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1E9249" w14:textId="77777777" w:rsidR="00C922EC" w:rsidRPr="00C922EC" w:rsidRDefault="00C922EC" w:rsidP="00C80682"/>
    <w:tbl>
      <w:tblPr>
        <w:tblStyle w:val="GridTable6Colorful-Accent31"/>
        <w:tblW w:w="0" w:type="auto"/>
        <w:tblLook w:val="0480" w:firstRow="0" w:lastRow="0" w:firstColumn="1" w:lastColumn="0" w:noHBand="0" w:noVBand="1"/>
      </w:tblPr>
      <w:tblGrid>
        <w:gridCol w:w="3393"/>
        <w:gridCol w:w="5611"/>
      </w:tblGrid>
      <w:tr w:rsidR="00C922EC" w:rsidRPr="00C922EC" w14:paraId="13D7DF12" w14:textId="77777777" w:rsidTr="00C922E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1FDEBFD5" w14:textId="77777777" w:rsidR="00C922EC" w:rsidRPr="00C922EC" w:rsidRDefault="00C922EC" w:rsidP="00C80682">
            <w:r w:rsidRPr="00C922EC">
              <w:t>Student ID</w:t>
            </w:r>
          </w:p>
        </w:tc>
        <w:tc>
          <w:tcPr>
            <w:tcW w:w="5619" w:type="dxa"/>
          </w:tcPr>
          <w:p w14:paraId="3F720288" w14:textId="77777777" w:rsidR="00C922EC" w:rsidRPr="00C922EC" w:rsidRDefault="00C922EC" w:rsidP="00C8068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C922EC">
              <w:t>2012474</w:t>
            </w:r>
          </w:p>
        </w:tc>
      </w:tr>
      <w:tr w:rsidR="00C922EC" w:rsidRPr="00C922EC" w14:paraId="37AE81D0" w14:textId="77777777" w:rsidTr="00ED56B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5B9569D6" w14:textId="77777777" w:rsidR="00C922EC" w:rsidRPr="00C922EC" w:rsidRDefault="00C922EC" w:rsidP="00C80682">
            <w:r w:rsidRPr="00C922EC">
              <w:t>Name</w:t>
            </w:r>
          </w:p>
        </w:tc>
        <w:tc>
          <w:tcPr>
            <w:tcW w:w="5619" w:type="dxa"/>
          </w:tcPr>
          <w:p w14:paraId="0E0A2EB5" w14:textId="77777777" w:rsidR="00C922EC" w:rsidRPr="00C922EC" w:rsidRDefault="00C922EC" w:rsidP="00C8068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C922EC">
              <w:t>Melanie Schumm</w:t>
            </w:r>
          </w:p>
        </w:tc>
      </w:tr>
      <w:tr w:rsidR="00C922EC" w:rsidRPr="00C922EC" w14:paraId="60E9FDAD" w14:textId="77777777" w:rsidTr="00C922E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3CB6DAE9" w14:textId="77777777" w:rsidR="00C922EC" w:rsidRPr="00C922EC" w:rsidRDefault="00C922EC" w:rsidP="00C80682">
            <w:r w:rsidRPr="00C922EC">
              <w:t>Module:</w:t>
            </w:r>
          </w:p>
        </w:tc>
        <w:tc>
          <w:tcPr>
            <w:tcW w:w="5619" w:type="dxa"/>
          </w:tcPr>
          <w:p w14:paraId="4DF8E806" w14:textId="77777777" w:rsidR="00C922EC" w:rsidRPr="00C922EC" w:rsidRDefault="00C922EC" w:rsidP="00C8068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C922EC">
              <w:t>Leading Sustainability Change</w:t>
            </w:r>
          </w:p>
        </w:tc>
      </w:tr>
      <w:tr w:rsidR="00C922EC" w:rsidRPr="00C922EC" w14:paraId="21FF0FB8" w14:textId="77777777" w:rsidTr="00ED56B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0BB5CB57" w14:textId="77777777" w:rsidR="00C922EC" w:rsidRPr="00C922EC" w:rsidRDefault="00C922EC" w:rsidP="00C80682">
            <w:r w:rsidRPr="00C922EC">
              <w:t>Module code:</w:t>
            </w:r>
          </w:p>
        </w:tc>
        <w:tc>
          <w:tcPr>
            <w:tcW w:w="5619" w:type="dxa"/>
          </w:tcPr>
          <w:p w14:paraId="584674E3" w14:textId="77777777" w:rsidR="00C922EC" w:rsidRPr="00C922EC" w:rsidRDefault="00C922EC" w:rsidP="00C8068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C922EC">
              <w:t>BMSP7004D</w:t>
            </w:r>
          </w:p>
        </w:tc>
      </w:tr>
      <w:tr w:rsidR="00C922EC" w:rsidRPr="00C922EC" w14:paraId="169B4B6C" w14:textId="77777777" w:rsidTr="00C922E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510AC4DC" w14:textId="77777777" w:rsidR="00C922EC" w:rsidRPr="00C922EC" w:rsidRDefault="00C922EC" w:rsidP="00C80682">
            <w:pPr>
              <w:rPr>
                <w:lang w:val="fr-FR"/>
              </w:rPr>
            </w:pPr>
            <w:proofErr w:type="spellStart"/>
            <w:r w:rsidRPr="00C922EC">
              <w:rPr>
                <w:lang w:val="fr-FR"/>
              </w:rPr>
              <w:t>Lecturer</w:t>
            </w:r>
            <w:proofErr w:type="spellEnd"/>
            <w:r w:rsidRPr="00C922EC">
              <w:rPr>
                <w:lang w:val="fr-FR"/>
              </w:rPr>
              <w:t>:</w:t>
            </w:r>
          </w:p>
        </w:tc>
        <w:tc>
          <w:tcPr>
            <w:tcW w:w="5619" w:type="dxa"/>
          </w:tcPr>
          <w:p w14:paraId="252EFC8C" w14:textId="77777777" w:rsidR="00C922EC" w:rsidRPr="00C922EC" w:rsidRDefault="00C922EC" w:rsidP="00C8068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fr-FR"/>
              </w:rPr>
            </w:pPr>
            <w:r w:rsidRPr="00C922EC">
              <w:rPr>
                <w:lang w:val="fr-FR"/>
              </w:rPr>
              <w:t xml:space="preserve">Glenn </w:t>
            </w:r>
            <w:proofErr w:type="spellStart"/>
            <w:r w:rsidRPr="00C922EC">
              <w:rPr>
                <w:lang w:val="fr-FR"/>
              </w:rPr>
              <w:t>Behenna</w:t>
            </w:r>
            <w:proofErr w:type="spellEnd"/>
          </w:p>
        </w:tc>
      </w:tr>
      <w:tr w:rsidR="00C922EC" w:rsidRPr="00C922EC" w14:paraId="76875909" w14:textId="77777777" w:rsidTr="00ED56B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5EA9296D" w14:textId="77777777" w:rsidR="00C922EC" w:rsidRPr="00C922EC" w:rsidRDefault="00C922EC" w:rsidP="00C80682">
            <w:r w:rsidRPr="00C922EC">
              <w:t>Word count</w:t>
            </w:r>
          </w:p>
          <w:p w14:paraId="1AA72779" w14:textId="77777777" w:rsidR="00C922EC" w:rsidRPr="00C922EC" w:rsidRDefault="00C922EC" w:rsidP="00C80682">
            <w:r w:rsidRPr="00C922EC">
              <w:t>(</w:t>
            </w:r>
            <w:proofErr w:type="spellStart"/>
            <w:r w:rsidRPr="00C922EC">
              <w:t>ex title</w:t>
            </w:r>
            <w:proofErr w:type="spellEnd"/>
            <w:r w:rsidRPr="00C922EC">
              <w:t xml:space="preserve"> page and references)</w:t>
            </w:r>
          </w:p>
        </w:tc>
        <w:tc>
          <w:tcPr>
            <w:tcW w:w="5619" w:type="dxa"/>
          </w:tcPr>
          <w:p w14:paraId="19A1FD83" w14:textId="01AB5755" w:rsidR="00C922EC" w:rsidRPr="00C922EC" w:rsidRDefault="00E60A37" w:rsidP="00C8068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3,4</w:t>
            </w:r>
            <w:r w:rsidR="00586A36">
              <w:t>03</w:t>
            </w:r>
          </w:p>
        </w:tc>
      </w:tr>
    </w:tbl>
    <w:p w14:paraId="416FB54A" w14:textId="77777777" w:rsidR="00C922EC" w:rsidRPr="00C922EC" w:rsidRDefault="00C922EC" w:rsidP="00C80682"/>
    <w:p w14:paraId="758ABE02" w14:textId="77777777" w:rsidR="00C922EC" w:rsidRPr="00C922EC" w:rsidRDefault="00C922EC" w:rsidP="00C80682"/>
    <w:p w14:paraId="4A341AF7" w14:textId="74764ABD" w:rsidR="00963309" w:rsidRPr="003E0A95" w:rsidRDefault="00963309" w:rsidP="00C80682"/>
    <w:p w14:paraId="05DD268C" w14:textId="18A84979" w:rsidR="00963309" w:rsidRPr="003E0A95" w:rsidRDefault="00C922EC" w:rsidP="00C80682">
      <w:pPr>
        <w:pStyle w:val="Title"/>
      </w:pPr>
      <w:r>
        <w:t>Reflections on Sustaina</w:t>
      </w:r>
      <w:r w:rsidR="00470153">
        <w:t>bility Leadership. The case of “Sustainable Merton”</w:t>
      </w:r>
    </w:p>
    <w:p w14:paraId="036A93BA" w14:textId="77777777" w:rsidR="00B52998" w:rsidRPr="003E0A95" w:rsidRDefault="00B52998" w:rsidP="00C80682"/>
    <w:p w14:paraId="07F519FE" w14:textId="77777777" w:rsidR="00B52998" w:rsidRPr="003E0A95" w:rsidRDefault="00B52998" w:rsidP="00C80682"/>
    <w:p w14:paraId="60F05E38" w14:textId="77777777" w:rsidR="00B52998" w:rsidRPr="003E0A95" w:rsidRDefault="00B52998" w:rsidP="00C80682"/>
    <w:p w14:paraId="51272251" w14:textId="1BE9414C" w:rsidR="00B52998" w:rsidRPr="003E0A95" w:rsidRDefault="00B52998" w:rsidP="00C80682">
      <w:r w:rsidRPr="003E0A95">
        <w:br w:type="page"/>
      </w:r>
    </w:p>
    <w:p w14:paraId="5E7AD102" w14:textId="2876D3AC" w:rsidR="00B52998" w:rsidRPr="009921EF" w:rsidRDefault="004702B6" w:rsidP="00C80682">
      <w:pPr>
        <w:pStyle w:val="Heading1"/>
        <w:rPr>
          <w:rFonts w:asciiTheme="majorHAnsi" w:hAnsiTheme="majorHAnsi"/>
        </w:rPr>
      </w:pPr>
      <w:r w:rsidRPr="009921EF">
        <w:rPr>
          <w:rFonts w:asciiTheme="majorHAnsi" w:hAnsiTheme="majorHAnsi"/>
        </w:rPr>
        <w:lastRenderedPageBreak/>
        <w:t>Introduction</w:t>
      </w:r>
    </w:p>
    <w:p w14:paraId="3EB44F5E" w14:textId="06D2E2BF" w:rsidR="004702B6" w:rsidRPr="009921EF" w:rsidRDefault="00D212D9" w:rsidP="00C80682">
      <w:r w:rsidRPr="009921EF">
        <w:t xml:space="preserve">This essay </w:t>
      </w:r>
      <w:r w:rsidR="00F578E9" w:rsidRPr="009921EF">
        <w:t xml:space="preserve">introduces Sustainable Merton </w:t>
      </w:r>
      <w:r w:rsidR="00893D14" w:rsidRPr="009921EF">
        <w:t>(</w:t>
      </w:r>
      <w:hyperlink r:id="rId7" w:history="1">
        <w:r w:rsidR="00893D14" w:rsidRPr="009921EF">
          <w:t>https://www.sustainablemerton.org/</w:t>
        </w:r>
      </w:hyperlink>
      <w:r w:rsidR="00893D14" w:rsidRPr="009921EF">
        <w:t xml:space="preserve"> ) – a sustainability </w:t>
      </w:r>
      <w:r w:rsidR="00694DDE" w:rsidRPr="009921EF">
        <w:t xml:space="preserve">charity in the London Borough of Merton. Sustainable Merton </w:t>
      </w:r>
      <w:r w:rsidR="005D0920" w:rsidRPr="009921EF">
        <w:t xml:space="preserve">runs several projects </w:t>
      </w:r>
      <w:r w:rsidR="00E436E0" w:rsidRPr="009921EF">
        <w:t>tackling root causes of sustainability issues and demonstrates great leade</w:t>
      </w:r>
      <w:r w:rsidR="00CD1877" w:rsidRPr="009921EF">
        <w:t>rship in sustainable action, education and partnerships.</w:t>
      </w:r>
    </w:p>
    <w:p w14:paraId="48A16B3D" w14:textId="6DDC68F5" w:rsidR="00CD1877" w:rsidRPr="009921EF" w:rsidRDefault="00CD1877" w:rsidP="00C80682">
      <w:r w:rsidRPr="009921EF">
        <w:t>The essay starts with a literature review of the concepts of sustainability and leadership</w:t>
      </w:r>
      <w:r w:rsidR="000B7015" w:rsidRPr="009921EF">
        <w:t xml:space="preserve">. Then, Sustainable Merton and its projects are introduced to create a setting for the discussion. </w:t>
      </w:r>
      <w:r w:rsidR="003D4135" w:rsidRPr="009921EF">
        <w:t xml:space="preserve">In the final section, Sustainable Merton’s contribution to sustainability and </w:t>
      </w:r>
      <w:r w:rsidR="00291197" w:rsidRPr="009921EF">
        <w:t>its</w:t>
      </w:r>
      <w:r w:rsidR="003D4135" w:rsidRPr="009921EF">
        <w:t xml:space="preserve"> leadership is discussed and critically asses</w:t>
      </w:r>
      <w:r w:rsidR="009B59D5" w:rsidRPr="009921EF">
        <w:t>sed, and suggestions for further improvements are made.</w:t>
      </w:r>
    </w:p>
    <w:p w14:paraId="3CF9057D" w14:textId="7334A8AB" w:rsidR="004702B6" w:rsidRPr="009921EF" w:rsidRDefault="004702B6" w:rsidP="00C80682">
      <w:pPr>
        <w:pStyle w:val="Heading1"/>
        <w:rPr>
          <w:rFonts w:asciiTheme="majorHAnsi" w:hAnsiTheme="majorHAnsi"/>
        </w:rPr>
      </w:pPr>
      <w:r w:rsidRPr="009921EF">
        <w:rPr>
          <w:rFonts w:asciiTheme="majorHAnsi" w:hAnsiTheme="majorHAnsi"/>
        </w:rPr>
        <w:t>Literature review</w:t>
      </w:r>
    </w:p>
    <w:p w14:paraId="5DE5A50E" w14:textId="65AF6B17" w:rsidR="00A106C4" w:rsidRPr="009921EF" w:rsidRDefault="00A106C4" w:rsidP="00C80682">
      <w:pPr>
        <w:rPr>
          <w:lang w:eastAsia="en-US"/>
        </w:rPr>
      </w:pPr>
      <w:r w:rsidRPr="009921EF">
        <w:rPr>
          <w:lang w:eastAsia="en-US"/>
        </w:rPr>
        <w:t xml:space="preserve">This section </w:t>
      </w:r>
      <w:r w:rsidR="00EC53B2" w:rsidRPr="009921EF">
        <w:rPr>
          <w:lang w:eastAsia="en-US"/>
        </w:rPr>
        <w:t>offers</w:t>
      </w:r>
      <w:r w:rsidR="00E26A9C" w:rsidRPr="009921EF">
        <w:rPr>
          <w:lang w:eastAsia="en-US"/>
        </w:rPr>
        <w:t xml:space="preserve"> a brief overview of the concepts of sustainability and leadership. </w:t>
      </w:r>
      <w:r w:rsidR="00EC53B2" w:rsidRPr="009921EF">
        <w:rPr>
          <w:lang w:eastAsia="en-US"/>
        </w:rPr>
        <w:t xml:space="preserve">It is intended to provide definitions and concepts which will be used in the subsequent discussion to </w:t>
      </w:r>
      <w:r w:rsidR="008D2507" w:rsidRPr="009921EF">
        <w:rPr>
          <w:lang w:eastAsia="en-US"/>
        </w:rPr>
        <w:t xml:space="preserve">critically </w:t>
      </w:r>
      <w:r w:rsidR="00EC53B2" w:rsidRPr="009921EF">
        <w:rPr>
          <w:lang w:eastAsia="en-US"/>
        </w:rPr>
        <w:t>assess</w:t>
      </w:r>
      <w:r w:rsidR="008D2507" w:rsidRPr="009921EF">
        <w:rPr>
          <w:lang w:eastAsia="en-US"/>
        </w:rPr>
        <w:t xml:space="preserve"> Sustainable Merton’s Sustainable Leadership performance.</w:t>
      </w:r>
    </w:p>
    <w:p w14:paraId="1D45A8EE" w14:textId="0A36CF6A" w:rsidR="004702B6" w:rsidRPr="009921EF" w:rsidRDefault="004702B6" w:rsidP="00C80682">
      <w:pPr>
        <w:pStyle w:val="Heading2"/>
        <w:rPr>
          <w:rFonts w:asciiTheme="majorHAnsi" w:hAnsiTheme="majorHAnsi"/>
        </w:rPr>
      </w:pPr>
      <w:r w:rsidRPr="009921EF">
        <w:rPr>
          <w:rFonts w:asciiTheme="majorHAnsi" w:hAnsiTheme="majorHAnsi"/>
        </w:rPr>
        <w:t>Sustainability</w:t>
      </w:r>
    </w:p>
    <w:p w14:paraId="4AA8E125" w14:textId="21978D52" w:rsidR="00A106C4" w:rsidRPr="009921EF" w:rsidRDefault="00A106C4" w:rsidP="00C80682">
      <w:r w:rsidRPr="009921EF">
        <w:t>The consequences of humans’ inconsiderate unsustainable actions have become more visible. People are globally suffering from climate change which has led to more frequently occurring extreme weather conditions causing dr</w:t>
      </w:r>
      <w:r w:rsidR="00E116BB" w:rsidRPr="009921EF">
        <w:t>o</w:t>
      </w:r>
      <w:r w:rsidRPr="009921EF">
        <w:t xml:space="preserve">ughts, wildfires, water scarcity and, on the other hand, floods. Further, increasing amounts of waste, the extinction of species, poverty, social injustice and inequality resulting in wars causing refugees </w:t>
      </w:r>
      <w:r w:rsidR="006C7A39" w:rsidRPr="009921EF">
        <w:t>to leave</w:t>
      </w:r>
      <w:r w:rsidRPr="009921EF">
        <w:t xml:space="preserve"> their homelands are challenging issues for the global society </w:t>
      </w:r>
      <w:r w:rsidR="000577E3" w:rsidRPr="009921EF">
        <w:fldChar w:fldCharType="begin"/>
      </w:r>
      <w:r w:rsidR="000577E3" w:rsidRPr="009921EF">
        <w:instrText xml:space="preserve"> ADDIN EN.CITE &lt;EndNote&gt;&lt;Cite&gt;&lt;Author&gt;GlobeScan&lt;/Author&gt;&lt;Year&gt;2019&lt;/Year&gt;&lt;RecNum&gt;1049&lt;/RecNum&gt;&lt;DisplayText&gt;(GlobeScan, 2019)&lt;/DisplayText&gt;&lt;record&gt;&lt;rec-number&gt;1049&lt;/rec-number&gt;&lt;foreign-keys&gt;&lt;key app="EN" db-id="5t9w9sz98axft2ed9d85zrf7esfwxfdztetw" timestamp="1653843714"&gt;1049&lt;/key&gt;&lt;/foreign-keys&gt;&lt;ref-type name="Report"&gt;27&lt;/ref-type&gt;&lt;contributors&gt;&lt;authors&gt;&lt;author&gt;GlobeScan, &lt;/author&gt;&lt;/authors&gt;&lt;/contributors&gt;&lt;titles&gt;&lt;title&gt;Sustainability Leaders&lt;/title&gt;&lt;secondary-title&gt;2 The GlobeScan-SustainAbility Survey&lt;/secondary-title&gt;&lt;/titles&gt;&lt;dates&gt;&lt;year&gt;2019&lt;/year&gt;&lt;/dates&gt;&lt;pub-location&gt;Online&lt;/pub-location&gt;&lt;urls&gt;&lt;related-urls&gt;&lt;url&gt;https://globescan.com/2019/07/09/2019-sustainability-leaders-report/&lt;/url&gt;&lt;/related-urls&gt;&lt;/urls&gt;&lt;/record&gt;&lt;/Cite&gt;&lt;/EndNote&gt;</w:instrText>
      </w:r>
      <w:r w:rsidR="000577E3" w:rsidRPr="009921EF">
        <w:fldChar w:fldCharType="separate"/>
      </w:r>
      <w:r w:rsidR="000577E3" w:rsidRPr="009921EF">
        <w:rPr>
          <w:noProof/>
        </w:rPr>
        <w:t>(GlobeScan, 2019)</w:t>
      </w:r>
      <w:r w:rsidR="000577E3" w:rsidRPr="009921EF">
        <w:fldChar w:fldCharType="end"/>
      </w:r>
      <w:r w:rsidR="005D5573" w:rsidRPr="009921EF">
        <w:t>.</w:t>
      </w:r>
    </w:p>
    <w:p w14:paraId="4F206A58" w14:textId="424A252E" w:rsidR="00FE74D3" w:rsidRPr="009921EF" w:rsidRDefault="00DE52FB" w:rsidP="00C80682">
      <w:r w:rsidRPr="009921EF">
        <w:t xml:space="preserve">Environmental </w:t>
      </w:r>
      <w:r w:rsidR="00BB2BE8" w:rsidRPr="009921EF">
        <w:t xml:space="preserve">catastrophes are increasingly affecting developed Western countries and thus </w:t>
      </w:r>
      <w:r w:rsidR="00A943C5">
        <w:t xml:space="preserve">have </w:t>
      </w:r>
      <w:r w:rsidR="00BB2BE8" w:rsidRPr="009921EF">
        <w:t xml:space="preserve">become </w:t>
      </w:r>
      <w:r w:rsidR="009B50B0" w:rsidRPr="009921EF">
        <w:t>more important</w:t>
      </w:r>
      <w:r w:rsidR="00CD6662" w:rsidRPr="009921EF">
        <w:t xml:space="preserve"> to governments, businesses and society in general</w:t>
      </w:r>
      <w:r w:rsidR="009B50B0" w:rsidRPr="009921EF">
        <w:t xml:space="preserve"> </w:t>
      </w:r>
      <w:r w:rsidR="000D7435" w:rsidRPr="009921EF">
        <w:lastRenderedPageBreak/>
        <w:t>during the past decades</w:t>
      </w:r>
      <w:r w:rsidR="008B0606" w:rsidRPr="009921EF">
        <w:t xml:space="preserve"> </w:t>
      </w:r>
      <w:r w:rsidR="000577E3" w:rsidRPr="009921EF">
        <w:fldChar w:fldCharType="begin"/>
      </w:r>
      <w:r w:rsidR="000577E3" w:rsidRPr="009921EF">
        <w:instrText xml:space="preserve"> ADDIN EN.CITE &lt;EndNote&gt;&lt;Cite&gt;&lt;Author&gt;Glavič&lt;/Author&gt;&lt;Year&gt;2007&lt;/Year&gt;&lt;RecNum&gt;1033&lt;/RecNum&gt;&lt;DisplayText&gt;(Glavič and Lukman, 2007)&lt;/DisplayText&gt;&lt;record&gt;&lt;rec-number&gt;1033&lt;/rec-number&gt;&lt;foreign-keys&gt;&lt;key app="EN" db-id="5t9w9sz98axft2ed9d85zrf7esfwxfdztetw" timestamp="1653229894"&gt;1033&lt;/key&gt;&lt;/foreign-keys&gt;&lt;ref-type name="Journal Article"&gt;17&lt;/ref-type&gt;&lt;contributors&gt;&lt;authors&gt;&lt;author&gt;Glavič, Peter&lt;/author&gt;&lt;author&gt;Lukman, Rebeka&lt;/author&gt;&lt;/authors&gt;&lt;/contributors&gt;&lt;titles&gt;&lt;title&gt;Review of sustainability terms and their definitions&lt;/title&gt;&lt;secondary-title&gt;Journal of Cleaner Production&lt;/secondary-title&gt;&lt;/titles&gt;&lt;periodical&gt;&lt;full-title&gt;Journal of Cleaner Production&lt;/full-title&gt;&lt;/periodical&gt;&lt;pages&gt;1875-1885&lt;/pages&gt;&lt;volume&gt;15&lt;/volume&gt;&lt;number&gt;18&lt;/number&gt;&lt;keywords&gt;&lt;keyword&gt;Sustainability&lt;/keyword&gt;&lt;keyword&gt;Cleaner production&lt;/keyword&gt;&lt;keyword&gt;Terminology&lt;/keyword&gt;&lt;keyword&gt;Definitions&lt;/keyword&gt;&lt;keyword&gt;Classification&lt;/keyword&gt;&lt;/keywords&gt;&lt;dates&gt;&lt;year&gt;2007&lt;/year&gt;&lt;pub-dates&gt;&lt;date&gt;2007/12/01/&lt;/date&gt;&lt;/pub-dates&gt;&lt;/dates&gt;&lt;isbn&gt;0959-6526&lt;/isbn&gt;&lt;urls&gt;&lt;related-urls&gt;&lt;url&gt;https://www.sciencedirect.com/science/article/pii/S0959652607000029&lt;/url&gt;&lt;/related-urls&gt;&lt;/urls&gt;&lt;electronic-resource-num&gt;https://doi.org/10.1016/j.jclepro.2006.12.006&lt;/electronic-resource-num&gt;&lt;/record&gt;&lt;/Cite&gt;&lt;/EndNote&gt;</w:instrText>
      </w:r>
      <w:r w:rsidR="000577E3" w:rsidRPr="009921EF">
        <w:fldChar w:fldCharType="separate"/>
      </w:r>
      <w:r w:rsidR="000577E3" w:rsidRPr="009921EF">
        <w:rPr>
          <w:noProof/>
        </w:rPr>
        <w:t>(Glavič and Lukman, 2007)</w:t>
      </w:r>
      <w:r w:rsidR="000577E3" w:rsidRPr="009921EF">
        <w:fldChar w:fldCharType="end"/>
      </w:r>
      <w:r w:rsidR="00684860" w:rsidRPr="009921EF">
        <w:t xml:space="preserve">. </w:t>
      </w:r>
      <w:r w:rsidR="00D80AE2" w:rsidRPr="009921EF">
        <w:t xml:space="preserve">Consumers </w:t>
      </w:r>
      <w:r w:rsidR="005D374B" w:rsidRPr="009921EF">
        <w:t>become more informed about sustainability issues and</w:t>
      </w:r>
      <w:r w:rsidR="00134AFB" w:rsidRPr="009921EF">
        <w:t xml:space="preserve">, hence, </w:t>
      </w:r>
      <w:r w:rsidR="004B5075" w:rsidRPr="009921EF">
        <w:t>their expecta</w:t>
      </w:r>
      <w:r w:rsidR="00CD28DA" w:rsidRPr="009921EF">
        <w:t xml:space="preserve">tions grow. </w:t>
      </w:r>
      <w:r w:rsidR="00A475CB" w:rsidRPr="009921EF">
        <w:t>B</w:t>
      </w:r>
      <w:r w:rsidR="009B50B0" w:rsidRPr="009921EF">
        <w:t>usinesses</w:t>
      </w:r>
      <w:r w:rsidR="00124909" w:rsidRPr="009921EF">
        <w:t xml:space="preserve"> are aw</w:t>
      </w:r>
      <w:r w:rsidR="0047461E" w:rsidRPr="009921EF">
        <w:t>are of</w:t>
      </w:r>
      <w:r w:rsidR="00014025" w:rsidRPr="009921EF">
        <w:t xml:space="preserve"> their customers’ and other stakeholders’ expectations and</w:t>
      </w:r>
      <w:r w:rsidR="00134AFB" w:rsidRPr="009921EF">
        <w:t>, therefore,</w:t>
      </w:r>
      <w:r w:rsidR="002D0532" w:rsidRPr="009921EF">
        <w:t xml:space="preserve"> publish </w:t>
      </w:r>
      <w:r w:rsidR="00D969CE" w:rsidRPr="009921EF">
        <w:t>sustainability reports</w:t>
      </w:r>
      <w:r w:rsidR="0015051A" w:rsidRPr="009921EF">
        <w:t xml:space="preserve"> and </w:t>
      </w:r>
      <w:r w:rsidR="00A475CB" w:rsidRPr="009921EF">
        <w:t>advertise their</w:t>
      </w:r>
      <w:r w:rsidR="00E81DE3" w:rsidRPr="009921EF">
        <w:t xml:space="preserve"> </w:t>
      </w:r>
      <w:r w:rsidR="00C9282D" w:rsidRPr="009921EF">
        <w:t>sustainable</w:t>
      </w:r>
      <w:r w:rsidR="00A475CB" w:rsidRPr="009921EF">
        <w:t xml:space="preserve"> products</w:t>
      </w:r>
      <w:r w:rsidR="00E81DE3" w:rsidRPr="009921EF">
        <w:t xml:space="preserve"> </w:t>
      </w:r>
      <w:r w:rsidR="00395829" w:rsidRPr="009921EF">
        <w:t xml:space="preserve">to get </w:t>
      </w:r>
      <w:r w:rsidR="00474757" w:rsidRPr="009921EF">
        <w:t>customers</w:t>
      </w:r>
      <w:r w:rsidR="004B2D92" w:rsidRPr="009921EF">
        <w:t>’</w:t>
      </w:r>
      <w:r w:rsidR="00395829" w:rsidRPr="009921EF">
        <w:t xml:space="preserve"> legitim</w:t>
      </w:r>
      <w:r w:rsidR="004F43B3" w:rsidRPr="009921EF">
        <w:t>isation</w:t>
      </w:r>
      <w:r w:rsidR="00D60C10" w:rsidRPr="009921EF">
        <w:t xml:space="preserve"> </w:t>
      </w:r>
      <w:r w:rsidR="008A0A1A" w:rsidRPr="009921EF">
        <w:fldChar w:fldCharType="begin"/>
      </w:r>
      <w:r w:rsidR="008A0A1A" w:rsidRPr="009921EF">
        <w:instrText xml:space="preserve"> ADDIN EN.CITE &lt;EndNote&gt;&lt;Cite&gt;&lt;Author&gt;Signitzer&lt;/Author&gt;&lt;Year&gt;2007&lt;/Year&gt;&lt;RecNum&gt;1034&lt;/RecNum&gt;&lt;DisplayText&gt;(Signitzer and Prexl, 2007, Dyllick and Muff, 2016)&lt;/DisplayText&gt;&lt;record&gt;&lt;rec-number&gt;1034&lt;/rec-number&gt;&lt;foreign-keys&gt;&lt;key app="EN" db-id="5t9w9sz98axft2ed9d85zrf7esfwxfdztetw" timestamp="1653250029"&gt;1034&lt;/key&gt;&lt;/foreign-keys&gt;&lt;ref-type name="Journal Article"&gt;17&lt;/ref-type&gt;&lt;contributors&gt;&lt;authors&gt;&lt;author&gt;Signitzer, Benno&lt;/author&gt;&lt;author&gt;Prexl, Anja&lt;/author&gt;&lt;/authors&gt;&lt;/contributors&gt;&lt;titles&gt;&lt;title&gt;Corporate Sustainability Communications: Aspects of Theory and Professionalization&lt;/title&gt;&lt;secondary-title&gt;Journal of Public Relations Research&lt;/secondary-title&gt;&lt;/titles&gt;&lt;periodical&gt;&lt;full-title&gt;Journal of Public Relations Research&lt;/full-title&gt;&lt;/periodical&gt;&lt;pages&gt;1-19&lt;/pages&gt;&lt;volume&gt;20&lt;/volume&gt;&lt;number&gt;1&lt;/number&gt;&lt;dates&gt;&lt;year&gt;2007&lt;/year&gt;&lt;pub-dates&gt;&lt;date&gt;2007/12/25&lt;/date&gt;&lt;/pub-dates&gt;&lt;/dates&gt;&lt;publisher&gt;Routledge&lt;/publisher&gt;&lt;isbn&gt;1062-726X&lt;/isbn&gt;&lt;urls&gt;&lt;related-urls&gt;&lt;url&gt;https://doi.org/10.1080/10627260701726996&lt;/url&gt;&lt;/related-urls&gt;&lt;/urls&gt;&lt;electronic-resource-num&gt;10.1080/10627260701726996&lt;/electronic-resource-num&gt;&lt;/record&gt;&lt;/Cite&gt;&lt;Cite&gt;&lt;Author&gt;Dyllick&lt;/Author&gt;&lt;Year&gt;2016&lt;/Year&gt;&lt;RecNum&gt;809&lt;/RecNum&gt;&lt;record&gt;&lt;rec-number&gt;809&lt;/rec-number&gt;&lt;foreign-keys&gt;&lt;key app="EN" db-id="5t9w9sz98axft2ed9d85zrf7esfwxfdztetw" timestamp="1616448103"&gt;809&lt;/key&gt;&lt;/foreign-keys&gt;&lt;ref-type name="Journal Article"&gt;17&lt;/ref-type&gt;&lt;contributors&gt;&lt;authors&gt;&lt;author&gt;Dyllick, Thomas&lt;/author&gt;&lt;author&gt;Muff, Katrin&lt;/author&gt;&lt;/authors&gt;&lt;/contributors&gt;&lt;titles&gt;&lt;title&gt;Clarifying the meaning of sustainable business: Introducing a typology from business-as-usual to true business sustainability&lt;/title&gt;&lt;secondary-title&gt;Organization &amp;amp; Environment&lt;/secondary-title&gt;&lt;/titles&gt;&lt;periodical&gt;&lt;full-title&gt;Organization &amp;amp; Environment&lt;/full-title&gt;&lt;/periodical&gt;&lt;pages&gt;156-174&lt;/pages&gt;&lt;volume&gt;29&lt;/volume&gt;&lt;number&gt;2&lt;/number&gt;&lt;dates&gt;&lt;year&gt;2016&lt;/year&gt;&lt;/dates&gt;&lt;isbn&gt;1086-0266&lt;/isbn&gt;&lt;urls&gt;&lt;/urls&gt;&lt;/record&gt;&lt;/Cite&gt;&lt;/EndNote&gt;</w:instrText>
      </w:r>
      <w:r w:rsidR="008A0A1A" w:rsidRPr="009921EF">
        <w:fldChar w:fldCharType="separate"/>
      </w:r>
      <w:r w:rsidR="008A0A1A" w:rsidRPr="009921EF">
        <w:rPr>
          <w:noProof/>
        </w:rPr>
        <w:t>(Signitzer and Prexl, 2007, Dyllick and Muff, 2016)</w:t>
      </w:r>
      <w:r w:rsidR="008A0A1A" w:rsidRPr="009921EF">
        <w:fldChar w:fldCharType="end"/>
      </w:r>
      <w:r w:rsidR="004F43B3" w:rsidRPr="009921EF">
        <w:t>. H</w:t>
      </w:r>
      <w:r w:rsidR="009B50B0" w:rsidRPr="009921EF">
        <w:t>owever,</w:t>
      </w:r>
      <w:r w:rsidR="005D450B" w:rsidRPr="009921EF">
        <w:t xml:space="preserve"> greenhouse </w:t>
      </w:r>
      <w:r w:rsidR="00D60C10" w:rsidRPr="009921EF">
        <w:t>gas emissions</w:t>
      </w:r>
      <w:r w:rsidR="00A475CB" w:rsidRPr="009921EF">
        <w:t xml:space="preserve"> ke</w:t>
      </w:r>
      <w:r w:rsidR="002D5B84" w:rsidRPr="009921EF">
        <w:t>pt</w:t>
      </w:r>
      <w:r w:rsidR="00D60C10" w:rsidRPr="009921EF">
        <w:t xml:space="preserve"> increas</w:t>
      </w:r>
      <w:r w:rsidR="005626B4" w:rsidRPr="009921EF">
        <w:t>ing over the last decades</w:t>
      </w:r>
      <w:r w:rsidR="00690F9E" w:rsidRPr="009921EF">
        <w:t xml:space="preserve"> and we are extracting </w:t>
      </w:r>
      <w:r w:rsidR="00116C80" w:rsidRPr="009921EF">
        <w:t xml:space="preserve">over </w:t>
      </w:r>
      <w:r w:rsidR="00690F9E" w:rsidRPr="009921EF">
        <w:t xml:space="preserve">three times more natural resources than in </w:t>
      </w:r>
      <w:r w:rsidR="00116C80" w:rsidRPr="009921EF">
        <w:t>1970</w:t>
      </w:r>
      <w:r w:rsidR="00FA6B21" w:rsidRPr="009921EF">
        <w:t xml:space="preserve"> </w:t>
      </w:r>
      <w:r w:rsidR="00FA6B21" w:rsidRPr="009921EF">
        <w:fldChar w:fldCharType="begin"/>
      </w:r>
      <w:r w:rsidR="00DD31E4" w:rsidRPr="009921EF">
        <w:instrText xml:space="preserve"> ADDIN EN.CITE &lt;EndNote&gt;&lt;Cite&gt;&lt;Author&gt;United Nations&lt;/Author&gt;&lt;Year&gt;2019&lt;/Year&gt;&lt;RecNum&gt;1053&lt;/RecNum&gt;&lt;DisplayText&gt;(United Nations, 2019)&lt;/DisplayText&gt;&lt;record&gt;&lt;rec-number&gt;1053&lt;/rec-number&gt;&lt;foreign-keys&gt;&lt;key app="EN" db-id="5t9w9sz98axft2ed9d85zrf7esfwxfdztetw" timestamp="1653845295"&gt;1053&lt;/key&gt;&lt;/foreign-keys&gt;&lt;ref-type name="Web Page"&gt;12&lt;/ref-type&gt;&lt;contributors&gt;&lt;authors&gt;&lt;author&gt;United Nations, &lt;/author&gt;&lt;/authors&gt;&lt;/contributors&gt;&lt;titles&gt;&lt;title&gt;UN calls for urgent rethink as resource use skyrockets&lt;/title&gt;&lt;/titles&gt;&lt;volume&gt;2022&lt;/volume&gt;&lt;number&gt;May&lt;/number&gt;&lt;dates&gt;&lt;year&gt;2019&lt;/year&gt;&lt;pub-dates&gt;&lt;date&gt;12 MAR 2019&lt;/date&gt;&lt;/pub-dates&gt;&lt;/dates&gt;&lt;publisher&gt;UN&lt;/publisher&gt;&lt;urls&gt;&lt;related-urls&gt;&lt;url&gt;https://www.unep.org/news-and-stories/press-release/un-calls-urgent-rethink-resource-use-skyrockets&lt;/url&gt;&lt;/related-urls&gt;&lt;/urls&gt;&lt;/record&gt;&lt;/Cite&gt;&lt;/EndNote&gt;</w:instrText>
      </w:r>
      <w:r w:rsidR="00FA6B21" w:rsidRPr="009921EF">
        <w:fldChar w:fldCharType="separate"/>
      </w:r>
      <w:r w:rsidR="00FA6B21" w:rsidRPr="009921EF">
        <w:rPr>
          <w:noProof/>
        </w:rPr>
        <w:t>(United Nations, 2019)</w:t>
      </w:r>
      <w:r w:rsidR="00FA6B21" w:rsidRPr="009921EF">
        <w:fldChar w:fldCharType="end"/>
      </w:r>
      <w:r w:rsidR="008B104D" w:rsidRPr="009921EF">
        <w:t>.</w:t>
      </w:r>
      <w:r w:rsidR="00D60C10" w:rsidRPr="009921EF">
        <w:t xml:space="preserve"> </w:t>
      </w:r>
      <w:r w:rsidR="00724E9E" w:rsidRPr="009921EF">
        <w:t>Further, a</w:t>
      </w:r>
      <w:r w:rsidR="009B50B0" w:rsidRPr="009921EF">
        <w:t xml:space="preserve">t </w:t>
      </w:r>
      <w:r w:rsidR="00694E62" w:rsidRPr="009921EF">
        <w:t xml:space="preserve">big </w:t>
      </w:r>
      <w:r w:rsidR="00A8469D" w:rsidRPr="009921EF">
        <w:t xml:space="preserve">company </w:t>
      </w:r>
      <w:r w:rsidR="00694E62" w:rsidRPr="009921EF">
        <w:t>events</w:t>
      </w:r>
      <w:r w:rsidR="007442B2" w:rsidRPr="009921EF">
        <w:t xml:space="preserve"> and in town hall meetings</w:t>
      </w:r>
      <w:r w:rsidR="00A8469D" w:rsidRPr="009921EF">
        <w:t xml:space="preserve"> sustainability is not a topic on the agenda.</w:t>
      </w:r>
    </w:p>
    <w:p w14:paraId="35AC2C54" w14:textId="77777777" w:rsidR="00C531D9" w:rsidRPr="009921EF" w:rsidRDefault="00C531D9" w:rsidP="00C80682"/>
    <w:p w14:paraId="5B8D173A" w14:textId="25764157" w:rsidR="00766149" w:rsidRDefault="00D3471F" w:rsidP="00C80682">
      <w:r w:rsidRPr="009921EF">
        <w:t>There are many definitions of sustainability</w:t>
      </w:r>
      <w:r w:rsidR="00A67C8E" w:rsidRPr="009921EF">
        <w:t>.</w:t>
      </w:r>
      <w:r w:rsidR="008A10DB" w:rsidRPr="009921EF">
        <w:t xml:space="preserve"> </w:t>
      </w:r>
      <w:r w:rsidR="000577E3" w:rsidRPr="009921EF">
        <w:fldChar w:fldCharType="begin"/>
      </w:r>
      <w:r w:rsidR="00655726" w:rsidRPr="009921EF">
        <w:instrText xml:space="preserve"> ADDIN EN.CITE &lt;EndNote&gt;&lt;Cite AuthorYear="1"&gt;&lt;Author&gt;Costanza&lt;/Author&gt;&lt;Year&gt;1995&lt;/Year&gt;&lt;RecNum&gt;782&lt;/RecNum&gt;&lt;DisplayText&gt;Costanza and Patten (1995)&lt;/DisplayText&gt;&lt;record&gt;&lt;rec-number&gt;782&lt;/rec-number&gt;&lt;foreign-keys&gt;&lt;key app="EN" db-id="5t9w9sz98axft2ed9d85zrf7esfwxfdztetw" timestamp="1609615541"&gt;782&lt;/key&gt;&lt;/foreign-keys&gt;&lt;ref-type name="Journal Article"&gt;17&lt;/ref-type&gt;&lt;contributors&gt;&lt;authors&gt;&lt;author&gt;Costanza, Robert&lt;/author&gt;&lt;author&gt;Patten, Bernard C&lt;/author&gt;&lt;/authors&gt;&lt;/contributors&gt;&lt;titles&gt;&lt;title&gt;Defining and predicting sustainability&lt;/title&gt;&lt;secondary-title&gt;Ecological economics&lt;/secondary-title&gt;&lt;/titles&gt;&lt;periodical&gt;&lt;full-title&gt;Ecological economics&lt;/full-title&gt;&lt;/periodical&gt;&lt;pages&gt;193-196&lt;/pages&gt;&lt;volume&gt;15&lt;/volume&gt;&lt;number&gt;3&lt;/number&gt;&lt;dates&gt;&lt;year&gt;1995&lt;/year&gt;&lt;/dates&gt;&lt;isbn&gt;0921-8009&lt;/isbn&gt;&lt;urls&gt;&lt;/urls&gt;&lt;/record&gt;&lt;/Cite&gt;&lt;/EndNote&gt;</w:instrText>
      </w:r>
      <w:r w:rsidR="000577E3" w:rsidRPr="009921EF">
        <w:fldChar w:fldCharType="separate"/>
      </w:r>
      <w:r w:rsidR="00655726" w:rsidRPr="009921EF">
        <w:rPr>
          <w:noProof/>
        </w:rPr>
        <w:t>Costanza and Patten (1995)</w:t>
      </w:r>
      <w:r w:rsidR="000577E3" w:rsidRPr="009921EF">
        <w:fldChar w:fldCharType="end"/>
      </w:r>
      <w:r w:rsidR="00DD77B3" w:rsidRPr="009921EF">
        <w:t xml:space="preserve"> </w:t>
      </w:r>
      <w:r w:rsidR="006120F5" w:rsidRPr="009921EF">
        <w:t>distinguished</w:t>
      </w:r>
      <w:r w:rsidR="0093340D" w:rsidRPr="009921EF">
        <w:t xml:space="preserve"> </w:t>
      </w:r>
      <w:r w:rsidR="00CB6B25" w:rsidRPr="009921EF">
        <w:t xml:space="preserve">between </w:t>
      </w:r>
      <w:r w:rsidR="0093340D" w:rsidRPr="009921EF">
        <w:t xml:space="preserve">biological </w:t>
      </w:r>
      <w:r w:rsidR="0029583C" w:rsidRPr="009921EF">
        <w:t>and</w:t>
      </w:r>
      <w:r w:rsidR="00CB6B25" w:rsidRPr="009921EF">
        <w:t xml:space="preserve"> economical</w:t>
      </w:r>
      <w:r w:rsidR="0029583C" w:rsidRPr="009921EF">
        <w:t xml:space="preserve"> </w:t>
      </w:r>
      <w:r w:rsidR="00DD77B3" w:rsidRPr="009921EF">
        <w:t>sustainability</w:t>
      </w:r>
      <w:r w:rsidR="00CB6B25" w:rsidRPr="009921EF">
        <w:t xml:space="preserve">, referring to </w:t>
      </w:r>
      <w:r w:rsidR="0052499E" w:rsidRPr="009921EF">
        <w:t>biologi</w:t>
      </w:r>
      <w:r w:rsidR="00F115FF" w:rsidRPr="009921EF">
        <w:t xml:space="preserve">cal sustainability as </w:t>
      </w:r>
      <w:r w:rsidR="004B2D92" w:rsidRPr="009921EF">
        <w:t xml:space="preserve">the </w:t>
      </w:r>
      <w:r w:rsidR="00CE309F" w:rsidRPr="009921EF">
        <w:t xml:space="preserve">prevention of extinction </w:t>
      </w:r>
      <w:r w:rsidR="00AA1A6F" w:rsidRPr="009921EF">
        <w:t xml:space="preserve">and economical sustainability as </w:t>
      </w:r>
      <w:r w:rsidR="003160C7" w:rsidRPr="009921EF">
        <w:t xml:space="preserve">the </w:t>
      </w:r>
      <w:r w:rsidR="00AA1A6F" w:rsidRPr="009921EF">
        <w:t>pre</w:t>
      </w:r>
      <w:r w:rsidR="00193262" w:rsidRPr="009921EF">
        <w:t xml:space="preserve">vention </w:t>
      </w:r>
      <w:r w:rsidR="00963D06" w:rsidRPr="009921EF">
        <w:t xml:space="preserve">of </w:t>
      </w:r>
      <w:r w:rsidR="00514E15" w:rsidRPr="009921EF">
        <w:t xml:space="preserve">collapses and </w:t>
      </w:r>
      <w:r w:rsidR="003B7803" w:rsidRPr="009921EF">
        <w:t xml:space="preserve">discontinuities. </w:t>
      </w:r>
      <w:r w:rsidR="000577E3" w:rsidRPr="009921EF">
        <w:fldChar w:fldCharType="begin"/>
      </w:r>
      <w:r w:rsidR="00655726" w:rsidRPr="009921EF">
        <w:instrText xml:space="preserve"> ADDIN EN.CITE &lt;EndNote&gt;&lt;Cite AuthorYear="1"&gt;&lt;Author&gt;Hodge&lt;/Author&gt;&lt;Year&gt;1997&lt;/Year&gt;&lt;RecNum&gt;784&lt;/RecNum&gt;&lt;DisplayText&gt;Hodge (1997)&lt;/DisplayText&gt;&lt;record&gt;&lt;rec-number&gt;784&lt;/rec-number&gt;&lt;foreign-keys&gt;&lt;key app="EN" db-id="5t9w9sz98axft2ed9d85zrf7esfwxfdztetw" timestamp="1609615746"&gt;784&lt;/key&gt;&lt;/foreign-keys&gt;&lt;ref-type name="Journal Article"&gt;17&lt;/ref-type&gt;&lt;contributors&gt;&lt;authors&gt;&lt;author&gt;Hodge, Tony&lt;/author&gt;&lt;/authors&gt;&lt;/contributors&gt;&lt;titles&gt;&lt;title&gt;Toward a conceptual framework for assessing progress toward sustainability&lt;/title&gt;&lt;secondary-title&gt;Social indicators research&lt;/secondary-title&gt;&lt;/titles&gt;&lt;periodical&gt;&lt;full-title&gt;Social indicators research&lt;/full-title&gt;&lt;/periodical&gt;&lt;pages&gt;5-98&lt;/pages&gt;&lt;volume&gt;40&lt;/volume&gt;&lt;number&gt;1-2&lt;/number&gt;&lt;dates&gt;&lt;year&gt;1997&lt;/year&gt;&lt;/dates&gt;&lt;isbn&gt;0303-8300&lt;/isbn&gt;&lt;urls&gt;&lt;/urls&gt;&lt;/record&gt;&lt;/Cite&gt;&lt;/EndNote&gt;</w:instrText>
      </w:r>
      <w:r w:rsidR="000577E3" w:rsidRPr="009921EF">
        <w:fldChar w:fldCharType="separate"/>
      </w:r>
      <w:r w:rsidR="00655726" w:rsidRPr="009921EF">
        <w:rPr>
          <w:noProof/>
        </w:rPr>
        <w:t>Hodge (1997)</w:t>
      </w:r>
      <w:r w:rsidR="000577E3" w:rsidRPr="009921EF">
        <w:fldChar w:fldCharType="end"/>
      </w:r>
      <w:r w:rsidR="00A510F7" w:rsidRPr="009921EF">
        <w:t xml:space="preserve"> referred to the term sustainability as </w:t>
      </w:r>
      <w:r w:rsidR="000241EA" w:rsidRPr="009921EF">
        <w:t>“</w:t>
      </w:r>
      <w:r w:rsidR="0036289C" w:rsidRPr="009921EF">
        <w:t>the persistence over an apparently indefinite future of certain necessary and desired characteristics of both the ecosystem and the human subsystem within”</w:t>
      </w:r>
      <w:r w:rsidR="00035281" w:rsidRPr="009921EF">
        <w:t xml:space="preserve">. </w:t>
      </w:r>
      <w:r w:rsidR="000577E3" w:rsidRPr="009921EF">
        <w:fldChar w:fldCharType="begin"/>
      </w:r>
      <w:r w:rsidR="00655726" w:rsidRPr="009921EF">
        <w:instrText xml:space="preserve"> ADDIN EN.CITE &lt;EndNote&gt;&lt;Cite AuthorYear="1"&gt;&lt;Author&gt;Giddens&lt;/Author&gt;&lt;Year&gt;2013&lt;/Year&gt;&lt;RecNum&gt;783&lt;/RecNum&gt;&lt;DisplayText&gt;Giddens and Sutton (2013)&lt;/DisplayText&gt;&lt;record&gt;&lt;rec-number&gt;783&lt;/rec-number&gt;&lt;foreign-keys&gt;&lt;key app="EN" db-id="5t9w9sz98axft2ed9d85zrf7esfwxfdztetw" timestamp="1609615673"&gt;783&lt;/key&gt;&lt;/foreign-keys&gt;&lt;ref-type name="Generic"&gt;13&lt;/ref-type&gt;&lt;contributors&gt;&lt;authors&gt;&lt;author&gt;Giddens, A&lt;/author&gt;&lt;author&gt;Sutton, P&lt;/author&gt;&lt;/authors&gt;&lt;/contributors&gt;&lt;titles&gt;&lt;title&gt;Sociology (7 Edit.)&lt;/title&gt;&lt;/titles&gt;&lt;dates&gt;&lt;year&gt;2013&lt;/year&gt;&lt;/dates&gt;&lt;publisher&gt;Cambridge, England: Polity Press.(in English)&lt;/publisher&gt;&lt;urls&gt;&lt;/urls&gt;&lt;/record&gt;&lt;/Cite&gt;&lt;/EndNote&gt;</w:instrText>
      </w:r>
      <w:r w:rsidR="000577E3" w:rsidRPr="009921EF">
        <w:fldChar w:fldCharType="separate"/>
      </w:r>
      <w:r w:rsidR="00655726" w:rsidRPr="009921EF">
        <w:rPr>
          <w:noProof/>
        </w:rPr>
        <w:t>Giddens and Sutton (2013)</w:t>
      </w:r>
      <w:r w:rsidR="000577E3" w:rsidRPr="009921EF">
        <w:fldChar w:fldCharType="end"/>
      </w:r>
      <w:r w:rsidR="00035281" w:rsidRPr="009921EF">
        <w:t xml:space="preserve"> </w:t>
      </w:r>
      <w:r w:rsidR="002A2601" w:rsidRPr="009921EF">
        <w:t>highlighted that</w:t>
      </w:r>
      <w:r w:rsidR="008D4CEA" w:rsidRPr="009921EF">
        <w:t xml:space="preserve"> g</w:t>
      </w:r>
      <w:r w:rsidR="00A06A98" w:rsidRPr="009921EF">
        <w:t xml:space="preserve">lobal inequalities </w:t>
      </w:r>
      <w:r w:rsidR="00E267ED" w:rsidRPr="009921EF">
        <w:t xml:space="preserve">must be </w:t>
      </w:r>
      <w:r w:rsidR="00400177" w:rsidRPr="009921EF">
        <w:t xml:space="preserve">fought to </w:t>
      </w:r>
      <w:r w:rsidR="00D46460" w:rsidRPr="009921EF">
        <w:t xml:space="preserve">achieve </w:t>
      </w:r>
      <w:r w:rsidR="002A2601" w:rsidRPr="009921EF">
        <w:t xml:space="preserve">ecological </w:t>
      </w:r>
      <w:r w:rsidR="008D4CEA" w:rsidRPr="009921EF">
        <w:t>sustainability</w:t>
      </w:r>
      <w:r w:rsidR="00D36DC7" w:rsidRPr="009921EF">
        <w:t>.</w:t>
      </w:r>
    </w:p>
    <w:p w14:paraId="692448A3" w14:textId="77777777" w:rsidR="00C85542" w:rsidRPr="009921EF" w:rsidRDefault="00C85542" w:rsidP="00C80682"/>
    <w:p w14:paraId="5591DBD5" w14:textId="3071D40F" w:rsidR="000B03F6" w:rsidRPr="009921EF" w:rsidRDefault="0026520B" w:rsidP="00C80682">
      <w:r w:rsidRPr="009921EF">
        <w:t>There are four root c</w:t>
      </w:r>
      <w:r w:rsidR="00AC2BA7" w:rsidRPr="009921EF">
        <w:t xml:space="preserve">auses </w:t>
      </w:r>
      <w:r w:rsidR="00146703" w:rsidRPr="009921EF">
        <w:t>of</w:t>
      </w:r>
      <w:r w:rsidR="00AC2BA7" w:rsidRPr="009921EF">
        <w:t xml:space="preserve"> unsustainability</w:t>
      </w:r>
      <w:r w:rsidR="00893CDD" w:rsidRPr="009921EF">
        <w:t xml:space="preserve"> </w:t>
      </w:r>
      <w:r w:rsidR="00DD31E4" w:rsidRPr="009921EF">
        <w:fldChar w:fldCharType="begin"/>
      </w:r>
      <w:r w:rsidR="00DD31E4" w:rsidRPr="009921EF">
        <w:instrText xml:space="preserve"> ADDIN EN.CITE &lt;EndNote&gt;&lt;Cite&gt;&lt;Author&gt;Magnin&lt;/Author&gt;&lt;Year&gt;2013&lt;/Year&gt;&lt;RecNum&gt;1054&lt;/RecNum&gt;&lt;DisplayText&gt;(Magnin, 2013)&lt;/DisplayText&gt;&lt;record&gt;&lt;rec-number&gt;1054&lt;/rec-number&gt;&lt;foreign-keys&gt;&lt;key app="EN" db-id="5t9w9sz98axft2ed9d85zrf7esfwxfdztetw" timestamp="1653845574"&gt;1054&lt;/key&gt;&lt;/foreign-keys&gt;&lt;ref-type name="Web Page"&gt;12&lt;/ref-type&gt;&lt;contributors&gt;&lt;authors&gt;&lt;author&gt;Magnin, Alexandre&lt;/author&gt;&lt;/authors&gt;&lt;/contributors&gt;&lt;titles&gt;&lt;title&gt;4 root causes of unsustainability&lt;/title&gt;&lt;/titles&gt;&lt;volume&gt;2022&lt;/volume&gt;&lt;number&gt;May&lt;/number&gt;&lt;dates&gt;&lt;year&gt;2013&lt;/year&gt;&lt;/dates&gt;&lt;urls&gt;&lt;related-urls&gt;&lt;url&gt;https://sustainabilityillustrated.com/en/portfolio/4-root-causes-of-unsustainability&lt;/url&gt;&lt;/related-urls&gt;&lt;/urls&gt;&lt;/record&gt;&lt;/Cite&gt;&lt;/EndNote&gt;</w:instrText>
      </w:r>
      <w:r w:rsidR="00DD31E4" w:rsidRPr="009921EF">
        <w:fldChar w:fldCharType="separate"/>
      </w:r>
      <w:r w:rsidR="00DD31E4" w:rsidRPr="009921EF">
        <w:rPr>
          <w:noProof/>
        </w:rPr>
        <w:t>(Magnin, 2013)</w:t>
      </w:r>
      <w:r w:rsidR="00DD31E4" w:rsidRPr="009921EF">
        <w:fldChar w:fldCharType="end"/>
      </w:r>
      <w:r w:rsidR="00AC2BA7" w:rsidRPr="009921EF">
        <w:t>.</w:t>
      </w:r>
      <w:r w:rsidR="00C35FEF" w:rsidRPr="009921EF">
        <w:t xml:space="preserve"> </w:t>
      </w:r>
      <w:r w:rsidR="007033D9" w:rsidRPr="009921EF">
        <w:t>First, h</w:t>
      </w:r>
      <w:r w:rsidR="00604857" w:rsidRPr="009921EF">
        <w:t>umans</w:t>
      </w:r>
      <w:r w:rsidR="00BF6BA8" w:rsidRPr="009921EF">
        <w:t xml:space="preserve"> </w:t>
      </w:r>
      <w:r w:rsidR="00B21297" w:rsidRPr="009921EF">
        <w:t>extract</w:t>
      </w:r>
      <w:r w:rsidR="00450FFA" w:rsidRPr="009921EF">
        <w:t xml:space="preserve"> </w:t>
      </w:r>
      <w:r w:rsidR="008539D9" w:rsidRPr="009921EF">
        <w:t xml:space="preserve">natural resources </w:t>
      </w:r>
      <w:r w:rsidR="007E115D" w:rsidRPr="009921EF">
        <w:t>such as oil, gas</w:t>
      </w:r>
      <w:r w:rsidR="00271238" w:rsidRPr="009921EF">
        <w:t>, minerals</w:t>
      </w:r>
      <w:r w:rsidR="00B819F3" w:rsidRPr="009921EF">
        <w:t>,</w:t>
      </w:r>
      <w:r w:rsidR="007E115D" w:rsidRPr="009921EF">
        <w:t xml:space="preserve"> metals</w:t>
      </w:r>
      <w:r w:rsidR="00B819F3" w:rsidRPr="009921EF">
        <w:t xml:space="preserve"> and groundwater reserves </w:t>
      </w:r>
      <w:r w:rsidR="007E115D" w:rsidRPr="009921EF">
        <w:t>from</w:t>
      </w:r>
      <w:r w:rsidR="00FB0F66" w:rsidRPr="009921EF">
        <w:t xml:space="preserve"> the </w:t>
      </w:r>
      <w:r w:rsidR="00271238" w:rsidRPr="009921EF">
        <w:t>earth</w:t>
      </w:r>
      <w:r w:rsidR="00B21297" w:rsidRPr="009921EF">
        <w:t>’s</w:t>
      </w:r>
      <w:r w:rsidR="00271238" w:rsidRPr="009921EF">
        <w:t xml:space="preserve"> crust</w:t>
      </w:r>
      <w:r w:rsidR="00AD3744" w:rsidRPr="009921EF">
        <w:t xml:space="preserve"> </w:t>
      </w:r>
      <w:r w:rsidR="004D231B" w:rsidRPr="009921EF">
        <w:t>caus</w:t>
      </w:r>
      <w:r w:rsidR="00AD3744" w:rsidRPr="009921EF">
        <w:t xml:space="preserve">ing damage </w:t>
      </w:r>
      <w:r w:rsidR="00351FA6" w:rsidRPr="009921EF">
        <w:t>to</w:t>
      </w:r>
      <w:r w:rsidR="006E2D99" w:rsidRPr="009921EF">
        <w:t xml:space="preserve"> it</w:t>
      </w:r>
      <w:r w:rsidR="000B03F6" w:rsidRPr="009921EF">
        <w:t>.</w:t>
      </w:r>
      <w:r w:rsidR="00A4281A" w:rsidRPr="009921EF">
        <w:t xml:space="preserve"> </w:t>
      </w:r>
      <w:r w:rsidR="007033D9" w:rsidRPr="009921EF">
        <w:t>Second</w:t>
      </w:r>
      <w:r w:rsidR="004C4329" w:rsidRPr="009921EF">
        <w:t>,</w:t>
      </w:r>
      <w:r w:rsidR="002C31B7" w:rsidRPr="009921EF">
        <w:t xml:space="preserve"> humans </w:t>
      </w:r>
      <w:r w:rsidR="0071660C" w:rsidRPr="009921EF">
        <w:t>pollute the natural environment</w:t>
      </w:r>
      <w:r w:rsidR="00E05BBC" w:rsidRPr="009921EF">
        <w:t>, for example,</w:t>
      </w:r>
      <w:r w:rsidR="00B47E7E" w:rsidRPr="009921EF">
        <w:t xml:space="preserve"> </w:t>
      </w:r>
      <w:r w:rsidR="00E05BBC" w:rsidRPr="009921EF">
        <w:t>with</w:t>
      </w:r>
      <w:r w:rsidR="00201E44" w:rsidRPr="009921EF">
        <w:t xml:space="preserve"> artificially created</w:t>
      </w:r>
      <w:r w:rsidR="00B47E7E" w:rsidRPr="009921EF">
        <w:t xml:space="preserve"> </w:t>
      </w:r>
      <w:r w:rsidR="003C6619" w:rsidRPr="009921EF">
        <w:t xml:space="preserve">chemical compounds that take a long time </w:t>
      </w:r>
      <w:r w:rsidR="00CF3951" w:rsidRPr="009921EF">
        <w:t xml:space="preserve">to </w:t>
      </w:r>
      <w:r w:rsidR="00EE5E93" w:rsidRPr="009921EF">
        <w:t>break down</w:t>
      </w:r>
      <w:r w:rsidR="000917DC" w:rsidRPr="009921EF">
        <w:t xml:space="preserve"> (e.g., </w:t>
      </w:r>
      <w:r w:rsidR="00893CDD" w:rsidRPr="009921EF">
        <w:t xml:space="preserve">a </w:t>
      </w:r>
      <w:r w:rsidR="007A5BFF" w:rsidRPr="009921EF">
        <w:t xml:space="preserve">plastic </w:t>
      </w:r>
      <w:r w:rsidR="00893CDD" w:rsidRPr="009921EF">
        <w:t xml:space="preserve">bottle </w:t>
      </w:r>
      <w:r w:rsidR="000917DC" w:rsidRPr="009921EF">
        <w:t>takes 450 years to degrade</w:t>
      </w:r>
      <w:r w:rsidR="00F9029E" w:rsidRPr="009921EF">
        <w:t xml:space="preserve"> </w:t>
      </w:r>
      <w:r w:rsidR="00F9029E" w:rsidRPr="009921EF">
        <w:fldChar w:fldCharType="begin"/>
      </w:r>
      <w:r w:rsidR="00F9029E" w:rsidRPr="009921EF">
        <w:instrText xml:space="preserve"> ADDIN EN.CITE &lt;EndNote&gt;&lt;Cite&gt;&lt;Author&gt;WWF&lt;/Author&gt;&lt;Year&gt;2021&lt;/Year&gt;&lt;RecNum&gt;1055&lt;/RecNum&gt;&lt;DisplayText&gt;(WWF, 2021)&lt;/DisplayText&gt;&lt;record&gt;&lt;rec-number&gt;1055&lt;/rec-number&gt;&lt;foreign-keys&gt;&lt;key app="EN" db-id="5t9w9sz98axft2ed9d85zrf7esfwxfdztetw" timestamp="1653845729"&gt;1055&lt;/key&gt;&lt;/foreign-keys&gt;&lt;ref-type name="Blog"&gt;56&lt;/ref-type&gt;&lt;contributors&gt;&lt;authors&gt;&lt;author&gt;WWF,&lt;/author&gt;&lt;/authors&gt;&lt;secondary-authors&gt;&lt;author&gt;WWF&lt;/author&gt;&lt;/secondary-authors&gt;&lt;/contributors&gt;&lt;titles&gt;&lt;title&gt;The lifecycle of plastics&lt;/title&gt;&lt;secondary-title&gt;WWF Australia Blog&lt;/secondary-title&gt;&lt;/titles&gt;&lt;volume&gt;2022&lt;/volume&gt;&lt;number&gt;May&lt;/number&gt;&lt;dates&gt;&lt;year&gt;2021&lt;/year&gt;&lt;/dates&gt;&lt;urls&gt;&lt;related-urls&gt;&lt;url&gt;https://www.wwf.org.au/news/blogs/the-lifecycle-of-plastics&lt;/url&gt;&lt;/related-urls&gt;&lt;/urls&gt;&lt;/record&gt;&lt;/Cite&gt;&lt;/EndNote&gt;</w:instrText>
      </w:r>
      <w:r w:rsidR="00F9029E" w:rsidRPr="009921EF">
        <w:fldChar w:fldCharType="separate"/>
      </w:r>
      <w:r w:rsidR="00F9029E" w:rsidRPr="009921EF">
        <w:rPr>
          <w:noProof/>
        </w:rPr>
        <w:t>(WWF, 2021)</w:t>
      </w:r>
      <w:r w:rsidR="00F9029E" w:rsidRPr="009921EF">
        <w:fldChar w:fldCharType="end"/>
      </w:r>
      <w:r w:rsidR="007C5F24" w:rsidRPr="009921EF">
        <w:t>. H</w:t>
      </w:r>
      <w:r w:rsidR="00CF4A06" w:rsidRPr="009921EF">
        <w:t>umans</w:t>
      </w:r>
      <w:r w:rsidR="00141D35" w:rsidRPr="009921EF">
        <w:t xml:space="preserve"> also</w:t>
      </w:r>
      <w:r w:rsidR="00131FBE" w:rsidRPr="009921EF">
        <w:t xml:space="preserve"> create natural substances such as carbon dioxide</w:t>
      </w:r>
      <w:r w:rsidR="0044790D" w:rsidRPr="009921EF">
        <w:t xml:space="preserve"> </w:t>
      </w:r>
      <w:r w:rsidR="00141D35" w:rsidRPr="009921EF">
        <w:t xml:space="preserve">in </w:t>
      </w:r>
      <w:r w:rsidR="0044790D" w:rsidRPr="009921EF">
        <w:t xml:space="preserve">far too large quantities that </w:t>
      </w:r>
      <w:r w:rsidR="00F56FC9" w:rsidRPr="009921EF">
        <w:t xml:space="preserve">nature cannot cope with. </w:t>
      </w:r>
      <w:r w:rsidR="004C4329" w:rsidRPr="009921EF">
        <w:t>Third</w:t>
      </w:r>
      <w:r w:rsidR="00DF1AE3" w:rsidRPr="009921EF">
        <w:t xml:space="preserve">, we </w:t>
      </w:r>
      <w:r w:rsidR="00D40D65" w:rsidRPr="009921EF">
        <w:t xml:space="preserve">impede </w:t>
      </w:r>
      <w:r w:rsidR="00A86A7C" w:rsidRPr="009921EF">
        <w:t>nature</w:t>
      </w:r>
      <w:r w:rsidR="00750EC3" w:rsidRPr="009921EF">
        <w:t xml:space="preserve"> to run c</w:t>
      </w:r>
      <w:r w:rsidR="0021005A" w:rsidRPr="009921EF">
        <w:t xml:space="preserve">ycles </w:t>
      </w:r>
      <w:r w:rsidR="00D20E3C" w:rsidRPr="009921EF">
        <w:lastRenderedPageBreak/>
        <w:t>by logging trees at a faster rate than they can regrow</w:t>
      </w:r>
      <w:r w:rsidR="00F83C28" w:rsidRPr="009921EF">
        <w:t xml:space="preserve"> and by</w:t>
      </w:r>
      <w:r w:rsidR="0036080A" w:rsidRPr="009921EF">
        <w:t xml:space="preserve"> </w:t>
      </w:r>
      <w:r w:rsidR="0021005A" w:rsidRPr="009921EF">
        <w:t>d</w:t>
      </w:r>
      <w:r w:rsidR="0036080A" w:rsidRPr="009921EF">
        <w:t>estroying</w:t>
      </w:r>
      <w:r w:rsidR="0021005A" w:rsidRPr="009921EF">
        <w:t xml:space="preserve"> </w:t>
      </w:r>
      <w:r w:rsidR="00A86A7C" w:rsidRPr="009921EF">
        <w:t>ecosystems</w:t>
      </w:r>
      <w:r w:rsidR="0036080A" w:rsidRPr="009921EF">
        <w:t xml:space="preserve"> for </w:t>
      </w:r>
      <w:r w:rsidR="006447EE" w:rsidRPr="009921EF">
        <w:t xml:space="preserve">the </w:t>
      </w:r>
      <w:r w:rsidR="0036080A" w:rsidRPr="009921EF">
        <w:t xml:space="preserve">construction of </w:t>
      </w:r>
      <w:r w:rsidR="00A557C5" w:rsidRPr="009921EF">
        <w:t>parking lot</w:t>
      </w:r>
      <w:r w:rsidR="005F5BD8" w:rsidRPr="009921EF">
        <w:t xml:space="preserve">s, </w:t>
      </w:r>
      <w:r w:rsidR="007033D9" w:rsidRPr="009921EF">
        <w:t>industrial buildings etc.</w:t>
      </w:r>
      <w:r w:rsidR="00F83C28" w:rsidRPr="009921EF">
        <w:t xml:space="preserve"> Fo</w:t>
      </w:r>
      <w:r w:rsidR="000663A4" w:rsidRPr="009921EF">
        <w:t xml:space="preserve">urth, we </w:t>
      </w:r>
      <w:r w:rsidR="00A8333B" w:rsidRPr="009921EF">
        <w:t xml:space="preserve">create barriers </w:t>
      </w:r>
      <w:r w:rsidR="0013117C" w:rsidRPr="009921EF">
        <w:t>for</w:t>
      </w:r>
      <w:r w:rsidR="00A8333B" w:rsidRPr="009921EF">
        <w:t xml:space="preserve"> people to meet their</w:t>
      </w:r>
      <w:r w:rsidR="000A00B1" w:rsidRPr="009921EF">
        <w:t xml:space="preserve"> basic needs, for example, when </w:t>
      </w:r>
      <w:r w:rsidR="0013117C" w:rsidRPr="009921EF">
        <w:t>w</w:t>
      </w:r>
      <w:r w:rsidR="000A00B1" w:rsidRPr="009921EF">
        <w:t xml:space="preserve">e buy fast fashion which is produced in sweatshops where people have to endure </w:t>
      </w:r>
      <w:r w:rsidR="007C5F24" w:rsidRPr="009921EF">
        <w:t>poor</w:t>
      </w:r>
      <w:r w:rsidR="000A00B1" w:rsidRPr="009921EF">
        <w:t xml:space="preserve"> work conditions</w:t>
      </w:r>
      <w:r w:rsidR="007C5F24" w:rsidRPr="009921EF">
        <w:t xml:space="preserve"> for a </w:t>
      </w:r>
      <w:r w:rsidR="009A027B" w:rsidRPr="009921EF">
        <w:t>low wage</w:t>
      </w:r>
      <w:r w:rsidR="00F9267A" w:rsidRPr="009921EF">
        <w:t xml:space="preserve"> </w:t>
      </w:r>
      <w:r w:rsidR="00F9029E" w:rsidRPr="009921EF">
        <w:fldChar w:fldCharType="begin"/>
      </w:r>
      <w:r w:rsidR="00F9029E" w:rsidRPr="009921EF">
        <w:instrText xml:space="preserve"> ADDIN EN.CITE &lt;EndNote&gt;&lt;Cite&gt;&lt;Author&gt;Magnin&lt;/Author&gt;&lt;Year&gt;2021&lt;/Year&gt;&lt;RecNum&gt;912&lt;/RecNum&gt;&lt;DisplayText&gt;(Magnin, 2021)&lt;/DisplayText&gt;&lt;record&gt;&lt;rec-number&gt;912&lt;/rec-number&gt;&lt;foreign-keys&gt;&lt;key app="EN" db-id="5t9w9sz98axft2ed9d85zrf7esfwxfdztetw" timestamp="1636305677"&gt;912&lt;/key&gt;&lt;/foreign-keys&gt;&lt;ref-type name="Web Page"&gt;12&lt;/ref-type&gt;&lt;contributors&gt;&lt;authors&gt;&lt;author&gt;Magnin, Alexandre&lt;/author&gt;&lt;/authors&gt;&lt;/contributors&gt;&lt;titles&gt;&lt;title&gt;Testimonials&lt;/title&gt;&lt;/titles&gt;&lt;volume&gt;2021&lt;/volume&gt;&lt;number&gt;November&lt;/number&gt;&lt;dates&gt;&lt;year&gt;2021&lt;/year&gt;&lt;/dates&gt;&lt;urls&gt;&lt;related-urls&gt;&lt;url&gt;https://www.alexandremagnin.com/main/en/testimonials/&lt;/url&gt;&lt;/related-urls&gt;&lt;/urls&gt;&lt;/record&gt;&lt;/Cite&gt;&lt;/EndNote&gt;</w:instrText>
      </w:r>
      <w:r w:rsidR="00F9029E" w:rsidRPr="009921EF">
        <w:fldChar w:fldCharType="separate"/>
      </w:r>
      <w:r w:rsidR="00F9029E" w:rsidRPr="009921EF">
        <w:rPr>
          <w:noProof/>
        </w:rPr>
        <w:t>(Magnin, 2021)</w:t>
      </w:r>
      <w:r w:rsidR="00F9029E" w:rsidRPr="009921EF">
        <w:fldChar w:fldCharType="end"/>
      </w:r>
      <w:r w:rsidR="00F9267A" w:rsidRPr="009921EF">
        <w:t>.</w:t>
      </w:r>
    </w:p>
    <w:p w14:paraId="303283D5" w14:textId="60AFD9EF" w:rsidR="00B32CF5" w:rsidRPr="009921EF" w:rsidRDefault="00672981" w:rsidP="00C80682">
      <w:r w:rsidRPr="009921EF">
        <w:t xml:space="preserve">To </w:t>
      </w:r>
      <w:r w:rsidR="006E4F52" w:rsidRPr="009921EF">
        <w:t>combat</w:t>
      </w:r>
      <w:r w:rsidR="00E44513" w:rsidRPr="009921EF">
        <w:t xml:space="preserve"> the </w:t>
      </w:r>
      <w:r w:rsidR="006E4F52" w:rsidRPr="009921EF">
        <w:t>unsustainable behaviour</w:t>
      </w:r>
      <w:r w:rsidR="00E44513" w:rsidRPr="009921EF">
        <w:t xml:space="preserve"> of</w:t>
      </w:r>
      <w:r w:rsidR="00F7142E" w:rsidRPr="009921EF">
        <w:t xml:space="preserve"> humans</w:t>
      </w:r>
      <w:r w:rsidR="00522B7B" w:rsidRPr="009921EF">
        <w:t xml:space="preserve">, </w:t>
      </w:r>
      <w:r w:rsidR="00522B7B" w:rsidRPr="009921EF">
        <w:t>society</w:t>
      </w:r>
      <w:r w:rsidR="006E4F52" w:rsidRPr="009921EF">
        <w:t xml:space="preserve"> must </w:t>
      </w:r>
      <w:r w:rsidR="00D12E79" w:rsidRPr="009921EF">
        <w:t xml:space="preserve">first </w:t>
      </w:r>
      <w:r w:rsidR="004D0694" w:rsidRPr="009921EF">
        <w:t>be</w:t>
      </w:r>
      <w:r w:rsidR="00F7142E" w:rsidRPr="009921EF">
        <w:t xml:space="preserve"> made</w:t>
      </w:r>
      <w:r w:rsidR="004D0694" w:rsidRPr="009921EF">
        <w:t xml:space="preserve"> aware of </w:t>
      </w:r>
      <w:r w:rsidR="00A036A8" w:rsidRPr="009921EF">
        <w:t>its</w:t>
      </w:r>
      <w:r w:rsidR="00BC4633" w:rsidRPr="009921EF">
        <w:t xml:space="preserve"> devastating consequences</w:t>
      </w:r>
      <w:r w:rsidR="00B515F7" w:rsidRPr="009921EF">
        <w:t>.</w:t>
      </w:r>
      <w:r w:rsidR="009D536A" w:rsidRPr="009921EF">
        <w:t xml:space="preserve"> </w:t>
      </w:r>
      <w:r w:rsidR="007E4A33" w:rsidRPr="009921EF">
        <w:t xml:space="preserve">Being aware of </w:t>
      </w:r>
      <w:r w:rsidR="00AE67C6" w:rsidRPr="009921EF">
        <w:t>these negative outcomes allows</w:t>
      </w:r>
      <w:r w:rsidR="000301D6" w:rsidRPr="009921EF">
        <w:t xml:space="preserve"> h</w:t>
      </w:r>
      <w:r w:rsidR="009D536A" w:rsidRPr="009921EF">
        <w:t xml:space="preserve">umans </w:t>
      </w:r>
      <w:r w:rsidR="00AE67C6" w:rsidRPr="009921EF">
        <w:t>to</w:t>
      </w:r>
      <w:r w:rsidR="004D0694" w:rsidRPr="009921EF">
        <w:t xml:space="preserve"> understand the</w:t>
      </w:r>
      <w:r w:rsidR="0070158C" w:rsidRPr="009921EF">
        <w:t xml:space="preserve"> </w:t>
      </w:r>
      <w:r w:rsidR="00D87955" w:rsidRPr="009921EF">
        <w:t xml:space="preserve">need and </w:t>
      </w:r>
      <w:r w:rsidR="0070158C" w:rsidRPr="009921EF">
        <w:t xml:space="preserve">urgency </w:t>
      </w:r>
      <w:r w:rsidR="002E7DED" w:rsidRPr="009921EF">
        <w:t>to</w:t>
      </w:r>
      <w:r w:rsidR="00E92000" w:rsidRPr="009921EF">
        <w:t xml:space="preserve"> </w:t>
      </w:r>
      <w:r w:rsidR="0070158C" w:rsidRPr="009921EF">
        <w:t>chang</w:t>
      </w:r>
      <w:r w:rsidR="002E7DED" w:rsidRPr="009921EF">
        <w:t xml:space="preserve">e </w:t>
      </w:r>
      <w:r w:rsidR="006D0362" w:rsidRPr="009921EF">
        <w:t>th</w:t>
      </w:r>
      <w:r w:rsidR="009D536A" w:rsidRPr="009921EF">
        <w:t>eir</w:t>
      </w:r>
      <w:r w:rsidR="006D0362" w:rsidRPr="009921EF">
        <w:t xml:space="preserve"> unsustainable behaviour</w:t>
      </w:r>
      <w:r w:rsidR="00091B26" w:rsidRPr="009921EF">
        <w:t xml:space="preserve"> </w:t>
      </w:r>
      <w:r w:rsidR="000577E3" w:rsidRPr="009921EF">
        <w:fldChar w:fldCharType="begin"/>
      </w:r>
      <w:r w:rsidR="000577E3" w:rsidRPr="009921EF">
        <w:instrText xml:space="preserve"> ADDIN EN.CITE &lt;EndNote&gt;&lt;Cite&gt;&lt;Author&gt;Kotter&lt;/Author&gt;&lt;Year&gt;1995&lt;/Year&gt;&lt;RecNum&gt;936&lt;/RecNum&gt;&lt;DisplayText&gt;(Kotter, 1995)&lt;/DisplayText&gt;&lt;record&gt;&lt;rec-number&gt;936&lt;/rec-number&gt;&lt;foreign-keys&gt;&lt;key app="EN" db-id="5t9w9sz98axft2ed9d85zrf7esfwxfdztetw" timestamp="1641304676"&gt;936&lt;/key&gt;&lt;/foreign-keys&gt;&lt;ref-type name="Journal Article"&gt;17&lt;/ref-type&gt;&lt;contributors&gt;&lt;authors&gt;&lt;author&gt;Kotter, John P&lt;/author&gt;&lt;/authors&gt;&lt;/contributors&gt;&lt;titles&gt;&lt;title&gt;Leading change&lt;/title&gt;&lt;secondary-title&gt;harvard business review&lt;/secondary-title&gt;&lt;/titles&gt;&lt;periodical&gt;&lt;full-title&gt;Harvard business review&lt;/full-title&gt;&lt;/periodical&gt;&lt;pages&gt;1-10&lt;/pages&gt;&lt;volume&gt;2&lt;/volume&gt;&lt;number&gt;1&lt;/number&gt;&lt;dates&gt;&lt;year&gt;1995&lt;/year&gt;&lt;/dates&gt;&lt;urls&gt;&lt;/urls&gt;&lt;/record&gt;&lt;/Cite&gt;&lt;/EndNote&gt;</w:instrText>
      </w:r>
      <w:r w:rsidR="000577E3" w:rsidRPr="009921EF">
        <w:fldChar w:fldCharType="separate"/>
      </w:r>
      <w:r w:rsidR="000577E3" w:rsidRPr="009921EF">
        <w:rPr>
          <w:noProof/>
        </w:rPr>
        <w:t>(Kotter, 1995)</w:t>
      </w:r>
      <w:r w:rsidR="000577E3" w:rsidRPr="009921EF">
        <w:fldChar w:fldCharType="end"/>
      </w:r>
      <w:r w:rsidR="000B20A0" w:rsidRPr="009921EF">
        <w:t>.</w:t>
      </w:r>
    </w:p>
    <w:p w14:paraId="3E5B2988" w14:textId="32CB9C3C" w:rsidR="00A106C4" w:rsidRPr="009921EF" w:rsidRDefault="00E755E6" w:rsidP="00C80682">
      <w:r w:rsidRPr="009921EF">
        <w:t xml:space="preserve">Public Relations can make use of </w:t>
      </w:r>
      <w:r w:rsidR="007A627C" w:rsidRPr="009921EF">
        <w:t xml:space="preserve">techniques such as Social Marketing and modern social media technologies to </w:t>
      </w:r>
      <w:r w:rsidR="008F6C9E" w:rsidRPr="009921EF">
        <w:t xml:space="preserve">promote </w:t>
      </w:r>
      <w:r w:rsidR="00D07278" w:rsidRPr="009921EF">
        <w:t xml:space="preserve">sustainable behaviours, </w:t>
      </w:r>
      <w:r w:rsidR="00D07278" w:rsidRPr="009921EF">
        <w:t>for communicating sustainability knowledge to amplify their outreach and</w:t>
      </w:r>
      <w:r w:rsidR="00D07278" w:rsidRPr="009921EF">
        <w:t xml:space="preserve"> </w:t>
      </w:r>
      <w:r w:rsidR="00D07278" w:rsidRPr="009921EF">
        <w:t>influence a broader part of the society in regard to a more responsible sustainability</w:t>
      </w:r>
      <w:r w:rsidR="00D94BAA" w:rsidRPr="009921EF">
        <w:t>-</w:t>
      </w:r>
      <w:r w:rsidR="00D07278" w:rsidRPr="009921EF">
        <w:t>oriented culture</w:t>
      </w:r>
      <w:r w:rsidR="00D07278" w:rsidRPr="009921EF">
        <w:t xml:space="preserve"> </w:t>
      </w:r>
      <w:r w:rsidR="008A0A1A" w:rsidRPr="009921EF">
        <w:fldChar w:fldCharType="begin">
          <w:fldData xml:space="preserve">PEVuZE5vdGU+PENpdGU+PEF1dGhvcj5TaWduaXR6ZXI8L0F1dGhvcj48WWVhcj4yMDA3PC9ZZWFy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==
</w:fldData>
        </w:fldChar>
      </w:r>
      <w:r w:rsidR="008A0A1A" w:rsidRPr="009921EF">
        <w:instrText xml:space="preserve"> ADDIN EN.CITE </w:instrText>
      </w:r>
      <w:r w:rsidR="008A0A1A" w:rsidRPr="009921EF">
        <w:fldChar w:fldCharType="begin">
          <w:fldData xml:space="preserve">PEVuZE5vdGU+PENpdGU+PEF1dGhvcj5TaWduaXR6ZXI8L0F1dGhvcj48WWVhcj4yMDA3PC9ZZWFy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==
</w:fldData>
        </w:fldChar>
      </w:r>
      <w:r w:rsidR="008A0A1A" w:rsidRPr="009921EF">
        <w:instrText xml:space="preserve"> ADDIN EN.CITE.DATA </w:instrText>
      </w:r>
      <w:r w:rsidR="008A0A1A" w:rsidRPr="009921EF">
        <w:fldChar w:fldCharType="end"/>
      </w:r>
      <w:r w:rsidR="008A0A1A" w:rsidRPr="009921EF">
        <w:fldChar w:fldCharType="separate"/>
      </w:r>
      <w:r w:rsidR="008A0A1A" w:rsidRPr="009921EF">
        <w:rPr>
          <w:noProof/>
        </w:rPr>
        <w:t>(Signitzer and Prexl, 2007, Gordon et al., 2011, De Leo et al., 2016)</w:t>
      </w:r>
      <w:r w:rsidR="008A0A1A" w:rsidRPr="009921EF">
        <w:fldChar w:fldCharType="end"/>
      </w:r>
      <w:r w:rsidR="006B292C" w:rsidRPr="009921EF">
        <w:t>.</w:t>
      </w:r>
    </w:p>
    <w:p w14:paraId="20F86CED" w14:textId="6BF87355" w:rsidR="004702B6" w:rsidRPr="009921EF" w:rsidRDefault="004702B6" w:rsidP="00C80682">
      <w:pPr>
        <w:pStyle w:val="Heading2"/>
        <w:rPr>
          <w:rFonts w:asciiTheme="majorHAnsi" w:hAnsiTheme="majorHAnsi"/>
        </w:rPr>
      </w:pPr>
      <w:r w:rsidRPr="009921EF">
        <w:rPr>
          <w:rFonts w:asciiTheme="majorHAnsi" w:hAnsiTheme="majorHAnsi"/>
        </w:rPr>
        <w:t>Leadership</w:t>
      </w:r>
    </w:p>
    <w:p w14:paraId="08079083" w14:textId="38E1315C" w:rsidR="005358B4" w:rsidRPr="009921EF" w:rsidRDefault="00B52AE5" w:rsidP="00C80682">
      <w:r w:rsidRPr="009921EF">
        <w:t xml:space="preserve">It takes </w:t>
      </w:r>
      <w:r w:rsidR="001F7E6D" w:rsidRPr="009921EF">
        <w:t>sustainable leadership</w:t>
      </w:r>
      <w:r w:rsidRPr="009921EF">
        <w:t xml:space="preserve"> to </w:t>
      </w:r>
      <w:r w:rsidR="000F56F9" w:rsidRPr="009921EF">
        <w:t xml:space="preserve">turn the wheel of </w:t>
      </w:r>
      <w:r w:rsidR="001F7E6D" w:rsidRPr="009921EF">
        <w:t>society’s</w:t>
      </w:r>
      <w:r w:rsidR="007B526D" w:rsidRPr="009921EF">
        <w:t xml:space="preserve"> </w:t>
      </w:r>
      <w:r w:rsidR="000F56F9" w:rsidRPr="009921EF">
        <w:t>uns</w:t>
      </w:r>
      <w:r w:rsidR="001F7E6D" w:rsidRPr="009921EF">
        <w:t>ustainab</w:t>
      </w:r>
      <w:r w:rsidR="007B526D" w:rsidRPr="009921EF">
        <w:t>le behaviour.</w:t>
      </w:r>
    </w:p>
    <w:p w14:paraId="26615BF5" w14:textId="67124DEC" w:rsidR="00E23DC0" w:rsidRPr="009921EF" w:rsidRDefault="00E23DC0" w:rsidP="00C80682">
      <w:r w:rsidRPr="009921EF">
        <w:t>However, there</w:t>
      </w:r>
      <w:r w:rsidR="00076E08" w:rsidRPr="009921EF">
        <w:t xml:space="preserve"> is not one explicit universal definition of leadership</w:t>
      </w:r>
      <w:r w:rsidRPr="009921EF">
        <w:t xml:space="preserve"> </w:t>
      </w:r>
      <w:r w:rsidR="00DE0429" w:rsidRPr="009921EF">
        <w:t xml:space="preserve">that </w:t>
      </w:r>
      <w:r w:rsidR="003425B7" w:rsidRPr="009921EF">
        <w:t>scholars and businesses have</w:t>
      </w:r>
      <w:r w:rsidR="00DE0429" w:rsidRPr="009921EF">
        <w:t xml:space="preserve"> agreed on. </w:t>
      </w:r>
      <w:r w:rsidR="00136EE5" w:rsidRPr="009921EF">
        <w:t>V</w:t>
      </w:r>
      <w:r w:rsidR="00C8013E" w:rsidRPr="009921EF">
        <w:t>arious definitions</w:t>
      </w:r>
      <w:r w:rsidR="00136EE5" w:rsidRPr="009921EF">
        <w:t>,</w:t>
      </w:r>
      <w:r w:rsidR="00D933C0" w:rsidRPr="009921EF">
        <w:t xml:space="preserve"> understanding and perception</w:t>
      </w:r>
      <w:r w:rsidR="00136EE5" w:rsidRPr="009921EF">
        <w:t>s</w:t>
      </w:r>
      <w:r w:rsidR="00D933C0" w:rsidRPr="009921EF">
        <w:t xml:space="preserve"> of</w:t>
      </w:r>
      <w:r w:rsidR="00640081" w:rsidRPr="009921EF">
        <w:t xml:space="preserve"> the term</w:t>
      </w:r>
      <w:r w:rsidR="00D933C0" w:rsidRPr="009921EF">
        <w:t xml:space="preserve"> leadership </w:t>
      </w:r>
      <w:r w:rsidR="00136EE5" w:rsidRPr="009921EF">
        <w:t>are contingent</w:t>
      </w:r>
      <w:r w:rsidR="00C73116" w:rsidRPr="009921EF">
        <w:t xml:space="preserve"> on </w:t>
      </w:r>
      <w:r w:rsidR="00136EE5" w:rsidRPr="009921EF">
        <w:t>the</w:t>
      </w:r>
      <w:r w:rsidR="00C73116" w:rsidRPr="009921EF">
        <w:t xml:space="preserve"> cultu</w:t>
      </w:r>
      <w:r w:rsidR="006979E5" w:rsidRPr="009921EF">
        <w:t>r</w:t>
      </w:r>
      <w:r w:rsidR="00136EE5" w:rsidRPr="009921EF">
        <w:t>al context</w:t>
      </w:r>
      <w:r w:rsidR="006979E5" w:rsidRPr="009921EF">
        <w:t xml:space="preserve"> </w:t>
      </w:r>
      <w:r w:rsidR="00136EE5" w:rsidRPr="009921EF">
        <w:t xml:space="preserve">in which </w:t>
      </w:r>
      <w:r w:rsidR="006979E5" w:rsidRPr="009921EF">
        <w:t xml:space="preserve">leadership is </w:t>
      </w:r>
      <w:r w:rsidR="00251645" w:rsidRPr="009921EF">
        <w:t xml:space="preserve">discussed </w:t>
      </w:r>
      <w:r w:rsidR="000577E3" w:rsidRPr="009921EF">
        <w:fldChar w:fldCharType="begin"/>
      </w:r>
      <w:r w:rsidR="000577E3" w:rsidRPr="009921EF">
        <w:instrText xml:space="preserve"> ADDIN EN.CITE &lt;EndNote&gt;&lt;Cite&gt;&lt;Author&gt;Dickson&lt;/Author&gt;&lt;Year&gt;2003&lt;/Year&gt;&lt;RecNum&gt;1037&lt;/RecNum&gt;&lt;DisplayText&gt;(Dickson et al., 2003)&lt;/DisplayText&gt;&lt;record&gt;&lt;rec-number&gt;1037&lt;/rec-number&gt;&lt;foreign-keys&gt;&lt;key app="EN" db-id="5t9w9sz98axft2ed9d85zrf7esfwxfdztetw" timestamp="1653575032"&gt;1037&lt;/key&gt;&lt;/foreign-keys&gt;&lt;ref-type name="Journal Article"&gt;17&lt;/ref-type&gt;&lt;contributors&gt;&lt;authors&gt;&lt;author&gt;Dickson, Marcus W&lt;/author&gt;&lt;author&gt;Den Hartog, Deanne N&lt;/author&gt;&lt;author&gt;Mitchelson, Jacqueline K&lt;/author&gt;&lt;/authors&gt;&lt;/contributors&gt;&lt;titles&gt;&lt;title&gt;Research on leadership in a cross-cultural context: Making progress, and raising new questions&lt;/title&gt;&lt;secondary-title&gt;The leadership quarterly&lt;/secondary-title&gt;&lt;/titles&gt;&lt;periodical&gt;&lt;full-title&gt;The Leadership Quarterly&lt;/full-title&gt;&lt;/periodical&gt;&lt;pages&gt;729-768&lt;/pages&gt;&lt;volume&gt;14&lt;/volume&gt;&lt;number&gt;6&lt;/number&gt;&lt;dates&gt;&lt;year&gt;2003&lt;/year&gt;&lt;/dates&gt;&lt;isbn&gt;1048-9843&lt;/isbn&gt;&lt;urls&gt;&lt;/urls&gt;&lt;/record&gt;&lt;/Cite&gt;&lt;/EndNote&gt;</w:instrText>
      </w:r>
      <w:r w:rsidR="000577E3" w:rsidRPr="009921EF">
        <w:fldChar w:fldCharType="separate"/>
      </w:r>
      <w:r w:rsidR="000577E3" w:rsidRPr="009921EF">
        <w:rPr>
          <w:noProof/>
        </w:rPr>
        <w:t>(Dickson et al., 2003)</w:t>
      </w:r>
      <w:r w:rsidR="000577E3" w:rsidRPr="009921EF">
        <w:fldChar w:fldCharType="end"/>
      </w:r>
      <w:r w:rsidR="00B17D27" w:rsidRPr="009921EF">
        <w:t xml:space="preserve">. </w:t>
      </w:r>
      <w:r w:rsidR="006E2716" w:rsidRPr="009921EF">
        <w:t>Generally, a leader is expected to be</w:t>
      </w:r>
      <w:r w:rsidR="00C76872" w:rsidRPr="009921EF">
        <w:t xml:space="preserve"> able to </w:t>
      </w:r>
      <w:r w:rsidR="004F7B90" w:rsidRPr="009921EF">
        <w:t>motivate</w:t>
      </w:r>
      <w:r w:rsidR="008A3FEC" w:rsidRPr="009921EF">
        <w:t xml:space="preserve">, </w:t>
      </w:r>
      <w:r w:rsidR="00C76872" w:rsidRPr="009921EF">
        <w:t>engage</w:t>
      </w:r>
      <w:r w:rsidR="00740918" w:rsidRPr="009921EF">
        <w:t xml:space="preserve"> and empower</w:t>
      </w:r>
      <w:r w:rsidR="00C76872" w:rsidRPr="009921EF">
        <w:t xml:space="preserve"> </w:t>
      </w:r>
      <w:r w:rsidR="004F7B90" w:rsidRPr="009921EF">
        <w:t xml:space="preserve">people to </w:t>
      </w:r>
      <w:r w:rsidR="00D273C9" w:rsidRPr="009921EF">
        <w:t xml:space="preserve">support </w:t>
      </w:r>
      <w:r w:rsidR="00A64D38" w:rsidRPr="009921EF">
        <w:t xml:space="preserve">the achievement of </w:t>
      </w:r>
      <w:r w:rsidR="006E2716" w:rsidRPr="009921EF">
        <w:t>(</w:t>
      </w:r>
      <w:r w:rsidR="00A64D38" w:rsidRPr="009921EF">
        <w:t>organisational</w:t>
      </w:r>
      <w:r w:rsidR="00B03524" w:rsidRPr="009921EF">
        <w:t>)</w:t>
      </w:r>
      <w:r w:rsidR="00A64D38" w:rsidRPr="009921EF">
        <w:t xml:space="preserve"> goals</w:t>
      </w:r>
      <w:r w:rsidR="00B52566" w:rsidRPr="009921EF">
        <w:t xml:space="preserve">, or </w:t>
      </w:r>
      <w:r w:rsidR="00EB51D5" w:rsidRPr="009921EF">
        <w:t xml:space="preserve">more </w:t>
      </w:r>
      <w:r w:rsidR="00616DD2" w:rsidRPr="009921EF">
        <w:t xml:space="preserve">briefly, </w:t>
      </w:r>
      <w:r w:rsidR="00492B10" w:rsidRPr="009921EF">
        <w:t xml:space="preserve">to </w:t>
      </w:r>
      <w:r w:rsidR="008879FC" w:rsidRPr="009921EF">
        <w:t>secure</w:t>
      </w:r>
      <w:r w:rsidR="00C06ED0" w:rsidRPr="009921EF">
        <w:t xml:space="preserve"> people’s</w:t>
      </w:r>
      <w:r w:rsidR="003159C4" w:rsidRPr="009921EF">
        <w:t xml:space="preserve"> voluntary </w:t>
      </w:r>
      <w:r w:rsidR="004259F2" w:rsidRPr="009921EF">
        <w:t>commitment</w:t>
      </w:r>
      <w:r w:rsidR="00136515" w:rsidRPr="009921EF">
        <w:t xml:space="preserve"> </w:t>
      </w:r>
      <w:r w:rsidR="008A0A1A" w:rsidRPr="009921EF">
        <w:fldChar w:fldCharType="begin"/>
      </w:r>
      <w:r w:rsidR="008A0A1A" w:rsidRPr="009921EF">
        <w:instrText xml:space="preserve"> ADDIN EN.CITE &lt;EndNote&gt;&lt;Cite&gt;&lt;Author&gt;Buelens&lt;/Author&gt;&lt;Year&gt;2006&lt;/Year&gt;&lt;RecNum&gt;1052&lt;/RecNum&gt;&lt;DisplayText&gt;(Buelens and Van den Broeck, 2006)&lt;/DisplayText&gt;&lt;record&gt;&lt;rec-number&gt;1052&lt;/rec-number&gt;&lt;foreign-keys&gt;&lt;key app="EN" db-id="5t9w9sz98axft2ed9d85zrf7esfwxfdztetw" timestamp="1653844791"&gt;1052&lt;/key&gt;&lt;/foreign-keys&gt;&lt;ref-type name="Book Section"&gt;5&lt;/ref-type&gt;&lt;contributors&gt;&lt;authors&gt;&lt;author&gt;Buelens, Marc&lt;/author&gt;&lt;author&gt;Van den Broeck, Herman&lt;/author&gt;&lt;/authors&gt;&lt;secondary-authors&gt;&lt;author&gt;Marc Buelens&lt;/author&gt;&lt;author&gt;Herman Van den Broek&lt;/author&gt;&lt;author&gt;Karlien Vanderheyden&lt;/author&gt;&lt;author&gt;Robert Kreitner&lt;/author&gt;&lt;author&gt;Angelo Kinicki&lt;/author&gt;&lt;/secondary-authors&gt;&lt;/contributors&gt;&lt;titles&gt;&lt;title&gt;Leadership&lt;/title&gt;&lt;secondary-title&gt;Organisational Behaviour&lt;/secondary-title&gt;&lt;/titles&gt;&lt;pages&gt;411-440&lt;/pages&gt;&lt;section&gt;Chapter 11&lt;/section&gt;&lt;dates&gt;&lt;year&gt;2006&lt;/year&gt;&lt;/dates&gt;&lt;pub-location&gt;London&lt;/pub-location&gt;&lt;publisher&gt;McGraw Hill&lt;/publisher&gt;&lt;isbn&gt;0077107233&lt;/isbn&gt;&lt;urls&gt;&lt;/urls&gt;&lt;/record&gt;&lt;/Cite&gt;&lt;/EndNote&gt;</w:instrText>
      </w:r>
      <w:r w:rsidR="008A0A1A" w:rsidRPr="009921EF">
        <w:fldChar w:fldCharType="separate"/>
      </w:r>
      <w:r w:rsidR="008A0A1A" w:rsidRPr="009921EF">
        <w:rPr>
          <w:noProof/>
        </w:rPr>
        <w:t>(Buelens and Van den Broeck, 2006)</w:t>
      </w:r>
      <w:r w:rsidR="008A0A1A" w:rsidRPr="009921EF">
        <w:fldChar w:fldCharType="end"/>
      </w:r>
      <w:r w:rsidR="00136515" w:rsidRPr="009921EF">
        <w:t>.</w:t>
      </w:r>
    </w:p>
    <w:p w14:paraId="56C8E0C8" w14:textId="17E2E9CC" w:rsidR="00166612" w:rsidRPr="009921EF" w:rsidRDefault="00166612" w:rsidP="00C80682">
      <w:r w:rsidRPr="009921EF">
        <w:lastRenderedPageBreak/>
        <w:t xml:space="preserve">Leadership can </w:t>
      </w:r>
      <w:r w:rsidR="00C0794C" w:rsidRPr="009921EF">
        <w:t>be executed</w:t>
      </w:r>
      <w:r w:rsidR="00EC3ABC" w:rsidRPr="009921EF">
        <w:t xml:space="preserve"> </w:t>
      </w:r>
      <w:r w:rsidR="00D155A7" w:rsidRPr="009921EF">
        <w:t>at</w:t>
      </w:r>
      <w:r w:rsidR="00EC3ABC" w:rsidRPr="009921EF">
        <w:t xml:space="preserve"> the individual level</w:t>
      </w:r>
      <w:r w:rsidR="00B03524" w:rsidRPr="009921EF">
        <w:t xml:space="preserve">: </w:t>
      </w:r>
      <w:r w:rsidR="00AC0843" w:rsidRPr="009921EF">
        <w:t>coach</w:t>
      </w:r>
      <w:r w:rsidR="00B03524" w:rsidRPr="009921EF">
        <w:t>ing</w:t>
      </w:r>
      <w:r w:rsidR="00AC0843" w:rsidRPr="009921EF">
        <w:t xml:space="preserve"> an</w:t>
      </w:r>
      <w:r w:rsidR="00B03524" w:rsidRPr="009921EF">
        <w:t>d</w:t>
      </w:r>
      <w:r w:rsidR="00AC0843" w:rsidRPr="009921EF">
        <w:t xml:space="preserve"> inspir</w:t>
      </w:r>
      <w:r w:rsidR="00B03524" w:rsidRPr="009921EF">
        <w:t>ing</w:t>
      </w:r>
      <w:r w:rsidR="00AC0843" w:rsidRPr="009921EF">
        <w:t xml:space="preserve"> indivi</w:t>
      </w:r>
      <w:r w:rsidR="00C252B7" w:rsidRPr="009921EF">
        <w:t xml:space="preserve">duals, </w:t>
      </w:r>
      <w:r w:rsidR="00D155A7" w:rsidRPr="009921EF">
        <w:t>at</w:t>
      </w:r>
      <w:r w:rsidR="00C252B7" w:rsidRPr="009921EF">
        <w:t xml:space="preserve"> </w:t>
      </w:r>
      <w:r w:rsidR="00CB35F5" w:rsidRPr="009921EF">
        <w:t>the</w:t>
      </w:r>
      <w:r w:rsidR="00C252B7" w:rsidRPr="009921EF">
        <w:t xml:space="preserve"> </w:t>
      </w:r>
      <w:r w:rsidR="00D155A7" w:rsidRPr="009921EF">
        <w:t xml:space="preserve">group </w:t>
      </w:r>
      <w:r w:rsidR="00C252B7" w:rsidRPr="009921EF">
        <w:t>level</w:t>
      </w:r>
      <w:r w:rsidR="00B03524" w:rsidRPr="009921EF">
        <w:t xml:space="preserve">: </w:t>
      </w:r>
      <w:r w:rsidR="00C0794C" w:rsidRPr="009921EF">
        <w:t xml:space="preserve">managing conflict </w:t>
      </w:r>
      <w:r w:rsidR="00383BC6" w:rsidRPr="009921EF">
        <w:t>and creating a common understanding</w:t>
      </w:r>
      <w:r w:rsidR="00C77368" w:rsidRPr="009921EF">
        <w:t xml:space="preserve">, at </w:t>
      </w:r>
      <w:r w:rsidR="00CB35F5" w:rsidRPr="009921EF">
        <w:t xml:space="preserve">the </w:t>
      </w:r>
      <w:r w:rsidR="00C77368" w:rsidRPr="009921EF">
        <w:t>organisational leve</w:t>
      </w:r>
      <w:r w:rsidR="00B03524" w:rsidRPr="009921EF">
        <w:t xml:space="preserve">l: </w:t>
      </w:r>
      <w:r w:rsidR="001D1103" w:rsidRPr="009921EF">
        <w:t>implement</w:t>
      </w:r>
      <w:r w:rsidR="00B03524" w:rsidRPr="009921EF">
        <w:t>ing</w:t>
      </w:r>
      <w:r w:rsidR="001D1103" w:rsidRPr="009921EF">
        <w:t xml:space="preserve"> </w:t>
      </w:r>
      <w:r w:rsidR="00EC5EBB" w:rsidRPr="009921EF">
        <w:t>a change of business culture</w:t>
      </w:r>
      <w:r w:rsidR="00B03524" w:rsidRPr="009921EF">
        <w:t>,</w:t>
      </w:r>
      <w:r w:rsidR="00EC5EBB" w:rsidRPr="009921EF">
        <w:t xml:space="preserve"> and even at </w:t>
      </w:r>
      <w:r w:rsidR="00CB35F5" w:rsidRPr="009921EF">
        <w:t xml:space="preserve">a </w:t>
      </w:r>
      <w:r w:rsidR="00EC5EBB" w:rsidRPr="009921EF">
        <w:t>national level</w:t>
      </w:r>
      <w:r w:rsidR="00D62980" w:rsidRPr="009921EF">
        <w:t>, bring</w:t>
      </w:r>
      <w:r w:rsidR="00962358" w:rsidRPr="009921EF">
        <w:t>ing</w:t>
      </w:r>
      <w:r w:rsidR="00D62980" w:rsidRPr="009921EF">
        <w:t xml:space="preserve"> about revolutions</w:t>
      </w:r>
      <w:r w:rsidR="00AB24CC" w:rsidRPr="009921EF">
        <w:t xml:space="preserve"> </w:t>
      </w:r>
      <w:r w:rsidR="00962358" w:rsidRPr="009921EF">
        <w:t xml:space="preserve">and political change </w:t>
      </w:r>
      <w:r w:rsidR="008A0A1A" w:rsidRPr="009921EF">
        <w:fldChar w:fldCharType="begin"/>
      </w:r>
      <w:r w:rsidR="008A0A1A" w:rsidRPr="009921EF">
        <w:instrText xml:space="preserve"> ADDIN EN.CITE &lt;EndNote&gt;&lt;Cite&gt;&lt;Author&gt;Buelens&lt;/Author&gt;&lt;Year&gt;2006&lt;/Year&gt;&lt;RecNum&gt;1052&lt;/RecNum&gt;&lt;DisplayText&gt;(Buelens and Van den Broeck, 2006)&lt;/DisplayText&gt;&lt;record&gt;&lt;rec-number&gt;1052&lt;/rec-number&gt;&lt;foreign-keys&gt;&lt;key app="EN" db-id="5t9w9sz98axft2ed9d85zrf7esfwxfdztetw" timestamp="1653844791"&gt;1052&lt;/key&gt;&lt;/foreign-keys&gt;&lt;ref-type name="Book Section"&gt;5&lt;/ref-type&gt;&lt;contributors&gt;&lt;authors&gt;&lt;author&gt;Buelens, Marc&lt;/author&gt;&lt;author&gt;Van den Broeck, Herman&lt;/author&gt;&lt;/authors&gt;&lt;secondary-authors&gt;&lt;author&gt;Marc Buelens&lt;/author&gt;&lt;author&gt;Herman Van den Broek&lt;/author&gt;&lt;author&gt;Karlien Vanderheyden&lt;/author&gt;&lt;author&gt;Robert Kreitner&lt;/author&gt;&lt;author&gt;Angelo Kinicki&lt;/author&gt;&lt;/secondary-authors&gt;&lt;/contributors&gt;&lt;titles&gt;&lt;title&gt;Leadership&lt;/title&gt;&lt;secondary-title&gt;Organisational Behaviour&lt;/secondary-title&gt;&lt;/titles&gt;&lt;pages&gt;411-440&lt;/pages&gt;&lt;section&gt;Chapter 11&lt;/section&gt;&lt;dates&gt;&lt;year&gt;2006&lt;/year&gt;&lt;/dates&gt;&lt;pub-location&gt;London&lt;/pub-location&gt;&lt;publisher&gt;McGraw Hill&lt;/publisher&gt;&lt;isbn&gt;0077107233&lt;/isbn&gt;&lt;urls&gt;&lt;/urls&gt;&lt;/record&gt;&lt;/Cite&gt;&lt;/EndNote&gt;</w:instrText>
      </w:r>
      <w:r w:rsidR="008A0A1A" w:rsidRPr="009921EF">
        <w:fldChar w:fldCharType="separate"/>
      </w:r>
      <w:r w:rsidR="008A0A1A" w:rsidRPr="009921EF">
        <w:rPr>
          <w:noProof/>
        </w:rPr>
        <w:t>(Buelens and Van den Broeck, 2006)</w:t>
      </w:r>
      <w:r w:rsidR="008A0A1A" w:rsidRPr="009921EF">
        <w:fldChar w:fldCharType="end"/>
      </w:r>
      <w:r w:rsidR="00962358" w:rsidRPr="009921EF">
        <w:t>.</w:t>
      </w:r>
    </w:p>
    <w:p w14:paraId="77E69B18" w14:textId="14C266B7" w:rsidR="00FE0B8C" w:rsidRPr="009921EF" w:rsidRDefault="00B52AE5" w:rsidP="00C80682">
      <w:r w:rsidRPr="009921EF">
        <w:t xml:space="preserve">There are different types of leaders. </w:t>
      </w:r>
      <w:r w:rsidR="00437344" w:rsidRPr="009921EF">
        <w:t>Monarchs</w:t>
      </w:r>
      <w:r w:rsidR="00D11058" w:rsidRPr="009921EF">
        <w:t>,</w:t>
      </w:r>
      <w:r w:rsidR="00437344" w:rsidRPr="009921EF">
        <w:t xml:space="preserve"> for example</w:t>
      </w:r>
      <w:r w:rsidR="00D11058" w:rsidRPr="009921EF">
        <w:t>,</w:t>
      </w:r>
      <w:r w:rsidR="00437344" w:rsidRPr="009921EF">
        <w:t xml:space="preserve"> inherit </w:t>
      </w:r>
      <w:r w:rsidR="00DD30D6" w:rsidRPr="009921EF">
        <w:t>their leadership position</w:t>
      </w:r>
      <w:r w:rsidR="0031085E" w:rsidRPr="009921EF">
        <w:t xml:space="preserve"> by birth</w:t>
      </w:r>
      <w:r w:rsidR="00AF1073" w:rsidRPr="009921EF">
        <w:t xml:space="preserve">; </w:t>
      </w:r>
      <w:r w:rsidR="0031085E" w:rsidRPr="009921EF">
        <w:t>poli</w:t>
      </w:r>
      <w:r w:rsidR="00DD30D6" w:rsidRPr="009921EF">
        <w:t>ticians are appointed</w:t>
      </w:r>
      <w:r w:rsidR="00AF1073" w:rsidRPr="009921EF">
        <w:t>;</w:t>
      </w:r>
      <w:r w:rsidR="00AA6C62" w:rsidRPr="009921EF">
        <w:t xml:space="preserve"> </w:t>
      </w:r>
      <w:r w:rsidR="00F35720" w:rsidRPr="009921EF">
        <w:t>bureaucratic structures</w:t>
      </w:r>
      <w:r w:rsidR="00AE29A6" w:rsidRPr="009921EF">
        <w:t xml:space="preserve"> </w:t>
      </w:r>
      <w:r w:rsidR="00962358" w:rsidRPr="009921EF">
        <w:t xml:space="preserve">within organisations </w:t>
      </w:r>
      <w:r w:rsidR="0058223A" w:rsidRPr="009921EF">
        <w:t>give</w:t>
      </w:r>
      <w:r w:rsidR="00F35720" w:rsidRPr="009921EF">
        <w:t xml:space="preserve"> </w:t>
      </w:r>
      <w:r w:rsidR="0058223A" w:rsidRPr="009921EF">
        <w:t>the</w:t>
      </w:r>
      <w:r w:rsidR="00DC3EA0" w:rsidRPr="009921EF">
        <w:t>ir members the</w:t>
      </w:r>
      <w:r w:rsidR="0058223A" w:rsidRPr="009921EF">
        <w:t xml:space="preserve"> authority to lead</w:t>
      </w:r>
      <w:r w:rsidR="00AF1073" w:rsidRPr="009921EF">
        <w:t xml:space="preserve">; </w:t>
      </w:r>
      <w:r w:rsidR="00DB2F31" w:rsidRPr="009921EF">
        <w:t>in some fields</w:t>
      </w:r>
      <w:r w:rsidR="00AF1073" w:rsidRPr="009921EF">
        <w:t>,</w:t>
      </w:r>
      <w:r w:rsidR="00DB2F31" w:rsidRPr="009921EF">
        <w:t xml:space="preserve"> expe</w:t>
      </w:r>
      <w:r w:rsidR="003D5CFA" w:rsidRPr="009921EF">
        <w:t>rts take the lead due to their knowledge</w:t>
      </w:r>
      <w:r w:rsidR="00AF1073" w:rsidRPr="009921EF">
        <w:t xml:space="preserve">; and </w:t>
      </w:r>
      <w:r w:rsidR="009013E7" w:rsidRPr="009921EF">
        <w:t xml:space="preserve">history has shown leaders who </w:t>
      </w:r>
      <w:r w:rsidR="0095101E" w:rsidRPr="009921EF">
        <w:t>were able to lead</w:t>
      </w:r>
      <w:r w:rsidR="00A57FC9" w:rsidRPr="009921EF">
        <w:t xml:space="preserve"> people</w:t>
      </w:r>
      <w:r w:rsidR="0095101E" w:rsidRPr="009921EF">
        <w:t xml:space="preserve"> because of</w:t>
      </w:r>
      <w:r w:rsidR="00A57FC9" w:rsidRPr="009921EF">
        <w:t xml:space="preserve"> their charismatic personality</w:t>
      </w:r>
      <w:r w:rsidR="00A12CF2" w:rsidRPr="009921EF">
        <w:t xml:space="preserve"> e.g</w:t>
      </w:r>
      <w:r w:rsidR="00A57FC9" w:rsidRPr="009921EF">
        <w:t>.</w:t>
      </w:r>
      <w:r w:rsidR="00A12CF2" w:rsidRPr="009921EF">
        <w:t xml:space="preserve"> Mahatma Gandhi</w:t>
      </w:r>
      <w:r w:rsidR="003E0A95" w:rsidRPr="009921EF">
        <w:t xml:space="preserve"> and Jean </w:t>
      </w:r>
      <w:proofErr w:type="spellStart"/>
      <w:r w:rsidR="003E0A95" w:rsidRPr="009921EF">
        <w:t>D’Arc</w:t>
      </w:r>
      <w:proofErr w:type="spellEnd"/>
      <w:r w:rsidR="00B30144" w:rsidRPr="009921EF">
        <w:t xml:space="preserve"> </w:t>
      </w:r>
      <w:r w:rsidR="008A0A1A" w:rsidRPr="009921EF">
        <w:fldChar w:fldCharType="begin"/>
      </w:r>
      <w:r w:rsidR="008A0A1A" w:rsidRPr="009921EF">
        <w:instrText xml:space="preserve"> ADDIN EN.CITE &lt;EndNote&gt;&lt;Cite ExcludeYear="1"&gt;&lt;Author&gt;Pettinger&lt;/Author&gt;&lt;Year&gt;2007&lt;/Year&gt;&lt;RecNum&gt;1050&lt;/RecNum&gt;&lt;DisplayText&gt;(Pettinger, Bligh and Robinson, 2010)&lt;/DisplayText&gt;&lt;record&gt;&lt;rec-number&gt;1050&lt;/rec-number&gt;&lt;foreign-keys&gt;&lt;key app="EN" db-id="5t9w9sz98axft2ed9d85zrf7esfwxfdztetw" timestamp="1653844511"&gt;1050&lt;/key&gt;&lt;/foreign-keys&gt;&lt;ref-type name="Book Section"&gt;5&lt;/ref-type&gt;&lt;contributors&gt;&lt;authors&gt;&lt;author&gt;Pettinger, Richard&lt;/author&gt;&lt;/authors&gt;&lt;/contributors&gt;&lt;titles&gt;&lt;title&gt;Chapter 21: Leadership and Management&lt;/title&gt;&lt;secondary-title&gt;Intoduction to Management&lt;/secondary-title&gt;&lt;/titles&gt;&lt;pages&gt;458-482&lt;/pages&gt;&lt;dates&gt;&lt;year&gt;2007&lt;/year&gt;&lt;/dates&gt;&lt;pub-location&gt;Basingstoke&lt;/pub-location&gt;&lt;publisher&gt;Palgrave Macmillan&lt;/publisher&gt;&lt;isbn&gt;9780230000384&lt;/isbn&gt;&lt;urls&gt;&lt;/urls&gt;&lt;/record&gt;&lt;/Cite&gt;&lt;Cite&gt;&lt;Author&gt;Bligh&lt;/Author&gt;&lt;Year&gt;2010&lt;/Year&gt;&lt;RecNum&gt;1036&lt;/RecNum&gt;&lt;record&gt;&lt;rec-number&gt;1036&lt;/rec-number&gt;&lt;foreign-keys&gt;&lt;key app="EN" db-id="5t9w9sz98axft2ed9d85zrf7esfwxfdztetw" timestamp="1653560835"&gt;1036&lt;/key&gt;&lt;/foreign-keys&gt;&lt;ref-type name="Journal Article"&gt;17&lt;/ref-type&gt;&lt;contributors&gt;&lt;authors&gt;&lt;author&gt;Bligh, Michelle C&lt;/author&gt;&lt;author&gt;Robinson, Jill L&lt;/author&gt;&lt;/authors&gt;&lt;/contributors&gt;&lt;titles&gt;&lt;title&gt;Was Gandhi “charismatic”? Exploring the rhetorical leadership of Mahatma Gandhi&lt;/title&gt;&lt;secondary-title&gt;The Leadership Quarterly&lt;/secondary-title&gt;&lt;/titles&gt;&lt;periodical&gt;&lt;full-title&gt;The Leadership Quarterly&lt;/full-title&gt;&lt;/periodical&gt;&lt;pages&gt;844-855&lt;/pages&gt;&lt;volume&gt;21&lt;/volume&gt;&lt;number&gt;5&lt;/number&gt;&lt;dates&gt;&lt;year&gt;2010&lt;/year&gt;&lt;/dates&gt;&lt;isbn&gt;1048-9843&lt;/isbn&gt;&lt;urls&gt;&lt;/urls&gt;&lt;/record&gt;&lt;/Cite&gt;&lt;/EndNote&gt;</w:instrText>
      </w:r>
      <w:r w:rsidR="008A0A1A" w:rsidRPr="009921EF">
        <w:fldChar w:fldCharType="separate"/>
      </w:r>
      <w:r w:rsidR="008A0A1A" w:rsidRPr="009921EF">
        <w:rPr>
          <w:noProof/>
        </w:rPr>
        <w:t>(Pettinger, Bligh and Robinson, 2010)</w:t>
      </w:r>
      <w:r w:rsidR="008A0A1A" w:rsidRPr="009921EF">
        <w:fldChar w:fldCharType="end"/>
      </w:r>
      <w:r w:rsidR="00483819" w:rsidRPr="009921EF">
        <w:t>.</w:t>
      </w:r>
    </w:p>
    <w:p w14:paraId="6C3AB807" w14:textId="31B15E52" w:rsidR="00134F9B" w:rsidRPr="009921EF" w:rsidRDefault="006B14B9" w:rsidP="00C80682">
      <w:r w:rsidRPr="009921EF">
        <w:t xml:space="preserve">According to </w:t>
      </w:r>
      <w:r w:rsidR="003E0A95" w:rsidRPr="009921EF">
        <w:t xml:space="preserve">McGregor’s </w:t>
      </w:r>
      <w:r w:rsidRPr="009921EF">
        <w:t>t</w:t>
      </w:r>
      <w:r w:rsidR="001A3707" w:rsidRPr="009921EF">
        <w:t>heory</w:t>
      </w:r>
      <w:r w:rsidR="00CE361E" w:rsidRPr="009921EF">
        <w:t xml:space="preserve"> X </w:t>
      </w:r>
      <w:r w:rsidR="000577E3" w:rsidRPr="009921EF">
        <w:fldChar w:fldCharType="begin"/>
      </w:r>
      <w:r w:rsidR="000577E3" w:rsidRPr="009921EF">
        <w:instrText xml:space="preserve"> ADDIN EN.CITE &lt;EndNote&gt;&lt;Cite&gt;&lt;Author&gt;Morse&lt;/Author&gt;&lt;Year&gt;1970&lt;/Year&gt;&lt;RecNum&gt;1045&lt;/RecNum&gt;&lt;DisplayText&gt;(Morse and Lorsch, 1970)&lt;/DisplayText&gt;&lt;record&gt;&lt;rec-number&gt;1045&lt;/rec-number&gt;&lt;foreign-keys&gt;&lt;key app="EN" db-id="5t9w9sz98axft2ed9d85zrf7esfwxfdztetw" timestamp="1653836646"&gt;1045&lt;/key&gt;&lt;/foreign-keys&gt;&lt;ref-type name="Book"&gt;6&lt;/ref-type&gt;&lt;contributors&gt;&lt;authors&gt;&lt;author&gt;Morse, John J&lt;/author&gt;&lt;author&gt;Lorsch, Jay William&lt;/author&gt;&lt;/authors&gt;&lt;/contributors&gt;&lt;titles&gt;&lt;title&gt;Beyond theory Y&lt;/title&gt;&lt;/titles&gt;&lt;dates&gt;&lt;year&gt;1970&lt;/year&gt;&lt;/dates&gt;&lt;publisher&gt;Harvard Business Review&lt;/publisher&gt;&lt;urls&gt;&lt;/urls&gt;&lt;/record&gt;&lt;/Cite&gt;&lt;/EndNote&gt;</w:instrText>
      </w:r>
      <w:r w:rsidR="000577E3" w:rsidRPr="009921EF">
        <w:fldChar w:fldCharType="separate"/>
      </w:r>
      <w:r w:rsidR="000577E3" w:rsidRPr="009921EF">
        <w:rPr>
          <w:noProof/>
        </w:rPr>
        <w:t>(Morse and Lorsch, 1970)</w:t>
      </w:r>
      <w:r w:rsidR="000577E3" w:rsidRPr="009921EF">
        <w:fldChar w:fldCharType="end"/>
      </w:r>
      <w:r w:rsidR="00CE361E" w:rsidRPr="009921EF">
        <w:t xml:space="preserve">, </w:t>
      </w:r>
      <w:r w:rsidRPr="009921EF">
        <w:t xml:space="preserve">people do not want to work </w:t>
      </w:r>
      <w:r w:rsidR="00C74DD9" w:rsidRPr="009921EF">
        <w:t>or take over responsibil</w:t>
      </w:r>
      <w:r w:rsidR="00D11596" w:rsidRPr="009921EF">
        <w:t>ity</w:t>
      </w:r>
      <w:r w:rsidR="00A93EDF" w:rsidRPr="009921EF">
        <w:t>, therefore,</w:t>
      </w:r>
      <w:r w:rsidRPr="009921EF">
        <w:t xml:space="preserve"> </w:t>
      </w:r>
      <w:r w:rsidR="00C73365" w:rsidRPr="009921EF">
        <w:t>an a</w:t>
      </w:r>
      <w:r w:rsidR="00A93EDF" w:rsidRPr="009921EF">
        <w:t xml:space="preserve">uthoritarian </w:t>
      </w:r>
      <w:r w:rsidR="007F5433" w:rsidRPr="009921EF">
        <w:t>leadership</w:t>
      </w:r>
      <w:r w:rsidR="00C73365" w:rsidRPr="009921EF">
        <w:t xml:space="preserve"> style is required to achieve </w:t>
      </w:r>
      <w:r w:rsidR="003E0A95" w:rsidRPr="009921EF">
        <w:t>organisational</w:t>
      </w:r>
      <w:r w:rsidR="004A1DE9" w:rsidRPr="009921EF">
        <w:t xml:space="preserve"> goals</w:t>
      </w:r>
      <w:r w:rsidR="00C73365" w:rsidRPr="009921EF">
        <w:t>.</w:t>
      </w:r>
      <w:r w:rsidR="009612DD" w:rsidRPr="009921EF">
        <w:t xml:space="preserve"> Theory Y</w:t>
      </w:r>
      <w:r w:rsidR="00D11596" w:rsidRPr="009921EF">
        <w:t>,</w:t>
      </w:r>
      <w:r w:rsidR="009612DD" w:rsidRPr="009921EF">
        <w:t xml:space="preserve"> on the other hand</w:t>
      </w:r>
      <w:r w:rsidR="00D11596" w:rsidRPr="009921EF">
        <w:t xml:space="preserve">, </w:t>
      </w:r>
      <w:r w:rsidR="00FA3D4E" w:rsidRPr="009921EF">
        <w:t xml:space="preserve">assumes that people </w:t>
      </w:r>
      <w:r w:rsidR="001D0CE6" w:rsidRPr="009921EF">
        <w:t xml:space="preserve">want to </w:t>
      </w:r>
      <w:r w:rsidR="00ED0774" w:rsidRPr="009921EF">
        <w:t xml:space="preserve">get </w:t>
      </w:r>
      <w:r w:rsidR="00B96DCB" w:rsidRPr="009921EF">
        <w:t>responsibility</w:t>
      </w:r>
      <w:r w:rsidR="00ED0774" w:rsidRPr="009921EF">
        <w:t xml:space="preserve"> and </w:t>
      </w:r>
      <w:r w:rsidR="00ED0774" w:rsidRPr="009921EF">
        <w:t xml:space="preserve">have a desire </w:t>
      </w:r>
      <w:r w:rsidR="00C966F5" w:rsidRPr="009921EF">
        <w:t xml:space="preserve">to </w:t>
      </w:r>
      <w:r w:rsidR="0031769D" w:rsidRPr="009921EF">
        <w:t xml:space="preserve">realise their </w:t>
      </w:r>
      <w:r w:rsidR="00233C2A" w:rsidRPr="009921EF">
        <w:t>ideas to solve problems</w:t>
      </w:r>
      <w:r w:rsidR="00F53323" w:rsidRPr="009921EF">
        <w:t xml:space="preserve">. Hence, the more mature </w:t>
      </w:r>
      <w:r w:rsidR="00A15E9F" w:rsidRPr="009921EF">
        <w:t>an employee the less authoritarian</w:t>
      </w:r>
      <w:r w:rsidR="000A2919" w:rsidRPr="009921EF">
        <w:t xml:space="preserve"> and </w:t>
      </w:r>
      <w:r w:rsidR="00A15E9F" w:rsidRPr="009921EF">
        <w:t>control</w:t>
      </w:r>
      <w:r w:rsidR="000A2919" w:rsidRPr="009921EF">
        <w:t>ling</w:t>
      </w:r>
      <w:r w:rsidR="00566053" w:rsidRPr="009921EF">
        <w:t xml:space="preserve"> </w:t>
      </w:r>
      <w:r w:rsidR="000A2919" w:rsidRPr="009921EF">
        <w:t xml:space="preserve">leadership style is needed and </w:t>
      </w:r>
      <w:r w:rsidR="007106F8" w:rsidRPr="009921EF">
        <w:t xml:space="preserve">the more </w:t>
      </w:r>
      <w:r w:rsidR="000258CF" w:rsidRPr="009921EF">
        <w:t>responsibil</w:t>
      </w:r>
      <w:r w:rsidR="007106F8" w:rsidRPr="009921EF">
        <w:t>ity can be given to the employee.</w:t>
      </w:r>
      <w:r w:rsidR="00B04F22" w:rsidRPr="009921EF">
        <w:t xml:space="preserve"> </w:t>
      </w:r>
      <w:r w:rsidR="000577E3" w:rsidRPr="009921EF">
        <w:fldChar w:fldCharType="begin"/>
      </w:r>
      <w:r w:rsidR="00E245DA" w:rsidRPr="009921EF">
        <w:instrText xml:space="preserve"> ADDIN EN.CITE &lt;EndNote&gt;&lt;Cite AuthorYear="1"&gt;&lt;Author&gt;Morse&lt;/Author&gt;&lt;Year&gt;1970&lt;/Year&gt;&lt;RecNum&gt;1045&lt;/RecNum&gt;&lt;DisplayText&gt;Morse and Lorsch (1970)&lt;/DisplayText&gt;&lt;record&gt;&lt;rec-number&gt;1045&lt;/rec-number&gt;&lt;foreign-keys&gt;&lt;key app="EN" db-id="5t9w9sz98axft2ed9d85zrf7esfwxfdztetw" timestamp="1653836646"&gt;1045&lt;/key&gt;&lt;/foreign-keys&gt;&lt;ref-type name="Book"&gt;6&lt;/ref-type&gt;&lt;contributors&gt;&lt;authors&gt;&lt;author&gt;Morse, John J&lt;/author&gt;&lt;author&gt;Lorsch, Jay William&lt;/author&gt;&lt;/authors&gt;&lt;/contributors&gt;&lt;titles&gt;&lt;title&gt;Beyond theory Y&lt;/title&gt;&lt;/titles&gt;&lt;dates&gt;&lt;year&gt;1970&lt;/year&gt;&lt;/dates&gt;&lt;publisher&gt;Harvard Business Review&lt;/publisher&gt;&lt;urls&gt;&lt;/urls&gt;&lt;/record&gt;&lt;/Cite&gt;&lt;/EndNote&gt;</w:instrText>
      </w:r>
      <w:r w:rsidR="000577E3" w:rsidRPr="009921EF">
        <w:fldChar w:fldCharType="separate"/>
      </w:r>
      <w:r w:rsidR="00E245DA" w:rsidRPr="009921EF">
        <w:rPr>
          <w:noProof/>
        </w:rPr>
        <w:t>Morse and Lorsch (1970)</w:t>
      </w:r>
      <w:r w:rsidR="000577E3" w:rsidRPr="009921EF">
        <w:fldChar w:fldCharType="end"/>
      </w:r>
      <w:r w:rsidR="00AA60D8" w:rsidRPr="009921EF">
        <w:t xml:space="preserve"> built </w:t>
      </w:r>
      <w:r w:rsidR="00B81DAA">
        <w:t xml:space="preserve">their </w:t>
      </w:r>
      <w:r w:rsidR="00B81DAA" w:rsidRPr="009921EF">
        <w:t xml:space="preserve">contingency theory </w:t>
      </w:r>
      <w:r w:rsidR="001D79D1" w:rsidRPr="009921EF">
        <w:t>up</w:t>
      </w:r>
      <w:r w:rsidR="00AA60D8" w:rsidRPr="009921EF">
        <w:t xml:space="preserve">on </w:t>
      </w:r>
      <w:r w:rsidR="001D79D1" w:rsidRPr="009921EF">
        <w:t>McGregor’s</w:t>
      </w:r>
      <w:r w:rsidR="00AA60D8" w:rsidRPr="009921EF">
        <w:t xml:space="preserve"> </w:t>
      </w:r>
      <w:r w:rsidR="009D7E39">
        <w:t>theories X and Y</w:t>
      </w:r>
      <w:r w:rsidR="00B314B1">
        <w:t xml:space="preserve">. It </w:t>
      </w:r>
      <w:r w:rsidR="00FD7396">
        <w:t>stipulates</w:t>
      </w:r>
      <w:r w:rsidR="00544242" w:rsidRPr="009921EF">
        <w:t xml:space="preserve"> that</w:t>
      </w:r>
      <w:r w:rsidR="00CF328C" w:rsidRPr="009921EF">
        <w:t xml:space="preserve"> </w:t>
      </w:r>
      <w:r w:rsidR="00787680" w:rsidRPr="009921EF">
        <w:t>organisation, task and people mus</w:t>
      </w:r>
      <w:r w:rsidR="00EF7C27" w:rsidRPr="009921EF">
        <w:t xml:space="preserve">t </w:t>
      </w:r>
      <w:r w:rsidR="006437A6" w:rsidRPr="009921EF">
        <w:t xml:space="preserve">function well together </w:t>
      </w:r>
      <w:r w:rsidR="0046027C" w:rsidRPr="009921EF">
        <w:t xml:space="preserve">and that people </w:t>
      </w:r>
      <w:r w:rsidR="00AD1645" w:rsidRPr="009921EF">
        <w:t xml:space="preserve">would thrive </w:t>
      </w:r>
      <w:r w:rsidR="00F912C0" w:rsidRPr="009921EF">
        <w:t xml:space="preserve">to achieve </w:t>
      </w:r>
      <w:r w:rsidR="00F963A8" w:rsidRPr="009921EF">
        <w:t xml:space="preserve">ever </w:t>
      </w:r>
      <w:r w:rsidR="00F517FD" w:rsidRPr="009921EF">
        <w:t>more</w:t>
      </w:r>
      <w:r w:rsidR="00F963A8" w:rsidRPr="009921EF">
        <w:t xml:space="preserve"> </w:t>
      </w:r>
      <w:r w:rsidR="00AD1645" w:rsidRPr="009921EF">
        <w:t>competency</w:t>
      </w:r>
      <w:r w:rsidR="00326CDB" w:rsidRPr="009921EF">
        <w:t>.</w:t>
      </w:r>
      <w:r w:rsidR="00CF59CD" w:rsidRPr="009921EF">
        <w:t xml:space="preserve"> </w:t>
      </w:r>
    </w:p>
    <w:p w14:paraId="716751EE" w14:textId="691EA87C" w:rsidR="00C77DD5" w:rsidRPr="009921EF" w:rsidRDefault="00A9220F" w:rsidP="00C80682">
      <w:r w:rsidRPr="009921EF">
        <w:t xml:space="preserve">Leadership styles vary </w:t>
      </w:r>
      <w:r w:rsidR="005A397C" w:rsidRPr="009921EF">
        <w:t xml:space="preserve">depending on how changes are </w:t>
      </w:r>
      <w:r w:rsidR="008921C1" w:rsidRPr="009921EF">
        <w:t>enforced and how decisions are made</w:t>
      </w:r>
      <w:r w:rsidR="00861058" w:rsidRPr="009921EF">
        <w:t xml:space="preserve">. </w:t>
      </w:r>
      <w:r w:rsidR="00122471" w:rsidRPr="009921EF">
        <w:t>T</w:t>
      </w:r>
      <w:r w:rsidR="006A23DD" w:rsidRPr="009921EF">
        <w:t xml:space="preserve">ransactional leaders </w:t>
      </w:r>
      <w:r w:rsidR="00B564DD" w:rsidRPr="009921EF">
        <w:t xml:space="preserve">rely on their authority </w:t>
      </w:r>
      <w:r w:rsidR="003F1469" w:rsidRPr="009921EF">
        <w:t xml:space="preserve">defined by </w:t>
      </w:r>
      <w:r w:rsidR="000B19B9" w:rsidRPr="009921EF">
        <w:t xml:space="preserve">the organisation’s </w:t>
      </w:r>
      <w:r w:rsidR="005C6437" w:rsidRPr="009921EF">
        <w:t>bure</w:t>
      </w:r>
      <w:r w:rsidR="00525D94" w:rsidRPr="009921EF">
        <w:t>aucratic</w:t>
      </w:r>
      <w:r w:rsidR="001473F8" w:rsidRPr="009921EF">
        <w:t xml:space="preserve"> structure</w:t>
      </w:r>
      <w:r w:rsidR="00C921EA" w:rsidRPr="009921EF">
        <w:t xml:space="preserve"> and </w:t>
      </w:r>
      <w:r w:rsidR="00D04378" w:rsidRPr="009921EF">
        <w:t xml:space="preserve">focus on the rules and </w:t>
      </w:r>
      <w:r w:rsidR="003C7A62" w:rsidRPr="009921EF">
        <w:t>tasks within that given structure</w:t>
      </w:r>
      <w:r w:rsidR="00FF19A4" w:rsidRPr="009921EF">
        <w:t xml:space="preserve"> using </w:t>
      </w:r>
      <w:r w:rsidR="004A77CE" w:rsidRPr="009921EF">
        <w:t xml:space="preserve">punishment and rewards </w:t>
      </w:r>
      <w:r w:rsidR="00030E68" w:rsidRPr="009921EF">
        <w:t>to achieve employees’ compliance</w:t>
      </w:r>
      <w:r w:rsidR="001473F8" w:rsidRPr="009921EF">
        <w:t>.</w:t>
      </w:r>
      <w:r w:rsidR="007418FA" w:rsidRPr="009921EF">
        <w:t xml:space="preserve"> </w:t>
      </w:r>
      <w:r w:rsidR="007418FA" w:rsidRPr="009921EF">
        <w:t>Whereas</w:t>
      </w:r>
      <w:r w:rsidR="005D5B94" w:rsidRPr="009921EF">
        <w:t xml:space="preserve"> transformational </w:t>
      </w:r>
      <w:r w:rsidR="00A87CED" w:rsidRPr="009921EF">
        <w:t xml:space="preserve">leaders </w:t>
      </w:r>
      <w:r w:rsidR="00EC24B1" w:rsidRPr="009921EF">
        <w:t xml:space="preserve">create </w:t>
      </w:r>
      <w:r w:rsidR="0039422E" w:rsidRPr="009921EF">
        <w:t>appealing visions</w:t>
      </w:r>
      <w:r w:rsidR="00403C14" w:rsidRPr="009921EF">
        <w:t>, call for higher m</w:t>
      </w:r>
      <w:r w:rsidR="006D7E1B" w:rsidRPr="009921EF">
        <w:t xml:space="preserve">oral values and </w:t>
      </w:r>
      <w:r w:rsidR="006D7E1B" w:rsidRPr="009921EF">
        <w:lastRenderedPageBreak/>
        <w:t>inspire emp</w:t>
      </w:r>
      <w:r w:rsidR="006D7A89" w:rsidRPr="009921EF">
        <w:t>loyees to commit themselves to</w:t>
      </w:r>
      <w:r w:rsidR="00D842A2" w:rsidRPr="009921EF">
        <w:t xml:space="preserve"> </w:t>
      </w:r>
      <w:r w:rsidR="00A013A5" w:rsidRPr="009921EF">
        <w:t>contribute their creative pro</w:t>
      </w:r>
      <w:r w:rsidR="006525E2" w:rsidRPr="009921EF">
        <w:t>blem</w:t>
      </w:r>
      <w:r w:rsidR="00774F37" w:rsidRPr="009921EF">
        <w:t>-</w:t>
      </w:r>
      <w:r w:rsidR="006525E2" w:rsidRPr="009921EF">
        <w:t xml:space="preserve">solving skills for </w:t>
      </w:r>
      <w:r w:rsidR="00D842A2" w:rsidRPr="009921EF">
        <w:t>the common goal ac</w:t>
      </w:r>
      <w:r w:rsidR="00296B4B" w:rsidRPr="009921EF">
        <w:t xml:space="preserve">hievement </w:t>
      </w:r>
      <w:r w:rsidR="000577E3" w:rsidRPr="009921EF">
        <w:fldChar w:fldCharType="begin"/>
      </w:r>
      <w:r w:rsidR="000577E3" w:rsidRPr="009921EF">
        <w:instrText xml:space="preserve"> ADDIN EN.CITE &lt;EndNote&gt;&lt;Cite&gt;&lt;Author&gt;Ng&lt;/Author&gt;&lt;Year&gt;2012&lt;/Year&gt;&lt;RecNum&gt;1035&lt;/RecNum&gt;&lt;DisplayText&gt;(Ng and Sears, 2012)&lt;/DisplayText&gt;&lt;record&gt;&lt;rec-number&gt;1035&lt;/rec-number&gt;&lt;foreign-keys&gt;&lt;key app="EN" db-id="5t9w9sz98axft2ed9d85zrf7esfwxfdztetw" timestamp="1653428563"&gt;1035&lt;/key&gt;&lt;/foreign-keys&gt;&lt;ref-type name="Journal Article"&gt;17&lt;/ref-type&gt;&lt;contributors&gt;&lt;authors&gt;&lt;author&gt;Ng, Eddy S.&lt;/author&gt;&lt;author&gt;Sears, Greg J.&lt;/author&gt;&lt;/authors&gt;&lt;/contributors&gt;&lt;titles&gt;&lt;title&gt;CEO Leadership Styles and the Implementation of Organizational Diversity Practices: Moderating Effects of Social Values and Age&lt;/title&gt;&lt;secondary-title&gt;Journal of Business Ethics&lt;/secondary-title&gt;&lt;/titles&gt;&lt;periodical&gt;&lt;full-title&gt;Journal of business ethics&lt;/full-title&gt;&lt;/periodical&gt;&lt;pages&gt;41-52&lt;/pages&gt;&lt;volume&gt;105&lt;/volume&gt;&lt;number&gt;1&lt;/number&gt;&lt;dates&gt;&lt;year&gt;2012&lt;/year&gt;&lt;pub-dates&gt;&lt;date&gt;2012/01/01&lt;/date&gt;&lt;/pub-dates&gt;&lt;/dates&gt;&lt;isbn&gt;1573-0697&lt;/isbn&gt;&lt;urls&gt;&lt;related-urls&gt;&lt;url&gt;https://doi.org/10.1007/s10551-011-0933-7&lt;/url&gt;&lt;/related-urls&gt;&lt;/urls&gt;&lt;electronic-resource-num&gt;10.1007/s10551-011-0933-7&lt;/electronic-resource-num&gt;&lt;/record&gt;&lt;/Cite&gt;&lt;/EndNote&gt;</w:instrText>
      </w:r>
      <w:r w:rsidR="000577E3" w:rsidRPr="009921EF">
        <w:fldChar w:fldCharType="separate"/>
      </w:r>
      <w:r w:rsidR="000577E3" w:rsidRPr="009921EF">
        <w:rPr>
          <w:noProof/>
        </w:rPr>
        <w:t>(Ng and Sears, 2012)</w:t>
      </w:r>
      <w:r w:rsidR="000577E3" w:rsidRPr="009921EF">
        <w:fldChar w:fldCharType="end"/>
      </w:r>
      <w:r w:rsidR="00E267F4" w:rsidRPr="009921EF">
        <w:t>.</w:t>
      </w:r>
      <w:r w:rsidR="008921C1" w:rsidRPr="009921EF">
        <w:t xml:space="preserve"> </w:t>
      </w:r>
      <w:r w:rsidR="002D4A19" w:rsidRPr="009921EF">
        <w:t xml:space="preserve">Autocratic </w:t>
      </w:r>
      <w:r w:rsidR="00C60BE1" w:rsidRPr="009921EF">
        <w:t>l</w:t>
      </w:r>
      <w:r w:rsidR="002D4A19" w:rsidRPr="009921EF">
        <w:t>eader</w:t>
      </w:r>
      <w:r w:rsidR="007B2A3C" w:rsidRPr="009921EF">
        <w:t>s</w:t>
      </w:r>
      <w:r w:rsidR="002D4A19" w:rsidRPr="009921EF">
        <w:t xml:space="preserve"> </w:t>
      </w:r>
      <w:r w:rsidR="00101DB8" w:rsidRPr="009921EF">
        <w:t>impose their decisions</w:t>
      </w:r>
      <w:r w:rsidR="005E7C86" w:rsidRPr="009921EF">
        <w:t xml:space="preserve"> top-down</w:t>
      </w:r>
      <w:r w:rsidR="00670426" w:rsidRPr="009921EF">
        <w:t xml:space="preserve"> whereas </w:t>
      </w:r>
      <w:r w:rsidR="00193C34" w:rsidRPr="009921EF">
        <w:t>consult</w:t>
      </w:r>
      <w:r w:rsidR="00670426" w:rsidRPr="009921EF">
        <w:t>ative leaders would</w:t>
      </w:r>
      <w:r w:rsidR="005F1439" w:rsidRPr="009921EF">
        <w:t xml:space="preserve"> consult their team</w:t>
      </w:r>
      <w:r w:rsidR="004876DE" w:rsidRPr="009921EF">
        <w:t xml:space="preserve"> before decision making</w:t>
      </w:r>
      <w:r w:rsidR="00862BF2" w:rsidRPr="009921EF">
        <w:t xml:space="preserve"> and</w:t>
      </w:r>
      <w:r w:rsidR="004876DE" w:rsidRPr="009921EF">
        <w:t xml:space="preserve"> </w:t>
      </w:r>
      <w:r w:rsidR="00193C34" w:rsidRPr="009921EF">
        <w:t>d</w:t>
      </w:r>
      <w:r w:rsidR="002D4A19" w:rsidRPr="009921EF">
        <w:t>emocratic</w:t>
      </w:r>
      <w:r w:rsidR="00862BF2" w:rsidRPr="009921EF">
        <w:t xml:space="preserve"> leaders make their</w:t>
      </w:r>
      <w:r w:rsidR="007506F5" w:rsidRPr="009921EF">
        <w:t xml:space="preserve"> decisions together with the group</w:t>
      </w:r>
      <w:r w:rsidR="00154AB6" w:rsidRPr="009921EF">
        <w:t xml:space="preserve"> </w:t>
      </w:r>
      <w:r w:rsidR="005E0604" w:rsidRPr="009921EF">
        <w:t xml:space="preserve">by democratically voting or </w:t>
      </w:r>
      <w:r w:rsidR="00381063" w:rsidRPr="009921EF">
        <w:t>by taking coun</w:t>
      </w:r>
      <w:r w:rsidR="00EE2505" w:rsidRPr="009921EF">
        <w:t xml:space="preserve">sel </w:t>
      </w:r>
      <w:r w:rsidR="008B5B74" w:rsidRPr="009921EF">
        <w:t xml:space="preserve">with </w:t>
      </w:r>
      <w:r w:rsidR="00621C86" w:rsidRPr="009921EF">
        <w:t xml:space="preserve">them </w:t>
      </w:r>
      <w:r w:rsidR="008A0A1A" w:rsidRPr="009921EF">
        <w:fldChar w:fldCharType="begin"/>
      </w:r>
      <w:r w:rsidR="008A0A1A" w:rsidRPr="009921EF">
        <w:instrText xml:space="preserve"> ADDIN EN.CITE &lt;EndNote&gt;&lt;Cite&gt;&lt;Author&gt;Pettinger&lt;/Author&gt;&lt;Year&gt;2007&lt;/Year&gt;&lt;RecNum&gt;1050&lt;/RecNum&gt;&lt;DisplayText&gt;(Pettinger, 2007)&lt;/DisplayText&gt;&lt;record&gt;&lt;rec-number&gt;1050&lt;/rec-number&gt;&lt;foreign-keys&gt;&lt;key app="EN" db-id="5t9w9sz98axft2ed9d85zrf7esfwxfdztetw" timestamp="1653844511"&gt;1050&lt;/key&gt;&lt;/foreign-keys&gt;&lt;ref-type name="Book Section"&gt;5&lt;/ref-type&gt;&lt;contributors&gt;&lt;authors&gt;&lt;author&gt;Pettinger, Richard&lt;/author&gt;&lt;/authors&gt;&lt;/contributors&gt;&lt;titles&gt;&lt;title&gt;Chapter 21: Leadership and Management&lt;/title&gt;&lt;secondary-title&gt;Intoduction to Management&lt;/secondary-title&gt;&lt;/titles&gt;&lt;pages&gt;458-482&lt;/pages&gt;&lt;dates&gt;&lt;year&gt;2007&lt;/year&gt;&lt;/dates&gt;&lt;pub-location&gt;Basingstoke&lt;/pub-location&gt;&lt;publisher&gt;Palgrave Macmillan&lt;/publisher&gt;&lt;isbn&gt;9780230000384&lt;/isbn&gt;&lt;urls&gt;&lt;/urls&gt;&lt;/record&gt;&lt;/Cite&gt;&lt;/EndNote&gt;</w:instrText>
      </w:r>
      <w:r w:rsidR="008A0A1A" w:rsidRPr="009921EF">
        <w:fldChar w:fldCharType="separate"/>
      </w:r>
      <w:r w:rsidR="008A0A1A" w:rsidRPr="009921EF">
        <w:rPr>
          <w:noProof/>
        </w:rPr>
        <w:t>(Pettinger, 2007)</w:t>
      </w:r>
      <w:r w:rsidR="008A0A1A" w:rsidRPr="009921EF">
        <w:fldChar w:fldCharType="end"/>
      </w:r>
      <w:r w:rsidR="002154A6" w:rsidRPr="009921EF">
        <w:t>.</w:t>
      </w:r>
      <w:r w:rsidR="0097385B" w:rsidRPr="009921EF">
        <w:t xml:space="preserve"> </w:t>
      </w:r>
    </w:p>
    <w:p w14:paraId="4DD477E7" w14:textId="3FF2718B" w:rsidR="00AB3D1F" w:rsidRPr="009921EF" w:rsidRDefault="00C77DD5" w:rsidP="00C80682">
      <w:r w:rsidRPr="009921EF">
        <w:t xml:space="preserve">Leaders are often attributed positive traits </w:t>
      </w:r>
      <w:r w:rsidR="001A2FAD" w:rsidRPr="009921EF">
        <w:t xml:space="preserve">such as </w:t>
      </w:r>
      <w:r w:rsidR="00E4421D" w:rsidRPr="009921EF">
        <w:t>enthusiasm, determination, spirit, being visionary</w:t>
      </w:r>
      <w:r w:rsidR="001A2FAD" w:rsidRPr="009921EF">
        <w:t xml:space="preserve">, high levels of emotional </w:t>
      </w:r>
      <w:r w:rsidR="007A33D5" w:rsidRPr="009921EF">
        <w:t>intelligence, empathy and self-awareness</w:t>
      </w:r>
      <w:r w:rsidR="00E4421D" w:rsidRPr="009921EF">
        <w:t xml:space="preserve"> </w:t>
      </w:r>
      <w:r w:rsidR="008A0A1A" w:rsidRPr="009921EF">
        <w:fldChar w:fldCharType="begin"/>
      </w:r>
      <w:r w:rsidR="008A0A1A" w:rsidRPr="009921EF">
        <w:instrText xml:space="preserve"> ADDIN EN.CITE &lt;EndNote&gt;&lt;Cite&gt;&lt;Author&gt;Pettinger&lt;/Author&gt;&lt;Year&gt;2007&lt;/Year&gt;&lt;RecNum&gt;1050&lt;/RecNum&gt;&lt;DisplayText&gt;(Pettinger, 2007, Dickson et al., 2003)&lt;/DisplayText&gt;&lt;record&gt;&lt;rec-number&gt;1050&lt;/rec-number&gt;&lt;foreign-keys&gt;&lt;key app="EN" db-id="5t9w9sz98axft2ed9d85zrf7esfwxfdztetw" timestamp="1653844511"&gt;1050&lt;/key&gt;&lt;/foreign-keys&gt;&lt;ref-type name="Book Section"&gt;5&lt;/ref-type&gt;&lt;contributors&gt;&lt;authors&gt;&lt;author&gt;Pettinger, Richard&lt;/author&gt;&lt;/authors&gt;&lt;/contributors&gt;&lt;titles&gt;&lt;title&gt;Chapter 21: Leadership and Management&lt;/title&gt;&lt;secondary-title&gt;Intoduction to Management&lt;/secondary-title&gt;&lt;/titles&gt;&lt;pages&gt;458-482&lt;/pages&gt;&lt;dates&gt;&lt;year&gt;2007&lt;/year&gt;&lt;/dates&gt;&lt;pub-location&gt;Basingstoke&lt;/pub-location&gt;&lt;publisher&gt;Palgrave Macmillan&lt;/publisher&gt;&lt;isbn&gt;9780230000384&lt;/isbn&gt;&lt;urls&gt;&lt;/urls&gt;&lt;/record&gt;&lt;/Cite&gt;&lt;Cite&gt;&lt;Author&gt;Dickson&lt;/Author&gt;&lt;Year&gt;2003&lt;/Year&gt;&lt;RecNum&gt;1037&lt;/RecNum&gt;&lt;record&gt;&lt;rec-number&gt;1037&lt;/rec-number&gt;&lt;foreign-keys&gt;&lt;key app="EN" db-id="5t9w9sz98axft2ed9d85zrf7esfwxfdztetw" timestamp="1653575032"&gt;1037&lt;/key&gt;&lt;/foreign-keys&gt;&lt;ref-type name="Journal Article"&gt;17&lt;/ref-type&gt;&lt;contributors&gt;&lt;authors&gt;&lt;author&gt;Dickson, Marcus W&lt;/author&gt;&lt;author&gt;Den Hartog, Deanne N&lt;/author&gt;&lt;author&gt;Mitchelson, Jacqueline K&lt;/author&gt;&lt;/authors&gt;&lt;/contributors&gt;&lt;titles&gt;&lt;title&gt;Research on leadership in a cross-cultural context: Making progress, and raising new questions&lt;/title&gt;&lt;secondary-title&gt;The leadership quarterly&lt;/secondary-title&gt;&lt;/titles&gt;&lt;periodical&gt;&lt;full-title&gt;The Leadership Quarterly&lt;/full-title&gt;&lt;/periodical&gt;&lt;pages&gt;729-768&lt;/pages&gt;&lt;volume&gt;14&lt;/volume&gt;&lt;number&gt;6&lt;/number&gt;&lt;dates&gt;&lt;year&gt;2003&lt;/year&gt;&lt;/dates&gt;&lt;isbn&gt;1048-9843&lt;/isbn&gt;&lt;urls&gt;&lt;/urls&gt;&lt;/record&gt;&lt;/Cite&gt;&lt;/EndNote&gt;</w:instrText>
      </w:r>
      <w:r w:rsidR="008A0A1A" w:rsidRPr="009921EF">
        <w:fldChar w:fldCharType="separate"/>
      </w:r>
      <w:r w:rsidR="008A0A1A" w:rsidRPr="009921EF">
        <w:rPr>
          <w:noProof/>
        </w:rPr>
        <w:t>(Pettinger, 2007, Dickson et al., 2003)</w:t>
      </w:r>
      <w:r w:rsidR="008A0A1A" w:rsidRPr="009921EF">
        <w:fldChar w:fldCharType="end"/>
      </w:r>
      <w:r w:rsidR="00E4421D" w:rsidRPr="009921EF">
        <w:t>.</w:t>
      </w:r>
      <w:r w:rsidR="008921C1" w:rsidRPr="009921EF">
        <w:t xml:space="preserve"> </w:t>
      </w:r>
      <w:r w:rsidR="00881128" w:rsidRPr="009921EF">
        <w:t xml:space="preserve">However, the performance of leaders </w:t>
      </w:r>
      <w:r w:rsidR="00594233" w:rsidRPr="009921EF">
        <w:t xml:space="preserve">is contingent on the expectations and is strongly influenced by culture and gender </w:t>
      </w:r>
      <w:r w:rsidR="008A0A1A" w:rsidRPr="009921EF">
        <w:fldChar w:fldCharType="begin"/>
      </w:r>
      <w:r w:rsidR="008A0A1A" w:rsidRPr="009921EF">
        <w:instrText xml:space="preserve"> ADDIN EN.CITE &lt;EndNote&gt;&lt;Cite&gt;&lt;Author&gt;House&lt;/Author&gt;&lt;Year&gt;1999&lt;/Year&gt;&lt;RecNum&gt;1038&lt;/RecNum&gt;&lt;DisplayText&gt;(House et al., 1999, Bligh and Robinson, 2010)&lt;/DisplayText&gt;&lt;record&gt;&lt;rec-number&gt;1038&lt;/rec-number&gt;&lt;foreign-keys&gt;&lt;key app="EN" db-id="5t9w9sz98axft2ed9d85zrf7esfwxfdztetw" timestamp="1653663442"&gt;1038&lt;/key&gt;&lt;/foreign-keys&gt;&lt;ref-type name="Journal Article"&gt;17&lt;/ref-type&gt;&lt;contributors&gt;&lt;authors&gt;&lt;author&gt;House, R.&lt;/author&gt;&lt;author&gt;Hanges, Paul&lt;/author&gt;&lt;author&gt;Ruiz-Quintanilla, S.&lt;/author&gt;&lt;author&gt;Dorfman, Peter&lt;/author&gt;&lt;author&gt;Falkus, S.&lt;/author&gt;&lt;author&gt;Ashkanasy, Neal&lt;/author&gt;&lt;/authors&gt;&lt;/contributors&gt;&lt;titles&gt;&lt;title&gt;Cultural influences on leadership and organizations: Project GLOBE&lt;/title&gt;&lt;secondary-title&gt;Advances in Global Leadership&lt;/secondary-title&gt;&lt;/titles&gt;&lt;periodical&gt;&lt;full-title&gt;Advances in Global Leadership&lt;/full-title&gt;&lt;/periodical&gt;&lt;volume&gt;1&lt;/volume&gt;&lt;dates&gt;&lt;year&gt;1999&lt;/year&gt;&lt;pub-dates&gt;&lt;date&gt;01/01&lt;/date&gt;&lt;/pub-dates&gt;&lt;/dates&gt;&lt;urls&gt;&lt;/urls&gt;&lt;/record&gt;&lt;/Cite&gt;&lt;Cite&gt;&lt;Author&gt;Bligh&lt;/Author&gt;&lt;Year&gt;2010&lt;/Year&gt;&lt;RecNum&gt;1036&lt;/RecNum&gt;&lt;record&gt;&lt;rec-number&gt;1036&lt;/rec-number&gt;&lt;foreign-keys&gt;&lt;key app="EN" db-id="5t9w9sz98axft2ed9d85zrf7esfwxfdztetw" timestamp="1653560835"&gt;1036&lt;/key&gt;&lt;/foreign-keys&gt;&lt;ref-type name="Journal Article"&gt;17&lt;/ref-type&gt;&lt;contributors&gt;&lt;authors&gt;&lt;author&gt;Bligh, Michelle C&lt;/author&gt;&lt;author&gt;Robinson, Jill L&lt;/author&gt;&lt;/authors&gt;&lt;/contributors&gt;&lt;titles&gt;&lt;title&gt;Was Gandhi “charismatic”? Exploring the rhetorical leadership of Mahatma Gandhi&lt;/title&gt;&lt;secondary-title&gt;The Leadership Quarterly&lt;/secondary-title&gt;&lt;/titles&gt;&lt;periodical&gt;&lt;full-title&gt;The Leadership Quarterly&lt;/full-title&gt;&lt;/periodical&gt;&lt;pages&gt;844-855&lt;/pages&gt;&lt;volume&gt;21&lt;/volume&gt;&lt;number&gt;5&lt;/number&gt;&lt;dates&gt;&lt;year&gt;2010&lt;/year&gt;&lt;/dates&gt;&lt;isbn&gt;1048-9843&lt;/isbn&gt;&lt;urls&gt;&lt;/urls&gt;&lt;/record&gt;&lt;/Cite&gt;&lt;/EndNote&gt;</w:instrText>
      </w:r>
      <w:r w:rsidR="008A0A1A" w:rsidRPr="009921EF">
        <w:fldChar w:fldCharType="separate"/>
      </w:r>
      <w:r w:rsidR="008A0A1A" w:rsidRPr="009921EF">
        <w:rPr>
          <w:noProof/>
        </w:rPr>
        <w:t>(House et al., 1999, Bligh and Robinson, 2010)</w:t>
      </w:r>
      <w:r w:rsidR="008A0A1A" w:rsidRPr="009921EF">
        <w:fldChar w:fldCharType="end"/>
      </w:r>
      <w:r w:rsidR="001D1F50" w:rsidRPr="009921EF">
        <w:t>.</w:t>
      </w:r>
      <w:r w:rsidR="000F52DF" w:rsidRPr="009921EF">
        <w:t xml:space="preserve"> Resulting in a critical view of a leader, who, according to </w:t>
      </w:r>
      <w:r w:rsidR="000577E3" w:rsidRPr="009921EF">
        <w:fldChar w:fldCharType="begin"/>
      </w:r>
      <w:r w:rsidR="00F9029E" w:rsidRPr="009921EF">
        <w:instrText xml:space="preserve"> ADDIN EN.CITE &lt;EndNote&gt;&lt;Cite AuthorYear="1"&gt;&lt;Author&gt;Drucker&lt;/Author&gt;&lt;Year&gt;2004&lt;/Year&gt;&lt;RecNum&gt;1019&lt;/RecNum&gt;&lt;DisplayText&gt;Drucker (2004)&lt;/DisplayText&gt;&lt;record&gt;&lt;rec-number&gt;1019&lt;/rec-number&gt;&lt;foreign-keys&gt;&lt;key app="EN" db-id="5t9w9sz98axft2ed9d85zrf7esfwxfdztetw" timestamp="1650554999"&gt;1019&lt;/key&gt;&lt;/foreign-keys&gt;&lt;ref-type name="Journal Article"&gt;17&lt;/ref-type&gt;&lt;contributors&gt;&lt;authors&gt;&lt;author&gt;Drucker, Peter F&lt;/author&gt;&lt;/authors&gt;&lt;/contributors&gt;&lt;titles&gt;&lt;title&gt;What makes an effective executive&lt;/title&gt;&lt;secondary-title&gt;Harvard business review&lt;/secondary-title&gt;&lt;/titles&gt;&lt;periodical&gt;&lt;full-title&gt;Harvard business review&lt;/full-title&gt;&lt;/periodical&gt;&lt;volume&gt;82&lt;/volume&gt;&lt;number&gt;6&lt;/number&gt;&lt;dates&gt;&lt;year&gt;2004&lt;/year&gt;&lt;/dates&gt;&lt;urls&gt;&lt;/urls&gt;&lt;/record&gt;&lt;/Cite&gt;&lt;/EndNote&gt;</w:instrText>
      </w:r>
      <w:r w:rsidR="000577E3" w:rsidRPr="009921EF">
        <w:fldChar w:fldCharType="separate"/>
      </w:r>
      <w:r w:rsidR="00F9029E" w:rsidRPr="009921EF">
        <w:rPr>
          <w:noProof/>
        </w:rPr>
        <w:t>Drucker (2004)</w:t>
      </w:r>
      <w:r w:rsidR="000577E3" w:rsidRPr="009921EF">
        <w:fldChar w:fldCharType="end"/>
      </w:r>
      <w:r w:rsidR="006C1F14" w:rsidRPr="009921EF">
        <w:t>, may not necessarily be the most effective manager.</w:t>
      </w:r>
    </w:p>
    <w:p w14:paraId="3129DD81" w14:textId="2637BED9" w:rsidR="00FA16C5" w:rsidRPr="009921EF" w:rsidRDefault="00FA4591" w:rsidP="00C80682">
      <w:r w:rsidRPr="009921EF">
        <w:t>Leaders have been criti</w:t>
      </w:r>
      <w:r w:rsidR="000A0CF2" w:rsidRPr="009921EF">
        <w:t>cised for</w:t>
      </w:r>
      <w:r w:rsidR="003833F4" w:rsidRPr="009921EF">
        <w:t xml:space="preserve"> </w:t>
      </w:r>
      <w:r w:rsidR="00C423E2" w:rsidRPr="009921EF">
        <w:t>having an exaggerated sense of self-importance</w:t>
      </w:r>
      <w:r w:rsidR="000B4D2D" w:rsidRPr="009921EF">
        <w:t>,</w:t>
      </w:r>
      <w:r w:rsidR="00C423E2" w:rsidRPr="009921EF">
        <w:t xml:space="preserve"> </w:t>
      </w:r>
      <w:r w:rsidR="007E064F" w:rsidRPr="009921EF">
        <w:t>lacking empathy</w:t>
      </w:r>
      <w:r w:rsidR="000B4D2D" w:rsidRPr="009921EF">
        <w:t xml:space="preserve"> and being demanding</w:t>
      </w:r>
      <w:r w:rsidR="006F6F7E" w:rsidRPr="009921EF">
        <w:t xml:space="preserve"> toward others</w:t>
      </w:r>
      <w:r w:rsidR="000B4D2D" w:rsidRPr="009921EF">
        <w:t xml:space="preserve"> to </w:t>
      </w:r>
      <w:r w:rsidR="00461787" w:rsidRPr="009921EF">
        <w:t>pursue</w:t>
      </w:r>
      <w:r w:rsidR="00511892" w:rsidRPr="009921EF">
        <w:t xml:space="preserve"> only</w:t>
      </w:r>
      <w:r w:rsidR="00461787" w:rsidRPr="009921EF">
        <w:t xml:space="preserve"> their own interest</w:t>
      </w:r>
      <w:r w:rsidR="00A72315" w:rsidRPr="009921EF">
        <w:t>s</w:t>
      </w:r>
      <w:r w:rsidR="00AB3D1F" w:rsidRPr="009921EF">
        <w:t xml:space="preserve"> </w:t>
      </w:r>
      <w:r w:rsidR="008A0A1A" w:rsidRPr="009921EF">
        <w:fldChar w:fldCharType="begin"/>
      </w:r>
      <w:r w:rsidR="008A0A1A" w:rsidRPr="009921EF">
        <w:instrText xml:space="preserve"> ADDIN EN.CITE &lt;EndNote&gt;&lt;Cite&gt;&lt;Author&gt;Buelens&lt;/Author&gt;&lt;Year&gt;2006&lt;/Year&gt;&lt;RecNum&gt;1052&lt;/RecNum&gt;&lt;DisplayText&gt;(Buelens and Van den Broeck, 2006)&lt;/DisplayText&gt;&lt;record&gt;&lt;rec-number&gt;1052&lt;/rec-number&gt;&lt;foreign-keys&gt;&lt;key app="EN" db-id="5t9w9sz98axft2ed9d85zrf7esfwxfdztetw" timestamp="1653844791"&gt;1052&lt;/key&gt;&lt;/foreign-keys&gt;&lt;ref-type name="Book Section"&gt;5&lt;/ref-type&gt;&lt;contributors&gt;&lt;authors&gt;&lt;author&gt;Buelens, Marc&lt;/author&gt;&lt;author&gt;Van den Broeck, Herman&lt;/author&gt;&lt;/authors&gt;&lt;secondary-authors&gt;&lt;author&gt;Marc Buelens&lt;/author&gt;&lt;author&gt;Herman Van den Broek&lt;/author&gt;&lt;author&gt;Karlien Vanderheyden&lt;/author&gt;&lt;author&gt;Robert Kreitner&lt;/author&gt;&lt;author&gt;Angelo Kinicki&lt;/author&gt;&lt;/secondary-authors&gt;&lt;/contributors&gt;&lt;titles&gt;&lt;title&gt;Leadership&lt;/title&gt;&lt;secondary-title&gt;Organisational Behaviour&lt;/secondary-title&gt;&lt;/titles&gt;&lt;pages&gt;411-440&lt;/pages&gt;&lt;section&gt;Chapter 11&lt;/section&gt;&lt;dates&gt;&lt;year&gt;2006&lt;/year&gt;&lt;/dates&gt;&lt;pub-location&gt;London&lt;/pub-location&gt;&lt;publisher&gt;McGraw Hill&lt;/publisher&gt;&lt;isbn&gt;0077107233&lt;/isbn&gt;&lt;urls&gt;&lt;/urls&gt;&lt;/record&gt;&lt;/Cite&gt;&lt;/EndNote&gt;</w:instrText>
      </w:r>
      <w:r w:rsidR="008A0A1A" w:rsidRPr="009921EF">
        <w:fldChar w:fldCharType="separate"/>
      </w:r>
      <w:r w:rsidR="008A0A1A" w:rsidRPr="009921EF">
        <w:rPr>
          <w:noProof/>
        </w:rPr>
        <w:t>(Buelens and Van den Broeck, 2006)</w:t>
      </w:r>
      <w:r w:rsidR="008A0A1A" w:rsidRPr="009921EF">
        <w:fldChar w:fldCharType="end"/>
      </w:r>
      <w:r w:rsidR="00AB3D1F" w:rsidRPr="009921EF">
        <w:t xml:space="preserve">. </w:t>
      </w:r>
      <w:r w:rsidR="00CC5988" w:rsidRPr="009921EF">
        <w:t xml:space="preserve">There </w:t>
      </w:r>
      <w:r w:rsidR="00B45964" w:rsidRPr="009921EF">
        <w:t>were</w:t>
      </w:r>
      <w:r w:rsidR="00CC5988" w:rsidRPr="009921EF">
        <w:t xml:space="preserve"> leaders wh</w:t>
      </w:r>
      <w:r w:rsidR="0052397B">
        <w:t>o</w:t>
      </w:r>
      <w:r w:rsidR="00CC5988" w:rsidRPr="009921EF">
        <w:t xml:space="preserve"> have been described as</w:t>
      </w:r>
      <w:r w:rsidR="00FA5356" w:rsidRPr="009921EF">
        <w:t xml:space="preserve"> malicious and</w:t>
      </w:r>
      <w:r w:rsidR="00CC5988" w:rsidRPr="009921EF">
        <w:t xml:space="preserve"> manipulative</w:t>
      </w:r>
      <w:r w:rsidR="00537AB4" w:rsidRPr="009921EF">
        <w:t xml:space="preserve">, sometimes leading to disastrous </w:t>
      </w:r>
      <w:r w:rsidR="00982053" w:rsidRPr="009921EF">
        <w:t>outcomes of charismatic leadership (Brexit, War in Ukraine and so on)</w:t>
      </w:r>
      <w:r w:rsidR="00B45964" w:rsidRPr="009921EF">
        <w:t xml:space="preserve"> </w:t>
      </w:r>
      <w:r w:rsidR="000577E3" w:rsidRPr="009921EF">
        <w:fldChar w:fldCharType="begin">
          <w:fldData xml:space="preserve">PEVuZE5vdGU+PENpdGU+PEF1dGhvcj5NYWJyb3VrPC9BdXRob3I+PFllYXI+MjAxODwvWWVhcj48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</w:fldData>
        </w:fldChar>
      </w:r>
      <w:r w:rsidR="000577E3" w:rsidRPr="009921EF">
        <w:instrText xml:space="preserve"> ADDIN EN.CITE </w:instrText>
      </w:r>
      <w:r w:rsidR="000577E3" w:rsidRPr="009921EF">
        <w:fldChar w:fldCharType="begin">
          <w:fldData xml:space="preserve">PEVuZE5vdGU+PENpdGU+PEF1dGhvcj5NYWJyb3VrPC9BdXRob3I+PFllYXI+MjAxODwvWWVhcj48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</w:fldData>
        </w:fldChar>
      </w:r>
      <w:r w:rsidR="000577E3" w:rsidRPr="009921EF">
        <w:instrText xml:space="preserve"> ADDIN EN.CITE.DATA </w:instrText>
      </w:r>
      <w:r w:rsidR="000577E3" w:rsidRPr="009921EF">
        <w:fldChar w:fldCharType="end"/>
      </w:r>
      <w:r w:rsidR="000577E3" w:rsidRPr="009921EF">
        <w:fldChar w:fldCharType="separate"/>
      </w:r>
      <w:r w:rsidR="000577E3" w:rsidRPr="009921EF">
        <w:rPr>
          <w:noProof/>
        </w:rPr>
        <w:t>(Mabrouk, 2018, Den Hartog et al., 1999)</w:t>
      </w:r>
      <w:r w:rsidR="000577E3" w:rsidRPr="009921EF">
        <w:fldChar w:fldCharType="end"/>
      </w:r>
      <w:r w:rsidR="003B2152" w:rsidRPr="009921EF">
        <w:t>.</w:t>
      </w:r>
      <w:r w:rsidR="00982053" w:rsidRPr="009921EF">
        <w:t xml:space="preserve"> </w:t>
      </w:r>
      <w:r w:rsidR="002F1122" w:rsidRPr="009921EF">
        <w:t>However</w:t>
      </w:r>
      <w:r w:rsidR="003D1478" w:rsidRPr="009921EF">
        <w:t>,</w:t>
      </w:r>
      <w:r w:rsidR="002F1122" w:rsidRPr="009921EF">
        <w:t xml:space="preserve"> the critical assessment of leaders and leadership is not part of this essay and will not be explored further.</w:t>
      </w:r>
    </w:p>
    <w:p w14:paraId="69EF6E51" w14:textId="323B224C" w:rsidR="00617904" w:rsidRPr="009921EF" w:rsidRDefault="008921C1" w:rsidP="00C80682">
      <w:pPr>
        <w:pStyle w:val="Heading1"/>
        <w:rPr>
          <w:rFonts w:asciiTheme="majorHAnsi" w:hAnsiTheme="majorHAnsi"/>
        </w:rPr>
      </w:pPr>
      <w:r w:rsidRPr="009921EF">
        <w:rPr>
          <w:rFonts w:asciiTheme="majorHAnsi" w:hAnsiTheme="majorHAnsi"/>
        </w:rPr>
        <w:t>Sustainable Merton – a sustainability Leader</w:t>
      </w:r>
    </w:p>
    <w:p w14:paraId="100AD791" w14:textId="44931D63" w:rsidR="0055120C" w:rsidRPr="009921EF" w:rsidRDefault="002E7B1A" w:rsidP="00C80682">
      <w:pPr>
        <w:rPr>
          <w:lang w:eastAsia="en-US"/>
        </w:rPr>
      </w:pPr>
      <w:r w:rsidRPr="009921EF">
        <w:rPr>
          <w:lang w:eastAsia="en-US"/>
        </w:rPr>
        <w:t xml:space="preserve">The charity </w:t>
      </w:r>
      <w:r w:rsidR="000C50D1" w:rsidRPr="009921EF">
        <w:rPr>
          <w:lang w:eastAsia="en-US"/>
        </w:rPr>
        <w:t>Sustainable Merton</w:t>
      </w:r>
      <w:r w:rsidRPr="009921EF">
        <w:rPr>
          <w:lang w:eastAsia="en-US"/>
        </w:rPr>
        <w:t xml:space="preserve"> was founded in 2007</w:t>
      </w:r>
      <w:r w:rsidR="00EA4F99" w:rsidRPr="009921EF">
        <w:rPr>
          <w:lang w:eastAsia="en-US"/>
        </w:rPr>
        <w:t xml:space="preserve"> and has since then taken various actions to</w:t>
      </w:r>
      <w:r w:rsidR="00166908" w:rsidRPr="009921EF">
        <w:rPr>
          <w:lang w:eastAsia="en-US"/>
        </w:rPr>
        <w:t xml:space="preserve"> achieve </w:t>
      </w:r>
      <w:r w:rsidR="003D1478" w:rsidRPr="009921EF">
        <w:rPr>
          <w:lang w:eastAsia="en-US"/>
        </w:rPr>
        <w:t>its</w:t>
      </w:r>
      <w:r w:rsidR="00166908" w:rsidRPr="009921EF">
        <w:rPr>
          <w:lang w:eastAsia="en-US"/>
        </w:rPr>
        <w:t xml:space="preserve"> vision of making the borough of Merton </w:t>
      </w:r>
      <w:r w:rsidR="001D6C93" w:rsidRPr="009921EF">
        <w:rPr>
          <w:lang w:eastAsia="en-US"/>
        </w:rPr>
        <w:t xml:space="preserve">more sustainable by making it </w:t>
      </w:r>
      <w:r w:rsidR="00F20C74" w:rsidRPr="009921EF">
        <w:rPr>
          <w:lang w:eastAsia="en-US"/>
        </w:rPr>
        <w:t>a healthier, greener</w:t>
      </w:r>
      <w:r w:rsidR="00841D55" w:rsidRPr="009921EF">
        <w:rPr>
          <w:lang w:eastAsia="en-US"/>
        </w:rPr>
        <w:t xml:space="preserve"> and more liveable</w:t>
      </w:r>
      <w:r w:rsidR="008921C1" w:rsidRPr="009921EF">
        <w:rPr>
          <w:lang w:eastAsia="en-US"/>
        </w:rPr>
        <w:t>,</w:t>
      </w:r>
      <w:r w:rsidR="00841D55" w:rsidRPr="009921EF">
        <w:rPr>
          <w:lang w:eastAsia="en-US"/>
        </w:rPr>
        <w:t xml:space="preserve"> </w:t>
      </w:r>
      <w:r w:rsidR="00FF3BBD" w:rsidRPr="009921EF">
        <w:rPr>
          <w:lang w:eastAsia="en-US"/>
        </w:rPr>
        <w:t xml:space="preserve">and </w:t>
      </w:r>
      <w:r w:rsidR="00DC3904" w:rsidRPr="009921EF">
        <w:rPr>
          <w:lang w:eastAsia="en-US"/>
        </w:rPr>
        <w:t xml:space="preserve">a </w:t>
      </w:r>
      <w:r w:rsidR="00FF3BBD" w:rsidRPr="009921EF">
        <w:rPr>
          <w:lang w:eastAsia="en-US"/>
        </w:rPr>
        <w:t xml:space="preserve">good </w:t>
      </w:r>
      <w:r w:rsidR="00841D55" w:rsidRPr="009921EF">
        <w:rPr>
          <w:lang w:eastAsia="en-US"/>
        </w:rPr>
        <w:t>pla</w:t>
      </w:r>
      <w:r w:rsidR="00632B73" w:rsidRPr="009921EF">
        <w:rPr>
          <w:lang w:eastAsia="en-US"/>
        </w:rPr>
        <w:t>ce</w:t>
      </w:r>
      <w:r w:rsidR="00FF3BBD" w:rsidRPr="009921EF">
        <w:rPr>
          <w:lang w:eastAsia="en-US"/>
        </w:rPr>
        <w:t xml:space="preserve"> to </w:t>
      </w:r>
      <w:r w:rsidR="00FF3BBD" w:rsidRPr="009921EF">
        <w:rPr>
          <w:lang w:eastAsia="en-US"/>
        </w:rPr>
        <w:lastRenderedPageBreak/>
        <w:t>work</w:t>
      </w:r>
      <w:r w:rsidR="0002220A" w:rsidRPr="009921EF">
        <w:rPr>
          <w:lang w:eastAsia="en-US"/>
        </w:rPr>
        <w:t xml:space="preserve"> </w:t>
      </w:r>
      <w:r w:rsidR="00841D55" w:rsidRPr="009921EF">
        <w:rPr>
          <w:lang w:eastAsia="en-US"/>
        </w:rPr>
        <w:t>for their</w:t>
      </w:r>
      <w:r w:rsidR="00632B73" w:rsidRPr="009921EF">
        <w:rPr>
          <w:lang w:eastAsia="en-US"/>
        </w:rPr>
        <w:t xml:space="preserve"> </w:t>
      </w:r>
      <w:r w:rsidR="00F20C74" w:rsidRPr="009921EF">
        <w:rPr>
          <w:lang w:eastAsia="en-US"/>
        </w:rPr>
        <w:t>community</w:t>
      </w:r>
      <w:r w:rsidR="00151807" w:rsidRPr="009921EF">
        <w:rPr>
          <w:lang w:eastAsia="en-US"/>
        </w:rPr>
        <w:t>.</w:t>
      </w:r>
      <w:r w:rsidR="00B43DCB" w:rsidRPr="009921EF">
        <w:rPr>
          <w:lang w:eastAsia="en-US"/>
        </w:rPr>
        <w:t xml:space="preserve"> </w:t>
      </w:r>
      <w:r w:rsidR="00CF145A" w:rsidRPr="009921EF">
        <w:rPr>
          <w:lang w:eastAsia="en-US"/>
        </w:rPr>
        <w:t xml:space="preserve">They </w:t>
      </w:r>
      <w:r w:rsidR="00881B9A" w:rsidRPr="009921EF">
        <w:rPr>
          <w:lang w:eastAsia="en-US"/>
        </w:rPr>
        <w:t>intend to achieve this</w:t>
      </w:r>
      <w:r w:rsidR="00EB3D15" w:rsidRPr="009921EF">
        <w:rPr>
          <w:lang w:eastAsia="en-US"/>
        </w:rPr>
        <w:t xml:space="preserve"> through protection and regeneration of the natural environment</w:t>
      </w:r>
      <w:r w:rsidR="00AD43D4" w:rsidRPr="009921EF">
        <w:rPr>
          <w:lang w:eastAsia="en-US"/>
        </w:rPr>
        <w:t xml:space="preserve">, </w:t>
      </w:r>
      <w:r w:rsidR="00B50557" w:rsidRPr="009921EF">
        <w:rPr>
          <w:lang w:eastAsia="en-US"/>
        </w:rPr>
        <w:t xml:space="preserve">and </w:t>
      </w:r>
      <w:r w:rsidR="00AD43D4" w:rsidRPr="009921EF">
        <w:rPr>
          <w:lang w:eastAsia="en-US"/>
        </w:rPr>
        <w:t>education in sustainability</w:t>
      </w:r>
      <w:r w:rsidR="008A14EF" w:rsidRPr="009921EF">
        <w:rPr>
          <w:lang w:eastAsia="en-US"/>
        </w:rPr>
        <w:t>. They are supported by</w:t>
      </w:r>
      <w:r w:rsidR="005C58AE" w:rsidRPr="009921EF">
        <w:rPr>
          <w:lang w:eastAsia="en-US"/>
        </w:rPr>
        <w:t xml:space="preserve"> </w:t>
      </w:r>
      <w:r w:rsidR="006C4D99" w:rsidRPr="009921EF">
        <w:rPr>
          <w:lang w:eastAsia="en-US"/>
        </w:rPr>
        <w:t xml:space="preserve">around </w:t>
      </w:r>
      <w:r w:rsidR="004051AC" w:rsidRPr="009921EF">
        <w:rPr>
          <w:lang w:eastAsia="en-US"/>
        </w:rPr>
        <w:t>sixty so</w:t>
      </w:r>
      <w:r w:rsidR="000A7C97" w:rsidRPr="009921EF">
        <w:rPr>
          <w:lang w:eastAsia="en-US"/>
        </w:rPr>
        <w:t>-</w:t>
      </w:r>
      <w:r w:rsidR="004051AC" w:rsidRPr="009921EF">
        <w:rPr>
          <w:lang w:eastAsia="en-US"/>
        </w:rPr>
        <w:t xml:space="preserve">called </w:t>
      </w:r>
      <w:r w:rsidR="001F7284">
        <w:rPr>
          <w:lang w:eastAsia="en-US"/>
        </w:rPr>
        <w:t>C</w:t>
      </w:r>
      <w:r w:rsidR="006C4D99" w:rsidRPr="009921EF">
        <w:rPr>
          <w:lang w:eastAsia="en-US"/>
        </w:rPr>
        <w:t xml:space="preserve">ommunity </w:t>
      </w:r>
      <w:r w:rsidR="001F7284">
        <w:rPr>
          <w:lang w:eastAsia="en-US"/>
        </w:rPr>
        <w:t>C</w:t>
      </w:r>
      <w:r w:rsidR="006C4D99" w:rsidRPr="009921EF">
        <w:rPr>
          <w:lang w:eastAsia="en-US"/>
        </w:rPr>
        <w:t xml:space="preserve">hampions </w:t>
      </w:r>
      <w:r w:rsidR="00BD4214" w:rsidRPr="009921EF">
        <w:rPr>
          <w:lang w:eastAsia="en-US"/>
        </w:rPr>
        <w:t xml:space="preserve">who volunteer to </w:t>
      </w:r>
      <w:r w:rsidR="00203FAD" w:rsidRPr="009921EF">
        <w:rPr>
          <w:lang w:eastAsia="en-US"/>
        </w:rPr>
        <w:t>help achiev</w:t>
      </w:r>
      <w:r w:rsidR="000A7C97" w:rsidRPr="009921EF">
        <w:rPr>
          <w:lang w:eastAsia="en-US"/>
        </w:rPr>
        <w:t>e</w:t>
      </w:r>
      <w:r w:rsidR="00203FAD" w:rsidRPr="009921EF">
        <w:rPr>
          <w:lang w:eastAsia="en-US"/>
        </w:rPr>
        <w:t xml:space="preserve"> the charity</w:t>
      </w:r>
      <w:r w:rsidR="00E76D8B" w:rsidRPr="009921EF">
        <w:rPr>
          <w:lang w:eastAsia="en-US"/>
        </w:rPr>
        <w:t>’s goal</w:t>
      </w:r>
      <w:r w:rsidR="00745DA8" w:rsidRPr="009921EF">
        <w:rPr>
          <w:lang w:eastAsia="en-US"/>
        </w:rPr>
        <w:t>s</w:t>
      </w:r>
      <w:r w:rsidR="00A51FE1" w:rsidRPr="009921EF">
        <w:rPr>
          <w:lang w:eastAsia="en-US"/>
        </w:rPr>
        <w:t xml:space="preserve"> </w:t>
      </w:r>
      <w:r w:rsidR="00A51FE1" w:rsidRPr="009921EF">
        <w:rPr>
          <w:lang w:eastAsia="en-US"/>
        </w:rPr>
        <w:fldChar w:fldCharType="begin"/>
      </w:r>
      <w:r w:rsidR="00A34A5B" w:rsidRPr="009921EF">
        <w:rPr>
          <w:lang w:eastAsia="en-US"/>
        </w:rPr>
        <w:instrText xml:space="preserve"> ADDIN EN.CITE &lt;EndNote&gt;&lt;Cite&gt;&lt;Author&gt;Commission&lt;/Author&gt;&lt;Year&gt;2021&lt;/Year&gt;&lt;RecNum&gt;1056&lt;/RecNum&gt;&lt;DisplayText&gt;(Charity Commission, 2021, Sustainable Merton, 2022)&lt;/DisplayText&gt;&lt;record&gt;&lt;rec-number&gt;1056&lt;/rec-number&gt;&lt;foreign-keys&gt;&lt;key app="EN" db-id="5t9w9sz98axft2ed9d85zrf7esfwxfdztetw" timestamp="1653845961"&gt;1056&lt;/key&gt;&lt;/foreign-keys&gt;&lt;ref-type name="Web Page"&gt;12&lt;/ref-type&gt;&lt;contributors&gt;&lt;authors&gt;&lt;author&gt;Charity Commission,&lt;/author&gt;&lt;/authors&gt;&lt;/contributors&gt;&lt;titles&gt;&lt;title&gt;Sustainable Merton&lt;/title&gt;&lt;secondary-title&gt;Register of Charities&lt;/secondary-title&gt;&lt;/titles&gt;&lt;volume&gt;2022&lt;/volume&gt;&lt;number&gt;May&lt;/number&gt;&lt;dates&gt;&lt;year&gt;2021&lt;/year&gt;&lt;/dates&gt;&lt;urls&gt;&lt;related-urls&gt;&lt;url&gt;https://register-of-charities.charitycommission.gov.uk/charity-search/-/charity-details/5045144/full-print&lt;/url&gt;&lt;/related-urls&gt;&lt;/urls&gt;&lt;/record&gt;&lt;/Cite&gt;&lt;Cite&gt;&lt;Author&gt;Sustainable Merton&lt;/Author&gt;&lt;Year&gt;2022&lt;/Year&gt;&lt;RecNum&gt;1057&lt;/RecNum&gt;&lt;record&gt;&lt;rec-number&gt;1057&lt;/rec-number&gt;&lt;foreign-keys&gt;&lt;key app="EN" db-id="5t9w9sz98axft2ed9d85zrf7esfwxfdztetw" timestamp="1653846046"&gt;1057&lt;/key&gt;&lt;/foreign-keys&gt;&lt;ref-type name="Web Page"&gt;12&lt;/ref-type&gt;&lt;contributors&gt;&lt;authors&gt;&lt;author&gt;Sustainable Merton,&lt;/author&gt;&lt;/authors&gt;&lt;/contributors&gt;&lt;titles&gt;&lt;title&gt;Sustainable Merton Homepage&lt;/title&gt;&lt;/titles&gt;&lt;volume&gt;2022&lt;/volume&gt;&lt;number&gt;May&lt;/number&gt;&lt;dates&gt;&lt;year&gt;2022&lt;/year&gt;&lt;/dates&gt;&lt;urls&gt;&lt;related-urls&gt;&lt;url&gt;https://sustainablemerton.org&lt;/url&gt;&lt;/related-urls&gt;&lt;/urls&gt;&lt;/record&gt;&lt;/Cite&gt;&lt;/EndNote&gt;</w:instrText>
      </w:r>
      <w:r w:rsidR="00A51FE1" w:rsidRPr="009921EF">
        <w:rPr>
          <w:lang w:eastAsia="en-US"/>
        </w:rPr>
        <w:fldChar w:fldCharType="separate"/>
      </w:r>
      <w:r w:rsidR="00A34A5B" w:rsidRPr="009921EF">
        <w:rPr>
          <w:noProof/>
          <w:lang w:eastAsia="en-US"/>
        </w:rPr>
        <w:t>(Charity Commission, 2021, Sustainable Merton, 2022)</w:t>
      </w:r>
      <w:r w:rsidR="00A51FE1" w:rsidRPr="009921EF">
        <w:rPr>
          <w:lang w:eastAsia="en-US"/>
        </w:rPr>
        <w:fldChar w:fldCharType="end"/>
      </w:r>
      <w:r w:rsidR="00A34A5B" w:rsidRPr="009921EF">
        <w:rPr>
          <w:lang w:eastAsia="en-US"/>
        </w:rPr>
        <w:t>.</w:t>
      </w:r>
    </w:p>
    <w:p w14:paraId="497CF4C9" w14:textId="07A5C682" w:rsidR="00C81738" w:rsidRPr="009921EF" w:rsidRDefault="00095BCC" w:rsidP="00C80682">
      <w:pPr>
        <w:rPr>
          <w:lang w:eastAsia="en-US"/>
        </w:rPr>
      </w:pPr>
      <w:r w:rsidRPr="009921EF">
        <w:rPr>
          <w:lang w:eastAsia="en-US"/>
        </w:rPr>
        <w:t xml:space="preserve">Sustainable Merton </w:t>
      </w:r>
      <w:r w:rsidR="00AA43F1" w:rsidRPr="009921EF">
        <w:rPr>
          <w:lang w:eastAsia="en-US"/>
        </w:rPr>
        <w:t>focuses on</w:t>
      </w:r>
      <w:r w:rsidR="00324BFA" w:rsidRPr="009921EF">
        <w:rPr>
          <w:lang w:eastAsia="en-US"/>
        </w:rPr>
        <w:t xml:space="preserve"> </w:t>
      </w:r>
      <w:r w:rsidR="0075156C" w:rsidRPr="009921EF">
        <w:rPr>
          <w:lang w:eastAsia="en-US"/>
        </w:rPr>
        <w:t xml:space="preserve">four key areas </w:t>
      </w:r>
      <w:r w:rsidR="003F679E" w:rsidRPr="009921EF">
        <w:rPr>
          <w:lang w:eastAsia="en-US"/>
        </w:rPr>
        <w:t xml:space="preserve">to make the borough a </w:t>
      </w:r>
      <w:r w:rsidR="00EF42C2" w:rsidRPr="009921EF">
        <w:rPr>
          <w:lang w:eastAsia="en-US"/>
        </w:rPr>
        <w:t xml:space="preserve">greener, healthier </w:t>
      </w:r>
      <w:r w:rsidR="00494C99" w:rsidRPr="009921EF">
        <w:rPr>
          <w:lang w:eastAsia="en-US"/>
        </w:rPr>
        <w:t>and</w:t>
      </w:r>
      <w:r w:rsidR="00563E0A" w:rsidRPr="009921EF">
        <w:rPr>
          <w:lang w:eastAsia="en-US"/>
        </w:rPr>
        <w:t xml:space="preserve"> </w:t>
      </w:r>
      <w:r w:rsidR="003F679E" w:rsidRPr="009921EF">
        <w:rPr>
          <w:lang w:eastAsia="en-US"/>
        </w:rPr>
        <w:t>more liveable</w:t>
      </w:r>
      <w:r w:rsidR="008C378E" w:rsidRPr="009921EF">
        <w:rPr>
          <w:lang w:eastAsia="en-US"/>
        </w:rPr>
        <w:t xml:space="preserve"> </w:t>
      </w:r>
      <w:r w:rsidR="00160661" w:rsidRPr="009921EF">
        <w:rPr>
          <w:lang w:eastAsia="en-US"/>
        </w:rPr>
        <w:t>and nice</w:t>
      </w:r>
      <w:r w:rsidR="006C444B" w:rsidRPr="009921EF">
        <w:rPr>
          <w:lang w:eastAsia="en-US"/>
        </w:rPr>
        <w:t>r</w:t>
      </w:r>
      <w:r w:rsidR="00160661" w:rsidRPr="009921EF">
        <w:rPr>
          <w:lang w:eastAsia="en-US"/>
        </w:rPr>
        <w:t xml:space="preserve"> place to work in </w:t>
      </w:r>
      <w:r w:rsidR="00494C99" w:rsidRPr="009921EF">
        <w:rPr>
          <w:lang w:eastAsia="en-US"/>
        </w:rPr>
        <w:t>London</w:t>
      </w:r>
      <w:r w:rsidR="00160661" w:rsidRPr="009921EF">
        <w:rPr>
          <w:lang w:eastAsia="en-US"/>
        </w:rPr>
        <w:t xml:space="preserve">. These are </w:t>
      </w:r>
      <w:r w:rsidR="00C81738" w:rsidRPr="009921EF">
        <w:t>Waste, Air Quality, Energy and Food.</w:t>
      </w:r>
    </w:p>
    <w:p w14:paraId="7ED2744F" w14:textId="5A483290" w:rsidR="008E160D" w:rsidRPr="009921EF" w:rsidRDefault="00441C74" w:rsidP="00C80682">
      <w:pPr>
        <w:pStyle w:val="Heading2"/>
        <w:rPr>
          <w:rFonts w:asciiTheme="majorHAnsi" w:hAnsiTheme="majorHAnsi"/>
        </w:rPr>
      </w:pPr>
      <w:r w:rsidRPr="009921EF">
        <w:rPr>
          <w:rFonts w:asciiTheme="majorHAnsi" w:hAnsiTheme="majorHAnsi"/>
        </w:rPr>
        <w:t>Project Waste</w:t>
      </w:r>
    </w:p>
    <w:p w14:paraId="36EE3796" w14:textId="403D021E" w:rsidR="00855799" w:rsidRPr="009921EF" w:rsidRDefault="00BA43BC" w:rsidP="00C80682">
      <w:pPr>
        <w:rPr>
          <w:lang w:eastAsia="en-US"/>
        </w:rPr>
      </w:pPr>
      <w:r w:rsidRPr="009921EF">
        <w:rPr>
          <w:lang w:eastAsia="en-US"/>
        </w:rPr>
        <w:t>T</w:t>
      </w:r>
      <w:r w:rsidR="00925FC8" w:rsidRPr="009921EF">
        <w:rPr>
          <w:lang w:eastAsia="en-US"/>
        </w:rPr>
        <w:t>he global</w:t>
      </w:r>
      <w:r w:rsidRPr="009921EF">
        <w:rPr>
          <w:lang w:eastAsia="en-US"/>
        </w:rPr>
        <w:t xml:space="preserve"> society generates more than </w:t>
      </w:r>
      <w:r w:rsidR="008470C9" w:rsidRPr="009921EF">
        <w:rPr>
          <w:lang w:eastAsia="en-US"/>
        </w:rPr>
        <w:t>two billion tonnes of</w:t>
      </w:r>
      <w:r w:rsidR="00925FC8" w:rsidRPr="009921EF">
        <w:rPr>
          <w:lang w:eastAsia="en-US"/>
        </w:rPr>
        <w:t xml:space="preserve"> </w:t>
      </w:r>
      <w:r w:rsidR="003A508B" w:rsidRPr="009921EF">
        <w:rPr>
          <w:lang w:eastAsia="en-US"/>
        </w:rPr>
        <w:t xml:space="preserve">solid </w:t>
      </w:r>
      <w:r w:rsidR="00925FC8" w:rsidRPr="009921EF">
        <w:rPr>
          <w:lang w:eastAsia="en-US"/>
        </w:rPr>
        <w:t xml:space="preserve">waste </w:t>
      </w:r>
      <w:r w:rsidR="008470C9" w:rsidRPr="009921EF">
        <w:rPr>
          <w:lang w:eastAsia="en-US"/>
        </w:rPr>
        <w:t xml:space="preserve">per year. </w:t>
      </w:r>
      <w:r w:rsidR="00DA2BAE" w:rsidRPr="009921EF">
        <w:rPr>
          <w:lang w:eastAsia="en-US"/>
        </w:rPr>
        <w:t xml:space="preserve">This </w:t>
      </w:r>
      <w:r w:rsidR="00172FB4" w:rsidRPr="009921EF">
        <w:rPr>
          <w:lang w:eastAsia="en-US"/>
        </w:rPr>
        <w:t xml:space="preserve">is estimated to </w:t>
      </w:r>
      <w:r w:rsidR="00604291" w:rsidRPr="009921EF">
        <w:rPr>
          <w:lang w:eastAsia="en-US"/>
        </w:rPr>
        <w:t xml:space="preserve">increase by </w:t>
      </w:r>
      <w:r w:rsidR="00E334D0" w:rsidRPr="009921EF">
        <w:rPr>
          <w:lang w:eastAsia="en-US"/>
        </w:rPr>
        <w:t xml:space="preserve">62% in </w:t>
      </w:r>
      <w:r w:rsidR="00DD7A9A" w:rsidRPr="009921EF">
        <w:rPr>
          <w:lang w:eastAsia="en-US"/>
        </w:rPr>
        <w:t xml:space="preserve">2050. </w:t>
      </w:r>
      <w:r w:rsidR="00453A01" w:rsidRPr="009921EF">
        <w:rPr>
          <w:lang w:eastAsia="en-US"/>
        </w:rPr>
        <w:t>One</w:t>
      </w:r>
      <w:r w:rsidR="00076CC7" w:rsidRPr="009921EF">
        <w:rPr>
          <w:lang w:eastAsia="en-US"/>
        </w:rPr>
        <w:t>-</w:t>
      </w:r>
      <w:r w:rsidR="00453A01" w:rsidRPr="009921EF">
        <w:rPr>
          <w:lang w:eastAsia="en-US"/>
        </w:rPr>
        <w:t xml:space="preserve">third of </w:t>
      </w:r>
      <w:r w:rsidR="003A508B" w:rsidRPr="009921EF">
        <w:rPr>
          <w:lang w:eastAsia="en-US"/>
        </w:rPr>
        <w:t xml:space="preserve">the </w:t>
      </w:r>
      <w:r w:rsidR="00453A01" w:rsidRPr="009921EF">
        <w:rPr>
          <w:lang w:eastAsia="en-US"/>
        </w:rPr>
        <w:t xml:space="preserve">waste </w:t>
      </w:r>
      <w:r w:rsidR="00F25052" w:rsidRPr="009921EF">
        <w:rPr>
          <w:lang w:eastAsia="en-US"/>
        </w:rPr>
        <w:t xml:space="preserve">is </w:t>
      </w:r>
      <w:r w:rsidR="0070009C" w:rsidRPr="009921EF">
        <w:rPr>
          <w:lang w:eastAsia="en-US"/>
        </w:rPr>
        <w:t xml:space="preserve">mismanaged </w:t>
      </w:r>
      <w:r w:rsidR="007F204C" w:rsidRPr="009921EF">
        <w:rPr>
          <w:lang w:eastAsia="en-US"/>
        </w:rPr>
        <w:t>concerning</w:t>
      </w:r>
      <w:r w:rsidR="0070009C" w:rsidRPr="009921EF">
        <w:rPr>
          <w:lang w:eastAsia="en-US"/>
        </w:rPr>
        <w:t xml:space="preserve"> the natural environment</w:t>
      </w:r>
      <w:r w:rsidR="00FE2323" w:rsidRPr="009921EF">
        <w:rPr>
          <w:lang w:eastAsia="en-US"/>
        </w:rPr>
        <w:t xml:space="preserve"> </w:t>
      </w:r>
      <w:r w:rsidR="00FE2323" w:rsidRPr="009921EF">
        <w:rPr>
          <w:lang w:eastAsia="en-US"/>
        </w:rPr>
        <w:fldChar w:fldCharType="begin"/>
      </w:r>
      <w:r w:rsidR="00E245DA" w:rsidRPr="009921EF">
        <w:rPr>
          <w:lang w:eastAsia="en-US"/>
        </w:rPr>
        <w:instrText xml:space="preserve"> ADDIN EN.CITE &lt;EndNote&gt;&lt;Cite&gt;&lt;Author&gt;Worldbank&lt;/Author&gt;&lt;Year&gt;2022&lt;/Year&gt;&lt;RecNum&gt;1058&lt;/RecNum&gt;&lt;DisplayText&gt;(Worldbank, 2022)&lt;/DisplayText&gt;&lt;record&gt;&lt;rec-number&gt;1058&lt;/rec-number&gt;&lt;foreign-keys&gt;&lt;key app="EN" db-id="5t9w9sz98axft2ed9d85zrf7esfwxfdztetw" timestamp="1653846312"&gt;1058&lt;/key&gt;&lt;/foreign-keys&gt;&lt;ref-type name="Web Page"&gt;12&lt;/ref-type&gt;&lt;contributors&gt;&lt;authors&gt;&lt;author&gt;Worldbank,&lt;/author&gt;&lt;/authors&gt;&lt;/contributors&gt;&lt;titles&gt;&lt;title&gt;Trends in Solid Waste Management&lt;/title&gt;&lt;secondary-title&gt;What a waste&lt;/secondary-title&gt;&lt;/titles&gt;&lt;volume&gt;2022&lt;/volume&gt;&lt;number&gt;May&lt;/number&gt;&lt;dates&gt;&lt;year&gt;2022&lt;/year&gt;&lt;/dates&gt;&lt;urls&gt;&lt;related-urls&gt;&lt;url&gt;https://datatopics.worldbank.org/what-a-waste/trends_in_solid_waste_management.html&lt;/url&gt;&lt;/related-urls&gt;&lt;/urls&gt;&lt;/record&gt;&lt;/Cite&gt;&lt;/EndNote&gt;</w:instrText>
      </w:r>
      <w:r w:rsidR="00FE2323" w:rsidRPr="009921EF">
        <w:rPr>
          <w:lang w:eastAsia="en-US"/>
        </w:rPr>
        <w:fldChar w:fldCharType="separate"/>
      </w:r>
      <w:r w:rsidR="00FE2323" w:rsidRPr="009921EF">
        <w:rPr>
          <w:noProof/>
          <w:lang w:eastAsia="en-US"/>
        </w:rPr>
        <w:t>(Worldbank, 2022)</w:t>
      </w:r>
      <w:r w:rsidR="00FE2323" w:rsidRPr="009921EF">
        <w:rPr>
          <w:lang w:eastAsia="en-US"/>
        </w:rPr>
        <w:fldChar w:fldCharType="end"/>
      </w:r>
      <w:r w:rsidR="00E245DA" w:rsidRPr="009921EF">
        <w:rPr>
          <w:lang w:eastAsia="en-US"/>
        </w:rPr>
        <w:t xml:space="preserve">. </w:t>
      </w:r>
      <w:r w:rsidR="00C3162B" w:rsidRPr="009921EF">
        <w:rPr>
          <w:lang w:eastAsia="en-US"/>
        </w:rPr>
        <w:t>In t</w:t>
      </w:r>
      <w:r w:rsidR="00512E3C" w:rsidRPr="009921EF">
        <w:rPr>
          <w:lang w:eastAsia="en-US"/>
        </w:rPr>
        <w:t xml:space="preserve">he </w:t>
      </w:r>
      <w:r w:rsidR="00C3162B" w:rsidRPr="009921EF">
        <w:rPr>
          <w:lang w:eastAsia="en-US"/>
        </w:rPr>
        <w:t>UK</w:t>
      </w:r>
      <w:r w:rsidR="00617904" w:rsidRPr="009921EF">
        <w:rPr>
          <w:lang w:eastAsia="en-US"/>
        </w:rPr>
        <w:t>,</w:t>
      </w:r>
      <w:r w:rsidR="00C3162B" w:rsidRPr="009921EF">
        <w:rPr>
          <w:lang w:eastAsia="en-US"/>
        </w:rPr>
        <w:t xml:space="preserve"> textiles are </w:t>
      </w:r>
      <w:r w:rsidR="002540D7" w:rsidRPr="009921EF">
        <w:rPr>
          <w:lang w:eastAsia="en-US"/>
        </w:rPr>
        <w:t>a</w:t>
      </w:r>
      <w:r w:rsidR="00570D45" w:rsidRPr="009921EF">
        <w:rPr>
          <w:lang w:eastAsia="en-US"/>
        </w:rPr>
        <w:t xml:space="preserve"> fast</w:t>
      </w:r>
      <w:r w:rsidR="002540D7" w:rsidRPr="009921EF">
        <w:rPr>
          <w:lang w:eastAsia="en-US"/>
        </w:rPr>
        <w:t xml:space="preserve"> </w:t>
      </w:r>
      <w:r w:rsidR="004012E1" w:rsidRPr="009921EF">
        <w:rPr>
          <w:lang w:eastAsia="en-US"/>
        </w:rPr>
        <w:t>increasing</w:t>
      </w:r>
      <w:r w:rsidR="00570D45" w:rsidRPr="009921EF">
        <w:rPr>
          <w:lang w:eastAsia="en-US"/>
        </w:rPr>
        <w:t xml:space="preserve"> part of wast</w:t>
      </w:r>
      <w:r w:rsidR="00D9641B" w:rsidRPr="009921EF">
        <w:rPr>
          <w:lang w:eastAsia="en-US"/>
        </w:rPr>
        <w:t>e with</w:t>
      </w:r>
      <w:r w:rsidR="00C40C42" w:rsidRPr="009921EF">
        <w:rPr>
          <w:lang w:eastAsia="en-US"/>
        </w:rPr>
        <w:t xml:space="preserve"> </w:t>
      </w:r>
      <w:r w:rsidR="00D612EE" w:rsidRPr="009921EF">
        <w:rPr>
          <w:lang w:eastAsia="en-US"/>
        </w:rPr>
        <w:t>nearly 10,000</w:t>
      </w:r>
      <w:r w:rsidR="0000500A" w:rsidRPr="009921EF">
        <w:rPr>
          <w:lang w:eastAsia="en-US"/>
        </w:rPr>
        <w:t xml:space="preserve"> garments dumped</w:t>
      </w:r>
      <w:r w:rsidR="004012E1" w:rsidRPr="009921EF">
        <w:rPr>
          <w:lang w:eastAsia="en-US"/>
        </w:rPr>
        <w:t xml:space="preserve"> </w:t>
      </w:r>
      <w:r w:rsidR="00D612EE" w:rsidRPr="009921EF">
        <w:rPr>
          <w:lang w:eastAsia="en-US"/>
        </w:rPr>
        <w:t>every five minutes</w:t>
      </w:r>
      <w:r w:rsidR="00D052D9" w:rsidRPr="009921EF">
        <w:rPr>
          <w:lang w:eastAsia="en-US"/>
        </w:rPr>
        <w:t xml:space="preserve"> </w:t>
      </w:r>
      <w:r w:rsidR="000577E3" w:rsidRPr="009921EF">
        <w:rPr>
          <w:lang w:eastAsia="en-US"/>
        </w:rPr>
        <w:fldChar w:fldCharType="begin"/>
      </w:r>
      <w:r w:rsidR="000577E3" w:rsidRPr="009921EF">
        <w:rPr>
          <w:lang w:eastAsia="en-US"/>
        </w:rPr>
        <w:instrText xml:space="preserve"> ADDIN EN.CITE &lt;EndNote&gt;&lt;Cite&gt;&lt;Author&gt;Lyon&lt;/Author&gt;&lt;Year&gt;2019&lt;/Year&gt;&lt;RecNum&gt;737&lt;/RecNum&gt;&lt;DisplayText&gt;(Lyon, 2019)&lt;/DisplayText&gt;&lt;record&gt;&lt;rec-number&gt;737&lt;/rec-number&gt;&lt;foreign-keys&gt;&lt;key app="EN" db-id="5t9w9sz98axft2ed9d85zrf7esfwxfdztetw" timestamp="1608475347"&gt;737&lt;/key&gt;&lt;/foreign-keys&gt;&lt;ref-type name="Journal Article"&gt;17&lt;/ref-type&gt;&lt;contributors&gt;&lt;authors&gt;&lt;author&gt;Lyon, Thomas P.&lt;/author&gt;&lt;/authors&gt;&lt;/contributors&gt;&lt;titles&gt;&lt;title&gt;Can Business Save the Earth? Innovating Our Way to Sustainability&lt;/title&gt;&lt;secondary-title&gt;Administrative Science Quarterly&lt;/secondary-title&gt;&lt;/titles&gt;&lt;periodical&gt;&lt;full-title&gt;Administrative Science Quarterly&lt;/full-title&gt;&lt;/periodical&gt;&lt;pages&gt;NP16-NP18&lt;/pages&gt;&lt;volume&gt;64&lt;/volume&gt;&lt;number&gt;2&lt;/number&gt;&lt;keywords&gt;&lt;keyword&gt;Sustainability&lt;/keyword&gt;&lt;keyword&gt;Business &amp;amp; the environment&lt;/keyword&gt;&lt;keyword&gt;Nonfiction&lt;/keyword&gt;&lt;keyword&gt;Lenox, Mike&lt;/keyword&gt;&lt;keyword&gt;Chatterji, Aaron&lt;/keyword&gt;&lt;keyword&gt;Can Business Save the Earth? Innovating Our Way to Sustainability (Book)&lt;/keyword&gt;&lt;/keywords&gt;&lt;dates&gt;&lt;year&gt;2019&lt;/year&gt;&lt;pub-dates&gt;&lt;date&gt;06//&lt;/date&gt;&lt;/pub-dates&gt;&lt;/dates&gt;&lt;isbn&gt;00018392&lt;/isbn&gt;&lt;accession-num&gt;136487019&lt;/accession-num&gt;&lt;work-type&gt;Book Review&lt;/work-type&gt;&lt;urls&gt;&lt;related-urls&gt;&lt;url&gt;https://ezproxy.uwtsd.ac.uk/login?url=https://search.ebscohost.com/login.aspx?direct=true&amp;amp;db=eue&amp;amp;AN=136487019&amp;amp;site=ehost-live&lt;/url&gt;&lt;/related-urls&gt;&lt;/urls&gt;&lt;electronic-resource-num&gt;10.1177/0001839218819987&lt;/electronic-resource-num&gt;&lt;remote-database-name&gt;Education Source&lt;/remote-database-name&gt;&lt;remote-database-provider&gt;EBSCOhost&lt;/remote-database-provider&gt;&lt;/record&gt;&lt;/Cite&gt;&lt;/EndNote&gt;</w:instrText>
      </w:r>
      <w:r w:rsidR="000577E3" w:rsidRPr="009921EF">
        <w:rPr>
          <w:lang w:eastAsia="en-US"/>
        </w:rPr>
        <w:fldChar w:fldCharType="separate"/>
      </w:r>
      <w:r w:rsidR="000577E3" w:rsidRPr="009921EF">
        <w:rPr>
          <w:noProof/>
          <w:lang w:eastAsia="en-US"/>
        </w:rPr>
        <w:t>(Lyon, 2019)</w:t>
      </w:r>
      <w:r w:rsidR="000577E3" w:rsidRPr="009921EF">
        <w:rPr>
          <w:lang w:eastAsia="en-US"/>
        </w:rPr>
        <w:fldChar w:fldCharType="end"/>
      </w:r>
      <w:r w:rsidR="00617904" w:rsidRPr="009921EF">
        <w:rPr>
          <w:lang w:eastAsia="en-US"/>
        </w:rPr>
        <w:t>.</w:t>
      </w:r>
    </w:p>
    <w:p w14:paraId="34DDC328" w14:textId="7F871402" w:rsidR="00447F6D" w:rsidRPr="009921EF" w:rsidRDefault="00617904" w:rsidP="00C80682">
      <w:pPr>
        <w:rPr>
          <w:lang w:eastAsia="en-US"/>
        </w:rPr>
      </w:pPr>
      <w:r w:rsidRPr="009921EF">
        <w:rPr>
          <w:lang w:eastAsia="en-US"/>
        </w:rPr>
        <w:t>Sustainable</w:t>
      </w:r>
      <w:r w:rsidR="00B3307B" w:rsidRPr="009921EF">
        <w:rPr>
          <w:lang w:eastAsia="en-US"/>
        </w:rPr>
        <w:t xml:space="preserve"> Merton</w:t>
      </w:r>
      <w:r w:rsidR="00D76619" w:rsidRPr="009921EF">
        <w:rPr>
          <w:lang w:eastAsia="en-US"/>
        </w:rPr>
        <w:t xml:space="preserve"> organise</w:t>
      </w:r>
      <w:r w:rsidR="007F204C" w:rsidRPr="009921EF">
        <w:rPr>
          <w:lang w:eastAsia="en-US"/>
        </w:rPr>
        <w:t>s</w:t>
      </w:r>
      <w:r w:rsidR="00D76619" w:rsidRPr="009921EF">
        <w:rPr>
          <w:lang w:eastAsia="en-US"/>
        </w:rPr>
        <w:t xml:space="preserve"> monthly litter picks</w:t>
      </w:r>
      <w:r w:rsidR="00B3307B" w:rsidRPr="009921EF">
        <w:rPr>
          <w:lang w:eastAsia="en-US"/>
        </w:rPr>
        <w:t xml:space="preserve"> </w:t>
      </w:r>
      <w:r w:rsidR="0002719D" w:rsidRPr="009921EF">
        <w:rPr>
          <w:lang w:eastAsia="en-US"/>
        </w:rPr>
        <w:t xml:space="preserve">to </w:t>
      </w:r>
      <w:r w:rsidR="00507B43" w:rsidRPr="009921EF">
        <w:rPr>
          <w:lang w:eastAsia="en-US"/>
        </w:rPr>
        <w:t>combat the po</w:t>
      </w:r>
      <w:r w:rsidR="006F54DE" w:rsidRPr="009921EF">
        <w:rPr>
          <w:lang w:eastAsia="en-US"/>
        </w:rPr>
        <w:t xml:space="preserve">llution of green spaces and natural waters. </w:t>
      </w:r>
    </w:p>
    <w:p w14:paraId="05A44643" w14:textId="7350DF58" w:rsidR="00CE21EB" w:rsidRPr="009921EF" w:rsidRDefault="007139DA" w:rsidP="00C80682">
      <w:pPr>
        <w:rPr>
          <w:lang w:eastAsia="en-US"/>
        </w:rPr>
      </w:pPr>
      <w:r w:rsidRPr="009921EF">
        <w:rPr>
          <w:lang w:eastAsia="en-US"/>
        </w:rPr>
        <w:t>The</w:t>
      </w:r>
      <w:r w:rsidR="00191E74" w:rsidRPr="009921EF">
        <w:rPr>
          <w:lang w:eastAsia="en-US"/>
        </w:rPr>
        <w:t xml:space="preserve"> charity </w:t>
      </w:r>
      <w:r w:rsidRPr="009921EF">
        <w:rPr>
          <w:lang w:eastAsia="en-US"/>
        </w:rPr>
        <w:t>e</w:t>
      </w:r>
      <w:r w:rsidR="00CE21EB" w:rsidRPr="009921EF">
        <w:rPr>
          <w:lang w:eastAsia="en-US"/>
        </w:rPr>
        <w:t xml:space="preserve">stablished a </w:t>
      </w:r>
      <w:r w:rsidR="00617904" w:rsidRPr="009921EF">
        <w:rPr>
          <w:lang w:eastAsia="en-US"/>
        </w:rPr>
        <w:t>“</w:t>
      </w:r>
      <w:r w:rsidR="00CE21EB" w:rsidRPr="009921EF">
        <w:rPr>
          <w:lang w:eastAsia="en-US"/>
        </w:rPr>
        <w:t>library of things</w:t>
      </w:r>
      <w:r w:rsidR="00617904" w:rsidRPr="009921EF">
        <w:rPr>
          <w:lang w:eastAsia="en-US"/>
        </w:rPr>
        <w:t>”</w:t>
      </w:r>
      <w:r w:rsidRPr="009921EF">
        <w:rPr>
          <w:lang w:eastAsia="en-US"/>
        </w:rPr>
        <w:t xml:space="preserve"> where people can bring their things they would otherwise have sent to </w:t>
      </w:r>
      <w:r w:rsidR="00A46732" w:rsidRPr="009921EF">
        <w:rPr>
          <w:lang w:eastAsia="en-US"/>
        </w:rPr>
        <w:t xml:space="preserve">a </w:t>
      </w:r>
      <w:r w:rsidRPr="009921EF">
        <w:rPr>
          <w:lang w:eastAsia="en-US"/>
        </w:rPr>
        <w:t>landfill. These items can</w:t>
      </w:r>
      <w:r w:rsidR="00054D1A" w:rsidRPr="009921EF">
        <w:rPr>
          <w:lang w:eastAsia="en-US"/>
        </w:rPr>
        <w:t xml:space="preserve"> now</w:t>
      </w:r>
      <w:r w:rsidRPr="009921EF">
        <w:rPr>
          <w:lang w:eastAsia="en-US"/>
        </w:rPr>
        <w:t xml:space="preserve"> </w:t>
      </w:r>
      <w:r w:rsidR="00054D1A" w:rsidRPr="009921EF">
        <w:rPr>
          <w:lang w:eastAsia="en-US"/>
        </w:rPr>
        <w:t>be borrowed by Merton’s citizens</w:t>
      </w:r>
      <w:r w:rsidR="005548AF" w:rsidRPr="009921EF">
        <w:rPr>
          <w:lang w:eastAsia="en-US"/>
        </w:rPr>
        <w:t>, thus, they do not have to buy</w:t>
      </w:r>
      <w:r w:rsidR="00191E74" w:rsidRPr="009921EF">
        <w:rPr>
          <w:lang w:eastAsia="en-US"/>
        </w:rPr>
        <w:t xml:space="preserve"> new stuff which they would dispose </w:t>
      </w:r>
      <w:r w:rsidR="00F6579F" w:rsidRPr="009921EF">
        <w:rPr>
          <w:lang w:eastAsia="en-US"/>
        </w:rPr>
        <w:t xml:space="preserve">of </w:t>
      </w:r>
      <w:r w:rsidR="00191E74" w:rsidRPr="009921EF">
        <w:rPr>
          <w:lang w:eastAsia="en-US"/>
        </w:rPr>
        <w:t xml:space="preserve">after some time. </w:t>
      </w:r>
      <w:r w:rsidR="00617904" w:rsidRPr="009921EF">
        <w:rPr>
          <w:lang w:eastAsia="en-US"/>
        </w:rPr>
        <w:t xml:space="preserve">Additionally, </w:t>
      </w:r>
      <w:r w:rsidR="002F10E0" w:rsidRPr="009921EF">
        <w:rPr>
          <w:lang w:eastAsia="en-US"/>
        </w:rPr>
        <w:t>Sustainable Merton i</w:t>
      </w:r>
      <w:r w:rsidR="00F00D7E" w:rsidRPr="009921EF">
        <w:rPr>
          <w:lang w:eastAsia="en-US"/>
        </w:rPr>
        <w:t>ntroduced the workshop “Preloved</w:t>
      </w:r>
      <w:r w:rsidR="003B6A53" w:rsidRPr="009921EF">
        <w:rPr>
          <w:lang w:eastAsia="en-US"/>
        </w:rPr>
        <w:t>” – providing</w:t>
      </w:r>
      <w:r w:rsidR="00624B1A" w:rsidRPr="009921EF">
        <w:rPr>
          <w:lang w:eastAsia="en-US"/>
        </w:rPr>
        <w:t xml:space="preserve"> training for community members in </w:t>
      </w:r>
      <w:r w:rsidR="00415817" w:rsidRPr="009921EF">
        <w:rPr>
          <w:lang w:eastAsia="en-US"/>
        </w:rPr>
        <w:t xml:space="preserve">sewing, </w:t>
      </w:r>
      <w:r w:rsidR="00BD58BE" w:rsidRPr="009921EF">
        <w:rPr>
          <w:lang w:eastAsia="en-US"/>
        </w:rPr>
        <w:t>stitching, mending</w:t>
      </w:r>
      <w:r w:rsidR="00624B1A" w:rsidRPr="009921EF">
        <w:rPr>
          <w:lang w:eastAsia="en-US"/>
        </w:rPr>
        <w:t xml:space="preserve"> and</w:t>
      </w:r>
      <w:r w:rsidR="00415817" w:rsidRPr="009921EF">
        <w:rPr>
          <w:lang w:eastAsia="en-US"/>
        </w:rPr>
        <w:t xml:space="preserve"> upcycling clothes</w:t>
      </w:r>
      <w:r w:rsidR="0048328E" w:rsidRPr="009921EF">
        <w:rPr>
          <w:lang w:eastAsia="en-US"/>
        </w:rPr>
        <w:t xml:space="preserve">. </w:t>
      </w:r>
    </w:p>
    <w:p w14:paraId="4391B9C9" w14:textId="4EB4B8C3" w:rsidR="003E59EC" w:rsidRPr="009921EF" w:rsidRDefault="002723B8" w:rsidP="00C80682">
      <w:pPr>
        <w:rPr>
          <w:lang w:eastAsia="en-US"/>
        </w:rPr>
      </w:pPr>
      <w:r w:rsidRPr="009921EF">
        <w:rPr>
          <w:lang w:eastAsia="en-US"/>
        </w:rPr>
        <w:t>The promoti</w:t>
      </w:r>
      <w:r w:rsidR="004839DD" w:rsidRPr="009921EF">
        <w:rPr>
          <w:lang w:eastAsia="en-US"/>
        </w:rPr>
        <w:t>o</w:t>
      </w:r>
      <w:r w:rsidRPr="009921EF">
        <w:rPr>
          <w:lang w:eastAsia="en-US"/>
        </w:rPr>
        <w:t>n</w:t>
      </w:r>
      <w:r w:rsidR="004839DD" w:rsidRPr="009921EF">
        <w:rPr>
          <w:lang w:eastAsia="en-US"/>
        </w:rPr>
        <w:t xml:space="preserve"> of</w:t>
      </w:r>
      <w:r w:rsidRPr="009921EF">
        <w:rPr>
          <w:lang w:eastAsia="en-US"/>
        </w:rPr>
        <w:t xml:space="preserve"> the </w:t>
      </w:r>
      <w:r w:rsidR="002909A1" w:rsidRPr="009921EF">
        <w:rPr>
          <w:lang w:eastAsia="en-US"/>
        </w:rPr>
        <w:t>“</w:t>
      </w:r>
      <w:r w:rsidR="003E59EC" w:rsidRPr="009921EF">
        <w:rPr>
          <w:lang w:eastAsia="en-US"/>
        </w:rPr>
        <w:t>Refill</w:t>
      </w:r>
      <w:r w:rsidR="002909A1" w:rsidRPr="009921EF">
        <w:rPr>
          <w:lang w:eastAsia="en-US"/>
        </w:rPr>
        <w:t xml:space="preserve"> App”</w:t>
      </w:r>
      <w:r w:rsidR="007F00D7">
        <w:rPr>
          <w:lang w:eastAsia="en-US"/>
        </w:rPr>
        <w:t xml:space="preserve"> </w:t>
      </w:r>
      <w:r w:rsidR="007F00D7" w:rsidRPr="009921EF">
        <w:rPr>
          <w:lang w:eastAsia="en-US"/>
        </w:rPr>
        <w:t>(</w:t>
      </w:r>
      <w:r w:rsidR="007F00D7" w:rsidRPr="009921EF">
        <w:rPr>
          <w:lang w:eastAsia="en-US"/>
        </w:rPr>
        <w:fldChar w:fldCharType="begin"/>
      </w:r>
      <w:r w:rsidR="007F00D7" w:rsidRPr="009921EF">
        <w:rPr>
          <w:lang w:eastAsia="en-US"/>
        </w:rPr>
        <w:instrText xml:space="preserve"> REF _Ref104734602 \h </w:instrText>
      </w:r>
      <w:r w:rsidR="007F00D7" w:rsidRPr="009921EF">
        <w:rPr>
          <w:lang w:eastAsia="en-US"/>
        </w:rPr>
      </w:r>
      <w:r w:rsidR="007F00D7" w:rsidRPr="009921EF">
        <w:rPr>
          <w:lang w:eastAsia="en-US"/>
        </w:rPr>
        <w:instrText xml:space="preserve"> \* MERGEFORMAT </w:instrText>
      </w:r>
      <w:r w:rsidR="007F00D7" w:rsidRPr="009921EF">
        <w:rPr>
          <w:lang w:eastAsia="en-US"/>
        </w:rPr>
        <w:fldChar w:fldCharType="separate"/>
      </w:r>
      <w:r w:rsidR="007F00D7" w:rsidRPr="009921EF">
        <w:t xml:space="preserve">Figure </w:t>
      </w:r>
      <w:r w:rsidR="007F00D7" w:rsidRPr="009921EF">
        <w:rPr>
          <w:noProof/>
        </w:rPr>
        <w:t>1</w:t>
      </w:r>
      <w:r w:rsidR="007F00D7" w:rsidRPr="009921EF">
        <w:rPr>
          <w:lang w:eastAsia="en-US"/>
        </w:rPr>
        <w:fldChar w:fldCharType="end"/>
      </w:r>
      <w:r w:rsidR="007F00D7" w:rsidRPr="009921EF">
        <w:rPr>
          <w:lang w:eastAsia="en-US"/>
        </w:rPr>
        <w:t>)</w:t>
      </w:r>
      <w:r w:rsidR="003E59EC" w:rsidRPr="009921EF">
        <w:rPr>
          <w:lang w:eastAsia="en-US"/>
        </w:rPr>
        <w:t xml:space="preserve"> </w:t>
      </w:r>
      <w:r w:rsidR="002909A1" w:rsidRPr="009921EF">
        <w:rPr>
          <w:lang w:eastAsia="en-US"/>
        </w:rPr>
        <w:t xml:space="preserve">to find </w:t>
      </w:r>
      <w:r w:rsidR="002C1D16" w:rsidRPr="009921EF">
        <w:rPr>
          <w:lang w:eastAsia="en-US"/>
        </w:rPr>
        <w:t>locations where you can refill for fre</w:t>
      </w:r>
      <w:r w:rsidR="006024C9" w:rsidRPr="009921EF">
        <w:rPr>
          <w:lang w:eastAsia="en-US"/>
        </w:rPr>
        <w:t xml:space="preserve">e </w:t>
      </w:r>
      <w:r w:rsidR="002C1D16" w:rsidRPr="009921EF">
        <w:rPr>
          <w:lang w:eastAsia="en-US"/>
        </w:rPr>
        <w:t>your bottles with water</w:t>
      </w:r>
      <w:r w:rsidR="00D21101" w:rsidRPr="009921EF">
        <w:rPr>
          <w:lang w:eastAsia="en-US"/>
        </w:rPr>
        <w:t xml:space="preserve">, </w:t>
      </w:r>
      <w:r w:rsidR="004F02D9" w:rsidRPr="009921EF">
        <w:rPr>
          <w:lang w:eastAsia="en-US"/>
        </w:rPr>
        <w:t>places where you can bring your own cup to be filled with coffee</w:t>
      </w:r>
      <w:r w:rsidR="00FA2E61" w:rsidRPr="009921EF">
        <w:rPr>
          <w:lang w:eastAsia="en-US"/>
        </w:rPr>
        <w:t xml:space="preserve"> and granting</w:t>
      </w:r>
      <w:r w:rsidR="00473CC0" w:rsidRPr="009921EF">
        <w:rPr>
          <w:lang w:eastAsia="en-US"/>
        </w:rPr>
        <w:t xml:space="preserve"> discounts for it,</w:t>
      </w:r>
      <w:r w:rsidR="00FD0275" w:rsidRPr="009921EF">
        <w:rPr>
          <w:lang w:eastAsia="en-US"/>
        </w:rPr>
        <w:t xml:space="preserve"> </w:t>
      </w:r>
      <w:r w:rsidR="00473CC0" w:rsidRPr="009921EF">
        <w:rPr>
          <w:lang w:eastAsia="en-US"/>
        </w:rPr>
        <w:t xml:space="preserve">places where you can bring your own </w:t>
      </w:r>
      <w:r w:rsidR="006E7DFA" w:rsidRPr="009921EF">
        <w:rPr>
          <w:lang w:eastAsia="en-US"/>
        </w:rPr>
        <w:t xml:space="preserve">lunchboxes </w:t>
      </w:r>
      <w:r w:rsidR="006E7DFA" w:rsidRPr="009921EF">
        <w:rPr>
          <w:lang w:eastAsia="en-US"/>
        </w:rPr>
        <w:lastRenderedPageBreak/>
        <w:t>for take</w:t>
      </w:r>
      <w:r w:rsidR="003B6A53" w:rsidRPr="009921EF">
        <w:rPr>
          <w:lang w:eastAsia="en-US"/>
        </w:rPr>
        <w:t>-</w:t>
      </w:r>
      <w:r w:rsidR="006E7DFA" w:rsidRPr="009921EF">
        <w:rPr>
          <w:lang w:eastAsia="en-US"/>
        </w:rPr>
        <w:t>away food,</w:t>
      </w:r>
      <w:r w:rsidR="00874D79" w:rsidRPr="009921EF">
        <w:rPr>
          <w:lang w:eastAsia="en-US"/>
        </w:rPr>
        <w:t xml:space="preserve"> </w:t>
      </w:r>
      <w:r w:rsidR="001D7F44" w:rsidRPr="009921EF">
        <w:rPr>
          <w:lang w:eastAsia="en-US"/>
        </w:rPr>
        <w:t>and</w:t>
      </w:r>
      <w:r w:rsidR="001D7F44" w:rsidRPr="009921EF">
        <w:rPr>
          <w:lang w:eastAsia="en-US"/>
        </w:rPr>
        <w:t xml:space="preserve"> </w:t>
      </w:r>
      <w:r w:rsidR="00874D79" w:rsidRPr="009921EF">
        <w:rPr>
          <w:lang w:eastAsia="en-US"/>
        </w:rPr>
        <w:t>shops where you can purchase plastic</w:t>
      </w:r>
      <w:r w:rsidR="003E172D" w:rsidRPr="009921EF">
        <w:rPr>
          <w:lang w:eastAsia="en-US"/>
        </w:rPr>
        <w:t>-</w:t>
      </w:r>
      <w:r w:rsidR="00874D79" w:rsidRPr="009921EF">
        <w:rPr>
          <w:lang w:eastAsia="en-US"/>
        </w:rPr>
        <w:t>free</w:t>
      </w:r>
      <w:r w:rsidR="00AC0D24" w:rsidRPr="009921EF">
        <w:rPr>
          <w:lang w:eastAsia="en-US"/>
        </w:rPr>
        <w:t xml:space="preserve"> groceries</w:t>
      </w:r>
      <w:r w:rsidR="004839DD" w:rsidRPr="009921EF">
        <w:rPr>
          <w:lang w:eastAsia="en-US"/>
        </w:rPr>
        <w:t xml:space="preserve"> is another way to prevent waste generation</w:t>
      </w:r>
      <w:r w:rsidR="00AC0D24" w:rsidRPr="009921EF">
        <w:rPr>
          <w:lang w:eastAsia="en-US"/>
        </w:rPr>
        <w:t xml:space="preserve">. </w:t>
      </w:r>
    </w:p>
    <w:p w14:paraId="5F6761CB" w14:textId="77777777" w:rsidR="003B6A53" w:rsidRPr="009921EF" w:rsidRDefault="002D275D" w:rsidP="00DD0420">
      <w:pPr>
        <w:spacing w:line="240" w:lineRule="auto"/>
      </w:pPr>
      <w:r w:rsidRPr="009921EF">
        <w:rPr>
          <w:noProof/>
        </w:rPr>
        <w:drawing>
          <wp:inline distT="0" distB="0" distL="0" distR="0" wp14:anchorId="5B1B259C" wp14:editId="0ED3CB0B">
            <wp:extent cx="5492000" cy="2738120"/>
            <wp:effectExtent l="0" t="0" r="0" b="5080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3690" cy="2743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5B76C7" w14:textId="75A21D29" w:rsidR="002D275D" w:rsidRPr="009921EF" w:rsidRDefault="003B6A53" w:rsidP="00C80682">
      <w:pPr>
        <w:pStyle w:val="Caption"/>
        <w:rPr>
          <w:lang w:eastAsia="en-US"/>
        </w:rPr>
      </w:pPr>
      <w:bookmarkStart w:id="0" w:name="_Ref104734602"/>
      <w:r w:rsidRPr="009921EF">
        <w:t xml:space="preserve">Figure </w:t>
      </w:r>
      <w:fldSimple w:instr=" SEQ Figure \* ARABIC ">
        <w:r w:rsidRPr="009921EF">
          <w:rPr>
            <w:noProof/>
          </w:rPr>
          <w:t>1</w:t>
        </w:r>
      </w:fldSimple>
      <w:bookmarkEnd w:id="0"/>
      <w:r w:rsidRPr="009921EF">
        <w:t xml:space="preserve"> - </w:t>
      </w:r>
      <w:proofErr w:type="spellStart"/>
      <w:r w:rsidRPr="009921EF">
        <w:t>ReFill</w:t>
      </w:r>
      <w:proofErr w:type="spellEnd"/>
      <w:r w:rsidRPr="009921EF">
        <w:t xml:space="preserve"> App interface and features</w:t>
      </w:r>
    </w:p>
    <w:p w14:paraId="51072ADB" w14:textId="0DC25647" w:rsidR="00BE6786" w:rsidRPr="009921EF" w:rsidRDefault="00441C74" w:rsidP="00C80682">
      <w:pPr>
        <w:pStyle w:val="Heading2"/>
        <w:rPr>
          <w:rFonts w:asciiTheme="majorHAnsi" w:hAnsiTheme="majorHAnsi"/>
        </w:rPr>
      </w:pPr>
      <w:r w:rsidRPr="009921EF">
        <w:rPr>
          <w:rFonts w:asciiTheme="majorHAnsi" w:hAnsiTheme="majorHAnsi"/>
        </w:rPr>
        <w:t xml:space="preserve">Project Air </w:t>
      </w:r>
      <w:r w:rsidR="009D248F" w:rsidRPr="009921EF">
        <w:rPr>
          <w:rFonts w:asciiTheme="majorHAnsi" w:hAnsiTheme="majorHAnsi"/>
        </w:rPr>
        <w:t>Quality</w:t>
      </w:r>
    </w:p>
    <w:p w14:paraId="45C90F33" w14:textId="09CA6FA9" w:rsidR="00856C97" w:rsidRPr="009921EF" w:rsidRDefault="00C36A19" w:rsidP="00C80682">
      <w:pPr>
        <w:rPr>
          <w:lang w:eastAsia="en-US"/>
        </w:rPr>
      </w:pPr>
      <w:r w:rsidRPr="009921EF">
        <w:rPr>
          <w:lang w:eastAsia="en-US"/>
        </w:rPr>
        <w:t xml:space="preserve">Air pollution </w:t>
      </w:r>
      <w:r w:rsidR="007C3693" w:rsidRPr="009921EF">
        <w:rPr>
          <w:lang w:eastAsia="en-US"/>
        </w:rPr>
        <w:t xml:space="preserve">globally </w:t>
      </w:r>
      <w:r w:rsidR="00F24931" w:rsidRPr="009921EF">
        <w:rPr>
          <w:lang w:eastAsia="en-US"/>
        </w:rPr>
        <w:t xml:space="preserve">causes around 7 million </w:t>
      </w:r>
      <w:r w:rsidR="007C3693" w:rsidRPr="009921EF">
        <w:rPr>
          <w:lang w:eastAsia="en-US"/>
        </w:rPr>
        <w:t>deaths per year</w:t>
      </w:r>
      <w:r w:rsidR="004D5143" w:rsidRPr="009921EF">
        <w:rPr>
          <w:lang w:eastAsia="en-US"/>
        </w:rPr>
        <w:t xml:space="preserve"> </w:t>
      </w:r>
      <w:r w:rsidR="004D5143" w:rsidRPr="009921EF">
        <w:rPr>
          <w:lang w:eastAsia="en-US"/>
        </w:rPr>
        <w:fldChar w:fldCharType="begin"/>
      </w:r>
      <w:r w:rsidR="00281A92" w:rsidRPr="009921EF">
        <w:rPr>
          <w:lang w:eastAsia="en-US"/>
        </w:rPr>
        <w:instrText xml:space="preserve"> ADDIN EN.CITE &lt;EndNote&gt;&lt;Cite&gt;&lt;Author&gt;World Health Organisation&lt;/Author&gt;&lt;Year&gt;2022&lt;/Year&gt;&lt;RecNum&gt;1059&lt;/RecNum&gt;&lt;DisplayText&gt;(World Health Organisation, 2022)&lt;/DisplayText&gt;&lt;record&gt;&lt;rec-number&gt;1059&lt;/rec-number&gt;&lt;foreign-keys&gt;&lt;key app="EN" db-id="5t9w9sz98axft2ed9d85zrf7esfwxfdztetw" timestamp="1653847163"&gt;1059&lt;/key&gt;&lt;/foreign-keys&gt;&lt;ref-type name="Web Page"&gt;12&lt;/ref-type&gt;&lt;contributors&gt;&lt;authors&gt;&lt;author&gt;World Health Organisation,&lt;/author&gt;&lt;/authors&gt;&lt;/contributors&gt;&lt;titles&gt;&lt;title&gt;Air pollution data portal&lt;/title&gt;&lt;/titles&gt;&lt;volume&gt;2022&lt;/volume&gt;&lt;number&gt;May&lt;/number&gt;&lt;dates&gt;&lt;year&gt;2022&lt;/year&gt;&lt;/dates&gt;&lt;urls&gt;&lt;related-urls&gt;&lt;url&gt;https://www.who.int/data/gho/data/themes/air-pollution&lt;/url&gt;&lt;/related-urls&gt;&lt;/urls&gt;&lt;/record&gt;&lt;/Cite&gt;&lt;/EndNote&gt;</w:instrText>
      </w:r>
      <w:r w:rsidR="004D5143" w:rsidRPr="009921EF">
        <w:rPr>
          <w:lang w:eastAsia="en-US"/>
        </w:rPr>
        <w:fldChar w:fldCharType="separate"/>
      </w:r>
      <w:r w:rsidR="00281A92" w:rsidRPr="009921EF">
        <w:rPr>
          <w:noProof/>
          <w:lang w:eastAsia="en-US"/>
        </w:rPr>
        <w:t>(World Health Organisation, 2022)</w:t>
      </w:r>
      <w:r w:rsidR="004D5143" w:rsidRPr="009921EF">
        <w:rPr>
          <w:lang w:eastAsia="en-US"/>
        </w:rPr>
        <w:fldChar w:fldCharType="end"/>
      </w:r>
      <w:r w:rsidR="00800592" w:rsidRPr="009921EF">
        <w:rPr>
          <w:lang w:eastAsia="en-US"/>
        </w:rPr>
        <w:t xml:space="preserve">. Air pollution </w:t>
      </w:r>
      <w:r w:rsidRPr="009921EF">
        <w:rPr>
          <w:lang w:eastAsia="en-US"/>
        </w:rPr>
        <w:t xml:space="preserve">is often associated with </w:t>
      </w:r>
      <w:r w:rsidR="00326690" w:rsidRPr="009921EF">
        <w:rPr>
          <w:lang w:eastAsia="en-US"/>
        </w:rPr>
        <w:t xml:space="preserve">countries such as </w:t>
      </w:r>
      <w:r w:rsidR="00AB1AF3" w:rsidRPr="009921EF">
        <w:rPr>
          <w:lang w:eastAsia="en-US"/>
        </w:rPr>
        <w:t xml:space="preserve">Bangladesh, </w:t>
      </w:r>
      <w:r w:rsidR="008D5BEE" w:rsidRPr="009921EF">
        <w:rPr>
          <w:lang w:eastAsia="en-US"/>
        </w:rPr>
        <w:t xml:space="preserve">India </w:t>
      </w:r>
      <w:r w:rsidR="00FA5611" w:rsidRPr="009921EF">
        <w:rPr>
          <w:lang w:eastAsia="en-US"/>
        </w:rPr>
        <w:t>and</w:t>
      </w:r>
      <w:r w:rsidR="0097714F" w:rsidRPr="009921EF">
        <w:rPr>
          <w:lang w:eastAsia="en-US"/>
        </w:rPr>
        <w:t xml:space="preserve"> </w:t>
      </w:r>
      <w:r w:rsidR="00AB1AF3" w:rsidRPr="009921EF">
        <w:rPr>
          <w:lang w:eastAsia="en-US"/>
        </w:rPr>
        <w:t>Pak</w:t>
      </w:r>
      <w:r w:rsidR="0048171C" w:rsidRPr="009921EF">
        <w:rPr>
          <w:lang w:eastAsia="en-US"/>
        </w:rPr>
        <w:t>istan</w:t>
      </w:r>
      <w:r w:rsidR="009D248F" w:rsidRPr="009921EF">
        <w:rPr>
          <w:lang w:eastAsia="en-US"/>
        </w:rPr>
        <w:t xml:space="preserve"> </w:t>
      </w:r>
      <w:r w:rsidR="009D248F" w:rsidRPr="009921EF">
        <w:rPr>
          <w:lang w:eastAsia="en-US"/>
        </w:rPr>
        <w:fldChar w:fldCharType="begin"/>
      </w:r>
      <w:r w:rsidR="009D248F" w:rsidRPr="009921EF">
        <w:rPr>
          <w:lang w:eastAsia="en-US"/>
        </w:rPr>
        <w:instrText xml:space="preserve"> ADDIN EN.CITE &lt;EndNote&gt;&lt;Cite&gt;&lt;Author&gt;World Population Review&lt;/Author&gt;&lt;Year&gt;2022&lt;/Year&gt;&lt;RecNum&gt;1060&lt;/RecNum&gt;&lt;DisplayText&gt;(World Population Review, 2022)&lt;/DisplayText&gt;&lt;record&gt;&lt;rec-number&gt;1060&lt;/rec-number&gt;&lt;foreign-keys&gt;&lt;key app="EN" db-id="5t9w9sz98axft2ed9d85zrf7esfwxfdztetw" timestamp="1653847328"&gt;1060&lt;/key&gt;&lt;/foreign-keys&gt;&lt;ref-type name="Web Page"&gt;12&lt;/ref-type&gt;&lt;contributors&gt;&lt;authors&gt;&lt;author&gt;World Population Review,&lt;/author&gt;&lt;/authors&gt;&lt;/contributors&gt;&lt;titles&gt;&lt;title&gt;Most Polluted Countries 2022&lt;/title&gt;&lt;/titles&gt;&lt;volume&gt;2022&lt;/volume&gt;&lt;number&gt;May&lt;/number&gt;&lt;dates&gt;&lt;year&gt;2022&lt;/year&gt;&lt;/dates&gt;&lt;urls&gt;&lt;related-urls&gt;&lt;url&gt;https://worldpopulationreview.com/country-rankings/most-polluted-countries&lt;/url&gt;&lt;/related-urls&gt;&lt;/urls&gt;&lt;/record&gt;&lt;/Cite&gt;&lt;/EndNote&gt;</w:instrText>
      </w:r>
      <w:r w:rsidR="009D248F" w:rsidRPr="009921EF">
        <w:rPr>
          <w:lang w:eastAsia="en-US"/>
        </w:rPr>
        <w:fldChar w:fldCharType="separate"/>
      </w:r>
      <w:r w:rsidR="009D248F" w:rsidRPr="009921EF">
        <w:rPr>
          <w:noProof/>
          <w:lang w:eastAsia="en-US"/>
        </w:rPr>
        <w:t>(World Population Review, 2022)</w:t>
      </w:r>
      <w:r w:rsidR="009D248F" w:rsidRPr="009921EF">
        <w:rPr>
          <w:lang w:eastAsia="en-US"/>
        </w:rPr>
        <w:fldChar w:fldCharType="end"/>
      </w:r>
      <w:r w:rsidR="00054182" w:rsidRPr="009921EF">
        <w:rPr>
          <w:lang w:eastAsia="en-US"/>
        </w:rPr>
        <w:t>. H</w:t>
      </w:r>
      <w:r w:rsidR="0097714F" w:rsidRPr="009921EF">
        <w:rPr>
          <w:lang w:eastAsia="en-US"/>
        </w:rPr>
        <w:t>owever</w:t>
      </w:r>
      <w:r w:rsidR="00054182" w:rsidRPr="009921EF">
        <w:rPr>
          <w:lang w:eastAsia="en-US"/>
        </w:rPr>
        <w:t>,</w:t>
      </w:r>
      <w:r w:rsidR="0097714F" w:rsidRPr="009921EF">
        <w:rPr>
          <w:lang w:eastAsia="en-US"/>
        </w:rPr>
        <w:t xml:space="preserve"> </w:t>
      </w:r>
      <w:r w:rsidR="009D1E4F" w:rsidRPr="009921EF">
        <w:rPr>
          <w:lang w:eastAsia="en-US"/>
        </w:rPr>
        <w:t xml:space="preserve">in </w:t>
      </w:r>
      <w:r w:rsidR="0097714F" w:rsidRPr="009921EF">
        <w:rPr>
          <w:lang w:eastAsia="en-US"/>
        </w:rPr>
        <w:t xml:space="preserve">the UK too </w:t>
      </w:r>
      <w:r w:rsidR="00E72B8E" w:rsidRPr="009921EF">
        <w:rPr>
          <w:lang w:eastAsia="en-US"/>
        </w:rPr>
        <w:t xml:space="preserve">air pollution is </w:t>
      </w:r>
      <w:r w:rsidR="0009118A" w:rsidRPr="009921EF">
        <w:rPr>
          <w:lang w:eastAsia="en-US"/>
        </w:rPr>
        <w:t>a significant</w:t>
      </w:r>
      <w:r w:rsidR="009D1E4F" w:rsidRPr="009921EF">
        <w:rPr>
          <w:lang w:eastAsia="en-US"/>
        </w:rPr>
        <w:t xml:space="preserve"> issue</w:t>
      </w:r>
      <w:r w:rsidR="0009118A" w:rsidRPr="009921EF">
        <w:rPr>
          <w:lang w:eastAsia="en-US"/>
        </w:rPr>
        <w:t xml:space="preserve"> that </w:t>
      </w:r>
      <w:r w:rsidR="007B3669" w:rsidRPr="009921EF">
        <w:rPr>
          <w:lang w:eastAsia="en-US"/>
        </w:rPr>
        <w:t>affects the environment</w:t>
      </w:r>
      <w:r w:rsidR="00C90402" w:rsidRPr="009921EF">
        <w:rPr>
          <w:lang w:eastAsia="en-US"/>
        </w:rPr>
        <w:t xml:space="preserve"> as well as </w:t>
      </w:r>
      <w:r w:rsidR="00375588" w:rsidRPr="009921EF">
        <w:rPr>
          <w:lang w:eastAsia="en-US"/>
        </w:rPr>
        <w:t>humans’</w:t>
      </w:r>
      <w:r w:rsidR="007B3669" w:rsidRPr="009921EF">
        <w:rPr>
          <w:lang w:eastAsia="en-US"/>
        </w:rPr>
        <w:t xml:space="preserve"> health</w:t>
      </w:r>
      <w:r w:rsidR="009B1712" w:rsidRPr="009921EF">
        <w:rPr>
          <w:lang w:eastAsia="en-US"/>
        </w:rPr>
        <w:t xml:space="preserve">. </w:t>
      </w:r>
      <w:r w:rsidR="00C02A38" w:rsidRPr="009921EF">
        <w:rPr>
          <w:lang w:eastAsia="en-US"/>
        </w:rPr>
        <w:t>I</w:t>
      </w:r>
      <w:r w:rsidR="009B1712" w:rsidRPr="009921EF">
        <w:rPr>
          <w:lang w:eastAsia="en-US"/>
        </w:rPr>
        <w:t>n London</w:t>
      </w:r>
      <w:r w:rsidR="00C02A38" w:rsidRPr="009921EF">
        <w:rPr>
          <w:lang w:eastAsia="en-US"/>
        </w:rPr>
        <w:t xml:space="preserve"> </w:t>
      </w:r>
      <w:r w:rsidR="001057CB" w:rsidRPr="009921EF">
        <w:rPr>
          <w:lang w:eastAsia="en-US"/>
        </w:rPr>
        <w:t xml:space="preserve">air pollution contributes to </w:t>
      </w:r>
      <w:r w:rsidR="00EF6FC3" w:rsidRPr="009921EF">
        <w:rPr>
          <w:lang w:eastAsia="en-US"/>
        </w:rPr>
        <w:t xml:space="preserve">9,400 </w:t>
      </w:r>
      <w:r w:rsidR="002B5A17" w:rsidRPr="009921EF">
        <w:rPr>
          <w:lang w:eastAsia="en-US"/>
        </w:rPr>
        <w:t>premature deaths per year</w:t>
      </w:r>
      <w:r w:rsidR="00535C9F" w:rsidRPr="009921EF">
        <w:rPr>
          <w:lang w:eastAsia="en-US"/>
        </w:rPr>
        <w:t xml:space="preserve"> and</w:t>
      </w:r>
      <w:r w:rsidR="00CC469F" w:rsidRPr="009921EF">
        <w:rPr>
          <w:lang w:eastAsia="en-US"/>
        </w:rPr>
        <w:t xml:space="preserve"> the</w:t>
      </w:r>
      <w:r w:rsidR="00535C9F" w:rsidRPr="009921EF">
        <w:rPr>
          <w:lang w:eastAsia="en-US"/>
        </w:rPr>
        <w:t xml:space="preserve"> </w:t>
      </w:r>
      <w:r w:rsidR="00CC469F" w:rsidRPr="009921EF">
        <w:rPr>
          <w:lang w:eastAsia="en-US"/>
        </w:rPr>
        <w:t>loss of biodiversity</w:t>
      </w:r>
      <w:r w:rsidR="007B05A9" w:rsidRPr="009921EF">
        <w:rPr>
          <w:color w:val="00B0F0"/>
          <w:lang w:eastAsia="en-US"/>
        </w:rPr>
        <w:t xml:space="preserve"> </w:t>
      </w:r>
      <w:r w:rsidR="000F5873" w:rsidRPr="009921EF">
        <w:rPr>
          <w:lang w:eastAsia="en-US"/>
        </w:rPr>
        <w:fldChar w:fldCharType="begin"/>
      </w:r>
      <w:r w:rsidR="000F5873" w:rsidRPr="009921EF">
        <w:rPr>
          <w:lang w:eastAsia="en-US"/>
        </w:rPr>
        <w:instrText xml:space="preserve"> ADDIN EN.CITE &lt;EndNote&gt;&lt;Cite&gt;&lt;Author&gt;London Councils&lt;/Author&gt;&lt;Year&gt;2017&lt;/Year&gt;&lt;RecNum&gt;1061&lt;/RecNum&gt;&lt;DisplayText&gt;(London Councils, 2017)&lt;/DisplayText&gt;&lt;record&gt;&lt;rec-number&gt;1061&lt;/rec-number&gt;&lt;foreign-keys&gt;&lt;key app="EN" db-id="5t9w9sz98axft2ed9d85zrf7esfwxfdztetw" timestamp="1653848670"&gt;1061&lt;/key&gt;&lt;/foreign-keys&gt;&lt;ref-type name="Web Page"&gt;12&lt;/ref-type&gt;&lt;contributors&gt;&lt;authors&gt;&lt;author&gt;London Councils,&lt;/author&gt;&lt;/authors&gt;&lt;/contributors&gt;&lt;titles&gt;&lt;title&gt;Demystifying Air Pollution in London&lt;/title&gt;&lt;/titles&gt;&lt;volume&gt;2022&lt;/volume&gt;&lt;number&gt;May&lt;/number&gt;&lt;dates&gt;&lt;year&gt;2017&lt;/year&gt;&lt;/dates&gt;&lt;urls&gt;&lt;related-urls&gt;&lt;url&gt;https://www.londoncouncils.gov.uk/node/33224&lt;/url&gt;&lt;/related-urls&gt;&lt;/urls&gt;&lt;/record&gt;&lt;/Cite&gt;&lt;/EndNote&gt;</w:instrText>
      </w:r>
      <w:r w:rsidR="000F5873" w:rsidRPr="009921EF">
        <w:rPr>
          <w:lang w:eastAsia="en-US"/>
        </w:rPr>
        <w:fldChar w:fldCharType="separate"/>
      </w:r>
      <w:r w:rsidR="000F5873" w:rsidRPr="009921EF">
        <w:rPr>
          <w:noProof/>
          <w:lang w:eastAsia="en-US"/>
        </w:rPr>
        <w:t>(London Councils, 2017)</w:t>
      </w:r>
      <w:r w:rsidR="000F5873" w:rsidRPr="009921EF">
        <w:rPr>
          <w:lang w:eastAsia="en-US"/>
        </w:rPr>
        <w:fldChar w:fldCharType="end"/>
      </w:r>
      <w:r w:rsidR="00CC469F" w:rsidRPr="009921EF">
        <w:rPr>
          <w:lang w:eastAsia="en-US"/>
        </w:rPr>
        <w:t>.</w:t>
      </w:r>
    </w:p>
    <w:p w14:paraId="04BE847A" w14:textId="4DAFF4DF" w:rsidR="00072261" w:rsidRPr="009921EF" w:rsidRDefault="00994651" w:rsidP="00C80682">
      <w:pPr>
        <w:rPr>
          <w:lang w:eastAsia="en-US"/>
        </w:rPr>
      </w:pPr>
      <w:r w:rsidRPr="009921EF">
        <w:rPr>
          <w:lang w:eastAsia="en-US"/>
        </w:rPr>
        <w:t>Sustainable Merton</w:t>
      </w:r>
      <w:r w:rsidR="00054182" w:rsidRPr="009921EF">
        <w:rPr>
          <w:lang w:eastAsia="en-US"/>
        </w:rPr>
        <w:t>’s project “Air Quality” is aimed at</w:t>
      </w:r>
      <w:r w:rsidR="00DE6D29" w:rsidRPr="009921EF">
        <w:rPr>
          <w:lang w:eastAsia="en-US"/>
        </w:rPr>
        <w:t xml:space="preserve"> </w:t>
      </w:r>
      <w:r w:rsidR="00851B92" w:rsidRPr="009921EF">
        <w:rPr>
          <w:lang w:eastAsia="en-US"/>
        </w:rPr>
        <w:t>tackl</w:t>
      </w:r>
      <w:r w:rsidR="00054182" w:rsidRPr="009921EF">
        <w:rPr>
          <w:lang w:eastAsia="en-US"/>
        </w:rPr>
        <w:t>ing</w:t>
      </w:r>
      <w:r w:rsidR="00851B92" w:rsidRPr="009921EF">
        <w:rPr>
          <w:lang w:eastAsia="en-US"/>
        </w:rPr>
        <w:t xml:space="preserve"> air pollution within </w:t>
      </w:r>
      <w:r w:rsidR="007470E9" w:rsidRPr="009921EF">
        <w:rPr>
          <w:lang w:eastAsia="en-US"/>
        </w:rPr>
        <w:t>London’s borough of Merton</w:t>
      </w:r>
      <w:r w:rsidR="00054182" w:rsidRPr="009921EF">
        <w:rPr>
          <w:lang w:eastAsia="en-US"/>
        </w:rPr>
        <w:t>.</w:t>
      </w:r>
      <w:r w:rsidR="00F87ECD" w:rsidRPr="009921EF">
        <w:rPr>
          <w:lang w:eastAsia="en-US"/>
        </w:rPr>
        <w:t xml:space="preserve"> </w:t>
      </w:r>
      <w:r w:rsidR="00367D64" w:rsidRPr="009921EF">
        <w:rPr>
          <w:lang w:eastAsia="en-US"/>
        </w:rPr>
        <w:t xml:space="preserve">One of </w:t>
      </w:r>
      <w:r w:rsidR="00054182" w:rsidRPr="009921EF">
        <w:rPr>
          <w:lang w:eastAsia="en-US"/>
        </w:rPr>
        <w:t xml:space="preserve">the </w:t>
      </w:r>
      <w:r w:rsidR="00476CC4" w:rsidRPr="009921EF">
        <w:rPr>
          <w:lang w:eastAsia="en-US"/>
        </w:rPr>
        <w:t>action</w:t>
      </w:r>
      <w:r w:rsidR="00521D2B" w:rsidRPr="009921EF">
        <w:rPr>
          <w:lang w:eastAsia="en-US"/>
        </w:rPr>
        <w:t>s</w:t>
      </w:r>
      <w:r w:rsidR="00476CC4" w:rsidRPr="009921EF">
        <w:rPr>
          <w:lang w:eastAsia="en-US"/>
        </w:rPr>
        <w:t xml:space="preserve"> to improve Merton’s </w:t>
      </w:r>
      <w:r w:rsidR="007C16E3" w:rsidRPr="009921EF">
        <w:rPr>
          <w:lang w:eastAsia="en-US"/>
        </w:rPr>
        <w:t xml:space="preserve">Air Quality was to plant 250 trees in </w:t>
      </w:r>
      <w:r w:rsidR="00653E43" w:rsidRPr="009921EF">
        <w:rPr>
          <w:lang w:eastAsia="en-US"/>
        </w:rPr>
        <w:t xml:space="preserve">2018 together with </w:t>
      </w:r>
      <w:r w:rsidR="00D151B8" w:rsidRPr="009921EF">
        <w:rPr>
          <w:lang w:eastAsia="en-US"/>
        </w:rPr>
        <w:t xml:space="preserve">their </w:t>
      </w:r>
      <w:r w:rsidR="00653E43" w:rsidRPr="009921EF">
        <w:rPr>
          <w:lang w:eastAsia="en-US"/>
        </w:rPr>
        <w:t xml:space="preserve">volunteers and </w:t>
      </w:r>
      <w:r w:rsidR="008D4E26" w:rsidRPr="009921EF">
        <w:rPr>
          <w:lang w:eastAsia="en-US"/>
        </w:rPr>
        <w:t xml:space="preserve">a local primary school. </w:t>
      </w:r>
    </w:p>
    <w:p w14:paraId="6356DB1D" w14:textId="30653B92" w:rsidR="00EC1C79" w:rsidRDefault="006F699F" w:rsidP="00C80682">
      <w:r w:rsidRPr="009921EF">
        <w:rPr>
          <w:lang w:eastAsia="en-US"/>
        </w:rPr>
        <w:lastRenderedPageBreak/>
        <w:t>As</w:t>
      </w:r>
      <w:r w:rsidR="0071787F" w:rsidRPr="009921EF">
        <w:rPr>
          <w:lang w:eastAsia="en-US"/>
        </w:rPr>
        <w:t xml:space="preserve"> educational action</w:t>
      </w:r>
      <w:r w:rsidR="0041086E" w:rsidRPr="009921EF">
        <w:rPr>
          <w:lang w:eastAsia="en-US"/>
        </w:rPr>
        <w:t>,</w:t>
      </w:r>
      <w:r w:rsidR="0071787F" w:rsidRPr="009921EF">
        <w:rPr>
          <w:lang w:eastAsia="en-US"/>
        </w:rPr>
        <w:t xml:space="preserve"> Sustainable Merton p</w:t>
      </w:r>
      <w:r w:rsidR="00EC1C79" w:rsidRPr="009921EF">
        <w:rPr>
          <w:lang w:eastAsia="en-US"/>
        </w:rPr>
        <w:t>ublished a handbook about air quality</w:t>
      </w:r>
      <w:r w:rsidR="00072261" w:rsidRPr="009921EF">
        <w:rPr>
          <w:lang w:eastAsia="en-US"/>
        </w:rPr>
        <w:t xml:space="preserve"> </w:t>
      </w:r>
      <w:r w:rsidR="0041086E" w:rsidRPr="009921EF">
        <w:rPr>
          <w:lang w:eastAsia="en-US"/>
        </w:rPr>
        <w:t xml:space="preserve">informing </w:t>
      </w:r>
      <w:r w:rsidR="00072261" w:rsidRPr="009921EF">
        <w:rPr>
          <w:lang w:eastAsia="en-US"/>
        </w:rPr>
        <w:t>the community about the consequences of air pollution and giving advice</w:t>
      </w:r>
      <w:r w:rsidR="000F144B" w:rsidRPr="009921EF">
        <w:rPr>
          <w:lang w:eastAsia="en-US"/>
        </w:rPr>
        <w:t xml:space="preserve"> on</w:t>
      </w:r>
      <w:r w:rsidR="00072261" w:rsidRPr="009921EF">
        <w:rPr>
          <w:lang w:eastAsia="en-US"/>
        </w:rPr>
        <w:t xml:space="preserve"> </w:t>
      </w:r>
      <w:r w:rsidR="0041086E" w:rsidRPr="009921EF">
        <w:rPr>
          <w:lang w:eastAsia="en-US"/>
        </w:rPr>
        <w:t>how to reduce</w:t>
      </w:r>
      <w:r w:rsidR="00072261" w:rsidRPr="009921EF">
        <w:rPr>
          <w:lang w:eastAsia="en-US"/>
        </w:rPr>
        <w:t xml:space="preserve"> air pollution and improve air quality</w:t>
      </w:r>
      <w:r w:rsidR="0041086E" w:rsidRPr="009921EF">
        <w:rPr>
          <w:lang w:eastAsia="en-US"/>
        </w:rPr>
        <w:t xml:space="preserve"> through day-to-day actions</w:t>
      </w:r>
      <w:r w:rsidR="00072261" w:rsidRPr="009921EF">
        <w:rPr>
          <w:lang w:eastAsia="en-US"/>
        </w:rPr>
        <w:t xml:space="preserve">. For example, </w:t>
      </w:r>
      <w:r w:rsidR="0041086E" w:rsidRPr="009921EF">
        <w:rPr>
          <w:lang w:eastAsia="en-US"/>
        </w:rPr>
        <w:t xml:space="preserve">they promote the use </w:t>
      </w:r>
      <w:r w:rsidR="00F05948" w:rsidRPr="009921EF">
        <w:rPr>
          <w:lang w:eastAsia="en-US"/>
        </w:rPr>
        <w:t>of</w:t>
      </w:r>
      <w:r w:rsidR="00072261" w:rsidRPr="009921EF">
        <w:rPr>
          <w:lang w:eastAsia="en-US"/>
        </w:rPr>
        <w:t xml:space="preserve"> biodegradable cleaning products without toxic vapours, green home</w:t>
      </w:r>
      <w:r w:rsidR="003379AF" w:rsidRPr="009921EF">
        <w:rPr>
          <w:lang w:eastAsia="en-US"/>
        </w:rPr>
        <w:t>s</w:t>
      </w:r>
      <w:r w:rsidR="00072261" w:rsidRPr="009921EF">
        <w:rPr>
          <w:lang w:eastAsia="en-US"/>
        </w:rPr>
        <w:t xml:space="preserve"> and outdoor areas, </w:t>
      </w:r>
      <w:r w:rsidR="00F05948" w:rsidRPr="009921EF">
        <w:rPr>
          <w:lang w:eastAsia="en-US"/>
        </w:rPr>
        <w:t>and the reduction of car idling</w:t>
      </w:r>
      <w:r w:rsidR="00072261" w:rsidRPr="009921EF">
        <w:rPr>
          <w:lang w:eastAsia="en-US"/>
        </w:rPr>
        <w:t xml:space="preserve">. To each </w:t>
      </w:r>
      <w:r w:rsidR="00ED3455" w:rsidRPr="009921EF">
        <w:rPr>
          <w:lang w:eastAsia="en-US"/>
        </w:rPr>
        <w:t xml:space="preserve">piece of </w:t>
      </w:r>
      <w:r w:rsidR="00072261" w:rsidRPr="009921EF">
        <w:rPr>
          <w:lang w:eastAsia="en-US"/>
        </w:rPr>
        <w:t>advice Sustainable Merton give</w:t>
      </w:r>
      <w:r w:rsidR="00ED3455" w:rsidRPr="009921EF">
        <w:rPr>
          <w:lang w:eastAsia="en-US"/>
        </w:rPr>
        <w:t>s</w:t>
      </w:r>
      <w:r w:rsidR="00072261" w:rsidRPr="009921EF">
        <w:rPr>
          <w:lang w:eastAsia="en-US"/>
        </w:rPr>
        <w:t>, they explain the issue, the actions people can take to mitigate the problem,</w:t>
      </w:r>
      <w:r w:rsidR="00AD1064" w:rsidRPr="009921EF">
        <w:rPr>
          <w:lang w:eastAsia="en-US"/>
        </w:rPr>
        <w:t xml:space="preserve"> and</w:t>
      </w:r>
      <w:r w:rsidR="00072261" w:rsidRPr="009921EF">
        <w:rPr>
          <w:lang w:eastAsia="en-US"/>
        </w:rPr>
        <w:t xml:space="preserve"> the benefits of the actions and they resolve myths such as turning a vehicle off and on would use more fuel than keeping the motor running</w:t>
      </w:r>
      <w:r w:rsidR="00072261" w:rsidRPr="009921EF">
        <w:t>.</w:t>
      </w:r>
    </w:p>
    <w:p w14:paraId="5AB2851D" w14:textId="77777777" w:rsidR="00FF2331" w:rsidRPr="009921EF" w:rsidRDefault="00FF2331" w:rsidP="00C80682">
      <w:pPr>
        <w:rPr>
          <w:lang w:eastAsia="en-US"/>
        </w:rPr>
      </w:pPr>
    </w:p>
    <w:p w14:paraId="16F49AAE" w14:textId="3FC43CA6" w:rsidR="003E1D64" w:rsidRPr="009921EF" w:rsidRDefault="006F699F" w:rsidP="00C80682">
      <w:pPr>
        <w:rPr>
          <w:lang w:eastAsia="en-US"/>
        </w:rPr>
      </w:pPr>
      <w:r w:rsidRPr="009921EF">
        <w:rPr>
          <w:lang w:eastAsia="en-US"/>
        </w:rPr>
        <w:t>Further, Sustainable Merton s</w:t>
      </w:r>
      <w:r w:rsidR="002510B4" w:rsidRPr="009921EF">
        <w:rPr>
          <w:lang w:eastAsia="en-US"/>
        </w:rPr>
        <w:t>upport</w:t>
      </w:r>
      <w:r w:rsidRPr="009921EF">
        <w:rPr>
          <w:lang w:eastAsia="en-US"/>
        </w:rPr>
        <w:t>s</w:t>
      </w:r>
      <w:r w:rsidR="002510B4" w:rsidRPr="009921EF">
        <w:rPr>
          <w:lang w:eastAsia="en-US"/>
        </w:rPr>
        <w:t xml:space="preserve"> Merton Council’s</w:t>
      </w:r>
      <w:r w:rsidR="0034134F" w:rsidRPr="009921EF">
        <w:rPr>
          <w:lang w:eastAsia="en-US"/>
        </w:rPr>
        <w:t xml:space="preserve"> air quality action plan</w:t>
      </w:r>
      <w:r w:rsidRPr="009921EF">
        <w:rPr>
          <w:lang w:eastAsia="en-US"/>
        </w:rPr>
        <w:t xml:space="preserve"> and </w:t>
      </w:r>
      <w:r w:rsidR="00AF16AC" w:rsidRPr="009921EF">
        <w:rPr>
          <w:lang w:eastAsia="en-US"/>
        </w:rPr>
        <w:t xml:space="preserve">promotes </w:t>
      </w:r>
      <w:r w:rsidR="00907010" w:rsidRPr="009921EF">
        <w:rPr>
          <w:lang w:eastAsia="en-US"/>
        </w:rPr>
        <w:t>walking</w:t>
      </w:r>
      <w:r w:rsidR="00A91F77" w:rsidRPr="009921EF">
        <w:rPr>
          <w:lang w:eastAsia="en-US"/>
        </w:rPr>
        <w:t xml:space="preserve">, </w:t>
      </w:r>
      <w:r w:rsidR="00AF16AC" w:rsidRPr="009921EF">
        <w:rPr>
          <w:lang w:eastAsia="en-US"/>
        </w:rPr>
        <w:t>cycling</w:t>
      </w:r>
      <w:r w:rsidR="00F958D4" w:rsidRPr="009921EF">
        <w:rPr>
          <w:lang w:eastAsia="en-US"/>
        </w:rPr>
        <w:t>,</w:t>
      </w:r>
      <w:r w:rsidR="008B4A80" w:rsidRPr="009921EF">
        <w:rPr>
          <w:lang w:eastAsia="en-US"/>
        </w:rPr>
        <w:t xml:space="preserve"> the use of</w:t>
      </w:r>
      <w:r w:rsidR="00F958D4" w:rsidRPr="009921EF">
        <w:rPr>
          <w:lang w:eastAsia="en-US"/>
        </w:rPr>
        <w:t xml:space="preserve"> public transport, </w:t>
      </w:r>
      <w:r w:rsidR="00820604" w:rsidRPr="009921EF">
        <w:rPr>
          <w:lang w:eastAsia="en-US"/>
        </w:rPr>
        <w:t xml:space="preserve">and </w:t>
      </w:r>
      <w:r w:rsidR="002E0A92" w:rsidRPr="009921EF">
        <w:rPr>
          <w:lang w:eastAsia="en-US"/>
        </w:rPr>
        <w:t>car</w:t>
      </w:r>
      <w:r w:rsidR="00AD1064" w:rsidRPr="009921EF">
        <w:rPr>
          <w:lang w:eastAsia="en-US"/>
        </w:rPr>
        <w:t>-</w:t>
      </w:r>
      <w:r w:rsidR="002E0A92" w:rsidRPr="009921EF">
        <w:rPr>
          <w:lang w:eastAsia="en-US"/>
        </w:rPr>
        <w:t>sharing</w:t>
      </w:r>
      <w:r w:rsidR="00A91F77" w:rsidRPr="009921EF">
        <w:rPr>
          <w:lang w:eastAsia="en-US"/>
        </w:rPr>
        <w:t xml:space="preserve">. </w:t>
      </w:r>
      <w:r w:rsidR="00F77F77" w:rsidRPr="009921EF">
        <w:rPr>
          <w:lang w:eastAsia="en-US"/>
        </w:rPr>
        <w:t>They intend to make</w:t>
      </w:r>
      <w:r w:rsidR="003E1D64" w:rsidRPr="009921EF">
        <w:rPr>
          <w:lang w:eastAsia="en-US"/>
        </w:rPr>
        <w:t xml:space="preserve"> community members aware of alternatives to using the car</w:t>
      </w:r>
      <w:r w:rsidR="00EC2DAF" w:rsidRPr="009921EF">
        <w:rPr>
          <w:lang w:eastAsia="en-US"/>
        </w:rPr>
        <w:t xml:space="preserve">. This </w:t>
      </w:r>
      <w:r w:rsidR="00823890" w:rsidRPr="009921EF">
        <w:rPr>
          <w:lang w:eastAsia="en-US"/>
        </w:rPr>
        <w:t>improves the</w:t>
      </w:r>
      <w:r w:rsidR="000D2959" w:rsidRPr="009921EF">
        <w:rPr>
          <w:lang w:eastAsia="en-US"/>
        </w:rPr>
        <w:t xml:space="preserve"> air quality</w:t>
      </w:r>
      <w:r w:rsidR="004667CD" w:rsidRPr="009921EF">
        <w:rPr>
          <w:lang w:eastAsia="en-US"/>
        </w:rPr>
        <w:t xml:space="preserve"> and at the same time</w:t>
      </w:r>
      <w:r w:rsidR="00AF6CE8" w:rsidRPr="009921EF">
        <w:rPr>
          <w:lang w:eastAsia="en-US"/>
        </w:rPr>
        <w:t xml:space="preserve"> health and we</w:t>
      </w:r>
      <w:r w:rsidR="004667CD" w:rsidRPr="009921EF">
        <w:rPr>
          <w:lang w:eastAsia="en-US"/>
        </w:rPr>
        <w:t xml:space="preserve">ll-being of </w:t>
      </w:r>
      <w:r w:rsidR="00813289" w:rsidRPr="009921EF">
        <w:rPr>
          <w:lang w:eastAsia="en-US"/>
        </w:rPr>
        <w:t xml:space="preserve">the community members due to less polluted air and </w:t>
      </w:r>
      <w:r w:rsidR="00907010" w:rsidRPr="009921EF">
        <w:rPr>
          <w:lang w:eastAsia="en-US"/>
        </w:rPr>
        <w:t>physical outdoor exercise.</w:t>
      </w:r>
    </w:p>
    <w:p w14:paraId="2D81CEED" w14:textId="1AC2CDC9" w:rsidR="00BE6786" w:rsidRPr="009921EF" w:rsidRDefault="00392633" w:rsidP="00C80682">
      <w:pPr>
        <w:pStyle w:val="Heading2"/>
        <w:rPr>
          <w:rFonts w:asciiTheme="majorHAnsi" w:hAnsiTheme="majorHAnsi"/>
        </w:rPr>
      </w:pPr>
      <w:r w:rsidRPr="009921EF">
        <w:rPr>
          <w:rFonts w:asciiTheme="majorHAnsi" w:hAnsiTheme="majorHAnsi"/>
        </w:rPr>
        <w:t>Project Energy</w:t>
      </w:r>
    </w:p>
    <w:p w14:paraId="0D69412E" w14:textId="7C32DDB5" w:rsidR="001C1B3F" w:rsidRPr="009921EF" w:rsidRDefault="00B33787" w:rsidP="00C80682">
      <w:r w:rsidRPr="009921EF">
        <w:t xml:space="preserve">Since the </w:t>
      </w:r>
      <w:r w:rsidR="00407623" w:rsidRPr="009921EF">
        <w:t>19</w:t>
      </w:r>
      <w:r w:rsidR="003E4694" w:rsidRPr="009921EF">
        <w:t>90s t</w:t>
      </w:r>
      <w:r w:rsidRPr="009921EF">
        <w:t xml:space="preserve">he </w:t>
      </w:r>
      <w:r w:rsidR="00762678" w:rsidRPr="009921EF">
        <w:t xml:space="preserve">annual </w:t>
      </w:r>
      <w:r w:rsidRPr="009921EF">
        <w:t>w</w:t>
      </w:r>
      <w:r w:rsidR="00E9388F" w:rsidRPr="009921EF">
        <w:t xml:space="preserve">orld total energy supply </w:t>
      </w:r>
      <w:r w:rsidR="003E4694" w:rsidRPr="009921EF">
        <w:t xml:space="preserve">has </w:t>
      </w:r>
      <w:r w:rsidR="00E9388F" w:rsidRPr="009921EF">
        <w:t xml:space="preserve">increased by 65.6% </w:t>
      </w:r>
      <w:r w:rsidR="00E448B2" w:rsidRPr="009921EF">
        <w:t>to around 600 exajoules</w:t>
      </w:r>
      <w:r w:rsidR="00C23545" w:rsidRPr="009921EF">
        <w:t xml:space="preserve"> in 2018</w:t>
      </w:r>
      <w:r w:rsidR="00E61706" w:rsidRPr="009921EF">
        <w:t xml:space="preserve">. </w:t>
      </w:r>
      <w:r w:rsidR="00D46FA4" w:rsidRPr="009921EF">
        <w:t>The t</w:t>
      </w:r>
      <w:r w:rsidR="00DD29BD" w:rsidRPr="009921EF">
        <w:t xml:space="preserve">hree largest </w:t>
      </w:r>
      <w:r w:rsidR="00D46FA4" w:rsidRPr="009921EF">
        <w:t xml:space="preserve">components of the global energy mix </w:t>
      </w:r>
      <w:r w:rsidR="00B30DCC" w:rsidRPr="009921EF">
        <w:t>making up 82.1%</w:t>
      </w:r>
      <w:r w:rsidR="001463D4" w:rsidRPr="009921EF">
        <w:t xml:space="preserve"> of primary energy production </w:t>
      </w:r>
      <w:r w:rsidR="00DD29BD" w:rsidRPr="009921EF">
        <w:t>are</w:t>
      </w:r>
      <w:r w:rsidR="001C1B3F" w:rsidRPr="009921EF">
        <w:t xml:space="preserve"> fossil fuels</w:t>
      </w:r>
      <w:r w:rsidR="00EF4EB2" w:rsidRPr="009921EF">
        <w:t xml:space="preserve"> </w:t>
      </w:r>
      <w:r w:rsidR="00FD263C" w:rsidRPr="009921EF">
        <w:t>oil, coal and gas</w:t>
      </w:r>
      <w:r w:rsidR="00FD23D7" w:rsidRPr="009921EF">
        <w:t xml:space="preserve"> </w:t>
      </w:r>
      <w:r w:rsidR="000577E3" w:rsidRPr="009921EF">
        <w:fldChar w:fldCharType="begin"/>
      </w:r>
      <w:r w:rsidR="001E4202">
        <w:instrText xml:space="preserve"> ADDIN EN.CITE &lt;EndNote&gt;&lt;Cite&gt;&lt;Author&gt;Affairs&lt;/Author&gt;&lt;Year&gt;2021&lt;/Year&gt;&lt;RecNum&gt;1048&lt;/RecNum&gt;&lt;DisplayText&gt;(United Nations Department of Economic Social Affairs, 2021)&lt;/DisplayText&gt;&lt;record&gt;&lt;rec-number&gt;1048&lt;/rec-number&gt;&lt;foreign-keys&gt;&lt;key app="EN" db-id="5t9w9sz98axft2ed9d85zrf7esfwxfdztetw" timestamp="1653839009"&gt;1048&lt;/key&gt;&lt;/foreign-keys&gt;&lt;ref-type name="Book"&gt;6&lt;/ref-type&gt;&lt;contributors&gt;&lt;authors&gt;&lt;author&gt;United Nations Department of Economic Social Affairs,&lt;/author&gt;&lt;/authors&gt;&lt;/contributors&gt;&lt;titles&gt;&lt;title&gt;Energy Statistics Pocketbook 2021&lt;/title&gt;&lt;/titles&gt;&lt;dates&gt;&lt;year&gt;2021&lt;/year&gt;&lt;/dates&gt;&lt;pub-location&gt;New York&lt;/pub-location&gt;&lt;publisher&gt;United Nations&lt;/publisher&gt;&lt;isbn&gt;9789210055987&lt;/isbn&gt;&lt;urls&gt;&lt;related-urls&gt;&lt;url&gt;https://www.un-ilibrary.org/content/books/9789210055987&lt;/url&gt;&lt;/related-urls&gt;&lt;/urls&gt;&lt;electronic-resource-num&gt;https://doi.org/10.18356/9789210055987&lt;/electronic-resource-num&gt;&lt;/record&gt;&lt;/Cite&gt;&lt;/EndNote&gt;</w:instrText>
      </w:r>
      <w:r w:rsidR="000577E3" w:rsidRPr="009921EF">
        <w:fldChar w:fldCharType="separate"/>
      </w:r>
      <w:r w:rsidR="001E4202">
        <w:rPr>
          <w:noProof/>
        </w:rPr>
        <w:t>(United Nations Department of Economic Social Affairs, 2021)</w:t>
      </w:r>
      <w:r w:rsidR="000577E3" w:rsidRPr="009921EF">
        <w:fldChar w:fldCharType="end"/>
      </w:r>
      <w:r w:rsidR="004E6C34" w:rsidRPr="009921EF">
        <w:t xml:space="preserve">. </w:t>
      </w:r>
      <w:r w:rsidR="00C438E9" w:rsidRPr="009921EF">
        <w:t xml:space="preserve">The reduction of fossil fuel consumption is critical for the achievement of the Paris Agreement to </w:t>
      </w:r>
      <w:r w:rsidR="00773A96" w:rsidRPr="009921EF">
        <w:t>pre</w:t>
      </w:r>
      <w:r w:rsidR="00645053" w:rsidRPr="009921EF">
        <w:t>vent</w:t>
      </w:r>
      <w:r w:rsidR="00C438E9" w:rsidRPr="009921EF">
        <w:t xml:space="preserve"> the global average temperature </w:t>
      </w:r>
      <w:r w:rsidR="00773A96" w:rsidRPr="009921EF">
        <w:t xml:space="preserve">from </w:t>
      </w:r>
      <w:r w:rsidR="00C438E9" w:rsidRPr="009921EF">
        <w:t>rising more than 1.5 degrees</w:t>
      </w:r>
      <w:r w:rsidR="00C438E9" w:rsidRPr="009921EF">
        <w:t xml:space="preserve"> </w:t>
      </w:r>
      <w:r w:rsidR="000A57AC" w:rsidRPr="009921EF">
        <w:fldChar w:fldCharType="begin"/>
      </w:r>
      <w:r w:rsidR="000A57AC" w:rsidRPr="009921EF">
        <w:instrText xml:space="preserve"> ADDIN EN.CITE &lt;EndNote&gt;&lt;Cite&gt;&lt;Author&gt;Chadwick&lt;/Author&gt;&lt;Year&gt;2021&lt;/Year&gt;&lt;RecNum&gt;1062&lt;/RecNum&gt;&lt;DisplayText&gt;(Chadwick, 2021)&lt;/DisplayText&gt;&lt;record&gt;&lt;rec-number&gt;1062&lt;/rec-number&gt;&lt;foreign-keys&gt;&lt;key app="EN" db-id="5t9w9sz98axft2ed9d85zrf7esfwxfdztetw" timestamp="1653848945"&gt;1062&lt;/key&gt;&lt;/foreign-keys&gt;&lt;ref-type name="Web Page"&gt;12&lt;/ref-type&gt;&lt;contributors&gt;&lt;authors&gt;&lt;author&gt;Chadwick, Mal&lt;/author&gt;&lt;/authors&gt;&lt;/contributors&gt;&lt;titles&gt;&lt;title&gt;What is the Paris climate agreement and why does it matter?&lt;/title&gt;&lt;secondary-title&gt;Climate Change Blog&lt;/secondary-title&gt;&lt;/titles&gt;&lt;volume&gt;2022&lt;/volume&gt;&lt;number&gt;May&lt;/number&gt;&lt;dates&gt;&lt;year&gt;2021&lt;/year&gt;&lt;/dates&gt;&lt;pub-location&gt;Greenpeace.org.uk&lt;/pub-location&gt;&lt;urls&gt;&lt;related-urls&gt;&lt;url&gt;https://www.greenpeace.org.uk/news/what-is-paris-climate-agreement-and-why-does-it-matter&lt;/url&gt;&lt;/related-urls&gt;&lt;/urls&gt;&lt;/record&gt;&lt;/Cite&gt;&lt;/EndNote&gt;</w:instrText>
      </w:r>
      <w:r w:rsidR="000A57AC" w:rsidRPr="009921EF">
        <w:fldChar w:fldCharType="separate"/>
      </w:r>
      <w:r w:rsidR="000A57AC" w:rsidRPr="009921EF">
        <w:rPr>
          <w:noProof/>
        </w:rPr>
        <w:t>(Chadwick, 2021)</w:t>
      </w:r>
      <w:r w:rsidR="000A57AC" w:rsidRPr="009921EF">
        <w:fldChar w:fldCharType="end"/>
      </w:r>
      <w:r w:rsidR="004E6C34" w:rsidRPr="009921EF">
        <w:t>.</w:t>
      </w:r>
    </w:p>
    <w:p w14:paraId="06F1A6A1" w14:textId="78CC6433" w:rsidR="006B5CB5" w:rsidRPr="009921EF" w:rsidRDefault="003234CD" w:rsidP="00C80682">
      <w:pPr>
        <w:rPr>
          <w:lang w:eastAsia="en-US"/>
        </w:rPr>
      </w:pPr>
      <w:r w:rsidRPr="009921EF">
        <w:rPr>
          <w:lang w:eastAsia="en-US"/>
        </w:rPr>
        <w:t>Sustainable Merton p</w:t>
      </w:r>
      <w:r w:rsidR="00CA5F3D" w:rsidRPr="009921EF">
        <w:rPr>
          <w:lang w:eastAsia="en-US"/>
        </w:rPr>
        <w:t>ublished</w:t>
      </w:r>
      <w:r w:rsidRPr="009921EF">
        <w:rPr>
          <w:lang w:eastAsia="en-US"/>
        </w:rPr>
        <w:t xml:space="preserve"> an</w:t>
      </w:r>
      <w:r w:rsidR="00CA5F3D" w:rsidRPr="009921EF">
        <w:rPr>
          <w:lang w:eastAsia="en-US"/>
        </w:rPr>
        <w:t xml:space="preserve"> energy saving handbook</w:t>
      </w:r>
      <w:r w:rsidR="00B021EA" w:rsidRPr="009921EF">
        <w:rPr>
          <w:lang w:eastAsia="en-US"/>
        </w:rPr>
        <w:t xml:space="preserve"> </w:t>
      </w:r>
      <w:r w:rsidR="002647F0" w:rsidRPr="009921EF">
        <w:rPr>
          <w:lang w:eastAsia="en-US"/>
        </w:rPr>
        <w:t xml:space="preserve">to </w:t>
      </w:r>
      <w:r w:rsidR="00FB3CCE" w:rsidRPr="009921EF">
        <w:rPr>
          <w:lang w:eastAsia="en-US"/>
        </w:rPr>
        <w:t xml:space="preserve">give people advice </w:t>
      </w:r>
      <w:r w:rsidR="00645053" w:rsidRPr="009921EF">
        <w:rPr>
          <w:lang w:eastAsia="en-US"/>
        </w:rPr>
        <w:t xml:space="preserve">on </w:t>
      </w:r>
      <w:r w:rsidR="00FB3CCE" w:rsidRPr="009921EF">
        <w:rPr>
          <w:lang w:eastAsia="en-US"/>
        </w:rPr>
        <w:t xml:space="preserve">how they can easily save energy in their day-to-day lives. </w:t>
      </w:r>
      <w:r w:rsidR="00E95341" w:rsidRPr="009921EF">
        <w:rPr>
          <w:lang w:eastAsia="en-US"/>
        </w:rPr>
        <w:t xml:space="preserve">They </w:t>
      </w:r>
      <w:r w:rsidR="00C04B3A" w:rsidRPr="009921EF">
        <w:rPr>
          <w:lang w:eastAsia="en-US"/>
        </w:rPr>
        <w:t xml:space="preserve">propose small </w:t>
      </w:r>
      <w:r w:rsidR="00E43E15" w:rsidRPr="009921EF">
        <w:rPr>
          <w:lang w:eastAsia="en-US"/>
        </w:rPr>
        <w:t xml:space="preserve">practical </w:t>
      </w:r>
      <w:r w:rsidR="00C04B3A" w:rsidRPr="009921EF">
        <w:rPr>
          <w:lang w:eastAsia="en-US"/>
        </w:rPr>
        <w:t xml:space="preserve">changes such as reducing the time in the shower by one minute </w:t>
      </w:r>
      <w:r w:rsidR="00E43E15" w:rsidRPr="009921EF">
        <w:rPr>
          <w:lang w:eastAsia="en-US"/>
        </w:rPr>
        <w:t xml:space="preserve">or turning </w:t>
      </w:r>
      <w:r w:rsidR="00E43E15" w:rsidRPr="009921EF">
        <w:rPr>
          <w:lang w:eastAsia="en-US"/>
        </w:rPr>
        <w:lastRenderedPageBreak/>
        <w:t>off stand-by modes to reduce energy consumption</w:t>
      </w:r>
      <w:r w:rsidR="008E2DFB" w:rsidRPr="009921EF">
        <w:rPr>
          <w:lang w:eastAsia="en-US"/>
        </w:rPr>
        <w:t>. Further, they suggest</w:t>
      </w:r>
      <w:r w:rsidR="00AA21F2" w:rsidRPr="009921EF">
        <w:rPr>
          <w:lang w:eastAsia="en-US"/>
        </w:rPr>
        <w:t xml:space="preserve"> using </w:t>
      </w:r>
      <w:r w:rsidR="00EE0889" w:rsidRPr="009921EF">
        <w:rPr>
          <w:lang w:eastAsia="en-US"/>
        </w:rPr>
        <w:t xml:space="preserve">smart meters </w:t>
      </w:r>
      <w:r w:rsidR="005D14A1" w:rsidRPr="009921EF">
        <w:rPr>
          <w:lang w:eastAsia="en-US"/>
        </w:rPr>
        <w:t xml:space="preserve">that show </w:t>
      </w:r>
      <w:r w:rsidR="00AA21F2" w:rsidRPr="009921EF">
        <w:rPr>
          <w:lang w:eastAsia="en-US"/>
        </w:rPr>
        <w:t>energy use in real-time</w:t>
      </w:r>
      <w:r w:rsidR="00E43E15" w:rsidRPr="009921EF">
        <w:rPr>
          <w:lang w:eastAsia="en-US"/>
        </w:rPr>
        <w:t>. The</w:t>
      </w:r>
      <w:r w:rsidR="00B81020">
        <w:rPr>
          <w:lang w:eastAsia="en-US"/>
        </w:rPr>
        <w:t xml:space="preserve"> latter is</w:t>
      </w:r>
      <w:r w:rsidR="00E43E15" w:rsidRPr="009921EF">
        <w:rPr>
          <w:lang w:eastAsia="en-US"/>
        </w:rPr>
        <w:t xml:space="preserve"> aimed at </w:t>
      </w:r>
      <w:r w:rsidR="00B91379" w:rsidRPr="009921EF">
        <w:rPr>
          <w:lang w:eastAsia="en-US"/>
        </w:rPr>
        <w:t xml:space="preserve">securing </w:t>
      </w:r>
      <w:r w:rsidR="00294792" w:rsidRPr="009921EF">
        <w:rPr>
          <w:lang w:eastAsia="en-US"/>
        </w:rPr>
        <w:t xml:space="preserve">behavioural change </w:t>
      </w:r>
      <w:r w:rsidR="000577E3" w:rsidRPr="009921EF">
        <w:rPr>
          <w:lang w:eastAsia="en-US"/>
        </w:rPr>
        <w:fldChar w:fldCharType="begin"/>
      </w:r>
      <w:r w:rsidR="000577E3" w:rsidRPr="009921EF">
        <w:rPr>
          <w:lang w:eastAsia="en-US"/>
        </w:rPr>
        <w:instrText xml:space="preserve"> ADDIN EN.CITE &lt;EndNote&gt;&lt;Cite&gt;&lt;Author&gt;Meadows&lt;/Author&gt;&lt;Year&gt;2008&lt;/Year&gt;&lt;RecNum&gt;1005&lt;/RecNum&gt;&lt;DisplayText&gt;(Meadows, 2008)&lt;/DisplayText&gt;&lt;record&gt;&lt;rec-number&gt;1005&lt;/rec-number&gt;&lt;foreign-keys&gt;&lt;key app="EN" db-id="5t9w9sz98axft2ed9d85zrf7esfwxfdztetw" timestamp="1647710205"&gt;1005&lt;/key&gt;&lt;/foreign-keys&gt;&lt;ref-type name="Book"&gt;6&lt;/ref-type&gt;&lt;contributors&gt;&lt;authors&gt;&lt;author&gt;Meadows, Donella H&lt;/author&gt;&lt;/authors&gt;&lt;/contributors&gt;&lt;titles&gt;&lt;title&gt;Thinking in systems: A primer&lt;/title&gt;&lt;/titles&gt;&lt;dates&gt;&lt;year&gt;2008&lt;/year&gt;&lt;/dates&gt;&lt;publisher&gt;chelsea green publishing&lt;/publisher&gt;&lt;isbn&gt;1603580557&lt;/isbn&gt;&lt;urls&gt;&lt;/urls&gt;&lt;/record&gt;&lt;/Cite&gt;&lt;/EndNote&gt;</w:instrText>
      </w:r>
      <w:r w:rsidR="000577E3" w:rsidRPr="009921EF">
        <w:rPr>
          <w:lang w:eastAsia="en-US"/>
        </w:rPr>
        <w:fldChar w:fldCharType="separate"/>
      </w:r>
      <w:r w:rsidR="000577E3" w:rsidRPr="009921EF">
        <w:rPr>
          <w:noProof/>
          <w:lang w:eastAsia="en-US"/>
        </w:rPr>
        <w:t>(Meadows, 2008)</w:t>
      </w:r>
      <w:r w:rsidR="000577E3" w:rsidRPr="009921EF">
        <w:rPr>
          <w:lang w:eastAsia="en-US"/>
        </w:rPr>
        <w:fldChar w:fldCharType="end"/>
      </w:r>
      <w:r w:rsidR="00C04B3A" w:rsidRPr="009921EF">
        <w:rPr>
          <w:lang w:eastAsia="en-US"/>
        </w:rPr>
        <w:t>.</w:t>
      </w:r>
    </w:p>
    <w:p w14:paraId="30070CDB" w14:textId="72F9A713" w:rsidR="00EC7A0F" w:rsidRPr="009921EF" w:rsidRDefault="006B5CB5" w:rsidP="00C80682">
      <w:pPr>
        <w:rPr>
          <w:lang w:eastAsia="en-US"/>
        </w:rPr>
      </w:pPr>
      <w:r w:rsidRPr="009921EF">
        <w:rPr>
          <w:lang w:eastAsia="en-US"/>
        </w:rPr>
        <w:t>Further</w:t>
      </w:r>
      <w:r w:rsidR="00B11D85" w:rsidRPr="009921EF">
        <w:rPr>
          <w:lang w:eastAsia="en-US"/>
        </w:rPr>
        <w:t>,</w:t>
      </w:r>
      <w:r w:rsidRPr="009921EF">
        <w:rPr>
          <w:lang w:eastAsia="en-US"/>
        </w:rPr>
        <w:t xml:space="preserve"> </w:t>
      </w:r>
      <w:r w:rsidR="00B11D85" w:rsidRPr="009921EF">
        <w:rPr>
          <w:lang w:eastAsia="en-US"/>
        </w:rPr>
        <w:t>Sustainable Merton s</w:t>
      </w:r>
      <w:r w:rsidR="00EC7A0F" w:rsidRPr="009921EF">
        <w:rPr>
          <w:lang w:eastAsia="en-US"/>
        </w:rPr>
        <w:t>upport</w:t>
      </w:r>
      <w:r w:rsidR="0099282A" w:rsidRPr="009921EF">
        <w:rPr>
          <w:lang w:eastAsia="en-US"/>
        </w:rPr>
        <w:t>s</w:t>
      </w:r>
      <w:r w:rsidR="00EC7A0F" w:rsidRPr="009921EF">
        <w:rPr>
          <w:lang w:eastAsia="en-US"/>
        </w:rPr>
        <w:t xml:space="preserve"> partner projects such as </w:t>
      </w:r>
      <w:r w:rsidR="0075050F" w:rsidRPr="009921EF">
        <w:rPr>
          <w:lang w:eastAsia="en-US"/>
        </w:rPr>
        <w:t xml:space="preserve">CREW energy to become a local energy advisor. </w:t>
      </w:r>
      <w:r w:rsidR="00C46779" w:rsidRPr="009921EF">
        <w:rPr>
          <w:lang w:eastAsia="en-US"/>
        </w:rPr>
        <w:t xml:space="preserve">CREW </w:t>
      </w:r>
      <w:r w:rsidR="00910E1C">
        <w:rPr>
          <w:lang w:eastAsia="en-US"/>
        </w:rPr>
        <w:t>e</w:t>
      </w:r>
      <w:r w:rsidR="00C46779" w:rsidRPr="009921EF">
        <w:rPr>
          <w:lang w:eastAsia="en-US"/>
        </w:rPr>
        <w:t>nergy</w:t>
      </w:r>
      <w:r w:rsidR="00C46779" w:rsidRPr="009921EF">
        <w:rPr>
          <w:lang w:eastAsia="en-US"/>
        </w:rPr>
        <w:t xml:space="preserve"> is</w:t>
      </w:r>
      <w:r w:rsidR="00C46779" w:rsidRPr="009921EF">
        <w:rPr>
          <w:lang w:eastAsia="en-US"/>
        </w:rPr>
        <w:t xml:space="preserve"> a no</w:t>
      </w:r>
      <w:r w:rsidR="0099282A" w:rsidRPr="009921EF">
        <w:rPr>
          <w:lang w:eastAsia="en-US"/>
        </w:rPr>
        <w:t>t</w:t>
      </w:r>
      <w:r w:rsidR="00C46779" w:rsidRPr="009921EF">
        <w:rPr>
          <w:lang w:eastAsia="en-US"/>
        </w:rPr>
        <w:t>-for-profit organisation to help local businesses find ways to reduce their energy consumption.</w:t>
      </w:r>
    </w:p>
    <w:p w14:paraId="0DED4B9E" w14:textId="6A85FECB" w:rsidR="0055743B" w:rsidRPr="009921EF" w:rsidRDefault="003D63E6" w:rsidP="00C80682">
      <w:pPr>
        <w:rPr>
          <w:color w:val="00B0F0"/>
          <w:lang w:eastAsia="en-US"/>
        </w:rPr>
      </w:pPr>
      <w:r w:rsidRPr="009921EF">
        <w:rPr>
          <w:lang w:eastAsia="en-US"/>
        </w:rPr>
        <w:t>The m</w:t>
      </w:r>
      <w:r w:rsidR="00B91379" w:rsidRPr="009921EF">
        <w:rPr>
          <w:lang w:eastAsia="en-US"/>
        </w:rPr>
        <w:t>ost recent project, “</w:t>
      </w:r>
      <w:r w:rsidR="009C0279" w:rsidRPr="009921EF">
        <w:rPr>
          <w:lang w:eastAsia="en-US"/>
        </w:rPr>
        <w:t>Solar Together</w:t>
      </w:r>
      <w:r w:rsidR="00B91379" w:rsidRPr="009921EF">
        <w:rPr>
          <w:lang w:eastAsia="en-US"/>
        </w:rPr>
        <w:t>”</w:t>
      </w:r>
      <w:r w:rsidR="00362D1F" w:rsidRPr="009921EF">
        <w:rPr>
          <w:lang w:eastAsia="en-US"/>
        </w:rPr>
        <w:t xml:space="preserve"> </w:t>
      </w:r>
      <w:r w:rsidR="00B91379" w:rsidRPr="009921EF">
        <w:rPr>
          <w:lang w:eastAsia="en-US"/>
        </w:rPr>
        <w:t xml:space="preserve">is </w:t>
      </w:r>
      <w:r w:rsidR="004B0E3E" w:rsidRPr="009921EF">
        <w:rPr>
          <w:lang w:eastAsia="en-US"/>
        </w:rPr>
        <w:t xml:space="preserve">a partnership that contributes to </w:t>
      </w:r>
      <w:r w:rsidR="008561EC" w:rsidRPr="009921EF">
        <w:rPr>
          <w:lang w:eastAsia="en-US"/>
        </w:rPr>
        <w:t>Sadiq Khan’s</w:t>
      </w:r>
      <w:r w:rsidR="00362D1F" w:rsidRPr="009921EF">
        <w:rPr>
          <w:lang w:eastAsia="en-US"/>
        </w:rPr>
        <w:t xml:space="preserve"> </w:t>
      </w:r>
      <w:r w:rsidR="008561EC" w:rsidRPr="009921EF">
        <w:rPr>
          <w:lang w:eastAsia="en-US"/>
        </w:rPr>
        <w:t xml:space="preserve">Solar Action Plan </w:t>
      </w:r>
      <w:r w:rsidR="00B91379" w:rsidRPr="009921EF">
        <w:rPr>
          <w:lang w:eastAsia="en-US"/>
        </w:rPr>
        <w:t>aiming</w:t>
      </w:r>
      <w:r w:rsidR="00B03596" w:rsidRPr="009921EF">
        <w:rPr>
          <w:lang w:eastAsia="en-US"/>
        </w:rPr>
        <w:t xml:space="preserve"> to </w:t>
      </w:r>
      <w:r w:rsidR="007E78CB" w:rsidRPr="009921EF">
        <w:rPr>
          <w:lang w:eastAsia="en-US"/>
        </w:rPr>
        <w:t xml:space="preserve">double London’s solar energy </w:t>
      </w:r>
      <w:r w:rsidR="00FE5CB3" w:rsidRPr="009921EF">
        <w:rPr>
          <w:lang w:eastAsia="en-US"/>
        </w:rPr>
        <w:t>generation</w:t>
      </w:r>
      <w:r w:rsidR="00E254BA" w:rsidRPr="009921EF">
        <w:rPr>
          <w:lang w:eastAsia="en-US"/>
        </w:rPr>
        <w:t>.</w:t>
      </w:r>
    </w:p>
    <w:p w14:paraId="20702769" w14:textId="79DD69B7" w:rsidR="00392633" w:rsidRPr="009921EF" w:rsidRDefault="00392633" w:rsidP="00C80682">
      <w:pPr>
        <w:pStyle w:val="Heading2"/>
        <w:rPr>
          <w:rFonts w:asciiTheme="majorHAnsi" w:hAnsiTheme="majorHAnsi"/>
        </w:rPr>
      </w:pPr>
      <w:r w:rsidRPr="009921EF">
        <w:rPr>
          <w:rFonts w:asciiTheme="majorHAnsi" w:hAnsiTheme="majorHAnsi"/>
        </w:rPr>
        <w:t>Project Food</w:t>
      </w:r>
    </w:p>
    <w:p w14:paraId="68B0C87E" w14:textId="6571FA38" w:rsidR="009C3A48" w:rsidRPr="009921EF" w:rsidRDefault="00023D50" w:rsidP="00C80682">
      <w:pPr>
        <w:rPr>
          <w:lang w:eastAsia="en-US"/>
        </w:rPr>
      </w:pPr>
      <w:r w:rsidRPr="009921EF">
        <w:rPr>
          <w:lang w:eastAsia="en-US"/>
        </w:rPr>
        <w:t>Another sustainability issue</w:t>
      </w:r>
      <w:r w:rsidR="000E5842" w:rsidRPr="009921EF">
        <w:rPr>
          <w:lang w:eastAsia="en-US"/>
        </w:rPr>
        <w:t xml:space="preserve"> which Sustainable Merton wants to tackle </w:t>
      </w:r>
      <w:r w:rsidRPr="009921EF">
        <w:rPr>
          <w:lang w:eastAsia="en-US"/>
        </w:rPr>
        <w:t xml:space="preserve">is </w:t>
      </w:r>
      <w:r w:rsidR="00E20111" w:rsidRPr="009921EF">
        <w:rPr>
          <w:lang w:eastAsia="en-US"/>
        </w:rPr>
        <w:t>food</w:t>
      </w:r>
      <w:r w:rsidR="00DC210B" w:rsidRPr="009921EF">
        <w:rPr>
          <w:lang w:eastAsia="en-US"/>
        </w:rPr>
        <w:t>. O</w:t>
      </w:r>
      <w:r w:rsidR="007E7EA9" w:rsidRPr="009921EF">
        <w:rPr>
          <w:lang w:eastAsia="en-US"/>
        </w:rPr>
        <w:t>n the one hand, a</w:t>
      </w:r>
      <w:r w:rsidR="005D482A" w:rsidRPr="009921EF">
        <w:rPr>
          <w:lang w:eastAsia="en-US"/>
        </w:rPr>
        <w:t xml:space="preserve">bout 931 million tonnes of food </w:t>
      </w:r>
      <w:r w:rsidR="005C638E" w:rsidRPr="009921EF">
        <w:rPr>
          <w:lang w:eastAsia="en-US"/>
        </w:rPr>
        <w:t xml:space="preserve">globally are wasted every year, contributing </w:t>
      </w:r>
      <w:r w:rsidR="00427902" w:rsidRPr="009921EF">
        <w:rPr>
          <w:lang w:eastAsia="en-US"/>
        </w:rPr>
        <w:t>around 1</w:t>
      </w:r>
      <w:r w:rsidR="00BF3A20" w:rsidRPr="009921EF">
        <w:rPr>
          <w:lang w:eastAsia="en-US"/>
        </w:rPr>
        <w:t>0</w:t>
      </w:r>
      <w:r w:rsidR="00427902" w:rsidRPr="009921EF">
        <w:rPr>
          <w:lang w:eastAsia="en-US"/>
        </w:rPr>
        <w:t>%</w:t>
      </w:r>
      <w:r w:rsidR="00BF3A20" w:rsidRPr="009921EF">
        <w:rPr>
          <w:lang w:eastAsia="en-US"/>
        </w:rPr>
        <w:t xml:space="preserve"> of</w:t>
      </w:r>
      <w:r w:rsidR="00AD11D4" w:rsidRPr="009921EF">
        <w:rPr>
          <w:lang w:eastAsia="en-US"/>
        </w:rPr>
        <w:t xml:space="preserve"> the global </w:t>
      </w:r>
      <w:r w:rsidR="007C01FF" w:rsidRPr="009921EF">
        <w:rPr>
          <w:lang w:eastAsia="en-US"/>
        </w:rPr>
        <w:t>greenhouse gas</w:t>
      </w:r>
      <w:r w:rsidR="00AD11D4" w:rsidRPr="009921EF">
        <w:rPr>
          <w:lang w:eastAsia="en-US"/>
        </w:rPr>
        <w:t xml:space="preserve"> emission</w:t>
      </w:r>
      <w:r w:rsidR="00B47674" w:rsidRPr="009921EF">
        <w:rPr>
          <w:lang w:eastAsia="en-US"/>
        </w:rPr>
        <w:t xml:space="preserve">s </w:t>
      </w:r>
      <w:r w:rsidR="00B47674" w:rsidRPr="009921EF">
        <w:rPr>
          <w:lang w:eastAsia="en-US"/>
        </w:rPr>
        <w:fldChar w:fldCharType="begin"/>
      </w:r>
      <w:r w:rsidR="00B47674" w:rsidRPr="009921EF">
        <w:rPr>
          <w:lang w:eastAsia="en-US"/>
        </w:rPr>
        <w:instrText xml:space="preserve"> ADDIN EN.CITE &lt;EndNote&gt;&lt;Cite&gt;&lt;Author&gt;Marchant&lt;/Author&gt;&lt;Year&gt;2021&lt;/Year&gt;&lt;RecNum&gt;1063&lt;/RecNum&gt;&lt;DisplayText&gt;(Marchant, 2021)&lt;/DisplayText&gt;&lt;record&gt;&lt;rec-number&gt;1063&lt;/rec-number&gt;&lt;foreign-keys&gt;&lt;key app="EN" db-id="5t9w9sz98axft2ed9d85zrf7esfwxfdztetw" timestamp="1653849057"&gt;1063&lt;/key&gt;&lt;/foreign-keys&gt;&lt;ref-type name="Web Page"&gt;12&lt;/ref-type&gt;&lt;contributors&gt;&lt;authors&gt;&lt;author&gt;Marchant, Natalie&lt;/author&gt;&lt;/authors&gt;&lt;/contributors&gt;&lt;titles&gt;&lt;title&gt;The world’s food waste problem is bigger than we thought - here’s what we can do about it&lt;/title&gt;&lt;secondary-title&gt;World Economic Forum&lt;/secondary-title&gt;&lt;/titles&gt;&lt;volume&gt;2022&lt;/volume&gt;&lt;number&gt;May&lt;/number&gt;&lt;dates&gt;&lt;year&gt;2021&lt;/year&gt;&lt;/dates&gt;&lt;urls&gt;&lt;related-urls&gt;&lt;url&gt;https://www.weforum.org/agenda/2021/03/global-food-waste-solutions/&lt;/url&gt;&lt;/related-urls&gt;&lt;/urls&gt;&lt;/record&gt;&lt;/Cite&gt;&lt;/EndNote&gt;</w:instrText>
      </w:r>
      <w:r w:rsidR="00B47674" w:rsidRPr="009921EF">
        <w:rPr>
          <w:lang w:eastAsia="en-US"/>
        </w:rPr>
        <w:fldChar w:fldCharType="separate"/>
      </w:r>
      <w:r w:rsidR="00B47674" w:rsidRPr="009921EF">
        <w:rPr>
          <w:noProof/>
          <w:lang w:eastAsia="en-US"/>
        </w:rPr>
        <w:t>(Marchant, 2021)</w:t>
      </w:r>
      <w:r w:rsidR="00B47674" w:rsidRPr="009921EF">
        <w:rPr>
          <w:lang w:eastAsia="en-US"/>
        </w:rPr>
        <w:fldChar w:fldCharType="end"/>
      </w:r>
      <w:r w:rsidR="00B47674" w:rsidRPr="009921EF">
        <w:rPr>
          <w:lang w:eastAsia="en-US"/>
        </w:rPr>
        <w:t>.</w:t>
      </w:r>
    </w:p>
    <w:p w14:paraId="32A82EE9" w14:textId="0052FB92" w:rsidR="00933DC6" w:rsidRPr="009921EF" w:rsidRDefault="00E20111" w:rsidP="00C80682">
      <w:pPr>
        <w:rPr>
          <w:lang w:eastAsia="en-US"/>
        </w:rPr>
      </w:pPr>
      <w:r w:rsidRPr="009921EF">
        <w:rPr>
          <w:lang w:eastAsia="en-US"/>
        </w:rPr>
        <w:t>In the UK around 1</w:t>
      </w:r>
      <w:r w:rsidR="00DA577A" w:rsidRPr="009921EF">
        <w:rPr>
          <w:lang w:eastAsia="en-US"/>
        </w:rPr>
        <w:t xml:space="preserve">3 </w:t>
      </w:r>
      <w:r w:rsidRPr="009921EF">
        <w:rPr>
          <w:lang w:eastAsia="en-US"/>
        </w:rPr>
        <w:t>million ton</w:t>
      </w:r>
      <w:r w:rsidR="00806C32" w:rsidRPr="009921EF">
        <w:rPr>
          <w:lang w:eastAsia="en-US"/>
        </w:rPr>
        <w:t>nes</w:t>
      </w:r>
      <w:r w:rsidRPr="009921EF">
        <w:rPr>
          <w:lang w:eastAsia="en-US"/>
        </w:rPr>
        <w:t xml:space="preserve"> of food</w:t>
      </w:r>
      <w:r w:rsidR="00DF1218" w:rsidRPr="009921EF">
        <w:rPr>
          <w:lang w:eastAsia="en-US"/>
        </w:rPr>
        <w:t xml:space="preserve"> </w:t>
      </w:r>
      <w:r w:rsidR="00806C32" w:rsidRPr="009921EF">
        <w:rPr>
          <w:lang w:eastAsia="en-US"/>
        </w:rPr>
        <w:t>are</w:t>
      </w:r>
      <w:r w:rsidR="00DF1218" w:rsidRPr="009921EF">
        <w:rPr>
          <w:lang w:eastAsia="en-US"/>
        </w:rPr>
        <w:t xml:space="preserve"> wasted yearly</w:t>
      </w:r>
      <w:r w:rsidR="00806C32" w:rsidRPr="009921EF">
        <w:rPr>
          <w:lang w:eastAsia="en-US"/>
        </w:rPr>
        <w:t xml:space="preserve"> </w:t>
      </w:r>
      <w:r w:rsidR="000C5F9C" w:rsidRPr="009921EF">
        <w:rPr>
          <w:lang w:eastAsia="en-US"/>
        </w:rPr>
        <w:fldChar w:fldCharType="begin"/>
      </w:r>
      <w:r w:rsidR="00C1695A" w:rsidRPr="009921EF">
        <w:rPr>
          <w:lang w:eastAsia="en-US"/>
        </w:rPr>
        <w:instrText xml:space="preserve"> ADDIN EN.CITE &lt;EndNote&gt;&lt;Cite&gt;&lt;Author&gt;DEFRA&lt;/Author&gt;&lt;Year&gt;2021&lt;/Year&gt;&lt;RecNum&gt;1064&lt;/RecNum&gt;&lt;DisplayText&gt;(DEFRA, 2021a, WRAP.org.uk, 2021)&lt;/DisplayText&gt;&lt;record&gt;&lt;rec-number&gt;1064&lt;/rec-number&gt;&lt;foreign-keys&gt;&lt;key app="EN" db-id="5t9w9sz98axft2ed9d85zrf7esfwxfdztetw" timestamp="1653849215"&gt;1064&lt;/key&gt;&lt;/foreign-keys&gt;&lt;ref-type name="Blog"&gt;56&lt;/ref-type&gt;&lt;contributors&gt;&lt;authors&gt;&lt;author&gt;DEFRA, &lt;/author&gt;&lt;/authors&gt;&lt;/contributors&gt;&lt;titles&gt;&lt;title&gt;United Kingdom Food Security Report 2021: Theme 2: UK Food Supply Sources&lt;/title&gt;&lt;secondary-title&gt;Department for Environment, Food and Rural Affairs: Official Statistics&lt;/secondary-title&gt;&lt;/titles&gt;&lt;volume&gt;2022&lt;/volume&gt;&lt;number&gt;May&lt;/number&gt;&lt;dates&gt;&lt;year&gt;2021&lt;/year&gt;&lt;/dates&gt;&lt;urls&gt;&lt;related-urls&gt;&lt;url&gt;https://www.gov.uk/government/statistics/united-kingdom-food-security-report-2021/united-kingdom-food-security-report-2021-theme-2-uk-food-supply-sources&lt;/url&gt;&lt;/related-urls&gt;&lt;/urls&gt;&lt;/record&gt;&lt;/Cite&gt;&lt;Cite&gt;&lt;Author&gt;WRAP.org.uk&lt;/Author&gt;&lt;Year&gt;2021&lt;/Year&gt;&lt;RecNum&gt;1066&lt;/RecNum&gt;&lt;record&gt;&lt;rec-number&gt;1066&lt;/rec-number&gt;&lt;foreign-keys&gt;&lt;key app="EN" db-id="5t9w9sz98axft2ed9d85zrf7esfwxfdztetw" timestamp="1653849483"&gt;1066&lt;/key&gt;&lt;/foreign-keys&gt;&lt;ref-type name="Web Page"&gt;12&lt;/ref-type&gt;&lt;contributors&gt;&lt;authors&gt;&lt;author&gt;WRAP.org.uk,&lt;/author&gt;&lt;/authors&gt;&lt;/contributors&gt;&lt;titles&gt;&lt;title&gt;Food surplus and waste in the UK – key facts&lt;/title&gt;&lt;/titles&gt;&lt;volume&gt;2022&lt;/volume&gt;&lt;number&gt;May&lt;/number&gt;&lt;dates&gt;&lt;year&gt;2021&lt;/year&gt;&lt;/dates&gt;&lt;urls&gt;&lt;related-urls&gt;&lt;url&gt;https://wrap.org.uk/sites/default/files/2021-10/food-%20surplus-and-%20waste-in-the-%20uk-key-facts-oct-21.pdf&lt;/url&gt;&lt;/related-urls&gt;&lt;/urls&gt;&lt;/record&gt;&lt;/Cite&gt;&lt;/EndNote&gt;</w:instrText>
      </w:r>
      <w:r w:rsidR="000C5F9C" w:rsidRPr="009921EF">
        <w:rPr>
          <w:lang w:eastAsia="en-US"/>
        </w:rPr>
        <w:fldChar w:fldCharType="separate"/>
      </w:r>
      <w:r w:rsidR="00C1695A" w:rsidRPr="009921EF">
        <w:rPr>
          <w:noProof/>
          <w:lang w:eastAsia="en-US"/>
        </w:rPr>
        <w:t>(DEFRA, 2021a, WRAP.org.uk, 2021)</w:t>
      </w:r>
      <w:r w:rsidR="000C5F9C" w:rsidRPr="009921EF">
        <w:rPr>
          <w:lang w:eastAsia="en-US"/>
        </w:rPr>
        <w:fldChar w:fldCharType="end"/>
      </w:r>
      <w:r w:rsidR="00DF1218" w:rsidRPr="009921EF">
        <w:rPr>
          <w:lang w:eastAsia="en-US"/>
        </w:rPr>
        <w:t>.</w:t>
      </w:r>
      <w:r w:rsidR="00933DC6" w:rsidRPr="009921EF">
        <w:rPr>
          <w:lang w:eastAsia="en-US"/>
        </w:rPr>
        <w:t xml:space="preserve"> On the other </w:t>
      </w:r>
      <w:r w:rsidR="00021D97" w:rsidRPr="009921EF">
        <w:rPr>
          <w:lang w:eastAsia="en-US"/>
        </w:rPr>
        <w:t xml:space="preserve">hand, </w:t>
      </w:r>
      <w:r w:rsidR="006A4692" w:rsidRPr="009921EF">
        <w:rPr>
          <w:lang w:eastAsia="en-US"/>
        </w:rPr>
        <w:t xml:space="preserve">around </w:t>
      </w:r>
      <w:r w:rsidR="00EF6E9B" w:rsidRPr="009921EF">
        <w:rPr>
          <w:lang w:eastAsia="en-US"/>
        </w:rPr>
        <w:t>8</w:t>
      </w:r>
      <w:r w:rsidR="006A4692" w:rsidRPr="009921EF">
        <w:rPr>
          <w:lang w:eastAsia="en-US"/>
        </w:rPr>
        <w:t xml:space="preserve">% of </w:t>
      </w:r>
      <w:r w:rsidR="000802AB" w:rsidRPr="009921EF">
        <w:rPr>
          <w:lang w:eastAsia="en-US"/>
        </w:rPr>
        <w:t xml:space="preserve">the </w:t>
      </w:r>
      <w:r w:rsidR="006A4692" w:rsidRPr="009921EF">
        <w:rPr>
          <w:lang w:eastAsia="en-US"/>
        </w:rPr>
        <w:t>UK</w:t>
      </w:r>
      <w:r w:rsidR="003D63E6" w:rsidRPr="009921EF">
        <w:rPr>
          <w:lang w:eastAsia="en-US"/>
        </w:rPr>
        <w:t>’</w:t>
      </w:r>
      <w:r w:rsidR="006A4692" w:rsidRPr="009921EF">
        <w:rPr>
          <w:lang w:eastAsia="en-US"/>
        </w:rPr>
        <w:t>s population suffer</w:t>
      </w:r>
      <w:r w:rsidR="004C10A9" w:rsidRPr="009921EF">
        <w:rPr>
          <w:lang w:eastAsia="en-US"/>
        </w:rPr>
        <w:t>s</w:t>
      </w:r>
      <w:r w:rsidR="006A4692" w:rsidRPr="009921EF">
        <w:rPr>
          <w:lang w:eastAsia="en-US"/>
        </w:rPr>
        <w:t xml:space="preserve"> </w:t>
      </w:r>
      <w:r w:rsidR="004C10A9" w:rsidRPr="009921EF">
        <w:rPr>
          <w:lang w:eastAsia="en-US"/>
        </w:rPr>
        <w:t xml:space="preserve">from </w:t>
      </w:r>
      <w:r w:rsidR="006A4692" w:rsidRPr="009921EF">
        <w:rPr>
          <w:lang w:eastAsia="en-US"/>
        </w:rPr>
        <w:t>food insecurity</w:t>
      </w:r>
      <w:r w:rsidR="006F74D6" w:rsidRPr="009921EF">
        <w:rPr>
          <w:lang w:eastAsia="en-US"/>
        </w:rPr>
        <w:t xml:space="preserve"> </w:t>
      </w:r>
      <w:r w:rsidR="006F74D6" w:rsidRPr="009921EF">
        <w:rPr>
          <w:lang w:eastAsia="en-US"/>
        </w:rPr>
        <w:fldChar w:fldCharType="begin"/>
      </w:r>
      <w:r w:rsidR="00037C35" w:rsidRPr="009921EF">
        <w:rPr>
          <w:lang w:eastAsia="en-US"/>
        </w:rPr>
        <w:instrText xml:space="preserve"> ADDIN EN.CITE &lt;EndNote&gt;&lt;Cite&gt;&lt;Author&gt;DEFRA&lt;/Author&gt;&lt;Year&gt;2021&lt;/Year&gt;&lt;RecNum&gt;1065&lt;/RecNum&gt;&lt;DisplayText&gt;(DEFRA, 2021b, Sustain, 2022)&lt;/DisplayText&gt;&lt;record&gt;&lt;rec-number&gt;1065&lt;/rec-number&gt;&lt;foreign-keys&gt;&lt;key app="EN" db-id="5t9w9sz98axft2ed9d85zrf7esfwxfdztetw" timestamp="1653849324"&gt;1065&lt;/key&gt;&lt;/foreign-keys&gt;&lt;ref-type name="Blog"&gt;56&lt;/ref-type&gt;&lt;contributors&gt;&lt;authors&gt;&lt;author&gt;DEFRA, &lt;/author&gt;&lt;/authors&gt;&lt;/contributors&gt;&lt;titles&gt;&lt;title&gt;United Kingdom Food Security Report 2021: Theme 4: Food Security at Household Level&lt;/title&gt;&lt;secondary-title&gt;Department for Environment, Food and Rural Affairs: Official Statistics&lt;/secondary-title&gt;&lt;/titles&gt;&lt;volume&gt;2022&lt;/volume&gt;&lt;number&gt;May&lt;/number&gt;&lt;dates&gt;&lt;year&gt;2021&lt;/year&gt;&lt;/dates&gt;&lt;urls&gt;&lt;related-urls&gt;&lt;url&gt;https://www.gov.uk/government/statistics/united-kingdom-food-security-report-2021/united-kingdom-food-security-report-2021-theme-4-food-security-at-household-level&lt;/url&gt;&lt;/related-urls&gt;&lt;/urls&gt;&lt;/record&gt;&lt;/Cite&gt;&lt;Cite&gt;&lt;Author&gt;Sustain&lt;/Author&gt;&lt;Year&gt;2022&lt;/Year&gt;&lt;RecNum&gt;1067&lt;/RecNum&gt;&lt;record&gt;&lt;rec-number&gt;1067&lt;/rec-number&gt;&lt;foreign-keys&gt;&lt;key app="EN" db-id="5t9w9sz98axft2ed9d85zrf7esfwxfdztetw" timestamp="1653849561"&gt;1067&lt;/key&gt;&lt;/foreign-keys&gt;&lt;ref-type name="Web Page"&gt;12&lt;/ref-type&gt;&lt;contributors&gt;&lt;authors&gt;&lt;author&gt;Sustain,&lt;/author&gt;&lt;/authors&gt;&lt;/contributors&gt;&lt;titles&gt;&lt;title&gt;What is food poverty&lt;/title&gt;&lt;/titles&gt;&lt;volume&gt;2022&lt;/volume&gt;&lt;number&gt;May&lt;/number&gt;&lt;dates&gt;&lt;year&gt;2022&lt;/year&gt;&lt;/dates&gt;&lt;urls&gt;&lt;related-urls&gt;&lt;url&gt;https://www.sustainweb.org/foodpoverty/whatisfoodpoverty/&lt;/url&gt;&lt;/related-urls&gt;&lt;/urls&gt;&lt;/record&gt;&lt;/Cite&gt;&lt;/EndNote&gt;</w:instrText>
      </w:r>
      <w:r w:rsidR="006F74D6" w:rsidRPr="009921EF">
        <w:rPr>
          <w:lang w:eastAsia="en-US"/>
        </w:rPr>
        <w:fldChar w:fldCharType="separate"/>
      </w:r>
      <w:r w:rsidR="00037C35" w:rsidRPr="009921EF">
        <w:rPr>
          <w:noProof/>
          <w:lang w:eastAsia="en-US"/>
        </w:rPr>
        <w:t>(DEFRA, 2021b, Sustain, 2022)</w:t>
      </w:r>
      <w:r w:rsidR="006F74D6" w:rsidRPr="009921EF">
        <w:rPr>
          <w:lang w:eastAsia="en-US"/>
        </w:rPr>
        <w:fldChar w:fldCharType="end"/>
      </w:r>
      <w:r w:rsidR="00EF6E9B" w:rsidRPr="009921EF">
        <w:rPr>
          <w:lang w:eastAsia="en-US"/>
        </w:rPr>
        <w:t xml:space="preserve">. </w:t>
      </w:r>
    </w:p>
    <w:p w14:paraId="7B5BBF5C" w14:textId="571B2E72" w:rsidR="00E95631" w:rsidRPr="009921EF" w:rsidRDefault="006E73F4" w:rsidP="00C80682">
      <w:pPr>
        <w:rPr>
          <w:sz w:val="20"/>
          <w:szCs w:val="20"/>
        </w:rPr>
      </w:pPr>
      <w:r w:rsidRPr="009921EF">
        <w:rPr>
          <w:lang w:eastAsia="en-US"/>
        </w:rPr>
        <w:t xml:space="preserve">The </w:t>
      </w:r>
      <w:r w:rsidR="00BB30CF" w:rsidRPr="009921EF">
        <w:rPr>
          <w:lang w:eastAsia="en-US"/>
        </w:rPr>
        <w:t>Community Fridge</w:t>
      </w:r>
      <w:r w:rsidRPr="009921EF">
        <w:rPr>
          <w:lang w:eastAsia="en-US"/>
        </w:rPr>
        <w:t xml:space="preserve"> is one of Sustainable Merton’s food initiatives </w:t>
      </w:r>
      <w:r w:rsidR="000A5C93" w:rsidRPr="009921EF">
        <w:rPr>
          <w:lang w:eastAsia="en-US"/>
        </w:rPr>
        <w:t>to combat the issue</w:t>
      </w:r>
      <w:r w:rsidR="00374FF1" w:rsidRPr="009921EF">
        <w:rPr>
          <w:lang w:eastAsia="en-US"/>
        </w:rPr>
        <w:t>s</w:t>
      </w:r>
      <w:r w:rsidR="000A5C93" w:rsidRPr="009921EF">
        <w:rPr>
          <w:lang w:eastAsia="en-US"/>
        </w:rPr>
        <w:t xml:space="preserve"> of food waste</w:t>
      </w:r>
      <w:r w:rsidR="00374FF1" w:rsidRPr="009921EF">
        <w:rPr>
          <w:lang w:eastAsia="en-US"/>
        </w:rPr>
        <w:t xml:space="preserve"> and food poverty</w:t>
      </w:r>
      <w:r w:rsidR="00926A17" w:rsidRPr="009921EF">
        <w:rPr>
          <w:lang w:eastAsia="en-US"/>
        </w:rPr>
        <w:t xml:space="preserve"> by redistributing donated surplus food within the community</w:t>
      </w:r>
      <w:r w:rsidR="00D87FC2" w:rsidRPr="009921EF">
        <w:rPr>
          <w:lang w:eastAsia="en-US"/>
        </w:rPr>
        <w:t xml:space="preserve"> </w:t>
      </w:r>
      <w:r w:rsidR="00D87FC2" w:rsidRPr="009921EF">
        <w:rPr>
          <w:lang w:eastAsia="en-US"/>
        </w:rPr>
        <w:fldChar w:fldCharType="begin"/>
      </w:r>
      <w:r w:rsidR="00D87FC2" w:rsidRPr="009921EF">
        <w:rPr>
          <w:lang w:eastAsia="en-US"/>
        </w:rPr>
        <w:instrText xml:space="preserve"> ADDIN EN.CITE &lt;EndNote&gt;&lt;Cite&gt;&lt;Author&gt;Sustainable Merton&lt;/Author&gt;&lt;Year&gt;2022&lt;/Year&gt;&lt;RecNum&gt;1057&lt;/RecNum&gt;&lt;DisplayText&gt;(Sustainable Merton, 2022)&lt;/DisplayText&gt;&lt;record&gt;&lt;rec-number&gt;1057&lt;/rec-number&gt;&lt;foreign-keys&gt;&lt;key app="EN" db-id="5t9w9sz98axft2ed9d85zrf7esfwxfdztetw" timestamp="1653846046"&gt;1057&lt;/key&gt;&lt;/foreign-keys&gt;&lt;ref-type name="Web Page"&gt;12&lt;/ref-type&gt;&lt;contributors&gt;&lt;authors&gt;&lt;author&gt;Sustainable Merton,&lt;/author&gt;&lt;/authors&gt;&lt;/contributors&gt;&lt;titles&gt;&lt;title&gt;Sustainable Merton Homepage&lt;/title&gt;&lt;/titles&gt;&lt;volume&gt;2022&lt;/volume&gt;&lt;number&gt;May&lt;/number&gt;&lt;dates&gt;&lt;year&gt;2022&lt;/year&gt;&lt;/dates&gt;&lt;urls&gt;&lt;related-urls&gt;&lt;url&gt;https://sustainablemerton.org&lt;/url&gt;&lt;/related-urls&gt;&lt;/urls&gt;&lt;/record&gt;&lt;/Cite&gt;&lt;/EndNote&gt;</w:instrText>
      </w:r>
      <w:r w:rsidR="00D87FC2" w:rsidRPr="009921EF">
        <w:rPr>
          <w:lang w:eastAsia="en-US"/>
        </w:rPr>
        <w:fldChar w:fldCharType="separate"/>
      </w:r>
      <w:r w:rsidR="00D87FC2" w:rsidRPr="009921EF">
        <w:rPr>
          <w:noProof/>
          <w:lang w:eastAsia="en-US"/>
        </w:rPr>
        <w:t>(Sustainable Merton, 2022)</w:t>
      </w:r>
      <w:r w:rsidR="00D87FC2" w:rsidRPr="009921EF">
        <w:rPr>
          <w:lang w:eastAsia="en-US"/>
        </w:rPr>
        <w:fldChar w:fldCharType="end"/>
      </w:r>
      <w:r w:rsidR="00D87FC2" w:rsidRPr="009921EF">
        <w:t>.</w:t>
      </w:r>
    </w:p>
    <w:p w14:paraId="2F5B335A" w14:textId="672003A4" w:rsidR="000F3DB6" w:rsidRPr="009921EF" w:rsidRDefault="00FF3803" w:rsidP="00C80682">
      <w:pPr>
        <w:rPr>
          <w:lang w:eastAsia="en-US"/>
        </w:rPr>
      </w:pPr>
      <w:r w:rsidRPr="009921EF">
        <w:rPr>
          <w:lang w:eastAsia="en-US"/>
        </w:rPr>
        <w:t>Further</w:t>
      </w:r>
      <w:r w:rsidR="00AF024B" w:rsidRPr="009921EF">
        <w:rPr>
          <w:lang w:eastAsia="en-US"/>
        </w:rPr>
        <w:t xml:space="preserve">, the charity’s </w:t>
      </w:r>
      <w:r w:rsidR="00EC251D" w:rsidRPr="009921EF">
        <w:rPr>
          <w:lang w:eastAsia="en-US"/>
        </w:rPr>
        <w:t xml:space="preserve">initiative </w:t>
      </w:r>
      <w:r w:rsidR="00BB30CF" w:rsidRPr="009921EF">
        <w:rPr>
          <w:lang w:eastAsia="en-US"/>
        </w:rPr>
        <w:t>Community Garden</w:t>
      </w:r>
      <w:r w:rsidR="00EC251D" w:rsidRPr="009921EF">
        <w:rPr>
          <w:lang w:eastAsia="en-US"/>
        </w:rPr>
        <w:t xml:space="preserve"> </w:t>
      </w:r>
      <w:r w:rsidR="005F1380" w:rsidRPr="009921EF">
        <w:rPr>
          <w:lang w:eastAsia="en-US"/>
        </w:rPr>
        <w:t xml:space="preserve">helps </w:t>
      </w:r>
      <w:r w:rsidRPr="009921EF">
        <w:rPr>
          <w:lang w:eastAsia="en-US"/>
        </w:rPr>
        <w:t>Merton’s</w:t>
      </w:r>
      <w:r w:rsidR="005F1380" w:rsidRPr="009921EF">
        <w:rPr>
          <w:lang w:eastAsia="en-US"/>
        </w:rPr>
        <w:t xml:space="preserve"> community members to </w:t>
      </w:r>
      <w:r w:rsidRPr="009921EF">
        <w:rPr>
          <w:lang w:eastAsia="en-US"/>
        </w:rPr>
        <w:t xml:space="preserve">grow their own food and </w:t>
      </w:r>
      <w:r w:rsidR="00C6424B" w:rsidRPr="009921EF">
        <w:rPr>
          <w:lang w:eastAsia="en-US"/>
        </w:rPr>
        <w:t xml:space="preserve">to </w:t>
      </w:r>
      <w:r w:rsidRPr="009921EF">
        <w:rPr>
          <w:lang w:eastAsia="en-US"/>
        </w:rPr>
        <w:t xml:space="preserve">enjoy </w:t>
      </w:r>
      <w:r w:rsidR="00CC30B8" w:rsidRPr="009921EF">
        <w:rPr>
          <w:lang w:eastAsia="en-US"/>
        </w:rPr>
        <w:t xml:space="preserve">the work in green spaces in the company of like-minded </w:t>
      </w:r>
      <w:r w:rsidR="000F3DB6" w:rsidRPr="009921EF">
        <w:rPr>
          <w:lang w:eastAsia="en-US"/>
        </w:rPr>
        <w:t xml:space="preserve">people. </w:t>
      </w:r>
    </w:p>
    <w:p w14:paraId="7F9AB882" w14:textId="60534AFA" w:rsidR="0046642C" w:rsidRPr="009921EF" w:rsidRDefault="009A581E" w:rsidP="00C80682">
      <w:pPr>
        <w:pStyle w:val="Heading1"/>
        <w:rPr>
          <w:rFonts w:asciiTheme="majorHAnsi" w:hAnsiTheme="majorHAnsi"/>
        </w:rPr>
      </w:pPr>
      <w:r w:rsidRPr="009921EF">
        <w:rPr>
          <w:rFonts w:asciiTheme="majorHAnsi" w:hAnsiTheme="majorHAnsi"/>
        </w:rPr>
        <w:t>Discussion</w:t>
      </w:r>
    </w:p>
    <w:p w14:paraId="6145C323" w14:textId="14219723" w:rsidR="00F645BA" w:rsidRPr="009921EF" w:rsidRDefault="007F65E0" w:rsidP="00C80682">
      <w:pPr>
        <w:rPr>
          <w:lang w:eastAsia="en-US"/>
        </w:rPr>
      </w:pPr>
      <w:r w:rsidRPr="009921EF">
        <w:rPr>
          <w:lang w:eastAsia="en-US"/>
        </w:rPr>
        <w:t>I believe that Sustainable Merton is a great example of sustainability leadership. They tackle the four root causes</w:t>
      </w:r>
      <w:r w:rsidR="002A0E55" w:rsidRPr="009921EF">
        <w:rPr>
          <w:lang w:eastAsia="en-US"/>
        </w:rPr>
        <w:t xml:space="preserve"> </w:t>
      </w:r>
      <w:r w:rsidR="00900319">
        <w:rPr>
          <w:lang w:eastAsia="en-US"/>
        </w:rPr>
        <w:t xml:space="preserve">of unsustainability </w:t>
      </w:r>
      <w:r w:rsidR="002A0E55" w:rsidRPr="009921EF">
        <w:rPr>
          <w:lang w:eastAsia="en-US"/>
        </w:rPr>
        <w:t>(</w:t>
      </w:r>
      <w:r w:rsidR="00AB4539" w:rsidRPr="009921EF">
        <w:rPr>
          <w:lang w:eastAsia="en-US"/>
        </w:rPr>
        <w:fldChar w:fldCharType="begin"/>
      </w:r>
      <w:r w:rsidR="00AB4539" w:rsidRPr="009921EF">
        <w:rPr>
          <w:lang w:eastAsia="en-US"/>
        </w:rPr>
        <w:instrText xml:space="preserve"> REF _Ref104737284 \h </w:instrText>
      </w:r>
      <w:r w:rsidR="00AB4539" w:rsidRPr="009921EF">
        <w:rPr>
          <w:lang w:eastAsia="en-US"/>
        </w:rPr>
      </w:r>
      <w:r w:rsidR="009921EF" w:rsidRPr="009921EF">
        <w:rPr>
          <w:lang w:eastAsia="en-US"/>
        </w:rPr>
        <w:instrText xml:space="preserve"> \* MERGEFORMAT </w:instrText>
      </w:r>
      <w:r w:rsidR="00AB4539" w:rsidRPr="009921EF">
        <w:rPr>
          <w:lang w:eastAsia="en-US"/>
        </w:rPr>
        <w:fldChar w:fldCharType="separate"/>
      </w:r>
      <w:r w:rsidR="00AB4539" w:rsidRPr="009921EF">
        <w:t xml:space="preserve">Table </w:t>
      </w:r>
      <w:r w:rsidR="00AB4539" w:rsidRPr="009921EF">
        <w:rPr>
          <w:noProof/>
        </w:rPr>
        <w:t>1</w:t>
      </w:r>
      <w:r w:rsidR="00AB4539" w:rsidRPr="009921EF">
        <w:rPr>
          <w:lang w:eastAsia="en-US"/>
        </w:rPr>
        <w:fldChar w:fldCharType="end"/>
      </w:r>
      <w:r w:rsidR="002A0E55" w:rsidRPr="009921EF">
        <w:rPr>
          <w:lang w:eastAsia="en-US"/>
        </w:rPr>
        <w:t>)</w:t>
      </w:r>
      <w:r w:rsidRPr="009921EF">
        <w:rPr>
          <w:lang w:eastAsia="en-US"/>
        </w:rPr>
        <w:t>, engage and ins</w:t>
      </w:r>
      <w:r w:rsidR="00D774E3" w:rsidRPr="009921EF">
        <w:rPr>
          <w:lang w:eastAsia="en-US"/>
        </w:rPr>
        <w:t>pire the community members, and empower individuals in becoming sustainability leaders.</w:t>
      </w:r>
      <w:r w:rsidR="00A16156" w:rsidRPr="009921EF">
        <w:rPr>
          <w:lang w:eastAsia="en-US"/>
        </w:rPr>
        <w:t xml:space="preserve"> </w:t>
      </w:r>
    </w:p>
    <w:p w14:paraId="252327C6" w14:textId="3AF0F628" w:rsidR="002A0E55" w:rsidRPr="009921EF" w:rsidRDefault="001268F8" w:rsidP="00DD0420">
      <w:pPr>
        <w:spacing w:line="240" w:lineRule="auto"/>
      </w:pPr>
      <w:r w:rsidRPr="009921EF">
        <w:drawing>
          <wp:inline distT="0" distB="0" distL="0" distR="0" wp14:anchorId="1F9BCD76" wp14:editId="65964775">
            <wp:extent cx="5463540" cy="1916995"/>
            <wp:effectExtent l="0" t="0" r="3810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3441" cy="19204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0594E6" w14:textId="44C81979" w:rsidR="00205BB7" w:rsidRPr="009921EF" w:rsidRDefault="002A0E55" w:rsidP="00C80682">
      <w:pPr>
        <w:pStyle w:val="Caption"/>
      </w:pPr>
      <w:bookmarkStart w:id="1" w:name="_Ref104737284"/>
      <w:r w:rsidRPr="009921EF">
        <w:t xml:space="preserve">Table </w:t>
      </w:r>
      <w:fldSimple w:instr=" SEQ Table \* ARABIC ">
        <w:r w:rsidRPr="009921EF">
          <w:rPr>
            <w:noProof/>
          </w:rPr>
          <w:t>1</w:t>
        </w:r>
      </w:fldSimple>
      <w:bookmarkEnd w:id="1"/>
      <w:r w:rsidRPr="009921EF">
        <w:t xml:space="preserve"> - Tackling root causes of sustainability issues</w:t>
      </w:r>
    </w:p>
    <w:p w14:paraId="4308AAF3" w14:textId="2C56B07B" w:rsidR="00DD0420" w:rsidRPr="009921EF" w:rsidRDefault="00DD0420" w:rsidP="00DD0420">
      <w:r w:rsidRPr="009921EF">
        <w:t xml:space="preserve">The first </w:t>
      </w:r>
      <w:r w:rsidRPr="009921EF">
        <w:t xml:space="preserve">part of this </w:t>
      </w:r>
      <w:r w:rsidRPr="009921EF">
        <w:t xml:space="preserve">section explains their contribution to sustainability, and the next </w:t>
      </w:r>
      <w:r w:rsidRPr="009921EF">
        <w:t>part</w:t>
      </w:r>
      <w:r w:rsidRPr="009921EF">
        <w:t xml:space="preserve"> of the discussion critically assesses their leadership.</w:t>
      </w:r>
    </w:p>
    <w:p w14:paraId="763EC54B" w14:textId="14ACC4DA" w:rsidR="002774BD" w:rsidRPr="009921EF" w:rsidRDefault="002774BD" w:rsidP="00C80682">
      <w:pPr>
        <w:pStyle w:val="Heading2"/>
        <w:rPr>
          <w:rFonts w:asciiTheme="majorHAnsi" w:hAnsiTheme="majorHAnsi"/>
        </w:rPr>
      </w:pPr>
      <w:r w:rsidRPr="009921EF">
        <w:rPr>
          <w:rFonts w:asciiTheme="majorHAnsi" w:hAnsiTheme="majorHAnsi"/>
        </w:rPr>
        <w:t>Project Waste</w:t>
      </w:r>
    </w:p>
    <w:p w14:paraId="2E78010D" w14:textId="3353F61D" w:rsidR="002774BD" w:rsidRPr="009921EF" w:rsidRDefault="00B60A81" w:rsidP="00C80682">
      <w:pPr>
        <w:rPr>
          <w:lang w:eastAsia="en-US"/>
        </w:rPr>
      </w:pPr>
      <w:r w:rsidRPr="009921EF">
        <w:rPr>
          <w:lang w:eastAsia="en-US"/>
        </w:rPr>
        <w:t xml:space="preserve">The monthly litter picks help to mitigate the </w:t>
      </w:r>
      <w:r w:rsidR="00545A50" w:rsidRPr="009921EF">
        <w:rPr>
          <w:lang w:eastAsia="en-US"/>
        </w:rPr>
        <w:t xml:space="preserve">pollution through waste within the borough. </w:t>
      </w:r>
      <w:r w:rsidR="00964CA1" w:rsidRPr="009921EF">
        <w:rPr>
          <w:lang w:eastAsia="en-US"/>
        </w:rPr>
        <w:t xml:space="preserve">The workshop “Preloved” tackles </w:t>
      </w:r>
      <w:r w:rsidR="003905DE" w:rsidRPr="009921EF">
        <w:rPr>
          <w:lang w:eastAsia="en-US"/>
        </w:rPr>
        <w:t xml:space="preserve">the constant increase </w:t>
      </w:r>
      <w:r w:rsidR="00F91CE8">
        <w:rPr>
          <w:lang w:eastAsia="en-US"/>
        </w:rPr>
        <w:t>of polluti</w:t>
      </w:r>
      <w:r w:rsidR="004A0B4B">
        <w:rPr>
          <w:lang w:eastAsia="en-US"/>
        </w:rPr>
        <w:t>on through</w:t>
      </w:r>
      <w:r w:rsidR="003905DE" w:rsidRPr="009921EF">
        <w:rPr>
          <w:lang w:eastAsia="en-US"/>
        </w:rPr>
        <w:t xml:space="preserve"> textile waste</w:t>
      </w:r>
      <w:r w:rsidR="00296F79" w:rsidRPr="009921EF">
        <w:rPr>
          <w:lang w:eastAsia="en-US"/>
        </w:rPr>
        <w:t xml:space="preserve"> and </w:t>
      </w:r>
      <w:r w:rsidR="00382D2B" w:rsidRPr="009921EF">
        <w:rPr>
          <w:lang w:eastAsia="en-US"/>
        </w:rPr>
        <w:t>contribute</w:t>
      </w:r>
      <w:r w:rsidR="00B828B0" w:rsidRPr="009921EF">
        <w:rPr>
          <w:lang w:eastAsia="en-US"/>
        </w:rPr>
        <w:t>s</w:t>
      </w:r>
      <w:r w:rsidR="00382D2B" w:rsidRPr="009921EF">
        <w:rPr>
          <w:lang w:eastAsia="en-US"/>
        </w:rPr>
        <w:t xml:space="preserve"> to </w:t>
      </w:r>
      <w:r w:rsidR="00B828B0" w:rsidRPr="009921EF">
        <w:rPr>
          <w:lang w:eastAsia="en-US"/>
        </w:rPr>
        <w:t>the</w:t>
      </w:r>
      <w:r w:rsidR="00382D2B" w:rsidRPr="009921EF">
        <w:rPr>
          <w:lang w:eastAsia="en-US"/>
        </w:rPr>
        <w:t xml:space="preserve"> reduction of resource extraction for the production of new garments</w:t>
      </w:r>
      <w:r w:rsidR="003905DE" w:rsidRPr="009921EF">
        <w:rPr>
          <w:lang w:eastAsia="en-US"/>
        </w:rPr>
        <w:t>.</w:t>
      </w:r>
      <w:r w:rsidR="001454E4" w:rsidRPr="009921EF">
        <w:rPr>
          <w:lang w:eastAsia="en-US"/>
        </w:rPr>
        <w:t xml:space="preserve"> The promotion of the Refill App helps community members to </w:t>
      </w:r>
      <w:r w:rsidR="001F2AA0" w:rsidRPr="009921EF">
        <w:rPr>
          <w:lang w:eastAsia="en-US"/>
        </w:rPr>
        <w:t xml:space="preserve">avoid </w:t>
      </w:r>
      <w:r w:rsidR="00F0700A" w:rsidRPr="009921EF">
        <w:rPr>
          <w:lang w:eastAsia="en-US"/>
        </w:rPr>
        <w:t>the usa</w:t>
      </w:r>
      <w:r w:rsidR="00FF767C" w:rsidRPr="009921EF">
        <w:rPr>
          <w:lang w:eastAsia="en-US"/>
        </w:rPr>
        <w:t xml:space="preserve">ge of </w:t>
      </w:r>
      <w:r w:rsidR="00E64B7C" w:rsidRPr="009921EF">
        <w:rPr>
          <w:lang w:eastAsia="en-US"/>
        </w:rPr>
        <w:t>single</w:t>
      </w:r>
      <w:r w:rsidR="0095013D" w:rsidRPr="009921EF">
        <w:rPr>
          <w:lang w:eastAsia="en-US"/>
        </w:rPr>
        <w:t>-</w:t>
      </w:r>
      <w:r w:rsidR="00E64B7C" w:rsidRPr="009921EF">
        <w:rPr>
          <w:lang w:eastAsia="en-US"/>
        </w:rPr>
        <w:t>use</w:t>
      </w:r>
      <w:r w:rsidR="001F2AA0" w:rsidRPr="009921EF">
        <w:rPr>
          <w:lang w:eastAsia="en-US"/>
        </w:rPr>
        <w:t xml:space="preserve"> plastic bottles and </w:t>
      </w:r>
      <w:r w:rsidR="00296F79" w:rsidRPr="009921EF">
        <w:rPr>
          <w:lang w:eastAsia="en-US"/>
        </w:rPr>
        <w:t>lunch packaging</w:t>
      </w:r>
      <w:r w:rsidR="00382D2B" w:rsidRPr="009921EF">
        <w:rPr>
          <w:lang w:eastAsia="en-US"/>
        </w:rPr>
        <w:t xml:space="preserve"> </w:t>
      </w:r>
      <w:r w:rsidR="00647DDD" w:rsidRPr="009921EF">
        <w:rPr>
          <w:lang w:eastAsia="en-US"/>
        </w:rPr>
        <w:t>tha</w:t>
      </w:r>
      <w:r w:rsidR="00E64B7C" w:rsidRPr="009921EF">
        <w:rPr>
          <w:lang w:eastAsia="en-US"/>
        </w:rPr>
        <w:t>t end up in landfills and</w:t>
      </w:r>
      <w:r w:rsidR="00F92C92" w:rsidRPr="009921EF">
        <w:rPr>
          <w:lang w:eastAsia="en-US"/>
        </w:rPr>
        <w:t xml:space="preserve"> there</w:t>
      </w:r>
      <w:r w:rsidR="00E64B7C" w:rsidRPr="009921EF">
        <w:rPr>
          <w:lang w:eastAsia="en-US"/>
        </w:rPr>
        <w:t xml:space="preserve"> pollute</w:t>
      </w:r>
      <w:r w:rsidR="00F92C92" w:rsidRPr="009921EF">
        <w:rPr>
          <w:lang w:eastAsia="en-US"/>
        </w:rPr>
        <w:t xml:space="preserve"> the soil</w:t>
      </w:r>
      <w:r w:rsidR="009C0E18" w:rsidRPr="009921EF">
        <w:rPr>
          <w:lang w:eastAsia="en-US"/>
        </w:rPr>
        <w:t>. Additionally, no natural resources have to be extracted for new single</w:t>
      </w:r>
      <w:r w:rsidR="0095013D" w:rsidRPr="009921EF">
        <w:rPr>
          <w:lang w:eastAsia="en-US"/>
        </w:rPr>
        <w:t>-</w:t>
      </w:r>
      <w:r w:rsidR="009C0E18" w:rsidRPr="009921EF">
        <w:rPr>
          <w:lang w:eastAsia="en-US"/>
        </w:rPr>
        <w:t xml:space="preserve">use plastic bottles. </w:t>
      </w:r>
    </w:p>
    <w:p w14:paraId="3BAE9D06" w14:textId="1479D56E" w:rsidR="002774BD" w:rsidRPr="009921EF" w:rsidRDefault="002774BD" w:rsidP="00C80682">
      <w:pPr>
        <w:pStyle w:val="Heading2"/>
        <w:rPr>
          <w:rFonts w:asciiTheme="majorHAnsi" w:hAnsiTheme="majorHAnsi"/>
        </w:rPr>
      </w:pPr>
      <w:r w:rsidRPr="009921EF">
        <w:rPr>
          <w:rFonts w:asciiTheme="majorHAnsi" w:hAnsiTheme="majorHAnsi"/>
        </w:rPr>
        <w:t>Project Air Quality</w:t>
      </w:r>
    </w:p>
    <w:p w14:paraId="4B569969" w14:textId="177DAA58" w:rsidR="009C1C36" w:rsidRPr="009921EF" w:rsidRDefault="0038633F" w:rsidP="00C80682">
      <w:pPr>
        <w:rPr>
          <w:lang w:eastAsia="en-US"/>
        </w:rPr>
      </w:pPr>
      <w:r w:rsidRPr="009921EF">
        <w:rPr>
          <w:lang w:eastAsia="en-US"/>
        </w:rPr>
        <w:t>The tree planting action</w:t>
      </w:r>
      <w:r w:rsidR="00DE5107" w:rsidRPr="009921EF">
        <w:rPr>
          <w:lang w:eastAsia="en-US"/>
        </w:rPr>
        <w:t xml:space="preserve"> </w:t>
      </w:r>
      <w:r w:rsidR="005A400E" w:rsidRPr="009921EF">
        <w:rPr>
          <w:lang w:eastAsia="en-US"/>
        </w:rPr>
        <w:t xml:space="preserve">enables nature to run cycles by </w:t>
      </w:r>
      <w:r w:rsidR="00515079" w:rsidRPr="009921EF">
        <w:rPr>
          <w:lang w:eastAsia="en-US"/>
        </w:rPr>
        <w:t xml:space="preserve">trees </w:t>
      </w:r>
      <w:r w:rsidR="001F578D" w:rsidRPr="009921EF">
        <w:rPr>
          <w:lang w:eastAsia="en-US"/>
        </w:rPr>
        <w:t>cooling the air</w:t>
      </w:r>
      <w:r w:rsidR="005725DE" w:rsidRPr="009921EF">
        <w:rPr>
          <w:lang w:eastAsia="en-US"/>
        </w:rPr>
        <w:t xml:space="preserve"> through </w:t>
      </w:r>
      <w:r w:rsidR="0070276D" w:rsidRPr="009921EF">
        <w:rPr>
          <w:lang w:eastAsia="en-US"/>
        </w:rPr>
        <w:t>evapotranspiration</w:t>
      </w:r>
      <w:r w:rsidR="001F578D" w:rsidRPr="009921EF">
        <w:rPr>
          <w:lang w:eastAsia="en-US"/>
        </w:rPr>
        <w:t xml:space="preserve"> and</w:t>
      </w:r>
      <w:r w:rsidR="0070276D" w:rsidRPr="009921EF">
        <w:rPr>
          <w:lang w:eastAsia="en-US"/>
        </w:rPr>
        <w:t>,</w:t>
      </w:r>
      <w:r w:rsidR="001F578D" w:rsidRPr="009921EF">
        <w:rPr>
          <w:lang w:eastAsia="en-US"/>
        </w:rPr>
        <w:t xml:space="preserve"> </w:t>
      </w:r>
      <w:r w:rsidR="005A400E" w:rsidRPr="009921EF">
        <w:rPr>
          <w:lang w:eastAsia="en-US"/>
        </w:rPr>
        <w:t xml:space="preserve">absorbing carbon dioxide </w:t>
      </w:r>
      <w:r w:rsidR="00094B99" w:rsidRPr="009921EF">
        <w:rPr>
          <w:lang w:eastAsia="en-US"/>
        </w:rPr>
        <w:t>from</w:t>
      </w:r>
      <w:r w:rsidR="005A400E" w:rsidRPr="009921EF">
        <w:rPr>
          <w:lang w:eastAsia="en-US"/>
        </w:rPr>
        <w:t xml:space="preserve"> </w:t>
      </w:r>
      <w:r w:rsidR="001F578D" w:rsidRPr="009921EF">
        <w:rPr>
          <w:lang w:eastAsia="en-US"/>
        </w:rPr>
        <w:t>it</w:t>
      </w:r>
      <w:r w:rsidR="00A77F4B" w:rsidRPr="009921EF">
        <w:rPr>
          <w:lang w:eastAsia="en-US"/>
        </w:rPr>
        <w:t xml:space="preserve">. </w:t>
      </w:r>
      <w:r w:rsidR="00651660" w:rsidRPr="009921EF">
        <w:rPr>
          <w:lang w:eastAsia="en-US"/>
        </w:rPr>
        <w:t>The</w:t>
      </w:r>
      <w:r w:rsidR="00F8423A" w:rsidRPr="009921EF">
        <w:rPr>
          <w:lang w:eastAsia="en-US"/>
        </w:rPr>
        <w:t xml:space="preserve"> Air Quality handbook </w:t>
      </w:r>
      <w:r w:rsidR="00651660" w:rsidRPr="009921EF">
        <w:rPr>
          <w:lang w:eastAsia="en-US"/>
        </w:rPr>
        <w:t>enables the educated com</w:t>
      </w:r>
      <w:r w:rsidR="00226071" w:rsidRPr="009921EF">
        <w:rPr>
          <w:lang w:eastAsia="en-US"/>
        </w:rPr>
        <w:t xml:space="preserve">munity members </w:t>
      </w:r>
      <w:r w:rsidR="00651660" w:rsidRPr="009921EF">
        <w:rPr>
          <w:lang w:eastAsia="en-US"/>
        </w:rPr>
        <w:t>to prevent air pollution</w:t>
      </w:r>
      <w:r w:rsidR="00D44DD7" w:rsidRPr="009921EF">
        <w:rPr>
          <w:lang w:eastAsia="en-US"/>
        </w:rPr>
        <w:t xml:space="preserve"> and, for example</w:t>
      </w:r>
      <w:r w:rsidR="00737E73" w:rsidRPr="009921EF">
        <w:rPr>
          <w:lang w:eastAsia="en-US"/>
        </w:rPr>
        <w:t>,</w:t>
      </w:r>
      <w:r w:rsidR="00D44DD7" w:rsidRPr="009921EF">
        <w:rPr>
          <w:lang w:eastAsia="en-US"/>
        </w:rPr>
        <w:t xml:space="preserve"> </w:t>
      </w:r>
      <w:r w:rsidR="00737E73" w:rsidRPr="009921EF">
        <w:rPr>
          <w:lang w:eastAsia="en-US"/>
        </w:rPr>
        <w:t xml:space="preserve">by stopping idling they reduce resource extraction </w:t>
      </w:r>
      <w:r w:rsidR="00B6165D" w:rsidRPr="009921EF">
        <w:rPr>
          <w:lang w:eastAsia="en-US"/>
        </w:rPr>
        <w:t xml:space="preserve">through burning less gasoline. </w:t>
      </w:r>
      <w:r w:rsidR="00D240D1" w:rsidRPr="009921EF">
        <w:rPr>
          <w:lang w:eastAsia="en-US"/>
        </w:rPr>
        <w:t>T</w:t>
      </w:r>
      <w:r w:rsidR="006B051E" w:rsidRPr="009921EF">
        <w:rPr>
          <w:lang w:eastAsia="en-US"/>
        </w:rPr>
        <w:t xml:space="preserve">he promotion of cycling, walking and public transport further </w:t>
      </w:r>
      <w:r w:rsidR="00B55FD4">
        <w:rPr>
          <w:lang w:eastAsia="en-US"/>
        </w:rPr>
        <w:t>tackles</w:t>
      </w:r>
      <w:r w:rsidR="006B051E" w:rsidRPr="009921EF">
        <w:rPr>
          <w:lang w:eastAsia="en-US"/>
        </w:rPr>
        <w:t xml:space="preserve"> </w:t>
      </w:r>
      <w:r w:rsidR="004E5A26" w:rsidRPr="009921EF">
        <w:rPr>
          <w:lang w:eastAsia="en-US"/>
        </w:rPr>
        <w:t xml:space="preserve">pollution and resource extraction as a result of less consumption of fossil fuels. </w:t>
      </w:r>
    </w:p>
    <w:p w14:paraId="7046CFF9" w14:textId="3C0F15A1" w:rsidR="009C1C36" w:rsidRPr="009921EF" w:rsidRDefault="009C1C36" w:rsidP="00C80682">
      <w:pPr>
        <w:pStyle w:val="Heading2"/>
        <w:rPr>
          <w:rFonts w:asciiTheme="majorHAnsi" w:hAnsiTheme="majorHAnsi"/>
        </w:rPr>
      </w:pPr>
      <w:r w:rsidRPr="009921EF">
        <w:rPr>
          <w:rFonts w:asciiTheme="majorHAnsi" w:hAnsiTheme="majorHAnsi"/>
        </w:rPr>
        <w:lastRenderedPageBreak/>
        <w:t>Project Energy</w:t>
      </w:r>
    </w:p>
    <w:p w14:paraId="3F01917A" w14:textId="42CF9B62" w:rsidR="009C2C6A" w:rsidRPr="009921EF" w:rsidRDefault="000B200F" w:rsidP="00C80682">
      <w:pPr>
        <w:rPr>
          <w:lang w:eastAsia="en-US"/>
        </w:rPr>
      </w:pPr>
      <w:r w:rsidRPr="009921EF">
        <w:rPr>
          <w:lang w:eastAsia="en-US"/>
        </w:rPr>
        <w:t>By providing</w:t>
      </w:r>
      <w:r w:rsidR="00531B82" w:rsidRPr="009921EF">
        <w:rPr>
          <w:lang w:eastAsia="en-US"/>
        </w:rPr>
        <w:t xml:space="preserve"> </w:t>
      </w:r>
      <w:r w:rsidR="00094B99" w:rsidRPr="009921EF">
        <w:rPr>
          <w:lang w:eastAsia="en-US"/>
        </w:rPr>
        <w:t>education</w:t>
      </w:r>
      <w:r w:rsidR="0050493C" w:rsidRPr="009921EF">
        <w:rPr>
          <w:lang w:eastAsia="en-US"/>
        </w:rPr>
        <w:t xml:space="preserve"> </w:t>
      </w:r>
      <w:r w:rsidRPr="009921EF">
        <w:rPr>
          <w:lang w:eastAsia="en-US"/>
        </w:rPr>
        <w:t>in form of</w:t>
      </w:r>
      <w:r w:rsidR="00531B82" w:rsidRPr="009921EF">
        <w:rPr>
          <w:lang w:eastAsia="en-US"/>
        </w:rPr>
        <w:t xml:space="preserve"> the Energy Saving handbook</w:t>
      </w:r>
      <w:r w:rsidR="00E214BE" w:rsidRPr="009921EF">
        <w:rPr>
          <w:lang w:eastAsia="en-US"/>
        </w:rPr>
        <w:t xml:space="preserve"> Sustainable Merton enables</w:t>
      </w:r>
      <w:r w:rsidR="0050493C" w:rsidRPr="009921EF">
        <w:rPr>
          <w:lang w:eastAsia="en-US"/>
        </w:rPr>
        <w:t xml:space="preserve"> </w:t>
      </w:r>
      <w:r w:rsidR="00094B99" w:rsidRPr="009921EF">
        <w:rPr>
          <w:lang w:eastAsia="en-US"/>
        </w:rPr>
        <w:t>its</w:t>
      </w:r>
      <w:r w:rsidR="0050493C" w:rsidRPr="009921EF">
        <w:rPr>
          <w:lang w:eastAsia="en-US"/>
        </w:rPr>
        <w:t xml:space="preserve"> knowledgeable community members</w:t>
      </w:r>
      <w:r w:rsidRPr="009921EF">
        <w:rPr>
          <w:lang w:eastAsia="en-US"/>
        </w:rPr>
        <w:t xml:space="preserve"> to </w:t>
      </w:r>
      <w:r w:rsidR="005850D2" w:rsidRPr="009921EF">
        <w:rPr>
          <w:lang w:eastAsia="en-US"/>
        </w:rPr>
        <w:t>contribute to the reduction of natural resource</w:t>
      </w:r>
      <w:r w:rsidR="000451F5" w:rsidRPr="009921EF">
        <w:rPr>
          <w:lang w:eastAsia="en-US"/>
        </w:rPr>
        <w:t xml:space="preserve"> extraction</w:t>
      </w:r>
      <w:r w:rsidR="005850D2" w:rsidRPr="009921EF">
        <w:rPr>
          <w:lang w:eastAsia="en-US"/>
        </w:rPr>
        <w:t xml:space="preserve"> such as fossil fuels which are a </w:t>
      </w:r>
      <w:r w:rsidR="009D4327" w:rsidRPr="009921EF">
        <w:rPr>
          <w:lang w:eastAsia="en-US"/>
        </w:rPr>
        <w:t>primary source of energy. Additionally, t</w:t>
      </w:r>
      <w:r w:rsidR="00C22CF3" w:rsidRPr="009921EF">
        <w:rPr>
          <w:lang w:eastAsia="en-US"/>
        </w:rPr>
        <w:t>he decline in fossil fue</w:t>
      </w:r>
      <w:r w:rsidR="000451F5" w:rsidRPr="009921EF">
        <w:rPr>
          <w:lang w:eastAsia="en-US"/>
        </w:rPr>
        <w:t>l</w:t>
      </w:r>
      <w:r w:rsidR="00C22CF3" w:rsidRPr="009921EF">
        <w:rPr>
          <w:lang w:eastAsia="en-US"/>
        </w:rPr>
        <w:t xml:space="preserve"> burning reduces pollution. </w:t>
      </w:r>
      <w:r w:rsidR="00031114" w:rsidRPr="009921EF">
        <w:rPr>
          <w:lang w:eastAsia="en-US"/>
        </w:rPr>
        <w:t xml:space="preserve">The collaboration with CREW energy </w:t>
      </w:r>
      <w:r w:rsidR="00905A7D" w:rsidRPr="009921EF">
        <w:rPr>
          <w:lang w:eastAsia="en-US"/>
        </w:rPr>
        <w:t xml:space="preserve">educates </w:t>
      </w:r>
      <w:r w:rsidR="00515592" w:rsidRPr="009921EF">
        <w:rPr>
          <w:lang w:eastAsia="en-US"/>
        </w:rPr>
        <w:t xml:space="preserve">businesses </w:t>
      </w:r>
      <w:r w:rsidR="00905A7D" w:rsidRPr="009921EF">
        <w:rPr>
          <w:lang w:eastAsia="en-US"/>
        </w:rPr>
        <w:t xml:space="preserve">and enables them </w:t>
      </w:r>
      <w:r w:rsidR="00515592" w:rsidRPr="009921EF">
        <w:rPr>
          <w:lang w:eastAsia="en-US"/>
        </w:rPr>
        <w:t xml:space="preserve">to </w:t>
      </w:r>
      <w:r w:rsidR="00293D18" w:rsidRPr="009921EF">
        <w:rPr>
          <w:lang w:eastAsia="en-US"/>
        </w:rPr>
        <w:t xml:space="preserve">help </w:t>
      </w:r>
      <w:r w:rsidR="00CF77D3" w:rsidRPr="009921EF">
        <w:rPr>
          <w:lang w:eastAsia="en-US"/>
        </w:rPr>
        <w:t>reduce</w:t>
      </w:r>
      <w:r w:rsidR="00293D18" w:rsidRPr="009921EF">
        <w:rPr>
          <w:lang w:eastAsia="en-US"/>
        </w:rPr>
        <w:t xml:space="preserve"> </w:t>
      </w:r>
      <w:r w:rsidR="00BE373C" w:rsidRPr="009921EF">
        <w:rPr>
          <w:lang w:eastAsia="en-US"/>
        </w:rPr>
        <w:t xml:space="preserve">the extraction of natural resources and </w:t>
      </w:r>
      <w:r w:rsidR="0030663C" w:rsidRPr="009921EF">
        <w:rPr>
          <w:lang w:eastAsia="en-US"/>
        </w:rPr>
        <w:t xml:space="preserve">CO2 </w:t>
      </w:r>
      <w:r w:rsidR="00BE373C" w:rsidRPr="009921EF">
        <w:rPr>
          <w:lang w:eastAsia="en-US"/>
        </w:rPr>
        <w:t xml:space="preserve">pollution through fossil fuel burning by saving energy. </w:t>
      </w:r>
      <w:r w:rsidR="00583E97" w:rsidRPr="009921EF">
        <w:rPr>
          <w:lang w:eastAsia="en-US"/>
        </w:rPr>
        <w:t xml:space="preserve">Solar Together </w:t>
      </w:r>
      <w:r w:rsidR="00F809CD" w:rsidRPr="009921EF">
        <w:rPr>
          <w:lang w:eastAsia="en-US"/>
        </w:rPr>
        <w:t xml:space="preserve">enables </w:t>
      </w:r>
      <w:r w:rsidR="000368E5" w:rsidRPr="009921EF">
        <w:rPr>
          <w:lang w:eastAsia="en-US"/>
        </w:rPr>
        <w:t xml:space="preserve">community members to get access to </w:t>
      </w:r>
      <w:r w:rsidR="00B009AC" w:rsidRPr="009921EF">
        <w:rPr>
          <w:lang w:eastAsia="en-US"/>
        </w:rPr>
        <w:t>affordable renewable energy generated on their premises</w:t>
      </w:r>
      <w:r w:rsidR="005751D8" w:rsidRPr="009921EF">
        <w:rPr>
          <w:lang w:eastAsia="en-US"/>
        </w:rPr>
        <w:t xml:space="preserve">. This too contributes to less natural resource extraction and </w:t>
      </w:r>
      <w:r w:rsidR="00DC6E34" w:rsidRPr="009921EF">
        <w:rPr>
          <w:lang w:eastAsia="en-US"/>
        </w:rPr>
        <w:t xml:space="preserve">less </w:t>
      </w:r>
      <w:r w:rsidR="00564F26" w:rsidRPr="009921EF">
        <w:rPr>
          <w:lang w:eastAsia="en-US"/>
        </w:rPr>
        <w:t xml:space="preserve">CO2 </w:t>
      </w:r>
      <w:r w:rsidR="00DC6E34" w:rsidRPr="009921EF">
        <w:rPr>
          <w:lang w:eastAsia="en-US"/>
        </w:rPr>
        <w:t>pollution as a result of less</w:t>
      </w:r>
      <w:r w:rsidR="00564F26" w:rsidRPr="009921EF">
        <w:rPr>
          <w:lang w:eastAsia="en-US"/>
        </w:rPr>
        <w:t xml:space="preserve"> burning of fossil fuels.</w:t>
      </w:r>
    </w:p>
    <w:p w14:paraId="66BDFC90" w14:textId="74C2065D" w:rsidR="009C1C36" w:rsidRPr="009921EF" w:rsidRDefault="009C2C6A" w:rsidP="00C80682">
      <w:pPr>
        <w:pStyle w:val="Heading2"/>
        <w:rPr>
          <w:rFonts w:asciiTheme="majorHAnsi" w:hAnsiTheme="majorHAnsi"/>
        </w:rPr>
      </w:pPr>
      <w:r w:rsidRPr="009921EF">
        <w:rPr>
          <w:rFonts w:asciiTheme="majorHAnsi" w:hAnsiTheme="majorHAnsi"/>
        </w:rPr>
        <w:t>Project Food</w:t>
      </w:r>
      <w:r w:rsidR="00DC6E34" w:rsidRPr="009921EF">
        <w:rPr>
          <w:rFonts w:asciiTheme="majorHAnsi" w:hAnsiTheme="majorHAnsi"/>
        </w:rPr>
        <w:t xml:space="preserve"> </w:t>
      </w:r>
    </w:p>
    <w:p w14:paraId="2D4F9A55" w14:textId="0A8DAADC" w:rsidR="00F26BD6" w:rsidRPr="009921EF" w:rsidRDefault="00911467" w:rsidP="00C80682">
      <w:pPr>
        <w:rPr>
          <w:lang w:eastAsia="en-US"/>
        </w:rPr>
      </w:pPr>
      <w:r w:rsidRPr="009921EF">
        <w:rPr>
          <w:lang w:eastAsia="en-US"/>
        </w:rPr>
        <w:t>The Community Fridge</w:t>
      </w:r>
      <w:r w:rsidR="003C0775" w:rsidRPr="009921EF">
        <w:rPr>
          <w:lang w:eastAsia="en-US"/>
        </w:rPr>
        <w:t xml:space="preserve"> is filled with </w:t>
      </w:r>
      <w:r w:rsidR="00F161B5" w:rsidRPr="009921EF">
        <w:rPr>
          <w:lang w:eastAsia="en-US"/>
        </w:rPr>
        <w:t xml:space="preserve">donated </w:t>
      </w:r>
      <w:r w:rsidR="003C0775" w:rsidRPr="009921EF">
        <w:rPr>
          <w:lang w:eastAsia="en-US"/>
        </w:rPr>
        <w:t xml:space="preserve">surplus food </w:t>
      </w:r>
      <w:r w:rsidR="00F161B5" w:rsidRPr="009921EF">
        <w:rPr>
          <w:lang w:eastAsia="en-US"/>
        </w:rPr>
        <w:t xml:space="preserve">which otherwise would have ended up </w:t>
      </w:r>
      <w:r w:rsidR="000E0A29" w:rsidRPr="009921EF">
        <w:rPr>
          <w:lang w:eastAsia="en-US"/>
        </w:rPr>
        <w:t>in a</w:t>
      </w:r>
      <w:r w:rsidR="00F161B5" w:rsidRPr="009921EF">
        <w:rPr>
          <w:lang w:eastAsia="en-US"/>
        </w:rPr>
        <w:t xml:space="preserve"> landfill. Therefore, t</w:t>
      </w:r>
      <w:r w:rsidR="00464959" w:rsidRPr="009921EF">
        <w:rPr>
          <w:lang w:eastAsia="en-US"/>
        </w:rPr>
        <w:t>his initiative helps to reduce pollution through food waste</w:t>
      </w:r>
      <w:r w:rsidR="006100A7" w:rsidRPr="009921EF">
        <w:rPr>
          <w:lang w:eastAsia="en-US"/>
        </w:rPr>
        <w:t xml:space="preserve"> whilst at the same time </w:t>
      </w:r>
      <w:r w:rsidR="003D4E01" w:rsidRPr="009921EF">
        <w:rPr>
          <w:lang w:eastAsia="en-US"/>
        </w:rPr>
        <w:t>removing a barrier</w:t>
      </w:r>
      <w:r w:rsidR="006B59CB" w:rsidRPr="009921EF">
        <w:rPr>
          <w:lang w:eastAsia="en-US"/>
        </w:rPr>
        <w:t xml:space="preserve"> for</w:t>
      </w:r>
      <w:r w:rsidR="006100A7" w:rsidRPr="009921EF">
        <w:rPr>
          <w:lang w:eastAsia="en-US"/>
        </w:rPr>
        <w:t xml:space="preserve"> </w:t>
      </w:r>
      <w:r w:rsidR="00D263A0" w:rsidRPr="009921EF">
        <w:rPr>
          <w:lang w:eastAsia="en-US"/>
        </w:rPr>
        <w:t>food</w:t>
      </w:r>
      <w:r w:rsidR="000E0A29" w:rsidRPr="009921EF">
        <w:rPr>
          <w:lang w:eastAsia="en-US"/>
        </w:rPr>
        <w:t>-</w:t>
      </w:r>
      <w:r w:rsidR="00D263A0" w:rsidRPr="009921EF">
        <w:rPr>
          <w:lang w:eastAsia="en-US"/>
        </w:rPr>
        <w:t xml:space="preserve">insecure </w:t>
      </w:r>
      <w:r w:rsidR="006100A7" w:rsidRPr="009921EF">
        <w:rPr>
          <w:lang w:eastAsia="en-US"/>
        </w:rPr>
        <w:t>people</w:t>
      </w:r>
      <w:r w:rsidR="00D263A0" w:rsidRPr="009921EF">
        <w:rPr>
          <w:lang w:eastAsia="en-US"/>
        </w:rPr>
        <w:t xml:space="preserve"> to meet their basic needs. </w:t>
      </w:r>
      <w:r w:rsidR="006B59CB" w:rsidRPr="009921EF">
        <w:rPr>
          <w:lang w:eastAsia="en-US"/>
        </w:rPr>
        <w:t>The Community Garden initiative</w:t>
      </w:r>
      <w:r w:rsidR="00C733F4" w:rsidRPr="009921EF">
        <w:rPr>
          <w:lang w:eastAsia="en-US"/>
        </w:rPr>
        <w:t xml:space="preserve"> enables community members to grow own food</w:t>
      </w:r>
      <w:r w:rsidR="0018360C" w:rsidRPr="009921EF">
        <w:rPr>
          <w:lang w:eastAsia="en-US"/>
        </w:rPr>
        <w:t xml:space="preserve"> tackling food insecurity</w:t>
      </w:r>
      <w:r w:rsidR="00C733F4" w:rsidRPr="009921EF">
        <w:rPr>
          <w:lang w:eastAsia="en-US"/>
        </w:rPr>
        <w:t xml:space="preserve"> and</w:t>
      </w:r>
      <w:r w:rsidR="001D1C22" w:rsidRPr="009921EF">
        <w:rPr>
          <w:lang w:eastAsia="en-US"/>
        </w:rPr>
        <w:t xml:space="preserve">, </w:t>
      </w:r>
      <w:r w:rsidR="0018360C" w:rsidRPr="009921EF">
        <w:rPr>
          <w:lang w:eastAsia="en-US"/>
        </w:rPr>
        <w:t>work</w:t>
      </w:r>
      <w:r w:rsidR="001E1BFD" w:rsidRPr="009921EF">
        <w:rPr>
          <w:lang w:eastAsia="en-US"/>
        </w:rPr>
        <w:t>ing</w:t>
      </w:r>
      <w:r w:rsidR="0018360C" w:rsidRPr="009921EF">
        <w:rPr>
          <w:lang w:eastAsia="en-US"/>
        </w:rPr>
        <w:t xml:space="preserve"> within a green garden </w:t>
      </w:r>
      <w:r w:rsidR="001D1C22" w:rsidRPr="009921EF">
        <w:rPr>
          <w:lang w:eastAsia="en-US"/>
        </w:rPr>
        <w:t>has positive effects on mental and physical we</w:t>
      </w:r>
      <w:r w:rsidR="00800185" w:rsidRPr="009921EF">
        <w:rPr>
          <w:lang w:eastAsia="en-US"/>
        </w:rPr>
        <w:t>llbeing. Thus, this initiative</w:t>
      </w:r>
      <w:r w:rsidR="006B59CB" w:rsidRPr="009921EF">
        <w:rPr>
          <w:lang w:eastAsia="en-US"/>
        </w:rPr>
        <w:t xml:space="preserve"> </w:t>
      </w:r>
      <w:r w:rsidR="00F37FA9" w:rsidRPr="009921EF">
        <w:rPr>
          <w:lang w:eastAsia="en-US"/>
        </w:rPr>
        <w:t>too removes barrie</w:t>
      </w:r>
      <w:r w:rsidR="00800185" w:rsidRPr="009921EF">
        <w:rPr>
          <w:lang w:eastAsia="en-US"/>
        </w:rPr>
        <w:t>rs</w:t>
      </w:r>
      <w:r w:rsidR="00F37FA9" w:rsidRPr="009921EF">
        <w:rPr>
          <w:lang w:eastAsia="en-US"/>
        </w:rPr>
        <w:t xml:space="preserve"> </w:t>
      </w:r>
      <w:r w:rsidR="006F2F12" w:rsidRPr="009921EF">
        <w:rPr>
          <w:lang w:eastAsia="en-US"/>
        </w:rPr>
        <w:t xml:space="preserve">for </w:t>
      </w:r>
      <w:r w:rsidR="00C733F4" w:rsidRPr="009921EF">
        <w:rPr>
          <w:lang w:eastAsia="en-US"/>
        </w:rPr>
        <w:t>people to meet their basic needs.</w:t>
      </w:r>
      <w:r w:rsidR="00E87D85" w:rsidRPr="009921EF">
        <w:rPr>
          <w:lang w:eastAsia="en-US"/>
        </w:rPr>
        <w:t xml:space="preserve"> Additionally, </w:t>
      </w:r>
      <w:r w:rsidR="005B7346" w:rsidRPr="009921EF">
        <w:rPr>
          <w:lang w:eastAsia="en-US"/>
        </w:rPr>
        <w:t xml:space="preserve">making gardens and </w:t>
      </w:r>
      <w:r w:rsidR="00E87D85" w:rsidRPr="009921EF">
        <w:rPr>
          <w:lang w:eastAsia="en-US"/>
        </w:rPr>
        <w:t>g</w:t>
      </w:r>
      <w:r w:rsidR="003401BC" w:rsidRPr="009921EF">
        <w:rPr>
          <w:lang w:eastAsia="en-US"/>
        </w:rPr>
        <w:t>rowing plants help</w:t>
      </w:r>
      <w:r w:rsidR="009921EF">
        <w:rPr>
          <w:lang w:eastAsia="en-US"/>
        </w:rPr>
        <w:t>s</w:t>
      </w:r>
      <w:r w:rsidR="003401BC" w:rsidRPr="009921EF">
        <w:rPr>
          <w:lang w:eastAsia="en-US"/>
        </w:rPr>
        <w:t xml:space="preserve"> nature </w:t>
      </w:r>
      <w:r w:rsidR="005B7346" w:rsidRPr="009921EF">
        <w:rPr>
          <w:lang w:eastAsia="en-US"/>
        </w:rPr>
        <w:t>to run cycles.</w:t>
      </w:r>
    </w:p>
    <w:p w14:paraId="55196B3E" w14:textId="64DED5F1" w:rsidR="00A16156" w:rsidRPr="009921EF" w:rsidRDefault="00123877" w:rsidP="00C80682">
      <w:pPr>
        <w:pStyle w:val="Heading2"/>
        <w:rPr>
          <w:rFonts w:asciiTheme="majorHAnsi" w:hAnsiTheme="majorHAnsi"/>
        </w:rPr>
      </w:pPr>
      <w:r w:rsidRPr="009921EF">
        <w:rPr>
          <w:rFonts w:asciiTheme="majorHAnsi" w:hAnsiTheme="majorHAnsi"/>
        </w:rPr>
        <w:t>Sustainable Merton’s leadership</w:t>
      </w:r>
    </w:p>
    <w:p w14:paraId="31F7B2F0" w14:textId="26FB45CA" w:rsidR="00A16156" w:rsidRPr="009921EF" w:rsidRDefault="00875418" w:rsidP="00C80682">
      <w:pPr>
        <w:rPr>
          <w:lang w:eastAsia="en-US"/>
        </w:rPr>
      </w:pPr>
      <w:r w:rsidRPr="009921EF">
        <w:rPr>
          <w:lang w:eastAsia="en-US"/>
        </w:rPr>
        <w:t>Sustainability leaders</w:t>
      </w:r>
      <w:r w:rsidR="00EC00C1" w:rsidRPr="009921EF">
        <w:rPr>
          <w:lang w:eastAsia="en-US"/>
        </w:rPr>
        <w:t xml:space="preserve"> accept personal responsibility and show considerate</w:t>
      </w:r>
      <w:r w:rsidR="00CC1978" w:rsidRPr="009921EF">
        <w:rPr>
          <w:lang w:eastAsia="en-US"/>
        </w:rPr>
        <w:t xml:space="preserve"> environmental and social</w:t>
      </w:r>
      <w:r w:rsidR="00EC00C1" w:rsidRPr="009921EF">
        <w:rPr>
          <w:lang w:eastAsia="en-US"/>
        </w:rPr>
        <w:t xml:space="preserve"> behaviour regardless of their </w:t>
      </w:r>
      <w:r w:rsidR="00CC1978" w:rsidRPr="009921EF">
        <w:rPr>
          <w:lang w:eastAsia="en-US"/>
        </w:rPr>
        <w:t xml:space="preserve">formal position in an organisation </w:t>
      </w:r>
      <w:r w:rsidR="008A0A1A" w:rsidRPr="009921EF">
        <w:rPr>
          <w:lang w:eastAsia="en-US"/>
        </w:rPr>
        <w:fldChar w:fldCharType="begin"/>
      </w:r>
      <w:r w:rsidR="00B454A0">
        <w:rPr>
          <w:lang w:eastAsia="en-US"/>
        </w:rPr>
        <w:instrText xml:space="preserve"> ADDIN EN.CITE &lt;EndNote&gt;&lt;Cite&gt;&lt;Author&gt;Ferdig&lt;/Author&gt;&lt;Year&gt;2007&lt;/Year&gt;&lt;RecNum&gt;1044&lt;/RecNum&gt;&lt;DisplayText&gt;(Ferdig, 2007)&lt;/DisplayText&gt;&lt;record&gt;&lt;rec-number&gt;1044&lt;/rec-number&gt;&lt;foreign-keys&gt;&lt;key app="EN" db-id="5t9w9sz98axft2ed9d85zrf7esfwxfdztetw" timestamp="1653824564"&gt;1044&lt;/key&gt;&lt;/foreign-keys&gt;&lt;ref-type name="Journal Article"&gt;17&lt;/ref-type&gt;&lt;contributors&gt;&lt;authors&gt;&lt;author&gt;Ferdig, Mary A.&lt;/author&gt;&lt;/authors&gt;&lt;/contributors&gt;&lt;titles&gt;&lt;title&gt;Sustainability Leadership: Co-creating a Sustainable Future&lt;/title&gt;&lt;secondary-title&gt;Journal of Change Management&lt;/secondary-title&gt;&lt;/titles&gt;&lt;periodical&gt;&lt;full-title&gt;Journal of Change Management&lt;/full-title&gt;&lt;/periodical&gt;&lt;pages&gt;25-35&lt;/pages&gt;&lt;volume&gt;7&lt;/volume&gt;&lt;number&gt;1&lt;/number&gt;&lt;dates&gt;&lt;year&gt;2007&lt;/year&gt;&lt;pub-dates&gt;&lt;date&gt;2007/03/01&lt;/date&gt;&lt;/pub-dates&gt;&lt;/dates&gt;&lt;publisher&gt;Routledge&lt;/publisher&gt;&lt;isbn&gt;1469-7017&lt;/isbn&gt;&lt;urls&gt;&lt;related-urls&gt;&lt;url&gt;https://doi.org/10.1080/14697010701233809&lt;/url&gt;&lt;/related-urls&gt;&lt;/urls&gt;&lt;electronic-resource-num&gt;10.1080/14697010701233809&lt;/electronic-resource-num&gt;&lt;/record&gt;&lt;/Cite&gt;&lt;/EndNote&gt;</w:instrText>
      </w:r>
      <w:r w:rsidR="008A0A1A" w:rsidRPr="009921EF">
        <w:rPr>
          <w:lang w:eastAsia="en-US"/>
        </w:rPr>
        <w:fldChar w:fldCharType="separate"/>
      </w:r>
      <w:r w:rsidR="00B454A0">
        <w:rPr>
          <w:noProof/>
          <w:lang w:eastAsia="en-US"/>
        </w:rPr>
        <w:t>(Ferdig, 2007)</w:t>
      </w:r>
      <w:r w:rsidR="008A0A1A" w:rsidRPr="009921EF">
        <w:rPr>
          <w:lang w:eastAsia="en-US"/>
        </w:rPr>
        <w:fldChar w:fldCharType="end"/>
      </w:r>
      <w:r w:rsidR="00CC1978" w:rsidRPr="009921EF">
        <w:rPr>
          <w:lang w:eastAsia="en-US"/>
        </w:rPr>
        <w:t>.</w:t>
      </w:r>
    </w:p>
    <w:p w14:paraId="2F031853" w14:textId="0EB51F44" w:rsidR="00A16156" w:rsidRPr="009921EF" w:rsidRDefault="00A16156" w:rsidP="00C80682">
      <w:pPr>
        <w:rPr>
          <w:lang w:eastAsia="en-US"/>
        </w:rPr>
      </w:pPr>
      <w:r w:rsidRPr="009921EF">
        <w:rPr>
          <w:lang w:eastAsia="en-US"/>
        </w:rPr>
        <w:t>The Community Champions of Sustainable Merton are all making contributions to sustainability solutions and engag</w:t>
      </w:r>
      <w:r w:rsidR="00F759E2" w:rsidRPr="009921EF">
        <w:rPr>
          <w:lang w:eastAsia="en-US"/>
        </w:rPr>
        <w:t>ing</w:t>
      </w:r>
      <w:r w:rsidRPr="009921EF">
        <w:rPr>
          <w:lang w:eastAsia="en-US"/>
        </w:rPr>
        <w:t xml:space="preserve"> in environmental and social sustainability </w:t>
      </w:r>
      <w:r w:rsidRPr="009921EF">
        <w:rPr>
          <w:lang w:eastAsia="en-US"/>
        </w:rPr>
        <w:lastRenderedPageBreak/>
        <w:t>projects. Therefore, these champions are sustainability leaders who lead together with the other members.</w:t>
      </w:r>
      <w:r w:rsidR="00324BFA" w:rsidRPr="009921EF">
        <w:rPr>
          <w:lang w:eastAsia="en-US"/>
        </w:rPr>
        <w:t xml:space="preserve"> </w:t>
      </w:r>
    </w:p>
    <w:p w14:paraId="4B648137" w14:textId="3E91F5F8" w:rsidR="00A16156" w:rsidRPr="009921EF" w:rsidRDefault="00A16156" w:rsidP="00C80682">
      <w:pPr>
        <w:rPr>
          <w:lang w:eastAsia="en-US"/>
        </w:rPr>
      </w:pPr>
      <w:r w:rsidRPr="009921EF">
        <w:rPr>
          <w:lang w:eastAsia="en-US"/>
        </w:rPr>
        <w:t xml:space="preserve">Leaders are visionaries who use their emotional intelligence to induce significant change </w:t>
      </w:r>
      <w:r w:rsidR="000577E3" w:rsidRPr="009921EF">
        <w:rPr>
          <w:lang w:eastAsia="en-US"/>
        </w:rPr>
        <w:fldChar w:fldCharType="begin"/>
      </w:r>
      <w:r w:rsidR="000577E3" w:rsidRPr="009921EF">
        <w:rPr>
          <w:lang w:eastAsia="en-US"/>
        </w:rPr>
        <w:instrText xml:space="preserve"> ADDIN EN.CITE &lt;EndNote&gt;&lt;Cite&gt;&lt;Author&gt;Mabrouk&lt;/Author&gt;&lt;Year&gt;2018&lt;/Year&gt;&lt;RecNum&gt;1018&lt;/RecNum&gt;&lt;DisplayText&gt;(Mabrouk, 2018)&lt;/DisplayText&gt;&lt;record&gt;&lt;rec-number&gt;1018&lt;/rec-number&gt;&lt;foreign-keys&gt;&lt;key app="EN" db-id="5t9w9sz98axft2ed9d85zrf7esfwxfdztetw" timestamp="1650549982"&gt;1018&lt;/key&gt;&lt;/foreign-keys&gt;&lt;ref-type name="Journal Article"&gt;17&lt;/ref-type&gt;&lt;contributors&gt;&lt;authors&gt;&lt;author&gt;Mabrouk, Dalia Mohamed Mostafa&lt;/author&gt;&lt;/authors&gt;&lt;/contributors&gt;&lt;titles&gt;&lt;title&gt;Between Management and Leadership—A Comparative Study with Reference to (Sheikh Zayed AL Nahyan and Nelson Mandela)&lt;/title&gt;&lt;secondary-title&gt;Open Journal of Social Sciences&lt;/secondary-title&gt;&lt;/titles&gt;&lt;periodical&gt;&lt;full-title&gt;Open Journal of Social Sciences&lt;/full-title&gt;&lt;/periodical&gt;&lt;pages&gt;35&lt;/pages&gt;&lt;volume&gt;6&lt;/volume&gt;&lt;number&gt;09&lt;/number&gt;&lt;dates&gt;&lt;year&gt;2018&lt;/year&gt;&lt;/dates&gt;&lt;urls&gt;&lt;/urls&gt;&lt;/record&gt;&lt;/Cite&gt;&lt;/EndNote&gt;</w:instrText>
      </w:r>
      <w:r w:rsidR="000577E3" w:rsidRPr="009921EF">
        <w:rPr>
          <w:lang w:eastAsia="en-US"/>
        </w:rPr>
        <w:fldChar w:fldCharType="separate"/>
      </w:r>
      <w:r w:rsidR="000577E3" w:rsidRPr="009921EF">
        <w:rPr>
          <w:noProof/>
          <w:lang w:eastAsia="en-US"/>
        </w:rPr>
        <w:t>(Mabrouk, 2018)</w:t>
      </w:r>
      <w:r w:rsidR="000577E3" w:rsidRPr="009921EF">
        <w:rPr>
          <w:lang w:eastAsia="en-US"/>
        </w:rPr>
        <w:fldChar w:fldCharType="end"/>
      </w:r>
      <w:r w:rsidRPr="009921EF">
        <w:rPr>
          <w:lang w:eastAsia="en-US"/>
        </w:rPr>
        <w:t xml:space="preserve">. Sustainable Merton </w:t>
      </w:r>
      <w:r w:rsidR="00072C44" w:rsidRPr="009921EF">
        <w:rPr>
          <w:lang w:eastAsia="en-US"/>
        </w:rPr>
        <w:t>has</w:t>
      </w:r>
      <w:r w:rsidRPr="009921EF">
        <w:rPr>
          <w:lang w:eastAsia="en-US"/>
        </w:rPr>
        <w:t xml:space="preserve"> recognised the social and environmental needs of </w:t>
      </w:r>
      <w:r w:rsidR="00072C44" w:rsidRPr="009921EF">
        <w:rPr>
          <w:lang w:eastAsia="en-US"/>
        </w:rPr>
        <w:t>its</w:t>
      </w:r>
      <w:r w:rsidRPr="009921EF">
        <w:rPr>
          <w:lang w:eastAsia="en-US"/>
        </w:rPr>
        <w:t xml:space="preserve"> community. With their four projects Waste, Air Quality, Energy and Food they have effected change and started to realise their vision to make Merton a greener, healthier and more liveable and enjoyable place to work. </w:t>
      </w:r>
    </w:p>
    <w:p w14:paraId="6FB212F2" w14:textId="64EF8160" w:rsidR="00A16156" w:rsidRPr="009921EF" w:rsidRDefault="00A16156" w:rsidP="00C80682">
      <w:pPr>
        <w:rPr>
          <w:lang w:eastAsia="en-US"/>
        </w:rPr>
      </w:pPr>
      <w:r w:rsidRPr="009921EF">
        <w:rPr>
          <w:lang w:eastAsia="en-US"/>
        </w:rPr>
        <w:t xml:space="preserve">Real Leadership enables the people involved to identify with the goals of the organisation </w:t>
      </w:r>
      <w:r w:rsidR="008A0A1A" w:rsidRPr="009921EF">
        <w:rPr>
          <w:lang w:eastAsia="en-US"/>
        </w:rPr>
        <w:fldChar w:fldCharType="begin"/>
      </w:r>
      <w:r w:rsidR="008A0A1A" w:rsidRPr="009921EF">
        <w:rPr>
          <w:lang w:eastAsia="en-US"/>
        </w:rPr>
        <w:instrText xml:space="preserve"> ADDIN EN.CITE &lt;EndNote&gt;&lt;Cite&gt;&lt;Author&gt;Pettinger&lt;/Author&gt;&lt;Year&gt;2007&lt;/Year&gt;&lt;RecNum&gt;1050&lt;/RecNum&gt;&lt;DisplayText&gt;(Pettinger, 2007)&lt;/DisplayText&gt;&lt;record&gt;&lt;rec-number&gt;1050&lt;/rec-number&gt;&lt;foreign-keys&gt;&lt;key app="EN" db-id="5t9w9sz98axft2ed9d85zrf7esfwxfdztetw" timestamp="1653844511"&gt;1050&lt;/key&gt;&lt;/foreign-keys&gt;&lt;ref-type name="Book Section"&gt;5&lt;/ref-type&gt;&lt;contributors&gt;&lt;authors&gt;&lt;author&gt;Pettinger, Richard&lt;/author&gt;&lt;/authors&gt;&lt;/contributors&gt;&lt;titles&gt;&lt;title&gt;Chapter 21: Leadership and Management&lt;/title&gt;&lt;secondary-title&gt;Intoduction to Management&lt;/secondary-title&gt;&lt;/titles&gt;&lt;pages&gt;458-482&lt;/pages&gt;&lt;dates&gt;&lt;year&gt;2007&lt;/year&gt;&lt;/dates&gt;&lt;pub-location&gt;Basingstoke&lt;/pub-location&gt;&lt;publisher&gt;Palgrave Macmillan&lt;/publisher&gt;&lt;isbn&gt;9780230000384&lt;/isbn&gt;&lt;urls&gt;&lt;/urls&gt;&lt;/record&gt;&lt;/Cite&gt;&lt;/EndNote&gt;</w:instrText>
      </w:r>
      <w:r w:rsidR="008A0A1A" w:rsidRPr="009921EF">
        <w:rPr>
          <w:lang w:eastAsia="en-US"/>
        </w:rPr>
        <w:fldChar w:fldCharType="separate"/>
      </w:r>
      <w:r w:rsidR="008A0A1A" w:rsidRPr="009921EF">
        <w:rPr>
          <w:noProof/>
          <w:lang w:eastAsia="en-US"/>
        </w:rPr>
        <w:t>(Pettinger, 2007)</w:t>
      </w:r>
      <w:r w:rsidR="008A0A1A" w:rsidRPr="009921EF">
        <w:rPr>
          <w:lang w:eastAsia="en-US"/>
        </w:rPr>
        <w:fldChar w:fldCharType="end"/>
      </w:r>
      <w:r w:rsidR="004304AC" w:rsidRPr="009921EF">
        <w:rPr>
          <w:lang w:eastAsia="en-US"/>
        </w:rPr>
        <w:t xml:space="preserve">. </w:t>
      </w:r>
      <w:r w:rsidRPr="009921EF">
        <w:rPr>
          <w:lang w:eastAsia="en-US"/>
        </w:rPr>
        <w:t>The members of Sustainable Merton are wholeheartedly committed to the achievement of the charity’s goals and have made these their own personal goals.</w:t>
      </w:r>
    </w:p>
    <w:p w14:paraId="015673B8" w14:textId="5A9EC5F2" w:rsidR="00A16156" w:rsidRPr="009921EF" w:rsidRDefault="00034D51" w:rsidP="00C80682">
      <w:pPr>
        <w:rPr>
          <w:lang w:eastAsia="en-US"/>
        </w:rPr>
      </w:pPr>
      <w:r w:rsidRPr="009921EF">
        <w:rPr>
          <w:lang w:eastAsia="en-US"/>
        </w:rPr>
        <w:t>Sustainability leaders do not necessarily have to provide solutions</w:t>
      </w:r>
      <w:r w:rsidR="00723B8E" w:rsidRPr="009921EF">
        <w:rPr>
          <w:lang w:eastAsia="en-US"/>
        </w:rPr>
        <w:t>.</w:t>
      </w:r>
      <w:r w:rsidR="00A16156" w:rsidRPr="009921EF">
        <w:rPr>
          <w:lang w:eastAsia="en-US"/>
        </w:rPr>
        <w:t xml:space="preserve"> Rather, they enable other people to accumulate all their knowledge and inspire each other to create innovative solutions to address unsustainability </w:t>
      </w:r>
      <w:r w:rsidR="000577E3" w:rsidRPr="009921EF">
        <w:rPr>
          <w:lang w:eastAsia="en-US"/>
        </w:rPr>
        <w:fldChar w:fldCharType="begin"/>
      </w:r>
      <w:r w:rsidR="000577E3" w:rsidRPr="009921EF">
        <w:rPr>
          <w:lang w:eastAsia="en-US"/>
        </w:rPr>
        <w:instrText xml:space="preserve"> ADDIN EN.CITE &lt;EndNote&gt;&lt;Cite&gt;&lt;Author&gt;Ferdig&lt;/Author&gt;&lt;Year&gt;2007&lt;/Year&gt;&lt;RecNum&gt;1044&lt;/RecNum&gt;&lt;DisplayText&gt;(Ferdig, 2007)&lt;/DisplayText&gt;&lt;record&gt;&lt;rec-number&gt;1044&lt;/rec-number&gt;&lt;foreign-keys&gt;&lt;key app="EN" db-id="5t9w9sz98axft2ed9d85zrf7esfwxfdztetw" timestamp="1653824564"&gt;1044&lt;/key&gt;&lt;/foreign-keys&gt;&lt;ref-type name="Journal Article"&gt;17&lt;/ref-type&gt;&lt;contributors&gt;&lt;authors&gt;&lt;author&gt;Ferdig, Mary A.&lt;/author&gt;&lt;/authors&gt;&lt;/contributors&gt;&lt;titles&gt;&lt;title&gt;Sustainability Leadership: Co-creating a Sustainable Future&lt;/title&gt;&lt;secondary-title&gt;Journal of Change Management&lt;/secondary-title&gt;&lt;/titles&gt;&lt;periodical&gt;&lt;full-title&gt;Journal of Change Management&lt;/full-title&gt;&lt;/periodical&gt;&lt;pages&gt;25-35&lt;/pages&gt;&lt;volume&gt;7&lt;/volume&gt;&lt;number&gt;1&lt;/number&gt;&lt;dates&gt;&lt;year&gt;2007&lt;/year&gt;&lt;pub-dates&gt;&lt;date&gt;2007/03/01&lt;/date&gt;&lt;/pub-dates&gt;&lt;/dates&gt;&lt;publisher&gt;Routledge&lt;/publisher&gt;&lt;isbn&gt;1469-7017&lt;/isbn&gt;&lt;urls&gt;&lt;related-urls&gt;&lt;url&gt;https://doi.org/10.1080/14697010701233809&lt;/url&gt;&lt;/related-urls&gt;&lt;/urls&gt;&lt;electronic-resource-num&gt;10.1080/14697010701233809&lt;/electronic-resource-num&gt;&lt;/record&gt;&lt;/Cite&gt;&lt;/EndNote&gt;</w:instrText>
      </w:r>
      <w:r w:rsidR="000577E3" w:rsidRPr="009921EF">
        <w:rPr>
          <w:lang w:eastAsia="en-US"/>
        </w:rPr>
        <w:fldChar w:fldCharType="separate"/>
      </w:r>
      <w:r w:rsidR="000577E3" w:rsidRPr="009921EF">
        <w:rPr>
          <w:noProof/>
          <w:lang w:eastAsia="en-US"/>
        </w:rPr>
        <w:t>(Ferdig, 2007)</w:t>
      </w:r>
      <w:r w:rsidR="000577E3" w:rsidRPr="009921EF">
        <w:rPr>
          <w:lang w:eastAsia="en-US"/>
        </w:rPr>
        <w:fldChar w:fldCharType="end"/>
      </w:r>
      <w:r w:rsidR="00A16156" w:rsidRPr="009921EF">
        <w:rPr>
          <w:lang w:eastAsia="en-US"/>
        </w:rPr>
        <w:t xml:space="preserve">. </w:t>
      </w:r>
      <w:r w:rsidR="00723B8E" w:rsidRPr="009921EF">
        <w:rPr>
          <w:lang w:eastAsia="en-US"/>
        </w:rPr>
        <w:t xml:space="preserve">Involving a </w:t>
      </w:r>
      <w:r w:rsidR="00BA24F4" w:rsidRPr="009921EF">
        <w:rPr>
          <w:lang w:eastAsia="en-US"/>
        </w:rPr>
        <w:t>wide range of skills, including members of different backgrounds and genders,</w:t>
      </w:r>
      <w:r w:rsidR="00C50CF5" w:rsidRPr="009921EF">
        <w:rPr>
          <w:lang w:eastAsia="en-US"/>
        </w:rPr>
        <w:t xml:space="preserve"> and applying a variety of leadership </w:t>
      </w:r>
      <w:r w:rsidR="00C300DE" w:rsidRPr="009921EF">
        <w:rPr>
          <w:lang w:eastAsia="en-US"/>
        </w:rPr>
        <w:t>styles and qualities</w:t>
      </w:r>
      <w:r w:rsidR="00BA24F4" w:rsidRPr="009921EF">
        <w:rPr>
          <w:lang w:eastAsia="en-US"/>
        </w:rPr>
        <w:t xml:space="preserve"> </w:t>
      </w:r>
      <w:r w:rsidR="00C50CF5" w:rsidRPr="009921EF">
        <w:rPr>
          <w:lang w:eastAsia="en-US"/>
        </w:rPr>
        <w:t xml:space="preserve">enhances leadership performance </w:t>
      </w:r>
      <w:r w:rsidR="000577E3" w:rsidRPr="009921EF">
        <w:rPr>
          <w:lang w:eastAsia="en-US"/>
        </w:rPr>
        <w:fldChar w:fldCharType="begin"/>
      </w:r>
      <w:r w:rsidR="000577E3" w:rsidRPr="009921EF">
        <w:rPr>
          <w:lang w:eastAsia="en-US"/>
        </w:rPr>
        <w:instrText xml:space="preserve"> ADDIN EN.CITE &lt;EndNote&gt;&lt;Cite&gt;&lt;Author&gt;Wiengarten&lt;/Author&gt;&lt;Year&gt;2017&lt;/Year&gt;&lt;RecNum&gt;1043&lt;/RecNum&gt;&lt;DisplayText&gt;(Wiengarten et al., 2017)&lt;/DisplayText&gt;&lt;record&gt;&lt;rec-number&gt;1043&lt;/rec-number&gt;&lt;foreign-keys&gt;&lt;key app="EN" db-id="5t9w9sz98axft2ed9d85zrf7esfwxfdztetw" timestamp="1653824238"&gt;1043&lt;/key&gt;&lt;/foreign-keys&gt;&lt;ref-type name="Journal Article"&gt;17&lt;/ref-type&gt;&lt;contributors&gt;&lt;authors&gt;&lt;author&gt;Wiengarten, Frank&lt;/author&gt;&lt;author&gt;Lo, Chris KY&lt;/author&gt;&lt;author&gt;Lam, Jessie YK&lt;/author&gt;&lt;/authors&gt;&lt;/contributors&gt;&lt;titles&gt;&lt;title&gt;How does sustainability leadership affect firm performance? The choices associated with appointing a chief officer of corporate social responsibility&lt;/title&gt;&lt;secondary-title&gt;Journal of business ethics&lt;/secondary-title&gt;&lt;/titles&gt;&lt;periodical&gt;&lt;full-title&gt;Journal of business ethics&lt;/full-title&gt;&lt;/periodical&gt;&lt;pages&gt;477-493&lt;/pages&gt;&lt;volume&gt;140&lt;/volume&gt;&lt;number&gt;3&lt;/number&gt;&lt;dates&gt;&lt;year&gt;2017&lt;/year&gt;&lt;/dates&gt;&lt;isbn&gt;1573-0697&lt;/isbn&gt;&lt;urls&gt;&lt;/urls&gt;&lt;/record&gt;&lt;/Cite&gt;&lt;/EndNote&gt;</w:instrText>
      </w:r>
      <w:r w:rsidR="000577E3" w:rsidRPr="009921EF">
        <w:rPr>
          <w:lang w:eastAsia="en-US"/>
        </w:rPr>
        <w:fldChar w:fldCharType="separate"/>
      </w:r>
      <w:r w:rsidR="000577E3" w:rsidRPr="009921EF">
        <w:rPr>
          <w:noProof/>
          <w:lang w:eastAsia="en-US"/>
        </w:rPr>
        <w:t>(Wiengarten et al., 2017)</w:t>
      </w:r>
      <w:r w:rsidR="000577E3" w:rsidRPr="009921EF">
        <w:rPr>
          <w:lang w:eastAsia="en-US"/>
        </w:rPr>
        <w:fldChar w:fldCharType="end"/>
      </w:r>
      <w:r w:rsidR="00C300DE" w:rsidRPr="009921EF">
        <w:rPr>
          <w:lang w:eastAsia="en-US"/>
        </w:rPr>
        <w:t>.</w:t>
      </w:r>
    </w:p>
    <w:p w14:paraId="6CA21363" w14:textId="007384AD" w:rsidR="00A16156" w:rsidRPr="009921EF" w:rsidRDefault="00A16156" w:rsidP="00C80682">
      <w:pPr>
        <w:rPr>
          <w:lang w:eastAsia="en-US"/>
        </w:rPr>
      </w:pPr>
      <w:r w:rsidRPr="009921EF">
        <w:rPr>
          <w:lang w:eastAsia="en-US"/>
        </w:rPr>
        <w:t>The members and trustees of Sustainable Merton are a diverse group of female and male, old and young people with various cultural and educational backgrounds. Therefore, they provide a huge collective source of knowledge, creative ideas and problem</w:t>
      </w:r>
      <w:r w:rsidR="002F5F1F" w:rsidRPr="009921EF">
        <w:rPr>
          <w:lang w:eastAsia="en-US"/>
        </w:rPr>
        <w:t>-</w:t>
      </w:r>
      <w:r w:rsidRPr="009921EF">
        <w:rPr>
          <w:lang w:eastAsia="en-US"/>
        </w:rPr>
        <w:t xml:space="preserve">solving skills to tackle unsustainability. </w:t>
      </w:r>
    </w:p>
    <w:p w14:paraId="64C36E95" w14:textId="4182CD1B" w:rsidR="00A16156" w:rsidRPr="009921EF" w:rsidRDefault="00A16156" w:rsidP="00C80682">
      <w:pPr>
        <w:rPr>
          <w:lang w:eastAsia="en-US"/>
        </w:rPr>
      </w:pPr>
      <w:r w:rsidRPr="009921EF">
        <w:rPr>
          <w:lang w:eastAsia="en-US"/>
        </w:rPr>
        <w:t>Leaders cannot be developed solely by stand-alone training without continuous practi</w:t>
      </w:r>
      <w:r w:rsidR="001453EB" w:rsidRPr="009921EF">
        <w:rPr>
          <w:lang w:eastAsia="en-US"/>
        </w:rPr>
        <w:t>c</w:t>
      </w:r>
      <w:r w:rsidRPr="009921EF">
        <w:rPr>
          <w:lang w:eastAsia="en-US"/>
        </w:rPr>
        <w:t xml:space="preserve">e </w:t>
      </w:r>
      <w:r w:rsidR="008A0A1A" w:rsidRPr="009921EF">
        <w:rPr>
          <w:lang w:eastAsia="en-US"/>
        </w:rPr>
        <w:fldChar w:fldCharType="begin"/>
      </w:r>
      <w:r w:rsidR="008A0A1A" w:rsidRPr="009921EF">
        <w:rPr>
          <w:lang w:eastAsia="en-US"/>
        </w:rPr>
        <w:instrText xml:space="preserve"> ADDIN EN.CITE &lt;EndNote&gt;&lt;Cite&gt;&lt;Author&gt;Pettinger&lt;/Author&gt;&lt;Year&gt;2007&lt;/Year&gt;&lt;RecNum&gt;1050&lt;/RecNum&gt;&lt;DisplayText&gt;(Pettinger, 2007)&lt;/DisplayText&gt;&lt;record&gt;&lt;rec-number&gt;1050&lt;/rec-number&gt;&lt;foreign-keys&gt;&lt;key app="EN" db-id="5t9w9sz98axft2ed9d85zrf7esfwxfdztetw" timestamp="1653844511"&gt;1050&lt;/key&gt;&lt;/foreign-keys&gt;&lt;ref-type name="Book Section"&gt;5&lt;/ref-type&gt;&lt;contributors&gt;&lt;authors&gt;&lt;author&gt;Pettinger, Richard&lt;/author&gt;&lt;/authors&gt;&lt;/contributors&gt;&lt;titles&gt;&lt;title&gt;Chapter 21: Leadership and Management&lt;/title&gt;&lt;secondary-title&gt;Intoduction to Management&lt;/secondary-title&gt;&lt;/titles&gt;&lt;pages&gt;458-482&lt;/pages&gt;&lt;dates&gt;&lt;year&gt;2007&lt;/year&gt;&lt;/dates&gt;&lt;pub-location&gt;Basingstoke&lt;/pub-location&gt;&lt;publisher&gt;Palgrave Macmillan&lt;/publisher&gt;&lt;isbn&gt;9780230000384&lt;/isbn&gt;&lt;urls&gt;&lt;/urls&gt;&lt;/record&gt;&lt;/Cite&gt;&lt;/EndNote&gt;</w:instrText>
      </w:r>
      <w:r w:rsidR="008A0A1A" w:rsidRPr="009921EF">
        <w:rPr>
          <w:lang w:eastAsia="en-US"/>
        </w:rPr>
        <w:fldChar w:fldCharType="separate"/>
      </w:r>
      <w:r w:rsidR="008A0A1A" w:rsidRPr="009921EF">
        <w:rPr>
          <w:noProof/>
          <w:lang w:eastAsia="en-US"/>
        </w:rPr>
        <w:t>(Pettinger, 2007)</w:t>
      </w:r>
      <w:r w:rsidR="008A0A1A" w:rsidRPr="009921EF">
        <w:rPr>
          <w:lang w:eastAsia="en-US"/>
        </w:rPr>
        <w:fldChar w:fldCharType="end"/>
      </w:r>
      <w:r w:rsidR="00C300DE" w:rsidRPr="009921EF">
        <w:rPr>
          <w:lang w:eastAsia="en-US"/>
        </w:rPr>
        <w:t>.</w:t>
      </w:r>
      <w:r w:rsidR="002E1EDC" w:rsidRPr="009921EF">
        <w:rPr>
          <w:lang w:eastAsia="en-US"/>
        </w:rPr>
        <w:t xml:space="preserve"> </w:t>
      </w:r>
      <w:r w:rsidRPr="009921EF">
        <w:rPr>
          <w:lang w:eastAsia="en-US"/>
        </w:rPr>
        <w:t>Sustainable Merton continuously involves their Community Champions in various sustainability discussions and activities enabling them to become real sustainability leaders.</w:t>
      </w:r>
    </w:p>
    <w:p w14:paraId="147E364C" w14:textId="4E713586" w:rsidR="00A16156" w:rsidRPr="009921EF" w:rsidRDefault="00A16156" w:rsidP="00C80682">
      <w:pPr>
        <w:rPr>
          <w:lang w:eastAsia="en-US"/>
        </w:rPr>
      </w:pPr>
      <w:r w:rsidRPr="009921EF">
        <w:rPr>
          <w:lang w:eastAsia="en-US"/>
        </w:rPr>
        <w:lastRenderedPageBreak/>
        <w:t xml:space="preserve">Sustained sustainability leadership requires the empowerment of other members within a system to become sustainability leaders themselves. This enables the multiplication of sustainability leadership power and enhances sustained positive outcomes </w:t>
      </w:r>
      <w:r w:rsidR="000577E3" w:rsidRPr="009921EF">
        <w:rPr>
          <w:lang w:eastAsia="en-US"/>
        </w:rPr>
        <w:fldChar w:fldCharType="begin"/>
      </w:r>
      <w:r w:rsidR="000577E3" w:rsidRPr="009921EF">
        <w:rPr>
          <w:lang w:eastAsia="en-US"/>
        </w:rPr>
        <w:instrText xml:space="preserve"> ADDIN EN.CITE &lt;EndNote&gt;&lt;Cite&gt;&lt;Author&gt;Fullan&lt;/Author&gt;&lt;Year&gt;2004&lt;/Year&gt;&lt;RecNum&gt;1004&lt;/RecNum&gt;&lt;DisplayText&gt;(Fullan, 2004)&lt;/DisplayText&gt;&lt;record&gt;&lt;rec-number&gt;1004&lt;/rec-number&gt;&lt;foreign-keys&gt;&lt;key app="EN" db-id="5t9w9sz98axft2ed9d85zrf7esfwxfdztetw" timestamp="1647642616"&gt;1004&lt;/key&gt;&lt;/foreign-keys&gt;&lt;ref-type name="Book"&gt;6&lt;/ref-type&gt;&lt;contributors&gt;&lt;authors&gt;&lt;author&gt;Fullan, Michael&lt;/author&gt;&lt;/authors&gt;&lt;/contributors&gt;&lt;titles&gt;&lt;title&gt;Leadership &amp;amp; sustainability: System thinkers in action&lt;/title&gt;&lt;/titles&gt;&lt;dates&gt;&lt;year&gt;2004&lt;/year&gt;&lt;/dates&gt;&lt;pub-location&gt;Thousand Oaks, CA&lt;/pub-location&gt;&lt;publisher&gt;Corwin Press&lt;/publisher&gt;&lt;isbn&gt;1506351328&lt;/isbn&gt;&lt;urls&gt;&lt;/urls&gt;&lt;/record&gt;&lt;/Cite&gt;&lt;/EndNote&gt;</w:instrText>
      </w:r>
      <w:r w:rsidR="000577E3" w:rsidRPr="009921EF">
        <w:rPr>
          <w:lang w:eastAsia="en-US"/>
        </w:rPr>
        <w:fldChar w:fldCharType="separate"/>
      </w:r>
      <w:r w:rsidR="000577E3" w:rsidRPr="009921EF">
        <w:rPr>
          <w:noProof/>
          <w:lang w:eastAsia="en-US"/>
        </w:rPr>
        <w:t>(Fullan, 2004)</w:t>
      </w:r>
      <w:r w:rsidR="000577E3" w:rsidRPr="009921EF">
        <w:rPr>
          <w:lang w:eastAsia="en-US"/>
        </w:rPr>
        <w:fldChar w:fldCharType="end"/>
      </w:r>
      <w:r w:rsidRPr="009921EF">
        <w:rPr>
          <w:lang w:eastAsia="en-US"/>
        </w:rPr>
        <w:t>. Sustainable Merton creates new leader</w:t>
      </w:r>
      <w:r w:rsidR="00B07F34" w:rsidRPr="009921EF">
        <w:rPr>
          <w:lang w:eastAsia="en-US"/>
        </w:rPr>
        <w:t>s</w:t>
      </w:r>
      <w:r w:rsidRPr="009921EF">
        <w:rPr>
          <w:lang w:eastAsia="en-US"/>
        </w:rPr>
        <w:t xml:space="preserve"> within their organisation and the community.</w:t>
      </w:r>
    </w:p>
    <w:p w14:paraId="61036A37" w14:textId="070D9DB9" w:rsidR="00A16156" w:rsidRPr="009921EF" w:rsidRDefault="00A16156" w:rsidP="00C80682">
      <w:pPr>
        <w:rPr>
          <w:lang w:eastAsia="en-US"/>
        </w:rPr>
      </w:pPr>
      <w:r w:rsidRPr="009921EF">
        <w:rPr>
          <w:lang w:eastAsia="en-US"/>
        </w:rPr>
        <w:t xml:space="preserve">In summary, whichever viewpoint of leadership we apply Sustainable Merton’s actions show elements of great leadership. </w:t>
      </w:r>
    </w:p>
    <w:p w14:paraId="29752B92" w14:textId="087A7C01" w:rsidR="00AF7468" w:rsidRPr="009921EF" w:rsidRDefault="002E1EDC" w:rsidP="00C80682">
      <w:pPr>
        <w:pStyle w:val="Heading2"/>
        <w:rPr>
          <w:rFonts w:asciiTheme="majorHAnsi" w:hAnsiTheme="majorHAnsi"/>
        </w:rPr>
      </w:pPr>
      <w:r w:rsidRPr="009921EF">
        <w:rPr>
          <w:rFonts w:asciiTheme="majorHAnsi" w:hAnsiTheme="majorHAnsi"/>
        </w:rPr>
        <w:t>Potential</w:t>
      </w:r>
      <w:r w:rsidR="00AC0C81" w:rsidRPr="009921EF">
        <w:rPr>
          <w:rFonts w:asciiTheme="majorHAnsi" w:hAnsiTheme="majorHAnsi"/>
        </w:rPr>
        <w:t xml:space="preserve"> improve</w:t>
      </w:r>
      <w:r w:rsidRPr="009921EF">
        <w:rPr>
          <w:rFonts w:asciiTheme="majorHAnsi" w:hAnsiTheme="majorHAnsi"/>
        </w:rPr>
        <w:t>ments</w:t>
      </w:r>
    </w:p>
    <w:p w14:paraId="7D074D89" w14:textId="5D159D5D" w:rsidR="00F84A0D" w:rsidRPr="009921EF" w:rsidRDefault="002E1EDC" w:rsidP="00C80682">
      <w:r w:rsidRPr="009921EF">
        <w:t xml:space="preserve">Sustainable Merton is not vocal enough about </w:t>
      </w:r>
      <w:r w:rsidR="00902572" w:rsidRPr="009921EF">
        <w:t>its</w:t>
      </w:r>
      <w:r w:rsidRPr="009921EF">
        <w:t xml:space="preserve"> w</w:t>
      </w:r>
      <w:r w:rsidR="00E67DCF" w:rsidRPr="009921EF">
        <w:t>ork</w:t>
      </w:r>
      <w:r w:rsidR="005B7571" w:rsidRPr="009921EF">
        <w:t>.</w:t>
      </w:r>
      <w:r w:rsidR="0025138E" w:rsidRPr="009921EF">
        <w:t xml:space="preserve"> I only found out about it</w:t>
      </w:r>
      <w:r w:rsidR="00F02B62" w:rsidRPr="009921EF">
        <w:t xml:space="preserve"> during my research</w:t>
      </w:r>
      <w:r w:rsidR="00B107CB" w:rsidRPr="009921EF">
        <w:t>. However</w:t>
      </w:r>
      <w:r w:rsidR="00B07F34" w:rsidRPr="009921EF">
        <w:t>,</w:t>
      </w:r>
      <w:r w:rsidR="00B107CB" w:rsidRPr="009921EF">
        <w:t xml:space="preserve"> people who are not </w:t>
      </w:r>
      <w:r w:rsidR="0092661C" w:rsidRPr="009921EF">
        <w:t xml:space="preserve">yet aware of sustainability issues and </w:t>
      </w:r>
      <w:r w:rsidR="00252789" w:rsidRPr="009921EF">
        <w:t>are</w:t>
      </w:r>
      <w:r w:rsidR="0092661C" w:rsidRPr="009921EF">
        <w:t xml:space="preserve"> not yet longing </w:t>
      </w:r>
      <w:r w:rsidR="00252789" w:rsidRPr="009921EF">
        <w:t>to</w:t>
      </w:r>
      <w:r w:rsidR="007D6692" w:rsidRPr="009921EF">
        <w:t xml:space="preserve"> contribut</w:t>
      </w:r>
      <w:r w:rsidR="00252789" w:rsidRPr="009921EF">
        <w:t>e</w:t>
      </w:r>
      <w:r w:rsidR="007D6692" w:rsidRPr="009921EF">
        <w:t xml:space="preserve"> to sustainability w</w:t>
      </w:r>
      <w:r w:rsidR="00E45FCD" w:rsidRPr="009921EF">
        <w:t xml:space="preserve">ould not be aware of </w:t>
      </w:r>
      <w:r w:rsidR="006D7D49" w:rsidRPr="009921EF">
        <w:t>the organisation.</w:t>
      </w:r>
      <w:r w:rsidR="00D256AB" w:rsidRPr="009921EF">
        <w:t xml:space="preserve"> </w:t>
      </w:r>
      <w:r w:rsidR="006D7D49" w:rsidRPr="009921EF">
        <w:t>Sustainable Merton could use social marketing and be more active on social media to promote their work</w:t>
      </w:r>
      <w:r w:rsidR="00831C91" w:rsidRPr="009921EF">
        <w:t xml:space="preserve">. </w:t>
      </w:r>
      <w:r w:rsidR="00D651B1" w:rsidRPr="009921EF">
        <w:t xml:space="preserve">Additionally, activities in public spaces (e.g. litter picking along the river </w:t>
      </w:r>
      <w:proofErr w:type="spellStart"/>
      <w:r w:rsidR="00D651B1" w:rsidRPr="009921EF">
        <w:t>Wandle</w:t>
      </w:r>
      <w:proofErr w:type="spellEnd"/>
      <w:r w:rsidR="00D651B1" w:rsidRPr="009921EF">
        <w:t xml:space="preserve">) could be used to engage passers-by and educate them about </w:t>
      </w:r>
      <w:r w:rsidR="0088198D" w:rsidRPr="009921EF">
        <w:t xml:space="preserve">the organisation’s </w:t>
      </w:r>
      <w:r w:rsidR="00AA6B4A" w:rsidRPr="009921EF">
        <w:t>aims</w:t>
      </w:r>
      <w:r w:rsidR="0088198D" w:rsidRPr="009921EF">
        <w:t>.</w:t>
      </w:r>
    </w:p>
    <w:p w14:paraId="3FCAB277" w14:textId="0E67F377" w:rsidR="00100871" w:rsidRPr="009921EF" w:rsidRDefault="000F4B64" w:rsidP="00C80682">
      <w:r w:rsidRPr="009921EF">
        <w:t xml:space="preserve">Another leadership capability is the ability to inspire people and to communicate grand ideas in a </w:t>
      </w:r>
      <w:r w:rsidR="00F84A0D" w:rsidRPr="009921EF">
        <w:t>simple, direct and positive statement</w:t>
      </w:r>
      <w:r w:rsidR="00E1443B" w:rsidRPr="009921EF">
        <w:t>, explaining</w:t>
      </w:r>
      <w:r w:rsidR="00F84A0D" w:rsidRPr="009921EF">
        <w:t xml:space="preserve">, how and why this is to be achieved, and the benefits that this will bring to others as the result. </w:t>
      </w:r>
      <w:r w:rsidR="00E1443B" w:rsidRPr="009921EF">
        <w:t>I</w:t>
      </w:r>
      <w:r w:rsidR="00F84A0D" w:rsidRPr="009921EF">
        <w:t>t is no use having a good idea if people do not recognise it as such</w:t>
      </w:r>
      <w:r w:rsidR="00551A7F" w:rsidRPr="009921EF">
        <w:t xml:space="preserve"> </w:t>
      </w:r>
      <w:r w:rsidR="008A0A1A" w:rsidRPr="009921EF">
        <w:fldChar w:fldCharType="begin"/>
      </w:r>
      <w:r w:rsidR="008A0A1A" w:rsidRPr="009921EF">
        <w:instrText xml:space="preserve"> ADDIN EN.CITE &lt;EndNote&gt;&lt;Cite&gt;&lt;Author&gt;Pettinger&lt;/Author&gt;&lt;Year&gt;2007&lt;/Year&gt;&lt;RecNum&gt;1050&lt;/RecNum&gt;&lt;DisplayText&gt;(Pettinger, 2007)&lt;/DisplayText&gt;&lt;record&gt;&lt;rec-number&gt;1050&lt;/rec-number&gt;&lt;foreign-keys&gt;&lt;key app="EN" db-id="5t9w9sz98axft2ed9d85zrf7esfwxfdztetw" timestamp="1653844511"&gt;1050&lt;/key&gt;&lt;/foreign-keys&gt;&lt;ref-type name="Book Section"&gt;5&lt;/ref-type&gt;&lt;contributors&gt;&lt;authors&gt;&lt;author&gt;Pettinger, Richard&lt;/author&gt;&lt;/authors&gt;&lt;/contributors&gt;&lt;titles&gt;&lt;title&gt;Chapter 21: Leadership and Management&lt;/title&gt;&lt;secondary-title&gt;Intoduction to Management&lt;/secondary-title&gt;&lt;/titles&gt;&lt;pages&gt;458-482&lt;/pages&gt;&lt;dates&gt;&lt;year&gt;2007&lt;/year&gt;&lt;/dates&gt;&lt;pub-location&gt;Basingstoke&lt;/pub-location&gt;&lt;publisher&gt;Palgrave Macmillan&lt;/publisher&gt;&lt;isbn&gt;9780230000384&lt;/isbn&gt;&lt;urls&gt;&lt;/urls&gt;&lt;/record&gt;&lt;/Cite&gt;&lt;/EndNote&gt;</w:instrText>
      </w:r>
      <w:r w:rsidR="008A0A1A" w:rsidRPr="009921EF">
        <w:fldChar w:fldCharType="separate"/>
      </w:r>
      <w:r w:rsidR="008A0A1A" w:rsidRPr="009921EF">
        <w:rPr>
          <w:noProof/>
        </w:rPr>
        <w:t>(Pettinger, 2007)</w:t>
      </w:r>
      <w:r w:rsidR="008A0A1A" w:rsidRPr="009921EF">
        <w:fldChar w:fldCharType="end"/>
      </w:r>
      <w:r w:rsidR="00E1443B" w:rsidRPr="009921EF">
        <w:t>.</w:t>
      </w:r>
      <w:r w:rsidR="00744AE2" w:rsidRPr="009921EF">
        <w:t xml:space="preserve"> </w:t>
      </w:r>
    </w:p>
    <w:p w14:paraId="55F00B32" w14:textId="25D82831" w:rsidR="00551A7F" w:rsidRPr="009921EF" w:rsidRDefault="00E1443B" w:rsidP="00C80682">
      <w:r w:rsidRPr="009921EF">
        <w:t>I believe that the “</w:t>
      </w:r>
      <w:r w:rsidR="00A24A49" w:rsidRPr="009921EF">
        <w:t>Air quality handbook</w:t>
      </w:r>
      <w:r w:rsidRPr="009921EF">
        <w:t>”</w:t>
      </w:r>
      <w:r w:rsidR="00A24A49" w:rsidRPr="009921EF">
        <w:t xml:space="preserve"> </w:t>
      </w:r>
      <w:r w:rsidR="00F45923" w:rsidRPr="009921EF">
        <w:t xml:space="preserve">is a </w:t>
      </w:r>
      <w:r w:rsidR="00A24A49" w:rsidRPr="009921EF">
        <w:t>great idea, however, when there is a</w:t>
      </w:r>
      <w:r w:rsidR="00324BFA" w:rsidRPr="009921EF">
        <w:t xml:space="preserve"> </w:t>
      </w:r>
      <w:r w:rsidR="00A24A49" w:rsidRPr="009921EF">
        <w:t xml:space="preserve">lack of education and this handbook is not publicly </w:t>
      </w:r>
      <w:r w:rsidR="000D4EA2">
        <w:t>promoted</w:t>
      </w:r>
      <w:r w:rsidR="00A24A49" w:rsidRPr="009921EF">
        <w:t xml:space="preserve"> community does not be</w:t>
      </w:r>
      <w:r w:rsidR="00342AD1" w:rsidRPr="009921EF">
        <w:t>ne</w:t>
      </w:r>
      <w:r w:rsidR="00A24A49" w:rsidRPr="009921EF">
        <w:t>fit from this handbook.</w:t>
      </w:r>
    </w:p>
    <w:p w14:paraId="32FB2817" w14:textId="60FF21A3" w:rsidR="00BD6C75" w:rsidRPr="009921EF" w:rsidRDefault="001C31B8" w:rsidP="00C80682">
      <w:r w:rsidRPr="009921EF">
        <w:lastRenderedPageBreak/>
        <w:t xml:space="preserve">Finally, the </w:t>
      </w:r>
      <w:r w:rsidR="00AC4EC8" w:rsidRPr="009921EF">
        <w:t>content of a leader's vision is critical. It is the content of a leader's message that invites followers to embark down the leader's chosen path, and motivates and reassures followers to continue when that path becomes difficult</w:t>
      </w:r>
      <w:r w:rsidR="00BD6C75" w:rsidRPr="009921EF">
        <w:t xml:space="preserve"> </w:t>
      </w:r>
      <w:r w:rsidR="000577E3" w:rsidRPr="009921EF">
        <w:fldChar w:fldCharType="begin"/>
      </w:r>
      <w:r w:rsidR="000577E3" w:rsidRPr="009921EF">
        <w:instrText xml:space="preserve"> ADDIN EN.CITE &lt;EndNote&gt;&lt;Cite&gt;&lt;Author&gt;Bligh&lt;/Author&gt;&lt;Year&gt;2010&lt;/Year&gt;&lt;RecNum&gt;1036&lt;/RecNum&gt;&lt;DisplayText&gt;(Bligh and Robinson, 2010)&lt;/DisplayText&gt;&lt;record&gt;&lt;rec-number&gt;1036&lt;/rec-number&gt;&lt;foreign-keys&gt;&lt;key app="EN" db-id="5t9w9sz98axft2ed9d85zrf7esfwxfdztetw" timestamp="1653560835"&gt;1036&lt;/key&gt;&lt;/foreign-keys&gt;&lt;ref-type name="Journal Article"&gt;17&lt;/ref-type&gt;&lt;contributors&gt;&lt;authors&gt;&lt;author&gt;Bligh, Michelle C&lt;/author&gt;&lt;author&gt;Robinson, Jill L&lt;/author&gt;&lt;/authors&gt;&lt;/contributors&gt;&lt;titles&gt;&lt;title&gt;Was Gandhi “charismatic”? Exploring the rhetorical leadership of Mahatma Gandhi&lt;/title&gt;&lt;secondary-title&gt;The Leadership Quarterly&lt;/secondary-title&gt;&lt;/titles&gt;&lt;periodical&gt;&lt;full-title&gt;The Leadership Quarterly&lt;/full-title&gt;&lt;/periodical&gt;&lt;pages&gt;844-855&lt;/pages&gt;&lt;volume&gt;21&lt;/volume&gt;&lt;number&gt;5&lt;/number&gt;&lt;dates&gt;&lt;year&gt;2010&lt;/year&gt;&lt;/dates&gt;&lt;isbn&gt;1048-9843&lt;/isbn&gt;&lt;urls&gt;&lt;/urls&gt;&lt;/record&gt;&lt;/Cite&gt;&lt;/EndNote&gt;</w:instrText>
      </w:r>
      <w:r w:rsidR="000577E3" w:rsidRPr="009921EF">
        <w:fldChar w:fldCharType="separate"/>
      </w:r>
      <w:r w:rsidR="000577E3" w:rsidRPr="009921EF">
        <w:rPr>
          <w:noProof/>
        </w:rPr>
        <w:t>(Bligh and Robinson, 2010)</w:t>
      </w:r>
      <w:r w:rsidR="000577E3" w:rsidRPr="009921EF">
        <w:fldChar w:fldCharType="end"/>
      </w:r>
      <w:r w:rsidRPr="009921EF">
        <w:t xml:space="preserve">. I </w:t>
      </w:r>
      <w:r w:rsidR="008D7A6B" w:rsidRPr="009921EF">
        <w:t xml:space="preserve">think that a </w:t>
      </w:r>
      <w:r w:rsidR="002E1A69" w:rsidRPr="009921EF">
        <w:t xml:space="preserve">much more powerful vision must be communicated. </w:t>
      </w:r>
      <w:r w:rsidR="002F246A" w:rsidRPr="009921EF">
        <w:t>We must</w:t>
      </w:r>
      <w:r w:rsidR="002E1A69" w:rsidRPr="009921EF">
        <w:t xml:space="preserve"> paint a</w:t>
      </w:r>
      <w:r w:rsidR="008D7A6B" w:rsidRPr="009921EF">
        <w:t>n</w:t>
      </w:r>
      <w:r w:rsidR="002E1A69" w:rsidRPr="009921EF">
        <w:t xml:space="preserve"> overwhelming picture of a clean, green city</w:t>
      </w:r>
      <w:r w:rsidR="008D7A6B" w:rsidRPr="009921EF">
        <w:t xml:space="preserve"> contrasted by</w:t>
      </w:r>
      <w:r w:rsidR="002E1A69" w:rsidRPr="009921EF">
        <w:t xml:space="preserve"> a </w:t>
      </w:r>
      <w:r w:rsidR="008D7A6B" w:rsidRPr="009921EF">
        <w:t xml:space="preserve">dull, </w:t>
      </w:r>
      <w:r w:rsidR="002E1A69" w:rsidRPr="009921EF">
        <w:t xml:space="preserve">grey, </w:t>
      </w:r>
      <w:r w:rsidR="008D7A6B" w:rsidRPr="009921EF">
        <w:t xml:space="preserve">neighbourhood </w:t>
      </w:r>
      <w:r w:rsidR="002E1A69" w:rsidRPr="009921EF">
        <w:t>full of litter</w:t>
      </w:r>
      <w:r w:rsidR="008D7A6B" w:rsidRPr="009921EF">
        <w:t>.</w:t>
      </w:r>
    </w:p>
    <w:p w14:paraId="27F23467" w14:textId="7BB881FE" w:rsidR="00AC0C81" w:rsidRPr="009921EF" w:rsidRDefault="00AC0C81" w:rsidP="00C80682">
      <w:pPr>
        <w:pStyle w:val="Heading1"/>
        <w:rPr>
          <w:rFonts w:asciiTheme="majorHAnsi" w:hAnsiTheme="majorHAnsi"/>
        </w:rPr>
      </w:pPr>
      <w:r w:rsidRPr="009921EF">
        <w:rPr>
          <w:rFonts w:asciiTheme="majorHAnsi" w:hAnsiTheme="majorHAnsi"/>
        </w:rPr>
        <w:t>Summary</w:t>
      </w:r>
    </w:p>
    <w:p w14:paraId="17E80D9A" w14:textId="2D593063" w:rsidR="00B56A8D" w:rsidRDefault="00C34A79" w:rsidP="00C80682">
      <w:r w:rsidRPr="009921EF">
        <w:t>A</w:t>
      </w:r>
      <w:r w:rsidR="00B56A8D">
        <w:t xml:space="preserve"> holistic system thinking with considerations for long term effects of individual actions</w:t>
      </w:r>
      <w:r w:rsidR="00E85701">
        <w:t xml:space="preserve"> is an important quality of a sustainability leader </w:t>
      </w:r>
      <w:r w:rsidR="00652B70">
        <w:fldChar w:fldCharType="begin">
          <w:fldData xml:space="preserve">PEVuZE5vdGU+PENpdGU+PEF1dGhvcj5GZXJkaWc8L0F1dGhvcj48WWVhcj4yMDA3PC9ZZWFyPjxS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</w:fldData>
        </w:fldChar>
      </w:r>
      <w:r w:rsidR="00652B70">
        <w:instrText xml:space="preserve"> ADDIN EN.CITE </w:instrText>
      </w:r>
      <w:r w:rsidR="00652B70">
        <w:fldChar w:fldCharType="begin">
          <w:fldData xml:space="preserve">PEVuZE5vdGU+PENpdGU+PEF1dGhvcj5GZXJkaWc8L0F1dGhvcj48WWVhcj4yMDA3PC9ZZWFyPjxS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</w:fldData>
        </w:fldChar>
      </w:r>
      <w:r w:rsidR="00652B70">
        <w:instrText xml:space="preserve"> ADDIN EN.CITE.DATA </w:instrText>
      </w:r>
      <w:r w:rsidR="00652B70">
        <w:fldChar w:fldCharType="end"/>
      </w:r>
      <w:r w:rsidR="00652B70">
        <w:fldChar w:fldCharType="separate"/>
      </w:r>
      <w:r w:rsidR="00652B70">
        <w:rPr>
          <w:noProof/>
        </w:rPr>
        <w:t>(Ferdig, 2007, Fullan, 2004, Meadows, 2008)</w:t>
      </w:r>
      <w:r w:rsidR="00652B70">
        <w:fldChar w:fldCharType="end"/>
      </w:r>
      <w:r w:rsidR="00652B70">
        <w:t>.</w:t>
      </w:r>
    </w:p>
    <w:p w14:paraId="7500D58B" w14:textId="6CD61A1A" w:rsidR="00775FCE" w:rsidRPr="009921EF" w:rsidRDefault="00C34A79" w:rsidP="00C80682">
      <w:r w:rsidRPr="009921EF">
        <w:t xml:space="preserve">I believe that Sustainable Merton is a great example of shared and </w:t>
      </w:r>
      <w:r w:rsidR="004A577F" w:rsidRPr="009921EF">
        <w:t xml:space="preserve">expanding leadership. Specifically, </w:t>
      </w:r>
      <w:r w:rsidR="000E4DCC" w:rsidRPr="009921EF">
        <w:t xml:space="preserve">knowledge-sharing is essential to </w:t>
      </w:r>
      <w:r w:rsidR="00775FCE" w:rsidRPr="009921EF">
        <w:t>achieve a common understanding of sustainability, create a sense of identity and decide on common sustainability goals within a human social system such as organisations or communities</w:t>
      </w:r>
      <w:r w:rsidR="000E4DCC" w:rsidRPr="009921EF">
        <w:t>.</w:t>
      </w:r>
      <w:r w:rsidR="00775FCE" w:rsidRPr="009921EF">
        <w:t xml:space="preserve"> This knowledge creation and sharing enables ongoing personal development and innovation and enhances the achievement of environmental and social sustainability solutions </w:t>
      </w:r>
      <w:r w:rsidR="008A0A1A" w:rsidRPr="009921EF">
        <w:fldChar w:fldCharType="begin">
          <w:fldData xml:space="preserve">PEVuZE5vdGU+PENpdGU+PEF1dGhvcj5Ob25ha2E8L0F1dGhvcj48WWVhcj4yMDA3PC9ZZWFyPjxS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</w:fldData>
        </w:fldChar>
      </w:r>
      <w:r w:rsidR="008A0A1A" w:rsidRPr="009921EF">
        <w:instrText xml:space="preserve"> ADDIN EN.CITE </w:instrText>
      </w:r>
      <w:r w:rsidR="008A0A1A" w:rsidRPr="009921EF">
        <w:fldChar w:fldCharType="begin">
          <w:fldData xml:space="preserve">PEVuZE5vdGU+PENpdGU+PEF1dGhvcj5Ob25ha2E8L0F1dGhvcj48WWVhcj4yMDA3PC9ZZWFyPjxS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</w:fldData>
        </w:fldChar>
      </w:r>
      <w:r w:rsidR="008A0A1A" w:rsidRPr="009921EF">
        <w:instrText xml:space="preserve"> ADDIN EN.CITE.DATA </w:instrText>
      </w:r>
      <w:r w:rsidR="008A0A1A" w:rsidRPr="009921EF">
        <w:fldChar w:fldCharType="end"/>
      </w:r>
      <w:r w:rsidR="008A0A1A" w:rsidRPr="009921EF">
        <w:fldChar w:fldCharType="separate"/>
      </w:r>
      <w:r w:rsidR="008A0A1A" w:rsidRPr="009921EF">
        <w:rPr>
          <w:noProof/>
        </w:rPr>
        <w:t>(Nonaka and Takeuchi, 2007, Signitzer and Prexl, 2007, Ferdig, 2007)</w:t>
      </w:r>
      <w:r w:rsidR="008A0A1A" w:rsidRPr="009921EF">
        <w:fldChar w:fldCharType="end"/>
      </w:r>
      <w:r w:rsidR="00775FCE" w:rsidRPr="009921EF">
        <w:t>.</w:t>
      </w:r>
      <w:r w:rsidR="000E4DCC" w:rsidRPr="009921EF">
        <w:t xml:space="preserve"> I support and admire Sustainable Merton’s efforts to en</w:t>
      </w:r>
      <w:r w:rsidR="00D212D9" w:rsidRPr="009921EF">
        <w:t>gage the community in an educational and inspiring conversation about sustainability issues.</w:t>
      </w:r>
      <w:r w:rsidR="00FF2294">
        <w:t xml:space="preserve"> As a next step I</w:t>
      </w:r>
      <w:r w:rsidR="005E2517">
        <w:t xml:space="preserve"> am planning to contact Sustainable Merton to learn more about their work and perhaps volunteer with them. </w:t>
      </w:r>
    </w:p>
    <w:p w14:paraId="622F4F13" w14:textId="77777777" w:rsidR="00655726" w:rsidRPr="009921EF" w:rsidRDefault="00655726" w:rsidP="00C80682">
      <w:pPr>
        <w:rPr>
          <w:color w:val="2F5496"/>
          <w:sz w:val="32"/>
          <w:szCs w:val="32"/>
          <w:lang w:eastAsia="en-US"/>
        </w:rPr>
      </w:pPr>
      <w:r w:rsidRPr="009921EF">
        <w:br w:type="page"/>
      </w:r>
    </w:p>
    <w:p w14:paraId="4DCD4024" w14:textId="50BC4852" w:rsidR="008A0A1A" w:rsidRPr="009921EF" w:rsidRDefault="008A0A1A" w:rsidP="00C80682">
      <w:pPr>
        <w:pStyle w:val="Heading1"/>
        <w:rPr>
          <w:rFonts w:asciiTheme="majorHAnsi" w:hAnsiTheme="majorHAnsi"/>
        </w:rPr>
      </w:pPr>
      <w:r w:rsidRPr="009921EF">
        <w:rPr>
          <w:rFonts w:asciiTheme="majorHAnsi" w:hAnsiTheme="majorHAnsi"/>
        </w:rPr>
        <w:lastRenderedPageBreak/>
        <w:t>References</w:t>
      </w:r>
    </w:p>
    <w:p w14:paraId="7F661560" w14:textId="77777777" w:rsidR="00652B70" w:rsidRPr="00652B70" w:rsidRDefault="000577E3" w:rsidP="00652B70">
      <w:pPr>
        <w:pStyle w:val="EndNoteBibliography"/>
        <w:ind w:left="720" w:hanging="720"/>
      </w:pPr>
      <w:r w:rsidRPr="009921EF">
        <w:rPr>
          <w:rFonts w:asciiTheme="majorHAnsi" w:hAnsiTheme="majorHAnsi" w:cstheme="majorHAnsi"/>
        </w:rPr>
        <w:fldChar w:fldCharType="begin"/>
      </w:r>
      <w:r w:rsidRPr="009921EF">
        <w:rPr>
          <w:rFonts w:asciiTheme="majorHAnsi" w:hAnsiTheme="majorHAnsi" w:cstheme="majorHAnsi"/>
        </w:rPr>
        <w:instrText xml:space="preserve"> ADDIN EN.REFLIST </w:instrText>
      </w:r>
      <w:r w:rsidRPr="009921EF">
        <w:rPr>
          <w:rFonts w:asciiTheme="majorHAnsi" w:hAnsiTheme="majorHAnsi" w:cstheme="majorHAnsi"/>
        </w:rPr>
        <w:fldChar w:fldCharType="separate"/>
      </w:r>
      <w:r w:rsidR="00652B70" w:rsidRPr="00652B70">
        <w:t xml:space="preserve">BLIGH, M. C. &amp; ROBINSON, J. L. 2010. Was Gandhi “charismatic”? Exploring the rhetorical leadership of Mahatma Gandhi. </w:t>
      </w:r>
      <w:r w:rsidR="00652B70" w:rsidRPr="00652B70">
        <w:rPr>
          <w:i/>
        </w:rPr>
        <w:t>The Leadership Quarterly,</w:t>
      </w:r>
      <w:r w:rsidR="00652B70" w:rsidRPr="00652B70">
        <w:t xml:space="preserve"> 21</w:t>
      </w:r>
      <w:r w:rsidR="00652B70" w:rsidRPr="00652B70">
        <w:rPr>
          <w:b/>
        </w:rPr>
        <w:t>,</w:t>
      </w:r>
      <w:r w:rsidR="00652B70" w:rsidRPr="00652B70">
        <w:t xml:space="preserve"> 844-855.</w:t>
      </w:r>
    </w:p>
    <w:p w14:paraId="4CC11C59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BUELENS, M. &amp; VAN DEN BROECK, H. 2006. Leadership. </w:t>
      </w:r>
      <w:r w:rsidRPr="00652B70">
        <w:rPr>
          <w:i/>
        </w:rPr>
        <w:t>In:</w:t>
      </w:r>
      <w:r w:rsidRPr="00652B70">
        <w:t xml:space="preserve"> BUELENS, M., BROEK, H. V. D., VANDERHEYDEN, K., KREITNER, R. &amp; KINICKI, A. (eds.) </w:t>
      </w:r>
      <w:r w:rsidRPr="00652B70">
        <w:rPr>
          <w:i/>
        </w:rPr>
        <w:t>Organisational Behaviour.</w:t>
      </w:r>
      <w:r w:rsidRPr="00652B70">
        <w:t xml:space="preserve"> London: McGraw Hill.</w:t>
      </w:r>
    </w:p>
    <w:p w14:paraId="5706B1EA" w14:textId="5693F322" w:rsidR="00652B70" w:rsidRPr="00652B70" w:rsidRDefault="00652B70" w:rsidP="00652B70">
      <w:pPr>
        <w:pStyle w:val="EndNoteBibliography"/>
        <w:ind w:left="720" w:hanging="720"/>
      </w:pPr>
      <w:r w:rsidRPr="00652B70">
        <w:t xml:space="preserve">CHADWICK, M. 2021. </w:t>
      </w:r>
      <w:r w:rsidRPr="00652B70">
        <w:rPr>
          <w:i/>
        </w:rPr>
        <w:t xml:space="preserve">What is the Paris climate agreement and why does it matter? </w:t>
      </w:r>
      <w:r w:rsidRPr="00652B70">
        <w:t xml:space="preserve">[Online]. Greenpeace.org.uk. Available: </w:t>
      </w:r>
      <w:hyperlink r:id="rId10" w:history="1">
        <w:r w:rsidRPr="00652B70">
          <w:rPr>
            <w:rStyle w:val="Hyperlink"/>
          </w:rPr>
          <w:t>https://www.greenpeace.org.uk/news/what-is-paris-climate-agreement-and-why-does-it-matter</w:t>
        </w:r>
      </w:hyperlink>
      <w:r w:rsidRPr="00652B70">
        <w:t xml:space="preserve"> [Accessed May 2022].</w:t>
      </w:r>
    </w:p>
    <w:p w14:paraId="709D7F32" w14:textId="652304D1" w:rsidR="00652B70" w:rsidRPr="00652B70" w:rsidRDefault="00652B70" w:rsidP="00652B70">
      <w:pPr>
        <w:pStyle w:val="EndNoteBibliography"/>
        <w:ind w:left="720" w:hanging="720"/>
      </w:pPr>
      <w:r w:rsidRPr="00652B70">
        <w:t xml:space="preserve">CHARITY COMMISSION. 2021. </w:t>
      </w:r>
      <w:r w:rsidRPr="00652B70">
        <w:rPr>
          <w:i/>
        </w:rPr>
        <w:t xml:space="preserve">Sustainable Merton </w:t>
      </w:r>
      <w:r w:rsidRPr="00652B70">
        <w:t xml:space="preserve">[Online]. Available: </w:t>
      </w:r>
      <w:hyperlink r:id="rId11" w:history="1">
        <w:r w:rsidRPr="00652B70">
          <w:rPr>
            <w:rStyle w:val="Hyperlink"/>
          </w:rPr>
          <w:t>https://register-of-charities.charitycommission.gov.uk/charity-search/-/charity-details/5045144/full-print</w:t>
        </w:r>
      </w:hyperlink>
      <w:r w:rsidRPr="00652B70">
        <w:t xml:space="preserve"> [Accessed May 2022].</w:t>
      </w:r>
    </w:p>
    <w:p w14:paraId="6B14B9DD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COSTANZA, R. &amp; PATTEN, B. C. 1995. Defining and predicting sustainability. </w:t>
      </w:r>
      <w:r w:rsidRPr="00652B70">
        <w:rPr>
          <w:i/>
        </w:rPr>
        <w:t>Ecological economics,</w:t>
      </w:r>
      <w:r w:rsidRPr="00652B70">
        <w:t xml:space="preserve"> 15</w:t>
      </w:r>
      <w:r w:rsidRPr="00652B70">
        <w:rPr>
          <w:b/>
        </w:rPr>
        <w:t>,</w:t>
      </w:r>
      <w:r w:rsidRPr="00652B70">
        <w:t xml:space="preserve"> 193-196.</w:t>
      </w:r>
    </w:p>
    <w:p w14:paraId="726028AA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DE LEO, F., GRAVILI, G. &amp; MIGLIETTA, P. P. 2016. Social media and environmental sustainability: An overview of European countries. </w:t>
      </w:r>
      <w:r w:rsidRPr="00652B70">
        <w:rPr>
          <w:i/>
        </w:rPr>
        <w:t>International Journal of Business and Management,</w:t>
      </w:r>
      <w:r w:rsidRPr="00652B70">
        <w:t xml:space="preserve"> 11</w:t>
      </w:r>
      <w:r w:rsidRPr="00652B70">
        <w:rPr>
          <w:b/>
        </w:rPr>
        <w:t>,</w:t>
      </w:r>
      <w:r w:rsidRPr="00652B70">
        <w:t xml:space="preserve"> 1-10.</w:t>
      </w:r>
    </w:p>
    <w:p w14:paraId="17353590" w14:textId="279B8207" w:rsidR="00652B70" w:rsidRPr="00652B70" w:rsidRDefault="00652B70" w:rsidP="00652B70">
      <w:pPr>
        <w:pStyle w:val="EndNoteBibliography"/>
        <w:ind w:left="720" w:hanging="720"/>
      </w:pPr>
      <w:r w:rsidRPr="00652B70">
        <w:t xml:space="preserve">DEFRA. 2021a. United Kingdom Food Security Report 2021: Theme 2: UK Food Supply Sources. </w:t>
      </w:r>
      <w:r w:rsidRPr="00652B70">
        <w:rPr>
          <w:i/>
        </w:rPr>
        <w:t xml:space="preserve">Department for Environment, Food and Rural Affairs: Official Statistics </w:t>
      </w:r>
      <w:r w:rsidRPr="00652B70">
        <w:t xml:space="preserve">[Online]. Available from: </w:t>
      </w:r>
      <w:hyperlink r:id="rId12" w:history="1">
        <w:r w:rsidRPr="00652B70">
          <w:rPr>
            <w:rStyle w:val="Hyperlink"/>
          </w:rPr>
          <w:t>https://www.gov.uk/government/statistics/united-kingdom-food-security-report-2021/united-kingdom-food-security-report-2021-theme-2-uk-food-supply-sources</w:t>
        </w:r>
      </w:hyperlink>
      <w:r w:rsidRPr="00652B70">
        <w:t xml:space="preserve"> [Accessed May 2022].</w:t>
      </w:r>
    </w:p>
    <w:p w14:paraId="26588CEE" w14:textId="2DE25A90" w:rsidR="00652B70" w:rsidRPr="00652B70" w:rsidRDefault="00652B70" w:rsidP="00652B70">
      <w:pPr>
        <w:pStyle w:val="EndNoteBibliography"/>
        <w:ind w:left="720" w:hanging="720"/>
      </w:pPr>
      <w:r w:rsidRPr="00652B70">
        <w:t xml:space="preserve">DEFRA. 2021b. United Kingdom Food Security Report 2021: Theme 4: Food Security at Household Level. </w:t>
      </w:r>
      <w:r w:rsidRPr="00652B70">
        <w:rPr>
          <w:i/>
        </w:rPr>
        <w:t xml:space="preserve">Department for Environment, Food and Rural Affairs: Official Statistics </w:t>
      </w:r>
      <w:r w:rsidRPr="00652B70">
        <w:t xml:space="preserve">[Online]. Available from: </w:t>
      </w:r>
      <w:hyperlink r:id="rId13" w:history="1">
        <w:r w:rsidRPr="00652B70">
          <w:rPr>
            <w:rStyle w:val="Hyperlink"/>
          </w:rPr>
          <w:t>https://www.gov.uk/government/statistics/united-kingdom-food-security-report-2021/united-kingdom-food-security-report-2021-theme-4-food-security-at-household-level</w:t>
        </w:r>
      </w:hyperlink>
      <w:r w:rsidRPr="00652B70">
        <w:t xml:space="preserve"> [Accessed May 2022].</w:t>
      </w:r>
    </w:p>
    <w:p w14:paraId="3BCA37EB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DEN HARTOG, D., HOUSE, R., HANGES, P., RUIZ-QUINTANILLA, S. A., DORFMAN, P., ABDALLA, I., ADETOUN, B., ADITYA, R., AGOURRAM, H., AKANDE, A., AKANDE, B., AKERBLOM, S., ALTSCHUL, C., ALVAREZ-BACKUS, E., ANDREWS, J., ARIAS, M., ARIF, M., ASHKANASY, N., ASLLANI, A. &amp; ZHOU, J. 1999. CULTURE SPECIFIC AND CROSS- CULTURALLY GENERALIZABLE IMPLICIT LEADERSHIP THEORIES: ARE ATTRIBUTES OF CHARISMATIC/TRANSFORMATIONAL LEADERSHIP UNIVERSALLY ENDORSED? 1. </w:t>
      </w:r>
      <w:r w:rsidRPr="00652B70">
        <w:rPr>
          <w:i/>
        </w:rPr>
        <w:t>The Leadership Quarterly,</w:t>
      </w:r>
      <w:r w:rsidRPr="00652B70">
        <w:t xml:space="preserve"> 10</w:t>
      </w:r>
      <w:r w:rsidRPr="00652B70">
        <w:rPr>
          <w:b/>
        </w:rPr>
        <w:t>,</w:t>
      </w:r>
      <w:r w:rsidRPr="00652B70">
        <w:t xml:space="preserve"> 219-256.</w:t>
      </w:r>
    </w:p>
    <w:p w14:paraId="62B1802E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DICKSON, M. W., DEN HARTOG, D. N. &amp; MITCHELSON, J. K. 2003. Research on leadership in a cross-cultural context: Making progress, and raising new questions. </w:t>
      </w:r>
      <w:r w:rsidRPr="00652B70">
        <w:rPr>
          <w:i/>
        </w:rPr>
        <w:t>The leadership quarterly,</w:t>
      </w:r>
      <w:r w:rsidRPr="00652B70">
        <w:t xml:space="preserve"> 14</w:t>
      </w:r>
      <w:r w:rsidRPr="00652B70">
        <w:rPr>
          <w:b/>
        </w:rPr>
        <w:t>,</w:t>
      </w:r>
      <w:r w:rsidRPr="00652B70">
        <w:t xml:space="preserve"> 729-768.</w:t>
      </w:r>
    </w:p>
    <w:p w14:paraId="54664028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DRUCKER, P. F. 2004. What makes an effective executive. </w:t>
      </w:r>
      <w:r w:rsidRPr="00652B70">
        <w:rPr>
          <w:i/>
        </w:rPr>
        <w:t>Harvard business review,</w:t>
      </w:r>
      <w:r w:rsidRPr="00652B70">
        <w:t xml:space="preserve"> 82.</w:t>
      </w:r>
    </w:p>
    <w:p w14:paraId="415A65DA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DYLLICK, T. &amp; MUFF, K. 2016. Clarifying the meaning of sustainable business: Introducing a typology from business-as-usual to true business sustainability. </w:t>
      </w:r>
      <w:r w:rsidRPr="00652B70">
        <w:rPr>
          <w:i/>
        </w:rPr>
        <w:t>Organization &amp; Environment,</w:t>
      </w:r>
      <w:r w:rsidRPr="00652B70">
        <w:t xml:space="preserve"> 29</w:t>
      </w:r>
      <w:r w:rsidRPr="00652B70">
        <w:rPr>
          <w:b/>
        </w:rPr>
        <w:t>,</w:t>
      </w:r>
      <w:r w:rsidRPr="00652B70">
        <w:t xml:space="preserve"> 156-174.</w:t>
      </w:r>
    </w:p>
    <w:p w14:paraId="25E0BF82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FERDIG, M. A. 2007. Sustainability Leadership: Co-creating a Sustainable Future. </w:t>
      </w:r>
      <w:r w:rsidRPr="00652B70">
        <w:rPr>
          <w:i/>
        </w:rPr>
        <w:t>Journal of Change Management,</w:t>
      </w:r>
      <w:r w:rsidRPr="00652B70">
        <w:t xml:space="preserve"> 7</w:t>
      </w:r>
      <w:r w:rsidRPr="00652B70">
        <w:rPr>
          <w:b/>
        </w:rPr>
        <w:t>,</w:t>
      </w:r>
      <w:r w:rsidRPr="00652B70">
        <w:t xml:space="preserve"> 25-35.</w:t>
      </w:r>
    </w:p>
    <w:p w14:paraId="6A394023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FULLAN, M. 2004. </w:t>
      </w:r>
      <w:r w:rsidRPr="00652B70">
        <w:rPr>
          <w:i/>
        </w:rPr>
        <w:t xml:space="preserve">Leadership &amp; sustainability: System thinkers in action, </w:t>
      </w:r>
      <w:r w:rsidRPr="00652B70">
        <w:t>Thousand Oaks, CA, Corwin Press.</w:t>
      </w:r>
    </w:p>
    <w:p w14:paraId="027551EB" w14:textId="77777777" w:rsidR="00652B70" w:rsidRPr="00652B70" w:rsidRDefault="00652B70" w:rsidP="00652B70">
      <w:pPr>
        <w:pStyle w:val="EndNoteBibliography"/>
        <w:ind w:left="720" w:hanging="720"/>
      </w:pPr>
      <w:r w:rsidRPr="00652B70">
        <w:t>GIDDENS, A. &amp; SUTTON, P. 2013. Sociology (7 Edit.). Cambridge, England: Polity Press.(in English).</w:t>
      </w:r>
    </w:p>
    <w:p w14:paraId="13CD5F67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GLAVIČ, P. &amp; LUKMAN, R. 2007. Review of sustainability terms and their definitions. </w:t>
      </w:r>
      <w:r w:rsidRPr="00652B70">
        <w:rPr>
          <w:i/>
        </w:rPr>
        <w:t>Journal of Cleaner Production,</w:t>
      </w:r>
      <w:r w:rsidRPr="00652B70">
        <w:t xml:space="preserve"> 15</w:t>
      </w:r>
      <w:r w:rsidRPr="00652B70">
        <w:rPr>
          <w:b/>
        </w:rPr>
        <w:t>,</w:t>
      </w:r>
      <w:r w:rsidRPr="00652B70">
        <w:t xml:space="preserve"> 1875-1885.</w:t>
      </w:r>
    </w:p>
    <w:p w14:paraId="30FDCF86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GLOBESCAN 2019. Sustainability Leaders. </w:t>
      </w:r>
      <w:r w:rsidRPr="00652B70">
        <w:rPr>
          <w:i/>
        </w:rPr>
        <w:t>2 The GlobeScan-SustainAbility Survey.</w:t>
      </w:r>
      <w:r w:rsidRPr="00652B70">
        <w:t xml:space="preserve"> Online.</w:t>
      </w:r>
    </w:p>
    <w:p w14:paraId="5AE84857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GORDON, R., CARRIGAN, M. &amp; HASTINGS, G. 2011. A framework for sustainable marketing. </w:t>
      </w:r>
      <w:r w:rsidRPr="00652B70">
        <w:rPr>
          <w:i/>
        </w:rPr>
        <w:t>Marketing Theory,</w:t>
      </w:r>
      <w:r w:rsidRPr="00652B70">
        <w:t xml:space="preserve"> 11</w:t>
      </w:r>
      <w:r w:rsidRPr="00652B70">
        <w:rPr>
          <w:b/>
        </w:rPr>
        <w:t>,</w:t>
      </w:r>
      <w:r w:rsidRPr="00652B70">
        <w:t xml:space="preserve"> 143-163.</w:t>
      </w:r>
    </w:p>
    <w:p w14:paraId="64D63702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HODGE, T. 1997. Toward a conceptual framework for assessing progress toward sustainability. </w:t>
      </w:r>
      <w:r w:rsidRPr="00652B70">
        <w:rPr>
          <w:i/>
        </w:rPr>
        <w:t>Social indicators research,</w:t>
      </w:r>
      <w:r w:rsidRPr="00652B70">
        <w:t xml:space="preserve"> 40</w:t>
      </w:r>
      <w:r w:rsidRPr="00652B70">
        <w:rPr>
          <w:b/>
        </w:rPr>
        <w:t>,</w:t>
      </w:r>
      <w:r w:rsidRPr="00652B70">
        <w:t xml:space="preserve"> 5-98.</w:t>
      </w:r>
    </w:p>
    <w:p w14:paraId="1CD6BF16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HOUSE, R., HANGES, P., RUIZ-QUINTANILLA, S., DORFMAN, P., FALKUS, S. &amp; ASHKANASY, N. 1999. Cultural influences on leadership and organizations: Project GLOBE. </w:t>
      </w:r>
      <w:r w:rsidRPr="00652B70">
        <w:rPr>
          <w:i/>
        </w:rPr>
        <w:t>Advances in Global Leadership,</w:t>
      </w:r>
      <w:r w:rsidRPr="00652B70">
        <w:t xml:space="preserve"> 1.</w:t>
      </w:r>
    </w:p>
    <w:p w14:paraId="0127FE9B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KOTTER, J. P. 1995. Leading change. </w:t>
      </w:r>
      <w:r w:rsidRPr="00652B70">
        <w:rPr>
          <w:i/>
        </w:rPr>
        <w:t>harvard business review,</w:t>
      </w:r>
      <w:r w:rsidRPr="00652B70">
        <w:t xml:space="preserve"> 2</w:t>
      </w:r>
      <w:r w:rsidRPr="00652B70">
        <w:rPr>
          <w:b/>
        </w:rPr>
        <w:t>,</w:t>
      </w:r>
      <w:r w:rsidRPr="00652B70">
        <w:t xml:space="preserve"> 1-10.</w:t>
      </w:r>
    </w:p>
    <w:p w14:paraId="769ECDD1" w14:textId="473DBBCE" w:rsidR="00652B70" w:rsidRPr="00652B70" w:rsidRDefault="00652B70" w:rsidP="00652B70">
      <w:pPr>
        <w:pStyle w:val="EndNoteBibliography"/>
        <w:ind w:left="720" w:hanging="720"/>
      </w:pPr>
      <w:r w:rsidRPr="00652B70">
        <w:t xml:space="preserve">LONDON COUNCILS. 2017. </w:t>
      </w:r>
      <w:r w:rsidRPr="00652B70">
        <w:rPr>
          <w:i/>
        </w:rPr>
        <w:t xml:space="preserve">Demystifying Air Pollution in London </w:t>
      </w:r>
      <w:r w:rsidRPr="00652B70">
        <w:t xml:space="preserve">[Online]. Available: </w:t>
      </w:r>
      <w:hyperlink r:id="rId14" w:history="1">
        <w:r w:rsidRPr="00652B70">
          <w:rPr>
            <w:rStyle w:val="Hyperlink"/>
          </w:rPr>
          <w:t>https://www.londoncouncils.gov.uk/node/33224</w:t>
        </w:r>
      </w:hyperlink>
      <w:r w:rsidRPr="00652B70">
        <w:t xml:space="preserve"> [Accessed May 2022].</w:t>
      </w:r>
    </w:p>
    <w:p w14:paraId="1AB50D3C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LYON, T. P. 2019. Can Business Save the Earth? Innovating Our Way to Sustainability. </w:t>
      </w:r>
      <w:r w:rsidRPr="00652B70">
        <w:rPr>
          <w:i/>
        </w:rPr>
        <w:t>Administrative Science Quarterly,</w:t>
      </w:r>
      <w:r w:rsidRPr="00652B70">
        <w:t xml:space="preserve"> 64</w:t>
      </w:r>
      <w:r w:rsidRPr="00652B70">
        <w:rPr>
          <w:b/>
        </w:rPr>
        <w:t>,</w:t>
      </w:r>
      <w:r w:rsidRPr="00652B70">
        <w:t xml:space="preserve"> NP16-NP18.</w:t>
      </w:r>
    </w:p>
    <w:p w14:paraId="7F4119A2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MABROUK, D. M. M. 2018. Between Management and Leadership—A Comparative Study with Reference to (Sheikh Zayed AL Nahyan and Nelson Mandela). </w:t>
      </w:r>
      <w:r w:rsidRPr="00652B70">
        <w:rPr>
          <w:i/>
        </w:rPr>
        <w:t>Open Journal of Social Sciences,</w:t>
      </w:r>
      <w:r w:rsidRPr="00652B70">
        <w:t xml:space="preserve"> 6</w:t>
      </w:r>
      <w:r w:rsidRPr="00652B70">
        <w:rPr>
          <w:b/>
        </w:rPr>
        <w:t>,</w:t>
      </w:r>
      <w:r w:rsidRPr="00652B70">
        <w:t xml:space="preserve"> 35.</w:t>
      </w:r>
    </w:p>
    <w:p w14:paraId="22D19571" w14:textId="0E6E1682" w:rsidR="00652B70" w:rsidRPr="00652B70" w:rsidRDefault="00652B70" w:rsidP="00652B70">
      <w:pPr>
        <w:pStyle w:val="EndNoteBibliography"/>
        <w:ind w:left="720" w:hanging="720"/>
      </w:pPr>
      <w:r w:rsidRPr="00652B70">
        <w:t xml:space="preserve">MAGNIN, A. 2013. </w:t>
      </w:r>
      <w:r w:rsidRPr="00652B70">
        <w:rPr>
          <w:i/>
        </w:rPr>
        <w:t xml:space="preserve">4 root causes of unsustainability </w:t>
      </w:r>
      <w:r w:rsidRPr="00652B70">
        <w:t xml:space="preserve">[Online]. Available: </w:t>
      </w:r>
      <w:hyperlink r:id="rId15" w:history="1">
        <w:r w:rsidRPr="00652B70">
          <w:rPr>
            <w:rStyle w:val="Hyperlink"/>
          </w:rPr>
          <w:t>https://sustainabilityillustrated.com/en/portfolio/4-root-causes-of-unsustainability</w:t>
        </w:r>
      </w:hyperlink>
      <w:r w:rsidRPr="00652B70">
        <w:t xml:space="preserve"> [Accessed May 2022].</w:t>
      </w:r>
    </w:p>
    <w:p w14:paraId="612411CB" w14:textId="60615038" w:rsidR="00652B70" w:rsidRPr="00652B70" w:rsidRDefault="00652B70" w:rsidP="00652B70">
      <w:pPr>
        <w:pStyle w:val="EndNoteBibliography"/>
        <w:ind w:left="720" w:hanging="720"/>
      </w:pPr>
      <w:r w:rsidRPr="00652B70">
        <w:t xml:space="preserve">MAGNIN, A. 2021. </w:t>
      </w:r>
      <w:r w:rsidRPr="00652B70">
        <w:rPr>
          <w:i/>
        </w:rPr>
        <w:t xml:space="preserve">Testimonials </w:t>
      </w:r>
      <w:r w:rsidRPr="00652B70">
        <w:t xml:space="preserve">[Online]. Available: </w:t>
      </w:r>
      <w:hyperlink r:id="rId16" w:history="1">
        <w:r w:rsidRPr="00652B70">
          <w:rPr>
            <w:rStyle w:val="Hyperlink"/>
          </w:rPr>
          <w:t>https://www.alexandremagnin.com/main/en/testimonials/</w:t>
        </w:r>
      </w:hyperlink>
      <w:r w:rsidRPr="00652B70">
        <w:t xml:space="preserve"> [Accessed November 2021].</w:t>
      </w:r>
    </w:p>
    <w:p w14:paraId="7DE31489" w14:textId="1FD778D4" w:rsidR="00652B70" w:rsidRPr="00652B70" w:rsidRDefault="00652B70" w:rsidP="00652B70">
      <w:pPr>
        <w:pStyle w:val="EndNoteBibliography"/>
        <w:ind w:left="720" w:hanging="720"/>
      </w:pPr>
      <w:r w:rsidRPr="00652B70">
        <w:t xml:space="preserve">MARCHANT, N. 2021. </w:t>
      </w:r>
      <w:r w:rsidRPr="00652B70">
        <w:rPr>
          <w:i/>
        </w:rPr>
        <w:t xml:space="preserve">The world’s food waste problem is bigger than we thought - here’s what we can do about it </w:t>
      </w:r>
      <w:r w:rsidRPr="00652B70">
        <w:t xml:space="preserve">[Online]. Available: </w:t>
      </w:r>
      <w:hyperlink r:id="rId17" w:history="1">
        <w:r w:rsidRPr="00652B70">
          <w:rPr>
            <w:rStyle w:val="Hyperlink"/>
          </w:rPr>
          <w:t>https://www.weforum.org/agenda/2021/03/global-food-waste-solutions/</w:t>
        </w:r>
      </w:hyperlink>
      <w:r w:rsidRPr="00652B70">
        <w:t xml:space="preserve"> [Accessed May 2022].</w:t>
      </w:r>
    </w:p>
    <w:p w14:paraId="79A4D0F7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MEADOWS, D. H. 2008. </w:t>
      </w:r>
      <w:r w:rsidRPr="00652B70">
        <w:rPr>
          <w:i/>
        </w:rPr>
        <w:t>Thinking in systems: A primer</w:t>
      </w:r>
      <w:r w:rsidRPr="00652B70">
        <w:t>, chelsea green publishing.</w:t>
      </w:r>
    </w:p>
    <w:p w14:paraId="48189155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MORSE, J. J. &amp; LORSCH, J. W. 1970. </w:t>
      </w:r>
      <w:r w:rsidRPr="00652B70">
        <w:rPr>
          <w:i/>
        </w:rPr>
        <w:t>Beyond theory Y</w:t>
      </w:r>
      <w:r w:rsidRPr="00652B70">
        <w:t>, Harvard Business Review.</w:t>
      </w:r>
    </w:p>
    <w:p w14:paraId="4D0D13F5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NG, E. S. &amp; SEARS, G. J. 2012. CEO Leadership Styles and the Implementation of Organizational Diversity Practices: Moderating Effects of Social Values and Age. </w:t>
      </w:r>
      <w:r w:rsidRPr="00652B70">
        <w:rPr>
          <w:i/>
        </w:rPr>
        <w:t>Journal of Business Ethics,</w:t>
      </w:r>
      <w:r w:rsidRPr="00652B70">
        <w:t xml:space="preserve"> 105</w:t>
      </w:r>
      <w:r w:rsidRPr="00652B70">
        <w:rPr>
          <w:b/>
        </w:rPr>
        <w:t>,</w:t>
      </w:r>
      <w:r w:rsidRPr="00652B70">
        <w:t xml:space="preserve"> 41-52.</w:t>
      </w:r>
    </w:p>
    <w:p w14:paraId="2A974E1E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NONAKA, I. &amp; TAKEUCHI, H. 2007. The knowledge-creating company. </w:t>
      </w:r>
      <w:r w:rsidRPr="00652B70">
        <w:rPr>
          <w:i/>
        </w:rPr>
        <w:t>Harvard business review,</w:t>
      </w:r>
      <w:r w:rsidRPr="00652B70">
        <w:t xml:space="preserve"> 85</w:t>
      </w:r>
      <w:r w:rsidRPr="00652B70">
        <w:rPr>
          <w:b/>
        </w:rPr>
        <w:t>,</w:t>
      </w:r>
      <w:r w:rsidRPr="00652B70">
        <w:t xml:space="preserve"> 162.</w:t>
      </w:r>
    </w:p>
    <w:p w14:paraId="4CADB48E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PETTINGER, R. 2007. Chapter 21: Leadership and Management. </w:t>
      </w:r>
      <w:r w:rsidRPr="00652B70">
        <w:rPr>
          <w:i/>
        </w:rPr>
        <w:t>Intoduction to Management.</w:t>
      </w:r>
      <w:r w:rsidRPr="00652B70">
        <w:t xml:space="preserve"> Basingstoke: Palgrave Macmillan.</w:t>
      </w:r>
    </w:p>
    <w:p w14:paraId="45A3F8C9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SIGNITZER, B. &amp; PREXL, A. 2007. Corporate Sustainability Communications: Aspects of Theory and Professionalization. </w:t>
      </w:r>
      <w:r w:rsidRPr="00652B70">
        <w:rPr>
          <w:i/>
        </w:rPr>
        <w:t>Journal of Public Relations Research,</w:t>
      </w:r>
      <w:r w:rsidRPr="00652B70">
        <w:t xml:space="preserve"> 20</w:t>
      </w:r>
      <w:r w:rsidRPr="00652B70">
        <w:rPr>
          <w:b/>
        </w:rPr>
        <w:t>,</w:t>
      </w:r>
      <w:r w:rsidRPr="00652B70">
        <w:t xml:space="preserve"> 1-19.</w:t>
      </w:r>
    </w:p>
    <w:p w14:paraId="6940BA35" w14:textId="54A72884" w:rsidR="00652B70" w:rsidRPr="00652B70" w:rsidRDefault="00652B70" w:rsidP="00652B70">
      <w:pPr>
        <w:pStyle w:val="EndNoteBibliography"/>
        <w:ind w:left="720" w:hanging="720"/>
      </w:pPr>
      <w:r w:rsidRPr="00652B70">
        <w:t xml:space="preserve">SUSTAIN. 2022. </w:t>
      </w:r>
      <w:r w:rsidRPr="00652B70">
        <w:rPr>
          <w:i/>
        </w:rPr>
        <w:t xml:space="preserve">What is food poverty </w:t>
      </w:r>
      <w:r w:rsidRPr="00652B70">
        <w:t xml:space="preserve">[Online]. Available: </w:t>
      </w:r>
      <w:hyperlink r:id="rId18" w:history="1">
        <w:r w:rsidRPr="00652B70">
          <w:rPr>
            <w:rStyle w:val="Hyperlink"/>
          </w:rPr>
          <w:t>https://www.sustainweb.org/foodpoverty/whatisfoodpoverty/</w:t>
        </w:r>
      </w:hyperlink>
      <w:r w:rsidRPr="00652B70">
        <w:t xml:space="preserve"> [Accessed May 2022].</w:t>
      </w:r>
    </w:p>
    <w:p w14:paraId="3F6A9F46" w14:textId="1BB1F010" w:rsidR="00652B70" w:rsidRPr="00652B70" w:rsidRDefault="00652B70" w:rsidP="00652B70">
      <w:pPr>
        <w:pStyle w:val="EndNoteBibliography"/>
        <w:ind w:left="720" w:hanging="720"/>
      </w:pPr>
      <w:r w:rsidRPr="00652B70">
        <w:t xml:space="preserve">SUSTAINABLE MERTON. 2022. </w:t>
      </w:r>
      <w:r w:rsidRPr="00652B70">
        <w:rPr>
          <w:i/>
        </w:rPr>
        <w:t xml:space="preserve">Sustainable Merton Homepage </w:t>
      </w:r>
      <w:r w:rsidRPr="00652B70">
        <w:t xml:space="preserve">[Online]. Available: </w:t>
      </w:r>
      <w:hyperlink r:id="rId19" w:history="1">
        <w:r w:rsidRPr="00652B70">
          <w:rPr>
            <w:rStyle w:val="Hyperlink"/>
          </w:rPr>
          <w:t>https://sustainablemerton.org</w:t>
        </w:r>
      </w:hyperlink>
      <w:r w:rsidRPr="00652B70">
        <w:t xml:space="preserve"> [Accessed May 2022].</w:t>
      </w:r>
    </w:p>
    <w:p w14:paraId="0C026AE4" w14:textId="64C3FDE9" w:rsidR="00652B70" w:rsidRPr="00652B70" w:rsidRDefault="00652B70" w:rsidP="00652B70">
      <w:pPr>
        <w:pStyle w:val="EndNoteBibliography"/>
        <w:ind w:left="720" w:hanging="720"/>
      </w:pPr>
      <w:r w:rsidRPr="00652B70">
        <w:t xml:space="preserve">UNITED NATIONS. 2019. </w:t>
      </w:r>
      <w:r w:rsidRPr="00652B70">
        <w:rPr>
          <w:i/>
        </w:rPr>
        <w:t xml:space="preserve">UN calls for urgent rethink as resource use skyrockets </w:t>
      </w:r>
      <w:r w:rsidRPr="00652B70">
        <w:t xml:space="preserve">[Online]. UN. Available: </w:t>
      </w:r>
      <w:hyperlink r:id="rId20" w:history="1">
        <w:r w:rsidRPr="00652B70">
          <w:rPr>
            <w:rStyle w:val="Hyperlink"/>
          </w:rPr>
          <w:t>https://www.unep.org/news-and-stories/press-release/un-calls-urgent-rethink-resource-use-skyrockets</w:t>
        </w:r>
      </w:hyperlink>
      <w:r w:rsidRPr="00652B70">
        <w:t xml:space="preserve"> [Accessed May 2022].</w:t>
      </w:r>
    </w:p>
    <w:p w14:paraId="4C09B34B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UNITED NATIONS DEPARTMENT OF ECONOMIC SOCIAL AFFAIRS 2021. </w:t>
      </w:r>
      <w:r w:rsidRPr="00652B70">
        <w:rPr>
          <w:i/>
        </w:rPr>
        <w:t xml:space="preserve">Energy Statistics Pocketbook 2021, </w:t>
      </w:r>
      <w:r w:rsidRPr="00652B70">
        <w:t>New York, United Nations.</w:t>
      </w:r>
    </w:p>
    <w:p w14:paraId="0DED44F5" w14:textId="77777777" w:rsidR="00652B70" w:rsidRPr="00652B70" w:rsidRDefault="00652B70" w:rsidP="00652B70">
      <w:pPr>
        <w:pStyle w:val="EndNoteBibliography"/>
        <w:ind w:left="720" w:hanging="720"/>
      </w:pPr>
      <w:r w:rsidRPr="00652B70">
        <w:t xml:space="preserve">WIENGARTEN, F., LO, C. K. &amp; LAM, J. Y. 2017. How does sustainability leadership affect firm performance? The choices associated with appointing a chief officer of corporate social responsibility. </w:t>
      </w:r>
      <w:r w:rsidRPr="00652B70">
        <w:rPr>
          <w:i/>
        </w:rPr>
        <w:t>Journal of business ethics,</w:t>
      </w:r>
      <w:r w:rsidRPr="00652B70">
        <w:t xml:space="preserve"> 140</w:t>
      </w:r>
      <w:r w:rsidRPr="00652B70">
        <w:rPr>
          <w:b/>
        </w:rPr>
        <w:t>,</w:t>
      </w:r>
      <w:r w:rsidRPr="00652B70">
        <w:t xml:space="preserve"> 477-493.</w:t>
      </w:r>
    </w:p>
    <w:p w14:paraId="2869E510" w14:textId="01D45FC0" w:rsidR="00652B70" w:rsidRPr="00652B70" w:rsidRDefault="00652B70" w:rsidP="00652B70">
      <w:pPr>
        <w:pStyle w:val="EndNoteBibliography"/>
        <w:ind w:left="720" w:hanging="720"/>
      </w:pPr>
      <w:r w:rsidRPr="00652B70">
        <w:t xml:space="preserve">WORLD HEALTH ORGANISATION. 2022. </w:t>
      </w:r>
      <w:r w:rsidRPr="00652B70">
        <w:rPr>
          <w:i/>
        </w:rPr>
        <w:t xml:space="preserve">Air pollution data portal </w:t>
      </w:r>
      <w:r w:rsidRPr="00652B70">
        <w:t xml:space="preserve">[Online]. Available: </w:t>
      </w:r>
      <w:hyperlink r:id="rId21" w:history="1">
        <w:r w:rsidRPr="00652B70">
          <w:rPr>
            <w:rStyle w:val="Hyperlink"/>
          </w:rPr>
          <w:t>https://www.who.int/data/gho/data/themes/air-pollution</w:t>
        </w:r>
      </w:hyperlink>
      <w:r w:rsidRPr="00652B70">
        <w:t xml:space="preserve"> [Accessed May 2022].</w:t>
      </w:r>
    </w:p>
    <w:p w14:paraId="674417CE" w14:textId="221C6BFA" w:rsidR="00652B70" w:rsidRPr="00652B70" w:rsidRDefault="00652B70" w:rsidP="00652B70">
      <w:pPr>
        <w:pStyle w:val="EndNoteBibliography"/>
        <w:ind w:left="720" w:hanging="720"/>
      </w:pPr>
      <w:r w:rsidRPr="00652B70">
        <w:t xml:space="preserve">WORLD POPULATION REVIEW. 2022. </w:t>
      </w:r>
      <w:r w:rsidRPr="00652B70">
        <w:rPr>
          <w:i/>
        </w:rPr>
        <w:t xml:space="preserve">Most Polluted Countries 2022 </w:t>
      </w:r>
      <w:r w:rsidRPr="00652B70">
        <w:t xml:space="preserve">[Online]. Available: </w:t>
      </w:r>
      <w:hyperlink r:id="rId22" w:history="1">
        <w:r w:rsidRPr="00652B70">
          <w:rPr>
            <w:rStyle w:val="Hyperlink"/>
          </w:rPr>
          <w:t>https://worldpopulationreview.com/country-rankings/most-polluted-countries</w:t>
        </w:r>
      </w:hyperlink>
      <w:r w:rsidRPr="00652B70">
        <w:t xml:space="preserve"> [Accessed May 2022].</w:t>
      </w:r>
    </w:p>
    <w:p w14:paraId="103080C8" w14:textId="7CCFF71B" w:rsidR="00652B70" w:rsidRPr="00652B70" w:rsidRDefault="00652B70" w:rsidP="00652B70">
      <w:pPr>
        <w:pStyle w:val="EndNoteBibliography"/>
        <w:ind w:left="720" w:hanging="720"/>
      </w:pPr>
      <w:r w:rsidRPr="00652B70">
        <w:t xml:space="preserve">WORLDBANK. 2022. </w:t>
      </w:r>
      <w:r w:rsidRPr="00652B70">
        <w:rPr>
          <w:i/>
        </w:rPr>
        <w:t xml:space="preserve">Trends in Solid Waste Management </w:t>
      </w:r>
      <w:r w:rsidRPr="00652B70">
        <w:t xml:space="preserve">[Online]. Available: </w:t>
      </w:r>
      <w:hyperlink r:id="rId23" w:history="1">
        <w:r w:rsidRPr="00652B70">
          <w:rPr>
            <w:rStyle w:val="Hyperlink"/>
          </w:rPr>
          <w:t>https://datatopics.worldbank.org/what-a-waste/trends_in_solid_waste_management.html</w:t>
        </w:r>
      </w:hyperlink>
      <w:r w:rsidRPr="00652B70">
        <w:t xml:space="preserve"> [Accessed May 2022].</w:t>
      </w:r>
    </w:p>
    <w:p w14:paraId="56D9818D" w14:textId="5D59C530" w:rsidR="00652B70" w:rsidRPr="00652B70" w:rsidRDefault="00652B70" w:rsidP="00652B70">
      <w:pPr>
        <w:pStyle w:val="EndNoteBibliography"/>
        <w:ind w:left="720" w:hanging="720"/>
      </w:pPr>
      <w:r w:rsidRPr="00652B70">
        <w:t xml:space="preserve">WRAP.ORG.UK. 2021. </w:t>
      </w:r>
      <w:r w:rsidRPr="00652B70">
        <w:rPr>
          <w:i/>
        </w:rPr>
        <w:t xml:space="preserve">Food surplus and waste in the UK – key facts </w:t>
      </w:r>
      <w:r w:rsidRPr="00652B70">
        <w:t xml:space="preserve">[Online]. Available: </w:t>
      </w:r>
      <w:hyperlink r:id="rId24" w:history="1">
        <w:r w:rsidRPr="00652B70">
          <w:rPr>
            <w:rStyle w:val="Hyperlink"/>
          </w:rPr>
          <w:t>https://wrap.org.uk/sites/default/files/2021-10/food-%20surplus-and-%20waste-in-the-%20uk-key-facts-oct-21.pdf</w:t>
        </w:r>
      </w:hyperlink>
      <w:r w:rsidRPr="00652B70">
        <w:t xml:space="preserve"> [Accessed May 2022].</w:t>
      </w:r>
    </w:p>
    <w:p w14:paraId="26C042AA" w14:textId="78618C89" w:rsidR="00652B70" w:rsidRPr="00652B70" w:rsidRDefault="00652B70" w:rsidP="00652B70">
      <w:pPr>
        <w:pStyle w:val="EndNoteBibliography"/>
        <w:ind w:left="720" w:hanging="720"/>
      </w:pPr>
      <w:r w:rsidRPr="00652B70">
        <w:t xml:space="preserve">WWF. 2021. The lifecycle of plastics. </w:t>
      </w:r>
      <w:r w:rsidRPr="00652B70">
        <w:rPr>
          <w:i/>
        </w:rPr>
        <w:t xml:space="preserve">WWF Australia Blog </w:t>
      </w:r>
      <w:r w:rsidRPr="00652B70">
        <w:t xml:space="preserve">[Online]. Available from: </w:t>
      </w:r>
      <w:hyperlink r:id="rId25" w:history="1">
        <w:r w:rsidRPr="00652B70">
          <w:rPr>
            <w:rStyle w:val="Hyperlink"/>
          </w:rPr>
          <w:t>https://www.wwf.org.au/news/blogs/the-lifecycle-of-plastics</w:t>
        </w:r>
      </w:hyperlink>
      <w:r w:rsidRPr="00652B70">
        <w:t xml:space="preserve"> [Accessed May 2022].</w:t>
      </w:r>
    </w:p>
    <w:p w14:paraId="1F4B041B" w14:textId="09AC0173" w:rsidR="00B52998" w:rsidRPr="009921EF" w:rsidRDefault="000577E3" w:rsidP="00C80682">
      <w:r w:rsidRPr="009921EF">
        <w:fldChar w:fldCharType="end"/>
      </w:r>
    </w:p>
    <w:sectPr w:rsidR="00B52998" w:rsidRPr="009921EF" w:rsidSect="00470153">
      <w:headerReference w:type="default" r:id="rId26"/>
      <w:footerReference w:type="default" r:id="rId27"/>
      <w:pgSz w:w="11894" w:h="16834"/>
      <w:pgMar w:top="1440" w:right="1440" w:bottom="1440" w:left="1440" w:header="706" w:footer="454" w:gutter="0"/>
      <w:paperSrc w:first="1" w:other="1"/>
      <w:cols w:space="720"/>
      <w:titlePg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7305A7" w14:textId="77777777" w:rsidR="00CC7EAD" w:rsidRDefault="00CC7EAD" w:rsidP="00C80682">
      <w:r>
        <w:separator/>
      </w:r>
    </w:p>
  </w:endnote>
  <w:endnote w:type="continuationSeparator" w:id="0">
    <w:p w14:paraId="421103A8" w14:textId="77777777" w:rsidR="00CC7EAD" w:rsidRDefault="00CC7EAD" w:rsidP="00C8068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A36F39" w14:textId="658A39E8" w:rsidR="00470153" w:rsidRPr="004B69F8" w:rsidRDefault="004B69F8" w:rsidP="009921EF">
    <w:pPr>
      <w:tabs>
        <w:tab w:val="left" w:pos="4253"/>
        <w:tab w:val="right" w:pos="8931"/>
      </w:tabs>
      <w:rPr>
        <w:rFonts w:eastAsia="Calibri"/>
        <w:lang w:eastAsia="en-US"/>
      </w:rPr>
    </w:pPr>
    <w:r>
      <w:rPr>
        <w:rFonts w:eastAsia="Calibri"/>
        <w:lang w:eastAsia="en-US"/>
      </w:rPr>
      <w:t>29</w:t>
    </w:r>
    <w:r w:rsidRPr="004B69F8">
      <w:rPr>
        <w:rFonts w:eastAsia="Calibri"/>
        <w:lang w:eastAsia="en-US"/>
      </w:rPr>
      <w:t xml:space="preserve"> MAY 2022</w:t>
    </w:r>
    <w:r w:rsidRPr="004B69F8">
      <w:rPr>
        <w:rFonts w:eastAsia="Calibri"/>
        <w:lang w:eastAsia="en-US"/>
      </w:rPr>
      <w:tab/>
    </w:r>
    <w:r w:rsidRPr="004B69F8">
      <w:rPr>
        <w:rFonts w:eastAsia="Calibri"/>
        <w:lang w:eastAsia="en-US"/>
      </w:rPr>
      <w:tab/>
      <w:t xml:space="preserve">Page </w:t>
    </w:r>
    <w:r w:rsidRPr="004B69F8">
      <w:rPr>
        <w:rFonts w:eastAsia="Calibri"/>
        <w:lang w:eastAsia="en-US"/>
      </w:rPr>
      <w:fldChar w:fldCharType="begin"/>
    </w:r>
    <w:r w:rsidRPr="004B69F8">
      <w:rPr>
        <w:rFonts w:eastAsia="Calibri"/>
        <w:lang w:eastAsia="en-US"/>
      </w:rPr>
      <w:instrText xml:space="preserve"> PAGE   \* MERGEFORMAT </w:instrText>
    </w:r>
    <w:r w:rsidRPr="004B69F8">
      <w:rPr>
        <w:rFonts w:eastAsia="Calibri"/>
        <w:lang w:eastAsia="en-US"/>
      </w:rPr>
      <w:fldChar w:fldCharType="separate"/>
    </w:r>
    <w:r w:rsidRPr="004B69F8">
      <w:rPr>
        <w:rFonts w:eastAsia="Calibri"/>
        <w:lang w:eastAsia="en-US"/>
      </w:rPr>
      <w:t>2</w:t>
    </w:r>
    <w:r w:rsidRPr="004B69F8">
      <w:rPr>
        <w:rFonts w:eastAsia="Calibri"/>
        <w:lang w:eastAsia="en-US"/>
      </w:rPr>
      <w:fldChar w:fldCharType="end"/>
    </w:r>
    <w:r w:rsidRPr="004B69F8">
      <w:rPr>
        <w:rFonts w:eastAsia="Calibri"/>
        <w:lang w:eastAsia="en-US"/>
      </w:rPr>
      <w:t>/</w:t>
    </w:r>
    <w:r w:rsidRPr="004B69F8">
      <w:rPr>
        <w:rFonts w:eastAsia="Calibri"/>
        <w:noProof/>
        <w:lang w:eastAsia="en-US"/>
      </w:rPr>
      <w:fldChar w:fldCharType="begin"/>
    </w:r>
    <w:r w:rsidRPr="004B69F8">
      <w:rPr>
        <w:rFonts w:eastAsia="Calibri"/>
        <w:noProof/>
        <w:lang w:eastAsia="en-US"/>
      </w:rPr>
      <w:instrText xml:space="preserve"> NUMPAGES   \* MERGEFORMAT </w:instrText>
    </w:r>
    <w:r w:rsidRPr="004B69F8">
      <w:rPr>
        <w:rFonts w:eastAsia="Calibri"/>
        <w:noProof/>
        <w:lang w:eastAsia="en-US"/>
      </w:rPr>
      <w:fldChar w:fldCharType="separate"/>
    </w:r>
    <w:r w:rsidRPr="004B69F8">
      <w:rPr>
        <w:rFonts w:eastAsia="Calibri"/>
        <w:noProof/>
        <w:lang w:eastAsia="en-US"/>
      </w:rPr>
      <w:t>23</w:t>
    </w:r>
    <w:r w:rsidRPr="004B69F8">
      <w:rPr>
        <w:rFonts w:eastAsia="Calibri"/>
        <w:noProof/>
        <w:lang w:eastAsia="en-US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D508D1" w14:textId="77777777" w:rsidR="00CC7EAD" w:rsidRDefault="00CC7EAD" w:rsidP="00C80682">
      <w:r>
        <w:separator/>
      </w:r>
    </w:p>
  </w:footnote>
  <w:footnote w:type="continuationSeparator" w:id="0">
    <w:p w14:paraId="319E3C16" w14:textId="77777777" w:rsidR="00CC7EAD" w:rsidRDefault="00CC7EAD" w:rsidP="00C8068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1DC891" w14:textId="41F96B75" w:rsidR="008F5C5C" w:rsidRPr="008F5C5C" w:rsidRDefault="008F5C5C" w:rsidP="00C0041D">
    <w:pPr>
      <w:tabs>
        <w:tab w:val="decimal" w:pos="4678"/>
        <w:tab w:val="right" w:pos="8931"/>
      </w:tabs>
      <w:spacing w:line="240" w:lineRule="auto"/>
      <w:rPr>
        <w:rFonts w:eastAsia="Calibri"/>
        <w:lang w:eastAsia="en-US"/>
      </w:rPr>
    </w:pPr>
    <w:r w:rsidRPr="008F5C5C">
      <w:rPr>
        <w:rFonts w:eastAsia="Calibri"/>
        <w:lang w:eastAsia="en-US"/>
      </w:rPr>
      <w:t>Melanie Schumm</w:t>
    </w:r>
    <w:r w:rsidRPr="008F5C5C">
      <w:rPr>
        <w:rFonts w:eastAsia="Calibri"/>
        <w:lang w:eastAsia="en-US"/>
      </w:rPr>
      <w:tab/>
    </w:r>
    <w:r w:rsidR="005A6E58">
      <w:rPr>
        <w:rFonts w:eastAsia="Calibri"/>
        <w:lang w:eastAsia="en-US"/>
      </w:rPr>
      <w:tab/>
    </w:r>
    <w:r w:rsidRPr="008F5C5C">
      <w:rPr>
        <w:rFonts w:eastAsia="Calibri"/>
        <w:lang w:eastAsia="en-US"/>
      </w:rPr>
      <w:t xml:space="preserve">Assessment </w:t>
    </w:r>
    <w:r>
      <w:rPr>
        <w:rFonts w:eastAsia="Calibri"/>
        <w:lang w:eastAsia="en-US"/>
      </w:rPr>
      <w:t>3</w:t>
    </w:r>
  </w:p>
  <w:p w14:paraId="46DC4888" w14:textId="0E6FF7E3" w:rsidR="00470153" w:rsidRPr="008F5C5C" w:rsidRDefault="008F5C5C" w:rsidP="00C0041D">
    <w:pPr>
      <w:tabs>
        <w:tab w:val="decimal" w:pos="4678"/>
        <w:tab w:val="right" w:pos="8931"/>
      </w:tabs>
      <w:spacing w:line="240" w:lineRule="auto"/>
      <w:rPr>
        <w:rFonts w:eastAsia="Calibri"/>
        <w:lang w:eastAsia="en-US"/>
      </w:rPr>
    </w:pPr>
    <w:r w:rsidRPr="008F5C5C">
      <w:rPr>
        <w:rFonts w:eastAsia="Calibri"/>
        <w:lang w:eastAsia="en-US"/>
      </w:rPr>
      <w:t>Student ID: 2012474</w:t>
    </w:r>
    <w:r w:rsidRPr="008F5C5C">
      <w:rPr>
        <w:rFonts w:eastAsia="Calibri"/>
        <w:lang w:eastAsia="en-US"/>
      </w:rPr>
      <w:tab/>
    </w:r>
    <w:r w:rsidR="00B10CA3">
      <w:rPr>
        <w:rFonts w:eastAsia="Calibri"/>
        <w:lang w:eastAsia="en-US"/>
      </w:rPr>
      <w:tab/>
    </w:r>
    <w:r w:rsidRPr="008F5C5C">
      <w:rPr>
        <w:rFonts w:eastAsia="Calibri"/>
        <w:lang w:eastAsia="en-US"/>
      </w:rPr>
      <w:t>Module: BMSP7004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059170A"/>
    <w:multiLevelType w:val="hybridMultilevel"/>
    <w:tmpl w:val="0FB4E1D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B6007C1"/>
    <w:multiLevelType w:val="hybridMultilevel"/>
    <w:tmpl w:val="3B744FDC"/>
    <w:lvl w:ilvl="0" w:tplc="FE409F64"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0C62D5B"/>
    <w:multiLevelType w:val="multilevel"/>
    <w:tmpl w:val="8F005D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7BB1F30"/>
    <w:multiLevelType w:val="multilevel"/>
    <w:tmpl w:val="584A77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9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1" w15:restartNumberingAfterBreak="0">
    <w:nsid w:val="2D5C6944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1004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2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A056291"/>
    <w:multiLevelType w:val="hybridMultilevel"/>
    <w:tmpl w:val="503210AA"/>
    <w:lvl w:ilvl="0" w:tplc="0AA0E436">
      <w:start w:val="1"/>
      <w:numFmt w:val="decimal"/>
      <w:lvlText w:val="%1"/>
      <w:lvlJc w:val="left"/>
      <w:pPr>
        <w:ind w:left="180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73363BCC"/>
    <w:multiLevelType w:val="hybridMultilevel"/>
    <w:tmpl w:val="C994C626"/>
    <w:lvl w:ilvl="0" w:tplc="D9A4242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78C90469"/>
    <w:multiLevelType w:val="multilevel"/>
    <w:tmpl w:val="AC748E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95673085">
    <w:abstractNumId w:val="4"/>
  </w:num>
  <w:num w:numId="2" w16cid:durableId="367335749">
    <w:abstractNumId w:val="14"/>
  </w:num>
  <w:num w:numId="3" w16cid:durableId="989404867">
    <w:abstractNumId w:val="21"/>
  </w:num>
  <w:num w:numId="4" w16cid:durableId="1531065250">
    <w:abstractNumId w:val="16"/>
  </w:num>
  <w:num w:numId="5" w16cid:durableId="1345084646">
    <w:abstractNumId w:val="12"/>
  </w:num>
  <w:num w:numId="6" w16cid:durableId="890071705">
    <w:abstractNumId w:val="20"/>
  </w:num>
  <w:num w:numId="7" w16cid:durableId="2025474627">
    <w:abstractNumId w:val="5"/>
  </w:num>
  <w:num w:numId="8" w16cid:durableId="710421998">
    <w:abstractNumId w:val="19"/>
  </w:num>
  <w:num w:numId="9" w16cid:durableId="140735592">
    <w:abstractNumId w:val="15"/>
  </w:num>
  <w:num w:numId="10" w16cid:durableId="814176402">
    <w:abstractNumId w:val="8"/>
  </w:num>
  <w:num w:numId="11" w16cid:durableId="1365711923">
    <w:abstractNumId w:val="9"/>
  </w:num>
  <w:num w:numId="12" w16cid:durableId="1403018588">
    <w:abstractNumId w:val="13"/>
  </w:num>
  <w:num w:numId="13" w16cid:durableId="1474830349">
    <w:abstractNumId w:val="18"/>
  </w:num>
  <w:num w:numId="14" w16cid:durableId="1794133636">
    <w:abstractNumId w:val="7"/>
  </w:num>
  <w:num w:numId="15" w16cid:durableId="1967151204">
    <w:abstractNumId w:val="0"/>
  </w:num>
  <w:num w:numId="16" w16cid:durableId="797141512">
    <w:abstractNumId w:val="10"/>
  </w:num>
  <w:num w:numId="17" w16cid:durableId="957101913">
    <w:abstractNumId w:val="1"/>
  </w:num>
  <w:num w:numId="18" w16cid:durableId="1423721162">
    <w:abstractNumId w:val="22"/>
  </w:num>
  <w:num w:numId="19" w16cid:durableId="1898585709">
    <w:abstractNumId w:val="17"/>
  </w:num>
  <w:num w:numId="20" w16cid:durableId="984747733">
    <w:abstractNumId w:val="11"/>
  </w:num>
  <w:num w:numId="21" w16cid:durableId="1142771139">
    <w:abstractNumId w:val="2"/>
  </w:num>
  <w:num w:numId="22" w16cid:durableId="1581253994">
    <w:abstractNumId w:val="6"/>
  </w:num>
  <w:num w:numId="23" w16cid:durableId="1472095804">
    <w:abstractNumId w:val="3"/>
  </w:num>
  <w:num w:numId="24" w16cid:durableId="991786523">
    <w:abstractNumId w:val="11"/>
  </w:num>
  <w:num w:numId="25" w16cid:durableId="1538812381">
    <w:abstractNumId w:val="23"/>
  </w:num>
  <w:num w:numId="26" w16cid:durableId="2136177098">
    <w:abstractNumId w:val="11"/>
  </w:num>
  <w:num w:numId="27" w16cid:durableId="1326663838">
    <w:abstractNumId w:val="11"/>
  </w:num>
  <w:num w:numId="28" w16cid:durableId="193261779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EN.InstantFormat" w:val="&lt;ENInstantFormat&gt;&lt;Enabled&gt;1&lt;/Enabled&gt;&lt;ScanUnformatted&gt;1&lt;/ScanUnformatted&gt;&lt;ScanChanges&gt;1&lt;/ScanChanges&gt;&lt;Suspended&gt;0&lt;/Suspended&gt;&lt;/ENInstantFormat&gt;"/>
    <w:docVar w:name="EN.Layout" w:val="&lt;ENLayout&gt;&lt;Style&gt;Harvard&lt;/Style&gt;&lt;LeftDelim&gt;{&lt;/LeftDelim&gt;&lt;RightDelim&gt;}&lt;/RightDelim&gt;&lt;FontName&gt;Arial&lt;/FontName&gt;&lt;FontSize&gt;12&lt;/FontSize&gt;&lt;ReflistTitle&gt;&lt;/ReflistTitle&gt;&lt;StartingRefnum&gt;1&lt;/StartingRefnum&gt;&lt;FirstLineIndent&gt;0&lt;/FirstLineIndent&gt;&lt;HangingIndent&gt;720&lt;/HangingIndent&gt;&lt;LineSpacing&gt;0&lt;/LineSpacing&gt;&lt;SpaceAfter&gt;0&lt;/SpaceAfter&gt;&lt;HyperlinksEnabled&gt;0&lt;/HyperlinksEnabled&gt;&lt;HyperlinksVisible&gt;0&lt;/HyperlinksVisible&gt;&lt;EnableBibliographyCategories&gt;0&lt;/EnableBibliographyCategories&gt;&lt;/ENLayout&gt;"/>
    <w:docVar w:name="EN.Libraries" w:val="&lt;Libraries&gt;&lt;item db-id=&quot;5t9w9sz98axft2ed9d85zrf7esfwxfdztetw&quot;&gt;My EndNote Library-2016&lt;record-ids&gt;&lt;item&gt;737&lt;/item&gt;&lt;item&gt;782&lt;/item&gt;&lt;item&gt;783&lt;/item&gt;&lt;item&gt;784&lt;/item&gt;&lt;item&gt;809&lt;/item&gt;&lt;item&gt;912&lt;/item&gt;&lt;item&gt;918&lt;/item&gt;&lt;item&gt;936&lt;/item&gt;&lt;item&gt;937&lt;/item&gt;&lt;item&gt;1004&lt;/item&gt;&lt;item&gt;1005&lt;/item&gt;&lt;item&gt;1017&lt;/item&gt;&lt;item&gt;1018&lt;/item&gt;&lt;item&gt;1019&lt;/item&gt;&lt;item&gt;1033&lt;/item&gt;&lt;item&gt;1034&lt;/item&gt;&lt;item&gt;1035&lt;/item&gt;&lt;item&gt;1036&lt;/item&gt;&lt;item&gt;1037&lt;/item&gt;&lt;item&gt;1038&lt;/item&gt;&lt;item&gt;1043&lt;/item&gt;&lt;item&gt;1044&lt;/item&gt;&lt;item&gt;1045&lt;/item&gt;&lt;item&gt;1048&lt;/item&gt;&lt;item&gt;1049&lt;/item&gt;&lt;item&gt;1050&lt;/item&gt;&lt;item&gt;1051&lt;/item&gt;&lt;item&gt;1052&lt;/item&gt;&lt;item&gt;1053&lt;/item&gt;&lt;item&gt;1054&lt;/item&gt;&lt;item&gt;1055&lt;/item&gt;&lt;item&gt;1056&lt;/item&gt;&lt;item&gt;1057&lt;/item&gt;&lt;item&gt;1058&lt;/item&gt;&lt;item&gt;1059&lt;/item&gt;&lt;item&gt;1060&lt;/item&gt;&lt;item&gt;1061&lt;/item&gt;&lt;item&gt;1062&lt;/item&gt;&lt;item&gt;1063&lt;/item&gt;&lt;item&gt;1064&lt;/item&gt;&lt;item&gt;1065&lt;/item&gt;&lt;item&gt;1066&lt;/item&gt;&lt;item&gt;1067&lt;/item&gt;&lt;/record-ids&gt;&lt;/item&gt;&lt;/Libraries&gt;"/>
  </w:docVars>
  <w:rsids>
    <w:rsidRoot w:val="00FB4521"/>
    <w:rsid w:val="00000322"/>
    <w:rsid w:val="00001AD2"/>
    <w:rsid w:val="0000451A"/>
    <w:rsid w:val="0000484A"/>
    <w:rsid w:val="0000500A"/>
    <w:rsid w:val="0000566F"/>
    <w:rsid w:val="0000795C"/>
    <w:rsid w:val="00011666"/>
    <w:rsid w:val="00011C22"/>
    <w:rsid w:val="00012ED2"/>
    <w:rsid w:val="0001319C"/>
    <w:rsid w:val="00013C16"/>
    <w:rsid w:val="00014025"/>
    <w:rsid w:val="000145CE"/>
    <w:rsid w:val="00014F26"/>
    <w:rsid w:val="0001602F"/>
    <w:rsid w:val="00017730"/>
    <w:rsid w:val="00020114"/>
    <w:rsid w:val="0002178A"/>
    <w:rsid w:val="00021D97"/>
    <w:rsid w:val="0002215F"/>
    <w:rsid w:val="0002220A"/>
    <w:rsid w:val="00023D50"/>
    <w:rsid w:val="000241EA"/>
    <w:rsid w:val="00024EF4"/>
    <w:rsid w:val="000258CF"/>
    <w:rsid w:val="00026B02"/>
    <w:rsid w:val="0002719D"/>
    <w:rsid w:val="000301D6"/>
    <w:rsid w:val="00030E68"/>
    <w:rsid w:val="00031114"/>
    <w:rsid w:val="00032AC2"/>
    <w:rsid w:val="000334BE"/>
    <w:rsid w:val="00034D51"/>
    <w:rsid w:val="00035281"/>
    <w:rsid w:val="000368E5"/>
    <w:rsid w:val="00036A44"/>
    <w:rsid w:val="00037C35"/>
    <w:rsid w:val="00043EA1"/>
    <w:rsid w:val="00045130"/>
    <w:rsid w:val="000451F5"/>
    <w:rsid w:val="000468A2"/>
    <w:rsid w:val="000528C5"/>
    <w:rsid w:val="00054182"/>
    <w:rsid w:val="00054CC1"/>
    <w:rsid w:val="00054D1A"/>
    <w:rsid w:val="00055674"/>
    <w:rsid w:val="000577E3"/>
    <w:rsid w:val="000663A4"/>
    <w:rsid w:val="00066AF9"/>
    <w:rsid w:val="0006756B"/>
    <w:rsid w:val="0007204E"/>
    <w:rsid w:val="00072261"/>
    <w:rsid w:val="00072C44"/>
    <w:rsid w:val="00072CE4"/>
    <w:rsid w:val="00075584"/>
    <w:rsid w:val="00076232"/>
    <w:rsid w:val="00076CC7"/>
    <w:rsid w:val="00076E08"/>
    <w:rsid w:val="00077858"/>
    <w:rsid w:val="000800BC"/>
    <w:rsid w:val="000801A0"/>
    <w:rsid w:val="000802AB"/>
    <w:rsid w:val="00080BDE"/>
    <w:rsid w:val="000822E5"/>
    <w:rsid w:val="000823FF"/>
    <w:rsid w:val="00083323"/>
    <w:rsid w:val="00083540"/>
    <w:rsid w:val="000845F8"/>
    <w:rsid w:val="00085C6D"/>
    <w:rsid w:val="00086713"/>
    <w:rsid w:val="00087705"/>
    <w:rsid w:val="00090312"/>
    <w:rsid w:val="0009118A"/>
    <w:rsid w:val="000917DC"/>
    <w:rsid w:val="00091A51"/>
    <w:rsid w:val="00091B26"/>
    <w:rsid w:val="00091F38"/>
    <w:rsid w:val="000920A5"/>
    <w:rsid w:val="00093617"/>
    <w:rsid w:val="00094B99"/>
    <w:rsid w:val="000958A2"/>
    <w:rsid w:val="00095BCC"/>
    <w:rsid w:val="000971FC"/>
    <w:rsid w:val="000A00B1"/>
    <w:rsid w:val="000A09D7"/>
    <w:rsid w:val="000A0CF2"/>
    <w:rsid w:val="000A19F2"/>
    <w:rsid w:val="000A2919"/>
    <w:rsid w:val="000A2A3A"/>
    <w:rsid w:val="000A376E"/>
    <w:rsid w:val="000A492A"/>
    <w:rsid w:val="000A57AC"/>
    <w:rsid w:val="000A5C93"/>
    <w:rsid w:val="000A7C97"/>
    <w:rsid w:val="000B03F6"/>
    <w:rsid w:val="000B19B9"/>
    <w:rsid w:val="000B1BF6"/>
    <w:rsid w:val="000B200F"/>
    <w:rsid w:val="000B20A0"/>
    <w:rsid w:val="000B3757"/>
    <w:rsid w:val="000B3FD5"/>
    <w:rsid w:val="000B4D2D"/>
    <w:rsid w:val="000B6520"/>
    <w:rsid w:val="000B7015"/>
    <w:rsid w:val="000B77B6"/>
    <w:rsid w:val="000C057E"/>
    <w:rsid w:val="000C2569"/>
    <w:rsid w:val="000C2941"/>
    <w:rsid w:val="000C3696"/>
    <w:rsid w:val="000C372C"/>
    <w:rsid w:val="000C50D1"/>
    <w:rsid w:val="000C5F9C"/>
    <w:rsid w:val="000D079D"/>
    <w:rsid w:val="000D1511"/>
    <w:rsid w:val="000D2959"/>
    <w:rsid w:val="000D2F80"/>
    <w:rsid w:val="000D4EA2"/>
    <w:rsid w:val="000D5F5B"/>
    <w:rsid w:val="000D61CE"/>
    <w:rsid w:val="000D7435"/>
    <w:rsid w:val="000E023F"/>
    <w:rsid w:val="000E0A29"/>
    <w:rsid w:val="000E0D70"/>
    <w:rsid w:val="000E14BB"/>
    <w:rsid w:val="000E390E"/>
    <w:rsid w:val="000E413A"/>
    <w:rsid w:val="000E4DCC"/>
    <w:rsid w:val="000E4E48"/>
    <w:rsid w:val="000E5842"/>
    <w:rsid w:val="000E7103"/>
    <w:rsid w:val="000E7D48"/>
    <w:rsid w:val="000F0D86"/>
    <w:rsid w:val="000F144B"/>
    <w:rsid w:val="000F175A"/>
    <w:rsid w:val="000F29C2"/>
    <w:rsid w:val="000F3DB6"/>
    <w:rsid w:val="000F49C4"/>
    <w:rsid w:val="000F4B64"/>
    <w:rsid w:val="000F4B70"/>
    <w:rsid w:val="000F52DF"/>
    <w:rsid w:val="000F56F9"/>
    <w:rsid w:val="000F5873"/>
    <w:rsid w:val="000F5AA3"/>
    <w:rsid w:val="000F5F84"/>
    <w:rsid w:val="000F6024"/>
    <w:rsid w:val="00100396"/>
    <w:rsid w:val="00100871"/>
    <w:rsid w:val="00100B5C"/>
    <w:rsid w:val="0010168F"/>
    <w:rsid w:val="00101DB8"/>
    <w:rsid w:val="00103507"/>
    <w:rsid w:val="00104890"/>
    <w:rsid w:val="001057CB"/>
    <w:rsid w:val="00106BF5"/>
    <w:rsid w:val="0010757C"/>
    <w:rsid w:val="0011058C"/>
    <w:rsid w:val="001106E9"/>
    <w:rsid w:val="001135BF"/>
    <w:rsid w:val="00115046"/>
    <w:rsid w:val="00116C80"/>
    <w:rsid w:val="0011730C"/>
    <w:rsid w:val="001176D9"/>
    <w:rsid w:val="0012082D"/>
    <w:rsid w:val="00120A1E"/>
    <w:rsid w:val="00121642"/>
    <w:rsid w:val="00122471"/>
    <w:rsid w:val="00123877"/>
    <w:rsid w:val="00124257"/>
    <w:rsid w:val="00124909"/>
    <w:rsid w:val="00124A25"/>
    <w:rsid w:val="00124CA5"/>
    <w:rsid w:val="001268F8"/>
    <w:rsid w:val="0013117C"/>
    <w:rsid w:val="00131FBE"/>
    <w:rsid w:val="00132296"/>
    <w:rsid w:val="00132B92"/>
    <w:rsid w:val="00133178"/>
    <w:rsid w:val="001338BE"/>
    <w:rsid w:val="001339E8"/>
    <w:rsid w:val="00134560"/>
    <w:rsid w:val="00134AFB"/>
    <w:rsid w:val="00134E0C"/>
    <w:rsid w:val="00134F77"/>
    <w:rsid w:val="00134F9B"/>
    <w:rsid w:val="00136239"/>
    <w:rsid w:val="00136515"/>
    <w:rsid w:val="001365D9"/>
    <w:rsid w:val="00136EE5"/>
    <w:rsid w:val="00137E02"/>
    <w:rsid w:val="001401BC"/>
    <w:rsid w:val="00141D35"/>
    <w:rsid w:val="00142CE5"/>
    <w:rsid w:val="001430C4"/>
    <w:rsid w:val="00143598"/>
    <w:rsid w:val="00143640"/>
    <w:rsid w:val="0014482F"/>
    <w:rsid w:val="001453EB"/>
    <w:rsid w:val="001454E4"/>
    <w:rsid w:val="00145E37"/>
    <w:rsid w:val="001463D4"/>
    <w:rsid w:val="00146703"/>
    <w:rsid w:val="001473F8"/>
    <w:rsid w:val="0015051A"/>
    <w:rsid w:val="00151807"/>
    <w:rsid w:val="00152E9D"/>
    <w:rsid w:val="00153EAF"/>
    <w:rsid w:val="00154487"/>
    <w:rsid w:val="00154AB6"/>
    <w:rsid w:val="00154F0D"/>
    <w:rsid w:val="00156840"/>
    <w:rsid w:val="0015798B"/>
    <w:rsid w:val="00160661"/>
    <w:rsid w:val="0016552D"/>
    <w:rsid w:val="00165596"/>
    <w:rsid w:val="00166612"/>
    <w:rsid w:val="00166908"/>
    <w:rsid w:val="00172FB4"/>
    <w:rsid w:val="001732D6"/>
    <w:rsid w:val="00174ECF"/>
    <w:rsid w:val="0017512A"/>
    <w:rsid w:val="00175405"/>
    <w:rsid w:val="00175C87"/>
    <w:rsid w:val="00180B94"/>
    <w:rsid w:val="0018360C"/>
    <w:rsid w:val="0018402E"/>
    <w:rsid w:val="0019057D"/>
    <w:rsid w:val="00191E74"/>
    <w:rsid w:val="00193262"/>
    <w:rsid w:val="00193C34"/>
    <w:rsid w:val="00194CB5"/>
    <w:rsid w:val="00196958"/>
    <w:rsid w:val="001A1369"/>
    <w:rsid w:val="001A17C6"/>
    <w:rsid w:val="001A1E39"/>
    <w:rsid w:val="001A24D1"/>
    <w:rsid w:val="001A24F3"/>
    <w:rsid w:val="001A2FAD"/>
    <w:rsid w:val="001A3707"/>
    <w:rsid w:val="001A388B"/>
    <w:rsid w:val="001B19F3"/>
    <w:rsid w:val="001B2DC9"/>
    <w:rsid w:val="001B2EC5"/>
    <w:rsid w:val="001B405C"/>
    <w:rsid w:val="001B4F38"/>
    <w:rsid w:val="001B5F45"/>
    <w:rsid w:val="001C0A7E"/>
    <w:rsid w:val="001C1B3F"/>
    <w:rsid w:val="001C27A9"/>
    <w:rsid w:val="001C31B8"/>
    <w:rsid w:val="001C3295"/>
    <w:rsid w:val="001C4E58"/>
    <w:rsid w:val="001C6E3F"/>
    <w:rsid w:val="001D0317"/>
    <w:rsid w:val="001D0CE6"/>
    <w:rsid w:val="001D1103"/>
    <w:rsid w:val="001D1C22"/>
    <w:rsid w:val="001D1F50"/>
    <w:rsid w:val="001D5C43"/>
    <w:rsid w:val="001D6C93"/>
    <w:rsid w:val="001D79D1"/>
    <w:rsid w:val="001D7F44"/>
    <w:rsid w:val="001E1050"/>
    <w:rsid w:val="001E1BFD"/>
    <w:rsid w:val="001E1E1F"/>
    <w:rsid w:val="001E2007"/>
    <w:rsid w:val="001E2C1D"/>
    <w:rsid w:val="001E3012"/>
    <w:rsid w:val="001E4202"/>
    <w:rsid w:val="001E57C1"/>
    <w:rsid w:val="001E5F4A"/>
    <w:rsid w:val="001E6CD9"/>
    <w:rsid w:val="001E719F"/>
    <w:rsid w:val="001E7A74"/>
    <w:rsid w:val="001F0224"/>
    <w:rsid w:val="001F07EF"/>
    <w:rsid w:val="001F2AA0"/>
    <w:rsid w:val="001F50B6"/>
    <w:rsid w:val="001F510C"/>
    <w:rsid w:val="001F578D"/>
    <w:rsid w:val="001F5E33"/>
    <w:rsid w:val="001F678C"/>
    <w:rsid w:val="001F6D7A"/>
    <w:rsid w:val="001F7284"/>
    <w:rsid w:val="001F7E6D"/>
    <w:rsid w:val="002009A3"/>
    <w:rsid w:val="002012F5"/>
    <w:rsid w:val="00201892"/>
    <w:rsid w:val="00201E44"/>
    <w:rsid w:val="00202AB3"/>
    <w:rsid w:val="00203FAD"/>
    <w:rsid w:val="00204AC9"/>
    <w:rsid w:val="00205BB7"/>
    <w:rsid w:val="0021005A"/>
    <w:rsid w:val="00211DCB"/>
    <w:rsid w:val="002154A6"/>
    <w:rsid w:val="002179B0"/>
    <w:rsid w:val="00217AB4"/>
    <w:rsid w:val="00220A4D"/>
    <w:rsid w:val="002223A0"/>
    <w:rsid w:val="00222749"/>
    <w:rsid w:val="0022350C"/>
    <w:rsid w:val="00226071"/>
    <w:rsid w:val="00226F68"/>
    <w:rsid w:val="0022746E"/>
    <w:rsid w:val="002323B7"/>
    <w:rsid w:val="00233C2A"/>
    <w:rsid w:val="00233D23"/>
    <w:rsid w:val="00235F71"/>
    <w:rsid w:val="00237762"/>
    <w:rsid w:val="00243BBF"/>
    <w:rsid w:val="002444CA"/>
    <w:rsid w:val="002444E6"/>
    <w:rsid w:val="002466CE"/>
    <w:rsid w:val="00246E53"/>
    <w:rsid w:val="002510B4"/>
    <w:rsid w:val="0025138E"/>
    <w:rsid w:val="00251645"/>
    <w:rsid w:val="002517E5"/>
    <w:rsid w:val="002520CE"/>
    <w:rsid w:val="00252789"/>
    <w:rsid w:val="00252FE4"/>
    <w:rsid w:val="0025395A"/>
    <w:rsid w:val="002540D7"/>
    <w:rsid w:val="00260DE6"/>
    <w:rsid w:val="002630BA"/>
    <w:rsid w:val="002632AF"/>
    <w:rsid w:val="002639EE"/>
    <w:rsid w:val="002647F0"/>
    <w:rsid w:val="0026520B"/>
    <w:rsid w:val="00271238"/>
    <w:rsid w:val="002723B8"/>
    <w:rsid w:val="00273DEB"/>
    <w:rsid w:val="00273FEE"/>
    <w:rsid w:val="00274834"/>
    <w:rsid w:val="00275EA1"/>
    <w:rsid w:val="0027613E"/>
    <w:rsid w:val="00277450"/>
    <w:rsid w:val="002774BD"/>
    <w:rsid w:val="00277BAC"/>
    <w:rsid w:val="0028051B"/>
    <w:rsid w:val="0028156C"/>
    <w:rsid w:val="00281A92"/>
    <w:rsid w:val="0028204E"/>
    <w:rsid w:val="00282F08"/>
    <w:rsid w:val="002834D1"/>
    <w:rsid w:val="0028591B"/>
    <w:rsid w:val="002909A1"/>
    <w:rsid w:val="00291197"/>
    <w:rsid w:val="002912F5"/>
    <w:rsid w:val="00291841"/>
    <w:rsid w:val="00293D18"/>
    <w:rsid w:val="00294792"/>
    <w:rsid w:val="00294D26"/>
    <w:rsid w:val="0029583C"/>
    <w:rsid w:val="00295BC2"/>
    <w:rsid w:val="00296B4B"/>
    <w:rsid w:val="00296F79"/>
    <w:rsid w:val="002A0E55"/>
    <w:rsid w:val="002A2601"/>
    <w:rsid w:val="002A2DC0"/>
    <w:rsid w:val="002A2E69"/>
    <w:rsid w:val="002A44BA"/>
    <w:rsid w:val="002A5040"/>
    <w:rsid w:val="002B131B"/>
    <w:rsid w:val="002B3531"/>
    <w:rsid w:val="002B3969"/>
    <w:rsid w:val="002B3FD2"/>
    <w:rsid w:val="002B43C2"/>
    <w:rsid w:val="002B5A17"/>
    <w:rsid w:val="002B5FF5"/>
    <w:rsid w:val="002C051D"/>
    <w:rsid w:val="002C1D16"/>
    <w:rsid w:val="002C2E1F"/>
    <w:rsid w:val="002C31B7"/>
    <w:rsid w:val="002C449B"/>
    <w:rsid w:val="002C5378"/>
    <w:rsid w:val="002C6040"/>
    <w:rsid w:val="002D0532"/>
    <w:rsid w:val="002D275D"/>
    <w:rsid w:val="002D3583"/>
    <w:rsid w:val="002D3C11"/>
    <w:rsid w:val="002D3CFB"/>
    <w:rsid w:val="002D4A19"/>
    <w:rsid w:val="002D5B3F"/>
    <w:rsid w:val="002D5B84"/>
    <w:rsid w:val="002D6441"/>
    <w:rsid w:val="002D6F45"/>
    <w:rsid w:val="002E0A92"/>
    <w:rsid w:val="002E1A69"/>
    <w:rsid w:val="002E1EDC"/>
    <w:rsid w:val="002E272E"/>
    <w:rsid w:val="002E7B1A"/>
    <w:rsid w:val="002E7DED"/>
    <w:rsid w:val="002F10E0"/>
    <w:rsid w:val="002F1122"/>
    <w:rsid w:val="002F1F55"/>
    <w:rsid w:val="002F246A"/>
    <w:rsid w:val="002F415F"/>
    <w:rsid w:val="002F5778"/>
    <w:rsid w:val="002F589D"/>
    <w:rsid w:val="002F5F1F"/>
    <w:rsid w:val="00301FBB"/>
    <w:rsid w:val="0030305C"/>
    <w:rsid w:val="003038AF"/>
    <w:rsid w:val="0030663C"/>
    <w:rsid w:val="003069E4"/>
    <w:rsid w:val="0031085E"/>
    <w:rsid w:val="0031201D"/>
    <w:rsid w:val="003121B8"/>
    <w:rsid w:val="00314AE1"/>
    <w:rsid w:val="003154E4"/>
    <w:rsid w:val="0031564D"/>
    <w:rsid w:val="003159C4"/>
    <w:rsid w:val="003160C7"/>
    <w:rsid w:val="0031769D"/>
    <w:rsid w:val="003223E0"/>
    <w:rsid w:val="00322B93"/>
    <w:rsid w:val="003234CD"/>
    <w:rsid w:val="00324B59"/>
    <w:rsid w:val="00324BFA"/>
    <w:rsid w:val="00326690"/>
    <w:rsid w:val="00326CDB"/>
    <w:rsid w:val="00331B09"/>
    <w:rsid w:val="00334413"/>
    <w:rsid w:val="00334500"/>
    <w:rsid w:val="00335AFF"/>
    <w:rsid w:val="003360D7"/>
    <w:rsid w:val="00336997"/>
    <w:rsid w:val="003379AF"/>
    <w:rsid w:val="003401BC"/>
    <w:rsid w:val="00340FAA"/>
    <w:rsid w:val="0034134F"/>
    <w:rsid w:val="003418C7"/>
    <w:rsid w:val="003425B7"/>
    <w:rsid w:val="00342AD1"/>
    <w:rsid w:val="00344D1E"/>
    <w:rsid w:val="003457E0"/>
    <w:rsid w:val="00351FA6"/>
    <w:rsid w:val="00352C4A"/>
    <w:rsid w:val="003562B0"/>
    <w:rsid w:val="0036080A"/>
    <w:rsid w:val="00361A48"/>
    <w:rsid w:val="00362560"/>
    <w:rsid w:val="0036282C"/>
    <w:rsid w:val="0036289C"/>
    <w:rsid w:val="00362D1F"/>
    <w:rsid w:val="003633A9"/>
    <w:rsid w:val="00363A8C"/>
    <w:rsid w:val="00367293"/>
    <w:rsid w:val="00367D64"/>
    <w:rsid w:val="003708AD"/>
    <w:rsid w:val="003732FD"/>
    <w:rsid w:val="003740DA"/>
    <w:rsid w:val="00374D9C"/>
    <w:rsid w:val="00374FF1"/>
    <w:rsid w:val="003753B2"/>
    <w:rsid w:val="00375588"/>
    <w:rsid w:val="00375A83"/>
    <w:rsid w:val="00376157"/>
    <w:rsid w:val="00376559"/>
    <w:rsid w:val="00376624"/>
    <w:rsid w:val="00381063"/>
    <w:rsid w:val="003823E1"/>
    <w:rsid w:val="00382BAA"/>
    <w:rsid w:val="00382D2B"/>
    <w:rsid w:val="00383089"/>
    <w:rsid w:val="003833F4"/>
    <w:rsid w:val="00383BC6"/>
    <w:rsid w:val="00384C6A"/>
    <w:rsid w:val="00384D73"/>
    <w:rsid w:val="0038633F"/>
    <w:rsid w:val="0038644D"/>
    <w:rsid w:val="003905DE"/>
    <w:rsid w:val="00392633"/>
    <w:rsid w:val="003933C7"/>
    <w:rsid w:val="00393EB6"/>
    <w:rsid w:val="003940E0"/>
    <w:rsid w:val="0039422E"/>
    <w:rsid w:val="00394A76"/>
    <w:rsid w:val="00395829"/>
    <w:rsid w:val="003A1554"/>
    <w:rsid w:val="003A2EA2"/>
    <w:rsid w:val="003A3C07"/>
    <w:rsid w:val="003A3CE5"/>
    <w:rsid w:val="003A508B"/>
    <w:rsid w:val="003A7077"/>
    <w:rsid w:val="003B2152"/>
    <w:rsid w:val="003B366F"/>
    <w:rsid w:val="003B3956"/>
    <w:rsid w:val="003B3BA8"/>
    <w:rsid w:val="003B3F9D"/>
    <w:rsid w:val="003B5EF3"/>
    <w:rsid w:val="003B6A53"/>
    <w:rsid w:val="003B6C95"/>
    <w:rsid w:val="003B6D2C"/>
    <w:rsid w:val="003B703D"/>
    <w:rsid w:val="003B7803"/>
    <w:rsid w:val="003C0775"/>
    <w:rsid w:val="003C0B3C"/>
    <w:rsid w:val="003C0F93"/>
    <w:rsid w:val="003C3052"/>
    <w:rsid w:val="003C6619"/>
    <w:rsid w:val="003C6637"/>
    <w:rsid w:val="003C7A62"/>
    <w:rsid w:val="003D1478"/>
    <w:rsid w:val="003D1C9F"/>
    <w:rsid w:val="003D4135"/>
    <w:rsid w:val="003D4E01"/>
    <w:rsid w:val="003D5CFA"/>
    <w:rsid w:val="003D63E6"/>
    <w:rsid w:val="003D690E"/>
    <w:rsid w:val="003E0A95"/>
    <w:rsid w:val="003E172D"/>
    <w:rsid w:val="003E1D64"/>
    <w:rsid w:val="003E2B10"/>
    <w:rsid w:val="003E2C4F"/>
    <w:rsid w:val="003E37ED"/>
    <w:rsid w:val="003E4694"/>
    <w:rsid w:val="003E5751"/>
    <w:rsid w:val="003E59EC"/>
    <w:rsid w:val="003F0B46"/>
    <w:rsid w:val="003F0F74"/>
    <w:rsid w:val="003F1469"/>
    <w:rsid w:val="003F45A9"/>
    <w:rsid w:val="003F679E"/>
    <w:rsid w:val="003F6D41"/>
    <w:rsid w:val="00400177"/>
    <w:rsid w:val="0040031D"/>
    <w:rsid w:val="004012E1"/>
    <w:rsid w:val="00403699"/>
    <w:rsid w:val="00403C14"/>
    <w:rsid w:val="004046A9"/>
    <w:rsid w:val="00404C50"/>
    <w:rsid w:val="004051AC"/>
    <w:rsid w:val="00405251"/>
    <w:rsid w:val="00407623"/>
    <w:rsid w:val="0041086E"/>
    <w:rsid w:val="00412AB5"/>
    <w:rsid w:val="00414476"/>
    <w:rsid w:val="0041486B"/>
    <w:rsid w:val="00415817"/>
    <w:rsid w:val="00416053"/>
    <w:rsid w:val="004169C4"/>
    <w:rsid w:val="00420518"/>
    <w:rsid w:val="00423934"/>
    <w:rsid w:val="00423F85"/>
    <w:rsid w:val="004259AC"/>
    <w:rsid w:val="004259F2"/>
    <w:rsid w:val="00426244"/>
    <w:rsid w:val="004263B0"/>
    <w:rsid w:val="00427902"/>
    <w:rsid w:val="004304AC"/>
    <w:rsid w:val="004307F3"/>
    <w:rsid w:val="00430BF6"/>
    <w:rsid w:val="004312A1"/>
    <w:rsid w:val="00432272"/>
    <w:rsid w:val="00432B08"/>
    <w:rsid w:val="00433AAB"/>
    <w:rsid w:val="0043587E"/>
    <w:rsid w:val="00436DA9"/>
    <w:rsid w:val="004370B4"/>
    <w:rsid w:val="00437344"/>
    <w:rsid w:val="00437C15"/>
    <w:rsid w:val="00440545"/>
    <w:rsid w:val="00440795"/>
    <w:rsid w:val="00440B53"/>
    <w:rsid w:val="00441817"/>
    <w:rsid w:val="00441C74"/>
    <w:rsid w:val="00441D81"/>
    <w:rsid w:val="0044217B"/>
    <w:rsid w:val="00444B19"/>
    <w:rsid w:val="00447578"/>
    <w:rsid w:val="0044790D"/>
    <w:rsid w:val="00447F6D"/>
    <w:rsid w:val="00450FFA"/>
    <w:rsid w:val="00452126"/>
    <w:rsid w:val="004529A9"/>
    <w:rsid w:val="00452E60"/>
    <w:rsid w:val="004538B3"/>
    <w:rsid w:val="00453A01"/>
    <w:rsid w:val="00454439"/>
    <w:rsid w:val="0045726B"/>
    <w:rsid w:val="0046027C"/>
    <w:rsid w:val="00461787"/>
    <w:rsid w:val="0046270E"/>
    <w:rsid w:val="00462CE6"/>
    <w:rsid w:val="00464959"/>
    <w:rsid w:val="004652C4"/>
    <w:rsid w:val="0046544A"/>
    <w:rsid w:val="0046642C"/>
    <w:rsid w:val="004667CD"/>
    <w:rsid w:val="00470153"/>
    <w:rsid w:val="004702B6"/>
    <w:rsid w:val="00470A38"/>
    <w:rsid w:val="0047366F"/>
    <w:rsid w:val="00473CC0"/>
    <w:rsid w:val="0047461E"/>
    <w:rsid w:val="00474757"/>
    <w:rsid w:val="00475722"/>
    <w:rsid w:val="00476A61"/>
    <w:rsid w:val="00476CC4"/>
    <w:rsid w:val="004801A5"/>
    <w:rsid w:val="00480FD3"/>
    <w:rsid w:val="0048171C"/>
    <w:rsid w:val="00482145"/>
    <w:rsid w:val="0048328E"/>
    <w:rsid w:val="00483819"/>
    <w:rsid w:val="004839DD"/>
    <w:rsid w:val="00483D89"/>
    <w:rsid w:val="00486992"/>
    <w:rsid w:val="004874DE"/>
    <w:rsid w:val="004876DE"/>
    <w:rsid w:val="00490825"/>
    <w:rsid w:val="00492146"/>
    <w:rsid w:val="00492483"/>
    <w:rsid w:val="00492B10"/>
    <w:rsid w:val="00494642"/>
    <w:rsid w:val="00494C99"/>
    <w:rsid w:val="00495FEE"/>
    <w:rsid w:val="004A06B1"/>
    <w:rsid w:val="004A0B4B"/>
    <w:rsid w:val="004A1460"/>
    <w:rsid w:val="004A1DE9"/>
    <w:rsid w:val="004A3DAD"/>
    <w:rsid w:val="004A4C42"/>
    <w:rsid w:val="004A4F78"/>
    <w:rsid w:val="004A577F"/>
    <w:rsid w:val="004A63CE"/>
    <w:rsid w:val="004A6B3E"/>
    <w:rsid w:val="004A77CE"/>
    <w:rsid w:val="004A7A31"/>
    <w:rsid w:val="004B0E3E"/>
    <w:rsid w:val="004B1D64"/>
    <w:rsid w:val="004B2D92"/>
    <w:rsid w:val="004B4DD4"/>
    <w:rsid w:val="004B5075"/>
    <w:rsid w:val="004B5334"/>
    <w:rsid w:val="004B69F8"/>
    <w:rsid w:val="004B6C14"/>
    <w:rsid w:val="004C0267"/>
    <w:rsid w:val="004C10A9"/>
    <w:rsid w:val="004C4329"/>
    <w:rsid w:val="004C4F19"/>
    <w:rsid w:val="004C5A74"/>
    <w:rsid w:val="004C5EE6"/>
    <w:rsid w:val="004C7DE3"/>
    <w:rsid w:val="004D0694"/>
    <w:rsid w:val="004D14B8"/>
    <w:rsid w:val="004D231B"/>
    <w:rsid w:val="004D2EBB"/>
    <w:rsid w:val="004D5143"/>
    <w:rsid w:val="004D5E9B"/>
    <w:rsid w:val="004D63D9"/>
    <w:rsid w:val="004E0046"/>
    <w:rsid w:val="004E0E8A"/>
    <w:rsid w:val="004E4597"/>
    <w:rsid w:val="004E5776"/>
    <w:rsid w:val="004E59AA"/>
    <w:rsid w:val="004E5A26"/>
    <w:rsid w:val="004E6585"/>
    <w:rsid w:val="004E6C34"/>
    <w:rsid w:val="004F02D9"/>
    <w:rsid w:val="004F43B3"/>
    <w:rsid w:val="004F7B90"/>
    <w:rsid w:val="0050249F"/>
    <w:rsid w:val="0050326C"/>
    <w:rsid w:val="0050328F"/>
    <w:rsid w:val="0050493C"/>
    <w:rsid w:val="0050679F"/>
    <w:rsid w:val="00507B43"/>
    <w:rsid w:val="00511892"/>
    <w:rsid w:val="00512B67"/>
    <w:rsid w:val="00512E14"/>
    <w:rsid w:val="00512E3C"/>
    <w:rsid w:val="00513040"/>
    <w:rsid w:val="005135CB"/>
    <w:rsid w:val="00513B7B"/>
    <w:rsid w:val="00514E15"/>
    <w:rsid w:val="00515079"/>
    <w:rsid w:val="00515592"/>
    <w:rsid w:val="00515994"/>
    <w:rsid w:val="00515FD0"/>
    <w:rsid w:val="00520F61"/>
    <w:rsid w:val="00521008"/>
    <w:rsid w:val="00521D2B"/>
    <w:rsid w:val="00522B7B"/>
    <w:rsid w:val="0052397B"/>
    <w:rsid w:val="00524566"/>
    <w:rsid w:val="005246E5"/>
    <w:rsid w:val="005247A3"/>
    <w:rsid w:val="0052499E"/>
    <w:rsid w:val="00525D94"/>
    <w:rsid w:val="00525EBB"/>
    <w:rsid w:val="005270B1"/>
    <w:rsid w:val="00530BEF"/>
    <w:rsid w:val="00531B82"/>
    <w:rsid w:val="00533250"/>
    <w:rsid w:val="005358B4"/>
    <w:rsid w:val="00535C9F"/>
    <w:rsid w:val="0053766B"/>
    <w:rsid w:val="00537AB4"/>
    <w:rsid w:val="0054149F"/>
    <w:rsid w:val="00544242"/>
    <w:rsid w:val="00545A50"/>
    <w:rsid w:val="005476D1"/>
    <w:rsid w:val="0055120C"/>
    <w:rsid w:val="00551A7F"/>
    <w:rsid w:val="00552351"/>
    <w:rsid w:val="00553D3F"/>
    <w:rsid w:val="005548AF"/>
    <w:rsid w:val="00554ACC"/>
    <w:rsid w:val="00556A33"/>
    <w:rsid w:val="00556CBB"/>
    <w:rsid w:val="0055743B"/>
    <w:rsid w:val="0056065E"/>
    <w:rsid w:val="00561F00"/>
    <w:rsid w:val="005626B4"/>
    <w:rsid w:val="00562C4E"/>
    <w:rsid w:val="00562DEC"/>
    <w:rsid w:val="00563E0A"/>
    <w:rsid w:val="005644EC"/>
    <w:rsid w:val="00564F26"/>
    <w:rsid w:val="00566053"/>
    <w:rsid w:val="00570196"/>
    <w:rsid w:val="00570D45"/>
    <w:rsid w:val="00571F37"/>
    <w:rsid w:val="005725DE"/>
    <w:rsid w:val="00573F8F"/>
    <w:rsid w:val="005751D8"/>
    <w:rsid w:val="005759CC"/>
    <w:rsid w:val="00576147"/>
    <w:rsid w:val="00576AB4"/>
    <w:rsid w:val="00577917"/>
    <w:rsid w:val="0058186C"/>
    <w:rsid w:val="0058223A"/>
    <w:rsid w:val="00582AC4"/>
    <w:rsid w:val="00583E97"/>
    <w:rsid w:val="0058441D"/>
    <w:rsid w:val="005850D2"/>
    <w:rsid w:val="005859F8"/>
    <w:rsid w:val="00586A36"/>
    <w:rsid w:val="00587201"/>
    <w:rsid w:val="005873F4"/>
    <w:rsid w:val="0058771D"/>
    <w:rsid w:val="00590667"/>
    <w:rsid w:val="00594233"/>
    <w:rsid w:val="005948E0"/>
    <w:rsid w:val="005969E2"/>
    <w:rsid w:val="005A093B"/>
    <w:rsid w:val="005A1689"/>
    <w:rsid w:val="005A20A6"/>
    <w:rsid w:val="005A23A5"/>
    <w:rsid w:val="005A2616"/>
    <w:rsid w:val="005A397C"/>
    <w:rsid w:val="005A400E"/>
    <w:rsid w:val="005A4B46"/>
    <w:rsid w:val="005A6E58"/>
    <w:rsid w:val="005A76DD"/>
    <w:rsid w:val="005B0E4D"/>
    <w:rsid w:val="005B61CD"/>
    <w:rsid w:val="005B7346"/>
    <w:rsid w:val="005B7571"/>
    <w:rsid w:val="005B7656"/>
    <w:rsid w:val="005C25D9"/>
    <w:rsid w:val="005C44B0"/>
    <w:rsid w:val="005C4C13"/>
    <w:rsid w:val="005C5623"/>
    <w:rsid w:val="005C58AE"/>
    <w:rsid w:val="005C638E"/>
    <w:rsid w:val="005C6437"/>
    <w:rsid w:val="005C6B7E"/>
    <w:rsid w:val="005C78CE"/>
    <w:rsid w:val="005C7A20"/>
    <w:rsid w:val="005D0920"/>
    <w:rsid w:val="005D14A1"/>
    <w:rsid w:val="005D16BA"/>
    <w:rsid w:val="005D1D58"/>
    <w:rsid w:val="005D374B"/>
    <w:rsid w:val="005D40E4"/>
    <w:rsid w:val="005D432C"/>
    <w:rsid w:val="005D450B"/>
    <w:rsid w:val="005D482A"/>
    <w:rsid w:val="005D4CD9"/>
    <w:rsid w:val="005D5573"/>
    <w:rsid w:val="005D5B94"/>
    <w:rsid w:val="005D7956"/>
    <w:rsid w:val="005E0181"/>
    <w:rsid w:val="005E0604"/>
    <w:rsid w:val="005E0757"/>
    <w:rsid w:val="005E078B"/>
    <w:rsid w:val="005E2517"/>
    <w:rsid w:val="005E285E"/>
    <w:rsid w:val="005E28C4"/>
    <w:rsid w:val="005E2C20"/>
    <w:rsid w:val="005E51CB"/>
    <w:rsid w:val="005E72F8"/>
    <w:rsid w:val="005E7C86"/>
    <w:rsid w:val="005E7F15"/>
    <w:rsid w:val="005F0579"/>
    <w:rsid w:val="005F05C8"/>
    <w:rsid w:val="005F11D2"/>
    <w:rsid w:val="005F1380"/>
    <w:rsid w:val="005F1439"/>
    <w:rsid w:val="005F1710"/>
    <w:rsid w:val="005F22CF"/>
    <w:rsid w:val="005F392E"/>
    <w:rsid w:val="005F3A53"/>
    <w:rsid w:val="005F3EC2"/>
    <w:rsid w:val="005F47A6"/>
    <w:rsid w:val="005F51E2"/>
    <w:rsid w:val="005F594A"/>
    <w:rsid w:val="005F5BD8"/>
    <w:rsid w:val="005F6542"/>
    <w:rsid w:val="005F6FF6"/>
    <w:rsid w:val="005F74A7"/>
    <w:rsid w:val="00600607"/>
    <w:rsid w:val="0060197E"/>
    <w:rsid w:val="006024C9"/>
    <w:rsid w:val="006035B3"/>
    <w:rsid w:val="00604291"/>
    <w:rsid w:val="006045E6"/>
    <w:rsid w:val="00604857"/>
    <w:rsid w:val="00604D03"/>
    <w:rsid w:val="00605C19"/>
    <w:rsid w:val="006062A3"/>
    <w:rsid w:val="006062D7"/>
    <w:rsid w:val="00607415"/>
    <w:rsid w:val="006100A7"/>
    <w:rsid w:val="006100D4"/>
    <w:rsid w:val="0061039D"/>
    <w:rsid w:val="00610E08"/>
    <w:rsid w:val="006120F5"/>
    <w:rsid w:val="006140BF"/>
    <w:rsid w:val="00615A37"/>
    <w:rsid w:val="006161BE"/>
    <w:rsid w:val="00616972"/>
    <w:rsid w:val="00616DD2"/>
    <w:rsid w:val="00617904"/>
    <w:rsid w:val="00620787"/>
    <w:rsid w:val="006219FB"/>
    <w:rsid w:val="00621C86"/>
    <w:rsid w:val="00622C78"/>
    <w:rsid w:val="00623282"/>
    <w:rsid w:val="00624B1A"/>
    <w:rsid w:val="006257EB"/>
    <w:rsid w:val="00626666"/>
    <w:rsid w:val="00626BF2"/>
    <w:rsid w:val="006300C2"/>
    <w:rsid w:val="00631995"/>
    <w:rsid w:val="00632434"/>
    <w:rsid w:val="0063252B"/>
    <w:rsid w:val="0063297B"/>
    <w:rsid w:val="00632B73"/>
    <w:rsid w:val="0063478F"/>
    <w:rsid w:val="00635924"/>
    <w:rsid w:val="00640081"/>
    <w:rsid w:val="006405D1"/>
    <w:rsid w:val="00640E22"/>
    <w:rsid w:val="00642C22"/>
    <w:rsid w:val="00643546"/>
    <w:rsid w:val="006436EC"/>
    <w:rsid w:val="006437A6"/>
    <w:rsid w:val="00643BEC"/>
    <w:rsid w:val="00644256"/>
    <w:rsid w:val="006447EE"/>
    <w:rsid w:val="00644A62"/>
    <w:rsid w:val="00645053"/>
    <w:rsid w:val="00646D81"/>
    <w:rsid w:val="00647DDD"/>
    <w:rsid w:val="00651660"/>
    <w:rsid w:val="00652263"/>
    <w:rsid w:val="006525E2"/>
    <w:rsid w:val="00652B70"/>
    <w:rsid w:val="00652C20"/>
    <w:rsid w:val="00653E43"/>
    <w:rsid w:val="00655726"/>
    <w:rsid w:val="006601E0"/>
    <w:rsid w:val="00661D6F"/>
    <w:rsid w:val="006628E9"/>
    <w:rsid w:val="00662D61"/>
    <w:rsid w:val="00664853"/>
    <w:rsid w:val="0066662B"/>
    <w:rsid w:val="00666AAF"/>
    <w:rsid w:val="00666B55"/>
    <w:rsid w:val="00666B6F"/>
    <w:rsid w:val="0066725E"/>
    <w:rsid w:val="00670426"/>
    <w:rsid w:val="006716C7"/>
    <w:rsid w:val="00671997"/>
    <w:rsid w:val="00672981"/>
    <w:rsid w:val="00672CFA"/>
    <w:rsid w:val="00674D50"/>
    <w:rsid w:val="00676241"/>
    <w:rsid w:val="00676F40"/>
    <w:rsid w:val="00677CA2"/>
    <w:rsid w:val="00681208"/>
    <w:rsid w:val="00681FA9"/>
    <w:rsid w:val="00682A4E"/>
    <w:rsid w:val="00682AB5"/>
    <w:rsid w:val="006841EA"/>
    <w:rsid w:val="00684860"/>
    <w:rsid w:val="00690CE3"/>
    <w:rsid w:val="00690F9E"/>
    <w:rsid w:val="00691EA9"/>
    <w:rsid w:val="00691F32"/>
    <w:rsid w:val="006931A3"/>
    <w:rsid w:val="006934D4"/>
    <w:rsid w:val="00694DDE"/>
    <w:rsid w:val="00694E62"/>
    <w:rsid w:val="00695218"/>
    <w:rsid w:val="006954F0"/>
    <w:rsid w:val="00697553"/>
    <w:rsid w:val="006979E5"/>
    <w:rsid w:val="006A00A5"/>
    <w:rsid w:val="006A0543"/>
    <w:rsid w:val="006A19E6"/>
    <w:rsid w:val="006A23DD"/>
    <w:rsid w:val="006A2C43"/>
    <w:rsid w:val="006A4692"/>
    <w:rsid w:val="006A6730"/>
    <w:rsid w:val="006A6A64"/>
    <w:rsid w:val="006A6B13"/>
    <w:rsid w:val="006A6DC3"/>
    <w:rsid w:val="006B04E1"/>
    <w:rsid w:val="006B051E"/>
    <w:rsid w:val="006B14B9"/>
    <w:rsid w:val="006B1764"/>
    <w:rsid w:val="006B292C"/>
    <w:rsid w:val="006B2BCC"/>
    <w:rsid w:val="006B409E"/>
    <w:rsid w:val="006B59CB"/>
    <w:rsid w:val="006B5CB5"/>
    <w:rsid w:val="006B6206"/>
    <w:rsid w:val="006C111C"/>
    <w:rsid w:val="006C1480"/>
    <w:rsid w:val="006C1F14"/>
    <w:rsid w:val="006C444B"/>
    <w:rsid w:val="006C481F"/>
    <w:rsid w:val="006C4D99"/>
    <w:rsid w:val="006C7A39"/>
    <w:rsid w:val="006D0362"/>
    <w:rsid w:val="006D49ED"/>
    <w:rsid w:val="006D55CE"/>
    <w:rsid w:val="006D637A"/>
    <w:rsid w:val="006D6805"/>
    <w:rsid w:val="006D6AD8"/>
    <w:rsid w:val="006D6B5E"/>
    <w:rsid w:val="006D6F24"/>
    <w:rsid w:val="006D7A89"/>
    <w:rsid w:val="006D7D49"/>
    <w:rsid w:val="006D7E1B"/>
    <w:rsid w:val="006E111F"/>
    <w:rsid w:val="006E2716"/>
    <w:rsid w:val="006E2D99"/>
    <w:rsid w:val="006E3E4E"/>
    <w:rsid w:val="006E4F52"/>
    <w:rsid w:val="006E73F4"/>
    <w:rsid w:val="006E7DFA"/>
    <w:rsid w:val="006F1715"/>
    <w:rsid w:val="006F1AA3"/>
    <w:rsid w:val="006F2F12"/>
    <w:rsid w:val="006F45BF"/>
    <w:rsid w:val="006F54DE"/>
    <w:rsid w:val="006F56DE"/>
    <w:rsid w:val="006F60E0"/>
    <w:rsid w:val="006F699F"/>
    <w:rsid w:val="006F6F7E"/>
    <w:rsid w:val="006F74D6"/>
    <w:rsid w:val="0070009C"/>
    <w:rsid w:val="007010D6"/>
    <w:rsid w:val="0070158C"/>
    <w:rsid w:val="007018A9"/>
    <w:rsid w:val="00701CD1"/>
    <w:rsid w:val="0070276D"/>
    <w:rsid w:val="00702F71"/>
    <w:rsid w:val="007033D9"/>
    <w:rsid w:val="00704F00"/>
    <w:rsid w:val="00705DCE"/>
    <w:rsid w:val="00706D51"/>
    <w:rsid w:val="007106F8"/>
    <w:rsid w:val="00711B13"/>
    <w:rsid w:val="007139DA"/>
    <w:rsid w:val="00713BC9"/>
    <w:rsid w:val="00714B2E"/>
    <w:rsid w:val="0071660C"/>
    <w:rsid w:val="0071787F"/>
    <w:rsid w:val="00717DF4"/>
    <w:rsid w:val="00717F63"/>
    <w:rsid w:val="007200CF"/>
    <w:rsid w:val="00720D17"/>
    <w:rsid w:val="00723B8E"/>
    <w:rsid w:val="00724E2E"/>
    <w:rsid w:val="00724E9E"/>
    <w:rsid w:val="0073170B"/>
    <w:rsid w:val="00732B93"/>
    <w:rsid w:val="00733105"/>
    <w:rsid w:val="00733292"/>
    <w:rsid w:val="0073566D"/>
    <w:rsid w:val="007356C7"/>
    <w:rsid w:val="00735897"/>
    <w:rsid w:val="00736094"/>
    <w:rsid w:val="0073635D"/>
    <w:rsid w:val="007366DF"/>
    <w:rsid w:val="00737E73"/>
    <w:rsid w:val="00740918"/>
    <w:rsid w:val="007418AC"/>
    <w:rsid w:val="007418FA"/>
    <w:rsid w:val="00741E64"/>
    <w:rsid w:val="007429E0"/>
    <w:rsid w:val="007442B2"/>
    <w:rsid w:val="00744AE2"/>
    <w:rsid w:val="0074505A"/>
    <w:rsid w:val="00745B6F"/>
    <w:rsid w:val="00745DA8"/>
    <w:rsid w:val="007470E9"/>
    <w:rsid w:val="00747153"/>
    <w:rsid w:val="0075050F"/>
    <w:rsid w:val="007506F5"/>
    <w:rsid w:val="00750EC3"/>
    <w:rsid w:val="0075156C"/>
    <w:rsid w:val="0075338D"/>
    <w:rsid w:val="00755A6F"/>
    <w:rsid w:val="00755B1E"/>
    <w:rsid w:val="00755E40"/>
    <w:rsid w:val="00756BA0"/>
    <w:rsid w:val="00757839"/>
    <w:rsid w:val="0076015C"/>
    <w:rsid w:val="00760298"/>
    <w:rsid w:val="00760434"/>
    <w:rsid w:val="0076075A"/>
    <w:rsid w:val="00761B65"/>
    <w:rsid w:val="00762678"/>
    <w:rsid w:val="007630E7"/>
    <w:rsid w:val="00763C38"/>
    <w:rsid w:val="0076610C"/>
    <w:rsid w:val="00766149"/>
    <w:rsid w:val="007673BD"/>
    <w:rsid w:val="00770C81"/>
    <w:rsid w:val="00770D99"/>
    <w:rsid w:val="00771645"/>
    <w:rsid w:val="00772E02"/>
    <w:rsid w:val="00773A96"/>
    <w:rsid w:val="00774F37"/>
    <w:rsid w:val="00775FCE"/>
    <w:rsid w:val="00776B36"/>
    <w:rsid w:val="00780315"/>
    <w:rsid w:val="00780612"/>
    <w:rsid w:val="00780EEE"/>
    <w:rsid w:val="00784A26"/>
    <w:rsid w:val="007850A9"/>
    <w:rsid w:val="00787053"/>
    <w:rsid w:val="00787680"/>
    <w:rsid w:val="00791024"/>
    <w:rsid w:val="0079217F"/>
    <w:rsid w:val="007934D0"/>
    <w:rsid w:val="00793B54"/>
    <w:rsid w:val="00793F0A"/>
    <w:rsid w:val="007949EB"/>
    <w:rsid w:val="00795B4A"/>
    <w:rsid w:val="00795F19"/>
    <w:rsid w:val="00796991"/>
    <w:rsid w:val="007A0821"/>
    <w:rsid w:val="007A116A"/>
    <w:rsid w:val="007A2657"/>
    <w:rsid w:val="007A33D5"/>
    <w:rsid w:val="007A5147"/>
    <w:rsid w:val="007A57F0"/>
    <w:rsid w:val="007A5BFF"/>
    <w:rsid w:val="007A627C"/>
    <w:rsid w:val="007B05A9"/>
    <w:rsid w:val="007B1898"/>
    <w:rsid w:val="007B2A3C"/>
    <w:rsid w:val="007B3669"/>
    <w:rsid w:val="007B37F8"/>
    <w:rsid w:val="007B3B08"/>
    <w:rsid w:val="007B526D"/>
    <w:rsid w:val="007C01FF"/>
    <w:rsid w:val="007C16E3"/>
    <w:rsid w:val="007C2D90"/>
    <w:rsid w:val="007C3693"/>
    <w:rsid w:val="007C3D62"/>
    <w:rsid w:val="007C5F24"/>
    <w:rsid w:val="007C682C"/>
    <w:rsid w:val="007D0574"/>
    <w:rsid w:val="007D2144"/>
    <w:rsid w:val="007D2385"/>
    <w:rsid w:val="007D286B"/>
    <w:rsid w:val="007D6692"/>
    <w:rsid w:val="007E064F"/>
    <w:rsid w:val="007E0DEA"/>
    <w:rsid w:val="007E115D"/>
    <w:rsid w:val="007E4A33"/>
    <w:rsid w:val="007E4FFF"/>
    <w:rsid w:val="007E6F99"/>
    <w:rsid w:val="007E7139"/>
    <w:rsid w:val="007E78CB"/>
    <w:rsid w:val="007E7A90"/>
    <w:rsid w:val="007E7EA9"/>
    <w:rsid w:val="007F00D7"/>
    <w:rsid w:val="007F1235"/>
    <w:rsid w:val="007F1B1A"/>
    <w:rsid w:val="007F1C5F"/>
    <w:rsid w:val="007F204C"/>
    <w:rsid w:val="007F214F"/>
    <w:rsid w:val="007F3054"/>
    <w:rsid w:val="007F4D6C"/>
    <w:rsid w:val="007F5433"/>
    <w:rsid w:val="007F5DBD"/>
    <w:rsid w:val="007F65E0"/>
    <w:rsid w:val="00800069"/>
    <w:rsid w:val="00800185"/>
    <w:rsid w:val="00800592"/>
    <w:rsid w:val="008006F0"/>
    <w:rsid w:val="008012E6"/>
    <w:rsid w:val="0080139E"/>
    <w:rsid w:val="00801885"/>
    <w:rsid w:val="008042F0"/>
    <w:rsid w:val="00806C32"/>
    <w:rsid w:val="00812124"/>
    <w:rsid w:val="00813289"/>
    <w:rsid w:val="00814404"/>
    <w:rsid w:val="008175DE"/>
    <w:rsid w:val="00820604"/>
    <w:rsid w:val="00821556"/>
    <w:rsid w:val="0082315E"/>
    <w:rsid w:val="00823890"/>
    <w:rsid w:val="00823A83"/>
    <w:rsid w:val="008310A0"/>
    <w:rsid w:val="00831C91"/>
    <w:rsid w:val="00832B00"/>
    <w:rsid w:val="008337FB"/>
    <w:rsid w:val="008356B9"/>
    <w:rsid w:val="00835D29"/>
    <w:rsid w:val="00837011"/>
    <w:rsid w:val="008401C7"/>
    <w:rsid w:val="00840D23"/>
    <w:rsid w:val="00841D55"/>
    <w:rsid w:val="00842E7F"/>
    <w:rsid w:val="008440FE"/>
    <w:rsid w:val="00845491"/>
    <w:rsid w:val="008470C9"/>
    <w:rsid w:val="00847A58"/>
    <w:rsid w:val="00847DAA"/>
    <w:rsid w:val="00850BF0"/>
    <w:rsid w:val="00851B92"/>
    <w:rsid w:val="00852933"/>
    <w:rsid w:val="008539D9"/>
    <w:rsid w:val="00854C93"/>
    <w:rsid w:val="00855799"/>
    <w:rsid w:val="008561EC"/>
    <w:rsid w:val="008566E5"/>
    <w:rsid w:val="008566FE"/>
    <w:rsid w:val="00856C97"/>
    <w:rsid w:val="008571E8"/>
    <w:rsid w:val="00857DA3"/>
    <w:rsid w:val="00861058"/>
    <w:rsid w:val="00861C28"/>
    <w:rsid w:val="00861D83"/>
    <w:rsid w:val="00862BF2"/>
    <w:rsid w:val="008636FC"/>
    <w:rsid w:val="008641F1"/>
    <w:rsid w:val="00865B46"/>
    <w:rsid w:val="008715B0"/>
    <w:rsid w:val="00872841"/>
    <w:rsid w:val="00872EC3"/>
    <w:rsid w:val="00873612"/>
    <w:rsid w:val="00874B4D"/>
    <w:rsid w:val="00874D79"/>
    <w:rsid w:val="00875418"/>
    <w:rsid w:val="00875FA4"/>
    <w:rsid w:val="00876776"/>
    <w:rsid w:val="00881128"/>
    <w:rsid w:val="00881882"/>
    <w:rsid w:val="0088198D"/>
    <w:rsid w:val="008819A0"/>
    <w:rsid w:val="00881B9A"/>
    <w:rsid w:val="00882903"/>
    <w:rsid w:val="008879FC"/>
    <w:rsid w:val="008921C1"/>
    <w:rsid w:val="00893CDD"/>
    <w:rsid w:val="00893D14"/>
    <w:rsid w:val="00896134"/>
    <w:rsid w:val="008A0A1A"/>
    <w:rsid w:val="008A10DB"/>
    <w:rsid w:val="008A14EF"/>
    <w:rsid w:val="008A21B2"/>
    <w:rsid w:val="008A3FEC"/>
    <w:rsid w:val="008A62BC"/>
    <w:rsid w:val="008B0606"/>
    <w:rsid w:val="008B104D"/>
    <w:rsid w:val="008B19DB"/>
    <w:rsid w:val="008B2371"/>
    <w:rsid w:val="008B2A7F"/>
    <w:rsid w:val="008B43E7"/>
    <w:rsid w:val="008B4A80"/>
    <w:rsid w:val="008B5241"/>
    <w:rsid w:val="008B54EC"/>
    <w:rsid w:val="008B5B74"/>
    <w:rsid w:val="008B5E45"/>
    <w:rsid w:val="008C0075"/>
    <w:rsid w:val="008C1B14"/>
    <w:rsid w:val="008C1D2B"/>
    <w:rsid w:val="008C378E"/>
    <w:rsid w:val="008C3933"/>
    <w:rsid w:val="008C52BE"/>
    <w:rsid w:val="008D04BC"/>
    <w:rsid w:val="008D05FB"/>
    <w:rsid w:val="008D1526"/>
    <w:rsid w:val="008D2014"/>
    <w:rsid w:val="008D2507"/>
    <w:rsid w:val="008D2BE2"/>
    <w:rsid w:val="008D4529"/>
    <w:rsid w:val="008D4AE8"/>
    <w:rsid w:val="008D4CEA"/>
    <w:rsid w:val="008D4E26"/>
    <w:rsid w:val="008D5BEE"/>
    <w:rsid w:val="008D763F"/>
    <w:rsid w:val="008D7A6B"/>
    <w:rsid w:val="008E07F6"/>
    <w:rsid w:val="008E0C34"/>
    <w:rsid w:val="008E141F"/>
    <w:rsid w:val="008E160D"/>
    <w:rsid w:val="008E2DFB"/>
    <w:rsid w:val="008E3887"/>
    <w:rsid w:val="008E739A"/>
    <w:rsid w:val="008E7C0F"/>
    <w:rsid w:val="008F036F"/>
    <w:rsid w:val="008F1308"/>
    <w:rsid w:val="008F5C5C"/>
    <w:rsid w:val="008F6C9E"/>
    <w:rsid w:val="008F7465"/>
    <w:rsid w:val="008F78C2"/>
    <w:rsid w:val="00900319"/>
    <w:rsid w:val="009013E7"/>
    <w:rsid w:val="00901C64"/>
    <w:rsid w:val="00902572"/>
    <w:rsid w:val="0090313B"/>
    <w:rsid w:val="00903355"/>
    <w:rsid w:val="00904568"/>
    <w:rsid w:val="009050E4"/>
    <w:rsid w:val="00905A7D"/>
    <w:rsid w:val="0090669B"/>
    <w:rsid w:val="00907010"/>
    <w:rsid w:val="00910D51"/>
    <w:rsid w:val="00910DCA"/>
    <w:rsid w:val="00910E1C"/>
    <w:rsid w:val="00911394"/>
    <w:rsid w:val="00911467"/>
    <w:rsid w:val="00911519"/>
    <w:rsid w:val="00912610"/>
    <w:rsid w:val="00912D8B"/>
    <w:rsid w:val="009164A1"/>
    <w:rsid w:val="009208E5"/>
    <w:rsid w:val="0092206E"/>
    <w:rsid w:val="00923EF2"/>
    <w:rsid w:val="00925FC8"/>
    <w:rsid w:val="0092661C"/>
    <w:rsid w:val="00926A17"/>
    <w:rsid w:val="00926D25"/>
    <w:rsid w:val="00926E9D"/>
    <w:rsid w:val="00930924"/>
    <w:rsid w:val="00931C0F"/>
    <w:rsid w:val="00932C6E"/>
    <w:rsid w:val="00932CC8"/>
    <w:rsid w:val="00933289"/>
    <w:rsid w:val="0093340D"/>
    <w:rsid w:val="00933DC6"/>
    <w:rsid w:val="00933F10"/>
    <w:rsid w:val="00934C6C"/>
    <w:rsid w:val="0093670E"/>
    <w:rsid w:val="00941CF8"/>
    <w:rsid w:val="009433C5"/>
    <w:rsid w:val="00944469"/>
    <w:rsid w:val="0095013D"/>
    <w:rsid w:val="0095058C"/>
    <w:rsid w:val="0095101E"/>
    <w:rsid w:val="009545A5"/>
    <w:rsid w:val="00956183"/>
    <w:rsid w:val="0095797F"/>
    <w:rsid w:val="00957AE1"/>
    <w:rsid w:val="009607C2"/>
    <w:rsid w:val="009612DD"/>
    <w:rsid w:val="00961C70"/>
    <w:rsid w:val="00962358"/>
    <w:rsid w:val="00963309"/>
    <w:rsid w:val="00963D06"/>
    <w:rsid w:val="00964A9A"/>
    <w:rsid w:val="00964CA1"/>
    <w:rsid w:val="00965241"/>
    <w:rsid w:val="00965881"/>
    <w:rsid w:val="0096650B"/>
    <w:rsid w:val="00966E3F"/>
    <w:rsid w:val="00967281"/>
    <w:rsid w:val="009700A0"/>
    <w:rsid w:val="00971751"/>
    <w:rsid w:val="009721F1"/>
    <w:rsid w:val="009727BF"/>
    <w:rsid w:val="0097385B"/>
    <w:rsid w:val="009739A6"/>
    <w:rsid w:val="009759C8"/>
    <w:rsid w:val="0097714F"/>
    <w:rsid w:val="00977A4A"/>
    <w:rsid w:val="00977E54"/>
    <w:rsid w:val="00980C96"/>
    <w:rsid w:val="00982053"/>
    <w:rsid w:val="0098550D"/>
    <w:rsid w:val="009871FF"/>
    <w:rsid w:val="00987321"/>
    <w:rsid w:val="00987BD3"/>
    <w:rsid w:val="00990799"/>
    <w:rsid w:val="009914EF"/>
    <w:rsid w:val="009921EF"/>
    <w:rsid w:val="0099282A"/>
    <w:rsid w:val="00994651"/>
    <w:rsid w:val="00995D51"/>
    <w:rsid w:val="009A027B"/>
    <w:rsid w:val="009A0631"/>
    <w:rsid w:val="009A581E"/>
    <w:rsid w:val="009A7AF1"/>
    <w:rsid w:val="009B10ED"/>
    <w:rsid w:val="009B1712"/>
    <w:rsid w:val="009B2066"/>
    <w:rsid w:val="009B308A"/>
    <w:rsid w:val="009B460C"/>
    <w:rsid w:val="009B4DCA"/>
    <w:rsid w:val="009B50B0"/>
    <w:rsid w:val="009B54FF"/>
    <w:rsid w:val="009B59D5"/>
    <w:rsid w:val="009B6D2C"/>
    <w:rsid w:val="009B6F01"/>
    <w:rsid w:val="009B7908"/>
    <w:rsid w:val="009C0279"/>
    <w:rsid w:val="009C0E18"/>
    <w:rsid w:val="009C1004"/>
    <w:rsid w:val="009C1C36"/>
    <w:rsid w:val="009C2B65"/>
    <w:rsid w:val="009C2C6A"/>
    <w:rsid w:val="009C3A48"/>
    <w:rsid w:val="009C3E10"/>
    <w:rsid w:val="009C6830"/>
    <w:rsid w:val="009D179D"/>
    <w:rsid w:val="009D19DA"/>
    <w:rsid w:val="009D1E4F"/>
    <w:rsid w:val="009D248F"/>
    <w:rsid w:val="009D3EA4"/>
    <w:rsid w:val="009D4327"/>
    <w:rsid w:val="009D4FD1"/>
    <w:rsid w:val="009D536A"/>
    <w:rsid w:val="009D5719"/>
    <w:rsid w:val="009D649C"/>
    <w:rsid w:val="009D6740"/>
    <w:rsid w:val="009D76E3"/>
    <w:rsid w:val="009D7E39"/>
    <w:rsid w:val="009E2EBD"/>
    <w:rsid w:val="009E4BC1"/>
    <w:rsid w:val="009E5936"/>
    <w:rsid w:val="009E5D0C"/>
    <w:rsid w:val="009E66EC"/>
    <w:rsid w:val="009E6AFF"/>
    <w:rsid w:val="009E6CDD"/>
    <w:rsid w:val="009E733A"/>
    <w:rsid w:val="009E7D3E"/>
    <w:rsid w:val="009F1D94"/>
    <w:rsid w:val="009F4D4F"/>
    <w:rsid w:val="009F54E6"/>
    <w:rsid w:val="009F558B"/>
    <w:rsid w:val="009F55BA"/>
    <w:rsid w:val="009F5CB2"/>
    <w:rsid w:val="009F715F"/>
    <w:rsid w:val="009F7406"/>
    <w:rsid w:val="009F752F"/>
    <w:rsid w:val="00A013A5"/>
    <w:rsid w:val="00A03541"/>
    <w:rsid w:val="00A036A8"/>
    <w:rsid w:val="00A03BB8"/>
    <w:rsid w:val="00A047C0"/>
    <w:rsid w:val="00A06A98"/>
    <w:rsid w:val="00A0758F"/>
    <w:rsid w:val="00A106C4"/>
    <w:rsid w:val="00A10B2A"/>
    <w:rsid w:val="00A12BAE"/>
    <w:rsid w:val="00A12CF2"/>
    <w:rsid w:val="00A144DA"/>
    <w:rsid w:val="00A15E9F"/>
    <w:rsid w:val="00A16156"/>
    <w:rsid w:val="00A20EF7"/>
    <w:rsid w:val="00A21166"/>
    <w:rsid w:val="00A21323"/>
    <w:rsid w:val="00A230B1"/>
    <w:rsid w:val="00A236BE"/>
    <w:rsid w:val="00A24A49"/>
    <w:rsid w:val="00A26365"/>
    <w:rsid w:val="00A3049B"/>
    <w:rsid w:val="00A34A5B"/>
    <w:rsid w:val="00A3505D"/>
    <w:rsid w:val="00A364B0"/>
    <w:rsid w:val="00A36E64"/>
    <w:rsid w:val="00A37879"/>
    <w:rsid w:val="00A400C7"/>
    <w:rsid w:val="00A4036F"/>
    <w:rsid w:val="00A406E5"/>
    <w:rsid w:val="00A40BDA"/>
    <w:rsid w:val="00A410F2"/>
    <w:rsid w:val="00A417CB"/>
    <w:rsid w:val="00A4281A"/>
    <w:rsid w:val="00A4641C"/>
    <w:rsid w:val="00A46732"/>
    <w:rsid w:val="00A475CB"/>
    <w:rsid w:val="00A47A0C"/>
    <w:rsid w:val="00A506BC"/>
    <w:rsid w:val="00A508B1"/>
    <w:rsid w:val="00A510F7"/>
    <w:rsid w:val="00A51FE1"/>
    <w:rsid w:val="00A556C2"/>
    <w:rsid w:val="00A557C5"/>
    <w:rsid w:val="00A55876"/>
    <w:rsid w:val="00A568CE"/>
    <w:rsid w:val="00A569A9"/>
    <w:rsid w:val="00A57FC9"/>
    <w:rsid w:val="00A606DB"/>
    <w:rsid w:val="00A62BEC"/>
    <w:rsid w:val="00A63698"/>
    <w:rsid w:val="00A6485A"/>
    <w:rsid w:val="00A64D38"/>
    <w:rsid w:val="00A65723"/>
    <w:rsid w:val="00A6696C"/>
    <w:rsid w:val="00A67201"/>
    <w:rsid w:val="00A67B3E"/>
    <w:rsid w:val="00A67C8E"/>
    <w:rsid w:val="00A67FB1"/>
    <w:rsid w:val="00A705A0"/>
    <w:rsid w:val="00A72315"/>
    <w:rsid w:val="00A726F3"/>
    <w:rsid w:val="00A75915"/>
    <w:rsid w:val="00A75AC6"/>
    <w:rsid w:val="00A76CBC"/>
    <w:rsid w:val="00A77F4B"/>
    <w:rsid w:val="00A81BB6"/>
    <w:rsid w:val="00A8298F"/>
    <w:rsid w:val="00A82E78"/>
    <w:rsid w:val="00A830F4"/>
    <w:rsid w:val="00A8333B"/>
    <w:rsid w:val="00A8469D"/>
    <w:rsid w:val="00A85BFE"/>
    <w:rsid w:val="00A861C1"/>
    <w:rsid w:val="00A86A7C"/>
    <w:rsid w:val="00A87CED"/>
    <w:rsid w:val="00A91F77"/>
    <w:rsid w:val="00A9220F"/>
    <w:rsid w:val="00A9321D"/>
    <w:rsid w:val="00A93EDF"/>
    <w:rsid w:val="00A943C5"/>
    <w:rsid w:val="00A94745"/>
    <w:rsid w:val="00A95713"/>
    <w:rsid w:val="00A95810"/>
    <w:rsid w:val="00A9591C"/>
    <w:rsid w:val="00A97072"/>
    <w:rsid w:val="00AA1A6F"/>
    <w:rsid w:val="00AA21F2"/>
    <w:rsid w:val="00AA2C62"/>
    <w:rsid w:val="00AA345B"/>
    <w:rsid w:val="00AA40FF"/>
    <w:rsid w:val="00AA43F1"/>
    <w:rsid w:val="00AA4681"/>
    <w:rsid w:val="00AA60D8"/>
    <w:rsid w:val="00AA62F1"/>
    <w:rsid w:val="00AA6B4A"/>
    <w:rsid w:val="00AA6C62"/>
    <w:rsid w:val="00AA75C2"/>
    <w:rsid w:val="00AA77FD"/>
    <w:rsid w:val="00AB1AF3"/>
    <w:rsid w:val="00AB24CC"/>
    <w:rsid w:val="00AB2747"/>
    <w:rsid w:val="00AB39C6"/>
    <w:rsid w:val="00AB3D1F"/>
    <w:rsid w:val="00AB3DDE"/>
    <w:rsid w:val="00AB4539"/>
    <w:rsid w:val="00AB6C10"/>
    <w:rsid w:val="00AB6FE7"/>
    <w:rsid w:val="00AB7AD7"/>
    <w:rsid w:val="00AC0843"/>
    <w:rsid w:val="00AC0AF3"/>
    <w:rsid w:val="00AC0C81"/>
    <w:rsid w:val="00AC0D24"/>
    <w:rsid w:val="00AC2BA7"/>
    <w:rsid w:val="00AC4EC8"/>
    <w:rsid w:val="00AC5F32"/>
    <w:rsid w:val="00AC7328"/>
    <w:rsid w:val="00AC7A53"/>
    <w:rsid w:val="00AD1064"/>
    <w:rsid w:val="00AD11D4"/>
    <w:rsid w:val="00AD1645"/>
    <w:rsid w:val="00AD2430"/>
    <w:rsid w:val="00AD32FD"/>
    <w:rsid w:val="00AD3744"/>
    <w:rsid w:val="00AD43D4"/>
    <w:rsid w:val="00AD4D38"/>
    <w:rsid w:val="00AD5EFF"/>
    <w:rsid w:val="00AE10C3"/>
    <w:rsid w:val="00AE1826"/>
    <w:rsid w:val="00AE29A6"/>
    <w:rsid w:val="00AE3481"/>
    <w:rsid w:val="00AE41A6"/>
    <w:rsid w:val="00AE5DF5"/>
    <w:rsid w:val="00AE5EA4"/>
    <w:rsid w:val="00AE678C"/>
    <w:rsid w:val="00AE67C6"/>
    <w:rsid w:val="00AE6ABB"/>
    <w:rsid w:val="00AF024B"/>
    <w:rsid w:val="00AF0E34"/>
    <w:rsid w:val="00AF1073"/>
    <w:rsid w:val="00AF16AC"/>
    <w:rsid w:val="00AF271D"/>
    <w:rsid w:val="00AF4BBE"/>
    <w:rsid w:val="00AF56C2"/>
    <w:rsid w:val="00AF6CE8"/>
    <w:rsid w:val="00AF7468"/>
    <w:rsid w:val="00B004E6"/>
    <w:rsid w:val="00B009AC"/>
    <w:rsid w:val="00B021EA"/>
    <w:rsid w:val="00B03524"/>
    <w:rsid w:val="00B03596"/>
    <w:rsid w:val="00B04F22"/>
    <w:rsid w:val="00B0530F"/>
    <w:rsid w:val="00B065E4"/>
    <w:rsid w:val="00B0744D"/>
    <w:rsid w:val="00B07F34"/>
    <w:rsid w:val="00B10457"/>
    <w:rsid w:val="00B107CB"/>
    <w:rsid w:val="00B107E0"/>
    <w:rsid w:val="00B10CA3"/>
    <w:rsid w:val="00B10CF0"/>
    <w:rsid w:val="00B11D85"/>
    <w:rsid w:val="00B12B9C"/>
    <w:rsid w:val="00B15A58"/>
    <w:rsid w:val="00B17BC4"/>
    <w:rsid w:val="00B17D27"/>
    <w:rsid w:val="00B21297"/>
    <w:rsid w:val="00B21562"/>
    <w:rsid w:val="00B217AA"/>
    <w:rsid w:val="00B21C52"/>
    <w:rsid w:val="00B226A1"/>
    <w:rsid w:val="00B22897"/>
    <w:rsid w:val="00B2308A"/>
    <w:rsid w:val="00B23E0B"/>
    <w:rsid w:val="00B24C05"/>
    <w:rsid w:val="00B251A0"/>
    <w:rsid w:val="00B30144"/>
    <w:rsid w:val="00B30DCC"/>
    <w:rsid w:val="00B314B1"/>
    <w:rsid w:val="00B32CF5"/>
    <w:rsid w:val="00B3307B"/>
    <w:rsid w:val="00B33787"/>
    <w:rsid w:val="00B37893"/>
    <w:rsid w:val="00B40A0A"/>
    <w:rsid w:val="00B40C8A"/>
    <w:rsid w:val="00B41139"/>
    <w:rsid w:val="00B42805"/>
    <w:rsid w:val="00B43DCB"/>
    <w:rsid w:val="00B454A0"/>
    <w:rsid w:val="00B45964"/>
    <w:rsid w:val="00B469D3"/>
    <w:rsid w:val="00B46A5F"/>
    <w:rsid w:val="00B47674"/>
    <w:rsid w:val="00B47E7E"/>
    <w:rsid w:val="00B47FC0"/>
    <w:rsid w:val="00B50557"/>
    <w:rsid w:val="00B5077F"/>
    <w:rsid w:val="00B507C9"/>
    <w:rsid w:val="00B50EA8"/>
    <w:rsid w:val="00B515F7"/>
    <w:rsid w:val="00B52566"/>
    <w:rsid w:val="00B52998"/>
    <w:rsid w:val="00B52AE5"/>
    <w:rsid w:val="00B55FD4"/>
    <w:rsid w:val="00B564DD"/>
    <w:rsid w:val="00B56A8D"/>
    <w:rsid w:val="00B60A81"/>
    <w:rsid w:val="00B6165D"/>
    <w:rsid w:val="00B61FD5"/>
    <w:rsid w:val="00B62002"/>
    <w:rsid w:val="00B6220D"/>
    <w:rsid w:val="00B64082"/>
    <w:rsid w:val="00B66326"/>
    <w:rsid w:val="00B66AD2"/>
    <w:rsid w:val="00B670DD"/>
    <w:rsid w:val="00B670F0"/>
    <w:rsid w:val="00B702B5"/>
    <w:rsid w:val="00B712E8"/>
    <w:rsid w:val="00B72325"/>
    <w:rsid w:val="00B72EC6"/>
    <w:rsid w:val="00B75B71"/>
    <w:rsid w:val="00B77BA8"/>
    <w:rsid w:val="00B77DB8"/>
    <w:rsid w:val="00B81020"/>
    <w:rsid w:val="00B819F3"/>
    <w:rsid w:val="00B81AD3"/>
    <w:rsid w:val="00B81DAA"/>
    <w:rsid w:val="00B828B0"/>
    <w:rsid w:val="00B829D8"/>
    <w:rsid w:val="00B84B5B"/>
    <w:rsid w:val="00B850B0"/>
    <w:rsid w:val="00B86327"/>
    <w:rsid w:val="00B86446"/>
    <w:rsid w:val="00B86A88"/>
    <w:rsid w:val="00B87B3A"/>
    <w:rsid w:val="00B87E0B"/>
    <w:rsid w:val="00B91379"/>
    <w:rsid w:val="00B93C3D"/>
    <w:rsid w:val="00B93EFB"/>
    <w:rsid w:val="00B959D5"/>
    <w:rsid w:val="00B964D5"/>
    <w:rsid w:val="00B9663F"/>
    <w:rsid w:val="00B96DCB"/>
    <w:rsid w:val="00BA0998"/>
    <w:rsid w:val="00BA1176"/>
    <w:rsid w:val="00BA1662"/>
    <w:rsid w:val="00BA24F4"/>
    <w:rsid w:val="00BA392E"/>
    <w:rsid w:val="00BA43BC"/>
    <w:rsid w:val="00BA6152"/>
    <w:rsid w:val="00BA6A83"/>
    <w:rsid w:val="00BB193A"/>
    <w:rsid w:val="00BB26BD"/>
    <w:rsid w:val="00BB26CF"/>
    <w:rsid w:val="00BB2989"/>
    <w:rsid w:val="00BB2BE8"/>
    <w:rsid w:val="00BB30CF"/>
    <w:rsid w:val="00BB3F17"/>
    <w:rsid w:val="00BB57FD"/>
    <w:rsid w:val="00BB7D43"/>
    <w:rsid w:val="00BC2F46"/>
    <w:rsid w:val="00BC3047"/>
    <w:rsid w:val="00BC4421"/>
    <w:rsid w:val="00BC4633"/>
    <w:rsid w:val="00BD0E18"/>
    <w:rsid w:val="00BD161D"/>
    <w:rsid w:val="00BD16E7"/>
    <w:rsid w:val="00BD4214"/>
    <w:rsid w:val="00BD4A1F"/>
    <w:rsid w:val="00BD58BE"/>
    <w:rsid w:val="00BD638B"/>
    <w:rsid w:val="00BD6C75"/>
    <w:rsid w:val="00BD6DED"/>
    <w:rsid w:val="00BE0ACF"/>
    <w:rsid w:val="00BE0B01"/>
    <w:rsid w:val="00BE373C"/>
    <w:rsid w:val="00BE5ECE"/>
    <w:rsid w:val="00BE6786"/>
    <w:rsid w:val="00BE79C7"/>
    <w:rsid w:val="00BE7D98"/>
    <w:rsid w:val="00BF3A20"/>
    <w:rsid w:val="00BF3CB5"/>
    <w:rsid w:val="00BF4D55"/>
    <w:rsid w:val="00BF504E"/>
    <w:rsid w:val="00BF6631"/>
    <w:rsid w:val="00BF6BA8"/>
    <w:rsid w:val="00BF7F64"/>
    <w:rsid w:val="00C0041D"/>
    <w:rsid w:val="00C00B5B"/>
    <w:rsid w:val="00C017CF"/>
    <w:rsid w:val="00C01A3F"/>
    <w:rsid w:val="00C02A38"/>
    <w:rsid w:val="00C031F5"/>
    <w:rsid w:val="00C04B3A"/>
    <w:rsid w:val="00C0521C"/>
    <w:rsid w:val="00C0695C"/>
    <w:rsid w:val="00C06ED0"/>
    <w:rsid w:val="00C073F1"/>
    <w:rsid w:val="00C0794C"/>
    <w:rsid w:val="00C1285B"/>
    <w:rsid w:val="00C1361B"/>
    <w:rsid w:val="00C14E1F"/>
    <w:rsid w:val="00C154F9"/>
    <w:rsid w:val="00C1695A"/>
    <w:rsid w:val="00C2295C"/>
    <w:rsid w:val="00C22CF3"/>
    <w:rsid w:val="00C23545"/>
    <w:rsid w:val="00C23651"/>
    <w:rsid w:val="00C252B7"/>
    <w:rsid w:val="00C26A98"/>
    <w:rsid w:val="00C27C4E"/>
    <w:rsid w:val="00C300DE"/>
    <w:rsid w:val="00C3062D"/>
    <w:rsid w:val="00C312F8"/>
    <w:rsid w:val="00C31571"/>
    <w:rsid w:val="00C315AF"/>
    <w:rsid w:val="00C3162B"/>
    <w:rsid w:val="00C322CD"/>
    <w:rsid w:val="00C327C4"/>
    <w:rsid w:val="00C32C1C"/>
    <w:rsid w:val="00C32F37"/>
    <w:rsid w:val="00C34848"/>
    <w:rsid w:val="00C34A79"/>
    <w:rsid w:val="00C35D6A"/>
    <w:rsid w:val="00C35FEF"/>
    <w:rsid w:val="00C362B4"/>
    <w:rsid w:val="00C36A19"/>
    <w:rsid w:val="00C36D9A"/>
    <w:rsid w:val="00C370B6"/>
    <w:rsid w:val="00C40418"/>
    <w:rsid w:val="00C40C42"/>
    <w:rsid w:val="00C41D27"/>
    <w:rsid w:val="00C423E2"/>
    <w:rsid w:val="00C42956"/>
    <w:rsid w:val="00C4373E"/>
    <w:rsid w:val="00C438E9"/>
    <w:rsid w:val="00C44A72"/>
    <w:rsid w:val="00C456FE"/>
    <w:rsid w:val="00C46779"/>
    <w:rsid w:val="00C47261"/>
    <w:rsid w:val="00C50CA6"/>
    <w:rsid w:val="00C50CF5"/>
    <w:rsid w:val="00C51246"/>
    <w:rsid w:val="00C5185A"/>
    <w:rsid w:val="00C5190D"/>
    <w:rsid w:val="00C52B8A"/>
    <w:rsid w:val="00C531D9"/>
    <w:rsid w:val="00C5335D"/>
    <w:rsid w:val="00C5359A"/>
    <w:rsid w:val="00C549CD"/>
    <w:rsid w:val="00C563EA"/>
    <w:rsid w:val="00C60BE1"/>
    <w:rsid w:val="00C61B81"/>
    <w:rsid w:val="00C61FC2"/>
    <w:rsid w:val="00C6424B"/>
    <w:rsid w:val="00C64559"/>
    <w:rsid w:val="00C65BE9"/>
    <w:rsid w:val="00C705F9"/>
    <w:rsid w:val="00C712DB"/>
    <w:rsid w:val="00C72590"/>
    <w:rsid w:val="00C73116"/>
    <w:rsid w:val="00C73365"/>
    <w:rsid w:val="00C733F4"/>
    <w:rsid w:val="00C73A31"/>
    <w:rsid w:val="00C74DD9"/>
    <w:rsid w:val="00C76872"/>
    <w:rsid w:val="00C76986"/>
    <w:rsid w:val="00C77368"/>
    <w:rsid w:val="00C77BA4"/>
    <w:rsid w:val="00C77DD5"/>
    <w:rsid w:val="00C8013E"/>
    <w:rsid w:val="00C80682"/>
    <w:rsid w:val="00C80F0F"/>
    <w:rsid w:val="00C81738"/>
    <w:rsid w:val="00C836B4"/>
    <w:rsid w:val="00C83C0F"/>
    <w:rsid w:val="00C851A9"/>
    <w:rsid w:val="00C85542"/>
    <w:rsid w:val="00C8620C"/>
    <w:rsid w:val="00C8667A"/>
    <w:rsid w:val="00C8738A"/>
    <w:rsid w:val="00C90402"/>
    <w:rsid w:val="00C921EA"/>
    <w:rsid w:val="00C922EC"/>
    <w:rsid w:val="00C9282D"/>
    <w:rsid w:val="00C93BCB"/>
    <w:rsid w:val="00C945E8"/>
    <w:rsid w:val="00C9599C"/>
    <w:rsid w:val="00C966F5"/>
    <w:rsid w:val="00C96DE3"/>
    <w:rsid w:val="00C96FBC"/>
    <w:rsid w:val="00C97DD7"/>
    <w:rsid w:val="00CA0122"/>
    <w:rsid w:val="00CA0759"/>
    <w:rsid w:val="00CA11B4"/>
    <w:rsid w:val="00CA2E65"/>
    <w:rsid w:val="00CA4342"/>
    <w:rsid w:val="00CA5F3D"/>
    <w:rsid w:val="00CA7669"/>
    <w:rsid w:val="00CA788E"/>
    <w:rsid w:val="00CB1B35"/>
    <w:rsid w:val="00CB1B5C"/>
    <w:rsid w:val="00CB26B1"/>
    <w:rsid w:val="00CB35F5"/>
    <w:rsid w:val="00CB5FFB"/>
    <w:rsid w:val="00CB6B25"/>
    <w:rsid w:val="00CB71E1"/>
    <w:rsid w:val="00CC1978"/>
    <w:rsid w:val="00CC241A"/>
    <w:rsid w:val="00CC30B8"/>
    <w:rsid w:val="00CC469F"/>
    <w:rsid w:val="00CC5150"/>
    <w:rsid w:val="00CC5988"/>
    <w:rsid w:val="00CC7EAD"/>
    <w:rsid w:val="00CD0972"/>
    <w:rsid w:val="00CD1877"/>
    <w:rsid w:val="00CD28DA"/>
    <w:rsid w:val="00CD2A03"/>
    <w:rsid w:val="00CD2B75"/>
    <w:rsid w:val="00CD6662"/>
    <w:rsid w:val="00CD7136"/>
    <w:rsid w:val="00CE21EB"/>
    <w:rsid w:val="00CE309F"/>
    <w:rsid w:val="00CE3108"/>
    <w:rsid w:val="00CE3492"/>
    <w:rsid w:val="00CE361E"/>
    <w:rsid w:val="00CE38A7"/>
    <w:rsid w:val="00CE4035"/>
    <w:rsid w:val="00CE4390"/>
    <w:rsid w:val="00CE4A7A"/>
    <w:rsid w:val="00CE65AB"/>
    <w:rsid w:val="00CE7E04"/>
    <w:rsid w:val="00CF0BA1"/>
    <w:rsid w:val="00CF0E65"/>
    <w:rsid w:val="00CF145A"/>
    <w:rsid w:val="00CF328C"/>
    <w:rsid w:val="00CF3951"/>
    <w:rsid w:val="00CF4266"/>
    <w:rsid w:val="00CF48BE"/>
    <w:rsid w:val="00CF4A06"/>
    <w:rsid w:val="00CF4BCD"/>
    <w:rsid w:val="00CF59CD"/>
    <w:rsid w:val="00CF6037"/>
    <w:rsid w:val="00CF77D3"/>
    <w:rsid w:val="00D00BFF"/>
    <w:rsid w:val="00D02399"/>
    <w:rsid w:val="00D02D18"/>
    <w:rsid w:val="00D02E9E"/>
    <w:rsid w:val="00D04378"/>
    <w:rsid w:val="00D04573"/>
    <w:rsid w:val="00D052D9"/>
    <w:rsid w:val="00D06E41"/>
    <w:rsid w:val="00D07278"/>
    <w:rsid w:val="00D11058"/>
    <w:rsid w:val="00D11596"/>
    <w:rsid w:val="00D12E79"/>
    <w:rsid w:val="00D14A1B"/>
    <w:rsid w:val="00D151B8"/>
    <w:rsid w:val="00D155A7"/>
    <w:rsid w:val="00D1584F"/>
    <w:rsid w:val="00D20E3C"/>
    <w:rsid w:val="00D21101"/>
    <w:rsid w:val="00D212D9"/>
    <w:rsid w:val="00D2179B"/>
    <w:rsid w:val="00D22255"/>
    <w:rsid w:val="00D22ADA"/>
    <w:rsid w:val="00D22C89"/>
    <w:rsid w:val="00D22D9C"/>
    <w:rsid w:val="00D22EBE"/>
    <w:rsid w:val="00D240D1"/>
    <w:rsid w:val="00D241F1"/>
    <w:rsid w:val="00D246EB"/>
    <w:rsid w:val="00D256AB"/>
    <w:rsid w:val="00D263A0"/>
    <w:rsid w:val="00D273C9"/>
    <w:rsid w:val="00D275CB"/>
    <w:rsid w:val="00D30732"/>
    <w:rsid w:val="00D30DFA"/>
    <w:rsid w:val="00D3370C"/>
    <w:rsid w:val="00D3471F"/>
    <w:rsid w:val="00D36DC7"/>
    <w:rsid w:val="00D40D65"/>
    <w:rsid w:val="00D423CF"/>
    <w:rsid w:val="00D44DD7"/>
    <w:rsid w:val="00D45C23"/>
    <w:rsid w:val="00D463A5"/>
    <w:rsid w:val="00D46460"/>
    <w:rsid w:val="00D4683A"/>
    <w:rsid w:val="00D46FA4"/>
    <w:rsid w:val="00D4710D"/>
    <w:rsid w:val="00D47D25"/>
    <w:rsid w:val="00D5140C"/>
    <w:rsid w:val="00D5635F"/>
    <w:rsid w:val="00D5763C"/>
    <w:rsid w:val="00D60C10"/>
    <w:rsid w:val="00D61071"/>
    <w:rsid w:val="00D612EE"/>
    <w:rsid w:val="00D613F2"/>
    <w:rsid w:val="00D62980"/>
    <w:rsid w:val="00D62ACD"/>
    <w:rsid w:val="00D64860"/>
    <w:rsid w:val="00D651B1"/>
    <w:rsid w:val="00D66AD4"/>
    <w:rsid w:val="00D70224"/>
    <w:rsid w:val="00D70708"/>
    <w:rsid w:val="00D7124F"/>
    <w:rsid w:val="00D7411E"/>
    <w:rsid w:val="00D7548F"/>
    <w:rsid w:val="00D76619"/>
    <w:rsid w:val="00D774E3"/>
    <w:rsid w:val="00D80AE2"/>
    <w:rsid w:val="00D842A2"/>
    <w:rsid w:val="00D84638"/>
    <w:rsid w:val="00D84D39"/>
    <w:rsid w:val="00D87955"/>
    <w:rsid w:val="00D87FC2"/>
    <w:rsid w:val="00D933C0"/>
    <w:rsid w:val="00D9359B"/>
    <w:rsid w:val="00D93DAB"/>
    <w:rsid w:val="00D94BAA"/>
    <w:rsid w:val="00D954BF"/>
    <w:rsid w:val="00D95A6B"/>
    <w:rsid w:val="00D9641B"/>
    <w:rsid w:val="00D969CE"/>
    <w:rsid w:val="00DA2BAE"/>
    <w:rsid w:val="00DA36EE"/>
    <w:rsid w:val="00DA577A"/>
    <w:rsid w:val="00DA656C"/>
    <w:rsid w:val="00DA765F"/>
    <w:rsid w:val="00DB01CC"/>
    <w:rsid w:val="00DB116D"/>
    <w:rsid w:val="00DB2BC0"/>
    <w:rsid w:val="00DB2F31"/>
    <w:rsid w:val="00DB444C"/>
    <w:rsid w:val="00DB4A16"/>
    <w:rsid w:val="00DB5F16"/>
    <w:rsid w:val="00DB6464"/>
    <w:rsid w:val="00DC210B"/>
    <w:rsid w:val="00DC38B4"/>
    <w:rsid w:val="00DC3904"/>
    <w:rsid w:val="00DC3EA0"/>
    <w:rsid w:val="00DC40C7"/>
    <w:rsid w:val="00DC4435"/>
    <w:rsid w:val="00DC4AD7"/>
    <w:rsid w:val="00DC6758"/>
    <w:rsid w:val="00DC6E34"/>
    <w:rsid w:val="00DC740F"/>
    <w:rsid w:val="00DC7D0C"/>
    <w:rsid w:val="00DD0420"/>
    <w:rsid w:val="00DD17CC"/>
    <w:rsid w:val="00DD29BD"/>
    <w:rsid w:val="00DD2C40"/>
    <w:rsid w:val="00DD30D6"/>
    <w:rsid w:val="00DD31E4"/>
    <w:rsid w:val="00DD33C5"/>
    <w:rsid w:val="00DD3682"/>
    <w:rsid w:val="00DD44FC"/>
    <w:rsid w:val="00DD568B"/>
    <w:rsid w:val="00DD77B3"/>
    <w:rsid w:val="00DD7A02"/>
    <w:rsid w:val="00DD7A9A"/>
    <w:rsid w:val="00DE0429"/>
    <w:rsid w:val="00DE133B"/>
    <w:rsid w:val="00DE217A"/>
    <w:rsid w:val="00DE22A4"/>
    <w:rsid w:val="00DE5107"/>
    <w:rsid w:val="00DE52FB"/>
    <w:rsid w:val="00DE670A"/>
    <w:rsid w:val="00DE6D29"/>
    <w:rsid w:val="00DE7D0B"/>
    <w:rsid w:val="00DF1218"/>
    <w:rsid w:val="00DF1AE3"/>
    <w:rsid w:val="00DF2A27"/>
    <w:rsid w:val="00DF321B"/>
    <w:rsid w:val="00DF471B"/>
    <w:rsid w:val="00DF4B79"/>
    <w:rsid w:val="00DF5106"/>
    <w:rsid w:val="00E006BD"/>
    <w:rsid w:val="00E03278"/>
    <w:rsid w:val="00E05362"/>
    <w:rsid w:val="00E05839"/>
    <w:rsid w:val="00E05BBC"/>
    <w:rsid w:val="00E067C4"/>
    <w:rsid w:val="00E10782"/>
    <w:rsid w:val="00E11001"/>
    <w:rsid w:val="00E116BB"/>
    <w:rsid w:val="00E11D7B"/>
    <w:rsid w:val="00E13FAA"/>
    <w:rsid w:val="00E1443B"/>
    <w:rsid w:val="00E14622"/>
    <w:rsid w:val="00E15272"/>
    <w:rsid w:val="00E16D6E"/>
    <w:rsid w:val="00E170C6"/>
    <w:rsid w:val="00E20111"/>
    <w:rsid w:val="00E203C1"/>
    <w:rsid w:val="00E214BE"/>
    <w:rsid w:val="00E21F34"/>
    <w:rsid w:val="00E22D30"/>
    <w:rsid w:val="00E2301A"/>
    <w:rsid w:val="00E230E0"/>
    <w:rsid w:val="00E23DC0"/>
    <w:rsid w:val="00E245DA"/>
    <w:rsid w:val="00E246F4"/>
    <w:rsid w:val="00E254BA"/>
    <w:rsid w:val="00E267ED"/>
    <w:rsid w:val="00E267F4"/>
    <w:rsid w:val="00E26A9C"/>
    <w:rsid w:val="00E31462"/>
    <w:rsid w:val="00E3178A"/>
    <w:rsid w:val="00E334D0"/>
    <w:rsid w:val="00E34E46"/>
    <w:rsid w:val="00E35763"/>
    <w:rsid w:val="00E41113"/>
    <w:rsid w:val="00E41B08"/>
    <w:rsid w:val="00E42CF1"/>
    <w:rsid w:val="00E4328A"/>
    <w:rsid w:val="00E436E0"/>
    <w:rsid w:val="00E43E15"/>
    <w:rsid w:val="00E4421D"/>
    <w:rsid w:val="00E44513"/>
    <w:rsid w:val="00E448B2"/>
    <w:rsid w:val="00E45FCD"/>
    <w:rsid w:val="00E47F36"/>
    <w:rsid w:val="00E50945"/>
    <w:rsid w:val="00E5111B"/>
    <w:rsid w:val="00E51AAC"/>
    <w:rsid w:val="00E51CDB"/>
    <w:rsid w:val="00E56601"/>
    <w:rsid w:val="00E5724E"/>
    <w:rsid w:val="00E601B3"/>
    <w:rsid w:val="00E60A37"/>
    <w:rsid w:val="00E61706"/>
    <w:rsid w:val="00E6329A"/>
    <w:rsid w:val="00E6351F"/>
    <w:rsid w:val="00E64B7C"/>
    <w:rsid w:val="00E66CC0"/>
    <w:rsid w:val="00E67DCF"/>
    <w:rsid w:val="00E7028F"/>
    <w:rsid w:val="00E728A9"/>
    <w:rsid w:val="00E72B8E"/>
    <w:rsid w:val="00E72BDD"/>
    <w:rsid w:val="00E74999"/>
    <w:rsid w:val="00E75403"/>
    <w:rsid w:val="00E75504"/>
    <w:rsid w:val="00E755E6"/>
    <w:rsid w:val="00E76D8B"/>
    <w:rsid w:val="00E807D9"/>
    <w:rsid w:val="00E81DE3"/>
    <w:rsid w:val="00E85701"/>
    <w:rsid w:val="00E87CDE"/>
    <w:rsid w:val="00E87D85"/>
    <w:rsid w:val="00E914F0"/>
    <w:rsid w:val="00E92000"/>
    <w:rsid w:val="00E9388F"/>
    <w:rsid w:val="00E95341"/>
    <w:rsid w:val="00E95631"/>
    <w:rsid w:val="00E959DD"/>
    <w:rsid w:val="00EA0F4E"/>
    <w:rsid w:val="00EA1F25"/>
    <w:rsid w:val="00EA295B"/>
    <w:rsid w:val="00EA3B9B"/>
    <w:rsid w:val="00EA403F"/>
    <w:rsid w:val="00EA4F99"/>
    <w:rsid w:val="00EA5DA1"/>
    <w:rsid w:val="00EA6801"/>
    <w:rsid w:val="00EB0E04"/>
    <w:rsid w:val="00EB2D76"/>
    <w:rsid w:val="00EB3D15"/>
    <w:rsid w:val="00EB47BD"/>
    <w:rsid w:val="00EB4F96"/>
    <w:rsid w:val="00EB51D5"/>
    <w:rsid w:val="00EB64F5"/>
    <w:rsid w:val="00EB7AF9"/>
    <w:rsid w:val="00EC00C1"/>
    <w:rsid w:val="00EC1C79"/>
    <w:rsid w:val="00EC21E3"/>
    <w:rsid w:val="00EC24B1"/>
    <w:rsid w:val="00EC251D"/>
    <w:rsid w:val="00EC2DAF"/>
    <w:rsid w:val="00EC3ABC"/>
    <w:rsid w:val="00EC435E"/>
    <w:rsid w:val="00EC4833"/>
    <w:rsid w:val="00EC53B2"/>
    <w:rsid w:val="00EC5EBB"/>
    <w:rsid w:val="00EC7A0F"/>
    <w:rsid w:val="00ED0774"/>
    <w:rsid w:val="00ED2F4C"/>
    <w:rsid w:val="00ED3455"/>
    <w:rsid w:val="00ED3961"/>
    <w:rsid w:val="00ED6596"/>
    <w:rsid w:val="00ED7072"/>
    <w:rsid w:val="00EE0889"/>
    <w:rsid w:val="00EE2505"/>
    <w:rsid w:val="00EE3132"/>
    <w:rsid w:val="00EE3D9D"/>
    <w:rsid w:val="00EE47BE"/>
    <w:rsid w:val="00EE5E93"/>
    <w:rsid w:val="00EE6855"/>
    <w:rsid w:val="00EE6F25"/>
    <w:rsid w:val="00EE7220"/>
    <w:rsid w:val="00EE7698"/>
    <w:rsid w:val="00EF0D24"/>
    <w:rsid w:val="00EF2F0C"/>
    <w:rsid w:val="00EF42C2"/>
    <w:rsid w:val="00EF4EB2"/>
    <w:rsid w:val="00EF5C17"/>
    <w:rsid w:val="00EF6E9B"/>
    <w:rsid w:val="00EF6FC3"/>
    <w:rsid w:val="00EF7C27"/>
    <w:rsid w:val="00F00D7E"/>
    <w:rsid w:val="00F02126"/>
    <w:rsid w:val="00F02B62"/>
    <w:rsid w:val="00F03BE3"/>
    <w:rsid w:val="00F03D85"/>
    <w:rsid w:val="00F055B9"/>
    <w:rsid w:val="00F05948"/>
    <w:rsid w:val="00F0700A"/>
    <w:rsid w:val="00F07C8C"/>
    <w:rsid w:val="00F115FF"/>
    <w:rsid w:val="00F14AFF"/>
    <w:rsid w:val="00F15929"/>
    <w:rsid w:val="00F161B5"/>
    <w:rsid w:val="00F206CE"/>
    <w:rsid w:val="00F20C74"/>
    <w:rsid w:val="00F20E16"/>
    <w:rsid w:val="00F2404B"/>
    <w:rsid w:val="00F24931"/>
    <w:rsid w:val="00F24990"/>
    <w:rsid w:val="00F249F1"/>
    <w:rsid w:val="00F25052"/>
    <w:rsid w:val="00F25B9D"/>
    <w:rsid w:val="00F26109"/>
    <w:rsid w:val="00F2664E"/>
    <w:rsid w:val="00F26BD6"/>
    <w:rsid w:val="00F27462"/>
    <w:rsid w:val="00F2761B"/>
    <w:rsid w:val="00F30A99"/>
    <w:rsid w:val="00F30C26"/>
    <w:rsid w:val="00F31163"/>
    <w:rsid w:val="00F31C04"/>
    <w:rsid w:val="00F33884"/>
    <w:rsid w:val="00F34504"/>
    <w:rsid w:val="00F3517E"/>
    <w:rsid w:val="00F35720"/>
    <w:rsid w:val="00F37915"/>
    <w:rsid w:val="00F37FA9"/>
    <w:rsid w:val="00F401D6"/>
    <w:rsid w:val="00F4273E"/>
    <w:rsid w:val="00F42850"/>
    <w:rsid w:val="00F442A7"/>
    <w:rsid w:val="00F454EF"/>
    <w:rsid w:val="00F45764"/>
    <w:rsid w:val="00F45923"/>
    <w:rsid w:val="00F474CC"/>
    <w:rsid w:val="00F517FD"/>
    <w:rsid w:val="00F51C35"/>
    <w:rsid w:val="00F53323"/>
    <w:rsid w:val="00F53D98"/>
    <w:rsid w:val="00F56D21"/>
    <w:rsid w:val="00F56FC9"/>
    <w:rsid w:val="00F578E9"/>
    <w:rsid w:val="00F57A89"/>
    <w:rsid w:val="00F61A20"/>
    <w:rsid w:val="00F62C61"/>
    <w:rsid w:val="00F63DD9"/>
    <w:rsid w:val="00F63F68"/>
    <w:rsid w:val="00F645BA"/>
    <w:rsid w:val="00F64DD5"/>
    <w:rsid w:val="00F6579F"/>
    <w:rsid w:val="00F657A6"/>
    <w:rsid w:val="00F673E1"/>
    <w:rsid w:val="00F67644"/>
    <w:rsid w:val="00F70861"/>
    <w:rsid w:val="00F7134B"/>
    <w:rsid w:val="00F7142E"/>
    <w:rsid w:val="00F748F7"/>
    <w:rsid w:val="00F759E2"/>
    <w:rsid w:val="00F77EE1"/>
    <w:rsid w:val="00F77F77"/>
    <w:rsid w:val="00F809CD"/>
    <w:rsid w:val="00F80E78"/>
    <w:rsid w:val="00F81EB8"/>
    <w:rsid w:val="00F8381F"/>
    <w:rsid w:val="00F83B11"/>
    <w:rsid w:val="00F83C28"/>
    <w:rsid w:val="00F8423A"/>
    <w:rsid w:val="00F84568"/>
    <w:rsid w:val="00F84A0D"/>
    <w:rsid w:val="00F87ECD"/>
    <w:rsid w:val="00F90032"/>
    <w:rsid w:val="00F9029E"/>
    <w:rsid w:val="00F912C0"/>
    <w:rsid w:val="00F91CE8"/>
    <w:rsid w:val="00F9267A"/>
    <w:rsid w:val="00F92C92"/>
    <w:rsid w:val="00F958D4"/>
    <w:rsid w:val="00F95D05"/>
    <w:rsid w:val="00F963A8"/>
    <w:rsid w:val="00F9694A"/>
    <w:rsid w:val="00FA04CD"/>
    <w:rsid w:val="00FA16C5"/>
    <w:rsid w:val="00FA235D"/>
    <w:rsid w:val="00FA25F5"/>
    <w:rsid w:val="00FA2810"/>
    <w:rsid w:val="00FA2E61"/>
    <w:rsid w:val="00FA3D4E"/>
    <w:rsid w:val="00FA4591"/>
    <w:rsid w:val="00FA5356"/>
    <w:rsid w:val="00FA5611"/>
    <w:rsid w:val="00FA627A"/>
    <w:rsid w:val="00FA68F8"/>
    <w:rsid w:val="00FA6B21"/>
    <w:rsid w:val="00FB0F66"/>
    <w:rsid w:val="00FB1DC0"/>
    <w:rsid w:val="00FB3406"/>
    <w:rsid w:val="00FB3B4E"/>
    <w:rsid w:val="00FB3CCE"/>
    <w:rsid w:val="00FB4521"/>
    <w:rsid w:val="00FB4F84"/>
    <w:rsid w:val="00FB56A6"/>
    <w:rsid w:val="00FB5CF8"/>
    <w:rsid w:val="00FC018D"/>
    <w:rsid w:val="00FC06E6"/>
    <w:rsid w:val="00FC37F3"/>
    <w:rsid w:val="00FC4BAF"/>
    <w:rsid w:val="00FC4DCA"/>
    <w:rsid w:val="00FC7AE5"/>
    <w:rsid w:val="00FD0275"/>
    <w:rsid w:val="00FD2220"/>
    <w:rsid w:val="00FD23D7"/>
    <w:rsid w:val="00FD263C"/>
    <w:rsid w:val="00FD3072"/>
    <w:rsid w:val="00FD5493"/>
    <w:rsid w:val="00FD54BD"/>
    <w:rsid w:val="00FD57A6"/>
    <w:rsid w:val="00FD64F4"/>
    <w:rsid w:val="00FD7396"/>
    <w:rsid w:val="00FE0B8C"/>
    <w:rsid w:val="00FE2323"/>
    <w:rsid w:val="00FE266D"/>
    <w:rsid w:val="00FE5651"/>
    <w:rsid w:val="00FE5CB3"/>
    <w:rsid w:val="00FE74D3"/>
    <w:rsid w:val="00FF027B"/>
    <w:rsid w:val="00FF1157"/>
    <w:rsid w:val="00FF19A4"/>
    <w:rsid w:val="00FF2294"/>
    <w:rsid w:val="00FF2331"/>
    <w:rsid w:val="00FF2497"/>
    <w:rsid w:val="00FF273B"/>
    <w:rsid w:val="00FF3803"/>
    <w:rsid w:val="00FF3A0B"/>
    <w:rsid w:val="00FF3B4C"/>
    <w:rsid w:val="00FF3BBD"/>
    <w:rsid w:val="00FF42C4"/>
    <w:rsid w:val="00FF564C"/>
    <w:rsid w:val="00FF703B"/>
    <w:rsid w:val="00FF767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4E289036"/>
  <w15:docId w15:val="{8E4DCA32-56A0-41ED-8BC5-453B533D75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C80682"/>
    <w:pPr>
      <w:spacing w:line="480" w:lineRule="auto"/>
    </w:pPr>
    <w:rPr>
      <w:rFonts w:asciiTheme="majorHAnsi" w:hAnsiTheme="majorHAnsi" w:cstheme="majorHAnsi"/>
      <w:sz w:val="24"/>
      <w:szCs w:val="24"/>
      <w:lang w:eastAsia="en-GB"/>
    </w:rPr>
  </w:style>
  <w:style w:type="paragraph" w:styleId="Heading1">
    <w:name w:val="heading 1"/>
    <w:basedOn w:val="Normal"/>
    <w:next w:val="Normal"/>
    <w:qFormat/>
    <w:rsid w:val="002F246A"/>
    <w:pPr>
      <w:keepNext/>
      <w:keepLines/>
      <w:numPr>
        <w:numId w:val="20"/>
      </w:numPr>
      <w:spacing w:before="240" w:after="120" w:line="259" w:lineRule="auto"/>
      <w:ind w:left="431" w:hanging="431"/>
      <w:outlineLvl w:val="0"/>
    </w:pPr>
    <w:rPr>
      <w:rFonts w:ascii="Calibri Light" w:hAnsi="Calibri Light"/>
      <w:color w:val="2F5496"/>
      <w:sz w:val="32"/>
      <w:szCs w:val="32"/>
      <w:lang w:eastAsia="en-US"/>
    </w:rPr>
  </w:style>
  <w:style w:type="paragraph" w:styleId="Heading2">
    <w:name w:val="heading 2"/>
    <w:basedOn w:val="Normal"/>
    <w:next w:val="Normal"/>
    <w:qFormat/>
    <w:rsid w:val="002F246A"/>
    <w:pPr>
      <w:keepNext/>
      <w:keepLines/>
      <w:numPr>
        <w:ilvl w:val="1"/>
        <w:numId w:val="20"/>
      </w:numPr>
      <w:spacing w:before="120" w:after="120" w:line="259" w:lineRule="auto"/>
      <w:ind w:left="578" w:hanging="578"/>
      <w:outlineLvl w:val="1"/>
    </w:pPr>
    <w:rPr>
      <w:rFonts w:ascii="Calibri Light" w:hAnsi="Calibri Light"/>
      <w:color w:val="2F5496"/>
      <w:sz w:val="26"/>
      <w:szCs w:val="26"/>
      <w:lang w:eastAsia="en-US"/>
    </w:rPr>
  </w:style>
  <w:style w:type="paragraph" w:styleId="Heading3">
    <w:name w:val="heading 3"/>
    <w:basedOn w:val="Normal"/>
    <w:next w:val="Normal"/>
    <w:qFormat/>
    <w:rsid w:val="00735897"/>
    <w:pPr>
      <w:keepNext/>
      <w:keepLines/>
      <w:numPr>
        <w:ilvl w:val="2"/>
        <w:numId w:val="20"/>
      </w:numPr>
      <w:spacing w:before="40" w:line="259" w:lineRule="auto"/>
      <w:outlineLvl w:val="2"/>
    </w:pPr>
    <w:rPr>
      <w:rFonts w:ascii="Calibri Light" w:hAnsi="Calibri Light"/>
      <w:color w:val="1F3763"/>
      <w:lang w:eastAsia="en-US"/>
    </w:rPr>
  </w:style>
  <w:style w:type="paragraph" w:styleId="Heading4">
    <w:name w:val="heading 4"/>
    <w:basedOn w:val="Normal"/>
    <w:next w:val="Normal"/>
    <w:qFormat/>
    <w:rsid w:val="0046642C"/>
    <w:pPr>
      <w:keepNext/>
      <w:keepLines/>
      <w:numPr>
        <w:ilvl w:val="3"/>
        <w:numId w:val="20"/>
      </w:numPr>
      <w:spacing w:before="40" w:line="259" w:lineRule="auto"/>
      <w:outlineLvl w:val="3"/>
    </w:pPr>
    <w:rPr>
      <w:rFonts w:ascii="Calibri Light" w:hAnsi="Calibri Light"/>
      <w:i/>
      <w:iCs/>
      <w:color w:val="2F5496"/>
      <w:sz w:val="22"/>
      <w:szCs w:val="22"/>
      <w:lang w:eastAsia="en-US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156840"/>
    <w:pPr>
      <w:keepNext/>
      <w:keepLines/>
      <w:numPr>
        <w:ilvl w:val="4"/>
        <w:numId w:val="20"/>
      </w:numPr>
      <w:spacing w:before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numPr>
        <w:ilvl w:val="5"/>
        <w:numId w:val="20"/>
      </w:numPr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lang w:eastAsia="en-US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156840"/>
    <w:pPr>
      <w:keepNext/>
      <w:keepLines/>
      <w:numPr>
        <w:ilvl w:val="6"/>
        <w:numId w:val="20"/>
      </w:numPr>
      <w:spacing w:before="40"/>
      <w:outlineLvl w:val="6"/>
    </w:pPr>
    <w:rPr>
      <w:rFonts w:eastAsiaTheme="majorEastAsia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156840"/>
    <w:pPr>
      <w:keepNext/>
      <w:keepLines/>
      <w:numPr>
        <w:ilvl w:val="7"/>
        <w:numId w:val="20"/>
      </w:numPr>
      <w:spacing w:before="40"/>
      <w:outlineLvl w:val="7"/>
    </w:pPr>
    <w:rPr>
      <w:rFonts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156840"/>
    <w:pPr>
      <w:keepNext/>
      <w:keepLines/>
      <w:numPr>
        <w:ilvl w:val="8"/>
        <w:numId w:val="20"/>
      </w:numPr>
      <w:spacing w:before="40"/>
      <w:outlineLvl w:val="8"/>
    </w:pPr>
    <w:rPr>
      <w:rFonts w:eastAsiaTheme="majorEastAsi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lang w:val="en-US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Heading5Char">
    <w:name w:val="Heading 5 Char"/>
    <w:basedOn w:val="DefaultParagraphFont"/>
    <w:link w:val="Heading5"/>
    <w:semiHidden/>
    <w:rsid w:val="00156840"/>
    <w:rPr>
      <w:rFonts w:asciiTheme="majorHAnsi" w:eastAsiaTheme="majorEastAsia" w:hAnsiTheme="majorHAnsi" w:cstheme="majorBidi"/>
      <w:color w:val="365F91" w:themeColor="accent1" w:themeShade="BF"/>
      <w:lang w:eastAsia="en-GB"/>
    </w:rPr>
  </w:style>
  <w:style w:type="character" w:customStyle="1" w:styleId="Heading7Char">
    <w:name w:val="Heading 7 Char"/>
    <w:basedOn w:val="DefaultParagraphFont"/>
    <w:link w:val="Heading7"/>
    <w:semiHidden/>
    <w:rsid w:val="00156840"/>
    <w:rPr>
      <w:rFonts w:asciiTheme="majorHAnsi" w:eastAsiaTheme="majorEastAsia" w:hAnsiTheme="majorHAnsi" w:cstheme="majorBidi"/>
      <w:i/>
      <w:iCs/>
      <w:color w:val="243F60" w:themeColor="accent1" w:themeShade="7F"/>
      <w:lang w:eastAsia="en-GB"/>
    </w:rPr>
  </w:style>
  <w:style w:type="character" w:customStyle="1" w:styleId="Heading8Char">
    <w:name w:val="Heading 8 Char"/>
    <w:basedOn w:val="DefaultParagraphFont"/>
    <w:link w:val="Heading8"/>
    <w:semiHidden/>
    <w:rsid w:val="00156840"/>
    <w:rPr>
      <w:rFonts w:asciiTheme="majorHAnsi" w:eastAsiaTheme="majorEastAsia" w:hAnsiTheme="majorHAnsi" w:cstheme="majorBidi"/>
      <w:color w:val="272727" w:themeColor="text1" w:themeTint="D8"/>
      <w:sz w:val="21"/>
      <w:szCs w:val="21"/>
      <w:lang w:eastAsia="en-GB"/>
    </w:rPr>
  </w:style>
  <w:style w:type="character" w:customStyle="1" w:styleId="Heading9Char">
    <w:name w:val="Heading 9 Char"/>
    <w:basedOn w:val="DefaultParagraphFont"/>
    <w:link w:val="Heading9"/>
    <w:semiHidden/>
    <w:rsid w:val="00156840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eastAsia="en-GB"/>
    </w:rPr>
  </w:style>
  <w:style w:type="paragraph" w:customStyle="1" w:styleId="font8">
    <w:name w:val="font_8"/>
    <w:basedOn w:val="Normal"/>
    <w:rsid w:val="00C35D6A"/>
    <w:pPr>
      <w:spacing w:before="100" w:beforeAutospacing="1" w:after="100" w:afterAutospacing="1"/>
    </w:pPr>
  </w:style>
  <w:style w:type="character" w:customStyle="1" w:styleId="color14">
    <w:name w:val="color_14"/>
    <w:basedOn w:val="DefaultParagraphFont"/>
    <w:rsid w:val="00C35D6A"/>
  </w:style>
  <w:style w:type="character" w:customStyle="1" w:styleId="wixguard">
    <w:name w:val="wixguard"/>
    <w:basedOn w:val="DefaultParagraphFont"/>
    <w:rsid w:val="005F1710"/>
  </w:style>
  <w:style w:type="character" w:styleId="UnresolvedMention">
    <w:name w:val="Unresolved Mention"/>
    <w:basedOn w:val="DefaultParagraphFont"/>
    <w:uiPriority w:val="99"/>
    <w:semiHidden/>
    <w:unhideWhenUsed/>
    <w:rsid w:val="00910D51"/>
    <w:rPr>
      <w:color w:val="605E5C"/>
      <w:shd w:val="clear" w:color="auto" w:fill="E1DFDD"/>
    </w:rPr>
  </w:style>
  <w:style w:type="paragraph" w:customStyle="1" w:styleId="data-periodical">
    <w:name w:val="data-periodical"/>
    <w:basedOn w:val="Normal"/>
    <w:rsid w:val="00E03278"/>
    <w:pPr>
      <w:spacing w:before="100" w:beforeAutospacing="1" w:after="100" w:afterAutospacing="1"/>
    </w:pPr>
  </w:style>
  <w:style w:type="character" w:customStyle="1" w:styleId="meta-key">
    <w:name w:val="meta-key"/>
    <w:basedOn w:val="DefaultParagraphFont"/>
    <w:rsid w:val="00E03278"/>
  </w:style>
  <w:style w:type="character" w:styleId="Strong">
    <w:name w:val="Strong"/>
    <w:basedOn w:val="DefaultParagraphFont"/>
    <w:uiPriority w:val="22"/>
    <w:qFormat/>
    <w:rsid w:val="00E03278"/>
    <w:rPr>
      <w:b/>
      <w:bCs/>
    </w:rPr>
  </w:style>
  <w:style w:type="character" w:customStyle="1" w:styleId="meta-value">
    <w:name w:val="meta-value"/>
    <w:basedOn w:val="DefaultParagraphFont"/>
    <w:rsid w:val="00E03278"/>
  </w:style>
  <w:style w:type="paragraph" w:customStyle="1" w:styleId="data-author">
    <w:name w:val="data-author"/>
    <w:basedOn w:val="Normal"/>
    <w:rsid w:val="00E03278"/>
    <w:pPr>
      <w:spacing w:before="100" w:beforeAutospacing="1" w:after="100" w:afterAutospacing="1"/>
    </w:pPr>
  </w:style>
  <w:style w:type="character" w:customStyle="1" w:styleId="author-listitem">
    <w:name w:val="author-list__item"/>
    <w:basedOn w:val="DefaultParagraphFont"/>
    <w:rsid w:val="00E03278"/>
  </w:style>
  <w:style w:type="paragraph" w:styleId="Caption">
    <w:name w:val="caption"/>
    <w:basedOn w:val="Normal"/>
    <w:next w:val="Normal"/>
    <w:unhideWhenUsed/>
    <w:qFormat/>
    <w:rsid w:val="003B6A53"/>
    <w:pPr>
      <w:spacing w:after="200" w:line="240" w:lineRule="auto"/>
    </w:pPr>
    <w:rPr>
      <w:i/>
      <w:iCs/>
      <w:color w:val="1F497D" w:themeColor="text2"/>
      <w:sz w:val="18"/>
      <w:szCs w:val="18"/>
    </w:rPr>
  </w:style>
  <w:style w:type="paragraph" w:customStyle="1" w:styleId="EndNoteBibliographyTitle">
    <w:name w:val="EndNote Bibliography Title"/>
    <w:basedOn w:val="Normal"/>
    <w:link w:val="EndNoteBibliographyTitleChar"/>
    <w:rsid w:val="000577E3"/>
    <w:pPr>
      <w:jc w:val="center"/>
    </w:pPr>
    <w:rPr>
      <w:rFonts w:ascii="Arial" w:hAnsi="Arial" w:cs="Arial"/>
      <w:noProof/>
    </w:rPr>
  </w:style>
  <w:style w:type="character" w:customStyle="1" w:styleId="EndNoteBibliographyTitleChar">
    <w:name w:val="EndNote Bibliography Title Char"/>
    <w:basedOn w:val="DefaultParagraphFont"/>
    <w:link w:val="EndNoteBibliographyTitle"/>
    <w:rsid w:val="000577E3"/>
    <w:rPr>
      <w:rFonts w:ascii="Arial" w:hAnsi="Arial" w:cs="Arial"/>
      <w:noProof/>
      <w:sz w:val="24"/>
      <w:szCs w:val="24"/>
      <w:lang w:eastAsia="en-GB"/>
    </w:rPr>
  </w:style>
  <w:style w:type="paragraph" w:customStyle="1" w:styleId="EndNoteBibliography">
    <w:name w:val="EndNote Bibliography"/>
    <w:basedOn w:val="Normal"/>
    <w:link w:val="EndNoteBibliographyChar"/>
    <w:rsid w:val="000577E3"/>
    <w:pPr>
      <w:spacing w:line="240" w:lineRule="auto"/>
    </w:pPr>
    <w:rPr>
      <w:rFonts w:ascii="Arial" w:hAnsi="Arial" w:cs="Arial"/>
      <w:noProof/>
    </w:rPr>
  </w:style>
  <w:style w:type="character" w:customStyle="1" w:styleId="EndNoteBibliographyChar">
    <w:name w:val="EndNote Bibliography Char"/>
    <w:basedOn w:val="DefaultParagraphFont"/>
    <w:link w:val="EndNoteBibliography"/>
    <w:rsid w:val="000577E3"/>
    <w:rPr>
      <w:rFonts w:ascii="Arial" w:hAnsi="Arial" w:cs="Arial"/>
      <w:noProof/>
      <w:sz w:val="24"/>
      <w:szCs w:val="24"/>
      <w:lang w:eastAsia="en-GB"/>
    </w:rPr>
  </w:style>
  <w:style w:type="character" w:styleId="FollowedHyperlink">
    <w:name w:val="FollowedHyperlink"/>
    <w:basedOn w:val="DefaultParagraphFont"/>
    <w:semiHidden/>
    <w:unhideWhenUsed/>
    <w:rsid w:val="0030305C"/>
    <w:rPr>
      <w:color w:val="800080" w:themeColor="followedHyperlink"/>
      <w:u w:val="single"/>
    </w:rPr>
  </w:style>
  <w:style w:type="table" w:customStyle="1" w:styleId="GridTable6Colorful-Accent31">
    <w:name w:val="Grid Table 6 Colorful - Accent 31"/>
    <w:basedOn w:val="TableNormal"/>
    <w:next w:val="GridTable6Colorful-Accent3"/>
    <w:uiPriority w:val="51"/>
    <w:rsid w:val="00C922EC"/>
    <w:rPr>
      <w:rFonts w:ascii="Calibri" w:eastAsia="Calibri" w:hAnsi="Calibri"/>
      <w:color w:val="7B7B7B"/>
      <w:sz w:val="22"/>
      <w:szCs w:val="22"/>
    </w:rPr>
    <w:tblPr>
      <w:tblStyleRowBandSize w:val="1"/>
      <w:tblStyleColBandSize w:val="1"/>
      <w:tblBorders>
        <w:top w:val="single" w:sz="4" w:space="0" w:color="C9C9C9"/>
        <w:left w:val="single" w:sz="4" w:space="0" w:color="C9C9C9"/>
        <w:bottom w:val="single" w:sz="4" w:space="0" w:color="C9C9C9"/>
        <w:right w:val="single" w:sz="4" w:space="0" w:color="C9C9C9"/>
        <w:insideH w:val="single" w:sz="4" w:space="0" w:color="C9C9C9"/>
        <w:insideV w:val="single" w:sz="4" w:space="0" w:color="C9C9C9"/>
      </w:tblBorders>
    </w:tblPr>
    <w:tblStylePr w:type="firstRow">
      <w:rPr>
        <w:b/>
        <w:bCs/>
      </w:rPr>
      <w:tblPr/>
      <w:tcPr>
        <w:tcBorders>
          <w:bottom w:val="single" w:sz="12" w:space="0" w:color="C9C9C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/>
      </w:tcPr>
    </w:tblStylePr>
    <w:tblStylePr w:type="band1Horz">
      <w:tblPr/>
      <w:tcPr>
        <w:shd w:val="clear" w:color="auto" w:fill="EDEDED"/>
      </w:tcPr>
    </w:tblStylePr>
  </w:style>
  <w:style w:type="table" w:styleId="GridTable6Colorful-Accent3">
    <w:name w:val="Grid Table 6 Colorful Accent 3"/>
    <w:basedOn w:val="TableNormal"/>
    <w:uiPriority w:val="51"/>
    <w:rsid w:val="00C922EC"/>
    <w:rPr>
      <w:color w:val="76923C" w:themeColor="accent3" w:themeShade="BF"/>
    </w:rPr>
    <w:tblPr>
      <w:tblStyleRowBandSize w:val="1"/>
      <w:tblStyleColBandSize w:val="1"/>
      <w:tblBorders>
        <w:top w:val="single" w:sz="4" w:space="0" w:color="C2D69B" w:themeColor="accent3" w:themeTint="99"/>
        <w:left w:val="single" w:sz="4" w:space="0" w:color="C2D69B" w:themeColor="accent3" w:themeTint="99"/>
        <w:bottom w:val="single" w:sz="4" w:space="0" w:color="C2D69B" w:themeColor="accent3" w:themeTint="99"/>
        <w:right w:val="single" w:sz="4" w:space="0" w:color="C2D69B" w:themeColor="accent3" w:themeTint="99"/>
        <w:insideH w:val="single" w:sz="4" w:space="0" w:color="C2D69B" w:themeColor="accent3" w:themeTint="99"/>
        <w:insideV w:val="single" w:sz="4" w:space="0" w:color="C2D69B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2D69B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2D69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paragraph" w:styleId="Title">
    <w:name w:val="Title"/>
    <w:basedOn w:val="Normal"/>
    <w:next w:val="Normal"/>
    <w:link w:val="TitleChar"/>
    <w:qFormat/>
    <w:rsid w:val="00470153"/>
    <w:pPr>
      <w:spacing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470153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65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70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9219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71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95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866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28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197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9112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1511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084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902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459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gov.uk/government/statistics/united-kingdom-food-security-report-2021/united-kingdom-food-security-report-2021-theme-4-food-security-at-household-level" TargetMode="External"/><Relationship Id="rId18" Type="http://schemas.openxmlformats.org/officeDocument/2006/relationships/hyperlink" Target="https://www.sustainweb.org/foodpoverty/whatisfoodpoverty/" TargetMode="External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s://www.who.int/data/gho/data/themes/air-pollution" TargetMode="External"/><Relationship Id="rId7" Type="http://schemas.openxmlformats.org/officeDocument/2006/relationships/hyperlink" Target="https://www.sustainablemerton.org/" TargetMode="External"/><Relationship Id="rId12" Type="http://schemas.openxmlformats.org/officeDocument/2006/relationships/hyperlink" Target="https://www.gov.uk/government/statistics/united-kingdom-food-security-report-2021/united-kingdom-food-security-report-2021-theme-2-uk-food-supply-sources" TargetMode="External"/><Relationship Id="rId17" Type="http://schemas.openxmlformats.org/officeDocument/2006/relationships/hyperlink" Target="https://www.weforum.org/agenda/2021/03/global-food-waste-solutions/" TargetMode="External"/><Relationship Id="rId25" Type="http://schemas.openxmlformats.org/officeDocument/2006/relationships/hyperlink" Target="https://www.wwf.org.au/news/blogs/the-lifecycle-of-plastic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alexandremagnin.com/main/en/testimonials/" TargetMode="External"/><Relationship Id="rId20" Type="http://schemas.openxmlformats.org/officeDocument/2006/relationships/hyperlink" Target="https://www.unep.org/news-and-stories/press-release/un-calls-urgent-rethink-resource-use-skyrockets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register-of-charities.charitycommission.gov.uk/charity-search/-/charity-details/5045144/full-print" TargetMode="External"/><Relationship Id="rId24" Type="http://schemas.openxmlformats.org/officeDocument/2006/relationships/hyperlink" Target="https://wrap.org.uk/sites/default/files/2021-10/food-%20surplus-and-%20waste-in-the-%20uk-key-facts-oct-21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sustainabilityillustrated.com/en/portfolio/4-root-causes-of-unsustainability" TargetMode="External"/><Relationship Id="rId23" Type="http://schemas.openxmlformats.org/officeDocument/2006/relationships/hyperlink" Target="https://datatopics.worldbank.org/what-a-waste/trends_in_solid_waste_management.html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greenpeace.org.uk/news/what-is-paris-climate-agreement-and-why-does-it-matter" TargetMode="External"/><Relationship Id="rId19" Type="http://schemas.openxmlformats.org/officeDocument/2006/relationships/hyperlink" Target="https://sustainablemerton.org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emf"/><Relationship Id="rId14" Type="http://schemas.openxmlformats.org/officeDocument/2006/relationships/hyperlink" Target="https://www.londoncouncils.gov.uk/node/33224" TargetMode="External"/><Relationship Id="rId22" Type="http://schemas.openxmlformats.org/officeDocument/2006/relationships/hyperlink" Target="https://worldpopulationreview.com/country-rankings/most-polluted-countries" TargetMode="External"/><Relationship Id="rId27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0</TotalTime>
  <Pages>18</Pages>
  <Words>11278</Words>
  <Characters>64285</Characters>
  <Application>Microsoft Office Word</Application>
  <DocSecurity>0</DocSecurity>
  <Lines>535</Lines>
  <Paragraphs>150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75413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Melanie Schu</cp:lastModifiedBy>
  <cp:revision>2</cp:revision>
  <cp:lastPrinted>2020-01-22T10:16:00Z</cp:lastPrinted>
  <dcterms:created xsi:type="dcterms:W3CDTF">2022-05-29T21:51:00Z</dcterms:created>
  <dcterms:modified xsi:type="dcterms:W3CDTF">2022-05-29T21:51:00Z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