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F929D4" w14:textId="77777777" w:rsidR="00165BAE" w:rsidRPr="00B065F5" w:rsidRDefault="00165BAE" w:rsidP="00165BAE">
      <w:pPr>
        <w:pStyle w:val="NoSpacing"/>
        <w:rPr>
          <w:rFonts w:ascii="Century Gothic" w:hAnsi="Century Gothic" w:cs="Times New Roman"/>
          <w:sz w:val="2"/>
        </w:rPr>
      </w:pPr>
    </w:p>
    <w:p w14:paraId="49C677F1" w14:textId="77777777" w:rsidR="00165BAE" w:rsidRPr="00B065F5" w:rsidRDefault="00165BAE" w:rsidP="00165BAE">
      <w:pPr>
        <w:spacing w:after="165"/>
        <w:rPr>
          <w:rFonts w:ascii="Century Gothic" w:hAnsi="Century Gothic" w:cs="Times New Roman"/>
          <w:color w:val="000000"/>
          <w:sz w:val="40"/>
          <w:szCs w:val="40"/>
        </w:rPr>
      </w:pPr>
      <w:r w:rsidRPr="00B065F5">
        <w:rPr>
          <w:rFonts w:ascii="Century Gothic" w:hAnsi="Century Gothic" w:cs="Times New Roman"/>
          <w:b/>
          <w:noProof/>
        </w:rPr>
        <w:drawing>
          <wp:inline distT="0" distB="0" distL="0" distR="0" wp14:anchorId="3DA15A35" wp14:editId="720E8508">
            <wp:extent cx="2209800" cy="742950"/>
            <wp:effectExtent l="19050" t="0" r="0" b="0"/>
            <wp:docPr id="5" name="Picture 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DF42ECB" w14:textId="77777777" w:rsidR="00165BAE" w:rsidRPr="00B065F5" w:rsidRDefault="00165BAE" w:rsidP="00165BAE">
      <w:pPr>
        <w:spacing w:after="165"/>
        <w:jc w:val="center"/>
        <w:rPr>
          <w:rFonts w:ascii="Century Gothic" w:hAnsi="Century Gothic" w:cs="Times New Roman"/>
          <w:color w:val="000000"/>
          <w:sz w:val="40"/>
          <w:szCs w:val="40"/>
        </w:rPr>
      </w:pPr>
      <w:r w:rsidRPr="00B065F5">
        <w:rPr>
          <w:rFonts w:ascii="Century Gothic" w:hAnsi="Century Gothic" w:cs="Times New Roman"/>
          <w:color w:val="000000"/>
          <w:sz w:val="40"/>
          <w:szCs w:val="40"/>
        </w:rPr>
        <w:t>Skills for the Workplace</w:t>
      </w:r>
      <w:r>
        <w:rPr>
          <w:rFonts w:ascii="Century Gothic" w:hAnsi="Century Gothic" w:cs="Times New Roman"/>
          <w:color w:val="000000"/>
          <w:sz w:val="40"/>
          <w:szCs w:val="40"/>
        </w:rPr>
        <w:t>: BA LEVEL 5</w:t>
      </w:r>
      <w:r>
        <w:rPr>
          <w:rFonts w:ascii="Century Gothic" w:hAnsi="Century Gothic" w:cs="Times New Roman"/>
          <w:color w:val="000000"/>
          <w:sz w:val="40"/>
          <w:szCs w:val="40"/>
        </w:rPr>
        <w:br/>
        <w:t xml:space="preserve">LEADERSHIP &amp; MANAGEMENT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7"/>
        <w:gridCol w:w="6349"/>
      </w:tblGrid>
      <w:tr w:rsidR="00165BAE" w:rsidRPr="00B065F5" w14:paraId="0D6D4DE6" w14:textId="77777777" w:rsidTr="00165BAE">
        <w:trPr>
          <w:trHeight w:val="387"/>
        </w:trPr>
        <w:tc>
          <w:tcPr>
            <w:tcW w:w="3007" w:type="dxa"/>
            <w:shd w:val="clear" w:color="auto" w:fill="D9D9D9"/>
          </w:tcPr>
          <w:p w14:paraId="7BB3FE34" w14:textId="77777777" w:rsidR="00165BAE" w:rsidRPr="00B065F5" w:rsidRDefault="00165BAE" w:rsidP="00165BAE">
            <w:pPr>
              <w:spacing w:before="120" w:after="120"/>
              <w:rPr>
                <w:rFonts w:ascii="Century Gothic" w:hAnsi="Century Gothic" w:cs="Times New Roman"/>
                <w:sz w:val="32"/>
                <w:szCs w:val="32"/>
              </w:rPr>
            </w:pPr>
            <w:r w:rsidRPr="00B065F5">
              <w:rPr>
                <w:rFonts w:ascii="Century Gothic" w:hAnsi="Century Gothic" w:cs="Times New Roman"/>
                <w:sz w:val="32"/>
                <w:szCs w:val="32"/>
              </w:rPr>
              <w:t>Student Name:</w:t>
            </w:r>
          </w:p>
        </w:tc>
        <w:tc>
          <w:tcPr>
            <w:tcW w:w="6349" w:type="dxa"/>
          </w:tcPr>
          <w:p w14:paraId="432C16A3" w14:textId="77777777" w:rsidR="00165BAE" w:rsidRPr="00B065F5" w:rsidRDefault="00165BAE" w:rsidP="00165BAE">
            <w:pPr>
              <w:spacing w:before="120" w:after="120"/>
              <w:rPr>
                <w:rFonts w:ascii="Century Gothic" w:hAnsi="Century Gothic" w:cs="Times New Roman"/>
                <w:sz w:val="32"/>
                <w:szCs w:val="32"/>
              </w:rPr>
            </w:pPr>
            <w:r w:rsidRPr="00B065F5">
              <w:rPr>
                <w:rFonts w:ascii="Century Gothic" w:hAnsi="Century Gothic" w:cs="Times New Roman"/>
                <w:sz w:val="32"/>
                <w:szCs w:val="32"/>
              </w:rPr>
              <w:t>Giljar Hussain</w:t>
            </w:r>
            <w:r>
              <w:rPr>
                <w:rFonts w:ascii="Century Gothic" w:hAnsi="Century Gothic" w:cs="Times New Roman"/>
                <w:sz w:val="32"/>
                <w:szCs w:val="32"/>
              </w:rPr>
              <w:t xml:space="preserve"> aka </w:t>
            </w:r>
            <w:proofErr w:type="spellStart"/>
            <w:r>
              <w:rPr>
                <w:rFonts w:ascii="Century Gothic" w:hAnsi="Century Gothic" w:cs="Times New Roman"/>
                <w:sz w:val="32"/>
                <w:szCs w:val="32"/>
              </w:rPr>
              <w:t>Gulab</w:t>
            </w:r>
            <w:proofErr w:type="spellEnd"/>
            <w:r>
              <w:rPr>
                <w:rFonts w:ascii="Century Gothic" w:hAnsi="Century Gothic" w:cs="Times New Roman"/>
                <w:sz w:val="32"/>
                <w:szCs w:val="32"/>
              </w:rPr>
              <w:t xml:space="preserve"> </w:t>
            </w:r>
            <w:proofErr w:type="spellStart"/>
            <w:r>
              <w:rPr>
                <w:rFonts w:ascii="Century Gothic" w:hAnsi="Century Gothic" w:cs="Times New Roman"/>
                <w:sz w:val="32"/>
                <w:szCs w:val="32"/>
              </w:rPr>
              <w:t>Jamon</w:t>
            </w:r>
            <w:proofErr w:type="spellEnd"/>
          </w:p>
        </w:tc>
      </w:tr>
      <w:tr w:rsidR="00165BAE" w:rsidRPr="00B065F5" w14:paraId="0EF97CCE" w14:textId="77777777" w:rsidTr="00165BAE">
        <w:trPr>
          <w:trHeight w:val="387"/>
        </w:trPr>
        <w:tc>
          <w:tcPr>
            <w:tcW w:w="3007" w:type="dxa"/>
            <w:shd w:val="clear" w:color="auto" w:fill="D9D9D9"/>
          </w:tcPr>
          <w:p w14:paraId="35522C80" w14:textId="77777777" w:rsidR="00165BAE" w:rsidRPr="00B065F5" w:rsidRDefault="00165BAE" w:rsidP="00165BAE">
            <w:pPr>
              <w:spacing w:before="120" w:after="120"/>
              <w:rPr>
                <w:rFonts w:ascii="Century Gothic" w:hAnsi="Century Gothic" w:cs="Times New Roman"/>
                <w:sz w:val="32"/>
                <w:szCs w:val="32"/>
              </w:rPr>
            </w:pPr>
            <w:r w:rsidRPr="00B065F5">
              <w:rPr>
                <w:rFonts w:ascii="Century Gothic" w:hAnsi="Century Gothic" w:cs="Times New Roman"/>
                <w:sz w:val="32"/>
                <w:szCs w:val="32"/>
              </w:rPr>
              <w:t>Student Number:</w:t>
            </w:r>
          </w:p>
        </w:tc>
        <w:tc>
          <w:tcPr>
            <w:tcW w:w="6349" w:type="dxa"/>
          </w:tcPr>
          <w:p w14:paraId="2C81E9F7" w14:textId="77777777" w:rsidR="00165BAE" w:rsidRPr="00B065F5" w:rsidRDefault="00165BAE" w:rsidP="00165BAE">
            <w:pPr>
              <w:spacing w:before="120" w:after="120"/>
              <w:rPr>
                <w:rFonts w:ascii="Century Gothic" w:hAnsi="Century Gothic" w:cs="Times New Roman"/>
                <w:sz w:val="32"/>
                <w:szCs w:val="32"/>
              </w:rPr>
            </w:pPr>
            <w:r w:rsidRPr="00B065F5">
              <w:rPr>
                <w:rFonts w:ascii="Century Gothic" w:hAnsi="Century Gothic" w:cs="Times New Roman"/>
                <w:sz w:val="32"/>
                <w:szCs w:val="32"/>
              </w:rPr>
              <w:t>1711419</w:t>
            </w:r>
          </w:p>
        </w:tc>
      </w:tr>
      <w:tr w:rsidR="00165BAE" w:rsidRPr="00B065F5" w14:paraId="0A6FDE7C" w14:textId="77777777" w:rsidTr="00165BAE">
        <w:trPr>
          <w:trHeight w:val="922"/>
        </w:trPr>
        <w:tc>
          <w:tcPr>
            <w:tcW w:w="3007" w:type="dxa"/>
            <w:shd w:val="clear" w:color="auto" w:fill="D9D9D9"/>
          </w:tcPr>
          <w:p w14:paraId="143596AC" w14:textId="77777777" w:rsidR="00165BAE" w:rsidRPr="00B065F5" w:rsidRDefault="00165BAE" w:rsidP="00165BAE">
            <w:pPr>
              <w:spacing w:before="120" w:after="120"/>
              <w:rPr>
                <w:rFonts w:ascii="Century Gothic" w:hAnsi="Century Gothic" w:cs="Times New Roman"/>
                <w:sz w:val="32"/>
                <w:szCs w:val="32"/>
              </w:rPr>
            </w:pPr>
            <w:r w:rsidRPr="00B065F5">
              <w:rPr>
                <w:rFonts w:ascii="Century Gothic" w:hAnsi="Century Gothic" w:cs="Times New Roman"/>
                <w:sz w:val="32"/>
                <w:szCs w:val="32"/>
              </w:rPr>
              <w:t>Module No:</w:t>
            </w:r>
          </w:p>
        </w:tc>
        <w:tc>
          <w:tcPr>
            <w:tcW w:w="6349" w:type="dxa"/>
          </w:tcPr>
          <w:p w14:paraId="66E201EC" w14:textId="77777777" w:rsidR="00165BAE" w:rsidRPr="00B065F5" w:rsidRDefault="00165BAE" w:rsidP="00165BAE">
            <w:pPr>
              <w:spacing w:after="0" w:line="240" w:lineRule="auto"/>
              <w:jc w:val="left"/>
              <w:rPr>
                <w:rFonts w:ascii="Century Gothic" w:eastAsia="Times New Roman" w:hAnsi="Century Gothic" w:cs="Times New Roman"/>
                <w:sz w:val="28"/>
                <w:szCs w:val="28"/>
              </w:rPr>
            </w:pPr>
            <w:r w:rsidRPr="00B065F5">
              <w:rPr>
                <w:rFonts w:ascii="Century Gothic" w:eastAsia="Times New Roman" w:hAnsi="Century Gothic" w:cs="Times New Roman"/>
                <w:sz w:val="28"/>
                <w:szCs w:val="28"/>
              </w:rPr>
              <w:t>BMSK 5006</w:t>
            </w:r>
            <w:r>
              <w:rPr>
                <w:rFonts w:ascii="Century Gothic" w:eastAsia="Times New Roman" w:hAnsi="Century Gothic" w:cs="Times New Roman"/>
                <w:sz w:val="28"/>
                <w:szCs w:val="28"/>
              </w:rPr>
              <w:t xml:space="preserve"> </w:t>
            </w:r>
            <w:r w:rsidRPr="00B065F5">
              <w:rPr>
                <w:rFonts w:ascii="Century Gothic" w:eastAsia="Times New Roman" w:hAnsi="Century Gothic" w:cs="Times New Roman"/>
                <w:sz w:val="28"/>
                <w:szCs w:val="28"/>
              </w:rPr>
              <w:t>TERM</w:t>
            </w:r>
            <w:r>
              <w:rPr>
                <w:rFonts w:ascii="Century Gothic" w:eastAsia="Times New Roman" w:hAnsi="Century Gothic" w:cs="Times New Roman"/>
                <w:sz w:val="28"/>
                <w:szCs w:val="28"/>
              </w:rPr>
              <w:t xml:space="preserve"> </w:t>
            </w:r>
            <w:r w:rsidRPr="00B065F5">
              <w:rPr>
                <w:rFonts w:ascii="Century Gothic" w:eastAsia="Times New Roman" w:hAnsi="Century Gothic" w:cs="Times New Roman"/>
                <w:sz w:val="28"/>
                <w:szCs w:val="28"/>
              </w:rPr>
              <w:t>2 GROUP 1</w:t>
            </w:r>
          </w:p>
          <w:p w14:paraId="0770B8D8" w14:textId="77777777" w:rsidR="00165BAE" w:rsidRPr="00B065F5" w:rsidRDefault="00165BAE" w:rsidP="00165BAE">
            <w:pPr>
              <w:rPr>
                <w:rFonts w:ascii="Century Gothic" w:hAnsi="Century Gothic" w:cs="Times New Roman"/>
                <w:bCs/>
                <w:sz w:val="28"/>
                <w:szCs w:val="28"/>
              </w:rPr>
            </w:pPr>
          </w:p>
        </w:tc>
      </w:tr>
      <w:tr w:rsidR="00165BAE" w:rsidRPr="00B065F5" w14:paraId="2AFBEE4E" w14:textId="77777777" w:rsidTr="00165BAE">
        <w:trPr>
          <w:trHeight w:val="772"/>
        </w:trPr>
        <w:tc>
          <w:tcPr>
            <w:tcW w:w="3007" w:type="dxa"/>
            <w:shd w:val="clear" w:color="auto" w:fill="D9D9D9"/>
          </w:tcPr>
          <w:p w14:paraId="00B6EE60" w14:textId="77777777" w:rsidR="00165BAE" w:rsidRPr="00B065F5" w:rsidRDefault="00165BAE" w:rsidP="00165BAE">
            <w:pPr>
              <w:spacing w:before="120" w:after="120"/>
              <w:rPr>
                <w:rFonts w:ascii="Century Gothic" w:hAnsi="Century Gothic" w:cs="Times New Roman"/>
                <w:sz w:val="32"/>
                <w:szCs w:val="32"/>
              </w:rPr>
            </w:pPr>
            <w:r w:rsidRPr="00B065F5">
              <w:rPr>
                <w:rFonts w:ascii="Century Gothic" w:hAnsi="Century Gothic" w:cs="Times New Roman"/>
                <w:sz w:val="32"/>
                <w:szCs w:val="32"/>
              </w:rPr>
              <w:t>Module Title:</w:t>
            </w:r>
          </w:p>
        </w:tc>
        <w:tc>
          <w:tcPr>
            <w:tcW w:w="6349" w:type="dxa"/>
          </w:tcPr>
          <w:p w14:paraId="04E39C9D" w14:textId="77777777" w:rsidR="00165BAE" w:rsidRPr="00B065F5" w:rsidRDefault="00165BAE" w:rsidP="00165BAE">
            <w:pPr>
              <w:spacing w:before="120" w:after="120"/>
              <w:rPr>
                <w:rFonts w:ascii="Century Gothic" w:hAnsi="Century Gothic" w:cs="Times New Roman"/>
                <w:sz w:val="32"/>
                <w:szCs w:val="32"/>
              </w:rPr>
            </w:pPr>
            <w:r w:rsidRPr="00B065F5">
              <w:rPr>
                <w:rFonts w:ascii="Century Gothic" w:hAnsi="Century Gothic" w:cs="Times New Roman"/>
                <w:sz w:val="32"/>
                <w:szCs w:val="32"/>
              </w:rPr>
              <w:t xml:space="preserve">KNOWLEDGE AND INFORMATION MANAGEMENT </w:t>
            </w:r>
          </w:p>
        </w:tc>
      </w:tr>
      <w:tr w:rsidR="00165BAE" w:rsidRPr="00B065F5" w14:paraId="0A7C36DF" w14:textId="77777777" w:rsidTr="00165BAE">
        <w:trPr>
          <w:trHeight w:val="772"/>
        </w:trPr>
        <w:tc>
          <w:tcPr>
            <w:tcW w:w="3007" w:type="dxa"/>
            <w:tcBorders>
              <w:top w:val="single" w:sz="4" w:space="0" w:color="auto"/>
              <w:left w:val="single" w:sz="4" w:space="0" w:color="auto"/>
              <w:bottom w:val="single" w:sz="4" w:space="0" w:color="auto"/>
              <w:right w:val="single" w:sz="4" w:space="0" w:color="auto"/>
            </w:tcBorders>
            <w:shd w:val="clear" w:color="auto" w:fill="D9D9D9"/>
          </w:tcPr>
          <w:p w14:paraId="1DF1FF50" w14:textId="77777777" w:rsidR="00165BAE" w:rsidRPr="00B065F5" w:rsidRDefault="00165BAE" w:rsidP="00165BAE">
            <w:pPr>
              <w:spacing w:before="120" w:after="120"/>
              <w:rPr>
                <w:rFonts w:ascii="Century Gothic" w:hAnsi="Century Gothic" w:cs="Times New Roman"/>
                <w:sz w:val="32"/>
                <w:szCs w:val="32"/>
              </w:rPr>
            </w:pPr>
            <w:r w:rsidRPr="00B065F5">
              <w:rPr>
                <w:rFonts w:ascii="Century Gothic" w:hAnsi="Century Gothic" w:cs="Times New Roman"/>
                <w:sz w:val="32"/>
                <w:szCs w:val="32"/>
              </w:rPr>
              <w:t>Lecturer:</w:t>
            </w:r>
          </w:p>
        </w:tc>
        <w:tc>
          <w:tcPr>
            <w:tcW w:w="6349" w:type="dxa"/>
            <w:tcBorders>
              <w:top w:val="single" w:sz="4" w:space="0" w:color="auto"/>
              <w:left w:val="single" w:sz="4" w:space="0" w:color="auto"/>
              <w:bottom w:val="single" w:sz="4" w:space="0" w:color="auto"/>
              <w:right w:val="single" w:sz="4" w:space="0" w:color="auto"/>
            </w:tcBorders>
          </w:tcPr>
          <w:p w14:paraId="67DC5380" w14:textId="77777777" w:rsidR="00165BAE" w:rsidRPr="00B065F5" w:rsidRDefault="00165BAE" w:rsidP="00165BAE">
            <w:pPr>
              <w:spacing w:before="120" w:after="120"/>
              <w:rPr>
                <w:rFonts w:ascii="Century Gothic" w:hAnsi="Century Gothic" w:cs="Times New Roman"/>
                <w:sz w:val="32"/>
                <w:szCs w:val="32"/>
              </w:rPr>
            </w:pPr>
            <w:r>
              <w:rPr>
                <w:rFonts w:ascii="Century Gothic" w:hAnsi="Century Gothic" w:cs="Times New Roman"/>
                <w:sz w:val="32"/>
                <w:szCs w:val="32"/>
              </w:rPr>
              <w:t>TANJA NATHAN</w:t>
            </w:r>
          </w:p>
        </w:tc>
      </w:tr>
    </w:tbl>
    <w:p w14:paraId="5A51D13E" w14:textId="77777777" w:rsidR="00165BAE" w:rsidRPr="000F15AD" w:rsidRDefault="00165BAE" w:rsidP="00165BAE">
      <w:pPr>
        <w:spacing w:before="120" w:after="120"/>
        <w:rPr>
          <w:rFonts w:ascii="Century Gothic" w:hAnsi="Century Gothic" w:cs="Times New Roman"/>
          <w:b/>
          <w:color w:val="000000"/>
          <w:szCs w:val="24"/>
        </w:rPr>
      </w:pPr>
      <w:r w:rsidRPr="000F15AD">
        <w:rPr>
          <w:rFonts w:ascii="Century Gothic" w:hAnsi="Century Gothic" w:cs="Times New Roman"/>
          <w:b/>
          <w:color w:val="000000"/>
          <w:szCs w:val="24"/>
        </w:rPr>
        <w:t>Statement of Confirmation of Authenticity</w:t>
      </w:r>
    </w:p>
    <w:p w14:paraId="0FD51543" w14:textId="77777777" w:rsidR="00165BAE" w:rsidRPr="000F15AD" w:rsidRDefault="00165BAE" w:rsidP="00165BAE">
      <w:pPr>
        <w:spacing w:before="120" w:after="120"/>
        <w:rPr>
          <w:rFonts w:ascii="Century Gothic" w:hAnsi="Century Gothic" w:cs="Times New Roman"/>
          <w:color w:val="000000"/>
          <w:szCs w:val="24"/>
        </w:rPr>
      </w:pPr>
      <w:r w:rsidRPr="000F15AD">
        <w:rPr>
          <w:rFonts w:ascii="Century Gothic" w:hAnsi="Century Gothic" w:cs="Times New Roman"/>
          <w:color w:val="000000"/>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5DC93E8" w14:textId="357CB0BE" w:rsidR="0008149B" w:rsidRPr="00165BAE" w:rsidRDefault="00165BAE" w:rsidP="00165BAE">
      <w:pPr>
        <w:spacing w:before="120" w:after="120"/>
        <w:rPr>
          <w:rFonts w:ascii="Century Gothic" w:hAnsi="Century Gothic" w:cs="Times New Roman"/>
          <w:color w:val="000000"/>
          <w:szCs w:val="24"/>
        </w:rPr>
      </w:pPr>
      <w:r w:rsidRPr="000F15AD">
        <w:rPr>
          <w:rFonts w:ascii="Century Gothic" w:hAnsi="Century Gothic" w:cs="Times New Roman"/>
          <w:color w:val="000000"/>
          <w:szCs w:val="24"/>
        </w:rPr>
        <w:t>Attention is drawn to the plagiarism and unfair practice policies of</w:t>
      </w:r>
      <w:r>
        <w:rPr>
          <w:rFonts w:ascii="Century Gothic" w:hAnsi="Century Gothic" w:cs="Times New Roman"/>
          <w:color w:val="000000"/>
          <w:szCs w:val="24"/>
        </w:rPr>
        <w:t xml:space="preserve"> both the University and of ILM.</w:t>
      </w:r>
    </w:p>
    <w:sdt>
      <w:sdtPr>
        <w:rPr>
          <w:rFonts w:ascii="Century Gothic" w:eastAsiaTheme="minorEastAsia" w:hAnsi="Century Gothic" w:cstheme="minorBidi"/>
          <w:b w:val="0"/>
          <w:bCs w:val="0"/>
          <w:color w:val="auto"/>
          <w:sz w:val="24"/>
          <w:szCs w:val="22"/>
        </w:rPr>
        <w:id w:val="13794467"/>
        <w:docPartObj>
          <w:docPartGallery w:val="Table of Contents"/>
          <w:docPartUnique/>
        </w:docPartObj>
      </w:sdtPr>
      <w:sdtContent>
        <w:p w14:paraId="3A22F2D7" w14:textId="77777777" w:rsidR="0008149B" w:rsidRPr="00F86424" w:rsidRDefault="0008149B">
          <w:pPr>
            <w:pStyle w:val="TOCHeading"/>
            <w:rPr>
              <w:rFonts w:ascii="Century Gothic" w:hAnsi="Century Gothic"/>
            </w:rPr>
          </w:pPr>
          <w:r w:rsidRPr="00F86424">
            <w:rPr>
              <w:rFonts w:ascii="Century Gothic" w:hAnsi="Century Gothic"/>
            </w:rPr>
            <w:t>Contents</w:t>
          </w:r>
        </w:p>
        <w:p w14:paraId="63A0614F" w14:textId="77777777" w:rsidR="00384713" w:rsidRDefault="0008149B">
          <w:pPr>
            <w:pStyle w:val="TOC1"/>
            <w:tabs>
              <w:tab w:val="right" w:leader="dot" w:pos="9350"/>
            </w:tabs>
            <w:rPr>
              <w:rFonts w:asciiTheme="minorHAnsi" w:hAnsiTheme="minorHAnsi"/>
              <w:noProof/>
              <w:szCs w:val="24"/>
              <w:lang w:val="en-GB" w:eastAsia="ja-JP"/>
            </w:rPr>
          </w:pPr>
          <w:r w:rsidRPr="00F86424">
            <w:rPr>
              <w:rFonts w:ascii="Century Gothic" w:hAnsi="Century Gothic"/>
            </w:rPr>
            <w:fldChar w:fldCharType="begin"/>
          </w:r>
          <w:r w:rsidRPr="00F86424">
            <w:rPr>
              <w:rFonts w:ascii="Century Gothic" w:hAnsi="Century Gothic"/>
            </w:rPr>
            <w:instrText xml:space="preserve"> TOC \o "1-3" \h \z \u </w:instrText>
          </w:r>
          <w:r w:rsidRPr="00F86424">
            <w:rPr>
              <w:rFonts w:ascii="Century Gothic" w:hAnsi="Century Gothic"/>
            </w:rPr>
            <w:fldChar w:fldCharType="separate"/>
          </w:r>
          <w:r w:rsidR="00384713" w:rsidRPr="00C81AD5">
            <w:rPr>
              <w:rFonts w:ascii="Century Gothic" w:hAnsi="Century Gothic"/>
              <w:noProof/>
              <w:color w:val="000000" w:themeColor="text1"/>
              <w:lang w:val="en-GB"/>
            </w:rPr>
            <w:t>Introduction</w:t>
          </w:r>
          <w:r w:rsidR="00384713">
            <w:rPr>
              <w:noProof/>
            </w:rPr>
            <w:tab/>
          </w:r>
          <w:r w:rsidR="00384713">
            <w:rPr>
              <w:noProof/>
            </w:rPr>
            <w:fldChar w:fldCharType="begin"/>
          </w:r>
          <w:r w:rsidR="00384713">
            <w:rPr>
              <w:noProof/>
            </w:rPr>
            <w:instrText xml:space="preserve"> PAGEREF _Toc428482551 \h </w:instrText>
          </w:r>
          <w:r w:rsidR="00384713">
            <w:rPr>
              <w:noProof/>
            </w:rPr>
          </w:r>
          <w:r w:rsidR="00384713">
            <w:rPr>
              <w:noProof/>
            </w:rPr>
            <w:fldChar w:fldCharType="separate"/>
          </w:r>
          <w:r w:rsidR="00384713">
            <w:rPr>
              <w:noProof/>
            </w:rPr>
            <w:t>3</w:t>
          </w:r>
          <w:r w:rsidR="00384713">
            <w:rPr>
              <w:noProof/>
            </w:rPr>
            <w:fldChar w:fldCharType="end"/>
          </w:r>
        </w:p>
        <w:p w14:paraId="1AC20D03" w14:textId="77777777" w:rsidR="00384713" w:rsidRDefault="00384713">
          <w:pPr>
            <w:pStyle w:val="TOC1"/>
            <w:tabs>
              <w:tab w:val="right" w:leader="dot" w:pos="9350"/>
            </w:tabs>
            <w:rPr>
              <w:rFonts w:asciiTheme="minorHAnsi" w:hAnsiTheme="minorHAnsi"/>
              <w:noProof/>
              <w:szCs w:val="24"/>
              <w:lang w:val="en-GB" w:eastAsia="ja-JP"/>
            </w:rPr>
          </w:pPr>
          <w:r w:rsidRPr="00C81AD5">
            <w:rPr>
              <w:rFonts w:ascii="Century Gothic" w:hAnsi="Century Gothic"/>
              <w:noProof/>
              <w:color w:val="000000" w:themeColor="text1"/>
              <w:lang w:val="en-GB"/>
            </w:rPr>
            <w:t>Explanation of the difference between data, information and knowledge</w:t>
          </w:r>
          <w:r>
            <w:rPr>
              <w:noProof/>
            </w:rPr>
            <w:tab/>
          </w:r>
          <w:r>
            <w:rPr>
              <w:noProof/>
            </w:rPr>
            <w:fldChar w:fldCharType="begin"/>
          </w:r>
          <w:r>
            <w:rPr>
              <w:noProof/>
            </w:rPr>
            <w:instrText xml:space="preserve"> PAGEREF _Toc428482552 \h </w:instrText>
          </w:r>
          <w:r>
            <w:rPr>
              <w:noProof/>
            </w:rPr>
          </w:r>
          <w:r>
            <w:rPr>
              <w:noProof/>
            </w:rPr>
            <w:fldChar w:fldCharType="separate"/>
          </w:r>
          <w:r>
            <w:rPr>
              <w:noProof/>
            </w:rPr>
            <w:t>4</w:t>
          </w:r>
          <w:r>
            <w:rPr>
              <w:noProof/>
            </w:rPr>
            <w:fldChar w:fldCharType="end"/>
          </w:r>
        </w:p>
        <w:p w14:paraId="2179E27D" w14:textId="77777777" w:rsidR="00384713" w:rsidRDefault="00384713">
          <w:pPr>
            <w:pStyle w:val="TOC1"/>
            <w:tabs>
              <w:tab w:val="right" w:leader="dot" w:pos="9350"/>
            </w:tabs>
            <w:rPr>
              <w:rFonts w:asciiTheme="minorHAnsi" w:hAnsiTheme="minorHAnsi"/>
              <w:noProof/>
              <w:szCs w:val="24"/>
              <w:lang w:val="en-GB" w:eastAsia="ja-JP"/>
            </w:rPr>
          </w:pPr>
          <w:r w:rsidRPr="00C81AD5">
            <w:rPr>
              <w:rFonts w:ascii="Century Gothic" w:hAnsi="Century Gothic"/>
              <w:noProof/>
              <w:color w:val="000000" w:themeColor="text1"/>
              <w:lang w:val="en-GB"/>
            </w:rPr>
            <w:t>Explanation of the relationship between individual knowledge and organisational knowledge</w:t>
          </w:r>
          <w:r>
            <w:rPr>
              <w:noProof/>
            </w:rPr>
            <w:tab/>
          </w:r>
          <w:r>
            <w:rPr>
              <w:noProof/>
            </w:rPr>
            <w:fldChar w:fldCharType="begin"/>
          </w:r>
          <w:r>
            <w:rPr>
              <w:noProof/>
            </w:rPr>
            <w:instrText xml:space="preserve"> PAGEREF _Toc428482553 \h </w:instrText>
          </w:r>
          <w:r>
            <w:rPr>
              <w:noProof/>
            </w:rPr>
          </w:r>
          <w:r>
            <w:rPr>
              <w:noProof/>
            </w:rPr>
            <w:fldChar w:fldCharType="separate"/>
          </w:r>
          <w:r>
            <w:rPr>
              <w:noProof/>
            </w:rPr>
            <w:t>5</w:t>
          </w:r>
          <w:r>
            <w:rPr>
              <w:noProof/>
            </w:rPr>
            <w:fldChar w:fldCharType="end"/>
          </w:r>
        </w:p>
        <w:p w14:paraId="5BF2AA4D" w14:textId="77777777" w:rsidR="00384713" w:rsidRDefault="00384713">
          <w:pPr>
            <w:pStyle w:val="TOC1"/>
            <w:tabs>
              <w:tab w:val="right" w:leader="dot" w:pos="9350"/>
            </w:tabs>
            <w:rPr>
              <w:rFonts w:asciiTheme="minorHAnsi" w:hAnsiTheme="minorHAnsi"/>
              <w:noProof/>
              <w:szCs w:val="24"/>
              <w:lang w:val="en-GB" w:eastAsia="ja-JP"/>
            </w:rPr>
          </w:pPr>
          <w:r w:rsidRPr="00C81AD5">
            <w:rPr>
              <w:rFonts w:ascii="Century Gothic" w:hAnsi="Century Gothic"/>
              <w:noProof/>
              <w:color w:val="000000" w:themeColor="text1"/>
              <w:lang w:val="en-GB"/>
            </w:rPr>
            <w:t>Application of analysis and modelling techniques for identifying knowledge assets</w:t>
          </w:r>
          <w:r>
            <w:rPr>
              <w:noProof/>
            </w:rPr>
            <w:tab/>
          </w:r>
          <w:r>
            <w:rPr>
              <w:noProof/>
            </w:rPr>
            <w:fldChar w:fldCharType="begin"/>
          </w:r>
          <w:r>
            <w:rPr>
              <w:noProof/>
            </w:rPr>
            <w:instrText xml:space="preserve"> PAGEREF _Toc428482554 \h </w:instrText>
          </w:r>
          <w:r>
            <w:rPr>
              <w:noProof/>
            </w:rPr>
          </w:r>
          <w:r>
            <w:rPr>
              <w:noProof/>
            </w:rPr>
            <w:fldChar w:fldCharType="separate"/>
          </w:r>
          <w:r>
            <w:rPr>
              <w:noProof/>
            </w:rPr>
            <w:t>6</w:t>
          </w:r>
          <w:r>
            <w:rPr>
              <w:noProof/>
            </w:rPr>
            <w:fldChar w:fldCharType="end"/>
          </w:r>
        </w:p>
        <w:p w14:paraId="077C4476" w14:textId="77777777" w:rsidR="00384713" w:rsidRDefault="00384713">
          <w:pPr>
            <w:pStyle w:val="TOC1"/>
            <w:tabs>
              <w:tab w:val="right" w:leader="dot" w:pos="9350"/>
            </w:tabs>
            <w:rPr>
              <w:rFonts w:asciiTheme="minorHAnsi" w:hAnsiTheme="minorHAnsi"/>
              <w:noProof/>
              <w:szCs w:val="24"/>
              <w:lang w:val="en-GB" w:eastAsia="ja-JP"/>
            </w:rPr>
          </w:pPr>
          <w:r w:rsidRPr="00C81AD5">
            <w:rPr>
              <w:rFonts w:ascii="Century Gothic" w:hAnsi="Century Gothic"/>
              <w:noProof/>
              <w:color w:val="000000" w:themeColor="text1"/>
              <w:lang w:val="en-GB"/>
            </w:rPr>
            <w:t>Information and communication</w:t>
          </w:r>
          <w:r>
            <w:rPr>
              <w:noProof/>
            </w:rPr>
            <w:tab/>
          </w:r>
          <w:r>
            <w:rPr>
              <w:noProof/>
            </w:rPr>
            <w:fldChar w:fldCharType="begin"/>
          </w:r>
          <w:r>
            <w:rPr>
              <w:noProof/>
            </w:rPr>
            <w:instrText xml:space="preserve"> PAGEREF _Toc428482555 \h </w:instrText>
          </w:r>
          <w:r>
            <w:rPr>
              <w:noProof/>
            </w:rPr>
          </w:r>
          <w:r>
            <w:rPr>
              <w:noProof/>
            </w:rPr>
            <w:fldChar w:fldCharType="separate"/>
          </w:r>
          <w:r>
            <w:rPr>
              <w:noProof/>
            </w:rPr>
            <w:t>8</w:t>
          </w:r>
          <w:r>
            <w:rPr>
              <w:noProof/>
            </w:rPr>
            <w:fldChar w:fldCharType="end"/>
          </w:r>
        </w:p>
        <w:p w14:paraId="455B1957" w14:textId="77777777" w:rsidR="00384713" w:rsidRDefault="00384713">
          <w:pPr>
            <w:pStyle w:val="TOC1"/>
            <w:tabs>
              <w:tab w:val="right" w:leader="dot" w:pos="9350"/>
            </w:tabs>
            <w:rPr>
              <w:rFonts w:asciiTheme="minorHAnsi" w:hAnsiTheme="minorHAnsi"/>
              <w:noProof/>
              <w:szCs w:val="24"/>
              <w:lang w:val="en-GB" w:eastAsia="ja-JP"/>
            </w:rPr>
          </w:pPr>
          <w:r w:rsidRPr="00C81AD5">
            <w:rPr>
              <w:rFonts w:ascii="Century Gothic" w:hAnsi="Century Gothic"/>
              <w:noProof/>
              <w:color w:val="000000" w:themeColor="text1"/>
              <w:lang w:val="en-GB"/>
            </w:rPr>
            <w:t>Evaluation of actual and potential knowledge assets</w:t>
          </w:r>
          <w:r>
            <w:rPr>
              <w:noProof/>
            </w:rPr>
            <w:tab/>
          </w:r>
          <w:r>
            <w:rPr>
              <w:noProof/>
            </w:rPr>
            <w:fldChar w:fldCharType="begin"/>
          </w:r>
          <w:r>
            <w:rPr>
              <w:noProof/>
            </w:rPr>
            <w:instrText xml:space="preserve"> PAGEREF _Toc428482556 \h </w:instrText>
          </w:r>
          <w:r>
            <w:rPr>
              <w:noProof/>
            </w:rPr>
          </w:r>
          <w:r>
            <w:rPr>
              <w:noProof/>
            </w:rPr>
            <w:fldChar w:fldCharType="separate"/>
          </w:r>
          <w:r>
            <w:rPr>
              <w:noProof/>
            </w:rPr>
            <w:t>9</w:t>
          </w:r>
          <w:r>
            <w:rPr>
              <w:noProof/>
            </w:rPr>
            <w:fldChar w:fldCharType="end"/>
          </w:r>
        </w:p>
        <w:p w14:paraId="52E7FA77" w14:textId="77777777" w:rsidR="00384713" w:rsidRDefault="00384713">
          <w:pPr>
            <w:pStyle w:val="TOC1"/>
            <w:tabs>
              <w:tab w:val="right" w:leader="dot" w:pos="9350"/>
            </w:tabs>
            <w:rPr>
              <w:rFonts w:asciiTheme="minorHAnsi" w:hAnsiTheme="minorHAnsi"/>
              <w:noProof/>
              <w:szCs w:val="24"/>
              <w:lang w:val="en-GB" w:eastAsia="ja-JP"/>
            </w:rPr>
          </w:pPr>
          <w:r w:rsidRPr="00C81AD5">
            <w:rPr>
              <w:rFonts w:ascii="Century Gothic" w:hAnsi="Century Gothic"/>
              <w:noProof/>
              <w:color w:val="000000" w:themeColor="text1"/>
              <w:lang w:val="en-GB"/>
            </w:rPr>
            <w:t>Explanation of requirements for creating, storing, applying and integrating knowledge</w:t>
          </w:r>
          <w:r>
            <w:rPr>
              <w:noProof/>
            </w:rPr>
            <w:tab/>
          </w:r>
          <w:r>
            <w:rPr>
              <w:noProof/>
            </w:rPr>
            <w:fldChar w:fldCharType="begin"/>
          </w:r>
          <w:r>
            <w:rPr>
              <w:noProof/>
            </w:rPr>
            <w:instrText xml:space="preserve"> PAGEREF _Toc428482557 \h </w:instrText>
          </w:r>
          <w:r>
            <w:rPr>
              <w:noProof/>
            </w:rPr>
          </w:r>
          <w:r>
            <w:rPr>
              <w:noProof/>
            </w:rPr>
            <w:fldChar w:fldCharType="separate"/>
          </w:r>
          <w:r>
            <w:rPr>
              <w:noProof/>
            </w:rPr>
            <w:t>11</w:t>
          </w:r>
          <w:r>
            <w:rPr>
              <w:noProof/>
            </w:rPr>
            <w:fldChar w:fldCharType="end"/>
          </w:r>
        </w:p>
        <w:p w14:paraId="28809B99" w14:textId="77777777" w:rsidR="00384713" w:rsidRDefault="00384713">
          <w:pPr>
            <w:pStyle w:val="TOC1"/>
            <w:tabs>
              <w:tab w:val="right" w:leader="dot" w:pos="9350"/>
            </w:tabs>
            <w:rPr>
              <w:rFonts w:asciiTheme="minorHAnsi" w:hAnsiTheme="minorHAnsi"/>
              <w:noProof/>
              <w:szCs w:val="24"/>
              <w:lang w:val="en-GB" w:eastAsia="ja-JP"/>
            </w:rPr>
          </w:pPr>
          <w:r w:rsidRPr="00C81AD5">
            <w:rPr>
              <w:rFonts w:ascii="Century Gothic" w:hAnsi="Century Gothic"/>
              <w:noProof/>
              <w:color w:val="000000" w:themeColor="text1"/>
              <w:lang w:val="en-GB"/>
            </w:rPr>
            <w:t>Evaluation of Apple’s framework for enabling knowledge sharing</w:t>
          </w:r>
          <w:r>
            <w:rPr>
              <w:noProof/>
            </w:rPr>
            <w:tab/>
          </w:r>
          <w:r>
            <w:rPr>
              <w:noProof/>
            </w:rPr>
            <w:fldChar w:fldCharType="begin"/>
          </w:r>
          <w:r>
            <w:rPr>
              <w:noProof/>
            </w:rPr>
            <w:instrText xml:space="preserve"> PAGEREF _Toc428482558 \h </w:instrText>
          </w:r>
          <w:r>
            <w:rPr>
              <w:noProof/>
            </w:rPr>
          </w:r>
          <w:r>
            <w:rPr>
              <w:noProof/>
            </w:rPr>
            <w:fldChar w:fldCharType="separate"/>
          </w:r>
          <w:r>
            <w:rPr>
              <w:noProof/>
            </w:rPr>
            <w:t>16</w:t>
          </w:r>
          <w:r>
            <w:rPr>
              <w:noProof/>
            </w:rPr>
            <w:fldChar w:fldCharType="end"/>
          </w:r>
        </w:p>
        <w:p w14:paraId="68DDF36D" w14:textId="77777777" w:rsidR="00384713" w:rsidRDefault="00384713">
          <w:pPr>
            <w:pStyle w:val="TOC1"/>
            <w:tabs>
              <w:tab w:val="right" w:leader="dot" w:pos="9350"/>
            </w:tabs>
            <w:rPr>
              <w:rFonts w:asciiTheme="minorHAnsi" w:hAnsiTheme="minorHAnsi"/>
              <w:noProof/>
              <w:szCs w:val="24"/>
              <w:lang w:val="en-GB" w:eastAsia="ja-JP"/>
            </w:rPr>
          </w:pPr>
          <w:r w:rsidRPr="00C81AD5">
            <w:rPr>
              <w:rFonts w:ascii="Century Gothic" w:hAnsi="Century Gothic"/>
              <w:noProof/>
              <w:color w:val="000000" w:themeColor="text1"/>
              <w:lang w:val="en-GB"/>
            </w:rPr>
            <w:t>Recommendations for improvements in the current framework of Apple</w:t>
          </w:r>
          <w:r>
            <w:rPr>
              <w:noProof/>
            </w:rPr>
            <w:tab/>
          </w:r>
          <w:r>
            <w:rPr>
              <w:noProof/>
            </w:rPr>
            <w:fldChar w:fldCharType="begin"/>
          </w:r>
          <w:r>
            <w:rPr>
              <w:noProof/>
            </w:rPr>
            <w:instrText xml:space="preserve"> PAGEREF _Toc428482559 \h </w:instrText>
          </w:r>
          <w:r>
            <w:rPr>
              <w:noProof/>
            </w:rPr>
          </w:r>
          <w:r>
            <w:rPr>
              <w:noProof/>
            </w:rPr>
            <w:fldChar w:fldCharType="separate"/>
          </w:r>
          <w:r>
            <w:rPr>
              <w:noProof/>
            </w:rPr>
            <w:t>17</w:t>
          </w:r>
          <w:r>
            <w:rPr>
              <w:noProof/>
            </w:rPr>
            <w:fldChar w:fldCharType="end"/>
          </w:r>
        </w:p>
        <w:p w14:paraId="25D09B4E" w14:textId="77777777" w:rsidR="00384713" w:rsidRDefault="00384713">
          <w:pPr>
            <w:pStyle w:val="TOC1"/>
            <w:tabs>
              <w:tab w:val="right" w:leader="dot" w:pos="9350"/>
            </w:tabs>
            <w:rPr>
              <w:rFonts w:asciiTheme="minorHAnsi" w:hAnsiTheme="minorHAnsi"/>
              <w:noProof/>
              <w:szCs w:val="24"/>
              <w:lang w:val="en-GB" w:eastAsia="ja-JP"/>
            </w:rPr>
          </w:pPr>
          <w:r w:rsidRPr="00C81AD5">
            <w:rPr>
              <w:rFonts w:ascii="Century Gothic" w:hAnsi="Century Gothic"/>
              <w:noProof/>
              <w:color w:val="000000" w:themeColor="text1"/>
              <w:lang w:val="en-GB"/>
            </w:rPr>
            <w:t>Conclusion</w:t>
          </w:r>
          <w:r>
            <w:rPr>
              <w:noProof/>
            </w:rPr>
            <w:tab/>
          </w:r>
          <w:r>
            <w:rPr>
              <w:noProof/>
            </w:rPr>
            <w:fldChar w:fldCharType="begin"/>
          </w:r>
          <w:r>
            <w:rPr>
              <w:noProof/>
            </w:rPr>
            <w:instrText xml:space="preserve"> PAGEREF _Toc428482560 \h </w:instrText>
          </w:r>
          <w:r>
            <w:rPr>
              <w:noProof/>
            </w:rPr>
          </w:r>
          <w:r>
            <w:rPr>
              <w:noProof/>
            </w:rPr>
            <w:fldChar w:fldCharType="separate"/>
          </w:r>
          <w:r>
            <w:rPr>
              <w:noProof/>
            </w:rPr>
            <w:t>19</w:t>
          </w:r>
          <w:r>
            <w:rPr>
              <w:noProof/>
            </w:rPr>
            <w:fldChar w:fldCharType="end"/>
          </w:r>
        </w:p>
        <w:p w14:paraId="4EE2B8BB" w14:textId="77777777" w:rsidR="00384713" w:rsidRDefault="00384713">
          <w:pPr>
            <w:pStyle w:val="TOC1"/>
            <w:tabs>
              <w:tab w:val="right" w:leader="dot" w:pos="9350"/>
            </w:tabs>
            <w:rPr>
              <w:rFonts w:asciiTheme="minorHAnsi" w:hAnsiTheme="minorHAnsi"/>
              <w:noProof/>
              <w:szCs w:val="24"/>
              <w:lang w:val="en-GB" w:eastAsia="ja-JP"/>
            </w:rPr>
          </w:pPr>
          <w:r w:rsidRPr="00C81AD5">
            <w:rPr>
              <w:noProof/>
              <w:lang w:val="en-GB"/>
            </w:rPr>
            <w:t>References</w:t>
          </w:r>
          <w:r>
            <w:rPr>
              <w:noProof/>
            </w:rPr>
            <w:tab/>
          </w:r>
          <w:r>
            <w:rPr>
              <w:noProof/>
            </w:rPr>
            <w:fldChar w:fldCharType="begin"/>
          </w:r>
          <w:r>
            <w:rPr>
              <w:noProof/>
            </w:rPr>
            <w:instrText xml:space="preserve"> PAGEREF _Toc428482561 \h </w:instrText>
          </w:r>
          <w:r>
            <w:rPr>
              <w:noProof/>
            </w:rPr>
          </w:r>
          <w:r>
            <w:rPr>
              <w:noProof/>
            </w:rPr>
            <w:fldChar w:fldCharType="separate"/>
          </w:r>
          <w:r>
            <w:rPr>
              <w:noProof/>
            </w:rPr>
            <w:t>20</w:t>
          </w:r>
          <w:r>
            <w:rPr>
              <w:noProof/>
            </w:rPr>
            <w:fldChar w:fldCharType="end"/>
          </w:r>
        </w:p>
        <w:p w14:paraId="0AA547BF" w14:textId="77777777" w:rsidR="0008149B" w:rsidRPr="00F86424" w:rsidRDefault="0008149B">
          <w:pPr>
            <w:rPr>
              <w:rFonts w:ascii="Century Gothic" w:hAnsi="Century Gothic"/>
            </w:rPr>
          </w:pPr>
          <w:r w:rsidRPr="00F86424">
            <w:rPr>
              <w:rFonts w:ascii="Century Gothic" w:hAnsi="Century Gothic"/>
            </w:rPr>
            <w:fldChar w:fldCharType="end"/>
          </w:r>
        </w:p>
      </w:sdtContent>
    </w:sdt>
    <w:p w14:paraId="01BE1613" w14:textId="77777777" w:rsidR="0008149B" w:rsidRPr="00F86424" w:rsidRDefault="0008149B" w:rsidP="0008149B">
      <w:pPr>
        <w:spacing w:line="276" w:lineRule="auto"/>
        <w:jc w:val="center"/>
        <w:rPr>
          <w:rFonts w:ascii="Century Gothic" w:eastAsiaTheme="majorEastAsia" w:hAnsi="Century Gothic" w:cstheme="majorBidi"/>
          <w:b/>
          <w:bCs/>
          <w:color w:val="365F91" w:themeColor="accent1" w:themeShade="BF"/>
          <w:sz w:val="48"/>
          <w:szCs w:val="48"/>
          <w:lang w:val="en-GB"/>
        </w:rPr>
      </w:pPr>
      <w:r w:rsidRPr="00F86424">
        <w:rPr>
          <w:rFonts w:ascii="Century Gothic" w:hAnsi="Century Gothic"/>
          <w:sz w:val="48"/>
          <w:szCs w:val="48"/>
          <w:lang w:val="en-GB"/>
        </w:rPr>
        <w:br w:type="page"/>
      </w:r>
    </w:p>
    <w:p w14:paraId="74618667" w14:textId="77777777" w:rsidR="00153334" w:rsidRPr="00165BAE" w:rsidRDefault="00AD4560" w:rsidP="00780E52">
      <w:pPr>
        <w:pStyle w:val="Heading1"/>
        <w:rPr>
          <w:rFonts w:ascii="Century Gothic" w:hAnsi="Century Gothic"/>
          <w:color w:val="000000" w:themeColor="text1"/>
          <w:lang w:val="en-GB"/>
        </w:rPr>
      </w:pPr>
      <w:bookmarkStart w:id="0" w:name="_Toc428482551"/>
      <w:r w:rsidRPr="00165BAE">
        <w:rPr>
          <w:rFonts w:ascii="Century Gothic" w:hAnsi="Century Gothic"/>
          <w:color w:val="000000" w:themeColor="text1"/>
          <w:lang w:val="en-GB"/>
        </w:rPr>
        <w:lastRenderedPageBreak/>
        <w:t>Introduction</w:t>
      </w:r>
      <w:bookmarkEnd w:id="0"/>
    </w:p>
    <w:p w14:paraId="5C6E23C4" w14:textId="447EB6D7" w:rsidR="00780E52" w:rsidRPr="00F86424" w:rsidRDefault="00780E52" w:rsidP="00780E52">
      <w:pPr>
        <w:rPr>
          <w:rFonts w:ascii="Century Gothic" w:hAnsi="Century Gothic"/>
          <w:lang w:val="en-GB"/>
        </w:rPr>
      </w:pPr>
      <w:r w:rsidRPr="00F86424">
        <w:rPr>
          <w:rFonts w:ascii="Century Gothic" w:hAnsi="Century Gothic"/>
          <w:lang w:val="en-GB"/>
        </w:rPr>
        <w:t xml:space="preserve">The </w:t>
      </w:r>
      <w:r w:rsidR="005829E3" w:rsidRPr="00F86424">
        <w:rPr>
          <w:rFonts w:ascii="Century Gothic" w:hAnsi="Century Gothic"/>
          <w:lang w:val="en-GB"/>
        </w:rPr>
        <w:t>competition</w:t>
      </w:r>
      <w:r w:rsidRPr="00F86424">
        <w:rPr>
          <w:rFonts w:ascii="Century Gothic" w:hAnsi="Century Gothic"/>
          <w:lang w:val="en-GB"/>
        </w:rPr>
        <w:t xml:space="preserve"> for the business </w:t>
      </w:r>
      <w:r w:rsidR="005829E3" w:rsidRPr="00F86424">
        <w:rPr>
          <w:rFonts w:ascii="Century Gothic" w:hAnsi="Century Gothic"/>
          <w:lang w:val="en-GB"/>
        </w:rPr>
        <w:t>organisations</w:t>
      </w:r>
      <w:r w:rsidRPr="00F86424">
        <w:rPr>
          <w:rFonts w:ascii="Century Gothic" w:hAnsi="Century Gothic"/>
          <w:lang w:val="en-GB"/>
        </w:rPr>
        <w:t xml:space="preserve"> in the global world has become very difficult and the </w:t>
      </w:r>
      <w:r w:rsidR="005829E3" w:rsidRPr="00F86424">
        <w:rPr>
          <w:rFonts w:ascii="Century Gothic" w:hAnsi="Century Gothic"/>
          <w:lang w:val="en-GB"/>
        </w:rPr>
        <w:t>organisations develop</w:t>
      </w:r>
      <w:r w:rsidRPr="00F86424">
        <w:rPr>
          <w:rFonts w:ascii="Century Gothic" w:hAnsi="Century Gothic"/>
          <w:lang w:val="en-GB"/>
        </w:rPr>
        <w:t xml:space="preserve"> the knowledge assets in order to get </w:t>
      </w:r>
      <w:r w:rsidR="00957811" w:rsidRPr="00F86424">
        <w:rPr>
          <w:rFonts w:ascii="Century Gothic" w:hAnsi="Century Gothic"/>
          <w:lang w:val="en-GB"/>
        </w:rPr>
        <w:t xml:space="preserve">a </w:t>
      </w:r>
      <w:r w:rsidRPr="00F86424">
        <w:rPr>
          <w:rFonts w:ascii="Century Gothic" w:hAnsi="Century Gothic"/>
          <w:lang w:val="en-GB"/>
        </w:rPr>
        <w:t xml:space="preserve">competitive advantage in the market. </w:t>
      </w:r>
      <w:r w:rsidR="005829E3" w:rsidRPr="00F86424">
        <w:rPr>
          <w:rFonts w:ascii="Century Gothic" w:hAnsi="Century Gothic"/>
          <w:lang w:val="en-GB"/>
        </w:rPr>
        <w:t>An</w:t>
      </w:r>
      <w:r w:rsidRPr="00F86424">
        <w:rPr>
          <w:rFonts w:ascii="Century Gothic" w:hAnsi="Century Gothic"/>
          <w:lang w:val="en-GB"/>
        </w:rPr>
        <w:t xml:space="preserve"> individual learns from everyday experience in life where the individual collects the data and </w:t>
      </w:r>
      <w:r w:rsidR="005829E3" w:rsidRPr="00F86424">
        <w:rPr>
          <w:rFonts w:ascii="Century Gothic" w:hAnsi="Century Gothic"/>
          <w:lang w:val="en-GB"/>
        </w:rPr>
        <w:t>transform</w:t>
      </w:r>
      <w:r w:rsidRPr="00F86424">
        <w:rPr>
          <w:rFonts w:ascii="Century Gothic" w:hAnsi="Century Gothic"/>
          <w:lang w:val="en-GB"/>
        </w:rPr>
        <w:t xml:space="preserve"> the data into information and the information helps in the learning process of the individual. Apple is one of biggest US</w:t>
      </w:r>
      <w:r w:rsidR="00957811" w:rsidRPr="00F86424">
        <w:rPr>
          <w:rFonts w:ascii="Century Gothic" w:hAnsi="Century Gothic"/>
          <w:lang w:val="en-GB"/>
        </w:rPr>
        <w:t>-</w:t>
      </w:r>
      <w:r w:rsidRPr="00F86424">
        <w:rPr>
          <w:rFonts w:ascii="Century Gothic" w:hAnsi="Century Gothic"/>
          <w:lang w:val="en-GB"/>
        </w:rPr>
        <w:t xml:space="preserve">based business organisation that produces </w:t>
      </w:r>
      <w:r w:rsidR="005829E3" w:rsidRPr="00F86424">
        <w:rPr>
          <w:rFonts w:ascii="Century Gothic" w:hAnsi="Century Gothic"/>
          <w:lang w:val="en-GB"/>
        </w:rPr>
        <w:t>electronic</w:t>
      </w:r>
      <w:r w:rsidRPr="00F86424">
        <w:rPr>
          <w:rFonts w:ascii="Century Gothic" w:hAnsi="Century Gothic"/>
          <w:lang w:val="en-GB"/>
        </w:rPr>
        <w:t xml:space="preserve"> products</w:t>
      </w:r>
      <w:r w:rsidR="005829E3" w:rsidRPr="00F86424">
        <w:rPr>
          <w:rFonts w:ascii="Century Gothic" w:hAnsi="Century Gothic"/>
          <w:lang w:val="en-GB"/>
        </w:rPr>
        <w:t xml:space="preserve"> and various services</w:t>
      </w:r>
      <w:r w:rsidRPr="00F86424">
        <w:rPr>
          <w:rFonts w:ascii="Century Gothic" w:hAnsi="Century Gothic"/>
          <w:lang w:val="en-GB"/>
        </w:rPr>
        <w:t xml:space="preserve"> for the consumers all over the world and the techniques used in the organisation for managing the knowledge and information has helped Apple to </w:t>
      </w:r>
      <w:r w:rsidR="005829E3" w:rsidRPr="00F86424">
        <w:rPr>
          <w:rFonts w:ascii="Century Gothic" w:hAnsi="Century Gothic"/>
          <w:lang w:val="en-GB"/>
        </w:rPr>
        <w:t>become</w:t>
      </w:r>
      <w:r w:rsidRPr="00F86424">
        <w:rPr>
          <w:rFonts w:ascii="Century Gothic" w:hAnsi="Century Gothic"/>
          <w:lang w:val="en-GB"/>
        </w:rPr>
        <w:t xml:space="preserve"> one of the highest growing tech giants around the globe. This paper will </w:t>
      </w:r>
      <w:r w:rsidR="005829E3" w:rsidRPr="00F86424">
        <w:rPr>
          <w:rFonts w:ascii="Century Gothic" w:hAnsi="Century Gothic"/>
          <w:lang w:val="en-GB"/>
        </w:rPr>
        <w:t>explain</w:t>
      </w:r>
      <w:r w:rsidRPr="00F86424">
        <w:rPr>
          <w:rFonts w:ascii="Century Gothic" w:hAnsi="Century Gothic"/>
          <w:lang w:val="en-GB"/>
        </w:rPr>
        <w:t xml:space="preserve"> and evaluate </w:t>
      </w:r>
      <w:r w:rsidR="005829E3" w:rsidRPr="00F86424">
        <w:rPr>
          <w:rFonts w:ascii="Century Gothic" w:hAnsi="Century Gothic"/>
          <w:lang w:val="en-GB"/>
        </w:rPr>
        <w:t xml:space="preserve">how knowledge and information </w:t>
      </w:r>
      <w:r w:rsidR="00957811" w:rsidRPr="00F86424">
        <w:rPr>
          <w:rFonts w:ascii="Century Gothic" w:hAnsi="Century Gothic"/>
          <w:lang w:val="en-GB"/>
        </w:rPr>
        <w:t>are</w:t>
      </w:r>
      <w:r w:rsidR="005829E3" w:rsidRPr="00F86424">
        <w:rPr>
          <w:rFonts w:ascii="Century Gothic" w:hAnsi="Century Gothic"/>
          <w:lang w:val="en-GB"/>
        </w:rPr>
        <w:t xml:space="preserve"> managed in the workplace of Apple and will provide recommendations to develop the </w:t>
      </w:r>
      <w:proofErr w:type="gramStart"/>
      <w:r w:rsidR="005214E8">
        <w:rPr>
          <w:rFonts w:ascii="Century Gothic" w:hAnsi="Century Gothic"/>
          <w:lang w:val="en-GB"/>
        </w:rPr>
        <w:t xml:space="preserve">knowledge </w:t>
      </w:r>
      <w:r w:rsidR="005214E8" w:rsidRPr="00F86424">
        <w:rPr>
          <w:rFonts w:ascii="Century Gothic" w:hAnsi="Century Gothic"/>
          <w:lang w:val="en-GB"/>
        </w:rPr>
        <w:t>sharing</w:t>
      </w:r>
      <w:proofErr w:type="gramEnd"/>
      <w:r w:rsidR="005829E3" w:rsidRPr="00F86424">
        <w:rPr>
          <w:rFonts w:ascii="Century Gothic" w:hAnsi="Century Gothic"/>
          <w:lang w:val="en-GB"/>
        </w:rPr>
        <w:t xml:space="preserve"> framework in Apple so that the organisation can manage the knowledge and information within the organisation effectively. </w:t>
      </w:r>
    </w:p>
    <w:p w14:paraId="085EFAD6" w14:textId="77777777" w:rsidR="0008149B" w:rsidRPr="00F86424" w:rsidRDefault="0008149B">
      <w:pPr>
        <w:spacing w:line="276" w:lineRule="auto"/>
        <w:jc w:val="left"/>
        <w:rPr>
          <w:rFonts w:ascii="Century Gothic" w:hAnsi="Century Gothic"/>
          <w:lang w:val="en-GB"/>
        </w:rPr>
      </w:pPr>
      <w:r w:rsidRPr="00F86424">
        <w:rPr>
          <w:rFonts w:ascii="Century Gothic" w:hAnsi="Century Gothic"/>
          <w:lang w:val="en-GB"/>
        </w:rPr>
        <w:br w:type="page"/>
      </w:r>
    </w:p>
    <w:p w14:paraId="295C2552" w14:textId="452A914D" w:rsidR="00165BAE" w:rsidRPr="00165BAE" w:rsidRDefault="00165BAE" w:rsidP="00165BAE">
      <w:pPr>
        <w:pStyle w:val="Heading1"/>
        <w:rPr>
          <w:rFonts w:ascii="Century Gothic" w:hAnsi="Century Gothic"/>
          <w:color w:val="000000" w:themeColor="text1"/>
          <w:lang w:val="en-GB"/>
        </w:rPr>
      </w:pPr>
      <w:bookmarkStart w:id="1" w:name="_Toc428482552"/>
      <w:r w:rsidRPr="002D2253">
        <w:rPr>
          <w:rFonts w:ascii="Century Gothic" w:hAnsi="Century Gothic"/>
          <w:color w:val="000000" w:themeColor="text1"/>
          <w:lang w:val="en-GB"/>
        </w:rPr>
        <w:lastRenderedPageBreak/>
        <w:t xml:space="preserve">Explanation of the </w:t>
      </w:r>
      <w:r>
        <w:rPr>
          <w:rFonts w:ascii="Century Gothic" w:hAnsi="Century Gothic"/>
          <w:color w:val="000000" w:themeColor="text1"/>
          <w:lang w:val="en-GB"/>
        </w:rPr>
        <w:t xml:space="preserve">difference </w:t>
      </w:r>
      <w:r w:rsidRPr="002D2253">
        <w:rPr>
          <w:rFonts w:ascii="Century Gothic" w:hAnsi="Century Gothic"/>
          <w:color w:val="000000" w:themeColor="text1"/>
          <w:lang w:val="en-GB"/>
        </w:rPr>
        <w:t>between data, information and knowledge</w:t>
      </w:r>
      <w:bookmarkEnd w:id="1"/>
      <w:r w:rsidRPr="002D2253">
        <w:rPr>
          <w:rFonts w:ascii="Century Gothic" w:hAnsi="Century Gothic"/>
          <w:color w:val="000000" w:themeColor="text1"/>
          <w:lang w:val="en-GB"/>
        </w:rPr>
        <w:t xml:space="preserve"> </w:t>
      </w:r>
    </w:p>
    <w:p w14:paraId="5667B4C4" w14:textId="77777777" w:rsidR="00CC49C6" w:rsidRPr="00F86424" w:rsidRDefault="00CC49C6" w:rsidP="00CC49C6">
      <w:pPr>
        <w:rPr>
          <w:rFonts w:ascii="Century Gothic" w:hAnsi="Century Gothic"/>
          <w:lang w:val="en-GB"/>
        </w:rPr>
      </w:pPr>
      <w:r w:rsidRPr="00F86424">
        <w:rPr>
          <w:rFonts w:ascii="Century Gothic" w:hAnsi="Century Gothic"/>
          <w:lang w:val="en-GB"/>
        </w:rPr>
        <w:t xml:space="preserve">The random facts and symbols without any significant meaning </w:t>
      </w:r>
      <w:r w:rsidR="00957811" w:rsidRPr="00F86424">
        <w:rPr>
          <w:rFonts w:ascii="Century Gothic" w:hAnsi="Century Gothic"/>
          <w:lang w:val="en-GB"/>
        </w:rPr>
        <w:t>are</w:t>
      </w:r>
      <w:r w:rsidRPr="00F86424">
        <w:rPr>
          <w:rFonts w:ascii="Century Gothic" w:hAnsi="Century Gothic"/>
          <w:lang w:val="en-GB"/>
        </w:rPr>
        <w:t xml:space="preserve"> called data and the data is the collection of raw materials and facts of an event that is not filtered and synchronised and bears no significant meaning to the individuals. For example, some random numbers </w:t>
      </w:r>
      <w:r w:rsidR="00957811" w:rsidRPr="00F86424">
        <w:rPr>
          <w:rFonts w:ascii="Century Gothic" w:hAnsi="Century Gothic"/>
          <w:lang w:val="en-GB"/>
        </w:rPr>
        <w:t>are</w:t>
      </w:r>
      <w:r w:rsidRPr="00F86424">
        <w:rPr>
          <w:rFonts w:ascii="Century Gothic" w:hAnsi="Century Gothic"/>
          <w:lang w:val="en-GB"/>
        </w:rPr>
        <w:t xml:space="preserve"> data and the random number bears no significant meaning to an individual and has a few value</w:t>
      </w:r>
      <w:r w:rsidR="00957811" w:rsidRPr="00F86424">
        <w:rPr>
          <w:rFonts w:ascii="Century Gothic" w:hAnsi="Century Gothic"/>
          <w:lang w:val="en-GB"/>
        </w:rPr>
        <w:t>s</w:t>
      </w:r>
      <w:r w:rsidRPr="00F86424">
        <w:rPr>
          <w:rFonts w:ascii="Century Gothic" w:hAnsi="Century Gothic"/>
          <w:lang w:val="en-GB"/>
        </w:rPr>
        <w:t xml:space="preserve"> to the individual. </w:t>
      </w:r>
    </w:p>
    <w:p w14:paraId="638EA103" w14:textId="77777777" w:rsidR="00CC49C6" w:rsidRPr="00F86424" w:rsidRDefault="00CC49C6" w:rsidP="00CC49C6">
      <w:pPr>
        <w:rPr>
          <w:rFonts w:ascii="Century Gothic" w:hAnsi="Century Gothic"/>
          <w:lang w:val="en-GB"/>
        </w:rPr>
      </w:pPr>
      <w:r w:rsidRPr="00F86424">
        <w:rPr>
          <w:rFonts w:ascii="Century Gothic" w:hAnsi="Century Gothic"/>
          <w:lang w:val="en-GB"/>
        </w:rPr>
        <w:t>Information is the processed and filtered data and the synchronisation of data that express meaningful explanation is called information. The data of an event is collected and then process and the transformation of data bears significant meaning for the occurred event</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Koenig, 2011)</w:t>
      </w:r>
      <w:r w:rsidRPr="00F86424">
        <w:rPr>
          <w:rFonts w:ascii="Century Gothic" w:hAnsi="Century Gothic"/>
          <w:lang w:val="en-GB"/>
        </w:rPr>
        <w:t xml:space="preserve">. For example, a random collection of data bears no significant meaning to the individuals but if the numbers are processed and filtered it can turn out to become cell phone number of someone and the transformation of raw numbers into a cell phone number bears significant meaning to the individuals and it is information. </w:t>
      </w:r>
    </w:p>
    <w:p w14:paraId="71C3D9D0" w14:textId="77777777" w:rsidR="00CC49C6" w:rsidRPr="00F86424" w:rsidRDefault="00CC49C6" w:rsidP="00CC49C6">
      <w:pPr>
        <w:rPr>
          <w:rFonts w:ascii="Century Gothic" w:hAnsi="Century Gothic"/>
          <w:lang w:val="en-GB"/>
        </w:rPr>
      </w:pPr>
      <w:r w:rsidRPr="00F86424">
        <w:rPr>
          <w:rFonts w:ascii="Century Gothic" w:hAnsi="Century Gothic"/>
          <w:lang w:val="en-GB"/>
        </w:rPr>
        <w:t xml:space="preserve">Information is power in the digital world and the processing of information that helps to learn and gain experience of someone about something is called knowledge. For example, information about the cell phone numbers of the UK can be analysed by someone and it can provide knowledge of someone about the </w:t>
      </w:r>
      <w:r w:rsidR="00957811" w:rsidRPr="00F86424">
        <w:rPr>
          <w:rFonts w:ascii="Century Gothic" w:hAnsi="Century Gothic"/>
          <w:lang w:val="en-GB"/>
        </w:rPr>
        <w:t xml:space="preserve">pattern of a cell phone number within the </w:t>
      </w:r>
      <w:r w:rsidRPr="00F86424">
        <w:rPr>
          <w:rFonts w:ascii="Century Gothic" w:hAnsi="Century Gothic"/>
          <w:lang w:val="en-GB"/>
        </w:rPr>
        <w:t xml:space="preserve">UK such as all the numbers start will the same code in the UK and it is called knowledge. </w:t>
      </w:r>
    </w:p>
    <w:p w14:paraId="0187E5B8" w14:textId="77777777" w:rsidR="00A05B63" w:rsidRPr="00F86424" w:rsidRDefault="00A05B63" w:rsidP="00CC49C6">
      <w:pPr>
        <w:rPr>
          <w:rFonts w:ascii="Century Gothic" w:hAnsi="Century Gothic"/>
          <w:lang w:val="en-GB"/>
        </w:rPr>
      </w:pPr>
      <w:r w:rsidRPr="00F86424">
        <w:rPr>
          <w:rFonts w:ascii="Century Gothic" w:hAnsi="Century Gothic"/>
          <w:lang w:val="en-GB"/>
        </w:rPr>
        <w:t>Knowledge is gained experience and learning and the use of knowledge effectively is called wisdom. For example, the wisdom of the cell phone operators in the UK helps to manage the numbers of users in the UK and the million</w:t>
      </w:r>
      <w:r w:rsidR="00957811" w:rsidRPr="00F86424">
        <w:rPr>
          <w:rFonts w:ascii="Century Gothic" w:hAnsi="Century Gothic"/>
          <w:lang w:val="en-GB"/>
        </w:rPr>
        <w:t>s</w:t>
      </w:r>
      <w:r w:rsidRPr="00F86424">
        <w:rPr>
          <w:rFonts w:ascii="Century Gothic" w:hAnsi="Century Gothic"/>
          <w:lang w:val="en-GB"/>
        </w:rPr>
        <w:t xml:space="preserve"> of cell phone is of different number starting with the same regional codes</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Stevens, 2010)</w:t>
      </w:r>
      <w:r w:rsidRPr="00F86424">
        <w:rPr>
          <w:rFonts w:ascii="Century Gothic" w:hAnsi="Century Gothic"/>
          <w:lang w:val="en-GB"/>
        </w:rPr>
        <w:t>. The wisdom of cell phone operators about permutation and combination and communication of the operators with a</w:t>
      </w:r>
      <w:r w:rsidR="00957811" w:rsidRPr="00F86424">
        <w:rPr>
          <w:rFonts w:ascii="Century Gothic" w:hAnsi="Century Gothic"/>
          <w:lang w:val="en-GB"/>
        </w:rPr>
        <w:t xml:space="preserve">ll the relevant </w:t>
      </w:r>
      <w:r w:rsidR="00957811" w:rsidRPr="00F86424">
        <w:rPr>
          <w:rFonts w:ascii="Century Gothic" w:hAnsi="Century Gothic"/>
          <w:lang w:val="en-GB"/>
        </w:rPr>
        <w:lastRenderedPageBreak/>
        <w:t xml:space="preserve">agencies within the </w:t>
      </w:r>
      <w:r w:rsidRPr="00F86424">
        <w:rPr>
          <w:rFonts w:ascii="Century Gothic" w:hAnsi="Century Gothic"/>
          <w:lang w:val="en-GB"/>
        </w:rPr>
        <w:t xml:space="preserve">UK helps to manage the numbers of cell phone users in the UK. </w:t>
      </w:r>
    </w:p>
    <w:p w14:paraId="55847FB6" w14:textId="77777777" w:rsidR="00A05B63" w:rsidRPr="00F86424" w:rsidRDefault="00A05B63" w:rsidP="00CC49C6">
      <w:pPr>
        <w:rPr>
          <w:rFonts w:ascii="Century Gothic" w:hAnsi="Century Gothic"/>
          <w:lang w:val="en-GB"/>
        </w:rPr>
      </w:pPr>
      <w:r w:rsidRPr="00F86424">
        <w:rPr>
          <w:rFonts w:ascii="Century Gothic" w:hAnsi="Century Gothic"/>
          <w:lang w:val="en-GB"/>
        </w:rPr>
        <w:t xml:space="preserve">The relationship between data, information, knowledge and wisdom is explained below: </w:t>
      </w:r>
    </w:p>
    <w:p w14:paraId="4F2F393E" w14:textId="77777777" w:rsidR="00A05B63" w:rsidRPr="00F86424" w:rsidRDefault="00A05B63" w:rsidP="00A05B63">
      <w:pPr>
        <w:rPr>
          <w:rFonts w:ascii="Century Gothic" w:hAnsi="Century Gothic"/>
          <w:lang w:val="en-GB"/>
        </w:rPr>
      </w:pPr>
      <w:r w:rsidRPr="00F86424">
        <w:rPr>
          <w:rFonts w:ascii="Century Gothic" w:hAnsi="Century Gothic"/>
          <w:lang w:val="en-GB"/>
        </w:rPr>
        <w:t>The DIKW Pyramid is used in explaining the relationship between data, information, knowledge and wisdom and data is base of the process. The data is the collection of raw material and details of an event without any significant meaning and if the data is processed and analysed effectively it provides meaning which is called information</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Brewer and Brewer, 2010)</w:t>
      </w:r>
      <w:r w:rsidRPr="00F86424">
        <w:rPr>
          <w:rFonts w:ascii="Century Gothic" w:hAnsi="Century Gothic"/>
          <w:lang w:val="en-GB"/>
        </w:rPr>
        <w:t xml:space="preserve">. The analysis of the information helps to learn and gain experience and the learning and gain experience from information is knowledge. That is how the information is transformed into </w:t>
      </w:r>
      <w:r w:rsidR="001C2ED5" w:rsidRPr="00F86424">
        <w:rPr>
          <w:rFonts w:ascii="Century Gothic" w:hAnsi="Century Gothic"/>
          <w:lang w:val="en-GB"/>
        </w:rPr>
        <w:t>knowledge</w:t>
      </w:r>
      <w:r w:rsidRPr="00F86424">
        <w:rPr>
          <w:rFonts w:ascii="Century Gothic" w:hAnsi="Century Gothic"/>
          <w:lang w:val="en-GB"/>
        </w:rPr>
        <w:t xml:space="preserve"> and the use of the knowledge effectively that </w:t>
      </w:r>
      <w:r w:rsidR="001C2ED5" w:rsidRPr="00F86424">
        <w:rPr>
          <w:rFonts w:ascii="Century Gothic" w:hAnsi="Century Gothic"/>
          <w:lang w:val="en-GB"/>
        </w:rPr>
        <w:t>helps</w:t>
      </w:r>
      <w:r w:rsidRPr="00F86424">
        <w:rPr>
          <w:rFonts w:ascii="Century Gothic" w:hAnsi="Century Gothic"/>
          <w:lang w:val="en-GB"/>
        </w:rPr>
        <w:t xml:space="preserve"> to forecast </w:t>
      </w:r>
      <w:r w:rsidR="00957811" w:rsidRPr="00F86424">
        <w:rPr>
          <w:rFonts w:ascii="Century Gothic" w:hAnsi="Century Gothic"/>
          <w:lang w:val="en-GB"/>
        </w:rPr>
        <w:t xml:space="preserve">the </w:t>
      </w:r>
      <w:r w:rsidRPr="00F86424">
        <w:rPr>
          <w:rFonts w:ascii="Century Gothic" w:hAnsi="Century Gothic"/>
          <w:lang w:val="en-GB"/>
        </w:rPr>
        <w:t xml:space="preserve">future as well </w:t>
      </w:r>
      <w:r w:rsidR="00957811" w:rsidRPr="00F86424">
        <w:rPr>
          <w:rFonts w:ascii="Century Gothic" w:hAnsi="Century Gothic"/>
          <w:lang w:val="en-GB"/>
        </w:rPr>
        <w:t>a</w:t>
      </w:r>
      <w:r w:rsidRPr="00F86424">
        <w:rPr>
          <w:rFonts w:ascii="Century Gothic" w:hAnsi="Century Gothic"/>
          <w:lang w:val="en-GB"/>
        </w:rPr>
        <w:t xml:space="preserve">s wisdom. From the above discussion, it is cleared that data, information, knowledge and wisdom are interrelated and maintains the pyramid to form from one to another. </w:t>
      </w:r>
    </w:p>
    <w:p w14:paraId="4B841802" w14:textId="77777777" w:rsidR="00AD4560" w:rsidRPr="00165BAE" w:rsidRDefault="00AD4560" w:rsidP="00780E52">
      <w:pPr>
        <w:pStyle w:val="Heading1"/>
        <w:rPr>
          <w:rFonts w:ascii="Century Gothic" w:hAnsi="Century Gothic"/>
          <w:color w:val="000000" w:themeColor="text1"/>
          <w:lang w:val="en-GB"/>
        </w:rPr>
      </w:pPr>
      <w:bookmarkStart w:id="2" w:name="_Toc428482553"/>
      <w:r w:rsidRPr="00165BAE">
        <w:rPr>
          <w:rFonts w:ascii="Century Gothic" w:hAnsi="Century Gothic"/>
          <w:color w:val="000000" w:themeColor="text1"/>
          <w:lang w:val="en-GB"/>
        </w:rPr>
        <w:t xml:space="preserve">Explanation of </w:t>
      </w:r>
      <w:r w:rsidR="00957811" w:rsidRPr="00165BAE">
        <w:rPr>
          <w:rFonts w:ascii="Century Gothic" w:hAnsi="Century Gothic"/>
          <w:color w:val="000000" w:themeColor="text1"/>
          <w:lang w:val="en-GB"/>
        </w:rPr>
        <w:t xml:space="preserve">the </w:t>
      </w:r>
      <w:r w:rsidRPr="00165BAE">
        <w:rPr>
          <w:rFonts w:ascii="Century Gothic" w:hAnsi="Century Gothic"/>
          <w:color w:val="000000" w:themeColor="text1"/>
          <w:lang w:val="en-GB"/>
        </w:rPr>
        <w:t>relationship between individual knowledge and organisational knowledge</w:t>
      </w:r>
      <w:bookmarkEnd w:id="2"/>
      <w:r w:rsidRPr="00165BAE">
        <w:rPr>
          <w:rFonts w:ascii="Century Gothic" w:hAnsi="Century Gothic"/>
          <w:color w:val="000000" w:themeColor="text1"/>
          <w:lang w:val="en-GB"/>
        </w:rPr>
        <w:t xml:space="preserve"> </w:t>
      </w:r>
    </w:p>
    <w:p w14:paraId="2599E935" w14:textId="77777777" w:rsidR="002A2264" w:rsidRPr="00F86424" w:rsidRDefault="002A2264" w:rsidP="002A2264">
      <w:pPr>
        <w:rPr>
          <w:rFonts w:ascii="Century Gothic" w:hAnsi="Century Gothic"/>
          <w:lang w:val="en-GB"/>
        </w:rPr>
      </w:pPr>
      <w:r w:rsidRPr="00F86424">
        <w:rPr>
          <w:rFonts w:ascii="Century Gothic" w:hAnsi="Century Gothic"/>
          <w:lang w:val="en-GB"/>
        </w:rPr>
        <w:t xml:space="preserve">An individual analyses information and learn from the </w:t>
      </w:r>
      <w:r w:rsidR="009544BB" w:rsidRPr="00F86424">
        <w:rPr>
          <w:rFonts w:ascii="Century Gothic" w:hAnsi="Century Gothic"/>
          <w:lang w:val="en-GB"/>
        </w:rPr>
        <w:t>information</w:t>
      </w:r>
      <w:r w:rsidRPr="00F86424">
        <w:rPr>
          <w:rFonts w:ascii="Century Gothic" w:hAnsi="Century Gothic"/>
          <w:lang w:val="en-GB"/>
        </w:rPr>
        <w:t xml:space="preserve"> that helps to develop the </w:t>
      </w:r>
      <w:r w:rsidR="009544BB" w:rsidRPr="00F86424">
        <w:rPr>
          <w:rFonts w:ascii="Century Gothic" w:hAnsi="Century Gothic"/>
          <w:lang w:val="en-GB"/>
        </w:rPr>
        <w:t>experience</w:t>
      </w:r>
      <w:r w:rsidRPr="00F86424">
        <w:rPr>
          <w:rFonts w:ascii="Century Gothic" w:hAnsi="Century Gothic"/>
          <w:lang w:val="en-GB"/>
        </w:rPr>
        <w:t xml:space="preserve"> of an individual and it is called individual knowledge. For example, a person learns new things in daily life and store the information in the mind of the person that helps to develop the </w:t>
      </w:r>
      <w:r w:rsidR="009544BB" w:rsidRPr="00F86424">
        <w:rPr>
          <w:rFonts w:ascii="Century Gothic" w:hAnsi="Century Gothic"/>
          <w:lang w:val="en-GB"/>
        </w:rPr>
        <w:t>experience</w:t>
      </w:r>
      <w:r w:rsidRPr="00F86424">
        <w:rPr>
          <w:rFonts w:ascii="Century Gothic" w:hAnsi="Century Gothic"/>
          <w:lang w:val="en-GB"/>
        </w:rPr>
        <w:t xml:space="preserve"> of the person. The knowledge of an individual is developed by a person in order to ease the life of the person so that the person can use the knowledge effectively for </w:t>
      </w:r>
      <w:r w:rsidR="00957811" w:rsidRPr="00F86424">
        <w:rPr>
          <w:rFonts w:ascii="Century Gothic" w:hAnsi="Century Gothic"/>
          <w:lang w:val="en-GB"/>
        </w:rPr>
        <w:t xml:space="preserve">the </w:t>
      </w:r>
      <w:r w:rsidRPr="00F86424">
        <w:rPr>
          <w:rFonts w:ascii="Century Gothic" w:hAnsi="Century Gothic"/>
          <w:lang w:val="en-GB"/>
        </w:rPr>
        <w:t xml:space="preserve">greater good of oneself. For example, an individual learns that touching fire can burn flesh and skin with tremendous pain and the knowledge of the nature of fire of an individual helps the person to keep safe distance from fire and use the fire in </w:t>
      </w:r>
      <w:r w:rsidR="00957811" w:rsidRPr="00F86424">
        <w:rPr>
          <w:rFonts w:ascii="Century Gothic" w:hAnsi="Century Gothic"/>
          <w:lang w:val="en-GB"/>
        </w:rPr>
        <w:t>an</w:t>
      </w:r>
      <w:r w:rsidRPr="00F86424">
        <w:rPr>
          <w:rFonts w:ascii="Century Gothic" w:hAnsi="Century Gothic"/>
          <w:lang w:val="en-GB"/>
        </w:rPr>
        <w:t xml:space="preserve"> effective way witho</w:t>
      </w:r>
      <w:r w:rsidR="009544BB" w:rsidRPr="00F86424">
        <w:rPr>
          <w:rFonts w:ascii="Century Gothic" w:hAnsi="Century Gothic"/>
          <w:lang w:val="en-GB"/>
        </w:rPr>
        <w:t>ut c</w:t>
      </w:r>
      <w:r w:rsidR="003F165F" w:rsidRPr="00F86424">
        <w:rPr>
          <w:rFonts w:ascii="Century Gothic" w:hAnsi="Century Gothic"/>
          <w:lang w:val="en-GB"/>
        </w:rPr>
        <w:t>ausing any ha</w:t>
      </w:r>
      <w:r w:rsidR="009544BB" w:rsidRPr="00F86424">
        <w:rPr>
          <w:rFonts w:ascii="Century Gothic" w:hAnsi="Century Gothic"/>
          <w:lang w:val="en-GB"/>
        </w:rPr>
        <w:t xml:space="preserve">rm to himself </w:t>
      </w:r>
      <w:r w:rsidR="003F165F" w:rsidRPr="00F86424">
        <w:rPr>
          <w:rFonts w:ascii="Century Gothic" w:hAnsi="Century Gothic"/>
          <w:lang w:val="en-GB"/>
        </w:rPr>
        <w:t>and the</w:t>
      </w:r>
      <w:r w:rsidR="009544BB" w:rsidRPr="00F86424">
        <w:rPr>
          <w:rFonts w:ascii="Century Gothic" w:hAnsi="Century Gothic"/>
          <w:lang w:val="en-GB"/>
        </w:rPr>
        <w:t xml:space="preserve"> knowledge is </w:t>
      </w:r>
      <w:r w:rsidR="009544BB" w:rsidRPr="00F86424">
        <w:rPr>
          <w:rFonts w:ascii="Century Gothic" w:hAnsi="Century Gothic"/>
          <w:lang w:val="en-GB"/>
        </w:rPr>
        <w:lastRenderedPageBreak/>
        <w:t>stored in the brains of an individual and passed through the generation</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Webb, 2017)</w:t>
      </w:r>
      <w:r w:rsidR="009544BB" w:rsidRPr="00F86424">
        <w:rPr>
          <w:rFonts w:ascii="Century Gothic" w:hAnsi="Century Gothic"/>
          <w:lang w:val="en-GB"/>
        </w:rPr>
        <w:t xml:space="preserve">. </w:t>
      </w:r>
    </w:p>
    <w:p w14:paraId="1C945FFC" w14:textId="77777777" w:rsidR="009544BB" w:rsidRPr="00F86424" w:rsidRDefault="009544BB" w:rsidP="002A2264">
      <w:pPr>
        <w:rPr>
          <w:rFonts w:ascii="Century Gothic" w:hAnsi="Century Gothic"/>
          <w:lang w:val="en-GB"/>
        </w:rPr>
      </w:pPr>
      <w:r w:rsidRPr="00F86424">
        <w:rPr>
          <w:rFonts w:ascii="Century Gothic" w:hAnsi="Century Gothic"/>
          <w:lang w:val="en-GB"/>
        </w:rPr>
        <w:t xml:space="preserve">An organisation is a place where a group of people work with hand to hand with specific objectives in mind. The collective operations of a group of people in an organisation help to meet the organisational objectives of the organisation. The organisational knowledge is the collective knowledge of individuals and the collective knowledge is called organisational knowledge. For example, the knowledge of individuals working in Apple helps the organisation to run effectively and the knowledge is stored and shared within </w:t>
      </w:r>
      <w:r w:rsidR="00957811" w:rsidRPr="00F86424">
        <w:rPr>
          <w:rFonts w:ascii="Century Gothic" w:hAnsi="Century Gothic"/>
          <w:lang w:val="en-GB"/>
        </w:rPr>
        <w:t xml:space="preserve">the </w:t>
      </w:r>
      <w:r w:rsidRPr="00F86424">
        <w:rPr>
          <w:rFonts w:ascii="Century Gothic" w:hAnsi="Century Gothic"/>
          <w:lang w:val="en-GB"/>
        </w:rPr>
        <w:t>organisation for ensuring effectiveness</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Whelan and Carcary, 2011)</w:t>
      </w:r>
      <w:r w:rsidRPr="00F86424">
        <w:rPr>
          <w:rFonts w:ascii="Century Gothic" w:hAnsi="Century Gothic"/>
          <w:lang w:val="en-GB"/>
        </w:rPr>
        <w:t xml:space="preserve">. The organisational knowledge is built in Apple with the contribution of the knowledge of the employees in the organisation. For example, there are people working in the marketing department of Apple as well as in the manufacturing department. </w:t>
      </w:r>
      <w:r w:rsidR="0008149B" w:rsidRPr="00F86424">
        <w:rPr>
          <w:rFonts w:ascii="Century Gothic" w:hAnsi="Century Gothic"/>
          <w:lang w:val="en-GB"/>
        </w:rPr>
        <w:t>The entire</w:t>
      </w:r>
      <w:r w:rsidRPr="00F86424">
        <w:rPr>
          <w:rFonts w:ascii="Century Gothic" w:hAnsi="Century Gothic"/>
          <w:lang w:val="en-GB"/>
        </w:rPr>
        <w:t xml:space="preserve"> department in Apple develops the knowledge of particular operation such as marketing department develops the knowledge of the organisation about effective marketing that helps to run the organisation effectively. The knowledge of </w:t>
      </w:r>
      <w:r w:rsidR="00957811" w:rsidRPr="00F86424">
        <w:rPr>
          <w:rFonts w:ascii="Century Gothic" w:hAnsi="Century Gothic"/>
          <w:lang w:val="en-GB"/>
        </w:rPr>
        <w:t xml:space="preserve">the </w:t>
      </w:r>
      <w:r w:rsidRPr="00F86424">
        <w:rPr>
          <w:rFonts w:ascii="Century Gothic" w:hAnsi="Century Gothic"/>
          <w:lang w:val="en-GB"/>
        </w:rPr>
        <w:t xml:space="preserve">marketing department of Apple is developed by the individual’s knowledge of the employees working in </w:t>
      </w:r>
      <w:r w:rsidR="00957811" w:rsidRPr="00F86424">
        <w:rPr>
          <w:rFonts w:ascii="Century Gothic" w:hAnsi="Century Gothic"/>
          <w:lang w:val="en-GB"/>
        </w:rPr>
        <w:t xml:space="preserve">the </w:t>
      </w:r>
      <w:r w:rsidRPr="00F86424">
        <w:rPr>
          <w:rFonts w:ascii="Century Gothic" w:hAnsi="Century Gothic"/>
          <w:lang w:val="en-GB"/>
        </w:rPr>
        <w:t>marketing department of the organisation</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Webb, 2017)</w:t>
      </w:r>
      <w:r w:rsidRPr="00F86424">
        <w:rPr>
          <w:rFonts w:ascii="Century Gothic" w:hAnsi="Century Gothic"/>
          <w:lang w:val="en-GB"/>
        </w:rPr>
        <w:t xml:space="preserve">. That is how the individual knowledge and organisational knowledge is interrelated and organisational knowledge cannot be thought without the accumulation of individual’s knowledge working in organisations. </w:t>
      </w:r>
    </w:p>
    <w:p w14:paraId="03331633" w14:textId="77777777" w:rsidR="00AD4560" w:rsidRPr="00165BAE" w:rsidRDefault="00AD4560" w:rsidP="00780E52">
      <w:pPr>
        <w:pStyle w:val="Heading1"/>
        <w:rPr>
          <w:rFonts w:ascii="Century Gothic" w:hAnsi="Century Gothic"/>
          <w:color w:val="000000" w:themeColor="text1"/>
          <w:lang w:val="en-GB"/>
        </w:rPr>
      </w:pPr>
      <w:bookmarkStart w:id="3" w:name="_Toc428482554"/>
      <w:r w:rsidRPr="00165BAE">
        <w:rPr>
          <w:rFonts w:ascii="Century Gothic" w:hAnsi="Century Gothic"/>
          <w:color w:val="000000" w:themeColor="text1"/>
          <w:lang w:val="en-GB"/>
        </w:rPr>
        <w:t>Application of analysis and modelling techniques for identifying knowledge assets</w:t>
      </w:r>
      <w:bookmarkEnd w:id="3"/>
      <w:r w:rsidRPr="00165BAE">
        <w:rPr>
          <w:rFonts w:ascii="Century Gothic" w:hAnsi="Century Gothic"/>
          <w:color w:val="000000" w:themeColor="text1"/>
          <w:lang w:val="en-GB"/>
        </w:rPr>
        <w:t xml:space="preserve"> </w:t>
      </w:r>
    </w:p>
    <w:p w14:paraId="59E75939" w14:textId="77777777" w:rsidR="009544BB" w:rsidRPr="00F86424" w:rsidRDefault="00960829" w:rsidP="009544BB">
      <w:pPr>
        <w:rPr>
          <w:rFonts w:ascii="Century Gothic" w:hAnsi="Century Gothic"/>
          <w:lang w:val="en-GB"/>
        </w:rPr>
      </w:pPr>
      <w:r w:rsidRPr="00F86424">
        <w:rPr>
          <w:rFonts w:ascii="Century Gothic" w:hAnsi="Century Gothic"/>
          <w:lang w:val="en-GB"/>
        </w:rPr>
        <w:t xml:space="preserve">Knowledge assets are the developed knowledge and the analysis and modelling techniques help to identify knowledge assets. There are various types of information and information can from anywhere and there are different types </w:t>
      </w:r>
      <w:r w:rsidRPr="00F86424">
        <w:rPr>
          <w:rFonts w:ascii="Century Gothic" w:hAnsi="Century Gothic"/>
          <w:lang w:val="en-GB"/>
        </w:rPr>
        <w:lastRenderedPageBreak/>
        <w:t xml:space="preserve">of information sources that help to identify knowledge assets and they are given below: </w:t>
      </w:r>
    </w:p>
    <w:p w14:paraId="1B56D07B" w14:textId="77777777" w:rsidR="00960829" w:rsidRPr="00F86424" w:rsidRDefault="00957811" w:rsidP="00960829">
      <w:pPr>
        <w:pStyle w:val="ListParagraph"/>
        <w:numPr>
          <w:ilvl w:val="0"/>
          <w:numId w:val="1"/>
        </w:numPr>
        <w:rPr>
          <w:rFonts w:ascii="Century Gothic" w:hAnsi="Century Gothic"/>
          <w:lang w:val="en-GB"/>
        </w:rPr>
      </w:pPr>
      <w:r w:rsidRPr="00F86424">
        <w:rPr>
          <w:rFonts w:ascii="Century Gothic" w:hAnsi="Century Gothic"/>
          <w:b/>
          <w:lang w:val="en-GB"/>
        </w:rPr>
        <w:t>The p</w:t>
      </w:r>
      <w:r w:rsidR="00960829" w:rsidRPr="00F86424">
        <w:rPr>
          <w:rFonts w:ascii="Century Gothic" w:hAnsi="Century Gothic"/>
          <w:b/>
          <w:lang w:val="en-GB"/>
        </w:rPr>
        <w:t>rimary source of information:</w:t>
      </w:r>
      <w:r w:rsidR="00960829" w:rsidRPr="00F86424">
        <w:rPr>
          <w:rFonts w:ascii="Century Gothic" w:hAnsi="Century Gothic"/>
          <w:lang w:val="en-GB"/>
        </w:rPr>
        <w:t xml:space="preserve"> The primary source of information is the detailed information about particular things and the primary source is used to gather information for the organisations and individuals and the sources helps to develop the knowledge assets of individuals and organisation</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Dalkir, 2013)</w:t>
      </w:r>
      <w:r w:rsidR="00960829" w:rsidRPr="00F86424">
        <w:rPr>
          <w:rFonts w:ascii="Century Gothic" w:hAnsi="Century Gothic"/>
          <w:lang w:val="en-GB"/>
        </w:rPr>
        <w:t xml:space="preserve">. For example, the primary source of information is mainly books, journals, research papers, case study, reports etc. The primary source of information is the main source of information that is used by individuals and organisations to develop knowledge assets and print and electronic both media can be used to access </w:t>
      </w:r>
      <w:r w:rsidRPr="00F86424">
        <w:rPr>
          <w:rFonts w:ascii="Century Gothic" w:hAnsi="Century Gothic"/>
          <w:lang w:val="en-GB"/>
        </w:rPr>
        <w:t xml:space="preserve">the </w:t>
      </w:r>
      <w:r w:rsidR="00960829" w:rsidRPr="00F86424">
        <w:rPr>
          <w:rFonts w:ascii="Century Gothic" w:hAnsi="Century Gothic"/>
          <w:lang w:val="en-GB"/>
        </w:rPr>
        <w:t xml:space="preserve">primary source of information. </w:t>
      </w:r>
    </w:p>
    <w:p w14:paraId="6C88B0F5" w14:textId="77777777" w:rsidR="00960829" w:rsidRPr="00F86424" w:rsidRDefault="00957811" w:rsidP="00960829">
      <w:pPr>
        <w:pStyle w:val="ListParagraph"/>
        <w:numPr>
          <w:ilvl w:val="0"/>
          <w:numId w:val="1"/>
        </w:numPr>
        <w:rPr>
          <w:rFonts w:ascii="Century Gothic" w:hAnsi="Century Gothic"/>
          <w:lang w:val="en-GB"/>
        </w:rPr>
      </w:pPr>
      <w:r w:rsidRPr="00F86424">
        <w:rPr>
          <w:rFonts w:ascii="Century Gothic" w:hAnsi="Century Gothic"/>
          <w:b/>
          <w:lang w:val="en-GB"/>
        </w:rPr>
        <w:t>A s</w:t>
      </w:r>
      <w:r w:rsidR="00960829" w:rsidRPr="00F86424">
        <w:rPr>
          <w:rFonts w:ascii="Century Gothic" w:hAnsi="Century Gothic"/>
          <w:b/>
          <w:lang w:val="en-GB"/>
        </w:rPr>
        <w:t>econdary source of information:</w:t>
      </w:r>
      <w:r w:rsidR="00960829" w:rsidRPr="00F86424">
        <w:rPr>
          <w:rFonts w:ascii="Century Gothic" w:hAnsi="Century Gothic"/>
          <w:lang w:val="en-GB"/>
        </w:rPr>
        <w:t xml:space="preserve"> </w:t>
      </w:r>
      <w:r w:rsidR="003F165F" w:rsidRPr="00F86424">
        <w:rPr>
          <w:rFonts w:ascii="Century Gothic" w:hAnsi="Century Gothic"/>
          <w:lang w:val="en-GB"/>
        </w:rPr>
        <w:t xml:space="preserve">The analysis of primary information that is not published but help to enrich the knowledge of individual and organisation is called </w:t>
      </w:r>
      <w:r w:rsidRPr="00F86424">
        <w:rPr>
          <w:rFonts w:ascii="Century Gothic" w:hAnsi="Century Gothic"/>
          <w:lang w:val="en-GB"/>
        </w:rPr>
        <w:t xml:space="preserve">a </w:t>
      </w:r>
      <w:r w:rsidR="003F165F" w:rsidRPr="00F86424">
        <w:rPr>
          <w:rFonts w:ascii="Century Gothic" w:hAnsi="Century Gothic"/>
          <w:lang w:val="en-GB"/>
        </w:rPr>
        <w:t xml:space="preserve">secondary source of information. For example, the learning from a scholarly article that helps to develop the knowledge assets an individual and sharing the knowledge of the individual is </w:t>
      </w:r>
      <w:r w:rsidRPr="00F86424">
        <w:rPr>
          <w:rFonts w:ascii="Century Gothic" w:hAnsi="Century Gothic"/>
          <w:lang w:val="en-GB"/>
        </w:rPr>
        <w:t xml:space="preserve">a </w:t>
      </w:r>
      <w:r w:rsidR="003F165F" w:rsidRPr="00F86424">
        <w:rPr>
          <w:rFonts w:ascii="Century Gothic" w:hAnsi="Century Gothic"/>
          <w:lang w:val="en-GB"/>
        </w:rPr>
        <w:t>secondary source of information</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Lloyd, 2010)</w:t>
      </w:r>
      <w:r w:rsidR="003F165F" w:rsidRPr="00F86424">
        <w:rPr>
          <w:rFonts w:ascii="Century Gothic" w:hAnsi="Century Gothic"/>
          <w:lang w:val="en-GB"/>
        </w:rPr>
        <w:t xml:space="preserve">. </w:t>
      </w:r>
    </w:p>
    <w:p w14:paraId="52F9A2A3" w14:textId="77777777" w:rsidR="00960829" w:rsidRPr="00F86424" w:rsidRDefault="00957811" w:rsidP="00960829">
      <w:pPr>
        <w:pStyle w:val="ListParagraph"/>
        <w:numPr>
          <w:ilvl w:val="0"/>
          <w:numId w:val="1"/>
        </w:numPr>
        <w:rPr>
          <w:rFonts w:ascii="Century Gothic" w:hAnsi="Century Gothic"/>
          <w:lang w:val="en-GB"/>
        </w:rPr>
      </w:pPr>
      <w:r w:rsidRPr="00F86424">
        <w:rPr>
          <w:rFonts w:ascii="Century Gothic" w:hAnsi="Century Gothic"/>
          <w:b/>
          <w:lang w:val="en-GB"/>
        </w:rPr>
        <w:t>A t</w:t>
      </w:r>
      <w:r w:rsidR="00960829" w:rsidRPr="00F86424">
        <w:rPr>
          <w:rFonts w:ascii="Century Gothic" w:hAnsi="Century Gothic"/>
          <w:b/>
          <w:lang w:val="en-GB"/>
        </w:rPr>
        <w:t>ertiary source of information:</w:t>
      </w:r>
      <w:r w:rsidR="00960829" w:rsidRPr="00F86424">
        <w:rPr>
          <w:rFonts w:ascii="Century Gothic" w:hAnsi="Century Gothic"/>
          <w:lang w:val="en-GB"/>
        </w:rPr>
        <w:t xml:space="preserve"> </w:t>
      </w:r>
      <w:r w:rsidR="003F165F" w:rsidRPr="00F86424">
        <w:rPr>
          <w:rFonts w:ascii="Century Gothic" w:hAnsi="Century Gothic"/>
          <w:lang w:val="en-GB"/>
        </w:rPr>
        <w:t xml:space="preserve">The information is collected from both primary and secondary sources and the distillation and collection of information </w:t>
      </w:r>
      <w:r w:rsidRPr="00F86424">
        <w:rPr>
          <w:rFonts w:ascii="Century Gothic" w:hAnsi="Century Gothic"/>
          <w:lang w:val="en-GB"/>
        </w:rPr>
        <w:t>are</w:t>
      </w:r>
      <w:r w:rsidR="003F165F" w:rsidRPr="00F86424">
        <w:rPr>
          <w:rFonts w:ascii="Century Gothic" w:hAnsi="Century Gothic"/>
          <w:lang w:val="en-GB"/>
        </w:rPr>
        <w:t xml:space="preserve"> called </w:t>
      </w:r>
      <w:r w:rsidRPr="00F86424">
        <w:rPr>
          <w:rFonts w:ascii="Century Gothic" w:hAnsi="Century Gothic"/>
          <w:lang w:val="en-GB"/>
        </w:rPr>
        <w:t xml:space="preserve">the </w:t>
      </w:r>
      <w:r w:rsidR="003F165F" w:rsidRPr="00F86424">
        <w:rPr>
          <w:rFonts w:ascii="Century Gothic" w:hAnsi="Century Gothic"/>
          <w:lang w:val="en-GB"/>
        </w:rPr>
        <w:t xml:space="preserve">tertiary source of information. For example, an organisation develops the organisational framework with the primary information and experience which is </w:t>
      </w:r>
      <w:r w:rsidRPr="00F86424">
        <w:rPr>
          <w:rFonts w:ascii="Century Gothic" w:hAnsi="Century Gothic"/>
          <w:lang w:val="en-GB"/>
        </w:rPr>
        <w:t xml:space="preserve">a </w:t>
      </w:r>
      <w:r w:rsidR="003F165F" w:rsidRPr="00F86424">
        <w:rPr>
          <w:rFonts w:ascii="Century Gothic" w:hAnsi="Century Gothic"/>
          <w:lang w:val="en-GB"/>
        </w:rPr>
        <w:t xml:space="preserve">secondary source of information and if an individual learns from the operation process of </w:t>
      </w:r>
      <w:r w:rsidRPr="00F86424">
        <w:rPr>
          <w:rFonts w:ascii="Century Gothic" w:hAnsi="Century Gothic"/>
          <w:lang w:val="en-GB"/>
        </w:rPr>
        <w:t xml:space="preserve">organisation, it will be called the </w:t>
      </w:r>
      <w:r w:rsidR="003F165F" w:rsidRPr="00F86424">
        <w:rPr>
          <w:rFonts w:ascii="Century Gothic" w:hAnsi="Century Gothic"/>
          <w:lang w:val="en-GB"/>
        </w:rPr>
        <w:t>tertiary source of information</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Dalkir, 2013)</w:t>
      </w:r>
      <w:r w:rsidR="003F165F" w:rsidRPr="00F86424">
        <w:rPr>
          <w:rFonts w:ascii="Century Gothic" w:hAnsi="Century Gothic"/>
          <w:lang w:val="en-GB"/>
        </w:rPr>
        <w:t xml:space="preserve">. </w:t>
      </w:r>
    </w:p>
    <w:p w14:paraId="4DE115F7" w14:textId="77777777" w:rsidR="003F165F" w:rsidRPr="00F86424" w:rsidRDefault="003F165F" w:rsidP="003F165F">
      <w:pPr>
        <w:rPr>
          <w:rFonts w:ascii="Century Gothic" w:hAnsi="Century Gothic"/>
          <w:lang w:val="en-GB"/>
        </w:rPr>
      </w:pPr>
      <w:r w:rsidRPr="00F86424">
        <w:rPr>
          <w:rFonts w:ascii="Century Gothic" w:hAnsi="Century Gothic"/>
          <w:lang w:val="en-GB"/>
        </w:rPr>
        <w:t xml:space="preserve">The capturing of valuable information helps both an individual and organisation to identify knowledge assets and the process is given below: </w:t>
      </w:r>
    </w:p>
    <w:p w14:paraId="4F147AE6" w14:textId="77777777" w:rsidR="003F165F" w:rsidRPr="00F86424" w:rsidRDefault="003F165F" w:rsidP="003F165F">
      <w:pPr>
        <w:pStyle w:val="ListParagraph"/>
        <w:numPr>
          <w:ilvl w:val="0"/>
          <w:numId w:val="2"/>
        </w:numPr>
        <w:rPr>
          <w:rFonts w:ascii="Century Gothic" w:hAnsi="Century Gothic"/>
          <w:lang w:val="en-GB"/>
        </w:rPr>
      </w:pPr>
      <w:r w:rsidRPr="00F86424">
        <w:rPr>
          <w:rFonts w:ascii="Century Gothic" w:hAnsi="Century Gothic"/>
          <w:b/>
          <w:lang w:val="en-GB"/>
        </w:rPr>
        <w:lastRenderedPageBreak/>
        <w:t>Set objectives:</w:t>
      </w:r>
      <w:r w:rsidRPr="00F86424">
        <w:rPr>
          <w:rFonts w:ascii="Century Gothic" w:hAnsi="Century Gothic"/>
          <w:lang w:val="en-GB"/>
        </w:rPr>
        <w:t xml:space="preserve"> The objectives need to be cleared in order to </w:t>
      </w:r>
      <w:r w:rsidR="00C43FEE" w:rsidRPr="00F86424">
        <w:rPr>
          <w:rFonts w:ascii="Century Gothic" w:hAnsi="Century Gothic"/>
          <w:lang w:val="en-GB"/>
        </w:rPr>
        <w:t>identify</w:t>
      </w:r>
      <w:r w:rsidRPr="00F86424">
        <w:rPr>
          <w:rFonts w:ascii="Century Gothic" w:hAnsi="Century Gothic"/>
          <w:lang w:val="en-GB"/>
        </w:rPr>
        <w:t xml:space="preserve"> knowledge assets and clearing the objectives helps to access the </w:t>
      </w:r>
      <w:r w:rsidR="00C43FEE" w:rsidRPr="00F86424">
        <w:rPr>
          <w:rFonts w:ascii="Century Gothic" w:hAnsi="Century Gothic"/>
          <w:lang w:val="en-GB"/>
        </w:rPr>
        <w:t>relevant</w:t>
      </w:r>
      <w:r w:rsidRPr="00F86424">
        <w:rPr>
          <w:rFonts w:ascii="Century Gothic" w:hAnsi="Century Gothic"/>
          <w:lang w:val="en-GB"/>
        </w:rPr>
        <w:t xml:space="preserve"> print and online sources in order to identify required knowledge assets. </w:t>
      </w:r>
    </w:p>
    <w:p w14:paraId="5FBB9F0C" w14:textId="77777777" w:rsidR="003F165F" w:rsidRPr="00F86424" w:rsidRDefault="003F165F" w:rsidP="003F165F">
      <w:pPr>
        <w:pStyle w:val="ListParagraph"/>
        <w:numPr>
          <w:ilvl w:val="0"/>
          <w:numId w:val="2"/>
        </w:numPr>
        <w:rPr>
          <w:rFonts w:ascii="Century Gothic" w:hAnsi="Century Gothic"/>
          <w:lang w:val="en-GB"/>
        </w:rPr>
      </w:pPr>
      <w:r w:rsidRPr="00F86424">
        <w:rPr>
          <w:rFonts w:ascii="Century Gothic" w:hAnsi="Century Gothic"/>
          <w:b/>
          <w:lang w:val="en-GB"/>
        </w:rPr>
        <w:t>High</w:t>
      </w:r>
      <w:r w:rsidR="00957811" w:rsidRPr="00F86424">
        <w:rPr>
          <w:rFonts w:ascii="Century Gothic" w:hAnsi="Century Gothic"/>
          <w:b/>
          <w:lang w:val="en-GB"/>
        </w:rPr>
        <w:t>-</w:t>
      </w:r>
      <w:r w:rsidRPr="00F86424">
        <w:rPr>
          <w:rFonts w:ascii="Century Gothic" w:hAnsi="Century Gothic"/>
          <w:b/>
          <w:lang w:val="en-GB"/>
        </w:rPr>
        <w:t xml:space="preserve">quality data: </w:t>
      </w:r>
      <w:r w:rsidRPr="00F86424">
        <w:rPr>
          <w:rFonts w:ascii="Century Gothic" w:hAnsi="Century Gothic"/>
          <w:lang w:val="en-GB"/>
        </w:rPr>
        <w:t xml:space="preserve">The data needs to be </w:t>
      </w:r>
      <w:r w:rsidR="00C43FEE" w:rsidRPr="00F86424">
        <w:rPr>
          <w:rFonts w:ascii="Century Gothic" w:hAnsi="Century Gothic"/>
          <w:lang w:val="en-GB"/>
        </w:rPr>
        <w:t>collected</w:t>
      </w:r>
      <w:r w:rsidRPr="00F86424">
        <w:rPr>
          <w:rFonts w:ascii="Century Gothic" w:hAnsi="Century Gothic"/>
          <w:lang w:val="en-GB"/>
        </w:rPr>
        <w:t xml:space="preserve"> in high quality and the collection of high</w:t>
      </w:r>
      <w:r w:rsidR="00957811" w:rsidRPr="00F86424">
        <w:rPr>
          <w:rFonts w:ascii="Century Gothic" w:hAnsi="Century Gothic"/>
          <w:lang w:val="en-GB"/>
        </w:rPr>
        <w:t>-</w:t>
      </w:r>
      <w:r w:rsidRPr="00F86424">
        <w:rPr>
          <w:rFonts w:ascii="Century Gothic" w:hAnsi="Century Gothic"/>
          <w:lang w:val="en-GB"/>
        </w:rPr>
        <w:t xml:space="preserve">quality data helps to </w:t>
      </w:r>
      <w:r w:rsidR="00C43FEE" w:rsidRPr="00F86424">
        <w:rPr>
          <w:rFonts w:ascii="Century Gothic" w:hAnsi="Century Gothic"/>
          <w:lang w:val="en-GB"/>
        </w:rPr>
        <w:t>analyse</w:t>
      </w:r>
      <w:r w:rsidRPr="00F86424">
        <w:rPr>
          <w:rFonts w:ascii="Century Gothic" w:hAnsi="Century Gothic"/>
          <w:lang w:val="en-GB"/>
        </w:rPr>
        <w:t xml:space="preserve"> and process the data effectively and it helps to identify knowledge assets. </w:t>
      </w:r>
    </w:p>
    <w:p w14:paraId="3BD172DD" w14:textId="77777777" w:rsidR="003F165F" w:rsidRPr="00F86424" w:rsidRDefault="003F165F" w:rsidP="003F165F">
      <w:pPr>
        <w:pStyle w:val="ListParagraph"/>
        <w:numPr>
          <w:ilvl w:val="0"/>
          <w:numId w:val="2"/>
        </w:numPr>
        <w:rPr>
          <w:rFonts w:ascii="Century Gothic" w:hAnsi="Century Gothic"/>
          <w:lang w:val="en-GB"/>
        </w:rPr>
      </w:pPr>
      <w:r w:rsidRPr="00F86424">
        <w:rPr>
          <w:rFonts w:ascii="Century Gothic" w:hAnsi="Century Gothic"/>
          <w:b/>
          <w:lang w:val="en-GB"/>
        </w:rPr>
        <w:t>Relevant information:</w:t>
      </w:r>
      <w:r w:rsidRPr="00F86424">
        <w:rPr>
          <w:rFonts w:ascii="Century Gothic" w:hAnsi="Century Gothic"/>
          <w:lang w:val="en-GB"/>
        </w:rPr>
        <w:t xml:space="preserve"> The information needs to be relevant and relevant information is collected in order to </w:t>
      </w:r>
      <w:r w:rsidR="00C43FEE" w:rsidRPr="00F86424">
        <w:rPr>
          <w:rFonts w:ascii="Century Gothic" w:hAnsi="Century Gothic"/>
          <w:lang w:val="en-GB"/>
        </w:rPr>
        <w:t>identify</w:t>
      </w:r>
      <w:r w:rsidRPr="00F86424">
        <w:rPr>
          <w:rFonts w:ascii="Century Gothic" w:hAnsi="Century Gothic"/>
          <w:lang w:val="en-GB"/>
        </w:rPr>
        <w:t xml:space="preserve"> knowledge </w:t>
      </w:r>
      <w:r w:rsidR="00C43FEE" w:rsidRPr="00F86424">
        <w:rPr>
          <w:rFonts w:ascii="Century Gothic" w:hAnsi="Century Gothic"/>
          <w:lang w:val="en-GB"/>
        </w:rPr>
        <w:t>assets as the analysis of relevant information helps to develop knowledge</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Lloyd, 2010)</w:t>
      </w:r>
      <w:r w:rsidR="00C43FEE" w:rsidRPr="00F86424">
        <w:rPr>
          <w:rFonts w:ascii="Century Gothic" w:hAnsi="Century Gothic"/>
          <w:lang w:val="en-GB"/>
        </w:rPr>
        <w:t xml:space="preserve">. </w:t>
      </w:r>
    </w:p>
    <w:p w14:paraId="6D306A84" w14:textId="77777777" w:rsidR="003F165F" w:rsidRPr="00F86424" w:rsidRDefault="003F165F" w:rsidP="003F165F">
      <w:pPr>
        <w:pStyle w:val="ListParagraph"/>
        <w:numPr>
          <w:ilvl w:val="0"/>
          <w:numId w:val="2"/>
        </w:numPr>
        <w:rPr>
          <w:rFonts w:ascii="Century Gothic" w:hAnsi="Century Gothic"/>
          <w:lang w:val="en-GB"/>
        </w:rPr>
      </w:pPr>
      <w:r w:rsidRPr="00F86424">
        <w:rPr>
          <w:rFonts w:ascii="Century Gothic" w:hAnsi="Century Gothic"/>
          <w:b/>
          <w:lang w:val="en-GB"/>
        </w:rPr>
        <w:t xml:space="preserve">Use knowledge: </w:t>
      </w:r>
      <w:r w:rsidR="00C43FEE" w:rsidRPr="00F86424">
        <w:rPr>
          <w:rFonts w:ascii="Century Gothic" w:hAnsi="Century Gothic"/>
          <w:lang w:val="en-GB"/>
        </w:rPr>
        <w:t>The knowledge achieved from the above</w:t>
      </w:r>
      <w:r w:rsidR="00957811" w:rsidRPr="00F86424">
        <w:rPr>
          <w:rFonts w:ascii="Century Gothic" w:hAnsi="Century Gothic"/>
          <w:lang w:val="en-GB"/>
        </w:rPr>
        <w:t>-</w:t>
      </w:r>
      <w:r w:rsidR="00C43FEE" w:rsidRPr="00F86424">
        <w:rPr>
          <w:rFonts w:ascii="Century Gothic" w:hAnsi="Century Gothic"/>
          <w:lang w:val="en-GB"/>
        </w:rPr>
        <w:t xml:space="preserve">mentioned process needs to be applied in and using of knowledge will help to develop knowledge assets. </w:t>
      </w:r>
    </w:p>
    <w:p w14:paraId="757328CF" w14:textId="77777777" w:rsidR="00C43FEE" w:rsidRDefault="00C43FEE" w:rsidP="00C43FEE">
      <w:pPr>
        <w:rPr>
          <w:rFonts w:ascii="Century Gothic" w:hAnsi="Century Gothic"/>
          <w:lang w:val="en-GB"/>
        </w:rPr>
      </w:pPr>
      <w:r w:rsidRPr="00F86424">
        <w:rPr>
          <w:rFonts w:ascii="Century Gothic" w:hAnsi="Century Gothic"/>
          <w:lang w:val="en-GB"/>
        </w:rPr>
        <w:t xml:space="preserve">The use of information sources and the process of capturing valuable information is the application used by an individual and organisation in order to identify knowledge assets effectively. </w:t>
      </w:r>
    </w:p>
    <w:p w14:paraId="63BC0F3B" w14:textId="77777777" w:rsidR="00165BAE" w:rsidRPr="00165BAE" w:rsidRDefault="00165BAE" w:rsidP="00C43FEE">
      <w:pPr>
        <w:rPr>
          <w:rFonts w:ascii="Century Gothic" w:hAnsi="Century Gothic"/>
          <w:color w:val="000000" w:themeColor="text1"/>
          <w:lang w:val="en-GB"/>
        </w:rPr>
      </w:pPr>
    </w:p>
    <w:p w14:paraId="01C29A0E" w14:textId="77777777" w:rsidR="00165BAE" w:rsidRDefault="00165BAE" w:rsidP="00165BAE">
      <w:pPr>
        <w:pStyle w:val="Heading1"/>
        <w:rPr>
          <w:rFonts w:ascii="Century Gothic" w:hAnsi="Century Gothic"/>
          <w:color w:val="000000" w:themeColor="text1"/>
          <w:lang w:val="en-GB"/>
        </w:rPr>
      </w:pPr>
      <w:bookmarkStart w:id="4" w:name="_Toc16377958"/>
      <w:bookmarkStart w:id="5" w:name="_Toc428482555"/>
      <w:r w:rsidRPr="00165BAE">
        <w:rPr>
          <w:rFonts w:ascii="Century Gothic" w:hAnsi="Century Gothic"/>
          <w:color w:val="000000" w:themeColor="text1"/>
          <w:lang w:val="en-GB"/>
        </w:rPr>
        <w:t>Information and communication</w:t>
      </w:r>
      <w:bookmarkEnd w:id="4"/>
      <w:bookmarkEnd w:id="5"/>
      <w:r w:rsidRPr="00165BAE">
        <w:rPr>
          <w:rFonts w:ascii="Century Gothic" w:hAnsi="Century Gothic"/>
          <w:color w:val="000000" w:themeColor="text1"/>
          <w:lang w:val="en-GB"/>
        </w:rPr>
        <w:t xml:space="preserve"> </w:t>
      </w:r>
    </w:p>
    <w:p w14:paraId="5B4DADE1" w14:textId="77777777" w:rsidR="00384713" w:rsidRPr="00384713" w:rsidRDefault="00384713" w:rsidP="00384713">
      <w:bookmarkStart w:id="6" w:name="_GoBack"/>
      <w:bookmarkEnd w:id="6"/>
    </w:p>
    <w:p w14:paraId="462AB58F" w14:textId="77777777" w:rsidR="00165BAE" w:rsidRPr="00165BAE" w:rsidRDefault="00165BAE" w:rsidP="00165BAE">
      <w:pPr>
        <w:rPr>
          <w:rFonts w:ascii="Century Gothic" w:hAnsi="Century Gothic"/>
          <w:b/>
          <w:lang w:val="en-GB"/>
        </w:rPr>
      </w:pPr>
      <w:r w:rsidRPr="00165BAE">
        <w:rPr>
          <w:rFonts w:ascii="Century Gothic" w:hAnsi="Century Gothic"/>
          <w:b/>
          <w:lang w:val="en-GB"/>
        </w:rPr>
        <w:t>Way of communication:</w:t>
      </w:r>
    </w:p>
    <w:p w14:paraId="6F83FA53" w14:textId="77777777" w:rsidR="00165BAE" w:rsidRPr="00165BAE" w:rsidRDefault="00165BAE" w:rsidP="00165BAE">
      <w:pPr>
        <w:rPr>
          <w:rFonts w:ascii="Century Gothic" w:hAnsi="Century Gothic"/>
          <w:lang w:val="en-GB"/>
        </w:rPr>
      </w:pPr>
      <w:r w:rsidRPr="00165BAE">
        <w:rPr>
          <w:rFonts w:ascii="Century Gothic" w:hAnsi="Century Gothic"/>
          <w:lang w:val="en-GB"/>
        </w:rPr>
        <w:t>They maintain their communication by ensuring mutual collaboration. Public relations (PR) department works for building relationship with the stakeholders and they take feedback to the mater of product review and usage. Based on the feedback, HR department is disseminated the feedback information and then MARCOM department promote and recover the existing weaknesses.</w:t>
      </w:r>
    </w:p>
    <w:p w14:paraId="35273804" w14:textId="77777777" w:rsidR="00165BAE" w:rsidRPr="00165BAE" w:rsidRDefault="00165BAE" w:rsidP="00165BAE">
      <w:pPr>
        <w:rPr>
          <w:rFonts w:ascii="Century Gothic" w:hAnsi="Century Gothic"/>
          <w:b/>
          <w:lang w:val="en-GB"/>
        </w:rPr>
      </w:pPr>
      <w:r w:rsidRPr="00165BAE">
        <w:rPr>
          <w:rFonts w:ascii="Century Gothic" w:hAnsi="Century Gothic"/>
          <w:b/>
          <w:lang w:val="en-GB"/>
        </w:rPr>
        <w:lastRenderedPageBreak/>
        <w:t>How they communicate with the stakeholders</w:t>
      </w:r>
    </w:p>
    <w:p w14:paraId="3C9CC0A7" w14:textId="77777777" w:rsidR="00165BAE" w:rsidRPr="00165BAE" w:rsidRDefault="00165BAE" w:rsidP="00165BAE">
      <w:pPr>
        <w:rPr>
          <w:rFonts w:ascii="Century Gothic" w:hAnsi="Century Gothic"/>
          <w:lang w:val="en-GB"/>
        </w:rPr>
      </w:pPr>
      <w:r w:rsidRPr="00165BAE">
        <w:rPr>
          <w:rFonts w:ascii="Century Gothic" w:hAnsi="Century Gothic"/>
          <w:lang w:val="en-GB"/>
        </w:rPr>
        <w:t xml:space="preserve">APPLE Company communicate with the manufacturers for taking information regarding the production update, communicate with the customers to testify their satisfaction level and the employees communicate with the authority for through feedback program and communication channel. They take feedback through social media and </w:t>
      </w:r>
      <w:proofErr w:type="gramStart"/>
      <w:r w:rsidRPr="00165BAE">
        <w:rPr>
          <w:rFonts w:ascii="Century Gothic" w:hAnsi="Century Gothic"/>
          <w:lang w:val="en-GB"/>
        </w:rPr>
        <w:t>internet</w:t>
      </w:r>
      <w:proofErr w:type="gramEnd"/>
      <w:r w:rsidRPr="00165BAE">
        <w:rPr>
          <w:rFonts w:ascii="Century Gothic" w:hAnsi="Century Gothic"/>
          <w:lang w:val="en-GB"/>
        </w:rPr>
        <w:t xml:space="preserve"> so that effective decisions can be taken.</w:t>
      </w:r>
    </w:p>
    <w:p w14:paraId="6497A048" w14:textId="77777777" w:rsidR="00165BAE" w:rsidRPr="00165BAE" w:rsidRDefault="00165BAE" w:rsidP="00165BAE">
      <w:pPr>
        <w:rPr>
          <w:rFonts w:ascii="Century Gothic" w:hAnsi="Century Gothic"/>
          <w:b/>
          <w:lang w:val="en-GB"/>
        </w:rPr>
      </w:pPr>
      <w:r w:rsidRPr="00165BAE">
        <w:rPr>
          <w:rFonts w:ascii="Century Gothic" w:hAnsi="Century Gothic"/>
          <w:b/>
          <w:lang w:val="en-GB"/>
        </w:rPr>
        <w:t>Sorts of information between them</w:t>
      </w:r>
    </w:p>
    <w:p w14:paraId="27ECCD4A" w14:textId="77777777" w:rsidR="00165BAE" w:rsidRPr="00165BAE" w:rsidRDefault="00165BAE" w:rsidP="00165BAE">
      <w:pPr>
        <w:rPr>
          <w:rFonts w:ascii="Century Gothic" w:hAnsi="Century Gothic"/>
          <w:lang w:val="en-GB"/>
        </w:rPr>
      </w:pPr>
      <w:r w:rsidRPr="00165BAE">
        <w:rPr>
          <w:rFonts w:ascii="Century Gothic" w:hAnsi="Century Gothic"/>
          <w:lang w:val="en-GB"/>
        </w:rPr>
        <w:t xml:space="preserve">These actors actually have the strategic information like sales, accounting and information regarding with the production. They deal with the </w:t>
      </w:r>
      <w:proofErr w:type="gramStart"/>
      <w:r w:rsidRPr="00165BAE">
        <w:rPr>
          <w:rFonts w:ascii="Century Gothic" w:hAnsi="Century Gothic"/>
          <w:lang w:val="en-GB"/>
        </w:rPr>
        <w:t>day to day</w:t>
      </w:r>
      <w:proofErr w:type="gramEnd"/>
      <w:r w:rsidRPr="00165BAE">
        <w:rPr>
          <w:rFonts w:ascii="Century Gothic" w:hAnsi="Century Gothic"/>
          <w:lang w:val="en-GB"/>
        </w:rPr>
        <w:t xml:space="preserve"> business information so that operational management can be smooth and organizational efficiency is increased. </w:t>
      </w:r>
    </w:p>
    <w:p w14:paraId="1690FCC1" w14:textId="77777777" w:rsidR="00AD4560" w:rsidRPr="00165BAE" w:rsidRDefault="00AD4560" w:rsidP="00780E52">
      <w:pPr>
        <w:pStyle w:val="Heading1"/>
        <w:rPr>
          <w:rFonts w:ascii="Century Gothic" w:hAnsi="Century Gothic"/>
          <w:color w:val="000000" w:themeColor="text1"/>
          <w:lang w:val="en-GB"/>
        </w:rPr>
      </w:pPr>
      <w:bookmarkStart w:id="7" w:name="_Toc428482556"/>
      <w:r w:rsidRPr="00165BAE">
        <w:rPr>
          <w:rFonts w:ascii="Century Gothic" w:hAnsi="Century Gothic"/>
          <w:color w:val="000000" w:themeColor="text1"/>
          <w:lang w:val="en-GB"/>
        </w:rPr>
        <w:t>Evaluation of actual and potential knowledge assets</w:t>
      </w:r>
      <w:bookmarkEnd w:id="7"/>
      <w:r w:rsidRPr="00165BAE">
        <w:rPr>
          <w:rFonts w:ascii="Century Gothic" w:hAnsi="Century Gothic"/>
          <w:color w:val="000000" w:themeColor="text1"/>
          <w:lang w:val="en-GB"/>
        </w:rPr>
        <w:t xml:space="preserve"> </w:t>
      </w:r>
    </w:p>
    <w:p w14:paraId="533D37CD" w14:textId="77777777" w:rsidR="00C43FEE" w:rsidRPr="00F86424" w:rsidRDefault="006B31EB" w:rsidP="00C43FEE">
      <w:pPr>
        <w:rPr>
          <w:rFonts w:ascii="Century Gothic" w:hAnsi="Century Gothic"/>
          <w:lang w:val="en-GB"/>
        </w:rPr>
      </w:pPr>
      <w:r w:rsidRPr="00F86424">
        <w:rPr>
          <w:rFonts w:ascii="Century Gothic" w:hAnsi="Century Gothic"/>
          <w:lang w:val="en-GB"/>
        </w:rPr>
        <w:t xml:space="preserve">Actual knowledge assets are the acquired knowledge of an individual or organisation and the knowledge possessed and used by an individual or organisation is called actual knowledge assets. The potential knowledge assets </w:t>
      </w:r>
      <w:r w:rsidR="00957811" w:rsidRPr="00F86424">
        <w:rPr>
          <w:rFonts w:ascii="Century Gothic" w:hAnsi="Century Gothic"/>
          <w:lang w:val="en-GB"/>
        </w:rPr>
        <w:t>are</w:t>
      </w:r>
      <w:r w:rsidRPr="00F86424">
        <w:rPr>
          <w:rFonts w:ascii="Century Gothic" w:hAnsi="Century Gothic"/>
          <w:lang w:val="en-GB"/>
        </w:rPr>
        <w:t xml:space="preserve"> the knowledge not acquired by an individual but can be acquired and used to develop the knowledge is called potential knowledge assets. </w:t>
      </w:r>
    </w:p>
    <w:p w14:paraId="6E929C72" w14:textId="77777777" w:rsidR="008E06FA" w:rsidRPr="00F86424" w:rsidRDefault="006B31EB" w:rsidP="00C43FEE">
      <w:pPr>
        <w:rPr>
          <w:rFonts w:ascii="Century Gothic" w:hAnsi="Century Gothic"/>
          <w:lang w:val="en-GB"/>
        </w:rPr>
      </w:pPr>
      <w:r w:rsidRPr="00F86424">
        <w:rPr>
          <w:rFonts w:ascii="Century Gothic" w:hAnsi="Century Gothic"/>
          <w:lang w:val="en-GB"/>
        </w:rPr>
        <w:t xml:space="preserve">Actual knowledge assets of an individual </w:t>
      </w:r>
      <w:r w:rsidR="00957811" w:rsidRPr="00F86424">
        <w:rPr>
          <w:rFonts w:ascii="Century Gothic" w:hAnsi="Century Gothic"/>
          <w:lang w:val="en-GB"/>
        </w:rPr>
        <w:t>are</w:t>
      </w:r>
      <w:r w:rsidRPr="00F86424">
        <w:rPr>
          <w:rFonts w:ascii="Century Gothic" w:hAnsi="Century Gothic"/>
          <w:lang w:val="en-GB"/>
        </w:rPr>
        <w:t xml:space="preserve"> the knowledge of an individual and the knowledge is used by the individual to get things done and actual knowledge assets of an organisation </w:t>
      </w:r>
      <w:r w:rsidR="00957811" w:rsidRPr="00F86424">
        <w:rPr>
          <w:rFonts w:ascii="Century Gothic" w:hAnsi="Century Gothic"/>
          <w:lang w:val="en-GB"/>
        </w:rPr>
        <w:t>are</w:t>
      </w:r>
      <w:r w:rsidRPr="00F86424">
        <w:rPr>
          <w:rFonts w:ascii="Century Gothic" w:hAnsi="Century Gothic"/>
          <w:lang w:val="en-GB"/>
        </w:rPr>
        <w:t xml:space="preserve"> the developed knowledge of an organisation that is also used in the functioning of the organisation</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Somerville and Howard, 2010)</w:t>
      </w:r>
      <w:r w:rsidRPr="00F86424">
        <w:rPr>
          <w:rFonts w:ascii="Century Gothic" w:hAnsi="Century Gothic"/>
          <w:lang w:val="en-GB"/>
        </w:rPr>
        <w:t xml:space="preserve">. </w:t>
      </w:r>
      <w:r w:rsidR="008E06FA" w:rsidRPr="00F86424">
        <w:rPr>
          <w:rFonts w:ascii="Century Gothic" w:hAnsi="Century Gothic"/>
          <w:lang w:val="en-GB"/>
        </w:rPr>
        <w:t xml:space="preserve">For example, the experience of an organisation and the technical and communication skills developed by the organisation helps the organisation to function and used in the operation of the organisation. The developed and used knowledge of the organisation is actual knowledge assets </w:t>
      </w:r>
      <w:r w:rsidR="008E06FA" w:rsidRPr="00F86424">
        <w:rPr>
          <w:rFonts w:ascii="Century Gothic" w:hAnsi="Century Gothic"/>
          <w:lang w:val="en-GB"/>
        </w:rPr>
        <w:lastRenderedPageBreak/>
        <w:t xml:space="preserve">of the organisation such as Apple is using the knowledge of the organisation to run the organisation effectively. </w:t>
      </w:r>
    </w:p>
    <w:p w14:paraId="0988AD9D" w14:textId="77777777" w:rsidR="008E06FA" w:rsidRPr="00F86424" w:rsidRDefault="008E06FA" w:rsidP="00C43FEE">
      <w:pPr>
        <w:rPr>
          <w:rFonts w:ascii="Century Gothic" w:hAnsi="Century Gothic"/>
          <w:lang w:val="en-GB"/>
        </w:rPr>
      </w:pPr>
      <w:r w:rsidRPr="00F86424">
        <w:rPr>
          <w:rFonts w:ascii="Century Gothic" w:hAnsi="Century Gothic"/>
          <w:lang w:val="en-GB"/>
        </w:rPr>
        <w:t xml:space="preserve">The knowledge that can be learned and used in order to develop the performance of an individual or an organisation is potential knowledge assets. The potential knowledge can be accessed by exploring relevant sources of information and capturing valuable information. The books, journal, research, online sources can be used in finding relevant information about a particular thing and the capturing of relevant information from the sources of information will help to develop knowledge and the knowledge that can be acquired is called potential knowledge assets. The potential knowledge assets can be used and acquired by an individual or organisation by exploring and analysing </w:t>
      </w:r>
      <w:r w:rsidR="00957811" w:rsidRPr="00F86424">
        <w:rPr>
          <w:rFonts w:ascii="Century Gothic" w:hAnsi="Century Gothic"/>
          <w:lang w:val="en-GB"/>
        </w:rPr>
        <w:t xml:space="preserve">the </w:t>
      </w:r>
      <w:r w:rsidRPr="00F86424">
        <w:rPr>
          <w:rFonts w:ascii="Century Gothic" w:hAnsi="Century Gothic"/>
          <w:lang w:val="en-GB"/>
        </w:rPr>
        <w:t>relevant source of information and by capturing valuable information that can be used, stored and shared</w:t>
      </w:r>
      <w:r w:rsidR="0008149B" w:rsidRPr="00F86424">
        <w:rPr>
          <w:rFonts w:ascii="Century Gothic" w:hAnsi="Century Gothic"/>
          <w:lang w:val="en-GB"/>
        </w:rPr>
        <w:t xml:space="preserve"> (Moon et al, 2011)</w:t>
      </w:r>
      <w:r w:rsidRPr="00F86424">
        <w:rPr>
          <w:rFonts w:ascii="Century Gothic" w:hAnsi="Century Gothic"/>
          <w:lang w:val="en-GB"/>
        </w:rPr>
        <w:t xml:space="preserve">. </w:t>
      </w:r>
    </w:p>
    <w:p w14:paraId="5B791E99" w14:textId="77777777" w:rsidR="00AE5FEB" w:rsidRPr="00F86424" w:rsidRDefault="00AE5FEB" w:rsidP="00C43FEE">
      <w:pPr>
        <w:rPr>
          <w:rFonts w:ascii="Century Gothic" w:hAnsi="Century Gothic"/>
          <w:lang w:val="en-GB"/>
        </w:rPr>
      </w:pPr>
      <w:r w:rsidRPr="00F86424">
        <w:rPr>
          <w:rFonts w:ascii="Century Gothic" w:hAnsi="Century Gothic"/>
          <w:lang w:val="en-GB"/>
        </w:rPr>
        <w:t xml:space="preserve">The actual knowledge and </w:t>
      </w:r>
      <w:r w:rsidR="005670B0" w:rsidRPr="00F86424">
        <w:rPr>
          <w:rFonts w:ascii="Century Gothic" w:hAnsi="Century Gothic"/>
          <w:lang w:val="en-GB"/>
        </w:rPr>
        <w:t>potential</w:t>
      </w:r>
      <w:r w:rsidRPr="00F86424">
        <w:rPr>
          <w:rFonts w:ascii="Century Gothic" w:hAnsi="Century Gothic"/>
          <w:lang w:val="en-GB"/>
        </w:rPr>
        <w:t xml:space="preserve"> knowledge assets are interrelated such as the actual knowledge of an individual pave the way for searching relevant information, capturing information, storing </w:t>
      </w:r>
      <w:r w:rsidR="005670B0" w:rsidRPr="00F86424">
        <w:rPr>
          <w:rFonts w:ascii="Century Gothic" w:hAnsi="Century Gothic"/>
          <w:lang w:val="en-GB"/>
        </w:rPr>
        <w:t>and</w:t>
      </w:r>
      <w:r w:rsidRPr="00F86424">
        <w:rPr>
          <w:rFonts w:ascii="Century Gothic" w:hAnsi="Century Gothic"/>
          <w:lang w:val="en-GB"/>
        </w:rPr>
        <w:t xml:space="preserve"> applying the information in order to develop the potential knowledge asses. The actual knowledge </w:t>
      </w:r>
      <w:r w:rsidR="005670B0" w:rsidRPr="00F86424">
        <w:rPr>
          <w:rFonts w:ascii="Century Gothic" w:hAnsi="Century Gothic"/>
          <w:lang w:val="en-GB"/>
        </w:rPr>
        <w:t>assets are</w:t>
      </w:r>
      <w:r w:rsidRPr="00F86424">
        <w:rPr>
          <w:rFonts w:ascii="Century Gothic" w:hAnsi="Century Gothic"/>
          <w:lang w:val="en-GB"/>
        </w:rPr>
        <w:t xml:space="preserve"> the experience and set of skills that help an individual to explore and acquire potential knowledge assets. The actual knowledge assets </w:t>
      </w:r>
      <w:r w:rsidR="00957811" w:rsidRPr="00F86424">
        <w:rPr>
          <w:rFonts w:ascii="Century Gothic" w:hAnsi="Century Gothic"/>
          <w:lang w:val="en-GB"/>
        </w:rPr>
        <w:t>are</w:t>
      </w:r>
      <w:r w:rsidRPr="00F86424">
        <w:rPr>
          <w:rFonts w:ascii="Century Gothic" w:hAnsi="Century Gothic"/>
          <w:lang w:val="en-GB"/>
        </w:rPr>
        <w:t xml:space="preserve"> the application of knowledge and the potential knowledge assets </w:t>
      </w:r>
      <w:r w:rsidR="00957811" w:rsidRPr="00F86424">
        <w:rPr>
          <w:rFonts w:ascii="Century Gothic" w:hAnsi="Century Gothic"/>
          <w:lang w:val="en-GB"/>
        </w:rPr>
        <w:t>are</w:t>
      </w:r>
      <w:r w:rsidRPr="00F86424">
        <w:rPr>
          <w:rFonts w:ascii="Century Gothic" w:hAnsi="Century Gothic"/>
          <w:lang w:val="en-GB"/>
        </w:rPr>
        <w:t xml:space="preserve"> the process that can be achieved to apply in order to reduce the barriers and </w:t>
      </w:r>
      <w:r w:rsidR="005670B0" w:rsidRPr="00F86424">
        <w:rPr>
          <w:rFonts w:ascii="Century Gothic" w:hAnsi="Century Gothic"/>
          <w:lang w:val="en-GB"/>
        </w:rPr>
        <w:t>ensuring</w:t>
      </w:r>
      <w:r w:rsidRPr="00F86424">
        <w:rPr>
          <w:rFonts w:ascii="Century Gothic" w:hAnsi="Century Gothic"/>
          <w:lang w:val="en-GB"/>
        </w:rPr>
        <w:t xml:space="preserve"> the </w:t>
      </w:r>
      <w:r w:rsidR="005670B0" w:rsidRPr="00F86424">
        <w:rPr>
          <w:rFonts w:ascii="Century Gothic" w:hAnsi="Century Gothic"/>
          <w:lang w:val="en-GB"/>
        </w:rPr>
        <w:t>effectiveness</w:t>
      </w:r>
      <w:r w:rsidRPr="00F86424">
        <w:rPr>
          <w:rFonts w:ascii="Century Gothic" w:hAnsi="Century Gothic"/>
          <w:lang w:val="en-GB"/>
        </w:rPr>
        <w:t xml:space="preserve"> of the knowledge used in various process. For example, Apple runs the organisation effectively on the basis of the actual knowledge assets of the organisation but in the meantime the organisation also faces various barriers in the operation of the organisation. The organisation searches for relevant information in order to solve the problem of the organisation and the potential knowledge that Apple is looking to use in the organisation for the effective function is potential knowledge assets</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Somerville and Howard, 2010)</w:t>
      </w:r>
      <w:r w:rsidRPr="00F86424">
        <w:rPr>
          <w:rFonts w:ascii="Century Gothic" w:hAnsi="Century Gothic"/>
          <w:lang w:val="en-GB"/>
        </w:rPr>
        <w:t xml:space="preserve">. The </w:t>
      </w:r>
      <w:r w:rsidRPr="00F86424">
        <w:rPr>
          <w:rFonts w:ascii="Century Gothic" w:hAnsi="Century Gothic"/>
          <w:lang w:val="en-GB"/>
        </w:rPr>
        <w:lastRenderedPageBreak/>
        <w:t xml:space="preserve">organisation explores relevant sources of information and analyses the information that helps to develop the knowledge of the organisation by capturing valuable information. The developed knowledge provides with effective efficiency to operate Apple successfully </w:t>
      </w:r>
      <w:r w:rsidR="005670B0" w:rsidRPr="00F86424">
        <w:rPr>
          <w:rFonts w:ascii="Century Gothic" w:hAnsi="Century Gothic"/>
          <w:lang w:val="en-GB"/>
        </w:rPr>
        <w:t xml:space="preserve">and that is how the potential knowledge assets of the organisation </w:t>
      </w:r>
      <w:r w:rsidR="00957811" w:rsidRPr="00F86424">
        <w:rPr>
          <w:rFonts w:ascii="Century Gothic" w:hAnsi="Century Gothic"/>
          <w:lang w:val="en-GB"/>
        </w:rPr>
        <w:t>are</w:t>
      </w:r>
      <w:r w:rsidR="005670B0" w:rsidRPr="00F86424">
        <w:rPr>
          <w:rFonts w:ascii="Century Gothic" w:hAnsi="Century Gothic"/>
          <w:lang w:val="en-GB"/>
        </w:rPr>
        <w:t xml:space="preserve"> explored and developed. </w:t>
      </w:r>
    </w:p>
    <w:p w14:paraId="5097C71F" w14:textId="77777777" w:rsidR="00AD4560" w:rsidRPr="00165BAE" w:rsidRDefault="00AD4560" w:rsidP="00780E52">
      <w:pPr>
        <w:pStyle w:val="Heading1"/>
        <w:rPr>
          <w:rFonts w:ascii="Century Gothic" w:hAnsi="Century Gothic"/>
          <w:color w:val="000000" w:themeColor="text1"/>
          <w:lang w:val="en-GB"/>
        </w:rPr>
      </w:pPr>
      <w:bookmarkStart w:id="8" w:name="_Toc428482557"/>
      <w:r w:rsidRPr="00165BAE">
        <w:rPr>
          <w:rFonts w:ascii="Century Gothic" w:hAnsi="Century Gothic"/>
          <w:color w:val="000000" w:themeColor="text1"/>
          <w:lang w:val="en-GB"/>
        </w:rPr>
        <w:t>Explanation of requirements for creating, storing, applying and integrating knowledge</w:t>
      </w:r>
      <w:bookmarkEnd w:id="8"/>
      <w:r w:rsidRPr="00165BAE">
        <w:rPr>
          <w:rFonts w:ascii="Century Gothic" w:hAnsi="Century Gothic"/>
          <w:color w:val="000000" w:themeColor="text1"/>
          <w:lang w:val="en-GB"/>
        </w:rPr>
        <w:t xml:space="preserve"> </w:t>
      </w:r>
    </w:p>
    <w:p w14:paraId="69BECD8C" w14:textId="77777777" w:rsidR="00E8648C" w:rsidRPr="00F86424" w:rsidRDefault="00862666" w:rsidP="005670B0">
      <w:pPr>
        <w:rPr>
          <w:rFonts w:ascii="Century Gothic" w:hAnsi="Century Gothic"/>
          <w:lang w:val="en-GB"/>
        </w:rPr>
      </w:pPr>
      <w:r w:rsidRPr="00F86424">
        <w:rPr>
          <w:rFonts w:ascii="Century Gothic" w:hAnsi="Century Gothic"/>
          <w:lang w:val="en-GB"/>
        </w:rPr>
        <w:t xml:space="preserve">The movement of information between people and systems is called information flow and information flow is required for creating and </w:t>
      </w:r>
      <w:r w:rsidR="00E8648C" w:rsidRPr="00F86424">
        <w:rPr>
          <w:rFonts w:ascii="Century Gothic" w:hAnsi="Century Gothic"/>
          <w:lang w:val="en-GB"/>
        </w:rPr>
        <w:t>transferring</w:t>
      </w:r>
      <w:r w:rsidRPr="00F86424">
        <w:rPr>
          <w:rFonts w:ascii="Century Gothic" w:hAnsi="Century Gothic"/>
          <w:lang w:val="en-GB"/>
        </w:rPr>
        <w:t xml:space="preserve"> knowledge. For example, the </w:t>
      </w:r>
      <w:r w:rsidR="00E8648C" w:rsidRPr="00F86424">
        <w:rPr>
          <w:rFonts w:ascii="Century Gothic" w:hAnsi="Century Gothic"/>
          <w:lang w:val="en-GB"/>
        </w:rPr>
        <w:t xml:space="preserve">information about knowledge of people </w:t>
      </w:r>
      <w:r w:rsidR="00957811" w:rsidRPr="00F86424">
        <w:rPr>
          <w:rFonts w:ascii="Century Gothic" w:hAnsi="Century Gothic"/>
          <w:lang w:val="en-GB"/>
        </w:rPr>
        <w:t>flows</w:t>
      </w:r>
      <w:r w:rsidR="00E8648C" w:rsidRPr="00F86424">
        <w:rPr>
          <w:rFonts w:ascii="Century Gothic" w:hAnsi="Century Gothic"/>
          <w:lang w:val="en-GB"/>
        </w:rPr>
        <w:t xml:space="preserve"> from one person to another with the form of books, literature and review and the effective flow of information helps to create, store, apply and integrate knowledge</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Kebede, 2010)</w:t>
      </w:r>
      <w:r w:rsidR="00E8648C" w:rsidRPr="00F86424">
        <w:rPr>
          <w:rFonts w:ascii="Century Gothic" w:hAnsi="Century Gothic"/>
          <w:lang w:val="en-GB"/>
        </w:rPr>
        <w:t xml:space="preserve">. The philosophies of great men and scientist of previous time reach the people searching for the information with the information flow. When the information is huge and it becomes difficult to analyse the information, it is called information overload. </w:t>
      </w:r>
    </w:p>
    <w:p w14:paraId="57E0532B" w14:textId="77777777" w:rsidR="00E8648C" w:rsidRPr="00F86424" w:rsidRDefault="00E8648C" w:rsidP="005670B0">
      <w:pPr>
        <w:rPr>
          <w:rFonts w:ascii="Century Gothic" w:hAnsi="Century Gothic"/>
          <w:lang w:val="en-GB"/>
        </w:rPr>
      </w:pPr>
      <w:r w:rsidRPr="00F86424">
        <w:rPr>
          <w:rFonts w:ascii="Century Gothic" w:hAnsi="Century Gothic"/>
          <w:lang w:val="en-GB"/>
        </w:rPr>
        <w:t xml:space="preserve">The information is required to be stored and shared effectively and the storing of information and sharing the information helps to maintain the information lifecycle. The information lifecycle is the process where it is demonstrated how the information is created, stored, applied and integrated to ensure the information movement and flow and the process helps to create and storing knowledge. The searching for valuable information and using identifying </w:t>
      </w:r>
      <w:r w:rsidR="00EB62FF" w:rsidRPr="00F86424">
        <w:rPr>
          <w:rFonts w:ascii="Century Gothic" w:hAnsi="Century Gothic"/>
          <w:lang w:val="en-GB"/>
        </w:rPr>
        <w:t>valuable</w:t>
      </w:r>
      <w:r w:rsidRPr="00F86424">
        <w:rPr>
          <w:rFonts w:ascii="Century Gothic" w:hAnsi="Century Gothic"/>
          <w:lang w:val="en-GB"/>
        </w:rPr>
        <w:t xml:space="preserve"> information helps to develop the knowledge assets. The relevant information needs to be searched and effective searching for information helps to develop knowledge. The identification of relevant information helps to creat</w:t>
      </w:r>
      <w:r w:rsidR="00EB62FF" w:rsidRPr="00F86424">
        <w:rPr>
          <w:rFonts w:ascii="Century Gothic" w:hAnsi="Century Gothic"/>
          <w:lang w:val="en-GB"/>
        </w:rPr>
        <w:t>e knowledge and identification of relevant information is required for knowledge assets</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Kebede, 2010)</w:t>
      </w:r>
      <w:r w:rsidR="00EB62FF" w:rsidRPr="00F86424">
        <w:rPr>
          <w:rFonts w:ascii="Century Gothic" w:hAnsi="Century Gothic"/>
          <w:lang w:val="en-GB"/>
        </w:rPr>
        <w:t xml:space="preserve">. The process of creating, storing, applying and integrating </w:t>
      </w:r>
      <w:r w:rsidR="00EB62FF" w:rsidRPr="00F86424">
        <w:rPr>
          <w:rFonts w:ascii="Century Gothic" w:hAnsi="Century Gothic"/>
          <w:lang w:val="en-GB"/>
        </w:rPr>
        <w:lastRenderedPageBreak/>
        <w:t xml:space="preserve">knowledge which </w:t>
      </w:r>
      <w:r w:rsidR="00957811" w:rsidRPr="00F86424">
        <w:rPr>
          <w:rFonts w:ascii="Century Gothic" w:hAnsi="Century Gothic"/>
          <w:lang w:val="en-GB"/>
        </w:rPr>
        <w:t>is</w:t>
      </w:r>
      <w:r w:rsidR="00EB62FF" w:rsidRPr="00F86424">
        <w:rPr>
          <w:rFonts w:ascii="Century Gothic" w:hAnsi="Century Gothic"/>
          <w:lang w:val="en-GB"/>
        </w:rPr>
        <w:t xml:space="preserve"> required for managing knowledge and information is explained below: </w:t>
      </w:r>
    </w:p>
    <w:p w14:paraId="53E37442" w14:textId="77777777" w:rsidR="00EB62FF" w:rsidRPr="00F86424" w:rsidRDefault="00C7065D" w:rsidP="005670B0">
      <w:pPr>
        <w:rPr>
          <w:rFonts w:ascii="Century Gothic" w:hAnsi="Century Gothic"/>
          <w:lang w:val="en-GB"/>
        </w:rPr>
      </w:pPr>
      <w:r w:rsidRPr="00F86424">
        <w:rPr>
          <w:rFonts w:ascii="Century Gothic" w:hAnsi="Century Gothic"/>
          <w:b/>
          <w:lang w:val="en-GB"/>
        </w:rPr>
        <w:t>Knowledge Acquisition:</w:t>
      </w:r>
      <w:r w:rsidRPr="00F86424">
        <w:rPr>
          <w:rFonts w:ascii="Century Gothic" w:hAnsi="Century Gothic"/>
          <w:lang w:val="en-GB"/>
        </w:rPr>
        <w:t xml:space="preserve"> To create new ideas and knowledge is knowledge acquisi</w:t>
      </w:r>
      <w:r w:rsidR="00844C0D" w:rsidRPr="00F86424">
        <w:rPr>
          <w:rFonts w:ascii="Century Gothic" w:hAnsi="Century Gothic"/>
          <w:lang w:val="en-GB"/>
        </w:rPr>
        <w:t>ti</w:t>
      </w:r>
      <w:r w:rsidRPr="00F86424">
        <w:rPr>
          <w:rFonts w:ascii="Century Gothic" w:hAnsi="Century Gothic"/>
          <w:lang w:val="en-GB"/>
        </w:rPr>
        <w:t xml:space="preserve">on with using the relevant information. The process is to search relevant information and </w:t>
      </w:r>
      <w:r w:rsidR="00CD4C15" w:rsidRPr="00F86424">
        <w:rPr>
          <w:rFonts w:ascii="Century Gothic" w:hAnsi="Century Gothic"/>
          <w:lang w:val="en-GB"/>
        </w:rPr>
        <w:t>analysing</w:t>
      </w:r>
      <w:r w:rsidRPr="00F86424">
        <w:rPr>
          <w:rFonts w:ascii="Century Gothic" w:hAnsi="Century Gothic"/>
          <w:lang w:val="en-GB"/>
        </w:rPr>
        <w:t xml:space="preserve"> the information and the information helps to develop new information and </w:t>
      </w:r>
      <w:proofErr w:type="gramStart"/>
      <w:r w:rsidRPr="00F86424">
        <w:rPr>
          <w:rFonts w:ascii="Century Gothic" w:hAnsi="Century Gothic"/>
          <w:lang w:val="en-GB"/>
        </w:rPr>
        <w:t>ideas</w:t>
      </w:r>
      <w:proofErr w:type="gramEnd"/>
      <w:r w:rsidRPr="00F86424">
        <w:rPr>
          <w:rFonts w:ascii="Century Gothic" w:hAnsi="Century Gothic"/>
          <w:lang w:val="en-GB"/>
        </w:rPr>
        <w:t xml:space="preserve"> which is called knowledge acquisition. For example, Apple requires highly skilled and talented employees in the organisation to meet the organisational </w:t>
      </w:r>
      <w:proofErr w:type="gramStart"/>
      <w:r w:rsidRPr="00F86424">
        <w:rPr>
          <w:rFonts w:ascii="Century Gothic" w:hAnsi="Century Gothic"/>
          <w:lang w:val="en-GB"/>
        </w:rPr>
        <w:t>objective which</w:t>
      </w:r>
      <w:proofErr w:type="gramEnd"/>
      <w:r w:rsidRPr="00F86424">
        <w:rPr>
          <w:rFonts w:ascii="Century Gothic" w:hAnsi="Century Gothic"/>
          <w:lang w:val="en-GB"/>
        </w:rPr>
        <w:t xml:space="preserve"> is to provide the best quality products and services to the consumers in the market. Apple provides training and motivates the </w:t>
      </w:r>
      <w:r w:rsidR="00844C0D" w:rsidRPr="00F86424">
        <w:rPr>
          <w:rFonts w:ascii="Century Gothic" w:hAnsi="Century Gothic"/>
          <w:lang w:val="en-GB"/>
        </w:rPr>
        <w:t>employees</w:t>
      </w:r>
      <w:r w:rsidRPr="00F86424">
        <w:rPr>
          <w:rFonts w:ascii="Century Gothic" w:hAnsi="Century Gothic"/>
          <w:lang w:val="en-GB"/>
        </w:rPr>
        <w:t xml:space="preserve"> to develop their skills and used the knowledge assets of the organisation to prepare the s</w:t>
      </w:r>
      <w:r w:rsidR="00844C0D" w:rsidRPr="00F86424">
        <w:rPr>
          <w:rFonts w:ascii="Century Gothic" w:hAnsi="Century Gothic"/>
          <w:lang w:val="en-GB"/>
        </w:rPr>
        <w:t>tra</w:t>
      </w:r>
      <w:r w:rsidRPr="00F86424">
        <w:rPr>
          <w:rFonts w:ascii="Century Gothic" w:hAnsi="Century Gothic"/>
          <w:lang w:val="en-GB"/>
        </w:rPr>
        <w:t>t</w:t>
      </w:r>
      <w:r w:rsidR="00844C0D" w:rsidRPr="00F86424">
        <w:rPr>
          <w:rFonts w:ascii="Century Gothic" w:hAnsi="Century Gothic"/>
          <w:lang w:val="en-GB"/>
        </w:rPr>
        <w:t>e</w:t>
      </w:r>
      <w:r w:rsidRPr="00F86424">
        <w:rPr>
          <w:rFonts w:ascii="Century Gothic" w:hAnsi="Century Gothic"/>
          <w:lang w:val="en-GB"/>
        </w:rPr>
        <w:t>gy for training the employees of the organisation</w:t>
      </w:r>
      <w:r w:rsidR="0008149B" w:rsidRPr="00F86424">
        <w:rPr>
          <w:rFonts w:ascii="Century Gothic" w:hAnsi="Century Gothic"/>
          <w:lang w:val="en-GB"/>
        </w:rPr>
        <w:t xml:space="preserve"> (Hislop et al, 2018)</w:t>
      </w:r>
      <w:r w:rsidRPr="00F86424">
        <w:rPr>
          <w:rFonts w:ascii="Century Gothic" w:hAnsi="Century Gothic"/>
          <w:lang w:val="en-GB"/>
        </w:rPr>
        <w:t>. There are many problems that may occur in the process and the creative team of the organisation generates new ideas and techniques and appl</w:t>
      </w:r>
      <w:r w:rsidR="00957811" w:rsidRPr="00F86424">
        <w:rPr>
          <w:rFonts w:ascii="Century Gothic" w:hAnsi="Century Gothic"/>
          <w:lang w:val="en-GB"/>
        </w:rPr>
        <w:t>ications</w:t>
      </w:r>
      <w:r w:rsidRPr="00F86424">
        <w:rPr>
          <w:rFonts w:ascii="Century Gothic" w:hAnsi="Century Gothic"/>
          <w:lang w:val="en-GB"/>
        </w:rPr>
        <w:t xml:space="preserve"> </w:t>
      </w:r>
      <w:r w:rsidR="00844C0D" w:rsidRPr="00F86424">
        <w:rPr>
          <w:rFonts w:ascii="Century Gothic" w:hAnsi="Century Gothic"/>
          <w:lang w:val="en-GB"/>
        </w:rPr>
        <w:t xml:space="preserve">in </w:t>
      </w:r>
      <w:r w:rsidRPr="00F86424">
        <w:rPr>
          <w:rFonts w:ascii="Century Gothic" w:hAnsi="Century Gothic"/>
          <w:lang w:val="en-GB"/>
        </w:rPr>
        <w:t xml:space="preserve">the knowledge </w:t>
      </w:r>
      <w:r w:rsidR="00957811" w:rsidRPr="00F86424">
        <w:rPr>
          <w:rFonts w:ascii="Century Gothic" w:hAnsi="Century Gothic"/>
          <w:lang w:val="en-GB"/>
        </w:rPr>
        <w:t>of</w:t>
      </w:r>
      <w:r w:rsidRPr="00F86424">
        <w:rPr>
          <w:rFonts w:ascii="Century Gothic" w:hAnsi="Century Gothic"/>
          <w:lang w:val="en-GB"/>
        </w:rPr>
        <w:t xml:space="preserve"> </w:t>
      </w:r>
      <w:r w:rsidR="00844C0D" w:rsidRPr="00F86424">
        <w:rPr>
          <w:rFonts w:ascii="Century Gothic" w:hAnsi="Century Gothic"/>
          <w:lang w:val="en-GB"/>
        </w:rPr>
        <w:t xml:space="preserve">the organisation to solve the problem of the organisation. That is how the knowledge acquisition of Apple helps the organisation to create new knowledge in the organisation. </w:t>
      </w:r>
    </w:p>
    <w:p w14:paraId="57EFE76F" w14:textId="77777777" w:rsidR="00C7065D" w:rsidRPr="00F86424" w:rsidRDefault="00C7065D" w:rsidP="005670B0">
      <w:pPr>
        <w:rPr>
          <w:rFonts w:ascii="Century Gothic" w:hAnsi="Century Gothic"/>
          <w:lang w:val="en-GB"/>
        </w:rPr>
      </w:pPr>
      <w:r w:rsidRPr="00F86424">
        <w:rPr>
          <w:rFonts w:ascii="Century Gothic" w:hAnsi="Century Gothic"/>
          <w:b/>
          <w:lang w:val="en-GB"/>
        </w:rPr>
        <w:t>Knowledge retention:</w:t>
      </w:r>
      <w:r w:rsidRPr="00F86424">
        <w:rPr>
          <w:rFonts w:ascii="Century Gothic" w:hAnsi="Century Gothic"/>
          <w:lang w:val="en-GB"/>
        </w:rPr>
        <w:t xml:space="preserve"> </w:t>
      </w:r>
      <w:r w:rsidR="00457B76" w:rsidRPr="00F86424">
        <w:rPr>
          <w:rFonts w:ascii="Century Gothic" w:hAnsi="Century Gothic"/>
          <w:lang w:val="en-GB"/>
        </w:rPr>
        <w:t>The knowledge of an organisation needs to be preserved in order to access the knowledge in need and apply in the organisation effectively. The soaring of information has been developed by the individual</w:t>
      </w:r>
      <w:r w:rsidR="00957811" w:rsidRPr="00F86424">
        <w:rPr>
          <w:rFonts w:ascii="Century Gothic" w:hAnsi="Century Gothic"/>
          <w:lang w:val="en-GB"/>
        </w:rPr>
        <w:t>'</w:t>
      </w:r>
      <w:r w:rsidR="00457B76" w:rsidRPr="00F86424">
        <w:rPr>
          <w:rFonts w:ascii="Century Gothic" w:hAnsi="Century Gothic"/>
          <w:lang w:val="en-GB"/>
        </w:rPr>
        <w:t>s overages and the storing of knowledge helps an individual to use the knowledge effectively. For example, in the ancient times</w:t>
      </w:r>
      <w:r w:rsidR="00957811" w:rsidRPr="00F86424">
        <w:rPr>
          <w:rFonts w:ascii="Century Gothic" w:hAnsi="Century Gothic"/>
          <w:lang w:val="en-GB"/>
        </w:rPr>
        <w:t>,</w:t>
      </w:r>
      <w:r w:rsidR="00457B76" w:rsidRPr="00F86424">
        <w:rPr>
          <w:rFonts w:ascii="Century Gothic" w:hAnsi="Century Gothic"/>
          <w:lang w:val="en-GB"/>
        </w:rPr>
        <w:t xml:space="preserve"> the storing of the knowledge was to memorise the information and the system for storing knowledge ha</w:t>
      </w:r>
      <w:r w:rsidR="00957811" w:rsidRPr="00F86424">
        <w:rPr>
          <w:rFonts w:ascii="Century Gothic" w:hAnsi="Century Gothic"/>
          <w:lang w:val="en-GB"/>
        </w:rPr>
        <w:t>ve</w:t>
      </w:r>
      <w:r w:rsidR="00457B76" w:rsidRPr="00F86424">
        <w:rPr>
          <w:rFonts w:ascii="Century Gothic" w:hAnsi="Century Gothic"/>
          <w:lang w:val="en-GB"/>
        </w:rPr>
        <w:t xml:space="preserve"> been developed over times for retention of knowledge. The use of paper has enabled to preserve the knowledge in the written forms in paper and the technological revolution has enabled with </w:t>
      </w:r>
      <w:r w:rsidR="00957811" w:rsidRPr="00F86424">
        <w:rPr>
          <w:rFonts w:ascii="Century Gothic" w:hAnsi="Century Gothic"/>
          <w:lang w:val="en-GB"/>
        </w:rPr>
        <w:t xml:space="preserve">a </w:t>
      </w:r>
      <w:r w:rsidR="00457B76" w:rsidRPr="00F86424">
        <w:rPr>
          <w:rFonts w:ascii="Century Gothic" w:hAnsi="Century Gothic"/>
          <w:lang w:val="en-GB"/>
        </w:rPr>
        <w:t xml:space="preserve">digital database that is also used in the retention of knowledge. For example, the knowledge of Apple is stored in the database of the organisation and the organisation takes the risk management measures to ensure the security of the knowledge of the </w:t>
      </w:r>
      <w:r w:rsidR="00457B76" w:rsidRPr="00F86424">
        <w:rPr>
          <w:rFonts w:ascii="Century Gothic" w:hAnsi="Century Gothic"/>
          <w:lang w:val="en-GB"/>
        </w:rPr>
        <w:lastRenderedPageBreak/>
        <w:t>organisation. The</w:t>
      </w:r>
      <w:r w:rsidR="00957811" w:rsidRPr="00F86424">
        <w:rPr>
          <w:rFonts w:ascii="Century Gothic" w:hAnsi="Century Gothic"/>
          <w:lang w:val="en-GB"/>
        </w:rPr>
        <w:t xml:space="preserve"> organisation uses cyber-</w:t>
      </w:r>
      <w:r w:rsidR="00457B76" w:rsidRPr="00F86424">
        <w:rPr>
          <w:rFonts w:ascii="Century Gothic" w:hAnsi="Century Gothic"/>
          <w:lang w:val="en-GB"/>
        </w:rPr>
        <w:t xml:space="preserve">security to risk management of the knowledge of the organisation and both written forms and digital database is used in the organisation for storing the knowledge of the organisation. </w:t>
      </w:r>
    </w:p>
    <w:p w14:paraId="298E76E6" w14:textId="77777777" w:rsidR="00C7065D" w:rsidRPr="00F86424" w:rsidRDefault="00C7065D" w:rsidP="005670B0">
      <w:pPr>
        <w:rPr>
          <w:rFonts w:ascii="Century Gothic" w:hAnsi="Century Gothic"/>
          <w:lang w:val="en-GB"/>
        </w:rPr>
      </w:pPr>
      <w:r w:rsidRPr="00F86424">
        <w:rPr>
          <w:rFonts w:ascii="Century Gothic" w:hAnsi="Century Gothic"/>
          <w:b/>
          <w:lang w:val="en-GB"/>
        </w:rPr>
        <w:t xml:space="preserve">Knowledge Transfer: </w:t>
      </w:r>
      <w:r w:rsidR="00457B76" w:rsidRPr="00F86424">
        <w:rPr>
          <w:rFonts w:ascii="Century Gothic" w:hAnsi="Century Gothic"/>
          <w:lang w:val="en-GB"/>
        </w:rPr>
        <w:t>The knowledge needs to be transferred for the application of the knowledge and the knowledge sharing was used in the ancient period for the preservation and storing of knowledge</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Lindblom and Tikkanen, 2010)</w:t>
      </w:r>
      <w:r w:rsidR="00457B76" w:rsidRPr="00F86424">
        <w:rPr>
          <w:rFonts w:ascii="Century Gothic" w:hAnsi="Century Gothic"/>
          <w:lang w:val="en-GB"/>
        </w:rPr>
        <w:t xml:space="preserve">. For example, the knowledge in ancient times was memorised and transferred from generation to generation orally for the storing and </w:t>
      </w:r>
      <w:r w:rsidR="003D759D" w:rsidRPr="00F86424">
        <w:rPr>
          <w:rFonts w:ascii="Century Gothic" w:hAnsi="Century Gothic"/>
          <w:lang w:val="en-GB"/>
        </w:rPr>
        <w:t>preservation of</w:t>
      </w:r>
      <w:r w:rsidR="00457B76" w:rsidRPr="00F86424">
        <w:rPr>
          <w:rFonts w:ascii="Century Gothic" w:hAnsi="Century Gothic"/>
          <w:lang w:val="en-GB"/>
        </w:rPr>
        <w:t xml:space="preserve"> the knowledge. The knowledge transfer uses modern communication system and database </w:t>
      </w:r>
      <w:r w:rsidR="003D759D" w:rsidRPr="00F86424">
        <w:rPr>
          <w:rFonts w:ascii="Century Gothic" w:hAnsi="Century Gothic"/>
          <w:lang w:val="en-GB"/>
        </w:rPr>
        <w:t>management</w:t>
      </w:r>
      <w:r w:rsidR="00457B76" w:rsidRPr="00F86424">
        <w:rPr>
          <w:rFonts w:ascii="Century Gothic" w:hAnsi="Century Gothic"/>
          <w:lang w:val="en-GB"/>
        </w:rPr>
        <w:t xml:space="preserve"> for the transformation of knowledge. For example, the knowledge of Apple is used by the employees of the organisation by accessing the database of the knowledge assets of the organisation that helps to develop the knowledge and skills of the employees working in the organisation. The employees working in the organisation also transfers the knowledge in the training sessions of the organisation in order to develop the skills and knowledge of the employees working in the organisation. The develop</w:t>
      </w:r>
      <w:r w:rsidR="003D759D" w:rsidRPr="00F86424">
        <w:rPr>
          <w:rFonts w:ascii="Century Gothic" w:hAnsi="Century Gothic"/>
          <w:lang w:val="en-GB"/>
        </w:rPr>
        <w:t>ed</w:t>
      </w:r>
      <w:r w:rsidR="00457B76" w:rsidRPr="00F86424">
        <w:rPr>
          <w:rFonts w:ascii="Century Gothic" w:hAnsi="Century Gothic"/>
          <w:lang w:val="en-GB"/>
        </w:rPr>
        <w:t xml:space="preserve"> communication channel and </w:t>
      </w:r>
      <w:r w:rsidR="003D759D" w:rsidRPr="00F86424">
        <w:rPr>
          <w:rFonts w:ascii="Century Gothic" w:hAnsi="Century Gothic"/>
          <w:lang w:val="en-GB"/>
        </w:rPr>
        <w:t xml:space="preserve">database management system helps Apple to transfer the knowledge of the organisation effectively that ensures the effective function of the organisation. </w:t>
      </w:r>
    </w:p>
    <w:p w14:paraId="59742CC5" w14:textId="77777777" w:rsidR="00EB62FF" w:rsidRPr="00F86424" w:rsidRDefault="00EB62FF" w:rsidP="005670B0">
      <w:pPr>
        <w:rPr>
          <w:rFonts w:ascii="Century Gothic" w:hAnsi="Century Gothic"/>
          <w:lang w:val="en-GB"/>
        </w:rPr>
      </w:pPr>
    </w:p>
    <w:p w14:paraId="21E2E63F" w14:textId="77777777" w:rsidR="00165BAE" w:rsidRPr="00384713" w:rsidRDefault="00165BAE" w:rsidP="00165BAE">
      <w:pPr>
        <w:rPr>
          <w:rFonts w:ascii="Century Gothic" w:hAnsi="Century Gothic"/>
          <w:b/>
          <w:sz w:val="28"/>
          <w:szCs w:val="28"/>
        </w:rPr>
      </w:pPr>
      <w:r w:rsidRPr="00384713">
        <w:rPr>
          <w:rFonts w:ascii="Century Gothic" w:hAnsi="Century Gothic"/>
          <w:b/>
          <w:sz w:val="28"/>
          <w:szCs w:val="28"/>
        </w:rPr>
        <w:t xml:space="preserve">Knowledge management </w:t>
      </w:r>
    </w:p>
    <w:p w14:paraId="18A7CCE4" w14:textId="77777777" w:rsidR="00165BAE" w:rsidRDefault="00165BAE" w:rsidP="00165BAE">
      <w:pPr>
        <w:rPr>
          <w:rFonts w:ascii="Century Gothic" w:hAnsi="Century Gothic"/>
        </w:rPr>
      </w:pPr>
      <w:r w:rsidRPr="005214E8">
        <w:rPr>
          <w:rFonts w:ascii="Century Gothic" w:hAnsi="Century Gothic"/>
        </w:rPr>
        <w:t xml:space="preserve">Knowledge management basically refers to the matter of sharing, creating, utilizing and managing the existing organizational information and knowledge to have better organizational goal accomplishment. Knowledge management paves the way of better utilization of soft resources and organizational better operation (Knowledge Management Systems, 2010). By making proper documentation of organizational data, reservation of data, information </w:t>
      </w:r>
      <w:r w:rsidRPr="005214E8">
        <w:rPr>
          <w:rFonts w:ascii="Century Gothic" w:hAnsi="Century Gothic"/>
        </w:rPr>
        <w:lastRenderedPageBreak/>
        <w:t xml:space="preserve">dissemination, research activity, information gathering, and the knowledge management can be done. In the arena of IT world, Apple Inc. is the IT giant who are doing better knowledge management and picking up their expected target accomplishment. </w:t>
      </w:r>
    </w:p>
    <w:p w14:paraId="01C7712E" w14:textId="77777777" w:rsidR="00384713" w:rsidRPr="00384713" w:rsidRDefault="00384713" w:rsidP="00165BAE">
      <w:pPr>
        <w:rPr>
          <w:rFonts w:ascii="Century Gothic" w:hAnsi="Century Gothic"/>
          <w:sz w:val="28"/>
          <w:szCs w:val="28"/>
        </w:rPr>
      </w:pPr>
    </w:p>
    <w:p w14:paraId="786BFDAC" w14:textId="77777777" w:rsidR="00165BAE" w:rsidRPr="00384713" w:rsidRDefault="00165BAE" w:rsidP="00165BAE">
      <w:pPr>
        <w:rPr>
          <w:rFonts w:ascii="Century Gothic" w:hAnsi="Century Gothic"/>
          <w:b/>
          <w:sz w:val="28"/>
          <w:szCs w:val="28"/>
        </w:rPr>
      </w:pPr>
      <w:r w:rsidRPr="00384713">
        <w:rPr>
          <w:rFonts w:ascii="Century Gothic" w:hAnsi="Century Gothic"/>
          <w:b/>
          <w:sz w:val="28"/>
          <w:szCs w:val="28"/>
        </w:rPr>
        <w:t xml:space="preserve">How knowledge management enhance Apple Inc. </w:t>
      </w:r>
    </w:p>
    <w:p w14:paraId="61EFAE30" w14:textId="77777777" w:rsidR="00165BAE" w:rsidRPr="00165BAE" w:rsidRDefault="00165BAE" w:rsidP="00165BAE">
      <w:pPr>
        <w:pStyle w:val="ListParagraph"/>
        <w:numPr>
          <w:ilvl w:val="0"/>
          <w:numId w:val="9"/>
        </w:numPr>
        <w:spacing w:after="160"/>
        <w:rPr>
          <w:rFonts w:ascii="Century Gothic" w:hAnsi="Century Gothic"/>
          <w:u w:val="single"/>
        </w:rPr>
      </w:pPr>
      <w:r w:rsidRPr="00384713">
        <w:rPr>
          <w:rFonts w:ascii="Century Gothic" w:hAnsi="Century Gothic"/>
          <w:b/>
          <w:u w:val="single"/>
        </w:rPr>
        <w:t>Speeding up access to information and knowledge:</w:t>
      </w:r>
      <w:r w:rsidRPr="00165BAE">
        <w:rPr>
          <w:rFonts w:ascii="Century Gothic" w:hAnsi="Century Gothic"/>
        </w:rPr>
        <w:t xml:space="preserve"> Apple Inc. tends to update their server regarding what the recent launched products and their prices, recent offers, recent production rate and recent company performance (Reddy, 2009). By doing so, the employees can have their expected information and lead operational management. </w:t>
      </w:r>
    </w:p>
    <w:p w14:paraId="42FA4745" w14:textId="77777777" w:rsidR="00165BAE" w:rsidRPr="00165BAE" w:rsidRDefault="00165BAE" w:rsidP="00165BAE">
      <w:pPr>
        <w:pStyle w:val="ListParagraph"/>
        <w:numPr>
          <w:ilvl w:val="0"/>
          <w:numId w:val="9"/>
        </w:numPr>
        <w:spacing w:after="160"/>
        <w:rPr>
          <w:rFonts w:ascii="Century Gothic" w:hAnsi="Century Gothic"/>
          <w:u w:val="single"/>
        </w:rPr>
      </w:pPr>
      <w:r w:rsidRPr="00384713">
        <w:rPr>
          <w:rFonts w:ascii="Century Gothic" w:hAnsi="Century Gothic"/>
          <w:b/>
          <w:u w:val="single"/>
        </w:rPr>
        <w:t>Improving decision making process:</w:t>
      </w:r>
      <w:r w:rsidRPr="00165BAE">
        <w:rPr>
          <w:rFonts w:ascii="Century Gothic" w:hAnsi="Century Gothic"/>
        </w:rPr>
        <w:t xml:space="preserve"> As Apple Inc. </w:t>
      </w:r>
      <w:proofErr w:type="gramStart"/>
      <w:r w:rsidRPr="00165BAE">
        <w:rPr>
          <w:rFonts w:ascii="Century Gothic" w:hAnsi="Century Gothic"/>
        </w:rPr>
        <w:t>do</w:t>
      </w:r>
      <w:proofErr w:type="gramEnd"/>
      <w:r w:rsidRPr="00165BAE">
        <w:rPr>
          <w:rFonts w:ascii="Century Gothic" w:hAnsi="Century Gothic"/>
        </w:rPr>
        <w:t xml:space="preserve"> better knowledge management by updating the information documentation. The employees have the full accessibility to the hub of information. So, they can take decision easily. For example, the production manager knows what the current demand of the customers is and he/she know what the current information is (Amine Chatti, 2012). So, this ease the overall decision making. </w:t>
      </w:r>
    </w:p>
    <w:p w14:paraId="0A027B15" w14:textId="77777777" w:rsidR="00165BAE" w:rsidRPr="00384713" w:rsidRDefault="00165BAE" w:rsidP="00165BAE">
      <w:pPr>
        <w:pStyle w:val="ListParagraph"/>
        <w:spacing w:after="160"/>
        <w:rPr>
          <w:rFonts w:ascii="Century Gothic" w:hAnsi="Century Gothic"/>
          <w:b/>
          <w:u w:val="single"/>
        </w:rPr>
      </w:pPr>
    </w:p>
    <w:p w14:paraId="168D081F" w14:textId="77777777" w:rsidR="00165BAE" w:rsidRPr="0038400E" w:rsidRDefault="00165BAE" w:rsidP="00165BAE">
      <w:pPr>
        <w:pStyle w:val="ListParagraph"/>
        <w:numPr>
          <w:ilvl w:val="0"/>
          <w:numId w:val="9"/>
        </w:numPr>
        <w:spacing w:after="160"/>
        <w:rPr>
          <w:rFonts w:ascii="Century Gothic" w:hAnsi="Century Gothic"/>
          <w:u w:val="single"/>
        </w:rPr>
      </w:pPr>
      <w:r w:rsidRPr="00384713">
        <w:rPr>
          <w:rFonts w:ascii="Century Gothic" w:hAnsi="Century Gothic"/>
          <w:b/>
          <w:u w:val="single"/>
        </w:rPr>
        <w:t>Promoting innovation and cultural change:</w:t>
      </w:r>
      <w:r w:rsidRPr="00165BAE">
        <w:rPr>
          <w:rFonts w:ascii="Century Gothic" w:hAnsi="Century Gothic"/>
        </w:rPr>
        <w:t xml:space="preserve"> Better knowledge management of Apple Inc. paves the way of making better information dissemination. The rate of information sharing is increased and organizational mutual interaction is improved to a great extent. The co-workers can seek possible solution with each other’s (Apple, 2019). Everyone stretches the helping hand to others for having good team performance. Thus, the helping cultural environment is created.</w:t>
      </w:r>
    </w:p>
    <w:p w14:paraId="24724673" w14:textId="77777777" w:rsidR="0038400E" w:rsidRPr="0038400E" w:rsidRDefault="0038400E" w:rsidP="0038400E">
      <w:pPr>
        <w:spacing w:after="160"/>
        <w:rPr>
          <w:rFonts w:ascii="Century Gothic" w:hAnsi="Century Gothic"/>
          <w:u w:val="single"/>
        </w:rPr>
      </w:pPr>
    </w:p>
    <w:p w14:paraId="3B7D4FE0" w14:textId="77777777" w:rsidR="00165BAE" w:rsidRPr="0038400E" w:rsidRDefault="00165BAE" w:rsidP="00165BAE">
      <w:pPr>
        <w:pStyle w:val="ListParagraph"/>
        <w:numPr>
          <w:ilvl w:val="0"/>
          <w:numId w:val="9"/>
        </w:numPr>
        <w:spacing w:after="160"/>
        <w:rPr>
          <w:rFonts w:ascii="Century Gothic" w:hAnsi="Century Gothic"/>
          <w:u w:val="single"/>
        </w:rPr>
      </w:pPr>
      <w:r w:rsidRPr="00384713">
        <w:rPr>
          <w:rFonts w:ascii="Century Gothic" w:hAnsi="Century Gothic"/>
          <w:b/>
          <w:u w:val="single"/>
        </w:rPr>
        <w:lastRenderedPageBreak/>
        <w:t>Improving the efficiency of an organization’s operating units and business processes:</w:t>
      </w:r>
      <w:r w:rsidRPr="00165BAE">
        <w:rPr>
          <w:rFonts w:ascii="Century Gothic" w:hAnsi="Century Gothic"/>
          <w:u w:val="single"/>
        </w:rPr>
        <w:t xml:space="preserve"> </w:t>
      </w:r>
      <w:r w:rsidRPr="00165BAE">
        <w:rPr>
          <w:rFonts w:ascii="Century Gothic" w:hAnsi="Century Gothic"/>
        </w:rPr>
        <w:t xml:space="preserve">As mentioned before, knowledge management increase the accessibility of information of the employees, so they can easily have access to the data especially gathered by the research activities. As the employees can have their required information easily, so their work speed increases and efficiency is ensured. So, the overall organizational performance goes up (Knowledge Management Systems, 2010). </w:t>
      </w:r>
    </w:p>
    <w:p w14:paraId="4162D515" w14:textId="77777777" w:rsidR="0038400E" w:rsidRPr="00384713" w:rsidRDefault="0038400E" w:rsidP="0038400E">
      <w:pPr>
        <w:spacing w:after="160"/>
        <w:rPr>
          <w:rFonts w:ascii="Century Gothic" w:hAnsi="Century Gothic"/>
          <w:b/>
          <w:u w:val="single"/>
        </w:rPr>
      </w:pPr>
    </w:p>
    <w:p w14:paraId="516E0A35" w14:textId="77777777" w:rsidR="00165BAE" w:rsidRPr="00165BAE" w:rsidRDefault="00165BAE" w:rsidP="00165BAE">
      <w:pPr>
        <w:pStyle w:val="ListParagraph"/>
        <w:numPr>
          <w:ilvl w:val="0"/>
          <w:numId w:val="9"/>
        </w:numPr>
        <w:spacing w:after="160"/>
        <w:rPr>
          <w:rFonts w:ascii="Century Gothic" w:hAnsi="Century Gothic"/>
          <w:u w:val="single"/>
        </w:rPr>
      </w:pPr>
      <w:r w:rsidRPr="00384713">
        <w:rPr>
          <w:rFonts w:ascii="Century Gothic" w:hAnsi="Century Gothic"/>
          <w:b/>
          <w:u w:val="single"/>
        </w:rPr>
        <w:t>Increase customer satisfaction:</w:t>
      </w:r>
      <w:r w:rsidRPr="00165BAE">
        <w:rPr>
          <w:rFonts w:ascii="Century Gothic" w:hAnsi="Century Gothic"/>
        </w:rPr>
        <w:t xml:space="preserve"> By having required documentation, prepared customers data and smooth communication channel, the sales department comes to know what actually the customers demand and customers are demanding what sorts of products. In this case, Apple Inc. can easily provide the service to the customers in very speedy way and the customers get satisfied by having required service on time. </w:t>
      </w:r>
    </w:p>
    <w:p w14:paraId="058A7830" w14:textId="77777777" w:rsidR="00165BAE" w:rsidRPr="0038400E" w:rsidRDefault="00165BAE" w:rsidP="00165BAE">
      <w:pPr>
        <w:pStyle w:val="ListParagraph"/>
        <w:numPr>
          <w:ilvl w:val="0"/>
          <w:numId w:val="9"/>
        </w:numPr>
        <w:spacing w:after="160"/>
        <w:rPr>
          <w:rFonts w:ascii="Century Gothic" w:hAnsi="Century Gothic"/>
          <w:u w:val="single"/>
        </w:rPr>
      </w:pPr>
      <w:r w:rsidRPr="00384713">
        <w:rPr>
          <w:rFonts w:ascii="Century Gothic" w:hAnsi="Century Gothic"/>
          <w:b/>
          <w:u w:val="single"/>
        </w:rPr>
        <w:t>Increasing competitive advantage:</w:t>
      </w:r>
      <w:r w:rsidRPr="00165BAE">
        <w:rPr>
          <w:rFonts w:ascii="Century Gothic" w:hAnsi="Century Gothic"/>
        </w:rPr>
        <w:t xml:space="preserve"> Apple can come to know about their rivalry information like Huawei, Samsung. They can know how their turnover is, how they are catching their customers, what their current turnover are and what their current customer’s numbers are. So they easily can have the competitive advantage over others (Kavanagh, 2014). By having so, it becomes easy to make better operation and having target accomplishment. </w:t>
      </w:r>
    </w:p>
    <w:p w14:paraId="4D465DA0" w14:textId="77777777" w:rsidR="0038400E" w:rsidRPr="00384713" w:rsidRDefault="0038400E" w:rsidP="0038400E">
      <w:pPr>
        <w:pStyle w:val="ListParagraph"/>
        <w:spacing w:after="160"/>
        <w:rPr>
          <w:rFonts w:ascii="Century Gothic" w:hAnsi="Century Gothic"/>
          <w:b/>
          <w:u w:val="single"/>
        </w:rPr>
      </w:pPr>
    </w:p>
    <w:p w14:paraId="2C317040" w14:textId="77777777" w:rsidR="00165BAE" w:rsidRPr="00165BAE" w:rsidRDefault="00165BAE" w:rsidP="00165BAE">
      <w:pPr>
        <w:pStyle w:val="ListParagraph"/>
        <w:numPr>
          <w:ilvl w:val="0"/>
          <w:numId w:val="9"/>
        </w:numPr>
        <w:spacing w:after="160"/>
        <w:rPr>
          <w:rFonts w:ascii="Century Gothic" w:hAnsi="Century Gothic"/>
          <w:u w:val="single"/>
        </w:rPr>
      </w:pPr>
      <w:r w:rsidRPr="00384713">
        <w:rPr>
          <w:rFonts w:ascii="Century Gothic" w:hAnsi="Century Gothic"/>
          <w:b/>
          <w:u w:val="single"/>
        </w:rPr>
        <w:t>Reduces risk:</w:t>
      </w:r>
      <w:r w:rsidRPr="00165BAE">
        <w:rPr>
          <w:rFonts w:ascii="Century Gothic" w:hAnsi="Century Gothic"/>
        </w:rPr>
        <w:t xml:space="preserve"> Amine Chatti, (2012) refers that, proper knowledge management ensures proper data security in privacy issue, </w:t>
      </w:r>
      <w:proofErr w:type="gramStart"/>
      <w:r w:rsidRPr="00165BAE">
        <w:rPr>
          <w:rFonts w:ascii="Century Gothic" w:hAnsi="Century Gothic"/>
        </w:rPr>
        <w:t>well protected</w:t>
      </w:r>
      <w:proofErr w:type="gramEnd"/>
      <w:r w:rsidRPr="00165BAE">
        <w:rPr>
          <w:rFonts w:ascii="Century Gothic" w:hAnsi="Century Gothic"/>
        </w:rPr>
        <w:t xml:space="preserve"> company’s information, customers’ personal information. By having so, company’s risk of losing the data or the vital asset is decreased and organizational effectiveness and efficiency enhanced. </w:t>
      </w:r>
    </w:p>
    <w:p w14:paraId="7FAC2488" w14:textId="77777777" w:rsidR="00165BAE" w:rsidRPr="00165BAE" w:rsidRDefault="00165BAE" w:rsidP="00165BAE">
      <w:pPr>
        <w:rPr>
          <w:rFonts w:ascii="Century Gothic" w:hAnsi="Century Gothic"/>
        </w:rPr>
      </w:pPr>
      <w:r w:rsidRPr="00165BAE">
        <w:rPr>
          <w:rFonts w:ascii="Century Gothic" w:hAnsi="Century Gothic"/>
        </w:rPr>
        <w:lastRenderedPageBreak/>
        <w:t xml:space="preserve">The above mentioned things are happened within Apple Inc. due to ensuring better knowledge management. In order to make proper positioning in the market and for enhancing more </w:t>
      </w:r>
      <w:proofErr w:type="gramStart"/>
      <w:r w:rsidRPr="00165BAE">
        <w:rPr>
          <w:rFonts w:ascii="Century Gothic" w:hAnsi="Century Gothic"/>
        </w:rPr>
        <w:t>turnover</w:t>
      </w:r>
      <w:proofErr w:type="gramEnd"/>
      <w:r w:rsidRPr="00165BAE">
        <w:rPr>
          <w:rFonts w:ascii="Century Gothic" w:hAnsi="Century Gothic"/>
        </w:rPr>
        <w:t xml:space="preserve">, they often update their information, maintain privacy and conduct research activity (Apple, 2019). All these knowledge management practices contribute for better organizational mission </w:t>
      </w:r>
      <w:proofErr w:type="gramStart"/>
      <w:r w:rsidRPr="00165BAE">
        <w:rPr>
          <w:rFonts w:ascii="Century Gothic" w:hAnsi="Century Gothic"/>
        </w:rPr>
        <w:t>and</w:t>
      </w:r>
      <w:proofErr w:type="gramEnd"/>
      <w:r w:rsidRPr="00165BAE">
        <w:rPr>
          <w:rFonts w:ascii="Century Gothic" w:hAnsi="Century Gothic"/>
        </w:rPr>
        <w:t xml:space="preserve"> vision accomplishment. </w:t>
      </w:r>
    </w:p>
    <w:p w14:paraId="771AB846" w14:textId="77777777" w:rsidR="00780E52" w:rsidRPr="00165BAE" w:rsidRDefault="00780E52" w:rsidP="00780E52">
      <w:pPr>
        <w:pStyle w:val="Heading1"/>
        <w:rPr>
          <w:rFonts w:ascii="Century Gothic" w:hAnsi="Century Gothic"/>
          <w:color w:val="000000" w:themeColor="text1"/>
          <w:lang w:val="en-GB"/>
        </w:rPr>
      </w:pPr>
      <w:bookmarkStart w:id="9" w:name="_Toc428482558"/>
      <w:r w:rsidRPr="00165BAE">
        <w:rPr>
          <w:rFonts w:ascii="Century Gothic" w:hAnsi="Century Gothic"/>
          <w:color w:val="000000" w:themeColor="text1"/>
          <w:lang w:val="en-GB"/>
        </w:rPr>
        <w:t>Evaluation of Apple’s framework for enabling knowledge sharing</w:t>
      </w:r>
      <w:bookmarkEnd w:id="9"/>
      <w:r w:rsidRPr="00165BAE">
        <w:rPr>
          <w:rFonts w:ascii="Century Gothic" w:hAnsi="Century Gothic"/>
          <w:color w:val="000000" w:themeColor="text1"/>
          <w:lang w:val="en-GB"/>
        </w:rPr>
        <w:t xml:space="preserve"> </w:t>
      </w:r>
    </w:p>
    <w:p w14:paraId="571C5C39" w14:textId="77777777" w:rsidR="007C1AFC" w:rsidRPr="00F86424" w:rsidRDefault="007C4CA8" w:rsidP="007C4CA8">
      <w:pPr>
        <w:rPr>
          <w:rFonts w:ascii="Century Gothic" w:hAnsi="Century Gothic"/>
          <w:lang w:val="en-GB"/>
        </w:rPr>
      </w:pPr>
      <w:r w:rsidRPr="00F86424">
        <w:rPr>
          <w:rFonts w:ascii="Century Gothic" w:hAnsi="Century Gothic"/>
          <w:lang w:val="en-GB"/>
        </w:rPr>
        <w:t>There are techniques th</w:t>
      </w:r>
      <w:r w:rsidR="00957811" w:rsidRPr="00F86424">
        <w:rPr>
          <w:rFonts w:ascii="Century Gothic" w:hAnsi="Century Gothic"/>
          <w:lang w:val="en-GB"/>
        </w:rPr>
        <w:t>at</w:t>
      </w:r>
      <w:r w:rsidRPr="00F86424">
        <w:rPr>
          <w:rFonts w:ascii="Century Gothic" w:hAnsi="Century Gothic"/>
          <w:lang w:val="en-GB"/>
        </w:rPr>
        <w:t xml:space="preserve"> are ad</w:t>
      </w:r>
      <w:r w:rsidR="00957811" w:rsidRPr="00F86424">
        <w:rPr>
          <w:rFonts w:ascii="Century Gothic" w:hAnsi="Century Gothic"/>
          <w:lang w:val="en-GB"/>
        </w:rPr>
        <w:t>o</w:t>
      </w:r>
      <w:r w:rsidRPr="00F86424">
        <w:rPr>
          <w:rFonts w:ascii="Century Gothic" w:hAnsi="Century Gothic"/>
          <w:lang w:val="en-GB"/>
        </w:rPr>
        <w:t xml:space="preserve">pted by the organisations only to ensure effective knowledge sharing within the organisation as the process help to develop the skills and knowledge of employees. Knowledge sharing ensures </w:t>
      </w:r>
      <w:r w:rsidR="00957811" w:rsidRPr="00F86424">
        <w:rPr>
          <w:rFonts w:ascii="Century Gothic" w:hAnsi="Century Gothic"/>
          <w:lang w:val="en-GB"/>
        </w:rPr>
        <w:t xml:space="preserve">the </w:t>
      </w:r>
      <w:r w:rsidRPr="00F86424">
        <w:rPr>
          <w:rFonts w:ascii="Century Gothic" w:hAnsi="Century Gothic"/>
          <w:lang w:val="en-GB"/>
        </w:rPr>
        <w:t>proper functions of the</w:t>
      </w:r>
      <w:r w:rsidR="007C1AFC" w:rsidRPr="00F86424">
        <w:rPr>
          <w:rFonts w:ascii="Century Gothic" w:hAnsi="Century Gothic"/>
          <w:lang w:val="en-GB"/>
        </w:rPr>
        <w:t xml:space="preserve"> organisations and also ensures increasing productivity of the organisation. The framework of Apple to enable knowledge sharing is evaluated below:</w:t>
      </w:r>
    </w:p>
    <w:p w14:paraId="760AEE37" w14:textId="77777777" w:rsidR="007C1AFC" w:rsidRDefault="007C1AFC" w:rsidP="007C1AFC">
      <w:pPr>
        <w:pStyle w:val="ListParagraph"/>
        <w:numPr>
          <w:ilvl w:val="0"/>
          <w:numId w:val="6"/>
        </w:numPr>
        <w:rPr>
          <w:rFonts w:ascii="Century Gothic" w:hAnsi="Century Gothic"/>
          <w:lang w:val="en-GB"/>
        </w:rPr>
      </w:pPr>
      <w:r w:rsidRPr="00F86424">
        <w:rPr>
          <w:rFonts w:ascii="Century Gothic" w:hAnsi="Century Gothic"/>
          <w:b/>
          <w:lang w:val="en-GB"/>
        </w:rPr>
        <w:t>Culture of Apple:</w:t>
      </w:r>
      <w:r w:rsidRPr="00F86424">
        <w:rPr>
          <w:rFonts w:ascii="Century Gothic" w:hAnsi="Century Gothic"/>
          <w:lang w:val="en-GB"/>
        </w:rPr>
        <w:t xml:space="preserve"> Apple has developed a culture within the organisation and trains the employees to adapt </w:t>
      </w:r>
      <w:r w:rsidR="00957811" w:rsidRPr="00F86424">
        <w:rPr>
          <w:rFonts w:ascii="Century Gothic" w:hAnsi="Century Gothic"/>
          <w:lang w:val="en-GB"/>
        </w:rPr>
        <w:t>to</w:t>
      </w:r>
      <w:r w:rsidRPr="00F86424">
        <w:rPr>
          <w:rFonts w:ascii="Century Gothic" w:hAnsi="Century Gothic"/>
          <w:lang w:val="en-GB"/>
        </w:rPr>
        <w:t xml:space="preserve"> the organisational culture. The organisation is a multinational corporation and people from different background and culture work in the organisation and the development of a common culture in the organisation helps the employees to communicate effectively within the organisation and the effective </w:t>
      </w:r>
      <w:r w:rsidR="00E96D4C" w:rsidRPr="00F86424">
        <w:rPr>
          <w:rFonts w:ascii="Century Gothic" w:hAnsi="Century Gothic"/>
          <w:lang w:val="en-GB"/>
        </w:rPr>
        <w:t>communication helps</w:t>
      </w:r>
      <w:r w:rsidRPr="00F86424">
        <w:rPr>
          <w:rFonts w:ascii="Century Gothic" w:hAnsi="Century Gothic"/>
          <w:lang w:val="en-GB"/>
        </w:rPr>
        <w:t xml:space="preserve"> to share knowledge of Apple within the organisation</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Schiuma, 2012)</w:t>
      </w:r>
      <w:r w:rsidRPr="00F86424">
        <w:rPr>
          <w:rFonts w:ascii="Century Gothic" w:hAnsi="Century Gothic"/>
          <w:lang w:val="en-GB"/>
        </w:rPr>
        <w:t xml:space="preserve">. </w:t>
      </w:r>
    </w:p>
    <w:p w14:paraId="2249F9AF" w14:textId="77777777" w:rsidR="00384713" w:rsidRPr="00F86424" w:rsidRDefault="00384713" w:rsidP="00384713">
      <w:pPr>
        <w:pStyle w:val="ListParagraph"/>
        <w:rPr>
          <w:rFonts w:ascii="Century Gothic" w:hAnsi="Century Gothic"/>
          <w:lang w:val="en-GB"/>
        </w:rPr>
      </w:pPr>
    </w:p>
    <w:p w14:paraId="1C61A952" w14:textId="77777777" w:rsidR="007C1AFC" w:rsidRPr="00F86424" w:rsidRDefault="007C1AFC" w:rsidP="007C1AFC">
      <w:pPr>
        <w:pStyle w:val="ListParagraph"/>
        <w:numPr>
          <w:ilvl w:val="0"/>
          <w:numId w:val="6"/>
        </w:numPr>
        <w:rPr>
          <w:rFonts w:ascii="Century Gothic" w:hAnsi="Century Gothic"/>
          <w:lang w:val="en-GB"/>
        </w:rPr>
      </w:pPr>
      <w:r w:rsidRPr="00F86424">
        <w:rPr>
          <w:rFonts w:ascii="Century Gothic" w:hAnsi="Century Gothic"/>
          <w:b/>
          <w:lang w:val="en-GB"/>
        </w:rPr>
        <w:t>Networking:</w:t>
      </w:r>
      <w:r w:rsidRPr="00F86424">
        <w:rPr>
          <w:rFonts w:ascii="Century Gothic" w:hAnsi="Century Gothic"/>
          <w:lang w:val="en-GB"/>
        </w:rPr>
        <w:t xml:space="preserve"> The organisation has developed a social networking system that enables the employees to connect with one another and the networking system of the organisation has made the relationships of </w:t>
      </w:r>
      <w:r w:rsidRPr="00F86424">
        <w:rPr>
          <w:rFonts w:ascii="Century Gothic" w:hAnsi="Century Gothic"/>
          <w:lang w:val="en-GB"/>
        </w:rPr>
        <w:lastRenderedPageBreak/>
        <w:t xml:space="preserve">employees with managers </w:t>
      </w:r>
      <w:r w:rsidR="00E96D4C" w:rsidRPr="00F86424">
        <w:rPr>
          <w:rFonts w:ascii="Century Gothic" w:hAnsi="Century Gothic"/>
          <w:lang w:val="en-GB"/>
        </w:rPr>
        <w:t>easier</w:t>
      </w:r>
      <w:r w:rsidRPr="00F86424">
        <w:rPr>
          <w:rFonts w:ascii="Century Gothic" w:hAnsi="Century Gothic"/>
          <w:lang w:val="en-GB"/>
        </w:rPr>
        <w:t xml:space="preserve"> and the developed networking helps to share knowledge of Apple within </w:t>
      </w:r>
      <w:r w:rsidR="00957811" w:rsidRPr="00F86424">
        <w:rPr>
          <w:rFonts w:ascii="Century Gothic" w:hAnsi="Century Gothic"/>
          <w:lang w:val="en-GB"/>
        </w:rPr>
        <w:t xml:space="preserve">the </w:t>
      </w:r>
      <w:r w:rsidRPr="00F86424">
        <w:rPr>
          <w:rFonts w:ascii="Century Gothic" w:hAnsi="Century Gothic"/>
          <w:lang w:val="en-GB"/>
        </w:rPr>
        <w:t xml:space="preserve">organisation. </w:t>
      </w:r>
    </w:p>
    <w:p w14:paraId="69A973A5" w14:textId="77777777" w:rsidR="007C1AFC" w:rsidRDefault="007C1AFC" w:rsidP="007C1AFC">
      <w:pPr>
        <w:pStyle w:val="ListParagraph"/>
        <w:numPr>
          <w:ilvl w:val="0"/>
          <w:numId w:val="6"/>
        </w:numPr>
        <w:rPr>
          <w:rFonts w:ascii="Century Gothic" w:hAnsi="Century Gothic"/>
          <w:lang w:val="en-GB"/>
        </w:rPr>
      </w:pPr>
      <w:r w:rsidRPr="00F86424">
        <w:rPr>
          <w:rFonts w:ascii="Century Gothic" w:hAnsi="Century Gothic"/>
          <w:b/>
          <w:lang w:val="en-GB"/>
        </w:rPr>
        <w:t>Use of technology:</w:t>
      </w:r>
      <w:r w:rsidRPr="00F86424">
        <w:rPr>
          <w:rFonts w:ascii="Century Gothic" w:hAnsi="Century Gothic"/>
          <w:lang w:val="en-GB"/>
        </w:rPr>
        <w:t xml:space="preserve"> The organisation is a Tech giant and also uses </w:t>
      </w:r>
      <w:r w:rsidR="00E96D4C" w:rsidRPr="00F86424">
        <w:rPr>
          <w:rFonts w:ascii="Century Gothic" w:hAnsi="Century Gothic"/>
          <w:lang w:val="en-GB"/>
        </w:rPr>
        <w:t>technology</w:t>
      </w:r>
      <w:r w:rsidRPr="00F86424">
        <w:rPr>
          <w:rFonts w:ascii="Century Gothic" w:hAnsi="Century Gothic"/>
          <w:lang w:val="en-GB"/>
        </w:rPr>
        <w:t xml:space="preserve"> to share knowledge as the employees working in the organisation can access the relevant information in the organisation from the database. The connection of </w:t>
      </w:r>
      <w:r w:rsidR="00957811" w:rsidRPr="00F86424">
        <w:rPr>
          <w:rFonts w:ascii="Century Gothic" w:hAnsi="Century Gothic"/>
          <w:lang w:val="en-GB"/>
        </w:rPr>
        <w:t xml:space="preserve">the </w:t>
      </w:r>
      <w:r w:rsidRPr="00F86424">
        <w:rPr>
          <w:rFonts w:ascii="Century Gothic" w:hAnsi="Century Gothic"/>
          <w:lang w:val="en-GB"/>
        </w:rPr>
        <w:t xml:space="preserve">database with all the employees has helped Apple to </w:t>
      </w:r>
      <w:r w:rsidR="00E96D4C" w:rsidRPr="00F86424">
        <w:rPr>
          <w:rFonts w:ascii="Century Gothic" w:hAnsi="Century Gothic"/>
          <w:lang w:val="en-GB"/>
        </w:rPr>
        <w:t xml:space="preserve">share knowledge of the organisation effectively and timely. </w:t>
      </w:r>
    </w:p>
    <w:p w14:paraId="24C12F8D" w14:textId="77777777" w:rsidR="00384713" w:rsidRPr="00F86424" w:rsidRDefault="00384713" w:rsidP="00384713">
      <w:pPr>
        <w:pStyle w:val="ListParagraph"/>
        <w:rPr>
          <w:rFonts w:ascii="Century Gothic" w:hAnsi="Century Gothic"/>
          <w:lang w:val="en-GB"/>
        </w:rPr>
      </w:pPr>
    </w:p>
    <w:p w14:paraId="24C67E60" w14:textId="77777777" w:rsidR="007C1AFC" w:rsidRPr="00F86424" w:rsidRDefault="007C1AFC" w:rsidP="007C1AFC">
      <w:pPr>
        <w:pStyle w:val="ListParagraph"/>
        <w:numPr>
          <w:ilvl w:val="0"/>
          <w:numId w:val="6"/>
        </w:numPr>
        <w:rPr>
          <w:rFonts w:ascii="Century Gothic" w:hAnsi="Century Gothic"/>
          <w:lang w:val="en-GB"/>
        </w:rPr>
      </w:pPr>
      <w:r w:rsidRPr="00F86424">
        <w:rPr>
          <w:rFonts w:ascii="Century Gothic" w:hAnsi="Century Gothic"/>
          <w:b/>
          <w:lang w:val="en-GB"/>
        </w:rPr>
        <w:t>Motivation:</w:t>
      </w:r>
      <w:r w:rsidRPr="00F86424">
        <w:rPr>
          <w:rFonts w:ascii="Century Gothic" w:hAnsi="Century Gothic"/>
          <w:lang w:val="en-GB"/>
        </w:rPr>
        <w:t xml:space="preserve"> </w:t>
      </w:r>
      <w:r w:rsidR="00E96D4C" w:rsidRPr="00F86424">
        <w:rPr>
          <w:rFonts w:ascii="Century Gothic" w:hAnsi="Century Gothic"/>
          <w:lang w:val="en-GB"/>
        </w:rPr>
        <w:t>The organisation uses motivational techniques to motivate the employees of the organisation to develop skills and knowledge. The motivational techniques ad</w:t>
      </w:r>
      <w:r w:rsidR="00957811" w:rsidRPr="00F86424">
        <w:rPr>
          <w:rFonts w:ascii="Century Gothic" w:hAnsi="Century Gothic"/>
          <w:lang w:val="en-GB"/>
        </w:rPr>
        <w:t>o</w:t>
      </w:r>
      <w:r w:rsidR="00E96D4C" w:rsidRPr="00F86424">
        <w:rPr>
          <w:rFonts w:ascii="Century Gothic" w:hAnsi="Century Gothic"/>
          <w:lang w:val="en-GB"/>
        </w:rPr>
        <w:t>pted by the managers of Apple help the employees of the organisation to become motivated and that also ensures the effective sharing of knowledge within the organisation</w:t>
      </w:r>
      <w:r w:rsidR="0008149B" w:rsidRPr="00F86424">
        <w:rPr>
          <w:rFonts w:ascii="Century Gothic" w:hAnsi="Century Gothic"/>
          <w:lang w:val="en-GB"/>
        </w:rPr>
        <w:t xml:space="preserve"> (Wang et al, 2014)</w:t>
      </w:r>
      <w:r w:rsidR="00E96D4C" w:rsidRPr="00F86424">
        <w:rPr>
          <w:rFonts w:ascii="Century Gothic" w:hAnsi="Century Gothic"/>
          <w:lang w:val="en-GB"/>
        </w:rPr>
        <w:t xml:space="preserve">. The motivation of sharing knowledge helps in developing skills of the employees in Apple and the process also helps to maintain the quality and productivity of the organisation. </w:t>
      </w:r>
    </w:p>
    <w:p w14:paraId="6DEADEE5" w14:textId="77777777" w:rsidR="00780E52" w:rsidRPr="00165BAE" w:rsidRDefault="00780E52" w:rsidP="00780E52">
      <w:pPr>
        <w:pStyle w:val="Heading1"/>
        <w:rPr>
          <w:rFonts w:ascii="Century Gothic" w:hAnsi="Century Gothic"/>
          <w:color w:val="000000" w:themeColor="text1"/>
          <w:lang w:val="en-GB"/>
        </w:rPr>
      </w:pPr>
      <w:bookmarkStart w:id="10" w:name="_Toc428482559"/>
      <w:r w:rsidRPr="00165BAE">
        <w:rPr>
          <w:rFonts w:ascii="Century Gothic" w:hAnsi="Century Gothic"/>
          <w:color w:val="000000" w:themeColor="text1"/>
          <w:lang w:val="en-GB"/>
        </w:rPr>
        <w:t xml:space="preserve">Recommendations for improvements in </w:t>
      </w:r>
      <w:r w:rsidR="00957811" w:rsidRPr="00165BAE">
        <w:rPr>
          <w:rFonts w:ascii="Century Gothic" w:hAnsi="Century Gothic"/>
          <w:color w:val="000000" w:themeColor="text1"/>
          <w:lang w:val="en-GB"/>
        </w:rPr>
        <w:t xml:space="preserve">the </w:t>
      </w:r>
      <w:r w:rsidRPr="00165BAE">
        <w:rPr>
          <w:rFonts w:ascii="Century Gothic" w:hAnsi="Century Gothic"/>
          <w:color w:val="000000" w:themeColor="text1"/>
          <w:lang w:val="en-GB"/>
        </w:rPr>
        <w:t>current framework of Apple</w:t>
      </w:r>
      <w:bookmarkEnd w:id="10"/>
      <w:r w:rsidRPr="00165BAE">
        <w:rPr>
          <w:rFonts w:ascii="Century Gothic" w:hAnsi="Century Gothic"/>
          <w:color w:val="000000" w:themeColor="text1"/>
          <w:lang w:val="en-GB"/>
        </w:rPr>
        <w:t xml:space="preserve"> </w:t>
      </w:r>
    </w:p>
    <w:p w14:paraId="6675F5F8" w14:textId="77777777" w:rsidR="00E96D4C" w:rsidRPr="00F86424" w:rsidRDefault="00E96D4C" w:rsidP="00E96D4C">
      <w:pPr>
        <w:rPr>
          <w:rFonts w:ascii="Century Gothic" w:hAnsi="Century Gothic"/>
          <w:lang w:val="en-GB"/>
        </w:rPr>
      </w:pPr>
      <w:r w:rsidRPr="00F86424">
        <w:rPr>
          <w:rFonts w:ascii="Century Gothic" w:hAnsi="Century Gothic"/>
          <w:lang w:val="en-GB"/>
        </w:rPr>
        <w:t xml:space="preserve">The knowledge sharing framework of Apple has been discussed above and there are some changes that are very necessary to make in the knowledge sharing framework of Apple as the risk of data management in sharing the data of the organisation needs to be considered and the organisation needs to concentrate on the security of the database of the organisation. </w:t>
      </w:r>
      <w:r w:rsidR="007A463B" w:rsidRPr="00F86424">
        <w:rPr>
          <w:rFonts w:ascii="Century Gothic" w:hAnsi="Century Gothic"/>
          <w:lang w:val="en-GB"/>
        </w:rPr>
        <w:t>The recommendations for change in the framework of Apple are given below:</w:t>
      </w:r>
    </w:p>
    <w:p w14:paraId="566A11D2" w14:textId="77777777" w:rsidR="007A463B" w:rsidRDefault="007A463B" w:rsidP="007A463B">
      <w:pPr>
        <w:pStyle w:val="ListParagraph"/>
        <w:numPr>
          <w:ilvl w:val="0"/>
          <w:numId w:val="7"/>
        </w:numPr>
        <w:rPr>
          <w:rFonts w:ascii="Century Gothic" w:hAnsi="Century Gothic"/>
          <w:lang w:val="en-GB"/>
        </w:rPr>
      </w:pPr>
      <w:r w:rsidRPr="00F86424">
        <w:rPr>
          <w:rFonts w:ascii="Century Gothic" w:hAnsi="Century Gothic"/>
          <w:b/>
          <w:lang w:val="en-GB"/>
        </w:rPr>
        <w:t>Managing risk of data sharing:</w:t>
      </w:r>
      <w:r w:rsidRPr="00F86424">
        <w:rPr>
          <w:rFonts w:ascii="Century Gothic" w:hAnsi="Century Gothic"/>
          <w:lang w:val="en-GB"/>
        </w:rPr>
        <w:t xml:space="preserve"> The data sharing of Apple has been digitalised with connecting the employees to the database of the </w:t>
      </w:r>
      <w:r w:rsidRPr="00F86424">
        <w:rPr>
          <w:rFonts w:ascii="Century Gothic" w:hAnsi="Century Gothic"/>
          <w:lang w:val="en-GB"/>
        </w:rPr>
        <w:lastRenderedPageBreak/>
        <w:t xml:space="preserve">organisation and the organisations can access the information of the organisation stored in the database. The organisation needs to restrict the access to crucial data manually and the risk management of data sharing in the organisation needs to be ensured by limiting the access of the employees in the organisation. If the employees of the organisation pass the data to </w:t>
      </w:r>
      <w:r w:rsidR="00957811" w:rsidRPr="00F86424">
        <w:rPr>
          <w:rFonts w:ascii="Century Gothic" w:hAnsi="Century Gothic"/>
          <w:lang w:val="en-GB"/>
        </w:rPr>
        <w:t>an</w:t>
      </w:r>
      <w:r w:rsidRPr="00F86424">
        <w:rPr>
          <w:rFonts w:ascii="Century Gothic" w:hAnsi="Century Gothic"/>
          <w:lang w:val="en-GB"/>
        </w:rPr>
        <w:t>other rival that will be a great disadvantage for the organisation</w:t>
      </w:r>
      <w:r w:rsidR="0008149B" w:rsidRPr="00F86424">
        <w:rPr>
          <w:rFonts w:ascii="Century Gothic" w:hAnsi="Century Gothic"/>
          <w:lang w:val="en-GB"/>
        </w:rPr>
        <w:t xml:space="preserve"> (Wang and Wang, 2012)</w:t>
      </w:r>
      <w:r w:rsidRPr="00F86424">
        <w:rPr>
          <w:rFonts w:ascii="Century Gothic" w:hAnsi="Century Gothic"/>
          <w:lang w:val="en-GB"/>
        </w:rPr>
        <w:t xml:space="preserve">. That is why the risk of data sharing in the organisation needs to be managed by limiting the access of employees to all the data of the database. </w:t>
      </w:r>
    </w:p>
    <w:p w14:paraId="6AD5BD04" w14:textId="77777777" w:rsidR="00384713" w:rsidRPr="00F86424" w:rsidRDefault="00384713" w:rsidP="00384713">
      <w:pPr>
        <w:pStyle w:val="ListParagraph"/>
        <w:rPr>
          <w:rFonts w:ascii="Century Gothic" w:hAnsi="Century Gothic"/>
          <w:lang w:val="en-GB"/>
        </w:rPr>
      </w:pPr>
    </w:p>
    <w:p w14:paraId="3E3A8041" w14:textId="77777777" w:rsidR="0008149B" w:rsidRPr="00F86424" w:rsidRDefault="007A463B" w:rsidP="007A463B">
      <w:pPr>
        <w:pStyle w:val="ListParagraph"/>
        <w:numPr>
          <w:ilvl w:val="0"/>
          <w:numId w:val="7"/>
        </w:numPr>
        <w:rPr>
          <w:rFonts w:ascii="Century Gothic" w:hAnsi="Century Gothic"/>
          <w:lang w:val="en-GB"/>
        </w:rPr>
      </w:pPr>
      <w:r w:rsidRPr="00F86424">
        <w:rPr>
          <w:rFonts w:ascii="Century Gothic" w:hAnsi="Century Gothic"/>
          <w:b/>
          <w:lang w:val="en-GB"/>
        </w:rPr>
        <w:t>Ensuring cyber-security:</w:t>
      </w:r>
      <w:r w:rsidRPr="00F86424">
        <w:rPr>
          <w:rFonts w:ascii="Century Gothic" w:hAnsi="Century Gothic"/>
          <w:lang w:val="en-GB"/>
        </w:rPr>
        <w:t xml:space="preserve"> The cyber-security needs to be considered by the organisation with intensity as the database of Apple is connected to the internet and hacking can cause the theft of important data of the organisation. </w:t>
      </w:r>
      <w:r w:rsidR="00085593" w:rsidRPr="00F86424">
        <w:rPr>
          <w:rFonts w:ascii="Century Gothic" w:hAnsi="Century Gothic"/>
          <w:lang w:val="en-GB"/>
        </w:rPr>
        <w:t>The hackers can also contaminate the data of the organisation and risk the data storage. The organisation needs to hire employees with the expertise of cyber-security to ensure the security of the database</w:t>
      </w:r>
      <w:r w:rsidR="0008149B" w:rsidRPr="00F86424">
        <w:rPr>
          <w:rFonts w:ascii="Century Gothic" w:hAnsi="Century Gothic"/>
          <w:lang w:val="en-GB"/>
        </w:rPr>
        <w:t xml:space="preserve"> (</w:t>
      </w:r>
      <w:r w:rsidR="0008149B" w:rsidRPr="00F86424">
        <w:rPr>
          <w:rFonts w:ascii="Century Gothic" w:eastAsia="Times New Roman" w:hAnsi="Century Gothic" w:cs="Times New Roman"/>
          <w:szCs w:val="24"/>
        </w:rPr>
        <w:t>Von Solms and Van Niekerk, 2013)</w:t>
      </w:r>
      <w:r w:rsidR="00085593" w:rsidRPr="00F86424">
        <w:rPr>
          <w:rFonts w:ascii="Century Gothic" w:hAnsi="Century Gothic"/>
          <w:lang w:val="en-GB"/>
        </w:rPr>
        <w:t xml:space="preserve">. The organisation can also train the employees of the organisation to develop the knowledge of cyber-security and the training of the employees with the knowledge of cyber-security will prevent to get scammed in the web and will also provide security for the database of the organisation. </w:t>
      </w:r>
    </w:p>
    <w:p w14:paraId="655704B8" w14:textId="77777777" w:rsidR="0008149B" w:rsidRPr="00F86424" w:rsidRDefault="0008149B">
      <w:pPr>
        <w:spacing w:line="276" w:lineRule="auto"/>
        <w:jc w:val="left"/>
        <w:rPr>
          <w:rFonts w:ascii="Century Gothic" w:hAnsi="Century Gothic"/>
          <w:lang w:val="en-GB"/>
        </w:rPr>
      </w:pPr>
      <w:r w:rsidRPr="00F86424">
        <w:rPr>
          <w:rFonts w:ascii="Century Gothic" w:hAnsi="Century Gothic"/>
          <w:lang w:val="en-GB"/>
        </w:rPr>
        <w:br w:type="page"/>
      </w:r>
    </w:p>
    <w:p w14:paraId="565CEF25" w14:textId="77777777" w:rsidR="00780E52" w:rsidRPr="00165BAE" w:rsidRDefault="00780E52" w:rsidP="00780E52">
      <w:pPr>
        <w:pStyle w:val="Heading1"/>
        <w:rPr>
          <w:rFonts w:ascii="Century Gothic" w:hAnsi="Century Gothic"/>
          <w:color w:val="000000" w:themeColor="text1"/>
          <w:lang w:val="en-GB"/>
        </w:rPr>
      </w:pPr>
      <w:bookmarkStart w:id="11" w:name="_Toc428482560"/>
      <w:r w:rsidRPr="00165BAE">
        <w:rPr>
          <w:rFonts w:ascii="Century Gothic" w:hAnsi="Century Gothic"/>
          <w:color w:val="000000" w:themeColor="text1"/>
          <w:lang w:val="en-GB"/>
        </w:rPr>
        <w:lastRenderedPageBreak/>
        <w:t>Conclusion</w:t>
      </w:r>
      <w:bookmarkEnd w:id="11"/>
      <w:r w:rsidRPr="00165BAE">
        <w:rPr>
          <w:rFonts w:ascii="Century Gothic" w:hAnsi="Century Gothic"/>
          <w:color w:val="000000" w:themeColor="text1"/>
          <w:lang w:val="en-GB"/>
        </w:rPr>
        <w:t xml:space="preserve"> </w:t>
      </w:r>
    </w:p>
    <w:p w14:paraId="464F3249" w14:textId="77777777" w:rsidR="00085593" w:rsidRPr="00F86424" w:rsidRDefault="00085593" w:rsidP="00085593">
      <w:pPr>
        <w:rPr>
          <w:rFonts w:ascii="Century Gothic" w:hAnsi="Century Gothic"/>
          <w:lang w:val="en-GB"/>
        </w:rPr>
      </w:pPr>
      <w:r w:rsidRPr="00F86424">
        <w:rPr>
          <w:rFonts w:ascii="Century Gothic" w:hAnsi="Century Gothic"/>
          <w:lang w:val="en-GB"/>
        </w:rPr>
        <w:t xml:space="preserve">Knowledge is power and the management of knowledge is important for retention of power. The organisations use knowledge and information management techniques in organisations in order to create new ideas and create new knowledge assets. The knowledge and information management helps an individual or organisation to create, store and apply knowledge. The knowledge sharing in the organisation ensures the sharing of skills and techniques from employees to employees that ensure the productivity of the organisation. The management of risk for sharing knowledge and cyber-security is necessary for </w:t>
      </w:r>
      <w:r w:rsidR="00957811" w:rsidRPr="00F86424">
        <w:rPr>
          <w:rFonts w:ascii="Century Gothic" w:hAnsi="Century Gothic"/>
          <w:lang w:val="en-GB"/>
        </w:rPr>
        <w:t xml:space="preserve">the </w:t>
      </w:r>
      <w:r w:rsidRPr="00F86424">
        <w:rPr>
          <w:rFonts w:ascii="Century Gothic" w:hAnsi="Century Gothic"/>
          <w:lang w:val="en-GB"/>
        </w:rPr>
        <w:t xml:space="preserve">preservation of data within the organisation. </w:t>
      </w:r>
    </w:p>
    <w:p w14:paraId="6748FE2C" w14:textId="77777777" w:rsidR="0008149B" w:rsidRDefault="0008149B">
      <w:pPr>
        <w:spacing w:line="276" w:lineRule="auto"/>
        <w:jc w:val="left"/>
        <w:rPr>
          <w:lang w:val="en-GB"/>
        </w:rPr>
      </w:pPr>
      <w:r>
        <w:rPr>
          <w:lang w:val="en-GB"/>
        </w:rPr>
        <w:br w:type="page"/>
      </w:r>
    </w:p>
    <w:p w14:paraId="764BCE26" w14:textId="77777777" w:rsidR="0008149B" w:rsidRDefault="00780E52" w:rsidP="0008149B">
      <w:pPr>
        <w:pStyle w:val="Heading1"/>
        <w:rPr>
          <w:lang w:val="en-GB"/>
        </w:rPr>
      </w:pPr>
      <w:bookmarkStart w:id="12" w:name="_Toc428482561"/>
      <w:r>
        <w:rPr>
          <w:lang w:val="en-GB"/>
        </w:rPr>
        <w:lastRenderedPageBreak/>
        <w:t>References</w:t>
      </w:r>
      <w:bookmarkEnd w:id="12"/>
      <w:r>
        <w:rPr>
          <w:lang w:val="en-GB"/>
        </w:rPr>
        <w:t xml:space="preserve">  </w:t>
      </w:r>
    </w:p>
    <w:p w14:paraId="23EC20E7" w14:textId="77777777" w:rsidR="0038400E" w:rsidRDefault="0038400E" w:rsidP="0038400E">
      <w:pPr>
        <w:pStyle w:val="ListParagraph"/>
        <w:numPr>
          <w:ilvl w:val="0"/>
          <w:numId w:val="10"/>
        </w:numPr>
        <w:spacing w:after="180" w:line="240" w:lineRule="auto"/>
        <w:rPr>
          <w:rFonts w:eastAsia="Times New Roman" w:cs="Times New Roman"/>
          <w:color w:val="000000"/>
          <w:szCs w:val="24"/>
        </w:rPr>
      </w:pPr>
      <w:r w:rsidRPr="0038400E">
        <w:rPr>
          <w:rFonts w:eastAsia="Times New Roman" w:cs="Times New Roman"/>
          <w:color w:val="000000"/>
          <w:szCs w:val="24"/>
        </w:rPr>
        <w:t>Amine Chatti, M. (2012). Knowledge management: a personal knowledge network perspective. </w:t>
      </w:r>
      <w:r w:rsidRPr="0038400E">
        <w:rPr>
          <w:rFonts w:eastAsia="Times New Roman" w:cs="Times New Roman"/>
          <w:i/>
          <w:iCs/>
          <w:color w:val="000000"/>
          <w:szCs w:val="24"/>
        </w:rPr>
        <w:t>Journal of Knowledge Management</w:t>
      </w:r>
      <w:r w:rsidRPr="0038400E">
        <w:rPr>
          <w:rFonts w:eastAsia="Times New Roman" w:cs="Times New Roman"/>
          <w:color w:val="000000"/>
          <w:szCs w:val="24"/>
        </w:rPr>
        <w:t>, 16(5), pp.829-844.</w:t>
      </w:r>
    </w:p>
    <w:p w14:paraId="5E512B0C" w14:textId="77777777" w:rsidR="004A556F" w:rsidRPr="0038400E" w:rsidRDefault="004A556F" w:rsidP="004A556F">
      <w:pPr>
        <w:pStyle w:val="ListParagraph"/>
        <w:spacing w:after="180" w:line="240" w:lineRule="auto"/>
        <w:rPr>
          <w:rFonts w:eastAsia="Times New Roman" w:cs="Times New Roman"/>
          <w:color w:val="000000"/>
          <w:szCs w:val="24"/>
        </w:rPr>
      </w:pPr>
    </w:p>
    <w:p w14:paraId="2674C7A7" w14:textId="53D1E8B0" w:rsidR="004A556F" w:rsidRDefault="0038400E" w:rsidP="004A556F">
      <w:pPr>
        <w:pStyle w:val="ListParagraph"/>
        <w:numPr>
          <w:ilvl w:val="0"/>
          <w:numId w:val="10"/>
        </w:numPr>
        <w:spacing w:after="180" w:line="240" w:lineRule="auto"/>
        <w:rPr>
          <w:rFonts w:eastAsia="Times New Roman" w:cs="Times New Roman"/>
          <w:color w:val="000000"/>
          <w:szCs w:val="24"/>
        </w:rPr>
      </w:pPr>
      <w:r w:rsidRPr="0038400E">
        <w:rPr>
          <w:rFonts w:eastAsia="Times New Roman" w:cs="Times New Roman"/>
          <w:color w:val="000000"/>
          <w:szCs w:val="24"/>
        </w:rPr>
        <w:t>Apple. (2019). </w:t>
      </w:r>
      <w:r w:rsidRPr="0038400E">
        <w:rPr>
          <w:rFonts w:eastAsia="Times New Roman" w:cs="Times New Roman"/>
          <w:i/>
          <w:iCs/>
          <w:color w:val="000000"/>
          <w:szCs w:val="24"/>
        </w:rPr>
        <w:t>Apple</w:t>
      </w:r>
      <w:r w:rsidRPr="0038400E">
        <w:rPr>
          <w:rFonts w:eastAsia="Times New Roman" w:cs="Times New Roman"/>
          <w:color w:val="000000"/>
          <w:szCs w:val="24"/>
        </w:rPr>
        <w:t>. [Online] Available at: https://www.apple.com/ [Accessed 31 Jun. 2019].</w:t>
      </w:r>
    </w:p>
    <w:p w14:paraId="36D89136" w14:textId="77777777" w:rsidR="004A556F" w:rsidRPr="004A556F" w:rsidRDefault="004A556F" w:rsidP="004A556F">
      <w:pPr>
        <w:spacing w:after="180" w:line="240" w:lineRule="auto"/>
        <w:rPr>
          <w:rFonts w:eastAsia="Times New Roman" w:cs="Times New Roman"/>
          <w:color w:val="000000"/>
          <w:szCs w:val="24"/>
        </w:rPr>
      </w:pPr>
    </w:p>
    <w:p w14:paraId="553084C9" w14:textId="77777777" w:rsidR="0008149B" w:rsidRPr="0008149B"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szCs w:val="24"/>
        </w:rPr>
        <w:t xml:space="preserve">Brewer, P.D. and Brewer, K.L., (2010). Knowledge management, human resource management, and higher education: A theoretical model. </w:t>
      </w:r>
      <w:r w:rsidRPr="0008149B">
        <w:rPr>
          <w:rFonts w:eastAsia="Times New Roman" w:cs="Times New Roman"/>
          <w:i/>
          <w:iCs/>
          <w:szCs w:val="24"/>
        </w:rPr>
        <w:t>Journal of Education for Business</w:t>
      </w:r>
      <w:r w:rsidRPr="0008149B">
        <w:rPr>
          <w:rFonts w:eastAsia="Times New Roman" w:cs="Times New Roman"/>
          <w:szCs w:val="24"/>
        </w:rPr>
        <w:t xml:space="preserve">, </w:t>
      </w:r>
      <w:r w:rsidRPr="0008149B">
        <w:rPr>
          <w:rFonts w:eastAsia="Times New Roman" w:cs="Times New Roman"/>
          <w:i/>
          <w:iCs/>
          <w:szCs w:val="24"/>
        </w:rPr>
        <w:t>85</w:t>
      </w:r>
      <w:r w:rsidRPr="0008149B">
        <w:rPr>
          <w:rFonts w:eastAsia="Times New Roman" w:cs="Times New Roman"/>
          <w:szCs w:val="24"/>
        </w:rPr>
        <w:t>(6), pp.330-335.</w:t>
      </w:r>
    </w:p>
    <w:p w14:paraId="0E35FAEC" w14:textId="77777777" w:rsidR="0008149B" w:rsidRPr="00FD5974" w:rsidRDefault="0008149B" w:rsidP="0008149B">
      <w:pPr>
        <w:spacing w:after="0" w:line="240" w:lineRule="auto"/>
        <w:rPr>
          <w:rFonts w:eastAsia="Times New Roman" w:cs="Times New Roman"/>
          <w:szCs w:val="24"/>
        </w:rPr>
      </w:pPr>
    </w:p>
    <w:p w14:paraId="47E7F977" w14:textId="77777777" w:rsidR="0008149B" w:rsidRPr="0008149B"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szCs w:val="24"/>
        </w:rPr>
        <w:t xml:space="preserve">Dalkir, K., (2013). </w:t>
      </w:r>
      <w:r w:rsidRPr="0008149B">
        <w:rPr>
          <w:rFonts w:eastAsia="Times New Roman" w:cs="Times New Roman"/>
          <w:i/>
          <w:iCs/>
          <w:szCs w:val="24"/>
        </w:rPr>
        <w:t>Knowledge management in theory and practice</w:t>
      </w:r>
      <w:r w:rsidRPr="0008149B">
        <w:rPr>
          <w:rFonts w:eastAsia="Times New Roman" w:cs="Times New Roman"/>
          <w:szCs w:val="24"/>
        </w:rPr>
        <w:t>. Routledge.</w:t>
      </w:r>
    </w:p>
    <w:p w14:paraId="0841E7E1" w14:textId="77777777" w:rsidR="0008149B" w:rsidRPr="00FD5974" w:rsidRDefault="0008149B" w:rsidP="0008149B">
      <w:pPr>
        <w:spacing w:after="0" w:line="240" w:lineRule="auto"/>
        <w:rPr>
          <w:rFonts w:eastAsia="Times New Roman" w:cs="Times New Roman"/>
          <w:szCs w:val="24"/>
        </w:rPr>
      </w:pPr>
    </w:p>
    <w:p w14:paraId="5BE1213B" w14:textId="77777777" w:rsidR="0038400E" w:rsidRPr="0038400E"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szCs w:val="24"/>
        </w:rPr>
        <w:t xml:space="preserve">Hislop, D., Bosua, R. and Helms, R., (2018). </w:t>
      </w:r>
      <w:r w:rsidRPr="0008149B">
        <w:rPr>
          <w:rFonts w:eastAsia="Times New Roman" w:cs="Times New Roman"/>
          <w:i/>
          <w:iCs/>
          <w:szCs w:val="24"/>
        </w:rPr>
        <w:t xml:space="preserve">Knowledge management in organizations: </w:t>
      </w:r>
    </w:p>
    <w:p w14:paraId="63696460" w14:textId="66C4B145" w:rsidR="0008149B"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i/>
          <w:iCs/>
          <w:szCs w:val="24"/>
        </w:rPr>
        <w:t>A critical introduction</w:t>
      </w:r>
      <w:r w:rsidRPr="0008149B">
        <w:rPr>
          <w:rFonts w:eastAsia="Times New Roman" w:cs="Times New Roman"/>
          <w:szCs w:val="24"/>
        </w:rPr>
        <w:t>. Oxford University Press.</w:t>
      </w:r>
    </w:p>
    <w:p w14:paraId="68A89B2C" w14:textId="77777777" w:rsidR="0038400E" w:rsidRPr="0008149B" w:rsidRDefault="0038400E" w:rsidP="0038400E">
      <w:pPr>
        <w:pStyle w:val="ListParagraph"/>
        <w:spacing w:after="0" w:line="240" w:lineRule="auto"/>
        <w:rPr>
          <w:rFonts w:eastAsia="Times New Roman" w:cs="Times New Roman"/>
          <w:szCs w:val="24"/>
        </w:rPr>
      </w:pPr>
    </w:p>
    <w:p w14:paraId="2755C2D9" w14:textId="77777777" w:rsidR="0038400E" w:rsidRPr="0038400E" w:rsidRDefault="0038400E" w:rsidP="0038400E">
      <w:pPr>
        <w:pStyle w:val="ListParagraph"/>
        <w:numPr>
          <w:ilvl w:val="0"/>
          <w:numId w:val="8"/>
        </w:numPr>
        <w:spacing w:after="180" w:line="240" w:lineRule="auto"/>
        <w:rPr>
          <w:rFonts w:eastAsia="Times New Roman" w:cs="Times New Roman"/>
          <w:color w:val="000000"/>
          <w:szCs w:val="24"/>
        </w:rPr>
      </w:pPr>
      <w:r w:rsidRPr="0038400E">
        <w:rPr>
          <w:rFonts w:eastAsia="Times New Roman" w:cs="Times New Roman"/>
          <w:color w:val="000000"/>
          <w:szCs w:val="24"/>
        </w:rPr>
        <w:t>Kavanagh, D. (2014). Talking Organization. </w:t>
      </w:r>
      <w:r w:rsidRPr="0038400E">
        <w:rPr>
          <w:rFonts w:eastAsia="Times New Roman" w:cs="Times New Roman"/>
          <w:i/>
          <w:iCs/>
          <w:color w:val="000000"/>
          <w:szCs w:val="24"/>
        </w:rPr>
        <w:t>Organization Management Journal</w:t>
      </w:r>
      <w:r w:rsidRPr="0038400E">
        <w:rPr>
          <w:rFonts w:eastAsia="Times New Roman" w:cs="Times New Roman"/>
          <w:color w:val="000000"/>
          <w:szCs w:val="24"/>
        </w:rPr>
        <w:t>, 11(1), pp.3-3.</w:t>
      </w:r>
    </w:p>
    <w:p w14:paraId="2020CCD6" w14:textId="77777777" w:rsidR="0038400E" w:rsidRPr="0038400E" w:rsidRDefault="0038400E" w:rsidP="0038400E">
      <w:pPr>
        <w:pStyle w:val="ListParagraph"/>
        <w:numPr>
          <w:ilvl w:val="0"/>
          <w:numId w:val="8"/>
        </w:numPr>
        <w:spacing w:after="180" w:line="240" w:lineRule="auto"/>
        <w:rPr>
          <w:rFonts w:eastAsia="Times New Roman" w:cs="Times New Roman"/>
          <w:color w:val="000000"/>
          <w:szCs w:val="24"/>
        </w:rPr>
      </w:pPr>
      <w:r w:rsidRPr="0038400E">
        <w:rPr>
          <w:rFonts w:eastAsia="Times New Roman" w:cs="Times New Roman"/>
          <w:color w:val="000000"/>
          <w:szCs w:val="24"/>
        </w:rPr>
        <w:t>Knowledge Management Systems. (2010). Gardners Books.</w:t>
      </w:r>
    </w:p>
    <w:p w14:paraId="447D0726" w14:textId="77777777" w:rsidR="0008149B" w:rsidRPr="00FD5974" w:rsidRDefault="0008149B" w:rsidP="0008149B">
      <w:pPr>
        <w:spacing w:after="0" w:line="240" w:lineRule="auto"/>
        <w:rPr>
          <w:rFonts w:eastAsia="Times New Roman" w:cs="Times New Roman"/>
          <w:szCs w:val="24"/>
        </w:rPr>
      </w:pPr>
    </w:p>
    <w:p w14:paraId="0B881F7D" w14:textId="77777777" w:rsidR="0008149B" w:rsidRPr="0008149B"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szCs w:val="24"/>
        </w:rPr>
        <w:t xml:space="preserve">Kebede, G., (2010). Knowledge management: An information science perspective. </w:t>
      </w:r>
      <w:r w:rsidRPr="0008149B">
        <w:rPr>
          <w:rFonts w:eastAsia="Times New Roman" w:cs="Times New Roman"/>
          <w:i/>
          <w:iCs/>
          <w:szCs w:val="24"/>
        </w:rPr>
        <w:t>International Journal of Information Management</w:t>
      </w:r>
      <w:r w:rsidRPr="0008149B">
        <w:rPr>
          <w:rFonts w:eastAsia="Times New Roman" w:cs="Times New Roman"/>
          <w:szCs w:val="24"/>
        </w:rPr>
        <w:t xml:space="preserve">, </w:t>
      </w:r>
      <w:r w:rsidRPr="0008149B">
        <w:rPr>
          <w:rFonts w:eastAsia="Times New Roman" w:cs="Times New Roman"/>
          <w:i/>
          <w:iCs/>
          <w:szCs w:val="24"/>
        </w:rPr>
        <w:t>30</w:t>
      </w:r>
      <w:r w:rsidRPr="0008149B">
        <w:rPr>
          <w:rFonts w:eastAsia="Times New Roman" w:cs="Times New Roman"/>
          <w:szCs w:val="24"/>
        </w:rPr>
        <w:t>(5), pp.416-424.</w:t>
      </w:r>
    </w:p>
    <w:p w14:paraId="002CBA5B" w14:textId="77777777" w:rsidR="0008149B" w:rsidRPr="00FD5974" w:rsidRDefault="0008149B" w:rsidP="0008149B">
      <w:pPr>
        <w:spacing w:after="0" w:line="240" w:lineRule="auto"/>
        <w:rPr>
          <w:rFonts w:eastAsia="Times New Roman" w:cs="Times New Roman"/>
          <w:szCs w:val="24"/>
        </w:rPr>
      </w:pPr>
    </w:p>
    <w:p w14:paraId="4EF5F486" w14:textId="77777777" w:rsidR="0008149B" w:rsidRPr="0008149B"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szCs w:val="24"/>
        </w:rPr>
        <w:t>Koenig, J.A., (2011). Assessing 21st century skills: Summary of a workshop.</w:t>
      </w:r>
    </w:p>
    <w:p w14:paraId="4CB28CC0" w14:textId="77777777" w:rsidR="0008149B" w:rsidRPr="00FD5974" w:rsidRDefault="0008149B" w:rsidP="0008149B">
      <w:pPr>
        <w:spacing w:after="0" w:line="240" w:lineRule="auto"/>
        <w:rPr>
          <w:rFonts w:eastAsia="Times New Roman" w:cs="Times New Roman"/>
          <w:szCs w:val="24"/>
        </w:rPr>
      </w:pPr>
    </w:p>
    <w:p w14:paraId="78CE8254" w14:textId="77777777" w:rsidR="0008149B" w:rsidRPr="0008149B"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szCs w:val="24"/>
        </w:rPr>
        <w:t xml:space="preserve">Lindblom, A. and Tikkanen, H., (2010). Knowledge creation and business format franchising. </w:t>
      </w:r>
      <w:r w:rsidRPr="0008149B">
        <w:rPr>
          <w:rFonts w:eastAsia="Times New Roman" w:cs="Times New Roman"/>
          <w:i/>
          <w:iCs/>
          <w:szCs w:val="24"/>
        </w:rPr>
        <w:t>Management Decision</w:t>
      </w:r>
      <w:r w:rsidRPr="0008149B">
        <w:rPr>
          <w:rFonts w:eastAsia="Times New Roman" w:cs="Times New Roman"/>
          <w:szCs w:val="24"/>
        </w:rPr>
        <w:t xml:space="preserve">, </w:t>
      </w:r>
      <w:r w:rsidRPr="0008149B">
        <w:rPr>
          <w:rFonts w:eastAsia="Times New Roman" w:cs="Times New Roman"/>
          <w:i/>
          <w:iCs/>
          <w:szCs w:val="24"/>
        </w:rPr>
        <w:t>48</w:t>
      </w:r>
      <w:r w:rsidRPr="0008149B">
        <w:rPr>
          <w:rFonts w:eastAsia="Times New Roman" w:cs="Times New Roman"/>
          <w:szCs w:val="24"/>
        </w:rPr>
        <w:t>(2), pp.179-188.</w:t>
      </w:r>
    </w:p>
    <w:p w14:paraId="256AD5E4" w14:textId="77777777" w:rsidR="0008149B" w:rsidRPr="0067415E" w:rsidRDefault="0008149B" w:rsidP="0008149B">
      <w:pPr>
        <w:spacing w:after="0" w:line="240" w:lineRule="auto"/>
        <w:rPr>
          <w:rFonts w:eastAsia="Times New Roman" w:cs="Times New Roman"/>
          <w:szCs w:val="24"/>
        </w:rPr>
      </w:pPr>
    </w:p>
    <w:p w14:paraId="0E9C4B98" w14:textId="77777777" w:rsidR="0008149B" w:rsidRPr="0008149B"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szCs w:val="24"/>
        </w:rPr>
        <w:t xml:space="preserve">Lloyd, A., (2010). </w:t>
      </w:r>
      <w:r w:rsidRPr="0008149B">
        <w:rPr>
          <w:rFonts w:eastAsia="Times New Roman" w:cs="Times New Roman"/>
          <w:i/>
          <w:iCs/>
          <w:szCs w:val="24"/>
        </w:rPr>
        <w:t>Information literacy landscapes: Information literacy in education, workplace and everyday contexts</w:t>
      </w:r>
      <w:r w:rsidRPr="0008149B">
        <w:rPr>
          <w:rFonts w:eastAsia="Times New Roman" w:cs="Times New Roman"/>
          <w:szCs w:val="24"/>
        </w:rPr>
        <w:t>. Elsevier.</w:t>
      </w:r>
    </w:p>
    <w:p w14:paraId="1D0CCFCD" w14:textId="77777777" w:rsidR="0008149B" w:rsidRPr="00FD5974" w:rsidRDefault="0008149B" w:rsidP="0008149B">
      <w:pPr>
        <w:spacing w:after="0" w:line="240" w:lineRule="auto"/>
        <w:rPr>
          <w:rFonts w:eastAsia="Times New Roman" w:cs="Times New Roman"/>
          <w:szCs w:val="24"/>
        </w:rPr>
      </w:pPr>
    </w:p>
    <w:p w14:paraId="0F8CAD30" w14:textId="77777777" w:rsidR="0008149B"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szCs w:val="24"/>
        </w:rPr>
        <w:t>Moon, B., Hoffman, R.R., Novak, J. and Canas, A. eds</w:t>
      </w:r>
      <w:proofErr w:type="gramStart"/>
      <w:r w:rsidRPr="0008149B">
        <w:rPr>
          <w:rFonts w:eastAsia="Times New Roman" w:cs="Times New Roman"/>
          <w:szCs w:val="24"/>
        </w:rPr>
        <w:t>.,</w:t>
      </w:r>
      <w:proofErr w:type="gramEnd"/>
      <w:r w:rsidRPr="0008149B">
        <w:rPr>
          <w:rFonts w:eastAsia="Times New Roman" w:cs="Times New Roman"/>
          <w:szCs w:val="24"/>
        </w:rPr>
        <w:t xml:space="preserve"> (2011). </w:t>
      </w:r>
      <w:r w:rsidRPr="0008149B">
        <w:rPr>
          <w:rFonts w:eastAsia="Times New Roman" w:cs="Times New Roman"/>
          <w:i/>
          <w:iCs/>
          <w:szCs w:val="24"/>
        </w:rPr>
        <w:t>Applied concept mapping: Capturing, analyzing, and organizing knowledge</w:t>
      </w:r>
      <w:r w:rsidRPr="0008149B">
        <w:rPr>
          <w:rFonts w:eastAsia="Times New Roman" w:cs="Times New Roman"/>
          <w:szCs w:val="24"/>
        </w:rPr>
        <w:t>. CRC Press.</w:t>
      </w:r>
    </w:p>
    <w:p w14:paraId="220BFF2B" w14:textId="77777777" w:rsidR="0038400E" w:rsidRPr="0038400E" w:rsidRDefault="0038400E" w:rsidP="0038400E">
      <w:pPr>
        <w:spacing w:after="0" w:line="240" w:lineRule="auto"/>
        <w:rPr>
          <w:rFonts w:eastAsia="Times New Roman" w:cs="Times New Roman"/>
          <w:szCs w:val="24"/>
        </w:rPr>
      </w:pPr>
    </w:p>
    <w:p w14:paraId="75644084" w14:textId="79148485" w:rsidR="0038400E" w:rsidRPr="0008149B" w:rsidRDefault="0038400E" w:rsidP="0008149B">
      <w:pPr>
        <w:pStyle w:val="ListParagraph"/>
        <w:numPr>
          <w:ilvl w:val="0"/>
          <w:numId w:val="8"/>
        </w:numPr>
        <w:spacing w:after="0" w:line="240" w:lineRule="auto"/>
        <w:rPr>
          <w:rFonts w:eastAsia="Times New Roman" w:cs="Times New Roman"/>
          <w:szCs w:val="24"/>
        </w:rPr>
      </w:pPr>
      <w:r w:rsidRPr="00301F6B">
        <w:rPr>
          <w:rFonts w:eastAsia="Times New Roman" w:cs="Times New Roman"/>
          <w:color w:val="000000"/>
          <w:szCs w:val="24"/>
        </w:rPr>
        <w:t>Reddy, B. (2009). </w:t>
      </w:r>
      <w:r w:rsidRPr="00301F6B">
        <w:rPr>
          <w:rFonts w:eastAsia="Times New Roman" w:cs="Times New Roman"/>
          <w:i/>
          <w:iCs/>
          <w:color w:val="000000"/>
          <w:szCs w:val="24"/>
        </w:rPr>
        <w:t>Knowledge Management</w:t>
      </w:r>
      <w:r w:rsidRPr="00301F6B">
        <w:rPr>
          <w:rFonts w:eastAsia="Times New Roman" w:cs="Times New Roman"/>
          <w:color w:val="000000"/>
          <w:szCs w:val="24"/>
        </w:rPr>
        <w:t>. New Delhi: Himalaya Pub. House.</w:t>
      </w:r>
    </w:p>
    <w:p w14:paraId="22DCC961" w14:textId="77777777" w:rsidR="0008149B" w:rsidRPr="00FD5974" w:rsidRDefault="0008149B" w:rsidP="0008149B">
      <w:pPr>
        <w:spacing w:after="0" w:line="240" w:lineRule="auto"/>
        <w:rPr>
          <w:rFonts w:eastAsia="Times New Roman" w:cs="Times New Roman"/>
          <w:szCs w:val="24"/>
        </w:rPr>
      </w:pPr>
    </w:p>
    <w:p w14:paraId="0B2657E5" w14:textId="77777777" w:rsidR="0008149B" w:rsidRPr="0008149B"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szCs w:val="24"/>
        </w:rPr>
        <w:t xml:space="preserve">Schiuma, G., (2012). Managing knowledge for business performance improvement. </w:t>
      </w:r>
      <w:r w:rsidRPr="0008149B">
        <w:rPr>
          <w:rFonts w:eastAsia="Times New Roman" w:cs="Times New Roman"/>
          <w:i/>
          <w:iCs/>
          <w:szCs w:val="24"/>
        </w:rPr>
        <w:t>Journal of knowledge management</w:t>
      </w:r>
      <w:r w:rsidRPr="0008149B">
        <w:rPr>
          <w:rFonts w:eastAsia="Times New Roman" w:cs="Times New Roman"/>
          <w:szCs w:val="24"/>
        </w:rPr>
        <w:t xml:space="preserve">, </w:t>
      </w:r>
      <w:r w:rsidRPr="0008149B">
        <w:rPr>
          <w:rFonts w:eastAsia="Times New Roman" w:cs="Times New Roman"/>
          <w:i/>
          <w:iCs/>
          <w:szCs w:val="24"/>
        </w:rPr>
        <w:t>16</w:t>
      </w:r>
      <w:r w:rsidRPr="0008149B">
        <w:rPr>
          <w:rFonts w:eastAsia="Times New Roman" w:cs="Times New Roman"/>
          <w:szCs w:val="24"/>
        </w:rPr>
        <w:t>(4), pp.515-522.</w:t>
      </w:r>
    </w:p>
    <w:p w14:paraId="5906B4DF" w14:textId="77777777" w:rsidR="0008149B" w:rsidRPr="00FD5974" w:rsidRDefault="0008149B" w:rsidP="0008149B">
      <w:pPr>
        <w:spacing w:after="0" w:line="240" w:lineRule="auto"/>
        <w:rPr>
          <w:rFonts w:eastAsia="Times New Roman" w:cs="Times New Roman"/>
          <w:szCs w:val="24"/>
        </w:rPr>
      </w:pPr>
    </w:p>
    <w:p w14:paraId="7155B031" w14:textId="77777777" w:rsidR="0008149B" w:rsidRPr="0008149B"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szCs w:val="24"/>
        </w:rPr>
        <w:t xml:space="preserve">Somerville, M.M. and Howard, Z., (2010). Information in context': Co-designing workplace structures and systems for organisational learning. </w:t>
      </w:r>
      <w:r w:rsidRPr="0008149B">
        <w:rPr>
          <w:rFonts w:eastAsia="Times New Roman" w:cs="Times New Roman"/>
          <w:i/>
          <w:iCs/>
          <w:szCs w:val="24"/>
        </w:rPr>
        <w:t>Information Research</w:t>
      </w:r>
      <w:r w:rsidRPr="0008149B">
        <w:rPr>
          <w:rFonts w:eastAsia="Times New Roman" w:cs="Times New Roman"/>
          <w:szCs w:val="24"/>
        </w:rPr>
        <w:t xml:space="preserve">, </w:t>
      </w:r>
      <w:r w:rsidRPr="0008149B">
        <w:rPr>
          <w:rFonts w:eastAsia="Times New Roman" w:cs="Times New Roman"/>
          <w:i/>
          <w:iCs/>
          <w:szCs w:val="24"/>
        </w:rPr>
        <w:t>15</w:t>
      </w:r>
      <w:r w:rsidRPr="0008149B">
        <w:rPr>
          <w:rFonts w:eastAsia="Times New Roman" w:cs="Times New Roman"/>
          <w:szCs w:val="24"/>
        </w:rPr>
        <w:t>(4).</w:t>
      </w:r>
    </w:p>
    <w:p w14:paraId="7F553831" w14:textId="77777777" w:rsidR="0008149B" w:rsidRPr="00FD5974" w:rsidRDefault="0008149B" w:rsidP="0008149B">
      <w:pPr>
        <w:spacing w:after="0" w:line="240" w:lineRule="auto"/>
        <w:rPr>
          <w:rFonts w:eastAsia="Times New Roman" w:cs="Times New Roman"/>
          <w:szCs w:val="24"/>
        </w:rPr>
      </w:pPr>
    </w:p>
    <w:p w14:paraId="03599B54" w14:textId="77777777" w:rsidR="0008149B" w:rsidRPr="0008149B"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szCs w:val="24"/>
        </w:rPr>
        <w:lastRenderedPageBreak/>
        <w:t xml:space="preserve">Stevens, R.H., (2010). Managing human capital: How to use knowledge management to transfer knowledge in today's multi-generational workforce. </w:t>
      </w:r>
      <w:r w:rsidRPr="0008149B">
        <w:rPr>
          <w:rFonts w:eastAsia="Times New Roman" w:cs="Times New Roman"/>
          <w:i/>
          <w:iCs/>
          <w:szCs w:val="24"/>
        </w:rPr>
        <w:t>International Business Research</w:t>
      </w:r>
      <w:r w:rsidRPr="0008149B">
        <w:rPr>
          <w:rFonts w:eastAsia="Times New Roman" w:cs="Times New Roman"/>
          <w:szCs w:val="24"/>
        </w:rPr>
        <w:t xml:space="preserve">, </w:t>
      </w:r>
      <w:r w:rsidRPr="0008149B">
        <w:rPr>
          <w:rFonts w:eastAsia="Times New Roman" w:cs="Times New Roman"/>
          <w:i/>
          <w:iCs/>
          <w:szCs w:val="24"/>
        </w:rPr>
        <w:t>3</w:t>
      </w:r>
      <w:r w:rsidRPr="0008149B">
        <w:rPr>
          <w:rFonts w:eastAsia="Times New Roman" w:cs="Times New Roman"/>
          <w:szCs w:val="24"/>
        </w:rPr>
        <w:t>(3), p.77.</w:t>
      </w:r>
    </w:p>
    <w:p w14:paraId="1FA88BCE" w14:textId="77777777" w:rsidR="0008149B" w:rsidRPr="00FD5974" w:rsidRDefault="0008149B" w:rsidP="0008149B">
      <w:pPr>
        <w:spacing w:after="0" w:line="240" w:lineRule="auto"/>
        <w:rPr>
          <w:rFonts w:eastAsia="Times New Roman" w:cs="Times New Roman"/>
          <w:szCs w:val="24"/>
        </w:rPr>
      </w:pPr>
    </w:p>
    <w:p w14:paraId="200830B5" w14:textId="77777777" w:rsidR="0008149B" w:rsidRPr="0008149B"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szCs w:val="24"/>
        </w:rPr>
        <w:t xml:space="preserve">Von Solms, R. and Van Niekerk, J., (2013). From information security to cyber security. </w:t>
      </w:r>
      <w:r w:rsidRPr="0008149B">
        <w:rPr>
          <w:rFonts w:eastAsia="Times New Roman" w:cs="Times New Roman"/>
          <w:i/>
          <w:iCs/>
          <w:szCs w:val="24"/>
        </w:rPr>
        <w:t>computers &amp; security</w:t>
      </w:r>
      <w:r w:rsidRPr="0008149B">
        <w:rPr>
          <w:rFonts w:eastAsia="Times New Roman" w:cs="Times New Roman"/>
          <w:szCs w:val="24"/>
        </w:rPr>
        <w:t xml:space="preserve">, </w:t>
      </w:r>
      <w:r w:rsidRPr="0008149B">
        <w:rPr>
          <w:rFonts w:eastAsia="Times New Roman" w:cs="Times New Roman"/>
          <w:i/>
          <w:iCs/>
          <w:szCs w:val="24"/>
        </w:rPr>
        <w:t>38</w:t>
      </w:r>
      <w:r w:rsidRPr="0008149B">
        <w:rPr>
          <w:rFonts w:eastAsia="Times New Roman" w:cs="Times New Roman"/>
          <w:szCs w:val="24"/>
        </w:rPr>
        <w:t>, pp.97-102.</w:t>
      </w:r>
    </w:p>
    <w:p w14:paraId="7541658B" w14:textId="77777777" w:rsidR="0008149B" w:rsidRPr="004A029A" w:rsidRDefault="0008149B" w:rsidP="0008149B">
      <w:pPr>
        <w:spacing w:after="0" w:line="240" w:lineRule="auto"/>
        <w:rPr>
          <w:rFonts w:eastAsia="Times New Roman" w:cs="Times New Roman"/>
          <w:szCs w:val="24"/>
        </w:rPr>
      </w:pPr>
    </w:p>
    <w:p w14:paraId="68E184DF" w14:textId="77777777" w:rsidR="0008149B" w:rsidRPr="0008149B"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szCs w:val="24"/>
        </w:rPr>
        <w:t xml:space="preserve">Wang, Z. and Wang, N., (2012). Knowledge sharing, innovation and firm performance. </w:t>
      </w:r>
      <w:r w:rsidRPr="0008149B">
        <w:rPr>
          <w:rFonts w:eastAsia="Times New Roman" w:cs="Times New Roman"/>
          <w:i/>
          <w:iCs/>
          <w:szCs w:val="24"/>
        </w:rPr>
        <w:t>Expert systems with applications</w:t>
      </w:r>
      <w:r w:rsidRPr="0008149B">
        <w:rPr>
          <w:rFonts w:eastAsia="Times New Roman" w:cs="Times New Roman"/>
          <w:szCs w:val="24"/>
        </w:rPr>
        <w:t xml:space="preserve">, </w:t>
      </w:r>
      <w:r w:rsidRPr="0008149B">
        <w:rPr>
          <w:rFonts w:eastAsia="Times New Roman" w:cs="Times New Roman"/>
          <w:i/>
          <w:iCs/>
          <w:szCs w:val="24"/>
        </w:rPr>
        <w:t>39</w:t>
      </w:r>
      <w:r w:rsidRPr="0008149B">
        <w:rPr>
          <w:rFonts w:eastAsia="Times New Roman" w:cs="Times New Roman"/>
          <w:szCs w:val="24"/>
        </w:rPr>
        <w:t>(10), pp.8899-8908.</w:t>
      </w:r>
    </w:p>
    <w:p w14:paraId="054A3DDF" w14:textId="77777777" w:rsidR="0008149B" w:rsidRPr="00FD5974" w:rsidRDefault="0008149B" w:rsidP="0008149B">
      <w:pPr>
        <w:spacing w:after="0" w:line="240" w:lineRule="auto"/>
        <w:rPr>
          <w:rFonts w:eastAsia="Times New Roman" w:cs="Times New Roman"/>
          <w:szCs w:val="24"/>
        </w:rPr>
      </w:pPr>
    </w:p>
    <w:p w14:paraId="0C3439C7" w14:textId="77777777" w:rsidR="0008149B" w:rsidRPr="0008149B"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szCs w:val="24"/>
        </w:rPr>
        <w:t xml:space="preserve">Webb, S.P., (2017). </w:t>
      </w:r>
      <w:r w:rsidRPr="0008149B">
        <w:rPr>
          <w:rFonts w:eastAsia="Times New Roman" w:cs="Times New Roman"/>
          <w:i/>
          <w:iCs/>
          <w:szCs w:val="24"/>
        </w:rPr>
        <w:t>Knowledge management: Linchpin of change</w:t>
      </w:r>
      <w:r w:rsidRPr="0008149B">
        <w:rPr>
          <w:rFonts w:eastAsia="Times New Roman" w:cs="Times New Roman"/>
          <w:szCs w:val="24"/>
        </w:rPr>
        <w:t>. Routledge.</w:t>
      </w:r>
    </w:p>
    <w:p w14:paraId="4A994FC0" w14:textId="77777777" w:rsidR="0008149B" w:rsidRPr="00FD5974" w:rsidRDefault="0008149B" w:rsidP="0008149B">
      <w:pPr>
        <w:spacing w:after="0" w:line="240" w:lineRule="auto"/>
        <w:rPr>
          <w:rFonts w:eastAsia="Times New Roman" w:cs="Times New Roman"/>
          <w:szCs w:val="24"/>
        </w:rPr>
      </w:pPr>
    </w:p>
    <w:p w14:paraId="76954506" w14:textId="77777777" w:rsidR="0008149B" w:rsidRPr="0008149B" w:rsidRDefault="0008149B" w:rsidP="0008149B">
      <w:pPr>
        <w:pStyle w:val="ListParagraph"/>
        <w:numPr>
          <w:ilvl w:val="0"/>
          <w:numId w:val="8"/>
        </w:numPr>
        <w:spacing w:after="0" w:line="240" w:lineRule="auto"/>
        <w:rPr>
          <w:rFonts w:eastAsia="Times New Roman" w:cs="Times New Roman"/>
          <w:szCs w:val="24"/>
        </w:rPr>
      </w:pPr>
      <w:r w:rsidRPr="0008149B">
        <w:rPr>
          <w:rFonts w:eastAsia="Times New Roman" w:cs="Times New Roman"/>
          <w:szCs w:val="24"/>
        </w:rPr>
        <w:t>Whelan, E. and Carcary, M., (2011). Integrating talent and knowledge management: where are the benefits</w:t>
      </w:r>
      <w:proofErr w:type="gramStart"/>
      <w:r w:rsidRPr="0008149B">
        <w:rPr>
          <w:rFonts w:eastAsia="Times New Roman" w:cs="Times New Roman"/>
          <w:szCs w:val="24"/>
        </w:rPr>
        <w:t>?.</w:t>
      </w:r>
      <w:proofErr w:type="gramEnd"/>
      <w:r w:rsidRPr="0008149B">
        <w:rPr>
          <w:rFonts w:eastAsia="Times New Roman" w:cs="Times New Roman"/>
          <w:szCs w:val="24"/>
        </w:rPr>
        <w:t xml:space="preserve"> </w:t>
      </w:r>
      <w:r w:rsidRPr="0008149B">
        <w:rPr>
          <w:rFonts w:eastAsia="Times New Roman" w:cs="Times New Roman"/>
          <w:i/>
          <w:iCs/>
          <w:szCs w:val="24"/>
        </w:rPr>
        <w:t>Journal of knowledge management</w:t>
      </w:r>
      <w:r w:rsidRPr="0008149B">
        <w:rPr>
          <w:rFonts w:eastAsia="Times New Roman" w:cs="Times New Roman"/>
          <w:szCs w:val="24"/>
        </w:rPr>
        <w:t xml:space="preserve">, </w:t>
      </w:r>
      <w:r w:rsidRPr="0008149B">
        <w:rPr>
          <w:rFonts w:eastAsia="Times New Roman" w:cs="Times New Roman"/>
          <w:i/>
          <w:iCs/>
          <w:szCs w:val="24"/>
        </w:rPr>
        <w:t>15</w:t>
      </w:r>
      <w:r w:rsidRPr="0008149B">
        <w:rPr>
          <w:rFonts w:eastAsia="Times New Roman" w:cs="Times New Roman"/>
          <w:szCs w:val="24"/>
        </w:rPr>
        <w:t>(4), pp.675-687.</w:t>
      </w:r>
    </w:p>
    <w:p w14:paraId="5785F3EF" w14:textId="77777777" w:rsidR="00780E52" w:rsidRDefault="00780E52" w:rsidP="00780E52">
      <w:pPr>
        <w:pStyle w:val="Heading1"/>
        <w:rPr>
          <w:lang w:val="en-GB"/>
        </w:rPr>
      </w:pPr>
    </w:p>
    <w:p w14:paraId="609FC7EB" w14:textId="77777777" w:rsidR="0038400E" w:rsidRPr="005F06B0" w:rsidRDefault="0038400E" w:rsidP="0038400E">
      <w:pPr>
        <w:rPr>
          <w:b/>
        </w:rPr>
      </w:pPr>
    </w:p>
    <w:p w14:paraId="48EC024C" w14:textId="77777777" w:rsidR="00780E52" w:rsidRPr="00AD4560" w:rsidRDefault="00780E52" w:rsidP="00780E52">
      <w:pPr>
        <w:pStyle w:val="Heading1"/>
        <w:rPr>
          <w:lang w:val="en-GB"/>
        </w:rPr>
      </w:pPr>
    </w:p>
    <w:sectPr w:rsidR="00780E52" w:rsidRPr="00AD4560" w:rsidSect="00153334">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766B48" w14:textId="77777777" w:rsidR="005214E8" w:rsidRDefault="005214E8" w:rsidP="0008149B">
      <w:pPr>
        <w:spacing w:after="0" w:line="240" w:lineRule="auto"/>
      </w:pPr>
      <w:r>
        <w:separator/>
      </w:r>
    </w:p>
  </w:endnote>
  <w:endnote w:type="continuationSeparator" w:id="0">
    <w:p w14:paraId="75399639" w14:textId="77777777" w:rsidR="005214E8" w:rsidRDefault="005214E8" w:rsidP="00081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94468"/>
      <w:docPartObj>
        <w:docPartGallery w:val="Page Numbers (Bottom of Page)"/>
        <w:docPartUnique/>
      </w:docPartObj>
    </w:sdtPr>
    <w:sdtEndPr>
      <w:rPr>
        <w:color w:val="7F7F7F" w:themeColor="background1" w:themeShade="7F"/>
        <w:spacing w:val="60"/>
      </w:rPr>
    </w:sdtEndPr>
    <w:sdtContent>
      <w:p w14:paraId="19C1C36F" w14:textId="77777777" w:rsidR="005214E8" w:rsidRDefault="005214E8">
        <w:pPr>
          <w:pStyle w:val="Footer"/>
          <w:pBdr>
            <w:top w:val="single" w:sz="4" w:space="1" w:color="D9D9D9" w:themeColor="background1" w:themeShade="D9"/>
          </w:pBdr>
          <w:rPr>
            <w:b/>
          </w:rPr>
        </w:pPr>
        <w:r>
          <w:fldChar w:fldCharType="begin"/>
        </w:r>
        <w:r>
          <w:instrText xml:space="preserve"> PAGE   \* MERGEFORMAT </w:instrText>
        </w:r>
        <w:r>
          <w:fldChar w:fldCharType="separate"/>
        </w:r>
        <w:r w:rsidR="00384713" w:rsidRPr="00384713">
          <w:rPr>
            <w:b/>
            <w:noProof/>
          </w:rPr>
          <w:t>2</w:t>
        </w:r>
        <w:r>
          <w:rPr>
            <w:b/>
            <w:noProof/>
          </w:rPr>
          <w:fldChar w:fldCharType="end"/>
        </w:r>
        <w:r>
          <w:rPr>
            <w:b/>
          </w:rPr>
          <w:t xml:space="preserve"> | </w:t>
        </w:r>
        <w:r>
          <w:rPr>
            <w:color w:val="7F7F7F" w:themeColor="background1" w:themeShade="7F"/>
            <w:spacing w:val="60"/>
          </w:rPr>
          <w:t>Page</w:t>
        </w:r>
      </w:p>
    </w:sdtContent>
  </w:sdt>
  <w:p w14:paraId="39732AED" w14:textId="77777777" w:rsidR="005214E8" w:rsidRDefault="005214E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E150F0" w14:textId="77777777" w:rsidR="005214E8" w:rsidRDefault="005214E8" w:rsidP="0008149B">
      <w:pPr>
        <w:spacing w:after="0" w:line="240" w:lineRule="auto"/>
      </w:pPr>
      <w:r>
        <w:separator/>
      </w:r>
    </w:p>
  </w:footnote>
  <w:footnote w:type="continuationSeparator" w:id="0">
    <w:p w14:paraId="597D8C9E" w14:textId="77777777" w:rsidR="005214E8" w:rsidRDefault="005214E8" w:rsidP="0008149B">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F2D4C"/>
    <w:multiLevelType w:val="hybridMultilevel"/>
    <w:tmpl w:val="FE500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0F2941"/>
    <w:multiLevelType w:val="hybridMultilevel"/>
    <w:tmpl w:val="B73AA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F97853"/>
    <w:multiLevelType w:val="hybridMultilevel"/>
    <w:tmpl w:val="A2BA2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024105"/>
    <w:multiLevelType w:val="hybridMultilevel"/>
    <w:tmpl w:val="3662CD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B8680D"/>
    <w:multiLevelType w:val="hybridMultilevel"/>
    <w:tmpl w:val="21EA9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8E4C71"/>
    <w:multiLevelType w:val="hybridMultilevel"/>
    <w:tmpl w:val="9F8C5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8458FD"/>
    <w:multiLevelType w:val="hybridMultilevel"/>
    <w:tmpl w:val="64FC8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6F52BD"/>
    <w:multiLevelType w:val="hybridMultilevel"/>
    <w:tmpl w:val="D0AC0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9823246"/>
    <w:multiLevelType w:val="hybridMultilevel"/>
    <w:tmpl w:val="BF362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B1F3593"/>
    <w:multiLevelType w:val="hybridMultilevel"/>
    <w:tmpl w:val="103AF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0"/>
  </w:num>
  <w:num w:numId="5">
    <w:abstractNumId w:val="6"/>
  </w:num>
  <w:num w:numId="6">
    <w:abstractNumId w:val="8"/>
  </w:num>
  <w:num w:numId="7">
    <w:abstractNumId w:val="2"/>
  </w:num>
  <w:num w:numId="8">
    <w:abstractNumId w:val="9"/>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docVars>
    <w:docVar w:name="__Grammarly_42____i" w:val="H4sIAAAAAAAEAKtWckksSQxILCpxzi/NK1GyMqwFAAEhoTITAAAA"/>
    <w:docVar w:name="__Grammarly_42___1" w:val="H4sIAAAAAAAEAKtWcslP9kxRslIyNDYyMDcyN7IwMzA0tbQEMpR0lIJTi4sz8/NACgxrAZtzGWQsAAAA"/>
  </w:docVars>
  <w:rsids>
    <w:rsidRoot w:val="00AD4560"/>
    <w:rsid w:val="0008149B"/>
    <w:rsid w:val="00085593"/>
    <w:rsid w:val="000C39E1"/>
    <w:rsid w:val="00153334"/>
    <w:rsid w:val="00165BAE"/>
    <w:rsid w:val="001C2ED5"/>
    <w:rsid w:val="002A2264"/>
    <w:rsid w:val="0038400E"/>
    <w:rsid w:val="00384713"/>
    <w:rsid w:val="003D759D"/>
    <w:rsid w:val="003F165F"/>
    <w:rsid w:val="00404BF4"/>
    <w:rsid w:val="00457B76"/>
    <w:rsid w:val="004A556F"/>
    <w:rsid w:val="00512E9F"/>
    <w:rsid w:val="005214E8"/>
    <w:rsid w:val="0052367A"/>
    <w:rsid w:val="005670B0"/>
    <w:rsid w:val="00573DB5"/>
    <w:rsid w:val="005829E3"/>
    <w:rsid w:val="00641415"/>
    <w:rsid w:val="006B31EB"/>
    <w:rsid w:val="00780E52"/>
    <w:rsid w:val="00790720"/>
    <w:rsid w:val="007A463B"/>
    <w:rsid w:val="007C1AFC"/>
    <w:rsid w:val="007C4CA8"/>
    <w:rsid w:val="00844C0D"/>
    <w:rsid w:val="00862666"/>
    <w:rsid w:val="008A4BAF"/>
    <w:rsid w:val="008E06FA"/>
    <w:rsid w:val="009544BB"/>
    <w:rsid w:val="00957811"/>
    <w:rsid w:val="00960829"/>
    <w:rsid w:val="00A05B63"/>
    <w:rsid w:val="00A35CFF"/>
    <w:rsid w:val="00A516E9"/>
    <w:rsid w:val="00AD4560"/>
    <w:rsid w:val="00AE5FEB"/>
    <w:rsid w:val="00C234FC"/>
    <w:rsid w:val="00C43FEE"/>
    <w:rsid w:val="00C7065D"/>
    <w:rsid w:val="00CC49C6"/>
    <w:rsid w:val="00CD4C15"/>
    <w:rsid w:val="00E8648C"/>
    <w:rsid w:val="00E96D4C"/>
    <w:rsid w:val="00EB62FF"/>
    <w:rsid w:val="00F34F1E"/>
    <w:rsid w:val="00F864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0CD5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456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D4560"/>
    <w:pPr>
      <w:keepNext/>
      <w:keepLines/>
      <w:spacing w:before="480" w:after="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uiPriority w:val="9"/>
    <w:semiHidden/>
    <w:unhideWhenUsed/>
    <w:qFormat/>
    <w:rsid w:val="00AD4560"/>
    <w:pPr>
      <w:keepNext/>
      <w:keepLines/>
      <w:spacing w:before="200" w:after="0"/>
      <w:outlineLvl w:val="1"/>
    </w:pPr>
    <w:rPr>
      <w:rFonts w:eastAsiaTheme="majorEastAsia"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4560"/>
    <w:rPr>
      <w:rFonts w:ascii="Times New Roman" w:eastAsiaTheme="majorEastAsia" w:hAnsi="Times New Roman" w:cstheme="majorBidi"/>
      <w:b/>
      <w:bCs/>
      <w:color w:val="365F91" w:themeColor="accent1" w:themeShade="BF"/>
      <w:sz w:val="32"/>
      <w:szCs w:val="28"/>
    </w:rPr>
  </w:style>
  <w:style w:type="character" w:customStyle="1" w:styleId="Heading2Char">
    <w:name w:val="Heading 2 Char"/>
    <w:basedOn w:val="DefaultParagraphFont"/>
    <w:link w:val="Heading2"/>
    <w:uiPriority w:val="9"/>
    <w:semiHidden/>
    <w:rsid w:val="00AD4560"/>
    <w:rPr>
      <w:rFonts w:ascii="Times New Roman" w:eastAsiaTheme="majorEastAsia" w:hAnsi="Times New Roman" w:cstheme="majorBidi"/>
      <w:b/>
      <w:bCs/>
      <w:color w:val="4F81BD" w:themeColor="accent1"/>
      <w:sz w:val="28"/>
      <w:szCs w:val="26"/>
    </w:rPr>
  </w:style>
  <w:style w:type="paragraph" w:styleId="BalloonText">
    <w:name w:val="Balloon Text"/>
    <w:basedOn w:val="Normal"/>
    <w:link w:val="BalloonTextChar"/>
    <w:uiPriority w:val="99"/>
    <w:semiHidden/>
    <w:unhideWhenUsed/>
    <w:rsid w:val="00A05B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5B63"/>
    <w:rPr>
      <w:rFonts w:ascii="Tahoma" w:hAnsi="Tahoma" w:cs="Tahoma"/>
      <w:sz w:val="16"/>
      <w:szCs w:val="16"/>
    </w:rPr>
  </w:style>
  <w:style w:type="paragraph" w:styleId="ListParagraph">
    <w:name w:val="List Paragraph"/>
    <w:basedOn w:val="Normal"/>
    <w:uiPriority w:val="34"/>
    <w:qFormat/>
    <w:rsid w:val="00960829"/>
    <w:pPr>
      <w:ind w:left="720"/>
      <w:contextualSpacing/>
    </w:pPr>
  </w:style>
  <w:style w:type="paragraph" w:styleId="TOCHeading">
    <w:name w:val="TOC Heading"/>
    <w:basedOn w:val="Heading1"/>
    <w:next w:val="Normal"/>
    <w:uiPriority w:val="39"/>
    <w:semiHidden/>
    <w:unhideWhenUsed/>
    <w:qFormat/>
    <w:rsid w:val="0008149B"/>
    <w:pPr>
      <w:spacing w:line="276" w:lineRule="auto"/>
      <w:jc w:val="left"/>
      <w:outlineLvl w:val="9"/>
    </w:pPr>
    <w:rPr>
      <w:rFonts w:asciiTheme="majorHAnsi" w:hAnsiTheme="majorHAnsi"/>
      <w:sz w:val="28"/>
    </w:rPr>
  </w:style>
  <w:style w:type="paragraph" w:styleId="TOC1">
    <w:name w:val="toc 1"/>
    <w:basedOn w:val="Normal"/>
    <w:next w:val="Normal"/>
    <w:autoRedefine/>
    <w:uiPriority w:val="39"/>
    <w:unhideWhenUsed/>
    <w:rsid w:val="0008149B"/>
    <w:pPr>
      <w:spacing w:after="100"/>
    </w:pPr>
  </w:style>
  <w:style w:type="character" w:styleId="Hyperlink">
    <w:name w:val="Hyperlink"/>
    <w:basedOn w:val="DefaultParagraphFont"/>
    <w:uiPriority w:val="99"/>
    <w:unhideWhenUsed/>
    <w:rsid w:val="0008149B"/>
    <w:rPr>
      <w:color w:val="0000FF" w:themeColor="hyperlink"/>
      <w:u w:val="single"/>
    </w:rPr>
  </w:style>
  <w:style w:type="paragraph" w:styleId="Header">
    <w:name w:val="header"/>
    <w:basedOn w:val="Normal"/>
    <w:link w:val="HeaderChar"/>
    <w:uiPriority w:val="99"/>
    <w:semiHidden/>
    <w:unhideWhenUsed/>
    <w:rsid w:val="0008149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8149B"/>
    <w:rPr>
      <w:rFonts w:ascii="Times New Roman" w:hAnsi="Times New Roman"/>
      <w:sz w:val="24"/>
    </w:rPr>
  </w:style>
  <w:style w:type="paragraph" w:styleId="Footer">
    <w:name w:val="footer"/>
    <w:basedOn w:val="Normal"/>
    <w:link w:val="FooterChar"/>
    <w:uiPriority w:val="99"/>
    <w:unhideWhenUsed/>
    <w:rsid w:val="000814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149B"/>
    <w:rPr>
      <w:rFonts w:ascii="Times New Roman" w:hAnsi="Times New Roman"/>
      <w:sz w:val="24"/>
    </w:rPr>
  </w:style>
  <w:style w:type="paragraph" w:styleId="NoSpacing">
    <w:name w:val="No Spacing"/>
    <w:link w:val="NoSpacingChar"/>
    <w:uiPriority w:val="1"/>
    <w:qFormat/>
    <w:rsid w:val="00165BAE"/>
    <w:pPr>
      <w:spacing w:after="0" w:line="240" w:lineRule="auto"/>
    </w:pPr>
  </w:style>
  <w:style w:type="character" w:customStyle="1" w:styleId="NoSpacingChar">
    <w:name w:val="No Spacing Char"/>
    <w:basedOn w:val="DefaultParagraphFont"/>
    <w:link w:val="NoSpacing"/>
    <w:uiPriority w:val="1"/>
    <w:rsid w:val="00165BA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8EADB-DDF9-6A4D-B3E0-84DA995AC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400</TotalTime>
  <Pages>21</Pages>
  <Words>4821</Words>
  <Characters>27482</Characters>
  <Application>Microsoft Macintosh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Wahid</dc:creator>
  <cp:keywords/>
  <dc:description/>
  <cp:lastModifiedBy>Goljar Hussain</cp:lastModifiedBy>
  <cp:revision>20</cp:revision>
  <dcterms:created xsi:type="dcterms:W3CDTF">2019-07-10T17:13:00Z</dcterms:created>
  <dcterms:modified xsi:type="dcterms:W3CDTF">2019-08-26T22:51:00Z</dcterms:modified>
</cp:coreProperties>
</file>