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CB2204" w14:textId="1BE00834" w:rsidR="003E5ED3" w:rsidRDefault="003E5ED3" w:rsidP="003E5ED3">
      <w:pPr>
        <w:rPr>
          <w:sz w:val="32"/>
          <w:szCs w:val="32"/>
        </w:rPr>
      </w:pPr>
      <w:r w:rsidRPr="0059782B">
        <w:rPr>
          <w:sz w:val="32"/>
          <w:szCs w:val="32"/>
        </w:rPr>
        <w:t>Summary or critique? Exercise</w:t>
      </w:r>
    </w:p>
    <w:p w14:paraId="65262B4F" w14:textId="27836FB8" w:rsidR="0059782B" w:rsidRPr="0059782B" w:rsidRDefault="0059782B" w:rsidP="003E5ED3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Read the following sentences which you might find in an academic review, and decide whether they are examples of </w:t>
      </w:r>
      <w:r>
        <w:rPr>
          <w:b/>
          <w:bCs/>
          <w:sz w:val="32"/>
          <w:szCs w:val="32"/>
        </w:rPr>
        <w:t xml:space="preserve">summary </w:t>
      </w:r>
      <w:r>
        <w:rPr>
          <w:sz w:val="32"/>
          <w:szCs w:val="32"/>
        </w:rPr>
        <w:t xml:space="preserve">or </w:t>
      </w:r>
      <w:r>
        <w:rPr>
          <w:b/>
          <w:bCs/>
          <w:sz w:val="32"/>
          <w:szCs w:val="32"/>
        </w:rPr>
        <w:t>critique.</w:t>
      </w:r>
    </w:p>
    <w:p w14:paraId="04879A35" w14:textId="794E7CC0" w:rsidR="003E5ED3" w:rsidRPr="0059782B" w:rsidRDefault="003E5ED3" w:rsidP="003E5ED3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>“The article traces the development of feminist movements in Europe from the 19</w:t>
      </w:r>
      <w:r w:rsidRPr="0059782B">
        <w:rPr>
          <w:sz w:val="32"/>
          <w:szCs w:val="32"/>
          <w:vertAlign w:val="superscript"/>
        </w:rPr>
        <w:t>th</w:t>
      </w:r>
      <w:r w:rsidRPr="0059782B">
        <w:rPr>
          <w:sz w:val="32"/>
          <w:szCs w:val="32"/>
        </w:rPr>
        <w:t xml:space="preserve"> century to the present</w:t>
      </w:r>
      <w:r w:rsidR="0059782B" w:rsidRPr="0059782B">
        <w:rPr>
          <w:sz w:val="32"/>
          <w:szCs w:val="32"/>
        </w:rPr>
        <w:t>”</w:t>
      </w:r>
    </w:p>
    <w:p w14:paraId="3D399561" w14:textId="375D3E47" w:rsidR="0059782B" w:rsidRPr="0059782B" w:rsidRDefault="003E5ED3" w:rsidP="0059782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 xml:space="preserve">“While the article provides a thorough historical overview, its analysis of contemporary movements lacks depth” </w:t>
      </w:r>
    </w:p>
    <w:p w14:paraId="4C083248" w14:textId="71ADE62A" w:rsidR="003E5ED3" w:rsidRPr="0059782B" w:rsidRDefault="003E5ED3" w:rsidP="0059782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 xml:space="preserve">“The third section focuses on the role of women in industrial labour during the First World War” </w:t>
      </w:r>
    </w:p>
    <w:p w14:paraId="2A8EC24F" w14:textId="5900F8E7" w:rsidR="003E5ED3" w:rsidRPr="0059782B" w:rsidRDefault="003E5ED3" w:rsidP="0059782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>“The author’s reliance on secondary sources weakens the originality of the argument</w:t>
      </w:r>
      <w:r w:rsidR="0059782B" w:rsidRPr="0059782B">
        <w:rPr>
          <w:sz w:val="32"/>
          <w:szCs w:val="32"/>
        </w:rPr>
        <w:t>”</w:t>
      </w:r>
    </w:p>
    <w:p w14:paraId="5D8DFC58" w14:textId="099957EB" w:rsidR="003E5ED3" w:rsidRPr="0059782B" w:rsidRDefault="003E5ED3" w:rsidP="0059782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 xml:space="preserve">“The author organises the article thematically, beginning with economic factors and ending with cultural changes” </w:t>
      </w:r>
    </w:p>
    <w:p w14:paraId="73A325E3" w14:textId="5ACE8D43" w:rsidR="003E5ED3" w:rsidRPr="0059782B" w:rsidRDefault="003E5ED3" w:rsidP="003E5ED3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 xml:space="preserve">“The author’s argument about the influence of economic factors is compelling, supported by strong primary sources” </w:t>
      </w:r>
    </w:p>
    <w:p w14:paraId="3834E60E" w14:textId="1E3CC204" w:rsidR="003E5ED3" w:rsidRPr="0059782B" w:rsidRDefault="003E5ED3" w:rsidP="0059782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 xml:space="preserve">“The article explores several case studies from different regions” </w:t>
      </w:r>
    </w:p>
    <w:p w14:paraId="1D38B978" w14:textId="2289747A" w:rsidR="003E5ED3" w:rsidRPr="0059782B" w:rsidRDefault="003E5ED3" w:rsidP="003E5ED3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>“While the case studies are detailed, comparative analysis would have strengthened the argument”</w:t>
      </w:r>
    </w:p>
    <w:p w14:paraId="3397C2C6" w14:textId="1BEBCA27" w:rsidR="003E5ED3" w:rsidRPr="0059782B" w:rsidRDefault="003E5ED3" w:rsidP="003E5ED3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 xml:space="preserve">“The conclusion summarises the main findings and suggests future research” </w:t>
      </w:r>
    </w:p>
    <w:p w14:paraId="6DA3F2A1" w14:textId="3FB70492" w:rsidR="003E5ED3" w:rsidRPr="0059782B" w:rsidRDefault="003E5ED3" w:rsidP="003E5ED3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9782B">
        <w:rPr>
          <w:sz w:val="32"/>
          <w:szCs w:val="32"/>
        </w:rPr>
        <w:t xml:space="preserve">“The argument does not fully address the implications of the research” </w:t>
      </w:r>
    </w:p>
    <w:p w14:paraId="0813CA08" w14:textId="77777777" w:rsidR="003E5ED3" w:rsidRPr="003E5ED3" w:rsidRDefault="003E5ED3"/>
    <w:sectPr w:rsidR="003E5ED3" w:rsidRPr="003E5E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354198"/>
    <w:multiLevelType w:val="hybridMultilevel"/>
    <w:tmpl w:val="313049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847756"/>
    <w:multiLevelType w:val="multilevel"/>
    <w:tmpl w:val="BFB4E1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5967479"/>
    <w:multiLevelType w:val="hybridMultilevel"/>
    <w:tmpl w:val="354A9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4384243">
    <w:abstractNumId w:val="0"/>
  </w:num>
  <w:num w:numId="2" w16cid:durableId="1604411914">
    <w:abstractNumId w:val="1"/>
  </w:num>
  <w:num w:numId="3" w16cid:durableId="7828434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ED3"/>
    <w:rsid w:val="003E5ED3"/>
    <w:rsid w:val="0059782B"/>
    <w:rsid w:val="00EC14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E3AE1"/>
  <w15:chartTrackingRefBased/>
  <w15:docId w15:val="{A7B1E190-AA8D-4036-98BF-CC0803C45E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5E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5E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5E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5E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5E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5E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5E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5E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5E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5E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5E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5E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5E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5E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5E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5E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5E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5E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5E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5E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5E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5E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5E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5E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5E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5E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5E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5E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5ED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165</Words>
  <Characters>946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Keyse</dc:creator>
  <cp:keywords/>
  <dc:description/>
  <cp:lastModifiedBy>Rhian Keyse</cp:lastModifiedBy>
  <cp:revision>2</cp:revision>
  <dcterms:created xsi:type="dcterms:W3CDTF">2025-12-11T18:14:00Z</dcterms:created>
  <dcterms:modified xsi:type="dcterms:W3CDTF">2025-12-11T18:14:00Z</dcterms:modified>
</cp:coreProperties>
</file>