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655C1" w14:textId="09948C5B" w:rsidR="00461A72" w:rsidRDefault="0069738B" w:rsidP="00461A72">
      <w:pPr>
        <w:spacing w:line="312" w:lineRule="auto"/>
        <w:ind w:firstLineChars="900" w:firstLine="2880"/>
        <w:rPr>
          <w:rFonts w:ascii="Verdana" w:hAnsi="Verdana"/>
          <w:sz w:val="32"/>
          <w:szCs w:val="32"/>
        </w:rPr>
      </w:pPr>
      <w:r w:rsidRPr="0069738B">
        <w:rPr>
          <w:rFonts w:ascii="Verdana" w:hAnsi="Verdana"/>
          <w:sz w:val="32"/>
          <w:szCs w:val="32"/>
        </w:rPr>
        <w:t>Assignment report</w:t>
      </w:r>
    </w:p>
    <w:p w14:paraId="245C77A5" w14:textId="2A26A899" w:rsidR="00DE4236" w:rsidRPr="00461A72" w:rsidRDefault="00DE4236" w:rsidP="00461A72">
      <w:r>
        <w:rPr>
          <w:rFonts w:hint="eastAsia"/>
        </w:rPr>
        <w:t xml:space="preserve"> </w:t>
      </w:r>
      <w:r>
        <w:t xml:space="preserve">                             </w:t>
      </w:r>
      <w:r w:rsidRPr="00461A72">
        <w:rPr>
          <w:rFonts w:ascii="Verdana" w:hAnsi="Verdana"/>
        </w:rPr>
        <w:t xml:space="preserve">  </w:t>
      </w:r>
      <w:r w:rsidRPr="00461A72">
        <w:t xml:space="preserve">Name: Bowen Chen   </w:t>
      </w:r>
    </w:p>
    <w:p w14:paraId="18DB88D9" w14:textId="551EBC49" w:rsidR="00DE4236" w:rsidRDefault="00DE4236" w:rsidP="00461A72">
      <w:pPr>
        <w:ind w:firstLineChars="1600" w:firstLine="3360"/>
      </w:pPr>
      <w:r w:rsidRPr="00461A72">
        <w:t xml:space="preserve">Student </w:t>
      </w:r>
      <w:r w:rsidR="00461A72">
        <w:t>ID</w:t>
      </w:r>
      <w:r w:rsidRPr="00461A72">
        <w:t>: 2200373</w:t>
      </w:r>
    </w:p>
    <w:p w14:paraId="048E246A" w14:textId="57BF0523" w:rsidR="00461A72" w:rsidRPr="00461A72" w:rsidRDefault="00461A72" w:rsidP="00461A72">
      <w:pPr>
        <w:ind w:firstLineChars="1600" w:firstLine="3360"/>
      </w:pPr>
      <w:r>
        <w:t>C</w:t>
      </w:r>
      <w:r>
        <w:rPr>
          <w:rFonts w:hint="eastAsia"/>
        </w:rPr>
        <w:t>ourse</w:t>
      </w:r>
      <w:r>
        <w:t>: Data Security</w:t>
      </w:r>
    </w:p>
    <w:p w14:paraId="204270B7" w14:textId="77777777" w:rsidR="00C114C3" w:rsidRPr="0069738B" w:rsidRDefault="00C114C3" w:rsidP="00461A72">
      <w:pPr>
        <w:spacing w:line="312" w:lineRule="auto"/>
        <w:rPr>
          <w:rFonts w:ascii="Verdana" w:hAnsi="Verdana"/>
          <w:sz w:val="32"/>
          <w:szCs w:val="32"/>
        </w:rPr>
      </w:pPr>
    </w:p>
    <w:p w14:paraId="6043E423" w14:textId="7E70F323" w:rsidR="00C114C3" w:rsidRPr="00C114C3" w:rsidRDefault="00777B16" w:rsidP="00C114C3">
      <w:pPr>
        <w:pStyle w:val="a3"/>
        <w:numPr>
          <w:ilvl w:val="0"/>
          <w:numId w:val="1"/>
        </w:numPr>
        <w:spacing w:before="100" w:after="100"/>
        <w:ind w:firstLineChars="0"/>
        <w:rPr>
          <w:rFonts w:ascii="Verdana" w:hAnsi="Verdana"/>
          <w:sz w:val="28"/>
          <w:szCs w:val="28"/>
        </w:rPr>
      </w:pPr>
      <w:r w:rsidRPr="00D323BC">
        <w:rPr>
          <w:rFonts w:ascii="Verdana" w:hAnsi="Verdana"/>
          <w:sz w:val="28"/>
          <w:szCs w:val="28"/>
        </w:rPr>
        <w:t>security framework or models</w:t>
      </w:r>
    </w:p>
    <w:p w14:paraId="79902477" w14:textId="21254B9B" w:rsidR="00C114C3" w:rsidRPr="00C114C3" w:rsidRDefault="00C114C3" w:rsidP="00C114C3">
      <w:pPr>
        <w:rPr>
          <w:rFonts w:ascii="Verdana" w:hAnsi="Verdana"/>
          <w:sz w:val="24"/>
          <w:szCs w:val="24"/>
        </w:rPr>
      </w:pPr>
      <w:r>
        <w:rPr>
          <w:rFonts w:ascii="Verdana" w:hAnsi="Verdana"/>
          <w:sz w:val="24"/>
          <w:szCs w:val="24"/>
        </w:rPr>
        <w:t xml:space="preserve">1.1 </w:t>
      </w:r>
      <w:r w:rsidR="00777B16" w:rsidRPr="00C114C3">
        <w:rPr>
          <w:rFonts w:ascii="Verdana" w:hAnsi="Verdana"/>
          <w:sz w:val="24"/>
          <w:szCs w:val="24"/>
        </w:rPr>
        <w:t>Information Technology Infrastructure Library (ITIL)</w:t>
      </w:r>
    </w:p>
    <w:p w14:paraId="444655B5" w14:textId="28D3308D" w:rsidR="00777B16" w:rsidRDefault="00777B16" w:rsidP="00C114C3">
      <w:pPr>
        <w:spacing w:before="100" w:after="100" w:line="312" w:lineRule="auto"/>
        <w:ind w:firstLineChars="200" w:firstLine="440"/>
        <w:rPr>
          <w:rFonts w:ascii="Verdana" w:hAnsi="Verdana"/>
          <w:sz w:val="22"/>
        </w:rPr>
      </w:pPr>
      <w:r w:rsidRPr="00777B16">
        <w:rPr>
          <w:rFonts w:ascii="Verdana" w:hAnsi="Verdana"/>
          <w:sz w:val="22"/>
        </w:rPr>
        <w:t xml:space="preserve">The Information Technology Infrastructure Library (ITIL) is a collection of methods and practices useful for managing the development and operation of information technology </w:t>
      </w:r>
      <w:proofErr w:type="spellStart"/>
      <w:proofErr w:type="gramStart"/>
      <w:r w:rsidRPr="00777B16">
        <w:rPr>
          <w:rFonts w:ascii="Verdana" w:hAnsi="Verdana"/>
          <w:sz w:val="22"/>
        </w:rPr>
        <w:t>infrastructures</w:t>
      </w:r>
      <w:r>
        <w:rPr>
          <w:rFonts w:ascii="Verdana" w:hAnsi="Verdana" w:hint="eastAsia"/>
          <w:sz w:val="22"/>
        </w:rPr>
        <w:t>.</w:t>
      </w:r>
      <w:r w:rsidRPr="00777B16">
        <w:rPr>
          <w:rFonts w:ascii="Verdana" w:hAnsi="Verdana"/>
          <w:sz w:val="22"/>
        </w:rPr>
        <w:t>The</w:t>
      </w:r>
      <w:proofErr w:type="spellEnd"/>
      <w:proofErr w:type="gramEnd"/>
      <w:r w:rsidRPr="00777B16">
        <w:rPr>
          <w:rFonts w:ascii="Verdana" w:hAnsi="Verdana"/>
          <w:sz w:val="22"/>
        </w:rPr>
        <w:t xml:space="preserve"> ITIL has been produced as a series of books, each of which covers an IT management topic</w:t>
      </w:r>
      <w:r>
        <w:rPr>
          <w:rFonts w:ascii="Verdana" w:hAnsi="Verdana"/>
          <w:sz w:val="22"/>
        </w:rPr>
        <w:t>.</w:t>
      </w:r>
      <w:r w:rsidRPr="00777B16">
        <w:rPr>
          <w:rFonts w:hAnsi="News Gothic MT"/>
          <w:color w:val="595959" w:themeColor="text1" w:themeTint="A6"/>
          <w:kern w:val="24"/>
          <w:sz w:val="48"/>
          <w:szCs w:val="48"/>
        </w:rPr>
        <w:t xml:space="preserve"> </w:t>
      </w:r>
      <w:r w:rsidRPr="00777B16">
        <w:rPr>
          <w:rFonts w:ascii="Verdana" w:hAnsi="Verdana"/>
          <w:sz w:val="22"/>
        </w:rPr>
        <w:t>Since it includes a detailed description of a many significant IT-related practices, it can be tailored to many IT organizations</w:t>
      </w:r>
      <w:r>
        <w:rPr>
          <w:rFonts w:ascii="Verdana" w:hAnsi="Verdana"/>
          <w:sz w:val="22"/>
        </w:rPr>
        <w:t>.</w:t>
      </w:r>
    </w:p>
    <w:p w14:paraId="48FA6BA9" w14:textId="4529DF3C" w:rsidR="00777B16" w:rsidRDefault="00B87423" w:rsidP="00B87423">
      <w:pPr>
        <w:spacing w:before="100" w:after="100" w:line="312" w:lineRule="auto"/>
        <w:ind w:firstLine="435"/>
        <w:rPr>
          <w:rFonts w:ascii="Verdana" w:hAnsi="Verdana" w:cs="Arial"/>
          <w:color w:val="322A2A"/>
          <w:sz w:val="22"/>
        </w:rPr>
      </w:pPr>
      <w:r>
        <w:rPr>
          <w:noProof/>
        </w:rPr>
        <w:drawing>
          <wp:anchor distT="0" distB="0" distL="114300" distR="114300" simplePos="0" relativeHeight="251659264" behindDoc="0" locked="0" layoutInCell="1" allowOverlap="0" wp14:anchorId="03651013" wp14:editId="3FD73BA9">
            <wp:simplePos x="0" y="0"/>
            <wp:positionH relativeFrom="margin">
              <wp:posOffset>800100</wp:posOffset>
            </wp:positionH>
            <wp:positionV relativeFrom="paragraph">
              <wp:posOffset>2056130</wp:posOffset>
            </wp:positionV>
            <wp:extent cx="4334400" cy="2818800"/>
            <wp:effectExtent l="0" t="0" r="9525" b="635"/>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34400" cy="2818800"/>
                    </a:xfrm>
                    <a:prstGeom prst="rect">
                      <a:avLst/>
                    </a:prstGeom>
                  </pic:spPr>
                </pic:pic>
              </a:graphicData>
            </a:graphic>
            <wp14:sizeRelH relativeFrom="margin">
              <wp14:pctWidth>0</wp14:pctWidth>
            </wp14:sizeRelH>
            <wp14:sizeRelV relativeFrom="margin">
              <wp14:pctHeight>0</wp14:pctHeight>
            </wp14:sizeRelV>
          </wp:anchor>
        </w:drawing>
      </w:r>
      <w:r w:rsidR="00E222C1" w:rsidRPr="00E222C1">
        <w:rPr>
          <w:rFonts w:ascii="Verdana" w:hAnsi="Verdana" w:cs="Arial"/>
          <w:color w:val="322A2A"/>
          <w:sz w:val="22"/>
        </w:rPr>
        <w:t>The goal of ITIL is for organizations to create predictable IT environments and to deliver the best customer service possible to customers and clients by streamlining processes and identifying opportunities to improve efficiency. ITIL has always focused on integrating IT into the business — something that has become increasingly important as technology becomes a vital aspect of every business unit. ITIL 4, the latest iteration of the ITIL framework, maintains the original focus with a stronger emphasis on fostering an agile and flexible IT department.</w:t>
      </w:r>
    </w:p>
    <w:p w14:paraId="3DF4EB30" w14:textId="1D2C3CEC" w:rsidR="00B87423" w:rsidRPr="00B87423" w:rsidRDefault="00B87423" w:rsidP="00B87423">
      <w:pPr>
        <w:spacing w:before="100" w:after="100" w:line="312" w:lineRule="auto"/>
        <w:ind w:firstLine="435"/>
        <w:rPr>
          <w:rFonts w:ascii="Verdana" w:hAnsi="Verdana"/>
          <w:sz w:val="22"/>
        </w:rPr>
      </w:pPr>
    </w:p>
    <w:p w14:paraId="5D4EC8D6" w14:textId="5AE78951" w:rsidR="00777B16" w:rsidRPr="00E222C1" w:rsidRDefault="00E222C1" w:rsidP="00D74CEC">
      <w:pPr>
        <w:spacing w:before="100" w:after="100" w:line="312" w:lineRule="auto"/>
        <w:rPr>
          <w:rFonts w:ascii="Verdana" w:hAnsi="Verdana" w:cs="Arial"/>
          <w:color w:val="322A2A"/>
          <w:sz w:val="22"/>
        </w:rPr>
      </w:pPr>
      <w:r w:rsidRPr="00E222C1">
        <w:rPr>
          <w:rFonts w:ascii="Verdana" w:hAnsi="Verdana" w:hint="eastAsia"/>
          <w:sz w:val="22"/>
        </w:rPr>
        <w:lastRenderedPageBreak/>
        <w:t xml:space="preserve"> </w:t>
      </w:r>
      <w:r w:rsidRPr="00E222C1">
        <w:rPr>
          <w:rFonts w:ascii="Verdana" w:hAnsi="Verdana"/>
          <w:sz w:val="22"/>
        </w:rPr>
        <w:t xml:space="preserve"> </w:t>
      </w:r>
      <w:r>
        <w:rPr>
          <w:rFonts w:ascii="Verdana" w:hAnsi="Verdana"/>
          <w:sz w:val="22"/>
        </w:rPr>
        <w:t xml:space="preserve"> </w:t>
      </w:r>
      <w:r w:rsidRPr="00E222C1">
        <w:rPr>
          <w:rFonts w:ascii="Verdana" w:hAnsi="Verdana"/>
          <w:sz w:val="22"/>
        </w:rPr>
        <w:t xml:space="preserve"> </w:t>
      </w:r>
      <w:r w:rsidRPr="00E222C1">
        <w:rPr>
          <w:rFonts w:ascii="Verdana" w:hAnsi="Verdana" w:cs="Arial"/>
          <w:color w:val="322A2A"/>
          <w:sz w:val="22"/>
        </w:rPr>
        <w:t>ITIL 4 contains seven guiding principles that were adopted from the most recent ITIL Practitioner Exam, which covers organizational change management, communication, and measurement and metrics. These principles include:</w:t>
      </w:r>
    </w:p>
    <w:p w14:paraId="590F8448"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Focus on value</w:t>
      </w:r>
    </w:p>
    <w:p w14:paraId="4352A3C2"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Start where you are</w:t>
      </w:r>
    </w:p>
    <w:p w14:paraId="54612F01"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Progress iteratively with feedback</w:t>
      </w:r>
    </w:p>
    <w:p w14:paraId="2F5517ED"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Collaborate and promote visibility</w:t>
      </w:r>
    </w:p>
    <w:p w14:paraId="6E839B6A"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Think and work holistically</w:t>
      </w:r>
    </w:p>
    <w:p w14:paraId="49EE13D0"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Keep it simple and practical</w:t>
      </w:r>
    </w:p>
    <w:p w14:paraId="4D7AF864" w14:textId="77777777" w:rsidR="00E222C1" w:rsidRPr="00E222C1" w:rsidRDefault="00E222C1" w:rsidP="00E222C1">
      <w:pPr>
        <w:widowControl/>
        <w:numPr>
          <w:ilvl w:val="0"/>
          <w:numId w:val="5"/>
        </w:numPr>
        <w:spacing w:before="100" w:beforeAutospacing="1" w:after="100" w:afterAutospacing="1" w:line="288" w:lineRule="auto"/>
        <w:ind w:left="1315" w:hanging="357"/>
        <w:jc w:val="left"/>
        <w:rPr>
          <w:rFonts w:ascii="Verdana" w:eastAsia="宋体" w:hAnsi="Verdana" w:cs="Arial"/>
          <w:color w:val="322A2A"/>
          <w:kern w:val="0"/>
          <w:sz w:val="22"/>
        </w:rPr>
      </w:pPr>
      <w:r w:rsidRPr="00E222C1">
        <w:rPr>
          <w:rFonts w:ascii="Verdana" w:eastAsia="宋体" w:hAnsi="Verdana" w:cs="Arial"/>
          <w:color w:val="322A2A"/>
          <w:kern w:val="0"/>
          <w:sz w:val="22"/>
        </w:rPr>
        <w:t>Optimize and automate</w:t>
      </w:r>
    </w:p>
    <w:p w14:paraId="11DCA5E2" w14:textId="6F77A480" w:rsidR="00777B16" w:rsidRPr="00777B16" w:rsidRDefault="00C2315F" w:rsidP="00C2315F">
      <w:pPr>
        <w:spacing w:line="312" w:lineRule="auto"/>
        <w:ind w:firstLineChars="200" w:firstLine="440"/>
        <w:rPr>
          <w:rFonts w:ascii="Verdana" w:hAnsi="Verdana"/>
          <w:sz w:val="22"/>
        </w:rPr>
      </w:pPr>
      <w:r w:rsidRPr="00C2315F">
        <w:rPr>
          <w:rFonts w:ascii="Verdana" w:hAnsi="Verdana" w:cs="Arial"/>
          <w:color w:val="322A2A"/>
          <w:sz w:val="22"/>
        </w:rPr>
        <w:t>ITIL</w:t>
      </w:r>
      <w:r>
        <w:rPr>
          <w:rFonts w:ascii="Verdana" w:hAnsi="Verdana" w:cs="Arial"/>
          <w:color w:val="322A2A"/>
          <w:sz w:val="22"/>
        </w:rPr>
        <w:t xml:space="preserve"> </w:t>
      </w:r>
      <w:r w:rsidRPr="00C2315F">
        <w:rPr>
          <w:rFonts w:ascii="Verdana" w:hAnsi="Verdana" w:cs="Arial"/>
          <w:color w:val="322A2A"/>
          <w:sz w:val="22"/>
        </w:rPr>
        <w:t>4</w:t>
      </w:r>
      <w:r>
        <w:rPr>
          <w:rFonts w:ascii="Verdana" w:hAnsi="Verdana" w:cs="Arial"/>
          <w:color w:val="322A2A"/>
          <w:sz w:val="22"/>
        </w:rPr>
        <w:t xml:space="preserve"> </w:t>
      </w:r>
      <w:r w:rsidRPr="00C2315F">
        <w:rPr>
          <w:rFonts w:ascii="Verdana" w:hAnsi="Verdana" w:cs="Arial"/>
          <w:color w:val="322A2A"/>
          <w:sz w:val="22"/>
        </w:rPr>
        <w:t>focuses on company culture and integrating IT into the overall business structure. It encourages collaboration between IT and other departments, especially as other business units increasingly rely on technology to get work done. There is also a strong emphasis on customer feedback given that it’s easier than ever for businesses to understand their public perception, as well as customer satisfaction and dissatisfaction</w:t>
      </w:r>
    </w:p>
    <w:p w14:paraId="3AA3B9DE" w14:textId="77777777" w:rsidR="00777B16" w:rsidRPr="00777B16" w:rsidRDefault="00777B16" w:rsidP="00777B16">
      <w:pPr>
        <w:rPr>
          <w:rFonts w:ascii="Verdana" w:hAnsi="Verdana"/>
          <w:sz w:val="22"/>
        </w:rPr>
      </w:pPr>
    </w:p>
    <w:p w14:paraId="4E997605" w14:textId="7265CECB" w:rsidR="00777B16" w:rsidRDefault="00777B16" w:rsidP="00777B16">
      <w:pPr>
        <w:rPr>
          <w:rFonts w:ascii="Verdana" w:hAnsi="Verdana"/>
          <w:sz w:val="24"/>
          <w:szCs w:val="24"/>
        </w:rPr>
      </w:pPr>
    </w:p>
    <w:p w14:paraId="46BB4552" w14:textId="77777777" w:rsidR="00B87423" w:rsidRPr="00777B16" w:rsidRDefault="00B87423" w:rsidP="00777B16">
      <w:pPr>
        <w:rPr>
          <w:rFonts w:ascii="Verdana" w:hAnsi="Verdana"/>
          <w:sz w:val="24"/>
          <w:szCs w:val="24"/>
        </w:rPr>
      </w:pPr>
    </w:p>
    <w:p w14:paraId="5BDB2D56" w14:textId="2796490F" w:rsidR="00777B16" w:rsidRPr="00D74CEC" w:rsidRDefault="00C2315F">
      <w:pPr>
        <w:rPr>
          <w:rFonts w:ascii="Verdana" w:hAnsi="Verdana"/>
          <w:sz w:val="24"/>
          <w:szCs w:val="24"/>
        </w:rPr>
      </w:pPr>
      <w:r w:rsidRPr="00D74CEC">
        <w:rPr>
          <w:rFonts w:ascii="Verdana" w:hAnsi="Verdana"/>
          <w:sz w:val="24"/>
          <w:szCs w:val="24"/>
        </w:rPr>
        <w:t>1.2</w:t>
      </w:r>
      <w:r w:rsidR="00D74CEC" w:rsidRPr="00D74CEC">
        <w:rPr>
          <w:rFonts w:ascii="Verdana" w:hAnsi="Verdana"/>
          <w:sz w:val="24"/>
          <w:szCs w:val="24"/>
        </w:rPr>
        <w:t xml:space="preserve"> ISO 27000</w:t>
      </w:r>
      <w:r w:rsidR="00777B16" w:rsidRPr="00D74CEC">
        <w:rPr>
          <w:rFonts w:ascii="Verdana" w:hAnsi="Verdana"/>
          <w:sz w:val="24"/>
          <w:szCs w:val="24"/>
        </w:rPr>
        <w:t xml:space="preserve"> </w:t>
      </w:r>
    </w:p>
    <w:p w14:paraId="75C017B4" w14:textId="0468CBEA" w:rsidR="006075FB" w:rsidRPr="006075FB" w:rsidRDefault="006075FB" w:rsidP="006075FB">
      <w:pPr>
        <w:pStyle w:val="a4"/>
        <w:shd w:val="clear" w:color="auto" w:fill="FFFFFF"/>
        <w:spacing w:beforeAutospacing="0" w:afterAutospacing="0" w:line="401" w:lineRule="atLeast"/>
        <w:ind w:firstLineChars="200" w:firstLine="440"/>
        <w:rPr>
          <w:rFonts w:ascii="Verdana" w:hAnsi="Verdana" w:cs="Arial"/>
          <w:sz w:val="22"/>
          <w:szCs w:val="22"/>
        </w:rPr>
      </w:pPr>
      <w:r w:rsidRPr="006075FB">
        <w:rPr>
          <w:rFonts w:ascii="Verdana" w:hAnsi="Verdana" w:cs="Arial"/>
          <w:sz w:val="22"/>
          <w:szCs w:val="22"/>
        </w:rPr>
        <w:t>ISO (International Organization for Standardization) is a worldwide federation of national </w:t>
      </w:r>
      <w:hyperlink r:id="rId6" w:history="1">
        <w:r w:rsidRPr="006075FB">
          <w:rPr>
            <w:rStyle w:val="a5"/>
            <w:rFonts w:ascii="Verdana" w:hAnsi="Verdana" w:cs="Arial"/>
            <w:color w:val="auto"/>
            <w:sz w:val="22"/>
            <w:szCs w:val="22"/>
            <w:u w:val="none"/>
          </w:rPr>
          <w:t>standards</w:t>
        </w:r>
      </w:hyperlink>
      <w:r w:rsidRPr="006075FB">
        <w:rPr>
          <w:rFonts w:ascii="Verdana" w:hAnsi="Verdana" w:cs="Arial"/>
          <w:sz w:val="22"/>
          <w:szCs w:val="22"/>
        </w:rPr>
        <w:t> </w:t>
      </w:r>
      <w:proofErr w:type="spellStart"/>
      <w:r w:rsidRPr="006075FB">
        <w:rPr>
          <w:rFonts w:ascii="Verdana" w:hAnsi="Verdana" w:cs="Arial"/>
          <w:sz w:val="22"/>
          <w:szCs w:val="22"/>
        </w:rPr>
        <w:t>bodies.ISO</w:t>
      </w:r>
      <w:proofErr w:type="spellEnd"/>
      <w:r w:rsidRPr="006075FB">
        <w:rPr>
          <w:rFonts w:ascii="Verdana" w:hAnsi="Verdana" w:cs="Arial"/>
          <w:sz w:val="22"/>
          <w:szCs w:val="22"/>
        </w:rPr>
        <w:t xml:space="preserve"> is a nongovernmental organization that comprises standards bodies from more than 160 countries, with one standards body representing each member country. For example, the </w:t>
      </w:r>
      <w:hyperlink r:id="rId7" w:history="1">
        <w:r w:rsidRPr="006075FB">
          <w:rPr>
            <w:rStyle w:val="a5"/>
            <w:rFonts w:ascii="Verdana" w:hAnsi="Verdana" w:cs="Arial"/>
            <w:color w:val="auto"/>
            <w:sz w:val="22"/>
            <w:szCs w:val="22"/>
            <w:u w:val="none"/>
          </w:rPr>
          <w:t>American National Standards Institute</w:t>
        </w:r>
      </w:hyperlink>
      <w:r w:rsidRPr="006075FB">
        <w:rPr>
          <w:rFonts w:ascii="Verdana" w:hAnsi="Verdana" w:cs="Arial"/>
          <w:sz w:val="22"/>
          <w:szCs w:val="22"/>
        </w:rPr>
        <w:t xml:space="preserve"> represents the United </w:t>
      </w:r>
      <w:proofErr w:type="spellStart"/>
      <w:r w:rsidRPr="006075FB">
        <w:rPr>
          <w:rFonts w:ascii="Verdana" w:hAnsi="Verdana" w:cs="Arial"/>
          <w:sz w:val="22"/>
          <w:szCs w:val="22"/>
        </w:rPr>
        <w:t>States.ISO</w:t>
      </w:r>
      <w:proofErr w:type="spellEnd"/>
      <w:r w:rsidRPr="006075FB">
        <w:rPr>
          <w:rFonts w:ascii="Verdana" w:hAnsi="Verdana" w:cs="Arial"/>
          <w:sz w:val="22"/>
          <w:szCs w:val="22"/>
        </w:rPr>
        <w:t xml:space="preserve"> members are national standards organizations that collaborate in the development and promotion of international standards for technology, </w:t>
      </w:r>
      <w:hyperlink r:id="rId8" w:history="1">
        <w:r w:rsidRPr="006075FB">
          <w:rPr>
            <w:rStyle w:val="a5"/>
            <w:rFonts w:ascii="Verdana" w:hAnsi="Verdana" w:cs="Arial"/>
            <w:color w:val="auto"/>
            <w:sz w:val="22"/>
            <w:szCs w:val="22"/>
            <w:u w:val="none"/>
          </w:rPr>
          <w:t>scientific testing</w:t>
        </w:r>
      </w:hyperlink>
      <w:r w:rsidRPr="006075FB">
        <w:rPr>
          <w:rFonts w:ascii="Verdana" w:hAnsi="Verdana" w:cs="Arial"/>
          <w:sz w:val="22"/>
          <w:szCs w:val="22"/>
        </w:rPr>
        <w:t> processes, working conditions, societal issues and more. ISO and its members then sell documents detailing these standards.</w:t>
      </w:r>
    </w:p>
    <w:p w14:paraId="054376D1" w14:textId="3412BF8E" w:rsidR="00D74CEC" w:rsidRPr="00D74CEC" w:rsidRDefault="00D74CEC" w:rsidP="006075FB">
      <w:pPr>
        <w:pStyle w:val="a4"/>
        <w:shd w:val="clear" w:color="auto" w:fill="FFFFFF"/>
        <w:spacing w:before="120" w:beforeAutospacing="0" w:after="120" w:afterAutospacing="0" w:line="312" w:lineRule="auto"/>
        <w:ind w:firstLineChars="200" w:firstLine="440"/>
        <w:rPr>
          <w:rFonts w:ascii="Verdana" w:hAnsi="Verdana" w:cs="Arial"/>
          <w:sz w:val="22"/>
          <w:szCs w:val="22"/>
        </w:rPr>
      </w:pPr>
      <w:r w:rsidRPr="00D74CEC">
        <w:rPr>
          <w:rFonts w:ascii="Verdana" w:hAnsi="Verdana" w:cs="Arial"/>
          <w:sz w:val="22"/>
          <w:szCs w:val="22"/>
        </w:rPr>
        <w:t>The ISO/IEC 27000-series (also known as the 'ISMS Family of Standards' or 'ISO27K' for short) comprises </w:t>
      </w:r>
      <w:hyperlink r:id="rId9" w:tooltip="Information security" w:history="1">
        <w:r w:rsidRPr="00D74CEC">
          <w:rPr>
            <w:rStyle w:val="a5"/>
            <w:rFonts w:ascii="Verdana" w:hAnsi="Verdana" w:cs="Arial"/>
            <w:color w:val="auto"/>
            <w:sz w:val="22"/>
            <w:szCs w:val="22"/>
            <w:u w:val="none"/>
          </w:rPr>
          <w:t>information security</w:t>
        </w:r>
      </w:hyperlink>
      <w:r w:rsidRPr="00D74CEC">
        <w:rPr>
          <w:rFonts w:ascii="Verdana" w:hAnsi="Verdana" w:cs="Arial"/>
          <w:sz w:val="22"/>
          <w:szCs w:val="22"/>
        </w:rPr>
        <w:t> standards published jointly by the </w:t>
      </w:r>
      <w:hyperlink r:id="rId10" w:tooltip="International Organization for Standardization" w:history="1">
        <w:r w:rsidRPr="00D74CEC">
          <w:rPr>
            <w:rStyle w:val="a5"/>
            <w:rFonts w:ascii="Verdana" w:hAnsi="Verdana" w:cs="Arial"/>
            <w:color w:val="auto"/>
            <w:sz w:val="22"/>
            <w:szCs w:val="22"/>
            <w:u w:val="none"/>
          </w:rPr>
          <w:t>International Organization for Standardization</w:t>
        </w:r>
      </w:hyperlink>
      <w:r w:rsidRPr="00D74CEC">
        <w:rPr>
          <w:rFonts w:ascii="Verdana" w:hAnsi="Verdana" w:cs="Arial"/>
          <w:sz w:val="22"/>
          <w:szCs w:val="22"/>
        </w:rPr>
        <w:t> (ISO) and the </w:t>
      </w:r>
      <w:hyperlink r:id="rId11" w:tooltip="International Electrotechnical Commission" w:history="1">
        <w:r w:rsidRPr="00D74CEC">
          <w:rPr>
            <w:rStyle w:val="a5"/>
            <w:rFonts w:ascii="Verdana" w:hAnsi="Verdana" w:cs="Arial"/>
            <w:color w:val="auto"/>
            <w:sz w:val="22"/>
            <w:szCs w:val="22"/>
            <w:u w:val="none"/>
          </w:rPr>
          <w:t>International Electrotechnical Commission</w:t>
        </w:r>
      </w:hyperlink>
      <w:r w:rsidRPr="00D74CEC">
        <w:rPr>
          <w:rFonts w:ascii="Verdana" w:hAnsi="Verdana" w:cs="Arial"/>
          <w:sz w:val="22"/>
          <w:szCs w:val="22"/>
        </w:rPr>
        <w:t xml:space="preserve"> (IEC). </w:t>
      </w:r>
    </w:p>
    <w:p w14:paraId="0831EF78" w14:textId="292F150D" w:rsidR="00D74CEC" w:rsidRPr="00D74CEC" w:rsidRDefault="00D74CEC" w:rsidP="00D74CEC">
      <w:pPr>
        <w:pStyle w:val="a4"/>
        <w:shd w:val="clear" w:color="auto" w:fill="FFFFFF"/>
        <w:spacing w:before="120" w:beforeAutospacing="0" w:after="120" w:afterAutospacing="0" w:line="312" w:lineRule="auto"/>
        <w:ind w:firstLineChars="200" w:firstLine="440"/>
        <w:rPr>
          <w:rFonts w:ascii="Verdana" w:hAnsi="Verdana" w:cs="Arial"/>
          <w:sz w:val="22"/>
          <w:szCs w:val="22"/>
        </w:rPr>
      </w:pPr>
      <w:r w:rsidRPr="00D74CEC">
        <w:rPr>
          <w:rFonts w:ascii="Verdana" w:hAnsi="Verdana" w:cs="Arial"/>
          <w:sz w:val="22"/>
          <w:szCs w:val="22"/>
        </w:rPr>
        <w:t>The series provides </w:t>
      </w:r>
      <w:hyperlink r:id="rId12" w:tooltip="Best practice" w:history="1">
        <w:r w:rsidRPr="00D74CEC">
          <w:rPr>
            <w:rStyle w:val="a5"/>
            <w:rFonts w:ascii="Verdana" w:hAnsi="Verdana" w:cs="Arial"/>
            <w:color w:val="auto"/>
            <w:sz w:val="22"/>
            <w:szCs w:val="22"/>
            <w:u w:val="none"/>
          </w:rPr>
          <w:t>best practice</w:t>
        </w:r>
      </w:hyperlink>
      <w:r w:rsidRPr="00D74CEC">
        <w:rPr>
          <w:rFonts w:ascii="Verdana" w:hAnsi="Verdana" w:cs="Arial"/>
          <w:sz w:val="22"/>
          <w:szCs w:val="22"/>
        </w:rPr>
        <w:t xml:space="preserve"> recommendations on information security management—the management of information risks through information security </w:t>
      </w:r>
      <w:r w:rsidRPr="00D74CEC">
        <w:rPr>
          <w:rFonts w:ascii="Verdana" w:hAnsi="Verdana" w:cs="Arial"/>
          <w:sz w:val="22"/>
          <w:szCs w:val="22"/>
        </w:rPr>
        <w:lastRenderedPageBreak/>
        <w:t>controls—within the context of an overall </w:t>
      </w:r>
      <w:hyperlink r:id="rId13" w:tooltip="Information security management system" w:history="1">
        <w:r w:rsidRPr="00D74CEC">
          <w:rPr>
            <w:rStyle w:val="a5"/>
            <w:rFonts w:ascii="Verdana" w:hAnsi="Verdana" w:cs="Arial"/>
            <w:color w:val="auto"/>
            <w:sz w:val="22"/>
            <w:szCs w:val="22"/>
            <w:u w:val="none"/>
          </w:rPr>
          <w:t>Information security management system</w:t>
        </w:r>
      </w:hyperlink>
      <w:r w:rsidRPr="00D74CEC">
        <w:rPr>
          <w:rFonts w:ascii="Verdana" w:hAnsi="Verdana" w:cs="Arial"/>
          <w:sz w:val="22"/>
          <w:szCs w:val="22"/>
        </w:rPr>
        <w:t xml:space="preserve"> (ISMS), similar in design to management systems for quality assurance (the ISO 9000 series), environmental protection (the ISO 14000 series) and other management systems. </w:t>
      </w:r>
    </w:p>
    <w:p w14:paraId="7EBC8344" w14:textId="77777777" w:rsidR="00D74CEC" w:rsidRPr="00D74CEC" w:rsidRDefault="00D74CEC" w:rsidP="00D74CEC">
      <w:pPr>
        <w:pStyle w:val="a4"/>
        <w:shd w:val="clear" w:color="auto" w:fill="FFFFFF"/>
        <w:spacing w:before="120" w:beforeAutospacing="0" w:after="120" w:afterAutospacing="0" w:line="312" w:lineRule="auto"/>
        <w:ind w:firstLineChars="200" w:firstLine="440"/>
        <w:rPr>
          <w:rFonts w:ascii="Verdana" w:hAnsi="Verdana" w:cs="Arial"/>
          <w:sz w:val="22"/>
          <w:szCs w:val="22"/>
        </w:rPr>
      </w:pPr>
      <w:r w:rsidRPr="00D74CEC">
        <w:rPr>
          <w:rFonts w:ascii="Verdana" w:hAnsi="Verdana" w:cs="Arial"/>
          <w:sz w:val="22"/>
          <w:szCs w:val="22"/>
        </w:rPr>
        <w:t>The series is deliberately broad in scope, covering more than just privacy, confidentiality and IT/technical/cybersecurity issues. It is applicable to organizations of all shapes and sizes. All organizations are encouraged to assess their information risks, then treat them (typically using information security controls) according to their needs, using the guidance and suggestions where relevant. Given the dynamic nature of information risk and security, the ISMS concept incorporates continuous feedback and improvement activities to respond to changes in the threats, vulnerabilities or impacts of incidents.</w:t>
      </w:r>
    </w:p>
    <w:p w14:paraId="2104BC25" w14:textId="77777777" w:rsidR="00D74CEC" w:rsidRPr="00D74CEC" w:rsidRDefault="00D74CEC" w:rsidP="00D74CEC">
      <w:pPr>
        <w:pStyle w:val="a4"/>
        <w:shd w:val="clear" w:color="auto" w:fill="FFFFFF"/>
        <w:spacing w:before="120" w:beforeAutospacing="0" w:after="120" w:afterAutospacing="0" w:line="312" w:lineRule="auto"/>
        <w:ind w:firstLineChars="200" w:firstLine="440"/>
        <w:rPr>
          <w:rFonts w:ascii="Verdana" w:hAnsi="Verdana" w:cs="Arial"/>
          <w:sz w:val="22"/>
          <w:szCs w:val="22"/>
        </w:rPr>
      </w:pPr>
      <w:r w:rsidRPr="00D74CEC">
        <w:rPr>
          <w:rFonts w:ascii="Verdana" w:hAnsi="Verdana" w:cs="Arial"/>
          <w:sz w:val="22"/>
          <w:szCs w:val="22"/>
        </w:rPr>
        <w:t>The standards are the product of </w:t>
      </w:r>
      <w:hyperlink r:id="rId14" w:tooltip="ISO/IEC JTC 1" w:history="1">
        <w:r w:rsidRPr="00D74CEC">
          <w:rPr>
            <w:rStyle w:val="a5"/>
            <w:rFonts w:ascii="Verdana" w:hAnsi="Verdana" w:cs="Arial"/>
            <w:color w:val="auto"/>
            <w:sz w:val="22"/>
            <w:szCs w:val="22"/>
            <w:u w:val="none"/>
          </w:rPr>
          <w:t>ISO/IEC JTC1 (Joint Technical Committee 1)</w:t>
        </w:r>
      </w:hyperlink>
      <w:r w:rsidRPr="00D74CEC">
        <w:rPr>
          <w:rFonts w:ascii="Verdana" w:hAnsi="Verdana" w:cs="Arial"/>
          <w:sz w:val="22"/>
          <w:szCs w:val="22"/>
        </w:rPr>
        <w:t> </w:t>
      </w:r>
      <w:hyperlink r:id="rId15" w:tooltip="ISO/IEC JTC 1/SC 27" w:history="1">
        <w:r w:rsidRPr="00D74CEC">
          <w:rPr>
            <w:rStyle w:val="a5"/>
            <w:rFonts w:ascii="Verdana" w:hAnsi="Verdana" w:cs="Arial"/>
            <w:color w:val="auto"/>
            <w:sz w:val="22"/>
            <w:szCs w:val="22"/>
            <w:u w:val="none"/>
          </w:rPr>
          <w:t>SC27 (Subcommittee 27)</w:t>
        </w:r>
      </w:hyperlink>
      <w:r w:rsidRPr="00D74CEC">
        <w:rPr>
          <w:rFonts w:ascii="Verdana" w:hAnsi="Verdana" w:cs="Arial"/>
          <w:sz w:val="22"/>
          <w:szCs w:val="22"/>
        </w:rPr>
        <w:t>, an international body that meets in person twice a year.</w:t>
      </w:r>
    </w:p>
    <w:p w14:paraId="4DB29568" w14:textId="4B7D9838" w:rsidR="00D74CEC" w:rsidRDefault="00D74CEC" w:rsidP="00D74CEC">
      <w:pPr>
        <w:pStyle w:val="a4"/>
        <w:shd w:val="clear" w:color="auto" w:fill="FFFFFF"/>
        <w:spacing w:before="120" w:beforeAutospacing="0" w:after="120" w:afterAutospacing="0" w:line="312" w:lineRule="auto"/>
        <w:ind w:firstLineChars="200" w:firstLine="440"/>
        <w:rPr>
          <w:rFonts w:ascii="Verdana" w:hAnsi="Verdana" w:cs="Arial"/>
          <w:sz w:val="22"/>
          <w:szCs w:val="22"/>
        </w:rPr>
      </w:pPr>
      <w:r w:rsidRPr="00D74CEC">
        <w:rPr>
          <w:rFonts w:ascii="Verdana" w:hAnsi="Verdana" w:cs="Arial"/>
          <w:sz w:val="22"/>
          <w:szCs w:val="22"/>
        </w:rPr>
        <w:t>The ISO/IEC standards are sold directly by ISO, mostly in English, French and Chinese. Sales outlets associated with various national standards bodies also sell directly translated versions in other languages.</w:t>
      </w:r>
    </w:p>
    <w:p w14:paraId="78D6BA79" w14:textId="119F3EB9" w:rsidR="00D74CEC" w:rsidRPr="00774D97" w:rsidRDefault="00D74CEC" w:rsidP="006075FB">
      <w:pPr>
        <w:pStyle w:val="a4"/>
        <w:shd w:val="clear" w:color="auto" w:fill="FFFFFF"/>
        <w:spacing w:beforeAutospacing="0" w:afterAutospacing="0" w:line="312" w:lineRule="auto"/>
        <w:ind w:firstLine="435"/>
        <w:rPr>
          <w:rFonts w:ascii="Verdana" w:hAnsi="Verdana" w:cs="Arial"/>
          <w:sz w:val="22"/>
          <w:szCs w:val="22"/>
        </w:rPr>
      </w:pPr>
      <w:r w:rsidRPr="00D74CEC">
        <w:rPr>
          <w:rFonts w:ascii="Verdana" w:hAnsi="Verdana" w:cs="Arial"/>
          <w:sz w:val="22"/>
          <w:szCs w:val="22"/>
        </w:rPr>
        <w:t xml:space="preserve">Information security, like many technical subjects, is evolving a complex web of </w:t>
      </w:r>
      <w:r w:rsidRPr="00774D97">
        <w:rPr>
          <w:rFonts w:ascii="Verdana" w:hAnsi="Verdana" w:cs="Arial"/>
          <w:sz w:val="22"/>
          <w:szCs w:val="22"/>
        </w:rPr>
        <w:t xml:space="preserve">terminology. Relatively few authors take the trouble to define precisely what they mean, an approach which is unacceptable in the standards arena as it potentially leads to confusion and devalues formal assessment and certification. As with ISO 9000 and ISO 14000, the base '000' standard is intended to address </w:t>
      </w:r>
      <w:proofErr w:type="spellStart"/>
      <w:proofErr w:type="gramStart"/>
      <w:r w:rsidRPr="00774D97">
        <w:rPr>
          <w:rFonts w:ascii="Verdana" w:hAnsi="Verdana" w:cs="Arial"/>
          <w:sz w:val="22"/>
          <w:szCs w:val="22"/>
        </w:rPr>
        <w:t>this.The</w:t>
      </w:r>
      <w:proofErr w:type="spellEnd"/>
      <w:proofErr w:type="gramEnd"/>
      <w:r w:rsidRPr="00774D97">
        <w:rPr>
          <w:rFonts w:ascii="Verdana" w:hAnsi="Verdana" w:cs="Arial"/>
          <w:sz w:val="22"/>
          <w:szCs w:val="22"/>
        </w:rPr>
        <w:t xml:space="preserve"> target audience is users of the remaining ISO/IEC 27000-series information security management standards.</w:t>
      </w:r>
    </w:p>
    <w:p w14:paraId="2836F9E4" w14:textId="77777777" w:rsidR="00F83E26" w:rsidRPr="00774D97" w:rsidRDefault="00F83E26" w:rsidP="00F83E26">
      <w:pPr>
        <w:pStyle w:val="a4"/>
        <w:shd w:val="clear" w:color="auto" w:fill="FFFFFF"/>
        <w:spacing w:beforeAutospacing="0" w:afterAutospacing="0" w:line="312" w:lineRule="auto"/>
        <w:rPr>
          <w:rFonts w:ascii="Verdana" w:hAnsi="Verdana" w:cs="Arial"/>
          <w:sz w:val="22"/>
          <w:szCs w:val="22"/>
        </w:rPr>
      </w:pPr>
    </w:p>
    <w:p w14:paraId="1E16682F" w14:textId="07C712B1" w:rsidR="00F83E26" w:rsidRDefault="00C114C3" w:rsidP="00C114C3">
      <w:pPr>
        <w:rPr>
          <w:rFonts w:ascii="Verdana" w:hAnsi="Verdana"/>
          <w:sz w:val="24"/>
          <w:szCs w:val="24"/>
        </w:rPr>
      </w:pPr>
      <w:r>
        <w:rPr>
          <w:rFonts w:ascii="Verdana" w:hAnsi="Verdana"/>
          <w:sz w:val="24"/>
          <w:szCs w:val="24"/>
        </w:rPr>
        <w:t xml:space="preserve">1.3 </w:t>
      </w:r>
      <w:r w:rsidR="00537A2B" w:rsidRPr="00C114C3">
        <w:rPr>
          <w:rFonts w:ascii="Verdana" w:hAnsi="Verdana"/>
          <w:sz w:val="24"/>
          <w:szCs w:val="24"/>
        </w:rPr>
        <w:t>Information Security Governance Framework and Models</w:t>
      </w:r>
    </w:p>
    <w:p w14:paraId="7B24C4AC" w14:textId="77777777" w:rsidR="00C114C3" w:rsidRPr="00C114C3" w:rsidRDefault="00C114C3" w:rsidP="00C114C3">
      <w:pPr>
        <w:rPr>
          <w:rFonts w:ascii="Verdana" w:hAnsi="Verdana"/>
          <w:sz w:val="24"/>
          <w:szCs w:val="24"/>
        </w:rPr>
      </w:pPr>
    </w:p>
    <w:p w14:paraId="7E3D22CB" w14:textId="20FDE5B4" w:rsidR="00537A2B" w:rsidRPr="00774D97" w:rsidRDefault="00537A2B" w:rsidP="00F83E26">
      <w:pPr>
        <w:pStyle w:val="a4"/>
        <w:shd w:val="clear" w:color="auto" w:fill="FFFFFF"/>
        <w:spacing w:beforeAutospacing="0" w:afterAutospacing="0" w:line="312" w:lineRule="auto"/>
        <w:ind w:firstLineChars="200" w:firstLine="440"/>
        <w:rPr>
          <w:rFonts w:ascii="Verdana" w:hAnsi="Verdana" w:cs="Arial"/>
          <w:sz w:val="22"/>
          <w:szCs w:val="22"/>
        </w:rPr>
      </w:pPr>
      <w:r w:rsidRPr="00537A2B">
        <w:rPr>
          <w:rFonts w:ascii="Verdana" w:hAnsi="Verdana" w:cs="Arial"/>
          <w:sz w:val="22"/>
          <w:szCs w:val="22"/>
        </w:rPr>
        <w:t>The Information Security Governance Framework is a managerial model that provides guidance in the development and implementation of an organizational information security governance structure</w:t>
      </w:r>
      <w:r w:rsidRPr="00774D97">
        <w:rPr>
          <w:rFonts w:ascii="Verdana" w:hAnsi="Verdana" w:cs="Arial"/>
          <w:sz w:val="22"/>
          <w:szCs w:val="22"/>
        </w:rPr>
        <w:t>.</w:t>
      </w:r>
    </w:p>
    <w:p w14:paraId="6195B78C" w14:textId="0A344916" w:rsidR="00F83E26" w:rsidRPr="00774D97" w:rsidRDefault="00537A2B" w:rsidP="00F83E26">
      <w:pPr>
        <w:pStyle w:val="a4"/>
        <w:shd w:val="clear" w:color="auto" w:fill="FFFFFF"/>
        <w:spacing w:beforeAutospacing="0" w:afterAutospacing="0" w:line="312" w:lineRule="auto"/>
        <w:ind w:firstLineChars="200" w:firstLine="440"/>
        <w:rPr>
          <w:rFonts w:ascii="Verdana" w:hAnsi="Verdana" w:cs="Arial"/>
          <w:sz w:val="22"/>
          <w:szCs w:val="22"/>
        </w:rPr>
      </w:pPr>
      <w:r w:rsidRPr="00537A2B">
        <w:rPr>
          <w:rFonts w:ascii="Verdana" w:hAnsi="Verdana" w:cs="Arial"/>
          <w:sz w:val="22"/>
          <w:szCs w:val="22"/>
        </w:rPr>
        <w:t>The core of the Information Security Governance Framework includes recommendations for the responsibilities of members of an organization including:</w:t>
      </w:r>
      <w:r w:rsidRPr="00774D97">
        <w:rPr>
          <w:rFonts w:ascii="Verdana" w:hAnsi="Verdana" w:cs="Arial"/>
          <w:sz w:val="22"/>
          <w:szCs w:val="22"/>
        </w:rPr>
        <w:t xml:space="preserve"> </w:t>
      </w:r>
      <w:r w:rsidRPr="00537A2B">
        <w:rPr>
          <w:rFonts w:ascii="Verdana" w:hAnsi="Verdana" w:cs="Arial"/>
          <w:sz w:val="22"/>
          <w:szCs w:val="22"/>
        </w:rPr>
        <w:lastRenderedPageBreak/>
        <w:t>Board of directors/trust</w:t>
      </w:r>
      <w:r w:rsidRPr="00774D97">
        <w:rPr>
          <w:rFonts w:ascii="Verdana" w:hAnsi="Verdana" w:cs="Arial"/>
          <w:sz w:val="22"/>
          <w:szCs w:val="22"/>
        </w:rPr>
        <w:t xml:space="preserve"> </w:t>
      </w:r>
      <w:r w:rsidRPr="00537A2B">
        <w:rPr>
          <w:rFonts w:ascii="Verdana" w:hAnsi="Verdana" w:cs="Arial"/>
          <w:sz w:val="22"/>
          <w:szCs w:val="22"/>
        </w:rPr>
        <w:t>Senior executives</w:t>
      </w:r>
      <w:r w:rsidRPr="00774D97">
        <w:rPr>
          <w:rFonts w:ascii="Verdana" w:hAnsi="Verdana" w:cs="Arial" w:hint="eastAsia"/>
          <w:sz w:val="22"/>
          <w:szCs w:val="22"/>
        </w:rPr>
        <w:t>.</w:t>
      </w:r>
      <w:r w:rsidRPr="00774D97">
        <w:rPr>
          <w:rFonts w:ascii="Verdana" w:hAnsi="Verdana" w:cs="Arial"/>
          <w:sz w:val="22"/>
          <w:szCs w:val="22"/>
        </w:rPr>
        <w:t xml:space="preserve"> </w:t>
      </w:r>
      <w:r w:rsidRPr="00537A2B">
        <w:rPr>
          <w:rFonts w:ascii="Verdana" w:hAnsi="Verdana" w:cs="Arial"/>
          <w:sz w:val="22"/>
          <w:szCs w:val="22"/>
        </w:rPr>
        <w:t>Executive team members who report to a</w:t>
      </w:r>
      <w:r w:rsidRPr="00774D97">
        <w:rPr>
          <w:rFonts w:ascii="Verdana" w:hAnsi="Verdana" w:cs="Arial"/>
          <w:sz w:val="22"/>
          <w:szCs w:val="22"/>
        </w:rPr>
        <w:t xml:space="preserve"> </w:t>
      </w:r>
      <w:r w:rsidR="00B87423">
        <w:rPr>
          <w:rFonts w:ascii="Verdana" w:hAnsi="Verdana" w:cs="Arial"/>
          <w:sz w:val="22"/>
          <w:szCs w:val="22"/>
        </w:rPr>
        <w:t xml:space="preserve">  </w:t>
      </w:r>
      <w:proofErr w:type="gramStart"/>
      <w:r w:rsidRPr="00537A2B">
        <w:rPr>
          <w:rFonts w:ascii="Verdana" w:hAnsi="Verdana" w:cs="Arial"/>
          <w:sz w:val="22"/>
          <w:szCs w:val="22"/>
        </w:rPr>
        <w:t>Senior managers</w:t>
      </w:r>
      <w:proofErr w:type="gramEnd"/>
      <w:r w:rsidRPr="00774D97">
        <w:rPr>
          <w:rFonts w:ascii="Verdana" w:hAnsi="Verdana" w:cs="Arial"/>
          <w:sz w:val="22"/>
          <w:szCs w:val="22"/>
        </w:rPr>
        <w:t>.</w:t>
      </w:r>
      <w:r w:rsidR="00B87423">
        <w:rPr>
          <w:rFonts w:ascii="Verdana" w:hAnsi="Verdana" w:cs="Arial"/>
          <w:sz w:val="22"/>
          <w:szCs w:val="22"/>
        </w:rPr>
        <w:t xml:space="preserve"> </w:t>
      </w:r>
      <w:r w:rsidRPr="00537A2B">
        <w:rPr>
          <w:rFonts w:ascii="Verdana" w:hAnsi="Verdana" w:cs="Arial"/>
          <w:sz w:val="22"/>
          <w:szCs w:val="22"/>
        </w:rPr>
        <w:t>All employees and users</w:t>
      </w:r>
      <w:r w:rsidRPr="00774D97">
        <w:rPr>
          <w:rFonts w:ascii="Verdana" w:hAnsi="Verdana" w:cs="Arial"/>
          <w:sz w:val="22"/>
          <w:szCs w:val="22"/>
        </w:rPr>
        <w:t>.</w:t>
      </w:r>
    </w:p>
    <w:p w14:paraId="0C7E170B" w14:textId="77777777" w:rsidR="00F83E26" w:rsidRPr="00774D97" w:rsidRDefault="00F83E26" w:rsidP="00F83E26">
      <w:pPr>
        <w:pStyle w:val="a4"/>
        <w:shd w:val="clear" w:color="auto" w:fill="FFFFFF"/>
        <w:spacing w:beforeAutospacing="0" w:afterAutospacing="0" w:line="312" w:lineRule="auto"/>
        <w:ind w:firstLineChars="200" w:firstLine="440"/>
        <w:rPr>
          <w:rFonts w:ascii="Verdana" w:hAnsi="Verdana" w:cs="Arial"/>
          <w:sz w:val="22"/>
          <w:szCs w:val="22"/>
        </w:rPr>
      </w:pPr>
    </w:p>
    <w:p w14:paraId="58E53F84" w14:textId="6A7532D0" w:rsidR="00F83E26" w:rsidRPr="00774D97" w:rsidRDefault="00F83E26" w:rsidP="00F83E26">
      <w:pPr>
        <w:pStyle w:val="a4"/>
        <w:shd w:val="clear" w:color="auto" w:fill="FFFFFF"/>
        <w:spacing w:beforeAutospacing="0" w:afterAutospacing="0" w:line="312" w:lineRule="auto"/>
        <w:rPr>
          <w:rFonts w:ascii="Verdana" w:hAnsi="Verdana" w:cs="Arial"/>
          <w:sz w:val="22"/>
          <w:szCs w:val="22"/>
        </w:rPr>
      </w:pPr>
      <w:r w:rsidRPr="00774D97">
        <w:rPr>
          <w:rFonts w:ascii="Verdana" w:hAnsi="Verdana" w:cs="Arial"/>
          <w:sz w:val="22"/>
          <w:szCs w:val="22"/>
        </w:rPr>
        <w:t xml:space="preserve">1.3.1 </w:t>
      </w:r>
      <w:r w:rsidR="00537A2B" w:rsidRPr="00537A2B">
        <w:rPr>
          <w:rFonts w:ascii="Verdana" w:hAnsi="Verdana" w:cs="Arial"/>
          <w:sz w:val="22"/>
          <w:szCs w:val="22"/>
        </w:rPr>
        <w:t xml:space="preserve">Security architecture models </w:t>
      </w:r>
    </w:p>
    <w:p w14:paraId="37DC91C0" w14:textId="55667666" w:rsidR="00537A2B" w:rsidRPr="00774D97" w:rsidRDefault="00537A2B" w:rsidP="00F83E26">
      <w:pPr>
        <w:pStyle w:val="a4"/>
        <w:shd w:val="clear" w:color="auto" w:fill="FFFFFF"/>
        <w:spacing w:beforeAutospacing="0" w:afterAutospacing="0" w:line="312" w:lineRule="auto"/>
        <w:ind w:firstLineChars="200" w:firstLine="440"/>
        <w:rPr>
          <w:rFonts w:ascii="Verdana" w:hAnsi="Verdana" w:cs="Arial"/>
          <w:sz w:val="22"/>
          <w:szCs w:val="22"/>
        </w:rPr>
      </w:pPr>
      <w:r w:rsidRPr="00537A2B">
        <w:rPr>
          <w:rFonts w:ascii="Verdana" w:hAnsi="Verdana" w:cs="Arial"/>
          <w:sz w:val="22"/>
          <w:szCs w:val="22"/>
        </w:rPr>
        <w:t>Security architecture models illustrate information security implementations and can help organizations to quickly make improvements through adaptation</w:t>
      </w:r>
      <w:r w:rsidRPr="00774D97">
        <w:rPr>
          <w:rFonts w:ascii="Verdana" w:hAnsi="Verdana" w:cs="Arial" w:hint="eastAsia"/>
          <w:sz w:val="22"/>
          <w:szCs w:val="22"/>
        </w:rPr>
        <w:t>.</w:t>
      </w:r>
      <w:r w:rsidRPr="00774D97">
        <w:rPr>
          <w:rFonts w:ascii="Verdana" w:hAnsi="Verdana" w:cs="Arial"/>
          <w:sz w:val="22"/>
          <w:szCs w:val="22"/>
        </w:rPr>
        <w:t xml:space="preserve"> </w:t>
      </w:r>
      <w:r w:rsidRPr="00537A2B">
        <w:rPr>
          <w:rFonts w:ascii="Verdana" w:hAnsi="Verdana" w:cs="Arial"/>
          <w:sz w:val="22"/>
          <w:szCs w:val="22"/>
        </w:rPr>
        <w:t>Some models are implemented into computer hardware and software, some are implemented as policies and practices, and some are implemented in both</w:t>
      </w:r>
      <w:r w:rsidRPr="00774D97">
        <w:rPr>
          <w:rFonts w:ascii="Verdana" w:hAnsi="Verdana" w:cs="Arial" w:hint="eastAsia"/>
          <w:sz w:val="22"/>
          <w:szCs w:val="22"/>
        </w:rPr>
        <w:t>.</w:t>
      </w:r>
      <w:r w:rsidRPr="00774D97">
        <w:rPr>
          <w:rFonts w:ascii="Verdana" w:hAnsi="Verdana" w:cs="Arial"/>
          <w:sz w:val="22"/>
          <w:szCs w:val="22"/>
        </w:rPr>
        <w:t xml:space="preserve"> </w:t>
      </w:r>
      <w:r w:rsidRPr="00537A2B">
        <w:rPr>
          <w:rFonts w:ascii="Verdana" w:hAnsi="Verdana" w:cs="Arial"/>
          <w:sz w:val="22"/>
          <w:szCs w:val="22"/>
        </w:rPr>
        <w:t>Some models focus on the confidentiality of information, while other focus on the integrity of the information as it is being processed</w:t>
      </w:r>
      <w:r w:rsidRPr="00774D97">
        <w:rPr>
          <w:rFonts w:ascii="Verdana" w:hAnsi="Verdana" w:cs="Arial"/>
          <w:sz w:val="22"/>
          <w:szCs w:val="22"/>
        </w:rPr>
        <w:t>.</w:t>
      </w:r>
    </w:p>
    <w:p w14:paraId="56D90EE7" w14:textId="77777777" w:rsidR="00537A2B" w:rsidRPr="00537A2B" w:rsidRDefault="00537A2B" w:rsidP="00F83E26">
      <w:pPr>
        <w:pStyle w:val="a4"/>
        <w:shd w:val="clear" w:color="auto" w:fill="FFFFFF"/>
        <w:spacing w:beforeAutospacing="0" w:afterAutospacing="0" w:line="312" w:lineRule="auto"/>
        <w:ind w:firstLineChars="200" w:firstLine="440"/>
        <w:rPr>
          <w:rFonts w:ascii="Verdana" w:hAnsi="Verdana" w:cs="Arial"/>
          <w:sz w:val="22"/>
          <w:szCs w:val="22"/>
        </w:rPr>
      </w:pPr>
    </w:p>
    <w:p w14:paraId="2569B0E9" w14:textId="77777777" w:rsidR="00F83E26" w:rsidRPr="00774D97" w:rsidRDefault="00537A2B" w:rsidP="00F83E26">
      <w:pPr>
        <w:pStyle w:val="a4"/>
        <w:shd w:val="clear" w:color="auto" w:fill="FFFFFF"/>
        <w:spacing w:beforeAutospacing="0" w:afterAutospacing="0" w:line="312" w:lineRule="auto"/>
        <w:rPr>
          <w:rFonts w:ascii="Verdana" w:hAnsi="Verdana" w:cs="Arial"/>
          <w:sz w:val="22"/>
          <w:szCs w:val="22"/>
        </w:rPr>
      </w:pPr>
      <w:r w:rsidRPr="00774D97">
        <w:rPr>
          <w:rFonts w:ascii="Verdana" w:hAnsi="Verdana" w:cs="Arial"/>
          <w:sz w:val="22"/>
          <w:szCs w:val="22"/>
        </w:rPr>
        <w:t>1.3.2 Access Control Models</w:t>
      </w:r>
    </w:p>
    <w:p w14:paraId="52669383" w14:textId="6CC42785" w:rsidR="00F83E26" w:rsidRDefault="00F83E26" w:rsidP="00F83E26">
      <w:pPr>
        <w:pStyle w:val="a4"/>
        <w:shd w:val="clear" w:color="auto" w:fill="FFFFFF"/>
        <w:spacing w:beforeAutospacing="0" w:afterAutospacing="0" w:line="312" w:lineRule="auto"/>
        <w:ind w:firstLineChars="200" w:firstLine="440"/>
        <w:rPr>
          <w:rFonts w:ascii="Verdana" w:hAnsi="Verdana" w:cs="Arial"/>
          <w:sz w:val="22"/>
          <w:szCs w:val="22"/>
        </w:rPr>
      </w:pPr>
      <w:r w:rsidRPr="00F83E26">
        <w:rPr>
          <w:rFonts w:ascii="Verdana" w:hAnsi="Verdana" w:cs="Arial"/>
          <w:sz w:val="22"/>
          <w:szCs w:val="22"/>
        </w:rPr>
        <w:t>Access controls regulate the admission of users into trusted areas of the organization—both the logical access to the information systems, or the physical access to the organization’s facilities</w:t>
      </w:r>
      <w:r w:rsidRPr="00774D97">
        <w:rPr>
          <w:rFonts w:ascii="Verdana" w:hAnsi="Verdana" w:cs="Arial" w:hint="eastAsia"/>
          <w:sz w:val="22"/>
          <w:szCs w:val="22"/>
        </w:rPr>
        <w:t>.</w:t>
      </w:r>
      <w:r w:rsidRPr="00774D97">
        <w:rPr>
          <w:rFonts w:ascii="Verdana" w:hAnsi="Verdana" w:cs="Arial"/>
          <w:sz w:val="22"/>
          <w:szCs w:val="22"/>
        </w:rPr>
        <w:t xml:space="preserve"> </w:t>
      </w:r>
      <w:r w:rsidRPr="00F83E26">
        <w:rPr>
          <w:rFonts w:ascii="Verdana" w:hAnsi="Verdana" w:cs="Arial"/>
          <w:sz w:val="22"/>
          <w:szCs w:val="22"/>
        </w:rPr>
        <w:t>Access control is maintained by means of a collection of policies, programs to carry out those policies, and technologies that enforce policies</w:t>
      </w:r>
      <w:r w:rsidRPr="00774D97">
        <w:rPr>
          <w:rFonts w:ascii="Verdana" w:hAnsi="Verdana" w:cs="Arial"/>
          <w:sz w:val="22"/>
          <w:szCs w:val="22"/>
        </w:rPr>
        <w:t>.</w:t>
      </w:r>
    </w:p>
    <w:p w14:paraId="1ACBC584" w14:textId="16651BA4" w:rsidR="00B87423" w:rsidRDefault="00B87423" w:rsidP="00774D97">
      <w:pPr>
        <w:pStyle w:val="a4"/>
        <w:shd w:val="clear" w:color="auto" w:fill="FFFFFF"/>
        <w:spacing w:beforeAutospacing="0" w:afterAutospacing="0" w:line="312" w:lineRule="auto"/>
        <w:rPr>
          <w:rFonts w:ascii="Verdana" w:hAnsi="Verdana" w:cs="Arial"/>
          <w:sz w:val="22"/>
          <w:szCs w:val="22"/>
        </w:rPr>
      </w:pPr>
    </w:p>
    <w:p w14:paraId="3FE22F61" w14:textId="77777777" w:rsidR="00B87423" w:rsidRPr="00F83E26" w:rsidRDefault="00B87423" w:rsidP="00774D97">
      <w:pPr>
        <w:pStyle w:val="a4"/>
        <w:shd w:val="clear" w:color="auto" w:fill="FFFFFF"/>
        <w:spacing w:beforeAutospacing="0" w:afterAutospacing="0" w:line="312" w:lineRule="auto"/>
        <w:rPr>
          <w:rFonts w:ascii="Verdana" w:hAnsi="Verdana" w:cs="Arial"/>
          <w:sz w:val="22"/>
          <w:szCs w:val="22"/>
        </w:rPr>
      </w:pPr>
    </w:p>
    <w:p w14:paraId="6EABEB74" w14:textId="4A8E6882" w:rsidR="00B87423" w:rsidRPr="00B87423" w:rsidRDefault="00321FB9" w:rsidP="00C114C3">
      <w:pPr>
        <w:pStyle w:val="a4"/>
        <w:numPr>
          <w:ilvl w:val="0"/>
          <w:numId w:val="1"/>
        </w:numPr>
        <w:shd w:val="clear" w:color="auto" w:fill="FFFFFF"/>
        <w:spacing w:beforeAutospacing="0" w:afterAutospacing="0" w:line="312" w:lineRule="auto"/>
        <w:rPr>
          <w:rFonts w:ascii="Verdana" w:hAnsi="Verdana"/>
          <w:sz w:val="28"/>
          <w:szCs w:val="28"/>
        </w:rPr>
      </w:pPr>
      <w:r>
        <w:rPr>
          <w:rFonts w:ascii="Verdana" w:hAnsi="Verdana"/>
          <w:sz w:val="28"/>
          <w:szCs w:val="28"/>
        </w:rPr>
        <w:t>Some</w:t>
      </w:r>
      <w:r w:rsidR="00B87423">
        <w:rPr>
          <w:rFonts w:ascii="Verdana" w:hAnsi="Verdana"/>
          <w:sz w:val="28"/>
          <w:szCs w:val="28"/>
        </w:rPr>
        <w:t xml:space="preserve"> aspects that </w:t>
      </w:r>
      <w:r w:rsidR="00F10C39">
        <w:rPr>
          <w:rFonts w:ascii="Verdana" w:hAnsi="Verdana"/>
          <w:sz w:val="28"/>
          <w:szCs w:val="28"/>
        </w:rPr>
        <w:t>organizers</w:t>
      </w:r>
      <w:r w:rsidR="00B87423">
        <w:rPr>
          <w:rFonts w:ascii="Verdana" w:hAnsi="Verdana"/>
          <w:sz w:val="28"/>
          <w:szCs w:val="28"/>
        </w:rPr>
        <w:t xml:space="preserve"> </w:t>
      </w:r>
      <w:r>
        <w:rPr>
          <w:rFonts w:ascii="Verdana" w:hAnsi="Verdana"/>
          <w:sz w:val="28"/>
          <w:szCs w:val="28"/>
        </w:rPr>
        <w:t>should</w:t>
      </w:r>
      <w:r w:rsidR="00B87423">
        <w:rPr>
          <w:rFonts w:ascii="Verdana" w:hAnsi="Verdana"/>
          <w:sz w:val="28"/>
          <w:szCs w:val="28"/>
        </w:rPr>
        <w:t xml:space="preserve"> focus on.</w:t>
      </w:r>
    </w:p>
    <w:p w14:paraId="5AF44B0D" w14:textId="5C75314C" w:rsidR="00774D97" w:rsidRPr="00EB3DBC" w:rsidRDefault="00774D97" w:rsidP="00774D97">
      <w:pPr>
        <w:pStyle w:val="a4"/>
        <w:shd w:val="clear" w:color="auto" w:fill="FFFFFF"/>
        <w:spacing w:beforeAutospacing="0" w:afterAutospacing="0" w:line="312" w:lineRule="auto"/>
        <w:rPr>
          <w:rFonts w:ascii="Verdana" w:hAnsi="Verdana" w:cs="Arial"/>
        </w:rPr>
      </w:pPr>
      <w:r w:rsidRPr="00EB3DBC">
        <w:rPr>
          <w:rFonts w:ascii="Verdana" w:hAnsi="Verdana" w:cs="Arial" w:hint="eastAsia"/>
        </w:rPr>
        <w:t>2</w:t>
      </w:r>
      <w:r w:rsidRPr="00EB3DBC">
        <w:rPr>
          <w:rFonts w:ascii="Verdana" w:hAnsi="Verdana" w:cs="Arial"/>
        </w:rPr>
        <w:t xml:space="preserve">.1 Overall </w:t>
      </w:r>
      <w:r w:rsidR="00557936" w:rsidRPr="00EB3DBC">
        <w:rPr>
          <w:rFonts w:ascii="Verdana" w:hAnsi="Verdana" w:cs="Arial"/>
        </w:rPr>
        <w:t>aim</w:t>
      </w:r>
    </w:p>
    <w:p w14:paraId="02991BF1" w14:textId="46D19922" w:rsidR="00C114C3" w:rsidRPr="00C114C3" w:rsidRDefault="00774D97" w:rsidP="00C114C3">
      <w:pPr>
        <w:pStyle w:val="a4"/>
        <w:shd w:val="clear" w:color="auto" w:fill="FFFFFF"/>
        <w:spacing w:line="312" w:lineRule="auto"/>
        <w:ind w:firstLineChars="200" w:firstLine="440"/>
        <w:rPr>
          <w:rFonts w:ascii="Verdana" w:hAnsi="Verdana" w:cs="Arial"/>
          <w:sz w:val="22"/>
          <w:szCs w:val="22"/>
        </w:rPr>
      </w:pPr>
      <w:r w:rsidRPr="00EB3DBC">
        <w:rPr>
          <w:rFonts w:ascii="Verdana" w:hAnsi="Verdana" w:cs="Arial"/>
          <w:sz w:val="22"/>
          <w:szCs w:val="22"/>
        </w:rPr>
        <w:t xml:space="preserve">By increasing the construction database audit, database access control (database firewall), encryption, operation and maintenance departure, and data security trend, supplement data security shortcomings, and optimize and upgrade existing data asset management, desensitization, and interface security (Consider increasing the number of databases and improvement performance) to meet the needs of employee information and product information security. Finally, the overall situation of structural data protection is achieved through </w:t>
      </w:r>
      <w:r w:rsidR="008B46A1" w:rsidRPr="00EB3DBC">
        <w:rPr>
          <w:rFonts w:ascii="Verdana" w:hAnsi="Verdana" w:cs="Arial"/>
          <w:sz w:val="22"/>
          <w:szCs w:val="22"/>
        </w:rPr>
        <w:t>process</w:t>
      </w:r>
      <w:r w:rsidRPr="00EB3DBC">
        <w:rPr>
          <w:rFonts w:ascii="Verdana" w:hAnsi="Verdana" w:cs="Arial"/>
          <w:sz w:val="22"/>
          <w:szCs w:val="22"/>
        </w:rPr>
        <w:t xml:space="preserve">, and </w:t>
      </w:r>
      <w:proofErr w:type="spellStart"/>
      <w:r w:rsidR="00B14091" w:rsidRPr="00EB3DBC">
        <w:rPr>
          <w:rFonts w:ascii="Verdana" w:hAnsi="Verdana" w:cs="Arial"/>
          <w:sz w:val="22"/>
          <w:szCs w:val="22"/>
        </w:rPr>
        <w:t>CofeeBlend</w:t>
      </w:r>
      <w:proofErr w:type="spellEnd"/>
      <w:r w:rsidRPr="00EB3DBC">
        <w:rPr>
          <w:rFonts w:ascii="Verdana" w:hAnsi="Verdana" w:cs="Arial"/>
          <w:sz w:val="22"/>
          <w:szCs w:val="22"/>
        </w:rPr>
        <w:t xml:space="preserve"> will be assisted in forming a comprehensive data security protection system.</w:t>
      </w:r>
    </w:p>
    <w:p w14:paraId="505E6FC3" w14:textId="0CEC2D71" w:rsidR="0069738B" w:rsidRDefault="008B46A1" w:rsidP="00F83E26">
      <w:pPr>
        <w:pStyle w:val="a4"/>
        <w:shd w:val="clear" w:color="auto" w:fill="FFFFFF"/>
        <w:spacing w:beforeAutospacing="0" w:afterAutospacing="0" w:line="312" w:lineRule="auto"/>
        <w:rPr>
          <w:rFonts w:ascii="Verdana" w:hAnsi="Verdana" w:cs="Arial"/>
        </w:rPr>
      </w:pPr>
      <w:r>
        <w:rPr>
          <w:rFonts w:ascii="Verdana" w:hAnsi="Verdana" w:cs="Arial" w:hint="eastAsia"/>
        </w:rPr>
        <w:t>2</w:t>
      </w:r>
      <w:r>
        <w:rPr>
          <w:rFonts w:ascii="Verdana" w:hAnsi="Verdana" w:cs="Arial"/>
        </w:rPr>
        <w:t>.2 I</w:t>
      </w:r>
      <w:r w:rsidRPr="008B46A1">
        <w:rPr>
          <w:rFonts w:ascii="Verdana" w:hAnsi="Verdana" w:cs="Arial"/>
        </w:rPr>
        <w:t>mplementation plan</w:t>
      </w:r>
    </w:p>
    <w:p w14:paraId="5B97F049" w14:textId="0EAD5442" w:rsidR="008B46A1" w:rsidRPr="00EB3DBC" w:rsidRDefault="008B46A1" w:rsidP="00321FB9">
      <w:pPr>
        <w:pStyle w:val="a4"/>
        <w:shd w:val="clear" w:color="auto" w:fill="FFFFFF"/>
        <w:spacing w:beforeAutospacing="0" w:afterAutospacing="0" w:line="312" w:lineRule="auto"/>
        <w:ind w:firstLineChars="200" w:firstLine="440"/>
        <w:rPr>
          <w:rFonts w:ascii="Verdana" w:hAnsi="Verdana" w:cs="Arial"/>
          <w:sz w:val="22"/>
          <w:szCs w:val="22"/>
        </w:rPr>
      </w:pPr>
      <w:r w:rsidRPr="00EB3DBC">
        <w:rPr>
          <w:rFonts w:ascii="Verdana" w:hAnsi="Verdana" w:cs="Arial"/>
          <w:sz w:val="22"/>
          <w:szCs w:val="22"/>
        </w:rPr>
        <w:lastRenderedPageBreak/>
        <w:t xml:space="preserve">Taking the new data security situation as a comprehensive management and control platform for data security, </w:t>
      </w:r>
      <w:r w:rsidR="00BD527A" w:rsidRPr="00EB3DBC">
        <w:rPr>
          <w:rFonts w:ascii="Verdana" w:hAnsi="Verdana" w:cs="Arial"/>
          <w:sz w:val="22"/>
          <w:szCs w:val="22"/>
        </w:rPr>
        <w:t>classify</w:t>
      </w:r>
      <w:r w:rsidRPr="00EB3DBC">
        <w:rPr>
          <w:rFonts w:ascii="Verdana" w:hAnsi="Verdana" w:cs="Arial"/>
          <w:sz w:val="22"/>
          <w:szCs w:val="22"/>
        </w:rPr>
        <w:t xml:space="preserve"> 7 data security issues </w:t>
      </w:r>
      <w:r w:rsidRPr="00EB3DBC">
        <w:rPr>
          <w:rFonts w:ascii="Verdana" w:hAnsi="Verdana" w:cs="Arial" w:hint="eastAsia"/>
          <w:sz w:val="22"/>
          <w:szCs w:val="22"/>
        </w:rPr>
        <w:t>gi</w:t>
      </w:r>
      <w:r w:rsidRPr="00EB3DBC">
        <w:rPr>
          <w:rFonts w:ascii="Verdana" w:hAnsi="Verdana" w:cs="Arial"/>
          <w:sz w:val="22"/>
          <w:szCs w:val="22"/>
        </w:rPr>
        <w:t xml:space="preserve">ven as data asset management, desensitization, interface security management, encryption, and database audit, database firewalls, </w:t>
      </w:r>
      <w:proofErr w:type="gramStart"/>
      <w:r w:rsidRPr="00EB3DBC">
        <w:rPr>
          <w:rFonts w:ascii="Verdana" w:hAnsi="Verdana" w:cs="Arial"/>
          <w:sz w:val="22"/>
          <w:szCs w:val="22"/>
        </w:rPr>
        <w:t>operation ,</w:t>
      </w:r>
      <w:proofErr w:type="gramEnd"/>
      <w:r w:rsidRPr="00EB3DBC">
        <w:rPr>
          <w:rFonts w:ascii="Verdana" w:hAnsi="Verdana" w:cs="Arial"/>
          <w:sz w:val="22"/>
          <w:szCs w:val="22"/>
        </w:rPr>
        <w:t xml:space="preserve"> and maintenance. Starting from the perspective of possibilities and applications,</w:t>
      </w:r>
      <w:r w:rsidR="00BD527A" w:rsidRPr="00EB3DBC">
        <w:rPr>
          <w:rFonts w:ascii="Verdana" w:hAnsi="Verdana" w:cs="Arial"/>
          <w:sz w:val="22"/>
          <w:szCs w:val="22"/>
        </w:rPr>
        <w:t xml:space="preserve"> achieve the ability to deal with structural data security issues</w:t>
      </w:r>
    </w:p>
    <w:p w14:paraId="6347B67F" w14:textId="77777777" w:rsidR="00D56012" w:rsidRDefault="00D56012" w:rsidP="00F83E26">
      <w:pPr>
        <w:pStyle w:val="a4"/>
        <w:shd w:val="clear" w:color="auto" w:fill="FFFFFF"/>
        <w:spacing w:beforeAutospacing="0" w:afterAutospacing="0" w:line="312" w:lineRule="auto"/>
        <w:rPr>
          <w:rFonts w:ascii="Verdana" w:hAnsi="Verdana" w:cs="Arial"/>
        </w:rPr>
      </w:pPr>
    </w:p>
    <w:p w14:paraId="6DF5B3D3" w14:textId="0600942D" w:rsidR="00D56012" w:rsidRDefault="00D56012" w:rsidP="00F83E26">
      <w:pPr>
        <w:pStyle w:val="a4"/>
        <w:shd w:val="clear" w:color="auto" w:fill="FFFFFF"/>
        <w:spacing w:beforeAutospacing="0" w:afterAutospacing="0" w:line="312" w:lineRule="auto"/>
        <w:rPr>
          <w:rFonts w:ascii="Verdana" w:hAnsi="Verdana" w:cs="Arial"/>
        </w:rPr>
      </w:pPr>
      <w:r>
        <w:rPr>
          <w:rFonts w:ascii="Verdana" w:hAnsi="Verdana" w:cs="Arial"/>
        </w:rPr>
        <w:t>2.3 D</w:t>
      </w:r>
      <w:r w:rsidRPr="00D56012">
        <w:rPr>
          <w:rFonts w:ascii="Verdana" w:hAnsi="Verdana" w:cs="Arial"/>
        </w:rPr>
        <w:t>ata asset identification management</w:t>
      </w:r>
    </w:p>
    <w:p w14:paraId="3776E2F1" w14:textId="49A883FF" w:rsidR="00D56012" w:rsidRPr="00EB3DBC" w:rsidRDefault="00D56012" w:rsidP="00321FB9">
      <w:pPr>
        <w:pStyle w:val="a4"/>
        <w:shd w:val="clear" w:color="auto" w:fill="FFFFFF"/>
        <w:spacing w:beforeAutospacing="0" w:afterAutospacing="0" w:line="312" w:lineRule="auto"/>
        <w:ind w:firstLineChars="200" w:firstLine="440"/>
        <w:rPr>
          <w:rFonts w:ascii="Verdana" w:hAnsi="Verdana" w:cs="Arial"/>
          <w:sz w:val="22"/>
          <w:szCs w:val="22"/>
        </w:rPr>
      </w:pPr>
      <w:r w:rsidRPr="00EB3DBC">
        <w:rPr>
          <w:rFonts w:ascii="Verdana" w:hAnsi="Verdana" w:cs="Arial"/>
          <w:sz w:val="22"/>
          <w:szCs w:val="22"/>
        </w:rPr>
        <w:t>Achieve automated data classification and dynamic data asset analysis through active scanning methods, database protocol analysis, high -efficiency data recognition and visualization technologies. Provide data assets visualization, management and tracking, and strong data interface support to support the multi -channel and multi -scenario application with the internal data.</w:t>
      </w:r>
    </w:p>
    <w:p w14:paraId="617C989C" w14:textId="614FCD70" w:rsidR="00D56012" w:rsidRDefault="00D56012" w:rsidP="00F83E26">
      <w:pPr>
        <w:pStyle w:val="a4"/>
        <w:shd w:val="clear" w:color="auto" w:fill="FFFFFF"/>
        <w:spacing w:beforeAutospacing="0" w:afterAutospacing="0" w:line="312" w:lineRule="auto"/>
        <w:rPr>
          <w:rFonts w:ascii="Verdana" w:hAnsi="Verdana" w:cs="Arial"/>
        </w:rPr>
      </w:pPr>
    </w:p>
    <w:p w14:paraId="640093EF" w14:textId="7172FC11" w:rsidR="00AB3E79" w:rsidRDefault="00AB3E79" w:rsidP="00AB3E79">
      <w:pPr>
        <w:pStyle w:val="a4"/>
        <w:shd w:val="clear" w:color="auto" w:fill="FFFFFF"/>
        <w:spacing w:beforeAutospacing="0" w:afterAutospacing="0" w:line="312" w:lineRule="auto"/>
        <w:rPr>
          <w:rFonts w:ascii="Verdana" w:hAnsi="Verdana" w:cs="Arial"/>
        </w:rPr>
      </w:pPr>
      <w:r>
        <w:rPr>
          <w:rFonts w:ascii="Verdana" w:hAnsi="Verdana" w:cs="Arial"/>
        </w:rPr>
        <w:t xml:space="preserve">2.4 </w:t>
      </w:r>
      <w:r w:rsidRPr="00AB3E79">
        <w:rPr>
          <w:rFonts w:ascii="Verdana" w:hAnsi="Verdana" w:cs="Arial"/>
        </w:rPr>
        <w:t>Data desensitization management</w:t>
      </w:r>
    </w:p>
    <w:p w14:paraId="6D8B5DAE" w14:textId="3F4AE703" w:rsidR="00AB3E79" w:rsidRPr="00EB3DBC" w:rsidRDefault="00AB3E79" w:rsidP="00481AA4">
      <w:pPr>
        <w:pStyle w:val="a4"/>
        <w:shd w:val="clear" w:color="auto" w:fill="FFFFFF"/>
        <w:spacing w:beforeAutospacing="0" w:afterAutospacing="0" w:line="312" w:lineRule="auto"/>
        <w:ind w:firstLineChars="200" w:firstLine="440"/>
        <w:rPr>
          <w:rFonts w:ascii="Verdana" w:hAnsi="Verdana" w:cs="Arial"/>
          <w:sz w:val="22"/>
          <w:szCs w:val="22"/>
        </w:rPr>
      </w:pPr>
      <w:r w:rsidRPr="00EB3DBC">
        <w:rPr>
          <w:rFonts w:ascii="Verdana" w:hAnsi="Verdana" w:cs="Arial"/>
          <w:sz w:val="22"/>
          <w:szCs w:val="22"/>
        </w:rPr>
        <w:t>Provide a variety of desensitization schemes to ensure that the data can still retain the original semantic and associated relationship after desensitization, at the mean time ensuring the availability, normality and authenticity of the data in each scenario.</w:t>
      </w:r>
      <w:r w:rsidRPr="00EB3DBC">
        <w:rPr>
          <w:sz w:val="22"/>
          <w:szCs w:val="22"/>
        </w:rPr>
        <w:t xml:space="preserve"> </w:t>
      </w:r>
      <w:r w:rsidRPr="00EB3DBC">
        <w:rPr>
          <w:rFonts w:ascii="Verdana" w:hAnsi="Verdana" w:cs="Arial"/>
          <w:sz w:val="22"/>
          <w:szCs w:val="22"/>
        </w:rPr>
        <w:t>Provide the protection of privacy data, improve the quality of test data, and reduce the burden on staff.</w:t>
      </w:r>
    </w:p>
    <w:p w14:paraId="378D2798" w14:textId="3D34D354" w:rsidR="00AB3E79" w:rsidRDefault="00AB3E79" w:rsidP="00AB3E79">
      <w:pPr>
        <w:pStyle w:val="a4"/>
        <w:shd w:val="clear" w:color="auto" w:fill="FFFFFF"/>
        <w:spacing w:beforeAutospacing="0" w:afterAutospacing="0" w:line="312" w:lineRule="auto"/>
        <w:rPr>
          <w:rFonts w:ascii="Verdana" w:hAnsi="Verdana" w:cs="Arial"/>
        </w:rPr>
      </w:pPr>
    </w:p>
    <w:p w14:paraId="2E9C0094" w14:textId="5667BBEC" w:rsidR="00AB3E79" w:rsidRDefault="007A3B3D" w:rsidP="00AB3E79">
      <w:pPr>
        <w:pStyle w:val="a4"/>
        <w:shd w:val="clear" w:color="auto" w:fill="FFFFFF"/>
        <w:spacing w:beforeAutospacing="0" w:afterAutospacing="0" w:line="312" w:lineRule="auto"/>
        <w:rPr>
          <w:rFonts w:ascii="Verdana" w:hAnsi="Verdana" w:cs="Arial"/>
        </w:rPr>
      </w:pPr>
      <w:r>
        <w:rPr>
          <w:rFonts w:ascii="Verdana" w:hAnsi="Verdana" w:cs="Arial"/>
        </w:rPr>
        <w:t>2.5</w:t>
      </w:r>
      <w:r w:rsidRPr="007A3B3D">
        <w:rPr>
          <w:rFonts w:ascii="Verdana" w:hAnsi="Verdana" w:cs="Arial"/>
        </w:rPr>
        <w:t xml:space="preserve"> </w:t>
      </w:r>
      <w:r w:rsidR="002045D9">
        <w:rPr>
          <w:rFonts w:ascii="Verdana" w:hAnsi="Verdana" w:cs="Arial"/>
        </w:rPr>
        <w:t>I</w:t>
      </w:r>
      <w:r w:rsidRPr="007A3B3D">
        <w:rPr>
          <w:rFonts w:ascii="Verdana" w:hAnsi="Verdana" w:cs="Arial"/>
        </w:rPr>
        <w:t>nterface security management</w:t>
      </w:r>
    </w:p>
    <w:p w14:paraId="3D093CD1" w14:textId="7952D2CD" w:rsidR="00AB3E79" w:rsidRPr="00EB3DBC" w:rsidRDefault="002045D9" w:rsidP="00321FB9">
      <w:pPr>
        <w:pStyle w:val="a4"/>
        <w:shd w:val="clear" w:color="auto" w:fill="FFFFFF"/>
        <w:spacing w:beforeAutospacing="0" w:afterAutospacing="0" w:line="312" w:lineRule="auto"/>
        <w:ind w:firstLineChars="200" w:firstLine="440"/>
        <w:rPr>
          <w:rFonts w:ascii="Verdana" w:hAnsi="Verdana" w:cs="Arial"/>
          <w:sz w:val="22"/>
          <w:szCs w:val="22"/>
        </w:rPr>
      </w:pPr>
      <w:r w:rsidRPr="00EB3DBC">
        <w:rPr>
          <w:rFonts w:ascii="Verdana" w:hAnsi="Verdana" w:cs="Arial"/>
          <w:sz w:val="22"/>
          <w:szCs w:val="22"/>
        </w:rPr>
        <w:t>Provide standard foreign cooperation plans, and evaluate the interface usage according to the results of data filing of foreign cooperation. Provide data interface audit functions, ensure data security compliance while enhancing comprehensive security detection capabilities. Provide comprehensive data inspection methods, develop sharing detection</w:t>
      </w:r>
      <w:r w:rsidR="00592F55" w:rsidRPr="00EB3DBC">
        <w:rPr>
          <w:rFonts w:ascii="Verdana" w:hAnsi="Verdana" w:cs="Arial"/>
          <w:sz w:val="22"/>
          <w:szCs w:val="22"/>
        </w:rPr>
        <w:t xml:space="preserve"> and the interface sensitive information detection</w:t>
      </w:r>
      <w:r w:rsidRPr="00EB3DBC">
        <w:rPr>
          <w:rFonts w:ascii="Verdana" w:hAnsi="Verdana" w:cs="Arial"/>
          <w:sz w:val="22"/>
          <w:szCs w:val="22"/>
        </w:rPr>
        <w:t xml:space="preserve"> to the outside world</w:t>
      </w:r>
      <w:r w:rsidR="00592F55" w:rsidRPr="00EB3DBC">
        <w:rPr>
          <w:rFonts w:ascii="Verdana" w:hAnsi="Verdana" w:cs="Arial" w:hint="eastAsia"/>
          <w:sz w:val="22"/>
          <w:szCs w:val="22"/>
        </w:rPr>
        <w:t>.</w:t>
      </w:r>
      <w:r w:rsidRPr="00EB3DBC">
        <w:rPr>
          <w:rFonts w:ascii="Verdana" w:hAnsi="Verdana" w:cs="Arial"/>
          <w:sz w:val="22"/>
          <w:szCs w:val="22"/>
        </w:rPr>
        <w:t xml:space="preserve"> </w:t>
      </w:r>
      <w:r w:rsidR="00592F55" w:rsidRPr="00EB3DBC">
        <w:rPr>
          <w:rFonts w:ascii="Verdana" w:hAnsi="Verdana" w:cs="Arial"/>
          <w:sz w:val="22"/>
          <w:szCs w:val="22"/>
        </w:rPr>
        <w:t>A</w:t>
      </w:r>
      <w:r w:rsidRPr="00EB3DBC">
        <w:rPr>
          <w:rFonts w:ascii="Verdana" w:hAnsi="Verdana" w:cs="Arial"/>
          <w:sz w:val="22"/>
          <w:szCs w:val="22"/>
        </w:rPr>
        <w:t>chieve the combination of upstream and downstream of the security chain.</w:t>
      </w:r>
    </w:p>
    <w:p w14:paraId="1F676790" w14:textId="5CFCB290" w:rsidR="002045D9" w:rsidRDefault="002045D9" w:rsidP="00AB3E79">
      <w:pPr>
        <w:pStyle w:val="a4"/>
        <w:shd w:val="clear" w:color="auto" w:fill="FFFFFF"/>
        <w:spacing w:beforeAutospacing="0" w:afterAutospacing="0" w:line="312" w:lineRule="auto"/>
        <w:rPr>
          <w:rFonts w:ascii="Verdana" w:hAnsi="Verdana" w:cs="Arial"/>
        </w:rPr>
      </w:pPr>
    </w:p>
    <w:p w14:paraId="655B2171" w14:textId="64A137A8" w:rsidR="002045D9" w:rsidRDefault="002045D9" w:rsidP="00AB3E79">
      <w:pPr>
        <w:pStyle w:val="a4"/>
        <w:shd w:val="clear" w:color="auto" w:fill="FFFFFF"/>
        <w:spacing w:beforeAutospacing="0" w:afterAutospacing="0" w:line="312" w:lineRule="auto"/>
        <w:rPr>
          <w:rFonts w:ascii="Verdana" w:hAnsi="Verdana" w:cs="Arial"/>
        </w:rPr>
      </w:pPr>
      <w:r>
        <w:rPr>
          <w:rFonts w:ascii="Verdana" w:hAnsi="Verdana" w:cs="Arial"/>
        </w:rPr>
        <w:t>2.6 E</w:t>
      </w:r>
      <w:r w:rsidRPr="002045D9">
        <w:rPr>
          <w:rFonts w:ascii="Verdana" w:hAnsi="Verdana" w:cs="Arial"/>
        </w:rPr>
        <w:t>ncryption</w:t>
      </w:r>
    </w:p>
    <w:p w14:paraId="17E10997" w14:textId="3A50FFE4" w:rsidR="002045D9" w:rsidRPr="00EB3DBC" w:rsidRDefault="002045D9" w:rsidP="00321FB9">
      <w:pPr>
        <w:pStyle w:val="a4"/>
        <w:shd w:val="clear" w:color="auto" w:fill="FFFFFF"/>
        <w:spacing w:beforeAutospacing="0" w:afterAutospacing="0" w:line="312" w:lineRule="auto"/>
        <w:ind w:firstLineChars="200" w:firstLine="440"/>
        <w:rPr>
          <w:rFonts w:ascii="Verdana" w:hAnsi="Verdana" w:cs="Arial"/>
          <w:sz w:val="22"/>
          <w:szCs w:val="22"/>
        </w:rPr>
      </w:pPr>
      <w:r w:rsidRPr="00EB3DBC">
        <w:rPr>
          <w:rFonts w:ascii="Verdana" w:hAnsi="Verdana" w:cs="Arial"/>
          <w:sz w:val="22"/>
          <w:szCs w:val="22"/>
        </w:rPr>
        <w:lastRenderedPageBreak/>
        <w:t>Sensitive data is stored in the form of a ciphertext to ensure that the sensitive data is safe even if the storage medium is stolen or the data file is illegally copied. Through the separation of the three aspects through password technology, avoid the risk of batch data leakage caused by password leakage. The encryption system has excellent security and processing capabilities, and can be transparent in the system without modifying the original application.</w:t>
      </w:r>
    </w:p>
    <w:p w14:paraId="50759FE0" w14:textId="4B832A3E" w:rsidR="002045D9" w:rsidRDefault="002045D9" w:rsidP="00AB3E79">
      <w:pPr>
        <w:pStyle w:val="a4"/>
        <w:shd w:val="clear" w:color="auto" w:fill="FFFFFF"/>
        <w:spacing w:beforeAutospacing="0" w:afterAutospacing="0" w:line="312" w:lineRule="auto"/>
        <w:rPr>
          <w:rFonts w:ascii="Verdana" w:hAnsi="Verdana" w:cs="Arial"/>
        </w:rPr>
      </w:pPr>
    </w:p>
    <w:p w14:paraId="01F86C83" w14:textId="551CE952" w:rsidR="002045D9" w:rsidRDefault="002045D9" w:rsidP="00AB3E79">
      <w:pPr>
        <w:pStyle w:val="a4"/>
        <w:shd w:val="clear" w:color="auto" w:fill="FFFFFF"/>
        <w:spacing w:beforeAutospacing="0" w:afterAutospacing="0" w:line="312" w:lineRule="auto"/>
        <w:rPr>
          <w:rFonts w:ascii="Verdana" w:hAnsi="Verdana" w:cs="Arial"/>
        </w:rPr>
      </w:pPr>
      <w:r>
        <w:rPr>
          <w:rFonts w:ascii="Verdana" w:hAnsi="Verdana" w:cs="Arial" w:hint="eastAsia"/>
        </w:rPr>
        <w:t>2</w:t>
      </w:r>
      <w:r>
        <w:rPr>
          <w:rFonts w:ascii="Verdana" w:hAnsi="Verdana" w:cs="Arial"/>
        </w:rPr>
        <w:t>.7 D</w:t>
      </w:r>
      <w:r w:rsidRPr="002045D9">
        <w:rPr>
          <w:rFonts w:ascii="Verdana" w:hAnsi="Verdana" w:cs="Arial"/>
        </w:rPr>
        <w:t>atabase audit</w:t>
      </w:r>
    </w:p>
    <w:p w14:paraId="7C1773B9" w14:textId="77777777" w:rsidR="00EB3DBC" w:rsidRDefault="002045D9" w:rsidP="00321FB9">
      <w:pPr>
        <w:pStyle w:val="a4"/>
        <w:shd w:val="clear" w:color="auto" w:fill="FFFFFF"/>
        <w:spacing w:line="312" w:lineRule="auto"/>
        <w:ind w:firstLineChars="200" w:firstLine="440"/>
        <w:rPr>
          <w:rFonts w:ascii="Verdana" w:hAnsi="Verdana" w:cs="Arial"/>
          <w:sz w:val="22"/>
          <w:szCs w:val="22"/>
        </w:rPr>
      </w:pPr>
      <w:r w:rsidRPr="00EB3DBC">
        <w:rPr>
          <w:rFonts w:ascii="Verdana" w:hAnsi="Verdana" w:cs="Arial"/>
          <w:sz w:val="22"/>
          <w:szCs w:val="22"/>
        </w:rPr>
        <w:t>Database security products based on database communication protocols and SQL analysis technologies can monitor records of all access behaviors of the database in real time, and alert the risk behavior suffered by the database to help users quickly trace the cause of the accident.</w:t>
      </w:r>
    </w:p>
    <w:p w14:paraId="18278AE2" w14:textId="6208865C" w:rsidR="002045D9" w:rsidRPr="00EB3DBC" w:rsidRDefault="00EB3DBC" w:rsidP="00321FB9">
      <w:pPr>
        <w:pStyle w:val="a4"/>
        <w:shd w:val="clear" w:color="auto" w:fill="FFFFFF"/>
        <w:spacing w:line="312" w:lineRule="auto"/>
        <w:ind w:firstLineChars="200" w:firstLine="440"/>
        <w:rPr>
          <w:rFonts w:ascii="Verdana" w:hAnsi="Verdana" w:cs="Arial"/>
          <w:sz w:val="22"/>
          <w:szCs w:val="22"/>
        </w:rPr>
      </w:pPr>
      <w:r>
        <w:rPr>
          <w:rFonts w:ascii="Verdana" w:hAnsi="Verdana" w:cs="Arial"/>
          <w:sz w:val="22"/>
          <w:szCs w:val="22"/>
        </w:rPr>
        <w:t>V</w:t>
      </w:r>
      <w:r w:rsidR="002045D9" w:rsidRPr="00EB3DBC">
        <w:rPr>
          <w:rFonts w:ascii="Verdana" w:hAnsi="Verdana" w:cs="Arial"/>
          <w:sz w:val="22"/>
          <w:szCs w:val="22"/>
        </w:rPr>
        <w:t>isual database asset visits and risks, trace on security incidents, and carry out the incidents, tracking, accountability, and determining responsibilities. Illegal access data such as risk access and SQL attacks should be alarmed in time.</w:t>
      </w:r>
    </w:p>
    <w:p w14:paraId="2A3E1018" w14:textId="1CC3DAD7" w:rsidR="00066ECD" w:rsidRDefault="00066ECD" w:rsidP="00AB3E79">
      <w:pPr>
        <w:pStyle w:val="a4"/>
        <w:shd w:val="clear" w:color="auto" w:fill="FFFFFF"/>
        <w:spacing w:line="312" w:lineRule="auto"/>
        <w:rPr>
          <w:rFonts w:ascii="Verdana" w:hAnsi="Verdana" w:cs="Arial"/>
        </w:rPr>
      </w:pPr>
      <w:r>
        <w:rPr>
          <w:rFonts w:ascii="Verdana" w:hAnsi="Verdana" w:cs="Arial" w:hint="eastAsia"/>
        </w:rPr>
        <w:t>2</w:t>
      </w:r>
      <w:r>
        <w:rPr>
          <w:rFonts w:ascii="Verdana" w:hAnsi="Verdana" w:cs="Arial"/>
        </w:rPr>
        <w:t>.8 Fire</w:t>
      </w:r>
      <w:r w:rsidRPr="006829F0">
        <w:rPr>
          <w:rFonts w:ascii="Verdana" w:hAnsi="Verdana" w:cs="Arial"/>
        </w:rPr>
        <w:t>wall of t</w:t>
      </w:r>
      <w:r>
        <w:rPr>
          <w:rFonts w:ascii="Verdana" w:hAnsi="Verdana" w:cs="Arial"/>
        </w:rPr>
        <w:t>he database</w:t>
      </w:r>
    </w:p>
    <w:p w14:paraId="1D923D1D" w14:textId="677EC385" w:rsidR="00066ECD" w:rsidRPr="00EB3DBC" w:rsidRDefault="00066ECD" w:rsidP="00321FB9">
      <w:pPr>
        <w:pStyle w:val="a4"/>
        <w:shd w:val="clear" w:color="auto" w:fill="FFFFFF"/>
        <w:spacing w:line="312" w:lineRule="auto"/>
        <w:ind w:firstLineChars="200" w:firstLine="440"/>
        <w:rPr>
          <w:rFonts w:ascii="Verdana" w:hAnsi="Verdana" w:cs="Arial"/>
          <w:sz w:val="22"/>
          <w:szCs w:val="22"/>
        </w:rPr>
      </w:pPr>
      <w:r w:rsidRPr="00EB3DBC">
        <w:rPr>
          <w:rFonts w:ascii="Verdana" w:hAnsi="Verdana" w:cs="Arial"/>
          <w:sz w:val="22"/>
          <w:szCs w:val="22"/>
        </w:rPr>
        <w:t>Active defense mechanism based on behavioral analysis can actively monitor, identify, alert, and block the security threats for databases, and realize the behavioral analysis, access behavior monitoring and hazardous operation blocking of the database. Fundamentally solve the various data security issues faced in the data operation process, effectively meet the requirements of internal security needs and the requirements of external national compliance security management specifications. Prevent external attacks, data stolen, prevent internal personnel from leaking, and prevent sensitive data from being unauthorized access.</w:t>
      </w:r>
    </w:p>
    <w:p w14:paraId="298869C6" w14:textId="563F56AD" w:rsidR="00066ECD" w:rsidRDefault="00066ECD" w:rsidP="00AB3E79">
      <w:pPr>
        <w:pStyle w:val="a4"/>
        <w:shd w:val="clear" w:color="auto" w:fill="FFFFFF"/>
        <w:spacing w:line="312" w:lineRule="auto"/>
        <w:rPr>
          <w:rFonts w:ascii="Verdana" w:hAnsi="Verdana" w:cs="Arial"/>
        </w:rPr>
      </w:pPr>
      <w:r>
        <w:rPr>
          <w:rFonts w:ascii="Verdana" w:hAnsi="Verdana" w:cs="Arial" w:hint="eastAsia"/>
        </w:rPr>
        <w:t>2</w:t>
      </w:r>
      <w:r>
        <w:rPr>
          <w:rFonts w:ascii="Verdana" w:hAnsi="Verdana" w:cs="Arial"/>
        </w:rPr>
        <w:t xml:space="preserve">.9 </w:t>
      </w:r>
      <w:r w:rsidRPr="00066ECD">
        <w:rPr>
          <w:rFonts w:ascii="Verdana" w:hAnsi="Verdana" w:cs="Arial"/>
        </w:rPr>
        <w:t>Database operation and maintenance</w:t>
      </w:r>
    </w:p>
    <w:p w14:paraId="56ED1DF0" w14:textId="118050BE" w:rsidR="00066ECD" w:rsidRPr="00EB3DBC" w:rsidRDefault="00066ECD" w:rsidP="00321FB9">
      <w:pPr>
        <w:pStyle w:val="a4"/>
        <w:shd w:val="clear" w:color="auto" w:fill="FFFFFF"/>
        <w:spacing w:line="312" w:lineRule="auto"/>
        <w:ind w:firstLineChars="200" w:firstLine="440"/>
        <w:rPr>
          <w:rFonts w:ascii="Verdana" w:hAnsi="Verdana" w:cs="Arial"/>
          <w:sz w:val="22"/>
          <w:szCs w:val="22"/>
        </w:rPr>
      </w:pPr>
      <w:r w:rsidRPr="00EB3DBC">
        <w:rPr>
          <w:rFonts w:ascii="Verdana" w:hAnsi="Verdana" w:cs="Arial"/>
          <w:sz w:val="22"/>
          <w:szCs w:val="22"/>
        </w:rPr>
        <w:t xml:space="preserve">The database security operation and maintenance system intercepts and modify the database communication content, and processes the sensitive data in the database online shielding, character replacement, random replacement, etc., and controls the access permissions of sensitive data. For sensitive data stored in the database, users </w:t>
      </w:r>
      <w:r w:rsidRPr="00EB3DBC">
        <w:rPr>
          <w:rFonts w:ascii="Verdana" w:hAnsi="Verdana" w:cs="Arial"/>
          <w:sz w:val="22"/>
          <w:szCs w:val="22"/>
        </w:rPr>
        <w:lastRenderedPageBreak/>
        <w:t>with different authorities will be displayed by different results through desensitization systems. Control users' access to sensitive data, and reduce data leakage during online access and operation and maintenance.</w:t>
      </w:r>
      <w:r w:rsidR="00B14091" w:rsidRPr="00EB3DBC">
        <w:rPr>
          <w:rFonts w:ascii="Verdana" w:hAnsi="Verdana" w:cs="Arial"/>
          <w:sz w:val="22"/>
          <w:szCs w:val="22"/>
        </w:rPr>
        <w:t xml:space="preserve">    </w:t>
      </w:r>
    </w:p>
    <w:p w14:paraId="7B121693" w14:textId="63D1A574" w:rsidR="00404F55" w:rsidRPr="00404F55" w:rsidRDefault="00404F55" w:rsidP="00051A7B">
      <w:pPr>
        <w:pStyle w:val="a4"/>
        <w:shd w:val="clear" w:color="auto" w:fill="FFFFFF"/>
        <w:spacing w:line="312" w:lineRule="auto"/>
        <w:rPr>
          <w:rFonts w:ascii="Verdana" w:hAnsi="Verdana" w:cs="Arial"/>
        </w:rPr>
      </w:pPr>
      <w:r w:rsidRPr="00404F55">
        <w:rPr>
          <w:rFonts w:ascii="Verdana" w:hAnsi="Verdana" w:cs="Arial"/>
        </w:rPr>
        <w:t xml:space="preserve">2.10 </w:t>
      </w:r>
      <w:r w:rsidRPr="00404F55">
        <w:rPr>
          <w:rFonts w:ascii="Verdana" w:hAnsi="Verdana"/>
        </w:rPr>
        <w:t>Compliance (Laws and Ethics)</w:t>
      </w:r>
    </w:p>
    <w:p w14:paraId="2A241203" w14:textId="0A46763D" w:rsidR="00404F55" w:rsidRPr="00C114C3" w:rsidRDefault="00404F55" w:rsidP="00C114C3">
      <w:pPr>
        <w:pStyle w:val="a4"/>
        <w:shd w:val="clear" w:color="auto" w:fill="FFFFFF"/>
        <w:spacing w:line="312" w:lineRule="auto"/>
        <w:ind w:firstLineChars="200" w:firstLine="440"/>
        <w:rPr>
          <w:rFonts w:ascii="Verdana" w:hAnsi="Verdana"/>
          <w:sz w:val="22"/>
          <w:szCs w:val="22"/>
        </w:rPr>
      </w:pPr>
      <w:r w:rsidRPr="00EB3DBC">
        <w:rPr>
          <w:rFonts w:ascii="Verdana" w:hAnsi="Verdana" w:cs="Arial"/>
          <w:sz w:val="22"/>
          <w:szCs w:val="22"/>
        </w:rPr>
        <w:t>The main difference between legal compliance and ethical responsibility is that the legal compliance is bound to obey whereas the ethical responsibility is a choice.</w:t>
      </w:r>
      <w:r w:rsidRPr="00EB3DBC">
        <w:rPr>
          <w:rFonts w:ascii="Verdana" w:hAnsi="Verdana"/>
          <w:sz w:val="22"/>
          <w:szCs w:val="22"/>
        </w:rPr>
        <w:t xml:space="preserve"> Security of personal staff's data, client's data and company’s intellectual properties should be treated as the same level. </w:t>
      </w:r>
      <w:r w:rsidR="00321FB9">
        <w:rPr>
          <w:rFonts w:ascii="Verdana" w:hAnsi="Verdana"/>
          <w:sz w:val="22"/>
          <w:szCs w:val="22"/>
        </w:rPr>
        <w:t>P</w:t>
      </w:r>
      <w:r w:rsidRPr="00EB3DBC">
        <w:rPr>
          <w:rFonts w:ascii="Verdana" w:hAnsi="Verdana"/>
          <w:sz w:val="22"/>
          <w:szCs w:val="22"/>
        </w:rPr>
        <w:t xml:space="preserve">rivacy is the most important thing that should never be sold out.  </w:t>
      </w:r>
    </w:p>
    <w:p w14:paraId="098DEC51" w14:textId="46FE75F5" w:rsidR="00404F55" w:rsidRPr="00404F55" w:rsidRDefault="00404F55" w:rsidP="00404F55">
      <w:pPr>
        <w:pStyle w:val="a4"/>
        <w:shd w:val="clear" w:color="auto" w:fill="FFFFFF"/>
        <w:spacing w:line="312" w:lineRule="auto"/>
        <w:rPr>
          <w:rFonts w:ascii="Verdana" w:hAnsi="Verdana"/>
        </w:rPr>
      </w:pPr>
      <w:r w:rsidRPr="00404F55">
        <w:rPr>
          <w:rFonts w:ascii="Verdana" w:hAnsi="Verdana"/>
        </w:rPr>
        <w:t>2.11 Contingencies Planning</w:t>
      </w:r>
    </w:p>
    <w:p w14:paraId="45EBE557" w14:textId="7993CA55" w:rsidR="004E718E" w:rsidRPr="00EB3DBC" w:rsidRDefault="00404F55" w:rsidP="004E718E">
      <w:pPr>
        <w:pStyle w:val="a4"/>
        <w:shd w:val="clear" w:color="auto" w:fill="FFFFFF"/>
        <w:spacing w:line="312" w:lineRule="auto"/>
        <w:ind w:firstLineChars="200" w:firstLine="440"/>
        <w:rPr>
          <w:rFonts w:ascii="Verdana" w:hAnsi="Verdana"/>
          <w:sz w:val="22"/>
          <w:szCs w:val="22"/>
        </w:rPr>
      </w:pPr>
      <w:r w:rsidRPr="00404F55">
        <w:rPr>
          <w:rFonts w:ascii="Verdana" w:hAnsi="Verdana"/>
          <w:sz w:val="22"/>
          <w:szCs w:val="22"/>
        </w:rPr>
        <w:t>According to the Hartford insurance company, over 40% of businesses that don't have a disaster plan go out of business after a major loss</w:t>
      </w:r>
      <w:r w:rsidR="004E718E" w:rsidRPr="00EB3DBC">
        <w:rPr>
          <w:rFonts w:ascii="Verdana" w:hAnsi="Verdana"/>
          <w:sz w:val="22"/>
          <w:szCs w:val="22"/>
        </w:rPr>
        <w:t xml:space="preserve">. So having contingencies planning is really important. </w:t>
      </w:r>
    </w:p>
    <w:p w14:paraId="4F830F6B" w14:textId="71F364D8" w:rsidR="004E718E" w:rsidRPr="00C114C3" w:rsidRDefault="004E718E" w:rsidP="00C114C3">
      <w:pPr>
        <w:spacing w:line="312" w:lineRule="auto"/>
        <w:rPr>
          <w:rFonts w:ascii="Verdana" w:hAnsi="Verdana"/>
          <w:sz w:val="22"/>
        </w:rPr>
      </w:pPr>
    </w:p>
    <w:p w14:paraId="548D8F5A" w14:textId="35B8A0E6" w:rsidR="004E718E" w:rsidRPr="00C114C3" w:rsidRDefault="004E718E" w:rsidP="00C114C3">
      <w:pPr>
        <w:spacing w:before="100" w:after="100" w:line="312" w:lineRule="auto"/>
        <w:rPr>
          <w:rFonts w:ascii="Verdana" w:hAnsi="Verdana"/>
          <w:sz w:val="24"/>
          <w:szCs w:val="24"/>
        </w:rPr>
      </w:pPr>
      <w:r w:rsidRPr="00C114C3">
        <w:rPr>
          <w:rFonts w:ascii="Verdana" w:hAnsi="Verdana"/>
          <w:sz w:val="24"/>
          <w:szCs w:val="24"/>
        </w:rPr>
        <w:t>2.12</w:t>
      </w:r>
      <w:r w:rsidR="00EB3DBC" w:rsidRPr="00C114C3">
        <w:rPr>
          <w:rFonts w:ascii="Verdana" w:hAnsi="Verdana"/>
          <w:sz w:val="24"/>
          <w:szCs w:val="24"/>
        </w:rPr>
        <w:t xml:space="preserve"> Data internal leakage prevention</w:t>
      </w:r>
    </w:p>
    <w:p w14:paraId="33238C08" w14:textId="0538EFE8" w:rsidR="00EB3DBC" w:rsidRPr="00C114C3" w:rsidRDefault="00EB3DBC" w:rsidP="00C114C3">
      <w:pPr>
        <w:spacing w:before="100" w:after="100" w:line="312" w:lineRule="auto"/>
        <w:rPr>
          <w:rFonts w:ascii="Verdana" w:hAnsi="Verdana"/>
          <w:sz w:val="22"/>
        </w:rPr>
      </w:pPr>
      <w:r w:rsidRPr="00C114C3">
        <w:rPr>
          <w:rFonts w:ascii="Verdana" w:hAnsi="Verdana"/>
          <w:sz w:val="22"/>
        </w:rPr>
        <w:t>(1) Access permissions of business system operators and R &amp; D personnel shall be controlled, establish corresponding roles and allocate access permissions according to the principle of demand, and assign specialists to audit the access to the business system.</w:t>
      </w:r>
    </w:p>
    <w:p w14:paraId="75BFD4A9" w14:textId="19C22489" w:rsidR="00EB3DBC" w:rsidRPr="00C114C3" w:rsidRDefault="00EB3DBC" w:rsidP="00C114C3">
      <w:pPr>
        <w:spacing w:before="100" w:after="100" w:line="312" w:lineRule="auto"/>
        <w:rPr>
          <w:rFonts w:ascii="Verdana" w:hAnsi="Verdana"/>
          <w:sz w:val="22"/>
        </w:rPr>
      </w:pPr>
      <w:r w:rsidRPr="00C114C3">
        <w:rPr>
          <w:rFonts w:ascii="Verdana" w:hAnsi="Verdana"/>
          <w:sz w:val="22"/>
        </w:rPr>
        <w:t>(2) Establish a terminal access mechanism and uniformly deploy anti -virus and terminal control software.</w:t>
      </w:r>
    </w:p>
    <w:p w14:paraId="75095F99" w14:textId="77777777" w:rsidR="00EB3DBC" w:rsidRPr="00C114C3" w:rsidRDefault="00EB3DBC" w:rsidP="00C114C3">
      <w:pPr>
        <w:spacing w:line="312" w:lineRule="auto"/>
        <w:rPr>
          <w:rFonts w:ascii="Verdana" w:hAnsi="Verdana"/>
          <w:sz w:val="22"/>
        </w:rPr>
      </w:pPr>
      <w:r w:rsidRPr="00C114C3">
        <w:rPr>
          <w:rFonts w:ascii="Verdana" w:hAnsi="Verdana"/>
          <w:sz w:val="22"/>
        </w:rPr>
        <w:t>(3) Through safety awareness training, cultivate good terminal use habits to avoid data from being stolen through the terminal.</w:t>
      </w:r>
    </w:p>
    <w:p w14:paraId="46D9BD38" w14:textId="710D185F" w:rsidR="004E718E" w:rsidRPr="00C114C3" w:rsidRDefault="00EB3DBC" w:rsidP="00C114C3">
      <w:pPr>
        <w:spacing w:line="312" w:lineRule="auto"/>
        <w:rPr>
          <w:rFonts w:ascii="Verdana" w:hAnsi="Verdana"/>
          <w:sz w:val="22"/>
        </w:rPr>
      </w:pPr>
      <w:r w:rsidRPr="00C114C3">
        <w:rPr>
          <w:rFonts w:ascii="Verdana" w:hAnsi="Verdana"/>
          <w:sz w:val="22"/>
        </w:rPr>
        <w:t>(4) Before the internal application system is officially delivered, a comprehensive software test should be done to avoid hidden data call interfaces. And do a good job of penetration testing before the official launch to avoid attackers to obtain data in batches through vulnerabilities such as data traversal, unauthorized access, and SQL injection.</w:t>
      </w:r>
    </w:p>
    <w:p w14:paraId="7D6C8885" w14:textId="5093D4AA" w:rsidR="004E718E" w:rsidRDefault="004E718E" w:rsidP="00481AA4">
      <w:pPr>
        <w:pStyle w:val="a4"/>
        <w:shd w:val="clear" w:color="auto" w:fill="FFFFFF"/>
        <w:spacing w:line="312" w:lineRule="auto"/>
        <w:rPr>
          <w:rFonts w:ascii="Verdana" w:hAnsi="Verdana"/>
          <w:sz w:val="22"/>
          <w:szCs w:val="22"/>
        </w:rPr>
      </w:pPr>
    </w:p>
    <w:p w14:paraId="52525A12" w14:textId="08EE1994" w:rsidR="00481AA4" w:rsidRDefault="00481AA4" w:rsidP="00481AA4">
      <w:pPr>
        <w:pStyle w:val="a4"/>
        <w:shd w:val="clear" w:color="auto" w:fill="FFFFFF"/>
        <w:spacing w:line="312" w:lineRule="auto"/>
        <w:rPr>
          <w:rFonts w:ascii="Verdana" w:hAnsi="Verdana"/>
        </w:rPr>
      </w:pPr>
      <w:r w:rsidRPr="00213A85">
        <w:rPr>
          <w:rFonts w:ascii="Verdana" w:hAnsi="Verdana" w:hint="eastAsia"/>
        </w:rPr>
        <w:t>2</w:t>
      </w:r>
      <w:r w:rsidRPr="00213A85">
        <w:rPr>
          <w:rFonts w:ascii="Verdana" w:hAnsi="Verdana"/>
        </w:rPr>
        <w:t>.13 Summary</w:t>
      </w:r>
    </w:p>
    <w:p w14:paraId="315804C7" w14:textId="1A9EBA3F" w:rsidR="00213A85" w:rsidRPr="00213A85" w:rsidRDefault="00213A85" w:rsidP="00213A85">
      <w:pPr>
        <w:pStyle w:val="a4"/>
        <w:shd w:val="clear" w:color="auto" w:fill="FFFFFF"/>
        <w:spacing w:beforeAutospacing="0" w:afterAutospacing="0" w:line="312" w:lineRule="auto"/>
        <w:rPr>
          <w:rFonts w:ascii="Verdana" w:hAnsi="Verdana"/>
          <w:sz w:val="22"/>
          <w:szCs w:val="22"/>
        </w:rPr>
      </w:pPr>
      <w:r w:rsidRPr="00213A85">
        <w:rPr>
          <w:rFonts w:ascii="Verdana" w:hAnsi="Verdana" w:hint="eastAsia"/>
          <w:sz w:val="22"/>
          <w:szCs w:val="22"/>
        </w:rPr>
        <w:lastRenderedPageBreak/>
        <w:t xml:space="preserve"> </w:t>
      </w:r>
      <w:r w:rsidRPr="00213A85">
        <w:rPr>
          <w:rFonts w:ascii="Verdana" w:hAnsi="Verdana"/>
          <w:sz w:val="22"/>
          <w:szCs w:val="22"/>
        </w:rPr>
        <w:t xml:space="preserve">   In </w:t>
      </w:r>
      <w:proofErr w:type="spellStart"/>
      <w:proofErr w:type="gramStart"/>
      <w:r w:rsidRPr="00213A85">
        <w:rPr>
          <w:rFonts w:ascii="Verdana" w:hAnsi="Verdana"/>
          <w:sz w:val="22"/>
          <w:szCs w:val="22"/>
        </w:rPr>
        <w:t>all,</w:t>
      </w:r>
      <w:r w:rsidR="007B38A1">
        <w:rPr>
          <w:rFonts w:ascii="Verdana" w:hAnsi="Verdana"/>
          <w:sz w:val="22"/>
          <w:szCs w:val="22"/>
        </w:rPr>
        <w:t>in</w:t>
      </w:r>
      <w:proofErr w:type="spellEnd"/>
      <w:proofErr w:type="gramEnd"/>
      <w:r w:rsidR="007B38A1">
        <w:rPr>
          <w:rFonts w:ascii="Verdana" w:hAnsi="Verdana"/>
          <w:sz w:val="22"/>
          <w:szCs w:val="22"/>
        </w:rPr>
        <w:t xml:space="preserve"> this chapter I suggest </w:t>
      </w:r>
      <w:proofErr w:type="spellStart"/>
      <w:r w:rsidR="007B38A1">
        <w:rPr>
          <w:rFonts w:ascii="Verdana" w:hAnsi="Verdana"/>
          <w:sz w:val="22"/>
          <w:szCs w:val="22"/>
        </w:rPr>
        <w:t>c</w:t>
      </w:r>
      <w:r w:rsidR="007B38A1" w:rsidRPr="00213A85">
        <w:rPr>
          <w:rFonts w:ascii="Verdana" w:hAnsi="Verdana"/>
          <w:sz w:val="22"/>
          <w:szCs w:val="22"/>
        </w:rPr>
        <w:t>offeeBend</w:t>
      </w:r>
      <w:proofErr w:type="spellEnd"/>
      <w:r w:rsidR="007B38A1" w:rsidRPr="00213A85">
        <w:rPr>
          <w:rFonts w:ascii="Verdana" w:hAnsi="Verdana"/>
          <w:sz w:val="22"/>
          <w:szCs w:val="22"/>
        </w:rPr>
        <w:t xml:space="preserve"> to focus on these aspects.</w:t>
      </w:r>
    </w:p>
    <w:p w14:paraId="03CC9308" w14:textId="77777777"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sz w:val="22"/>
          <w:szCs w:val="22"/>
        </w:rPr>
        <w:t>(1)</w:t>
      </w:r>
      <w:r w:rsidRPr="00213A85">
        <w:rPr>
          <w:rFonts w:ascii="Verdana" w:hAnsi="Verdana" w:cs="Arial"/>
          <w:sz w:val="22"/>
          <w:szCs w:val="22"/>
        </w:rPr>
        <w:t xml:space="preserve"> Data asset identification management</w:t>
      </w:r>
    </w:p>
    <w:p w14:paraId="36E56C8E" w14:textId="31995FDC"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sz w:val="22"/>
          <w:szCs w:val="22"/>
        </w:rPr>
        <w:t>(2)</w:t>
      </w:r>
      <w:r w:rsidRPr="00213A85">
        <w:rPr>
          <w:rFonts w:ascii="Verdana" w:hAnsi="Verdana" w:cs="Arial"/>
          <w:sz w:val="22"/>
          <w:szCs w:val="22"/>
        </w:rPr>
        <w:t xml:space="preserve"> Data desensitization management</w:t>
      </w:r>
    </w:p>
    <w:p w14:paraId="63FF3657" w14:textId="1693AAAE"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cs="Arial" w:hint="eastAsia"/>
          <w:sz w:val="22"/>
          <w:szCs w:val="22"/>
        </w:rPr>
        <w:t>(</w:t>
      </w:r>
      <w:r w:rsidRPr="00213A85">
        <w:rPr>
          <w:rFonts w:ascii="Verdana" w:hAnsi="Verdana" w:cs="Arial"/>
          <w:sz w:val="22"/>
          <w:szCs w:val="22"/>
        </w:rPr>
        <w:t>3) Interface security management</w:t>
      </w:r>
    </w:p>
    <w:p w14:paraId="3A079F2A" w14:textId="7A3702C8"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cs="Arial" w:hint="eastAsia"/>
          <w:sz w:val="22"/>
          <w:szCs w:val="22"/>
        </w:rPr>
        <w:t>(</w:t>
      </w:r>
      <w:r w:rsidRPr="00213A85">
        <w:rPr>
          <w:rFonts w:ascii="Verdana" w:hAnsi="Verdana" w:cs="Arial"/>
          <w:sz w:val="22"/>
          <w:szCs w:val="22"/>
        </w:rPr>
        <w:t>4) Encryption of important assets.</w:t>
      </w:r>
    </w:p>
    <w:p w14:paraId="2B72A932" w14:textId="6EBE0C5D"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cs="Arial" w:hint="eastAsia"/>
          <w:sz w:val="22"/>
          <w:szCs w:val="22"/>
        </w:rPr>
        <w:t>(</w:t>
      </w:r>
      <w:r w:rsidRPr="00213A85">
        <w:rPr>
          <w:rFonts w:ascii="Verdana" w:hAnsi="Verdana" w:cs="Arial"/>
          <w:sz w:val="22"/>
          <w:szCs w:val="22"/>
        </w:rPr>
        <w:t>5) Database audit</w:t>
      </w:r>
    </w:p>
    <w:p w14:paraId="57F52996" w14:textId="77777777"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cs="Arial" w:hint="eastAsia"/>
          <w:sz w:val="22"/>
          <w:szCs w:val="22"/>
        </w:rPr>
        <w:t>(</w:t>
      </w:r>
      <w:r w:rsidRPr="00213A85">
        <w:rPr>
          <w:rFonts w:ascii="Verdana" w:hAnsi="Verdana" w:cs="Arial"/>
          <w:sz w:val="22"/>
          <w:szCs w:val="22"/>
        </w:rPr>
        <w:t>6) Firewall of the database</w:t>
      </w:r>
    </w:p>
    <w:p w14:paraId="67A5F1D6" w14:textId="7349386E"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r w:rsidRPr="00213A85">
        <w:rPr>
          <w:rFonts w:ascii="Verdana" w:hAnsi="Verdana" w:hint="eastAsia"/>
          <w:sz w:val="22"/>
          <w:szCs w:val="22"/>
        </w:rPr>
        <w:t>(</w:t>
      </w:r>
      <w:r w:rsidRPr="00213A85">
        <w:rPr>
          <w:rFonts w:ascii="Verdana" w:hAnsi="Verdana"/>
          <w:sz w:val="22"/>
          <w:szCs w:val="22"/>
        </w:rPr>
        <w:t>7)</w:t>
      </w:r>
      <w:r w:rsidRPr="00213A85">
        <w:rPr>
          <w:rFonts w:ascii="Verdana" w:hAnsi="Verdana" w:cs="Arial"/>
          <w:sz w:val="22"/>
          <w:szCs w:val="22"/>
        </w:rPr>
        <w:t xml:space="preserve"> Database operation and maintenance</w:t>
      </w:r>
    </w:p>
    <w:p w14:paraId="5B06C51A" w14:textId="24A8B61C" w:rsidR="00213A85" w:rsidRPr="00213A85" w:rsidRDefault="00213A85" w:rsidP="00213A85">
      <w:pPr>
        <w:pStyle w:val="a4"/>
        <w:shd w:val="clear" w:color="auto" w:fill="FFFFFF"/>
        <w:spacing w:beforeAutospacing="0" w:afterAutospacing="0" w:line="312" w:lineRule="auto"/>
        <w:rPr>
          <w:rFonts w:ascii="Verdana" w:hAnsi="Verdana"/>
          <w:sz w:val="22"/>
          <w:szCs w:val="22"/>
        </w:rPr>
      </w:pPr>
      <w:r w:rsidRPr="00213A85">
        <w:rPr>
          <w:rFonts w:ascii="Verdana" w:hAnsi="Verdana" w:cs="Arial" w:hint="eastAsia"/>
          <w:sz w:val="22"/>
          <w:szCs w:val="22"/>
        </w:rPr>
        <w:t>(</w:t>
      </w:r>
      <w:r w:rsidRPr="00213A85">
        <w:rPr>
          <w:rFonts w:ascii="Verdana" w:hAnsi="Verdana" w:cs="Arial"/>
          <w:sz w:val="22"/>
          <w:szCs w:val="22"/>
        </w:rPr>
        <w:t>8)</w:t>
      </w:r>
      <w:r w:rsidRPr="00213A85">
        <w:rPr>
          <w:rFonts w:ascii="Verdana" w:hAnsi="Verdana"/>
          <w:sz w:val="22"/>
          <w:szCs w:val="22"/>
        </w:rPr>
        <w:t xml:space="preserve"> Contingencies Planning</w:t>
      </w:r>
    </w:p>
    <w:p w14:paraId="098F4257" w14:textId="0D41A764" w:rsidR="00213A85" w:rsidRDefault="00213A85" w:rsidP="00213A85">
      <w:pPr>
        <w:pStyle w:val="a4"/>
        <w:shd w:val="clear" w:color="auto" w:fill="FFFFFF"/>
        <w:spacing w:beforeAutospacing="0" w:afterAutospacing="0" w:line="312" w:lineRule="auto"/>
        <w:rPr>
          <w:rFonts w:ascii="Verdana" w:hAnsi="Verdana"/>
          <w:sz w:val="22"/>
          <w:szCs w:val="22"/>
        </w:rPr>
      </w:pPr>
      <w:r w:rsidRPr="00213A85">
        <w:rPr>
          <w:rFonts w:ascii="Verdana" w:hAnsi="Verdana" w:hint="eastAsia"/>
          <w:sz w:val="22"/>
          <w:szCs w:val="22"/>
        </w:rPr>
        <w:t>(</w:t>
      </w:r>
      <w:r w:rsidRPr="00213A85">
        <w:rPr>
          <w:rFonts w:ascii="Verdana" w:hAnsi="Verdana"/>
          <w:sz w:val="22"/>
          <w:szCs w:val="22"/>
        </w:rPr>
        <w:t>9) Data internal leakage prevention</w:t>
      </w:r>
    </w:p>
    <w:p w14:paraId="2ABF666B" w14:textId="0BC8EE77" w:rsidR="00321FB9" w:rsidRDefault="00321FB9" w:rsidP="00213A85">
      <w:pPr>
        <w:pStyle w:val="a4"/>
        <w:shd w:val="clear" w:color="auto" w:fill="FFFFFF"/>
        <w:spacing w:beforeAutospacing="0" w:afterAutospacing="0" w:line="312" w:lineRule="auto"/>
        <w:rPr>
          <w:rFonts w:ascii="Verdana" w:hAnsi="Verdana"/>
          <w:sz w:val="22"/>
          <w:szCs w:val="22"/>
        </w:rPr>
      </w:pPr>
    </w:p>
    <w:p w14:paraId="36710BAB" w14:textId="02D5F1E3" w:rsidR="00321FB9" w:rsidRDefault="00321FB9" w:rsidP="00213A85">
      <w:pPr>
        <w:pStyle w:val="a4"/>
        <w:shd w:val="clear" w:color="auto" w:fill="FFFFFF"/>
        <w:spacing w:beforeAutospacing="0" w:afterAutospacing="0" w:line="312" w:lineRule="auto"/>
        <w:rPr>
          <w:rFonts w:ascii="Verdana" w:hAnsi="Verdana"/>
          <w:sz w:val="22"/>
          <w:szCs w:val="22"/>
        </w:rPr>
      </w:pPr>
    </w:p>
    <w:p w14:paraId="7294B219" w14:textId="77777777" w:rsidR="00321FB9" w:rsidRDefault="00321FB9" w:rsidP="00213A85">
      <w:pPr>
        <w:pStyle w:val="a4"/>
        <w:shd w:val="clear" w:color="auto" w:fill="FFFFFF"/>
        <w:spacing w:beforeAutospacing="0" w:afterAutospacing="0" w:line="312" w:lineRule="auto"/>
        <w:rPr>
          <w:rFonts w:ascii="Verdana" w:hAnsi="Verdana"/>
          <w:sz w:val="22"/>
          <w:szCs w:val="22"/>
        </w:rPr>
      </w:pPr>
    </w:p>
    <w:p w14:paraId="1838B913" w14:textId="1ACE7BAF" w:rsidR="00321FB9" w:rsidRDefault="00321FB9" w:rsidP="00C114C3">
      <w:pPr>
        <w:pStyle w:val="a4"/>
        <w:numPr>
          <w:ilvl w:val="0"/>
          <w:numId w:val="1"/>
        </w:numPr>
        <w:shd w:val="clear" w:color="auto" w:fill="FFFFFF"/>
        <w:spacing w:beforeAutospacing="0" w:afterAutospacing="0" w:line="336" w:lineRule="auto"/>
        <w:rPr>
          <w:rFonts w:ascii="Verdana" w:hAnsi="Verdana"/>
          <w:sz w:val="28"/>
          <w:szCs w:val="28"/>
        </w:rPr>
      </w:pPr>
      <w:r w:rsidRPr="00321FB9">
        <w:rPr>
          <w:rFonts w:ascii="Verdana" w:hAnsi="Verdana"/>
          <w:sz w:val="28"/>
          <w:szCs w:val="28"/>
        </w:rPr>
        <w:t>my approach to meet the need of the company</w:t>
      </w:r>
      <w:r w:rsidR="00C114C3">
        <w:rPr>
          <w:rFonts w:ascii="Verdana" w:hAnsi="Verdana"/>
          <w:sz w:val="28"/>
          <w:szCs w:val="28"/>
        </w:rPr>
        <w:t>’s data security</w:t>
      </w:r>
    </w:p>
    <w:p w14:paraId="23269929" w14:textId="77777777" w:rsidR="00C114C3" w:rsidRDefault="00C114C3" w:rsidP="00C114C3">
      <w:pPr>
        <w:pStyle w:val="a4"/>
        <w:shd w:val="clear" w:color="auto" w:fill="FFFFFF"/>
        <w:spacing w:beforeAutospacing="0" w:afterAutospacing="0" w:line="336" w:lineRule="auto"/>
        <w:ind w:left="360"/>
        <w:rPr>
          <w:rFonts w:ascii="Verdana" w:hAnsi="Verdana"/>
          <w:sz w:val="28"/>
          <w:szCs w:val="28"/>
        </w:rPr>
      </w:pPr>
    </w:p>
    <w:p w14:paraId="01260CB0" w14:textId="59198141" w:rsidR="00321FB9" w:rsidRPr="00D323BC" w:rsidRDefault="00321FB9" w:rsidP="00C114C3">
      <w:pPr>
        <w:spacing w:before="100" w:after="100" w:line="336" w:lineRule="auto"/>
        <w:rPr>
          <w:rFonts w:ascii="Verdana" w:hAnsi="Verdana"/>
          <w:sz w:val="24"/>
          <w:szCs w:val="24"/>
        </w:rPr>
      </w:pPr>
      <w:r w:rsidRPr="00D323BC">
        <w:rPr>
          <w:rFonts w:ascii="Verdana" w:hAnsi="Verdana"/>
          <w:sz w:val="24"/>
          <w:szCs w:val="24"/>
        </w:rPr>
        <w:t>3.1 Company profile</w:t>
      </w:r>
    </w:p>
    <w:p w14:paraId="2BC15C9C" w14:textId="5666AF2C" w:rsidR="00321FB9" w:rsidRPr="00D323BC" w:rsidRDefault="00321FB9" w:rsidP="00C114C3">
      <w:pPr>
        <w:spacing w:before="100" w:after="100" w:line="336" w:lineRule="auto"/>
        <w:ind w:firstLineChars="200" w:firstLine="440"/>
        <w:rPr>
          <w:rFonts w:ascii="Verdana" w:hAnsi="Verdana"/>
          <w:sz w:val="22"/>
        </w:rPr>
      </w:pPr>
      <w:r w:rsidRPr="00D323BC">
        <w:rPr>
          <w:rFonts w:ascii="Verdana" w:hAnsi="Verdana"/>
          <w:sz w:val="22"/>
        </w:rPr>
        <w:t>Jamaica</w:t>
      </w:r>
      <w:r w:rsidR="0013085E">
        <w:rPr>
          <w:rFonts w:ascii="Verdana" w:hAnsi="Verdana"/>
          <w:sz w:val="22"/>
        </w:rPr>
        <w:t>’s b</w:t>
      </w:r>
      <w:r w:rsidR="0013085E" w:rsidRPr="00D323BC">
        <w:rPr>
          <w:rFonts w:ascii="Verdana" w:hAnsi="Verdana"/>
          <w:sz w:val="22"/>
        </w:rPr>
        <w:t>lue Mountain Peak coffee</w:t>
      </w:r>
      <w:r w:rsidRPr="00D323BC">
        <w:rPr>
          <w:rFonts w:ascii="Verdana" w:hAnsi="Verdana"/>
          <w:sz w:val="22"/>
        </w:rPr>
        <w:t xml:space="preserve"> is one of the greatest and most sought-</w:t>
      </w:r>
    </w:p>
    <w:p w14:paraId="340A87A5" w14:textId="773BAD4B" w:rsidR="00321FB9" w:rsidRPr="00D323BC" w:rsidRDefault="00321FB9" w:rsidP="00C114C3">
      <w:pPr>
        <w:spacing w:before="100" w:after="100" w:line="336" w:lineRule="auto"/>
        <w:rPr>
          <w:rFonts w:ascii="Verdana" w:hAnsi="Verdana"/>
          <w:sz w:val="22"/>
        </w:rPr>
      </w:pPr>
      <w:r w:rsidRPr="00D323BC">
        <w:rPr>
          <w:rFonts w:ascii="Verdana" w:hAnsi="Verdana"/>
          <w:sz w:val="22"/>
        </w:rPr>
        <w:t xml:space="preserve">after mixes in the world, and </w:t>
      </w:r>
      <w:proofErr w:type="spellStart"/>
      <w:r w:rsidRPr="00D323BC">
        <w:rPr>
          <w:rFonts w:ascii="Verdana" w:hAnsi="Verdana"/>
          <w:sz w:val="22"/>
        </w:rPr>
        <w:t>CoffeeBlend</w:t>
      </w:r>
      <w:proofErr w:type="spellEnd"/>
      <w:r w:rsidRPr="00D323BC">
        <w:rPr>
          <w:rFonts w:ascii="Verdana" w:hAnsi="Verdana"/>
          <w:sz w:val="22"/>
        </w:rPr>
        <w:t xml:space="preserve"> sells it. </w:t>
      </w:r>
      <w:proofErr w:type="spellStart"/>
      <w:r w:rsidRPr="00D323BC">
        <w:rPr>
          <w:rFonts w:ascii="Verdana" w:hAnsi="Verdana"/>
          <w:sz w:val="22"/>
        </w:rPr>
        <w:t>CoffeeBlend</w:t>
      </w:r>
      <w:proofErr w:type="spellEnd"/>
      <w:r w:rsidRPr="00D323BC">
        <w:rPr>
          <w:rFonts w:ascii="Verdana" w:hAnsi="Verdana"/>
          <w:sz w:val="22"/>
        </w:rPr>
        <w:t xml:space="preserve"> has a large presence all</w:t>
      </w:r>
    </w:p>
    <w:p w14:paraId="1302820C" w14:textId="77777777" w:rsidR="00321FB9" w:rsidRPr="00D323BC" w:rsidRDefault="00321FB9" w:rsidP="00C114C3">
      <w:pPr>
        <w:spacing w:before="100" w:after="100" w:line="336" w:lineRule="auto"/>
        <w:rPr>
          <w:rFonts w:ascii="Verdana" w:hAnsi="Verdana"/>
          <w:sz w:val="22"/>
        </w:rPr>
      </w:pPr>
      <w:r w:rsidRPr="00D323BC">
        <w:rPr>
          <w:rFonts w:ascii="Verdana" w:hAnsi="Verdana"/>
          <w:sz w:val="22"/>
        </w:rPr>
        <w:t>over the world.</w:t>
      </w:r>
    </w:p>
    <w:p w14:paraId="6243D1EC" w14:textId="4B9352FC" w:rsidR="00321FB9" w:rsidRPr="00D323BC" w:rsidRDefault="006829F0" w:rsidP="00461A72">
      <w:pPr>
        <w:spacing w:before="100" w:after="100" w:line="336" w:lineRule="auto"/>
        <w:ind w:firstLineChars="200" w:firstLine="440"/>
        <w:rPr>
          <w:rFonts w:ascii="Verdana" w:hAnsi="Verdana"/>
          <w:sz w:val="22"/>
        </w:rPr>
      </w:pPr>
      <w:r w:rsidRPr="00D323BC">
        <w:rPr>
          <w:rFonts w:ascii="Verdana" w:hAnsi="Verdana"/>
          <w:sz w:val="22"/>
        </w:rPr>
        <w:t>3.</w:t>
      </w:r>
      <w:r w:rsidR="00321FB9" w:rsidRPr="00D323BC">
        <w:rPr>
          <w:rFonts w:ascii="Verdana" w:hAnsi="Verdana"/>
          <w:sz w:val="22"/>
        </w:rPr>
        <w:t>1.1 Demand analysis</w:t>
      </w:r>
    </w:p>
    <w:p w14:paraId="5ED93ED6" w14:textId="77777777" w:rsidR="00321FB9" w:rsidRPr="00D323BC" w:rsidRDefault="00321FB9" w:rsidP="00C114C3">
      <w:pPr>
        <w:spacing w:before="100" w:after="100" w:line="336" w:lineRule="auto"/>
        <w:ind w:firstLineChars="200" w:firstLine="440"/>
        <w:rPr>
          <w:rFonts w:ascii="Verdana" w:hAnsi="Verdana"/>
          <w:sz w:val="22"/>
        </w:rPr>
      </w:pPr>
      <w:r w:rsidRPr="00D323BC">
        <w:rPr>
          <w:rFonts w:ascii="Verdana" w:hAnsi="Verdana"/>
          <w:sz w:val="22"/>
        </w:rPr>
        <w:t>Because of its big workforce and foreign client base, the firm has recently been</w:t>
      </w:r>
    </w:p>
    <w:p w14:paraId="7AE77FCE" w14:textId="77777777" w:rsidR="00D323BC" w:rsidRDefault="00321FB9" w:rsidP="00C114C3">
      <w:pPr>
        <w:spacing w:before="100" w:after="100" w:line="336" w:lineRule="auto"/>
        <w:rPr>
          <w:rFonts w:ascii="Verdana" w:hAnsi="Verdana"/>
          <w:sz w:val="22"/>
        </w:rPr>
      </w:pPr>
      <w:r w:rsidRPr="00D323BC">
        <w:rPr>
          <w:rFonts w:ascii="Verdana" w:hAnsi="Verdana"/>
          <w:sz w:val="22"/>
        </w:rPr>
        <w:t>under intense pressure to allow both employees and customers to access the company's</w:t>
      </w:r>
      <w:r w:rsidR="006829F0" w:rsidRPr="00D323BC">
        <w:rPr>
          <w:rFonts w:ascii="Verdana" w:hAnsi="Verdana"/>
          <w:sz w:val="22"/>
        </w:rPr>
        <w:t xml:space="preserve"> </w:t>
      </w:r>
      <w:r w:rsidRPr="00D323BC">
        <w:rPr>
          <w:rFonts w:ascii="Verdana" w:hAnsi="Verdana"/>
          <w:sz w:val="22"/>
        </w:rPr>
        <w:t>network/resources using their own devices. The company's main priority is the security</w:t>
      </w:r>
      <w:r w:rsidR="006829F0" w:rsidRPr="00D323BC">
        <w:rPr>
          <w:rFonts w:ascii="Verdana" w:hAnsi="Verdana"/>
          <w:sz w:val="22"/>
        </w:rPr>
        <w:t xml:space="preserve"> </w:t>
      </w:r>
      <w:r w:rsidRPr="00D323BC">
        <w:rPr>
          <w:rFonts w:ascii="Verdana" w:hAnsi="Verdana"/>
          <w:sz w:val="22"/>
        </w:rPr>
        <w:t>of personal personnel and client data. The corporation is also concerned about</w:t>
      </w:r>
      <w:r w:rsidR="006829F0" w:rsidRPr="00D323BC">
        <w:rPr>
          <w:rFonts w:ascii="Verdana" w:hAnsi="Verdana"/>
          <w:sz w:val="22"/>
        </w:rPr>
        <w:t xml:space="preserve"> </w:t>
      </w:r>
      <w:r w:rsidRPr="00D323BC">
        <w:rPr>
          <w:rFonts w:ascii="Verdana" w:hAnsi="Verdana"/>
          <w:sz w:val="22"/>
        </w:rPr>
        <w:t>safeguarding its billion-dollar intellectual property. As a result, the following issues</w:t>
      </w:r>
      <w:r w:rsidR="006829F0" w:rsidRPr="00D323BC">
        <w:rPr>
          <w:rFonts w:ascii="Verdana" w:hAnsi="Verdana"/>
          <w:sz w:val="22"/>
        </w:rPr>
        <w:t xml:space="preserve"> </w:t>
      </w:r>
      <w:r w:rsidRPr="00D323BC">
        <w:rPr>
          <w:rFonts w:ascii="Verdana" w:hAnsi="Verdana"/>
          <w:sz w:val="22"/>
        </w:rPr>
        <w:t>arise in the given implementation:</w:t>
      </w:r>
    </w:p>
    <w:p w14:paraId="5530D543" w14:textId="77777777" w:rsidR="00D323BC" w:rsidRDefault="00321FB9" w:rsidP="00C114C3">
      <w:pPr>
        <w:spacing w:before="100" w:after="100" w:line="336" w:lineRule="auto"/>
        <w:ind w:firstLineChars="400" w:firstLine="880"/>
        <w:rPr>
          <w:rFonts w:ascii="Verdana" w:hAnsi="Verdana"/>
          <w:sz w:val="22"/>
        </w:rPr>
      </w:pPr>
      <w:r w:rsidRPr="00D323BC">
        <w:rPr>
          <w:rFonts w:ascii="Verdana" w:hAnsi="Verdana"/>
          <w:sz w:val="22"/>
        </w:rPr>
        <w:t>● Protect its intellectual properties</w:t>
      </w:r>
    </w:p>
    <w:p w14:paraId="2E3BD5FA" w14:textId="26BDAA09" w:rsidR="00321FB9" w:rsidRPr="00D323BC" w:rsidRDefault="00321FB9" w:rsidP="00C114C3">
      <w:pPr>
        <w:spacing w:before="100" w:after="100" w:line="336" w:lineRule="auto"/>
        <w:ind w:firstLineChars="400" w:firstLine="880"/>
        <w:rPr>
          <w:rFonts w:ascii="Verdana" w:hAnsi="Verdana"/>
          <w:sz w:val="22"/>
        </w:rPr>
      </w:pPr>
      <w:r w:rsidRPr="00D323BC">
        <w:rPr>
          <w:rFonts w:ascii="Verdana" w:hAnsi="Verdana"/>
          <w:sz w:val="22"/>
        </w:rPr>
        <w:lastRenderedPageBreak/>
        <w:t>●A large amount of user information will not be stolen</w:t>
      </w:r>
    </w:p>
    <w:p w14:paraId="3ACFEE23" w14:textId="77777777" w:rsidR="00C114C3" w:rsidRDefault="00321FB9" w:rsidP="00C114C3">
      <w:pPr>
        <w:spacing w:before="100" w:after="100" w:line="336" w:lineRule="auto"/>
        <w:ind w:firstLineChars="400" w:firstLine="880"/>
        <w:rPr>
          <w:rFonts w:ascii="Verdana" w:hAnsi="Verdana"/>
          <w:sz w:val="22"/>
        </w:rPr>
      </w:pPr>
      <w:r w:rsidRPr="00D323BC">
        <w:rPr>
          <w:rFonts w:ascii="Verdana" w:hAnsi="Verdana"/>
          <w:sz w:val="22"/>
        </w:rPr>
        <w:t>●Stably provide services to employees/households</w:t>
      </w:r>
    </w:p>
    <w:p w14:paraId="5B13ADD4" w14:textId="77777777" w:rsidR="00C114C3" w:rsidRDefault="00321FB9" w:rsidP="00C114C3">
      <w:pPr>
        <w:spacing w:before="100" w:after="100" w:line="336" w:lineRule="auto"/>
        <w:ind w:firstLineChars="400" w:firstLine="880"/>
        <w:rPr>
          <w:rFonts w:ascii="Verdana" w:hAnsi="Verdana"/>
          <w:sz w:val="22"/>
        </w:rPr>
      </w:pPr>
      <w:r w:rsidRPr="00D323BC">
        <w:rPr>
          <w:rFonts w:ascii="Verdana" w:hAnsi="Verdana"/>
          <w:sz w:val="22"/>
        </w:rPr>
        <w:t>●Provide more automated cloud services</w:t>
      </w:r>
      <w:r w:rsidR="00C114C3">
        <w:rPr>
          <w:rFonts w:ascii="Verdana" w:hAnsi="Verdana" w:hint="eastAsia"/>
          <w:sz w:val="22"/>
        </w:rPr>
        <w:t xml:space="preserve"> </w:t>
      </w:r>
    </w:p>
    <w:p w14:paraId="56912DDB" w14:textId="6D1F0BC6" w:rsidR="00321FB9" w:rsidRPr="00D323BC" w:rsidRDefault="00321FB9" w:rsidP="00C114C3">
      <w:pPr>
        <w:spacing w:before="100" w:after="100" w:line="336" w:lineRule="auto"/>
        <w:ind w:firstLineChars="400" w:firstLine="880"/>
        <w:rPr>
          <w:rFonts w:ascii="Verdana" w:hAnsi="Verdana"/>
          <w:sz w:val="22"/>
        </w:rPr>
      </w:pPr>
      <w:r w:rsidRPr="00D323BC">
        <w:rPr>
          <w:rFonts w:ascii="Verdana" w:hAnsi="Verdana"/>
          <w:sz w:val="22"/>
        </w:rPr>
        <w:t>●The company has insufficient IT operation and maintenance training</w:t>
      </w:r>
    </w:p>
    <w:p w14:paraId="1A990DB1" w14:textId="0E72E956" w:rsidR="00321FB9" w:rsidRPr="00D323BC" w:rsidRDefault="006829F0" w:rsidP="00461A72">
      <w:pPr>
        <w:spacing w:before="100" w:after="100" w:line="336" w:lineRule="auto"/>
        <w:ind w:firstLineChars="200" w:firstLine="440"/>
        <w:rPr>
          <w:rFonts w:ascii="Verdana" w:hAnsi="Verdana"/>
          <w:sz w:val="22"/>
        </w:rPr>
      </w:pPr>
      <w:r w:rsidRPr="00D323BC">
        <w:rPr>
          <w:rFonts w:ascii="Verdana" w:hAnsi="Verdana"/>
          <w:sz w:val="22"/>
        </w:rPr>
        <w:t>3.1.</w:t>
      </w:r>
      <w:r w:rsidR="00321FB9" w:rsidRPr="00D323BC">
        <w:rPr>
          <w:rFonts w:ascii="Verdana" w:hAnsi="Verdana"/>
          <w:sz w:val="22"/>
        </w:rPr>
        <w:t>2</w:t>
      </w:r>
      <w:r w:rsidRPr="00D323BC">
        <w:rPr>
          <w:rFonts w:ascii="Verdana" w:hAnsi="Verdana"/>
          <w:sz w:val="22"/>
        </w:rPr>
        <w:t xml:space="preserve"> </w:t>
      </w:r>
      <w:r w:rsidR="00321FB9" w:rsidRPr="00D323BC">
        <w:rPr>
          <w:rFonts w:ascii="Verdana" w:hAnsi="Verdana"/>
          <w:sz w:val="22"/>
        </w:rPr>
        <w:t>Scope</w:t>
      </w:r>
    </w:p>
    <w:p w14:paraId="7CAEFEB0" w14:textId="77777777" w:rsidR="00321FB9" w:rsidRPr="00D323BC" w:rsidRDefault="00321FB9" w:rsidP="00C114C3">
      <w:pPr>
        <w:spacing w:before="100" w:after="100" w:line="336" w:lineRule="auto"/>
        <w:ind w:firstLineChars="200" w:firstLine="440"/>
        <w:rPr>
          <w:rFonts w:ascii="Verdana" w:hAnsi="Verdana"/>
          <w:sz w:val="22"/>
        </w:rPr>
      </w:pPr>
      <w:r w:rsidRPr="00D323BC">
        <w:rPr>
          <w:rFonts w:ascii="Verdana" w:hAnsi="Verdana"/>
          <w:sz w:val="22"/>
        </w:rPr>
        <w:t>Based on the above requirements, I formulated a specific transformation plan. The</w:t>
      </w:r>
    </w:p>
    <w:p w14:paraId="606D9966" w14:textId="77777777" w:rsidR="00321FB9" w:rsidRPr="00D323BC" w:rsidRDefault="00321FB9" w:rsidP="00C114C3">
      <w:pPr>
        <w:spacing w:before="100" w:after="100" w:line="336" w:lineRule="auto"/>
        <w:rPr>
          <w:rFonts w:ascii="Verdana" w:hAnsi="Verdana"/>
          <w:sz w:val="22"/>
        </w:rPr>
      </w:pPr>
      <w:r w:rsidRPr="00D323BC">
        <w:rPr>
          <w:rFonts w:ascii="Verdana" w:hAnsi="Verdana"/>
          <w:sz w:val="22"/>
        </w:rPr>
        <w:t>whole plan consists of three parts. The first part is based on the ITIL theoretical</w:t>
      </w:r>
    </w:p>
    <w:p w14:paraId="67A2DACF" w14:textId="77246FC1" w:rsidR="00321FB9" w:rsidRPr="00D323BC" w:rsidRDefault="00321FB9" w:rsidP="00C114C3">
      <w:pPr>
        <w:spacing w:before="100" w:after="100" w:line="336" w:lineRule="auto"/>
        <w:rPr>
          <w:rFonts w:ascii="Verdana" w:hAnsi="Verdana"/>
          <w:sz w:val="22"/>
        </w:rPr>
      </w:pPr>
      <w:r w:rsidRPr="00D323BC">
        <w:rPr>
          <w:rFonts w:ascii="Verdana" w:hAnsi="Verdana"/>
          <w:sz w:val="22"/>
        </w:rPr>
        <w:t>framework to implement the standardization, and process of the</w:t>
      </w:r>
    </w:p>
    <w:p w14:paraId="6DB12198" w14:textId="77777777" w:rsidR="00321FB9" w:rsidRPr="00D323BC" w:rsidRDefault="00321FB9" w:rsidP="00C114C3">
      <w:pPr>
        <w:spacing w:before="100" w:after="100" w:line="336" w:lineRule="auto"/>
        <w:rPr>
          <w:rFonts w:ascii="Verdana" w:hAnsi="Verdana"/>
          <w:sz w:val="22"/>
        </w:rPr>
      </w:pPr>
      <w:r w:rsidRPr="00D323BC">
        <w:rPr>
          <w:rFonts w:ascii="Verdana" w:hAnsi="Verdana"/>
          <w:sz w:val="22"/>
        </w:rPr>
        <w:t>operation and maintenance system; the second part is based on the DevOps theory to</w:t>
      </w:r>
    </w:p>
    <w:p w14:paraId="4AAEB9A3" w14:textId="0EC24895" w:rsidR="00321FB9" w:rsidRPr="00D323BC" w:rsidRDefault="00321FB9" w:rsidP="00C114C3">
      <w:pPr>
        <w:spacing w:before="100" w:after="100" w:line="336" w:lineRule="auto"/>
        <w:rPr>
          <w:rFonts w:ascii="Verdana" w:hAnsi="Verdana"/>
          <w:sz w:val="22"/>
        </w:rPr>
      </w:pPr>
      <w:r w:rsidRPr="00D323BC">
        <w:rPr>
          <w:rFonts w:ascii="Verdana" w:hAnsi="Verdana"/>
          <w:sz w:val="22"/>
        </w:rPr>
        <w:t>greatly improve the operation and maintenance the level of automation; the third part</w:t>
      </w:r>
    </w:p>
    <w:p w14:paraId="75978AF5" w14:textId="2C147D7B" w:rsidR="00321FB9" w:rsidRPr="00D323BC" w:rsidRDefault="00321FB9" w:rsidP="00C114C3">
      <w:pPr>
        <w:spacing w:before="100" w:after="100" w:line="336" w:lineRule="auto"/>
        <w:rPr>
          <w:rFonts w:ascii="Verdana" w:hAnsi="Verdana"/>
          <w:sz w:val="22"/>
        </w:rPr>
      </w:pPr>
      <w:r w:rsidRPr="00D323BC">
        <w:rPr>
          <w:rFonts w:ascii="Verdana" w:hAnsi="Verdana"/>
          <w:sz w:val="22"/>
        </w:rPr>
        <w:t>is to strengthen communication between the operation and maintenance team.</w:t>
      </w:r>
    </w:p>
    <w:p w14:paraId="2CE09E4E" w14:textId="4025E563" w:rsidR="00321FB9" w:rsidRPr="00D323BC" w:rsidRDefault="00321FB9" w:rsidP="00C114C3">
      <w:pPr>
        <w:spacing w:before="100" w:after="100" w:line="336" w:lineRule="auto"/>
        <w:rPr>
          <w:rFonts w:ascii="Verdana" w:hAnsi="Verdana"/>
          <w:sz w:val="22"/>
        </w:rPr>
      </w:pPr>
    </w:p>
    <w:p w14:paraId="11DC2A65" w14:textId="696E30A0" w:rsidR="006829F0" w:rsidRPr="00D323BC" w:rsidRDefault="006829F0" w:rsidP="00C114C3">
      <w:pPr>
        <w:spacing w:before="100" w:after="100" w:line="336" w:lineRule="auto"/>
        <w:rPr>
          <w:rFonts w:ascii="Verdana" w:hAnsi="Verdana"/>
          <w:sz w:val="24"/>
          <w:szCs w:val="24"/>
        </w:rPr>
      </w:pPr>
      <w:r w:rsidRPr="00D323BC">
        <w:rPr>
          <w:rFonts w:ascii="Verdana" w:hAnsi="Verdana"/>
          <w:sz w:val="24"/>
          <w:szCs w:val="24"/>
        </w:rPr>
        <w:t>3.2 Governance and Strategic Planning for Security</w:t>
      </w:r>
    </w:p>
    <w:p w14:paraId="46532428" w14:textId="77777777" w:rsidR="006829F0" w:rsidRPr="00D323BC" w:rsidRDefault="006829F0" w:rsidP="00C114C3">
      <w:pPr>
        <w:spacing w:before="100" w:after="100" w:line="336" w:lineRule="auto"/>
        <w:ind w:firstLineChars="200" w:firstLine="440"/>
        <w:rPr>
          <w:rFonts w:ascii="Verdana" w:hAnsi="Verdana"/>
          <w:sz w:val="22"/>
        </w:rPr>
      </w:pPr>
      <w:r w:rsidRPr="00D323BC">
        <w:rPr>
          <w:rFonts w:ascii="Verdana" w:hAnsi="Verdana"/>
          <w:sz w:val="22"/>
        </w:rPr>
        <w:t>The standardization of the operation and maintenance system means that every</w:t>
      </w:r>
    </w:p>
    <w:p w14:paraId="7E9EE699"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routine operation and maintenance work has relevant document guidelines. These</w:t>
      </w:r>
    </w:p>
    <w:p w14:paraId="31017425"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routine tasks cover server shelves, on-duty inspections, daily backups, emergency</w:t>
      </w:r>
    </w:p>
    <w:p w14:paraId="1FD16CF6"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handling, etc. All operation and maintenance personnel perform operation and</w:t>
      </w:r>
    </w:p>
    <w:p w14:paraId="404DD1B7"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 xml:space="preserve">maintenance work following the document guidelines, rather than relying on </w:t>
      </w:r>
      <w:proofErr w:type="gramStart"/>
      <w:r w:rsidRPr="00D323BC">
        <w:rPr>
          <w:rFonts w:ascii="Verdana" w:hAnsi="Verdana"/>
          <w:sz w:val="22"/>
        </w:rPr>
        <w:t>their</w:t>
      </w:r>
      <w:proofErr w:type="gramEnd"/>
    </w:p>
    <w:p w14:paraId="08DDD2A5" w14:textId="047323BD" w:rsidR="00321FB9" w:rsidRPr="00D323BC" w:rsidRDefault="006829F0" w:rsidP="00C114C3">
      <w:pPr>
        <w:spacing w:before="100" w:after="100" w:line="336" w:lineRule="auto"/>
        <w:rPr>
          <w:rFonts w:ascii="Verdana" w:hAnsi="Verdana"/>
          <w:sz w:val="22"/>
        </w:rPr>
      </w:pPr>
      <w:r w:rsidRPr="00D323BC">
        <w:rPr>
          <w:rFonts w:ascii="Verdana" w:hAnsi="Verdana"/>
          <w:sz w:val="22"/>
        </w:rPr>
        <w:t>technology to fight on their own. It is necessary to fully integrate ITIL's ideas and rely</w:t>
      </w:r>
    </w:p>
    <w:p w14:paraId="7C9835E3"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on the construction of an integrated ITIL system to implement the standardization,</w:t>
      </w:r>
    </w:p>
    <w:p w14:paraId="70B7F747" w14:textId="3306E5ED" w:rsidR="00321FB9" w:rsidRPr="00D323BC" w:rsidRDefault="006829F0" w:rsidP="00C114C3">
      <w:pPr>
        <w:spacing w:before="100" w:after="100" w:line="336" w:lineRule="auto"/>
        <w:rPr>
          <w:rFonts w:ascii="Verdana" w:hAnsi="Verdana"/>
          <w:sz w:val="22"/>
        </w:rPr>
      </w:pPr>
      <w:r w:rsidRPr="00D323BC">
        <w:rPr>
          <w:rFonts w:ascii="Verdana" w:hAnsi="Verdana"/>
          <w:sz w:val="22"/>
        </w:rPr>
        <w:t>standardization, and process of the operation and maintenance system.</w:t>
      </w:r>
    </w:p>
    <w:p w14:paraId="2AAF8665" w14:textId="77777777" w:rsidR="006829F0" w:rsidRPr="00D323BC" w:rsidRDefault="006829F0" w:rsidP="00C114C3">
      <w:pPr>
        <w:spacing w:before="100" w:after="100" w:line="336" w:lineRule="auto"/>
        <w:rPr>
          <w:rFonts w:ascii="Verdana" w:hAnsi="Verdana"/>
          <w:sz w:val="22"/>
        </w:rPr>
      </w:pPr>
    </w:p>
    <w:p w14:paraId="5BD044B8" w14:textId="36063BA4" w:rsidR="006829F0" w:rsidRPr="00D323BC" w:rsidRDefault="006829F0" w:rsidP="00461A72">
      <w:pPr>
        <w:spacing w:before="100" w:after="100" w:line="336" w:lineRule="auto"/>
        <w:ind w:firstLineChars="200" w:firstLine="440"/>
        <w:rPr>
          <w:rFonts w:ascii="Verdana" w:hAnsi="Verdana"/>
          <w:sz w:val="22"/>
        </w:rPr>
      </w:pPr>
      <w:r w:rsidRPr="00D323BC">
        <w:rPr>
          <w:rFonts w:ascii="Verdana" w:hAnsi="Verdana"/>
          <w:sz w:val="22"/>
        </w:rPr>
        <w:t>3.2.1 Building an integrated ITIL system</w:t>
      </w:r>
    </w:p>
    <w:p w14:paraId="5FE92746" w14:textId="77777777" w:rsidR="006829F0" w:rsidRPr="00D323BC" w:rsidRDefault="006829F0" w:rsidP="00C114C3">
      <w:pPr>
        <w:spacing w:before="100" w:after="100" w:line="336" w:lineRule="auto"/>
        <w:ind w:firstLineChars="200" w:firstLine="440"/>
        <w:rPr>
          <w:rFonts w:ascii="Verdana" w:hAnsi="Verdana"/>
          <w:sz w:val="22"/>
        </w:rPr>
      </w:pPr>
      <w:r w:rsidRPr="00D323BC">
        <w:rPr>
          <w:rFonts w:ascii="Verdana" w:hAnsi="Verdana"/>
          <w:sz w:val="22"/>
        </w:rPr>
        <w:t>The ITIL system design needs to meet the following functions:</w:t>
      </w:r>
    </w:p>
    <w:p w14:paraId="0E949FDE"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(1) It needs to include the main modules of ITIL: change management, incident</w:t>
      </w:r>
    </w:p>
    <w:p w14:paraId="76C5CFA7"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management, problem management, data maintenance, configuration management,</w:t>
      </w:r>
    </w:p>
    <w:p w14:paraId="6548BAC8" w14:textId="5C86A9E1" w:rsidR="006829F0" w:rsidRPr="00D323BC" w:rsidRDefault="006829F0" w:rsidP="00C114C3">
      <w:pPr>
        <w:spacing w:before="100" w:after="100" w:line="336" w:lineRule="auto"/>
        <w:rPr>
          <w:rFonts w:ascii="Verdana" w:hAnsi="Verdana"/>
          <w:sz w:val="22"/>
        </w:rPr>
      </w:pPr>
      <w:r w:rsidRPr="00D323BC">
        <w:rPr>
          <w:rFonts w:ascii="Verdana" w:hAnsi="Verdana"/>
          <w:sz w:val="22"/>
        </w:rPr>
        <w:lastRenderedPageBreak/>
        <w:t>service request, service level management, authority management, etc. It also needs to include personal salary and support the display of charts, such as pie charts, bar charts,</w:t>
      </w:r>
      <w:r w:rsidR="00305834" w:rsidRPr="00D323BC">
        <w:rPr>
          <w:rFonts w:ascii="Verdana" w:hAnsi="Verdana"/>
          <w:sz w:val="22"/>
        </w:rPr>
        <w:t xml:space="preserve"> </w:t>
      </w:r>
      <w:proofErr w:type="spellStart"/>
      <w:r w:rsidR="00305834" w:rsidRPr="00D323BC">
        <w:rPr>
          <w:rFonts w:ascii="Verdana" w:hAnsi="Verdana"/>
          <w:sz w:val="22"/>
        </w:rPr>
        <w:t>etc</w:t>
      </w:r>
      <w:proofErr w:type="spellEnd"/>
    </w:p>
    <w:p w14:paraId="323276EE" w14:textId="3145E277" w:rsidR="006829F0" w:rsidRPr="00D323BC" w:rsidRDefault="006829F0" w:rsidP="00C114C3">
      <w:pPr>
        <w:spacing w:before="100" w:after="100" w:line="336" w:lineRule="auto"/>
        <w:rPr>
          <w:rFonts w:ascii="Verdana" w:hAnsi="Verdana"/>
          <w:sz w:val="22"/>
        </w:rPr>
      </w:pPr>
      <w:r w:rsidRPr="00D323BC">
        <w:rPr>
          <w:rFonts w:ascii="Verdana" w:hAnsi="Verdana"/>
          <w:sz w:val="22"/>
        </w:rPr>
        <w:t xml:space="preserve">(2) Provide a third-party API interface, which can be connected to </w:t>
      </w:r>
      <w:proofErr w:type="spellStart"/>
      <w:r w:rsidRPr="00D323BC">
        <w:rPr>
          <w:rFonts w:ascii="Verdana" w:hAnsi="Verdana"/>
          <w:sz w:val="22"/>
        </w:rPr>
        <w:t>CoffeeBl</w:t>
      </w:r>
      <w:r w:rsidR="00305834" w:rsidRPr="00D323BC">
        <w:rPr>
          <w:rFonts w:ascii="Verdana" w:hAnsi="Verdana"/>
          <w:sz w:val="22"/>
        </w:rPr>
        <w:t>end’s</w:t>
      </w:r>
      <w:proofErr w:type="spellEnd"/>
    </w:p>
    <w:p w14:paraId="55094DFE"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existing OA system, program publishing platform, test platform, mobile office system,</w:t>
      </w:r>
    </w:p>
    <w:p w14:paraId="23AE7BF7" w14:textId="309BC95A" w:rsidR="006829F0" w:rsidRPr="00D323BC" w:rsidRDefault="006829F0" w:rsidP="00C114C3">
      <w:pPr>
        <w:spacing w:before="100" w:after="100" w:line="336" w:lineRule="auto"/>
        <w:rPr>
          <w:rFonts w:ascii="Verdana" w:hAnsi="Verdana"/>
          <w:sz w:val="22"/>
        </w:rPr>
      </w:pPr>
      <w:r w:rsidRPr="00D323BC">
        <w:rPr>
          <w:rFonts w:ascii="Verdana" w:hAnsi="Verdana"/>
          <w:sz w:val="22"/>
        </w:rPr>
        <w:t>and other systems. Approval of changes and other processes can be carried out through</w:t>
      </w:r>
      <w:r w:rsidR="005B38A3" w:rsidRPr="00D323BC">
        <w:rPr>
          <w:rFonts w:ascii="Verdana" w:hAnsi="Verdana"/>
          <w:sz w:val="22"/>
        </w:rPr>
        <w:t xml:space="preserve"> the mobile terminal.</w:t>
      </w:r>
    </w:p>
    <w:p w14:paraId="77D66827"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(3) The configuration management module needs to realize an automatic collection</w:t>
      </w:r>
    </w:p>
    <w:p w14:paraId="77668D8F"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of system configuration information, rather than manual entry, to ensure that the</w:t>
      </w:r>
    </w:p>
    <w:p w14:paraId="3451AEA5"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configuration information is complete and accurate.</w:t>
      </w:r>
    </w:p>
    <w:p w14:paraId="3CA5C7FC"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(4) The system needs to support secondary development, customer-defined</w:t>
      </w:r>
    </w:p>
    <w:p w14:paraId="3EF5D26F"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modules, easy to transform and upgrade, select mature software developers, and have</w:t>
      </w:r>
    </w:p>
    <w:p w14:paraId="7796B587"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many successful cases in the catering industry. The interface is friendly, using the WEB</w:t>
      </w:r>
    </w:p>
    <w:p w14:paraId="6BBEE7A3"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interface, there are few entries, and the information is brought in from the configuration</w:t>
      </w:r>
    </w:p>
    <w:p w14:paraId="15C95220" w14:textId="0527BB15" w:rsidR="006829F0" w:rsidRPr="00D323BC" w:rsidRDefault="006829F0" w:rsidP="00C114C3">
      <w:pPr>
        <w:spacing w:before="100" w:after="100" w:line="336" w:lineRule="auto"/>
        <w:rPr>
          <w:rFonts w:ascii="Verdana" w:hAnsi="Verdana"/>
          <w:sz w:val="22"/>
        </w:rPr>
      </w:pPr>
      <w:r w:rsidRPr="00D323BC">
        <w:rPr>
          <w:rFonts w:ascii="Verdana" w:hAnsi="Verdana"/>
          <w:sz w:val="22"/>
        </w:rPr>
        <w:t>library.</w:t>
      </w:r>
    </w:p>
    <w:p w14:paraId="6040DA63" w14:textId="77777777" w:rsidR="006829F0" w:rsidRPr="00D323BC" w:rsidRDefault="006829F0" w:rsidP="00C114C3">
      <w:pPr>
        <w:spacing w:before="100" w:after="100" w:line="336" w:lineRule="auto"/>
        <w:rPr>
          <w:rFonts w:ascii="Verdana" w:hAnsi="Verdana"/>
          <w:sz w:val="22"/>
        </w:rPr>
      </w:pPr>
    </w:p>
    <w:p w14:paraId="67605D7B" w14:textId="7A9D71E8" w:rsidR="006829F0" w:rsidRPr="00D323BC" w:rsidRDefault="006829F0" w:rsidP="00461A72">
      <w:pPr>
        <w:spacing w:before="100" w:after="100" w:line="336" w:lineRule="auto"/>
        <w:ind w:firstLineChars="200" w:firstLine="440"/>
        <w:rPr>
          <w:rFonts w:ascii="Verdana" w:hAnsi="Verdana"/>
          <w:sz w:val="22"/>
        </w:rPr>
      </w:pPr>
      <w:r w:rsidRPr="00D323BC">
        <w:rPr>
          <w:rFonts w:ascii="Verdana" w:hAnsi="Verdana"/>
          <w:sz w:val="22"/>
        </w:rPr>
        <w:t>3.2.2 Optimize ITIL operation and maintenance management process</w:t>
      </w:r>
    </w:p>
    <w:p w14:paraId="76EF18F0" w14:textId="77777777" w:rsidR="006829F0" w:rsidRPr="00D323BC" w:rsidRDefault="006829F0" w:rsidP="00C114C3">
      <w:pPr>
        <w:spacing w:before="100" w:after="100" w:line="336" w:lineRule="auto"/>
        <w:ind w:firstLineChars="200" w:firstLine="440"/>
        <w:rPr>
          <w:rFonts w:ascii="Verdana" w:hAnsi="Verdana"/>
          <w:sz w:val="22"/>
        </w:rPr>
      </w:pPr>
      <w:r w:rsidRPr="00D323BC">
        <w:rPr>
          <w:rFonts w:ascii="Verdana" w:hAnsi="Verdana"/>
          <w:sz w:val="22"/>
        </w:rPr>
        <w:t>The scope of this project is mainly composed of three sub-projects, which are the</w:t>
      </w:r>
    </w:p>
    <w:p w14:paraId="4D9CA68C"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IT service desk, transaction service desk, and IT asset management. Among them, the</w:t>
      </w:r>
    </w:p>
    <w:p w14:paraId="0DAE3057" w14:textId="77777777" w:rsidR="006829F0" w:rsidRPr="00D323BC" w:rsidRDefault="006829F0" w:rsidP="00C114C3">
      <w:pPr>
        <w:spacing w:before="100" w:after="100" w:line="336" w:lineRule="auto"/>
        <w:rPr>
          <w:rFonts w:ascii="Verdana" w:hAnsi="Verdana"/>
          <w:sz w:val="22"/>
        </w:rPr>
      </w:pPr>
      <w:r w:rsidRPr="00D323BC">
        <w:rPr>
          <w:rFonts w:ascii="Verdana" w:hAnsi="Verdana"/>
          <w:sz w:val="22"/>
        </w:rPr>
        <w:t>transaction service desk is a solution for customers to order online orders and</w:t>
      </w:r>
    </w:p>
    <w:p w14:paraId="576F68AE" w14:textId="7DE941DE" w:rsidR="006829F0" w:rsidRPr="00D323BC" w:rsidRDefault="006829F0" w:rsidP="00C114C3">
      <w:pPr>
        <w:spacing w:before="100" w:after="100" w:line="336" w:lineRule="auto"/>
        <w:rPr>
          <w:rFonts w:ascii="Verdana" w:hAnsi="Verdana"/>
          <w:sz w:val="22"/>
        </w:rPr>
      </w:pPr>
      <w:r w:rsidRPr="00D323BC">
        <w:rPr>
          <w:rFonts w:ascii="Verdana" w:hAnsi="Verdana"/>
          <w:sz w:val="22"/>
        </w:rPr>
        <w:t>employees to find orders online. With the transaction service center as a pilot, a service desk model of the business operation unit was established to provide platform-level support for the efficient operation of business operations. The logical framework</w:t>
      </w:r>
    </w:p>
    <w:p w14:paraId="09B0A4F1" w14:textId="07EC769F" w:rsidR="006829F0" w:rsidRPr="00D323BC" w:rsidRDefault="006829F0" w:rsidP="00C114C3">
      <w:pPr>
        <w:spacing w:before="100" w:after="100" w:line="336" w:lineRule="auto"/>
        <w:rPr>
          <w:rFonts w:ascii="Verdana" w:hAnsi="Verdana"/>
          <w:sz w:val="22"/>
        </w:rPr>
      </w:pPr>
      <w:r w:rsidRPr="00D323BC">
        <w:rPr>
          <w:rFonts w:ascii="Verdana" w:hAnsi="Verdana"/>
          <w:sz w:val="22"/>
        </w:rPr>
        <w:t>diagram of the overall solution is as follows:</w:t>
      </w:r>
    </w:p>
    <w:p w14:paraId="531FE90F" w14:textId="158F683D" w:rsidR="00321FB9" w:rsidRPr="00D323BC" w:rsidRDefault="006829F0" w:rsidP="00C114C3">
      <w:pPr>
        <w:spacing w:before="100" w:after="100" w:line="336" w:lineRule="auto"/>
        <w:rPr>
          <w:rFonts w:ascii="Verdana" w:hAnsi="Verdana"/>
          <w:sz w:val="22"/>
        </w:rPr>
      </w:pPr>
      <w:r w:rsidRPr="00D323BC">
        <w:rPr>
          <w:rFonts w:ascii="Verdana" w:hAnsi="Verdana"/>
          <w:noProof/>
          <w:sz w:val="22"/>
        </w:rPr>
        <w:lastRenderedPageBreak/>
        <w:drawing>
          <wp:anchor distT="0" distB="0" distL="114300" distR="114300" simplePos="0" relativeHeight="251661312" behindDoc="0" locked="0" layoutInCell="1" allowOverlap="1" wp14:anchorId="6671963B" wp14:editId="59185E43">
            <wp:simplePos x="0" y="0"/>
            <wp:positionH relativeFrom="column">
              <wp:posOffset>476250</wp:posOffset>
            </wp:positionH>
            <wp:positionV relativeFrom="paragraph">
              <wp:posOffset>89535</wp:posOffset>
            </wp:positionV>
            <wp:extent cx="5172075" cy="2973070"/>
            <wp:effectExtent l="0" t="0" r="9525" b="0"/>
            <wp:wrapSquare wrapText="bothSides"/>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72075" cy="2973070"/>
                    </a:xfrm>
                    <a:prstGeom prst="rect">
                      <a:avLst/>
                    </a:prstGeom>
                  </pic:spPr>
                </pic:pic>
              </a:graphicData>
            </a:graphic>
            <wp14:sizeRelH relativeFrom="margin">
              <wp14:pctWidth>0</wp14:pctWidth>
            </wp14:sizeRelH>
            <wp14:sizeRelV relativeFrom="margin">
              <wp14:pctHeight>0</wp14:pctHeight>
            </wp14:sizeRelV>
          </wp:anchor>
        </w:drawing>
      </w:r>
    </w:p>
    <w:p w14:paraId="5AEC258F" w14:textId="3069B651" w:rsidR="00321FB9" w:rsidRPr="00D323BC" w:rsidRDefault="00321FB9" w:rsidP="00C114C3">
      <w:pPr>
        <w:spacing w:before="100" w:after="100" w:line="336" w:lineRule="auto"/>
        <w:rPr>
          <w:rFonts w:ascii="Verdana" w:hAnsi="Verdana"/>
          <w:sz w:val="22"/>
        </w:rPr>
      </w:pPr>
    </w:p>
    <w:p w14:paraId="62841352" w14:textId="7FE61F14" w:rsidR="00321FB9" w:rsidRPr="00D323BC" w:rsidRDefault="00321FB9" w:rsidP="00C114C3">
      <w:pPr>
        <w:spacing w:before="100" w:after="100" w:line="336" w:lineRule="auto"/>
        <w:rPr>
          <w:rFonts w:ascii="Verdana" w:hAnsi="Verdana"/>
          <w:sz w:val="22"/>
        </w:rPr>
      </w:pPr>
    </w:p>
    <w:p w14:paraId="3A4350DB" w14:textId="4381AE83" w:rsidR="00321FB9" w:rsidRPr="00D323BC" w:rsidRDefault="00321FB9" w:rsidP="00C114C3">
      <w:pPr>
        <w:spacing w:before="100" w:after="100" w:line="336" w:lineRule="auto"/>
        <w:rPr>
          <w:rFonts w:ascii="Verdana" w:hAnsi="Verdana"/>
          <w:sz w:val="22"/>
        </w:rPr>
      </w:pPr>
    </w:p>
    <w:p w14:paraId="61109FF8" w14:textId="55D5D8C4" w:rsidR="00321FB9" w:rsidRPr="00D323BC" w:rsidRDefault="00321FB9" w:rsidP="00C114C3">
      <w:pPr>
        <w:spacing w:before="100" w:after="100" w:line="336" w:lineRule="auto"/>
        <w:rPr>
          <w:rFonts w:ascii="Verdana" w:hAnsi="Verdana"/>
          <w:sz w:val="22"/>
        </w:rPr>
      </w:pPr>
    </w:p>
    <w:p w14:paraId="07E9B1B8" w14:textId="2B53A381" w:rsidR="00321FB9" w:rsidRPr="00D323BC" w:rsidRDefault="00321FB9" w:rsidP="00C114C3">
      <w:pPr>
        <w:spacing w:before="100" w:after="100" w:line="336" w:lineRule="auto"/>
        <w:rPr>
          <w:rFonts w:ascii="Verdana" w:hAnsi="Verdana"/>
          <w:sz w:val="22"/>
        </w:rPr>
      </w:pPr>
    </w:p>
    <w:p w14:paraId="42B46687" w14:textId="1DCE1AA4" w:rsidR="00321FB9" w:rsidRPr="00D323BC" w:rsidRDefault="00321FB9" w:rsidP="00C114C3">
      <w:pPr>
        <w:spacing w:before="100" w:after="100" w:line="336" w:lineRule="auto"/>
        <w:rPr>
          <w:rFonts w:ascii="Verdana" w:hAnsi="Verdana"/>
          <w:sz w:val="22"/>
        </w:rPr>
      </w:pPr>
    </w:p>
    <w:p w14:paraId="06E0D801" w14:textId="7ACB4A58" w:rsidR="00321FB9" w:rsidRPr="00D323BC" w:rsidRDefault="00321FB9" w:rsidP="00C114C3">
      <w:pPr>
        <w:spacing w:before="100" w:after="100" w:line="336" w:lineRule="auto"/>
        <w:rPr>
          <w:rFonts w:ascii="Verdana" w:hAnsi="Verdana"/>
          <w:sz w:val="22"/>
        </w:rPr>
      </w:pPr>
    </w:p>
    <w:p w14:paraId="63F003B5" w14:textId="09CB2CC5" w:rsidR="00321FB9" w:rsidRPr="00D323BC" w:rsidRDefault="00321FB9" w:rsidP="00C114C3">
      <w:pPr>
        <w:spacing w:before="100" w:after="100" w:line="336" w:lineRule="auto"/>
        <w:rPr>
          <w:rFonts w:ascii="Verdana" w:hAnsi="Verdana"/>
          <w:sz w:val="22"/>
        </w:rPr>
      </w:pPr>
    </w:p>
    <w:p w14:paraId="52813843" w14:textId="2AC3AD9B" w:rsidR="00321FB9" w:rsidRPr="00D323BC" w:rsidRDefault="00321FB9" w:rsidP="00C114C3">
      <w:pPr>
        <w:spacing w:before="100" w:after="100" w:line="336" w:lineRule="auto"/>
        <w:rPr>
          <w:rFonts w:ascii="Verdana" w:hAnsi="Verdana"/>
          <w:sz w:val="22"/>
        </w:rPr>
      </w:pPr>
    </w:p>
    <w:p w14:paraId="4D9C5065" w14:textId="77777777" w:rsidR="00D323BC" w:rsidRPr="00D323BC" w:rsidRDefault="00D323BC" w:rsidP="00C114C3">
      <w:pPr>
        <w:spacing w:before="100" w:after="100" w:line="336" w:lineRule="auto"/>
        <w:rPr>
          <w:rFonts w:ascii="Verdana" w:hAnsi="Verdana"/>
          <w:sz w:val="22"/>
        </w:rPr>
      </w:pPr>
    </w:p>
    <w:p w14:paraId="30E46D2F" w14:textId="7AAC801F" w:rsidR="00C114C3" w:rsidRPr="00C114C3" w:rsidRDefault="006829F0" w:rsidP="00461A72">
      <w:pPr>
        <w:spacing w:before="100" w:after="100" w:line="336" w:lineRule="auto"/>
        <w:ind w:firstLineChars="200" w:firstLine="440"/>
        <w:rPr>
          <w:rFonts w:ascii="Verdana" w:hAnsi="Verdana"/>
          <w:sz w:val="22"/>
        </w:rPr>
      </w:pPr>
      <w:r w:rsidRPr="00D323BC">
        <w:rPr>
          <w:rFonts w:ascii="Verdana" w:hAnsi="Verdana"/>
          <w:sz w:val="22"/>
        </w:rPr>
        <w:t>3.</w:t>
      </w:r>
      <w:r w:rsidR="00305834" w:rsidRPr="00D323BC">
        <w:rPr>
          <w:rFonts w:ascii="Verdana" w:hAnsi="Verdana"/>
          <w:sz w:val="22"/>
        </w:rPr>
        <w:t>2.3 Configuration Management Automation</w:t>
      </w:r>
    </w:p>
    <w:p w14:paraId="5CCE7FFB" w14:textId="77777777" w:rsidR="0070644B" w:rsidRPr="00C114C3" w:rsidRDefault="0070644B" w:rsidP="00C114C3">
      <w:pPr>
        <w:spacing w:before="100" w:after="100" w:line="336" w:lineRule="auto"/>
        <w:ind w:firstLineChars="200" w:firstLine="440"/>
        <w:rPr>
          <w:rFonts w:ascii="Verdana" w:hAnsi="Verdana"/>
          <w:sz w:val="22"/>
        </w:rPr>
      </w:pPr>
      <w:r w:rsidRPr="00C114C3">
        <w:rPr>
          <w:rFonts w:ascii="Verdana" w:hAnsi="Verdana"/>
          <w:sz w:val="22"/>
        </w:rPr>
        <w:t>The new ITIL platform configuration management module plans to use agents to</w:t>
      </w:r>
    </w:p>
    <w:p w14:paraId="7910B1EC" w14:textId="77777777" w:rsidR="0070644B" w:rsidRPr="00C114C3" w:rsidRDefault="0070644B" w:rsidP="00C114C3">
      <w:pPr>
        <w:spacing w:before="100" w:after="100" w:line="336" w:lineRule="auto"/>
        <w:rPr>
          <w:rFonts w:ascii="Verdana" w:hAnsi="Verdana"/>
          <w:sz w:val="22"/>
        </w:rPr>
      </w:pPr>
      <w:r w:rsidRPr="00C114C3">
        <w:rPr>
          <w:rFonts w:ascii="Verdana" w:hAnsi="Verdana"/>
          <w:sz w:val="22"/>
        </w:rPr>
        <w:t>automatically collect basic information such as servers, databases, and applications,</w:t>
      </w:r>
    </w:p>
    <w:p w14:paraId="1086A09A" w14:textId="77777777" w:rsidR="0070644B" w:rsidRPr="00C114C3" w:rsidRDefault="0070644B" w:rsidP="00C114C3">
      <w:pPr>
        <w:spacing w:before="100" w:after="100" w:line="336" w:lineRule="auto"/>
        <w:rPr>
          <w:rFonts w:ascii="Verdana" w:hAnsi="Verdana"/>
          <w:sz w:val="22"/>
        </w:rPr>
      </w:pPr>
      <w:r w:rsidRPr="00C114C3">
        <w:rPr>
          <w:rFonts w:ascii="Verdana" w:hAnsi="Verdana"/>
          <w:sz w:val="22"/>
        </w:rPr>
        <w:t>which solves the problem of inaccurate configuration information and large manual</w:t>
      </w:r>
    </w:p>
    <w:p w14:paraId="34BD6CF6" w14:textId="09E90F5D" w:rsidR="00321FB9" w:rsidRPr="00C114C3" w:rsidRDefault="0070644B" w:rsidP="00C114C3">
      <w:pPr>
        <w:spacing w:before="100" w:after="100" w:line="336" w:lineRule="auto"/>
        <w:rPr>
          <w:rFonts w:ascii="Verdana" w:hAnsi="Verdana"/>
          <w:sz w:val="22"/>
        </w:rPr>
      </w:pPr>
      <w:r w:rsidRPr="00C114C3">
        <w:rPr>
          <w:rFonts w:ascii="Verdana" w:hAnsi="Verdana"/>
          <w:sz w:val="22"/>
        </w:rPr>
        <w:t>input by operation and maintenance personnel. It is planned to establish a configuration management team, promote the implementation of configuration management naming and configuration management specification documents, and sort out the existing system names, forms, and levels of configuration management. Promote the docking of the quality control platform, project management platform, and cloud management platform with the new ITIL platform configuration management module. Automatically collect network equipment information, improve architecture diagram display technology, and register application configuration attributes, and generate upstream and downstream relationship topology diagrams through network collection. Continue to advance through the configuration management data operation report, and urge the responsible person to maintain and confirm the configuration management information promptly in the form of tasks.</w:t>
      </w:r>
    </w:p>
    <w:p w14:paraId="4A23709D" w14:textId="282AC15F" w:rsidR="00321FB9" w:rsidRPr="00D323BC" w:rsidRDefault="00321FB9" w:rsidP="00C114C3">
      <w:pPr>
        <w:spacing w:before="100" w:after="100" w:line="336" w:lineRule="auto"/>
        <w:rPr>
          <w:rFonts w:ascii="Verdana" w:hAnsi="Verdana"/>
          <w:sz w:val="22"/>
        </w:rPr>
      </w:pPr>
    </w:p>
    <w:p w14:paraId="0B49153C" w14:textId="733BBD5D" w:rsidR="00D323BC" w:rsidRDefault="00D323BC" w:rsidP="00C114C3">
      <w:pPr>
        <w:spacing w:before="100" w:after="100" w:line="336" w:lineRule="auto"/>
        <w:rPr>
          <w:rFonts w:ascii="Verdana" w:hAnsi="Verdana"/>
          <w:sz w:val="24"/>
          <w:szCs w:val="24"/>
        </w:rPr>
      </w:pPr>
      <w:r w:rsidRPr="00D323BC">
        <w:rPr>
          <w:rFonts w:ascii="Verdana" w:hAnsi="Verdana"/>
          <w:sz w:val="24"/>
          <w:szCs w:val="24"/>
        </w:rPr>
        <w:lastRenderedPageBreak/>
        <w:t>3.3 Improve the automation level of operation and maintenance</w:t>
      </w:r>
    </w:p>
    <w:p w14:paraId="55DC867B" w14:textId="77777777" w:rsidR="00C114C3" w:rsidRPr="00D323BC" w:rsidRDefault="00C114C3" w:rsidP="00C114C3">
      <w:pPr>
        <w:spacing w:before="100" w:after="100" w:line="336" w:lineRule="auto"/>
        <w:rPr>
          <w:rFonts w:ascii="Verdana" w:hAnsi="Verdana"/>
          <w:sz w:val="24"/>
          <w:szCs w:val="24"/>
        </w:rPr>
      </w:pPr>
    </w:p>
    <w:p w14:paraId="6434F6CF" w14:textId="77777777" w:rsidR="00D323BC" w:rsidRPr="00D323BC" w:rsidRDefault="00D323BC" w:rsidP="00C114C3">
      <w:pPr>
        <w:spacing w:before="100" w:after="100" w:line="336" w:lineRule="auto"/>
        <w:ind w:firstLineChars="200" w:firstLine="440"/>
        <w:rPr>
          <w:rFonts w:ascii="Verdana" w:hAnsi="Verdana"/>
          <w:sz w:val="22"/>
        </w:rPr>
      </w:pPr>
      <w:r w:rsidRPr="00D323BC">
        <w:rPr>
          <w:rFonts w:ascii="Verdana" w:hAnsi="Verdana"/>
          <w:sz w:val="22"/>
        </w:rPr>
        <w:t>Due to the low level of operation and maintenance automation, the satisfaction of</w:t>
      </w:r>
    </w:p>
    <w:p w14:paraId="68676373" w14:textId="04AC3206" w:rsidR="00D323BC" w:rsidRDefault="00D323BC" w:rsidP="00C114C3">
      <w:pPr>
        <w:spacing w:before="100" w:after="100" w:line="336" w:lineRule="auto"/>
        <w:rPr>
          <w:rFonts w:ascii="Verdana" w:hAnsi="Verdana"/>
          <w:sz w:val="22"/>
        </w:rPr>
      </w:pPr>
      <w:r w:rsidRPr="00D323BC">
        <w:rPr>
          <w:rFonts w:ascii="Verdana" w:hAnsi="Verdana"/>
          <w:sz w:val="22"/>
        </w:rPr>
        <w:t>processing and fulfilling IT requirements are low. As the system service</w:t>
      </w:r>
      <w:r w:rsidR="00C114C3">
        <w:rPr>
          <w:rFonts w:ascii="Verdana" w:hAnsi="Verdana" w:hint="eastAsia"/>
          <w:sz w:val="22"/>
        </w:rPr>
        <w:t xml:space="preserve"> </w:t>
      </w:r>
      <w:proofErr w:type="gramStart"/>
      <w:r w:rsidRPr="00D323BC">
        <w:rPr>
          <w:rFonts w:ascii="Verdana" w:hAnsi="Verdana"/>
          <w:sz w:val="22"/>
        </w:rPr>
        <w:t>The</w:t>
      </w:r>
      <w:proofErr w:type="gramEnd"/>
      <w:r w:rsidRPr="00D323BC">
        <w:rPr>
          <w:rFonts w:ascii="Verdana" w:hAnsi="Verdana"/>
          <w:sz w:val="22"/>
        </w:rPr>
        <w:t xml:space="preserve"> increase in servers has also led to increased pressure on operation and</w:t>
      </w:r>
      <w:r w:rsidR="00C114C3">
        <w:rPr>
          <w:rFonts w:ascii="Verdana" w:hAnsi="Verdana" w:hint="eastAsia"/>
          <w:sz w:val="22"/>
        </w:rPr>
        <w:t xml:space="preserve"> </w:t>
      </w:r>
      <w:r w:rsidRPr="00D323BC">
        <w:rPr>
          <w:rFonts w:ascii="Verdana" w:hAnsi="Verdana"/>
          <w:sz w:val="22"/>
        </w:rPr>
        <w:t>maintenance engineers. Manual operation alone cannot meet the increasing demands of business departments. Increasing</w:t>
      </w:r>
      <w:r w:rsidR="00C114C3">
        <w:rPr>
          <w:rFonts w:ascii="Verdana" w:hAnsi="Verdana"/>
          <w:sz w:val="22"/>
        </w:rPr>
        <w:t xml:space="preserve"> </w:t>
      </w:r>
      <w:r w:rsidRPr="00D323BC">
        <w:rPr>
          <w:rFonts w:ascii="Verdana" w:hAnsi="Verdana"/>
          <w:sz w:val="22"/>
        </w:rPr>
        <w:t>IT</w:t>
      </w:r>
      <w:r w:rsidR="00C114C3">
        <w:rPr>
          <w:rFonts w:ascii="Verdana" w:hAnsi="Verdana"/>
          <w:sz w:val="22"/>
        </w:rPr>
        <w:t xml:space="preserve"> </w:t>
      </w:r>
      <w:r w:rsidRPr="00D323BC">
        <w:rPr>
          <w:rFonts w:ascii="Verdana" w:hAnsi="Verdana"/>
          <w:sz w:val="22"/>
        </w:rPr>
        <w:t>system requirements need to refer to the DevOps operation and maintenance model to greatly improve the automation level of operation and maintenance.</w:t>
      </w:r>
    </w:p>
    <w:p w14:paraId="5D07BCD6" w14:textId="77777777" w:rsidR="0092712C" w:rsidRPr="00D323BC" w:rsidRDefault="0092712C" w:rsidP="00C114C3">
      <w:pPr>
        <w:spacing w:before="100" w:after="100" w:line="336" w:lineRule="auto"/>
        <w:rPr>
          <w:rFonts w:ascii="Verdana" w:hAnsi="Verdana"/>
          <w:sz w:val="22"/>
        </w:rPr>
      </w:pPr>
    </w:p>
    <w:p w14:paraId="47CA9503" w14:textId="41C36E9A" w:rsidR="00461A72" w:rsidRPr="00D323BC" w:rsidRDefault="00D323BC" w:rsidP="00461A72">
      <w:pPr>
        <w:spacing w:before="100" w:after="100" w:line="336" w:lineRule="auto"/>
        <w:ind w:firstLineChars="200" w:firstLine="440"/>
        <w:rPr>
          <w:rFonts w:ascii="Verdana" w:hAnsi="Verdana"/>
          <w:sz w:val="22"/>
        </w:rPr>
      </w:pPr>
      <w:r>
        <w:rPr>
          <w:rFonts w:ascii="Verdana" w:hAnsi="Verdana"/>
          <w:sz w:val="22"/>
        </w:rPr>
        <w:t>3.3</w:t>
      </w:r>
      <w:r w:rsidRPr="00D323BC">
        <w:rPr>
          <w:rFonts w:ascii="Verdana" w:hAnsi="Verdana"/>
          <w:sz w:val="22"/>
        </w:rPr>
        <w:t>.1 Realize the DevOps operation and maintenance model</w:t>
      </w:r>
    </w:p>
    <w:p w14:paraId="1A14514D" w14:textId="77777777" w:rsidR="00D323BC" w:rsidRPr="00D323BC" w:rsidRDefault="00D323BC" w:rsidP="0092712C">
      <w:pPr>
        <w:spacing w:before="100" w:after="100" w:line="336" w:lineRule="auto"/>
        <w:ind w:firstLineChars="200" w:firstLine="440"/>
        <w:rPr>
          <w:rFonts w:ascii="Verdana" w:hAnsi="Verdana"/>
          <w:sz w:val="22"/>
        </w:rPr>
      </w:pPr>
      <w:r w:rsidRPr="00D323BC">
        <w:rPr>
          <w:rFonts w:ascii="Verdana" w:hAnsi="Verdana"/>
          <w:sz w:val="22"/>
        </w:rPr>
        <w:t>Establish a culture of communication and cooperation between development and</w:t>
      </w:r>
    </w:p>
    <w:p w14:paraId="187FB59E"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operation and maintenance teams, resolve existing conflicts between development and</w:t>
      </w:r>
    </w:p>
    <w:p w14:paraId="76671C2D"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operation and maintenance teams, bridge the gap between them, and promote more</w:t>
      </w:r>
    </w:p>
    <w:p w14:paraId="6CB0E9E0"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communication, cooperation, and trust. At the same time optimize the existing KPI</w:t>
      </w:r>
    </w:p>
    <w:p w14:paraId="5A091635"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performance appraisal, establish OKR (Objectives and Key Results), set the common</w:t>
      </w:r>
    </w:p>
    <w:p w14:paraId="59F7DA2E" w14:textId="25879094" w:rsidR="00D323BC" w:rsidRPr="00D323BC" w:rsidRDefault="00D323BC" w:rsidP="00C114C3">
      <w:pPr>
        <w:spacing w:before="100" w:after="100" w:line="336" w:lineRule="auto"/>
        <w:rPr>
          <w:rFonts w:ascii="Verdana" w:hAnsi="Verdana"/>
          <w:sz w:val="22"/>
        </w:rPr>
      </w:pPr>
      <w:r w:rsidRPr="00D323BC">
        <w:rPr>
          <w:rFonts w:ascii="Verdana" w:hAnsi="Verdana"/>
          <w:sz w:val="22"/>
        </w:rPr>
        <w:t>goal of the two teams, and be output-oriented, and the output of the IT department is to</w:t>
      </w:r>
      <w:r>
        <w:rPr>
          <w:rFonts w:ascii="Verdana" w:hAnsi="Verdana" w:hint="eastAsia"/>
          <w:sz w:val="22"/>
        </w:rPr>
        <w:t xml:space="preserve"> </w:t>
      </w:r>
      <w:r w:rsidRPr="00D323BC">
        <w:rPr>
          <w:rFonts w:ascii="Verdana" w:hAnsi="Verdana"/>
          <w:sz w:val="22"/>
        </w:rPr>
        <w:t>empower the business, let the system go online as soon as possible, and run stably,</w:t>
      </w:r>
    </w:p>
    <w:p w14:paraId="1479FECA"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based on this, refine the corresponding target performance orientation, so that the two</w:t>
      </w:r>
    </w:p>
    <w:p w14:paraId="27304A53" w14:textId="6EA6971C" w:rsidR="00D323BC" w:rsidRDefault="00D323BC" w:rsidP="00C114C3">
      <w:pPr>
        <w:spacing w:before="100" w:after="100" w:line="336" w:lineRule="auto"/>
        <w:rPr>
          <w:rFonts w:ascii="Verdana" w:hAnsi="Verdana"/>
          <w:sz w:val="22"/>
        </w:rPr>
      </w:pPr>
      <w:r w:rsidRPr="00D323BC">
        <w:rPr>
          <w:rFonts w:ascii="Verdana" w:hAnsi="Verdana"/>
          <w:sz w:val="22"/>
        </w:rPr>
        <w:t>teams have a sense of honor and responsibility.</w:t>
      </w:r>
    </w:p>
    <w:p w14:paraId="08000AD5" w14:textId="77777777" w:rsidR="0092712C" w:rsidRPr="00D323BC" w:rsidRDefault="0092712C" w:rsidP="00C114C3">
      <w:pPr>
        <w:spacing w:before="100" w:after="100" w:line="336" w:lineRule="auto"/>
        <w:rPr>
          <w:rFonts w:ascii="Verdana" w:hAnsi="Verdana"/>
          <w:sz w:val="22"/>
        </w:rPr>
      </w:pPr>
    </w:p>
    <w:p w14:paraId="02A01BD0" w14:textId="6AB51AE2" w:rsidR="00D323BC" w:rsidRPr="00D323BC" w:rsidRDefault="00D323BC" w:rsidP="00461A72">
      <w:pPr>
        <w:spacing w:before="100" w:after="100" w:line="336" w:lineRule="auto"/>
        <w:ind w:firstLineChars="200" w:firstLine="440"/>
        <w:rPr>
          <w:rFonts w:ascii="Verdana" w:hAnsi="Verdana"/>
          <w:sz w:val="22"/>
        </w:rPr>
      </w:pPr>
      <w:r>
        <w:rPr>
          <w:rFonts w:ascii="Verdana" w:hAnsi="Verdana"/>
          <w:sz w:val="22"/>
        </w:rPr>
        <w:t>3.3</w:t>
      </w:r>
      <w:r w:rsidRPr="00D323BC">
        <w:rPr>
          <w:rFonts w:ascii="Verdana" w:hAnsi="Verdana"/>
          <w:sz w:val="22"/>
        </w:rPr>
        <w:t>.2 Building a cloud computing platform</w:t>
      </w:r>
    </w:p>
    <w:p w14:paraId="53579CE1" w14:textId="4BF76117" w:rsidR="00D323BC" w:rsidRPr="00D323BC" w:rsidRDefault="00D323BC" w:rsidP="0092712C">
      <w:pPr>
        <w:spacing w:before="100" w:after="100" w:line="336" w:lineRule="auto"/>
        <w:ind w:firstLineChars="200" w:firstLine="440"/>
        <w:rPr>
          <w:rFonts w:ascii="Verdana" w:hAnsi="Verdana"/>
          <w:sz w:val="22"/>
        </w:rPr>
      </w:pPr>
      <w:r w:rsidRPr="00D323BC">
        <w:rPr>
          <w:rFonts w:ascii="Verdana" w:hAnsi="Verdana"/>
          <w:sz w:val="22"/>
        </w:rPr>
        <w:t xml:space="preserve">The rapid development of </w:t>
      </w:r>
      <w:proofErr w:type="spellStart"/>
      <w:r w:rsidRPr="00D323BC">
        <w:rPr>
          <w:rFonts w:ascii="Verdana" w:hAnsi="Verdana"/>
          <w:sz w:val="22"/>
        </w:rPr>
        <w:t>CoffeeBl</w:t>
      </w:r>
      <w:r w:rsidR="00D87BC6">
        <w:rPr>
          <w:rFonts w:ascii="Verdana" w:hAnsi="Verdana"/>
          <w:sz w:val="22"/>
        </w:rPr>
        <w:t>end</w:t>
      </w:r>
      <w:proofErr w:type="spellEnd"/>
      <w:r w:rsidRPr="00D323BC">
        <w:rPr>
          <w:rFonts w:ascii="Verdana" w:hAnsi="Verdana"/>
          <w:sz w:val="22"/>
        </w:rPr>
        <w:t xml:space="preserve"> is inseparable from the rapid construction of</w:t>
      </w:r>
    </w:p>
    <w:p w14:paraId="632A44EC"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IT systems, and the rapid construction of IT systems is based on IT infrastructure. IT</w:t>
      </w:r>
    </w:p>
    <w:p w14:paraId="67A2F2C4"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infrastructure resources include networks, servers, storage, databases, middleware,</w:t>
      </w:r>
    </w:p>
    <w:p w14:paraId="71482BA8"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etc. Cloud computing has been developed for more than 10 years and is now a very</w:t>
      </w:r>
    </w:p>
    <w:p w14:paraId="78BFBFCB"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mature technology. Cloud computing is a distributed computing technology that</w:t>
      </w:r>
    </w:p>
    <w:p w14:paraId="6F2DC102"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lastRenderedPageBreak/>
        <w:t>integrates network, server, storage, and other resources through software technology to</w:t>
      </w:r>
    </w:p>
    <w:p w14:paraId="49526A14"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realize computing resource sharing and on-demand Allocation, users can apply for</w:t>
      </w:r>
    </w:p>
    <w:p w14:paraId="79BC60F2"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resources on the "cloud" at any time, use them according to their needs, and pay for</w:t>
      </w:r>
    </w:p>
    <w:p w14:paraId="24CB087E" w14:textId="6C547A22" w:rsidR="00D323BC" w:rsidRPr="00D323BC" w:rsidRDefault="00D323BC" w:rsidP="00C114C3">
      <w:pPr>
        <w:spacing w:before="100" w:after="100" w:line="336" w:lineRule="auto"/>
        <w:rPr>
          <w:rFonts w:ascii="Verdana" w:hAnsi="Verdana"/>
          <w:sz w:val="22"/>
        </w:rPr>
      </w:pPr>
      <w:r w:rsidRPr="00D323BC">
        <w:rPr>
          <w:rFonts w:ascii="Verdana" w:hAnsi="Verdana"/>
          <w:sz w:val="22"/>
        </w:rPr>
        <w:t>usage to maximize the use of resources, reduce usage costs, and improve the automation level of operation and maintenance.</w:t>
      </w:r>
      <w:r w:rsidR="0092712C">
        <w:rPr>
          <w:rFonts w:ascii="Verdana" w:hAnsi="Verdana" w:hint="eastAsia"/>
          <w:sz w:val="22"/>
        </w:rPr>
        <w:t xml:space="preserve"> </w:t>
      </w:r>
      <w:proofErr w:type="spellStart"/>
      <w:r w:rsidRPr="00D323BC">
        <w:rPr>
          <w:rFonts w:ascii="Verdana" w:hAnsi="Verdana"/>
          <w:sz w:val="22"/>
        </w:rPr>
        <w:t>CoffeeBl</w:t>
      </w:r>
      <w:r>
        <w:rPr>
          <w:rFonts w:ascii="Verdana" w:hAnsi="Verdana"/>
          <w:sz w:val="22"/>
        </w:rPr>
        <w:t>end</w:t>
      </w:r>
      <w:proofErr w:type="spellEnd"/>
      <w:r w:rsidRPr="00D323BC">
        <w:rPr>
          <w:rFonts w:ascii="Verdana" w:hAnsi="Verdana"/>
          <w:sz w:val="22"/>
        </w:rPr>
        <w:t xml:space="preserve"> IT operation and maintenance center plans to realize the rapid delivery</w:t>
      </w:r>
      <w:r w:rsidR="0092712C">
        <w:rPr>
          <w:rFonts w:ascii="Verdana" w:hAnsi="Verdana"/>
          <w:sz w:val="22"/>
        </w:rPr>
        <w:t xml:space="preserve"> </w:t>
      </w:r>
      <w:r w:rsidRPr="00D323BC">
        <w:rPr>
          <w:rFonts w:ascii="Verdana" w:hAnsi="Verdana"/>
          <w:sz w:val="22"/>
        </w:rPr>
        <w:t>of IT resources by building a cloud platform, and building a unified standard IaaS, PaaS,</w:t>
      </w:r>
      <w:r w:rsidR="00D87BC6">
        <w:rPr>
          <w:rFonts w:ascii="Verdana" w:hAnsi="Verdana"/>
          <w:sz w:val="22"/>
        </w:rPr>
        <w:t xml:space="preserve"> </w:t>
      </w:r>
      <w:r w:rsidRPr="00D323BC">
        <w:rPr>
          <w:rFonts w:ascii="Verdana" w:hAnsi="Verdana"/>
          <w:sz w:val="22"/>
        </w:rPr>
        <w:t>and SaaS cloud platform, as shown in Figure 5-6. The IaaS platform will integrate</w:t>
      </w:r>
      <w:r w:rsidR="0092712C">
        <w:rPr>
          <w:rFonts w:ascii="Verdana" w:hAnsi="Verdana" w:hint="eastAsia"/>
          <w:sz w:val="22"/>
        </w:rPr>
        <w:t xml:space="preserve"> </w:t>
      </w:r>
      <w:r w:rsidRPr="00D323BC">
        <w:rPr>
          <w:rFonts w:ascii="Verdana" w:hAnsi="Verdana"/>
          <w:sz w:val="22"/>
        </w:rPr>
        <w:t>physical machines, virtual machines, and network resources; the PaaS platform</w:t>
      </w:r>
      <w:r w:rsidR="0092712C">
        <w:rPr>
          <w:rFonts w:ascii="Verdana" w:hAnsi="Verdana" w:hint="eastAsia"/>
          <w:sz w:val="22"/>
        </w:rPr>
        <w:t xml:space="preserve"> </w:t>
      </w:r>
      <w:r w:rsidRPr="00D323BC">
        <w:rPr>
          <w:rFonts w:ascii="Verdana" w:hAnsi="Verdana"/>
          <w:sz w:val="22"/>
        </w:rPr>
        <w:t>includes DevOps platforms, multi-tenant management, middleware, storage, open-source databases, container management, and search. The DevOps platform includes</w:t>
      </w:r>
      <w:r w:rsidR="0092712C">
        <w:rPr>
          <w:rFonts w:ascii="Verdana" w:hAnsi="Verdana" w:hint="eastAsia"/>
          <w:sz w:val="22"/>
        </w:rPr>
        <w:t xml:space="preserve"> </w:t>
      </w:r>
      <w:r w:rsidRPr="00D323BC">
        <w:rPr>
          <w:rFonts w:ascii="Verdana" w:hAnsi="Verdana"/>
          <w:sz w:val="22"/>
        </w:rPr>
        <w:t>DevOps components such as Gitlab, mirroring construction, and product warehouses,</w:t>
      </w:r>
      <w:r w:rsidR="0092712C">
        <w:rPr>
          <w:rFonts w:ascii="Verdana" w:hAnsi="Verdana" w:hint="eastAsia"/>
          <w:sz w:val="22"/>
        </w:rPr>
        <w:t xml:space="preserve"> </w:t>
      </w:r>
      <w:r w:rsidRPr="00D323BC">
        <w:rPr>
          <w:rFonts w:ascii="Verdana" w:hAnsi="Verdana"/>
          <w:sz w:val="22"/>
        </w:rPr>
        <w:t>which are used to implement a part of DevOps functions. Multi-tenant management</w:t>
      </w:r>
      <w:r w:rsidR="0092712C">
        <w:rPr>
          <w:rFonts w:ascii="Verdana" w:hAnsi="Verdana" w:hint="eastAsia"/>
          <w:sz w:val="22"/>
        </w:rPr>
        <w:t xml:space="preserve"> </w:t>
      </w:r>
      <w:r w:rsidRPr="00D323BC">
        <w:rPr>
          <w:rFonts w:ascii="Verdana" w:hAnsi="Verdana"/>
          <w:sz w:val="22"/>
        </w:rPr>
        <w:t>includes functions such as operation statistics, operation traces, monitoring alarms,</w:t>
      </w:r>
      <w:r w:rsidR="0092712C">
        <w:rPr>
          <w:rFonts w:ascii="Verdana" w:hAnsi="Verdana" w:hint="eastAsia"/>
          <w:sz w:val="22"/>
        </w:rPr>
        <w:t xml:space="preserve"> </w:t>
      </w:r>
      <w:r w:rsidRPr="00D323BC">
        <w:rPr>
          <w:rFonts w:ascii="Verdana" w:hAnsi="Verdana"/>
          <w:sz w:val="22"/>
        </w:rPr>
        <w:t>billing bills, data backup, and authority management.</w:t>
      </w:r>
    </w:p>
    <w:p w14:paraId="6A6E3ED6" w14:textId="67684C75" w:rsidR="00D323BC" w:rsidRPr="00D323BC" w:rsidRDefault="00D323BC" w:rsidP="00C114C3">
      <w:pPr>
        <w:pStyle w:val="a4"/>
        <w:shd w:val="clear" w:color="auto" w:fill="FFFFFF"/>
        <w:spacing w:beforeAutospacing="0" w:afterAutospacing="0" w:line="336" w:lineRule="auto"/>
        <w:rPr>
          <w:rFonts w:ascii="Verdana" w:hAnsi="Verdana"/>
          <w:sz w:val="22"/>
          <w:szCs w:val="22"/>
        </w:rPr>
      </w:pPr>
      <w:r w:rsidRPr="00D323BC">
        <w:rPr>
          <w:rFonts w:ascii="Verdana" w:hAnsi="Verdana"/>
          <w:noProof/>
          <w:sz w:val="22"/>
          <w:szCs w:val="22"/>
        </w:rPr>
        <w:drawing>
          <wp:anchor distT="0" distB="0" distL="114300" distR="114300" simplePos="0" relativeHeight="251663360" behindDoc="0" locked="0" layoutInCell="1" allowOverlap="1" wp14:anchorId="274A004B" wp14:editId="2C991E3A">
            <wp:simplePos x="0" y="0"/>
            <wp:positionH relativeFrom="column">
              <wp:posOffset>1400175</wp:posOffset>
            </wp:positionH>
            <wp:positionV relativeFrom="paragraph">
              <wp:posOffset>0</wp:posOffset>
            </wp:positionV>
            <wp:extent cx="2606400" cy="3294000"/>
            <wp:effectExtent l="0" t="0" r="3810" b="1905"/>
            <wp:wrapSquare wrapText="bothSides"/>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06400" cy="3294000"/>
                    </a:xfrm>
                    <a:prstGeom prst="rect">
                      <a:avLst/>
                    </a:prstGeom>
                  </pic:spPr>
                </pic:pic>
              </a:graphicData>
            </a:graphic>
            <wp14:sizeRelH relativeFrom="margin">
              <wp14:pctWidth>0</wp14:pctWidth>
            </wp14:sizeRelH>
            <wp14:sizeRelV relativeFrom="margin">
              <wp14:pctHeight>0</wp14:pctHeight>
            </wp14:sizeRelV>
          </wp:anchor>
        </w:drawing>
      </w:r>
    </w:p>
    <w:p w14:paraId="5EDE6DF1" w14:textId="77777777" w:rsidR="00D323BC" w:rsidRPr="00D323BC" w:rsidRDefault="00D323BC" w:rsidP="00C114C3">
      <w:pPr>
        <w:pStyle w:val="a4"/>
        <w:shd w:val="clear" w:color="auto" w:fill="FFFFFF"/>
        <w:spacing w:beforeAutospacing="0" w:afterAutospacing="0" w:line="336" w:lineRule="auto"/>
        <w:rPr>
          <w:rFonts w:ascii="Verdana" w:hAnsi="Verdana"/>
          <w:sz w:val="22"/>
          <w:szCs w:val="22"/>
        </w:rPr>
      </w:pPr>
    </w:p>
    <w:p w14:paraId="4BC3C315" w14:textId="301FE24F"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5239B6D5" w14:textId="0B27E3D2"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145BABFC" w14:textId="1BE19AF8"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3902ED51" w14:textId="4057125E"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67688719" w14:textId="3013B9F4"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7FD18061" w14:textId="23371907"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13C7EAE7" w14:textId="778B4CB9"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360B46E0" w14:textId="69AAC7FA"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57C6C265" w14:textId="7F1C9134" w:rsidR="00321FB9" w:rsidRPr="00D323BC" w:rsidRDefault="00321FB9" w:rsidP="00C114C3">
      <w:pPr>
        <w:pStyle w:val="a4"/>
        <w:shd w:val="clear" w:color="auto" w:fill="FFFFFF"/>
        <w:spacing w:beforeAutospacing="0" w:afterAutospacing="0" w:line="336" w:lineRule="auto"/>
        <w:rPr>
          <w:rFonts w:ascii="Verdana" w:hAnsi="Verdana"/>
          <w:sz w:val="22"/>
          <w:szCs w:val="22"/>
        </w:rPr>
      </w:pPr>
    </w:p>
    <w:p w14:paraId="15CF0CF7" w14:textId="77777777" w:rsidR="0092712C" w:rsidRPr="00D323BC" w:rsidRDefault="0092712C" w:rsidP="00C114C3">
      <w:pPr>
        <w:spacing w:before="100" w:after="100" w:line="336" w:lineRule="auto"/>
        <w:rPr>
          <w:rFonts w:ascii="Verdana" w:hAnsi="Verdana"/>
          <w:sz w:val="22"/>
        </w:rPr>
      </w:pPr>
    </w:p>
    <w:p w14:paraId="5F04A82C" w14:textId="1646467B" w:rsidR="00321FB9" w:rsidRPr="00D323BC" w:rsidRDefault="00D323BC" w:rsidP="00C114C3">
      <w:pPr>
        <w:spacing w:before="100" w:after="100" w:line="336" w:lineRule="auto"/>
        <w:rPr>
          <w:rFonts w:ascii="Verdana" w:hAnsi="Verdana"/>
          <w:sz w:val="24"/>
          <w:szCs w:val="24"/>
        </w:rPr>
      </w:pPr>
      <w:r w:rsidRPr="00D323BC">
        <w:rPr>
          <w:rFonts w:ascii="Verdana" w:hAnsi="Verdana"/>
          <w:sz w:val="24"/>
          <w:szCs w:val="24"/>
        </w:rPr>
        <w:t>3.4 Improve service level</w:t>
      </w:r>
    </w:p>
    <w:p w14:paraId="51365683" w14:textId="77777777" w:rsidR="00D323BC" w:rsidRPr="00D323BC" w:rsidRDefault="00D323BC" w:rsidP="00C114C3">
      <w:pPr>
        <w:spacing w:before="100" w:after="100" w:line="336" w:lineRule="auto"/>
        <w:ind w:firstLineChars="200" w:firstLine="440"/>
        <w:rPr>
          <w:rFonts w:ascii="Verdana" w:hAnsi="Verdana"/>
          <w:sz w:val="22"/>
        </w:rPr>
      </w:pPr>
      <w:r w:rsidRPr="00D323BC">
        <w:rPr>
          <w:rFonts w:ascii="Verdana" w:hAnsi="Verdana"/>
          <w:sz w:val="22"/>
        </w:rPr>
        <w:lastRenderedPageBreak/>
        <w:t>Conduct ITIL, DevOps, and AIOps training. Through ITIL, DevOps, and AIOps</w:t>
      </w:r>
    </w:p>
    <w:p w14:paraId="2CA1C9B1"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training and promotion, employees’ awareness of operation and maintenance processes</w:t>
      </w:r>
    </w:p>
    <w:p w14:paraId="55C34691"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and knowledge of operation and maintenance management are improved, so that</w:t>
      </w:r>
    </w:p>
    <w:p w14:paraId="3F771C84"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employees understand that only by improving operation and maintenance efficiency</w:t>
      </w:r>
    </w:p>
    <w:p w14:paraId="578DC6BF"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can they release productivity, automate routine and repetitive tasks, and reduce human</w:t>
      </w:r>
    </w:p>
    <w:p w14:paraId="750E8292"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errors. Reduce the pressure of operation and maintenance, so that operation and</w:t>
      </w:r>
    </w:p>
    <w:p w14:paraId="48B41E8A"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maintenance personnel can have more energy to learn more skills, do more valuable</w:t>
      </w:r>
    </w:p>
    <w:p w14:paraId="41046595" w14:textId="4023372C" w:rsidR="00D323BC" w:rsidRDefault="00D323BC" w:rsidP="00C114C3">
      <w:pPr>
        <w:spacing w:before="100" w:after="100" w:line="336" w:lineRule="auto"/>
        <w:rPr>
          <w:rFonts w:ascii="Verdana" w:hAnsi="Verdana"/>
          <w:sz w:val="22"/>
        </w:rPr>
      </w:pPr>
      <w:r w:rsidRPr="00D323BC">
        <w:rPr>
          <w:rFonts w:ascii="Verdana" w:hAnsi="Verdana"/>
          <w:sz w:val="22"/>
        </w:rPr>
        <w:t>things, and improve personal capabilities.</w:t>
      </w:r>
    </w:p>
    <w:p w14:paraId="2208633C" w14:textId="77777777" w:rsidR="00D323BC" w:rsidRPr="00D323BC" w:rsidRDefault="00D323BC" w:rsidP="00C114C3">
      <w:pPr>
        <w:spacing w:before="100" w:after="100" w:line="336" w:lineRule="auto"/>
        <w:rPr>
          <w:rFonts w:ascii="Verdana" w:hAnsi="Verdana"/>
          <w:sz w:val="22"/>
        </w:rPr>
      </w:pPr>
    </w:p>
    <w:p w14:paraId="4B7A4BC2" w14:textId="2DB92313" w:rsidR="00461A72" w:rsidRPr="00D323BC" w:rsidRDefault="00D323BC" w:rsidP="00C114C3">
      <w:pPr>
        <w:spacing w:before="100" w:after="100" w:line="336" w:lineRule="auto"/>
        <w:rPr>
          <w:rFonts w:ascii="Verdana" w:hAnsi="Verdana"/>
          <w:sz w:val="24"/>
          <w:szCs w:val="24"/>
        </w:rPr>
      </w:pPr>
      <w:r w:rsidRPr="00D323BC">
        <w:rPr>
          <w:rFonts w:ascii="Verdana" w:hAnsi="Verdana"/>
          <w:sz w:val="24"/>
          <w:szCs w:val="24"/>
        </w:rPr>
        <w:t>3.5 Contingencies Planning</w:t>
      </w:r>
    </w:p>
    <w:p w14:paraId="5278669F" w14:textId="77777777" w:rsidR="00D323BC" w:rsidRPr="00D323BC" w:rsidRDefault="00D323BC" w:rsidP="0092712C">
      <w:pPr>
        <w:spacing w:before="100" w:after="100" w:line="336" w:lineRule="auto"/>
        <w:ind w:firstLineChars="200" w:firstLine="440"/>
        <w:rPr>
          <w:rFonts w:ascii="Verdana" w:hAnsi="Verdana"/>
          <w:sz w:val="22"/>
        </w:rPr>
      </w:pPr>
      <w:r w:rsidRPr="00D323BC">
        <w:rPr>
          <w:rFonts w:ascii="Verdana" w:hAnsi="Verdana"/>
          <w:sz w:val="22"/>
        </w:rPr>
        <w:t>To restore the business as quickly as possible, it is necessary to minimize the</w:t>
      </w:r>
    </w:p>
    <w:p w14:paraId="7005D2C0"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duration of detection, diagnosis, and repair to minimize the impact on users and</w:t>
      </w:r>
    </w:p>
    <w:p w14:paraId="2A730CA8"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businesses. To ensure the efficiency of each link in the event process, operation and</w:t>
      </w:r>
    </w:p>
    <w:p w14:paraId="1AB95B15"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maintenance personnel need to follow the following principles:</w:t>
      </w:r>
    </w:p>
    <w:p w14:paraId="53E7E422"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(1) Anything must be reported: An incident work order is established as soon as an</w:t>
      </w:r>
    </w:p>
    <w:p w14:paraId="0227CC57"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incident occurs, and the incident process is followed in an orderly manner.</w:t>
      </w:r>
    </w:p>
    <w:p w14:paraId="4BD6CCDE"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(2) Quick response: Take the restoration of the IT service level as the primary goal,</w:t>
      </w:r>
    </w:p>
    <w:p w14:paraId="0A7E4163"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and quickly respond to incident handling. For emergencies and major incidents, under</w:t>
      </w:r>
    </w:p>
    <w:p w14:paraId="289F2A30"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the premise of ensuring efficient communication, it is not necessary to fill in a work</w:t>
      </w:r>
    </w:p>
    <w:p w14:paraId="7D224841"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order, and make a supplementary record after the incident is handled.</w:t>
      </w:r>
    </w:p>
    <w:p w14:paraId="273AD722"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(3) Emergency first: When multiple events occur during the same period, resources</w:t>
      </w:r>
    </w:p>
    <w:p w14:paraId="175BEE06"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should be allocated to high-level events first according to the event level, and they</w:t>
      </w:r>
    </w:p>
    <w:p w14:paraId="3CC71846"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should be handled level by level according to the level of the event and the causal</w:t>
      </w:r>
    </w:p>
    <w:p w14:paraId="3CFB02D5"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relationship.</w:t>
      </w:r>
    </w:p>
    <w:p w14:paraId="04A87136"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(4) Full follow-up: After the incident, the front-line post is responsible for tracking</w:t>
      </w:r>
    </w:p>
    <w:p w14:paraId="4D0BD133"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the incident until the business service is restored and the work order is closed.</w:t>
      </w:r>
    </w:p>
    <w:p w14:paraId="59656E4A"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lastRenderedPageBreak/>
        <w:t>(5) Accurate records: Accurately record incident reports, diagnosis, and analysis,</w:t>
      </w:r>
    </w:p>
    <w:p w14:paraId="2344E1C7"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disposal recovery, verification and closure, etc., and regularly report or notify relevant</w:t>
      </w:r>
    </w:p>
    <w:p w14:paraId="1EF81B90" w14:textId="2496616B" w:rsidR="00213A85" w:rsidRPr="00D323BC" w:rsidRDefault="00D323BC" w:rsidP="00C114C3">
      <w:pPr>
        <w:spacing w:before="100" w:after="100" w:line="336" w:lineRule="auto"/>
        <w:rPr>
          <w:rFonts w:ascii="Verdana" w:hAnsi="Verdana"/>
          <w:sz w:val="22"/>
        </w:rPr>
      </w:pPr>
      <w:r w:rsidRPr="00D323BC">
        <w:rPr>
          <w:rFonts w:ascii="Verdana" w:hAnsi="Verdana"/>
          <w:sz w:val="22"/>
        </w:rPr>
        <w:t>parties following clear rules.</w:t>
      </w:r>
    </w:p>
    <w:p w14:paraId="71FBC22F" w14:textId="625586D9" w:rsidR="00321FB9" w:rsidRPr="00D323BC" w:rsidRDefault="00321FB9" w:rsidP="00C114C3">
      <w:pPr>
        <w:spacing w:before="100" w:after="100" w:line="336" w:lineRule="auto"/>
        <w:rPr>
          <w:rFonts w:ascii="Verdana" w:hAnsi="Verdana"/>
          <w:sz w:val="22"/>
        </w:rPr>
      </w:pPr>
    </w:p>
    <w:p w14:paraId="6EC56B29" w14:textId="0CBB8B46" w:rsidR="00D323BC" w:rsidRPr="00D323BC" w:rsidRDefault="00D323BC" w:rsidP="00C114C3">
      <w:pPr>
        <w:spacing w:before="100" w:after="100" w:line="336" w:lineRule="auto"/>
        <w:rPr>
          <w:rFonts w:ascii="Verdana" w:hAnsi="Verdana"/>
          <w:sz w:val="24"/>
          <w:szCs w:val="24"/>
        </w:rPr>
      </w:pPr>
      <w:r w:rsidRPr="00D323BC">
        <w:rPr>
          <w:rFonts w:ascii="Verdana" w:hAnsi="Verdana"/>
          <w:sz w:val="24"/>
          <w:szCs w:val="24"/>
        </w:rPr>
        <w:t>3.6. Summary</w:t>
      </w:r>
    </w:p>
    <w:p w14:paraId="26ACFCD5" w14:textId="77777777" w:rsidR="00D323BC" w:rsidRPr="00D323BC" w:rsidRDefault="00D323BC" w:rsidP="00C114C3">
      <w:pPr>
        <w:spacing w:before="100" w:after="100" w:line="336" w:lineRule="auto"/>
        <w:ind w:firstLineChars="200" w:firstLine="440"/>
        <w:rPr>
          <w:rFonts w:ascii="Verdana" w:hAnsi="Verdana"/>
          <w:sz w:val="22"/>
        </w:rPr>
      </w:pPr>
      <w:r w:rsidRPr="00D323BC">
        <w:rPr>
          <w:rFonts w:ascii="Verdana" w:hAnsi="Verdana"/>
          <w:sz w:val="22"/>
        </w:rPr>
        <w:t xml:space="preserve">List the improvement measures for </w:t>
      </w:r>
      <w:proofErr w:type="spellStart"/>
      <w:r w:rsidRPr="00D323BC">
        <w:rPr>
          <w:rFonts w:ascii="Verdana" w:hAnsi="Verdana"/>
          <w:sz w:val="22"/>
        </w:rPr>
        <w:t>CoffeeBlue’s</w:t>
      </w:r>
      <w:proofErr w:type="spellEnd"/>
      <w:r w:rsidRPr="00D323BC">
        <w:rPr>
          <w:rFonts w:ascii="Verdana" w:hAnsi="Verdana"/>
          <w:sz w:val="22"/>
        </w:rPr>
        <w:t xml:space="preserve"> problems, and then classify these</w:t>
      </w:r>
    </w:p>
    <w:p w14:paraId="556C3173"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improvement measures to arrive at a specific optimization plan: (1) Based on ITIL</w:t>
      </w:r>
    </w:p>
    <w:p w14:paraId="32B1D9DA"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theoretical framework, optimize the change management, fault management, and other</w:t>
      </w:r>
    </w:p>
    <w:p w14:paraId="6BFF4833"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processes, implement the standardization of the operation and maintenance system,</w:t>
      </w:r>
    </w:p>
    <w:p w14:paraId="3B81BBB9"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 xml:space="preserve">standardization and </w:t>
      </w:r>
      <w:proofErr w:type="spellStart"/>
      <w:r w:rsidRPr="00D323BC">
        <w:rPr>
          <w:rFonts w:ascii="Verdana" w:hAnsi="Verdana"/>
          <w:sz w:val="22"/>
        </w:rPr>
        <w:t>proceduralization</w:t>
      </w:r>
      <w:proofErr w:type="spellEnd"/>
      <w:r w:rsidRPr="00D323BC">
        <w:rPr>
          <w:rFonts w:ascii="Verdana" w:hAnsi="Verdana"/>
          <w:sz w:val="22"/>
        </w:rPr>
        <w:t>; (2) Based on DevOps theory, vigorously</w:t>
      </w:r>
    </w:p>
    <w:p w14:paraId="7B0B70F6"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improve the automation level of IT operation and maintenance; (3) Strengthen the</w:t>
      </w:r>
    </w:p>
    <w:p w14:paraId="00F97586"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communication of the operation and maintenance team. At the same time, the above</w:t>
      </w:r>
    </w:p>
    <w:p w14:paraId="7D1E355F"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three solutions are detailed and discussed, and it is pointed out that the process of</w:t>
      </w:r>
    </w:p>
    <w:p w14:paraId="0AF2775A"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implementing the standardization, standardization, and process of the operation and</w:t>
      </w:r>
    </w:p>
    <w:p w14:paraId="12D95DB0"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maintenance system must first build an integrated ITIL system; it also points out that</w:t>
      </w:r>
    </w:p>
    <w:p w14:paraId="37EBDFF0"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through the promotion of the DevOps operation and maintenance model and the</w:t>
      </w:r>
    </w:p>
    <w:p w14:paraId="6EFABA19"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construction of a cloud computing platform, Improve the automation level of operation</w:t>
      </w:r>
    </w:p>
    <w:p w14:paraId="23C24EF7" w14:textId="77777777" w:rsidR="00D323BC" w:rsidRPr="00D323BC" w:rsidRDefault="00D323BC" w:rsidP="00C114C3">
      <w:pPr>
        <w:spacing w:before="100" w:after="100" w:line="336" w:lineRule="auto"/>
        <w:rPr>
          <w:rFonts w:ascii="Verdana" w:hAnsi="Verdana"/>
          <w:sz w:val="22"/>
        </w:rPr>
      </w:pPr>
      <w:r w:rsidRPr="00D323BC">
        <w:rPr>
          <w:rFonts w:ascii="Verdana" w:hAnsi="Verdana"/>
          <w:sz w:val="22"/>
        </w:rPr>
        <w:t>and maintenance; specific measures are given to strengthen the communication of the</w:t>
      </w:r>
    </w:p>
    <w:p w14:paraId="062323C1" w14:textId="705C1333" w:rsidR="00321FB9" w:rsidRPr="00D323BC" w:rsidRDefault="00D323BC" w:rsidP="00C114C3">
      <w:pPr>
        <w:spacing w:before="100" w:after="100" w:line="336" w:lineRule="auto"/>
        <w:rPr>
          <w:rFonts w:ascii="Verdana" w:hAnsi="Verdana"/>
          <w:sz w:val="22"/>
        </w:rPr>
      </w:pPr>
      <w:r w:rsidRPr="00D323BC">
        <w:rPr>
          <w:rFonts w:ascii="Verdana" w:hAnsi="Verdana"/>
          <w:sz w:val="22"/>
        </w:rPr>
        <w:t>operation and maintenance team.</w:t>
      </w:r>
    </w:p>
    <w:p w14:paraId="04BFE240" w14:textId="50575969" w:rsidR="00321FB9" w:rsidRDefault="00321FB9" w:rsidP="00C114C3">
      <w:pPr>
        <w:pStyle w:val="a4"/>
        <w:shd w:val="clear" w:color="auto" w:fill="FFFFFF"/>
        <w:spacing w:beforeAutospacing="0" w:afterAutospacing="0" w:line="336" w:lineRule="auto"/>
        <w:rPr>
          <w:rFonts w:ascii="Verdana" w:hAnsi="Verdana"/>
        </w:rPr>
      </w:pPr>
    </w:p>
    <w:p w14:paraId="420DF8C5" w14:textId="2D0D7F6D" w:rsidR="00321FB9" w:rsidRDefault="00321FB9" w:rsidP="00213A85">
      <w:pPr>
        <w:pStyle w:val="a4"/>
        <w:shd w:val="clear" w:color="auto" w:fill="FFFFFF"/>
        <w:spacing w:beforeAutospacing="0" w:afterAutospacing="0" w:line="312" w:lineRule="auto"/>
        <w:rPr>
          <w:rFonts w:ascii="Verdana" w:hAnsi="Verdana"/>
        </w:rPr>
      </w:pPr>
    </w:p>
    <w:p w14:paraId="79DE349D" w14:textId="5C9557D4" w:rsidR="00321FB9" w:rsidRDefault="00321FB9" w:rsidP="00213A85">
      <w:pPr>
        <w:pStyle w:val="a4"/>
        <w:shd w:val="clear" w:color="auto" w:fill="FFFFFF"/>
        <w:spacing w:beforeAutospacing="0" w:afterAutospacing="0" w:line="312" w:lineRule="auto"/>
        <w:rPr>
          <w:rFonts w:ascii="Verdana" w:hAnsi="Verdana"/>
        </w:rPr>
      </w:pPr>
    </w:p>
    <w:p w14:paraId="68575653" w14:textId="7997A715" w:rsidR="00321FB9" w:rsidRDefault="00321FB9" w:rsidP="00213A85">
      <w:pPr>
        <w:pStyle w:val="a4"/>
        <w:shd w:val="clear" w:color="auto" w:fill="FFFFFF"/>
        <w:spacing w:beforeAutospacing="0" w:afterAutospacing="0" w:line="312" w:lineRule="auto"/>
        <w:rPr>
          <w:rFonts w:ascii="Verdana" w:hAnsi="Verdana"/>
        </w:rPr>
      </w:pPr>
    </w:p>
    <w:p w14:paraId="49F1D746" w14:textId="5DDC8201" w:rsidR="00321FB9" w:rsidRDefault="00321FB9" w:rsidP="00213A85">
      <w:pPr>
        <w:pStyle w:val="a4"/>
        <w:shd w:val="clear" w:color="auto" w:fill="FFFFFF"/>
        <w:spacing w:beforeAutospacing="0" w:afterAutospacing="0" w:line="312" w:lineRule="auto"/>
        <w:rPr>
          <w:rFonts w:ascii="Verdana" w:hAnsi="Verdana"/>
        </w:rPr>
      </w:pPr>
    </w:p>
    <w:p w14:paraId="6F743794" w14:textId="58851316" w:rsidR="00321FB9" w:rsidRDefault="00321FB9" w:rsidP="00213A85">
      <w:pPr>
        <w:pStyle w:val="a4"/>
        <w:shd w:val="clear" w:color="auto" w:fill="FFFFFF"/>
        <w:spacing w:beforeAutospacing="0" w:afterAutospacing="0" w:line="312" w:lineRule="auto"/>
        <w:rPr>
          <w:rFonts w:ascii="Verdana" w:hAnsi="Verdana"/>
        </w:rPr>
      </w:pPr>
    </w:p>
    <w:p w14:paraId="043A299C" w14:textId="465AE764" w:rsidR="00321FB9" w:rsidRDefault="00321FB9" w:rsidP="00213A85">
      <w:pPr>
        <w:pStyle w:val="a4"/>
        <w:shd w:val="clear" w:color="auto" w:fill="FFFFFF"/>
        <w:spacing w:beforeAutospacing="0" w:afterAutospacing="0" w:line="312" w:lineRule="auto"/>
        <w:rPr>
          <w:rFonts w:ascii="Verdana" w:hAnsi="Verdana"/>
        </w:rPr>
      </w:pPr>
    </w:p>
    <w:p w14:paraId="286BB721" w14:textId="475D319F" w:rsidR="00321FB9" w:rsidRDefault="00321FB9" w:rsidP="00213A85">
      <w:pPr>
        <w:pStyle w:val="a4"/>
        <w:shd w:val="clear" w:color="auto" w:fill="FFFFFF"/>
        <w:spacing w:beforeAutospacing="0" w:afterAutospacing="0" w:line="312" w:lineRule="auto"/>
        <w:rPr>
          <w:rFonts w:ascii="Verdana" w:hAnsi="Verdana"/>
        </w:rPr>
      </w:pPr>
    </w:p>
    <w:p w14:paraId="5D458949" w14:textId="4FB09E45" w:rsidR="00321FB9" w:rsidRDefault="00321FB9" w:rsidP="00213A85">
      <w:pPr>
        <w:pStyle w:val="a4"/>
        <w:shd w:val="clear" w:color="auto" w:fill="FFFFFF"/>
        <w:spacing w:beforeAutospacing="0" w:afterAutospacing="0" w:line="312" w:lineRule="auto"/>
        <w:rPr>
          <w:rFonts w:ascii="Verdana" w:hAnsi="Verdana"/>
        </w:rPr>
      </w:pPr>
    </w:p>
    <w:p w14:paraId="45B4945C" w14:textId="3BAC585A" w:rsidR="00321FB9" w:rsidRDefault="00321FB9" w:rsidP="00213A85">
      <w:pPr>
        <w:pStyle w:val="a4"/>
        <w:shd w:val="clear" w:color="auto" w:fill="FFFFFF"/>
        <w:spacing w:beforeAutospacing="0" w:afterAutospacing="0" w:line="312" w:lineRule="auto"/>
        <w:rPr>
          <w:rFonts w:ascii="Verdana" w:hAnsi="Verdana"/>
        </w:rPr>
      </w:pPr>
    </w:p>
    <w:p w14:paraId="5DC640BF" w14:textId="19AEC73D" w:rsidR="00321FB9" w:rsidRDefault="00321FB9" w:rsidP="00213A85">
      <w:pPr>
        <w:pStyle w:val="a4"/>
        <w:shd w:val="clear" w:color="auto" w:fill="FFFFFF"/>
        <w:spacing w:beforeAutospacing="0" w:afterAutospacing="0" w:line="312" w:lineRule="auto"/>
        <w:rPr>
          <w:rFonts w:ascii="Verdana" w:hAnsi="Verdana"/>
        </w:rPr>
      </w:pPr>
    </w:p>
    <w:p w14:paraId="611E3F8E" w14:textId="607926F7" w:rsidR="00321FB9" w:rsidRDefault="00321FB9" w:rsidP="00213A85">
      <w:pPr>
        <w:pStyle w:val="a4"/>
        <w:shd w:val="clear" w:color="auto" w:fill="FFFFFF"/>
        <w:spacing w:beforeAutospacing="0" w:afterAutospacing="0" w:line="312" w:lineRule="auto"/>
        <w:rPr>
          <w:rFonts w:ascii="Verdana" w:hAnsi="Verdana"/>
        </w:rPr>
      </w:pPr>
    </w:p>
    <w:p w14:paraId="22D8BFA7" w14:textId="703D2F0D" w:rsidR="00321FB9" w:rsidRDefault="00321FB9" w:rsidP="00213A85">
      <w:pPr>
        <w:pStyle w:val="a4"/>
        <w:shd w:val="clear" w:color="auto" w:fill="FFFFFF"/>
        <w:spacing w:beforeAutospacing="0" w:afterAutospacing="0" w:line="312" w:lineRule="auto"/>
        <w:rPr>
          <w:rFonts w:ascii="Verdana" w:hAnsi="Verdana"/>
        </w:rPr>
      </w:pPr>
    </w:p>
    <w:p w14:paraId="7642E734" w14:textId="7FAC9BDD" w:rsidR="00321FB9" w:rsidRDefault="00321FB9" w:rsidP="00213A85">
      <w:pPr>
        <w:pStyle w:val="a4"/>
        <w:shd w:val="clear" w:color="auto" w:fill="FFFFFF"/>
        <w:spacing w:beforeAutospacing="0" w:afterAutospacing="0" w:line="312" w:lineRule="auto"/>
        <w:rPr>
          <w:rFonts w:ascii="Verdana" w:hAnsi="Verdana"/>
        </w:rPr>
      </w:pPr>
    </w:p>
    <w:p w14:paraId="1BE475BB" w14:textId="268557EF" w:rsidR="00321FB9" w:rsidRDefault="00321FB9" w:rsidP="00213A85">
      <w:pPr>
        <w:pStyle w:val="a4"/>
        <w:shd w:val="clear" w:color="auto" w:fill="FFFFFF"/>
        <w:spacing w:beforeAutospacing="0" w:afterAutospacing="0" w:line="312" w:lineRule="auto"/>
        <w:rPr>
          <w:rFonts w:ascii="Verdana" w:hAnsi="Verdana"/>
        </w:rPr>
      </w:pPr>
    </w:p>
    <w:p w14:paraId="648B2CDC" w14:textId="4A44E73C" w:rsidR="00321FB9" w:rsidRDefault="00321FB9" w:rsidP="00213A85">
      <w:pPr>
        <w:pStyle w:val="a4"/>
        <w:shd w:val="clear" w:color="auto" w:fill="FFFFFF"/>
        <w:spacing w:beforeAutospacing="0" w:afterAutospacing="0" w:line="312" w:lineRule="auto"/>
        <w:rPr>
          <w:rFonts w:ascii="Verdana" w:hAnsi="Verdana"/>
        </w:rPr>
      </w:pPr>
    </w:p>
    <w:p w14:paraId="5067D78A" w14:textId="3AC4B4CE" w:rsidR="00321FB9" w:rsidRDefault="00321FB9" w:rsidP="00213A85">
      <w:pPr>
        <w:pStyle w:val="a4"/>
        <w:shd w:val="clear" w:color="auto" w:fill="FFFFFF"/>
        <w:spacing w:beforeAutospacing="0" w:afterAutospacing="0" w:line="312" w:lineRule="auto"/>
        <w:rPr>
          <w:rFonts w:ascii="Verdana" w:hAnsi="Verdana"/>
        </w:rPr>
      </w:pPr>
    </w:p>
    <w:p w14:paraId="27591D5A" w14:textId="20C7C95C" w:rsidR="00321FB9" w:rsidRDefault="00321FB9" w:rsidP="00213A85">
      <w:pPr>
        <w:pStyle w:val="a4"/>
        <w:shd w:val="clear" w:color="auto" w:fill="FFFFFF"/>
        <w:spacing w:beforeAutospacing="0" w:afterAutospacing="0" w:line="312" w:lineRule="auto"/>
        <w:rPr>
          <w:rFonts w:ascii="Verdana" w:hAnsi="Verdana"/>
        </w:rPr>
      </w:pPr>
    </w:p>
    <w:p w14:paraId="2B8482B9" w14:textId="1597C4CF" w:rsidR="00321FB9" w:rsidRDefault="00321FB9" w:rsidP="00213A85">
      <w:pPr>
        <w:pStyle w:val="a4"/>
        <w:shd w:val="clear" w:color="auto" w:fill="FFFFFF"/>
        <w:spacing w:beforeAutospacing="0" w:afterAutospacing="0" w:line="312" w:lineRule="auto"/>
        <w:rPr>
          <w:rFonts w:ascii="Verdana" w:hAnsi="Verdana"/>
        </w:rPr>
      </w:pPr>
    </w:p>
    <w:p w14:paraId="7A65E541" w14:textId="3218E753" w:rsidR="00321FB9" w:rsidRDefault="00321FB9" w:rsidP="00213A85">
      <w:pPr>
        <w:pStyle w:val="a4"/>
        <w:shd w:val="clear" w:color="auto" w:fill="FFFFFF"/>
        <w:spacing w:beforeAutospacing="0" w:afterAutospacing="0" w:line="312" w:lineRule="auto"/>
        <w:rPr>
          <w:rFonts w:ascii="Verdana" w:hAnsi="Verdana"/>
        </w:rPr>
      </w:pPr>
    </w:p>
    <w:p w14:paraId="006F269C" w14:textId="4328DEC7" w:rsidR="00321FB9" w:rsidRDefault="00321FB9" w:rsidP="00213A85">
      <w:pPr>
        <w:pStyle w:val="a4"/>
        <w:shd w:val="clear" w:color="auto" w:fill="FFFFFF"/>
        <w:spacing w:beforeAutospacing="0" w:afterAutospacing="0" w:line="312" w:lineRule="auto"/>
        <w:rPr>
          <w:rFonts w:ascii="Verdana" w:hAnsi="Verdana"/>
        </w:rPr>
      </w:pPr>
    </w:p>
    <w:p w14:paraId="11F7434D" w14:textId="55DD9918" w:rsidR="00321FB9" w:rsidRDefault="00321FB9" w:rsidP="00213A85">
      <w:pPr>
        <w:pStyle w:val="a4"/>
        <w:shd w:val="clear" w:color="auto" w:fill="FFFFFF"/>
        <w:spacing w:beforeAutospacing="0" w:afterAutospacing="0" w:line="312" w:lineRule="auto"/>
        <w:rPr>
          <w:rFonts w:ascii="Verdana" w:hAnsi="Verdana"/>
        </w:rPr>
      </w:pPr>
    </w:p>
    <w:p w14:paraId="3147096F" w14:textId="77777777" w:rsidR="00321FB9" w:rsidRPr="00213A85" w:rsidRDefault="00321FB9" w:rsidP="00213A85">
      <w:pPr>
        <w:pStyle w:val="a4"/>
        <w:shd w:val="clear" w:color="auto" w:fill="FFFFFF"/>
        <w:spacing w:beforeAutospacing="0" w:afterAutospacing="0" w:line="312" w:lineRule="auto"/>
        <w:rPr>
          <w:rFonts w:ascii="Verdana" w:hAnsi="Verdana"/>
        </w:rPr>
      </w:pPr>
    </w:p>
    <w:p w14:paraId="2D2AE4C8" w14:textId="77777777" w:rsidR="00213A85" w:rsidRPr="00213A85" w:rsidRDefault="00213A85" w:rsidP="00213A85">
      <w:pPr>
        <w:pStyle w:val="a4"/>
        <w:shd w:val="clear" w:color="auto" w:fill="FFFFFF"/>
        <w:spacing w:beforeAutospacing="0" w:afterAutospacing="0" w:line="312" w:lineRule="auto"/>
        <w:rPr>
          <w:rFonts w:ascii="Verdana" w:hAnsi="Verdana" w:cs="Arial"/>
          <w:sz w:val="22"/>
          <w:szCs w:val="22"/>
        </w:rPr>
      </w:pPr>
    </w:p>
    <w:p w14:paraId="44EB9CA9" w14:textId="643B8637" w:rsidR="00213A85" w:rsidRPr="00213A85" w:rsidRDefault="00213A85" w:rsidP="00213A85">
      <w:pPr>
        <w:pStyle w:val="a4"/>
        <w:shd w:val="clear" w:color="auto" w:fill="FFFFFF"/>
        <w:spacing w:beforeAutospacing="0" w:afterAutospacing="0" w:line="312" w:lineRule="auto"/>
        <w:rPr>
          <w:rFonts w:ascii="Verdana" w:hAnsi="Verdana"/>
          <w:sz w:val="22"/>
          <w:szCs w:val="22"/>
        </w:rPr>
      </w:pPr>
    </w:p>
    <w:p w14:paraId="6B5B3941" w14:textId="25B0688D" w:rsidR="00213A85" w:rsidRDefault="00213A85" w:rsidP="00481AA4">
      <w:pPr>
        <w:pStyle w:val="a4"/>
        <w:shd w:val="clear" w:color="auto" w:fill="FFFFFF"/>
        <w:spacing w:line="312" w:lineRule="auto"/>
        <w:rPr>
          <w:rFonts w:ascii="Verdana" w:hAnsi="Verdana"/>
          <w:sz w:val="22"/>
          <w:szCs w:val="22"/>
        </w:rPr>
      </w:pPr>
    </w:p>
    <w:p w14:paraId="7BA7BF76" w14:textId="6D6914B1" w:rsidR="00213A85" w:rsidRDefault="00213A85" w:rsidP="00481AA4">
      <w:pPr>
        <w:pStyle w:val="a4"/>
        <w:shd w:val="clear" w:color="auto" w:fill="FFFFFF"/>
        <w:spacing w:line="312" w:lineRule="auto"/>
        <w:rPr>
          <w:rFonts w:ascii="Verdana" w:hAnsi="Verdana"/>
          <w:sz w:val="22"/>
          <w:szCs w:val="22"/>
        </w:rPr>
      </w:pPr>
    </w:p>
    <w:p w14:paraId="734BA9D5" w14:textId="38BF40FF" w:rsidR="00213A85" w:rsidRDefault="00213A85" w:rsidP="00481AA4">
      <w:pPr>
        <w:pStyle w:val="a4"/>
        <w:shd w:val="clear" w:color="auto" w:fill="FFFFFF"/>
        <w:spacing w:line="312" w:lineRule="auto"/>
        <w:rPr>
          <w:rFonts w:ascii="Verdana" w:hAnsi="Verdana"/>
          <w:sz w:val="22"/>
          <w:szCs w:val="22"/>
        </w:rPr>
      </w:pPr>
    </w:p>
    <w:p w14:paraId="1C2D50C7" w14:textId="1180A97A" w:rsidR="00213A85" w:rsidRDefault="00213A85" w:rsidP="00481AA4">
      <w:pPr>
        <w:pStyle w:val="a4"/>
        <w:shd w:val="clear" w:color="auto" w:fill="FFFFFF"/>
        <w:spacing w:line="312" w:lineRule="auto"/>
        <w:rPr>
          <w:rFonts w:ascii="Verdana" w:hAnsi="Verdana"/>
          <w:sz w:val="22"/>
          <w:szCs w:val="22"/>
        </w:rPr>
      </w:pPr>
    </w:p>
    <w:p w14:paraId="0FF2763B" w14:textId="63AE5ECB" w:rsidR="00213A85" w:rsidRDefault="00213A85" w:rsidP="00481AA4">
      <w:pPr>
        <w:pStyle w:val="a4"/>
        <w:shd w:val="clear" w:color="auto" w:fill="FFFFFF"/>
        <w:spacing w:line="312" w:lineRule="auto"/>
        <w:rPr>
          <w:rFonts w:ascii="Verdana" w:hAnsi="Verdana"/>
          <w:sz w:val="22"/>
          <w:szCs w:val="22"/>
        </w:rPr>
      </w:pPr>
    </w:p>
    <w:p w14:paraId="337775C7" w14:textId="77777777" w:rsidR="00213A85" w:rsidRDefault="00213A85" w:rsidP="00481AA4">
      <w:pPr>
        <w:pStyle w:val="a4"/>
        <w:shd w:val="clear" w:color="auto" w:fill="FFFFFF"/>
        <w:spacing w:line="312" w:lineRule="auto"/>
        <w:rPr>
          <w:rFonts w:ascii="Verdana" w:hAnsi="Verdana"/>
        </w:rPr>
      </w:pPr>
    </w:p>
    <w:p w14:paraId="69ED9660" w14:textId="5AAEC8B9" w:rsidR="004E718E" w:rsidRDefault="004E718E" w:rsidP="004E718E">
      <w:pPr>
        <w:pStyle w:val="a4"/>
        <w:shd w:val="clear" w:color="auto" w:fill="FFFFFF"/>
        <w:spacing w:line="312" w:lineRule="auto"/>
        <w:ind w:firstLineChars="200" w:firstLine="480"/>
        <w:rPr>
          <w:rFonts w:ascii="Verdana" w:hAnsi="Verdana"/>
        </w:rPr>
      </w:pPr>
    </w:p>
    <w:p w14:paraId="7E5757F7" w14:textId="77D69B1C" w:rsidR="004E718E" w:rsidRDefault="004E718E" w:rsidP="004E718E">
      <w:pPr>
        <w:pStyle w:val="a4"/>
        <w:shd w:val="clear" w:color="auto" w:fill="FFFFFF"/>
        <w:spacing w:line="312" w:lineRule="auto"/>
        <w:ind w:firstLineChars="200" w:firstLine="480"/>
        <w:rPr>
          <w:rFonts w:ascii="Verdana" w:hAnsi="Verdana"/>
        </w:rPr>
      </w:pPr>
    </w:p>
    <w:p w14:paraId="7F096F17" w14:textId="27F7B12E" w:rsidR="004E718E" w:rsidRDefault="004E718E" w:rsidP="004E718E">
      <w:pPr>
        <w:pStyle w:val="a4"/>
        <w:shd w:val="clear" w:color="auto" w:fill="FFFFFF"/>
        <w:spacing w:line="312" w:lineRule="auto"/>
        <w:ind w:firstLineChars="200" w:firstLine="480"/>
        <w:rPr>
          <w:rFonts w:ascii="Verdana" w:hAnsi="Verdana"/>
        </w:rPr>
      </w:pPr>
    </w:p>
    <w:p w14:paraId="6454F3DF" w14:textId="2A1C9AC3" w:rsidR="004E718E" w:rsidRDefault="004E718E" w:rsidP="004E718E">
      <w:pPr>
        <w:pStyle w:val="a4"/>
        <w:shd w:val="clear" w:color="auto" w:fill="FFFFFF"/>
        <w:spacing w:line="312" w:lineRule="auto"/>
        <w:ind w:firstLineChars="200" w:firstLine="480"/>
        <w:rPr>
          <w:rFonts w:ascii="Verdana" w:hAnsi="Verdana"/>
        </w:rPr>
      </w:pPr>
    </w:p>
    <w:p w14:paraId="266A0222" w14:textId="4BE09D48" w:rsidR="004E718E" w:rsidRDefault="004E718E" w:rsidP="004E718E">
      <w:pPr>
        <w:pStyle w:val="a4"/>
        <w:shd w:val="clear" w:color="auto" w:fill="FFFFFF"/>
        <w:spacing w:line="312" w:lineRule="auto"/>
        <w:ind w:firstLineChars="200" w:firstLine="480"/>
        <w:rPr>
          <w:rFonts w:ascii="Verdana" w:hAnsi="Verdana"/>
        </w:rPr>
      </w:pPr>
    </w:p>
    <w:p w14:paraId="02FE9F36" w14:textId="7D2E9C1A" w:rsidR="004E718E" w:rsidRDefault="004E718E" w:rsidP="004E718E">
      <w:pPr>
        <w:pStyle w:val="a4"/>
        <w:shd w:val="clear" w:color="auto" w:fill="FFFFFF"/>
        <w:spacing w:line="312" w:lineRule="auto"/>
        <w:ind w:firstLineChars="200" w:firstLine="480"/>
        <w:rPr>
          <w:rFonts w:ascii="Verdana" w:hAnsi="Verdana"/>
        </w:rPr>
      </w:pPr>
    </w:p>
    <w:p w14:paraId="00278837" w14:textId="07A14647" w:rsidR="004E718E" w:rsidRDefault="004E718E" w:rsidP="004E718E">
      <w:pPr>
        <w:pStyle w:val="a4"/>
        <w:shd w:val="clear" w:color="auto" w:fill="FFFFFF"/>
        <w:spacing w:line="312" w:lineRule="auto"/>
        <w:ind w:firstLineChars="200" w:firstLine="480"/>
        <w:rPr>
          <w:rFonts w:ascii="Verdana" w:hAnsi="Verdana"/>
        </w:rPr>
      </w:pPr>
    </w:p>
    <w:p w14:paraId="5111D049" w14:textId="3370551B" w:rsidR="004E718E" w:rsidRDefault="004E718E" w:rsidP="004E718E">
      <w:pPr>
        <w:pStyle w:val="a4"/>
        <w:shd w:val="clear" w:color="auto" w:fill="FFFFFF"/>
        <w:spacing w:line="312" w:lineRule="auto"/>
        <w:ind w:firstLineChars="200" w:firstLine="480"/>
        <w:rPr>
          <w:rFonts w:ascii="Verdana" w:hAnsi="Verdana"/>
        </w:rPr>
      </w:pPr>
    </w:p>
    <w:p w14:paraId="777DBA22" w14:textId="2D5A9593" w:rsidR="004E718E" w:rsidRDefault="004E718E" w:rsidP="004E718E">
      <w:pPr>
        <w:pStyle w:val="a4"/>
        <w:shd w:val="clear" w:color="auto" w:fill="FFFFFF"/>
        <w:spacing w:line="312" w:lineRule="auto"/>
        <w:ind w:firstLineChars="200" w:firstLine="480"/>
        <w:rPr>
          <w:rFonts w:ascii="Verdana" w:hAnsi="Verdana"/>
        </w:rPr>
      </w:pPr>
    </w:p>
    <w:p w14:paraId="0728FF8C" w14:textId="4AE05ADA" w:rsidR="004E718E" w:rsidRDefault="004E718E" w:rsidP="004E718E">
      <w:pPr>
        <w:pStyle w:val="a4"/>
        <w:shd w:val="clear" w:color="auto" w:fill="FFFFFF"/>
        <w:spacing w:line="312" w:lineRule="auto"/>
        <w:ind w:firstLineChars="200" w:firstLine="480"/>
        <w:rPr>
          <w:rFonts w:ascii="Verdana" w:hAnsi="Verdana"/>
        </w:rPr>
      </w:pPr>
    </w:p>
    <w:p w14:paraId="1C0A317E" w14:textId="77777777" w:rsidR="004E718E" w:rsidRDefault="004E718E" w:rsidP="004E718E">
      <w:pPr>
        <w:pStyle w:val="a4"/>
        <w:shd w:val="clear" w:color="auto" w:fill="FFFFFF"/>
        <w:spacing w:line="312" w:lineRule="auto"/>
        <w:ind w:firstLineChars="200" w:firstLine="480"/>
        <w:rPr>
          <w:rFonts w:ascii="Verdana" w:hAnsi="Verdana"/>
        </w:rPr>
      </w:pPr>
    </w:p>
    <w:p w14:paraId="396D5D45" w14:textId="0DCE7F07" w:rsidR="00051A7B" w:rsidRDefault="004E718E" w:rsidP="004E718E">
      <w:pPr>
        <w:pStyle w:val="a4"/>
        <w:shd w:val="clear" w:color="auto" w:fill="FFFFFF"/>
        <w:spacing w:line="312" w:lineRule="auto"/>
        <w:rPr>
          <w:rFonts w:ascii="Verdana" w:hAnsi="Verdana"/>
        </w:rPr>
      </w:pPr>
      <w:r>
        <w:rPr>
          <w:rFonts w:ascii="Verdana" w:hAnsi="Verdana"/>
        </w:rPr>
        <w:t xml:space="preserve"> </w:t>
      </w:r>
    </w:p>
    <w:p w14:paraId="34047353" w14:textId="77777777" w:rsidR="004E718E" w:rsidRPr="004E718E" w:rsidRDefault="004E718E" w:rsidP="004E718E">
      <w:pPr>
        <w:pStyle w:val="a4"/>
        <w:shd w:val="clear" w:color="auto" w:fill="FFFFFF"/>
        <w:spacing w:line="312" w:lineRule="auto"/>
        <w:ind w:firstLineChars="200" w:firstLine="480"/>
        <w:rPr>
          <w:rFonts w:ascii="Verdana" w:hAnsi="Verdana"/>
        </w:rPr>
      </w:pPr>
    </w:p>
    <w:p w14:paraId="2274F85C" w14:textId="77777777" w:rsidR="00051A7B" w:rsidRDefault="00051A7B" w:rsidP="00051A7B">
      <w:pPr>
        <w:pStyle w:val="a4"/>
        <w:shd w:val="clear" w:color="auto" w:fill="FFFFFF"/>
        <w:spacing w:line="312" w:lineRule="auto"/>
        <w:rPr>
          <w:rFonts w:ascii="Verdana" w:hAnsi="Verdana" w:cs="Arial"/>
        </w:rPr>
      </w:pPr>
    </w:p>
    <w:p w14:paraId="4F44E421" w14:textId="77777777" w:rsidR="00066ECD" w:rsidRDefault="00066ECD" w:rsidP="00AB3E79">
      <w:pPr>
        <w:pStyle w:val="a4"/>
        <w:shd w:val="clear" w:color="auto" w:fill="FFFFFF"/>
        <w:spacing w:line="312" w:lineRule="auto"/>
        <w:rPr>
          <w:rFonts w:ascii="Verdana" w:hAnsi="Verdana" w:cs="Arial"/>
        </w:rPr>
      </w:pPr>
    </w:p>
    <w:p w14:paraId="59B2307C" w14:textId="23FADD8A" w:rsidR="00066ECD" w:rsidRDefault="00066ECD" w:rsidP="00AB3E79">
      <w:pPr>
        <w:pStyle w:val="a4"/>
        <w:shd w:val="clear" w:color="auto" w:fill="FFFFFF"/>
        <w:spacing w:line="312" w:lineRule="auto"/>
        <w:rPr>
          <w:rFonts w:ascii="Verdana" w:hAnsi="Verdana" w:cs="Arial"/>
        </w:rPr>
      </w:pPr>
    </w:p>
    <w:p w14:paraId="6A11BE76" w14:textId="45C4B213" w:rsidR="00066ECD" w:rsidRDefault="00066ECD" w:rsidP="00AB3E79">
      <w:pPr>
        <w:pStyle w:val="a4"/>
        <w:shd w:val="clear" w:color="auto" w:fill="FFFFFF"/>
        <w:spacing w:line="312" w:lineRule="auto"/>
        <w:rPr>
          <w:rFonts w:ascii="Verdana" w:hAnsi="Verdana" w:cs="Arial"/>
        </w:rPr>
      </w:pPr>
    </w:p>
    <w:p w14:paraId="25F04A63" w14:textId="77777777" w:rsidR="00066ECD" w:rsidRDefault="00066ECD" w:rsidP="00AB3E79">
      <w:pPr>
        <w:pStyle w:val="a4"/>
        <w:shd w:val="clear" w:color="auto" w:fill="FFFFFF"/>
        <w:spacing w:line="312" w:lineRule="auto"/>
        <w:rPr>
          <w:rFonts w:ascii="Verdana" w:hAnsi="Verdana" w:cs="Arial"/>
        </w:rPr>
      </w:pPr>
    </w:p>
    <w:p w14:paraId="01CECE76" w14:textId="77777777" w:rsidR="002045D9" w:rsidRDefault="002045D9" w:rsidP="00AB3E79">
      <w:pPr>
        <w:pStyle w:val="a4"/>
        <w:shd w:val="clear" w:color="auto" w:fill="FFFFFF"/>
        <w:spacing w:line="312" w:lineRule="auto"/>
        <w:rPr>
          <w:rFonts w:ascii="Verdana" w:hAnsi="Verdana" w:cs="Arial"/>
        </w:rPr>
      </w:pPr>
    </w:p>
    <w:p w14:paraId="12957243" w14:textId="0A4D1EC1" w:rsidR="00AB3E79" w:rsidRDefault="00AB3E79" w:rsidP="00AB3E79">
      <w:pPr>
        <w:pStyle w:val="a4"/>
        <w:shd w:val="clear" w:color="auto" w:fill="FFFFFF"/>
        <w:spacing w:beforeAutospacing="0" w:afterAutospacing="0" w:line="312" w:lineRule="auto"/>
        <w:rPr>
          <w:rFonts w:ascii="Verdana" w:hAnsi="Verdana" w:cs="Arial"/>
        </w:rPr>
      </w:pPr>
    </w:p>
    <w:p w14:paraId="4BA17E3F" w14:textId="0D751034" w:rsidR="00AB3E79" w:rsidRDefault="00AB3E79" w:rsidP="00AB3E79">
      <w:pPr>
        <w:pStyle w:val="a4"/>
        <w:shd w:val="clear" w:color="auto" w:fill="FFFFFF"/>
        <w:spacing w:beforeAutospacing="0" w:afterAutospacing="0" w:line="312" w:lineRule="auto"/>
        <w:rPr>
          <w:rFonts w:ascii="Verdana" w:hAnsi="Verdana" w:cs="Arial"/>
        </w:rPr>
      </w:pPr>
    </w:p>
    <w:p w14:paraId="5EFB6225" w14:textId="6CF11BAD" w:rsidR="00AB3E79" w:rsidRDefault="00AB3E79" w:rsidP="00AB3E79">
      <w:pPr>
        <w:pStyle w:val="a4"/>
        <w:shd w:val="clear" w:color="auto" w:fill="FFFFFF"/>
        <w:spacing w:beforeAutospacing="0" w:afterAutospacing="0" w:line="312" w:lineRule="auto"/>
        <w:rPr>
          <w:rFonts w:ascii="Verdana" w:hAnsi="Verdana" w:cs="Arial"/>
        </w:rPr>
      </w:pPr>
    </w:p>
    <w:p w14:paraId="78BFADCF" w14:textId="6C7BE90A" w:rsidR="00AB3E79" w:rsidRDefault="00AB3E79" w:rsidP="00AB3E79">
      <w:pPr>
        <w:pStyle w:val="a4"/>
        <w:shd w:val="clear" w:color="auto" w:fill="FFFFFF"/>
        <w:spacing w:beforeAutospacing="0" w:afterAutospacing="0" w:line="312" w:lineRule="auto"/>
        <w:rPr>
          <w:rFonts w:ascii="Verdana" w:hAnsi="Verdana" w:cs="Arial"/>
        </w:rPr>
      </w:pPr>
    </w:p>
    <w:p w14:paraId="68A814CC" w14:textId="1332D32B" w:rsidR="00AB3E79" w:rsidRDefault="00AB3E79" w:rsidP="00AB3E79">
      <w:pPr>
        <w:pStyle w:val="a4"/>
        <w:shd w:val="clear" w:color="auto" w:fill="FFFFFF"/>
        <w:spacing w:beforeAutospacing="0" w:afterAutospacing="0" w:line="312" w:lineRule="auto"/>
        <w:rPr>
          <w:rFonts w:ascii="Verdana" w:hAnsi="Verdana" w:cs="Arial"/>
        </w:rPr>
      </w:pPr>
    </w:p>
    <w:p w14:paraId="1FDBD22B" w14:textId="4F1A8247" w:rsidR="00AB3E79" w:rsidRDefault="00AB3E79" w:rsidP="00AB3E79">
      <w:pPr>
        <w:pStyle w:val="a4"/>
        <w:shd w:val="clear" w:color="auto" w:fill="FFFFFF"/>
        <w:spacing w:beforeAutospacing="0" w:afterAutospacing="0" w:line="312" w:lineRule="auto"/>
        <w:rPr>
          <w:rFonts w:ascii="Verdana" w:hAnsi="Verdana" w:cs="Arial"/>
        </w:rPr>
      </w:pPr>
    </w:p>
    <w:p w14:paraId="4704C2A5" w14:textId="1CAC2084" w:rsidR="00AB3E79" w:rsidRDefault="00AB3E79" w:rsidP="00AB3E79">
      <w:pPr>
        <w:pStyle w:val="a4"/>
        <w:shd w:val="clear" w:color="auto" w:fill="FFFFFF"/>
        <w:spacing w:beforeAutospacing="0" w:afterAutospacing="0" w:line="312" w:lineRule="auto"/>
        <w:rPr>
          <w:rFonts w:ascii="Verdana" w:hAnsi="Verdana" w:cs="Arial"/>
        </w:rPr>
      </w:pPr>
    </w:p>
    <w:p w14:paraId="12682300" w14:textId="40136F92" w:rsidR="00AB3E79" w:rsidRDefault="00AB3E79" w:rsidP="00AB3E79">
      <w:pPr>
        <w:pStyle w:val="a4"/>
        <w:shd w:val="clear" w:color="auto" w:fill="FFFFFF"/>
        <w:spacing w:beforeAutospacing="0" w:afterAutospacing="0" w:line="312" w:lineRule="auto"/>
        <w:rPr>
          <w:rFonts w:ascii="Verdana" w:hAnsi="Verdana" w:cs="Arial"/>
        </w:rPr>
      </w:pPr>
    </w:p>
    <w:p w14:paraId="44AC1333" w14:textId="1869593B" w:rsidR="00AB3E79" w:rsidRDefault="00AB3E79" w:rsidP="00AB3E79">
      <w:pPr>
        <w:pStyle w:val="a4"/>
        <w:shd w:val="clear" w:color="auto" w:fill="FFFFFF"/>
        <w:spacing w:beforeAutospacing="0" w:afterAutospacing="0" w:line="312" w:lineRule="auto"/>
        <w:rPr>
          <w:rFonts w:ascii="Verdana" w:hAnsi="Verdana" w:cs="Arial"/>
        </w:rPr>
      </w:pPr>
    </w:p>
    <w:p w14:paraId="1C90EDC6" w14:textId="7EFE8763" w:rsidR="00AB3E79" w:rsidRDefault="00AB3E79" w:rsidP="00AB3E79">
      <w:pPr>
        <w:pStyle w:val="a4"/>
        <w:shd w:val="clear" w:color="auto" w:fill="FFFFFF"/>
        <w:spacing w:beforeAutospacing="0" w:afterAutospacing="0" w:line="312" w:lineRule="auto"/>
        <w:rPr>
          <w:rFonts w:ascii="Verdana" w:hAnsi="Verdana" w:cs="Arial"/>
        </w:rPr>
      </w:pPr>
    </w:p>
    <w:p w14:paraId="059CE598" w14:textId="6F2098CF" w:rsidR="00AB3E79" w:rsidRDefault="00AB3E79" w:rsidP="00AB3E79">
      <w:pPr>
        <w:pStyle w:val="a4"/>
        <w:shd w:val="clear" w:color="auto" w:fill="FFFFFF"/>
        <w:spacing w:beforeAutospacing="0" w:afterAutospacing="0" w:line="312" w:lineRule="auto"/>
        <w:rPr>
          <w:rFonts w:ascii="Verdana" w:hAnsi="Verdana" w:cs="Arial"/>
        </w:rPr>
      </w:pPr>
    </w:p>
    <w:p w14:paraId="50933DED" w14:textId="3BBB8956" w:rsidR="00AB3E79" w:rsidRDefault="00AB3E79" w:rsidP="00AB3E79">
      <w:pPr>
        <w:pStyle w:val="a4"/>
        <w:shd w:val="clear" w:color="auto" w:fill="FFFFFF"/>
        <w:spacing w:beforeAutospacing="0" w:afterAutospacing="0" w:line="312" w:lineRule="auto"/>
        <w:rPr>
          <w:rFonts w:ascii="Verdana" w:hAnsi="Verdana" w:cs="Arial"/>
        </w:rPr>
      </w:pPr>
    </w:p>
    <w:p w14:paraId="249072B9" w14:textId="548DEBD0" w:rsidR="00AB3E79" w:rsidRDefault="00AB3E79" w:rsidP="00AB3E79">
      <w:pPr>
        <w:pStyle w:val="a4"/>
        <w:shd w:val="clear" w:color="auto" w:fill="FFFFFF"/>
        <w:spacing w:beforeAutospacing="0" w:afterAutospacing="0" w:line="312" w:lineRule="auto"/>
        <w:rPr>
          <w:rFonts w:ascii="Verdana" w:hAnsi="Verdana" w:cs="Arial"/>
        </w:rPr>
      </w:pPr>
    </w:p>
    <w:p w14:paraId="639C64C6" w14:textId="01D2F473" w:rsidR="00AB3E79" w:rsidRDefault="00AB3E79" w:rsidP="00AB3E79">
      <w:pPr>
        <w:pStyle w:val="a4"/>
        <w:shd w:val="clear" w:color="auto" w:fill="FFFFFF"/>
        <w:spacing w:beforeAutospacing="0" w:afterAutospacing="0" w:line="312" w:lineRule="auto"/>
        <w:rPr>
          <w:rFonts w:ascii="Verdana" w:hAnsi="Verdana" w:cs="Arial"/>
        </w:rPr>
      </w:pPr>
    </w:p>
    <w:p w14:paraId="14F87E34" w14:textId="1C0E3AA1" w:rsidR="00AB3E79" w:rsidRDefault="00AB3E79" w:rsidP="00AB3E79">
      <w:pPr>
        <w:pStyle w:val="a4"/>
        <w:shd w:val="clear" w:color="auto" w:fill="FFFFFF"/>
        <w:spacing w:beforeAutospacing="0" w:afterAutospacing="0" w:line="312" w:lineRule="auto"/>
        <w:rPr>
          <w:rFonts w:ascii="Verdana" w:hAnsi="Verdana" w:cs="Arial"/>
        </w:rPr>
      </w:pPr>
    </w:p>
    <w:p w14:paraId="68EC03A2" w14:textId="41545331" w:rsidR="00AB3E79" w:rsidRDefault="00AB3E79" w:rsidP="00AB3E79">
      <w:pPr>
        <w:pStyle w:val="a4"/>
        <w:shd w:val="clear" w:color="auto" w:fill="FFFFFF"/>
        <w:spacing w:beforeAutospacing="0" w:afterAutospacing="0" w:line="312" w:lineRule="auto"/>
        <w:rPr>
          <w:rFonts w:ascii="Verdana" w:hAnsi="Verdana" w:cs="Arial"/>
        </w:rPr>
      </w:pPr>
    </w:p>
    <w:p w14:paraId="5B084382" w14:textId="6712C1B8" w:rsidR="00AB3E79" w:rsidRDefault="00AB3E79" w:rsidP="00AB3E79">
      <w:pPr>
        <w:pStyle w:val="a4"/>
        <w:shd w:val="clear" w:color="auto" w:fill="FFFFFF"/>
        <w:spacing w:beforeAutospacing="0" w:afterAutospacing="0" w:line="312" w:lineRule="auto"/>
        <w:rPr>
          <w:rFonts w:ascii="Verdana" w:hAnsi="Verdana" w:cs="Arial"/>
        </w:rPr>
      </w:pPr>
    </w:p>
    <w:p w14:paraId="559E9479" w14:textId="3FB2BDA0" w:rsidR="00AB3E79" w:rsidRDefault="00AB3E79" w:rsidP="00AB3E79">
      <w:pPr>
        <w:pStyle w:val="a4"/>
        <w:shd w:val="clear" w:color="auto" w:fill="FFFFFF"/>
        <w:spacing w:beforeAutospacing="0" w:afterAutospacing="0" w:line="312" w:lineRule="auto"/>
        <w:rPr>
          <w:rFonts w:ascii="Verdana" w:hAnsi="Verdana" w:cs="Arial"/>
        </w:rPr>
      </w:pPr>
    </w:p>
    <w:p w14:paraId="47216A88" w14:textId="6800C137" w:rsidR="00AB3E79" w:rsidRDefault="00AB3E79" w:rsidP="00AB3E79">
      <w:pPr>
        <w:pStyle w:val="a4"/>
        <w:shd w:val="clear" w:color="auto" w:fill="FFFFFF"/>
        <w:spacing w:beforeAutospacing="0" w:afterAutospacing="0" w:line="312" w:lineRule="auto"/>
        <w:rPr>
          <w:rFonts w:ascii="Verdana" w:hAnsi="Verdana" w:cs="Arial"/>
        </w:rPr>
      </w:pPr>
    </w:p>
    <w:p w14:paraId="000144B5" w14:textId="77777777" w:rsidR="00AB3E79" w:rsidRDefault="00AB3E79" w:rsidP="00AB3E79">
      <w:pPr>
        <w:pStyle w:val="a4"/>
        <w:shd w:val="clear" w:color="auto" w:fill="FFFFFF"/>
        <w:spacing w:beforeAutospacing="0" w:afterAutospacing="0" w:line="312" w:lineRule="auto"/>
        <w:rPr>
          <w:rFonts w:ascii="Verdana" w:hAnsi="Verdana" w:cs="Arial"/>
        </w:rPr>
      </w:pPr>
    </w:p>
    <w:p w14:paraId="7E46829B" w14:textId="720D8238" w:rsidR="00AB3E79" w:rsidRDefault="00AB3E79" w:rsidP="00AB3E79">
      <w:pPr>
        <w:pStyle w:val="a4"/>
        <w:shd w:val="clear" w:color="auto" w:fill="FFFFFF"/>
        <w:spacing w:beforeAutospacing="0" w:afterAutospacing="0" w:line="312" w:lineRule="auto"/>
        <w:rPr>
          <w:rFonts w:ascii="Verdana" w:hAnsi="Verdana" w:cs="Arial"/>
        </w:rPr>
      </w:pPr>
    </w:p>
    <w:p w14:paraId="0B499FC0" w14:textId="77777777" w:rsidR="00AB3E79" w:rsidRDefault="00AB3E79" w:rsidP="00AB3E79">
      <w:pPr>
        <w:pStyle w:val="a4"/>
        <w:shd w:val="clear" w:color="auto" w:fill="FFFFFF"/>
        <w:spacing w:beforeAutospacing="0" w:afterAutospacing="0" w:line="312" w:lineRule="auto"/>
        <w:rPr>
          <w:rFonts w:ascii="Verdana" w:hAnsi="Verdana" w:cs="Arial"/>
        </w:rPr>
      </w:pPr>
    </w:p>
    <w:p w14:paraId="74AA4EFC" w14:textId="44A520F1" w:rsidR="00AB3E79" w:rsidRDefault="00AB3E79" w:rsidP="00F83E26">
      <w:pPr>
        <w:pStyle w:val="a4"/>
        <w:shd w:val="clear" w:color="auto" w:fill="FFFFFF"/>
        <w:spacing w:beforeAutospacing="0" w:afterAutospacing="0" w:line="312" w:lineRule="auto"/>
        <w:rPr>
          <w:rFonts w:ascii="Verdana" w:hAnsi="Verdana" w:cs="Arial"/>
        </w:rPr>
      </w:pPr>
    </w:p>
    <w:p w14:paraId="0DEDA016" w14:textId="702319FF" w:rsidR="00AB3E79" w:rsidRDefault="00AB3E79" w:rsidP="00F83E26">
      <w:pPr>
        <w:pStyle w:val="a4"/>
        <w:shd w:val="clear" w:color="auto" w:fill="FFFFFF"/>
        <w:spacing w:beforeAutospacing="0" w:afterAutospacing="0" w:line="312" w:lineRule="auto"/>
        <w:rPr>
          <w:rFonts w:ascii="Verdana" w:hAnsi="Verdana" w:cs="Arial"/>
        </w:rPr>
      </w:pPr>
    </w:p>
    <w:p w14:paraId="0DA939B6" w14:textId="3017A827" w:rsidR="00AB3E79" w:rsidRDefault="00AB3E79" w:rsidP="00F83E26">
      <w:pPr>
        <w:pStyle w:val="a4"/>
        <w:shd w:val="clear" w:color="auto" w:fill="FFFFFF"/>
        <w:spacing w:beforeAutospacing="0" w:afterAutospacing="0" w:line="312" w:lineRule="auto"/>
        <w:rPr>
          <w:rFonts w:ascii="Verdana" w:hAnsi="Verdana" w:cs="Arial"/>
        </w:rPr>
      </w:pPr>
    </w:p>
    <w:p w14:paraId="169A9A04" w14:textId="4413479F" w:rsidR="00AB3E79" w:rsidRDefault="00AB3E79" w:rsidP="00F83E26">
      <w:pPr>
        <w:pStyle w:val="a4"/>
        <w:shd w:val="clear" w:color="auto" w:fill="FFFFFF"/>
        <w:spacing w:beforeAutospacing="0" w:afterAutospacing="0" w:line="312" w:lineRule="auto"/>
        <w:rPr>
          <w:rFonts w:ascii="Verdana" w:hAnsi="Verdana" w:cs="Arial"/>
        </w:rPr>
      </w:pPr>
    </w:p>
    <w:p w14:paraId="32AF7322" w14:textId="0FE0A710" w:rsidR="00AB3E79" w:rsidRDefault="00AB3E79" w:rsidP="00F83E26">
      <w:pPr>
        <w:pStyle w:val="a4"/>
        <w:shd w:val="clear" w:color="auto" w:fill="FFFFFF"/>
        <w:spacing w:beforeAutospacing="0" w:afterAutospacing="0" w:line="312" w:lineRule="auto"/>
        <w:rPr>
          <w:rFonts w:ascii="Verdana" w:hAnsi="Verdana" w:cs="Arial"/>
        </w:rPr>
      </w:pPr>
    </w:p>
    <w:p w14:paraId="3875BDC5" w14:textId="17FE07CF" w:rsidR="00AB3E79" w:rsidRDefault="00AB3E79" w:rsidP="00F83E26">
      <w:pPr>
        <w:pStyle w:val="a4"/>
        <w:shd w:val="clear" w:color="auto" w:fill="FFFFFF"/>
        <w:spacing w:beforeAutospacing="0" w:afterAutospacing="0" w:line="312" w:lineRule="auto"/>
        <w:rPr>
          <w:rFonts w:ascii="Verdana" w:hAnsi="Verdana" w:cs="Arial"/>
        </w:rPr>
      </w:pPr>
    </w:p>
    <w:p w14:paraId="077E507E" w14:textId="13E29F68" w:rsidR="00AB3E79" w:rsidRDefault="00AB3E79" w:rsidP="00F83E26">
      <w:pPr>
        <w:pStyle w:val="a4"/>
        <w:shd w:val="clear" w:color="auto" w:fill="FFFFFF"/>
        <w:spacing w:beforeAutospacing="0" w:afterAutospacing="0" w:line="312" w:lineRule="auto"/>
        <w:rPr>
          <w:rFonts w:ascii="Verdana" w:hAnsi="Verdana" w:cs="Arial"/>
        </w:rPr>
      </w:pPr>
    </w:p>
    <w:p w14:paraId="780A2402" w14:textId="381448A7" w:rsidR="00AB3E79" w:rsidRDefault="00AB3E79" w:rsidP="00F83E26">
      <w:pPr>
        <w:pStyle w:val="a4"/>
        <w:shd w:val="clear" w:color="auto" w:fill="FFFFFF"/>
        <w:spacing w:beforeAutospacing="0" w:afterAutospacing="0" w:line="312" w:lineRule="auto"/>
        <w:rPr>
          <w:rFonts w:ascii="Verdana" w:hAnsi="Verdana" w:cs="Arial"/>
        </w:rPr>
      </w:pPr>
    </w:p>
    <w:p w14:paraId="7D34061B" w14:textId="4FDB3909" w:rsidR="00AB3E79" w:rsidRDefault="00AB3E79" w:rsidP="00F83E26">
      <w:pPr>
        <w:pStyle w:val="a4"/>
        <w:shd w:val="clear" w:color="auto" w:fill="FFFFFF"/>
        <w:spacing w:beforeAutospacing="0" w:afterAutospacing="0" w:line="312" w:lineRule="auto"/>
        <w:rPr>
          <w:rFonts w:ascii="Verdana" w:hAnsi="Verdana" w:cs="Arial"/>
        </w:rPr>
      </w:pPr>
    </w:p>
    <w:p w14:paraId="2827F898" w14:textId="2078AF65" w:rsidR="00AB3E79" w:rsidRDefault="00AB3E79" w:rsidP="00F83E26">
      <w:pPr>
        <w:pStyle w:val="a4"/>
        <w:shd w:val="clear" w:color="auto" w:fill="FFFFFF"/>
        <w:spacing w:beforeAutospacing="0" w:afterAutospacing="0" w:line="312" w:lineRule="auto"/>
        <w:rPr>
          <w:rFonts w:ascii="Verdana" w:hAnsi="Verdana" w:cs="Arial"/>
        </w:rPr>
      </w:pPr>
    </w:p>
    <w:p w14:paraId="50ED76CE" w14:textId="40F390C2" w:rsidR="00AB3E79" w:rsidRDefault="00AB3E79" w:rsidP="00F83E26">
      <w:pPr>
        <w:pStyle w:val="a4"/>
        <w:shd w:val="clear" w:color="auto" w:fill="FFFFFF"/>
        <w:spacing w:beforeAutospacing="0" w:afterAutospacing="0" w:line="312" w:lineRule="auto"/>
        <w:rPr>
          <w:rFonts w:ascii="Verdana" w:hAnsi="Verdana" w:cs="Arial"/>
        </w:rPr>
      </w:pPr>
    </w:p>
    <w:p w14:paraId="5B0526BC" w14:textId="6FABE657" w:rsidR="00AB3E79" w:rsidRDefault="00AB3E79" w:rsidP="00F83E26">
      <w:pPr>
        <w:pStyle w:val="a4"/>
        <w:shd w:val="clear" w:color="auto" w:fill="FFFFFF"/>
        <w:spacing w:beforeAutospacing="0" w:afterAutospacing="0" w:line="312" w:lineRule="auto"/>
        <w:rPr>
          <w:rFonts w:ascii="Verdana" w:hAnsi="Verdana" w:cs="Arial"/>
        </w:rPr>
      </w:pPr>
    </w:p>
    <w:p w14:paraId="30B094F6" w14:textId="014F76DD" w:rsidR="00AB3E79" w:rsidRDefault="00AB3E79" w:rsidP="00F83E26">
      <w:pPr>
        <w:pStyle w:val="a4"/>
        <w:shd w:val="clear" w:color="auto" w:fill="FFFFFF"/>
        <w:spacing w:beforeAutospacing="0" w:afterAutospacing="0" w:line="312" w:lineRule="auto"/>
        <w:rPr>
          <w:rFonts w:ascii="Verdana" w:hAnsi="Verdana" w:cs="Arial"/>
        </w:rPr>
      </w:pPr>
    </w:p>
    <w:p w14:paraId="608FB96D" w14:textId="04C96CD5" w:rsidR="00AB3E79" w:rsidRDefault="00AB3E79" w:rsidP="00F83E26">
      <w:pPr>
        <w:pStyle w:val="a4"/>
        <w:shd w:val="clear" w:color="auto" w:fill="FFFFFF"/>
        <w:spacing w:beforeAutospacing="0" w:afterAutospacing="0" w:line="312" w:lineRule="auto"/>
        <w:rPr>
          <w:rFonts w:ascii="Verdana" w:hAnsi="Verdana" w:cs="Arial"/>
        </w:rPr>
      </w:pPr>
    </w:p>
    <w:p w14:paraId="3E60EB57" w14:textId="273138C8" w:rsidR="00AB3E79" w:rsidRDefault="00AB3E79" w:rsidP="00F83E26">
      <w:pPr>
        <w:pStyle w:val="a4"/>
        <w:shd w:val="clear" w:color="auto" w:fill="FFFFFF"/>
        <w:spacing w:beforeAutospacing="0" w:afterAutospacing="0" w:line="312" w:lineRule="auto"/>
        <w:rPr>
          <w:rFonts w:ascii="Verdana" w:hAnsi="Verdana" w:cs="Arial"/>
        </w:rPr>
      </w:pPr>
    </w:p>
    <w:p w14:paraId="265C11C5" w14:textId="77777777" w:rsidR="00AB3E79" w:rsidRDefault="00AB3E79" w:rsidP="00F83E26">
      <w:pPr>
        <w:pStyle w:val="a4"/>
        <w:shd w:val="clear" w:color="auto" w:fill="FFFFFF"/>
        <w:spacing w:beforeAutospacing="0" w:afterAutospacing="0" w:line="312" w:lineRule="auto"/>
        <w:rPr>
          <w:rFonts w:ascii="Verdana" w:hAnsi="Verdana" w:cs="Arial"/>
        </w:rPr>
      </w:pPr>
    </w:p>
    <w:p w14:paraId="48B14916" w14:textId="544DB3AC" w:rsidR="00D56012" w:rsidRDefault="00D56012" w:rsidP="00F83E26">
      <w:pPr>
        <w:pStyle w:val="a4"/>
        <w:shd w:val="clear" w:color="auto" w:fill="FFFFFF"/>
        <w:spacing w:beforeAutospacing="0" w:afterAutospacing="0" w:line="312" w:lineRule="auto"/>
        <w:rPr>
          <w:rFonts w:ascii="Verdana" w:hAnsi="Verdana" w:cs="Arial"/>
        </w:rPr>
      </w:pPr>
    </w:p>
    <w:p w14:paraId="43F2AFCA" w14:textId="504EBE36" w:rsidR="00D56012" w:rsidRDefault="00D56012" w:rsidP="00F83E26">
      <w:pPr>
        <w:pStyle w:val="a4"/>
        <w:shd w:val="clear" w:color="auto" w:fill="FFFFFF"/>
        <w:spacing w:beforeAutospacing="0" w:afterAutospacing="0" w:line="312" w:lineRule="auto"/>
        <w:rPr>
          <w:rFonts w:ascii="Verdana" w:hAnsi="Verdana" w:cs="Arial"/>
        </w:rPr>
      </w:pPr>
    </w:p>
    <w:p w14:paraId="77E3F1AF" w14:textId="7EBBBF21" w:rsidR="00D56012" w:rsidRDefault="00D56012" w:rsidP="00F83E26">
      <w:pPr>
        <w:pStyle w:val="a4"/>
        <w:shd w:val="clear" w:color="auto" w:fill="FFFFFF"/>
        <w:spacing w:beforeAutospacing="0" w:afterAutospacing="0" w:line="312" w:lineRule="auto"/>
        <w:rPr>
          <w:rFonts w:ascii="Verdana" w:hAnsi="Verdana" w:cs="Arial"/>
        </w:rPr>
      </w:pPr>
    </w:p>
    <w:p w14:paraId="03A05F3C" w14:textId="3A723938" w:rsidR="00D56012" w:rsidRDefault="00D56012" w:rsidP="00F83E26">
      <w:pPr>
        <w:pStyle w:val="a4"/>
        <w:shd w:val="clear" w:color="auto" w:fill="FFFFFF"/>
        <w:spacing w:beforeAutospacing="0" w:afterAutospacing="0" w:line="312" w:lineRule="auto"/>
        <w:rPr>
          <w:rFonts w:ascii="Verdana" w:hAnsi="Verdana" w:cs="Arial"/>
        </w:rPr>
      </w:pPr>
    </w:p>
    <w:p w14:paraId="4B09EA91" w14:textId="5678929E" w:rsidR="00D56012" w:rsidRDefault="00D56012" w:rsidP="00F83E26">
      <w:pPr>
        <w:pStyle w:val="a4"/>
        <w:shd w:val="clear" w:color="auto" w:fill="FFFFFF"/>
        <w:spacing w:beforeAutospacing="0" w:afterAutospacing="0" w:line="312" w:lineRule="auto"/>
        <w:rPr>
          <w:rFonts w:ascii="Verdana" w:hAnsi="Verdana" w:cs="Arial"/>
        </w:rPr>
      </w:pPr>
    </w:p>
    <w:p w14:paraId="6A9D9E59" w14:textId="3BD0AC33" w:rsidR="00D56012" w:rsidRDefault="00D56012" w:rsidP="00F83E26">
      <w:pPr>
        <w:pStyle w:val="a4"/>
        <w:shd w:val="clear" w:color="auto" w:fill="FFFFFF"/>
        <w:spacing w:beforeAutospacing="0" w:afterAutospacing="0" w:line="312" w:lineRule="auto"/>
        <w:rPr>
          <w:rFonts w:ascii="Verdana" w:hAnsi="Verdana" w:cs="Arial"/>
        </w:rPr>
      </w:pPr>
    </w:p>
    <w:p w14:paraId="4F6B01A2" w14:textId="572A8D46" w:rsidR="00D56012" w:rsidRDefault="00D56012" w:rsidP="00F83E26">
      <w:pPr>
        <w:pStyle w:val="a4"/>
        <w:shd w:val="clear" w:color="auto" w:fill="FFFFFF"/>
        <w:spacing w:beforeAutospacing="0" w:afterAutospacing="0" w:line="312" w:lineRule="auto"/>
        <w:rPr>
          <w:rFonts w:ascii="Verdana" w:hAnsi="Verdana" w:cs="Arial"/>
        </w:rPr>
      </w:pPr>
    </w:p>
    <w:p w14:paraId="167AA613" w14:textId="7A41F31A" w:rsidR="00D56012" w:rsidRDefault="00D56012" w:rsidP="00F83E26">
      <w:pPr>
        <w:pStyle w:val="a4"/>
        <w:shd w:val="clear" w:color="auto" w:fill="FFFFFF"/>
        <w:spacing w:beforeAutospacing="0" w:afterAutospacing="0" w:line="312" w:lineRule="auto"/>
        <w:rPr>
          <w:rFonts w:ascii="Verdana" w:hAnsi="Verdana" w:cs="Arial"/>
        </w:rPr>
      </w:pPr>
    </w:p>
    <w:p w14:paraId="4F18223B" w14:textId="6BE61FF3" w:rsidR="00D56012" w:rsidRDefault="00D56012" w:rsidP="00F83E26">
      <w:pPr>
        <w:pStyle w:val="a4"/>
        <w:shd w:val="clear" w:color="auto" w:fill="FFFFFF"/>
        <w:spacing w:beforeAutospacing="0" w:afterAutospacing="0" w:line="312" w:lineRule="auto"/>
        <w:rPr>
          <w:rFonts w:ascii="Verdana" w:hAnsi="Verdana" w:cs="Arial"/>
        </w:rPr>
      </w:pPr>
    </w:p>
    <w:p w14:paraId="7664AA68" w14:textId="0EEA3ED0" w:rsidR="00D56012" w:rsidRDefault="00D56012" w:rsidP="00F83E26">
      <w:pPr>
        <w:pStyle w:val="a4"/>
        <w:shd w:val="clear" w:color="auto" w:fill="FFFFFF"/>
        <w:spacing w:beforeAutospacing="0" w:afterAutospacing="0" w:line="312" w:lineRule="auto"/>
        <w:rPr>
          <w:rFonts w:ascii="Verdana" w:hAnsi="Verdana" w:cs="Arial"/>
        </w:rPr>
      </w:pPr>
    </w:p>
    <w:p w14:paraId="4B785BBF" w14:textId="63649257" w:rsidR="00D56012" w:rsidRDefault="00D56012" w:rsidP="00F83E26">
      <w:pPr>
        <w:pStyle w:val="a4"/>
        <w:shd w:val="clear" w:color="auto" w:fill="FFFFFF"/>
        <w:spacing w:beforeAutospacing="0" w:afterAutospacing="0" w:line="312" w:lineRule="auto"/>
        <w:rPr>
          <w:rFonts w:ascii="Verdana" w:hAnsi="Verdana" w:cs="Arial"/>
        </w:rPr>
      </w:pPr>
    </w:p>
    <w:p w14:paraId="244EF949" w14:textId="04BE2BA8" w:rsidR="00D56012" w:rsidRDefault="00D56012" w:rsidP="00F83E26">
      <w:pPr>
        <w:pStyle w:val="a4"/>
        <w:shd w:val="clear" w:color="auto" w:fill="FFFFFF"/>
        <w:spacing w:beforeAutospacing="0" w:afterAutospacing="0" w:line="312" w:lineRule="auto"/>
        <w:rPr>
          <w:rFonts w:ascii="Verdana" w:hAnsi="Verdana" w:cs="Arial"/>
        </w:rPr>
      </w:pPr>
    </w:p>
    <w:p w14:paraId="0E9D801C" w14:textId="4B486EDD" w:rsidR="00D56012" w:rsidRDefault="00D56012" w:rsidP="00F83E26">
      <w:pPr>
        <w:pStyle w:val="a4"/>
        <w:shd w:val="clear" w:color="auto" w:fill="FFFFFF"/>
        <w:spacing w:beforeAutospacing="0" w:afterAutospacing="0" w:line="312" w:lineRule="auto"/>
        <w:rPr>
          <w:rFonts w:ascii="Verdana" w:hAnsi="Verdana" w:cs="Arial"/>
        </w:rPr>
      </w:pPr>
    </w:p>
    <w:p w14:paraId="34D1F312" w14:textId="7566CAC2" w:rsidR="00D56012" w:rsidRDefault="00D56012" w:rsidP="00F83E26">
      <w:pPr>
        <w:pStyle w:val="a4"/>
        <w:shd w:val="clear" w:color="auto" w:fill="FFFFFF"/>
        <w:spacing w:beforeAutospacing="0" w:afterAutospacing="0" w:line="312" w:lineRule="auto"/>
        <w:rPr>
          <w:rFonts w:ascii="Verdana" w:hAnsi="Verdana" w:cs="Arial"/>
        </w:rPr>
      </w:pPr>
    </w:p>
    <w:p w14:paraId="037D70C9" w14:textId="7E5C8FAE" w:rsidR="00D56012" w:rsidRDefault="00D56012" w:rsidP="00F83E26">
      <w:pPr>
        <w:pStyle w:val="a4"/>
        <w:shd w:val="clear" w:color="auto" w:fill="FFFFFF"/>
        <w:spacing w:beforeAutospacing="0" w:afterAutospacing="0" w:line="312" w:lineRule="auto"/>
        <w:rPr>
          <w:rFonts w:ascii="Verdana" w:hAnsi="Verdana" w:cs="Arial"/>
        </w:rPr>
      </w:pPr>
    </w:p>
    <w:p w14:paraId="4000FD0C" w14:textId="00F89280" w:rsidR="00D56012" w:rsidRDefault="00D56012" w:rsidP="00F83E26">
      <w:pPr>
        <w:pStyle w:val="a4"/>
        <w:shd w:val="clear" w:color="auto" w:fill="FFFFFF"/>
        <w:spacing w:beforeAutospacing="0" w:afterAutospacing="0" w:line="312" w:lineRule="auto"/>
        <w:rPr>
          <w:rFonts w:ascii="Verdana" w:hAnsi="Verdana" w:cs="Arial"/>
        </w:rPr>
      </w:pPr>
    </w:p>
    <w:p w14:paraId="5B18E382" w14:textId="64DCD61B" w:rsidR="00D56012" w:rsidRDefault="00D56012" w:rsidP="00F83E26">
      <w:pPr>
        <w:pStyle w:val="a4"/>
        <w:shd w:val="clear" w:color="auto" w:fill="FFFFFF"/>
        <w:spacing w:beforeAutospacing="0" w:afterAutospacing="0" w:line="312" w:lineRule="auto"/>
        <w:rPr>
          <w:rFonts w:ascii="Verdana" w:hAnsi="Verdana" w:cs="Arial"/>
        </w:rPr>
      </w:pPr>
    </w:p>
    <w:p w14:paraId="070EB3FC" w14:textId="5A1B8CC8" w:rsidR="00D56012" w:rsidRDefault="00D56012" w:rsidP="00F83E26">
      <w:pPr>
        <w:pStyle w:val="a4"/>
        <w:shd w:val="clear" w:color="auto" w:fill="FFFFFF"/>
        <w:spacing w:beforeAutospacing="0" w:afterAutospacing="0" w:line="312" w:lineRule="auto"/>
        <w:rPr>
          <w:rFonts w:ascii="Verdana" w:hAnsi="Verdana" w:cs="Arial"/>
        </w:rPr>
      </w:pPr>
    </w:p>
    <w:p w14:paraId="6DF4C45F" w14:textId="621E6A0B" w:rsidR="00D56012" w:rsidRDefault="00D56012" w:rsidP="00F83E26">
      <w:pPr>
        <w:pStyle w:val="a4"/>
        <w:shd w:val="clear" w:color="auto" w:fill="FFFFFF"/>
        <w:spacing w:beforeAutospacing="0" w:afterAutospacing="0" w:line="312" w:lineRule="auto"/>
        <w:rPr>
          <w:rFonts w:ascii="Verdana" w:hAnsi="Verdana" w:cs="Arial"/>
        </w:rPr>
      </w:pPr>
    </w:p>
    <w:p w14:paraId="43D719D0" w14:textId="2E061708" w:rsidR="00D56012" w:rsidRDefault="00D56012" w:rsidP="00F83E26">
      <w:pPr>
        <w:pStyle w:val="a4"/>
        <w:shd w:val="clear" w:color="auto" w:fill="FFFFFF"/>
        <w:spacing w:beforeAutospacing="0" w:afterAutospacing="0" w:line="312" w:lineRule="auto"/>
        <w:rPr>
          <w:rFonts w:ascii="Verdana" w:hAnsi="Verdana" w:cs="Arial"/>
        </w:rPr>
      </w:pPr>
    </w:p>
    <w:p w14:paraId="3AAE58E9" w14:textId="4D95B5AA" w:rsidR="00D56012" w:rsidRDefault="00D56012" w:rsidP="00F83E26">
      <w:pPr>
        <w:pStyle w:val="a4"/>
        <w:shd w:val="clear" w:color="auto" w:fill="FFFFFF"/>
        <w:spacing w:beforeAutospacing="0" w:afterAutospacing="0" w:line="312" w:lineRule="auto"/>
        <w:rPr>
          <w:rFonts w:ascii="Verdana" w:hAnsi="Verdana" w:cs="Arial"/>
        </w:rPr>
      </w:pPr>
    </w:p>
    <w:p w14:paraId="03671E7E" w14:textId="2609722F" w:rsidR="00D56012" w:rsidRDefault="00D56012" w:rsidP="00F83E26">
      <w:pPr>
        <w:pStyle w:val="a4"/>
        <w:shd w:val="clear" w:color="auto" w:fill="FFFFFF"/>
        <w:spacing w:beforeAutospacing="0" w:afterAutospacing="0" w:line="312" w:lineRule="auto"/>
        <w:rPr>
          <w:rFonts w:ascii="Verdana" w:hAnsi="Verdana" w:cs="Arial"/>
        </w:rPr>
      </w:pPr>
    </w:p>
    <w:p w14:paraId="536E4792" w14:textId="48BC855A" w:rsidR="00D56012" w:rsidRDefault="00D56012" w:rsidP="00F83E26">
      <w:pPr>
        <w:pStyle w:val="a4"/>
        <w:shd w:val="clear" w:color="auto" w:fill="FFFFFF"/>
        <w:spacing w:beforeAutospacing="0" w:afterAutospacing="0" w:line="312" w:lineRule="auto"/>
        <w:rPr>
          <w:rFonts w:ascii="Verdana" w:hAnsi="Verdana" w:cs="Arial"/>
        </w:rPr>
      </w:pPr>
    </w:p>
    <w:p w14:paraId="0354BB52" w14:textId="64A2E24C" w:rsidR="00D56012" w:rsidRDefault="00D56012" w:rsidP="00F83E26">
      <w:pPr>
        <w:pStyle w:val="a4"/>
        <w:shd w:val="clear" w:color="auto" w:fill="FFFFFF"/>
        <w:spacing w:beforeAutospacing="0" w:afterAutospacing="0" w:line="312" w:lineRule="auto"/>
        <w:rPr>
          <w:rFonts w:ascii="Verdana" w:hAnsi="Verdana" w:cs="Arial"/>
        </w:rPr>
      </w:pPr>
    </w:p>
    <w:p w14:paraId="57D06F94" w14:textId="725555CE" w:rsidR="00D56012" w:rsidRDefault="00D56012" w:rsidP="00F83E26">
      <w:pPr>
        <w:pStyle w:val="a4"/>
        <w:shd w:val="clear" w:color="auto" w:fill="FFFFFF"/>
        <w:spacing w:beforeAutospacing="0" w:afterAutospacing="0" w:line="312" w:lineRule="auto"/>
        <w:rPr>
          <w:rFonts w:ascii="Verdana" w:hAnsi="Verdana" w:cs="Arial"/>
        </w:rPr>
      </w:pPr>
    </w:p>
    <w:p w14:paraId="4EC9C642" w14:textId="2DC7A6B9" w:rsidR="00D56012" w:rsidRDefault="00D56012" w:rsidP="00F83E26">
      <w:pPr>
        <w:pStyle w:val="a4"/>
        <w:shd w:val="clear" w:color="auto" w:fill="FFFFFF"/>
        <w:spacing w:beforeAutospacing="0" w:afterAutospacing="0" w:line="312" w:lineRule="auto"/>
        <w:rPr>
          <w:rFonts w:ascii="Verdana" w:hAnsi="Verdana" w:cs="Arial"/>
        </w:rPr>
      </w:pPr>
    </w:p>
    <w:p w14:paraId="5F53CB64" w14:textId="2CAEA068" w:rsidR="00D56012" w:rsidRDefault="00D56012" w:rsidP="00F83E26">
      <w:pPr>
        <w:pStyle w:val="a4"/>
        <w:shd w:val="clear" w:color="auto" w:fill="FFFFFF"/>
        <w:spacing w:beforeAutospacing="0" w:afterAutospacing="0" w:line="312" w:lineRule="auto"/>
        <w:rPr>
          <w:rFonts w:ascii="Verdana" w:hAnsi="Verdana" w:cs="Arial"/>
        </w:rPr>
      </w:pPr>
    </w:p>
    <w:p w14:paraId="424C90E5" w14:textId="0E5F763D" w:rsidR="00D56012" w:rsidRDefault="00D56012" w:rsidP="00F83E26">
      <w:pPr>
        <w:pStyle w:val="a4"/>
        <w:shd w:val="clear" w:color="auto" w:fill="FFFFFF"/>
        <w:spacing w:beforeAutospacing="0" w:afterAutospacing="0" w:line="312" w:lineRule="auto"/>
        <w:rPr>
          <w:rFonts w:ascii="Verdana" w:hAnsi="Verdana" w:cs="Arial"/>
        </w:rPr>
      </w:pPr>
    </w:p>
    <w:p w14:paraId="7F47BBDA" w14:textId="7DFE9526" w:rsidR="00D56012" w:rsidRDefault="00D56012" w:rsidP="00F83E26">
      <w:pPr>
        <w:pStyle w:val="a4"/>
        <w:shd w:val="clear" w:color="auto" w:fill="FFFFFF"/>
        <w:spacing w:beforeAutospacing="0" w:afterAutospacing="0" w:line="312" w:lineRule="auto"/>
        <w:rPr>
          <w:rFonts w:ascii="Verdana" w:hAnsi="Verdana" w:cs="Arial"/>
        </w:rPr>
      </w:pPr>
    </w:p>
    <w:p w14:paraId="2AACD5DB" w14:textId="4395008F" w:rsidR="00D56012" w:rsidRDefault="00D56012" w:rsidP="00F83E26">
      <w:pPr>
        <w:pStyle w:val="a4"/>
        <w:shd w:val="clear" w:color="auto" w:fill="FFFFFF"/>
        <w:spacing w:beforeAutospacing="0" w:afterAutospacing="0" w:line="312" w:lineRule="auto"/>
        <w:rPr>
          <w:rFonts w:ascii="Verdana" w:hAnsi="Verdana" w:cs="Arial"/>
        </w:rPr>
      </w:pPr>
    </w:p>
    <w:p w14:paraId="46434B29" w14:textId="1EA73C3D" w:rsidR="00D56012" w:rsidRDefault="00D56012" w:rsidP="00F83E26">
      <w:pPr>
        <w:pStyle w:val="a4"/>
        <w:shd w:val="clear" w:color="auto" w:fill="FFFFFF"/>
        <w:spacing w:beforeAutospacing="0" w:afterAutospacing="0" w:line="312" w:lineRule="auto"/>
        <w:rPr>
          <w:rFonts w:ascii="Verdana" w:hAnsi="Verdana" w:cs="Arial"/>
        </w:rPr>
      </w:pPr>
    </w:p>
    <w:p w14:paraId="10BEA98F" w14:textId="7D7B8BAB" w:rsidR="00D56012" w:rsidRDefault="00D56012" w:rsidP="00F83E26">
      <w:pPr>
        <w:pStyle w:val="a4"/>
        <w:shd w:val="clear" w:color="auto" w:fill="FFFFFF"/>
        <w:spacing w:beforeAutospacing="0" w:afterAutospacing="0" w:line="312" w:lineRule="auto"/>
        <w:rPr>
          <w:rFonts w:ascii="Verdana" w:hAnsi="Verdana" w:cs="Arial"/>
        </w:rPr>
      </w:pPr>
    </w:p>
    <w:p w14:paraId="07AA0C38" w14:textId="77777777" w:rsidR="00D56012" w:rsidRDefault="00D56012" w:rsidP="00F83E26">
      <w:pPr>
        <w:pStyle w:val="a4"/>
        <w:shd w:val="clear" w:color="auto" w:fill="FFFFFF"/>
        <w:spacing w:beforeAutospacing="0" w:afterAutospacing="0" w:line="312" w:lineRule="auto"/>
        <w:rPr>
          <w:rFonts w:ascii="Verdana" w:hAnsi="Verdana" w:cs="Arial"/>
        </w:rPr>
      </w:pPr>
    </w:p>
    <w:p w14:paraId="076AE251" w14:textId="77777777" w:rsidR="00D56012" w:rsidRDefault="00D56012" w:rsidP="00F83E26">
      <w:pPr>
        <w:pStyle w:val="a4"/>
        <w:shd w:val="clear" w:color="auto" w:fill="FFFFFF"/>
        <w:spacing w:beforeAutospacing="0" w:afterAutospacing="0" w:line="312" w:lineRule="auto"/>
        <w:rPr>
          <w:rFonts w:ascii="Verdana" w:hAnsi="Verdana" w:cs="Arial"/>
        </w:rPr>
      </w:pPr>
    </w:p>
    <w:p w14:paraId="16954362" w14:textId="7746D0A1" w:rsidR="00D56012" w:rsidRDefault="00D56012" w:rsidP="00F83E26">
      <w:pPr>
        <w:pStyle w:val="a4"/>
        <w:shd w:val="clear" w:color="auto" w:fill="FFFFFF"/>
        <w:spacing w:beforeAutospacing="0" w:afterAutospacing="0" w:line="312" w:lineRule="auto"/>
        <w:rPr>
          <w:rFonts w:ascii="Verdana" w:hAnsi="Verdana" w:cs="Arial"/>
        </w:rPr>
      </w:pPr>
    </w:p>
    <w:p w14:paraId="72BE9C02" w14:textId="77777777" w:rsidR="00D56012" w:rsidRDefault="00D56012" w:rsidP="00F83E26">
      <w:pPr>
        <w:pStyle w:val="a4"/>
        <w:shd w:val="clear" w:color="auto" w:fill="FFFFFF"/>
        <w:spacing w:beforeAutospacing="0" w:afterAutospacing="0" w:line="312" w:lineRule="auto"/>
        <w:rPr>
          <w:rFonts w:ascii="Verdana" w:hAnsi="Verdana" w:cs="Arial"/>
        </w:rPr>
      </w:pPr>
    </w:p>
    <w:p w14:paraId="07C0A770" w14:textId="04E42AEA" w:rsidR="008B46A1" w:rsidRDefault="008B46A1" w:rsidP="00F83E26">
      <w:pPr>
        <w:pStyle w:val="a4"/>
        <w:shd w:val="clear" w:color="auto" w:fill="FFFFFF"/>
        <w:spacing w:beforeAutospacing="0" w:afterAutospacing="0" w:line="312" w:lineRule="auto"/>
        <w:rPr>
          <w:rFonts w:ascii="Verdana" w:hAnsi="Verdana" w:cs="Arial"/>
        </w:rPr>
      </w:pPr>
    </w:p>
    <w:p w14:paraId="404F0177" w14:textId="77777777" w:rsidR="008B46A1" w:rsidRDefault="008B46A1" w:rsidP="00F83E26">
      <w:pPr>
        <w:pStyle w:val="a4"/>
        <w:shd w:val="clear" w:color="auto" w:fill="FFFFFF"/>
        <w:spacing w:beforeAutospacing="0" w:afterAutospacing="0" w:line="312" w:lineRule="auto"/>
        <w:rPr>
          <w:rFonts w:ascii="Verdana" w:hAnsi="Verdana" w:cs="Arial"/>
        </w:rPr>
      </w:pPr>
    </w:p>
    <w:p w14:paraId="5E1C1463" w14:textId="7646FA2B" w:rsidR="0069738B" w:rsidRDefault="0069738B" w:rsidP="00F83E26">
      <w:pPr>
        <w:pStyle w:val="a4"/>
        <w:shd w:val="clear" w:color="auto" w:fill="FFFFFF"/>
        <w:spacing w:beforeAutospacing="0" w:afterAutospacing="0" w:line="312" w:lineRule="auto"/>
        <w:rPr>
          <w:rFonts w:ascii="Verdana" w:hAnsi="Verdana" w:cs="Arial"/>
        </w:rPr>
      </w:pPr>
    </w:p>
    <w:p w14:paraId="1BF84C85" w14:textId="1F9C3866" w:rsidR="0069738B" w:rsidRDefault="0069738B" w:rsidP="00F83E26">
      <w:pPr>
        <w:pStyle w:val="a4"/>
        <w:shd w:val="clear" w:color="auto" w:fill="FFFFFF"/>
        <w:spacing w:beforeAutospacing="0" w:afterAutospacing="0" w:line="312" w:lineRule="auto"/>
        <w:rPr>
          <w:rFonts w:ascii="Verdana" w:hAnsi="Verdana" w:cs="Arial"/>
        </w:rPr>
      </w:pPr>
    </w:p>
    <w:p w14:paraId="472C6FBB" w14:textId="0EC72823" w:rsidR="0069738B" w:rsidRDefault="0069738B" w:rsidP="00F83E26">
      <w:pPr>
        <w:pStyle w:val="a4"/>
        <w:shd w:val="clear" w:color="auto" w:fill="FFFFFF"/>
        <w:spacing w:beforeAutospacing="0" w:afterAutospacing="0" w:line="312" w:lineRule="auto"/>
        <w:rPr>
          <w:rFonts w:ascii="Verdana" w:hAnsi="Verdana" w:cs="Arial"/>
        </w:rPr>
      </w:pPr>
    </w:p>
    <w:p w14:paraId="095B79F8" w14:textId="1562DBDD" w:rsidR="0069738B" w:rsidRDefault="0069738B" w:rsidP="00F83E26">
      <w:pPr>
        <w:pStyle w:val="a4"/>
        <w:shd w:val="clear" w:color="auto" w:fill="FFFFFF"/>
        <w:spacing w:beforeAutospacing="0" w:afterAutospacing="0" w:line="312" w:lineRule="auto"/>
        <w:rPr>
          <w:rFonts w:ascii="Verdana" w:hAnsi="Verdana" w:cs="Arial"/>
        </w:rPr>
      </w:pPr>
    </w:p>
    <w:p w14:paraId="0C996CAE" w14:textId="74EAF5F2" w:rsidR="0069738B" w:rsidRDefault="0069738B" w:rsidP="00F83E26">
      <w:pPr>
        <w:pStyle w:val="a4"/>
        <w:shd w:val="clear" w:color="auto" w:fill="FFFFFF"/>
        <w:spacing w:beforeAutospacing="0" w:afterAutospacing="0" w:line="312" w:lineRule="auto"/>
        <w:rPr>
          <w:rFonts w:ascii="Verdana" w:hAnsi="Verdana" w:cs="Arial"/>
        </w:rPr>
      </w:pPr>
    </w:p>
    <w:p w14:paraId="74EA4198" w14:textId="59E347A6" w:rsidR="0069738B" w:rsidRDefault="0069738B" w:rsidP="00F83E26">
      <w:pPr>
        <w:pStyle w:val="a4"/>
        <w:shd w:val="clear" w:color="auto" w:fill="FFFFFF"/>
        <w:spacing w:beforeAutospacing="0" w:afterAutospacing="0" w:line="312" w:lineRule="auto"/>
        <w:rPr>
          <w:rFonts w:ascii="Verdana" w:hAnsi="Verdana" w:cs="Arial"/>
        </w:rPr>
      </w:pPr>
    </w:p>
    <w:p w14:paraId="7F4086A4" w14:textId="697A2B86" w:rsidR="0069738B" w:rsidRDefault="0069738B" w:rsidP="00F83E26">
      <w:pPr>
        <w:pStyle w:val="a4"/>
        <w:shd w:val="clear" w:color="auto" w:fill="FFFFFF"/>
        <w:spacing w:beforeAutospacing="0" w:afterAutospacing="0" w:line="312" w:lineRule="auto"/>
        <w:rPr>
          <w:rFonts w:ascii="Verdana" w:hAnsi="Verdana" w:cs="Arial"/>
        </w:rPr>
      </w:pPr>
    </w:p>
    <w:p w14:paraId="0EE4ADE4" w14:textId="75EFC11E" w:rsidR="0069738B" w:rsidRDefault="0069738B" w:rsidP="00F83E26">
      <w:pPr>
        <w:pStyle w:val="a4"/>
        <w:shd w:val="clear" w:color="auto" w:fill="FFFFFF"/>
        <w:spacing w:beforeAutospacing="0" w:afterAutospacing="0" w:line="312" w:lineRule="auto"/>
        <w:rPr>
          <w:rFonts w:ascii="Verdana" w:hAnsi="Verdana" w:cs="Arial"/>
        </w:rPr>
      </w:pPr>
    </w:p>
    <w:p w14:paraId="09D08C12" w14:textId="209A3EDF" w:rsidR="0069738B" w:rsidRDefault="0069738B" w:rsidP="00F83E26">
      <w:pPr>
        <w:pStyle w:val="a4"/>
        <w:shd w:val="clear" w:color="auto" w:fill="FFFFFF"/>
        <w:spacing w:beforeAutospacing="0" w:afterAutospacing="0" w:line="312" w:lineRule="auto"/>
        <w:rPr>
          <w:rFonts w:ascii="Verdana" w:hAnsi="Verdana" w:cs="Arial"/>
        </w:rPr>
      </w:pPr>
    </w:p>
    <w:p w14:paraId="586AAA8E" w14:textId="0F1DF69C" w:rsidR="0069738B" w:rsidRDefault="0069738B" w:rsidP="00F83E26">
      <w:pPr>
        <w:pStyle w:val="a4"/>
        <w:shd w:val="clear" w:color="auto" w:fill="FFFFFF"/>
        <w:spacing w:beforeAutospacing="0" w:afterAutospacing="0" w:line="312" w:lineRule="auto"/>
        <w:rPr>
          <w:rFonts w:ascii="Verdana" w:hAnsi="Verdana" w:cs="Arial"/>
        </w:rPr>
      </w:pPr>
    </w:p>
    <w:p w14:paraId="0B8A7D2A" w14:textId="5AF07A77" w:rsidR="0069738B" w:rsidRDefault="0069738B" w:rsidP="00F83E26">
      <w:pPr>
        <w:pStyle w:val="a4"/>
        <w:shd w:val="clear" w:color="auto" w:fill="FFFFFF"/>
        <w:spacing w:beforeAutospacing="0" w:afterAutospacing="0" w:line="312" w:lineRule="auto"/>
        <w:rPr>
          <w:rFonts w:ascii="Verdana" w:hAnsi="Verdana" w:cs="Arial"/>
        </w:rPr>
      </w:pPr>
    </w:p>
    <w:p w14:paraId="569708A3" w14:textId="7B333425" w:rsidR="0069738B" w:rsidRDefault="0069738B" w:rsidP="00F83E26">
      <w:pPr>
        <w:pStyle w:val="a4"/>
        <w:shd w:val="clear" w:color="auto" w:fill="FFFFFF"/>
        <w:spacing w:beforeAutospacing="0" w:afterAutospacing="0" w:line="312" w:lineRule="auto"/>
        <w:rPr>
          <w:rFonts w:ascii="Verdana" w:hAnsi="Verdana" w:cs="Arial"/>
        </w:rPr>
      </w:pPr>
    </w:p>
    <w:p w14:paraId="766474F6" w14:textId="06E7F596" w:rsidR="0069738B" w:rsidRDefault="0069738B" w:rsidP="00F83E26">
      <w:pPr>
        <w:pStyle w:val="a4"/>
        <w:shd w:val="clear" w:color="auto" w:fill="FFFFFF"/>
        <w:spacing w:beforeAutospacing="0" w:afterAutospacing="0" w:line="312" w:lineRule="auto"/>
        <w:rPr>
          <w:rFonts w:ascii="Verdana" w:hAnsi="Verdana" w:cs="Arial"/>
        </w:rPr>
      </w:pPr>
    </w:p>
    <w:p w14:paraId="0BC5247B" w14:textId="251543E0" w:rsidR="0069738B" w:rsidRDefault="0069738B" w:rsidP="00F83E26">
      <w:pPr>
        <w:pStyle w:val="a4"/>
        <w:shd w:val="clear" w:color="auto" w:fill="FFFFFF"/>
        <w:spacing w:beforeAutospacing="0" w:afterAutospacing="0" w:line="312" w:lineRule="auto"/>
        <w:rPr>
          <w:rFonts w:ascii="Verdana" w:hAnsi="Verdana" w:cs="Arial"/>
        </w:rPr>
      </w:pPr>
    </w:p>
    <w:p w14:paraId="3BD99CE6" w14:textId="26650A0F" w:rsidR="0069738B" w:rsidRDefault="0069738B" w:rsidP="00F83E26">
      <w:pPr>
        <w:pStyle w:val="a4"/>
        <w:shd w:val="clear" w:color="auto" w:fill="FFFFFF"/>
        <w:spacing w:beforeAutospacing="0" w:afterAutospacing="0" w:line="312" w:lineRule="auto"/>
        <w:rPr>
          <w:rFonts w:ascii="Verdana" w:hAnsi="Verdana" w:cs="Arial"/>
        </w:rPr>
      </w:pPr>
    </w:p>
    <w:p w14:paraId="0D3FA783" w14:textId="5E09F9B2" w:rsidR="0069738B" w:rsidRDefault="0069738B" w:rsidP="00F83E26">
      <w:pPr>
        <w:pStyle w:val="a4"/>
        <w:shd w:val="clear" w:color="auto" w:fill="FFFFFF"/>
        <w:spacing w:beforeAutospacing="0" w:afterAutospacing="0" w:line="312" w:lineRule="auto"/>
        <w:rPr>
          <w:rFonts w:ascii="Verdana" w:hAnsi="Verdana" w:cs="Arial"/>
        </w:rPr>
      </w:pPr>
    </w:p>
    <w:p w14:paraId="3FBD08D7" w14:textId="5208FE84" w:rsidR="0069738B" w:rsidRDefault="0069738B" w:rsidP="00F83E26">
      <w:pPr>
        <w:pStyle w:val="a4"/>
        <w:shd w:val="clear" w:color="auto" w:fill="FFFFFF"/>
        <w:spacing w:beforeAutospacing="0" w:afterAutospacing="0" w:line="312" w:lineRule="auto"/>
        <w:rPr>
          <w:rFonts w:ascii="Verdana" w:hAnsi="Verdana" w:cs="Arial"/>
        </w:rPr>
      </w:pPr>
    </w:p>
    <w:p w14:paraId="3E18E2B3" w14:textId="5BBDB136" w:rsidR="0069738B" w:rsidRDefault="0069738B" w:rsidP="00F83E26">
      <w:pPr>
        <w:pStyle w:val="a4"/>
        <w:shd w:val="clear" w:color="auto" w:fill="FFFFFF"/>
        <w:spacing w:beforeAutospacing="0" w:afterAutospacing="0" w:line="312" w:lineRule="auto"/>
        <w:rPr>
          <w:rFonts w:ascii="Verdana" w:hAnsi="Verdana" w:cs="Arial"/>
        </w:rPr>
      </w:pPr>
    </w:p>
    <w:p w14:paraId="174449B3" w14:textId="31CC0CC7" w:rsidR="0069738B" w:rsidRDefault="0069738B" w:rsidP="00F83E26">
      <w:pPr>
        <w:pStyle w:val="a4"/>
        <w:shd w:val="clear" w:color="auto" w:fill="FFFFFF"/>
        <w:spacing w:beforeAutospacing="0" w:afterAutospacing="0" w:line="312" w:lineRule="auto"/>
        <w:rPr>
          <w:rFonts w:ascii="Verdana" w:hAnsi="Verdana" w:cs="Arial"/>
        </w:rPr>
      </w:pPr>
    </w:p>
    <w:p w14:paraId="7C130355" w14:textId="0073DA4E" w:rsidR="0069738B" w:rsidRDefault="0069738B" w:rsidP="00F83E26">
      <w:pPr>
        <w:pStyle w:val="a4"/>
        <w:shd w:val="clear" w:color="auto" w:fill="FFFFFF"/>
        <w:spacing w:beforeAutospacing="0" w:afterAutospacing="0" w:line="312" w:lineRule="auto"/>
        <w:rPr>
          <w:rFonts w:ascii="Verdana" w:hAnsi="Verdana" w:cs="Arial"/>
        </w:rPr>
      </w:pPr>
    </w:p>
    <w:p w14:paraId="778A90B7" w14:textId="19DEA708" w:rsidR="0069738B" w:rsidRDefault="0069738B" w:rsidP="00F83E26">
      <w:pPr>
        <w:pStyle w:val="a4"/>
        <w:shd w:val="clear" w:color="auto" w:fill="FFFFFF"/>
        <w:spacing w:beforeAutospacing="0" w:afterAutospacing="0" w:line="312" w:lineRule="auto"/>
        <w:rPr>
          <w:rFonts w:ascii="Verdana" w:hAnsi="Verdana" w:cs="Arial"/>
        </w:rPr>
      </w:pPr>
    </w:p>
    <w:p w14:paraId="0DBAA82A" w14:textId="4CD206F5" w:rsidR="0069738B" w:rsidRDefault="0069738B" w:rsidP="00F83E26">
      <w:pPr>
        <w:pStyle w:val="a4"/>
        <w:shd w:val="clear" w:color="auto" w:fill="FFFFFF"/>
        <w:spacing w:beforeAutospacing="0" w:afterAutospacing="0" w:line="312" w:lineRule="auto"/>
        <w:rPr>
          <w:rFonts w:ascii="Verdana" w:hAnsi="Verdana" w:cs="Arial"/>
        </w:rPr>
      </w:pPr>
    </w:p>
    <w:p w14:paraId="3061CB95" w14:textId="32CBE028" w:rsidR="0069738B" w:rsidRDefault="0069738B" w:rsidP="00F83E26">
      <w:pPr>
        <w:pStyle w:val="a4"/>
        <w:shd w:val="clear" w:color="auto" w:fill="FFFFFF"/>
        <w:spacing w:beforeAutospacing="0" w:afterAutospacing="0" w:line="312" w:lineRule="auto"/>
        <w:rPr>
          <w:rFonts w:ascii="Verdana" w:hAnsi="Verdana" w:cs="Arial"/>
        </w:rPr>
      </w:pPr>
    </w:p>
    <w:p w14:paraId="52632DE1" w14:textId="49436C78" w:rsidR="0069738B" w:rsidRDefault="0069738B" w:rsidP="00F83E26">
      <w:pPr>
        <w:pStyle w:val="a4"/>
        <w:shd w:val="clear" w:color="auto" w:fill="FFFFFF"/>
        <w:spacing w:beforeAutospacing="0" w:afterAutospacing="0" w:line="312" w:lineRule="auto"/>
        <w:rPr>
          <w:rFonts w:ascii="Verdana" w:hAnsi="Verdana" w:cs="Arial"/>
        </w:rPr>
      </w:pPr>
    </w:p>
    <w:p w14:paraId="3AA50D50" w14:textId="68FC881B" w:rsidR="0069738B" w:rsidRDefault="0069738B" w:rsidP="00F83E26">
      <w:pPr>
        <w:pStyle w:val="a4"/>
        <w:shd w:val="clear" w:color="auto" w:fill="FFFFFF"/>
        <w:spacing w:beforeAutospacing="0" w:afterAutospacing="0" w:line="312" w:lineRule="auto"/>
        <w:rPr>
          <w:rFonts w:ascii="Verdana" w:hAnsi="Verdana" w:cs="Arial"/>
        </w:rPr>
      </w:pPr>
    </w:p>
    <w:p w14:paraId="3AFE700A" w14:textId="4E1D0F9E" w:rsidR="0069738B" w:rsidRDefault="0069738B" w:rsidP="00F83E26">
      <w:pPr>
        <w:pStyle w:val="a4"/>
        <w:shd w:val="clear" w:color="auto" w:fill="FFFFFF"/>
        <w:spacing w:beforeAutospacing="0" w:afterAutospacing="0" w:line="312" w:lineRule="auto"/>
        <w:rPr>
          <w:rFonts w:ascii="Verdana" w:hAnsi="Verdana" w:cs="Arial"/>
        </w:rPr>
      </w:pPr>
    </w:p>
    <w:p w14:paraId="4BECEE06" w14:textId="5B743CE9" w:rsidR="0069738B" w:rsidRDefault="0069738B" w:rsidP="00F83E26">
      <w:pPr>
        <w:pStyle w:val="a4"/>
        <w:shd w:val="clear" w:color="auto" w:fill="FFFFFF"/>
        <w:spacing w:beforeAutospacing="0" w:afterAutospacing="0" w:line="312" w:lineRule="auto"/>
        <w:rPr>
          <w:rFonts w:ascii="Verdana" w:hAnsi="Verdana" w:cs="Arial"/>
        </w:rPr>
      </w:pPr>
    </w:p>
    <w:p w14:paraId="1551A398" w14:textId="77777777" w:rsidR="0069738B" w:rsidRDefault="0069738B" w:rsidP="00F83E26">
      <w:pPr>
        <w:pStyle w:val="a4"/>
        <w:shd w:val="clear" w:color="auto" w:fill="FFFFFF"/>
        <w:spacing w:beforeAutospacing="0" w:afterAutospacing="0" w:line="312" w:lineRule="auto"/>
        <w:rPr>
          <w:rFonts w:ascii="Verdana" w:hAnsi="Verdana" w:cs="Arial"/>
        </w:rPr>
      </w:pPr>
    </w:p>
    <w:p w14:paraId="61B909C5" w14:textId="12B8B112" w:rsidR="0069738B" w:rsidRDefault="0069738B" w:rsidP="00F83E26">
      <w:pPr>
        <w:pStyle w:val="a4"/>
        <w:shd w:val="clear" w:color="auto" w:fill="FFFFFF"/>
        <w:spacing w:beforeAutospacing="0" w:afterAutospacing="0" w:line="312" w:lineRule="auto"/>
        <w:rPr>
          <w:rFonts w:ascii="Verdana" w:hAnsi="Verdana" w:cs="Arial"/>
        </w:rPr>
      </w:pPr>
    </w:p>
    <w:p w14:paraId="526DC599" w14:textId="5842520D" w:rsidR="0069738B" w:rsidRDefault="0069738B" w:rsidP="00F83E26">
      <w:pPr>
        <w:pStyle w:val="a4"/>
        <w:shd w:val="clear" w:color="auto" w:fill="FFFFFF"/>
        <w:spacing w:beforeAutospacing="0" w:afterAutospacing="0" w:line="312" w:lineRule="auto"/>
        <w:rPr>
          <w:rFonts w:ascii="Verdana" w:hAnsi="Verdana" w:cs="Arial"/>
        </w:rPr>
      </w:pPr>
    </w:p>
    <w:p w14:paraId="0352A3E7" w14:textId="14668CF8" w:rsidR="0069738B" w:rsidRDefault="0069738B" w:rsidP="00F83E26">
      <w:pPr>
        <w:pStyle w:val="a4"/>
        <w:shd w:val="clear" w:color="auto" w:fill="FFFFFF"/>
        <w:spacing w:beforeAutospacing="0" w:afterAutospacing="0" w:line="312" w:lineRule="auto"/>
        <w:rPr>
          <w:rFonts w:ascii="Verdana" w:hAnsi="Verdana" w:cs="Arial"/>
        </w:rPr>
      </w:pPr>
    </w:p>
    <w:p w14:paraId="3D3AB47A" w14:textId="102A8783" w:rsidR="0069738B" w:rsidRDefault="0069738B" w:rsidP="00F83E26">
      <w:pPr>
        <w:pStyle w:val="a4"/>
        <w:shd w:val="clear" w:color="auto" w:fill="FFFFFF"/>
        <w:spacing w:beforeAutospacing="0" w:afterAutospacing="0" w:line="312" w:lineRule="auto"/>
        <w:rPr>
          <w:rFonts w:ascii="Verdana" w:hAnsi="Verdana" w:cs="Arial"/>
        </w:rPr>
      </w:pPr>
    </w:p>
    <w:p w14:paraId="4A9D623D" w14:textId="12CE9A1A" w:rsidR="0069738B" w:rsidRDefault="0069738B" w:rsidP="00F83E26">
      <w:pPr>
        <w:pStyle w:val="a4"/>
        <w:shd w:val="clear" w:color="auto" w:fill="FFFFFF"/>
        <w:spacing w:beforeAutospacing="0" w:afterAutospacing="0" w:line="312" w:lineRule="auto"/>
        <w:rPr>
          <w:rFonts w:ascii="Verdana" w:hAnsi="Verdana" w:cs="Arial"/>
        </w:rPr>
      </w:pPr>
    </w:p>
    <w:p w14:paraId="1AFA860E" w14:textId="17F579D1" w:rsidR="0069738B" w:rsidRDefault="0069738B" w:rsidP="00F83E26">
      <w:pPr>
        <w:pStyle w:val="a4"/>
        <w:shd w:val="clear" w:color="auto" w:fill="FFFFFF"/>
        <w:spacing w:beforeAutospacing="0" w:afterAutospacing="0" w:line="312" w:lineRule="auto"/>
        <w:rPr>
          <w:rFonts w:ascii="Verdana" w:hAnsi="Verdana" w:cs="Arial"/>
        </w:rPr>
      </w:pPr>
    </w:p>
    <w:p w14:paraId="3F4EF947" w14:textId="53BDF507" w:rsidR="0069738B" w:rsidRDefault="0069738B" w:rsidP="00F83E26">
      <w:pPr>
        <w:pStyle w:val="a4"/>
        <w:shd w:val="clear" w:color="auto" w:fill="FFFFFF"/>
        <w:spacing w:beforeAutospacing="0" w:afterAutospacing="0" w:line="312" w:lineRule="auto"/>
        <w:rPr>
          <w:rFonts w:ascii="Verdana" w:hAnsi="Verdana" w:cs="Arial"/>
        </w:rPr>
      </w:pPr>
    </w:p>
    <w:p w14:paraId="396DFE63" w14:textId="4BC4E492" w:rsidR="0069738B" w:rsidRDefault="0069738B" w:rsidP="00F83E26">
      <w:pPr>
        <w:pStyle w:val="a4"/>
        <w:shd w:val="clear" w:color="auto" w:fill="FFFFFF"/>
        <w:spacing w:beforeAutospacing="0" w:afterAutospacing="0" w:line="312" w:lineRule="auto"/>
        <w:rPr>
          <w:rFonts w:ascii="Verdana" w:hAnsi="Verdana" w:cs="Arial"/>
        </w:rPr>
      </w:pPr>
    </w:p>
    <w:p w14:paraId="5B818F40" w14:textId="14617EC4" w:rsidR="0069738B" w:rsidRDefault="0069738B" w:rsidP="00F83E26">
      <w:pPr>
        <w:pStyle w:val="a4"/>
        <w:shd w:val="clear" w:color="auto" w:fill="FFFFFF"/>
        <w:spacing w:beforeAutospacing="0" w:afterAutospacing="0" w:line="312" w:lineRule="auto"/>
        <w:rPr>
          <w:rFonts w:ascii="Verdana" w:hAnsi="Verdana" w:cs="Arial"/>
        </w:rPr>
      </w:pPr>
    </w:p>
    <w:p w14:paraId="7B48E9FC" w14:textId="37455F02" w:rsidR="0069738B" w:rsidRDefault="0069738B" w:rsidP="00F83E26">
      <w:pPr>
        <w:pStyle w:val="a4"/>
        <w:shd w:val="clear" w:color="auto" w:fill="FFFFFF"/>
        <w:spacing w:beforeAutospacing="0" w:afterAutospacing="0" w:line="312" w:lineRule="auto"/>
        <w:rPr>
          <w:rFonts w:ascii="Verdana" w:hAnsi="Verdana" w:cs="Arial"/>
        </w:rPr>
      </w:pPr>
    </w:p>
    <w:p w14:paraId="7B5AB04E" w14:textId="612AA5B5" w:rsidR="0069738B" w:rsidRDefault="0069738B" w:rsidP="00F83E26">
      <w:pPr>
        <w:pStyle w:val="a4"/>
        <w:shd w:val="clear" w:color="auto" w:fill="FFFFFF"/>
        <w:spacing w:beforeAutospacing="0" w:afterAutospacing="0" w:line="312" w:lineRule="auto"/>
        <w:rPr>
          <w:rFonts w:ascii="Verdana" w:hAnsi="Verdana" w:cs="Arial"/>
        </w:rPr>
      </w:pPr>
    </w:p>
    <w:p w14:paraId="3C23F6E2" w14:textId="4AC305AE" w:rsidR="0069738B" w:rsidRDefault="0069738B" w:rsidP="00F83E26">
      <w:pPr>
        <w:pStyle w:val="a4"/>
        <w:shd w:val="clear" w:color="auto" w:fill="FFFFFF"/>
        <w:spacing w:beforeAutospacing="0" w:afterAutospacing="0" w:line="312" w:lineRule="auto"/>
        <w:rPr>
          <w:rFonts w:ascii="Verdana" w:hAnsi="Verdana" w:cs="Arial"/>
        </w:rPr>
      </w:pPr>
    </w:p>
    <w:p w14:paraId="36BDCC4A" w14:textId="2A52F1D3" w:rsidR="0069738B" w:rsidRDefault="0069738B" w:rsidP="00F83E26">
      <w:pPr>
        <w:pStyle w:val="a4"/>
        <w:shd w:val="clear" w:color="auto" w:fill="FFFFFF"/>
        <w:spacing w:beforeAutospacing="0" w:afterAutospacing="0" w:line="312" w:lineRule="auto"/>
        <w:rPr>
          <w:rFonts w:ascii="Verdana" w:hAnsi="Verdana" w:cs="Arial"/>
        </w:rPr>
      </w:pPr>
    </w:p>
    <w:p w14:paraId="4B13F54E" w14:textId="57B6A061" w:rsidR="0069738B" w:rsidRDefault="0069738B" w:rsidP="00F83E26">
      <w:pPr>
        <w:pStyle w:val="a4"/>
        <w:shd w:val="clear" w:color="auto" w:fill="FFFFFF"/>
        <w:spacing w:beforeAutospacing="0" w:afterAutospacing="0" w:line="312" w:lineRule="auto"/>
        <w:rPr>
          <w:rFonts w:ascii="Verdana" w:hAnsi="Verdana" w:cs="Arial"/>
        </w:rPr>
      </w:pPr>
    </w:p>
    <w:p w14:paraId="14338A6C" w14:textId="18521B44" w:rsidR="0069738B" w:rsidRDefault="0069738B" w:rsidP="00F83E26">
      <w:pPr>
        <w:pStyle w:val="a4"/>
        <w:shd w:val="clear" w:color="auto" w:fill="FFFFFF"/>
        <w:spacing w:beforeAutospacing="0" w:afterAutospacing="0" w:line="312" w:lineRule="auto"/>
        <w:rPr>
          <w:rFonts w:ascii="Verdana" w:hAnsi="Verdana" w:cs="Arial"/>
        </w:rPr>
      </w:pPr>
    </w:p>
    <w:p w14:paraId="20ECC4DD" w14:textId="36491EDD" w:rsidR="0069738B" w:rsidRDefault="0069738B" w:rsidP="00F83E26">
      <w:pPr>
        <w:pStyle w:val="a4"/>
        <w:shd w:val="clear" w:color="auto" w:fill="FFFFFF"/>
        <w:spacing w:beforeAutospacing="0" w:afterAutospacing="0" w:line="312" w:lineRule="auto"/>
        <w:rPr>
          <w:rFonts w:ascii="Verdana" w:hAnsi="Verdana" w:cs="Arial"/>
        </w:rPr>
      </w:pPr>
    </w:p>
    <w:p w14:paraId="2E31D030" w14:textId="480C9B5A" w:rsidR="0069738B" w:rsidRDefault="0069738B" w:rsidP="00F83E26">
      <w:pPr>
        <w:pStyle w:val="a4"/>
        <w:shd w:val="clear" w:color="auto" w:fill="FFFFFF"/>
        <w:spacing w:beforeAutospacing="0" w:afterAutospacing="0" w:line="312" w:lineRule="auto"/>
        <w:rPr>
          <w:rFonts w:ascii="Verdana" w:hAnsi="Verdana" w:cs="Arial"/>
        </w:rPr>
      </w:pPr>
    </w:p>
    <w:p w14:paraId="26B0A456" w14:textId="619D4C82" w:rsidR="0069738B" w:rsidRDefault="0069738B" w:rsidP="00F83E26">
      <w:pPr>
        <w:pStyle w:val="a4"/>
        <w:shd w:val="clear" w:color="auto" w:fill="FFFFFF"/>
        <w:spacing w:beforeAutospacing="0" w:afterAutospacing="0" w:line="312" w:lineRule="auto"/>
        <w:rPr>
          <w:rFonts w:ascii="Verdana" w:hAnsi="Verdana" w:cs="Arial"/>
        </w:rPr>
      </w:pPr>
    </w:p>
    <w:p w14:paraId="6A8D0C30" w14:textId="40197C08" w:rsidR="0069738B" w:rsidRDefault="0069738B" w:rsidP="00F83E26">
      <w:pPr>
        <w:pStyle w:val="a4"/>
        <w:shd w:val="clear" w:color="auto" w:fill="FFFFFF"/>
        <w:spacing w:beforeAutospacing="0" w:afterAutospacing="0" w:line="312" w:lineRule="auto"/>
        <w:rPr>
          <w:rFonts w:ascii="Verdana" w:hAnsi="Verdana" w:cs="Arial"/>
        </w:rPr>
      </w:pPr>
    </w:p>
    <w:p w14:paraId="2CB81CA5" w14:textId="2E2FA256" w:rsidR="0069738B" w:rsidRDefault="0069738B" w:rsidP="00F83E26">
      <w:pPr>
        <w:pStyle w:val="a4"/>
        <w:shd w:val="clear" w:color="auto" w:fill="FFFFFF"/>
        <w:spacing w:beforeAutospacing="0" w:afterAutospacing="0" w:line="312" w:lineRule="auto"/>
        <w:rPr>
          <w:rFonts w:ascii="Verdana" w:hAnsi="Verdana" w:cs="Arial"/>
        </w:rPr>
      </w:pPr>
    </w:p>
    <w:p w14:paraId="74738026" w14:textId="0E0839E1" w:rsidR="0069738B" w:rsidRDefault="0069738B" w:rsidP="00F83E26">
      <w:pPr>
        <w:pStyle w:val="a4"/>
        <w:shd w:val="clear" w:color="auto" w:fill="FFFFFF"/>
        <w:spacing w:beforeAutospacing="0" w:afterAutospacing="0" w:line="312" w:lineRule="auto"/>
        <w:rPr>
          <w:rFonts w:ascii="Verdana" w:hAnsi="Verdana" w:cs="Arial"/>
        </w:rPr>
      </w:pPr>
    </w:p>
    <w:p w14:paraId="6CA11AD1" w14:textId="7B8EB8F6" w:rsidR="0069738B" w:rsidRDefault="0069738B" w:rsidP="00F83E26">
      <w:pPr>
        <w:pStyle w:val="a4"/>
        <w:shd w:val="clear" w:color="auto" w:fill="FFFFFF"/>
        <w:spacing w:beforeAutospacing="0" w:afterAutospacing="0" w:line="312" w:lineRule="auto"/>
        <w:rPr>
          <w:rFonts w:ascii="Verdana" w:hAnsi="Verdana" w:cs="Arial"/>
        </w:rPr>
      </w:pPr>
    </w:p>
    <w:p w14:paraId="2D5AAB15" w14:textId="0A6205E5" w:rsidR="0069738B" w:rsidRDefault="0069738B" w:rsidP="00F83E26">
      <w:pPr>
        <w:pStyle w:val="a4"/>
        <w:shd w:val="clear" w:color="auto" w:fill="FFFFFF"/>
        <w:spacing w:beforeAutospacing="0" w:afterAutospacing="0" w:line="312" w:lineRule="auto"/>
        <w:rPr>
          <w:rFonts w:ascii="Verdana" w:hAnsi="Verdana" w:cs="Arial"/>
        </w:rPr>
      </w:pPr>
    </w:p>
    <w:p w14:paraId="6D88DDAF" w14:textId="36AD64F5" w:rsidR="0069738B" w:rsidRDefault="0069738B" w:rsidP="00F83E26">
      <w:pPr>
        <w:pStyle w:val="a4"/>
        <w:shd w:val="clear" w:color="auto" w:fill="FFFFFF"/>
        <w:spacing w:beforeAutospacing="0" w:afterAutospacing="0" w:line="312" w:lineRule="auto"/>
        <w:rPr>
          <w:rFonts w:ascii="Verdana" w:hAnsi="Verdana" w:cs="Arial"/>
        </w:rPr>
      </w:pPr>
    </w:p>
    <w:p w14:paraId="3506D183" w14:textId="61A06581" w:rsidR="0069738B" w:rsidRDefault="0069738B" w:rsidP="00F83E26">
      <w:pPr>
        <w:pStyle w:val="a4"/>
        <w:shd w:val="clear" w:color="auto" w:fill="FFFFFF"/>
        <w:spacing w:beforeAutospacing="0" w:afterAutospacing="0" w:line="312" w:lineRule="auto"/>
        <w:rPr>
          <w:rFonts w:ascii="Verdana" w:hAnsi="Verdana" w:cs="Arial"/>
        </w:rPr>
      </w:pPr>
    </w:p>
    <w:p w14:paraId="6162FAAD" w14:textId="2D379F82" w:rsidR="0069738B" w:rsidRDefault="0069738B" w:rsidP="00F83E26">
      <w:pPr>
        <w:pStyle w:val="a4"/>
        <w:shd w:val="clear" w:color="auto" w:fill="FFFFFF"/>
        <w:spacing w:beforeAutospacing="0" w:afterAutospacing="0" w:line="312" w:lineRule="auto"/>
        <w:rPr>
          <w:rFonts w:ascii="Verdana" w:hAnsi="Verdana" w:cs="Arial"/>
        </w:rPr>
      </w:pPr>
    </w:p>
    <w:p w14:paraId="49EEFDD7" w14:textId="708D031C" w:rsidR="0069738B" w:rsidRDefault="0069738B" w:rsidP="00F83E26">
      <w:pPr>
        <w:pStyle w:val="a4"/>
        <w:shd w:val="clear" w:color="auto" w:fill="FFFFFF"/>
        <w:spacing w:beforeAutospacing="0" w:afterAutospacing="0" w:line="312" w:lineRule="auto"/>
        <w:rPr>
          <w:rFonts w:ascii="Verdana" w:hAnsi="Verdana" w:cs="Arial"/>
        </w:rPr>
      </w:pPr>
    </w:p>
    <w:p w14:paraId="6CBD397D" w14:textId="3253550A" w:rsidR="0069738B" w:rsidRDefault="0069738B" w:rsidP="00F83E26">
      <w:pPr>
        <w:pStyle w:val="a4"/>
        <w:shd w:val="clear" w:color="auto" w:fill="FFFFFF"/>
        <w:spacing w:beforeAutospacing="0" w:afterAutospacing="0" w:line="312" w:lineRule="auto"/>
        <w:rPr>
          <w:rFonts w:ascii="Verdana" w:hAnsi="Verdana" w:cs="Arial"/>
        </w:rPr>
      </w:pPr>
    </w:p>
    <w:p w14:paraId="41F23860" w14:textId="04698941" w:rsidR="0069738B" w:rsidRDefault="0069738B" w:rsidP="00F83E26">
      <w:pPr>
        <w:pStyle w:val="a4"/>
        <w:shd w:val="clear" w:color="auto" w:fill="FFFFFF"/>
        <w:spacing w:beforeAutospacing="0" w:afterAutospacing="0" w:line="312" w:lineRule="auto"/>
        <w:rPr>
          <w:rFonts w:ascii="Verdana" w:hAnsi="Verdana" w:cs="Arial"/>
        </w:rPr>
      </w:pPr>
    </w:p>
    <w:p w14:paraId="5FC335F0" w14:textId="5EF92249" w:rsidR="0069738B" w:rsidRDefault="0069738B" w:rsidP="00F83E26">
      <w:pPr>
        <w:pStyle w:val="a4"/>
        <w:shd w:val="clear" w:color="auto" w:fill="FFFFFF"/>
        <w:spacing w:beforeAutospacing="0" w:afterAutospacing="0" w:line="312" w:lineRule="auto"/>
        <w:rPr>
          <w:rFonts w:ascii="Verdana" w:hAnsi="Verdana" w:cs="Arial"/>
        </w:rPr>
      </w:pPr>
    </w:p>
    <w:p w14:paraId="16A52C27" w14:textId="599BA1A5" w:rsidR="0069738B" w:rsidRDefault="0069738B" w:rsidP="00F83E26">
      <w:pPr>
        <w:pStyle w:val="a4"/>
        <w:shd w:val="clear" w:color="auto" w:fill="FFFFFF"/>
        <w:spacing w:beforeAutospacing="0" w:afterAutospacing="0" w:line="312" w:lineRule="auto"/>
        <w:rPr>
          <w:rFonts w:ascii="Verdana" w:hAnsi="Verdana" w:cs="Arial"/>
        </w:rPr>
      </w:pPr>
    </w:p>
    <w:p w14:paraId="429509BD" w14:textId="6AA3667C" w:rsidR="0069738B" w:rsidRDefault="0069738B" w:rsidP="00F83E26">
      <w:pPr>
        <w:pStyle w:val="a4"/>
        <w:shd w:val="clear" w:color="auto" w:fill="FFFFFF"/>
        <w:spacing w:beforeAutospacing="0" w:afterAutospacing="0" w:line="312" w:lineRule="auto"/>
        <w:rPr>
          <w:rFonts w:ascii="Verdana" w:hAnsi="Verdana" w:cs="Arial"/>
        </w:rPr>
      </w:pPr>
    </w:p>
    <w:p w14:paraId="199F802F" w14:textId="17055C73" w:rsidR="0069738B" w:rsidRDefault="0069738B" w:rsidP="00F83E26">
      <w:pPr>
        <w:pStyle w:val="a4"/>
        <w:shd w:val="clear" w:color="auto" w:fill="FFFFFF"/>
        <w:spacing w:beforeAutospacing="0" w:afterAutospacing="0" w:line="312" w:lineRule="auto"/>
        <w:rPr>
          <w:rFonts w:ascii="Verdana" w:hAnsi="Verdana" w:cs="Arial"/>
        </w:rPr>
      </w:pPr>
    </w:p>
    <w:p w14:paraId="43B8654B" w14:textId="1412CCF5" w:rsidR="0069738B" w:rsidRDefault="0069738B" w:rsidP="00F83E26">
      <w:pPr>
        <w:pStyle w:val="a4"/>
        <w:shd w:val="clear" w:color="auto" w:fill="FFFFFF"/>
        <w:spacing w:beforeAutospacing="0" w:afterAutospacing="0" w:line="312" w:lineRule="auto"/>
        <w:rPr>
          <w:rFonts w:ascii="Verdana" w:hAnsi="Verdana" w:cs="Arial"/>
        </w:rPr>
      </w:pPr>
    </w:p>
    <w:p w14:paraId="304D9D42" w14:textId="2C96C70B" w:rsidR="0069738B" w:rsidRDefault="0069738B" w:rsidP="00F83E26">
      <w:pPr>
        <w:pStyle w:val="a4"/>
        <w:shd w:val="clear" w:color="auto" w:fill="FFFFFF"/>
        <w:spacing w:beforeAutospacing="0" w:afterAutospacing="0" w:line="312" w:lineRule="auto"/>
        <w:rPr>
          <w:rFonts w:ascii="Verdana" w:hAnsi="Verdana" w:cs="Arial"/>
        </w:rPr>
      </w:pPr>
    </w:p>
    <w:p w14:paraId="2F5EB136" w14:textId="5EC131A4" w:rsidR="0069738B" w:rsidRDefault="0069738B" w:rsidP="00F83E26">
      <w:pPr>
        <w:pStyle w:val="a4"/>
        <w:shd w:val="clear" w:color="auto" w:fill="FFFFFF"/>
        <w:spacing w:beforeAutospacing="0" w:afterAutospacing="0" w:line="312" w:lineRule="auto"/>
        <w:rPr>
          <w:rFonts w:ascii="Verdana" w:hAnsi="Verdana" w:cs="Arial"/>
        </w:rPr>
      </w:pPr>
    </w:p>
    <w:p w14:paraId="349A564B" w14:textId="1FED3C70" w:rsidR="0069738B" w:rsidRDefault="0069738B" w:rsidP="00F83E26">
      <w:pPr>
        <w:pStyle w:val="a4"/>
        <w:shd w:val="clear" w:color="auto" w:fill="FFFFFF"/>
        <w:spacing w:beforeAutospacing="0" w:afterAutospacing="0" w:line="312" w:lineRule="auto"/>
        <w:rPr>
          <w:rFonts w:ascii="Verdana" w:hAnsi="Verdana" w:cs="Arial"/>
        </w:rPr>
      </w:pPr>
    </w:p>
    <w:p w14:paraId="6B344936" w14:textId="4FE9831E" w:rsidR="0069738B" w:rsidRDefault="0069738B" w:rsidP="00F83E26">
      <w:pPr>
        <w:pStyle w:val="a4"/>
        <w:shd w:val="clear" w:color="auto" w:fill="FFFFFF"/>
        <w:spacing w:beforeAutospacing="0" w:afterAutospacing="0" w:line="312" w:lineRule="auto"/>
        <w:rPr>
          <w:rFonts w:ascii="Verdana" w:hAnsi="Verdana" w:cs="Arial"/>
        </w:rPr>
      </w:pPr>
    </w:p>
    <w:p w14:paraId="4C580252" w14:textId="675DD742" w:rsidR="0069738B" w:rsidRDefault="0069738B" w:rsidP="00F83E26">
      <w:pPr>
        <w:pStyle w:val="a4"/>
        <w:shd w:val="clear" w:color="auto" w:fill="FFFFFF"/>
        <w:spacing w:beforeAutospacing="0" w:afterAutospacing="0" w:line="312" w:lineRule="auto"/>
        <w:rPr>
          <w:rFonts w:ascii="Verdana" w:hAnsi="Verdana" w:cs="Arial"/>
        </w:rPr>
      </w:pPr>
    </w:p>
    <w:p w14:paraId="1617E628" w14:textId="2DE54494" w:rsidR="0069738B" w:rsidRDefault="0069738B" w:rsidP="00F83E26">
      <w:pPr>
        <w:pStyle w:val="a4"/>
        <w:shd w:val="clear" w:color="auto" w:fill="FFFFFF"/>
        <w:spacing w:beforeAutospacing="0" w:afterAutospacing="0" w:line="312" w:lineRule="auto"/>
        <w:rPr>
          <w:rFonts w:ascii="Verdana" w:hAnsi="Verdana" w:cs="Arial"/>
        </w:rPr>
      </w:pPr>
    </w:p>
    <w:p w14:paraId="4F84B682" w14:textId="315A83C7" w:rsidR="0069738B" w:rsidRDefault="0069738B" w:rsidP="00F83E26">
      <w:pPr>
        <w:pStyle w:val="a4"/>
        <w:shd w:val="clear" w:color="auto" w:fill="FFFFFF"/>
        <w:spacing w:beforeAutospacing="0" w:afterAutospacing="0" w:line="312" w:lineRule="auto"/>
        <w:rPr>
          <w:rFonts w:ascii="Verdana" w:hAnsi="Verdana" w:cs="Arial"/>
        </w:rPr>
      </w:pPr>
    </w:p>
    <w:p w14:paraId="787E2801" w14:textId="1AD1AFD8" w:rsidR="0069738B" w:rsidRDefault="0069738B" w:rsidP="00F83E26">
      <w:pPr>
        <w:pStyle w:val="a4"/>
        <w:shd w:val="clear" w:color="auto" w:fill="FFFFFF"/>
        <w:spacing w:beforeAutospacing="0" w:afterAutospacing="0" w:line="312" w:lineRule="auto"/>
        <w:rPr>
          <w:rFonts w:ascii="Verdana" w:hAnsi="Verdana" w:cs="Arial"/>
        </w:rPr>
      </w:pPr>
    </w:p>
    <w:p w14:paraId="7953A025" w14:textId="1833B1DE" w:rsidR="0069738B" w:rsidRDefault="0069738B" w:rsidP="00F83E26">
      <w:pPr>
        <w:pStyle w:val="a4"/>
        <w:shd w:val="clear" w:color="auto" w:fill="FFFFFF"/>
        <w:spacing w:beforeAutospacing="0" w:afterAutospacing="0" w:line="312" w:lineRule="auto"/>
        <w:rPr>
          <w:rFonts w:ascii="Verdana" w:hAnsi="Verdana" w:cs="Arial"/>
        </w:rPr>
      </w:pPr>
    </w:p>
    <w:p w14:paraId="123B4008" w14:textId="06143718" w:rsidR="0069738B" w:rsidRDefault="0069738B" w:rsidP="00F83E26">
      <w:pPr>
        <w:pStyle w:val="a4"/>
        <w:shd w:val="clear" w:color="auto" w:fill="FFFFFF"/>
        <w:spacing w:beforeAutospacing="0" w:afterAutospacing="0" w:line="312" w:lineRule="auto"/>
        <w:rPr>
          <w:rFonts w:ascii="Verdana" w:hAnsi="Verdana" w:cs="Arial"/>
        </w:rPr>
      </w:pPr>
    </w:p>
    <w:p w14:paraId="5092526F" w14:textId="18714771" w:rsidR="0069738B" w:rsidRDefault="0069738B" w:rsidP="00F83E26">
      <w:pPr>
        <w:pStyle w:val="a4"/>
        <w:shd w:val="clear" w:color="auto" w:fill="FFFFFF"/>
        <w:spacing w:beforeAutospacing="0" w:afterAutospacing="0" w:line="312" w:lineRule="auto"/>
        <w:rPr>
          <w:rFonts w:ascii="Verdana" w:hAnsi="Verdana" w:cs="Arial"/>
        </w:rPr>
      </w:pPr>
    </w:p>
    <w:p w14:paraId="4CCE68BB" w14:textId="2594ADFE" w:rsidR="0069738B" w:rsidRDefault="0069738B" w:rsidP="00F83E26">
      <w:pPr>
        <w:pStyle w:val="a4"/>
        <w:shd w:val="clear" w:color="auto" w:fill="FFFFFF"/>
        <w:spacing w:beforeAutospacing="0" w:afterAutospacing="0" w:line="312" w:lineRule="auto"/>
        <w:rPr>
          <w:rFonts w:ascii="Verdana" w:hAnsi="Verdana" w:cs="Arial"/>
        </w:rPr>
      </w:pPr>
    </w:p>
    <w:p w14:paraId="53E3BDDE" w14:textId="62F7CA42" w:rsidR="0069738B" w:rsidRDefault="0069738B" w:rsidP="00F83E26">
      <w:pPr>
        <w:pStyle w:val="a4"/>
        <w:shd w:val="clear" w:color="auto" w:fill="FFFFFF"/>
        <w:spacing w:beforeAutospacing="0" w:afterAutospacing="0" w:line="312" w:lineRule="auto"/>
        <w:rPr>
          <w:rFonts w:ascii="Verdana" w:hAnsi="Verdana" w:cs="Arial"/>
        </w:rPr>
      </w:pPr>
    </w:p>
    <w:p w14:paraId="5717334C" w14:textId="3017C4F9" w:rsidR="0069738B" w:rsidRDefault="0069738B" w:rsidP="00F83E26">
      <w:pPr>
        <w:pStyle w:val="a4"/>
        <w:shd w:val="clear" w:color="auto" w:fill="FFFFFF"/>
        <w:spacing w:beforeAutospacing="0" w:afterAutospacing="0" w:line="312" w:lineRule="auto"/>
        <w:rPr>
          <w:rFonts w:ascii="Verdana" w:hAnsi="Verdana" w:cs="Arial"/>
        </w:rPr>
      </w:pPr>
    </w:p>
    <w:p w14:paraId="1AEC608C" w14:textId="79409766" w:rsidR="0069738B" w:rsidRDefault="0069738B" w:rsidP="00F83E26">
      <w:pPr>
        <w:pStyle w:val="a4"/>
        <w:shd w:val="clear" w:color="auto" w:fill="FFFFFF"/>
        <w:spacing w:beforeAutospacing="0" w:afterAutospacing="0" w:line="312" w:lineRule="auto"/>
        <w:rPr>
          <w:rFonts w:ascii="Verdana" w:hAnsi="Verdana" w:cs="Arial"/>
        </w:rPr>
      </w:pPr>
    </w:p>
    <w:p w14:paraId="3DFD1B44" w14:textId="320BD93E" w:rsidR="0069738B" w:rsidRDefault="0069738B" w:rsidP="00F83E26">
      <w:pPr>
        <w:pStyle w:val="a4"/>
        <w:shd w:val="clear" w:color="auto" w:fill="FFFFFF"/>
        <w:spacing w:beforeAutospacing="0" w:afterAutospacing="0" w:line="312" w:lineRule="auto"/>
        <w:rPr>
          <w:rFonts w:ascii="Verdana" w:hAnsi="Verdana" w:cs="Arial"/>
        </w:rPr>
      </w:pPr>
    </w:p>
    <w:p w14:paraId="0B99FBB0" w14:textId="2D595273" w:rsidR="0069738B" w:rsidRDefault="0069738B" w:rsidP="00F83E26">
      <w:pPr>
        <w:pStyle w:val="a4"/>
        <w:shd w:val="clear" w:color="auto" w:fill="FFFFFF"/>
        <w:spacing w:beforeAutospacing="0" w:afterAutospacing="0" w:line="312" w:lineRule="auto"/>
        <w:rPr>
          <w:rFonts w:ascii="Verdana" w:hAnsi="Verdana" w:cs="Arial"/>
        </w:rPr>
      </w:pPr>
    </w:p>
    <w:p w14:paraId="56BCD281" w14:textId="24E478B4" w:rsidR="0069738B" w:rsidRDefault="0069738B" w:rsidP="00F83E26">
      <w:pPr>
        <w:pStyle w:val="a4"/>
        <w:shd w:val="clear" w:color="auto" w:fill="FFFFFF"/>
        <w:spacing w:beforeAutospacing="0" w:afterAutospacing="0" w:line="312" w:lineRule="auto"/>
        <w:rPr>
          <w:rFonts w:ascii="Verdana" w:hAnsi="Verdana" w:cs="Arial"/>
        </w:rPr>
      </w:pPr>
    </w:p>
    <w:p w14:paraId="6BF7630F" w14:textId="0CA03635" w:rsidR="0069738B" w:rsidRDefault="0069738B" w:rsidP="00F83E26">
      <w:pPr>
        <w:pStyle w:val="a4"/>
        <w:shd w:val="clear" w:color="auto" w:fill="FFFFFF"/>
        <w:spacing w:beforeAutospacing="0" w:afterAutospacing="0" w:line="312" w:lineRule="auto"/>
        <w:rPr>
          <w:rFonts w:ascii="Verdana" w:hAnsi="Verdana" w:cs="Arial"/>
        </w:rPr>
      </w:pPr>
    </w:p>
    <w:p w14:paraId="794C3730" w14:textId="7BEE2585" w:rsidR="0069738B" w:rsidRDefault="0069738B" w:rsidP="00F83E26">
      <w:pPr>
        <w:pStyle w:val="a4"/>
        <w:shd w:val="clear" w:color="auto" w:fill="FFFFFF"/>
        <w:spacing w:beforeAutospacing="0" w:afterAutospacing="0" w:line="312" w:lineRule="auto"/>
        <w:rPr>
          <w:rFonts w:ascii="Verdana" w:hAnsi="Verdana" w:cs="Arial"/>
        </w:rPr>
      </w:pPr>
    </w:p>
    <w:p w14:paraId="7A224D88" w14:textId="1105621B" w:rsidR="0069738B" w:rsidRDefault="0069738B" w:rsidP="00F83E26">
      <w:pPr>
        <w:pStyle w:val="a4"/>
        <w:shd w:val="clear" w:color="auto" w:fill="FFFFFF"/>
        <w:spacing w:beforeAutospacing="0" w:afterAutospacing="0" w:line="312" w:lineRule="auto"/>
        <w:rPr>
          <w:rFonts w:ascii="Verdana" w:hAnsi="Verdana" w:cs="Arial"/>
        </w:rPr>
      </w:pPr>
    </w:p>
    <w:p w14:paraId="1691577D" w14:textId="60D61A4B" w:rsidR="0069738B" w:rsidRDefault="0069738B" w:rsidP="00F83E26">
      <w:pPr>
        <w:pStyle w:val="a4"/>
        <w:shd w:val="clear" w:color="auto" w:fill="FFFFFF"/>
        <w:spacing w:beforeAutospacing="0" w:afterAutospacing="0" w:line="312" w:lineRule="auto"/>
        <w:rPr>
          <w:rFonts w:ascii="Verdana" w:hAnsi="Verdana" w:cs="Arial"/>
        </w:rPr>
      </w:pPr>
    </w:p>
    <w:p w14:paraId="10BB9ED1" w14:textId="08C87D2A" w:rsidR="0069738B" w:rsidRDefault="0069738B" w:rsidP="00F83E26">
      <w:pPr>
        <w:pStyle w:val="a4"/>
        <w:shd w:val="clear" w:color="auto" w:fill="FFFFFF"/>
        <w:spacing w:beforeAutospacing="0" w:afterAutospacing="0" w:line="312" w:lineRule="auto"/>
        <w:rPr>
          <w:rFonts w:ascii="Verdana" w:hAnsi="Verdana" w:cs="Arial"/>
        </w:rPr>
      </w:pPr>
    </w:p>
    <w:p w14:paraId="0E766171" w14:textId="6E84F3D4" w:rsidR="0069738B" w:rsidRDefault="0069738B" w:rsidP="00F83E26">
      <w:pPr>
        <w:pStyle w:val="a4"/>
        <w:shd w:val="clear" w:color="auto" w:fill="FFFFFF"/>
        <w:spacing w:beforeAutospacing="0" w:afterAutospacing="0" w:line="312" w:lineRule="auto"/>
        <w:rPr>
          <w:rFonts w:ascii="Verdana" w:hAnsi="Verdana" w:cs="Arial"/>
        </w:rPr>
      </w:pPr>
    </w:p>
    <w:p w14:paraId="7D8B0CAA" w14:textId="5A71D150" w:rsidR="0069738B" w:rsidRDefault="0069738B" w:rsidP="00F83E26">
      <w:pPr>
        <w:pStyle w:val="a4"/>
        <w:shd w:val="clear" w:color="auto" w:fill="FFFFFF"/>
        <w:spacing w:beforeAutospacing="0" w:afterAutospacing="0" w:line="312" w:lineRule="auto"/>
        <w:rPr>
          <w:rFonts w:ascii="Verdana" w:hAnsi="Verdana" w:cs="Arial"/>
        </w:rPr>
      </w:pPr>
    </w:p>
    <w:p w14:paraId="5B77D821" w14:textId="1FAB63AD" w:rsidR="0069738B" w:rsidRDefault="0069738B" w:rsidP="00F83E26">
      <w:pPr>
        <w:pStyle w:val="a4"/>
        <w:shd w:val="clear" w:color="auto" w:fill="FFFFFF"/>
        <w:spacing w:beforeAutospacing="0" w:afterAutospacing="0" w:line="312" w:lineRule="auto"/>
        <w:rPr>
          <w:rFonts w:ascii="Verdana" w:hAnsi="Verdana" w:cs="Arial"/>
        </w:rPr>
      </w:pPr>
    </w:p>
    <w:p w14:paraId="0D1B96BA" w14:textId="76721DDB" w:rsidR="0069738B" w:rsidRDefault="0069738B" w:rsidP="00F83E26">
      <w:pPr>
        <w:pStyle w:val="a4"/>
        <w:shd w:val="clear" w:color="auto" w:fill="FFFFFF"/>
        <w:spacing w:beforeAutospacing="0" w:afterAutospacing="0" w:line="312" w:lineRule="auto"/>
        <w:rPr>
          <w:rFonts w:ascii="Verdana" w:hAnsi="Verdana" w:cs="Arial"/>
        </w:rPr>
      </w:pPr>
    </w:p>
    <w:p w14:paraId="12F054EB" w14:textId="28F686AD" w:rsidR="0069738B" w:rsidRDefault="0069738B" w:rsidP="00F83E26">
      <w:pPr>
        <w:pStyle w:val="a4"/>
        <w:shd w:val="clear" w:color="auto" w:fill="FFFFFF"/>
        <w:spacing w:beforeAutospacing="0" w:afterAutospacing="0" w:line="312" w:lineRule="auto"/>
        <w:rPr>
          <w:rFonts w:ascii="Verdana" w:hAnsi="Verdana" w:cs="Arial"/>
        </w:rPr>
      </w:pPr>
    </w:p>
    <w:p w14:paraId="14996362" w14:textId="5B86537B" w:rsidR="0069738B" w:rsidRDefault="0069738B" w:rsidP="00F83E26">
      <w:pPr>
        <w:pStyle w:val="a4"/>
        <w:shd w:val="clear" w:color="auto" w:fill="FFFFFF"/>
        <w:spacing w:beforeAutospacing="0" w:afterAutospacing="0" w:line="312" w:lineRule="auto"/>
        <w:rPr>
          <w:rFonts w:ascii="Verdana" w:hAnsi="Verdana" w:cs="Arial"/>
        </w:rPr>
      </w:pPr>
    </w:p>
    <w:p w14:paraId="4B3D8E51" w14:textId="1389A434" w:rsidR="0069738B" w:rsidRDefault="0069738B" w:rsidP="00F83E26">
      <w:pPr>
        <w:pStyle w:val="a4"/>
        <w:shd w:val="clear" w:color="auto" w:fill="FFFFFF"/>
        <w:spacing w:beforeAutospacing="0" w:afterAutospacing="0" w:line="312" w:lineRule="auto"/>
        <w:rPr>
          <w:rFonts w:ascii="Verdana" w:hAnsi="Verdana" w:cs="Arial"/>
        </w:rPr>
      </w:pPr>
    </w:p>
    <w:p w14:paraId="226D0C26" w14:textId="4C77DC8E" w:rsidR="0069738B" w:rsidRDefault="0069738B" w:rsidP="00F83E26">
      <w:pPr>
        <w:pStyle w:val="a4"/>
        <w:shd w:val="clear" w:color="auto" w:fill="FFFFFF"/>
        <w:spacing w:beforeAutospacing="0" w:afterAutospacing="0" w:line="312" w:lineRule="auto"/>
        <w:rPr>
          <w:rFonts w:ascii="Verdana" w:hAnsi="Verdana" w:cs="Arial"/>
        </w:rPr>
      </w:pPr>
    </w:p>
    <w:p w14:paraId="2D5509C1" w14:textId="3264069C" w:rsidR="0069738B" w:rsidRDefault="0069738B" w:rsidP="00F83E26">
      <w:pPr>
        <w:pStyle w:val="a4"/>
        <w:shd w:val="clear" w:color="auto" w:fill="FFFFFF"/>
        <w:spacing w:beforeAutospacing="0" w:afterAutospacing="0" w:line="312" w:lineRule="auto"/>
        <w:rPr>
          <w:rFonts w:ascii="Verdana" w:hAnsi="Verdana" w:cs="Arial"/>
        </w:rPr>
      </w:pPr>
    </w:p>
    <w:p w14:paraId="425E4BD0" w14:textId="368F4CCB" w:rsidR="0069738B" w:rsidRDefault="0069738B" w:rsidP="00F83E26">
      <w:pPr>
        <w:pStyle w:val="a4"/>
        <w:shd w:val="clear" w:color="auto" w:fill="FFFFFF"/>
        <w:spacing w:beforeAutospacing="0" w:afterAutospacing="0" w:line="312" w:lineRule="auto"/>
        <w:rPr>
          <w:rFonts w:ascii="Verdana" w:hAnsi="Verdana" w:cs="Arial"/>
        </w:rPr>
      </w:pPr>
    </w:p>
    <w:p w14:paraId="3281E69B" w14:textId="3C78A080" w:rsidR="0069738B" w:rsidRDefault="0069738B" w:rsidP="00F83E26">
      <w:pPr>
        <w:pStyle w:val="a4"/>
        <w:shd w:val="clear" w:color="auto" w:fill="FFFFFF"/>
        <w:spacing w:beforeAutospacing="0" w:afterAutospacing="0" w:line="312" w:lineRule="auto"/>
        <w:rPr>
          <w:rFonts w:ascii="Verdana" w:hAnsi="Verdana" w:cs="Arial"/>
        </w:rPr>
      </w:pPr>
    </w:p>
    <w:p w14:paraId="7AB22052" w14:textId="1E8ED11E" w:rsidR="0069738B" w:rsidRDefault="0069738B" w:rsidP="00F83E26">
      <w:pPr>
        <w:pStyle w:val="a4"/>
        <w:shd w:val="clear" w:color="auto" w:fill="FFFFFF"/>
        <w:spacing w:beforeAutospacing="0" w:afterAutospacing="0" w:line="312" w:lineRule="auto"/>
        <w:rPr>
          <w:rFonts w:ascii="Verdana" w:hAnsi="Verdana" w:cs="Arial"/>
        </w:rPr>
      </w:pPr>
    </w:p>
    <w:p w14:paraId="67F931F4" w14:textId="5DFE5779" w:rsidR="0069738B" w:rsidRDefault="0069738B" w:rsidP="00F83E26">
      <w:pPr>
        <w:pStyle w:val="a4"/>
        <w:shd w:val="clear" w:color="auto" w:fill="FFFFFF"/>
        <w:spacing w:beforeAutospacing="0" w:afterAutospacing="0" w:line="312" w:lineRule="auto"/>
        <w:rPr>
          <w:rFonts w:ascii="Verdana" w:hAnsi="Verdana" w:cs="Arial"/>
        </w:rPr>
      </w:pPr>
    </w:p>
    <w:p w14:paraId="016EA423" w14:textId="0C9B8AC4" w:rsidR="0069738B" w:rsidRDefault="0069738B" w:rsidP="00F83E26">
      <w:pPr>
        <w:pStyle w:val="a4"/>
        <w:shd w:val="clear" w:color="auto" w:fill="FFFFFF"/>
        <w:spacing w:beforeAutospacing="0" w:afterAutospacing="0" w:line="312" w:lineRule="auto"/>
        <w:rPr>
          <w:rFonts w:ascii="Verdana" w:hAnsi="Verdana" w:cs="Arial"/>
        </w:rPr>
      </w:pPr>
    </w:p>
    <w:p w14:paraId="46272F96" w14:textId="68595D2D" w:rsidR="0069738B" w:rsidRDefault="0069738B" w:rsidP="00F83E26">
      <w:pPr>
        <w:pStyle w:val="a4"/>
        <w:shd w:val="clear" w:color="auto" w:fill="FFFFFF"/>
        <w:spacing w:beforeAutospacing="0" w:afterAutospacing="0" w:line="312" w:lineRule="auto"/>
        <w:rPr>
          <w:rFonts w:ascii="Verdana" w:hAnsi="Verdana" w:cs="Arial"/>
        </w:rPr>
      </w:pPr>
    </w:p>
    <w:p w14:paraId="47587B09" w14:textId="2874F37E" w:rsidR="0069738B" w:rsidRDefault="0069738B" w:rsidP="00F83E26">
      <w:pPr>
        <w:pStyle w:val="a4"/>
        <w:shd w:val="clear" w:color="auto" w:fill="FFFFFF"/>
        <w:spacing w:beforeAutospacing="0" w:afterAutospacing="0" w:line="312" w:lineRule="auto"/>
        <w:rPr>
          <w:rFonts w:ascii="Verdana" w:hAnsi="Verdana" w:cs="Arial"/>
        </w:rPr>
      </w:pPr>
    </w:p>
    <w:p w14:paraId="29ADFFD8" w14:textId="133CB77F" w:rsidR="0069738B" w:rsidRDefault="0069738B" w:rsidP="00F83E26">
      <w:pPr>
        <w:pStyle w:val="a4"/>
        <w:shd w:val="clear" w:color="auto" w:fill="FFFFFF"/>
        <w:spacing w:beforeAutospacing="0" w:afterAutospacing="0" w:line="312" w:lineRule="auto"/>
        <w:rPr>
          <w:rFonts w:ascii="Verdana" w:hAnsi="Verdana" w:cs="Arial"/>
        </w:rPr>
      </w:pPr>
    </w:p>
    <w:p w14:paraId="1B583531" w14:textId="21FD592B" w:rsidR="0069738B" w:rsidRDefault="0069738B" w:rsidP="00F83E26">
      <w:pPr>
        <w:pStyle w:val="a4"/>
        <w:shd w:val="clear" w:color="auto" w:fill="FFFFFF"/>
        <w:spacing w:beforeAutospacing="0" w:afterAutospacing="0" w:line="312" w:lineRule="auto"/>
        <w:rPr>
          <w:rFonts w:ascii="Verdana" w:hAnsi="Verdana" w:cs="Arial"/>
        </w:rPr>
      </w:pPr>
    </w:p>
    <w:p w14:paraId="0F527B39" w14:textId="6A4E00D0" w:rsidR="0069738B" w:rsidRDefault="0069738B" w:rsidP="00F83E26">
      <w:pPr>
        <w:pStyle w:val="a4"/>
        <w:shd w:val="clear" w:color="auto" w:fill="FFFFFF"/>
        <w:spacing w:beforeAutospacing="0" w:afterAutospacing="0" w:line="312" w:lineRule="auto"/>
        <w:rPr>
          <w:rFonts w:ascii="Verdana" w:hAnsi="Verdana" w:cs="Arial"/>
        </w:rPr>
      </w:pPr>
    </w:p>
    <w:p w14:paraId="4D8213DD" w14:textId="1240D922" w:rsidR="0069738B" w:rsidRDefault="0069738B" w:rsidP="00F83E26">
      <w:pPr>
        <w:pStyle w:val="a4"/>
        <w:shd w:val="clear" w:color="auto" w:fill="FFFFFF"/>
        <w:spacing w:beforeAutospacing="0" w:afterAutospacing="0" w:line="312" w:lineRule="auto"/>
        <w:rPr>
          <w:rFonts w:ascii="Verdana" w:hAnsi="Verdana" w:cs="Arial"/>
        </w:rPr>
      </w:pPr>
    </w:p>
    <w:p w14:paraId="5CD6AAA4" w14:textId="325D45BF" w:rsidR="0069738B" w:rsidRDefault="0069738B" w:rsidP="00F83E26">
      <w:pPr>
        <w:pStyle w:val="a4"/>
        <w:shd w:val="clear" w:color="auto" w:fill="FFFFFF"/>
        <w:spacing w:beforeAutospacing="0" w:afterAutospacing="0" w:line="312" w:lineRule="auto"/>
        <w:rPr>
          <w:rFonts w:ascii="Verdana" w:hAnsi="Verdana" w:cs="Arial"/>
        </w:rPr>
      </w:pPr>
    </w:p>
    <w:p w14:paraId="3F498701" w14:textId="02CD0A4F" w:rsidR="0069738B" w:rsidRDefault="0069738B" w:rsidP="00F83E26">
      <w:pPr>
        <w:pStyle w:val="a4"/>
        <w:shd w:val="clear" w:color="auto" w:fill="FFFFFF"/>
        <w:spacing w:beforeAutospacing="0" w:afterAutospacing="0" w:line="312" w:lineRule="auto"/>
        <w:rPr>
          <w:rFonts w:ascii="Verdana" w:hAnsi="Verdana" w:cs="Arial"/>
        </w:rPr>
      </w:pPr>
    </w:p>
    <w:p w14:paraId="0F111D1E" w14:textId="1E96C605" w:rsidR="0069738B" w:rsidRDefault="0069738B" w:rsidP="00F83E26">
      <w:pPr>
        <w:pStyle w:val="a4"/>
        <w:shd w:val="clear" w:color="auto" w:fill="FFFFFF"/>
        <w:spacing w:beforeAutospacing="0" w:afterAutospacing="0" w:line="312" w:lineRule="auto"/>
        <w:rPr>
          <w:rFonts w:ascii="Verdana" w:hAnsi="Verdana" w:cs="Arial"/>
        </w:rPr>
      </w:pPr>
    </w:p>
    <w:p w14:paraId="19376830" w14:textId="7DA4C004" w:rsidR="0069738B" w:rsidRDefault="0069738B" w:rsidP="00F83E26">
      <w:pPr>
        <w:pStyle w:val="a4"/>
        <w:shd w:val="clear" w:color="auto" w:fill="FFFFFF"/>
        <w:spacing w:beforeAutospacing="0" w:afterAutospacing="0" w:line="312" w:lineRule="auto"/>
        <w:rPr>
          <w:rFonts w:ascii="Verdana" w:hAnsi="Verdana" w:cs="Arial"/>
        </w:rPr>
      </w:pPr>
    </w:p>
    <w:p w14:paraId="34675DB4" w14:textId="7C828CCB" w:rsidR="0069738B" w:rsidRDefault="0069738B" w:rsidP="00F83E26">
      <w:pPr>
        <w:pStyle w:val="a4"/>
        <w:shd w:val="clear" w:color="auto" w:fill="FFFFFF"/>
        <w:spacing w:beforeAutospacing="0" w:afterAutospacing="0" w:line="312" w:lineRule="auto"/>
        <w:rPr>
          <w:rFonts w:ascii="Verdana" w:hAnsi="Verdana" w:cs="Arial"/>
        </w:rPr>
      </w:pPr>
    </w:p>
    <w:p w14:paraId="37602FBF" w14:textId="001490BA" w:rsidR="0069738B" w:rsidRDefault="0069738B" w:rsidP="00F83E26">
      <w:pPr>
        <w:pStyle w:val="a4"/>
        <w:shd w:val="clear" w:color="auto" w:fill="FFFFFF"/>
        <w:spacing w:beforeAutospacing="0" w:afterAutospacing="0" w:line="312" w:lineRule="auto"/>
        <w:rPr>
          <w:rFonts w:ascii="Verdana" w:hAnsi="Verdana" w:cs="Arial"/>
        </w:rPr>
      </w:pPr>
    </w:p>
    <w:p w14:paraId="3000D6FC" w14:textId="2B4449DB" w:rsidR="0069738B" w:rsidRDefault="0069738B" w:rsidP="00F83E26">
      <w:pPr>
        <w:pStyle w:val="a4"/>
        <w:shd w:val="clear" w:color="auto" w:fill="FFFFFF"/>
        <w:spacing w:beforeAutospacing="0" w:afterAutospacing="0" w:line="312" w:lineRule="auto"/>
        <w:rPr>
          <w:rFonts w:ascii="Verdana" w:hAnsi="Verdana" w:cs="Arial"/>
        </w:rPr>
      </w:pPr>
    </w:p>
    <w:p w14:paraId="75D22288" w14:textId="1983C2A8" w:rsidR="0069738B" w:rsidRDefault="0069738B" w:rsidP="00F83E26">
      <w:pPr>
        <w:pStyle w:val="a4"/>
        <w:shd w:val="clear" w:color="auto" w:fill="FFFFFF"/>
        <w:spacing w:beforeAutospacing="0" w:afterAutospacing="0" w:line="312" w:lineRule="auto"/>
        <w:rPr>
          <w:rFonts w:ascii="Verdana" w:hAnsi="Verdana" w:cs="Arial"/>
        </w:rPr>
      </w:pPr>
    </w:p>
    <w:p w14:paraId="6ECF5542" w14:textId="2306C7F4" w:rsidR="0069738B" w:rsidRDefault="0069738B" w:rsidP="00F83E26">
      <w:pPr>
        <w:pStyle w:val="a4"/>
        <w:shd w:val="clear" w:color="auto" w:fill="FFFFFF"/>
        <w:spacing w:beforeAutospacing="0" w:afterAutospacing="0" w:line="312" w:lineRule="auto"/>
        <w:rPr>
          <w:rFonts w:ascii="Verdana" w:hAnsi="Verdana" w:cs="Arial"/>
        </w:rPr>
      </w:pPr>
    </w:p>
    <w:p w14:paraId="5631A299" w14:textId="4937A1F2" w:rsidR="0069738B" w:rsidRDefault="0069738B" w:rsidP="00F83E26">
      <w:pPr>
        <w:pStyle w:val="a4"/>
        <w:shd w:val="clear" w:color="auto" w:fill="FFFFFF"/>
        <w:spacing w:beforeAutospacing="0" w:afterAutospacing="0" w:line="312" w:lineRule="auto"/>
        <w:rPr>
          <w:rFonts w:ascii="Verdana" w:hAnsi="Verdana" w:cs="Arial"/>
        </w:rPr>
      </w:pPr>
    </w:p>
    <w:p w14:paraId="764C9CFF" w14:textId="742FEBE7" w:rsidR="0069738B" w:rsidRDefault="0069738B" w:rsidP="00F83E26">
      <w:pPr>
        <w:pStyle w:val="a4"/>
        <w:shd w:val="clear" w:color="auto" w:fill="FFFFFF"/>
        <w:spacing w:beforeAutospacing="0" w:afterAutospacing="0" w:line="312" w:lineRule="auto"/>
        <w:rPr>
          <w:rFonts w:ascii="Verdana" w:hAnsi="Verdana" w:cs="Arial"/>
        </w:rPr>
      </w:pPr>
    </w:p>
    <w:p w14:paraId="6D79F420" w14:textId="7A976F86" w:rsidR="0069738B" w:rsidRDefault="0069738B" w:rsidP="00F83E26">
      <w:pPr>
        <w:pStyle w:val="a4"/>
        <w:shd w:val="clear" w:color="auto" w:fill="FFFFFF"/>
        <w:spacing w:beforeAutospacing="0" w:afterAutospacing="0" w:line="312" w:lineRule="auto"/>
        <w:rPr>
          <w:rFonts w:ascii="Verdana" w:hAnsi="Verdana" w:cs="Arial"/>
        </w:rPr>
      </w:pPr>
    </w:p>
    <w:p w14:paraId="1E9E6A48" w14:textId="3E6016B6" w:rsidR="0069738B" w:rsidRDefault="0069738B" w:rsidP="00F83E26">
      <w:pPr>
        <w:pStyle w:val="a4"/>
        <w:shd w:val="clear" w:color="auto" w:fill="FFFFFF"/>
        <w:spacing w:beforeAutospacing="0" w:afterAutospacing="0" w:line="312" w:lineRule="auto"/>
        <w:rPr>
          <w:rFonts w:ascii="Verdana" w:hAnsi="Verdana" w:cs="Arial"/>
        </w:rPr>
      </w:pPr>
    </w:p>
    <w:p w14:paraId="075413B2" w14:textId="3F844365" w:rsidR="0069738B" w:rsidRDefault="0069738B" w:rsidP="00F83E26">
      <w:pPr>
        <w:pStyle w:val="a4"/>
        <w:shd w:val="clear" w:color="auto" w:fill="FFFFFF"/>
        <w:spacing w:beforeAutospacing="0" w:afterAutospacing="0" w:line="312" w:lineRule="auto"/>
        <w:rPr>
          <w:rFonts w:ascii="Verdana" w:hAnsi="Verdana" w:cs="Arial"/>
        </w:rPr>
      </w:pPr>
    </w:p>
    <w:p w14:paraId="501A4837" w14:textId="1B514D9C" w:rsidR="0069738B" w:rsidRDefault="0069738B" w:rsidP="00F83E26">
      <w:pPr>
        <w:pStyle w:val="a4"/>
        <w:shd w:val="clear" w:color="auto" w:fill="FFFFFF"/>
        <w:spacing w:beforeAutospacing="0" w:afterAutospacing="0" w:line="312" w:lineRule="auto"/>
        <w:rPr>
          <w:rFonts w:ascii="Verdana" w:hAnsi="Verdana" w:cs="Arial"/>
        </w:rPr>
      </w:pPr>
    </w:p>
    <w:p w14:paraId="191B152B" w14:textId="3F07CEA4" w:rsidR="0069738B" w:rsidRDefault="0069738B" w:rsidP="00F83E26">
      <w:pPr>
        <w:pStyle w:val="a4"/>
        <w:shd w:val="clear" w:color="auto" w:fill="FFFFFF"/>
        <w:spacing w:beforeAutospacing="0" w:afterAutospacing="0" w:line="312" w:lineRule="auto"/>
        <w:rPr>
          <w:rFonts w:ascii="Verdana" w:hAnsi="Verdana" w:cs="Arial"/>
        </w:rPr>
      </w:pPr>
    </w:p>
    <w:p w14:paraId="298F3003" w14:textId="7531B309" w:rsidR="0069738B" w:rsidRDefault="0069738B" w:rsidP="00F83E26">
      <w:pPr>
        <w:pStyle w:val="a4"/>
        <w:shd w:val="clear" w:color="auto" w:fill="FFFFFF"/>
        <w:spacing w:beforeAutospacing="0" w:afterAutospacing="0" w:line="312" w:lineRule="auto"/>
        <w:rPr>
          <w:rFonts w:ascii="Verdana" w:hAnsi="Verdana" w:cs="Arial"/>
        </w:rPr>
      </w:pPr>
    </w:p>
    <w:p w14:paraId="0EAE5935" w14:textId="51A10053" w:rsidR="0069738B" w:rsidRDefault="0069738B" w:rsidP="00F83E26">
      <w:pPr>
        <w:pStyle w:val="a4"/>
        <w:shd w:val="clear" w:color="auto" w:fill="FFFFFF"/>
        <w:spacing w:beforeAutospacing="0" w:afterAutospacing="0" w:line="312" w:lineRule="auto"/>
        <w:rPr>
          <w:rFonts w:ascii="Verdana" w:hAnsi="Verdana" w:cs="Arial"/>
        </w:rPr>
      </w:pPr>
    </w:p>
    <w:p w14:paraId="2896413A" w14:textId="27511614" w:rsidR="0069738B" w:rsidRDefault="0069738B" w:rsidP="00F83E26">
      <w:pPr>
        <w:pStyle w:val="a4"/>
        <w:shd w:val="clear" w:color="auto" w:fill="FFFFFF"/>
        <w:spacing w:beforeAutospacing="0" w:afterAutospacing="0" w:line="312" w:lineRule="auto"/>
        <w:rPr>
          <w:rFonts w:ascii="Verdana" w:hAnsi="Verdana" w:cs="Arial"/>
        </w:rPr>
      </w:pPr>
    </w:p>
    <w:p w14:paraId="6CC8C618" w14:textId="6D6475D6" w:rsidR="0069738B" w:rsidRDefault="0069738B" w:rsidP="00F83E26">
      <w:pPr>
        <w:pStyle w:val="a4"/>
        <w:shd w:val="clear" w:color="auto" w:fill="FFFFFF"/>
        <w:spacing w:beforeAutospacing="0" w:afterAutospacing="0" w:line="312" w:lineRule="auto"/>
        <w:rPr>
          <w:rFonts w:ascii="Verdana" w:hAnsi="Verdana" w:cs="Arial"/>
        </w:rPr>
      </w:pPr>
    </w:p>
    <w:p w14:paraId="42097AF8" w14:textId="00BF490D" w:rsidR="0069738B" w:rsidRDefault="0069738B" w:rsidP="00F83E26">
      <w:pPr>
        <w:pStyle w:val="a4"/>
        <w:shd w:val="clear" w:color="auto" w:fill="FFFFFF"/>
        <w:spacing w:beforeAutospacing="0" w:afterAutospacing="0" w:line="312" w:lineRule="auto"/>
        <w:rPr>
          <w:rFonts w:ascii="Verdana" w:hAnsi="Verdana" w:cs="Arial"/>
        </w:rPr>
      </w:pPr>
    </w:p>
    <w:p w14:paraId="456219BD" w14:textId="5F825355" w:rsidR="0069738B" w:rsidRDefault="0069738B" w:rsidP="00F83E26">
      <w:pPr>
        <w:pStyle w:val="a4"/>
        <w:shd w:val="clear" w:color="auto" w:fill="FFFFFF"/>
        <w:spacing w:beforeAutospacing="0" w:afterAutospacing="0" w:line="312" w:lineRule="auto"/>
        <w:rPr>
          <w:rFonts w:ascii="Verdana" w:hAnsi="Verdana" w:cs="Arial"/>
        </w:rPr>
      </w:pPr>
    </w:p>
    <w:p w14:paraId="25C3C9DC" w14:textId="6323B890" w:rsidR="0069738B" w:rsidRDefault="0069738B" w:rsidP="00F83E26">
      <w:pPr>
        <w:pStyle w:val="a4"/>
        <w:shd w:val="clear" w:color="auto" w:fill="FFFFFF"/>
        <w:spacing w:beforeAutospacing="0" w:afterAutospacing="0" w:line="312" w:lineRule="auto"/>
        <w:rPr>
          <w:rFonts w:ascii="Verdana" w:hAnsi="Verdana" w:cs="Arial"/>
        </w:rPr>
      </w:pPr>
    </w:p>
    <w:p w14:paraId="6C6C5CA1" w14:textId="142A710C" w:rsidR="0069738B" w:rsidRDefault="0069738B" w:rsidP="00F83E26">
      <w:pPr>
        <w:pStyle w:val="a4"/>
        <w:shd w:val="clear" w:color="auto" w:fill="FFFFFF"/>
        <w:spacing w:beforeAutospacing="0" w:afterAutospacing="0" w:line="312" w:lineRule="auto"/>
        <w:rPr>
          <w:rFonts w:ascii="Verdana" w:hAnsi="Verdana" w:cs="Arial"/>
        </w:rPr>
      </w:pPr>
    </w:p>
    <w:p w14:paraId="3B3F83D8" w14:textId="0EB1CEF0" w:rsidR="0069738B" w:rsidRDefault="0069738B" w:rsidP="00F83E26">
      <w:pPr>
        <w:pStyle w:val="a4"/>
        <w:shd w:val="clear" w:color="auto" w:fill="FFFFFF"/>
        <w:spacing w:beforeAutospacing="0" w:afterAutospacing="0" w:line="312" w:lineRule="auto"/>
        <w:rPr>
          <w:rFonts w:ascii="Verdana" w:hAnsi="Verdana" w:cs="Arial"/>
        </w:rPr>
      </w:pPr>
    </w:p>
    <w:p w14:paraId="565C7C04" w14:textId="350E9373" w:rsidR="0069738B" w:rsidRDefault="0069738B" w:rsidP="00F83E26">
      <w:pPr>
        <w:pStyle w:val="a4"/>
        <w:shd w:val="clear" w:color="auto" w:fill="FFFFFF"/>
        <w:spacing w:beforeAutospacing="0" w:afterAutospacing="0" w:line="312" w:lineRule="auto"/>
        <w:rPr>
          <w:rFonts w:ascii="Verdana" w:hAnsi="Verdana" w:cs="Arial"/>
        </w:rPr>
      </w:pPr>
    </w:p>
    <w:p w14:paraId="0B3B6F22" w14:textId="0223225A" w:rsidR="0069738B" w:rsidRDefault="0069738B" w:rsidP="00F83E26">
      <w:pPr>
        <w:pStyle w:val="a4"/>
        <w:shd w:val="clear" w:color="auto" w:fill="FFFFFF"/>
        <w:spacing w:beforeAutospacing="0" w:afterAutospacing="0" w:line="312" w:lineRule="auto"/>
        <w:rPr>
          <w:rFonts w:ascii="Verdana" w:hAnsi="Verdana" w:cs="Arial"/>
        </w:rPr>
      </w:pPr>
    </w:p>
    <w:p w14:paraId="18E9969D" w14:textId="5443B631" w:rsidR="0069738B" w:rsidRDefault="0069738B" w:rsidP="00F83E26">
      <w:pPr>
        <w:pStyle w:val="a4"/>
        <w:shd w:val="clear" w:color="auto" w:fill="FFFFFF"/>
        <w:spacing w:beforeAutospacing="0" w:afterAutospacing="0" w:line="312" w:lineRule="auto"/>
        <w:rPr>
          <w:rFonts w:ascii="Verdana" w:hAnsi="Verdana" w:cs="Arial"/>
        </w:rPr>
      </w:pPr>
    </w:p>
    <w:p w14:paraId="44B14646" w14:textId="5FE1C86A" w:rsidR="0069738B" w:rsidRDefault="0069738B" w:rsidP="00F83E26">
      <w:pPr>
        <w:pStyle w:val="a4"/>
        <w:shd w:val="clear" w:color="auto" w:fill="FFFFFF"/>
        <w:spacing w:beforeAutospacing="0" w:afterAutospacing="0" w:line="312" w:lineRule="auto"/>
        <w:rPr>
          <w:rFonts w:ascii="Verdana" w:hAnsi="Verdana" w:cs="Arial"/>
        </w:rPr>
      </w:pPr>
    </w:p>
    <w:p w14:paraId="73D2744E" w14:textId="6BC4C075" w:rsidR="0069738B" w:rsidRDefault="0069738B" w:rsidP="00F83E26">
      <w:pPr>
        <w:pStyle w:val="a4"/>
        <w:shd w:val="clear" w:color="auto" w:fill="FFFFFF"/>
        <w:spacing w:beforeAutospacing="0" w:afterAutospacing="0" w:line="312" w:lineRule="auto"/>
        <w:rPr>
          <w:rFonts w:ascii="Verdana" w:hAnsi="Verdana" w:cs="Arial"/>
        </w:rPr>
      </w:pPr>
    </w:p>
    <w:p w14:paraId="76182689" w14:textId="178B547A" w:rsidR="0069738B" w:rsidRDefault="0069738B" w:rsidP="00F83E26">
      <w:pPr>
        <w:pStyle w:val="a4"/>
        <w:shd w:val="clear" w:color="auto" w:fill="FFFFFF"/>
        <w:spacing w:beforeAutospacing="0" w:afterAutospacing="0" w:line="312" w:lineRule="auto"/>
        <w:rPr>
          <w:rFonts w:ascii="Verdana" w:hAnsi="Verdana" w:cs="Arial"/>
        </w:rPr>
      </w:pPr>
    </w:p>
    <w:p w14:paraId="573485CA" w14:textId="14FD7C70" w:rsidR="0069738B" w:rsidRDefault="0069738B" w:rsidP="00F83E26">
      <w:pPr>
        <w:pStyle w:val="a4"/>
        <w:shd w:val="clear" w:color="auto" w:fill="FFFFFF"/>
        <w:spacing w:beforeAutospacing="0" w:afterAutospacing="0" w:line="312" w:lineRule="auto"/>
        <w:rPr>
          <w:rFonts w:ascii="Verdana" w:hAnsi="Verdana" w:cs="Arial"/>
        </w:rPr>
      </w:pPr>
    </w:p>
    <w:p w14:paraId="5B9B974C" w14:textId="7B082ACD" w:rsidR="0069738B" w:rsidRDefault="0069738B" w:rsidP="00F83E26">
      <w:pPr>
        <w:pStyle w:val="a4"/>
        <w:shd w:val="clear" w:color="auto" w:fill="FFFFFF"/>
        <w:spacing w:beforeAutospacing="0" w:afterAutospacing="0" w:line="312" w:lineRule="auto"/>
        <w:rPr>
          <w:rFonts w:ascii="Verdana" w:hAnsi="Verdana" w:cs="Arial"/>
        </w:rPr>
      </w:pPr>
    </w:p>
    <w:p w14:paraId="035F05C5" w14:textId="6F6CFD74" w:rsidR="0069738B" w:rsidRDefault="0069738B" w:rsidP="00F83E26">
      <w:pPr>
        <w:pStyle w:val="a4"/>
        <w:shd w:val="clear" w:color="auto" w:fill="FFFFFF"/>
        <w:spacing w:beforeAutospacing="0" w:afterAutospacing="0" w:line="312" w:lineRule="auto"/>
        <w:rPr>
          <w:rFonts w:ascii="Verdana" w:hAnsi="Verdana" w:cs="Arial"/>
        </w:rPr>
      </w:pPr>
    </w:p>
    <w:p w14:paraId="43442F65" w14:textId="29DB1108" w:rsidR="0069738B" w:rsidRDefault="0069738B" w:rsidP="00F83E26">
      <w:pPr>
        <w:pStyle w:val="a4"/>
        <w:shd w:val="clear" w:color="auto" w:fill="FFFFFF"/>
        <w:spacing w:beforeAutospacing="0" w:afterAutospacing="0" w:line="312" w:lineRule="auto"/>
        <w:rPr>
          <w:rFonts w:ascii="Verdana" w:hAnsi="Verdana" w:cs="Arial"/>
        </w:rPr>
      </w:pPr>
    </w:p>
    <w:p w14:paraId="5429237E" w14:textId="77777777" w:rsidR="0069738B" w:rsidRPr="00F83E26" w:rsidRDefault="0069738B" w:rsidP="00F83E26">
      <w:pPr>
        <w:pStyle w:val="a4"/>
        <w:shd w:val="clear" w:color="auto" w:fill="FFFFFF"/>
        <w:spacing w:beforeAutospacing="0" w:afterAutospacing="0" w:line="312" w:lineRule="auto"/>
        <w:rPr>
          <w:rFonts w:ascii="Verdana" w:hAnsi="Verdana" w:cs="Arial"/>
        </w:rPr>
      </w:pPr>
    </w:p>
    <w:p w14:paraId="745A208C" w14:textId="77777777" w:rsidR="00537A2B" w:rsidRDefault="00537A2B" w:rsidP="00537A2B">
      <w:pPr>
        <w:pStyle w:val="a4"/>
        <w:shd w:val="clear" w:color="auto" w:fill="FFFFFF"/>
        <w:spacing w:line="312" w:lineRule="auto"/>
        <w:rPr>
          <w:rFonts w:ascii="Verdana" w:hAnsi="Verdana" w:cs="Arial"/>
        </w:rPr>
      </w:pPr>
    </w:p>
    <w:p w14:paraId="13C2532F" w14:textId="77777777" w:rsidR="00537A2B" w:rsidRPr="00537A2B" w:rsidRDefault="00537A2B" w:rsidP="00537A2B">
      <w:pPr>
        <w:pStyle w:val="a4"/>
        <w:shd w:val="clear" w:color="auto" w:fill="FFFFFF"/>
        <w:spacing w:line="312" w:lineRule="auto"/>
        <w:rPr>
          <w:rFonts w:ascii="Verdana" w:hAnsi="Verdana" w:cs="Arial"/>
        </w:rPr>
      </w:pPr>
    </w:p>
    <w:p w14:paraId="19F1568A" w14:textId="50E00535" w:rsidR="00537A2B" w:rsidRPr="00537A2B" w:rsidRDefault="00537A2B" w:rsidP="00537A2B">
      <w:pPr>
        <w:pStyle w:val="a4"/>
        <w:shd w:val="clear" w:color="auto" w:fill="FFFFFF"/>
        <w:spacing w:beforeAutospacing="0" w:afterAutospacing="0" w:line="312" w:lineRule="auto"/>
        <w:rPr>
          <w:rFonts w:ascii="Verdana" w:hAnsi="Verdana" w:cs="Arial"/>
        </w:rPr>
      </w:pPr>
    </w:p>
    <w:p w14:paraId="68A3B479" w14:textId="796C704A" w:rsidR="00537A2B" w:rsidRDefault="00537A2B" w:rsidP="00537A2B">
      <w:pPr>
        <w:pStyle w:val="a4"/>
        <w:shd w:val="clear" w:color="auto" w:fill="FFFFFF"/>
        <w:spacing w:beforeAutospacing="0" w:afterAutospacing="0" w:line="312" w:lineRule="auto"/>
        <w:rPr>
          <w:rFonts w:ascii="Verdana" w:hAnsi="Verdana" w:cs="Arial"/>
        </w:rPr>
      </w:pPr>
    </w:p>
    <w:p w14:paraId="501CCAE8" w14:textId="7BA10237" w:rsidR="00537A2B" w:rsidRDefault="00537A2B" w:rsidP="00537A2B">
      <w:pPr>
        <w:pStyle w:val="a4"/>
        <w:shd w:val="clear" w:color="auto" w:fill="FFFFFF"/>
        <w:spacing w:beforeAutospacing="0" w:afterAutospacing="0" w:line="312" w:lineRule="auto"/>
        <w:rPr>
          <w:rFonts w:ascii="Verdana" w:hAnsi="Verdana" w:cs="Arial"/>
        </w:rPr>
      </w:pPr>
    </w:p>
    <w:p w14:paraId="6ADEF34F" w14:textId="06291D4E" w:rsidR="00537A2B" w:rsidRDefault="00537A2B" w:rsidP="00537A2B">
      <w:pPr>
        <w:pStyle w:val="a4"/>
        <w:shd w:val="clear" w:color="auto" w:fill="FFFFFF"/>
        <w:spacing w:beforeAutospacing="0" w:afterAutospacing="0" w:line="312" w:lineRule="auto"/>
        <w:rPr>
          <w:rFonts w:ascii="Verdana" w:hAnsi="Verdana" w:cs="Arial"/>
        </w:rPr>
      </w:pPr>
    </w:p>
    <w:p w14:paraId="7255F9B2" w14:textId="77777777" w:rsidR="00537A2B" w:rsidRPr="00537A2B" w:rsidRDefault="00537A2B" w:rsidP="00537A2B">
      <w:pPr>
        <w:pStyle w:val="a4"/>
        <w:shd w:val="clear" w:color="auto" w:fill="FFFFFF"/>
        <w:spacing w:beforeAutospacing="0" w:afterAutospacing="0" w:line="312" w:lineRule="auto"/>
        <w:rPr>
          <w:rFonts w:ascii="Verdana" w:hAnsi="Verdana" w:cs="Arial"/>
        </w:rPr>
      </w:pPr>
    </w:p>
    <w:p w14:paraId="6F8D7627" w14:textId="77777777" w:rsidR="006075FB" w:rsidRPr="006075FB" w:rsidRDefault="006075FB" w:rsidP="006075FB">
      <w:pPr>
        <w:pStyle w:val="a4"/>
        <w:shd w:val="clear" w:color="auto" w:fill="FFFFFF"/>
        <w:spacing w:beforeAutospacing="0" w:afterAutospacing="0" w:line="312" w:lineRule="auto"/>
        <w:rPr>
          <w:rFonts w:ascii="Verdana" w:hAnsi="Verdana" w:cs="Arial"/>
          <w:sz w:val="22"/>
          <w:szCs w:val="22"/>
        </w:rPr>
      </w:pPr>
    </w:p>
    <w:p w14:paraId="352424B5" w14:textId="46A0F58A" w:rsidR="00D74CEC" w:rsidRDefault="00D74CEC" w:rsidP="00D74CEC">
      <w:pPr>
        <w:pStyle w:val="a4"/>
        <w:shd w:val="clear" w:color="auto" w:fill="FFFFFF"/>
        <w:spacing w:beforeAutospacing="0" w:afterAutospacing="0" w:line="312" w:lineRule="auto"/>
        <w:rPr>
          <w:rFonts w:ascii="Verdana" w:hAnsi="Verdana" w:cs="Arial"/>
          <w:sz w:val="22"/>
          <w:szCs w:val="22"/>
        </w:rPr>
      </w:pPr>
    </w:p>
    <w:p w14:paraId="27F89B68" w14:textId="076EAA52" w:rsidR="00D74CEC" w:rsidRDefault="00D74CEC" w:rsidP="00D74CEC">
      <w:pPr>
        <w:pStyle w:val="a4"/>
        <w:shd w:val="clear" w:color="auto" w:fill="FFFFFF"/>
        <w:spacing w:beforeAutospacing="0" w:afterAutospacing="0" w:line="312" w:lineRule="auto"/>
        <w:rPr>
          <w:rFonts w:ascii="Verdana" w:hAnsi="Verdana" w:cs="Arial"/>
          <w:sz w:val="22"/>
          <w:szCs w:val="22"/>
        </w:rPr>
      </w:pPr>
    </w:p>
    <w:p w14:paraId="3B88AE7B" w14:textId="059A8259" w:rsidR="00D74CEC" w:rsidRDefault="00D74CEC" w:rsidP="00D74CEC">
      <w:pPr>
        <w:pStyle w:val="a4"/>
        <w:shd w:val="clear" w:color="auto" w:fill="FFFFFF"/>
        <w:spacing w:beforeAutospacing="0" w:afterAutospacing="0" w:line="312" w:lineRule="auto"/>
        <w:rPr>
          <w:rFonts w:ascii="Verdana" w:hAnsi="Verdana" w:cs="Arial"/>
          <w:sz w:val="22"/>
          <w:szCs w:val="22"/>
        </w:rPr>
      </w:pPr>
    </w:p>
    <w:p w14:paraId="138745C2" w14:textId="77777777" w:rsidR="00D74CEC" w:rsidRDefault="00D74CEC" w:rsidP="00D74CEC">
      <w:pPr>
        <w:pStyle w:val="a4"/>
        <w:shd w:val="clear" w:color="auto" w:fill="FFFFFF"/>
        <w:spacing w:beforeAutospacing="0" w:afterAutospacing="0" w:line="312" w:lineRule="auto"/>
        <w:rPr>
          <w:rFonts w:ascii="Verdana" w:hAnsi="Verdana" w:cs="Arial"/>
          <w:sz w:val="22"/>
          <w:szCs w:val="22"/>
        </w:rPr>
      </w:pPr>
    </w:p>
    <w:p w14:paraId="42F0B3B6" w14:textId="272B3246" w:rsidR="00D74CEC" w:rsidRDefault="00D74CEC" w:rsidP="00D74CEC">
      <w:pPr>
        <w:pStyle w:val="a4"/>
        <w:shd w:val="clear" w:color="auto" w:fill="FFFFFF"/>
        <w:spacing w:before="120" w:beforeAutospacing="0" w:after="120" w:afterAutospacing="0" w:line="312" w:lineRule="auto"/>
        <w:rPr>
          <w:rFonts w:ascii="Verdana" w:hAnsi="Verdana" w:cs="Arial"/>
          <w:sz w:val="22"/>
          <w:szCs w:val="22"/>
        </w:rPr>
      </w:pPr>
    </w:p>
    <w:p w14:paraId="3F346326" w14:textId="57CC79BA" w:rsidR="00D74CEC" w:rsidRDefault="00D74CEC" w:rsidP="00D74CEC">
      <w:pPr>
        <w:pStyle w:val="a4"/>
        <w:shd w:val="clear" w:color="auto" w:fill="FFFFFF"/>
        <w:spacing w:before="120" w:beforeAutospacing="0" w:after="120" w:afterAutospacing="0" w:line="312" w:lineRule="auto"/>
        <w:rPr>
          <w:rFonts w:ascii="Verdana" w:hAnsi="Verdana" w:cs="Arial"/>
          <w:sz w:val="22"/>
          <w:szCs w:val="22"/>
        </w:rPr>
      </w:pPr>
    </w:p>
    <w:p w14:paraId="5A66B500" w14:textId="313AB870" w:rsidR="00D74CEC" w:rsidRDefault="00D74CEC" w:rsidP="00D74CEC">
      <w:pPr>
        <w:pStyle w:val="a4"/>
        <w:shd w:val="clear" w:color="auto" w:fill="FFFFFF"/>
        <w:spacing w:before="120" w:beforeAutospacing="0" w:after="120" w:afterAutospacing="0" w:line="312" w:lineRule="auto"/>
        <w:rPr>
          <w:rFonts w:ascii="Verdana" w:hAnsi="Verdana" w:cs="Arial"/>
          <w:sz w:val="22"/>
          <w:szCs w:val="22"/>
        </w:rPr>
      </w:pPr>
    </w:p>
    <w:p w14:paraId="34C268B2" w14:textId="77777777" w:rsidR="00D74CEC" w:rsidRDefault="00D74CEC" w:rsidP="00D74CEC">
      <w:pPr>
        <w:pStyle w:val="a4"/>
        <w:shd w:val="clear" w:color="auto" w:fill="FFFFFF"/>
        <w:spacing w:before="120" w:beforeAutospacing="0" w:after="120" w:afterAutospacing="0" w:line="312" w:lineRule="auto"/>
        <w:rPr>
          <w:rFonts w:ascii="Verdana" w:hAnsi="Verdana" w:cs="Arial"/>
          <w:sz w:val="22"/>
          <w:szCs w:val="22"/>
        </w:rPr>
      </w:pPr>
    </w:p>
    <w:p w14:paraId="678B0906" w14:textId="5BE62131" w:rsidR="00D74CEC" w:rsidRDefault="00D74CEC" w:rsidP="00D74CEC">
      <w:pPr>
        <w:pStyle w:val="a4"/>
        <w:shd w:val="clear" w:color="auto" w:fill="FFFFFF"/>
        <w:spacing w:before="120" w:beforeAutospacing="0" w:after="120" w:afterAutospacing="0"/>
        <w:rPr>
          <w:rFonts w:ascii="Verdana" w:hAnsi="Verdana" w:cs="Arial"/>
          <w:sz w:val="22"/>
          <w:szCs w:val="22"/>
        </w:rPr>
      </w:pPr>
    </w:p>
    <w:p w14:paraId="269431DD" w14:textId="1E49B5B1" w:rsidR="00D74CEC" w:rsidRDefault="00D74CEC" w:rsidP="00D74CEC">
      <w:pPr>
        <w:pStyle w:val="a4"/>
        <w:shd w:val="clear" w:color="auto" w:fill="FFFFFF"/>
        <w:spacing w:before="120" w:beforeAutospacing="0" w:after="120" w:afterAutospacing="0"/>
        <w:rPr>
          <w:rFonts w:ascii="Verdana" w:hAnsi="Verdana" w:cs="Arial"/>
          <w:sz w:val="22"/>
          <w:szCs w:val="22"/>
        </w:rPr>
      </w:pPr>
    </w:p>
    <w:p w14:paraId="0CCC08F1" w14:textId="0A7FBD87" w:rsidR="00D74CEC" w:rsidRDefault="00D74CEC" w:rsidP="00D74CEC">
      <w:pPr>
        <w:pStyle w:val="a4"/>
        <w:shd w:val="clear" w:color="auto" w:fill="FFFFFF"/>
        <w:spacing w:before="120" w:beforeAutospacing="0" w:after="120" w:afterAutospacing="0"/>
        <w:rPr>
          <w:rFonts w:ascii="Verdana" w:hAnsi="Verdana" w:cs="Arial"/>
          <w:sz w:val="22"/>
          <w:szCs w:val="22"/>
        </w:rPr>
      </w:pPr>
    </w:p>
    <w:p w14:paraId="61968B74" w14:textId="6770CFCF" w:rsidR="00D74CEC" w:rsidRDefault="00D74CEC" w:rsidP="00D74CEC">
      <w:pPr>
        <w:pStyle w:val="a4"/>
        <w:shd w:val="clear" w:color="auto" w:fill="FFFFFF"/>
        <w:spacing w:before="120" w:beforeAutospacing="0" w:after="120" w:afterAutospacing="0"/>
        <w:rPr>
          <w:rFonts w:ascii="Verdana" w:hAnsi="Verdana" w:cs="Arial"/>
          <w:sz w:val="22"/>
          <w:szCs w:val="22"/>
        </w:rPr>
      </w:pPr>
    </w:p>
    <w:p w14:paraId="6DE11CE6" w14:textId="701EA88D" w:rsidR="00D74CEC" w:rsidRDefault="00D74CEC" w:rsidP="00D74CEC">
      <w:pPr>
        <w:pStyle w:val="a4"/>
        <w:shd w:val="clear" w:color="auto" w:fill="FFFFFF"/>
        <w:spacing w:before="120" w:beforeAutospacing="0" w:after="120" w:afterAutospacing="0"/>
        <w:rPr>
          <w:rFonts w:ascii="Verdana" w:hAnsi="Verdana" w:cs="Arial"/>
          <w:sz w:val="22"/>
          <w:szCs w:val="22"/>
        </w:rPr>
      </w:pPr>
    </w:p>
    <w:p w14:paraId="633512F2" w14:textId="77777777" w:rsidR="00D74CEC" w:rsidRPr="00D74CEC" w:rsidRDefault="00D74CEC" w:rsidP="00D74CEC">
      <w:pPr>
        <w:pStyle w:val="a4"/>
        <w:shd w:val="clear" w:color="auto" w:fill="FFFFFF"/>
        <w:spacing w:before="120" w:beforeAutospacing="0" w:after="120" w:afterAutospacing="0"/>
        <w:rPr>
          <w:rFonts w:ascii="Verdana" w:hAnsi="Verdana" w:cs="Arial"/>
          <w:sz w:val="22"/>
          <w:szCs w:val="22"/>
        </w:rPr>
      </w:pPr>
    </w:p>
    <w:p w14:paraId="6D00E822" w14:textId="77777777" w:rsidR="00D74CEC" w:rsidRPr="00D74CEC" w:rsidRDefault="00D74CEC">
      <w:pPr>
        <w:rPr>
          <w:rFonts w:ascii="Verdana" w:hAnsi="Verdana"/>
          <w:b/>
          <w:bCs/>
          <w:sz w:val="24"/>
          <w:szCs w:val="24"/>
        </w:rPr>
      </w:pPr>
    </w:p>
    <w:sectPr w:rsidR="00D74CEC" w:rsidRPr="00D74CEC" w:rsidSect="00777B16">
      <w:pgSz w:w="11906" w:h="16838"/>
      <w:pgMar w:top="1440" w:right="1080" w:bottom="1440" w:left="108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News Gothic MT">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A244A"/>
    <w:multiLevelType w:val="multilevel"/>
    <w:tmpl w:val="18A489EA"/>
    <w:lvl w:ilvl="0">
      <w:start w:val="1"/>
      <w:numFmt w:val="decimal"/>
      <w:lvlText w:val="%1."/>
      <w:lvlJc w:val="left"/>
      <w:pPr>
        <w:ind w:left="360" w:hanging="360"/>
      </w:pPr>
      <w:rPr>
        <w:rFonts w:hint="default"/>
      </w:rPr>
    </w:lvl>
    <w:lvl w:ilvl="1">
      <w:start w:val="1"/>
      <w:numFmt w:val="decimal"/>
      <w:isLgl/>
      <w:lvlText w:val="%1.%2"/>
      <w:lvlJc w:val="left"/>
      <w:pPr>
        <w:ind w:left="1003" w:hanging="720"/>
      </w:pPr>
      <w:rPr>
        <w:rFonts w:hint="default"/>
      </w:rPr>
    </w:lvl>
    <w:lvl w:ilvl="2">
      <w:start w:val="1"/>
      <w:numFmt w:val="decimal"/>
      <w:isLgl/>
      <w:lvlText w:val="%1.%2.%3"/>
      <w:lvlJc w:val="left"/>
      <w:pPr>
        <w:ind w:left="1080" w:hanging="108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800" w:hanging="1800"/>
      </w:pPr>
      <w:rPr>
        <w:rFonts w:hint="default"/>
      </w:rPr>
    </w:lvl>
    <w:lvl w:ilvl="6">
      <w:start w:val="1"/>
      <w:numFmt w:val="decimal"/>
      <w:isLgl/>
      <w:lvlText w:val="%1.%2.%3.%4.%5.%6.%7"/>
      <w:lvlJc w:val="left"/>
      <w:pPr>
        <w:ind w:left="2160" w:hanging="2160"/>
      </w:pPr>
      <w:rPr>
        <w:rFonts w:hint="default"/>
      </w:rPr>
    </w:lvl>
    <w:lvl w:ilvl="7">
      <w:start w:val="1"/>
      <w:numFmt w:val="decimal"/>
      <w:isLgl/>
      <w:lvlText w:val="%1.%2.%3.%4.%5.%6.%7.%8"/>
      <w:lvlJc w:val="left"/>
      <w:pPr>
        <w:ind w:left="2520" w:hanging="2520"/>
      </w:pPr>
      <w:rPr>
        <w:rFonts w:hint="default"/>
      </w:rPr>
    </w:lvl>
    <w:lvl w:ilvl="8">
      <w:start w:val="1"/>
      <w:numFmt w:val="decimal"/>
      <w:isLgl/>
      <w:lvlText w:val="%1.%2.%3.%4.%5.%6.%7.%8.%9"/>
      <w:lvlJc w:val="left"/>
      <w:pPr>
        <w:ind w:left="2520" w:hanging="2520"/>
      </w:pPr>
      <w:rPr>
        <w:rFonts w:hint="default"/>
      </w:rPr>
    </w:lvl>
  </w:abstractNum>
  <w:abstractNum w:abstractNumId="1" w15:restartNumberingAfterBreak="0">
    <w:nsid w:val="1A223EF6"/>
    <w:multiLevelType w:val="hybridMultilevel"/>
    <w:tmpl w:val="55981266"/>
    <w:lvl w:ilvl="0" w:tplc="1EE81162">
      <w:start w:val="1"/>
      <w:numFmt w:val="bullet"/>
      <w:lvlText w:val=""/>
      <w:lvlJc w:val="left"/>
      <w:pPr>
        <w:tabs>
          <w:tab w:val="num" w:pos="720"/>
        </w:tabs>
        <w:ind w:left="720" w:hanging="360"/>
      </w:pPr>
      <w:rPr>
        <w:rFonts w:ascii="Wingdings 2" w:hAnsi="Wingdings 2" w:hint="default"/>
      </w:rPr>
    </w:lvl>
    <w:lvl w:ilvl="1" w:tplc="5CB2AF18">
      <w:start w:val="1"/>
      <w:numFmt w:val="bullet"/>
      <w:lvlText w:val=""/>
      <w:lvlJc w:val="left"/>
      <w:pPr>
        <w:tabs>
          <w:tab w:val="num" w:pos="1440"/>
        </w:tabs>
        <w:ind w:left="1440" w:hanging="360"/>
      </w:pPr>
      <w:rPr>
        <w:rFonts w:ascii="Wingdings 2" w:hAnsi="Wingdings 2" w:hint="default"/>
      </w:rPr>
    </w:lvl>
    <w:lvl w:ilvl="2" w:tplc="A8566E62" w:tentative="1">
      <w:start w:val="1"/>
      <w:numFmt w:val="bullet"/>
      <w:lvlText w:val=""/>
      <w:lvlJc w:val="left"/>
      <w:pPr>
        <w:tabs>
          <w:tab w:val="num" w:pos="2160"/>
        </w:tabs>
        <w:ind w:left="2160" w:hanging="360"/>
      </w:pPr>
      <w:rPr>
        <w:rFonts w:ascii="Wingdings 2" w:hAnsi="Wingdings 2" w:hint="default"/>
      </w:rPr>
    </w:lvl>
    <w:lvl w:ilvl="3" w:tplc="358A62C4" w:tentative="1">
      <w:start w:val="1"/>
      <w:numFmt w:val="bullet"/>
      <w:lvlText w:val=""/>
      <w:lvlJc w:val="left"/>
      <w:pPr>
        <w:tabs>
          <w:tab w:val="num" w:pos="2880"/>
        </w:tabs>
        <w:ind w:left="2880" w:hanging="360"/>
      </w:pPr>
      <w:rPr>
        <w:rFonts w:ascii="Wingdings 2" w:hAnsi="Wingdings 2" w:hint="default"/>
      </w:rPr>
    </w:lvl>
    <w:lvl w:ilvl="4" w:tplc="73145484" w:tentative="1">
      <w:start w:val="1"/>
      <w:numFmt w:val="bullet"/>
      <w:lvlText w:val=""/>
      <w:lvlJc w:val="left"/>
      <w:pPr>
        <w:tabs>
          <w:tab w:val="num" w:pos="3600"/>
        </w:tabs>
        <w:ind w:left="3600" w:hanging="360"/>
      </w:pPr>
      <w:rPr>
        <w:rFonts w:ascii="Wingdings 2" w:hAnsi="Wingdings 2" w:hint="default"/>
      </w:rPr>
    </w:lvl>
    <w:lvl w:ilvl="5" w:tplc="E198450E" w:tentative="1">
      <w:start w:val="1"/>
      <w:numFmt w:val="bullet"/>
      <w:lvlText w:val=""/>
      <w:lvlJc w:val="left"/>
      <w:pPr>
        <w:tabs>
          <w:tab w:val="num" w:pos="4320"/>
        </w:tabs>
        <w:ind w:left="4320" w:hanging="360"/>
      </w:pPr>
      <w:rPr>
        <w:rFonts w:ascii="Wingdings 2" w:hAnsi="Wingdings 2" w:hint="default"/>
      </w:rPr>
    </w:lvl>
    <w:lvl w:ilvl="6" w:tplc="939AE92C" w:tentative="1">
      <w:start w:val="1"/>
      <w:numFmt w:val="bullet"/>
      <w:lvlText w:val=""/>
      <w:lvlJc w:val="left"/>
      <w:pPr>
        <w:tabs>
          <w:tab w:val="num" w:pos="5040"/>
        </w:tabs>
        <w:ind w:left="5040" w:hanging="360"/>
      </w:pPr>
      <w:rPr>
        <w:rFonts w:ascii="Wingdings 2" w:hAnsi="Wingdings 2" w:hint="default"/>
      </w:rPr>
    </w:lvl>
    <w:lvl w:ilvl="7" w:tplc="EBEAF078" w:tentative="1">
      <w:start w:val="1"/>
      <w:numFmt w:val="bullet"/>
      <w:lvlText w:val=""/>
      <w:lvlJc w:val="left"/>
      <w:pPr>
        <w:tabs>
          <w:tab w:val="num" w:pos="5760"/>
        </w:tabs>
        <w:ind w:left="5760" w:hanging="360"/>
      </w:pPr>
      <w:rPr>
        <w:rFonts w:ascii="Wingdings 2" w:hAnsi="Wingdings 2" w:hint="default"/>
      </w:rPr>
    </w:lvl>
    <w:lvl w:ilvl="8" w:tplc="D0AE405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1DAD3376"/>
    <w:multiLevelType w:val="hybridMultilevel"/>
    <w:tmpl w:val="09823D38"/>
    <w:lvl w:ilvl="0" w:tplc="0B32CB9A">
      <w:start w:val="1"/>
      <w:numFmt w:val="bullet"/>
      <w:lvlText w:val=""/>
      <w:lvlJc w:val="left"/>
      <w:pPr>
        <w:tabs>
          <w:tab w:val="num" w:pos="720"/>
        </w:tabs>
        <w:ind w:left="720" w:hanging="360"/>
      </w:pPr>
      <w:rPr>
        <w:rFonts w:ascii="Wingdings 2" w:hAnsi="Wingdings 2" w:hint="default"/>
      </w:rPr>
    </w:lvl>
    <w:lvl w:ilvl="1" w:tplc="61381CCA" w:tentative="1">
      <w:start w:val="1"/>
      <w:numFmt w:val="bullet"/>
      <w:lvlText w:val=""/>
      <w:lvlJc w:val="left"/>
      <w:pPr>
        <w:tabs>
          <w:tab w:val="num" w:pos="1440"/>
        </w:tabs>
        <w:ind w:left="1440" w:hanging="360"/>
      </w:pPr>
      <w:rPr>
        <w:rFonts w:ascii="Wingdings 2" w:hAnsi="Wingdings 2" w:hint="default"/>
      </w:rPr>
    </w:lvl>
    <w:lvl w:ilvl="2" w:tplc="E848CC42" w:tentative="1">
      <w:start w:val="1"/>
      <w:numFmt w:val="bullet"/>
      <w:lvlText w:val=""/>
      <w:lvlJc w:val="left"/>
      <w:pPr>
        <w:tabs>
          <w:tab w:val="num" w:pos="2160"/>
        </w:tabs>
        <w:ind w:left="2160" w:hanging="360"/>
      </w:pPr>
      <w:rPr>
        <w:rFonts w:ascii="Wingdings 2" w:hAnsi="Wingdings 2" w:hint="default"/>
      </w:rPr>
    </w:lvl>
    <w:lvl w:ilvl="3" w:tplc="9EA81D0A" w:tentative="1">
      <w:start w:val="1"/>
      <w:numFmt w:val="bullet"/>
      <w:lvlText w:val=""/>
      <w:lvlJc w:val="left"/>
      <w:pPr>
        <w:tabs>
          <w:tab w:val="num" w:pos="2880"/>
        </w:tabs>
        <w:ind w:left="2880" w:hanging="360"/>
      </w:pPr>
      <w:rPr>
        <w:rFonts w:ascii="Wingdings 2" w:hAnsi="Wingdings 2" w:hint="default"/>
      </w:rPr>
    </w:lvl>
    <w:lvl w:ilvl="4" w:tplc="55E6F09E" w:tentative="1">
      <w:start w:val="1"/>
      <w:numFmt w:val="bullet"/>
      <w:lvlText w:val=""/>
      <w:lvlJc w:val="left"/>
      <w:pPr>
        <w:tabs>
          <w:tab w:val="num" w:pos="3600"/>
        </w:tabs>
        <w:ind w:left="3600" w:hanging="360"/>
      </w:pPr>
      <w:rPr>
        <w:rFonts w:ascii="Wingdings 2" w:hAnsi="Wingdings 2" w:hint="default"/>
      </w:rPr>
    </w:lvl>
    <w:lvl w:ilvl="5" w:tplc="79C29844" w:tentative="1">
      <w:start w:val="1"/>
      <w:numFmt w:val="bullet"/>
      <w:lvlText w:val=""/>
      <w:lvlJc w:val="left"/>
      <w:pPr>
        <w:tabs>
          <w:tab w:val="num" w:pos="4320"/>
        </w:tabs>
        <w:ind w:left="4320" w:hanging="360"/>
      </w:pPr>
      <w:rPr>
        <w:rFonts w:ascii="Wingdings 2" w:hAnsi="Wingdings 2" w:hint="default"/>
      </w:rPr>
    </w:lvl>
    <w:lvl w:ilvl="6" w:tplc="004258C0" w:tentative="1">
      <w:start w:val="1"/>
      <w:numFmt w:val="bullet"/>
      <w:lvlText w:val=""/>
      <w:lvlJc w:val="left"/>
      <w:pPr>
        <w:tabs>
          <w:tab w:val="num" w:pos="5040"/>
        </w:tabs>
        <w:ind w:left="5040" w:hanging="360"/>
      </w:pPr>
      <w:rPr>
        <w:rFonts w:ascii="Wingdings 2" w:hAnsi="Wingdings 2" w:hint="default"/>
      </w:rPr>
    </w:lvl>
    <w:lvl w:ilvl="7" w:tplc="1B2A66EA" w:tentative="1">
      <w:start w:val="1"/>
      <w:numFmt w:val="bullet"/>
      <w:lvlText w:val=""/>
      <w:lvlJc w:val="left"/>
      <w:pPr>
        <w:tabs>
          <w:tab w:val="num" w:pos="5760"/>
        </w:tabs>
        <w:ind w:left="5760" w:hanging="360"/>
      </w:pPr>
      <w:rPr>
        <w:rFonts w:ascii="Wingdings 2" w:hAnsi="Wingdings 2" w:hint="default"/>
      </w:rPr>
    </w:lvl>
    <w:lvl w:ilvl="8" w:tplc="A7D2AA3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FC01D0C"/>
    <w:multiLevelType w:val="multilevel"/>
    <w:tmpl w:val="0BD66282"/>
    <w:lvl w:ilvl="0">
      <w:start w:val="1"/>
      <w:numFmt w:val="decimal"/>
      <w:lvlText w:val="%1"/>
      <w:lvlJc w:val="left"/>
      <w:pPr>
        <w:ind w:left="390" w:hanging="39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1473CF0"/>
    <w:multiLevelType w:val="hybridMultilevel"/>
    <w:tmpl w:val="8F2622DE"/>
    <w:lvl w:ilvl="0" w:tplc="0C0A5B00">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1A75FDE"/>
    <w:multiLevelType w:val="hybridMultilevel"/>
    <w:tmpl w:val="3D22CD9A"/>
    <w:lvl w:ilvl="0" w:tplc="452056B8">
      <w:start w:val="1"/>
      <w:numFmt w:val="bullet"/>
      <w:lvlText w:val=""/>
      <w:lvlJc w:val="left"/>
      <w:pPr>
        <w:tabs>
          <w:tab w:val="num" w:pos="720"/>
        </w:tabs>
        <w:ind w:left="720" w:hanging="360"/>
      </w:pPr>
      <w:rPr>
        <w:rFonts w:ascii="Wingdings 2" w:hAnsi="Wingdings 2" w:hint="default"/>
      </w:rPr>
    </w:lvl>
    <w:lvl w:ilvl="1" w:tplc="37C2778E" w:tentative="1">
      <w:start w:val="1"/>
      <w:numFmt w:val="bullet"/>
      <w:lvlText w:val=""/>
      <w:lvlJc w:val="left"/>
      <w:pPr>
        <w:tabs>
          <w:tab w:val="num" w:pos="1440"/>
        </w:tabs>
        <w:ind w:left="1440" w:hanging="360"/>
      </w:pPr>
      <w:rPr>
        <w:rFonts w:ascii="Wingdings 2" w:hAnsi="Wingdings 2" w:hint="default"/>
      </w:rPr>
    </w:lvl>
    <w:lvl w:ilvl="2" w:tplc="E2DCD744" w:tentative="1">
      <w:start w:val="1"/>
      <w:numFmt w:val="bullet"/>
      <w:lvlText w:val=""/>
      <w:lvlJc w:val="left"/>
      <w:pPr>
        <w:tabs>
          <w:tab w:val="num" w:pos="2160"/>
        </w:tabs>
        <w:ind w:left="2160" w:hanging="360"/>
      </w:pPr>
      <w:rPr>
        <w:rFonts w:ascii="Wingdings 2" w:hAnsi="Wingdings 2" w:hint="default"/>
      </w:rPr>
    </w:lvl>
    <w:lvl w:ilvl="3" w:tplc="E8D0038E" w:tentative="1">
      <w:start w:val="1"/>
      <w:numFmt w:val="bullet"/>
      <w:lvlText w:val=""/>
      <w:lvlJc w:val="left"/>
      <w:pPr>
        <w:tabs>
          <w:tab w:val="num" w:pos="2880"/>
        </w:tabs>
        <w:ind w:left="2880" w:hanging="360"/>
      </w:pPr>
      <w:rPr>
        <w:rFonts w:ascii="Wingdings 2" w:hAnsi="Wingdings 2" w:hint="default"/>
      </w:rPr>
    </w:lvl>
    <w:lvl w:ilvl="4" w:tplc="D556BC10" w:tentative="1">
      <w:start w:val="1"/>
      <w:numFmt w:val="bullet"/>
      <w:lvlText w:val=""/>
      <w:lvlJc w:val="left"/>
      <w:pPr>
        <w:tabs>
          <w:tab w:val="num" w:pos="3600"/>
        </w:tabs>
        <w:ind w:left="3600" w:hanging="360"/>
      </w:pPr>
      <w:rPr>
        <w:rFonts w:ascii="Wingdings 2" w:hAnsi="Wingdings 2" w:hint="default"/>
      </w:rPr>
    </w:lvl>
    <w:lvl w:ilvl="5" w:tplc="3668B5C6" w:tentative="1">
      <w:start w:val="1"/>
      <w:numFmt w:val="bullet"/>
      <w:lvlText w:val=""/>
      <w:lvlJc w:val="left"/>
      <w:pPr>
        <w:tabs>
          <w:tab w:val="num" w:pos="4320"/>
        </w:tabs>
        <w:ind w:left="4320" w:hanging="360"/>
      </w:pPr>
      <w:rPr>
        <w:rFonts w:ascii="Wingdings 2" w:hAnsi="Wingdings 2" w:hint="default"/>
      </w:rPr>
    </w:lvl>
    <w:lvl w:ilvl="6" w:tplc="25E2A01C" w:tentative="1">
      <w:start w:val="1"/>
      <w:numFmt w:val="bullet"/>
      <w:lvlText w:val=""/>
      <w:lvlJc w:val="left"/>
      <w:pPr>
        <w:tabs>
          <w:tab w:val="num" w:pos="5040"/>
        </w:tabs>
        <w:ind w:left="5040" w:hanging="360"/>
      </w:pPr>
      <w:rPr>
        <w:rFonts w:ascii="Wingdings 2" w:hAnsi="Wingdings 2" w:hint="default"/>
      </w:rPr>
    </w:lvl>
    <w:lvl w:ilvl="7" w:tplc="D026E4B0" w:tentative="1">
      <w:start w:val="1"/>
      <w:numFmt w:val="bullet"/>
      <w:lvlText w:val=""/>
      <w:lvlJc w:val="left"/>
      <w:pPr>
        <w:tabs>
          <w:tab w:val="num" w:pos="5760"/>
        </w:tabs>
        <w:ind w:left="5760" w:hanging="360"/>
      </w:pPr>
      <w:rPr>
        <w:rFonts w:ascii="Wingdings 2" w:hAnsi="Wingdings 2" w:hint="default"/>
      </w:rPr>
    </w:lvl>
    <w:lvl w:ilvl="8" w:tplc="D4320260"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49591E28"/>
    <w:multiLevelType w:val="hybridMultilevel"/>
    <w:tmpl w:val="2BC20FE2"/>
    <w:lvl w:ilvl="0" w:tplc="A20AF73C">
      <w:start w:val="1"/>
      <w:numFmt w:val="bullet"/>
      <w:lvlText w:val=""/>
      <w:lvlJc w:val="left"/>
      <w:pPr>
        <w:tabs>
          <w:tab w:val="num" w:pos="720"/>
        </w:tabs>
        <w:ind w:left="720" w:hanging="360"/>
      </w:pPr>
      <w:rPr>
        <w:rFonts w:ascii="Wingdings 2" w:hAnsi="Wingdings 2" w:hint="default"/>
      </w:rPr>
    </w:lvl>
    <w:lvl w:ilvl="1" w:tplc="7E04DB28" w:tentative="1">
      <w:start w:val="1"/>
      <w:numFmt w:val="bullet"/>
      <w:lvlText w:val=""/>
      <w:lvlJc w:val="left"/>
      <w:pPr>
        <w:tabs>
          <w:tab w:val="num" w:pos="1440"/>
        </w:tabs>
        <w:ind w:left="1440" w:hanging="360"/>
      </w:pPr>
      <w:rPr>
        <w:rFonts w:ascii="Wingdings 2" w:hAnsi="Wingdings 2" w:hint="default"/>
      </w:rPr>
    </w:lvl>
    <w:lvl w:ilvl="2" w:tplc="435217F6" w:tentative="1">
      <w:start w:val="1"/>
      <w:numFmt w:val="bullet"/>
      <w:lvlText w:val=""/>
      <w:lvlJc w:val="left"/>
      <w:pPr>
        <w:tabs>
          <w:tab w:val="num" w:pos="2160"/>
        </w:tabs>
        <w:ind w:left="2160" w:hanging="360"/>
      </w:pPr>
      <w:rPr>
        <w:rFonts w:ascii="Wingdings 2" w:hAnsi="Wingdings 2" w:hint="default"/>
      </w:rPr>
    </w:lvl>
    <w:lvl w:ilvl="3" w:tplc="76B0C96A" w:tentative="1">
      <w:start w:val="1"/>
      <w:numFmt w:val="bullet"/>
      <w:lvlText w:val=""/>
      <w:lvlJc w:val="left"/>
      <w:pPr>
        <w:tabs>
          <w:tab w:val="num" w:pos="2880"/>
        </w:tabs>
        <w:ind w:left="2880" w:hanging="360"/>
      </w:pPr>
      <w:rPr>
        <w:rFonts w:ascii="Wingdings 2" w:hAnsi="Wingdings 2" w:hint="default"/>
      </w:rPr>
    </w:lvl>
    <w:lvl w:ilvl="4" w:tplc="6FB4E93A" w:tentative="1">
      <w:start w:val="1"/>
      <w:numFmt w:val="bullet"/>
      <w:lvlText w:val=""/>
      <w:lvlJc w:val="left"/>
      <w:pPr>
        <w:tabs>
          <w:tab w:val="num" w:pos="3600"/>
        </w:tabs>
        <w:ind w:left="3600" w:hanging="360"/>
      </w:pPr>
      <w:rPr>
        <w:rFonts w:ascii="Wingdings 2" w:hAnsi="Wingdings 2" w:hint="default"/>
      </w:rPr>
    </w:lvl>
    <w:lvl w:ilvl="5" w:tplc="F8F2F7D8" w:tentative="1">
      <w:start w:val="1"/>
      <w:numFmt w:val="bullet"/>
      <w:lvlText w:val=""/>
      <w:lvlJc w:val="left"/>
      <w:pPr>
        <w:tabs>
          <w:tab w:val="num" w:pos="4320"/>
        </w:tabs>
        <w:ind w:left="4320" w:hanging="360"/>
      </w:pPr>
      <w:rPr>
        <w:rFonts w:ascii="Wingdings 2" w:hAnsi="Wingdings 2" w:hint="default"/>
      </w:rPr>
    </w:lvl>
    <w:lvl w:ilvl="6" w:tplc="E278A6A6" w:tentative="1">
      <w:start w:val="1"/>
      <w:numFmt w:val="bullet"/>
      <w:lvlText w:val=""/>
      <w:lvlJc w:val="left"/>
      <w:pPr>
        <w:tabs>
          <w:tab w:val="num" w:pos="5040"/>
        </w:tabs>
        <w:ind w:left="5040" w:hanging="360"/>
      </w:pPr>
      <w:rPr>
        <w:rFonts w:ascii="Wingdings 2" w:hAnsi="Wingdings 2" w:hint="default"/>
      </w:rPr>
    </w:lvl>
    <w:lvl w:ilvl="7" w:tplc="985A3062" w:tentative="1">
      <w:start w:val="1"/>
      <w:numFmt w:val="bullet"/>
      <w:lvlText w:val=""/>
      <w:lvlJc w:val="left"/>
      <w:pPr>
        <w:tabs>
          <w:tab w:val="num" w:pos="5760"/>
        </w:tabs>
        <w:ind w:left="5760" w:hanging="360"/>
      </w:pPr>
      <w:rPr>
        <w:rFonts w:ascii="Wingdings 2" w:hAnsi="Wingdings 2" w:hint="default"/>
      </w:rPr>
    </w:lvl>
    <w:lvl w:ilvl="8" w:tplc="9B187CA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B681F0E"/>
    <w:multiLevelType w:val="multilevel"/>
    <w:tmpl w:val="22FA3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547C04"/>
    <w:multiLevelType w:val="multilevel"/>
    <w:tmpl w:val="D174F106"/>
    <w:lvl w:ilvl="0">
      <w:start w:val="1"/>
      <w:numFmt w:val="decimal"/>
      <w:lvlText w:val="%1"/>
      <w:lvlJc w:val="left"/>
      <w:pPr>
        <w:ind w:left="375" w:hanging="37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57F93C17"/>
    <w:multiLevelType w:val="hybridMultilevel"/>
    <w:tmpl w:val="E51A998C"/>
    <w:lvl w:ilvl="0" w:tplc="27AEAE3C">
      <w:start w:val="1"/>
      <w:numFmt w:val="bullet"/>
      <w:lvlText w:val=""/>
      <w:lvlJc w:val="left"/>
      <w:pPr>
        <w:tabs>
          <w:tab w:val="num" w:pos="720"/>
        </w:tabs>
        <w:ind w:left="720" w:hanging="360"/>
      </w:pPr>
      <w:rPr>
        <w:rFonts w:ascii="Wingdings 2" w:hAnsi="Wingdings 2" w:hint="default"/>
      </w:rPr>
    </w:lvl>
    <w:lvl w:ilvl="1" w:tplc="A8101B9A" w:tentative="1">
      <w:start w:val="1"/>
      <w:numFmt w:val="bullet"/>
      <w:lvlText w:val=""/>
      <w:lvlJc w:val="left"/>
      <w:pPr>
        <w:tabs>
          <w:tab w:val="num" w:pos="1440"/>
        </w:tabs>
        <w:ind w:left="1440" w:hanging="360"/>
      </w:pPr>
      <w:rPr>
        <w:rFonts w:ascii="Wingdings 2" w:hAnsi="Wingdings 2" w:hint="default"/>
      </w:rPr>
    </w:lvl>
    <w:lvl w:ilvl="2" w:tplc="26864D70" w:tentative="1">
      <w:start w:val="1"/>
      <w:numFmt w:val="bullet"/>
      <w:lvlText w:val=""/>
      <w:lvlJc w:val="left"/>
      <w:pPr>
        <w:tabs>
          <w:tab w:val="num" w:pos="2160"/>
        </w:tabs>
        <w:ind w:left="2160" w:hanging="360"/>
      </w:pPr>
      <w:rPr>
        <w:rFonts w:ascii="Wingdings 2" w:hAnsi="Wingdings 2" w:hint="default"/>
      </w:rPr>
    </w:lvl>
    <w:lvl w:ilvl="3" w:tplc="37F4DB84" w:tentative="1">
      <w:start w:val="1"/>
      <w:numFmt w:val="bullet"/>
      <w:lvlText w:val=""/>
      <w:lvlJc w:val="left"/>
      <w:pPr>
        <w:tabs>
          <w:tab w:val="num" w:pos="2880"/>
        </w:tabs>
        <w:ind w:left="2880" w:hanging="360"/>
      </w:pPr>
      <w:rPr>
        <w:rFonts w:ascii="Wingdings 2" w:hAnsi="Wingdings 2" w:hint="default"/>
      </w:rPr>
    </w:lvl>
    <w:lvl w:ilvl="4" w:tplc="D4AA05D2" w:tentative="1">
      <w:start w:val="1"/>
      <w:numFmt w:val="bullet"/>
      <w:lvlText w:val=""/>
      <w:lvlJc w:val="left"/>
      <w:pPr>
        <w:tabs>
          <w:tab w:val="num" w:pos="3600"/>
        </w:tabs>
        <w:ind w:left="3600" w:hanging="360"/>
      </w:pPr>
      <w:rPr>
        <w:rFonts w:ascii="Wingdings 2" w:hAnsi="Wingdings 2" w:hint="default"/>
      </w:rPr>
    </w:lvl>
    <w:lvl w:ilvl="5" w:tplc="A94C4BAC" w:tentative="1">
      <w:start w:val="1"/>
      <w:numFmt w:val="bullet"/>
      <w:lvlText w:val=""/>
      <w:lvlJc w:val="left"/>
      <w:pPr>
        <w:tabs>
          <w:tab w:val="num" w:pos="4320"/>
        </w:tabs>
        <w:ind w:left="4320" w:hanging="360"/>
      </w:pPr>
      <w:rPr>
        <w:rFonts w:ascii="Wingdings 2" w:hAnsi="Wingdings 2" w:hint="default"/>
      </w:rPr>
    </w:lvl>
    <w:lvl w:ilvl="6" w:tplc="89A85B44" w:tentative="1">
      <w:start w:val="1"/>
      <w:numFmt w:val="bullet"/>
      <w:lvlText w:val=""/>
      <w:lvlJc w:val="left"/>
      <w:pPr>
        <w:tabs>
          <w:tab w:val="num" w:pos="5040"/>
        </w:tabs>
        <w:ind w:left="5040" w:hanging="360"/>
      </w:pPr>
      <w:rPr>
        <w:rFonts w:ascii="Wingdings 2" w:hAnsi="Wingdings 2" w:hint="default"/>
      </w:rPr>
    </w:lvl>
    <w:lvl w:ilvl="7" w:tplc="DCB46ACA" w:tentative="1">
      <w:start w:val="1"/>
      <w:numFmt w:val="bullet"/>
      <w:lvlText w:val=""/>
      <w:lvlJc w:val="left"/>
      <w:pPr>
        <w:tabs>
          <w:tab w:val="num" w:pos="5760"/>
        </w:tabs>
        <w:ind w:left="5760" w:hanging="360"/>
      </w:pPr>
      <w:rPr>
        <w:rFonts w:ascii="Wingdings 2" w:hAnsi="Wingdings 2" w:hint="default"/>
      </w:rPr>
    </w:lvl>
    <w:lvl w:ilvl="8" w:tplc="5CF804D0"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587F41D4"/>
    <w:multiLevelType w:val="hybridMultilevel"/>
    <w:tmpl w:val="6BCE2E3E"/>
    <w:lvl w:ilvl="0" w:tplc="7F124F28">
      <w:start w:val="1"/>
      <w:numFmt w:val="bullet"/>
      <w:lvlText w:val=""/>
      <w:lvlJc w:val="left"/>
      <w:pPr>
        <w:tabs>
          <w:tab w:val="num" w:pos="720"/>
        </w:tabs>
        <w:ind w:left="720" w:hanging="360"/>
      </w:pPr>
      <w:rPr>
        <w:rFonts w:ascii="Wingdings 2" w:hAnsi="Wingdings 2" w:hint="default"/>
      </w:rPr>
    </w:lvl>
    <w:lvl w:ilvl="1" w:tplc="12F0D126" w:tentative="1">
      <w:start w:val="1"/>
      <w:numFmt w:val="bullet"/>
      <w:lvlText w:val=""/>
      <w:lvlJc w:val="left"/>
      <w:pPr>
        <w:tabs>
          <w:tab w:val="num" w:pos="1440"/>
        </w:tabs>
        <w:ind w:left="1440" w:hanging="360"/>
      </w:pPr>
      <w:rPr>
        <w:rFonts w:ascii="Wingdings 2" w:hAnsi="Wingdings 2" w:hint="default"/>
      </w:rPr>
    </w:lvl>
    <w:lvl w:ilvl="2" w:tplc="320A2A66" w:tentative="1">
      <w:start w:val="1"/>
      <w:numFmt w:val="bullet"/>
      <w:lvlText w:val=""/>
      <w:lvlJc w:val="left"/>
      <w:pPr>
        <w:tabs>
          <w:tab w:val="num" w:pos="2160"/>
        </w:tabs>
        <w:ind w:left="2160" w:hanging="360"/>
      </w:pPr>
      <w:rPr>
        <w:rFonts w:ascii="Wingdings 2" w:hAnsi="Wingdings 2" w:hint="default"/>
      </w:rPr>
    </w:lvl>
    <w:lvl w:ilvl="3" w:tplc="E50E03FC" w:tentative="1">
      <w:start w:val="1"/>
      <w:numFmt w:val="bullet"/>
      <w:lvlText w:val=""/>
      <w:lvlJc w:val="left"/>
      <w:pPr>
        <w:tabs>
          <w:tab w:val="num" w:pos="2880"/>
        </w:tabs>
        <w:ind w:left="2880" w:hanging="360"/>
      </w:pPr>
      <w:rPr>
        <w:rFonts w:ascii="Wingdings 2" w:hAnsi="Wingdings 2" w:hint="default"/>
      </w:rPr>
    </w:lvl>
    <w:lvl w:ilvl="4" w:tplc="3CB8E7DA" w:tentative="1">
      <w:start w:val="1"/>
      <w:numFmt w:val="bullet"/>
      <w:lvlText w:val=""/>
      <w:lvlJc w:val="left"/>
      <w:pPr>
        <w:tabs>
          <w:tab w:val="num" w:pos="3600"/>
        </w:tabs>
        <w:ind w:left="3600" w:hanging="360"/>
      </w:pPr>
      <w:rPr>
        <w:rFonts w:ascii="Wingdings 2" w:hAnsi="Wingdings 2" w:hint="default"/>
      </w:rPr>
    </w:lvl>
    <w:lvl w:ilvl="5" w:tplc="11F8D9C2" w:tentative="1">
      <w:start w:val="1"/>
      <w:numFmt w:val="bullet"/>
      <w:lvlText w:val=""/>
      <w:lvlJc w:val="left"/>
      <w:pPr>
        <w:tabs>
          <w:tab w:val="num" w:pos="4320"/>
        </w:tabs>
        <w:ind w:left="4320" w:hanging="360"/>
      </w:pPr>
      <w:rPr>
        <w:rFonts w:ascii="Wingdings 2" w:hAnsi="Wingdings 2" w:hint="default"/>
      </w:rPr>
    </w:lvl>
    <w:lvl w:ilvl="6" w:tplc="84529DE4" w:tentative="1">
      <w:start w:val="1"/>
      <w:numFmt w:val="bullet"/>
      <w:lvlText w:val=""/>
      <w:lvlJc w:val="left"/>
      <w:pPr>
        <w:tabs>
          <w:tab w:val="num" w:pos="5040"/>
        </w:tabs>
        <w:ind w:left="5040" w:hanging="360"/>
      </w:pPr>
      <w:rPr>
        <w:rFonts w:ascii="Wingdings 2" w:hAnsi="Wingdings 2" w:hint="default"/>
      </w:rPr>
    </w:lvl>
    <w:lvl w:ilvl="7" w:tplc="A1DE3D12" w:tentative="1">
      <w:start w:val="1"/>
      <w:numFmt w:val="bullet"/>
      <w:lvlText w:val=""/>
      <w:lvlJc w:val="left"/>
      <w:pPr>
        <w:tabs>
          <w:tab w:val="num" w:pos="5760"/>
        </w:tabs>
        <w:ind w:left="5760" w:hanging="360"/>
      </w:pPr>
      <w:rPr>
        <w:rFonts w:ascii="Wingdings 2" w:hAnsi="Wingdings 2" w:hint="default"/>
      </w:rPr>
    </w:lvl>
    <w:lvl w:ilvl="8" w:tplc="62561664"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61703F57"/>
    <w:multiLevelType w:val="hybridMultilevel"/>
    <w:tmpl w:val="64A8E6BE"/>
    <w:lvl w:ilvl="0" w:tplc="9E78FDEA">
      <w:start w:val="1"/>
      <w:numFmt w:val="bullet"/>
      <w:lvlText w:val=""/>
      <w:lvlJc w:val="left"/>
      <w:pPr>
        <w:tabs>
          <w:tab w:val="num" w:pos="720"/>
        </w:tabs>
        <w:ind w:left="720" w:hanging="360"/>
      </w:pPr>
      <w:rPr>
        <w:rFonts w:ascii="Wingdings 2" w:hAnsi="Wingdings 2" w:hint="default"/>
      </w:rPr>
    </w:lvl>
    <w:lvl w:ilvl="1" w:tplc="AF9A55A6" w:tentative="1">
      <w:start w:val="1"/>
      <w:numFmt w:val="bullet"/>
      <w:lvlText w:val=""/>
      <w:lvlJc w:val="left"/>
      <w:pPr>
        <w:tabs>
          <w:tab w:val="num" w:pos="1440"/>
        </w:tabs>
        <w:ind w:left="1440" w:hanging="360"/>
      </w:pPr>
      <w:rPr>
        <w:rFonts w:ascii="Wingdings 2" w:hAnsi="Wingdings 2" w:hint="default"/>
      </w:rPr>
    </w:lvl>
    <w:lvl w:ilvl="2" w:tplc="318060E0" w:tentative="1">
      <w:start w:val="1"/>
      <w:numFmt w:val="bullet"/>
      <w:lvlText w:val=""/>
      <w:lvlJc w:val="left"/>
      <w:pPr>
        <w:tabs>
          <w:tab w:val="num" w:pos="2160"/>
        </w:tabs>
        <w:ind w:left="2160" w:hanging="360"/>
      </w:pPr>
      <w:rPr>
        <w:rFonts w:ascii="Wingdings 2" w:hAnsi="Wingdings 2" w:hint="default"/>
      </w:rPr>
    </w:lvl>
    <w:lvl w:ilvl="3" w:tplc="017A1BE8" w:tentative="1">
      <w:start w:val="1"/>
      <w:numFmt w:val="bullet"/>
      <w:lvlText w:val=""/>
      <w:lvlJc w:val="left"/>
      <w:pPr>
        <w:tabs>
          <w:tab w:val="num" w:pos="2880"/>
        </w:tabs>
        <w:ind w:left="2880" w:hanging="360"/>
      </w:pPr>
      <w:rPr>
        <w:rFonts w:ascii="Wingdings 2" w:hAnsi="Wingdings 2" w:hint="default"/>
      </w:rPr>
    </w:lvl>
    <w:lvl w:ilvl="4" w:tplc="F5321612" w:tentative="1">
      <w:start w:val="1"/>
      <w:numFmt w:val="bullet"/>
      <w:lvlText w:val=""/>
      <w:lvlJc w:val="left"/>
      <w:pPr>
        <w:tabs>
          <w:tab w:val="num" w:pos="3600"/>
        </w:tabs>
        <w:ind w:left="3600" w:hanging="360"/>
      </w:pPr>
      <w:rPr>
        <w:rFonts w:ascii="Wingdings 2" w:hAnsi="Wingdings 2" w:hint="default"/>
      </w:rPr>
    </w:lvl>
    <w:lvl w:ilvl="5" w:tplc="1E2263FA" w:tentative="1">
      <w:start w:val="1"/>
      <w:numFmt w:val="bullet"/>
      <w:lvlText w:val=""/>
      <w:lvlJc w:val="left"/>
      <w:pPr>
        <w:tabs>
          <w:tab w:val="num" w:pos="4320"/>
        </w:tabs>
        <w:ind w:left="4320" w:hanging="360"/>
      </w:pPr>
      <w:rPr>
        <w:rFonts w:ascii="Wingdings 2" w:hAnsi="Wingdings 2" w:hint="default"/>
      </w:rPr>
    </w:lvl>
    <w:lvl w:ilvl="6" w:tplc="CE0AC9F0" w:tentative="1">
      <w:start w:val="1"/>
      <w:numFmt w:val="bullet"/>
      <w:lvlText w:val=""/>
      <w:lvlJc w:val="left"/>
      <w:pPr>
        <w:tabs>
          <w:tab w:val="num" w:pos="5040"/>
        </w:tabs>
        <w:ind w:left="5040" w:hanging="360"/>
      </w:pPr>
      <w:rPr>
        <w:rFonts w:ascii="Wingdings 2" w:hAnsi="Wingdings 2" w:hint="default"/>
      </w:rPr>
    </w:lvl>
    <w:lvl w:ilvl="7" w:tplc="753E435E" w:tentative="1">
      <w:start w:val="1"/>
      <w:numFmt w:val="bullet"/>
      <w:lvlText w:val=""/>
      <w:lvlJc w:val="left"/>
      <w:pPr>
        <w:tabs>
          <w:tab w:val="num" w:pos="5760"/>
        </w:tabs>
        <w:ind w:left="5760" w:hanging="360"/>
      </w:pPr>
      <w:rPr>
        <w:rFonts w:ascii="Wingdings 2" w:hAnsi="Wingdings 2" w:hint="default"/>
      </w:rPr>
    </w:lvl>
    <w:lvl w:ilvl="8" w:tplc="D196F940"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67EC1522"/>
    <w:multiLevelType w:val="hybridMultilevel"/>
    <w:tmpl w:val="4CC0B1F4"/>
    <w:lvl w:ilvl="0" w:tplc="6AAA8E58">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73BA6B0C"/>
    <w:multiLevelType w:val="hybridMultilevel"/>
    <w:tmpl w:val="D1148D8E"/>
    <w:lvl w:ilvl="0" w:tplc="114600B4">
      <w:start w:val="1"/>
      <w:numFmt w:val="bullet"/>
      <w:lvlText w:val=""/>
      <w:lvlJc w:val="left"/>
      <w:pPr>
        <w:tabs>
          <w:tab w:val="num" w:pos="720"/>
        </w:tabs>
        <w:ind w:left="720" w:hanging="360"/>
      </w:pPr>
      <w:rPr>
        <w:rFonts w:ascii="Wingdings 2" w:hAnsi="Wingdings 2" w:hint="default"/>
      </w:rPr>
    </w:lvl>
    <w:lvl w:ilvl="1" w:tplc="370A00DA">
      <w:numFmt w:val="bullet"/>
      <w:lvlText w:val=""/>
      <w:lvlJc w:val="left"/>
      <w:pPr>
        <w:tabs>
          <w:tab w:val="num" w:pos="1440"/>
        </w:tabs>
        <w:ind w:left="1440" w:hanging="360"/>
      </w:pPr>
      <w:rPr>
        <w:rFonts w:ascii="Wingdings 2" w:hAnsi="Wingdings 2" w:hint="default"/>
      </w:rPr>
    </w:lvl>
    <w:lvl w:ilvl="2" w:tplc="FDFC779A" w:tentative="1">
      <w:start w:val="1"/>
      <w:numFmt w:val="bullet"/>
      <w:lvlText w:val=""/>
      <w:lvlJc w:val="left"/>
      <w:pPr>
        <w:tabs>
          <w:tab w:val="num" w:pos="2160"/>
        </w:tabs>
        <w:ind w:left="2160" w:hanging="360"/>
      </w:pPr>
      <w:rPr>
        <w:rFonts w:ascii="Wingdings 2" w:hAnsi="Wingdings 2" w:hint="default"/>
      </w:rPr>
    </w:lvl>
    <w:lvl w:ilvl="3" w:tplc="D43A7548" w:tentative="1">
      <w:start w:val="1"/>
      <w:numFmt w:val="bullet"/>
      <w:lvlText w:val=""/>
      <w:lvlJc w:val="left"/>
      <w:pPr>
        <w:tabs>
          <w:tab w:val="num" w:pos="2880"/>
        </w:tabs>
        <w:ind w:left="2880" w:hanging="360"/>
      </w:pPr>
      <w:rPr>
        <w:rFonts w:ascii="Wingdings 2" w:hAnsi="Wingdings 2" w:hint="default"/>
      </w:rPr>
    </w:lvl>
    <w:lvl w:ilvl="4" w:tplc="AAF2949A" w:tentative="1">
      <w:start w:val="1"/>
      <w:numFmt w:val="bullet"/>
      <w:lvlText w:val=""/>
      <w:lvlJc w:val="left"/>
      <w:pPr>
        <w:tabs>
          <w:tab w:val="num" w:pos="3600"/>
        </w:tabs>
        <w:ind w:left="3600" w:hanging="360"/>
      </w:pPr>
      <w:rPr>
        <w:rFonts w:ascii="Wingdings 2" w:hAnsi="Wingdings 2" w:hint="default"/>
      </w:rPr>
    </w:lvl>
    <w:lvl w:ilvl="5" w:tplc="7DF8354C" w:tentative="1">
      <w:start w:val="1"/>
      <w:numFmt w:val="bullet"/>
      <w:lvlText w:val=""/>
      <w:lvlJc w:val="left"/>
      <w:pPr>
        <w:tabs>
          <w:tab w:val="num" w:pos="4320"/>
        </w:tabs>
        <w:ind w:left="4320" w:hanging="360"/>
      </w:pPr>
      <w:rPr>
        <w:rFonts w:ascii="Wingdings 2" w:hAnsi="Wingdings 2" w:hint="default"/>
      </w:rPr>
    </w:lvl>
    <w:lvl w:ilvl="6" w:tplc="2CF625BE" w:tentative="1">
      <w:start w:val="1"/>
      <w:numFmt w:val="bullet"/>
      <w:lvlText w:val=""/>
      <w:lvlJc w:val="left"/>
      <w:pPr>
        <w:tabs>
          <w:tab w:val="num" w:pos="5040"/>
        </w:tabs>
        <w:ind w:left="5040" w:hanging="360"/>
      </w:pPr>
      <w:rPr>
        <w:rFonts w:ascii="Wingdings 2" w:hAnsi="Wingdings 2" w:hint="default"/>
      </w:rPr>
    </w:lvl>
    <w:lvl w:ilvl="7" w:tplc="7336528E" w:tentative="1">
      <w:start w:val="1"/>
      <w:numFmt w:val="bullet"/>
      <w:lvlText w:val=""/>
      <w:lvlJc w:val="left"/>
      <w:pPr>
        <w:tabs>
          <w:tab w:val="num" w:pos="5760"/>
        </w:tabs>
        <w:ind w:left="5760" w:hanging="360"/>
      </w:pPr>
      <w:rPr>
        <w:rFonts w:ascii="Wingdings 2" w:hAnsi="Wingdings 2" w:hint="default"/>
      </w:rPr>
    </w:lvl>
    <w:lvl w:ilvl="8" w:tplc="A87877A8" w:tentative="1">
      <w:start w:val="1"/>
      <w:numFmt w:val="bullet"/>
      <w:lvlText w:val=""/>
      <w:lvlJc w:val="left"/>
      <w:pPr>
        <w:tabs>
          <w:tab w:val="num" w:pos="6480"/>
        </w:tabs>
        <w:ind w:left="6480" w:hanging="360"/>
      </w:pPr>
      <w:rPr>
        <w:rFonts w:ascii="Wingdings 2" w:hAnsi="Wingdings 2" w:hint="default"/>
      </w:rPr>
    </w:lvl>
  </w:abstractNum>
  <w:num w:numId="1" w16cid:durableId="1499689824">
    <w:abstractNumId w:val="0"/>
  </w:num>
  <w:num w:numId="2" w16cid:durableId="976956508">
    <w:abstractNumId w:val="11"/>
  </w:num>
  <w:num w:numId="3" w16cid:durableId="1382287044">
    <w:abstractNumId w:val="5"/>
  </w:num>
  <w:num w:numId="4" w16cid:durableId="1415399911">
    <w:abstractNumId w:val="9"/>
  </w:num>
  <w:num w:numId="5" w16cid:durableId="1126197991">
    <w:abstractNumId w:val="7"/>
  </w:num>
  <w:num w:numId="6" w16cid:durableId="1137258023">
    <w:abstractNumId w:val="3"/>
  </w:num>
  <w:num w:numId="7" w16cid:durableId="550963048">
    <w:abstractNumId w:val="1"/>
  </w:num>
  <w:num w:numId="8" w16cid:durableId="251163536">
    <w:abstractNumId w:val="13"/>
  </w:num>
  <w:num w:numId="9" w16cid:durableId="2123961411">
    <w:abstractNumId w:val="10"/>
  </w:num>
  <w:num w:numId="10" w16cid:durableId="1323466331">
    <w:abstractNumId w:val="2"/>
  </w:num>
  <w:num w:numId="11" w16cid:durableId="787702511">
    <w:abstractNumId w:val="6"/>
  </w:num>
  <w:num w:numId="12" w16cid:durableId="70583739">
    <w:abstractNumId w:val="8"/>
  </w:num>
  <w:num w:numId="13" w16cid:durableId="443768759">
    <w:abstractNumId w:val="12"/>
  </w:num>
  <w:num w:numId="14" w16cid:durableId="1461681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400"/>
    <w:rsid w:val="00051A7B"/>
    <w:rsid w:val="00055EFA"/>
    <w:rsid w:val="00066ECD"/>
    <w:rsid w:val="0013085E"/>
    <w:rsid w:val="001C42A1"/>
    <w:rsid w:val="002045D9"/>
    <w:rsid w:val="00213A85"/>
    <w:rsid w:val="00305834"/>
    <w:rsid w:val="00321FB9"/>
    <w:rsid w:val="00404F55"/>
    <w:rsid w:val="00453A4A"/>
    <w:rsid w:val="00461A72"/>
    <w:rsid w:val="00481AA4"/>
    <w:rsid w:val="004E718E"/>
    <w:rsid w:val="00537A2B"/>
    <w:rsid w:val="0054569F"/>
    <w:rsid w:val="00557936"/>
    <w:rsid w:val="005751AF"/>
    <w:rsid w:val="00592F55"/>
    <w:rsid w:val="005B38A3"/>
    <w:rsid w:val="005B57CF"/>
    <w:rsid w:val="006075FB"/>
    <w:rsid w:val="006829F0"/>
    <w:rsid w:val="0069738B"/>
    <w:rsid w:val="0070644B"/>
    <w:rsid w:val="00774D97"/>
    <w:rsid w:val="00777B16"/>
    <w:rsid w:val="007A3B3D"/>
    <w:rsid w:val="007B38A1"/>
    <w:rsid w:val="008B46A1"/>
    <w:rsid w:val="0092712C"/>
    <w:rsid w:val="00960400"/>
    <w:rsid w:val="00AB3E79"/>
    <w:rsid w:val="00B14091"/>
    <w:rsid w:val="00B87423"/>
    <w:rsid w:val="00BD527A"/>
    <w:rsid w:val="00C114C3"/>
    <w:rsid w:val="00C2315F"/>
    <w:rsid w:val="00C3320A"/>
    <w:rsid w:val="00D323BC"/>
    <w:rsid w:val="00D56012"/>
    <w:rsid w:val="00D74CEC"/>
    <w:rsid w:val="00D87BC6"/>
    <w:rsid w:val="00DE4236"/>
    <w:rsid w:val="00E222C1"/>
    <w:rsid w:val="00E8508C"/>
    <w:rsid w:val="00EB3DBC"/>
    <w:rsid w:val="00F10C39"/>
    <w:rsid w:val="00F83E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76FB0"/>
  <w15:chartTrackingRefBased/>
  <w15:docId w15:val="{D85C7386-A7AE-4FE7-92C7-CF686C5C9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323BC"/>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4E718E"/>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link w:val="30"/>
    <w:uiPriority w:val="9"/>
    <w:qFormat/>
    <w:rsid w:val="004E718E"/>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77B16"/>
    <w:pPr>
      <w:ind w:firstLineChars="200" w:firstLine="420"/>
    </w:pPr>
  </w:style>
  <w:style w:type="paragraph" w:styleId="a4">
    <w:name w:val="Normal (Web)"/>
    <w:basedOn w:val="a"/>
    <w:uiPriority w:val="99"/>
    <w:unhideWhenUsed/>
    <w:rsid w:val="00D74CEC"/>
    <w:pPr>
      <w:widowControl/>
      <w:spacing w:before="100" w:beforeAutospacing="1" w:after="100" w:afterAutospacing="1"/>
      <w:jc w:val="left"/>
    </w:pPr>
    <w:rPr>
      <w:rFonts w:ascii="宋体" w:eastAsia="宋体" w:hAnsi="宋体" w:cs="宋体"/>
      <w:kern w:val="0"/>
      <w:sz w:val="24"/>
      <w:szCs w:val="24"/>
    </w:rPr>
  </w:style>
  <w:style w:type="character" w:styleId="a5">
    <w:name w:val="Hyperlink"/>
    <w:basedOn w:val="a0"/>
    <w:uiPriority w:val="99"/>
    <w:semiHidden/>
    <w:unhideWhenUsed/>
    <w:rsid w:val="00D74CEC"/>
    <w:rPr>
      <w:color w:val="0000FF"/>
      <w:u w:val="single"/>
    </w:rPr>
  </w:style>
  <w:style w:type="character" w:customStyle="1" w:styleId="20">
    <w:name w:val="标题 2 字符"/>
    <w:basedOn w:val="a0"/>
    <w:link w:val="2"/>
    <w:uiPriority w:val="9"/>
    <w:rsid w:val="004E718E"/>
    <w:rPr>
      <w:rFonts w:ascii="宋体" w:eastAsia="宋体" w:hAnsi="宋体" w:cs="宋体"/>
      <w:b/>
      <w:bCs/>
      <w:kern w:val="0"/>
      <w:sz w:val="36"/>
      <w:szCs w:val="36"/>
    </w:rPr>
  </w:style>
  <w:style w:type="character" w:customStyle="1" w:styleId="30">
    <w:name w:val="标题 3 字符"/>
    <w:basedOn w:val="a0"/>
    <w:link w:val="3"/>
    <w:uiPriority w:val="9"/>
    <w:rsid w:val="004E718E"/>
    <w:rPr>
      <w:rFonts w:ascii="宋体" w:eastAsia="宋体" w:hAnsi="宋体" w:cs="宋体"/>
      <w:b/>
      <w:bCs/>
      <w:kern w:val="0"/>
      <w:sz w:val="27"/>
      <w:szCs w:val="27"/>
    </w:rPr>
  </w:style>
  <w:style w:type="character" w:customStyle="1" w:styleId="ztplmc">
    <w:name w:val="ztplmc"/>
    <w:basedOn w:val="a0"/>
    <w:rsid w:val="004E718E"/>
  </w:style>
  <w:style w:type="character" w:customStyle="1" w:styleId="hwtze">
    <w:name w:val="hwtze"/>
    <w:basedOn w:val="a0"/>
    <w:rsid w:val="004E718E"/>
  </w:style>
  <w:style w:type="character" w:customStyle="1" w:styleId="rynqvb">
    <w:name w:val="rynqvb"/>
    <w:basedOn w:val="a0"/>
    <w:rsid w:val="004E718E"/>
  </w:style>
  <w:style w:type="character" w:customStyle="1" w:styleId="10">
    <w:name w:val="标题 1 字符"/>
    <w:basedOn w:val="a0"/>
    <w:link w:val="1"/>
    <w:uiPriority w:val="9"/>
    <w:rsid w:val="00D323BC"/>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384028">
      <w:bodyDiv w:val="1"/>
      <w:marLeft w:val="0"/>
      <w:marRight w:val="0"/>
      <w:marTop w:val="0"/>
      <w:marBottom w:val="0"/>
      <w:divBdr>
        <w:top w:val="none" w:sz="0" w:space="0" w:color="auto"/>
        <w:left w:val="none" w:sz="0" w:space="0" w:color="auto"/>
        <w:bottom w:val="none" w:sz="0" w:space="0" w:color="auto"/>
        <w:right w:val="none" w:sz="0" w:space="0" w:color="auto"/>
      </w:divBdr>
    </w:div>
    <w:div w:id="370150069">
      <w:bodyDiv w:val="1"/>
      <w:marLeft w:val="0"/>
      <w:marRight w:val="0"/>
      <w:marTop w:val="0"/>
      <w:marBottom w:val="0"/>
      <w:divBdr>
        <w:top w:val="none" w:sz="0" w:space="0" w:color="auto"/>
        <w:left w:val="none" w:sz="0" w:space="0" w:color="auto"/>
        <w:bottom w:val="none" w:sz="0" w:space="0" w:color="auto"/>
        <w:right w:val="none" w:sz="0" w:space="0" w:color="auto"/>
      </w:divBdr>
      <w:divsChild>
        <w:div w:id="2143691271">
          <w:marLeft w:val="0"/>
          <w:marRight w:val="0"/>
          <w:marTop w:val="0"/>
          <w:marBottom w:val="0"/>
          <w:divBdr>
            <w:top w:val="none" w:sz="0" w:space="0" w:color="auto"/>
            <w:left w:val="none" w:sz="0" w:space="0" w:color="auto"/>
            <w:bottom w:val="none" w:sz="0" w:space="0" w:color="auto"/>
            <w:right w:val="none" w:sz="0" w:space="0" w:color="auto"/>
          </w:divBdr>
          <w:divsChild>
            <w:div w:id="1167359211">
              <w:marLeft w:val="0"/>
              <w:marRight w:val="0"/>
              <w:marTop w:val="0"/>
              <w:marBottom w:val="0"/>
              <w:divBdr>
                <w:top w:val="none" w:sz="0" w:space="0" w:color="auto"/>
                <w:left w:val="none" w:sz="0" w:space="0" w:color="auto"/>
                <w:bottom w:val="none" w:sz="0" w:space="0" w:color="auto"/>
                <w:right w:val="none" w:sz="0" w:space="0" w:color="auto"/>
              </w:divBdr>
            </w:div>
            <w:div w:id="2010012989">
              <w:marLeft w:val="0"/>
              <w:marRight w:val="0"/>
              <w:marTop w:val="0"/>
              <w:marBottom w:val="0"/>
              <w:divBdr>
                <w:top w:val="none" w:sz="0" w:space="0" w:color="auto"/>
                <w:left w:val="none" w:sz="0" w:space="0" w:color="auto"/>
                <w:bottom w:val="none" w:sz="0" w:space="0" w:color="auto"/>
                <w:right w:val="none" w:sz="0" w:space="0" w:color="auto"/>
              </w:divBdr>
            </w:div>
          </w:divsChild>
        </w:div>
        <w:div w:id="650182974">
          <w:marLeft w:val="0"/>
          <w:marRight w:val="0"/>
          <w:marTop w:val="100"/>
          <w:marBottom w:val="0"/>
          <w:divBdr>
            <w:top w:val="none" w:sz="0" w:space="0" w:color="auto"/>
            <w:left w:val="none" w:sz="0" w:space="0" w:color="auto"/>
            <w:bottom w:val="none" w:sz="0" w:space="0" w:color="auto"/>
            <w:right w:val="none" w:sz="0" w:space="0" w:color="auto"/>
          </w:divBdr>
          <w:divsChild>
            <w:div w:id="1056513464">
              <w:marLeft w:val="0"/>
              <w:marRight w:val="0"/>
              <w:marTop w:val="0"/>
              <w:marBottom w:val="0"/>
              <w:divBdr>
                <w:top w:val="none" w:sz="0" w:space="0" w:color="auto"/>
                <w:left w:val="none" w:sz="0" w:space="0" w:color="auto"/>
                <w:bottom w:val="none" w:sz="0" w:space="0" w:color="auto"/>
                <w:right w:val="none" w:sz="0" w:space="0" w:color="auto"/>
              </w:divBdr>
              <w:divsChild>
                <w:div w:id="420830553">
                  <w:marLeft w:val="0"/>
                  <w:marRight w:val="0"/>
                  <w:marTop w:val="0"/>
                  <w:marBottom w:val="0"/>
                  <w:divBdr>
                    <w:top w:val="none" w:sz="0" w:space="0" w:color="auto"/>
                    <w:left w:val="none" w:sz="0" w:space="0" w:color="auto"/>
                    <w:bottom w:val="none" w:sz="0" w:space="0" w:color="auto"/>
                    <w:right w:val="none" w:sz="0" w:space="0" w:color="auto"/>
                  </w:divBdr>
                  <w:divsChild>
                    <w:div w:id="993803369">
                      <w:marLeft w:val="0"/>
                      <w:marRight w:val="0"/>
                      <w:marTop w:val="0"/>
                      <w:marBottom w:val="0"/>
                      <w:divBdr>
                        <w:top w:val="none" w:sz="0" w:space="0" w:color="auto"/>
                        <w:left w:val="none" w:sz="0" w:space="0" w:color="auto"/>
                        <w:bottom w:val="none" w:sz="0" w:space="0" w:color="auto"/>
                        <w:right w:val="none" w:sz="0" w:space="0" w:color="auto"/>
                      </w:divBdr>
                      <w:divsChild>
                        <w:div w:id="20075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23345">
          <w:marLeft w:val="0"/>
          <w:marRight w:val="0"/>
          <w:marTop w:val="0"/>
          <w:marBottom w:val="0"/>
          <w:divBdr>
            <w:top w:val="none" w:sz="0" w:space="0" w:color="auto"/>
            <w:left w:val="none" w:sz="0" w:space="0" w:color="auto"/>
            <w:bottom w:val="none" w:sz="0" w:space="0" w:color="auto"/>
            <w:right w:val="none" w:sz="0" w:space="0" w:color="auto"/>
          </w:divBdr>
          <w:divsChild>
            <w:div w:id="1013805641">
              <w:marLeft w:val="0"/>
              <w:marRight w:val="0"/>
              <w:marTop w:val="0"/>
              <w:marBottom w:val="0"/>
              <w:divBdr>
                <w:top w:val="none" w:sz="0" w:space="0" w:color="auto"/>
                <w:left w:val="none" w:sz="0" w:space="0" w:color="auto"/>
                <w:bottom w:val="none" w:sz="0" w:space="0" w:color="auto"/>
                <w:right w:val="none" w:sz="0" w:space="0" w:color="auto"/>
              </w:divBdr>
              <w:divsChild>
                <w:div w:id="1030837319">
                  <w:marLeft w:val="0"/>
                  <w:marRight w:val="0"/>
                  <w:marTop w:val="0"/>
                  <w:marBottom w:val="0"/>
                  <w:divBdr>
                    <w:top w:val="none" w:sz="0" w:space="0" w:color="auto"/>
                    <w:left w:val="none" w:sz="0" w:space="0" w:color="auto"/>
                    <w:bottom w:val="none" w:sz="0" w:space="0" w:color="auto"/>
                    <w:right w:val="none" w:sz="0" w:space="0" w:color="auto"/>
                  </w:divBdr>
                  <w:divsChild>
                    <w:div w:id="59718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994691">
      <w:bodyDiv w:val="1"/>
      <w:marLeft w:val="0"/>
      <w:marRight w:val="0"/>
      <w:marTop w:val="0"/>
      <w:marBottom w:val="0"/>
      <w:divBdr>
        <w:top w:val="none" w:sz="0" w:space="0" w:color="auto"/>
        <w:left w:val="none" w:sz="0" w:space="0" w:color="auto"/>
        <w:bottom w:val="none" w:sz="0" w:space="0" w:color="auto"/>
        <w:right w:val="none" w:sz="0" w:space="0" w:color="auto"/>
      </w:divBdr>
    </w:div>
    <w:div w:id="671614634">
      <w:bodyDiv w:val="1"/>
      <w:marLeft w:val="0"/>
      <w:marRight w:val="0"/>
      <w:marTop w:val="0"/>
      <w:marBottom w:val="0"/>
      <w:divBdr>
        <w:top w:val="none" w:sz="0" w:space="0" w:color="auto"/>
        <w:left w:val="none" w:sz="0" w:space="0" w:color="auto"/>
        <w:bottom w:val="none" w:sz="0" w:space="0" w:color="auto"/>
        <w:right w:val="none" w:sz="0" w:space="0" w:color="auto"/>
      </w:divBdr>
      <w:divsChild>
        <w:div w:id="1257447314">
          <w:marLeft w:val="547"/>
          <w:marRight w:val="0"/>
          <w:marTop w:val="400"/>
          <w:marBottom w:val="0"/>
          <w:divBdr>
            <w:top w:val="none" w:sz="0" w:space="0" w:color="auto"/>
            <w:left w:val="none" w:sz="0" w:space="0" w:color="auto"/>
            <w:bottom w:val="none" w:sz="0" w:space="0" w:color="auto"/>
            <w:right w:val="none" w:sz="0" w:space="0" w:color="auto"/>
          </w:divBdr>
        </w:div>
      </w:divsChild>
    </w:div>
    <w:div w:id="741173488">
      <w:bodyDiv w:val="1"/>
      <w:marLeft w:val="0"/>
      <w:marRight w:val="0"/>
      <w:marTop w:val="0"/>
      <w:marBottom w:val="0"/>
      <w:divBdr>
        <w:top w:val="none" w:sz="0" w:space="0" w:color="auto"/>
        <w:left w:val="none" w:sz="0" w:space="0" w:color="auto"/>
        <w:bottom w:val="none" w:sz="0" w:space="0" w:color="auto"/>
        <w:right w:val="none" w:sz="0" w:space="0" w:color="auto"/>
      </w:divBdr>
      <w:divsChild>
        <w:div w:id="2107997549">
          <w:marLeft w:val="547"/>
          <w:marRight w:val="0"/>
          <w:marTop w:val="400"/>
          <w:marBottom w:val="0"/>
          <w:divBdr>
            <w:top w:val="none" w:sz="0" w:space="0" w:color="auto"/>
            <w:left w:val="none" w:sz="0" w:space="0" w:color="auto"/>
            <w:bottom w:val="none" w:sz="0" w:space="0" w:color="auto"/>
            <w:right w:val="none" w:sz="0" w:space="0" w:color="auto"/>
          </w:divBdr>
        </w:div>
        <w:div w:id="190188641">
          <w:marLeft w:val="547"/>
          <w:marRight w:val="0"/>
          <w:marTop w:val="400"/>
          <w:marBottom w:val="0"/>
          <w:divBdr>
            <w:top w:val="none" w:sz="0" w:space="0" w:color="auto"/>
            <w:left w:val="none" w:sz="0" w:space="0" w:color="auto"/>
            <w:bottom w:val="none" w:sz="0" w:space="0" w:color="auto"/>
            <w:right w:val="none" w:sz="0" w:space="0" w:color="auto"/>
          </w:divBdr>
        </w:div>
        <w:div w:id="883558678">
          <w:marLeft w:val="547"/>
          <w:marRight w:val="0"/>
          <w:marTop w:val="400"/>
          <w:marBottom w:val="0"/>
          <w:divBdr>
            <w:top w:val="none" w:sz="0" w:space="0" w:color="auto"/>
            <w:left w:val="none" w:sz="0" w:space="0" w:color="auto"/>
            <w:bottom w:val="none" w:sz="0" w:space="0" w:color="auto"/>
            <w:right w:val="none" w:sz="0" w:space="0" w:color="auto"/>
          </w:divBdr>
        </w:div>
      </w:divsChild>
    </w:div>
    <w:div w:id="747002706">
      <w:bodyDiv w:val="1"/>
      <w:marLeft w:val="0"/>
      <w:marRight w:val="0"/>
      <w:marTop w:val="0"/>
      <w:marBottom w:val="0"/>
      <w:divBdr>
        <w:top w:val="none" w:sz="0" w:space="0" w:color="auto"/>
        <w:left w:val="none" w:sz="0" w:space="0" w:color="auto"/>
        <w:bottom w:val="none" w:sz="0" w:space="0" w:color="auto"/>
        <w:right w:val="none" w:sz="0" w:space="0" w:color="auto"/>
      </w:divBdr>
      <w:divsChild>
        <w:div w:id="1269772335">
          <w:marLeft w:val="547"/>
          <w:marRight w:val="0"/>
          <w:marTop w:val="400"/>
          <w:marBottom w:val="0"/>
          <w:divBdr>
            <w:top w:val="none" w:sz="0" w:space="0" w:color="auto"/>
            <w:left w:val="none" w:sz="0" w:space="0" w:color="auto"/>
            <w:bottom w:val="none" w:sz="0" w:space="0" w:color="auto"/>
            <w:right w:val="none" w:sz="0" w:space="0" w:color="auto"/>
          </w:divBdr>
        </w:div>
        <w:div w:id="1837258412">
          <w:marLeft w:val="547"/>
          <w:marRight w:val="0"/>
          <w:marTop w:val="400"/>
          <w:marBottom w:val="0"/>
          <w:divBdr>
            <w:top w:val="none" w:sz="0" w:space="0" w:color="auto"/>
            <w:left w:val="none" w:sz="0" w:space="0" w:color="auto"/>
            <w:bottom w:val="none" w:sz="0" w:space="0" w:color="auto"/>
            <w:right w:val="none" w:sz="0" w:space="0" w:color="auto"/>
          </w:divBdr>
        </w:div>
      </w:divsChild>
    </w:div>
    <w:div w:id="967511203">
      <w:bodyDiv w:val="1"/>
      <w:marLeft w:val="0"/>
      <w:marRight w:val="0"/>
      <w:marTop w:val="0"/>
      <w:marBottom w:val="0"/>
      <w:divBdr>
        <w:top w:val="none" w:sz="0" w:space="0" w:color="auto"/>
        <w:left w:val="none" w:sz="0" w:space="0" w:color="auto"/>
        <w:bottom w:val="none" w:sz="0" w:space="0" w:color="auto"/>
        <w:right w:val="none" w:sz="0" w:space="0" w:color="auto"/>
      </w:divBdr>
      <w:divsChild>
        <w:div w:id="85853085">
          <w:marLeft w:val="547"/>
          <w:marRight w:val="0"/>
          <w:marTop w:val="400"/>
          <w:marBottom w:val="0"/>
          <w:divBdr>
            <w:top w:val="none" w:sz="0" w:space="0" w:color="auto"/>
            <w:left w:val="none" w:sz="0" w:space="0" w:color="auto"/>
            <w:bottom w:val="none" w:sz="0" w:space="0" w:color="auto"/>
            <w:right w:val="none" w:sz="0" w:space="0" w:color="auto"/>
          </w:divBdr>
        </w:div>
      </w:divsChild>
    </w:div>
    <w:div w:id="995106030">
      <w:bodyDiv w:val="1"/>
      <w:marLeft w:val="0"/>
      <w:marRight w:val="0"/>
      <w:marTop w:val="0"/>
      <w:marBottom w:val="0"/>
      <w:divBdr>
        <w:top w:val="none" w:sz="0" w:space="0" w:color="auto"/>
        <w:left w:val="none" w:sz="0" w:space="0" w:color="auto"/>
        <w:bottom w:val="none" w:sz="0" w:space="0" w:color="auto"/>
        <w:right w:val="none" w:sz="0" w:space="0" w:color="auto"/>
      </w:divBdr>
    </w:div>
    <w:div w:id="1179200531">
      <w:bodyDiv w:val="1"/>
      <w:marLeft w:val="0"/>
      <w:marRight w:val="0"/>
      <w:marTop w:val="0"/>
      <w:marBottom w:val="0"/>
      <w:divBdr>
        <w:top w:val="none" w:sz="0" w:space="0" w:color="auto"/>
        <w:left w:val="none" w:sz="0" w:space="0" w:color="auto"/>
        <w:bottom w:val="none" w:sz="0" w:space="0" w:color="auto"/>
        <w:right w:val="none" w:sz="0" w:space="0" w:color="auto"/>
      </w:divBdr>
      <w:divsChild>
        <w:div w:id="640111644">
          <w:marLeft w:val="547"/>
          <w:marRight w:val="0"/>
          <w:marTop w:val="400"/>
          <w:marBottom w:val="0"/>
          <w:divBdr>
            <w:top w:val="none" w:sz="0" w:space="0" w:color="auto"/>
            <w:left w:val="none" w:sz="0" w:space="0" w:color="auto"/>
            <w:bottom w:val="none" w:sz="0" w:space="0" w:color="auto"/>
            <w:right w:val="none" w:sz="0" w:space="0" w:color="auto"/>
          </w:divBdr>
        </w:div>
      </w:divsChild>
    </w:div>
    <w:div w:id="1198930328">
      <w:bodyDiv w:val="1"/>
      <w:marLeft w:val="0"/>
      <w:marRight w:val="0"/>
      <w:marTop w:val="0"/>
      <w:marBottom w:val="0"/>
      <w:divBdr>
        <w:top w:val="none" w:sz="0" w:space="0" w:color="auto"/>
        <w:left w:val="none" w:sz="0" w:space="0" w:color="auto"/>
        <w:bottom w:val="none" w:sz="0" w:space="0" w:color="auto"/>
        <w:right w:val="none" w:sz="0" w:space="0" w:color="auto"/>
      </w:divBdr>
      <w:divsChild>
        <w:div w:id="362559153">
          <w:marLeft w:val="547"/>
          <w:marRight w:val="0"/>
          <w:marTop w:val="400"/>
          <w:marBottom w:val="0"/>
          <w:divBdr>
            <w:top w:val="none" w:sz="0" w:space="0" w:color="auto"/>
            <w:left w:val="none" w:sz="0" w:space="0" w:color="auto"/>
            <w:bottom w:val="none" w:sz="0" w:space="0" w:color="auto"/>
            <w:right w:val="none" w:sz="0" w:space="0" w:color="auto"/>
          </w:divBdr>
        </w:div>
      </w:divsChild>
    </w:div>
    <w:div w:id="1501700440">
      <w:bodyDiv w:val="1"/>
      <w:marLeft w:val="0"/>
      <w:marRight w:val="0"/>
      <w:marTop w:val="0"/>
      <w:marBottom w:val="0"/>
      <w:divBdr>
        <w:top w:val="none" w:sz="0" w:space="0" w:color="auto"/>
        <w:left w:val="none" w:sz="0" w:space="0" w:color="auto"/>
        <w:bottom w:val="none" w:sz="0" w:space="0" w:color="auto"/>
        <w:right w:val="none" w:sz="0" w:space="0" w:color="auto"/>
      </w:divBdr>
      <w:divsChild>
        <w:div w:id="261380268">
          <w:marLeft w:val="547"/>
          <w:marRight w:val="0"/>
          <w:marTop w:val="400"/>
          <w:marBottom w:val="0"/>
          <w:divBdr>
            <w:top w:val="none" w:sz="0" w:space="0" w:color="auto"/>
            <w:left w:val="none" w:sz="0" w:space="0" w:color="auto"/>
            <w:bottom w:val="none" w:sz="0" w:space="0" w:color="auto"/>
            <w:right w:val="none" w:sz="0" w:space="0" w:color="auto"/>
          </w:divBdr>
        </w:div>
        <w:div w:id="674069942">
          <w:marLeft w:val="1080"/>
          <w:marRight w:val="0"/>
          <w:marTop w:val="120"/>
          <w:marBottom w:val="0"/>
          <w:divBdr>
            <w:top w:val="none" w:sz="0" w:space="0" w:color="auto"/>
            <w:left w:val="none" w:sz="0" w:space="0" w:color="auto"/>
            <w:bottom w:val="none" w:sz="0" w:space="0" w:color="auto"/>
            <w:right w:val="none" w:sz="0" w:space="0" w:color="auto"/>
          </w:divBdr>
        </w:div>
        <w:div w:id="1768504469">
          <w:marLeft w:val="1080"/>
          <w:marRight w:val="0"/>
          <w:marTop w:val="120"/>
          <w:marBottom w:val="0"/>
          <w:divBdr>
            <w:top w:val="none" w:sz="0" w:space="0" w:color="auto"/>
            <w:left w:val="none" w:sz="0" w:space="0" w:color="auto"/>
            <w:bottom w:val="none" w:sz="0" w:space="0" w:color="auto"/>
            <w:right w:val="none" w:sz="0" w:space="0" w:color="auto"/>
          </w:divBdr>
        </w:div>
        <w:div w:id="1048840485">
          <w:marLeft w:val="1080"/>
          <w:marRight w:val="0"/>
          <w:marTop w:val="120"/>
          <w:marBottom w:val="0"/>
          <w:divBdr>
            <w:top w:val="none" w:sz="0" w:space="0" w:color="auto"/>
            <w:left w:val="none" w:sz="0" w:space="0" w:color="auto"/>
            <w:bottom w:val="none" w:sz="0" w:space="0" w:color="auto"/>
            <w:right w:val="none" w:sz="0" w:space="0" w:color="auto"/>
          </w:divBdr>
        </w:div>
        <w:div w:id="1423188542">
          <w:marLeft w:val="1080"/>
          <w:marRight w:val="0"/>
          <w:marTop w:val="120"/>
          <w:marBottom w:val="0"/>
          <w:divBdr>
            <w:top w:val="none" w:sz="0" w:space="0" w:color="auto"/>
            <w:left w:val="none" w:sz="0" w:space="0" w:color="auto"/>
            <w:bottom w:val="none" w:sz="0" w:space="0" w:color="auto"/>
            <w:right w:val="none" w:sz="0" w:space="0" w:color="auto"/>
          </w:divBdr>
        </w:div>
        <w:div w:id="2143493468">
          <w:marLeft w:val="1080"/>
          <w:marRight w:val="0"/>
          <w:marTop w:val="120"/>
          <w:marBottom w:val="0"/>
          <w:divBdr>
            <w:top w:val="none" w:sz="0" w:space="0" w:color="auto"/>
            <w:left w:val="none" w:sz="0" w:space="0" w:color="auto"/>
            <w:bottom w:val="none" w:sz="0" w:space="0" w:color="auto"/>
            <w:right w:val="none" w:sz="0" w:space="0" w:color="auto"/>
          </w:divBdr>
        </w:div>
      </w:divsChild>
    </w:div>
    <w:div w:id="1560748429">
      <w:bodyDiv w:val="1"/>
      <w:marLeft w:val="0"/>
      <w:marRight w:val="0"/>
      <w:marTop w:val="0"/>
      <w:marBottom w:val="0"/>
      <w:divBdr>
        <w:top w:val="none" w:sz="0" w:space="0" w:color="auto"/>
        <w:left w:val="none" w:sz="0" w:space="0" w:color="auto"/>
        <w:bottom w:val="none" w:sz="0" w:space="0" w:color="auto"/>
        <w:right w:val="none" w:sz="0" w:space="0" w:color="auto"/>
      </w:divBdr>
      <w:divsChild>
        <w:div w:id="504058898">
          <w:marLeft w:val="547"/>
          <w:marRight w:val="0"/>
          <w:marTop w:val="400"/>
          <w:marBottom w:val="0"/>
          <w:divBdr>
            <w:top w:val="none" w:sz="0" w:space="0" w:color="auto"/>
            <w:left w:val="none" w:sz="0" w:space="0" w:color="auto"/>
            <w:bottom w:val="none" w:sz="0" w:space="0" w:color="auto"/>
            <w:right w:val="none" w:sz="0" w:space="0" w:color="auto"/>
          </w:divBdr>
        </w:div>
      </w:divsChild>
    </w:div>
    <w:div w:id="1652439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chtarget.com/whatis/definition/scientific-method" TargetMode="External"/><Relationship Id="rId13" Type="http://schemas.openxmlformats.org/officeDocument/2006/relationships/hyperlink" Target="https://en.wikipedia.org/wiki/Information_security_management_syste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echtarget.com/searchdatacenter/definition/ANSI" TargetMode="External"/><Relationship Id="rId12" Type="http://schemas.openxmlformats.org/officeDocument/2006/relationships/hyperlink" Target="https://en.wikipedia.org/wiki/Best_practice"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www.techtarget.com/whatis/definition/standard" TargetMode="External"/><Relationship Id="rId11" Type="http://schemas.openxmlformats.org/officeDocument/2006/relationships/hyperlink" Target="https://en.wikipedia.org/wiki/International_Electrotechnical_Commission" TargetMode="External"/><Relationship Id="rId5" Type="http://schemas.openxmlformats.org/officeDocument/2006/relationships/image" Target="media/image1.png"/><Relationship Id="rId15" Type="http://schemas.openxmlformats.org/officeDocument/2006/relationships/hyperlink" Target="https://en.wikipedia.org/wiki/ISO/IEC_JTC_1/SC_27" TargetMode="External"/><Relationship Id="rId10" Type="http://schemas.openxmlformats.org/officeDocument/2006/relationships/hyperlink" Target="https://en.wikipedia.org/wiki/International_Organization_for_Standardiz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Information_security" TargetMode="External"/><Relationship Id="rId14" Type="http://schemas.openxmlformats.org/officeDocument/2006/relationships/hyperlink" Target="https://en.wikipedia.org/wiki/ISO/IEC_JTC_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26</Pages>
  <Words>3822</Words>
  <Characters>21792</Characters>
  <Application>Microsoft Office Word</Application>
  <DocSecurity>0</DocSecurity>
  <Lines>181</Lines>
  <Paragraphs>51</Paragraphs>
  <ScaleCrop>false</ScaleCrop>
  <Company/>
  <LinksUpToDate>false</LinksUpToDate>
  <CharactersWithSpaces>25563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 Bowen</dc:creator>
  <cp:keywords/>
  <dc:description/>
  <cp:lastModifiedBy>Chen Bowen</cp:lastModifiedBy>
  <cp:revision>25</cp:revision>
  <dcterms:created xsi:type="dcterms:W3CDTF">2022-12-29T17:31:00Z</dcterms:created>
  <dcterms:modified xsi:type="dcterms:W3CDTF">2022-12-30T22:53:00Z</dcterms:modified>
</cp:coreProperties>
</file>