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D5F2E" w14:textId="62E5769C" w:rsidR="00CF5EE7" w:rsidRPr="00B15332" w:rsidRDefault="00CF5EE7" w:rsidP="00B15332">
      <w:pPr>
        <w:spacing w:line="360" w:lineRule="auto"/>
        <w:jc w:val="both"/>
        <w:rPr>
          <w:rFonts w:ascii="Times New Roman" w:hAnsi="Times New Roman" w:cs="Times New Roman"/>
          <w:sz w:val="24"/>
          <w:szCs w:val="24"/>
        </w:rPr>
      </w:pPr>
      <w:bookmarkStart w:id="0" w:name="_GoBack"/>
      <w:bookmarkEnd w:id="0"/>
      <w:r w:rsidRPr="00B15332">
        <w:rPr>
          <w:rFonts w:ascii="Times New Roman" w:hAnsi="Times New Roman" w:cs="Times New Roman"/>
          <w:sz w:val="24"/>
          <w:szCs w:val="24"/>
        </w:rPr>
        <w:t xml:space="preserve">The essay will critically explore one health and social care </w:t>
      </w:r>
      <w:r w:rsidR="00C260EC" w:rsidRPr="00B15332">
        <w:rPr>
          <w:rFonts w:ascii="Times New Roman" w:hAnsi="Times New Roman" w:cs="Times New Roman"/>
          <w:sz w:val="24"/>
          <w:szCs w:val="24"/>
        </w:rPr>
        <w:t>paradigm;</w:t>
      </w:r>
      <w:r w:rsidRPr="00B15332">
        <w:rPr>
          <w:rFonts w:ascii="Times New Roman" w:hAnsi="Times New Roman" w:cs="Times New Roman"/>
          <w:sz w:val="24"/>
          <w:szCs w:val="24"/>
        </w:rPr>
        <w:t xml:space="preserve"> the paradigm the es</w:t>
      </w:r>
      <w:r w:rsidR="00C260EC" w:rsidRPr="00B15332">
        <w:rPr>
          <w:rFonts w:ascii="Times New Roman" w:hAnsi="Times New Roman" w:cs="Times New Roman"/>
          <w:sz w:val="24"/>
          <w:szCs w:val="24"/>
        </w:rPr>
        <w:t>say will focus on is Community Led Care and S</w:t>
      </w:r>
      <w:r w:rsidRPr="00B15332">
        <w:rPr>
          <w:rFonts w:ascii="Times New Roman" w:hAnsi="Times New Roman" w:cs="Times New Roman"/>
          <w:sz w:val="24"/>
          <w:szCs w:val="24"/>
        </w:rPr>
        <w:t>upport. The essay will also explore the defin</w:t>
      </w:r>
      <w:r w:rsidR="00C260EC" w:rsidRPr="00B15332">
        <w:rPr>
          <w:rFonts w:ascii="Times New Roman" w:hAnsi="Times New Roman" w:cs="Times New Roman"/>
          <w:sz w:val="24"/>
          <w:szCs w:val="24"/>
        </w:rPr>
        <w:t>ition of substance abuse and</w:t>
      </w:r>
      <w:r w:rsidRPr="00B15332">
        <w:rPr>
          <w:rFonts w:ascii="Times New Roman" w:hAnsi="Times New Roman" w:cs="Times New Roman"/>
          <w:sz w:val="24"/>
          <w:szCs w:val="24"/>
        </w:rPr>
        <w:t xml:space="preserve"> statistics of where</w:t>
      </w:r>
      <w:r w:rsidR="00C260EC" w:rsidRPr="00B15332">
        <w:rPr>
          <w:rFonts w:ascii="Times New Roman" w:hAnsi="Times New Roman" w:cs="Times New Roman"/>
          <w:sz w:val="24"/>
          <w:szCs w:val="24"/>
        </w:rPr>
        <w:t xml:space="preserve"> in the country</w:t>
      </w:r>
      <w:r w:rsidRPr="00B15332">
        <w:rPr>
          <w:rFonts w:ascii="Times New Roman" w:hAnsi="Times New Roman" w:cs="Times New Roman"/>
          <w:sz w:val="24"/>
          <w:szCs w:val="24"/>
        </w:rPr>
        <w:t xml:space="preserve"> substance abuse is high</w:t>
      </w:r>
      <w:r w:rsidR="00C260EC" w:rsidRPr="00B15332">
        <w:rPr>
          <w:rFonts w:ascii="Times New Roman" w:hAnsi="Times New Roman" w:cs="Times New Roman"/>
          <w:sz w:val="24"/>
          <w:szCs w:val="24"/>
        </w:rPr>
        <w:t xml:space="preserve"> and what age group is</w:t>
      </w:r>
      <w:r w:rsidRPr="00B15332">
        <w:rPr>
          <w:rFonts w:ascii="Times New Roman" w:hAnsi="Times New Roman" w:cs="Times New Roman"/>
          <w:sz w:val="24"/>
          <w:szCs w:val="24"/>
        </w:rPr>
        <w:t xml:space="preserve"> affected by it. </w:t>
      </w:r>
      <w:r w:rsidR="00C260EC" w:rsidRPr="00B15332">
        <w:rPr>
          <w:rFonts w:ascii="Times New Roman" w:hAnsi="Times New Roman" w:cs="Times New Roman"/>
          <w:sz w:val="24"/>
          <w:szCs w:val="24"/>
        </w:rPr>
        <w:t>Secondly</w:t>
      </w:r>
      <w:r w:rsidRPr="00B15332">
        <w:rPr>
          <w:rFonts w:ascii="Times New Roman" w:hAnsi="Times New Roman" w:cs="Times New Roman"/>
          <w:sz w:val="24"/>
          <w:szCs w:val="24"/>
        </w:rPr>
        <w:t>, the es</w:t>
      </w:r>
      <w:r w:rsidR="00C260EC" w:rsidRPr="00B15332">
        <w:rPr>
          <w:rFonts w:ascii="Times New Roman" w:hAnsi="Times New Roman" w:cs="Times New Roman"/>
          <w:sz w:val="24"/>
          <w:szCs w:val="24"/>
        </w:rPr>
        <w:t>say will also explore what the C</w:t>
      </w:r>
      <w:r w:rsidRPr="00B15332">
        <w:rPr>
          <w:rFonts w:ascii="Times New Roman" w:hAnsi="Times New Roman" w:cs="Times New Roman"/>
          <w:sz w:val="24"/>
          <w:szCs w:val="24"/>
        </w:rPr>
        <w:t xml:space="preserve">ommunity </w:t>
      </w:r>
      <w:r w:rsidR="00C260EC" w:rsidRPr="00B15332">
        <w:rPr>
          <w:rFonts w:ascii="Times New Roman" w:hAnsi="Times New Roman" w:cs="Times New Roman"/>
          <w:sz w:val="24"/>
          <w:szCs w:val="24"/>
        </w:rPr>
        <w:t>Led Care and S</w:t>
      </w:r>
      <w:r w:rsidRPr="00B15332">
        <w:rPr>
          <w:rFonts w:ascii="Times New Roman" w:hAnsi="Times New Roman" w:cs="Times New Roman"/>
          <w:sz w:val="24"/>
          <w:szCs w:val="24"/>
        </w:rPr>
        <w:t xml:space="preserve">upport paradigm </w:t>
      </w:r>
      <w:proofErr w:type="gramStart"/>
      <w:r w:rsidRPr="00B15332">
        <w:rPr>
          <w:rFonts w:ascii="Times New Roman" w:hAnsi="Times New Roman" w:cs="Times New Roman"/>
          <w:sz w:val="24"/>
          <w:szCs w:val="24"/>
        </w:rPr>
        <w:t>is</w:t>
      </w:r>
      <w:proofErr w:type="gramEnd"/>
      <w:r w:rsidRPr="00B15332">
        <w:rPr>
          <w:rFonts w:ascii="Times New Roman" w:hAnsi="Times New Roman" w:cs="Times New Roman"/>
          <w:sz w:val="24"/>
          <w:szCs w:val="24"/>
        </w:rPr>
        <w:t xml:space="preserve"> and the essay will explore the barriers and benefits of this type of care and support for people that are addicted to drugs. Furthermore, the essay will include the exploration and explanation of charities and organisations that help individuals that are musing </w:t>
      </w:r>
      <w:r w:rsidR="00147E52" w:rsidRPr="00B15332">
        <w:rPr>
          <w:rFonts w:ascii="Times New Roman" w:hAnsi="Times New Roman" w:cs="Times New Roman"/>
          <w:sz w:val="24"/>
          <w:szCs w:val="24"/>
        </w:rPr>
        <w:t>substances; those services are</w:t>
      </w:r>
      <w:r w:rsidRPr="00B15332">
        <w:rPr>
          <w:rFonts w:ascii="Times New Roman" w:hAnsi="Times New Roman" w:cs="Times New Roman"/>
          <w:sz w:val="24"/>
          <w:szCs w:val="24"/>
        </w:rPr>
        <w:t xml:space="preserve"> Action on Addiction and Co-Dependents Anonymous. </w:t>
      </w:r>
      <w:r w:rsidR="00C260EC" w:rsidRPr="00B15332">
        <w:rPr>
          <w:rFonts w:ascii="Times New Roman" w:hAnsi="Times New Roman" w:cs="Times New Roman"/>
          <w:sz w:val="24"/>
          <w:szCs w:val="24"/>
        </w:rPr>
        <w:t>The essay will include why the C</w:t>
      </w:r>
      <w:r w:rsidRPr="00B15332">
        <w:rPr>
          <w:rFonts w:ascii="Times New Roman" w:hAnsi="Times New Roman" w:cs="Times New Roman"/>
          <w:sz w:val="24"/>
          <w:szCs w:val="24"/>
        </w:rPr>
        <w:t>ommuni</w:t>
      </w:r>
      <w:r w:rsidR="00C260EC" w:rsidRPr="00B15332">
        <w:rPr>
          <w:rFonts w:ascii="Times New Roman" w:hAnsi="Times New Roman" w:cs="Times New Roman"/>
          <w:sz w:val="24"/>
          <w:szCs w:val="24"/>
        </w:rPr>
        <w:t>ty Led Care and S</w:t>
      </w:r>
      <w:r w:rsidRPr="00B15332">
        <w:rPr>
          <w:rFonts w:ascii="Times New Roman" w:hAnsi="Times New Roman" w:cs="Times New Roman"/>
          <w:sz w:val="24"/>
          <w:szCs w:val="24"/>
        </w:rPr>
        <w:t>upport paradigm should help and highlight why individual</w:t>
      </w:r>
      <w:r w:rsidR="00C260EC" w:rsidRPr="00B15332">
        <w:rPr>
          <w:rFonts w:ascii="Times New Roman" w:hAnsi="Times New Roman" w:cs="Times New Roman"/>
          <w:sz w:val="24"/>
          <w:szCs w:val="24"/>
        </w:rPr>
        <w:t>s</w:t>
      </w:r>
      <w:r w:rsidRPr="00B15332">
        <w:rPr>
          <w:rFonts w:ascii="Times New Roman" w:hAnsi="Times New Roman" w:cs="Times New Roman"/>
          <w:sz w:val="24"/>
          <w:szCs w:val="24"/>
        </w:rPr>
        <w:t xml:space="preserve"> that have a dr</w:t>
      </w:r>
      <w:r w:rsidR="00C260EC" w:rsidRPr="00B15332">
        <w:rPr>
          <w:rFonts w:ascii="Times New Roman" w:hAnsi="Times New Roman" w:cs="Times New Roman"/>
          <w:sz w:val="24"/>
          <w:szCs w:val="24"/>
        </w:rPr>
        <w:t>ug addiction should explore the</w:t>
      </w:r>
      <w:r w:rsidRPr="00B15332">
        <w:rPr>
          <w:rFonts w:ascii="Times New Roman" w:hAnsi="Times New Roman" w:cs="Times New Roman"/>
          <w:sz w:val="24"/>
          <w:szCs w:val="24"/>
        </w:rPr>
        <w:t xml:space="preserve"> type of care and support they need and deserve</w:t>
      </w:r>
      <w:r w:rsidR="00C260EC" w:rsidRPr="00B15332">
        <w:rPr>
          <w:rFonts w:ascii="Times New Roman" w:hAnsi="Times New Roman" w:cs="Times New Roman"/>
          <w:sz w:val="24"/>
          <w:szCs w:val="24"/>
        </w:rPr>
        <w:t>.</w:t>
      </w:r>
      <w:r w:rsidRPr="00B15332">
        <w:rPr>
          <w:rFonts w:ascii="Times New Roman" w:hAnsi="Times New Roman" w:cs="Times New Roman"/>
          <w:sz w:val="24"/>
          <w:szCs w:val="24"/>
        </w:rPr>
        <w:t xml:space="preserve"> </w:t>
      </w:r>
      <w:r w:rsidR="00C260EC" w:rsidRPr="00B15332">
        <w:rPr>
          <w:rFonts w:ascii="Times New Roman" w:hAnsi="Times New Roman" w:cs="Times New Roman"/>
          <w:sz w:val="24"/>
          <w:szCs w:val="24"/>
        </w:rPr>
        <w:t>T</w:t>
      </w:r>
      <w:r w:rsidRPr="00B15332">
        <w:rPr>
          <w:rFonts w:ascii="Times New Roman" w:hAnsi="Times New Roman" w:cs="Times New Roman"/>
          <w:sz w:val="24"/>
          <w:szCs w:val="24"/>
        </w:rPr>
        <w:t>he essay will include the prejudgement, stigma and discrimination those individ</w:t>
      </w:r>
      <w:r w:rsidR="00C260EC" w:rsidRPr="00B15332">
        <w:rPr>
          <w:rFonts w:ascii="Times New Roman" w:hAnsi="Times New Roman" w:cs="Times New Roman"/>
          <w:sz w:val="24"/>
          <w:szCs w:val="24"/>
        </w:rPr>
        <w:t>uals experience</w:t>
      </w:r>
      <w:r w:rsidRPr="00B15332">
        <w:rPr>
          <w:rFonts w:ascii="Times New Roman" w:hAnsi="Times New Roman" w:cs="Times New Roman"/>
          <w:sz w:val="24"/>
          <w:szCs w:val="24"/>
        </w:rPr>
        <w:t xml:space="preserve"> from professionals such as General Practitioners. Lastly, the essay will include two theorie</w:t>
      </w:r>
      <w:r w:rsidR="00C260EC" w:rsidRPr="00B15332">
        <w:rPr>
          <w:rFonts w:ascii="Times New Roman" w:hAnsi="Times New Roman" w:cs="Times New Roman"/>
          <w:sz w:val="24"/>
          <w:szCs w:val="24"/>
        </w:rPr>
        <w:t>s; Abraham Maslow Hierarchy of N</w:t>
      </w:r>
      <w:r w:rsidRPr="00B15332">
        <w:rPr>
          <w:rFonts w:ascii="Times New Roman" w:hAnsi="Times New Roman" w:cs="Times New Roman"/>
          <w:sz w:val="24"/>
          <w:szCs w:val="24"/>
        </w:rPr>
        <w:t xml:space="preserve">eeds </w:t>
      </w:r>
      <w:r w:rsidR="00195190" w:rsidRPr="00B15332">
        <w:rPr>
          <w:rFonts w:ascii="Times New Roman" w:hAnsi="Times New Roman" w:cs="Times New Roman"/>
          <w:sz w:val="24"/>
          <w:szCs w:val="24"/>
        </w:rPr>
        <w:t>(1943) theory</w:t>
      </w:r>
      <w:r w:rsidRPr="00B15332">
        <w:rPr>
          <w:rFonts w:ascii="Times New Roman" w:hAnsi="Times New Roman" w:cs="Times New Roman"/>
          <w:sz w:val="24"/>
          <w:szCs w:val="24"/>
        </w:rPr>
        <w:t xml:space="preserve"> and Erik Erikson’s Psychosocial Development </w:t>
      </w:r>
      <w:r w:rsidR="00BF4E80" w:rsidRPr="00B15332">
        <w:rPr>
          <w:rFonts w:ascii="Times New Roman" w:hAnsi="Times New Roman" w:cs="Times New Roman"/>
          <w:sz w:val="24"/>
          <w:szCs w:val="24"/>
        </w:rPr>
        <w:t>(</w:t>
      </w:r>
      <w:r w:rsidR="00DF1432" w:rsidRPr="00B15332">
        <w:rPr>
          <w:rFonts w:ascii="Times New Roman" w:hAnsi="Times New Roman" w:cs="Times New Roman"/>
          <w:sz w:val="24"/>
          <w:szCs w:val="24"/>
        </w:rPr>
        <w:t>1958-63</w:t>
      </w:r>
      <w:r w:rsidR="00BF4E80" w:rsidRPr="00B15332">
        <w:rPr>
          <w:rFonts w:ascii="Times New Roman" w:hAnsi="Times New Roman" w:cs="Times New Roman"/>
          <w:sz w:val="24"/>
          <w:szCs w:val="24"/>
        </w:rPr>
        <w:t xml:space="preserve">) </w:t>
      </w:r>
      <w:r w:rsidRPr="00B15332">
        <w:rPr>
          <w:rFonts w:ascii="Times New Roman" w:hAnsi="Times New Roman" w:cs="Times New Roman"/>
          <w:sz w:val="24"/>
          <w:szCs w:val="24"/>
        </w:rPr>
        <w:t>theory, the legislation included wi</w:t>
      </w:r>
      <w:r w:rsidR="00C260EC" w:rsidRPr="00B15332">
        <w:rPr>
          <w:rFonts w:ascii="Times New Roman" w:hAnsi="Times New Roman" w:cs="Times New Roman"/>
          <w:sz w:val="24"/>
          <w:szCs w:val="24"/>
        </w:rPr>
        <w:t xml:space="preserve">ll be the Equality Act 2010. </w:t>
      </w:r>
    </w:p>
    <w:p w14:paraId="355E93EB" w14:textId="24E3589F" w:rsidR="004D523B" w:rsidRPr="00B15332" w:rsidRDefault="00E46197"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 xml:space="preserve">A drug </w:t>
      </w:r>
      <w:r w:rsidR="00D45AA3" w:rsidRPr="00B15332">
        <w:rPr>
          <w:rFonts w:ascii="Times New Roman" w:hAnsi="Times New Roman" w:cs="Times New Roman"/>
          <w:sz w:val="24"/>
          <w:szCs w:val="24"/>
        </w:rPr>
        <w:t>or</w:t>
      </w:r>
      <w:r w:rsidR="005A6BC9" w:rsidRPr="00B15332">
        <w:rPr>
          <w:rFonts w:ascii="Times New Roman" w:hAnsi="Times New Roman" w:cs="Times New Roman"/>
          <w:sz w:val="24"/>
          <w:szCs w:val="24"/>
        </w:rPr>
        <w:t xml:space="preserve"> any chemical su</w:t>
      </w:r>
      <w:r w:rsidR="00D45AA3" w:rsidRPr="00B15332">
        <w:rPr>
          <w:rFonts w:ascii="Times New Roman" w:hAnsi="Times New Roman" w:cs="Times New Roman"/>
          <w:sz w:val="24"/>
          <w:szCs w:val="24"/>
        </w:rPr>
        <w:t xml:space="preserve">bstance </w:t>
      </w:r>
      <w:proofErr w:type="gramStart"/>
      <w:r w:rsidR="00D45AA3" w:rsidRPr="00B15332">
        <w:rPr>
          <w:rFonts w:ascii="Times New Roman" w:hAnsi="Times New Roman" w:cs="Times New Roman"/>
          <w:sz w:val="24"/>
          <w:szCs w:val="24"/>
        </w:rPr>
        <w:t>has</w:t>
      </w:r>
      <w:r w:rsidR="005A6BC9" w:rsidRPr="00B15332">
        <w:rPr>
          <w:rFonts w:ascii="Times New Roman" w:hAnsi="Times New Roman" w:cs="Times New Roman"/>
          <w:sz w:val="24"/>
          <w:szCs w:val="24"/>
        </w:rPr>
        <w:t xml:space="preserve"> an </w:t>
      </w:r>
      <w:r w:rsidR="00BF46F0" w:rsidRPr="00B15332">
        <w:rPr>
          <w:rFonts w:ascii="Times New Roman" w:hAnsi="Times New Roman" w:cs="Times New Roman"/>
          <w:sz w:val="24"/>
          <w:szCs w:val="24"/>
        </w:rPr>
        <w:t>effect</w:t>
      </w:r>
      <w:r w:rsidR="00D45AA3" w:rsidRPr="00B15332">
        <w:rPr>
          <w:rFonts w:ascii="Times New Roman" w:hAnsi="Times New Roman" w:cs="Times New Roman"/>
          <w:sz w:val="24"/>
          <w:szCs w:val="24"/>
        </w:rPr>
        <w:t xml:space="preserve"> on</w:t>
      </w:r>
      <w:proofErr w:type="gramEnd"/>
      <w:r w:rsidR="00D45AA3" w:rsidRPr="00B15332">
        <w:rPr>
          <w:rFonts w:ascii="Times New Roman" w:hAnsi="Times New Roman" w:cs="Times New Roman"/>
          <w:sz w:val="24"/>
          <w:szCs w:val="24"/>
        </w:rPr>
        <w:t xml:space="preserve"> the functioning of</w:t>
      </w:r>
      <w:r w:rsidR="005A6BC9" w:rsidRPr="00B15332">
        <w:rPr>
          <w:rFonts w:ascii="Times New Roman" w:hAnsi="Times New Roman" w:cs="Times New Roman"/>
          <w:sz w:val="24"/>
          <w:szCs w:val="24"/>
        </w:rPr>
        <w:t xml:space="preserve"> living beings, things and organisms</w:t>
      </w:r>
      <w:r w:rsidR="000B4A4D" w:rsidRPr="00B15332">
        <w:rPr>
          <w:rFonts w:ascii="Times New Roman" w:hAnsi="Times New Roman" w:cs="Times New Roman"/>
          <w:sz w:val="24"/>
          <w:szCs w:val="24"/>
        </w:rPr>
        <w:t xml:space="preserve">. </w:t>
      </w:r>
      <w:r w:rsidR="005A6BC9" w:rsidRPr="00B15332">
        <w:rPr>
          <w:rFonts w:ascii="Times New Roman" w:hAnsi="Times New Roman" w:cs="Times New Roman"/>
          <w:sz w:val="24"/>
          <w:szCs w:val="24"/>
        </w:rPr>
        <w:t>In the early 19</w:t>
      </w:r>
      <w:r w:rsidR="005A6BC9" w:rsidRPr="00B15332">
        <w:rPr>
          <w:rFonts w:ascii="Times New Roman" w:hAnsi="Times New Roman" w:cs="Times New Roman"/>
          <w:sz w:val="24"/>
          <w:szCs w:val="24"/>
          <w:vertAlign w:val="superscript"/>
        </w:rPr>
        <w:t>th</w:t>
      </w:r>
      <w:r w:rsidR="00D45AA3" w:rsidRPr="00B15332">
        <w:rPr>
          <w:rFonts w:ascii="Times New Roman" w:hAnsi="Times New Roman" w:cs="Times New Roman"/>
          <w:sz w:val="24"/>
          <w:szCs w:val="24"/>
        </w:rPr>
        <w:t xml:space="preserve"> century the use of drug therapy,</w:t>
      </w:r>
      <w:r w:rsidR="005A6BC9" w:rsidRPr="00B15332">
        <w:rPr>
          <w:rFonts w:ascii="Times New Roman" w:hAnsi="Times New Roman" w:cs="Times New Roman"/>
          <w:sz w:val="24"/>
          <w:szCs w:val="24"/>
        </w:rPr>
        <w:t xml:space="preserve"> did not have </w:t>
      </w:r>
      <w:r w:rsidR="00D45AA3" w:rsidRPr="00B15332">
        <w:rPr>
          <w:rFonts w:ascii="Times New Roman" w:hAnsi="Times New Roman" w:cs="Times New Roman"/>
          <w:sz w:val="24"/>
          <w:szCs w:val="24"/>
        </w:rPr>
        <w:t>any of the medical research, testing or laws attached to today’s stringent drug trials and production</w:t>
      </w:r>
      <w:r w:rsidR="00B35172" w:rsidRPr="00B15332">
        <w:rPr>
          <w:rFonts w:ascii="Times New Roman" w:hAnsi="Times New Roman" w:cs="Times New Roman"/>
          <w:sz w:val="24"/>
          <w:szCs w:val="24"/>
        </w:rPr>
        <w:t xml:space="preserve"> (Thomas </w:t>
      </w:r>
      <w:r w:rsidR="00B35172" w:rsidRPr="00B15332">
        <w:rPr>
          <w:rFonts w:ascii="Times New Roman" w:hAnsi="Times New Roman" w:cs="Times New Roman"/>
          <w:i/>
          <w:sz w:val="24"/>
          <w:szCs w:val="24"/>
        </w:rPr>
        <w:t>et al.</w:t>
      </w:r>
      <w:r w:rsidR="002E5E76" w:rsidRPr="00B15332">
        <w:rPr>
          <w:rFonts w:ascii="Times New Roman" w:hAnsi="Times New Roman" w:cs="Times New Roman"/>
          <w:sz w:val="24"/>
          <w:szCs w:val="24"/>
        </w:rPr>
        <w:t xml:space="preserve"> 2018)</w:t>
      </w:r>
      <w:r w:rsidR="00D45AA3" w:rsidRPr="00B15332">
        <w:rPr>
          <w:rFonts w:ascii="Times New Roman" w:hAnsi="Times New Roman" w:cs="Times New Roman"/>
          <w:sz w:val="24"/>
          <w:szCs w:val="24"/>
        </w:rPr>
        <w:t>. K</w:t>
      </w:r>
      <w:r w:rsidR="005A6BC9" w:rsidRPr="00B15332">
        <w:rPr>
          <w:rFonts w:ascii="Times New Roman" w:hAnsi="Times New Roman" w:cs="Times New Roman"/>
          <w:sz w:val="24"/>
          <w:szCs w:val="24"/>
        </w:rPr>
        <w:t>nowledge and theory about drugs</w:t>
      </w:r>
      <w:r w:rsidR="00D45AA3" w:rsidRPr="00B15332">
        <w:rPr>
          <w:rFonts w:ascii="Times New Roman" w:hAnsi="Times New Roman" w:cs="Times New Roman"/>
          <w:sz w:val="24"/>
          <w:szCs w:val="24"/>
        </w:rPr>
        <w:t xml:space="preserve"> </w:t>
      </w:r>
      <w:r w:rsidR="002E5E76" w:rsidRPr="00B15332">
        <w:rPr>
          <w:rFonts w:ascii="Times New Roman" w:hAnsi="Times New Roman" w:cs="Times New Roman"/>
          <w:sz w:val="24"/>
          <w:szCs w:val="24"/>
        </w:rPr>
        <w:t>were</w:t>
      </w:r>
      <w:r w:rsidR="00D45AA3" w:rsidRPr="00B15332">
        <w:rPr>
          <w:rFonts w:ascii="Times New Roman" w:hAnsi="Times New Roman" w:cs="Times New Roman"/>
          <w:sz w:val="24"/>
          <w:szCs w:val="24"/>
        </w:rPr>
        <w:t xml:space="preserve"> </w:t>
      </w:r>
      <w:r w:rsidR="0028728E" w:rsidRPr="00B15332">
        <w:rPr>
          <w:rFonts w:ascii="Times New Roman" w:hAnsi="Times New Roman" w:cs="Times New Roman"/>
          <w:sz w:val="24"/>
          <w:szCs w:val="24"/>
        </w:rPr>
        <w:t>non-existent</w:t>
      </w:r>
      <w:r w:rsidR="00D45AA3" w:rsidRPr="00B15332">
        <w:rPr>
          <w:rFonts w:ascii="Times New Roman" w:hAnsi="Times New Roman" w:cs="Times New Roman"/>
          <w:sz w:val="24"/>
          <w:szCs w:val="24"/>
        </w:rPr>
        <w:t xml:space="preserve"> during this </w:t>
      </w:r>
      <w:proofErr w:type="gramStart"/>
      <w:r w:rsidR="00D45AA3" w:rsidRPr="00B15332">
        <w:rPr>
          <w:rFonts w:ascii="Times New Roman" w:hAnsi="Times New Roman" w:cs="Times New Roman"/>
          <w:sz w:val="24"/>
          <w:szCs w:val="24"/>
        </w:rPr>
        <w:t>period of time</w:t>
      </w:r>
      <w:proofErr w:type="gramEnd"/>
      <w:r w:rsidR="0028728E" w:rsidRPr="00B15332">
        <w:rPr>
          <w:rFonts w:ascii="Times New Roman" w:hAnsi="Times New Roman" w:cs="Times New Roman"/>
          <w:sz w:val="24"/>
          <w:szCs w:val="24"/>
        </w:rPr>
        <w:t>, so</w:t>
      </w:r>
      <w:r w:rsidR="005A6BC9" w:rsidRPr="00B15332">
        <w:rPr>
          <w:rFonts w:ascii="Times New Roman" w:hAnsi="Times New Roman" w:cs="Times New Roman"/>
          <w:sz w:val="24"/>
          <w:szCs w:val="24"/>
        </w:rPr>
        <w:t xml:space="preserve"> the</w:t>
      </w:r>
      <w:r w:rsidR="0028728E" w:rsidRPr="00B15332">
        <w:rPr>
          <w:rFonts w:ascii="Times New Roman" w:hAnsi="Times New Roman" w:cs="Times New Roman"/>
          <w:sz w:val="24"/>
          <w:szCs w:val="24"/>
        </w:rPr>
        <w:t xml:space="preserve"> risk </w:t>
      </w:r>
      <w:r w:rsidR="005A6BC9" w:rsidRPr="00B15332">
        <w:rPr>
          <w:rFonts w:ascii="Times New Roman" w:hAnsi="Times New Roman" w:cs="Times New Roman"/>
          <w:sz w:val="24"/>
          <w:szCs w:val="24"/>
        </w:rPr>
        <w:t xml:space="preserve">of </w:t>
      </w:r>
      <w:r w:rsidR="0028728E" w:rsidRPr="00B15332">
        <w:rPr>
          <w:rFonts w:ascii="Times New Roman" w:hAnsi="Times New Roman" w:cs="Times New Roman"/>
          <w:sz w:val="24"/>
          <w:szCs w:val="24"/>
        </w:rPr>
        <w:t>harm to any individual taking the drugs</w:t>
      </w:r>
      <w:r w:rsidR="005A6BC9" w:rsidRPr="00B15332">
        <w:rPr>
          <w:rFonts w:ascii="Times New Roman" w:hAnsi="Times New Roman" w:cs="Times New Roman"/>
          <w:sz w:val="24"/>
          <w:szCs w:val="24"/>
        </w:rPr>
        <w:t xml:space="preserve"> was significantly increased</w:t>
      </w:r>
      <w:r w:rsidR="002E5E76" w:rsidRPr="00B15332">
        <w:rPr>
          <w:rFonts w:ascii="Times New Roman" w:hAnsi="Times New Roman" w:cs="Times New Roman"/>
          <w:sz w:val="24"/>
          <w:szCs w:val="24"/>
        </w:rPr>
        <w:t xml:space="preserve"> (Thomas </w:t>
      </w:r>
      <w:r w:rsidR="00B35172" w:rsidRPr="00B15332">
        <w:rPr>
          <w:rFonts w:ascii="Times New Roman" w:hAnsi="Times New Roman" w:cs="Times New Roman"/>
          <w:i/>
          <w:sz w:val="24"/>
          <w:szCs w:val="24"/>
        </w:rPr>
        <w:t>et al.</w:t>
      </w:r>
      <w:r w:rsidR="00B35172" w:rsidRPr="00B15332">
        <w:rPr>
          <w:rFonts w:ascii="Times New Roman" w:hAnsi="Times New Roman" w:cs="Times New Roman"/>
          <w:sz w:val="24"/>
          <w:szCs w:val="24"/>
        </w:rPr>
        <w:t xml:space="preserve"> </w:t>
      </w:r>
      <w:r w:rsidR="002E5E76" w:rsidRPr="00B15332">
        <w:rPr>
          <w:rFonts w:ascii="Times New Roman" w:hAnsi="Times New Roman" w:cs="Times New Roman"/>
          <w:sz w:val="24"/>
          <w:szCs w:val="24"/>
        </w:rPr>
        <w:t>2018)</w:t>
      </w:r>
      <w:r w:rsidR="000B4A4D" w:rsidRPr="00B15332">
        <w:rPr>
          <w:rFonts w:ascii="Times New Roman" w:hAnsi="Times New Roman" w:cs="Times New Roman"/>
          <w:sz w:val="24"/>
          <w:szCs w:val="24"/>
        </w:rPr>
        <w:t xml:space="preserve">. </w:t>
      </w:r>
      <w:r w:rsidR="005A6BC9" w:rsidRPr="00B15332">
        <w:rPr>
          <w:rFonts w:ascii="Times New Roman" w:hAnsi="Times New Roman" w:cs="Times New Roman"/>
          <w:sz w:val="24"/>
          <w:szCs w:val="24"/>
        </w:rPr>
        <w:t>When the 19</w:t>
      </w:r>
      <w:r w:rsidR="005A6BC9" w:rsidRPr="00B15332">
        <w:rPr>
          <w:rFonts w:ascii="Times New Roman" w:hAnsi="Times New Roman" w:cs="Times New Roman"/>
          <w:sz w:val="24"/>
          <w:szCs w:val="24"/>
          <w:vertAlign w:val="superscript"/>
        </w:rPr>
        <w:t>th</w:t>
      </w:r>
      <w:r w:rsidR="005A6BC9" w:rsidRPr="00B15332">
        <w:rPr>
          <w:rFonts w:ascii="Times New Roman" w:hAnsi="Times New Roman" w:cs="Times New Roman"/>
          <w:sz w:val="24"/>
          <w:szCs w:val="24"/>
        </w:rPr>
        <w:t xml:space="preserve"> century had come to an end the pharmaceutical industry had grown and had produced its first synthetic </w:t>
      </w:r>
      <w:r w:rsidR="002E5E76" w:rsidRPr="00B15332">
        <w:rPr>
          <w:rFonts w:ascii="Times New Roman" w:hAnsi="Times New Roman" w:cs="Times New Roman"/>
          <w:sz w:val="24"/>
          <w:szCs w:val="24"/>
        </w:rPr>
        <w:t>drugs but</w:t>
      </w:r>
      <w:r w:rsidR="0028728E" w:rsidRPr="00B15332">
        <w:rPr>
          <w:rFonts w:ascii="Times New Roman" w:hAnsi="Times New Roman" w:cs="Times New Roman"/>
          <w:sz w:val="24"/>
          <w:szCs w:val="24"/>
        </w:rPr>
        <w:t xml:space="preserve"> had to adhere to the strict laws surrounding the production and testing of such drugs</w:t>
      </w:r>
      <w:r w:rsidR="002E5E76" w:rsidRPr="00B15332">
        <w:rPr>
          <w:rFonts w:ascii="Times New Roman" w:hAnsi="Times New Roman" w:cs="Times New Roman"/>
          <w:sz w:val="24"/>
          <w:szCs w:val="24"/>
        </w:rPr>
        <w:t xml:space="preserve"> (Thomas </w:t>
      </w:r>
      <w:r w:rsidR="00B35172" w:rsidRPr="00B15332">
        <w:rPr>
          <w:rFonts w:ascii="Times New Roman" w:hAnsi="Times New Roman" w:cs="Times New Roman"/>
          <w:i/>
          <w:sz w:val="24"/>
          <w:szCs w:val="24"/>
        </w:rPr>
        <w:t>et al.</w:t>
      </w:r>
      <w:r w:rsidR="00B35172" w:rsidRPr="00B15332">
        <w:rPr>
          <w:rFonts w:ascii="Times New Roman" w:hAnsi="Times New Roman" w:cs="Times New Roman"/>
          <w:sz w:val="24"/>
          <w:szCs w:val="24"/>
        </w:rPr>
        <w:t xml:space="preserve"> </w:t>
      </w:r>
      <w:r w:rsidR="002E5E76" w:rsidRPr="00B15332">
        <w:rPr>
          <w:rFonts w:ascii="Times New Roman" w:hAnsi="Times New Roman" w:cs="Times New Roman"/>
          <w:sz w:val="24"/>
          <w:szCs w:val="24"/>
        </w:rPr>
        <w:t>2018)</w:t>
      </w:r>
      <w:r w:rsidR="000B4A4D" w:rsidRPr="00B15332">
        <w:rPr>
          <w:rFonts w:ascii="Times New Roman" w:hAnsi="Times New Roman" w:cs="Times New Roman"/>
          <w:sz w:val="24"/>
          <w:szCs w:val="24"/>
        </w:rPr>
        <w:t xml:space="preserve">. </w:t>
      </w:r>
      <w:r w:rsidR="0028728E" w:rsidRPr="00B15332">
        <w:rPr>
          <w:rFonts w:ascii="Times New Roman" w:hAnsi="Times New Roman" w:cs="Times New Roman"/>
          <w:sz w:val="24"/>
          <w:szCs w:val="24"/>
        </w:rPr>
        <w:t>D</w:t>
      </w:r>
      <w:r w:rsidR="005A6BC9" w:rsidRPr="00B15332">
        <w:rPr>
          <w:rFonts w:ascii="Times New Roman" w:hAnsi="Times New Roman" w:cs="Times New Roman"/>
          <w:sz w:val="24"/>
          <w:szCs w:val="24"/>
        </w:rPr>
        <w:t>rug</w:t>
      </w:r>
      <w:r w:rsidR="0028728E" w:rsidRPr="00B15332">
        <w:rPr>
          <w:rFonts w:ascii="Times New Roman" w:hAnsi="Times New Roman" w:cs="Times New Roman"/>
          <w:sz w:val="24"/>
          <w:szCs w:val="24"/>
        </w:rPr>
        <w:t>s</w:t>
      </w:r>
      <w:r w:rsidR="005A6BC9" w:rsidRPr="00B15332">
        <w:rPr>
          <w:rFonts w:ascii="Times New Roman" w:hAnsi="Times New Roman" w:cs="Times New Roman"/>
          <w:sz w:val="24"/>
          <w:szCs w:val="24"/>
        </w:rPr>
        <w:t xml:space="preserve"> can have a harmful and beneficial effect when being used, but today in the 21</w:t>
      </w:r>
      <w:r w:rsidR="005A6BC9" w:rsidRPr="00B15332">
        <w:rPr>
          <w:rFonts w:ascii="Times New Roman" w:hAnsi="Times New Roman" w:cs="Times New Roman"/>
          <w:sz w:val="24"/>
          <w:szCs w:val="24"/>
          <w:vertAlign w:val="superscript"/>
        </w:rPr>
        <w:t>st</w:t>
      </w:r>
      <w:r w:rsidR="005A6BC9" w:rsidRPr="00B15332">
        <w:rPr>
          <w:rFonts w:ascii="Times New Roman" w:hAnsi="Times New Roman" w:cs="Times New Roman"/>
          <w:sz w:val="24"/>
          <w:szCs w:val="24"/>
        </w:rPr>
        <w:t xml:space="preserve"> century the beneficial </w:t>
      </w:r>
      <w:r w:rsidR="00B35172" w:rsidRPr="00B15332">
        <w:rPr>
          <w:rFonts w:ascii="Times New Roman" w:hAnsi="Times New Roman" w:cs="Times New Roman"/>
          <w:sz w:val="24"/>
          <w:szCs w:val="24"/>
        </w:rPr>
        <w:t>drugs that help with illnesses are only available when</w:t>
      </w:r>
      <w:r w:rsidR="005A6BC9" w:rsidRPr="00B15332">
        <w:rPr>
          <w:rFonts w:ascii="Times New Roman" w:hAnsi="Times New Roman" w:cs="Times New Roman"/>
          <w:sz w:val="24"/>
          <w:szCs w:val="24"/>
        </w:rPr>
        <w:t xml:space="preserve"> prescribed by a general practitioner (</w:t>
      </w:r>
      <w:r w:rsidR="002E5E76" w:rsidRPr="00B15332">
        <w:rPr>
          <w:rFonts w:ascii="Times New Roman" w:hAnsi="Times New Roman" w:cs="Times New Roman"/>
          <w:sz w:val="24"/>
          <w:szCs w:val="24"/>
        </w:rPr>
        <w:t xml:space="preserve">Thomas </w:t>
      </w:r>
      <w:r w:rsidR="00B35172" w:rsidRPr="00B15332">
        <w:rPr>
          <w:rFonts w:ascii="Times New Roman" w:hAnsi="Times New Roman" w:cs="Times New Roman"/>
          <w:i/>
          <w:sz w:val="24"/>
          <w:szCs w:val="24"/>
        </w:rPr>
        <w:t>et al.</w:t>
      </w:r>
      <w:r w:rsidR="00B35172" w:rsidRPr="00B15332">
        <w:rPr>
          <w:rFonts w:ascii="Times New Roman" w:hAnsi="Times New Roman" w:cs="Times New Roman"/>
          <w:sz w:val="24"/>
          <w:szCs w:val="24"/>
        </w:rPr>
        <w:t xml:space="preserve"> </w:t>
      </w:r>
      <w:r w:rsidR="002E5E76" w:rsidRPr="00B15332">
        <w:rPr>
          <w:rFonts w:ascii="Times New Roman" w:hAnsi="Times New Roman" w:cs="Times New Roman"/>
          <w:sz w:val="24"/>
          <w:szCs w:val="24"/>
        </w:rPr>
        <w:t>2018</w:t>
      </w:r>
      <w:r w:rsidR="005A6BC9" w:rsidRPr="00B15332">
        <w:rPr>
          <w:rFonts w:ascii="Times New Roman" w:hAnsi="Times New Roman" w:cs="Times New Roman"/>
          <w:sz w:val="24"/>
          <w:szCs w:val="24"/>
        </w:rPr>
        <w:t>).</w:t>
      </w:r>
    </w:p>
    <w:p w14:paraId="085D5BBE" w14:textId="5F019D99" w:rsidR="00E46197" w:rsidRPr="00B15332" w:rsidRDefault="00D45AA3" w:rsidP="00B15332">
      <w:pPr>
        <w:spacing w:line="360" w:lineRule="auto"/>
        <w:ind w:left="567" w:right="567"/>
        <w:jc w:val="both"/>
        <w:rPr>
          <w:rFonts w:ascii="Times New Roman" w:hAnsi="Times New Roman" w:cs="Times New Roman"/>
          <w:sz w:val="24"/>
          <w:szCs w:val="24"/>
        </w:rPr>
      </w:pPr>
      <w:r w:rsidRPr="00B15332">
        <w:rPr>
          <w:rFonts w:ascii="Times New Roman" w:hAnsi="Times New Roman" w:cs="Times New Roman"/>
          <w:sz w:val="24"/>
          <w:szCs w:val="24"/>
        </w:rPr>
        <w:t>‘</w:t>
      </w:r>
      <w:r w:rsidR="00925A31" w:rsidRPr="00B15332">
        <w:rPr>
          <w:rFonts w:ascii="Times New Roman" w:hAnsi="Times New Roman" w:cs="Times New Roman"/>
          <w:sz w:val="24"/>
          <w:szCs w:val="24"/>
        </w:rPr>
        <w:t>The human body</w:t>
      </w:r>
      <w:r w:rsidR="004D523B" w:rsidRPr="00B15332">
        <w:rPr>
          <w:rFonts w:ascii="Times New Roman" w:hAnsi="Times New Roman" w:cs="Times New Roman"/>
          <w:sz w:val="24"/>
          <w:szCs w:val="24"/>
        </w:rPr>
        <w:t xml:space="preserve"> </w:t>
      </w:r>
      <w:r w:rsidR="00925A31" w:rsidRPr="00B15332">
        <w:rPr>
          <w:rFonts w:ascii="Times New Roman" w:hAnsi="Times New Roman" w:cs="Times New Roman"/>
          <w:sz w:val="24"/>
          <w:szCs w:val="24"/>
        </w:rPr>
        <w:t>relies extensively on chemical communication</w:t>
      </w:r>
      <w:r w:rsidR="004D523B" w:rsidRPr="00B15332">
        <w:rPr>
          <w:rFonts w:ascii="Times New Roman" w:hAnsi="Times New Roman" w:cs="Times New Roman"/>
          <w:sz w:val="24"/>
          <w:szCs w:val="24"/>
        </w:rPr>
        <w:t xml:space="preserve"> systems to achieve integrated function between billions of separate cells’</w:t>
      </w:r>
      <w:r w:rsidR="00642BFA" w:rsidRPr="00B15332">
        <w:rPr>
          <w:rFonts w:ascii="Times New Roman" w:hAnsi="Times New Roman" w:cs="Times New Roman"/>
          <w:i/>
          <w:sz w:val="24"/>
          <w:szCs w:val="24"/>
        </w:rPr>
        <w:t xml:space="preserve"> (</w:t>
      </w:r>
      <w:r w:rsidR="00360A3F" w:rsidRPr="00B15332">
        <w:rPr>
          <w:rFonts w:ascii="Times New Roman" w:hAnsi="Times New Roman" w:cs="Times New Roman"/>
          <w:sz w:val="24"/>
          <w:szCs w:val="24"/>
        </w:rPr>
        <w:t xml:space="preserve">Thomas </w:t>
      </w:r>
      <w:r w:rsidR="00B35172" w:rsidRPr="00B15332">
        <w:rPr>
          <w:rFonts w:ascii="Times New Roman" w:hAnsi="Times New Roman" w:cs="Times New Roman"/>
          <w:i/>
          <w:sz w:val="24"/>
          <w:szCs w:val="24"/>
        </w:rPr>
        <w:t>et al.</w:t>
      </w:r>
      <w:r w:rsidR="00B35172" w:rsidRPr="00B15332">
        <w:rPr>
          <w:rFonts w:ascii="Times New Roman" w:hAnsi="Times New Roman" w:cs="Times New Roman"/>
          <w:sz w:val="24"/>
          <w:szCs w:val="24"/>
        </w:rPr>
        <w:t xml:space="preserve"> </w:t>
      </w:r>
      <w:r w:rsidR="002E5E76" w:rsidRPr="00B15332">
        <w:rPr>
          <w:rFonts w:ascii="Times New Roman" w:hAnsi="Times New Roman" w:cs="Times New Roman"/>
          <w:sz w:val="24"/>
          <w:szCs w:val="24"/>
        </w:rPr>
        <w:t>2018)</w:t>
      </w:r>
    </w:p>
    <w:p w14:paraId="00953270" w14:textId="77777777" w:rsidR="00315641" w:rsidRPr="00B15332" w:rsidRDefault="001E0A50"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 xml:space="preserve">Substance misuse is described as an ingestion of a </w:t>
      </w:r>
      <w:r w:rsidR="00315641" w:rsidRPr="00B15332">
        <w:rPr>
          <w:rFonts w:ascii="Times New Roman" w:hAnsi="Times New Roman" w:cs="Times New Roman"/>
          <w:sz w:val="24"/>
          <w:szCs w:val="24"/>
        </w:rPr>
        <w:t>substance, which</w:t>
      </w:r>
      <w:r w:rsidRPr="00B15332">
        <w:rPr>
          <w:rFonts w:ascii="Times New Roman" w:hAnsi="Times New Roman" w:cs="Times New Roman"/>
          <w:sz w:val="24"/>
          <w:szCs w:val="24"/>
        </w:rPr>
        <w:t xml:space="preserve"> </w:t>
      </w:r>
      <w:r w:rsidR="0061058B" w:rsidRPr="00B15332">
        <w:rPr>
          <w:rFonts w:ascii="Times New Roman" w:hAnsi="Times New Roman" w:cs="Times New Roman"/>
          <w:sz w:val="24"/>
          <w:szCs w:val="24"/>
        </w:rPr>
        <w:t>is</w:t>
      </w:r>
      <w:r w:rsidRPr="00B15332">
        <w:rPr>
          <w:rFonts w:ascii="Times New Roman" w:hAnsi="Times New Roman" w:cs="Times New Roman"/>
          <w:sz w:val="24"/>
          <w:szCs w:val="24"/>
        </w:rPr>
        <w:t xml:space="preserve"> </w:t>
      </w:r>
      <w:r w:rsidR="00C86CF2" w:rsidRPr="00B15332">
        <w:rPr>
          <w:rFonts w:ascii="Times New Roman" w:hAnsi="Times New Roman" w:cs="Times New Roman"/>
          <w:sz w:val="24"/>
          <w:szCs w:val="24"/>
        </w:rPr>
        <w:t xml:space="preserve">socially unacceptable </w:t>
      </w:r>
      <w:r w:rsidR="0061058B" w:rsidRPr="00B15332">
        <w:rPr>
          <w:rFonts w:ascii="Times New Roman" w:hAnsi="Times New Roman" w:cs="Times New Roman"/>
          <w:sz w:val="24"/>
          <w:szCs w:val="24"/>
        </w:rPr>
        <w:t>to certain groups because of the harm and danger associated</w:t>
      </w:r>
      <w:r w:rsidR="00C86CF2" w:rsidRPr="00B15332">
        <w:rPr>
          <w:rFonts w:ascii="Times New Roman" w:hAnsi="Times New Roman" w:cs="Times New Roman"/>
          <w:sz w:val="24"/>
          <w:szCs w:val="24"/>
        </w:rPr>
        <w:t xml:space="preserve"> with addiction </w:t>
      </w:r>
      <w:r w:rsidR="0061058B" w:rsidRPr="00B15332">
        <w:rPr>
          <w:rFonts w:ascii="Times New Roman" w:hAnsi="Times New Roman" w:cs="Times New Roman"/>
          <w:sz w:val="24"/>
          <w:szCs w:val="24"/>
        </w:rPr>
        <w:t>or dependency to the drug</w:t>
      </w:r>
      <w:r w:rsidR="00C86CF2" w:rsidRPr="00B15332">
        <w:rPr>
          <w:rFonts w:ascii="Times New Roman" w:hAnsi="Times New Roman" w:cs="Times New Roman"/>
          <w:sz w:val="24"/>
          <w:szCs w:val="24"/>
        </w:rPr>
        <w:t xml:space="preserve"> (</w:t>
      </w:r>
      <w:r w:rsidR="006E2468" w:rsidRPr="00B15332">
        <w:rPr>
          <w:rFonts w:ascii="Times New Roman" w:hAnsi="Times New Roman" w:cs="Times New Roman"/>
          <w:sz w:val="24"/>
          <w:szCs w:val="24"/>
        </w:rPr>
        <w:t>Rassool, 2009</w:t>
      </w:r>
      <w:r w:rsidR="00C86CF2" w:rsidRPr="00B15332">
        <w:rPr>
          <w:rFonts w:ascii="Times New Roman" w:hAnsi="Times New Roman" w:cs="Times New Roman"/>
          <w:sz w:val="24"/>
          <w:szCs w:val="24"/>
        </w:rPr>
        <w:t xml:space="preserve">). Substance use and misuse has remained in the social and </w:t>
      </w:r>
      <w:r w:rsidR="00C86CF2" w:rsidRPr="00B15332">
        <w:rPr>
          <w:rFonts w:ascii="Times New Roman" w:hAnsi="Times New Roman" w:cs="Times New Roman"/>
          <w:sz w:val="24"/>
          <w:szCs w:val="24"/>
        </w:rPr>
        <w:lastRenderedPageBreak/>
        <w:t>psychological fabric of society and is highlighted as a public health problem (</w:t>
      </w:r>
      <w:r w:rsidR="006E2468" w:rsidRPr="00B15332">
        <w:rPr>
          <w:rFonts w:ascii="Times New Roman" w:hAnsi="Times New Roman" w:cs="Times New Roman"/>
          <w:sz w:val="24"/>
          <w:szCs w:val="24"/>
        </w:rPr>
        <w:t>Rassool, 2009</w:t>
      </w:r>
      <w:r w:rsidR="00C86CF2" w:rsidRPr="00B15332">
        <w:rPr>
          <w:rFonts w:ascii="Times New Roman" w:hAnsi="Times New Roman" w:cs="Times New Roman"/>
          <w:sz w:val="24"/>
          <w:szCs w:val="24"/>
        </w:rPr>
        <w:t>). In society personal opinions circulate daily</w:t>
      </w:r>
      <w:r w:rsidR="0061058B" w:rsidRPr="00B15332">
        <w:rPr>
          <w:rFonts w:ascii="Times New Roman" w:hAnsi="Times New Roman" w:cs="Times New Roman"/>
          <w:sz w:val="24"/>
          <w:szCs w:val="24"/>
        </w:rPr>
        <w:t xml:space="preserve"> via the media, social networking and word of mouth,</w:t>
      </w:r>
      <w:r w:rsidR="00382F92" w:rsidRPr="00B15332">
        <w:rPr>
          <w:rFonts w:ascii="Times New Roman" w:hAnsi="Times New Roman" w:cs="Times New Roman"/>
          <w:sz w:val="24"/>
          <w:szCs w:val="24"/>
        </w:rPr>
        <w:t xml:space="preserve"> which can have an impact on legalisation. In society</w:t>
      </w:r>
      <w:r w:rsidR="00C86CF2" w:rsidRPr="00B15332">
        <w:rPr>
          <w:rFonts w:ascii="Times New Roman" w:hAnsi="Times New Roman" w:cs="Times New Roman"/>
          <w:sz w:val="24"/>
          <w:szCs w:val="24"/>
        </w:rPr>
        <w:t xml:space="preserve"> substance misuse has</w:t>
      </w:r>
      <w:r w:rsidR="00382F92" w:rsidRPr="00B15332">
        <w:rPr>
          <w:rFonts w:ascii="Times New Roman" w:hAnsi="Times New Roman" w:cs="Times New Roman"/>
          <w:sz w:val="24"/>
          <w:szCs w:val="24"/>
        </w:rPr>
        <w:t xml:space="preserve"> been normalised,</w:t>
      </w:r>
      <w:r w:rsidR="00C86CF2" w:rsidRPr="00B15332">
        <w:rPr>
          <w:rFonts w:ascii="Times New Roman" w:hAnsi="Times New Roman" w:cs="Times New Roman"/>
          <w:sz w:val="24"/>
          <w:szCs w:val="24"/>
        </w:rPr>
        <w:t xml:space="preserve"> because it has had a place in society for many years</w:t>
      </w:r>
      <w:r w:rsidR="00382F92" w:rsidRPr="00B15332">
        <w:rPr>
          <w:rFonts w:ascii="Times New Roman" w:hAnsi="Times New Roman" w:cs="Times New Roman"/>
          <w:sz w:val="24"/>
          <w:szCs w:val="24"/>
        </w:rPr>
        <w:t>, all be it illegal</w:t>
      </w:r>
      <w:r w:rsidR="00C86CF2" w:rsidRPr="00B15332">
        <w:rPr>
          <w:rFonts w:ascii="Times New Roman" w:hAnsi="Times New Roman" w:cs="Times New Roman"/>
          <w:sz w:val="24"/>
          <w:szCs w:val="24"/>
        </w:rPr>
        <w:t xml:space="preserve"> (</w:t>
      </w:r>
      <w:r w:rsidR="006E2468" w:rsidRPr="00B15332">
        <w:rPr>
          <w:rFonts w:ascii="Times New Roman" w:hAnsi="Times New Roman" w:cs="Times New Roman"/>
          <w:sz w:val="24"/>
          <w:szCs w:val="24"/>
        </w:rPr>
        <w:t>Rassool, 2009</w:t>
      </w:r>
      <w:r w:rsidR="00C86CF2" w:rsidRPr="00B15332">
        <w:rPr>
          <w:rFonts w:ascii="Times New Roman" w:hAnsi="Times New Roman" w:cs="Times New Roman"/>
          <w:sz w:val="24"/>
          <w:szCs w:val="24"/>
        </w:rPr>
        <w:t>).</w:t>
      </w:r>
    </w:p>
    <w:p w14:paraId="76BC9ED1" w14:textId="77777777" w:rsidR="00334043" w:rsidRPr="00B15332" w:rsidRDefault="00C86CF2"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 xml:space="preserve"> Substance misuse has a huge </w:t>
      </w:r>
      <w:r w:rsidR="00315641" w:rsidRPr="00B15332">
        <w:rPr>
          <w:rFonts w:ascii="Times New Roman" w:hAnsi="Times New Roman" w:cs="Times New Roman"/>
          <w:sz w:val="24"/>
          <w:szCs w:val="24"/>
        </w:rPr>
        <w:t>impact on a</w:t>
      </w:r>
      <w:r w:rsidRPr="00B15332">
        <w:rPr>
          <w:rFonts w:ascii="Times New Roman" w:hAnsi="Times New Roman" w:cs="Times New Roman"/>
          <w:sz w:val="24"/>
          <w:szCs w:val="24"/>
        </w:rPr>
        <w:t xml:space="preserve"> person’s physical, socia</w:t>
      </w:r>
      <w:r w:rsidR="00315641" w:rsidRPr="00B15332">
        <w:rPr>
          <w:rFonts w:ascii="Times New Roman" w:hAnsi="Times New Roman" w:cs="Times New Roman"/>
          <w:sz w:val="24"/>
          <w:szCs w:val="24"/>
        </w:rPr>
        <w:t>l, economic and psychological development</w:t>
      </w:r>
      <w:r w:rsidRPr="00B15332">
        <w:rPr>
          <w:rFonts w:ascii="Times New Roman" w:hAnsi="Times New Roman" w:cs="Times New Roman"/>
          <w:sz w:val="24"/>
          <w:szCs w:val="24"/>
        </w:rPr>
        <w:t>, also it can have an impact on</w:t>
      </w:r>
      <w:r w:rsidR="00315641" w:rsidRPr="00B15332">
        <w:rPr>
          <w:rFonts w:ascii="Times New Roman" w:hAnsi="Times New Roman" w:cs="Times New Roman"/>
          <w:sz w:val="24"/>
          <w:szCs w:val="24"/>
        </w:rPr>
        <w:t xml:space="preserve"> the </w:t>
      </w:r>
      <w:r w:rsidR="005B5B16" w:rsidRPr="00B15332">
        <w:rPr>
          <w:rFonts w:ascii="Times New Roman" w:hAnsi="Times New Roman" w:cs="Times New Roman"/>
          <w:sz w:val="24"/>
          <w:szCs w:val="24"/>
        </w:rPr>
        <w:t>individual’s</w:t>
      </w:r>
      <w:r w:rsidRPr="00B15332">
        <w:rPr>
          <w:rFonts w:ascii="Times New Roman" w:hAnsi="Times New Roman" w:cs="Times New Roman"/>
          <w:sz w:val="24"/>
          <w:szCs w:val="24"/>
        </w:rPr>
        <w:t xml:space="preserve"> family, friends and </w:t>
      </w:r>
      <w:r w:rsidR="00315641" w:rsidRPr="00B15332">
        <w:rPr>
          <w:rFonts w:ascii="Times New Roman" w:hAnsi="Times New Roman" w:cs="Times New Roman"/>
          <w:sz w:val="24"/>
          <w:szCs w:val="24"/>
        </w:rPr>
        <w:t xml:space="preserve">wider </w:t>
      </w:r>
      <w:r w:rsidR="005B5B16" w:rsidRPr="00B15332">
        <w:rPr>
          <w:rFonts w:ascii="Times New Roman" w:hAnsi="Times New Roman" w:cs="Times New Roman"/>
          <w:sz w:val="24"/>
          <w:szCs w:val="24"/>
        </w:rPr>
        <w:t>community. The risks associated with</w:t>
      </w:r>
      <w:r w:rsidRPr="00B15332">
        <w:rPr>
          <w:rFonts w:ascii="Times New Roman" w:hAnsi="Times New Roman" w:cs="Times New Roman"/>
          <w:sz w:val="24"/>
          <w:szCs w:val="24"/>
        </w:rPr>
        <w:t xml:space="preserve"> substance misuse </w:t>
      </w:r>
      <w:r w:rsidR="005B5B16" w:rsidRPr="00B15332">
        <w:rPr>
          <w:rFonts w:ascii="Times New Roman" w:hAnsi="Times New Roman" w:cs="Times New Roman"/>
          <w:sz w:val="24"/>
          <w:szCs w:val="24"/>
        </w:rPr>
        <w:t>include; premature death,</w:t>
      </w:r>
      <w:r w:rsidRPr="00B15332">
        <w:rPr>
          <w:rFonts w:ascii="Times New Roman" w:hAnsi="Times New Roman" w:cs="Times New Roman"/>
          <w:sz w:val="24"/>
          <w:szCs w:val="24"/>
        </w:rPr>
        <w:t xml:space="preserve"> blood borne viruses</w:t>
      </w:r>
      <w:r w:rsidR="005B5B16" w:rsidRPr="00B15332">
        <w:rPr>
          <w:rFonts w:ascii="Times New Roman" w:hAnsi="Times New Roman" w:cs="Times New Roman"/>
          <w:sz w:val="24"/>
          <w:szCs w:val="24"/>
        </w:rPr>
        <w:t>, such as Hepatitis B/C, HIV, h</w:t>
      </w:r>
      <w:r w:rsidRPr="00B15332">
        <w:rPr>
          <w:rFonts w:ascii="Times New Roman" w:hAnsi="Times New Roman" w:cs="Times New Roman"/>
          <w:sz w:val="24"/>
          <w:szCs w:val="24"/>
        </w:rPr>
        <w:t xml:space="preserve">eart failure and </w:t>
      </w:r>
      <w:r w:rsidR="005B5B16" w:rsidRPr="00B15332">
        <w:rPr>
          <w:rFonts w:ascii="Times New Roman" w:hAnsi="Times New Roman" w:cs="Times New Roman"/>
          <w:sz w:val="24"/>
          <w:szCs w:val="24"/>
        </w:rPr>
        <w:t>an</w:t>
      </w:r>
      <w:r w:rsidRPr="00B15332">
        <w:rPr>
          <w:rFonts w:ascii="Times New Roman" w:hAnsi="Times New Roman" w:cs="Times New Roman"/>
          <w:sz w:val="24"/>
          <w:szCs w:val="24"/>
        </w:rPr>
        <w:t xml:space="preserve"> increase </w:t>
      </w:r>
      <w:r w:rsidR="005B5B16" w:rsidRPr="00B15332">
        <w:rPr>
          <w:rFonts w:ascii="Times New Roman" w:hAnsi="Times New Roman" w:cs="Times New Roman"/>
          <w:sz w:val="24"/>
          <w:szCs w:val="24"/>
        </w:rPr>
        <w:t xml:space="preserve">in </w:t>
      </w:r>
      <w:r w:rsidRPr="00B15332">
        <w:rPr>
          <w:rFonts w:ascii="Times New Roman" w:hAnsi="Times New Roman" w:cs="Times New Roman"/>
          <w:sz w:val="24"/>
          <w:szCs w:val="24"/>
        </w:rPr>
        <w:t>poor mental health</w:t>
      </w:r>
      <w:r w:rsidR="006E2468" w:rsidRPr="00B15332">
        <w:rPr>
          <w:rFonts w:ascii="Times New Roman" w:hAnsi="Times New Roman" w:cs="Times New Roman"/>
          <w:sz w:val="24"/>
          <w:szCs w:val="24"/>
        </w:rPr>
        <w:t xml:space="preserve"> (Rassool, 2009)</w:t>
      </w:r>
      <w:r w:rsidRPr="00B15332">
        <w:rPr>
          <w:rFonts w:ascii="Times New Roman" w:hAnsi="Times New Roman" w:cs="Times New Roman"/>
          <w:sz w:val="24"/>
          <w:szCs w:val="24"/>
        </w:rPr>
        <w:t xml:space="preserve">. </w:t>
      </w:r>
    </w:p>
    <w:p w14:paraId="3D25B79B" w14:textId="77777777" w:rsidR="00C86CF2" w:rsidRPr="00B15332" w:rsidRDefault="00C86CF2"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 xml:space="preserve">Around the world there is an estimation of 200 million individuals between the ages of 15 to 64 that use cocaine, heroin, cannabis and amphetamines, but only a small amount of people </w:t>
      </w:r>
      <w:r w:rsidR="006F261B" w:rsidRPr="00B15332">
        <w:rPr>
          <w:rFonts w:ascii="Times New Roman" w:hAnsi="Times New Roman" w:cs="Times New Roman"/>
          <w:sz w:val="24"/>
          <w:szCs w:val="24"/>
        </w:rPr>
        <w:t>in that group</w:t>
      </w:r>
      <w:r w:rsidR="00334043" w:rsidRPr="00B15332">
        <w:rPr>
          <w:rFonts w:ascii="Times New Roman" w:hAnsi="Times New Roman" w:cs="Times New Roman"/>
          <w:sz w:val="24"/>
          <w:szCs w:val="24"/>
        </w:rPr>
        <w:t>,</w:t>
      </w:r>
      <w:r w:rsidR="006F261B" w:rsidRPr="00B15332">
        <w:rPr>
          <w:rFonts w:ascii="Times New Roman" w:hAnsi="Times New Roman" w:cs="Times New Roman"/>
          <w:sz w:val="24"/>
          <w:szCs w:val="24"/>
        </w:rPr>
        <w:t xml:space="preserve"> are consid</w:t>
      </w:r>
      <w:r w:rsidR="00334043" w:rsidRPr="00B15332">
        <w:rPr>
          <w:rFonts w:ascii="Times New Roman" w:hAnsi="Times New Roman" w:cs="Times New Roman"/>
          <w:sz w:val="24"/>
          <w:szCs w:val="24"/>
        </w:rPr>
        <w:t>ered to have an addiction to those</w:t>
      </w:r>
      <w:r w:rsidR="006F261B" w:rsidRPr="00B15332">
        <w:rPr>
          <w:rFonts w:ascii="Times New Roman" w:hAnsi="Times New Roman" w:cs="Times New Roman"/>
          <w:sz w:val="24"/>
          <w:szCs w:val="24"/>
        </w:rPr>
        <w:t xml:space="preserve"> drug</w:t>
      </w:r>
      <w:r w:rsidR="00334043" w:rsidRPr="00B15332">
        <w:rPr>
          <w:rFonts w:ascii="Times New Roman" w:hAnsi="Times New Roman" w:cs="Times New Roman"/>
          <w:sz w:val="24"/>
          <w:szCs w:val="24"/>
        </w:rPr>
        <w:t xml:space="preserve">s. </w:t>
      </w:r>
      <w:r w:rsidR="006F261B" w:rsidRPr="00B15332">
        <w:rPr>
          <w:rFonts w:ascii="Times New Roman" w:hAnsi="Times New Roman" w:cs="Times New Roman"/>
          <w:sz w:val="24"/>
          <w:szCs w:val="24"/>
        </w:rPr>
        <w:t xml:space="preserve"> North America</w:t>
      </w:r>
      <w:r w:rsidR="00334043" w:rsidRPr="00B15332">
        <w:rPr>
          <w:rFonts w:ascii="Times New Roman" w:hAnsi="Times New Roman" w:cs="Times New Roman"/>
          <w:sz w:val="24"/>
          <w:szCs w:val="24"/>
        </w:rPr>
        <w:t xml:space="preserve"> has the largest cocaine consumption rate</w:t>
      </w:r>
      <w:r w:rsidR="006F261B" w:rsidRPr="00B15332">
        <w:rPr>
          <w:rFonts w:ascii="Times New Roman" w:hAnsi="Times New Roman" w:cs="Times New Roman"/>
          <w:sz w:val="24"/>
          <w:szCs w:val="24"/>
        </w:rPr>
        <w:t>, Europe</w:t>
      </w:r>
      <w:r w:rsidR="00334043" w:rsidRPr="00B15332">
        <w:rPr>
          <w:rFonts w:ascii="Times New Roman" w:hAnsi="Times New Roman" w:cs="Times New Roman"/>
          <w:sz w:val="24"/>
          <w:szCs w:val="24"/>
        </w:rPr>
        <w:t xml:space="preserve"> </w:t>
      </w:r>
      <w:r w:rsidR="006F261B" w:rsidRPr="00B15332">
        <w:rPr>
          <w:rFonts w:ascii="Times New Roman" w:hAnsi="Times New Roman" w:cs="Times New Roman"/>
          <w:sz w:val="24"/>
          <w:szCs w:val="24"/>
        </w:rPr>
        <w:t xml:space="preserve">has </w:t>
      </w:r>
      <w:r w:rsidR="00334043" w:rsidRPr="00B15332">
        <w:rPr>
          <w:rFonts w:ascii="Times New Roman" w:hAnsi="Times New Roman" w:cs="Times New Roman"/>
          <w:sz w:val="24"/>
          <w:szCs w:val="24"/>
        </w:rPr>
        <w:t>over the last decade had a significant increase in the</w:t>
      </w:r>
      <w:r w:rsidR="006F261B" w:rsidRPr="00B15332">
        <w:rPr>
          <w:rFonts w:ascii="Times New Roman" w:hAnsi="Times New Roman" w:cs="Times New Roman"/>
          <w:sz w:val="24"/>
          <w:szCs w:val="24"/>
        </w:rPr>
        <w:t xml:space="preserve"> </w:t>
      </w:r>
      <w:r w:rsidR="00334043" w:rsidRPr="00B15332">
        <w:rPr>
          <w:rFonts w:ascii="Times New Roman" w:hAnsi="Times New Roman" w:cs="Times New Roman"/>
          <w:sz w:val="24"/>
          <w:szCs w:val="24"/>
        </w:rPr>
        <w:t xml:space="preserve">consumption of </w:t>
      </w:r>
      <w:r w:rsidR="006F261B" w:rsidRPr="00B15332">
        <w:rPr>
          <w:rFonts w:ascii="Times New Roman" w:hAnsi="Times New Roman" w:cs="Times New Roman"/>
          <w:sz w:val="24"/>
          <w:szCs w:val="24"/>
        </w:rPr>
        <w:t>cocaine</w:t>
      </w:r>
      <w:r w:rsidR="00334043" w:rsidRPr="00B15332">
        <w:rPr>
          <w:rFonts w:ascii="Times New Roman" w:hAnsi="Times New Roman" w:cs="Times New Roman"/>
          <w:sz w:val="24"/>
          <w:szCs w:val="24"/>
        </w:rPr>
        <w:t xml:space="preserve">, but North America </w:t>
      </w:r>
      <w:proofErr w:type="gramStart"/>
      <w:r w:rsidR="00334043" w:rsidRPr="00B15332">
        <w:rPr>
          <w:rFonts w:ascii="Times New Roman" w:hAnsi="Times New Roman" w:cs="Times New Roman"/>
          <w:sz w:val="24"/>
          <w:szCs w:val="24"/>
        </w:rPr>
        <w:t>still remains</w:t>
      </w:r>
      <w:proofErr w:type="gramEnd"/>
      <w:r w:rsidR="00334043" w:rsidRPr="00B15332">
        <w:rPr>
          <w:rFonts w:ascii="Times New Roman" w:hAnsi="Times New Roman" w:cs="Times New Roman"/>
          <w:sz w:val="24"/>
          <w:szCs w:val="24"/>
        </w:rPr>
        <w:t xml:space="preserve"> at the top of the list</w:t>
      </w:r>
      <w:r w:rsidR="006F261B" w:rsidRPr="00B15332">
        <w:rPr>
          <w:rFonts w:ascii="Times New Roman" w:hAnsi="Times New Roman" w:cs="Times New Roman"/>
          <w:sz w:val="24"/>
          <w:szCs w:val="24"/>
        </w:rPr>
        <w:t xml:space="preserve"> (</w:t>
      </w:r>
      <w:r w:rsidR="006E2468" w:rsidRPr="00B15332">
        <w:rPr>
          <w:rFonts w:ascii="Times New Roman" w:hAnsi="Times New Roman" w:cs="Times New Roman"/>
          <w:sz w:val="24"/>
          <w:szCs w:val="24"/>
        </w:rPr>
        <w:t>Rassool, 2009</w:t>
      </w:r>
      <w:r w:rsidR="006F261B" w:rsidRPr="00B15332">
        <w:rPr>
          <w:rFonts w:ascii="Times New Roman" w:hAnsi="Times New Roman" w:cs="Times New Roman"/>
          <w:sz w:val="24"/>
          <w:szCs w:val="24"/>
        </w:rPr>
        <w:t xml:space="preserve">).  </w:t>
      </w:r>
    </w:p>
    <w:p w14:paraId="0E3C1DFE" w14:textId="2E0AFAF3" w:rsidR="00913D39" w:rsidRPr="00B15332" w:rsidRDefault="00160CC7"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Community led support</w:t>
      </w:r>
      <w:r w:rsidR="00F10313" w:rsidRPr="00B15332">
        <w:rPr>
          <w:rFonts w:ascii="Times New Roman" w:hAnsi="Times New Roman" w:cs="Times New Roman"/>
          <w:sz w:val="24"/>
          <w:szCs w:val="24"/>
        </w:rPr>
        <w:t>,</w:t>
      </w:r>
      <w:r w:rsidRPr="00B15332">
        <w:rPr>
          <w:rFonts w:ascii="Times New Roman" w:hAnsi="Times New Roman" w:cs="Times New Roman"/>
          <w:sz w:val="24"/>
          <w:szCs w:val="24"/>
        </w:rPr>
        <w:t xml:space="preserve"> has delivered services </w:t>
      </w:r>
      <w:r w:rsidR="00F10313" w:rsidRPr="00B15332">
        <w:rPr>
          <w:rFonts w:ascii="Times New Roman" w:hAnsi="Times New Roman" w:cs="Times New Roman"/>
          <w:sz w:val="24"/>
          <w:szCs w:val="24"/>
        </w:rPr>
        <w:t>to individuals that suffer from substance abuse, the services</w:t>
      </w:r>
      <w:r w:rsidRPr="00B15332">
        <w:rPr>
          <w:rFonts w:ascii="Times New Roman" w:hAnsi="Times New Roman" w:cs="Times New Roman"/>
          <w:sz w:val="24"/>
          <w:szCs w:val="24"/>
        </w:rPr>
        <w:t xml:space="preserve"> are designed by practitioners, local partners and members of the community (National Development Team for Inclusion, 2018). The aims of these services are to provide individuals the support, good practice, emp</w:t>
      </w:r>
      <w:r w:rsidR="005F2DA1" w:rsidRPr="00B15332">
        <w:rPr>
          <w:rFonts w:ascii="Times New Roman" w:hAnsi="Times New Roman" w:cs="Times New Roman"/>
          <w:sz w:val="24"/>
          <w:szCs w:val="24"/>
        </w:rPr>
        <w:t xml:space="preserve">owerment, information and trust, to strengthen relationships between professionals, multi agencies, to treat people equally and to focus on communities and make changes to benefit those individuals </w:t>
      </w:r>
      <w:r w:rsidRPr="00B15332">
        <w:rPr>
          <w:rFonts w:ascii="Times New Roman" w:hAnsi="Times New Roman" w:cs="Times New Roman"/>
          <w:sz w:val="24"/>
          <w:szCs w:val="24"/>
        </w:rPr>
        <w:t>(National Development Team for Inclusion, 2018). Community led care and support is a paradigm that is designed to help break down differences between people that need support and the people that provide the care and support (Social care institute for excel</w:t>
      </w:r>
      <w:r w:rsidR="00AB417A" w:rsidRPr="00B15332">
        <w:rPr>
          <w:rFonts w:ascii="Times New Roman" w:hAnsi="Times New Roman" w:cs="Times New Roman"/>
          <w:sz w:val="24"/>
          <w:szCs w:val="24"/>
        </w:rPr>
        <w:t>lence, 2015). Within this paradigm</w:t>
      </w:r>
      <w:r w:rsidRPr="00B15332">
        <w:rPr>
          <w:rFonts w:ascii="Times New Roman" w:hAnsi="Times New Roman" w:cs="Times New Roman"/>
          <w:sz w:val="24"/>
          <w:szCs w:val="24"/>
        </w:rPr>
        <w:t xml:space="preserve"> </w:t>
      </w:r>
      <w:r w:rsidR="00AB417A" w:rsidRPr="00B15332">
        <w:rPr>
          <w:rFonts w:ascii="Times New Roman" w:hAnsi="Times New Roman" w:cs="Times New Roman"/>
          <w:sz w:val="24"/>
          <w:szCs w:val="24"/>
        </w:rPr>
        <w:t xml:space="preserve">there </w:t>
      </w:r>
      <w:r w:rsidRPr="00B15332">
        <w:rPr>
          <w:rFonts w:ascii="Times New Roman" w:hAnsi="Times New Roman" w:cs="Times New Roman"/>
          <w:sz w:val="24"/>
          <w:szCs w:val="24"/>
        </w:rPr>
        <w:t>can be many barriers</w:t>
      </w:r>
      <w:r w:rsidR="00AB417A" w:rsidRPr="00B15332">
        <w:rPr>
          <w:rFonts w:ascii="Times New Roman" w:hAnsi="Times New Roman" w:cs="Times New Roman"/>
          <w:sz w:val="24"/>
          <w:szCs w:val="24"/>
        </w:rPr>
        <w:t>,</w:t>
      </w:r>
      <w:r w:rsidRPr="00B15332">
        <w:rPr>
          <w:rFonts w:ascii="Times New Roman" w:hAnsi="Times New Roman" w:cs="Times New Roman"/>
          <w:sz w:val="24"/>
          <w:szCs w:val="24"/>
        </w:rPr>
        <w:t xml:space="preserve"> such as not having funding to cover financial expenses and the com</w:t>
      </w:r>
      <w:r w:rsidR="00AB417A" w:rsidRPr="00B15332">
        <w:rPr>
          <w:rFonts w:ascii="Times New Roman" w:hAnsi="Times New Roman" w:cs="Times New Roman"/>
          <w:sz w:val="24"/>
          <w:szCs w:val="24"/>
        </w:rPr>
        <w:t>munities that have greater need are</w:t>
      </w:r>
      <w:r w:rsidRPr="00B15332">
        <w:rPr>
          <w:rFonts w:ascii="Times New Roman" w:hAnsi="Times New Roman" w:cs="Times New Roman"/>
          <w:sz w:val="24"/>
          <w:szCs w:val="24"/>
        </w:rPr>
        <w:t xml:space="preserve"> more at risk of losing all support if charities</w:t>
      </w:r>
      <w:r w:rsidR="00AB417A" w:rsidRPr="00B15332">
        <w:rPr>
          <w:rFonts w:ascii="Times New Roman" w:hAnsi="Times New Roman" w:cs="Times New Roman"/>
          <w:sz w:val="24"/>
          <w:szCs w:val="24"/>
        </w:rPr>
        <w:t>,</w:t>
      </w:r>
      <w:r w:rsidRPr="00B15332">
        <w:rPr>
          <w:rFonts w:ascii="Times New Roman" w:hAnsi="Times New Roman" w:cs="Times New Roman"/>
          <w:sz w:val="24"/>
          <w:szCs w:val="24"/>
        </w:rPr>
        <w:t xml:space="preserve"> organisation and free services are not available to help them (Social care institute</w:t>
      </w:r>
      <w:r w:rsidR="00AB417A" w:rsidRPr="00B15332">
        <w:rPr>
          <w:rFonts w:ascii="Times New Roman" w:hAnsi="Times New Roman" w:cs="Times New Roman"/>
          <w:sz w:val="24"/>
          <w:szCs w:val="24"/>
        </w:rPr>
        <w:t xml:space="preserve"> for excellence, 2015). There has been</w:t>
      </w:r>
      <w:r w:rsidRPr="00B15332">
        <w:rPr>
          <w:rFonts w:ascii="Times New Roman" w:hAnsi="Times New Roman" w:cs="Times New Roman"/>
          <w:sz w:val="24"/>
          <w:szCs w:val="24"/>
        </w:rPr>
        <w:t xml:space="preserve"> an increase of effective s</w:t>
      </w:r>
      <w:r w:rsidR="00AB417A" w:rsidRPr="00B15332">
        <w:rPr>
          <w:rFonts w:ascii="Times New Roman" w:hAnsi="Times New Roman" w:cs="Times New Roman"/>
          <w:sz w:val="24"/>
          <w:szCs w:val="24"/>
        </w:rPr>
        <w:t>peakers,</w:t>
      </w:r>
      <w:r w:rsidRPr="00B15332">
        <w:rPr>
          <w:rFonts w:ascii="Times New Roman" w:hAnsi="Times New Roman" w:cs="Times New Roman"/>
          <w:sz w:val="24"/>
          <w:szCs w:val="24"/>
        </w:rPr>
        <w:t xml:space="preserve"> highlight</w:t>
      </w:r>
      <w:r w:rsidR="00AB417A" w:rsidRPr="00B15332">
        <w:rPr>
          <w:rFonts w:ascii="Times New Roman" w:hAnsi="Times New Roman" w:cs="Times New Roman"/>
          <w:sz w:val="24"/>
          <w:szCs w:val="24"/>
        </w:rPr>
        <w:t>ing the fact that individuals from</w:t>
      </w:r>
      <w:r w:rsidRPr="00B15332">
        <w:rPr>
          <w:rFonts w:ascii="Times New Roman" w:hAnsi="Times New Roman" w:cs="Times New Roman"/>
          <w:sz w:val="24"/>
          <w:szCs w:val="24"/>
        </w:rPr>
        <w:t xml:space="preserve"> each community </w:t>
      </w:r>
      <w:r w:rsidR="00AB417A" w:rsidRPr="00B15332">
        <w:rPr>
          <w:rFonts w:ascii="Times New Roman" w:hAnsi="Times New Roman" w:cs="Times New Roman"/>
          <w:sz w:val="24"/>
          <w:szCs w:val="24"/>
        </w:rPr>
        <w:t xml:space="preserve">should </w:t>
      </w:r>
      <w:r w:rsidRPr="00B15332">
        <w:rPr>
          <w:rFonts w:ascii="Times New Roman" w:hAnsi="Times New Roman" w:cs="Times New Roman"/>
          <w:sz w:val="24"/>
          <w:szCs w:val="24"/>
        </w:rPr>
        <w:t>express and defines the</w:t>
      </w:r>
      <w:r w:rsidR="00AB417A" w:rsidRPr="00B15332">
        <w:rPr>
          <w:rFonts w:ascii="Times New Roman" w:hAnsi="Times New Roman" w:cs="Times New Roman"/>
          <w:sz w:val="24"/>
          <w:szCs w:val="24"/>
        </w:rPr>
        <w:t>ir specific needs and solutions</w:t>
      </w:r>
      <w:r w:rsidR="006C152E" w:rsidRPr="00B15332">
        <w:rPr>
          <w:rFonts w:ascii="Times New Roman" w:hAnsi="Times New Roman" w:cs="Times New Roman"/>
          <w:sz w:val="24"/>
          <w:szCs w:val="24"/>
        </w:rPr>
        <w:t xml:space="preserve"> (Social Care Institute for E</w:t>
      </w:r>
      <w:r w:rsidRPr="00B15332">
        <w:rPr>
          <w:rFonts w:ascii="Times New Roman" w:hAnsi="Times New Roman" w:cs="Times New Roman"/>
          <w:sz w:val="24"/>
          <w:szCs w:val="24"/>
        </w:rPr>
        <w:t>xcellence, 2015).</w:t>
      </w:r>
    </w:p>
    <w:p w14:paraId="33574449" w14:textId="77777777" w:rsidR="00160CC7" w:rsidRPr="00B15332" w:rsidRDefault="00C027F4"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lastRenderedPageBreak/>
        <w:t>The fact that an individual who misuse substance such as</w:t>
      </w:r>
      <w:r w:rsidR="00160CC7" w:rsidRPr="00B15332">
        <w:rPr>
          <w:rFonts w:ascii="Times New Roman" w:hAnsi="Times New Roman" w:cs="Times New Roman"/>
          <w:sz w:val="24"/>
          <w:szCs w:val="24"/>
        </w:rPr>
        <w:t xml:space="preserve"> drug</w:t>
      </w:r>
      <w:r w:rsidRPr="00B15332">
        <w:rPr>
          <w:rFonts w:ascii="Times New Roman" w:hAnsi="Times New Roman" w:cs="Times New Roman"/>
          <w:sz w:val="24"/>
          <w:szCs w:val="24"/>
        </w:rPr>
        <w:t>s,</w:t>
      </w:r>
      <w:r w:rsidR="00160CC7" w:rsidRPr="00B15332">
        <w:rPr>
          <w:rFonts w:ascii="Times New Roman" w:hAnsi="Times New Roman" w:cs="Times New Roman"/>
          <w:sz w:val="24"/>
          <w:szCs w:val="24"/>
        </w:rPr>
        <w:t xml:space="preserve"> may not be </w:t>
      </w:r>
      <w:r w:rsidRPr="00B15332">
        <w:rPr>
          <w:rFonts w:ascii="Times New Roman" w:hAnsi="Times New Roman" w:cs="Times New Roman"/>
          <w:sz w:val="24"/>
          <w:szCs w:val="24"/>
        </w:rPr>
        <w:t>able to communicate properly while under the influence of the drugs,</w:t>
      </w:r>
      <w:r w:rsidR="00160CC7" w:rsidRPr="00B15332">
        <w:rPr>
          <w:rFonts w:ascii="Times New Roman" w:hAnsi="Times New Roman" w:cs="Times New Roman"/>
          <w:sz w:val="24"/>
          <w:szCs w:val="24"/>
        </w:rPr>
        <w:t xml:space="preserve"> </w:t>
      </w:r>
      <w:r w:rsidRPr="00B15332">
        <w:rPr>
          <w:rFonts w:ascii="Times New Roman" w:hAnsi="Times New Roman" w:cs="Times New Roman"/>
          <w:sz w:val="24"/>
          <w:szCs w:val="24"/>
        </w:rPr>
        <w:t>this can then lead to a lack of</w:t>
      </w:r>
      <w:r w:rsidR="00160CC7" w:rsidRPr="00B15332">
        <w:rPr>
          <w:rFonts w:ascii="Times New Roman" w:hAnsi="Times New Roman" w:cs="Times New Roman"/>
          <w:sz w:val="24"/>
          <w:szCs w:val="24"/>
        </w:rPr>
        <w:t xml:space="preserve"> tru</w:t>
      </w:r>
      <w:r w:rsidR="00F81535" w:rsidRPr="00B15332">
        <w:rPr>
          <w:rFonts w:ascii="Times New Roman" w:hAnsi="Times New Roman" w:cs="Times New Roman"/>
          <w:sz w:val="24"/>
          <w:szCs w:val="24"/>
        </w:rPr>
        <w:t>s</w:t>
      </w:r>
      <w:r w:rsidR="00160CC7" w:rsidRPr="00B15332">
        <w:rPr>
          <w:rFonts w:ascii="Times New Roman" w:hAnsi="Times New Roman" w:cs="Times New Roman"/>
          <w:sz w:val="24"/>
          <w:szCs w:val="24"/>
        </w:rPr>
        <w:t xml:space="preserve">t </w:t>
      </w:r>
      <w:r w:rsidRPr="00B15332">
        <w:rPr>
          <w:rFonts w:ascii="Times New Roman" w:hAnsi="Times New Roman" w:cs="Times New Roman"/>
          <w:sz w:val="24"/>
          <w:szCs w:val="24"/>
        </w:rPr>
        <w:t xml:space="preserve">in </w:t>
      </w:r>
      <w:r w:rsidR="00160CC7" w:rsidRPr="00B15332">
        <w:rPr>
          <w:rFonts w:ascii="Times New Roman" w:hAnsi="Times New Roman" w:cs="Times New Roman"/>
          <w:sz w:val="24"/>
          <w:szCs w:val="24"/>
        </w:rPr>
        <w:t>the person th</w:t>
      </w:r>
      <w:r w:rsidR="00F81535" w:rsidRPr="00B15332">
        <w:rPr>
          <w:rFonts w:ascii="Times New Roman" w:hAnsi="Times New Roman" w:cs="Times New Roman"/>
          <w:sz w:val="24"/>
          <w:szCs w:val="24"/>
        </w:rPr>
        <w:t>e</w:t>
      </w:r>
      <w:r w:rsidR="00160CC7" w:rsidRPr="00B15332">
        <w:rPr>
          <w:rFonts w:ascii="Times New Roman" w:hAnsi="Times New Roman" w:cs="Times New Roman"/>
          <w:sz w:val="24"/>
          <w:szCs w:val="24"/>
        </w:rPr>
        <w:t>y are talking to</w:t>
      </w:r>
      <w:r w:rsidRPr="00B15332">
        <w:rPr>
          <w:rFonts w:ascii="Times New Roman" w:hAnsi="Times New Roman" w:cs="Times New Roman"/>
          <w:sz w:val="24"/>
          <w:szCs w:val="24"/>
        </w:rPr>
        <w:t>,</w:t>
      </w:r>
      <w:r w:rsidR="00160CC7" w:rsidRPr="00B15332">
        <w:rPr>
          <w:rFonts w:ascii="Times New Roman" w:hAnsi="Times New Roman" w:cs="Times New Roman"/>
          <w:sz w:val="24"/>
          <w:szCs w:val="24"/>
        </w:rPr>
        <w:t xml:space="preserve"> because trust is a </w:t>
      </w:r>
      <w:r w:rsidRPr="00B15332">
        <w:rPr>
          <w:rFonts w:ascii="Times New Roman" w:hAnsi="Times New Roman" w:cs="Times New Roman"/>
          <w:sz w:val="24"/>
          <w:szCs w:val="24"/>
        </w:rPr>
        <w:t>huge factor for these individuals</w:t>
      </w:r>
      <w:r w:rsidR="00160CC7" w:rsidRPr="00B15332">
        <w:rPr>
          <w:rFonts w:ascii="Times New Roman" w:hAnsi="Times New Roman" w:cs="Times New Roman"/>
          <w:sz w:val="24"/>
          <w:szCs w:val="24"/>
        </w:rPr>
        <w:t xml:space="preserve">. </w:t>
      </w:r>
    </w:p>
    <w:p w14:paraId="35E36209" w14:textId="77777777" w:rsidR="00425867" w:rsidRPr="00B15332" w:rsidRDefault="004D16DF"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There are barriers when using the community led car</w:t>
      </w:r>
      <w:r w:rsidR="00836F77" w:rsidRPr="00B15332">
        <w:rPr>
          <w:rFonts w:ascii="Times New Roman" w:hAnsi="Times New Roman" w:cs="Times New Roman"/>
          <w:sz w:val="24"/>
          <w:szCs w:val="24"/>
        </w:rPr>
        <w:t>e</w:t>
      </w:r>
      <w:r w:rsidRPr="00B15332">
        <w:rPr>
          <w:rFonts w:ascii="Times New Roman" w:hAnsi="Times New Roman" w:cs="Times New Roman"/>
          <w:sz w:val="24"/>
          <w:szCs w:val="24"/>
        </w:rPr>
        <w:t xml:space="preserve"> and support paradigm</w:t>
      </w:r>
      <w:r w:rsidR="00836F77" w:rsidRPr="00B15332">
        <w:rPr>
          <w:rFonts w:ascii="Times New Roman" w:hAnsi="Times New Roman" w:cs="Times New Roman"/>
          <w:sz w:val="24"/>
          <w:szCs w:val="24"/>
        </w:rPr>
        <w:t>,</w:t>
      </w:r>
      <w:r w:rsidRPr="00B15332">
        <w:rPr>
          <w:rFonts w:ascii="Times New Roman" w:hAnsi="Times New Roman" w:cs="Times New Roman"/>
          <w:sz w:val="24"/>
          <w:szCs w:val="24"/>
        </w:rPr>
        <w:t xml:space="preserve"> b</w:t>
      </w:r>
      <w:r w:rsidR="00836F77" w:rsidRPr="00B15332">
        <w:rPr>
          <w:rFonts w:ascii="Times New Roman" w:hAnsi="Times New Roman" w:cs="Times New Roman"/>
          <w:sz w:val="24"/>
          <w:szCs w:val="24"/>
        </w:rPr>
        <w:t>ecause when the support</w:t>
      </w:r>
      <w:r w:rsidRPr="00B15332">
        <w:rPr>
          <w:rFonts w:ascii="Times New Roman" w:hAnsi="Times New Roman" w:cs="Times New Roman"/>
          <w:sz w:val="24"/>
          <w:szCs w:val="24"/>
        </w:rPr>
        <w:t xml:space="preserve"> is being given to the individual with a drug addiction</w:t>
      </w:r>
      <w:r w:rsidR="00836F77" w:rsidRPr="00B15332">
        <w:rPr>
          <w:rFonts w:ascii="Times New Roman" w:hAnsi="Times New Roman" w:cs="Times New Roman"/>
          <w:sz w:val="24"/>
          <w:szCs w:val="24"/>
        </w:rPr>
        <w:t>, there can be no</w:t>
      </w:r>
      <w:r w:rsidRPr="00B15332">
        <w:rPr>
          <w:rFonts w:ascii="Times New Roman" w:hAnsi="Times New Roman" w:cs="Times New Roman"/>
          <w:sz w:val="24"/>
          <w:szCs w:val="24"/>
        </w:rPr>
        <w:t xml:space="preserve"> way of knowing if th</w:t>
      </w:r>
      <w:r w:rsidR="00836F77" w:rsidRPr="00B15332">
        <w:rPr>
          <w:rFonts w:ascii="Times New Roman" w:hAnsi="Times New Roman" w:cs="Times New Roman"/>
          <w:sz w:val="24"/>
          <w:szCs w:val="24"/>
        </w:rPr>
        <w:t>e individual is still taking the drug substitutes or the illegal</w:t>
      </w:r>
      <w:r w:rsidRPr="00B15332">
        <w:rPr>
          <w:rFonts w:ascii="Times New Roman" w:hAnsi="Times New Roman" w:cs="Times New Roman"/>
          <w:sz w:val="24"/>
          <w:szCs w:val="24"/>
        </w:rPr>
        <w:t xml:space="preserve"> drugs</w:t>
      </w:r>
      <w:r w:rsidR="002734D2" w:rsidRPr="00B15332">
        <w:rPr>
          <w:rFonts w:ascii="Times New Roman" w:hAnsi="Times New Roman" w:cs="Times New Roman"/>
          <w:sz w:val="24"/>
          <w:szCs w:val="24"/>
        </w:rPr>
        <w:t xml:space="preserve"> (Sheridan and Strang, 2005)</w:t>
      </w:r>
      <w:r w:rsidR="005807D9" w:rsidRPr="00B15332">
        <w:rPr>
          <w:rFonts w:ascii="Times New Roman" w:hAnsi="Times New Roman" w:cs="Times New Roman"/>
          <w:sz w:val="24"/>
          <w:szCs w:val="24"/>
        </w:rPr>
        <w:t xml:space="preserve">. </w:t>
      </w:r>
    </w:p>
    <w:p w14:paraId="6F34D1FA" w14:textId="77777777" w:rsidR="00425867" w:rsidRPr="00B15332" w:rsidRDefault="005807D9"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T</w:t>
      </w:r>
      <w:r w:rsidR="004D16DF" w:rsidRPr="00B15332">
        <w:rPr>
          <w:rFonts w:ascii="Times New Roman" w:hAnsi="Times New Roman" w:cs="Times New Roman"/>
          <w:sz w:val="24"/>
          <w:szCs w:val="24"/>
        </w:rPr>
        <w:t xml:space="preserve">rust </w:t>
      </w:r>
      <w:r w:rsidRPr="00B15332">
        <w:rPr>
          <w:rFonts w:ascii="Times New Roman" w:hAnsi="Times New Roman" w:cs="Times New Roman"/>
          <w:sz w:val="24"/>
          <w:szCs w:val="24"/>
        </w:rPr>
        <w:t xml:space="preserve">again </w:t>
      </w:r>
      <w:r w:rsidR="004D16DF" w:rsidRPr="00B15332">
        <w:rPr>
          <w:rFonts w:ascii="Times New Roman" w:hAnsi="Times New Roman" w:cs="Times New Roman"/>
          <w:sz w:val="24"/>
          <w:szCs w:val="24"/>
        </w:rPr>
        <w:t>can be a barrier when working with an individual with a drug addiction</w:t>
      </w:r>
      <w:r w:rsidRPr="00B15332">
        <w:rPr>
          <w:rFonts w:ascii="Times New Roman" w:hAnsi="Times New Roman" w:cs="Times New Roman"/>
          <w:sz w:val="24"/>
          <w:szCs w:val="24"/>
        </w:rPr>
        <w:t>,</w:t>
      </w:r>
      <w:r w:rsidR="004D16DF" w:rsidRPr="00B15332">
        <w:rPr>
          <w:rFonts w:ascii="Times New Roman" w:hAnsi="Times New Roman" w:cs="Times New Roman"/>
          <w:sz w:val="24"/>
          <w:szCs w:val="24"/>
        </w:rPr>
        <w:t xml:space="preserve"> because they </w:t>
      </w:r>
      <w:r w:rsidRPr="00B15332">
        <w:rPr>
          <w:rFonts w:ascii="Times New Roman" w:hAnsi="Times New Roman" w:cs="Times New Roman"/>
          <w:sz w:val="24"/>
          <w:szCs w:val="24"/>
        </w:rPr>
        <w:t>may have information about illegal activities</w:t>
      </w:r>
      <w:r w:rsidR="004D16DF" w:rsidRPr="00B15332">
        <w:rPr>
          <w:rFonts w:ascii="Times New Roman" w:hAnsi="Times New Roman" w:cs="Times New Roman"/>
          <w:sz w:val="24"/>
          <w:szCs w:val="24"/>
        </w:rPr>
        <w:t xml:space="preserve"> and </w:t>
      </w:r>
      <w:r w:rsidRPr="00B15332">
        <w:rPr>
          <w:rFonts w:ascii="Times New Roman" w:hAnsi="Times New Roman" w:cs="Times New Roman"/>
          <w:sz w:val="24"/>
          <w:szCs w:val="24"/>
        </w:rPr>
        <w:t xml:space="preserve">would not want the involvement of police. If the patient </w:t>
      </w:r>
      <w:proofErr w:type="gramStart"/>
      <w:r w:rsidRPr="00B15332">
        <w:rPr>
          <w:rFonts w:ascii="Times New Roman" w:hAnsi="Times New Roman" w:cs="Times New Roman"/>
          <w:sz w:val="24"/>
          <w:szCs w:val="24"/>
        </w:rPr>
        <w:t>has</w:t>
      </w:r>
      <w:r w:rsidR="004D16DF" w:rsidRPr="00B15332">
        <w:rPr>
          <w:rFonts w:ascii="Times New Roman" w:hAnsi="Times New Roman" w:cs="Times New Roman"/>
          <w:sz w:val="24"/>
          <w:szCs w:val="24"/>
        </w:rPr>
        <w:t xml:space="preserve"> t</w:t>
      </w:r>
      <w:r w:rsidR="00E47BB5" w:rsidRPr="00B15332">
        <w:rPr>
          <w:rFonts w:ascii="Times New Roman" w:hAnsi="Times New Roman" w:cs="Times New Roman"/>
          <w:sz w:val="24"/>
          <w:szCs w:val="24"/>
        </w:rPr>
        <w:t>o</w:t>
      </w:r>
      <w:proofErr w:type="gramEnd"/>
      <w:r w:rsidR="00E47BB5" w:rsidRPr="00B15332">
        <w:rPr>
          <w:rFonts w:ascii="Times New Roman" w:hAnsi="Times New Roman" w:cs="Times New Roman"/>
          <w:sz w:val="24"/>
          <w:szCs w:val="24"/>
        </w:rPr>
        <w:t xml:space="preserve"> </w:t>
      </w:r>
      <w:r w:rsidR="004D16DF" w:rsidRPr="00B15332">
        <w:rPr>
          <w:rFonts w:ascii="Times New Roman" w:hAnsi="Times New Roman" w:cs="Times New Roman"/>
          <w:sz w:val="24"/>
          <w:szCs w:val="24"/>
        </w:rPr>
        <w:t xml:space="preserve">be </w:t>
      </w:r>
      <w:r w:rsidR="002734D2" w:rsidRPr="00B15332">
        <w:rPr>
          <w:rFonts w:ascii="Times New Roman" w:hAnsi="Times New Roman" w:cs="Times New Roman"/>
          <w:sz w:val="24"/>
          <w:szCs w:val="24"/>
        </w:rPr>
        <w:t>referred</w:t>
      </w:r>
      <w:r w:rsidR="004D16DF" w:rsidRPr="00B15332">
        <w:rPr>
          <w:rFonts w:ascii="Times New Roman" w:hAnsi="Times New Roman" w:cs="Times New Roman"/>
          <w:sz w:val="24"/>
          <w:szCs w:val="24"/>
        </w:rPr>
        <w:t xml:space="preserve"> to another professional</w:t>
      </w:r>
      <w:r w:rsidRPr="00B15332">
        <w:rPr>
          <w:rFonts w:ascii="Times New Roman" w:hAnsi="Times New Roman" w:cs="Times New Roman"/>
          <w:sz w:val="24"/>
          <w:szCs w:val="24"/>
        </w:rPr>
        <w:t>,</w:t>
      </w:r>
      <w:r w:rsidR="004D16DF" w:rsidRPr="00B15332">
        <w:rPr>
          <w:rFonts w:ascii="Times New Roman" w:hAnsi="Times New Roman" w:cs="Times New Roman"/>
          <w:sz w:val="24"/>
          <w:szCs w:val="24"/>
        </w:rPr>
        <w:t xml:space="preserve"> because multi agency </w:t>
      </w:r>
      <w:r w:rsidRPr="00B15332">
        <w:rPr>
          <w:rFonts w:ascii="Times New Roman" w:hAnsi="Times New Roman" w:cs="Times New Roman"/>
          <w:sz w:val="24"/>
          <w:szCs w:val="24"/>
        </w:rPr>
        <w:t xml:space="preserve">working </w:t>
      </w:r>
      <w:r w:rsidR="004D16DF" w:rsidRPr="00B15332">
        <w:rPr>
          <w:rFonts w:ascii="Times New Roman" w:hAnsi="Times New Roman" w:cs="Times New Roman"/>
          <w:sz w:val="24"/>
          <w:szCs w:val="24"/>
        </w:rPr>
        <w:t>is important to increase an overall good health</w:t>
      </w:r>
      <w:r w:rsidR="00425867" w:rsidRPr="00B15332">
        <w:rPr>
          <w:rFonts w:ascii="Times New Roman" w:hAnsi="Times New Roman" w:cs="Times New Roman"/>
          <w:sz w:val="24"/>
          <w:szCs w:val="24"/>
        </w:rPr>
        <w:t>, it</w:t>
      </w:r>
      <w:r w:rsidR="004D16DF" w:rsidRPr="00B15332">
        <w:rPr>
          <w:rFonts w:ascii="Times New Roman" w:hAnsi="Times New Roman" w:cs="Times New Roman"/>
          <w:sz w:val="24"/>
          <w:szCs w:val="24"/>
        </w:rPr>
        <w:t xml:space="preserve"> can become very difficult for the patient</w:t>
      </w:r>
      <w:r w:rsidR="00425867" w:rsidRPr="00B15332">
        <w:rPr>
          <w:rFonts w:ascii="Times New Roman" w:hAnsi="Times New Roman" w:cs="Times New Roman"/>
          <w:sz w:val="24"/>
          <w:szCs w:val="24"/>
        </w:rPr>
        <w:t>,</w:t>
      </w:r>
      <w:r w:rsidR="004D16DF" w:rsidRPr="00B15332">
        <w:rPr>
          <w:rFonts w:ascii="Times New Roman" w:hAnsi="Times New Roman" w:cs="Times New Roman"/>
          <w:sz w:val="24"/>
          <w:szCs w:val="24"/>
        </w:rPr>
        <w:t xml:space="preserve"> because </w:t>
      </w:r>
      <w:r w:rsidR="002734D2" w:rsidRPr="00B15332">
        <w:rPr>
          <w:rFonts w:ascii="Times New Roman" w:hAnsi="Times New Roman" w:cs="Times New Roman"/>
          <w:sz w:val="24"/>
          <w:szCs w:val="24"/>
        </w:rPr>
        <w:t>being i</w:t>
      </w:r>
      <w:r w:rsidR="00425867" w:rsidRPr="00B15332">
        <w:rPr>
          <w:rFonts w:ascii="Times New Roman" w:hAnsi="Times New Roman" w:cs="Times New Roman"/>
          <w:sz w:val="24"/>
          <w:szCs w:val="24"/>
        </w:rPr>
        <w:t>ntroduced to new people can hinder</w:t>
      </w:r>
      <w:r w:rsidR="002734D2" w:rsidRPr="00B15332">
        <w:rPr>
          <w:rFonts w:ascii="Times New Roman" w:hAnsi="Times New Roman" w:cs="Times New Roman"/>
          <w:sz w:val="24"/>
          <w:szCs w:val="24"/>
        </w:rPr>
        <w:t xml:space="preserve"> the progress </w:t>
      </w:r>
      <w:r w:rsidR="00425867" w:rsidRPr="00B15332">
        <w:rPr>
          <w:rFonts w:ascii="Times New Roman" w:hAnsi="Times New Roman" w:cs="Times New Roman"/>
          <w:sz w:val="24"/>
          <w:szCs w:val="24"/>
        </w:rPr>
        <w:t>of the individual to become drug free</w:t>
      </w:r>
      <w:r w:rsidR="002734D2" w:rsidRPr="00B15332">
        <w:rPr>
          <w:rFonts w:ascii="Times New Roman" w:hAnsi="Times New Roman" w:cs="Times New Roman"/>
          <w:sz w:val="24"/>
          <w:szCs w:val="24"/>
        </w:rPr>
        <w:t xml:space="preserve"> (S</w:t>
      </w:r>
      <w:r w:rsidR="00425867" w:rsidRPr="00B15332">
        <w:rPr>
          <w:rFonts w:ascii="Times New Roman" w:hAnsi="Times New Roman" w:cs="Times New Roman"/>
          <w:sz w:val="24"/>
          <w:szCs w:val="24"/>
        </w:rPr>
        <w:t xml:space="preserve">heridan and Strang, 2005). </w:t>
      </w:r>
    </w:p>
    <w:p w14:paraId="58685470" w14:textId="77777777" w:rsidR="00A45DAD" w:rsidRPr="00B15332" w:rsidRDefault="00425867"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 xml:space="preserve">Another barrier is around perceived </w:t>
      </w:r>
      <w:r w:rsidR="002734D2" w:rsidRPr="00B15332">
        <w:rPr>
          <w:rFonts w:ascii="Times New Roman" w:hAnsi="Times New Roman" w:cs="Times New Roman"/>
          <w:sz w:val="24"/>
          <w:szCs w:val="24"/>
        </w:rPr>
        <w:t>judgment</w:t>
      </w:r>
      <w:r w:rsidRPr="00B15332">
        <w:rPr>
          <w:rFonts w:ascii="Times New Roman" w:hAnsi="Times New Roman" w:cs="Times New Roman"/>
          <w:sz w:val="24"/>
          <w:szCs w:val="24"/>
        </w:rPr>
        <w:t>al attitudes and</w:t>
      </w:r>
      <w:r w:rsidR="002734D2" w:rsidRPr="00B15332">
        <w:rPr>
          <w:rFonts w:ascii="Times New Roman" w:hAnsi="Times New Roman" w:cs="Times New Roman"/>
          <w:sz w:val="24"/>
          <w:szCs w:val="24"/>
        </w:rPr>
        <w:t xml:space="preserve"> discrimination from the General Practitioner</w:t>
      </w:r>
      <w:r w:rsidRPr="00B15332">
        <w:rPr>
          <w:rFonts w:ascii="Times New Roman" w:hAnsi="Times New Roman" w:cs="Times New Roman"/>
          <w:sz w:val="24"/>
          <w:szCs w:val="24"/>
        </w:rPr>
        <w:t xml:space="preserve"> and other health care providers from the drug users themselves,</w:t>
      </w:r>
      <w:r w:rsidR="002734D2" w:rsidRPr="00B15332">
        <w:rPr>
          <w:rFonts w:ascii="Times New Roman" w:hAnsi="Times New Roman" w:cs="Times New Roman"/>
          <w:sz w:val="24"/>
          <w:szCs w:val="24"/>
        </w:rPr>
        <w:t xml:space="preserve"> </w:t>
      </w:r>
      <w:r w:rsidRPr="00B15332">
        <w:rPr>
          <w:rFonts w:ascii="Times New Roman" w:hAnsi="Times New Roman" w:cs="Times New Roman"/>
          <w:sz w:val="24"/>
          <w:szCs w:val="24"/>
        </w:rPr>
        <w:t xml:space="preserve">which </w:t>
      </w:r>
      <w:r w:rsidR="002734D2" w:rsidRPr="00B15332">
        <w:rPr>
          <w:rFonts w:ascii="Times New Roman" w:hAnsi="Times New Roman" w:cs="Times New Roman"/>
          <w:sz w:val="24"/>
          <w:szCs w:val="24"/>
        </w:rPr>
        <w:t>can</w:t>
      </w:r>
      <w:r w:rsidRPr="00B15332">
        <w:rPr>
          <w:rFonts w:ascii="Times New Roman" w:hAnsi="Times New Roman" w:cs="Times New Roman"/>
          <w:sz w:val="24"/>
          <w:szCs w:val="24"/>
        </w:rPr>
        <w:t xml:space="preserve"> in turn</w:t>
      </w:r>
      <w:r w:rsidR="002734D2" w:rsidRPr="00B15332">
        <w:rPr>
          <w:rFonts w:ascii="Times New Roman" w:hAnsi="Times New Roman" w:cs="Times New Roman"/>
          <w:sz w:val="24"/>
          <w:szCs w:val="24"/>
        </w:rPr>
        <w:t xml:space="preserve"> </w:t>
      </w:r>
      <w:r w:rsidRPr="00B15332">
        <w:rPr>
          <w:rFonts w:ascii="Times New Roman" w:hAnsi="Times New Roman" w:cs="Times New Roman"/>
          <w:sz w:val="24"/>
          <w:szCs w:val="24"/>
        </w:rPr>
        <w:t>hinder</w:t>
      </w:r>
      <w:r w:rsidR="002734D2" w:rsidRPr="00B15332">
        <w:rPr>
          <w:rFonts w:ascii="Times New Roman" w:hAnsi="Times New Roman" w:cs="Times New Roman"/>
          <w:sz w:val="24"/>
          <w:szCs w:val="24"/>
        </w:rPr>
        <w:t xml:space="preserve"> health c</w:t>
      </w:r>
      <w:r w:rsidRPr="00B15332">
        <w:rPr>
          <w:rFonts w:ascii="Times New Roman" w:hAnsi="Times New Roman" w:cs="Times New Roman"/>
          <w:sz w:val="24"/>
          <w:szCs w:val="24"/>
        </w:rPr>
        <w:t>onditions they may already have.</w:t>
      </w:r>
      <w:r w:rsidR="002734D2" w:rsidRPr="00B15332">
        <w:rPr>
          <w:rFonts w:ascii="Times New Roman" w:hAnsi="Times New Roman" w:cs="Times New Roman"/>
          <w:sz w:val="24"/>
          <w:szCs w:val="24"/>
        </w:rPr>
        <w:t xml:space="preserve"> </w:t>
      </w:r>
      <w:r w:rsidRPr="00B15332">
        <w:rPr>
          <w:rFonts w:ascii="Times New Roman" w:hAnsi="Times New Roman" w:cs="Times New Roman"/>
          <w:sz w:val="24"/>
          <w:szCs w:val="24"/>
        </w:rPr>
        <w:t>N</w:t>
      </w:r>
      <w:r w:rsidR="002734D2" w:rsidRPr="00B15332">
        <w:rPr>
          <w:rFonts w:ascii="Times New Roman" w:hAnsi="Times New Roman" w:cs="Times New Roman"/>
          <w:sz w:val="24"/>
          <w:szCs w:val="24"/>
        </w:rPr>
        <w:t>o</w:t>
      </w:r>
      <w:r w:rsidRPr="00B15332">
        <w:rPr>
          <w:rFonts w:ascii="Times New Roman" w:hAnsi="Times New Roman" w:cs="Times New Roman"/>
          <w:sz w:val="24"/>
          <w:szCs w:val="24"/>
        </w:rPr>
        <w:t>t having</w:t>
      </w:r>
      <w:r w:rsidR="002734D2" w:rsidRPr="00B15332">
        <w:rPr>
          <w:rFonts w:ascii="Times New Roman" w:hAnsi="Times New Roman" w:cs="Times New Roman"/>
          <w:sz w:val="24"/>
          <w:szCs w:val="24"/>
        </w:rPr>
        <w:t xml:space="preserve"> suppo</w:t>
      </w:r>
      <w:r w:rsidRPr="00B15332">
        <w:rPr>
          <w:rFonts w:ascii="Times New Roman" w:hAnsi="Times New Roman" w:cs="Times New Roman"/>
          <w:sz w:val="24"/>
          <w:szCs w:val="24"/>
        </w:rPr>
        <w:t>rt for their drug addiction can rapidly de</w:t>
      </w:r>
      <w:r w:rsidR="002734D2" w:rsidRPr="00B15332">
        <w:rPr>
          <w:rFonts w:ascii="Times New Roman" w:hAnsi="Times New Roman" w:cs="Times New Roman"/>
          <w:sz w:val="24"/>
          <w:szCs w:val="24"/>
        </w:rPr>
        <w:t xml:space="preserve">crease their overall physical and mental health (Sheridan and Strang, 2005). </w:t>
      </w:r>
    </w:p>
    <w:p w14:paraId="357C26D4" w14:textId="77777777" w:rsidR="004D16DF" w:rsidRPr="00B15332" w:rsidRDefault="00B4150B"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When an individua</w:t>
      </w:r>
      <w:r w:rsidR="001A2CA1" w:rsidRPr="00B15332">
        <w:rPr>
          <w:rFonts w:ascii="Times New Roman" w:hAnsi="Times New Roman" w:cs="Times New Roman"/>
          <w:sz w:val="24"/>
          <w:szCs w:val="24"/>
        </w:rPr>
        <w:t xml:space="preserve">l with a drug addiction has had </w:t>
      </w:r>
      <w:r w:rsidR="00425867" w:rsidRPr="00B15332">
        <w:rPr>
          <w:rFonts w:ascii="Times New Roman" w:hAnsi="Times New Roman" w:cs="Times New Roman"/>
          <w:sz w:val="24"/>
          <w:szCs w:val="24"/>
        </w:rPr>
        <w:t xml:space="preserve">professional </w:t>
      </w:r>
      <w:r w:rsidR="001A2CA1" w:rsidRPr="00B15332">
        <w:rPr>
          <w:rFonts w:ascii="Times New Roman" w:hAnsi="Times New Roman" w:cs="Times New Roman"/>
          <w:sz w:val="24"/>
          <w:szCs w:val="24"/>
        </w:rPr>
        <w:t xml:space="preserve">advice </w:t>
      </w:r>
      <w:r w:rsidR="00425867" w:rsidRPr="00B15332">
        <w:rPr>
          <w:rFonts w:ascii="Times New Roman" w:hAnsi="Times New Roman" w:cs="Times New Roman"/>
          <w:sz w:val="24"/>
          <w:szCs w:val="24"/>
        </w:rPr>
        <w:t>for</w:t>
      </w:r>
      <w:r w:rsidR="001A2CA1" w:rsidRPr="00B15332">
        <w:rPr>
          <w:rFonts w:ascii="Times New Roman" w:hAnsi="Times New Roman" w:cs="Times New Roman"/>
          <w:sz w:val="24"/>
          <w:szCs w:val="24"/>
        </w:rPr>
        <w:t xml:space="preserve"> support regarding drug withdrawal</w:t>
      </w:r>
      <w:r w:rsidR="009871DC" w:rsidRPr="00B15332">
        <w:rPr>
          <w:rFonts w:ascii="Times New Roman" w:hAnsi="Times New Roman" w:cs="Times New Roman"/>
          <w:sz w:val="24"/>
          <w:szCs w:val="24"/>
        </w:rPr>
        <w:t xml:space="preserve"> </w:t>
      </w:r>
      <w:r w:rsidR="00A45DAD" w:rsidRPr="00B15332">
        <w:rPr>
          <w:rFonts w:ascii="Times New Roman" w:hAnsi="Times New Roman" w:cs="Times New Roman"/>
          <w:sz w:val="24"/>
          <w:szCs w:val="24"/>
        </w:rPr>
        <w:t xml:space="preserve">this </w:t>
      </w:r>
      <w:r w:rsidR="001A2CA1" w:rsidRPr="00B15332">
        <w:rPr>
          <w:rFonts w:ascii="Times New Roman" w:hAnsi="Times New Roman" w:cs="Times New Roman"/>
          <w:sz w:val="24"/>
          <w:szCs w:val="24"/>
        </w:rPr>
        <w:t>transition</w:t>
      </w:r>
      <w:r w:rsidR="00A45DAD" w:rsidRPr="00B15332">
        <w:rPr>
          <w:rFonts w:ascii="Times New Roman" w:hAnsi="Times New Roman" w:cs="Times New Roman"/>
          <w:sz w:val="24"/>
          <w:szCs w:val="24"/>
        </w:rPr>
        <w:t xml:space="preserve"> can be beneficial, but it can also</w:t>
      </w:r>
      <w:r w:rsidR="001A2CA1" w:rsidRPr="00B15332">
        <w:rPr>
          <w:rFonts w:ascii="Times New Roman" w:hAnsi="Times New Roman" w:cs="Times New Roman"/>
          <w:sz w:val="24"/>
          <w:szCs w:val="24"/>
        </w:rPr>
        <w:t xml:space="preserve"> be a barrier </w:t>
      </w:r>
      <w:r w:rsidR="00A45DAD" w:rsidRPr="00B15332">
        <w:rPr>
          <w:rFonts w:ascii="Times New Roman" w:hAnsi="Times New Roman" w:cs="Times New Roman"/>
          <w:sz w:val="24"/>
          <w:szCs w:val="24"/>
        </w:rPr>
        <w:t>as</w:t>
      </w:r>
      <w:r w:rsidR="001A2CA1" w:rsidRPr="00B15332">
        <w:rPr>
          <w:rFonts w:ascii="Times New Roman" w:hAnsi="Times New Roman" w:cs="Times New Roman"/>
          <w:sz w:val="24"/>
          <w:szCs w:val="24"/>
        </w:rPr>
        <w:t xml:space="preserve"> going through this transition is not the </w:t>
      </w:r>
      <w:r w:rsidR="009871DC" w:rsidRPr="00B15332">
        <w:rPr>
          <w:rFonts w:ascii="Times New Roman" w:hAnsi="Times New Roman" w:cs="Times New Roman"/>
          <w:sz w:val="24"/>
          <w:szCs w:val="24"/>
        </w:rPr>
        <w:t>end</w:t>
      </w:r>
      <w:r w:rsidR="00A45DAD" w:rsidRPr="00B15332">
        <w:rPr>
          <w:rFonts w:ascii="Times New Roman" w:hAnsi="Times New Roman" w:cs="Times New Roman"/>
          <w:sz w:val="24"/>
          <w:szCs w:val="24"/>
        </w:rPr>
        <w:t xml:space="preserve"> of the support</w:t>
      </w:r>
      <w:r w:rsidR="009871DC" w:rsidRPr="00B15332">
        <w:rPr>
          <w:rFonts w:ascii="Times New Roman" w:hAnsi="Times New Roman" w:cs="Times New Roman"/>
          <w:sz w:val="24"/>
          <w:szCs w:val="24"/>
        </w:rPr>
        <w:t xml:space="preserve"> (Wills, 2005). T</w:t>
      </w:r>
      <w:r w:rsidR="00A45DAD" w:rsidRPr="00B15332">
        <w:rPr>
          <w:rFonts w:ascii="Times New Roman" w:hAnsi="Times New Roman" w:cs="Times New Roman"/>
          <w:sz w:val="24"/>
          <w:szCs w:val="24"/>
        </w:rPr>
        <w:t>he aims of</w:t>
      </w:r>
      <w:r w:rsidR="001A2CA1" w:rsidRPr="00B15332">
        <w:rPr>
          <w:rFonts w:ascii="Times New Roman" w:hAnsi="Times New Roman" w:cs="Times New Roman"/>
          <w:sz w:val="24"/>
          <w:szCs w:val="24"/>
        </w:rPr>
        <w:t xml:space="preserve"> this </w:t>
      </w:r>
      <w:r w:rsidR="00A45DAD" w:rsidRPr="00B15332">
        <w:rPr>
          <w:rFonts w:ascii="Times New Roman" w:hAnsi="Times New Roman" w:cs="Times New Roman"/>
          <w:sz w:val="24"/>
          <w:szCs w:val="24"/>
        </w:rPr>
        <w:t xml:space="preserve">transition </w:t>
      </w:r>
      <w:r w:rsidR="009871DC" w:rsidRPr="00B15332">
        <w:rPr>
          <w:rFonts w:ascii="Times New Roman" w:hAnsi="Times New Roman" w:cs="Times New Roman"/>
          <w:sz w:val="24"/>
          <w:szCs w:val="24"/>
        </w:rPr>
        <w:t>are</w:t>
      </w:r>
      <w:r w:rsidR="00A45DAD" w:rsidRPr="00B15332">
        <w:rPr>
          <w:rFonts w:ascii="Times New Roman" w:hAnsi="Times New Roman" w:cs="Times New Roman"/>
          <w:sz w:val="24"/>
          <w:szCs w:val="24"/>
        </w:rPr>
        <w:t xml:space="preserve"> to</w:t>
      </w:r>
      <w:r w:rsidR="001A2CA1" w:rsidRPr="00B15332">
        <w:rPr>
          <w:rFonts w:ascii="Times New Roman" w:hAnsi="Times New Roman" w:cs="Times New Roman"/>
          <w:sz w:val="24"/>
          <w:szCs w:val="24"/>
        </w:rPr>
        <w:t xml:space="preserve"> stabilise the </w:t>
      </w:r>
      <w:r w:rsidR="00A45DAD" w:rsidRPr="00B15332">
        <w:rPr>
          <w:rFonts w:ascii="Times New Roman" w:hAnsi="Times New Roman" w:cs="Times New Roman"/>
          <w:sz w:val="24"/>
          <w:szCs w:val="24"/>
        </w:rPr>
        <w:t xml:space="preserve">substitute </w:t>
      </w:r>
      <w:r w:rsidR="001A2CA1" w:rsidRPr="00B15332">
        <w:rPr>
          <w:rFonts w:ascii="Times New Roman" w:hAnsi="Times New Roman" w:cs="Times New Roman"/>
          <w:sz w:val="24"/>
          <w:szCs w:val="24"/>
        </w:rPr>
        <w:t>drugs being used</w:t>
      </w:r>
      <w:r w:rsidR="009871DC" w:rsidRPr="00B15332">
        <w:rPr>
          <w:rFonts w:ascii="Times New Roman" w:hAnsi="Times New Roman" w:cs="Times New Roman"/>
          <w:sz w:val="24"/>
          <w:szCs w:val="24"/>
        </w:rPr>
        <w:t xml:space="preserve">, </w:t>
      </w:r>
      <w:r w:rsidR="001A2CA1" w:rsidRPr="00B15332">
        <w:rPr>
          <w:rFonts w:ascii="Times New Roman" w:hAnsi="Times New Roman" w:cs="Times New Roman"/>
          <w:sz w:val="24"/>
          <w:szCs w:val="24"/>
        </w:rPr>
        <w:t>such as methadone</w:t>
      </w:r>
      <w:r w:rsidR="00A45DAD" w:rsidRPr="00B15332">
        <w:rPr>
          <w:rFonts w:ascii="Times New Roman" w:hAnsi="Times New Roman" w:cs="Times New Roman"/>
          <w:sz w:val="24"/>
          <w:szCs w:val="24"/>
        </w:rPr>
        <w:t>, along with an increas</w:t>
      </w:r>
      <w:r w:rsidR="001A2CA1" w:rsidRPr="00B15332">
        <w:rPr>
          <w:rFonts w:ascii="Times New Roman" w:hAnsi="Times New Roman" w:cs="Times New Roman"/>
          <w:sz w:val="24"/>
          <w:szCs w:val="24"/>
        </w:rPr>
        <w:t>e awareness of the</w:t>
      </w:r>
      <w:r w:rsidR="00A45DAD" w:rsidRPr="00B15332">
        <w:rPr>
          <w:rFonts w:ascii="Times New Roman" w:hAnsi="Times New Roman" w:cs="Times New Roman"/>
          <w:sz w:val="24"/>
          <w:szCs w:val="24"/>
        </w:rPr>
        <w:t xml:space="preserve"> use of infected</w:t>
      </w:r>
      <w:r w:rsidR="001A2CA1" w:rsidRPr="00B15332">
        <w:rPr>
          <w:rFonts w:ascii="Times New Roman" w:hAnsi="Times New Roman" w:cs="Times New Roman"/>
          <w:sz w:val="24"/>
          <w:szCs w:val="24"/>
        </w:rPr>
        <w:t xml:space="preserve"> needles</w:t>
      </w:r>
      <w:r w:rsidR="00A45DAD" w:rsidRPr="00B15332">
        <w:rPr>
          <w:rFonts w:ascii="Times New Roman" w:hAnsi="Times New Roman" w:cs="Times New Roman"/>
          <w:sz w:val="24"/>
          <w:szCs w:val="24"/>
        </w:rPr>
        <w:t xml:space="preserve"> </w:t>
      </w:r>
      <w:r w:rsidR="009871DC" w:rsidRPr="00B15332">
        <w:rPr>
          <w:rFonts w:ascii="Times New Roman" w:hAnsi="Times New Roman" w:cs="Times New Roman"/>
          <w:sz w:val="24"/>
          <w:szCs w:val="24"/>
        </w:rPr>
        <w:t>(Wills, 2005)</w:t>
      </w:r>
      <w:r w:rsidR="001A2CA1" w:rsidRPr="00B15332">
        <w:rPr>
          <w:rFonts w:ascii="Times New Roman" w:hAnsi="Times New Roman" w:cs="Times New Roman"/>
          <w:sz w:val="24"/>
          <w:szCs w:val="24"/>
        </w:rPr>
        <w:t>. Com</w:t>
      </w:r>
      <w:r w:rsidR="00A45DAD" w:rsidRPr="00B15332">
        <w:rPr>
          <w:rFonts w:ascii="Times New Roman" w:hAnsi="Times New Roman" w:cs="Times New Roman"/>
          <w:sz w:val="24"/>
          <w:szCs w:val="24"/>
        </w:rPr>
        <w:t>munity led support and care</w:t>
      </w:r>
      <w:r w:rsidR="001A2CA1" w:rsidRPr="00B15332">
        <w:rPr>
          <w:rFonts w:ascii="Times New Roman" w:hAnsi="Times New Roman" w:cs="Times New Roman"/>
          <w:sz w:val="24"/>
          <w:szCs w:val="24"/>
        </w:rPr>
        <w:t xml:space="preserve"> can guide the individuals with the drug addiction to professionals, o</w:t>
      </w:r>
      <w:r w:rsidR="00A45DAD" w:rsidRPr="00B15332">
        <w:rPr>
          <w:rFonts w:ascii="Times New Roman" w:hAnsi="Times New Roman" w:cs="Times New Roman"/>
          <w:sz w:val="24"/>
          <w:szCs w:val="24"/>
        </w:rPr>
        <w:t>rganisers and voluntary staff for help with their</w:t>
      </w:r>
      <w:r w:rsidR="001A2CA1" w:rsidRPr="00B15332">
        <w:rPr>
          <w:rFonts w:ascii="Times New Roman" w:hAnsi="Times New Roman" w:cs="Times New Roman"/>
          <w:sz w:val="24"/>
          <w:szCs w:val="24"/>
        </w:rPr>
        <w:t xml:space="preserve"> overall health and wellbeing</w:t>
      </w:r>
      <w:r w:rsidR="00A45DAD" w:rsidRPr="00B15332">
        <w:rPr>
          <w:rFonts w:ascii="Times New Roman" w:hAnsi="Times New Roman" w:cs="Times New Roman"/>
          <w:sz w:val="24"/>
          <w:szCs w:val="24"/>
        </w:rPr>
        <w:t>,</w:t>
      </w:r>
      <w:r w:rsidR="001A2CA1" w:rsidRPr="00B15332">
        <w:rPr>
          <w:rFonts w:ascii="Times New Roman" w:hAnsi="Times New Roman" w:cs="Times New Roman"/>
          <w:sz w:val="24"/>
          <w:szCs w:val="24"/>
        </w:rPr>
        <w:t xml:space="preserve"> by introducing counselling, professional support and behavioural therapy</w:t>
      </w:r>
      <w:r w:rsidR="0061567C" w:rsidRPr="00B15332">
        <w:rPr>
          <w:rFonts w:ascii="Times New Roman" w:hAnsi="Times New Roman" w:cs="Times New Roman"/>
          <w:sz w:val="24"/>
          <w:szCs w:val="24"/>
        </w:rPr>
        <w:t xml:space="preserve"> (Wills, 2005)</w:t>
      </w:r>
      <w:r w:rsidR="001A2CA1" w:rsidRPr="00B15332">
        <w:rPr>
          <w:rFonts w:ascii="Times New Roman" w:hAnsi="Times New Roman" w:cs="Times New Roman"/>
          <w:sz w:val="24"/>
          <w:szCs w:val="24"/>
        </w:rPr>
        <w:t xml:space="preserve">. </w:t>
      </w:r>
    </w:p>
    <w:p w14:paraId="0229B520" w14:textId="77777777" w:rsidR="00867635" w:rsidRPr="00B15332" w:rsidRDefault="00802C5E"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 xml:space="preserve">Action </w:t>
      </w:r>
      <w:r w:rsidR="001A05F5" w:rsidRPr="00B15332">
        <w:rPr>
          <w:rFonts w:ascii="Times New Roman" w:hAnsi="Times New Roman" w:cs="Times New Roman"/>
          <w:sz w:val="24"/>
          <w:szCs w:val="24"/>
        </w:rPr>
        <w:t>on</w:t>
      </w:r>
      <w:r w:rsidRPr="00B15332">
        <w:rPr>
          <w:rFonts w:ascii="Times New Roman" w:hAnsi="Times New Roman" w:cs="Times New Roman"/>
          <w:sz w:val="24"/>
          <w:szCs w:val="24"/>
        </w:rPr>
        <w:t xml:space="preserve"> Addiction is an organisation that </w:t>
      </w:r>
      <w:r w:rsidR="00867635" w:rsidRPr="00B15332">
        <w:rPr>
          <w:rFonts w:ascii="Times New Roman" w:hAnsi="Times New Roman" w:cs="Times New Roman"/>
          <w:sz w:val="24"/>
          <w:szCs w:val="24"/>
        </w:rPr>
        <w:t>looks at how the</w:t>
      </w:r>
      <w:r w:rsidR="00854C08" w:rsidRPr="00B15332">
        <w:rPr>
          <w:rFonts w:ascii="Times New Roman" w:hAnsi="Times New Roman" w:cs="Times New Roman"/>
          <w:sz w:val="24"/>
          <w:szCs w:val="24"/>
        </w:rPr>
        <w:t>ir</w:t>
      </w:r>
      <w:r w:rsidR="00867635" w:rsidRPr="00B15332">
        <w:rPr>
          <w:rFonts w:ascii="Times New Roman" w:hAnsi="Times New Roman" w:cs="Times New Roman"/>
          <w:sz w:val="24"/>
          <w:szCs w:val="24"/>
        </w:rPr>
        <w:t xml:space="preserve"> aims an</w:t>
      </w:r>
      <w:r w:rsidR="00854C08" w:rsidRPr="00B15332">
        <w:rPr>
          <w:rFonts w:ascii="Times New Roman" w:hAnsi="Times New Roman" w:cs="Times New Roman"/>
          <w:sz w:val="24"/>
          <w:szCs w:val="24"/>
        </w:rPr>
        <w:t>d strategies can be heard about in</w:t>
      </w:r>
      <w:r w:rsidR="00867635" w:rsidRPr="00B15332">
        <w:rPr>
          <w:rFonts w:ascii="Times New Roman" w:hAnsi="Times New Roman" w:cs="Times New Roman"/>
          <w:sz w:val="24"/>
          <w:szCs w:val="24"/>
        </w:rPr>
        <w:t xml:space="preserve"> the UK (</w:t>
      </w:r>
      <w:r w:rsidR="001A05F5" w:rsidRPr="00B15332">
        <w:rPr>
          <w:rFonts w:ascii="Times New Roman" w:hAnsi="Times New Roman" w:cs="Times New Roman"/>
          <w:sz w:val="24"/>
          <w:szCs w:val="24"/>
        </w:rPr>
        <w:t xml:space="preserve">Action on </w:t>
      </w:r>
      <w:r w:rsidR="00854C08" w:rsidRPr="00B15332">
        <w:rPr>
          <w:rFonts w:ascii="Times New Roman" w:hAnsi="Times New Roman" w:cs="Times New Roman"/>
          <w:sz w:val="24"/>
          <w:szCs w:val="24"/>
        </w:rPr>
        <w:t>A</w:t>
      </w:r>
      <w:r w:rsidR="001A05F5" w:rsidRPr="00B15332">
        <w:rPr>
          <w:rFonts w:ascii="Times New Roman" w:hAnsi="Times New Roman" w:cs="Times New Roman"/>
          <w:sz w:val="24"/>
          <w:szCs w:val="24"/>
        </w:rPr>
        <w:t>ddiction, 2018</w:t>
      </w:r>
      <w:r w:rsidR="00867635" w:rsidRPr="00B15332">
        <w:rPr>
          <w:rFonts w:ascii="Times New Roman" w:hAnsi="Times New Roman" w:cs="Times New Roman"/>
          <w:sz w:val="24"/>
          <w:szCs w:val="24"/>
        </w:rPr>
        <w:t>). The charity has become available to people who suffer with alcoholism, drug, gambling, gaming and sex addictions (</w:t>
      </w:r>
      <w:r w:rsidR="001A05F5" w:rsidRPr="00B15332">
        <w:rPr>
          <w:rFonts w:ascii="Times New Roman" w:hAnsi="Times New Roman" w:cs="Times New Roman"/>
          <w:sz w:val="24"/>
          <w:szCs w:val="24"/>
        </w:rPr>
        <w:t>Action on Addiction, 2018</w:t>
      </w:r>
      <w:r w:rsidR="00867635" w:rsidRPr="00B15332">
        <w:rPr>
          <w:rFonts w:ascii="Times New Roman" w:hAnsi="Times New Roman" w:cs="Times New Roman"/>
          <w:sz w:val="24"/>
          <w:szCs w:val="24"/>
        </w:rPr>
        <w:t>). The organisation has an aim to help the individual that is suffering with an addiction</w:t>
      </w:r>
      <w:r w:rsidR="00854C08" w:rsidRPr="00B15332">
        <w:rPr>
          <w:rFonts w:ascii="Times New Roman" w:hAnsi="Times New Roman" w:cs="Times New Roman"/>
          <w:sz w:val="24"/>
          <w:szCs w:val="24"/>
        </w:rPr>
        <w:t xml:space="preserve"> and</w:t>
      </w:r>
      <w:r w:rsidR="00867635" w:rsidRPr="00B15332">
        <w:rPr>
          <w:rFonts w:ascii="Times New Roman" w:hAnsi="Times New Roman" w:cs="Times New Roman"/>
          <w:sz w:val="24"/>
          <w:szCs w:val="24"/>
        </w:rPr>
        <w:t xml:space="preserve"> th</w:t>
      </w:r>
      <w:r w:rsidR="001A05F5" w:rsidRPr="00B15332">
        <w:rPr>
          <w:rFonts w:ascii="Times New Roman" w:hAnsi="Times New Roman" w:cs="Times New Roman"/>
          <w:sz w:val="24"/>
          <w:szCs w:val="24"/>
        </w:rPr>
        <w:t>ei</w:t>
      </w:r>
      <w:r w:rsidR="00867635" w:rsidRPr="00B15332">
        <w:rPr>
          <w:rFonts w:ascii="Times New Roman" w:hAnsi="Times New Roman" w:cs="Times New Roman"/>
          <w:sz w:val="24"/>
          <w:szCs w:val="24"/>
        </w:rPr>
        <w:t>r children so that they can have a future with their parents not being drug dependent, relationships marred, friends, colleagues and neighbours (</w:t>
      </w:r>
      <w:r w:rsidR="001A05F5" w:rsidRPr="00B15332">
        <w:rPr>
          <w:rFonts w:ascii="Times New Roman" w:hAnsi="Times New Roman" w:cs="Times New Roman"/>
          <w:sz w:val="24"/>
          <w:szCs w:val="24"/>
        </w:rPr>
        <w:t>Action on Addiction, 2018</w:t>
      </w:r>
      <w:r w:rsidR="00867635" w:rsidRPr="00B15332">
        <w:rPr>
          <w:rFonts w:ascii="Times New Roman" w:hAnsi="Times New Roman" w:cs="Times New Roman"/>
          <w:sz w:val="24"/>
          <w:szCs w:val="24"/>
        </w:rPr>
        <w:t>). The treatment is based on ea</w:t>
      </w:r>
      <w:r w:rsidR="00854C08" w:rsidRPr="00B15332">
        <w:rPr>
          <w:rFonts w:ascii="Times New Roman" w:hAnsi="Times New Roman" w:cs="Times New Roman"/>
          <w:sz w:val="24"/>
          <w:szCs w:val="24"/>
        </w:rPr>
        <w:t>ch individual and their immediate</w:t>
      </w:r>
      <w:r w:rsidR="00867635" w:rsidRPr="00B15332">
        <w:rPr>
          <w:rFonts w:ascii="Times New Roman" w:hAnsi="Times New Roman" w:cs="Times New Roman"/>
          <w:sz w:val="24"/>
          <w:szCs w:val="24"/>
        </w:rPr>
        <w:t xml:space="preserve"> community, the </w:t>
      </w:r>
      <w:r w:rsidR="00867635" w:rsidRPr="00B15332">
        <w:rPr>
          <w:rFonts w:ascii="Times New Roman" w:hAnsi="Times New Roman" w:cs="Times New Roman"/>
          <w:sz w:val="24"/>
          <w:szCs w:val="24"/>
        </w:rPr>
        <w:lastRenderedPageBreak/>
        <w:t xml:space="preserve">approach and </w:t>
      </w:r>
      <w:r w:rsidR="00854C08" w:rsidRPr="00B15332">
        <w:rPr>
          <w:rFonts w:ascii="Times New Roman" w:hAnsi="Times New Roman" w:cs="Times New Roman"/>
          <w:sz w:val="24"/>
          <w:szCs w:val="24"/>
        </w:rPr>
        <w:t>treatment they use is,</w:t>
      </w:r>
      <w:r w:rsidR="00867635" w:rsidRPr="00B15332">
        <w:rPr>
          <w:rFonts w:ascii="Times New Roman" w:hAnsi="Times New Roman" w:cs="Times New Roman"/>
          <w:sz w:val="24"/>
          <w:szCs w:val="24"/>
        </w:rPr>
        <w:t xml:space="preserve"> a community of people recover together, staff are aware of what is required to help recovery and aware that addiction is an undermining force, staff should understand the different elements</w:t>
      </w:r>
      <w:r w:rsidR="00854C08" w:rsidRPr="00B15332">
        <w:rPr>
          <w:rFonts w:ascii="Times New Roman" w:hAnsi="Times New Roman" w:cs="Times New Roman"/>
          <w:sz w:val="24"/>
          <w:szCs w:val="24"/>
        </w:rPr>
        <w:t>,</w:t>
      </w:r>
      <w:r w:rsidR="00867635" w:rsidRPr="00B15332">
        <w:rPr>
          <w:rFonts w:ascii="Times New Roman" w:hAnsi="Times New Roman" w:cs="Times New Roman"/>
          <w:sz w:val="24"/>
          <w:szCs w:val="24"/>
        </w:rPr>
        <w:t xml:space="preserve"> which underlines the culture of recovery (</w:t>
      </w:r>
      <w:r w:rsidR="001A05F5" w:rsidRPr="00B15332">
        <w:rPr>
          <w:rFonts w:ascii="Times New Roman" w:hAnsi="Times New Roman" w:cs="Times New Roman"/>
          <w:sz w:val="24"/>
          <w:szCs w:val="24"/>
        </w:rPr>
        <w:t>Action on Addiction, 2018</w:t>
      </w:r>
      <w:r w:rsidR="00867635" w:rsidRPr="00B15332">
        <w:rPr>
          <w:rFonts w:ascii="Times New Roman" w:hAnsi="Times New Roman" w:cs="Times New Roman"/>
          <w:sz w:val="24"/>
          <w:szCs w:val="24"/>
        </w:rPr>
        <w:t xml:space="preserve">). </w:t>
      </w:r>
    </w:p>
    <w:p w14:paraId="15165143" w14:textId="77777777" w:rsidR="00173159" w:rsidRPr="00B15332" w:rsidRDefault="00173159" w:rsidP="00B15332">
      <w:pPr>
        <w:spacing w:line="360" w:lineRule="auto"/>
        <w:jc w:val="both"/>
        <w:rPr>
          <w:rFonts w:ascii="Times New Roman" w:hAnsi="Times New Roman" w:cs="Times New Roman"/>
          <w:i/>
          <w:sz w:val="24"/>
          <w:szCs w:val="24"/>
        </w:rPr>
      </w:pPr>
      <w:r w:rsidRPr="00B15332">
        <w:rPr>
          <w:rFonts w:ascii="Times New Roman" w:hAnsi="Times New Roman" w:cs="Times New Roman"/>
          <w:sz w:val="24"/>
          <w:szCs w:val="24"/>
        </w:rPr>
        <w:t>Co-Dependents Anonymous (</w:t>
      </w:r>
      <w:proofErr w:type="spellStart"/>
      <w:r w:rsidRPr="00B15332">
        <w:rPr>
          <w:rFonts w:ascii="Times New Roman" w:hAnsi="Times New Roman" w:cs="Times New Roman"/>
          <w:sz w:val="24"/>
          <w:szCs w:val="24"/>
        </w:rPr>
        <w:t>CoDA</w:t>
      </w:r>
      <w:proofErr w:type="spellEnd"/>
      <w:r w:rsidRPr="00B15332">
        <w:rPr>
          <w:rFonts w:ascii="Times New Roman" w:hAnsi="Times New Roman" w:cs="Times New Roman"/>
          <w:sz w:val="24"/>
          <w:szCs w:val="24"/>
        </w:rPr>
        <w:t>)</w:t>
      </w:r>
      <w:r w:rsidR="00042EB2" w:rsidRPr="00B15332">
        <w:rPr>
          <w:rFonts w:ascii="Times New Roman" w:hAnsi="Times New Roman" w:cs="Times New Roman"/>
          <w:sz w:val="24"/>
          <w:szCs w:val="24"/>
        </w:rPr>
        <w:t xml:space="preserve"> </w:t>
      </w:r>
      <w:r w:rsidRPr="00B15332">
        <w:rPr>
          <w:rFonts w:ascii="Times New Roman" w:hAnsi="Times New Roman" w:cs="Times New Roman"/>
          <w:sz w:val="24"/>
          <w:szCs w:val="24"/>
        </w:rPr>
        <w:t xml:space="preserve">is a charity that is an informal </w:t>
      </w:r>
      <w:r w:rsidR="00833E65" w:rsidRPr="00B15332">
        <w:rPr>
          <w:rFonts w:ascii="Times New Roman" w:hAnsi="Times New Roman" w:cs="Times New Roman"/>
          <w:sz w:val="24"/>
          <w:szCs w:val="24"/>
        </w:rPr>
        <w:t>self-help</w:t>
      </w:r>
      <w:r w:rsidRPr="00B15332">
        <w:rPr>
          <w:rFonts w:ascii="Times New Roman" w:hAnsi="Times New Roman" w:cs="Times New Roman"/>
          <w:sz w:val="24"/>
          <w:szCs w:val="24"/>
        </w:rPr>
        <w:t xml:space="preserve"> service and has men and women </w:t>
      </w:r>
      <w:r w:rsidR="00042EB2" w:rsidRPr="00B15332">
        <w:rPr>
          <w:rFonts w:ascii="Times New Roman" w:hAnsi="Times New Roman" w:cs="Times New Roman"/>
          <w:sz w:val="24"/>
          <w:szCs w:val="24"/>
        </w:rPr>
        <w:t>work through their problems of co-d</w:t>
      </w:r>
      <w:r w:rsidRPr="00B15332">
        <w:rPr>
          <w:rFonts w:ascii="Times New Roman" w:hAnsi="Times New Roman" w:cs="Times New Roman"/>
          <w:sz w:val="24"/>
          <w:szCs w:val="24"/>
        </w:rPr>
        <w:t>ependency to drugs</w:t>
      </w:r>
      <w:r w:rsidR="00042EB2" w:rsidRPr="00B15332">
        <w:rPr>
          <w:rFonts w:ascii="Times New Roman" w:hAnsi="Times New Roman" w:cs="Times New Roman"/>
          <w:sz w:val="24"/>
          <w:szCs w:val="24"/>
        </w:rPr>
        <w:t>. This charity explains</w:t>
      </w:r>
      <w:r w:rsidRPr="00B15332">
        <w:rPr>
          <w:rFonts w:ascii="Times New Roman" w:hAnsi="Times New Roman" w:cs="Times New Roman"/>
          <w:sz w:val="24"/>
          <w:szCs w:val="24"/>
        </w:rPr>
        <w:t xml:space="preserve"> the effects </w:t>
      </w:r>
      <w:r w:rsidR="00042EB2" w:rsidRPr="00B15332">
        <w:rPr>
          <w:rFonts w:ascii="Times New Roman" w:hAnsi="Times New Roman" w:cs="Times New Roman"/>
          <w:sz w:val="24"/>
          <w:szCs w:val="24"/>
        </w:rPr>
        <w:t>of drug misuse</w:t>
      </w:r>
      <w:r w:rsidRPr="00B15332">
        <w:rPr>
          <w:rFonts w:ascii="Times New Roman" w:hAnsi="Times New Roman" w:cs="Times New Roman"/>
          <w:sz w:val="24"/>
          <w:szCs w:val="24"/>
        </w:rPr>
        <w:t xml:space="preserve"> on their lives and the community around them (</w:t>
      </w:r>
      <w:r w:rsidR="00833E65" w:rsidRPr="00B15332">
        <w:rPr>
          <w:rFonts w:ascii="Times New Roman" w:hAnsi="Times New Roman" w:cs="Times New Roman"/>
          <w:sz w:val="24"/>
          <w:szCs w:val="24"/>
        </w:rPr>
        <w:t>Co-Dependency Anonymous, 2011-13</w:t>
      </w:r>
      <w:r w:rsidRPr="00B15332">
        <w:rPr>
          <w:rFonts w:ascii="Times New Roman" w:hAnsi="Times New Roman" w:cs="Times New Roman"/>
          <w:sz w:val="24"/>
          <w:szCs w:val="24"/>
        </w:rPr>
        <w:t xml:space="preserve">). </w:t>
      </w:r>
      <w:proofErr w:type="spellStart"/>
      <w:r w:rsidRPr="00B15332">
        <w:rPr>
          <w:rFonts w:ascii="Times New Roman" w:hAnsi="Times New Roman" w:cs="Times New Roman"/>
          <w:sz w:val="24"/>
          <w:szCs w:val="24"/>
        </w:rPr>
        <w:t>CoDA</w:t>
      </w:r>
      <w:proofErr w:type="spellEnd"/>
      <w:r w:rsidRPr="00B15332">
        <w:rPr>
          <w:rFonts w:ascii="Times New Roman" w:hAnsi="Times New Roman" w:cs="Times New Roman"/>
          <w:sz w:val="24"/>
          <w:szCs w:val="24"/>
        </w:rPr>
        <w:t xml:space="preserve"> is a non-profit charity and have meetings</w:t>
      </w:r>
      <w:r w:rsidR="00833E65" w:rsidRPr="00B15332">
        <w:rPr>
          <w:rFonts w:ascii="Times New Roman" w:hAnsi="Times New Roman" w:cs="Times New Roman"/>
          <w:sz w:val="24"/>
          <w:szCs w:val="24"/>
        </w:rPr>
        <w:t xml:space="preserve"> where the charity will hire meeting rooms, and the aim of this charity is to help individuals talk about what they struggle with and why they struggle with co-dependency to drugs (Co-Dependency Anonymous, 2011-13). It is optional to share experiences, feelings and recovery, but sharing experience of your own path can help and give a sense of hope to individuals that are struggling (Co-Dependency Anonymous, 2011-13). The two serv</w:t>
      </w:r>
      <w:r w:rsidR="00042EB2" w:rsidRPr="00B15332">
        <w:rPr>
          <w:rFonts w:ascii="Times New Roman" w:hAnsi="Times New Roman" w:cs="Times New Roman"/>
          <w:sz w:val="24"/>
          <w:szCs w:val="24"/>
        </w:rPr>
        <w:t>ices that have been explored have</w:t>
      </w:r>
      <w:r w:rsidR="00833E65" w:rsidRPr="00B15332">
        <w:rPr>
          <w:rFonts w:ascii="Times New Roman" w:hAnsi="Times New Roman" w:cs="Times New Roman"/>
          <w:sz w:val="24"/>
          <w:szCs w:val="24"/>
        </w:rPr>
        <w:t xml:space="preserve"> explained the individual’s health is </w:t>
      </w:r>
      <w:r w:rsidR="00042EB2" w:rsidRPr="00B15332">
        <w:rPr>
          <w:rFonts w:ascii="Times New Roman" w:hAnsi="Times New Roman" w:cs="Times New Roman"/>
          <w:sz w:val="24"/>
          <w:szCs w:val="24"/>
        </w:rPr>
        <w:t xml:space="preserve">a </w:t>
      </w:r>
      <w:r w:rsidR="00833E65" w:rsidRPr="00B15332">
        <w:rPr>
          <w:rFonts w:ascii="Times New Roman" w:hAnsi="Times New Roman" w:cs="Times New Roman"/>
          <w:sz w:val="24"/>
          <w:szCs w:val="24"/>
        </w:rPr>
        <w:t xml:space="preserve">priority </w:t>
      </w:r>
      <w:r w:rsidR="00195091" w:rsidRPr="00B15332">
        <w:rPr>
          <w:rFonts w:ascii="Times New Roman" w:hAnsi="Times New Roman" w:cs="Times New Roman"/>
          <w:sz w:val="24"/>
          <w:szCs w:val="24"/>
        </w:rPr>
        <w:t>and</w:t>
      </w:r>
      <w:r w:rsidR="00833E65" w:rsidRPr="00B15332">
        <w:rPr>
          <w:rFonts w:ascii="Times New Roman" w:hAnsi="Times New Roman" w:cs="Times New Roman"/>
          <w:sz w:val="24"/>
          <w:szCs w:val="24"/>
        </w:rPr>
        <w:t xml:space="preserve"> their community </w:t>
      </w:r>
      <w:r w:rsidR="00042EB2" w:rsidRPr="00B15332">
        <w:rPr>
          <w:rFonts w:ascii="Times New Roman" w:hAnsi="Times New Roman" w:cs="Times New Roman"/>
          <w:sz w:val="24"/>
          <w:szCs w:val="24"/>
        </w:rPr>
        <w:t>is considered</w:t>
      </w:r>
      <w:r w:rsidR="00833E65" w:rsidRPr="00B15332">
        <w:rPr>
          <w:rFonts w:ascii="Times New Roman" w:hAnsi="Times New Roman" w:cs="Times New Roman"/>
          <w:sz w:val="24"/>
          <w:szCs w:val="24"/>
        </w:rPr>
        <w:t xml:space="preserve"> when exploring the amount of help and guidance that needs to be given, the services also explain that the individual’s </w:t>
      </w:r>
      <w:r w:rsidR="00042EB2" w:rsidRPr="00B15332">
        <w:rPr>
          <w:rFonts w:ascii="Times New Roman" w:hAnsi="Times New Roman" w:cs="Times New Roman"/>
          <w:sz w:val="24"/>
          <w:szCs w:val="24"/>
        </w:rPr>
        <w:t>immediate</w:t>
      </w:r>
      <w:r w:rsidR="00833E65" w:rsidRPr="00B15332">
        <w:rPr>
          <w:rFonts w:ascii="Times New Roman" w:hAnsi="Times New Roman" w:cs="Times New Roman"/>
          <w:sz w:val="24"/>
          <w:szCs w:val="24"/>
        </w:rPr>
        <w:t xml:space="preserve"> </w:t>
      </w:r>
      <w:r w:rsidR="00042EB2" w:rsidRPr="00B15332">
        <w:rPr>
          <w:rFonts w:ascii="Times New Roman" w:hAnsi="Times New Roman" w:cs="Times New Roman"/>
          <w:sz w:val="24"/>
          <w:szCs w:val="24"/>
        </w:rPr>
        <w:t>community are considered for</w:t>
      </w:r>
      <w:r w:rsidR="00833E65" w:rsidRPr="00B15332">
        <w:rPr>
          <w:rFonts w:ascii="Times New Roman" w:hAnsi="Times New Roman" w:cs="Times New Roman"/>
          <w:sz w:val="24"/>
          <w:szCs w:val="24"/>
        </w:rPr>
        <w:t xml:space="preserve"> help too. For example, children, family, friends, colleagues and neighbours.  </w:t>
      </w:r>
    </w:p>
    <w:p w14:paraId="4C02E341" w14:textId="04F873A2" w:rsidR="00292668" w:rsidRPr="00B15332" w:rsidRDefault="00292668" w:rsidP="00B15332">
      <w:pPr>
        <w:spacing w:line="360" w:lineRule="auto"/>
        <w:jc w:val="both"/>
        <w:rPr>
          <w:rFonts w:ascii="Times New Roman" w:hAnsi="Times New Roman" w:cs="Times New Roman"/>
          <w:sz w:val="24"/>
          <w:szCs w:val="24"/>
          <w:highlight w:val="yellow"/>
        </w:rPr>
      </w:pPr>
      <w:proofErr w:type="spellStart"/>
      <w:r w:rsidRPr="00B15332">
        <w:rPr>
          <w:rFonts w:ascii="Times New Roman" w:hAnsi="Times New Roman" w:cs="Times New Roman"/>
          <w:sz w:val="24"/>
          <w:szCs w:val="24"/>
        </w:rPr>
        <w:t>Individual’s</w:t>
      </w:r>
      <w:proofErr w:type="spellEnd"/>
      <w:r w:rsidR="00B35172" w:rsidRPr="00B15332">
        <w:rPr>
          <w:rFonts w:ascii="Times New Roman" w:hAnsi="Times New Roman" w:cs="Times New Roman"/>
          <w:sz w:val="24"/>
          <w:szCs w:val="24"/>
        </w:rPr>
        <w:t xml:space="preserve"> who</w:t>
      </w:r>
      <w:r w:rsidR="00760888" w:rsidRPr="00B15332">
        <w:rPr>
          <w:rFonts w:ascii="Times New Roman" w:hAnsi="Times New Roman" w:cs="Times New Roman"/>
          <w:sz w:val="24"/>
          <w:szCs w:val="24"/>
        </w:rPr>
        <w:t xml:space="preserve"> suffer with drug addiction should take the support from</w:t>
      </w:r>
      <w:r w:rsidR="00B35172" w:rsidRPr="00B15332">
        <w:rPr>
          <w:rFonts w:ascii="Times New Roman" w:hAnsi="Times New Roman" w:cs="Times New Roman"/>
          <w:sz w:val="24"/>
          <w:szCs w:val="24"/>
        </w:rPr>
        <w:t xml:space="preserve"> the</w:t>
      </w:r>
      <w:r w:rsidR="00760888" w:rsidRPr="00B15332">
        <w:rPr>
          <w:rFonts w:ascii="Times New Roman" w:hAnsi="Times New Roman" w:cs="Times New Roman"/>
          <w:sz w:val="24"/>
          <w:szCs w:val="24"/>
        </w:rPr>
        <w:t xml:space="preserve"> available </w:t>
      </w:r>
      <w:r w:rsidRPr="00B15332">
        <w:rPr>
          <w:rFonts w:ascii="Times New Roman" w:hAnsi="Times New Roman" w:cs="Times New Roman"/>
          <w:sz w:val="24"/>
          <w:szCs w:val="24"/>
        </w:rPr>
        <w:t>services, so they can get weaned off the illicit drugs with met</w:t>
      </w:r>
      <w:r w:rsidR="00B35172" w:rsidRPr="00B15332">
        <w:rPr>
          <w:rFonts w:ascii="Times New Roman" w:hAnsi="Times New Roman" w:cs="Times New Roman"/>
          <w:sz w:val="24"/>
          <w:szCs w:val="24"/>
        </w:rPr>
        <w:t>hadone that is prescribed by</w:t>
      </w:r>
      <w:r w:rsidRPr="00B15332">
        <w:rPr>
          <w:rFonts w:ascii="Times New Roman" w:hAnsi="Times New Roman" w:cs="Times New Roman"/>
          <w:sz w:val="24"/>
          <w:szCs w:val="24"/>
        </w:rPr>
        <w:t xml:space="preserve"> doctors (Seivewright, 2000). </w:t>
      </w:r>
      <w:r w:rsidR="00B35172" w:rsidRPr="00B15332">
        <w:rPr>
          <w:rFonts w:ascii="Times New Roman" w:hAnsi="Times New Roman" w:cs="Times New Roman"/>
          <w:sz w:val="24"/>
          <w:szCs w:val="24"/>
        </w:rPr>
        <w:t>When people are prescribed</w:t>
      </w:r>
      <w:r w:rsidRPr="00B15332">
        <w:rPr>
          <w:rFonts w:ascii="Times New Roman" w:hAnsi="Times New Roman" w:cs="Times New Roman"/>
          <w:sz w:val="24"/>
          <w:szCs w:val="24"/>
        </w:rPr>
        <w:t xml:space="preserve"> methadone</w:t>
      </w:r>
      <w:r w:rsidR="00B35172" w:rsidRPr="00B15332">
        <w:rPr>
          <w:rFonts w:ascii="Times New Roman" w:hAnsi="Times New Roman" w:cs="Times New Roman"/>
          <w:sz w:val="24"/>
          <w:szCs w:val="24"/>
        </w:rPr>
        <w:t xml:space="preserve"> as a substitute for heroin there are</w:t>
      </w:r>
      <w:r w:rsidRPr="00B15332">
        <w:rPr>
          <w:rFonts w:ascii="Times New Roman" w:hAnsi="Times New Roman" w:cs="Times New Roman"/>
          <w:sz w:val="24"/>
          <w:szCs w:val="24"/>
        </w:rPr>
        <w:t xml:space="preserve"> many people </w:t>
      </w:r>
      <w:r w:rsidR="00B35172" w:rsidRPr="00B15332">
        <w:rPr>
          <w:rFonts w:ascii="Times New Roman" w:hAnsi="Times New Roman" w:cs="Times New Roman"/>
          <w:sz w:val="24"/>
          <w:szCs w:val="24"/>
        </w:rPr>
        <w:t xml:space="preserve">who </w:t>
      </w:r>
      <w:r w:rsidRPr="00B15332">
        <w:rPr>
          <w:rFonts w:ascii="Times New Roman" w:hAnsi="Times New Roman" w:cs="Times New Roman"/>
          <w:sz w:val="24"/>
          <w:szCs w:val="24"/>
        </w:rPr>
        <w:t>disagree with this practice</w:t>
      </w:r>
      <w:r w:rsidR="00B35172" w:rsidRPr="00B15332">
        <w:rPr>
          <w:rFonts w:ascii="Times New Roman" w:hAnsi="Times New Roman" w:cs="Times New Roman"/>
          <w:sz w:val="24"/>
          <w:szCs w:val="24"/>
        </w:rPr>
        <w:t>,</w:t>
      </w:r>
      <w:r w:rsidRPr="00B15332">
        <w:rPr>
          <w:rFonts w:ascii="Times New Roman" w:hAnsi="Times New Roman" w:cs="Times New Roman"/>
          <w:sz w:val="24"/>
          <w:szCs w:val="24"/>
        </w:rPr>
        <w:t xml:space="preserve"> because </w:t>
      </w:r>
      <w:r w:rsidR="00EB5348" w:rsidRPr="00B15332">
        <w:rPr>
          <w:rFonts w:ascii="Times New Roman" w:hAnsi="Times New Roman" w:cs="Times New Roman"/>
          <w:sz w:val="24"/>
          <w:szCs w:val="24"/>
        </w:rPr>
        <w:t xml:space="preserve">they feel </w:t>
      </w:r>
      <w:r w:rsidRPr="00B15332">
        <w:rPr>
          <w:rFonts w:ascii="Times New Roman" w:hAnsi="Times New Roman" w:cs="Times New Roman"/>
          <w:sz w:val="24"/>
          <w:szCs w:val="24"/>
        </w:rPr>
        <w:t>it is replaces on</w:t>
      </w:r>
      <w:r w:rsidR="00B35172" w:rsidRPr="00B15332">
        <w:rPr>
          <w:rFonts w:ascii="Times New Roman" w:hAnsi="Times New Roman" w:cs="Times New Roman"/>
          <w:sz w:val="24"/>
          <w:szCs w:val="24"/>
        </w:rPr>
        <w:t>e</w:t>
      </w:r>
      <w:r w:rsidRPr="00B15332">
        <w:rPr>
          <w:rFonts w:ascii="Times New Roman" w:hAnsi="Times New Roman" w:cs="Times New Roman"/>
          <w:sz w:val="24"/>
          <w:szCs w:val="24"/>
        </w:rPr>
        <w:t xml:space="preserve"> drug addiction with another (Seivewright, 2000).</w:t>
      </w:r>
      <w:r w:rsidR="00EB5348" w:rsidRPr="00B15332">
        <w:rPr>
          <w:rFonts w:ascii="Times New Roman" w:hAnsi="Times New Roman" w:cs="Times New Roman"/>
          <w:sz w:val="24"/>
          <w:szCs w:val="24"/>
        </w:rPr>
        <w:t xml:space="preserve"> </w:t>
      </w:r>
      <w:r w:rsidRPr="00B15332">
        <w:rPr>
          <w:rFonts w:ascii="Times New Roman" w:hAnsi="Times New Roman" w:cs="Times New Roman"/>
          <w:sz w:val="24"/>
          <w:szCs w:val="24"/>
        </w:rPr>
        <w:t>The benefit of community led care is to understand and explore the number of drugs being misused by certain individuals and encourage them to use a service before it becomes a drug addiction (Seivewright, 2000).</w:t>
      </w:r>
      <w:r w:rsidR="00EB5348" w:rsidRPr="00B15332">
        <w:rPr>
          <w:rFonts w:ascii="Times New Roman" w:hAnsi="Times New Roman" w:cs="Times New Roman"/>
          <w:sz w:val="24"/>
          <w:szCs w:val="24"/>
        </w:rPr>
        <w:t xml:space="preserve"> </w:t>
      </w:r>
      <w:r w:rsidRPr="00B15332">
        <w:rPr>
          <w:rFonts w:ascii="Times New Roman" w:hAnsi="Times New Roman" w:cs="Times New Roman"/>
          <w:sz w:val="24"/>
          <w:szCs w:val="24"/>
        </w:rPr>
        <w:t>Using the services can help professionals help the hard to rea</w:t>
      </w:r>
      <w:r w:rsidR="00EB5348" w:rsidRPr="00B15332">
        <w:rPr>
          <w:rFonts w:ascii="Times New Roman" w:hAnsi="Times New Roman" w:cs="Times New Roman"/>
          <w:sz w:val="24"/>
          <w:szCs w:val="24"/>
        </w:rPr>
        <w:t>ch groups such as people who</w:t>
      </w:r>
      <w:r w:rsidRPr="00B15332">
        <w:rPr>
          <w:rFonts w:ascii="Times New Roman" w:hAnsi="Times New Roman" w:cs="Times New Roman"/>
          <w:sz w:val="24"/>
          <w:szCs w:val="24"/>
        </w:rPr>
        <w:t xml:space="preserve"> live in communities that have a high level of children missing school, gang activities and crime</w:t>
      </w:r>
      <w:r w:rsidR="00EB5348" w:rsidRPr="00B15332">
        <w:rPr>
          <w:rFonts w:ascii="Times New Roman" w:hAnsi="Times New Roman" w:cs="Times New Roman"/>
          <w:sz w:val="24"/>
          <w:szCs w:val="24"/>
        </w:rPr>
        <w:t>,</w:t>
      </w:r>
      <w:r w:rsidRPr="00B15332">
        <w:rPr>
          <w:rFonts w:ascii="Times New Roman" w:hAnsi="Times New Roman" w:cs="Times New Roman"/>
          <w:sz w:val="24"/>
          <w:szCs w:val="24"/>
        </w:rPr>
        <w:t xml:space="preserve"> this should be </w:t>
      </w:r>
      <w:proofErr w:type="gramStart"/>
      <w:r w:rsidRPr="00B15332">
        <w:rPr>
          <w:rFonts w:ascii="Times New Roman" w:hAnsi="Times New Roman" w:cs="Times New Roman"/>
          <w:sz w:val="24"/>
          <w:szCs w:val="24"/>
        </w:rPr>
        <w:t>highlighted</w:t>
      </w:r>
      <w:proofErr w:type="gramEnd"/>
      <w:r w:rsidRPr="00B15332">
        <w:rPr>
          <w:rFonts w:ascii="Times New Roman" w:hAnsi="Times New Roman" w:cs="Times New Roman"/>
          <w:sz w:val="24"/>
          <w:szCs w:val="24"/>
        </w:rPr>
        <w:t xml:space="preserve"> and services should focus on these areas. Hopefully, identif</w:t>
      </w:r>
      <w:r w:rsidR="00EB5348" w:rsidRPr="00B15332">
        <w:rPr>
          <w:rFonts w:ascii="Times New Roman" w:hAnsi="Times New Roman" w:cs="Times New Roman"/>
          <w:sz w:val="24"/>
          <w:szCs w:val="24"/>
        </w:rPr>
        <w:t>ying this problem prematurely</w:t>
      </w:r>
      <w:r w:rsidRPr="00B15332">
        <w:rPr>
          <w:rFonts w:ascii="Times New Roman" w:hAnsi="Times New Roman" w:cs="Times New Roman"/>
          <w:sz w:val="24"/>
          <w:szCs w:val="24"/>
        </w:rPr>
        <w:t xml:space="preserve"> may help decrease the number of substance abuse</w:t>
      </w:r>
      <w:r w:rsidR="00EB5348" w:rsidRPr="00B15332">
        <w:rPr>
          <w:rFonts w:ascii="Times New Roman" w:hAnsi="Times New Roman" w:cs="Times New Roman"/>
          <w:sz w:val="24"/>
          <w:szCs w:val="24"/>
        </w:rPr>
        <w:t>,</w:t>
      </w:r>
      <w:r w:rsidRPr="00B15332">
        <w:rPr>
          <w:rFonts w:ascii="Times New Roman" w:hAnsi="Times New Roman" w:cs="Times New Roman"/>
          <w:sz w:val="24"/>
          <w:szCs w:val="24"/>
        </w:rPr>
        <w:t xml:space="preserve"> because throughout the years it has risen steadily (Seivewright, 2000). </w:t>
      </w:r>
    </w:p>
    <w:p w14:paraId="25D502D7" w14:textId="3DD4D4E5" w:rsidR="009707B6" w:rsidRPr="00B15332" w:rsidRDefault="00422F05"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Individual’s that suffer with a drug addiction should have knowledge about services that are available to help them and to feel ab</w:t>
      </w:r>
      <w:r w:rsidR="00EB5348" w:rsidRPr="00B15332">
        <w:rPr>
          <w:rFonts w:ascii="Times New Roman" w:hAnsi="Times New Roman" w:cs="Times New Roman"/>
          <w:sz w:val="24"/>
          <w:szCs w:val="24"/>
        </w:rPr>
        <w:t>le to use the services</w:t>
      </w:r>
      <w:r w:rsidRPr="00B15332">
        <w:rPr>
          <w:rFonts w:ascii="Times New Roman" w:hAnsi="Times New Roman" w:cs="Times New Roman"/>
          <w:sz w:val="24"/>
          <w:szCs w:val="24"/>
        </w:rPr>
        <w:t xml:space="preserve"> too</w:t>
      </w:r>
      <w:r w:rsidR="00DF1432" w:rsidRPr="00B15332">
        <w:rPr>
          <w:rFonts w:ascii="Times New Roman" w:hAnsi="Times New Roman" w:cs="Times New Roman"/>
          <w:sz w:val="24"/>
          <w:szCs w:val="24"/>
        </w:rPr>
        <w:t xml:space="preserve"> (Seivewright, 2000)</w:t>
      </w:r>
      <w:r w:rsidRPr="00B15332">
        <w:rPr>
          <w:rFonts w:ascii="Times New Roman" w:hAnsi="Times New Roman" w:cs="Times New Roman"/>
          <w:sz w:val="24"/>
          <w:szCs w:val="24"/>
        </w:rPr>
        <w:t xml:space="preserve">. Many individuals that do suffer with drug addiction may know of the services, but as explained in </w:t>
      </w:r>
      <w:r w:rsidRPr="00B15332">
        <w:rPr>
          <w:rFonts w:ascii="Times New Roman" w:hAnsi="Times New Roman" w:cs="Times New Roman"/>
          <w:sz w:val="24"/>
          <w:szCs w:val="24"/>
        </w:rPr>
        <w:lastRenderedPageBreak/>
        <w:t>the essay they may not know the full extent of their rights, freedom and equal</w:t>
      </w:r>
      <w:r w:rsidR="00EB5348" w:rsidRPr="00B15332">
        <w:rPr>
          <w:rFonts w:ascii="Times New Roman" w:hAnsi="Times New Roman" w:cs="Times New Roman"/>
          <w:sz w:val="24"/>
          <w:szCs w:val="24"/>
        </w:rPr>
        <w:t>ity to access the support, to enable them</w:t>
      </w:r>
      <w:r w:rsidRPr="00B15332">
        <w:rPr>
          <w:rFonts w:ascii="Times New Roman" w:hAnsi="Times New Roman" w:cs="Times New Roman"/>
          <w:sz w:val="24"/>
          <w:szCs w:val="24"/>
        </w:rPr>
        <w:t xml:space="preserve"> </w:t>
      </w:r>
      <w:r w:rsidR="00EB5348" w:rsidRPr="00B15332">
        <w:rPr>
          <w:rFonts w:ascii="Times New Roman" w:hAnsi="Times New Roman" w:cs="Times New Roman"/>
          <w:sz w:val="24"/>
          <w:szCs w:val="24"/>
        </w:rPr>
        <w:t xml:space="preserve">to reach a healthy mental wellbeing </w:t>
      </w:r>
      <w:r w:rsidRPr="00B15332">
        <w:rPr>
          <w:rFonts w:ascii="Times New Roman" w:hAnsi="Times New Roman" w:cs="Times New Roman"/>
          <w:sz w:val="24"/>
          <w:szCs w:val="24"/>
        </w:rPr>
        <w:t>and lifestyle</w:t>
      </w:r>
      <w:r w:rsidR="00DF1432" w:rsidRPr="00B15332">
        <w:rPr>
          <w:rFonts w:ascii="Times New Roman" w:hAnsi="Times New Roman" w:cs="Times New Roman"/>
          <w:sz w:val="24"/>
          <w:szCs w:val="24"/>
        </w:rPr>
        <w:t xml:space="preserve"> (Seivewright, 2000)</w:t>
      </w:r>
      <w:r w:rsidRPr="00B15332">
        <w:rPr>
          <w:rFonts w:ascii="Times New Roman" w:hAnsi="Times New Roman" w:cs="Times New Roman"/>
          <w:sz w:val="24"/>
          <w:szCs w:val="24"/>
        </w:rPr>
        <w:t xml:space="preserve">. </w:t>
      </w:r>
      <w:r w:rsidR="00EB5348" w:rsidRPr="00B15332">
        <w:rPr>
          <w:rFonts w:ascii="Times New Roman" w:hAnsi="Times New Roman" w:cs="Times New Roman"/>
          <w:sz w:val="24"/>
          <w:szCs w:val="24"/>
        </w:rPr>
        <w:t>In a</w:t>
      </w:r>
      <w:r w:rsidRPr="00B15332">
        <w:rPr>
          <w:rFonts w:ascii="Times New Roman" w:hAnsi="Times New Roman" w:cs="Times New Roman"/>
          <w:sz w:val="24"/>
          <w:szCs w:val="24"/>
        </w:rPr>
        <w:t>chieving goals and self-actualisation the individual needs support</w:t>
      </w:r>
      <w:r w:rsidR="00EB5348" w:rsidRPr="00B15332">
        <w:rPr>
          <w:rFonts w:ascii="Times New Roman" w:hAnsi="Times New Roman" w:cs="Times New Roman"/>
          <w:sz w:val="24"/>
          <w:szCs w:val="24"/>
        </w:rPr>
        <w:t>,</w:t>
      </w:r>
      <w:r w:rsidRPr="00B15332">
        <w:rPr>
          <w:rFonts w:ascii="Times New Roman" w:hAnsi="Times New Roman" w:cs="Times New Roman"/>
          <w:sz w:val="24"/>
          <w:szCs w:val="24"/>
        </w:rPr>
        <w:t xml:space="preserve"> to help them gain confidence in their self-esteem and feel worthy enough to enable professionals to work together to have their needs met</w:t>
      </w:r>
      <w:r w:rsidR="00DF1432" w:rsidRPr="00B15332">
        <w:rPr>
          <w:rFonts w:ascii="Times New Roman" w:hAnsi="Times New Roman" w:cs="Times New Roman"/>
          <w:sz w:val="24"/>
          <w:szCs w:val="24"/>
        </w:rPr>
        <w:t xml:space="preserve"> (Seivewright, 2000)</w:t>
      </w:r>
      <w:r w:rsidRPr="00B15332">
        <w:rPr>
          <w:rFonts w:ascii="Times New Roman" w:hAnsi="Times New Roman" w:cs="Times New Roman"/>
          <w:sz w:val="24"/>
          <w:szCs w:val="24"/>
        </w:rPr>
        <w:t>. The benefit of using the services available can have a positive impact on the individual’s future</w:t>
      </w:r>
      <w:r w:rsidR="00EB5348" w:rsidRPr="00B15332">
        <w:rPr>
          <w:rFonts w:ascii="Times New Roman" w:hAnsi="Times New Roman" w:cs="Times New Roman"/>
          <w:sz w:val="24"/>
          <w:szCs w:val="24"/>
        </w:rPr>
        <w:t>,</w:t>
      </w:r>
      <w:r w:rsidRPr="00B15332">
        <w:rPr>
          <w:rFonts w:ascii="Times New Roman" w:hAnsi="Times New Roman" w:cs="Times New Roman"/>
          <w:sz w:val="24"/>
          <w:szCs w:val="24"/>
        </w:rPr>
        <w:t xml:space="preserve"> such as their housing, employment and education situation</w:t>
      </w:r>
      <w:r w:rsidR="00DF1432" w:rsidRPr="00B15332">
        <w:rPr>
          <w:rFonts w:ascii="Times New Roman" w:hAnsi="Times New Roman" w:cs="Times New Roman"/>
          <w:sz w:val="24"/>
          <w:szCs w:val="24"/>
        </w:rPr>
        <w:t xml:space="preserve"> (Seivewright, 2000)</w:t>
      </w:r>
      <w:r w:rsidRPr="00B15332">
        <w:rPr>
          <w:rFonts w:ascii="Times New Roman" w:hAnsi="Times New Roman" w:cs="Times New Roman"/>
          <w:sz w:val="24"/>
          <w:szCs w:val="24"/>
        </w:rPr>
        <w:t xml:space="preserve">. </w:t>
      </w:r>
    </w:p>
    <w:p w14:paraId="213920F3" w14:textId="5526860D" w:rsidR="006D1857" w:rsidRPr="00B15332" w:rsidRDefault="006D1857" w:rsidP="00B15332">
      <w:pPr>
        <w:spacing w:line="360" w:lineRule="auto"/>
        <w:jc w:val="both"/>
        <w:rPr>
          <w:rFonts w:ascii="Times New Roman" w:hAnsi="Times New Roman" w:cs="Times New Roman"/>
          <w:color w:val="000000"/>
          <w:sz w:val="24"/>
          <w:szCs w:val="24"/>
        </w:rPr>
      </w:pPr>
      <w:r w:rsidRPr="00B15332">
        <w:rPr>
          <w:rFonts w:ascii="Times New Roman" w:hAnsi="Times New Roman" w:cs="Times New Roman"/>
          <w:sz w:val="24"/>
          <w:szCs w:val="24"/>
        </w:rPr>
        <w:t>Maslow’s</w:t>
      </w:r>
      <w:r w:rsidR="00F33645" w:rsidRPr="00B15332">
        <w:rPr>
          <w:rFonts w:ascii="Times New Roman" w:hAnsi="Times New Roman" w:cs="Times New Roman"/>
          <w:sz w:val="24"/>
          <w:szCs w:val="24"/>
        </w:rPr>
        <w:t xml:space="preserve"> (1943)</w:t>
      </w:r>
      <w:r w:rsidR="00175CD9" w:rsidRPr="00B15332">
        <w:rPr>
          <w:rFonts w:ascii="Times New Roman" w:hAnsi="Times New Roman" w:cs="Times New Roman"/>
          <w:sz w:val="24"/>
          <w:szCs w:val="24"/>
        </w:rPr>
        <w:t xml:space="preserve"> Hierarchy of N</w:t>
      </w:r>
      <w:r w:rsidRPr="00B15332">
        <w:rPr>
          <w:rFonts w:ascii="Times New Roman" w:hAnsi="Times New Roman" w:cs="Times New Roman"/>
          <w:sz w:val="24"/>
          <w:szCs w:val="24"/>
        </w:rPr>
        <w:t>eeds theory has highlighted the important of human needs (McLeod, 2018). The most important need is phycological, which is the basic needs water, food, rest and warmth (McLeod, 2018). Next, is safety and to have a safe and secure place to live or st</w:t>
      </w:r>
      <w:r w:rsidR="00524378" w:rsidRPr="00B15332">
        <w:rPr>
          <w:rFonts w:ascii="Times New Roman" w:hAnsi="Times New Roman" w:cs="Times New Roman"/>
          <w:sz w:val="24"/>
          <w:szCs w:val="24"/>
        </w:rPr>
        <w:t xml:space="preserve">ay (McLeod, 2018). A sense of belonging is </w:t>
      </w:r>
      <w:proofErr w:type="gramStart"/>
      <w:r w:rsidR="00524378" w:rsidRPr="00B15332">
        <w:rPr>
          <w:rFonts w:ascii="Times New Roman" w:hAnsi="Times New Roman" w:cs="Times New Roman"/>
          <w:sz w:val="24"/>
          <w:szCs w:val="24"/>
        </w:rPr>
        <w:t>next</w:t>
      </w:r>
      <w:proofErr w:type="gramEnd"/>
      <w:r w:rsidR="00524378" w:rsidRPr="00B15332">
        <w:rPr>
          <w:rFonts w:ascii="Times New Roman" w:hAnsi="Times New Roman" w:cs="Times New Roman"/>
          <w:sz w:val="24"/>
          <w:szCs w:val="24"/>
        </w:rPr>
        <w:t xml:space="preserve"> and he</w:t>
      </w:r>
      <w:r w:rsidRPr="00B15332">
        <w:rPr>
          <w:rFonts w:ascii="Times New Roman" w:hAnsi="Times New Roman" w:cs="Times New Roman"/>
          <w:sz w:val="24"/>
          <w:szCs w:val="24"/>
        </w:rPr>
        <w:t xml:space="preserve"> expressed that individuals need love, friendships and relationships, the sense </w:t>
      </w:r>
      <w:r w:rsidR="00524378" w:rsidRPr="00B15332">
        <w:rPr>
          <w:rFonts w:ascii="Times New Roman" w:hAnsi="Times New Roman" w:cs="Times New Roman"/>
          <w:sz w:val="24"/>
          <w:szCs w:val="24"/>
        </w:rPr>
        <w:t>o</w:t>
      </w:r>
      <w:r w:rsidRPr="00B15332">
        <w:rPr>
          <w:rFonts w:ascii="Times New Roman" w:hAnsi="Times New Roman" w:cs="Times New Roman"/>
          <w:sz w:val="24"/>
          <w:szCs w:val="24"/>
        </w:rPr>
        <w:t>f a</w:t>
      </w:r>
      <w:r w:rsidR="00524378" w:rsidRPr="00B15332">
        <w:rPr>
          <w:rFonts w:ascii="Times New Roman" w:hAnsi="Times New Roman" w:cs="Times New Roman"/>
          <w:sz w:val="24"/>
          <w:szCs w:val="24"/>
        </w:rPr>
        <w:t>ccomplishment and self-esteem are</w:t>
      </w:r>
      <w:r w:rsidRPr="00B15332">
        <w:rPr>
          <w:rFonts w:ascii="Times New Roman" w:hAnsi="Times New Roman" w:cs="Times New Roman"/>
          <w:sz w:val="24"/>
          <w:szCs w:val="24"/>
        </w:rPr>
        <w:t xml:space="preserve"> also the steps to fulfil the psychological needs (McLeod, 2018). Lastly, to feel self-fulfilment the individual will need </w:t>
      </w:r>
      <w:r w:rsidR="00524378" w:rsidRPr="00B15332">
        <w:rPr>
          <w:rFonts w:ascii="Times New Roman" w:hAnsi="Times New Roman" w:cs="Times New Roman"/>
          <w:sz w:val="24"/>
          <w:szCs w:val="24"/>
        </w:rPr>
        <w:t>to feel they have achieved</w:t>
      </w:r>
      <w:r w:rsidRPr="00B15332">
        <w:rPr>
          <w:rFonts w:ascii="Times New Roman" w:hAnsi="Times New Roman" w:cs="Times New Roman"/>
          <w:sz w:val="24"/>
          <w:szCs w:val="24"/>
        </w:rPr>
        <w:t xml:space="preserve"> full self-actualisation and p</w:t>
      </w:r>
      <w:r w:rsidR="00175CD9" w:rsidRPr="00B15332">
        <w:rPr>
          <w:rFonts w:ascii="Times New Roman" w:hAnsi="Times New Roman" w:cs="Times New Roman"/>
          <w:sz w:val="24"/>
          <w:szCs w:val="24"/>
        </w:rPr>
        <w:t xml:space="preserve">otential (McLeod, 2018). </w:t>
      </w:r>
      <w:r w:rsidRPr="00B15332">
        <w:rPr>
          <w:rFonts w:ascii="Times New Roman" w:hAnsi="Times New Roman" w:cs="Times New Roman"/>
          <w:sz w:val="24"/>
          <w:szCs w:val="24"/>
        </w:rPr>
        <w:t xml:space="preserve"> Maslow’s</w:t>
      </w:r>
      <w:r w:rsidR="00F33645" w:rsidRPr="00B15332">
        <w:rPr>
          <w:rFonts w:ascii="Times New Roman" w:hAnsi="Times New Roman" w:cs="Times New Roman"/>
          <w:sz w:val="24"/>
          <w:szCs w:val="24"/>
        </w:rPr>
        <w:t xml:space="preserve"> (1943)</w:t>
      </w:r>
      <w:r w:rsidRPr="00B15332">
        <w:rPr>
          <w:rFonts w:ascii="Times New Roman" w:hAnsi="Times New Roman" w:cs="Times New Roman"/>
          <w:sz w:val="24"/>
          <w:szCs w:val="24"/>
        </w:rPr>
        <w:t xml:space="preserve"> theory links with community led care and support because for individuals that suffer with drug</w:t>
      </w:r>
      <w:r w:rsidR="00F33645" w:rsidRPr="00B15332">
        <w:rPr>
          <w:rFonts w:ascii="Times New Roman" w:hAnsi="Times New Roman" w:cs="Times New Roman"/>
          <w:sz w:val="24"/>
          <w:szCs w:val="24"/>
        </w:rPr>
        <w:t xml:space="preserve"> </w:t>
      </w:r>
      <w:r w:rsidRPr="00B15332">
        <w:rPr>
          <w:rFonts w:ascii="Times New Roman" w:hAnsi="Times New Roman" w:cs="Times New Roman"/>
          <w:sz w:val="24"/>
          <w:szCs w:val="24"/>
        </w:rPr>
        <w:t xml:space="preserve">addiction </w:t>
      </w:r>
      <w:r w:rsidR="00524378" w:rsidRPr="00B15332">
        <w:rPr>
          <w:rFonts w:ascii="Times New Roman" w:hAnsi="Times New Roman" w:cs="Times New Roman"/>
          <w:sz w:val="24"/>
          <w:szCs w:val="24"/>
        </w:rPr>
        <w:t xml:space="preserve">the </w:t>
      </w:r>
      <w:r w:rsidRPr="00B15332">
        <w:rPr>
          <w:rFonts w:ascii="Times New Roman" w:hAnsi="Times New Roman" w:cs="Times New Roman"/>
          <w:sz w:val="24"/>
          <w:szCs w:val="24"/>
        </w:rPr>
        <w:t>need to have</w:t>
      </w:r>
      <w:r w:rsidR="00524378" w:rsidRPr="00B15332">
        <w:rPr>
          <w:rFonts w:ascii="Times New Roman" w:hAnsi="Times New Roman" w:cs="Times New Roman"/>
          <w:sz w:val="24"/>
          <w:szCs w:val="24"/>
        </w:rPr>
        <w:t xml:space="preserve"> their</w:t>
      </w:r>
      <w:r w:rsidRPr="00B15332">
        <w:rPr>
          <w:rFonts w:ascii="Times New Roman" w:hAnsi="Times New Roman" w:cs="Times New Roman"/>
          <w:sz w:val="24"/>
          <w:szCs w:val="24"/>
        </w:rPr>
        <w:t xml:space="preserve"> human needs</w:t>
      </w:r>
      <w:r w:rsidR="00524378" w:rsidRPr="00B15332">
        <w:rPr>
          <w:rFonts w:ascii="Times New Roman" w:hAnsi="Times New Roman" w:cs="Times New Roman"/>
          <w:sz w:val="24"/>
          <w:szCs w:val="24"/>
        </w:rPr>
        <w:t xml:space="preserve"> understood</w:t>
      </w:r>
      <w:r w:rsidRPr="00B15332">
        <w:rPr>
          <w:rFonts w:ascii="Times New Roman" w:hAnsi="Times New Roman" w:cs="Times New Roman"/>
          <w:sz w:val="24"/>
          <w:szCs w:val="24"/>
        </w:rPr>
        <w:t xml:space="preserve"> before they</w:t>
      </w:r>
      <w:r w:rsidR="00524378" w:rsidRPr="00B15332">
        <w:rPr>
          <w:rFonts w:ascii="Times New Roman" w:hAnsi="Times New Roman" w:cs="Times New Roman"/>
          <w:sz w:val="24"/>
          <w:szCs w:val="24"/>
        </w:rPr>
        <w:t xml:space="preserve"> feel</w:t>
      </w:r>
      <w:r w:rsidRPr="00B15332">
        <w:rPr>
          <w:rFonts w:ascii="Times New Roman" w:hAnsi="Times New Roman" w:cs="Times New Roman"/>
          <w:sz w:val="24"/>
          <w:szCs w:val="24"/>
        </w:rPr>
        <w:t xml:space="preserve"> accepted enough an</w:t>
      </w:r>
      <w:r w:rsidR="00F33645" w:rsidRPr="00B15332">
        <w:rPr>
          <w:rFonts w:ascii="Times New Roman" w:hAnsi="Times New Roman" w:cs="Times New Roman"/>
          <w:sz w:val="24"/>
          <w:szCs w:val="24"/>
        </w:rPr>
        <w:t>d believe they can have the support without bei</w:t>
      </w:r>
      <w:r w:rsidR="00524378" w:rsidRPr="00B15332">
        <w:rPr>
          <w:rFonts w:ascii="Times New Roman" w:hAnsi="Times New Roman" w:cs="Times New Roman"/>
          <w:sz w:val="24"/>
          <w:szCs w:val="24"/>
        </w:rPr>
        <w:t>ng discriminated against. The Hierarchy of N</w:t>
      </w:r>
      <w:r w:rsidR="00F33645" w:rsidRPr="00B15332">
        <w:rPr>
          <w:rFonts w:ascii="Times New Roman" w:hAnsi="Times New Roman" w:cs="Times New Roman"/>
          <w:sz w:val="24"/>
          <w:szCs w:val="24"/>
        </w:rPr>
        <w:t xml:space="preserve">eeds </w:t>
      </w:r>
      <w:r w:rsidR="00524378" w:rsidRPr="00B15332">
        <w:rPr>
          <w:rFonts w:ascii="Times New Roman" w:hAnsi="Times New Roman" w:cs="Times New Roman"/>
          <w:sz w:val="24"/>
          <w:szCs w:val="24"/>
        </w:rPr>
        <w:t>theory (1943) can explore the</w:t>
      </w:r>
      <w:r w:rsidR="00F33645" w:rsidRPr="00B15332">
        <w:rPr>
          <w:rFonts w:ascii="Times New Roman" w:hAnsi="Times New Roman" w:cs="Times New Roman"/>
          <w:sz w:val="24"/>
          <w:szCs w:val="24"/>
        </w:rPr>
        <w:t xml:space="preserve"> human needs </w:t>
      </w:r>
      <w:r w:rsidR="00524378" w:rsidRPr="00B15332">
        <w:rPr>
          <w:rFonts w:ascii="Times New Roman" w:hAnsi="Times New Roman" w:cs="Times New Roman"/>
          <w:sz w:val="24"/>
          <w:szCs w:val="24"/>
        </w:rPr>
        <w:t xml:space="preserve">that </w:t>
      </w:r>
      <w:r w:rsidR="00F33645" w:rsidRPr="00B15332">
        <w:rPr>
          <w:rFonts w:ascii="Times New Roman" w:hAnsi="Times New Roman" w:cs="Times New Roman"/>
          <w:sz w:val="24"/>
          <w:szCs w:val="24"/>
        </w:rPr>
        <w:t xml:space="preserve">have not been fulfilled such as homelessness, poor finance, warmth, food, food and belongingness (McLeod, 2018). </w:t>
      </w:r>
      <w:r w:rsidRPr="00B15332">
        <w:rPr>
          <w:rFonts w:ascii="Times New Roman" w:hAnsi="Times New Roman" w:cs="Times New Roman"/>
          <w:color w:val="000000"/>
          <w:sz w:val="24"/>
          <w:szCs w:val="24"/>
        </w:rPr>
        <w:t>‘Maslow (1943) initially stated that individuals must satisfy lower level deficit needs before progressing on to meet higher level growth needs’</w:t>
      </w:r>
      <w:r w:rsidR="00F33645" w:rsidRPr="00B15332">
        <w:rPr>
          <w:rFonts w:ascii="Times New Roman" w:hAnsi="Times New Roman" w:cs="Times New Roman"/>
          <w:i/>
          <w:color w:val="000000"/>
          <w:sz w:val="24"/>
          <w:szCs w:val="24"/>
        </w:rPr>
        <w:t xml:space="preserve"> </w:t>
      </w:r>
      <w:r w:rsidR="00F33645" w:rsidRPr="00B15332">
        <w:rPr>
          <w:rFonts w:ascii="Times New Roman" w:hAnsi="Times New Roman" w:cs="Times New Roman"/>
          <w:color w:val="000000"/>
          <w:sz w:val="24"/>
          <w:szCs w:val="24"/>
        </w:rPr>
        <w:t>(McLeod,</w:t>
      </w:r>
      <w:r w:rsidR="00524378" w:rsidRPr="00B15332">
        <w:rPr>
          <w:rFonts w:ascii="Times New Roman" w:hAnsi="Times New Roman" w:cs="Times New Roman"/>
          <w:color w:val="000000"/>
          <w:sz w:val="24"/>
          <w:szCs w:val="24"/>
        </w:rPr>
        <w:t xml:space="preserve"> </w:t>
      </w:r>
      <w:r w:rsidR="00F33645" w:rsidRPr="00B15332">
        <w:rPr>
          <w:rFonts w:ascii="Times New Roman" w:hAnsi="Times New Roman" w:cs="Times New Roman"/>
          <w:color w:val="000000"/>
          <w:sz w:val="24"/>
          <w:szCs w:val="24"/>
        </w:rPr>
        <w:t>2018)</w:t>
      </w:r>
      <w:r w:rsidR="00047F4C" w:rsidRPr="00B15332">
        <w:rPr>
          <w:rFonts w:ascii="Times New Roman" w:hAnsi="Times New Roman" w:cs="Times New Roman"/>
          <w:color w:val="000000"/>
          <w:sz w:val="24"/>
          <w:szCs w:val="24"/>
        </w:rPr>
        <w:t>.</w:t>
      </w:r>
    </w:p>
    <w:p w14:paraId="57473D19" w14:textId="797487FA" w:rsidR="000E085D" w:rsidRPr="00B15332" w:rsidRDefault="000E085D" w:rsidP="00B15332">
      <w:pPr>
        <w:spacing w:line="360" w:lineRule="auto"/>
        <w:jc w:val="both"/>
        <w:rPr>
          <w:rFonts w:ascii="Times New Roman" w:hAnsi="Times New Roman" w:cs="Times New Roman"/>
          <w:sz w:val="24"/>
          <w:szCs w:val="24"/>
          <w:highlight w:val="yellow"/>
        </w:rPr>
      </w:pPr>
      <w:r w:rsidRPr="00B15332">
        <w:rPr>
          <w:rFonts w:ascii="Times New Roman" w:hAnsi="Times New Roman" w:cs="Times New Roman"/>
          <w:sz w:val="24"/>
          <w:szCs w:val="24"/>
        </w:rPr>
        <w:t>Erik Eri</w:t>
      </w:r>
      <w:r w:rsidR="00EB5348" w:rsidRPr="00B15332">
        <w:rPr>
          <w:rFonts w:ascii="Times New Roman" w:hAnsi="Times New Roman" w:cs="Times New Roman"/>
          <w:sz w:val="24"/>
          <w:szCs w:val="24"/>
        </w:rPr>
        <w:t>kson’s has a theory called the Psychosocial D</w:t>
      </w:r>
      <w:r w:rsidRPr="00B15332">
        <w:rPr>
          <w:rFonts w:ascii="Times New Roman" w:hAnsi="Times New Roman" w:cs="Times New Roman"/>
          <w:sz w:val="24"/>
          <w:szCs w:val="24"/>
        </w:rPr>
        <w:t xml:space="preserve">evelopment </w:t>
      </w:r>
      <w:r w:rsidR="00EB5348" w:rsidRPr="00B15332">
        <w:rPr>
          <w:rFonts w:ascii="Times New Roman" w:hAnsi="Times New Roman" w:cs="Times New Roman"/>
          <w:sz w:val="24"/>
          <w:szCs w:val="24"/>
        </w:rPr>
        <w:t>(</w:t>
      </w:r>
      <w:r w:rsidR="00DF1432" w:rsidRPr="00B15332">
        <w:rPr>
          <w:rFonts w:ascii="Times New Roman" w:hAnsi="Times New Roman" w:cs="Times New Roman"/>
          <w:sz w:val="24"/>
          <w:szCs w:val="24"/>
        </w:rPr>
        <w:t>1958-63</w:t>
      </w:r>
      <w:r w:rsidR="00EB5348" w:rsidRPr="00B15332">
        <w:rPr>
          <w:rFonts w:ascii="Times New Roman" w:hAnsi="Times New Roman" w:cs="Times New Roman"/>
          <w:sz w:val="24"/>
          <w:szCs w:val="24"/>
        </w:rPr>
        <w:t xml:space="preserve">) </w:t>
      </w:r>
      <w:r w:rsidRPr="00B15332">
        <w:rPr>
          <w:rFonts w:ascii="Times New Roman" w:hAnsi="Times New Roman" w:cs="Times New Roman"/>
          <w:sz w:val="24"/>
          <w:szCs w:val="24"/>
        </w:rPr>
        <w:t>and it has eight stages, those eight stages need to be completed and fulfilled because it leads to a healthy lifestyle (McLeod, 2018). Stage one is</w:t>
      </w:r>
      <w:r w:rsidR="00EB5348" w:rsidRPr="00B15332">
        <w:rPr>
          <w:rFonts w:ascii="Times New Roman" w:hAnsi="Times New Roman" w:cs="Times New Roman"/>
          <w:sz w:val="24"/>
          <w:szCs w:val="24"/>
        </w:rPr>
        <w:t>;</w:t>
      </w:r>
      <w:r w:rsidRPr="00B15332">
        <w:rPr>
          <w:rFonts w:ascii="Times New Roman" w:hAnsi="Times New Roman" w:cs="Times New Roman"/>
          <w:sz w:val="24"/>
          <w:szCs w:val="24"/>
        </w:rPr>
        <w:t xml:space="preserve"> trust versus mistrust and that occurs between the ages of 0- 1½, this stage is to have trust with the care giver guardian or parents</w:t>
      </w:r>
      <w:r w:rsidR="00EB5348" w:rsidRPr="00B15332">
        <w:rPr>
          <w:rFonts w:ascii="Times New Roman" w:hAnsi="Times New Roman" w:cs="Times New Roman"/>
          <w:sz w:val="24"/>
          <w:szCs w:val="24"/>
        </w:rPr>
        <w:t>,</w:t>
      </w:r>
      <w:r w:rsidRPr="00B15332">
        <w:rPr>
          <w:rFonts w:ascii="Times New Roman" w:hAnsi="Times New Roman" w:cs="Times New Roman"/>
          <w:sz w:val="24"/>
          <w:szCs w:val="24"/>
        </w:rPr>
        <w:t xml:space="preserve"> so once the st</w:t>
      </w:r>
      <w:r w:rsidR="00EB5348" w:rsidRPr="00B15332">
        <w:rPr>
          <w:rFonts w:ascii="Times New Roman" w:hAnsi="Times New Roman" w:cs="Times New Roman"/>
          <w:sz w:val="24"/>
          <w:szCs w:val="24"/>
        </w:rPr>
        <w:t>age is completed the individual</w:t>
      </w:r>
      <w:r w:rsidRPr="00B15332">
        <w:rPr>
          <w:rFonts w:ascii="Times New Roman" w:hAnsi="Times New Roman" w:cs="Times New Roman"/>
          <w:sz w:val="24"/>
          <w:szCs w:val="24"/>
        </w:rPr>
        <w:t xml:space="preserve"> can have a virtue of hope (McLeod, 2018).  </w:t>
      </w:r>
      <w:r w:rsidR="00A15623" w:rsidRPr="00B15332">
        <w:rPr>
          <w:rFonts w:ascii="Times New Roman" w:hAnsi="Times New Roman" w:cs="Times New Roman"/>
          <w:sz w:val="24"/>
          <w:szCs w:val="24"/>
        </w:rPr>
        <w:t>Stage two is; autonomy versus shame which</w:t>
      </w:r>
      <w:r w:rsidRPr="00B15332">
        <w:rPr>
          <w:rFonts w:ascii="Times New Roman" w:hAnsi="Times New Roman" w:cs="Times New Roman"/>
          <w:sz w:val="24"/>
          <w:szCs w:val="24"/>
        </w:rPr>
        <w:t xml:space="preserve"> occurs at the years 1½- 3</w:t>
      </w:r>
      <w:r w:rsidR="00A15623" w:rsidRPr="00B15332">
        <w:rPr>
          <w:rFonts w:ascii="Times New Roman" w:hAnsi="Times New Roman" w:cs="Times New Roman"/>
          <w:sz w:val="24"/>
          <w:szCs w:val="24"/>
        </w:rPr>
        <w:t>,</w:t>
      </w:r>
      <w:r w:rsidRPr="00B15332">
        <w:rPr>
          <w:rFonts w:ascii="Times New Roman" w:hAnsi="Times New Roman" w:cs="Times New Roman"/>
          <w:sz w:val="24"/>
          <w:szCs w:val="24"/>
        </w:rPr>
        <w:t xml:space="preserve"> this stage is about developing skills, becoming mobile, developing abilities, putting clothes and shoes on and playing with toys (McLeod, 2018). When this stage has been completed it will lead to the virtue of will (McLeod, 2018). Stage three is</w:t>
      </w:r>
      <w:r w:rsidR="00A15623" w:rsidRPr="00B15332">
        <w:rPr>
          <w:rFonts w:ascii="Times New Roman" w:hAnsi="Times New Roman" w:cs="Times New Roman"/>
          <w:sz w:val="24"/>
          <w:szCs w:val="24"/>
        </w:rPr>
        <w:t>;</w:t>
      </w:r>
      <w:r w:rsidRPr="00B15332">
        <w:rPr>
          <w:rFonts w:ascii="Times New Roman" w:hAnsi="Times New Roman" w:cs="Times New Roman"/>
          <w:sz w:val="24"/>
          <w:szCs w:val="24"/>
        </w:rPr>
        <w:t xml:space="preserve"> initiative versus guilt which will happen between ages of 3-5, this stage is about asserting themselves more and exploring their interpersonal skills though activities (McLeod, 2018). This stage also develops securities which may enable the </w:t>
      </w:r>
      <w:r w:rsidRPr="00B15332">
        <w:rPr>
          <w:rFonts w:ascii="Times New Roman" w:hAnsi="Times New Roman" w:cs="Times New Roman"/>
          <w:sz w:val="24"/>
          <w:szCs w:val="24"/>
        </w:rPr>
        <w:lastRenderedPageBreak/>
        <w:t xml:space="preserve">individual to lead and make decisions and a healthy balance of initiative versus guilt has importance because it will lead to the virtue of purpose (McLeod, 2018). Industry versus inferiority is stage four of Erikson’s theory and it is about the learning of reading, writing, maths and to work independently (McLeod, 2018). The </w:t>
      </w:r>
      <w:proofErr w:type="spellStart"/>
      <w:r w:rsidRPr="00B15332">
        <w:rPr>
          <w:rFonts w:ascii="Times New Roman" w:hAnsi="Times New Roman" w:cs="Times New Roman"/>
          <w:sz w:val="24"/>
          <w:szCs w:val="24"/>
        </w:rPr>
        <w:t>forth</w:t>
      </w:r>
      <w:proofErr w:type="spellEnd"/>
      <w:r w:rsidRPr="00B15332">
        <w:rPr>
          <w:rFonts w:ascii="Times New Roman" w:hAnsi="Times New Roman" w:cs="Times New Roman"/>
          <w:sz w:val="24"/>
          <w:szCs w:val="24"/>
        </w:rPr>
        <w:t xml:space="preserve"> stage will help the child feel valued and be included in achieving their g</w:t>
      </w:r>
      <w:r w:rsidR="00A15623" w:rsidRPr="00B15332">
        <w:rPr>
          <w:rFonts w:ascii="Times New Roman" w:hAnsi="Times New Roman" w:cs="Times New Roman"/>
          <w:sz w:val="24"/>
          <w:szCs w:val="24"/>
        </w:rPr>
        <w:t>o</w:t>
      </w:r>
      <w:r w:rsidRPr="00B15332">
        <w:rPr>
          <w:rFonts w:ascii="Times New Roman" w:hAnsi="Times New Roman" w:cs="Times New Roman"/>
          <w:sz w:val="24"/>
          <w:szCs w:val="24"/>
        </w:rPr>
        <w:t>als and when the stage is completed it will lead to the virtue of competence (McLeod, 2018).</w:t>
      </w:r>
    </w:p>
    <w:p w14:paraId="62FFCB23" w14:textId="1231A686" w:rsidR="000E085D" w:rsidRPr="00B15332" w:rsidRDefault="000E085D" w:rsidP="00B15332">
      <w:pPr>
        <w:spacing w:line="360" w:lineRule="auto"/>
        <w:jc w:val="both"/>
        <w:rPr>
          <w:rFonts w:ascii="Times New Roman" w:hAnsi="Times New Roman" w:cs="Times New Roman"/>
          <w:sz w:val="24"/>
          <w:szCs w:val="24"/>
          <w:highlight w:val="yellow"/>
        </w:rPr>
      </w:pPr>
      <w:r w:rsidRPr="00B15332">
        <w:rPr>
          <w:rFonts w:ascii="Times New Roman" w:hAnsi="Times New Roman" w:cs="Times New Roman"/>
          <w:sz w:val="24"/>
          <w:szCs w:val="24"/>
        </w:rPr>
        <w:t xml:space="preserve"> The fifth stage is</w:t>
      </w:r>
      <w:r w:rsidR="00A15623" w:rsidRPr="00B15332">
        <w:rPr>
          <w:rFonts w:ascii="Times New Roman" w:hAnsi="Times New Roman" w:cs="Times New Roman"/>
          <w:sz w:val="24"/>
          <w:szCs w:val="24"/>
        </w:rPr>
        <w:t>;</w:t>
      </w:r>
      <w:r w:rsidRPr="00B15332">
        <w:rPr>
          <w:rFonts w:ascii="Times New Roman" w:hAnsi="Times New Roman" w:cs="Times New Roman"/>
          <w:sz w:val="24"/>
          <w:szCs w:val="24"/>
        </w:rPr>
        <w:t xml:space="preserve"> identity versus role confusion this stage includes independence, care, relationships, family and housing (McLeod, 2018).</w:t>
      </w:r>
      <w:r w:rsidR="00A15623" w:rsidRPr="00B15332">
        <w:rPr>
          <w:rFonts w:ascii="Times New Roman" w:hAnsi="Times New Roman" w:cs="Times New Roman"/>
          <w:sz w:val="24"/>
          <w:szCs w:val="24"/>
        </w:rPr>
        <w:t xml:space="preserve"> This stage is about fitting in</w:t>
      </w:r>
      <w:r w:rsidRPr="00B15332">
        <w:rPr>
          <w:rFonts w:ascii="Times New Roman" w:hAnsi="Times New Roman" w:cs="Times New Roman"/>
          <w:sz w:val="24"/>
          <w:szCs w:val="24"/>
        </w:rPr>
        <w:t>to society and being able to form their own identity based upon their exploration. However, if this stage does not get completed it can lead to confusion and no</w:t>
      </w:r>
      <w:r w:rsidR="00A15623" w:rsidRPr="00B15332">
        <w:rPr>
          <w:rFonts w:ascii="Times New Roman" w:hAnsi="Times New Roman" w:cs="Times New Roman"/>
          <w:sz w:val="24"/>
          <w:szCs w:val="24"/>
        </w:rPr>
        <w:t>t</w:t>
      </w:r>
      <w:r w:rsidRPr="00B15332">
        <w:rPr>
          <w:rFonts w:ascii="Times New Roman" w:hAnsi="Times New Roman" w:cs="Times New Roman"/>
          <w:sz w:val="24"/>
          <w:szCs w:val="24"/>
        </w:rPr>
        <w:t xml:space="preserve"> knowing where they stand as an individual in society (McLeod, 2018). The sixth stage is</w:t>
      </w:r>
      <w:r w:rsidR="00A15623" w:rsidRPr="00B15332">
        <w:rPr>
          <w:rFonts w:ascii="Times New Roman" w:hAnsi="Times New Roman" w:cs="Times New Roman"/>
          <w:sz w:val="24"/>
          <w:szCs w:val="24"/>
        </w:rPr>
        <w:t>;</w:t>
      </w:r>
      <w:r w:rsidRPr="00B15332">
        <w:rPr>
          <w:rFonts w:ascii="Times New Roman" w:hAnsi="Times New Roman" w:cs="Times New Roman"/>
          <w:sz w:val="24"/>
          <w:szCs w:val="24"/>
        </w:rPr>
        <w:t xml:space="preserve"> intimacy versus isolation this occurs between the ages of 18-40. Successfully completing this stage will result in happy relationships, commitment and care. Avoiding these feelings can lead to isolation and sometimes a poor mental health (McLeod, 2018). Generativity versus stagnatio</w:t>
      </w:r>
      <w:r w:rsidR="00A15623" w:rsidRPr="00B15332">
        <w:rPr>
          <w:rFonts w:ascii="Times New Roman" w:hAnsi="Times New Roman" w:cs="Times New Roman"/>
          <w:sz w:val="24"/>
          <w:szCs w:val="24"/>
        </w:rPr>
        <w:t>n is stage seven and the individual has the</w:t>
      </w:r>
      <w:r w:rsidRPr="00B15332">
        <w:rPr>
          <w:rFonts w:ascii="Times New Roman" w:hAnsi="Times New Roman" w:cs="Times New Roman"/>
          <w:sz w:val="24"/>
          <w:szCs w:val="24"/>
        </w:rPr>
        <w:t xml:space="preserve"> need to </w:t>
      </w:r>
      <w:r w:rsidR="00A15623" w:rsidRPr="00B15332">
        <w:rPr>
          <w:rFonts w:ascii="Times New Roman" w:hAnsi="Times New Roman" w:cs="Times New Roman"/>
          <w:sz w:val="24"/>
          <w:szCs w:val="24"/>
        </w:rPr>
        <w:t>be fulfilled,</w:t>
      </w:r>
      <w:r w:rsidRPr="00B15332">
        <w:rPr>
          <w:rFonts w:ascii="Times New Roman" w:hAnsi="Times New Roman" w:cs="Times New Roman"/>
          <w:sz w:val="24"/>
          <w:szCs w:val="24"/>
        </w:rPr>
        <w:t xml:space="preserve"> which is to create or nurture things most likely those things will outlast them (McLeod, 2018). Also giving back to society will give the individuals a sense if being part of the bigger picture. The completion of stage seven will lead to a sense of care (McLeod, 2018). The final stage is</w:t>
      </w:r>
      <w:r w:rsidR="00A15623" w:rsidRPr="00B15332">
        <w:rPr>
          <w:rFonts w:ascii="Times New Roman" w:hAnsi="Times New Roman" w:cs="Times New Roman"/>
          <w:sz w:val="24"/>
          <w:szCs w:val="24"/>
        </w:rPr>
        <w:t>,</w:t>
      </w:r>
      <w:r w:rsidRPr="00B15332">
        <w:rPr>
          <w:rFonts w:ascii="Times New Roman" w:hAnsi="Times New Roman" w:cs="Times New Roman"/>
          <w:sz w:val="24"/>
          <w:szCs w:val="24"/>
        </w:rPr>
        <w:t xml:space="preserve"> ego integrity versus despair the eighth stage is about the time individuals will contemplate their accomplishments and may develop integrity (McLeod, 2018). Erikson believed that as individuals do not see t</w:t>
      </w:r>
      <w:r w:rsidR="00A15623" w:rsidRPr="00B15332">
        <w:rPr>
          <w:rFonts w:ascii="Times New Roman" w:hAnsi="Times New Roman" w:cs="Times New Roman"/>
          <w:sz w:val="24"/>
          <w:szCs w:val="24"/>
        </w:rPr>
        <w:t>heir lives as unproductive, there</w:t>
      </w:r>
      <w:r w:rsidRPr="00B15332">
        <w:rPr>
          <w:rFonts w:ascii="Times New Roman" w:hAnsi="Times New Roman" w:cs="Times New Roman"/>
          <w:sz w:val="24"/>
          <w:szCs w:val="24"/>
        </w:rPr>
        <w:t xml:space="preserve"> past life events </w:t>
      </w:r>
      <w:r w:rsidR="00A062CE" w:rsidRPr="00B15332">
        <w:rPr>
          <w:rFonts w:ascii="Times New Roman" w:hAnsi="Times New Roman" w:cs="Times New Roman"/>
          <w:sz w:val="24"/>
          <w:szCs w:val="24"/>
        </w:rPr>
        <w:t>could</w:t>
      </w:r>
      <w:r w:rsidRPr="00B15332">
        <w:rPr>
          <w:rFonts w:ascii="Times New Roman" w:hAnsi="Times New Roman" w:cs="Times New Roman"/>
          <w:sz w:val="24"/>
          <w:szCs w:val="24"/>
        </w:rPr>
        <w:t xml:space="preserve"> lead to feeling dissatisfied with life. However, to succeed this stage will lead to the virtue of wisdom (McLeod, 2018).</w:t>
      </w:r>
    </w:p>
    <w:p w14:paraId="1CA42495" w14:textId="6368D841" w:rsidR="0062555E" w:rsidRPr="00B15332" w:rsidRDefault="00A15623"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 xml:space="preserve">Maslow’s Hierarchy of Needs </w:t>
      </w:r>
      <w:r w:rsidR="00A062CE" w:rsidRPr="00B15332">
        <w:rPr>
          <w:rFonts w:ascii="Times New Roman" w:hAnsi="Times New Roman" w:cs="Times New Roman"/>
          <w:sz w:val="24"/>
          <w:szCs w:val="24"/>
        </w:rPr>
        <w:t>(1943</w:t>
      </w:r>
      <w:r w:rsidRPr="00B15332">
        <w:rPr>
          <w:rFonts w:ascii="Times New Roman" w:hAnsi="Times New Roman" w:cs="Times New Roman"/>
          <w:sz w:val="24"/>
          <w:szCs w:val="24"/>
        </w:rPr>
        <w:t>) theory and Erikson’s Psychosocial D</w:t>
      </w:r>
      <w:r w:rsidR="00F0384A" w:rsidRPr="00B15332">
        <w:rPr>
          <w:rFonts w:ascii="Times New Roman" w:hAnsi="Times New Roman" w:cs="Times New Roman"/>
          <w:sz w:val="24"/>
          <w:szCs w:val="24"/>
        </w:rPr>
        <w:t xml:space="preserve">evelopment </w:t>
      </w:r>
      <w:r w:rsidRPr="00B15332">
        <w:rPr>
          <w:rFonts w:ascii="Times New Roman" w:hAnsi="Times New Roman" w:cs="Times New Roman"/>
          <w:sz w:val="24"/>
          <w:szCs w:val="24"/>
        </w:rPr>
        <w:t>(</w:t>
      </w:r>
      <w:r w:rsidR="00DF1432" w:rsidRPr="00B15332">
        <w:rPr>
          <w:rFonts w:ascii="Times New Roman" w:hAnsi="Times New Roman" w:cs="Times New Roman"/>
          <w:sz w:val="24"/>
          <w:szCs w:val="24"/>
        </w:rPr>
        <w:t>1958-63</w:t>
      </w:r>
      <w:r w:rsidRPr="00B15332">
        <w:rPr>
          <w:rFonts w:ascii="Times New Roman" w:hAnsi="Times New Roman" w:cs="Times New Roman"/>
          <w:sz w:val="24"/>
          <w:szCs w:val="24"/>
        </w:rPr>
        <w:t>) theory link</w:t>
      </w:r>
      <w:r w:rsidR="00F0384A" w:rsidRPr="00B15332">
        <w:rPr>
          <w:rFonts w:ascii="Times New Roman" w:hAnsi="Times New Roman" w:cs="Times New Roman"/>
          <w:sz w:val="24"/>
          <w:szCs w:val="24"/>
        </w:rPr>
        <w:t xml:space="preserve"> with the essay</w:t>
      </w:r>
      <w:r w:rsidRPr="00B15332">
        <w:rPr>
          <w:rFonts w:ascii="Times New Roman" w:hAnsi="Times New Roman" w:cs="Times New Roman"/>
          <w:sz w:val="24"/>
          <w:szCs w:val="24"/>
        </w:rPr>
        <w:t>, because for the Community Led Care and S</w:t>
      </w:r>
      <w:r w:rsidR="00F0384A" w:rsidRPr="00B15332">
        <w:rPr>
          <w:rFonts w:ascii="Times New Roman" w:hAnsi="Times New Roman" w:cs="Times New Roman"/>
          <w:sz w:val="24"/>
          <w:szCs w:val="24"/>
        </w:rPr>
        <w:t xml:space="preserve">upport paradigm to give the correct support to the individuals that have a drug addiction is to make sure that their basic needs, security and safety needs, fulfilment </w:t>
      </w:r>
      <w:r w:rsidR="00260C4B" w:rsidRPr="00B15332">
        <w:rPr>
          <w:rFonts w:ascii="Times New Roman" w:hAnsi="Times New Roman" w:cs="Times New Roman"/>
          <w:sz w:val="24"/>
          <w:szCs w:val="24"/>
        </w:rPr>
        <w:t>needs,</w:t>
      </w:r>
      <w:r w:rsidR="00F0384A" w:rsidRPr="00B15332">
        <w:rPr>
          <w:rFonts w:ascii="Times New Roman" w:hAnsi="Times New Roman" w:cs="Times New Roman"/>
          <w:sz w:val="24"/>
          <w:szCs w:val="24"/>
        </w:rPr>
        <w:t xml:space="preserve"> and Erikson’s stages of p</w:t>
      </w:r>
      <w:r w:rsidR="00260C4B" w:rsidRPr="00B15332">
        <w:rPr>
          <w:rFonts w:ascii="Times New Roman" w:hAnsi="Times New Roman" w:cs="Times New Roman"/>
          <w:sz w:val="24"/>
          <w:szCs w:val="24"/>
        </w:rPr>
        <w:t>sychosocial development</w:t>
      </w:r>
      <w:r w:rsidR="00F0384A" w:rsidRPr="00B15332">
        <w:rPr>
          <w:rFonts w:ascii="Times New Roman" w:hAnsi="Times New Roman" w:cs="Times New Roman"/>
          <w:sz w:val="24"/>
          <w:szCs w:val="24"/>
        </w:rPr>
        <w:t xml:space="preserve"> have been met</w:t>
      </w:r>
      <w:r w:rsidR="00260C4B" w:rsidRPr="00B15332">
        <w:rPr>
          <w:rFonts w:ascii="Times New Roman" w:hAnsi="Times New Roman" w:cs="Times New Roman"/>
          <w:sz w:val="24"/>
          <w:szCs w:val="24"/>
        </w:rPr>
        <w:t>. T</w:t>
      </w:r>
      <w:r w:rsidR="00F0384A" w:rsidRPr="00B15332">
        <w:rPr>
          <w:rFonts w:ascii="Times New Roman" w:hAnsi="Times New Roman" w:cs="Times New Roman"/>
          <w:sz w:val="24"/>
          <w:szCs w:val="24"/>
        </w:rPr>
        <w:t>hose stages</w:t>
      </w:r>
      <w:r w:rsidR="00260C4B" w:rsidRPr="00B15332">
        <w:rPr>
          <w:rFonts w:ascii="Times New Roman" w:hAnsi="Times New Roman" w:cs="Times New Roman"/>
          <w:sz w:val="24"/>
          <w:szCs w:val="24"/>
        </w:rPr>
        <w:t xml:space="preserve"> when completed will help the individual </w:t>
      </w:r>
      <w:proofErr w:type="gramStart"/>
      <w:r w:rsidR="00260C4B" w:rsidRPr="00B15332">
        <w:rPr>
          <w:rFonts w:ascii="Times New Roman" w:hAnsi="Times New Roman" w:cs="Times New Roman"/>
          <w:sz w:val="24"/>
          <w:szCs w:val="24"/>
        </w:rPr>
        <w:t>later on</w:t>
      </w:r>
      <w:proofErr w:type="gramEnd"/>
      <w:r w:rsidR="00260C4B" w:rsidRPr="00B15332">
        <w:rPr>
          <w:rFonts w:ascii="Times New Roman" w:hAnsi="Times New Roman" w:cs="Times New Roman"/>
          <w:sz w:val="24"/>
          <w:szCs w:val="24"/>
        </w:rPr>
        <w:t xml:space="preserve"> in </w:t>
      </w:r>
      <w:r w:rsidR="00E20903" w:rsidRPr="00B15332">
        <w:rPr>
          <w:rFonts w:ascii="Times New Roman" w:hAnsi="Times New Roman" w:cs="Times New Roman"/>
          <w:sz w:val="24"/>
          <w:szCs w:val="24"/>
        </w:rPr>
        <w:t>life,</w:t>
      </w:r>
      <w:r w:rsidR="00260C4B" w:rsidRPr="00B15332">
        <w:rPr>
          <w:rFonts w:ascii="Times New Roman" w:hAnsi="Times New Roman" w:cs="Times New Roman"/>
          <w:sz w:val="24"/>
          <w:szCs w:val="24"/>
        </w:rPr>
        <w:t xml:space="preserve"> so they can </w:t>
      </w:r>
      <w:r w:rsidR="00F0384A" w:rsidRPr="00B15332">
        <w:rPr>
          <w:rFonts w:ascii="Times New Roman" w:hAnsi="Times New Roman" w:cs="Times New Roman"/>
          <w:sz w:val="24"/>
          <w:szCs w:val="24"/>
        </w:rPr>
        <w:t>gain trust, help</w:t>
      </w:r>
      <w:r w:rsidR="00260C4B" w:rsidRPr="00B15332">
        <w:rPr>
          <w:rFonts w:ascii="Times New Roman" w:hAnsi="Times New Roman" w:cs="Times New Roman"/>
          <w:sz w:val="24"/>
          <w:szCs w:val="24"/>
        </w:rPr>
        <w:t xml:space="preserve"> </w:t>
      </w:r>
      <w:r w:rsidR="00F0384A" w:rsidRPr="00B15332">
        <w:rPr>
          <w:rFonts w:ascii="Times New Roman" w:hAnsi="Times New Roman" w:cs="Times New Roman"/>
          <w:sz w:val="24"/>
          <w:szCs w:val="24"/>
        </w:rPr>
        <w:t>the individual acknowledge the dangers of s</w:t>
      </w:r>
      <w:r w:rsidR="00A062CE" w:rsidRPr="00B15332">
        <w:rPr>
          <w:rFonts w:ascii="Times New Roman" w:hAnsi="Times New Roman" w:cs="Times New Roman"/>
          <w:sz w:val="24"/>
          <w:szCs w:val="24"/>
        </w:rPr>
        <w:t>ubstance misuse and also help</w:t>
      </w:r>
      <w:r w:rsidR="00F0384A" w:rsidRPr="00B15332">
        <w:rPr>
          <w:rFonts w:ascii="Times New Roman" w:hAnsi="Times New Roman" w:cs="Times New Roman"/>
          <w:sz w:val="24"/>
          <w:szCs w:val="24"/>
        </w:rPr>
        <w:t xml:space="preserve"> the individual to acknowledge the benefits of professional and multi-agency services</w:t>
      </w:r>
      <w:r w:rsidR="00260C4B" w:rsidRPr="00B15332">
        <w:rPr>
          <w:rFonts w:ascii="Times New Roman" w:hAnsi="Times New Roman" w:cs="Times New Roman"/>
          <w:sz w:val="24"/>
          <w:szCs w:val="24"/>
        </w:rPr>
        <w:t>.</w:t>
      </w:r>
    </w:p>
    <w:p w14:paraId="4F0070A0" w14:textId="5A9DE7C4" w:rsidR="008C4C03" w:rsidRPr="00B15332" w:rsidRDefault="00B7077B"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The Equality Act ca</w:t>
      </w:r>
      <w:r w:rsidR="00852411" w:rsidRPr="00B15332">
        <w:rPr>
          <w:rFonts w:ascii="Times New Roman" w:hAnsi="Times New Roman" w:cs="Times New Roman"/>
          <w:sz w:val="24"/>
          <w:szCs w:val="24"/>
        </w:rPr>
        <w:t>me into force in October 2010 and has 116 pieces of le</w:t>
      </w:r>
      <w:r w:rsidR="005C23CE" w:rsidRPr="00B15332">
        <w:rPr>
          <w:rFonts w:ascii="Times New Roman" w:hAnsi="Times New Roman" w:cs="Times New Roman"/>
          <w:sz w:val="24"/>
          <w:szCs w:val="24"/>
        </w:rPr>
        <w:t>g</w:t>
      </w:r>
      <w:r w:rsidR="00852411" w:rsidRPr="00B15332">
        <w:rPr>
          <w:rFonts w:ascii="Times New Roman" w:hAnsi="Times New Roman" w:cs="Times New Roman"/>
          <w:sz w:val="24"/>
          <w:szCs w:val="24"/>
        </w:rPr>
        <w:t>islation that provides legal frameworks to protect the rights, e</w:t>
      </w:r>
      <w:r w:rsidR="005C23CE" w:rsidRPr="00B15332">
        <w:rPr>
          <w:rFonts w:ascii="Times New Roman" w:hAnsi="Times New Roman" w:cs="Times New Roman"/>
          <w:sz w:val="24"/>
          <w:szCs w:val="24"/>
        </w:rPr>
        <w:t>q</w:t>
      </w:r>
      <w:r w:rsidR="00852411" w:rsidRPr="00B15332">
        <w:rPr>
          <w:rFonts w:ascii="Times New Roman" w:hAnsi="Times New Roman" w:cs="Times New Roman"/>
          <w:sz w:val="24"/>
          <w:szCs w:val="24"/>
        </w:rPr>
        <w:t>uality and opportunities of individuals</w:t>
      </w:r>
      <w:r w:rsidR="005C23CE" w:rsidRPr="00B15332">
        <w:rPr>
          <w:rFonts w:ascii="Times New Roman" w:hAnsi="Times New Roman" w:cs="Times New Roman"/>
          <w:sz w:val="24"/>
          <w:szCs w:val="24"/>
        </w:rPr>
        <w:t xml:space="preserve"> </w:t>
      </w:r>
      <w:r w:rsidR="005C23CE" w:rsidRPr="00B15332">
        <w:rPr>
          <w:rFonts w:ascii="Times New Roman" w:hAnsi="Times New Roman" w:cs="Times New Roman"/>
          <w:sz w:val="24"/>
          <w:szCs w:val="24"/>
        </w:rPr>
        <w:lastRenderedPageBreak/>
        <w:t>(Equality and Human Rights Commission, 2017)</w:t>
      </w:r>
      <w:r w:rsidR="00852411" w:rsidRPr="00B15332">
        <w:rPr>
          <w:rFonts w:ascii="Times New Roman" w:hAnsi="Times New Roman" w:cs="Times New Roman"/>
          <w:sz w:val="24"/>
          <w:szCs w:val="24"/>
        </w:rPr>
        <w:t>.</w:t>
      </w:r>
      <w:r w:rsidR="005C23CE" w:rsidRPr="00B15332">
        <w:rPr>
          <w:rFonts w:ascii="Times New Roman" w:hAnsi="Times New Roman" w:cs="Times New Roman"/>
          <w:sz w:val="24"/>
          <w:szCs w:val="24"/>
        </w:rPr>
        <w:t xml:space="preserve"> Direct discrimination is something that many people face, but one of the hard to reach groups in society that </w:t>
      </w:r>
      <w:r w:rsidRPr="00B15332">
        <w:rPr>
          <w:rFonts w:ascii="Times New Roman" w:hAnsi="Times New Roman" w:cs="Times New Roman"/>
          <w:sz w:val="24"/>
          <w:szCs w:val="24"/>
        </w:rPr>
        <w:t>face discrimination frequently are</w:t>
      </w:r>
      <w:r w:rsidR="005C23CE" w:rsidRPr="00B15332">
        <w:rPr>
          <w:rFonts w:ascii="Times New Roman" w:hAnsi="Times New Roman" w:cs="Times New Roman"/>
          <w:sz w:val="24"/>
          <w:szCs w:val="24"/>
        </w:rPr>
        <w:t xml:space="preserve"> individuals who have a drug addiction (Legislation.gov, 2017). The Act protect</w:t>
      </w:r>
      <w:r w:rsidRPr="00B15332">
        <w:rPr>
          <w:rFonts w:ascii="Times New Roman" w:hAnsi="Times New Roman" w:cs="Times New Roman"/>
          <w:sz w:val="24"/>
          <w:szCs w:val="24"/>
        </w:rPr>
        <w:t>s these individuals by making discrimination</w:t>
      </w:r>
      <w:r w:rsidR="005C23CE" w:rsidRPr="00B15332">
        <w:rPr>
          <w:rFonts w:ascii="Times New Roman" w:hAnsi="Times New Roman" w:cs="Times New Roman"/>
          <w:sz w:val="24"/>
          <w:szCs w:val="24"/>
        </w:rPr>
        <w:t xml:space="preserve"> against the law and especially in work settings (Legislation.gov, 2017). An individual that may have had a drug addiction in their past may be discriminated against, stigmatised and pre-judged by the employers</w:t>
      </w:r>
      <w:r w:rsidRPr="00B15332">
        <w:rPr>
          <w:rFonts w:ascii="Times New Roman" w:hAnsi="Times New Roman" w:cs="Times New Roman"/>
          <w:sz w:val="24"/>
          <w:szCs w:val="24"/>
        </w:rPr>
        <w:t>,</w:t>
      </w:r>
      <w:r w:rsidR="005C23CE" w:rsidRPr="00B15332">
        <w:rPr>
          <w:rFonts w:ascii="Times New Roman" w:hAnsi="Times New Roman" w:cs="Times New Roman"/>
          <w:sz w:val="24"/>
          <w:szCs w:val="24"/>
        </w:rPr>
        <w:t xml:space="preserve"> which will have a negative </w:t>
      </w:r>
      <w:r w:rsidRPr="00B15332">
        <w:rPr>
          <w:rFonts w:ascii="Times New Roman" w:hAnsi="Times New Roman" w:cs="Times New Roman"/>
          <w:sz w:val="24"/>
          <w:szCs w:val="24"/>
        </w:rPr>
        <w:t>effect when trying to get</w:t>
      </w:r>
      <w:r w:rsidR="005C23CE" w:rsidRPr="00B15332">
        <w:rPr>
          <w:rFonts w:ascii="Times New Roman" w:hAnsi="Times New Roman" w:cs="Times New Roman"/>
          <w:sz w:val="24"/>
          <w:szCs w:val="24"/>
        </w:rPr>
        <w:t xml:space="preserve"> the job (Legislation.gov, 2017). </w:t>
      </w:r>
      <w:r w:rsidR="00852411" w:rsidRPr="00B15332">
        <w:rPr>
          <w:rFonts w:ascii="Times New Roman" w:hAnsi="Times New Roman" w:cs="Times New Roman"/>
          <w:sz w:val="24"/>
          <w:szCs w:val="24"/>
        </w:rPr>
        <w:t xml:space="preserve"> </w:t>
      </w:r>
      <w:r w:rsidRPr="00B15332">
        <w:rPr>
          <w:rFonts w:ascii="Times New Roman" w:hAnsi="Times New Roman" w:cs="Times New Roman"/>
          <w:sz w:val="24"/>
          <w:szCs w:val="24"/>
        </w:rPr>
        <w:t>The E</w:t>
      </w:r>
      <w:r w:rsidR="00817FBC" w:rsidRPr="00B15332">
        <w:rPr>
          <w:rFonts w:ascii="Times New Roman" w:hAnsi="Times New Roman" w:cs="Times New Roman"/>
          <w:sz w:val="24"/>
          <w:szCs w:val="24"/>
        </w:rPr>
        <w:t xml:space="preserve">quality Act </w:t>
      </w:r>
      <w:r w:rsidRPr="00B15332">
        <w:rPr>
          <w:rFonts w:ascii="Times New Roman" w:hAnsi="Times New Roman" w:cs="Times New Roman"/>
          <w:sz w:val="24"/>
          <w:szCs w:val="24"/>
        </w:rPr>
        <w:t>(</w:t>
      </w:r>
      <w:r w:rsidR="00817FBC" w:rsidRPr="00B15332">
        <w:rPr>
          <w:rFonts w:ascii="Times New Roman" w:hAnsi="Times New Roman" w:cs="Times New Roman"/>
          <w:sz w:val="24"/>
          <w:szCs w:val="24"/>
        </w:rPr>
        <w:t>2010</w:t>
      </w:r>
      <w:r w:rsidRPr="00B15332">
        <w:rPr>
          <w:rFonts w:ascii="Times New Roman" w:hAnsi="Times New Roman" w:cs="Times New Roman"/>
          <w:sz w:val="24"/>
          <w:szCs w:val="24"/>
        </w:rPr>
        <w:t>)</w:t>
      </w:r>
      <w:r w:rsidR="00817FBC" w:rsidRPr="00B15332">
        <w:rPr>
          <w:rFonts w:ascii="Times New Roman" w:hAnsi="Times New Roman" w:cs="Times New Roman"/>
          <w:sz w:val="24"/>
          <w:szCs w:val="24"/>
        </w:rPr>
        <w:t xml:space="preserve"> links with the essay because the community led care and support paradigm </w:t>
      </w:r>
      <w:r w:rsidR="00137A1D" w:rsidRPr="00B15332">
        <w:rPr>
          <w:rFonts w:ascii="Times New Roman" w:hAnsi="Times New Roman" w:cs="Times New Roman"/>
          <w:sz w:val="24"/>
          <w:szCs w:val="24"/>
        </w:rPr>
        <w:t xml:space="preserve">supports individuals in society </w:t>
      </w:r>
      <w:r w:rsidRPr="00B15332">
        <w:rPr>
          <w:rFonts w:ascii="Times New Roman" w:hAnsi="Times New Roman" w:cs="Times New Roman"/>
          <w:sz w:val="24"/>
          <w:szCs w:val="24"/>
        </w:rPr>
        <w:t xml:space="preserve">when </w:t>
      </w:r>
      <w:r w:rsidR="00137A1D" w:rsidRPr="00B15332">
        <w:rPr>
          <w:rFonts w:ascii="Times New Roman" w:hAnsi="Times New Roman" w:cs="Times New Roman"/>
          <w:sz w:val="24"/>
          <w:szCs w:val="24"/>
        </w:rPr>
        <w:t>they a</w:t>
      </w:r>
      <w:r w:rsidRPr="00B15332">
        <w:rPr>
          <w:rFonts w:ascii="Times New Roman" w:hAnsi="Times New Roman" w:cs="Times New Roman"/>
          <w:sz w:val="24"/>
          <w:szCs w:val="24"/>
        </w:rPr>
        <w:t>re unaware of their needs, the Equality A</w:t>
      </w:r>
      <w:r w:rsidR="00137A1D" w:rsidRPr="00B15332">
        <w:rPr>
          <w:rFonts w:ascii="Times New Roman" w:hAnsi="Times New Roman" w:cs="Times New Roman"/>
          <w:sz w:val="24"/>
          <w:szCs w:val="24"/>
        </w:rPr>
        <w:t>ct</w:t>
      </w:r>
      <w:r w:rsidRPr="00B15332">
        <w:rPr>
          <w:rFonts w:ascii="Times New Roman" w:hAnsi="Times New Roman" w:cs="Times New Roman"/>
          <w:sz w:val="24"/>
          <w:szCs w:val="24"/>
        </w:rPr>
        <w:t xml:space="preserve"> (2010)</w:t>
      </w:r>
      <w:r w:rsidR="00137A1D" w:rsidRPr="00B15332">
        <w:rPr>
          <w:rFonts w:ascii="Times New Roman" w:hAnsi="Times New Roman" w:cs="Times New Roman"/>
          <w:sz w:val="24"/>
          <w:szCs w:val="24"/>
        </w:rPr>
        <w:t xml:space="preserve"> enables </w:t>
      </w:r>
      <w:r w:rsidRPr="00B15332">
        <w:rPr>
          <w:rFonts w:ascii="Times New Roman" w:hAnsi="Times New Roman" w:cs="Times New Roman"/>
          <w:sz w:val="24"/>
          <w:szCs w:val="24"/>
        </w:rPr>
        <w:t xml:space="preserve">the </w:t>
      </w:r>
      <w:r w:rsidR="00137A1D" w:rsidRPr="00B15332">
        <w:rPr>
          <w:rFonts w:ascii="Times New Roman" w:hAnsi="Times New Roman" w:cs="Times New Roman"/>
          <w:sz w:val="24"/>
          <w:szCs w:val="24"/>
        </w:rPr>
        <w:t xml:space="preserve">human rights </w:t>
      </w:r>
      <w:r w:rsidRPr="00B15332">
        <w:rPr>
          <w:rFonts w:ascii="Times New Roman" w:hAnsi="Times New Roman" w:cs="Times New Roman"/>
          <w:sz w:val="24"/>
          <w:szCs w:val="24"/>
        </w:rPr>
        <w:t xml:space="preserve">of the most vulnerable </w:t>
      </w:r>
      <w:r w:rsidR="00137A1D" w:rsidRPr="00B15332">
        <w:rPr>
          <w:rFonts w:ascii="Times New Roman" w:hAnsi="Times New Roman" w:cs="Times New Roman"/>
          <w:sz w:val="24"/>
          <w:szCs w:val="24"/>
        </w:rPr>
        <w:t xml:space="preserve">to be taken seriously. </w:t>
      </w:r>
      <w:r w:rsidR="00817FBC" w:rsidRPr="00B15332">
        <w:rPr>
          <w:rFonts w:ascii="Times New Roman" w:hAnsi="Times New Roman" w:cs="Times New Roman"/>
          <w:sz w:val="24"/>
          <w:szCs w:val="24"/>
        </w:rPr>
        <w:t xml:space="preserve"> </w:t>
      </w:r>
    </w:p>
    <w:p w14:paraId="28B26185" w14:textId="49FB1945" w:rsidR="00C307B7" w:rsidRPr="00B15332" w:rsidRDefault="008C4C03"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 xml:space="preserve">To conclude, </w:t>
      </w:r>
      <w:r w:rsidR="00C307B7" w:rsidRPr="00B15332">
        <w:rPr>
          <w:rFonts w:ascii="Times New Roman" w:hAnsi="Times New Roman" w:cs="Times New Roman"/>
          <w:sz w:val="24"/>
          <w:szCs w:val="24"/>
        </w:rPr>
        <w:t>t</w:t>
      </w:r>
      <w:r w:rsidRPr="00B15332">
        <w:rPr>
          <w:rFonts w:ascii="Times New Roman" w:hAnsi="Times New Roman" w:cs="Times New Roman"/>
          <w:sz w:val="24"/>
          <w:szCs w:val="24"/>
        </w:rPr>
        <w:t>he ess</w:t>
      </w:r>
      <w:r w:rsidR="00A062CE" w:rsidRPr="00B15332">
        <w:rPr>
          <w:rFonts w:ascii="Times New Roman" w:hAnsi="Times New Roman" w:cs="Times New Roman"/>
          <w:sz w:val="24"/>
          <w:szCs w:val="24"/>
        </w:rPr>
        <w:t>ay has critically explored the Community Led Care and S</w:t>
      </w:r>
      <w:r w:rsidRPr="00B15332">
        <w:rPr>
          <w:rFonts w:ascii="Times New Roman" w:hAnsi="Times New Roman" w:cs="Times New Roman"/>
          <w:sz w:val="24"/>
          <w:szCs w:val="24"/>
        </w:rPr>
        <w:t xml:space="preserve">upport paradigm and the benefits it will have on </w:t>
      </w:r>
      <w:r w:rsidR="00C307B7" w:rsidRPr="00B15332">
        <w:rPr>
          <w:rFonts w:ascii="Times New Roman" w:hAnsi="Times New Roman" w:cs="Times New Roman"/>
          <w:sz w:val="24"/>
          <w:szCs w:val="24"/>
        </w:rPr>
        <w:t>individuals</w:t>
      </w:r>
      <w:r w:rsidRPr="00B15332">
        <w:rPr>
          <w:rFonts w:ascii="Times New Roman" w:hAnsi="Times New Roman" w:cs="Times New Roman"/>
          <w:sz w:val="24"/>
          <w:szCs w:val="24"/>
        </w:rPr>
        <w:t xml:space="preserve"> that are in a community that does not have the correct </w:t>
      </w:r>
      <w:r w:rsidR="00C307B7" w:rsidRPr="00B15332">
        <w:rPr>
          <w:rFonts w:ascii="Times New Roman" w:hAnsi="Times New Roman" w:cs="Times New Roman"/>
          <w:sz w:val="24"/>
          <w:szCs w:val="24"/>
        </w:rPr>
        <w:t>support,</w:t>
      </w:r>
      <w:r w:rsidRPr="00B15332">
        <w:rPr>
          <w:rFonts w:ascii="Times New Roman" w:hAnsi="Times New Roman" w:cs="Times New Roman"/>
          <w:sz w:val="24"/>
          <w:szCs w:val="24"/>
        </w:rPr>
        <w:t xml:space="preserve"> or the individual are not told about the services they are entitled too. The essay has explored the statistics of drug abuse </w:t>
      </w:r>
      <w:r w:rsidR="00C307B7" w:rsidRPr="00B15332">
        <w:rPr>
          <w:rFonts w:ascii="Times New Roman" w:hAnsi="Times New Roman" w:cs="Times New Roman"/>
          <w:sz w:val="24"/>
          <w:szCs w:val="24"/>
        </w:rPr>
        <w:t xml:space="preserve">as the essay stated that in North America it has the largest cocaine consumption rate and the essay has explained that Europe over the last decade had </w:t>
      </w:r>
      <w:r w:rsidR="00A062CE" w:rsidRPr="00B15332">
        <w:rPr>
          <w:rFonts w:ascii="Times New Roman" w:hAnsi="Times New Roman" w:cs="Times New Roman"/>
          <w:sz w:val="24"/>
          <w:szCs w:val="24"/>
        </w:rPr>
        <w:t xml:space="preserve">seen </w:t>
      </w:r>
      <w:r w:rsidR="00C307B7" w:rsidRPr="00B15332">
        <w:rPr>
          <w:rFonts w:ascii="Times New Roman" w:hAnsi="Times New Roman" w:cs="Times New Roman"/>
          <w:sz w:val="24"/>
          <w:szCs w:val="24"/>
        </w:rPr>
        <w:t>a significant increase</w:t>
      </w:r>
      <w:r w:rsidR="00A062CE" w:rsidRPr="00B15332">
        <w:rPr>
          <w:rFonts w:ascii="Times New Roman" w:hAnsi="Times New Roman" w:cs="Times New Roman"/>
          <w:sz w:val="24"/>
          <w:szCs w:val="24"/>
        </w:rPr>
        <w:t xml:space="preserve"> in the numbers</w:t>
      </w:r>
      <w:r w:rsidR="00C307B7" w:rsidRPr="00B15332">
        <w:rPr>
          <w:rFonts w:ascii="Times New Roman" w:hAnsi="Times New Roman" w:cs="Times New Roman"/>
          <w:sz w:val="24"/>
          <w:szCs w:val="24"/>
        </w:rPr>
        <w:t xml:space="preserve"> (Rassool, 2009). The essay h</w:t>
      </w:r>
      <w:r w:rsidR="00A062CE" w:rsidRPr="00B15332">
        <w:rPr>
          <w:rFonts w:ascii="Times New Roman" w:hAnsi="Times New Roman" w:cs="Times New Roman"/>
          <w:sz w:val="24"/>
          <w:szCs w:val="24"/>
        </w:rPr>
        <w:t>as explored and explained what Community Led Care and S</w:t>
      </w:r>
      <w:r w:rsidR="00C307B7" w:rsidRPr="00B15332">
        <w:rPr>
          <w:rFonts w:ascii="Times New Roman" w:hAnsi="Times New Roman" w:cs="Times New Roman"/>
          <w:sz w:val="24"/>
          <w:szCs w:val="24"/>
        </w:rPr>
        <w:t xml:space="preserve">upport is and found that its aims are to provide good practice, support, information, trust and to strengthen relationships between relationships to benefit the individual that need help, and to break down the differences between people (National Development Team for Inclusion, 2018). </w:t>
      </w:r>
    </w:p>
    <w:p w14:paraId="0F688448" w14:textId="3496E22F" w:rsidR="008C4C03" w:rsidRPr="00B15332" w:rsidRDefault="00C307B7" w:rsidP="00B15332">
      <w:pPr>
        <w:spacing w:line="360" w:lineRule="auto"/>
        <w:jc w:val="both"/>
        <w:rPr>
          <w:rFonts w:ascii="Times New Roman" w:hAnsi="Times New Roman" w:cs="Times New Roman"/>
          <w:sz w:val="24"/>
          <w:szCs w:val="24"/>
        </w:rPr>
      </w:pPr>
      <w:r w:rsidRPr="00B15332">
        <w:rPr>
          <w:rFonts w:ascii="Times New Roman" w:hAnsi="Times New Roman" w:cs="Times New Roman"/>
          <w:sz w:val="24"/>
          <w:szCs w:val="24"/>
        </w:rPr>
        <w:t>To conclude, the essay has explored the barriers by using this paradigm such as mistrust from both the individual and the professional and receiving information that may be unreliable because the individual may be under the influence</w:t>
      </w:r>
      <w:r w:rsidR="00A062CE" w:rsidRPr="00B15332">
        <w:rPr>
          <w:rFonts w:ascii="Times New Roman" w:hAnsi="Times New Roman" w:cs="Times New Roman"/>
          <w:sz w:val="24"/>
          <w:szCs w:val="24"/>
        </w:rPr>
        <w:t xml:space="preserve"> of drugs. The theorists</w:t>
      </w:r>
      <w:r w:rsidR="009D371C" w:rsidRPr="00B15332">
        <w:rPr>
          <w:rFonts w:ascii="Times New Roman" w:hAnsi="Times New Roman" w:cs="Times New Roman"/>
          <w:sz w:val="24"/>
          <w:szCs w:val="24"/>
        </w:rPr>
        <w:t xml:space="preserve"> </w:t>
      </w:r>
      <w:r w:rsidR="00C42141" w:rsidRPr="00B15332">
        <w:rPr>
          <w:rFonts w:ascii="Times New Roman" w:hAnsi="Times New Roman" w:cs="Times New Roman"/>
          <w:sz w:val="24"/>
          <w:szCs w:val="24"/>
        </w:rPr>
        <w:t>Maslow and</w:t>
      </w:r>
      <w:r w:rsidRPr="00B15332">
        <w:rPr>
          <w:rFonts w:ascii="Times New Roman" w:hAnsi="Times New Roman" w:cs="Times New Roman"/>
          <w:sz w:val="24"/>
          <w:szCs w:val="24"/>
        </w:rPr>
        <w:t xml:space="preserve"> Erikson link with the essay because the theorists believe that without the fulfilment of needs at a young age and throughout life can </w:t>
      </w:r>
      <w:r w:rsidR="009D371C" w:rsidRPr="00B15332">
        <w:rPr>
          <w:rFonts w:ascii="Times New Roman" w:hAnsi="Times New Roman" w:cs="Times New Roman"/>
          <w:sz w:val="24"/>
          <w:szCs w:val="24"/>
        </w:rPr>
        <w:t>influence</w:t>
      </w:r>
      <w:r w:rsidRPr="00B15332">
        <w:rPr>
          <w:rFonts w:ascii="Times New Roman" w:hAnsi="Times New Roman" w:cs="Times New Roman"/>
          <w:sz w:val="24"/>
          <w:szCs w:val="24"/>
        </w:rPr>
        <w:t xml:space="preserve"> their</w:t>
      </w:r>
      <w:r w:rsidR="009D371C" w:rsidRPr="00B15332">
        <w:rPr>
          <w:rFonts w:ascii="Times New Roman" w:hAnsi="Times New Roman" w:cs="Times New Roman"/>
          <w:sz w:val="24"/>
          <w:szCs w:val="24"/>
        </w:rPr>
        <w:t xml:space="preserve"> lives especially when they need to receive help. The Equality Act 2010 is a legislation that believes individuals should have the rights to freedom, education and the right to live and fulfil their life without being discriminated against, prejudged or stigmatised. </w:t>
      </w:r>
    </w:p>
    <w:p w14:paraId="69FBCBC2" w14:textId="77777777" w:rsidR="00047F4C" w:rsidRDefault="00047F4C" w:rsidP="00913D39">
      <w:pPr>
        <w:rPr>
          <w:rFonts w:ascii="Times New Roman" w:hAnsi="Times New Roman" w:cs="Times New Roman"/>
          <w:b/>
          <w:sz w:val="28"/>
          <w:szCs w:val="28"/>
        </w:rPr>
      </w:pPr>
    </w:p>
    <w:p w14:paraId="7BC4B08F" w14:textId="77777777" w:rsidR="00047F4C" w:rsidRDefault="00047F4C" w:rsidP="00913D39">
      <w:pPr>
        <w:rPr>
          <w:rFonts w:ascii="Times New Roman" w:hAnsi="Times New Roman" w:cs="Times New Roman"/>
          <w:b/>
          <w:sz w:val="28"/>
          <w:szCs w:val="28"/>
        </w:rPr>
      </w:pPr>
    </w:p>
    <w:p w14:paraId="43B64B0B" w14:textId="77777777" w:rsidR="00047F4C" w:rsidRDefault="00047F4C" w:rsidP="00913D39">
      <w:pPr>
        <w:rPr>
          <w:rFonts w:ascii="Times New Roman" w:hAnsi="Times New Roman" w:cs="Times New Roman"/>
          <w:b/>
          <w:sz w:val="28"/>
          <w:szCs w:val="28"/>
        </w:rPr>
      </w:pPr>
    </w:p>
    <w:p w14:paraId="4369D0D1" w14:textId="77777777" w:rsidR="00047F4C" w:rsidRDefault="00047F4C" w:rsidP="00913D39">
      <w:pPr>
        <w:rPr>
          <w:rFonts w:ascii="Times New Roman" w:hAnsi="Times New Roman" w:cs="Times New Roman"/>
          <w:b/>
          <w:sz w:val="28"/>
          <w:szCs w:val="28"/>
        </w:rPr>
      </w:pPr>
    </w:p>
    <w:p w14:paraId="4D7CCA60" w14:textId="77777777" w:rsidR="00047F4C" w:rsidRDefault="00047F4C" w:rsidP="00913D39">
      <w:pPr>
        <w:rPr>
          <w:rFonts w:ascii="Times New Roman" w:hAnsi="Times New Roman" w:cs="Times New Roman"/>
          <w:b/>
          <w:sz w:val="28"/>
          <w:szCs w:val="28"/>
        </w:rPr>
      </w:pPr>
    </w:p>
    <w:p w14:paraId="79A7D853" w14:textId="77777777" w:rsidR="00774C98" w:rsidRDefault="00774C98" w:rsidP="00913D39">
      <w:pPr>
        <w:rPr>
          <w:rFonts w:ascii="Times New Roman" w:hAnsi="Times New Roman" w:cs="Times New Roman"/>
          <w:b/>
          <w:sz w:val="28"/>
          <w:szCs w:val="28"/>
        </w:rPr>
      </w:pPr>
    </w:p>
    <w:p w14:paraId="51837971" w14:textId="77777777" w:rsidR="00774C98" w:rsidRDefault="00774C98" w:rsidP="00913D39">
      <w:pPr>
        <w:rPr>
          <w:rFonts w:ascii="Times New Roman" w:hAnsi="Times New Roman" w:cs="Times New Roman"/>
          <w:b/>
          <w:sz w:val="28"/>
          <w:szCs w:val="28"/>
        </w:rPr>
      </w:pPr>
    </w:p>
    <w:p w14:paraId="4F25E57C" w14:textId="3A6A6C8A" w:rsidR="006F261B" w:rsidRDefault="006F261B" w:rsidP="00913D39">
      <w:pPr>
        <w:rPr>
          <w:rFonts w:ascii="Times New Roman" w:hAnsi="Times New Roman" w:cs="Times New Roman"/>
          <w:b/>
          <w:sz w:val="28"/>
          <w:szCs w:val="28"/>
        </w:rPr>
      </w:pPr>
      <w:r w:rsidRPr="006F261B">
        <w:rPr>
          <w:rFonts w:ascii="Times New Roman" w:hAnsi="Times New Roman" w:cs="Times New Roman"/>
          <w:b/>
          <w:sz w:val="28"/>
          <w:szCs w:val="28"/>
        </w:rPr>
        <w:t xml:space="preserve">Reference list </w:t>
      </w:r>
    </w:p>
    <w:p w14:paraId="1A803079" w14:textId="60590576" w:rsidR="00E60DD4" w:rsidRDefault="008E3169" w:rsidP="00913D39">
      <w:pPr>
        <w:rPr>
          <w:rFonts w:ascii="Verdana" w:hAnsi="Verdana"/>
          <w:color w:val="000000"/>
          <w:sz w:val="20"/>
          <w:szCs w:val="20"/>
        </w:rPr>
      </w:pPr>
      <w:r>
        <w:rPr>
          <w:rFonts w:ascii="Verdana" w:hAnsi="Verdana"/>
          <w:color w:val="000000"/>
          <w:sz w:val="20"/>
          <w:szCs w:val="20"/>
        </w:rPr>
        <w:t xml:space="preserve">Action on </w:t>
      </w:r>
      <w:proofErr w:type="spellStart"/>
      <w:r>
        <w:rPr>
          <w:rFonts w:ascii="Verdana" w:hAnsi="Verdana"/>
          <w:color w:val="000000"/>
          <w:sz w:val="20"/>
          <w:szCs w:val="20"/>
        </w:rPr>
        <w:t>Addiciton</w:t>
      </w:r>
      <w:proofErr w:type="spellEnd"/>
      <w:r>
        <w:rPr>
          <w:rFonts w:ascii="Verdana" w:hAnsi="Verdana"/>
          <w:color w:val="000000"/>
          <w:sz w:val="20"/>
          <w:szCs w:val="20"/>
        </w:rPr>
        <w:t>. (2018)</w:t>
      </w:r>
      <w:r w:rsidR="00482CB9">
        <w:rPr>
          <w:rFonts w:ascii="Verdana" w:hAnsi="Verdana"/>
          <w:color w:val="000000"/>
          <w:sz w:val="20"/>
          <w:szCs w:val="20"/>
        </w:rPr>
        <w:t xml:space="preserve"> </w:t>
      </w:r>
      <w:r>
        <w:rPr>
          <w:rFonts w:ascii="Verdana" w:hAnsi="Verdana"/>
          <w:i/>
          <w:iCs/>
          <w:color w:val="000000"/>
          <w:sz w:val="20"/>
          <w:szCs w:val="20"/>
        </w:rPr>
        <w:t>Addictions and Their Wider E</w:t>
      </w:r>
      <w:r w:rsidR="00482CB9">
        <w:rPr>
          <w:rFonts w:ascii="Verdana" w:hAnsi="Verdana"/>
          <w:i/>
          <w:iCs/>
          <w:color w:val="000000"/>
          <w:sz w:val="20"/>
          <w:szCs w:val="20"/>
        </w:rPr>
        <w:t>ffects.</w:t>
      </w:r>
      <w:r w:rsidR="00482CB9">
        <w:rPr>
          <w:rFonts w:ascii="Verdana" w:hAnsi="Verdana"/>
          <w:color w:val="000000"/>
          <w:sz w:val="20"/>
          <w:szCs w:val="20"/>
        </w:rPr>
        <w:t xml:space="preserve"> Available</w:t>
      </w:r>
      <w:r>
        <w:rPr>
          <w:rFonts w:ascii="Verdana" w:hAnsi="Verdana"/>
          <w:color w:val="000000"/>
          <w:sz w:val="20"/>
          <w:szCs w:val="20"/>
        </w:rPr>
        <w:t xml:space="preserve"> at</w:t>
      </w:r>
      <w:r w:rsidR="00482CB9">
        <w:rPr>
          <w:rFonts w:ascii="Verdana" w:hAnsi="Verdana"/>
          <w:color w:val="000000"/>
          <w:sz w:val="20"/>
          <w:szCs w:val="20"/>
        </w:rPr>
        <w:t>: https://www.actiononaddiction.org.uk/tr</w:t>
      </w:r>
      <w:r>
        <w:rPr>
          <w:rFonts w:ascii="Verdana" w:hAnsi="Verdana"/>
          <w:color w:val="000000"/>
          <w:sz w:val="20"/>
          <w:szCs w:val="20"/>
        </w:rPr>
        <w:t>eating-the-wider-effects. (A</w:t>
      </w:r>
      <w:r w:rsidR="00482CB9">
        <w:rPr>
          <w:rFonts w:ascii="Verdana" w:hAnsi="Verdana"/>
          <w:color w:val="000000"/>
          <w:sz w:val="20"/>
          <w:szCs w:val="20"/>
        </w:rPr>
        <w:t>ccessed</w:t>
      </w:r>
      <w:r>
        <w:rPr>
          <w:rFonts w:ascii="Verdana" w:hAnsi="Verdana"/>
          <w:color w:val="000000"/>
          <w:sz w:val="20"/>
          <w:szCs w:val="20"/>
        </w:rPr>
        <w:t xml:space="preserve">: 26 November </w:t>
      </w:r>
      <w:r w:rsidR="00482CB9">
        <w:rPr>
          <w:rFonts w:ascii="Verdana" w:hAnsi="Verdana"/>
          <w:color w:val="000000"/>
          <w:sz w:val="20"/>
          <w:szCs w:val="20"/>
        </w:rPr>
        <w:t>2018</w:t>
      </w:r>
      <w:r>
        <w:rPr>
          <w:rFonts w:ascii="Verdana" w:hAnsi="Verdana"/>
          <w:color w:val="000000"/>
          <w:sz w:val="20"/>
          <w:szCs w:val="20"/>
        </w:rPr>
        <w:t>)</w:t>
      </w:r>
      <w:r w:rsidR="00482CB9">
        <w:rPr>
          <w:rFonts w:ascii="Verdana" w:hAnsi="Verdana"/>
          <w:color w:val="000000"/>
          <w:sz w:val="20"/>
          <w:szCs w:val="20"/>
        </w:rPr>
        <w:t>.</w:t>
      </w:r>
    </w:p>
    <w:p w14:paraId="42D063DB" w14:textId="48F413D9" w:rsidR="00E60DD4" w:rsidRDefault="00E60DD4" w:rsidP="00913D39">
      <w:pPr>
        <w:rPr>
          <w:rFonts w:ascii="Verdana" w:hAnsi="Verdana"/>
          <w:color w:val="000000"/>
          <w:sz w:val="20"/>
          <w:szCs w:val="20"/>
        </w:rPr>
      </w:pPr>
      <w:r>
        <w:rPr>
          <w:rFonts w:ascii="Verdana" w:hAnsi="Verdana"/>
          <w:color w:val="000000"/>
          <w:sz w:val="20"/>
          <w:szCs w:val="20"/>
        </w:rPr>
        <w:t>Co-Dependency Anonymous.</w:t>
      </w:r>
      <w:r w:rsidR="008E3169">
        <w:rPr>
          <w:rFonts w:ascii="Verdana" w:hAnsi="Verdana"/>
          <w:color w:val="000000"/>
          <w:sz w:val="20"/>
          <w:szCs w:val="20"/>
        </w:rPr>
        <w:t xml:space="preserve"> (2011-13)</w:t>
      </w:r>
      <w:r>
        <w:rPr>
          <w:rFonts w:ascii="Verdana" w:hAnsi="Verdana"/>
          <w:color w:val="000000"/>
          <w:sz w:val="20"/>
          <w:szCs w:val="20"/>
        </w:rPr>
        <w:t xml:space="preserve"> </w:t>
      </w:r>
      <w:r>
        <w:rPr>
          <w:rFonts w:ascii="Verdana" w:hAnsi="Verdana"/>
          <w:i/>
          <w:iCs/>
          <w:color w:val="000000"/>
          <w:sz w:val="20"/>
          <w:szCs w:val="20"/>
        </w:rPr>
        <w:t xml:space="preserve">About </w:t>
      </w:r>
      <w:proofErr w:type="spellStart"/>
      <w:r>
        <w:rPr>
          <w:rFonts w:ascii="Verdana" w:hAnsi="Verdana"/>
          <w:i/>
          <w:iCs/>
          <w:color w:val="000000"/>
          <w:sz w:val="20"/>
          <w:szCs w:val="20"/>
        </w:rPr>
        <w:t>CoDA</w:t>
      </w:r>
      <w:proofErr w:type="spellEnd"/>
      <w:r>
        <w:rPr>
          <w:rFonts w:ascii="Verdana" w:hAnsi="Verdana"/>
          <w:i/>
          <w:iCs/>
          <w:color w:val="000000"/>
          <w:sz w:val="20"/>
          <w:szCs w:val="20"/>
        </w:rPr>
        <w:t xml:space="preserve"> UK.</w:t>
      </w:r>
      <w:r>
        <w:rPr>
          <w:rFonts w:ascii="Verdana" w:hAnsi="Verdana"/>
          <w:color w:val="000000"/>
          <w:sz w:val="20"/>
          <w:szCs w:val="20"/>
        </w:rPr>
        <w:t xml:space="preserve"> Available</w:t>
      </w:r>
      <w:r w:rsidR="008E3169">
        <w:rPr>
          <w:rFonts w:ascii="Verdana" w:hAnsi="Verdana"/>
          <w:color w:val="000000"/>
          <w:sz w:val="20"/>
          <w:szCs w:val="20"/>
        </w:rPr>
        <w:t xml:space="preserve"> at</w:t>
      </w:r>
      <w:r>
        <w:rPr>
          <w:rFonts w:ascii="Verdana" w:hAnsi="Verdana"/>
          <w:color w:val="000000"/>
          <w:sz w:val="20"/>
          <w:szCs w:val="20"/>
        </w:rPr>
        <w:t xml:space="preserve">: http://www.coda-uk.org/index.php. </w:t>
      </w:r>
      <w:r w:rsidR="008E3169">
        <w:rPr>
          <w:rFonts w:ascii="Verdana" w:hAnsi="Verdana"/>
          <w:color w:val="000000"/>
          <w:sz w:val="20"/>
          <w:szCs w:val="20"/>
        </w:rPr>
        <w:t>(Accessed: 27 November 2018).</w:t>
      </w:r>
    </w:p>
    <w:p w14:paraId="4F93907D" w14:textId="6F82126C" w:rsidR="00852411" w:rsidRDefault="008E3169" w:rsidP="00913D39">
      <w:pPr>
        <w:rPr>
          <w:rFonts w:ascii="Verdana" w:hAnsi="Verdana"/>
          <w:color w:val="000000"/>
          <w:sz w:val="20"/>
          <w:szCs w:val="20"/>
        </w:rPr>
      </w:pPr>
      <w:r>
        <w:rPr>
          <w:rFonts w:ascii="Verdana" w:hAnsi="Verdana"/>
          <w:color w:val="000000"/>
          <w:sz w:val="20"/>
          <w:szCs w:val="20"/>
        </w:rPr>
        <w:t>Equality and Human Rights Commission. (2017)</w:t>
      </w:r>
      <w:r w:rsidR="00852411">
        <w:rPr>
          <w:rFonts w:ascii="Verdana" w:hAnsi="Verdana"/>
          <w:color w:val="000000"/>
          <w:sz w:val="20"/>
          <w:szCs w:val="20"/>
        </w:rPr>
        <w:t xml:space="preserve"> </w:t>
      </w:r>
      <w:r w:rsidR="00852411">
        <w:rPr>
          <w:rFonts w:ascii="Verdana" w:hAnsi="Verdana"/>
          <w:i/>
          <w:iCs/>
          <w:color w:val="000000"/>
          <w:sz w:val="20"/>
          <w:szCs w:val="20"/>
        </w:rPr>
        <w:t>What is the Equality Act.</w:t>
      </w:r>
      <w:r w:rsidR="00852411">
        <w:rPr>
          <w:rFonts w:ascii="Verdana" w:hAnsi="Verdana"/>
          <w:color w:val="000000"/>
          <w:sz w:val="20"/>
          <w:szCs w:val="20"/>
        </w:rPr>
        <w:t xml:space="preserve"> Available</w:t>
      </w:r>
      <w:r>
        <w:rPr>
          <w:rFonts w:ascii="Verdana" w:hAnsi="Verdana"/>
          <w:color w:val="000000"/>
          <w:sz w:val="20"/>
          <w:szCs w:val="20"/>
        </w:rPr>
        <w:t xml:space="preserve"> at</w:t>
      </w:r>
      <w:r w:rsidR="00852411">
        <w:rPr>
          <w:rFonts w:ascii="Verdana" w:hAnsi="Verdana"/>
          <w:color w:val="000000"/>
          <w:sz w:val="20"/>
          <w:szCs w:val="20"/>
        </w:rPr>
        <w:t xml:space="preserve">: </w:t>
      </w:r>
      <w:r w:rsidR="00B92253" w:rsidRPr="008E3169">
        <w:rPr>
          <w:rFonts w:ascii="Verdana" w:hAnsi="Verdana"/>
          <w:sz w:val="20"/>
          <w:szCs w:val="20"/>
        </w:rPr>
        <w:t>https://www.equalityhumanrights.com/en/equality-act-2010/what-equali</w:t>
      </w:r>
      <w:r>
        <w:rPr>
          <w:rFonts w:ascii="Verdana" w:hAnsi="Verdana"/>
          <w:sz w:val="20"/>
          <w:szCs w:val="20"/>
        </w:rPr>
        <w:t xml:space="preserve">ty-act. </w:t>
      </w:r>
      <w:r>
        <w:rPr>
          <w:rFonts w:ascii="Verdana" w:hAnsi="Verdana"/>
          <w:color w:val="000000"/>
          <w:sz w:val="20"/>
          <w:szCs w:val="20"/>
        </w:rPr>
        <w:t>(Accessed: 25 November 2018).</w:t>
      </w:r>
    </w:p>
    <w:p w14:paraId="2602BC80" w14:textId="504E674B" w:rsidR="00B92253" w:rsidRDefault="008E3169" w:rsidP="00913D39">
      <w:pPr>
        <w:rPr>
          <w:rFonts w:ascii="Verdana" w:hAnsi="Verdana"/>
          <w:color w:val="000000"/>
          <w:sz w:val="20"/>
          <w:szCs w:val="20"/>
        </w:rPr>
      </w:pPr>
      <w:r>
        <w:rPr>
          <w:rFonts w:ascii="Verdana" w:hAnsi="Verdana"/>
          <w:color w:val="000000"/>
          <w:sz w:val="20"/>
          <w:szCs w:val="20"/>
        </w:rPr>
        <w:t xml:space="preserve">Landry, M. J. and Smith, D. E. and Morrison, M. </w:t>
      </w:r>
      <w:r w:rsidR="00B92253">
        <w:rPr>
          <w:rFonts w:ascii="Verdana" w:hAnsi="Verdana"/>
          <w:color w:val="000000"/>
          <w:sz w:val="20"/>
          <w:szCs w:val="20"/>
        </w:rPr>
        <w:t>A</w:t>
      </w:r>
      <w:r>
        <w:rPr>
          <w:rFonts w:ascii="Verdana" w:hAnsi="Verdana"/>
          <w:color w:val="000000"/>
          <w:sz w:val="20"/>
          <w:szCs w:val="20"/>
        </w:rPr>
        <w:t>. (1994)</w:t>
      </w:r>
      <w:r w:rsidR="00B92253">
        <w:rPr>
          <w:rFonts w:ascii="Verdana" w:hAnsi="Verdana"/>
          <w:color w:val="000000"/>
          <w:sz w:val="20"/>
          <w:szCs w:val="20"/>
        </w:rPr>
        <w:t xml:space="preserve"> </w:t>
      </w:r>
      <w:r w:rsidR="00B92253">
        <w:rPr>
          <w:rFonts w:ascii="Verdana" w:hAnsi="Verdana"/>
          <w:i/>
          <w:iCs/>
          <w:color w:val="000000"/>
          <w:sz w:val="20"/>
          <w:szCs w:val="20"/>
        </w:rPr>
        <w:t>Understanding Drugs of Abuse: The Processes of Addiction, Treatment and Recovery</w:t>
      </w:r>
      <w:r w:rsidR="00B92253">
        <w:rPr>
          <w:rFonts w:ascii="Verdana" w:hAnsi="Verdana"/>
          <w:color w:val="000000"/>
          <w:sz w:val="20"/>
          <w:szCs w:val="20"/>
        </w:rPr>
        <w:t>. A</w:t>
      </w:r>
      <w:r>
        <w:rPr>
          <w:rFonts w:ascii="Verdana" w:hAnsi="Verdana"/>
          <w:color w:val="000000"/>
          <w:sz w:val="20"/>
          <w:szCs w:val="20"/>
        </w:rPr>
        <w:t>rlington: American Psychiatric Press.</w:t>
      </w:r>
    </w:p>
    <w:p w14:paraId="6B1AF3A2" w14:textId="522DD037" w:rsidR="00142942" w:rsidRDefault="008E3169" w:rsidP="00913D39">
      <w:pPr>
        <w:rPr>
          <w:rFonts w:ascii="Verdana" w:hAnsi="Verdana"/>
          <w:color w:val="000000"/>
          <w:sz w:val="20"/>
          <w:szCs w:val="20"/>
        </w:rPr>
      </w:pPr>
      <w:r>
        <w:rPr>
          <w:rFonts w:ascii="Verdana" w:hAnsi="Verdana"/>
          <w:color w:val="000000"/>
          <w:sz w:val="20"/>
          <w:szCs w:val="20"/>
        </w:rPr>
        <w:t>Legislation.gov. (2010)</w:t>
      </w:r>
      <w:r w:rsidR="00142942">
        <w:rPr>
          <w:rFonts w:ascii="Verdana" w:hAnsi="Verdana"/>
          <w:color w:val="000000"/>
          <w:sz w:val="20"/>
          <w:szCs w:val="20"/>
        </w:rPr>
        <w:t xml:space="preserve"> </w:t>
      </w:r>
      <w:r w:rsidR="00142942">
        <w:rPr>
          <w:rFonts w:ascii="Verdana" w:hAnsi="Verdana"/>
          <w:i/>
          <w:iCs/>
          <w:color w:val="000000"/>
          <w:sz w:val="20"/>
          <w:szCs w:val="20"/>
        </w:rPr>
        <w:t>Equality Act 2010.</w:t>
      </w:r>
      <w:r w:rsidR="00142942">
        <w:rPr>
          <w:rFonts w:ascii="Verdana" w:hAnsi="Verdana"/>
          <w:color w:val="000000"/>
          <w:sz w:val="20"/>
          <w:szCs w:val="20"/>
        </w:rPr>
        <w:t xml:space="preserve"> Available</w:t>
      </w:r>
      <w:r>
        <w:rPr>
          <w:rFonts w:ascii="Verdana" w:hAnsi="Verdana"/>
          <w:color w:val="000000"/>
          <w:sz w:val="20"/>
          <w:szCs w:val="20"/>
        </w:rPr>
        <w:t xml:space="preserve"> at</w:t>
      </w:r>
      <w:r w:rsidR="00142942">
        <w:rPr>
          <w:rFonts w:ascii="Verdana" w:hAnsi="Verdana"/>
          <w:color w:val="000000"/>
          <w:sz w:val="20"/>
          <w:szCs w:val="20"/>
        </w:rPr>
        <w:t xml:space="preserve">: </w:t>
      </w:r>
      <w:r w:rsidR="00304B6E" w:rsidRPr="008E3169">
        <w:rPr>
          <w:rFonts w:ascii="Verdana" w:hAnsi="Verdana"/>
          <w:sz w:val="20"/>
          <w:szCs w:val="20"/>
        </w:rPr>
        <w:t>http://www.legislation.gov.uk/ukpga/2010/15/sect</w:t>
      </w:r>
      <w:r>
        <w:rPr>
          <w:rFonts w:ascii="Verdana" w:hAnsi="Verdana"/>
          <w:sz w:val="20"/>
          <w:szCs w:val="20"/>
        </w:rPr>
        <w:t xml:space="preserve">ion/13. </w:t>
      </w:r>
      <w:r w:rsidR="00171B4E">
        <w:rPr>
          <w:rFonts w:ascii="Verdana" w:hAnsi="Verdana"/>
          <w:color w:val="000000"/>
          <w:sz w:val="20"/>
          <w:szCs w:val="20"/>
        </w:rPr>
        <w:t>(Accessed: 24</w:t>
      </w:r>
      <w:r>
        <w:rPr>
          <w:rFonts w:ascii="Verdana" w:hAnsi="Verdana"/>
          <w:color w:val="000000"/>
          <w:sz w:val="20"/>
          <w:szCs w:val="20"/>
        </w:rPr>
        <w:t xml:space="preserve"> November</w:t>
      </w:r>
      <w:r w:rsidR="00171B4E">
        <w:rPr>
          <w:rFonts w:ascii="Verdana" w:hAnsi="Verdana"/>
          <w:color w:val="000000"/>
          <w:sz w:val="20"/>
          <w:szCs w:val="20"/>
        </w:rPr>
        <w:t xml:space="preserve"> </w:t>
      </w:r>
      <w:r>
        <w:rPr>
          <w:rFonts w:ascii="Verdana" w:hAnsi="Verdana"/>
          <w:color w:val="000000"/>
          <w:sz w:val="20"/>
          <w:szCs w:val="20"/>
        </w:rPr>
        <w:t>2018).</w:t>
      </w:r>
    </w:p>
    <w:p w14:paraId="473F4C12" w14:textId="41C08274" w:rsidR="00304B6E" w:rsidRDefault="00171B4E" w:rsidP="00913D39">
      <w:pPr>
        <w:rPr>
          <w:rFonts w:ascii="Verdana" w:hAnsi="Verdana"/>
          <w:color w:val="000000"/>
          <w:sz w:val="20"/>
          <w:szCs w:val="20"/>
        </w:rPr>
      </w:pPr>
      <w:r>
        <w:rPr>
          <w:rFonts w:ascii="Verdana" w:hAnsi="Verdana"/>
          <w:color w:val="000000"/>
          <w:sz w:val="20"/>
          <w:szCs w:val="20"/>
        </w:rPr>
        <w:t>McLeod, S. (2018)</w:t>
      </w:r>
      <w:r w:rsidR="00304B6E">
        <w:rPr>
          <w:rFonts w:ascii="Verdana" w:hAnsi="Verdana"/>
          <w:color w:val="000000"/>
          <w:sz w:val="20"/>
          <w:szCs w:val="20"/>
        </w:rPr>
        <w:t xml:space="preserve"> </w:t>
      </w:r>
      <w:r>
        <w:rPr>
          <w:rFonts w:ascii="Verdana" w:hAnsi="Verdana"/>
          <w:i/>
          <w:iCs/>
          <w:color w:val="000000"/>
          <w:sz w:val="20"/>
          <w:szCs w:val="20"/>
        </w:rPr>
        <w:t>Erik Erikson's Stages of Psychosocial D</w:t>
      </w:r>
      <w:r w:rsidR="00304B6E">
        <w:rPr>
          <w:rFonts w:ascii="Verdana" w:hAnsi="Verdana"/>
          <w:i/>
          <w:iCs/>
          <w:color w:val="000000"/>
          <w:sz w:val="20"/>
          <w:szCs w:val="20"/>
        </w:rPr>
        <w:t>evelopment.</w:t>
      </w:r>
      <w:r w:rsidR="00304B6E">
        <w:rPr>
          <w:rFonts w:ascii="Verdana" w:hAnsi="Verdana"/>
          <w:color w:val="000000"/>
          <w:sz w:val="20"/>
          <w:szCs w:val="20"/>
        </w:rPr>
        <w:t xml:space="preserve"> Available</w:t>
      </w:r>
      <w:r>
        <w:rPr>
          <w:rFonts w:ascii="Verdana" w:hAnsi="Verdana"/>
          <w:color w:val="000000"/>
          <w:sz w:val="20"/>
          <w:szCs w:val="20"/>
        </w:rPr>
        <w:t xml:space="preserve"> at</w:t>
      </w:r>
      <w:r w:rsidR="00304B6E">
        <w:rPr>
          <w:rFonts w:ascii="Verdana" w:hAnsi="Verdana"/>
          <w:color w:val="000000"/>
          <w:sz w:val="20"/>
          <w:szCs w:val="20"/>
        </w:rPr>
        <w:t xml:space="preserve">: https://www.simplypsychology.org/Erik-Erikson.html. </w:t>
      </w:r>
      <w:r>
        <w:rPr>
          <w:rFonts w:ascii="Verdana" w:hAnsi="Verdana"/>
          <w:color w:val="000000"/>
          <w:sz w:val="20"/>
          <w:szCs w:val="20"/>
        </w:rPr>
        <w:t>(Accessed: 28 November 2018).</w:t>
      </w:r>
    </w:p>
    <w:p w14:paraId="04018118" w14:textId="4F7D5F16" w:rsidR="009715E2" w:rsidRDefault="00171B4E" w:rsidP="00913D39">
      <w:pPr>
        <w:rPr>
          <w:rFonts w:ascii="Verdana" w:hAnsi="Verdana"/>
          <w:color w:val="000000"/>
          <w:sz w:val="20"/>
          <w:szCs w:val="20"/>
        </w:rPr>
      </w:pPr>
      <w:r>
        <w:rPr>
          <w:rFonts w:ascii="Verdana" w:hAnsi="Verdana"/>
          <w:color w:val="000000"/>
          <w:sz w:val="20"/>
          <w:szCs w:val="20"/>
        </w:rPr>
        <w:t>McLeod, S. (2018)</w:t>
      </w:r>
      <w:r w:rsidR="009715E2">
        <w:rPr>
          <w:rFonts w:ascii="Verdana" w:hAnsi="Verdana"/>
          <w:color w:val="000000"/>
          <w:sz w:val="20"/>
          <w:szCs w:val="20"/>
        </w:rPr>
        <w:t xml:space="preserve"> </w:t>
      </w:r>
      <w:r>
        <w:rPr>
          <w:rFonts w:ascii="Verdana" w:hAnsi="Verdana"/>
          <w:i/>
          <w:iCs/>
          <w:color w:val="000000"/>
          <w:sz w:val="20"/>
          <w:szCs w:val="20"/>
        </w:rPr>
        <w:t>Maslow's Hierarchy of N</w:t>
      </w:r>
      <w:r w:rsidR="009715E2">
        <w:rPr>
          <w:rFonts w:ascii="Verdana" w:hAnsi="Verdana"/>
          <w:i/>
          <w:iCs/>
          <w:color w:val="000000"/>
          <w:sz w:val="20"/>
          <w:szCs w:val="20"/>
        </w:rPr>
        <w:t>eeds.</w:t>
      </w:r>
      <w:r w:rsidR="009715E2">
        <w:rPr>
          <w:rFonts w:ascii="Verdana" w:hAnsi="Verdana"/>
          <w:color w:val="000000"/>
          <w:sz w:val="20"/>
          <w:szCs w:val="20"/>
        </w:rPr>
        <w:t xml:space="preserve"> Available</w:t>
      </w:r>
      <w:r>
        <w:rPr>
          <w:rFonts w:ascii="Verdana" w:hAnsi="Verdana"/>
          <w:color w:val="000000"/>
          <w:sz w:val="20"/>
          <w:szCs w:val="20"/>
        </w:rPr>
        <w:t xml:space="preserve"> at</w:t>
      </w:r>
      <w:r w:rsidR="009715E2">
        <w:rPr>
          <w:rFonts w:ascii="Verdana" w:hAnsi="Verdana"/>
          <w:color w:val="000000"/>
          <w:sz w:val="20"/>
          <w:szCs w:val="20"/>
        </w:rPr>
        <w:t xml:space="preserve">: https://www.simplypsychology.org/maslow.html. </w:t>
      </w:r>
      <w:r>
        <w:rPr>
          <w:rFonts w:ascii="Verdana" w:hAnsi="Verdana"/>
          <w:color w:val="000000"/>
          <w:sz w:val="20"/>
          <w:szCs w:val="20"/>
        </w:rPr>
        <w:t>(Accessed: 24 November 2018).</w:t>
      </w:r>
    </w:p>
    <w:p w14:paraId="1D243670" w14:textId="4131F8BE" w:rsidR="00171B4E" w:rsidRDefault="00160CC7" w:rsidP="00171B4E">
      <w:pPr>
        <w:rPr>
          <w:rFonts w:ascii="Verdana" w:hAnsi="Verdana"/>
          <w:color w:val="000000"/>
          <w:sz w:val="20"/>
          <w:szCs w:val="20"/>
        </w:rPr>
      </w:pPr>
      <w:r>
        <w:rPr>
          <w:rFonts w:ascii="Verdana" w:hAnsi="Verdana"/>
          <w:color w:val="000000"/>
          <w:sz w:val="20"/>
          <w:szCs w:val="20"/>
        </w:rPr>
        <w:t>National Develop</w:t>
      </w:r>
      <w:r w:rsidR="00171B4E">
        <w:rPr>
          <w:rFonts w:ascii="Verdana" w:hAnsi="Verdana"/>
          <w:color w:val="000000"/>
          <w:sz w:val="20"/>
          <w:szCs w:val="20"/>
        </w:rPr>
        <w:t>ment Team for Inclusion. (2018)</w:t>
      </w:r>
      <w:r>
        <w:rPr>
          <w:rFonts w:ascii="Verdana" w:hAnsi="Verdana"/>
          <w:color w:val="000000"/>
          <w:sz w:val="20"/>
          <w:szCs w:val="20"/>
        </w:rPr>
        <w:t xml:space="preserve"> </w:t>
      </w:r>
      <w:r w:rsidR="00171B4E">
        <w:rPr>
          <w:rFonts w:ascii="Verdana" w:hAnsi="Verdana"/>
          <w:i/>
          <w:iCs/>
          <w:color w:val="000000"/>
          <w:sz w:val="20"/>
          <w:szCs w:val="20"/>
        </w:rPr>
        <w:t>Community Led S</w:t>
      </w:r>
      <w:r>
        <w:rPr>
          <w:rFonts w:ascii="Verdana" w:hAnsi="Verdana"/>
          <w:i/>
          <w:iCs/>
          <w:color w:val="000000"/>
          <w:sz w:val="20"/>
          <w:szCs w:val="20"/>
        </w:rPr>
        <w:t>upport.</w:t>
      </w:r>
      <w:r>
        <w:rPr>
          <w:rFonts w:ascii="Verdana" w:hAnsi="Verdana"/>
          <w:color w:val="000000"/>
          <w:sz w:val="20"/>
          <w:szCs w:val="20"/>
        </w:rPr>
        <w:t xml:space="preserve"> Available</w:t>
      </w:r>
      <w:r w:rsidR="00171B4E">
        <w:rPr>
          <w:rFonts w:ascii="Verdana" w:hAnsi="Verdana"/>
          <w:color w:val="000000"/>
          <w:sz w:val="20"/>
          <w:szCs w:val="20"/>
        </w:rPr>
        <w:t xml:space="preserve"> at</w:t>
      </w:r>
      <w:r>
        <w:rPr>
          <w:rFonts w:ascii="Verdana" w:hAnsi="Verdana"/>
          <w:color w:val="000000"/>
          <w:sz w:val="20"/>
          <w:szCs w:val="20"/>
        </w:rPr>
        <w:t xml:space="preserve">: https://www.ndti.org.uk/our-work/our-projects/community-led-support/. </w:t>
      </w:r>
      <w:r w:rsidR="00171B4E">
        <w:rPr>
          <w:rFonts w:ascii="Verdana" w:hAnsi="Verdana"/>
          <w:color w:val="000000"/>
          <w:sz w:val="20"/>
          <w:szCs w:val="20"/>
        </w:rPr>
        <w:t>(Accessed: 16 November 2018).</w:t>
      </w:r>
    </w:p>
    <w:p w14:paraId="5DCF9C85" w14:textId="79D14C89" w:rsidR="007879B1" w:rsidRDefault="006F261B">
      <w:pPr>
        <w:rPr>
          <w:rFonts w:ascii="Verdana" w:hAnsi="Verdana"/>
          <w:color w:val="000000"/>
          <w:sz w:val="20"/>
          <w:szCs w:val="20"/>
        </w:rPr>
      </w:pPr>
      <w:r>
        <w:rPr>
          <w:rFonts w:ascii="Verdana" w:hAnsi="Verdana"/>
          <w:color w:val="000000"/>
          <w:sz w:val="20"/>
          <w:szCs w:val="20"/>
        </w:rPr>
        <w:t>Rassool,</w:t>
      </w:r>
      <w:r w:rsidR="00171B4E">
        <w:rPr>
          <w:rFonts w:ascii="Verdana" w:hAnsi="Verdana"/>
          <w:color w:val="000000"/>
          <w:sz w:val="20"/>
          <w:szCs w:val="20"/>
        </w:rPr>
        <w:t xml:space="preserve"> G. </w:t>
      </w:r>
      <w:r>
        <w:rPr>
          <w:rFonts w:ascii="Verdana" w:hAnsi="Verdana"/>
          <w:color w:val="000000"/>
          <w:sz w:val="20"/>
          <w:szCs w:val="20"/>
        </w:rPr>
        <w:t>H</w:t>
      </w:r>
      <w:r w:rsidR="00171B4E">
        <w:rPr>
          <w:rFonts w:ascii="Verdana" w:hAnsi="Verdana"/>
          <w:color w:val="000000"/>
          <w:sz w:val="20"/>
          <w:szCs w:val="20"/>
        </w:rPr>
        <w:t>. (2009)</w:t>
      </w:r>
      <w:r>
        <w:rPr>
          <w:rFonts w:ascii="Verdana" w:hAnsi="Verdana"/>
          <w:color w:val="000000"/>
          <w:sz w:val="20"/>
          <w:szCs w:val="20"/>
        </w:rPr>
        <w:t xml:space="preserve"> </w:t>
      </w:r>
      <w:r w:rsidR="00171B4E">
        <w:rPr>
          <w:rFonts w:ascii="Verdana" w:hAnsi="Verdana"/>
          <w:i/>
          <w:iCs/>
          <w:color w:val="000000"/>
          <w:sz w:val="20"/>
          <w:szCs w:val="20"/>
        </w:rPr>
        <w:t>Alcohol and Drug M</w:t>
      </w:r>
      <w:r>
        <w:rPr>
          <w:rFonts w:ascii="Verdana" w:hAnsi="Verdana"/>
          <w:i/>
          <w:iCs/>
          <w:color w:val="000000"/>
          <w:sz w:val="20"/>
          <w:szCs w:val="20"/>
        </w:rPr>
        <w:t>isuse</w:t>
      </w:r>
      <w:r w:rsidR="00171B4E">
        <w:rPr>
          <w:rFonts w:ascii="Verdana" w:hAnsi="Verdana"/>
          <w:color w:val="000000"/>
          <w:sz w:val="20"/>
          <w:szCs w:val="20"/>
        </w:rPr>
        <w:t xml:space="preserve">. Oxon: Routledge. </w:t>
      </w:r>
    </w:p>
    <w:p w14:paraId="00B49295" w14:textId="031D6963" w:rsidR="0036191D" w:rsidRDefault="0036191D">
      <w:pPr>
        <w:rPr>
          <w:rFonts w:ascii="Verdana" w:hAnsi="Verdana"/>
          <w:color w:val="000000"/>
          <w:sz w:val="20"/>
          <w:szCs w:val="20"/>
        </w:rPr>
      </w:pPr>
      <w:r>
        <w:rPr>
          <w:rFonts w:ascii="Verdana" w:hAnsi="Verdana"/>
          <w:color w:val="000000"/>
          <w:sz w:val="20"/>
          <w:szCs w:val="20"/>
        </w:rPr>
        <w:t>Seivewright, N</w:t>
      </w:r>
      <w:r w:rsidR="00171B4E">
        <w:rPr>
          <w:rFonts w:ascii="Verdana" w:hAnsi="Verdana"/>
          <w:color w:val="000000"/>
          <w:sz w:val="20"/>
          <w:szCs w:val="20"/>
        </w:rPr>
        <w:t>. (2000)</w:t>
      </w:r>
      <w:r>
        <w:rPr>
          <w:rFonts w:ascii="Verdana" w:hAnsi="Verdana"/>
          <w:color w:val="000000"/>
          <w:sz w:val="20"/>
          <w:szCs w:val="20"/>
        </w:rPr>
        <w:t xml:space="preserve"> </w:t>
      </w:r>
      <w:r w:rsidR="00C42141">
        <w:rPr>
          <w:rFonts w:ascii="Verdana" w:hAnsi="Verdana"/>
          <w:i/>
          <w:iCs/>
          <w:color w:val="000000"/>
          <w:sz w:val="20"/>
          <w:szCs w:val="20"/>
        </w:rPr>
        <w:t xml:space="preserve">Community Treatment of Drug Misuse: More than </w:t>
      </w:r>
      <w:proofErr w:type="spellStart"/>
      <w:r w:rsidR="00C42141">
        <w:rPr>
          <w:rFonts w:ascii="Verdana" w:hAnsi="Verdana"/>
          <w:i/>
          <w:iCs/>
          <w:color w:val="000000"/>
          <w:sz w:val="20"/>
          <w:szCs w:val="20"/>
        </w:rPr>
        <w:t>M</w:t>
      </w:r>
      <w:r>
        <w:rPr>
          <w:rFonts w:ascii="Verdana" w:hAnsi="Verdana"/>
          <w:i/>
          <w:iCs/>
          <w:color w:val="000000"/>
          <w:sz w:val="20"/>
          <w:szCs w:val="20"/>
        </w:rPr>
        <w:t>ethodone</w:t>
      </w:r>
      <w:proofErr w:type="spellEnd"/>
      <w:r>
        <w:rPr>
          <w:rFonts w:ascii="Verdana" w:hAnsi="Verdana"/>
          <w:color w:val="000000"/>
          <w:sz w:val="20"/>
          <w:szCs w:val="20"/>
        </w:rPr>
        <w:t>. Cambridge: The press Syndicate of Th</w:t>
      </w:r>
      <w:r w:rsidR="00C42141">
        <w:rPr>
          <w:rFonts w:ascii="Verdana" w:hAnsi="Verdana"/>
          <w:color w:val="000000"/>
          <w:sz w:val="20"/>
          <w:szCs w:val="20"/>
        </w:rPr>
        <w:t xml:space="preserve">e University of Cambridge. </w:t>
      </w:r>
    </w:p>
    <w:p w14:paraId="2A67FFB3" w14:textId="3D6FE2D5" w:rsidR="00362D14" w:rsidRDefault="00C42141">
      <w:pPr>
        <w:rPr>
          <w:rFonts w:ascii="Verdana" w:hAnsi="Verdana"/>
          <w:color w:val="000000"/>
          <w:sz w:val="20"/>
          <w:szCs w:val="20"/>
        </w:rPr>
      </w:pPr>
      <w:r>
        <w:rPr>
          <w:rFonts w:ascii="Verdana" w:hAnsi="Verdana"/>
          <w:color w:val="000000"/>
          <w:sz w:val="20"/>
          <w:szCs w:val="20"/>
        </w:rPr>
        <w:t>Sheridan, J. and</w:t>
      </w:r>
      <w:r w:rsidR="00362D14">
        <w:rPr>
          <w:rFonts w:ascii="Verdana" w:hAnsi="Verdana"/>
          <w:color w:val="000000"/>
          <w:sz w:val="20"/>
          <w:szCs w:val="20"/>
        </w:rPr>
        <w:t xml:space="preserve"> Strang, J</w:t>
      </w:r>
      <w:r>
        <w:rPr>
          <w:rFonts w:ascii="Verdana" w:hAnsi="Verdana"/>
          <w:color w:val="000000"/>
          <w:sz w:val="20"/>
          <w:szCs w:val="20"/>
        </w:rPr>
        <w:t>.</w:t>
      </w:r>
      <w:r w:rsidR="00362D14">
        <w:rPr>
          <w:rFonts w:ascii="Verdana" w:hAnsi="Verdana"/>
          <w:color w:val="000000"/>
          <w:sz w:val="20"/>
          <w:szCs w:val="20"/>
        </w:rPr>
        <w:t xml:space="preserve"> (200</w:t>
      </w:r>
      <w:r>
        <w:rPr>
          <w:rFonts w:ascii="Verdana" w:hAnsi="Verdana"/>
          <w:color w:val="000000"/>
          <w:sz w:val="20"/>
          <w:szCs w:val="20"/>
        </w:rPr>
        <w:t xml:space="preserve">5) </w:t>
      </w:r>
      <w:r>
        <w:rPr>
          <w:rFonts w:ascii="Verdana" w:hAnsi="Verdana"/>
          <w:i/>
          <w:iCs/>
          <w:color w:val="000000"/>
          <w:sz w:val="20"/>
          <w:szCs w:val="20"/>
        </w:rPr>
        <w:t>Drug Misuse and Community P</w:t>
      </w:r>
      <w:r w:rsidR="00362D14">
        <w:rPr>
          <w:rFonts w:ascii="Verdana" w:hAnsi="Verdana"/>
          <w:i/>
          <w:iCs/>
          <w:color w:val="000000"/>
          <w:sz w:val="20"/>
          <w:szCs w:val="20"/>
        </w:rPr>
        <w:t>harmacy</w:t>
      </w:r>
      <w:r w:rsidR="00362D14">
        <w:rPr>
          <w:rFonts w:ascii="Verdana" w:hAnsi="Verdana"/>
          <w:color w:val="000000"/>
          <w:sz w:val="20"/>
          <w:szCs w:val="20"/>
        </w:rPr>
        <w:t>. London</w:t>
      </w:r>
      <w:r>
        <w:rPr>
          <w:rFonts w:ascii="Verdana" w:hAnsi="Verdana"/>
          <w:color w:val="000000"/>
          <w:sz w:val="20"/>
          <w:szCs w:val="20"/>
        </w:rPr>
        <w:t>: Taylor and Francis.</w:t>
      </w:r>
    </w:p>
    <w:p w14:paraId="085DE61D" w14:textId="54CF4BCB" w:rsidR="009844B6" w:rsidRDefault="009844B6">
      <w:pPr>
        <w:rPr>
          <w:rFonts w:ascii="Verdana" w:hAnsi="Verdana"/>
          <w:color w:val="000000"/>
          <w:sz w:val="20"/>
          <w:szCs w:val="20"/>
        </w:rPr>
      </w:pPr>
      <w:r w:rsidRPr="009844B6">
        <w:rPr>
          <w:rFonts w:ascii="Verdana" w:hAnsi="Verdana"/>
          <w:color w:val="000000"/>
          <w:sz w:val="20"/>
          <w:szCs w:val="20"/>
        </w:rPr>
        <w:t>social care institute for excellence. (2015). Community led and support: A new Paradigm. Available</w:t>
      </w:r>
      <w:r>
        <w:rPr>
          <w:rFonts w:ascii="Verdana" w:hAnsi="Verdana"/>
          <w:color w:val="000000"/>
          <w:sz w:val="20"/>
          <w:szCs w:val="20"/>
        </w:rPr>
        <w:t xml:space="preserve"> at</w:t>
      </w:r>
      <w:r w:rsidRPr="009844B6">
        <w:rPr>
          <w:rFonts w:ascii="Verdana" w:hAnsi="Verdana"/>
          <w:color w:val="000000"/>
          <w:sz w:val="20"/>
          <w:szCs w:val="20"/>
        </w:rPr>
        <w:t xml:space="preserve">: https://www.scie.org.uk/publications/reports/report71-community-led-care-and-support-a-new-paradigm.asp. </w:t>
      </w:r>
      <w:r>
        <w:rPr>
          <w:rFonts w:ascii="Verdana" w:hAnsi="Verdana"/>
          <w:color w:val="000000"/>
          <w:sz w:val="20"/>
          <w:szCs w:val="20"/>
        </w:rPr>
        <w:t>(</w:t>
      </w:r>
      <w:r w:rsidRPr="009844B6">
        <w:rPr>
          <w:rFonts w:ascii="Verdana" w:hAnsi="Verdana"/>
          <w:color w:val="000000"/>
          <w:sz w:val="20"/>
          <w:szCs w:val="20"/>
        </w:rPr>
        <w:t>accessed</w:t>
      </w:r>
      <w:r>
        <w:rPr>
          <w:rFonts w:ascii="Verdana" w:hAnsi="Verdana"/>
          <w:color w:val="000000"/>
          <w:sz w:val="20"/>
          <w:szCs w:val="20"/>
        </w:rPr>
        <w:t>:</w:t>
      </w:r>
      <w:r w:rsidRPr="009844B6">
        <w:rPr>
          <w:rFonts w:ascii="Verdana" w:hAnsi="Verdana"/>
          <w:color w:val="000000"/>
          <w:sz w:val="20"/>
          <w:szCs w:val="20"/>
        </w:rPr>
        <w:t xml:space="preserve"> 2</w:t>
      </w:r>
      <w:r>
        <w:rPr>
          <w:rFonts w:ascii="Verdana" w:hAnsi="Verdana"/>
          <w:color w:val="000000"/>
          <w:sz w:val="20"/>
          <w:szCs w:val="20"/>
        </w:rPr>
        <w:t xml:space="preserve">8 November </w:t>
      </w:r>
      <w:r w:rsidRPr="009844B6">
        <w:rPr>
          <w:rFonts w:ascii="Verdana" w:hAnsi="Verdana"/>
          <w:color w:val="000000"/>
          <w:sz w:val="20"/>
          <w:szCs w:val="20"/>
        </w:rPr>
        <w:t>2018</w:t>
      </w:r>
      <w:r>
        <w:rPr>
          <w:rFonts w:ascii="Verdana" w:hAnsi="Verdana"/>
          <w:color w:val="000000"/>
          <w:sz w:val="20"/>
          <w:szCs w:val="20"/>
        </w:rPr>
        <w:t>)</w:t>
      </w:r>
    </w:p>
    <w:p w14:paraId="0BC01358" w14:textId="1208F4DA" w:rsidR="00CC0142" w:rsidRDefault="00147E52">
      <w:pPr>
        <w:rPr>
          <w:rFonts w:ascii="Verdana" w:hAnsi="Verdana"/>
          <w:color w:val="000000"/>
          <w:sz w:val="20"/>
          <w:szCs w:val="20"/>
        </w:rPr>
      </w:pPr>
      <w:r>
        <w:rPr>
          <w:rFonts w:ascii="Verdana" w:hAnsi="Verdana"/>
          <w:color w:val="000000"/>
          <w:sz w:val="20"/>
          <w:szCs w:val="20"/>
        </w:rPr>
        <w:t>Thomas, J. A.,</w:t>
      </w:r>
      <w:r w:rsidR="00C42141">
        <w:rPr>
          <w:rFonts w:ascii="Verdana" w:hAnsi="Verdana"/>
          <w:color w:val="000000"/>
          <w:sz w:val="20"/>
          <w:szCs w:val="20"/>
        </w:rPr>
        <w:t xml:space="preserve"> Bloo</w:t>
      </w:r>
      <w:r>
        <w:rPr>
          <w:rFonts w:ascii="Verdana" w:hAnsi="Verdana"/>
          <w:color w:val="000000"/>
          <w:sz w:val="20"/>
          <w:szCs w:val="20"/>
        </w:rPr>
        <w:t>m, F. E., Stringer, J. L., Rang, H. P., Snyder, I. S.,</w:t>
      </w:r>
      <w:r w:rsidR="00C42141">
        <w:rPr>
          <w:rFonts w:ascii="Verdana" w:hAnsi="Verdana"/>
          <w:color w:val="000000"/>
          <w:sz w:val="20"/>
          <w:szCs w:val="20"/>
        </w:rPr>
        <w:t xml:space="preserve"> </w:t>
      </w:r>
      <w:proofErr w:type="spellStart"/>
      <w:r w:rsidR="00C42141">
        <w:rPr>
          <w:rFonts w:ascii="Verdana" w:hAnsi="Verdana"/>
          <w:color w:val="000000"/>
          <w:sz w:val="20"/>
          <w:szCs w:val="20"/>
        </w:rPr>
        <w:t>Scarne</w:t>
      </w:r>
      <w:proofErr w:type="spellEnd"/>
      <w:r w:rsidR="00C42141">
        <w:rPr>
          <w:rFonts w:ascii="Verdana" w:hAnsi="Verdana"/>
          <w:color w:val="000000"/>
          <w:sz w:val="20"/>
          <w:szCs w:val="20"/>
        </w:rPr>
        <w:t>, J. and Cuthbert, F. W. (2018)</w:t>
      </w:r>
      <w:r w:rsidR="00CC0142">
        <w:rPr>
          <w:rFonts w:ascii="Verdana" w:hAnsi="Verdana"/>
          <w:color w:val="000000"/>
          <w:sz w:val="20"/>
          <w:szCs w:val="20"/>
        </w:rPr>
        <w:t xml:space="preserve"> </w:t>
      </w:r>
      <w:r w:rsidR="00CC0142">
        <w:rPr>
          <w:rFonts w:ascii="Verdana" w:hAnsi="Verdana"/>
          <w:i/>
          <w:iCs/>
          <w:color w:val="000000"/>
          <w:sz w:val="20"/>
          <w:szCs w:val="20"/>
        </w:rPr>
        <w:t>Drug.</w:t>
      </w:r>
      <w:r w:rsidR="00CC0142">
        <w:rPr>
          <w:rFonts w:ascii="Verdana" w:hAnsi="Verdana"/>
          <w:color w:val="000000"/>
          <w:sz w:val="20"/>
          <w:szCs w:val="20"/>
        </w:rPr>
        <w:t xml:space="preserve"> Available</w:t>
      </w:r>
      <w:r w:rsidR="00C42141">
        <w:rPr>
          <w:rFonts w:ascii="Verdana" w:hAnsi="Verdana"/>
          <w:color w:val="000000"/>
          <w:sz w:val="20"/>
          <w:szCs w:val="20"/>
        </w:rPr>
        <w:t xml:space="preserve"> at</w:t>
      </w:r>
      <w:r w:rsidR="00CC0142">
        <w:rPr>
          <w:rFonts w:ascii="Verdana" w:hAnsi="Verdana"/>
          <w:color w:val="000000"/>
          <w:sz w:val="20"/>
          <w:szCs w:val="20"/>
        </w:rPr>
        <w:t xml:space="preserve">: https://www.britannica.com/science/drug-chemical-agent/Types-of-drugs.%20Last%20accessed%2020/11/2018. </w:t>
      </w:r>
      <w:r w:rsidR="00C42141">
        <w:rPr>
          <w:rFonts w:ascii="Verdana" w:hAnsi="Verdana"/>
          <w:color w:val="000000"/>
          <w:sz w:val="20"/>
          <w:szCs w:val="20"/>
        </w:rPr>
        <w:t>(Accessed: 28 November 2018).</w:t>
      </w:r>
    </w:p>
    <w:p w14:paraId="72C937E3" w14:textId="04AF613D" w:rsidR="00A90BA9" w:rsidRDefault="00C42141">
      <w:r>
        <w:rPr>
          <w:rFonts w:ascii="Verdana" w:hAnsi="Verdana"/>
          <w:color w:val="000000"/>
          <w:sz w:val="20"/>
          <w:szCs w:val="20"/>
        </w:rPr>
        <w:t>Wills, S. (2005)</w:t>
      </w:r>
      <w:r w:rsidR="00A90BA9">
        <w:rPr>
          <w:rFonts w:ascii="Verdana" w:hAnsi="Verdana"/>
          <w:color w:val="000000"/>
          <w:sz w:val="20"/>
          <w:szCs w:val="20"/>
        </w:rPr>
        <w:t xml:space="preserve"> </w:t>
      </w:r>
      <w:r>
        <w:rPr>
          <w:rFonts w:ascii="Verdana" w:hAnsi="Verdana"/>
          <w:i/>
          <w:iCs/>
          <w:color w:val="000000"/>
          <w:sz w:val="20"/>
          <w:szCs w:val="20"/>
        </w:rPr>
        <w:t>Drugs of A</w:t>
      </w:r>
      <w:r w:rsidR="00A90BA9">
        <w:rPr>
          <w:rFonts w:ascii="Verdana" w:hAnsi="Verdana"/>
          <w:i/>
          <w:iCs/>
          <w:color w:val="000000"/>
          <w:sz w:val="20"/>
          <w:szCs w:val="20"/>
        </w:rPr>
        <w:t>buse</w:t>
      </w:r>
      <w:r w:rsidR="00A90BA9">
        <w:rPr>
          <w:rFonts w:ascii="Verdana" w:hAnsi="Verdana"/>
          <w:color w:val="000000"/>
          <w:sz w:val="20"/>
          <w:szCs w:val="20"/>
        </w:rPr>
        <w:t xml:space="preserve">. 2nd </w:t>
      </w:r>
      <w:proofErr w:type="spellStart"/>
      <w:r w:rsidR="00A90BA9">
        <w:rPr>
          <w:rFonts w:ascii="Verdana" w:hAnsi="Verdana"/>
          <w:color w:val="000000"/>
          <w:sz w:val="20"/>
          <w:szCs w:val="20"/>
        </w:rPr>
        <w:t>ed</w:t>
      </w:r>
      <w:r>
        <w:rPr>
          <w:rFonts w:ascii="Verdana" w:hAnsi="Verdana"/>
          <w:color w:val="000000"/>
          <w:sz w:val="20"/>
          <w:szCs w:val="20"/>
        </w:rPr>
        <w:t>n</w:t>
      </w:r>
      <w:proofErr w:type="spellEnd"/>
      <w:r w:rsidR="00A90BA9">
        <w:rPr>
          <w:rFonts w:ascii="Verdana" w:hAnsi="Verdana"/>
          <w:color w:val="000000"/>
          <w:sz w:val="20"/>
          <w:szCs w:val="20"/>
        </w:rPr>
        <w:t>. Lon</w:t>
      </w:r>
      <w:r>
        <w:rPr>
          <w:rFonts w:ascii="Verdana" w:hAnsi="Verdana"/>
          <w:color w:val="000000"/>
          <w:sz w:val="20"/>
          <w:szCs w:val="20"/>
        </w:rPr>
        <w:t xml:space="preserve">don: Pharmaceutical Press. </w:t>
      </w:r>
    </w:p>
    <w:sectPr w:rsidR="00A90BA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66767" w14:textId="77777777" w:rsidR="000C4490" w:rsidRDefault="000C4490" w:rsidP="000E7629">
      <w:pPr>
        <w:spacing w:after="0" w:line="240" w:lineRule="auto"/>
      </w:pPr>
      <w:r>
        <w:separator/>
      </w:r>
    </w:p>
  </w:endnote>
  <w:endnote w:type="continuationSeparator" w:id="0">
    <w:p w14:paraId="5C902D4E" w14:textId="77777777" w:rsidR="000C4490" w:rsidRDefault="000C4490" w:rsidP="000E7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Courier New"/>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6BCACE6B" w14:paraId="5883FE67" w14:textId="77777777" w:rsidTr="6BCACE6B">
      <w:tc>
        <w:tcPr>
          <w:tcW w:w="3009" w:type="dxa"/>
        </w:tcPr>
        <w:p w14:paraId="34102F80" w14:textId="7E9D4EC6" w:rsidR="6BCACE6B" w:rsidRDefault="6BCACE6B" w:rsidP="6BCACE6B">
          <w:pPr>
            <w:pStyle w:val="Header"/>
            <w:ind w:left="-115"/>
          </w:pPr>
        </w:p>
      </w:tc>
      <w:tc>
        <w:tcPr>
          <w:tcW w:w="3009" w:type="dxa"/>
        </w:tcPr>
        <w:p w14:paraId="703FB4E7" w14:textId="54790034" w:rsidR="6BCACE6B" w:rsidRDefault="6BCACE6B" w:rsidP="6BCACE6B">
          <w:pPr>
            <w:pStyle w:val="Header"/>
            <w:jc w:val="center"/>
          </w:pPr>
        </w:p>
      </w:tc>
      <w:tc>
        <w:tcPr>
          <w:tcW w:w="3009" w:type="dxa"/>
        </w:tcPr>
        <w:p w14:paraId="2B2708D0" w14:textId="2D66FA93" w:rsidR="6BCACE6B" w:rsidRDefault="6BCACE6B" w:rsidP="6BCACE6B">
          <w:pPr>
            <w:pStyle w:val="Header"/>
            <w:ind w:right="-115"/>
            <w:jc w:val="right"/>
          </w:pPr>
        </w:p>
      </w:tc>
    </w:tr>
  </w:tbl>
  <w:p w14:paraId="1237BB6B" w14:textId="1E10CD38" w:rsidR="6BCACE6B" w:rsidRDefault="6BCACE6B" w:rsidP="6BCAC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946530" w14:textId="77777777" w:rsidR="000C4490" w:rsidRDefault="000C4490" w:rsidP="000E7629">
      <w:pPr>
        <w:spacing w:after="0" w:line="240" w:lineRule="auto"/>
      </w:pPr>
      <w:r>
        <w:separator/>
      </w:r>
    </w:p>
  </w:footnote>
  <w:footnote w:type="continuationSeparator" w:id="0">
    <w:p w14:paraId="41E56632" w14:textId="77777777" w:rsidR="000C4490" w:rsidRDefault="000C4490" w:rsidP="000E76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F1D94" w14:textId="667772AF" w:rsidR="008E3169" w:rsidRDefault="008E3169">
    <w:pPr>
      <w:pStyle w:val="Header"/>
    </w:pPr>
    <w:r>
      <w:t>1705129</w:t>
    </w:r>
    <w:r>
      <w:ptab w:relativeTo="margin" w:alignment="center" w:leader="none"/>
    </w:r>
    <w:r>
      <w:t>SJSS5002</w:t>
    </w:r>
    <w:r>
      <w:ptab w:relativeTo="margin" w:alignment="right" w:leader="none"/>
    </w:r>
    <w:r>
      <w:t>Word count: 2,9</w:t>
    </w:r>
    <w:r w:rsidR="009F01A9">
      <w:t>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5136"/>
    <w:multiLevelType w:val="hybridMultilevel"/>
    <w:tmpl w:val="721E7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F42646"/>
    <w:multiLevelType w:val="hybridMultilevel"/>
    <w:tmpl w:val="75D02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4A03F8"/>
    <w:multiLevelType w:val="hybridMultilevel"/>
    <w:tmpl w:val="FC5CD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86542D"/>
    <w:multiLevelType w:val="hybridMultilevel"/>
    <w:tmpl w:val="2CEA7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13D39"/>
    <w:rsid w:val="00042EB2"/>
    <w:rsid w:val="00047F4C"/>
    <w:rsid w:val="0007302C"/>
    <w:rsid w:val="000A3C6F"/>
    <w:rsid w:val="000B4A4D"/>
    <w:rsid w:val="000C4490"/>
    <w:rsid w:val="000E085D"/>
    <w:rsid w:val="000E7629"/>
    <w:rsid w:val="000F30BE"/>
    <w:rsid w:val="00132FF0"/>
    <w:rsid w:val="00137A1D"/>
    <w:rsid w:val="00142942"/>
    <w:rsid w:val="00147E52"/>
    <w:rsid w:val="00160CC7"/>
    <w:rsid w:val="00171B4E"/>
    <w:rsid w:val="00173159"/>
    <w:rsid w:val="00175CD9"/>
    <w:rsid w:val="00195091"/>
    <w:rsid w:val="00195190"/>
    <w:rsid w:val="001A05F5"/>
    <w:rsid w:val="001A2CA1"/>
    <w:rsid w:val="001B2E32"/>
    <w:rsid w:val="001E0A50"/>
    <w:rsid w:val="00202F43"/>
    <w:rsid w:val="00260C4B"/>
    <w:rsid w:val="002734D2"/>
    <w:rsid w:val="0028728E"/>
    <w:rsid w:val="00292668"/>
    <w:rsid w:val="00294E29"/>
    <w:rsid w:val="002A4F6F"/>
    <w:rsid w:val="002E5E76"/>
    <w:rsid w:val="00304B6E"/>
    <w:rsid w:val="00315641"/>
    <w:rsid w:val="00334043"/>
    <w:rsid w:val="00360A3F"/>
    <w:rsid w:val="0036191D"/>
    <w:rsid w:val="00362D14"/>
    <w:rsid w:val="00382F92"/>
    <w:rsid w:val="00405766"/>
    <w:rsid w:val="00422F05"/>
    <w:rsid w:val="00425867"/>
    <w:rsid w:val="00463139"/>
    <w:rsid w:val="00482CB9"/>
    <w:rsid w:val="004841A4"/>
    <w:rsid w:val="004D16DF"/>
    <w:rsid w:val="004D523B"/>
    <w:rsid w:val="00524378"/>
    <w:rsid w:val="00532D79"/>
    <w:rsid w:val="005807D9"/>
    <w:rsid w:val="005869DC"/>
    <w:rsid w:val="005A6BC9"/>
    <w:rsid w:val="005B5B16"/>
    <w:rsid w:val="005C23CE"/>
    <w:rsid w:val="005F2DA1"/>
    <w:rsid w:val="0061058B"/>
    <w:rsid w:val="0061567C"/>
    <w:rsid w:val="0062555E"/>
    <w:rsid w:val="00642BFA"/>
    <w:rsid w:val="00666067"/>
    <w:rsid w:val="006C152E"/>
    <w:rsid w:val="006D1857"/>
    <w:rsid w:val="006E2468"/>
    <w:rsid w:val="006E5562"/>
    <w:rsid w:val="006F261B"/>
    <w:rsid w:val="00760888"/>
    <w:rsid w:val="00774C98"/>
    <w:rsid w:val="007879B1"/>
    <w:rsid w:val="008024A4"/>
    <w:rsid w:val="00802C5E"/>
    <w:rsid w:val="00817FBC"/>
    <w:rsid w:val="008225CD"/>
    <w:rsid w:val="00833E65"/>
    <w:rsid w:val="00836F77"/>
    <w:rsid w:val="00852411"/>
    <w:rsid w:val="00854C08"/>
    <w:rsid w:val="00867635"/>
    <w:rsid w:val="00886DF2"/>
    <w:rsid w:val="00894081"/>
    <w:rsid w:val="008C4C03"/>
    <w:rsid w:val="008E3169"/>
    <w:rsid w:val="00913D39"/>
    <w:rsid w:val="00925A31"/>
    <w:rsid w:val="009707B6"/>
    <w:rsid w:val="009715E2"/>
    <w:rsid w:val="009844B6"/>
    <w:rsid w:val="009871DC"/>
    <w:rsid w:val="009A6C86"/>
    <w:rsid w:val="009C11B1"/>
    <w:rsid w:val="009D371C"/>
    <w:rsid w:val="009E7126"/>
    <w:rsid w:val="009F01A9"/>
    <w:rsid w:val="00A062CE"/>
    <w:rsid w:val="00A15623"/>
    <w:rsid w:val="00A45DAD"/>
    <w:rsid w:val="00A90BA9"/>
    <w:rsid w:val="00AB417A"/>
    <w:rsid w:val="00AF53CE"/>
    <w:rsid w:val="00B15332"/>
    <w:rsid w:val="00B35172"/>
    <w:rsid w:val="00B4150B"/>
    <w:rsid w:val="00B53F5A"/>
    <w:rsid w:val="00B7077B"/>
    <w:rsid w:val="00B751A8"/>
    <w:rsid w:val="00B92253"/>
    <w:rsid w:val="00BF46F0"/>
    <w:rsid w:val="00BF4E80"/>
    <w:rsid w:val="00C027F4"/>
    <w:rsid w:val="00C1264D"/>
    <w:rsid w:val="00C260EC"/>
    <w:rsid w:val="00C307B7"/>
    <w:rsid w:val="00C42141"/>
    <w:rsid w:val="00C86CF2"/>
    <w:rsid w:val="00CC0142"/>
    <w:rsid w:val="00CC6A85"/>
    <w:rsid w:val="00CF5EE7"/>
    <w:rsid w:val="00D45AA3"/>
    <w:rsid w:val="00D76F9D"/>
    <w:rsid w:val="00DF1432"/>
    <w:rsid w:val="00E20903"/>
    <w:rsid w:val="00E364FF"/>
    <w:rsid w:val="00E46197"/>
    <w:rsid w:val="00E47BB5"/>
    <w:rsid w:val="00E60DD4"/>
    <w:rsid w:val="00E94CC8"/>
    <w:rsid w:val="00EB5348"/>
    <w:rsid w:val="00EF7EBB"/>
    <w:rsid w:val="00F0152F"/>
    <w:rsid w:val="00F0384A"/>
    <w:rsid w:val="00F10313"/>
    <w:rsid w:val="00F135BF"/>
    <w:rsid w:val="00F21322"/>
    <w:rsid w:val="00F33645"/>
    <w:rsid w:val="00F81535"/>
    <w:rsid w:val="6BCACE6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BA7FD0"/>
  <w15:docId w15:val="{F6C2105E-3392-4FD8-B176-CEC1C6363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3D3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D39"/>
    <w:pPr>
      <w:ind w:left="720"/>
      <w:contextualSpacing/>
    </w:pPr>
  </w:style>
  <w:style w:type="character" w:styleId="Hyperlink">
    <w:name w:val="Hyperlink"/>
    <w:basedOn w:val="DefaultParagraphFont"/>
    <w:uiPriority w:val="99"/>
    <w:unhideWhenUsed/>
    <w:rsid w:val="00160CC7"/>
    <w:rPr>
      <w:color w:val="0563C1" w:themeColor="hyperlink"/>
      <w:u w:val="single"/>
    </w:rPr>
  </w:style>
  <w:style w:type="character" w:customStyle="1" w:styleId="UnresolvedMention1">
    <w:name w:val="Unresolved Mention1"/>
    <w:basedOn w:val="DefaultParagraphFont"/>
    <w:uiPriority w:val="99"/>
    <w:semiHidden/>
    <w:unhideWhenUsed/>
    <w:rsid w:val="00160CC7"/>
    <w:rPr>
      <w:color w:val="605E5C"/>
      <w:shd w:val="clear" w:color="auto" w:fill="E1DFDD"/>
    </w:rPr>
  </w:style>
  <w:style w:type="character" w:styleId="CommentReference">
    <w:name w:val="annotation reference"/>
    <w:basedOn w:val="DefaultParagraphFont"/>
    <w:uiPriority w:val="99"/>
    <w:semiHidden/>
    <w:unhideWhenUsed/>
    <w:rsid w:val="0036191D"/>
    <w:rPr>
      <w:sz w:val="16"/>
      <w:szCs w:val="16"/>
    </w:rPr>
  </w:style>
  <w:style w:type="paragraph" w:styleId="CommentText">
    <w:name w:val="annotation text"/>
    <w:basedOn w:val="Normal"/>
    <w:link w:val="CommentTextChar"/>
    <w:uiPriority w:val="99"/>
    <w:semiHidden/>
    <w:unhideWhenUsed/>
    <w:rsid w:val="0036191D"/>
    <w:pPr>
      <w:spacing w:line="240" w:lineRule="auto"/>
    </w:pPr>
    <w:rPr>
      <w:sz w:val="20"/>
      <w:szCs w:val="20"/>
    </w:rPr>
  </w:style>
  <w:style w:type="character" w:customStyle="1" w:styleId="CommentTextChar">
    <w:name w:val="Comment Text Char"/>
    <w:basedOn w:val="DefaultParagraphFont"/>
    <w:link w:val="CommentText"/>
    <w:uiPriority w:val="99"/>
    <w:semiHidden/>
    <w:rsid w:val="0036191D"/>
    <w:rPr>
      <w:sz w:val="20"/>
      <w:szCs w:val="20"/>
    </w:rPr>
  </w:style>
  <w:style w:type="paragraph" w:styleId="CommentSubject">
    <w:name w:val="annotation subject"/>
    <w:basedOn w:val="CommentText"/>
    <w:next w:val="CommentText"/>
    <w:link w:val="CommentSubjectChar"/>
    <w:uiPriority w:val="99"/>
    <w:semiHidden/>
    <w:unhideWhenUsed/>
    <w:rsid w:val="0036191D"/>
    <w:rPr>
      <w:b/>
      <w:bCs/>
    </w:rPr>
  </w:style>
  <w:style w:type="character" w:customStyle="1" w:styleId="CommentSubjectChar">
    <w:name w:val="Comment Subject Char"/>
    <w:basedOn w:val="CommentTextChar"/>
    <w:link w:val="CommentSubject"/>
    <w:uiPriority w:val="99"/>
    <w:semiHidden/>
    <w:rsid w:val="0036191D"/>
    <w:rPr>
      <w:b/>
      <w:bCs/>
      <w:sz w:val="20"/>
      <w:szCs w:val="20"/>
    </w:rPr>
  </w:style>
  <w:style w:type="paragraph" w:styleId="BalloonText">
    <w:name w:val="Balloon Text"/>
    <w:basedOn w:val="Normal"/>
    <w:link w:val="BalloonTextChar"/>
    <w:uiPriority w:val="99"/>
    <w:semiHidden/>
    <w:unhideWhenUsed/>
    <w:rsid w:val="003619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191D"/>
    <w:rPr>
      <w:rFonts w:ascii="Segoe UI" w:hAnsi="Segoe UI" w:cs="Segoe UI"/>
      <w:sz w:val="18"/>
      <w:szCs w:val="18"/>
    </w:rPr>
  </w:style>
  <w:style w:type="character" w:customStyle="1" w:styleId="UnresolvedMention2">
    <w:name w:val="Unresolved Mention2"/>
    <w:basedOn w:val="DefaultParagraphFont"/>
    <w:uiPriority w:val="99"/>
    <w:semiHidden/>
    <w:unhideWhenUsed/>
    <w:rsid w:val="00B92253"/>
    <w:rPr>
      <w:color w:val="605E5C"/>
      <w:shd w:val="clear" w:color="auto" w:fill="E1DFDD"/>
    </w:rPr>
  </w:style>
  <w:style w:type="character" w:styleId="FollowedHyperlink">
    <w:name w:val="FollowedHyperlink"/>
    <w:basedOn w:val="DefaultParagraphFont"/>
    <w:uiPriority w:val="99"/>
    <w:semiHidden/>
    <w:unhideWhenUsed/>
    <w:rsid w:val="00C1264D"/>
    <w:rPr>
      <w:color w:val="954F72" w:themeColor="followedHyperlink"/>
      <w:u w:val="single"/>
    </w:rPr>
  </w:style>
  <w:style w:type="paragraph" w:styleId="Header">
    <w:name w:val="header"/>
    <w:basedOn w:val="Normal"/>
    <w:link w:val="HeaderChar"/>
    <w:uiPriority w:val="99"/>
    <w:unhideWhenUsed/>
    <w:rsid w:val="000E76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629"/>
  </w:style>
  <w:style w:type="paragraph" w:styleId="Footer">
    <w:name w:val="footer"/>
    <w:basedOn w:val="Normal"/>
    <w:link w:val="FooterChar"/>
    <w:uiPriority w:val="99"/>
    <w:unhideWhenUsed/>
    <w:rsid w:val="000E7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629"/>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529768">
      <w:bodyDiv w:val="1"/>
      <w:marLeft w:val="0"/>
      <w:marRight w:val="0"/>
      <w:marTop w:val="0"/>
      <w:marBottom w:val="0"/>
      <w:divBdr>
        <w:top w:val="none" w:sz="0" w:space="0" w:color="auto"/>
        <w:left w:val="none" w:sz="0" w:space="0" w:color="auto"/>
        <w:bottom w:val="none" w:sz="0" w:space="0" w:color="auto"/>
        <w:right w:val="none" w:sz="0" w:space="0" w:color="auto"/>
      </w:divBdr>
    </w:div>
    <w:div w:id="413405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3138</Words>
  <Characters>17887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Nakita sweetland</dc:creator>
  <cp:keywords/>
  <dc:description/>
  <cp:lastModifiedBy>Nakita sweetland</cp:lastModifiedBy>
  <cp:revision>2</cp:revision>
  <dcterms:created xsi:type="dcterms:W3CDTF">2018-12-21T09:46:00Z</dcterms:created>
  <dcterms:modified xsi:type="dcterms:W3CDTF">2018-12-21T09:46:00Z</dcterms:modified>
</cp:coreProperties>
</file>