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0635061"/>
        <w:docPartObj>
          <w:docPartGallery w:val="Cover Pages"/>
          <w:docPartUnique/>
        </w:docPartObj>
      </w:sdtPr>
      <w:sdtEndPr>
        <w:rPr>
          <w:b/>
          <w:bCs/>
          <w:lang w:val="en-US"/>
        </w:rPr>
      </w:sdtEndPr>
      <w:sdtContent>
        <w:p w14:paraId="1699B6B4" w14:textId="7AAB5692" w:rsidR="00EF6053" w:rsidRDefault="00EF6053">
          <w:r>
            <w:rPr>
              <w:noProof/>
            </w:rPr>
            <mc:AlternateContent>
              <mc:Choice Requires="wpg">
                <w:drawing>
                  <wp:anchor distT="0" distB="0" distL="114300" distR="114300" simplePos="0" relativeHeight="251659264" behindDoc="1" locked="0" layoutInCell="1" allowOverlap="1" wp14:anchorId="2202DFA0" wp14:editId="647364D2">
                    <wp:simplePos x="0" y="0"/>
                    <wp:positionH relativeFrom="page">
                      <wp:posOffset>598805</wp:posOffset>
                    </wp:positionH>
                    <wp:positionV relativeFrom="margin">
                      <wp:posOffset>-590550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B91895" w14:textId="26C9E28B" w:rsidR="00EF6053" w:rsidRDefault="00EF6053">
                                      <w:pPr>
                                        <w:pStyle w:val="NoSpacing"/>
                                        <w:spacing w:before="120"/>
                                        <w:jc w:val="center"/>
                                        <w:rPr>
                                          <w:color w:val="FFFFFF" w:themeColor="background1"/>
                                        </w:rPr>
                                      </w:pPr>
                                      <w:r>
                                        <w:rPr>
                                          <w:color w:val="FFFFFF" w:themeColor="background1"/>
                                        </w:rPr>
                                        <w:t>Sandra Terri Richards-Davies (1909084)</w:t>
                                      </w:r>
                                    </w:p>
                                  </w:sdtContent>
                                </w:sdt>
                                <w:p w14:paraId="7DF0F553" w14:textId="4BCCB0C7" w:rsidR="00EF6053" w:rsidRDefault="007B1CE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F6053">
                                        <w:rPr>
                                          <w:caps/>
                                          <w:color w:val="FFFFFF" w:themeColor="background1"/>
                                        </w:rPr>
                                        <w:t>[Company name]</w:t>
                                      </w:r>
                                    </w:sdtContent>
                                  </w:sdt>
                                  <w:r w:rsidR="00EF605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F6053">
                                        <w:rPr>
                                          <w:color w:val="FFFFFF" w:themeColor="background1"/>
                                        </w:rPr>
                                        <w:t>10/01/2022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2C0041" w14:textId="22F77A5A" w:rsidR="00EF6053" w:rsidRDefault="00EF60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Sustainability audit and plan for steps to improvement for the gower fresh Christmas tree farm</w:t>
                                      </w:r>
                                      <w:r w:rsidR="00EF3A88">
                                        <w:rPr>
                                          <w:rFonts w:asciiTheme="majorHAnsi" w:eastAsiaTheme="majorEastAsia" w:hAnsiTheme="majorHAnsi" w:cstheme="majorBidi"/>
                                          <w:caps/>
                                          <w:color w:val="4472C4" w:themeColor="accent1"/>
                                          <w:sz w:val="72"/>
                                          <w:szCs w:val="72"/>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02DFA0" id="Group 193" o:spid="_x0000_s1026" style="position:absolute;margin-left:47.15pt;margin-top:-46.5pt;width:540.55pt;height:718.4pt;z-index:-251657216;mso-width-percent:882;mso-height-percent:909;mso-position-horizontal-relative:page;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B91895" w14:textId="26C9E28B" w:rsidR="00EF6053" w:rsidRDefault="00EF6053">
                                <w:pPr>
                                  <w:pStyle w:val="NoSpacing"/>
                                  <w:spacing w:before="120"/>
                                  <w:jc w:val="center"/>
                                  <w:rPr>
                                    <w:color w:val="FFFFFF" w:themeColor="background1"/>
                                  </w:rPr>
                                </w:pPr>
                                <w:r>
                                  <w:rPr>
                                    <w:color w:val="FFFFFF" w:themeColor="background1"/>
                                  </w:rPr>
                                  <w:t>Sandra Terri Richards-Davies (1909084)</w:t>
                                </w:r>
                              </w:p>
                            </w:sdtContent>
                          </w:sdt>
                          <w:p w14:paraId="7DF0F553" w14:textId="4BCCB0C7" w:rsidR="00EF6053" w:rsidRDefault="007B1CE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F6053">
                                  <w:rPr>
                                    <w:caps/>
                                    <w:color w:val="FFFFFF" w:themeColor="background1"/>
                                  </w:rPr>
                                  <w:t>[Company name]</w:t>
                                </w:r>
                              </w:sdtContent>
                            </w:sdt>
                            <w:r w:rsidR="00EF605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F6053">
                                  <w:rPr>
                                    <w:color w:val="FFFFFF" w:themeColor="background1"/>
                                  </w:rPr>
                                  <w:t>10/01/2022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2C0041" w14:textId="22F77A5A" w:rsidR="00EF6053" w:rsidRDefault="00EF60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Sustainability audit and plan for steps to improvement for the gower fresh Christmas tree farm</w:t>
                                </w:r>
                                <w:r w:rsidR="00EF3A88">
                                  <w:rPr>
                                    <w:rFonts w:asciiTheme="majorHAnsi" w:eastAsiaTheme="majorEastAsia" w:hAnsiTheme="majorHAnsi" w:cstheme="majorBidi"/>
                                    <w:caps/>
                                    <w:color w:val="4472C4" w:themeColor="accent1"/>
                                    <w:sz w:val="72"/>
                                    <w:szCs w:val="72"/>
                                  </w:rPr>
                                  <w:t>.</w:t>
                                </w:r>
                              </w:p>
                            </w:sdtContent>
                          </w:sdt>
                        </w:txbxContent>
                      </v:textbox>
                    </v:shape>
                    <w10:wrap anchorx="page" anchory="margin"/>
                  </v:group>
                </w:pict>
              </mc:Fallback>
            </mc:AlternateContent>
          </w:r>
        </w:p>
        <w:p w14:paraId="29C80BF8" w14:textId="0D512914" w:rsidR="00EF6053" w:rsidRDefault="00EF6053">
          <w:pPr>
            <w:rPr>
              <w:b/>
              <w:bCs/>
              <w:lang w:val="en-US"/>
            </w:rPr>
          </w:pPr>
          <w:r>
            <w:rPr>
              <w:b/>
              <w:bCs/>
              <w:lang w:val="en-US"/>
            </w:rPr>
            <w:br w:type="page"/>
          </w:r>
        </w:p>
      </w:sdtContent>
    </w:sdt>
    <w:p w14:paraId="3637ABA2" w14:textId="77777777" w:rsidR="00EF3A88" w:rsidRPr="00EF3A88" w:rsidRDefault="00EF3A88" w:rsidP="00EF3A88">
      <w:pPr>
        <w:jc w:val="center"/>
        <w:rPr>
          <w:rFonts w:ascii="Arial" w:hAnsi="Arial" w:cs="Arial"/>
          <w:b/>
          <w:bCs/>
          <w:sz w:val="28"/>
          <w:szCs w:val="28"/>
          <w:lang w:val="en-US"/>
        </w:rPr>
      </w:pPr>
      <w:r w:rsidRPr="00EF3A88">
        <w:rPr>
          <w:rFonts w:ascii="Arial" w:hAnsi="Arial" w:cs="Arial"/>
          <w:b/>
          <w:bCs/>
          <w:sz w:val="28"/>
          <w:szCs w:val="28"/>
          <w:lang w:val="en-US"/>
        </w:rPr>
        <w:lastRenderedPageBreak/>
        <w:t>Contents Page</w:t>
      </w:r>
    </w:p>
    <w:p w14:paraId="68167E7A" w14:textId="77777777" w:rsidR="00EF3A88" w:rsidRDefault="00EF3A88" w:rsidP="00EF3A88">
      <w:pPr>
        <w:pStyle w:val="ListParagraph"/>
        <w:numPr>
          <w:ilvl w:val="0"/>
          <w:numId w:val="2"/>
        </w:numPr>
        <w:rPr>
          <w:rFonts w:ascii="Arial" w:hAnsi="Arial" w:cs="Arial"/>
          <w:b/>
          <w:bCs/>
          <w:sz w:val="28"/>
          <w:szCs w:val="28"/>
          <w:lang w:val="en-US"/>
        </w:rPr>
      </w:pPr>
      <w:r w:rsidRPr="00EF3A88">
        <w:rPr>
          <w:rFonts w:ascii="Arial" w:hAnsi="Arial" w:cs="Arial"/>
          <w:b/>
          <w:bCs/>
          <w:sz w:val="28"/>
          <w:szCs w:val="28"/>
          <w:lang w:val="en-US"/>
        </w:rPr>
        <w:t>Executive Summary</w:t>
      </w:r>
    </w:p>
    <w:p w14:paraId="10C0447D" w14:textId="5CF6187E" w:rsidR="00EF3A88" w:rsidRPr="00EF3A88" w:rsidRDefault="00EF3A88" w:rsidP="00EF3A88">
      <w:pPr>
        <w:pStyle w:val="ListParagraph"/>
        <w:rPr>
          <w:rFonts w:ascii="Arial" w:hAnsi="Arial" w:cs="Arial"/>
          <w:b/>
          <w:bCs/>
          <w:sz w:val="28"/>
          <w:szCs w:val="28"/>
          <w:lang w:val="en-US"/>
        </w:rPr>
      </w:pPr>
      <w:r w:rsidRPr="00EF3A88">
        <w:rPr>
          <w:rFonts w:ascii="Arial" w:hAnsi="Arial" w:cs="Arial"/>
          <w:b/>
          <w:bCs/>
          <w:sz w:val="28"/>
          <w:szCs w:val="28"/>
          <w:lang w:val="en-US"/>
        </w:rPr>
        <w:t xml:space="preserve"> </w:t>
      </w:r>
    </w:p>
    <w:p w14:paraId="3B1032B2" w14:textId="72E9871E" w:rsidR="00EF3A88" w:rsidRDefault="00EF3A88" w:rsidP="00EF3A88">
      <w:pPr>
        <w:pStyle w:val="ListParagraph"/>
        <w:numPr>
          <w:ilvl w:val="0"/>
          <w:numId w:val="2"/>
        </w:numPr>
        <w:rPr>
          <w:rFonts w:ascii="Arial" w:hAnsi="Arial" w:cs="Arial"/>
          <w:b/>
          <w:bCs/>
          <w:sz w:val="28"/>
          <w:szCs w:val="28"/>
          <w:lang w:val="en-US"/>
        </w:rPr>
      </w:pPr>
      <w:r w:rsidRPr="00EF3A88">
        <w:rPr>
          <w:rFonts w:ascii="Arial" w:hAnsi="Arial" w:cs="Arial"/>
          <w:b/>
          <w:bCs/>
          <w:sz w:val="28"/>
          <w:szCs w:val="28"/>
          <w:lang w:val="en-US"/>
        </w:rPr>
        <w:t xml:space="preserve">Introduction to report </w:t>
      </w:r>
    </w:p>
    <w:p w14:paraId="64A7D50D" w14:textId="77777777" w:rsidR="00DA4E97" w:rsidRPr="00DA4E97" w:rsidRDefault="00DA4E97" w:rsidP="00DA4E97">
      <w:pPr>
        <w:pStyle w:val="ListParagraph"/>
        <w:rPr>
          <w:rFonts w:ascii="Arial" w:hAnsi="Arial" w:cs="Arial"/>
          <w:b/>
          <w:bCs/>
          <w:sz w:val="28"/>
          <w:szCs w:val="28"/>
          <w:lang w:val="en-US"/>
        </w:rPr>
      </w:pPr>
    </w:p>
    <w:p w14:paraId="03F18C81" w14:textId="04669921" w:rsidR="00DA4E97" w:rsidRDefault="00DA4E97" w:rsidP="00EF3A88">
      <w:pPr>
        <w:pStyle w:val="ListParagraph"/>
        <w:numPr>
          <w:ilvl w:val="0"/>
          <w:numId w:val="2"/>
        </w:numPr>
        <w:rPr>
          <w:rFonts w:ascii="Arial" w:hAnsi="Arial" w:cs="Arial"/>
          <w:b/>
          <w:bCs/>
          <w:sz w:val="28"/>
          <w:szCs w:val="28"/>
          <w:lang w:val="en-US"/>
        </w:rPr>
      </w:pPr>
      <w:r>
        <w:rPr>
          <w:rFonts w:ascii="Arial" w:hAnsi="Arial" w:cs="Arial"/>
          <w:b/>
          <w:bCs/>
          <w:sz w:val="28"/>
          <w:szCs w:val="28"/>
          <w:lang w:val="en-US"/>
        </w:rPr>
        <w:t xml:space="preserve">Part One – Sustainability Audit </w:t>
      </w:r>
    </w:p>
    <w:p w14:paraId="6763B19A" w14:textId="77777777" w:rsidR="00DA4E97" w:rsidRPr="00DA4E97" w:rsidRDefault="00DA4E97" w:rsidP="00DA4E97">
      <w:pPr>
        <w:pStyle w:val="ListParagraph"/>
        <w:rPr>
          <w:rFonts w:ascii="Arial" w:hAnsi="Arial" w:cs="Arial"/>
          <w:b/>
          <w:bCs/>
          <w:sz w:val="28"/>
          <w:szCs w:val="28"/>
          <w:lang w:val="en-US"/>
        </w:rPr>
      </w:pPr>
    </w:p>
    <w:p w14:paraId="6F0D2C26" w14:textId="1A8C508E" w:rsidR="00DA4E97" w:rsidRDefault="00DA4E97" w:rsidP="00EF3A88">
      <w:pPr>
        <w:pStyle w:val="ListParagraph"/>
        <w:numPr>
          <w:ilvl w:val="0"/>
          <w:numId w:val="2"/>
        </w:numPr>
        <w:rPr>
          <w:rFonts w:ascii="Arial" w:hAnsi="Arial" w:cs="Arial"/>
          <w:b/>
          <w:bCs/>
          <w:sz w:val="28"/>
          <w:szCs w:val="28"/>
          <w:lang w:val="en-US"/>
        </w:rPr>
      </w:pPr>
      <w:r>
        <w:rPr>
          <w:rFonts w:ascii="Arial" w:hAnsi="Arial" w:cs="Arial"/>
          <w:b/>
          <w:bCs/>
          <w:sz w:val="28"/>
          <w:szCs w:val="28"/>
          <w:lang w:val="en-US"/>
        </w:rPr>
        <w:t>Environmental Audit Gower Fresh Christmas Tree Farm</w:t>
      </w:r>
    </w:p>
    <w:p w14:paraId="239057B5" w14:textId="77777777" w:rsidR="00DA4E97" w:rsidRPr="00DA4E97" w:rsidRDefault="00DA4E97" w:rsidP="00DA4E97">
      <w:pPr>
        <w:pStyle w:val="ListParagraph"/>
        <w:rPr>
          <w:rFonts w:ascii="Arial" w:hAnsi="Arial" w:cs="Arial"/>
          <w:b/>
          <w:bCs/>
          <w:sz w:val="28"/>
          <w:szCs w:val="28"/>
          <w:lang w:val="en-US"/>
        </w:rPr>
      </w:pPr>
    </w:p>
    <w:p w14:paraId="13FB1CE6" w14:textId="3C0B46FB" w:rsidR="00DA4E97" w:rsidRDefault="00236D26" w:rsidP="00EF3A88">
      <w:pPr>
        <w:pStyle w:val="ListParagraph"/>
        <w:numPr>
          <w:ilvl w:val="0"/>
          <w:numId w:val="2"/>
        </w:numPr>
        <w:rPr>
          <w:rFonts w:ascii="Arial" w:hAnsi="Arial" w:cs="Arial"/>
          <w:b/>
          <w:bCs/>
          <w:sz w:val="28"/>
          <w:szCs w:val="28"/>
          <w:lang w:val="en-US"/>
        </w:rPr>
      </w:pPr>
      <w:r>
        <w:rPr>
          <w:rFonts w:ascii="Arial" w:hAnsi="Arial" w:cs="Arial"/>
          <w:b/>
          <w:bCs/>
          <w:sz w:val="28"/>
          <w:szCs w:val="28"/>
          <w:lang w:val="en-US"/>
        </w:rPr>
        <w:t>Social Audit Gower Fresh Christmas Tree Farm</w:t>
      </w:r>
    </w:p>
    <w:p w14:paraId="299DDF7C" w14:textId="77777777" w:rsidR="00236D26" w:rsidRPr="00236D26" w:rsidRDefault="00236D26" w:rsidP="00236D26">
      <w:pPr>
        <w:pStyle w:val="ListParagraph"/>
        <w:rPr>
          <w:rFonts w:ascii="Arial" w:hAnsi="Arial" w:cs="Arial"/>
          <w:b/>
          <w:bCs/>
          <w:sz w:val="28"/>
          <w:szCs w:val="28"/>
          <w:lang w:val="en-US"/>
        </w:rPr>
      </w:pPr>
    </w:p>
    <w:p w14:paraId="17AED7EA" w14:textId="257AE43D" w:rsidR="00236D26" w:rsidRDefault="00236D26" w:rsidP="00EF3A88">
      <w:pPr>
        <w:pStyle w:val="ListParagraph"/>
        <w:numPr>
          <w:ilvl w:val="0"/>
          <w:numId w:val="2"/>
        </w:numPr>
        <w:rPr>
          <w:rFonts w:ascii="Arial" w:hAnsi="Arial" w:cs="Arial"/>
          <w:b/>
          <w:bCs/>
          <w:sz w:val="28"/>
          <w:szCs w:val="28"/>
          <w:lang w:val="en-US"/>
        </w:rPr>
      </w:pPr>
      <w:r>
        <w:rPr>
          <w:rFonts w:ascii="Arial" w:hAnsi="Arial" w:cs="Arial"/>
          <w:b/>
          <w:bCs/>
          <w:sz w:val="28"/>
          <w:szCs w:val="28"/>
          <w:lang w:val="en-US"/>
        </w:rPr>
        <w:t>Economic Audit Gower Fresh Christmas Tree Farm</w:t>
      </w:r>
    </w:p>
    <w:p w14:paraId="77CEAFD8" w14:textId="77777777" w:rsidR="00D84D49" w:rsidRPr="00D84D49" w:rsidRDefault="00D84D49" w:rsidP="00D84D49">
      <w:pPr>
        <w:pStyle w:val="ListParagraph"/>
        <w:rPr>
          <w:rFonts w:ascii="Arial" w:hAnsi="Arial" w:cs="Arial"/>
          <w:b/>
          <w:bCs/>
          <w:sz w:val="28"/>
          <w:szCs w:val="28"/>
          <w:lang w:val="en-US"/>
        </w:rPr>
      </w:pPr>
    </w:p>
    <w:p w14:paraId="7692C64F" w14:textId="0215EDA9" w:rsidR="00D84D49" w:rsidRPr="00D84D49" w:rsidRDefault="00D84D49" w:rsidP="00D84D49">
      <w:pPr>
        <w:rPr>
          <w:rFonts w:ascii="Arial" w:hAnsi="Arial" w:cs="Arial"/>
          <w:b/>
          <w:bCs/>
          <w:sz w:val="28"/>
          <w:szCs w:val="28"/>
          <w:lang w:val="en-US"/>
        </w:rPr>
      </w:pPr>
      <w:r>
        <w:rPr>
          <w:rFonts w:ascii="Arial" w:hAnsi="Arial" w:cs="Arial"/>
          <w:b/>
          <w:bCs/>
          <w:sz w:val="28"/>
          <w:szCs w:val="28"/>
          <w:lang w:val="en-US"/>
        </w:rPr>
        <w:t xml:space="preserve">      6.1 Conclusion for Part One of Report</w:t>
      </w:r>
    </w:p>
    <w:p w14:paraId="0A9A2520" w14:textId="77777777" w:rsidR="00236D26" w:rsidRPr="00236D26" w:rsidRDefault="00236D26" w:rsidP="00236D26">
      <w:pPr>
        <w:pStyle w:val="ListParagraph"/>
        <w:rPr>
          <w:rFonts w:ascii="Arial" w:hAnsi="Arial" w:cs="Arial"/>
          <w:b/>
          <w:bCs/>
          <w:sz w:val="28"/>
          <w:szCs w:val="28"/>
          <w:lang w:val="en-US"/>
        </w:rPr>
      </w:pPr>
    </w:p>
    <w:p w14:paraId="38E37F5F" w14:textId="7C792F83" w:rsidR="00236D26" w:rsidRDefault="00236D26" w:rsidP="00EF3A88">
      <w:pPr>
        <w:pStyle w:val="ListParagraph"/>
        <w:numPr>
          <w:ilvl w:val="0"/>
          <w:numId w:val="2"/>
        </w:numPr>
        <w:rPr>
          <w:rFonts w:ascii="Arial" w:hAnsi="Arial" w:cs="Arial"/>
          <w:b/>
          <w:bCs/>
          <w:sz w:val="28"/>
          <w:szCs w:val="28"/>
          <w:lang w:val="en-US"/>
        </w:rPr>
      </w:pPr>
      <w:r>
        <w:rPr>
          <w:rFonts w:ascii="Arial" w:hAnsi="Arial" w:cs="Arial"/>
          <w:b/>
          <w:bCs/>
          <w:sz w:val="28"/>
          <w:szCs w:val="28"/>
          <w:lang w:val="en-US"/>
        </w:rPr>
        <w:t xml:space="preserve">Part two Waste Management Plan </w:t>
      </w:r>
    </w:p>
    <w:p w14:paraId="11C4A17F" w14:textId="77777777" w:rsidR="00236D26" w:rsidRPr="00236D26" w:rsidRDefault="00236D26" w:rsidP="00236D26">
      <w:pPr>
        <w:pStyle w:val="ListParagraph"/>
        <w:rPr>
          <w:rFonts w:ascii="Arial" w:hAnsi="Arial" w:cs="Arial"/>
          <w:b/>
          <w:bCs/>
          <w:sz w:val="28"/>
          <w:szCs w:val="28"/>
          <w:lang w:val="en-US"/>
        </w:rPr>
      </w:pPr>
    </w:p>
    <w:p w14:paraId="57B88930" w14:textId="3B7E98DB" w:rsidR="00236D26" w:rsidRDefault="00236D26" w:rsidP="00236D26">
      <w:pPr>
        <w:pStyle w:val="ListParagraph"/>
        <w:numPr>
          <w:ilvl w:val="0"/>
          <w:numId w:val="2"/>
        </w:numPr>
        <w:rPr>
          <w:rFonts w:ascii="Arial" w:hAnsi="Arial" w:cs="Arial"/>
          <w:b/>
          <w:bCs/>
          <w:sz w:val="28"/>
          <w:szCs w:val="28"/>
          <w:lang w:val="en-US"/>
        </w:rPr>
      </w:pPr>
      <w:r>
        <w:rPr>
          <w:rFonts w:ascii="Arial" w:hAnsi="Arial" w:cs="Arial"/>
          <w:b/>
          <w:bCs/>
          <w:sz w:val="28"/>
          <w:szCs w:val="28"/>
          <w:lang w:val="en-US"/>
        </w:rPr>
        <w:t>Conclusion for part 2</w:t>
      </w:r>
    </w:p>
    <w:p w14:paraId="58871CA5" w14:textId="77777777" w:rsidR="00236D26" w:rsidRPr="00236D26" w:rsidRDefault="00236D26" w:rsidP="00236D26">
      <w:pPr>
        <w:pStyle w:val="ListParagraph"/>
        <w:rPr>
          <w:rFonts w:ascii="Arial" w:hAnsi="Arial" w:cs="Arial"/>
          <w:b/>
          <w:bCs/>
          <w:sz w:val="28"/>
          <w:szCs w:val="28"/>
          <w:lang w:val="en-US"/>
        </w:rPr>
      </w:pPr>
    </w:p>
    <w:p w14:paraId="02BAEF9D" w14:textId="43DF8FE0" w:rsidR="00236D26" w:rsidRPr="00236D26" w:rsidRDefault="00236D26" w:rsidP="00236D26">
      <w:pPr>
        <w:pStyle w:val="ListParagraph"/>
        <w:numPr>
          <w:ilvl w:val="0"/>
          <w:numId w:val="2"/>
        </w:numPr>
        <w:rPr>
          <w:rFonts w:ascii="Arial" w:hAnsi="Arial" w:cs="Arial"/>
          <w:b/>
          <w:bCs/>
          <w:sz w:val="28"/>
          <w:szCs w:val="28"/>
          <w:lang w:val="en-US"/>
        </w:rPr>
      </w:pPr>
      <w:r>
        <w:rPr>
          <w:rFonts w:ascii="Arial" w:hAnsi="Arial" w:cs="Arial"/>
          <w:b/>
          <w:bCs/>
          <w:sz w:val="28"/>
          <w:szCs w:val="28"/>
          <w:lang w:val="en-US"/>
        </w:rPr>
        <w:t xml:space="preserve">References </w:t>
      </w:r>
    </w:p>
    <w:p w14:paraId="00B24729" w14:textId="388B51D0" w:rsidR="00B4246F" w:rsidRDefault="00B4246F" w:rsidP="00EF3A88">
      <w:pPr>
        <w:jc w:val="center"/>
        <w:rPr>
          <w:lang w:val="en-US"/>
        </w:rPr>
      </w:pPr>
    </w:p>
    <w:p w14:paraId="53CE62F7" w14:textId="2FB785BB" w:rsidR="00EF3A88" w:rsidRDefault="00EF3A88" w:rsidP="00EF3A88">
      <w:pPr>
        <w:jc w:val="center"/>
        <w:rPr>
          <w:lang w:val="en-US"/>
        </w:rPr>
      </w:pPr>
    </w:p>
    <w:p w14:paraId="2E923545" w14:textId="3A1265D8" w:rsidR="00EF3A88" w:rsidRDefault="00EF3A88" w:rsidP="00EF3A88">
      <w:pPr>
        <w:jc w:val="center"/>
        <w:rPr>
          <w:lang w:val="en-US"/>
        </w:rPr>
      </w:pPr>
    </w:p>
    <w:p w14:paraId="6ED9D7C6" w14:textId="4BD176C6" w:rsidR="00EF3A88" w:rsidRDefault="00EF3A88" w:rsidP="00EF3A88">
      <w:pPr>
        <w:jc w:val="center"/>
        <w:rPr>
          <w:lang w:val="en-US"/>
        </w:rPr>
      </w:pPr>
    </w:p>
    <w:p w14:paraId="3DC674EE" w14:textId="77777777" w:rsidR="00455935" w:rsidRDefault="00455935" w:rsidP="00EF3A88">
      <w:pPr>
        <w:jc w:val="center"/>
        <w:rPr>
          <w:lang w:val="en-US"/>
        </w:rPr>
      </w:pPr>
    </w:p>
    <w:p w14:paraId="7946EE3C" w14:textId="01A8C248" w:rsidR="001B2C5A" w:rsidRDefault="001B2C5A">
      <w:pPr>
        <w:rPr>
          <w:lang w:val="en-US"/>
        </w:rPr>
      </w:pPr>
    </w:p>
    <w:p w14:paraId="31389E4D" w14:textId="1312CB73" w:rsidR="001B2C5A" w:rsidRDefault="001B2C5A">
      <w:pPr>
        <w:rPr>
          <w:lang w:val="en-US"/>
        </w:rPr>
      </w:pPr>
    </w:p>
    <w:p w14:paraId="051625BD" w14:textId="7E0BE910" w:rsidR="001B2C5A" w:rsidRDefault="001B2C5A" w:rsidP="001C26C5">
      <w:pPr>
        <w:rPr>
          <w:rFonts w:ascii="Arial" w:hAnsi="Arial" w:cs="Arial"/>
          <w:sz w:val="24"/>
          <w:szCs w:val="24"/>
        </w:rPr>
      </w:pPr>
    </w:p>
    <w:p w14:paraId="03888045" w14:textId="4F63CE34" w:rsidR="001B2C5A" w:rsidRDefault="001B2C5A" w:rsidP="001B2C5A">
      <w:pPr>
        <w:ind w:left="720"/>
        <w:rPr>
          <w:rFonts w:ascii="Arial" w:hAnsi="Arial" w:cs="Arial"/>
          <w:b/>
          <w:bCs/>
          <w:sz w:val="24"/>
          <w:szCs w:val="24"/>
        </w:rPr>
      </w:pPr>
    </w:p>
    <w:p w14:paraId="42EA7662" w14:textId="37CC711B" w:rsidR="00455935" w:rsidRDefault="00455935" w:rsidP="001B2C5A">
      <w:pPr>
        <w:ind w:left="720"/>
        <w:rPr>
          <w:rFonts w:ascii="Arial" w:hAnsi="Arial" w:cs="Arial"/>
          <w:b/>
          <w:bCs/>
          <w:sz w:val="24"/>
          <w:szCs w:val="24"/>
        </w:rPr>
      </w:pPr>
    </w:p>
    <w:p w14:paraId="391BFB0A" w14:textId="29F90433" w:rsidR="00455935" w:rsidRDefault="00455935" w:rsidP="001B2C5A">
      <w:pPr>
        <w:ind w:left="720"/>
        <w:rPr>
          <w:rFonts w:ascii="Arial" w:hAnsi="Arial" w:cs="Arial"/>
          <w:b/>
          <w:bCs/>
          <w:sz w:val="24"/>
          <w:szCs w:val="24"/>
        </w:rPr>
      </w:pPr>
    </w:p>
    <w:p w14:paraId="5122D5E5" w14:textId="407482F7" w:rsidR="001C26C5" w:rsidRDefault="001C26C5" w:rsidP="001B2C5A">
      <w:pPr>
        <w:ind w:left="720"/>
        <w:rPr>
          <w:rFonts w:ascii="Arial" w:hAnsi="Arial" w:cs="Arial"/>
          <w:b/>
          <w:bCs/>
          <w:sz w:val="24"/>
          <w:szCs w:val="24"/>
        </w:rPr>
      </w:pPr>
    </w:p>
    <w:p w14:paraId="50D1103A" w14:textId="7F685A62" w:rsidR="001C26C5" w:rsidRDefault="001C26C5" w:rsidP="001B2C5A">
      <w:pPr>
        <w:ind w:left="720"/>
        <w:rPr>
          <w:rFonts w:ascii="Arial" w:hAnsi="Arial" w:cs="Arial"/>
          <w:b/>
          <w:bCs/>
          <w:sz w:val="24"/>
          <w:szCs w:val="24"/>
        </w:rPr>
      </w:pPr>
    </w:p>
    <w:p w14:paraId="61604F38" w14:textId="46CC0DA8" w:rsidR="001C26C5" w:rsidRDefault="001C26C5" w:rsidP="001B2C5A">
      <w:pPr>
        <w:ind w:left="720"/>
        <w:rPr>
          <w:rFonts w:ascii="Arial" w:hAnsi="Arial" w:cs="Arial"/>
          <w:b/>
          <w:bCs/>
          <w:sz w:val="24"/>
          <w:szCs w:val="24"/>
        </w:rPr>
      </w:pPr>
    </w:p>
    <w:p w14:paraId="1D34B89B" w14:textId="0A9ACC3B" w:rsidR="001C26C5" w:rsidRDefault="001C26C5" w:rsidP="001B2C5A">
      <w:pPr>
        <w:ind w:left="720"/>
        <w:rPr>
          <w:rFonts w:ascii="Arial" w:hAnsi="Arial" w:cs="Arial"/>
          <w:b/>
          <w:bCs/>
          <w:sz w:val="24"/>
          <w:szCs w:val="24"/>
        </w:rPr>
      </w:pPr>
    </w:p>
    <w:p w14:paraId="6F99B691" w14:textId="76FDCF49" w:rsidR="001C26C5" w:rsidRDefault="001C26C5" w:rsidP="001B2C5A">
      <w:pPr>
        <w:ind w:left="720"/>
        <w:rPr>
          <w:rFonts w:ascii="Arial" w:hAnsi="Arial" w:cs="Arial"/>
          <w:b/>
          <w:bCs/>
          <w:sz w:val="24"/>
          <w:szCs w:val="24"/>
        </w:rPr>
      </w:pPr>
    </w:p>
    <w:p w14:paraId="0206120B" w14:textId="3DEEE07A" w:rsidR="001C26C5" w:rsidRDefault="001C26C5" w:rsidP="001B2C5A">
      <w:pPr>
        <w:ind w:left="720"/>
        <w:rPr>
          <w:rFonts w:ascii="Arial" w:hAnsi="Arial" w:cs="Arial"/>
          <w:b/>
          <w:bCs/>
          <w:sz w:val="24"/>
          <w:szCs w:val="24"/>
        </w:rPr>
      </w:pPr>
    </w:p>
    <w:p w14:paraId="10266FCF" w14:textId="2D9C0741" w:rsidR="001C26C5" w:rsidRDefault="001C26C5" w:rsidP="001B2C5A">
      <w:pPr>
        <w:ind w:left="720"/>
        <w:rPr>
          <w:rFonts w:ascii="Arial" w:hAnsi="Arial" w:cs="Arial"/>
          <w:b/>
          <w:bCs/>
          <w:sz w:val="24"/>
          <w:szCs w:val="24"/>
        </w:rPr>
      </w:pPr>
    </w:p>
    <w:p w14:paraId="55CF2526" w14:textId="06D10929" w:rsidR="001C26C5" w:rsidRDefault="001C26C5" w:rsidP="001B2C5A">
      <w:pPr>
        <w:ind w:left="720"/>
        <w:rPr>
          <w:rFonts w:ascii="Arial" w:hAnsi="Arial" w:cs="Arial"/>
          <w:b/>
          <w:bCs/>
          <w:sz w:val="24"/>
          <w:szCs w:val="24"/>
        </w:rPr>
      </w:pPr>
    </w:p>
    <w:p w14:paraId="1C592205" w14:textId="227ACF2B" w:rsidR="001C26C5" w:rsidRDefault="001C26C5" w:rsidP="001B2C5A">
      <w:pPr>
        <w:ind w:left="720"/>
        <w:rPr>
          <w:rFonts w:ascii="Arial" w:hAnsi="Arial" w:cs="Arial"/>
          <w:b/>
          <w:bCs/>
          <w:sz w:val="24"/>
          <w:szCs w:val="24"/>
        </w:rPr>
      </w:pPr>
    </w:p>
    <w:p w14:paraId="5C6A64AF" w14:textId="78A57306" w:rsidR="001C26C5" w:rsidRDefault="001C26C5" w:rsidP="001B2C5A">
      <w:pPr>
        <w:ind w:left="720"/>
        <w:rPr>
          <w:rFonts w:ascii="Arial" w:hAnsi="Arial" w:cs="Arial"/>
          <w:b/>
          <w:bCs/>
          <w:sz w:val="24"/>
          <w:szCs w:val="24"/>
        </w:rPr>
      </w:pPr>
    </w:p>
    <w:p w14:paraId="7E3AAB21" w14:textId="2BC41E3B" w:rsidR="001C26C5" w:rsidRDefault="001C26C5" w:rsidP="001B2C5A">
      <w:pPr>
        <w:ind w:left="720"/>
        <w:rPr>
          <w:rFonts w:ascii="Arial" w:hAnsi="Arial" w:cs="Arial"/>
          <w:b/>
          <w:bCs/>
          <w:sz w:val="24"/>
          <w:szCs w:val="24"/>
        </w:rPr>
      </w:pPr>
    </w:p>
    <w:p w14:paraId="1DC8800C" w14:textId="2FE51232" w:rsidR="001C26C5" w:rsidRDefault="001C26C5" w:rsidP="001B2C5A">
      <w:pPr>
        <w:ind w:left="720"/>
        <w:rPr>
          <w:rFonts w:ascii="Arial" w:hAnsi="Arial" w:cs="Arial"/>
          <w:b/>
          <w:bCs/>
          <w:sz w:val="24"/>
          <w:szCs w:val="24"/>
        </w:rPr>
      </w:pPr>
    </w:p>
    <w:p w14:paraId="01F7C6BC" w14:textId="198FC11D" w:rsidR="001C26C5" w:rsidRDefault="001C26C5" w:rsidP="001B2C5A">
      <w:pPr>
        <w:ind w:left="720"/>
        <w:rPr>
          <w:rFonts w:ascii="Arial" w:hAnsi="Arial" w:cs="Arial"/>
          <w:b/>
          <w:bCs/>
          <w:sz w:val="24"/>
          <w:szCs w:val="24"/>
        </w:rPr>
      </w:pPr>
    </w:p>
    <w:p w14:paraId="3AF02C76" w14:textId="2AE67AD1" w:rsidR="001C26C5" w:rsidRDefault="001C26C5" w:rsidP="001B2C5A">
      <w:pPr>
        <w:ind w:left="720"/>
        <w:rPr>
          <w:rFonts w:ascii="Arial" w:hAnsi="Arial" w:cs="Arial"/>
          <w:b/>
          <w:bCs/>
          <w:sz w:val="24"/>
          <w:szCs w:val="24"/>
        </w:rPr>
      </w:pPr>
    </w:p>
    <w:p w14:paraId="6702767F" w14:textId="77777777" w:rsidR="001C26C5" w:rsidRDefault="001C26C5" w:rsidP="001B2C5A">
      <w:pPr>
        <w:ind w:left="720"/>
        <w:rPr>
          <w:rFonts w:ascii="Arial" w:hAnsi="Arial" w:cs="Arial"/>
          <w:b/>
          <w:bCs/>
          <w:sz w:val="24"/>
          <w:szCs w:val="24"/>
        </w:rPr>
      </w:pPr>
    </w:p>
    <w:p w14:paraId="5592F2F7" w14:textId="017FBF8F" w:rsidR="00455935" w:rsidRDefault="00455935" w:rsidP="001B2C5A">
      <w:pPr>
        <w:ind w:left="720"/>
        <w:rPr>
          <w:rFonts w:ascii="Arial" w:hAnsi="Arial" w:cs="Arial"/>
          <w:b/>
          <w:bCs/>
          <w:sz w:val="24"/>
          <w:szCs w:val="24"/>
        </w:rPr>
      </w:pPr>
    </w:p>
    <w:p w14:paraId="239D4E5B" w14:textId="2AF78C54" w:rsidR="001B2C5A" w:rsidRPr="00DA4E97" w:rsidRDefault="001B2C5A" w:rsidP="00DA4E97">
      <w:pPr>
        <w:pStyle w:val="ListParagraph"/>
        <w:numPr>
          <w:ilvl w:val="0"/>
          <w:numId w:val="17"/>
        </w:numPr>
        <w:rPr>
          <w:rFonts w:ascii="Arial" w:hAnsi="Arial" w:cs="Arial"/>
          <w:b/>
          <w:bCs/>
          <w:sz w:val="28"/>
          <w:szCs w:val="28"/>
          <w:lang w:val="en-US"/>
        </w:rPr>
      </w:pPr>
      <w:r w:rsidRPr="00DA4E97">
        <w:rPr>
          <w:rFonts w:ascii="Arial" w:hAnsi="Arial" w:cs="Arial"/>
          <w:b/>
          <w:bCs/>
          <w:sz w:val="28"/>
          <w:szCs w:val="28"/>
          <w:lang w:val="en-US"/>
        </w:rPr>
        <w:t>Executive Summary</w:t>
      </w:r>
    </w:p>
    <w:p w14:paraId="48699CA1" w14:textId="77777777" w:rsidR="001F5E37" w:rsidRDefault="008A12E8">
      <w:pPr>
        <w:rPr>
          <w:rFonts w:ascii="Arial" w:hAnsi="Arial" w:cs="Arial"/>
          <w:sz w:val="28"/>
          <w:szCs w:val="28"/>
          <w:lang w:val="en-US"/>
        </w:rPr>
      </w:pPr>
      <w:r w:rsidRPr="001F5E37">
        <w:rPr>
          <w:rFonts w:ascii="Arial" w:hAnsi="Arial" w:cs="Arial"/>
          <w:sz w:val="28"/>
          <w:szCs w:val="28"/>
          <w:lang w:val="en-US"/>
        </w:rPr>
        <w:t xml:space="preserve">This report is a </w:t>
      </w:r>
      <w:r w:rsidR="001F5E37" w:rsidRPr="001F5E37">
        <w:rPr>
          <w:rFonts w:ascii="Arial" w:hAnsi="Arial" w:cs="Arial"/>
          <w:sz w:val="28"/>
          <w:szCs w:val="28"/>
          <w:lang w:val="en-US"/>
        </w:rPr>
        <w:t>two-part</w:t>
      </w:r>
      <w:r w:rsidRPr="001F5E37">
        <w:rPr>
          <w:rFonts w:ascii="Arial" w:hAnsi="Arial" w:cs="Arial"/>
          <w:sz w:val="28"/>
          <w:szCs w:val="28"/>
          <w:lang w:val="en-US"/>
        </w:rPr>
        <w:t xml:space="preserve"> document; part one looks at the </w:t>
      </w:r>
      <w:r w:rsidR="001F5E37" w:rsidRPr="001F5E37">
        <w:rPr>
          <w:rFonts w:ascii="Arial" w:hAnsi="Arial" w:cs="Arial"/>
          <w:sz w:val="28"/>
          <w:szCs w:val="28"/>
          <w:lang w:val="en-US"/>
        </w:rPr>
        <w:t>three pillars of sustainability as an audit tool for carrying out an audit on the Gower Fresh Christmas Tree farm</w:t>
      </w:r>
      <w:r w:rsidR="001F5E37">
        <w:rPr>
          <w:rFonts w:ascii="Arial" w:hAnsi="Arial" w:cs="Arial"/>
          <w:sz w:val="28"/>
          <w:szCs w:val="28"/>
          <w:lang w:val="en-US"/>
        </w:rPr>
        <w:t xml:space="preserve"> (GFCTF)</w:t>
      </w:r>
      <w:r w:rsidR="001F5E37" w:rsidRPr="001F5E37">
        <w:rPr>
          <w:rFonts w:ascii="Arial" w:hAnsi="Arial" w:cs="Arial"/>
          <w:sz w:val="28"/>
          <w:szCs w:val="28"/>
          <w:lang w:val="en-US"/>
        </w:rPr>
        <w:t xml:space="preserve">, a rural agricultural diversification from traditional agricultural farming to a tourism and hospitality attraction and replanted land with Christmas trees. </w:t>
      </w:r>
    </w:p>
    <w:p w14:paraId="0CE6116F" w14:textId="42EB0F7E" w:rsidR="00860836" w:rsidRDefault="001F5E37" w:rsidP="00860836">
      <w:pPr>
        <w:rPr>
          <w:rFonts w:ascii="Arial" w:hAnsi="Arial" w:cs="Arial"/>
          <w:sz w:val="28"/>
          <w:szCs w:val="28"/>
          <w:lang w:val="en-US"/>
        </w:rPr>
      </w:pPr>
      <w:r w:rsidRPr="00FE72A0">
        <w:rPr>
          <w:rFonts w:ascii="Arial" w:hAnsi="Arial" w:cs="Arial"/>
          <w:sz w:val="28"/>
          <w:szCs w:val="28"/>
          <w:lang w:val="en-US"/>
        </w:rPr>
        <w:t>In the UK, almost 8 million real Christmas trees are purchased every year with many discarded and not effectively disposed of to make the full use of the Christmas Tree.</w:t>
      </w:r>
      <w:r w:rsidR="00860836" w:rsidRPr="00860836">
        <w:rPr>
          <w:rFonts w:ascii="Arial" w:hAnsi="Arial" w:cs="Arial"/>
          <w:sz w:val="28"/>
          <w:szCs w:val="28"/>
          <w:lang w:val="en-US"/>
        </w:rPr>
        <w:t xml:space="preserve"> </w:t>
      </w:r>
      <w:r w:rsidR="00860836">
        <w:rPr>
          <w:rFonts w:ascii="Arial" w:hAnsi="Arial" w:cs="Arial"/>
          <w:sz w:val="28"/>
          <w:szCs w:val="28"/>
          <w:lang w:val="en-US"/>
        </w:rPr>
        <w:t xml:space="preserve">Colin </w:t>
      </w:r>
      <w:proofErr w:type="spellStart"/>
      <w:r w:rsidR="00860836">
        <w:rPr>
          <w:rFonts w:ascii="Arial" w:hAnsi="Arial" w:cs="Arial"/>
          <w:sz w:val="28"/>
          <w:szCs w:val="28"/>
          <w:lang w:val="en-US"/>
        </w:rPr>
        <w:t>Campell</w:t>
      </w:r>
      <w:proofErr w:type="spellEnd"/>
      <w:r w:rsidR="00860836">
        <w:rPr>
          <w:rFonts w:ascii="Arial" w:hAnsi="Arial" w:cs="Arial"/>
          <w:sz w:val="28"/>
          <w:szCs w:val="28"/>
          <w:lang w:val="en-US"/>
        </w:rPr>
        <w:t xml:space="preserve">-Preston says that his local government estimated that for every 40 trees at landfill it costs the </w:t>
      </w:r>
      <w:r w:rsidR="00860836">
        <w:rPr>
          <w:rFonts w:ascii="Arial" w:hAnsi="Arial" w:cs="Arial"/>
          <w:sz w:val="28"/>
          <w:szCs w:val="28"/>
          <w:lang w:val="en-US"/>
        </w:rPr>
        <w:t>taxpayer</w:t>
      </w:r>
      <w:r w:rsidR="00860836">
        <w:rPr>
          <w:rFonts w:ascii="Arial" w:hAnsi="Arial" w:cs="Arial"/>
          <w:sz w:val="28"/>
          <w:szCs w:val="28"/>
          <w:lang w:val="en-US"/>
        </w:rPr>
        <w:t xml:space="preserve"> £100 and that each tree at a minimum size of 2 meters can </w:t>
      </w:r>
      <w:r w:rsidR="00860836">
        <w:rPr>
          <w:rFonts w:ascii="Arial" w:hAnsi="Arial" w:cs="Arial"/>
          <w:sz w:val="28"/>
          <w:szCs w:val="28"/>
          <w:lang w:val="en-US"/>
        </w:rPr>
        <w:t>generate 16</w:t>
      </w:r>
      <w:r w:rsidR="00860836">
        <w:rPr>
          <w:rFonts w:ascii="Arial" w:hAnsi="Arial" w:cs="Arial"/>
          <w:sz w:val="28"/>
          <w:szCs w:val="28"/>
          <w:lang w:val="en-US"/>
        </w:rPr>
        <w:t xml:space="preserve">kg of Carbon dioxide as they decompose. </w:t>
      </w:r>
      <w:sdt>
        <w:sdtPr>
          <w:rPr>
            <w:rFonts w:ascii="Arial" w:hAnsi="Arial" w:cs="Arial"/>
            <w:sz w:val="28"/>
            <w:szCs w:val="28"/>
            <w:lang w:val="en-US"/>
          </w:rPr>
          <w:id w:val="-1556924524"/>
          <w:citation/>
        </w:sdtPr>
        <w:sdtContent>
          <w:r w:rsidR="00860836">
            <w:rPr>
              <w:rFonts w:ascii="Arial" w:hAnsi="Arial" w:cs="Arial"/>
              <w:sz w:val="28"/>
              <w:szCs w:val="28"/>
              <w:lang w:val="en-US"/>
            </w:rPr>
            <w:fldChar w:fldCharType="begin"/>
          </w:r>
          <w:r w:rsidR="00860836">
            <w:rPr>
              <w:rFonts w:ascii="Arial" w:hAnsi="Arial" w:cs="Arial"/>
              <w:sz w:val="28"/>
              <w:szCs w:val="28"/>
            </w:rPr>
            <w:instrText xml:space="preserve"> CITATION Col17 \l 2057 </w:instrText>
          </w:r>
          <w:r w:rsidR="00860836">
            <w:rPr>
              <w:rFonts w:ascii="Arial" w:hAnsi="Arial" w:cs="Arial"/>
              <w:sz w:val="28"/>
              <w:szCs w:val="28"/>
              <w:lang w:val="en-US"/>
            </w:rPr>
            <w:fldChar w:fldCharType="separate"/>
          </w:r>
          <w:r w:rsidR="00860836" w:rsidRPr="00E545DA">
            <w:rPr>
              <w:rFonts w:ascii="Arial" w:hAnsi="Arial" w:cs="Arial"/>
              <w:noProof/>
              <w:sz w:val="28"/>
              <w:szCs w:val="28"/>
            </w:rPr>
            <w:t>(Campbell-Preston, 2017)</w:t>
          </w:r>
          <w:r w:rsidR="00860836">
            <w:rPr>
              <w:rFonts w:ascii="Arial" w:hAnsi="Arial" w:cs="Arial"/>
              <w:sz w:val="28"/>
              <w:szCs w:val="28"/>
              <w:lang w:val="en-US"/>
            </w:rPr>
            <w:fldChar w:fldCharType="end"/>
          </w:r>
        </w:sdtContent>
      </w:sdt>
    </w:p>
    <w:p w14:paraId="626831EB" w14:textId="172CD21C" w:rsidR="008A12E8" w:rsidRDefault="00860836">
      <w:pPr>
        <w:rPr>
          <w:rFonts w:ascii="Arial" w:hAnsi="Arial" w:cs="Arial"/>
          <w:sz w:val="28"/>
          <w:szCs w:val="28"/>
          <w:lang w:val="en-US"/>
        </w:rPr>
      </w:pPr>
      <w:r>
        <w:rPr>
          <w:rFonts w:ascii="Arial" w:hAnsi="Arial" w:cs="Arial"/>
          <w:sz w:val="28"/>
          <w:szCs w:val="28"/>
          <w:lang w:val="en-US"/>
        </w:rPr>
        <w:t xml:space="preserve">These sorts of findings focus attention on the need for organizations such as GFCTF to be responsible businesses in terms of their commitment and actions to work towards sustainability. </w:t>
      </w:r>
    </w:p>
    <w:p w14:paraId="5BA667E3" w14:textId="77777777" w:rsidR="00860836" w:rsidRDefault="001F5E37">
      <w:pPr>
        <w:rPr>
          <w:rFonts w:ascii="Arial" w:hAnsi="Arial" w:cs="Arial"/>
          <w:sz w:val="28"/>
          <w:szCs w:val="28"/>
          <w:lang w:val="en-US"/>
        </w:rPr>
      </w:pPr>
      <w:r>
        <w:rPr>
          <w:rFonts w:ascii="Arial" w:hAnsi="Arial" w:cs="Arial"/>
          <w:sz w:val="28"/>
          <w:szCs w:val="28"/>
          <w:lang w:val="en-US"/>
        </w:rPr>
        <w:lastRenderedPageBreak/>
        <w:t>The audit looks at the Gower Fresh Christmas Tree Farm in terms of Environment, Economy, and social engagement to achieve sustainability.</w:t>
      </w:r>
    </w:p>
    <w:p w14:paraId="6CE60654" w14:textId="2D85315F" w:rsidR="001F5E37" w:rsidRDefault="001F5E37">
      <w:pPr>
        <w:rPr>
          <w:rFonts w:ascii="Arial" w:hAnsi="Arial" w:cs="Arial"/>
          <w:sz w:val="28"/>
          <w:szCs w:val="28"/>
          <w:lang w:val="en-US"/>
        </w:rPr>
      </w:pPr>
      <w:r>
        <w:rPr>
          <w:rFonts w:ascii="Arial" w:hAnsi="Arial" w:cs="Arial"/>
          <w:sz w:val="28"/>
          <w:szCs w:val="28"/>
          <w:lang w:val="en-US"/>
        </w:rPr>
        <w:t xml:space="preserve"> It was difficult to carry out a comprehensive audit based on the non-engagement of the team / owner at GFCTF. The audit was completed with the information available and indicated that the GFCT does not appear to share any open transparent information in relation to sustainability and their commitment towards a triple bottom line. </w:t>
      </w:r>
    </w:p>
    <w:p w14:paraId="69C3E200" w14:textId="1AC207B3" w:rsidR="00860836" w:rsidRDefault="00860836">
      <w:pPr>
        <w:rPr>
          <w:rFonts w:ascii="Arial" w:hAnsi="Arial" w:cs="Arial"/>
          <w:sz w:val="28"/>
          <w:szCs w:val="28"/>
          <w:lang w:val="en-US"/>
        </w:rPr>
      </w:pPr>
    </w:p>
    <w:p w14:paraId="1301ED27" w14:textId="77777777" w:rsidR="006171B0" w:rsidRDefault="00860836">
      <w:pPr>
        <w:rPr>
          <w:rFonts w:ascii="Arial" w:hAnsi="Arial" w:cs="Arial"/>
          <w:sz w:val="28"/>
          <w:szCs w:val="28"/>
          <w:lang w:val="en-US"/>
        </w:rPr>
      </w:pPr>
      <w:r>
        <w:rPr>
          <w:rFonts w:ascii="Arial" w:hAnsi="Arial" w:cs="Arial"/>
          <w:sz w:val="28"/>
          <w:szCs w:val="28"/>
          <w:lang w:val="en-US"/>
        </w:rPr>
        <w:t xml:space="preserve">Part Two is an interpretation of the audit information and a detailed plan for the stakeholders of the GFCTF to consider as a </w:t>
      </w:r>
      <w:r w:rsidR="006171B0">
        <w:rPr>
          <w:rFonts w:ascii="Arial" w:hAnsi="Arial" w:cs="Arial"/>
          <w:sz w:val="28"/>
          <w:szCs w:val="28"/>
          <w:lang w:val="en-US"/>
        </w:rPr>
        <w:t>starting</w:t>
      </w:r>
      <w:r>
        <w:rPr>
          <w:rFonts w:ascii="Arial" w:hAnsi="Arial" w:cs="Arial"/>
          <w:sz w:val="28"/>
          <w:szCs w:val="28"/>
          <w:lang w:val="en-US"/>
        </w:rPr>
        <w:t xml:space="preserve"> point to review</w:t>
      </w:r>
      <w:r w:rsidR="006171B0">
        <w:rPr>
          <w:rFonts w:ascii="Arial" w:hAnsi="Arial" w:cs="Arial"/>
          <w:sz w:val="28"/>
          <w:szCs w:val="28"/>
          <w:lang w:val="en-US"/>
        </w:rPr>
        <w:t xml:space="preserve"> </w:t>
      </w:r>
      <w:r>
        <w:rPr>
          <w:rFonts w:ascii="Arial" w:hAnsi="Arial" w:cs="Arial"/>
          <w:sz w:val="28"/>
          <w:szCs w:val="28"/>
          <w:lang w:val="en-US"/>
        </w:rPr>
        <w:t>and improve one element</w:t>
      </w:r>
      <w:r w:rsidR="006171B0">
        <w:rPr>
          <w:rFonts w:ascii="Arial" w:hAnsi="Arial" w:cs="Arial"/>
          <w:sz w:val="28"/>
          <w:szCs w:val="28"/>
          <w:lang w:val="en-US"/>
        </w:rPr>
        <w:t xml:space="preserve"> of their operations and its impact on the environment. </w:t>
      </w:r>
    </w:p>
    <w:p w14:paraId="706364EF" w14:textId="5E5E0ED2" w:rsidR="001F5E37" w:rsidRDefault="006171B0">
      <w:pPr>
        <w:rPr>
          <w:rFonts w:ascii="Arial" w:hAnsi="Arial" w:cs="Arial"/>
          <w:sz w:val="28"/>
          <w:szCs w:val="28"/>
          <w:lang w:val="en-US"/>
        </w:rPr>
      </w:pPr>
      <w:r>
        <w:rPr>
          <w:rFonts w:ascii="Arial" w:hAnsi="Arial" w:cs="Arial"/>
          <w:sz w:val="28"/>
          <w:szCs w:val="28"/>
          <w:lang w:val="en-US"/>
        </w:rPr>
        <w:t xml:space="preserve">This report concentrates on the GFCTF waste management as this was the most obvious and most visible issue during the site visit. It is recommended that the GFCTF review their impact on the environment and the sustainability of their business in a changing business environment where employee and customer expectations are changing and there is an expectation for businesses to operate in a responsible and socially, environmentally, and economically open, </w:t>
      </w:r>
      <w:proofErr w:type="gramStart"/>
      <w:r>
        <w:rPr>
          <w:rFonts w:ascii="Arial" w:hAnsi="Arial" w:cs="Arial"/>
          <w:sz w:val="28"/>
          <w:szCs w:val="28"/>
          <w:lang w:val="en-US"/>
        </w:rPr>
        <w:t>honest</w:t>
      </w:r>
      <w:proofErr w:type="gramEnd"/>
      <w:r>
        <w:rPr>
          <w:rFonts w:ascii="Arial" w:hAnsi="Arial" w:cs="Arial"/>
          <w:sz w:val="28"/>
          <w:szCs w:val="28"/>
          <w:lang w:val="en-US"/>
        </w:rPr>
        <w:t xml:space="preserve"> and transparent way. </w:t>
      </w:r>
    </w:p>
    <w:p w14:paraId="7299B2B9" w14:textId="432CFF12" w:rsidR="001F5E37" w:rsidRDefault="001F5E37">
      <w:pPr>
        <w:rPr>
          <w:rFonts w:ascii="Arial" w:hAnsi="Arial" w:cs="Arial"/>
          <w:sz w:val="28"/>
          <w:szCs w:val="28"/>
          <w:lang w:val="en-US"/>
        </w:rPr>
      </w:pPr>
    </w:p>
    <w:p w14:paraId="27DA6DC4" w14:textId="77777777" w:rsidR="001F5E37" w:rsidRPr="001F5E37" w:rsidRDefault="001F5E37">
      <w:pPr>
        <w:rPr>
          <w:rFonts w:ascii="Arial" w:hAnsi="Arial" w:cs="Arial"/>
          <w:sz w:val="28"/>
          <w:szCs w:val="28"/>
          <w:lang w:val="en-US"/>
        </w:rPr>
      </w:pPr>
    </w:p>
    <w:p w14:paraId="2DE6CEB3" w14:textId="0A946520" w:rsidR="00507F5D" w:rsidRDefault="00507F5D">
      <w:pPr>
        <w:rPr>
          <w:rFonts w:ascii="Arial" w:hAnsi="Arial" w:cs="Arial"/>
          <w:b/>
          <w:bCs/>
          <w:sz w:val="28"/>
          <w:szCs w:val="28"/>
          <w:lang w:val="en-US"/>
        </w:rPr>
      </w:pPr>
    </w:p>
    <w:p w14:paraId="79F823A9" w14:textId="3F7CFC96" w:rsidR="00507F5D" w:rsidRDefault="00507F5D">
      <w:pPr>
        <w:rPr>
          <w:rFonts w:ascii="Arial" w:hAnsi="Arial" w:cs="Arial"/>
          <w:b/>
          <w:bCs/>
          <w:sz w:val="28"/>
          <w:szCs w:val="28"/>
          <w:lang w:val="en-US"/>
        </w:rPr>
      </w:pPr>
    </w:p>
    <w:p w14:paraId="38F2D970" w14:textId="56BD58ED" w:rsidR="00507F5D" w:rsidRDefault="00507F5D">
      <w:pPr>
        <w:rPr>
          <w:rFonts w:ascii="Arial" w:hAnsi="Arial" w:cs="Arial"/>
          <w:b/>
          <w:bCs/>
          <w:sz w:val="28"/>
          <w:szCs w:val="28"/>
          <w:lang w:val="en-US"/>
        </w:rPr>
      </w:pPr>
    </w:p>
    <w:p w14:paraId="39096646" w14:textId="018090A0" w:rsidR="00455935" w:rsidRDefault="00455935">
      <w:pPr>
        <w:rPr>
          <w:rFonts w:ascii="Arial" w:hAnsi="Arial" w:cs="Arial"/>
          <w:b/>
          <w:bCs/>
          <w:sz w:val="28"/>
          <w:szCs w:val="28"/>
          <w:lang w:val="en-US"/>
        </w:rPr>
      </w:pPr>
    </w:p>
    <w:p w14:paraId="3C390C83" w14:textId="73A1D4E1" w:rsidR="00455935" w:rsidRDefault="00455935">
      <w:pPr>
        <w:rPr>
          <w:rFonts w:ascii="Arial" w:hAnsi="Arial" w:cs="Arial"/>
          <w:b/>
          <w:bCs/>
          <w:sz w:val="28"/>
          <w:szCs w:val="28"/>
          <w:lang w:val="en-US"/>
        </w:rPr>
      </w:pPr>
    </w:p>
    <w:p w14:paraId="2270B87F" w14:textId="5962A43F" w:rsidR="00455935" w:rsidRDefault="00455935">
      <w:pPr>
        <w:rPr>
          <w:rFonts w:ascii="Arial" w:hAnsi="Arial" w:cs="Arial"/>
          <w:b/>
          <w:bCs/>
          <w:sz w:val="28"/>
          <w:szCs w:val="28"/>
          <w:lang w:val="en-US"/>
        </w:rPr>
      </w:pPr>
    </w:p>
    <w:p w14:paraId="3843E2FF" w14:textId="1F682FDF" w:rsidR="00455935" w:rsidRDefault="00455935">
      <w:pPr>
        <w:rPr>
          <w:rFonts w:ascii="Arial" w:hAnsi="Arial" w:cs="Arial"/>
          <w:b/>
          <w:bCs/>
          <w:sz w:val="28"/>
          <w:szCs w:val="28"/>
          <w:lang w:val="en-US"/>
        </w:rPr>
      </w:pPr>
    </w:p>
    <w:p w14:paraId="7B0152AD" w14:textId="7CCDC0CA" w:rsidR="00455935" w:rsidRDefault="00455935">
      <w:pPr>
        <w:rPr>
          <w:rFonts w:ascii="Arial" w:hAnsi="Arial" w:cs="Arial"/>
          <w:b/>
          <w:bCs/>
          <w:sz w:val="28"/>
          <w:szCs w:val="28"/>
          <w:lang w:val="en-US"/>
        </w:rPr>
      </w:pPr>
    </w:p>
    <w:p w14:paraId="7C69EEA7" w14:textId="06F584D1" w:rsidR="00455935" w:rsidRDefault="00455935">
      <w:pPr>
        <w:rPr>
          <w:rFonts w:ascii="Arial" w:hAnsi="Arial" w:cs="Arial"/>
          <w:b/>
          <w:bCs/>
          <w:sz w:val="28"/>
          <w:szCs w:val="28"/>
          <w:lang w:val="en-US"/>
        </w:rPr>
      </w:pPr>
    </w:p>
    <w:p w14:paraId="13F4FB0E" w14:textId="384FF33F" w:rsidR="00455935" w:rsidRDefault="00455935">
      <w:pPr>
        <w:rPr>
          <w:rFonts w:ascii="Arial" w:hAnsi="Arial" w:cs="Arial"/>
          <w:b/>
          <w:bCs/>
          <w:sz w:val="28"/>
          <w:szCs w:val="28"/>
          <w:lang w:val="en-US"/>
        </w:rPr>
      </w:pPr>
    </w:p>
    <w:p w14:paraId="6E338356" w14:textId="49427713" w:rsidR="00455935" w:rsidRDefault="00455935">
      <w:pPr>
        <w:rPr>
          <w:rFonts w:ascii="Arial" w:hAnsi="Arial" w:cs="Arial"/>
          <w:b/>
          <w:bCs/>
          <w:sz w:val="28"/>
          <w:szCs w:val="28"/>
          <w:lang w:val="en-US"/>
        </w:rPr>
      </w:pPr>
    </w:p>
    <w:p w14:paraId="15DEDF0F" w14:textId="221FFD0C" w:rsidR="00455935" w:rsidRDefault="00455935">
      <w:pPr>
        <w:rPr>
          <w:rFonts w:ascii="Arial" w:hAnsi="Arial" w:cs="Arial"/>
          <w:b/>
          <w:bCs/>
          <w:sz w:val="28"/>
          <w:szCs w:val="28"/>
          <w:lang w:val="en-US"/>
        </w:rPr>
      </w:pPr>
    </w:p>
    <w:p w14:paraId="60D9F196" w14:textId="5DBC689C" w:rsidR="00455935" w:rsidRDefault="00455935">
      <w:pPr>
        <w:rPr>
          <w:rFonts w:ascii="Arial" w:hAnsi="Arial" w:cs="Arial"/>
          <w:b/>
          <w:bCs/>
          <w:sz w:val="28"/>
          <w:szCs w:val="28"/>
          <w:lang w:val="en-US"/>
        </w:rPr>
      </w:pPr>
    </w:p>
    <w:p w14:paraId="20061D43" w14:textId="77777777" w:rsidR="00236D26" w:rsidRDefault="00236D26">
      <w:pPr>
        <w:rPr>
          <w:rFonts w:ascii="Arial" w:hAnsi="Arial" w:cs="Arial"/>
          <w:b/>
          <w:bCs/>
          <w:sz w:val="28"/>
          <w:szCs w:val="28"/>
          <w:lang w:val="en-US"/>
        </w:rPr>
      </w:pPr>
    </w:p>
    <w:p w14:paraId="68D0E6CC" w14:textId="77777777" w:rsidR="00B4520D" w:rsidRDefault="00B4520D">
      <w:pPr>
        <w:rPr>
          <w:rFonts w:ascii="Arial" w:hAnsi="Arial" w:cs="Arial"/>
          <w:b/>
          <w:bCs/>
          <w:sz w:val="28"/>
          <w:szCs w:val="28"/>
          <w:lang w:val="en-US"/>
        </w:rPr>
      </w:pPr>
    </w:p>
    <w:p w14:paraId="66135057" w14:textId="56FA510E" w:rsidR="00FB390C" w:rsidRPr="00DA4E97" w:rsidRDefault="001B2C5A" w:rsidP="00DA4E97">
      <w:pPr>
        <w:pStyle w:val="ListParagraph"/>
        <w:numPr>
          <w:ilvl w:val="0"/>
          <w:numId w:val="17"/>
        </w:numPr>
        <w:rPr>
          <w:rFonts w:ascii="Arial" w:hAnsi="Arial" w:cs="Arial"/>
          <w:b/>
          <w:bCs/>
          <w:sz w:val="28"/>
          <w:szCs w:val="28"/>
          <w:lang w:val="en-US"/>
        </w:rPr>
      </w:pPr>
      <w:r w:rsidRPr="00DA4E97">
        <w:rPr>
          <w:rFonts w:ascii="Arial" w:hAnsi="Arial" w:cs="Arial"/>
          <w:b/>
          <w:bCs/>
          <w:sz w:val="28"/>
          <w:szCs w:val="28"/>
          <w:lang w:val="en-US"/>
        </w:rPr>
        <w:t xml:space="preserve">Introduction </w:t>
      </w:r>
    </w:p>
    <w:p w14:paraId="071A277A" w14:textId="4F2E4795" w:rsidR="00DB64FB" w:rsidRPr="00B4520D" w:rsidRDefault="00864515">
      <w:pPr>
        <w:rPr>
          <w:rFonts w:ascii="Arial" w:hAnsi="Arial" w:cs="Arial"/>
          <w:sz w:val="28"/>
          <w:szCs w:val="28"/>
          <w:lang w:val="en-US"/>
        </w:rPr>
      </w:pPr>
      <w:r w:rsidRPr="00B4520D">
        <w:rPr>
          <w:rFonts w:ascii="Arial" w:hAnsi="Arial" w:cs="Arial"/>
          <w:sz w:val="28"/>
          <w:szCs w:val="28"/>
          <w:lang w:val="en-US"/>
        </w:rPr>
        <w:t xml:space="preserve">Following a site visit to the Gower Fresh Christmas Tree Farm, on the coastal Peninsula of Wales, </w:t>
      </w:r>
      <w:r w:rsidR="002A2BD4" w:rsidRPr="00B4520D">
        <w:rPr>
          <w:rFonts w:ascii="Arial" w:hAnsi="Arial" w:cs="Arial"/>
          <w:sz w:val="28"/>
          <w:szCs w:val="28"/>
          <w:lang w:val="en-US"/>
        </w:rPr>
        <w:t>during the</w:t>
      </w:r>
      <w:r w:rsidRPr="00B4520D">
        <w:rPr>
          <w:rFonts w:ascii="Arial" w:hAnsi="Arial" w:cs="Arial"/>
          <w:sz w:val="28"/>
          <w:szCs w:val="28"/>
          <w:lang w:val="en-US"/>
        </w:rPr>
        <w:t xml:space="preserve"> festive period</w:t>
      </w:r>
      <w:r w:rsidR="00455935" w:rsidRPr="00B4520D">
        <w:rPr>
          <w:rFonts w:ascii="Arial" w:hAnsi="Arial" w:cs="Arial"/>
          <w:sz w:val="28"/>
          <w:szCs w:val="28"/>
          <w:lang w:val="en-US"/>
        </w:rPr>
        <w:t xml:space="preserve"> of</w:t>
      </w:r>
      <w:r w:rsidR="00EF3A88" w:rsidRPr="00B4520D">
        <w:rPr>
          <w:rFonts w:ascii="Arial" w:hAnsi="Arial" w:cs="Arial"/>
          <w:sz w:val="28"/>
          <w:szCs w:val="28"/>
          <w:lang w:val="en-US"/>
        </w:rPr>
        <w:t xml:space="preserve"> 2021</w:t>
      </w:r>
      <w:r w:rsidR="00DB64FB" w:rsidRPr="00B4520D">
        <w:rPr>
          <w:rFonts w:ascii="Arial" w:hAnsi="Arial" w:cs="Arial"/>
          <w:sz w:val="28"/>
          <w:szCs w:val="28"/>
          <w:lang w:val="en-US"/>
        </w:rPr>
        <w:t>. E</w:t>
      </w:r>
      <w:r w:rsidRPr="00B4520D">
        <w:rPr>
          <w:rFonts w:ascii="Arial" w:hAnsi="Arial" w:cs="Arial"/>
          <w:sz w:val="28"/>
          <w:szCs w:val="28"/>
          <w:lang w:val="en-US"/>
        </w:rPr>
        <w:t xml:space="preserve">xcited by its Website and social media marketing as </w:t>
      </w:r>
      <w:r w:rsidR="00616502" w:rsidRPr="00B4520D">
        <w:rPr>
          <w:rFonts w:ascii="Arial" w:hAnsi="Arial" w:cs="Arial"/>
          <w:sz w:val="28"/>
          <w:szCs w:val="28"/>
          <w:lang w:val="en-US"/>
        </w:rPr>
        <w:t xml:space="preserve">“the largest Christmas Tree grower in Wales” </w:t>
      </w:r>
      <w:r w:rsidR="005524AC" w:rsidRPr="00B4520D">
        <w:rPr>
          <w:rFonts w:ascii="Arial" w:hAnsi="Arial" w:cs="Arial"/>
          <w:sz w:val="28"/>
          <w:szCs w:val="28"/>
          <w:lang w:val="en-US"/>
        </w:rPr>
        <w:t xml:space="preserve">“with over 400,000 Christmas Trees” </w:t>
      </w:r>
      <w:sdt>
        <w:sdtPr>
          <w:rPr>
            <w:rFonts w:ascii="Arial" w:hAnsi="Arial" w:cs="Arial"/>
            <w:sz w:val="28"/>
            <w:szCs w:val="28"/>
            <w:lang w:val="en-US"/>
          </w:rPr>
          <w:id w:val="1766105403"/>
          <w:citation/>
        </w:sdtPr>
        <w:sdtEndPr/>
        <w:sdtContent>
          <w:r w:rsidR="005524AC" w:rsidRPr="00B4520D">
            <w:rPr>
              <w:rFonts w:ascii="Arial" w:hAnsi="Arial" w:cs="Arial"/>
              <w:sz w:val="28"/>
              <w:szCs w:val="28"/>
              <w:lang w:val="en-US"/>
            </w:rPr>
            <w:fldChar w:fldCharType="begin"/>
          </w:r>
          <w:r w:rsidR="005524AC" w:rsidRPr="00B4520D">
            <w:rPr>
              <w:rFonts w:ascii="Arial" w:hAnsi="Arial" w:cs="Arial"/>
              <w:sz w:val="28"/>
              <w:szCs w:val="28"/>
              <w:lang w:val="en-US"/>
            </w:rPr>
            <w:instrText xml:space="preserve"> CITATION Gow21 \l 1033 </w:instrText>
          </w:r>
          <w:r w:rsidR="005524AC" w:rsidRPr="00B4520D">
            <w:rPr>
              <w:rFonts w:ascii="Arial" w:hAnsi="Arial" w:cs="Arial"/>
              <w:sz w:val="28"/>
              <w:szCs w:val="28"/>
              <w:lang w:val="en-US"/>
            </w:rPr>
            <w:fldChar w:fldCharType="separate"/>
          </w:r>
          <w:r w:rsidR="005524AC" w:rsidRPr="00B4520D">
            <w:rPr>
              <w:rFonts w:ascii="Arial" w:hAnsi="Arial" w:cs="Arial"/>
              <w:noProof/>
              <w:sz w:val="28"/>
              <w:szCs w:val="28"/>
              <w:lang w:val="en-US"/>
            </w:rPr>
            <w:t>(Gower Fresh Christmas Trees, 2021)</w:t>
          </w:r>
          <w:r w:rsidR="005524AC" w:rsidRPr="00B4520D">
            <w:rPr>
              <w:rFonts w:ascii="Arial" w:hAnsi="Arial" w:cs="Arial"/>
              <w:sz w:val="28"/>
              <w:szCs w:val="28"/>
              <w:lang w:val="en-US"/>
            </w:rPr>
            <w:fldChar w:fldCharType="end"/>
          </w:r>
        </w:sdtContent>
      </w:sdt>
      <w:r w:rsidR="005524AC" w:rsidRPr="00B4520D">
        <w:rPr>
          <w:rFonts w:ascii="Arial" w:hAnsi="Arial" w:cs="Arial"/>
          <w:sz w:val="28"/>
          <w:szCs w:val="28"/>
          <w:lang w:val="en-US"/>
        </w:rPr>
        <w:t xml:space="preserve"> and</w:t>
      </w:r>
      <w:r w:rsidR="00616502" w:rsidRPr="00B4520D">
        <w:rPr>
          <w:rFonts w:ascii="Arial" w:hAnsi="Arial" w:cs="Arial"/>
          <w:sz w:val="28"/>
          <w:szCs w:val="28"/>
          <w:lang w:val="en-US"/>
        </w:rPr>
        <w:t xml:space="preserve"> “the home of Santa and his magical winter wonderland in Swansea”</w:t>
      </w:r>
      <w:r w:rsidR="005524AC" w:rsidRPr="00B4520D">
        <w:rPr>
          <w:rFonts w:ascii="Arial" w:hAnsi="Arial" w:cs="Arial"/>
          <w:sz w:val="28"/>
          <w:szCs w:val="28"/>
          <w:lang w:val="en-US"/>
        </w:rPr>
        <w:t>, and “The biggest Reindeer herd in Wales”</w:t>
      </w:r>
      <w:r w:rsidR="00616502" w:rsidRPr="00B4520D">
        <w:rPr>
          <w:rFonts w:ascii="Arial" w:hAnsi="Arial" w:cs="Arial"/>
          <w:sz w:val="28"/>
          <w:szCs w:val="28"/>
          <w:lang w:val="en-US"/>
        </w:rPr>
        <w:t xml:space="preserve"> </w:t>
      </w:r>
      <w:sdt>
        <w:sdtPr>
          <w:rPr>
            <w:rFonts w:ascii="Arial" w:hAnsi="Arial" w:cs="Arial"/>
            <w:sz w:val="28"/>
            <w:szCs w:val="28"/>
            <w:lang w:val="en-US"/>
          </w:rPr>
          <w:id w:val="1989436658"/>
          <w:citation/>
        </w:sdtPr>
        <w:sdtEndPr/>
        <w:sdtContent>
          <w:r w:rsidR="00616502" w:rsidRPr="00B4520D">
            <w:rPr>
              <w:rFonts w:ascii="Arial" w:hAnsi="Arial" w:cs="Arial"/>
              <w:sz w:val="28"/>
              <w:szCs w:val="28"/>
              <w:lang w:val="en-US"/>
            </w:rPr>
            <w:fldChar w:fldCharType="begin"/>
          </w:r>
          <w:r w:rsidR="00616502" w:rsidRPr="00B4520D">
            <w:rPr>
              <w:rFonts w:ascii="Arial" w:hAnsi="Arial" w:cs="Arial"/>
              <w:sz w:val="28"/>
              <w:szCs w:val="28"/>
            </w:rPr>
            <w:instrText xml:space="preserve"> CITATION Gow21 \l 2057 </w:instrText>
          </w:r>
          <w:r w:rsidR="00616502" w:rsidRPr="00B4520D">
            <w:rPr>
              <w:rFonts w:ascii="Arial" w:hAnsi="Arial" w:cs="Arial"/>
              <w:sz w:val="28"/>
              <w:szCs w:val="28"/>
              <w:lang w:val="en-US"/>
            </w:rPr>
            <w:fldChar w:fldCharType="separate"/>
          </w:r>
          <w:r w:rsidR="00616502" w:rsidRPr="00B4520D">
            <w:rPr>
              <w:rFonts w:ascii="Arial" w:hAnsi="Arial" w:cs="Arial"/>
              <w:noProof/>
              <w:sz w:val="28"/>
              <w:szCs w:val="28"/>
            </w:rPr>
            <w:t>(Gower Fresh Christmas Trees, 2021)</w:t>
          </w:r>
          <w:r w:rsidR="00616502" w:rsidRPr="00B4520D">
            <w:rPr>
              <w:rFonts w:ascii="Arial" w:hAnsi="Arial" w:cs="Arial"/>
              <w:sz w:val="28"/>
              <w:szCs w:val="28"/>
              <w:lang w:val="en-US"/>
            </w:rPr>
            <w:fldChar w:fldCharType="end"/>
          </w:r>
        </w:sdtContent>
      </w:sdt>
      <w:r w:rsidRPr="00B4520D">
        <w:rPr>
          <w:rFonts w:ascii="Arial" w:hAnsi="Arial" w:cs="Arial"/>
          <w:sz w:val="28"/>
          <w:szCs w:val="28"/>
          <w:lang w:val="en-US"/>
        </w:rPr>
        <w:t xml:space="preserve">. </w:t>
      </w:r>
    </w:p>
    <w:p w14:paraId="4F648FE9" w14:textId="77777777" w:rsidR="004626F6" w:rsidRPr="00B4520D" w:rsidRDefault="004626F6">
      <w:pPr>
        <w:rPr>
          <w:rFonts w:ascii="Arial" w:hAnsi="Arial" w:cs="Arial"/>
          <w:color w:val="FF0000"/>
          <w:sz w:val="28"/>
          <w:szCs w:val="28"/>
          <w:lang w:val="en-US"/>
        </w:rPr>
      </w:pPr>
      <w:r w:rsidRPr="00B4520D">
        <w:rPr>
          <w:rFonts w:ascii="Arial" w:hAnsi="Arial" w:cs="Arial"/>
          <w:color w:val="FF0000"/>
          <w:sz w:val="28"/>
          <w:szCs w:val="28"/>
          <w:lang w:val="en-US"/>
        </w:rPr>
        <w:t>STOP PRESS!</w:t>
      </w:r>
    </w:p>
    <w:p w14:paraId="6A306482" w14:textId="77777777" w:rsidR="005948B7" w:rsidRPr="00B4520D" w:rsidRDefault="00864515" w:rsidP="005948B7">
      <w:pPr>
        <w:rPr>
          <w:rFonts w:ascii="Arial" w:hAnsi="Arial" w:cs="Arial"/>
          <w:sz w:val="28"/>
          <w:szCs w:val="28"/>
          <w:lang w:val="en-US"/>
        </w:rPr>
      </w:pPr>
      <w:r w:rsidRPr="00B4520D">
        <w:rPr>
          <w:rFonts w:ascii="Arial" w:hAnsi="Arial" w:cs="Arial"/>
          <w:sz w:val="28"/>
          <w:szCs w:val="28"/>
          <w:lang w:val="en-US"/>
        </w:rPr>
        <w:t xml:space="preserve">After, stepping back from the bright lights, the </w:t>
      </w:r>
      <w:proofErr w:type="spellStart"/>
      <w:r w:rsidR="00A97C9E" w:rsidRPr="00B4520D">
        <w:rPr>
          <w:rFonts w:ascii="Arial" w:hAnsi="Arial" w:cs="Arial"/>
          <w:sz w:val="28"/>
          <w:szCs w:val="28"/>
          <w:lang w:val="en-US"/>
        </w:rPr>
        <w:t>amitronc</w:t>
      </w:r>
      <w:proofErr w:type="spellEnd"/>
      <w:r w:rsidR="00A97C9E" w:rsidRPr="00B4520D">
        <w:rPr>
          <w:rFonts w:ascii="Arial" w:hAnsi="Arial" w:cs="Arial"/>
          <w:sz w:val="28"/>
          <w:szCs w:val="28"/>
          <w:lang w:val="en-US"/>
        </w:rPr>
        <w:t xml:space="preserve"> singing bears </w:t>
      </w:r>
      <w:r w:rsidR="00455935" w:rsidRPr="00B4520D">
        <w:rPr>
          <w:rFonts w:ascii="Arial" w:hAnsi="Arial" w:cs="Arial"/>
          <w:sz w:val="28"/>
          <w:szCs w:val="28"/>
          <w:lang w:val="en-US"/>
        </w:rPr>
        <w:t xml:space="preserve">the </w:t>
      </w:r>
      <w:r w:rsidR="00A97C9E" w:rsidRPr="00B4520D">
        <w:rPr>
          <w:rFonts w:ascii="Arial" w:hAnsi="Arial" w:cs="Arial"/>
          <w:sz w:val="28"/>
          <w:szCs w:val="28"/>
          <w:lang w:val="en-US"/>
        </w:rPr>
        <w:t xml:space="preserve">snowy scenes of all things magical, and receiving </w:t>
      </w:r>
      <w:r w:rsidR="00DB64FB" w:rsidRPr="00B4520D">
        <w:rPr>
          <w:rFonts w:ascii="Arial" w:hAnsi="Arial" w:cs="Arial"/>
          <w:sz w:val="28"/>
          <w:szCs w:val="28"/>
          <w:lang w:val="en-US"/>
        </w:rPr>
        <w:t>a</w:t>
      </w:r>
      <w:r w:rsidR="00A97C9E" w:rsidRPr="00B4520D">
        <w:rPr>
          <w:rFonts w:ascii="Arial" w:hAnsi="Arial" w:cs="Arial"/>
          <w:sz w:val="28"/>
          <w:szCs w:val="28"/>
          <w:lang w:val="en-US"/>
        </w:rPr>
        <w:t xml:space="preserve"> shiny printed certificate for being on Santa`s good list,</w:t>
      </w:r>
      <w:r w:rsidR="002A2BD4" w:rsidRPr="00B4520D">
        <w:rPr>
          <w:rFonts w:ascii="Arial" w:hAnsi="Arial" w:cs="Arial"/>
          <w:sz w:val="28"/>
          <w:szCs w:val="28"/>
          <w:lang w:val="en-US"/>
        </w:rPr>
        <w:t xml:space="preserve"> and seeing the mountain of presents from Santa wrapped in shiny Christmas gift wrap,</w:t>
      </w:r>
      <w:r w:rsidR="00A97C9E" w:rsidRPr="00B4520D">
        <w:rPr>
          <w:rFonts w:ascii="Arial" w:hAnsi="Arial" w:cs="Arial"/>
          <w:sz w:val="28"/>
          <w:szCs w:val="28"/>
          <w:lang w:val="en-US"/>
        </w:rPr>
        <w:t xml:space="preserve"> it was time to audit Gower Fresh Christmas Tree Farm</w:t>
      </w:r>
      <w:r w:rsidR="00DB64FB" w:rsidRPr="00B4520D">
        <w:rPr>
          <w:rFonts w:ascii="Arial" w:hAnsi="Arial" w:cs="Arial"/>
          <w:sz w:val="28"/>
          <w:szCs w:val="28"/>
          <w:lang w:val="en-US"/>
        </w:rPr>
        <w:t>`s</w:t>
      </w:r>
      <w:r w:rsidR="00A97C9E" w:rsidRPr="00B4520D">
        <w:rPr>
          <w:rFonts w:ascii="Arial" w:hAnsi="Arial" w:cs="Arial"/>
          <w:sz w:val="28"/>
          <w:szCs w:val="28"/>
          <w:lang w:val="en-US"/>
        </w:rPr>
        <w:t xml:space="preserve"> (GFCTF here on in) engagement with sustainability</w:t>
      </w:r>
      <w:r w:rsidR="005948B7" w:rsidRPr="00B4520D">
        <w:rPr>
          <w:rFonts w:ascii="Arial" w:hAnsi="Arial" w:cs="Arial"/>
          <w:sz w:val="28"/>
          <w:szCs w:val="28"/>
          <w:lang w:val="en-US"/>
        </w:rPr>
        <w:t xml:space="preserve"> and from the results of the audit report set out a detailed plan on how the GFCTF can improve upon one or more areas of their current engagement with sustainability.  </w:t>
      </w:r>
    </w:p>
    <w:p w14:paraId="4A73CA03" w14:textId="69C747E3" w:rsidR="005948B7" w:rsidRPr="00B4520D" w:rsidRDefault="005948B7" w:rsidP="005948B7">
      <w:pPr>
        <w:rPr>
          <w:rFonts w:ascii="Arial" w:hAnsi="Arial" w:cs="Arial"/>
          <w:sz w:val="28"/>
          <w:szCs w:val="28"/>
          <w:lang w:val="en-US"/>
        </w:rPr>
      </w:pPr>
      <w:r w:rsidRPr="00B4520D">
        <w:rPr>
          <w:rFonts w:ascii="Arial" w:hAnsi="Arial" w:cs="Arial"/>
          <w:sz w:val="28"/>
          <w:szCs w:val="28"/>
          <w:lang w:val="en-US"/>
        </w:rPr>
        <w:t>For ease of reference this report has been laid out in two parts.</w:t>
      </w:r>
    </w:p>
    <w:p w14:paraId="06395621" w14:textId="77777777" w:rsidR="00092A36" w:rsidRPr="00B4520D" w:rsidRDefault="00092A36" w:rsidP="005948B7">
      <w:pPr>
        <w:jc w:val="center"/>
        <w:rPr>
          <w:rFonts w:ascii="Arial" w:hAnsi="Arial" w:cs="Arial"/>
          <w:b/>
          <w:bCs/>
          <w:sz w:val="28"/>
          <w:szCs w:val="28"/>
          <w:lang w:val="en-US"/>
        </w:rPr>
      </w:pPr>
    </w:p>
    <w:p w14:paraId="6DBC5E1A" w14:textId="77777777" w:rsidR="00092A36" w:rsidRPr="00B4520D" w:rsidRDefault="00092A36" w:rsidP="005948B7">
      <w:pPr>
        <w:jc w:val="center"/>
        <w:rPr>
          <w:rFonts w:ascii="Arial" w:hAnsi="Arial" w:cs="Arial"/>
          <w:b/>
          <w:bCs/>
          <w:sz w:val="28"/>
          <w:szCs w:val="28"/>
          <w:lang w:val="en-US"/>
        </w:rPr>
      </w:pPr>
    </w:p>
    <w:p w14:paraId="4D0EA26F" w14:textId="77777777" w:rsidR="00092A36" w:rsidRPr="00B4520D" w:rsidRDefault="00092A36" w:rsidP="005948B7">
      <w:pPr>
        <w:jc w:val="center"/>
        <w:rPr>
          <w:rFonts w:ascii="Arial" w:hAnsi="Arial" w:cs="Arial"/>
          <w:b/>
          <w:bCs/>
          <w:sz w:val="28"/>
          <w:szCs w:val="28"/>
          <w:lang w:val="en-US"/>
        </w:rPr>
      </w:pPr>
    </w:p>
    <w:p w14:paraId="041CBA58" w14:textId="77777777" w:rsidR="00092A36" w:rsidRPr="00B4520D" w:rsidRDefault="00092A36" w:rsidP="005948B7">
      <w:pPr>
        <w:jc w:val="center"/>
        <w:rPr>
          <w:rFonts w:ascii="Arial" w:hAnsi="Arial" w:cs="Arial"/>
          <w:b/>
          <w:bCs/>
          <w:sz w:val="28"/>
          <w:szCs w:val="28"/>
          <w:lang w:val="en-US"/>
        </w:rPr>
      </w:pPr>
    </w:p>
    <w:p w14:paraId="1011D2FD" w14:textId="375B1855" w:rsidR="00092A36" w:rsidRDefault="00092A36" w:rsidP="005948B7">
      <w:pPr>
        <w:jc w:val="center"/>
        <w:rPr>
          <w:rFonts w:ascii="Arial" w:hAnsi="Arial" w:cs="Arial"/>
          <w:b/>
          <w:bCs/>
          <w:sz w:val="28"/>
          <w:szCs w:val="28"/>
          <w:lang w:val="en-US"/>
        </w:rPr>
      </w:pPr>
    </w:p>
    <w:p w14:paraId="3CC1468D" w14:textId="77777777" w:rsidR="00236D26" w:rsidRPr="00B4520D" w:rsidRDefault="00236D26" w:rsidP="005948B7">
      <w:pPr>
        <w:jc w:val="center"/>
        <w:rPr>
          <w:rFonts w:ascii="Arial" w:hAnsi="Arial" w:cs="Arial"/>
          <w:b/>
          <w:bCs/>
          <w:sz w:val="28"/>
          <w:szCs w:val="28"/>
          <w:lang w:val="en-US"/>
        </w:rPr>
      </w:pPr>
    </w:p>
    <w:p w14:paraId="7652B5EC" w14:textId="77777777" w:rsidR="00092A36" w:rsidRPr="00B4520D" w:rsidRDefault="00092A36" w:rsidP="005948B7">
      <w:pPr>
        <w:jc w:val="center"/>
        <w:rPr>
          <w:rFonts w:ascii="Arial" w:hAnsi="Arial" w:cs="Arial"/>
          <w:b/>
          <w:bCs/>
          <w:sz w:val="28"/>
          <w:szCs w:val="28"/>
          <w:lang w:val="en-US"/>
        </w:rPr>
      </w:pPr>
    </w:p>
    <w:p w14:paraId="2BF0A5A0" w14:textId="77777777" w:rsidR="00092A36" w:rsidRPr="00B4520D" w:rsidRDefault="00092A36" w:rsidP="005948B7">
      <w:pPr>
        <w:jc w:val="center"/>
        <w:rPr>
          <w:rFonts w:ascii="Arial" w:hAnsi="Arial" w:cs="Arial"/>
          <w:b/>
          <w:bCs/>
          <w:sz w:val="28"/>
          <w:szCs w:val="28"/>
          <w:lang w:val="en-US"/>
        </w:rPr>
      </w:pPr>
    </w:p>
    <w:p w14:paraId="30684EC7" w14:textId="259D5F18" w:rsidR="00092A36" w:rsidRDefault="00092A36" w:rsidP="005948B7">
      <w:pPr>
        <w:jc w:val="center"/>
        <w:rPr>
          <w:rFonts w:ascii="Arial" w:hAnsi="Arial" w:cs="Arial"/>
          <w:b/>
          <w:bCs/>
          <w:sz w:val="28"/>
          <w:szCs w:val="28"/>
          <w:lang w:val="en-US"/>
        </w:rPr>
      </w:pPr>
    </w:p>
    <w:p w14:paraId="2155E7B3" w14:textId="77A6788B" w:rsidR="00236D26" w:rsidRDefault="00236D26" w:rsidP="005948B7">
      <w:pPr>
        <w:jc w:val="center"/>
        <w:rPr>
          <w:rFonts w:ascii="Arial" w:hAnsi="Arial" w:cs="Arial"/>
          <w:b/>
          <w:bCs/>
          <w:sz w:val="28"/>
          <w:szCs w:val="28"/>
          <w:lang w:val="en-US"/>
        </w:rPr>
      </w:pPr>
    </w:p>
    <w:p w14:paraId="486B6761" w14:textId="5B69C9E1" w:rsidR="00236D26" w:rsidRDefault="00236D26" w:rsidP="005948B7">
      <w:pPr>
        <w:jc w:val="center"/>
        <w:rPr>
          <w:rFonts w:ascii="Arial" w:hAnsi="Arial" w:cs="Arial"/>
          <w:b/>
          <w:bCs/>
          <w:sz w:val="28"/>
          <w:szCs w:val="28"/>
          <w:lang w:val="en-US"/>
        </w:rPr>
      </w:pPr>
    </w:p>
    <w:p w14:paraId="0472AE2F" w14:textId="3E90F4B3" w:rsidR="00236D26" w:rsidRDefault="00236D26" w:rsidP="005948B7">
      <w:pPr>
        <w:jc w:val="center"/>
        <w:rPr>
          <w:rFonts w:ascii="Arial" w:hAnsi="Arial" w:cs="Arial"/>
          <w:b/>
          <w:bCs/>
          <w:sz w:val="28"/>
          <w:szCs w:val="28"/>
          <w:lang w:val="en-US"/>
        </w:rPr>
      </w:pPr>
    </w:p>
    <w:p w14:paraId="5A0856A2" w14:textId="77777777" w:rsidR="00236D26" w:rsidRPr="00B4520D" w:rsidRDefault="00236D26" w:rsidP="005948B7">
      <w:pPr>
        <w:jc w:val="center"/>
        <w:rPr>
          <w:rFonts w:ascii="Arial" w:hAnsi="Arial" w:cs="Arial"/>
          <w:b/>
          <w:bCs/>
          <w:sz w:val="28"/>
          <w:szCs w:val="28"/>
          <w:lang w:val="en-US"/>
        </w:rPr>
      </w:pPr>
    </w:p>
    <w:p w14:paraId="1D1DC8C7" w14:textId="66267125" w:rsidR="005948B7" w:rsidRPr="00DA4E97" w:rsidRDefault="005948B7" w:rsidP="00DA4E97">
      <w:pPr>
        <w:pStyle w:val="ListParagraph"/>
        <w:numPr>
          <w:ilvl w:val="0"/>
          <w:numId w:val="17"/>
        </w:numPr>
        <w:jc w:val="center"/>
        <w:rPr>
          <w:rFonts w:ascii="Arial" w:hAnsi="Arial" w:cs="Arial"/>
          <w:b/>
          <w:bCs/>
          <w:sz w:val="28"/>
          <w:szCs w:val="28"/>
          <w:lang w:val="en-US"/>
        </w:rPr>
      </w:pPr>
      <w:r w:rsidRPr="00DA4E97">
        <w:rPr>
          <w:rFonts w:ascii="Arial" w:hAnsi="Arial" w:cs="Arial"/>
          <w:b/>
          <w:bCs/>
          <w:sz w:val="28"/>
          <w:szCs w:val="28"/>
          <w:lang w:val="en-US"/>
        </w:rPr>
        <w:t>Report Part 1 Sustainability Audit</w:t>
      </w:r>
    </w:p>
    <w:p w14:paraId="641C6CC2" w14:textId="77777777" w:rsidR="001C26C5" w:rsidRPr="00B4520D" w:rsidRDefault="001C26C5" w:rsidP="001C26C5">
      <w:pPr>
        <w:rPr>
          <w:rFonts w:ascii="Arial" w:hAnsi="Arial" w:cs="Arial"/>
          <w:b/>
          <w:bCs/>
          <w:sz w:val="28"/>
          <w:szCs w:val="28"/>
          <w:lang w:val="en-US"/>
        </w:rPr>
      </w:pPr>
      <w:r w:rsidRPr="00B4520D">
        <w:rPr>
          <w:rFonts w:ascii="Arial" w:hAnsi="Arial" w:cs="Arial"/>
          <w:b/>
          <w:bCs/>
          <w:sz w:val="28"/>
          <w:szCs w:val="28"/>
          <w:lang w:val="en-US"/>
        </w:rPr>
        <w:t>Key Terms and Definition(s)</w:t>
      </w:r>
    </w:p>
    <w:p w14:paraId="31853CFF" w14:textId="1AC035E4" w:rsidR="001C26C5" w:rsidRPr="00B4520D" w:rsidRDefault="001C26C5" w:rsidP="001C26C5">
      <w:pPr>
        <w:rPr>
          <w:rFonts w:ascii="Arial" w:hAnsi="Arial" w:cs="Arial"/>
          <w:sz w:val="28"/>
          <w:szCs w:val="28"/>
          <w:lang w:val="en-US"/>
        </w:rPr>
      </w:pPr>
      <w:r w:rsidRPr="00B4520D">
        <w:rPr>
          <w:rFonts w:ascii="Arial" w:hAnsi="Arial" w:cs="Arial"/>
          <w:sz w:val="28"/>
          <w:szCs w:val="28"/>
          <w:lang w:val="en-US"/>
        </w:rPr>
        <w:t>To ensure that this report is clear and to give the reader a strong and generally accepted understanding of the meaning</w:t>
      </w:r>
      <w:r w:rsidR="009F646A" w:rsidRPr="00B4520D">
        <w:rPr>
          <w:rFonts w:ascii="Arial" w:hAnsi="Arial" w:cs="Arial"/>
          <w:sz w:val="28"/>
          <w:szCs w:val="28"/>
          <w:lang w:val="en-US"/>
        </w:rPr>
        <w:t>s</w:t>
      </w:r>
      <w:r w:rsidRPr="00B4520D">
        <w:rPr>
          <w:rFonts w:ascii="Arial" w:hAnsi="Arial" w:cs="Arial"/>
          <w:sz w:val="28"/>
          <w:szCs w:val="28"/>
          <w:lang w:val="en-US"/>
        </w:rPr>
        <w:t xml:space="preserve"> of the terms used, it is important to define terms of use. Key terms within this report are defined as follows:</w:t>
      </w:r>
    </w:p>
    <w:p w14:paraId="5F81D967" w14:textId="584A1E91" w:rsidR="001C26C5" w:rsidRPr="00B4520D" w:rsidRDefault="001C26C5" w:rsidP="001C26C5">
      <w:pPr>
        <w:rPr>
          <w:rFonts w:ascii="Arial" w:hAnsi="Arial" w:cs="Arial"/>
          <w:sz w:val="28"/>
          <w:szCs w:val="28"/>
        </w:rPr>
      </w:pPr>
      <w:r w:rsidRPr="00B4520D">
        <w:rPr>
          <w:rFonts w:ascii="Arial" w:hAnsi="Arial" w:cs="Arial"/>
          <w:b/>
          <w:bCs/>
          <w:i/>
          <w:iCs/>
          <w:sz w:val="28"/>
          <w:szCs w:val="28"/>
          <w:lang w:val="en-US"/>
        </w:rPr>
        <w:t>Sustainability</w:t>
      </w:r>
      <w:r w:rsidRPr="00B4520D">
        <w:rPr>
          <w:rFonts w:ascii="Arial" w:hAnsi="Arial" w:cs="Arial"/>
          <w:b/>
          <w:bCs/>
          <w:sz w:val="28"/>
          <w:szCs w:val="28"/>
          <w:lang w:val="en-US"/>
        </w:rPr>
        <w:t>,</w:t>
      </w:r>
      <w:r w:rsidRPr="00B4520D">
        <w:rPr>
          <w:rFonts w:ascii="Arial" w:hAnsi="Arial" w:cs="Arial"/>
          <w:sz w:val="28"/>
          <w:szCs w:val="28"/>
          <w:lang w:val="en-US"/>
        </w:rPr>
        <w:t xml:space="preserve"> </w:t>
      </w:r>
      <w:r w:rsidRPr="00B4520D">
        <w:rPr>
          <w:rFonts w:ascii="Arial" w:hAnsi="Arial" w:cs="Arial"/>
          <w:sz w:val="28"/>
          <w:szCs w:val="28"/>
        </w:rPr>
        <w:t xml:space="preserve">the </w:t>
      </w:r>
      <w:r w:rsidR="009F646A" w:rsidRPr="00B4520D">
        <w:rPr>
          <w:rFonts w:ascii="Arial" w:hAnsi="Arial" w:cs="Arial"/>
          <w:sz w:val="28"/>
          <w:szCs w:val="28"/>
        </w:rPr>
        <w:t>best-known</w:t>
      </w:r>
      <w:r w:rsidRPr="00B4520D">
        <w:rPr>
          <w:rFonts w:ascii="Arial" w:hAnsi="Arial" w:cs="Arial"/>
          <w:sz w:val="28"/>
          <w:szCs w:val="28"/>
        </w:rPr>
        <w:t xml:space="preserve"> definition of sustainability is the one stated in Our Common Future, more commonly known as the Brundtland Report: </w:t>
      </w:r>
      <w:r w:rsidR="009F646A" w:rsidRPr="00B4520D">
        <w:rPr>
          <w:rFonts w:ascii="Arial" w:hAnsi="Arial" w:cs="Arial"/>
          <w:sz w:val="28"/>
          <w:szCs w:val="28"/>
        </w:rPr>
        <w:t>“. meeting</w:t>
      </w:r>
      <w:r w:rsidRPr="00B4520D">
        <w:rPr>
          <w:rFonts w:ascii="Arial" w:hAnsi="Arial" w:cs="Arial"/>
          <w:sz w:val="28"/>
          <w:szCs w:val="28"/>
        </w:rPr>
        <w:t xml:space="preserve"> the needs of the present without compromising the ability of future generations to meet their needs</w:t>
      </w:r>
      <w:r w:rsidR="00F3134B" w:rsidRPr="00B4520D">
        <w:rPr>
          <w:rFonts w:ascii="Arial" w:hAnsi="Arial" w:cs="Arial"/>
          <w:sz w:val="28"/>
          <w:szCs w:val="28"/>
        </w:rPr>
        <w:t xml:space="preserve">” </w:t>
      </w:r>
      <w:sdt>
        <w:sdtPr>
          <w:rPr>
            <w:rFonts w:ascii="Arial" w:hAnsi="Arial" w:cs="Arial"/>
            <w:sz w:val="28"/>
            <w:szCs w:val="28"/>
          </w:rPr>
          <w:id w:val="-717517048"/>
          <w:citation/>
        </w:sdtPr>
        <w:sdtEndPr/>
        <w:sdtContent>
          <w:r w:rsidR="00F3134B" w:rsidRPr="00B4520D">
            <w:rPr>
              <w:rFonts w:ascii="Arial" w:hAnsi="Arial" w:cs="Arial"/>
              <w:sz w:val="28"/>
              <w:szCs w:val="28"/>
            </w:rPr>
            <w:fldChar w:fldCharType="begin"/>
          </w:r>
          <w:r w:rsidR="00F3134B" w:rsidRPr="00B4520D">
            <w:rPr>
              <w:rFonts w:ascii="Arial" w:hAnsi="Arial" w:cs="Arial"/>
              <w:sz w:val="28"/>
              <w:szCs w:val="28"/>
            </w:rPr>
            <w:instrText xml:space="preserve"> CITATION Phi09 \l 2057 </w:instrText>
          </w:r>
          <w:r w:rsidR="00F3134B" w:rsidRPr="00B4520D">
            <w:rPr>
              <w:rFonts w:ascii="Arial" w:hAnsi="Arial" w:cs="Arial"/>
              <w:sz w:val="28"/>
              <w:szCs w:val="28"/>
            </w:rPr>
            <w:fldChar w:fldCharType="separate"/>
          </w:r>
          <w:r w:rsidR="00F3134B" w:rsidRPr="00B4520D">
            <w:rPr>
              <w:rFonts w:ascii="Arial" w:hAnsi="Arial" w:cs="Arial"/>
              <w:noProof/>
              <w:sz w:val="28"/>
              <w:szCs w:val="28"/>
            </w:rPr>
            <w:t>(Philip Sloan, 2009)</w:t>
          </w:r>
          <w:r w:rsidR="00F3134B" w:rsidRPr="00B4520D">
            <w:rPr>
              <w:rFonts w:ascii="Arial" w:hAnsi="Arial" w:cs="Arial"/>
              <w:sz w:val="28"/>
              <w:szCs w:val="28"/>
            </w:rPr>
            <w:fldChar w:fldCharType="end"/>
          </w:r>
        </w:sdtContent>
      </w:sdt>
      <w:r w:rsidR="00F3134B" w:rsidRPr="00B4520D">
        <w:rPr>
          <w:rFonts w:ascii="Arial" w:hAnsi="Arial" w:cs="Arial"/>
          <w:sz w:val="28"/>
          <w:szCs w:val="28"/>
        </w:rPr>
        <w:t>.</w:t>
      </w:r>
      <w:r w:rsidRPr="00B4520D">
        <w:rPr>
          <w:rFonts w:ascii="Arial" w:hAnsi="Arial" w:cs="Arial"/>
          <w:sz w:val="28"/>
          <w:szCs w:val="28"/>
        </w:rPr>
        <w:t xml:space="preserve"> </w:t>
      </w:r>
    </w:p>
    <w:p w14:paraId="137E2B4C" w14:textId="1BA7283D" w:rsidR="001C26C5" w:rsidRPr="00B4520D" w:rsidRDefault="009F646A" w:rsidP="001C26C5">
      <w:pPr>
        <w:rPr>
          <w:rFonts w:ascii="Arial" w:hAnsi="Arial" w:cs="Arial"/>
          <w:sz w:val="28"/>
          <w:szCs w:val="28"/>
        </w:rPr>
      </w:pPr>
      <w:r w:rsidRPr="00B4520D">
        <w:rPr>
          <w:rFonts w:ascii="Arial" w:hAnsi="Arial" w:cs="Arial"/>
          <w:sz w:val="28"/>
          <w:szCs w:val="28"/>
        </w:rPr>
        <w:t>The World Tourism Organisation</w:t>
      </w:r>
      <w:r w:rsidR="001C26C5" w:rsidRPr="00B4520D">
        <w:rPr>
          <w:rFonts w:ascii="Arial" w:hAnsi="Arial" w:cs="Arial"/>
          <w:sz w:val="28"/>
          <w:szCs w:val="28"/>
        </w:rPr>
        <w:t xml:space="preserve"> defines sustainability as “sustainability principles refer to the environmental, economic, and sociocultural aspects of tourism development and a suitable balance must be established between these three dimensions to guarantee its long-term sustainability” </w:t>
      </w:r>
      <w:sdt>
        <w:sdtPr>
          <w:rPr>
            <w:rFonts w:ascii="Arial" w:hAnsi="Arial" w:cs="Arial"/>
            <w:sz w:val="28"/>
            <w:szCs w:val="28"/>
          </w:rPr>
          <w:id w:val="-1336225617"/>
          <w:citation/>
        </w:sdtPr>
        <w:sdtEndPr/>
        <w:sdtContent>
          <w:r w:rsidR="001C26C5" w:rsidRPr="00B4520D">
            <w:rPr>
              <w:rFonts w:ascii="Arial" w:hAnsi="Arial" w:cs="Arial"/>
              <w:sz w:val="28"/>
              <w:szCs w:val="28"/>
            </w:rPr>
            <w:fldChar w:fldCharType="begin"/>
          </w:r>
          <w:r w:rsidR="001C26C5" w:rsidRPr="00B4520D">
            <w:rPr>
              <w:rFonts w:ascii="Arial" w:hAnsi="Arial" w:cs="Arial"/>
              <w:sz w:val="28"/>
              <w:szCs w:val="28"/>
              <w:lang w:val="en-US"/>
            </w:rPr>
            <w:instrText xml:space="preserve"> CITATION Phi09 \l 1033 </w:instrText>
          </w:r>
          <w:r w:rsidR="001C26C5" w:rsidRPr="00B4520D">
            <w:rPr>
              <w:rFonts w:ascii="Arial" w:hAnsi="Arial" w:cs="Arial"/>
              <w:sz w:val="28"/>
              <w:szCs w:val="28"/>
            </w:rPr>
            <w:fldChar w:fldCharType="separate"/>
          </w:r>
          <w:r w:rsidR="001C26C5" w:rsidRPr="00B4520D">
            <w:rPr>
              <w:rFonts w:ascii="Arial" w:hAnsi="Arial" w:cs="Arial"/>
              <w:noProof/>
              <w:sz w:val="28"/>
              <w:szCs w:val="28"/>
              <w:lang w:val="en-US"/>
            </w:rPr>
            <w:t>(Philip Sloan, 2009)</w:t>
          </w:r>
          <w:r w:rsidR="001C26C5" w:rsidRPr="00B4520D">
            <w:rPr>
              <w:rFonts w:ascii="Arial" w:hAnsi="Arial" w:cs="Arial"/>
              <w:sz w:val="28"/>
              <w:szCs w:val="28"/>
            </w:rPr>
            <w:fldChar w:fldCharType="end"/>
          </w:r>
        </w:sdtContent>
      </w:sdt>
      <w:r w:rsidRPr="00B4520D">
        <w:rPr>
          <w:rFonts w:ascii="Arial" w:hAnsi="Arial" w:cs="Arial"/>
          <w:sz w:val="28"/>
          <w:szCs w:val="28"/>
        </w:rPr>
        <w:t xml:space="preserve">. This definition will be used interchangeably with the Brundtland Report definition, as the GFCTF firmly sits within the Tourism and Hospitality market. </w:t>
      </w:r>
    </w:p>
    <w:p w14:paraId="2A21EFD4" w14:textId="2B78A86D" w:rsidR="00F3134B" w:rsidRPr="00B4520D" w:rsidRDefault="001C26C5" w:rsidP="00F3134B">
      <w:pPr>
        <w:rPr>
          <w:rFonts w:ascii="Arial" w:hAnsi="Arial" w:cs="Arial"/>
          <w:sz w:val="28"/>
          <w:szCs w:val="28"/>
          <w:lang w:val="en-US"/>
        </w:rPr>
      </w:pPr>
      <w:r w:rsidRPr="00B4520D">
        <w:rPr>
          <w:rFonts w:ascii="Arial" w:hAnsi="Arial" w:cs="Arial"/>
          <w:b/>
          <w:bCs/>
          <w:i/>
          <w:iCs/>
          <w:sz w:val="28"/>
          <w:szCs w:val="28"/>
          <w:lang w:val="en-US"/>
        </w:rPr>
        <w:t>Triple bottom line</w:t>
      </w:r>
      <w:r w:rsidR="009F646A" w:rsidRPr="00B4520D">
        <w:rPr>
          <w:rFonts w:ascii="Arial" w:hAnsi="Arial" w:cs="Arial"/>
          <w:b/>
          <w:bCs/>
          <w:i/>
          <w:iCs/>
          <w:sz w:val="28"/>
          <w:szCs w:val="28"/>
          <w:lang w:val="en-US"/>
        </w:rPr>
        <w:t xml:space="preserve">, </w:t>
      </w:r>
      <w:r w:rsidR="00F3134B" w:rsidRPr="00B4520D">
        <w:rPr>
          <w:rFonts w:ascii="Arial" w:hAnsi="Arial" w:cs="Arial"/>
          <w:sz w:val="28"/>
          <w:szCs w:val="28"/>
          <w:lang w:val="en-US"/>
        </w:rPr>
        <w:t xml:space="preserve">this phrase has been attributed to John Elkington </w:t>
      </w:r>
      <w:proofErr w:type="gramStart"/>
      <w:r w:rsidR="00F3134B" w:rsidRPr="00B4520D">
        <w:rPr>
          <w:rFonts w:ascii="Arial" w:hAnsi="Arial" w:cs="Arial"/>
          <w:sz w:val="28"/>
          <w:szCs w:val="28"/>
          <w:lang w:val="en-US"/>
        </w:rPr>
        <w:t>( a</w:t>
      </w:r>
      <w:proofErr w:type="gramEnd"/>
      <w:r w:rsidR="00F3134B" w:rsidRPr="00B4520D">
        <w:rPr>
          <w:rFonts w:ascii="Arial" w:hAnsi="Arial" w:cs="Arial"/>
          <w:sz w:val="28"/>
          <w:szCs w:val="28"/>
          <w:lang w:val="en-US"/>
        </w:rPr>
        <w:t xml:space="preserve"> British consultant who founded a company called sustainability in 1994). The concept tried to encapsulate the three key business spheres of sustainability; economic, </w:t>
      </w:r>
      <w:r w:rsidR="00204BD6" w:rsidRPr="00B4520D">
        <w:rPr>
          <w:rFonts w:ascii="Arial" w:hAnsi="Arial" w:cs="Arial"/>
          <w:sz w:val="28"/>
          <w:szCs w:val="28"/>
          <w:lang w:val="en-US"/>
        </w:rPr>
        <w:t>social,</w:t>
      </w:r>
      <w:r w:rsidR="00F3134B" w:rsidRPr="00B4520D">
        <w:rPr>
          <w:rFonts w:ascii="Arial" w:hAnsi="Arial" w:cs="Arial"/>
          <w:sz w:val="28"/>
          <w:szCs w:val="28"/>
          <w:lang w:val="en-US"/>
        </w:rPr>
        <w:t xml:space="preserve"> and environmental </w:t>
      </w:r>
      <w:sdt>
        <w:sdtPr>
          <w:rPr>
            <w:rFonts w:ascii="Arial" w:hAnsi="Arial" w:cs="Arial"/>
            <w:sz w:val="28"/>
            <w:szCs w:val="28"/>
            <w:lang w:val="en-US"/>
          </w:rPr>
          <w:id w:val="-34283458"/>
          <w:citation/>
        </w:sdtPr>
        <w:sdtEndPr/>
        <w:sdtContent>
          <w:r w:rsidR="00F3134B" w:rsidRPr="00B4520D">
            <w:rPr>
              <w:rFonts w:ascii="Arial" w:hAnsi="Arial" w:cs="Arial"/>
              <w:sz w:val="28"/>
              <w:szCs w:val="28"/>
              <w:lang w:val="en-US"/>
            </w:rPr>
            <w:fldChar w:fldCharType="begin"/>
          </w:r>
          <w:r w:rsidR="00F3134B" w:rsidRPr="00B4520D">
            <w:rPr>
              <w:rFonts w:ascii="Arial" w:hAnsi="Arial" w:cs="Arial"/>
              <w:sz w:val="28"/>
              <w:szCs w:val="28"/>
              <w:lang w:val="en-US"/>
            </w:rPr>
            <w:instrText xml:space="preserve"> CITATION Arc20 \l 1033 </w:instrText>
          </w:r>
          <w:r w:rsidR="00F3134B" w:rsidRPr="00B4520D">
            <w:rPr>
              <w:rFonts w:ascii="Arial" w:hAnsi="Arial" w:cs="Arial"/>
              <w:sz w:val="28"/>
              <w:szCs w:val="28"/>
              <w:lang w:val="en-US"/>
            </w:rPr>
            <w:fldChar w:fldCharType="separate"/>
          </w:r>
          <w:r w:rsidR="00F3134B" w:rsidRPr="00B4520D">
            <w:rPr>
              <w:rFonts w:ascii="Arial" w:hAnsi="Arial" w:cs="Arial"/>
              <w:noProof/>
              <w:sz w:val="28"/>
              <w:szCs w:val="28"/>
              <w:lang w:val="en-US"/>
            </w:rPr>
            <w:t>(Archie B Carroll, 2020)</w:t>
          </w:r>
          <w:r w:rsidR="00F3134B" w:rsidRPr="00B4520D">
            <w:rPr>
              <w:rFonts w:ascii="Arial" w:hAnsi="Arial" w:cs="Arial"/>
              <w:sz w:val="28"/>
              <w:szCs w:val="28"/>
              <w:lang w:val="en-US"/>
            </w:rPr>
            <w:fldChar w:fldCharType="end"/>
          </w:r>
        </w:sdtContent>
      </w:sdt>
      <w:r w:rsidR="00F3134B" w:rsidRPr="00B4520D">
        <w:rPr>
          <w:rFonts w:ascii="Arial" w:hAnsi="Arial" w:cs="Arial"/>
          <w:sz w:val="28"/>
          <w:szCs w:val="28"/>
          <w:lang w:val="en-US"/>
        </w:rPr>
        <w:t xml:space="preserve"> and can be illustrated as seen below in figure 1.1.</w:t>
      </w:r>
    </w:p>
    <w:p w14:paraId="4A93C3B4" w14:textId="715679DA" w:rsidR="00F3134B" w:rsidRPr="00B4520D" w:rsidRDefault="00204BD6" w:rsidP="00204BD6">
      <w:pPr>
        <w:jc w:val="center"/>
        <w:rPr>
          <w:rFonts w:ascii="Arial" w:hAnsi="Arial" w:cs="Arial"/>
          <w:sz w:val="28"/>
          <w:szCs w:val="28"/>
          <w:lang w:val="en-US"/>
        </w:rPr>
      </w:pPr>
      <w:r w:rsidRPr="00B4520D">
        <w:rPr>
          <w:rFonts w:ascii="Arial" w:hAnsi="Arial" w:cs="Arial"/>
          <w:noProof/>
          <w:sz w:val="28"/>
          <w:szCs w:val="28"/>
        </w:rPr>
        <w:lastRenderedPageBreak/>
        <w:drawing>
          <wp:inline distT="0" distB="0" distL="0" distR="0" wp14:anchorId="0DD7714D" wp14:editId="217E2205">
            <wp:extent cx="5581650" cy="3952875"/>
            <wp:effectExtent l="0" t="0" r="0" b="9525"/>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3952875"/>
                    </a:xfrm>
                    <a:prstGeom prst="rect">
                      <a:avLst/>
                    </a:prstGeom>
                    <a:noFill/>
                    <a:ln>
                      <a:noFill/>
                    </a:ln>
                  </pic:spPr>
                </pic:pic>
              </a:graphicData>
            </a:graphic>
          </wp:inline>
        </w:drawing>
      </w:r>
    </w:p>
    <w:p w14:paraId="6E30E05E" w14:textId="4416EE16" w:rsidR="001C26C5" w:rsidRPr="00B4520D" w:rsidRDefault="00204BD6" w:rsidP="001C26C5">
      <w:pPr>
        <w:rPr>
          <w:rFonts w:ascii="Arial" w:hAnsi="Arial" w:cs="Arial"/>
          <w:b/>
          <w:bCs/>
          <w:i/>
          <w:iCs/>
          <w:sz w:val="28"/>
          <w:szCs w:val="28"/>
          <w:lang w:val="en-US"/>
        </w:rPr>
      </w:pPr>
      <w:r w:rsidRPr="00B4520D">
        <w:rPr>
          <w:rFonts w:ascii="Arial" w:hAnsi="Arial" w:cs="Arial"/>
          <w:b/>
          <w:bCs/>
          <w:i/>
          <w:iCs/>
          <w:sz w:val="28"/>
          <w:szCs w:val="28"/>
          <w:lang w:val="en-US"/>
        </w:rPr>
        <w:t xml:space="preserve">Figure 1.1 illustration of triple bottom line. </w:t>
      </w:r>
    </w:p>
    <w:p w14:paraId="71405969" w14:textId="77777777" w:rsidR="00EE3D9B" w:rsidRPr="00B4520D" w:rsidRDefault="00EE3D9B" w:rsidP="00EE3D9B">
      <w:pPr>
        <w:rPr>
          <w:rFonts w:ascii="Arial" w:hAnsi="Arial" w:cs="Arial"/>
          <w:b/>
          <w:bCs/>
          <w:sz w:val="28"/>
          <w:szCs w:val="28"/>
          <w:lang w:val="en-US"/>
        </w:rPr>
      </w:pPr>
      <w:r w:rsidRPr="00B4520D">
        <w:rPr>
          <w:rFonts w:ascii="Arial" w:hAnsi="Arial" w:cs="Arial"/>
          <w:b/>
          <w:bCs/>
          <w:sz w:val="28"/>
          <w:szCs w:val="28"/>
          <w:lang w:val="en-US"/>
        </w:rPr>
        <w:t>Why carry out the Sustainability audit?</w:t>
      </w:r>
    </w:p>
    <w:p w14:paraId="4CB3037C" w14:textId="77777777" w:rsidR="00EE3D9B" w:rsidRPr="00B4520D" w:rsidRDefault="00EE3D9B" w:rsidP="00EE3D9B">
      <w:pPr>
        <w:rPr>
          <w:rFonts w:ascii="Arial" w:hAnsi="Arial" w:cs="Arial"/>
          <w:sz w:val="28"/>
          <w:szCs w:val="28"/>
        </w:rPr>
      </w:pPr>
      <w:r w:rsidRPr="00B4520D">
        <w:rPr>
          <w:rFonts w:ascii="Arial" w:hAnsi="Arial" w:cs="Arial"/>
          <w:sz w:val="28"/>
          <w:szCs w:val="28"/>
        </w:rPr>
        <w:t>There has been increasing awareness and discussion around the importance of sustainability since the 1970s and the GFCTF is a hospitality business, and the “5</w:t>
      </w:r>
      <w:r w:rsidRPr="00B4520D">
        <w:rPr>
          <w:rFonts w:ascii="Arial" w:hAnsi="Arial" w:cs="Arial"/>
          <w:sz w:val="28"/>
          <w:szCs w:val="28"/>
          <w:vertAlign w:val="superscript"/>
        </w:rPr>
        <w:t>th</w:t>
      </w:r>
      <w:r w:rsidRPr="00B4520D">
        <w:rPr>
          <w:rFonts w:ascii="Arial" w:hAnsi="Arial" w:cs="Arial"/>
          <w:sz w:val="28"/>
          <w:szCs w:val="28"/>
        </w:rPr>
        <w:t xml:space="preserve"> generation” </w:t>
      </w:r>
      <w:sdt>
        <w:sdtPr>
          <w:rPr>
            <w:rFonts w:ascii="Arial" w:hAnsi="Arial" w:cs="Arial"/>
            <w:sz w:val="28"/>
            <w:szCs w:val="28"/>
          </w:rPr>
          <w:id w:val="1859780640"/>
          <w:citation/>
        </w:sdtPr>
        <w:sdtEndPr/>
        <w:sdtContent>
          <w:r w:rsidRPr="00B4520D">
            <w:rPr>
              <w:rFonts w:ascii="Arial" w:hAnsi="Arial" w:cs="Arial"/>
              <w:sz w:val="28"/>
              <w:szCs w:val="28"/>
            </w:rPr>
            <w:fldChar w:fldCharType="begin"/>
          </w:r>
          <w:r w:rsidRPr="00B4520D">
            <w:rPr>
              <w:rFonts w:ascii="Arial" w:hAnsi="Arial" w:cs="Arial"/>
              <w:sz w:val="28"/>
              <w:szCs w:val="28"/>
            </w:rPr>
            <w:instrText xml:space="preserve"> CITATION Gow21 \l 2057 </w:instrText>
          </w:r>
          <w:r w:rsidRPr="00B4520D">
            <w:rPr>
              <w:rFonts w:ascii="Arial" w:hAnsi="Arial" w:cs="Arial"/>
              <w:sz w:val="28"/>
              <w:szCs w:val="28"/>
            </w:rPr>
            <w:fldChar w:fldCharType="separate"/>
          </w:r>
          <w:r w:rsidRPr="00B4520D">
            <w:rPr>
              <w:rFonts w:ascii="Arial" w:hAnsi="Arial" w:cs="Arial"/>
              <w:noProof/>
              <w:sz w:val="28"/>
              <w:szCs w:val="28"/>
            </w:rPr>
            <w:t>(Gower Fresh Christmas Trees, 2021)</w:t>
          </w:r>
          <w:r w:rsidRPr="00B4520D">
            <w:rPr>
              <w:rFonts w:ascii="Arial" w:hAnsi="Arial" w:cs="Arial"/>
              <w:sz w:val="28"/>
              <w:szCs w:val="28"/>
            </w:rPr>
            <w:fldChar w:fldCharType="end"/>
          </w:r>
        </w:sdtContent>
      </w:sdt>
      <w:r w:rsidRPr="00B4520D">
        <w:rPr>
          <w:rFonts w:ascii="Arial" w:hAnsi="Arial" w:cs="Arial"/>
          <w:sz w:val="28"/>
          <w:szCs w:val="28"/>
        </w:rPr>
        <w:t xml:space="preserve"> of the family to operate the farm, although in a very different way to the generation before them.</w:t>
      </w:r>
    </w:p>
    <w:p w14:paraId="0A998D15" w14:textId="77777777" w:rsidR="00EE3D9B" w:rsidRPr="00B4520D" w:rsidRDefault="00EE3D9B" w:rsidP="00EE3D9B">
      <w:pPr>
        <w:rPr>
          <w:rFonts w:ascii="Arial" w:hAnsi="Arial" w:cs="Arial"/>
          <w:sz w:val="28"/>
          <w:szCs w:val="28"/>
        </w:rPr>
      </w:pPr>
      <w:r w:rsidRPr="00B4520D">
        <w:rPr>
          <w:rFonts w:ascii="Arial" w:hAnsi="Arial" w:cs="Arial"/>
          <w:sz w:val="28"/>
          <w:szCs w:val="28"/>
        </w:rPr>
        <w:t xml:space="preserve"> “It is widely accepted that agriculture is no longer the “backbone” of the rural economy, and its contribution to employment in most rural areas is in relative decline” </w:t>
      </w:r>
      <w:sdt>
        <w:sdtPr>
          <w:rPr>
            <w:rFonts w:ascii="Arial" w:hAnsi="Arial" w:cs="Arial"/>
            <w:sz w:val="28"/>
            <w:szCs w:val="28"/>
          </w:rPr>
          <w:id w:val="-159237260"/>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Mon21 \l 1033 </w:instrText>
          </w:r>
          <w:r w:rsidRPr="00B4520D">
            <w:rPr>
              <w:rFonts w:ascii="Arial" w:hAnsi="Arial" w:cs="Arial"/>
              <w:sz w:val="28"/>
              <w:szCs w:val="28"/>
            </w:rPr>
            <w:fldChar w:fldCharType="separate"/>
          </w:r>
          <w:r w:rsidRPr="00B4520D">
            <w:rPr>
              <w:rFonts w:ascii="Arial" w:hAnsi="Arial" w:cs="Arial"/>
              <w:noProof/>
              <w:sz w:val="28"/>
              <w:szCs w:val="28"/>
              <w:lang w:val="en-US"/>
            </w:rPr>
            <w:t>(Monica Maria Coros, 2021)</w:t>
          </w:r>
          <w:r w:rsidRPr="00B4520D">
            <w:rPr>
              <w:rFonts w:ascii="Arial" w:hAnsi="Arial" w:cs="Arial"/>
              <w:sz w:val="28"/>
              <w:szCs w:val="28"/>
            </w:rPr>
            <w:fldChar w:fldCharType="end"/>
          </w:r>
        </w:sdtContent>
      </w:sdt>
      <w:r w:rsidRPr="00B4520D">
        <w:rPr>
          <w:rFonts w:ascii="Arial" w:hAnsi="Arial" w:cs="Arial"/>
          <w:sz w:val="28"/>
          <w:szCs w:val="28"/>
        </w:rPr>
        <w:t xml:space="preserve">. Monica Maria </w:t>
      </w:r>
      <w:proofErr w:type="spellStart"/>
      <w:r w:rsidRPr="00B4520D">
        <w:rPr>
          <w:rFonts w:ascii="Arial" w:hAnsi="Arial" w:cs="Arial"/>
          <w:sz w:val="28"/>
          <w:szCs w:val="28"/>
        </w:rPr>
        <w:t>Coros</w:t>
      </w:r>
      <w:proofErr w:type="spellEnd"/>
      <w:r w:rsidRPr="00B4520D">
        <w:rPr>
          <w:rFonts w:ascii="Arial" w:hAnsi="Arial" w:cs="Arial"/>
          <w:sz w:val="28"/>
          <w:szCs w:val="28"/>
        </w:rPr>
        <w:t xml:space="preserve">, indicates that most rural areas have undergone significant economic and social changes, and have become more aware of the need to adapt and diversify to change their economic base, with GFCTF diversifying the farm into a tourism and hospitality venue as well as an agricultural retail site </w:t>
      </w:r>
      <w:sdt>
        <w:sdtPr>
          <w:rPr>
            <w:rFonts w:ascii="Arial" w:hAnsi="Arial" w:cs="Arial"/>
            <w:sz w:val="28"/>
            <w:szCs w:val="28"/>
          </w:rPr>
          <w:id w:val="1584176590"/>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Mon21 \l 1033 </w:instrText>
          </w:r>
          <w:r w:rsidRPr="00B4520D">
            <w:rPr>
              <w:rFonts w:ascii="Arial" w:hAnsi="Arial" w:cs="Arial"/>
              <w:sz w:val="28"/>
              <w:szCs w:val="28"/>
            </w:rPr>
            <w:fldChar w:fldCharType="separate"/>
          </w:r>
          <w:r w:rsidRPr="00B4520D">
            <w:rPr>
              <w:rFonts w:ascii="Arial" w:hAnsi="Arial" w:cs="Arial"/>
              <w:noProof/>
              <w:sz w:val="28"/>
              <w:szCs w:val="28"/>
              <w:lang w:val="en-US"/>
            </w:rPr>
            <w:t>(Monica Maria Coros, 2021)</w:t>
          </w:r>
          <w:r w:rsidRPr="00B4520D">
            <w:rPr>
              <w:rFonts w:ascii="Arial" w:hAnsi="Arial" w:cs="Arial"/>
              <w:sz w:val="28"/>
              <w:szCs w:val="28"/>
            </w:rPr>
            <w:fldChar w:fldCharType="end"/>
          </w:r>
        </w:sdtContent>
      </w:sdt>
      <w:r w:rsidRPr="00B4520D">
        <w:rPr>
          <w:rFonts w:ascii="Arial" w:hAnsi="Arial" w:cs="Arial"/>
          <w:sz w:val="28"/>
          <w:szCs w:val="28"/>
        </w:rPr>
        <w:t xml:space="preserve">. </w:t>
      </w:r>
    </w:p>
    <w:p w14:paraId="3FC61AB9" w14:textId="77777777" w:rsidR="00EE3D9B" w:rsidRPr="00B4520D" w:rsidRDefault="00EE3D9B" w:rsidP="00EE3D9B">
      <w:pPr>
        <w:rPr>
          <w:rFonts w:ascii="Arial" w:hAnsi="Arial" w:cs="Arial"/>
          <w:sz w:val="28"/>
          <w:szCs w:val="28"/>
        </w:rPr>
      </w:pPr>
      <w:r w:rsidRPr="00B4520D">
        <w:rPr>
          <w:rFonts w:ascii="Arial" w:hAnsi="Arial" w:cs="Arial"/>
          <w:sz w:val="28"/>
          <w:szCs w:val="28"/>
        </w:rPr>
        <w:t xml:space="preserve">Using the Brundtland Reports definition, “a sustainable hospitality operation can be defined as a hospitality operation that manages its resources in such a way that economic, social and environmental </w:t>
      </w:r>
      <w:r w:rsidRPr="00B4520D">
        <w:rPr>
          <w:rFonts w:ascii="Arial" w:hAnsi="Arial" w:cs="Arial"/>
          <w:sz w:val="28"/>
          <w:szCs w:val="28"/>
        </w:rPr>
        <w:lastRenderedPageBreak/>
        <w:t xml:space="preserve">benefits are maximised in order to meet the need of the present generation while protecting and enhancing opportunities for future generations” </w:t>
      </w:r>
      <w:sdt>
        <w:sdtPr>
          <w:rPr>
            <w:rFonts w:ascii="Arial" w:hAnsi="Arial" w:cs="Arial"/>
            <w:sz w:val="28"/>
            <w:szCs w:val="28"/>
          </w:rPr>
          <w:id w:val="-1000885979"/>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Phi09 \l 1033 </w:instrText>
          </w:r>
          <w:r w:rsidRPr="00B4520D">
            <w:rPr>
              <w:rFonts w:ascii="Arial" w:hAnsi="Arial" w:cs="Arial"/>
              <w:sz w:val="28"/>
              <w:szCs w:val="28"/>
            </w:rPr>
            <w:fldChar w:fldCharType="separate"/>
          </w:r>
          <w:r w:rsidRPr="00B4520D">
            <w:rPr>
              <w:rFonts w:ascii="Arial" w:hAnsi="Arial" w:cs="Arial"/>
              <w:noProof/>
              <w:sz w:val="28"/>
              <w:szCs w:val="28"/>
              <w:lang w:val="en-US"/>
            </w:rPr>
            <w:t>(Philip Sloan, 2009)</w:t>
          </w:r>
          <w:r w:rsidRPr="00B4520D">
            <w:rPr>
              <w:rFonts w:ascii="Arial" w:hAnsi="Arial" w:cs="Arial"/>
              <w:sz w:val="28"/>
              <w:szCs w:val="28"/>
            </w:rPr>
            <w:fldChar w:fldCharType="end"/>
          </w:r>
        </w:sdtContent>
      </w:sdt>
      <w:r w:rsidRPr="00B4520D">
        <w:rPr>
          <w:rFonts w:ascii="Arial" w:hAnsi="Arial" w:cs="Arial"/>
          <w:sz w:val="28"/>
          <w:szCs w:val="28"/>
        </w:rPr>
        <w:t>.</w:t>
      </w:r>
    </w:p>
    <w:p w14:paraId="0F1BB47A" w14:textId="77777777" w:rsidR="002C5BE8" w:rsidRPr="00B4520D" w:rsidRDefault="00EE3D9B" w:rsidP="00EE3D9B">
      <w:pPr>
        <w:rPr>
          <w:rFonts w:ascii="Arial" w:hAnsi="Arial" w:cs="Arial"/>
          <w:sz w:val="28"/>
          <w:szCs w:val="28"/>
        </w:rPr>
      </w:pPr>
      <w:r w:rsidRPr="00B4520D">
        <w:rPr>
          <w:rFonts w:ascii="Arial" w:hAnsi="Arial" w:cs="Arial"/>
          <w:sz w:val="28"/>
          <w:szCs w:val="28"/>
        </w:rPr>
        <w:t xml:space="preserve"> From the website and the social media posts, the GFCTF current owner includes his young son within the business and would like him to continue as the next generation </w:t>
      </w:r>
      <w:sdt>
        <w:sdtPr>
          <w:rPr>
            <w:rFonts w:ascii="Arial" w:hAnsi="Arial" w:cs="Arial"/>
            <w:sz w:val="28"/>
            <w:szCs w:val="28"/>
          </w:rPr>
          <w:id w:val="-1803678124"/>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Rob19 \l 1033 </w:instrText>
          </w:r>
          <w:r w:rsidRPr="00B4520D">
            <w:rPr>
              <w:rFonts w:ascii="Arial" w:hAnsi="Arial" w:cs="Arial"/>
              <w:sz w:val="28"/>
              <w:szCs w:val="28"/>
            </w:rPr>
            <w:fldChar w:fldCharType="separate"/>
          </w:r>
          <w:r w:rsidRPr="00B4520D">
            <w:rPr>
              <w:rFonts w:ascii="Arial" w:hAnsi="Arial" w:cs="Arial"/>
              <w:noProof/>
              <w:sz w:val="28"/>
              <w:szCs w:val="28"/>
              <w:lang w:val="en-US"/>
            </w:rPr>
            <w:t>(Rob, Dave, lloyd and Buddy, 2019)</w:t>
          </w:r>
          <w:r w:rsidRPr="00B4520D">
            <w:rPr>
              <w:rFonts w:ascii="Arial" w:hAnsi="Arial" w:cs="Arial"/>
              <w:sz w:val="28"/>
              <w:szCs w:val="28"/>
            </w:rPr>
            <w:fldChar w:fldCharType="end"/>
          </w:r>
        </w:sdtContent>
      </w:sdt>
      <w:r w:rsidRPr="00B4520D">
        <w:rPr>
          <w:rFonts w:ascii="Arial" w:hAnsi="Arial" w:cs="Arial"/>
          <w:sz w:val="28"/>
          <w:szCs w:val="28"/>
        </w:rPr>
        <w:t xml:space="preserve">. </w:t>
      </w:r>
    </w:p>
    <w:p w14:paraId="2DFBF89C" w14:textId="1E8C801E" w:rsidR="00EE3D9B" w:rsidRPr="00B4520D" w:rsidRDefault="00EE3D9B" w:rsidP="00EE3D9B">
      <w:pPr>
        <w:rPr>
          <w:rFonts w:ascii="Arial" w:hAnsi="Arial" w:cs="Arial"/>
          <w:sz w:val="28"/>
          <w:szCs w:val="28"/>
        </w:rPr>
      </w:pPr>
      <w:r w:rsidRPr="00B4520D">
        <w:rPr>
          <w:rFonts w:ascii="Arial" w:hAnsi="Arial" w:cs="Arial"/>
          <w:sz w:val="28"/>
          <w:szCs w:val="28"/>
        </w:rPr>
        <w:t xml:space="preserve">To ensure that the resource is available for the future generation the current owner </w:t>
      </w:r>
      <w:r w:rsidRPr="00B4520D">
        <w:rPr>
          <w:rFonts w:ascii="Arial" w:hAnsi="Arial" w:cs="Arial"/>
          <w:b/>
          <w:bCs/>
          <w:sz w:val="28"/>
          <w:szCs w:val="28"/>
          <w:u w:val="single"/>
        </w:rPr>
        <w:t>must</w:t>
      </w:r>
      <w:r w:rsidRPr="00B4520D">
        <w:rPr>
          <w:rFonts w:ascii="Arial" w:hAnsi="Arial" w:cs="Arial"/>
          <w:sz w:val="28"/>
          <w:szCs w:val="28"/>
        </w:rPr>
        <w:t xml:space="preserve"> look at his role in terms of sustainability and working towards a triple bottom line. </w:t>
      </w:r>
    </w:p>
    <w:p w14:paraId="0161A4BC" w14:textId="58EDEFCE" w:rsidR="002C5BE8" w:rsidRPr="00B4520D" w:rsidRDefault="00EE3D9B" w:rsidP="002C5BE8">
      <w:pPr>
        <w:rPr>
          <w:rFonts w:ascii="Arial" w:hAnsi="Arial" w:cs="Arial"/>
          <w:sz w:val="28"/>
          <w:szCs w:val="28"/>
          <w:lang w:val="en-US"/>
        </w:rPr>
      </w:pPr>
      <w:r w:rsidRPr="00B4520D">
        <w:rPr>
          <w:rFonts w:ascii="Arial" w:hAnsi="Arial" w:cs="Arial"/>
          <w:sz w:val="28"/>
          <w:szCs w:val="28"/>
        </w:rPr>
        <w:t>Carrying out the audit around the organisations engagement with sustainability can provide the GFCTF with an opportunity to engage in the discussion and develop a clear visible and transparent plan of what changes, can improve, and</w:t>
      </w:r>
      <w:r w:rsidR="002C5BE8" w:rsidRPr="00B4520D">
        <w:rPr>
          <w:rFonts w:ascii="Arial" w:hAnsi="Arial" w:cs="Arial"/>
          <w:sz w:val="28"/>
          <w:szCs w:val="28"/>
        </w:rPr>
        <w:t xml:space="preserve"> support them in</w:t>
      </w:r>
      <w:r w:rsidRPr="00B4520D">
        <w:rPr>
          <w:rFonts w:ascii="Arial" w:hAnsi="Arial" w:cs="Arial"/>
          <w:sz w:val="28"/>
          <w:szCs w:val="28"/>
        </w:rPr>
        <w:t xml:space="preserve"> realis</w:t>
      </w:r>
      <w:r w:rsidR="002C5BE8" w:rsidRPr="00B4520D">
        <w:rPr>
          <w:rFonts w:ascii="Arial" w:hAnsi="Arial" w:cs="Arial"/>
          <w:sz w:val="28"/>
          <w:szCs w:val="28"/>
        </w:rPr>
        <w:t>ing</w:t>
      </w:r>
      <w:r w:rsidRPr="00B4520D">
        <w:rPr>
          <w:rFonts w:ascii="Arial" w:hAnsi="Arial" w:cs="Arial"/>
          <w:sz w:val="28"/>
          <w:szCs w:val="28"/>
        </w:rPr>
        <w:t xml:space="preserve"> the benefits of being more sustainable </w:t>
      </w:r>
      <w:sdt>
        <w:sdtPr>
          <w:rPr>
            <w:rFonts w:ascii="Arial" w:hAnsi="Arial" w:cs="Arial"/>
            <w:sz w:val="28"/>
            <w:szCs w:val="28"/>
          </w:rPr>
          <w:id w:val="1759090383"/>
          <w:citation/>
        </w:sdtPr>
        <w:sdtEndPr/>
        <w:sdtContent>
          <w:r w:rsidRPr="00B4520D">
            <w:rPr>
              <w:rFonts w:ascii="Arial" w:hAnsi="Arial" w:cs="Arial"/>
              <w:sz w:val="28"/>
              <w:szCs w:val="28"/>
            </w:rPr>
            <w:fldChar w:fldCharType="begin"/>
          </w:r>
          <w:r w:rsidRPr="00B4520D">
            <w:rPr>
              <w:rFonts w:ascii="Arial" w:hAnsi="Arial" w:cs="Arial"/>
              <w:sz w:val="28"/>
              <w:szCs w:val="28"/>
            </w:rPr>
            <w:instrText xml:space="preserve"> CITATION Llo21 \l 2057 </w:instrText>
          </w:r>
          <w:r w:rsidRPr="00B4520D">
            <w:rPr>
              <w:rFonts w:ascii="Arial" w:hAnsi="Arial" w:cs="Arial"/>
              <w:sz w:val="28"/>
              <w:szCs w:val="28"/>
            </w:rPr>
            <w:fldChar w:fldCharType="separate"/>
          </w:r>
          <w:r w:rsidRPr="00B4520D">
            <w:rPr>
              <w:rFonts w:ascii="Arial" w:hAnsi="Arial" w:cs="Arial"/>
              <w:noProof/>
              <w:sz w:val="28"/>
              <w:szCs w:val="28"/>
            </w:rPr>
            <w:t>(Lloyds Bank, 2021)</w:t>
          </w:r>
          <w:r w:rsidRPr="00B4520D">
            <w:rPr>
              <w:rFonts w:ascii="Arial" w:hAnsi="Arial" w:cs="Arial"/>
              <w:sz w:val="28"/>
              <w:szCs w:val="28"/>
            </w:rPr>
            <w:fldChar w:fldCharType="end"/>
          </w:r>
        </w:sdtContent>
      </w:sdt>
      <w:r w:rsidRPr="00B4520D">
        <w:rPr>
          <w:rFonts w:ascii="Arial" w:hAnsi="Arial" w:cs="Arial"/>
          <w:sz w:val="28"/>
          <w:szCs w:val="28"/>
        </w:rPr>
        <w:t xml:space="preserve">. </w:t>
      </w:r>
    </w:p>
    <w:p w14:paraId="0A9F66F4" w14:textId="77777777" w:rsidR="001533C6" w:rsidRPr="00B4520D" w:rsidRDefault="00204BD6">
      <w:pPr>
        <w:rPr>
          <w:rFonts w:ascii="Arial" w:hAnsi="Arial" w:cs="Arial"/>
          <w:b/>
          <w:bCs/>
          <w:sz w:val="28"/>
          <w:szCs w:val="28"/>
          <w:lang w:val="en-US"/>
        </w:rPr>
      </w:pPr>
      <w:r w:rsidRPr="00B4520D">
        <w:rPr>
          <w:rFonts w:ascii="Arial" w:hAnsi="Arial" w:cs="Arial"/>
          <w:b/>
          <w:bCs/>
          <w:sz w:val="28"/>
          <w:szCs w:val="28"/>
          <w:lang w:val="en-US"/>
        </w:rPr>
        <w:t xml:space="preserve">Audit </w:t>
      </w:r>
      <w:r w:rsidR="001533C6" w:rsidRPr="00B4520D">
        <w:rPr>
          <w:rFonts w:ascii="Arial" w:hAnsi="Arial" w:cs="Arial"/>
          <w:b/>
          <w:bCs/>
          <w:sz w:val="28"/>
          <w:szCs w:val="28"/>
          <w:lang w:val="en-US"/>
        </w:rPr>
        <w:t>Background</w:t>
      </w:r>
    </w:p>
    <w:p w14:paraId="767AC6BC" w14:textId="77777777" w:rsidR="001533C6" w:rsidRPr="00B4520D" w:rsidRDefault="001533C6" w:rsidP="001533C6">
      <w:pPr>
        <w:rPr>
          <w:rFonts w:ascii="Arial" w:hAnsi="Arial" w:cs="Arial"/>
          <w:sz w:val="28"/>
          <w:szCs w:val="28"/>
          <w:lang w:val="en-US"/>
        </w:rPr>
      </w:pPr>
      <w:r w:rsidRPr="00B4520D">
        <w:rPr>
          <w:rFonts w:ascii="Arial" w:hAnsi="Arial" w:cs="Arial"/>
          <w:sz w:val="28"/>
          <w:szCs w:val="28"/>
          <w:lang w:val="en-US"/>
        </w:rPr>
        <w:t xml:space="preserve">The objective audit process has, been carried out by close inspection of the factual qualitative and quantitative findings, which have been taken from a site visit, the GFCTF website, social media sites and newspaper articles available through a “Google search”. </w:t>
      </w:r>
    </w:p>
    <w:p w14:paraId="4A9A2C1F" w14:textId="77777777" w:rsidR="001533C6" w:rsidRPr="00B4520D" w:rsidRDefault="001533C6" w:rsidP="001533C6">
      <w:pPr>
        <w:rPr>
          <w:rFonts w:ascii="Arial" w:hAnsi="Arial" w:cs="Arial"/>
          <w:sz w:val="28"/>
          <w:szCs w:val="28"/>
          <w:lang w:val="en-US"/>
        </w:rPr>
      </w:pPr>
      <w:r w:rsidRPr="00B4520D">
        <w:rPr>
          <w:rFonts w:ascii="Arial" w:hAnsi="Arial" w:cs="Arial"/>
          <w:sz w:val="28"/>
          <w:szCs w:val="28"/>
          <w:lang w:val="en-US"/>
        </w:rPr>
        <w:t xml:space="preserve">several attempts were made to contact the owner of the GFCTF through email and social media, unfortunately with no responses to date. </w:t>
      </w:r>
    </w:p>
    <w:p w14:paraId="4F2800F2" w14:textId="1C250AA2" w:rsidR="00455935" w:rsidRPr="00B4520D" w:rsidRDefault="001533C6">
      <w:pPr>
        <w:rPr>
          <w:rFonts w:ascii="Arial" w:hAnsi="Arial" w:cs="Arial"/>
          <w:b/>
          <w:bCs/>
          <w:sz w:val="28"/>
          <w:szCs w:val="28"/>
          <w:lang w:val="en-US"/>
        </w:rPr>
      </w:pPr>
      <w:r w:rsidRPr="00B4520D">
        <w:rPr>
          <w:rFonts w:ascii="Arial" w:hAnsi="Arial" w:cs="Arial"/>
          <w:b/>
          <w:bCs/>
          <w:sz w:val="28"/>
          <w:szCs w:val="28"/>
          <w:lang w:val="en-US"/>
        </w:rPr>
        <w:t xml:space="preserve">Audit </w:t>
      </w:r>
      <w:r w:rsidR="00204BD6" w:rsidRPr="00B4520D">
        <w:rPr>
          <w:rFonts w:ascii="Arial" w:hAnsi="Arial" w:cs="Arial"/>
          <w:b/>
          <w:bCs/>
          <w:sz w:val="28"/>
          <w:szCs w:val="28"/>
          <w:lang w:val="en-US"/>
        </w:rPr>
        <w:t>Framework</w:t>
      </w:r>
    </w:p>
    <w:p w14:paraId="1E65676C" w14:textId="45B3E53D" w:rsidR="00A97C9E" w:rsidRPr="00B4520D" w:rsidRDefault="00A97C9E">
      <w:pPr>
        <w:rPr>
          <w:rFonts w:ascii="Arial" w:hAnsi="Arial" w:cs="Arial"/>
          <w:sz w:val="28"/>
          <w:szCs w:val="28"/>
          <w:lang w:val="en-US"/>
        </w:rPr>
      </w:pPr>
      <w:r w:rsidRPr="00B4520D">
        <w:rPr>
          <w:rFonts w:ascii="Arial" w:hAnsi="Arial" w:cs="Arial"/>
          <w:sz w:val="28"/>
          <w:szCs w:val="28"/>
          <w:lang w:val="en-US"/>
        </w:rPr>
        <w:t xml:space="preserve">To objectively audit the business, it was essential to use a recognized framework, </w:t>
      </w:r>
      <w:r w:rsidR="00414F30" w:rsidRPr="00B4520D">
        <w:rPr>
          <w:rFonts w:ascii="Arial" w:hAnsi="Arial" w:cs="Arial"/>
          <w:sz w:val="28"/>
          <w:szCs w:val="28"/>
          <w:lang w:val="en-US"/>
        </w:rPr>
        <w:t xml:space="preserve">and for the purpose of this report the identified framework </w:t>
      </w:r>
      <w:r w:rsidR="00204BD6" w:rsidRPr="00B4520D">
        <w:rPr>
          <w:rFonts w:ascii="Arial" w:hAnsi="Arial" w:cs="Arial"/>
          <w:sz w:val="28"/>
          <w:szCs w:val="28"/>
          <w:lang w:val="en-US"/>
        </w:rPr>
        <w:t xml:space="preserve">was based on </w:t>
      </w:r>
      <w:r w:rsidR="00414F30" w:rsidRPr="00B4520D">
        <w:rPr>
          <w:rFonts w:ascii="Arial" w:hAnsi="Arial" w:cs="Arial"/>
          <w:sz w:val="28"/>
          <w:szCs w:val="28"/>
          <w:lang w:val="en-US"/>
        </w:rPr>
        <w:t>the three</w:t>
      </w:r>
      <w:r w:rsidRPr="00B4520D">
        <w:rPr>
          <w:rFonts w:ascii="Arial" w:hAnsi="Arial" w:cs="Arial"/>
          <w:sz w:val="28"/>
          <w:szCs w:val="28"/>
          <w:lang w:val="en-US"/>
        </w:rPr>
        <w:t xml:space="preserve"> pillars of sustainability</w:t>
      </w:r>
      <w:r w:rsidR="00414F30" w:rsidRPr="00B4520D">
        <w:rPr>
          <w:rFonts w:ascii="Arial" w:hAnsi="Arial" w:cs="Arial"/>
          <w:sz w:val="28"/>
          <w:szCs w:val="28"/>
          <w:lang w:val="en-US"/>
        </w:rPr>
        <w:t xml:space="preserve">. </w:t>
      </w:r>
      <w:r w:rsidRPr="00B4520D">
        <w:rPr>
          <w:rFonts w:ascii="Arial" w:hAnsi="Arial" w:cs="Arial"/>
          <w:sz w:val="28"/>
          <w:szCs w:val="28"/>
          <w:lang w:val="en-US"/>
        </w:rPr>
        <w:t xml:space="preserve"> </w:t>
      </w:r>
    </w:p>
    <w:p w14:paraId="1853F0B5" w14:textId="77777777" w:rsidR="0060140E" w:rsidRPr="00B4520D" w:rsidRDefault="00E8516E" w:rsidP="00E8516E">
      <w:pPr>
        <w:rPr>
          <w:rFonts w:ascii="Arial" w:hAnsi="Arial" w:cs="Arial"/>
          <w:sz w:val="28"/>
          <w:szCs w:val="28"/>
          <w:lang w:val="en-US"/>
        </w:rPr>
      </w:pPr>
      <w:r w:rsidRPr="00B4520D">
        <w:rPr>
          <w:rFonts w:ascii="Arial" w:hAnsi="Arial" w:cs="Arial"/>
          <w:sz w:val="28"/>
          <w:szCs w:val="28"/>
          <w:lang w:val="en-US"/>
        </w:rPr>
        <w:t xml:space="preserve">The three pillars of sustainability were first defined by The Brundtland commission in 1987 to focus on economic, social, and environmental development , It was this commission that identified the need for all three pillars, because if one was removed it would create negative impact on the remaining two and on overall sustainability </w:t>
      </w:r>
      <w:sdt>
        <w:sdtPr>
          <w:rPr>
            <w:rFonts w:ascii="Arial" w:hAnsi="Arial" w:cs="Arial"/>
            <w:sz w:val="28"/>
            <w:szCs w:val="28"/>
            <w:lang w:val="en-US"/>
          </w:rPr>
          <w:id w:val="121426831"/>
          <w:citation/>
        </w:sdtPr>
        <w:sdtEndPr/>
        <w:sdtContent>
          <w:r w:rsidRPr="00B4520D">
            <w:rPr>
              <w:rFonts w:ascii="Arial" w:hAnsi="Arial" w:cs="Arial"/>
              <w:sz w:val="28"/>
              <w:szCs w:val="28"/>
              <w:lang w:val="en-US"/>
            </w:rPr>
            <w:fldChar w:fldCharType="begin"/>
          </w:r>
          <w:r w:rsidRPr="00B4520D">
            <w:rPr>
              <w:rFonts w:ascii="Arial" w:hAnsi="Arial" w:cs="Arial"/>
              <w:sz w:val="28"/>
              <w:szCs w:val="28"/>
            </w:rPr>
            <w:instrText xml:space="preserve"> CITATION Mar192 \l 2057 </w:instrText>
          </w:r>
          <w:r w:rsidRPr="00B4520D">
            <w:rPr>
              <w:rFonts w:ascii="Arial" w:hAnsi="Arial" w:cs="Arial"/>
              <w:sz w:val="28"/>
              <w:szCs w:val="28"/>
              <w:lang w:val="en-US"/>
            </w:rPr>
            <w:fldChar w:fldCharType="separate"/>
          </w:r>
          <w:r w:rsidRPr="00B4520D">
            <w:rPr>
              <w:rFonts w:ascii="Arial" w:hAnsi="Arial" w:cs="Arial"/>
              <w:noProof/>
              <w:sz w:val="28"/>
              <w:szCs w:val="28"/>
            </w:rPr>
            <w:t>(Pieroni, 2019)</w:t>
          </w:r>
          <w:r w:rsidRPr="00B4520D">
            <w:rPr>
              <w:rFonts w:ascii="Arial" w:hAnsi="Arial" w:cs="Arial"/>
              <w:sz w:val="28"/>
              <w:szCs w:val="28"/>
              <w:lang w:val="en-US"/>
            </w:rPr>
            <w:fldChar w:fldCharType="end"/>
          </w:r>
        </w:sdtContent>
      </w:sdt>
      <w:r w:rsidRPr="00B4520D">
        <w:rPr>
          <w:rFonts w:ascii="Arial" w:hAnsi="Arial" w:cs="Arial"/>
          <w:sz w:val="28"/>
          <w:szCs w:val="28"/>
          <w:lang w:val="en-US"/>
        </w:rPr>
        <w:t xml:space="preserve">.  </w:t>
      </w:r>
    </w:p>
    <w:p w14:paraId="5EBA07CB" w14:textId="126AFDDA" w:rsidR="00E8516E" w:rsidRPr="00B4520D" w:rsidRDefault="00E8516E" w:rsidP="00E8516E">
      <w:pPr>
        <w:rPr>
          <w:rFonts w:ascii="Arial" w:hAnsi="Arial" w:cs="Arial"/>
          <w:sz w:val="28"/>
          <w:szCs w:val="28"/>
          <w:lang w:val="en-US"/>
        </w:rPr>
      </w:pPr>
      <w:r w:rsidRPr="00B4520D">
        <w:rPr>
          <w:rFonts w:ascii="Arial" w:hAnsi="Arial" w:cs="Arial"/>
          <w:sz w:val="28"/>
          <w:szCs w:val="28"/>
          <w:lang w:val="en-US"/>
        </w:rPr>
        <w:t xml:space="preserve">Imagine the image below (figure 1.2) with one of the pillars compromised or removed, this would result in the pillars not </w:t>
      </w:r>
      <w:r w:rsidR="00FA37B4" w:rsidRPr="00B4520D">
        <w:rPr>
          <w:rFonts w:ascii="Arial" w:hAnsi="Arial" w:cs="Arial"/>
          <w:sz w:val="28"/>
          <w:szCs w:val="28"/>
          <w:lang w:val="en-US"/>
        </w:rPr>
        <w:t xml:space="preserve">being </w:t>
      </w:r>
      <w:r w:rsidRPr="00B4520D">
        <w:rPr>
          <w:rFonts w:ascii="Arial" w:hAnsi="Arial" w:cs="Arial"/>
          <w:sz w:val="28"/>
          <w:szCs w:val="28"/>
          <w:lang w:val="en-US"/>
        </w:rPr>
        <w:t>able to hold up the end goal of sustainability</w:t>
      </w:r>
      <w:r w:rsidR="0060140E" w:rsidRPr="00B4520D">
        <w:rPr>
          <w:rFonts w:ascii="Arial" w:hAnsi="Arial" w:cs="Arial"/>
          <w:sz w:val="28"/>
          <w:szCs w:val="28"/>
          <w:lang w:val="en-US"/>
        </w:rPr>
        <w:t xml:space="preserve">. </w:t>
      </w:r>
    </w:p>
    <w:p w14:paraId="0A92E95E" w14:textId="21ACAE1B" w:rsidR="00E8516E" w:rsidRPr="00B4520D" w:rsidRDefault="00960C9C">
      <w:pPr>
        <w:rPr>
          <w:rFonts w:ascii="Arial" w:hAnsi="Arial" w:cs="Arial"/>
          <w:sz w:val="28"/>
          <w:szCs w:val="28"/>
          <w:lang w:val="en-US"/>
        </w:rPr>
      </w:pPr>
      <w:r w:rsidRPr="00B4520D">
        <w:rPr>
          <w:rFonts w:ascii="Arial" w:hAnsi="Arial" w:cs="Arial"/>
          <w:sz w:val="28"/>
          <w:szCs w:val="28"/>
          <w:lang w:val="en-US"/>
        </w:rPr>
        <w:t xml:space="preserve">  </w:t>
      </w:r>
    </w:p>
    <w:p w14:paraId="214DCEF9" w14:textId="4C7B1E7C" w:rsidR="002B7745" w:rsidRPr="00B4520D" w:rsidRDefault="008F047C" w:rsidP="008F047C">
      <w:pPr>
        <w:jc w:val="center"/>
        <w:rPr>
          <w:rFonts w:ascii="Arial" w:hAnsi="Arial" w:cs="Arial"/>
          <w:sz w:val="28"/>
          <w:szCs w:val="28"/>
          <w:lang w:val="en-US"/>
        </w:rPr>
      </w:pPr>
      <w:r w:rsidRPr="00B4520D">
        <w:rPr>
          <w:rFonts w:ascii="Arial" w:hAnsi="Arial" w:cs="Arial"/>
          <w:noProof/>
          <w:sz w:val="28"/>
          <w:szCs w:val="28"/>
        </w:rPr>
        <w:lastRenderedPageBreak/>
        <w:drawing>
          <wp:inline distT="0" distB="0" distL="0" distR="0" wp14:anchorId="2A4D6B37" wp14:editId="519D06FC">
            <wp:extent cx="5495925" cy="342900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5925" cy="3429000"/>
                    </a:xfrm>
                    <a:prstGeom prst="rect">
                      <a:avLst/>
                    </a:prstGeom>
                    <a:noFill/>
                    <a:ln>
                      <a:noFill/>
                    </a:ln>
                  </pic:spPr>
                </pic:pic>
              </a:graphicData>
            </a:graphic>
          </wp:inline>
        </w:drawing>
      </w:r>
    </w:p>
    <w:p w14:paraId="55D1F19B" w14:textId="6D83B207" w:rsidR="00195E7D" w:rsidRPr="00B4520D" w:rsidRDefault="00402A3E" w:rsidP="00414F30">
      <w:pPr>
        <w:rPr>
          <w:rFonts w:ascii="Arial" w:hAnsi="Arial" w:cs="Arial"/>
          <w:b/>
          <w:bCs/>
          <w:i/>
          <w:iCs/>
          <w:sz w:val="28"/>
          <w:szCs w:val="28"/>
          <w:lang w:val="en-US"/>
        </w:rPr>
      </w:pPr>
      <w:r w:rsidRPr="00B4520D">
        <w:rPr>
          <w:rFonts w:ascii="Arial" w:hAnsi="Arial" w:cs="Arial"/>
          <w:b/>
          <w:bCs/>
          <w:i/>
          <w:iCs/>
          <w:sz w:val="28"/>
          <w:szCs w:val="28"/>
          <w:lang w:val="en-US"/>
        </w:rPr>
        <w:t xml:space="preserve">   </w:t>
      </w:r>
      <w:r w:rsidR="00FC321C" w:rsidRPr="00B4520D">
        <w:rPr>
          <w:rFonts w:ascii="Arial" w:hAnsi="Arial" w:cs="Arial"/>
          <w:b/>
          <w:bCs/>
          <w:i/>
          <w:iCs/>
          <w:sz w:val="28"/>
          <w:szCs w:val="28"/>
          <w:lang w:val="en-US"/>
        </w:rPr>
        <w:t>Figure 1.</w:t>
      </w:r>
      <w:r w:rsidR="00204BD6" w:rsidRPr="00B4520D">
        <w:rPr>
          <w:rFonts w:ascii="Arial" w:hAnsi="Arial" w:cs="Arial"/>
          <w:b/>
          <w:bCs/>
          <w:i/>
          <w:iCs/>
          <w:sz w:val="28"/>
          <w:szCs w:val="28"/>
          <w:lang w:val="en-US"/>
        </w:rPr>
        <w:t>2</w:t>
      </w:r>
      <w:r w:rsidR="00FC321C" w:rsidRPr="00B4520D">
        <w:rPr>
          <w:rFonts w:ascii="Arial" w:hAnsi="Arial" w:cs="Arial"/>
          <w:b/>
          <w:bCs/>
          <w:i/>
          <w:iCs/>
          <w:sz w:val="28"/>
          <w:szCs w:val="28"/>
          <w:lang w:val="en-US"/>
        </w:rPr>
        <w:t xml:space="preserve"> image of three pillars of sustainability. </w:t>
      </w:r>
    </w:p>
    <w:p w14:paraId="0B3FCE64" w14:textId="3B158F46" w:rsidR="00EE3D9B" w:rsidRPr="00B4520D" w:rsidRDefault="00EE3D9B" w:rsidP="002C5BE8">
      <w:pPr>
        <w:jc w:val="center"/>
        <w:rPr>
          <w:rFonts w:ascii="Arial" w:hAnsi="Arial" w:cs="Arial"/>
          <w:sz w:val="28"/>
          <w:szCs w:val="28"/>
          <w:lang w:val="en-US"/>
        </w:rPr>
      </w:pPr>
    </w:p>
    <w:p w14:paraId="45263750" w14:textId="6624CB75" w:rsidR="002C5BE8" w:rsidRPr="00B4520D" w:rsidRDefault="002C5BE8" w:rsidP="002C5BE8">
      <w:pPr>
        <w:jc w:val="center"/>
        <w:rPr>
          <w:rFonts w:ascii="Arial" w:hAnsi="Arial" w:cs="Arial"/>
          <w:sz w:val="28"/>
          <w:szCs w:val="28"/>
          <w:lang w:val="en-US"/>
        </w:rPr>
      </w:pPr>
    </w:p>
    <w:p w14:paraId="2C9E27B7" w14:textId="4A6653A6" w:rsidR="002C5BE8" w:rsidRPr="00B4520D" w:rsidRDefault="002C5BE8" w:rsidP="002C5BE8">
      <w:pPr>
        <w:jc w:val="center"/>
        <w:rPr>
          <w:rFonts w:ascii="Arial" w:hAnsi="Arial" w:cs="Arial"/>
          <w:sz w:val="28"/>
          <w:szCs w:val="28"/>
          <w:lang w:val="en-US"/>
        </w:rPr>
      </w:pPr>
    </w:p>
    <w:p w14:paraId="52A3DBAC" w14:textId="732F438D" w:rsidR="002C5BE8" w:rsidRPr="00B4520D" w:rsidRDefault="002C5BE8" w:rsidP="002C5BE8">
      <w:pPr>
        <w:jc w:val="center"/>
        <w:rPr>
          <w:rFonts w:ascii="Arial" w:hAnsi="Arial" w:cs="Arial"/>
          <w:sz w:val="28"/>
          <w:szCs w:val="28"/>
          <w:lang w:val="en-US"/>
        </w:rPr>
      </w:pPr>
    </w:p>
    <w:p w14:paraId="773F71E7" w14:textId="5801AA85" w:rsidR="002C5BE8" w:rsidRPr="00B4520D" w:rsidRDefault="002C5BE8" w:rsidP="002C5BE8">
      <w:pPr>
        <w:jc w:val="center"/>
        <w:rPr>
          <w:rFonts w:ascii="Arial" w:hAnsi="Arial" w:cs="Arial"/>
          <w:sz w:val="28"/>
          <w:szCs w:val="28"/>
          <w:lang w:val="en-US"/>
        </w:rPr>
      </w:pPr>
    </w:p>
    <w:p w14:paraId="52F7970B" w14:textId="7F6A5BF5" w:rsidR="002C5BE8" w:rsidRPr="00B4520D" w:rsidRDefault="002C5BE8" w:rsidP="002C5BE8">
      <w:pPr>
        <w:jc w:val="center"/>
        <w:rPr>
          <w:rFonts w:ascii="Arial" w:hAnsi="Arial" w:cs="Arial"/>
          <w:sz w:val="28"/>
          <w:szCs w:val="28"/>
          <w:lang w:val="en-US"/>
        </w:rPr>
      </w:pPr>
    </w:p>
    <w:p w14:paraId="2E56B37A" w14:textId="4F301155" w:rsidR="002C5BE8" w:rsidRPr="00B4520D" w:rsidRDefault="002C5BE8" w:rsidP="002C5BE8">
      <w:pPr>
        <w:jc w:val="center"/>
        <w:rPr>
          <w:rFonts w:ascii="Arial" w:hAnsi="Arial" w:cs="Arial"/>
          <w:sz w:val="28"/>
          <w:szCs w:val="28"/>
          <w:lang w:val="en-US"/>
        </w:rPr>
      </w:pPr>
    </w:p>
    <w:p w14:paraId="0215C4B2" w14:textId="182799D6" w:rsidR="002C5BE8" w:rsidRPr="00B4520D" w:rsidRDefault="002C5BE8" w:rsidP="002C5BE8">
      <w:pPr>
        <w:jc w:val="center"/>
        <w:rPr>
          <w:rFonts w:ascii="Arial" w:hAnsi="Arial" w:cs="Arial"/>
          <w:sz w:val="28"/>
          <w:szCs w:val="28"/>
          <w:lang w:val="en-US"/>
        </w:rPr>
      </w:pPr>
    </w:p>
    <w:p w14:paraId="424570EC" w14:textId="7D09F7D4" w:rsidR="002C5BE8" w:rsidRPr="00B4520D" w:rsidRDefault="002C5BE8" w:rsidP="002C5BE8">
      <w:pPr>
        <w:jc w:val="center"/>
        <w:rPr>
          <w:rFonts w:ascii="Arial" w:hAnsi="Arial" w:cs="Arial"/>
          <w:sz w:val="28"/>
          <w:szCs w:val="28"/>
          <w:lang w:val="en-US"/>
        </w:rPr>
      </w:pPr>
    </w:p>
    <w:p w14:paraId="02758804" w14:textId="71EFA8A3" w:rsidR="002C5BE8" w:rsidRPr="00B4520D" w:rsidRDefault="002C5BE8" w:rsidP="002C5BE8">
      <w:pPr>
        <w:jc w:val="center"/>
        <w:rPr>
          <w:rFonts w:ascii="Arial" w:hAnsi="Arial" w:cs="Arial"/>
          <w:sz w:val="28"/>
          <w:szCs w:val="28"/>
          <w:lang w:val="en-US"/>
        </w:rPr>
      </w:pPr>
    </w:p>
    <w:p w14:paraId="12257559" w14:textId="421392C0" w:rsidR="002C5BE8" w:rsidRPr="00B4520D" w:rsidRDefault="002C5BE8" w:rsidP="002C5BE8">
      <w:pPr>
        <w:jc w:val="center"/>
        <w:rPr>
          <w:rFonts w:ascii="Arial" w:hAnsi="Arial" w:cs="Arial"/>
          <w:sz w:val="28"/>
          <w:szCs w:val="28"/>
          <w:lang w:val="en-US"/>
        </w:rPr>
      </w:pPr>
    </w:p>
    <w:p w14:paraId="03F1AB2B" w14:textId="77777777" w:rsidR="002C5BE8" w:rsidRPr="00B4520D" w:rsidRDefault="002C5BE8" w:rsidP="002C5BE8">
      <w:pPr>
        <w:jc w:val="center"/>
        <w:rPr>
          <w:rFonts w:ascii="Arial" w:hAnsi="Arial" w:cs="Arial"/>
          <w:sz w:val="28"/>
          <w:szCs w:val="28"/>
          <w:lang w:val="en-US"/>
        </w:rPr>
      </w:pPr>
    </w:p>
    <w:p w14:paraId="49BC57E4" w14:textId="10A797B6" w:rsidR="00092A36" w:rsidRDefault="00092A36" w:rsidP="00B35B4E">
      <w:pPr>
        <w:rPr>
          <w:rFonts w:ascii="Arial" w:hAnsi="Arial" w:cs="Arial"/>
          <w:b/>
          <w:bCs/>
          <w:sz w:val="28"/>
          <w:szCs w:val="28"/>
          <w:lang w:val="en-US"/>
        </w:rPr>
      </w:pPr>
    </w:p>
    <w:p w14:paraId="0873D02D" w14:textId="3EB891F1" w:rsidR="00B35B4E" w:rsidRDefault="00B35B4E" w:rsidP="00B35B4E">
      <w:pPr>
        <w:rPr>
          <w:rFonts w:ascii="Arial" w:hAnsi="Arial" w:cs="Arial"/>
          <w:b/>
          <w:bCs/>
          <w:sz w:val="28"/>
          <w:szCs w:val="28"/>
          <w:lang w:val="en-US"/>
        </w:rPr>
      </w:pPr>
    </w:p>
    <w:p w14:paraId="49C39D1F" w14:textId="77777777" w:rsidR="006171B0" w:rsidRPr="00B4520D" w:rsidRDefault="006171B0" w:rsidP="00B35B4E">
      <w:pPr>
        <w:rPr>
          <w:rFonts w:ascii="Arial" w:hAnsi="Arial" w:cs="Arial"/>
          <w:b/>
          <w:bCs/>
          <w:sz w:val="28"/>
          <w:szCs w:val="28"/>
          <w:lang w:val="en-US"/>
        </w:rPr>
      </w:pPr>
    </w:p>
    <w:p w14:paraId="5B22E1E1" w14:textId="26C96379" w:rsidR="00FA37B4" w:rsidRPr="00DA4E97" w:rsidRDefault="00FA37B4" w:rsidP="00DA4E97">
      <w:pPr>
        <w:pStyle w:val="ListParagraph"/>
        <w:numPr>
          <w:ilvl w:val="0"/>
          <w:numId w:val="17"/>
        </w:numPr>
        <w:jc w:val="center"/>
        <w:rPr>
          <w:rFonts w:ascii="Arial" w:hAnsi="Arial" w:cs="Arial"/>
          <w:b/>
          <w:bCs/>
          <w:sz w:val="28"/>
          <w:szCs w:val="28"/>
          <w:lang w:val="en-US"/>
        </w:rPr>
      </w:pPr>
      <w:r w:rsidRPr="00DA4E97">
        <w:rPr>
          <w:rFonts w:ascii="Arial" w:hAnsi="Arial" w:cs="Arial"/>
          <w:b/>
          <w:bCs/>
          <w:sz w:val="28"/>
          <w:szCs w:val="28"/>
          <w:lang w:val="en-US"/>
        </w:rPr>
        <w:lastRenderedPageBreak/>
        <w:t xml:space="preserve">Audit of Gower Fresh </w:t>
      </w:r>
      <w:r w:rsidR="00571031" w:rsidRPr="00DA4E97">
        <w:rPr>
          <w:rFonts w:ascii="Arial" w:hAnsi="Arial" w:cs="Arial"/>
          <w:b/>
          <w:bCs/>
          <w:sz w:val="28"/>
          <w:szCs w:val="28"/>
          <w:lang w:val="en-US"/>
        </w:rPr>
        <w:t>Christmas Tree Farm</w:t>
      </w:r>
    </w:p>
    <w:tbl>
      <w:tblPr>
        <w:tblStyle w:val="TableGrid"/>
        <w:tblW w:w="0" w:type="auto"/>
        <w:tblLook w:val="04A0" w:firstRow="1" w:lastRow="0" w:firstColumn="1" w:lastColumn="0" w:noHBand="0" w:noVBand="1"/>
      </w:tblPr>
      <w:tblGrid>
        <w:gridCol w:w="9016"/>
      </w:tblGrid>
      <w:tr w:rsidR="0055679A" w:rsidRPr="00B4520D" w14:paraId="12126F41" w14:textId="77777777" w:rsidTr="0055679A">
        <w:tc>
          <w:tcPr>
            <w:tcW w:w="9016" w:type="dxa"/>
            <w:shd w:val="clear" w:color="auto" w:fill="C5E0B3" w:themeFill="accent6" w:themeFillTint="66"/>
          </w:tcPr>
          <w:p w14:paraId="296D0A71" w14:textId="77777777" w:rsidR="0055679A" w:rsidRPr="00B4520D" w:rsidRDefault="0055679A" w:rsidP="0055679A">
            <w:pPr>
              <w:rPr>
                <w:rFonts w:ascii="Arial" w:hAnsi="Arial" w:cs="Arial"/>
                <w:b/>
                <w:bCs/>
                <w:sz w:val="28"/>
                <w:szCs w:val="28"/>
                <w:lang w:val="en-US"/>
              </w:rPr>
            </w:pPr>
            <w:r w:rsidRPr="00B4520D">
              <w:rPr>
                <w:rFonts w:ascii="Arial" w:hAnsi="Arial" w:cs="Arial"/>
                <w:b/>
                <w:bCs/>
                <w:sz w:val="28"/>
                <w:szCs w:val="28"/>
                <w:lang w:val="en-US"/>
              </w:rPr>
              <w:t xml:space="preserve">Environmental </w:t>
            </w:r>
          </w:p>
          <w:p w14:paraId="75013C83" w14:textId="77777777" w:rsidR="00402A3E" w:rsidRPr="00B4520D" w:rsidRDefault="00402A3E" w:rsidP="0055679A">
            <w:pPr>
              <w:rPr>
                <w:rFonts w:ascii="Arial" w:hAnsi="Arial" w:cs="Arial"/>
                <w:b/>
                <w:bCs/>
                <w:sz w:val="28"/>
                <w:szCs w:val="28"/>
                <w:lang w:val="en-US"/>
              </w:rPr>
            </w:pPr>
          </w:p>
          <w:p w14:paraId="5736674B" w14:textId="2B07E597" w:rsidR="0055679A" w:rsidRPr="00B4520D" w:rsidRDefault="0055679A" w:rsidP="009D5940">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Was there any indication that GFCT measure Carbon Emissions</w:t>
            </w:r>
            <w:r w:rsidRPr="00B4520D">
              <w:rPr>
                <w:rFonts w:ascii="Arial" w:hAnsi="Arial" w:cs="Arial"/>
                <w:b/>
                <w:bCs/>
                <w:sz w:val="28"/>
                <w:szCs w:val="28"/>
                <w:lang w:val="en-US"/>
              </w:rPr>
              <w:t>? NO</w:t>
            </w:r>
          </w:p>
          <w:p w14:paraId="5D2584B5" w14:textId="3969C094" w:rsidR="0055679A" w:rsidRPr="00B4520D" w:rsidRDefault="0055679A" w:rsidP="009D5940">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Was there any indication of seating carbon emission targets?</w:t>
            </w:r>
            <w:r w:rsidRPr="00B4520D">
              <w:rPr>
                <w:rFonts w:ascii="Arial" w:hAnsi="Arial" w:cs="Arial"/>
                <w:b/>
                <w:bCs/>
                <w:sz w:val="28"/>
                <w:szCs w:val="28"/>
                <w:lang w:val="en-US"/>
              </w:rPr>
              <w:t xml:space="preserve"> NO</w:t>
            </w:r>
          </w:p>
          <w:p w14:paraId="395C6852" w14:textId="3F5FA619" w:rsidR="0055679A" w:rsidRPr="00B4520D" w:rsidRDefault="0055679A" w:rsidP="009D5940">
            <w:pPr>
              <w:pStyle w:val="ListParagraph"/>
              <w:numPr>
                <w:ilvl w:val="0"/>
                <w:numId w:val="3"/>
              </w:numPr>
              <w:rPr>
                <w:rFonts w:ascii="Arial" w:hAnsi="Arial" w:cs="Arial"/>
                <w:sz w:val="28"/>
                <w:szCs w:val="28"/>
                <w:lang w:val="en-US"/>
              </w:rPr>
            </w:pPr>
            <w:r w:rsidRPr="00B4520D">
              <w:rPr>
                <w:rFonts w:ascii="Arial" w:hAnsi="Arial" w:cs="Arial"/>
                <w:sz w:val="28"/>
                <w:szCs w:val="28"/>
                <w:lang w:val="en-US"/>
              </w:rPr>
              <w:t>Was there any evidence of a written statement that includes a commitment to Environmental and social responsibility?</w:t>
            </w:r>
            <w:r w:rsidRPr="00B4520D">
              <w:rPr>
                <w:rFonts w:ascii="Arial" w:hAnsi="Arial" w:cs="Arial"/>
                <w:b/>
                <w:bCs/>
                <w:sz w:val="28"/>
                <w:szCs w:val="28"/>
                <w:lang w:val="en-US"/>
              </w:rPr>
              <w:t xml:space="preserve"> NO</w:t>
            </w:r>
          </w:p>
          <w:p w14:paraId="291AED21" w14:textId="6D9ACC15" w:rsidR="0055679A" w:rsidRPr="00B4520D" w:rsidRDefault="0055679A" w:rsidP="009D5940">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With the fleet of agricultural vehicles are they used for essential purposes only?</w:t>
            </w:r>
            <w:r w:rsidRPr="00B4520D">
              <w:rPr>
                <w:rFonts w:ascii="Arial" w:hAnsi="Arial" w:cs="Arial"/>
                <w:b/>
                <w:bCs/>
                <w:sz w:val="28"/>
                <w:szCs w:val="28"/>
                <w:lang w:val="en-US"/>
              </w:rPr>
              <w:t xml:space="preserve"> NO</w:t>
            </w:r>
            <w:r w:rsidR="009D5940" w:rsidRPr="00B4520D">
              <w:rPr>
                <w:rFonts w:ascii="Arial" w:hAnsi="Arial" w:cs="Arial"/>
                <w:b/>
                <w:bCs/>
                <w:sz w:val="28"/>
                <w:szCs w:val="28"/>
                <w:lang w:val="en-US"/>
              </w:rPr>
              <w:t xml:space="preserve"> </w:t>
            </w:r>
            <w:r w:rsidR="009D5940" w:rsidRPr="00B4520D">
              <w:rPr>
                <w:rFonts w:ascii="Arial" w:hAnsi="Arial" w:cs="Arial"/>
                <w:sz w:val="28"/>
                <w:szCs w:val="28"/>
                <w:lang w:val="en-US"/>
              </w:rPr>
              <w:t>witnessed lots of moving around yard on quad</w:t>
            </w:r>
          </w:p>
          <w:p w14:paraId="0907CE94" w14:textId="2F70CE8E" w:rsidR="0055679A" w:rsidRPr="00B4520D" w:rsidRDefault="0055679A" w:rsidP="009D5940">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 xml:space="preserve">Waste disposal? Were there signs or </w:t>
            </w:r>
            <w:proofErr w:type="spellStart"/>
            <w:r w:rsidRPr="00B4520D">
              <w:rPr>
                <w:rFonts w:ascii="Arial" w:hAnsi="Arial" w:cs="Arial"/>
                <w:sz w:val="28"/>
                <w:szCs w:val="28"/>
                <w:lang w:val="en-US"/>
              </w:rPr>
              <w:t>colour</w:t>
            </w:r>
            <w:proofErr w:type="spellEnd"/>
            <w:r w:rsidRPr="00B4520D">
              <w:rPr>
                <w:rFonts w:ascii="Arial" w:hAnsi="Arial" w:cs="Arial"/>
                <w:sz w:val="28"/>
                <w:szCs w:val="28"/>
                <w:lang w:val="en-US"/>
              </w:rPr>
              <w:t xml:space="preserve"> coded bins for recycling waste? </w:t>
            </w:r>
            <w:r w:rsidRPr="00B4520D">
              <w:rPr>
                <w:rFonts w:ascii="Arial" w:hAnsi="Arial" w:cs="Arial"/>
                <w:b/>
                <w:bCs/>
                <w:sz w:val="28"/>
                <w:szCs w:val="28"/>
                <w:lang w:val="en-US"/>
              </w:rPr>
              <w:t>NO</w:t>
            </w:r>
          </w:p>
          <w:p w14:paraId="0B8CB11A" w14:textId="38914F4B"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Are your products easy to recycle?</w:t>
            </w:r>
            <w:r w:rsidRPr="00B4520D">
              <w:rPr>
                <w:rFonts w:ascii="Arial" w:hAnsi="Arial" w:cs="Arial"/>
                <w:b/>
                <w:bCs/>
                <w:sz w:val="28"/>
                <w:szCs w:val="28"/>
                <w:lang w:val="en-US"/>
              </w:rPr>
              <w:t xml:space="preserve"> YES</w:t>
            </w:r>
          </w:p>
          <w:p w14:paraId="2F72E1CD" w14:textId="62B587AE"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 xml:space="preserve">Can your products be reused, recycled, </w:t>
            </w:r>
            <w:r w:rsidR="009D5940" w:rsidRPr="00B4520D">
              <w:rPr>
                <w:rFonts w:ascii="Arial" w:hAnsi="Arial" w:cs="Arial"/>
                <w:sz w:val="28"/>
                <w:szCs w:val="28"/>
                <w:lang w:val="en-US"/>
              </w:rPr>
              <w:t>composted,</w:t>
            </w:r>
            <w:r w:rsidRPr="00B4520D">
              <w:rPr>
                <w:rFonts w:ascii="Arial" w:hAnsi="Arial" w:cs="Arial"/>
                <w:sz w:val="28"/>
                <w:szCs w:val="28"/>
                <w:lang w:val="en-US"/>
              </w:rPr>
              <w:t xml:space="preserve"> or diverted from landfill in other ways?</w:t>
            </w:r>
            <w:r w:rsidRPr="00B4520D">
              <w:rPr>
                <w:rFonts w:ascii="Arial" w:hAnsi="Arial" w:cs="Arial"/>
                <w:b/>
                <w:bCs/>
                <w:sz w:val="28"/>
                <w:szCs w:val="28"/>
                <w:lang w:val="en-US"/>
              </w:rPr>
              <w:t xml:space="preserve"> YES</w:t>
            </w:r>
          </w:p>
          <w:p w14:paraId="654D4784" w14:textId="312B4A8D"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Considering the previous question are they clearly labelled as such?</w:t>
            </w:r>
            <w:r w:rsidRPr="00B4520D">
              <w:rPr>
                <w:rFonts w:ascii="Arial" w:hAnsi="Arial" w:cs="Arial"/>
                <w:b/>
                <w:bCs/>
                <w:sz w:val="28"/>
                <w:szCs w:val="28"/>
                <w:lang w:val="en-US"/>
              </w:rPr>
              <w:t xml:space="preserve"> NO</w:t>
            </w:r>
          </w:p>
          <w:p w14:paraId="60BD8F2F" w14:textId="6124F083" w:rsidR="0055679A" w:rsidRPr="00B4520D" w:rsidRDefault="0055679A" w:rsidP="00C1702A">
            <w:pPr>
              <w:pStyle w:val="ListParagraph"/>
              <w:numPr>
                <w:ilvl w:val="0"/>
                <w:numId w:val="3"/>
              </w:numPr>
              <w:rPr>
                <w:rFonts w:ascii="Arial" w:hAnsi="Arial" w:cs="Arial"/>
                <w:sz w:val="28"/>
                <w:szCs w:val="28"/>
                <w:lang w:val="en-US"/>
              </w:rPr>
            </w:pPr>
            <w:r w:rsidRPr="00B4520D">
              <w:rPr>
                <w:rFonts w:ascii="Arial" w:hAnsi="Arial" w:cs="Arial"/>
                <w:sz w:val="28"/>
                <w:szCs w:val="28"/>
                <w:lang w:val="en-US"/>
              </w:rPr>
              <w:t xml:space="preserve">Do you offer a recycling scheme for your used products? </w:t>
            </w:r>
            <w:r w:rsidRPr="00B4520D">
              <w:rPr>
                <w:rFonts w:ascii="Arial" w:hAnsi="Arial" w:cs="Arial"/>
                <w:b/>
                <w:bCs/>
                <w:sz w:val="28"/>
                <w:szCs w:val="28"/>
                <w:lang w:val="en-US"/>
              </w:rPr>
              <w:t xml:space="preserve">YES </w:t>
            </w:r>
            <w:r w:rsidRPr="00B4520D">
              <w:rPr>
                <w:rFonts w:ascii="Arial" w:hAnsi="Arial" w:cs="Arial"/>
                <w:sz w:val="28"/>
                <w:szCs w:val="28"/>
                <w:lang w:val="en-US"/>
              </w:rPr>
              <w:t>(for a fee)</w:t>
            </w:r>
          </w:p>
          <w:p w14:paraId="7E95B312" w14:textId="0D270935" w:rsidR="0055679A" w:rsidRPr="00B4520D" w:rsidRDefault="0055679A" w:rsidP="00C1702A">
            <w:pPr>
              <w:pStyle w:val="ListParagraph"/>
              <w:numPr>
                <w:ilvl w:val="0"/>
                <w:numId w:val="3"/>
              </w:numPr>
              <w:rPr>
                <w:rFonts w:ascii="Arial" w:hAnsi="Arial" w:cs="Arial"/>
                <w:sz w:val="28"/>
                <w:szCs w:val="28"/>
                <w:lang w:val="en-US"/>
              </w:rPr>
            </w:pPr>
            <w:r w:rsidRPr="00B4520D">
              <w:rPr>
                <w:rFonts w:ascii="Arial" w:hAnsi="Arial" w:cs="Arial"/>
                <w:sz w:val="28"/>
                <w:szCs w:val="28"/>
                <w:lang w:val="en-US"/>
              </w:rPr>
              <w:t>Do you use social media / website to educate the public how your products can</w:t>
            </w:r>
            <w:r w:rsidR="009D5940" w:rsidRPr="00B4520D">
              <w:rPr>
                <w:rFonts w:ascii="Arial" w:hAnsi="Arial" w:cs="Arial"/>
                <w:sz w:val="28"/>
                <w:szCs w:val="28"/>
                <w:lang w:val="en-US"/>
              </w:rPr>
              <w:t xml:space="preserve"> b</w:t>
            </w:r>
            <w:r w:rsidRPr="00B4520D">
              <w:rPr>
                <w:rFonts w:ascii="Arial" w:hAnsi="Arial" w:cs="Arial"/>
                <w:sz w:val="28"/>
                <w:szCs w:val="28"/>
                <w:lang w:val="en-US"/>
              </w:rPr>
              <w:t>e recycled or reused?</w:t>
            </w:r>
            <w:r w:rsidRPr="00B4520D">
              <w:rPr>
                <w:rFonts w:ascii="Arial" w:hAnsi="Arial" w:cs="Arial"/>
                <w:b/>
                <w:bCs/>
                <w:sz w:val="28"/>
                <w:szCs w:val="28"/>
                <w:lang w:val="en-US"/>
              </w:rPr>
              <w:t xml:space="preserve"> NO</w:t>
            </w:r>
          </w:p>
          <w:p w14:paraId="5003C0A2" w14:textId="06AF07BE"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Do you calculate emissions / savings from end-of-life treatment of sold products?</w:t>
            </w:r>
            <w:r w:rsidRPr="00B4520D">
              <w:rPr>
                <w:rFonts w:ascii="Arial" w:hAnsi="Arial" w:cs="Arial"/>
                <w:b/>
                <w:bCs/>
                <w:sz w:val="28"/>
                <w:szCs w:val="28"/>
                <w:lang w:val="en-US"/>
              </w:rPr>
              <w:t xml:space="preserve"> NO</w:t>
            </w:r>
          </w:p>
          <w:p w14:paraId="3B01F3DF" w14:textId="3C084EBC"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Do you use Local suppliers where possible?</w:t>
            </w:r>
            <w:r w:rsidRPr="00B4520D">
              <w:rPr>
                <w:rFonts w:ascii="Arial" w:hAnsi="Arial" w:cs="Arial"/>
                <w:b/>
                <w:bCs/>
                <w:sz w:val="28"/>
                <w:szCs w:val="28"/>
                <w:lang w:val="en-US"/>
              </w:rPr>
              <w:t xml:space="preserve"> YES and NO</w:t>
            </w:r>
          </w:p>
          <w:p w14:paraId="54F596DD" w14:textId="6D0D7F99"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Are all your light bulbs LED?</w:t>
            </w:r>
            <w:r w:rsidRPr="00B4520D">
              <w:rPr>
                <w:rFonts w:ascii="Arial" w:hAnsi="Arial" w:cs="Arial"/>
                <w:b/>
                <w:bCs/>
                <w:sz w:val="28"/>
                <w:szCs w:val="28"/>
                <w:lang w:val="en-US"/>
              </w:rPr>
              <w:t xml:space="preserve"> Not known</w:t>
            </w:r>
          </w:p>
          <w:p w14:paraId="6CA988DB" w14:textId="3D3BD261"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 xml:space="preserve">Do you have motion detectors for lights in communal </w:t>
            </w:r>
            <w:r w:rsidR="009D5940" w:rsidRPr="00B4520D">
              <w:rPr>
                <w:rFonts w:ascii="Arial" w:hAnsi="Arial" w:cs="Arial"/>
                <w:sz w:val="28"/>
                <w:szCs w:val="28"/>
                <w:lang w:val="en-US"/>
              </w:rPr>
              <w:t>spaces?</w:t>
            </w:r>
            <w:r w:rsidRPr="00B4520D">
              <w:rPr>
                <w:rFonts w:ascii="Arial" w:hAnsi="Arial" w:cs="Arial"/>
                <w:sz w:val="28"/>
                <w:szCs w:val="28"/>
                <w:lang w:val="en-US"/>
              </w:rPr>
              <w:t xml:space="preserve"> </w:t>
            </w:r>
            <w:r w:rsidRPr="00B4520D">
              <w:rPr>
                <w:rFonts w:ascii="Arial" w:hAnsi="Arial" w:cs="Arial"/>
                <w:b/>
                <w:bCs/>
                <w:sz w:val="28"/>
                <w:szCs w:val="28"/>
                <w:lang w:val="en-US"/>
              </w:rPr>
              <w:t>NO</w:t>
            </w:r>
          </w:p>
          <w:p w14:paraId="3EF41AF7" w14:textId="25C06F74" w:rsidR="0055679A" w:rsidRPr="00B4520D" w:rsidRDefault="0055679A" w:rsidP="00C1702A">
            <w:pPr>
              <w:pStyle w:val="ListParagraph"/>
              <w:numPr>
                <w:ilvl w:val="0"/>
                <w:numId w:val="3"/>
              </w:numPr>
              <w:rPr>
                <w:rFonts w:ascii="Arial" w:hAnsi="Arial" w:cs="Arial"/>
                <w:b/>
                <w:bCs/>
                <w:sz w:val="28"/>
                <w:szCs w:val="28"/>
                <w:lang w:val="en-US"/>
              </w:rPr>
            </w:pPr>
            <w:r w:rsidRPr="00B4520D">
              <w:rPr>
                <w:rFonts w:ascii="Arial" w:hAnsi="Arial" w:cs="Arial"/>
                <w:sz w:val="28"/>
                <w:szCs w:val="28"/>
                <w:lang w:val="en-US"/>
              </w:rPr>
              <w:t>Are you on a green energy tariff?</w:t>
            </w:r>
            <w:r w:rsidRPr="00B4520D">
              <w:rPr>
                <w:rFonts w:ascii="Arial" w:hAnsi="Arial" w:cs="Arial"/>
                <w:b/>
                <w:bCs/>
                <w:sz w:val="28"/>
                <w:szCs w:val="28"/>
                <w:lang w:val="en-US"/>
              </w:rPr>
              <w:t xml:space="preserve"> Not known</w:t>
            </w:r>
          </w:p>
          <w:p w14:paraId="6EABDCEA" w14:textId="160CFB22" w:rsidR="0055679A" w:rsidRPr="00B4520D" w:rsidRDefault="0055679A" w:rsidP="00C1702A">
            <w:pPr>
              <w:pStyle w:val="ListParagraph"/>
              <w:numPr>
                <w:ilvl w:val="0"/>
                <w:numId w:val="3"/>
              </w:numPr>
              <w:rPr>
                <w:rFonts w:ascii="Arial" w:hAnsi="Arial" w:cs="Arial"/>
                <w:sz w:val="28"/>
                <w:szCs w:val="28"/>
                <w:lang w:val="en-US"/>
              </w:rPr>
            </w:pPr>
            <w:r w:rsidRPr="00B4520D">
              <w:rPr>
                <w:rFonts w:ascii="Arial" w:hAnsi="Arial" w:cs="Arial"/>
                <w:sz w:val="28"/>
                <w:szCs w:val="28"/>
                <w:lang w:val="en-US"/>
              </w:rPr>
              <w:t xml:space="preserve">Do you use </w:t>
            </w:r>
            <w:r w:rsidR="009D5940" w:rsidRPr="00B4520D">
              <w:rPr>
                <w:rFonts w:ascii="Arial" w:hAnsi="Arial" w:cs="Arial"/>
                <w:sz w:val="28"/>
                <w:szCs w:val="28"/>
                <w:lang w:val="en-US"/>
              </w:rPr>
              <w:t>any methods</w:t>
            </w:r>
            <w:r w:rsidRPr="00B4520D">
              <w:rPr>
                <w:rFonts w:ascii="Arial" w:hAnsi="Arial" w:cs="Arial"/>
                <w:sz w:val="28"/>
                <w:szCs w:val="28"/>
                <w:lang w:val="en-US"/>
              </w:rPr>
              <w:t xml:space="preserve"> of renewable </w:t>
            </w:r>
            <w:r w:rsidR="009D5940" w:rsidRPr="00B4520D">
              <w:rPr>
                <w:rFonts w:ascii="Arial" w:hAnsi="Arial" w:cs="Arial"/>
                <w:sz w:val="28"/>
                <w:szCs w:val="28"/>
                <w:lang w:val="en-US"/>
              </w:rPr>
              <w:t>energy generation</w:t>
            </w:r>
            <w:r w:rsidRPr="00B4520D">
              <w:rPr>
                <w:rFonts w:ascii="Arial" w:hAnsi="Arial" w:cs="Arial"/>
                <w:sz w:val="28"/>
                <w:szCs w:val="28"/>
                <w:lang w:val="en-US"/>
              </w:rPr>
              <w:t xml:space="preserve"> </w:t>
            </w:r>
            <w:proofErr w:type="gramStart"/>
            <w:r w:rsidR="009D5940" w:rsidRPr="00B4520D">
              <w:rPr>
                <w:rFonts w:ascii="Arial" w:hAnsi="Arial" w:cs="Arial"/>
                <w:sz w:val="28"/>
                <w:szCs w:val="28"/>
                <w:lang w:val="en-US"/>
              </w:rPr>
              <w:t>i.e.</w:t>
            </w:r>
            <w:proofErr w:type="gramEnd"/>
            <w:r w:rsidRPr="00B4520D">
              <w:rPr>
                <w:rFonts w:ascii="Arial" w:hAnsi="Arial" w:cs="Arial"/>
                <w:sz w:val="28"/>
                <w:szCs w:val="28"/>
                <w:lang w:val="en-US"/>
              </w:rPr>
              <w:t xml:space="preserve"> mini</w:t>
            </w:r>
            <w:r w:rsidR="009D5940" w:rsidRPr="00B4520D">
              <w:rPr>
                <w:rFonts w:ascii="Arial" w:hAnsi="Arial" w:cs="Arial"/>
                <w:sz w:val="28"/>
                <w:szCs w:val="28"/>
                <w:lang w:val="en-US"/>
              </w:rPr>
              <w:t xml:space="preserve"> </w:t>
            </w:r>
            <w:r w:rsidRPr="00B4520D">
              <w:rPr>
                <w:rFonts w:ascii="Arial" w:hAnsi="Arial" w:cs="Arial"/>
                <w:sz w:val="28"/>
                <w:szCs w:val="28"/>
                <w:lang w:val="en-US"/>
              </w:rPr>
              <w:t xml:space="preserve">Wind turbines, solar </w:t>
            </w:r>
            <w:r w:rsidR="00C1702A" w:rsidRPr="00B4520D">
              <w:rPr>
                <w:rFonts w:ascii="Arial" w:hAnsi="Arial" w:cs="Arial"/>
                <w:sz w:val="28"/>
                <w:szCs w:val="28"/>
                <w:lang w:val="en-US"/>
              </w:rPr>
              <w:t>panels?</w:t>
            </w:r>
            <w:r w:rsidRPr="00B4520D">
              <w:rPr>
                <w:rFonts w:ascii="Arial" w:hAnsi="Arial" w:cs="Arial"/>
                <w:b/>
                <w:bCs/>
                <w:sz w:val="28"/>
                <w:szCs w:val="28"/>
                <w:lang w:val="en-US"/>
              </w:rPr>
              <w:t xml:space="preserve"> None </w:t>
            </w:r>
            <w:r w:rsidRPr="00B4520D">
              <w:rPr>
                <w:rFonts w:ascii="Arial" w:hAnsi="Arial" w:cs="Arial"/>
                <w:sz w:val="28"/>
                <w:szCs w:val="28"/>
                <w:lang w:val="en-US"/>
              </w:rPr>
              <w:t>witnessed on visit</w:t>
            </w:r>
          </w:p>
          <w:p w14:paraId="5246F112" w14:textId="77777777" w:rsidR="0055679A" w:rsidRPr="00B4520D" w:rsidRDefault="0055679A" w:rsidP="0055679A">
            <w:pPr>
              <w:rPr>
                <w:rFonts w:ascii="Arial" w:hAnsi="Arial" w:cs="Arial"/>
                <w:b/>
                <w:bCs/>
                <w:sz w:val="28"/>
                <w:szCs w:val="28"/>
                <w:lang w:val="en-US"/>
              </w:rPr>
            </w:pPr>
          </w:p>
          <w:p w14:paraId="094017DC" w14:textId="3D97D41B" w:rsidR="0055679A" w:rsidRPr="00B4520D" w:rsidRDefault="0055679A" w:rsidP="0055679A">
            <w:pPr>
              <w:rPr>
                <w:rFonts w:ascii="Arial" w:hAnsi="Arial" w:cs="Arial"/>
                <w:b/>
                <w:bCs/>
                <w:sz w:val="28"/>
                <w:szCs w:val="28"/>
                <w:lang w:val="en-US"/>
              </w:rPr>
            </w:pPr>
            <w:r w:rsidRPr="00B4520D">
              <w:rPr>
                <w:rFonts w:ascii="Arial" w:hAnsi="Arial" w:cs="Arial"/>
                <w:b/>
                <w:bCs/>
                <w:sz w:val="28"/>
                <w:szCs w:val="28"/>
                <w:lang w:val="en-US"/>
              </w:rPr>
              <w:t>WHAT IS THE BUSINESS DOING FOR THE ENVIRONMENT AND TO CONSERVE RESOURCES?</w:t>
            </w:r>
          </w:p>
          <w:p w14:paraId="7AE006B2" w14:textId="77777777" w:rsidR="0055679A" w:rsidRPr="00B4520D" w:rsidRDefault="0055679A" w:rsidP="0055679A">
            <w:pPr>
              <w:rPr>
                <w:rFonts w:ascii="Arial" w:hAnsi="Arial" w:cs="Arial"/>
                <w:b/>
                <w:bCs/>
                <w:sz w:val="28"/>
                <w:szCs w:val="28"/>
                <w:lang w:val="en-US"/>
              </w:rPr>
            </w:pPr>
          </w:p>
          <w:p w14:paraId="48F5A046" w14:textId="77777777" w:rsidR="0055679A" w:rsidRPr="00B4520D" w:rsidRDefault="0055679A" w:rsidP="00571031">
            <w:pPr>
              <w:rPr>
                <w:rFonts w:ascii="Arial" w:hAnsi="Arial" w:cs="Arial"/>
                <w:b/>
                <w:bCs/>
                <w:sz w:val="28"/>
                <w:szCs w:val="28"/>
                <w:lang w:val="en-US"/>
              </w:rPr>
            </w:pPr>
          </w:p>
        </w:tc>
      </w:tr>
    </w:tbl>
    <w:p w14:paraId="63A69A3B" w14:textId="691929BD" w:rsidR="00571031" w:rsidRDefault="00B35B4E" w:rsidP="00571031">
      <w:pPr>
        <w:rPr>
          <w:rFonts w:ascii="Arial" w:hAnsi="Arial" w:cs="Arial"/>
          <w:b/>
          <w:bCs/>
          <w:sz w:val="28"/>
          <w:szCs w:val="28"/>
          <w:lang w:val="en-US"/>
        </w:rPr>
      </w:pPr>
      <w:r>
        <w:rPr>
          <w:rFonts w:ascii="Arial" w:hAnsi="Arial" w:cs="Arial"/>
          <w:b/>
          <w:bCs/>
          <w:sz w:val="28"/>
          <w:szCs w:val="28"/>
          <w:lang w:val="en-US"/>
        </w:rPr>
        <w:t xml:space="preserve">Figure 2. Environmental audit </w:t>
      </w:r>
    </w:p>
    <w:p w14:paraId="2E3CF658" w14:textId="77777777" w:rsidR="00B35B4E" w:rsidRDefault="00B35B4E" w:rsidP="00571031">
      <w:pPr>
        <w:rPr>
          <w:rFonts w:ascii="Arial" w:hAnsi="Arial" w:cs="Arial"/>
          <w:b/>
          <w:bCs/>
          <w:sz w:val="28"/>
          <w:szCs w:val="28"/>
          <w:lang w:val="en-US"/>
        </w:rPr>
      </w:pPr>
    </w:p>
    <w:p w14:paraId="2B161A80" w14:textId="77777777" w:rsidR="00B35B4E" w:rsidRDefault="00B35B4E" w:rsidP="00571031">
      <w:pPr>
        <w:rPr>
          <w:rFonts w:ascii="Arial" w:hAnsi="Arial" w:cs="Arial"/>
          <w:b/>
          <w:bCs/>
          <w:sz w:val="28"/>
          <w:szCs w:val="28"/>
          <w:lang w:val="en-US"/>
        </w:rPr>
      </w:pPr>
    </w:p>
    <w:p w14:paraId="27E848AC" w14:textId="73C36C13" w:rsidR="00B35B4E" w:rsidRDefault="00B35B4E" w:rsidP="00571031">
      <w:pPr>
        <w:rPr>
          <w:rFonts w:ascii="Arial" w:hAnsi="Arial" w:cs="Arial"/>
          <w:b/>
          <w:bCs/>
          <w:sz w:val="28"/>
          <w:szCs w:val="28"/>
          <w:lang w:val="en-US"/>
        </w:rPr>
      </w:pPr>
      <w:r>
        <w:rPr>
          <w:rFonts w:ascii="Arial" w:hAnsi="Arial" w:cs="Arial"/>
          <w:b/>
          <w:bCs/>
          <w:sz w:val="28"/>
          <w:szCs w:val="28"/>
          <w:lang w:val="en-US"/>
        </w:rPr>
        <w:lastRenderedPageBreak/>
        <w:t>Summary of findings from figure 2. Above</w:t>
      </w:r>
    </w:p>
    <w:p w14:paraId="73FCDCF4" w14:textId="77777777" w:rsidR="00B35B4E" w:rsidRPr="00B4520D" w:rsidRDefault="00B35B4E" w:rsidP="00571031">
      <w:pPr>
        <w:rPr>
          <w:rFonts w:ascii="Arial" w:hAnsi="Arial" w:cs="Arial"/>
          <w:b/>
          <w:bCs/>
          <w:sz w:val="28"/>
          <w:szCs w:val="28"/>
          <w:lang w:val="en-US"/>
        </w:rPr>
      </w:pPr>
    </w:p>
    <w:p w14:paraId="7BB839F7" w14:textId="1896D33B" w:rsidR="0053149C" w:rsidRPr="00B4520D" w:rsidRDefault="002A1A6B" w:rsidP="00571031">
      <w:pPr>
        <w:rPr>
          <w:rFonts w:ascii="Arial" w:hAnsi="Arial" w:cs="Arial"/>
          <w:sz w:val="28"/>
          <w:szCs w:val="28"/>
        </w:rPr>
      </w:pPr>
      <w:r w:rsidRPr="00B4520D">
        <w:rPr>
          <w:rFonts w:ascii="Arial" w:hAnsi="Arial" w:cs="Arial"/>
          <w:sz w:val="28"/>
          <w:szCs w:val="28"/>
          <w:lang w:val="en-US"/>
        </w:rPr>
        <w:t>The Environmental audit questions modified from the Clean Growth Audi</w:t>
      </w:r>
      <w:r w:rsidR="003C7A03" w:rsidRPr="00B4520D">
        <w:rPr>
          <w:rFonts w:ascii="Arial" w:hAnsi="Arial" w:cs="Arial"/>
          <w:sz w:val="28"/>
          <w:szCs w:val="28"/>
          <w:lang w:val="en-US"/>
        </w:rPr>
        <w:t>t</w:t>
      </w:r>
      <w:r w:rsidRPr="00B4520D">
        <w:rPr>
          <w:rFonts w:ascii="Arial" w:hAnsi="Arial" w:cs="Arial"/>
          <w:sz w:val="28"/>
          <w:szCs w:val="28"/>
          <w:lang w:val="en-US"/>
        </w:rPr>
        <w:t xml:space="preserve"> </w:t>
      </w:r>
      <w:sdt>
        <w:sdtPr>
          <w:rPr>
            <w:rFonts w:ascii="Arial" w:hAnsi="Arial" w:cs="Arial"/>
            <w:sz w:val="28"/>
            <w:szCs w:val="28"/>
            <w:lang w:val="en-US"/>
          </w:rPr>
          <w:id w:val="-1664311086"/>
          <w:citation/>
        </w:sdtPr>
        <w:sdtEndPr/>
        <w:sdtContent>
          <w:r w:rsidRPr="00B4520D">
            <w:rPr>
              <w:rFonts w:ascii="Arial" w:hAnsi="Arial" w:cs="Arial"/>
              <w:sz w:val="28"/>
              <w:szCs w:val="28"/>
              <w:lang w:val="en-US"/>
            </w:rPr>
            <w:fldChar w:fldCharType="begin"/>
          </w:r>
          <w:r w:rsidRPr="00B4520D">
            <w:rPr>
              <w:rFonts w:ascii="Arial" w:hAnsi="Arial" w:cs="Arial"/>
              <w:sz w:val="28"/>
              <w:szCs w:val="28"/>
            </w:rPr>
            <w:instrText xml:space="preserve"> CITATION Llo21 \l 2057 </w:instrText>
          </w:r>
          <w:r w:rsidRPr="00B4520D">
            <w:rPr>
              <w:rFonts w:ascii="Arial" w:hAnsi="Arial" w:cs="Arial"/>
              <w:sz w:val="28"/>
              <w:szCs w:val="28"/>
              <w:lang w:val="en-US"/>
            </w:rPr>
            <w:fldChar w:fldCharType="separate"/>
          </w:r>
          <w:r w:rsidRPr="00B4520D">
            <w:rPr>
              <w:rFonts w:ascii="Arial" w:hAnsi="Arial" w:cs="Arial"/>
              <w:noProof/>
              <w:sz w:val="28"/>
              <w:szCs w:val="28"/>
            </w:rPr>
            <w:t>(Lloyds Bank, 2021)</w:t>
          </w:r>
          <w:r w:rsidRPr="00B4520D">
            <w:rPr>
              <w:rFonts w:ascii="Arial" w:hAnsi="Arial" w:cs="Arial"/>
              <w:sz w:val="28"/>
              <w:szCs w:val="28"/>
              <w:lang w:val="en-US"/>
            </w:rPr>
            <w:fldChar w:fldCharType="end"/>
          </w:r>
        </w:sdtContent>
      </w:sdt>
      <w:r w:rsidR="003C7A03" w:rsidRPr="00B4520D">
        <w:rPr>
          <w:rFonts w:ascii="Arial" w:hAnsi="Arial" w:cs="Arial"/>
          <w:sz w:val="28"/>
          <w:szCs w:val="28"/>
          <w:lang w:val="en-US"/>
        </w:rPr>
        <w:t>, consisted of 16 questions</w:t>
      </w:r>
      <w:r w:rsidR="00503AFA" w:rsidRPr="00B4520D">
        <w:rPr>
          <w:rFonts w:ascii="Arial" w:hAnsi="Arial" w:cs="Arial"/>
          <w:sz w:val="28"/>
          <w:szCs w:val="28"/>
          <w:lang w:val="en-US"/>
        </w:rPr>
        <w:t>, with the focus being</w:t>
      </w:r>
      <w:r w:rsidR="00503AFA" w:rsidRPr="00B4520D">
        <w:rPr>
          <w:rFonts w:ascii="Arial" w:hAnsi="Arial" w:cs="Arial"/>
          <w:sz w:val="28"/>
          <w:szCs w:val="28"/>
        </w:rPr>
        <w:t xml:space="preserve"> on how the GFCTF currently</w:t>
      </w:r>
      <w:r w:rsidR="0053149C" w:rsidRPr="00B4520D">
        <w:rPr>
          <w:rFonts w:ascii="Arial" w:hAnsi="Arial" w:cs="Arial"/>
          <w:sz w:val="28"/>
          <w:szCs w:val="28"/>
        </w:rPr>
        <w:t xml:space="preserve"> engages with Environmental</w:t>
      </w:r>
      <w:r w:rsidR="00503AFA" w:rsidRPr="00B4520D">
        <w:rPr>
          <w:rFonts w:ascii="Arial" w:hAnsi="Arial" w:cs="Arial"/>
          <w:sz w:val="28"/>
          <w:szCs w:val="28"/>
        </w:rPr>
        <w:t xml:space="preserve"> sustainability and how </w:t>
      </w:r>
      <w:r w:rsidR="0053149C" w:rsidRPr="00B4520D">
        <w:rPr>
          <w:rFonts w:ascii="Arial" w:hAnsi="Arial" w:cs="Arial"/>
          <w:sz w:val="28"/>
          <w:szCs w:val="28"/>
        </w:rPr>
        <w:t>they</w:t>
      </w:r>
      <w:r w:rsidR="00503AFA" w:rsidRPr="00B4520D">
        <w:rPr>
          <w:rFonts w:ascii="Arial" w:hAnsi="Arial" w:cs="Arial"/>
          <w:sz w:val="28"/>
          <w:szCs w:val="28"/>
        </w:rPr>
        <w:t xml:space="preserve"> manage limited natural resources and implement actions to protect and nurture the environment</w:t>
      </w:r>
      <w:r w:rsidR="0053149C" w:rsidRPr="00B4520D">
        <w:rPr>
          <w:rFonts w:ascii="Arial" w:hAnsi="Arial" w:cs="Arial"/>
          <w:sz w:val="28"/>
          <w:szCs w:val="28"/>
        </w:rPr>
        <w:t>.</w:t>
      </w:r>
    </w:p>
    <w:p w14:paraId="7C272A13" w14:textId="79137D3B" w:rsidR="00503AFA" w:rsidRPr="00B4520D" w:rsidRDefault="00503AFA" w:rsidP="00571031">
      <w:pPr>
        <w:rPr>
          <w:rFonts w:ascii="Arial" w:hAnsi="Arial" w:cs="Arial"/>
          <w:sz w:val="28"/>
          <w:szCs w:val="28"/>
          <w:lang w:val="en-US"/>
        </w:rPr>
      </w:pPr>
      <w:r w:rsidRPr="00B4520D">
        <w:rPr>
          <w:rFonts w:ascii="Arial" w:hAnsi="Arial" w:cs="Arial"/>
          <w:sz w:val="28"/>
          <w:szCs w:val="28"/>
          <w:lang w:val="en-US"/>
        </w:rPr>
        <w:t xml:space="preserve"> </w:t>
      </w:r>
      <w:r w:rsidR="003C7A03" w:rsidRPr="00B4520D">
        <w:rPr>
          <w:rFonts w:ascii="Arial" w:hAnsi="Arial" w:cs="Arial"/>
          <w:sz w:val="28"/>
          <w:szCs w:val="28"/>
          <w:lang w:val="en-US"/>
        </w:rPr>
        <w:t xml:space="preserve">From the 16 questions three </w:t>
      </w:r>
      <w:r w:rsidR="00F743AB" w:rsidRPr="00B4520D">
        <w:rPr>
          <w:rFonts w:ascii="Arial" w:hAnsi="Arial" w:cs="Arial"/>
          <w:sz w:val="28"/>
          <w:szCs w:val="28"/>
          <w:lang w:val="en-US"/>
        </w:rPr>
        <w:t xml:space="preserve">questions were not able to be answered, due to the lack of </w:t>
      </w:r>
      <w:r w:rsidR="00862365" w:rsidRPr="00B4520D">
        <w:rPr>
          <w:rFonts w:ascii="Arial" w:hAnsi="Arial" w:cs="Arial"/>
          <w:sz w:val="28"/>
          <w:szCs w:val="28"/>
          <w:lang w:val="en-US"/>
        </w:rPr>
        <w:t>information</w:t>
      </w:r>
      <w:r w:rsidR="00F743AB" w:rsidRPr="00B4520D">
        <w:rPr>
          <w:rFonts w:ascii="Arial" w:hAnsi="Arial" w:cs="Arial"/>
          <w:sz w:val="28"/>
          <w:szCs w:val="28"/>
          <w:lang w:val="en-US"/>
        </w:rPr>
        <w:t xml:space="preserve"> or ability to speak with the owner, 10 questions were answered </w:t>
      </w:r>
      <w:r w:rsidR="005B79A1" w:rsidRPr="00B4520D">
        <w:rPr>
          <w:rFonts w:ascii="Arial" w:hAnsi="Arial" w:cs="Arial"/>
          <w:sz w:val="28"/>
          <w:szCs w:val="28"/>
          <w:lang w:val="en-US"/>
        </w:rPr>
        <w:t xml:space="preserve">with “NO”, with only 3 of the 16 environmental questions answered with a “YES”. </w:t>
      </w:r>
    </w:p>
    <w:p w14:paraId="719C439E" w14:textId="580EDDC7" w:rsidR="00F84A1D" w:rsidRPr="00B4520D" w:rsidRDefault="00862365" w:rsidP="00571031">
      <w:pPr>
        <w:rPr>
          <w:rFonts w:ascii="Arial" w:hAnsi="Arial" w:cs="Arial"/>
          <w:sz w:val="28"/>
          <w:szCs w:val="28"/>
          <w:lang w:val="en-US"/>
        </w:rPr>
      </w:pPr>
      <w:r w:rsidRPr="00B4520D">
        <w:rPr>
          <w:rFonts w:ascii="Arial" w:hAnsi="Arial" w:cs="Arial"/>
          <w:sz w:val="28"/>
          <w:szCs w:val="28"/>
          <w:lang w:val="en-US"/>
        </w:rPr>
        <w:t xml:space="preserve">This audit information indicates that out of 16 general environmental </w:t>
      </w:r>
      <w:r w:rsidR="00C86B97" w:rsidRPr="00B4520D">
        <w:rPr>
          <w:rFonts w:ascii="Arial" w:hAnsi="Arial" w:cs="Arial"/>
          <w:sz w:val="28"/>
          <w:szCs w:val="28"/>
          <w:lang w:val="en-US"/>
        </w:rPr>
        <w:t xml:space="preserve">actions available to the GFCTF only </w:t>
      </w:r>
      <w:r w:rsidR="00624853" w:rsidRPr="00B4520D">
        <w:rPr>
          <w:rFonts w:ascii="Arial" w:hAnsi="Arial" w:cs="Arial"/>
          <w:sz w:val="28"/>
          <w:szCs w:val="28"/>
          <w:lang w:val="en-US"/>
        </w:rPr>
        <w:t xml:space="preserve">3 are in place, and there is significant room for improvement for </w:t>
      </w:r>
      <w:r w:rsidR="00FB3B59" w:rsidRPr="00B4520D">
        <w:rPr>
          <w:rFonts w:ascii="Arial" w:hAnsi="Arial" w:cs="Arial"/>
          <w:sz w:val="28"/>
          <w:szCs w:val="28"/>
          <w:lang w:val="en-US"/>
        </w:rPr>
        <w:t>improvement in</w:t>
      </w:r>
      <w:r w:rsidR="00BB25A4" w:rsidRPr="00B4520D">
        <w:rPr>
          <w:rFonts w:ascii="Arial" w:hAnsi="Arial" w:cs="Arial"/>
          <w:sz w:val="28"/>
          <w:szCs w:val="28"/>
          <w:lang w:val="en-US"/>
        </w:rPr>
        <w:t xml:space="preserve"> taking responsibility and action in </w:t>
      </w:r>
      <w:r w:rsidR="00E539E6" w:rsidRPr="00B4520D">
        <w:rPr>
          <w:rFonts w:ascii="Arial" w:hAnsi="Arial" w:cs="Arial"/>
          <w:sz w:val="28"/>
          <w:szCs w:val="28"/>
          <w:lang w:val="en-US"/>
        </w:rPr>
        <w:t xml:space="preserve">sustainability for future generations. </w:t>
      </w:r>
      <w:r w:rsidR="00FB3B59" w:rsidRPr="00B4520D">
        <w:rPr>
          <w:rFonts w:ascii="Arial" w:hAnsi="Arial" w:cs="Arial"/>
          <w:sz w:val="28"/>
          <w:szCs w:val="28"/>
          <w:lang w:val="en-US"/>
        </w:rPr>
        <w:t xml:space="preserve"> </w:t>
      </w:r>
    </w:p>
    <w:p w14:paraId="4D5EFBBA" w14:textId="2AA45602" w:rsidR="002C5BE8" w:rsidRPr="00B4520D" w:rsidRDefault="00236D26" w:rsidP="00571031">
      <w:pPr>
        <w:rPr>
          <w:rFonts w:ascii="Arial" w:hAnsi="Arial" w:cs="Arial"/>
          <w:sz w:val="28"/>
          <w:szCs w:val="28"/>
          <w:lang w:val="en-US"/>
        </w:rPr>
      </w:pPr>
      <w:r>
        <w:rPr>
          <w:rFonts w:ascii="Arial" w:hAnsi="Arial" w:cs="Arial"/>
          <w:sz w:val="28"/>
          <w:szCs w:val="28"/>
          <w:lang w:val="en-US"/>
        </w:rPr>
        <w:t>5.</w:t>
      </w:r>
    </w:p>
    <w:tbl>
      <w:tblPr>
        <w:tblStyle w:val="TableGrid"/>
        <w:tblW w:w="0" w:type="auto"/>
        <w:tblLook w:val="04A0" w:firstRow="1" w:lastRow="0" w:firstColumn="1" w:lastColumn="0" w:noHBand="0" w:noVBand="1"/>
      </w:tblPr>
      <w:tblGrid>
        <w:gridCol w:w="9016"/>
      </w:tblGrid>
      <w:tr w:rsidR="00E3525D" w:rsidRPr="00B4520D" w14:paraId="1A823521" w14:textId="77777777" w:rsidTr="00E3525D">
        <w:tc>
          <w:tcPr>
            <w:tcW w:w="9016" w:type="dxa"/>
            <w:shd w:val="clear" w:color="auto" w:fill="FFC000" w:themeFill="accent4"/>
          </w:tcPr>
          <w:p w14:paraId="3784864D" w14:textId="77777777" w:rsidR="00E3525D" w:rsidRPr="00B4520D" w:rsidRDefault="00E3525D" w:rsidP="00E3525D">
            <w:pPr>
              <w:rPr>
                <w:rFonts w:ascii="Arial" w:hAnsi="Arial" w:cs="Arial"/>
                <w:b/>
                <w:bCs/>
                <w:sz w:val="28"/>
                <w:szCs w:val="28"/>
                <w:lang w:val="en-US"/>
              </w:rPr>
            </w:pPr>
            <w:r w:rsidRPr="00B4520D">
              <w:rPr>
                <w:rFonts w:ascii="Arial" w:hAnsi="Arial" w:cs="Arial"/>
                <w:b/>
                <w:bCs/>
                <w:sz w:val="28"/>
                <w:szCs w:val="28"/>
                <w:lang w:val="en-US"/>
              </w:rPr>
              <w:t>SOCIAL</w:t>
            </w:r>
          </w:p>
          <w:p w14:paraId="72211601" w14:textId="77777777" w:rsidR="00E3525D" w:rsidRPr="00B4520D" w:rsidRDefault="00E3525D" w:rsidP="00E3525D">
            <w:pPr>
              <w:rPr>
                <w:rFonts w:ascii="Arial" w:hAnsi="Arial" w:cs="Arial"/>
                <w:b/>
                <w:bCs/>
                <w:sz w:val="28"/>
                <w:szCs w:val="28"/>
                <w:lang w:val="en-US"/>
              </w:rPr>
            </w:pPr>
          </w:p>
          <w:p w14:paraId="7A5622FD" w14:textId="20873C85"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 xml:space="preserve">Opportunities for learning and development? </w:t>
            </w:r>
            <w:r w:rsidRPr="00B4520D">
              <w:rPr>
                <w:rFonts w:ascii="Arial" w:hAnsi="Arial" w:cs="Arial"/>
                <w:b/>
                <w:bCs/>
                <w:sz w:val="28"/>
                <w:szCs w:val="28"/>
                <w:lang w:val="en-US"/>
              </w:rPr>
              <w:t>DON’T KNOW</w:t>
            </w:r>
          </w:p>
          <w:p w14:paraId="55894336" w14:textId="35DE36E2"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Employing and retaining local employees?</w:t>
            </w:r>
            <w:r w:rsidRPr="00B4520D">
              <w:rPr>
                <w:rFonts w:ascii="Arial" w:hAnsi="Arial" w:cs="Arial"/>
                <w:b/>
                <w:bCs/>
                <w:sz w:val="28"/>
                <w:szCs w:val="28"/>
                <w:lang w:val="en-US"/>
              </w:rPr>
              <w:t xml:space="preserve"> DON’T KNOW</w:t>
            </w:r>
          </w:p>
          <w:p w14:paraId="0DE45FD6" w14:textId="4B9DB259"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Do you consider the supply chain of components of your business?</w:t>
            </w:r>
            <w:r w:rsidRPr="00B4520D">
              <w:rPr>
                <w:rFonts w:ascii="Arial" w:hAnsi="Arial" w:cs="Arial"/>
                <w:b/>
                <w:bCs/>
                <w:sz w:val="28"/>
                <w:szCs w:val="28"/>
                <w:lang w:val="en-US"/>
              </w:rPr>
              <w:t xml:space="preserve"> DON’T KNOW</w:t>
            </w:r>
          </w:p>
          <w:p w14:paraId="0D3D59D4" w14:textId="1D00437B"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Are the companies values clear and accessible to all stake holders?</w:t>
            </w:r>
            <w:r w:rsidRPr="00B4520D">
              <w:rPr>
                <w:rFonts w:ascii="Arial" w:hAnsi="Arial" w:cs="Arial"/>
                <w:b/>
                <w:bCs/>
                <w:sz w:val="28"/>
                <w:szCs w:val="28"/>
                <w:lang w:val="en-US"/>
              </w:rPr>
              <w:t xml:space="preserve"> Not seen on visit or examination of all elements. </w:t>
            </w:r>
          </w:p>
          <w:p w14:paraId="05ABDFA1" w14:textId="4B3BD845"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Good health and safety records?</w:t>
            </w:r>
            <w:r w:rsidRPr="00B4520D">
              <w:rPr>
                <w:rFonts w:ascii="Arial" w:hAnsi="Arial" w:cs="Arial"/>
                <w:b/>
                <w:bCs/>
                <w:sz w:val="28"/>
                <w:szCs w:val="28"/>
                <w:lang w:val="en-US"/>
              </w:rPr>
              <w:t xml:space="preserve"> NOT KNOWN</w:t>
            </w:r>
          </w:p>
          <w:p w14:paraId="2DAECD26" w14:textId="3D0BD012"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Covid 19 notices and social distancing reminders displayed?</w:t>
            </w:r>
            <w:r w:rsidRPr="00B4520D">
              <w:rPr>
                <w:rFonts w:ascii="Arial" w:hAnsi="Arial" w:cs="Arial"/>
                <w:b/>
                <w:bCs/>
                <w:sz w:val="28"/>
                <w:szCs w:val="28"/>
                <w:lang w:val="en-US"/>
              </w:rPr>
              <w:t xml:space="preserve"> YES</w:t>
            </w:r>
          </w:p>
          <w:p w14:paraId="26010459" w14:textId="527E32A6" w:rsidR="00E3525D" w:rsidRPr="00B4520D" w:rsidRDefault="00E3525D" w:rsidP="00E3525D">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Supporting the community?</w:t>
            </w:r>
            <w:r w:rsidRPr="00B4520D">
              <w:rPr>
                <w:rFonts w:ascii="Arial" w:hAnsi="Arial" w:cs="Arial"/>
                <w:b/>
                <w:bCs/>
                <w:sz w:val="28"/>
                <w:szCs w:val="28"/>
                <w:lang w:val="en-US"/>
              </w:rPr>
              <w:t xml:space="preserve"> nothing evidenced during observations/information gathering.</w:t>
            </w:r>
          </w:p>
          <w:p w14:paraId="10108022" w14:textId="0184D936"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Do you take part in a cycle to work scheme?</w:t>
            </w:r>
            <w:r w:rsidRPr="00B4520D">
              <w:rPr>
                <w:rFonts w:ascii="Arial" w:hAnsi="Arial" w:cs="Arial"/>
                <w:b/>
                <w:bCs/>
                <w:sz w:val="28"/>
                <w:szCs w:val="28"/>
                <w:lang w:val="en-US"/>
              </w:rPr>
              <w:t xml:space="preserve"> DON’T KNOW</w:t>
            </w:r>
          </w:p>
          <w:p w14:paraId="64105BDC" w14:textId="0FF4E78D"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 xml:space="preserve">Do you provide </w:t>
            </w:r>
            <w:r w:rsidR="00956231" w:rsidRPr="00B4520D">
              <w:rPr>
                <w:rFonts w:ascii="Arial" w:hAnsi="Arial" w:cs="Arial"/>
                <w:sz w:val="28"/>
                <w:szCs w:val="28"/>
                <w:lang w:val="en-US"/>
              </w:rPr>
              <w:t>showers</w:t>
            </w:r>
            <w:r w:rsidRPr="00B4520D">
              <w:rPr>
                <w:rFonts w:ascii="Arial" w:hAnsi="Arial" w:cs="Arial"/>
                <w:sz w:val="28"/>
                <w:szCs w:val="28"/>
                <w:lang w:val="en-US"/>
              </w:rPr>
              <w:t xml:space="preserve"> and changing rooms for staff?</w:t>
            </w:r>
            <w:r w:rsidRPr="00B4520D">
              <w:rPr>
                <w:rFonts w:ascii="Arial" w:hAnsi="Arial" w:cs="Arial"/>
                <w:b/>
                <w:bCs/>
                <w:sz w:val="28"/>
                <w:szCs w:val="28"/>
                <w:lang w:val="en-US"/>
              </w:rPr>
              <w:t xml:space="preserve"> DON’T KNOW</w:t>
            </w:r>
          </w:p>
          <w:p w14:paraId="62A0FA03" w14:textId="40FB1804"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IS there a diversity and inclusion policy in the workplace?</w:t>
            </w:r>
            <w:r w:rsidRPr="00B4520D">
              <w:rPr>
                <w:rFonts w:ascii="Arial" w:hAnsi="Arial" w:cs="Arial"/>
                <w:b/>
                <w:bCs/>
                <w:sz w:val="28"/>
                <w:szCs w:val="28"/>
                <w:lang w:val="en-US"/>
              </w:rPr>
              <w:t xml:space="preserve"> NOT KNOWN</w:t>
            </w:r>
          </w:p>
          <w:p w14:paraId="54A41EEE" w14:textId="0C57B8E6"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lastRenderedPageBreak/>
              <w:t xml:space="preserve">DO </w:t>
            </w:r>
            <w:r w:rsidR="00956231" w:rsidRPr="00B4520D">
              <w:rPr>
                <w:rFonts w:ascii="Arial" w:hAnsi="Arial" w:cs="Arial"/>
                <w:sz w:val="28"/>
                <w:szCs w:val="28"/>
                <w:lang w:val="en-US"/>
              </w:rPr>
              <w:t>you</w:t>
            </w:r>
            <w:r w:rsidRPr="00B4520D">
              <w:rPr>
                <w:rFonts w:ascii="Arial" w:hAnsi="Arial" w:cs="Arial"/>
                <w:sz w:val="28"/>
                <w:szCs w:val="28"/>
                <w:lang w:val="en-US"/>
              </w:rPr>
              <w:t xml:space="preserve"> work with charity </w:t>
            </w:r>
            <w:r w:rsidR="00513C8D" w:rsidRPr="00B4520D">
              <w:rPr>
                <w:rFonts w:ascii="Arial" w:hAnsi="Arial" w:cs="Arial"/>
                <w:sz w:val="28"/>
                <w:szCs w:val="28"/>
                <w:lang w:val="en-US"/>
              </w:rPr>
              <w:t>organizations?</w:t>
            </w:r>
            <w:r w:rsidRPr="00B4520D">
              <w:rPr>
                <w:rFonts w:ascii="Arial" w:hAnsi="Arial" w:cs="Arial"/>
                <w:b/>
                <w:bCs/>
                <w:sz w:val="28"/>
                <w:szCs w:val="28"/>
                <w:lang w:val="en-US"/>
              </w:rPr>
              <w:t xml:space="preserve"> 1 Reference to Rural farmer suicide prevention) newspaper article</w:t>
            </w:r>
          </w:p>
          <w:p w14:paraId="37436222" w14:textId="1D8B6C6A"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Do you have a bio-diversity plan in place?</w:t>
            </w:r>
            <w:r w:rsidRPr="00B4520D">
              <w:rPr>
                <w:rFonts w:ascii="Arial" w:hAnsi="Arial" w:cs="Arial"/>
                <w:b/>
                <w:bCs/>
                <w:sz w:val="28"/>
                <w:szCs w:val="28"/>
                <w:lang w:val="en-US"/>
              </w:rPr>
              <w:t xml:space="preserve"> NO FORMAL EVIDENCE</w:t>
            </w:r>
          </w:p>
          <w:p w14:paraId="2F188BBE" w14:textId="5E0B5427"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Do you offer staff mental health and wellbeing support?</w:t>
            </w:r>
            <w:r w:rsidRPr="00B4520D">
              <w:rPr>
                <w:rFonts w:ascii="Arial" w:hAnsi="Arial" w:cs="Arial"/>
                <w:b/>
                <w:bCs/>
                <w:sz w:val="28"/>
                <w:szCs w:val="28"/>
                <w:lang w:val="en-US"/>
              </w:rPr>
              <w:t xml:space="preserve"> DON’T KNOW</w:t>
            </w:r>
          </w:p>
          <w:p w14:paraId="5BB5C63F" w14:textId="4327C396" w:rsidR="00E3525D" w:rsidRPr="00B4520D" w:rsidRDefault="00E3525D" w:rsidP="00956231">
            <w:pPr>
              <w:pStyle w:val="ListParagraph"/>
              <w:numPr>
                <w:ilvl w:val="0"/>
                <w:numId w:val="4"/>
              </w:numPr>
              <w:rPr>
                <w:rFonts w:ascii="Arial" w:hAnsi="Arial" w:cs="Arial"/>
                <w:b/>
                <w:bCs/>
                <w:sz w:val="28"/>
                <w:szCs w:val="28"/>
                <w:lang w:val="en-US"/>
              </w:rPr>
            </w:pPr>
            <w:r w:rsidRPr="00B4520D">
              <w:rPr>
                <w:rFonts w:ascii="Arial" w:hAnsi="Arial" w:cs="Arial"/>
                <w:sz w:val="28"/>
                <w:szCs w:val="28"/>
                <w:lang w:val="en-US"/>
              </w:rPr>
              <w:t xml:space="preserve">DO you pay the </w:t>
            </w:r>
            <w:r w:rsidR="00513C8D" w:rsidRPr="00B4520D">
              <w:rPr>
                <w:rFonts w:ascii="Arial" w:hAnsi="Arial" w:cs="Arial"/>
                <w:sz w:val="28"/>
                <w:szCs w:val="28"/>
                <w:lang w:val="en-US"/>
              </w:rPr>
              <w:t>Living</w:t>
            </w:r>
            <w:r w:rsidRPr="00B4520D">
              <w:rPr>
                <w:rFonts w:ascii="Arial" w:hAnsi="Arial" w:cs="Arial"/>
                <w:sz w:val="28"/>
                <w:szCs w:val="28"/>
                <w:lang w:val="en-US"/>
              </w:rPr>
              <w:t xml:space="preserve"> Wage </w:t>
            </w:r>
            <w:proofErr w:type="spellStart"/>
            <w:r w:rsidRPr="00B4520D">
              <w:rPr>
                <w:rFonts w:ascii="Arial" w:hAnsi="Arial" w:cs="Arial"/>
                <w:sz w:val="28"/>
                <w:szCs w:val="28"/>
                <w:lang w:val="en-US"/>
              </w:rPr>
              <w:t>tp</w:t>
            </w:r>
            <w:proofErr w:type="spellEnd"/>
            <w:r w:rsidRPr="00B4520D">
              <w:rPr>
                <w:rFonts w:ascii="Arial" w:hAnsi="Arial" w:cs="Arial"/>
                <w:sz w:val="28"/>
                <w:szCs w:val="28"/>
                <w:lang w:val="en-US"/>
              </w:rPr>
              <w:t xml:space="preserve"> the staff?</w:t>
            </w:r>
            <w:r w:rsidRPr="00B4520D">
              <w:rPr>
                <w:rFonts w:ascii="Arial" w:hAnsi="Arial" w:cs="Arial"/>
                <w:b/>
                <w:bCs/>
                <w:sz w:val="28"/>
                <w:szCs w:val="28"/>
                <w:lang w:val="en-US"/>
              </w:rPr>
              <w:t xml:space="preserve"> DON’T KNOW </w:t>
            </w:r>
          </w:p>
          <w:p w14:paraId="787F58F2" w14:textId="77777777" w:rsidR="00956231" w:rsidRPr="00B4520D" w:rsidRDefault="00956231" w:rsidP="00956231">
            <w:pPr>
              <w:ind w:left="360"/>
              <w:rPr>
                <w:rFonts w:ascii="Arial" w:hAnsi="Arial" w:cs="Arial"/>
                <w:b/>
                <w:bCs/>
                <w:sz w:val="28"/>
                <w:szCs w:val="28"/>
                <w:lang w:val="en-US"/>
              </w:rPr>
            </w:pPr>
          </w:p>
          <w:p w14:paraId="67835100" w14:textId="20106AAC" w:rsidR="00E3525D" w:rsidRPr="00B4520D" w:rsidRDefault="00E3525D" w:rsidP="00956231">
            <w:pPr>
              <w:ind w:left="360"/>
              <w:rPr>
                <w:rFonts w:ascii="Arial" w:hAnsi="Arial" w:cs="Arial"/>
                <w:b/>
                <w:bCs/>
                <w:sz w:val="28"/>
                <w:szCs w:val="28"/>
                <w:lang w:val="en-US"/>
              </w:rPr>
            </w:pPr>
            <w:r w:rsidRPr="00B4520D">
              <w:rPr>
                <w:rFonts w:ascii="Arial" w:hAnsi="Arial" w:cs="Arial"/>
                <w:b/>
                <w:bCs/>
                <w:sz w:val="28"/>
                <w:szCs w:val="28"/>
                <w:lang w:val="en-US"/>
              </w:rPr>
              <w:t xml:space="preserve">HOW DOES THE BUSINESS TREAT AND ENGAGE EMPLOYEES AND GIVE BACK TO THE LOCAL </w:t>
            </w:r>
            <w:r w:rsidR="00513C8D" w:rsidRPr="00B4520D">
              <w:rPr>
                <w:rFonts w:ascii="Arial" w:hAnsi="Arial" w:cs="Arial"/>
                <w:b/>
                <w:bCs/>
                <w:sz w:val="28"/>
                <w:szCs w:val="28"/>
                <w:lang w:val="en-US"/>
              </w:rPr>
              <w:t>COMMUNITY?</w:t>
            </w:r>
            <w:r w:rsidRPr="00B4520D">
              <w:rPr>
                <w:rFonts w:ascii="Arial" w:hAnsi="Arial" w:cs="Arial"/>
                <w:b/>
                <w:bCs/>
                <w:sz w:val="28"/>
                <w:szCs w:val="28"/>
                <w:lang w:val="en-US"/>
              </w:rPr>
              <w:t xml:space="preserve"> </w:t>
            </w:r>
          </w:p>
          <w:p w14:paraId="179A6E32" w14:textId="77777777" w:rsidR="00E3525D" w:rsidRPr="00B4520D" w:rsidRDefault="00E3525D" w:rsidP="00571031">
            <w:pPr>
              <w:rPr>
                <w:rFonts w:ascii="Arial" w:hAnsi="Arial" w:cs="Arial"/>
                <w:b/>
                <w:bCs/>
                <w:sz w:val="28"/>
                <w:szCs w:val="28"/>
                <w:lang w:val="en-US"/>
              </w:rPr>
            </w:pPr>
          </w:p>
        </w:tc>
      </w:tr>
    </w:tbl>
    <w:p w14:paraId="50C3386D" w14:textId="1B37B766" w:rsidR="002C5BE8" w:rsidRDefault="00B35B4E" w:rsidP="0053149C">
      <w:pPr>
        <w:rPr>
          <w:rFonts w:ascii="Arial" w:hAnsi="Arial" w:cs="Arial"/>
          <w:b/>
          <w:bCs/>
          <w:sz w:val="28"/>
          <w:szCs w:val="28"/>
          <w:lang w:val="en-US"/>
        </w:rPr>
      </w:pPr>
      <w:r w:rsidRPr="00B35B4E">
        <w:rPr>
          <w:rFonts w:ascii="Arial" w:hAnsi="Arial" w:cs="Arial"/>
          <w:b/>
          <w:bCs/>
          <w:sz w:val="28"/>
          <w:szCs w:val="28"/>
          <w:lang w:val="en-US"/>
        </w:rPr>
        <w:lastRenderedPageBreak/>
        <w:t xml:space="preserve">Figure 2.1 Social audit </w:t>
      </w:r>
      <w:r>
        <w:rPr>
          <w:rFonts w:ascii="Arial" w:hAnsi="Arial" w:cs="Arial"/>
          <w:b/>
          <w:bCs/>
          <w:sz w:val="28"/>
          <w:szCs w:val="28"/>
          <w:lang w:val="en-US"/>
        </w:rPr>
        <w:t xml:space="preserve">above </w:t>
      </w:r>
    </w:p>
    <w:p w14:paraId="43839055" w14:textId="5E85B506" w:rsidR="00B35B4E" w:rsidRPr="00B35B4E" w:rsidRDefault="00B35B4E" w:rsidP="0053149C">
      <w:pPr>
        <w:rPr>
          <w:rFonts w:ascii="Arial" w:hAnsi="Arial" w:cs="Arial"/>
          <w:b/>
          <w:bCs/>
          <w:sz w:val="28"/>
          <w:szCs w:val="28"/>
          <w:lang w:val="en-US"/>
        </w:rPr>
      </w:pPr>
      <w:r>
        <w:rPr>
          <w:rFonts w:ascii="Arial" w:hAnsi="Arial" w:cs="Arial"/>
          <w:b/>
          <w:bCs/>
          <w:sz w:val="28"/>
          <w:szCs w:val="28"/>
          <w:lang w:val="en-US"/>
        </w:rPr>
        <w:t>Findings from the social Audit figure 2.1</w:t>
      </w:r>
    </w:p>
    <w:p w14:paraId="7C5D7883" w14:textId="2310A629" w:rsidR="0053149C" w:rsidRPr="00B4520D" w:rsidRDefault="0053149C" w:rsidP="0053149C">
      <w:pPr>
        <w:rPr>
          <w:rFonts w:ascii="Arial" w:hAnsi="Arial" w:cs="Arial"/>
          <w:sz w:val="28"/>
          <w:szCs w:val="28"/>
        </w:rPr>
      </w:pPr>
      <w:r w:rsidRPr="00B4520D">
        <w:rPr>
          <w:rFonts w:ascii="Arial" w:hAnsi="Arial" w:cs="Arial"/>
          <w:sz w:val="28"/>
          <w:szCs w:val="28"/>
          <w:lang w:val="en-US"/>
        </w:rPr>
        <w:t xml:space="preserve">The Social audit questions modified from the Clean Growth Audit </w:t>
      </w:r>
      <w:sdt>
        <w:sdtPr>
          <w:rPr>
            <w:rFonts w:ascii="Arial" w:hAnsi="Arial" w:cs="Arial"/>
            <w:sz w:val="28"/>
            <w:szCs w:val="28"/>
            <w:lang w:val="en-US"/>
          </w:rPr>
          <w:id w:val="-583597034"/>
          <w:citation/>
        </w:sdtPr>
        <w:sdtEndPr/>
        <w:sdtContent>
          <w:r w:rsidRPr="00B4520D">
            <w:rPr>
              <w:rFonts w:ascii="Arial" w:hAnsi="Arial" w:cs="Arial"/>
              <w:sz w:val="28"/>
              <w:szCs w:val="28"/>
              <w:lang w:val="en-US"/>
            </w:rPr>
            <w:fldChar w:fldCharType="begin"/>
          </w:r>
          <w:r w:rsidRPr="00B4520D">
            <w:rPr>
              <w:rFonts w:ascii="Arial" w:hAnsi="Arial" w:cs="Arial"/>
              <w:sz w:val="28"/>
              <w:szCs w:val="28"/>
            </w:rPr>
            <w:instrText xml:space="preserve"> CITATION Llo21 \l 2057 </w:instrText>
          </w:r>
          <w:r w:rsidRPr="00B4520D">
            <w:rPr>
              <w:rFonts w:ascii="Arial" w:hAnsi="Arial" w:cs="Arial"/>
              <w:sz w:val="28"/>
              <w:szCs w:val="28"/>
              <w:lang w:val="en-US"/>
            </w:rPr>
            <w:fldChar w:fldCharType="separate"/>
          </w:r>
          <w:r w:rsidRPr="00B4520D">
            <w:rPr>
              <w:rFonts w:ascii="Arial" w:hAnsi="Arial" w:cs="Arial"/>
              <w:noProof/>
              <w:sz w:val="28"/>
              <w:szCs w:val="28"/>
            </w:rPr>
            <w:t>(Lloyds Bank, 2021)</w:t>
          </w:r>
          <w:r w:rsidRPr="00B4520D">
            <w:rPr>
              <w:rFonts w:ascii="Arial" w:hAnsi="Arial" w:cs="Arial"/>
              <w:sz w:val="28"/>
              <w:szCs w:val="28"/>
              <w:lang w:val="en-US"/>
            </w:rPr>
            <w:fldChar w:fldCharType="end"/>
          </w:r>
        </w:sdtContent>
      </w:sdt>
      <w:r w:rsidRPr="00B4520D">
        <w:rPr>
          <w:rFonts w:ascii="Arial" w:hAnsi="Arial" w:cs="Arial"/>
          <w:sz w:val="28"/>
          <w:szCs w:val="28"/>
          <w:lang w:val="en-US"/>
        </w:rPr>
        <w:t>, consisted of 14 questions, with the focus being</w:t>
      </w:r>
      <w:r w:rsidRPr="00B4520D">
        <w:rPr>
          <w:rFonts w:ascii="Arial" w:hAnsi="Arial" w:cs="Arial"/>
          <w:sz w:val="28"/>
          <w:szCs w:val="28"/>
        </w:rPr>
        <w:t xml:space="preserve"> on how the GFCTF currently engages with social </w:t>
      </w:r>
      <w:r w:rsidR="00AC7EE0" w:rsidRPr="00B4520D">
        <w:rPr>
          <w:rFonts w:ascii="Arial" w:hAnsi="Arial" w:cs="Arial"/>
          <w:sz w:val="28"/>
          <w:szCs w:val="28"/>
        </w:rPr>
        <w:t xml:space="preserve">sustainability. This was </w:t>
      </w:r>
      <w:r w:rsidR="00973959" w:rsidRPr="00B4520D">
        <w:rPr>
          <w:rFonts w:ascii="Arial" w:hAnsi="Arial" w:cs="Arial"/>
          <w:sz w:val="28"/>
          <w:szCs w:val="28"/>
        </w:rPr>
        <w:t>audited</w:t>
      </w:r>
      <w:r w:rsidR="009448CB" w:rsidRPr="00B4520D">
        <w:rPr>
          <w:rFonts w:ascii="Arial" w:hAnsi="Arial" w:cs="Arial"/>
          <w:sz w:val="28"/>
          <w:szCs w:val="28"/>
        </w:rPr>
        <w:t xml:space="preserve"> in terms of</w:t>
      </w:r>
      <w:r w:rsidRPr="00B4520D">
        <w:rPr>
          <w:rFonts w:ascii="Arial" w:hAnsi="Arial" w:cs="Arial"/>
          <w:sz w:val="28"/>
          <w:szCs w:val="28"/>
        </w:rPr>
        <w:t xml:space="preserve"> </w:t>
      </w:r>
      <w:r w:rsidR="005529FF" w:rsidRPr="00B4520D">
        <w:rPr>
          <w:rFonts w:ascii="Arial" w:hAnsi="Arial" w:cs="Arial"/>
          <w:sz w:val="28"/>
          <w:szCs w:val="28"/>
        </w:rPr>
        <w:t>monitoring and reviewing</w:t>
      </w:r>
      <w:r w:rsidR="000D03E9" w:rsidRPr="00B4520D">
        <w:rPr>
          <w:rFonts w:ascii="Arial" w:hAnsi="Arial" w:cs="Arial"/>
          <w:sz w:val="28"/>
          <w:szCs w:val="28"/>
        </w:rPr>
        <w:t xml:space="preserve"> </w:t>
      </w:r>
      <w:r w:rsidR="00F46213" w:rsidRPr="00B4520D">
        <w:rPr>
          <w:rFonts w:ascii="Arial" w:hAnsi="Arial" w:cs="Arial"/>
          <w:sz w:val="28"/>
          <w:szCs w:val="28"/>
        </w:rPr>
        <w:t>t</w:t>
      </w:r>
      <w:r w:rsidR="00973959" w:rsidRPr="00B4520D">
        <w:rPr>
          <w:rFonts w:ascii="Arial" w:hAnsi="Arial" w:cs="Arial"/>
          <w:sz w:val="28"/>
          <w:szCs w:val="28"/>
        </w:rPr>
        <w:t>he organisations</w:t>
      </w:r>
      <w:r w:rsidR="000D03E9" w:rsidRPr="00B4520D">
        <w:rPr>
          <w:rFonts w:ascii="Arial" w:hAnsi="Arial" w:cs="Arial"/>
          <w:sz w:val="28"/>
          <w:szCs w:val="28"/>
        </w:rPr>
        <w:t xml:space="preserve"> </w:t>
      </w:r>
      <w:r w:rsidR="00F46213" w:rsidRPr="00B4520D">
        <w:rPr>
          <w:rFonts w:ascii="Arial" w:hAnsi="Arial" w:cs="Arial"/>
          <w:sz w:val="28"/>
          <w:szCs w:val="28"/>
        </w:rPr>
        <w:t xml:space="preserve">engagement with their </w:t>
      </w:r>
      <w:r w:rsidR="002832DF" w:rsidRPr="00B4520D">
        <w:rPr>
          <w:rFonts w:ascii="Arial" w:hAnsi="Arial" w:cs="Arial"/>
          <w:sz w:val="28"/>
          <w:szCs w:val="28"/>
        </w:rPr>
        <w:t xml:space="preserve">employees, stakeholder and the </w:t>
      </w:r>
      <w:r w:rsidR="00F50870" w:rsidRPr="00B4520D">
        <w:rPr>
          <w:rFonts w:ascii="Arial" w:hAnsi="Arial" w:cs="Arial"/>
          <w:sz w:val="28"/>
          <w:szCs w:val="28"/>
        </w:rPr>
        <w:t xml:space="preserve">relationships and </w:t>
      </w:r>
      <w:r w:rsidR="002832DF" w:rsidRPr="00B4520D">
        <w:rPr>
          <w:rFonts w:ascii="Arial" w:hAnsi="Arial" w:cs="Arial"/>
          <w:sz w:val="28"/>
          <w:szCs w:val="28"/>
        </w:rPr>
        <w:t>social impact that they have in their local community</w:t>
      </w:r>
      <w:r w:rsidR="00F50870" w:rsidRPr="00B4520D">
        <w:rPr>
          <w:rFonts w:ascii="Arial" w:hAnsi="Arial" w:cs="Arial"/>
          <w:sz w:val="28"/>
          <w:szCs w:val="28"/>
        </w:rPr>
        <w:t>.</w:t>
      </w:r>
      <w:r w:rsidR="005529FF" w:rsidRPr="00B4520D">
        <w:rPr>
          <w:rFonts w:ascii="Arial" w:hAnsi="Arial" w:cs="Arial"/>
          <w:sz w:val="28"/>
          <w:szCs w:val="28"/>
        </w:rPr>
        <w:t xml:space="preserve"> </w:t>
      </w:r>
    </w:p>
    <w:p w14:paraId="559D90E3" w14:textId="77777777" w:rsidR="00CF0B74" w:rsidRPr="00B4520D" w:rsidRDefault="00513C8D" w:rsidP="00571031">
      <w:pPr>
        <w:rPr>
          <w:rFonts w:ascii="Arial" w:hAnsi="Arial" w:cs="Arial"/>
          <w:sz w:val="28"/>
          <w:szCs w:val="28"/>
          <w:lang w:val="en-US"/>
        </w:rPr>
      </w:pPr>
      <w:r w:rsidRPr="00B4520D">
        <w:rPr>
          <w:rFonts w:ascii="Arial" w:hAnsi="Arial" w:cs="Arial"/>
          <w:sz w:val="28"/>
          <w:szCs w:val="28"/>
          <w:lang w:val="en-US"/>
        </w:rPr>
        <w:t xml:space="preserve">It was extremely difficult to find </w:t>
      </w:r>
      <w:r w:rsidR="001D03E3" w:rsidRPr="00B4520D">
        <w:rPr>
          <w:rFonts w:ascii="Arial" w:hAnsi="Arial" w:cs="Arial"/>
          <w:sz w:val="28"/>
          <w:szCs w:val="28"/>
          <w:lang w:val="en-US"/>
        </w:rPr>
        <w:t xml:space="preserve">any clear or definite answers to the social audit questions, apart from the fact the GFCTF </w:t>
      </w:r>
      <w:r w:rsidR="002511F3" w:rsidRPr="00B4520D">
        <w:rPr>
          <w:rFonts w:ascii="Arial" w:hAnsi="Arial" w:cs="Arial"/>
          <w:sz w:val="28"/>
          <w:szCs w:val="28"/>
          <w:lang w:val="en-US"/>
        </w:rPr>
        <w:t xml:space="preserve">had a clear Covid 19 </w:t>
      </w:r>
      <w:r w:rsidR="006439A1" w:rsidRPr="00B4520D">
        <w:rPr>
          <w:rFonts w:ascii="Arial" w:hAnsi="Arial" w:cs="Arial"/>
          <w:sz w:val="28"/>
          <w:szCs w:val="28"/>
          <w:lang w:val="en-US"/>
        </w:rPr>
        <w:t>p</w:t>
      </w:r>
      <w:r w:rsidR="002511F3" w:rsidRPr="00B4520D">
        <w:rPr>
          <w:rFonts w:ascii="Arial" w:hAnsi="Arial" w:cs="Arial"/>
          <w:sz w:val="28"/>
          <w:szCs w:val="28"/>
          <w:lang w:val="en-US"/>
        </w:rPr>
        <w:t>olicy on their website and the appropriate signage in place as specified by Welsh Assembly Guideline</w:t>
      </w:r>
      <w:r w:rsidR="006439A1" w:rsidRPr="00B4520D">
        <w:rPr>
          <w:rFonts w:ascii="Arial" w:hAnsi="Arial" w:cs="Arial"/>
          <w:sz w:val="28"/>
          <w:szCs w:val="28"/>
          <w:lang w:val="en-US"/>
        </w:rPr>
        <w:t xml:space="preserve">. </w:t>
      </w:r>
    </w:p>
    <w:p w14:paraId="3BBE5170" w14:textId="6E44DB78" w:rsidR="00E0640A" w:rsidRPr="00B4520D" w:rsidRDefault="00E0640A" w:rsidP="00571031">
      <w:pPr>
        <w:rPr>
          <w:rFonts w:ascii="Arial" w:hAnsi="Arial" w:cs="Arial"/>
          <w:sz w:val="28"/>
          <w:szCs w:val="28"/>
          <w:lang w:val="en-US"/>
        </w:rPr>
      </w:pPr>
      <w:r w:rsidRPr="00B4520D">
        <w:rPr>
          <w:rFonts w:ascii="Arial" w:hAnsi="Arial" w:cs="Arial"/>
          <w:sz w:val="28"/>
          <w:szCs w:val="28"/>
          <w:lang w:val="en-US"/>
        </w:rPr>
        <w:t>The GFCTF appeared not to acknowledge or engage with the writer of this report on any platform, indicating on this one occasion a lack of engagement</w:t>
      </w:r>
      <w:r w:rsidR="0006591F" w:rsidRPr="00B4520D">
        <w:rPr>
          <w:rFonts w:ascii="Arial" w:hAnsi="Arial" w:cs="Arial"/>
          <w:sz w:val="28"/>
          <w:szCs w:val="28"/>
          <w:lang w:val="en-US"/>
        </w:rPr>
        <w:t xml:space="preserve">, which may or may not be an overall reflection of the </w:t>
      </w:r>
      <w:r w:rsidR="002145C5" w:rsidRPr="00B4520D">
        <w:rPr>
          <w:rFonts w:ascii="Arial" w:hAnsi="Arial" w:cs="Arial"/>
          <w:sz w:val="28"/>
          <w:szCs w:val="28"/>
          <w:lang w:val="en-US"/>
        </w:rPr>
        <w:t>organization’s</w:t>
      </w:r>
      <w:r w:rsidR="0006591F" w:rsidRPr="00B4520D">
        <w:rPr>
          <w:rFonts w:ascii="Arial" w:hAnsi="Arial" w:cs="Arial"/>
          <w:sz w:val="28"/>
          <w:szCs w:val="28"/>
          <w:lang w:val="en-US"/>
        </w:rPr>
        <w:t xml:space="preserve"> engagement with stakeholders</w:t>
      </w:r>
      <w:r w:rsidR="003A69DB" w:rsidRPr="00B4520D">
        <w:rPr>
          <w:rFonts w:ascii="Arial" w:hAnsi="Arial" w:cs="Arial"/>
          <w:sz w:val="28"/>
          <w:szCs w:val="28"/>
          <w:lang w:val="en-US"/>
        </w:rPr>
        <w:t xml:space="preserve">. </w:t>
      </w:r>
    </w:p>
    <w:p w14:paraId="13CA6A0E" w14:textId="4A7E842A" w:rsidR="00513C8D" w:rsidRDefault="006439A1" w:rsidP="00571031">
      <w:pPr>
        <w:rPr>
          <w:rFonts w:ascii="Arial" w:hAnsi="Arial" w:cs="Arial"/>
          <w:sz w:val="28"/>
          <w:szCs w:val="28"/>
          <w:lang w:val="en-US"/>
        </w:rPr>
      </w:pPr>
      <w:r w:rsidRPr="00B4520D">
        <w:rPr>
          <w:rFonts w:ascii="Arial" w:hAnsi="Arial" w:cs="Arial"/>
          <w:sz w:val="28"/>
          <w:szCs w:val="28"/>
          <w:lang w:val="en-US"/>
        </w:rPr>
        <w:t xml:space="preserve">The </w:t>
      </w:r>
      <w:r w:rsidR="00CF0B74" w:rsidRPr="00B4520D">
        <w:rPr>
          <w:rFonts w:ascii="Arial" w:hAnsi="Arial" w:cs="Arial"/>
          <w:sz w:val="28"/>
          <w:szCs w:val="28"/>
          <w:lang w:val="en-US"/>
        </w:rPr>
        <w:t>remainder</w:t>
      </w:r>
      <w:r w:rsidRPr="00B4520D">
        <w:rPr>
          <w:rFonts w:ascii="Arial" w:hAnsi="Arial" w:cs="Arial"/>
          <w:sz w:val="28"/>
          <w:szCs w:val="28"/>
          <w:lang w:val="en-US"/>
        </w:rPr>
        <w:t xml:space="preserve"> of the questions </w:t>
      </w:r>
      <w:r w:rsidR="0064241F" w:rsidRPr="00B4520D">
        <w:rPr>
          <w:rFonts w:ascii="Arial" w:hAnsi="Arial" w:cs="Arial"/>
          <w:sz w:val="28"/>
          <w:szCs w:val="28"/>
          <w:lang w:val="en-US"/>
        </w:rPr>
        <w:t>are still</w:t>
      </w:r>
      <w:r w:rsidRPr="00B4520D">
        <w:rPr>
          <w:rFonts w:ascii="Arial" w:hAnsi="Arial" w:cs="Arial"/>
          <w:sz w:val="28"/>
          <w:szCs w:val="28"/>
          <w:lang w:val="en-US"/>
        </w:rPr>
        <w:t xml:space="preserve"> unanswered</w:t>
      </w:r>
      <w:r w:rsidR="0064241F" w:rsidRPr="00B4520D">
        <w:rPr>
          <w:rFonts w:ascii="Arial" w:hAnsi="Arial" w:cs="Arial"/>
          <w:sz w:val="28"/>
          <w:szCs w:val="28"/>
          <w:lang w:val="en-US"/>
        </w:rPr>
        <w:t xml:space="preserve"> on presentation of this report</w:t>
      </w:r>
      <w:r w:rsidRPr="00B4520D">
        <w:rPr>
          <w:rFonts w:ascii="Arial" w:hAnsi="Arial" w:cs="Arial"/>
          <w:sz w:val="28"/>
          <w:szCs w:val="28"/>
          <w:lang w:val="en-US"/>
        </w:rPr>
        <w:t xml:space="preserve">, this was clearly linked to the lack of response from efforts </w:t>
      </w:r>
      <w:r w:rsidR="00F84A1D" w:rsidRPr="00B4520D">
        <w:rPr>
          <w:rFonts w:ascii="Arial" w:hAnsi="Arial" w:cs="Arial"/>
          <w:sz w:val="28"/>
          <w:szCs w:val="28"/>
          <w:lang w:val="en-US"/>
        </w:rPr>
        <w:t xml:space="preserve">made </w:t>
      </w:r>
      <w:r w:rsidRPr="00B4520D">
        <w:rPr>
          <w:rFonts w:ascii="Arial" w:hAnsi="Arial" w:cs="Arial"/>
          <w:sz w:val="28"/>
          <w:szCs w:val="28"/>
          <w:lang w:val="en-US"/>
        </w:rPr>
        <w:t xml:space="preserve">to communicate with the </w:t>
      </w:r>
      <w:r w:rsidR="0064241F" w:rsidRPr="00B4520D">
        <w:rPr>
          <w:rFonts w:ascii="Arial" w:hAnsi="Arial" w:cs="Arial"/>
          <w:sz w:val="28"/>
          <w:szCs w:val="28"/>
          <w:lang w:val="en-US"/>
        </w:rPr>
        <w:t xml:space="preserve">owner / team at the </w:t>
      </w:r>
      <w:r w:rsidRPr="00B4520D">
        <w:rPr>
          <w:rFonts w:ascii="Arial" w:hAnsi="Arial" w:cs="Arial"/>
          <w:sz w:val="28"/>
          <w:szCs w:val="28"/>
          <w:lang w:val="en-US"/>
        </w:rPr>
        <w:t>GFCTF</w:t>
      </w:r>
      <w:r w:rsidR="0064241F" w:rsidRPr="00B4520D">
        <w:rPr>
          <w:rFonts w:ascii="Arial" w:hAnsi="Arial" w:cs="Arial"/>
          <w:sz w:val="28"/>
          <w:szCs w:val="28"/>
          <w:lang w:val="en-US"/>
        </w:rPr>
        <w:t xml:space="preserve">. </w:t>
      </w:r>
    </w:p>
    <w:p w14:paraId="72A1290E" w14:textId="2BB0EA36" w:rsidR="00B35B4E" w:rsidRDefault="00B35B4E" w:rsidP="00571031">
      <w:pPr>
        <w:rPr>
          <w:rFonts w:ascii="Arial" w:hAnsi="Arial" w:cs="Arial"/>
          <w:sz w:val="28"/>
          <w:szCs w:val="28"/>
          <w:lang w:val="en-US"/>
        </w:rPr>
      </w:pPr>
    </w:p>
    <w:p w14:paraId="3D15D14A" w14:textId="090ADC27" w:rsidR="00B35B4E" w:rsidRDefault="00B35B4E" w:rsidP="00571031">
      <w:pPr>
        <w:rPr>
          <w:rFonts w:ascii="Arial" w:hAnsi="Arial" w:cs="Arial"/>
          <w:sz w:val="28"/>
          <w:szCs w:val="28"/>
          <w:lang w:val="en-US"/>
        </w:rPr>
      </w:pPr>
    </w:p>
    <w:p w14:paraId="00AC7699" w14:textId="734E886C" w:rsidR="00B35B4E" w:rsidRDefault="00B35B4E" w:rsidP="00571031">
      <w:pPr>
        <w:rPr>
          <w:rFonts w:ascii="Arial" w:hAnsi="Arial" w:cs="Arial"/>
          <w:sz w:val="28"/>
          <w:szCs w:val="28"/>
          <w:lang w:val="en-US"/>
        </w:rPr>
      </w:pPr>
    </w:p>
    <w:p w14:paraId="26D483F5" w14:textId="77777777" w:rsidR="00B35B4E" w:rsidRPr="00B4520D" w:rsidRDefault="00B35B4E" w:rsidP="00571031">
      <w:pPr>
        <w:rPr>
          <w:rFonts w:ascii="Arial" w:hAnsi="Arial" w:cs="Arial"/>
          <w:sz w:val="28"/>
          <w:szCs w:val="28"/>
          <w:lang w:val="en-US"/>
        </w:rPr>
      </w:pPr>
    </w:p>
    <w:p w14:paraId="17E48472" w14:textId="77777777" w:rsidR="00FA0236" w:rsidRPr="00B4520D" w:rsidRDefault="00FA0236" w:rsidP="00571031">
      <w:pPr>
        <w:rPr>
          <w:rFonts w:ascii="Arial" w:hAnsi="Arial" w:cs="Arial"/>
          <w:sz w:val="28"/>
          <w:szCs w:val="28"/>
          <w:lang w:val="en-US"/>
        </w:rPr>
      </w:pPr>
    </w:p>
    <w:tbl>
      <w:tblPr>
        <w:tblStyle w:val="TableGrid"/>
        <w:tblW w:w="0" w:type="auto"/>
        <w:tblLook w:val="04A0" w:firstRow="1" w:lastRow="0" w:firstColumn="1" w:lastColumn="0" w:noHBand="0" w:noVBand="1"/>
      </w:tblPr>
      <w:tblGrid>
        <w:gridCol w:w="9016"/>
      </w:tblGrid>
      <w:tr w:rsidR="00D76D84" w:rsidRPr="00B4520D" w14:paraId="48FE4146" w14:textId="77777777" w:rsidTr="00856C3C">
        <w:tc>
          <w:tcPr>
            <w:tcW w:w="9016" w:type="dxa"/>
            <w:shd w:val="clear" w:color="auto" w:fill="9CC2E5" w:themeFill="accent5" w:themeFillTint="99"/>
          </w:tcPr>
          <w:p w14:paraId="5D1B0799" w14:textId="6FCAF08A" w:rsidR="00D76D84" w:rsidRPr="00B4520D" w:rsidRDefault="00D76D84" w:rsidP="00D76D84">
            <w:pPr>
              <w:rPr>
                <w:rFonts w:ascii="Arial" w:hAnsi="Arial" w:cs="Arial"/>
                <w:b/>
                <w:bCs/>
                <w:sz w:val="28"/>
                <w:szCs w:val="28"/>
                <w:lang w:val="en-US"/>
              </w:rPr>
            </w:pPr>
            <w:r w:rsidRPr="00B4520D">
              <w:rPr>
                <w:rFonts w:ascii="Arial" w:hAnsi="Arial" w:cs="Arial"/>
                <w:b/>
                <w:bCs/>
                <w:sz w:val="28"/>
                <w:szCs w:val="28"/>
                <w:lang w:val="en-US"/>
              </w:rPr>
              <w:lastRenderedPageBreak/>
              <w:t>ECONOMIC</w:t>
            </w:r>
          </w:p>
          <w:p w14:paraId="577ABE31" w14:textId="171F368C" w:rsidR="00F84A1D" w:rsidRPr="00B4520D" w:rsidRDefault="000154AB" w:rsidP="00D76D84">
            <w:pPr>
              <w:rPr>
                <w:rFonts w:ascii="Arial" w:hAnsi="Arial" w:cs="Arial"/>
                <w:sz w:val="28"/>
                <w:szCs w:val="28"/>
                <w:lang w:val="en-US"/>
              </w:rPr>
            </w:pPr>
            <w:r w:rsidRPr="00B4520D">
              <w:rPr>
                <w:rFonts w:ascii="Arial" w:hAnsi="Arial" w:cs="Arial"/>
                <w:sz w:val="28"/>
                <w:szCs w:val="28"/>
                <w:lang w:val="en-US"/>
              </w:rPr>
              <w:t>Profitability</w:t>
            </w:r>
            <w:r w:rsidR="00430B8C" w:rsidRPr="00B4520D">
              <w:rPr>
                <w:rFonts w:ascii="Arial" w:hAnsi="Arial" w:cs="Arial"/>
                <w:sz w:val="28"/>
                <w:szCs w:val="28"/>
                <w:lang w:val="en-US"/>
              </w:rPr>
              <w:t xml:space="preserve"> – </w:t>
            </w:r>
            <w:r w:rsidR="00430B8C" w:rsidRPr="00B4520D">
              <w:rPr>
                <w:rFonts w:ascii="Arial" w:hAnsi="Arial" w:cs="Arial"/>
                <w:b/>
                <w:bCs/>
                <w:sz w:val="28"/>
                <w:szCs w:val="28"/>
                <w:lang w:val="en-US"/>
              </w:rPr>
              <w:t>Not Known no record on Companies House</w:t>
            </w:r>
          </w:p>
          <w:p w14:paraId="4CD42405" w14:textId="2143D50C" w:rsidR="000154AB" w:rsidRPr="00B4520D" w:rsidRDefault="000154AB" w:rsidP="00D76D84">
            <w:pPr>
              <w:rPr>
                <w:rFonts w:ascii="Arial" w:hAnsi="Arial" w:cs="Arial"/>
                <w:b/>
                <w:bCs/>
                <w:sz w:val="28"/>
                <w:szCs w:val="28"/>
                <w:lang w:val="en-US"/>
              </w:rPr>
            </w:pPr>
            <w:r w:rsidRPr="00B4520D">
              <w:rPr>
                <w:rFonts w:ascii="Arial" w:hAnsi="Arial" w:cs="Arial"/>
                <w:sz w:val="28"/>
                <w:szCs w:val="28"/>
                <w:lang w:val="en-US"/>
              </w:rPr>
              <w:t>Job creation for local people</w:t>
            </w:r>
            <w:r w:rsidR="00430B8C" w:rsidRPr="00B4520D">
              <w:rPr>
                <w:rFonts w:ascii="Arial" w:hAnsi="Arial" w:cs="Arial"/>
                <w:sz w:val="28"/>
                <w:szCs w:val="28"/>
                <w:lang w:val="en-US"/>
              </w:rPr>
              <w:t xml:space="preserve"> – </w:t>
            </w:r>
            <w:r w:rsidR="00430B8C" w:rsidRPr="00B4520D">
              <w:rPr>
                <w:rFonts w:ascii="Arial" w:hAnsi="Arial" w:cs="Arial"/>
                <w:b/>
                <w:bCs/>
                <w:sz w:val="28"/>
                <w:szCs w:val="28"/>
                <w:lang w:val="en-US"/>
              </w:rPr>
              <w:t>employees visible not known if seasonal or fully employed</w:t>
            </w:r>
          </w:p>
          <w:p w14:paraId="70FF6B5F" w14:textId="11FE0FC7" w:rsidR="00D76D84" w:rsidRPr="00B4520D" w:rsidRDefault="001C3436" w:rsidP="00D76D84">
            <w:pPr>
              <w:rPr>
                <w:rFonts w:ascii="Arial" w:hAnsi="Arial" w:cs="Arial"/>
                <w:b/>
                <w:bCs/>
                <w:sz w:val="28"/>
                <w:szCs w:val="28"/>
                <w:lang w:val="en-US"/>
              </w:rPr>
            </w:pPr>
            <w:r w:rsidRPr="00B4520D">
              <w:rPr>
                <w:rFonts w:ascii="Arial" w:hAnsi="Arial" w:cs="Arial"/>
                <w:sz w:val="28"/>
                <w:szCs w:val="28"/>
                <w:lang w:val="en-US"/>
              </w:rPr>
              <w:t>Local economy</w:t>
            </w:r>
            <w:r w:rsidR="00430B8C" w:rsidRPr="00B4520D">
              <w:rPr>
                <w:rFonts w:ascii="Arial" w:hAnsi="Arial" w:cs="Arial"/>
                <w:sz w:val="28"/>
                <w:szCs w:val="28"/>
                <w:lang w:val="en-US"/>
              </w:rPr>
              <w:t xml:space="preserve"> – </w:t>
            </w:r>
            <w:r w:rsidR="00430B8C" w:rsidRPr="00B4520D">
              <w:rPr>
                <w:rFonts w:ascii="Arial" w:hAnsi="Arial" w:cs="Arial"/>
                <w:b/>
                <w:bCs/>
                <w:sz w:val="28"/>
                <w:szCs w:val="28"/>
                <w:lang w:val="en-US"/>
              </w:rPr>
              <w:t xml:space="preserve">not known </w:t>
            </w:r>
          </w:p>
          <w:p w14:paraId="10C2DF44" w14:textId="5F326221" w:rsidR="001C3436" w:rsidRPr="00B4520D" w:rsidRDefault="00196AA2" w:rsidP="00D76D84">
            <w:pPr>
              <w:rPr>
                <w:rFonts w:ascii="Arial" w:hAnsi="Arial" w:cs="Arial"/>
                <w:b/>
                <w:bCs/>
                <w:sz w:val="28"/>
                <w:szCs w:val="28"/>
              </w:rPr>
            </w:pPr>
            <w:r w:rsidRPr="00B4520D">
              <w:rPr>
                <w:rFonts w:ascii="Arial" w:hAnsi="Arial" w:cs="Arial"/>
                <w:sz w:val="28"/>
                <w:szCs w:val="28"/>
                <w:lang w:val="en-US"/>
              </w:rPr>
              <w:t>Reduction of operating Costs</w:t>
            </w:r>
            <w:r w:rsidR="00430B8C" w:rsidRPr="00B4520D">
              <w:rPr>
                <w:rFonts w:ascii="Arial" w:hAnsi="Arial" w:cs="Arial"/>
                <w:sz w:val="28"/>
                <w:szCs w:val="28"/>
                <w:lang w:val="en-US"/>
              </w:rPr>
              <w:t xml:space="preserve"> relating to sustainable practice – </w:t>
            </w:r>
            <w:r w:rsidR="00430B8C" w:rsidRPr="00B4520D">
              <w:rPr>
                <w:rFonts w:ascii="Arial" w:hAnsi="Arial" w:cs="Arial"/>
                <w:b/>
                <w:bCs/>
                <w:sz w:val="28"/>
                <w:szCs w:val="28"/>
                <w:lang w:val="en-US"/>
              </w:rPr>
              <w:t>not known</w:t>
            </w:r>
          </w:p>
          <w:p w14:paraId="78E2C549" w14:textId="158EFD83" w:rsidR="00430B8C" w:rsidRPr="00B4520D" w:rsidRDefault="00430B8C" w:rsidP="00D76D84">
            <w:pPr>
              <w:rPr>
                <w:rFonts w:ascii="Arial" w:hAnsi="Arial" w:cs="Arial"/>
                <w:b/>
                <w:bCs/>
                <w:sz w:val="28"/>
                <w:szCs w:val="28"/>
              </w:rPr>
            </w:pPr>
            <w:r w:rsidRPr="00B4520D">
              <w:rPr>
                <w:rFonts w:ascii="Arial" w:hAnsi="Arial" w:cs="Arial"/>
                <w:sz w:val="28"/>
                <w:szCs w:val="28"/>
              </w:rPr>
              <w:t xml:space="preserve">Resource use </w:t>
            </w:r>
            <w:r w:rsidR="00E61B54" w:rsidRPr="00B4520D">
              <w:rPr>
                <w:rFonts w:ascii="Arial" w:hAnsi="Arial" w:cs="Arial"/>
                <w:sz w:val="28"/>
                <w:szCs w:val="28"/>
              </w:rPr>
              <w:t>–</w:t>
            </w:r>
            <w:r w:rsidRPr="00B4520D">
              <w:rPr>
                <w:rFonts w:ascii="Arial" w:hAnsi="Arial" w:cs="Arial"/>
                <w:sz w:val="28"/>
                <w:szCs w:val="28"/>
              </w:rPr>
              <w:t xml:space="preserve"> </w:t>
            </w:r>
            <w:r w:rsidR="00E61B54" w:rsidRPr="00B4520D">
              <w:rPr>
                <w:rFonts w:ascii="Arial" w:hAnsi="Arial" w:cs="Arial"/>
                <w:b/>
                <w:bCs/>
                <w:sz w:val="28"/>
                <w:szCs w:val="28"/>
              </w:rPr>
              <w:t xml:space="preserve">Not Known </w:t>
            </w:r>
          </w:p>
          <w:p w14:paraId="29A04B8E" w14:textId="77777777" w:rsidR="00E61B54" w:rsidRPr="00B4520D" w:rsidRDefault="00E61B54" w:rsidP="00D76D84">
            <w:pPr>
              <w:rPr>
                <w:rFonts w:ascii="Arial" w:hAnsi="Arial" w:cs="Arial"/>
                <w:b/>
                <w:bCs/>
                <w:sz w:val="28"/>
                <w:szCs w:val="28"/>
              </w:rPr>
            </w:pPr>
          </w:p>
          <w:p w14:paraId="2683B3F6" w14:textId="505C1516" w:rsidR="00DA6EDE" w:rsidRPr="00B4520D" w:rsidRDefault="00D76D84" w:rsidP="00DA6EDE">
            <w:pPr>
              <w:rPr>
                <w:rFonts w:ascii="Arial" w:hAnsi="Arial" w:cs="Arial"/>
                <w:sz w:val="28"/>
                <w:szCs w:val="28"/>
              </w:rPr>
            </w:pPr>
            <w:r w:rsidRPr="00B4520D">
              <w:rPr>
                <w:rFonts w:ascii="Arial" w:hAnsi="Arial" w:cs="Arial"/>
                <w:b/>
                <w:bCs/>
                <w:sz w:val="28"/>
                <w:szCs w:val="28"/>
                <w:lang w:val="en-US"/>
              </w:rPr>
              <w:t xml:space="preserve"> </w:t>
            </w:r>
            <w:r w:rsidR="00DA6EDE" w:rsidRPr="00B4520D">
              <w:rPr>
                <w:rFonts w:ascii="Arial" w:hAnsi="Arial" w:cs="Arial"/>
                <w:b/>
                <w:bCs/>
                <w:sz w:val="28"/>
                <w:szCs w:val="28"/>
              </w:rPr>
              <w:t>Economic sustainability - how best to use limited funds to implement sustainable initiatives and the value.</w:t>
            </w:r>
            <w:r w:rsidR="00DA6EDE" w:rsidRPr="00B4520D">
              <w:rPr>
                <w:rFonts w:ascii="Arial" w:hAnsi="Arial" w:cs="Arial"/>
                <w:sz w:val="28"/>
                <w:szCs w:val="28"/>
              </w:rPr>
              <w:t xml:space="preserve"> </w:t>
            </w:r>
          </w:p>
          <w:p w14:paraId="259BABED" w14:textId="77777777" w:rsidR="00DA6EDE" w:rsidRPr="00B4520D" w:rsidRDefault="00DA6EDE" w:rsidP="00DA6EDE">
            <w:pPr>
              <w:rPr>
                <w:rFonts w:ascii="Arial" w:hAnsi="Arial" w:cs="Arial"/>
                <w:b/>
                <w:bCs/>
                <w:sz w:val="28"/>
                <w:szCs w:val="28"/>
                <w:lang w:val="en-US"/>
              </w:rPr>
            </w:pPr>
          </w:p>
          <w:p w14:paraId="4BEE9CA3" w14:textId="601F687B" w:rsidR="00D76D84" w:rsidRPr="00B4520D" w:rsidRDefault="00D76D84" w:rsidP="00D76D84">
            <w:pPr>
              <w:rPr>
                <w:rFonts w:ascii="Arial" w:hAnsi="Arial" w:cs="Arial"/>
                <w:b/>
                <w:bCs/>
                <w:sz w:val="28"/>
                <w:szCs w:val="28"/>
                <w:lang w:val="en-US"/>
              </w:rPr>
            </w:pPr>
          </w:p>
          <w:p w14:paraId="2D0236D4" w14:textId="77777777" w:rsidR="00D76D84" w:rsidRPr="00B4520D" w:rsidRDefault="00D76D84" w:rsidP="00571031">
            <w:pPr>
              <w:rPr>
                <w:rFonts w:ascii="Arial" w:hAnsi="Arial" w:cs="Arial"/>
                <w:sz w:val="28"/>
                <w:szCs w:val="28"/>
                <w:lang w:val="en-US"/>
              </w:rPr>
            </w:pPr>
          </w:p>
        </w:tc>
      </w:tr>
    </w:tbl>
    <w:p w14:paraId="75572431" w14:textId="3ABA3561" w:rsidR="00B35B4E" w:rsidRDefault="00B35B4E" w:rsidP="00571031">
      <w:pPr>
        <w:rPr>
          <w:rFonts w:ascii="Arial" w:hAnsi="Arial" w:cs="Arial"/>
          <w:b/>
          <w:bCs/>
          <w:sz w:val="28"/>
          <w:szCs w:val="28"/>
          <w:lang w:val="en-US"/>
        </w:rPr>
      </w:pPr>
      <w:r w:rsidRPr="00B35B4E">
        <w:rPr>
          <w:rFonts w:ascii="Arial" w:hAnsi="Arial" w:cs="Arial"/>
          <w:b/>
          <w:bCs/>
          <w:sz w:val="28"/>
          <w:szCs w:val="28"/>
          <w:lang w:val="en-US"/>
        </w:rPr>
        <w:t xml:space="preserve">Figure 2.3 Economic audit above </w:t>
      </w:r>
    </w:p>
    <w:p w14:paraId="149E8FC6" w14:textId="42444365" w:rsidR="00B35B4E" w:rsidRPr="00236D26" w:rsidRDefault="00236D26" w:rsidP="00236D26">
      <w:pPr>
        <w:rPr>
          <w:rFonts w:ascii="Arial" w:hAnsi="Arial" w:cs="Arial"/>
          <w:b/>
          <w:bCs/>
          <w:sz w:val="28"/>
          <w:szCs w:val="28"/>
          <w:lang w:val="en-US"/>
        </w:rPr>
      </w:pPr>
      <w:r>
        <w:rPr>
          <w:rFonts w:ascii="Arial" w:hAnsi="Arial" w:cs="Arial"/>
          <w:b/>
          <w:bCs/>
          <w:sz w:val="28"/>
          <w:szCs w:val="28"/>
          <w:lang w:val="en-US"/>
        </w:rPr>
        <w:t>6.</w:t>
      </w:r>
      <w:r w:rsidR="00B35B4E" w:rsidRPr="00236D26">
        <w:rPr>
          <w:rFonts w:ascii="Arial" w:hAnsi="Arial" w:cs="Arial"/>
          <w:b/>
          <w:bCs/>
          <w:sz w:val="28"/>
          <w:szCs w:val="28"/>
          <w:lang w:val="en-US"/>
        </w:rPr>
        <w:t>Findings from Figure 2.3 the economic audit</w:t>
      </w:r>
    </w:p>
    <w:p w14:paraId="70388D7A" w14:textId="1AE14CBD" w:rsidR="00E61B54" w:rsidRPr="00B4520D" w:rsidRDefault="00F84A1D" w:rsidP="00571031">
      <w:pPr>
        <w:rPr>
          <w:rFonts w:ascii="Arial" w:hAnsi="Arial" w:cs="Arial"/>
          <w:sz w:val="28"/>
          <w:szCs w:val="28"/>
        </w:rPr>
      </w:pPr>
      <w:r w:rsidRPr="00B4520D">
        <w:rPr>
          <w:rFonts w:ascii="Arial" w:hAnsi="Arial" w:cs="Arial"/>
          <w:sz w:val="28"/>
          <w:szCs w:val="28"/>
          <w:lang w:val="en-US"/>
        </w:rPr>
        <w:t xml:space="preserve">The </w:t>
      </w:r>
      <w:r w:rsidR="00B35B4E">
        <w:rPr>
          <w:rFonts w:ascii="Arial" w:hAnsi="Arial" w:cs="Arial"/>
          <w:sz w:val="28"/>
          <w:szCs w:val="28"/>
          <w:lang w:val="en-US"/>
        </w:rPr>
        <w:t>Economic</w:t>
      </w:r>
      <w:r w:rsidRPr="00B4520D">
        <w:rPr>
          <w:rFonts w:ascii="Arial" w:hAnsi="Arial" w:cs="Arial"/>
          <w:sz w:val="28"/>
          <w:szCs w:val="28"/>
          <w:lang w:val="en-US"/>
        </w:rPr>
        <w:t xml:space="preserve"> audit questions modified from the Clean Growth Audit </w:t>
      </w:r>
      <w:sdt>
        <w:sdtPr>
          <w:rPr>
            <w:rFonts w:ascii="Arial" w:hAnsi="Arial" w:cs="Arial"/>
            <w:sz w:val="28"/>
            <w:szCs w:val="28"/>
            <w:lang w:val="en-US"/>
          </w:rPr>
          <w:id w:val="-286742376"/>
          <w:citation/>
        </w:sdtPr>
        <w:sdtEndPr/>
        <w:sdtContent>
          <w:r w:rsidRPr="00B4520D">
            <w:rPr>
              <w:rFonts w:ascii="Arial" w:hAnsi="Arial" w:cs="Arial"/>
              <w:sz w:val="28"/>
              <w:szCs w:val="28"/>
              <w:lang w:val="en-US"/>
            </w:rPr>
            <w:fldChar w:fldCharType="begin"/>
          </w:r>
          <w:r w:rsidRPr="00B4520D">
            <w:rPr>
              <w:rFonts w:ascii="Arial" w:hAnsi="Arial" w:cs="Arial"/>
              <w:sz w:val="28"/>
              <w:szCs w:val="28"/>
            </w:rPr>
            <w:instrText xml:space="preserve"> CITATION Llo21 \l 2057 </w:instrText>
          </w:r>
          <w:r w:rsidRPr="00B4520D">
            <w:rPr>
              <w:rFonts w:ascii="Arial" w:hAnsi="Arial" w:cs="Arial"/>
              <w:sz w:val="28"/>
              <w:szCs w:val="28"/>
              <w:lang w:val="en-US"/>
            </w:rPr>
            <w:fldChar w:fldCharType="separate"/>
          </w:r>
          <w:r w:rsidRPr="00B4520D">
            <w:rPr>
              <w:rFonts w:ascii="Arial" w:hAnsi="Arial" w:cs="Arial"/>
              <w:noProof/>
              <w:sz w:val="28"/>
              <w:szCs w:val="28"/>
            </w:rPr>
            <w:t>(Lloyds Bank, 2021)</w:t>
          </w:r>
          <w:r w:rsidRPr="00B4520D">
            <w:rPr>
              <w:rFonts w:ascii="Arial" w:hAnsi="Arial" w:cs="Arial"/>
              <w:sz w:val="28"/>
              <w:szCs w:val="28"/>
              <w:lang w:val="en-US"/>
            </w:rPr>
            <w:fldChar w:fldCharType="end"/>
          </w:r>
        </w:sdtContent>
      </w:sdt>
      <w:r w:rsidRPr="00B4520D">
        <w:rPr>
          <w:rFonts w:ascii="Arial" w:hAnsi="Arial" w:cs="Arial"/>
          <w:sz w:val="28"/>
          <w:szCs w:val="28"/>
          <w:lang w:val="en-US"/>
        </w:rPr>
        <w:t xml:space="preserve">, consisted of </w:t>
      </w:r>
      <w:r w:rsidR="00E61B54" w:rsidRPr="00B4520D">
        <w:rPr>
          <w:rFonts w:ascii="Arial" w:hAnsi="Arial" w:cs="Arial"/>
          <w:sz w:val="28"/>
          <w:szCs w:val="28"/>
          <w:lang w:val="en-US"/>
        </w:rPr>
        <w:t xml:space="preserve">5 </w:t>
      </w:r>
      <w:r w:rsidRPr="00B4520D">
        <w:rPr>
          <w:rFonts w:ascii="Arial" w:hAnsi="Arial" w:cs="Arial"/>
          <w:sz w:val="28"/>
          <w:szCs w:val="28"/>
          <w:lang w:val="en-US"/>
        </w:rPr>
        <w:t>questions, with the focus being</w:t>
      </w:r>
      <w:r w:rsidRPr="00B4520D">
        <w:rPr>
          <w:rFonts w:ascii="Arial" w:hAnsi="Arial" w:cs="Arial"/>
          <w:sz w:val="28"/>
          <w:szCs w:val="28"/>
        </w:rPr>
        <w:t xml:space="preserve"> on how the GFCTF </w:t>
      </w:r>
      <w:r w:rsidR="00E61B54" w:rsidRPr="00B4520D">
        <w:rPr>
          <w:rFonts w:ascii="Arial" w:hAnsi="Arial" w:cs="Arial"/>
          <w:sz w:val="28"/>
          <w:szCs w:val="28"/>
        </w:rPr>
        <w:t xml:space="preserve">manages and contributes to business and their local economy. Answers were not readily available from the information accessible at the time, and the GFCTF did not respond to attempts to contact them by email or social media platforms. </w:t>
      </w:r>
    </w:p>
    <w:p w14:paraId="77CBBB94" w14:textId="3B3CC5BE" w:rsidR="00407D8D" w:rsidRPr="00D84D49" w:rsidRDefault="00D84D49" w:rsidP="00D84D49">
      <w:pPr>
        <w:rPr>
          <w:rFonts w:ascii="Arial" w:hAnsi="Arial" w:cs="Arial"/>
          <w:b/>
          <w:bCs/>
          <w:sz w:val="28"/>
          <w:szCs w:val="28"/>
          <w:lang w:val="en-US"/>
        </w:rPr>
      </w:pPr>
      <w:r>
        <w:rPr>
          <w:rFonts w:ascii="Arial" w:hAnsi="Arial" w:cs="Arial"/>
          <w:b/>
          <w:bCs/>
          <w:sz w:val="28"/>
          <w:szCs w:val="28"/>
          <w:lang w:val="en-US"/>
        </w:rPr>
        <w:t>6.1</w:t>
      </w:r>
      <w:r w:rsidR="00B35B4E" w:rsidRPr="00D84D49">
        <w:rPr>
          <w:rFonts w:ascii="Arial" w:hAnsi="Arial" w:cs="Arial"/>
          <w:b/>
          <w:bCs/>
          <w:sz w:val="28"/>
          <w:szCs w:val="28"/>
          <w:lang w:val="en-US"/>
        </w:rPr>
        <w:t>Conclusion for part 1 of the report</w:t>
      </w:r>
    </w:p>
    <w:p w14:paraId="02A84CFA" w14:textId="64AEA04E" w:rsidR="00877D62" w:rsidRPr="00B4520D" w:rsidRDefault="00877D62" w:rsidP="00877D62">
      <w:pPr>
        <w:rPr>
          <w:rFonts w:ascii="Arial" w:hAnsi="Arial" w:cs="Arial"/>
          <w:sz w:val="28"/>
          <w:szCs w:val="28"/>
          <w:lang w:val="en-US"/>
        </w:rPr>
      </w:pPr>
      <w:r w:rsidRPr="00B4520D">
        <w:rPr>
          <w:rFonts w:ascii="Arial" w:hAnsi="Arial" w:cs="Arial"/>
          <w:sz w:val="28"/>
          <w:szCs w:val="28"/>
          <w:lang w:val="en-US"/>
        </w:rPr>
        <w:t>Most organizations are aware of the advantages of being more sustainable; however, determining where to begin in deciding which sustainability measures are best for your company can be difficult.</w:t>
      </w:r>
    </w:p>
    <w:p w14:paraId="738111D1" w14:textId="77777777" w:rsidR="00877D62" w:rsidRPr="00B4520D" w:rsidRDefault="005948B7" w:rsidP="00571031">
      <w:pPr>
        <w:rPr>
          <w:rFonts w:ascii="Arial" w:hAnsi="Arial" w:cs="Arial"/>
          <w:sz w:val="28"/>
          <w:szCs w:val="28"/>
          <w:lang w:val="en-US"/>
        </w:rPr>
      </w:pPr>
      <w:r w:rsidRPr="00B4520D">
        <w:rPr>
          <w:rFonts w:ascii="Arial" w:hAnsi="Arial" w:cs="Arial"/>
          <w:sz w:val="28"/>
          <w:szCs w:val="28"/>
          <w:lang w:val="en-US"/>
        </w:rPr>
        <w:t>On face value</w:t>
      </w:r>
      <w:r w:rsidR="007B6916" w:rsidRPr="00B4520D">
        <w:rPr>
          <w:rFonts w:ascii="Arial" w:hAnsi="Arial" w:cs="Arial"/>
          <w:sz w:val="28"/>
          <w:szCs w:val="28"/>
          <w:lang w:val="en-US"/>
        </w:rPr>
        <w:t xml:space="preserve"> and from initial investigations</w:t>
      </w:r>
      <w:r w:rsidRPr="00B4520D">
        <w:rPr>
          <w:rFonts w:ascii="Arial" w:hAnsi="Arial" w:cs="Arial"/>
          <w:sz w:val="28"/>
          <w:szCs w:val="28"/>
          <w:lang w:val="en-US"/>
        </w:rPr>
        <w:t xml:space="preserve"> the </w:t>
      </w:r>
      <w:r w:rsidR="00BF1E4E" w:rsidRPr="00B4520D">
        <w:rPr>
          <w:rFonts w:ascii="Arial" w:hAnsi="Arial" w:cs="Arial"/>
          <w:sz w:val="28"/>
          <w:szCs w:val="28"/>
          <w:lang w:val="en-US"/>
        </w:rPr>
        <w:t>GFCTF seems to have an extremely limited level of engagement with the sustainability framework</w:t>
      </w:r>
      <w:r w:rsidR="007B6916" w:rsidRPr="00B4520D">
        <w:rPr>
          <w:rFonts w:ascii="Arial" w:hAnsi="Arial" w:cs="Arial"/>
          <w:sz w:val="28"/>
          <w:szCs w:val="28"/>
          <w:lang w:val="en-US"/>
        </w:rPr>
        <w:t>.</w:t>
      </w:r>
      <w:r w:rsidR="00BF1E4E" w:rsidRPr="00B4520D">
        <w:rPr>
          <w:rFonts w:ascii="Arial" w:hAnsi="Arial" w:cs="Arial"/>
          <w:sz w:val="28"/>
          <w:szCs w:val="28"/>
          <w:lang w:val="en-US"/>
        </w:rPr>
        <w:t xml:space="preserve"> </w:t>
      </w:r>
    </w:p>
    <w:p w14:paraId="32DCB91E" w14:textId="77777777" w:rsidR="00877D62" w:rsidRPr="00B4520D" w:rsidRDefault="007B6916" w:rsidP="00571031">
      <w:pPr>
        <w:rPr>
          <w:rFonts w:ascii="Arial" w:hAnsi="Arial" w:cs="Arial"/>
          <w:sz w:val="28"/>
          <w:szCs w:val="28"/>
          <w:lang w:val="en-US"/>
        </w:rPr>
      </w:pPr>
      <w:r w:rsidRPr="00B4520D">
        <w:rPr>
          <w:rFonts w:ascii="Arial" w:hAnsi="Arial" w:cs="Arial"/>
          <w:sz w:val="28"/>
          <w:szCs w:val="28"/>
          <w:lang w:val="en-US"/>
        </w:rPr>
        <w:t>They</w:t>
      </w:r>
      <w:r w:rsidR="00BF1E4E" w:rsidRPr="00B4520D">
        <w:rPr>
          <w:rFonts w:ascii="Arial" w:hAnsi="Arial" w:cs="Arial"/>
          <w:sz w:val="28"/>
          <w:szCs w:val="28"/>
          <w:lang w:val="en-US"/>
        </w:rPr>
        <w:t xml:space="preserve"> use heavy agricultural machinery, </w:t>
      </w:r>
      <w:r w:rsidRPr="00B4520D">
        <w:rPr>
          <w:rFonts w:ascii="Arial" w:hAnsi="Arial" w:cs="Arial"/>
          <w:sz w:val="28"/>
          <w:szCs w:val="28"/>
          <w:lang w:val="en-US"/>
        </w:rPr>
        <w:t xml:space="preserve">chainsaws generated by petrol and oil, their </w:t>
      </w:r>
      <w:r w:rsidR="00BF1E4E" w:rsidRPr="00B4520D">
        <w:rPr>
          <w:rFonts w:ascii="Arial" w:hAnsi="Arial" w:cs="Arial"/>
          <w:sz w:val="28"/>
          <w:szCs w:val="28"/>
          <w:lang w:val="en-US"/>
        </w:rPr>
        <w:t xml:space="preserve">plastic winter wonderland animatronics and fake trees and logs along with wonderland route. </w:t>
      </w:r>
    </w:p>
    <w:p w14:paraId="6F347426" w14:textId="77777777" w:rsidR="00877D62" w:rsidRPr="00B4520D" w:rsidRDefault="007B6916" w:rsidP="00571031">
      <w:pPr>
        <w:rPr>
          <w:rFonts w:ascii="Arial" w:hAnsi="Arial" w:cs="Arial"/>
          <w:sz w:val="28"/>
          <w:szCs w:val="28"/>
          <w:lang w:val="en-US"/>
        </w:rPr>
      </w:pPr>
      <w:r w:rsidRPr="00B4520D">
        <w:rPr>
          <w:rFonts w:ascii="Arial" w:hAnsi="Arial" w:cs="Arial"/>
          <w:sz w:val="28"/>
          <w:szCs w:val="28"/>
          <w:lang w:val="en-US"/>
        </w:rPr>
        <w:t>Nonnative</w:t>
      </w:r>
      <w:r w:rsidR="00BF1E4E" w:rsidRPr="00B4520D">
        <w:rPr>
          <w:rFonts w:ascii="Arial" w:hAnsi="Arial" w:cs="Arial"/>
          <w:sz w:val="28"/>
          <w:szCs w:val="28"/>
          <w:lang w:val="en-US"/>
        </w:rPr>
        <w:t xml:space="preserve"> reindeer (although beautiful and festive)</w:t>
      </w:r>
      <w:r w:rsidRPr="00B4520D">
        <w:rPr>
          <w:rFonts w:ascii="Arial" w:hAnsi="Arial" w:cs="Arial"/>
          <w:sz w:val="28"/>
          <w:szCs w:val="28"/>
          <w:lang w:val="en-US"/>
        </w:rPr>
        <w:t xml:space="preserve"> resulting in the importation of native moss from Norway with an estimated 1344 miles (1 day 2 hours of land miles) </w:t>
      </w:r>
      <w:sdt>
        <w:sdtPr>
          <w:rPr>
            <w:rFonts w:ascii="Arial" w:hAnsi="Arial" w:cs="Arial"/>
            <w:sz w:val="28"/>
            <w:szCs w:val="28"/>
            <w:lang w:val="en-US"/>
          </w:rPr>
          <w:id w:val="-2061853254"/>
          <w:citation/>
        </w:sdtPr>
        <w:sdtEndPr/>
        <w:sdtContent>
          <w:r w:rsidRPr="00B4520D">
            <w:rPr>
              <w:rFonts w:ascii="Arial" w:hAnsi="Arial" w:cs="Arial"/>
              <w:sz w:val="28"/>
              <w:szCs w:val="28"/>
              <w:lang w:val="en-US"/>
            </w:rPr>
            <w:fldChar w:fldCharType="begin"/>
          </w:r>
          <w:r w:rsidRPr="00B4520D">
            <w:rPr>
              <w:rFonts w:ascii="Arial" w:hAnsi="Arial" w:cs="Arial"/>
              <w:sz w:val="28"/>
              <w:szCs w:val="28"/>
              <w:lang w:val="en-US"/>
            </w:rPr>
            <w:instrText xml:space="preserve"> CITATION Goo21 \l 1033 </w:instrText>
          </w:r>
          <w:r w:rsidRPr="00B4520D">
            <w:rPr>
              <w:rFonts w:ascii="Arial" w:hAnsi="Arial" w:cs="Arial"/>
              <w:sz w:val="28"/>
              <w:szCs w:val="28"/>
              <w:lang w:val="en-US"/>
            </w:rPr>
            <w:fldChar w:fldCharType="separate"/>
          </w:r>
          <w:r w:rsidRPr="00B4520D">
            <w:rPr>
              <w:rFonts w:ascii="Arial" w:hAnsi="Arial" w:cs="Arial"/>
              <w:noProof/>
              <w:sz w:val="28"/>
              <w:szCs w:val="28"/>
              <w:lang w:val="en-US"/>
            </w:rPr>
            <w:t>(Google, 2021)</w:t>
          </w:r>
          <w:r w:rsidRPr="00B4520D">
            <w:rPr>
              <w:rFonts w:ascii="Arial" w:hAnsi="Arial" w:cs="Arial"/>
              <w:sz w:val="28"/>
              <w:szCs w:val="28"/>
              <w:lang w:val="en-US"/>
            </w:rPr>
            <w:fldChar w:fldCharType="end"/>
          </w:r>
        </w:sdtContent>
      </w:sdt>
      <w:r w:rsidR="00BF1E4E" w:rsidRPr="00B4520D">
        <w:rPr>
          <w:rFonts w:ascii="Arial" w:hAnsi="Arial" w:cs="Arial"/>
          <w:sz w:val="28"/>
          <w:szCs w:val="28"/>
          <w:lang w:val="en-US"/>
        </w:rPr>
        <w:t xml:space="preserve"> </w:t>
      </w:r>
    </w:p>
    <w:p w14:paraId="5F789149" w14:textId="738FFD97" w:rsidR="005948B7" w:rsidRPr="00B4520D" w:rsidRDefault="00BF1E4E" w:rsidP="00571031">
      <w:pPr>
        <w:rPr>
          <w:rFonts w:ascii="Arial" w:hAnsi="Arial" w:cs="Arial"/>
          <w:sz w:val="28"/>
          <w:szCs w:val="28"/>
          <w:lang w:val="en-US"/>
        </w:rPr>
      </w:pPr>
      <w:r w:rsidRPr="00B4520D">
        <w:rPr>
          <w:rFonts w:ascii="Arial" w:hAnsi="Arial" w:cs="Arial"/>
          <w:sz w:val="28"/>
          <w:szCs w:val="28"/>
          <w:lang w:val="en-US"/>
        </w:rPr>
        <w:lastRenderedPageBreak/>
        <w:t>Heavy use of plastic bottles, cans of soft drink, polystyrene cups and food trays</w:t>
      </w:r>
      <w:r w:rsidR="002C5BE8" w:rsidRPr="00B4520D">
        <w:rPr>
          <w:rFonts w:ascii="Arial" w:hAnsi="Arial" w:cs="Arial"/>
          <w:sz w:val="28"/>
          <w:szCs w:val="28"/>
          <w:lang w:val="en-US"/>
        </w:rPr>
        <w:t xml:space="preserve"> at the food outlet using gas and electricity</w:t>
      </w:r>
      <w:r w:rsidRPr="00B4520D">
        <w:rPr>
          <w:rFonts w:ascii="Arial" w:hAnsi="Arial" w:cs="Arial"/>
          <w:sz w:val="28"/>
          <w:szCs w:val="28"/>
          <w:lang w:val="en-US"/>
        </w:rPr>
        <w:t xml:space="preserve">, </w:t>
      </w:r>
      <w:r w:rsidR="002C5BE8" w:rsidRPr="00B4520D">
        <w:rPr>
          <w:rFonts w:ascii="Arial" w:hAnsi="Arial" w:cs="Arial"/>
          <w:sz w:val="28"/>
          <w:szCs w:val="28"/>
          <w:lang w:val="en-US"/>
        </w:rPr>
        <w:t xml:space="preserve">to </w:t>
      </w:r>
      <w:r w:rsidRPr="00B4520D">
        <w:rPr>
          <w:rFonts w:ascii="Arial" w:hAnsi="Arial" w:cs="Arial"/>
          <w:sz w:val="28"/>
          <w:szCs w:val="28"/>
          <w:lang w:val="en-US"/>
        </w:rPr>
        <w:t xml:space="preserve">shiny gift </w:t>
      </w:r>
      <w:r w:rsidR="00877D62" w:rsidRPr="00B4520D">
        <w:rPr>
          <w:rFonts w:ascii="Arial" w:hAnsi="Arial" w:cs="Arial"/>
          <w:sz w:val="28"/>
          <w:szCs w:val="28"/>
          <w:lang w:val="en-US"/>
        </w:rPr>
        <w:t>wrap,</w:t>
      </w:r>
      <w:r w:rsidR="002C5BE8" w:rsidRPr="00B4520D">
        <w:rPr>
          <w:rFonts w:ascii="Arial" w:hAnsi="Arial" w:cs="Arial"/>
          <w:sz w:val="28"/>
          <w:szCs w:val="28"/>
          <w:lang w:val="en-US"/>
        </w:rPr>
        <w:t xml:space="preserve"> printed </w:t>
      </w:r>
      <w:r w:rsidRPr="00B4520D">
        <w:rPr>
          <w:rFonts w:ascii="Arial" w:hAnsi="Arial" w:cs="Arial"/>
          <w:sz w:val="28"/>
          <w:szCs w:val="28"/>
          <w:lang w:val="en-US"/>
        </w:rPr>
        <w:t>certificates</w:t>
      </w:r>
      <w:r w:rsidR="002C5BE8" w:rsidRPr="00B4520D">
        <w:rPr>
          <w:rFonts w:ascii="Arial" w:hAnsi="Arial" w:cs="Arial"/>
          <w:sz w:val="28"/>
          <w:szCs w:val="28"/>
          <w:lang w:val="en-US"/>
        </w:rPr>
        <w:t>, cardboard, and plastic packaging on display with no evidence of recycling</w:t>
      </w:r>
      <w:r w:rsidRPr="00B4520D">
        <w:rPr>
          <w:rFonts w:ascii="Arial" w:hAnsi="Arial" w:cs="Arial"/>
          <w:sz w:val="28"/>
          <w:szCs w:val="28"/>
          <w:lang w:val="en-US"/>
        </w:rPr>
        <w:t xml:space="preserve">. </w:t>
      </w:r>
    </w:p>
    <w:p w14:paraId="76468755" w14:textId="76009272" w:rsidR="00877D62" w:rsidRPr="00B4520D" w:rsidRDefault="00877D62" w:rsidP="00571031">
      <w:pPr>
        <w:rPr>
          <w:rFonts w:ascii="Arial" w:hAnsi="Arial" w:cs="Arial"/>
          <w:sz w:val="28"/>
          <w:szCs w:val="28"/>
          <w:lang w:val="en-US"/>
        </w:rPr>
      </w:pPr>
      <w:r w:rsidRPr="00B4520D">
        <w:rPr>
          <w:rFonts w:ascii="Arial" w:hAnsi="Arial" w:cs="Arial"/>
          <w:sz w:val="28"/>
          <w:szCs w:val="28"/>
          <w:lang w:val="en-US"/>
        </w:rPr>
        <w:t>Significant amounts of strip lighting</w:t>
      </w:r>
    </w:p>
    <w:p w14:paraId="0EFF24B7" w14:textId="60A3C0E2" w:rsidR="00877D62" w:rsidRPr="00B4520D" w:rsidRDefault="00877D62" w:rsidP="00571031">
      <w:pPr>
        <w:rPr>
          <w:rFonts w:ascii="Arial" w:hAnsi="Arial" w:cs="Arial"/>
          <w:sz w:val="28"/>
          <w:szCs w:val="28"/>
          <w:lang w:val="en-US"/>
        </w:rPr>
      </w:pPr>
      <w:r w:rsidRPr="00B4520D">
        <w:rPr>
          <w:rFonts w:ascii="Arial" w:hAnsi="Arial" w:cs="Arial"/>
          <w:sz w:val="28"/>
          <w:szCs w:val="28"/>
          <w:lang w:val="en-US"/>
        </w:rPr>
        <w:t>Cars and other vehicles visiting the site with limited parking resources</w:t>
      </w:r>
    </w:p>
    <w:p w14:paraId="2E186AFD" w14:textId="492964A8" w:rsidR="005F6BD6" w:rsidRDefault="00877D62" w:rsidP="00414F30">
      <w:pPr>
        <w:rPr>
          <w:rFonts w:ascii="Arial" w:hAnsi="Arial" w:cs="Arial"/>
          <w:sz w:val="28"/>
          <w:szCs w:val="28"/>
          <w:lang w:val="en-US"/>
        </w:rPr>
      </w:pPr>
      <w:r w:rsidRPr="00B4520D">
        <w:rPr>
          <w:rFonts w:ascii="Arial" w:hAnsi="Arial" w:cs="Arial"/>
          <w:sz w:val="28"/>
          <w:szCs w:val="28"/>
          <w:lang w:val="en-US"/>
        </w:rPr>
        <w:t>The pillars relating to economy and social were difficult to evaluate due to the lack of engagement from the team at GFCTF and no information available on the website</w:t>
      </w:r>
      <w:r w:rsidR="00101838" w:rsidRPr="00B4520D">
        <w:rPr>
          <w:rFonts w:ascii="Arial" w:hAnsi="Arial" w:cs="Arial"/>
          <w:sz w:val="28"/>
          <w:szCs w:val="28"/>
          <w:lang w:val="en-US"/>
        </w:rPr>
        <w:t>.</w:t>
      </w:r>
    </w:p>
    <w:p w14:paraId="540750FB" w14:textId="37BA7FC1" w:rsidR="00B35B4E" w:rsidRDefault="00B35B4E" w:rsidP="00414F30">
      <w:pPr>
        <w:rPr>
          <w:rFonts w:ascii="Arial" w:hAnsi="Arial" w:cs="Arial"/>
          <w:sz w:val="28"/>
          <w:szCs w:val="28"/>
          <w:lang w:val="en-US"/>
        </w:rPr>
      </w:pPr>
    </w:p>
    <w:p w14:paraId="08C3EF66" w14:textId="5FC3DF30" w:rsidR="00B35B4E" w:rsidRDefault="00B35B4E" w:rsidP="00414F30">
      <w:pPr>
        <w:rPr>
          <w:rFonts w:ascii="Arial" w:hAnsi="Arial" w:cs="Arial"/>
          <w:sz w:val="28"/>
          <w:szCs w:val="28"/>
          <w:lang w:val="en-US"/>
        </w:rPr>
      </w:pPr>
    </w:p>
    <w:p w14:paraId="78562B0C" w14:textId="1CBE59CE" w:rsidR="00B35B4E" w:rsidRDefault="00B35B4E" w:rsidP="00414F30">
      <w:pPr>
        <w:rPr>
          <w:rFonts w:ascii="Arial" w:hAnsi="Arial" w:cs="Arial"/>
          <w:sz w:val="28"/>
          <w:szCs w:val="28"/>
          <w:lang w:val="en-US"/>
        </w:rPr>
      </w:pPr>
    </w:p>
    <w:p w14:paraId="4D8803C9" w14:textId="76060896" w:rsidR="00B35B4E" w:rsidRDefault="00B35B4E" w:rsidP="00414F30">
      <w:pPr>
        <w:rPr>
          <w:rFonts w:ascii="Arial" w:hAnsi="Arial" w:cs="Arial"/>
          <w:sz w:val="28"/>
          <w:szCs w:val="28"/>
          <w:lang w:val="en-US"/>
        </w:rPr>
      </w:pPr>
    </w:p>
    <w:p w14:paraId="60846923" w14:textId="52C24D4A" w:rsidR="00B35B4E" w:rsidRDefault="00B35B4E" w:rsidP="00414F30">
      <w:pPr>
        <w:rPr>
          <w:rFonts w:ascii="Arial" w:hAnsi="Arial" w:cs="Arial"/>
          <w:sz w:val="28"/>
          <w:szCs w:val="28"/>
          <w:lang w:val="en-US"/>
        </w:rPr>
      </w:pPr>
    </w:p>
    <w:p w14:paraId="031BE71A" w14:textId="607D9467" w:rsidR="00B35B4E" w:rsidRDefault="00B35B4E" w:rsidP="00414F30">
      <w:pPr>
        <w:rPr>
          <w:rFonts w:ascii="Arial" w:hAnsi="Arial" w:cs="Arial"/>
          <w:sz w:val="28"/>
          <w:szCs w:val="28"/>
          <w:lang w:val="en-US"/>
        </w:rPr>
      </w:pPr>
    </w:p>
    <w:p w14:paraId="4CB329F5" w14:textId="105D741F" w:rsidR="00B35B4E" w:rsidRDefault="00B35B4E" w:rsidP="00414F30">
      <w:pPr>
        <w:rPr>
          <w:rFonts w:ascii="Arial" w:hAnsi="Arial" w:cs="Arial"/>
          <w:sz w:val="28"/>
          <w:szCs w:val="28"/>
          <w:lang w:val="en-US"/>
        </w:rPr>
      </w:pPr>
    </w:p>
    <w:p w14:paraId="6C3C941D" w14:textId="6B0B07FB" w:rsidR="00B35B4E" w:rsidRDefault="00B35B4E" w:rsidP="00414F30">
      <w:pPr>
        <w:rPr>
          <w:rFonts w:ascii="Arial" w:hAnsi="Arial" w:cs="Arial"/>
          <w:sz w:val="28"/>
          <w:szCs w:val="28"/>
          <w:lang w:val="en-US"/>
        </w:rPr>
      </w:pPr>
    </w:p>
    <w:p w14:paraId="213E144F" w14:textId="659DD25E" w:rsidR="00B35B4E" w:rsidRDefault="00B35B4E" w:rsidP="00414F30">
      <w:pPr>
        <w:rPr>
          <w:rFonts w:ascii="Arial" w:hAnsi="Arial" w:cs="Arial"/>
          <w:sz w:val="28"/>
          <w:szCs w:val="28"/>
          <w:lang w:val="en-US"/>
        </w:rPr>
      </w:pPr>
    </w:p>
    <w:p w14:paraId="729C5EC6" w14:textId="73ECD115" w:rsidR="00B35B4E" w:rsidRDefault="00B35B4E" w:rsidP="00414F30">
      <w:pPr>
        <w:rPr>
          <w:rFonts w:ascii="Arial" w:hAnsi="Arial" w:cs="Arial"/>
          <w:sz w:val="28"/>
          <w:szCs w:val="28"/>
          <w:lang w:val="en-US"/>
        </w:rPr>
      </w:pPr>
    </w:p>
    <w:p w14:paraId="5F1DF5E8" w14:textId="1B6FB90C" w:rsidR="00B35B4E" w:rsidRDefault="00B35B4E" w:rsidP="00414F30">
      <w:pPr>
        <w:rPr>
          <w:rFonts w:ascii="Arial" w:hAnsi="Arial" w:cs="Arial"/>
          <w:sz w:val="28"/>
          <w:szCs w:val="28"/>
          <w:lang w:val="en-US"/>
        </w:rPr>
      </w:pPr>
    </w:p>
    <w:p w14:paraId="281ACD30" w14:textId="273E7D63" w:rsidR="00B35B4E" w:rsidRDefault="00B35B4E" w:rsidP="00414F30">
      <w:pPr>
        <w:rPr>
          <w:rFonts w:ascii="Arial" w:hAnsi="Arial" w:cs="Arial"/>
          <w:sz w:val="28"/>
          <w:szCs w:val="28"/>
          <w:lang w:val="en-US"/>
        </w:rPr>
      </w:pPr>
    </w:p>
    <w:p w14:paraId="235CF55D" w14:textId="403DC5AE" w:rsidR="00B35B4E" w:rsidRDefault="00B35B4E" w:rsidP="00414F30">
      <w:pPr>
        <w:rPr>
          <w:rFonts w:ascii="Arial" w:hAnsi="Arial" w:cs="Arial"/>
          <w:sz w:val="28"/>
          <w:szCs w:val="28"/>
          <w:lang w:val="en-US"/>
        </w:rPr>
      </w:pPr>
    </w:p>
    <w:p w14:paraId="1CD57656" w14:textId="442977B7" w:rsidR="00B35B4E" w:rsidRDefault="00B35B4E" w:rsidP="00414F30">
      <w:pPr>
        <w:rPr>
          <w:rFonts w:ascii="Arial" w:hAnsi="Arial" w:cs="Arial"/>
          <w:sz w:val="28"/>
          <w:szCs w:val="28"/>
          <w:lang w:val="en-US"/>
        </w:rPr>
      </w:pPr>
    </w:p>
    <w:p w14:paraId="05E28359" w14:textId="5DD594F8" w:rsidR="00B35B4E" w:rsidRDefault="00B35B4E" w:rsidP="00414F30">
      <w:pPr>
        <w:rPr>
          <w:rFonts w:ascii="Arial" w:hAnsi="Arial" w:cs="Arial"/>
          <w:sz w:val="28"/>
          <w:szCs w:val="28"/>
          <w:lang w:val="en-US"/>
        </w:rPr>
      </w:pPr>
    </w:p>
    <w:p w14:paraId="65C0CB4D" w14:textId="304447AD" w:rsidR="00B35B4E" w:rsidRDefault="00B35B4E" w:rsidP="00414F30">
      <w:pPr>
        <w:rPr>
          <w:rFonts w:ascii="Arial" w:hAnsi="Arial" w:cs="Arial"/>
          <w:sz w:val="28"/>
          <w:szCs w:val="28"/>
          <w:lang w:val="en-US"/>
        </w:rPr>
      </w:pPr>
    </w:p>
    <w:p w14:paraId="467E979B" w14:textId="018AF466" w:rsidR="00B35B4E" w:rsidRDefault="00B35B4E" w:rsidP="00414F30">
      <w:pPr>
        <w:rPr>
          <w:rFonts w:ascii="Arial" w:hAnsi="Arial" w:cs="Arial"/>
          <w:sz w:val="28"/>
          <w:szCs w:val="28"/>
          <w:lang w:val="en-US"/>
        </w:rPr>
      </w:pPr>
    </w:p>
    <w:p w14:paraId="387DB7C7" w14:textId="4A0026AF" w:rsidR="00B35B4E" w:rsidRDefault="00B35B4E" w:rsidP="00414F30">
      <w:pPr>
        <w:rPr>
          <w:rFonts w:ascii="Arial" w:hAnsi="Arial" w:cs="Arial"/>
          <w:sz w:val="28"/>
          <w:szCs w:val="28"/>
          <w:lang w:val="en-US"/>
        </w:rPr>
      </w:pPr>
    </w:p>
    <w:p w14:paraId="02D8D5CE" w14:textId="77777777" w:rsidR="00B35B4E" w:rsidRPr="00B35B4E" w:rsidRDefault="00B35B4E" w:rsidP="00414F30">
      <w:pPr>
        <w:rPr>
          <w:rFonts w:ascii="Arial" w:hAnsi="Arial" w:cs="Arial"/>
          <w:sz w:val="28"/>
          <w:szCs w:val="28"/>
          <w:lang w:val="en-US"/>
        </w:rPr>
      </w:pPr>
    </w:p>
    <w:p w14:paraId="02D155DD" w14:textId="0733562F" w:rsidR="00CF7C47" w:rsidRPr="00236D26" w:rsidRDefault="00236D26" w:rsidP="00236D26">
      <w:pPr>
        <w:rPr>
          <w:rFonts w:ascii="Arial" w:hAnsi="Arial" w:cs="Arial"/>
          <w:sz w:val="28"/>
          <w:szCs w:val="28"/>
        </w:rPr>
      </w:pPr>
      <w:r>
        <w:rPr>
          <w:rFonts w:ascii="Arial" w:hAnsi="Arial" w:cs="Arial"/>
          <w:b/>
          <w:bCs/>
          <w:sz w:val="28"/>
          <w:szCs w:val="28"/>
        </w:rPr>
        <w:lastRenderedPageBreak/>
        <w:t>7.</w:t>
      </w:r>
      <w:r w:rsidR="00101838" w:rsidRPr="00236D26">
        <w:rPr>
          <w:rFonts w:ascii="Arial" w:hAnsi="Arial" w:cs="Arial"/>
          <w:b/>
          <w:bCs/>
          <w:sz w:val="28"/>
          <w:szCs w:val="28"/>
        </w:rPr>
        <w:t>PART TWO</w:t>
      </w:r>
      <w:r w:rsidR="00092A36" w:rsidRPr="00236D26">
        <w:rPr>
          <w:rFonts w:ascii="Arial" w:hAnsi="Arial" w:cs="Arial"/>
          <w:b/>
          <w:bCs/>
          <w:sz w:val="28"/>
          <w:szCs w:val="28"/>
        </w:rPr>
        <w:t xml:space="preserve"> – Waste Management Plan </w:t>
      </w:r>
    </w:p>
    <w:p w14:paraId="469611F1" w14:textId="3B820E48" w:rsidR="00101838" w:rsidRPr="00B4520D" w:rsidRDefault="00101838" w:rsidP="00101838">
      <w:pPr>
        <w:rPr>
          <w:rFonts w:ascii="Arial" w:hAnsi="Arial" w:cs="Arial"/>
          <w:b/>
          <w:bCs/>
          <w:sz w:val="28"/>
          <w:szCs w:val="28"/>
        </w:rPr>
      </w:pPr>
      <w:r w:rsidRPr="00B4520D">
        <w:rPr>
          <w:rFonts w:ascii="Arial" w:hAnsi="Arial" w:cs="Arial"/>
          <w:b/>
          <w:bCs/>
          <w:sz w:val="28"/>
          <w:szCs w:val="28"/>
        </w:rPr>
        <w:t>Introduction</w:t>
      </w:r>
    </w:p>
    <w:p w14:paraId="5EF0B127" w14:textId="02BC5400" w:rsidR="00BE4744" w:rsidRPr="00B4520D" w:rsidRDefault="00101838" w:rsidP="00735CA7">
      <w:pPr>
        <w:rPr>
          <w:rFonts w:ascii="Arial" w:hAnsi="Arial" w:cs="Arial"/>
          <w:sz w:val="28"/>
          <w:szCs w:val="28"/>
        </w:rPr>
      </w:pPr>
      <w:r w:rsidRPr="00B4520D">
        <w:rPr>
          <w:rFonts w:ascii="Arial" w:hAnsi="Arial" w:cs="Arial"/>
          <w:sz w:val="28"/>
          <w:szCs w:val="28"/>
        </w:rPr>
        <w:t>Part Two of this report, will aim to provide a detailed plan</w:t>
      </w:r>
      <w:r w:rsidR="000A16CB" w:rsidRPr="00B4520D">
        <w:rPr>
          <w:rFonts w:ascii="Arial" w:hAnsi="Arial" w:cs="Arial"/>
          <w:sz w:val="28"/>
          <w:szCs w:val="28"/>
          <w:lang w:val="en-US"/>
        </w:rPr>
        <w:t xml:space="preserve"> out on how</w:t>
      </w:r>
      <w:r w:rsidR="00BE4744" w:rsidRPr="00B4520D">
        <w:rPr>
          <w:rFonts w:ascii="Arial" w:hAnsi="Arial" w:cs="Arial"/>
          <w:sz w:val="28"/>
          <w:szCs w:val="28"/>
          <w:lang w:val="en-US"/>
        </w:rPr>
        <w:t xml:space="preserve"> and why</w:t>
      </w:r>
      <w:r w:rsidR="000A16CB" w:rsidRPr="00B4520D">
        <w:rPr>
          <w:rFonts w:ascii="Arial" w:hAnsi="Arial" w:cs="Arial"/>
          <w:sz w:val="28"/>
          <w:szCs w:val="28"/>
          <w:lang w:val="en-US"/>
        </w:rPr>
        <w:t xml:space="preserve"> the GFCTF can</w:t>
      </w:r>
      <w:r w:rsidR="00BE4744" w:rsidRPr="00B4520D">
        <w:rPr>
          <w:rFonts w:ascii="Arial" w:hAnsi="Arial" w:cs="Arial"/>
          <w:sz w:val="28"/>
          <w:szCs w:val="28"/>
          <w:lang w:val="en-US"/>
        </w:rPr>
        <w:t xml:space="preserve"> and should</w:t>
      </w:r>
      <w:r w:rsidR="000A16CB" w:rsidRPr="00B4520D">
        <w:rPr>
          <w:rFonts w:ascii="Arial" w:hAnsi="Arial" w:cs="Arial"/>
          <w:sz w:val="28"/>
          <w:szCs w:val="28"/>
          <w:lang w:val="en-US"/>
        </w:rPr>
        <w:t xml:space="preserve"> improve upon one area of their current engagement with sustainability</w:t>
      </w:r>
      <w:r w:rsidR="000A16CB" w:rsidRPr="00B4520D">
        <w:rPr>
          <w:rFonts w:ascii="Arial" w:hAnsi="Arial" w:cs="Arial"/>
          <w:sz w:val="28"/>
          <w:szCs w:val="28"/>
        </w:rPr>
        <w:t>. Although it is essential to remember that the sustainability framework has the three pillars which are equally important in terms of overall achievement of sustainability.</w:t>
      </w:r>
      <w:r w:rsidR="00BE4744" w:rsidRPr="00B4520D">
        <w:rPr>
          <w:rFonts w:ascii="Arial" w:hAnsi="Arial" w:cs="Arial"/>
          <w:sz w:val="28"/>
          <w:szCs w:val="28"/>
        </w:rPr>
        <w:t xml:space="preserve"> </w:t>
      </w:r>
      <w:r w:rsidR="006171B0" w:rsidRPr="00B4520D">
        <w:rPr>
          <w:rFonts w:ascii="Arial" w:hAnsi="Arial" w:cs="Arial"/>
          <w:sz w:val="28"/>
          <w:szCs w:val="28"/>
        </w:rPr>
        <w:t>It</w:t>
      </w:r>
      <w:r w:rsidR="00BE4744" w:rsidRPr="00B4520D">
        <w:rPr>
          <w:rFonts w:ascii="Arial" w:hAnsi="Arial" w:cs="Arial"/>
          <w:sz w:val="28"/>
          <w:szCs w:val="28"/>
        </w:rPr>
        <w:t xml:space="preserve"> must be accepted that</w:t>
      </w:r>
      <w:r w:rsidR="000A16CB" w:rsidRPr="00B4520D">
        <w:rPr>
          <w:rFonts w:ascii="Arial" w:hAnsi="Arial" w:cs="Arial"/>
          <w:sz w:val="28"/>
          <w:szCs w:val="28"/>
        </w:rPr>
        <w:t xml:space="preserve"> </w:t>
      </w:r>
      <w:r w:rsidR="00B35B4E" w:rsidRPr="00B4520D">
        <w:rPr>
          <w:rFonts w:ascii="Arial" w:hAnsi="Arial" w:cs="Arial"/>
          <w:sz w:val="28"/>
          <w:szCs w:val="28"/>
        </w:rPr>
        <w:t>it</w:t>
      </w:r>
      <w:r w:rsidR="00735CA7" w:rsidRPr="00B4520D">
        <w:rPr>
          <w:rFonts w:ascii="Arial" w:hAnsi="Arial" w:cs="Arial"/>
          <w:sz w:val="28"/>
          <w:szCs w:val="28"/>
        </w:rPr>
        <w:t xml:space="preserve"> will take time to become more sustainable, </w:t>
      </w:r>
      <w:r w:rsidR="00BE4744" w:rsidRPr="00B4520D">
        <w:rPr>
          <w:rFonts w:ascii="Arial" w:hAnsi="Arial" w:cs="Arial"/>
          <w:sz w:val="28"/>
          <w:szCs w:val="28"/>
        </w:rPr>
        <w:t xml:space="preserve">and </w:t>
      </w:r>
      <w:r w:rsidR="00735CA7" w:rsidRPr="00B4520D">
        <w:rPr>
          <w:rFonts w:ascii="Arial" w:hAnsi="Arial" w:cs="Arial"/>
          <w:sz w:val="28"/>
          <w:szCs w:val="28"/>
        </w:rPr>
        <w:t>the organisation may find that they have more areas to focus on than anticipated.</w:t>
      </w:r>
    </w:p>
    <w:p w14:paraId="18511C99" w14:textId="2FEAD4C1" w:rsidR="00735CA7" w:rsidRPr="00B4520D" w:rsidRDefault="00735CA7" w:rsidP="00735CA7">
      <w:pPr>
        <w:rPr>
          <w:rFonts w:ascii="Arial" w:hAnsi="Arial" w:cs="Arial"/>
          <w:sz w:val="28"/>
          <w:szCs w:val="28"/>
        </w:rPr>
      </w:pPr>
      <w:r w:rsidRPr="00B4520D">
        <w:rPr>
          <w:rFonts w:ascii="Arial" w:hAnsi="Arial" w:cs="Arial"/>
          <w:sz w:val="28"/>
          <w:szCs w:val="28"/>
        </w:rPr>
        <w:t xml:space="preserve"> If that's the case, then it is acknowledged that incremental changes can have a big impact over time and can help the business save money </w:t>
      </w:r>
      <w:sdt>
        <w:sdtPr>
          <w:rPr>
            <w:rFonts w:ascii="Arial" w:hAnsi="Arial" w:cs="Arial"/>
            <w:sz w:val="28"/>
            <w:szCs w:val="28"/>
          </w:rPr>
          <w:id w:val="731039482"/>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Llo21 \l 1033 </w:instrText>
          </w:r>
          <w:r w:rsidRPr="00B4520D">
            <w:rPr>
              <w:rFonts w:ascii="Arial" w:hAnsi="Arial" w:cs="Arial"/>
              <w:sz w:val="28"/>
              <w:szCs w:val="28"/>
            </w:rPr>
            <w:fldChar w:fldCharType="separate"/>
          </w:r>
          <w:r w:rsidRPr="00B4520D">
            <w:rPr>
              <w:rFonts w:ascii="Arial" w:hAnsi="Arial" w:cs="Arial"/>
              <w:noProof/>
              <w:sz w:val="28"/>
              <w:szCs w:val="28"/>
              <w:lang w:val="en-US"/>
            </w:rPr>
            <w:t>(Lloyds Bank, 2021)</w:t>
          </w:r>
          <w:r w:rsidRPr="00B4520D">
            <w:rPr>
              <w:rFonts w:ascii="Arial" w:hAnsi="Arial" w:cs="Arial"/>
              <w:sz w:val="28"/>
              <w:szCs w:val="28"/>
            </w:rPr>
            <w:fldChar w:fldCharType="end"/>
          </w:r>
        </w:sdtContent>
      </w:sdt>
      <w:r w:rsidRPr="00B4520D">
        <w:rPr>
          <w:rFonts w:ascii="Arial" w:hAnsi="Arial" w:cs="Arial"/>
          <w:sz w:val="28"/>
          <w:szCs w:val="28"/>
        </w:rPr>
        <w:t>.</w:t>
      </w:r>
    </w:p>
    <w:p w14:paraId="37D984BC" w14:textId="36308DA2" w:rsidR="00314368" w:rsidRPr="00B4520D" w:rsidRDefault="00314368" w:rsidP="00735CA7">
      <w:pPr>
        <w:rPr>
          <w:rFonts w:ascii="Arial" w:hAnsi="Arial" w:cs="Arial"/>
          <w:sz w:val="28"/>
          <w:szCs w:val="28"/>
        </w:rPr>
      </w:pPr>
      <w:r w:rsidRPr="00B4520D">
        <w:rPr>
          <w:rFonts w:ascii="Arial" w:hAnsi="Arial" w:cs="Arial"/>
          <w:sz w:val="28"/>
          <w:szCs w:val="28"/>
        </w:rPr>
        <w:t xml:space="preserve">Based on observations and the environmental pillar audit at GFCTF the focus of part two of this report will aim to provide a detailed plan on how </w:t>
      </w:r>
      <w:r w:rsidR="00BE4744" w:rsidRPr="00B4520D">
        <w:rPr>
          <w:rFonts w:ascii="Arial" w:hAnsi="Arial" w:cs="Arial"/>
          <w:sz w:val="28"/>
          <w:szCs w:val="28"/>
        </w:rPr>
        <w:t>and why GFCTF must</w:t>
      </w:r>
      <w:r w:rsidRPr="00B4520D">
        <w:rPr>
          <w:rFonts w:ascii="Arial" w:hAnsi="Arial" w:cs="Arial"/>
          <w:sz w:val="28"/>
          <w:szCs w:val="28"/>
        </w:rPr>
        <w:t xml:space="preserve"> manage their waste more effectively and as such:</w:t>
      </w:r>
    </w:p>
    <w:p w14:paraId="7E31B9B1" w14:textId="21835A52" w:rsidR="00314368" w:rsidRPr="00B4520D" w:rsidRDefault="00314368" w:rsidP="00314368">
      <w:pPr>
        <w:pStyle w:val="ListParagraph"/>
        <w:numPr>
          <w:ilvl w:val="0"/>
          <w:numId w:val="6"/>
        </w:numPr>
        <w:rPr>
          <w:rFonts w:ascii="Arial" w:hAnsi="Arial" w:cs="Arial"/>
          <w:sz w:val="28"/>
          <w:szCs w:val="28"/>
        </w:rPr>
      </w:pPr>
      <w:r w:rsidRPr="00B4520D">
        <w:rPr>
          <w:rFonts w:ascii="Arial" w:hAnsi="Arial" w:cs="Arial"/>
          <w:sz w:val="28"/>
          <w:szCs w:val="28"/>
        </w:rPr>
        <w:t>Positively engage with sustainability</w:t>
      </w:r>
    </w:p>
    <w:p w14:paraId="472CBD47" w14:textId="657F2DCC" w:rsidR="00B97C51" w:rsidRPr="00B4520D" w:rsidRDefault="00B97C51" w:rsidP="00314368">
      <w:pPr>
        <w:pStyle w:val="ListParagraph"/>
        <w:numPr>
          <w:ilvl w:val="0"/>
          <w:numId w:val="6"/>
        </w:numPr>
        <w:rPr>
          <w:rFonts w:ascii="Arial" w:hAnsi="Arial" w:cs="Arial"/>
          <w:sz w:val="28"/>
          <w:szCs w:val="28"/>
        </w:rPr>
      </w:pPr>
      <w:r w:rsidRPr="00B4520D">
        <w:rPr>
          <w:rFonts w:ascii="Arial" w:hAnsi="Arial" w:cs="Arial"/>
          <w:sz w:val="28"/>
          <w:szCs w:val="28"/>
        </w:rPr>
        <w:t>Reduce waste going to landfill</w:t>
      </w:r>
    </w:p>
    <w:p w14:paraId="30FA0D6F" w14:textId="42A335E2" w:rsidR="00314368" w:rsidRPr="00B4520D" w:rsidRDefault="00B97C51" w:rsidP="00314368">
      <w:pPr>
        <w:pStyle w:val="ListParagraph"/>
        <w:numPr>
          <w:ilvl w:val="0"/>
          <w:numId w:val="6"/>
        </w:numPr>
        <w:rPr>
          <w:rFonts w:ascii="Arial" w:hAnsi="Arial" w:cs="Arial"/>
          <w:sz w:val="28"/>
          <w:szCs w:val="28"/>
        </w:rPr>
      </w:pPr>
      <w:r w:rsidRPr="00B4520D">
        <w:rPr>
          <w:rFonts w:ascii="Arial" w:hAnsi="Arial" w:cs="Arial"/>
          <w:sz w:val="28"/>
          <w:szCs w:val="28"/>
        </w:rPr>
        <w:t>Save money on packaging</w:t>
      </w:r>
    </w:p>
    <w:p w14:paraId="0A56FBA4" w14:textId="594B73FA" w:rsidR="00B97C51" w:rsidRPr="00B4520D" w:rsidRDefault="00B97C51" w:rsidP="00314368">
      <w:pPr>
        <w:pStyle w:val="ListParagraph"/>
        <w:numPr>
          <w:ilvl w:val="0"/>
          <w:numId w:val="6"/>
        </w:numPr>
        <w:rPr>
          <w:rFonts w:ascii="Arial" w:hAnsi="Arial" w:cs="Arial"/>
          <w:sz w:val="28"/>
          <w:szCs w:val="28"/>
        </w:rPr>
      </w:pPr>
      <w:r w:rsidRPr="00B4520D">
        <w:rPr>
          <w:rFonts w:ascii="Arial" w:hAnsi="Arial" w:cs="Arial"/>
          <w:sz w:val="28"/>
          <w:szCs w:val="28"/>
        </w:rPr>
        <w:t>Potentially reduce waste collection costs</w:t>
      </w:r>
    </w:p>
    <w:p w14:paraId="3EAD16B0" w14:textId="51362E09" w:rsidR="00B97C51" w:rsidRPr="00B4520D" w:rsidRDefault="00B97C51" w:rsidP="00314368">
      <w:pPr>
        <w:pStyle w:val="ListParagraph"/>
        <w:numPr>
          <w:ilvl w:val="0"/>
          <w:numId w:val="6"/>
        </w:numPr>
        <w:rPr>
          <w:rFonts w:ascii="Arial" w:hAnsi="Arial" w:cs="Arial"/>
          <w:sz w:val="28"/>
          <w:szCs w:val="28"/>
        </w:rPr>
      </w:pPr>
      <w:r w:rsidRPr="00B4520D">
        <w:rPr>
          <w:rFonts w:ascii="Arial" w:hAnsi="Arial" w:cs="Arial"/>
          <w:sz w:val="28"/>
          <w:szCs w:val="28"/>
        </w:rPr>
        <w:t>reduce the</w:t>
      </w:r>
      <w:r w:rsidR="00BE4744" w:rsidRPr="00B4520D">
        <w:rPr>
          <w:rFonts w:ascii="Arial" w:hAnsi="Arial" w:cs="Arial"/>
          <w:sz w:val="28"/>
          <w:szCs w:val="28"/>
        </w:rPr>
        <w:t>ir</w:t>
      </w:r>
      <w:r w:rsidRPr="00B4520D">
        <w:rPr>
          <w:rFonts w:ascii="Arial" w:hAnsi="Arial" w:cs="Arial"/>
          <w:sz w:val="28"/>
          <w:szCs w:val="28"/>
        </w:rPr>
        <w:t xml:space="preserve"> carbon footprint</w:t>
      </w:r>
    </w:p>
    <w:p w14:paraId="1E0ADB14" w14:textId="16D6B8D0" w:rsidR="00B97C51" w:rsidRPr="00B4520D" w:rsidRDefault="00F01F9C" w:rsidP="00314368">
      <w:pPr>
        <w:pStyle w:val="ListParagraph"/>
        <w:numPr>
          <w:ilvl w:val="0"/>
          <w:numId w:val="6"/>
        </w:numPr>
        <w:rPr>
          <w:rFonts w:ascii="Arial" w:hAnsi="Arial" w:cs="Arial"/>
          <w:sz w:val="28"/>
          <w:szCs w:val="28"/>
        </w:rPr>
      </w:pPr>
      <w:r w:rsidRPr="00B4520D">
        <w:rPr>
          <w:rFonts w:ascii="Arial" w:hAnsi="Arial" w:cs="Arial"/>
          <w:sz w:val="28"/>
          <w:szCs w:val="28"/>
        </w:rPr>
        <w:t xml:space="preserve">Enhance reputation and attract investment </w:t>
      </w:r>
    </w:p>
    <w:p w14:paraId="467CBDB5" w14:textId="3059E09B" w:rsidR="00F01F9C" w:rsidRPr="00B4520D" w:rsidRDefault="007B1CE8" w:rsidP="00F01F9C">
      <w:pPr>
        <w:pStyle w:val="ListParagraph"/>
        <w:rPr>
          <w:rFonts w:ascii="Arial" w:hAnsi="Arial" w:cs="Arial"/>
          <w:sz w:val="28"/>
          <w:szCs w:val="28"/>
        </w:rPr>
      </w:pPr>
      <w:sdt>
        <w:sdtPr>
          <w:rPr>
            <w:rFonts w:ascii="Arial" w:hAnsi="Arial" w:cs="Arial"/>
            <w:sz w:val="28"/>
            <w:szCs w:val="28"/>
          </w:rPr>
          <w:id w:val="1086651370"/>
          <w:citation/>
        </w:sdtPr>
        <w:sdtEndPr/>
        <w:sdtContent>
          <w:r w:rsidR="00F01F9C" w:rsidRPr="00B4520D">
            <w:rPr>
              <w:rFonts w:ascii="Arial" w:hAnsi="Arial" w:cs="Arial"/>
              <w:sz w:val="28"/>
              <w:szCs w:val="28"/>
            </w:rPr>
            <w:fldChar w:fldCharType="begin"/>
          </w:r>
          <w:r w:rsidR="00F01F9C" w:rsidRPr="00B4520D">
            <w:rPr>
              <w:rFonts w:ascii="Arial" w:hAnsi="Arial" w:cs="Arial"/>
              <w:sz w:val="28"/>
              <w:szCs w:val="28"/>
              <w:lang w:val="en-US"/>
            </w:rPr>
            <w:instrText xml:space="preserve"> CITATION Llo21 \l 1033 </w:instrText>
          </w:r>
          <w:r w:rsidR="00F01F9C" w:rsidRPr="00B4520D">
            <w:rPr>
              <w:rFonts w:ascii="Arial" w:hAnsi="Arial" w:cs="Arial"/>
              <w:sz w:val="28"/>
              <w:szCs w:val="28"/>
            </w:rPr>
            <w:fldChar w:fldCharType="separate"/>
          </w:r>
          <w:r w:rsidR="00F01F9C" w:rsidRPr="00B4520D">
            <w:rPr>
              <w:rFonts w:ascii="Arial" w:hAnsi="Arial" w:cs="Arial"/>
              <w:noProof/>
              <w:sz w:val="28"/>
              <w:szCs w:val="28"/>
              <w:lang w:val="en-US"/>
            </w:rPr>
            <w:t>(Lloyds Bank, 2021)</w:t>
          </w:r>
          <w:r w:rsidR="00F01F9C" w:rsidRPr="00B4520D">
            <w:rPr>
              <w:rFonts w:ascii="Arial" w:hAnsi="Arial" w:cs="Arial"/>
              <w:sz w:val="28"/>
              <w:szCs w:val="28"/>
            </w:rPr>
            <w:fldChar w:fldCharType="end"/>
          </w:r>
        </w:sdtContent>
      </w:sdt>
      <w:r w:rsidR="00F01F9C" w:rsidRPr="00B4520D">
        <w:rPr>
          <w:rFonts w:ascii="Arial" w:hAnsi="Arial" w:cs="Arial"/>
          <w:sz w:val="28"/>
          <w:szCs w:val="28"/>
        </w:rPr>
        <w:t xml:space="preserve">, </w:t>
      </w:r>
      <w:sdt>
        <w:sdtPr>
          <w:rPr>
            <w:rFonts w:ascii="Arial" w:hAnsi="Arial" w:cs="Arial"/>
            <w:sz w:val="28"/>
            <w:szCs w:val="28"/>
          </w:rPr>
          <w:id w:val="-1328366680"/>
          <w:citation/>
        </w:sdtPr>
        <w:sdtEndPr/>
        <w:sdtContent>
          <w:r w:rsidR="00F01F9C" w:rsidRPr="00B4520D">
            <w:rPr>
              <w:rFonts w:ascii="Arial" w:hAnsi="Arial" w:cs="Arial"/>
              <w:sz w:val="28"/>
              <w:szCs w:val="28"/>
            </w:rPr>
            <w:fldChar w:fldCharType="begin"/>
          </w:r>
          <w:r w:rsidR="00F01F9C" w:rsidRPr="00B4520D">
            <w:rPr>
              <w:rFonts w:ascii="Arial" w:hAnsi="Arial" w:cs="Arial"/>
              <w:sz w:val="28"/>
              <w:szCs w:val="28"/>
              <w:lang w:val="en-US"/>
            </w:rPr>
            <w:instrText xml:space="preserve"> CITATION POO16 \l 1033 </w:instrText>
          </w:r>
          <w:r w:rsidR="00F01F9C" w:rsidRPr="00B4520D">
            <w:rPr>
              <w:rFonts w:ascii="Arial" w:hAnsi="Arial" w:cs="Arial"/>
              <w:sz w:val="28"/>
              <w:szCs w:val="28"/>
            </w:rPr>
            <w:fldChar w:fldCharType="separate"/>
          </w:r>
          <w:r w:rsidR="00F01F9C" w:rsidRPr="00B4520D">
            <w:rPr>
              <w:rFonts w:ascii="Arial" w:hAnsi="Arial" w:cs="Arial"/>
              <w:noProof/>
              <w:sz w:val="28"/>
              <w:szCs w:val="28"/>
              <w:lang w:val="en-US"/>
            </w:rPr>
            <w:t>(POONAM, 2016)</w:t>
          </w:r>
          <w:r w:rsidR="00F01F9C" w:rsidRPr="00B4520D">
            <w:rPr>
              <w:rFonts w:ascii="Arial" w:hAnsi="Arial" w:cs="Arial"/>
              <w:sz w:val="28"/>
              <w:szCs w:val="28"/>
            </w:rPr>
            <w:fldChar w:fldCharType="end"/>
          </w:r>
        </w:sdtContent>
      </w:sdt>
      <w:r w:rsidR="00F01F9C" w:rsidRPr="00B4520D">
        <w:rPr>
          <w:rFonts w:ascii="Arial" w:hAnsi="Arial" w:cs="Arial"/>
          <w:sz w:val="28"/>
          <w:szCs w:val="28"/>
        </w:rPr>
        <w:t xml:space="preserve">and </w:t>
      </w:r>
      <w:sdt>
        <w:sdtPr>
          <w:rPr>
            <w:rFonts w:ascii="Arial" w:hAnsi="Arial" w:cs="Arial"/>
            <w:sz w:val="28"/>
            <w:szCs w:val="28"/>
          </w:rPr>
          <w:id w:val="-1592236267"/>
          <w:citation/>
        </w:sdtPr>
        <w:sdtEndPr/>
        <w:sdtContent>
          <w:r w:rsidR="00F01F9C" w:rsidRPr="00B4520D">
            <w:rPr>
              <w:rFonts w:ascii="Arial" w:hAnsi="Arial" w:cs="Arial"/>
              <w:sz w:val="28"/>
              <w:szCs w:val="28"/>
            </w:rPr>
            <w:fldChar w:fldCharType="begin"/>
          </w:r>
          <w:r w:rsidR="00F01F9C" w:rsidRPr="00B4520D">
            <w:rPr>
              <w:rFonts w:ascii="Arial" w:hAnsi="Arial" w:cs="Arial"/>
              <w:sz w:val="28"/>
              <w:szCs w:val="28"/>
              <w:lang w:val="en-US"/>
            </w:rPr>
            <w:instrText xml:space="preserve"> CITATION Phi09 \l 1033 </w:instrText>
          </w:r>
          <w:r w:rsidR="00F01F9C" w:rsidRPr="00B4520D">
            <w:rPr>
              <w:rFonts w:ascii="Arial" w:hAnsi="Arial" w:cs="Arial"/>
              <w:sz w:val="28"/>
              <w:szCs w:val="28"/>
            </w:rPr>
            <w:fldChar w:fldCharType="separate"/>
          </w:r>
          <w:r w:rsidR="00F01F9C" w:rsidRPr="00B4520D">
            <w:rPr>
              <w:rFonts w:ascii="Arial" w:hAnsi="Arial" w:cs="Arial"/>
              <w:noProof/>
              <w:sz w:val="28"/>
              <w:szCs w:val="28"/>
              <w:lang w:val="en-US"/>
            </w:rPr>
            <w:t>(Philip Sloan, 2009)</w:t>
          </w:r>
          <w:r w:rsidR="00F01F9C" w:rsidRPr="00B4520D">
            <w:rPr>
              <w:rFonts w:ascii="Arial" w:hAnsi="Arial" w:cs="Arial"/>
              <w:sz w:val="28"/>
              <w:szCs w:val="28"/>
            </w:rPr>
            <w:fldChar w:fldCharType="end"/>
          </w:r>
        </w:sdtContent>
      </w:sdt>
      <w:r w:rsidR="00F01F9C" w:rsidRPr="00B4520D">
        <w:rPr>
          <w:rFonts w:ascii="Arial" w:hAnsi="Arial" w:cs="Arial"/>
          <w:sz w:val="28"/>
          <w:szCs w:val="28"/>
        </w:rPr>
        <w:t>.</w:t>
      </w:r>
    </w:p>
    <w:p w14:paraId="490E676C" w14:textId="03056064" w:rsidR="000A16CB" w:rsidRPr="00B4520D" w:rsidRDefault="000A16CB" w:rsidP="00101838">
      <w:pPr>
        <w:rPr>
          <w:rFonts w:ascii="Arial" w:hAnsi="Arial" w:cs="Arial"/>
          <w:b/>
          <w:bCs/>
          <w:sz w:val="28"/>
          <w:szCs w:val="28"/>
        </w:rPr>
      </w:pPr>
      <w:r w:rsidRPr="00B4520D">
        <w:rPr>
          <w:rFonts w:ascii="Arial" w:hAnsi="Arial" w:cs="Arial"/>
          <w:b/>
          <w:bCs/>
          <w:sz w:val="28"/>
          <w:szCs w:val="28"/>
        </w:rPr>
        <w:t>Key Terms and Definition(s)</w:t>
      </w:r>
    </w:p>
    <w:p w14:paraId="27D45484" w14:textId="77777777" w:rsidR="00C008E5" w:rsidRPr="00B4520D" w:rsidRDefault="004E26CC" w:rsidP="004E26CC">
      <w:pPr>
        <w:rPr>
          <w:rFonts w:ascii="Arial" w:hAnsi="Arial" w:cs="Arial"/>
          <w:sz w:val="28"/>
          <w:szCs w:val="28"/>
          <w:lang w:val="en-US"/>
        </w:rPr>
      </w:pPr>
      <w:r w:rsidRPr="00B4520D">
        <w:rPr>
          <w:rFonts w:ascii="Arial" w:hAnsi="Arial" w:cs="Arial"/>
          <w:b/>
          <w:bCs/>
          <w:i/>
          <w:iCs/>
          <w:sz w:val="28"/>
          <w:szCs w:val="28"/>
          <w:lang w:val="en-US"/>
        </w:rPr>
        <w:t>Eco-Advantage</w:t>
      </w:r>
      <w:r w:rsidRPr="00B4520D">
        <w:rPr>
          <w:rFonts w:ascii="Arial" w:hAnsi="Arial" w:cs="Arial"/>
          <w:sz w:val="28"/>
          <w:szCs w:val="28"/>
          <w:lang w:val="en-US"/>
        </w:rPr>
        <w:t xml:space="preserve">, Sloan, </w:t>
      </w:r>
      <w:proofErr w:type="gramStart"/>
      <w:r w:rsidRPr="00B4520D">
        <w:rPr>
          <w:rFonts w:ascii="Arial" w:hAnsi="Arial" w:cs="Arial"/>
          <w:sz w:val="28"/>
          <w:szCs w:val="28"/>
          <w:lang w:val="en-US"/>
        </w:rPr>
        <w:t>Legrand</w:t>
      </w:r>
      <w:proofErr w:type="gramEnd"/>
      <w:r w:rsidRPr="00B4520D">
        <w:rPr>
          <w:rFonts w:ascii="Arial" w:hAnsi="Arial" w:cs="Arial"/>
          <w:sz w:val="28"/>
          <w:szCs w:val="28"/>
          <w:lang w:val="en-US"/>
        </w:rPr>
        <w:t xml:space="preserve"> and Chen suggested that for tourism and hospitality venues to have sustainable management systems in place would give them a competitive edge in their market </w:t>
      </w:r>
      <w:sdt>
        <w:sdtPr>
          <w:rPr>
            <w:rFonts w:ascii="Arial" w:hAnsi="Arial" w:cs="Arial"/>
            <w:sz w:val="28"/>
            <w:szCs w:val="28"/>
            <w:lang w:val="en-US"/>
          </w:rPr>
          <w:id w:val="-2045283564"/>
          <w:citation/>
        </w:sdtPr>
        <w:sdtEndPr/>
        <w:sdtContent>
          <w:r w:rsidRPr="00B4520D">
            <w:rPr>
              <w:rFonts w:ascii="Arial" w:hAnsi="Arial" w:cs="Arial"/>
              <w:sz w:val="28"/>
              <w:szCs w:val="28"/>
              <w:lang w:val="en-US"/>
            </w:rPr>
            <w:fldChar w:fldCharType="begin"/>
          </w:r>
          <w:r w:rsidRPr="00B4520D">
            <w:rPr>
              <w:rFonts w:ascii="Arial" w:hAnsi="Arial" w:cs="Arial"/>
              <w:sz w:val="28"/>
              <w:szCs w:val="28"/>
              <w:lang w:val="en-US"/>
            </w:rPr>
            <w:instrText xml:space="preserve"> CITATION Phi09 \l 1033 </w:instrText>
          </w:r>
          <w:r w:rsidRPr="00B4520D">
            <w:rPr>
              <w:rFonts w:ascii="Arial" w:hAnsi="Arial" w:cs="Arial"/>
              <w:sz w:val="28"/>
              <w:szCs w:val="28"/>
              <w:lang w:val="en-US"/>
            </w:rPr>
            <w:fldChar w:fldCharType="separate"/>
          </w:r>
          <w:r w:rsidRPr="00B4520D">
            <w:rPr>
              <w:rFonts w:ascii="Arial" w:hAnsi="Arial" w:cs="Arial"/>
              <w:noProof/>
              <w:sz w:val="28"/>
              <w:szCs w:val="28"/>
              <w:lang w:val="en-US"/>
            </w:rPr>
            <w:t>(Philip Sloan, 2009)</w:t>
          </w:r>
          <w:r w:rsidRPr="00B4520D">
            <w:rPr>
              <w:rFonts w:ascii="Arial" w:hAnsi="Arial" w:cs="Arial"/>
              <w:sz w:val="28"/>
              <w:szCs w:val="28"/>
              <w:lang w:val="en-US"/>
            </w:rPr>
            <w:fldChar w:fldCharType="end"/>
          </w:r>
        </w:sdtContent>
      </w:sdt>
      <w:r w:rsidRPr="00B4520D">
        <w:rPr>
          <w:rFonts w:ascii="Arial" w:hAnsi="Arial" w:cs="Arial"/>
          <w:sz w:val="28"/>
          <w:szCs w:val="28"/>
          <w:lang w:val="en-US"/>
        </w:rPr>
        <w:t>.</w:t>
      </w:r>
    </w:p>
    <w:p w14:paraId="01387356" w14:textId="2AD9E1D1" w:rsidR="00C008E5" w:rsidRPr="00B4520D" w:rsidRDefault="00D274B9" w:rsidP="004E26CC">
      <w:pPr>
        <w:rPr>
          <w:rFonts w:ascii="Arial" w:hAnsi="Arial" w:cs="Arial"/>
          <w:sz w:val="28"/>
          <w:szCs w:val="28"/>
          <w:lang w:val="en-US"/>
        </w:rPr>
      </w:pPr>
      <w:r w:rsidRPr="00B4520D">
        <w:rPr>
          <w:rFonts w:ascii="Arial" w:hAnsi="Arial" w:cs="Arial"/>
          <w:b/>
          <w:bCs/>
          <w:sz w:val="28"/>
          <w:szCs w:val="28"/>
          <w:lang w:val="en-US"/>
        </w:rPr>
        <w:t>The 4 R`</w:t>
      </w:r>
      <w:r w:rsidR="008E6BA6" w:rsidRPr="00B4520D">
        <w:rPr>
          <w:rFonts w:ascii="Arial" w:hAnsi="Arial" w:cs="Arial"/>
          <w:b/>
          <w:bCs/>
          <w:sz w:val="28"/>
          <w:szCs w:val="28"/>
          <w:lang w:val="en-US"/>
        </w:rPr>
        <w:t xml:space="preserve"> </w:t>
      </w:r>
      <w:r w:rsidR="008E6BA6" w:rsidRPr="00B4520D">
        <w:rPr>
          <w:rFonts w:ascii="Arial" w:hAnsi="Arial" w:cs="Arial"/>
          <w:sz w:val="28"/>
          <w:szCs w:val="28"/>
          <w:lang w:val="en-US"/>
        </w:rPr>
        <w:t>Reduce, reuse, recycle and rethink</w:t>
      </w:r>
    </w:p>
    <w:p w14:paraId="03B8E732" w14:textId="47B28937" w:rsidR="006F28E4" w:rsidRPr="00B4520D" w:rsidRDefault="006F28E4" w:rsidP="004E26CC">
      <w:pPr>
        <w:rPr>
          <w:rFonts w:ascii="Arial" w:hAnsi="Arial" w:cs="Arial"/>
          <w:b/>
          <w:bCs/>
          <w:sz w:val="28"/>
          <w:szCs w:val="28"/>
          <w:lang w:val="en-US"/>
        </w:rPr>
      </w:pPr>
      <w:r w:rsidRPr="00B4520D">
        <w:rPr>
          <w:rFonts w:ascii="Arial" w:hAnsi="Arial" w:cs="Arial"/>
          <w:b/>
          <w:bCs/>
          <w:sz w:val="28"/>
          <w:szCs w:val="28"/>
          <w:lang w:val="en-US"/>
        </w:rPr>
        <w:t xml:space="preserve">Circular Economy </w:t>
      </w:r>
      <w:r w:rsidR="00A14C0A" w:rsidRPr="00B4520D">
        <w:rPr>
          <w:rFonts w:ascii="Arial" w:hAnsi="Arial" w:cs="Arial"/>
          <w:b/>
          <w:bCs/>
          <w:sz w:val="28"/>
          <w:szCs w:val="28"/>
          <w:lang w:val="en-US"/>
        </w:rPr>
        <w:t xml:space="preserve">- </w:t>
      </w:r>
      <w:r w:rsidR="00A14C0A">
        <w:rPr>
          <w:rFonts w:ascii="Arial" w:hAnsi="Arial" w:cs="Arial"/>
          <w:b/>
          <w:bCs/>
          <w:sz w:val="28"/>
          <w:szCs w:val="28"/>
          <w:lang w:val="en-US"/>
        </w:rPr>
        <w:t>“</w:t>
      </w:r>
      <w:r w:rsidR="00A14C0A" w:rsidRPr="00A14C0A">
        <w:rPr>
          <w:rFonts w:ascii="Arial" w:hAnsi="Arial" w:cs="Arial"/>
          <w:sz w:val="28"/>
          <w:szCs w:val="28"/>
          <w:lang w:val="en-US"/>
        </w:rPr>
        <w:t>a circular economy is focused on products and materials being used over and over, in a continuous loop, rather than being discarded”</w:t>
      </w:r>
      <w:r w:rsidR="00A14C0A">
        <w:rPr>
          <w:rFonts w:ascii="Arial" w:hAnsi="Arial" w:cs="Arial"/>
          <w:sz w:val="28"/>
          <w:szCs w:val="28"/>
          <w:lang w:val="en-US"/>
        </w:rPr>
        <w:t xml:space="preserve"> </w:t>
      </w:r>
      <w:sdt>
        <w:sdtPr>
          <w:rPr>
            <w:rFonts w:ascii="Arial" w:hAnsi="Arial" w:cs="Arial"/>
            <w:sz w:val="28"/>
            <w:szCs w:val="28"/>
            <w:lang w:val="en-US"/>
          </w:rPr>
          <w:id w:val="-1492325387"/>
          <w:citation/>
        </w:sdtPr>
        <w:sdtContent>
          <w:r w:rsidR="00A14C0A">
            <w:rPr>
              <w:rFonts w:ascii="Arial" w:hAnsi="Arial" w:cs="Arial"/>
              <w:sz w:val="28"/>
              <w:szCs w:val="28"/>
              <w:lang w:val="en-US"/>
            </w:rPr>
            <w:fldChar w:fldCharType="begin"/>
          </w:r>
          <w:r w:rsidR="00A14C0A">
            <w:rPr>
              <w:rFonts w:ascii="Arial" w:hAnsi="Arial" w:cs="Arial"/>
              <w:sz w:val="28"/>
              <w:szCs w:val="28"/>
            </w:rPr>
            <w:instrText xml:space="preserve"> CITATION Ell21 \l 2057 </w:instrText>
          </w:r>
          <w:r w:rsidR="00A14C0A">
            <w:rPr>
              <w:rFonts w:ascii="Arial" w:hAnsi="Arial" w:cs="Arial"/>
              <w:sz w:val="28"/>
              <w:szCs w:val="28"/>
              <w:lang w:val="en-US"/>
            </w:rPr>
            <w:fldChar w:fldCharType="separate"/>
          </w:r>
          <w:r w:rsidR="00A14C0A" w:rsidRPr="00A14C0A">
            <w:rPr>
              <w:rFonts w:ascii="Arial" w:hAnsi="Arial" w:cs="Arial"/>
              <w:noProof/>
              <w:sz w:val="28"/>
              <w:szCs w:val="28"/>
            </w:rPr>
            <w:t>(Ellen MacArthur Foundation, 2021)</w:t>
          </w:r>
          <w:r w:rsidR="00A14C0A">
            <w:rPr>
              <w:rFonts w:ascii="Arial" w:hAnsi="Arial" w:cs="Arial"/>
              <w:sz w:val="28"/>
              <w:szCs w:val="28"/>
              <w:lang w:val="en-US"/>
            </w:rPr>
            <w:fldChar w:fldCharType="end"/>
          </w:r>
        </w:sdtContent>
      </w:sdt>
      <w:r w:rsidR="00A14C0A">
        <w:rPr>
          <w:rFonts w:ascii="Arial" w:hAnsi="Arial" w:cs="Arial"/>
          <w:sz w:val="28"/>
          <w:szCs w:val="28"/>
          <w:lang w:val="en-US"/>
        </w:rPr>
        <w:t xml:space="preserve">. </w:t>
      </w:r>
    </w:p>
    <w:p w14:paraId="42E5C394" w14:textId="77777777" w:rsidR="00C008E5" w:rsidRPr="00B4520D" w:rsidRDefault="00C008E5" w:rsidP="004E26CC">
      <w:pPr>
        <w:rPr>
          <w:rFonts w:ascii="Arial" w:hAnsi="Arial" w:cs="Arial"/>
          <w:sz w:val="28"/>
          <w:szCs w:val="28"/>
          <w:lang w:val="en-US"/>
        </w:rPr>
      </w:pPr>
    </w:p>
    <w:p w14:paraId="33C61D79" w14:textId="7752E9F1" w:rsidR="004378A7" w:rsidRPr="00B4520D" w:rsidRDefault="004378A7" w:rsidP="004E26CC">
      <w:pPr>
        <w:rPr>
          <w:rFonts w:ascii="Arial" w:hAnsi="Arial" w:cs="Arial"/>
          <w:b/>
          <w:bCs/>
          <w:sz w:val="28"/>
          <w:szCs w:val="28"/>
          <w:lang w:val="en-US"/>
        </w:rPr>
      </w:pPr>
      <w:r w:rsidRPr="00B4520D">
        <w:rPr>
          <w:rFonts w:ascii="Arial" w:hAnsi="Arial" w:cs="Arial"/>
          <w:noProof/>
          <w:sz w:val="28"/>
          <w:szCs w:val="28"/>
        </w:rPr>
        <w:lastRenderedPageBreak/>
        <w:drawing>
          <wp:inline distT="0" distB="0" distL="0" distR="0" wp14:anchorId="654A00CC" wp14:editId="630D7144">
            <wp:extent cx="1343660" cy="1066800"/>
            <wp:effectExtent l="0" t="0" r="8890" b="0"/>
            <wp:docPr id="2" name="Picture 2" descr="Image result for Waste and recycling. Size: 126 x 100. Source: cleandotwaste.co.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ste and recycling. Size: 126 x 100. Source: cleandotwaste.co.z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43660" cy="1066800"/>
                    </a:xfrm>
                    <a:prstGeom prst="rect">
                      <a:avLst/>
                    </a:prstGeom>
                    <a:noFill/>
                    <a:ln>
                      <a:noFill/>
                    </a:ln>
                  </pic:spPr>
                </pic:pic>
              </a:graphicData>
            </a:graphic>
          </wp:inline>
        </w:drawing>
      </w:r>
      <w:r w:rsidRPr="00B4520D">
        <w:rPr>
          <w:rFonts w:ascii="Arial" w:hAnsi="Arial" w:cs="Arial"/>
          <w:b/>
          <w:bCs/>
          <w:sz w:val="28"/>
          <w:szCs w:val="28"/>
          <w:lang w:val="en-US"/>
        </w:rPr>
        <w:t xml:space="preserve">              Waste Management Plan for GFCTF</w:t>
      </w:r>
    </w:p>
    <w:p w14:paraId="749BFF2D" w14:textId="5E004A7F" w:rsidR="004378A7" w:rsidRPr="00B4520D" w:rsidRDefault="004378A7" w:rsidP="004E26CC">
      <w:pPr>
        <w:rPr>
          <w:rFonts w:ascii="Arial" w:hAnsi="Arial" w:cs="Arial"/>
          <w:b/>
          <w:bCs/>
          <w:sz w:val="28"/>
          <w:szCs w:val="28"/>
          <w:lang w:val="en-US"/>
        </w:rPr>
      </w:pPr>
    </w:p>
    <w:p w14:paraId="200974B1" w14:textId="06040B0A" w:rsidR="004238E1" w:rsidRPr="00B4520D" w:rsidRDefault="00830930" w:rsidP="004E26CC">
      <w:pPr>
        <w:rPr>
          <w:rFonts w:ascii="Arial" w:hAnsi="Arial" w:cs="Arial"/>
          <w:sz w:val="28"/>
          <w:szCs w:val="28"/>
        </w:rPr>
      </w:pPr>
      <w:r w:rsidRPr="00B4520D">
        <w:rPr>
          <w:rFonts w:ascii="Arial" w:hAnsi="Arial" w:cs="Arial"/>
          <w:sz w:val="28"/>
          <w:szCs w:val="28"/>
        </w:rPr>
        <w:t xml:space="preserve">“The 2006 Stern Review on the economics of climate change stated that waste is currently responsible for emitting 1.4 billion tonnes of carbon dioxide-equivalent climate change-causing emissions, half of which comes from landfill </w:t>
      </w:r>
      <w:r w:rsidR="00C008E5" w:rsidRPr="00B4520D">
        <w:rPr>
          <w:rFonts w:ascii="Arial" w:hAnsi="Arial" w:cs="Arial"/>
          <w:sz w:val="28"/>
          <w:szCs w:val="28"/>
        </w:rPr>
        <w:t>sites”</w:t>
      </w:r>
      <w:r w:rsidRPr="00B4520D">
        <w:rPr>
          <w:rFonts w:ascii="Arial" w:hAnsi="Arial" w:cs="Arial"/>
          <w:sz w:val="28"/>
          <w:szCs w:val="28"/>
        </w:rPr>
        <w:t xml:space="preserve"> </w:t>
      </w:r>
      <w:sdt>
        <w:sdtPr>
          <w:rPr>
            <w:rFonts w:ascii="Arial" w:hAnsi="Arial" w:cs="Arial"/>
            <w:sz w:val="28"/>
            <w:szCs w:val="28"/>
          </w:rPr>
          <w:id w:val="-1614660467"/>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Wel102 \l 1033 </w:instrText>
          </w:r>
          <w:r w:rsidRPr="00B4520D">
            <w:rPr>
              <w:rFonts w:ascii="Arial" w:hAnsi="Arial" w:cs="Arial"/>
              <w:sz w:val="28"/>
              <w:szCs w:val="28"/>
            </w:rPr>
            <w:fldChar w:fldCharType="separate"/>
          </w:r>
          <w:r w:rsidRPr="00B4520D">
            <w:rPr>
              <w:rFonts w:ascii="Arial" w:hAnsi="Arial" w:cs="Arial"/>
              <w:noProof/>
              <w:sz w:val="28"/>
              <w:szCs w:val="28"/>
              <w:lang w:val="en-US"/>
            </w:rPr>
            <w:t>(Welsh Assembly Government, 2010)</w:t>
          </w:r>
          <w:r w:rsidRPr="00B4520D">
            <w:rPr>
              <w:rFonts w:ascii="Arial" w:hAnsi="Arial" w:cs="Arial"/>
              <w:sz w:val="28"/>
              <w:szCs w:val="28"/>
            </w:rPr>
            <w:fldChar w:fldCharType="end"/>
          </w:r>
        </w:sdtContent>
      </w:sdt>
      <w:r w:rsidRPr="00B4520D">
        <w:rPr>
          <w:rFonts w:ascii="Arial" w:hAnsi="Arial" w:cs="Arial"/>
          <w:sz w:val="28"/>
          <w:szCs w:val="28"/>
        </w:rPr>
        <w:t>.</w:t>
      </w:r>
      <w:r w:rsidR="004238E1" w:rsidRPr="00B4520D">
        <w:rPr>
          <w:rFonts w:ascii="Arial" w:hAnsi="Arial" w:cs="Arial"/>
          <w:sz w:val="28"/>
          <w:szCs w:val="28"/>
        </w:rPr>
        <w:t xml:space="preserve"> The same report states that by 2026, just 4 years from now there will be no additional landfill waste in Wales and as such one of the outcomes must be that:</w:t>
      </w:r>
    </w:p>
    <w:p w14:paraId="59F0F37C" w14:textId="6188C007" w:rsidR="00830930" w:rsidRPr="00B4520D" w:rsidRDefault="004238E1" w:rsidP="004E26CC">
      <w:pPr>
        <w:rPr>
          <w:rFonts w:ascii="Arial" w:hAnsi="Arial" w:cs="Arial"/>
          <w:sz w:val="28"/>
          <w:szCs w:val="28"/>
        </w:rPr>
      </w:pPr>
      <w:r w:rsidRPr="00B4520D">
        <w:rPr>
          <w:rFonts w:ascii="Arial" w:hAnsi="Arial" w:cs="Arial"/>
          <w:sz w:val="28"/>
          <w:szCs w:val="28"/>
        </w:rPr>
        <w:t xml:space="preserve">“Appropriate waste management facilities are in place to minimise the amount of waste going to landfill” </w:t>
      </w:r>
      <w:sdt>
        <w:sdtPr>
          <w:rPr>
            <w:rFonts w:ascii="Arial" w:hAnsi="Arial" w:cs="Arial"/>
            <w:sz w:val="28"/>
            <w:szCs w:val="28"/>
          </w:rPr>
          <w:id w:val="711081045"/>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Wel102 \l 1033 </w:instrText>
          </w:r>
          <w:r w:rsidRPr="00B4520D">
            <w:rPr>
              <w:rFonts w:ascii="Arial" w:hAnsi="Arial" w:cs="Arial"/>
              <w:sz w:val="28"/>
              <w:szCs w:val="28"/>
            </w:rPr>
            <w:fldChar w:fldCharType="separate"/>
          </w:r>
          <w:r w:rsidRPr="00B4520D">
            <w:rPr>
              <w:rFonts w:ascii="Arial" w:hAnsi="Arial" w:cs="Arial"/>
              <w:noProof/>
              <w:sz w:val="28"/>
              <w:szCs w:val="28"/>
              <w:lang w:val="en-US"/>
            </w:rPr>
            <w:t>(Welsh Assembly Government, 2010)</w:t>
          </w:r>
          <w:r w:rsidRPr="00B4520D">
            <w:rPr>
              <w:rFonts w:ascii="Arial" w:hAnsi="Arial" w:cs="Arial"/>
              <w:sz w:val="28"/>
              <w:szCs w:val="28"/>
            </w:rPr>
            <w:fldChar w:fldCharType="end"/>
          </w:r>
        </w:sdtContent>
      </w:sdt>
      <w:r w:rsidRPr="00B4520D">
        <w:rPr>
          <w:rFonts w:ascii="Arial" w:hAnsi="Arial" w:cs="Arial"/>
          <w:sz w:val="28"/>
          <w:szCs w:val="28"/>
        </w:rPr>
        <w:t>.</w:t>
      </w:r>
    </w:p>
    <w:p w14:paraId="3E463C3F" w14:textId="76201585" w:rsidR="008E6BA6" w:rsidRPr="00B4520D" w:rsidRDefault="008E6BA6" w:rsidP="008E6BA6">
      <w:pPr>
        <w:rPr>
          <w:rFonts w:ascii="Arial" w:hAnsi="Arial" w:cs="Arial"/>
          <w:sz w:val="28"/>
          <w:szCs w:val="28"/>
        </w:rPr>
      </w:pPr>
      <w:r w:rsidRPr="00B4520D">
        <w:rPr>
          <w:rFonts w:ascii="Arial" w:hAnsi="Arial" w:cs="Arial"/>
          <w:sz w:val="28"/>
          <w:szCs w:val="28"/>
        </w:rPr>
        <w:t>There is some work to be done, and the recommendations are based on the 4Rs model and the following actions</w:t>
      </w:r>
      <w:r w:rsidR="005D2C10" w:rsidRPr="00B4520D">
        <w:rPr>
          <w:rFonts w:ascii="Arial" w:hAnsi="Arial" w:cs="Arial"/>
          <w:sz w:val="28"/>
          <w:szCs w:val="28"/>
        </w:rPr>
        <w:t>:</w:t>
      </w:r>
    </w:p>
    <w:p w14:paraId="28730A64" w14:textId="6C98D592" w:rsidR="008E6BA6" w:rsidRPr="00A14C0A" w:rsidRDefault="008E6BA6" w:rsidP="008E6BA6">
      <w:pPr>
        <w:rPr>
          <w:rFonts w:ascii="Arial" w:hAnsi="Arial" w:cs="Arial"/>
          <w:b/>
          <w:bCs/>
          <w:color w:val="70AD47" w:themeColor="accent6"/>
          <w:sz w:val="28"/>
          <w:szCs w:val="28"/>
        </w:rPr>
      </w:pPr>
      <w:r w:rsidRPr="00A14C0A">
        <w:rPr>
          <w:rFonts w:ascii="Arial" w:hAnsi="Arial" w:cs="Arial"/>
          <w:b/>
          <w:bCs/>
          <w:color w:val="70AD47" w:themeColor="accent6"/>
          <w:sz w:val="28"/>
          <w:szCs w:val="28"/>
        </w:rPr>
        <w:t>Action 1 based on the model of the 4 R`s</w:t>
      </w:r>
    </w:p>
    <w:p w14:paraId="230658DF" w14:textId="32E28B00" w:rsidR="00AD3571" w:rsidRPr="00B4520D" w:rsidRDefault="00C008E5" w:rsidP="004E26CC">
      <w:pPr>
        <w:rPr>
          <w:rFonts w:ascii="Arial" w:hAnsi="Arial" w:cs="Arial"/>
          <w:sz w:val="28"/>
          <w:szCs w:val="28"/>
        </w:rPr>
      </w:pPr>
      <w:r w:rsidRPr="00B4520D">
        <w:rPr>
          <w:rFonts w:ascii="Arial" w:hAnsi="Arial" w:cs="Arial"/>
          <w:sz w:val="28"/>
          <w:szCs w:val="28"/>
        </w:rPr>
        <w:t xml:space="preserve">“Reduce, Reuse and Recycle, is the waste management mantra” </w:t>
      </w:r>
      <w:sdt>
        <w:sdtPr>
          <w:rPr>
            <w:rFonts w:ascii="Arial" w:hAnsi="Arial" w:cs="Arial"/>
            <w:sz w:val="28"/>
            <w:szCs w:val="28"/>
          </w:rPr>
          <w:id w:val="-97635293"/>
          <w:citation/>
        </w:sdtPr>
        <w:sdtEndPr/>
        <w:sdtContent>
          <w:r w:rsidRPr="00B4520D">
            <w:rPr>
              <w:rFonts w:ascii="Arial" w:hAnsi="Arial" w:cs="Arial"/>
              <w:sz w:val="28"/>
              <w:szCs w:val="28"/>
            </w:rPr>
            <w:fldChar w:fldCharType="begin"/>
          </w:r>
          <w:r w:rsidRPr="00B4520D">
            <w:rPr>
              <w:rFonts w:ascii="Arial" w:hAnsi="Arial" w:cs="Arial"/>
              <w:sz w:val="28"/>
              <w:szCs w:val="28"/>
              <w:lang w:val="en-US"/>
            </w:rPr>
            <w:instrText xml:space="preserve"> CITATION Arc20 \l 1033 </w:instrText>
          </w:r>
          <w:r w:rsidRPr="00B4520D">
            <w:rPr>
              <w:rFonts w:ascii="Arial" w:hAnsi="Arial" w:cs="Arial"/>
              <w:sz w:val="28"/>
              <w:szCs w:val="28"/>
            </w:rPr>
            <w:fldChar w:fldCharType="separate"/>
          </w:r>
          <w:r w:rsidRPr="00B4520D">
            <w:rPr>
              <w:rFonts w:ascii="Arial" w:hAnsi="Arial" w:cs="Arial"/>
              <w:noProof/>
              <w:sz w:val="28"/>
              <w:szCs w:val="28"/>
              <w:lang w:val="en-US"/>
            </w:rPr>
            <w:t>(Archie B Carroll, 2020)</w:t>
          </w:r>
          <w:r w:rsidRPr="00B4520D">
            <w:rPr>
              <w:rFonts w:ascii="Arial" w:hAnsi="Arial" w:cs="Arial"/>
              <w:sz w:val="28"/>
              <w:szCs w:val="28"/>
            </w:rPr>
            <w:fldChar w:fldCharType="end"/>
          </w:r>
        </w:sdtContent>
      </w:sdt>
      <w:r w:rsidR="009732F4" w:rsidRPr="00B4520D">
        <w:rPr>
          <w:rFonts w:ascii="Arial" w:hAnsi="Arial" w:cs="Arial"/>
          <w:sz w:val="28"/>
          <w:szCs w:val="28"/>
        </w:rPr>
        <w:t xml:space="preserve"> </w:t>
      </w:r>
      <w:r w:rsidR="004C5E07" w:rsidRPr="00B4520D">
        <w:rPr>
          <w:rFonts w:ascii="Arial" w:hAnsi="Arial" w:cs="Arial"/>
          <w:sz w:val="28"/>
          <w:szCs w:val="28"/>
        </w:rPr>
        <w:t xml:space="preserve"> - the GFCTF MUST consider this mantra and review</w:t>
      </w:r>
      <w:r w:rsidR="00AD3571" w:rsidRPr="00B4520D">
        <w:rPr>
          <w:rFonts w:ascii="Arial" w:hAnsi="Arial" w:cs="Arial"/>
          <w:sz w:val="28"/>
          <w:szCs w:val="28"/>
        </w:rPr>
        <w:t>:</w:t>
      </w:r>
    </w:p>
    <w:tbl>
      <w:tblPr>
        <w:tblStyle w:val="TableGrid"/>
        <w:tblW w:w="0" w:type="auto"/>
        <w:tblLook w:val="04A0" w:firstRow="1" w:lastRow="0" w:firstColumn="1" w:lastColumn="0" w:noHBand="0" w:noVBand="1"/>
      </w:tblPr>
      <w:tblGrid>
        <w:gridCol w:w="8926"/>
      </w:tblGrid>
      <w:tr w:rsidR="00AD3571" w:rsidRPr="00B4520D" w14:paraId="4B202024" w14:textId="77777777" w:rsidTr="00C0442F">
        <w:tc>
          <w:tcPr>
            <w:tcW w:w="8926" w:type="dxa"/>
            <w:shd w:val="clear" w:color="auto" w:fill="92D050"/>
          </w:tcPr>
          <w:p w14:paraId="23CBF1D1" w14:textId="060081E0" w:rsidR="00AD3571" w:rsidRPr="00B4520D" w:rsidRDefault="00AD3571" w:rsidP="004E26CC">
            <w:pPr>
              <w:rPr>
                <w:rFonts w:ascii="Arial" w:hAnsi="Arial" w:cs="Arial"/>
                <w:b/>
                <w:bCs/>
                <w:sz w:val="28"/>
                <w:szCs w:val="28"/>
              </w:rPr>
            </w:pPr>
            <w:r w:rsidRPr="00B4520D">
              <w:rPr>
                <w:rFonts w:ascii="Arial" w:hAnsi="Arial" w:cs="Arial"/>
                <w:b/>
                <w:bCs/>
                <w:sz w:val="28"/>
                <w:szCs w:val="28"/>
              </w:rPr>
              <w:t>REDUCE</w:t>
            </w:r>
            <w:r w:rsidR="00C0442F" w:rsidRPr="00B4520D">
              <w:rPr>
                <w:rFonts w:ascii="Arial" w:hAnsi="Arial" w:cs="Arial"/>
                <w:b/>
                <w:bCs/>
                <w:sz w:val="28"/>
                <w:szCs w:val="28"/>
              </w:rPr>
              <w:t xml:space="preserve"> – consider cutting back on the amount of waste we make in the first place. </w:t>
            </w:r>
          </w:p>
          <w:p w14:paraId="1AC9C3F7" w14:textId="618C2239" w:rsidR="008B59A6" w:rsidRPr="00B4520D" w:rsidRDefault="008B59A6" w:rsidP="00092A36">
            <w:pPr>
              <w:rPr>
                <w:rFonts w:ascii="Arial" w:hAnsi="Arial" w:cs="Arial"/>
                <w:b/>
                <w:bCs/>
                <w:sz w:val="28"/>
                <w:szCs w:val="28"/>
              </w:rPr>
            </w:pPr>
          </w:p>
          <w:p w14:paraId="0DA21F68" w14:textId="47E693DD" w:rsidR="00AD3571" w:rsidRPr="00B4520D" w:rsidRDefault="008B59A6" w:rsidP="008B59A6">
            <w:pPr>
              <w:pStyle w:val="ListParagraph"/>
              <w:numPr>
                <w:ilvl w:val="0"/>
                <w:numId w:val="8"/>
              </w:numPr>
              <w:rPr>
                <w:rFonts w:ascii="Arial" w:hAnsi="Arial" w:cs="Arial"/>
                <w:b/>
                <w:bCs/>
                <w:sz w:val="28"/>
                <w:szCs w:val="28"/>
              </w:rPr>
            </w:pPr>
            <w:r w:rsidRPr="00B4520D">
              <w:rPr>
                <w:rFonts w:ascii="Arial" w:hAnsi="Arial" w:cs="Arial"/>
                <w:b/>
                <w:bCs/>
                <w:sz w:val="28"/>
                <w:szCs w:val="28"/>
              </w:rPr>
              <w:t xml:space="preserve">Plastic wrap for the trees, it was noted that it was recycled but was it essential? And yet even </w:t>
            </w:r>
            <w:r w:rsidR="00663275" w:rsidRPr="00B4520D">
              <w:rPr>
                <w:rFonts w:ascii="Arial" w:hAnsi="Arial" w:cs="Arial"/>
                <w:b/>
                <w:bCs/>
                <w:sz w:val="28"/>
                <w:szCs w:val="28"/>
              </w:rPr>
              <w:t>recycled</w:t>
            </w:r>
            <w:r w:rsidRPr="00B4520D">
              <w:rPr>
                <w:rFonts w:ascii="Arial" w:hAnsi="Arial" w:cs="Arial"/>
                <w:b/>
                <w:bCs/>
                <w:sz w:val="28"/>
                <w:szCs w:val="28"/>
              </w:rPr>
              <w:t xml:space="preserve"> p</w:t>
            </w:r>
            <w:r w:rsidR="00092A36" w:rsidRPr="00B4520D">
              <w:rPr>
                <w:rFonts w:ascii="Arial" w:hAnsi="Arial" w:cs="Arial"/>
                <w:b/>
                <w:bCs/>
                <w:sz w:val="28"/>
                <w:szCs w:val="28"/>
              </w:rPr>
              <w:t>lastic</w:t>
            </w:r>
            <w:r w:rsidRPr="00B4520D">
              <w:rPr>
                <w:rFonts w:ascii="Arial" w:hAnsi="Arial" w:cs="Arial"/>
                <w:b/>
                <w:bCs/>
                <w:sz w:val="28"/>
                <w:szCs w:val="28"/>
              </w:rPr>
              <w:t xml:space="preserve"> can take between 20 – 450 years to </w:t>
            </w:r>
            <w:r w:rsidR="00092A36" w:rsidRPr="00B4520D">
              <w:rPr>
                <w:rFonts w:ascii="Arial" w:hAnsi="Arial" w:cs="Arial"/>
                <w:b/>
                <w:bCs/>
                <w:sz w:val="28"/>
                <w:szCs w:val="28"/>
              </w:rPr>
              <w:t>biodegrade.</w:t>
            </w:r>
          </w:p>
          <w:p w14:paraId="73C36B8F" w14:textId="77777777" w:rsidR="005D2C10" w:rsidRPr="00B4520D" w:rsidRDefault="005D2C10" w:rsidP="005D2C10">
            <w:pPr>
              <w:ind w:left="720"/>
              <w:rPr>
                <w:rFonts w:ascii="Arial" w:hAnsi="Arial" w:cs="Arial"/>
                <w:b/>
                <w:bCs/>
                <w:sz w:val="28"/>
                <w:szCs w:val="28"/>
              </w:rPr>
            </w:pPr>
          </w:p>
          <w:p w14:paraId="3F7A533E" w14:textId="1BF0F9BA" w:rsidR="00663275" w:rsidRPr="00B4520D" w:rsidRDefault="00663275" w:rsidP="00663275">
            <w:pPr>
              <w:pStyle w:val="ListParagraph"/>
              <w:numPr>
                <w:ilvl w:val="0"/>
                <w:numId w:val="8"/>
              </w:numPr>
              <w:rPr>
                <w:rFonts w:ascii="Arial" w:hAnsi="Arial" w:cs="Arial"/>
                <w:b/>
                <w:bCs/>
                <w:sz w:val="28"/>
                <w:szCs w:val="28"/>
              </w:rPr>
            </w:pPr>
            <w:r w:rsidRPr="00B4520D">
              <w:rPr>
                <w:rFonts w:ascii="Arial" w:hAnsi="Arial" w:cs="Arial"/>
                <w:b/>
                <w:bCs/>
                <w:sz w:val="28"/>
                <w:szCs w:val="28"/>
              </w:rPr>
              <w:t>Shiny Christmas wrapping paper</w:t>
            </w:r>
            <w:r w:rsidR="00092A36" w:rsidRPr="00B4520D">
              <w:rPr>
                <w:rFonts w:ascii="Arial" w:hAnsi="Arial" w:cs="Arial"/>
                <w:b/>
                <w:bCs/>
                <w:sz w:val="28"/>
                <w:szCs w:val="28"/>
              </w:rPr>
              <w:t xml:space="preserve"> </w:t>
            </w:r>
            <w:r w:rsidR="005D2C10" w:rsidRPr="00B4520D">
              <w:rPr>
                <w:rFonts w:ascii="Arial" w:hAnsi="Arial" w:cs="Arial"/>
                <w:b/>
                <w:bCs/>
                <w:sz w:val="28"/>
                <w:szCs w:val="28"/>
              </w:rPr>
              <w:t>–</w:t>
            </w:r>
            <w:r w:rsidR="00092A36" w:rsidRPr="00B4520D">
              <w:rPr>
                <w:rFonts w:ascii="Arial" w:hAnsi="Arial" w:cs="Arial"/>
                <w:b/>
                <w:bCs/>
                <w:sz w:val="28"/>
                <w:szCs w:val="28"/>
              </w:rPr>
              <w:t xml:space="preserve"> </w:t>
            </w:r>
            <w:r w:rsidR="005D2C10" w:rsidRPr="00B4520D">
              <w:rPr>
                <w:rFonts w:ascii="Arial" w:hAnsi="Arial" w:cs="Arial"/>
                <w:b/>
                <w:bCs/>
                <w:sz w:val="28"/>
                <w:szCs w:val="28"/>
              </w:rPr>
              <w:t>each year a forest the size of WALES is used to provide all the wrapping paper used in the UK</w:t>
            </w:r>
            <w:r w:rsidR="00DC5131" w:rsidRPr="00B4520D">
              <w:rPr>
                <w:rFonts w:ascii="Arial" w:hAnsi="Arial" w:cs="Arial"/>
                <w:b/>
                <w:bCs/>
                <w:sz w:val="28"/>
                <w:szCs w:val="28"/>
              </w:rPr>
              <w:t xml:space="preserve"> and ends up in landfill or for recycling </w:t>
            </w:r>
            <w:sdt>
              <w:sdtPr>
                <w:rPr>
                  <w:rFonts w:ascii="Arial" w:hAnsi="Arial" w:cs="Arial"/>
                  <w:b/>
                  <w:bCs/>
                  <w:sz w:val="28"/>
                  <w:szCs w:val="28"/>
                </w:rPr>
                <w:id w:val="-601488544"/>
                <w:citation/>
              </w:sdtPr>
              <w:sdtContent>
                <w:r w:rsidR="00DC5131" w:rsidRPr="00B4520D">
                  <w:rPr>
                    <w:rFonts w:ascii="Arial" w:hAnsi="Arial" w:cs="Arial"/>
                    <w:b/>
                    <w:bCs/>
                    <w:sz w:val="28"/>
                    <w:szCs w:val="28"/>
                  </w:rPr>
                  <w:fldChar w:fldCharType="begin"/>
                </w:r>
                <w:r w:rsidR="00DC5131" w:rsidRPr="00B4520D">
                  <w:rPr>
                    <w:rFonts w:ascii="Arial" w:hAnsi="Arial" w:cs="Arial"/>
                    <w:b/>
                    <w:bCs/>
                    <w:sz w:val="28"/>
                    <w:szCs w:val="28"/>
                    <w:lang w:val="en-US"/>
                  </w:rPr>
                  <w:instrText xml:space="preserve"> CITATION Cra20 \l 1033 </w:instrText>
                </w:r>
                <w:r w:rsidR="00DC5131" w:rsidRPr="00B4520D">
                  <w:rPr>
                    <w:rFonts w:ascii="Arial" w:hAnsi="Arial" w:cs="Arial"/>
                    <w:b/>
                    <w:bCs/>
                    <w:sz w:val="28"/>
                    <w:szCs w:val="28"/>
                  </w:rPr>
                  <w:fldChar w:fldCharType="separate"/>
                </w:r>
                <w:r w:rsidR="00DC5131" w:rsidRPr="00B4520D">
                  <w:rPr>
                    <w:rFonts w:ascii="Arial" w:hAnsi="Arial" w:cs="Arial"/>
                    <w:noProof/>
                    <w:sz w:val="28"/>
                    <w:szCs w:val="28"/>
                    <w:lang w:val="en-US"/>
                  </w:rPr>
                  <w:t>(Pryce, 2020)</w:t>
                </w:r>
                <w:r w:rsidR="00DC5131" w:rsidRPr="00B4520D">
                  <w:rPr>
                    <w:rFonts w:ascii="Arial" w:hAnsi="Arial" w:cs="Arial"/>
                    <w:b/>
                    <w:bCs/>
                    <w:sz w:val="28"/>
                    <w:szCs w:val="28"/>
                  </w:rPr>
                  <w:fldChar w:fldCharType="end"/>
                </w:r>
              </w:sdtContent>
            </w:sdt>
          </w:p>
          <w:p w14:paraId="39777C9A" w14:textId="77777777" w:rsidR="00DC5131" w:rsidRPr="00B4520D" w:rsidRDefault="00DC5131" w:rsidP="00DC5131">
            <w:pPr>
              <w:rPr>
                <w:rFonts w:ascii="Arial" w:hAnsi="Arial" w:cs="Arial"/>
                <w:b/>
                <w:bCs/>
                <w:sz w:val="28"/>
                <w:szCs w:val="28"/>
              </w:rPr>
            </w:pPr>
          </w:p>
          <w:p w14:paraId="5D962BE8" w14:textId="4C2A8D0B" w:rsidR="00663275" w:rsidRPr="00B4520D" w:rsidRDefault="00663275" w:rsidP="00663275">
            <w:pPr>
              <w:pStyle w:val="ListParagraph"/>
              <w:numPr>
                <w:ilvl w:val="0"/>
                <w:numId w:val="8"/>
              </w:numPr>
              <w:rPr>
                <w:rFonts w:ascii="Arial" w:hAnsi="Arial" w:cs="Arial"/>
                <w:b/>
                <w:bCs/>
                <w:sz w:val="28"/>
                <w:szCs w:val="28"/>
              </w:rPr>
            </w:pPr>
            <w:r w:rsidRPr="00B4520D">
              <w:rPr>
                <w:rFonts w:ascii="Arial" w:hAnsi="Arial" w:cs="Arial"/>
                <w:b/>
                <w:bCs/>
                <w:sz w:val="28"/>
                <w:szCs w:val="28"/>
              </w:rPr>
              <w:t>Shiny printed card certificates</w:t>
            </w:r>
            <w:r w:rsidR="00DC5131" w:rsidRPr="00B4520D">
              <w:rPr>
                <w:rFonts w:ascii="Arial" w:hAnsi="Arial" w:cs="Arial"/>
                <w:b/>
                <w:bCs/>
                <w:sz w:val="28"/>
                <w:szCs w:val="28"/>
              </w:rPr>
              <w:t xml:space="preserve"> – non recyclable </w:t>
            </w:r>
          </w:p>
          <w:p w14:paraId="31A3EB37" w14:textId="77777777" w:rsidR="00DC5131" w:rsidRPr="00B4520D" w:rsidRDefault="00DC5131" w:rsidP="00DC5131">
            <w:pPr>
              <w:rPr>
                <w:rFonts w:ascii="Arial" w:hAnsi="Arial" w:cs="Arial"/>
                <w:b/>
                <w:bCs/>
                <w:sz w:val="28"/>
                <w:szCs w:val="28"/>
              </w:rPr>
            </w:pPr>
          </w:p>
          <w:p w14:paraId="5C7A3C91" w14:textId="0B2AB83D" w:rsidR="00AD3571" w:rsidRPr="00B4520D" w:rsidRDefault="00092A36" w:rsidP="00AD3571">
            <w:pPr>
              <w:pStyle w:val="ListParagraph"/>
              <w:numPr>
                <w:ilvl w:val="0"/>
                <w:numId w:val="8"/>
              </w:numPr>
              <w:rPr>
                <w:rFonts w:ascii="Arial" w:hAnsi="Arial" w:cs="Arial"/>
                <w:b/>
                <w:bCs/>
                <w:sz w:val="28"/>
                <w:szCs w:val="28"/>
              </w:rPr>
            </w:pPr>
            <w:r w:rsidRPr="00B4520D">
              <w:rPr>
                <w:rFonts w:ascii="Arial" w:hAnsi="Arial" w:cs="Arial"/>
                <w:b/>
                <w:bCs/>
                <w:sz w:val="28"/>
                <w:szCs w:val="28"/>
              </w:rPr>
              <w:t xml:space="preserve">Polystyrene cups and trays – estimated decomposition is between 500 – 1 million years and it has </w:t>
            </w:r>
            <w:proofErr w:type="spellStart"/>
            <w:r w:rsidRPr="00B4520D">
              <w:rPr>
                <w:rFonts w:ascii="Arial" w:hAnsi="Arial" w:cs="Arial"/>
                <w:b/>
                <w:bCs/>
                <w:sz w:val="28"/>
                <w:szCs w:val="28"/>
              </w:rPr>
              <w:t>limitedknown</w:t>
            </w:r>
            <w:proofErr w:type="spellEnd"/>
            <w:r w:rsidRPr="00B4520D">
              <w:rPr>
                <w:rFonts w:ascii="Arial" w:hAnsi="Arial" w:cs="Arial"/>
                <w:b/>
                <w:bCs/>
                <w:sz w:val="28"/>
                <w:szCs w:val="28"/>
              </w:rPr>
              <w:t xml:space="preserve"> recycling options. </w:t>
            </w:r>
            <w:sdt>
              <w:sdtPr>
                <w:rPr>
                  <w:rFonts w:ascii="Arial" w:hAnsi="Arial" w:cs="Arial"/>
                  <w:b/>
                  <w:bCs/>
                  <w:sz w:val="28"/>
                  <w:szCs w:val="28"/>
                </w:rPr>
                <w:id w:val="-1193153146"/>
                <w:citation/>
              </w:sdtPr>
              <w:sdtContent>
                <w:r w:rsidRPr="00B4520D">
                  <w:rPr>
                    <w:rFonts w:ascii="Arial" w:hAnsi="Arial" w:cs="Arial"/>
                    <w:b/>
                    <w:bCs/>
                    <w:sz w:val="28"/>
                    <w:szCs w:val="28"/>
                  </w:rPr>
                  <w:fldChar w:fldCharType="begin"/>
                </w:r>
                <w:r w:rsidRPr="00B4520D">
                  <w:rPr>
                    <w:rFonts w:ascii="Arial" w:hAnsi="Arial" w:cs="Arial"/>
                    <w:b/>
                    <w:bCs/>
                    <w:sz w:val="28"/>
                    <w:szCs w:val="28"/>
                    <w:lang w:val="en-US"/>
                  </w:rPr>
                  <w:instrText xml:space="preserve"> CITATION htt21 \l 1033 </w:instrText>
                </w:r>
                <w:r w:rsidRPr="00B4520D">
                  <w:rPr>
                    <w:rFonts w:ascii="Arial" w:hAnsi="Arial" w:cs="Arial"/>
                    <w:b/>
                    <w:bCs/>
                    <w:sz w:val="28"/>
                    <w:szCs w:val="28"/>
                  </w:rPr>
                  <w:fldChar w:fldCharType="separate"/>
                </w:r>
                <w:r w:rsidRPr="00B4520D">
                  <w:rPr>
                    <w:rFonts w:ascii="Arial" w:hAnsi="Arial" w:cs="Arial"/>
                    <w:b/>
                    <w:bCs/>
                    <w:noProof/>
                    <w:sz w:val="28"/>
                    <w:szCs w:val="28"/>
                    <w:lang w:val="en-US"/>
                  </w:rPr>
                  <w:t>(https://ameliadanver.com/, 2021)</w:t>
                </w:r>
                <w:r w:rsidRPr="00B4520D">
                  <w:rPr>
                    <w:rFonts w:ascii="Arial" w:hAnsi="Arial" w:cs="Arial"/>
                    <w:b/>
                    <w:bCs/>
                    <w:sz w:val="28"/>
                    <w:szCs w:val="28"/>
                  </w:rPr>
                  <w:fldChar w:fldCharType="end"/>
                </w:r>
              </w:sdtContent>
            </w:sdt>
          </w:p>
          <w:p w14:paraId="0C4124B7" w14:textId="77777777" w:rsidR="003D1E69" w:rsidRPr="00B4520D" w:rsidRDefault="003D1E69" w:rsidP="003D1E69">
            <w:pPr>
              <w:pStyle w:val="ListParagraph"/>
              <w:rPr>
                <w:rFonts w:ascii="Arial" w:hAnsi="Arial" w:cs="Arial"/>
                <w:b/>
                <w:bCs/>
                <w:sz w:val="28"/>
                <w:szCs w:val="28"/>
              </w:rPr>
            </w:pPr>
          </w:p>
          <w:p w14:paraId="00EAA693" w14:textId="77777777" w:rsidR="003D1E69" w:rsidRPr="00B4520D" w:rsidRDefault="003D1E69" w:rsidP="003D1E69">
            <w:pPr>
              <w:pStyle w:val="ListParagraph"/>
              <w:ind w:left="1080"/>
              <w:rPr>
                <w:rFonts w:ascii="Arial" w:hAnsi="Arial" w:cs="Arial"/>
                <w:b/>
                <w:bCs/>
                <w:sz w:val="28"/>
                <w:szCs w:val="28"/>
              </w:rPr>
            </w:pPr>
          </w:p>
          <w:p w14:paraId="386BC86D" w14:textId="215DBFC8" w:rsidR="00AD3571" w:rsidRPr="00B4520D" w:rsidRDefault="00DC5131" w:rsidP="00DC5131">
            <w:pPr>
              <w:pStyle w:val="ListParagraph"/>
              <w:numPr>
                <w:ilvl w:val="0"/>
                <w:numId w:val="8"/>
              </w:numPr>
              <w:rPr>
                <w:rFonts w:ascii="Arial" w:hAnsi="Arial" w:cs="Arial"/>
                <w:b/>
                <w:bCs/>
                <w:sz w:val="28"/>
                <w:szCs w:val="28"/>
              </w:rPr>
            </w:pPr>
            <w:r w:rsidRPr="00B4520D">
              <w:rPr>
                <w:rFonts w:ascii="Arial" w:hAnsi="Arial" w:cs="Arial"/>
                <w:b/>
                <w:bCs/>
                <w:sz w:val="28"/>
                <w:szCs w:val="28"/>
              </w:rPr>
              <w:t>All visitor waste ending in landfill via black bag system</w:t>
            </w:r>
          </w:p>
          <w:p w14:paraId="24932610" w14:textId="3C27F573" w:rsidR="00DC5131" w:rsidRPr="00B4520D" w:rsidRDefault="00DC5131" w:rsidP="00DC5131">
            <w:pPr>
              <w:pStyle w:val="ListParagraph"/>
              <w:ind w:left="1080"/>
              <w:rPr>
                <w:rFonts w:ascii="Arial" w:hAnsi="Arial" w:cs="Arial"/>
                <w:b/>
                <w:bCs/>
                <w:sz w:val="28"/>
                <w:szCs w:val="28"/>
              </w:rPr>
            </w:pPr>
          </w:p>
          <w:p w14:paraId="64001B1C" w14:textId="00D3E0DB" w:rsidR="00DC5131" w:rsidRPr="00B4520D" w:rsidRDefault="00DC5131" w:rsidP="00DC5131">
            <w:pPr>
              <w:pStyle w:val="ListParagraph"/>
              <w:numPr>
                <w:ilvl w:val="0"/>
                <w:numId w:val="8"/>
              </w:numPr>
              <w:rPr>
                <w:rFonts w:ascii="Arial" w:hAnsi="Arial" w:cs="Arial"/>
                <w:b/>
                <w:bCs/>
                <w:sz w:val="28"/>
                <w:szCs w:val="28"/>
              </w:rPr>
            </w:pPr>
            <w:r w:rsidRPr="00B4520D">
              <w:rPr>
                <w:rFonts w:ascii="Arial" w:hAnsi="Arial" w:cs="Arial"/>
                <w:b/>
                <w:bCs/>
                <w:sz w:val="28"/>
                <w:szCs w:val="28"/>
              </w:rPr>
              <w:t>Christmas Trees</w:t>
            </w:r>
            <w:r w:rsidR="005C3222" w:rsidRPr="00B4520D">
              <w:rPr>
                <w:rFonts w:ascii="Arial" w:hAnsi="Arial" w:cs="Arial"/>
                <w:b/>
                <w:bCs/>
                <w:sz w:val="28"/>
                <w:szCs w:val="28"/>
              </w:rPr>
              <w:t xml:space="preserve"> cut down and transported across Wales and England. </w:t>
            </w:r>
          </w:p>
          <w:p w14:paraId="275A37EC" w14:textId="03C589C2" w:rsidR="00AD3571" w:rsidRPr="00B4520D" w:rsidRDefault="00AD3571" w:rsidP="00AD3571">
            <w:pPr>
              <w:rPr>
                <w:rFonts w:ascii="Arial" w:hAnsi="Arial" w:cs="Arial"/>
                <w:sz w:val="28"/>
                <w:szCs w:val="28"/>
              </w:rPr>
            </w:pPr>
          </w:p>
        </w:tc>
      </w:tr>
    </w:tbl>
    <w:p w14:paraId="37FB3CF7" w14:textId="57DB0169" w:rsidR="00AD3571" w:rsidRPr="00B4520D" w:rsidRDefault="00A14C0A" w:rsidP="004E26CC">
      <w:pPr>
        <w:rPr>
          <w:rFonts w:ascii="Arial" w:hAnsi="Arial" w:cs="Arial"/>
          <w:sz w:val="28"/>
          <w:szCs w:val="28"/>
        </w:rPr>
      </w:pPr>
      <w:r>
        <w:rPr>
          <w:rFonts w:ascii="Arial" w:hAnsi="Arial" w:cs="Arial"/>
          <w:sz w:val="28"/>
          <w:szCs w:val="28"/>
        </w:rPr>
        <w:lastRenderedPageBreak/>
        <w:t xml:space="preserve">Figure 3 </w:t>
      </w:r>
    </w:p>
    <w:p w14:paraId="6114C260" w14:textId="79DED97C" w:rsidR="00DC5131" w:rsidRPr="00B4520D" w:rsidRDefault="00DC5131" w:rsidP="004E26CC">
      <w:pPr>
        <w:rPr>
          <w:rFonts w:ascii="Arial" w:hAnsi="Arial" w:cs="Arial"/>
          <w:b/>
          <w:bCs/>
          <w:sz w:val="28"/>
          <w:szCs w:val="28"/>
        </w:rPr>
      </w:pPr>
      <w:r w:rsidRPr="00B4520D">
        <w:rPr>
          <w:rFonts w:ascii="Arial" w:hAnsi="Arial" w:cs="Arial"/>
          <w:b/>
          <w:bCs/>
          <w:sz w:val="28"/>
          <w:szCs w:val="28"/>
          <w:highlight w:val="green"/>
        </w:rPr>
        <w:t>Rethink</w:t>
      </w:r>
      <w:r w:rsidRPr="00B4520D">
        <w:rPr>
          <w:rFonts w:ascii="Arial" w:hAnsi="Arial" w:cs="Arial"/>
          <w:b/>
          <w:bCs/>
          <w:sz w:val="28"/>
          <w:szCs w:val="28"/>
        </w:rPr>
        <w:t xml:space="preserve"> </w:t>
      </w:r>
      <w:r w:rsidRPr="00B4520D">
        <w:rPr>
          <w:rFonts w:ascii="Arial" w:hAnsi="Arial" w:cs="Arial"/>
          <w:sz w:val="28"/>
          <w:szCs w:val="28"/>
        </w:rPr>
        <w:t xml:space="preserve">– </w:t>
      </w:r>
      <w:bookmarkStart w:id="0" w:name="_Hlk93579896"/>
      <w:r w:rsidR="00735C90" w:rsidRPr="00B4520D">
        <w:rPr>
          <w:rFonts w:ascii="Arial" w:hAnsi="Arial" w:cs="Arial"/>
          <w:b/>
          <w:bCs/>
          <w:sz w:val="28"/>
          <w:szCs w:val="28"/>
        </w:rPr>
        <w:t>suggestions aimed at</w:t>
      </w:r>
      <w:r w:rsidR="00C7776A" w:rsidRPr="00B4520D">
        <w:rPr>
          <w:rFonts w:ascii="Arial" w:hAnsi="Arial" w:cs="Arial"/>
          <w:b/>
          <w:bCs/>
          <w:sz w:val="28"/>
          <w:szCs w:val="28"/>
        </w:rPr>
        <w:t xml:space="preserve"> making an environmental, </w:t>
      </w:r>
      <w:r w:rsidR="00C0442F" w:rsidRPr="00B4520D">
        <w:rPr>
          <w:rFonts w:ascii="Arial" w:hAnsi="Arial" w:cs="Arial"/>
          <w:b/>
          <w:bCs/>
          <w:sz w:val="28"/>
          <w:szCs w:val="28"/>
        </w:rPr>
        <w:t>social,</w:t>
      </w:r>
      <w:r w:rsidR="00C7776A" w:rsidRPr="00B4520D">
        <w:rPr>
          <w:rFonts w:ascii="Arial" w:hAnsi="Arial" w:cs="Arial"/>
          <w:b/>
          <w:bCs/>
          <w:sz w:val="28"/>
          <w:szCs w:val="28"/>
        </w:rPr>
        <w:t xml:space="preserve"> and economic difference:</w:t>
      </w:r>
      <w:bookmarkEnd w:id="0"/>
    </w:p>
    <w:p w14:paraId="700886AB" w14:textId="1BC51C5F" w:rsidR="00C7776A" w:rsidRPr="00B4520D" w:rsidRDefault="00C7776A" w:rsidP="00C7776A">
      <w:pPr>
        <w:pStyle w:val="ListParagraph"/>
        <w:numPr>
          <w:ilvl w:val="0"/>
          <w:numId w:val="12"/>
        </w:numPr>
        <w:rPr>
          <w:rFonts w:ascii="Arial" w:hAnsi="Arial" w:cs="Arial"/>
          <w:sz w:val="28"/>
          <w:szCs w:val="28"/>
        </w:rPr>
      </w:pPr>
      <w:r w:rsidRPr="00B4520D">
        <w:rPr>
          <w:rFonts w:ascii="Arial" w:hAnsi="Arial" w:cs="Arial"/>
          <w:sz w:val="28"/>
          <w:szCs w:val="28"/>
        </w:rPr>
        <w:t>Do you need plastic wrap for the trees? How is this an essential component to business? Is there an alternative re-</w:t>
      </w:r>
      <w:r w:rsidR="00735C90" w:rsidRPr="00B4520D">
        <w:rPr>
          <w:rFonts w:ascii="Arial" w:hAnsi="Arial" w:cs="Arial"/>
          <w:sz w:val="28"/>
          <w:szCs w:val="28"/>
        </w:rPr>
        <w:t>useable</w:t>
      </w:r>
      <w:r w:rsidRPr="00B4520D">
        <w:rPr>
          <w:rFonts w:ascii="Arial" w:hAnsi="Arial" w:cs="Arial"/>
          <w:sz w:val="28"/>
          <w:szCs w:val="28"/>
        </w:rPr>
        <w:t xml:space="preserve"> product that can be used?</w:t>
      </w:r>
    </w:p>
    <w:p w14:paraId="2CC74A96" w14:textId="76366128" w:rsidR="00C7776A" w:rsidRPr="00B4520D" w:rsidRDefault="00C7776A" w:rsidP="00C7776A">
      <w:pPr>
        <w:pStyle w:val="ListParagraph"/>
        <w:numPr>
          <w:ilvl w:val="0"/>
          <w:numId w:val="12"/>
        </w:numPr>
        <w:rPr>
          <w:rFonts w:ascii="Arial" w:hAnsi="Arial" w:cs="Arial"/>
          <w:sz w:val="28"/>
          <w:szCs w:val="28"/>
        </w:rPr>
      </w:pPr>
      <w:r w:rsidRPr="00B4520D">
        <w:rPr>
          <w:rFonts w:ascii="Arial" w:hAnsi="Arial" w:cs="Arial"/>
          <w:sz w:val="28"/>
          <w:szCs w:val="28"/>
        </w:rPr>
        <w:t>Use of recyclable paper or cotton bags with a 30 – 50p refund to the child who returns the bag for reuse? Plain brown recyclable paper if packing gifts is an essential part of the grotto!</w:t>
      </w:r>
    </w:p>
    <w:p w14:paraId="1F3A228F" w14:textId="235D4A66" w:rsidR="00C7776A" w:rsidRPr="00B4520D" w:rsidRDefault="00C7776A" w:rsidP="00C7776A">
      <w:pPr>
        <w:pStyle w:val="ListParagraph"/>
        <w:numPr>
          <w:ilvl w:val="0"/>
          <w:numId w:val="12"/>
        </w:numPr>
        <w:rPr>
          <w:rFonts w:ascii="Arial" w:hAnsi="Arial" w:cs="Arial"/>
          <w:sz w:val="28"/>
          <w:szCs w:val="28"/>
        </w:rPr>
      </w:pPr>
      <w:r w:rsidRPr="00B4520D">
        <w:rPr>
          <w:rFonts w:ascii="Arial" w:hAnsi="Arial" w:cs="Arial"/>
          <w:sz w:val="28"/>
          <w:szCs w:val="28"/>
        </w:rPr>
        <w:t>Good list certificate</w:t>
      </w:r>
      <w:r w:rsidR="00735C90" w:rsidRPr="00B4520D">
        <w:rPr>
          <w:rFonts w:ascii="Arial" w:hAnsi="Arial" w:cs="Arial"/>
          <w:sz w:val="28"/>
          <w:szCs w:val="28"/>
        </w:rPr>
        <w:t>? Is this essential? would a reusable small badge be a suitable and cost effective alternative or a tick of face paint on the hand?</w:t>
      </w:r>
    </w:p>
    <w:p w14:paraId="74D2CFFB" w14:textId="162E7D50" w:rsidR="00DC5131" w:rsidRPr="00B4520D" w:rsidRDefault="00735C90" w:rsidP="00196E0A">
      <w:pPr>
        <w:pStyle w:val="ListParagraph"/>
        <w:numPr>
          <w:ilvl w:val="0"/>
          <w:numId w:val="12"/>
        </w:numPr>
        <w:rPr>
          <w:rFonts w:ascii="Arial" w:hAnsi="Arial" w:cs="Arial"/>
          <w:sz w:val="28"/>
          <w:szCs w:val="28"/>
        </w:rPr>
      </w:pPr>
      <w:r w:rsidRPr="00B4520D">
        <w:rPr>
          <w:rFonts w:ascii="Arial" w:hAnsi="Arial" w:cs="Arial"/>
          <w:sz w:val="28"/>
          <w:szCs w:val="28"/>
        </w:rPr>
        <w:t xml:space="preserve">Alternative to </w:t>
      </w:r>
      <w:r w:rsidR="00F6724E" w:rsidRPr="00B4520D">
        <w:rPr>
          <w:rFonts w:ascii="Arial" w:hAnsi="Arial" w:cs="Arial"/>
          <w:sz w:val="28"/>
          <w:szCs w:val="28"/>
        </w:rPr>
        <w:t>polystyrene cups</w:t>
      </w:r>
      <w:r w:rsidRPr="00B4520D">
        <w:rPr>
          <w:rFonts w:ascii="Arial" w:hAnsi="Arial" w:cs="Arial"/>
          <w:sz w:val="28"/>
          <w:szCs w:val="28"/>
        </w:rPr>
        <w:t xml:space="preserve"> and trays </w:t>
      </w:r>
      <w:r w:rsidR="00751A97" w:rsidRPr="00B4520D">
        <w:rPr>
          <w:rFonts w:ascii="Arial" w:hAnsi="Arial" w:cs="Arial"/>
          <w:sz w:val="28"/>
          <w:szCs w:val="28"/>
        </w:rPr>
        <w:t>–</w:t>
      </w:r>
      <w:r w:rsidRPr="00B4520D">
        <w:rPr>
          <w:rFonts w:ascii="Arial" w:hAnsi="Arial" w:cs="Arial"/>
          <w:sz w:val="28"/>
          <w:szCs w:val="28"/>
        </w:rPr>
        <w:t xml:space="preserve"> </w:t>
      </w:r>
      <w:r w:rsidR="00F6724E" w:rsidRPr="00B4520D">
        <w:rPr>
          <w:rFonts w:ascii="Arial" w:hAnsi="Arial" w:cs="Arial"/>
          <w:sz w:val="28"/>
          <w:szCs w:val="28"/>
        </w:rPr>
        <w:t>using eco friendly products and packaging are all part of the bigger circular economy picture, with alternatives available such as recyclable packaging made from bamboo, mushrooms, and other plant materials.</w:t>
      </w:r>
    </w:p>
    <w:p w14:paraId="2FB54513" w14:textId="6034AF4A" w:rsidR="00F6724E" w:rsidRPr="00B4520D" w:rsidRDefault="00F6724E" w:rsidP="00196E0A">
      <w:pPr>
        <w:pStyle w:val="ListParagraph"/>
        <w:numPr>
          <w:ilvl w:val="0"/>
          <w:numId w:val="12"/>
        </w:numPr>
        <w:rPr>
          <w:rFonts w:ascii="Arial" w:hAnsi="Arial" w:cs="Arial"/>
          <w:sz w:val="28"/>
          <w:szCs w:val="28"/>
        </w:rPr>
      </w:pPr>
      <w:r w:rsidRPr="00B4520D">
        <w:rPr>
          <w:rFonts w:ascii="Arial" w:hAnsi="Arial" w:cs="Arial"/>
          <w:sz w:val="28"/>
          <w:szCs w:val="28"/>
        </w:rPr>
        <w:t xml:space="preserve">Simple system familiar to all generations, of colour coded recycling and promoting recycling and respect for the earth and rural communities. </w:t>
      </w:r>
    </w:p>
    <w:p w14:paraId="603583A5" w14:textId="2D30C5F0" w:rsidR="00F6724E" w:rsidRDefault="00F6724E" w:rsidP="00196E0A">
      <w:pPr>
        <w:pStyle w:val="ListParagraph"/>
        <w:numPr>
          <w:ilvl w:val="0"/>
          <w:numId w:val="12"/>
        </w:numPr>
        <w:rPr>
          <w:rFonts w:ascii="Arial" w:hAnsi="Arial" w:cs="Arial"/>
          <w:sz w:val="28"/>
          <w:szCs w:val="28"/>
        </w:rPr>
      </w:pPr>
      <w:r w:rsidRPr="00B4520D">
        <w:rPr>
          <w:rFonts w:ascii="Arial" w:hAnsi="Arial" w:cs="Arial"/>
          <w:sz w:val="28"/>
          <w:szCs w:val="28"/>
        </w:rPr>
        <w:t xml:space="preserve">Christmas Trees, </w:t>
      </w:r>
      <w:r w:rsidR="00443723" w:rsidRPr="00B4520D">
        <w:rPr>
          <w:rFonts w:ascii="Arial" w:hAnsi="Arial" w:cs="Arial"/>
          <w:sz w:val="28"/>
          <w:szCs w:val="28"/>
        </w:rPr>
        <w:t xml:space="preserve">do we need to have cut Christmas Trees? One assumes that the Christmas Tree farm business is customer driven but could the farm offer alternatives such as loaning a pot grown Christmas Tree to customers? Or promoting the use of living trees and offering a planting service for after the Christmas </w:t>
      </w:r>
      <w:r w:rsidR="0039161F" w:rsidRPr="00B4520D">
        <w:rPr>
          <w:rFonts w:ascii="Arial" w:hAnsi="Arial" w:cs="Arial"/>
          <w:sz w:val="28"/>
          <w:szCs w:val="28"/>
        </w:rPr>
        <w:t>period, as</w:t>
      </w:r>
      <w:r w:rsidR="00443723" w:rsidRPr="00B4520D">
        <w:rPr>
          <w:rFonts w:ascii="Arial" w:hAnsi="Arial" w:cs="Arial"/>
          <w:sz w:val="28"/>
          <w:szCs w:val="28"/>
        </w:rPr>
        <w:t xml:space="preserve"> opposed to cut trees reducing the number of trees being cut down each year and left for disposal? </w:t>
      </w:r>
      <w:r w:rsidR="0039161F" w:rsidRPr="00B4520D">
        <w:rPr>
          <w:rFonts w:ascii="Arial" w:hAnsi="Arial" w:cs="Arial"/>
          <w:sz w:val="28"/>
          <w:szCs w:val="28"/>
        </w:rPr>
        <w:t xml:space="preserve">Can a focussed and coordinated approach be arranged for deliveries in one or two road trips to minimise the miles travelled and carbon emissions </w:t>
      </w:r>
      <w:r w:rsidR="00DA4E97" w:rsidRPr="00B4520D">
        <w:rPr>
          <w:rFonts w:ascii="Arial" w:hAnsi="Arial" w:cs="Arial"/>
          <w:sz w:val="28"/>
          <w:szCs w:val="28"/>
        </w:rPr>
        <w:t>considering</w:t>
      </w:r>
      <w:r w:rsidR="0039161F" w:rsidRPr="00B4520D">
        <w:rPr>
          <w:rFonts w:ascii="Arial" w:hAnsi="Arial" w:cs="Arial"/>
          <w:sz w:val="28"/>
          <w:szCs w:val="28"/>
        </w:rPr>
        <w:t xml:space="preserve"> that </w:t>
      </w:r>
      <w:r w:rsidR="00DE3BE5" w:rsidRPr="00B4520D">
        <w:rPr>
          <w:rFonts w:ascii="Arial" w:hAnsi="Arial" w:cs="Arial"/>
          <w:sz w:val="28"/>
          <w:szCs w:val="28"/>
        </w:rPr>
        <w:t xml:space="preserve">travelling 1350 miles in a large vehicle will emit 1 ton of carbon dioxide </w:t>
      </w:r>
      <w:sdt>
        <w:sdtPr>
          <w:rPr>
            <w:rFonts w:ascii="Arial" w:hAnsi="Arial" w:cs="Arial"/>
            <w:sz w:val="28"/>
            <w:szCs w:val="28"/>
          </w:rPr>
          <w:id w:val="488449113"/>
          <w:citation/>
        </w:sdtPr>
        <w:sdtContent>
          <w:r w:rsidR="00DE3BE5" w:rsidRPr="00B4520D">
            <w:rPr>
              <w:rFonts w:ascii="Arial" w:hAnsi="Arial" w:cs="Arial"/>
              <w:sz w:val="28"/>
              <w:szCs w:val="28"/>
            </w:rPr>
            <w:fldChar w:fldCharType="begin"/>
          </w:r>
          <w:r w:rsidR="00DE3BE5" w:rsidRPr="00B4520D">
            <w:rPr>
              <w:rFonts w:ascii="Arial" w:hAnsi="Arial" w:cs="Arial"/>
              <w:sz w:val="28"/>
              <w:szCs w:val="28"/>
            </w:rPr>
            <w:instrText xml:space="preserve"> CITATION Phi09 \l 2057 </w:instrText>
          </w:r>
          <w:r w:rsidR="00DE3BE5" w:rsidRPr="00B4520D">
            <w:rPr>
              <w:rFonts w:ascii="Arial" w:hAnsi="Arial" w:cs="Arial"/>
              <w:sz w:val="28"/>
              <w:szCs w:val="28"/>
            </w:rPr>
            <w:fldChar w:fldCharType="separate"/>
          </w:r>
          <w:r w:rsidR="00DE3BE5" w:rsidRPr="00B4520D">
            <w:rPr>
              <w:rFonts w:ascii="Arial" w:hAnsi="Arial" w:cs="Arial"/>
              <w:noProof/>
              <w:sz w:val="28"/>
              <w:szCs w:val="28"/>
            </w:rPr>
            <w:t>(Philip Sloan, 2009)</w:t>
          </w:r>
          <w:r w:rsidR="00DE3BE5" w:rsidRPr="00B4520D">
            <w:rPr>
              <w:rFonts w:ascii="Arial" w:hAnsi="Arial" w:cs="Arial"/>
              <w:sz w:val="28"/>
              <w:szCs w:val="28"/>
            </w:rPr>
            <w:fldChar w:fldCharType="end"/>
          </w:r>
        </w:sdtContent>
      </w:sdt>
      <w:r w:rsidR="00DE3BE5" w:rsidRPr="00B4520D">
        <w:rPr>
          <w:rFonts w:ascii="Arial" w:hAnsi="Arial" w:cs="Arial"/>
          <w:sz w:val="28"/>
          <w:szCs w:val="28"/>
        </w:rPr>
        <w:t>.</w:t>
      </w:r>
    </w:p>
    <w:p w14:paraId="3FD84F81" w14:textId="77777777" w:rsidR="00A14C0A" w:rsidRPr="00B4520D" w:rsidRDefault="00A14C0A" w:rsidP="00DA4E97">
      <w:pPr>
        <w:pStyle w:val="ListParagraph"/>
        <w:rPr>
          <w:rFonts w:ascii="Arial" w:hAnsi="Arial" w:cs="Arial"/>
          <w:sz w:val="28"/>
          <w:szCs w:val="28"/>
        </w:rPr>
      </w:pPr>
    </w:p>
    <w:p w14:paraId="65FD9C34" w14:textId="545163D2" w:rsidR="00C0442F" w:rsidRPr="00A14C0A" w:rsidRDefault="0039161F" w:rsidP="00C0442F">
      <w:pPr>
        <w:rPr>
          <w:rFonts w:ascii="Arial" w:hAnsi="Arial" w:cs="Arial"/>
          <w:b/>
          <w:bCs/>
          <w:color w:val="70AD47" w:themeColor="accent6"/>
          <w:sz w:val="28"/>
          <w:szCs w:val="28"/>
        </w:rPr>
      </w:pPr>
      <w:r w:rsidRPr="00A14C0A">
        <w:rPr>
          <w:rFonts w:ascii="Arial" w:hAnsi="Arial" w:cs="Arial"/>
          <w:b/>
          <w:bCs/>
          <w:color w:val="70AD47" w:themeColor="accent6"/>
          <w:sz w:val="28"/>
          <w:szCs w:val="28"/>
        </w:rPr>
        <w:lastRenderedPageBreak/>
        <w:t xml:space="preserve">Action </w:t>
      </w:r>
      <w:r w:rsidRPr="00A14C0A">
        <w:rPr>
          <w:rFonts w:ascii="Arial" w:hAnsi="Arial" w:cs="Arial"/>
          <w:b/>
          <w:bCs/>
          <w:color w:val="70AD47" w:themeColor="accent6"/>
          <w:sz w:val="28"/>
          <w:szCs w:val="28"/>
        </w:rPr>
        <w:t>2</w:t>
      </w:r>
      <w:r w:rsidRPr="00A14C0A">
        <w:rPr>
          <w:rFonts w:ascii="Arial" w:hAnsi="Arial" w:cs="Arial"/>
          <w:b/>
          <w:bCs/>
          <w:color w:val="70AD47" w:themeColor="accent6"/>
          <w:sz w:val="28"/>
          <w:szCs w:val="28"/>
        </w:rPr>
        <w:t xml:space="preserve"> based on the model of the 4 R`s</w:t>
      </w:r>
    </w:p>
    <w:tbl>
      <w:tblPr>
        <w:tblStyle w:val="TableGrid"/>
        <w:tblW w:w="0" w:type="auto"/>
        <w:tblLook w:val="04A0" w:firstRow="1" w:lastRow="0" w:firstColumn="1" w:lastColumn="0" w:noHBand="0" w:noVBand="1"/>
      </w:tblPr>
      <w:tblGrid>
        <w:gridCol w:w="8926"/>
      </w:tblGrid>
      <w:tr w:rsidR="00D274B9" w:rsidRPr="00B4520D" w14:paraId="38217E8D" w14:textId="77777777" w:rsidTr="00C0442F">
        <w:tc>
          <w:tcPr>
            <w:tcW w:w="8926" w:type="dxa"/>
            <w:shd w:val="clear" w:color="auto" w:fill="FFC000" w:themeFill="accent4"/>
          </w:tcPr>
          <w:p w14:paraId="516F26A7" w14:textId="43265D4E" w:rsidR="00D274B9" w:rsidRPr="00B4520D" w:rsidRDefault="00D274B9" w:rsidP="004E26CC">
            <w:pPr>
              <w:rPr>
                <w:rFonts w:ascii="Arial" w:hAnsi="Arial" w:cs="Arial"/>
                <w:b/>
                <w:bCs/>
                <w:sz w:val="28"/>
                <w:szCs w:val="28"/>
              </w:rPr>
            </w:pPr>
            <w:r w:rsidRPr="00B4520D">
              <w:rPr>
                <w:rFonts w:ascii="Arial" w:hAnsi="Arial" w:cs="Arial"/>
                <w:b/>
                <w:bCs/>
                <w:sz w:val="28"/>
                <w:szCs w:val="28"/>
              </w:rPr>
              <w:t>REUSE</w:t>
            </w:r>
            <w:r w:rsidR="00C0442F" w:rsidRPr="00B4520D">
              <w:rPr>
                <w:rFonts w:ascii="Arial" w:hAnsi="Arial" w:cs="Arial"/>
                <w:b/>
                <w:bCs/>
                <w:sz w:val="28"/>
                <w:szCs w:val="28"/>
              </w:rPr>
              <w:t xml:space="preserve"> – looking at a new or alternative way to use these items so that we don’t have to throw them out to landfill or for recycling.</w:t>
            </w:r>
          </w:p>
          <w:p w14:paraId="3323F04A" w14:textId="4A740951" w:rsidR="00C0442F" w:rsidRPr="00B4520D" w:rsidRDefault="00C0442F" w:rsidP="00C0442F">
            <w:pPr>
              <w:pStyle w:val="ListParagraph"/>
              <w:numPr>
                <w:ilvl w:val="0"/>
                <w:numId w:val="9"/>
              </w:numPr>
              <w:rPr>
                <w:rFonts w:ascii="Arial" w:hAnsi="Arial" w:cs="Arial"/>
                <w:b/>
                <w:bCs/>
                <w:sz w:val="28"/>
                <w:szCs w:val="28"/>
              </w:rPr>
            </w:pPr>
            <w:r w:rsidRPr="00B4520D">
              <w:rPr>
                <w:rFonts w:ascii="Arial" w:hAnsi="Arial" w:cs="Arial"/>
                <w:b/>
                <w:bCs/>
                <w:sz w:val="28"/>
                <w:szCs w:val="28"/>
              </w:rPr>
              <w:t>Reindeer antlers</w:t>
            </w:r>
            <w:r w:rsidR="003E160C" w:rsidRPr="00B4520D">
              <w:rPr>
                <w:rFonts w:ascii="Arial" w:hAnsi="Arial" w:cs="Arial"/>
                <w:b/>
                <w:bCs/>
                <w:sz w:val="28"/>
                <w:szCs w:val="28"/>
              </w:rPr>
              <w:t xml:space="preserve">, naturally shed each year and the GFCTF currently sells them at £100 a pair to raise money towards the construction of a new reindeer shed. </w:t>
            </w:r>
            <w:r w:rsidR="005C3222" w:rsidRPr="00B4520D">
              <w:rPr>
                <w:rFonts w:ascii="Arial" w:hAnsi="Arial" w:cs="Arial"/>
                <w:b/>
                <w:bCs/>
                <w:sz w:val="28"/>
                <w:szCs w:val="28"/>
              </w:rPr>
              <w:t xml:space="preserve">If left on the land antlers are made of calcium and are effectively bone which doesn’t decompose, if left covered by leaves and soil they will eventually break down, but this is a long and slow process. </w:t>
            </w:r>
          </w:p>
          <w:p w14:paraId="04C625BF" w14:textId="4CCAAF32" w:rsidR="00C0442F" w:rsidRPr="00B4520D" w:rsidRDefault="00C0442F" w:rsidP="00C0442F">
            <w:pPr>
              <w:pStyle w:val="ListParagraph"/>
              <w:numPr>
                <w:ilvl w:val="0"/>
                <w:numId w:val="9"/>
              </w:numPr>
              <w:rPr>
                <w:rFonts w:ascii="Arial" w:hAnsi="Arial" w:cs="Arial"/>
                <w:b/>
                <w:bCs/>
                <w:sz w:val="28"/>
                <w:szCs w:val="28"/>
              </w:rPr>
            </w:pPr>
            <w:r w:rsidRPr="00B4520D">
              <w:rPr>
                <w:rFonts w:ascii="Arial" w:hAnsi="Arial" w:cs="Arial"/>
                <w:b/>
                <w:bCs/>
                <w:sz w:val="28"/>
                <w:szCs w:val="28"/>
              </w:rPr>
              <w:t>Cut Logs</w:t>
            </w:r>
            <w:r w:rsidR="005C3222" w:rsidRPr="00B4520D">
              <w:rPr>
                <w:rFonts w:ascii="Arial" w:hAnsi="Arial" w:cs="Arial"/>
                <w:b/>
                <w:bCs/>
                <w:sz w:val="28"/>
                <w:szCs w:val="28"/>
              </w:rPr>
              <w:t xml:space="preserve"> – are linked with deforestation and fires which have a negative impact on the climate and releases stored carbon dioxide into the air. </w:t>
            </w:r>
          </w:p>
          <w:p w14:paraId="40A2C237" w14:textId="066CA89B" w:rsidR="00C0442F" w:rsidRPr="00B4520D" w:rsidRDefault="00C0442F" w:rsidP="00C0442F">
            <w:pPr>
              <w:pStyle w:val="ListParagraph"/>
              <w:numPr>
                <w:ilvl w:val="0"/>
                <w:numId w:val="9"/>
              </w:numPr>
              <w:rPr>
                <w:rFonts w:ascii="Arial" w:hAnsi="Arial" w:cs="Arial"/>
                <w:b/>
                <w:bCs/>
                <w:sz w:val="28"/>
                <w:szCs w:val="28"/>
              </w:rPr>
            </w:pPr>
            <w:r w:rsidRPr="00B4520D">
              <w:rPr>
                <w:rFonts w:ascii="Arial" w:hAnsi="Arial" w:cs="Arial"/>
                <w:b/>
                <w:bCs/>
                <w:sz w:val="28"/>
                <w:szCs w:val="28"/>
              </w:rPr>
              <w:t>Off cuts of Christmas tree</w:t>
            </w:r>
          </w:p>
          <w:p w14:paraId="71280A34" w14:textId="77777777" w:rsidR="003E160C" w:rsidRPr="00B4520D" w:rsidRDefault="003E160C" w:rsidP="003E160C">
            <w:pPr>
              <w:pStyle w:val="ListParagraph"/>
              <w:numPr>
                <w:ilvl w:val="0"/>
                <w:numId w:val="9"/>
              </w:numPr>
              <w:rPr>
                <w:rFonts w:ascii="Arial" w:hAnsi="Arial" w:cs="Arial"/>
                <w:b/>
                <w:bCs/>
                <w:sz w:val="28"/>
                <w:szCs w:val="28"/>
              </w:rPr>
            </w:pPr>
            <w:r w:rsidRPr="00B4520D">
              <w:rPr>
                <w:rFonts w:ascii="Arial" w:hAnsi="Arial" w:cs="Arial"/>
                <w:b/>
                <w:bCs/>
                <w:sz w:val="28"/>
                <w:szCs w:val="28"/>
              </w:rPr>
              <w:t>Used paper towels decompose on a compost heap between 2-4 months when layered and contribute to compost</w:t>
            </w:r>
          </w:p>
          <w:p w14:paraId="118D012D" w14:textId="3D526684" w:rsidR="003E160C" w:rsidRPr="00B4520D" w:rsidRDefault="003E160C" w:rsidP="003E160C">
            <w:pPr>
              <w:pStyle w:val="ListParagraph"/>
              <w:numPr>
                <w:ilvl w:val="0"/>
                <w:numId w:val="9"/>
              </w:numPr>
              <w:rPr>
                <w:rFonts w:ascii="Arial" w:hAnsi="Arial" w:cs="Arial"/>
                <w:b/>
                <w:bCs/>
                <w:sz w:val="28"/>
                <w:szCs w:val="28"/>
              </w:rPr>
            </w:pPr>
            <w:r w:rsidRPr="00B4520D">
              <w:rPr>
                <w:rFonts w:ascii="Arial" w:hAnsi="Arial" w:cs="Arial"/>
                <w:b/>
                <w:bCs/>
                <w:sz w:val="28"/>
                <w:szCs w:val="28"/>
              </w:rPr>
              <w:t>Tea bags and coffee grains</w:t>
            </w:r>
          </w:p>
          <w:p w14:paraId="1D33BC75" w14:textId="475AA47F" w:rsidR="003E160C" w:rsidRPr="00B4520D" w:rsidRDefault="003E160C" w:rsidP="003E160C">
            <w:pPr>
              <w:pStyle w:val="ListParagraph"/>
              <w:numPr>
                <w:ilvl w:val="0"/>
                <w:numId w:val="9"/>
              </w:numPr>
              <w:rPr>
                <w:rFonts w:ascii="Arial" w:hAnsi="Arial" w:cs="Arial"/>
                <w:b/>
                <w:bCs/>
                <w:sz w:val="28"/>
                <w:szCs w:val="28"/>
              </w:rPr>
            </w:pPr>
            <w:r w:rsidRPr="00B4520D">
              <w:rPr>
                <w:rFonts w:ascii="Arial" w:hAnsi="Arial" w:cs="Arial"/>
                <w:b/>
                <w:bCs/>
                <w:sz w:val="28"/>
                <w:szCs w:val="28"/>
              </w:rPr>
              <w:t>Christmas Trees</w:t>
            </w:r>
          </w:p>
          <w:p w14:paraId="2D62675C" w14:textId="77777777" w:rsidR="00C0442F" w:rsidRPr="00B4520D" w:rsidRDefault="00C0442F" w:rsidP="004E26CC">
            <w:pPr>
              <w:rPr>
                <w:rFonts w:ascii="Arial" w:hAnsi="Arial" w:cs="Arial"/>
                <w:b/>
                <w:bCs/>
                <w:sz w:val="28"/>
                <w:szCs w:val="28"/>
              </w:rPr>
            </w:pPr>
          </w:p>
          <w:p w14:paraId="169F2FB4" w14:textId="18C179ED" w:rsidR="00C0442F" w:rsidRPr="00B4520D" w:rsidRDefault="00C0442F" w:rsidP="004E26CC">
            <w:pPr>
              <w:rPr>
                <w:rFonts w:ascii="Arial" w:hAnsi="Arial" w:cs="Arial"/>
                <w:b/>
                <w:bCs/>
                <w:sz w:val="28"/>
                <w:szCs w:val="28"/>
              </w:rPr>
            </w:pPr>
          </w:p>
        </w:tc>
      </w:tr>
    </w:tbl>
    <w:p w14:paraId="45D5271C" w14:textId="5A381562" w:rsidR="00D274B9" w:rsidRPr="00A14C0A" w:rsidRDefault="00A14C0A" w:rsidP="004E26CC">
      <w:pPr>
        <w:rPr>
          <w:rFonts w:ascii="Arial" w:hAnsi="Arial" w:cs="Arial"/>
          <w:b/>
          <w:bCs/>
          <w:sz w:val="28"/>
          <w:szCs w:val="28"/>
        </w:rPr>
      </w:pPr>
      <w:r w:rsidRPr="00A14C0A">
        <w:rPr>
          <w:rFonts w:ascii="Arial" w:hAnsi="Arial" w:cs="Arial"/>
          <w:b/>
          <w:bCs/>
          <w:sz w:val="28"/>
          <w:szCs w:val="28"/>
        </w:rPr>
        <w:t>Figure 3.1</w:t>
      </w:r>
    </w:p>
    <w:p w14:paraId="4AA4D01D" w14:textId="01CDC3DB" w:rsidR="00DE3BE5" w:rsidRPr="00B4520D" w:rsidRDefault="00DE3BE5" w:rsidP="004E26CC">
      <w:pPr>
        <w:rPr>
          <w:rFonts w:ascii="Arial" w:hAnsi="Arial" w:cs="Arial"/>
          <w:sz w:val="28"/>
          <w:szCs w:val="28"/>
        </w:rPr>
      </w:pPr>
      <w:r w:rsidRPr="00B4520D">
        <w:rPr>
          <w:rFonts w:ascii="Arial" w:hAnsi="Arial" w:cs="Arial"/>
          <w:b/>
          <w:bCs/>
          <w:sz w:val="28"/>
          <w:szCs w:val="28"/>
          <w:highlight w:val="green"/>
        </w:rPr>
        <w:t>Rethink</w:t>
      </w:r>
      <w:r w:rsidRPr="00B4520D">
        <w:rPr>
          <w:rFonts w:ascii="Arial" w:hAnsi="Arial" w:cs="Arial"/>
          <w:sz w:val="28"/>
          <w:szCs w:val="28"/>
        </w:rPr>
        <w:t xml:space="preserve"> -</w:t>
      </w:r>
      <w:r w:rsidRPr="00B4520D">
        <w:rPr>
          <w:rFonts w:ascii="Arial" w:hAnsi="Arial" w:cs="Arial"/>
          <w:b/>
          <w:bCs/>
          <w:sz w:val="28"/>
          <w:szCs w:val="28"/>
        </w:rPr>
        <w:t xml:space="preserve"> </w:t>
      </w:r>
      <w:r w:rsidRPr="00B4520D">
        <w:rPr>
          <w:rFonts w:ascii="Arial" w:hAnsi="Arial" w:cs="Arial"/>
          <w:b/>
          <w:bCs/>
          <w:sz w:val="28"/>
          <w:szCs w:val="28"/>
        </w:rPr>
        <w:t>suggestions aimed at making an environmental, social, and economic difference:</w:t>
      </w:r>
      <w:r w:rsidRPr="00B4520D">
        <w:rPr>
          <w:rFonts w:ascii="Arial" w:hAnsi="Arial" w:cs="Arial"/>
          <w:sz w:val="28"/>
          <w:szCs w:val="28"/>
        </w:rPr>
        <w:t xml:space="preserve"> </w:t>
      </w:r>
    </w:p>
    <w:p w14:paraId="675E4D19" w14:textId="67E765C8" w:rsidR="001E7C29" w:rsidRPr="00B4520D" w:rsidRDefault="00CE60DC"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Antlers - </w:t>
      </w:r>
      <w:r w:rsidRPr="00B4520D">
        <w:rPr>
          <w:rFonts w:ascii="Arial" w:hAnsi="Arial" w:cs="Arial"/>
          <w:sz w:val="28"/>
          <w:szCs w:val="28"/>
        </w:rPr>
        <w:t xml:space="preserve">suggested that these antlers could also be used in the winter </w:t>
      </w:r>
      <w:r w:rsidR="006F28E4" w:rsidRPr="00B4520D">
        <w:rPr>
          <w:rFonts w:ascii="Arial" w:hAnsi="Arial" w:cs="Arial"/>
          <w:sz w:val="28"/>
          <w:szCs w:val="28"/>
        </w:rPr>
        <w:t>wonderland and</w:t>
      </w:r>
      <w:r w:rsidRPr="00B4520D">
        <w:rPr>
          <w:rFonts w:ascii="Arial" w:hAnsi="Arial" w:cs="Arial"/>
          <w:sz w:val="28"/>
          <w:szCs w:val="28"/>
        </w:rPr>
        <w:t xml:space="preserve"> replace the current plastic antlers used, Antlers are collectible and used for crafting, as a dog supplement </w:t>
      </w:r>
      <w:r w:rsidR="006F28E4" w:rsidRPr="00B4520D">
        <w:rPr>
          <w:rFonts w:ascii="Arial" w:hAnsi="Arial" w:cs="Arial"/>
          <w:sz w:val="28"/>
          <w:szCs w:val="28"/>
        </w:rPr>
        <w:t>and</w:t>
      </w:r>
      <w:r w:rsidRPr="00B4520D">
        <w:rPr>
          <w:rFonts w:ascii="Arial" w:hAnsi="Arial" w:cs="Arial"/>
          <w:sz w:val="28"/>
          <w:szCs w:val="28"/>
        </w:rPr>
        <w:t xml:space="preserve"> in cooking and reduced to gelatine. </w:t>
      </w:r>
    </w:p>
    <w:p w14:paraId="3338AB35" w14:textId="4CF2CC15" w:rsidR="006F28E4" w:rsidRPr="00B4520D" w:rsidRDefault="006F28E4"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Use the cut logs and off cuts from the Christmas tree to decorate the winter wonderland creating the natural fir smells and rustic feel of the external woodland and remove the prop logs and greenery which will ultimately end in land fill when no longer fit for purpose. </w:t>
      </w:r>
    </w:p>
    <w:p w14:paraId="198C3253" w14:textId="6480E37A" w:rsidR="006F28E4" w:rsidRPr="00B4520D" w:rsidRDefault="006F28E4"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As above off cuts of tree can be used for crafting sessions and to add natural foliage to the winter wonderland and remove the artificial look and feel. </w:t>
      </w:r>
    </w:p>
    <w:p w14:paraId="3FA3B09D" w14:textId="019A301D" w:rsidR="006F28E4" w:rsidRPr="00B4520D" w:rsidRDefault="006F28E4"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Purchasing of compostable napkins and paper hand towels, which layered can be used for home composting and used on the farm to </w:t>
      </w:r>
      <w:r w:rsidRPr="00B4520D">
        <w:rPr>
          <w:rFonts w:ascii="Arial" w:hAnsi="Arial" w:cs="Arial"/>
          <w:sz w:val="28"/>
          <w:szCs w:val="28"/>
        </w:rPr>
        <w:lastRenderedPageBreak/>
        <w:t xml:space="preserve">promote and support future growth, engaging on a simple level in the principles of a circular economy. </w:t>
      </w:r>
    </w:p>
    <w:p w14:paraId="13347964" w14:textId="0FBBAD1F" w:rsidR="00A70481" w:rsidRPr="00B4520D" w:rsidRDefault="00A70481"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5. Tea bags and coffee grounds – Mary </w:t>
      </w:r>
      <w:proofErr w:type="spellStart"/>
      <w:r w:rsidRPr="00B4520D">
        <w:rPr>
          <w:rFonts w:ascii="Arial" w:hAnsi="Arial" w:cs="Arial"/>
          <w:sz w:val="28"/>
          <w:szCs w:val="28"/>
        </w:rPr>
        <w:t>Mazzoni</w:t>
      </w:r>
      <w:proofErr w:type="spellEnd"/>
      <w:r w:rsidRPr="00B4520D">
        <w:rPr>
          <w:rFonts w:ascii="Arial" w:hAnsi="Arial" w:cs="Arial"/>
          <w:sz w:val="28"/>
          <w:szCs w:val="28"/>
        </w:rPr>
        <w:t xml:space="preserve"> recommends the use of coffee grounds as a natural repellent for </w:t>
      </w:r>
      <w:r w:rsidR="000861C5" w:rsidRPr="00B4520D">
        <w:rPr>
          <w:rFonts w:ascii="Arial" w:hAnsi="Arial" w:cs="Arial"/>
          <w:sz w:val="28"/>
          <w:szCs w:val="28"/>
        </w:rPr>
        <w:t xml:space="preserve">ants, </w:t>
      </w:r>
      <w:r w:rsidR="00FE72A0" w:rsidRPr="00B4520D">
        <w:rPr>
          <w:rFonts w:ascii="Arial" w:hAnsi="Arial" w:cs="Arial"/>
          <w:sz w:val="28"/>
          <w:szCs w:val="28"/>
        </w:rPr>
        <w:t>slugs,</w:t>
      </w:r>
      <w:r w:rsidR="000861C5" w:rsidRPr="00B4520D">
        <w:rPr>
          <w:rFonts w:ascii="Arial" w:hAnsi="Arial" w:cs="Arial"/>
          <w:sz w:val="28"/>
          <w:szCs w:val="28"/>
        </w:rPr>
        <w:t xml:space="preserve"> and other garden pests, a simple and cost effective and natural way of managing pests in the garden or on the farm! She also recommends both used tea bags and coffee grounds as they have loads of nutrients that help house plants and fruits such as tomato plants thrive, whilst coffee grounds can also make a natural fabric dye resulting in these products having a zero-waste value, and a tick for all three pillars of sustainability and the GFCTC triple bottom line!</w:t>
      </w:r>
      <w:sdt>
        <w:sdtPr>
          <w:rPr>
            <w:rFonts w:ascii="Arial" w:hAnsi="Arial" w:cs="Arial"/>
            <w:sz w:val="28"/>
            <w:szCs w:val="28"/>
          </w:rPr>
          <w:id w:val="-45305199"/>
          <w:citation/>
        </w:sdtPr>
        <w:sdtContent>
          <w:r w:rsidR="000861C5" w:rsidRPr="00B4520D">
            <w:rPr>
              <w:rFonts w:ascii="Arial" w:hAnsi="Arial" w:cs="Arial"/>
              <w:sz w:val="28"/>
              <w:szCs w:val="28"/>
            </w:rPr>
            <w:fldChar w:fldCharType="begin"/>
          </w:r>
          <w:r w:rsidR="000861C5" w:rsidRPr="00B4520D">
            <w:rPr>
              <w:rFonts w:ascii="Arial" w:hAnsi="Arial" w:cs="Arial"/>
              <w:sz w:val="28"/>
              <w:szCs w:val="28"/>
            </w:rPr>
            <w:instrText xml:space="preserve"> CITATION Mar202 \l 2057 </w:instrText>
          </w:r>
          <w:r w:rsidR="000861C5" w:rsidRPr="00B4520D">
            <w:rPr>
              <w:rFonts w:ascii="Arial" w:hAnsi="Arial" w:cs="Arial"/>
              <w:sz w:val="28"/>
              <w:szCs w:val="28"/>
            </w:rPr>
            <w:fldChar w:fldCharType="separate"/>
          </w:r>
          <w:r w:rsidR="000861C5" w:rsidRPr="00B4520D">
            <w:rPr>
              <w:rFonts w:ascii="Arial" w:hAnsi="Arial" w:cs="Arial"/>
              <w:noProof/>
              <w:sz w:val="28"/>
              <w:szCs w:val="28"/>
            </w:rPr>
            <w:t xml:space="preserve"> (Mazzoni, 2020)</w:t>
          </w:r>
          <w:r w:rsidR="000861C5" w:rsidRPr="00B4520D">
            <w:rPr>
              <w:rFonts w:ascii="Arial" w:hAnsi="Arial" w:cs="Arial"/>
              <w:sz w:val="28"/>
              <w:szCs w:val="28"/>
            </w:rPr>
            <w:fldChar w:fldCharType="end"/>
          </w:r>
        </w:sdtContent>
      </w:sdt>
      <w:r w:rsidR="00FE72A0" w:rsidRPr="00B4520D">
        <w:rPr>
          <w:rFonts w:ascii="Arial" w:hAnsi="Arial" w:cs="Arial"/>
          <w:sz w:val="28"/>
          <w:szCs w:val="28"/>
        </w:rPr>
        <w:t>.</w:t>
      </w:r>
    </w:p>
    <w:p w14:paraId="1A28AC85" w14:textId="17A61E23" w:rsidR="000861C5" w:rsidRPr="00B4520D" w:rsidRDefault="00FE72A0" w:rsidP="006F28E4">
      <w:pPr>
        <w:pStyle w:val="ListParagraph"/>
        <w:numPr>
          <w:ilvl w:val="0"/>
          <w:numId w:val="14"/>
        </w:numPr>
        <w:rPr>
          <w:rFonts w:ascii="Arial" w:hAnsi="Arial" w:cs="Arial"/>
          <w:sz w:val="28"/>
          <w:szCs w:val="28"/>
        </w:rPr>
      </w:pPr>
      <w:r w:rsidRPr="00B4520D">
        <w:rPr>
          <w:rFonts w:ascii="Arial" w:hAnsi="Arial" w:cs="Arial"/>
          <w:sz w:val="28"/>
          <w:szCs w:val="28"/>
        </w:rPr>
        <w:t xml:space="preserve">Christmas Trees – </w:t>
      </w:r>
      <w:r w:rsidR="00DE2A7C" w:rsidRPr="00B4520D">
        <w:rPr>
          <w:rFonts w:ascii="Arial" w:hAnsi="Arial" w:cs="Arial"/>
          <w:sz w:val="28"/>
          <w:szCs w:val="28"/>
        </w:rPr>
        <w:t>shred the trees and use as mulch in the garden or on the farm, turn it in to compost for re-use on the land use to create and promote winter habitats for animals, or use for crafting, Many local petting zoos and small holders ask for them to be donated for goats, and donkeys, and if you encourage and support customers and other businesses to look a little further, particularly being located on the Gower coast line you may find</w:t>
      </w:r>
      <w:r w:rsidR="0024103D" w:rsidRPr="00B4520D">
        <w:rPr>
          <w:rFonts w:ascii="Arial" w:hAnsi="Arial" w:cs="Arial"/>
          <w:sz w:val="28"/>
          <w:szCs w:val="28"/>
        </w:rPr>
        <w:t xml:space="preserve"> conservation</w:t>
      </w:r>
      <w:r w:rsidR="00DE2A7C" w:rsidRPr="00B4520D">
        <w:rPr>
          <w:rFonts w:ascii="Arial" w:hAnsi="Arial" w:cs="Arial"/>
          <w:sz w:val="28"/>
          <w:szCs w:val="28"/>
        </w:rPr>
        <w:t xml:space="preserve"> projects </w:t>
      </w:r>
      <w:r w:rsidR="0024103D" w:rsidRPr="00B4520D">
        <w:rPr>
          <w:rFonts w:ascii="Arial" w:hAnsi="Arial" w:cs="Arial"/>
          <w:sz w:val="28"/>
          <w:szCs w:val="28"/>
        </w:rPr>
        <w:t xml:space="preserve">where Christmas Trees are being used to protect sand dunes and create sea defences. </w:t>
      </w:r>
    </w:p>
    <w:p w14:paraId="1D57D06E" w14:textId="23EAE0E0" w:rsidR="0024103D" w:rsidRPr="00A14C0A" w:rsidRDefault="0024103D" w:rsidP="00E545DA">
      <w:pPr>
        <w:rPr>
          <w:rFonts w:ascii="Arial" w:hAnsi="Arial" w:cs="Arial"/>
          <w:b/>
          <w:bCs/>
          <w:color w:val="70AD47" w:themeColor="accent6"/>
          <w:sz w:val="28"/>
          <w:szCs w:val="28"/>
        </w:rPr>
      </w:pPr>
      <w:r w:rsidRPr="00A14C0A">
        <w:rPr>
          <w:rFonts w:ascii="Arial" w:hAnsi="Arial" w:cs="Arial"/>
          <w:b/>
          <w:bCs/>
          <w:color w:val="70AD47" w:themeColor="accent6"/>
          <w:sz w:val="28"/>
          <w:szCs w:val="28"/>
        </w:rPr>
        <w:t xml:space="preserve">Action </w:t>
      </w:r>
      <w:r w:rsidRPr="00A14C0A">
        <w:rPr>
          <w:rFonts w:ascii="Arial" w:hAnsi="Arial" w:cs="Arial"/>
          <w:b/>
          <w:bCs/>
          <w:color w:val="70AD47" w:themeColor="accent6"/>
          <w:sz w:val="28"/>
          <w:szCs w:val="28"/>
        </w:rPr>
        <w:t>3</w:t>
      </w:r>
      <w:r w:rsidRPr="00A14C0A">
        <w:rPr>
          <w:rFonts w:ascii="Arial" w:hAnsi="Arial" w:cs="Arial"/>
          <w:b/>
          <w:bCs/>
          <w:color w:val="70AD47" w:themeColor="accent6"/>
          <w:sz w:val="28"/>
          <w:szCs w:val="28"/>
        </w:rPr>
        <w:t xml:space="preserve"> based on the model of the 4 R`s</w:t>
      </w:r>
    </w:p>
    <w:tbl>
      <w:tblPr>
        <w:tblStyle w:val="TableGrid"/>
        <w:tblW w:w="0" w:type="auto"/>
        <w:tblLook w:val="04A0" w:firstRow="1" w:lastRow="0" w:firstColumn="1" w:lastColumn="0" w:noHBand="0" w:noVBand="1"/>
      </w:tblPr>
      <w:tblGrid>
        <w:gridCol w:w="9016"/>
      </w:tblGrid>
      <w:tr w:rsidR="0024103D" w:rsidRPr="00B4520D" w14:paraId="0909E8FC" w14:textId="77777777" w:rsidTr="0024103D">
        <w:tc>
          <w:tcPr>
            <w:tcW w:w="9016" w:type="dxa"/>
            <w:shd w:val="clear" w:color="auto" w:fill="FF0000"/>
          </w:tcPr>
          <w:p w14:paraId="14E0C53B" w14:textId="6B708109" w:rsidR="0024103D" w:rsidRPr="00B4520D" w:rsidRDefault="0024103D" w:rsidP="0024103D">
            <w:pPr>
              <w:pStyle w:val="ListParagraph"/>
              <w:rPr>
                <w:rFonts w:ascii="Arial" w:hAnsi="Arial" w:cs="Arial"/>
                <w:b/>
                <w:bCs/>
                <w:sz w:val="28"/>
                <w:szCs w:val="28"/>
              </w:rPr>
            </w:pPr>
            <w:r w:rsidRPr="00B4520D">
              <w:rPr>
                <w:rFonts w:ascii="Arial" w:hAnsi="Arial" w:cs="Arial"/>
                <w:b/>
                <w:bCs/>
                <w:sz w:val="28"/>
                <w:szCs w:val="28"/>
              </w:rPr>
              <w:t xml:space="preserve">Recycle </w:t>
            </w:r>
            <w:r w:rsidR="0017634C" w:rsidRPr="00B4520D">
              <w:rPr>
                <w:rFonts w:ascii="Arial" w:hAnsi="Arial" w:cs="Arial"/>
                <w:b/>
                <w:bCs/>
                <w:sz w:val="28"/>
                <w:szCs w:val="28"/>
              </w:rPr>
              <w:t xml:space="preserve">– the process of collecting and processing materials which would otherwise end up in </w:t>
            </w:r>
            <w:r w:rsidR="00880ADF" w:rsidRPr="00B4520D">
              <w:rPr>
                <w:rFonts w:ascii="Arial" w:hAnsi="Arial" w:cs="Arial"/>
                <w:b/>
                <w:bCs/>
                <w:sz w:val="28"/>
                <w:szCs w:val="28"/>
              </w:rPr>
              <w:t xml:space="preserve">landfill and turning them into new products for re-sale. </w:t>
            </w:r>
          </w:p>
          <w:p w14:paraId="25E3AA5C" w14:textId="0A278A6F" w:rsidR="0024103D" w:rsidRPr="00B4520D" w:rsidRDefault="0024103D" w:rsidP="00880ADF">
            <w:pPr>
              <w:pStyle w:val="ListParagraph"/>
              <w:numPr>
                <w:ilvl w:val="0"/>
                <w:numId w:val="15"/>
              </w:numPr>
              <w:rPr>
                <w:rFonts w:ascii="Arial" w:hAnsi="Arial" w:cs="Arial"/>
                <w:sz w:val="28"/>
                <w:szCs w:val="28"/>
              </w:rPr>
            </w:pPr>
            <w:r w:rsidRPr="00B4520D">
              <w:rPr>
                <w:rFonts w:ascii="Arial" w:hAnsi="Arial" w:cs="Arial"/>
                <w:sz w:val="28"/>
                <w:szCs w:val="28"/>
              </w:rPr>
              <w:t xml:space="preserve">Reindeer antlers – can be used for crafting and selling to collectors, the GFCTF do currently sell the shed antlers and as such they are not creating a waste product. </w:t>
            </w:r>
          </w:p>
          <w:p w14:paraId="29F66871" w14:textId="34319967" w:rsidR="00880ADF" w:rsidRPr="00B4520D" w:rsidRDefault="00880ADF" w:rsidP="00880ADF">
            <w:pPr>
              <w:pStyle w:val="ListParagraph"/>
              <w:numPr>
                <w:ilvl w:val="0"/>
                <w:numId w:val="15"/>
              </w:numPr>
              <w:rPr>
                <w:rFonts w:ascii="Arial" w:hAnsi="Arial" w:cs="Arial"/>
                <w:sz w:val="28"/>
                <w:szCs w:val="28"/>
              </w:rPr>
            </w:pPr>
            <w:r w:rsidRPr="00B4520D">
              <w:rPr>
                <w:rFonts w:ascii="Arial" w:hAnsi="Arial" w:cs="Arial"/>
                <w:sz w:val="28"/>
                <w:szCs w:val="28"/>
              </w:rPr>
              <w:t xml:space="preserve">Christmas trees as suggested within the reuse section in amber above, GFCTF do offer to collect Christmas trees at a cost to recycle them but give no details of what they are then reused for, sharing this open and transparent information educates the public and demonstrates the understanding and commitment of the team at the farm. </w:t>
            </w:r>
          </w:p>
          <w:p w14:paraId="6DD6C1C8" w14:textId="5F84A3F7" w:rsidR="00880ADF" w:rsidRPr="00B4520D" w:rsidRDefault="00880ADF" w:rsidP="00880ADF">
            <w:pPr>
              <w:pStyle w:val="ListParagraph"/>
              <w:numPr>
                <w:ilvl w:val="0"/>
                <w:numId w:val="15"/>
              </w:numPr>
              <w:rPr>
                <w:rFonts w:ascii="Arial" w:hAnsi="Arial" w:cs="Arial"/>
                <w:sz w:val="28"/>
                <w:szCs w:val="28"/>
              </w:rPr>
            </w:pPr>
            <w:r w:rsidRPr="00B4520D">
              <w:rPr>
                <w:rFonts w:ascii="Arial" w:hAnsi="Arial" w:cs="Arial"/>
                <w:sz w:val="28"/>
                <w:szCs w:val="28"/>
              </w:rPr>
              <w:t xml:space="preserve">Use of waste segregation for customers and employees and the business to recycle newspapers, cardboard, aluminium, plastic, steel cans, soft drink bottles, detergent bottles etc. and reduce these items from ending up in landfill. </w:t>
            </w:r>
          </w:p>
          <w:p w14:paraId="0CD1EB39" w14:textId="6C399011" w:rsidR="0024103D" w:rsidRPr="00B4520D" w:rsidRDefault="0024103D" w:rsidP="0024103D">
            <w:pPr>
              <w:pStyle w:val="ListParagraph"/>
              <w:rPr>
                <w:rFonts w:ascii="Arial" w:hAnsi="Arial" w:cs="Arial"/>
                <w:sz w:val="28"/>
                <w:szCs w:val="28"/>
              </w:rPr>
            </w:pPr>
          </w:p>
          <w:p w14:paraId="7758DC60" w14:textId="77777777" w:rsidR="0024103D" w:rsidRPr="00B4520D" w:rsidRDefault="0024103D" w:rsidP="0024103D">
            <w:pPr>
              <w:pStyle w:val="ListParagraph"/>
              <w:rPr>
                <w:rFonts w:ascii="Arial" w:hAnsi="Arial" w:cs="Arial"/>
                <w:sz w:val="28"/>
                <w:szCs w:val="28"/>
              </w:rPr>
            </w:pPr>
          </w:p>
          <w:p w14:paraId="17C8AFB8" w14:textId="77777777" w:rsidR="0024103D" w:rsidRPr="00B4520D" w:rsidRDefault="0024103D" w:rsidP="00E545DA">
            <w:pPr>
              <w:rPr>
                <w:rFonts w:ascii="Arial" w:hAnsi="Arial" w:cs="Arial"/>
                <w:sz w:val="28"/>
                <w:szCs w:val="28"/>
              </w:rPr>
            </w:pPr>
          </w:p>
        </w:tc>
      </w:tr>
    </w:tbl>
    <w:p w14:paraId="5BF8E601" w14:textId="77E65C87" w:rsidR="0024103D" w:rsidRPr="008A12E8" w:rsidRDefault="008A12E8" w:rsidP="00E545DA">
      <w:pPr>
        <w:rPr>
          <w:rFonts w:ascii="Arial" w:hAnsi="Arial" w:cs="Arial"/>
          <w:b/>
          <w:bCs/>
          <w:sz w:val="28"/>
          <w:szCs w:val="28"/>
        </w:rPr>
      </w:pPr>
      <w:r>
        <w:rPr>
          <w:rFonts w:ascii="Arial" w:hAnsi="Arial" w:cs="Arial"/>
          <w:sz w:val="28"/>
          <w:szCs w:val="28"/>
        </w:rPr>
        <w:lastRenderedPageBreak/>
        <w:t xml:space="preserve"> </w:t>
      </w:r>
      <w:r w:rsidRPr="008A12E8">
        <w:rPr>
          <w:rFonts w:ascii="Arial" w:hAnsi="Arial" w:cs="Arial"/>
          <w:b/>
          <w:bCs/>
          <w:sz w:val="28"/>
          <w:szCs w:val="28"/>
        </w:rPr>
        <w:t>Figure 3.2</w:t>
      </w:r>
    </w:p>
    <w:p w14:paraId="4A26CF30" w14:textId="584276B5" w:rsidR="001E7C29" w:rsidRPr="00B4520D" w:rsidRDefault="00880ADF" w:rsidP="001E7C29">
      <w:pPr>
        <w:rPr>
          <w:rFonts w:ascii="Arial" w:hAnsi="Arial" w:cs="Arial"/>
          <w:b/>
          <w:bCs/>
          <w:sz w:val="28"/>
          <w:szCs w:val="28"/>
        </w:rPr>
      </w:pPr>
      <w:r w:rsidRPr="00B4520D">
        <w:rPr>
          <w:rFonts w:ascii="Arial" w:hAnsi="Arial" w:cs="Arial"/>
          <w:b/>
          <w:bCs/>
          <w:sz w:val="28"/>
          <w:szCs w:val="28"/>
          <w:highlight w:val="green"/>
        </w:rPr>
        <w:t>Rethink</w:t>
      </w:r>
      <w:r w:rsidRPr="00B4520D">
        <w:rPr>
          <w:rFonts w:ascii="Arial" w:hAnsi="Arial" w:cs="Arial"/>
          <w:b/>
          <w:bCs/>
          <w:sz w:val="28"/>
          <w:szCs w:val="28"/>
        </w:rPr>
        <w:t xml:space="preserve">: </w:t>
      </w:r>
    </w:p>
    <w:p w14:paraId="08D0EC47" w14:textId="23BBD41F" w:rsidR="000874C1" w:rsidRPr="00B4520D" w:rsidRDefault="000874C1" w:rsidP="000874C1">
      <w:pPr>
        <w:pStyle w:val="ListParagraph"/>
        <w:numPr>
          <w:ilvl w:val="0"/>
          <w:numId w:val="16"/>
        </w:numPr>
        <w:rPr>
          <w:rFonts w:ascii="Arial" w:hAnsi="Arial" w:cs="Arial"/>
          <w:sz w:val="28"/>
          <w:szCs w:val="28"/>
        </w:rPr>
      </w:pPr>
      <w:r w:rsidRPr="00B4520D">
        <w:rPr>
          <w:rFonts w:ascii="Arial" w:hAnsi="Arial" w:cs="Arial"/>
          <w:sz w:val="28"/>
          <w:szCs w:val="28"/>
        </w:rPr>
        <w:t>Reindeer antlers have been addressed above in the amber section for reuse.</w:t>
      </w:r>
    </w:p>
    <w:p w14:paraId="77C55FE2" w14:textId="50CFCDD4" w:rsidR="000874C1" w:rsidRPr="00B4520D" w:rsidRDefault="000874C1" w:rsidP="000874C1">
      <w:pPr>
        <w:pStyle w:val="ListParagraph"/>
        <w:numPr>
          <w:ilvl w:val="0"/>
          <w:numId w:val="16"/>
        </w:numPr>
        <w:rPr>
          <w:rFonts w:ascii="Arial" w:hAnsi="Arial" w:cs="Arial"/>
          <w:sz w:val="28"/>
          <w:szCs w:val="28"/>
        </w:rPr>
      </w:pPr>
      <w:r w:rsidRPr="00B4520D">
        <w:rPr>
          <w:rFonts w:ascii="Arial" w:hAnsi="Arial" w:cs="Arial"/>
          <w:sz w:val="28"/>
          <w:szCs w:val="28"/>
        </w:rPr>
        <w:t>Christmas trees have been addressed above in the amber section for reuse</w:t>
      </w:r>
    </w:p>
    <w:p w14:paraId="4F1830E1" w14:textId="67C87DAA" w:rsidR="000874C1" w:rsidRPr="00B4520D" w:rsidRDefault="000874C1" w:rsidP="000874C1">
      <w:pPr>
        <w:pStyle w:val="ListParagraph"/>
        <w:numPr>
          <w:ilvl w:val="0"/>
          <w:numId w:val="16"/>
        </w:numPr>
        <w:rPr>
          <w:rFonts w:ascii="Arial" w:hAnsi="Arial" w:cs="Arial"/>
          <w:sz w:val="28"/>
          <w:szCs w:val="28"/>
        </w:rPr>
      </w:pPr>
      <w:r w:rsidRPr="00B4520D">
        <w:rPr>
          <w:rFonts w:ascii="Arial" w:hAnsi="Arial" w:cs="Arial"/>
          <w:sz w:val="28"/>
          <w:szCs w:val="28"/>
        </w:rPr>
        <w:t xml:space="preserve">A simple waste segregation and waste management contract could result </w:t>
      </w:r>
      <w:r w:rsidR="00830B91" w:rsidRPr="00B4520D">
        <w:rPr>
          <w:rFonts w:ascii="Arial" w:hAnsi="Arial" w:cs="Arial"/>
          <w:sz w:val="28"/>
          <w:szCs w:val="28"/>
        </w:rPr>
        <w:t>in,</w:t>
      </w:r>
      <w:r w:rsidRPr="00B4520D">
        <w:rPr>
          <w:rFonts w:ascii="Arial" w:hAnsi="Arial" w:cs="Arial"/>
          <w:sz w:val="28"/>
          <w:szCs w:val="28"/>
        </w:rPr>
        <w:t xml:space="preserve"> less waste going to landfill, saving natural resources, save energy and provide customers and stake holders of a clear commitment of the GFCTF positively engaging in sustainability practices, and ultimately meeting the criteria of the three pillars of sustainability and seeing improvements in the triple bottom line of the business. </w:t>
      </w:r>
    </w:p>
    <w:p w14:paraId="619AA37D" w14:textId="7C62FC62" w:rsidR="008F6E86" w:rsidRPr="00236D26" w:rsidRDefault="00236D26" w:rsidP="00236D26">
      <w:pPr>
        <w:rPr>
          <w:rFonts w:ascii="Arial" w:hAnsi="Arial" w:cs="Arial"/>
          <w:b/>
          <w:bCs/>
          <w:sz w:val="28"/>
          <w:szCs w:val="28"/>
          <w:lang w:val="en-US"/>
        </w:rPr>
      </w:pPr>
      <w:r>
        <w:rPr>
          <w:rFonts w:ascii="Arial" w:hAnsi="Arial" w:cs="Arial"/>
          <w:b/>
          <w:bCs/>
          <w:sz w:val="28"/>
          <w:szCs w:val="28"/>
          <w:lang w:val="en-US"/>
        </w:rPr>
        <w:t>8.</w:t>
      </w:r>
      <w:r w:rsidR="00830B91" w:rsidRPr="00236D26">
        <w:rPr>
          <w:rFonts w:ascii="Arial" w:hAnsi="Arial" w:cs="Arial"/>
          <w:b/>
          <w:bCs/>
          <w:sz w:val="28"/>
          <w:szCs w:val="28"/>
          <w:lang w:val="en-US"/>
        </w:rPr>
        <w:t>Conclusion for part 2</w:t>
      </w:r>
    </w:p>
    <w:p w14:paraId="2975EFE5" w14:textId="056310AC" w:rsidR="00CF7C47" w:rsidRPr="00B4520D" w:rsidRDefault="00830B91">
      <w:pPr>
        <w:rPr>
          <w:rFonts w:ascii="Arial" w:hAnsi="Arial" w:cs="Arial"/>
          <w:b/>
          <w:bCs/>
          <w:sz w:val="28"/>
          <w:szCs w:val="28"/>
          <w:lang w:val="en-US"/>
        </w:rPr>
      </w:pPr>
      <w:r w:rsidRPr="00B4520D">
        <w:rPr>
          <w:rFonts w:ascii="Arial" w:hAnsi="Arial" w:cs="Arial"/>
          <w:sz w:val="28"/>
          <w:szCs w:val="28"/>
          <w:lang w:val="en-US"/>
        </w:rPr>
        <w:t xml:space="preserve">A fully joined up strategy is the best way to manage waste and </w:t>
      </w:r>
      <w:proofErr w:type="spellStart"/>
      <w:r w:rsidRPr="00B4520D">
        <w:rPr>
          <w:rFonts w:ascii="Arial" w:hAnsi="Arial" w:cs="Arial"/>
          <w:sz w:val="28"/>
          <w:szCs w:val="28"/>
          <w:lang w:val="en-US"/>
        </w:rPr>
        <w:t>maximise</w:t>
      </w:r>
      <w:proofErr w:type="spellEnd"/>
      <w:r w:rsidRPr="00B4520D">
        <w:rPr>
          <w:rFonts w:ascii="Arial" w:hAnsi="Arial" w:cs="Arial"/>
          <w:sz w:val="28"/>
          <w:szCs w:val="28"/>
          <w:lang w:val="en-US"/>
        </w:rPr>
        <w:t xml:space="preserve"> the percentage of your waste that ends up getting replaced, reused, and recycled rather than going to landfill. GFCTF could take this opportunity to review their commitment to sustainability ready for the coming festive period and embrace the ongoing process by getting customers engaged and thinking past the presents under the tree on Christmas day.</w:t>
      </w:r>
      <w:r w:rsidR="003F36D0" w:rsidRPr="00B4520D">
        <w:rPr>
          <w:rFonts w:ascii="Arial" w:hAnsi="Arial" w:cs="Arial"/>
          <w:sz w:val="28"/>
          <w:szCs w:val="28"/>
          <w:lang w:val="en-US"/>
        </w:rPr>
        <w:t xml:space="preserve"> </w:t>
      </w:r>
      <w:r w:rsidR="003F36D0" w:rsidRPr="00B4520D">
        <w:rPr>
          <w:rFonts w:ascii="Arial" w:hAnsi="Arial" w:cs="Arial"/>
          <w:sz w:val="28"/>
          <w:szCs w:val="28"/>
          <w:lang w:val="en-US"/>
        </w:rPr>
        <w:t xml:space="preserve">Sloan, </w:t>
      </w:r>
      <w:proofErr w:type="gramStart"/>
      <w:r w:rsidR="003F36D0" w:rsidRPr="00B4520D">
        <w:rPr>
          <w:rFonts w:ascii="Arial" w:hAnsi="Arial" w:cs="Arial"/>
          <w:sz w:val="28"/>
          <w:szCs w:val="28"/>
          <w:lang w:val="en-US"/>
        </w:rPr>
        <w:t>Legrand</w:t>
      </w:r>
      <w:proofErr w:type="gramEnd"/>
      <w:r w:rsidR="003F36D0" w:rsidRPr="00B4520D">
        <w:rPr>
          <w:rFonts w:ascii="Arial" w:hAnsi="Arial" w:cs="Arial"/>
          <w:sz w:val="28"/>
          <w:szCs w:val="28"/>
          <w:lang w:val="en-US"/>
        </w:rPr>
        <w:t xml:space="preserve"> and Chen also recommended that companies should focus on the opportunities that environmentally sustainable business approaches have to offer, because such opportunities are identified to result in a decrease in inputs because of a reduction in use of raw materials and higher operating efficiency, increased revenue and improved company image </w:t>
      </w:r>
      <w:sdt>
        <w:sdtPr>
          <w:rPr>
            <w:rFonts w:ascii="Arial" w:hAnsi="Arial" w:cs="Arial"/>
            <w:sz w:val="28"/>
            <w:szCs w:val="28"/>
            <w:lang w:val="en-US"/>
          </w:rPr>
          <w:id w:val="311145359"/>
          <w:citation/>
        </w:sdtPr>
        <w:sdtContent>
          <w:r w:rsidR="003F36D0" w:rsidRPr="00B4520D">
            <w:rPr>
              <w:rFonts w:ascii="Arial" w:hAnsi="Arial" w:cs="Arial"/>
              <w:sz w:val="28"/>
              <w:szCs w:val="28"/>
              <w:lang w:val="en-US"/>
            </w:rPr>
            <w:fldChar w:fldCharType="begin"/>
          </w:r>
          <w:r w:rsidR="003F36D0" w:rsidRPr="00B4520D">
            <w:rPr>
              <w:rFonts w:ascii="Arial" w:hAnsi="Arial" w:cs="Arial"/>
              <w:sz w:val="28"/>
              <w:szCs w:val="28"/>
              <w:lang w:val="en-US"/>
            </w:rPr>
            <w:instrText xml:space="preserve"> CITATION Phi09 \l 1033 </w:instrText>
          </w:r>
          <w:r w:rsidR="003F36D0" w:rsidRPr="00B4520D">
            <w:rPr>
              <w:rFonts w:ascii="Arial" w:hAnsi="Arial" w:cs="Arial"/>
              <w:sz w:val="28"/>
              <w:szCs w:val="28"/>
              <w:lang w:val="en-US"/>
            </w:rPr>
            <w:fldChar w:fldCharType="separate"/>
          </w:r>
          <w:r w:rsidR="003F36D0" w:rsidRPr="00B4520D">
            <w:rPr>
              <w:rFonts w:ascii="Arial" w:hAnsi="Arial" w:cs="Arial"/>
              <w:noProof/>
              <w:sz w:val="28"/>
              <w:szCs w:val="28"/>
              <w:lang w:val="en-US"/>
            </w:rPr>
            <w:t>(Philip Sloan, 2009)</w:t>
          </w:r>
          <w:r w:rsidR="003F36D0" w:rsidRPr="00B4520D">
            <w:rPr>
              <w:rFonts w:ascii="Arial" w:hAnsi="Arial" w:cs="Arial"/>
              <w:sz w:val="28"/>
              <w:szCs w:val="28"/>
              <w:lang w:val="en-US"/>
            </w:rPr>
            <w:fldChar w:fldCharType="end"/>
          </w:r>
        </w:sdtContent>
      </w:sdt>
      <w:r w:rsidR="003F36D0" w:rsidRPr="00B4520D">
        <w:rPr>
          <w:rFonts w:ascii="Arial" w:hAnsi="Arial" w:cs="Arial"/>
          <w:sz w:val="28"/>
          <w:szCs w:val="28"/>
          <w:lang w:val="en-US"/>
        </w:rPr>
        <w:t xml:space="preserve">. Yet it is also essential to remember that </w:t>
      </w:r>
      <w:r w:rsidR="003F36D0" w:rsidRPr="00B4520D">
        <w:rPr>
          <w:rFonts w:ascii="Arial" w:hAnsi="Arial" w:cs="Arial"/>
          <w:sz w:val="28"/>
          <w:szCs w:val="28"/>
          <w:lang w:val="en-US"/>
        </w:rPr>
        <w:t>“</w:t>
      </w:r>
      <w:r w:rsidR="003F36D0" w:rsidRPr="00B4520D">
        <w:rPr>
          <w:rFonts w:ascii="Arial" w:hAnsi="Arial" w:cs="Arial"/>
          <w:sz w:val="28"/>
          <w:szCs w:val="28"/>
        </w:rPr>
        <w:t xml:space="preserve">Sustainable development (SD) is not a destination, but a dynamic process of adaptation, learning and action” </w:t>
      </w:r>
      <w:sdt>
        <w:sdtPr>
          <w:rPr>
            <w:rFonts w:ascii="Arial" w:hAnsi="Arial" w:cs="Arial"/>
            <w:sz w:val="28"/>
            <w:szCs w:val="28"/>
          </w:rPr>
          <w:id w:val="1709838566"/>
          <w:citation/>
        </w:sdtPr>
        <w:sdtContent>
          <w:r w:rsidR="003F36D0" w:rsidRPr="00B4520D">
            <w:rPr>
              <w:rFonts w:ascii="Arial" w:hAnsi="Arial" w:cs="Arial"/>
              <w:sz w:val="28"/>
              <w:szCs w:val="28"/>
            </w:rPr>
            <w:fldChar w:fldCharType="begin"/>
          </w:r>
          <w:r w:rsidR="003F36D0" w:rsidRPr="00B4520D">
            <w:rPr>
              <w:rFonts w:ascii="Arial" w:hAnsi="Arial" w:cs="Arial"/>
              <w:sz w:val="28"/>
              <w:szCs w:val="28"/>
            </w:rPr>
            <w:instrText xml:space="preserve"> CITATION Ser12 \l 2057 </w:instrText>
          </w:r>
          <w:r w:rsidR="003F36D0" w:rsidRPr="00B4520D">
            <w:rPr>
              <w:rFonts w:ascii="Arial" w:hAnsi="Arial" w:cs="Arial"/>
              <w:sz w:val="28"/>
              <w:szCs w:val="28"/>
            </w:rPr>
            <w:fldChar w:fldCharType="separate"/>
          </w:r>
          <w:r w:rsidR="003F36D0" w:rsidRPr="00B4520D">
            <w:rPr>
              <w:rFonts w:ascii="Arial" w:hAnsi="Arial" w:cs="Arial"/>
              <w:noProof/>
              <w:sz w:val="28"/>
              <w:szCs w:val="28"/>
            </w:rPr>
            <w:t>(Zamagni, 2012)</w:t>
          </w:r>
          <w:r w:rsidR="003F36D0" w:rsidRPr="00B4520D">
            <w:rPr>
              <w:rFonts w:ascii="Arial" w:hAnsi="Arial" w:cs="Arial"/>
              <w:sz w:val="28"/>
              <w:szCs w:val="28"/>
            </w:rPr>
            <w:fldChar w:fldCharType="end"/>
          </w:r>
        </w:sdtContent>
      </w:sdt>
      <w:r w:rsidR="003F36D0" w:rsidRPr="00B4520D">
        <w:rPr>
          <w:rFonts w:ascii="Arial" w:hAnsi="Arial" w:cs="Arial"/>
          <w:sz w:val="28"/>
          <w:szCs w:val="28"/>
        </w:rPr>
        <w:t xml:space="preserve">. </w:t>
      </w:r>
      <w:r w:rsidR="000A58A2" w:rsidRPr="00B4520D">
        <w:rPr>
          <w:rFonts w:ascii="Arial" w:hAnsi="Arial" w:cs="Arial"/>
          <w:b/>
          <w:bCs/>
          <w:sz w:val="28"/>
          <w:szCs w:val="28"/>
          <w:lang w:val="en-US"/>
        </w:rPr>
        <w:t xml:space="preserve">   </w:t>
      </w:r>
    </w:p>
    <w:p w14:paraId="4DF910A9" w14:textId="60E16C15" w:rsidR="003F36D0" w:rsidRPr="00B4520D" w:rsidRDefault="00B4520D">
      <w:pPr>
        <w:rPr>
          <w:rFonts w:ascii="Arial" w:hAnsi="Arial" w:cs="Arial"/>
          <w:sz w:val="28"/>
          <w:szCs w:val="28"/>
          <w:lang w:val="en-US"/>
        </w:rPr>
      </w:pPr>
      <w:r w:rsidRPr="00B4520D">
        <w:rPr>
          <w:rFonts w:ascii="Arial" w:hAnsi="Arial" w:cs="Arial"/>
          <w:sz w:val="28"/>
          <w:szCs w:val="28"/>
          <w:lang w:val="en-US"/>
        </w:rPr>
        <w:t xml:space="preserve">The focus of this report has been on waste </w:t>
      </w:r>
      <w:r w:rsidR="008A12E8" w:rsidRPr="00B4520D">
        <w:rPr>
          <w:rFonts w:ascii="Arial" w:hAnsi="Arial" w:cs="Arial"/>
          <w:sz w:val="28"/>
          <w:szCs w:val="28"/>
          <w:lang w:val="en-US"/>
        </w:rPr>
        <w:t>management and</w:t>
      </w:r>
      <w:r w:rsidRPr="00B4520D">
        <w:rPr>
          <w:rFonts w:ascii="Arial" w:hAnsi="Arial" w:cs="Arial"/>
          <w:sz w:val="28"/>
          <w:szCs w:val="28"/>
          <w:lang w:val="en-US"/>
        </w:rPr>
        <w:t xml:space="preserve"> has </w:t>
      </w:r>
      <w:r w:rsidR="008A12E8">
        <w:rPr>
          <w:rFonts w:ascii="Arial" w:hAnsi="Arial" w:cs="Arial"/>
          <w:sz w:val="28"/>
          <w:szCs w:val="28"/>
          <w:lang w:val="en-US"/>
        </w:rPr>
        <w:t>aimed to cover</w:t>
      </w:r>
      <w:r w:rsidRPr="00B4520D">
        <w:rPr>
          <w:rFonts w:ascii="Arial" w:hAnsi="Arial" w:cs="Arial"/>
          <w:sz w:val="28"/>
          <w:szCs w:val="28"/>
          <w:lang w:val="en-US"/>
        </w:rPr>
        <w:t xml:space="preserve"> all three pillars of the sustainability framework, </w:t>
      </w:r>
      <w:r w:rsidR="008A12E8">
        <w:rPr>
          <w:rFonts w:ascii="Arial" w:hAnsi="Arial" w:cs="Arial"/>
          <w:sz w:val="28"/>
          <w:szCs w:val="28"/>
          <w:lang w:val="en-US"/>
        </w:rPr>
        <w:t>(</w:t>
      </w:r>
      <w:r w:rsidRPr="00B4520D">
        <w:rPr>
          <w:rFonts w:ascii="Arial" w:hAnsi="Arial" w:cs="Arial"/>
          <w:sz w:val="28"/>
          <w:szCs w:val="28"/>
          <w:lang w:val="en-US"/>
        </w:rPr>
        <w:t>Economic, Environmental and Social</w:t>
      </w:r>
      <w:r w:rsidR="008A12E8">
        <w:rPr>
          <w:rFonts w:ascii="Arial" w:hAnsi="Arial" w:cs="Arial"/>
          <w:sz w:val="28"/>
          <w:szCs w:val="28"/>
          <w:lang w:val="en-US"/>
        </w:rPr>
        <w:t>)</w:t>
      </w:r>
      <w:r w:rsidRPr="00B4520D">
        <w:rPr>
          <w:rFonts w:ascii="Arial" w:hAnsi="Arial" w:cs="Arial"/>
          <w:sz w:val="28"/>
          <w:szCs w:val="28"/>
          <w:lang w:val="en-US"/>
        </w:rPr>
        <w:t xml:space="preserve">, all of which are required to achieve ongoing sustainability. </w:t>
      </w:r>
      <w:r w:rsidRPr="00B4520D">
        <w:rPr>
          <w:rFonts w:ascii="Arial" w:hAnsi="Arial" w:cs="Arial"/>
          <w:sz w:val="28"/>
          <w:szCs w:val="28"/>
        </w:rPr>
        <w:t xml:space="preserve">It is about recognising, </w:t>
      </w:r>
      <w:r w:rsidRPr="00B4520D">
        <w:rPr>
          <w:rFonts w:ascii="Arial" w:hAnsi="Arial" w:cs="Arial"/>
          <w:sz w:val="28"/>
          <w:szCs w:val="28"/>
        </w:rPr>
        <w:t>understanding,</w:t>
      </w:r>
      <w:r w:rsidRPr="00B4520D">
        <w:rPr>
          <w:rFonts w:ascii="Arial" w:hAnsi="Arial" w:cs="Arial"/>
          <w:sz w:val="28"/>
          <w:szCs w:val="28"/>
        </w:rPr>
        <w:t xml:space="preserve"> and acting </w:t>
      </w:r>
      <w:r w:rsidRPr="00B4520D">
        <w:rPr>
          <w:rFonts w:ascii="Arial" w:hAnsi="Arial" w:cs="Arial"/>
          <w:sz w:val="28"/>
          <w:szCs w:val="28"/>
        </w:rPr>
        <w:t>with a clear strategic joined up approach</w:t>
      </w:r>
      <w:r w:rsidRPr="00B4520D">
        <w:rPr>
          <w:rFonts w:ascii="Arial" w:hAnsi="Arial" w:cs="Arial"/>
          <w:sz w:val="28"/>
          <w:szCs w:val="28"/>
        </w:rPr>
        <w:t xml:space="preserve">, between the economy, the </w:t>
      </w:r>
      <w:r w:rsidR="008A12E8" w:rsidRPr="00B4520D">
        <w:rPr>
          <w:rFonts w:ascii="Arial" w:hAnsi="Arial" w:cs="Arial"/>
          <w:sz w:val="28"/>
          <w:szCs w:val="28"/>
        </w:rPr>
        <w:t>society,</w:t>
      </w:r>
      <w:r w:rsidRPr="00B4520D">
        <w:rPr>
          <w:rFonts w:ascii="Arial" w:hAnsi="Arial" w:cs="Arial"/>
          <w:sz w:val="28"/>
          <w:szCs w:val="28"/>
        </w:rPr>
        <w:t xml:space="preserve"> and the natural environment. </w:t>
      </w:r>
      <w:r w:rsidRPr="00B4520D">
        <w:rPr>
          <w:rFonts w:ascii="Arial" w:hAnsi="Arial" w:cs="Arial"/>
          <w:sz w:val="28"/>
          <w:szCs w:val="28"/>
        </w:rPr>
        <w:t xml:space="preserve">It is crucial to accept that progress cannot </w:t>
      </w:r>
      <w:r w:rsidRPr="00B4520D">
        <w:rPr>
          <w:rFonts w:ascii="Arial" w:hAnsi="Arial" w:cs="Arial"/>
          <w:sz w:val="28"/>
          <w:szCs w:val="28"/>
        </w:rPr>
        <w:lastRenderedPageBreak/>
        <w:t xml:space="preserve">be made in a single pillar and not all three if the genuine aim is to work towards authentic sustainability. </w:t>
      </w:r>
    </w:p>
    <w:p w14:paraId="1550E4E3" w14:textId="31D6605D" w:rsidR="0043416D" w:rsidRDefault="0043416D">
      <w:pPr>
        <w:rPr>
          <w:rFonts w:ascii="Comic Sans MS" w:hAnsi="Comic Sans MS"/>
          <w:b/>
          <w:bCs/>
          <w:lang w:val="en-US"/>
        </w:rPr>
      </w:pPr>
    </w:p>
    <w:p w14:paraId="083BA043" w14:textId="727FE0F6" w:rsidR="00DA4E97" w:rsidRDefault="00DA4E97">
      <w:pPr>
        <w:rPr>
          <w:rFonts w:ascii="Comic Sans MS" w:hAnsi="Comic Sans MS"/>
          <w:b/>
          <w:bCs/>
          <w:lang w:val="en-US"/>
        </w:rPr>
      </w:pPr>
    </w:p>
    <w:p w14:paraId="2EE6272B" w14:textId="4E796261" w:rsidR="00DA4E97" w:rsidRDefault="00DA4E97">
      <w:pPr>
        <w:rPr>
          <w:rFonts w:ascii="Comic Sans MS" w:hAnsi="Comic Sans MS"/>
          <w:b/>
          <w:bCs/>
          <w:lang w:val="en-US"/>
        </w:rPr>
      </w:pPr>
    </w:p>
    <w:p w14:paraId="21C00133" w14:textId="5DFAD2D3" w:rsidR="00DA4E97" w:rsidRDefault="00DA4E97">
      <w:pPr>
        <w:rPr>
          <w:rFonts w:ascii="Comic Sans MS" w:hAnsi="Comic Sans MS"/>
          <w:b/>
          <w:bCs/>
          <w:lang w:val="en-US"/>
        </w:rPr>
      </w:pPr>
    </w:p>
    <w:p w14:paraId="7A76C58F" w14:textId="39860825" w:rsidR="00DA4E97" w:rsidRDefault="00DA4E97">
      <w:pPr>
        <w:rPr>
          <w:rFonts w:ascii="Comic Sans MS" w:hAnsi="Comic Sans MS"/>
          <w:b/>
          <w:bCs/>
          <w:lang w:val="en-US"/>
        </w:rPr>
      </w:pPr>
    </w:p>
    <w:p w14:paraId="65F33D65" w14:textId="3F87303F" w:rsidR="00DA4E97" w:rsidRDefault="00DA4E97">
      <w:pPr>
        <w:rPr>
          <w:rFonts w:ascii="Comic Sans MS" w:hAnsi="Comic Sans MS"/>
          <w:b/>
          <w:bCs/>
          <w:lang w:val="en-US"/>
        </w:rPr>
      </w:pPr>
    </w:p>
    <w:p w14:paraId="4052B196" w14:textId="3F739305" w:rsidR="00DA4E97" w:rsidRDefault="00DA4E97">
      <w:pPr>
        <w:rPr>
          <w:rFonts w:ascii="Comic Sans MS" w:hAnsi="Comic Sans MS"/>
          <w:b/>
          <w:bCs/>
          <w:lang w:val="en-US"/>
        </w:rPr>
      </w:pPr>
    </w:p>
    <w:p w14:paraId="4FDC0440" w14:textId="469BF87F" w:rsidR="00DA4E97" w:rsidRDefault="00DA4E97">
      <w:pPr>
        <w:rPr>
          <w:rFonts w:ascii="Comic Sans MS" w:hAnsi="Comic Sans MS"/>
          <w:b/>
          <w:bCs/>
          <w:lang w:val="en-US"/>
        </w:rPr>
      </w:pPr>
    </w:p>
    <w:p w14:paraId="6898F388" w14:textId="4EC3889D" w:rsidR="00DA4E97" w:rsidRDefault="00DA4E97">
      <w:pPr>
        <w:rPr>
          <w:rFonts w:ascii="Comic Sans MS" w:hAnsi="Comic Sans MS"/>
          <w:b/>
          <w:bCs/>
          <w:lang w:val="en-US"/>
        </w:rPr>
      </w:pPr>
    </w:p>
    <w:p w14:paraId="3E5CD191" w14:textId="09E07C0C" w:rsidR="00DA4E97" w:rsidRDefault="00DA4E97">
      <w:pPr>
        <w:rPr>
          <w:rFonts w:ascii="Comic Sans MS" w:hAnsi="Comic Sans MS"/>
          <w:b/>
          <w:bCs/>
          <w:lang w:val="en-US"/>
        </w:rPr>
      </w:pPr>
    </w:p>
    <w:p w14:paraId="0403A012" w14:textId="1A207F80" w:rsidR="00DA4E97" w:rsidRDefault="00DA4E97">
      <w:pPr>
        <w:rPr>
          <w:rFonts w:ascii="Comic Sans MS" w:hAnsi="Comic Sans MS"/>
          <w:b/>
          <w:bCs/>
          <w:lang w:val="en-US"/>
        </w:rPr>
      </w:pPr>
    </w:p>
    <w:p w14:paraId="6BC80460" w14:textId="735CBD86" w:rsidR="00DA4E97" w:rsidRDefault="00DA4E97">
      <w:pPr>
        <w:rPr>
          <w:rFonts w:ascii="Comic Sans MS" w:hAnsi="Comic Sans MS"/>
          <w:b/>
          <w:bCs/>
          <w:lang w:val="en-US"/>
        </w:rPr>
      </w:pPr>
    </w:p>
    <w:p w14:paraId="47DFB830" w14:textId="6CA9E2AD" w:rsidR="00DA4E97" w:rsidRDefault="00DA4E97">
      <w:pPr>
        <w:rPr>
          <w:rFonts w:ascii="Comic Sans MS" w:hAnsi="Comic Sans MS"/>
          <w:b/>
          <w:bCs/>
          <w:lang w:val="en-US"/>
        </w:rPr>
      </w:pPr>
    </w:p>
    <w:p w14:paraId="4C69ED80" w14:textId="16C91BA6" w:rsidR="00DA4E97" w:rsidRDefault="00DA4E97">
      <w:pPr>
        <w:rPr>
          <w:rFonts w:ascii="Comic Sans MS" w:hAnsi="Comic Sans MS"/>
          <w:b/>
          <w:bCs/>
          <w:lang w:val="en-US"/>
        </w:rPr>
      </w:pPr>
    </w:p>
    <w:p w14:paraId="3C36621B" w14:textId="0D5E857F" w:rsidR="00DA4E97" w:rsidRDefault="00DA4E97">
      <w:pPr>
        <w:rPr>
          <w:rFonts w:ascii="Comic Sans MS" w:hAnsi="Comic Sans MS"/>
          <w:b/>
          <w:bCs/>
          <w:lang w:val="en-US"/>
        </w:rPr>
      </w:pPr>
    </w:p>
    <w:p w14:paraId="7E340AE3" w14:textId="2D9297AF" w:rsidR="00DA4E97" w:rsidRDefault="00DA4E97">
      <w:pPr>
        <w:rPr>
          <w:rFonts w:ascii="Comic Sans MS" w:hAnsi="Comic Sans MS"/>
          <w:b/>
          <w:bCs/>
          <w:lang w:val="en-US"/>
        </w:rPr>
      </w:pPr>
    </w:p>
    <w:p w14:paraId="6BD1D9BB" w14:textId="6C9ACDDF" w:rsidR="00DA4E97" w:rsidRDefault="00DA4E97">
      <w:pPr>
        <w:rPr>
          <w:rFonts w:ascii="Comic Sans MS" w:hAnsi="Comic Sans MS"/>
          <w:b/>
          <w:bCs/>
          <w:lang w:val="en-US"/>
        </w:rPr>
      </w:pPr>
    </w:p>
    <w:p w14:paraId="09D8D66E" w14:textId="5EA6FB86" w:rsidR="00DA4E97" w:rsidRDefault="00DA4E97">
      <w:pPr>
        <w:rPr>
          <w:rFonts w:ascii="Comic Sans MS" w:hAnsi="Comic Sans MS"/>
          <w:b/>
          <w:bCs/>
          <w:lang w:val="en-US"/>
        </w:rPr>
      </w:pPr>
    </w:p>
    <w:p w14:paraId="470C1B0C" w14:textId="36766D42" w:rsidR="00DA4E97" w:rsidRDefault="00DA4E97">
      <w:pPr>
        <w:rPr>
          <w:rFonts w:ascii="Comic Sans MS" w:hAnsi="Comic Sans MS"/>
          <w:b/>
          <w:bCs/>
          <w:lang w:val="en-US"/>
        </w:rPr>
      </w:pPr>
    </w:p>
    <w:p w14:paraId="784A44E8" w14:textId="54426081" w:rsidR="00DA4E97" w:rsidRDefault="00DA4E97">
      <w:pPr>
        <w:rPr>
          <w:rFonts w:ascii="Comic Sans MS" w:hAnsi="Comic Sans MS"/>
          <w:b/>
          <w:bCs/>
          <w:lang w:val="en-US"/>
        </w:rPr>
      </w:pPr>
    </w:p>
    <w:p w14:paraId="117D282E" w14:textId="097B3518" w:rsidR="00DA4E97" w:rsidRDefault="00DA4E97">
      <w:pPr>
        <w:rPr>
          <w:rFonts w:ascii="Comic Sans MS" w:hAnsi="Comic Sans MS"/>
          <w:b/>
          <w:bCs/>
          <w:lang w:val="en-US"/>
        </w:rPr>
      </w:pPr>
    </w:p>
    <w:p w14:paraId="56B09F07" w14:textId="50D1AA0E" w:rsidR="00DA4E97" w:rsidRDefault="00DA4E97">
      <w:pPr>
        <w:rPr>
          <w:rFonts w:ascii="Comic Sans MS" w:hAnsi="Comic Sans MS"/>
          <w:b/>
          <w:bCs/>
          <w:lang w:val="en-US"/>
        </w:rPr>
      </w:pPr>
    </w:p>
    <w:p w14:paraId="1675C51D" w14:textId="3F179DD6" w:rsidR="00DA4E97" w:rsidRDefault="00DA4E97">
      <w:pPr>
        <w:rPr>
          <w:rFonts w:ascii="Comic Sans MS" w:hAnsi="Comic Sans MS"/>
          <w:b/>
          <w:bCs/>
          <w:lang w:val="en-US"/>
        </w:rPr>
      </w:pPr>
    </w:p>
    <w:p w14:paraId="080EEC58" w14:textId="3F8D9807" w:rsidR="00DA4E97" w:rsidRDefault="00DA4E97">
      <w:pPr>
        <w:rPr>
          <w:rFonts w:ascii="Comic Sans MS" w:hAnsi="Comic Sans MS"/>
          <w:b/>
          <w:bCs/>
          <w:lang w:val="en-US"/>
        </w:rPr>
      </w:pPr>
    </w:p>
    <w:p w14:paraId="0A53A8D6" w14:textId="4680D409" w:rsidR="00DA4E97" w:rsidRDefault="00DA4E97">
      <w:pPr>
        <w:rPr>
          <w:rFonts w:ascii="Comic Sans MS" w:hAnsi="Comic Sans MS"/>
          <w:b/>
          <w:bCs/>
          <w:lang w:val="en-US"/>
        </w:rPr>
      </w:pPr>
    </w:p>
    <w:p w14:paraId="5753433F" w14:textId="77777777" w:rsidR="00DA4E97" w:rsidRPr="00B4520D" w:rsidRDefault="00DA4E97">
      <w:pPr>
        <w:rPr>
          <w:rFonts w:ascii="Comic Sans MS" w:hAnsi="Comic Sans MS"/>
          <w:b/>
          <w:bCs/>
          <w:lang w:val="en-US"/>
        </w:rPr>
      </w:pPr>
    </w:p>
    <w:p w14:paraId="6BC3AB27" w14:textId="2B5E72C3" w:rsidR="001B2C5A" w:rsidRPr="00DA4E97" w:rsidRDefault="00DA4E97">
      <w:pPr>
        <w:rPr>
          <w:rFonts w:ascii="Arial" w:hAnsi="Arial" w:cs="Arial"/>
          <w:b/>
          <w:bCs/>
          <w:sz w:val="28"/>
          <w:szCs w:val="28"/>
          <w:lang w:val="en-US"/>
        </w:rPr>
      </w:pPr>
      <w:r w:rsidRPr="00DA4E97">
        <w:rPr>
          <w:rFonts w:ascii="Arial" w:hAnsi="Arial" w:cs="Arial"/>
          <w:b/>
          <w:bCs/>
          <w:sz w:val="28"/>
          <w:szCs w:val="28"/>
          <w:lang w:val="en-US"/>
        </w:rPr>
        <w:lastRenderedPageBreak/>
        <w:t>References</w:t>
      </w:r>
    </w:p>
    <w:p w14:paraId="61655EA2" w14:textId="77777777" w:rsidR="00DA4E97" w:rsidRPr="00DA4E97" w:rsidRDefault="00DA4E97">
      <w:pPr>
        <w:rPr>
          <w:rFonts w:ascii="Arial" w:hAnsi="Arial" w:cs="Arial"/>
          <w:b/>
          <w:bCs/>
          <w:sz w:val="28"/>
          <w:szCs w:val="28"/>
          <w:lang w:val="en-US"/>
        </w:rPr>
      </w:pPr>
    </w:p>
    <w:p w14:paraId="7B0C2153"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sz w:val="28"/>
          <w:szCs w:val="28"/>
          <w:lang w:val="en-US"/>
        </w:rPr>
        <w:fldChar w:fldCharType="begin"/>
      </w:r>
      <w:r w:rsidRPr="00DA4E97">
        <w:rPr>
          <w:rFonts w:ascii="Arial" w:hAnsi="Arial" w:cs="Arial"/>
          <w:sz w:val="28"/>
          <w:szCs w:val="28"/>
        </w:rPr>
        <w:instrText xml:space="preserve"> BIBLIOGRAPHY  \l 2057 </w:instrText>
      </w:r>
      <w:r w:rsidRPr="00DA4E97">
        <w:rPr>
          <w:rFonts w:ascii="Arial" w:hAnsi="Arial" w:cs="Arial"/>
          <w:sz w:val="28"/>
          <w:szCs w:val="28"/>
          <w:lang w:val="en-US"/>
        </w:rPr>
        <w:fldChar w:fldCharType="separate"/>
      </w:r>
      <w:r w:rsidRPr="00DA4E97">
        <w:rPr>
          <w:rFonts w:ascii="Arial" w:hAnsi="Arial" w:cs="Arial"/>
          <w:noProof/>
          <w:sz w:val="28"/>
          <w:szCs w:val="28"/>
        </w:rPr>
        <w:t xml:space="preserve">Archie B Carroll, J. A. (2020). </w:t>
      </w:r>
      <w:r w:rsidRPr="00DA4E97">
        <w:rPr>
          <w:rFonts w:ascii="Arial" w:hAnsi="Arial" w:cs="Arial"/>
          <w:i/>
          <w:iCs/>
          <w:noProof/>
          <w:sz w:val="28"/>
          <w:szCs w:val="28"/>
        </w:rPr>
        <w:t>Business &amp; Society tenth edition.</w:t>
      </w:r>
      <w:r w:rsidRPr="00DA4E97">
        <w:rPr>
          <w:rFonts w:ascii="Arial" w:hAnsi="Arial" w:cs="Arial"/>
          <w:noProof/>
          <w:sz w:val="28"/>
          <w:szCs w:val="28"/>
        </w:rPr>
        <w:t xml:space="preserve"> Canada: Cengage Learning.</w:t>
      </w:r>
    </w:p>
    <w:p w14:paraId="1B676C02"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Campbell-Preston, C. (2017). </w:t>
      </w:r>
      <w:r w:rsidRPr="00DA4E97">
        <w:rPr>
          <w:rFonts w:ascii="Arial" w:hAnsi="Arial" w:cs="Arial"/>
          <w:i/>
          <w:iCs/>
          <w:noProof/>
          <w:sz w:val="28"/>
          <w:szCs w:val="28"/>
        </w:rPr>
        <w:t>10 ways you can put your old Christmas Tree to use in the garden</w:t>
      </w:r>
      <w:r w:rsidRPr="00DA4E97">
        <w:rPr>
          <w:rFonts w:ascii="Arial" w:hAnsi="Arial" w:cs="Arial"/>
          <w:noProof/>
          <w:sz w:val="28"/>
          <w:szCs w:val="28"/>
        </w:rPr>
        <w:t>. Retrieved from Capital Gardens: capitalgardens.co.uk</w:t>
      </w:r>
    </w:p>
    <w:p w14:paraId="69A75022"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Ellen MacArthur Foundation. (2021, 01). </w:t>
      </w:r>
      <w:r w:rsidRPr="00DA4E97">
        <w:rPr>
          <w:rFonts w:ascii="Arial" w:hAnsi="Arial" w:cs="Arial"/>
          <w:i/>
          <w:iCs/>
          <w:noProof/>
          <w:sz w:val="28"/>
          <w:szCs w:val="28"/>
        </w:rPr>
        <w:t>What is Circular Economy ?</w:t>
      </w:r>
      <w:r w:rsidRPr="00DA4E97">
        <w:rPr>
          <w:rFonts w:ascii="Arial" w:hAnsi="Arial" w:cs="Arial"/>
          <w:noProof/>
          <w:sz w:val="28"/>
          <w:szCs w:val="28"/>
        </w:rPr>
        <w:t xml:space="preserve"> Retrieved from Ellen MACARTHUR foundation: https://ellenmacarthurfoundation.org/topics/circular-economy-introduction/overview</w:t>
      </w:r>
    </w:p>
    <w:p w14:paraId="52BA0629"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Fleet World. (2021, December 29). </w:t>
      </w:r>
      <w:r w:rsidRPr="00DA4E97">
        <w:rPr>
          <w:rFonts w:ascii="Arial" w:hAnsi="Arial" w:cs="Arial"/>
          <w:i/>
          <w:iCs/>
          <w:noProof/>
          <w:sz w:val="28"/>
          <w:szCs w:val="28"/>
        </w:rPr>
        <w:t xml:space="preserve">CO2 calculator - fleetworld </w:t>
      </w:r>
      <w:r w:rsidRPr="00DA4E97">
        <w:rPr>
          <w:rFonts w:ascii="Arial" w:hAnsi="Arial" w:cs="Arial"/>
          <w:noProof/>
          <w:sz w:val="28"/>
          <w:szCs w:val="28"/>
        </w:rPr>
        <w:t>. Retrieved from Fleetworld.co.uk : https://fleetworld.co.uk/co2-calculator</w:t>
      </w:r>
    </w:p>
    <w:p w14:paraId="458B3C9E"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Google. (2021). </w:t>
      </w:r>
      <w:r w:rsidRPr="00DA4E97">
        <w:rPr>
          <w:rFonts w:ascii="Arial" w:hAnsi="Arial" w:cs="Arial"/>
          <w:i/>
          <w:iCs/>
          <w:noProof/>
          <w:sz w:val="28"/>
          <w:szCs w:val="28"/>
        </w:rPr>
        <w:t>Google</w:t>
      </w:r>
      <w:r w:rsidRPr="00DA4E97">
        <w:rPr>
          <w:rFonts w:ascii="Arial" w:hAnsi="Arial" w:cs="Arial"/>
          <w:noProof/>
          <w:sz w:val="28"/>
          <w:szCs w:val="28"/>
        </w:rPr>
        <w:t>. Retrieved from Google Maps.</w:t>
      </w:r>
    </w:p>
    <w:p w14:paraId="09A15E8E"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Gower Fresh Christmas Trees. (2021). Christmas at Gower Fresh. </w:t>
      </w:r>
      <w:r w:rsidRPr="00DA4E97">
        <w:rPr>
          <w:rFonts w:ascii="Arial" w:hAnsi="Arial" w:cs="Arial"/>
          <w:i/>
          <w:iCs/>
          <w:noProof/>
          <w:sz w:val="28"/>
          <w:szCs w:val="28"/>
        </w:rPr>
        <w:t>Gower Fresh Christmas Trees</w:t>
      </w:r>
      <w:r w:rsidRPr="00DA4E97">
        <w:rPr>
          <w:rFonts w:ascii="Arial" w:hAnsi="Arial" w:cs="Arial"/>
          <w:noProof/>
          <w:sz w:val="28"/>
          <w:szCs w:val="28"/>
        </w:rPr>
        <w:t>. Gowerton, Swansea, UK: Gower Fresh Christmas Trees.</w:t>
      </w:r>
    </w:p>
    <w:p w14:paraId="0EB5294F"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Griffith, E. (2018, April 17). 19 Massive Corporate Social Media Horror Stories.</w:t>
      </w:r>
    </w:p>
    <w:p w14:paraId="56FE6642"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https://ameliadanver.com/. (2021). </w:t>
      </w:r>
      <w:r w:rsidRPr="00DA4E97">
        <w:rPr>
          <w:rFonts w:ascii="Arial" w:hAnsi="Arial" w:cs="Arial"/>
          <w:i/>
          <w:iCs/>
          <w:noProof/>
          <w:sz w:val="28"/>
          <w:szCs w:val="28"/>
        </w:rPr>
        <w:t>How long does it take styroform to decompose</w:t>
      </w:r>
      <w:r w:rsidRPr="00DA4E97">
        <w:rPr>
          <w:rFonts w:ascii="Arial" w:hAnsi="Arial" w:cs="Arial"/>
          <w:noProof/>
          <w:sz w:val="28"/>
          <w:szCs w:val="28"/>
        </w:rPr>
        <w:t>. Retrieved from https://ameliadanver.com/: https://ameliadanver.com/</w:t>
      </w:r>
    </w:p>
    <w:p w14:paraId="78A5D268"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Lloyds Bank. (2021). </w:t>
      </w:r>
      <w:r w:rsidRPr="00DA4E97">
        <w:rPr>
          <w:rFonts w:ascii="Arial" w:hAnsi="Arial" w:cs="Arial"/>
          <w:i/>
          <w:iCs/>
          <w:noProof/>
          <w:sz w:val="28"/>
          <w:szCs w:val="28"/>
        </w:rPr>
        <w:t>Clean Growth Audit .</w:t>
      </w:r>
      <w:r w:rsidRPr="00DA4E97">
        <w:rPr>
          <w:rFonts w:ascii="Arial" w:hAnsi="Arial" w:cs="Arial"/>
          <w:noProof/>
          <w:sz w:val="28"/>
          <w:szCs w:val="28"/>
        </w:rPr>
        <w:t xml:space="preserve"> London: LB.</w:t>
      </w:r>
    </w:p>
    <w:p w14:paraId="0C85D738"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London North Eastern Railway . (2021). </w:t>
      </w:r>
      <w:r w:rsidRPr="00DA4E97">
        <w:rPr>
          <w:rFonts w:ascii="Arial" w:hAnsi="Arial" w:cs="Arial"/>
          <w:i/>
          <w:iCs/>
          <w:noProof/>
          <w:sz w:val="28"/>
          <w:szCs w:val="28"/>
        </w:rPr>
        <w:t xml:space="preserve">Calculate my carbon footprint </w:t>
      </w:r>
      <w:r w:rsidRPr="00DA4E97">
        <w:rPr>
          <w:rFonts w:ascii="Arial" w:hAnsi="Arial" w:cs="Arial"/>
          <w:noProof/>
          <w:sz w:val="28"/>
          <w:szCs w:val="28"/>
        </w:rPr>
        <w:t>. Retrieved from LNER: https://www.lner.co.uk/tickets-savings/the-best-way-to-travel/our-commitment-to-the-environment/#calculator#calculator</w:t>
      </w:r>
    </w:p>
    <w:p w14:paraId="059E4781"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Mazzoni, M. (2020, August 7earth911.com). </w:t>
      </w:r>
      <w:r w:rsidRPr="00DA4E97">
        <w:rPr>
          <w:rFonts w:ascii="Arial" w:hAnsi="Arial" w:cs="Arial"/>
          <w:i/>
          <w:iCs/>
          <w:noProof/>
          <w:sz w:val="28"/>
          <w:szCs w:val="28"/>
        </w:rPr>
        <w:t>10 ways to use coffee grounds and tea bags</w:t>
      </w:r>
      <w:r w:rsidRPr="00DA4E97">
        <w:rPr>
          <w:rFonts w:ascii="Arial" w:hAnsi="Arial" w:cs="Arial"/>
          <w:noProof/>
          <w:sz w:val="28"/>
          <w:szCs w:val="28"/>
        </w:rPr>
        <w:t>. Retrieved from earth911.com.</w:t>
      </w:r>
    </w:p>
    <w:p w14:paraId="2429D045"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Monica Maria Coros, D. P. (2021). Mărginimea Sibiului Tells Its Story: Sustainability, Cultural Heritage and Rural Tourism—A Supply-Side Perspective. </w:t>
      </w:r>
      <w:r w:rsidRPr="00DA4E97">
        <w:rPr>
          <w:rFonts w:ascii="Arial" w:hAnsi="Arial" w:cs="Arial"/>
          <w:i/>
          <w:iCs/>
          <w:noProof/>
          <w:sz w:val="28"/>
          <w:szCs w:val="28"/>
        </w:rPr>
        <w:t>Sustainability MDPI</w:t>
      </w:r>
      <w:r w:rsidRPr="00DA4E97">
        <w:rPr>
          <w:rFonts w:ascii="Arial" w:hAnsi="Arial" w:cs="Arial"/>
          <w:noProof/>
          <w:sz w:val="28"/>
          <w:szCs w:val="28"/>
        </w:rPr>
        <w:t>, 1-24.</w:t>
      </w:r>
    </w:p>
    <w:p w14:paraId="7327A794"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lastRenderedPageBreak/>
        <w:t xml:space="preserve">Philip Sloan, W. L. (2009). </w:t>
      </w:r>
      <w:r w:rsidRPr="00DA4E97">
        <w:rPr>
          <w:rFonts w:ascii="Arial" w:hAnsi="Arial" w:cs="Arial"/>
          <w:i/>
          <w:iCs/>
          <w:noProof/>
          <w:sz w:val="28"/>
          <w:szCs w:val="28"/>
        </w:rPr>
        <w:t>Sustainability in the hospitality industry - principles of sustainable operation .</w:t>
      </w:r>
      <w:r w:rsidRPr="00DA4E97">
        <w:rPr>
          <w:rFonts w:ascii="Arial" w:hAnsi="Arial" w:cs="Arial"/>
          <w:noProof/>
          <w:sz w:val="28"/>
          <w:szCs w:val="28"/>
        </w:rPr>
        <w:t xml:space="preserve"> Oxford: Butterworth-Heinemann.</w:t>
      </w:r>
    </w:p>
    <w:p w14:paraId="5354C1AA"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Pieroni, M. P. (2019). Business model innovation for circular economy and sustainability:A review of approaches. </w:t>
      </w:r>
      <w:r w:rsidRPr="00DA4E97">
        <w:rPr>
          <w:rFonts w:ascii="Arial" w:hAnsi="Arial" w:cs="Arial"/>
          <w:i/>
          <w:iCs/>
          <w:noProof/>
          <w:sz w:val="28"/>
          <w:szCs w:val="28"/>
        </w:rPr>
        <w:t>Journal of Cleaner Production</w:t>
      </w:r>
      <w:r w:rsidRPr="00DA4E97">
        <w:rPr>
          <w:rFonts w:ascii="Arial" w:hAnsi="Arial" w:cs="Arial"/>
          <w:noProof/>
          <w:sz w:val="28"/>
          <w:szCs w:val="28"/>
        </w:rPr>
        <w:t>, 198-216.</w:t>
      </w:r>
    </w:p>
    <w:p w14:paraId="75967BFC"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Planing, P. (2015). Business Model Innovation in a Circular. </w:t>
      </w:r>
      <w:r w:rsidRPr="00DA4E97">
        <w:rPr>
          <w:rFonts w:ascii="Arial" w:hAnsi="Arial" w:cs="Arial"/>
          <w:i/>
          <w:iCs/>
          <w:noProof/>
          <w:sz w:val="28"/>
          <w:szCs w:val="28"/>
        </w:rPr>
        <w:t>OPEN JOURNAL OF BUSINESS MODEL INNOVATION</w:t>
      </w:r>
      <w:r w:rsidRPr="00DA4E97">
        <w:rPr>
          <w:rFonts w:ascii="Arial" w:hAnsi="Arial" w:cs="Arial"/>
          <w:noProof/>
          <w:sz w:val="28"/>
          <w:szCs w:val="28"/>
        </w:rPr>
        <w:t>.</w:t>
      </w:r>
    </w:p>
    <w:p w14:paraId="291F5B99"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POONAM. (2016). Corporate Social Responsibility in Rural Development . </w:t>
      </w:r>
      <w:r w:rsidRPr="00DA4E97">
        <w:rPr>
          <w:rFonts w:ascii="Arial" w:hAnsi="Arial" w:cs="Arial"/>
          <w:i/>
          <w:iCs/>
          <w:noProof/>
          <w:sz w:val="28"/>
          <w:szCs w:val="28"/>
        </w:rPr>
        <w:t>IJARIIE-ISSN(O)-2395-4396</w:t>
      </w:r>
      <w:r w:rsidRPr="00DA4E97">
        <w:rPr>
          <w:rFonts w:ascii="Arial" w:hAnsi="Arial" w:cs="Arial"/>
          <w:noProof/>
          <w:sz w:val="28"/>
          <w:szCs w:val="28"/>
        </w:rPr>
        <w:t>, pp. 884-889.</w:t>
      </w:r>
    </w:p>
    <w:p w14:paraId="3309C989"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Pritchett, L. (2017, December ). </w:t>
      </w:r>
      <w:r w:rsidRPr="00DA4E97">
        <w:rPr>
          <w:rFonts w:ascii="Arial" w:hAnsi="Arial" w:cs="Arial"/>
          <w:i/>
          <w:iCs/>
          <w:noProof/>
          <w:sz w:val="28"/>
          <w:szCs w:val="28"/>
        </w:rPr>
        <w:t>Are Real Christmas Trees More Sustainable Than Fake Ones?</w:t>
      </w:r>
      <w:r w:rsidRPr="00DA4E97">
        <w:rPr>
          <w:rFonts w:ascii="Arial" w:hAnsi="Arial" w:cs="Arial"/>
          <w:noProof/>
          <w:sz w:val="28"/>
          <w:szCs w:val="28"/>
        </w:rPr>
        <w:t xml:space="preserve"> Retrieved from Live Kindly : https://www.livekindly.co/not-everyone-is-vegan/</w:t>
      </w:r>
    </w:p>
    <w:p w14:paraId="19855527"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Pryce, C. (2020, December 18). </w:t>
      </w:r>
      <w:r w:rsidRPr="00DA4E97">
        <w:rPr>
          <w:rFonts w:ascii="Arial" w:hAnsi="Arial" w:cs="Arial"/>
          <w:i/>
          <w:iCs/>
          <w:noProof/>
          <w:sz w:val="28"/>
          <w:szCs w:val="28"/>
        </w:rPr>
        <w:t>The shocking environmental impact of wrapping paper</w:t>
      </w:r>
      <w:r w:rsidRPr="00DA4E97">
        <w:rPr>
          <w:rFonts w:ascii="Arial" w:hAnsi="Arial" w:cs="Arial"/>
          <w:noProof/>
          <w:sz w:val="28"/>
          <w:szCs w:val="28"/>
        </w:rPr>
        <w:t>. Retrieved from Wheelie bin solutions: wheeliebinsolutions.co.uk</w:t>
      </w:r>
    </w:p>
    <w:p w14:paraId="2B207E7A"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Rob, Dave, lloyd and Buddy. (2019). </w:t>
      </w:r>
      <w:r w:rsidRPr="00DA4E97">
        <w:rPr>
          <w:rFonts w:ascii="Arial" w:hAnsi="Arial" w:cs="Arial"/>
          <w:i/>
          <w:iCs/>
          <w:noProof/>
          <w:sz w:val="28"/>
          <w:szCs w:val="28"/>
        </w:rPr>
        <w:t>Gower Fresh Christmas Trees</w:t>
      </w:r>
      <w:r w:rsidRPr="00DA4E97">
        <w:rPr>
          <w:rFonts w:ascii="Arial" w:hAnsi="Arial" w:cs="Arial"/>
          <w:noProof/>
          <w:sz w:val="28"/>
          <w:szCs w:val="28"/>
        </w:rPr>
        <w:t>. Retrieved from www.gowerfreshchristmas trees: https://www.gowerfreshchristmastrees.co.uk</w:t>
      </w:r>
    </w:p>
    <w:p w14:paraId="18A0E8D6"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Welsh Assembly Government. (2010). </w:t>
      </w:r>
      <w:r w:rsidRPr="00DA4E97">
        <w:rPr>
          <w:rFonts w:ascii="Arial" w:hAnsi="Arial" w:cs="Arial"/>
          <w:i/>
          <w:iCs/>
          <w:noProof/>
          <w:sz w:val="28"/>
          <w:szCs w:val="28"/>
        </w:rPr>
        <w:t>Towards Zero Waste, One Wales:one Planet .</w:t>
      </w:r>
      <w:r w:rsidRPr="00DA4E97">
        <w:rPr>
          <w:rFonts w:ascii="Arial" w:hAnsi="Arial" w:cs="Arial"/>
          <w:noProof/>
          <w:sz w:val="28"/>
          <w:szCs w:val="28"/>
        </w:rPr>
        <w:t xml:space="preserve"> Cardiff: Crown Copywrite.</w:t>
      </w:r>
    </w:p>
    <w:p w14:paraId="70111D66"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Young, P. (2021, October 26). 5 Tips for a sustainable Christmas. </w:t>
      </w:r>
      <w:r w:rsidRPr="00DA4E97">
        <w:rPr>
          <w:rFonts w:ascii="Arial" w:hAnsi="Arial" w:cs="Arial"/>
          <w:i/>
          <w:iCs/>
          <w:noProof/>
          <w:sz w:val="28"/>
          <w:szCs w:val="28"/>
        </w:rPr>
        <w:t>Pebble Magazine</w:t>
      </w:r>
      <w:r w:rsidRPr="00DA4E97">
        <w:rPr>
          <w:rFonts w:ascii="Arial" w:hAnsi="Arial" w:cs="Arial"/>
          <w:noProof/>
          <w:sz w:val="28"/>
          <w:szCs w:val="28"/>
        </w:rPr>
        <w:t>.</w:t>
      </w:r>
    </w:p>
    <w:p w14:paraId="5BA1D314" w14:textId="77777777" w:rsidR="00DA4E97" w:rsidRPr="00DA4E97" w:rsidRDefault="00DA4E97" w:rsidP="00DA4E97">
      <w:pPr>
        <w:pStyle w:val="Bibliography"/>
        <w:ind w:left="720" w:hanging="720"/>
        <w:rPr>
          <w:rFonts w:ascii="Arial" w:hAnsi="Arial" w:cs="Arial"/>
          <w:noProof/>
          <w:sz w:val="28"/>
          <w:szCs w:val="28"/>
        </w:rPr>
      </w:pPr>
      <w:r w:rsidRPr="00DA4E97">
        <w:rPr>
          <w:rFonts w:ascii="Arial" w:hAnsi="Arial" w:cs="Arial"/>
          <w:noProof/>
          <w:sz w:val="28"/>
          <w:szCs w:val="28"/>
        </w:rPr>
        <w:t xml:space="preserve">Zamagni, S. S. (2012). LIFE CYCLE SUSTAINABILITY ASSESSMENT: FROM LCA TO LCSA. </w:t>
      </w:r>
      <w:r w:rsidRPr="00DA4E97">
        <w:rPr>
          <w:rFonts w:ascii="Arial" w:hAnsi="Arial" w:cs="Arial"/>
          <w:i/>
          <w:iCs/>
          <w:noProof/>
          <w:sz w:val="28"/>
          <w:szCs w:val="28"/>
        </w:rPr>
        <w:t>Int J Life Cycle Assess</w:t>
      </w:r>
      <w:r w:rsidRPr="00DA4E97">
        <w:rPr>
          <w:rFonts w:ascii="Arial" w:hAnsi="Arial" w:cs="Arial"/>
          <w:noProof/>
          <w:sz w:val="28"/>
          <w:szCs w:val="28"/>
        </w:rPr>
        <w:t>, 1-20.</w:t>
      </w:r>
    </w:p>
    <w:p w14:paraId="42A4C183" w14:textId="6A2B9E60" w:rsidR="00E8637D" w:rsidRPr="001B2C5A" w:rsidRDefault="00DA4E97" w:rsidP="00DA4E97">
      <w:pPr>
        <w:rPr>
          <w:lang w:val="en-US"/>
        </w:rPr>
      </w:pPr>
      <w:r w:rsidRPr="00DA4E97">
        <w:rPr>
          <w:rFonts w:ascii="Arial" w:hAnsi="Arial" w:cs="Arial"/>
          <w:sz w:val="28"/>
          <w:szCs w:val="28"/>
          <w:lang w:val="en-US"/>
        </w:rPr>
        <w:fldChar w:fldCharType="end"/>
      </w:r>
    </w:p>
    <w:sectPr w:rsidR="00E8637D" w:rsidRPr="001B2C5A" w:rsidSect="00EF605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96047" w14:textId="77777777" w:rsidR="007B1CE8" w:rsidRDefault="007B1CE8" w:rsidP="00EF3A88">
      <w:pPr>
        <w:spacing w:after="0" w:line="240" w:lineRule="auto"/>
      </w:pPr>
      <w:r>
        <w:separator/>
      </w:r>
    </w:p>
  </w:endnote>
  <w:endnote w:type="continuationSeparator" w:id="0">
    <w:p w14:paraId="5D071006" w14:textId="77777777" w:rsidR="007B1CE8" w:rsidRDefault="007B1CE8" w:rsidP="00EF3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1CF8" w14:textId="77777777" w:rsidR="0039161F" w:rsidRDefault="003916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4C82D" w14:textId="77777777" w:rsidR="0039161F" w:rsidRDefault="003916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3C4A1" w14:textId="77777777" w:rsidR="0039161F" w:rsidRDefault="00391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E7569" w14:textId="77777777" w:rsidR="007B1CE8" w:rsidRDefault="007B1CE8" w:rsidP="00EF3A88">
      <w:pPr>
        <w:spacing w:after="0" w:line="240" w:lineRule="auto"/>
      </w:pPr>
      <w:r>
        <w:separator/>
      </w:r>
    </w:p>
  </w:footnote>
  <w:footnote w:type="continuationSeparator" w:id="0">
    <w:p w14:paraId="22EB1AED" w14:textId="77777777" w:rsidR="007B1CE8" w:rsidRDefault="007B1CE8" w:rsidP="00EF3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ECC80" w14:textId="77777777" w:rsidR="0039161F" w:rsidRDefault="003916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E6962" w14:textId="1F6B367F" w:rsidR="00EF3A88" w:rsidRDefault="00EF3A88">
    <w:pPr>
      <w:pStyle w:val="Header"/>
    </w:pPr>
  </w:p>
  <w:p w14:paraId="6F167017" w14:textId="4AD706E9" w:rsidR="0039161F" w:rsidRDefault="0039161F">
    <w:pPr>
      <w:pStyle w:val="Header"/>
    </w:pPr>
  </w:p>
  <w:p w14:paraId="3630E97E" w14:textId="0D7A603E" w:rsidR="0039161F" w:rsidRDefault="0039161F">
    <w:pPr>
      <w:pStyle w:val="Header"/>
    </w:pPr>
  </w:p>
  <w:p w14:paraId="2ACAD95B" w14:textId="77777777" w:rsidR="0039161F" w:rsidRDefault="003916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B2827" w14:textId="77777777" w:rsidR="0039161F" w:rsidRDefault="003916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7B7E"/>
    <w:multiLevelType w:val="hybridMultilevel"/>
    <w:tmpl w:val="93EE8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A0EA3"/>
    <w:multiLevelType w:val="hybridMultilevel"/>
    <w:tmpl w:val="C78A8332"/>
    <w:lvl w:ilvl="0" w:tplc="0809000F">
      <w:start w:val="1"/>
      <w:numFmt w:val="decimal"/>
      <w:lvlText w:val="%1."/>
      <w:lvlJc w:val="left"/>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970BBA"/>
    <w:multiLevelType w:val="hybridMultilevel"/>
    <w:tmpl w:val="F262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5C44B4"/>
    <w:multiLevelType w:val="hybridMultilevel"/>
    <w:tmpl w:val="B9044DE2"/>
    <w:lvl w:ilvl="0" w:tplc="2DFC8A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FC8751B"/>
    <w:multiLevelType w:val="hybridMultilevel"/>
    <w:tmpl w:val="77043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81339"/>
    <w:multiLevelType w:val="hybridMultilevel"/>
    <w:tmpl w:val="2F30C33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51D2B"/>
    <w:multiLevelType w:val="hybridMultilevel"/>
    <w:tmpl w:val="05A293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49D2F77"/>
    <w:multiLevelType w:val="hybridMultilevel"/>
    <w:tmpl w:val="628CE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D023D7"/>
    <w:multiLevelType w:val="multilevel"/>
    <w:tmpl w:val="34AC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6F4896"/>
    <w:multiLevelType w:val="hybridMultilevel"/>
    <w:tmpl w:val="BDD66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8664C1"/>
    <w:multiLevelType w:val="hybridMultilevel"/>
    <w:tmpl w:val="613E1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AD26BC"/>
    <w:multiLevelType w:val="hybridMultilevel"/>
    <w:tmpl w:val="823C9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FE2F93"/>
    <w:multiLevelType w:val="hybridMultilevel"/>
    <w:tmpl w:val="B706010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1F0673"/>
    <w:multiLevelType w:val="hybridMultilevel"/>
    <w:tmpl w:val="24A2A3FA"/>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CE289A"/>
    <w:multiLevelType w:val="hybridMultilevel"/>
    <w:tmpl w:val="CE088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556921"/>
    <w:multiLevelType w:val="hybridMultilevel"/>
    <w:tmpl w:val="DDB04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2875BA"/>
    <w:multiLevelType w:val="hybridMultilevel"/>
    <w:tmpl w:val="E21A87E0"/>
    <w:lvl w:ilvl="0" w:tplc="0809000F">
      <w:start w:val="1"/>
      <w:numFmt w:val="decimal"/>
      <w:lvlText w:val="%1."/>
      <w:lvlJc w:val="left"/>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3"/>
  </w:num>
  <w:num w:numId="3">
    <w:abstractNumId w:val="12"/>
  </w:num>
  <w:num w:numId="4">
    <w:abstractNumId w:val="16"/>
  </w:num>
  <w:num w:numId="5">
    <w:abstractNumId w:val="0"/>
  </w:num>
  <w:num w:numId="6">
    <w:abstractNumId w:val="11"/>
  </w:num>
  <w:num w:numId="7">
    <w:abstractNumId w:val="10"/>
  </w:num>
  <w:num w:numId="8">
    <w:abstractNumId w:val="3"/>
  </w:num>
  <w:num w:numId="9">
    <w:abstractNumId w:val="1"/>
  </w:num>
  <w:num w:numId="10">
    <w:abstractNumId w:val="6"/>
  </w:num>
  <w:num w:numId="11">
    <w:abstractNumId w:val="8"/>
  </w:num>
  <w:num w:numId="12">
    <w:abstractNumId w:val="4"/>
  </w:num>
  <w:num w:numId="13">
    <w:abstractNumId w:val="15"/>
  </w:num>
  <w:num w:numId="14">
    <w:abstractNumId w:val="5"/>
  </w:num>
  <w:num w:numId="15">
    <w:abstractNumId w:val="7"/>
  </w:num>
  <w:num w:numId="16">
    <w:abstractNumId w:val="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C5A"/>
    <w:rsid w:val="000154AB"/>
    <w:rsid w:val="00015D4F"/>
    <w:rsid w:val="000277FF"/>
    <w:rsid w:val="0006591F"/>
    <w:rsid w:val="00066773"/>
    <w:rsid w:val="000861C5"/>
    <w:rsid w:val="00087242"/>
    <w:rsid w:val="000874C1"/>
    <w:rsid w:val="00092A36"/>
    <w:rsid w:val="000A16CB"/>
    <w:rsid w:val="000A58A2"/>
    <w:rsid w:val="000B478B"/>
    <w:rsid w:val="000C75DD"/>
    <w:rsid w:val="000D03E9"/>
    <w:rsid w:val="00101838"/>
    <w:rsid w:val="00144629"/>
    <w:rsid w:val="001533C6"/>
    <w:rsid w:val="0017634C"/>
    <w:rsid w:val="0019137B"/>
    <w:rsid w:val="00195E7D"/>
    <w:rsid w:val="00196AA2"/>
    <w:rsid w:val="001B2C5A"/>
    <w:rsid w:val="001C26C5"/>
    <w:rsid w:val="001C3436"/>
    <w:rsid w:val="001C4FF3"/>
    <w:rsid w:val="001D03E3"/>
    <w:rsid w:val="001E7C29"/>
    <w:rsid w:val="001E7CB7"/>
    <w:rsid w:val="001F152B"/>
    <w:rsid w:val="001F5E37"/>
    <w:rsid w:val="00204BD6"/>
    <w:rsid w:val="00212C3B"/>
    <w:rsid w:val="002145C5"/>
    <w:rsid w:val="00236D26"/>
    <w:rsid w:val="0024103D"/>
    <w:rsid w:val="002511F3"/>
    <w:rsid w:val="00272BC1"/>
    <w:rsid w:val="002832DF"/>
    <w:rsid w:val="002A1A6B"/>
    <w:rsid w:val="002A2BD4"/>
    <w:rsid w:val="002B7745"/>
    <w:rsid w:val="002C0E42"/>
    <w:rsid w:val="002C5BE8"/>
    <w:rsid w:val="00307555"/>
    <w:rsid w:val="00314368"/>
    <w:rsid w:val="0033072F"/>
    <w:rsid w:val="003709C1"/>
    <w:rsid w:val="00377E1D"/>
    <w:rsid w:val="0039161F"/>
    <w:rsid w:val="003A69DB"/>
    <w:rsid w:val="003C6C3A"/>
    <w:rsid w:val="003C7A03"/>
    <w:rsid w:val="003D1E69"/>
    <w:rsid w:val="003E160C"/>
    <w:rsid w:val="003E5B0F"/>
    <w:rsid w:val="003F1611"/>
    <w:rsid w:val="003F36D0"/>
    <w:rsid w:val="00402A3E"/>
    <w:rsid w:val="00407D8D"/>
    <w:rsid w:val="00414F30"/>
    <w:rsid w:val="004216AF"/>
    <w:rsid w:val="00422A79"/>
    <w:rsid w:val="004238E1"/>
    <w:rsid w:val="00430B8C"/>
    <w:rsid w:val="0043416D"/>
    <w:rsid w:val="00436B2F"/>
    <w:rsid w:val="004378A7"/>
    <w:rsid w:val="004400DE"/>
    <w:rsid w:val="00443723"/>
    <w:rsid w:val="00455935"/>
    <w:rsid w:val="004626F6"/>
    <w:rsid w:val="00494A0F"/>
    <w:rsid w:val="004A1465"/>
    <w:rsid w:val="004C455B"/>
    <w:rsid w:val="004C5E07"/>
    <w:rsid w:val="004D6FD5"/>
    <w:rsid w:val="004E26CC"/>
    <w:rsid w:val="004F6F78"/>
    <w:rsid w:val="00503AFA"/>
    <w:rsid w:val="00507F5D"/>
    <w:rsid w:val="00510DC4"/>
    <w:rsid w:val="00513C8D"/>
    <w:rsid w:val="00522FA1"/>
    <w:rsid w:val="005301D8"/>
    <w:rsid w:val="0053149C"/>
    <w:rsid w:val="00536E09"/>
    <w:rsid w:val="005404B1"/>
    <w:rsid w:val="005524AC"/>
    <w:rsid w:val="005529FF"/>
    <w:rsid w:val="005542FD"/>
    <w:rsid w:val="0055679A"/>
    <w:rsid w:val="00571031"/>
    <w:rsid w:val="00593878"/>
    <w:rsid w:val="00594673"/>
    <w:rsid w:val="005948B7"/>
    <w:rsid w:val="005B6481"/>
    <w:rsid w:val="005B79A1"/>
    <w:rsid w:val="005C3222"/>
    <w:rsid w:val="005C452F"/>
    <w:rsid w:val="005D2C10"/>
    <w:rsid w:val="005E29F8"/>
    <w:rsid w:val="005F6BD6"/>
    <w:rsid w:val="005F7DDE"/>
    <w:rsid w:val="0060140E"/>
    <w:rsid w:val="00604F49"/>
    <w:rsid w:val="00616502"/>
    <w:rsid w:val="006171B0"/>
    <w:rsid w:val="00624853"/>
    <w:rsid w:val="006410F2"/>
    <w:rsid w:val="0064241F"/>
    <w:rsid w:val="006439A1"/>
    <w:rsid w:val="006444C9"/>
    <w:rsid w:val="006478D1"/>
    <w:rsid w:val="0065027D"/>
    <w:rsid w:val="00663275"/>
    <w:rsid w:val="00677765"/>
    <w:rsid w:val="006834B6"/>
    <w:rsid w:val="006D423B"/>
    <w:rsid w:val="006E171E"/>
    <w:rsid w:val="006F28E4"/>
    <w:rsid w:val="00735C90"/>
    <w:rsid w:val="00735CA7"/>
    <w:rsid w:val="00751A97"/>
    <w:rsid w:val="007A3B13"/>
    <w:rsid w:val="007A5B39"/>
    <w:rsid w:val="007B1CE8"/>
    <w:rsid w:val="007B6916"/>
    <w:rsid w:val="007D77D4"/>
    <w:rsid w:val="007F7F07"/>
    <w:rsid w:val="00830930"/>
    <w:rsid w:val="00830B91"/>
    <w:rsid w:val="0085367A"/>
    <w:rsid w:val="00855F92"/>
    <w:rsid w:val="00856C3C"/>
    <w:rsid w:val="00860836"/>
    <w:rsid w:val="00861E70"/>
    <w:rsid w:val="00862365"/>
    <w:rsid w:val="00864515"/>
    <w:rsid w:val="00875E78"/>
    <w:rsid w:val="00877D62"/>
    <w:rsid w:val="00880ADF"/>
    <w:rsid w:val="008A12E8"/>
    <w:rsid w:val="008B59A6"/>
    <w:rsid w:val="008E6BA6"/>
    <w:rsid w:val="008F047C"/>
    <w:rsid w:val="008F6E86"/>
    <w:rsid w:val="00910E59"/>
    <w:rsid w:val="00916DCF"/>
    <w:rsid w:val="00941B9E"/>
    <w:rsid w:val="009448CB"/>
    <w:rsid w:val="00954F2C"/>
    <w:rsid w:val="00956231"/>
    <w:rsid w:val="00960C9C"/>
    <w:rsid w:val="009732F4"/>
    <w:rsid w:val="00973959"/>
    <w:rsid w:val="009D5940"/>
    <w:rsid w:val="009E22A9"/>
    <w:rsid w:val="009F646A"/>
    <w:rsid w:val="00A04532"/>
    <w:rsid w:val="00A14C0A"/>
    <w:rsid w:val="00A70481"/>
    <w:rsid w:val="00A735F2"/>
    <w:rsid w:val="00A8583F"/>
    <w:rsid w:val="00A97C9E"/>
    <w:rsid w:val="00AA0B13"/>
    <w:rsid w:val="00AB6223"/>
    <w:rsid w:val="00AC511E"/>
    <w:rsid w:val="00AC7EE0"/>
    <w:rsid w:val="00AD3571"/>
    <w:rsid w:val="00AF4BA9"/>
    <w:rsid w:val="00B174A7"/>
    <w:rsid w:val="00B23721"/>
    <w:rsid w:val="00B307B3"/>
    <w:rsid w:val="00B35B4E"/>
    <w:rsid w:val="00B4246F"/>
    <w:rsid w:val="00B4520D"/>
    <w:rsid w:val="00B475AC"/>
    <w:rsid w:val="00B97C51"/>
    <w:rsid w:val="00BB25A4"/>
    <w:rsid w:val="00BE4744"/>
    <w:rsid w:val="00BF1E4E"/>
    <w:rsid w:val="00C008E5"/>
    <w:rsid w:val="00C01EC4"/>
    <w:rsid w:val="00C0442F"/>
    <w:rsid w:val="00C1702A"/>
    <w:rsid w:val="00C24047"/>
    <w:rsid w:val="00C27F01"/>
    <w:rsid w:val="00C32F20"/>
    <w:rsid w:val="00C35248"/>
    <w:rsid w:val="00C454A5"/>
    <w:rsid w:val="00C50299"/>
    <w:rsid w:val="00C5559D"/>
    <w:rsid w:val="00C7776A"/>
    <w:rsid w:val="00C86B97"/>
    <w:rsid w:val="00CB4F7B"/>
    <w:rsid w:val="00CE60DC"/>
    <w:rsid w:val="00CF0B74"/>
    <w:rsid w:val="00CF7C47"/>
    <w:rsid w:val="00D274B9"/>
    <w:rsid w:val="00D56F12"/>
    <w:rsid w:val="00D76D84"/>
    <w:rsid w:val="00D84123"/>
    <w:rsid w:val="00D84D49"/>
    <w:rsid w:val="00D933B3"/>
    <w:rsid w:val="00DA4E97"/>
    <w:rsid w:val="00DA6EDE"/>
    <w:rsid w:val="00DB64FB"/>
    <w:rsid w:val="00DC5131"/>
    <w:rsid w:val="00DE2A7C"/>
    <w:rsid w:val="00DE3BE5"/>
    <w:rsid w:val="00DE7DE2"/>
    <w:rsid w:val="00E0640A"/>
    <w:rsid w:val="00E169A9"/>
    <w:rsid w:val="00E252DD"/>
    <w:rsid w:val="00E3525D"/>
    <w:rsid w:val="00E539E6"/>
    <w:rsid w:val="00E545DA"/>
    <w:rsid w:val="00E61B54"/>
    <w:rsid w:val="00E620D5"/>
    <w:rsid w:val="00E77D57"/>
    <w:rsid w:val="00E8516E"/>
    <w:rsid w:val="00E8637D"/>
    <w:rsid w:val="00EB2818"/>
    <w:rsid w:val="00EC203E"/>
    <w:rsid w:val="00EE3D9B"/>
    <w:rsid w:val="00EF1280"/>
    <w:rsid w:val="00EF3A88"/>
    <w:rsid w:val="00EF3F08"/>
    <w:rsid w:val="00EF6053"/>
    <w:rsid w:val="00F01F9C"/>
    <w:rsid w:val="00F30B4D"/>
    <w:rsid w:val="00F3134B"/>
    <w:rsid w:val="00F35BBF"/>
    <w:rsid w:val="00F35CB1"/>
    <w:rsid w:val="00F46213"/>
    <w:rsid w:val="00F50870"/>
    <w:rsid w:val="00F60AE1"/>
    <w:rsid w:val="00F6724E"/>
    <w:rsid w:val="00F73C32"/>
    <w:rsid w:val="00F743AB"/>
    <w:rsid w:val="00F84A1D"/>
    <w:rsid w:val="00F85743"/>
    <w:rsid w:val="00FA0236"/>
    <w:rsid w:val="00FA37B4"/>
    <w:rsid w:val="00FB390C"/>
    <w:rsid w:val="00FB3B59"/>
    <w:rsid w:val="00FC321C"/>
    <w:rsid w:val="00FE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31C16"/>
  <w15:chartTrackingRefBased/>
  <w15:docId w15:val="{65E0B97C-D4A7-48B1-BD87-C7A93F2E2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46F"/>
    <w:pPr>
      <w:ind w:left="720"/>
      <w:contextualSpacing/>
    </w:pPr>
  </w:style>
  <w:style w:type="table" w:styleId="TableGrid">
    <w:name w:val="Table Grid"/>
    <w:basedOn w:val="TableNormal"/>
    <w:uiPriority w:val="39"/>
    <w:rsid w:val="00D56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F60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6053"/>
    <w:rPr>
      <w:rFonts w:eastAsiaTheme="minorEastAsia"/>
      <w:lang w:val="en-US"/>
    </w:rPr>
  </w:style>
  <w:style w:type="paragraph" w:styleId="Header">
    <w:name w:val="header"/>
    <w:basedOn w:val="Normal"/>
    <w:link w:val="HeaderChar"/>
    <w:uiPriority w:val="99"/>
    <w:unhideWhenUsed/>
    <w:rsid w:val="00EF3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A88"/>
  </w:style>
  <w:style w:type="paragraph" w:styleId="Footer">
    <w:name w:val="footer"/>
    <w:basedOn w:val="Normal"/>
    <w:link w:val="FooterChar"/>
    <w:uiPriority w:val="99"/>
    <w:unhideWhenUsed/>
    <w:rsid w:val="00EF3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A88"/>
  </w:style>
  <w:style w:type="paragraph" w:styleId="Bibliography">
    <w:name w:val="Bibliography"/>
    <w:basedOn w:val="Normal"/>
    <w:next w:val="Normal"/>
    <w:uiPriority w:val="37"/>
    <w:unhideWhenUsed/>
    <w:rsid w:val="00DA4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4758">
      <w:bodyDiv w:val="1"/>
      <w:marLeft w:val="0"/>
      <w:marRight w:val="0"/>
      <w:marTop w:val="0"/>
      <w:marBottom w:val="0"/>
      <w:divBdr>
        <w:top w:val="none" w:sz="0" w:space="0" w:color="auto"/>
        <w:left w:val="none" w:sz="0" w:space="0" w:color="auto"/>
        <w:bottom w:val="none" w:sz="0" w:space="0" w:color="auto"/>
        <w:right w:val="none" w:sz="0" w:space="0" w:color="auto"/>
      </w:divBdr>
    </w:div>
    <w:div w:id="104618748">
      <w:bodyDiv w:val="1"/>
      <w:marLeft w:val="0"/>
      <w:marRight w:val="0"/>
      <w:marTop w:val="0"/>
      <w:marBottom w:val="0"/>
      <w:divBdr>
        <w:top w:val="none" w:sz="0" w:space="0" w:color="auto"/>
        <w:left w:val="none" w:sz="0" w:space="0" w:color="auto"/>
        <w:bottom w:val="none" w:sz="0" w:space="0" w:color="auto"/>
        <w:right w:val="none" w:sz="0" w:space="0" w:color="auto"/>
      </w:divBdr>
    </w:div>
    <w:div w:id="145704357">
      <w:bodyDiv w:val="1"/>
      <w:marLeft w:val="0"/>
      <w:marRight w:val="0"/>
      <w:marTop w:val="0"/>
      <w:marBottom w:val="0"/>
      <w:divBdr>
        <w:top w:val="none" w:sz="0" w:space="0" w:color="auto"/>
        <w:left w:val="none" w:sz="0" w:space="0" w:color="auto"/>
        <w:bottom w:val="none" w:sz="0" w:space="0" w:color="auto"/>
        <w:right w:val="none" w:sz="0" w:space="0" w:color="auto"/>
      </w:divBdr>
    </w:div>
    <w:div w:id="163059181">
      <w:bodyDiv w:val="1"/>
      <w:marLeft w:val="0"/>
      <w:marRight w:val="0"/>
      <w:marTop w:val="0"/>
      <w:marBottom w:val="0"/>
      <w:divBdr>
        <w:top w:val="none" w:sz="0" w:space="0" w:color="auto"/>
        <w:left w:val="none" w:sz="0" w:space="0" w:color="auto"/>
        <w:bottom w:val="none" w:sz="0" w:space="0" w:color="auto"/>
        <w:right w:val="none" w:sz="0" w:space="0" w:color="auto"/>
      </w:divBdr>
    </w:div>
    <w:div w:id="381558656">
      <w:bodyDiv w:val="1"/>
      <w:marLeft w:val="0"/>
      <w:marRight w:val="0"/>
      <w:marTop w:val="0"/>
      <w:marBottom w:val="0"/>
      <w:divBdr>
        <w:top w:val="none" w:sz="0" w:space="0" w:color="auto"/>
        <w:left w:val="none" w:sz="0" w:space="0" w:color="auto"/>
        <w:bottom w:val="none" w:sz="0" w:space="0" w:color="auto"/>
        <w:right w:val="none" w:sz="0" w:space="0" w:color="auto"/>
      </w:divBdr>
    </w:div>
    <w:div w:id="514346363">
      <w:bodyDiv w:val="1"/>
      <w:marLeft w:val="0"/>
      <w:marRight w:val="0"/>
      <w:marTop w:val="0"/>
      <w:marBottom w:val="0"/>
      <w:divBdr>
        <w:top w:val="none" w:sz="0" w:space="0" w:color="auto"/>
        <w:left w:val="none" w:sz="0" w:space="0" w:color="auto"/>
        <w:bottom w:val="none" w:sz="0" w:space="0" w:color="auto"/>
        <w:right w:val="none" w:sz="0" w:space="0" w:color="auto"/>
      </w:divBdr>
    </w:div>
    <w:div w:id="519046541">
      <w:bodyDiv w:val="1"/>
      <w:marLeft w:val="0"/>
      <w:marRight w:val="0"/>
      <w:marTop w:val="0"/>
      <w:marBottom w:val="0"/>
      <w:divBdr>
        <w:top w:val="none" w:sz="0" w:space="0" w:color="auto"/>
        <w:left w:val="none" w:sz="0" w:space="0" w:color="auto"/>
        <w:bottom w:val="none" w:sz="0" w:space="0" w:color="auto"/>
        <w:right w:val="none" w:sz="0" w:space="0" w:color="auto"/>
      </w:divBdr>
    </w:div>
    <w:div w:id="556669900">
      <w:bodyDiv w:val="1"/>
      <w:marLeft w:val="0"/>
      <w:marRight w:val="0"/>
      <w:marTop w:val="0"/>
      <w:marBottom w:val="0"/>
      <w:divBdr>
        <w:top w:val="none" w:sz="0" w:space="0" w:color="auto"/>
        <w:left w:val="none" w:sz="0" w:space="0" w:color="auto"/>
        <w:bottom w:val="none" w:sz="0" w:space="0" w:color="auto"/>
        <w:right w:val="none" w:sz="0" w:space="0" w:color="auto"/>
      </w:divBdr>
    </w:div>
    <w:div w:id="644700525">
      <w:bodyDiv w:val="1"/>
      <w:marLeft w:val="0"/>
      <w:marRight w:val="0"/>
      <w:marTop w:val="0"/>
      <w:marBottom w:val="0"/>
      <w:divBdr>
        <w:top w:val="none" w:sz="0" w:space="0" w:color="auto"/>
        <w:left w:val="none" w:sz="0" w:space="0" w:color="auto"/>
        <w:bottom w:val="none" w:sz="0" w:space="0" w:color="auto"/>
        <w:right w:val="none" w:sz="0" w:space="0" w:color="auto"/>
      </w:divBdr>
    </w:div>
    <w:div w:id="716393809">
      <w:bodyDiv w:val="1"/>
      <w:marLeft w:val="0"/>
      <w:marRight w:val="0"/>
      <w:marTop w:val="0"/>
      <w:marBottom w:val="0"/>
      <w:divBdr>
        <w:top w:val="none" w:sz="0" w:space="0" w:color="auto"/>
        <w:left w:val="none" w:sz="0" w:space="0" w:color="auto"/>
        <w:bottom w:val="none" w:sz="0" w:space="0" w:color="auto"/>
        <w:right w:val="none" w:sz="0" w:space="0" w:color="auto"/>
      </w:divBdr>
    </w:div>
    <w:div w:id="772893899">
      <w:bodyDiv w:val="1"/>
      <w:marLeft w:val="0"/>
      <w:marRight w:val="0"/>
      <w:marTop w:val="0"/>
      <w:marBottom w:val="0"/>
      <w:divBdr>
        <w:top w:val="none" w:sz="0" w:space="0" w:color="auto"/>
        <w:left w:val="none" w:sz="0" w:space="0" w:color="auto"/>
        <w:bottom w:val="none" w:sz="0" w:space="0" w:color="auto"/>
        <w:right w:val="none" w:sz="0" w:space="0" w:color="auto"/>
      </w:divBdr>
    </w:div>
    <w:div w:id="796490191">
      <w:bodyDiv w:val="1"/>
      <w:marLeft w:val="0"/>
      <w:marRight w:val="0"/>
      <w:marTop w:val="0"/>
      <w:marBottom w:val="0"/>
      <w:divBdr>
        <w:top w:val="none" w:sz="0" w:space="0" w:color="auto"/>
        <w:left w:val="none" w:sz="0" w:space="0" w:color="auto"/>
        <w:bottom w:val="none" w:sz="0" w:space="0" w:color="auto"/>
        <w:right w:val="none" w:sz="0" w:space="0" w:color="auto"/>
      </w:divBdr>
    </w:div>
    <w:div w:id="839465874">
      <w:bodyDiv w:val="1"/>
      <w:marLeft w:val="0"/>
      <w:marRight w:val="0"/>
      <w:marTop w:val="0"/>
      <w:marBottom w:val="0"/>
      <w:divBdr>
        <w:top w:val="none" w:sz="0" w:space="0" w:color="auto"/>
        <w:left w:val="none" w:sz="0" w:space="0" w:color="auto"/>
        <w:bottom w:val="none" w:sz="0" w:space="0" w:color="auto"/>
        <w:right w:val="none" w:sz="0" w:space="0" w:color="auto"/>
      </w:divBdr>
    </w:div>
    <w:div w:id="853617917">
      <w:bodyDiv w:val="1"/>
      <w:marLeft w:val="0"/>
      <w:marRight w:val="0"/>
      <w:marTop w:val="0"/>
      <w:marBottom w:val="0"/>
      <w:divBdr>
        <w:top w:val="none" w:sz="0" w:space="0" w:color="auto"/>
        <w:left w:val="none" w:sz="0" w:space="0" w:color="auto"/>
        <w:bottom w:val="none" w:sz="0" w:space="0" w:color="auto"/>
        <w:right w:val="none" w:sz="0" w:space="0" w:color="auto"/>
      </w:divBdr>
    </w:div>
    <w:div w:id="877546638">
      <w:bodyDiv w:val="1"/>
      <w:marLeft w:val="0"/>
      <w:marRight w:val="0"/>
      <w:marTop w:val="0"/>
      <w:marBottom w:val="0"/>
      <w:divBdr>
        <w:top w:val="none" w:sz="0" w:space="0" w:color="auto"/>
        <w:left w:val="none" w:sz="0" w:space="0" w:color="auto"/>
        <w:bottom w:val="none" w:sz="0" w:space="0" w:color="auto"/>
        <w:right w:val="none" w:sz="0" w:space="0" w:color="auto"/>
      </w:divBdr>
    </w:div>
    <w:div w:id="887303009">
      <w:bodyDiv w:val="1"/>
      <w:marLeft w:val="0"/>
      <w:marRight w:val="0"/>
      <w:marTop w:val="0"/>
      <w:marBottom w:val="0"/>
      <w:divBdr>
        <w:top w:val="none" w:sz="0" w:space="0" w:color="auto"/>
        <w:left w:val="none" w:sz="0" w:space="0" w:color="auto"/>
        <w:bottom w:val="none" w:sz="0" w:space="0" w:color="auto"/>
        <w:right w:val="none" w:sz="0" w:space="0" w:color="auto"/>
      </w:divBdr>
    </w:div>
    <w:div w:id="985202961">
      <w:bodyDiv w:val="1"/>
      <w:marLeft w:val="0"/>
      <w:marRight w:val="0"/>
      <w:marTop w:val="0"/>
      <w:marBottom w:val="0"/>
      <w:divBdr>
        <w:top w:val="none" w:sz="0" w:space="0" w:color="auto"/>
        <w:left w:val="none" w:sz="0" w:space="0" w:color="auto"/>
        <w:bottom w:val="none" w:sz="0" w:space="0" w:color="auto"/>
        <w:right w:val="none" w:sz="0" w:space="0" w:color="auto"/>
      </w:divBdr>
    </w:div>
    <w:div w:id="994262486">
      <w:bodyDiv w:val="1"/>
      <w:marLeft w:val="0"/>
      <w:marRight w:val="0"/>
      <w:marTop w:val="0"/>
      <w:marBottom w:val="0"/>
      <w:divBdr>
        <w:top w:val="none" w:sz="0" w:space="0" w:color="auto"/>
        <w:left w:val="none" w:sz="0" w:space="0" w:color="auto"/>
        <w:bottom w:val="none" w:sz="0" w:space="0" w:color="auto"/>
        <w:right w:val="none" w:sz="0" w:space="0" w:color="auto"/>
      </w:divBdr>
    </w:div>
    <w:div w:id="1133207513">
      <w:bodyDiv w:val="1"/>
      <w:marLeft w:val="0"/>
      <w:marRight w:val="0"/>
      <w:marTop w:val="0"/>
      <w:marBottom w:val="0"/>
      <w:divBdr>
        <w:top w:val="none" w:sz="0" w:space="0" w:color="auto"/>
        <w:left w:val="none" w:sz="0" w:space="0" w:color="auto"/>
        <w:bottom w:val="none" w:sz="0" w:space="0" w:color="auto"/>
        <w:right w:val="none" w:sz="0" w:space="0" w:color="auto"/>
      </w:divBdr>
    </w:div>
    <w:div w:id="1308588224">
      <w:bodyDiv w:val="1"/>
      <w:marLeft w:val="0"/>
      <w:marRight w:val="0"/>
      <w:marTop w:val="0"/>
      <w:marBottom w:val="0"/>
      <w:divBdr>
        <w:top w:val="none" w:sz="0" w:space="0" w:color="auto"/>
        <w:left w:val="none" w:sz="0" w:space="0" w:color="auto"/>
        <w:bottom w:val="none" w:sz="0" w:space="0" w:color="auto"/>
        <w:right w:val="none" w:sz="0" w:space="0" w:color="auto"/>
      </w:divBdr>
    </w:div>
    <w:div w:id="1309362165">
      <w:bodyDiv w:val="1"/>
      <w:marLeft w:val="0"/>
      <w:marRight w:val="0"/>
      <w:marTop w:val="0"/>
      <w:marBottom w:val="0"/>
      <w:divBdr>
        <w:top w:val="none" w:sz="0" w:space="0" w:color="auto"/>
        <w:left w:val="none" w:sz="0" w:space="0" w:color="auto"/>
        <w:bottom w:val="none" w:sz="0" w:space="0" w:color="auto"/>
        <w:right w:val="none" w:sz="0" w:space="0" w:color="auto"/>
      </w:divBdr>
    </w:div>
    <w:div w:id="1312515540">
      <w:bodyDiv w:val="1"/>
      <w:marLeft w:val="0"/>
      <w:marRight w:val="0"/>
      <w:marTop w:val="0"/>
      <w:marBottom w:val="0"/>
      <w:divBdr>
        <w:top w:val="none" w:sz="0" w:space="0" w:color="auto"/>
        <w:left w:val="none" w:sz="0" w:space="0" w:color="auto"/>
        <w:bottom w:val="none" w:sz="0" w:space="0" w:color="auto"/>
        <w:right w:val="none" w:sz="0" w:space="0" w:color="auto"/>
      </w:divBdr>
    </w:div>
    <w:div w:id="1337197871">
      <w:bodyDiv w:val="1"/>
      <w:marLeft w:val="0"/>
      <w:marRight w:val="0"/>
      <w:marTop w:val="0"/>
      <w:marBottom w:val="0"/>
      <w:divBdr>
        <w:top w:val="none" w:sz="0" w:space="0" w:color="auto"/>
        <w:left w:val="none" w:sz="0" w:space="0" w:color="auto"/>
        <w:bottom w:val="none" w:sz="0" w:space="0" w:color="auto"/>
        <w:right w:val="none" w:sz="0" w:space="0" w:color="auto"/>
      </w:divBdr>
    </w:div>
    <w:div w:id="1356226536">
      <w:bodyDiv w:val="1"/>
      <w:marLeft w:val="0"/>
      <w:marRight w:val="0"/>
      <w:marTop w:val="0"/>
      <w:marBottom w:val="0"/>
      <w:divBdr>
        <w:top w:val="none" w:sz="0" w:space="0" w:color="auto"/>
        <w:left w:val="none" w:sz="0" w:space="0" w:color="auto"/>
        <w:bottom w:val="none" w:sz="0" w:space="0" w:color="auto"/>
        <w:right w:val="none" w:sz="0" w:space="0" w:color="auto"/>
      </w:divBdr>
    </w:div>
    <w:div w:id="1502350389">
      <w:bodyDiv w:val="1"/>
      <w:marLeft w:val="0"/>
      <w:marRight w:val="0"/>
      <w:marTop w:val="0"/>
      <w:marBottom w:val="0"/>
      <w:divBdr>
        <w:top w:val="none" w:sz="0" w:space="0" w:color="auto"/>
        <w:left w:val="none" w:sz="0" w:space="0" w:color="auto"/>
        <w:bottom w:val="none" w:sz="0" w:space="0" w:color="auto"/>
        <w:right w:val="none" w:sz="0" w:space="0" w:color="auto"/>
      </w:divBdr>
    </w:div>
    <w:div w:id="1669019928">
      <w:bodyDiv w:val="1"/>
      <w:marLeft w:val="0"/>
      <w:marRight w:val="0"/>
      <w:marTop w:val="0"/>
      <w:marBottom w:val="0"/>
      <w:divBdr>
        <w:top w:val="none" w:sz="0" w:space="0" w:color="auto"/>
        <w:left w:val="none" w:sz="0" w:space="0" w:color="auto"/>
        <w:bottom w:val="none" w:sz="0" w:space="0" w:color="auto"/>
        <w:right w:val="none" w:sz="0" w:space="0" w:color="auto"/>
      </w:divBdr>
    </w:div>
    <w:div w:id="1793983998">
      <w:bodyDiv w:val="1"/>
      <w:marLeft w:val="0"/>
      <w:marRight w:val="0"/>
      <w:marTop w:val="0"/>
      <w:marBottom w:val="0"/>
      <w:divBdr>
        <w:top w:val="none" w:sz="0" w:space="0" w:color="auto"/>
        <w:left w:val="none" w:sz="0" w:space="0" w:color="auto"/>
        <w:bottom w:val="none" w:sz="0" w:space="0" w:color="auto"/>
        <w:right w:val="none" w:sz="0" w:space="0" w:color="auto"/>
      </w:divBdr>
    </w:div>
    <w:div w:id="1795060075">
      <w:bodyDiv w:val="1"/>
      <w:marLeft w:val="0"/>
      <w:marRight w:val="0"/>
      <w:marTop w:val="0"/>
      <w:marBottom w:val="0"/>
      <w:divBdr>
        <w:top w:val="none" w:sz="0" w:space="0" w:color="auto"/>
        <w:left w:val="none" w:sz="0" w:space="0" w:color="auto"/>
        <w:bottom w:val="none" w:sz="0" w:space="0" w:color="auto"/>
        <w:right w:val="none" w:sz="0" w:space="0" w:color="auto"/>
      </w:divBdr>
    </w:div>
    <w:div w:id="1844930484">
      <w:bodyDiv w:val="1"/>
      <w:marLeft w:val="0"/>
      <w:marRight w:val="0"/>
      <w:marTop w:val="0"/>
      <w:marBottom w:val="0"/>
      <w:divBdr>
        <w:top w:val="none" w:sz="0" w:space="0" w:color="auto"/>
        <w:left w:val="none" w:sz="0" w:space="0" w:color="auto"/>
        <w:bottom w:val="none" w:sz="0" w:space="0" w:color="auto"/>
        <w:right w:val="none" w:sz="0" w:space="0" w:color="auto"/>
      </w:divBdr>
    </w:div>
    <w:div w:id="1879274383">
      <w:bodyDiv w:val="1"/>
      <w:marLeft w:val="0"/>
      <w:marRight w:val="0"/>
      <w:marTop w:val="0"/>
      <w:marBottom w:val="0"/>
      <w:divBdr>
        <w:top w:val="none" w:sz="0" w:space="0" w:color="auto"/>
        <w:left w:val="none" w:sz="0" w:space="0" w:color="auto"/>
        <w:bottom w:val="none" w:sz="0" w:space="0" w:color="auto"/>
        <w:right w:val="none" w:sz="0" w:space="0" w:color="auto"/>
      </w:divBdr>
    </w:div>
    <w:div w:id="1910924044">
      <w:bodyDiv w:val="1"/>
      <w:marLeft w:val="0"/>
      <w:marRight w:val="0"/>
      <w:marTop w:val="0"/>
      <w:marBottom w:val="0"/>
      <w:divBdr>
        <w:top w:val="none" w:sz="0" w:space="0" w:color="auto"/>
        <w:left w:val="none" w:sz="0" w:space="0" w:color="auto"/>
        <w:bottom w:val="none" w:sz="0" w:space="0" w:color="auto"/>
        <w:right w:val="none" w:sz="0" w:space="0" w:color="auto"/>
      </w:divBdr>
    </w:div>
    <w:div w:id="2012445917">
      <w:bodyDiv w:val="1"/>
      <w:marLeft w:val="0"/>
      <w:marRight w:val="0"/>
      <w:marTop w:val="0"/>
      <w:marBottom w:val="0"/>
      <w:divBdr>
        <w:top w:val="none" w:sz="0" w:space="0" w:color="auto"/>
        <w:left w:val="none" w:sz="0" w:space="0" w:color="auto"/>
        <w:bottom w:val="none" w:sz="0" w:space="0" w:color="auto"/>
        <w:right w:val="none" w:sz="0" w:space="0" w:color="auto"/>
      </w:divBdr>
    </w:div>
    <w:div w:id="2013752538">
      <w:bodyDiv w:val="1"/>
      <w:marLeft w:val="0"/>
      <w:marRight w:val="0"/>
      <w:marTop w:val="0"/>
      <w:marBottom w:val="0"/>
      <w:divBdr>
        <w:top w:val="none" w:sz="0" w:space="0" w:color="auto"/>
        <w:left w:val="none" w:sz="0" w:space="0" w:color="auto"/>
        <w:bottom w:val="none" w:sz="0" w:space="0" w:color="auto"/>
        <w:right w:val="none" w:sz="0" w:space="0" w:color="auto"/>
      </w:divBdr>
    </w:div>
    <w:div w:id="2042897852">
      <w:bodyDiv w:val="1"/>
      <w:marLeft w:val="0"/>
      <w:marRight w:val="0"/>
      <w:marTop w:val="0"/>
      <w:marBottom w:val="0"/>
      <w:divBdr>
        <w:top w:val="none" w:sz="0" w:space="0" w:color="auto"/>
        <w:left w:val="none" w:sz="0" w:space="0" w:color="auto"/>
        <w:bottom w:val="none" w:sz="0" w:space="0" w:color="auto"/>
        <w:right w:val="none" w:sz="0" w:space="0" w:color="auto"/>
      </w:divBdr>
    </w:div>
    <w:div w:id="2058703643">
      <w:bodyDiv w:val="1"/>
      <w:marLeft w:val="0"/>
      <w:marRight w:val="0"/>
      <w:marTop w:val="0"/>
      <w:marBottom w:val="0"/>
      <w:divBdr>
        <w:top w:val="none" w:sz="0" w:space="0" w:color="auto"/>
        <w:left w:val="none" w:sz="0" w:space="0" w:color="auto"/>
        <w:bottom w:val="none" w:sz="0" w:space="0" w:color="auto"/>
        <w:right w:val="none" w:sz="0" w:space="0" w:color="auto"/>
      </w:divBdr>
    </w:div>
    <w:div w:id="2088841156">
      <w:bodyDiv w:val="1"/>
      <w:marLeft w:val="0"/>
      <w:marRight w:val="0"/>
      <w:marTop w:val="0"/>
      <w:marBottom w:val="0"/>
      <w:divBdr>
        <w:top w:val="none" w:sz="0" w:space="0" w:color="auto"/>
        <w:left w:val="none" w:sz="0" w:space="0" w:color="auto"/>
        <w:bottom w:val="none" w:sz="0" w:space="0" w:color="auto"/>
        <w:right w:val="none" w:sz="0" w:space="0" w:color="auto"/>
      </w:divBdr>
    </w:div>
    <w:div w:id="211224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10/01/2022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Arc20</b:Tag>
    <b:SourceType>Book</b:SourceType>
    <b:Guid>{523AEA58-09AE-4C35-A64F-05D764F32AAE}</b:Guid>
    <b:Title>Business &amp; Society tenth edition</b:Title>
    <b:Year>2020</b:Year>
    <b:City>Canada</b:City>
    <b:Publisher>Cengage Learning</b:Publisher>
    <b:Author>
      <b:Author>
        <b:NameList>
          <b:Person>
            <b:Last>Archie B Carroll</b:Last>
            <b:First>Jill</b:First>
            <b:Middle>A Brown, Ann K Buchholtz</b:Middle>
          </b:Person>
        </b:NameList>
      </b:Author>
    </b:Author>
    <b:RefOrder>4</b:RefOrder>
  </b:Source>
  <b:Source>
    <b:Tag>You21</b:Tag>
    <b:SourceType>ArticleInAPeriodical</b:SourceType>
    <b:Guid>{64C14FD4-9391-4080-B735-FC65A44CEC01}</b:Guid>
    <b:Author>
      <b:Author>
        <b:NameList>
          <b:Person>
            <b:Last>Young</b:Last>
            <b:First>Phoebe</b:First>
          </b:Person>
        </b:NameList>
      </b:Author>
    </b:Author>
    <b:Title>5 Tips for a sustainable Christmas</b:Title>
    <b:Year>2021</b:Year>
    <b:Month>October</b:Month>
    <b:Day>26</b:Day>
    <b:PeriodicalTitle>Pebble Magazine</b:PeriodicalTitle>
    <b:RefOrder>17</b:RefOrder>
  </b:Source>
  <b:Source>
    <b:Tag>Eri18</b:Tag>
    <b:SourceType>ElectronicSource</b:SourceType>
    <b:Guid>{4A3848D9-BB28-4093-98F4-30320E49B717}</b:Guid>
    <b:Title>19 Massive Corporate Social Media Horror Stories</b:Title>
    <b:Year>2018</b:Year>
    <b:Month>April</b:Month>
    <b:Day>17</b:Day>
    <b:Author>
      <b:Author>
        <b:NameList>
          <b:Person>
            <b:Last>Griffith</b:Last>
            <b:First>Eric</b:First>
          </b:Person>
        </b:NameList>
      </b:Author>
    </b:Author>
    <b:RefOrder>18</b:RefOrder>
  </b:Source>
  <b:Source>
    <b:Tag>Lia17</b:Tag>
    <b:SourceType>DocumentFromInternetSite</b:SourceType>
    <b:Guid>{0F72E88E-672A-4000-9CBB-28B6CF7B82FC}</b:Guid>
    <b:Author>
      <b:Author>
        <b:NameList>
          <b:Person>
            <b:Last>Pritchett</b:Last>
            <b:First>Liam</b:First>
          </b:Person>
        </b:NameList>
      </b:Author>
    </b:Author>
    <b:Title>Are Real Christmas Trees More Sustainable Than Fake Ones?</b:Title>
    <b:InternetSiteTitle>Live Kindly </b:InternetSiteTitle>
    <b:Year>2017</b:Year>
    <b:Month>December </b:Month>
    <b:URL>https://www.livekindly.co/not-everyone-is-vegan/</b:URL>
    <b:RefOrder>19</b:RefOrder>
  </b:Source>
  <b:Source>
    <b:Tag>Mar192</b:Tag>
    <b:SourceType>JournalArticle</b:SourceType>
    <b:Guid>{0F9D5EBB-AC5E-46DE-AA24-90BAEAB7E284}</b:Guid>
    <b:Author>
      <b:Author>
        <b:NameList>
          <b:Person>
            <b:Last>Pieroni</b:Last>
            <b:First>Marina</b:First>
            <b:Middle>P.P</b:Middle>
          </b:Person>
        </b:NameList>
      </b:Author>
    </b:Author>
    <b:Title>Business model innovation for circular economy and sustainability:A review of approaches</b:Title>
    <b:JournalName>Journal of Cleaner Production</b:JournalName>
    <b:Year>2019</b:Year>
    <b:Pages>198-216</b:Pages>
    <b:RefOrder>8</b:RefOrder>
  </b:Source>
  <b:Source>
    <b:Tag>Pat15</b:Tag>
    <b:SourceType>JournalArticle</b:SourceType>
    <b:Guid>{57FA36F0-4CAE-41F5-B02F-65E08CD8377A}</b:Guid>
    <b:Author>
      <b:Author>
        <b:NameList>
          <b:Person>
            <b:Last>Planing</b:Last>
            <b:First>Patrick</b:First>
          </b:Person>
        </b:NameList>
      </b:Author>
    </b:Author>
    <b:Title>Business Model Innovation in a Circular</b:Title>
    <b:JournalName>OPEN JOURNAL OF BUSINESS MODEL INNOVATION</b:JournalName>
    <b:Year>2015</b:Year>
    <b:RefOrder>20</b:RefOrder>
  </b:Source>
  <b:Source>
    <b:Tag>Lon21</b:Tag>
    <b:SourceType>InternetSite</b:SourceType>
    <b:Guid>{5845C4F3-D2C5-4CA4-809C-137EBFF4ECE3}</b:Guid>
    <b:Author>
      <b:Author>
        <b:Corporate>London North Eastern Railway </b:Corporate>
      </b:Author>
    </b:Author>
    <b:Title>Calculate my carbon footprint </b:Title>
    <b:InternetSiteTitle>LNER</b:InternetSiteTitle>
    <b:Year>2021</b:Year>
    <b:URL>https://www.lner.co.uk/tickets-savings/the-best-way-to-travel/our-commitment-to-the-environment/#calculator#calculator</b:URL>
    <b:RefOrder>21</b:RefOrder>
  </b:Source>
  <b:Source>
    <b:Tag>Gow21</b:Tag>
    <b:SourceType>Misc</b:SourceType>
    <b:Guid>{2B213031-BF6A-4BA3-B4E4-B25C15299F26}</b:Guid>
    <b:Title>Christmas at Gower Fresh</b:Title>
    <b:Year>2021</b:Year>
    <b:Author>
      <b:Author>
        <b:Corporate>Gower Fresh Christmas Trees</b:Corporate>
      </b:Author>
    </b:Author>
    <b:PublicationTitle>Gower Fresh Christmas Trees</b:PublicationTitle>
    <b:City>Gowerton</b:City>
    <b:StateProvince>Swansea</b:StateProvince>
    <b:CountryRegion>UK</b:CountryRegion>
    <b:Publisher>Gower Fresh Christmas Trees</b:Publisher>
    <b:RefOrder>2</b:RefOrder>
  </b:Source>
  <b:Source>
    <b:Tag>Llo21</b:Tag>
    <b:SourceType>Report</b:SourceType>
    <b:Guid>{CA3EAA05-1350-4912-AEBF-2CB3AE3DD83C}</b:Guid>
    <b:Title>Clean Growth Audit </b:Title>
    <b:Year>2021</b:Year>
    <b:Author>
      <b:Author>
        <b:Corporate>Lloyds Bank</b:Corporate>
      </b:Author>
    </b:Author>
    <b:Publisher>LB</b:Publisher>
    <b:City>London</b:City>
    <b:RefOrder>7</b:RefOrder>
  </b:Source>
  <b:Source>
    <b:Tag>Fle21</b:Tag>
    <b:SourceType>InternetSite</b:SourceType>
    <b:Guid>{D415E6DA-73B9-4595-9DC4-B0514F18CE78}</b:Guid>
    <b:Author>
      <b:Author>
        <b:Corporate>Fleet World</b:Corporate>
      </b:Author>
    </b:Author>
    <b:Title>CO2 calculator - fleetworld </b:Title>
    <b:InternetSiteTitle>Fleetworld.co.uk </b:InternetSiteTitle>
    <b:Year>2021</b:Year>
    <b:Month>December</b:Month>
    <b:Day>29</b:Day>
    <b:URL>https://fleetworld.co.uk/co2-calculator</b:URL>
    <b:RefOrder>22</b:RefOrder>
  </b:Source>
  <b:Source>
    <b:Tag>POO16</b:Tag>
    <b:SourceType>ArticleInAPeriodical</b:SourceType>
    <b:Guid>{DE55DE85-0D2F-475D-B30D-59627315991B}</b:Guid>
    <b:Author>
      <b:Author>
        <b:NameList>
          <b:Person>
            <b:Last>POONAM</b:Last>
          </b:Person>
        </b:NameList>
      </b:Author>
    </b:Author>
    <b:Title>Corporate Social Responsibility in Rural Development </b:Title>
    <b:PeriodicalTitle>IJARIIE-ISSN(O)-2395-4396</b:PeriodicalTitle>
    <b:Year>2016</b:Year>
    <b:Pages>884-889</b:Pages>
    <b:RefOrder>10</b:RefOrder>
  </b:Source>
  <b:Source>
    <b:Tag>Phi09</b:Tag>
    <b:SourceType>Book</b:SourceType>
    <b:Guid>{96D60397-6EEE-48F9-A600-7DFE65C86E3E}</b:Guid>
    <b:Author>
      <b:Author>
        <b:NameList>
          <b:Person>
            <b:Last>Philip Sloan</b:Last>
            <b:First>Willy</b:First>
            <b:Middle>Legrand, Joseph S Chen</b:Middle>
          </b:Person>
        </b:NameList>
      </b:Author>
    </b:Author>
    <b:Title>Sustainability in the hospitality industry - principles of sustainable operation </b:Title>
    <b:Year>2009</b:Year>
    <b:City>Oxford</b:City>
    <b:Publisher>Butterworth-Heinemann</b:Publisher>
    <b:RefOrder>3</b:RefOrder>
  </b:Source>
  <b:Source>
    <b:Tag>Ser12</b:Tag>
    <b:SourceType>JournalArticle</b:SourceType>
    <b:Guid>{A912B6CE-5E3F-400F-9E19-BA2B4755D4F5}</b:Guid>
    <b:Title>LIFE CYCLE SUSTAINABILITY ASSESSMENT: FROM LCA TO LCSA</b:Title>
    <b:Year>2012</b:Year>
    <b:Author>
      <b:Author>
        <b:NameList>
          <b:Person>
            <b:Last>Zamagni</b:Last>
            <b:First>Serenella</b:First>
            <b:Middle>Sala &amp; Francesca Farioli &amp; Alessandra</b:Middle>
          </b:Person>
        </b:NameList>
      </b:Author>
    </b:Author>
    <b:JournalName>Int J Life Cycle Assess</b:JournalName>
    <b:Pages>1-20</b:Pages>
    <b:RefOrder>16</b:RefOrder>
  </b:Source>
  <b:Source>
    <b:Tag>Rob19</b:Tag>
    <b:SourceType>InternetSite</b:SourceType>
    <b:Guid>{D1917A83-5BD9-4675-ADE7-84A4CEBADC95}</b:Guid>
    <b:Author>
      <b:Author>
        <b:Corporate>Rob, Dave, lloyd and Buddy</b:Corporate>
      </b:Author>
    </b:Author>
    <b:Title>Gower Fresh Christmas Trees</b:Title>
    <b:InternetSiteTitle>www.gowerfreshchristmas trees</b:InternetSiteTitle>
    <b:Year>2019</b:Year>
    <b:URL>https://www.gowerfreshchristmastrees.co.uk</b:URL>
    <b:RefOrder>6</b:RefOrder>
  </b:Source>
  <b:Source>
    <b:Tag>Mon21</b:Tag>
    <b:SourceType>JournalArticle</b:SourceType>
    <b:Guid>{6B3F7B46-763C-4916-852F-ED5F9BF7D7A8}</b:Guid>
    <b:Title>Mărginimea Sibiului Tells Its Story: Sustainability, Cultural Heritage and Rural Tourism—A Supply-Side Perspective</b:Title>
    <b:Year>2021</b:Year>
    <b:Author>
      <b:Author>
        <b:NameList>
          <b:Person>
            <b:Last>Monica Maria Coros</b:Last>
            <b:First>Donatella</b:First>
            <b:Middle>Privitera, Loredana Maria Păunescu, Adrian Nedelcu, Alexandru Ganus, Cristina Lupu</b:Middle>
          </b:Person>
        </b:NameList>
      </b:Author>
    </b:Author>
    <b:JournalName>Sustainability MDPI</b:JournalName>
    <b:Pages>1-24</b:Pages>
    <b:RefOrder>5</b:RefOrder>
  </b:Source>
  <b:Source>
    <b:Tag>Goo21</b:Tag>
    <b:SourceType>InternetSite</b:SourceType>
    <b:Guid>{D913C10C-633D-45C3-9113-17767EDC5887}</b:Guid>
    <b:Title>Google</b:Title>
    <b:Year>2021</b:Year>
    <b:Author>
      <b:Author>
        <b:Corporate>Google</b:Corporate>
      </b:Author>
    </b:Author>
    <b:InternetSiteTitle>Google Maps</b:InternetSiteTitle>
    <b:RefOrder>9</b:RefOrder>
  </b:Source>
  <b:Source>
    <b:Tag>Wel102</b:Tag>
    <b:SourceType>Report</b:SourceType>
    <b:Guid>{5F6ADD41-7541-4062-83CF-DEB9044FBA76}</b:Guid>
    <b:Title>Towards Zero Waste, One Wales:one Planet </b:Title>
    <b:Year>2010</b:Year>
    <b:Author>
      <b:Author>
        <b:Corporate>Welsh Assembly Government</b:Corporate>
      </b:Author>
    </b:Author>
    <b:Publisher>Crown Copywrite</b:Publisher>
    <b:City>Cardiff</b:City>
    <b:RefOrder>12</b:RefOrder>
  </b:Source>
  <b:Source>
    <b:Tag>htt21</b:Tag>
    <b:SourceType>InternetSite</b:SourceType>
    <b:Guid>{E1F5B43B-1263-4AED-A6F8-A1B315030036}</b:Guid>
    <b:Title>How long does it take styroform to decompose</b:Title>
    <b:Year>2021</b:Year>
    <b:Author>
      <b:Author>
        <b:Corporate>https://ameliadanver.com/</b:Corporate>
      </b:Author>
    </b:Author>
    <b:InternetSiteTitle>https://ameliadanver.com/</b:InternetSiteTitle>
    <b:URL>https://ameliadanver.com/</b:URL>
    <b:RefOrder>14</b:RefOrder>
  </b:Source>
  <b:Source>
    <b:Tag>Cra20</b:Tag>
    <b:SourceType>InternetSite</b:SourceType>
    <b:Guid>{BD5307C7-730B-4BDA-A389-D616775E2C1A}</b:Guid>
    <b:Author>
      <b:Author>
        <b:NameList>
          <b:Person>
            <b:Last>Pryce</b:Last>
            <b:First>Craig</b:First>
          </b:Person>
        </b:NameList>
      </b:Author>
    </b:Author>
    <b:Title>The shocking environmental impact of wrapping paper</b:Title>
    <b:InternetSiteTitle>Wheelie bin solutions</b:InternetSiteTitle>
    <b:Year>2020</b:Year>
    <b:Month>December</b:Month>
    <b:Day>18</b:Day>
    <b:URL>wheeliebinsolutions.co.uk</b:URL>
    <b:RefOrder>13</b:RefOrder>
  </b:Source>
  <b:Source>
    <b:Tag>Mar202</b:Tag>
    <b:SourceType>InternetSite</b:SourceType>
    <b:Guid>{15571D4A-BD15-4468-8A18-0F7C151A0CAD}</b:Guid>
    <b:Author>
      <b:Author>
        <b:NameList>
          <b:Person>
            <b:Last>Mazzoni</b:Last>
            <b:First>Mary</b:First>
          </b:Person>
        </b:NameList>
      </b:Author>
    </b:Author>
    <b:Title>10 ways to use coffee grounds and tea bags</b:Title>
    <b:InternetSiteTitle>earth911.com</b:InternetSiteTitle>
    <b:Year>2020</b:Year>
    <b:Month>August</b:Month>
    <b:Day>7earth911.com</b:Day>
    <b:RefOrder>15</b:RefOrder>
  </b:Source>
  <b:Source>
    <b:Tag>Col17</b:Tag>
    <b:SourceType>InternetSite</b:SourceType>
    <b:Guid>{F887C5DF-2152-4C10-827C-B82A9CD557F0}</b:Guid>
    <b:Author>
      <b:Author>
        <b:NameList>
          <b:Person>
            <b:Last>Campbell-Preston</b:Last>
            <b:First>Colin</b:First>
          </b:Person>
        </b:NameList>
      </b:Author>
    </b:Author>
    <b:Title>10 ways you can put your old Christmas Tree to use in the garden</b:Title>
    <b:InternetSiteTitle>Capital Gardens</b:InternetSiteTitle>
    <b:Year>2017</b:Year>
    <b:URL>capitalgardens.co.uk</b:URL>
    <b:RefOrder>1</b:RefOrder>
  </b:Source>
  <b:Source>
    <b:Tag>Ell21</b:Tag>
    <b:SourceType>InternetSite</b:SourceType>
    <b:Guid>{D7B55693-0CE1-43A1-A400-883FCBE33595}</b:Guid>
    <b:Author>
      <b:Author>
        <b:Corporate>Ellen MacArthur Foundation</b:Corporate>
      </b:Author>
    </b:Author>
    <b:Title>What is Circular Economy ?</b:Title>
    <b:Year>2021</b:Year>
    <b:InternetSiteTitle>Ellen MACARTHUR foundation</b:InternetSiteTitle>
    <b:Month>01</b:Month>
    <b:URL>https://ellenmacarthurfoundation.org/topics/circular-economy-introduction/overview</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A773C4-792E-459E-89D7-609C51FFC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4777</Words>
  <Characters>25085</Characters>
  <Application>Microsoft Office Word</Application>
  <DocSecurity>0</DocSecurity>
  <Lines>696</Lines>
  <Paragraphs>233</Paragraphs>
  <ScaleCrop>false</ScaleCrop>
  <HeadingPairs>
    <vt:vector size="2" baseType="variant">
      <vt:variant>
        <vt:lpstr>Title</vt:lpstr>
      </vt:variant>
      <vt:variant>
        <vt:i4>1</vt:i4>
      </vt:variant>
    </vt:vector>
  </HeadingPairs>
  <TitlesOfParts>
    <vt:vector size="1" baseType="lpstr">
      <vt:lpstr>Sustainability audit and plan for steps to improvement for the gower fresh Christmas tree farm.</vt:lpstr>
    </vt:vector>
  </TitlesOfParts>
  <Company/>
  <LinksUpToDate>false</LinksUpToDate>
  <CharactersWithSpaces>29629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audit and plan for steps to improvement for the gower fresh Christmas tree farm.</dc:title>
  <dc:subject/>
  <dc:creator>Sandra Terri Richards-Davies (1909084)</dc:creator>
  <cp:keywords/>
  <dc:description/>
  <cp:lastModifiedBy>Sandra Terri Richards-Davies (1909084)</cp:lastModifiedBy>
  <cp:revision>2</cp:revision>
  <dcterms:created xsi:type="dcterms:W3CDTF">2022-01-20T16:01:00Z</dcterms:created>
  <dcterms:modified xsi:type="dcterms:W3CDTF">2022-01-20T16:01:00Z</dcterms:modified>
</cp:coreProperties>
</file>