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65426179"/>
        <w:docPartObj>
          <w:docPartGallery w:val="Cover Pages"/>
          <w:docPartUnique/>
        </w:docPartObj>
      </w:sdtPr>
      <w:sdtEndPr>
        <w:rPr>
          <w:sz w:val="4"/>
          <w:szCs w:val="4"/>
        </w:rPr>
      </w:sdtEndPr>
      <w:sdtContent>
        <w:p w14:paraId="37ADE163" w14:textId="0FFA3573" w:rsidR="000B2AB4" w:rsidRDefault="005E67E3">
          <w:r>
            <w:rPr>
              <w:noProof/>
            </w:rPr>
            <mc:AlternateContent>
              <mc:Choice Requires="wpg">
                <w:drawing>
                  <wp:anchor distT="0" distB="0" distL="114300" distR="114300" simplePos="0" relativeHeight="251660288" behindDoc="0" locked="0" layoutInCell="1" allowOverlap="1" wp14:anchorId="08252478" wp14:editId="4EB03D6D">
                    <wp:simplePos x="0" y="0"/>
                    <wp:positionH relativeFrom="page">
                      <wp:posOffset>-307075</wp:posOffset>
                    </wp:positionH>
                    <wp:positionV relativeFrom="page">
                      <wp:posOffset>-368490</wp:posOffset>
                    </wp:positionV>
                    <wp:extent cx="6898944" cy="8788465"/>
                    <wp:effectExtent l="0" t="0" r="0" b="0"/>
                    <wp:wrapNone/>
                    <wp:docPr id="459" name="Group 125" title="Title and subtitle with crop mark graphic"/>
                    <wp:cNvGraphicFramePr/>
                    <a:graphic xmlns:a="http://schemas.openxmlformats.org/drawingml/2006/main">
                      <a:graphicData uri="http://schemas.microsoft.com/office/word/2010/wordprocessingGroup">
                        <wpg:wgp>
                          <wpg:cNvGrpSpPr/>
                          <wpg:grpSpPr>
                            <a:xfrm>
                              <a:off x="0" y="0"/>
                              <a:ext cx="6898944" cy="8788465"/>
                              <a:chOff x="0" y="0"/>
                              <a:chExt cx="7040012" cy="7699424"/>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826006" y="1937509"/>
                                <a:ext cx="6214006" cy="5761915"/>
                              </a:xfrm>
                              <a:prstGeom prst="rect">
                                <a:avLst/>
                              </a:prstGeom>
                              <a:noFill/>
                              <a:ln w="6350">
                                <a:noFill/>
                              </a:ln>
                            </wps:spPr>
                            <wps:txbx>
                              <w:txbxContent>
                                <w:sdt>
                                  <w:sdtPr>
                                    <w:rPr>
                                      <w:rFonts w:asciiTheme="majorHAnsi" w:hAnsiTheme="majorHAnsi"/>
                                      <w:b/>
                                      <w:bCs/>
                                      <w:color w:val="0E284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460C816B" w14:textId="3CCA304E" w:rsidR="000B2AB4" w:rsidRDefault="00DD38EA" w:rsidP="00DD38EA">
                                      <w:pPr>
                                        <w:pStyle w:val="NoSpacing"/>
                                        <w:spacing w:after="240" w:line="360" w:lineRule="auto"/>
                                        <w:rPr>
                                          <w:rFonts w:asciiTheme="majorHAnsi" w:hAnsiTheme="majorHAnsi"/>
                                          <w:color w:val="0E2841" w:themeColor="text2"/>
                                          <w:spacing w:val="10"/>
                                          <w:sz w:val="36"/>
                                          <w:szCs w:val="36"/>
                                        </w:rPr>
                                      </w:pPr>
                                      <w:r w:rsidRPr="005E67E3">
                                        <w:rPr>
                                          <w:rFonts w:asciiTheme="majorHAnsi" w:hAnsiTheme="majorHAnsi"/>
                                          <w:b/>
                                          <w:bCs/>
                                          <w:color w:val="0E2841" w:themeColor="text2"/>
                                          <w:spacing w:val="10"/>
                                          <w:sz w:val="36"/>
                                          <w:szCs w:val="36"/>
                                        </w:rPr>
                                        <w:t>MODULE NAME: Principles of Human Resources      Management                                                                                      MODULE NUMBER: LCBB5012_LON                               STUDENT NAME: Anamaria Fermesanu                                STUDENT ID: 1907760</w:t>
                                      </w:r>
                                    </w:p>
                                  </w:sdtContent>
                                </w:sdt>
                                <w:sdt>
                                  <w:sdtPr>
                                    <w:rPr>
                                      <w:rFonts w:asciiTheme="majorHAnsi" w:hAnsiTheme="majorHAnsi"/>
                                      <w:caps/>
                                      <w:color w:val="0E2841" w:themeColor="text2"/>
                                      <w:sz w:val="96"/>
                                      <w:szCs w:val="96"/>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Content>
                                    <w:p w14:paraId="68CDBBE3" w14:textId="7E0BC541" w:rsidR="000B2AB4" w:rsidRDefault="000B2AB4">
                                      <w:pPr>
                                        <w:pStyle w:val="NoSpacing"/>
                                        <w:spacing w:line="216" w:lineRule="auto"/>
                                        <w:rPr>
                                          <w:rFonts w:asciiTheme="majorHAnsi" w:hAnsiTheme="majorHAnsi"/>
                                          <w:caps/>
                                          <w:color w:val="0E2841" w:themeColor="text2"/>
                                          <w:sz w:val="96"/>
                                          <w:szCs w:val="96"/>
                                        </w:rPr>
                                      </w:pPr>
                                      <w:r>
                                        <w:rPr>
                                          <w:rFonts w:asciiTheme="majorHAnsi" w:hAnsiTheme="majorHAnsi"/>
                                          <w:caps/>
                                          <w:color w:val="0E2841" w:themeColor="text2"/>
                                          <w:sz w:val="96"/>
                                          <w:szCs w:val="96"/>
                                        </w:rPr>
                                        <w:t xml:space="preserve">     </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8252478" id="Group 125" o:spid="_x0000_s1026" alt="Title: Title and subtitle with crop mark graphic" style="position:absolute;margin-left:-24.2pt;margin-top:-29pt;width:543.2pt;height:692pt;z-index:251660288;mso-position-horizontal-relative:page;mso-position-vertical-relative:page;mso-width-relative:margin;mso-height-relative:margin" coordsize="70400,7699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" filled="f" stroked="f" strokeweight="1.5pt"/>
                    </v:group>
                    <v:shapetype id="_x0000_t202" coordsize="21600,21600" o:spt="202" path="m,l,21600r21600,l21600,xe">
                      <v:stroke joinstyle="miter"/>
                      <v:path gradientshapeok="t" o:connecttype="rect"/>
                    </v:shapetype>
                    <v:shape id="Text Box 463" o:spid="_x0000_s1030" type="#_x0000_t202" style="position:absolute;left:8260;top:19375;width:62140;height:5761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b/>
                                <w:bCs/>
                                <w:color w:val="0E284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460C816B" w14:textId="3CCA304E" w:rsidR="000B2AB4" w:rsidRDefault="00DD38EA" w:rsidP="00DD38EA">
                                <w:pPr>
                                  <w:pStyle w:val="NoSpacing"/>
                                  <w:spacing w:after="240" w:line="360" w:lineRule="auto"/>
                                  <w:rPr>
                                    <w:rFonts w:asciiTheme="majorHAnsi" w:hAnsiTheme="majorHAnsi"/>
                                    <w:color w:val="0E2841" w:themeColor="text2"/>
                                    <w:spacing w:val="10"/>
                                    <w:sz w:val="36"/>
                                    <w:szCs w:val="36"/>
                                  </w:rPr>
                                </w:pPr>
                                <w:r w:rsidRPr="005E67E3">
                                  <w:rPr>
                                    <w:rFonts w:asciiTheme="majorHAnsi" w:hAnsiTheme="majorHAnsi"/>
                                    <w:b/>
                                    <w:bCs/>
                                    <w:color w:val="0E2841" w:themeColor="text2"/>
                                    <w:spacing w:val="10"/>
                                    <w:sz w:val="36"/>
                                    <w:szCs w:val="36"/>
                                  </w:rPr>
                                  <w:t>MODULE NAME: Principles of Human Resources      Management                                                                                      MODULE NUMBER: LCBB5012_LON                               STUDENT NAME: Anamaria Fermesanu                                STUDENT ID: 1907760</w:t>
                                </w:r>
                              </w:p>
                            </w:sdtContent>
                          </w:sdt>
                          <w:sdt>
                            <w:sdtPr>
                              <w:rPr>
                                <w:rFonts w:asciiTheme="majorHAnsi" w:hAnsiTheme="majorHAnsi"/>
                                <w:caps/>
                                <w:color w:val="0E2841" w:themeColor="text2"/>
                                <w:sz w:val="96"/>
                                <w:szCs w:val="96"/>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Content>
                              <w:p w14:paraId="68CDBBE3" w14:textId="7E0BC541" w:rsidR="000B2AB4" w:rsidRDefault="000B2AB4">
                                <w:pPr>
                                  <w:pStyle w:val="NoSpacing"/>
                                  <w:spacing w:line="216" w:lineRule="auto"/>
                                  <w:rPr>
                                    <w:rFonts w:asciiTheme="majorHAnsi" w:hAnsiTheme="majorHAnsi"/>
                                    <w:caps/>
                                    <w:color w:val="0E2841" w:themeColor="text2"/>
                                    <w:sz w:val="96"/>
                                    <w:szCs w:val="96"/>
                                  </w:rPr>
                                </w:pPr>
                                <w:r>
                                  <w:rPr>
                                    <w:rFonts w:asciiTheme="majorHAnsi" w:hAnsiTheme="majorHAnsi"/>
                                    <w:caps/>
                                    <w:color w:val="0E2841" w:themeColor="text2"/>
                                    <w:sz w:val="96"/>
                                    <w:szCs w:val="96"/>
                                  </w:rPr>
                                  <w:t xml:space="preserve">     </w:t>
                                </w:r>
                              </w:p>
                            </w:sdtContent>
                          </w:sdt>
                        </w:txbxContent>
                      </v:textbox>
                    </v:shape>
                    <w10:wrap anchorx="page" anchory="page"/>
                  </v:group>
                </w:pict>
              </mc:Fallback>
            </mc:AlternateContent>
          </w:r>
          <w:r w:rsidR="000B2AB4">
            <w:rPr>
              <w:noProof/>
            </w:rPr>
            <mc:AlternateContent>
              <mc:Choice Requires="wpg">
                <w:drawing>
                  <wp:anchor distT="0" distB="0" distL="114300" distR="114300" simplePos="0" relativeHeight="251661312" behindDoc="0" locked="0" layoutInCell="1" allowOverlap="1" wp14:anchorId="24AC585A" wp14:editId="6FECEBBD">
                    <wp:simplePos x="0" y="0"/>
                    <wp:positionH relativeFrom="page">
                      <wp:align>right</wp:align>
                    </wp:positionH>
                    <wp:positionV relativeFrom="page">
                      <wp:align>bottom</wp:align>
                    </wp:positionV>
                    <wp:extent cx="4672584" cy="3374136"/>
                    <wp:effectExtent l="0" t="0" r="0" b="0"/>
                    <wp:wrapNone/>
                    <wp:docPr id="454" name="Group 121"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0E2841" w:themeColor="text2"/>
                                      <w:spacing w:val="10"/>
                                      <w:sz w:val="36"/>
                                      <w:szCs w:val="36"/>
                                    </w:rPr>
                                    <w:alias w:val="Author"/>
                                    <w:tag w:val=""/>
                                    <w:id w:val="1348599287"/>
                                    <w:showingPlcHdr/>
                                    <w:dataBinding w:prefixMappings="xmlns:ns0='http://purl.org/dc/elements/1.1/' xmlns:ns1='http://schemas.openxmlformats.org/package/2006/metadata/core-properties' " w:xpath="/ns1:coreProperties[1]/ns0:creator[1]" w:storeItemID="{6C3C8BC8-F283-45AE-878A-BAB7291924A1}"/>
                                    <w15:appearance w15:val="hidden"/>
                                    <w:text/>
                                  </w:sdtPr>
                                  <w:sdtContent>
                                    <w:p w14:paraId="6B7231BB" w14:textId="62FE287D" w:rsidR="000B2AB4" w:rsidRDefault="000B2AB4">
                                      <w:pPr>
                                        <w:pStyle w:val="NoSpacing"/>
                                        <w:spacing w:after="240"/>
                                        <w:jc w:val="right"/>
                                        <w:rPr>
                                          <w:color w:val="0E2841" w:themeColor="text2"/>
                                          <w:spacing w:val="10"/>
                                          <w:sz w:val="36"/>
                                          <w:szCs w:val="36"/>
                                        </w:rPr>
                                      </w:pPr>
                                      <w:r>
                                        <w:rPr>
                                          <w:color w:val="0E2841" w:themeColor="text2"/>
                                          <w:spacing w:val="10"/>
                                          <w:sz w:val="36"/>
                                          <w:szCs w:val="36"/>
                                        </w:rPr>
                                        <w:t xml:space="preserve">     </w:t>
                                      </w:r>
                                    </w:p>
                                  </w:sdtContent>
                                </w:sdt>
                                <w:p w14:paraId="16EABAC9" w14:textId="0C8E9E82" w:rsidR="000B2AB4" w:rsidRDefault="000B2AB4">
                                  <w:pPr>
                                    <w:pStyle w:val="NoSpacing"/>
                                    <w:jc w:val="right"/>
                                    <w:rPr>
                                      <w:color w:val="0E2841" w:themeColor="text2"/>
                                      <w:spacing w:val="10"/>
                                      <w:sz w:val="28"/>
                                      <w:szCs w:val="28"/>
                                    </w:rPr>
                                  </w:pPr>
                                  <w:sdt>
                                    <w:sdtPr>
                                      <w:rPr>
                                        <w:color w:val="0E2841"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0E2841"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4AC585A" id="Group 121"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0e2841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" filled="f" stroked="f" strokeweight="1.5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0E2841" w:themeColor="text2"/>
                                <w:spacing w:val="10"/>
                                <w:sz w:val="36"/>
                                <w:szCs w:val="36"/>
                              </w:rPr>
                              <w:alias w:val="Author"/>
                              <w:tag w:val=""/>
                              <w:id w:val="1348599287"/>
                              <w:showingPlcHdr/>
                              <w:dataBinding w:prefixMappings="xmlns:ns0='http://purl.org/dc/elements/1.1/' xmlns:ns1='http://schemas.openxmlformats.org/package/2006/metadata/core-properties' " w:xpath="/ns1:coreProperties[1]/ns0:creator[1]" w:storeItemID="{6C3C8BC8-F283-45AE-878A-BAB7291924A1}"/>
                              <w15:appearance w15:val="hidden"/>
                              <w:text/>
                            </w:sdtPr>
                            <w:sdtContent>
                              <w:p w14:paraId="6B7231BB" w14:textId="62FE287D" w:rsidR="000B2AB4" w:rsidRDefault="000B2AB4">
                                <w:pPr>
                                  <w:pStyle w:val="NoSpacing"/>
                                  <w:spacing w:after="240"/>
                                  <w:jc w:val="right"/>
                                  <w:rPr>
                                    <w:color w:val="0E2841" w:themeColor="text2"/>
                                    <w:spacing w:val="10"/>
                                    <w:sz w:val="36"/>
                                    <w:szCs w:val="36"/>
                                  </w:rPr>
                                </w:pPr>
                                <w:r>
                                  <w:rPr>
                                    <w:color w:val="0E2841" w:themeColor="text2"/>
                                    <w:spacing w:val="10"/>
                                    <w:sz w:val="36"/>
                                    <w:szCs w:val="36"/>
                                  </w:rPr>
                                  <w:t xml:space="preserve">     </w:t>
                                </w:r>
                              </w:p>
                            </w:sdtContent>
                          </w:sdt>
                          <w:p w14:paraId="16EABAC9" w14:textId="0C8E9E82" w:rsidR="000B2AB4" w:rsidRDefault="000B2AB4">
                            <w:pPr>
                              <w:pStyle w:val="NoSpacing"/>
                              <w:jc w:val="right"/>
                              <w:rPr>
                                <w:color w:val="0E2841" w:themeColor="text2"/>
                                <w:spacing w:val="10"/>
                                <w:sz w:val="28"/>
                                <w:szCs w:val="28"/>
                              </w:rPr>
                            </w:pPr>
                            <w:sdt>
                              <w:sdtPr>
                                <w:rPr>
                                  <w:color w:val="0E2841"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0E2841" w:themeColor="text2"/>
                                    <w:spacing w:val="10"/>
                                    <w:sz w:val="28"/>
                                    <w:szCs w:val="28"/>
                                  </w:rPr>
                                  <w:t xml:space="preserve">     </w:t>
                                </w:r>
                              </w:sdtContent>
                            </w:sdt>
                          </w:p>
                        </w:txbxContent>
                      </v:textbox>
                    </v:shape>
                    <w10:wrap anchorx="page" anchory="page"/>
                  </v:group>
                </w:pict>
              </mc:Fallback>
            </mc:AlternateContent>
          </w:r>
          <w:r w:rsidR="000B2AB4">
            <w:rPr>
              <w:noProof/>
            </w:rPr>
            <mc:AlternateContent>
              <mc:Choice Requires="wps">
                <w:drawing>
                  <wp:anchor distT="0" distB="0" distL="114300" distR="114300" simplePos="0" relativeHeight="251659264" behindDoc="1" locked="0" layoutInCell="1" allowOverlap="1" wp14:anchorId="301A7023" wp14:editId="603E251A">
                    <wp:simplePos x="0" y="0"/>
                    <wp:positionH relativeFrom="page">
                      <wp:align>center</wp:align>
                    </wp:positionH>
                    <wp:positionV relativeFrom="page">
                      <wp:align>center</wp:align>
                    </wp:positionV>
                    <wp:extent cx="7315200" cy="9601200"/>
                    <wp:effectExtent l="0" t="0" r="0" b="0"/>
                    <wp:wrapNone/>
                    <wp:docPr id="464" name="Rectangle 127"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3DF03226" id="Rectangle 127"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8e8e8 [3214]" stroked="f">
                    <w10:wrap anchorx="page" anchory="page"/>
                  </v:rect>
                </w:pict>
              </mc:Fallback>
            </mc:AlternateContent>
          </w:r>
        </w:p>
        <w:p w14:paraId="1C40A75E" w14:textId="62916C66" w:rsidR="000B2AB4" w:rsidRDefault="005E67E3" w:rsidP="005E67E3">
          <w:pPr>
            <w:jc w:val="both"/>
            <w:rPr>
              <w:sz w:val="4"/>
              <w:szCs w:val="4"/>
            </w:rPr>
          </w:pPr>
          <w:r>
            <w:rPr>
              <w:noProof/>
            </w:rPr>
            <mc:AlternateContent>
              <mc:Choice Requires="wps">
                <w:drawing>
                  <wp:anchor distT="0" distB="0" distL="114300" distR="114300" simplePos="0" relativeHeight="251665408" behindDoc="0" locked="0" layoutInCell="1" allowOverlap="1" wp14:anchorId="7FF86389" wp14:editId="58C3B9A7">
                    <wp:simplePos x="0" y="0"/>
                    <wp:positionH relativeFrom="column">
                      <wp:posOffset>992458</wp:posOffset>
                    </wp:positionH>
                    <wp:positionV relativeFrom="paragraph">
                      <wp:posOffset>2572366</wp:posOffset>
                    </wp:positionV>
                    <wp:extent cx="4298798" cy="1180531"/>
                    <wp:effectExtent l="0" t="0" r="6985" b="13335"/>
                    <wp:wrapNone/>
                    <wp:docPr id="270194355" name="Text Box 1"/>
                    <wp:cNvGraphicFramePr/>
                    <a:graphic xmlns:a="http://schemas.openxmlformats.org/drawingml/2006/main">
                      <a:graphicData uri="http://schemas.microsoft.com/office/word/2010/wordprocessingShape">
                        <wps:wsp>
                          <wps:cNvSpPr txBox="1"/>
                          <wps:spPr>
                            <a:xfrm>
                              <a:off x="0" y="0"/>
                              <a:ext cx="4298798" cy="1180531"/>
                            </a:xfrm>
                            <a:prstGeom prst="rect">
                              <a:avLst/>
                            </a:prstGeom>
                            <a:noFill/>
                            <a:ln w="6350">
                              <a:solidFill>
                                <a:prstClr val="black"/>
                              </a:solidFill>
                            </a:ln>
                          </wps:spPr>
                          <wps:txbx>
                            <w:txbxContent>
                              <w:p w14:paraId="28CEC4E6" w14:textId="4B148684" w:rsidR="005E67E3" w:rsidRPr="005E67E3" w:rsidRDefault="005E67E3">
                                <w:pPr>
                                  <w:rPr>
                                    <w:b/>
                                    <w:bCs/>
                                    <w:color w:val="002060"/>
                                    <w:sz w:val="40"/>
                                    <w:szCs w:val="40"/>
                                  </w:rPr>
                                </w:pPr>
                                <w:r w:rsidRPr="005E67E3">
                                  <w:rPr>
                                    <w:b/>
                                    <w:bCs/>
                                    <w:color w:val="002060"/>
                                    <w:sz w:val="40"/>
                                    <w:szCs w:val="40"/>
                                  </w:rPr>
                                  <w:t>COMPONENT 1: PRACTICAL ACADEMIC INTERVIEW FOR HR PROCESS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F86389" id="Text Box 1" o:spid="_x0000_s1036" type="#_x0000_t202" style="position:absolute;left:0;text-align:left;margin-left:78.15pt;margin-top:202.55pt;width:338.5pt;height:92.9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" filled="f" strokeweight=".5pt">
                    <v:textbox>
                      <w:txbxContent>
                        <w:p w14:paraId="28CEC4E6" w14:textId="4B148684" w:rsidR="005E67E3" w:rsidRPr="005E67E3" w:rsidRDefault="005E67E3">
                          <w:pPr>
                            <w:rPr>
                              <w:b/>
                              <w:bCs/>
                              <w:color w:val="002060"/>
                              <w:sz w:val="40"/>
                              <w:szCs w:val="40"/>
                            </w:rPr>
                          </w:pPr>
                          <w:r w:rsidRPr="005E67E3">
                            <w:rPr>
                              <w:b/>
                              <w:bCs/>
                              <w:color w:val="002060"/>
                              <w:sz w:val="40"/>
                              <w:szCs w:val="40"/>
                            </w:rPr>
                            <w:t>COMPONENT 1: PRACTICAL ACADEMIC INTERVIEW FOR HR PROCESS</w:t>
                          </w:r>
                        </w:p>
                      </w:txbxContent>
                    </v:textbox>
                  </v:shape>
                </w:pict>
              </mc:Fallback>
            </mc:AlternateContent>
          </w:r>
          <w:r>
            <w:rPr>
              <w:noProof/>
            </w:rPr>
            <w:drawing>
              <wp:anchor distT="0" distB="0" distL="114300" distR="114300" simplePos="0" relativeHeight="251664384" behindDoc="0" locked="0" layoutInCell="1" allowOverlap="1" wp14:anchorId="09753A7A" wp14:editId="1B9310BE">
                <wp:simplePos x="0" y="0"/>
                <wp:positionH relativeFrom="margin">
                  <wp:posOffset>-37721</wp:posOffset>
                </wp:positionH>
                <wp:positionV relativeFrom="margin">
                  <wp:posOffset>367939</wp:posOffset>
                </wp:positionV>
                <wp:extent cx="2374265" cy="768985"/>
                <wp:effectExtent l="0" t="0" r="635" b="5715"/>
                <wp:wrapSquare wrapText="bothSides"/>
                <wp:docPr id="1533551753"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59957" name="Picture 1" descr="A black background with white text&#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2374265" cy="768985"/>
                        </a:xfrm>
                        <a:prstGeom prst="rect">
                          <a:avLst/>
                        </a:prstGeom>
                      </pic:spPr>
                    </pic:pic>
                  </a:graphicData>
                </a:graphic>
                <wp14:sizeRelH relativeFrom="margin">
                  <wp14:pctWidth>0</wp14:pctWidth>
                </wp14:sizeRelH>
              </wp:anchor>
            </w:drawing>
          </w:r>
          <w:r w:rsidR="000B2AB4">
            <w:rPr>
              <w:sz w:val="4"/>
              <w:szCs w:val="4"/>
            </w:rPr>
            <w:br w:type="page"/>
          </w:r>
        </w:p>
      </w:sdtContent>
    </w:sdt>
    <w:p w14:paraId="41BF8586" w14:textId="77777777" w:rsidR="009A4D89" w:rsidRDefault="009A4D89">
      <w:pPr>
        <w:pBdr>
          <w:top w:val="single" w:sz="24" w:space="0" w:color="5C2D8B"/>
        </w:pBdr>
        <w:shd w:val="clear" w:color="auto" w:fill="1B3A6B"/>
        <w:rPr>
          <w:sz w:val="4"/>
          <w:szCs w:val="4"/>
        </w:rPr>
      </w:pPr>
    </w:p>
    <w:p w14:paraId="4C45E9FD" w14:textId="77777777" w:rsidR="009A4D89" w:rsidRDefault="009A4D89">
      <w:pPr>
        <w:pBdr>
          <w:top w:val="single" w:sz="24" w:space="0" w:color="5C2D8B"/>
        </w:pBdr>
        <w:shd w:val="clear" w:color="auto" w:fill="1B3A6B"/>
        <w:rPr>
          <w:sz w:val="4"/>
          <w:szCs w:val="4"/>
        </w:rPr>
      </w:pPr>
    </w:p>
    <w:p w14:paraId="5D0EF97A" w14:textId="77777777" w:rsidR="009A4D89" w:rsidRDefault="009A4D89">
      <w:pPr>
        <w:pBdr>
          <w:top w:val="single" w:sz="24" w:space="0" w:color="5C2D8B"/>
        </w:pBdr>
        <w:shd w:val="clear" w:color="auto" w:fill="1B3A6B"/>
        <w:rPr>
          <w:sz w:val="4"/>
          <w:szCs w:val="4"/>
        </w:rPr>
      </w:pPr>
    </w:p>
    <w:p w14:paraId="7EA7FC27" w14:textId="77777777" w:rsidR="009A4D89" w:rsidRDefault="009A4D89">
      <w:pPr>
        <w:pBdr>
          <w:top w:val="single" w:sz="24" w:space="0" w:color="5C2D8B"/>
        </w:pBdr>
        <w:shd w:val="clear" w:color="auto" w:fill="1B3A6B"/>
        <w:rPr>
          <w:sz w:val="4"/>
          <w:szCs w:val="4"/>
        </w:rPr>
      </w:pPr>
    </w:p>
    <w:p w14:paraId="35C99B25" w14:textId="77777777" w:rsidR="009A4D89" w:rsidRDefault="009A4D89">
      <w:pPr>
        <w:pBdr>
          <w:top w:val="single" w:sz="24" w:space="0" w:color="5C2D8B"/>
        </w:pBdr>
        <w:shd w:val="clear" w:color="auto" w:fill="1B3A6B"/>
        <w:rPr>
          <w:sz w:val="4"/>
          <w:szCs w:val="4"/>
        </w:rPr>
      </w:pPr>
    </w:p>
    <w:p w14:paraId="61E2F252" w14:textId="77777777" w:rsidR="009A4D89" w:rsidRDefault="009A4D89">
      <w:pPr>
        <w:pBdr>
          <w:top w:val="single" w:sz="24" w:space="0" w:color="5C2D8B"/>
        </w:pBdr>
        <w:shd w:val="clear" w:color="auto" w:fill="1B3A6B"/>
        <w:rPr>
          <w:sz w:val="4"/>
          <w:szCs w:val="4"/>
        </w:rPr>
      </w:pPr>
    </w:p>
    <w:p w14:paraId="26553403" w14:textId="77777777" w:rsidR="009A4D89" w:rsidRDefault="009A4D89">
      <w:pPr>
        <w:pBdr>
          <w:top w:val="single" w:sz="24" w:space="0" w:color="5C2D8B"/>
        </w:pBdr>
        <w:shd w:val="clear" w:color="auto" w:fill="1B3A6B"/>
        <w:rPr>
          <w:sz w:val="4"/>
          <w:szCs w:val="4"/>
        </w:rPr>
      </w:pPr>
    </w:p>
    <w:p w14:paraId="33355C0A" w14:textId="77777777" w:rsidR="009A4D89" w:rsidRDefault="009A4D89">
      <w:pPr>
        <w:pBdr>
          <w:top w:val="single" w:sz="24" w:space="0" w:color="5C2D8B"/>
        </w:pBdr>
        <w:shd w:val="clear" w:color="auto" w:fill="1B3A6B"/>
        <w:rPr>
          <w:sz w:val="4"/>
          <w:szCs w:val="4"/>
        </w:rPr>
      </w:pPr>
    </w:p>
    <w:p w14:paraId="4F84974F" w14:textId="4110E678" w:rsidR="009A4D89" w:rsidRPr="00181328" w:rsidRDefault="00181328" w:rsidP="00181328">
      <w:pPr>
        <w:pBdr>
          <w:top w:val="single" w:sz="24" w:space="0" w:color="5C2D8B"/>
        </w:pBdr>
        <w:shd w:val="clear" w:color="auto" w:fill="1B3A6B"/>
        <w:tabs>
          <w:tab w:val="left" w:pos="3675"/>
        </w:tabs>
        <w:rPr>
          <w:color w:val="002060"/>
          <w:sz w:val="4"/>
          <w:szCs w:val="4"/>
        </w:rPr>
      </w:pPr>
      <w:r>
        <w:rPr>
          <w:sz w:val="4"/>
          <w:szCs w:val="4"/>
        </w:rPr>
        <w:tab/>
      </w:r>
    </w:p>
    <w:p w14:paraId="185EE3DA" w14:textId="77777777" w:rsidR="009A4D89" w:rsidRDefault="009A4D89">
      <w:pPr>
        <w:pBdr>
          <w:top w:val="single" w:sz="24" w:space="0" w:color="5C2D8B"/>
        </w:pBdr>
        <w:shd w:val="clear" w:color="auto" w:fill="1B3A6B"/>
        <w:rPr>
          <w:sz w:val="4"/>
          <w:szCs w:val="4"/>
        </w:rPr>
      </w:pPr>
    </w:p>
    <w:p w14:paraId="44B28D63" w14:textId="77777777" w:rsidR="009A4D89" w:rsidRDefault="009A4D89">
      <w:pPr>
        <w:pBdr>
          <w:top w:val="single" w:sz="24" w:space="0" w:color="5C2D8B"/>
        </w:pBdr>
        <w:shd w:val="clear" w:color="auto" w:fill="1B3A6B"/>
        <w:rPr>
          <w:sz w:val="4"/>
          <w:szCs w:val="4"/>
        </w:rPr>
      </w:pPr>
    </w:p>
    <w:p w14:paraId="06B74A6A" w14:textId="77777777" w:rsidR="009A4D89" w:rsidRDefault="009A4D89">
      <w:pPr>
        <w:pBdr>
          <w:top w:val="single" w:sz="24" w:space="0" w:color="5C2D8B"/>
        </w:pBdr>
        <w:shd w:val="clear" w:color="auto" w:fill="1B3A6B"/>
        <w:rPr>
          <w:sz w:val="4"/>
          <w:szCs w:val="4"/>
        </w:rPr>
      </w:pPr>
    </w:p>
    <w:p w14:paraId="5B2DAE2A" w14:textId="77777777" w:rsidR="009A4D89" w:rsidRDefault="009A4D89">
      <w:pPr>
        <w:pBdr>
          <w:top w:val="single" w:sz="24" w:space="0" w:color="5C2D8B"/>
        </w:pBdr>
        <w:shd w:val="clear" w:color="auto" w:fill="1B3A6B"/>
        <w:rPr>
          <w:sz w:val="4"/>
          <w:szCs w:val="4"/>
        </w:rPr>
      </w:pPr>
    </w:p>
    <w:p w14:paraId="6C2F903B" w14:textId="77777777" w:rsidR="009A4D89" w:rsidRDefault="009A4D89">
      <w:pPr>
        <w:pBdr>
          <w:top w:val="single" w:sz="24" w:space="0" w:color="5C2D8B"/>
        </w:pBdr>
        <w:shd w:val="clear" w:color="auto" w:fill="1B3A6B"/>
        <w:rPr>
          <w:sz w:val="4"/>
          <w:szCs w:val="4"/>
        </w:rPr>
      </w:pPr>
    </w:p>
    <w:p w14:paraId="2F363A6D" w14:textId="77777777" w:rsidR="009A4D89" w:rsidRDefault="009A4D89">
      <w:pPr>
        <w:pBdr>
          <w:top w:val="single" w:sz="24" w:space="0" w:color="5C2D8B"/>
        </w:pBdr>
        <w:shd w:val="clear" w:color="auto" w:fill="1B3A6B"/>
        <w:rPr>
          <w:sz w:val="4"/>
          <w:szCs w:val="4"/>
        </w:rPr>
      </w:pPr>
    </w:p>
    <w:p w14:paraId="268AE03A" w14:textId="77777777" w:rsidR="009A4D89" w:rsidRDefault="009A4D89">
      <w:pPr>
        <w:pBdr>
          <w:top w:val="single" w:sz="24" w:space="0" w:color="5C2D8B"/>
        </w:pBdr>
        <w:shd w:val="clear" w:color="auto" w:fill="1B3A6B"/>
        <w:rPr>
          <w:sz w:val="4"/>
          <w:szCs w:val="4"/>
        </w:rPr>
      </w:pPr>
    </w:p>
    <w:p w14:paraId="0E8702B7" w14:textId="77777777" w:rsidR="009A4D89" w:rsidRDefault="009A4D89">
      <w:pPr>
        <w:pBdr>
          <w:top w:val="single" w:sz="24" w:space="0" w:color="5C2D8B"/>
        </w:pBdr>
        <w:shd w:val="clear" w:color="auto" w:fill="1B3A6B"/>
        <w:rPr>
          <w:sz w:val="4"/>
          <w:szCs w:val="4"/>
        </w:rPr>
      </w:pPr>
    </w:p>
    <w:p w14:paraId="3BE93451" w14:textId="38C8E85D" w:rsidR="00E97279" w:rsidRDefault="00000000">
      <w:pPr>
        <w:pBdr>
          <w:top w:val="single" w:sz="24" w:space="0" w:color="5C2D8B"/>
        </w:pBdr>
        <w:shd w:val="clear" w:color="auto" w:fill="1B3A6B"/>
      </w:pPr>
      <w:r>
        <w:rPr>
          <w:sz w:val="4"/>
          <w:szCs w:val="4"/>
        </w:rPr>
        <w:t xml:space="preserve"> </w:t>
      </w:r>
    </w:p>
    <w:p w14:paraId="7C88CEE7" w14:textId="77777777" w:rsidR="00E97279" w:rsidRDefault="00000000">
      <w:pPr>
        <w:shd w:val="clear" w:color="auto" w:fill="1B3A6B"/>
        <w:spacing w:before="200" w:after="60"/>
        <w:jc w:val="center"/>
      </w:pPr>
      <w:r>
        <w:rPr>
          <w:b/>
          <w:bCs/>
          <w:caps/>
          <w:color w:val="FFFFFF"/>
          <w:sz w:val="36"/>
          <w:szCs w:val="36"/>
        </w:rPr>
        <w:t>UWTSD STUDENTS' UNION</w:t>
      </w:r>
    </w:p>
    <w:p w14:paraId="27767F10" w14:textId="77777777" w:rsidR="00E97279" w:rsidRDefault="00000000">
      <w:pPr>
        <w:shd w:val="clear" w:color="auto" w:fill="1B3A6B"/>
        <w:spacing w:after="60"/>
        <w:jc w:val="center"/>
      </w:pPr>
      <w:r>
        <w:rPr>
          <w:i/>
          <w:iCs/>
          <w:color w:val="C8D8F0"/>
          <w:sz w:val="28"/>
          <w:szCs w:val="28"/>
        </w:rPr>
        <w:t>Innovation Support Officer</w:t>
      </w:r>
    </w:p>
    <w:p w14:paraId="07F54821" w14:textId="77777777" w:rsidR="00E97279" w:rsidRDefault="00000000">
      <w:pPr>
        <w:shd w:val="clear" w:color="auto" w:fill="1B3A6B"/>
        <w:spacing w:after="200"/>
        <w:jc w:val="center"/>
      </w:pPr>
      <w:r>
        <w:rPr>
          <w:color w:val="A0B8E0"/>
        </w:rPr>
        <w:t>Job Description &amp; Person Specification</w:t>
      </w:r>
    </w:p>
    <w:p w14:paraId="67DCE01E" w14:textId="77777777" w:rsidR="00E97279" w:rsidRDefault="00000000">
      <w:pPr>
        <w:shd w:val="clear" w:color="auto" w:fill="5C2D8B"/>
      </w:pPr>
      <w:r>
        <w:rPr>
          <w:sz w:val="8"/>
          <w:szCs w:val="8"/>
        </w:rPr>
        <w:t xml:space="preserve"> </w:t>
      </w:r>
    </w:p>
    <w:p w14:paraId="1F8EDFB4" w14:textId="77777777" w:rsidR="00E97279" w:rsidRDefault="00E97279">
      <w:pPr>
        <w:spacing w:after="200"/>
      </w:pPr>
    </w:p>
    <w:p w14:paraId="1216339B" w14:textId="77777777" w:rsidR="009A4D89" w:rsidRDefault="009A4D89">
      <w:pPr>
        <w:spacing w:after="200"/>
      </w:pPr>
    </w:p>
    <w:p w14:paraId="4728B915" w14:textId="77777777" w:rsidR="00E97279" w:rsidRDefault="00000000" w:rsidP="009A4D89">
      <w:pPr>
        <w:pBdr>
          <w:left w:val="single" w:sz="24" w:space="0" w:color="5C2D8B"/>
        </w:pBdr>
        <w:shd w:val="clear" w:color="auto" w:fill="F0EBF8"/>
        <w:spacing w:line="360" w:lineRule="auto"/>
      </w:pPr>
      <w:r>
        <w:rPr>
          <w:b/>
          <w:bCs/>
          <w:color w:val="5C2D8B"/>
          <w:sz w:val="26"/>
          <w:szCs w:val="26"/>
        </w:rPr>
        <w:t xml:space="preserve">  Hi, we're your Students' Union</w:t>
      </w:r>
    </w:p>
    <w:p w14:paraId="0051396B" w14:textId="77777777" w:rsidR="00E97279" w:rsidRDefault="00000000" w:rsidP="009A4D89">
      <w:pPr>
        <w:pBdr>
          <w:left w:val="single" w:sz="24" w:space="0" w:color="5C2D8B"/>
        </w:pBdr>
        <w:shd w:val="clear" w:color="auto" w:fill="F0EBF8"/>
        <w:spacing w:before="80" w:after="80" w:line="360" w:lineRule="auto"/>
      </w:pPr>
      <w:r>
        <w:rPr>
          <w:i/>
          <w:iCs/>
          <w:color w:val="555566"/>
        </w:rPr>
        <w:t xml:space="preserve">  We're the people in purple here to help you make the most of your time at university. From application to graduation, we're right next to you for your whole journey. Now we're looking for someone to join us and help shape what comes next.</w:t>
      </w:r>
    </w:p>
    <w:p w14:paraId="471468BB" w14:textId="77777777" w:rsidR="00E97279" w:rsidRDefault="00E97279">
      <w:pPr>
        <w:spacing w:after="160"/>
      </w:pPr>
    </w:p>
    <w:p w14:paraId="21412B21" w14:textId="77777777" w:rsidR="009A4D89" w:rsidRDefault="009A4D89" w:rsidP="00BF1AAF">
      <w:pPr>
        <w:spacing w:before="320" w:after="160"/>
        <w:rPr>
          <w:b/>
          <w:bCs/>
          <w:color w:val="1B3A6B"/>
          <w:sz w:val="28"/>
          <w:szCs w:val="28"/>
        </w:rPr>
      </w:pPr>
    </w:p>
    <w:p w14:paraId="7502A3E0" w14:textId="320FBFE3" w:rsidR="00E97279" w:rsidRDefault="00000000" w:rsidP="00BF1AAF">
      <w:pPr>
        <w:spacing w:before="320" w:after="160"/>
      </w:pPr>
      <w:r>
        <w:rPr>
          <w:b/>
          <w:bCs/>
          <w:color w:val="1B3A6B"/>
          <w:sz w:val="28"/>
          <w:szCs w:val="28"/>
        </w:rPr>
        <w:t>1.  Role Overview</w:t>
      </w:r>
    </w:p>
    <w:p w14:paraId="0155BDB8" w14:textId="77777777" w:rsidR="00E97279" w:rsidRDefault="00E97279">
      <w:pPr>
        <w:spacing w:after="80"/>
      </w:pPr>
    </w:p>
    <w:tbl>
      <w:tblPr>
        <w:tblW w:w="9360" w:type="dxa"/>
        <w:tblBorders>
          <w:top w:val="single" w:sz="4" w:space="0" w:color="auto"/>
          <w:left w:val="single" w:sz="4" w:space="0" w:color="auto"/>
          <w:bottom w:val="single" w:sz="4" w:space="0" w:color="auto"/>
          <w:right w:val="single" w:sz="4" w:space="0" w:color="auto"/>
        </w:tblBorders>
        <w:tblCellMar>
          <w:left w:w="10" w:type="dxa"/>
          <w:right w:w="10" w:type="dxa"/>
        </w:tblCellMar>
        <w:tblLook w:val="04A0" w:firstRow="1" w:lastRow="0" w:firstColumn="1" w:lastColumn="0" w:noHBand="0" w:noVBand="1"/>
      </w:tblPr>
      <w:tblGrid>
        <w:gridCol w:w="2500"/>
        <w:gridCol w:w="6860"/>
      </w:tblGrid>
      <w:tr w:rsidR="00E97279" w14:paraId="4550648E" w14:textId="77777777" w:rsidTr="009A4D89">
        <w:tc>
          <w:tcPr>
            <w:tcW w:w="2500" w:type="dxa"/>
            <w:shd w:val="clear" w:color="auto" w:fill="1B3A6B"/>
            <w:tcMar>
              <w:top w:w="120" w:type="dxa"/>
              <w:left w:w="160" w:type="dxa"/>
              <w:bottom w:w="120" w:type="dxa"/>
              <w:right w:w="160" w:type="dxa"/>
            </w:tcMar>
            <w:vAlign w:val="center"/>
          </w:tcPr>
          <w:p w14:paraId="515BDA30" w14:textId="77777777" w:rsidR="00E97279" w:rsidRDefault="00000000" w:rsidP="009A4D89">
            <w:pPr>
              <w:spacing w:line="360" w:lineRule="auto"/>
            </w:pPr>
            <w:r>
              <w:rPr>
                <w:b/>
                <w:bCs/>
                <w:color w:val="C8D8F0"/>
                <w:sz w:val="20"/>
                <w:szCs w:val="20"/>
              </w:rPr>
              <w:t>Job Title</w:t>
            </w:r>
          </w:p>
        </w:tc>
        <w:tc>
          <w:tcPr>
            <w:tcW w:w="6860" w:type="dxa"/>
            <w:shd w:val="clear" w:color="auto" w:fill="E8EEF7"/>
            <w:tcMar>
              <w:top w:w="120" w:type="dxa"/>
              <w:left w:w="200" w:type="dxa"/>
              <w:bottom w:w="120" w:type="dxa"/>
              <w:right w:w="160" w:type="dxa"/>
            </w:tcMar>
            <w:vAlign w:val="center"/>
          </w:tcPr>
          <w:p w14:paraId="4BCE52EE" w14:textId="77777777" w:rsidR="00E97279" w:rsidRDefault="00000000" w:rsidP="009A4D89">
            <w:pPr>
              <w:spacing w:line="360" w:lineRule="auto"/>
            </w:pPr>
            <w:r>
              <w:rPr>
                <w:b/>
                <w:bCs/>
              </w:rPr>
              <w:t>Innovation Support Officer</w:t>
            </w:r>
          </w:p>
        </w:tc>
      </w:tr>
      <w:tr w:rsidR="00E97279" w14:paraId="66EAF753" w14:textId="77777777" w:rsidTr="009A4D89">
        <w:tc>
          <w:tcPr>
            <w:tcW w:w="2500" w:type="dxa"/>
            <w:shd w:val="clear" w:color="auto" w:fill="1B3A6B"/>
            <w:tcMar>
              <w:top w:w="120" w:type="dxa"/>
              <w:left w:w="160" w:type="dxa"/>
              <w:bottom w:w="120" w:type="dxa"/>
              <w:right w:w="160" w:type="dxa"/>
            </w:tcMar>
            <w:vAlign w:val="center"/>
          </w:tcPr>
          <w:p w14:paraId="382E6B3C" w14:textId="77777777" w:rsidR="00E97279" w:rsidRDefault="00000000" w:rsidP="009A4D89">
            <w:pPr>
              <w:spacing w:line="360" w:lineRule="auto"/>
            </w:pPr>
            <w:r>
              <w:rPr>
                <w:b/>
                <w:bCs/>
                <w:color w:val="C8D8F0"/>
                <w:sz w:val="20"/>
                <w:szCs w:val="20"/>
              </w:rPr>
              <w:t>Department</w:t>
            </w:r>
          </w:p>
        </w:tc>
        <w:tc>
          <w:tcPr>
            <w:tcW w:w="6860" w:type="dxa"/>
            <w:shd w:val="clear" w:color="auto" w:fill="F5F8FF"/>
            <w:tcMar>
              <w:top w:w="120" w:type="dxa"/>
              <w:left w:w="200" w:type="dxa"/>
              <w:bottom w:w="120" w:type="dxa"/>
              <w:right w:w="160" w:type="dxa"/>
            </w:tcMar>
            <w:vAlign w:val="center"/>
          </w:tcPr>
          <w:p w14:paraId="67D4B9DB" w14:textId="77777777" w:rsidR="00E97279" w:rsidRDefault="00000000" w:rsidP="009A4D89">
            <w:pPr>
              <w:spacing w:line="360" w:lineRule="auto"/>
            </w:pPr>
            <w:r>
              <w:t>Students' Union</w:t>
            </w:r>
          </w:p>
        </w:tc>
      </w:tr>
      <w:tr w:rsidR="00E97279" w14:paraId="055D2BA5" w14:textId="77777777" w:rsidTr="009A4D89">
        <w:tc>
          <w:tcPr>
            <w:tcW w:w="2500" w:type="dxa"/>
            <w:shd w:val="clear" w:color="auto" w:fill="2A4E8A"/>
            <w:tcMar>
              <w:top w:w="120" w:type="dxa"/>
              <w:left w:w="160" w:type="dxa"/>
              <w:bottom w:w="120" w:type="dxa"/>
              <w:right w:w="160" w:type="dxa"/>
            </w:tcMar>
            <w:vAlign w:val="center"/>
          </w:tcPr>
          <w:p w14:paraId="5F1F1327" w14:textId="77777777" w:rsidR="00E97279" w:rsidRDefault="00000000" w:rsidP="009A4D89">
            <w:pPr>
              <w:spacing w:line="360" w:lineRule="auto"/>
            </w:pPr>
            <w:r>
              <w:rPr>
                <w:b/>
                <w:bCs/>
                <w:color w:val="C8D8F0"/>
                <w:sz w:val="20"/>
                <w:szCs w:val="20"/>
              </w:rPr>
              <w:t>Location</w:t>
            </w:r>
          </w:p>
        </w:tc>
        <w:tc>
          <w:tcPr>
            <w:tcW w:w="6860" w:type="dxa"/>
            <w:shd w:val="clear" w:color="auto" w:fill="E8EEF7"/>
            <w:tcMar>
              <w:top w:w="120" w:type="dxa"/>
              <w:left w:w="200" w:type="dxa"/>
              <w:bottom w:w="120" w:type="dxa"/>
              <w:right w:w="160" w:type="dxa"/>
            </w:tcMar>
            <w:vAlign w:val="center"/>
          </w:tcPr>
          <w:p w14:paraId="462E9D81" w14:textId="77777777" w:rsidR="00E97279" w:rsidRDefault="00000000" w:rsidP="009A4D89">
            <w:pPr>
              <w:spacing w:line="360" w:lineRule="auto"/>
            </w:pPr>
            <w:r>
              <w:t>Swansea Campus (Hybrid Working)</w:t>
            </w:r>
          </w:p>
        </w:tc>
      </w:tr>
      <w:tr w:rsidR="00E97279" w14:paraId="0AE18179" w14:textId="77777777" w:rsidTr="009A4D89">
        <w:tc>
          <w:tcPr>
            <w:tcW w:w="2500" w:type="dxa"/>
            <w:shd w:val="clear" w:color="auto" w:fill="1B3A6B"/>
            <w:tcMar>
              <w:top w:w="120" w:type="dxa"/>
              <w:left w:w="160" w:type="dxa"/>
              <w:bottom w:w="120" w:type="dxa"/>
              <w:right w:w="160" w:type="dxa"/>
            </w:tcMar>
            <w:vAlign w:val="center"/>
          </w:tcPr>
          <w:p w14:paraId="625FFAE2" w14:textId="77777777" w:rsidR="00E97279" w:rsidRDefault="00000000" w:rsidP="009A4D89">
            <w:pPr>
              <w:spacing w:line="360" w:lineRule="auto"/>
            </w:pPr>
            <w:r>
              <w:rPr>
                <w:b/>
                <w:bCs/>
                <w:color w:val="C8D8F0"/>
                <w:sz w:val="20"/>
                <w:szCs w:val="20"/>
              </w:rPr>
              <w:t>Salary</w:t>
            </w:r>
          </w:p>
        </w:tc>
        <w:tc>
          <w:tcPr>
            <w:tcW w:w="6860" w:type="dxa"/>
            <w:shd w:val="clear" w:color="auto" w:fill="F5F8FF"/>
            <w:tcMar>
              <w:top w:w="120" w:type="dxa"/>
              <w:left w:w="200" w:type="dxa"/>
              <w:bottom w:w="120" w:type="dxa"/>
              <w:right w:w="160" w:type="dxa"/>
            </w:tcMar>
            <w:vAlign w:val="center"/>
          </w:tcPr>
          <w:p w14:paraId="172894CF" w14:textId="77777777" w:rsidR="00E97279" w:rsidRDefault="00000000" w:rsidP="009A4D89">
            <w:pPr>
              <w:spacing w:line="360" w:lineRule="auto"/>
            </w:pPr>
            <w:r>
              <w:t>£23,500 – £26,500 per annum</w:t>
            </w:r>
          </w:p>
        </w:tc>
      </w:tr>
      <w:tr w:rsidR="00E97279" w14:paraId="67A6DFF4" w14:textId="77777777" w:rsidTr="009A4D89">
        <w:tc>
          <w:tcPr>
            <w:tcW w:w="2500" w:type="dxa"/>
            <w:shd w:val="clear" w:color="auto" w:fill="2A4E8A"/>
            <w:tcMar>
              <w:top w:w="120" w:type="dxa"/>
              <w:left w:w="160" w:type="dxa"/>
              <w:bottom w:w="120" w:type="dxa"/>
              <w:right w:w="160" w:type="dxa"/>
            </w:tcMar>
            <w:vAlign w:val="center"/>
          </w:tcPr>
          <w:p w14:paraId="0830C23F" w14:textId="77777777" w:rsidR="00E97279" w:rsidRDefault="00000000" w:rsidP="009A4D89">
            <w:pPr>
              <w:spacing w:line="360" w:lineRule="auto"/>
            </w:pPr>
            <w:r>
              <w:rPr>
                <w:b/>
                <w:bCs/>
                <w:color w:val="C8D8F0"/>
                <w:sz w:val="20"/>
                <w:szCs w:val="20"/>
              </w:rPr>
              <w:t>Contract Type</w:t>
            </w:r>
          </w:p>
        </w:tc>
        <w:tc>
          <w:tcPr>
            <w:tcW w:w="6860" w:type="dxa"/>
            <w:shd w:val="clear" w:color="auto" w:fill="E8EEF7"/>
            <w:tcMar>
              <w:top w:w="120" w:type="dxa"/>
              <w:left w:w="200" w:type="dxa"/>
              <w:bottom w:w="120" w:type="dxa"/>
              <w:right w:w="160" w:type="dxa"/>
            </w:tcMar>
            <w:vAlign w:val="center"/>
          </w:tcPr>
          <w:p w14:paraId="5198A2B5" w14:textId="77777777" w:rsidR="00E97279" w:rsidRDefault="00000000" w:rsidP="009A4D89">
            <w:pPr>
              <w:spacing w:line="360" w:lineRule="auto"/>
            </w:pPr>
            <w:r>
              <w:t>Full-time, Permanent</w:t>
            </w:r>
          </w:p>
        </w:tc>
      </w:tr>
      <w:tr w:rsidR="00E97279" w14:paraId="5835CF06" w14:textId="77777777" w:rsidTr="009A4D89">
        <w:tc>
          <w:tcPr>
            <w:tcW w:w="2500" w:type="dxa"/>
            <w:shd w:val="clear" w:color="auto" w:fill="1B3A6B"/>
            <w:tcMar>
              <w:top w:w="120" w:type="dxa"/>
              <w:left w:w="160" w:type="dxa"/>
              <w:bottom w:w="120" w:type="dxa"/>
              <w:right w:w="160" w:type="dxa"/>
            </w:tcMar>
            <w:vAlign w:val="center"/>
          </w:tcPr>
          <w:p w14:paraId="07EA8A8E" w14:textId="77777777" w:rsidR="00E97279" w:rsidRDefault="00000000" w:rsidP="009A4D89">
            <w:pPr>
              <w:spacing w:line="360" w:lineRule="auto"/>
            </w:pPr>
            <w:r>
              <w:rPr>
                <w:b/>
                <w:bCs/>
                <w:color w:val="C8D8F0"/>
                <w:sz w:val="20"/>
                <w:szCs w:val="20"/>
              </w:rPr>
              <w:t>Working Hours</w:t>
            </w:r>
          </w:p>
        </w:tc>
        <w:tc>
          <w:tcPr>
            <w:tcW w:w="6860" w:type="dxa"/>
            <w:shd w:val="clear" w:color="auto" w:fill="F5F8FF"/>
            <w:tcMar>
              <w:top w:w="120" w:type="dxa"/>
              <w:left w:w="200" w:type="dxa"/>
              <w:bottom w:w="120" w:type="dxa"/>
              <w:right w:w="160" w:type="dxa"/>
            </w:tcMar>
            <w:vAlign w:val="center"/>
          </w:tcPr>
          <w:p w14:paraId="4BD2272D" w14:textId="77777777" w:rsidR="00E97279" w:rsidRDefault="00000000" w:rsidP="009A4D89">
            <w:pPr>
              <w:spacing w:line="360" w:lineRule="auto"/>
            </w:pPr>
            <w:r>
              <w:t>37.5 hours per week</w:t>
            </w:r>
          </w:p>
        </w:tc>
      </w:tr>
      <w:tr w:rsidR="00E97279" w14:paraId="39610B93" w14:textId="77777777" w:rsidTr="009A4D89">
        <w:tc>
          <w:tcPr>
            <w:tcW w:w="2500" w:type="dxa"/>
            <w:shd w:val="clear" w:color="auto" w:fill="2A4E8A"/>
            <w:tcMar>
              <w:top w:w="120" w:type="dxa"/>
              <w:left w:w="160" w:type="dxa"/>
              <w:bottom w:w="120" w:type="dxa"/>
              <w:right w:w="160" w:type="dxa"/>
            </w:tcMar>
            <w:vAlign w:val="center"/>
          </w:tcPr>
          <w:p w14:paraId="235405AE" w14:textId="77777777" w:rsidR="00E97279" w:rsidRDefault="00000000" w:rsidP="009A4D89">
            <w:pPr>
              <w:spacing w:line="360" w:lineRule="auto"/>
            </w:pPr>
            <w:r>
              <w:rPr>
                <w:b/>
                <w:bCs/>
                <w:color w:val="C8D8F0"/>
                <w:sz w:val="20"/>
                <w:szCs w:val="20"/>
              </w:rPr>
              <w:t>Reports To</w:t>
            </w:r>
          </w:p>
        </w:tc>
        <w:tc>
          <w:tcPr>
            <w:tcW w:w="6860" w:type="dxa"/>
            <w:shd w:val="clear" w:color="auto" w:fill="E8EEF7"/>
            <w:tcMar>
              <w:top w:w="120" w:type="dxa"/>
              <w:left w:w="200" w:type="dxa"/>
              <w:bottom w:w="120" w:type="dxa"/>
              <w:right w:w="160" w:type="dxa"/>
            </w:tcMar>
            <w:vAlign w:val="center"/>
          </w:tcPr>
          <w:p w14:paraId="696A9849" w14:textId="77777777" w:rsidR="00E97279" w:rsidRDefault="00000000" w:rsidP="009A4D89">
            <w:pPr>
              <w:spacing w:line="360" w:lineRule="auto"/>
            </w:pPr>
            <w:r>
              <w:t>Student Union Manager</w:t>
            </w:r>
          </w:p>
        </w:tc>
      </w:tr>
    </w:tbl>
    <w:p w14:paraId="5B05E52F" w14:textId="77777777" w:rsidR="00E97279" w:rsidRDefault="00E97279">
      <w:pPr>
        <w:spacing w:after="200"/>
      </w:pPr>
    </w:p>
    <w:p w14:paraId="77D662E9" w14:textId="77777777" w:rsidR="009A4D89" w:rsidRDefault="009A4D89" w:rsidP="00BF1AAF">
      <w:pPr>
        <w:spacing w:before="320" w:after="160"/>
        <w:rPr>
          <w:b/>
          <w:bCs/>
          <w:color w:val="1B3A6B"/>
          <w:sz w:val="28"/>
          <w:szCs w:val="28"/>
        </w:rPr>
      </w:pPr>
    </w:p>
    <w:p w14:paraId="10A890EB" w14:textId="77777777" w:rsidR="009A4D89" w:rsidRDefault="009A4D89" w:rsidP="00BF1AAF">
      <w:pPr>
        <w:spacing w:before="320" w:after="160"/>
        <w:rPr>
          <w:b/>
          <w:bCs/>
          <w:color w:val="1B3A6B"/>
          <w:sz w:val="28"/>
          <w:szCs w:val="28"/>
        </w:rPr>
      </w:pPr>
    </w:p>
    <w:p w14:paraId="0E5F2F7E" w14:textId="77777777" w:rsidR="009A4D89" w:rsidRDefault="009A4D89" w:rsidP="00BF1AAF">
      <w:pPr>
        <w:spacing w:before="320" w:after="160"/>
        <w:rPr>
          <w:b/>
          <w:bCs/>
          <w:color w:val="1B3A6B"/>
          <w:sz w:val="28"/>
          <w:szCs w:val="28"/>
        </w:rPr>
      </w:pPr>
    </w:p>
    <w:p w14:paraId="0C3633AA" w14:textId="1CF18F19" w:rsidR="00E97279" w:rsidRDefault="00000000" w:rsidP="00BF1AAF">
      <w:pPr>
        <w:spacing w:before="320" w:after="160"/>
      </w:pPr>
      <w:r>
        <w:rPr>
          <w:b/>
          <w:bCs/>
          <w:color w:val="1B3A6B"/>
          <w:sz w:val="28"/>
          <w:szCs w:val="28"/>
        </w:rPr>
        <w:t>2.  Job Purpose</w:t>
      </w:r>
    </w:p>
    <w:p w14:paraId="1668B057" w14:textId="77777777" w:rsidR="00E97279" w:rsidRDefault="00000000" w:rsidP="009A4D89">
      <w:pPr>
        <w:spacing w:before="80" w:after="80" w:line="360" w:lineRule="auto"/>
      </w:pPr>
      <w:r>
        <w:t>Student life is changing rapidly. From self-service systems to digital platforms, the ways in which students interact with support services are evolving considerably, and the Students' Union is committed to staying ahead of these developments.</w:t>
      </w:r>
    </w:p>
    <w:p w14:paraId="7990D9AA" w14:textId="5CD7F14B" w:rsidR="00E97279" w:rsidRDefault="00000000" w:rsidP="009A4D89">
      <w:pPr>
        <w:spacing w:before="80" w:after="80" w:line="360" w:lineRule="auto"/>
      </w:pPr>
      <w:r>
        <w:t>As Innovation Support Officer, you will play a pivotal role in helping the organisation explore new ideas, pilot alternative ways of working, and ensure that service delivery remains responsive to the needs of a modern student body. This is a forward-thinking position that combines analytical rigour with creative problem-</w:t>
      </w:r>
      <w:r w:rsidR="009A4D89">
        <w:t xml:space="preserve">solving, </w:t>
      </w:r>
      <w:r>
        <w:t>an ideal opportunity for someone who wants to drive meaningful change from within a values-led organisation.</w:t>
      </w:r>
    </w:p>
    <w:p w14:paraId="7927D87E" w14:textId="7291C34D" w:rsidR="00E97279" w:rsidRDefault="00000000" w:rsidP="00BF1AAF">
      <w:pPr>
        <w:spacing w:before="320" w:after="160"/>
      </w:pPr>
      <w:r>
        <w:rPr>
          <w:b/>
          <w:bCs/>
          <w:color w:val="1B3A6B"/>
          <w:sz w:val="28"/>
          <w:szCs w:val="28"/>
        </w:rPr>
        <w:t>3.  Key Responsibilities</w:t>
      </w:r>
    </w:p>
    <w:p w14:paraId="08A9496C" w14:textId="7C39E22E" w:rsidR="00E97279" w:rsidRDefault="009911EF" w:rsidP="009A4D89">
      <w:pPr>
        <w:spacing w:before="220" w:after="80" w:line="360" w:lineRule="auto"/>
      </w:pPr>
      <w:r>
        <w:rPr>
          <w:b/>
          <w:bCs/>
          <w:color w:val="5C2D8B"/>
          <w:sz w:val="24"/>
          <w:szCs w:val="24"/>
        </w:rPr>
        <w:t>3.1 Innovation and Continuous Improvement</w:t>
      </w:r>
    </w:p>
    <w:p w14:paraId="61725A12" w14:textId="77777777" w:rsidR="00E97279" w:rsidRDefault="00000000" w:rsidP="009A4D89">
      <w:pPr>
        <w:pStyle w:val="ListParagraph"/>
        <w:numPr>
          <w:ilvl w:val="0"/>
          <w:numId w:val="2"/>
        </w:numPr>
        <w:spacing w:before="60" w:after="60" w:line="360" w:lineRule="auto"/>
      </w:pPr>
      <w:r>
        <w:t>Identify opportunities to enhance Students' Union services through evidence-based innovation.</w:t>
      </w:r>
    </w:p>
    <w:p w14:paraId="7AF65A53" w14:textId="77777777" w:rsidR="00E97279" w:rsidRDefault="00000000" w:rsidP="009A4D89">
      <w:pPr>
        <w:pStyle w:val="ListParagraph"/>
        <w:numPr>
          <w:ilvl w:val="0"/>
          <w:numId w:val="2"/>
        </w:numPr>
        <w:spacing w:before="60" w:after="60" w:line="360" w:lineRule="auto"/>
      </w:pPr>
      <w:r>
        <w:t>Support the design, development, and implementation of new initiatives aimed at improving the overall student experience.</w:t>
      </w:r>
    </w:p>
    <w:p w14:paraId="57F410AC" w14:textId="77777777" w:rsidR="00E97279" w:rsidRDefault="00000000" w:rsidP="009A4D89">
      <w:pPr>
        <w:pStyle w:val="ListParagraph"/>
        <w:numPr>
          <w:ilvl w:val="0"/>
          <w:numId w:val="2"/>
        </w:numPr>
        <w:spacing w:before="60" w:after="60" w:line="360" w:lineRule="auto"/>
      </w:pPr>
      <w:r>
        <w:t>Champion a culture of creative thinking and continuous improvement across all areas of the organisation.</w:t>
      </w:r>
    </w:p>
    <w:p w14:paraId="61DEF6FF" w14:textId="0B143835" w:rsidR="00E97279" w:rsidRDefault="009911EF">
      <w:pPr>
        <w:spacing w:before="220" w:after="80"/>
      </w:pPr>
      <w:r>
        <w:rPr>
          <w:b/>
          <w:bCs/>
          <w:color w:val="5C2D8B"/>
          <w:sz w:val="24"/>
          <w:szCs w:val="24"/>
        </w:rPr>
        <w:t>3.2 Digital Transformation</w:t>
      </w:r>
    </w:p>
    <w:p w14:paraId="41B6796A" w14:textId="77777777" w:rsidR="00E97279" w:rsidRDefault="00000000" w:rsidP="009A4D89">
      <w:pPr>
        <w:pStyle w:val="ListParagraph"/>
        <w:numPr>
          <w:ilvl w:val="0"/>
          <w:numId w:val="2"/>
        </w:numPr>
        <w:spacing w:before="60" w:after="60" w:line="360" w:lineRule="auto"/>
      </w:pPr>
      <w:r>
        <w:t>Research and evaluate emerging technologies and digital trends relevant to student-facing services.</w:t>
      </w:r>
    </w:p>
    <w:p w14:paraId="105CBD1D" w14:textId="77777777" w:rsidR="00E97279" w:rsidRDefault="00000000" w:rsidP="009A4D89">
      <w:pPr>
        <w:pStyle w:val="ListParagraph"/>
        <w:numPr>
          <w:ilvl w:val="0"/>
          <w:numId w:val="2"/>
        </w:numPr>
        <w:spacing w:before="60" w:after="60" w:line="360" w:lineRule="auto"/>
      </w:pPr>
      <w:r>
        <w:t>Assist in the implementation of digital systems, including self-service platforms and integrated online tools.</w:t>
      </w:r>
    </w:p>
    <w:p w14:paraId="50CFC0B3" w14:textId="77777777" w:rsidR="00E97279" w:rsidRDefault="00000000" w:rsidP="009A4D89">
      <w:pPr>
        <w:pStyle w:val="ListParagraph"/>
        <w:numPr>
          <w:ilvl w:val="0"/>
          <w:numId w:val="2"/>
        </w:numPr>
        <w:spacing w:before="60" w:after="60" w:line="360" w:lineRule="auto"/>
      </w:pPr>
      <w:r>
        <w:t>Support a structured transition from traditional service delivery models towards scalable, technology-driven solutions.</w:t>
      </w:r>
    </w:p>
    <w:p w14:paraId="4D207196" w14:textId="77777777" w:rsidR="00E97279" w:rsidRDefault="00E97279">
      <w:pPr>
        <w:spacing w:after="120"/>
      </w:pPr>
    </w:p>
    <w:p w14:paraId="70B26A2C" w14:textId="6AD39C9F" w:rsidR="00E97279" w:rsidRDefault="009911EF">
      <w:pPr>
        <w:spacing w:before="220" w:after="80"/>
      </w:pPr>
      <w:r>
        <w:rPr>
          <w:b/>
          <w:bCs/>
          <w:color w:val="5C2D8B"/>
          <w:sz w:val="24"/>
          <w:szCs w:val="24"/>
        </w:rPr>
        <w:t>3.3 Data Analysis and Insight</w:t>
      </w:r>
    </w:p>
    <w:p w14:paraId="079FFC4B" w14:textId="77777777" w:rsidR="00E97279" w:rsidRDefault="00000000" w:rsidP="009A4D89">
      <w:pPr>
        <w:pStyle w:val="ListParagraph"/>
        <w:numPr>
          <w:ilvl w:val="0"/>
          <w:numId w:val="2"/>
        </w:numPr>
        <w:spacing w:before="60" w:after="60" w:line="360" w:lineRule="auto"/>
      </w:pPr>
      <w:r>
        <w:t>Collect, analyse, and synthesise student feedback and engagement data to generate actionable insights.</w:t>
      </w:r>
    </w:p>
    <w:p w14:paraId="1F9E88B6" w14:textId="77777777" w:rsidR="00E97279" w:rsidRDefault="00000000" w:rsidP="009A4D89">
      <w:pPr>
        <w:pStyle w:val="ListParagraph"/>
        <w:numPr>
          <w:ilvl w:val="0"/>
          <w:numId w:val="2"/>
        </w:numPr>
        <w:spacing w:before="60" w:after="60" w:line="360" w:lineRule="auto"/>
      </w:pPr>
      <w:r>
        <w:t>Apply data-driven approaches to inform strategic decision-making and guide service improvements.</w:t>
      </w:r>
    </w:p>
    <w:p w14:paraId="1FEF8230" w14:textId="77777777" w:rsidR="00E97279" w:rsidRDefault="00000000" w:rsidP="009A4D89">
      <w:pPr>
        <w:pStyle w:val="ListParagraph"/>
        <w:numPr>
          <w:ilvl w:val="0"/>
          <w:numId w:val="2"/>
        </w:numPr>
        <w:spacing w:before="60" w:after="60" w:line="360" w:lineRule="auto"/>
      </w:pPr>
      <w:r>
        <w:t>Monitor and report on key performance indicators (KPIs) to evaluate the impact and effectiveness of new initiatives.</w:t>
      </w:r>
    </w:p>
    <w:p w14:paraId="42623DA2" w14:textId="77777777" w:rsidR="00E97279" w:rsidRDefault="00E97279">
      <w:pPr>
        <w:spacing w:after="120"/>
      </w:pPr>
    </w:p>
    <w:p w14:paraId="4DE353A8" w14:textId="532C60CB" w:rsidR="00E97279" w:rsidRDefault="00000000">
      <w:pPr>
        <w:spacing w:before="220" w:after="80"/>
      </w:pPr>
      <w:r>
        <w:rPr>
          <w:b/>
          <w:bCs/>
          <w:color w:val="5C2D8B"/>
          <w:sz w:val="24"/>
          <w:szCs w:val="24"/>
        </w:rPr>
        <w:lastRenderedPageBreak/>
        <w:t>3.4 Stakeholder Engagement</w:t>
      </w:r>
    </w:p>
    <w:p w14:paraId="250D2BC6" w14:textId="77777777" w:rsidR="00E97279" w:rsidRDefault="00000000" w:rsidP="009A4D89">
      <w:pPr>
        <w:pStyle w:val="ListParagraph"/>
        <w:numPr>
          <w:ilvl w:val="0"/>
          <w:numId w:val="2"/>
        </w:numPr>
        <w:spacing w:before="60" w:after="60" w:line="360" w:lineRule="auto"/>
      </w:pPr>
      <w:r>
        <w:t>Collaborate effectively with internal teams, elected student representatives, and relevant external partners.</w:t>
      </w:r>
    </w:p>
    <w:p w14:paraId="0555194F" w14:textId="77777777" w:rsidR="00E97279" w:rsidRDefault="00000000" w:rsidP="009A4D89">
      <w:pPr>
        <w:pStyle w:val="ListParagraph"/>
        <w:numPr>
          <w:ilvl w:val="0"/>
          <w:numId w:val="2"/>
        </w:numPr>
        <w:spacing w:before="60" w:after="60" w:line="360" w:lineRule="auto"/>
      </w:pPr>
      <w:r>
        <w:t>Plan and facilitate workshops, ideation sessions, and stakeholder engagement activities.</w:t>
      </w:r>
    </w:p>
    <w:p w14:paraId="2CB89F07" w14:textId="77777777" w:rsidR="00E97279" w:rsidRDefault="00000000" w:rsidP="009A4D89">
      <w:pPr>
        <w:pStyle w:val="ListParagraph"/>
        <w:numPr>
          <w:ilvl w:val="0"/>
          <w:numId w:val="2"/>
        </w:numPr>
        <w:spacing w:before="60" w:after="60" w:line="360" w:lineRule="auto"/>
      </w:pPr>
      <w:r>
        <w:t>Communicate progress and outcomes clearly to ensure the successful adoption and embedding of new ideas.</w:t>
      </w:r>
    </w:p>
    <w:p w14:paraId="41B99347" w14:textId="77777777" w:rsidR="00E97279" w:rsidRDefault="00E97279">
      <w:pPr>
        <w:spacing w:after="120"/>
      </w:pPr>
    </w:p>
    <w:p w14:paraId="0753EC6E" w14:textId="688A2E46" w:rsidR="00E97279" w:rsidRDefault="00000000">
      <w:pPr>
        <w:spacing w:before="220" w:after="80"/>
      </w:pPr>
      <w:r>
        <w:rPr>
          <w:b/>
          <w:bCs/>
          <w:color w:val="5C2D8B"/>
          <w:sz w:val="24"/>
          <w:szCs w:val="24"/>
        </w:rPr>
        <w:t>3.5 Project Support</w:t>
      </w:r>
    </w:p>
    <w:p w14:paraId="39A1DF13" w14:textId="77777777" w:rsidR="00E97279" w:rsidRDefault="00000000" w:rsidP="009A4D89">
      <w:pPr>
        <w:pStyle w:val="ListParagraph"/>
        <w:numPr>
          <w:ilvl w:val="0"/>
          <w:numId w:val="2"/>
        </w:numPr>
        <w:spacing w:before="60" w:after="60" w:line="360" w:lineRule="auto"/>
      </w:pPr>
      <w:r>
        <w:t>Assist in the planning and delivery of innovation-related projects from initiation through to completion.</w:t>
      </w:r>
    </w:p>
    <w:p w14:paraId="11F7AEB4" w14:textId="77777777" w:rsidR="00E97279" w:rsidRDefault="00000000" w:rsidP="009A4D89">
      <w:pPr>
        <w:pStyle w:val="ListParagraph"/>
        <w:numPr>
          <w:ilvl w:val="0"/>
          <w:numId w:val="2"/>
        </w:numPr>
        <w:spacing w:before="60" w:after="60" w:line="360" w:lineRule="auto"/>
      </w:pPr>
      <w:r>
        <w:t>Ensure all projects are delivered on time, within scope, and aligned with broader organisational objectives.</w:t>
      </w:r>
    </w:p>
    <w:p w14:paraId="65F5D7DA" w14:textId="77777777" w:rsidR="00E97279" w:rsidRDefault="00000000" w:rsidP="009A4D89">
      <w:pPr>
        <w:pStyle w:val="ListParagraph"/>
        <w:numPr>
          <w:ilvl w:val="0"/>
          <w:numId w:val="2"/>
        </w:numPr>
        <w:spacing w:before="60" w:after="60" w:line="360" w:lineRule="auto"/>
      </w:pPr>
      <w:r>
        <w:t>Maintain accurate records, produce clear documentation, and contribute to regular progress reporting.</w:t>
      </w:r>
    </w:p>
    <w:p w14:paraId="2366A355" w14:textId="77777777" w:rsidR="00E97279" w:rsidRDefault="00E97279">
      <w:pPr>
        <w:spacing w:after="200"/>
      </w:pPr>
    </w:p>
    <w:p w14:paraId="3394C541" w14:textId="181E2E2A" w:rsidR="00E97279" w:rsidRDefault="00000000" w:rsidP="00BF1AAF">
      <w:pPr>
        <w:spacing w:before="320" w:after="160"/>
      </w:pPr>
      <w:r>
        <w:rPr>
          <w:b/>
          <w:bCs/>
          <w:color w:val="1B3A6B"/>
          <w:sz w:val="28"/>
          <w:szCs w:val="28"/>
        </w:rPr>
        <w:t>4.  Key Skills and Competencies</w:t>
      </w:r>
    </w:p>
    <w:p w14:paraId="6D600C21" w14:textId="77777777" w:rsidR="00E97279" w:rsidRDefault="00000000" w:rsidP="009A4D89">
      <w:pPr>
        <w:spacing w:before="80" w:after="80" w:line="360" w:lineRule="auto"/>
      </w:pPr>
      <w:r>
        <w:t>The following competencies are considered central to effective performance in this role:</w:t>
      </w:r>
    </w:p>
    <w:p w14:paraId="52C59948" w14:textId="77777777" w:rsidR="00E97279" w:rsidRDefault="00000000" w:rsidP="009A4D89">
      <w:pPr>
        <w:pStyle w:val="ListParagraph"/>
        <w:numPr>
          <w:ilvl w:val="0"/>
          <w:numId w:val="7"/>
        </w:numPr>
        <w:spacing w:line="360" w:lineRule="auto"/>
      </w:pPr>
      <w:r>
        <w:t>Strong analytical and structured problem-</w:t>
      </w:r>
      <w:r w:rsidRPr="00BF1AAF">
        <w:t>solving</w:t>
      </w:r>
      <w:r>
        <w:t xml:space="preserve"> capabilities</w:t>
      </w:r>
    </w:p>
    <w:p w14:paraId="01963939" w14:textId="2C3E5CF9" w:rsidR="00E97279" w:rsidRDefault="00000000" w:rsidP="009A4D89">
      <w:pPr>
        <w:pStyle w:val="ListParagraph"/>
        <w:numPr>
          <w:ilvl w:val="0"/>
          <w:numId w:val="7"/>
        </w:numPr>
        <w:spacing w:before="60" w:after="60" w:line="360" w:lineRule="auto"/>
      </w:pPr>
      <w:r>
        <w:t>Creative and lateral thinking, with a demonstrated ability to generate and evaluate innovative ideas</w:t>
      </w:r>
    </w:p>
    <w:p w14:paraId="7B1DFFEB" w14:textId="6657017C" w:rsidR="00E97279" w:rsidRDefault="00000000" w:rsidP="009A4D89">
      <w:pPr>
        <w:pStyle w:val="ListParagraph"/>
        <w:numPr>
          <w:ilvl w:val="0"/>
          <w:numId w:val="7"/>
        </w:numPr>
        <w:spacing w:before="60" w:after="60" w:line="360" w:lineRule="auto"/>
      </w:pPr>
      <w:r>
        <w:t>Excellent written and verbal communication skills, with confidence in presenting to diverse audiences</w:t>
      </w:r>
    </w:p>
    <w:p w14:paraId="48EFCDC3" w14:textId="77777777" w:rsidR="00E97279" w:rsidRDefault="00000000" w:rsidP="009A4D89">
      <w:pPr>
        <w:pStyle w:val="ListParagraph"/>
        <w:numPr>
          <w:ilvl w:val="0"/>
          <w:numId w:val="7"/>
        </w:numPr>
        <w:spacing w:before="60" w:after="60" w:line="360" w:lineRule="auto"/>
      </w:pPr>
      <w:r>
        <w:t>Solid digital literacy and familiarity with contemporary technologies and platforms</w:t>
      </w:r>
    </w:p>
    <w:p w14:paraId="32B58CBB" w14:textId="77777777" w:rsidR="00E97279" w:rsidRDefault="00000000" w:rsidP="009A4D89">
      <w:pPr>
        <w:pStyle w:val="ListParagraph"/>
        <w:numPr>
          <w:ilvl w:val="0"/>
          <w:numId w:val="7"/>
        </w:numPr>
        <w:spacing w:before="60" w:after="60" w:line="360" w:lineRule="auto"/>
      </w:pPr>
      <w:r>
        <w:t>Proven organisational skills and the ability to manage competing priorities effectively</w:t>
      </w:r>
    </w:p>
    <w:p w14:paraId="79E4A212" w14:textId="77777777" w:rsidR="00E97279" w:rsidRDefault="00000000" w:rsidP="009A4D89">
      <w:pPr>
        <w:pStyle w:val="ListParagraph"/>
        <w:numPr>
          <w:ilvl w:val="0"/>
          <w:numId w:val="7"/>
        </w:numPr>
        <w:spacing w:before="60" w:after="60" w:line="360" w:lineRule="auto"/>
      </w:pPr>
      <w:r>
        <w:t>Comfortable working both independently and as a collaborative team member</w:t>
      </w:r>
    </w:p>
    <w:p w14:paraId="532A78F6" w14:textId="77777777" w:rsidR="00E97279" w:rsidRDefault="00000000" w:rsidP="009A4D89">
      <w:pPr>
        <w:pStyle w:val="ListParagraph"/>
        <w:numPr>
          <w:ilvl w:val="0"/>
          <w:numId w:val="7"/>
        </w:numPr>
        <w:spacing w:before="60" w:after="60" w:line="360" w:lineRule="auto"/>
      </w:pPr>
      <w:r>
        <w:t>A proactive, adaptable approach to working in a fast-paced and evolving environment</w:t>
      </w:r>
    </w:p>
    <w:p w14:paraId="1F6F48EA" w14:textId="77777777" w:rsidR="00E97279" w:rsidRDefault="00E97279">
      <w:pPr>
        <w:spacing w:after="200"/>
      </w:pPr>
    </w:p>
    <w:p w14:paraId="68712F6A" w14:textId="77777777" w:rsidR="009A4D89" w:rsidRDefault="009A4D89" w:rsidP="00BF1AAF">
      <w:pPr>
        <w:spacing w:before="320" w:after="160"/>
        <w:rPr>
          <w:b/>
          <w:bCs/>
          <w:color w:val="1B3A6B"/>
          <w:sz w:val="28"/>
          <w:szCs w:val="28"/>
        </w:rPr>
      </w:pPr>
    </w:p>
    <w:p w14:paraId="5BD5060D" w14:textId="77777777" w:rsidR="009A4D89" w:rsidRDefault="009A4D89" w:rsidP="00BF1AAF">
      <w:pPr>
        <w:spacing w:before="320" w:after="160"/>
        <w:rPr>
          <w:b/>
          <w:bCs/>
          <w:color w:val="1B3A6B"/>
          <w:sz w:val="28"/>
          <w:szCs w:val="28"/>
        </w:rPr>
      </w:pPr>
    </w:p>
    <w:p w14:paraId="7ED8912F" w14:textId="77777777" w:rsidR="009A4D89" w:rsidRDefault="009A4D89" w:rsidP="00BF1AAF">
      <w:pPr>
        <w:spacing w:before="320" w:after="160"/>
        <w:rPr>
          <w:b/>
          <w:bCs/>
          <w:color w:val="1B3A6B"/>
          <w:sz w:val="28"/>
          <w:szCs w:val="28"/>
        </w:rPr>
      </w:pPr>
    </w:p>
    <w:p w14:paraId="28659A86" w14:textId="77777777" w:rsidR="009A4D89" w:rsidRDefault="009A4D89" w:rsidP="00BF1AAF">
      <w:pPr>
        <w:spacing w:before="320" w:after="160"/>
        <w:rPr>
          <w:b/>
          <w:bCs/>
          <w:color w:val="1B3A6B"/>
          <w:sz w:val="28"/>
          <w:szCs w:val="28"/>
        </w:rPr>
      </w:pPr>
    </w:p>
    <w:p w14:paraId="0B4D00CB" w14:textId="2975D47D" w:rsidR="00E97279" w:rsidRPr="009911EF" w:rsidRDefault="00000000" w:rsidP="00BF1AAF">
      <w:pPr>
        <w:spacing w:before="320" w:after="160"/>
        <w:rPr>
          <w:u w:val="single"/>
        </w:rPr>
      </w:pPr>
      <w:r>
        <w:rPr>
          <w:b/>
          <w:bCs/>
          <w:color w:val="1B3A6B"/>
          <w:sz w:val="28"/>
          <w:szCs w:val="28"/>
        </w:rPr>
        <w:lastRenderedPageBreak/>
        <w:t>5.  Person Specificatio</w:t>
      </w:r>
      <w:r w:rsidR="009911EF">
        <w:rPr>
          <w:b/>
          <w:bCs/>
          <w:color w:val="1B3A6B"/>
          <w:sz w:val="28"/>
          <w:szCs w:val="28"/>
        </w:rPr>
        <w:t>n</w:t>
      </w:r>
    </w:p>
    <w:p w14:paraId="24241FAC" w14:textId="77777777" w:rsidR="00E97279" w:rsidRDefault="00000000" w:rsidP="009A4D89">
      <w:pPr>
        <w:spacing w:before="80" w:after="80" w:line="360" w:lineRule="auto"/>
      </w:pPr>
      <w:r>
        <w:t>The person specification below outlines the essential and desirable attributes required for this role. It has been developed using a competency-based framework to support a fair, transparent, and effective recruitment process.</w:t>
      </w:r>
    </w:p>
    <w:p w14:paraId="18DFDE9B" w14:textId="77777777" w:rsidR="00E97279" w:rsidRDefault="00E97279">
      <w:pPr>
        <w:spacing w:after="12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0"/>
        <w:gridCol w:w="3780"/>
        <w:gridCol w:w="3780"/>
      </w:tblGrid>
      <w:tr w:rsidR="00E97279" w14:paraId="3DDE4A37" w14:textId="77777777">
        <w:tc>
          <w:tcPr>
            <w:tcW w:w="1800" w:type="dxa"/>
            <w:tcBorders>
              <w:top w:val="single" w:sz="1" w:space="0" w:color="CCCCCC"/>
              <w:left w:val="single" w:sz="1" w:space="0" w:color="CCCCCC"/>
              <w:bottom w:val="single" w:sz="1" w:space="0" w:color="CCCCCC"/>
              <w:right w:val="single" w:sz="1" w:space="0" w:color="CCCCCC"/>
            </w:tcBorders>
            <w:shd w:val="clear" w:color="auto" w:fill="0D2347"/>
            <w:tcMar>
              <w:top w:w="120" w:type="dxa"/>
              <w:left w:w="140" w:type="dxa"/>
              <w:bottom w:w="120" w:type="dxa"/>
              <w:right w:w="100" w:type="dxa"/>
            </w:tcMar>
          </w:tcPr>
          <w:p w14:paraId="5F6BA0F8" w14:textId="77777777" w:rsidR="00E97279" w:rsidRDefault="00000000" w:rsidP="009A4D89">
            <w:pPr>
              <w:spacing w:line="360" w:lineRule="auto"/>
            </w:pPr>
            <w:r>
              <w:rPr>
                <w:b/>
                <w:bCs/>
                <w:color w:val="FFFFFF"/>
                <w:sz w:val="20"/>
                <w:szCs w:val="20"/>
              </w:rPr>
              <w:t>Category</w:t>
            </w:r>
          </w:p>
        </w:tc>
        <w:tc>
          <w:tcPr>
            <w:tcW w:w="3780" w:type="dxa"/>
            <w:tcBorders>
              <w:top w:val="single" w:sz="1" w:space="0" w:color="CCCCCC"/>
              <w:left w:val="single" w:sz="1" w:space="0" w:color="CCCCCC"/>
              <w:bottom w:val="single" w:sz="1" w:space="0" w:color="CCCCCC"/>
              <w:right w:val="single" w:sz="1" w:space="0" w:color="CCCCCC"/>
            </w:tcBorders>
            <w:shd w:val="clear" w:color="auto" w:fill="0D2347"/>
            <w:tcMar>
              <w:top w:w="120" w:type="dxa"/>
              <w:left w:w="140" w:type="dxa"/>
              <w:bottom w:w="120" w:type="dxa"/>
              <w:right w:w="100" w:type="dxa"/>
            </w:tcMar>
          </w:tcPr>
          <w:p w14:paraId="3F0B40EE" w14:textId="77777777" w:rsidR="00E97279" w:rsidRDefault="00000000" w:rsidP="009A4D89">
            <w:pPr>
              <w:spacing w:line="360" w:lineRule="auto"/>
            </w:pPr>
            <w:r>
              <w:rPr>
                <w:b/>
                <w:bCs/>
                <w:color w:val="FFFFFF"/>
                <w:sz w:val="20"/>
                <w:szCs w:val="20"/>
              </w:rPr>
              <w:t>Essential</w:t>
            </w:r>
          </w:p>
        </w:tc>
        <w:tc>
          <w:tcPr>
            <w:tcW w:w="3780" w:type="dxa"/>
            <w:tcBorders>
              <w:top w:val="single" w:sz="1" w:space="0" w:color="CCCCCC"/>
              <w:left w:val="single" w:sz="1" w:space="0" w:color="CCCCCC"/>
              <w:bottom w:val="single" w:sz="1" w:space="0" w:color="CCCCCC"/>
              <w:right w:val="single" w:sz="1" w:space="0" w:color="CCCCCC"/>
            </w:tcBorders>
            <w:shd w:val="clear" w:color="auto" w:fill="0D2347"/>
            <w:tcMar>
              <w:top w:w="120" w:type="dxa"/>
              <w:left w:w="140" w:type="dxa"/>
              <w:bottom w:w="120" w:type="dxa"/>
              <w:right w:w="100" w:type="dxa"/>
            </w:tcMar>
          </w:tcPr>
          <w:p w14:paraId="2DC6C773" w14:textId="77777777" w:rsidR="00E97279" w:rsidRDefault="00000000" w:rsidP="009A4D89">
            <w:pPr>
              <w:spacing w:line="360" w:lineRule="auto"/>
            </w:pPr>
            <w:r>
              <w:rPr>
                <w:b/>
                <w:bCs/>
                <w:color w:val="FFFFFF"/>
                <w:sz w:val="20"/>
                <w:szCs w:val="20"/>
              </w:rPr>
              <w:t>Desirable</w:t>
            </w:r>
          </w:p>
        </w:tc>
      </w:tr>
      <w:tr w:rsidR="00E97279" w14:paraId="46C599D0" w14:textId="77777777">
        <w:tc>
          <w:tcPr>
            <w:tcW w:w="1800" w:type="dxa"/>
            <w:tcBorders>
              <w:top w:val="single" w:sz="1" w:space="0" w:color="CCCCCC"/>
              <w:left w:val="single" w:sz="1" w:space="0" w:color="CCCCCC"/>
              <w:bottom w:val="single" w:sz="1" w:space="0" w:color="CCCCCC"/>
              <w:right w:val="single" w:sz="1" w:space="0" w:color="CCCCCC"/>
            </w:tcBorders>
            <w:shd w:val="clear" w:color="auto" w:fill="1B3A6B"/>
            <w:tcMar>
              <w:top w:w="100" w:type="dxa"/>
              <w:left w:w="140" w:type="dxa"/>
              <w:bottom w:w="100" w:type="dxa"/>
              <w:right w:w="100" w:type="dxa"/>
            </w:tcMar>
            <w:vAlign w:val="center"/>
          </w:tcPr>
          <w:p w14:paraId="13D1E5BE" w14:textId="77777777" w:rsidR="00E97279" w:rsidRDefault="00000000" w:rsidP="009A4D89">
            <w:pPr>
              <w:spacing w:line="360" w:lineRule="auto"/>
            </w:pPr>
            <w:r>
              <w:rPr>
                <w:b/>
                <w:bCs/>
                <w:color w:val="FFFFFF"/>
                <w:sz w:val="19"/>
                <w:szCs w:val="19"/>
              </w:rPr>
              <w:t>Qualifications &amp; Knowledge</w:t>
            </w:r>
          </w:p>
        </w:tc>
        <w:tc>
          <w:tcPr>
            <w:tcW w:w="3780" w:type="dxa"/>
            <w:tcBorders>
              <w:top w:val="single" w:sz="1" w:space="0" w:color="CCCCCC"/>
              <w:left w:val="single" w:sz="1" w:space="0" w:color="CCCCCC"/>
              <w:bottom w:val="single" w:sz="1" w:space="0" w:color="CCCCCC"/>
              <w:right w:val="single" w:sz="1" w:space="0" w:color="CCCCCC"/>
            </w:tcBorders>
            <w:shd w:val="clear" w:color="auto" w:fill="E8EEF7"/>
            <w:tcMar>
              <w:top w:w="100" w:type="dxa"/>
              <w:left w:w="140" w:type="dxa"/>
              <w:bottom w:w="100" w:type="dxa"/>
              <w:right w:w="100" w:type="dxa"/>
            </w:tcMar>
          </w:tcPr>
          <w:p w14:paraId="7667619E" w14:textId="77777777" w:rsidR="00E97279" w:rsidRDefault="00000000" w:rsidP="009A4D89">
            <w:pPr>
              <w:pStyle w:val="ListParagraph"/>
              <w:numPr>
                <w:ilvl w:val="0"/>
                <w:numId w:val="3"/>
              </w:numPr>
              <w:spacing w:line="360" w:lineRule="auto"/>
            </w:pPr>
            <w:r>
              <w:rPr>
                <w:sz w:val="19"/>
                <w:szCs w:val="19"/>
              </w:rPr>
              <w:t>Studying or recently graduated in Business Management or a related field</w:t>
            </w:r>
          </w:p>
          <w:p w14:paraId="7718E20E" w14:textId="77777777" w:rsidR="00E97279" w:rsidRDefault="00000000" w:rsidP="009A4D89">
            <w:pPr>
              <w:pStyle w:val="ListParagraph"/>
              <w:numPr>
                <w:ilvl w:val="0"/>
                <w:numId w:val="3"/>
              </w:numPr>
              <w:spacing w:line="360" w:lineRule="auto"/>
            </w:pPr>
            <w:r>
              <w:rPr>
                <w:sz w:val="19"/>
                <w:szCs w:val="19"/>
              </w:rPr>
              <w:t>Understanding of innovation, digital transformation, and change management</w:t>
            </w:r>
          </w:p>
          <w:p w14:paraId="10A53670" w14:textId="77777777" w:rsidR="00E97279" w:rsidRDefault="00000000" w:rsidP="009A4D89">
            <w:pPr>
              <w:pStyle w:val="ListParagraph"/>
              <w:numPr>
                <w:ilvl w:val="0"/>
                <w:numId w:val="3"/>
              </w:numPr>
              <w:spacing w:line="360" w:lineRule="auto"/>
            </w:pPr>
            <w:r>
              <w:rPr>
                <w:sz w:val="19"/>
                <w:szCs w:val="19"/>
              </w:rPr>
              <w:t>Awareness of how technology is reshaping organisational service delivery</w:t>
            </w:r>
          </w:p>
        </w:tc>
        <w:tc>
          <w:tcPr>
            <w:tcW w:w="3780" w:type="dxa"/>
            <w:tcBorders>
              <w:top w:val="single" w:sz="1" w:space="0" w:color="CCCCCC"/>
              <w:left w:val="single" w:sz="1" w:space="0" w:color="CCCCCC"/>
              <w:bottom w:val="single" w:sz="1" w:space="0" w:color="CCCCCC"/>
              <w:right w:val="single" w:sz="1" w:space="0" w:color="CCCCCC"/>
            </w:tcBorders>
            <w:shd w:val="clear" w:color="auto" w:fill="F5F8FF"/>
            <w:tcMar>
              <w:top w:w="100" w:type="dxa"/>
              <w:left w:w="140" w:type="dxa"/>
              <w:bottom w:w="100" w:type="dxa"/>
              <w:right w:w="100" w:type="dxa"/>
            </w:tcMar>
          </w:tcPr>
          <w:p w14:paraId="2D262A33" w14:textId="77777777" w:rsidR="00E97279" w:rsidRDefault="00000000" w:rsidP="009A4D89">
            <w:pPr>
              <w:pStyle w:val="ListParagraph"/>
              <w:numPr>
                <w:ilvl w:val="0"/>
                <w:numId w:val="4"/>
              </w:numPr>
              <w:spacing w:line="360" w:lineRule="auto"/>
            </w:pPr>
            <w:r>
              <w:rPr>
                <w:color w:val="555566"/>
                <w:sz w:val="19"/>
                <w:szCs w:val="19"/>
              </w:rPr>
              <w:t>Knowledge of innovation frameworks (e.g. design thinking, Agile, Lean)</w:t>
            </w:r>
          </w:p>
          <w:p w14:paraId="2C2DB341" w14:textId="77777777" w:rsidR="00E97279" w:rsidRDefault="00000000" w:rsidP="009A4D89">
            <w:pPr>
              <w:pStyle w:val="ListParagraph"/>
              <w:numPr>
                <w:ilvl w:val="0"/>
                <w:numId w:val="4"/>
              </w:numPr>
              <w:spacing w:line="360" w:lineRule="auto"/>
            </w:pPr>
            <w:r>
              <w:rPr>
                <w:color w:val="555566"/>
                <w:sz w:val="19"/>
                <w:szCs w:val="19"/>
              </w:rPr>
              <w:t>Basic proficiency with data analysis tools or software</w:t>
            </w:r>
          </w:p>
          <w:p w14:paraId="70429E73" w14:textId="77777777" w:rsidR="00E97279" w:rsidRDefault="00000000" w:rsidP="009A4D89">
            <w:pPr>
              <w:pStyle w:val="ListParagraph"/>
              <w:numPr>
                <w:ilvl w:val="0"/>
                <w:numId w:val="4"/>
              </w:numPr>
              <w:spacing w:line="360" w:lineRule="auto"/>
            </w:pPr>
            <w:r>
              <w:rPr>
                <w:color w:val="555566"/>
                <w:sz w:val="19"/>
                <w:szCs w:val="19"/>
              </w:rPr>
              <w:t>Familiarity with HR practices in the context of organisational development</w:t>
            </w:r>
          </w:p>
        </w:tc>
      </w:tr>
      <w:tr w:rsidR="00E97279" w14:paraId="53E58002" w14:textId="77777777">
        <w:tc>
          <w:tcPr>
            <w:tcW w:w="1800" w:type="dxa"/>
            <w:tcBorders>
              <w:top w:val="single" w:sz="1" w:space="0" w:color="CCCCCC"/>
              <w:left w:val="single" w:sz="1" w:space="0" w:color="CCCCCC"/>
              <w:bottom w:val="single" w:sz="1" w:space="0" w:color="CCCCCC"/>
              <w:right w:val="single" w:sz="1" w:space="0" w:color="CCCCCC"/>
            </w:tcBorders>
            <w:shd w:val="clear" w:color="auto" w:fill="1B3A6B"/>
            <w:tcMar>
              <w:top w:w="100" w:type="dxa"/>
              <w:left w:w="140" w:type="dxa"/>
              <w:bottom w:w="100" w:type="dxa"/>
              <w:right w:w="100" w:type="dxa"/>
            </w:tcMar>
            <w:vAlign w:val="center"/>
          </w:tcPr>
          <w:p w14:paraId="25AA99F4" w14:textId="77777777" w:rsidR="00E97279" w:rsidRDefault="00000000" w:rsidP="009A4D89">
            <w:pPr>
              <w:spacing w:line="360" w:lineRule="auto"/>
            </w:pPr>
            <w:r>
              <w:rPr>
                <w:b/>
                <w:bCs/>
                <w:color w:val="FFFFFF"/>
                <w:sz w:val="19"/>
                <w:szCs w:val="19"/>
              </w:rPr>
              <w:t>Skills</w:t>
            </w:r>
          </w:p>
        </w:tc>
        <w:tc>
          <w:tcPr>
            <w:tcW w:w="3780" w:type="dxa"/>
            <w:tcBorders>
              <w:top w:val="single" w:sz="1" w:space="0" w:color="CCCCCC"/>
              <w:left w:val="single" w:sz="1" w:space="0" w:color="CCCCCC"/>
              <w:bottom w:val="single" w:sz="1" w:space="0" w:color="CCCCCC"/>
              <w:right w:val="single" w:sz="1" w:space="0" w:color="CCCCCC"/>
            </w:tcBorders>
            <w:shd w:val="clear" w:color="auto" w:fill="E8EEF7"/>
            <w:tcMar>
              <w:top w:w="100" w:type="dxa"/>
              <w:left w:w="140" w:type="dxa"/>
              <w:bottom w:w="100" w:type="dxa"/>
              <w:right w:w="100" w:type="dxa"/>
            </w:tcMar>
          </w:tcPr>
          <w:p w14:paraId="1CE0F3DE" w14:textId="77777777" w:rsidR="00E97279" w:rsidRDefault="00000000" w:rsidP="009A4D89">
            <w:pPr>
              <w:pStyle w:val="ListParagraph"/>
              <w:numPr>
                <w:ilvl w:val="0"/>
                <w:numId w:val="3"/>
              </w:numPr>
              <w:spacing w:line="360" w:lineRule="auto"/>
            </w:pPr>
            <w:r>
              <w:rPr>
                <w:sz w:val="19"/>
                <w:szCs w:val="19"/>
              </w:rPr>
              <w:t>Strong verbal and written communication</w:t>
            </w:r>
          </w:p>
          <w:p w14:paraId="7CF85766" w14:textId="77777777" w:rsidR="00E97279" w:rsidRDefault="00000000" w:rsidP="009A4D89">
            <w:pPr>
              <w:pStyle w:val="ListParagraph"/>
              <w:numPr>
                <w:ilvl w:val="0"/>
                <w:numId w:val="3"/>
              </w:numPr>
              <w:spacing w:line="360" w:lineRule="auto"/>
            </w:pPr>
            <w:r>
              <w:rPr>
                <w:sz w:val="19"/>
                <w:szCs w:val="19"/>
              </w:rPr>
              <w:t>Critical thinking and structured problem-solving</w:t>
            </w:r>
          </w:p>
          <w:p w14:paraId="5E3DD665" w14:textId="77777777" w:rsidR="00E97279" w:rsidRDefault="00000000" w:rsidP="009A4D89">
            <w:pPr>
              <w:pStyle w:val="ListParagraph"/>
              <w:numPr>
                <w:ilvl w:val="0"/>
                <w:numId w:val="3"/>
              </w:numPr>
              <w:spacing w:line="360" w:lineRule="auto"/>
            </w:pPr>
            <w:r>
              <w:rPr>
                <w:sz w:val="19"/>
                <w:szCs w:val="19"/>
              </w:rPr>
              <w:t>Good organisational and time management abilities</w:t>
            </w:r>
          </w:p>
          <w:p w14:paraId="0556C194" w14:textId="77777777" w:rsidR="00E97279" w:rsidRDefault="00000000" w:rsidP="009A4D89">
            <w:pPr>
              <w:pStyle w:val="ListParagraph"/>
              <w:numPr>
                <w:ilvl w:val="0"/>
                <w:numId w:val="3"/>
              </w:numPr>
              <w:spacing w:line="360" w:lineRule="auto"/>
            </w:pPr>
            <w:r>
              <w:rPr>
                <w:sz w:val="19"/>
                <w:szCs w:val="19"/>
              </w:rPr>
              <w:t>Ability to work effectively both independently and in a team</w:t>
            </w:r>
          </w:p>
          <w:p w14:paraId="6C4CF8EB" w14:textId="77777777" w:rsidR="00E97279" w:rsidRDefault="00000000" w:rsidP="009A4D89">
            <w:pPr>
              <w:pStyle w:val="ListParagraph"/>
              <w:numPr>
                <w:ilvl w:val="0"/>
                <w:numId w:val="3"/>
              </w:numPr>
              <w:spacing w:line="360" w:lineRule="auto"/>
            </w:pPr>
            <w:r>
              <w:rPr>
                <w:sz w:val="19"/>
                <w:szCs w:val="19"/>
              </w:rPr>
              <w:t>Digital literacy (e.g. Microsoft Office, online collaboration platforms)</w:t>
            </w:r>
          </w:p>
        </w:tc>
        <w:tc>
          <w:tcPr>
            <w:tcW w:w="3780" w:type="dxa"/>
            <w:tcBorders>
              <w:top w:val="single" w:sz="1" w:space="0" w:color="CCCCCC"/>
              <w:left w:val="single" w:sz="1" w:space="0" w:color="CCCCCC"/>
              <w:bottom w:val="single" w:sz="1" w:space="0" w:color="CCCCCC"/>
              <w:right w:val="single" w:sz="1" w:space="0" w:color="CCCCCC"/>
            </w:tcBorders>
            <w:shd w:val="clear" w:color="auto" w:fill="F5F8FF"/>
            <w:tcMar>
              <w:top w:w="100" w:type="dxa"/>
              <w:left w:w="140" w:type="dxa"/>
              <w:bottom w:w="100" w:type="dxa"/>
              <w:right w:w="100" w:type="dxa"/>
            </w:tcMar>
          </w:tcPr>
          <w:p w14:paraId="5FF64B60" w14:textId="77777777" w:rsidR="00E97279" w:rsidRDefault="00000000" w:rsidP="009A4D89">
            <w:pPr>
              <w:pStyle w:val="ListParagraph"/>
              <w:numPr>
                <w:ilvl w:val="0"/>
                <w:numId w:val="4"/>
              </w:numPr>
              <w:spacing w:line="360" w:lineRule="auto"/>
            </w:pPr>
            <w:r>
              <w:rPr>
                <w:color w:val="555566"/>
                <w:sz w:val="19"/>
                <w:szCs w:val="19"/>
              </w:rPr>
              <w:t>Experience analysing and presenting data clearly</w:t>
            </w:r>
          </w:p>
          <w:p w14:paraId="06B69365" w14:textId="77777777" w:rsidR="00E97279" w:rsidRDefault="00000000" w:rsidP="009A4D89">
            <w:pPr>
              <w:pStyle w:val="ListParagraph"/>
              <w:numPr>
                <w:ilvl w:val="0"/>
                <w:numId w:val="4"/>
              </w:numPr>
              <w:spacing w:line="360" w:lineRule="auto"/>
            </w:pPr>
            <w:r>
              <w:rPr>
                <w:color w:val="555566"/>
                <w:sz w:val="19"/>
                <w:szCs w:val="19"/>
              </w:rPr>
              <w:t>Facilitation skills (e.g. leading workshops or discussion groups)</w:t>
            </w:r>
          </w:p>
          <w:p w14:paraId="2541444A" w14:textId="77777777" w:rsidR="00E97279" w:rsidRDefault="00000000" w:rsidP="009A4D89">
            <w:pPr>
              <w:pStyle w:val="ListParagraph"/>
              <w:numPr>
                <w:ilvl w:val="0"/>
                <w:numId w:val="4"/>
              </w:numPr>
              <w:spacing w:line="360" w:lineRule="auto"/>
            </w:pPr>
            <w:r>
              <w:rPr>
                <w:color w:val="555566"/>
                <w:sz w:val="19"/>
                <w:szCs w:val="19"/>
              </w:rPr>
              <w:t>Foundational project management skills</w:t>
            </w:r>
          </w:p>
        </w:tc>
      </w:tr>
      <w:tr w:rsidR="00E97279" w14:paraId="6E8D438E" w14:textId="77777777">
        <w:tc>
          <w:tcPr>
            <w:tcW w:w="1800" w:type="dxa"/>
            <w:tcBorders>
              <w:top w:val="single" w:sz="1" w:space="0" w:color="CCCCCC"/>
              <w:left w:val="single" w:sz="1" w:space="0" w:color="CCCCCC"/>
              <w:bottom w:val="single" w:sz="1" w:space="0" w:color="CCCCCC"/>
              <w:right w:val="single" w:sz="1" w:space="0" w:color="CCCCCC"/>
            </w:tcBorders>
            <w:shd w:val="clear" w:color="auto" w:fill="1B3A6B"/>
            <w:tcMar>
              <w:top w:w="100" w:type="dxa"/>
              <w:left w:w="140" w:type="dxa"/>
              <w:bottom w:w="100" w:type="dxa"/>
              <w:right w:w="100" w:type="dxa"/>
            </w:tcMar>
            <w:vAlign w:val="center"/>
          </w:tcPr>
          <w:p w14:paraId="266C9E40" w14:textId="77777777" w:rsidR="00E97279" w:rsidRDefault="00000000" w:rsidP="009A4D89">
            <w:pPr>
              <w:spacing w:line="360" w:lineRule="auto"/>
            </w:pPr>
            <w:r>
              <w:rPr>
                <w:b/>
                <w:bCs/>
                <w:color w:val="FFFFFF"/>
                <w:sz w:val="19"/>
                <w:szCs w:val="19"/>
              </w:rPr>
              <w:t>Experience</w:t>
            </w:r>
          </w:p>
        </w:tc>
        <w:tc>
          <w:tcPr>
            <w:tcW w:w="3780" w:type="dxa"/>
            <w:tcBorders>
              <w:top w:val="single" w:sz="1" w:space="0" w:color="CCCCCC"/>
              <w:left w:val="single" w:sz="1" w:space="0" w:color="CCCCCC"/>
              <w:bottom w:val="single" w:sz="1" w:space="0" w:color="CCCCCC"/>
              <w:right w:val="single" w:sz="1" w:space="0" w:color="CCCCCC"/>
            </w:tcBorders>
            <w:shd w:val="clear" w:color="auto" w:fill="E8EEF7"/>
            <w:tcMar>
              <w:top w:w="100" w:type="dxa"/>
              <w:left w:w="140" w:type="dxa"/>
              <w:bottom w:w="100" w:type="dxa"/>
              <w:right w:w="100" w:type="dxa"/>
            </w:tcMar>
          </w:tcPr>
          <w:p w14:paraId="2FFFC8B4" w14:textId="77777777" w:rsidR="00E97279" w:rsidRDefault="00000000" w:rsidP="009A4D89">
            <w:pPr>
              <w:pStyle w:val="ListParagraph"/>
              <w:numPr>
                <w:ilvl w:val="0"/>
                <w:numId w:val="3"/>
              </w:numPr>
              <w:spacing w:line="360" w:lineRule="auto"/>
            </w:pPr>
            <w:r>
              <w:rPr>
                <w:sz w:val="19"/>
                <w:szCs w:val="19"/>
              </w:rPr>
              <w:t>Experience of collaborative working (e.g. group projects, part-time employment)</w:t>
            </w:r>
          </w:p>
          <w:p w14:paraId="02C377DD" w14:textId="77777777" w:rsidR="00E97279" w:rsidRDefault="00000000" w:rsidP="009A4D89">
            <w:pPr>
              <w:pStyle w:val="ListParagraph"/>
              <w:numPr>
                <w:ilvl w:val="0"/>
                <w:numId w:val="3"/>
              </w:numPr>
              <w:spacing w:line="360" w:lineRule="auto"/>
            </w:pPr>
            <w:r>
              <w:rPr>
                <w:sz w:val="19"/>
                <w:szCs w:val="19"/>
              </w:rPr>
              <w:t>Track record of engaging professionally with colleagues or customers</w:t>
            </w:r>
          </w:p>
        </w:tc>
        <w:tc>
          <w:tcPr>
            <w:tcW w:w="3780" w:type="dxa"/>
            <w:tcBorders>
              <w:top w:val="single" w:sz="1" w:space="0" w:color="CCCCCC"/>
              <w:left w:val="single" w:sz="1" w:space="0" w:color="CCCCCC"/>
              <w:bottom w:val="single" w:sz="1" w:space="0" w:color="CCCCCC"/>
              <w:right w:val="single" w:sz="1" w:space="0" w:color="CCCCCC"/>
            </w:tcBorders>
            <w:shd w:val="clear" w:color="auto" w:fill="F5F8FF"/>
            <w:tcMar>
              <w:top w:w="100" w:type="dxa"/>
              <w:left w:w="140" w:type="dxa"/>
              <w:bottom w:w="100" w:type="dxa"/>
              <w:right w:w="100" w:type="dxa"/>
            </w:tcMar>
          </w:tcPr>
          <w:p w14:paraId="1FD9FDED" w14:textId="77777777" w:rsidR="00E97279" w:rsidRDefault="00000000" w:rsidP="009A4D89">
            <w:pPr>
              <w:pStyle w:val="ListParagraph"/>
              <w:numPr>
                <w:ilvl w:val="0"/>
                <w:numId w:val="4"/>
              </w:numPr>
              <w:spacing w:line="360" w:lineRule="auto"/>
            </w:pPr>
            <w:r>
              <w:rPr>
                <w:color w:val="555566"/>
                <w:sz w:val="19"/>
                <w:szCs w:val="19"/>
              </w:rPr>
              <w:t>Customer-facing experience in any sector</w:t>
            </w:r>
          </w:p>
          <w:p w14:paraId="08EF4020" w14:textId="77777777" w:rsidR="00E97279" w:rsidRDefault="00000000" w:rsidP="009A4D89">
            <w:pPr>
              <w:pStyle w:val="ListParagraph"/>
              <w:numPr>
                <w:ilvl w:val="0"/>
                <w:numId w:val="4"/>
              </w:numPr>
              <w:spacing w:line="360" w:lineRule="auto"/>
            </w:pPr>
            <w:r>
              <w:rPr>
                <w:color w:val="555566"/>
                <w:sz w:val="19"/>
                <w:szCs w:val="19"/>
              </w:rPr>
              <w:t>Involvement in process or service improvement initiatives</w:t>
            </w:r>
          </w:p>
          <w:p w14:paraId="5D7BB9A1" w14:textId="77777777" w:rsidR="00E97279" w:rsidRDefault="00000000" w:rsidP="009A4D89">
            <w:pPr>
              <w:pStyle w:val="ListParagraph"/>
              <w:numPr>
                <w:ilvl w:val="0"/>
                <w:numId w:val="4"/>
              </w:numPr>
              <w:spacing w:line="360" w:lineRule="auto"/>
            </w:pPr>
            <w:r>
              <w:rPr>
                <w:color w:val="555566"/>
                <w:sz w:val="19"/>
                <w:szCs w:val="19"/>
              </w:rPr>
              <w:t>Experience co-ordinating events, projects, or student activities</w:t>
            </w:r>
          </w:p>
        </w:tc>
      </w:tr>
      <w:tr w:rsidR="00E97279" w14:paraId="36804FF3" w14:textId="77777777">
        <w:tc>
          <w:tcPr>
            <w:tcW w:w="1800" w:type="dxa"/>
            <w:tcBorders>
              <w:top w:val="single" w:sz="1" w:space="0" w:color="CCCCCC"/>
              <w:left w:val="single" w:sz="1" w:space="0" w:color="CCCCCC"/>
              <w:bottom w:val="single" w:sz="1" w:space="0" w:color="CCCCCC"/>
              <w:right w:val="single" w:sz="1" w:space="0" w:color="CCCCCC"/>
            </w:tcBorders>
            <w:shd w:val="clear" w:color="auto" w:fill="1B3A6B"/>
            <w:tcMar>
              <w:top w:w="100" w:type="dxa"/>
              <w:left w:w="140" w:type="dxa"/>
              <w:bottom w:w="100" w:type="dxa"/>
              <w:right w:w="100" w:type="dxa"/>
            </w:tcMar>
            <w:vAlign w:val="center"/>
          </w:tcPr>
          <w:p w14:paraId="3C659845" w14:textId="77777777" w:rsidR="00E97279" w:rsidRDefault="00000000" w:rsidP="009A4D89">
            <w:pPr>
              <w:spacing w:line="360" w:lineRule="auto"/>
            </w:pPr>
            <w:r>
              <w:rPr>
                <w:b/>
                <w:bCs/>
                <w:color w:val="FFFFFF"/>
                <w:sz w:val="19"/>
                <w:szCs w:val="19"/>
              </w:rPr>
              <w:t>Personal Attributes</w:t>
            </w:r>
          </w:p>
        </w:tc>
        <w:tc>
          <w:tcPr>
            <w:tcW w:w="3780" w:type="dxa"/>
            <w:tcBorders>
              <w:top w:val="single" w:sz="1" w:space="0" w:color="CCCCCC"/>
              <w:left w:val="single" w:sz="1" w:space="0" w:color="CCCCCC"/>
              <w:bottom w:val="single" w:sz="1" w:space="0" w:color="CCCCCC"/>
              <w:right w:val="single" w:sz="1" w:space="0" w:color="CCCCCC"/>
            </w:tcBorders>
            <w:shd w:val="clear" w:color="auto" w:fill="E8EEF7"/>
            <w:tcMar>
              <w:top w:w="100" w:type="dxa"/>
              <w:left w:w="140" w:type="dxa"/>
              <w:bottom w:w="100" w:type="dxa"/>
              <w:right w:w="100" w:type="dxa"/>
            </w:tcMar>
          </w:tcPr>
          <w:p w14:paraId="208F684F" w14:textId="77777777" w:rsidR="00E97279" w:rsidRDefault="00000000" w:rsidP="009A4D89">
            <w:pPr>
              <w:pStyle w:val="ListParagraph"/>
              <w:numPr>
                <w:ilvl w:val="0"/>
                <w:numId w:val="3"/>
              </w:numPr>
              <w:spacing w:line="360" w:lineRule="auto"/>
            </w:pPr>
            <w:r>
              <w:rPr>
                <w:sz w:val="19"/>
                <w:szCs w:val="19"/>
              </w:rPr>
              <w:t>Self-motivated, with a proactive and initiative-driven approach</w:t>
            </w:r>
          </w:p>
          <w:p w14:paraId="38A15EFD" w14:textId="77777777" w:rsidR="00E97279" w:rsidRDefault="00000000" w:rsidP="009A4D89">
            <w:pPr>
              <w:pStyle w:val="ListParagraph"/>
              <w:numPr>
                <w:ilvl w:val="0"/>
                <w:numId w:val="3"/>
              </w:numPr>
              <w:spacing w:line="360" w:lineRule="auto"/>
            </w:pPr>
            <w:r>
              <w:rPr>
                <w:sz w:val="19"/>
                <w:szCs w:val="19"/>
              </w:rPr>
              <w:t>Intellectually curious and genuinely open to new ideas</w:t>
            </w:r>
          </w:p>
          <w:p w14:paraId="21C5E3E8" w14:textId="77777777" w:rsidR="00E97279" w:rsidRDefault="00000000" w:rsidP="009A4D89">
            <w:pPr>
              <w:pStyle w:val="ListParagraph"/>
              <w:numPr>
                <w:ilvl w:val="0"/>
                <w:numId w:val="3"/>
              </w:numPr>
              <w:spacing w:line="360" w:lineRule="auto"/>
            </w:pPr>
            <w:r>
              <w:rPr>
                <w:sz w:val="19"/>
                <w:szCs w:val="19"/>
              </w:rPr>
              <w:t>Adaptable and resilient in a rapidly changing environment</w:t>
            </w:r>
          </w:p>
          <w:p w14:paraId="3FC50682" w14:textId="77777777" w:rsidR="00E97279" w:rsidRDefault="00000000" w:rsidP="009A4D89">
            <w:pPr>
              <w:pStyle w:val="ListParagraph"/>
              <w:numPr>
                <w:ilvl w:val="0"/>
                <w:numId w:val="3"/>
              </w:numPr>
              <w:spacing w:line="360" w:lineRule="auto"/>
            </w:pPr>
            <w:r>
              <w:rPr>
                <w:sz w:val="19"/>
                <w:szCs w:val="19"/>
              </w:rPr>
              <w:lastRenderedPageBreak/>
              <w:t>Strong interpersonal and relationship-building skills</w:t>
            </w:r>
          </w:p>
          <w:p w14:paraId="04979128" w14:textId="77777777" w:rsidR="00E97279" w:rsidRDefault="00000000" w:rsidP="009A4D89">
            <w:pPr>
              <w:pStyle w:val="ListParagraph"/>
              <w:numPr>
                <w:ilvl w:val="0"/>
                <w:numId w:val="3"/>
              </w:numPr>
              <w:spacing w:line="360" w:lineRule="auto"/>
            </w:pPr>
            <w:r>
              <w:rPr>
                <w:sz w:val="19"/>
                <w:szCs w:val="19"/>
              </w:rPr>
              <w:t>Able to perform effectively under pressure</w:t>
            </w:r>
          </w:p>
        </w:tc>
        <w:tc>
          <w:tcPr>
            <w:tcW w:w="3780" w:type="dxa"/>
            <w:tcBorders>
              <w:top w:val="single" w:sz="1" w:space="0" w:color="CCCCCC"/>
              <w:left w:val="single" w:sz="1" w:space="0" w:color="CCCCCC"/>
              <w:bottom w:val="single" w:sz="1" w:space="0" w:color="CCCCCC"/>
              <w:right w:val="single" w:sz="1" w:space="0" w:color="CCCCCC"/>
            </w:tcBorders>
            <w:shd w:val="clear" w:color="auto" w:fill="F5F8FF"/>
            <w:tcMar>
              <w:top w:w="100" w:type="dxa"/>
              <w:left w:w="140" w:type="dxa"/>
              <w:bottom w:w="100" w:type="dxa"/>
              <w:right w:w="100" w:type="dxa"/>
            </w:tcMar>
          </w:tcPr>
          <w:p w14:paraId="45A85C89" w14:textId="77777777" w:rsidR="00E97279" w:rsidRDefault="00000000" w:rsidP="009A4D89">
            <w:pPr>
              <w:pStyle w:val="ListParagraph"/>
              <w:numPr>
                <w:ilvl w:val="0"/>
                <w:numId w:val="4"/>
              </w:numPr>
              <w:spacing w:line="360" w:lineRule="auto"/>
            </w:pPr>
            <w:r>
              <w:rPr>
                <w:color w:val="555566"/>
                <w:sz w:val="19"/>
                <w:szCs w:val="19"/>
              </w:rPr>
              <w:lastRenderedPageBreak/>
              <w:t>Creative mindset and willingness to constructively challenge existing processes</w:t>
            </w:r>
          </w:p>
          <w:p w14:paraId="66F2C5AA" w14:textId="77777777" w:rsidR="00E97279" w:rsidRDefault="00000000" w:rsidP="009A4D89">
            <w:pPr>
              <w:pStyle w:val="ListParagraph"/>
              <w:numPr>
                <w:ilvl w:val="0"/>
                <w:numId w:val="4"/>
              </w:numPr>
              <w:spacing w:line="360" w:lineRule="auto"/>
            </w:pPr>
            <w:r>
              <w:rPr>
                <w:color w:val="555566"/>
                <w:sz w:val="19"/>
                <w:szCs w:val="19"/>
              </w:rPr>
              <w:t>Confidence in articulating and defending ideas</w:t>
            </w:r>
          </w:p>
          <w:p w14:paraId="0A95F90E" w14:textId="77777777" w:rsidR="00E97279" w:rsidRDefault="00000000" w:rsidP="009A4D89">
            <w:pPr>
              <w:pStyle w:val="ListParagraph"/>
              <w:numPr>
                <w:ilvl w:val="0"/>
                <w:numId w:val="4"/>
              </w:numPr>
              <w:spacing w:line="360" w:lineRule="auto"/>
            </w:pPr>
            <w:r>
              <w:rPr>
                <w:color w:val="555566"/>
                <w:sz w:val="19"/>
                <w:szCs w:val="19"/>
              </w:rPr>
              <w:t>Genuine enthusiasm for improving the student experience</w:t>
            </w:r>
          </w:p>
        </w:tc>
      </w:tr>
      <w:tr w:rsidR="00E97279" w14:paraId="111386D4" w14:textId="77777777">
        <w:tc>
          <w:tcPr>
            <w:tcW w:w="1800" w:type="dxa"/>
            <w:tcBorders>
              <w:top w:val="single" w:sz="1" w:space="0" w:color="CCCCCC"/>
              <w:left w:val="single" w:sz="1" w:space="0" w:color="CCCCCC"/>
              <w:bottom w:val="single" w:sz="1" w:space="0" w:color="CCCCCC"/>
              <w:right w:val="single" w:sz="1" w:space="0" w:color="CCCCCC"/>
            </w:tcBorders>
            <w:shd w:val="clear" w:color="auto" w:fill="1B3A6B"/>
            <w:tcMar>
              <w:top w:w="100" w:type="dxa"/>
              <w:left w:w="140" w:type="dxa"/>
              <w:bottom w:w="100" w:type="dxa"/>
              <w:right w:w="100" w:type="dxa"/>
            </w:tcMar>
            <w:vAlign w:val="center"/>
          </w:tcPr>
          <w:p w14:paraId="7387EA27" w14:textId="77777777" w:rsidR="00E97279" w:rsidRDefault="00000000" w:rsidP="009A4D89">
            <w:pPr>
              <w:spacing w:line="360" w:lineRule="auto"/>
            </w:pPr>
            <w:r>
              <w:rPr>
                <w:b/>
                <w:bCs/>
                <w:color w:val="FFFFFF"/>
                <w:sz w:val="19"/>
                <w:szCs w:val="19"/>
              </w:rPr>
              <w:t>Values &amp; Attitudes</w:t>
            </w:r>
          </w:p>
        </w:tc>
        <w:tc>
          <w:tcPr>
            <w:tcW w:w="3780" w:type="dxa"/>
            <w:tcBorders>
              <w:top w:val="single" w:sz="1" w:space="0" w:color="CCCCCC"/>
              <w:left w:val="single" w:sz="1" w:space="0" w:color="CCCCCC"/>
              <w:bottom w:val="single" w:sz="1" w:space="0" w:color="CCCCCC"/>
              <w:right w:val="single" w:sz="1" w:space="0" w:color="CCCCCC"/>
            </w:tcBorders>
            <w:shd w:val="clear" w:color="auto" w:fill="E8EEF7"/>
            <w:tcMar>
              <w:top w:w="100" w:type="dxa"/>
              <w:left w:w="140" w:type="dxa"/>
              <w:bottom w:w="100" w:type="dxa"/>
              <w:right w:w="100" w:type="dxa"/>
            </w:tcMar>
          </w:tcPr>
          <w:p w14:paraId="402EC1F2" w14:textId="77777777" w:rsidR="00E97279" w:rsidRDefault="00000000" w:rsidP="009A4D89">
            <w:pPr>
              <w:pStyle w:val="ListParagraph"/>
              <w:numPr>
                <w:ilvl w:val="0"/>
                <w:numId w:val="3"/>
              </w:numPr>
              <w:spacing w:line="360" w:lineRule="auto"/>
            </w:pPr>
            <w:r>
              <w:rPr>
                <w:sz w:val="19"/>
                <w:szCs w:val="19"/>
              </w:rPr>
              <w:t>Active commitment to equality, diversity, and inclusion</w:t>
            </w:r>
          </w:p>
          <w:p w14:paraId="5CD32A6B" w14:textId="77777777" w:rsidR="00E97279" w:rsidRDefault="00000000" w:rsidP="009A4D89">
            <w:pPr>
              <w:pStyle w:val="ListParagraph"/>
              <w:numPr>
                <w:ilvl w:val="0"/>
                <w:numId w:val="3"/>
              </w:numPr>
              <w:spacing w:line="360" w:lineRule="auto"/>
            </w:pPr>
            <w:r>
              <w:rPr>
                <w:sz w:val="19"/>
                <w:szCs w:val="19"/>
              </w:rPr>
              <w:t>Genuinely student-centred in outlook and approach</w:t>
            </w:r>
          </w:p>
          <w:p w14:paraId="2C0F2BFB" w14:textId="77777777" w:rsidR="00E97279" w:rsidRDefault="00000000" w:rsidP="009A4D89">
            <w:pPr>
              <w:pStyle w:val="ListParagraph"/>
              <w:numPr>
                <w:ilvl w:val="0"/>
                <w:numId w:val="3"/>
              </w:numPr>
              <w:spacing w:line="360" w:lineRule="auto"/>
            </w:pPr>
            <w:r>
              <w:rPr>
                <w:sz w:val="19"/>
                <w:szCs w:val="19"/>
              </w:rPr>
              <w:t>High standards of professional integrity and ethical conduct</w:t>
            </w:r>
          </w:p>
        </w:tc>
        <w:tc>
          <w:tcPr>
            <w:tcW w:w="3780" w:type="dxa"/>
            <w:tcBorders>
              <w:top w:val="single" w:sz="1" w:space="0" w:color="CCCCCC"/>
              <w:left w:val="single" w:sz="1" w:space="0" w:color="CCCCCC"/>
              <w:bottom w:val="single" w:sz="1" w:space="0" w:color="CCCCCC"/>
              <w:right w:val="single" w:sz="1" w:space="0" w:color="CCCCCC"/>
            </w:tcBorders>
            <w:shd w:val="clear" w:color="auto" w:fill="F5F8FF"/>
            <w:tcMar>
              <w:top w:w="100" w:type="dxa"/>
              <w:left w:w="140" w:type="dxa"/>
              <w:bottom w:w="100" w:type="dxa"/>
              <w:right w:w="100" w:type="dxa"/>
            </w:tcMar>
          </w:tcPr>
          <w:p w14:paraId="5D16FF3E" w14:textId="77777777" w:rsidR="00E97279" w:rsidRDefault="00000000" w:rsidP="009A4D89">
            <w:pPr>
              <w:pStyle w:val="ListParagraph"/>
              <w:numPr>
                <w:ilvl w:val="0"/>
                <w:numId w:val="4"/>
              </w:numPr>
              <w:spacing w:line="360" w:lineRule="auto"/>
            </w:pPr>
            <w:r>
              <w:rPr>
                <w:color w:val="555566"/>
                <w:sz w:val="19"/>
                <w:szCs w:val="19"/>
              </w:rPr>
              <w:t>Alignment with the core values of the Students' Union</w:t>
            </w:r>
          </w:p>
          <w:p w14:paraId="564ADD2A" w14:textId="77777777" w:rsidR="00E97279" w:rsidRDefault="00000000" w:rsidP="009A4D89">
            <w:pPr>
              <w:pStyle w:val="ListParagraph"/>
              <w:numPr>
                <w:ilvl w:val="0"/>
                <w:numId w:val="4"/>
              </w:numPr>
              <w:spacing w:line="360" w:lineRule="auto"/>
            </w:pPr>
            <w:r>
              <w:rPr>
                <w:color w:val="555566"/>
                <w:sz w:val="19"/>
                <w:szCs w:val="19"/>
              </w:rPr>
              <w:t>Collaborative, positive, and solution-focused attitude</w:t>
            </w:r>
          </w:p>
        </w:tc>
      </w:tr>
    </w:tbl>
    <w:p w14:paraId="35281C14" w14:textId="77777777" w:rsidR="00E97279" w:rsidRDefault="00E97279">
      <w:pPr>
        <w:spacing w:after="200"/>
      </w:pPr>
    </w:p>
    <w:p w14:paraId="5EC9F36C" w14:textId="7A767317" w:rsidR="00E97279" w:rsidRDefault="00000000" w:rsidP="00181328">
      <w:pPr>
        <w:spacing w:before="320" w:after="160" w:line="360" w:lineRule="auto"/>
      </w:pPr>
      <w:r>
        <w:rPr>
          <w:b/>
          <w:bCs/>
          <w:color w:val="1B3A6B"/>
          <w:sz w:val="28"/>
          <w:szCs w:val="28"/>
        </w:rPr>
        <w:t>6.  Key Performance Indicators (KPIs)</w:t>
      </w:r>
    </w:p>
    <w:p w14:paraId="048C4D01" w14:textId="77777777" w:rsidR="00E97279" w:rsidRDefault="00000000" w:rsidP="00181328">
      <w:pPr>
        <w:spacing w:before="80" w:after="80" w:line="360" w:lineRule="auto"/>
      </w:pPr>
      <w:r>
        <w:t>Performance in this role will be reviewed against the following indicators on an ongoing basis:</w:t>
      </w:r>
    </w:p>
    <w:p w14:paraId="1572DFE1" w14:textId="77777777" w:rsidR="00E97279" w:rsidRDefault="00E97279" w:rsidP="00181328">
      <w:pPr>
        <w:spacing w:after="80" w:line="360" w:lineRule="auto"/>
      </w:pPr>
    </w:p>
    <w:p w14:paraId="73037D46" w14:textId="77777777" w:rsidR="00E97279" w:rsidRDefault="00000000" w:rsidP="00181328">
      <w:pPr>
        <w:pStyle w:val="ListParagraph"/>
        <w:numPr>
          <w:ilvl w:val="0"/>
          <w:numId w:val="2"/>
        </w:numPr>
        <w:spacing w:before="60" w:after="60" w:line="360" w:lineRule="auto"/>
      </w:pPr>
      <w:r>
        <w:t>Measurable improvement in student satisfaction scores and service engagement levels</w:t>
      </w:r>
    </w:p>
    <w:p w14:paraId="67E9CBA8" w14:textId="77777777" w:rsidR="00E97279" w:rsidRDefault="00000000" w:rsidP="00181328">
      <w:pPr>
        <w:pStyle w:val="ListParagraph"/>
        <w:numPr>
          <w:ilvl w:val="0"/>
          <w:numId w:val="2"/>
        </w:numPr>
        <w:spacing w:before="60" w:after="60" w:line="360" w:lineRule="auto"/>
      </w:pPr>
      <w:r>
        <w:t>Successful and timely delivery of innovation projects within agreed parameters</w:t>
      </w:r>
    </w:p>
    <w:p w14:paraId="0F36D529" w14:textId="77777777" w:rsidR="00E97279" w:rsidRDefault="00000000" w:rsidP="00181328">
      <w:pPr>
        <w:pStyle w:val="ListParagraph"/>
        <w:numPr>
          <w:ilvl w:val="0"/>
          <w:numId w:val="2"/>
        </w:numPr>
        <w:spacing w:before="60" w:after="60" w:line="360" w:lineRule="auto"/>
      </w:pPr>
      <w:r>
        <w:t>Demonstrated uptake and effective use of newly introduced digital tools and systems</w:t>
      </w:r>
    </w:p>
    <w:p w14:paraId="459C334D" w14:textId="77777777" w:rsidR="00E97279" w:rsidRDefault="00000000" w:rsidP="00181328">
      <w:pPr>
        <w:pStyle w:val="ListParagraph"/>
        <w:numPr>
          <w:ilvl w:val="0"/>
          <w:numId w:val="2"/>
        </w:numPr>
        <w:spacing w:before="60" w:after="60" w:line="360" w:lineRule="auto"/>
      </w:pPr>
      <w:r>
        <w:t>Evidence of increased operational efficiency resulting from process improvements</w:t>
      </w:r>
    </w:p>
    <w:p w14:paraId="1468EDA9" w14:textId="77777777" w:rsidR="00E97279" w:rsidRDefault="00000000" w:rsidP="00181328">
      <w:pPr>
        <w:pStyle w:val="ListParagraph"/>
        <w:numPr>
          <w:ilvl w:val="0"/>
          <w:numId w:val="2"/>
        </w:numPr>
        <w:spacing w:before="60" w:after="60" w:line="360" w:lineRule="auto"/>
      </w:pPr>
      <w:r>
        <w:t>Positive qualitative feedback received from students, staff, and stakeholder partners</w:t>
      </w:r>
    </w:p>
    <w:p w14:paraId="71343207" w14:textId="6CC29BC9" w:rsidR="00E97279" w:rsidRDefault="00000000" w:rsidP="00BF1AAF">
      <w:pPr>
        <w:spacing w:before="320" w:after="160"/>
      </w:pPr>
      <w:r>
        <w:rPr>
          <w:b/>
          <w:bCs/>
          <w:color w:val="1B3A6B"/>
          <w:sz w:val="28"/>
          <w:szCs w:val="28"/>
        </w:rPr>
        <w:t>7.  Working with Us</w:t>
      </w:r>
    </w:p>
    <w:p w14:paraId="7A70395D" w14:textId="77777777" w:rsidR="00E97279" w:rsidRDefault="00E97279">
      <w:pPr>
        <w:spacing w:after="8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360"/>
      </w:tblGrid>
      <w:tr w:rsidR="00E97279" w14:paraId="777C0615" w14:textId="77777777">
        <w:tc>
          <w:tcPr>
            <w:tcW w:w="9360" w:type="dxa"/>
            <w:tcBorders>
              <w:top w:val="none" w:sz="0" w:space="0" w:color="FFFFFF"/>
              <w:left w:val="none" w:sz="0" w:space="0" w:color="FFFFFF"/>
              <w:bottom w:val="none" w:sz="0" w:space="0" w:color="FFFFFF"/>
              <w:right w:val="none" w:sz="0" w:space="0" w:color="FFFFFF"/>
            </w:tcBorders>
            <w:shd w:val="clear" w:color="auto" w:fill="5C2D8B"/>
            <w:tcMar>
              <w:top w:w="200" w:type="dxa"/>
              <w:left w:w="280" w:type="dxa"/>
              <w:bottom w:w="80" w:type="dxa"/>
              <w:right w:w="280" w:type="dxa"/>
            </w:tcMar>
          </w:tcPr>
          <w:p w14:paraId="3E55AA88" w14:textId="77777777" w:rsidR="00E97279" w:rsidRDefault="00000000">
            <w:r>
              <w:rPr>
                <w:b/>
                <w:bCs/>
                <w:color w:val="FFFFFF"/>
                <w:sz w:val="28"/>
                <w:szCs w:val="28"/>
              </w:rPr>
              <w:t>Why Join Us?</w:t>
            </w:r>
          </w:p>
        </w:tc>
      </w:tr>
      <w:tr w:rsidR="00E97279" w14:paraId="319BB570" w14:textId="77777777">
        <w:tc>
          <w:tcPr>
            <w:tcW w:w="9360" w:type="dxa"/>
            <w:tcBorders>
              <w:top w:val="none" w:sz="0" w:space="0" w:color="FFFFFF"/>
              <w:left w:val="none" w:sz="0" w:space="0" w:color="FFFFFF"/>
              <w:bottom w:val="none" w:sz="0" w:space="0" w:color="FFFFFF"/>
              <w:right w:val="none" w:sz="0" w:space="0" w:color="FFFFFF"/>
            </w:tcBorders>
            <w:shd w:val="clear" w:color="auto" w:fill="F0EBF8"/>
            <w:tcMar>
              <w:top w:w="80" w:type="dxa"/>
              <w:left w:w="280" w:type="dxa"/>
              <w:bottom w:w="60" w:type="dxa"/>
              <w:right w:w="280" w:type="dxa"/>
            </w:tcMar>
          </w:tcPr>
          <w:p w14:paraId="6C025C4C" w14:textId="77777777" w:rsidR="00E97279" w:rsidRDefault="00000000" w:rsidP="00181328">
            <w:pPr>
              <w:spacing w:line="360" w:lineRule="auto"/>
            </w:pPr>
            <w:r>
              <w:rPr>
                <w:i/>
                <w:iCs/>
                <w:color w:val="555566"/>
              </w:rPr>
              <w:t>We are a student-led charity, here to support, represent, and create opportunities for every UWTSD student. We offer a genuinely collaborative, people-first working environment where your ideas matter and your contributions make a tangible difference.</w:t>
            </w:r>
          </w:p>
        </w:tc>
      </w:tr>
      <w:tr w:rsidR="00E97279" w14:paraId="409CF0DF" w14:textId="77777777">
        <w:tc>
          <w:tcPr>
            <w:tcW w:w="9360" w:type="dxa"/>
            <w:tcBorders>
              <w:top w:val="none" w:sz="0" w:space="0" w:color="FFFFFF"/>
              <w:left w:val="none" w:sz="0" w:space="0" w:color="FFFFFF"/>
              <w:bottom w:val="single" w:sz="12" w:space="0" w:color="5C2D8B"/>
              <w:right w:val="none" w:sz="0" w:space="0" w:color="FFFFFF"/>
            </w:tcBorders>
            <w:shd w:val="clear" w:color="auto" w:fill="F0EBF8"/>
            <w:tcMar>
              <w:top w:w="60" w:type="dxa"/>
              <w:left w:w="280" w:type="dxa"/>
              <w:bottom w:w="200" w:type="dxa"/>
              <w:right w:w="280" w:type="dxa"/>
            </w:tcMar>
          </w:tcPr>
          <w:p w14:paraId="3D8C5DD5" w14:textId="77777777" w:rsidR="00E97279" w:rsidRDefault="00000000" w:rsidP="00181328">
            <w:pPr>
              <w:pStyle w:val="ListParagraph"/>
              <w:numPr>
                <w:ilvl w:val="0"/>
                <w:numId w:val="5"/>
              </w:numPr>
              <w:spacing w:before="60" w:after="60" w:line="360" w:lineRule="auto"/>
            </w:pPr>
            <w:r>
              <w:t>You will be part of something that genuinely makes a difference to students' lives.</w:t>
            </w:r>
          </w:p>
          <w:p w14:paraId="4CF88D8B" w14:textId="77777777" w:rsidR="00E97279" w:rsidRDefault="00000000" w:rsidP="00181328">
            <w:pPr>
              <w:pStyle w:val="ListParagraph"/>
              <w:numPr>
                <w:ilvl w:val="0"/>
                <w:numId w:val="5"/>
              </w:numPr>
              <w:spacing w:before="60" w:after="60" w:line="360" w:lineRule="auto"/>
            </w:pPr>
            <w:r>
              <w:t>There is real scope to bring your own ideas to life and see them implemented.</w:t>
            </w:r>
          </w:p>
          <w:p w14:paraId="765AED2D" w14:textId="77777777" w:rsidR="00E97279" w:rsidRDefault="00000000" w:rsidP="00181328">
            <w:pPr>
              <w:pStyle w:val="ListParagraph"/>
              <w:numPr>
                <w:ilvl w:val="0"/>
                <w:numId w:val="5"/>
              </w:numPr>
              <w:spacing w:before="60" w:after="60" w:line="360" w:lineRule="auto"/>
            </w:pPr>
            <w:r>
              <w:t>You will work alongside motivated, supportive colleagues who care about what they do.</w:t>
            </w:r>
          </w:p>
          <w:p w14:paraId="1949D5D4" w14:textId="77777777" w:rsidR="00E97279" w:rsidRDefault="00000000" w:rsidP="00181328">
            <w:pPr>
              <w:pStyle w:val="ListParagraph"/>
              <w:numPr>
                <w:ilvl w:val="0"/>
                <w:numId w:val="5"/>
              </w:numPr>
              <w:spacing w:before="60" w:after="60" w:line="360" w:lineRule="auto"/>
            </w:pPr>
            <w:r>
              <w:t>We foster a culture of transparency, creativity, and continuous improvement.</w:t>
            </w:r>
          </w:p>
        </w:tc>
      </w:tr>
    </w:tbl>
    <w:p w14:paraId="5FD16018" w14:textId="77777777" w:rsidR="00E97279" w:rsidRDefault="00E97279">
      <w:pPr>
        <w:spacing w:after="200"/>
      </w:pPr>
    </w:p>
    <w:p w14:paraId="7E6064B0" w14:textId="3AF1DB1B" w:rsidR="00E97279" w:rsidRDefault="00000000" w:rsidP="00BF1AAF">
      <w:pPr>
        <w:spacing w:before="320" w:after="160"/>
      </w:pPr>
      <w:r>
        <w:rPr>
          <w:b/>
          <w:bCs/>
          <w:color w:val="1B3A6B"/>
          <w:sz w:val="28"/>
          <w:szCs w:val="28"/>
        </w:rPr>
        <w:lastRenderedPageBreak/>
        <w:t>8.  Application Process</w:t>
      </w:r>
    </w:p>
    <w:p w14:paraId="5303AA53" w14:textId="77777777" w:rsidR="00E97279" w:rsidRDefault="00000000" w:rsidP="00181328">
      <w:pPr>
        <w:spacing w:before="80" w:after="80" w:line="360" w:lineRule="auto"/>
      </w:pPr>
      <w:r>
        <w:t>Candidates are invited to submit a current CV accompanied by a personal statement or cover letter clearly outlining their suitability for the role and their motivation for applying.</w:t>
      </w:r>
    </w:p>
    <w:p w14:paraId="6C8F6176" w14:textId="77777777" w:rsidR="00E97279" w:rsidRDefault="00000000" w:rsidP="00181328">
      <w:pPr>
        <w:spacing w:before="80" w:after="80" w:line="360" w:lineRule="auto"/>
      </w:pPr>
      <w:r>
        <w:t>Shortlisted applicants will be invited to attend a structured interview, during which they will be assessed on their understanding of innovation in a student services context, their approach to problem-solving, and their alignment with the values and objectives of the Students' Union.</w:t>
      </w:r>
    </w:p>
    <w:p w14:paraId="7606A6D2" w14:textId="77777777" w:rsidR="00E97279" w:rsidRDefault="00000000" w:rsidP="00181328">
      <w:pPr>
        <w:spacing w:before="80" w:after="80" w:line="360" w:lineRule="auto"/>
      </w:pPr>
      <w:r>
        <w:t>We welcome applications from candidates of all backgrounds and are committed to an inclusive recruitment process. If you require any reasonable adjustments, please do not hesitate to contact us.</w:t>
      </w:r>
    </w:p>
    <w:p w14:paraId="783ACD75" w14:textId="77777777" w:rsidR="00E97279" w:rsidRDefault="00E97279">
      <w:pPr>
        <w:spacing w:after="120"/>
      </w:pPr>
    </w:p>
    <w:sectPr w:rsidR="00E97279" w:rsidSect="000B2AB4">
      <w:headerReference w:type="default" r:id="rId8"/>
      <w:footerReference w:type="default" r:id="rId9"/>
      <w:pgSz w:w="11906" w:h="16838"/>
      <w:pgMar w:top="720" w:right="1080" w:bottom="1080" w:left="1080" w:header="708" w:footer="708"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0E7C9B" w14:textId="77777777" w:rsidR="007C7D3C" w:rsidRDefault="007C7D3C">
      <w:r>
        <w:separator/>
      </w:r>
    </w:p>
  </w:endnote>
  <w:endnote w:type="continuationSeparator" w:id="0">
    <w:p w14:paraId="3FB7DBFA" w14:textId="77777777" w:rsidR="007C7D3C" w:rsidRDefault="007C7D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B1066B" w14:textId="77777777" w:rsidR="00E97279" w:rsidRDefault="00000000">
    <w:pPr>
      <w:pBdr>
        <w:top w:val="single" w:sz="2" w:space="4" w:color="1B3A6B"/>
      </w:pBdr>
      <w:spacing w:before="80"/>
    </w:pPr>
    <w:r>
      <w:rPr>
        <w:color w:val="888899"/>
        <w:sz w:val="18"/>
        <w:szCs w:val="18"/>
      </w:rPr>
      <w:t xml:space="preserve">Confidential — For Recruitment Purposes Only    </w:t>
    </w:r>
    <w:r>
      <w:fldChar w:fldCharType="begin"/>
    </w:r>
    <w:r>
      <w:instrText>[object Object]</w:instrText>
    </w:r>
    <w:r>
      <w:fldChar w:fldCharType="separate"/>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DC4471" w14:textId="77777777" w:rsidR="007C7D3C" w:rsidRDefault="007C7D3C">
      <w:r>
        <w:separator/>
      </w:r>
    </w:p>
  </w:footnote>
  <w:footnote w:type="continuationSeparator" w:id="0">
    <w:p w14:paraId="4B3566C3" w14:textId="77777777" w:rsidR="007C7D3C" w:rsidRDefault="007C7D3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DEF94D" w14:textId="07FEDCEC" w:rsidR="00E97279" w:rsidRDefault="00000000">
    <w:pPr>
      <w:pBdr>
        <w:bottom w:val="single" w:sz="2" w:space="4" w:color="1B3A6B"/>
      </w:pBdr>
      <w:spacing w:after="80"/>
    </w:pPr>
    <w:r>
      <w:rPr>
        <w:color w:val="888899"/>
        <w:sz w:val="18"/>
        <w:szCs w:val="18"/>
      </w:rPr>
      <w:t>UWTSD Students' Union | Innovation Support Officer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747ED"/>
    <w:multiLevelType w:val="hybridMultilevel"/>
    <w:tmpl w:val="1D2A22F8"/>
    <w:lvl w:ilvl="0" w:tplc="0CBCDAD8">
      <w:start w:val="1"/>
      <w:numFmt w:val="bullet"/>
      <w:lvlText w:val="✓"/>
      <w:lvlJc w:val="left"/>
      <w:pPr>
        <w:ind w:left="540" w:hanging="300"/>
      </w:pPr>
      <w:rPr>
        <w:color w:val="5C2D8B"/>
      </w:rPr>
    </w:lvl>
    <w:lvl w:ilvl="1" w:tplc="1004E1A8">
      <w:numFmt w:val="decimal"/>
      <w:lvlText w:val=""/>
      <w:lvlJc w:val="left"/>
    </w:lvl>
    <w:lvl w:ilvl="2" w:tplc="669E5B6E">
      <w:numFmt w:val="decimal"/>
      <w:lvlText w:val=""/>
      <w:lvlJc w:val="left"/>
    </w:lvl>
    <w:lvl w:ilvl="3" w:tplc="08089D66">
      <w:numFmt w:val="decimal"/>
      <w:lvlText w:val=""/>
      <w:lvlJc w:val="left"/>
    </w:lvl>
    <w:lvl w:ilvl="4" w:tplc="EE06E1FC">
      <w:numFmt w:val="decimal"/>
      <w:lvlText w:val=""/>
      <w:lvlJc w:val="left"/>
    </w:lvl>
    <w:lvl w:ilvl="5" w:tplc="3872BD86">
      <w:numFmt w:val="decimal"/>
      <w:lvlText w:val=""/>
      <w:lvlJc w:val="left"/>
    </w:lvl>
    <w:lvl w:ilvl="6" w:tplc="478A06B6">
      <w:numFmt w:val="decimal"/>
      <w:lvlText w:val=""/>
      <w:lvlJc w:val="left"/>
    </w:lvl>
    <w:lvl w:ilvl="7" w:tplc="B3BE23C0">
      <w:numFmt w:val="decimal"/>
      <w:lvlText w:val=""/>
      <w:lvlJc w:val="left"/>
    </w:lvl>
    <w:lvl w:ilvl="8" w:tplc="EEF27D86">
      <w:numFmt w:val="decimal"/>
      <w:lvlText w:val=""/>
      <w:lvlJc w:val="left"/>
    </w:lvl>
  </w:abstractNum>
  <w:abstractNum w:abstractNumId="1" w15:restartNumberingAfterBreak="0">
    <w:nsid w:val="1D226340"/>
    <w:multiLevelType w:val="hybridMultilevel"/>
    <w:tmpl w:val="A5040C28"/>
    <w:lvl w:ilvl="0" w:tplc="A4C6ABF6">
      <w:start w:val="1"/>
      <w:numFmt w:val="bullet"/>
      <w:lvlText w:val="▸"/>
      <w:lvlJc w:val="left"/>
      <w:pPr>
        <w:ind w:left="540" w:hanging="300"/>
      </w:pPr>
      <w:rPr>
        <w:color w:val="5C2D8B"/>
      </w:rPr>
    </w:lvl>
    <w:lvl w:ilvl="1" w:tplc="9E8867DA">
      <w:numFmt w:val="decimal"/>
      <w:lvlText w:val=""/>
      <w:lvlJc w:val="left"/>
    </w:lvl>
    <w:lvl w:ilvl="2" w:tplc="7C80AC74">
      <w:numFmt w:val="decimal"/>
      <w:lvlText w:val=""/>
      <w:lvlJc w:val="left"/>
    </w:lvl>
    <w:lvl w:ilvl="3" w:tplc="60FAEF9C">
      <w:numFmt w:val="decimal"/>
      <w:lvlText w:val=""/>
      <w:lvlJc w:val="left"/>
    </w:lvl>
    <w:lvl w:ilvl="4" w:tplc="E00CBCEE">
      <w:numFmt w:val="decimal"/>
      <w:lvlText w:val=""/>
      <w:lvlJc w:val="left"/>
    </w:lvl>
    <w:lvl w:ilvl="5" w:tplc="94DC3E0E">
      <w:numFmt w:val="decimal"/>
      <w:lvlText w:val=""/>
      <w:lvlJc w:val="left"/>
    </w:lvl>
    <w:lvl w:ilvl="6" w:tplc="2ABA6542">
      <w:numFmt w:val="decimal"/>
      <w:lvlText w:val=""/>
      <w:lvlJc w:val="left"/>
    </w:lvl>
    <w:lvl w:ilvl="7" w:tplc="354AA846">
      <w:numFmt w:val="decimal"/>
      <w:lvlText w:val=""/>
      <w:lvlJc w:val="left"/>
    </w:lvl>
    <w:lvl w:ilvl="8" w:tplc="FDE4BE98">
      <w:numFmt w:val="decimal"/>
      <w:lvlText w:val=""/>
      <w:lvlJc w:val="left"/>
    </w:lvl>
  </w:abstractNum>
  <w:abstractNum w:abstractNumId="2" w15:restartNumberingAfterBreak="0">
    <w:nsid w:val="474613F6"/>
    <w:multiLevelType w:val="hybridMultilevel"/>
    <w:tmpl w:val="2C6A5B4C"/>
    <w:lvl w:ilvl="0" w:tplc="A4C6ABF6">
      <w:start w:val="1"/>
      <w:numFmt w:val="bullet"/>
      <w:lvlText w:val="▸"/>
      <w:lvlJc w:val="left"/>
      <w:pPr>
        <w:ind w:left="720" w:hanging="360"/>
      </w:pPr>
      <w:rPr>
        <w:color w:val="5C2D8B"/>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D43D75"/>
    <w:multiLevelType w:val="hybridMultilevel"/>
    <w:tmpl w:val="D5B2BFBE"/>
    <w:lvl w:ilvl="0" w:tplc="5D5293CE">
      <w:start w:val="1"/>
      <w:numFmt w:val="bullet"/>
      <w:lvlText w:val="●"/>
      <w:lvlJc w:val="left"/>
      <w:pPr>
        <w:ind w:left="720" w:hanging="360"/>
      </w:pPr>
    </w:lvl>
    <w:lvl w:ilvl="1" w:tplc="D9BA6242">
      <w:start w:val="1"/>
      <w:numFmt w:val="bullet"/>
      <w:lvlText w:val="○"/>
      <w:lvlJc w:val="left"/>
      <w:pPr>
        <w:ind w:left="1440" w:hanging="360"/>
      </w:pPr>
    </w:lvl>
    <w:lvl w:ilvl="2" w:tplc="0862E342">
      <w:start w:val="1"/>
      <w:numFmt w:val="bullet"/>
      <w:lvlText w:val="■"/>
      <w:lvlJc w:val="left"/>
      <w:pPr>
        <w:ind w:left="2160" w:hanging="360"/>
      </w:pPr>
    </w:lvl>
    <w:lvl w:ilvl="3" w:tplc="FD6EFD32">
      <w:start w:val="1"/>
      <w:numFmt w:val="bullet"/>
      <w:lvlText w:val="●"/>
      <w:lvlJc w:val="left"/>
      <w:pPr>
        <w:ind w:left="2880" w:hanging="360"/>
      </w:pPr>
    </w:lvl>
    <w:lvl w:ilvl="4" w:tplc="29621630">
      <w:start w:val="1"/>
      <w:numFmt w:val="bullet"/>
      <w:lvlText w:val="○"/>
      <w:lvlJc w:val="left"/>
      <w:pPr>
        <w:ind w:left="3600" w:hanging="360"/>
      </w:pPr>
    </w:lvl>
    <w:lvl w:ilvl="5" w:tplc="8738F51A">
      <w:start w:val="1"/>
      <w:numFmt w:val="bullet"/>
      <w:lvlText w:val="■"/>
      <w:lvlJc w:val="left"/>
      <w:pPr>
        <w:ind w:left="4320" w:hanging="360"/>
      </w:pPr>
    </w:lvl>
    <w:lvl w:ilvl="6" w:tplc="8A405A80">
      <w:start w:val="1"/>
      <w:numFmt w:val="bullet"/>
      <w:lvlText w:val="●"/>
      <w:lvlJc w:val="left"/>
      <w:pPr>
        <w:ind w:left="5040" w:hanging="360"/>
      </w:pPr>
    </w:lvl>
    <w:lvl w:ilvl="7" w:tplc="5BBCD3BC">
      <w:start w:val="1"/>
      <w:numFmt w:val="bullet"/>
      <w:lvlText w:val="●"/>
      <w:lvlJc w:val="left"/>
      <w:pPr>
        <w:ind w:left="5760" w:hanging="360"/>
      </w:pPr>
    </w:lvl>
    <w:lvl w:ilvl="8" w:tplc="51C0AC86">
      <w:start w:val="1"/>
      <w:numFmt w:val="bullet"/>
      <w:lvlText w:val="●"/>
      <w:lvlJc w:val="left"/>
      <w:pPr>
        <w:ind w:left="6480" w:hanging="360"/>
      </w:pPr>
    </w:lvl>
  </w:abstractNum>
  <w:abstractNum w:abstractNumId="4" w15:restartNumberingAfterBreak="0">
    <w:nsid w:val="69D31C67"/>
    <w:multiLevelType w:val="hybridMultilevel"/>
    <w:tmpl w:val="C450C166"/>
    <w:lvl w:ilvl="0" w:tplc="D9A06D7E">
      <w:start w:val="1"/>
      <w:numFmt w:val="bullet"/>
      <w:lvlText w:val="◦"/>
      <w:lvlJc w:val="left"/>
      <w:pPr>
        <w:ind w:left="360" w:hanging="240"/>
      </w:pPr>
    </w:lvl>
    <w:lvl w:ilvl="1" w:tplc="E1AC2D2A">
      <w:numFmt w:val="decimal"/>
      <w:lvlText w:val=""/>
      <w:lvlJc w:val="left"/>
    </w:lvl>
    <w:lvl w:ilvl="2" w:tplc="0FC20188">
      <w:numFmt w:val="decimal"/>
      <w:lvlText w:val=""/>
      <w:lvlJc w:val="left"/>
    </w:lvl>
    <w:lvl w:ilvl="3" w:tplc="36921068">
      <w:numFmt w:val="decimal"/>
      <w:lvlText w:val=""/>
      <w:lvlJc w:val="left"/>
    </w:lvl>
    <w:lvl w:ilvl="4" w:tplc="B262FEE2">
      <w:numFmt w:val="decimal"/>
      <w:lvlText w:val=""/>
      <w:lvlJc w:val="left"/>
    </w:lvl>
    <w:lvl w:ilvl="5" w:tplc="AB58EB8A">
      <w:numFmt w:val="decimal"/>
      <w:lvlText w:val=""/>
      <w:lvlJc w:val="left"/>
    </w:lvl>
    <w:lvl w:ilvl="6" w:tplc="BF8E6028">
      <w:numFmt w:val="decimal"/>
      <w:lvlText w:val=""/>
      <w:lvlJc w:val="left"/>
    </w:lvl>
    <w:lvl w:ilvl="7" w:tplc="4330096A">
      <w:numFmt w:val="decimal"/>
      <w:lvlText w:val=""/>
      <w:lvlJc w:val="left"/>
    </w:lvl>
    <w:lvl w:ilvl="8" w:tplc="65143384">
      <w:numFmt w:val="decimal"/>
      <w:lvlText w:val=""/>
      <w:lvlJc w:val="left"/>
    </w:lvl>
  </w:abstractNum>
  <w:abstractNum w:abstractNumId="5" w15:restartNumberingAfterBreak="0">
    <w:nsid w:val="7F0779A8"/>
    <w:multiLevelType w:val="hybridMultilevel"/>
    <w:tmpl w:val="E8C469F6"/>
    <w:lvl w:ilvl="0" w:tplc="61603F52">
      <w:start w:val="1"/>
      <w:numFmt w:val="bullet"/>
      <w:lvlText w:val="•"/>
      <w:lvlJc w:val="left"/>
      <w:pPr>
        <w:ind w:left="360" w:hanging="240"/>
      </w:pPr>
    </w:lvl>
    <w:lvl w:ilvl="1" w:tplc="AA5AD93E">
      <w:numFmt w:val="decimal"/>
      <w:lvlText w:val=""/>
      <w:lvlJc w:val="left"/>
    </w:lvl>
    <w:lvl w:ilvl="2" w:tplc="C2DE60CE">
      <w:numFmt w:val="decimal"/>
      <w:lvlText w:val=""/>
      <w:lvlJc w:val="left"/>
    </w:lvl>
    <w:lvl w:ilvl="3" w:tplc="488C7E9C">
      <w:numFmt w:val="decimal"/>
      <w:lvlText w:val=""/>
      <w:lvlJc w:val="left"/>
    </w:lvl>
    <w:lvl w:ilvl="4" w:tplc="994C9C66">
      <w:numFmt w:val="decimal"/>
      <w:lvlText w:val=""/>
      <w:lvlJc w:val="left"/>
    </w:lvl>
    <w:lvl w:ilvl="5" w:tplc="89DE8D14">
      <w:numFmt w:val="decimal"/>
      <w:lvlText w:val=""/>
      <w:lvlJc w:val="left"/>
    </w:lvl>
    <w:lvl w:ilvl="6" w:tplc="A87085BC">
      <w:numFmt w:val="decimal"/>
      <w:lvlText w:val=""/>
      <w:lvlJc w:val="left"/>
    </w:lvl>
    <w:lvl w:ilvl="7" w:tplc="17D0EEFC">
      <w:numFmt w:val="decimal"/>
      <w:lvlText w:val=""/>
      <w:lvlJc w:val="left"/>
    </w:lvl>
    <w:lvl w:ilvl="8" w:tplc="007C157A">
      <w:numFmt w:val="decimal"/>
      <w:lvlText w:val=""/>
      <w:lvlJc w:val="left"/>
    </w:lvl>
  </w:abstractNum>
  <w:num w:numId="1" w16cid:durableId="919172359">
    <w:abstractNumId w:val="3"/>
    <w:lvlOverride w:ilvl="0">
      <w:startOverride w:val="1"/>
    </w:lvlOverride>
  </w:num>
  <w:num w:numId="2" w16cid:durableId="548420756">
    <w:abstractNumId w:val="1"/>
    <w:lvlOverride w:ilvl="0">
      <w:startOverride w:val="1"/>
    </w:lvlOverride>
  </w:num>
  <w:num w:numId="3" w16cid:durableId="301616285">
    <w:abstractNumId w:val="5"/>
    <w:lvlOverride w:ilvl="0">
      <w:startOverride w:val="1"/>
    </w:lvlOverride>
  </w:num>
  <w:num w:numId="4" w16cid:durableId="636297953">
    <w:abstractNumId w:val="4"/>
    <w:lvlOverride w:ilvl="0">
      <w:startOverride w:val="1"/>
    </w:lvlOverride>
  </w:num>
  <w:num w:numId="5" w16cid:durableId="1312052253">
    <w:abstractNumId w:val="0"/>
    <w:lvlOverride w:ilvl="0">
      <w:startOverride w:val="1"/>
    </w:lvlOverride>
  </w:num>
  <w:num w:numId="6" w16cid:durableId="455291305">
    <w:abstractNumId w:val="1"/>
  </w:num>
  <w:num w:numId="7" w16cid:durableId="8017291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6"/>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7279"/>
    <w:rsid w:val="000B2AB4"/>
    <w:rsid w:val="001209FB"/>
    <w:rsid w:val="001275C6"/>
    <w:rsid w:val="00181328"/>
    <w:rsid w:val="002B43EE"/>
    <w:rsid w:val="00321FB1"/>
    <w:rsid w:val="003800E3"/>
    <w:rsid w:val="00406078"/>
    <w:rsid w:val="005E67E3"/>
    <w:rsid w:val="00607FDF"/>
    <w:rsid w:val="007C7D3C"/>
    <w:rsid w:val="009911EF"/>
    <w:rsid w:val="009A4D89"/>
    <w:rsid w:val="00BF1AAF"/>
    <w:rsid w:val="00CB2BC1"/>
    <w:rsid w:val="00DC3DEC"/>
    <w:rsid w:val="00DD38EA"/>
    <w:rsid w:val="00E97279"/>
    <w:rsid w:val="00EA7AF1"/>
    <w:rsid w:val="00FC13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4E09B4"/>
  <w15:docId w15:val="{475C4A96-2801-FF47-AD3A-934248C734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color w:val="1A1A2E"/>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9911EF"/>
    <w:pPr>
      <w:tabs>
        <w:tab w:val="center" w:pos="4513"/>
        <w:tab w:val="right" w:pos="9026"/>
      </w:tabs>
    </w:pPr>
  </w:style>
  <w:style w:type="character" w:customStyle="1" w:styleId="HeaderChar">
    <w:name w:val="Header Char"/>
    <w:basedOn w:val="DefaultParagraphFont"/>
    <w:link w:val="Header"/>
    <w:uiPriority w:val="99"/>
    <w:rsid w:val="009911EF"/>
  </w:style>
  <w:style w:type="paragraph" w:styleId="Footer">
    <w:name w:val="footer"/>
    <w:basedOn w:val="Normal"/>
    <w:link w:val="FooterChar"/>
    <w:uiPriority w:val="99"/>
    <w:unhideWhenUsed/>
    <w:rsid w:val="009911EF"/>
    <w:pPr>
      <w:tabs>
        <w:tab w:val="center" w:pos="4513"/>
        <w:tab w:val="right" w:pos="9026"/>
      </w:tabs>
    </w:pPr>
  </w:style>
  <w:style w:type="character" w:customStyle="1" w:styleId="FooterChar">
    <w:name w:val="Footer Char"/>
    <w:basedOn w:val="DefaultParagraphFont"/>
    <w:link w:val="Footer"/>
    <w:uiPriority w:val="99"/>
    <w:rsid w:val="009911EF"/>
  </w:style>
  <w:style w:type="paragraph" w:styleId="NoSpacing">
    <w:name w:val="No Spacing"/>
    <w:link w:val="NoSpacingChar"/>
    <w:uiPriority w:val="1"/>
    <w:qFormat/>
    <w:rsid w:val="00181328"/>
    <w:rPr>
      <w:rFonts w:asciiTheme="minorHAnsi" w:eastAsiaTheme="minorEastAsia" w:hAnsiTheme="minorHAnsi" w:cstheme="minorBidi"/>
      <w:color w:val="auto"/>
      <w:lang w:val="en-US" w:eastAsia="zh-CN"/>
    </w:rPr>
  </w:style>
  <w:style w:type="character" w:customStyle="1" w:styleId="NoSpacingChar">
    <w:name w:val="No Spacing Char"/>
    <w:basedOn w:val="DefaultParagraphFont"/>
    <w:link w:val="NoSpacing"/>
    <w:uiPriority w:val="1"/>
    <w:rsid w:val="00181328"/>
    <w:rPr>
      <w:rFonts w:asciiTheme="minorHAnsi" w:eastAsiaTheme="minorEastAsia" w:hAnsiTheme="minorHAnsi" w:cstheme="minorBidi"/>
      <w:color w:val="auto"/>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1194</Words>
  <Characters>6782</Characters>
  <Application>Microsoft Office Word</Application>
  <DocSecurity>0</DocSecurity>
  <Lines>125</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MODULE NAME: Principles of Human Resources      Management                                                                                      MODULE NUMBER: LCBB5012_LON                               STUDENT NAME: Anamaria Fermesanu                                STUDENT ID: 1907760</dc:subject>
  <dc:creator/>
  <cp:lastModifiedBy>Anamaria Fermesanu</cp:lastModifiedBy>
  <cp:revision>2</cp:revision>
  <dcterms:created xsi:type="dcterms:W3CDTF">2026-04-07T23:30:00Z</dcterms:created>
  <dcterms:modified xsi:type="dcterms:W3CDTF">2026-04-07T23:30:00Z</dcterms:modified>
</cp:coreProperties>
</file>