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77AC3" w14:textId="17CA0AC1" w:rsidR="00C07A0C" w:rsidRDefault="00C07A0C" w:rsidP="00C07A0C">
      <w:pPr>
        <w:pStyle w:val="NormalWeb"/>
        <w:spacing w:before="0" w:beforeAutospacing="0" w:after="0" w:afterAutospacing="0"/>
        <w:ind w:left="-180" w:right="-334"/>
      </w:pPr>
      <w:r>
        <w:rPr>
          <w:noProof/>
          <w:lang w:val="en-US"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Default="00C07A0C" w:rsidP="00C07A0C">
      <w:pPr>
        <w:pStyle w:val="NormalWeb"/>
        <w:spacing w:before="0" w:beforeAutospacing="0" w:after="0" w:afterAutospacing="0"/>
        <w:ind w:left="-180" w:right="-334"/>
      </w:pPr>
    </w:p>
    <w:p w14:paraId="37DCF270" w14:textId="77777777" w:rsidR="00C07A0C" w:rsidRDefault="00C07A0C" w:rsidP="00C07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4D9392" w14:textId="77777777" w:rsidR="00C07A0C" w:rsidRPr="00230F35" w:rsidRDefault="00C07A0C" w:rsidP="00C07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231C8E" w14:textId="77777777" w:rsidR="00C07A0C" w:rsidRPr="00230F35" w:rsidRDefault="00C07A0C" w:rsidP="007F6F93">
      <w:pPr>
        <w:spacing w:after="0" w:line="240" w:lineRule="auto"/>
        <w:rPr>
          <w:rFonts w:ascii="Arial" w:hAnsi="Arial" w:cs="Arial"/>
          <w:sz w:val="28"/>
          <w:szCs w:val="28"/>
          <w:lang w:val="cy-GB"/>
        </w:rPr>
      </w:pPr>
    </w:p>
    <w:p w14:paraId="0F0B6F98" w14:textId="77777777" w:rsidR="00C07A0C" w:rsidRDefault="00C07A0C" w:rsidP="00C07A0C">
      <w:pPr>
        <w:pStyle w:val="Heading3"/>
        <w:jc w:val="center"/>
        <w:rPr>
          <w:lang w:val="cy-GB"/>
        </w:rPr>
      </w:pPr>
      <w:r>
        <w:rPr>
          <w:lang w:val="cy-GB"/>
        </w:rPr>
        <w:t>THIS SHEET MUST BE THE FIRST PAGE OF THE ASSIGNMENT YOU ARE SUBMITTING  (DO NOT SEND AS A SEPARATE FILE)</w:t>
      </w:r>
    </w:p>
    <w:p w14:paraId="44C4E54C" w14:textId="77777777" w:rsidR="00C07A0C" w:rsidRDefault="00C07A0C" w:rsidP="00C07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230F35" w14:paraId="42A8C331" w14:textId="77777777" w:rsidTr="006654D2">
        <w:trPr>
          <w:trHeight w:val="614"/>
        </w:trPr>
        <w:tc>
          <w:tcPr>
            <w:tcW w:w="8856" w:type="dxa"/>
            <w:gridSpan w:val="5"/>
          </w:tcPr>
          <w:p w14:paraId="509D6E99"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A0C" w:rsidRPr="00230F35" w14:paraId="722E2F48" w14:textId="77777777" w:rsidTr="006654D2">
        <w:trPr>
          <w:trHeight w:val="718"/>
        </w:trPr>
        <w:tc>
          <w:tcPr>
            <w:tcW w:w="8856" w:type="dxa"/>
            <w:gridSpan w:val="5"/>
          </w:tcPr>
          <w:p w14:paraId="5F54FFF2"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AEBDC40"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Maya Galimidi </w:t>
            </w:r>
          </w:p>
          <w:p w14:paraId="256D6E53"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327E61">
              <w:rPr>
                <w:rFonts w:ascii="Arial" w:hAnsi="Arial" w:cs="Arial"/>
                <w:sz w:val="22"/>
                <w:szCs w:val="22"/>
              </w:rPr>
              <w:t xml:space="preserve"> </w:t>
            </w:r>
            <w:r w:rsidRPr="00230F35">
              <w:rPr>
                <w:rFonts w:ascii="Arial" w:hAnsi="Arial" w:cs="Arial"/>
                <w:sz w:val="22"/>
                <w:szCs w:val="22"/>
              </w:rPr>
              <w:t xml:space="preserve">Email: </w:t>
            </w:r>
            <w:r>
              <w:rPr>
                <w:rFonts w:ascii="Arial" w:hAnsi="Arial" w:cs="Arial"/>
                <w:sz w:val="22"/>
                <w:szCs w:val="22"/>
              </w:rPr>
              <w:t>2014078@student.uwtsd.ac.uk</w:t>
            </w:r>
          </w:p>
        </w:tc>
      </w:tr>
      <w:tr w:rsidR="00C07A0C" w:rsidRPr="00230F35" w14:paraId="77A8342D" w14:textId="77777777" w:rsidTr="006654D2">
        <w:trPr>
          <w:trHeight w:val="849"/>
        </w:trPr>
        <w:tc>
          <w:tcPr>
            <w:tcW w:w="4788" w:type="dxa"/>
          </w:tcPr>
          <w:p w14:paraId="70D8C1C8"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68F13C3" w14:textId="09984034" w:rsidR="00C07A0C" w:rsidRPr="00230F35" w:rsidRDefault="001E0891"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HPCA70</w:t>
            </w:r>
            <w:r w:rsidR="00607BF8">
              <w:rPr>
                <w:rFonts w:ascii="Arial" w:hAnsi="Arial" w:cs="Arial"/>
                <w:sz w:val="22"/>
                <w:szCs w:val="22"/>
              </w:rPr>
              <w:t>14</w:t>
            </w:r>
          </w:p>
          <w:p w14:paraId="79F5EE49" w14:textId="46F089F8"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E0891">
              <w:rPr>
                <w:rFonts w:ascii="Arial" w:hAnsi="Arial" w:cs="Arial"/>
                <w:sz w:val="22"/>
                <w:szCs w:val="22"/>
              </w:rPr>
              <w:t xml:space="preserve"> </w:t>
            </w:r>
            <w:r w:rsidR="00607BF8">
              <w:rPr>
                <w:rFonts w:ascii="Arial" w:hAnsi="Arial" w:cs="Arial"/>
                <w:sz w:val="22"/>
                <w:szCs w:val="22"/>
              </w:rPr>
              <w:t xml:space="preserve">Sacred </w:t>
            </w:r>
            <w:r w:rsidR="00DA2DCF">
              <w:rPr>
                <w:rFonts w:ascii="Arial" w:hAnsi="Arial" w:cs="Arial"/>
                <w:sz w:val="22"/>
                <w:szCs w:val="22"/>
              </w:rPr>
              <w:t>Skies</w:t>
            </w:r>
            <w:r>
              <w:rPr>
                <w:rFonts w:ascii="Arial" w:hAnsi="Arial" w:cs="Arial"/>
                <w:sz w:val="22"/>
                <w:szCs w:val="22"/>
              </w:rPr>
              <w:t xml:space="preserve"> </w:t>
            </w:r>
          </w:p>
          <w:p w14:paraId="664E2D42" w14:textId="77777777" w:rsidR="00C07A0C" w:rsidRPr="00230F35" w:rsidRDefault="00C07A0C" w:rsidP="006654D2">
            <w:pPr>
              <w:pStyle w:val="NormalWeb"/>
              <w:spacing w:before="0" w:beforeAutospacing="0" w:after="0" w:afterAutospacing="0"/>
              <w:ind w:right="34"/>
              <w:rPr>
                <w:rFonts w:ascii="Arial" w:hAnsi="Arial" w:cs="Arial"/>
                <w:sz w:val="22"/>
                <w:szCs w:val="22"/>
              </w:rPr>
            </w:pPr>
          </w:p>
        </w:tc>
        <w:tc>
          <w:tcPr>
            <w:tcW w:w="2266" w:type="dxa"/>
            <w:gridSpan w:val="3"/>
          </w:tcPr>
          <w:p w14:paraId="602B2CEB"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71B72"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2014078</w:t>
            </w:r>
          </w:p>
        </w:tc>
        <w:tc>
          <w:tcPr>
            <w:tcW w:w="1802" w:type="dxa"/>
          </w:tcPr>
          <w:p w14:paraId="5594C9B7"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164724" w14:textId="77777777" w:rsidR="00C07A0C" w:rsidRDefault="00C07A0C" w:rsidP="006654D2">
            <w:pPr>
              <w:pStyle w:val="NormalWeb"/>
              <w:spacing w:before="0" w:beforeAutospacing="0" w:after="0" w:afterAutospacing="0"/>
              <w:ind w:right="34"/>
              <w:rPr>
                <w:rFonts w:ascii="Arial" w:hAnsi="Arial" w:cs="Arial"/>
                <w:sz w:val="22"/>
                <w:szCs w:val="22"/>
              </w:rPr>
            </w:pPr>
            <w:r w:rsidRPr="006407A6">
              <w:rPr>
                <w:rFonts w:ascii="Arial" w:hAnsi="Arial" w:cs="Arial"/>
                <w:b/>
                <w:bCs/>
                <w:sz w:val="22"/>
                <w:szCs w:val="22"/>
              </w:rPr>
              <w:t>Yes</w:t>
            </w:r>
            <w:r w:rsidRPr="00230F35">
              <w:rPr>
                <w:rFonts w:ascii="Arial" w:hAnsi="Arial" w:cs="Arial"/>
                <w:sz w:val="22"/>
                <w:szCs w:val="22"/>
              </w:rPr>
              <w:t>/No</w:t>
            </w:r>
          </w:p>
          <w:p w14:paraId="480B6180" w14:textId="4E5D77E2" w:rsidR="001A37A8" w:rsidRPr="001A37A8" w:rsidRDefault="001A37A8" w:rsidP="006654D2">
            <w:pPr>
              <w:pStyle w:val="NormalWeb"/>
              <w:spacing w:before="0" w:beforeAutospacing="0" w:after="0" w:afterAutospacing="0"/>
              <w:ind w:right="34"/>
              <w:rPr>
                <w:rFonts w:ascii="Arial" w:hAnsi="Arial" w:cs="Arial"/>
                <w:b/>
                <w:bCs/>
                <w:sz w:val="22"/>
                <w:szCs w:val="22"/>
              </w:rPr>
            </w:pPr>
            <w:r w:rsidRPr="001A37A8">
              <w:rPr>
                <w:rFonts w:ascii="Arial" w:hAnsi="Arial" w:cs="Arial"/>
                <w:b/>
                <w:bCs/>
                <w:sz w:val="22"/>
                <w:szCs w:val="22"/>
              </w:rPr>
              <w:t xml:space="preserve">I do have Dysgraphia </w:t>
            </w:r>
            <w:r w:rsidR="00DA2DCF">
              <w:rPr>
                <w:rFonts w:ascii="Arial" w:hAnsi="Arial" w:cs="Arial"/>
                <w:b/>
                <w:bCs/>
                <w:sz w:val="22"/>
                <w:szCs w:val="22"/>
              </w:rPr>
              <w:t>and Dyslexia</w:t>
            </w:r>
          </w:p>
        </w:tc>
      </w:tr>
      <w:tr w:rsidR="00C07A0C" w:rsidRPr="00230F35" w14:paraId="5ADC71BD" w14:textId="77777777" w:rsidTr="006654D2">
        <w:trPr>
          <w:trHeight w:val="1139"/>
        </w:trPr>
        <w:tc>
          <w:tcPr>
            <w:tcW w:w="8856" w:type="dxa"/>
            <w:gridSpan w:val="5"/>
          </w:tcPr>
          <w:p w14:paraId="53567253" w14:textId="5588148D" w:rsidR="001E0891" w:rsidRPr="00607BF8" w:rsidRDefault="00C07A0C" w:rsidP="00A104D0">
            <w:pPr>
              <w:pBdr>
                <w:top w:val="nil"/>
                <w:left w:val="nil"/>
                <w:bottom w:val="nil"/>
                <w:right w:val="nil"/>
                <w:between w:val="nil"/>
                <w:bar w:val="nil"/>
              </w:pBdr>
              <w:spacing w:line="240" w:lineRule="auto"/>
              <w:rPr>
                <w:rFonts w:ascii="Arial" w:hAnsi="Arial" w:cs="Arial"/>
              </w:rPr>
            </w:pPr>
            <w:r w:rsidRPr="001E0891">
              <w:rPr>
                <w:rFonts w:ascii="Arial" w:hAnsi="Arial" w:cs="Arial"/>
              </w:rPr>
              <w:t xml:space="preserve">Assignment title: </w:t>
            </w:r>
            <w:r w:rsidR="00607BF8" w:rsidRPr="00607BF8">
              <w:rPr>
                <w:rFonts w:ascii="Arial" w:hAnsi="Arial" w:cs="Arial"/>
              </w:rPr>
              <w:t>Is it the myth or the geological location that makes the place sacred?</w:t>
            </w:r>
          </w:p>
          <w:p w14:paraId="0360AE1F" w14:textId="77777777" w:rsidR="00C07A0C" w:rsidRDefault="00C07A0C" w:rsidP="006654D2">
            <w:pPr>
              <w:pStyle w:val="NormalWeb"/>
              <w:spacing w:before="0" w:beforeAutospacing="0" w:after="0" w:afterAutospacing="0"/>
              <w:ind w:right="34"/>
              <w:rPr>
                <w:rFonts w:ascii="Arial" w:hAnsi="Arial" w:cs="Arial"/>
                <w:sz w:val="22"/>
                <w:szCs w:val="22"/>
              </w:rPr>
            </w:pPr>
          </w:p>
          <w:p w14:paraId="2F04812D" w14:textId="02E93385"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A2DCF">
              <w:rPr>
                <w:rFonts w:ascii="Arial" w:hAnsi="Arial" w:cs="Arial"/>
                <w:sz w:val="22"/>
                <w:szCs w:val="22"/>
              </w:rPr>
              <w:t>19.03.2021</w:t>
            </w:r>
          </w:p>
        </w:tc>
      </w:tr>
      <w:tr w:rsidR="00C07A0C" w:rsidRPr="00230F35" w14:paraId="16E29C37" w14:textId="77777777" w:rsidTr="006654D2">
        <w:trPr>
          <w:trHeight w:val="978"/>
        </w:trPr>
        <w:tc>
          <w:tcPr>
            <w:tcW w:w="8856" w:type="dxa"/>
            <w:gridSpan w:val="5"/>
            <w:tcBorders>
              <w:bottom w:val="single" w:sz="4" w:space="0" w:color="000000"/>
            </w:tcBorders>
          </w:tcPr>
          <w:p w14:paraId="56044A0F" w14:textId="0293FC74" w:rsidR="00C07A0C" w:rsidRDefault="00C07A0C" w:rsidP="006654D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1E01EB">
              <w:rPr>
                <w:rFonts w:ascii="Arial" w:hAnsi="Arial" w:cs="Arial"/>
              </w:rPr>
            </w:r>
            <w:r w:rsidR="001E01E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p>
          <w:p w14:paraId="7D99F896" w14:textId="39FB407A" w:rsidR="00C07A0C" w:rsidRPr="00230F35" w:rsidRDefault="00C07A0C" w:rsidP="006654D2">
            <w:pPr>
              <w:rPr>
                <w:rFonts w:ascii="Arial" w:hAnsi="Arial" w:cs="Arial"/>
              </w:rPr>
            </w:pPr>
            <w:r>
              <w:rPr>
                <w:rFonts w:ascii="Arial" w:hAnsi="Arial" w:cs="Arial"/>
              </w:rPr>
              <w:t xml:space="preserve">                                                </w:t>
            </w:r>
            <w:r w:rsidR="00DA2DCF">
              <w:rPr>
                <w:rFonts w:ascii="Arial" w:hAnsi="Arial" w:cs="Arial"/>
              </w:rPr>
              <w:t>First</w:t>
            </w:r>
            <w:r>
              <w:rPr>
                <w:rFonts w:ascii="Arial" w:hAnsi="Arial" w:cs="Arial"/>
              </w:rPr>
              <w:t xml:space="preserve"> assignment </w:t>
            </w:r>
          </w:p>
        </w:tc>
      </w:tr>
      <w:tr w:rsidR="00C07A0C" w:rsidRPr="00230F35" w14:paraId="4FD15BA6" w14:textId="77777777" w:rsidTr="006654D2">
        <w:trPr>
          <w:trHeight w:val="978"/>
        </w:trPr>
        <w:tc>
          <w:tcPr>
            <w:tcW w:w="8856" w:type="dxa"/>
            <w:gridSpan w:val="5"/>
            <w:shd w:val="clear" w:color="auto" w:fill="D9D9D9"/>
          </w:tcPr>
          <w:p w14:paraId="0E8F9811"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C96C7D" w14:textId="1FF56D00" w:rsidR="00C07A0C"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M. Galimidi </w:t>
            </w:r>
            <w:r w:rsidRPr="00230F35">
              <w:rPr>
                <w:rFonts w:ascii="Arial" w:hAnsi="Arial" w:cs="Arial"/>
                <w:sz w:val="22"/>
                <w:szCs w:val="22"/>
              </w:rPr>
              <w:t>………………………………………………………</w:t>
            </w:r>
          </w:p>
          <w:p w14:paraId="0B53C69D" w14:textId="77777777" w:rsidR="00C07A0C" w:rsidRDefault="00C07A0C" w:rsidP="006654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27F7284A"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A0C" w:rsidRPr="00230F35" w14:paraId="6D8772D8" w14:textId="77777777" w:rsidTr="006654D2">
        <w:trPr>
          <w:trHeight w:val="3972"/>
        </w:trPr>
        <w:tc>
          <w:tcPr>
            <w:tcW w:w="8856" w:type="dxa"/>
            <w:gridSpan w:val="5"/>
          </w:tcPr>
          <w:p w14:paraId="2DB5D50F" w14:textId="77777777" w:rsidR="00C07A0C" w:rsidRDefault="00C07A0C" w:rsidP="006654D2">
            <w:pPr>
              <w:rPr>
                <w:rFonts w:ascii="Arial" w:hAnsi="Arial"/>
                <w:b/>
              </w:rPr>
            </w:pPr>
          </w:p>
          <w:p w14:paraId="33BB6D8D" w14:textId="77777777" w:rsidR="00C07A0C" w:rsidRPr="00116CE6" w:rsidRDefault="00C07A0C" w:rsidP="006654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116CE6" w14:paraId="4207E662" w14:textId="77777777" w:rsidTr="006654D2">
              <w:tc>
                <w:tcPr>
                  <w:tcW w:w="6970" w:type="dxa"/>
                </w:tcPr>
                <w:p w14:paraId="3866908A" w14:textId="77777777" w:rsidR="00C07A0C" w:rsidRPr="00116CE6" w:rsidRDefault="00C07A0C" w:rsidP="006654D2">
                  <w:pPr>
                    <w:rPr>
                      <w:rFonts w:ascii="Arial" w:hAnsi="Arial"/>
                      <w:sz w:val="20"/>
                      <w:szCs w:val="20"/>
                    </w:rPr>
                  </w:pPr>
                </w:p>
                <w:p w14:paraId="51C3E190" w14:textId="44257A05" w:rsidR="00C07A0C" w:rsidRPr="00116CE6" w:rsidRDefault="00C07A0C" w:rsidP="00A104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A104D0">
                    <w:rPr>
                      <w:rFonts w:ascii="Arial" w:hAnsi="Arial"/>
                      <w:sz w:val="20"/>
                      <w:szCs w:val="20"/>
                    </w:rPr>
                    <w:t>'</w:t>
                  </w:r>
                  <w:r w:rsidRPr="00116CE6">
                    <w:rPr>
                      <w:rFonts w:ascii="Arial" w:hAnsi="Arial"/>
                      <w:sz w:val="20"/>
                      <w:szCs w:val="20"/>
                    </w:rPr>
                    <w:t>s Provisional mark</w:t>
                  </w:r>
                </w:p>
              </w:tc>
              <w:tc>
                <w:tcPr>
                  <w:tcW w:w="1660" w:type="dxa"/>
                </w:tcPr>
                <w:p w14:paraId="62B12C93" w14:textId="77777777" w:rsidR="00C07A0C" w:rsidRPr="00116CE6" w:rsidRDefault="00C07A0C" w:rsidP="006654D2">
                  <w:pPr>
                    <w:rPr>
                      <w:rFonts w:ascii="Arial" w:hAnsi="Arial"/>
                      <w:sz w:val="20"/>
                      <w:szCs w:val="20"/>
                    </w:rPr>
                  </w:pPr>
                </w:p>
              </w:tc>
            </w:tr>
            <w:tr w:rsidR="00C07A0C" w:rsidRPr="00116CE6" w14:paraId="722A8354" w14:textId="77777777" w:rsidTr="006654D2">
              <w:tc>
                <w:tcPr>
                  <w:tcW w:w="6970" w:type="dxa"/>
                </w:tcPr>
                <w:p w14:paraId="441E156B" w14:textId="77777777" w:rsidR="00C07A0C" w:rsidRPr="00116CE6" w:rsidRDefault="00C07A0C" w:rsidP="006654D2">
                  <w:pPr>
                    <w:rPr>
                      <w:rFonts w:ascii="Arial" w:hAnsi="Arial"/>
                      <w:sz w:val="20"/>
                      <w:szCs w:val="20"/>
                    </w:rPr>
                  </w:pPr>
                </w:p>
                <w:p w14:paraId="51287F37" w14:textId="1A7D7FCA" w:rsidR="00C07A0C" w:rsidRPr="00116CE6" w:rsidRDefault="00C07A0C" w:rsidP="00A104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A104D0">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19A5368D" w14:textId="77777777" w:rsidR="00C07A0C" w:rsidRPr="00116CE6" w:rsidRDefault="00C07A0C" w:rsidP="006654D2">
                  <w:pPr>
                    <w:rPr>
                      <w:rFonts w:ascii="Arial" w:hAnsi="Arial"/>
                      <w:sz w:val="20"/>
                      <w:szCs w:val="20"/>
                    </w:rPr>
                  </w:pPr>
                </w:p>
              </w:tc>
            </w:tr>
            <w:tr w:rsidR="00C07A0C" w:rsidRPr="00116CE6" w14:paraId="207CBBC1" w14:textId="77777777" w:rsidTr="006654D2">
              <w:tc>
                <w:tcPr>
                  <w:tcW w:w="6970" w:type="dxa"/>
                </w:tcPr>
                <w:p w14:paraId="63FD31FD" w14:textId="77777777" w:rsidR="00C07A0C" w:rsidRPr="00116CE6" w:rsidRDefault="00C07A0C" w:rsidP="006654D2">
                  <w:pPr>
                    <w:rPr>
                      <w:rFonts w:ascii="Arial" w:hAnsi="Arial"/>
                      <w:sz w:val="20"/>
                      <w:szCs w:val="20"/>
                    </w:rPr>
                  </w:pPr>
                </w:p>
                <w:p w14:paraId="03739626" w14:textId="5C4EF077" w:rsidR="00C07A0C" w:rsidRPr="00116CE6" w:rsidRDefault="00C07A0C" w:rsidP="00A104D0">
                  <w:pPr>
                    <w:rPr>
                      <w:rFonts w:ascii="Arial" w:hAnsi="Arial"/>
                      <w:sz w:val="20"/>
                      <w:szCs w:val="20"/>
                    </w:rPr>
                  </w:pPr>
                  <w:r w:rsidRPr="00116CE6">
                    <w:rPr>
                      <w:rFonts w:ascii="Arial" w:hAnsi="Arial"/>
                      <w:sz w:val="20"/>
                      <w:szCs w:val="20"/>
                    </w:rPr>
                    <w:t>External Examiner</w:t>
                  </w:r>
                  <w:r w:rsidR="00A104D0">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0453DE1D" w14:textId="77777777" w:rsidR="00C07A0C" w:rsidRPr="00116CE6" w:rsidRDefault="00C07A0C" w:rsidP="006654D2">
                  <w:pPr>
                    <w:rPr>
                      <w:rFonts w:ascii="Arial" w:hAnsi="Arial"/>
                      <w:sz w:val="20"/>
                      <w:szCs w:val="20"/>
                    </w:rPr>
                  </w:pPr>
                </w:p>
              </w:tc>
            </w:tr>
            <w:tr w:rsidR="00C07A0C" w:rsidRPr="00116CE6" w14:paraId="76C559A8" w14:textId="77777777" w:rsidTr="006654D2">
              <w:tc>
                <w:tcPr>
                  <w:tcW w:w="6970" w:type="dxa"/>
                </w:tcPr>
                <w:p w14:paraId="6C3B9DF2" w14:textId="77777777" w:rsidR="00C07A0C" w:rsidRDefault="00C07A0C" w:rsidP="006654D2">
                  <w:pPr>
                    <w:rPr>
                      <w:rFonts w:ascii="Arial" w:hAnsi="Arial"/>
                      <w:sz w:val="20"/>
                      <w:szCs w:val="20"/>
                    </w:rPr>
                  </w:pPr>
                </w:p>
                <w:p w14:paraId="46274E04" w14:textId="77777777" w:rsidR="00C07A0C" w:rsidRPr="00022345" w:rsidRDefault="00C07A0C" w:rsidP="006654D2">
                  <w:pPr>
                    <w:rPr>
                      <w:rFonts w:ascii="Arial" w:hAnsi="Arial"/>
                      <w:b/>
                      <w:sz w:val="20"/>
                      <w:szCs w:val="20"/>
                    </w:rPr>
                  </w:pPr>
                  <w:r w:rsidRPr="00022345">
                    <w:rPr>
                      <w:rFonts w:ascii="Arial" w:hAnsi="Arial"/>
                      <w:b/>
                      <w:sz w:val="20"/>
                      <w:szCs w:val="20"/>
                    </w:rPr>
                    <w:t>Final Mark</w:t>
                  </w:r>
                </w:p>
                <w:p w14:paraId="6CE8C817" w14:textId="77777777" w:rsidR="00C07A0C" w:rsidRPr="00116CE6" w:rsidRDefault="00C07A0C" w:rsidP="006654D2">
                  <w:pPr>
                    <w:rPr>
                      <w:rFonts w:ascii="Arial" w:hAnsi="Arial"/>
                      <w:sz w:val="20"/>
                      <w:szCs w:val="20"/>
                    </w:rPr>
                  </w:pPr>
                </w:p>
              </w:tc>
              <w:tc>
                <w:tcPr>
                  <w:tcW w:w="1660" w:type="dxa"/>
                </w:tcPr>
                <w:p w14:paraId="395115FD" w14:textId="77777777" w:rsidR="00C07A0C" w:rsidRPr="00116CE6" w:rsidRDefault="00C07A0C" w:rsidP="006654D2">
                  <w:pPr>
                    <w:rPr>
                      <w:rFonts w:ascii="Arial" w:hAnsi="Arial"/>
                      <w:sz w:val="20"/>
                      <w:szCs w:val="20"/>
                    </w:rPr>
                  </w:pPr>
                </w:p>
              </w:tc>
            </w:tr>
          </w:tbl>
          <w:p w14:paraId="0C0D7E91" w14:textId="77777777" w:rsidR="00C07A0C" w:rsidRDefault="00C07A0C" w:rsidP="006654D2">
            <w:pPr>
              <w:pStyle w:val="NormalWeb"/>
              <w:spacing w:before="0" w:beforeAutospacing="0" w:after="0" w:afterAutospacing="0"/>
              <w:ind w:left="142" w:right="34"/>
              <w:rPr>
                <w:rFonts w:ascii="Arial" w:hAnsi="Arial" w:cs="Arial"/>
                <w:b/>
                <w:sz w:val="22"/>
                <w:szCs w:val="22"/>
              </w:rPr>
            </w:pPr>
          </w:p>
          <w:p w14:paraId="7CBD2FF4" w14:textId="77777777" w:rsidR="00C07A0C" w:rsidRPr="00230F35" w:rsidRDefault="00C07A0C" w:rsidP="006654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E59516" w14:textId="77777777" w:rsidR="00C07A0C" w:rsidRDefault="00C07A0C" w:rsidP="006654D2">
            <w:pPr>
              <w:pStyle w:val="NormalWeb"/>
              <w:spacing w:before="0" w:beforeAutospacing="0" w:after="0" w:afterAutospacing="0"/>
              <w:rPr>
                <w:rFonts w:ascii="Arial" w:hAnsi="Arial" w:cs="Arial"/>
                <w:b/>
                <w:sz w:val="22"/>
                <w:szCs w:val="22"/>
              </w:rPr>
            </w:pPr>
          </w:p>
          <w:p w14:paraId="029520C6" w14:textId="77777777" w:rsidR="00C07A0C" w:rsidRDefault="00C07A0C" w:rsidP="006654D2">
            <w:pPr>
              <w:pStyle w:val="NormalWeb"/>
              <w:spacing w:before="0" w:beforeAutospacing="0" w:after="0" w:afterAutospacing="0"/>
              <w:rPr>
                <w:rFonts w:ascii="Arial" w:hAnsi="Arial" w:cs="Arial"/>
                <w:b/>
                <w:sz w:val="22"/>
                <w:szCs w:val="22"/>
              </w:rPr>
            </w:pPr>
          </w:p>
          <w:p w14:paraId="2E16ECC0" w14:textId="77777777" w:rsidR="00C07A0C" w:rsidRDefault="00C07A0C" w:rsidP="006654D2">
            <w:pPr>
              <w:pStyle w:val="NormalWeb"/>
              <w:spacing w:before="0" w:beforeAutospacing="0" w:after="0" w:afterAutospacing="0"/>
              <w:rPr>
                <w:rFonts w:ascii="Arial" w:hAnsi="Arial" w:cs="Arial"/>
                <w:b/>
                <w:sz w:val="22"/>
                <w:szCs w:val="22"/>
              </w:rPr>
            </w:pPr>
          </w:p>
          <w:p w14:paraId="40855628" w14:textId="77777777" w:rsidR="00C07A0C" w:rsidRDefault="00C07A0C" w:rsidP="006654D2">
            <w:pPr>
              <w:pStyle w:val="NormalWeb"/>
              <w:spacing w:before="0" w:beforeAutospacing="0" w:after="0" w:afterAutospacing="0"/>
              <w:rPr>
                <w:rFonts w:ascii="Arial" w:hAnsi="Arial" w:cs="Arial"/>
                <w:b/>
                <w:sz w:val="22"/>
                <w:szCs w:val="22"/>
              </w:rPr>
            </w:pPr>
          </w:p>
          <w:p w14:paraId="564703E6" w14:textId="77777777" w:rsidR="00C07A0C" w:rsidRDefault="00C07A0C" w:rsidP="006654D2">
            <w:pPr>
              <w:pStyle w:val="NormalWeb"/>
              <w:spacing w:before="0" w:beforeAutospacing="0" w:after="0" w:afterAutospacing="0"/>
              <w:rPr>
                <w:rFonts w:ascii="Arial" w:hAnsi="Arial" w:cs="Arial"/>
                <w:b/>
                <w:sz w:val="22"/>
                <w:szCs w:val="22"/>
              </w:rPr>
            </w:pPr>
          </w:p>
          <w:p w14:paraId="7D6D7C19" w14:textId="77777777" w:rsidR="00C07A0C" w:rsidRPr="00230F35" w:rsidRDefault="00C07A0C" w:rsidP="006654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w:t>
            </w:r>
            <w:r>
              <w:rPr>
                <w:rFonts w:ascii="Arial" w:hAnsi="Arial" w:cs="Arial"/>
                <w:b/>
                <w:sz w:val="22"/>
                <w:szCs w:val="22"/>
              </w:rPr>
              <w:t xml:space="preserve"> 1</w:t>
            </w:r>
            <w:r w:rsidRPr="00230F35">
              <w:rPr>
                <w:rFonts w:ascii="Arial" w:hAnsi="Arial" w:cs="Arial"/>
                <w:b/>
                <w:sz w:val="22"/>
                <w:szCs w:val="22"/>
              </w:rPr>
              <w:t>:</w:t>
            </w:r>
          </w:p>
          <w:p w14:paraId="6C3EBA59" w14:textId="77777777" w:rsidR="00C07A0C" w:rsidRDefault="00C07A0C" w:rsidP="006654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7FDE7F" w14:textId="77777777" w:rsidR="00C07A0C" w:rsidRPr="00001C3B" w:rsidRDefault="00C07A0C" w:rsidP="006654D2">
            <w:pPr>
              <w:pStyle w:val="NormalWeb"/>
              <w:rPr>
                <w:rFonts w:ascii="Arial" w:hAnsi="Arial" w:cs="Arial"/>
                <w:sz w:val="22"/>
                <w:szCs w:val="22"/>
              </w:rPr>
            </w:pPr>
          </w:p>
        </w:tc>
      </w:tr>
      <w:tr w:rsidR="00C07A0C" w:rsidRPr="00230F35" w14:paraId="050BDA4F" w14:textId="77777777" w:rsidTr="006654D2">
        <w:trPr>
          <w:trHeight w:val="492"/>
        </w:trPr>
        <w:tc>
          <w:tcPr>
            <w:tcW w:w="6768" w:type="dxa"/>
            <w:gridSpan w:val="3"/>
          </w:tcPr>
          <w:p w14:paraId="004DB7F7" w14:textId="43D1E94B" w:rsidR="00C07A0C" w:rsidRPr="00230F35" w:rsidRDefault="00C07A0C" w:rsidP="00A104D0">
            <w:pPr>
              <w:pStyle w:val="NormalWeb"/>
              <w:ind w:left="142" w:right="34"/>
              <w:rPr>
                <w:rFonts w:ascii="Arial" w:hAnsi="Arial" w:cs="Arial"/>
                <w:sz w:val="22"/>
                <w:szCs w:val="22"/>
              </w:rPr>
            </w:pPr>
            <w:r w:rsidRPr="00230F35">
              <w:rPr>
                <w:rFonts w:ascii="Arial" w:hAnsi="Arial" w:cs="Arial"/>
                <w:sz w:val="22"/>
                <w:szCs w:val="22"/>
              </w:rPr>
              <w:t>Marker</w:t>
            </w:r>
            <w:r w:rsidR="00A104D0">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40973CFF" w14:textId="77777777" w:rsidR="00C07A0C" w:rsidRPr="00230F35" w:rsidRDefault="00C07A0C" w:rsidP="006654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A0C" w:rsidRPr="002F467C" w14:paraId="12AAF62F" w14:textId="77777777" w:rsidTr="006654D2">
        <w:tc>
          <w:tcPr>
            <w:tcW w:w="8856" w:type="dxa"/>
            <w:gridSpan w:val="5"/>
          </w:tcPr>
          <w:p w14:paraId="32C2B821" w14:textId="77777777" w:rsidR="00C07A0C" w:rsidRPr="00230F35" w:rsidRDefault="00C07A0C" w:rsidP="006654D2">
            <w:pPr>
              <w:pStyle w:val="NormalWeb"/>
              <w:spacing w:before="0" w:beforeAutospacing="0" w:after="0" w:afterAutospacing="0"/>
              <w:ind w:right="-334"/>
              <w:rPr>
                <w:rFonts w:ascii="Arial" w:hAnsi="Arial" w:cs="Arial"/>
                <w:bCs/>
                <w:i/>
                <w:sz w:val="22"/>
                <w:szCs w:val="22"/>
              </w:rPr>
            </w:pPr>
          </w:p>
          <w:p w14:paraId="731EA300"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602F1B"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p>
          <w:p w14:paraId="79FC259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3B7C74"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A22638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4520A4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A6097B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36A90632"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D5F874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4D583D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E2F88C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09FF510" w14:textId="77777777" w:rsidR="00C07A0C" w:rsidRDefault="00C07A0C" w:rsidP="006654D2">
            <w:pPr>
              <w:pStyle w:val="NormalWeb"/>
              <w:spacing w:before="0" w:beforeAutospacing="0" w:after="0" w:afterAutospacing="0"/>
              <w:ind w:right="-334"/>
              <w:rPr>
                <w:rFonts w:ascii="Arial" w:hAnsi="Arial" w:cs="Arial"/>
                <w:bCs/>
                <w:sz w:val="22"/>
                <w:szCs w:val="22"/>
              </w:rPr>
            </w:pPr>
          </w:p>
          <w:p w14:paraId="438969C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9AC315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EDB0F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67051D59" w14:textId="77777777" w:rsidTr="006654D2">
        <w:trPr>
          <w:trHeight w:val="720"/>
        </w:trPr>
        <w:tc>
          <w:tcPr>
            <w:tcW w:w="5211" w:type="dxa"/>
            <w:gridSpan w:val="2"/>
          </w:tcPr>
          <w:p w14:paraId="43B3259E" w14:textId="0889B686" w:rsidR="00C07A0C" w:rsidRPr="00230F35" w:rsidRDefault="00C07A0C" w:rsidP="00A104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w:t>
            </w:r>
            <w:r w:rsidR="00A104D0">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4AB6EF3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A0C" w:rsidRPr="002F467C" w14:paraId="2C927C35" w14:textId="77777777" w:rsidTr="006654D2">
        <w:trPr>
          <w:trHeight w:val="720"/>
        </w:trPr>
        <w:tc>
          <w:tcPr>
            <w:tcW w:w="8856" w:type="dxa"/>
            <w:gridSpan w:val="5"/>
          </w:tcPr>
          <w:p w14:paraId="4A43DAE3" w14:textId="5700A6F4" w:rsidR="00C07A0C" w:rsidRPr="00B34964" w:rsidRDefault="00C07A0C" w:rsidP="00A104D0">
            <w:pPr>
              <w:rPr>
                <w:rFonts w:ascii="Arial" w:hAnsi="Arial" w:cs="Arial"/>
                <w:b/>
              </w:rPr>
            </w:pPr>
            <w:r w:rsidRPr="00B34964">
              <w:rPr>
                <w:rFonts w:ascii="Arial" w:hAnsi="Arial" w:cs="Arial"/>
                <w:b/>
              </w:rPr>
              <w:t>External Examiner</w:t>
            </w:r>
            <w:r w:rsidR="00A104D0">
              <w:rPr>
                <w:rFonts w:ascii="Arial" w:hAnsi="Arial" w:cs="Arial"/>
                <w:b/>
              </w:rPr>
              <w:t>'</w:t>
            </w:r>
            <w:r w:rsidRPr="00B34964">
              <w:rPr>
                <w:rFonts w:ascii="Arial" w:hAnsi="Arial" w:cs="Arial"/>
                <w:b/>
              </w:rPr>
              <w:t>s comments (if relevant)</w:t>
            </w:r>
          </w:p>
          <w:p w14:paraId="28312476"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0508F39"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9334B5"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359C3A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5B45D0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13618A3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000546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7B3710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A04D3F1" w14:textId="77777777" w:rsidR="00C07A0C" w:rsidRDefault="00C07A0C" w:rsidP="006654D2">
            <w:pPr>
              <w:pStyle w:val="NormalWeb"/>
              <w:spacing w:before="0" w:beforeAutospacing="0" w:after="0" w:afterAutospacing="0"/>
              <w:ind w:right="-334"/>
              <w:rPr>
                <w:rFonts w:ascii="Arial" w:hAnsi="Arial" w:cs="Arial"/>
                <w:bCs/>
                <w:sz w:val="22"/>
                <w:szCs w:val="22"/>
              </w:rPr>
            </w:pPr>
          </w:p>
          <w:p w14:paraId="3643A4A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C11A92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0FCCFBBA" w14:textId="77777777" w:rsidTr="006654D2">
        <w:trPr>
          <w:trHeight w:val="720"/>
        </w:trPr>
        <w:tc>
          <w:tcPr>
            <w:tcW w:w="5211" w:type="dxa"/>
            <w:gridSpan w:val="2"/>
          </w:tcPr>
          <w:p w14:paraId="0AB3C497" w14:textId="671F7BE5" w:rsidR="00C07A0C" w:rsidRPr="00230F35" w:rsidRDefault="00C07A0C" w:rsidP="00A104D0">
            <w:pPr>
              <w:rPr>
                <w:rFonts w:ascii="Arial" w:hAnsi="Arial" w:cs="Arial"/>
              </w:rPr>
            </w:pPr>
            <w:r w:rsidRPr="00230F35">
              <w:rPr>
                <w:rFonts w:ascii="Arial" w:hAnsi="Arial" w:cs="Arial"/>
              </w:rPr>
              <w:lastRenderedPageBreak/>
              <w:t>External Examiner</w:t>
            </w:r>
            <w:r w:rsidR="00A104D0">
              <w:rPr>
                <w:rFonts w:ascii="Arial" w:hAnsi="Arial" w:cs="Arial"/>
              </w:rPr>
              <w:t>'</w:t>
            </w:r>
            <w:r w:rsidRPr="00230F35">
              <w:rPr>
                <w:rFonts w:ascii="Arial" w:hAnsi="Arial" w:cs="Arial"/>
              </w:rPr>
              <w:t>s Signature:</w:t>
            </w:r>
          </w:p>
        </w:tc>
        <w:tc>
          <w:tcPr>
            <w:tcW w:w="3645" w:type="dxa"/>
            <w:gridSpan w:val="3"/>
          </w:tcPr>
          <w:p w14:paraId="2D898556" w14:textId="77777777" w:rsidR="00C07A0C" w:rsidRPr="00230F35" w:rsidRDefault="00C07A0C" w:rsidP="006654D2">
            <w:pPr>
              <w:rPr>
                <w:rFonts w:ascii="Arial" w:hAnsi="Arial" w:cs="Arial"/>
              </w:rPr>
            </w:pPr>
            <w:r w:rsidRPr="00230F35">
              <w:rPr>
                <w:rFonts w:ascii="Arial" w:hAnsi="Arial" w:cs="Arial"/>
              </w:rPr>
              <w:t>Date:</w:t>
            </w:r>
          </w:p>
        </w:tc>
      </w:tr>
    </w:tbl>
    <w:p w14:paraId="45E1CCFC" w14:textId="77777777" w:rsidR="00C07A0C" w:rsidRPr="00D67BF8" w:rsidRDefault="00C07A0C" w:rsidP="00C07A0C">
      <w:pPr>
        <w:pStyle w:val="NormalWeb"/>
        <w:spacing w:before="0" w:beforeAutospacing="0" w:after="0" w:afterAutospacing="0"/>
        <w:ind w:right="-334"/>
        <w:rPr>
          <w:rFonts w:ascii="Trebuchet MS" w:hAnsi="Trebuchet MS" w:cs="Tahoma"/>
          <w:bCs/>
          <w:sz w:val="24"/>
          <w:szCs w:val="24"/>
        </w:rPr>
      </w:pPr>
    </w:p>
    <w:p w14:paraId="32E7C33B" w14:textId="77777777" w:rsidR="007423F8" w:rsidRDefault="007423F8" w:rsidP="006654D2">
      <w:pPr>
        <w:rPr>
          <w:rFonts w:ascii="Cambria" w:hAnsi="Cambria" w:cs="Times New Roman"/>
          <w:sz w:val="24"/>
          <w:szCs w:val="24"/>
          <w:lang w:val="en-GB"/>
        </w:rPr>
      </w:pPr>
    </w:p>
    <w:p w14:paraId="18FF02C3" w14:textId="543155FB" w:rsidR="00DA2DCF" w:rsidRDefault="00DA2DCF" w:rsidP="00E76EE3">
      <w:pPr>
        <w:rPr>
          <w:rFonts w:ascii="Cambria" w:hAnsi="Cambria" w:cs="Times New Roman"/>
          <w:sz w:val="24"/>
          <w:szCs w:val="24"/>
          <w:lang w:val="en-GB"/>
        </w:rPr>
      </w:pPr>
      <w:r w:rsidRPr="00DA2DCF">
        <w:rPr>
          <w:rFonts w:ascii="Cambria" w:hAnsi="Cambria" w:cs="Times New Roman"/>
          <w:sz w:val="24"/>
          <w:szCs w:val="24"/>
          <w:lang w:val="en-GB"/>
        </w:rPr>
        <w:t xml:space="preserve">The </w:t>
      </w:r>
      <w:r w:rsidR="00966622">
        <w:rPr>
          <w:rFonts w:ascii="Cambria" w:hAnsi="Cambria" w:cs="Times New Roman"/>
          <w:sz w:val="24"/>
          <w:szCs w:val="24"/>
          <w:lang w:val="en-GB"/>
        </w:rPr>
        <w:t>Sky journal aim</w:t>
      </w:r>
      <w:r w:rsidRPr="00DA2DCF">
        <w:rPr>
          <w:rFonts w:ascii="Cambria" w:hAnsi="Cambria" w:cs="Times New Roman"/>
          <w:sz w:val="24"/>
          <w:szCs w:val="24"/>
          <w:lang w:val="en-GB"/>
        </w:rPr>
        <w:t xml:space="preserve">s to observe the sky and fogs from 5 February to </w:t>
      </w:r>
      <w:r>
        <w:rPr>
          <w:rFonts w:ascii="Cambria" w:hAnsi="Cambria" w:cs="Times New Roman"/>
          <w:sz w:val="24"/>
          <w:szCs w:val="24"/>
          <w:lang w:val="en-GB"/>
        </w:rPr>
        <w:t>26 February</w:t>
      </w:r>
      <w:r w:rsidRPr="00DA2DCF">
        <w:rPr>
          <w:rFonts w:ascii="Cambria" w:hAnsi="Cambria" w:cs="Times New Roman"/>
          <w:sz w:val="24"/>
          <w:szCs w:val="24"/>
          <w:lang w:val="en-GB"/>
        </w:rPr>
        <w:t xml:space="preserve"> 2021. </w:t>
      </w:r>
    </w:p>
    <w:p w14:paraId="0A158A73" w14:textId="4B3E65C0" w:rsidR="00A026D4" w:rsidRPr="004D40B1" w:rsidRDefault="00AB202B" w:rsidP="00E76EE3">
      <w:pPr>
        <w:rPr>
          <w:rFonts w:ascii="Cambria" w:hAnsi="Cambria" w:cs="Times New Roman"/>
          <w:sz w:val="24"/>
          <w:szCs w:val="24"/>
          <w:lang w:val="en-GB"/>
        </w:rPr>
      </w:pPr>
      <w:r w:rsidRPr="004D40B1">
        <w:rPr>
          <w:rFonts w:ascii="Cambria" w:hAnsi="Cambria" w:cs="Times New Roman"/>
          <w:sz w:val="24"/>
          <w:szCs w:val="24"/>
          <w:lang w:val="en-GB"/>
        </w:rPr>
        <w:t xml:space="preserve">Word Count: </w:t>
      </w:r>
      <w:r w:rsidR="00DA2DCF">
        <w:rPr>
          <w:rFonts w:ascii="Cambria" w:hAnsi="Cambria" w:cs="Times New Roman"/>
          <w:sz w:val="24"/>
          <w:szCs w:val="24"/>
          <w:lang w:val="en-GB"/>
        </w:rPr>
        <w:t>2</w:t>
      </w:r>
      <w:r w:rsidR="000F6342">
        <w:rPr>
          <w:rFonts w:ascii="Cambria" w:hAnsi="Cambria" w:cs="Times New Roman"/>
          <w:sz w:val="24"/>
          <w:szCs w:val="24"/>
          <w:lang w:val="en-GB"/>
        </w:rPr>
        <w:t>685</w:t>
      </w:r>
    </w:p>
    <w:p w14:paraId="776D160C" w14:textId="49E9359F" w:rsidR="00A026D4" w:rsidRPr="004D40B1" w:rsidRDefault="00A026D4" w:rsidP="003F61FF">
      <w:pPr>
        <w:rPr>
          <w:rFonts w:ascii="Cambria" w:hAnsi="Cambria" w:cs="Times New Roman"/>
          <w:b/>
          <w:bCs/>
          <w:sz w:val="24"/>
          <w:szCs w:val="24"/>
          <w:lang w:val="en-GB"/>
        </w:rPr>
      </w:pPr>
      <w:bookmarkStart w:id="6" w:name="_Hlk66364751"/>
      <w:bookmarkStart w:id="7" w:name="_Hlk66456556"/>
      <w:r w:rsidRPr="004D40B1">
        <w:rPr>
          <w:rFonts w:ascii="Cambria" w:hAnsi="Cambria" w:cs="Times New Roman"/>
          <w:b/>
          <w:bCs/>
          <w:sz w:val="24"/>
          <w:szCs w:val="24"/>
          <w:lang w:val="en-GB"/>
        </w:rPr>
        <w:t>I</w:t>
      </w:r>
      <w:r w:rsidR="00D87B2F" w:rsidRPr="004D40B1">
        <w:rPr>
          <w:rFonts w:ascii="Cambria" w:hAnsi="Cambria" w:cs="Times New Roman"/>
          <w:b/>
          <w:bCs/>
          <w:sz w:val="24"/>
          <w:szCs w:val="24"/>
          <w:lang w:val="en-GB"/>
        </w:rPr>
        <w:t>ntroduction</w:t>
      </w:r>
    </w:p>
    <w:p w14:paraId="33AEFD23" w14:textId="6158FC92" w:rsidR="0026441B" w:rsidRDefault="004E4045" w:rsidP="0026441B">
      <w:pPr>
        <w:ind w:firstLine="720"/>
        <w:rPr>
          <w:rFonts w:ascii="Cambria" w:hAnsi="Cambria" w:cs="Times New Roman"/>
          <w:sz w:val="24"/>
          <w:szCs w:val="24"/>
          <w:lang w:val="en-GB"/>
        </w:rPr>
      </w:pPr>
      <w:r w:rsidRPr="004E4045">
        <w:rPr>
          <w:rFonts w:ascii="Cambria" w:hAnsi="Cambria"/>
          <w:sz w:val="24"/>
          <w:szCs w:val="24"/>
        </w:rPr>
        <w:t>As John Goldsmith states</w:t>
      </w:r>
      <w:r w:rsidR="00966622">
        <w:rPr>
          <w:rFonts w:ascii="Cambria" w:hAnsi="Cambria"/>
          <w:sz w:val="24"/>
          <w:szCs w:val="24"/>
        </w:rPr>
        <w:t>,</w:t>
      </w:r>
      <w:r w:rsidRPr="004E4045">
        <w:rPr>
          <w:rFonts w:ascii="Cambria" w:hAnsi="Cambria"/>
          <w:sz w:val="24"/>
          <w:szCs w:val="24"/>
        </w:rPr>
        <w:t xml:space="preserve"> ‘The cosmos, in its complexity, elegance and mystery, inspires humanity to wonder, imagine, and expand its understanding of its place in the cosmos</w:t>
      </w:r>
      <w:r w:rsidR="00CC1458">
        <w:rPr>
          <w:rFonts w:ascii="Cambria" w:hAnsi="Cambria"/>
          <w:sz w:val="24"/>
          <w:szCs w:val="24"/>
        </w:rPr>
        <w:t>’.</w:t>
      </w:r>
      <w:r w:rsidRPr="004E4045">
        <w:rPr>
          <w:rStyle w:val="FootnoteReference"/>
          <w:rFonts w:ascii="Cambria" w:hAnsi="Cambria"/>
          <w:sz w:val="24"/>
          <w:szCs w:val="24"/>
        </w:rPr>
        <w:footnoteReference w:id="1"/>
      </w:r>
      <w:r w:rsidRPr="00C95237">
        <w:rPr>
          <w:rFonts w:ascii="Cambria" w:hAnsi="Cambria"/>
          <w:sz w:val="24"/>
          <w:szCs w:val="24"/>
        </w:rPr>
        <w:t xml:space="preserve"> </w:t>
      </w:r>
      <w:r w:rsidR="000F28ED" w:rsidRPr="004D40B1">
        <w:rPr>
          <w:rFonts w:ascii="Cambria" w:hAnsi="Cambria" w:cs="Times New Roman"/>
          <w:sz w:val="24"/>
          <w:szCs w:val="24"/>
          <w:lang w:val="en-GB"/>
        </w:rPr>
        <w:t>Th</w:t>
      </w:r>
      <w:r w:rsidR="007806F6">
        <w:rPr>
          <w:rFonts w:ascii="Cambria" w:hAnsi="Cambria" w:cs="Times New Roman"/>
          <w:sz w:val="24"/>
          <w:szCs w:val="24"/>
          <w:lang w:val="en-GB"/>
        </w:rPr>
        <w:t>e sky journal</w:t>
      </w:r>
      <w:r w:rsidR="005A0CB5" w:rsidRPr="004D40B1">
        <w:rPr>
          <w:rFonts w:ascii="Cambria" w:hAnsi="Cambria" w:cs="Times New Roman"/>
          <w:sz w:val="24"/>
          <w:szCs w:val="24"/>
          <w:lang w:val="en-GB"/>
        </w:rPr>
        <w:t xml:space="preserve"> </w:t>
      </w:r>
      <w:r w:rsidRPr="004D40B1">
        <w:rPr>
          <w:rFonts w:ascii="Cambria" w:hAnsi="Cambria" w:cs="Times New Roman"/>
          <w:sz w:val="24"/>
          <w:szCs w:val="24"/>
          <w:lang w:val="en-GB"/>
        </w:rPr>
        <w:t xml:space="preserve">research </w:t>
      </w:r>
      <w:r>
        <w:rPr>
          <w:rFonts w:ascii="Cambria" w:hAnsi="Cambria" w:cs="Times New Roman"/>
          <w:sz w:val="24"/>
          <w:szCs w:val="24"/>
          <w:lang w:val="en-GB"/>
        </w:rPr>
        <w:t xml:space="preserve">is an emotionalized reflexive research </w:t>
      </w:r>
      <w:r w:rsidR="00966622">
        <w:rPr>
          <w:rFonts w:ascii="Cambria" w:hAnsi="Cambria" w:cs="Times New Roman"/>
          <w:sz w:val="24"/>
          <w:szCs w:val="24"/>
          <w:lang w:val="en-GB"/>
        </w:rPr>
        <w:t xml:space="preserve">that </w:t>
      </w:r>
      <w:r>
        <w:rPr>
          <w:rFonts w:ascii="Cambria" w:hAnsi="Cambria" w:cs="Times New Roman"/>
          <w:sz w:val="24"/>
          <w:szCs w:val="24"/>
          <w:lang w:val="en-GB"/>
        </w:rPr>
        <w:t>comes from the wonders and imaginations of the cosmos</w:t>
      </w:r>
      <w:r w:rsidR="00966622">
        <w:rPr>
          <w:rFonts w:ascii="Cambria" w:hAnsi="Cambria" w:cs="Times New Roman"/>
          <w:sz w:val="24"/>
          <w:szCs w:val="24"/>
          <w:lang w:val="en-GB"/>
        </w:rPr>
        <w:t>,</w:t>
      </w:r>
      <w:r w:rsidR="00C566AE">
        <w:rPr>
          <w:rFonts w:ascii="Cambria" w:hAnsi="Cambria" w:cs="Times New Roman"/>
          <w:sz w:val="24"/>
          <w:szCs w:val="24"/>
          <w:lang w:val="en-GB"/>
        </w:rPr>
        <w:t xml:space="preserve"> as Goldsmith states</w:t>
      </w:r>
      <w:r>
        <w:rPr>
          <w:rFonts w:ascii="Cambria" w:hAnsi="Cambria" w:cs="Times New Roman"/>
          <w:sz w:val="24"/>
          <w:szCs w:val="24"/>
          <w:lang w:val="en-GB"/>
        </w:rPr>
        <w:t xml:space="preserve">. The research </w:t>
      </w:r>
      <w:r w:rsidR="005A0CB5" w:rsidRPr="004D40B1">
        <w:rPr>
          <w:rFonts w:ascii="Cambria" w:hAnsi="Cambria" w:cs="Times New Roman"/>
          <w:sz w:val="24"/>
          <w:szCs w:val="24"/>
          <w:lang w:val="en-GB"/>
        </w:rPr>
        <w:t xml:space="preserve">aims to </w:t>
      </w:r>
      <w:r w:rsidR="00DA2DCF">
        <w:rPr>
          <w:rFonts w:ascii="Cambria" w:hAnsi="Cambria" w:cs="Times New Roman"/>
          <w:sz w:val="24"/>
          <w:szCs w:val="24"/>
          <w:lang w:val="en-GB"/>
        </w:rPr>
        <w:t>observe the fog in the skie</w:t>
      </w:r>
      <w:r w:rsidR="00966622">
        <w:rPr>
          <w:rFonts w:ascii="Cambria" w:hAnsi="Cambria" w:cs="Times New Roman"/>
          <w:sz w:val="24"/>
          <w:szCs w:val="24"/>
          <w:lang w:val="en-GB"/>
        </w:rPr>
        <w:t>s</w:t>
      </w:r>
      <w:r w:rsidR="00DA2DCF">
        <w:rPr>
          <w:rFonts w:ascii="Cambria" w:hAnsi="Cambria" w:cs="Times New Roman"/>
          <w:sz w:val="24"/>
          <w:szCs w:val="24"/>
          <w:lang w:val="en-GB"/>
        </w:rPr>
        <w:t xml:space="preserve"> and how </w:t>
      </w:r>
      <w:r w:rsidR="00E026FB">
        <w:rPr>
          <w:rFonts w:ascii="Cambria" w:hAnsi="Cambria" w:cs="Times New Roman"/>
          <w:sz w:val="24"/>
          <w:szCs w:val="24"/>
          <w:lang w:val="en-GB"/>
        </w:rPr>
        <w:t>fo</w:t>
      </w:r>
      <w:r w:rsidR="00966622">
        <w:rPr>
          <w:rFonts w:ascii="Cambria" w:hAnsi="Cambria" w:cs="Times New Roman"/>
          <w:sz w:val="24"/>
          <w:szCs w:val="24"/>
          <w:lang w:val="en-GB"/>
        </w:rPr>
        <w:t>g</w:t>
      </w:r>
      <w:r w:rsidR="00E026FB">
        <w:rPr>
          <w:rFonts w:ascii="Cambria" w:hAnsi="Cambria" w:cs="Times New Roman"/>
          <w:sz w:val="24"/>
          <w:szCs w:val="24"/>
          <w:lang w:val="en-GB"/>
        </w:rPr>
        <w:t>gy skies</w:t>
      </w:r>
      <w:r w:rsidR="00DA2DCF">
        <w:rPr>
          <w:rFonts w:ascii="Cambria" w:hAnsi="Cambria" w:cs="Times New Roman"/>
          <w:sz w:val="24"/>
          <w:szCs w:val="24"/>
          <w:lang w:val="en-GB"/>
        </w:rPr>
        <w:t xml:space="preserve"> create an illusion to make </w:t>
      </w:r>
      <w:r w:rsidR="003072CA">
        <w:rPr>
          <w:rFonts w:ascii="Cambria" w:hAnsi="Cambria" w:cs="Times New Roman"/>
          <w:sz w:val="24"/>
          <w:szCs w:val="24"/>
          <w:lang w:val="en-GB"/>
        </w:rPr>
        <w:t>human beings</w:t>
      </w:r>
      <w:r w:rsidR="00DA2DCF">
        <w:rPr>
          <w:rFonts w:ascii="Cambria" w:hAnsi="Cambria" w:cs="Times New Roman"/>
          <w:sz w:val="24"/>
          <w:szCs w:val="24"/>
          <w:lang w:val="en-GB"/>
        </w:rPr>
        <w:t xml:space="preserve"> feel disconnected from nature.</w:t>
      </w:r>
      <w:r w:rsidR="00CC0E5E" w:rsidRPr="004D40B1">
        <w:rPr>
          <w:rFonts w:ascii="Cambria" w:hAnsi="Cambria" w:cs="Times New Roman"/>
          <w:sz w:val="24"/>
          <w:szCs w:val="24"/>
          <w:lang w:val="en-GB"/>
        </w:rPr>
        <w:t xml:space="preserve"> </w:t>
      </w:r>
      <w:r w:rsidR="0026441B">
        <w:rPr>
          <w:rFonts w:ascii="Cambria" w:hAnsi="Cambria" w:cs="Times New Roman"/>
          <w:sz w:val="24"/>
          <w:szCs w:val="24"/>
          <w:lang w:val="en-GB"/>
        </w:rPr>
        <w:t xml:space="preserve">I am in my late thirties and Turkish. </w:t>
      </w:r>
      <w:r w:rsidR="007806F6">
        <w:rPr>
          <w:rFonts w:ascii="Cambria" w:hAnsi="Cambria" w:cs="Times New Roman"/>
          <w:sz w:val="24"/>
          <w:szCs w:val="24"/>
          <w:lang w:val="en-GB"/>
        </w:rPr>
        <w:t>I have observed the skies from Turkey, Istanbul. I am located on the European side of Istanbul and can see Europe's (the Old town of the city)</w:t>
      </w:r>
      <w:r w:rsidR="00EB5834">
        <w:rPr>
          <w:rFonts w:ascii="Cambria" w:hAnsi="Cambria" w:cs="Times New Roman"/>
          <w:sz w:val="24"/>
          <w:szCs w:val="24"/>
          <w:lang w:val="en-GB"/>
        </w:rPr>
        <w:t>,</w:t>
      </w:r>
      <w:r w:rsidR="007806F6">
        <w:rPr>
          <w:rFonts w:ascii="Cambria" w:hAnsi="Cambria" w:cs="Times New Roman"/>
          <w:sz w:val="24"/>
          <w:szCs w:val="24"/>
          <w:lang w:val="en-GB"/>
        </w:rPr>
        <w:t xml:space="preserve"> </w:t>
      </w:r>
      <w:r w:rsidR="00EB5834">
        <w:rPr>
          <w:rFonts w:ascii="Cambria" w:hAnsi="Cambria" w:cs="Times New Roman"/>
          <w:sz w:val="24"/>
          <w:szCs w:val="24"/>
          <w:lang w:val="en-GB"/>
        </w:rPr>
        <w:t xml:space="preserve">the </w:t>
      </w:r>
      <w:r w:rsidR="007806F6">
        <w:rPr>
          <w:rFonts w:ascii="Cambria" w:hAnsi="Cambria" w:cs="Times New Roman"/>
          <w:sz w:val="24"/>
          <w:szCs w:val="24"/>
          <w:lang w:val="en-GB"/>
        </w:rPr>
        <w:t>Asian side of the city</w:t>
      </w:r>
      <w:r w:rsidR="00EB5834">
        <w:rPr>
          <w:rFonts w:ascii="Cambria" w:hAnsi="Cambria" w:cs="Times New Roman"/>
          <w:sz w:val="24"/>
          <w:szCs w:val="24"/>
          <w:lang w:val="en-GB"/>
        </w:rPr>
        <w:t xml:space="preserve"> and the </w:t>
      </w:r>
      <w:r w:rsidR="007806F6">
        <w:rPr>
          <w:rFonts w:ascii="Cambria" w:hAnsi="Cambria" w:cs="Times New Roman"/>
          <w:sz w:val="24"/>
          <w:szCs w:val="24"/>
          <w:lang w:val="en-GB"/>
        </w:rPr>
        <w:t>Princess Islands across to Istanbul.</w:t>
      </w:r>
      <w:r w:rsidR="007806F6" w:rsidRPr="004D40B1">
        <w:rPr>
          <w:rFonts w:ascii="Cambria" w:hAnsi="Cambria" w:cs="Times New Roman"/>
          <w:sz w:val="24"/>
          <w:szCs w:val="24"/>
          <w:lang w:val="en-GB"/>
        </w:rPr>
        <w:t xml:space="preserve"> </w:t>
      </w:r>
    </w:p>
    <w:p w14:paraId="0BB46D2D" w14:textId="24E4A572" w:rsidR="007806F6" w:rsidRDefault="003072CA" w:rsidP="0026441B">
      <w:pPr>
        <w:ind w:firstLine="720"/>
        <w:rPr>
          <w:rFonts w:ascii="Cambria" w:hAnsi="Cambria" w:cs="Times New Roman"/>
          <w:sz w:val="24"/>
          <w:szCs w:val="24"/>
          <w:lang w:val="en-GB"/>
        </w:rPr>
      </w:pPr>
      <w:r w:rsidRPr="00CC1458">
        <w:rPr>
          <w:rFonts w:ascii="Cambria" w:hAnsi="Cambria" w:cs="Times New Roman"/>
          <w:sz w:val="24"/>
          <w:szCs w:val="24"/>
          <w:lang w:val="en-GB"/>
        </w:rPr>
        <w:t xml:space="preserve">The optical illusion to </w:t>
      </w:r>
      <w:r w:rsidR="00966622" w:rsidRPr="00CC1458">
        <w:rPr>
          <w:rFonts w:ascii="Cambria" w:hAnsi="Cambria" w:cs="Times New Roman"/>
          <w:sz w:val="24"/>
          <w:szCs w:val="24"/>
          <w:lang w:val="en-GB"/>
        </w:rPr>
        <w:t xml:space="preserve">the </w:t>
      </w:r>
      <w:r w:rsidRPr="00CC1458">
        <w:rPr>
          <w:rFonts w:ascii="Cambria" w:hAnsi="Cambria" w:cs="Times New Roman"/>
          <w:sz w:val="24"/>
          <w:szCs w:val="24"/>
          <w:lang w:val="en-GB"/>
        </w:rPr>
        <w:t>human eye makes human beings see nature with an oculus view.</w:t>
      </w:r>
      <w:r w:rsidR="004E6A38" w:rsidRPr="00CC1458">
        <w:rPr>
          <w:rFonts w:ascii="Cambria" w:hAnsi="Cambria" w:cs="Times New Roman"/>
          <w:sz w:val="24"/>
          <w:szCs w:val="24"/>
          <w:lang w:val="en-GB"/>
        </w:rPr>
        <w:t xml:space="preserve"> Tim Ingold expresses this as ‘according to classical optics, no direct access to the world; all visual perception is necessarily indirect’</w:t>
      </w:r>
      <w:r w:rsidR="004E6A38" w:rsidRPr="00CC1458">
        <w:t>.</w:t>
      </w:r>
      <w:r w:rsidR="004E6A38" w:rsidRPr="00CC1458">
        <w:rPr>
          <w:rStyle w:val="FootnoteReference"/>
        </w:rPr>
        <w:footnoteReference w:id="2"/>
      </w:r>
      <w:r w:rsidRPr="00CC1458">
        <w:rPr>
          <w:rFonts w:ascii="Cambria" w:hAnsi="Cambria" w:cs="Times New Roman"/>
          <w:sz w:val="24"/>
          <w:szCs w:val="24"/>
          <w:lang w:val="en-GB"/>
        </w:rPr>
        <w:t xml:space="preserve"> </w:t>
      </w:r>
      <w:r w:rsidR="00C566AE" w:rsidRPr="00CC1458">
        <w:rPr>
          <w:rFonts w:ascii="Cambria" w:hAnsi="Cambria" w:cs="Times New Roman"/>
          <w:sz w:val="24"/>
          <w:szCs w:val="24"/>
          <w:lang w:val="en-GB"/>
        </w:rPr>
        <w:t>T</w:t>
      </w:r>
      <w:r w:rsidRPr="00CC1458">
        <w:rPr>
          <w:rFonts w:ascii="Cambria" w:hAnsi="Cambria" w:cs="Times New Roman"/>
          <w:sz w:val="24"/>
          <w:szCs w:val="24"/>
          <w:lang w:val="en-GB"/>
        </w:rPr>
        <w:t>h</w:t>
      </w:r>
      <w:r w:rsidR="00CC1458" w:rsidRPr="00CC1458">
        <w:rPr>
          <w:rFonts w:ascii="Cambria" w:hAnsi="Cambria" w:cs="Times New Roman"/>
          <w:sz w:val="24"/>
          <w:szCs w:val="24"/>
          <w:lang w:val="en-GB"/>
        </w:rPr>
        <w:t xml:space="preserve">e </w:t>
      </w:r>
      <w:r w:rsidRPr="00CC1458">
        <w:rPr>
          <w:rFonts w:ascii="Cambria" w:hAnsi="Cambria" w:cs="Times New Roman"/>
          <w:sz w:val="24"/>
          <w:szCs w:val="24"/>
          <w:lang w:val="en-GB"/>
        </w:rPr>
        <w:t>blocked view</w:t>
      </w:r>
      <w:r w:rsidR="00CC1458" w:rsidRPr="00CC1458">
        <w:rPr>
          <w:rFonts w:ascii="Cambria" w:hAnsi="Cambria" w:cs="Times New Roman"/>
          <w:sz w:val="24"/>
          <w:szCs w:val="24"/>
          <w:lang w:val="en-GB"/>
        </w:rPr>
        <w:t xml:space="preserve"> of fog</w:t>
      </w:r>
      <w:r w:rsidRPr="00CC1458">
        <w:rPr>
          <w:rFonts w:ascii="Cambria" w:hAnsi="Cambria" w:cs="Times New Roman"/>
          <w:sz w:val="24"/>
          <w:szCs w:val="24"/>
          <w:lang w:val="en-GB"/>
        </w:rPr>
        <w:t xml:space="preserve"> is the illusion</w:t>
      </w:r>
      <w:r w:rsidR="00EB5834">
        <w:rPr>
          <w:rFonts w:ascii="Cambria" w:hAnsi="Cambria" w:cs="Times New Roman"/>
          <w:sz w:val="24"/>
          <w:szCs w:val="24"/>
          <w:lang w:val="en-GB"/>
        </w:rPr>
        <w:t xml:space="preserve"> as one always sees with a blocked view</w:t>
      </w:r>
      <w:r w:rsidR="00C447C5" w:rsidRPr="00CC1458">
        <w:rPr>
          <w:rFonts w:ascii="Cambria" w:hAnsi="Cambria" w:cs="Times New Roman"/>
          <w:sz w:val="24"/>
          <w:szCs w:val="24"/>
          <w:lang w:val="en-GB"/>
        </w:rPr>
        <w:t xml:space="preserve">. The observation of </w:t>
      </w:r>
      <w:r w:rsidR="007806F6" w:rsidRPr="00CC1458">
        <w:rPr>
          <w:rFonts w:ascii="Cambria" w:hAnsi="Cambria" w:cs="Times New Roman"/>
          <w:sz w:val="24"/>
          <w:szCs w:val="24"/>
          <w:lang w:val="en-GB"/>
        </w:rPr>
        <w:t xml:space="preserve">a </w:t>
      </w:r>
      <w:r w:rsidR="00C447C5" w:rsidRPr="00CC1458">
        <w:rPr>
          <w:rFonts w:ascii="Cambria" w:hAnsi="Cambria" w:cs="Times New Roman"/>
          <w:sz w:val="24"/>
          <w:szCs w:val="24"/>
          <w:lang w:val="en-GB"/>
        </w:rPr>
        <w:t xml:space="preserve">blocked view </w:t>
      </w:r>
      <w:r w:rsidR="007806F6" w:rsidRPr="00CC1458">
        <w:rPr>
          <w:rFonts w:ascii="Cambria" w:hAnsi="Cambria" w:cs="Times New Roman"/>
          <w:sz w:val="24"/>
          <w:szCs w:val="24"/>
          <w:lang w:val="en-GB"/>
        </w:rPr>
        <w:t xml:space="preserve">of foggy weather </w:t>
      </w:r>
      <w:r w:rsidR="00C447C5" w:rsidRPr="00CC1458">
        <w:rPr>
          <w:rFonts w:ascii="Cambria" w:hAnsi="Cambria" w:cs="Times New Roman"/>
          <w:sz w:val="24"/>
          <w:szCs w:val="24"/>
          <w:lang w:val="en-GB"/>
        </w:rPr>
        <w:t xml:space="preserve">will also </w:t>
      </w:r>
      <w:r w:rsidR="00C566AE" w:rsidRPr="00CC1458">
        <w:rPr>
          <w:rFonts w:ascii="Cambria" w:hAnsi="Cambria" w:cs="Times New Roman"/>
          <w:sz w:val="24"/>
          <w:szCs w:val="24"/>
          <w:lang w:val="en-GB"/>
        </w:rPr>
        <w:t>be compared</w:t>
      </w:r>
      <w:r w:rsidR="00C447C5" w:rsidRPr="00CC1458">
        <w:rPr>
          <w:rFonts w:ascii="Cambria" w:hAnsi="Cambria" w:cs="Times New Roman"/>
          <w:sz w:val="24"/>
          <w:szCs w:val="24"/>
          <w:lang w:val="en-GB"/>
        </w:rPr>
        <w:t xml:space="preserve"> </w:t>
      </w:r>
      <w:r w:rsidR="00966622" w:rsidRPr="00CC1458">
        <w:rPr>
          <w:rFonts w:ascii="Cambria" w:hAnsi="Cambria" w:cs="Times New Roman"/>
          <w:sz w:val="24"/>
          <w:szCs w:val="24"/>
          <w:lang w:val="en-GB"/>
        </w:rPr>
        <w:t xml:space="preserve">with </w:t>
      </w:r>
      <w:r w:rsidR="00CC1458" w:rsidRPr="00CC1458">
        <w:rPr>
          <w:rFonts w:ascii="Cambria" w:hAnsi="Cambria" w:cs="Times New Roman"/>
          <w:sz w:val="24"/>
          <w:szCs w:val="24"/>
          <w:lang w:val="en-GB"/>
        </w:rPr>
        <w:t xml:space="preserve">its effect on mood and </w:t>
      </w:r>
      <w:r w:rsidR="00EB5834">
        <w:rPr>
          <w:rFonts w:ascii="Cambria" w:hAnsi="Cambria" w:cs="Times New Roman"/>
          <w:sz w:val="24"/>
          <w:szCs w:val="24"/>
          <w:lang w:val="en-GB"/>
        </w:rPr>
        <w:t xml:space="preserve">sky- </w:t>
      </w:r>
      <w:r w:rsidR="00CC1458" w:rsidRPr="00CC1458">
        <w:rPr>
          <w:rFonts w:ascii="Cambria" w:hAnsi="Cambria" w:cs="Times New Roman"/>
          <w:sz w:val="24"/>
          <w:szCs w:val="24"/>
          <w:lang w:val="en-GB"/>
        </w:rPr>
        <w:t>land relationship. The research will also look into how</w:t>
      </w:r>
      <w:r w:rsidR="00966622" w:rsidRPr="00CC1458">
        <w:rPr>
          <w:rFonts w:ascii="Cambria" w:hAnsi="Cambria" w:cs="Times New Roman"/>
          <w:sz w:val="24"/>
          <w:szCs w:val="24"/>
          <w:lang w:val="en-GB"/>
        </w:rPr>
        <w:t xml:space="preserve"> </w:t>
      </w:r>
      <w:r w:rsidRPr="00CC1458">
        <w:rPr>
          <w:rFonts w:ascii="Cambria" w:hAnsi="Cambria" w:cs="Times New Roman"/>
          <w:sz w:val="24"/>
          <w:szCs w:val="24"/>
          <w:lang w:val="en-GB"/>
        </w:rPr>
        <w:t>light pollution</w:t>
      </w:r>
      <w:r w:rsidR="00CC1458" w:rsidRPr="00CC1458">
        <w:rPr>
          <w:rFonts w:ascii="Cambria" w:hAnsi="Cambria" w:cs="Times New Roman"/>
          <w:sz w:val="24"/>
          <w:szCs w:val="24"/>
          <w:lang w:val="en-GB"/>
        </w:rPr>
        <w:t xml:space="preserve"> disconnects us from skies like the fog.</w:t>
      </w:r>
      <w:r w:rsidR="00CC1458">
        <w:rPr>
          <w:rFonts w:ascii="Cambria" w:hAnsi="Cambria" w:cs="Times New Roman"/>
          <w:sz w:val="24"/>
          <w:szCs w:val="24"/>
          <w:lang w:val="en-GB"/>
        </w:rPr>
        <w:t xml:space="preserve"> </w:t>
      </w:r>
    </w:p>
    <w:p w14:paraId="313BE61B" w14:textId="77777777" w:rsidR="007806F6" w:rsidRPr="004D40B1" w:rsidRDefault="007806F6" w:rsidP="007806F6">
      <w:pPr>
        <w:rPr>
          <w:rFonts w:ascii="Cambria" w:hAnsi="Cambria" w:cs="Times New Roman"/>
          <w:b/>
          <w:sz w:val="24"/>
          <w:szCs w:val="24"/>
          <w:lang w:val="en-GB"/>
        </w:rPr>
      </w:pPr>
      <w:r w:rsidRPr="004D40B1">
        <w:rPr>
          <w:rFonts w:ascii="Cambria" w:hAnsi="Cambria" w:cs="Times New Roman"/>
          <w:b/>
          <w:sz w:val="24"/>
          <w:szCs w:val="24"/>
          <w:lang w:val="en-GB"/>
        </w:rPr>
        <w:t xml:space="preserve">Methodology </w:t>
      </w:r>
    </w:p>
    <w:p w14:paraId="392E3D23" w14:textId="3E7EAB17" w:rsidR="007806F6" w:rsidRPr="004D40B1" w:rsidRDefault="007806F6" w:rsidP="007806F6">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The research methodology is library-based to understand its literature review and how it is connected with philosophical discussions. Library-based research is improved further with personal observation. I </w:t>
      </w:r>
      <w:r>
        <w:rPr>
          <w:rFonts w:ascii="Cambria" w:hAnsi="Cambria" w:cs="Times New Roman"/>
          <w:bCs/>
          <w:sz w:val="24"/>
          <w:szCs w:val="24"/>
          <w:lang w:val="en-GB"/>
        </w:rPr>
        <w:t>have</w:t>
      </w:r>
      <w:r w:rsidRPr="004D40B1">
        <w:rPr>
          <w:rFonts w:ascii="Cambria" w:hAnsi="Cambria" w:cs="Times New Roman"/>
          <w:bCs/>
          <w:sz w:val="24"/>
          <w:szCs w:val="24"/>
          <w:lang w:val="en-GB"/>
        </w:rPr>
        <w:t xml:space="preserve"> observ</w:t>
      </w:r>
      <w:r>
        <w:rPr>
          <w:rFonts w:ascii="Cambria" w:hAnsi="Cambria" w:cs="Times New Roman"/>
          <w:bCs/>
          <w:sz w:val="24"/>
          <w:szCs w:val="24"/>
          <w:lang w:val="en-GB"/>
        </w:rPr>
        <w:t>ed</w:t>
      </w:r>
      <w:r w:rsidRPr="004D40B1">
        <w:rPr>
          <w:rFonts w:ascii="Cambria" w:hAnsi="Cambria" w:cs="Times New Roman"/>
          <w:bCs/>
          <w:sz w:val="24"/>
          <w:szCs w:val="24"/>
          <w:lang w:val="en-GB"/>
        </w:rPr>
        <w:t xml:space="preserve"> myself</w:t>
      </w:r>
      <w:r>
        <w:rPr>
          <w:rFonts w:ascii="Cambria" w:hAnsi="Cambria" w:cs="Times New Roman"/>
          <w:bCs/>
          <w:sz w:val="24"/>
          <w:szCs w:val="24"/>
          <w:lang w:val="en-GB"/>
        </w:rPr>
        <w:t xml:space="preserve"> and my connection and disconnection with the skies</w:t>
      </w:r>
      <w:r w:rsidRPr="004D40B1">
        <w:rPr>
          <w:rFonts w:ascii="Cambria" w:hAnsi="Cambria" w:cs="Times New Roman"/>
          <w:bCs/>
          <w:sz w:val="24"/>
          <w:szCs w:val="24"/>
          <w:lang w:val="en-GB"/>
        </w:rPr>
        <w:t xml:space="preserve">. </w:t>
      </w:r>
    </w:p>
    <w:p w14:paraId="4BE77562" w14:textId="5AE3CC62" w:rsidR="007806F6" w:rsidRPr="004D40B1" w:rsidRDefault="751D7C6E" w:rsidP="751D7C6E">
      <w:pPr>
        <w:ind w:firstLine="720"/>
        <w:rPr>
          <w:rFonts w:ascii="Cambria" w:hAnsi="Cambria" w:cs="Times New Roman"/>
          <w:sz w:val="24"/>
          <w:szCs w:val="24"/>
          <w:lang w:val="en-GB"/>
        </w:rPr>
      </w:pPr>
      <w:r w:rsidRPr="751D7C6E">
        <w:rPr>
          <w:rFonts w:ascii="Cambria" w:hAnsi="Cambria" w:cs="Times New Roman"/>
          <w:sz w:val="24"/>
          <w:szCs w:val="24"/>
          <w:lang w:val="en-GB"/>
        </w:rPr>
        <w:lastRenderedPageBreak/>
        <w:t xml:space="preserve">As primary resources, there have been fifteen photos and poems about the skies. I was keeping a poem journal, taking photos of the skies each day. Those poems are supported by photographs of the described skies formations, which aim to transport my experience to the reader. I used the methods of phenomenology by revisiting the skies to understand my connection with the skies. </w:t>
      </w:r>
    </w:p>
    <w:p w14:paraId="0E78761D" w14:textId="48DD525E" w:rsidR="00C447C5" w:rsidRPr="00C447C5" w:rsidRDefault="007806F6" w:rsidP="007806F6">
      <w:pPr>
        <w:ind w:firstLine="720"/>
        <w:rPr>
          <w:rFonts w:ascii="Cambria" w:hAnsi="Cambria" w:cs="Times New Roman"/>
          <w:sz w:val="24"/>
          <w:szCs w:val="24"/>
          <w:lang w:val="en-GB"/>
        </w:rPr>
      </w:pPr>
      <w:r w:rsidRPr="007806F6">
        <w:rPr>
          <w:rFonts w:ascii="Cambria" w:hAnsi="Cambria" w:cs="Times New Roman"/>
          <w:sz w:val="24"/>
          <w:szCs w:val="24"/>
          <w:lang w:val="en-GB"/>
        </w:rPr>
        <w:t>I used Ingold’s method of looking at the skies from an optic array as he explains, ‘A single-point perspective alone will not suffice to inform the viewer of the shapes or forms of environmental features ‘in the round’</w:t>
      </w:r>
      <w:r w:rsidRPr="00231238">
        <w:t>.</w:t>
      </w:r>
      <w:r>
        <w:rPr>
          <w:rStyle w:val="FootnoteReference"/>
        </w:rPr>
        <w:footnoteReference w:id="3"/>
      </w:r>
      <w:r>
        <w:rPr>
          <w:rFonts w:ascii="Cambria" w:hAnsi="Cambria" w:cs="Times New Roman"/>
          <w:sz w:val="24"/>
          <w:szCs w:val="24"/>
          <w:lang w:val="en-GB"/>
        </w:rPr>
        <w:t xml:space="preserve"> </w:t>
      </w:r>
      <w:r w:rsidRPr="00C447C5">
        <w:rPr>
          <w:rFonts w:ascii="Cambria" w:hAnsi="Cambria" w:cs="Times New Roman"/>
          <w:sz w:val="24"/>
          <w:szCs w:val="24"/>
          <w:lang w:val="en-GB"/>
        </w:rPr>
        <w:t xml:space="preserve">I </w:t>
      </w:r>
      <w:r>
        <w:rPr>
          <w:rFonts w:ascii="Cambria" w:hAnsi="Cambria" w:cs="Times New Roman"/>
          <w:sz w:val="24"/>
          <w:szCs w:val="24"/>
          <w:lang w:val="en-GB"/>
        </w:rPr>
        <w:t>focused</w:t>
      </w:r>
      <w:r w:rsidRPr="00C447C5">
        <w:rPr>
          <w:rFonts w:ascii="Cambria" w:hAnsi="Cambria" w:cs="Times New Roman"/>
          <w:sz w:val="24"/>
          <w:szCs w:val="24"/>
          <w:lang w:val="en-GB"/>
        </w:rPr>
        <w:t xml:space="preserve"> </w:t>
      </w:r>
      <w:r>
        <w:rPr>
          <w:rFonts w:ascii="Cambria" w:hAnsi="Cambria" w:cs="Times New Roman"/>
          <w:sz w:val="24"/>
          <w:szCs w:val="24"/>
          <w:lang w:val="en-GB"/>
        </w:rPr>
        <w:t xml:space="preserve">on </w:t>
      </w:r>
      <w:r w:rsidRPr="00C447C5">
        <w:rPr>
          <w:rFonts w:ascii="Cambria" w:hAnsi="Cambria" w:cs="Times New Roman"/>
          <w:sz w:val="24"/>
          <w:szCs w:val="24"/>
          <w:lang w:val="en-GB"/>
        </w:rPr>
        <w:t xml:space="preserve">the colours and the </w:t>
      </w:r>
      <w:r>
        <w:rPr>
          <w:rFonts w:ascii="Cambria" w:hAnsi="Cambria" w:cs="Times New Roman"/>
          <w:sz w:val="24"/>
          <w:szCs w:val="24"/>
          <w:lang w:val="en-GB"/>
        </w:rPr>
        <w:t>sky's fogginess and tried</w:t>
      </w:r>
      <w:r w:rsidRPr="00C447C5">
        <w:rPr>
          <w:rFonts w:ascii="Cambria" w:hAnsi="Cambria" w:cs="Times New Roman"/>
          <w:sz w:val="24"/>
          <w:szCs w:val="24"/>
          <w:lang w:val="en-GB"/>
        </w:rPr>
        <w:t xml:space="preserve"> to </w:t>
      </w:r>
      <w:r>
        <w:rPr>
          <w:rFonts w:ascii="Cambria" w:hAnsi="Cambria" w:cs="Times New Roman"/>
          <w:sz w:val="24"/>
          <w:szCs w:val="24"/>
          <w:lang w:val="en-GB"/>
        </w:rPr>
        <w:t xml:space="preserve">understand the </w:t>
      </w:r>
      <w:r w:rsidR="000F6342">
        <w:rPr>
          <w:rFonts w:ascii="Cambria" w:hAnsi="Cambria" w:cs="Times New Roman"/>
          <w:sz w:val="24"/>
          <w:szCs w:val="24"/>
          <w:lang w:val="en-GB"/>
        </w:rPr>
        <w:t>sky's effect</w:t>
      </w:r>
      <w:r>
        <w:rPr>
          <w:rFonts w:ascii="Cambria" w:hAnsi="Cambria" w:cs="Times New Roman"/>
          <w:sz w:val="24"/>
          <w:szCs w:val="24"/>
          <w:lang w:val="en-GB"/>
        </w:rPr>
        <w:t xml:space="preserve"> on my mood.</w:t>
      </w:r>
      <w:r w:rsidRPr="00C447C5">
        <w:rPr>
          <w:rFonts w:ascii="Cambria" w:hAnsi="Cambria" w:cs="Times New Roman"/>
          <w:sz w:val="24"/>
          <w:szCs w:val="24"/>
          <w:lang w:val="en-GB"/>
        </w:rPr>
        <w:t xml:space="preserve"> As David Hufford described, reflexivity as</w:t>
      </w:r>
      <w:r>
        <w:rPr>
          <w:rFonts w:ascii="Cambria" w:hAnsi="Cambria" w:cs="Times New Roman"/>
          <w:sz w:val="24"/>
          <w:szCs w:val="24"/>
          <w:lang w:val="en-GB"/>
        </w:rPr>
        <w:t xml:space="preserve"> a</w:t>
      </w:r>
      <w:r w:rsidRPr="00C447C5">
        <w:rPr>
          <w:rFonts w:ascii="Cambria" w:hAnsi="Cambria" w:cs="Times New Roman"/>
          <w:sz w:val="24"/>
          <w:szCs w:val="24"/>
          <w:lang w:val="en-GB"/>
        </w:rPr>
        <w:t xml:space="preserve"> ‘popular and potentially powerful concept in the interpretation of epistemological activities, </w:t>
      </w:r>
      <w:r>
        <w:rPr>
          <w:rFonts w:ascii="Cambria" w:hAnsi="Cambria" w:cs="Times New Roman"/>
          <w:sz w:val="24"/>
          <w:szCs w:val="24"/>
          <w:lang w:val="en-GB"/>
        </w:rPr>
        <w:t>To</w:t>
      </w:r>
      <w:r w:rsidRPr="00C447C5">
        <w:rPr>
          <w:rFonts w:ascii="Cambria" w:hAnsi="Cambria" w:cs="Times New Roman"/>
          <w:sz w:val="24"/>
          <w:szCs w:val="24"/>
          <w:lang w:val="en-GB"/>
        </w:rPr>
        <w:t xml:space="preserve"> the central point of which is that all know</w:t>
      </w:r>
      <w:r>
        <w:rPr>
          <w:rFonts w:ascii="Cambria" w:hAnsi="Cambria" w:cs="Times New Roman"/>
          <w:sz w:val="24"/>
          <w:szCs w:val="24"/>
          <w:lang w:val="en-GB"/>
        </w:rPr>
        <w:t>ledge</w:t>
      </w:r>
      <w:r w:rsidRPr="00C447C5">
        <w:rPr>
          <w:rFonts w:ascii="Cambria" w:hAnsi="Cambria" w:cs="Times New Roman"/>
          <w:sz w:val="24"/>
          <w:szCs w:val="24"/>
          <w:lang w:val="en-GB"/>
        </w:rPr>
        <w:t xml:space="preserve"> is subjective. The key is the quest for meaning</w:t>
      </w:r>
      <w:r>
        <w:rPr>
          <w:rFonts w:ascii="Cambria" w:hAnsi="Cambria" w:cs="Times New Roman"/>
          <w:sz w:val="24"/>
          <w:szCs w:val="24"/>
          <w:lang w:val="en-GB"/>
        </w:rPr>
        <w:t>’</w:t>
      </w:r>
      <w:r w:rsidRPr="00C447C5">
        <w:rPr>
          <w:rFonts w:ascii="Cambria" w:hAnsi="Cambria" w:cs="Times New Roman"/>
          <w:sz w:val="24"/>
          <w:szCs w:val="24"/>
          <w:lang w:val="en-GB"/>
        </w:rPr>
        <w:t>.</w:t>
      </w:r>
      <w:r>
        <w:rPr>
          <w:rStyle w:val="FootnoteReference"/>
          <w:rFonts w:ascii="Cambria" w:hAnsi="Cambria" w:cs="Times New Roman"/>
          <w:sz w:val="24"/>
          <w:szCs w:val="24"/>
          <w:lang w:val="en-GB"/>
        </w:rPr>
        <w:footnoteReference w:id="4"/>
      </w:r>
      <w:r w:rsidR="0026441B">
        <w:rPr>
          <w:rFonts w:ascii="Cambria" w:hAnsi="Cambria" w:cs="Times New Roman"/>
          <w:sz w:val="24"/>
          <w:szCs w:val="24"/>
          <w:lang w:val="en-GB"/>
        </w:rPr>
        <w:t xml:space="preserve"> Through using the method of reflexivity, I was able to express my emotions regarding the sky.</w:t>
      </w:r>
    </w:p>
    <w:p w14:paraId="4842C860" w14:textId="319EF82D" w:rsidR="0039458E"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Literature Review</w:t>
      </w:r>
    </w:p>
    <w:p w14:paraId="357720EE" w14:textId="3059A7D3" w:rsidR="00D02204" w:rsidRDefault="00D02204" w:rsidP="00D02204">
      <w:pPr>
        <w:rPr>
          <w:rFonts w:ascii="Cambria" w:hAnsi="Cambria" w:cs="Times New Roman"/>
          <w:b/>
          <w:sz w:val="24"/>
          <w:szCs w:val="24"/>
          <w:lang w:val="en-GB"/>
        </w:rPr>
      </w:pPr>
      <w:r>
        <w:rPr>
          <w:rFonts w:ascii="Cambria" w:hAnsi="Cambria" w:cs="Times New Roman"/>
          <w:b/>
          <w:sz w:val="24"/>
          <w:szCs w:val="24"/>
          <w:lang w:val="en-GB"/>
        </w:rPr>
        <w:t xml:space="preserve">Fog </w:t>
      </w:r>
      <w:r w:rsidR="00631EDC">
        <w:rPr>
          <w:rFonts w:ascii="Cambria" w:hAnsi="Cambria" w:cs="Times New Roman"/>
          <w:b/>
          <w:sz w:val="24"/>
          <w:szCs w:val="24"/>
          <w:lang w:val="en-GB"/>
        </w:rPr>
        <w:t xml:space="preserve">and </w:t>
      </w:r>
      <w:r>
        <w:rPr>
          <w:rFonts w:ascii="Cambria" w:hAnsi="Cambria" w:cs="Times New Roman"/>
          <w:b/>
          <w:sz w:val="24"/>
          <w:szCs w:val="24"/>
          <w:lang w:val="en-GB"/>
        </w:rPr>
        <w:t xml:space="preserve">Illusion </w:t>
      </w:r>
    </w:p>
    <w:p w14:paraId="34D28FBF" w14:textId="6DADCE37" w:rsidR="008F74B5" w:rsidRDefault="00755542" w:rsidP="751D7C6E">
      <w:pPr>
        <w:ind w:firstLine="720"/>
        <w:rPr>
          <w:rFonts w:ascii="Cambria" w:hAnsi="Cambria"/>
          <w:sz w:val="24"/>
          <w:szCs w:val="24"/>
        </w:rPr>
      </w:pPr>
      <w:r w:rsidRPr="751D7C6E">
        <w:rPr>
          <w:rFonts w:ascii="Cambria" w:hAnsi="Cambria" w:cs="Times New Roman"/>
          <w:sz w:val="24"/>
          <w:szCs w:val="24"/>
          <w:lang w:val="en-GB"/>
        </w:rPr>
        <w:t xml:space="preserve">Foggy weather makes </w:t>
      </w:r>
      <w:r w:rsidR="00EB5834" w:rsidRPr="751D7C6E">
        <w:rPr>
          <w:rFonts w:ascii="Cambria" w:hAnsi="Cambria" w:cs="Times New Roman"/>
          <w:sz w:val="24"/>
          <w:szCs w:val="24"/>
          <w:lang w:val="en-GB"/>
        </w:rPr>
        <w:t>the eye</w:t>
      </w:r>
      <w:r w:rsidRPr="751D7C6E">
        <w:rPr>
          <w:rFonts w:ascii="Cambria" w:hAnsi="Cambria" w:cs="Times New Roman"/>
          <w:sz w:val="24"/>
          <w:szCs w:val="24"/>
          <w:lang w:val="en-GB"/>
        </w:rPr>
        <w:t xml:space="preserve"> not see things</w:t>
      </w:r>
      <w:r w:rsidR="00966622" w:rsidRPr="751D7C6E">
        <w:rPr>
          <w:rFonts w:ascii="Cambria" w:hAnsi="Cambria" w:cs="Times New Roman"/>
          <w:sz w:val="24"/>
          <w:szCs w:val="24"/>
          <w:lang w:val="en-GB"/>
        </w:rPr>
        <w:t xml:space="preserve"> clearly; a</w:t>
      </w:r>
      <w:r w:rsidR="00E57120" w:rsidRPr="00E57120">
        <w:rPr>
          <w:rFonts w:ascii="Cambria" w:hAnsi="Cambria"/>
          <w:sz w:val="24"/>
          <w:szCs w:val="24"/>
        </w:rPr>
        <w:t>s</w:t>
      </w:r>
      <w:r w:rsidR="00E57120" w:rsidRPr="00E57120">
        <w:rPr>
          <w:rFonts w:ascii="Cambria" w:hAnsi="Cambria"/>
          <w:color w:val="FF0000"/>
          <w:sz w:val="24"/>
          <w:szCs w:val="24"/>
        </w:rPr>
        <w:t xml:space="preserve"> </w:t>
      </w:r>
      <w:r w:rsidR="00E57120" w:rsidRPr="00E57120">
        <w:rPr>
          <w:rFonts w:ascii="Cambria" w:hAnsi="Cambria"/>
          <w:sz w:val="24"/>
          <w:szCs w:val="24"/>
        </w:rPr>
        <w:t>Nicholas Campion states</w:t>
      </w:r>
      <w:r w:rsidR="00966622">
        <w:rPr>
          <w:rFonts w:ascii="Cambria" w:hAnsi="Cambria"/>
          <w:sz w:val="24"/>
          <w:szCs w:val="24"/>
        </w:rPr>
        <w:t>,</w:t>
      </w:r>
      <w:r w:rsidR="00E57120" w:rsidRPr="00E57120">
        <w:rPr>
          <w:rFonts w:ascii="Cambria" w:hAnsi="Cambria"/>
          <w:sz w:val="24"/>
          <w:szCs w:val="24"/>
        </w:rPr>
        <w:t xml:space="preserve"> ‘sight the most important sense for our experience of </w:t>
      </w:r>
      <w:r w:rsidR="00966622">
        <w:rPr>
          <w:rFonts w:ascii="Cambria" w:hAnsi="Cambria"/>
          <w:sz w:val="24"/>
          <w:szCs w:val="24"/>
        </w:rPr>
        <w:t xml:space="preserve">the </w:t>
      </w:r>
      <w:r w:rsidR="00E57120" w:rsidRPr="00E57120">
        <w:rPr>
          <w:rFonts w:ascii="Cambria" w:hAnsi="Cambria"/>
          <w:sz w:val="24"/>
          <w:szCs w:val="24"/>
        </w:rPr>
        <w:t>sky’. </w:t>
      </w:r>
      <w:r w:rsidR="00E57120" w:rsidRPr="00E57120">
        <w:rPr>
          <w:rStyle w:val="FootnoteReference"/>
          <w:rFonts w:ascii="Cambria" w:hAnsi="Cambria"/>
          <w:sz w:val="24"/>
          <w:szCs w:val="24"/>
        </w:rPr>
        <w:footnoteReference w:id="5"/>
      </w:r>
      <w:r w:rsidR="00E57120">
        <w:rPr>
          <w:rFonts w:ascii="Cambria" w:hAnsi="Cambria"/>
          <w:sz w:val="24"/>
          <w:szCs w:val="24"/>
        </w:rPr>
        <w:t xml:space="preserve"> </w:t>
      </w:r>
      <w:r w:rsidR="008F74B5" w:rsidRPr="751D7C6E">
        <w:rPr>
          <w:rFonts w:ascii="Cambria" w:hAnsi="Cambria"/>
          <w:sz w:val="24"/>
          <w:szCs w:val="24"/>
        </w:rPr>
        <w:t xml:space="preserve">Fog makes </w:t>
      </w:r>
      <w:r w:rsidRPr="751D7C6E">
        <w:rPr>
          <w:rFonts w:ascii="Cambria" w:hAnsi="Cambria" w:cs="Times New Roman"/>
          <w:sz w:val="24"/>
          <w:szCs w:val="24"/>
          <w:lang w:val="en-GB"/>
        </w:rPr>
        <w:t xml:space="preserve">the sky and land disappear and reappear. This appearance and disappearance </w:t>
      </w:r>
      <w:proofErr w:type="gramStart"/>
      <w:r w:rsidRPr="751D7C6E">
        <w:rPr>
          <w:rFonts w:ascii="Cambria" w:hAnsi="Cambria" w:cs="Times New Roman"/>
          <w:sz w:val="24"/>
          <w:szCs w:val="24"/>
          <w:lang w:val="en-GB"/>
        </w:rPr>
        <w:t>creates</w:t>
      </w:r>
      <w:proofErr w:type="gramEnd"/>
      <w:r w:rsidRPr="751D7C6E">
        <w:rPr>
          <w:rFonts w:ascii="Cambria" w:hAnsi="Cambria" w:cs="Times New Roman"/>
          <w:sz w:val="24"/>
          <w:szCs w:val="24"/>
          <w:lang w:val="en-GB"/>
        </w:rPr>
        <w:t xml:space="preserve"> a </w:t>
      </w:r>
      <w:r w:rsidR="00831BBA" w:rsidRPr="751D7C6E">
        <w:rPr>
          <w:rFonts w:ascii="Cambria" w:hAnsi="Cambria" w:cs="Times New Roman"/>
          <w:sz w:val="24"/>
          <w:szCs w:val="24"/>
          <w:lang w:val="en-GB"/>
        </w:rPr>
        <w:t>blockage</w:t>
      </w:r>
      <w:r w:rsidRPr="751D7C6E">
        <w:rPr>
          <w:rFonts w:ascii="Cambria" w:hAnsi="Cambria" w:cs="Times New Roman"/>
          <w:sz w:val="24"/>
          <w:szCs w:val="24"/>
          <w:lang w:val="en-GB"/>
        </w:rPr>
        <w:t xml:space="preserve"> in our view and plays with our optic ray</w:t>
      </w:r>
      <w:r w:rsidR="00966622" w:rsidRPr="751D7C6E">
        <w:rPr>
          <w:rFonts w:ascii="Cambria" w:hAnsi="Cambria"/>
          <w:sz w:val="24"/>
          <w:szCs w:val="24"/>
        </w:rPr>
        <w:t>;</w:t>
      </w:r>
      <w:r w:rsidR="008F74B5" w:rsidRPr="751D7C6E">
        <w:rPr>
          <w:rFonts w:ascii="Cambria" w:hAnsi="Cambria"/>
          <w:sz w:val="24"/>
          <w:szCs w:val="24"/>
        </w:rPr>
        <w:t xml:space="preserve"> it creates an illusion</w:t>
      </w:r>
      <w:r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When there is a fog</w:t>
      </w:r>
      <w:r w:rsidR="00966622"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one</w:t>
      </w:r>
      <w:r w:rsidRPr="751D7C6E">
        <w:rPr>
          <w:rFonts w:ascii="Cambria" w:hAnsi="Cambria" w:cs="Times New Roman"/>
          <w:sz w:val="24"/>
          <w:szCs w:val="24"/>
          <w:lang w:val="en-GB"/>
        </w:rPr>
        <w:t xml:space="preserve"> see</w:t>
      </w:r>
      <w:r w:rsidR="00831BBA" w:rsidRPr="751D7C6E">
        <w:rPr>
          <w:rFonts w:ascii="Cambria" w:hAnsi="Cambria" w:cs="Times New Roman"/>
          <w:sz w:val="24"/>
          <w:szCs w:val="24"/>
          <w:lang w:val="en-GB"/>
        </w:rPr>
        <w:t>s</w:t>
      </w:r>
      <w:r w:rsidRPr="751D7C6E">
        <w:rPr>
          <w:rFonts w:ascii="Cambria" w:hAnsi="Cambria" w:cs="Times New Roman"/>
          <w:sz w:val="24"/>
          <w:szCs w:val="24"/>
          <w:lang w:val="en-GB"/>
        </w:rPr>
        <w:t xml:space="preserve"> things with an oculus view.</w:t>
      </w:r>
      <w:r w:rsidR="008F74B5" w:rsidRPr="751D7C6E">
        <w:rPr>
          <w:rFonts w:ascii="Cambria" w:hAnsi="Cambria"/>
          <w:sz w:val="24"/>
          <w:szCs w:val="24"/>
        </w:rPr>
        <w:t xml:space="preserve"> Things one knows </w:t>
      </w:r>
      <w:r w:rsidR="00EB5834" w:rsidRPr="751D7C6E">
        <w:rPr>
          <w:rFonts w:ascii="Cambria" w:hAnsi="Cambria"/>
          <w:sz w:val="24"/>
          <w:szCs w:val="24"/>
        </w:rPr>
        <w:t>about the landscape</w:t>
      </w:r>
      <w:r w:rsidR="008F74B5" w:rsidRPr="751D7C6E">
        <w:rPr>
          <w:rFonts w:ascii="Cambria" w:hAnsi="Cambria"/>
          <w:sz w:val="24"/>
          <w:szCs w:val="24"/>
        </w:rPr>
        <w:t xml:space="preserve"> </w:t>
      </w:r>
      <w:r w:rsidR="00EB5834" w:rsidRPr="751D7C6E">
        <w:rPr>
          <w:rFonts w:ascii="Cambria" w:hAnsi="Cambria"/>
          <w:sz w:val="24"/>
          <w:szCs w:val="24"/>
        </w:rPr>
        <w:t>disappears</w:t>
      </w:r>
      <w:r w:rsidR="008F74B5" w:rsidRPr="751D7C6E">
        <w:rPr>
          <w:rFonts w:ascii="Cambria" w:hAnsi="Cambria"/>
          <w:sz w:val="24"/>
          <w:szCs w:val="24"/>
        </w:rPr>
        <w:t xml:space="preserve"> with the fog. </w:t>
      </w:r>
      <w:r w:rsidR="00631EDC">
        <w:rPr>
          <w:rFonts w:ascii="Cambria" w:hAnsi="Cambria"/>
          <w:color w:val="454545"/>
          <w:sz w:val="24"/>
          <w:szCs w:val="24"/>
        </w:rPr>
        <w:t xml:space="preserve">As </w:t>
      </w:r>
      <w:r w:rsidR="00631EDC" w:rsidRPr="009B54D1">
        <w:rPr>
          <w:rFonts w:ascii="Cambria" w:eastAsia="Times New Roman" w:hAnsi="Cambria" w:cs="Arial"/>
          <w:color w:val="000000" w:themeColor="text1"/>
          <w:sz w:val="24"/>
          <w:szCs w:val="24"/>
          <w:lang w:val="en-US"/>
        </w:rPr>
        <w:t>Merleau-Ponty put it</w:t>
      </w:r>
      <w:r w:rsidR="00631EDC">
        <w:rPr>
          <w:rFonts w:ascii="Cambria" w:eastAsia="Times New Roman" w:hAnsi="Cambria" w:cs="Arial"/>
          <w:color w:val="000000" w:themeColor="text1"/>
          <w:sz w:val="24"/>
          <w:szCs w:val="24"/>
          <w:lang w:val="en-US"/>
        </w:rPr>
        <w:t>,</w:t>
      </w:r>
      <w:r w:rsidR="00631EDC" w:rsidRPr="751D7C6E">
        <w:rPr>
          <w:rFonts w:ascii="Cambria" w:hAnsi="Cambria"/>
          <w:color w:val="454545"/>
          <w:sz w:val="24"/>
          <w:szCs w:val="24"/>
        </w:rPr>
        <w:t xml:space="preserve"> ‘</w:t>
      </w:r>
      <w:r w:rsidR="00631EDC" w:rsidRPr="751D7C6E">
        <w:rPr>
          <w:rFonts w:ascii="Cambria" w:eastAsia="Times New Roman" w:hAnsi="Cambria" w:cs="Arial"/>
          <w:color w:val="000000" w:themeColor="text1"/>
          <w:sz w:val="24"/>
          <w:szCs w:val="24"/>
          <w:lang w:val="en-US"/>
        </w:rPr>
        <w:t>enable sensing as a complementary living communication with the world’.</w:t>
      </w:r>
      <w:r w:rsidR="00631EDC" w:rsidRPr="751D7C6E">
        <w:rPr>
          <w:rStyle w:val="FootnoteReference"/>
          <w:rFonts w:ascii="Cambria" w:eastAsia="Times New Roman" w:hAnsi="Cambria" w:cs="Arial"/>
          <w:color w:val="000000" w:themeColor="text1"/>
          <w:sz w:val="24"/>
          <w:szCs w:val="24"/>
          <w:lang w:val="en-US"/>
        </w:rPr>
        <w:footnoteReference w:id="6"/>
      </w:r>
      <w:r w:rsidR="00631EDC" w:rsidRPr="751D7C6E">
        <w:rPr>
          <w:rFonts w:ascii="Cambria" w:eastAsia="Times New Roman" w:hAnsi="Cambria" w:cs="Arial"/>
          <w:color w:val="000000" w:themeColor="text1"/>
          <w:sz w:val="24"/>
          <w:szCs w:val="24"/>
          <w:lang w:val="en-US"/>
        </w:rPr>
        <w:t xml:space="preserve"> When fog is around, it disconnects human from land and skies, the communication ends. </w:t>
      </w:r>
      <w:r w:rsidR="00631EDC" w:rsidRPr="00966622">
        <w:rPr>
          <w:rFonts w:ascii="Cambria" w:hAnsi="Cambria"/>
          <w:sz w:val="24"/>
          <w:szCs w:val="24"/>
        </w:rPr>
        <w:t>As</w:t>
      </w:r>
      <w:r w:rsidR="00631EDC">
        <w:rPr>
          <w:rFonts w:ascii="Cambria" w:hAnsi="Cambria"/>
          <w:color w:val="454545"/>
          <w:sz w:val="24"/>
          <w:szCs w:val="24"/>
        </w:rPr>
        <w:t xml:space="preserve"> </w:t>
      </w:r>
      <w:r w:rsidR="00631EDC" w:rsidRPr="751D7C6E">
        <w:rPr>
          <w:rFonts w:ascii="Cambria" w:hAnsi="Cambria" w:cs="Times New Roman"/>
          <w:sz w:val="24"/>
          <w:szCs w:val="24"/>
          <w:lang w:val="en-GB"/>
        </w:rPr>
        <w:t xml:space="preserve">Tim Ingold states, light </w:t>
      </w:r>
      <w:r w:rsidR="00631EDC" w:rsidRPr="00C95237">
        <w:rPr>
          <w:rFonts w:ascii="Cambria" w:hAnsi="Cambria"/>
          <w:sz w:val="24"/>
          <w:szCs w:val="24"/>
        </w:rPr>
        <w:t>is</w:t>
      </w:r>
      <w:r w:rsidR="00631EDC">
        <w:rPr>
          <w:rFonts w:ascii="Cambria" w:hAnsi="Cambria"/>
          <w:sz w:val="24"/>
          <w:szCs w:val="24"/>
        </w:rPr>
        <w:t xml:space="preserve"> a</w:t>
      </w:r>
      <w:r w:rsidR="00631EDC" w:rsidRPr="00C95237">
        <w:rPr>
          <w:rFonts w:ascii="Cambria" w:hAnsi="Cambria"/>
          <w:sz w:val="24"/>
          <w:szCs w:val="24"/>
        </w:rPr>
        <w:t xml:space="preserve"> </w:t>
      </w:r>
      <w:r w:rsidR="00631EDC">
        <w:rPr>
          <w:rFonts w:ascii="Cambria" w:hAnsi="Cambria"/>
          <w:sz w:val="24"/>
          <w:szCs w:val="24"/>
        </w:rPr>
        <w:t>‘</w:t>
      </w:r>
      <w:r w:rsidR="00631EDC" w:rsidRPr="00C95237">
        <w:rPr>
          <w:rFonts w:ascii="Cambria" w:hAnsi="Cambria"/>
          <w:sz w:val="24"/>
          <w:szCs w:val="24"/>
        </w:rPr>
        <w:t>phenomenon of the atmosphere, brought about through the conflation of the cosmic with the affective</w:t>
      </w:r>
      <w:r w:rsidR="00631EDC">
        <w:rPr>
          <w:rFonts w:ascii="Cambria" w:hAnsi="Cambria"/>
          <w:sz w:val="24"/>
          <w:szCs w:val="24"/>
        </w:rPr>
        <w:t xml:space="preserve">’. </w:t>
      </w:r>
      <w:r w:rsidR="00631EDC">
        <w:rPr>
          <w:rStyle w:val="FootnoteReference"/>
          <w:rFonts w:ascii="Cambria" w:hAnsi="Cambria"/>
          <w:sz w:val="24"/>
          <w:szCs w:val="24"/>
        </w:rPr>
        <w:footnoteReference w:id="7"/>
      </w:r>
      <w:r w:rsidR="00631EDC">
        <w:rPr>
          <w:rFonts w:ascii="Cambria" w:hAnsi="Cambria"/>
          <w:sz w:val="24"/>
          <w:szCs w:val="24"/>
        </w:rPr>
        <w:t xml:space="preserve"> Light plays a crucial role in the optic view; the perception of view and fog brings the illusion of the eye seeing and not seeing things. Blocking the view of nature affects our communication and relation with nature.</w:t>
      </w:r>
    </w:p>
    <w:p w14:paraId="507F1035" w14:textId="5D314B2A" w:rsidR="00631EDC" w:rsidRPr="00631EDC" w:rsidRDefault="00631EDC" w:rsidP="00631EDC">
      <w:pPr>
        <w:rPr>
          <w:rFonts w:ascii="Cambria" w:hAnsi="Cambria"/>
          <w:b/>
          <w:sz w:val="24"/>
          <w:szCs w:val="24"/>
        </w:rPr>
      </w:pPr>
      <w:r w:rsidRPr="00631EDC">
        <w:rPr>
          <w:rFonts w:ascii="Cambria" w:hAnsi="Cambria"/>
          <w:b/>
          <w:sz w:val="24"/>
          <w:szCs w:val="24"/>
        </w:rPr>
        <w:t xml:space="preserve">Fog and Mood </w:t>
      </w:r>
    </w:p>
    <w:p w14:paraId="79D41893" w14:textId="3FCD0DAA" w:rsidR="00755542" w:rsidRPr="00557D60" w:rsidRDefault="00755542" w:rsidP="751D7C6E">
      <w:pPr>
        <w:shd w:val="clear" w:color="auto" w:fill="FFFFFF" w:themeFill="background1"/>
        <w:spacing w:before="120" w:after="120" w:line="240" w:lineRule="auto"/>
        <w:rPr>
          <w:rFonts w:ascii="Cambria" w:eastAsia="Times New Roman" w:hAnsi="Cambria" w:cs="Arial"/>
          <w:color w:val="000000" w:themeColor="text1"/>
          <w:sz w:val="24"/>
          <w:szCs w:val="24"/>
          <w:lang w:val="en-US"/>
        </w:rPr>
      </w:pPr>
      <w:r w:rsidRPr="751D7C6E">
        <w:rPr>
          <w:rFonts w:ascii="Cambria" w:hAnsi="Cambria" w:cs="Times New Roman"/>
          <w:sz w:val="24"/>
          <w:szCs w:val="24"/>
          <w:lang w:val="en-GB"/>
        </w:rPr>
        <w:t xml:space="preserve"> </w:t>
      </w:r>
      <w:r w:rsidR="00966622">
        <w:rPr>
          <w:rFonts w:ascii="Cambria" w:hAnsi="Cambria" w:cs="Times New Roman"/>
          <w:bCs/>
          <w:sz w:val="24"/>
          <w:szCs w:val="24"/>
          <w:lang w:val="en-GB"/>
        </w:rPr>
        <w:tab/>
      </w:r>
      <w:r w:rsidR="00966622" w:rsidRPr="751D7C6E">
        <w:rPr>
          <w:rFonts w:ascii="Cambria" w:hAnsi="Cambria" w:cs="Times New Roman"/>
          <w:sz w:val="24"/>
          <w:szCs w:val="24"/>
          <w:lang w:val="en-GB"/>
        </w:rPr>
        <w:t>A</w:t>
      </w:r>
      <w:r w:rsidR="007310AD" w:rsidRPr="751D7C6E">
        <w:rPr>
          <w:rFonts w:ascii="Cambria" w:hAnsi="Cambria" w:cs="Times New Roman"/>
          <w:sz w:val="24"/>
          <w:szCs w:val="24"/>
          <w:lang w:val="en-GB"/>
        </w:rPr>
        <w:t>s</w:t>
      </w:r>
      <w:r w:rsidRPr="00755542">
        <w:rPr>
          <w:rFonts w:ascii="Cambria" w:hAnsi="Cambria"/>
          <w:sz w:val="24"/>
          <w:szCs w:val="24"/>
        </w:rPr>
        <w:t xml:space="preserve"> </w:t>
      </w:r>
      <w:r>
        <w:rPr>
          <w:rFonts w:ascii="Cambria" w:hAnsi="Cambria"/>
          <w:sz w:val="24"/>
          <w:szCs w:val="24"/>
        </w:rPr>
        <w:t>James Gibson explains</w:t>
      </w:r>
      <w:r w:rsidR="00966622">
        <w:rPr>
          <w:rFonts w:ascii="Cambria" w:hAnsi="Cambria"/>
          <w:sz w:val="24"/>
          <w:szCs w:val="24"/>
        </w:rPr>
        <w:t>,</w:t>
      </w:r>
      <w:r>
        <w:rPr>
          <w:rFonts w:ascii="Cambria" w:hAnsi="Cambria"/>
          <w:sz w:val="24"/>
          <w:szCs w:val="24"/>
        </w:rPr>
        <w:t xml:space="preserve"> optical view as </w:t>
      </w:r>
      <w:r w:rsidRPr="00875521">
        <w:rPr>
          <w:rFonts w:ascii="Cambria" w:hAnsi="Cambria"/>
          <w:sz w:val="24"/>
          <w:szCs w:val="24"/>
        </w:rPr>
        <w:t>‘</w:t>
      </w:r>
      <w:r w:rsidR="00204423">
        <w:rPr>
          <w:rFonts w:ascii="Cambria" w:hAnsi="Cambria"/>
          <w:sz w:val="24"/>
          <w:szCs w:val="24"/>
        </w:rPr>
        <w:t>i</w:t>
      </w:r>
      <w:r w:rsidRPr="00875521">
        <w:rPr>
          <w:rFonts w:ascii="Cambria" w:hAnsi="Cambria"/>
          <w:sz w:val="24"/>
          <w:szCs w:val="24"/>
        </w:rPr>
        <w:t>n pitch darkness</w:t>
      </w:r>
      <w:r w:rsidR="00966622">
        <w:rPr>
          <w:rFonts w:ascii="Cambria" w:hAnsi="Cambria"/>
          <w:sz w:val="24"/>
          <w:szCs w:val="24"/>
        </w:rPr>
        <w:t>,</w:t>
      </w:r>
      <w:r w:rsidRPr="00875521">
        <w:rPr>
          <w:rFonts w:ascii="Cambria" w:hAnsi="Cambria"/>
          <w:sz w:val="24"/>
          <w:szCs w:val="24"/>
        </w:rPr>
        <w:t xml:space="preserve"> we see nothing. But nor do we see anything in a thick fog, even in broad daylight</w:t>
      </w:r>
      <w:r w:rsidR="00CC1458">
        <w:rPr>
          <w:rFonts w:ascii="Cambria" w:hAnsi="Cambria"/>
          <w:sz w:val="24"/>
          <w:szCs w:val="24"/>
        </w:rPr>
        <w:t>’</w:t>
      </w:r>
      <w:r w:rsidRPr="00875521">
        <w:rPr>
          <w:rFonts w:ascii="Cambria" w:hAnsi="Cambria"/>
          <w:sz w:val="24"/>
          <w:szCs w:val="24"/>
        </w:rPr>
        <w:t>.</w:t>
      </w:r>
      <w:r>
        <w:rPr>
          <w:rFonts w:ascii="Cambria" w:hAnsi="Cambria"/>
          <w:sz w:val="24"/>
          <w:szCs w:val="24"/>
        </w:rPr>
        <w:t xml:space="preserve"> </w:t>
      </w:r>
      <w:r w:rsidR="00204423">
        <w:rPr>
          <w:rStyle w:val="FootnoteReference"/>
          <w:rFonts w:ascii="Cambria" w:hAnsi="Cambria"/>
          <w:sz w:val="24"/>
          <w:szCs w:val="24"/>
        </w:rPr>
        <w:footnoteReference w:id="8"/>
      </w:r>
      <w:r w:rsidR="00204423">
        <w:rPr>
          <w:rFonts w:ascii="Cambria" w:hAnsi="Cambria"/>
          <w:sz w:val="24"/>
          <w:szCs w:val="24"/>
        </w:rPr>
        <w:t xml:space="preserve"> </w:t>
      </w:r>
      <w:r w:rsidR="00875521" w:rsidRPr="751D7C6E">
        <w:rPr>
          <w:rFonts w:ascii="Cambria" w:hAnsi="Cambria" w:cs="Times New Roman"/>
          <w:sz w:val="24"/>
          <w:szCs w:val="24"/>
          <w:lang w:val="en-GB"/>
        </w:rPr>
        <w:t xml:space="preserve">It is hard to look at </w:t>
      </w:r>
      <w:r w:rsidR="00966622" w:rsidRPr="751D7C6E">
        <w:rPr>
          <w:rFonts w:ascii="Cambria" w:hAnsi="Cambria" w:cs="Times New Roman"/>
          <w:sz w:val="24"/>
          <w:szCs w:val="24"/>
          <w:lang w:val="en-GB"/>
        </w:rPr>
        <w:t xml:space="preserve">the </w:t>
      </w:r>
      <w:r w:rsidR="00CC1458" w:rsidRPr="751D7C6E">
        <w:rPr>
          <w:rFonts w:ascii="Cambria" w:hAnsi="Cambria" w:cs="Times New Roman"/>
          <w:sz w:val="24"/>
          <w:szCs w:val="24"/>
          <w:lang w:val="en-GB"/>
        </w:rPr>
        <w:t>intense</w:t>
      </w:r>
      <w:r w:rsidR="00966622" w:rsidRPr="751D7C6E">
        <w:rPr>
          <w:rFonts w:ascii="Cambria" w:hAnsi="Cambria" w:cs="Times New Roman"/>
          <w:sz w:val="24"/>
          <w:szCs w:val="24"/>
          <w:lang w:val="en-GB"/>
        </w:rPr>
        <w:t xml:space="preserve"> white</w:t>
      </w:r>
      <w:r w:rsidR="00875521" w:rsidRPr="751D7C6E">
        <w:rPr>
          <w:rFonts w:ascii="Cambria" w:hAnsi="Cambria" w:cs="Times New Roman"/>
          <w:sz w:val="24"/>
          <w:szCs w:val="24"/>
          <w:lang w:val="en-GB"/>
        </w:rPr>
        <w:t xml:space="preserve"> light of fog</w:t>
      </w:r>
      <w:r w:rsidR="00966622" w:rsidRPr="751D7C6E">
        <w:rPr>
          <w:rFonts w:ascii="Cambria" w:hAnsi="Cambria" w:cs="Times New Roman"/>
          <w:sz w:val="24"/>
          <w:szCs w:val="24"/>
          <w:lang w:val="en-GB"/>
        </w:rPr>
        <w:t>,</w:t>
      </w:r>
      <w:r w:rsidR="00875521" w:rsidRPr="751D7C6E">
        <w:rPr>
          <w:rFonts w:ascii="Cambria" w:hAnsi="Cambria" w:cs="Times New Roman"/>
          <w:sz w:val="24"/>
          <w:szCs w:val="24"/>
          <w:lang w:val="en-GB"/>
        </w:rPr>
        <w:t xml:space="preserve"> and it almost blocks the view as darkness. </w:t>
      </w:r>
      <w:r w:rsidR="00966622" w:rsidRPr="751D7C6E">
        <w:rPr>
          <w:rFonts w:ascii="Cambria" w:hAnsi="Cambria" w:cs="Times New Roman"/>
          <w:sz w:val="24"/>
          <w:szCs w:val="24"/>
          <w:lang w:val="en-GB"/>
        </w:rPr>
        <w:t>T</w:t>
      </w:r>
      <w:r w:rsidR="00831BBA" w:rsidRPr="751D7C6E">
        <w:rPr>
          <w:rFonts w:ascii="Cambria" w:hAnsi="Cambria" w:cs="Times New Roman"/>
          <w:sz w:val="24"/>
          <w:szCs w:val="24"/>
          <w:lang w:val="en-GB"/>
        </w:rPr>
        <w:t xml:space="preserve">he fog </w:t>
      </w:r>
      <w:r w:rsidR="00204423" w:rsidRPr="751D7C6E">
        <w:rPr>
          <w:rFonts w:ascii="Cambria" w:hAnsi="Cambria" w:cs="Times New Roman"/>
          <w:sz w:val="24"/>
          <w:szCs w:val="24"/>
          <w:lang w:val="en-GB"/>
        </w:rPr>
        <w:t xml:space="preserve">seems </w:t>
      </w:r>
      <w:r w:rsidR="00831BBA" w:rsidRPr="751D7C6E">
        <w:rPr>
          <w:rFonts w:ascii="Cambria" w:hAnsi="Cambria" w:cs="Times New Roman"/>
          <w:sz w:val="24"/>
          <w:szCs w:val="24"/>
          <w:lang w:val="en-GB"/>
        </w:rPr>
        <w:t xml:space="preserve">not to be white but instead dark in places like </w:t>
      </w:r>
      <w:r w:rsidR="00966622" w:rsidRPr="751D7C6E">
        <w:rPr>
          <w:rFonts w:ascii="Cambria" w:hAnsi="Cambria" w:cs="Times New Roman"/>
          <w:sz w:val="24"/>
          <w:szCs w:val="24"/>
          <w:lang w:val="en-GB"/>
        </w:rPr>
        <w:t xml:space="preserve">the </w:t>
      </w:r>
      <w:r w:rsidR="00831BBA" w:rsidRPr="751D7C6E">
        <w:rPr>
          <w:rFonts w:ascii="Cambria" w:hAnsi="Cambria" w:cs="Times New Roman"/>
          <w:sz w:val="24"/>
          <w:szCs w:val="24"/>
          <w:lang w:val="en-GB"/>
        </w:rPr>
        <w:t>United Kingdom</w:t>
      </w:r>
      <w:r w:rsidR="000F6342">
        <w:rPr>
          <w:rFonts w:ascii="Cambria" w:hAnsi="Cambria" w:cs="Times New Roman"/>
          <w:sz w:val="24"/>
          <w:szCs w:val="24"/>
          <w:lang w:val="en-GB"/>
        </w:rPr>
        <w:t>,</w:t>
      </w:r>
      <w:r w:rsidR="00831BBA" w:rsidRPr="751D7C6E">
        <w:rPr>
          <w:rFonts w:ascii="Cambria" w:hAnsi="Cambria" w:cs="Times New Roman"/>
          <w:sz w:val="24"/>
          <w:szCs w:val="24"/>
          <w:lang w:val="en-GB"/>
        </w:rPr>
        <w:t xml:space="preserve"> as Peter Davidson expresses; it ‘mists and vapours, afternoons darkened by rain, the proximity of lakes and </w:t>
      </w:r>
      <w:r w:rsidR="00831BBA" w:rsidRPr="751D7C6E">
        <w:rPr>
          <w:rFonts w:ascii="Cambria" w:hAnsi="Cambria" w:cs="Times New Roman"/>
          <w:sz w:val="24"/>
          <w:szCs w:val="24"/>
          <w:lang w:val="en-GB"/>
        </w:rPr>
        <w:lastRenderedPageBreak/>
        <w:t>Meres, still, black, mist-generating water’</w:t>
      </w:r>
      <w:r w:rsidR="00966622" w:rsidRPr="751D7C6E">
        <w:rPr>
          <w:rFonts w:cs="Times New Roman"/>
          <w:lang w:val="en-GB"/>
        </w:rPr>
        <w:t>.</w:t>
      </w:r>
      <w:r w:rsidR="00966622" w:rsidRPr="751D7C6E">
        <w:rPr>
          <w:rStyle w:val="FootnoteReference"/>
          <w:rFonts w:cs="Times New Roman"/>
          <w:lang w:val="en-GB"/>
        </w:rPr>
        <w:footnoteReference w:id="9"/>
      </w:r>
      <w:r w:rsidR="00831BBA" w:rsidRPr="751D7C6E">
        <w:rPr>
          <w:rFonts w:ascii="Cambria" w:hAnsi="Cambria" w:cs="Times New Roman"/>
          <w:sz w:val="24"/>
          <w:szCs w:val="24"/>
          <w:lang w:val="en-GB"/>
        </w:rPr>
        <w:t xml:space="preserve"> The light changes how </w:t>
      </w:r>
      <w:r w:rsidR="00E57120" w:rsidRPr="751D7C6E">
        <w:rPr>
          <w:rFonts w:ascii="Cambria" w:hAnsi="Cambria" w:cs="Times New Roman"/>
          <w:sz w:val="24"/>
          <w:szCs w:val="24"/>
          <w:lang w:val="en-GB"/>
        </w:rPr>
        <w:t>one</w:t>
      </w:r>
      <w:r w:rsidR="00831BBA" w:rsidRPr="751D7C6E">
        <w:rPr>
          <w:rFonts w:ascii="Cambria" w:hAnsi="Cambria" w:cs="Times New Roman"/>
          <w:sz w:val="24"/>
          <w:szCs w:val="24"/>
          <w:lang w:val="en-GB"/>
        </w:rPr>
        <w:t xml:space="preserve"> see</w:t>
      </w:r>
      <w:r w:rsidR="00E57120" w:rsidRPr="751D7C6E">
        <w:rPr>
          <w:rFonts w:ascii="Cambria" w:hAnsi="Cambria" w:cs="Times New Roman"/>
          <w:sz w:val="24"/>
          <w:szCs w:val="24"/>
          <w:lang w:val="en-GB"/>
        </w:rPr>
        <w:t>s</w:t>
      </w:r>
      <w:r w:rsidR="00831BBA" w:rsidRPr="751D7C6E">
        <w:rPr>
          <w:rFonts w:ascii="Cambria" w:hAnsi="Cambria" w:cs="Times New Roman"/>
          <w:sz w:val="24"/>
          <w:szCs w:val="24"/>
          <w:lang w:val="en-GB"/>
        </w:rPr>
        <w:t xml:space="preserve"> the fog. Even fog makes things disappear and plays with our vision</w:t>
      </w:r>
      <w:r w:rsidR="00966622"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w:t>
      </w:r>
      <w:r w:rsidR="008F74B5" w:rsidRPr="751D7C6E">
        <w:rPr>
          <w:rFonts w:ascii="Cambria" w:hAnsi="Cambria" w:cs="Times New Roman"/>
          <w:sz w:val="24"/>
          <w:szCs w:val="24"/>
          <w:lang w:val="en-GB"/>
        </w:rPr>
        <w:t>the lightness</w:t>
      </w:r>
      <w:r w:rsidR="00831BBA" w:rsidRPr="751D7C6E">
        <w:rPr>
          <w:rFonts w:ascii="Cambria" w:hAnsi="Cambria" w:cs="Times New Roman"/>
          <w:sz w:val="24"/>
          <w:szCs w:val="24"/>
          <w:lang w:val="en-GB"/>
        </w:rPr>
        <w:t xml:space="preserve"> of the fog we see also affects our mood. </w:t>
      </w:r>
      <w:r w:rsidR="00966622" w:rsidRPr="751D7C6E">
        <w:rPr>
          <w:rFonts w:ascii="Cambria" w:hAnsi="Cambria" w:cs="Times New Roman"/>
          <w:sz w:val="24"/>
          <w:szCs w:val="24"/>
          <w:lang w:val="en-GB"/>
        </w:rPr>
        <w:t>I</w:t>
      </w:r>
      <w:r w:rsidR="00A5544B" w:rsidRPr="751D7C6E">
        <w:rPr>
          <w:rFonts w:ascii="Cambria" w:hAnsi="Cambria" w:cs="Times New Roman"/>
          <w:sz w:val="24"/>
          <w:szCs w:val="24"/>
          <w:lang w:val="en-GB"/>
        </w:rPr>
        <w:t>n Davidson’s statement</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we se</w:t>
      </w:r>
      <w:r w:rsidR="00CC1458" w:rsidRPr="751D7C6E">
        <w:rPr>
          <w:rFonts w:ascii="Cambria" w:hAnsi="Cambria" w:cs="Times New Roman"/>
          <w:sz w:val="24"/>
          <w:szCs w:val="24"/>
          <w:lang w:val="en-GB"/>
        </w:rPr>
        <w:t>e th</w:t>
      </w:r>
      <w:r w:rsidR="00A5544B" w:rsidRPr="751D7C6E">
        <w:rPr>
          <w:rFonts w:ascii="Cambria" w:hAnsi="Cambria" w:cs="Times New Roman"/>
          <w:sz w:val="24"/>
          <w:szCs w:val="24"/>
          <w:lang w:val="en-GB"/>
        </w:rPr>
        <w:t xml:space="preserve">e </w:t>
      </w:r>
      <w:r w:rsidR="008F74B5" w:rsidRPr="751D7C6E">
        <w:rPr>
          <w:rFonts w:ascii="Cambria" w:hAnsi="Cambria" w:cs="Times New Roman"/>
          <w:sz w:val="24"/>
          <w:szCs w:val="24"/>
          <w:lang w:val="en-GB"/>
        </w:rPr>
        <w:t xml:space="preserve">light plays a </w:t>
      </w:r>
      <w:r w:rsidR="00A5544B" w:rsidRPr="751D7C6E">
        <w:rPr>
          <w:rFonts w:ascii="Cambria" w:hAnsi="Cambria" w:cs="Times New Roman"/>
          <w:sz w:val="24"/>
          <w:szCs w:val="24"/>
          <w:lang w:val="en-GB"/>
        </w:rPr>
        <w:t>crucial</w:t>
      </w:r>
      <w:r w:rsidR="008F74B5" w:rsidRPr="751D7C6E">
        <w:rPr>
          <w:rFonts w:ascii="Cambria" w:hAnsi="Cambria" w:cs="Times New Roman"/>
          <w:sz w:val="24"/>
          <w:szCs w:val="24"/>
          <w:lang w:val="en-GB"/>
        </w:rPr>
        <w:t xml:space="preserve"> role </w:t>
      </w:r>
      <w:r w:rsidR="00966622" w:rsidRPr="751D7C6E">
        <w:rPr>
          <w:rFonts w:ascii="Cambria" w:hAnsi="Cambria" w:cs="Times New Roman"/>
          <w:sz w:val="24"/>
          <w:szCs w:val="24"/>
          <w:lang w:val="en-GB"/>
        </w:rPr>
        <w:t>in</w:t>
      </w:r>
      <w:r w:rsidR="008F74B5" w:rsidRPr="751D7C6E">
        <w:rPr>
          <w:rFonts w:ascii="Cambria" w:hAnsi="Cambria" w:cs="Times New Roman"/>
          <w:sz w:val="24"/>
          <w:szCs w:val="24"/>
          <w:lang w:val="en-GB"/>
        </w:rPr>
        <w:t xml:space="preserve"> our perception and mood. As </w:t>
      </w:r>
      <w:r w:rsidR="00A5544B" w:rsidRPr="751D7C6E">
        <w:rPr>
          <w:rFonts w:ascii="Cambria" w:hAnsi="Cambria" w:cs="Times New Roman"/>
          <w:sz w:val="24"/>
          <w:szCs w:val="24"/>
          <w:lang w:val="en-GB"/>
        </w:rPr>
        <w:t xml:space="preserve">Harris </w:t>
      </w:r>
      <w:r w:rsidR="008F74B5" w:rsidRPr="751D7C6E">
        <w:rPr>
          <w:rFonts w:ascii="Cambria" w:hAnsi="Cambria" w:cs="Times New Roman"/>
          <w:sz w:val="24"/>
          <w:szCs w:val="24"/>
          <w:lang w:val="en-GB"/>
        </w:rPr>
        <w:t>explains</w:t>
      </w:r>
      <w:r w:rsidR="00966622" w:rsidRPr="751D7C6E">
        <w:rPr>
          <w:rFonts w:ascii="Cambria" w:hAnsi="Cambria" w:cs="Times New Roman"/>
          <w:sz w:val="24"/>
          <w:szCs w:val="24"/>
          <w:lang w:val="en-GB"/>
        </w:rPr>
        <w:t>,</w:t>
      </w:r>
      <w:r w:rsidR="008F74B5" w:rsidRPr="751D7C6E">
        <w:rPr>
          <w:rFonts w:ascii="Cambria" w:hAnsi="Cambria" w:cs="Times New Roman"/>
          <w:sz w:val="24"/>
          <w:szCs w:val="24"/>
          <w:lang w:val="en-GB"/>
        </w:rPr>
        <w:t xml:space="preserve"> ‘the muted psychological tension of the late 19th and early 20th centuries, but all through the time the forms of anxiety take shape in the mist</w:t>
      </w:r>
      <w:r w:rsidR="00966622" w:rsidRPr="751D7C6E">
        <w:rPr>
          <w:rFonts w:ascii="Cambria" w:hAnsi="Cambria" w:cs="Times New Roman"/>
          <w:sz w:val="24"/>
          <w:szCs w:val="24"/>
          <w:lang w:val="en-GB"/>
        </w:rPr>
        <w:t>’.</w:t>
      </w:r>
      <w:r w:rsidR="00966622" w:rsidRPr="751D7C6E">
        <w:rPr>
          <w:rStyle w:val="FootnoteReference"/>
          <w:rFonts w:ascii="Cambria" w:hAnsi="Cambria" w:cs="Times New Roman"/>
          <w:sz w:val="24"/>
          <w:szCs w:val="24"/>
          <w:lang w:val="en-GB"/>
        </w:rPr>
        <w:footnoteReference w:id="10"/>
      </w:r>
      <w:r w:rsidR="00966622" w:rsidRPr="751D7C6E">
        <w:rPr>
          <w:rFonts w:ascii="Cambria" w:hAnsi="Cambria" w:cs="Times New Roman"/>
          <w:sz w:val="24"/>
          <w:szCs w:val="24"/>
          <w:lang w:val="en-GB"/>
        </w:rPr>
        <w:t xml:space="preserve"> </w:t>
      </w:r>
      <w:r w:rsidR="00A5544B" w:rsidRPr="751D7C6E">
        <w:rPr>
          <w:rFonts w:ascii="Cambria" w:hAnsi="Cambria" w:cs="Times New Roman"/>
          <w:sz w:val="24"/>
          <w:szCs w:val="24"/>
          <w:lang w:val="en-GB"/>
        </w:rPr>
        <w:t>The darkness of the fog</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as shown in English literature</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expresses the anxiety felt. </w:t>
      </w:r>
    </w:p>
    <w:p w14:paraId="3AA3B582" w14:textId="3FBEF5A5" w:rsidR="00D02204" w:rsidRDefault="00D02204" w:rsidP="00D02204">
      <w:pPr>
        <w:rPr>
          <w:rFonts w:ascii="Cambria" w:hAnsi="Cambria" w:cs="Times New Roman"/>
          <w:b/>
          <w:sz w:val="24"/>
          <w:szCs w:val="24"/>
          <w:lang w:val="en-GB"/>
        </w:rPr>
      </w:pPr>
      <w:r>
        <w:rPr>
          <w:rFonts w:ascii="Cambria" w:hAnsi="Cambria" w:cs="Times New Roman"/>
          <w:b/>
          <w:sz w:val="24"/>
          <w:szCs w:val="24"/>
          <w:lang w:val="en-GB"/>
        </w:rPr>
        <w:t>Fog</w:t>
      </w:r>
      <w:r w:rsidR="0046103E">
        <w:rPr>
          <w:rFonts w:ascii="Cambria" w:hAnsi="Cambria" w:cs="Times New Roman"/>
          <w:b/>
          <w:sz w:val="24"/>
          <w:szCs w:val="24"/>
          <w:lang w:val="en-GB"/>
        </w:rPr>
        <w:t xml:space="preserve"> and </w:t>
      </w:r>
      <w:r w:rsidR="00DB648F">
        <w:rPr>
          <w:rFonts w:ascii="Cambria" w:hAnsi="Cambria" w:cs="Times New Roman"/>
          <w:b/>
          <w:sz w:val="24"/>
          <w:szCs w:val="24"/>
          <w:lang w:val="en-GB"/>
        </w:rPr>
        <w:t>Land</w:t>
      </w:r>
      <w:r w:rsidR="0046103E">
        <w:rPr>
          <w:rFonts w:ascii="Cambria" w:hAnsi="Cambria" w:cs="Times New Roman"/>
          <w:b/>
          <w:sz w:val="24"/>
          <w:szCs w:val="24"/>
          <w:lang w:val="en-GB"/>
        </w:rPr>
        <w:t xml:space="preserve"> </w:t>
      </w:r>
      <w:r>
        <w:rPr>
          <w:rFonts w:ascii="Cambria" w:hAnsi="Cambria" w:cs="Times New Roman"/>
          <w:b/>
          <w:sz w:val="24"/>
          <w:szCs w:val="24"/>
          <w:lang w:val="en-GB"/>
        </w:rPr>
        <w:t xml:space="preserve"> </w:t>
      </w:r>
    </w:p>
    <w:p w14:paraId="1969BC49" w14:textId="1423E5B6" w:rsidR="00F6452F" w:rsidRPr="00772C5E" w:rsidRDefault="00F6452F" w:rsidP="751D7C6E">
      <w:pPr>
        <w:ind w:firstLine="720"/>
        <w:rPr>
          <w:rFonts w:ascii="Cambria" w:hAnsi="Cambria" w:cs="Times New Roman"/>
          <w:sz w:val="24"/>
          <w:szCs w:val="24"/>
          <w:lang w:val="en-GB"/>
        </w:rPr>
      </w:pPr>
      <w:r w:rsidRPr="751D7C6E">
        <w:rPr>
          <w:rFonts w:ascii="Cambria" w:hAnsi="Cambria" w:cs="Times New Roman"/>
          <w:sz w:val="24"/>
          <w:szCs w:val="24"/>
          <w:lang w:val="en-GB"/>
        </w:rPr>
        <w:t xml:space="preserve">As </w:t>
      </w:r>
      <w:proofErr w:type="spellStart"/>
      <w:r w:rsidRPr="751D7C6E">
        <w:rPr>
          <w:rFonts w:ascii="Cambria" w:hAnsi="Cambria" w:cs="Times New Roman"/>
          <w:sz w:val="24"/>
          <w:szCs w:val="24"/>
          <w:lang w:val="en-GB"/>
        </w:rPr>
        <w:t>Darrelyn</w:t>
      </w:r>
      <w:proofErr w:type="spellEnd"/>
      <w:r w:rsidRPr="751D7C6E">
        <w:rPr>
          <w:rFonts w:ascii="Cambria" w:hAnsi="Cambria" w:cs="Times New Roman"/>
          <w:sz w:val="24"/>
          <w:szCs w:val="24"/>
          <w:lang w:val="en-GB"/>
        </w:rPr>
        <w:t xml:space="preserve"> </w:t>
      </w:r>
      <w:proofErr w:type="spellStart"/>
      <w:r w:rsidRPr="751D7C6E">
        <w:rPr>
          <w:rFonts w:ascii="Cambria" w:hAnsi="Cambria" w:cs="Times New Roman"/>
          <w:sz w:val="24"/>
          <w:szCs w:val="24"/>
          <w:lang w:val="en-GB"/>
        </w:rPr>
        <w:t>Gunzburg</w:t>
      </w:r>
      <w:proofErr w:type="spellEnd"/>
      <w:r w:rsidRPr="751D7C6E">
        <w:rPr>
          <w:rFonts w:ascii="Cambria" w:hAnsi="Cambria" w:cs="Times New Roman"/>
          <w:sz w:val="24"/>
          <w:szCs w:val="24"/>
          <w:lang w:val="en-GB"/>
        </w:rPr>
        <w:t xml:space="preserve"> expresses</w:t>
      </w:r>
      <w:r w:rsidR="00966622" w:rsidRPr="751D7C6E">
        <w:rPr>
          <w:rFonts w:ascii="Cambria" w:hAnsi="Cambria" w:cs="Times New Roman"/>
          <w:sz w:val="24"/>
          <w:szCs w:val="24"/>
          <w:lang w:val="en-GB"/>
        </w:rPr>
        <w:t>,</w:t>
      </w:r>
      <w:r w:rsidRPr="751D7C6E">
        <w:rPr>
          <w:rFonts w:ascii="Cambria" w:hAnsi="Cambria" w:cs="Times New Roman"/>
          <w:sz w:val="24"/>
          <w:szCs w:val="24"/>
          <w:lang w:val="en-GB"/>
        </w:rPr>
        <w:t xml:space="preserve"> ‘w</w:t>
      </w:r>
      <w:r w:rsidR="00D02204" w:rsidRPr="751D7C6E">
        <w:rPr>
          <w:rFonts w:ascii="Cambria" w:hAnsi="Cambria" w:cs="Times New Roman"/>
          <w:sz w:val="24"/>
          <w:szCs w:val="24"/>
          <w:lang w:val="en-GB"/>
        </w:rPr>
        <w:t>e locate ourselves externally and internally, physically and symbolically, by the sky, and humanity uses it to judge its time and set its courses geographically and culturally</w:t>
      </w:r>
      <w:r w:rsidRPr="751D7C6E">
        <w:rPr>
          <w:rFonts w:ascii="Cambria" w:hAnsi="Cambria" w:cs="Times New Roman"/>
          <w:sz w:val="24"/>
          <w:szCs w:val="24"/>
          <w:lang w:val="en-GB"/>
        </w:rPr>
        <w:t>’</w:t>
      </w:r>
      <w:r w:rsidR="00D02204" w:rsidRPr="003A6CDE">
        <w:t>.</w:t>
      </w:r>
      <w:r w:rsidR="00D02204">
        <w:rPr>
          <w:rStyle w:val="FootnoteReference"/>
        </w:rPr>
        <w:footnoteReference w:id="11"/>
      </w:r>
      <w:r>
        <w:t xml:space="preserve"> </w:t>
      </w:r>
      <w:r w:rsidR="000F6342" w:rsidRPr="000F6342">
        <w:rPr>
          <w:rFonts w:ascii="Cambria" w:hAnsi="Cambria" w:cs="Times New Roman"/>
          <w:sz w:val="24"/>
          <w:szCs w:val="24"/>
          <w:lang w:val="en-GB"/>
        </w:rPr>
        <w:t>Locating</w:t>
      </w:r>
      <w:r w:rsidR="000F6342">
        <w:rPr>
          <w:rFonts w:ascii="Cambria" w:hAnsi="Cambria" w:cs="Times New Roman"/>
          <w:sz w:val="24"/>
          <w:szCs w:val="24"/>
          <w:lang w:val="en-GB"/>
        </w:rPr>
        <w:t xml:space="preserve"> </w:t>
      </w:r>
      <w:r w:rsidR="00966622" w:rsidRPr="751D7C6E">
        <w:rPr>
          <w:rFonts w:ascii="Cambria" w:hAnsi="Cambria" w:cs="Times New Roman"/>
          <w:sz w:val="24"/>
          <w:szCs w:val="24"/>
          <w:lang w:val="en-GB"/>
        </w:rPr>
        <w:t xml:space="preserve">a place or one’s self, skies and land play a crucial role. Fall of the </w:t>
      </w:r>
      <w:proofErr w:type="spellStart"/>
      <w:r w:rsidR="00966622" w:rsidRPr="751D7C6E">
        <w:rPr>
          <w:rFonts w:ascii="Cambria" w:hAnsi="Cambria" w:cs="Times New Roman"/>
          <w:sz w:val="24"/>
          <w:szCs w:val="24"/>
          <w:lang w:val="en-GB"/>
        </w:rPr>
        <w:t>Constantinopole</w:t>
      </w:r>
      <w:proofErr w:type="spellEnd"/>
      <w:r w:rsidR="00966622" w:rsidRPr="751D7C6E">
        <w:rPr>
          <w:rFonts w:ascii="Cambria" w:hAnsi="Cambria" w:cs="Times New Roman"/>
          <w:sz w:val="24"/>
          <w:szCs w:val="24"/>
          <w:lang w:val="en-GB"/>
        </w:rPr>
        <w:t xml:space="preserve"> legend is an excellent example of fog on the location, skies and land connection. </w:t>
      </w:r>
      <w:r w:rsidR="000F6342">
        <w:rPr>
          <w:rFonts w:ascii="Cambria" w:hAnsi="Cambria" w:cs="Times New Roman"/>
          <w:sz w:val="24"/>
          <w:szCs w:val="24"/>
          <w:lang w:val="en-GB"/>
        </w:rPr>
        <w:t>Many legends are</w:t>
      </w:r>
      <w:r w:rsidR="00966622" w:rsidRPr="751D7C6E">
        <w:rPr>
          <w:rFonts w:ascii="Cambria" w:hAnsi="Cambria" w:cs="Times New Roman"/>
          <w:sz w:val="24"/>
          <w:szCs w:val="24"/>
          <w:lang w:val="en-GB"/>
        </w:rPr>
        <w:t xml:space="preserve"> </w:t>
      </w:r>
      <w:r w:rsidR="004E4045" w:rsidRPr="751D7C6E">
        <w:rPr>
          <w:rFonts w:ascii="Cambria" w:hAnsi="Cambria" w:cs="Times New Roman"/>
          <w:sz w:val="24"/>
          <w:szCs w:val="24"/>
          <w:lang w:val="en-GB"/>
        </w:rPr>
        <w:t>s</w:t>
      </w:r>
      <w:r w:rsidR="00966622" w:rsidRPr="751D7C6E">
        <w:rPr>
          <w:rFonts w:ascii="Cambria" w:hAnsi="Cambria" w:cs="Times New Roman"/>
          <w:sz w:val="24"/>
          <w:szCs w:val="24"/>
          <w:lang w:val="en-GB"/>
        </w:rPr>
        <w:t>u</w:t>
      </w:r>
      <w:r w:rsidR="004E4045" w:rsidRPr="751D7C6E">
        <w:rPr>
          <w:rFonts w:ascii="Cambria" w:hAnsi="Cambria" w:cs="Times New Roman"/>
          <w:sz w:val="24"/>
          <w:szCs w:val="24"/>
          <w:lang w:val="en-GB"/>
        </w:rPr>
        <w:t xml:space="preserve">rrounding the fall of Constantinople. </w:t>
      </w:r>
      <w:r w:rsidRPr="751D7C6E">
        <w:rPr>
          <w:rFonts w:ascii="Cambria" w:hAnsi="Cambria" w:cs="Times New Roman"/>
          <w:sz w:val="24"/>
          <w:szCs w:val="24"/>
          <w:lang w:val="en-GB"/>
        </w:rPr>
        <w:t xml:space="preserve">According to </w:t>
      </w:r>
      <w:proofErr w:type="spellStart"/>
      <w:r w:rsidRPr="751D7C6E">
        <w:rPr>
          <w:rFonts w:ascii="Cambria" w:hAnsi="Cambria" w:cs="Times New Roman"/>
          <w:sz w:val="24"/>
          <w:szCs w:val="24"/>
          <w:lang w:val="en-GB"/>
        </w:rPr>
        <w:t>Micheal</w:t>
      </w:r>
      <w:proofErr w:type="spellEnd"/>
      <w:r w:rsidRPr="751D7C6E">
        <w:rPr>
          <w:rFonts w:ascii="Cambria" w:hAnsi="Cambria" w:cs="Times New Roman"/>
          <w:sz w:val="24"/>
          <w:szCs w:val="24"/>
          <w:lang w:val="en-GB"/>
        </w:rPr>
        <w:t xml:space="preserve"> </w:t>
      </w:r>
      <w:proofErr w:type="spellStart"/>
      <w:r w:rsidRPr="751D7C6E">
        <w:rPr>
          <w:rFonts w:ascii="Cambria" w:hAnsi="Cambria" w:cs="Times New Roman"/>
          <w:sz w:val="24"/>
          <w:szCs w:val="24"/>
          <w:lang w:val="en-GB"/>
        </w:rPr>
        <w:t>Kritovoulos</w:t>
      </w:r>
      <w:proofErr w:type="spellEnd"/>
      <w:r w:rsidR="00966622" w:rsidRPr="751D7C6E">
        <w:rPr>
          <w:rFonts w:ascii="Cambria" w:hAnsi="Cambria" w:cs="Times New Roman"/>
          <w:sz w:val="24"/>
          <w:szCs w:val="24"/>
          <w:lang w:val="en-GB"/>
        </w:rPr>
        <w:t>;</w:t>
      </w:r>
      <w:r w:rsidRPr="751D7C6E">
        <w:rPr>
          <w:rFonts w:ascii="Cambria" w:hAnsi="Cambria" w:cs="Times New Roman"/>
          <w:sz w:val="24"/>
          <w:szCs w:val="24"/>
          <w:lang w:val="en-GB"/>
        </w:rPr>
        <w:t xml:space="preserve"> </w:t>
      </w:r>
    </w:p>
    <w:p w14:paraId="52B7CF21" w14:textId="26464F42" w:rsidR="00D02204" w:rsidRDefault="004E4045" w:rsidP="00966622">
      <w:pPr>
        <w:ind w:left="720"/>
        <w:rPr>
          <w:rFonts w:ascii="Arial" w:eastAsia="Times New Roman" w:hAnsi="Arial" w:cs="Arial"/>
          <w:color w:val="202122"/>
          <w:sz w:val="21"/>
          <w:szCs w:val="21"/>
          <w:lang w:eastAsia="en-GB"/>
        </w:rPr>
      </w:pPr>
      <w:r w:rsidRPr="00772C5E">
        <w:rPr>
          <w:rFonts w:ascii="Cambria" w:hAnsi="Cambria" w:cs="Times New Roman"/>
          <w:bCs/>
          <w:sz w:val="24"/>
          <w:szCs w:val="24"/>
          <w:lang w:val="en-GB"/>
        </w:rPr>
        <w:t>It is said that the partial lunar eclipse occurred on 22 May 1453. The legend goes on four days later</w:t>
      </w:r>
      <w:r w:rsidR="00966622" w:rsidRPr="00772C5E">
        <w:rPr>
          <w:rFonts w:ascii="Cambria" w:hAnsi="Cambria" w:cs="Times New Roman"/>
          <w:bCs/>
          <w:sz w:val="24"/>
          <w:szCs w:val="24"/>
          <w:lang w:val="en-GB"/>
        </w:rPr>
        <w:t>;</w:t>
      </w:r>
      <w:r w:rsidRPr="00772C5E">
        <w:rPr>
          <w:rFonts w:ascii="Cambria" w:hAnsi="Cambria" w:cs="Times New Roman"/>
          <w:bCs/>
          <w:sz w:val="24"/>
          <w:szCs w:val="24"/>
          <w:lang w:val="en-GB"/>
        </w:rPr>
        <w:t xml:space="preserve"> </w:t>
      </w:r>
      <w:r w:rsidR="00966622" w:rsidRPr="00772C5E">
        <w:rPr>
          <w:rFonts w:ascii="Cambria" w:hAnsi="Cambria" w:cs="Times New Roman"/>
          <w:bCs/>
          <w:sz w:val="24"/>
          <w:szCs w:val="24"/>
          <w:lang w:val="en-GB"/>
        </w:rPr>
        <w:t>a thick fog blotted out the whole city</w:t>
      </w:r>
      <w:r w:rsidRPr="00772C5E">
        <w:rPr>
          <w:rFonts w:ascii="Cambria" w:hAnsi="Cambria" w:cs="Times New Roman"/>
          <w:bCs/>
          <w:sz w:val="24"/>
          <w:szCs w:val="24"/>
          <w:lang w:val="en-GB"/>
        </w:rPr>
        <w:t xml:space="preserve">, a condition unknown in that part of the world in May. When the fog lifted that evening, a strange light was seen playing about the </w:t>
      </w:r>
      <w:r w:rsidR="00966622" w:rsidRPr="00772C5E">
        <w:rPr>
          <w:rFonts w:ascii="Cambria" w:hAnsi="Cambria" w:cs="Times New Roman"/>
          <w:bCs/>
          <w:sz w:val="24"/>
          <w:szCs w:val="24"/>
          <w:lang w:val="en-GB"/>
        </w:rPr>
        <w:t>Hagia Sophia's dome</w:t>
      </w:r>
      <w:r w:rsidRPr="00772C5E">
        <w:rPr>
          <w:rFonts w:ascii="Cambria" w:hAnsi="Cambria" w:cs="Times New Roman"/>
          <w:bCs/>
          <w:sz w:val="24"/>
          <w:szCs w:val="24"/>
          <w:lang w:val="en-GB"/>
        </w:rPr>
        <w:t>, which some interpreted as the </w:t>
      </w:r>
      <w:r w:rsidR="00F6452F" w:rsidRPr="00772C5E">
        <w:rPr>
          <w:rFonts w:ascii="Cambria" w:hAnsi="Cambria" w:cs="Times New Roman"/>
          <w:bCs/>
          <w:sz w:val="24"/>
          <w:szCs w:val="24"/>
          <w:lang w:val="en-GB"/>
        </w:rPr>
        <w:t>Holy Spirit departing from the city.</w:t>
      </w:r>
      <w:r w:rsidR="00966622" w:rsidRPr="00772C5E">
        <w:rPr>
          <w:rFonts w:ascii="Cambria" w:hAnsi="Cambria" w:cs="Times New Roman"/>
          <w:bCs/>
          <w:sz w:val="24"/>
          <w:szCs w:val="24"/>
          <w:lang w:val="en-GB"/>
        </w:rPr>
        <w:t xml:space="preserve"> </w:t>
      </w:r>
      <w:r w:rsidR="00D02204" w:rsidRPr="00772C5E">
        <w:rPr>
          <w:rFonts w:ascii="Cambria" w:hAnsi="Cambria" w:cs="Times New Roman"/>
          <w:bCs/>
          <w:sz w:val="24"/>
          <w:szCs w:val="24"/>
          <w:lang w:val="en-GB"/>
        </w:rPr>
        <w:t>Th</w:t>
      </w:r>
      <w:r w:rsidR="00D85244" w:rsidRPr="00772C5E">
        <w:rPr>
          <w:rFonts w:ascii="Cambria" w:hAnsi="Cambria" w:cs="Times New Roman"/>
          <w:bCs/>
          <w:sz w:val="24"/>
          <w:szCs w:val="24"/>
          <w:lang w:val="en-GB"/>
        </w:rPr>
        <w:t>e legend</w:t>
      </w:r>
      <w:r w:rsidR="00D02204" w:rsidRPr="00772C5E">
        <w:rPr>
          <w:rFonts w:ascii="Cambria" w:hAnsi="Cambria" w:cs="Times New Roman"/>
          <w:bCs/>
          <w:sz w:val="24"/>
          <w:szCs w:val="24"/>
          <w:lang w:val="en-GB"/>
        </w:rPr>
        <w:t xml:space="preserve"> indicated the </w:t>
      </w:r>
      <w:r w:rsidR="00966622" w:rsidRPr="00772C5E">
        <w:rPr>
          <w:rFonts w:ascii="Cambria" w:hAnsi="Cambria" w:cs="Times New Roman"/>
          <w:bCs/>
          <w:sz w:val="24"/>
          <w:szCs w:val="24"/>
          <w:lang w:val="en-GB"/>
        </w:rPr>
        <w:t>Divine Presence's departur</w:t>
      </w:r>
      <w:r w:rsidR="00D02204" w:rsidRPr="00772C5E">
        <w:rPr>
          <w:rFonts w:ascii="Cambria" w:hAnsi="Cambria" w:cs="Times New Roman"/>
          <w:bCs/>
          <w:sz w:val="24"/>
          <w:szCs w:val="24"/>
          <w:lang w:val="en-GB"/>
        </w:rPr>
        <w:t>e, and it</w:t>
      </w:r>
      <w:r w:rsidR="00966622" w:rsidRPr="00772C5E">
        <w:rPr>
          <w:rFonts w:ascii="Cambria" w:hAnsi="Cambria" w:cs="Times New Roman"/>
          <w:bCs/>
          <w:sz w:val="24"/>
          <w:szCs w:val="24"/>
          <w:lang w:val="en-GB"/>
        </w:rPr>
        <w:t xml:space="preserve"> i</w:t>
      </w:r>
      <w:r w:rsidR="00D02204" w:rsidRPr="00772C5E">
        <w:rPr>
          <w:rFonts w:ascii="Cambria" w:hAnsi="Cambria" w:cs="Times New Roman"/>
          <w:bCs/>
          <w:sz w:val="24"/>
          <w:szCs w:val="24"/>
          <w:lang w:val="en-GB"/>
        </w:rPr>
        <w:t xml:space="preserve">s leaving the City in total abandonment and desertion, for the Divinity conceals itself in </w:t>
      </w:r>
      <w:r w:rsidR="00966622" w:rsidRPr="00772C5E">
        <w:rPr>
          <w:rFonts w:ascii="Cambria" w:hAnsi="Cambria" w:cs="Times New Roman"/>
          <w:bCs/>
          <w:sz w:val="24"/>
          <w:szCs w:val="24"/>
          <w:lang w:val="en-GB"/>
        </w:rPr>
        <w:t xml:space="preserve">the </w:t>
      </w:r>
      <w:r w:rsidR="00D02204" w:rsidRPr="00772C5E">
        <w:rPr>
          <w:rFonts w:ascii="Cambria" w:hAnsi="Cambria" w:cs="Times New Roman"/>
          <w:bCs/>
          <w:sz w:val="24"/>
          <w:szCs w:val="24"/>
          <w:lang w:val="en-GB"/>
        </w:rPr>
        <w:t>cloud and appears and again disappears</w:t>
      </w:r>
      <w:r w:rsidR="00F6452F">
        <w:rPr>
          <w:rFonts w:ascii="Arial" w:eastAsia="Times New Roman" w:hAnsi="Arial" w:cs="Arial"/>
          <w:color w:val="202122"/>
          <w:sz w:val="21"/>
          <w:szCs w:val="21"/>
          <w:lang w:eastAsia="en-GB"/>
        </w:rPr>
        <w:t>.</w:t>
      </w:r>
      <w:r w:rsidR="00D85244">
        <w:rPr>
          <w:rStyle w:val="FootnoteReference"/>
          <w:rFonts w:ascii="Arial" w:eastAsia="Times New Roman" w:hAnsi="Arial" w:cs="Arial"/>
          <w:color w:val="202122"/>
          <w:sz w:val="21"/>
          <w:szCs w:val="21"/>
          <w:lang w:eastAsia="en-GB"/>
        </w:rPr>
        <w:footnoteReference w:id="12"/>
      </w:r>
    </w:p>
    <w:p w14:paraId="7E5532AA" w14:textId="28C5F557" w:rsidR="00F6452F" w:rsidRPr="00772C5E" w:rsidRDefault="751D7C6E" w:rsidP="751D7C6E">
      <w:pPr>
        <w:rPr>
          <w:rFonts w:ascii="Cambria" w:hAnsi="Cambria" w:cs="Times New Roman"/>
          <w:sz w:val="24"/>
          <w:szCs w:val="24"/>
          <w:lang w:val="en-GB"/>
        </w:rPr>
      </w:pPr>
      <w:bookmarkStart w:id="8" w:name="_Hlk65571341"/>
      <w:r w:rsidRPr="751D7C6E">
        <w:rPr>
          <w:rFonts w:ascii="Cambria" w:hAnsi="Cambria" w:cs="Times New Roman"/>
          <w:sz w:val="24"/>
          <w:szCs w:val="24"/>
          <w:lang w:val="en-GB"/>
        </w:rPr>
        <w:t xml:space="preserve">The legend shows the role of weather conditions, fog and how the city's spirit changes with the empires' change. </w:t>
      </w:r>
      <w:bookmarkEnd w:id="8"/>
    </w:p>
    <w:p w14:paraId="1ACDD5A1" w14:textId="2742D442" w:rsidR="00D85244" w:rsidRDefault="00D85244" w:rsidP="00D85244">
      <w:pPr>
        <w:pStyle w:val="NormalWeb"/>
        <w:shd w:val="clear" w:color="auto" w:fill="FFFFFF"/>
        <w:spacing w:before="0" w:beforeAutospacing="0" w:after="0" w:afterAutospacing="0"/>
        <w:ind w:firstLine="720"/>
        <w:rPr>
          <w:rFonts w:ascii="Cambria" w:hAnsi="Cambria"/>
          <w:color w:val="454545"/>
          <w:sz w:val="24"/>
          <w:szCs w:val="24"/>
        </w:rPr>
      </w:pPr>
    </w:p>
    <w:p w14:paraId="49D5BA3F" w14:textId="29BC4952" w:rsidR="00631EDC" w:rsidRDefault="00631EDC" w:rsidP="00631EDC">
      <w:pPr>
        <w:rPr>
          <w:rFonts w:ascii="Cambria" w:hAnsi="Cambria" w:cs="Times New Roman"/>
          <w:b/>
          <w:sz w:val="24"/>
          <w:szCs w:val="24"/>
          <w:lang w:val="en-GB"/>
        </w:rPr>
      </w:pPr>
      <w:r w:rsidRPr="00631EDC">
        <w:rPr>
          <w:rFonts w:ascii="Cambria" w:hAnsi="Cambria" w:cs="Times New Roman"/>
          <w:b/>
          <w:sz w:val="24"/>
          <w:szCs w:val="24"/>
          <w:lang w:val="en-GB"/>
        </w:rPr>
        <w:t xml:space="preserve">Light Pollution </w:t>
      </w:r>
    </w:p>
    <w:p w14:paraId="28DD705A" w14:textId="6830FED1" w:rsidR="007806F6" w:rsidRPr="00631EDC" w:rsidRDefault="006A29C6" w:rsidP="751D7C6E">
      <w:pPr>
        <w:ind w:firstLine="720"/>
        <w:rPr>
          <w:rFonts w:ascii="Cambria" w:hAnsi="Cambria" w:cs="Times New Roman"/>
          <w:b/>
          <w:bCs/>
          <w:sz w:val="24"/>
          <w:szCs w:val="24"/>
          <w:lang w:val="en-GB"/>
        </w:rPr>
      </w:pPr>
      <w:r w:rsidRPr="751D7C6E">
        <w:rPr>
          <w:rFonts w:ascii="Cambria" w:hAnsi="Cambria" w:cs="Times New Roman"/>
          <w:sz w:val="24"/>
          <w:szCs w:val="24"/>
          <w:lang w:val="en-GB"/>
        </w:rPr>
        <w:t>David Henderson expres</w:t>
      </w:r>
      <w:r w:rsidR="00CC1458" w:rsidRPr="751D7C6E">
        <w:rPr>
          <w:rFonts w:ascii="Cambria" w:hAnsi="Cambria" w:cs="Times New Roman"/>
          <w:sz w:val="24"/>
          <w:szCs w:val="24"/>
          <w:lang w:val="en-GB"/>
        </w:rPr>
        <w:t>se</w:t>
      </w:r>
      <w:r w:rsidRPr="751D7C6E">
        <w:rPr>
          <w:rFonts w:ascii="Cambria" w:hAnsi="Cambria" w:cs="Times New Roman"/>
          <w:sz w:val="24"/>
          <w:szCs w:val="24"/>
          <w:lang w:val="en-GB"/>
        </w:rPr>
        <w:t>s his view on light pollution as</w:t>
      </w:r>
      <w:r w:rsidRPr="751D7C6E">
        <w:rPr>
          <w:rFonts w:ascii="Cambria" w:hAnsi="Cambria" w:cs="Times New Roman"/>
          <w:b/>
          <w:bCs/>
          <w:sz w:val="24"/>
          <w:szCs w:val="24"/>
          <w:lang w:val="en-GB"/>
        </w:rPr>
        <w:t xml:space="preserve"> </w:t>
      </w:r>
      <w:r w:rsidR="0046103E" w:rsidRPr="751D7C6E">
        <w:rPr>
          <w:rFonts w:ascii="Cambria" w:hAnsi="Cambria" w:cs="Times New Roman"/>
          <w:b/>
          <w:bCs/>
          <w:sz w:val="24"/>
          <w:szCs w:val="24"/>
          <w:lang w:val="en-GB"/>
        </w:rPr>
        <w:t>‘</w:t>
      </w:r>
      <w:r w:rsidR="0046103E">
        <w:rPr>
          <w:rFonts w:ascii="Cambria" w:hAnsi="Cambria" w:cs="Tahoma"/>
          <w:sz w:val="24"/>
          <w:szCs w:val="24"/>
        </w:rPr>
        <w:t>t</w:t>
      </w:r>
      <w:r w:rsidR="0046103E" w:rsidRPr="0046103E">
        <w:rPr>
          <w:rFonts w:ascii="Cambria" w:hAnsi="Cambria" w:cs="Tahoma"/>
          <w:sz w:val="24"/>
          <w:szCs w:val="24"/>
        </w:rPr>
        <w:t>he night sky has been radically altered by light pollution, artificially produced light that obscures the stars</w:t>
      </w:r>
      <w:r w:rsidR="0046103E">
        <w:rPr>
          <w:rFonts w:ascii="Cambria" w:hAnsi="Cambria" w:cs="Tahoma"/>
          <w:sz w:val="24"/>
          <w:szCs w:val="24"/>
        </w:rPr>
        <w:t>’.</w:t>
      </w:r>
      <w:r w:rsidR="0046103E">
        <w:rPr>
          <w:rStyle w:val="FootnoteReference"/>
          <w:rFonts w:ascii="Cambria" w:hAnsi="Cambria" w:cs="Tahoma"/>
          <w:sz w:val="24"/>
          <w:szCs w:val="24"/>
        </w:rPr>
        <w:footnoteReference w:id="13"/>
      </w:r>
      <w:r w:rsidR="00847450">
        <w:rPr>
          <w:rFonts w:ascii="Cambria" w:hAnsi="Cambria" w:cs="Tahoma"/>
          <w:sz w:val="24"/>
          <w:szCs w:val="24"/>
        </w:rPr>
        <w:t xml:space="preserve"> The lights that can be seen in </w:t>
      </w:r>
      <w:r w:rsidR="00CC1458">
        <w:rPr>
          <w:rFonts w:ascii="Cambria" w:hAnsi="Cambria" w:cs="Tahoma"/>
          <w:sz w:val="24"/>
          <w:szCs w:val="24"/>
        </w:rPr>
        <w:t xml:space="preserve">the </w:t>
      </w:r>
      <w:r w:rsidR="00847450">
        <w:rPr>
          <w:rFonts w:ascii="Cambria" w:hAnsi="Cambria" w:cs="Tahoma"/>
          <w:sz w:val="24"/>
          <w:szCs w:val="24"/>
        </w:rPr>
        <w:t xml:space="preserve">dark are highways, airports, houses, </w:t>
      </w:r>
      <w:r w:rsidR="00CC1458">
        <w:rPr>
          <w:rFonts w:ascii="Cambria" w:hAnsi="Cambria" w:cs="Tahoma"/>
          <w:sz w:val="24"/>
          <w:szCs w:val="24"/>
        </w:rPr>
        <w:t>and street lights</w:t>
      </w:r>
      <w:r w:rsidR="000F6342">
        <w:rPr>
          <w:rFonts w:ascii="Cambria" w:hAnsi="Cambria" w:cs="Tahoma"/>
          <w:sz w:val="24"/>
          <w:szCs w:val="24"/>
        </w:rPr>
        <w:t>, preventing</w:t>
      </w:r>
      <w:r w:rsidR="00CC1458">
        <w:rPr>
          <w:rFonts w:ascii="Cambria" w:hAnsi="Cambria" w:cs="Tahoma"/>
          <w:sz w:val="24"/>
          <w:szCs w:val="24"/>
        </w:rPr>
        <w:t xml:space="preserve"> the stars from being seen</w:t>
      </w:r>
      <w:r w:rsidR="00847450">
        <w:rPr>
          <w:rFonts w:ascii="Cambria" w:hAnsi="Cambria" w:cs="Tahoma"/>
          <w:sz w:val="24"/>
          <w:szCs w:val="24"/>
        </w:rPr>
        <w:t xml:space="preserve">. </w:t>
      </w:r>
    </w:p>
    <w:p w14:paraId="1A124113" w14:textId="77777777" w:rsidR="00631EDC" w:rsidRDefault="00631EDC" w:rsidP="00631EDC">
      <w:pPr>
        <w:ind w:firstLine="720"/>
        <w:rPr>
          <w:rFonts w:ascii="Cambria" w:hAnsi="Cambria" w:cs="Times New Roman"/>
          <w:bCs/>
          <w:sz w:val="24"/>
          <w:szCs w:val="24"/>
          <w:lang w:val="en-GB"/>
        </w:rPr>
      </w:pPr>
      <w:r>
        <w:rPr>
          <w:rFonts w:ascii="Cambria" w:hAnsi="Cambria" w:cs="Times New Roman"/>
          <w:bCs/>
          <w:sz w:val="24"/>
          <w:szCs w:val="24"/>
          <w:lang w:val="en-GB"/>
        </w:rPr>
        <w:t xml:space="preserve">As </w:t>
      </w:r>
      <w:proofErr w:type="spellStart"/>
      <w:r>
        <w:rPr>
          <w:rFonts w:ascii="Cambria" w:hAnsi="Cambria" w:cs="Times New Roman"/>
          <w:bCs/>
          <w:sz w:val="24"/>
          <w:szCs w:val="24"/>
          <w:lang w:val="en-GB"/>
        </w:rPr>
        <w:t>Gunzburg</w:t>
      </w:r>
      <w:proofErr w:type="spellEnd"/>
      <w:r>
        <w:rPr>
          <w:rFonts w:ascii="Cambria" w:hAnsi="Cambria" w:cs="Times New Roman"/>
          <w:bCs/>
          <w:sz w:val="24"/>
          <w:szCs w:val="24"/>
          <w:lang w:val="en-GB"/>
        </w:rPr>
        <w:t xml:space="preserve"> states;</w:t>
      </w:r>
    </w:p>
    <w:p w14:paraId="49574840" w14:textId="77777777" w:rsidR="00631EDC" w:rsidRDefault="00631EDC" w:rsidP="00631EDC">
      <w:pPr>
        <w:ind w:left="720"/>
        <w:rPr>
          <w:rFonts w:ascii="Cambria" w:hAnsi="Cambria"/>
          <w:sz w:val="24"/>
          <w:szCs w:val="24"/>
        </w:rPr>
      </w:pPr>
      <w:r w:rsidRPr="00F852E5">
        <w:rPr>
          <w:rFonts w:ascii="Cambria" w:hAnsi="Cambria"/>
          <w:sz w:val="24"/>
          <w:szCs w:val="24"/>
        </w:rPr>
        <w:lastRenderedPageBreak/>
        <w:t>Tyler Nordgren is concerned with how we can reclaim that sky bright with stars in our contemporary world</w:t>
      </w:r>
      <w:r>
        <w:rPr>
          <w:rFonts w:ascii="Cambria" w:hAnsi="Cambria"/>
          <w:sz w:val="24"/>
          <w:szCs w:val="24"/>
        </w:rPr>
        <w:t>,</w:t>
      </w:r>
      <w:r w:rsidRPr="00F852E5">
        <w:rPr>
          <w:rFonts w:ascii="Cambria" w:hAnsi="Cambria"/>
          <w:sz w:val="24"/>
          <w:szCs w:val="24"/>
        </w:rPr>
        <w:t xml:space="preserve"> where fifty per cent of the world’s population lives in cities and are thus subject to light pollution. Indeed</w:t>
      </w:r>
      <w:r w:rsidRPr="00C95237">
        <w:rPr>
          <w:rFonts w:ascii="Cambria" w:hAnsi="Cambria"/>
          <w:sz w:val="24"/>
          <w:szCs w:val="24"/>
        </w:rPr>
        <w:t xml:space="preserve"> Nordg</w:t>
      </w:r>
      <w:r>
        <w:rPr>
          <w:rFonts w:ascii="Cambria" w:hAnsi="Cambria"/>
          <w:sz w:val="24"/>
          <w:szCs w:val="24"/>
        </w:rPr>
        <w:t>r</w:t>
      </w:r>
      <w:r w:rsidRPr="00C95237">
        <w:rPr>
          <w:rFonts w:ascii="Cambria" w:hAnsi="Cambria"/>
          <w:sz w:val="24"/>
          <w:szCs w:val="24"/>
        </w:rPr>
        <w:t>en points out how the idea of a sky full of stars has become a tourist attraction</w:t>
      </w:r>
      <w:r>
        <w:rPr>
          <w:rFonts w:ascii="Cambria" w:hAnsi="Cambria"/>
          <w:sz w:val="24"/>
          <w:szCs w:val="24"/>
        </w:rPr>
        <w:t>.</w:t>
      </w:r>
      <w:r>
        <w:rPr>
          <w:rStyle w:val="FootnoteReference"/>
          <w:rFonts w:ascii="Cambria" w:hAnsi="Cambria"/>
          <w:sz w:val="24"/>
          <w:szCs w:val="24"/>
        </w:rPr>
        <w:footnoteReference w:id="14"/>
      </w:r>
      <w:r>
        <w:rPr>
          <w:rFonts w:ascii="Cambria" w:hAnsi="Cambria"/>
          <w:sz w:val="24"/>
          <w:szCs w:val="24"/>
        </w:rPr>
        <w:t xml:space="preserve"> </w:t>
      </w:r>
    </w:p>
    <w:p w14:paraId="347B8AA1" w14:textId="0809FE70" w:rsidR="00631EDC" w:rsidRPr="004D40B1" w:rsidRDefault="751D7C6E" w:rsidP="751D7C6E">
      <w:pPr>
        <w:rPr>
          <w:rFonts w:ascii="Cambria" w:hAnsi="Cambria" w:cs="Times New Roman"/>
          <w:sz w:val="24"/>
          <w:szCs w:val="24"/>
          <w:lang w:val="en-GB"/>
        </w:rPr>
      </w:pPr>
      <w:r w:rsidRPr="751D7C6E">
        <w:rPr>
          <w:rFonts w:ascii="Cambria" w:hAnsi="Cambria"/>
          <w:sz w:val="24"/>
          <w:szCs w:val="24"/>
        </w:rPr>
        <w:t xml:space="preserve">So this statement shows that to connect with nature to orient ourselves in nature is becoming a luxury. In this century, one needs to take a holiday and travel to see the stars, wherein in the 18th century, the dark skies were taken for granted. </w:t>
      </w:r>
    </w:p>
    <w:p w14:paraId="444FE024" w14:textId="77777777" w:rsidR="00631EDC" w:rsidRPr="00D85244" w:rsidRDefault="00631EDC" w:rsidP="00D85244">
      <w:pPr>
        <w:pStyle w:val="NormalWeb"/>
        <w:shd w:val="clear" w:color="auto" w:fill="FFFFFF"/>
        <w:spacing w:before="0" w:beforeAutospacing="0" w:after="0" w:afterAutospacing="0"/>
        <w:ind w:firstLine="720"/>
        <w:rPr>
          <w:rFonts w:ascii="Cambria" w:hAnsi="Cambria"/>
          <w:color w:val="454545"/>
          <w:sz w:val="24"/>
          <w:szCs w:val="24"/>
        </w:rPr>
      </w:pPr>
    </w:p>
    <w:p w14:paraId="6276B3F0" w14:textId="6E2EA459"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Findings</w:t>
      </w:r>
      <w:r w:rsidR="00352937">
        <w:rPr>
          <w:rFonts w:ascii="Cambria" w:hAnsi="Cambria" w:cs="Times New Roman"/>
          <w:b/>
          <w:sz w:val="24"/>
          <w:szCs w:val="24"/>
          <w:lang w:val="en-GB"/>
        </w:rPr>
        <w:t xml:space="preserve"> and</w:t>
      </w:r>
      <w:r w:rsidR="00590F4B">
        <w:rPr>
          <w:rFonts w:ascii="Cambria" w:hAnsi="Cambria" w:cs="Times New Roman"/>
          <w:b/>
          <w:sz w:val="24"/>
          <w:szCs w:val="24"/>
          <w:lang w:val="en-GB"/>
        </w:rPr>
        <w:t xml:space="preserve"> D</w:t>
      </w:r>
      <w:r w:rsidRPr="004D40B1">
        <w:rPr>
          <w:rFonts w:ascii="Cambria" w:hAnsi="Cambria" w:cs="Times New Roman"/>
          <w:b/>
          <w:sz w:val="24"/>
          <w:szCs w:val="24"/>
          <w:lang w:val="en-GB"/>
        </w:rPr>
        <w:t xml:space="preserve">iscussion </w:t>
      </w:r>
    </w:p>
    <w:p w14:paraId="49974107" w14:textId="77777777" w:rsidR="00631EDC" w:rsidRPr="00631EDC" w:rsidRDefault="00631EDC" w:rsidP="00631EDC">
      <w:pPr>
        <w:rPr>
          <w:rFonts w:ascii="Cambria" w:hAnsi="Cambria" w:cs="Times New Roman"/>
          <w:b/>
          <w:sz w:val="24"/>
          <w:szCs w:val="24"/>
          <w:lang w:val="en-GB"/>
        </w:rPr>
      </w:pPr>
      <w:r w:rsidRPr="00631EDC">
        <w:rPr>
          <w:rFonts w:ascii="Cambria" w:hAnsi="Cambria" w:cs="Times New Roman"/>
          <w:b/>
          <w:sz w:val="24"/>
          <w:szCs w:val="24"/>
          <w:lang w:val="en-GB"/>
        </w:rPr>
        <w:t xml:space="preserve">Fog and Illusion </w:t>
      </w:r>
    </w:p>
    <w:p w14:paraId="5A3318E3" w14:textId="77777777" w:rsidR="000F4665" w:rsidRDefault="002F37E4" w:rsidP="000F4665">
      <w:pPr>
        <w:keepNext/>
        <w:ind w:firstLine="720"/>
      </w:pPr>
      <w:r>
        <w:rPr>
          <w:rFonts w:ascii="Cambria" w:hAnsi="Cambria" w:cs="Times New Roman"/>
          <w:bCs/>
          <w:noProof/>
          <w:sz w:val="24"/>
          <w:szCs w:val="24"/>
          <w:lang w:val="en-GB"/>
        </w:rPr>
        <w:drawing>
          <wp:inline distT="0" distB="0" distL="0" distR="0" wp14:anchorId="399EC031" wp14:editId="0650BAA1">
            <wp:extent cx="5759450" cy="43154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59450" cy="4315460"/>
                    </a:xfrm>
                    <a:prstGeom prst="rect">
                      <a:avLst/>
                    </a:prstGeom>
                  </pic:spPr>
                </pic:pic>
              </a:graphicData>
            </a:graphic>
          </wp:inline>
        </w:drawing>
      </w:r>
    </w:p>
    <w:p w14:paraId="75FDD3EA" w14:textId="7650A9C2" w:rsidR="002F37E4" w:rsidRPr="000F4665" w:rsidRDefault="000F4665" w:rsidP="000F4665">
      <w:pPr>
        <w:pStyle w:val="Caption"/>
        <w:ind w:firstLine="720"/>
        <w:rPr>
          <w:rFonts w:ascii="Cambria" w:hAnsi="Cambria" w:cs="Times New Roman"/>
          <w:bCs/>
          <w:i w:val="0"/>
          <w:iCs w:val="0"/>
          <w:sz w:val="24"/>
          <w:szCs w:val="24"/>
          <w:lang w:val="en-GB"/>
        </w:rPr>
      </w:pPr>
      <w:r w:rsidRPr="000F4665">
        <w:rPr>
          <w:i w:val="0"/>
          <w:iCs w:val="0"/>
        </w:rPr>
        <w:t xml:space="preserve">Figure </w:t>
      </w:r>
      <w:r w:rsidRPr="000F4665">
        <w:rPr>
          <w:i w:val="0"/>
          <w:iCs w:val="0"/>
        </w:rPr>
        <w:fldChar w:fldCharType="begin"/>
      </w:r>
      <w:r w:rsidRPr="000F4665">
        <w:rPr>
          <w:i w:val="0"/>
          <w:iCs w:val="0"/>
        </w:rPr>
        <w:instrText xml:space="preserve"> SEQ Figure \* ARABIC </w:instrText>
      </w:r>
      <w:r w:rsidRPr="000F4665">
        <w:rPr>
          <w:i w:val="0"/>
          <w:iCs w:val="0"/>
        </w:rPr>
        <w:fldChar w:fldCharType="separate"/>
      </w:r>
      <w:r>
        <w:rPr>
          <w:i w:val="0"/>
          <w:iCs w:val="0"/>
          <w:noProof/>
        </w:rPr>
        <w:t>1</w:t>
      </w:r>
      <w:r w:rsidRPr="000F4665">
        <w:rPr>
          <w:i w:val="0"/>
          <w:iCs w:val="0"/>
        </w:rPr>
        <w:fldChar w:fldCharType="end"/>
      </w:r>
      <w:r w:rsidRPr="000F4665">
        <w:rPr>
          <w:i w:val="0"/>
          <w:iCs w:val="0"/>
        </w:rPr>
        <w:t xml:space="preserve"> Maya Galimidi, </w:t>
      </w:r>
      <w:r w:rsidRPr="000F4665">
        <w:t>White Thick Fog</w:t>
      </w:r>
      <w:r w:rsidRPr="000F4665">
        <w:rPr>
          <w:i w:val="0"/>
          <w:iCs w:val="0"/>
        </w:rPr>
        <w:t>, Turkey, 7 February 2021</w:t>
      </w:r>
      <w:r w:rsidR="000F6342">
        <w:rPr>
          <w:i w:val="0"/>
          <w:iCs w:val="0"/>
        </w:rPr>
        <w:t>,10:30.</w:t>
      </w:r>
    </w:p>
    <w:p w14:paraId="711765B4" w14:textId="72A0C902" w:rsidR="00191751" w:rsidRPr="00807D1D" w:rsidRDefault="00191751" w:rsidP="00807D1D">
      <w:pPr>
        <w:ind w:firstLine="720"/>
        <w:rPr>
          <w:rFonts w:ascii="Cambria" w:hAnsi="Cambria" w:cs="Times New Roman"/>
          <w:b/>
          <w:sz w:val="24"/>
          <w:szCs w:val="24"/>
          <w:lang w:val="en-GB"/>
        </w:rPr>
      </w:pPr>
      <w:r w:rsidRPr="00807D1D">
        <w:rPr>
          <w:rFonts w:ascii="Cambria" w:hAnsi="Cambria" w:cs="Times New Roman"/>
          <w:b/>
          <w:sz w:val="24"/>
          <w:szCs w:val="24"/>
          <w:lang w:val="en-GB"/>
        </w:rPr>
        <w:t>White Skies</w:t>
      </w:r>
    </w:p>
    <w:p w14:paraId="29A5AC78"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When the fog makes everything invisible and white</w:t>
      </w:r>
    </w:p>
    <w:p w14:paraId="53D637A8" w14:textId="1F9E9F19"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Are the mountains and islands just swollen?</w:t>
      </w:r>
    </w:p>
    <w:p w14:paraId="5C220D7C" w14:textId="743FBABA" w:rsidR="00191751" w:rsidRPr="00807D1D" w:rsidRDefault="00191751" w:rsidP="00807D1D">
      <w:pPr>
        <w:ind w:left="720"/>
        <w:rPr>
          <w:rFonts w:ascii="Cambria" w:hAnsi="Cambria" w:cs="Times New Roman"/>
          <w:bCs/>
          <w:sz w:val="24"/>
          <w:szCs w:val="24"/>
          <w:lang w:val="en-GB"/>
        </w:rPr>
      </w:pPr>
      <w:r w:rsidRPr="00807D1D">
        <w:rPr>
          <w:rFonts w:ascii="Cambria" w:hAnsi="Cambria" w:cs="Times New Roman"/>
          <w:bCs/>
          <w:sz w:val="24"/>
          <w:szCs w:val="24"/>
          <w:lang w:val="en-GB"/>
        </w:rPr>
        <w:lastRenderedPageBreak/>
        <w:t>When I do not see things, I pretend they are not real</w:t>
      </w:r>
      <w:r w:rsidR="00D85244" w:rsidRPr="00807D1D">
        <w:rPr>
          <w:rFonts w:ascii="Cambria" w:hAnsi="Cambria" w:cs="Times New Roman"/>
          <w:bCs/>
          <w:sz w:val="24"/>
          <w:szCs w:val="24"/>
          <w:lang w:val="en-GB"/>
        </w:rPr>
        <w:t xml:space="preserve">. </w:t>
      </w:r>
      <w:proofErr w:type="spellStart"/>
      <w:r w:rsidR="00D85244" w:rsidRPr="00807D1D">
        <w:rPr>
          <w:rFonts w:ascii="Cambria" w:hAnsi="Cambria" w:cs="Times New Roman"/>
          <w:bCs/>
          <w:sz w:val="24"/>
          <w:szCs w:val="24"/>
          <w:lang w:val="en-GB"/>
        </w:rPr>
        <w:t>W</w:t>
      </w:r>
      <w:r w:rsidRPr="00807D1D">
        <w:rPr>
          <w:rFonts w:ascii="Cambria" w:hAnsi="Cambria" w:cs="Times New Roman"/>
          <w:bCs/>
          <w:sz w:val="24"/>
          <w:szCs w:val="24"/>
          <w:lang w:val="en-GB"/>
        </w:rPr>
        <w:t>ere</w:t>
      </w:r>
      <w:proofErr w:type="spellEnd"/>
      <w:r w:rsidRPr="00807D1D">
        <w:rPr>
          <w:rFonts w:ascii="Cambria" w:hAnsi="Cambria" w:cs="Times New Roman"/>
          <w:bCs/>
          <w:sz w:val="24"/>
          <w:szCs w:val="24"/>
          <w:lang w:val="en-GB"/>
        </w:rPr>
        <w:t xml:space="preserve"> not they standing out of the window yesterday?</w:t>
      </w:r>
    </w:p>
    <w:p w14:paraId="216C25A4"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I even lost my compass of where the line of the horizon is</w:t>
      </w:r>
    </w:p>
    <w:p w14:paraId="4CECC504"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I have an oculus view of life for such a long time</w:t>
      </w:r>
    </w:p>
    <w:p w14:paraId="324F0C63"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Losing the orientation even I know the reality inside me</w:t>
      </w:r>
    </w:p>
    <w:p w14:paraId="1D9AF4F4"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How hard it is to see things when it is all foggy</w:t>
      </w:r>
    </w:p>
    <w:p w14:paraId="5CB3F6F3"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It is a way of nature playing tricks to overcome the illusion</w:t>
      </w:r>
    </w:p>
    <w:p w14:paraId="7F15BEF6"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Like everything, it will all pass, and I will see the blue skies again</w:t>
      </w:r>
    </w:p>
    <w:p w14:paraId="004BD8C9" w14:textId="60B370E5" w:rsidR="00191751" w:rsidRDefault="751D7C6E" w:rsidP="00470D8C">
      <w:pPr>
        <w:ind w:firstLine="720"/>
        <w:rPr>
          <w:rFonts w:ascii="Cambria" w:hAnsi="Cambria" w:cs="Times New Roman"/>
          <w:bCs/>
          <w:sz w:val="24"/>
          <w:szCs w:val="24"/>
          <w:lang w:val="en-GB"/>
        </w:rPr>
      </w:pPr>
      <w:r w:rsidRPr="751D7C6E">
        <w:rPr>
          <w:rFonts w:ascii="Cambria" w:hAnsi="Cambria" w:cs="Times New Roman"/>
          <w:sz w:val="24"/>
          <w:szCs w:val="24"/>
          <w:lang w:val="en-GB"/>
        </w:rPr>
        <w:t>By this time, knowing that what I know is not knowing </w:t>
      </w:r>
    </w:p>
    <w:p w14:paraId="7E2D023B" w14:textId="2A2C227B" w:rsidR="751D7C6E" w:rsidRDefault="751D7C6E" w:rsidP="751D7C6E">
      <w:pPr>
        <w:ind w:firstLine="720"/>
        <w:rPr>
          <w:rFonts w:ascii="Cambria" w:hAnsi="Cambria" w:cs="Times New Roman"/>
          <w:sz w:val="24"/>
          <w:szCs w:val="24"/>
          <w:lang w:val="en-GB"/>
        </w:rPr>
      </w:pPr>
    </w:p>
    <w:p w14:paraId="76A8A383" w14:textId="22D4F345" w:rsidR="008C688A" w:rsidRPr="00CC1458" w:rsidRDefault="0067025F" w:rsidP="751D7C6E">
      <w:pPr>
        <w:ind w:firstLine="720"/>
        <w:rPr>
          <w:rFonts w:ascii="Cambria" w:hAnsi="Cambria" w:cs="Times New Roman"/>
          <w:sz w:val="24"/>
          <w:szCs w:val="24"/>
          <w:lang w:val="en-GB"/>
        </w:rPr>
      </w:pPr>
      <w:r w:rsidRPr="751D7C6E">
        <w:rPr>
          <w:rFonts w:ascii="Cambria" w:hAnsi="Cambria" w:cs="Times New Roman"/>
          <w:sz w:val="24"/>
          <w:szCs w:val="24"/>
          <w:lang w:val="en-GB"/>
        </w:rPr>
        <w:t>Light makes us see things</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and with no light</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we could not see. </w:t>
      </w:r>
      <w:r w:rsidR="008C688A" w:rsidRPr="751D7C6E">
        <w:rPr>
          <w:rFonts w:ascii="Cambria" w:hAnsi="Cambria" w:cs="Times New Roman"/>
          <w:sz w:val="24"/>
          <w:szCs w:val="24"/>
          <w:lang w:val="en-GB"/>
        </w:rPr>
        <w:t>However,</w:t>
      </w:r>
      <w:r w:rsidRPr="751D7C6E">
        <w:rPr>
          <w:rFonts w:ascii="Cambria" w:hAnsi="Cambria" w:cs="Times New Roman"/>
          <w:sz w:val="24"/>
          <w:szCs w:val="24"/>
          <w:lang w:val="en-GB"/>
        </w:rPr>
        <w:t xml:space="preserve"> </w:t>
      </w:r>
      <w:r w:rsidR="00CC1458" w:rsidRPr="751D7C6E">
        <w:rPr>
          <w:rFonts w:ascii="Cambria" w:hAnsi="Cambria" w:cs="Times New Roman"/>
          <w:sz w:val="24"/>
          <w:szCs w:val="24"/>
          <w:lang w:val="en-GB"/>
        </w:rPr>
        <w:t xml:space="preserve">the </w:t>
      </w:r>
      <w:r w:rsidRPr="751D7C6E">
        <w:rPr>
          <w:rFonts w:ascii="Cambria" w:hAnsi="Cambria" w:cs="Times New Roman"/>
          <w:sz w:val="24"/>
          <w:szCs w:val="24"/>
          <w:lang w:val="en-GB"/>
        </w:rPr>
        <w:t xml:space="preserve">fog has a unique role as it is </w:t>
      </w:r>
      <w:r w:rsidR="008C688A" w:rsidRPr="751D7C6E">
        <w:rPr>
          <w:rFonts w:ascii="Cambria" w:hAnsi="Cambria" w:cs="Times New Roman"/>
          <w:sz w:val="24"/>
          <w:szCs w:val="24"/>
          <w:lang w:val="en-GB"/>
        </w:rPr>
        <w:t>light,</w:t>
      </w:r>
      <w:r w:rsidRPr="751D7C6E">
        <w:rPr>
          <w:rFonts w:ascii="Cambria" w:hAnsi="Cambria" w:cs="Times New Roman"/>
          <w:sz w:val="24"/>
          <w:szCs w:val="24"/>
          <w:lang w:val="en-GB"/>
        </w:rPr>
        <w:t xml:space="preserve"> </w:t>
      </w:r>
      <w:r w:rsidR="00CC1458" w:rsidRPr="751D7C6E">
        <w:rPr>
          <w:rFonts w:ascii="Cambria" w:hAnsi="Cambria" w:cs="Times New Roman"/>
          <w:sz w:val="24"/>
          <w:szCs w:val="24"/>
          <w:lang w:val="en-GB"/>
        </w:rPr>
        <w:t xml:space="preserve">which </w:t>
      </w:r>
      <w:r w:rsidRPr="751D7C6E">
        <w:rPr>
          <w:rFonts w:ascii="Cambria" w:hAnsi="Cambria" w:cs="Times New Roman"/>
          <w:sz w:val="24"/>
          <w:szCs w:val="24"/>
          <w:lang w:val="en-GB"/>
        </w:rPr>
        <w:t>we still do not see.</w:t>
      </w:r>
      <w:r w:rsidR="00EB4A60" w:rsidRPr="751D7C6E">
        <w:rPr>
          <w:rFonts w:ascii="Cambria" w:hAnsi="Cambria" w:cs="Times New Roman"/>
          <w:sz w:val="24"/>
          <w:szCs w:val="24"/>
          <w:lang w:val="en-GB"/>
        </w:rPr>
        <w:t xml:space="preserve"> As </w:t>
      </w:r>
      <w:r w:rsidR="00350913" w:rsidRPr="751D7C6E">
        <w:rPr>
          <w:rFonts w:ascii="Cambria" w:hAnsi="Cambria" w:cs="Times New Roman"/>
          <w:sz w:val="24"/>
          <w:szCs w:val="24"/>
          <w:lang w:val="en-GB"/>
        </w:rPr>
        <w:t>I</w:t>
      </w:r>
      <w:r w:rsidR="00EB4A60" w:rsidRPr="751D7C6E">
        <w:rPr>
          <w:rFonts w:ascii="Cambria" w:hAnsi="Cambria" w:cs="Times New Roman"/>
          <w:sz w:val="24"/>
          <w:szCs w:val="24"/>
          <w:lang w:val="en-GB"/>
        </w:rPr>
        <w:t>ngold states regarding the optical view</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w:t>
      </w:r>
      <w:bookmarkStart w:id="10" w:name="_Hlk65322805"/>
      <w:r w:rsidR="00EB4A60" w:rsidRPr="751D7C6E">
        <w:rPr>
          <w:rFonts w:ascii="Cambria" w:hAnsi="Cambria" w:cs="Times New Roman"/>
          <w:sz w:val="24"/>
          <w:szCs w:val="24"/>
          <w:lang w:val="en-GB"/>
        </w:rPr>
        <w:t>‘l</w:t>
      </w:r>
      <w:r w:rsidRPr="751D7C6E">
        <w:rPr>
          <w:rFonts w:ascii="Cambria" w:hAnsi="Cambria" w:cs="Times New Roman"/>
          <w:sz w:val="24"/>
          <w:szCs w:val="24"/>
          <w:lang w:val="en-GB"/>
        </w:rPr>
        <w:t>ight is all that we see. Nothing else enters the eye. It is thus left to the mind to conjure internal images of what might be ‘out there</w:t>
      </w:r>
      <w:r w:rsidR="00CC1458" w:rsidRPr="751D7C6E">
        <w:rPr>
          <w:rFonts w:ascii="Cambria" w:hAnsi="Cambria" w:cs="Times New Roman"/>
          <w:sz w:val="24"/>
          <w:szCs w:val="24"/>
          <w:lang w:val="en-GB"/>
        </w:rPr>
        <w:t>’</w:t>
      </w:r>
      <w:r w:rsidRPr="751D7C6E">
        <w:rPr>
          <w:rFonts w:ascii="Cambria" w:hAnsi="Cambria" w:cs="Times New Roman"/>
          <w:sz w:val="24"/>
          <w:szCs w:val="24"/>
          <w:lang w:val="en-GB"/>
        </w:rPr>
        <w:t>’</w:t>
      </w:r>
      <w:r w:rsidR="008C688A" w:rsidRPr="751D7C6E">
        <w:rPr>
          <w:rFonts w:ascii="Cambria" w:hAnsi="Cambria" w:cs="Times New Roman"/>
          <w:sz w:val="24"/>
          <w:szCs w:val="24"/>
          <w:lang w:val="en-GB"/>
        </w:rPr>
        <w:t>.</w:t>
      </w:r>
      <w:r w:rsidR="00CC1458" w:rsidRPr="751D7C6E">
        <w:rPr>
          <w:rStyle w:val="FootnoteReference"/>
          <w:rFonts w:ascii="Cambria" w:hAnsi="Cambria" w:cs="Times New Roman"/>
          <w:sz w:val="24"/>
          <w:szCs w:val="24"/>
          <w:lang w:val="en-GB"/>
        </w:rPr>
        <w:footnoteReference w:id="15"/>
      </w:r>
      <w:r w:rsidR="00EB4A60" w:rsidRPr="751D7C6E">
        <w:rPr>
          <w:rFonts w:ascii="Cambria" w:hAnsi="Cambria" w:cs="Times New Roman"/>
          <w:sz w:val="24"/>
          <w:szCs w:val="24"/>
          <w:lang w:val="en-GB"/>
        </w:rPr>
        <w:t xml:space="preserve"> Fogg</w:t>
      </w:r>
      <w:r w:rsidR="00CC1458" w:rsidRPr="751D7C6E">
        <w:rPr>
          <w:rFonts w:ascii="Cambria" w:hAnsi="Cambria" w:cs="Times New Roman"/>
          <w:sz w:val="24"/>
          <w:szCs w:val="24"/>
          <w:lang w:val="en-GB"/>
        </w:rPr>
        <w:t>i</w:t>
      </w:r>
      <w:r w:rsidR="00EB4A60" w:rsidRPr="751D7C6E">
        <w:rPr>
          <w:rFonts w:ascii="Cambria" w:hAnsi="Cambria" w:cs="Times New Roman"/>
          <w:sz w:val="24"/>
          <w:szCs w:val="24"/>
          <w:lang w:val="en-GB"/>
        </w:rPr>
        <w:t>ness made me question what I know</w:t>
      </w:r>
      <w:r w:rsidR="000F6342">
        <w:rPr>
          <w:rFonts w:ascii="Cambria" w:hAnsi="Cambria" w:cs="Times New Roman"/>
          <w:sz w:val="24"/>
          <w:szCs w:val="24"/>
          <w:lang w:val="en-GB"/>
        </w:rPr>
        <w:t xml:space="preserve"> e</w:t>
      </w:r>
      <w:r w:rsidR="00EB4A60" w:rsidRPr="751D7C6E">
        <w:rPr>
          <w:rFonts w:ascii="Cambria" w:hAnsi="Cambria" w:cs="Times New Roman"/>
          <w:sz w:val="24"/>
          <w:szCs w:val="24"/>
          <w:lang w:val="en-GB"/>
        </w:rPr>
        <w:t xml:space="preserve">ven though I know what is out </w:t>
      </w:r>
      <w:r w:rsidR="00350913" w:rsidRPr="751D7C6E">
        <w:rPr>
          <w:rFonts w:ascii="Cambria" w:hAnsi="Cambria" w:cs="Times New Roman"/>
          <w:sz w:val="24"/>
          <w:szCs w:val="24"/>
          <w:lang w:val="en-GB"/>
        </w:rPr>
        <w:t>of my window</w:t>
      </w:r>
      <w:r w:rsidR="000F6342">
        <w:rPr>
          <w:rFonts w:ascii="Cambria" w:hAnsi="Cambria" w:cs="Times New Roman"/>
          <w:sz w:val="24"/>
          <w:szCs w:val="24"/>
          <w:lang w:val="en-GB"/>
        </w:rPr>
        <w:t>;</w:t>
      </w:r>
      <w:r w:rsidR="00350913" w:rsidRPr="751D7C6E">
        <w:rPr>
          <w:rFonts w:ascii="Cambria" w:hAnsi="Cambria" w:cs="Times New Roman"/>
          <w:sz w:val="24"/>
          <w:szCs w:val="24"/>
          <w:lang w:val="en-GB"/>
        </w:rPr>
        <w:t xml:space="preserve"> not seeing it created images of the place in</w:t>
      </w:r>
      <w:r w:rsidR="001E0A11" w:rsidRPr="751D7C6E">
        <w:rPr>
          <w:rFonts w:ascii="Cambria" w:hAnsi="Cambria" w:cs="Times New Roman"/>
          <w:sz w:val="24"/>
          <w:szCs w:val="24"/>
          <w:lang w:val="en-GB"/>
        </w:rPr>
        <w:t xml:space="preserve"> </w:t>
      </w:r>
      <w:r w:rsidR="00350913" w:rsidRPr="751D7C6E">
        <w:rPr>
          <w:rFonts w:ascii="Cambria" w:hAnsi="Cambria" w:cs="Times New Roman"/>
          <w:sz w:val="24"/>
          <w:szCs w:val="24"/>
          <w:lang w:val="en-GB"/>
        </w:rPr>
        <w:t xml:space="preserve">my mind. </w:t>
      </w:r>
    </w:p>
    <w:bookmarkEnd w:id="10"/>
    <w:p w14:paraId="17B2AC63" w14:textId="238280DF" w:rsidR="00440724" w:rsidRPr="00CC1458" w:rsidRDefault="751D7C6E" w:rsidP="751D7C6E">
      <w:pPr>
        <w:ind w:firstLine="720"/>
        <w:rPr>
          <w:rFonts w:ascii="Cambria" w:hAnsi="Cambria" w:cs="Times New Roman"/>
          <w:sz w:val="24"/>
          <w:szCs w:val="24"/>
          <w:lang w:val="en-GB"/>
        </w:rPr>
      </w:pPr>
      <w:r w:rsidRPr="751D7C6E">
        <w:rPr>
          <w:rFonts w:ascii="Cambria" w:hAnsi="Cambria" w:cs="Times New Roman"/>
          <w:sz w:val="24"/>
          <w:szCs w:val="24"/>
          <w:lang w:val="en-GB"/>
        </w:rPr>
        <w:t xml:space="preserve">The fog made me question what do I know? Fog creating an illusion and disappearance of the land and skies made me realize we know what we know inside us. We know it is a fog; there are islands and mountains across from me, even though I could not see them. </w:t>
      </w:r>
    </w:p>
    <w:p w14:paraId="3C8C0E6F" w14:textId="77777777" w:rsidR="00440724" w:rsidRDefault="00440724" w:rsidP="00440724">
      <w:pPr>
        <w:ind w:firstLine="720"/>
        <w:rPr>
          <w:rFonts w:ascii="Cambria" w:hAnsi="Cambria" w:cs="Times New Roman"/>
          <w:bCs/>
          <w:sz w:val="24"/>
          <w:szCs w:val="24"/>
          <w:lang w:val="en-GB"/>
        </w:rPr>
      </w:pPr>
      <w:r w:rsidRPr="004D40B1">
        <w:rPr>
          <w:rFonts w:ascii="Cambria" w:hAnsi="Cambria" w:cs="Times New Roman"/>
          <w:bCs/>
          <w:sz w:val="24"/>
          <w:szCs w:val="24"/>
          <w:lang w:val="en-GB"/>
        </w:rPr>
        <w:t>As Johann Wolfgang Goethe states</w:t>
      </w:r>
      <w:r>
        <w:rPr>
          <w:rFonts w:ascii="Cambria" w:hAnsi="Cambria" w:cs="Times New Roman"/>
          <w:bCs/>
          <w:sz w:val="24"/>
          <w:szCs w:val="24"/>
          <w:lang w:val="en-GB"/>
        </w:rPr>
        <w:t>;</w:t>
      </w:r>
      <w:r w:rsidRPr="004D40B1">
        <w:rPr>
          <w:rFonts w:ascii="Cambria" w:hAnsi="Cambria" w:cs="Times New Roman"/>
          <w:bCs/>
          <w:sz w:val="24"/>
          <w:szCs w:val="24"/>
          <w:lang w:val="en-GB"/>
        </w:rPr>
        <w:t xml:space="preserve"> </w:t>
      </w:r>
    </w:p>
    <w:p w14:paraId="64129934" w14:textId="77777777" w:rsidR="00440724" w:rsidRDefault="00440724" w:rsidP="00440724">
      <w:pPr>
        <w:ind w:left="720"/>
        <w:rPr>
          <w:rFonts w:ascii="Cambria" w:hAnsi="Cambria" w:cs="Times New Roman"/>
          <w:bCs/>
          <w:sz w:val="24"/>
          <w:szCs w:val="24"/>
          <w:lang w:val="en-GB"/>
        </w:rPr>
      </w:pPr>
      <w:r w:rsidRPr="004D40B1">
        <w:rPr>
          <w:rFonts w:ascii="Cambria" w:hAnsi="Cambria" w:cs="Times New Roman"/>
          <w:bCs/>
          <w:sz w:val="24"/>
          <w:szCs w:val="24"/>
          <w:lang w:val="en-GB"/>
        </w:rPr>
        <w:t>the human being only knows herself as far as she knows the world, which she only becomes aware of in herself, and only in the world</w:t>
      </w:r>
      <w:r>
        <w:rPr>
          <w:rFonts w:ascii="Cambria" w:hAnsi="Cambria" w:cs="Times New Roman"/>
          <w:bCs/>
          <w:sz w:val="24"/>
          <w:szCs w:val="24"/>
          <w:lang w:val="en-GB"/>
        </w:rPr>
        <w:t>,</w:t>
      </w:r>
      <w:r w:rsidRPr="004D40B1">
        <w:rPr>
          <w:rFonts w:ascii="Cambria" w:hAnsi="Cambria" w:cs="Times New Roman"/>
          <w:bCs/>
          <w:sz w:val="24"/>
          <w:szCs w:val="24"/>
          <w:lang w:val="en-GB"/>
        </w:rPr>
        <w:t xml:space="preserve"> she becomes aware of herself.</w:t>
      </w:r>
      <w:r w:rsidRPr="004D40B1">
        <w:rPr>
          <w:rStyle w:val="FootnoteReference"/>
          <w:rFonts w:ascii="Cambria" w:hAnsi="Cambria" w:cs="Times New Roman"/>
          <w:bCs/>
          <w:sz w:val="24"/>
          <w:szCs w:val="24"/>
          <w:lang w:val="en-GB"/>
        </w:rPr>
        <w:footnoteReference w:id="16"/>
      </w:r>
      <w:r w:rsidRPr="004D40B1">
        <w:rPr>
          <w:rFonts w:ascii="Cambria" w:hAnsi="Cambria" w:cs="Times New Roman"/>
          <w:bCs/>
          <w:sz w:val="24"/>
          <w:szCs w:val="24"/>
          <w:lang w:val="en-GB"/>
        </w:rPr>
        <w:t xml:space="preserve"> </w:t>
      </w:r>
    </w:p>
    <w:p w14:paraId="39A03221" w14:textId="2CF6B6E3" w:rsidR="00440724" w:rsidRPr="00191751" w:rsidRDefault="000F6342" w:rsidP="751D7C6E">
      <w:pPr>
        <w:ind w:firstLine="720"/>
        <w:rPr>
          <w:rFonts w:ascii="Cambria" w:hAnsi="Cambria" w:cs="Times New Roman"/>
          <w:sz w:val="24"/>
          <w:szCs w:val="24"/>
          <w:lang w:val="en-GB"/>
        </w:rPr>
      </w:pPr>
      <w:r>
        <w:rPr>
          <w:rFonts w:ascii="Cambria" w:hAnsi="Cambria" w:cs="Times New Roman"/>
          <w:sz w:val="24"/>
          <w:szCs w:val="24"/>
          <w:lang w:val="en-GB"/>
        </w:rPr>
        <w:t>Observing</w:t>
      </w:r>
      <w:r w:rsidR="751D7C6E" w:rsidRPr="751D7C6E">
        <w:rPr>
          <w:rFonts w:ascii="Cambria" w:hAnsi="Cambria" w:cs="Times New Roman"/>
          <w:sz w:val="24"/>
          <w:szCs w:val="24"/>
          <w:lang w:val="en-GB"/>
        </w:rPr>
        <w:t xml:space="preserve"> skies affects my connection between the skies and myself</w:t>
      </w:r>
      <w:r>
        <w:rPr>
          <w:rFonts w:ascii="Cambria" w:hAnsi="Cambria" w:cs="Times New Roman"/>
          <w:sz w:val="24"/>
          <w:szCs w:val="24"/>
          <w:lang w:val="en-GB"/>
        </w:rPr>
        <w:t>,</w:t>
      </w:r>
      <w:r w:rsidR="751D7C6E" w:rsidRPr="751D7C6E">
        <w:rPr>
          <w:rFonts w:ascii="Cambria" w:hAnsi="Cambria" w:cs="Times New Roman"/>
          <w:sz w:val="24"/>
          <w:szCs w:val="24"/>
          <w:lang w:val="en-GB"/>
        </w:rPr>
        <w:t xml:space="preserve"> how much I know about nature</w:t>
      </w:r>
      <w:r>
        <w:rPr>
          <w:rFonts w:ascii="Cambria" w:hAnsi="Cambria" w:cs="Times New Roman"/>
          <w:sz w:val="24"/>
          <w:szCs w:val="24"/>
          <w:lang w:val="en-GB"/>
        </w:rPr>
        <w:t>,</w:t>
      </w:r>
      <w:r w:rsidR="751D7C6E" w:rsidRPr="751D7C6E">
        <w:rPr>
          <w:rFonts w:ascii="Cambria" w:hAnsi="Cambria" w:cs="Times New Roman"/>
          <w:sz w:val="24"/>
          <w:szCs w:val="24"/>
          <w:lang w:val="en-GB"/>
        </w:rPr>
        <w:t xml:space="preserve"> and so about myself. Every movement of the skies, the fog and disappearance all made me aware of myself and my life. </w:t>
      </w:r>
    </w:p>
    <w:p w14:paraId="1C0FDCD1" w14:textId="77777777" w:rsidR="00C45697" w:rsidRDefault="00C45697" w:rsidP="00C45697">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As </w:t>
      </w:r>
      <w:proofErr w:type="spellStart"/>
      <w:r w:rsidRPr="004D40B1">
        <w:rPr>
          <w:rFonts w:ascii="Cambria" w:hAnsi="Cambria" w:cs="Times New Roman"/>
          <w:bCs/>
          <w:sz w:val="24"/>
          <w:szCs w:val="24"/>
          <w:lang w:val="en-GB"/>
        </w:rPr>
        <w:t>Bruhl</w:t>
      </w:r>
      <w:proofErr w:type="spellEnd"/>
      <w:r w:rsidRPr="004D40B1">
        <w:rPr>
          <w:rFonts w:ascii="Cambria" w:hAnsi="Cambria" w:cs="Times New Roman"/>
          <w:bCs/>
          <w:sz w:val="24"/>
          <w:szCs w:val="24"/>
          <w:lang w:val="en-GB"/>
        </w:rPr>
        <w:t xml:space="preserve"> says about indigenous cultures by referring them</w:t>
      </w:r>
      <w:r>
        <w:rPr>
          <w:rFonts w:ascii="Cambria" w:hAnsi="Cambria" w:cs="Times New Roman"/>
          <w:bCs/>
          <w:sz w:val="24"/>
          <w:szCs w:val="24"/>
          <w:lang w:val="en-GB"/>
        </w:rPr>
        <w:t>;</w:t>
      </w:r>
    </w:p>
    <w:p w14:paraId="27970303" w14:textId="72B9FE5B" w:rsidR="00C45697" w:rsidRDefault="00C45697" w:rsidP="00D85244">
      <w:pPr>
        <w:ind w:left="720" w:firstLine="50"/>
        <w:rPr>
          <w:rFonts w:ascii="Cambria" w:hAnsi="Cambria"/>
        </w:rPr>
      </w:pPr>
      <w:r w:rsidRPr="004D40B1">
        <w:rPr>
          <w:rFonts w:ascii="Cambria" w:hAnsi="Cambria" w:cs="Times New Roman"/>
          <w:bCs/>
          <w:sz w:val="24"/>
          <w:szCs w:val="24"/>
          <w:lang w:val="en-GB"/>
        </w:rPr>
        <w:t xml:space="preserve">To them, the </w:t>
      </w:r>
      <w:r w:rsidR="00D85244">
        <w:rPr>
          <w:rFonts w:ascii="Cambria" w:hAnsi="Cambria" w:cs="Times New Roman"/>
          <w:bCs/>
          <w:sz w:val="24"/>
          <w:szCs w:val="24"/>
          <w:lang w:val="en-GB"/>
        </w:rPr>
        <w:t>unseen things</w:t>
      </w:r>
      <w:r w:rsidRPr="004D40B1">
        <w:rPr>
          <w:rFonts w:ascii="Cambria" w:hAnsi="Cambria" w:cs="Times New Roman"/>
          <w:bCs/>
          <w:sz w:val="24"/>
          <w:szCs w:val="24"/>
          <w:lang w:val="en-GB"/>
        </w:rPr>
        <w:t xml:space="preserve"> cannot be distinguished from the things which are seen. The beings of the unseen world are no less directly present than those of the other; they are more active and more formidable</w:t>
      </w:r>
      <w:r w:rsidRPr="004D40B1">
        <w:rPr>
          <w:rFonts w:ascii="Cambria" w:hAnsi="Cambria"/>
        </w:rPr>
        <w:t>.</w:t>
      </w:r>
      <w:r w:rsidRPr="004D40B1">
        <w:rPr>
          <w:rStyle w:val="FootnoteReference"/>
          <w:rFonts w:ascii="Cambria" w:hAnsi="Cambria"/>
        </w:rPr>
        <w:footnoteReference w:id="17"/>
      </w:r>
      <w:r w:rsidRPr="004D40B1">
        <w:rPr>
          <w:rFonts w:ascii="Cambria" w:hAnsi="Cambria"/>
        </w:rPr>
        <w:t xml:space="preserve"> </w:t>
      </w:r>
    </w:p>
    <w:p w14:paraId="1AA80821" w14:textId="3B25C405" w:rsidR="751D7C6E" w:rsidRDefault="751D7C6E" w:rsidP="751D7C6E">
      <w:pPr>
        <w:ind w:firstLine="720"/>
        <w:rPr>
          <w:rFonts w:ascii="Cambria" w:hAnsi="Cambria"/>
          <w:sz w:val="24"/>
          <w:szCs w:val="24"/>
        </w:rPr>
      </w:pPr>
      <w:r w:rsidRPr="751D7C6E">
        <w:rPr>
          <w:rFonts w:ascii="Cambria" w:hAnsi="Cambria"/>
          <w:sz w:val="24"/>
          <w:szCs w:val="24"/>
        </w:rPr>
        <w:lastRenderedPageBreak/>
        <w:t>Despite not seeing the connection</w:t>
      </w:r>
      <w:r w:rsidR="000F6342">
        <w:rPr>
          <w:rFonts w:ascii="Cambria" w:hAnsi="Cambria"/>
          <w:sz w:val="24"/>
          <w:szCs w:val="24"/>
        </w:rPr>
        <w:t>,</w:t>
      </w:r>
      <w:r w:rsidRPr="751D7C6E">
        <w:rPr>
          <w:rFonts w:ascii="Cambria" w:hAnsi="Cambria"/>
          <w:sz w:val="24"/>
          <w:szCs w:val="24"/>
        </w:rPr>
        <w:t xml:space="preserve"> it is </w:t>
      </w:r>
      <w:r w:rsidR="000F6342">
        <w:rPr>
          <w:rFonts w:ascii="Cambria" w:hAnsi="Cambria"/>
          <w:sz w:val="24"/>
          <w:szCs w:val="24"/>
        </w:rPr>
        <w:t>essential</w:t>
      </w:r>
      <w:r w:rsidRPr="751D7C6E">
        <w:rPr>
          <w:rFonts w:ascii="Cambria" w:hAnsi="Cambria"/>
          <w:sz w:val="24"/>
          <w:szCs w:val="24"/>
        </w:rPr>
        <w:t xml:space="preserve"> to understand the intrinsic nature of this and how crucial it is; through understanding</w:t>
      </w:r>
      <w:r w:rsidR="000F6342">
        <w:rPr>
          <w:rFonts w:ascii="Cambria" w:hAnsi="Cambria"/>
          <w:sz w:val="24"/>
          <w:szCs w:val="24"/>
        </w:rPr>
        <w:t>,</w:t>
      </w:r>
      <w:r w:rsidRPr="751D7C6E">
        <w:rPr>
          <w:rFonts w:ascii="Cambria" w:hAnsi="Cambria"/>
          <w:sz w:val="24"/>
          <w:szCs w:val="24"/>
        </w:rPr>
        <w:t xml:space="preserve"> one would still connect with nature as the indigenous cultures do.</w:t>
      </w:r>
    </w:p>
    <w:p w14:paraId="18E1F02E" w14:textId="0B5BE142" w:rsidR="751D7C6E" w:rsidRDefault="751D7C6E" w:rsidP="751D7C6E">
      <w:pPr>
        <w:ind w:firstLine="720"/>
        <w:rPr>
          <w:rFonts w:ascii="Cambria" w:hAnsi="Cambria"/>
          <w:sz w:val="24"/>
          <w:szCs w:val="24"/>
        </w:rPr>
      </w:pPr>
    </w:p>
    <w:p w14:paraId="4AB101C1" w14:textId="2F3E9210" w:rsidR="00DB648F" w:rsidRPr="00DB648F" w:rsidRDefault="00DB648F" w:rsidP="00DB648F">
      <w:pPr>
        <w:rPr>
          <w:rFonts w:ascii="Cambria" w:hAnsi="Cambria"/>
          <w:b/>
          <w:bCs/>
          <w:sz w:val="24"/>
          <w:szCs w:val="24"/>
        </w:rPr>
      </w:pPr>
      <w:r w:rsidRPr="00DB648F">
        <w:rPr>
          <w:rFonts w:ascii="Cambria" w:hAnsi="Cambria"/>
          <w:b/>
          <w:bCs/>
          <w:sz w:val="24"/>
          <w:szCs w:val="24"/>
        </w:rPr>
        <w:t xml:space="preserve">Fog and Mood </w:t>
      </w:r>
    </w:p>
    <w:p w14:paraId="75C87613" w14:textId="0E76417D" w:rsidR="00483B2E" w:rsidRPr="00DB648F" w:rsidRDefault="007B1131" w:rsidP="00DB648F">
      <w:pPr>
        <w:shd w:val="clear" w:color="auto" w:fill="FFFFFF"/>
        <w:spacing w:after="0" w:line="240" w:lineRule="auto"/>
        <w:rPr>
          <w:rFonts w:eastAsia="Times New Roman" w:cs="Helvetica"/>
          <w:color w:val="222222"/>
          <w:sz w:val="24"/>
          <w:szCs w:val="24"/>
          <w:lang w:val="en-GB" w:eastAsia="en-GB"/>
        </w:rPr>
      </w:pPr>
      <w:r w:rsidRPr="00DB648F">
        <w:rPr>
          <w:rFonts w:eastAsia="Times New Roman" w:cs="Helvetica"/>
          <w:color w:val="222222"/>
          <w:sz w:val="24"/>
          <w:szCs w:val="24"/>
          <w:lang w:val="en-GB" w:eastAsia="en-GB"/>
        </w:rPr>
        <w:t>9 February </w:t>
      </w:r>
      <w:r w:rsidR="00483B2E" w:rsidRPr="00DB648F">
        <w:rPr>
          <w:rFonts w:eastAsia="Times New Roman" w:cs="Helvetica"/>
          <w:color w:val="222222"/>
          <w:sz w:val="24"/>
          <w:szCs w:val="24"/>
          <w:lang w:val="en-GB" w:eastAsia="en-GB"/>
        </w:rPr>
        <w:t>2020</w:t>
      </w:r>
    </w:p>
    <w:p w14:paraId="11DCDB6D" w14:textId="77777777" w:rsidR="000F4665" w:rsidRDefault="00483B2E" w:rsidP="000F4665">
      <w:pPr>
        <w:keepNext/>
        <w:shd w:val="clear" w:color="auto" w:fill="FFFFFF"/>
        <w:spacing w:after="0" w:line="240" w:lineRule="auto"/>
      </w:pPr>
      <w:r>
        <w:rPr>
          <w:rFonts w:ascii="Helvetica" w:eastAsia="Times New Roman" w:hAnsi="Helvetica" w:cs="Helvetica"/>
          <w:noProof/>
          <w:color w:val="222222"/>
          <w:sz w:val="24"/>
          <w:szCs w:val="24"/>
          <w:lang w:val="en-GB" w:eastAsia="en-GB"/>
        </w:rPr>
        <w:drawing>
          <wp:inline distT="0" distB="0" distL="0" distR="0" wp14:anchorId="4E2800EC" wp14:editId="7D2B2B4E">
            <wp:extent cx="5759450" cy="5767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59450" cy="5767070"/>
                    </a:xfrm>
                    <a:prstGeom prst="rect">
                      <a:avLst/>
                    </a:prstGeom>
                  </pic:spPr>
                </pic:pic>
              </a:graphicData>
            </a:graphic>
          </wp:inline>
        </w:drawing>
      </w:r>
    </w:p>
    <w:p w14:paraId="4D1E1D78" w14:textId="001EC299" w:rsidR="00483B2E" w:rsidRDefault="000F4665" w:rsidP="000F4665">
      <w:pPr>
        <w:pStyle w:val="Caption"/>
        <w:rPr>
          <w:rFonts w:ascii="Helvetica" w:eastAsia="Times New Roman" w:hAnsi="Helvetica" w:cs="Helvetica"/>
          <w:color w:val="222222"/>
          <w:sz w:val="24"/>
          <w:szCs w:val="24"/>
          <w:lang w:val="en-GB" w:eastAsia="en-GB"/>
        </w:rPr>
      </w:pPr>
      <w:r w:rsidRPr="000F4665">
        <w:rPr>
          <w:i w:val="0"/>
          <w:iCs w:val="0"/>
        </w:rPr>
        <w:t xml:space="preserve">Figure </w:t>
      </w:r>
      <w:r w:rsidRPr="000F4665">
        <w:rPr>
          <w:i w:val="0"/>
          <w:iCs w:val="0"/>
        </w:rPr>
        <w:fldChar w:fldCharType="begin"/>
      </w:r>
      <w:r w:rsidRPr="000F4665">
        <w:rPr>
          <w:i w:val="0"/>
          <w:iCs w:val="0"/>
        </w:rPr>
        <w:instrText xml:space="preserve"> SEQ Figure \* ARABIC </w:instrText>
      </w:r>
      <w:r w:rsidRPr="000F4665">
        <w:rPr>
          <w:i w:val="0"/>
          <w:iCs w:val="0"/>
        </w:rPr>
        <w:fldChar w:fldCharType="separate"/>
      </w:r>
      <w:r>
        <w:rPr>
          <w:i w:val="0"/>
          <w:iCs w:val="0"/>
          <w:noProof/>
        </w:rPr>
        <w:t>2</w:t>
      </w:r>
      <w:r w:rsidRPr="000F4665">
        <w:rPr>
          <w:i w:val="0"/>
          <w:iCs w:val="0"/>
        </w:rPr>
        <w:fldChar w:fldCharType="end"/>
      </w:r>
      <w:r w:rsidRPr="000F4665">
        <w:rPr>
          <w:i w:val="0"/>
          <w:iCs w:val="0"/>
        </w:rPr>
        <w:t xml:space="preserve"> Maya Galimidi,</w:t>
      </w:r>
      <w:r>
        <w:t xml:space="preserve"> Anxiety, </w:t>
      </w:r>
      <w:r w:rsidRPr="000F4665">
        <w:rPr>
          <w:i w:val="0"/>
          <w:iCs w:val="0"/>
        </w:rPr>
        <w:t>Istanbul, 9 February 2021</w:t>
      </w:r>
      <w:r w:rsidR="000F6342">
        <w:rPr>
          <w:i w:val="0"/>
          <w:iCs w:val="0"/>
        </w:rPr>
        <w:t>,12:40.</w:t>
      </w:r>
    </w:p>
    <w:p w14:paraId="770E5765" w14:textId="77777777" w:rsidR="00483B2E" w:rsidRPr="007B1131" w:rsidRDefault="00483B2E" w:rsidP="007B1131">
      <w:pPr>
        <w:shd w:val="clear" w:color="auto" w:fill="FFFFFF"/>
        <w:spacing w:after="0" w:line="240" w:lineRule="auto"/>
        <w:rPr>
          <w:rFonts w:ascii="Helvetica" w:eastAsia="Times New Roman" w:hAnsi="Helvetica" w:cs="Helvetica"/>
          <w:color w:val="222222"/>
          <w:sz w:val="18"/>
          <w:szCs w:val="18"/>
          <w:lang w:val="en-GB" w:eastAsia="en-GB"/>
        </w:rPr>
      </w:pPr>
    </w:p>
    <w:p w14:paraId="7E5C1FA9" w14:textId="014BCC56" w:rsidR="00DB648F" w:rsidRPr="00807D1D" w:rsidRDefault="00DB648F" w:rsidP="00807D1D">
      <w:pPr>
        <w:shd w:val="clear" w:color="auto" w:fill="FFFFFF"/>
        <w:spacing w:after="0" w:line="240" w:lineRule="auto"/>
        <w:ind w:firstLine="720"/>
        <w:rPr>
          <w:rFonts w:ascii="Cambria" w:eastAsia="Times New Roman" w:hAnsi="Cambria" w:cs="Helvetica"/>
          <w:b/>
          <w:bCs/>
          <w:color w:val="222222"/>
          <w:sz w:val="24"/>
          <w:szCs w:val="24"/>
          <w:lang w:val="en-GB" w:eastAsia="en-GB"/>
        </w:rPr>
      </w:pPr>
      <w:r w:rsidRPr="00807D1D">
        <w:rPr>
          <w:rFonts w:ascii="Cambria" w:eastAsia="Times New Roman" w:hAnsi="Cambria" w:cs="Helvetica"/>
          <w:b/>
          <w:bCs/>
          <w:color w:val="222222"/>
          <w:sz w:val="24"/>
          <w:szCs w:val="24"/>
          <w:lang w:val="en-GB" w:eastAsia="en-GB"/>
        </w:rPr>
        <w:t xml:space="preserve">Anxiety </w:t>
      </w:r>
    </w:p>
    <w:p w14:paraId="0B3CC260" w14:textId="4B726366" w:rsidR="00483B2E" w:rsidRPr="00350913" w:rsidRDefault="007B1131" w:rsidP="00807D1D">
      <w:pPr>
        <w:shd w:val="clear" w:color="auto" w:fill="FFFFFF"/>
        <w:spacing w:after="0" w:line="240" w:lineRule="auto"/>
        <w:ind w:firstLine="720"/>
        <w:rPr>
          <w:rFonts w:ascii="Cambria" w:eastAsia="Times New Roman" w:hAnsi="Cambria" w:cs="Helvetica"/>
          <w:color w:val="222222"/>
          <w:sz w:val="24"/>
          <w:szCs w:val="24"/>
          <w:lang w:val="en-GB" w:eastAsia="en-GB"/>
        </w:rPr>
      </w:pPr>
      <w:r w:rsidRPr="00350913">
        <w:rPr>
          <w:rFonts w:ascii="Cambria" w:eastAsia="Times New Roman" w:hAnsi="Cambria" w:cs="Helvetica"/>
          <w:color w:val="222222"/>
          <w:sz w:val="24"/>
          <w:szCs w:val="24"/>
          <w:lang w:val="en-GB" w:eastAsia="en-GB"/>
        </w:rPr>
        <w:t>When the fog is opening up its the time of delusion</w:t>
      </w:r>
    </w:p>
    <w:p w14:paraId="01A7A53A" w14:textId="7AB5ED12" w:rsidR="007B1131" w:rsidRPr="00350913" w:rsidRDefault="007B1131" w:rsidP="00807D1D">
      <w:pPr>
        <w:shd w:val="clear" w:color="auto" w:fill="FFFFFF"/>
        <w:spacing w:after="0" w:line="240" w:lineRule="auto"/>
        <w:ind w:firstLine="720"/>
        <w:rPr>
          <w:rFonts w:ascii="Cambria" w:eastAsia="Times New Roman" w:hAnsi="Cambria" w:cs="Helvetica"/>
          <w:color w:val="222222"/>
          <w:sz w:val="24"/>
          <w:szCs w:val="24"/>
          <w:lang w:val="en-GB" w:eastAsia="en-GB"/>
        </w:rPr>
      </w:pPr>
      <w:r w:rsidRPr="00350913">
        <w:rPr>
          <w:rFonts w:ascii="Cambria" w:eastAsia="Times New Roman" w:hAnsi="Cambria" w:cs="Helvetica"/>
          <w:color w:val="222222"/>
          <w:sz w:val="24"/>
          <w:szCs w:val="24"/>
          <w:lang w:val="en-GB" w:eastAsia="en-GB"/>
        </w:rPr>
        <w:t xml:space="preserve">Is not it </w:t>
      </w:r>
      <w:r w:rsidR="00F852E5" w:rsidRPr="00350913">
        <w:rPr>
          <w:rFonts w:ascii="Cambria" w:eastAsia="Times New Roman" w:hAnsi="Cambria" w:cs="Helvetica"/>
          <w:color w:val="222222"/>
          <w:sz w:val="24"/>
          <w:szCs w:val="24"/>
          <w:lang w:val="en-GB" w:eastAsia="en-GB"/>
        </w:rPr>
        <w:t>precise</w:t>
      </w:r>
      <w:r w:rsidRPr="00350913">
        <w:rPr>
          <w:rFonts w:ascii="Cambria" w:eastAsia="Times New Roman" w:hAnsi="Cambria" w:cs="Helvetica"/>
          <w:color w:val="222222"/>
          <w:sz w:val="24"/>
          <w:szCs w:val="24"/>
          <w:lang w:val="en-GB" w:eastAsia="en-GB"/>
        </w:rPr>
        <w:t>ly what we are living right now?</w:t>
      </w:r>
    </w:p>
    <w:p w14:paraId="65461CD0" w14:textId="4DCC4C3A" w:rsidR="00483B2E" w:rsidRPr="00350913" w:rsidRDefault="00483B2E" w:rsidP="007B1131">
      <w:pPr>
        <w:shd w:val="clear" w:color="auto" w:fill="FFFFFF"/>
        <w:spacing w:after="0" w:line="240" w:lineRule="auto"/>
        <w:rPr>
          <w:rFonts w:ascii="Cambria" w:eastAsia="Times New Roman" w:hAnsi="Cambria" w:cs="Helvetica"/>
          <w:color w:val="222222"/>
          <w:sz w:val="24"/>
          <w:szCs w:val="24"/>
          <w:lang w:val="en-GB" w:eastAsia="en-GB"/>
        </w:rPr>
      </w:pPr>
    </w:p>
    <w:p w14:paraId="0458957A" w14:textId="0F8D70B7" w:rsidR="00DB648F" w:rsidRPr="001C0445" w:rsidRDefault="751D7C6E" w:rsidP="751D7C6E">
      <w:pPr>
        <w:shd w:val="clear" w:color="auto" w:fill="FFFFFF" w:themeFill="background1"/>
        <w:spacing w:after="0" w:line="240" w:lineRule="auto"/>
        <w:ind w:firstLine="720"/>
        <w:rPr>
          <w:rFonts w:ascii="Cambria" w:eastAsia="Times New Roman" w:hAnsi="Cambria" w:cs="Helvetica"/>
          <w:color w:val="222222"/>
          <w:sz w:val="24"/>
          <w:szCs w:val="24"/>
          <w:lang w:val="en-GB" w:eastAsia="en-GB"/>
        </w:rPr>
      </w:pPr>
      <w:r w:rsidRPr="751D7C6E">
        <w:rPr>
          <w:rFonts w:ascii="Cambria" w:eastAsia="Times New Roman" w:hAnsi="Cambria" w:cs="Helvetica"/>
          <w:color w:val="222222"/>
          <w:sz w:val="24"/>
          <w:szCs w:val="24"/>
          <w:lang w:val="en-GB" w:eastAsia="en-GB"/>
        </w:rPr>
        <w:lastRenderedPageBreak/>
        <w:t xml:space="preserve">I was so interested in the illusion the fog creates. As humanity passes through the pandemic times, it appears to be an illusion like souls passing each other as in the legend of the fall </w:t>
      </w:r>
      <w:r w:rsidRPr="001C0445">
        <w:rPr>
          <w:rFonts w:ascii="Cambria" w:eastAsia="Times New Roman" w:hAnsi="Cambria" w:cs="Helvetica"/>
          <w:color w:val="222222"/>
          <w:sz w:val="24"/>
          <w:szCs w:val="24"/>
          <w:lang w:val="en-GB" w:eastAsia="en-GB"/>
        </w:rPr>
        <w:t>of Constantinople</w:t>
      </w:r>
      <w:r w:rsidR="000F6342">
        <w:rPr>
          <w:rStyle w:val="FootnoteReference"/>
          <w:rFonts w:ascii="Cambria" w:eastAsia="Times New Roman" w:hAnsi="Cambria" w:cs="Helvetica"/>
          <w:color w:val="222222"/>
          <w:sz w:val="24"/>
          <w:szCs w:val="24"/>
          <w:lang w:val="en-GB" w:eastAsia="en-GB"/>
        </w:rPr>
        <w:footnoteReference w:id="18"/>
      </w:r>
      <w:r w:rsidRPr="001C0445">
        <w:rPr>
          <w:rFonts w:ascii="Cambria" w:eastAsia="Times New Roman" w:hAnsi="Cambria" w:cs="Helvetica"/>
          <w:color w:val="222222"/>
          <w:sz w:val="24"/>
          <w:szCs w:val="24"/>
          <w:lang w:val="en-GB" w:eastAsia="en-GB"/>
        </w:rPr>
        <w:t xml:space="preserve">; the fog covers and the souls departing from the city. </w:t>
      </w:r>
    </w:p>
    <w:p w14:paraId="369287FC" w14:textId="149F907E" w:rsidR="751D7C6E" w:rsidRPr="001C0445" w:rsidRDefault="751D7C6E" w:rsidP="751D7C6E">
      <w:pPr>
        <w:shd w:val="clear" w:color="auto" w:fill="FFFFFF" w:themeFill="background1"/>
        <w:spacing w:after="0" w:line="240" w:lineRule="auto"/>
        <w:ind w:firstLine="720"/>
        <w:rPr>
          <w:rFonts w:ascii="Cambria" w:eastAsia="Times New Roman" w:hAnsi="Cambria" w:cs="Helvetica"/>
          <w:color w:val="222222"/>
          <w:sz w:val="24"/>
          <w:szCs w:val="24"/>
          <w:lang w:val="en-GB" w:eastAsia="en-GB"/>
        </w:rPr>
      </w:pPr>
    </w:p>
    <w:p w14:paraId="32FD5318" w14:textId="4072CB60" w:rsidR="007806F6" w:rsidRPr="001C0445" w:rsidRDefault="007806F6" w:rsidP="007806F6">
      <w:pPr>
        <w:ind w:firstLine="720"/>
        <w:rPr>
          <w:rFonts w:ascii="Cambria" w:hAnsi="Cambria" w:cs="Times New Roman"/>
          <w:sz w:val="24"/>
          <w:szCs w:val="24"/>
          <w:lang w:val="en-GB"/>
        </w:rPr>
      </w:pPr>
      <w:r w:rsidRPr="001C0445">
        <w:rPr>
          <w:rFonts w:ascii="Cambria" w:hAnsi="Cambria" w:cs="Times New Roman"/>
          <w:sz w:val="24"/>
          <w:szCs w:val="24"/>
          <w:lang w:val="en-GB"/>
        </w:rPr>
        <w:t xml:space="preserve">As Mary Holmes states; </w:t>
      </w:r>
    </w:p>
    <w:p w14:paraId="677C6E4F" w14:textId="3EE5D5F2" w:rsidR="00DB648F" w:rsidRPr="001C0445" w:rsidRDefault="007806F6" w:rsidP="00DB648F">
      <w:pPr>
        <w:ind w:left="720"/>
        <w:rPr>
          <w:rFonts w:ascii="Cambria" w:hAnsi="Cambria" w:cs="Times New Roman"/>
          <w:sz w:val="24"/>
          <w:szCs w:val="24"/>
          <w:lang w:val="en-GB"/>
        </w:rPr>
      </w:pPr>
      <w:r w:rsidRPr="001C0445">
        <w:rPr>
          <w:rFonts w:ascii="Cambria" w:hAnsi="Cambria" w:cs="Times New Roman"/>
          <w:sz w:val="24"/>
          <w:szCs w:val="24"/>
          <w:lang w:val="en-GB"/>
        </w:rPr>
        <w:t xml:space="preserve">The emotionalization of reflexivity refers to the process whereby individuals are increasingly dawning on emotions in assessing themselves and their lives, recognizing that emotions are crucial to how </w:t>
      </w:r>
      <w:r w:rsidR="00DB648F" w:rsidRPr="001C0445">
        <w:rPr>
          <w:rFonts w:ascii="Cambria" w:hAnsi="Cambria" w:cs="Times New Roman"/>
          <w:sz w:val="24"/>
          <w:szCs w:val="24"/>
          <w:lang w:val="en-GB"/>
        </w:rPr>
        <w:t>society</w:t>
      </w:r>
      <w:r w:rsidRPr="001C0445">
        <w:rPr>
          <w:rFonts w:ascii="Cambria" w:hAnsi="Cambria" w:cs="Times New Roman"/>
          <w:sz w:val="24"/>
          <w:szCs w:val="24"/>
          <w:lang w:val="en-GB"/>
        </w:rPr>
        <w:t xml:space="preserve"> is reproducing and enduring within a complex social world.</w:t>
      </w:r>
      <w:r w:rsidRPr="001C0445">
        <w:rPr>
          <w:rStyle w:val="FootnoteReference"/>
          <w:rFonts w:ascii="Cambria" w:hAnsi="Cambria" w:cs="Times New Roman"/>
          <w:sz w:val="24"/>
          <w:szCs w:val="24"/>
          <w:lang w:val="en-GB"/>
        </w:rPr>
        <w:footnoteReference w:id="19"/>
      </w:r>
      <w:r w:rsidRPr="001C0445">
        <w:rPr>
          <w:rFonts w:ascii="Cambria" w:hAnsi="Cambria" w:cs="Times New Roman"/>
          <w:sz w:val="24"/>
          <w:szCs w:val="24"/>
          <w:lang w:val="en-GB"/>
        </w:rPr>
        <w:t xml:space="preserve"> </w:t>
      </w:r>
    </w:p>
    <w:p w14:paraId="6817141E" w14:textId="5364197D" w:rsidR="00350913" w:rsidRPr="001C0445" w:rsidRDefault="00350913" w:rsidP="007B3A2C">
      <w:pPr>
        <w:ind w:firstLine="720"/>
        <w:rPr>
          <w:rFonts w:ascii="Cambria" w:hAnsi="Cambria" w:cs="Times New Roman"/>
          <w:sz w:val="24"/>
          <w:szCs w:val="24"/>
          <w:lang w:val="en-GB"/>
        </w:rPr>
      </w:pPr>
      <w:r w:rsidRPr="001C0445">
        <w:rPr>
          <w:rFonts w:ascii="Cambria" w:hAnsi="Cambria" w:cs="Times New Roman"/>
          <w:sz w:val="24"/>
          <w:szCs w:val="24"/>
          <w:lang w:val="en-GB"/>
        </w:rPr>
        <w:t xml:space="preserve">Similar to the dark foggy weather in </w:t>
      </w:r>
      <w:r w:rsidR="00CC1458" w:rsidRPr="001C0445">
        <w:rPr>
          <w:rFonts w:ascii="Cambria" w:hAnsi="Cambria" w:cs="Times New Roman"/>
          <w:sz w:val="24"/>
          <w:szCs w:val="24"/>
          <w:lang w:val="en-GB"/>
        </w:rPr>
        <w:t xml:space="preserve">the </w:t>
      </w:r>
      <w:r w:rsidRPr="001C0445">
        <w:rPr>
          <w:rFonts w:ascii="Cambria" w:hAnsi="Cambria" w:cs="Times New Roman"/>
          <w:sz w:val="24"/>
          <w:szCs w:val="24"/>
          <w:lang w:val="en-GB"/>
        </w:rPr>
        <w:t>UK used in literature to express anxiety and</w:t>
      </w:r>
      <w:r w:rsidR="007B3A2C" w:rsidRPr="001C0445">
        <w:rPr>
          <w:rFonts w:ascii="Cambria" w:hAnsi="Cambria" w:cs="Times New Roman"/>
          <w:sz w:val="24"/>
          <w:szCs w:val="24"/>
          <w:lang w:val="en-GB"/>
        </w:rPr>
        <w:t xml:space="preserve"> </w:t>
      </w:r>
      <w:r w:rsidRPr="001C0445">
        <w:rPr>
          <w:rFonts w:ascii="Cambria" w:hAnsi="Cambria" w:cs="Times New Roman"/>
          <w:sz w:val="24"/>
          <w:szCs w:val="24"/>
          <w:lang w:val="en-GB"/>
        </w:rPr>
        <w:t>depression emotionally</w:t>
      </w:r>
      <w:r w:rsidR="00CC1458" w:rsidRPr="001C0445">
        <w:rPr>
          <w:rFonts w:ascii="Cambria" w:hAnsi="Cambria" w:cs="Times New Roman"/>
          <w:sz w:val="24"/>
          <w:szCs w:val="24"/>
          <w:lang w:val="en-GB"/>
        </w:rPr>
        <w:t>,</w:t>
      </w:r>
      <w:r w:rsidRPr="001C0445">
        <w:rPr>
          <w:rFonts w:ascii="Cambria" w:hAnsi="Cambria" w:cs="Times New Roman"/>
          <w:sz w:val="24"/>
          <w:szCs w:val="24"/>
          <w:lang w:val="en-GB"/>
        </w:rPr>
        <w:t xml:space="preserve"> the white fog in Turkey also brings me anxiety. </w:t>
      </w:r>
      <w:r w:rsidR="000F4665" w:rsidRPr="001C0445">
        <w:rPr>
          <w:rFonts w:ascii="Cambria" w:hAnsi="Cambria" w:cs="Times New Roman"/>
          <w:sz w:val="24"/>
          <w:szCs w:val="24"/>
          <w:lang w:val="en-GB"/>
        </w:rPr>
        <w:t>Anxiety</w:t>
      </w:r>
      <w:r w:rsidRPr="001C0445">
        <w:rPr>
          <w:rFonts w:ascii="Cambria" w:hAnsi="Cambria" w:cs="Times New Roman"/>
          <w:sz w:val="24"/>
          <w:szCs w:val="24"/>
          <w:lang w:val="en-GB"/>
        </w:rPr>
        <w:t xml:space="preserve"> connects with the pandemic times</w:t>
      </w:r>
      <w:r w:rsidR="00CB0C19">
        <w:rPr>
          <w:rFonts w:ascii="Cambria" w:hAnsi="Cambria" w:cs="Times New Roman"/>
          <w:sz w:val="24"/>
          <w:szCs w:val="24"/>
          <w:lang w:val="en-GB"/>
        </w:rPr>
        <w:t>,</w:t>
      </w:r>
      <w:r w:rsidRPr="001C0445">
        <w:rPr>
          <w:rFonts w:ascii="Cambria" w:hAnsi="Cambria" w:cs="Times New Roman"/>
          <w:sz w:val="24"/>
          <w:szCs w:val="24"/>
          <w:lang w:val="en-GB"/>
        </w:rPr>
        <w:t xml:space="preserve"> </w:t>
      </w:r>
      <w:r w:rsidR="001C0445">
        <w:rPr>
          <w:rFonts w:ascii="Cambria" w:hAnsi="Cambria" w:cs="Times New Roman"/>
          <w:sz w:val="24"/>
          <w:szCs w:val="24"/>
          <w:lang w:val="en-GB"/>
        </w:rPr>
        <w:t>pass</w:t>
      </w:r>
      <w:r w:rsidR="00CC1458" w:rsidRPr="001C0445">
        <w:rPr>
          <w:rFonts w:ascii="Cambria" w:hAnsi="Cambria" w:cs="Times New Roman"/>
          <w:sz w:val="24"/>
          <w:szCs w:val="24"/>
          <w:lang w:val="en-GB"/>
        </w:rPr>
        <w:t xml:space="preserve"> as the fog mirrors </w:t>
      </w:r>
      <w:r w:rsidR="000F4665" w:rsidRPr="001C0445">
        <w:rPr>
          <w:rFonts w:ascii="Cambria" w:hAnsi="Cambria" w:cs="Times New Roman"/>
          <w:sz w:val="24"/>
          <w:szCs w:val="24"/>
          <w:lang w:val="en-GB"/>
        </w:rPr>
        <w:t>our feelings</w:t>
      </w:r>
      <w:r w:rsidR="00CC1458" w:rsidRPr="001C0445">
        <w:rPr>
          <w:rFonts w:ascii="Cambria" w:hAnsi="Cambria" w:cs="Times New Roman"/>
          <w:sz w:val="24"/>
          <w:szCs w:val="24"/>
          <w:lang w:val="en-GB"/>
        </w:rPr>
        <w:t xml:space="preserve"> as a complex social world. </w:t>
      </w:r>
      <w:r w:rsidRPr="001C0445">
        <w:rPr>
          <w:rFonts w:ascii="Cambria" w:hAnsi="Cambria" w:cs="Times New Roman"/>
          <w:sz w:val="24"/>
          <w:szCs w:val="24"/>
          <w:lang w:val="en-GB"/>
        </w:rPr>
        <w:t xml:space="preserve"> </w:t>
      </w:r>
      <w:r w:rsidR="00AE1558" w:rsidRPr="001C0445">
        <w:rPr>
          <w:rFonts w:ascii="Cambria" w:hAnsi="Cambria" w:cs="Times New Roman"/>
          <w:sz w:val="24"/>
          <w:szCs w:val="24"/>
          <w:lang w:val="en-GB"/>
        </w:rPr>
        <w:t>As Harris expresses, ‘the weather can be responsible not just for our own mood but for the mood of the whole town or country</w:t>
      </w:r>
      <w:r w:rsidR="00CC1458" w:rsidRPr="001C0445">
        <w:rPr>
          <w:rFonts w:ascii="Cambria" w:hAnsi="Cambria" w:cs="Times New Roman"/>
          <w:sz w:val="24"/>
          <w:szCs w:val="24"/>
          <w:lang w:val="en-GB"/>
        </w:rPr>
        <w:t>’</w:t>
      </w:r>
      <w:r w:rsidR="00AE1558" w:rsidRPr="001C0445">
        <w:rPr>
          <w:rFonts w:ascii="Cambria" w:hAnsi="Cambria" w:cs="Times New Roman"/>
          <w:sz w:val="24"/>
          <w:szCs w:val="24"/>
          <w:lang w:val="en-GB"/>
        </w:rPr>
        <w:t>.</w:t>
      </w:r>
      <w:r w:rsidR="007B3A2C" w:rsidRPr="001C0445">
        <w:rPr>
          <w:rStyle w:val="FootnoteReference"/>
          <w:rFonts w:ascii="Cambria" w:hAnsi="Cambria" w:cs="Times New Roman"/>
          <w:sz w:val="24"/>
          <w:szCs w:val="24"/>
          <w:lang w:val="en-GB"/>
        </w:rPr>
        <w:footnoteReference w:id="20"/>
      </w:r>
      <w:r w:rsidR="007B3A2C" w:rsidRPr="001C0445">
        <w:rPr>
          <w:rFonts w:ascii="Cambria" w:hAnsi="Cambria" w:cs="Times New Roman"/>
          <w:sz w:val="24"/>
          <w:szCs w:val="24"/>
          <w:lang w:val="en-GB"/>
        </w:rPr>
        <w:t xml:space="preserve"> </w:t>
      </w:r>
      <w:r w:rsidR="00AE1558" w:rsidRPr="001C0445">
        <w:rPr>
          <w:rFonts w:ascii="Cambria" w:hAnsi="Cambria" w:cs="Times New Roman"/>
          <w:sz w:val="24"/>
          <w:szCs w:val="24"/>
          <w:lang w:val="en-GB"/>
        </w:rPr>
        <w:t xml:space="preserve">As we are all </w:t>
      </w:r>
      <w:r w:rsidR="007B3A2C" w:rsidRPr="001C0445">
        <w:rPr>
          <w:rFonts w:ascii="Cambria" w:hAnsi="Cambria" w:cs="Times New Roman"/>
          <w:sz w:val="24"/>
          <w:szCs w:val="24"/>
          <w:lang w:val="en-GB"/>
        </w:rPr>
        <w:t>anxious</w:t>
      </w:r>
      <w:r w:rsidR="00AE1558" w:rsidRPr="001C0445">
        <w:rPr>
          <w:rFonts w:ascii="Cambria" w:hAnsi="Cambria" w:cs="Times New Roman"/>
          <w:sz w:val="24"/>
          <w:szCs w:val="24"/>
          <w:lang w:val="en-GB"/>
        </w:rPr>
        <w:t xml:space="preserve"> </w:t>
      </w:r>
      <w:r w:rsidR="00CC1458" w:rsidRPr="001C0445">
        <w:rPr>
          <w:rFonts w:ascii="Cambria" w:hAnsi="Cambria" w:cs="Times New Roman"/>
          <w:sz w:val="24"/>
          <w:szCs w:val="24"/>
          <w:lang w:val="en-GB"/>
        </w:rPr>
        <w:t>about</w:t>
      </w:r>
      <w:r w:rsidR="00AE1558" w:rsidRPr="001C0445">
        <w:rPr>
          <w:rFonts w:ascii="Cambria" w:hAnsi="Cambria" w:cs="Times New Roman"/>
          <w:sz w:val="24"/>
          <w:szCs w:val="24"/>
          <w:lang w:val="en-GB"/>
        </w:rPr>
        <w:t xml:space="preserve"> our </w:t>
      </w:r>
      <w:r w:rsidR="007B3A2C" w:rsidRPr="001C0445">
        <w:rPr>
          <w:rFonts w:ascii="Cambria" w:hAnsi="Cambria" w:cs="Times New Roman"/>
          <w:sz w:val="24"/>
          <w:szCs w:val="24"/>
          <w:lang w:val="en-GB"/>
        </w:rPr>
        <w:t>health</w:t>
      </w:r>
      <w:r w:rsidR="00AE1558" w:rsidRPr="001C0445">
        <w:rPr>
          <w:rFonts w:ascii="Cambria" w:hAnsi="Cambria" w:cs="Times New Roman"/>
          <w:sz w:val="24"/>
          <w:szCs w:val="24"/>
          <w:lang w:val="en-GB"/>
        </w:rPr>
        <w:t xml:space="preserve">, quarantines, lockdowns, </w:t>
      </w:r>
      <w:r w:rsidR="007B3A2C" w:rsidRPr="001C0445">
        <w:rPr>
          <w:rFonts w:ascii="Cambria" w:hAnsi="Cambria" w:cs="Times New Roman"/>
          <w:sz w:val="24"/>
          <w:szCs w:val="24"/>
          <w:lang w:val="en-GB"/>
        </w:rPr>
        <w:t>losing</w:t>
      </w:r>
      <w:r w:rsidR="00AE1558" w:rsidRPr="001C0445">
        <w:rPr>
          <w:rFonts w:ascii="Cambria" w:hAnsi="Cambria" w:cs="Times New Roman"/>
          <w:sz w:val="24"/>
          <w:szCs w:val="24"/>
          <w:lang w:val="en-GB"/>
        </w:rPr>
        <w:t xml:space="preserve"> jobs and lives</w:t>
      </w:r>
      <w:r w:rsidR="00CC1458" w:rsidRPr="001C0445">
        <w:rPr>
          <w:rFonts w:ascii="Cambria" w:hAnsi="Cambria" w:cs="Times New Roman"/>
          <w:sz w:val="24"/>
          <w:szCs w:val="24"/>
          <w:lang w:val="en-GB"/>
        </w:rPr>
        <w:t>,</w:t>
      </w:r>
      <w:r w:rsidR="00AE1558" w:rsidRPr="001C0445">
        <w:rPr>
          <w:rFonts w:ascii="Cambria" w:hAnsi="Cambria" w:cs="Times New Roman"/>
          <w:sz w:val="24"/>
          <w:szCs w:val="24"/>
          <w:lang w:val="en-GB"/>
        </w:rPr>
        <w:t xml:space="preserve"> the </w:t>
      </w:r>
      <w:r w:rsidR="00CC1458" w:rsidRPr="001C0445">
        <w:rPr>
          <w:rFonts w:ascii="Cambria" w:hAnsi="Cambria" w:cs="Times New Roman"/>
          <w:sz w:val="24"/>
          <w:szCs w:val="24"/>
          <w:lang w:val="en-GB"/>
        </w:rPr>
        <w:t>city's mood</w:t>
      </w:r>
      <w:r w:rsidR="00CB0C19">
        <w:rPr>
          <w:rFonts w:ascii="Cambria" w:hAnsi="Cambria" w:cs="Times New Roman"/>
          <w:sz w:val="24"/>
          <w:szCs w:val="24"/>
          <w:lang w:val="en-GB"/>
        </w:rPr>
        <w:t xml:space="preserve"> is affected by the fog. </w:t>
      </w:r>
      <w:r w:rsidR="007B3A2C" w:rsidRPr="001C0445">
        <w:rPr>
          <w:rFonts w:ascii="Cambria" w:hAnsi="Cambria" w:cs="Times New Roman"/>
          <w:sz w:val="24"/>
          <w:szCs w:val="24"/>
          <w:lang w:val="en-GB"/>
        </w:rPr>
        <w:t>Like the fog</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everything disappears and appears</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and when things </w:t>
      </w:r>
      <w:r w:rsidR="00CB0C19">
        <w:rPr>
          <w:rFonts w:ascii="Cambria" w:hAnsi="Cambria" w:cs="Times New Roman"/>
          <w:sz w:val="24"/>
          <w:szCs w:val="24"/>
          <w:lang w:val="en-GB"/>
        </w:rPr>
        <w:t>re</w:t>
      </w:r>
      <w:r w:rsidR="007B3A2C" w:rsidRPr="001C0445">
        <w:rPr>
          <w:rFonts w:ascii="Cambria" w:hAnsi="Cambria" w:cs="Times New Roman"/>
          <w:sz w:val="24"/>
          <w:szCs w:val="24"/>
          <w:lang w:val="en-GB"/>
        </w:rPr>
        <w:t>appear</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it is not </w:t>
      </w:r>
      <w:r w:rsidR="00CC1458" w:rsidRPr="001C0445">
        <w:rPr>
          <w:rFonts w:ascii="Cambria" w:hAnsi="Cambria" w:cs="Times New Roman"/>
          <w:sz w:val="24"/>
          <w:szCs w:val="24"/>
          <w:lang w:val="en-GB"/>
        </w:rPr>
        <w:t xml:space="preserve">the </w:t>
      </w:r>
      <w:r w:rsidR="007B3A2C" w:rsidRPr="001C0445">
        <w:rPr>
          <w:rFonts w:ascii="Cambria" w:hAnsi="Cambria" w:cs="Times New Roman"/>
          <w:sz w:val="24"/>
          <w:szCs w:val="24"/>
          <w:lang w:val="en-GB"/>
        </w:rPr>
        <w:t>same as it used to be</w:t>
      </w:r>
      <w:r w:rsidR="000F6342">
        <w:rPr>
          <w:rFonts w:ascii="Cambria" w:hAnsi="Cambria" w:cs="Times New Roman"/>
          <w:sz w:val="24"/>
          <w:szCs w:val="24"/>
          <w:lang w:val="en-GB"/>
        </w:rPr>
        <w:t>;</w:t>
      </w:r>
      <w:r w:rsidR="007B3A2C" w:rsidRPr="001C0445">
        <w:rPr>
          <w:rFonts w:ascii="Cambria" w:hAnsi="Cambria" w:cs="Times New Roman"/>
          <w:sz w:val="24"/>
          <w:szCs w:val="24"/>
          <w:lang w:val="en-GB"/>
        </w:rPr>
        <w:t xml:space="preserve"> it creates a</w:t>
      </w:r>
      <w:r w:rsidR="000F6342">
        <w:rPr>
          <w:rFonts w:ascii="Cambria" w:hAnsi="Cambria" w:cs="Times New Roman"/>
          <w:sz w:val="24"/>
          <w:szCs w:val="24"/>
          <w:lang w:val="en-GB"/>
        </w:rPr>
        <w:t>n</w:t>
      </w:r>
      <w:r w:rsidR="007B3A2C" w:rsidRPr="001C0445">
        <w:rPr>
          <w:rFonts w:ascii="Cambria" w:hAnsi="Cambria" w:cs="Times New Roman"/>
          <w:sz w:val="24"/>
          <w:szCs w:val="24"/>
          <w:lang w:val="en-GB"/>
        </w:rPr>
        <w:t xml:space="preserve"> </w:t>
      </w:r>
      <w:r w:rsidR="00CB0C19">
        <w:rPr>
          <w:rFonts w:ascii="Cambria" w:hAnsi="Cambria" w:cs="Times New Roman"/>
          <w:sz w:val="24"/>
          <w:szCs w:val="24"/>
          <w:lang w:val="en-GB"/>
        </w:rPr>
        <w:t>illusion</w:t>
      </w:r>
      <w:r w:rsidR="007B3A2C" w:rsidRPr="001C0445">
        <w:rPr>
          <w:rFonts w:ascii="Cambria" w:hAnsi="Cambria" w:cs="Times New Roman"/>
          <w:sz w:val="24"/>
          <w:szCs w:val="24"/>
          <w:lang w:val="en-GB"/>
        </w:rPr>
        <w:t xml:space="preserve">. </w:t>
      </w:r>
      <w:r w:rsidR="00AE1558" w:rsidRPr="001C0445">
        <w:rPr>
          <w:rFonts w:ascii="Cambria" w:hAnsi="Cambria" w:cs="Times New Roman"/>
          <w:sz w:val="24"/>
          <w:szCs w:val="24"/>
          <w:lang w:val="en-GB"/>
        </w:rPr>
        <w:t xml:space="preserve"> </w:t>
      </w:r>
    </w:p>
    <w:p w14:paraId="33ECEA00" w14:textId="3DE13EDF" w:rsidR="00E62E97" w:rsidRPr="001C0445" w:rsidRDefault="00DB648F" w:rsidP="00807D1D">
      <w:pPr>
        <w:rPr>
          <w:rFonts w:ascii="Cambria" w:hAnsi="Cambria" w:cs="Times New Roman"/>
          <w:b/>
          <w:bCs/>
          <w:sz w:val="24"/>
          <w:szCs w:val="24"/>
          <w:lang w:val="en-GB"/>
        </w:rPr>
      </w:pPr>
      <w:r w:rsidRPr="001C0445">
        <w:rPr>
          <w:rFonts w:ascii="Cambria" w:hAnsi="Cambria" w:cs="Times New Roman"/>
          <w:b/>
          <w:bCs/>
          <w:sz w:val="24"/>
          <w:szCs w:val="24"/>
          <w:lang w:val="en-GB"/>
        </w:rPr>
        <w:t xml:space="preserve">Fog and Land </w:t>
      </w:r>
    </w:p>
    <w:p w14:paraId="0535BF8A" w14:textId="77777777" w:rsidR="00DB648F" w:rsidRPr="001C0445" w:rsidRDefault="00DB648F" w:rsidP="00557D60">
      <w:pPr>
        <w:shd w:val="clear" w:color="auto" w:fill="FFFFFF"/>
        <w:spacing w:after="0" w:line="240" w:lineRule="auto"/>
        <w:rPr>
          <w:rFonts w:ascii="Helvetica" w:eastAsia="Times New Roman" w:hAnsi="Helvetica" w:cs="Helvetica"/>
          <w:b/>
          <w:bCs/>
          <w:color w:val="222222"/>
          <w:sz w:val="24"/>
          <w:szCs w:val="24"/>
          <w:lang w:val="en-GB" w:eastAsia="en-GB"/>
        </w:rPr>
      </w:pPr>
    </w:p>
    <w:p w14:paraId="6934C596" w14:textId="77777777" w:rsidR="00E62E97" w:rsidRPr="001C0445" w:rsidRDefault="00E62E97" w:rsidP="00E62E97">
      <w:pPr>
        <w:shd w:val="clear" w:color="auto" w:fill="FFFFFF"/>
        <w:spacing w:after="0" w:line="240" w:lineRule="auto"/>
        <w:rPr>
          <w:rFonts w:ascii="Helvetica" w:eastAsia="Times New Roman" w:hAnsi="Helvetica" w:cs="Helvetica"/>
          <w:color w:val="222222"/>
          <w:sz w:val="24"/>
          <w:szCs w:val="24"/>
          <w:lang w:val="en-GB" w:eastAsia="en-GB"/>
        </w:rPr>
      </w:pPr>
      <w:r w:rsidRPr="001C0445">
        <w:rPr>
          <w:rFonts w:ascii="Helvetica" w:eastAsia="Times New Roman" w:hAnsi="Helvetica" w:cs="Helvetica"/>
          <w:color w:val="222222"/>
          <w:sz w:val="24"/>
          <w:szCs w:val="24"/>
          <w:lang w:val="en-GB" w:eastAsia="en-GB"/>
        </w:rPr>
        <w:t>20 February</w:t>
      </w:r>
    </w:p>
    <w:p w14:paraId="1CC48A50" w14:textId="77777777" w:rsidR="000F4665" w:rsidRPr="001C0445" w:rsidRDefault="00E62E97" w:rsidP="000F4665">
      <w:pPr>
        <w:keepNext/>
        <w:shd w:val="clear" w:color="auto" w:fill="FFFFFF"/>
        <w:spacing w:after="0" w:line="240" w:lineRule="auto"/>
      </w:pPr>
      <w:r w:rsidRPr="001C0445">
        <w:rPr>
          <w:rFonts w:ascii="Helvetica" w:eastAsia="Times New Roman" w:hAnsi="Helvetica" w:cs="Helvetica"/>
          <w:noProof/>
          <w:color w:val="222222"/>
          <w:sz w:val="24"/>
          <w:szCs w:val="24"/>
          <w:lang w:val="en-GB" w:eastAsia="en-GB"/>
        </w:rPr>
        <w:lastRenderedPageBreak/>
        <w:drawing>
          <wp:inline distT="0" distB="0" distL="0" distR="0" wp14:anchorId="34ADE8D8" wp14:editId="6B5A0C87">
            <wp:extent cx="5759450" cy="4254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59450" cy="4254500"/>
                    </a:xfrm>
                    <a:prstGeom prst="rect">
                      <a:avLst/>
                    </a:prstGeom>
                  </pic:spPr>
                </pic:pic>
              </a:graphicData>
            </a:graphic>
          </wp:inline>
        </w:drawing>
      </w:r>
    </w:p>
    <w:p w14:paraId="1852959F" w14:textId="71E5A6B5" w:rsidR="00E62E97" w:rsidRPr="001C0445" w:rsidRDefault="000F4665" w:rsidP="000F4665">
      <w:pPr>
        <w:pStyle w:val="Caption"/>
        <w:rPr>
          <w:rFonts w:ascii="Helvetica" w:eastAsia="Times New Roman" w:hAnsi="Helvetica" w:cs="Helvetica"/>
          <w:color w:val="222222"/>
          <w:sz w:val="24"/>
          <w:szCs w:val="24"/>
          <w:lang w:val="en-GB" w:eastAsia="en-GB"/>
        </w:rPr>
      </w:pPr>
      <w:r w:rsidRPr="001C0445">
        <w:rPr>
          <w:i w:val="0"/>
          <w:iCs w:val="0"/>
        </w:rPr>
        <w:t xml:space="preserve">Figure </w:t>
      </w:r>
      <w:r w:rsidRPr="001C0445">
        <w:rPr>
          <w:i w:val="0"/>
          <w:iCs w:val="0"/>
        </w:rPr>
        <w:fldChar w:fldCharType="begin"/>
      </w:r>
      <w:r w:rsidRPr="001C0445">
        <w:rPr>
          <w:i w:val="0"/>
          <w:iCs w:val="0"/>
        </w:rPr>
        <w:instrText xml:space="preserve"> SEQ Figure \* ARABIC </w:instrText>
      </w:r>
      <w:r w:rsidRPr="001C0445">
        <w:rPr>
          <w:i w:val="0"/>
          <w:iCs w:val="0"/>
        </w:rPr>
        <w:fldChar w:fldCharType="separate"/>
      </w:r>
      <w:r w:rsidRPr="001C0445">
        <w:rPr>
          <w:i w:val="0"/>
          <w:iCs w:val="0"/>
          <w:noProof/>
        </w:rPr>
        <w:t>3</w:t>
      </w:r>
      <w:r w:rsidRPr="001C0445">
        <w:rPr>
          <w:i w:val="0"/>
          <w:iCs w:val="0"/>
        </w:rPr>
        <w:fldChar w:fldCharType="end"/>
      </w:r>
      <w:r w:rsidRPr="001C0445">
        <w:rPr>
          <w:i w:val="0"/>
          <w:iCs w:val="0"/>
        </w:rPr>
        <w:t xml:space="preserve"> Maya Galimidi</w:t>
      </w:r>
      <w:r w:rsidRPr="001C0445">
        <w:t xml:space="preserve">, Flying Woman, </w:t>
      </w:r>
      <w:r w:rsidRPr="001C0445">
        <w:rPr>
          <w:i w:val="0"/>
          <w:iCs w:val="0"/>
        </w:rPr>
        <w:t>Istanbul, 20 February 2021</w:t>
      </w:r>
      <w:r w:rsidR="000F6342">
        <w:rPr>
          <w:i w:val="0"/>
          <w:iCs w:val="0"/>
        </w:rPr>
        <w:t>,08:05.</w:t>
      </w:r>
    </w:p>
    <w:p w14:paraId="59DC0695" w14:textId="77777777" w:rsidR="00E62E97" w:rsidRPr="001C0445" w:rsidRDefault="00E62E97" w:rsidP="00807D1D">
      <w:pPr>
        <w:shd w:val="clear" w:color="auto" w:fill="FFFFFF"/>
        <w:spacing w:before="120" w:after="120" w:line="240" w:lineRule="auto"/>
        <w:ind w:firstLine="720"/>
        <w:rPr>
          <w:rFonts w:ascii="Cambria" w:hAnsi="Cambria"/>
          <w:b/>
          <w:bCs/>
          <w:sz w:val="24"/>
          <w:szCs w:val="24"/>
        </w:rPr>
      </w:pPr>
      <w:r w:rsidRPr="001C0445">
        <w:rPr>
          <w:rFonts w:ascii="Cambria" w:hAnsi="Cambria"/>
          <w:b/>
          <w:bCs/>
          <w:sz w:val="24"/>
          <w:szCs w:val="24"/>
        </w:rPr>
        <w:t>Purple Day </w:t>
      </w:r>
    </w:p>
    <w:p w14:paraId="59BBAB48"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Skies brought a purple day today </w:t>
      </w:r>
    </w:p>
    <w:p w14:paraId="0FA6CD30" w14:textId="3F6F794E"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It</w:t>
      </w:r>
      <w:r w:rsidR="00F852E5" w:rsidRPr="001C0445">
        <w:rPr>
          <w:rFonts w:ascii="Cambria" w:hAnsi="Cambria"/>
          <w:sz w:val="24"/>
          <w:szCs w:val="24"/>
        </w:rPr>
        <w:t xml:space="preserve"> i</w:t>
      </w:r>
      <w:r w:rsidRPr="001C0445">
        <w:rPr>
          <w:rFonts w:ascii="Cambria" w:hAnsi="Cambria"/>
          <w:sz w:val="24"/>
          <w:szCs w:val="24"/>
        </w:rPr>
        <w:t>s the colour within the distant fog </w:t>
      </w:r>
    </w:p>
    <w:p w14:paraId="3B73E86C" w14:textId="5BA000AD" w:rsidR="00E62E97" w:rsidRPr="001C0445" w:rsidRDefault="00F852E5"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O</w:t>
      </w:r>
      <w:r w:rsidR="00E62E97" w:rsidRPr="001C0445">
        <w:rPr>
          <w:rFonts w:ascii="Cambria" w:hAnsi="Cambria"/>
          <w:sz w:val="24"/>
          <w:szCs w:val="24"/>
        </w:rPr>
        <w:t>n a cold day</w:t>
      </w:r>
      <w:r w:rsidRPr="001C0445">
        <w:rPr>
          <w:rFonts w:ascii="Cambria" w:hAnsi="Cambria"/>
          <w:sz w:val="24"/>
          <w:szCs w:val="24"/>
        </w:rPr>
        <w:t>,</w:t>
      </w:r>
      <w:r w:rsidR="00E62E97" w:rsidRPr="001C0445">
        <w:rPr>
          <w:rFonts w:ascii="Cambria" w:hAnsi="Cambria"/>
          <w:sz w:val="24"/>
          <w:szCs w:val="24"/>
        </w:rPr>
        <w:t xml:space="preserve"> colours envelop me </w:t>
      </w:r>
    </w:p>
    <w:p w14:paraId="68A85052"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A woman cloud is flying over Istanbul</w:t>
      </w:r>
    </w:p>
    <w:p w14:paraId="1C1E58DF"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She is connecting Asia to Europe </w:t>
      </w:r>
    </w:p>
    <w:p w14:paraId="534418E2" w14:textId="2446D380"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Birds are her followers</w:t>
      </w:r>
      <w:r w:rsidR="00F852E5" w:rsidRPr="001C0445">
        <w:rPr>
          <w:rFonts w:ascii="Cambria" w:hAnsi="Cambria"/>
          <w:sz w:val="24"/>
          <w:szCs w:val="24"/>
        </w:rPr>
        <w:t>,</w:t>
      </w:r>
      <w:r w:rsidRPr="001C0445">
        <w:rPr>
          <w:rFonts w:ascii="Cambria" w:hAnsi="Cambria"/>
          <w:sz w:val="24"/>
          <w:szCs w:val="24"/>
        </w:rPr>
        <w:t xml:space="preserve"> with their sound waking us all </w:t>
      </w:r>
    </w:p>
    <w:p w14:paraId="767B86F1" w14:textId="4C2CA97F"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As the sun rise</w:t>
      </w:r>
      <w:r w:rsidR="00F852E5" w:rsidRPr="001C0445">
        <w:rPr>
          <w:rFonts w:ascii="Cambria" w:hAnsi="Cambria"/>
          <w:sz w:val="24"/>
          <w:szCs w:val="24"/>
        </w:rPr>
        <w:t>s</w:t>
      </w:r>
      <w:r w:rsidRPr="001C0445">
        <w:rPr>
          <w:rFonts w:ascii="Cambria" w:hAnsi="Cambria"/>
          <w:sz w:val="24"/>
          <w:szCs w:val="24"/>
        </w:rPr>
        <w:t> </w:t>
      </w:r>
    </w:p>
    <w:p w14:paraId="7BF4BA84" w14:textId="36AA93CD"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So does my heath </w:t>
      </w:r>
    </w:p>
    <w:p w14:paraId="7B529F92" w14:textId="670CD85F" w:rsidR="00CE054D" w:rsidRPr="001C0445" w:rsidRDefault="00CE054D"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 xml:space="preserve">Where everything looks </w:t>
      </w:r>
      <w:r w:rsidR="00F852E5" w:rsidRPr="001C0445">
        <w:rPr>
          <w:rFonts w:ascii="Cambria" w:hAnsi="Cambria"/>
          <w:sz w:val="24"/>
          <w:szCs w:val="24"/>
        </w:rPr>
        <w:t>clearly</w:t>
      </w:r>
    </w:p>
    <w:p w14:paraId="2BC09C4D" w14:textId="1D9D79CB" w:rsidR="00CE054D" w:rsidRPr="001C0445" w:rsidRDefault="00CE054D"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 xml:space="preserve">Yet in </w:t>
      </w:r>
      <w:r w:rsidR="00F852E5" w:rsidRPr="001C0445">
        <w:rPr>
          <w:rFonts w:ascii="Cambria" w:hAnsi="Cambria"/>
          <w:sz w:val="24"/>
          <w:szCs w:val="24"/>
        </w:rPr>
        <w:t>the</w:t>
      </w:r>
      <w:r w:rsidRPr="001C0445">
        <w:rPr>
          <w:rFonts w:ascii="Cambria" w:hAnsi="Cambria"/>
          <w:sz w:val="24"/>
          <w:szCs w:val="24"/>
        </w:rPr>
        <w:t xml:space="preserve"> colour of a tale </w:t>
      </w:r>
    </w:p>
    <w:p w14:paraId="06335BBA" w14:textId="2E40A2EA" w:rsidR="00CE054D" w:rsidRPr="001C0445" w:rsidRDefault="00CE054D" w:rsidP="00E62E97">
      <w:pPr>
        <w:shd w:val="clear" w:color="auto" w:fill="FFFFFF"/>
        <w:spacing w:after="0" w:line="240" w:lineRule="auto"/>
        <w:rPr>
          <w:rFonts w:ascii="Helvetica" w:eastAsia="Times New Roman" w:hAnsi="Helvetica" w:cs="Helvetica"/>
          <w:color w:val="222222"/>
          <w:sz w:val="18"/>
          <w:szCs w:val="18"/>
          <w:lang w:val="en-GB" w:eastAsia="en-GB"/>
        </w:rPr>
      </w:pPr>
    </w:p>
    <w:p w14:paraId="5C78A9F6" w14:textId="4232A527" w:rsidR="00557D60" w:rsidRPr="001C0445" w:rsidRDefault="000F4665" w:rsidP="00AE1558">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Figure</w:t>
      </w:r>
      <w:r w:rsidR="00F852E5" w:rsidRPr="001C0445">
        <w:rPr>
          <w:rFonts w:ascii="Cambria" w:hAnsi="Cambria"/>
          <w:sz w:val="24"/>
          <w:szCs w:val="24"/>
        </w:rPr>
        <w:t xml:space="preserve"> 3</w:t>
      </w:r>
      <w:r w:rsidR="004E4C3D" w:rsidRPr="001C0445">
        <w:rPr>
          <w:rFonts w:ascii="Cambria" w:hAnsi="Cambria"/>
          <w:sz w:val="24"/>
          <w:szCs w:val="24"/>
        </w:rPr>
        <w:t xml:space="preserve"> </w:t>
      </w:r>
      <w:r w:rsidR="007B3A2C" w:rsidRPr="001C0445">
        <w:rPr>
          <w:rFonts w:ascii="Cambria" w:hAnsi="Cambria"/>
          <w:sz w:val="24"/>
          <w:szCs w:val="24"/>
        </w:rPr>
        <w:t xml:space="preserve">shows </w:t>
      </w:r>
      <w:r w:rsidR="00CC1458" w:rsidRPr="001C0445">
        <w:rPr>
          <w:rFonts w:ascii="Cambria" w:hAnsi="Cambria"/>
          <w:sz w:val="24"/>
          <w:szCs w:val="24"/>
        </w:rPr>
        <w:t>precise</w:t>
      </w:r>
      <w:r w:rsidR="007B3A2C" w:rsidRPr="001C0445">
        <w:rPr>
          <w:rFonts w:ascii="Cambria" w:hAnsi="Cambria"/>
          <w:sz w:val="24"/>
          <w:szCs w:val="24"/>
        </w:rPr>
        <w:t>ly</w:t>
      </w:r>
      <w:r w:rsidR="004E4C3D" w:rsidRPr="001C0445">
        <w:rPr>
          <w:rFonts w:ascii="Cambria" w:hAnsi="Cambria"/>
          <w:sz w:val="24"/>
          <w:szCs w:val="24"/>
        </w:rPr>
        <w:t xml:space="preserve"> how the view from my </w:t>
      </w:r>
      <w:r w:rsidR="00D91F5F" w:rsidRPr="001C0445">
        <w:rPr>
          <w:rFonts w:ascii="Cambria" w:hAnsi="Cambria"/>
          <w:sz w:val="24"/>
          <w:szCs w:val="24"/>
        </w:rPr>
        <w:t>window looks</w:t>
      </w:r>
      <w:r w:rsidR="00CC1458" w:rsidRPr="001C0445">
        <w:rPr>
          <w:rFonts w:ascii="Cambria" w:hAnsi="Cambria"/>
          <w:sz w:val="24"/>
          <w:szCs w:val="24"/>
        </w:rPr>
        <w:t xml:space="preserve">, yet as in </w:t>
      </w:r>
      <w:r w:rsidRPr="001C0445">
        <w:rPr>
          <w:rFonts w:ascii="Cambria" w:hAnsi="Cambria"/>
          <w:sz w:val="24"/>
          <w:szCs w:val="24"/>
        </w:rPr>
        <w:t>Figure</w:t>
      </w:r>
      <w:r w:rsidR="00AE1558" w:rsidRPr="001C0445">
        <w:rPr>
          <w:rFonts w:ascii="Cambria" w:hAnsi="Cambria"/>
          <w:sz w:val="24"/>
          <w:szCs w:val="24"/>
        </w:rPr>
        <w:t xml:space="preserve"> 1 and 2</w:t>
      </w:r>
      <w:r w:rsidR="00CC1458" w:rsidRPr="001C0445">
        <w:rPr>
          <w:rFonts w:ascii="Cambria" w:hAnsi="Cambria"/>
          <w:sz w:val="24"/>
          <w:szCs w:val="24"/>
        </w:rPr>
        <w:t>,</w:t>
      </w:r>
      <w:r w:rsidR="00AE1558" w:rsidRPr="001C0445">
        <w:rPr>
          <w:rFonts w:ascii="Cambria" w:hAnsi="Cambria"/>
          <w:sz w:val="24"/>
          <w:szCs w:val="24"/>
        </w:rPr>
        <w:t xml:space="preserve"> one</w:t>
      </w:r>
      <w:r w:rsidR="00F852E5" w:rsidRPr="001C0445">
        <w:rPr>
          <w:rFonts w:ascii="Cambria" w:hAnsi="Cambria"/>
          <w:sz w:val="24"/>
          <w:szCs w:val="24"/>
        </w:rPr>
        <w:t xml:space="preserve"> c</w:t>
      </w:r>
      <w:r w:rsidR="00CB0C19">
        <w:rPr>
          <w:rFonts w:ascii="Cambria" w:hAnsi="Cambria"/>
          <w:sz w:val="24"/>
          <w:szCs w:val="24"/>
        </w:rPr>
        <w:t>an</w:t>
      </w:r>
      <w:r w:rsidR="00F852E5" w:rsidRPr="001C0445">
        <w:rPr>
          <w:rFonts w:ascii="Cambria" w:hAnsi="Cambria"/>
          <w:sz w:val="24"/>
          <w:szCs w:val="24"/>
        </w:rPr>
        <w:t xml:space="preserve"> not see anything once the weather is foggy</w:t>
      </w:r>
      <w:r w:rsidR="00D91F5F" w:rsidRPr="001C0445">
        <w:rPr>
          <w:rFonts w:ascii="Cambria" w:hAnsi="Cambria"/>
          <w:sz w:val="24"/>
          <w:szCs w:val="24"/>
        </w:rPr>
        <w:t xml:space="preserve">. </w:t>
      </w:r>
      <w:r w:rsidR="00F852E5" w:rsidRPr="001C0445">
        <w:rPr>
          <w:rFonts w:ascii="Cambria" w:hAnsi="Cambria"/>
          <w:sz w:val="24"/>
          <w:szCs w:val="24"/>
        </w:rPr>
        <w:t>The colours</w:t>
      </w:r>
      <w:r w:rsidR="00CB0C19">
        <w:rPr>
          <w:rFonts w:ascii="Cambria" w:hAnsi="Cambria"/>
          <w:sz w:val="24"/>
          <w:szCs w:val="24"/>
        </w:rPr>
        <w:t>,</w:t>
      </w:r>
      <w:r w:rsidR="00F852E5" w:rsidRPr="001C0445">
        <w:rPr>
          <w:rFonts w:ascii="Cambria" w:hAnsi="Cambria"/>
          <w:sz w:val="24"/>
          <w:szCs w:val="24"/>
        </w:rPr>
        <w:t xml:space="preserve"> foggy air and shape of </w:t>
      </w:r>
      <w:r w:rsidR="00CB0C19">
        <w:rPr>
          <w:rFonts w:ascii="Cambria" w:hAnsi="Cambria"/>
          <w:sz w:val="24"/>
          <w:szCs w:val="24"/>
        </w:rPr>
        <w:t xml:space="preserve">the </w:t>
      </w:r>
      <w:r w:rsidR="00F852E5" w:rsidRPr="001C0445">
        <w:rPr>
          <w:rFonts w:ascii="Cambria" w:hAnsi="Cambria"/>
          <w:sz w:val="24"/>
          <w:szCs w:val="24"/>
        </w:rPr>
        <w:t>clouds</w:t>
      </w:r>
      <w:r w:rsidR="00CB0C19">
        <w:rPr>
          <w:rFonts w:ascii="Cambria" w:hAnsi="Cambria"/>
          <w:sz w:val="24"/>
          <w:szCs w:val="24"/>
        </w:rPr>
        <w:t xml:space="preserve"> shape the</w:t>
      </w:r>
      <w:r w:rsidR="00F852E5" w:rsidRPr="001C0445">
        <w:rPr>
          <w:rFonts w:ascii="Cambria" w:hAnsi="Cambria"/>
          <w:sz w:val="24"/>
          <w:szCs w:val="24"/>
        </w:rPr>
        <w:t xml:space="preserve"> mood. </w:t>
      </w:r>
    </w:p>
    <w:p w14:paraId="19EE0CF2" w14:textId="07623AAC" w:rsidR="00AE1558" w:rsidRPr="001C0445" w:rsidRDefault="00CB0C19" w:rsidP="00D87938">
      <w:pPr>
        <w:shd w:val="clear" w:color="auto" w:fill="FFFFFF"/>
        <w:spacing w:before="120" w:after="120" w:line="240" w:lineRule="auto"/>
        <w:ind w:firstLine="720"/>
        <w:rPr>
          <w:rFonts w:ascii="Cambria" w:hAnsi="Cambria"/>
          <w:sz w:val="24"/>
          <w:szCs w:val="24"/>
        </w:rPr>
      </w:pPr>
      <w:r>
        <w:rPr>
          <w:rFonts w:ascii="Cambria" w:hAnsi="Cambria"/>
          <w:sz w:val="24"/>
          <w:szCs w:val="24"/>
        </w:rPr>
        <w:t>I</w:t>
      </w:r>
      <w:r w:rsidR="007B3A2C" w:rsidRPr="001C0445">
        <w:rPr>
          <w:rFonts w:ascii="Cambria" w:hAnsi="Cambria"/>
          <w:sz w:val="24"/>
          <w:szCs w:val="24"/>
        </w:rPr>
        <w:t xml:space="preserve">n </w:t>
      </w:r>
      <w:r>
        <w:rPr>
          <w:rFonts w:ascii="Cambria" w:hAnsi="Cambria"/>
          <w:sz w:val="24"/>
          <w:szCs w:val="24"/>
        </w:rPr>
        <w:t>Figure 3</w:t>
      </w:r>
      <w:r w:rsidR="000F6342">
        <w:rPr>
          <w:rFonts w:ascii="Cambria" w:hAnsi="Cambria"/>
          <w:sz w:val="24"/>
          <w:szCs w:val="24"/>
        </w:rPr>
        <w:t>,</w:t>
      </w:r>
      <w:r>
        <w:rPr>
          <w:rFonts w:ascii="Cambria" w:hAnsi="Cambria"/>
          <w:sz w:val="24"/>
          <w:szCs w:val="24"/>
        </w:rPr>
        <w:t xml:space="preserve"> a cloud shaped like</w:t>
      </w:r>
      <w:r w:rsidR="007B3A2C" w:rsidRPr="001C0445">
        <w:rPr>
          <w:rFonts w:ascii="Cambria" w:hAnsi="Cambria"/>
          <w:sz w:val="24"/>
          <w:szCs w:val="24"/>
        </w:rPr>
        <w:t xml:space="preserve"> </w:t>
      </w:r>
      <w:r w:rsidR="00AE1558" w:rsidRPr="001C0445">
        <w:rPr>
          <w:rFonts w:ascii="Cambria" w:hAnsi="Cambria"/>
          <w:sz w:val="24"/>
          <w:szCs w:val="24"/>
        </w:rPr>
        <w:t>a woman flying over the sky</w:t>
      </w:r>
      <w:r w:rsidR="007B3A2C" w:rsidRPr="001C0445">
        <w:rPr>
          <w:rFonts w:ascii="Cambria" w:hAnsi="Cambria"/>
          <w:sz w:val="24"/>
          <w:szCs w:val="24"/>
        </w:rPr>
        <w:t xml:space="preserve">. </w:t>
      </w:r>
      <w:r>
        <w:rPr>
          <w:rFonts w:ascii="Cambria" w:hAnsi="Cambria"/>
          <w:sz w:val="24"/>
          <w:szCs w:val="24"/>
        </w:rPr>
        <w:t>I</w:t>
      </w:r>
      <w:r w:rsidR="007B3A2C" w:rsidRPr="001C0445">
        <w:rPr>
          <w:rFonts w:ascii="Cambria" w:hAnsi="Cambria"/>
          <w:sz w:val="24"/>
          <w:szCs w:val="24"/>
        </w:rPr>
        <w:t>t expresses the</w:t>
      </w:r>
      <w:r>
        <w:rPr>
          <w:rFonts w:ascii="Cambria" w:hAnsi="Cambria"/>
          <w:sz w:val="24"/>
          <w:szCs w:val="24"/>
        </w:rPr>
        <w:t xml:space="preserve"> connection between the two sides of the city; </w:t>
      </w:r>
      <w:r w:rsidR="00D87938" w:rsidRPr="001C0445">
        <w:rPr>
          <w:rFonts w:ascii="Cambria" w:hAnsi="Cambria"/>
          <w:sz w:val="24"/>
          <w:szCs w:val="24"/>
        </w:rPr>
        <w:t>the two continents Europe and Asia</w:t>
      </w:r>
      <w:r w:rsidR="000F6342">
        <w:rPr>
          <w:rFonts w:ascii="Cambria" w:hAnsi="Cambria"/>
          <w:sz w:val="24"/>
          <w:szCs w:val="24"/>
        </w:rPr>
        <w:t>,</w:t>
      </w:r>
      <w:r w:rsidR="007B3A2C" w:rsidRPr="001C0445">
        <w:rPr>
          <w:rFonts w:ascii="Cambria" w:hAnsi="Cambria"/>
          <w:sz w:val="24"/>
          <w:szCs w:val="24"/>
        </w:rPr>
        <w:t xml:space="preserve"> is where the skies connected with the land. </w:t>
      </w:r>
      <w:r w:rsidR="00D87938" w:rsidRPr="001C0445">
        <w:rPr>
          <w:rFonts w:ascii="Cambria" w:hAnsi="Cambria"/>
          <w:sz w:val="24"/>
          <w:szCs w:val="24"/>
        </w:rPr>
        <w:t>Campian points out</w:t>
      </w:r>
      <w:r w:rsidR="00CC1458" w:rsidRPr="001C0445">
        <w:rPr>
          <w:rFonts w:ascii="Cambria" w:hAnsi="Cambria"/>
          <w:sz w:val="24"/>
          <w:szCs w:val="24"/>
        </w:rPr>
        <w:t>,</w:t>
      </w:r>
      <w:r w:rsidR="00D87938" w:rsidRPr="001C0445">
        <w:rPr>
          <w:rFonts w:ascii="Cambria" w:hAnsi="Cambria"/>
          <w:sz w:val="24"/>
          <w:szCs w:val="24"/>
        </w:rPr>
        <w:t xml:space="preserve"> ‘there was no physical barrier between the  ‘ up there’ and ‘down here’ any</w:t>
      </w:r>
      <w:r w:rsidR="00CC1458" w:rsidRPr="001C0445">
        <w:rPr>
          <w:rFonts w:ascii="Cambria" w:hAnsi="Cambria"/>
          <w:sz w:val="24"/>
          <w:szCs w:val="24"/>
        </w:rPr>
        <w:t xml:space="preserve"> </w:t>
      </w:r>
      <w:r w:rsidR="00D87938" w:rsidRPr="001C0445">
        <w:rPr>
          <w:rFonts w:ascii="Cambria" w:hAnsi="Cambria"/>
          <w:sz w:val="24"/>
          <w:szCs w:val="24"/>
        </w:rPr>
        <w:t xml:space="preserve">more than there was a psychic </w:t>
      </w:r>
      <w:r w:rsidR="00D87938" w:rsidRPr="001C0445">
        <w:rPr>
          <w:rFonts w:ascii="Cambria" w:hAnsi="Cambria"/>
          <w:sz w:val="24"/>
          <w:szCs w:val="24"/>
        </w:rPr>
        <w:lastRenderedPageBreak/>
        <w:t>barrier’.</w:t>
      </w:r>
      <w:r w:rsidR="00D87938" w:rsidRPr="001C0445">
        <w:rPr>
          <w:rStyle w:val="FootnoteReference"/>
          <w:rFonts w:ascii="Cambria" w:hAnsi="Cambria"/>
          <w:sz w:val="24"/>
          <w:szCs w:val="24"/>
        </w:rPr>
        <w:footnoteReference w:id="21"/>
      </w:r>
      <w:r w:rsidR="00D87938" w:rsidRPr="001C0445">
        <w:rPr>
          <w:rFonts w:ascii="Cambria" w:hAnsi="Cambria"/>
          <w:sz w:val="24"/>
          <w:szCs w:val="24"/>
        </w:rPr>
        <w:t xml:space="preserve"> </w:t>
      </w:r>
      <w:r w:rsidR="000F4665" w:rsidRPr="001C0445">
        <w:rPr>
          <w:rFonts w:ascii="Cambria" w:hAnsi="Cambria"/>
          <w:sz w:val="24"/>
          <w:szCs w:val="24"/>
        </w:rPr>
        <w:t>Figure</w:t>
      </w:r>
      <w:r w:rsidR="004F1FA3" w:rsidRPr="001C0445">
        <w:rPr>
          <w:rFonts w:ascii="Cambria" w:hAnsi="Cambria"/>
          <w:sz w:val="24"/>
          <w:szCs w:val="24"/>
        </w:rPr>
        <w:t xml:space="preserve"> 3 and the </w:t>
      </w:r>
      <w:r w:rsidR="00CC1458" w:rsidRPr="001C0445">
        <w:rPr>
          <w:rFonts w:ascii="Cambria" w:hAnsi="Cambria"/>
          <w:sz w:val="24"/>
          <w:szCs w:val="24"/>
        </w:rPr>
        <w:t>Purple day poem</w:t>
      </w:r>
      <w:r w:rsidR="004F1FA3" w:rsidRPr="001C0445">
        <w:rPr>
          <w:rFonts w:ascii="Cambria" w:hAnsi="Cambria"/>
          <w:sz w:val="24"/>
          <w:szCs w:val="24"/>
        </w:rPr>
        <w:t xml:space="preserve"> </w:t>
      </w:r>
      <w:r>
        <w:rPr>
          <w:rFonts w:ascii="Cambria" w:hAnsi="Cambria"/>
          <w:sz w:val="24"/>
          <w:szCs w:val="24"/>
        </w:rPr>
        <w:t>considers</w:t>
      </w:r>
      <w:r w:rsidR="00CC1458" w:rsidRPr="001C0445">
        <w:rPr>
          <w:rFonts w:ascii="Cambria" w:hAnsi="Cambria"/>
          <w:sz w:val="24"/>
          <w:szCs w:val="24"/>
        </w:rPr>
        <w:t xml:space="preserve"> the land and skies connection.</w:t>
      </w:r>
      <w:r w:rsidR="004F1FA3" w:rsidRPr="001C0445">
        <w:rPr>
          <w:rFonts w:ascii="Cambria" w:hAnsi="Cambria"/>
          <w:sz w:val="24"/>
          <w:szCs w:val="24"/>
        </w:rPr>
        <w:t xml:space="preserve"> </w:t>
      </w:r>
      <w:r w:rsidR="000F6342">
        <w:rPr>
          <w:rFonts w:ascii="Cambria" w:hAnsi="Cambria"/>
          <w:sz w:val="24"/>
          <w:szCs w:val="24"/>
        </w:rPr>
        <w:t>L</w:t>
      </w:r>
      <w:r w:rsidR="00631DA4" w:rsidRPr="001C0445">
        <w:rPr>
          <w:rFonts w:ascii="Cambria" w:hAnsi="Cambria"/>
          <w:sz w:val="24"/>
          <w:szCs w:val="24"/>
        </w:rPr>
        <w:t xml:space="preserve">egend of the fall of </w:t>
      </w:r>
      <w:r w:rsidR="00D87938" w:rsidRPr="001C0445">
        <w:rPr>
          <w:rFonts w:ascii="Cambria" w:hAnsi="Cambria"/>
          <w:sz w:val="24"/>
          <w:szCs w:val="24"/>
        </w:rPr>
        <w:t xml:space="preserve"> Constantinopole</w:t>
      </w:r>
      <w:r w:rsidR="00631DA4" w:rsidRPr="001C0445">
        <w:rPr>
          <w:rFonts w:ascii="Cambria" w:hAnsi="Cambria"/>
          <w:sz w:val="24"/>
          <w:szCs w:val="24"/>
        </w:rPr>
        <w:t>,</w:t>
      </w:r>
      <w:r w:rsidR="00D87938" w:rsidRPr="001C0445">
        <w:rPr>
          <w:rFonts w:ascii="Cambria" w:hAnsi="Cambria"/>
          <w:sz w:val="24"/>
          <w:szCs w:val="24"/>
        </w:rPr>
        <w:t xml:space="preserve"> </w:t>
      </w:r>
      <w:r w:rsidR="003E7E08" w:rsidRPr="001C0445">
        <w:rPr>
          <w:rFonts w:ascii="Cambria" w:hAnsi="Cambria"/>
          <w:sz w:val="24"/>
          <w:szCs w:val="24"/>
        </w:rPr>
        <w:t>the Asian side of the city</w:t>
      </w:r>
      <w:r w:rsidR="00CC1458" w:rsidRPr="001C0445">
        <w:rPr>
          <w:rFonts w:ascii="Cambria" w:hAnsi="Cambria"/>
          <w:sz w:val="24"/>
          <w:szCs w:val="24"/>
        </w:rPr>
        <w:t>,</w:t>
      </w:r>
      <w:r w:rsidR="003E7E08" w:rsidRPr="001C0445">
        <w:rPr>
          <w:rFonts w:ascii="Cambria" w:hAnsi="Cambria"/>
          <w:sz w:val="24"/>
          <w:szCs w:val="24"/>
        </w:rPr>
        <w:t xml:space="preserve"> was already con</w:t>
      </w:r>
      <w:r w:rsidR="00CC1458" w:rsidRPr="001C0445">
        <w:rPr>
          <w:rFonts w:ascii="Cambria" w:hAnsi="Cambria"/>
          <w:sz w:val="24"/>
          <w:szCs w:val="24"/>
        </w:rPr>
        <w:t>que</w:t>
      </w:r>
      <w:r w:rsidR="003E7E08" w:rsidRPr="001C0445">
        <w:rPr>
          <w:rFonts w:ascii="Cambria" w:hAnsi="Cambria"/>
          <w:sz w:val="24"/>
          <w:szCs w:val="24"/>
        </w:rPr>
        <w:t xml:space="preserve">red by </w:t>
      </w:r>
      <w:r>
        <w:rPr>
          <w:rFonts w:ascii="Cambria" w:hAnsi="Cambria"/>
          <w:sz w:val="24"/>
          <w:szCs w:val="24"/>
        </w:rPr>
        <w:t xml:space="preserve">the </w:t>
      </w:r>
      <w:r w:rsidR="003E7E08" w:rsidRPr="001C0445">
        <w:rPr>
          <w:rFonts w:ascii="Cambria" w:hAnsi="Cambria"/>
          <w:sz w:val="24"/>
          <w:szCs w:val="24"/>
        </w:rPr>
        <w:t>Ottoman’s.</w:t>
      </w:r>
      <w:r>
        <w:rPr>
          <w:rStyle w:val="FootnoteReference"/>
          <w:rFonts w:ascii="Cambria" w:hAnsi="Cambria"/>
          <w:sz w:val="24"/>
          <w:szCs w:val="24"/>
        </w:rPr>
        <w:footnoteReference w:id="22"/>
      </w:r>
      <w:r w:rsidR="003E7E08" w:rsidRPr="001C0445">
        <w:rPr>
          <w:rFonts w:ascii="Cambria" w:hAnsi="Cambria"/>
          <w:sz w:val="24"/>
          <w:szCs w:val="24"/>
        </w:rPr>
        <w:t xml:space="preserve">  </w:t>
      </w:r>
      <w:r>
        <w:rPr>
          <w:rFonts w:ascii="Cambria" w:hAnsi="Cambria"/>
          <w:sz w:val="24"/>
          <w:szCs w:val="24"/>
        </w:rPr>
        <w:t>T</w:t>
      </w:r>
      <w:r w:rsidR="003E7E08" w:rsidRPr="001C0445">
        <w:rPr>
          <w:rFonts w:ascii="Cambria" w:hAnsi="Cambria"/>
          <w:sz w:val="24"/>
          <w:szCs w:val="24"/>
        </w:rPr>
        <w:t xml:space="preserve">he fog </w:t>
      </w:r>
      <w:r>
        <w:rPr>
          <w:rFonts w:ascii="Cambria" w:hAnsi="Cambria"/>
          <w:sz w:val="24"/>
          <w:szCs w:val="24"/>
        </w:rPr>
        <w:t>obscured</w:t>
      </w:r>
      <w:r w:rsidR="003E7E08" w:rsidRPr="001C0445">
        <w:rPr>
          <w:rFonts w:ascii="Cambria" w:hAnsi="Cambria"/>
          <w:sz w:val="24"/>
          <w:szCs w:val="24"/>
        </w:rPr>
        <w:t xml:space="preserve"> the view of con</w:t>
      </w:r>
      <w:r w:rsidR="00CC1458" w:rsidRPr="001C0445">
        <w:rPr>
          <w:rFonts w:ascii="Cambria" w:hAnsi="Cambria"/>
          <w:sz w:val="24"/>
          <w:szCs w:val="24"/>
        </w:rPr>
        <w:t>que</w:t>
      </w:r>
      <w:r w:rsidR="003E7E08" w:rsidRPr="001C0445">
        <w:rPr>
          <w:rFonts w:ascii="Cambria" w:hAnsi="Cambria"/>
          <w:sz w:val="24"/>
          <w:szCs w:val="24"/>
        </w:rPr>
        <w:t>ring the European side of the city. In t</w:t>
      </w:r>
      <w:r w:rsidR="00CC1458" w:rsidRPr="001C0445">
        <w:rPr>
          <w:rFonts w:ascii="Cambria" w:hAnsi="Cambria"/>
          <w:sz w:val="24"/>
          <w:szCs w:val="24"/>
        </w:rPr>
        <w:t>he</w:t>
      </w:r>
      <w:r w:rsidR="003E7E08" w:rsidRPr="001C0445">
        <w:rPr>
          <w:rFonts w:ascii="Cambria" w:hAnsi="Cambria"/>
          <w:sz w:val="24"/>
          <w:szCs w:val="24"/>
        </w:rPr>
        <w:t xml:space="preserve"> legend</w:t>
      </w:r>
      <w:r w:rsidR="00CC1458" w:rsidRPr="001C0445">
        <w:rPr>
          <w:rFonts w:ascii="Cambria" w:hAnsi="Cambria"/>
          <w:sz w:val="24"/>
          <w:szCs w:val="24"/>
        </w:rPr>
        <w:t>,</w:t>
      </w:r>
      <w:r w:rsidR="003E7E08" w:rsidRPr="001C0445">
        <w:rPr>
          <w:rFonts w:ascii="Cambria" w:hAnsi="Cambria"/>
          <w:sz w:val="24"/>
          <w:szCs w:val="24"/>
        </w:rPr>
        <w:t xml:space="preserve"> t</w:t>
      </w:r>
      <w:r w:rsidR="00D87938" w:rsidRPr="001C0445">
        <w:rPr>
          <w:rFonts w:ascii="Cambria" w:hAnsi="Cambria"/>
          <w:sz w:val="24"/>
          <w:szCs w:val="24"/>
        </w:rPr>
        <w:t>he fog made it look like a barrier</w:t>
      </w:r>
      <w:r w:rsidR="00631DA4" w:rsidRPr="001C0445">
        <w:rPr>
          <w:rFonts w:ascii="Cambria" w:hAnsi="Cambria"/>
          <w:sz w:val="24"/>
          <w:szCs w:val="24"/>
        </w:rPr>
        <w:t xml:space="preserve"> </w:t>
      </w:r>
      <w:r w:rsidR="00CC1458" w:rsidRPr="001C0445">
        <w:rPr>
          <w:rFonts w:ascii="Cambria" w:hAnsi="Cambria"/>
          <w:sz w:val="24"/>
          <w:szCs w:val="24"/>
        </w:rPr>
        <w:t>between</w:t>
      </w:r>
      <w:r w:rsidR="00631DA4" w:rsidRPr="001C0445">
        <w:rPr>
          <w:rFonts w:ascii="Cambria" w:hAnsi="Cambria"/>
          <w:sz w:val="24"/>
          <w:szCs w:val="24"/>
        </w:rPr>
        <w:t xml:space="preserve"> the land and </w:t>
      </w:r>
      <w:r w:rsidR="00CC1458" w:rsidRPr="001C0445">
        <w:rPr>
          <w:rFonts w:ascii="Cambria" w:hAnsi="Cambria"/>
          <w:sz w:val="24"/>
          <w:szCs w:val="24"/>
        </w:rPr>
        <w:t>waters;</w:t>
      </w:r>
      <w:r w:rsidR="00631DA4" w:rsidRPr="001C0445">
        <w:rPr>
          <w:rFonts w:ascii="Cambria" w:hAnsi="Cambria"/>
          <w:sz w:val="24"/>
          <w:szCs w:val="24"/>
        </w:rPr>
        <w:t xml:space="preserve"> however</w:t>
      </w:r>
      <w:r w:rsidR="00CC1458" w:rsidRPr="001C0445">
        <w:rPr>
          <w:rFonts w:ascii="Cambria" w:hAnsi="Cambria"/>
          <w:sz w:val="24"/>
          <w:szCs w:val="24"/>
        </w:rPr>
        <w:t>,</w:t>
      </w:r>
      <w:r w:rsidR="00631DA4" w:rsidRPr="001C0445">
        <w:rPr>
          <w:rFonts w:ascii="Cambria" w:hAnsi="Cambria"/>
          <w:sz w:val="24"/>
          <w:szCs w:val="24"/>
        </w:rPr>
        <w:t xml:space="preserve"> the st</w:t>
      </w:r>
      <w:r w:rsidR="00CC1458" w:rsidRPr="001C0445">
        <w:rPr>
          <w:rFonts w:ascii="Cambria" w:hAnsi="Cambria"/>
          <w:sz w:val="24"/>
          <w:szCs w:val="24"/>
        </w:rPr>
        <w:t>o</w:t>
      </w:r>
      <w:r w:rsidR="00631DA4" w:rsidRPr="001C0445">
        <w:rPr>
          <w:rFonts w:ascii="Cambria" w:hAnsi="Cambria"/>
          <w:sz w:val="24"/>
          <w:szCs w:val="24"/>
        </w:rPr>
        <w:t>ry continued as t</w:t>
      </w:r>
      <w:r w:rsidR="00D87938" w:rsidRPr="001C0445">
        <w:rPr>
          <w:rFonts w:ascii="Cambria" w:hAnsi="Cambria"/>
          <w:sz w:val="24"/>
          <w:szCs w:val="24"/>
        </w:rPr>
        <w:t>he holy soul dis</w:t>
      </w:r>
      <w:r w:rsidR="00CC1458" w:rsidRPr="001C0445">
        <w:rPr>
          <w:rFonts w:ascii="Cambria" w:hAnsi="Cambria"/>
          <w:sz w:val="24"/>
          <w:szCs w:val="24"/>
        </w:rPr>
        <w:t>appea</w:t>
      </w:r>
      <w:r w:rsidR="00D87938" w:rsidRPr="001C0445">
        <w:rPr>
          <w:rFonts w:ascii="Cambria" w:hAnsi="Cambria"/>
          <w:sz w:val="24"/>
          <w:szCs w:val="24"/>
        </w:rPr>
        <w:t xml:space="preserve">ring </w:t>
      </w:r>
      <w:r>
        <w:rPr>
          <w:rFonts w:ascii="Cambria" w:hAnsi="Cambria"/>
          <w:sz w:val="24"/>
          <w:szCs w:val="24"/>
        </w:rPr>
        <w:t>through the</w:t>
      </w:r>
      <w:r w:rsidR="00D87938" w:rsidRPr="001C0445">
        <w:rPr>
          <w:rFonts w:ascii="Cambria" w:hAnsi="Cambria"/>
          <w:sz w:val="24"/>
          <w:szCs w:val="24"/>
        </w:rPr>
        <w:t xml:space="preserve"> fog</w:t>
      </w:r>
      <w:r w:rsidR="003E7E08" w:rsidRPr="001C0445">
        <w:rPr>
          <w:rFonts w:ascii="Cambria" w:hAnsi="Cambria"/>
          <w:sz w:val="24"/>
          <w:szCs w:val="24"/>
        </w:rPr>
        <w:t xml:space="preserve">. </w:t>
      </w:r>
      <w:r>
        <w:rPr>
          <w:rFonts w:ascii="Cambria" w:hAnsi="Cambria"/>
          <w:sz w:val="24"/>
          <w:szCs w:val="24"/>
        </w:rPr>
        <w:t>T</w:t>
      </w:r>
      <w:r w:rsidR="003E7E08" w:rsidRPr="001C0445">
        <w:rPr>
          <w:rFonts w:ascii="Cambria" w:hAnsi="Cambria"/>
          <w:sz w:val="24"/>
          <w:szCs w:val="24"/>
        </w:rPr>
        <w:t>he legend indicates the Holy soul of the city disappe</w:t>
      </w:r>
      <w:r w:rsidR="00CC1458" w:rsidRPr="001C0445">
        <w:rPr>
          <w:rFonts w:ascii="Cambria" w:hAnsi="Cambria"/>
          <w:sz w:val="24"/>
          <w:szCs w:val="24"/>
        </w:rPr>
        <w:t>are</w:t>
      </w:r>
      <w:r w:rsidR="003E7E08" w:rsidRPr="001C0445">
        <w:rPr>
          <w:rFonts w:ascii="Cambria" w:hAnsi="Cambria"/>
          <w:sz w:val="24"/>
          <w:szCs w:val="24"/>
        </w:rPr>
        <w:t>d and co</w:t>
      </w:r>
      <w:r w:rsidR="00CC1458" w:rsidRPr="001C0445">
        <w:rPr>
          <w:rFonts w:ascii="Cambria" w:hAnsi="Cambria"/>
          <w:sz w:val="24"/>
          <w:szCs w:val="24"/>
        </w:rPr>
        <w:t>n</w:t>
      </w:r>
      <w:r w:rsidR="003E7E08" w:rsidRPr="001C0445">
        <w:rPr>
          <w:rFonts w:ascii="Cambria" w:hAnsi="Cambria"/>
          <w:sz w:val="24"/>
          <w:szCs w:val="24"/>
        </w:rPr>
        <w:t xml:space="preserve">nected with </w:t>
      </w:r>
      <w:r w:rsidR="00CC1458" w:rsidRPr="001C0445">
        <w:rPr>
          <w:rFonts w:ascii="Cambria" w:hAnsi="Cambria"/>
          <w:sz w:val="24"/>
          <w:szCs w:val="24"/>
        </w:rPr>
        <w:t xml:space="preserve">the </w:t>
      </w:r>
      <w:r w:rsidR="003E7E08" w:rsidRPr="001C0445">
        <w:rPr>
          <w:rFonts w:ascii="Cambria" w:hAnsi="Cambria"/>
          <w:sz w:val="24"/>
          <w:szCs w:val="24"/>
        </w:rPr>
        <w:t xml:space="preserve">skies. </w:t>
      </w:r>
      <w:r>
        <w:rPr>
          <w:rStyle w:val="FootnoteReference"/>
          <w:rFonts w:ascii="Cambria" w:hAnsi="Cambria"/>
          <w:sz w:val="24"/>
          <w:szCs w:val="24"/>
        </w:rPr>
        <w:footnoteReference w:id="23"/>
      </w:r>
      <w:r w:rsidR="00CC1458" w:rsidRPr="001C0445">
        <w:rPr>
          <w:rFonts w:ascii="Cambria" w:hAnsi="Cambria"/>
          <w:sz w:val="24"/>
          <w:szCs w:val="24"/>
        </w:rPr>
        <w:t>As</w:t>
      </w:r>
      <w:r w:rsidR="003E7E08" w:rsidRPr="001C0445">
        <w:rPr>
          <w:rFonts w:ascii="Cambria" w:hAnsi="Cambria"/>
          <w:sz w:val="24"/>
          <w:szCs w:val="24"/>
        </w:rPr>
        <w:t xml:space="preserve"> </w:t>
      </w:r>
      <w:r w:rsidR="00D87938" w:rsidRPr="001C0445">
        <w:rPr>
          <w:rFonts w:ascii="Cambria" w:hAnsi="Cambria"/>
          <w:sz w:val="24"/>
          <w:szCs w:val="24"/>
        </w:rPr>
        <w:t xml:space="preserve">the woman cloud </w:t>
      </w:r>
      <w:r w:rsidR="00631DA4" w:rsidRPr="001C0445">
        <w:rPr>
          <w:rFonts w:ascii="Cambria" w:hAnsi="Cambria"/>
          <w:sz w:val="24"/>
          <w:szCs w:val="24"/>
        </w:rPr>
        <w:t xml:space="preserve">in the poem </w:t>
      </w:r>
      <w:r w:rsidR="00CC1458" w:rsidRPr="001C0445">
        <w:rPr>
          <w:rFonts w:ascii="Cambria" w:hAnsi="Cambria"/>
          <w:sz w:val="24"/>
          <w:szCs w:val="24"/>
        </w:rPr>
        <w:t>creates</w:t>
      </w:r>
      <w:r w:rsidR="00D87938" w:rsidRPr="001C0445">
        <w:rPr>
          <w:rFonts w:ascii="Cambria" w:hAnsi="Cambria"/>
          <w:sz w:val="24"/>
          <w:szCs w:val="24"/>
        </w:rPr>
        <w:t xml:space="preserve"> a </w:t>
      </w:r>
      <w:r w:rsidR="00631DA4" w:rsidRPr="001C0445">
        <w:rPr>
          <w:rFonts w:ascii="Cambria" w:hAnsi="Cambria"/>
          <w:sz w:val="24"/>
          <w:szCs w:val="24"/>
        </w:rPr>
        <w:t xml:space="preserve">no physical or psychic barrier </w:t>
      </w:r>
      <w:r w:rsidR="00D87938" w:rsidRPr="001C0445">
        <w:rPr>
          <w:rFonts w:ascii="Cambria" w:hAnsi="Cambria"/>
          <w:sz w:val="24"/>
          <w:szCs w:val="24"/>
        </w:rPr>
        <w:t xml:space="preserve">between </w:t>
      </w:r>
      <w:r w:rsidR="00631DA4" w:rsidRPr="001C0445">
        <w:rPr>
          <w:rFonts w:ascii="Cambria" w:hAnsi="Cambria"/>
          <w:sz w:val="24"/>
          <w:szCs w:val="24"/>
        </w:rPr>
        <w:t>Asia and Europe and skies</w:t>
      </w:r>
      <w:r w:rsidR="00D87938" w:rsidRPr="001C0445">
        <w:rPr>
          <w:rFonts w:ascii="Cambria" w:hAnsi="Cambria"/>
          <w:sz w:val="24"/>
          <w:szCs w:val="24"/>
        </w:rPr>
        <w:t xml:space="preserve">. </w:t>
      </w:r>
    </w:p>
    <w:p w14:paraId="1A2D03A8" w14:textId="482B0219" w:rsidR="00E62E97" w:rsidRPr="001C0445" w:rsidRDefault="00557D60" w:rsidP="00D87938">
      <w:pPr>
        <w:shd w:val="clear" w:color="auto" w:fill="FFFFFF"/>
        <w:spacing w:after="0" w:line="240" w:lineRule="auto"/>
        <w:rPr>
          <w:rFonts w:ascii="Helvetica" w:eastAsia="Times New Roman" w:hAnsi="Helvetica" w:cs="Helvetica"/>
          <w:color w:val="222222"/>
          <w:sz w:val="18"/>
          <w:szCs w:val="18"/>
          <w:lang w:val="en-GB" w:eastAsia="en-GB"/>
        </w:rPr>
      </w:pPr>
      <w:r w:rsidRPr="001C0445">
        <w:rPr>
          <w:rFonts w:ascii="Helvetica" w:eastAsia="Times New Roman" w:hAnsi="Helvetica" w:cs="Helvetica"/>
          <w:color w:val="222222"/>
          <w:sz w:val="18"/>
          <w:szCs w:val="18"/>
          <w:lang w:val="en-GB" w:eastAsia="en-GB"/>
        </w:rPr>
        <w:t xml:space="preserve"> </w:t>
      </w:r>
    </w:p>
    <w:p w14:paraId="210695FB" w14:textId="06634559" w:rsidR="00E62E97" w:rsidRPr="001C0445" w:rsidRDefault="00DB648F" w:rsidP="00DB648F">
      <w:pPr>
        <w:rPr>
          <w:rFonts w:ascii="Cambria" w:hAnsi="Cambria" w:cs="Times New Roman"/>
          <w:b/>
          <w:sz w:val="24"/>
          <w:szCs w:val="24"/>
          <w:lang w:val="en-GB"/>
        </w:rPr>
      </w:pPr>
      <w:r w:rsidRPr="001C0445">
        <w:rPr>
          <w:rFonts w:ascii="Cambria" w:hAnsi="Cambria" w:cs="Times New Roman"/>
          <w:b/>
          <w:sz w:val="24"/>
          <w:szCs w:val="24"/>
          <w:lang w:val="en-GB"/>
        </w:rPr>
        <w:t xml:space="preserve">Light Pollution </w:t>
      </w:r>
    </w:p>
    <w:p w14:paraId="2DD2873C" w14:textId="77777777" w:rsidR="000F4665" w:rsidRPr="001C0445" w:rsidRDefault="00D5354D" w:rsidP="000F4665">
      <w:pPr>
        <w:keepNext/>
        <w:shd w:val="clear" w:color="auto" w:fill="FFFFFF"/>
        <w:spacing w:after="0" w:line="240" w:lineRule="auto"/>
      </w:pPr>
      <w:r w:rsidRPr="001C0445">
        <w:rPr>
          <w:rFonts w:ascii="Helvetica" w:eastAsia="Times New Roman" w:hAnsi="Helvetica" w:cs="Helvetica"/>
          <w:noProof/>
          <w:color w:val="222222"/>
          <w:sz w:val="18"/>
          <w:szCs w:val="18"/>
          <w:lang w:val="en-GB" w:eastAsia="en-GB"/>
        </w:rPr>
        <w:drawing>
          <wp:inline distT="0" distB="0" distL="0" distR="0" wp14:anchorId="31452897" wp14:editId="02067FF0">
            <wp:extent cx="5759450" cy="42392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59450" cy="4239260"/>
                    </a:xfrm>
                    <a:prstGeom prst="rect">
                      <a:avLst/>
                    </a:prstGeom>
                  </pic:spPr>
                </pic:pic>
              </a:graphicData>
            </a:graphic>
          </wp:inline>
        </w:drawing>
      </w:r>
    </w:p>
    <w:p w14:paraId="575FB332" w14:textId="6421956D" w:rsidR="00D5354D" w:rsidRPr="001C0445" w:rsidRDefault="000F4665" w:rsidP="000F4665">
      <w:pPr>
        <w:pStyle w:val="Caption"/>
        <w:rPr>
          <w:rFonts w:ascii="Helvetica" w:eastAsia="Times New Roman" w:hAnsi="Helvetica" w:cs="Helvetica"/>
          <w:color w:val="222222"/>
          <w:lang w:val="en-GB" w:eastAsia="en-GB"/>
        </w:rPr>
      </w:pPr>
      <w:r w:rsidRPr="001C0445">
        <w:rPr>
          <w:i w:val="0"/>
          <w:iCs w:val="0"/>
        </w:rPr>
        <w:t xml:space="preserve">Figure </w:t>
      </w:r>
      <w:r w:rsidRPr="001C0445">
        <w:rPr>
          <w:i w:val="0"/>
          <w:iCs w:val="0"/>
        </w:rPr>
        <w:fldChar w:fldCharType="begin"/>
      </w:r>
      <w:r w:rsidRPr="001C0445">
        <w:rPr>
          <w:i w:val="0"/>
          <w:iCs w:val="0"/>
        </w:rPr>
        <w:instrText xml:space="preserve"> SEQ Figure \* ARABIC </w:instrText>
      </w:r>
      <w:r w:rsidRPr="001C0445">
        <w:rPr>
          <w:i w:val="0"/>
          <w:iCs w:val="0"/>
        </w:rPr>
        <w:fldChar w:fldCharType="separate"/>
      </w:r>
      <w:r w:rsidRPr="001C0445">
        <w:rPr>
          <w:i w:val="0"/>
          <w:iCs w:val="0"/>
          <w:noProof/>
        </w:rPr>
        <w:t>4</w:t>
      </w:r>
      <w:r w:rsidRPr="001C0445">
        <w:rPr>
          <w:i w:val="0"/>
          <w:iCs w:val="0"/>
        </w:rPr>
        <w:fldChar w:fldCharType="end"/>
      </w:r>
      <w:r w:rsidRPr="001C0445">
        <w:rPr>
          <w:i w:val="0"/>
          <w:iCs w:val="0"/>
        </w:rPr>
        <w:t xml:space="preserve"> Maya Galimidi,</w:t>
      </w:r>
      <w:r w:rsidRPr="001C0445">
        <w:t xml:space="preserve"> Light pollution, </w:t>
      </w:r>
      <w:r w:rsidRPr="001C0445">
        <w:rPr>
          <w:i w:val="0"/>
          <w:iCs w:val="0"/>
        </w:rPr>
        <w:t>Istanbul, 28 February 2020</w:t>
      </w:r>
      <w:r w:rsidR="000F6342">
        <w:rPr>
          <w:i w:val="0"/>
          <w:iCs w:val="0"/>
        </w:rPr>
        <w:t>,21:40.</w:t>
      </w:r>
    </w:p>
    <w:p w14:paraId="61E9E0BD" w14:textId="77777777" w:rsidR="00F852E5" w:rsidRPr="001C0445" w:rsidRDefault="00F852E5" w:rsidP="00C45697">
      <w:pPr>
        <w:shd w:val="clear" w:color="auto" w:fill="FFFFFF"/>
        <w:spacing w:after="0" w:line="240" w:lineRule="auto"/>
        <w:rPr>
          <w:rFonts w:eastAsia="Times New Roman" w:cs="Helvetica"/>
          <w:b/>
          <w:bCs/>
          <w:color w:val="222222"/>
          <w:sz w:val="24"/>
          <w:szCs w:val="24"/>
          <w:lang w:val="en-GB" w:eastAsia="en-GB"/>
        </w:rPr>
      </w:pPr>
    </w:p>
    <w:p w14:paraId="2547E458" w14:textId="7C64D264" w:rsidR="00C45697" w:rsidRPr="001C0445" w:rsidRDefault="00C45697" w:rsidP="00807D1D">
      <w:pPr>
        <w:ind w:firstLine="720"/>
        <w:rPr>
          <w:rFonts w:ascii="Cambria" w:hAnsi="Cambria" w:cs="Times New Roman"/>
          <w:b/>
          <w:bCs/>
          <w:sz w:val="24"/>
          <w:szCs w:val="24"/>
          <w:lang w:val="en-GB"/>
        </w:rPr>
      </w:pPr>
      <w:r w:rsidRPr="001C0445">
        <w:rPr>
          <w:rFonts w:ascii="Cambria" w:hAnsi="Cambria" w:cs="Times New Roman"/>
          <w:b/>
          <w:bCs/>
          <w:sz w:val="24"/>
          <w:szCs w:val="24"/>
          <w:lang w:val="en-GB"/>
        </w:rPr>
        <w:t>Light Pollution</w:t>
      </w:r>
    </w:p>
    <w:p w14:paraId="520FC41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City of Istanbul is shining with all its lights </w:t>
      </w:r>
    </w:p>
    <w:p w14:paraId="41E32C3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I could not spot a single star</w:t>
      </w:r>
    </w:p>
    <w:p w14:paraId="4324A6E7"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illusion that the city lights creates is like a fog</w:t>
      </w:r>
    </w:p>
    <w:p w14:paraId="7023D317" w14:textId="34179F9C"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sky is not the skies that I know any</w:t>
      </w:r>
      <w:r w:rsidR="00C566AE" w:rsidRPr="001C0445">
        <w:rPr>
          <w:rFonts w:ascii="Cambria" w:hAnsi="Cambria" w:cs="Times New Roman"/>
          <w:sz w:val="24"/>
          <w:szCs w:val="24"/>
          <w:lang w:val="en-GB"/>
        </w:rPr>
        <w:t xml:space="preserve"> </w:t>
      </w:r>
      <w:r w:rsidRPr="001C0445">
        <w:rPr>
          <w:rFonts w:ascii="Cambria" w:hAnsi="Cambria" w:cs="Times New Roman"/>
          <w:sz w:val="24"/>
          <w:szCs w:val="24"/>
          <w:lang w:val="en-GB"/>
        </w:rPr>
        <w:t>more </w:t>
      </w:r>
    </w:p>
    <w:p w14:paraId="29661E21" w14:textId="0952ED08"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lastRenderedPageBreak/>
        <w:t>how could I orient myself? </w:t>
      </w:r>
    </w:p>
    <w:p w14:paraId="4D9EACBB" w14:textId="28BBE678" w:rsidR="00C45697" w:rsidRPr="001C0445" w:rsidRDefault="00C45697" w:rsidP="00807D1D">
      <w:pPr>
        <w:ind w:left="720"/>
        <w:rPr>
          <w:rFonts w:ascii="Cambria" w:hAnsi="Cambria" w:cs="Times New Roman"/>
          <w:sz w:val="24"/>
          <w:szCs w:val="24"/>
          <w:lang w:val="en-GB"/>
        </w:rPr>
      </w:pPr>
      <w:r w:rsidRPr="001C0445">
        <w:rPr>
          <w:rFonts w:ascii="Cambria" w:hAnsi="Cambria" w:cs="Times New Roman"/>
          <w:sz w:val="24"/>
          <w:szCs w:val="24"/>
          <w:lang w:val="en-GB"/>
        </w:rPr>
        <w:t xml:space="preserve">How could I feel </w:t>
      </w:r>
      <w:r w:rsidR="00C566AE" w:rsidRPr="001C0445">
        <w:rPr>
          <w:rFonts w:ascii="Cambria" w:hAnsi="Cambria" w:cs="Times New Roman"/>
          <w:sz w:val="24"/>
          <w:szCs w:val="24"/>
          <w:lang w:val="en-GB"/>
        </w:rPr>
        <w:t>nature's movement</w:t>
      </w:r>
      <w:r w:rsidRPr="001C0445">
        <w:rPr>
          <w:rFonts w:ascii="Cambria" w:hAnsi="Cambria" w:cs="Times New Roman"/>
          <w:sz w:val="24"/>
          <w:szCs w:val="24"/>
          <w:lang w:val="en-GB"/>
        </w:rPr>
        <w:t xml:space="preserve"> without seeing the rise or the setting of the stars?</w:t>
      </w:r>
    </w:p>
    <w:p w14:paraId="5B556C7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Even the colour of the dark skies seems washed away </w:t>
      </w:r>
    </w:p>
    <w:p w14:paraId="772F8FC2" w14:textId="7501CB11"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 xml:space="preserve">Without seeing any sign of the stars </w:t>
      </w:r>
      <w:r w:rsidR="00C566AE" w:rsidRPr="001C0445">
        <w:rPr>
          <w:rFonts w:ascii="Cambria" w:hAnsi="Cambria" w:cs="Times New Roman"/>
          <w:sz w:val="24"/>
          <w:szCs w:val="24"/>
          <w:lang w:val="en-GB"/>
        </w:rPr>
        <w:t>in</w:t>
      </w:r>
      <w:r w:rsidRPr="001C0445">
        <w:rPr>
          <w:rFonts w:ascii="Cambria" w:hAnsi="Cambria" w:cs="Times New Roman"/>
          <w:sz w:val="24"/>
          <w:szCs w:val="24"/>
          <w:lang w:val="en-GB"/>
        </w:rPr>
        <w:t xml:space="preserve"> the sky</w:t>
      </w:r>
      <w:r w:rsidR="00C566AE" w:rsidRPr="001C0445">
        <w:rPr>
          <w:rFonts w:ascii="Cambria" w:hAnsi="Cambria" w:cs="Times New Roman"/>
          <w:sz w:val="24"/>
          <w:szCs w:val="24"/>
          <w:lang w:val="en-GB"/>
        </w:rPr>
        <w:t>,</w:t>
      </w:r>
      <w:r w:rsidRPr="001C0445">
        <w:rPr>
          <w:rFonts w:ascii="Cambria" w:hAnsi="Cambria" w:cs="Times New Roman"/>
          <w:sz w:val="24"/>
          <w:szCs w:val="24"/>
          <w:lang w:val="en-GB"/>
        </w:rPr>
        <w:t xml:space="preserve"> I feel lost </w:t>
      </w:r>
    </w:p>
    <w:p w14:paraId="21C90778" w14:textId="3FBD92DA"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Instead, so many highway signs try to lead me to a maze</w:t>
      </w:r>
    </w:p>
    <w:p w14:paraId="66B783DE" w14:textId="77777777" w:rsidR="00F852E5" w:rsidRPr="001C0445" w:rsidRDefault="00F852E5" w:rsidP="00F852E5">
      <w:pPr>
        <w:shd w:val="clear" w:color="auto" w:fill="FFFFFF"/>
        <w:spacing w:after="0" w:line="240" w:lineRule="auto"/>
        <w:rPr>
          <w:rFonts w:eastAsia="Times New Roman" w:cs="Helvetica"/>
          <w:color w:val="222222"/>
          <w:sz w:val="18"/>
          <w:szCs w:val="18"/>
          <w:lang w:val="en-GB" w:eastAsia="en-GB"/>
        </w:rPr>
      </w:pPr>
    </w:p>
    <w:p w14:paraId="2CE50DD1" w14:textId="419DD24E" w:rsidR="003E7E08" w:rsidRPr="001C0445" w:rsidRDefault="000F6342" w:rsidP="003E7E08">
      <w:pPr>
        <w:ind w:firstLine="720"/>
        <w:rPr>
          <w:rFonts w:ascii="Cambria" w:hAnsi="Cambria" w:cs="Times New Roman"/>
          <w:bCs/>
          <w:sz w:val="24"/>
          <w:szCs w:val="24"/>
          <w:lang w:val="en-GB"/>
        </w:rPr>
      </w:pPr>
      <w:r>
        <w:rPr>
          <w:rFonts w:ascii="Cambria" w:hAnsi="Cambria" w:cs="Times New Roman"/>
          <w:bCs/>
          <w:sz w:val="24"/>
          <w:szCs w:val="24"/>
          <w:lang w:val="en-GB"/>
        </w:rPr>
        <w:t>Figure 4</w:t>
      </w:r>
      <w:r w:rsidR="00C566AE" w:rsidRPr="001C0445">
        <w:rPr>
          <w:rFonts w:ascii="Cambria" w:hAnsi="Cambria" w:cs="Times New Roman"/>
          <w:bCs/>
          <w:sz w:val="24"/>
          <w:szCs w:val="24"/>
          <w:lang w:val="en-GB"/>
        </w:rPr>
        <w:t xml:space="preserve"> </w:t>
      </w:r>
      <w:r w:rsidR="00D91F5F" w:rsidRPr="001C0445">
        <w:rPr>
          <w:rFonts w:ascii="Cambria" w:hAnsi="Cambria" w:cs="Times New Roman"/>
          <w:bCs/>
          <w:sz w:val="24"/>
          <w:szCs w:val="24"/>
          <w:lang w:val="en-GB"/>
        </w:rPr>
        <w:t xml:space="preserve">is the view from the terrace on the East </w:t>
      </w:r>
      <w:proofErr w:type="spellStart"/>
      <w:r w:rsidR="00D91F5F" w:rsidRPr="001C0445">
        <w:rPr>
          <w:rFonts w:ascii="Cambria" w:hAnsi="Cambria" w:cs="Times New Roman"/>
          <w:bCs/>
          <w:sz w:val="24"/>
          <w:szCs w:val="24"/>
          <w:lang w:val="en-GB"/>
        </w:rPr>
        <w:t>Northside</w:t>
      </w:r>
      <w:proofErr w:type="spellEnd"/>
      <w:r w:rsidR="00D91F5F" w:rsidRPr="001C0445">
        <w:rPr>
          <w:rFonts w:ascii="Cambria" w:hAnsi="Cambria" w:cs="Times New Roman"/>
          <w:bCs/>
          <w:sz w:val="24"/>
          <w:szCs w:val="24"/>
          <w:lang w:val="en-GB"/>
        </w:rPr>
        <w:t xml:space="preserve"> of the city.  Like the fog</w:t>
      </w:r>
      <w:r w:rsidR="00C566AE" w:rsidRPr="001C0445">
        <w:rPr>
          <w:rFonts w:ascii="Cambria" w:hAnsi="Cambria" w:cs="Times New Roman"/>
          <w:bCs/>
          <w:sz w:val="24"/>
          <w:szCs w:val="24"/>
          <w:lang w:val="en-GB"/>
        </w:rPr>
        <w:t>,</w:t>
      </w:r>
      <w:r w:rsidR="00D91F5F" w:rsidRPr="001C0445">
        <w:rPr>
          <w:rFonts w:ascii="Cambria" w:hAnsi="Cambria" w:cs="Times New Roman"/>
          <w:bCs/>
          <w:sz w:val="24"/>
          <w:szCs w:val="24"/>
          <w:lang w:val="en-GB"/>
        </w:rPr>
        <w:t xml:space="preserve"> light pollution also </w:t>
      </w:r>
      <w:r w:rsidR="00CB0C19" w:rsidRPr="001C0445">
        <w:rPr>
          <w:rFonts w:ascii="Cambria" w:hAnsi="Cambria" w:cs="Times New Roman"/>
          <w:bCs/>
          <w:sz w:val="24"/>
          <w:szCs w:val="24"/>
          <w:lang w:val="en-GB"/>
        </w:rPr>
        <w:t>oc</w:t>
      </w:r>
      <w:r w:rsidR="00CB0C19">
        <w:rPr>
          <w:rFonts w:ascii="Cambria" w:hAnsi="Cambria" w:cs="Times New Roman"/>
          <w:bCs/>
          <w:sz w:val="24"/>
          <w:szCs w:val="24"/>
          <w:lang w:val="en-GB"/>
        </w:rPr>
        <w:t>c</w:t>
      </w:r>
      <w:r w:rsidR="00CB0C19" w:rsidRPr="001C0445">
        <w:rPr>
          <w:rFonts w:ascii="Cambria" w:hAnsi="Cambria" w:cs="Times New Roman"/>
          <w:bCs/>
          <w:sz w:val="24"/>
          <w:szCs w:val="24"/>
          <w:lang w:val="en-GB"/>
        </w:rPr>
        <w:t>l</w:t>
      </w:r>
      <w:r w:rsidR="00CB0C19">
        <w:rPr>
          <w:rFonts w:ascii="Cambria" w:hAnsi="Cambria" w:cs="Times New Roman"/>
          <w:bCs/>
          <w:sz w:val="24"/>
          <w:szCs w:val="24"/>
          <w:lang w:val="en-GB"/>
        </w:rPr>
        <w:t>ud</w:t>
      </w:r>
      <w:r w:rsidR="00CB0C19" w:rsidRPr="001C0445">
        <w:rPr>
          <w:rFonts w:ascii="Cambria" w:hAnsi="Cambria" w:cs="Times New Roman"/>
          <w:bCs/>
          <w:sz w:val="24"/>
          <w:szCs w:val="24"/>
          <w:lang w:val="en-GB"/>
        </w:rPr>
        <w:t>es</w:t>
      </w:r>
      <w:r w:rsidR="00D91F5F" w:rsidRPr="001C0445">
        <w:rPr>
          <w:rFonts w:ascii="Cambria" w:hAnsi="Cambria" w:cs="Times New Roman"/>
          <w:bCs/>
          <w:sz w:val="24"/>
          <w:szCs w:val="24"/>
          <w:lang w:val="en-GB"/>
        </w:rPr>
        <w:t xml:space="preserve"> our view</w:t>
      </w:r>
      <w:r>
        <w:rPr>
          <w:rFonts w:ascii="Cambria" w:hAnsi="Cambria" w:cs="Times New Roman"/>
          <w:bCs/>
          <w:sz w:val="24"/>
          <w:szCs w:val="24"/>
          <w:lang w:val="en-GB"/>
        </w:rPr>
        <w:t>,</w:t>
      </w:r>
      <w:r w:rsidR="00CB0C19">
        <w:rPr>
          <w:rFonts w:ascii="Cambria" w:hAnsi="Cambria" w:cs="Times New Roman"/>
          <w:bCs/>
          <w:sz w:val="24"/>
          <w:szCs w:val="24"/>
          <w:lang w:val="en-GB"/>
        </w:rPr>
        <w:t xml:space="preserve"> and the starts can no longer be seen.</w:t>
      </w:r>
      <w:r w:rsidR="00D91F5F" w:rsidRPr="001C0445">
        <w:rPr>
          <w:rFonts w:ascii="Cambria" w:hAnsi="Cambria" w:cs="Times New Roman"/>
          <w:bCs/>
          <w:sz w:val="24"/>
          <w:szCs w:val="24"/>
          <w:lang w:val="en-GB"/>
        </w:rPr>
        <w:t xml:space="preserve"> </w:t>
      </w:r>
      <w:r>
        <w:rPr>
          <w:rFonts w:ascii="Cambria" w:hAnsi="Cambria" w:cs="Times New Roman"/>
          <w:bCs/>
          <w:sz w:val="24"/>
          <w:szCs w:val="24"/>
          <w:lang w:val="en-GB"/>
        </w:rPr>
        <w:t>The observation needed</w:t>
      </w:r>
      <w:r w:rsidR="003E7E08" w:rsidRPr="001C0445">
        <w:rPr>
          <w:rFonts w:ascii="Cambria" w:hAnsi="Cambria" w:cs="Times New Roman"/>
          <w:bCs/>
          <w:sz w:val="24"/>
          <w:szCs w:val="24"/>
          <w:lang w:val="en-GB"/>
        </w:rPr>
        <w:t xml:space="preserve"> to contrast and show the place at night and reali</w:t>
      </w:r>
      <w:r w:rsidR="00CB0C19">
        <w:rPr>
          <w:rFonts w:ascii="Cambria" w:hAnsi="Cambria" w:cs="Times New Roman"/>
          <w:bCs/>
          <w:sz w:val="24"/>
          <w:szCs w:val="24"/>
          <w:lang w:val="en-GB"/>
        </w:rPr>
        <w:t>s</w:t>
      </w:r>
      <w:r w:rsidR="003E7E08" w:rsidRPr="001C0445">
        <w:rPr>
          <w:rFonts w:ascii="Cambria" w:hAnsi="Cambria" w:cs="Times New Roman"/>
          <w:bCs/>
          <w:sz w:val="24"/>
          <w:szCs w:val="24"/>
          <w:lang w:val="en-GB"/>
        </w:rPr>
        <w:t xml:space="preserve">e how our </w:t>
      </w:r>
      <w:r w:rsidR="000F4665" w:rsidRPr="001C0445">
        <w:rPr>
          <w:rFonts w:ascii="Cambria" w:hAnsi="Cambria" w:cs="Times New Roman"/>
          <w:bCs/>
          <w:sz w:val="24"/>
          <w:szCs w:val="24"/>
          <w:lang w:val="en-GB"/>
        </w:rPr>
        <w:t>city views</w:t>
      </w:r>
      <w:r w:rsidR="003E7E08" w:rsidRPr="001C0445">
        <w:rPr>
          <w:rFonts w:ascii="Cambria" w:hAnsi="Cambria" w:cs="Times New Roman"/>
          <w:bCs/>
          <w:sz w:val="24"/>
          <w:szCs w:val="24"/>
          <w:lang w:val="en-GB"/>
        </w:rPr>
        <w:t xml:space="preserve"> are mostly blocked. </w:t>
      </w:r>
      <w:r w:rsidR="00CB0C19">
        <w:rPr>
          <w:rFonts w:ascii="Cambria" w:hAnsi="Cambria" w:cs="Times New Roman"/>
          <w:sz w:val="24"/>
          <w:szCs w:val="24"/>
          <w:lang w:val="en-GB"/>
        </w:rPr>
        <w:t>M</w:t>
      </w:r>
      <w:r w:rsidR="003E7E08" w:rsidRPr="001C0445">
        <w:rPr>
          <w:rFonts w:ascii="Cambria" w:hAnsi="Cambria" w:cs="Times New Roman"/>
          <w:sz w:val="24"/>
          <w:szCs w:val="24"/>
          <w:lang w:val="en-GB"/>
        </w:rPr>
        <w:t xml:space="preserve">oving to Istanbul and </w:t>
      </w:r>
      <w:r w:rsidR="00CB0C19">
        <w:rPr>
          <w:rFonts w:ascii="Cambria" w:hAnsi="Cambria" w:cs="Times New Roman"/>
          <w:sz w:val="24"/>
          <w:szCs w:val="24"/>
          <w:lang w:val="en-GB"/>
        </w:rPr>
        <w:t>compl</w:t>
      </w:r>
      <w:r>
        <w:rPr>
          <w:rFonts w:ascii="Cambria" w:hAnsi="Cambria" w:cs="Times New Roman"/>
          <w:sz w:val="24"/>
          <w:szCs w:val="24"/>
          <w:lang w:val="en-GB"/>
        </w:rPr>
        <w:t>e</w:t>
      </w:r>
      <w:r w:rsidR="00CB0C19">
        <w:rPr>
          <w:rFonts w:ascii="Cambria" w:hAnsi="Cambria" w:cs="Times New Roman"/>
          <w:sz w:val="24"/>
          <w:szCs w:val="24"/>
          <w:lang w:val="en-GB"/>
        </w:rPr>
        <w:t>ting</w:t>
      </w:r>
      <w:r w:rsidR="003E7E08" w:rsidRPr="001C0445">
        <w:rPr>
          <w:rFonts w:ascii="Cambria" w:hAnsi="Cambria" w:cs="Times New Roman"/>
          <w:sz w:val="24"/>
          <w:szCs w:val="24"/>
          <w:lang w:val="en-GB"/>
        </w:rPr>
        <w:t xml:space="preserve"> the</w:t>
      </w:r>
      <w:r w:rsidR="003E7E08" w:rsidRPr="001C0445">
        <w:rPr>
          <w:rFonts w:ascii="Cambria" w:hAnsi="Cambria" w:cs="Times New Roman"/>
          <w:bCs/>
          <w:sz w:val="24"/>
          <w:szCs w:val="24"/>
          <w:lang w:val="en-GB"/>
        </w:rPr>
        <w:t xml:space="preserve"> phenomenological research made me reconnect with the skies. The research made me reali</w:t>
      </w:r>
      <w:r w:rsidR="00CB0C19">
        <w:rPr>
          <w:rFonts w:ascii="Cambria" w:hAnsi="Cambria" w:cs="Times New Roman"/>
          <w:bCs/>
          <w:sz w:val="24"/>
          <w:szCs w:val="24"/>
          <w:lang w:val="en-GB"/>
        </w:rPr>
        <w:t>s</w:t>
      </w:r>
      <w:r w:rsidR="003E7E08" w:rsidRPr="001C0445">
        <w:rPr>
          <w:rFonts w:ascii="Cambria" w:hAnsi="Cambria" w:cs="Times New Roman"/>
          <w:bCs/>
          <w:sz w:val="24"/>
          <w:szCs w:val="24"/>
          <w:lang w:val="en-GB"/>
        </w:rPr>
        <w:t>e the disconnection of the people in the city to nature</w:t>
      </w:r>
      <w:r>
        <w:rPr>
          <w:rFonts w:ascii="Cambria" w:hAnsi="Cambria" w:cs="Times New Roman"/>
          <w:bCs/>
          <w:sz w:val="24"/>
          <w:szCs w:val="24"/>
          <w:lang w:val="en-GB"/>
        </w:rPr>
        <w:t xml:space="preserve"> and made me write the Light pollution poem</w:t>
      </w:r>
      <w:r w:rsidR="003E7E08" w:rsidRPr="001C0445">
        <w:rPr>
          <w:rFonts w:ascii="Cambria" w:hAnsi="Cambria" w:cs="Times New Roman"/>
          <w:bCs/>
          <w:sz w:val="24"/>
          <w:szCs w:val="24"/>
          <w:lang w:val="en-GB"/>
        </w:rPr>
        <w:t xml:space="preserve">. As </w:t>
      </w:r>
      <w:r w:rsidR="003E7E08" w:rsidRPr="001C0445">
        <w:rPr>
          <w:rFonts w:ascii="Cambria" w:hAnsi="Cambria"/>
          <w:sz w:val="24"/>
          <w:szCs w:val="24"/>
        </w:rPr>
        <w:t>Daniel Brown express</w:t>
      </w:r>
      <w:r w:rsidR="00CC1458" w:rsidRPr="001C0445">
        <w:rPr>
          <w:rFonts w:ascii="Cambria" w:hAnsi="Cambria"/>
          <w:sz w:val="24"/>
          <w:szCs w:val="24"/>
        </w:rPr>
        <w:t>es the effect of light pollution on the sky's visibilit</w:t>
      </w:r>
      <w:r w:rsidR="003E7E08" w:rsidRPr="001C0445">
        <w:rPr>
          <w:rFonts w:ascii="Cambria" w:hAnsi="Cambria"/>
          <w:sz w:val="24"/>
          <w:szCs w:val="24"/>
        </w:rPr>
        <w:t xml:space="preserve">y as ‘the </w:t>
      </w:r>
      <w:proofErr w:type="gramStart"/>
      <w:r w:rsidR="003E7E08" w:rsidRPr="001C0445">
        <w:rPr>
          <w:rFonts w:ascii="Cambria" w:hAnsi="Cambria"/>
          <w:sz w:val="24"/>
          <w:szCs w:val="24"/>
        </w:rPr>
        <w:t>more light</w:t>
      </w:r>
      <w:proofErr w:type="gramEnd"/>
      <w:r w:rsidR="003E7E08" w:rsidRPr="001C0445">
        <w:rPr>
          <w:rFonts w:ascii="Cambria" w:hAnsi="Cambria"/>
          <w:sz w:val="24"/>
          <w:szCs w:val="24"/>
        </w:rPr>
        <w:t xml:space="preserve"> we shine skyward at night, the brighter the sky is and the fewer the visible stars are’</w:t>
      </w:r>
      <w:r w:rsidR="003E7E08" w:rsidRPr="001C0445">
        <w:rPr>
          <w:rStyle w:val="FootnoteReference"/>
          <w:rFonts w:ascii="Cambria" w:hAnsi="Cambria"/>
          <w:sz w:val="24"/>
          <w:szCs w:val="24"/>
        </w:rPr>
        <w:t xml:space="preserve"> </w:t>
      </w:r>
      <w:r w:rsidR="003E7E08" w:rsidRPr="001C0445">
        <w:rPr>
          <w:rFonts w:ascii="Cambria" w:hAnsi="Cambria"/>
          <w:sz w:val="24"/>
          <w:szCs w:val="24"/>
        </w:rPr>
        <w:t>.</w:t>
      </w:r>
      <w:r w:rsidR="003E7E08" w:rsidRPr="001C0445">
        <w:rPr>
          <w:rStyle w:val="FootnoteReference"/>
          <w:rFonts w:ascii="Cambria" w:hAnsi="Cambria"/>
          <w:sz w:val="24"/>
          <w:szCs w:val="24"/>
        </w:rPr>
        <w:footnoteReference w:id="24"/>
      </w:r>
      <w:r w:rsidR="003E7E08" w:rsidRPr="001C0445">
        <w:rPr>
          <w:rFonts w:ascii="Cambria" w:hAnsi="Cambria"/>
          <w:sz w:val="24"/>
          <w:szCs w:val="24"/>
        </w:rPr>
        <w:t xml:space="preserve"> The less we see the starts, the </w:t>
      </w:r>
      <w:r w:rsidR="001554DA" w:rsidRPr="001C0445">
        <w:rPr>
          <w:rFonts w:ascii="Cambria" w:hAnsi="Cambria"/>
          <w:sz w:val="24"/>
          <w:szCs w:val="24"/>
        </w:rPr>
        <w:t>sky,</w:t>
      </w:r>
      <w:r w:rsidR="003E7E08" w:rsidRPr="001C0445">
        <w:rPr>
          <w:rFonts w:ascii="Cambria" w:hAnsi="Cambria"/>
          <w:sz w:val="24"/>
          <w:szCs w:val="24"/>
        </w:rPr>
        <w:t xml:space="preserve"> line of </w:t>
      </w:r>
      <w:r w:rsidR="00CC1458" w:rsidRPr="001C0445">
        <w:rPr>
          <w:rFonts w:ascii="Cambria" w:hAnsi="Cambria"/>
          <w:sz w:val="24"/>
          <w:szCs w:val="24"/>
        </w:rPr>
        <w:t xml:space="preserve">the </w:t>
      </w:r>
      <w:r w:rsidR="003E7E08" w:rsidRPr="001C0445">
        <w:rPr>
          <w:rFonts w:ascii="Cambria" w:hAnsi="Cambria"/>
          <w:sz w:val="24"/>
          <w:szCs w:val="24"/>
        </w:rPr>
        <w:t>horizon</w:t>
      </w:r>
      <w:r w:rsidR="00CC1458" w:rsidRPr="001C0445">
        <w:rPr>
          <w:rFonts w:ascii="Cambria" w:hAnsi="Cambria"/>
          <w:sz w:val="24"/>
          <w:szCs w:val="24"/>
        </w:rPr>
        <w:t>,</w:t>
      </w:r>
      <w:r w:rsidR="003E7E08" w:rsidRPr="001C0445">
        <w:rPr>
          <w:rFonts w:ascii="Cambria" w:hAnsi="Cambria"/>
          <w:sz w:val="24"/>
          <w:szCs w:val="24"/>
        </w:rPr>
        <w:t xml:space="preserve"> its harder for a person living in nature to find their way. </w:t>
      </w:r>
      <w:r w:rsidR="00CC1458" w:rsidRPr="001C0445">
        <w:rPr>
          <w:rFonts w:ascii="Cambria" w:hAnsi="Cambria"/>
          <w:sz w:val="24"/>
          <w:szCs w:val="24"/>
        </w:rPr>
        <w:t>With technology and light pollution,  human beings do not feel dependent on</w:t>
      </w:r>
      <w:r w:rsidR="003E7E08" w:rsidRPr="001C0445">
        <w:rPr>
          <w:rFonts w:ascii="Cambria" w:hAnsi="Cambria"/>
          <w:sz w:val="24"/>
          <w:szCs w:val="24"/>
        </w:rPr>
        <w:t xml:space="preserve"> skies to locate themselves. </w:t>
      </w:r>
      <w:r w:rsidR="00980B7E" w:rsidRPr="001C0445">
        <w:rPr>
          <w:rFonts w:ascii="Cambria" w:hAnsi="Cambria"/>
          <w:sz w:val="24"/>
          <w:szCs w:val="24"/>
        </w:rPr>
        <w:t xml:space="preserve">Not needing to depend on skies </w:t>
      </w:r>
      <w:r w:rsidR="003E7E08" w:rsidRPr="001C0445">
        <w:rPr>
          <w:rFonts w:ascii="Cambria" w:hAnsi="Cambria"/>
          <w:sz w:val="24"/>
          <w:szCs w:val="24"/>
        </w:rPr>
        <w:t>also creates a disconnection.</w:t>
      </w:r>
      <w:r w:rsidR="00980B7E" w:rsidRPr="001C0445">
        <w:rPr>
          <w:rFonts w:ascii="Cambria" w:hAnsi="Cambria"/>
          <w:sz w:val="24"/>
          <w:szCs w:val="24"/>
        </w:rPr>
        <w:t xml:space="preserve"> </w:t>
      </w:r>
      <w:r w:rsidR="003E7E08" w:rsidRPr="001C0445">
        <w:rPr>
          <w:rFonts w:ascii="Cambria" w:hAnsi="Cambria"/>
          <w:sz w:val="24"/>
          <w:szCs w:val="24"/>
        </w:rPr>
        <w:t xml:space="preserve"> </w:t>
      </w:r>
    </w:p>
    <w:p w14:paraId="533B47D5" w14:textId="75BCFA6E" w:rsidR="0039458E" w:rsidRPr="001C0445" w:rsidRDefault="0039458E" w:rsidP="0039458E">
      <w:pPr>
        <w:rPr>
          <w:rFonts w:ascii="Cambria" w:hAnsi="Cambria" w:cs="Times New Roman"/>
          <w:b/>
          <w:sz w:val="24"/>
          <w:szCs w:val="24"/>
          <w:lang w:val="en-GB"/>
        </w:rPr>
      </w:pPr>
      <w:r w:rsidRPr="001C0445">
        <w:rPr>
          <w:rFonts w:ascii="Cambria" w:hAnsi="Cambria" w:cs="Times New Roman"/>
          <w:b/>
          <w:sz w:val="24"/>
          <w:szCs w:val="24"/>
          <w:lang w:val="en-GB"/>
        </w:rPr>
        <w:t>Conclusion</w:t>
      </w:r>
    </w:p>
    <w:p w14:paraId="51B32C8A" w14:textId="1127FAD9" w:rsidR="00F852E5" w:rsidRPr="001C0445" w:rsidRDefault="00A17DFF" w:rsidP="00A17DFF">
      <w:pPr>
        <w:ind w:firstLine="720"/>
        <w:rPr>
          <w:rFonts w:ascii="Cambria" w:hAnsi="Cambria"/>
          <w:sz w:val="24"/>
          <w:szCs w:val="24"/>
        </w:rPr>
      </w:pPr>
      <w:r w:rsidRPr="001C0445">
        <w:rPr>
          <w:rFonts w:ascii="Cambria" w:hAnsi="Cambria"/>
          <w:sz w:val="24"/>
          <w:szCs w:val="24"/>
        </w:rPr>
        <w:t xml:space="preserve">As Merleau-Ponty’s credo and ‘ the world becomes </w:t>
      </w:r>
      <w:r w:rsidR="00CC1458" w:rsidRPr="001C0445">
        <w:rPr>
          <w:rFonts w:ascii="Cambria" w:hAnsi="Cambria"/>
          <w:sz w:val="24"/>
          <w:szCs w:val="24"/>
        </w:rPr>
        <w:t xml:space="preserve">the </w:t>
      </w:r>
      <w:r w:rsidRPr="001C0445">
        <w:rPr>
          <w:rFonts w:ascii="Cambria" w:hAnsi="Cambria"/>
          <w:sz w:val="24"/>
          <w:szCs w:val="24"/>
        </w:rPr>
        <w:t>world’.</w:t>
      </w:r>
      <w:r w:rsidR="00CB0C19">
        <w:rPr>
          <w:rStyle w:val="FootnoteReference"/>
          <w:rFonts w:ascii="Cambria" w:hAnsi="Cambria"/>
          <w:sz w:val="24"/>
          <w:szCs w:val="24"/>
        </w:rPr>
        <w:footnoteReference w:id="25"/>
      </w:r>
      <w:r w:rsidRPr="001C0445">
        <w:rPr>
          <w:rFonts w:ascii="Cambria" w:hAnsi="Cambria"/>
          <w:sz w:val="24"/>
          <w:szCs w:val="24"/>
        </w:rPr>
        <w:t xml:space="preserve"> The phen</w:t>
      </w:r>
      <w:r w:rsidR="00CC1458" w:rsidRPr="001C0445">
        <w:rPr>
          <w:rFonts w:ascii="Cambria" w:hAnsi="Cambria"/>
          <w:sz w:val="24"/>
          <w:szCs w:val="24"/>
        </w:rPr>
        <w:t>omeno</w:t>
      </w:r>
      <w:r w:rsidRPr="001C0445">
        <w:rPr>
          <w:rFonts w:ascii="Cambria" w:hAnsi="Cambria"/>
          <w:sz w:val="24"/>
          <w:szCs w:val="24"/>
        </w:rPr>
        <w:t xml:space="preserve">logy research made me participate </w:t>
      </w:r>
      <w:r w:rsidR="00CC1458" w:rsidRPr="001C0445">
        <w:rPr>
          <w:rFonts w:ascii="Cambria" w:hAnsi="Cambria"/>
          <w:sz w:val="24"/>
          <w:szCs w:val="24"/>
        </w:rPr>
        <w:t xml:space="preserve">in </w:t>
      </w:r>
      <w:r w:rsidRPr="001C0445">
        <w:rPr>
          <w:rFonts w:ascii="Cambria" w:hAnsi="Cambria"/>
          <w:sz w:val="24"/>
          <w:szCs w:val="24"/>
        </w:rPr>
        <w:t xml:space="preserve">the movement of the skies and the change of the weather. Reflecting </w:t>
      </w:r>
      <w:r w:rsidR="00CC1458" w:rsidRPr="001C0445">
        <w:rPr>
          <w:rFonts w:ascii="Cambria" w:hAnsi="Cambria"/>
          <w:sz w:val="24"/>
          <w:szCs w:val="24"/>
        </w:rPr>
        <w:t xml:space="preserve">on </w:t>
      </w:r>
      <w:r w:rsidRPr="001C0445">
        <w:rPr>
          <w:rFonts w:ascii="Cambria" w:hAnsi="Cambria"/>
          <w:sz w:val="24"/>
          <w:szCs w:val="24"/>
        </w:rPr>
        <w:t>my observation with poems and pictures trying to capture the skies visually and emotiona</w:t>
      </w:r>
      <w:r w:rsidR="00CC1458" w:rsidRPr="001C0445">
        <w:rPr>
          <w:rFonts w:ascii="Cambria" w:hAnsi="Cambria"/>
          <w:sz w:val="24"/>
          <w:szCs w:val="24"/>
        </w:rPr>
        <w:t>l</w:t>
      </w:r>
      <w:r w:rsidRPr="001C0445">
        <w:rPr>
          <w:rFonts w:ascii="Cambria" w:hAnsi="Cambria"/>
          <w:sz w:val="24"/>
          <w:szCs w:val="24"/>
        </w:rPr>
        <w:t xml:space="preserve">ly </w:t>
      </w:r>
      <w:r w:rsidR="00EC07CB" w:rsidRPr="001C0445">
        <w:rPr>
          <w:rFonts w:ascii="Cambria" w:hAnsi="Cambria"/>
          <w:sz w:val="24"/>
          <w:szCs w:val="24"/>
        </w:rPr>
        <w:t>made me observe each</w:t>
      </w:r>
      <w:r w:rsidR="00CC1458" w:rsidRPr="001C0445">
        <w:rPr>
          <w:rFonts w:ascii="Cambria" w:hAnsi="Cambria"/>
          <w:sz w:val="24"/>
          <w:szCs w:val="24"/>
        </w:rPr>
        <w:t xml:space="preserve"> </w:t>
      </w:r>
      <w:r w:rsidR="00EC07CB" w:rsidRPr="001C0445">
        <w:rPr>
          <w:rFonts w:ascii="Cambria" w:hAnsi="Cambria"/>
          <w:sz w:val="24"/>
          <w:szCs w:val="24"/>
        </w:rPr>
        <w:t xml:space="preserve">day how </w:t>
      </w:r>
      <w:r w:rsidR="00CC1458" w:rsidRPr="001C0445">
        <w:rPr>
          <w:rFonts w:ascii="Cambria" w:hAnsi="Cambria"/>
          <w:sz w:val="24"/>
          <w:szCs w:val="24"/>
        </w:rPr>
        <w:t xml:space="preserve">the </w:t>
      </w:r>
      <w:r w:rsidR="00EC07CB" w:rsidRPr="001C0445">
        <w:rPr>
          <w:rFonts w:ascii="Cambria" w:hAnsi="Cambria"/>
          <w:sz w:val="24"/>
          <w:szCs w:val="24"/>
        </w:rPr>
        <w:t xml:space="preserve">world becomes </w:t>
      </w:r>
      <w:r w:rsidR="00CC1458" w:rsidRPr="001C0445">
        <w:rPr>
          <w:rFonts w:ascii="Cambria" w:hAnsi="Cambria"/>
          <w:sz w:val="24"/>
          <w:szCs w:val="24"/>
        </w:rPr>
        <w:t xml:space="preserve">the </w:t>
      </w:r>
      <w:r w:rsidR="00EC07CB" w:rsidRPr="001C0445">
        <w:rPr>
          <w:rFonts w:ascii="Cambria" w:hAnsi="Cambria"/>
          <w:sz w:val="24"/>
          <w:szCs w:val="24"/>
        </w:rPr>
        <w:t>world</w:t>
      </w:r>
      <w:r w:rsidR="00CC1458" w:rsidRPr="001C0445">
        <w:rPr>
          <w:rFonts w:ascii="Cambria" w:hAnsi="Cambria"/>
          <w:sz w:val="24"/>
          <w:szCs w:val="24"/>
        </w:rPr>
        <w:t>,</w:t>
      </w:r>
      <w:r w:rsidR="00EC07CB" w:rsidRPr="001C0445">
        <w:rPr>
          <w:rFonts w:ascii="Cambria" w:hAnsi="Cambria"/>
          <w:sz w:val="24"/>
          <w:szCs w:val="24"/>
        </w:rPr>
        <w:t xml:space="preserve"> and I become myself </w:t>
      </w:r>
      <w:r w:rsidR="00C36C0C">
        <w:rPr>
          <w:rFonts w:ascii="Cambria" w:hAnsi="Cambria"/>
          <w:sz w:val="24"/>
          <w:szCs w:val="24"/>
        </w:rPr>
        <w:t xml:space="preserve">with my wonders and imagination of the cosmos </w:t>
      </w:r>
      <w:r w:rsidR="00EC07CB" w:rsidRPr="001C0445">
        <w:rPr>
          <w:rFonts w:ascii="Cambria" w:hAnsi="Cambria"/>
          <w:sz w:val="24"/>
          <w:szCs w:val="24"/>
        </w:rPr>
        <w:t>within the ob</w:t>
      </w:r>
      <w:r w:rsidR="00CC1458" w:rsidRPr="001C0445">
        <w:rPr>
          <w:rFonts w:ascii="Cambria" w:hAnsi="Cambria"/>
          <w:sz w:val="24"/>
          <w:szCs w:val="24"/>
        </w:rPr>
        <w:t>ser</w:t>
      </w:r>
      <w:r w:rsidR="00EC07CB" w:rsidRPr="001C0445">
        <w:rPr>
          <w:rFonts w:ascii="Cambria" w:hAnsi="Cambria"/>
          <w:sz w:val="24"/>
          <w:szCs w:val="24"/>
        </w:rPr>
        <w:t>vation.</w:t>
      </w:r>
    </w:p>
    <w:p w14:paraId="7D7AED26" w14:textId="784980BE" w:rsidR="00EC07CB" w:rsidRPr="001C0445" w:rsidRDefault="00EC07CB" w:rsidP="00D160F9">
      <w:pPr>
        <w:ind w:firstLine="720"/>
        <w:rPr>
          <w:rFonts w:ascii="Cambria" w:hAnsi="Cambria"/>
          <w:sz w:val="24"/>
          <w:szCs w:val="24"/>
        </w:rPr>
      </w:pPr>
      <w:r w:rsidRPr="001C0445">
        <w:rPr>
          <w:rFonts w:ascii="Cambria" w:hAnsi="Cambria"/>
          <w:sz w:val="24"/>
          <w:szCs w:val="24"/>
        </w:rPr>
        <w:t>Seeing</w:t>
      </w:r>
      <w:r w:rsidR="00D160F9" w:rsidRPr="001C0445">
        <w:rPr>
          <w:rFonts w:ascii="Cambria" w:hAnsi="Cambria"/>
          <w:sz w:val="24"/>
          <w:szCs w:val="24"/>
        </w:rPr>
        <w:t>,</w:t>
      </w:r>
      <w:r w:rsidRPr="001C0445">
        <w:rPr>
          <w:rFonts w:ascii="Cambria" w:hAnsi="Cambria"/>
          <w:sz w:val="24"/>
          <w:szCs w:val="24"/>
        </w:rPr>
        <w:t xml:space="preserve"> being the </w:t>
      </w:r>
      <w:r w:rsidR="00CC1458" w:rsidRPr="001C0445">
        <w:rPr>
          <w:rFonts w:ascii="Cambria" w:hAnsi="Cambria"/>
          <w:sz w:val="24"/>
          <w:szCs w:val="24"/>
        </w:rPr>
        <w:t>primary</w:t>
      </w:r>
      <w:r w:rsidRPr="001C0445">
        <w:rPr>
          <w:rFonts w:ascii="Cambria" w:hAnsi="Cambria"/>
          <w:sz w:val="24"/>
          <w:szCs w:val="24"/>
        </w:rPr>
        <w:t xml:space="preserve"> sense of observing skies and focusing on fog and not </w:t>
      </w:r>
      <w:r w:rsidR="00CC1458" w:rsidRPr="001C0445">
        <w:rPr>
          <w:rFonts w:ascii="Cambria" w:hAnsi="Cambria"/>
          <w:sz w:val="24"/>
          <w:szCs w:val="24"/>
        </w:rPr>
        <w:t>seeing</w:t>
      </w:r>
      <w:r w:rsidR="00D160F9" w:rsidRPr="001C0445">
        <w:rPr>
          <w:rFonts w:ascii="Cambria" w:hAnsi="Cambria"/>
          <w:sz w:val="24"/>
          <w:szCs w:val="24"/>
        </w:rPr>
        <w:t>,</w:t>
      </w:r>
      <w:r w:rsidR="00CC1458" w:rsidRPr="001C0445">
        <w:rPr>
          <w:rFonts w:ascii="Cambria" w:hAnsi="Cambria"/>
          <w:sz w:val="24"/>
          <w:szCs w:val="24"/>
        </w:rPr>
        <w:t xml:space="preserve"> made me question</w:t>
      </w:r>
      <w:r w:rsidRPr="001C0445">
        <w:rPr>
          <w:rFonts w:ascii="Cambria" w:hAnsi="Cambria"/>
          <w:sz w:val="24"/>
          <w:szCs w:val="24"/>
        </w:rPr>
        <w:t xml:space="preserve"> </w:t>
      </w:r>
      <w:r w:rsidR="00D160F9" w:rsidRPr="001C0445">
        <w:rPr>
          <w:rFonts w:ascii="Cambria" w:hAnsi="Cambria"/>
          <w:sz w:val="24"/>
          <w:szCs w:val="24"/>
        </w:rPr>
        <w:t>the</w:t>
      </w:r>
      <w:r w:rsidRPr="001C0445">
        <w:rPr>
          <w:rFonts w:ascii="Cambria" w:hAnsi="Cambria"/>
          <w:sz w:val="24"/>
          <w:szCs w:val="24"/>
        </w:rPr>
        <w:t xml:space="preserve"> significance of light, </w:t>
      </w:r>
      <w:r w:rsidR="00D160F9" w:rsidRPr="001C0445">
        <w:rPr>
          <w:rFonts w:ascii="Cambria" w:hAnsi="Cambria"/>
          <w:sz w:val="24"/>
          <w:szCs w:val="24"/>
        </w:rPr>
        <w:t xml:space="preserve">sense of sight. Light and sight go hand in hand and play a significant role in understanding and questioning the world. Both </w:t>
      </w:r>
      <w:r w:rsidRPr="001C0445">
        <w:rPr>
          <w:rFonts w:ascii="Cambria" w:hAnsi="Cambria"/>
          <w:sz w:val="24"/>
          <w:szCs w:val="24"/>
        </w:rPr>
        <w:t>fog, light po</w:t>
      </w:r>
      <w:r w:rsidR="00CC1458" w:rsidRPr="001C0445">
        <w:rPr>
          <w:rFonts w:ascii="Cambria" w:hAnsi="Cambria"/>
          <w:sz w:val="24"/>
          <w:szCs w:val="24"/>
        </w:rPr>
        <w:t>l</w:t>
      </w:r>
      <w:r w:rsidRPr="001C0445">
        <w:rPr>
          <w:rFonts w:ascii="Cambria" w:hAnsi="Cambria"/>
          <w:sz w:val="24"/>
          <w:szCs w:val="24"/>
        </w:rPr>
        <w:t>lution blocks our view</w:t>
      </w:r>
      <w:r w:rsidR="005013DD" w:rsidRPr="001C0445">
        <w:rPr>
          <w:rFonts w:ascii="Cambria" w:hAnsi="Cambria"/>
          <w:sz w:val="24"/>
          <w:szCs w:val="24"/>
        </w:rPr>
        <w:t xml:space="preserve"> changes our understanding of the world</w:t>
      </w:r>
      <w:r w:rsidRPr="001C0445">
        <w:rPr>
          <w:rFonts w:ascii="Cambria" w:hAnsi="Cambria"/>
          <w:sz w:val="24"/>
          <w:szCs w:val="24"/>
        </w:rPr>
        <w:t xml:space="preserve">. </w:t>
      </w:r>
    </w:p>
    <w:p w14:paraId="2CB6F02D" w14:textId="28502DE7" w:rsidR="005013DD" w:rsidRPr="001C0445" w:rsidRDefault="005013DD" w:rsidP="00A17DFF">
      <w:pPr>
        <w:ind w:firstLine="720"/>
        <w:rPr>
          <w:rFonts w:ascii="Cambria" w:hAnsi="Cambria"/>
          <w:sz w:val="24"/>
          <w:szCs w:val="24"/>
        </w:rPr>
      </w:pPr>
      <w:r w:rsidRPr="001C0445">
        <w:rPr>
          <w:rFonts w:ascii="Cambria" w:hAnsi="Cambria"/>
          <w:sz w:val="24"/>
          <w:szCs w:val="24"/>
        </w:rPr>
        <w:t>When I c</w:t>
      </w:r>
      <w:r w:rsidR="00CB0C19">
        <w:rPr>
          <w:rFonts w:ascii="Cambria" w:hAnsi="Cambria"/>
          <w:sz w:val="24"/>
          <w:szCs w:val="24"/>
        </w:rPr>
        <w:t>an</w:t>
      </w:r>
      <w:r w:rsidRPr="001C0445">
        <w:rPr>
          <w:rFonts w:ascii="Cambria" w:hAnsi="Cambria"/>
          <w:sz w:val="24"/>
          <w:szCs w:val="24"/>
        </w:rPr>
        <w:t xml:space="preserve"> not see clearly</w:t>
      </w:r>
      <w:r w:rsidR="00CC1458" w:rsidRPr="001C0445">
        <w:rPr>
          <w:rFonts w:ascii="Cambria" w:hAnsi="Cambria"/>
          <w:sz w:val="24"/>
          <w:szCs w:val="24"/>
        </w:rPr>
        <w:t>,</w:t>
      </w:r>
      <w:r w:rsidRPr="001C0445">
        <w:rPr>
          <w:rFonts w:ascii="Cambria" w:hAnsi="Cambria"/>
          <w:sz w:val="24"/>
          <w:szCs w:val="24"/>
        </w:rPr>
        <w:t xml:space="preserve"> it </w:t>
      </w:r>
      <w:r w:rsidR="00CC1458" w:rsidRPr="001C0445">
        <w:rPr>
          <w:rFonts w:ascii="Cambria" w:hAnsi="Cambria"/>
          <w:sz w:val="24"/>
          <w:szCs w:val="24"/>
        </w:rPr>
        <w:t>a</w:t>
      </w:r>
      <w:r w:rsidRPr="001C0445">
        <w:rPr>
          <w:rFonts w:ascii="Cambria" w:hAnsi="Cambria"/>
          <w:sz w:val="24"/>
          <w:szCs w:val="24"/>
        </w:rPr>
        <w:t>ffects my mood. It makes me anxi</w:t>
      </w:r>
      <w:r w:rsidR="00CC1458" w:rsidRPr="001C0445">
        <w:rPr>
          <w:rFonts w:ascii="Cambria" w:hAnsi="Cambria"/>
          <w:sz w:val="24"/>
          <w:szCs w:val="24"/>
        </w:rPr>
        <w:t>ou</w:t>
      </w:r>
      <w:r w:rsidRPr="001C0445">
        <w:rPr>
          <w:rFonts w:ascii="Cambria" w:hAnsi="Cambria"/>
          <w:sz w:val="24"/>
          <w:szCs w:val="24"/>
        </w:rPr>
        <w:t xml:space="preserve">s as things are not </w:t>
      </w:r>
      <w:r w:rsidR="00CC1458" w:rsidRPr="001C0445">
        <w:rPr>
          <w:rFonts w:ascii="Cambria" w:hAnsi="Cambria"/>
          <w:sz w:val="24"/>
          <w:szCs w:val="24"/>
        </w:rPr>
        <w:t>transparent</w:t>
      </w:r>
      <w:r w:rsidRPr="001C0445">
        <w:rPr>
          <w:rFonts w:ascii="Cambria" w:hAnsi="Cambria"/>
          <w:sz w:val="24"/>
          <w:szCs w:val="24"/>
        </w:rPr>
        <w:t xml:space="preserve"> or </w:t>
      </w:r>
      <w:r w:rsidR="00CC1458" w:rsidRPr="001C0445">
        <w:rPr>
          <w:rFonts w:ascii="Cambria" w:hAnsi="Cambria"/>
          <w:sz w:val="24"/>
          <w:szCs w:val="24"/>
        </w:rPr>
        <w:t>specific</w:t>
      </w:r>
      <w:r w:rsidRPr="001C0445">
        <w:rPr>
          <w:rFonts w:ascii="Cambria" w:hAnsi="Cambria"/>
          <w:sz w:val="24"/>
          <w:szCs w:val="24"/>
        </w:rPr>
        <w:t>. Also</w:t>
      </w:r>
      <w:r w:rsidR="00CC1458" w:rsidRPr="001C0445">
        <w:rPr>
          <w:rFonts w:ascii="Cambria" w:hAnsi="Cambria"/>
          <w:sz w:val="24"/>
          <w:szCs w:val="24"/>
        </w:rPr>
        <w:t>,</w:t>
      </w:r>
      <w:r w:rsidRPr="001C0445">
        <w:rPr>
          <w:rFonts w:ascii="Cambria" w:hAnsi="Cambria"/>
          <w:sz w:val="24"/>
          <w:szCs w:val="24"/>
        </w:rPr>
        <w:t xml:space="preserve"> the colour of the skies affects my mood. Like in English lit</w:t>
      </w:r>
      <w:r w:rsidR="00CC1458" w:rsidRPr="001C0445">
        <w:rPr>
          <w:rFonts w:ascii="Cambria" w:hAnsi="Cambria"/>
          <w:sz w:val="24"/>
          <w:szCs w:val="24"/>
        </w:rPr>
        <w:t>era</w:t>
      </w:r>
      <w:r w:rsidRPr="001C0445">
        <w:rPr>
          <w:rFonts w:ascii="Cambria" w:hAnsi="Cambria"/>
          <w:sz w:val="24"/>
          <w:szCs w:val="24"/>
        </w:rPr>
        <w:t>ture</w:t>
      </w:r>
      <w:r w:rsidR="00CC1458" w:rsidRPr="001C0445">
        <w:rPr>
          <w:rFonts w:ascii="Cambria" w:hAnsi="Cambria"/>
          <w:sz w:val="24"/>
          <w:szCs w:val="24"/>
        </w:rPr>
        <w:t>,</w:t>
      </w:r>
      <w:r w:rsidRPr="001C0445">
        <w:rPr>
          <w:rFonts w:ascii="Cambria" w:hAnsi="Cambria"/>
          <w:sz w:val="24"/>
          <w:szCs w:val="24"/>
        </w:rPr>
        <w:t xml:space="preserve"> dark foggy weather </w:t>
      </w:r>
      <w:r w:rsidR="00CC1458" w:rsidRPr="001C0445">
        <w:rPr>
          <w:rFonts w:ascii="Cambria" w:hAnsi="Cambria"/>
          <w:sz w:val="24"/>
          <w:szCs w:val="24"/>
        </w:rPr>
        <w:t>associating with anxiety;</w:t>
      </w:r>
      <w:r w:rsidR="001554DA" w:rsidRPr="001C0445">
        <w:rPr>
          <w:rFonts w:ascii="Cambria" w:hAnsi="Cambria"/>
          <w:sz w:val="24"/>
          <w:szCs w:val="24"/>
        </w:rPr>
        <w:t xml:space="preserve"> the light white fog was associating with a</w:t>
      </w:r>
      <w:r w:rsidR="00CC1458" w:rsidRPr="001C0445">
        <w:rPr>
          <w:rFonts w:ascii="Cambria" w:hAnsi="Cambria"/>
          <w:sz w:val="24"/>
          <w:szCs w:val="24"/>
        </w:rPr>
        <w:t>n</w:t>
      </w:r>
      <w:r w:rsidR="001554DA" w:rsidRPr="001C0445">
        <w:rPr>
          <w:rFonts w:ascii="Cambria" w:hAnsi="Cambria"/>
          <w:sz w:val="24"/>
          <w:szCs w:val="24"/>
        </w:rPr>
        <w:t xml:space="preserve">xiety for me. </w:t>
      </w:r>
    </w:p>
    <w:p w14:paraId="04350346" w14:textId="206BC1FD" w:rsidR="007806F6" w:rsidRPr="00CC1458" w:rsidRDefault="001554DA" w:rsidP="00D160F9">
      <w:pPr>
        <w:ind w:firstLine="720"/>
        <w:rPr>
          <w:rFonts w:ascii="Cambria" w:hAnsi="Cambria"/>
          <w:sz w:val="24"/>
          <w:szCs w:val="24"/>
        </w:rPr>
      </w:pPr>
      <w:r w:rsidRPr="001C0445">
        <w:rPr>
          <w:rFonts w:ascii="Cambria" w:hAnsi="Cambria"/>
          <w:sz w:val="24"/>
          <w:szCs w:val="24"/>
        </w:rPr>
        <w:t xml:space="preserve">Fog plays a significant role to emerge and </w:t>
      </w:r>
      <w:r w:rsidR="000F6342">
        <w:rPr>
          <w:rFonts w:ascii="Cambria" w:hAnsi="Cambria"/>
          <w:sz w:val="24"/>
          <w:szCs w:val="24"/>
        </w:rPr>
        <w:t>hiding</w:t>
      </w:r>
      <w:r w:rsidRPr="001C0445">
        <w:rPr>
          <w:rFonts w:ascii="Cambria" w:hAnsi="Cambria"/>
          <w:sz w:val="24"/>
          <w:szCs w:val="24"/>
        </w:rPr>
        <w:t xml:space="preserve"> land and skies. </w:t>
      </w:r>
      <w:r w:rsidR="00CC1458" w:rsidRPr="001C0445">
        <w:rPr>
          <w:rFonts w:ascii="Cambria" w:hAnsi="Cambria"/>
          <w:sz w:val="24"/>
          <w:szCs w:val="24"/>
        </w:rPr>
        <w:t xml:space="preserve">Istanbul </w:t>
      </w:r>
      <w:r w:rsidRPr="001C0445">
        <w:rPr>
          <w:rFonts w:ascii="Cambria" w:hAnsi="Cambria"/>
          <w:sz w:val="24"/>
          <w:szCs w:val="24"/>
        </w:rPr>
        <w:t>is so sign</w:t>
      </w:r>
      <w:r w:rsidR="00CB0C19">
        <w:rPr>
          <w:rFonts w:ascii="Cambria" w:hAnsi="Cambria"/>
          <w:sz w:val="24"/>
          <w:szCs w:val="24"/>
        </w:rPr>
        <w:t>ificant</w:t>
      </w:r>
      <w:r w:rsidRPr="001C0445">
        <w:rPr>
          <w:rFonts w:ascii="Cambria" w:hAnsi="Cambria"/>
          <w:sz w:val="24"/>
          <w:szCs w:val="24"/>
        </w:rPr>
        <w:t xml:space="preserve"> as the place of connecting East to West, Asia to Europe. </w:t>
      </w:r>
      <w:r w:rsidR="00D160F9" w:rsidRPr="001C0445">
        <w:rPr>
          <w:rFonts w:ascii="Cambria" w:hAnsi="Cambria"/>
          <w:sz w:val="24"/>
          <w:szCs w:val="24"/>
        </w:rPr>
        <w:t xml:space="preserve">Like the fog during </w:t>
      </w:r>
      <w:r w:rsidR="00D160F9" w:rsidRPr="001C0445">
        <w:rPr>
          <w:rFonts w:ascii="Cambria" w:hAnsi="Cambria"/>
          <w:sz w:val="24"/>
          <w:szCs w:val="24"/>
        </w:rPr>
        <w:lastRenderedPageBreak/>
        <w:t>the pandemic, we could not see people be in the streets, so humanity was fogged in a</w:t>
      </w:r>
      <w:r w:rsidR="000F6342">
        <w:rPr>
          <w:rFonts w:ascii="Cambria" w:hAnsi="Cambria"/>
          <w:sz w:val="24"/>
          <w:szCs w:val="24"/>
        </w:rPr>
        <w:t>n</w:t>
      </w:r>
      <w:r w:rsidR="00D160F9" w:rsidRPr="001C0445">
        <w:rPr>
          <w:rFonts w:ascii="Cambria" w:hAnsi="Cambria"/>
          <w:sz w:val="24"/>
          <w:szCs w:val="24"/>
        </w:rPr>
        <w:t xml:space="preserve"> </w:t>
      </w:r>
      <w:r w:rsidR="00CB0C19">
        <w:rPr>
          <w:rFonts w:ascii="Cambria" w:hAnsi="Cambria"/>
          <w:sz w:val="24"/>
          <w:szCs w:val="24"/>
        </w:rPr>
        <w:t>obscured</w:t>
      </w:r>
      <w:r w:rsidR="00D160F9" w:rsidRPr="001C0445">
        <w:rPr>
          <w:rFonts w:ascii="Cambria" w:hAnsi="Cambria"/>
          <w:sz w:val="24"/>
          <w:szCs w:val="24"/>
        </w:rPr>
        <w:t xml:space="preserve"> view</w:t>
      </w:r>
      <w:r w:rsidR="00CB0C19">
        <w:rPr>
          <w:rFonts w:ascii="Cambria" w:hAnsi="Cambria"/>
          <w:sz w:val="24"/>
          <w:szCs w:val="24"/>
        </w:rPr>
        <w:t>,</w:t>
      </w:r>
      <w:r w:rsidR="00D160F9" w:rsidRPr="001C0445">
        <w:rPr>
          <w:rFonts w:ascii="Cambria" w:hAnsi="Cambria"/>
          <w:sz w:val="24"/>
          <w:szCs w:val="24"/>
        </w:rPr>
        <w:t xml:space="preserve"> bringing anxiety of fog</w:t>
      </w:r>
      <w:r w:rsidR="00CB0C19">
        <w:rPr>
          <w:rFonts w:ascii="Cambria" w:hAnsi="Cambria"/>
          <w:sz w:val="24"/>
          <w:szCs w:val="24"/>
        </w:rPr>
        <w:t>,</w:t>
      </w:r>
      <w:r w:rsidR="00D160F9" w:rsidRPr="001C0445">
        <w:rPr>
          <w:rFonts w:ascii="Cambria" w:hAnsi="Cambria"/>
          <w:sz w:val="24"/>
          <w:szCs w:val="24"/>
        </w:rPr>
        <w:t xml:space="preserve"> losing the sense of sight is also what humanity pass</w:t>
      </w:r>
      <w:r w:rsidR="00CB0C19">
        <w:rPr>
          <w:rFonts w:ascii="Cambria" w:hAnsi="Cambria"/>
          <w:sz w:val="24"/>
          <w:szCs w:val="24"/>
        </w:rPr>
        <w:t>es</w:t>
      </w:r>
      <w:r w:rsidR="00D160F9" w:rsidRPr="001C0445">
        <w:rPr>
          <w:rFonts w:ascii="Cambria" w:hAnsi="Cambria"/>
          <w:sz w:val="24"/>
          <w:szCs w:val="24"/>
        </w:rPr>
        <w:t xml:space="preserve"> through with COVID-19. Like the continents are apar</w:t>
      </w:r>
      <w:r w:rsidR="00CB0C19">
        <w:rPr>
          <w:rFonts w:ascii="Cambria" w:hAnsi="Cambria"/>
          <w:sz w:val="24"/>
          <w:szCs w:val="24"/>
        </w:rPr>
        <w:t>t</w:t>
      </w:r>
      <w:r w:rsidR="00D160F9" w:rsidRPr="001C0445">
        <w:rPr>
          <w:rFonts w:ascii="Cambria" w:hAnsi="Cambria"/>
          <w:sz w:val="24"/>
          <w:szCs w:val="24"/>
        </w:rPr>
        <w:t xml:space="preserve"> in Istanbul, skies and land have fogginess and disappear </w:t>
      </w:r>
      <w:r w:rsidR="00CB0C19">
        <w:rPr>
          <w:rFonts w:ascii="Cambria" w:hAnsi="Cambria"/>
          <w:sz w:val="24"/>
          <w:szCs w:val="24"/>
        </w:rPr>
        <w:t>in</w:t>
      </w:r>
      <w:r w:rsidR="00D160F9" w:rsidRPr="001C0445">
        <w:rPr>
          <w:rFonts w:ascii="Cambria" w:hAnsi="Cambria"/>
          <w:sz w:val="24"/>
          <w:szCs w:val="24"/>
        </w:rPr>
        <w:t xml:space="preserve"> the fogginess, the light pollution with all the artificial things humankind puts on and disconnects with nature show</w:t>
      </w:r>
      <w:r w:rsidR="00CB0C19">
        <w:rPr>
          <w:rFonts w:ascii="Cambria" w:hAnsi="Cambria"/>
          <w:sz w:val="24"/>
          <w:szCs w:val="24"/>
        </w:rPr>
        <w:t>s</w:t>
      </w:r>
      <w:r w:rsidR="00D160F9" w:rsidRPr="001C0445">
        <w:rPr>
          <w:rFonts w:ascii="Cambria" w:hAnsi="Cambria"/>
          <w:sz w:val="24"/>
          <w:szCs w:val="24"/>
        </w:rPr>
        <w:t xml:space="preserve"> how much we got anxious when we are apart. </w:t>
      </w:r>
      <w:r w:rsidR="00CC1458" w:rsidRPr="001C0445">
        <w:rPr>
          <w:rFonts w:ascii="Cambria" w:hAnsi="Cambria"/>
          <w:sz w:val="24"/>
          <w:szCs w:val="24"/>
        </w:rPr>
        <w:t xml:space="preserve"> </w:t>
      </w:r>
      <w:r w:rsidR="00D160F9" w:rsidRPr="001C0445">
        <w:rPr>
          <w:rFonts w:ascii="Cambria" w:hAnsi="Cambria"/>
          <w:sz w:val="24"/>
          <w:szCs w:val="24"/>
        </w:rPr>
        <w:t>A</w:t>
      </w:r>
      <w:r w:rsidR="00CC1458" w:rsidRPr="001C0445">
        <w:rPr>
          <w:rFonts w:ascii="Cambria" w:hAnsi="Cambria"/>
          <w:sz w:val="24"/>
          <w:szCs w:val="24"/>
        </w:rPr>
        <w:t>s the Indig</w:t>
      </w:r>
      <w:r w:rsidR="000F4665" w:rsidRPr="001C0445">
        <w:rPr>
          <w:rFonts w:ascii="Cambria" w:hAnsi="Cambria"/>
          <w:sz w:val="24"/>
          <w:szCs w:val="24"/>
        </w:rPr>
        <w:t>en</w:t>
      </w:r>
      <w:r w:rsidR="00CC1458" w:rsidRPr="001C0445">
        <w:rPr>
          <w:rFonts w:ascii="Cambria" w:hAnsi="Cambria"/>
          <w:sz w:val="24"/>
          <w:szCs w:val="24"/>
        </w:rPr>
        <w:t>ous people, one needs to connect and be part of nature with our imagination</w:t>
      </w:r>
      <w:r w:rsidR="00D160F9" w:rsidRPr="001C0445">
        <w:rPr>
          <w:rFonts w:ascii="Cambria" w:hAnsi="Cambria"/>
          <w:sz w:val="24"/>
          <w:szCs w:val="24"/>
        </w:rPr>
        <w:t xml:space="preserve"> and </w:t>
      </w:r>
      <w:r w:rsidR="00CC1458" w:rsidRPr="001C0445">
        <w:rPr>
          <w:rFonts w:ascii="Cambria" w:hAnsi="Cambria"/>
          <w:sz w:val="24"/>
          <w:szCs w:val="24"/>
        </w:rPr>
        <w:t xml:space="preserve">wonders to connect with the skies </w:t>
      </w:r>
      <w:r w:rsidR="00D160F9" w:rsidRPr="001C0445">
        <w:rPr>
          <w:rFonts w:ascii="Cambria" w:hAnsi="Cambria"/>
          <w:sz w:val="24"/>
          <w:szCs w:val="24"/>
        </w:rPr>
        <w:t xml:space="preserve">to understand the illusions of life and how connected we are with the skies through our emotions. </w:t>
      </w:r>
      <w:r w:rsidR="00CC1458" w:rsidRPr="001C0445">
        <w:rPr>
          <w:rFonts w:ascii="Cambria" w:hAnsi="Cambria"/>
          <w:sz w:val="24"/>
          <w:szCs w:val="24"/>
        </w:rPr>
        <w:t xml:space="preserve"> </w:t>
      </w:r>
      <w:bookmarkEnd w:id="6"/>
    </w:p>
    <w:bookmarkEnd w:id="7"/>
    <w:p w14:paraId="4298F5A6" w14:textId="77777777" w:rsidR="00F852E5" w:rsidRPr="004D40B1" w:rsidRDefault="00F852E5" w:rsidP="0039458E">
      <w:pPr>
        <w:rPr>
          <w:rFonts w:ascii="Cambria" w:hAnsi="Cambria" w:cs="Times New Roman"/>
          <w:b/>
          <w:sz w:val="24"/>
          <w:szCs w:val="24"/>
          <w:lang w:val="en-GB"/>
        </w:rPr>
      </w:pPr>
    </w:p>
    <w:p w14:paraId="29566988" w14:textId="1575E9C8" w:rsidR="002F6212" w:rsidRPr="0043551D" w:rsidRDefault="002F6212" w:rsidP="002F6212">
      <w:pPr>
        <w:rPr>
          <w:rFonts w:ascii="Cambria" w:hAnsi="Cambria" w:cs="Times New Roman"/>
          <w:b/>
          <w:bCs/>
          <w:sz w:val="24"/>
          <w:szCs w:val="24"/>
          <w:lang w:val="en-GB"/>
        </w:rPr>
      </w:pPr>
      <w:r w:rsidRPr="0043551D">
        <w:rPr>
          <w:rFonts w:ascii="Cambria" w:hAnsi="Cambria" w:cs="Times New Roman"/>
          <w:b/>
          <w:bCs/>
          <w:sz w:val="24"/>
          <w:szCs w:val="24"/>
          <w:lang w:val="en-GB"/>
        </w:rPr>
        <w:t>Bibliography</w:t>
      </w:r>
    </w:p>
    <w:p w14:paraId="679662F6" w14:textId="7256374F" w:rsidR="0043551D" w:rsidRPr="005750CC" w:rsidRDefault="00111A57" w:rsidP="002F6212">
      <w:pPr>
        <w:rPr>
          <w:rFonts w:ascii="Cambria" w:hAnsi="Cambria"/>
        </w:rPr>
      </w:pPr>
      <w:r w:rsidRPr="005750CC">
        <w:rPr>
          <w:rFonts w:ascii="Cambria" w:hAnsi="Cambria"/>
        </w:rPr>
        <w:t>Brown, Daniel, ‘Traditional Dwellings and Settlements Review’, 30.1, The politics of Tradition (FALL 2018), pp. 89-90, International Association for the Study of Traditional Environments (IASTE), https://www.jstor.org/stable/10.2307/26877486  [accessed, 27 February].</w:t>
      </w:r>
    </w:p>
    <w:p w14:paraId="76962B0B" w14:textId="77777777" w:rsidR="005750CC" w:rsidRPr="005750CC" w:rsidRDefault="005750CC" w:rsidP="005750CC">
      <w:pPr>
        <w:pStyle w:val="FootnoteText"/>
        <w:rPr>
          <w:rFonts w:ascii="Cambria" w:hAnsi="Cambria" w:cstheme="minorHAnsi"/>
          <w:sz w:val="22"/>
          <w:szCs w:val="22"/>
        </w:rPr>
      </w:pPr>
    </w:p>
    <w:p w14:paraId="0B5F0025" w14:textId="791643A6" w:rsidR="005750CC" w:rsidRPr="005750CC" w:rsidRDefault="005750CC" w:rsidP="005750CC">
      <w:pPr>
        <w:rPr>
          <w:rFonts w:ascii="Cambria" w:hAnsi="Cambria" w:cstheme="minorHAnsi"/>
          <w:color w:val="FF0000"/>
        </w:rPr>
      </w:pPr>
      <w:r w:rsidRPr="005750CC">
        <w:rPr>
          <w:rFonts w:ascii="Cambria" w:hAnsi="Cambria" w:cstheme="minorHAnsi"/>
        </w:rPr>
        <w:t xml:space="preserve">Campion, Nicholas, (ed.), </w:t>
      </w:r>
      <w:r w:rsidRPr="005750CC">
        <w:rPr>
          <w:rFonts w:ascii="Cambria" w:hAnsi="Cambria" w:cstheme="minorHAnsi"/>
          <w:i/>
          <w:iCs/>
        </w:rPr>
        <w:t>Heavenly Discourses</w:t>
      </w:r>
      <w:r w:rsidRPr="005750CC">
        <w:rPr>
          <w:rFonts w:ascii="Cambria" w:hAnsi="Cambria" w:cstheme="minorHAnsi"/>
        </w:rPr>
        <w:t>,  (Bristol: S</w:t>
      </w:r>
      <w:r w:rsidR="000F6342">
        <w:rPr>
          <w:rFonts w:ascii="Cambria" w:hAnsi="Cambria" w:cstheme="minorHAnsi"/>
        </w:rPr>
        <w:t>op</w:t>
      </w:r>
      <w:r w:rsidRPr="005750CC">
        <w:rPr>
          <w:rFonts w:ascii="Cambria" w:hAnsi="Cambria" w:cstheme="minorHAnsi"/>
        </w:rPr>
        <w:t xml:space="preserve">hia Center Press, 2011 ), Kindle edition. </w:t>
      </w:r>
    </w:p>
    <w:p w14:paraId="2A5B4B28" w14:textId="77777777" w:rsidR="005750CC" w:rsidRPr="005750CC" w:rsidRDefault="005750CC" w:rsidP="005750CC">
      <w:pPr>
        <w:pStyle w:val="FootnoteText"/>
        <w:rPr>
          <w:rFonts w:ascii="Cambria" w:hAnsi="Cambria" w:cstheme="minorHAnsi"/>
          <w:sz w:val="22"/>
          <w:szCs w:val="22"/>
        </w:rPr>
      </w:pPr>
    </w:p>
    <w:p w14:paraId="7094C503" w14:textId="74988AAF"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 xml:space="preserve">Davidson, Peter, </w:t>
      </w:r>
      <w:r w:rsidRPr="005750CC">
        <w:rPr>
          <w:rFonts w:ascii="Cambria" w:hAnsi="Cambria" w:cstheme="minorHAnsi"/>
          <w:i/>
          <w:iCs/>
          <w:sz w:val="22"/>
          <w:szCs w:val="22"/>
        </w:rPr>
        <w:t>The Idea of North</w:t>
      </w:r>
      <w:r w:rsidRPr="005750CC">
        <w:rPr>
          <w:rFonts w:ascii="Cambria" w:hAnsi="Cambria" w:cstheme="minorHAnsi"/>
          <w:sz w:val="22"/>
          <w:szCs w:val="22"/>
        </w:rPr>
        <w:t xml:space="preserve">, (London: Reaktion Books, 2016) cited in Alexandra Harris, </w:t>
      </w:r>
      <w:r w:rsidRPr="005750CC">
        <w:rPr>
          <w:rFonts w:ascii="Cambria" w:hAnsi="Cambria" w:cstheme="minorHAnsi"/>
          <w:i/>
          <w:iCs/>
          <w:sz w:val="22"/>
          <w:szCs w:val="22"/>
        </w:rPr>
        <w:t>Weatherland Writers and Artists Under English Skies</w:t>
      </w:r>
      <w:r w:rsidRPr="005750CC">
        <w:rPr>
          <w:rFonts w:ascii="Cambria" w:hAnsi="Cambria" w:cstheme="minorHAnsi"/>
          <w:sz w:val="22"/>
          <w:szCs w:val="22"/>
        </w:rPr>
        <w:t>, (Thames&amp;Hudson, 2015) Kindle Edition).</w:t>
      </w:r>
    </w:p>
    <w:p w14:paraId="1B0D45E6" w14:textId="673F58CD" w:rsidR="005750CC" w:rsidRPr="005750CC" w:rsidRDefault="005750CC" w:rsidP="005750CC">
      <w:pPr>
        <w:pStyle w:val="FootnoteText"/>
        <w:rPr>
          <w:rFonts w:ascii="Cambria" w:hAnsi="Cambria" w:cstheme="minorHAnsi"/>
          <w:sz w:val="22"/>
          <w:szCs w:val="22"/>
        </w:rPr>
      </w:pPr>
    </w:p>
    <w:p w14:paraId="71636D2B" w14:textId="77777777" w:rsidR="005750CC" w:rsidRPr="005750CC" w:rsidRDefault="005750CC" w:rsidP="005750CC">
      <w:pPr>
        <w:rPr>
          <w:rFonts w:ascii="Cambria" w:hAnsi="Cambria"/>
        </w:rPr>
      </w:pPr>
      <w:r w:rsidRPr="005750CC">
        <w:rPr>
          <w:rFonts w:ascii="Cambria" w:hAnsi="Cambria" w:cstheme="minorHAnsi"/>
        </w:rPr>
        <w:t xml:space="preserve">Gibson, James J., </w:t>
      </w:r>
      <w:r w:rsidRPr="005750CC">
        <w:rPr>
          <w:rFonts w:ascii="Cambria" w:hAnsi="Cambria" w:cstheme="minorHAnsi"/>
          <w:i/>
          <w:iCs/>
        </w:rPr>
        <w:t>The Ecological Approach to Visual Perception</w:t>
      </w:r>
      <w:r w:rsidRPr="005750CC">
        <w:rPr>
          <w:rFonts w:ascii="Cambria" w:hAnsi="Cambria" w:cstheme="minorHAnsi"/>
        </w:rPr>
        <w:t xml:space="preserve">, (New York: Taylor &amp; Francis, 2015),p.52 cited Ingold, </w:t>
      </w:r>
      <w:r w:rsidRPr="005750CC">
        <w:rPr>
          <w:rFonts w:ascii="Cambria" w:hAnsi="Cambria" w:cstheme="minorHAnsi"/>
          <w:i/>
          <w:iCs/>
        </w:rPr>
        <w:t>Sky</w:t>
      </w:r>
      <w:r w:rsidRPr="005750CC">
        <w:rPr>
          <w:rFonts w:ascii="Cambria" w:hAnsi="Cambria" w:cstheme="minorHAnsi"/>
        </w:rPr>
        <w:t>.</w:t>
      </w:r>
    </w:p>
    <w:p w14:paraId="4029A3EA" w14:textId="77777777" w:rsidR="005750CC" w:rsidRPr="005750CC" w:rsidRDefault="005750CC" w:rsidP="005750CC">
      <w:pPr>
        <w:pStyle w:val="FootnoteText"/>
        <w:rPr>
          <w:rFonts w:ascii="Cambria" w:hAnsi="Cambria" w:cstheme="minorHAnsi"/>
          <w:sz w:val="22"/>
          <w:szCs w:val="22"/>
        </w:rPr>
      </w:pPr>
    </w:p>
    <w:p w14:paraId="64656701" w14:textId="510EA056" w:rsidR="00111A57" w:rsidRPr="005750CC" w:rsidRDefault="00111A57" w:rsidP="00111A57">
      <w:pPr>
        <w:pStyle w:val="FootnoteText"/>
        <w:rPr>
          <w:rFonts w:ascii="Cambria" w:hAnsi="Cambria" w:cstheme="minorHAnsi"/>
          <w:sz w:val="22"/>
          <w:szCs w:val="22"/>
        </w:rPr>
      </w:pPr>
      <w:r w:rsidRPr="005750CC">
        <w:rPr>
          <w:rFonts w:ascii="Cambria" w:hAnsi="Cambria" w:cstheme="minorHAnsi"/>
          <w:bCs/>
          <w:sz w:val="22"/>
          <w:szCs w:val="22"/>
          <w:lang w:val="en-GB"/>
        </w:rPr>
        <w:t xml:space="preserve">Goethe, Johann Wolfgang, </w:t>
      </w:r>
      <w:r w:rsidRPr="005750CC">
        <w:rPr>
          <w:rFonts w:ascii="Cambria" w:hAnsi="Cambria" w:cstheme="minorHAnsi"/>
          <w:bCs/>
          <w:i/>
          <w:iCs/>
          <w:sz w:val="22"/>
          <w:szCs w:val="22"/>
          <w:lang w:val="en-GB"/>
        </w:rPr>
        <w:t>Introduction to</w:t>
      </w:r>
      <w:r w:rsidRPr="005750CC">
        <w:rPr>
          <w:rFonts w:ascii="Cambria" w:hAnsi="Cambria" w:cstheme="minorHAnsi"/>
          <w:bCs/>
          <w:sz w:val="22"/>
          <w:szCs w:val="22"/>
          <w:lang w:val="en-GB"/>
        </w:rPr>
        <w:t xml:space="preserve"> </w:t>
      </w:r>
      <w:r w:rsidRPr="005750CC">
        <w:rPr>
          <w:rFonts w:ascii="Cambria" w:hAnsi="Cambria" w:cstheme="minorHAnsi"/>
          <w:i/>
          <w:iCs/>
          <w:sz w:val="22"/>
          <w:szCs w:val="22"/>
        </w:rPr>
        <w:t>Nature, Space and the Sacred: Transdisciplinary Perspectives</w:t>
      </w:r>
      <w:r w:rsidRPr="005750CC">
        <w:rPr>
          <w:rFonts w:ascii="Cambria" w:hAnsi="Cambria" w:cstheme="minorHAnsi"/>
          <w:sz w:val="22"/>
          <w:szCs w:val="22"/>
        </w:rPr>
        <w:t xml:space="preserve"> by Sigurd Bergmann </w:t>
      </w:r>
      <w:r w:rsidRPr="005750CC">
        <w:rPr>
          <w:rFonts w:ascii="Cambria" w:hAnsi="Cambria" w:cstheme="minorHAnsi"/>
          <w:i/>
          <w:iCs/>
          <w:sz w:val="22"/>
          <w:szCs w:val="22"/>
        </w:rPr>
        <w:t>et al</w:t>
      </w:r>
      <w:r w:rsidRPr="005750CC">
        <w:rPr>
          <w:rFonts w:ascii="Cambria" w:hAnsi="Cambria" w:cstheme="minorHAnsi"/>
          <w:sz w:val="22"/>
          <w:szCs w:val="22"/>
        </w:rPr>
        <w:t>., (New York: Routledge, 2016).</w:t>
      </w:r>
    </w:p>
    <w:p w14:paraId="3929F489" w14:textId="1996F7D3" w:rsidR="005750CC" w:rsidRPr="005750CC" w:rsidRDefault="005750CC" w:rsidP="00111A57">
      <w:pPr>
        <w:pStyle w:val="FootnoteText"/>
        <w:rPr>
          <w:rFonts w:ascii="Cambria" w:hAnsi="Cambria" w:cstheme="minorHAnsi"/>
          <w:sz w:val="22"/>
          <w:szCs w:val="22"/>
        </w:rPr>
      </w:pPr>
    </w:p>
    <w:p w14:paraId="65540479" w14:textId="13E98103" w:rsidR="005750CC" w:rsidRPr="005750CC" w:rsidRDefault="005750CC" w:rsidP="005750CC">
      <w:pPr>
        <w:pStyle w:val="FootnoteText"/>
        <w:rPr>
          <w:rFonts w:ascii="Cambria" w:hAnsi="Cambria"/>
          <w:sz w:val="22"/>
          <w:szCs w:val="22"/>
          <w:lang w:val="en-GB"/>
        </w:rPr>
      </w:pPr>
      <w:r w:rsidRPr="005750CC">
        <w:rPr>
          <w:rFonts w:ascii="Cambria" w:hAnsi="Cambria"/>
          <w:sz w:val="22"/>
          <w:szCs w:val="22"/>
        </w:rPr>
        <w:t>Goldsmith, John, ‘Cosmos, Culture and Landscape: Documenting, Learning and Sharing Australian Aboriginal Astronomical Knowledge In Contemp</w:t>
      </w:r>
      <w:r w:rsidR="000F6342">
        <w:rPr>
          <w:rFonts w:ascii="Cambria" w:hAnsi="Cambria"/>
          <w:sz w:val="22"/>
          <w:szCs w:val="22"/>
        </w:rPr>
        <w:t>orar</w:t>
      </w:r>
      <w:r w:rsidRPr="005750CC">
        <w:rPr>
          <w:rFonts w:ascii="Cambria" w:hAnsi="Cambria"/>
          <w:sz w:val="22"/>
          <w:szCs w:val="22"/>
        </w:rPr>
        <w:t xml:space="preserve">y Society’ in </w:t>
      </w:r>
      <w:r w:rsidRPr="005750CC">
        <w:rPr>
          <w:rFonts w:ascii="Cambria" w:hAnsi="Cambria"/>
          <w:i/>
          <w:iCs/>
          <w:sz w:val="22"/>
          <w:szCs w:val="22"/>
        </w:rPr>
        <w:t>The Imagined Sky Cultural Perspective</w:t>
      </w:r>
      <w:r w:rsidRPr="005750CC">
        <w:rPr>
          <w:rFonts w:ascii="Cambria" w:hAnsi="Cambria"/>
          <w:sz w:val="22"/>
          <w:szCs w:val="22"/>
        </w:rPr>
        <w:t>, in ed. by Darrelyn Gunzburg, (Sheffield, Bristol: Equinox Publishing Ltd,2016).</w:t>
      </w:r>
    </w:p>
    <w:p w14:paraId="4FAE1B24" w14:textId="77777777" w:rsidR="005750CC" w:rsidRPr="005750CC" w:rsidRDefault="005750CC" w:rsidP="00111A57">
      <w:pPr>
        <w:pStyle w:val="FootnoteText"/>
        <w:rPr>
          <w:rFonts w:ascii="Cambria" w:hAnsi="Cambria" w:cstheme="minorHAnsi"/>
          <w:sz w:val="22"/>
          <w:szCs w:val="22"/>
        </w:rPr>
      </w:pPr>
    </w:p>
    <w:p w14:paraId="0D81AD3E" w14:textId="42DFE769" w:rsidR="005750CC" w:rsidRPr="005750CC" w:rsidRDefault="005750CC" w:rsidP="00111A57">
      <w:pPr>
        <w:pStyle w:val="FootnoteText"/>
        <w:rPr>
          <w:rFonts w:ascii="Cambria" w:hAnsi="Cambria" w:cstheme="minorHAnsi"/>
          <w:sz w:val="22"/>
          <w:szCs w:val="22"/>
        </w:rPr>
      </w:pPr>
    </w:p>
    <w:p w14:paraId="5B56D9ED" w14:textId="6EEF69C0" w:rsidR="005750CC" w:rsidRPr="005750CC" w:rsidRDefault="005750CC" w:rsidP="005750CC">
      <w:pPr>
        <w:rPr>
          <w:rFonts w:ascii="Cambria" w:hAnsi="Cambria" w:cstheme="minorHAnsi"/>
        </w:rPr>
      </w:pPr>
      <w:r w:rsidRPr="005750CC">
        <w:rPr>
          <w:rFonts w:ascii="Cambria" w:hAnsi="Cambria" w:cstheme="minorHAnsi"/>
        </w:rPr>
        <w:t xml:space="preserve">Gunzburg, Darrelyn (ed), </w:t>
      </w:r>
      <w:r w:rsidRPr="005750CC">
        <w:rPr>
          <w:rFonts w:ascii="Cambria" w:hAnsi="Cambria" w:cstheme="minorHAnsi"/>
          <w:i/>
          <w:iCs/>
        </w:rPr>
        <w:t>The Imagined Sky Cultural Perspective</w:t>
      </w:r>
      <w:r w:rsidRPr="005750CC">
        <w:rPr>
          <w:rFonts w:ascii="Cambria" w:hAnsi="Cambria" w:cstheme="minorHAnsi"/>
        </w:rPr>
        <w:t>, (Sheffield, Bristol: Equinox Publishing Ltd,2016).</w:t>
      </w:r>
    </w:p>
    <w:p w14:paraId="71B8DCDD" w14:textId="289C3DCA"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Harris, Alexandra,</w:t>
      </w:r>
      <w:r w:rsidR="000F6342">
        <w:rPr>
          <w:rFonts w:ascii="Cambria" w:hAnsi="Cambria" w:cstheme="minorHAnsi"/>
          <w:sz w:val="22"/>
          <w:szCs w:val="22"/>
        </w:rPr>
        <w:t xml:space="preserve"> </w:t>
      </w:r>
      <w:r w:rsidRPr="005750CC">
        <w:rPr>
          <w:rFonts w:ascii="Cambria" w:hAnsi="Cambria" w:cstheme="minorHAnsi"/>
          <w:i/>
          <w:iCs/>
          <w:sz w:val="22"/>
          <w:szCs w:val="22"/>
        </w:rPr>
        <w:t>Weatherland Writers and Artists Under English Skies</w:t>
      </w:r>
      <w:r w:rsidRPr="005750CC">
        <w:rPr>
          <w:rFonts w:ascii="Cambria" w:hAnsi="Cambria" w:cstheme="minorHAnsi"/>
          <w:sz w:val="22"/>
          <w:szCs w:val="22"/>
        </w:rPr>
        <w:t xml:space="preserve">, (Thames&amp;Hudson, 2015) Kindle Edition). </w:t>
      </w:r>
    </w:p>
    <w:p w14:paraId="2AC8DCA0" w14:textId="77777777" w:rsidR="005750CC" w:rsidRPr="005750CC" w:rsidRDefault="005750CC" w:rsidP="005750CC">
      <w:pPr>
        <w:pStyle w:val="FootnoteText"/>
        <w:rPr>
          <w:rFonts w:ascii="Cambria" w:hAnsi="Cambria" w:cstheme="minorHAnsi"/>
          <w:sz w:val="22"/>
          <w:szCs w:val="22"/>
        </w:rPr>
      </w:pPr>
    </w:p>
    <w:p w14:paraId="69208E63" w14:textId="0CFB3006" w:rsidR="005750CC" w:rsidRPr="005750CC" w:rsidRDefault="005750CC" w:rsidP="005750CC">
      <w:pPr>
        <w:rPr>
          <w:rFonts w:ascii="Cambria" w:hAnsi="Cambria"/>
          <w:color w:val="FF0000"/>
        </w:rPr>
      </w:pPr>
      <w:r w:rsidRPr="005750CC">
        <w:rPr>
          <w:rFonts w:ascii="Cambria" w:hAnsi="Cambria"/>
        </w:rPr>
        <w:t xml:space="preserve">Henderson, David, ‘On the Economics of Light Pollution, </w:t>
      </w:r>
      <w:r w:rsidRPr="005750CC">
        <w:rPr>
          <w:rFonts w:ascii="Cambria" w:hAnsi="Cambria"/>
          <w:i/>
          <w:iCs/>
        </w:rPr>
        <w:t>Environmental Philosophy</w:t>
      </w:r>
      <w:r w:rsidRPr="005750CC">
        <w:rPr>
          <w:rFonts w:ascii="Cambria" w:hAnsi="Cambria"/>
        </w:rPr>
        <w:t xml:space="preserve">, 7.1 (2010), (p.17) </w:t>
      </w:r>
      <w:hyperlink r:id="rId13" w:history="1">
        <w:r w:rsidRPr="005750CC">
          <w:rPr>
            <w:rStyle w:val="Hyperlink"/>
            <w:rFonts w:ascii="Cambria" w:hAnsi="Cambria"/>
          </w:rPr>
          <w:t>https://www.jstor.org/stable/10.2307/26168027</w:t>
        </w:r>
      </w:hyperlink>
      <w:r w:rsidRPr="005750CC">
        <w:rPr>
          <w:rFonts w:ascii="Cambria" w:hAnsi="Cambria"/>
          <w:color w:val="FF0000"/>
        </w:rPr>
        <w:t xml:space="preserve"> </w:t>
      </w:r>
    </w:p>
    <w:p w14:paraId="129BBADA" w14:textId="395BCF5C" w:rsidR="00111A57" w:rsidRPr="005750CC" w:rsidRDefault="00111A57" w:rsidP="002F6212">
      <w:pPr>
        <w:rPr>
          <w:rFonts w:ascii="Cambria" w:hAnsi="Cambria" w:cstheme="minorHAnsi"/>
          <w:lang w:val="en-GB"/>
        </w:rPr>
      </w:pPr>
      <w:r w:rsidRPr="005750CC">
        <w:rPr>
          <w:rFonts w:ascii="Cambria" w:hAnsi="Cambria" w:cstheme="minorHAnsi"/>
          <w:lang w:val="en-GB"/>
        </w:rPr>
        <w:t xml:space="preserve">Holmes, Mary, ‘The Emotionalization of Reflexivity’, </w:t>
      </w:r>
      <w:r w:rsidRPr="005750CC">
        <w:rPr>
          <w:rFonts w:ascii="Cambria" w:hAnsi="Cambria" w:cstheme="minorHAnsi"/>
          <w:i/>
          <w:iCs/>
          <w:lang w:val="en-GB"/>
        </w:rPr>
        <w:t>Sociology</w:t>
      </w:r>
      <w:r w:rsidRPr="005750CC">
        <w:rPr>
          <w:rFonts w:ascii="Cambria" w:hAnsi="Cambria" w:cstheme="minorHAnsi"/>
          <w:lang w:val="en-GB"/>
        </w:rPr>
        <w:t>, No. 44 (2010) pp.139-154. JSTOR, www.jstor.org/stable/42857374. [accessed 12 February 2021].</w:t>
      </w:r>
    </w:p>
    <w:p w14:paraId="27F8CFDF" w14:textId="77777777" w:rsidR="005750CC" w:rsidRPr="005750CC" w:rsidRDefault="005750CC" w:rsidP="005750CC">
      <w:pPr>
        <w:pStyle w:val="FootnoteText"/>
        <w:rPr>
          <w:rFonts w:ascii="Cambria" w:hAnsi="Cambria" w:cstheme="minorHAnsi"/>
          <w:sz w:val="22"/>
          <w:szCs w:val="22"/>
          <w:lang w:val="en-GB"/>
        </w:rPr>
      </w:pPr>
      <w:r w:rsidRPr="005750CC">
        <w:rPr>
          <w:rFonts w:ascii="Cambria" w:hAnsi="Cambria" w:cstheme="minorHAnsi"/>
          <w:sz w:val="22"/>
          <w:szCs w:val="22"/>
          <w:lang w:val="en-GB"/>
        </w:rPr>
        <w:t xml:space="preserve">Hufford, David J., ‘The Scholarly Voice and the Personal Voice: Reflexivity in Belief Studies’, in Russell T. McCutcheon, ed., </w:t>
      </w:r>
      <w:r w:rsidRPr="005750CC">
        <w:rPr>
          <w:rFonts w:ascii="Cambria" w:hAnsi="Cambria" w:cstheme="minorHAnsi"/>
          <w:i/>
          <w:iCs/>
          <w:sz w:val="22"/>
          <w:szCs w:val="22"/>
          <w:lang w:val="en-GB"/>
        </w:rPr>
        <w:t>The Insider/Outsider Problem in the Study of Religion</w:t>
      </w:r>
      <w:r w:rsidRPr="005750CC">
        <w:rPr>
          <w:rFonts w:ascii="Cambria" w:hAnsi="Cambria" w:cstheme="minorHAnsi"/>
          <w:sz w:val="22"/>
          <w:szCs w:val="22"/>
          <w:lang w:val="en-GB"/>
        </w:rPr>
        <w:t>, (London: Cassell, 1999).</w:t>
      </w:r>
    </w:p>
    <w:p w14:paraId="122EC99A" w14:textId="25C6DB2A" w:rsidR="005750CC" w:rsidRPr="005750CC" w:rsidRDefault="005750CC" w:rsidP="002F6212">
      <w:pPr>
        <w:rPr>
          <w:rFonts w:ascii="Cambria" w:hAnsi="Cambria" w:cstheme="minorHAnsi"/>
          <w:lang w:val="en-GB"/>
        </w:rPr>
      </w:pPr>
    </w:p>
    <w:p w14:paraId="23433810" w14:textId="77777777" w:rsidR="005750CC" w:rsidRPr="005750CC" w:rsidRDefault="005750CC" w:rsidP="005750CC">
      <w:pPr>
        <w:pStyle w:val="FootnoteText"/>
        <w:rPr>
          <w:rFonts w:ascii="Cambria" w:hAnsi="Cambria"/>
          <w:sz w:val="22"/>
          <w:szCs w:val="22"/>
          <w:lang w:val="en-GB"/>
        </w:rPr>
      </w:pPr>
      <w:r w:rsidRPr="005750CC">
        <w:rPr>
          <w:rFonts w:ascii="Cambria" w:hAnsi="Cambria"/>
          <w:sz w:val="22"/>
          <w:szCs w:val="22"/>
        </w:rPr>
        <w:lastRenderedPageBreak/>
        <w:t xml:space="preserve">Ingold, Tim, ‘Research for the Stars! Light, Vision and The Atmosphere’ in </w:t>
      </w:r>
      <w:r w:rsidRPr="005750CC">
        <w:rPr>
          <w:rFonts w:ascii="Cambria" w:hAnsi="Cambria"/>
          <w:i/>
          <w:iCs/>
          <w:sz w:val="22"/>
          <w:szCs w:val="22"/>
        </w:rPr>
        <w:t>The Imagined Sky Cultural Perspective</w:t>
      </w:r>
      <w:r w:rsidRPr="005750CC">
        <w:rPr>
          <w:rFonts w:ascii="Cambria" w:hAnsi="Cambria"/>
          <w:sz w:val="22"/>
          <w:szCs w:val="22"/>
        </w:rPr>
        <w:t>, in ed. by Darrelyn Gunzburg, (Sheffield, Bristol: Equinox Publishing Ltd,2016).</w:t>
      </w:r>
    </w:p>
    <w:p w14:paraId="58D29FA4" w14:textId="77777777" w:rsidR="005750CC" w:rsidRPr="005750CC" w:rsidRDefault="005750CC" w:rsidP="002F6212">
      <w:pPr>
        <w:rPr>
          <w:rFonts w:ascii="Cambria" w:hAnsi="Cambria" w:cstheme="minorHAnsi"/>
          <w:lang w:val="en-GB"/>
        </w:rPr>
      </w:pPr>
    </w:p>
    <w:p w14:paraId="4A5E82A4" w14:textId="74CC8CCC"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 xml:space="preserve">Kritovoulos, Michael, </w:t>
      </w:r>
      <w:r w:rsidRPr="005750CC">
        <w:rPr>
          <w:rFonts w:ascii="Cambria" w:hAnsi="Cambria" w:cstheme="minorHAnsi"/>
          <w:i/>
          <w:iCs/>
          <w:sz w:val="22"/>
          <w:szCs w:val="22"/>
        </w:rPr>
        <w:t>History of Mehmet the Conqueror</w:t>
      </w:r>
      <w:r w:rsidRPr="005750CC">
        <w:rPr>
          <w:rFonts w:ascii="Cambria" w:hAnsi="Cambria" w:cstheme="minorHAnsi"/>
          <w:sz w:val="22"/>
          <w:szCs w:val="22"/>
        </w:rPr>
        <w:t>,  trans. by T.C. Riggs, (Princeton, NJ: Princeton University Press, 1954).</w:t>
      </w:r>
    </w:p>
    <w:p w14:paraId="664261A6" w14:textId="77777777" w:rsidR="005750CC" w:rsidRPr="005750CC" w:rsidRDefault="005750CC" w:rsidP="005750CC">
      <w:pPr>
        <w:pStyle w:val="FootnoteText"/>
        <w:rPr>
          <w:rFonts w:ascii="Cambria" w:hAnsi="Cambria" w:cstheme="minorHAnsi"/>
          <w:sz w:val="22"/>
          <w:szCs w:val="22"/>
        </w:rPr>
      </w:pPr>
    </w:p>
    <w:p w14:paraId="76CBA26C" w14:textId="019A79D9" w:rsidR="00111A57" w:rsidRPr="005750CC" w:rsidRDefault="00111A57" w:rsidP="00111A57">
      <w:pPr>
        <w:rPr>
          <w:rFonts w:ascii="Cambria" w:hAnsi="Cambria"/>
        </w:rPr>
      </w:pPr>
      <w:r w:rsidRPr="005750CC">
        <w:rPr>
          <w:rFonts w:ascii="Cambria" w:hAnsi="Cambria"/>
        </w:rPr>
        <w:t xml:space="preserve">Lévy-Bruhl, Lucien, </w:t>
      </w:r>
      <w:r w:rsidRPr="005750CC">
        <w:rPr>
          <w:rFonts w:ascii="Cambria" w:hAnsi="Cambria"/>
          <w:i/>
          <w:iCs/>
        </w:rPr>
        <w:t>The Notebooks on Primitive Mentality</w:t>
      </w:r>
      <w:r w:rsidRPr="005750CC">
        <w:rPr>
          <w:rFonts w:ascii="Cambria" w:hAnsi="Cambria"/>
        </w:rPr>
        <w:t>, trans. by Lilian A. Clare (San Francisco: Harper &amp; Row Publishers, 2018 [1923] ).</w:t>
      </w:r>
    </w:p>
    <w:p w14:paraId="1FEEB497" w14:textId="77777777" w:rsidR="005750CC" w:rsidRPr="005750CC" w:rsidRDefault="005750CC" w:rsidP="005750CC">
      <w:pPr>
        <w:pStyle w:val="FootnoteText"/>
        <w:rPr>
          <w:rFonts w:ascii="Cambria" w:hAnsi="Cambria"/>
          <w:sz w:val="22"/>
          <w:szCs w:val="22"/>
          <w:lang w:val="en-GB"/>
        </w:rPr>
      </w:pPr>
    </w:p>
    <w:p w14:paraId="7B44640A" w14:textId="0F4B56F6" w:rsidR="005750CC" w:rsidRPr="005750CC" w:rsidRDefault="005750CC" w:rsidP="005750CC">
      <w:pPr>
        <w:pStyle w:val="FootnoteText"/>
        <w:rPr>
          <w:rFonts w:ascii="Cambria" w:eastAsia="Times New Roman" w:hAnsi="Cambria" w:cstheme="minorHAnsi"/>
          <w:color w:val="000000" w:themeColor="text1"/>
          <w:sz w:val="22"/>
          <w:szCs w:val="22"/>
          <w:lang w:val="en-US"/>
        </w:rPr>
      </w:pPr>
      <w:bookmarkStart w:id="11" w:name="_Hlk66804455"/>
      <w:r w:rsidRPr="005750CC">
        <w:rPr>
          <w:rFonts w:ascii="Cambria" w:eastAsia="Times New Roman" w:hAnsi="Cambria" w:cstheme="minorHAnsi"/>
          <w:color w:val="000000" w:themeColor="text1"/>
          <w:sz w:val="22"/>
          <w:szCs w:val="22"/>
          <w:lang w:val="en-US"/>
        </w:rPr>
        <w:t>Merleau-Ponty,</w:t>
      </w:r>
      <w:r w:rsidRPr="005750CC">
        <w:rPr>
          <w:rFonts w:ascii="Cambria" w:hAnsi="Cambria" w:cstheme="minorHAnsi"/>
          <w:sz w:val="22"/>
          <w:szCs w:val="22"/>
        </w:rPr>
        <w:t xml:space="preserve"> Maurice,</w:t>
      </w:r>
      <w:r w:rsidRPr="005750CC">
        <w:rPr>
          <w:rFonts w:ascii="Cambria" w:hAnsi="Cambria" w:cstheme="minorHAnsi"/>
          <w:color w:val="1A1A1A"/>
          <w:spacing w:val="5"/>
          <w:sz w:val="22"/>
          <w:szCs w:val="22"/>
          <w:shd w:val="clear" w:color="auto" w:fill="FFFFFF"/>
        </w:rPr>
        <w:t xml:space="preserve"> </w:t>
      </w:r>
      <w:r w:rsidRPr="005750CC">
        <w:rPr>
          <w:rFonts w:ascii="Cambria" w:eastAsia="Times New Roman" w:hAnsi="Cambria" w:cstheme="minorHAnsi"/>
          <w:i/>
          <w:iCs/>
          <w:color w:val="000000" w:themeColor="text1"/>
          <w:sz w:val="22"/>
          <w:szCs w:val="22"/>
          <w:lang w:val="en-US"/>
        </w:rPr>
        <w:t>Phenomenology of Perception</w:t>
      </w:r>
      <w:r w:rsidRPr="005750CC">
        <w:rPr>
          <w:rFonts w:ascii="Cambria" w:hAnsi="Cambria" w:cstheme="minorHAnsi"/>
          <w:color w:val="1A1A1A"/>
          <w:spacing w:val="5"/>
          <w:sz w:val="22"/>
          <w:szCs w:val="22"/>
          <w:shd w:val="clear" w:color="auto" w:fill="FFFFFF"/>
        </w:rPr>
        <w:t>, trans. by Donald Landes</w:t>
      </w:r>
      <w:r w:rsidRPr="005750CC">
        <w:rPr>
          <w:rFonts w:ascii="Cambria" w:eastAsia="Times New Roman" w:hAnsi="Cambria" w:cstheme="minorHAnsi"/>
          <w:i/>
          <w:iCs/>
          <w:color w:val="000000" w:themeColor="text1"/>
          <w:sz w:val="22"/>
          <w:szCs w:val="22"/>
          <w:lang w:val="en-US"/>
        </w:rPr>
        <w:t xml:space="preserve">, </w:t>
      </w:r>
      <w:r w:rsidRPr="005750CC">
        <w:rPr>
          <w:rFonts w:ascii="Cambria" w:eastAsia="Times New Roman" w:hAnsi="Cambria" w:cstheme="minorHAnsi"/>
          <w:color w:val="000000" w:themeColor="text1"/>
          <w:sz w:val="22"/>
          <w:szCs w:val="22"/>
          <w:lang w:val="en-US"/>
        </w:rPr>
        <w:t xml:space="preserve">(New York: Routledge, </w:t>
      </w:r>
      <w:proofErr w:type="gramStart"/>
      <w:r w:rsidRPr="005750CC">
        <w:rPr>
          <w:rFonts w:ascii="Cambria" w:eastAsia="Times New Roman" w:hAnsi="Cambria" w:cstheme="minorHAnsi"/>
          <w:color w:val="000000" w:themeColor="text1"/>
          <w:sz w:val="22"/>
          <w:szCs w:val="22"/>
          <w:lang w:val="en-US"/>
        </w:rPr>
        <w:t>2012,(</w:t>
      </w:r>
      <w:proofErr w:type="gramEnd"/>
      <w:r w:rsidRPr="005750CC">
        <w:rPr>
          <w:rFonts w:ascii="Cambria" w:eastAsia="Times New Roman" w:hAnsi="Cambria" w:cstheme="minorHAnsi"/>
          <w:color w:val="000000" w:themeColor="text1"/>
          <w:sz w:val="22"/>
          <w:szCs w:val="22"/>
          <w:lang w:val="en-US"/>
        </w:rPr>
        <w:t>1945).</w:t>
      </w:r>
    </w:p>
    <w:bookmarkEnd w:id="11"/>
    <w:p w14:paraId="5853D0A4" w14:textId="77777777" w:rsidR="005750CC" w:rsidRPr="00D85244" w:rsidRDefault="005750CC" w:rsidP="005750CC">
      <w:pPr>
        <w:pStyle w:val="FootnoteText"/>
        <w:rPr>
          <w:rFonts w:cstheme="minorHAnsi"/>
          <w:lang w:val="en-GB"/>
        </w:rPr>
      </w:pPr>
    </w:p>
    <w:p w14:paraId="77100DA7" w14:textId="77777777" w:rsidR="005750CC" w:rsidRDefault="005750CC" w:rsidP="005750CC">
      <w:pPr>
        <w:pStyle w:val="FootnoteText"/>
      </w:pPr>
    </w:p>
    <w:p w14:paraId="70B19125" w14:textId="77777777" w:rsidR="005750CC" w:rsidRPr="00966622" w:rsidRDefault="005750CC" w:rsidP="00111A57">
      <w:pPr>
        <w:pStyle w:val="FootnoteText"/>
        <w:rPr>
          <w:lang w:val="en-GB"/>
        </w:rPr>
      </w:pPr>
    </w:p>
    <w:p w14:paraId="0C0FBEFF" w14:textId="77777777" w:rsidR="00111A57" w:rsidRPr="00D85244" w:rsidRDefault="00111A57" w:rsidP="00111A57">
      <w:pPr>
        <w:pStyle w:val="FootnoteText"/>
        <w:rPr>
          <w:rFonts w:cstheme="minorHAnsi"/>
          <w:lang w:val="en-GB"/>
        </w:rPr>
      </w:pPr>
    </w:p>
    <w:p w14:paraId="2902D366" w14:textId="77777777" w:rsidR="00111A57" w:rsidRDefault="00111A57" w:rsidP="00111A57">
      <w:pPr>
        <w:rPr>
          <w:rFonts w:ascii="Cambria" w:hAnsi="Cambria" w:cs="Times New Roman"/>
          <w:sz w:val="24"/>
          <w:szCs w:val="24"/>
          <w:lang w:val="en-GB"/>
        </w:rPr>
      </w:pPr>
    </w:p>
    <w:sectPr w:rsidR="00111A57" w:rsidSect="00623D6A">
      <w:headerReference w:type="even" r:id="rId14"/>
      <w:headerReference w:type="default" r:id="rId15"/>
      <w:footerReference w:type="even" r:id="rId16"/>
      <w:footerReference w:type="default" r:id="rId17"/>
      <w:headerReference w:type="first" r:id="rId18"/>
      <w:footerReference w:type="first" r:id="rId19"/>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773D6C" w14:textId="77777777" w:rsidR="001E01EB" w:rsidRDefault="001E01EB" w:rsidP="003F3C55">
      <w:pPr>
        <w:spacing w:after="0" w:line="240" w:lineRule="auto"/>
      </w:pPr>
      <w:r>
        <w:separator/>
      </w:r>
    </w:p>
  </w:endnote>
  <w:endnote w:type="continuationSeparator" w:id="0">
    <w:p w14:paraId="5ECB0965" w14:textId="77777777" w:rsidR="001E01EB" w:rsidRDefault="001E01EB"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E8F22D" w14:textId="77777777" w:rsidR="000F6342" w:rsidRDefault="000F63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F4248" w14:textId="77777777" w:rsidR="000F6342" w:rsidRDefault="000F63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E0E797" w14:textId="77777777" w:rsidR="000F6342" w:rsidRDefault="000F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2373A1" w14:textId="77777777" w:rsidR="001E01EB" w:rsidRDefault="001E01EB" w:rsidP="003F3C55">
      <w:pPr>
        <w:spacing w:after="0" w:line="240" w:lineRule="auto"/>
      </w:pPr>
      <w:r>
        <w:separator/>
      </w:r>
    </w:p>
  </w:footnote>
  <w:footnote w:type="continuationSeparator" w:id="0">
    <w:p w14:paraId="45893166" w14:textId="77777777" w:rsidR="001E01EB" w:rsidRDefault="001E01EB" w:rsidP="003F3C55">
      <w:pPr>
        <w:spacing w:after="0" w:line="240" w:lineRule="auto"/>
      </w:pPr>
      <w:r>
        <w:continuationSeparator/>
      </w:r>
    </w:p>
  </w:footnote>
  <w:footnote w:id="1">
    <w:p w14:paraId="2871F65A" w14:textId="2472C558" w:rsidR="007806F6" w:rsidRPr="004E4045" w:rsidRDefault="007806F6">
      <w:pPr>
        <w:pStyle w:val="FootnoteText"/>
        <w:rPr>
          <w:lang w:val="en-GB"/>
        </w:rPr>
      </w:pPr>
      <w:r>
        <w:rPr>
          <w:rStyle w:val="FootnoteReference"/>
        </w:rPr>
        <w:footnoteRef/>
      </w:r>
      <w:r>
        <w:t xml:space="preserve"> </w:t>
      </w:r>
      <w:r w:rsidRPr="00C566AE">
        <w:t xml:space="preserve">John Goldsmith, </w:t>
      </w:r>
      <w:r>
        <w:t xml:space="preserve">‘Cosmos, Culture and Landscape: Documenting, Learning and Sharing Australian Aboriginal Astronomical Knowledge In Contemproray Society’ in </w:t>
      </w:r>
      <w:r w:rsidRPr="00C566AE">
        <w:rPr>
          <w:i/>
          <w:iCs/>
        </w:rPr>
        <w:t>The Imagined Sky Cultural Perspective</w:t>
      </w:r>
      <w:r w:rsidRPr="00C566AE">
        <w:t xml:space="preserve">, in ed. </w:t>
      </w:r>
      <w:r>
        <w:t>b</w:t>
      </w:r>
      <w:r w:rsidRPr="00C566AE">
        <w:t>y Darrelyn Gunzburg, (Sheffield, Bristol: Equinox Publishing Ltd,2016)</w:t>
      </w:r>
      <w:r>
        <w:t>, p.164.</w:t>
      </w:r>
    </w:p>
  </w:footnote>
  <w:footnote w:id="2">
    <w:p w14:paraId="52ECF798" w14:textId="51677F92" w:rsidR="007806F6" w:rsidRPr="004E6A38" w:rsidRDefault="007806F6">
      <w:pPr>
        <w:pStyle w:val="FootnoteText"/>
        <w:rPr>
          <w:lang w:val="en-GB"/>
        </w:rPr>
      </w:pPr>
      <w:r>
        <w:rPr>
          <w:rStyle w:val="FootnoteReference"/>
        </w:rPr>
        <w:footnoteRef/>
      </w:r>
      <w:r>
        <w:t xml:space="preserve"> Tim Ingold, ‘Research for the Stars! Light, Vision and The Atmosphere’ in </w:t>
      </w:r>
      <w:r w:rsidRPr="00C566AE">
        <w:rPr>
          <w:i/>
          <w:iCs/>
        </w:rPr>
        <w:t>The Imagined Sky Cultural Perspective</w:t>
      </w:r>
      <w:r w:rsidRPr="00C566AE">
        <w:t xml:space="preserve">, in ed. </w:t>
      </w:r>
      <w:r>
        <w:t>b</w:t>
      </w:r>
      <w:r w:rsidRPr="00C566AE">
        <w:t>y Darrelyn Gunzburg, (Sheffield, Bristol: Equinox Publishing Ltd,2016</w:t>
      </w:r>
      <w:r w:rsidRPr="00005348">
        <w:t>), p. 217.</w:t>
      </w:r>
    </w:p>
  </w:footnote>
  <w:footnote w:id="3">
    <w:p w14:paraId="369203BD" w14:textId="77777777" w:rsidR="007806F6" w:rsidRPr="00D85244" w:rsidRDefault="007806F6" w:rsidP="007806F6">
      <w:pPr>
        <w:pStyle w:val="FootnoteText"/>
        <w:rPr>
          <w:rFonts w:cstheme="minorHAnsi"/>
          <w:lang w:val="en-GB"/>
        </w:rPr>
      </w:pPr>
      <w:r w:rsidRPr="00D85244">
        <w:rPr>
          <w:rStyle w:val="FootnoteReference"/>
          <w:rFonts w:cstheme="minorHAnsi"/>
        </w:rPr>
        <w:footnoteRef/>
      </w:r>
      <w:r w:rsidRPr="00D85244">
        <w:rPr>
          <w:rFonts w:cstheme="minorHAnsi"/>
        </w:rPr>
        <w:t xml:space="preserve"> Ingold,</w:t>
      </w:r>
      <w:r w:rsidRPr="00D85244">
        <w:rPr>
          <w:rFonts w:cstheme="minorHAnsi"/>
          <w:i/>
          <w:iCs/>
        </w:rPr>
        <w:t>The Imagined Sky Cultural Perspective</w:t>
      </w:r>
      <w:r w:rsidRPr="00D85244">
        <w:rPr>
          <w:rFonts w:cstheme="minorHAnsi"/>
        </w:rPr>
        <w:t xml:space="preserve"> p. 217.</w:t>
      </w:r>
    </w:p>
  </w:footnote>
  <w:footnote w:id="4">
    <w:p w14:paraId="1AA631D2" w14:textId="77777777" w:rsidR="007806F6" w:rsidRPr="00D85244" w:rsidRDefault="007806F6" w:rsidP="007806F6">
      <w:pPr>
        <w:pStyle w:val="FootnoteText"/>
        <w:rPr>
          <w:lang w:val="en-GB"/>
        </w:rPr>
      </w:pPr>
      <w:r>
        <w:rPr>
          <w:rStyle w:val="FootnoteReference"/>
        </w:rPr>
        <w:footnoteRef/>
      </w:r>
      <w:r>
        <w:t xml:space="preserve"> </w:t>
      </w:r>
      <w:r w:rsidRPr="00D85244">
        <w:rPr>
          <w:rFonts w:cstheme="minorHAnsi"/>
          <w:lang w:val="en-GB"/>
        </w:rPr>
        <w:t xml:space="preserve">David J. Hufford, ‘The Scholarly Voice and the Personal Voice: Reflexivity in Belief Studies’, in Russell T. McCutcheon, ed., </w:t>
      </w:r>
      <w:r w:rsidRPr="00D85244">
        <w:rPr>
          <w:rFonts w:cstheme="minorHAnsi"/>
          <w:i/>
          <w:iCs/>
          <w:lang w:val="en-GB"/>
        </w:rPr>
        <w:t>The Insider/Outsider Problem in the Study of Religion</w:t>
      </w:r>
      <w:r w:rsidRPr="00D85244">
        <w:rPr>
          <w:rFonts w:cstheme="minorHAnsi"/>
          <w:lang w:val="en-GB"/>
        </w:rPr>
        <w:t>, (London: Cassell, 1999), p.294.</w:t>
      </w:r>
    </w:p>
  </w:footnote>
  <w:footnote w:id="5">
    <w:p w14:paraId="3B29377D" w14:textId="206DFBCE" w:rsidR="007806F6" w:rsidRPr="00966622" w:rsidRDefault="007806F6" w:rsidP="00204423">
      <w:pPr>
        <w:rPr>
          <w:rFonts w:cstheme="minorHAnsi"/>
          <w:color w:val="FF0000"/>
          <w:sz w:val="20"/>
          <w:szCs w:val="20"/>
        </w:rPr>
      </w:pPr>
      <w:r w:rsidRPr="00966622">
        <w:rPr>
          <w:rStyle w:val="FootnoteReference"/>
          <w:rFonts w:cstheme="minorHAnsi"/>
          <w:sz w:val="20"/>
          <w:szCs w:val="20"/>
        </w:rPr>
        <w:footnoteRef/>
      </w:r>
      <w:r w:rsidRPr="00966622">
        <w:rPr>
          <w:rFonts w:cstheme="minorHAnsi"/>
          <w:sz w:val="20"/>
          <w:szCs w:val="20"/>
        </w:rPr>
        <w:t xml:space="preserve"> Nickholas Campion (ed.)</w:t>
      </w:r>
      <w:r w:rsidR="00CC1458">
        <w:rPr>
          <w:rFonts w:cstheme="minorHAnsi"/>
          <w:sz w:val="20"/>
          <w:szCs w:val="20"/>
        </w:rPr>
        <w:t>,</w:t>
      </w:r>
      <w:r w:rsidRPr="00966622">
        <w:rPr>
          <w:rFonts w:cstheme="minorHAnsi"/>
          <w:sz w:val="20"/>
          <w:szCs w:val="20"/>
        </w:rPr>
        <w:t xml:space="preserve"> </w:t>
      </w:r>
      <w:r w:rsidRPr="00966622">
        <w:rPr>
          <w:rFonts w:cstheme="minorHAnsi"/>
          <w:i/>
          <w:iCs/>
          <w:sz w:val="20"/>
          <w:szCs w:val="20"/>
        </w:rPr>
        <w:t>Heavenly Discourses</w:t>
      </w:r>
      <w:r w:rsidRPr="00966622">
        <w:rPr>
          <w:rFonts w:cstheme="minorHAnsi"/>
          <w:sz w:val="20"/>
          <w:szCs w:val="20"/>
        </w:rPr>
        <w:t>,  (Bristol: Spohia Center Press, 2011 )</w:t>
      </w:r>
      <w:r w:rsidR="00CC1458">
        <w:rPr>
          <w:rFonts w:cstheme="minorHAnsi"/>
          <w:sz w:val="20"/>
          <w:szCs w:val="20"/>
        </w:rPr>
        <w:t>,</w:t>
      </w:r>
      <w:r w:rsidRPr="00966622">
        <w:rPr>
          <w:rFonts w:cstheme="minorHAnsi"/>
          <w:sz w:val="20"/>
          <w:szCs w:val="20"/>
        </w:rPr>
        <w:t xml:space="preserve"> Kindle edition</w:t>
      </w:r>
      <w:r w:rsidR="00CC1458">
        <w:rPr>
          <w:rFonts w:cstheme="minorHAnsi"/>
          <w:sz w:val="20"/>
          <w:szCs w:val="20"/>
        </w:rPr>
        <w:t>,</w:t>
      </w:r>
      <w:r w:rsidRPr="00966622">
        <w:rPr>
          <w:rFonts w:cstheme="minorHAnsi"/>
          <w:sz w:val="20"/>
          <w:szCs w:val="20"/>
        </w:rPr>
        <w:t xml:space="preserve"> p.22. </w:t>
      </w:r>
    </w:p>
  </w:footnote>
  <w:footnote w:id="6">
    <w:p w14:paraId="1CD808E7" w14:textId="2E782137" w:rsidR="007806F6" w:rsidRPr="00D85244" w:rsidRDefault="007806F6" w:rsidP="00631EDC">
      <w:pPr>
        <w:pStyle w:val="FootnoteText"/>
        <w:rPr>
          <w:rFonts w:cstheme="minorHAnsi"/>
          <w:lang w:val="en-GB"/>
        </w:rPr>
      </w:pPr>
      <w:r w:rsidRPr="00D85244">
        <w:rPr>
          <w:rStyle w:val="FootnoteReference"/>
          <w:rFonts w:cstheme="minorHAnsi"/>
        </w:rPr>
        <w:footnoteRef/>
      </w:r>
      <w:r w:rsidRPr="00D85244">
        <w:rPr>
          <w:rFonts w:cstheme="minorHAnsi"/>
        </w:rPr>
        <w:t xml:space="preserve"> Maurice </w:t>
      </w:r>
      <w:r w:rsidRPr="00D85244">
        <w:rPr>
          <w:rFonts w:eastAsia="Times New Roman" w:cstheme="minorHAnsi"/>
          <w:color w:val="000000" w:themeColor="text1"/>
          <w:lang w:val="en-US"/>
        </w:rPr>
        <w:t>Merleau-Ponty,</w:t>
      </w:r>
      <w:r w:rsidRPr="00D85244">
        <w:rPr>
          <w:rFonts w:cstheme="minorHAnsi"/>
          <w:color w:val="1A1A1A"/>
          <w:spacing w:val="5"/>
          <w:shd w:val="clear" w:color="auto" w:fill="FFFFFF"/>
        </w:rPr>
        <w:t xml:space="preserve"> </w:t>
      </w:r>
      <w:r w:rsidR="00341AA6" w:rsidRPr="00D85244">
        <w:rPr>
          <w:rFonts w:eastAsia="Times New Roman" w:cstheme="minorHAnsi"/>
          <w:i/>
          <w:iCs/>
          <w:color w:val="000000" w:themeColor="text1"/>
          <w:lang w:val="en-US"/>
        </w:rPr>
        <w:t>Phenomenology of Perception</w:t>
      </w:r>
      <w:r w:rsidR="00341AA6">
        <w:rPr>
          <w:rFonts w:cstheme="minorHAnsi"/>
          <w:color w:val="1A1A1A"/>
          <w:spacing w:val="5"/>
          <w:shd w:val="clear" w:color="auto" w:fill="FFFFFF"/>
        </w:rPr>
        <w:t xml:space="preserve">, </w:t>
      </w:r>
      <w:r w:rsidR="00341AA6" w:rsidRPr="00D85244">
        <w:rPr>
          <w:rFonts w:cstheme="minorHAnsi"/>
          <w:color w:val="1A1A1A"/>
          <w:spacing w:val="5"/>
          <w:shd w:val="clear" w:color="auto" w:fill="FFFFFF"/>
        </w:rPr>
        <w:t>trans.</w:t>
      </w:r>
      <w:r w:rsidR="00341AA6">
        <w:rPr>
          <w:rFonts w:cstheme="minorHAnsi"/>
          <w:color w:val="1A1A1A"/>
          <w:spacing w:val="5"/>
          <w:shd w:val="clear" w:color="auto" w:fill="FFFFFF"/>
        </w:rPr>
        <w:t xml:space="preserve"> by </w:t>
      </w:r>
      <w:r w:rsidRPr="00D85244">
        <w:rPr>
          <w:rFonts w:cstheme="minorHAnsi"/>
          <w:color w:val="1A1A1A"/>
          <w:spacing w:val="5"/>
          <w:shd w:val="clear" w:color="auto" w:fill="FFFFFF"/>
        </w:rPr>
        <w:t>Donald Landes</w:t>
      </w:r>
      <w:r w:rsidRPr="00D85244">
        <w:rPr>
          <w:rFonts w:eastAsia="Times New Roman" w:cstheme="minorHAnsi"/>
          <w:i/>
          <w:iCs/>
          <w:color w:val="000000" w:themeColor="text1"/>
          <w:lang w:val="en-US"/>
        </w:rPr>
        <w:t xml:space="preserve">, </w:t>
      </w:r>
      <w:r w:rsidRPr="00D85244">
        <w:rPr>
          <w:rFonts w:eastAsia="Times New Roman" w:cstheme="minorHAnsi"/>
          <w:color w:val="000000" w:themeColor="text1"/>
          <w:lang w:val="en-US"/>
        </w:rPr>
        <w:t>(New York: Routledge, 2012,(1945), pp.127-128.</w:t>
      </w:r>
    </w:p>
  </w:footnote>
  <w:footnote w:id="7">
    <w:p w14:paraId="26DA5113" w14:textId="3661E0EF" w:rsidR="007806F6" w:rsidRPr="00D85244" w:rsidRDefault="007806F6" w:rsidP="00631EDC">
      <w:pPr>
        <w:pStyle w:val="FootnoteText"/>
        <w:rPr>
          <w:rFonts w:cstheme="minorHAnsi"/>
          <w:lang w:val="en-GB"/>
        </w:rPr>
      </w:pPr>
      <w:r w:rsidRPr="00D85244">
        <w:rPr>
          <w:rStyle w:val="FootnoteReference"/>
          <w:rFonts w:cstheme="minorHAnsi"/>
        </w:rPr>
        <w:footnoteRef/>
      </w:r>
      <w:r w:rsidRPr="00D85244">
        <w:rPr>
          <w:rFonts w:cstheme="minorHAnsi"/>
        </w:rPr>
        <w:t xml:space="preserve"> Ingold,</w:t>
      </w:r>
      <w:r w:rsidRPr="00D85244">
        <w:rPr>
          <w:rFonts w:cstheme="minorHAnsi"/>
          <w:i/>
          <w:iCs/>
        </w:rPr>
        <w:t>The Imagined Sky Cultural Perspective</w:t>
      </w:r>
      <w:r w:rsidR="00CC1458">
        <w:rPr>
          <w:rFonts w:cstheme="minorHAnsi"/>
          <w:i/>
          <w:iCs/>
        </w:rPr>
        <w:t>,</w:t>
      </w:r>
      <w:r w:rsidRPr="00D85244">
        <w:rPr>
          <w:rFonts w:cstheme="minorHAnsi"/>
        </w:rPr>
        <w:t xml:space="preserve"> p. 215.</w:t>
      </w:r>
    </w:p>
  </w:footnote>
  <w:footnote w:id="8">
    <w:p w14:paraId="038C20A9" w14:textId="470FF28C" w:rsidR="007806F6" w:rsidRPr="00966622" w:rsidRDefault="007806F6">
      <w:pPr>
        <w:pStyle w:val="FootnoteText"/>
        <w:rPr>
          <w:rFonts w:cstheme="minorHAnsi"/>
          <w:lang w:val="en-GB"/>
        </w:rPr>
      </w:pPr>
      <w:r w:rsidRPr="00966622">
        <w:rPr>
          <w:rStyle w:val="FootnoteReference"/>
          <w:rFonts w:cstheme="minorHAnsi"/>
        </w:rPr>
        <w:footnoteRef/>
      </w:r>
      <w:r w:rsidRPr="00966622">
        <w:rPr>
          <w:rFonts w:cstheme="minorHAnsi"/>
        </w:rPr>
        <w:t xml:space="preserve"> James J. Gibson, </w:t>
      </w:r>
      <w:r w:rsidRPr="00966622">
        <w:rPr>
          <w:rFonts w:cstheme="minorHAnsi"/>
          <w:i/>
          <w:iCs/>
        </w:rPr>
        <w:t>The Ecological Approach to Visual Perception</w:t>
      </w:r>
      <w:r w:rsidRPr="00966622">
        <w:rPr>
          <w:rFonts w:cstheme="minorHAnsi"/>
        </w:rPr>
        <w:t>, (New York: Taylor &amp; Francis, 2015)</w:t>
      </w:r>
      <w:r w:rsidR="00CC1458">
        <w:rPr>
          <w:rFonts w:cstheme="minorHAnsi"/>
        </w:rPr>
        <w:t>,</w:t>
      </w:r>
      <w:r w:rsidRPr="00966622">
        <w:rPr>
          <w:rFonts w:cstheme="minorHAnsi"/>
        </w:rPr>
        <w:t xml:space="preserve">p.52 cited Ingold, </w:t>
      </w:r>
      <w:r w:rsidRPr="00966622">
        <w:rPr>
          <w:rFonts w:cstheme="minorHAnsi"/>
          <w:i/>
          <w:iCs/>
        </w:rPr>
        <w:t>Sky</w:t>
      </w:r>
      <w:r w:rsidR="00CC1458">
        <w:rPr>
          <w:rFonts w:cstheme="minorHAnsi"/>
          <w:i/>
          <w:iCs/>
        </w:rPr>
        <w:t>,</w:t>
      </w:r>
      <w:r w:rsidRPr="00966622">
        <w:rPr>
          <w:rFonts w:cstheme="minorHAnsi"/>
        </w:rPr>
        <w:t xml:space="preserve"> p. 217.</w:t>
      </w:r>
    </w:p>
  </w:footnote>
  <w:footnote w:id="9">
    <w:p w14:paraId="1273BBCF" w14:textId="17310F90" w:rsidR="007806F6" w:rsidRPr="00966622" w:rsidRDefault="007806F6">
      <w:pPr>
        <w:pStyle w:val="FootnoteText"/>
        <w:rPr>
          <w:lang w:val="en-GB"/>
        </w:rPr>
      </w:pPr>
      <w:r>
        <w:rPr>
          <w:rStyle w:val="FootnoteReference"/>
        </w:rPr>
        <w:footnoteRef/>
      </w:r>
      <w:r>
        <w:t xml:space="preserve"> </w:t>
      </w:r>
      <w:r w:rsidRPr="00CC1458">
        <w:rPr>
          <w:rFonts w:cstheme="minorHAnsi"/>
        </w:rPr>
        <w:t xml:space="preserve">Peter Davidson, </w:t>
      </w:r>
      <w:r w:rsidRPr="00CC1458">
        <w:rPr>
          <w:rFonts w:cstheme="minorHAnsi"/>
          <w:i/>
          <w:iCs/>
        </w:rPr>
        <w:t>The Idea of North</w:t>
      </w:r>
      <w:r w:rsidRPr="00CC1458">
        <w:rPr>
          <w:rFonts w:cstheme="minorHAnsi"/>
        </w:rPr>
        <w:t xml:space="preserve">, (London: Reaktion Books, 2016) cited in Alexandra Harris, </w:t>
      </w:r>
      <w:r w:rsidRPr="00CC1458">
        <w:rPr>
          <w:rFonts w:cstheme="minorHAnsi"/>
          <w:i/>
          <w:iCs/>
        </w:rPr>
        <w:t>Weatherland Writers and Artists Under English Skies</w:t>
      </w:r>
      <w:r w:rsidRPr="00CC1458">
        <w:rPr>
          <w:rFonts w:cstheme="minorHAnsi"/>
        </w:rPr>
        <w:t>, (Thames&amp;Hudson, 2015) Kindle Edition), p.43.</w:t>
      </w:r>
    </w:p>
  </w:footnote>
  <w:footnote w:id="10">
    <w:p w14:paraId="295B0019" w14:textId="046C10DF" w:rsidR="007806F6" w:rsidRPr="00966622" w:rsidRDefault="007806F6">
      <w:pPr>
        <w:pStyle w:val="FootnoteText"/>
        <w:rPr>
          <w:lang w:val="en-GB"/>
        </w:rPr>
      </w:pPr>
      <w:r>
        <w:rPr>
          <w:rStyle w:val="FootnoteReference"/>
        </w:rPr>
        <w:footnoteRef/>
      </w:r>
      <w:r>
        <w:t xml:space="preserve"> </w:t>
      </w:r>
      <w:r w:rsidRPr="00CC1458">
        <w:rPr>
          <w:rFonts w:cstheme="minorHAnsi"/>
        </w:rPr>
        <w:t xml:space="preserve">Alexandra Harris, </w:t>
      </w:r>
      <w:r w:rsidRPr="00CC1458">
        <w:rPr>
          <w:rFonts w:cstheme="minorHAnsi"/>
          <w:i/>
          <w:iCs/>
        </w:rPr>
        <w:t>Weatherland Writers and Artists Under English Skies</w:t>
      </w:r>
      <w:r w:rsidRPr="00CC1458">
        <w:rPr>
          <w:rFonts w:cstheme="minorHAnsi"/>
        </w:rPr>
        <w:t xml:space="preserve">, (Thames&amp;Hudson, 2015) Kindle Edition), p.43. </w:t>
      </w:r>
    </w:p>
  </w:footnote>
  <w:footnote w:id="11">
    <w:p w14:paraId="1B1957B4" w14:textId="724B90A8" w:rsidR="007806F6" w:rsidRPr="00D85244" w:rsidRDefault="007806F6" w:rsidP="00D85244">
      <w:pPr>
        <w:rPr>
          <w:rFonts w:cstheme="minorHAnsi"/>
          <w:sz w:val="20"/>
          <w:szCs w:val="20"/>
        </w:rPr>
      </w:pPr>
      <w:r w:rsidRPr="00D85244">
        <w:rPr>
          <w:rStyle w:val="FootnoteReference"/>
          <w:rFonts w:cstheme="minorHAnsi"/>
          <w:sz w:val="20"/>
          <w:szCs w:val="20"/>
        </w:rPr>
        <w:footnoteRef/>
      </w:r>
      <w:r w:rsidRPr="00D85244">
        <w:rPr>
          <w:rFonts w:cstheme="minorHAnsi"/>
          <w:sz w:val="20"/>
          <w:szCs w:val="20"/>
        </w:rPr>
        <w:t xml:space="preserve"> Darrelyn Gunzburg (ed), </w:t>
      </w:r>
      <w:r w:rsidRPr="00D85244">
        <w:rPr>
          <w:rFonts w:cstheme="minorHAnsi"/>
          <w:i/>
          <w:iCs/>
          <w:sz w:val="20"/>
          <w:szCs w:val="20"/>
        </w:rPr>
        <w:t>The Imagined Sky Cultural Perspective</w:t>
      </w:r>
      <w:r w:rsidRPr="00D85244">
        <w:rPr>
          <w:rFonts w:cstheme="minorHAnsi"/>
          <w:sz w:val="20"/>
          <w:szCs w:val="20"/>
        </w:rPr>
        <w:t>, (Sheffield, Bristol: Equinox Publishing Ltd,2016), p.ix.</w:t>
      </w:r>
    </w:p>
  </w:footnote>
  <w:footnote w:id="12">
    <w:p w14:paraId="20ADC8B4" w14:textId="63717485" w:rsidR="007806F6" w:rsidRPr="00D85244" w:rsidRDefault="007806F6">
      <w:pPr>
        <w:pStyle w:val="FootnoteText"/>
        <w:rPr>
          <w:rFonts w:cstheme="minorHAnsi"/>
          <w:lang w:val="en-GB"/>
        </w:rPr>
      </w:pPr>
      <w:r w:rsidRPr="00D85244">
        <w:rPr>
          <w:rStyle w:val="FootnoteReference"/>
          <w:rFonts w:cstheme="minorHAnsi"/>
        </w:rPr>
        <w:footnoteRef/>
      </w:r>
      <w:r w:rsidRPr="00D85244">
        <w:rPr>
          <w:rFonts w:cstheme="minorHAnsi"/>
        </w:rPr>
        <w:t xml:space="preserve"> Michael Kritovoulos,</w:t>
      </w:r>
      <w:r w:rsidR="00B31A5D">
        <w:rPr>
          <w:rFonts w:cstheme="minorHAnsi"/>
        </w:rPr>
        <w:t xml:space="preserve"> </w:t>
      </w:r>
      <w:r w:rsidR="00B31A5D" w:rsidRPr="00B31A5D">
        <w:rPr>
          <w:rFonts w:cstheme="minorHAnsi"/>
          <w:i/>
          <w:iCs/>
        </w:rPr>
        <w:t>History of Mehmet the Conqueror</w:t>
      </w:r>
      <w:r w:rsidR="00B31A5D">
        <w:rPr>
          <w:rFonts w:cstheme="minorHAnsi"/>
        </w:rPr>
        <w:t>,</w:t>
      </w:r>
      <w:r w:rsidRPr="00D85244">
        <w:rPr>
          <w:rFonts w:cstheme="minorHAnsi"/>
        </w:rPr>
        <w:t xml:space="preserve"> </w:t>
      </w:r>
      <w:r w:rsidR="00B31A5D">
        <w:rPr>
          <w:rFonts w:cstheme="minorHAnsi"/>
        </w:rPr>
        <w:t xml:space="preserve"> trans. by </w:t>
      </w:r>
      <w:r w:rsidRPr="00D85244">
        <w:rPr>
          <w:rFonts w:cstheme="minorHAnsi"/>
        </w:rPr>
        <w:t>T.C. Riggs, (Princeton, NJ: Princeton University Press, 1954)</w:t>
      </w:r>
      <w:r w:rsidR="000F6342">
        <w:rPr>
          <w:rFonts w:cstheme="minorHAnsi"/>
        </w:rPr>
        <w:t xml:space="preserve"> p.73.</w:t>
      </w:r>
    </w:p>
  </w:footnote>
  <w:footnote w:id="13">
    <w:p w14:paraId="5072FAF8" w14:textId="77777777" w:rsidR="006A29C6" w:rsidRPr="001E5C22" w:rsidRDefault="0046103E" w:rsidP="006A29C6">
      <w:pPr>
        <w:rPr>
          <w:color w:val="FF0000"/>
          <w:sz w:val="20"/>
          <w:szCs w:val="20"/>
        </w:rPr>
      </w:pPr>
      <w:r>
        <w:rPr>
          <w:rStyle w:val="FootnoteReference"/>
        </w:rPr>
        <w:footnoteRef/>
      </w:r>
      <w:r>
        <w:t xml:space="preserve"> </w:t>
      </w:r>
      <w:r w:rsidR="006A29C6" w:rsidRPr="001E5C22">
        <w:rPr>
          <w:sz w:val="20"/>
          <w:szCs w:val="20"/>
        </w:rPr>
        <w:t xml:space="preserve">David Henderson, ‘On the Economics of Light Pollution’, </w:t>
      </w:r>
      <w:r w:rsidR="006A29C6" w:rsidRPr="001E5C22">
        <w:rPr>
          <w:i/>
          <w:iCs/>
          <w:sz w:val="20"/>
          <w:szCs w:val="20"/>
        </w:rPr>
        <w:t>Environmental Philosophy</w:t>
      </w:r>
      <w:r w:rsidR="006A29C6" w:rsidRPr="001E5C22">
        <w:rPr>
          <w:sz w:val="20"/>
          <w:szCs w:val="20"/>
        </w:rPr>
        <w:t xml:space="preserve">, 7.1 (2010), (p.17) </w:t>
      </w:r>
      <w:hyperlink r:id="rId1" w:history="1">
        <w:r w:rsidR="006A29C6" w:rsidRPr="001E5C22">
          <w:rPr>
            <w:rStyle w:val="Hyperlink"/>
            <w:sz w:val="20"/>
            <w:szCs w:val="20"/>
          </w:rPr>
          <w:t>https://www.jstor.org/stable/10.2307/26168027</w:t>
        </w:r>
      </w:hyperlink>
      <w:r w:rsidR="006A29C6" w:rsidRPr="001E5C22">
        <w:rPr>
          <w:color w:val="FF0000"/>
          <w:sz w:val="20"/>
          <w:szCs w:val="20"/>
        </w:rPr>
        <w:t xml:space="preserve"> </w:t>
      </w:r>
    </w:p>
    <w:p w14:paraId="56CC0FF3" w14:textId="6612E12C" w:rsidR="0046103E" w:rsidRPr="0046103E" w:rsidRDefault="0046103E">
      <w:pPr>
        <w:pStyle w:val="FootnoteText"/>
        <w:rPr>
          <w:lang w:val="en-GB"/>
        </w:rPr>
      </w:pPr>
    </w:p>
  </w:footnote>
  <w:footnote w:id="14">
    <w:p w14:paraId="028211FE" w14:textId="77777777" w:rsidR="007806F6" w:rsidRPr="00F852E5" w:rsidRDefault="007806F6" w:rsidP="00631EDC">
      <w:pPr>
        <w:rPr>
          <w:sz w:val="20"/>
          <w:szCs w:val="20"/>
        </w:rPr>
      </w:pPr>
      <w:r w:rsidRPr="00F852E5">
        <w:rPr>
          <w:rStyle w:val="FootnoteReference"/>
          <w:sz w:val="20"/>
          <w:szCs w:val="20"/>
        </w:rPr>
        <w:footnoteRef/>
      </w:r>
      <w:r w:rsidRPr="00F852E5">
        <w:rPr>
          <w:sz w:val="20"/>
          <w:szCs w:val="20"/>
        </w:rPr>
        <w:t xml:space="preserve"> </w:t>
      </w:r>
      <w:bookmarkStart w:id="9" w:name="_Hlk65322537"/>
      <w:r w:rsidRPr="00F852E5">
        <w:rPr>
          <w:sz w:val="20"/>
          <w:szCs w:val="20"/>
        </w:rPr>
        <w:t xml:space="preserve">Gunzburg, </w:t>
      </w:r>
      <w:r w:rsidRPr="00F852E5">
        <w:rPr>
          <w:i/>
          <w:iCs/>
          <w:sz w:val="20"/>
          <w:szCs w:val="20"/>
        </w:rPr>
        <w:t>The Imagined Sky Cultural Perspective</w:t>
      </w:r>
      <w:r w:rsidRPr="00F852E5">
        <w:rPr>
          <w:sz w:val="20"/>
          <w:szCs w:val="20"/>
        </w:rPr>
        <w:t>, p.xv</w:t>
      </w:r>
    </w:p>
    <w:bookmarkEnd w:id="9"/>
    <w:p w14:paraId="52F8E609" w14:textId="77777777" w:rsidR="007806F6" w:rsidRPr="004E4C3D" w:rsidRDefault="007806F6" w:rsidP="00631EDC">
      <w:pPr>
        <w:pStyle w:val="FootnoteText"/>
        <w:rPr>
          <w:lang w:val="en-GB"/>
        </w:rPr>
      </w:pPr>
    </w:p>
  </w:footnote>
  <w:footnote w:id="15">
    <w:p w14:paraId="1CC05F85" w14:textId="5CBA40B6" w:rsidR="00CC1458" w:rsidRPr="00CC1458" w:rsidRDefault="00CC1458">
      <w:pPr>
        <w:pStyle w:val="FootnoteText"/>
        <w:rPr>
          <w:lang w:val="en-GB"/>
        </w:rPr>
      </w:pPr>
      <w:r>
        <w:rPr>
          <w:rStyle w:val="FootnoteReference"/>
        </w:rPr>
        <w:footnoteRef/>
      </w:r>
      <w:r>
        <w:t xml:space="preserve"> </w:t>
      </w:r>
      <w:r w:rsidRPr="00D85244">
        <w:rPr>
          <w:rFonts w:cstheme="minorHAnsi"/>
        </w:rPr>
        <w:t>Ingold,</w:t>
      </w:r>
      <w:r w:rsidRPr="00D85244">
        <w:rPr>
          <w:rFonts w:cstheme="minorHAnsi"/>
          <w:i/>
          <w:iCs/>
        </w:rPr>
        <w:t>The Imagined Sky Cultural Perspective</w:t>
      </w:r>
      <w:r w:rsidRPr="00D85244">
        <w:rPr>
          <w:rFonts w:cstheme="minorHAnsi"/>
        </w:rPr>
        <w:t xml:space="preserve"> p. 21</w:t>
      </w:r>
      <w:r>
        <w:rPr>
          <w:rFonts w:cstheme="minorHAnsi"/>
        </w:rPr>
        <w:t>5.</w:t>
      </w:r>
    </w:p>
  </w:footnote>
  <w:footnote w:id="16">
    <w:p w14:paraId="735E597A" w14:textId="77777777" w:rsidR="00440724" w:rsidRPr="00D85244" w:rsidRDefault="00440724" w:rsidP="00440724">
      <w:pPr>
        <w:pStyle w:val="FootnoteText"/>
        <w:rPr>
          <w:rFonts w:cstheme="minorHAnsi"/>
        </w:rPr>
      </w:pPr>
      <w:r w:rsidRPr="00D85244">
        <w:rPr>
          <w:rStyle w:val="FootnoteReference"/>
          <w:rFonts w:cstheme="minorHAnsi"/>
        </w:rPr>
        <w:footnoteRef/>
      </w:r>
      <w:r w:rsidRPr="00D85244">
        <w:rPr>
          <w:rFonts w:cstheme="minorHAnsi"/>
        </w:rPr>
        <w:t xml:space="preserve"> </w:t>
      </w:r>
      <w:r w:rsidRPr="00D85244">
        <w:rPr>
          <w:rFonts w:cstheme="minorHAnsi"/>
          <w:bCs/>
          <w:lang w:val="en-GB"/>
        </w:rPr>
        <w:t xml:space="preserve">Johann Wolfgang Goethe, </w:t>
      </w:r>
      <w:r w:rsidRPr="00D85244">
        <w:rPr>
          <w:rFonts w:cstheme="minorHAnsi"/>
          <w:bCs/>
          <w:i/>
          <w:iCs/>
          <w:lang w:val="en-GB"/>
        </w:rPr>
        <w:t>Introduction to</w:t>
      </w:r>
      <w:r w:rsidRPr="00D85244">
        <w:rPr>
          <w:rFonts w:cstheme="minorHAnsi"/>
          <w:bCs/>
          <w:lang w:val="en-GB"/>
        </w:rPr>
        <w:t xml:space="preserve"> </w:t>
      </w:r>
      <w:r w:rsidRPr="00D85244">
        <w:rPr>
          <w:rFonts w:cstheme="minorHAnsi"/>
          <w:i/>
          <w:iCs/>
        </w:rPr>
        <w:t>Nature, Space and the Sacred: Transdisciplinary Perspectives</w:t>
      </w:r>
      <w:r w:rsidRPr="00D85244">
        <w:rPr>
          <w:rFonts w:cstheme="minorHAnsi"/>
        </w:rPr>
        <w:t xml:space="preserve"> by Sigurd Bergmann </w:t>
      </w:r>
      <w:r w:rsidRPr="00D85244">
        <w:rPr>
          <w:rFonts w:cstheme="minorHAnsi"/>
          <w:i/>
          <w:iCs/>
        </w:rPr>
        <w:t>et al</w:t>
      </w:r>
      <w:r w:rsidRPr="00D85244">
        <w:rPr>
          <w:rFonts w:cstheme="minorHAnsi"/>
        </w:rPr>
        <w:t>., (New York: Routledge, 2016), p.9.</w:t>
      </w:r>
    </w:p>
  </w:footnote>
  <w:footnote w:id="17">
    <w:p w14:paraId="675B4FB2" w14:textId="2A8C61BC" w:rsidR="007806F6" w:rsidRPr="004D40B1" w:rsidRDefault="007806F6" w:rsidP="00C45697">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Lucien Lévy-Bruhl, </w:t>
      </w:r>
      <w:r w:rsidRPr="004D40B1">
        <w:rPr>
          <w:rFonts w:ascii="Cambria" w:hAnsi="Cambria"/>
          <w:i/>
          <w:iCs/>
        </w:rPr>
        <w:t>The Notebooks on Primitive Mentality</w:t>
      </w:r>
      <w:r w:rsidRPr="004D40B1">
        <w:rPr>
          <w:rFonts w:ascii="Cambria" w:hAnsi="Cambria"/>
        </w:rPr>
        <w:t>, trans. by Lilian A. Clare (San Francisco: Harper &amp; Row Publishers, 2018 [1923] )</w:t>
      </w:r>
      <w:r>
        <w:rPr>
          <w:rFonts w:ascii="Cambria" w:hAnsi="Cambria"/>
        </w:rPr>
        <w:t xml:space="preserve">, </w:t>
      </w:r>
      <w:r w:rsidRPr="004D40B1">
        <w:rPr>
          <w:rFonts w:ascii="Cambria" w:hAnsi="Cambria"/>
        </w:rPr>
        <w:t>p.61</w:t>
      </w:r>
      <w:r>
        <w:rPr>
          <w:rFonts w:ascii="Cambria" w:hAnsi="Cambria"/>
        </w:rPr>
        <w:t>.</w:t>
      </w:r>
    </w:p>
  </w:footnote>
  <w:footnote w:id="18">
    <w:p w14:paraId="4029CC0F" w14:textId="2C04FDFC" w:rsidR="000F6342" w:rsidRPr="000F6342" w:rsidRDefault="000F6342">
      <w:pPr>
        <w:pStyle w:val="FootnoteText"/>
        <w:rPr>
          <w:lang w:val="en-GB"/>
        </w:rPr>
      </w:pPr>
      <w:r>
        <w:rPr>
          <w:rStyle w:val="FootnoteReference"/>
        </w:rPr>
        <w:footnoteRef/>
      </w:r>
      <w:r>
        <w:t xml:space="preserve"> </w:t>
      </w:r>
      <w:r w:rsidRPr="00D85244">
        <w:rPr>
          <w:rFonts w:cstheme="minorHAnsi"/>
        </w:rPr>
        <w:t>Kritovoulos,</w:t>
      </w:r>
      <w:r>
        <w:rPr>
          <w:rFonts w:cstheme="minorHAnsi"/>
        </w:rPr>
        <w:t xml:space="preserve"> </w:t>
      </w:r>
      <w:r w:rsidRPr="00B31A5D">
        <w:rPr>
          <w:rFonts w:cstheme="minorHAnsi"/>
          <w:i/>
          <w:iCs/>
        </w:rPr>
        <w:t>History of Mehmet the Conqueror</w:t>
      </w:r>
      <w:r>
        <w:rPr>
          <w:rFonts w:cstheme="minorHAnsi"/>
        </w:rPr>
        <w:t>, p.73.</w:t>
      </w:r>
    </w:p>
  </w:footnote>
  <w:footnote w:id="19">
    <w:p w14:paraId="59666076" w14:textId="77777777" w:rsidR="007806F6" w:rsidRPr="00966622" w:rsidRDefault="007806F6" w:rsidP="007806F6">
      <w:pPr>
        <w:pStyle w:val="FootnoteText"/>
        <w:rPr>
          <w:rFonts w:cstheme="minorHAnsi"/>
          <w:lang w:val="en-GB"/>
        </w:rPr>
      </w:pPr>
      <w:r w:rsidRPr="00966622">
        <w:rPr>
          <w:rStyle w:val="FootnoteReference"/>
          <w:rFonts w:cstheme="minorHAnsi"/>
        </w:rPr>
        <w:footnoteRef/>
      </w:r>
      <w:r w:rsidRPr="00966622">
        <w:rPr>
          <w:rFonts w:cstheme="minorHAnsi"/>
        </w:rPr>
        <w:t xml:space="preserve"> </w:t>
      </w:r>
      <w:r w:rsidRPr="00966622">
        <w:rPr>
          <w:rFonts w:cstheme="minorHAnsi"/>
          <w:lang w:val="en-GB"/>
        </w:rPr>
        <w:t xml:space="preserve">Mary Holmes, ‘The Emotionalization of Reflexivity’, </w:t>
      </w:r>
      <w:r w:rsidRPr="00966622">
        <w:rPr>
          <w:rFonts w:cstheme="minorHAnsi"/>
          <w:i/>
          <w:iCs/>
          <w:lang w:val="en-GB"/>
        </w:rPr>
        <w:t>Sociology</w:t>
      </w:r>
      <w:r w:rsidRPr="00966622">
        <w:rPr>
          <w:rFonts w:cstheme="minorHAnsi"/>
          <w:lang w:val="en-GB"/>
        </w:rPr>
        <w:t>, No. 44 (2010) pp.139-154. JSTOR, www.jstor.org/stable/42857374. [accessed 12 February 2021].</w:t>
      </w:r>
    </w:p>
  </w:footnote>
  <w:footnote w:id="20">
    <w:p w14:paraId="299A7724" w14:textId="7EBEEBCD" w:rsidR="007B3A2C" w:rsidRPr="007B3A2C" w:rsidRDefault="007B3A2C">
      <w:pPr>
        <w:pStyle w:val="FootnoteText"/>
        <w:rPr>
          <w:lang w:val="en-GB"/>
        </w:rPr>
      </w:pPr>
      <w:r>
        <w:rPr>
          <w:rStyle w:val="FootnoteReference"/>
        </w:rPr>
        <w:footnoteRef/>
      </w:r>
      <w:r>
        <w:t xml:space="preserve"> </w:t>
      </w:r>
      <w:r w:rsidRPr="00D85244">
        <w:rPr>
          <w:rFonts w:cstheme="minorHAnsi"/>
          <w:bCs/>
          <w:lang w:val="en-GB"/>
        </w:rPr>
        <w:t>Harris,</w:t>
      </w:r>
      <w:r w:rsidRPr="00D85244">
        <w:rPr>
          <w:rFonts w:cstheme="minorHAnsi"/>
        </w:rPr>
        <w:t xml:space="preserve"> </w:t>
      </w:r>
      <w:r w:rsidRPr="00D85244">
        <w:rPr>
          <w:rFonts w:cstheme="minorHAnsi"/>
          <w:i/>
          <w:iCs/>
        </w:rPr>
        <w:t xml:space="preserve">Weatherland, </w:t>
      </w:r>
      <w:r w:rsidRPr="00D85244">
        <w:rPr>
          <w:rFonts w:cstheme="minorHAnsi"/>
        </w:rPr>
        <w:t>p.17.</w:t>
      </w:r>
    </w:p>
  </w:footnote>
  <w:footnote w:id="21">
    <w:p w14:paraId="26BD501F" w14:textId="75A0676E" w:rsidR="00D87938" w:rsidRPr="00D87938" w:rsidRDefault="00D87938">
      <w:pPr>
        <w:pStyle w:val="FootnoteText"/>
        <w:rPr>
          <w:lang w:val="en-GB"/>
        </w:rPr>
      </w:pPr>
      <w:r>
        <w:rPr>
          <w:rStyle w:val="FootnoteReference"/>
        </w:rPr>
        <w:footnoteRef/>
      </w:r>
      <w:r>
        <w:t xml:space="preserve"> </w:t>
      </w:r>
      <w:r w:rsidRPr="00966622">
        <w:rPr>
          <w:rFonts w:cstheme="minorHAnsi"/>
        </w:rPr>
        <w:t>Campion</w:t>
      </w:r>
      <w:r>
        <w:rPr>
          <w:rFonts w:cstheme="minorHAnsi"/>
        </w:rPr>
        <w:t>,</w:t>
      </w:r>
      <w:r w:rsidRPr="00966622">
        <w:rPr>
          <w:rFonts w:cstheme="minorHAnsi"/>
        </w:rPr>
        <w:t xml:space="preserve"> </w:t>
      </w:r>
      <w:r w:rsidRPr="00966622">
        <w:rPr>
          <w:rFonts w:cstheme="minorHAnsi"/>
          <w:i/>
          <w:iCs/>
        </w:rPr>
        <w:t>Heavenly Discourses</w:t>
      </w:r>
      <w:r w:rsidRPr="00966622">
        <w:rPr>
          <w:rFonts w:cstheme="minorHAnsi"/>
        </w:rPr>
        <w:t>,</w:t>
      </w:r>
      <w:r>
        <w:rPr>
          <w:rFonts w:cstheme="minorHAnsi"/>
        </w:rPr>
        <w:t xml:space="preserve"> p.23.</w:t>
      </w:r>
      <w:r w:rsidRPr="00966622">
        <w:rPr>
          <w:rFonts w:cstheme="minorHAnsi"/>
        </w:rPr>
        <w:t xml:space="preserve">  </w:t>
      </w:r>
    </w:p>
  </w:footnote>
  <w:footnote w:id="22">
    <w:p w14:paraId="36B9CCB7" w14:textId="2FB8AAAC" w:rsidR="00CB0C19" w:rsidRPr="00CB0C19" w:rsidRDefault="00CB0C19">
      <w:pPr>
        <w:pStyle w:val="FootnoteText"/>
        <w:rPr>
          <w:lang w:val="en-GB"/>
        </w:rPr>
      </w:pPr>
      <w:r w:rsidRPr="000F6342">
        <w:rPr>
          <w:rStyle w:val="FootnoteReference"/>
        </w:rPr>
        <w:footnoteRef/>
      </w:r>
      <w:r w:rsidRPr="000F6342">
        <w:t xml:space="preserve"> </w:t>
      </w:r>
      <w:r w:rsidR="000F6342" w:rsidRPr="00D85244">
        <w:rPr>
          <w:rFonts w:cstheme="minorHAnsi"/>
        </w:rPr>
        <w:t>Kritovoulos,</w:t>
      </w:r>
      <w:r w:rsidR="000F6342">
        <w:rPr>
          <w:rFonts w:cstheme="minorHAnsi"/>
        </w:rPr>
        <w:t xml:space="preserve"> </w:t>
      </w:r>
      <w:r w:rsidR="000F6342" w:rsidRPr="00B31A5D">
        <w:rPr>
          <w:rFonts w:cstheme="minorHAnsi"/>
          <w:i/>
          <w:iCs/>
        </w:rPr>
        <w:t>History of Mehmet the Conqueror</w:t>
      </w:r>
      <w:r w:rsidR="000F6342">
        <w:rPr>
          <w:rFonts w:cstheme="minorHAnsi"/>
        </w:rPr>
        <w:t>, p.73.</w:t>
      </w:r>
    </w:p>
  </w:footnote>
  <w:footnote w:id="23">
    <w:p w14:paraId="67071029" w14:textId="53532A83" w:rsidR="00CB0C19" w:rsidRPr="00CB0C19" w:rsidRDefault="00CB0C19">
      <w:pPr>
        <w:pStyle w:val="FootnoteText"/>
        <w:rPr>
          <w:lang w:val="en-GB"/>
        </w:rPr>
      </w:pPr>
      <w:r>
        <w:rPr>
          <w:rStyle w:val="FootnoteReference"/>
        </w:rPr>
        <w:footnoteRef/>
      </w:r>
      <w:r>
        <w:t xml:space="preserve"> </w:t>
      </w:r>
      <w:r w:rsidR="000F6342" w:rsidRPr="00D85244">
        <w:rPr>
          <w:rFonts w:cstheme="minorHAnsi"/>
        </w:rPr>
        <w:t>Kritovoulos,</w:t>
      </w:r>
      <w:r w:rsidR="000F6342">
        <w:rPr>
          <w:rFonts w:cstheme="minorHAnsi"/>
        </w:rPr>
        <w:t xml:space="preserve"> </w:t>
      </w:r>
      <w:r w:rsidR="000F6342" w:rsidRPr="00B31A5D">
        <w:rPr>
          <w:rFonts w:cstheme="minorHAnsi"/>
          <w:i/>
          <w:iCs/>
        </w:rPr>
        <w:t>History of Mehmet the Conqueror</w:t>
      </w:r>
      <w:r w:rsidR="000F6342">
        <w:rPr>
          <w:rFonts w:cstheme="minorHAnsi"/>
        </w:rPr>
        <w:t>, p.73.</w:t>
      </w:r>
    </w:p>
  </w:footnote>
  <w:footnote w:id="24">
    <w:p w14:paraId="130B6747" w14:textId="77777777" w:rsidR="003E7E08" w:rsidRPr="00847450" w:rsidRDefault="003E7E08" w:rsidP="003E7E08">
      <w:pPr>
        <w:pStyle w:val="FootnoteText"/>
        <w:rPr>
          <w:lang w:val="en-GB"/>
        </w:rPr>
      </w:pPr>
      <w:r>
        <w:rPr>
          <w:rStyle w:val="FootnoteReference"/>
        </w:rPr>
        <w:footnoteRef/>
      </w:r>
      <w:r>
        <w:t xml:space="preserve"> </w:t>
      </w:r>
      <w:r w:rsidRPr="00847450">
        <w:t>Daniel Brown, ‘Traditional Dwellings and Settlements Review’, 30.1, The politics of Tradition (FALL 2018), pp. 89-90, International Association for the Study of Traditional Environments (IASTE), https://www.jstor.org/stable/10.2307/26877486  [accessed, 27 February].</w:t>
      </w:r>
    </w:p>
  </w:footnote>
  <w:footnote w:id="25">
    <w:p w14:paraId="1544557E" w14:textId="646F6880" w:rsidR="00CB0C19" w:rsidRPr="00CB0C19" w:rsidRDefault="00CB0C19">
      <w:pPr>
        <w:pStyle w:val="FootnoteText"/>
        <w:rPr>
          <w:lang w:val="en-GB"/>
        </w:rPr>
      </w:pPr>
      <w:r>
        <w:rPr>
          <w:rStyle w:val="FootnoteReference"/>
        </w:rPr>
        <w:footnoteRef/>
      </w:r>
      <w:r>
        <w:t xml:space="preserve"> </w:t>
      </w:r>
      <w:r w:rsidR="000F6342" w:rsidRPr="000F6342">
        <w:rPr>
          <w:rFonts w:cstheme="minorHAnsi"/>
        </w:rPr>
        <w:t>Maurice Merleau-Ponty, Phenomenology of Perception, trans. by Donald Landes, (New York: Routledge, 2012,(1945).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916982" w14:textId="77777777" w:rsidR="000F6342" w:rsidRDefault="000F63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Cambria" w:hAnsi="Cambria" w:cs="Times New Roman"/>
        <w:sz w:val="24"/>
        <w:szCs w:val="24"/>
      </w:rPr>
      <w:id w:val="-1318336367"/>
      <w:docPartObj>
        <w:docPartGallery w:val="Page Numbers (Top of Page)"/>
        <w:docPartUnique/>
      </w:docPartObj>
    </w:sdtPr>
    <w:sdtEndPr/>
    <w:sdtContent>
      <w:p w14:paraId="64766063" w14:textId="682EADF5" w:rsidR="007806F6" w:rsidRPr="00C735EE" w:rsidRDefault="007806F6"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t xml:space="preserve">Page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Pr>
            <w:rFonts w:ascii="Cambria" w:hAnsi="Cambria" w:cs="Times New Roman"/>
            <w:b/>
            <w:bCs/>
            <w:noProof/>
            <w:sz w:val="24"/>
            <w:szCs w:val="24"/>
          </w:rPr>
          <w:t>1</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Pr>
            <w:rFonts w:ascii="Cambria" w:hAnsi="Cambria" w:cs="Times New Roman"/>
            <w:b/>
            <w:bCs/>
            <w:noProof/>
            <w:sz w:val="24"/>
            <w:szCs w:val="24"/>
          </w:rPr>
          <w:t>13</w:t>
        </w:r>
        <w:r w:rsidRPr="00C735EE">
          <w:rPr>
            <w:rFonts w:ascii="Cambria" w:hAnsi="Cambria" w:cs="Times New Roman"/>
            <w:b/>
            <w:bCs/>
            <w:sz w:val="24"/>
            <w:szCs w:val="24"/>
          </w:rPr>
          <w:fldChar w:fldCharType="end"/>
        </w:r>
      </w:p>
    </w:sdtContent>
  </w:sdt>
  <w:p w14:paraId="2C5C9B58" w14:textId="77777777" w:rsidR="007806F6" w:rsidRPr="00C735EE" w:rsidRDefault="007806F6" w:rsidP="00506CCA">
    <w:pPr>
      <w:spacing w:after="0" w:line="240" w:lineRule="auto"/>
      <w:rPr>
        <w:rFonts w:ascii="Cambria" w:hAnsi="Cambria"/>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A97E2B" w14:textId="77777777" w:rsidR="000F6342" w:rsidRDefault="000F63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90D3B"/>
    <w:multiLevelType w:val="hybridMultilevel"/>
    <w:tmpl w:val="61DE0C30"/>
    <w:lvl w:ilvl="0" w:tplc="EFA2DB12">
      <w:start w:val="1"/>
      <w:numFmt w:val="lowerLetter"/>
      <w:lvlText w:val="%1)"/>
      <w:lvlJc w:val="left"/>
      <w:pPr>
        <w:tabs>
          <w:tab w:val="num" w:pos="720"/>
        </w:tabs>
        <w:ind w:left="720" w:hanging="360"/>
      </w:pPr>
    </w:lvl>
    <w:lvl w:ilvl="1" w:tplc="DE7E0AA8" w:tentative="1">
      <w:start w:val="1"/>
      <w:numFmt w:val="lowerLetter"/>
      <w:lvlText w:val="%2)"/>
      <w:lvlJc w:val="left"/>
      <w:pPr>
        <w:tabs>
          <w:tab w:val="num" w:pos="1440"/>
        </w:tabs>
        <w:ind w:left="1440" w:hanging="360"/>
      </w:pPr>
    </w:lvl>
    <w:lvl w:ilvl="2" w:tplc="113801B2" w:tentative="1">
      <w:start w:val="1"/>
      <w:numFmt w:val="lowerLetter"/>
      <w:lvlText w:val="%3)"/>
      <w:lvlJc w:val="left"/>
      <w:pPr>
        <w:tabs>
          <w:tab w:val="num" w:pos="2160"/>
        </w:tabs>
        <w:ind w:left="2160" w:hanging="360"/>
      </w:pPr>
    </w:lvl>
    <w:lvl w:ilvl="3" w:tplc="4E2A1BDA" w:tentative="1">
      <w:start w:val="1"/>
      <w:numFmt w:val="lowerLetter"/>
      <w:lvlText w:val="%4)"/>
      <w:lvlJc w:val="left"/>
      <w:pPr>
        <w:tabs>
          <w:tab w:val="num" w:pos="2880"/>
        </w:tabs>
        <w:ind w:left="2880" w:hanging="360"/>
      </w:pPr>
    </w:lvl>
    <w:lvl w:ilvl="4" w:tplc="EEA27F4E" w:tentative="1">
      <w:start w:val="1"/>
      <w:numFmt w:val="lowerLetter"/>
      <w:lvlText w:val="%5)"/>
      <w:lvlJc w:val="left"/>
      <w:pPr>
        <w:tabs>
          <w:tab w:val="num" w:pos="3600"/>
        </w:tabs>
        <w:ind w:left="3600" w:hanging="360"/>
      </w:pPr>
    </w:lvl>
    <w:lvl w:ilvl="5" w:tplc="33BE506E" w:tentative="1">
      <w:start w:val="1"/>
      <w:numFmt w:val="lowerLetter"/>
      <w:lvlText w:val="%6)"/>
      <w:lvlJc w:val="left"/>
      <w:pPr>
        <w:tabs>
          <w:tab w:val="num" w:pos="4320"/>
        </w:tabs>
        <w:ind w:left="4320" w:hanging="360"/>
      </w:pPr>
    </w:lvl>
    <w:lvl w:ilvl="6" w:tplc="2274FD3A" w:tentative="1">
      <w:start w:val="1"/>
      <w:numFmt w:val="lowerLetter"/>
      <w:lvlText w:val="%7)"/>
      <w:lvlJc w:val="left"/>
      <w:pPr>
        <w:tabs>
          <w:tab w:val="num" w:pos="5040"/>
        </w:tabs>
        <w:ind w:left="5040" w:hanging="360"/>
      </w:pPr>
    </w:lvl>
    <w:lvl w:ilvl="7" w:tplc="32CACD5E" w:tentative="1">
      <w:start w:val="1"/>
      <w:numFmt w:val="lowerLetter"/>
      <w:lvlText w:val="%8)"/>
      <w:lvlJc w:val="left"/>
      <w:pPr>
        <w:tabs>
          <w:tab w:val="num" w:pos="5760"/>
        </w:tabs>
        <w:ind w:left="5760" w:hanging="360"/>
      </w:pPr>
    </w:lvl>
    <w:lvl w:ilvl="8" w:tplc="369083DA" w:tentative="1">
      <w:start w:val="1"/>
      <w:numFmt w:val="lowerLetter"/>
      <w:lvlText w:val="%9)"/>
      <w:lvlJc w:val="left"/>
      <w:pPr>
        <w:tabs>
          <w:tab w:val="num" w:pos="6480"/>
        </w:tabs>
        <w:ind w:left="6480" w:hanging="360"/>
      </w:pPr>
    </w:lvl>
  </w:abstractNum>
  <w:abstractNum w:abstractNumId="1" w15:restartNumberingAfterBreak="0">
    <w:nsid w:val="3754569E"/>
    <w:multiLevelType w:val="hybridMultilevel"/>
    <w:tmpl w:val="814E1C04"/>
    <w:lvl w:ilvl="0" w:tplc="1B643FB4">
      <w:start w:val="1"/>
      <w:numFmt w:val="bullet"/>
      <w:lvlText w:val="•"/>
      <w:lvlJc w:val="left"/>
      <w:pPr>
        <w:tabs>
          <w:tab w:val="num" w:pos="720"/>
        </w:tabs>
        <w:ind w:left="720" w:hanging="360"/>
      </w:pPr>
      <w:rPr>
        <w:rFonts w:ascii="Arial" w:hAnsi="Arial" w:hint="default"/>
      </w:rPr>
    </w:lvl>
    <w:lvl w:ilvl="1" w:tplc="44D28E44" w:tentative="1">
      <w:start w:val="1"/>
      <w:numFmt w:val="bullet"/>
      <w:lvlText w:val="•"/>
      <w:lvlJc w:val="left"/>
      <w:pPr>
        <w:tabs>
          <w:tab w:val="num" w:pos="1440"/>
        </w:tabs>
        <w:ind w:left="1440" w:hanging="360"/>
      </w:pPr>
      <w:rPr>
        <w:rFonts w:ascii="Arial" w:hAnsi="Arial" w:hint="default"/>
      </w:rPr>
    </w:lvl>
    <w:lvl w:ilvl="2" w:tplc="675CA610" w:tentative="1">
      <w:start w:val="1"/>
      <w:numFmt w:val="bullet"/>
      <w:lvlText w:val="•"/>
      <w:lvlJc w:val="left"/>
      <w:pPr>
        <w:tabs>
          <w:tab w:val="num" w:pos="2160"/>
        </w:tabs>
        <w:ind w:left="2160" w:hanging="360"/>
      </w:pPr>
      <w:rPr>
        <w:rFonts w:ascii="Arial" w:hAnsi="Arial" w:hint="default"/>
      </w:rPr>
    </w:lvl>
    <w:lvl w:ilvl="3" w:tplc="2728A694" w:tentative="1">
      <w:start w:val="1"/>
      <w:numFmt w:val="bullet"/>
      <w:lvlText w:val="•"/>
      <w:lvlJc w:val="left"/>
      <w:pPr>
        <w:tabs>
          <w:tab w:val="num" w:pos="2880"/>
        </w:tabs>
        <w:ind w:left="2880" w:hanging="360"/>
      </w:pPr>
      <w:rPr>
        <w:rFonts w:ascii="Arial" w:hAnsi="Arial" w:hint="default"/>
      </w:rPr>
    </w:lvl>
    <w:lvl w:ilvl="4" w:tplc="038A0F58" w:tentative="1">
      <w:start w:val="1"/>
      <w:numFmt w:val="bullet"/>
      <w:lvlText w:val="•"/>
      <w:lvlJc w:val="left"/>
      <w:pPr>
        <w:tabs>
          <w:tab w:val="num" w:pos="3600"/>
        </w:tabs>
        <w:ind w:left="3600" w:hanging="360"/>
      </w:pPr>
      <w:rPr>
        <w:rFonts w:ascii="Arial" w:hAnsi="Arial" w:hint="default"/>
      </w:rPr>
    </w:lvl>
    <w:lvl w:ilvl="5" w:tplc="FDECCF10" w:tentative="1">
      <w:start w:val="1"/>
      <w:numFmt w:val="bullet"/>
      <w:lvlText w:val="•"/>
      <w:lvlJc w:val="left"/>
      <w:pPr>
        <w:tabs>
          <w:tab w:val="num" w:pos="4320"/>
        </w:tabs>
        <w:ind w:left="4320" w:hanging="360"/>
      </w:pPr>
      <w:rPr>
        <w:rFonts w:ascii="Arial" w:hAnsi="Arial" w:hint="default"/>
      </w:rPr>
    </w:lvl>
    <w:lvl w:ilvl="6" w:tplc="1868C700" w:tentative="1">
      <w:start w:val="1"/>
      <w:numFmt w:val="bullet"/>
      <w:lvlText w:val="•"/>
      <w:lvlJc w:val="left"/>
      <w:pPr>
        <w:tabs>
          <w:tab w:val="num" w:pos="5040"/>
        </w:tabs>
        <w:ind w:left="5040" w:hanging="360"/>
      </w:pPr>
      <w:rPr>
        <w:rFonts w:ascii="Arial" w:hAnsi="Arial" w:hint="default"/>
      </w:rPr>
    </w:lvl>
    <w:lvl w:ilvl="7" w:tplc="EDA6A406" w:tentative="1">
      <w:start w:val="1"/>
      <w:numFmt w:val="bullet"/>
      <w:lvlText w:val="•"/>
      <w:lvlJc w:val="left"/>
      <w:pPr>
        <w:tabs>
          <w:tab w:val="num" w:pos="5760"/>
        </w:tabs>
        <w:ind w:left="5760" w:hanging="360"/>
      </w:pPr>
      <w:rPr>
        <w:rFonts w:ascii="Arial" w:hAnsi="Arial" w:hint="default"/>
      </w:rPr>
    </w:lvl>
    <w:lvl w:ilvl="8" w:tplc="242AA4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EB5FF9"/>
    <w:multiLevelType w:val="hybridMultilevel"/>
    <w:tmpl w:val="45F64158"/>
    <w:numStyleLink w:val="ImportedStyle1"/>
  </w:abstractNum>
  <w:abstractNum w:abstractNumId="3" w15:restartNumberingAfterBreak="0">
    <w:nsid w:val="3A116887"/>
    <w:multiLevelType w:val="hybridMultilevel"/>
    <w:tmpl w:val="9054611A"/>
    <w:lvl w:ilvl="0" w:tplc="A38CA938">
      <w:start w:val="1"/>
      <w:numFmt w:val="bullet"/>
      <w:lvlText w:val="•"/>
      <w:lvlJc w:val="left"/>
      <w:pPr>
        <w:tabs>
          <w:tab w:val="num" w:pos="720"/>
        </w:tabs>
        <w:ind w:left="720" w:hanging="360"/>
      </w:pPr>
      <w:rPr>
        <w:rFonts w:ascii="Arial" w:hAnsi="Arial" w:hint="default"/>
      </w:rPr>
    </w:lvl>
    <w:lvl w:ilvl="1" w:tplc="5CA237CA" w:tentative="1">
      <w:start w:val="1"/>
      <w:numFmt w:val="bullet"/>
      <w:lvlText w:val="•"/>
      <w:lvlJc w:val="left"/>
      <w:pPr>
        <w:tabs>
          <w:tab w:val="num" w:pos="1440"/>
        </w:tabs>
        <w:ind w:left="1440" w:hanging="360"/>
      </w:pPr>
      <w:rPr>
        <w:rFonts w:ascii="Arial" w:hAnsi="Arial" w:hint="default"/>
      </w:rPr>
    </w:lvl>
    <w:lvl w:ilvl="2" w:tplc="A014AE3A" w:tentative="1">
      <w:start w:val="1"/>
      <w:numFmt w:val="bullet"/>
      <w:lvlText w:val="•"/>
      <w:lvlJc w:val="left"/>
      <w:pPr>
        <w:tabs>
          <w:tab w:val="num" w:pos="2160"/>
        </w:tabs>
        <w:ind w:left="2160" w:hanging="360"/>
      </w:pPr>
      <w:rPr>
        <w:rFonts w:ascii="Arial" w:hAnsi="Arial" w:hint="default"/>
      </w:rPr>
    </w:lvl>
    <w:lvl w:ilvl="3" w:tplc="934C3914" w:tentative="1">
      <w:start w:val="1"/>
      <w:numFmt w:val="bullet"/>
      <w:lvlText w:val="•"/>
      <w:lvlJc w:val="left"/>
      <w:pPr>
        <w:tabs>
          <w:tab w:val="num" w:pos="2880"/>
        </w:tabs>
        <w:ind w:left="2880" w:hanging="360"/>
      </w:pPr>
      <w:rPr>
        <w:rFonts w:ascii="Arial" w:hAnsi="Arial" w:hint="default"/>
      </w:rPr>
    </w:lvl>
    <w:lvl w:ilvl="4" w:tplc="442CAB3C" w:tentative="1">
      <w:start w:val="1"/>
      <w:numFmt w:val="bullet"/>
      <w:lvlText w:val="•"/>
      <w:lvlJc w:val="left"/>
      <w:pPr>
        <w:tabs>
          <w:tab w:val="num" w:pos="3600"/>
        </w:tabs>
        <w:ind w:left="3600" w:hanging="360"/>
      </w:pPr>
      <w:rPr>
        <w:rFonts w:ascii="Arial" w:hAnsi="Arial" w:hint="default"/>
      </w:rPr>
    </w:lvl>
    <w:lvl w:ilvl="5" w:tplc="9F4EE8DA" w:tentative="1">
      <w:start w:val="1"/>
      <w:numFmt w:val="bullet"/>
      <w:lvlText w:val="•"/>
      <w:lvlJc w:val="left"/>
      <w:pPr>
        <w:tabs>
          <w:tab w:val="num" w:pos="4320"/>
        </w:tabs>
        <w:ind w:left="4320" w:hanging="360"/>
      </w:pPr>
      <w:rPr>
        <w:rFonts w:ascii="Arial" w:hAnsi="Arial" w:hint="default"/>
      </w:rPr>
    </w:lvl>
    <w:lvl w:ilvl="6" w:tplc="8F1A5506" w:tentative="1">
      <w:start w:val="1"/>
      <w:numFmt w:val="bullet"/>
      <w:lvlText w:val="•"/>
      <w:lvlJc w:val="left"/>
      <w:pPr>
        <w:tabs>
          <w:tab w:val="num" w:pos="5040"/>
        </w:tabs>
        <w:ind w:left="5040" w:hanging="360"/>
      </w:pPr>
      <w:rPr>
        <w:rFonts w:ascii="Arial" w:hAnsi="Arial" w:hint="default"/>
      </w:rPr>
    </w:lvl>
    <w:lvl w:ilvl="7" w:tplc="3398DF66" w:tentative="1">
      <w:start w:val="1"/>
      <w:numFmt w:val="bullet"/>
      <w:lvlText w:val="•"/>
      <w:lvlJc w:val="left"/>
      <w:pPr>
        <w:tabs>
          <w:tab w:val="num" w:pos="5760"/>
        </w:tabs>
        <w:ind w:left="5760" w:hanging="360"/>
      </w:pPr>
      <w:rPr>
        <w:rFonts w:ascii="Arial" w:hAnsi="Arial" w:hint="default"/>
      </w:rPr>
    </w:lvl>
    <w:lvl w:ilvl="8" w:tplc="D43447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532091"/>
    <w:multiLevelType w:val="hybridMultilevel"/>
    <w:tmpl w:val="2182FC20"/>
    <w:lvl w:ilvl="0" w:tplc="103AF7AA">
      <w:start w:val="1"/>
      <w:numFmt w:val="bullet"/>
      <w:lvlText w:val="•"/>
      <w:lvlJc w:val="left"/>
      <w:pPr>
        <w:tabs>
          <w:tab w:val="num" w:pos="720"/>
        </w:tabs>
        <w:ind w:left="720" w:hanging="360"/>
      </w:pPr>
      <w:rPr>
        <w:rFonts w:ascii="Arial" w:hAnsi="Arial" w:hint="default"/>
      </w:rPr>
    </w:lvl>
    <w:lvl w:ilvl="1" w:tplc="FB94072A" w:tentative="1">
      <w:start w:val="1"/>
      <w:numFmt w:val="bullet"/>
      <w:lvlText w:val="•"/>
      <w:lvlJc w:val="left"/>
      <w:pPr>
        <w:tabs>
          <w:tab w:val="num" w:pos="1440"/>
        </w:tabs>
        <w:ind w:left="1440" w:hanging="360"/>
      </w:pPr>
      <w:rPr>
        <w:rFonts w:ascii="Arial" w:hAnsi="Arial" w:hint="default"/>
      </w:rPr>
    </w:lvl>
    <w:lvl w:ilvl="2" w:tplc="355C68C2" w:tentative="1">
      <w:start w:val="1"/>
      <w:numFmt w:val="bullet"/>
      <w:lvlText w:val="•"/>
      <w:lvlJc w:val="left"/>
      <w:pPr>
        <w:tabs>
          <w:tab w:val="num" w:pos="2160"/>
        </w:tabs>
        <w:ind w:left="2160" w:hanging="360"/>
      </w:pPr>
      <w:rPr>
        <w:rFonts w:ascii="Arial" w:hAnsi="Arial" w:hint="default"/>
      </w:rPr>
    </w:lvl>
    <w:lvl w:ilvl="3" w:tplc="6B6ECFD4" w:tentative="1">
      <w:start w:val="1"/>
      <w:numFmt w:val="bullet"/>
      <w:lvlText w:val="•"/>
      <w:lvlJc w:val="left"/>
      <w:pPr>
        <w:tabs>
          <w:tab w:val="num" w:pos="2880"/>
        </w:tabs>
        <w:ind w:left="2880" w:hanging="360"/>
      </w:pPr>
      <w:rPr>
        <w:rFonts w:ascii="Arial" w:hAnsi="Arial" w:hint="default"/>
      </w:rPr>
    </w:lvl>
    <w:lvl w:ilvl="4" w:tplc="6F6C219E" w:tentative="1">
      <w:start w:val="1"/>
      <w:numFmt w:val="bullet"/>
      <w:lvlText w:val="•"/>
      <w:lvlJc w:val="left"/>
      <w:pPr>
        <w:tabs>
          <w:tab w:val="num" w:pos="3600"/>
        </w:tabs>
        <w:ind w:left="3600" w:hanging="360"/>
      </w:pPr>
      <w:rPr>
        <w:rFonts w:ascii="Arial" w:hAnsi="Arial" w:hint="default"/>
      </w:rPr>
    </w:lvl>
    <w:lvl w:ilvl="5" w:tplc="1256D1AA" w:tentative="1">
      <w:start w:val="1"/>
      <w:numFmt w:val="bullet"/>
      <w:lvlText w:val="•"/>
      <w:lvlJc w:val="left"/>
      <w:pPr>
        <w:tabs>
          <w:tab w:val="num" w:pos="4320"/>
        </w:tabs>
        <w:ind w:left="4320" w:hanging="360"/>
      </w:pPr>
      <w:rPr>
        <w:rFonts w:ascii="Arial" w:hAnsi="Arial" w:hint="default"/>
      </w:rPr>
    </w:lvl>
    <w:lvl w:ilvl="6" w:tplc="F8A8EDF0" w:tentative="1">
      <w:start w:val="1"/>
      <w:numFmt w:val="bullet"/>
      <w:lvlText w:val="•"/>
      <w:lvlJc w:val="left"/>
      <w:pPr>
        <w:tabs>
          <w:tab w:val="num" w:pos="5040"/>
        </w:tabs>
        <w:ind w:left="5040" w:hanging="360"/>
      </w:pPr>
      <w:rPr>
        <w:rFonts w:ascii="Arial" w:hAnsi="Arial" w:hint="default"/>
      </w:rPr>
    </w:lvl>
    <w:lvl w:ilvl="7" w:tplc="998AE1E8" w:tentative="1">
      <w:start w:val="1"/>
      <w:numFmt w:val="bullet"/>
      <w:lvlText w:val="•"/>
      <w:lvlJc w:val="left"/>
      <w:pPr>
        <w:tabs>
          <w:tab w:val="num" w:pos="5760"/>
        </w:tabs>
        <w:ind w:left="5760" w:hanging="360"/>
      </w:pPr>
      <w:rPr>
        <w:rFonts w:ascii="Arial" w:hAnsi="Arial" w:hint="default"/>
      </w:rPr>
    </w:lvl>
    <w:lvl w:ilvl="8" w:tplc="081EBC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3373F4"/>
    <w:multiLevelType w:val="hybridMultilevel"/>
    <w:tmpl w:val="45F64158"/>
    <w:styleLink w:val="ImportedStyle1"/>
    <w:lvl w:ilvl="0" w:tplc="563EE22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46824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277C36B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13C19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FAC280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788632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A0A75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0712AF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DF0F9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583A68D7"/>
    <w:multiLevelType w:val="hybridMultilevel"/>
    <w:tmpl w:val="836EA10E"/>
    <w:lvl w:ilvl="0" w:tplc="1F52D4B8">
      <w:start w:val="1"/>
      <w:numFmt w:val="bullet"/>
      <w:lvlText w:val="•"/>
      <w:lvlJc w:val="left"/>
      <w:pPr>
        <w:tabs>
          <w:tab w:val="num" w:pos="720"/>
        </w:tabs>
        <w:ind w:left="720" w:hanging="360"/>
      </w:pPr>
      <w:rPr>
        <w:rFonts w:ascii="Arial" w:hAnsi="Arial" w:hint="default"/>
      </w:rPr>
    </w:lvl>
    <w:lvl w:ilvl="1" w:tplc="3802097A" w:tentative="1">
      <w:start w:val="1"/>
      <w:numFmt w:val="bullet"/>
      <w:lvlText w:val="•"/>
      <w:lvlJc w:val="left"/>
      <w:pPr>
        <w:tabs>
          <w:tab w:val="num" w:pos="1440"/>
        </w:tabs>
        <w:ind w:left="1440" w:hanging="360"/>
      </w:pPr>
      <w:rPr>
        <w:rFonts w:ascii="Arial" w:hAnsi="Arial" w:hint="default"/>
      </w:rPr>
    </w:lvl>
    <w:lvl w:ilvl="2" w:tplc="FEC43A08" w:tentative="1">
      <w:start w:val="1"/>
      <w:numFmt w:val="bullet"/>
      <w:lvlText w:val="•"/>
      <w:lvlJc w:val="left"/>
      <w:pPr>
        <w:tabs>
          <w:tab w:val="num" w:pos="2160"/>
        </w:tabs>
        <w:ind w:left="2160" w:hanging="360"/>
      </w:pPr>
      <w:rPr>
        <w:rFonts w:ascii="Arial" w:hAnsi="Arial" w:hint="default"/>
      </w:rPr>
    </w:lvl>
    <w:lvl w:ilvl="3" w:tplc="BA0604CA" w:tentative="1">
      <w:start w:val="1"/>
      <w:numFmt w:val="bullet"/>
      <w:lvlText w:val="•"/>
      <w:lvlJc w:val="left"/>
      <w:pPr>
        <w:tabs>
          <w:tab w:val="num" w:pos="2880"/>
        </w:tabs>
        <w:ind w:left="2880" w:hanging="360"/>
      </w:pPr>
      <w:rPr>
        <w:rFonts w:ascii="Arial" w:hAnsi="Arial" w:hint="default"/>
      </w:rPr>
    </w:lvl>
    <w:lvl w:ilvl="4" w:tplc="05A017C0" w:tentative="1">
      <w:start w:val="1"/>
      <w:numFmt w:val="bullet"/>
      <w:lvlText w:val="•"/>
      <w:lvlJc w:val="left"/>
      <w:pPr>
        <w:tabs>
          <w:tab w:val="num" w:pos="3600"/>
        </w:tabs>
        <w:ind w:left="3600" w:hanging="360"/>
      </w:pPr>
      <w:rPr>
        <w:rFonts w:ascii="Arial" w:hAnsi="Arial" w:hint="default"/>
      </w:rPr>
    </w:lvl>
    <w:lvl w:ilvl="5" w:tplc="9AC62126" w:tentative="1">
      <w:start w:val="1"/>
      <w:numFmt w:val="bullet"/>
      <w:lvlText w:val="•"/>
      <w:lvlJc w:val="left"/>
      <w:pPr>
        <w:tabs>
          <w:tab w:val="num" w:pos="4320"/>
        </w:tabs>
        <w:ind w:left="4320" w:hanging="360"/>
      </w:pPr>
      <w:rPr>
        <w:rFonts w:ascii="Arial" w:hAnsi="Arial" w:hint="default"/>
      </w:rPr>
    </w:lvl>
    <w:lvl w:ilvl="6" w:tplc="0CCEA196" w:tentative="1">
      <w:start w:val="1"/>
      <w:numFmt w:val="bullet"/>
      <w:lvlText w:val="•"/>
      <w:lvlJc w:val="left"/>
      <w:pPr>
        <w:tabs>
          <w:tab w:val="num" w:pos="5040"/>
        </w:tabs>
        <w:ind w:left="5040" w:hanging="360"/>
      </w:pPr>
      <w:rPr>
        <w:rFonts w:ascii="Arial" w:hAnsi="Arial" w:hint="default"/>
      </w:rPr>
    </w:lvl>
    <w:lvl w:ilvl="7" w:tplc="82C65950" w:tentative="1">
      <w:start w:val="1"/>
      <w:numFmt w:val="bullet"/>
      <w:lvlText w:val="•"/>
      <w:lvlJc w:val="left"/>
      <w:pPr>
        <w:tabs>
          <w:tab w:val="num" w:pos="5760"/>
        </w:tabs>
        <w:ind w:left="5760" w:hanging="360"/>
      </w:pPr>
      <w:rPr>
        <w:rFonts w:ascii="Arial" w:hAnsi="Arial" w:hint="default"/>
      </w:rPr>
    </w:lvl>
    <w:lvl w:ilvl="8" w:tplc="BE6CCFD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1"/>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tDQ3tDQxNTIzNTFR0lEKTi0uzszPAykwMasFAKStDJctAAAA"/>
  </w:docVars>
  <w:rsids>
    <w:rsidRoot w:val="00FC45C9"/>
    <w:rsid w:val="0000308A"/>
    <w:rsid w:val="00004E88"/>
    <w:rsid w:val="00005348"/>
    <w:rsid w:val="000058ED"/>
    <w:rsid w:val="00006532"/>
    <w:rsid w:val="00006DE0"/>
    <w:rsid w:val="00007AAD"/>
    <w:rsid w:val="0001151E"/>
    <w:rsid w:val="00021CF3"/>
    <w:rsid w:val="00023EE6"/>
    <w:rsid w:val="000242FF"/>
    <w:rsid w:val="00024E3C"/>
    <w:rsid w:val="00026806"/>
    <w:rsid w:val="000300AF"/>
    <w:rsid w:val="00030938"/>
    <w:rsid w:val="00031771"/>
    <w:rsid w:val="000361E0"/>
    <w:rsid w:val="00037664"/>
    <w:rsid w:val="00037BE2"/>
    <w:rsid w:val="00040A07"/>
    <w:rsid w:val="000410A5"/>
    <w:rsid w:val="00041AD8"/>
    <w:rsid w:val="00051AE2"/>
    <w:rsid w:val="00052E21"/>
    <w:rsid w:val="000557F5"/>
    <w:rsid w:val="00064D76"/>
    <w:rsid w:val="00065B43"/>
    <w:rsid w:val="00075F70"/>
    <w:rsid w:val="0007650F"/>
    <w:rsid w:val="00077E3E"/>
    <w:rsid w:val="00082983"/>
    <w:rsid w:val="00083B69"/>
    <w:rsid w:val="00083CEC"/>
    <w:rsid w:val="00086FE0"/>
    <w:rsid w:val="000872DA"/>
    <w:rsid w:val="00091CB2"/>
    <w:rsid w:val="0009282C"/>
    <w:rsid w:val="000961C5"/>
    <w:rsid w:val="000A384A"/>
    <w:rsid w:val="000A5E27"/>
    <w:rsid w:val="000A7E55"/>
    <w:rsid w:val="000B4FE3"/>
    <w:rsid w:val="000B7E65"/>
    <w:rsid w:val="000C0DE5"/>
    <w:rsid w:val="000C6012"/>
    <w:rsid w:val="000C6C15"/>
    <w:rsid w:val="000D0676"/>
    <w:rsid w:val="000D1068"/>
    <w:rsid w:val="000D2D50"/>
    <w:rsid w:val="000D3B25"/>
    <w:rsid w:val="000D5736"/>
    <w:rsid w:val="000E20B6"/>
    <w:rsid w:val="000E2F40"/>
    <w:rsid w:val="000E4562"/>
    <w:rsid w:val="000E6ED8"/>
    <w:rsid w:val="000F2534"/>
    <w:rsid w:val="000F28ED"/>
    <w:rsid w:val="000F29B6"/>
    <w:rsid w:val="000F325E"/>
    <w:rsid w:val="000F4665"/>
    <w:rsid w:val="000F6342"/>
    <w:rsid w:val="00100709"/>
    <w:rsid w:val="001019F0"/>
    <w:rsid w:val="00111A57"/>
    <w:rsid w:val="00111EFD"/>
    <w:rsid w:val="001163DD"/>
    <w:rsid w:val="00120080"/>
    <w:rsid w:val="00125A7B"/>
    <w:rsid w:val="00127B20"/>
    <w:rsid w:val="001361BD"/>
    <w:rsid w:val="0014003C"/>
    <w:rsid w:val="00142150"/>
    <w:rsid w:val="001429B1"/>
    <w:rsid w:val="00144453"/>
    <w:rsid w:val="0014759D"/>
    <w:rsid w:val="00151B7D"/>
    <w:rsid w:val="001554DA"/>
    <w:rsid w:val="0015683E"/>
    <w:rsid w:val="001602B4"/>
    <w:rsid w:val="0016185E"/>
    <w:rsid w:val="001706A7"/>
    <w:rsid w:val="00173C50"/>
    <w:rsid w:val="00180C2D"/>
    <w:rsid w:val="0018209B"/>
    <w:rsid w:val="0018606F"/>
    <w:rsid w:val="001914AA"/>
    <w:rsid w:val="00191751"/>
    <w:rsid w:val="0019402B"/>
    <w:rsid w:val="00196BBE"/>
    <w:rsid w:val="001A17C3"/>
    <w:rsid w:val="001A2C5D"/>
    <w:rsid w:val="001A37A8"/>
    <w:rsid w:val="001B5DA4"/>
    <w:rsid w:val="001B64A6"/>
    <w:rsid w:val="001C0445"/>
    <w:rsid w:val="001C1D36"/>
    <w:rsid w:val="001C1F24"/>
    <w:rsid w:val="001C2559"/>
    <w:rsid w:val="001C6AF5"/>
    <w:rsid w:val="001D0F5E"/>
    <w:rsid w:val="001D4F48"/>
    <w:rsid w:val="001D507B"/>
    <w:rsid w:val="001D6DFA"/>
    <w:rsid w:val="001D770F"/>
    <w:rsid w:val="001D7F2D"/>
    <w:rsid w:val="001E01EB"/>
    <w:rsid w:val="001E0891"/>
    <w:rsid w:val="001E0A11"/>
    <w:rsid w:val="001E0FDD"/>
    <w:rsid w:val="001E3A96"/>
    <w:rsid w:val="001F1E38"/>
    <w:rsid w:val="001F4D37"/>
    <w:rsid w:val="002024FE"/>
    <w:rsid w:val="0020265A"/>
    <w:rsid w:val="002034A0"/>
    <w:rsid w:val="00203AD2"/>
    <w:rsid w:val="00204423"/>
    <w:rsid w:val="00205C3C"/>
    <w:rsid w:val="0020730C"/>
    <w:rsid w:val="002103AC"/>
    <w:rsid w:val="00216089"/>
    <w:rsid w:val="00216E01"/>
    <w:rsid w:val="002228D4"/>
    <w:rsid w:val="00224C02"/>
    <w:rsid w:val="002323B9"/>
    <w:rsid w:val="00232C1F"/>
    <w:rsid w:val="0023329A"/>
    <w:rsid w:val="00241293"/>
    <w:rsid w:val="00242540"/>
    <w:rsid w:val="00243B76"/>
    <w:rsid w:val="002449F4"/>
    <w:rsid w:val="0026364F"/>
    <w:rsid w:val="0026441B"/>
    <w:rsid w:val="00265553"/>
    <w:rsid w:val="00265761"/>
    <w:rsid w:val="0026663E"/>
    <w:rsid w:val="002672B1"/>
    <w:rsid w:val="00270744"/>
    <w:rsid w:val="00277D64"/>
    <w:rsid w:val="00280ECD"/>
    <w:rsid w:val="00283577"/>
    <w:rsid w:val="00287010"/>
    <w:rsid w:val="00287207"/>
    <w:rsid w:val="00292DD4"/>
    <w:rsid w:val="002930FA"/>
    <w:rsid w:val="002A2143"/>
    <w:rsid w:val="002A33D4"/>
    <w:rsid w:val="002A7D4B"/>
    <w:rsid w:val="002B2C27"/>
    <w:rsid w:val="002B375D"/>
    <w:rsid w:val="002B4D75"/>
    <w:rsid w:val="002B6C7A"/>
    <w:rsid w:val="002B74B5"/>
    <w:rsid w:val="002C2890"/>
    <w:rsid w:val="002E0E3C"/>
    <w:rsid w:val="002E1C8A"/>
    <w:rsid w:val="002E280A"/>
    <w:rsid w:val="002E4C4B"/>
    <w:rsid w:val="002E4F8D"/>
    <w:rsid w:val="002E58D4"/>
    <w:rsid w:val="002E5A3E"/>
    <w:rsid w:val="002F0C25"/>
    <w:rsid w:val="002F37E4"/>
    <w:rsid w:val="002F476E"/>
    <w:rsid w:val="002F6212"/>
    <w:rsid w:val="00306299"/>
    <w:rsid w:val="003072CA"/>
    <w:rsid w:val="00310F6C"/>
    <w:rsid w:val="0031218D"/>
    <w:rsid w:val="003264AE"/>
    <w:rsid w:val="0032796A"/>
    <w:rsid w:val="0033268A"/>
    <w:rsid w:val="00341AA6"/>
    <w:rsid w:val="003457E1"/>
    <w:rsid w:val="00345C47"/>
    <w:rsid w:val="003506BA"/>
    <w:rsid w:val="00350913"/>
    <w:rsid w:val="00352937"/>
    <w:rsid w:val="00360E3C"/>
    <w:rsid w:val="00360E3D"/>
    <w:rsid w:val="00362F43"/>
    <w:rsid w:val="00364D64"/>
    <w:rsid w:val="00372585"/>
    <w:rsid w:val="00372CC6"/>
    <w:rsid w:val="0039324B"/>
    <w:rsid w:val="00393D88"/>
    <w:rsid w:val="0039458E"/>
    <w:rsid w:val="00397BA4"/>
    <w:rsid w:val="003A2604"/>
    <w:rsid w:val="003A52B7"/>
    <w:rsid w:val="003A618F"/>
    <w:rsid w:val="003B235B"/>
    <w:rsid w:val="003B3FE5"/>
    <w:rsid w:val="003B54C2"/>
    <w:rsid w:val="003B5650"/>
    <w:rsid w:val="003C2026"/>
    <w:rsid w:val="003C643D"/>
    <w:rsid w:val="003D6846"/>
    <w:rsid w:val="003E59E9"/>
    <w:rsid w:val="003E60FC"/>
    <w:rsid w:val="003E61D9"/>
    <w:rsid w:val="003E764D"/>
    <w:rsid w:val="003E7E08"/>
    <w:rsid w:val="003F2E52"/>
    <w:rsid w:val="003F3C55"/>
    <w:rsid w:val="003F3EF5"/>
    <w:rsid w:val="003F61FF"/>
    <w:rsid w:val="0040244E"/>
    <w:rsid w:val="00403203"/>
    <w:rsid w:val="004074B5"/>
    <w:rsid w:val="00407915"/>
    <w:rsid w:val="004136A0"/>
    <w:rsid w:val="004158F2"/>
    <w:rsid w:val="00415F91"/>
    <w:rsid w:val="00421E3A"/>
    <w:rsid w:val="0042397A"/>
    <w:rsid w:val="00423F7E"/>
    <w:rsid w:val="00425D7A"/>
    <w:rsid w:val="00434A70"/>
    <w:rsid w:val="0043551D"/>
    <w:rsid w:val="0043608A"/>
    <w:rsid w:val="00440724"/>
    <w:rsid w:val="00441783"/>
    <w:rsid w:val="00447211"/>
    <w:rsid w:val="00447A76"/>
    <w:rsid w:val="00450119"/>
    <w:rsid w:val="004554B4"/>
    <w:rsid w:val="004577B8"/>
    <w:rsid w:val="0046103E"/>
    <w:rsid w:val="00466062"/>
    <w:rsid w:val="004663BF"/>
    <w:rsid w:val="004671B2"/>
    <w:rsid w:val="00467B77"/>
    <w:rsid w:val="00467E3F"/>
    <w:rsid w:val="00470263"/>
    <w:rsid w:val="00470D8C"/>
    <w:rsid w:val="00481AE4"/>
    <w:rsid w:val="00483B2E"/>
    <w:rsid w:val="004845FF"/>
    <w:rsid w:val="0049753A"/>
    <w:rsid w:val="004B3AD1"/>
    <w:rsid w:val="004B483C"/>
    <w:rsid w:val="004B54A4"/>
    <w:rsid w:val="004B6A14"/>
    <w:rsid w:val="004C17EE"/>
    <w:rsid w:val="004C1EDE"/>
    <w:rsid w:val="004C5ABE"/>
    <w:rsid w:val="004D349D"/>
    <w:rsid w:val="004D37E8"/>
    <w:rsid w:val="004D40B1"/>
    <w:rsid w:val="004D4B5D"/>
    <w:rsid w:val="004D7551"/>
    <w:rsid w:val="004E2172"/>
    <w:rsid w:val="004E32D6"/>
    <w:rsid w:val="004E381B"/>
    <w:rsid w:val="004E4045"/>
    <w:rsid w:val="004E4C3D"/>
    <w:rsid w:val="004E6A38"/>
    <w:rsid w:val="004E79D3"/>
    <w:rsid w:val="004E7F87"/>
    <w:rsid w:val="004F0DBA"/>
    <w:rsid w:val="004F1FA3"/>
    <w:rsid w:val="004F2257"/>
    <w:rsid w:val="004F29AB"/>
    <w:rsid w:val="005013DD"/>
    <w:rsid w:val="00504789"/>
    <w:rsid w:val="00506CCA"/>
    <w:rsid w:val="00512FA4"/>
    <w:rsid w:val="00516870"/>
    <w:rsid w:val="0052473D"/>
    <w:rsid w:val="00536A20"/>
    <w:rsid w:val="00537310"/>
    <w:rsid w:val="00540880"/>
    <w:rsid w:val="00557C22"/>
    <w:rsid w:val="00557D60"/>
    <w:rsid w:val="00561312"/>
    <w:rsid w:val="0057016D"/>
    <w:rsid w:val="00574EC1"/>
    <w:rsid w:val="005750CC"/>
    <w:rsid w:val="005831FE"/>
    <w:rsid w:val="00590F4B"/>
    <w:rsid w:val="005A0CB5"/>
    <w:rsid w:val="005A0DBB"/>
    <w:rsid w:val="005A2BA6"/>
    <w:rsid w:val="005A4207"/>
    <w:rsid w:val="005A495F"/>
    <w:rsid w:val="005A6205"/>
    <w:rsid w:val="005B1983"/>
    <w:rsid w:val="005B1EAA"/>
    <w:rsid w:val="005B2AAE"/>
    <w:rsid w:val="005C0A6D"/>
    <w:rsid w:val="005C3EA7"/>
    <w:rsid w:val="005C3FFE"/>
    <w:rsid w:val="005C5514"/>
    <w:rsid w:val="005C7404"/>
    <w:rsid w:val="005C7909"/>
    <w:rsid w:val="005D0B4E"/>
    <w:rsid w:val="005D221C"/>
    <w:rsid w:val="005D23F1"/>
    <w:rsid w:val="005D4A7B"/>
    <w:rsid w:val="005D55CC"/>
    <w:rsid w:val="005E51D9"/>
    <w:rsid w:val="005E5F04"/>
    <w:rsid w:val="005E6BC8"/>
    <w:rsid w:val="005F01F9"/>
    <w:rsid w:val="00602F77"/>
    <w:rsid w:val="0060319F"/>
    <w:rsid w:val="0060447A"/>
    <w:rsid w:val="00607BF8"/>
    <w:rsid w:val="006107A2"/>
    <w:rsid w:val="00620118"/>
    <w:rsid w:val="00623D6A"/>
    <w:rsid w:val="006243E8"/>
    <w:rsid w:val="0063189B"/>
    <w:rsid w:val="00631DA4"/>
    <w:rsid w:val="00631EDC"/>
    <w:rsid w:val="006339BE"/>
    <w:rsid w:val="006422F4"/>
    <w:rsid w:val="00646539"/>
    <w:rsid w:val="00647C18"/>
    <w:rsid w:val="0065288A"/>
    <w:rsid w:val="00652A44"/>
    <w:rsid w:val="00655D7F"/>
    <w:rsid w:val="00655F41"/>
    <w:rsid w:val="00661A67"/>
    <w:rsid w:val="006654D2"/>
    <w:rsid w:val="0067025F"/>
    <w:rsid w:val="00674FDE"/>
    <w:rsid w:val="00684941"/>
    <w:rsid w:val="00685C9A"/>
    <w:rsid w:val="00690BB4"/>
    <w:rsid w:val="00693045"/>
    <w:rsid w:val="00693F0D"/>
    <w:rsid w:val="00697069"/>
    <w:rsid w:val="006A2937"/>
    <w:rsid w:val="006A29C6"/>
    <w:rsid w:val="006A5730"/>
    <w:rsid w:val="006B5648"/>
    <w:rsid w:val="006B5DD5"/>
    <w:rsid w:val="006C07EB"/>
    <w:rsid w:val="006C2DE3"/>
    <w:rsid w:val="006C376B"/>
    <w:rsid w:val="006C4C1B"/>
    <w:rsid w:val="006C641B"/>
    <w:rsid w:val="006C741C"/>
    <w:rsid w:val="006D0122"/>
    <w:rsid w:val="006D3BD0"/>
    <w:rsid w:val="006D7E95"/>
    <w:rsid w:val="006E5549"/>
    <w:rsid w:val="006E6BFF"/>
    <w:rsid w:val="006F2038"/>
    <w:rsid w:val="006F4156"/>
    <w:rsid w:val="006F7747"/>
    <w:rsid w:val="006F7ADF"/>
    <w:rsid w:val="007012B0"/>
    <w:rsid w:val="00706DDB"/>
    <w:rsid w:val="00713B6D"/>
    <w:rsid w:val="00715215"/>
    <w:rsid w:val="00723026"/>
    <w:rsid w:val="007248DE"/>
    <w:rsid w:val="007310AD"/>
    <w:rsid w:val="00732BD9"/>
    <w:rsid w:val="00735DBE"/>
    <w:rsid w:val="00741DAD"/>
    <w:rsid w:val="007423F8"/>
    <w:rsid w:val="00746A17"/>
    <w:rsid w:val="007520BC"/>
    <w:rsid w:val="00754FF7"/>
    <w:rsid w:val="00755542"/>
    <w:rsid w:val="0076025C"/>
    <w:rsid w:val="007612C5"/>
    <w:rsid w:val="00767018"/>
    <w:rsid w:val="007677E5"/>
    <w:rsid w:val="007725BD"/>
    <w:rsid w:val="007727B0"/>
    <w:rsid w:val="00772C5E"/>
    <w:rsid w:val="007740CB"/>
    <w:rsid w:val="007806F6"/>
    <w:rsid w:val="0078341B"/>
    <w:rsid w:val="00792241"/>
    <w:rsid w:val="007954A8"/>
    <w:rsid w:val="00797931"/>
    <w:rsid w:val="007A49BA"/>
    <w:rsid w:val="007B1131"/>
    <w:rsid w:val="007B3A2C"/>
    <w:rsid w:val="007C0A63"/>
    <w:rsid w:val="007C4610"/>
    <w:rsid w:val="007C77C4"/>
    <w:rsid w:val="007D3D3F"/>
    <w:rsid w:val="007E1664"/>
    <w:rsid w:val="007E3733"/>
    <w:rsid w:val="007E5B27"/>
    <w:rsid w:val="007E757A"/>
    <w:rsid w:val="007F01E2"/>
    <w:rsid w:val="007F45B1"/>
    <w:rsid w:val="007F6F93"/>
    <w:rsid w:val="007F7D66"/>
    <w:rsid w:val="00807D1D"/>
    <w:rsid w:val="008107B2"/>
    <w:rsid w:val="008124FF"/>
    <w:rsid w:val="008135D7"/>
    <w:rsid w:val="00821970"/>
    <w:rsid w:val="008244BF"/>
    <w:rsid w:val="00825124"/>
    <w:rsid w:val="0083023D"/>
    <w:rsid w:val="00831BBA"/>
    <w:rsid w:val="00834B8C"/>
    <w:rsid w:val="008436A0"/>
    <w:rsid w:val="00844DC4"/>
    <w:rsid w:val="00846ED7"/>
    <w:rsid w:val="00847450"/>
    <w:rsid w:val="00851E88"/>
    <w:rsid w:val="008601DD"/>
    <w:rsid w:val="00861C42"/>
    <w:rsid w:val="0086578E"/>
    <w:rsid w:val="00866644"/>
    <w:rsid w:val="00871229"/>
    <w:rsid w:val="00872684"/>
    <w:rsid w:val="0087518A"/>
    <w:rsid w:val="00875521"/>
    <w:rsid w:val="008777DE"/>
    <w:rsid w:val="00882BFF"/>
    <w:rsid w:val="00886BBE"/>
    <w:rsid w:val="00886EA7"/>
    <w:rsid w:val="008A467B"/>
    <w:rsid w:val="008A76F5"/>
    <w:rsid w:val="008B179A"/>
    <w:rsid w:val="008B1FD7"/>
    <w:rsid w:val="008B446B"/>
    <w:rsid w:val="008B610B"/>
    <w:rsid w:val="008B68B6"/>
    <w:rsid w:val="008C54B5"/>
    <w:rsid w:val="008C688A"/>
    <w:rsid w:val="008C7122"/>
    <w:rsid w:val="008C7198"/>
    <w:rsid w:val="008D1799"/>
    <w:rsid w:val="008D399E"/>
    <w:rsid w:val="008E0FC4"/>
    <w:rsid w:val="008E3F9E"/>
    <w:rsid w:val="008E4269"/>
    <w:rsid w:val="008F1687"/>
    <w:rsid w:val="008F3294"/>
    <w:rsid w:val="008F49A7"/>
    <w:rsid w:val="008F6DB2"/>
    <w:rsid w:val="008F74B5"/>
    <w:rsid w:val="009067B0"/>
    <w:rsid w:val="00907602"/>
    <w:rsid w:val="00907FE9"/>
    <w:rsid w:val="00910EFF"/>
    <w:rsid w:val="00915395"/>
    <w:rsid w:val="00922F31"/>
    <w:rsid w:val="00927F76"/>
    <w:rsid w:val="0093231B"/>
    <w:rsid w:val="00934050"/>
    <w:rsid w:val="00942415"/>
    <w:rsid w:val="00944674"/>
    <w:rsid w:val="009464EA"/>
    <w:rsid w:val="009469E9"/>
    <w:rsid w:val="009472EF"/>
    <w:rsid w:val="00950589"/>
    <w:rsid w:val="00964009"/>
    <w:rsid w:val="00966622"/>
    <w:rsid w:val="00980B7E"/>
    <w:rsid w:val="00992068"/>
    <w:rsid w:val="0099252E"/>
    <w:rsid w:val="00997BDF"/>
    <w:rsid w:val="009A001B"/>
    <w:rsid w:val="009A2CAE"/>
    <w:rsid w:val="009A5FB8"/>
    <w:rsid w:val="009A61FF"/>
    <w:rsid w:val="009B54D1"/>
    <w:rsid w:val="009B6FEB"/>
    <w:rsid w:val="009C68BF"/>
    <w:rsid w:val="009C6E97"/>
    <w:rsid w:val="009D10EE"/>
    <w:rsid w:val="009D2386"/>
    <w:rsid w:val="009D38CD"/>
    <w:rsid w:val="009D61A1"/>
    <w:rsid w:val="009D773C"/>
    <w:rsid w:val="009E29DF"/>
    <w:rsid w:val="009E69F3"/>
    <w:rsid w:val="009F2016"/>
    <w:rsid w:val="009F2D15"/>
    <w:rsid w:val="00A026D4"/>
    <w:rsid w:val="00A03BE3"/>
    <w:rsid w:val="00A104D0"/>
    <w:rsid w:val="00A15643"/>
    <w:rsid w:val="00A17DFF"/>
    <w:rsid w:val="00A2243F"/>
    <w:rsid w:val="00A2486B"/>
    <w:rsid w:val="00A27D20"/>
    <w:rsid w:val="00A32335"/>
    <w:rsid w:val="00A413B9"/>
    <w:rsid w:val="00A46077"/>
    <w:rsid w:val="00A47C4B"/>
    <w:rsid w:val="00A5544B"/>
    <w:rsid w:val="00A579FC"/>
    <w:rsid w:val="00A60250"/>
    <w:rsid w:val="00A641A5"/>
    <w:rsid w:val="00A666E8"/>
    <w:rsid w:val="00A701E0"/>
    <w:rsid w:val="00A70E78"/>
    <w:rsid w:val="00A721CD"/>
    <w:rsid w:val="00A9121E"/>
    <w:rsid w:val="00A91390"/>
    <w:rsid w:val="00A921C8"/>
    <w:rsid w:val="00A92864"/>
    <w:rsid w:val="00A95329"/>
    <w:rsid w:val="00A963CA"/>
    <w:rsid w:val="00A97EC1"/>
    <w:rsid w:val="00AA1ECF"/>
    <w:rsid w:val="00AA717F"/>
    <w:rsid w:val="00AB202B"/>
    <w:rsid w:val="00AB354F"/>
    <w:rsid w:val="00AC1F5E"/>
    <w:rsid w:val="00AC5A5C"/>
    <w:rsid w:val="00AD0743"/>
    <w:rsid w:val="00AD5ECE"/>
    <w:rsid w:val="00AD6BFD"/>
    <w:rsid w:val="00AD7E99"/>
    <w:rsid w:val="00AE1558"/>
    <w:rsid w:val="00AE7201"/>
    <w:rsid w:val="00B00D8E"/>
    <w:rsid w:val="00B06ADF"/>
    <w:rsid w:val="00B07B87"/>
    <w:rsid w:val="00B118B6"/>
    <w:rsid w:val="00B13B49"/>
    <w:rsid w:val="00B13D7C"/>
    <w:rsid w:val="00B17633"/>
    <w:rsid w:val="00B23BD9"/>
    <w:rsid w:val="00B307F5"/>
    <w:rsid w:val="00B31A5D"/>
    <w:rsid w:val="00B3421E"/>
    <w:rsid w:val="00B35013"/>
    <w:rsid w:val="00B37629"/>
    <w:rsid w:val="00B40421"/>
    <w:rsid w:val="00B40EB9"/>
    <w:rsid w:val="00B4113C"/>
    <w:rsid w:val="00B41BB5"/>
    <w:rsid w:val="00B52FC4"/>
    <w:rsid w:val="00B54159"/>
    <w:rsid w:val="00B609A9"/>
    <w:rsid w:val="00B6274A"/>
    <w:rsid w:val="00B62FE4"/>
    <w:rsid w:val="00B63E52"/>
    <w:rsid w:val="00B66275"/>
    <w:rsid w:val="00B667C5"/>
    <w:rsid w:val="00B67693"/>
    <w:rsid w:val="00B70E51"/>
    <w:rsid w:val="00B72369"/>
    <w:rsid w:val="00B760A6"/>
    <w:rsid w:val="00B764AF"/>
    <w:rsid w:val="00B76BC4"/>
    <w:rsid w:val="00B85629"/>
    <w:rsid w:val="00B86EFE"/>
    <w:rsid w:val="00B91626"/>
    <w:rsid w:val="00B95B92"/>
    <w:rsid w:val="00BA244D"/>
    <w:rsid w:val="00BA780C"/>
    <w:rsid w:val="00BA78A5"/>
    <w:rsid w:val="00BB69BD"/>
    <w:rsid w:val="00BB6A5B"/>
    <w:rsid w:val="00BB7474"/>
    <w:rsid w:val="00BB7D9F"/>
    <w:rsid w:val="00BC099E"/>
    <w:rsid w:val="00BC1D3B"/>
    <w:rsid w:val="00BC1EA3"/>
    <w:rsid w:val="00BC2DD1"/>
    <w:rsid w:val="00BC5E78"/>
    <w:rsid w:val="00BD0E10"/>
    <w:rsid w:val="00BE2F6B"/>
    <w:rsid w:val="00BF1267"/>
    <w:rsid w:val="00BF54D2"/>
    <w:rsid w:val="00C021FE"/>
    <w:rsid w:val="00C02399"/>
    <w:rsid w:val="00C07A0C"/>
    <w:rsid w:val="00C11BA1"/>
    <w:rsid w:val="00C12051"/>
    <w:rsid w:val="00C14010"/>
    <w:rsid w:val="00C212AA"/>
    <w:rsid w:val="00C22F49"/>
    <w:rsid w:val="00C23D25"/>
    <w:rsid w:val="00C36C0C"/>
    <w:rsid w:val="00C3757C"/>
    <w:rsid w:val="00C4302E"/>
    <w:rsid w:val="00C447C5"/>
    <w:rsid w:val="00C45697"/>
    <w:rsid w:val="00C46558"/>
    <w:rsid w:val="00C52448"/>
    <w:rsid w:val="00C5305D"/>
    <w:rsid w:val="00C566AE"/>
    <w:rsid w:val="00C61782"/>
    <w:rsid w:val="00C66266"/>
    <w:rsid w:val="00C735EE"/>
    <w:rsid w:val="00C766E9"/>
    <w:rsid w:val="00C76BF8"/>
    <w:rsid w:val="00C76E98"/>
    <w:rsid w:val="00C8370D"/>
    <w:rsid w:val="00C84D2C"/>
    <w:rsid w:val="00C86B35"/>
    <w:rsid w:val="00CA21C6"/>
    <w:rsid w:val="00CA3FA5"/>
    <w:rsid w:val="00CA4E82"/>
    <w:rsid w:val="00CB0C19"/>
    <w:rsid w:val="00CB3BCF"/>
    <w:rsid w:val="00CC0E5E"/>
    <w:rsid w:val="00CC1458"/>
    <w:rsid w:val="00CC2ECA"/>
    <w:rsid w:val="00CC5410"/>
    <w:rsid w:val="00CD2BB1"/>
    <w:rsid w:val="00CD4E9D"/>
    <w:rsid w:val="00CD5866"/>
    <w:rsid w:val="00CE054D"/>
    <w:rsid w:val="00CE1BA0"/>
    <w:rsid w:val="00CE4128"/>
    <w:rsid w:val="00CF387C"/>
    <w:rsid w:val="00CF3BE0"/>
    <w:rsid w:val="00CF551E"/>
    <w:rsid w:val="00D02204"/>
    <w:rsid w:val="00D066B4"/>
    <w:rsid w:val="00D113E5"/>
    <w:rsid w:val="00D11ABD"/>
    <w:rsid w:val="00D137B2"/>
    <w:rsid w:val="00D160F9"/>
    <w:rsid w:val="00D16FED"/>
    <w:rsid w:val="00D17014"/>
    <w:rsid w:val="00D177C3"/>
    <w:rsid w:val="00D20245"/>
    <w:rsid w:val="00D22542"/>
    <w:rsid w:val="00D24770"/>
    <w:rsid w:val="00D428B6"/>
    <w:rsid w:val="00D474CE"/>
    <w:rsid w:val="00D47861"/>
    <w:rsid w:val="00D5354D"/>
    <w:rsid w:val="00D5645E"/>
    <w:rsid w:val="00D57D71"/>
    <w:rsid w:val="00D701B9"/>
    <w:rsid w:val="00D71183"/>
    <w:rsid w:val="00D73FC0"/>
    <w:rsid w:val="00D74554"/>
    <w:rsid w:val="00D773CB"/>
    <w:rsid w:val="00D82827"/>
    <w:rsid w:val="00D837E0"/>
    <w:rsid w:val="00D85244"/>
    <w:rsid w:val="00D86F3A"/>
    <w:rsid w:val="00D87938"/>
    <w:rsid w:val="00D87B2F"/>
    <w:rsid w:val="00D91F5F"/>
    <w:rsid w:val="00D92E2E"/>
    <w:rsid w:val="00D9459D"/>
    <w:rsid w:val="00DA0AF7"/>
    <w:rsid w:val="00DA2DCF"/>
    <w:rsid w:val="00DA46A3"/>
    <w:rsid w:val="00DB3AAC"/>
    <w:rsid w:val="00DB648F"/>
    <w:rsid w:val="00DC03BF"/>
    <w:rsid w:val="00DC141F"/>
    <w:rsid w:val="00DC299F"/>
    <w:rsid w:val="00DC5433"/>
    <w:rsid w:val="00DC5915"/>
    <w:rsid w:val="00DC697E"/>
    <w:rsid w:val="00DC70D3"/>
    <w:rsid w:val="00DD2B1C"/>
    <w:rsid w:val="00DD4045"/>
    <w:rsid w:val="00DD47B2"/>
    <w:rsid w:val="00DE0CA1"/>
    <w:rsid w:val="00DE2840"/>
    <w:rsid w:val="00DE6DC6"/>
    <w:rsid w:val="00DF1215"/>
    <w:rsid w:val="00E026FB"/>
    <w:rsid w:val="00E14071"/>
    <w:rsid w:val="00E148DE"/>
    <w:rsid w:val="00E15756"/>
    <w:rsid w:val="00E15B88"/>
    <w:rsid w:val="00E170BD"/>
    <w:rsid w:val="00E17D32"/>
    <w:rsid w:val="00E20E27"/>
    <w:rsid w:val="00E239D0"/>
    <w:rsid w:val="00E3025F"/>
    <w:rsid w:val="00E32720"/>
    <w:rsid w:val="00E47BAD"/>
    <w:rsid w:val="00E57120"/>
    <w:rsid w:val="00E579DF"/>
    <w:rsid w:val="00E605B9"/>
    <w:rsid w:val="00E6217F"/>
    <w:rsid w:val="00E62E97"/>
    <w:rsid w:val="00E72A0B"/>
    <w:rsid w:val="00E76EE3"/>
    <w:rsid w:val="00E8085D"/>
    <w:rsid w:val="00E80C93"/>
    <w:rsid w:val="00E850DA"/>
    <w:rsid w:val="00E861D0"/>
    <w:rsid w:val="00E86B47"/>
    <w:rsid w:val="00E87209"/>
    <w:rsid w:val="00E90907"/>
    <w:rsid w:val="00EA4169"/>
    <w:rsid w:val="00EA444D"/>
    <w:rsid w:val="00EA486C"/>
    <w:rsid w:val="00EA4DE7"/>
    <w:rsid w:val="00EA6B5B"/>
    <w:rsid w:val="00EA6C21"/>
    <w:rsid w:val="00EB4A60"/>
    <w:rsid w:val="00EB5834"/>
    <w:rsid w:val="00EC07CB"/>
    <w:rsid w:val="00EC1C4D"/>
    <w:rsid w:val="00EC756A"/>
    <w:rsid w:val="00ED31F2"/>
    <w:rsid w:val="00ED57F6"/>
    <w:rsid w:val="00EE58E3"/>
    <w:rsid w:val="00EF4AD9"/>
    <w:rsid w:val="00EF7A94"/>
    <w:rsid w:val="00F0352A"/>
    <w:rsid w:val="00F11302"/>
    <w:rsid w:val="00F115AF"/>
    <w:rsid w:val="00F11A72"/>
    <w:rsid w:val="00F162BF"/>
    <w:rsid w:val="00F16BAB"/>
    <w:rsid w:val="00F26ECE"/>
    <w:rsid w:val="00F30640"/>
    <w:rsid w:val="00F320DB"/>
    <w:rsid w:val="00F32863"/>
    <w:rsid w:val="00F377BF"/>
    <w:rsid w:val="00F40A5A"/>
    <w:rsid w:val="00F4449F"/>
    <w:rsid w:val="00F45B12"/>
    <w:rsid w:val="00F46A88"/>
    <w:rsid w:val="00F47761"/>
    <w:rsid w:val="00F505F5"/>
    <w:rsid w:val="00F52831"/>
    <w:rsid w:val="00F61C01"/>
    <w:rsid w:val="00F631DD"/>
    <w:rsid w:val="00F63495"/>
    <w:rsid w:val="00F63A05"/>
    <w:rsid w:val="00F6452F"/>
    <w:rsid w:val="00F7122A"/>
    <w:rsid w:val="00F74AC2"/>
    <w:rsid w:val="00F80A83"/>
    <w:rsid w:val="00F824DA"/>
    <w:rsid w:val="00F830F1"/>
    <w:rsid w:val="00F852E5"/>
    <w:rsid w:val="00F85F13"/>
    <w:rsid w:val="00F86736"/>
    <w:rsid w:val="00F94C2B"/>
    <w:rsid w:val="00FB28D0"/>
    <w:rsid w:val="00FB2B05"/>
    <w:rsid w:val="00FB3D69"/>
    <w:rsid w:val="00FB49F8"/>
    <w:rsid w:val="00FC1E24"/>
    <w:rsid w:val="00FC45C9"/>
    <w:rsid w:val="00FC4FC0"/>
    <w:rsid w:val="00FC68CD"/>
    <w:rsid w:val="00FD01A3"/>
    <w:rsid w:val="00FD0406"/>
    <w:rsid w:val="00FD3456"/>
    <w:rsid w:val="00FD5D37"/>
    <w:rsid w:val="00FD6666"/>
    <w:rsid w:val="00FD720D"/>
    <w:rsid w:val="00FE0591"/>
    <w:rsid w:val="00FE562F"/>
    <w:rsid w:val="00FE5964"/>
    <w:rsid w:val="00FF1048"/>
    <w:rsid w:val="00FF1C85"/>
    <w:rsid w:val="00FF46B0"/>
    <w:rsid w:val="751D7C6E"/>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tr-TR"/>
    </w:rPr>
  </w:style>
  <w:style w:type="paragraph" w:styleId="Heading1">
    <w:name w:val="heading 1"/>
    <w:basedOn w:val="Normal"/>
    <w:next w:val="Normal"/>
    <w:link w:val="Heading1Char"/>
    <w:uiPriority w:val="9"/>
    <w:qFormat/>
    <w:rsid w:val="003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D5D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uiPriority w:val="99"/>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 w:type="numbering" w:customStyle="1" w:styleId="ImportedStyle1">
    <w:name w:val="Imported Style 1"/>
    <w:rsid w:val="001E0891"/>
    <w:pPr>
      <w:numPr>
        <w:numId w:val="1"/>
      </w:numPr>
    </w:pPr>
  </w:style>
  <w:style w:type="character" w:customStyle="1" w:styleId="Heading1Char">
    <w:name w:val="Heading 1 Char"/>
    <w:basedOn w:val="DefaultParagraphFont"/>
    <w:link w:val="Heading1"/>
    <w:uiPriority w:val="9"/>
    <w:rsid w:val="003F2E52"/>
    <w:rPr>
      <w:rFonts w:asciiTheme="majorHAnsi" w:eastAsiaTheme="majorEastAsia" w:hAnsiTheme="majorHAnsi" w:cstheme="majorBidi"/>
      <w:color w:val="2E74B5" w:themeColor="accent1" w:themeShade="BF"/>
      <w:sz w:val="32"/>
      <w:szCs w:val="32"/>
      <w:lang w:val="tr-TR"/>
    </w:rPr>
  </w:style>
  <w:style w:type="character" w:styleId="Strong">
    <w:name w:val="Strong"/>
    <w:basedOn w:val="DefaultParagraphFont"/>
    <w:uiPriority w:val="22"/>
    <w:qFormat/>
    <w:rsid w:val="0040244E"/>
    <w:rPr>
      <w:b/>
      <w:bCs/>
    </w:rPr>
  </w:style>
  <w:style w:type="character" w:customStyle="1" w:styleId="author">
    <w:name w:val="author"/>
    <w:basedOn w:val="DefaultParagraphFont"/>
    <w:rsid w:val="006C2DE3"/>
  </w:style>
  <w:style w:type="character" w:customStyle="1" w:styleId="a-size-extra-large">
    <w:name w:val="a-size-extra-large"/>
    <w:basedOn w:val="DefaultParagraphFont"/>
    <w:rsid w:val="00BA780C"/>
  </w:style>
  <w:style w:type="character" w:customStyle="1" w:styleId="Heading2Char">
    <w:name w:val="Heading 2 Char"/>
    <w:basedOn w:val="DefaultParagraphFont"/>
    <w:link w:val="Heading2"/>
    <w:uiPriority w:val="9"/>
    <w:semiHidden/>
    <w:rsid w:val="00FD5D37"/>
    <w:rPr>
      <w:rFonts w:asciiTheme="majorHAnsi" w:eastAsiaTheme="majorEastAsia" w:hAnsiTheme="majorHAnsi" w:cstheme="majorBidi"/>
      <w:color w:val="2E74B5" w:themeColor="accent1" w:themeShade="BF"/>
      <w:sz w:val="26"/>
      <w:szCs w:val="26"/>
      <w:lang w:val="tr-TR"/>
    </w:rPr>
  </w:style>
  <w:style w:type="character" w:styleId="UnresolvedMention">
    <w:name w:val="Unresolved Mention"/>
    <w:basedOn w:val="DefaultParagraphFont"/>
    <w:uiPriority w:val="99"/>
    <w:semiHidden/>
    <w:unhideWhenUsed/>
    <w:rsid w:val="00FD5D37"/>
    <w:rPr>
      <w:color w:val="605E5C"/>
      <w:shd w:val="clear" w:color="auto" w:fill="E1DFDD"/>
    </w:rPr>
  </w:style>
  <w:style w:type="paragraph" w:styleId="HTMLPreformatted">
    <w:name w:val="HTML Preformatted"/>
    <w:basedOn w:val="Normal"/>
    <w:link w:val="HTMLPreformattedChar"/>
    <w:uiPriority w:val="99"/>
    <w:semiHidden/>
    <w:unhideWhenUsed/>
    <w:rsid w:val="002412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41293"/>
    <w:rPr>
      <w:rFonts w:ascii="Courier New" w:eastAsia="Times New Roman" w:hAnsi="Courier New" w:cs="Courier New"/>
      <w:sz w:val="20"/>
      <w:szCs w:val="20"/>
      <w:lang w:val="en-GB" w:eastAsia="en-GB"/>
    </w:rPr>
  </w:style>
  <w:style w:type="character" w:styleId="HTMLCite">
    <w:name w:val="HTML Cite"/>
    <w:basedOn w:val="DefaultParagraphFont"/>
    <w:uiPriority w:val="99"/>
    <w:semiHidden/>
    <w:unhideWhenUsed/>
    <w:rsid w:val="00F61C01"/>
    <w:rPr>
      <w:i/>
      <w:iCs/>
    </w:rPr>
  </w:style>
  <w:style w:type="paragraph" w:styleId="Caption">
    <w:name w:val="caption"/>
    <w:basedOn w:val="Normal"/>
    <w:next w:val="Normal"/>
    <w:uiPriority w:val="35"/>
    <w:unhideWhenUsed/>
    <w:qFormat/>
    <w:rsid w:val="00FB3D6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41783"/>
    <w:rPr>
      <w:color w:val="954F72" w:themeColor="followedHyperlink"/>
      <w:u w:val="single"/>
    </w:rPr>
  </w:style>
  <w:style w:type="paragraph" w:styleId="BalloonText">
    <w:name w:val="Balloon Text"/>
    <w:basedOn w:val="Normal"/>
    <w:link w:val="BalloonTextChar"/>
    <w:uiPriority w:val="99"/>
    <w:semiHidden/>
    <w:unhideWhenUsed/>
    <w:rsid w:val="00D71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183"/>
    <w:rPr>
      <w:rFonts w:ascii="Segoe UI" w:hAnsi="Segoe UI" w:cs="Segoe UI"/>
      <w:sz w:val="18"/>
      <w:szCs w:val="18"/>
      <w:lang w:val="tr-TR"/>
    </w:rPr>
  </w:style>
  <w:style w:type="character" w:customStyle="1" w:styleId="reference-accessdate">
    <w:name w:val="reference-accessdate"/>
    <w:basedOn w:val="DefaultParagraphFont"/>
    <w:rsid w:val="00767018"/>
  </w:style>
  <w:style w:type="character" w:customStyle="1" w:styleId="nowrap">
    <w:name w:val="nowrap"/>
    <w:basedOn w:val="DefaultParagraphFont"/>
    <w:rsid w:val="00767018"/>
  </w:style>
  <w:style w:type="character" w:styleId="CommentReference">
    <w:name w:val="annotation reference"/>
    <w:basedOn w:val="DefaultParagraphFont"/>
    <w:uiPriority w:val="99"/>
    <w:semiHidden/>
    <w:unhideWhenUsed/>
    <w:rsid w:val="00631EDC"/>
    <w:rPr>
      <w:sz w:val="16"/>
      <w:szCs w:val="16"/>
    </w:rPr>
  </w:style>
  <w:style w:type="paragraph" w:styleId="CommentText">
    <w:name w:val="annotation text"/>
    <w:basedOn w:val="Normal"/>
    <w:link w:val="CommentTextChar"/>
    <w:uiPriority w:val="99"/>
    <w:semiHidden/>
    <w:unhideWhenUsed/>
    <w:rsid w:val="00631EDC"/>
    <w:pPr>
      <w:spacing w:line="240" w:lineRule="auto"/>
    </w:pPr>
    <w:rPr>
      <w:sz w:val="20"/>
      <w:szCs w:val="20"/>
    </w:rPr>
  </w:style>
  <w:style w:type="character" w:customStyle="1" w:styleId="CommentTextChar">
    <w:name w:val="Comment Text Char"/>
    <w:basedOn w:val="DefaultParagraphFont"/>
    <w:link w:val="CommentText"/>
    <w:uiPriority w:val="99"/>
    <w:semiHidden/>
    <w:rsid w:val="00631EDC"/>
    <w:rPr>
      <w:sz w:val="20"/>
      <w:szCs w:val="20"/>
      <w:lang w:val="tr-TR"/>
    </w:rPr>
  </w:style>
  <w:style w:type="paragraph" w:styleId="CommentSubject">
    <w:name w:val="annotation subject"/>
    <w:basedOn w:val="CommentText"/>
    <w:next w:val="CommentText"/>
    <w:link w:val="CommentSubjectChar"/>
    <w:uiPriority w:val="99"/>
    <w:semiHidden/>
    <w:unhideWhenUsed/>
    <w:rsid w:val="00631EDC"/>
    <w:rPr>
      <w:b/>
      <w:bCs/>
    </w:rPr>
  </w:style>
  <w:style w:type="character" w:customStyle="1" w:styleId="CommentSubjectChar">
    <w:name w:val="Comment Subject Char"/>
    <w:basedOn w:val="CommentTextChar"/>
    <w:link w:val="CommentSubject"/>
    <w:uiPriority w:val="99"/>
    <w:semiHidden/>
    <w:rsid w:val="00631EDC"/>
    <w:rPr>
      <w:b/>
      <w:bCs/>
      <w:sz w:val="20"/>
      <w:szCs w:val="20"/>
      <w:lang w:val="tr-TR"/>
    </w:rPr>
  </w:style>
  <w:style w:type="paragraph" w:customStyle="1" w:styleId="font8">
    <w:name w:val="font_8"/>
    <w:basedOn w:val="Normal"/>
    <w:rsid w:val="0084745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5321">
      <w:bodyDiv w:val="1"/>
      <w:marLeft w:val="0"/>
      <w:marRight w:val="0"/>
      <w:marTop w:val="0"/>
      <w:marBottom w:val="0"/>
      <w:divBdr>
        <w:top w:val="none" w:sz="0" w:space="0" w:color="auto"/>
        <w:left w:val="none" w:sz="0" w:space="0" w:color="auto"/>
        <w:bottom w:val="none" w:sz="0" w:space="0" w:color="auto"/>
        <w:right w:val="none" w:sz="0" w:space="0" w:color="auto"/>
      </w:divBdr>
    </w:div>
    <w:div w:id="51588396">
      <w:bodyDiv w:val="1"/>
      <w:marLeft w:val="0"/>
      <w:marRight w:val="0"/>
      <w:marTop w:val="0"/>
      <w:marBottom w:val="0"/>
      <w:divBdr>
        <w:top w:val="none" w:sz="0" w:space="0" w:color="auto"/>
        <w:left w:val="none" w:sz="0" w:space="0" w:color="auto"/>
        <w:bottom w:val="none" w:sz="0" w:space="0" w:color="auto"/>
        <w:right w:val="none" w:sz="0" w:space="0" w:color="auto"/>
      </w:divBdr>
    </w:div>
    <w:div w:id="108403566">
      <w:bodyDiv w:val="1"/>
      <w:marLeft w:val="0"/>
      <w:marRight w:val="0"/>
      <w:marTop w:val="0"/>
      <w:marBottom w:val="0"/>
      <w:divBdr>
        <w:top w:val="none" w:sz="0" w:space="0" w:color="auto"/>
        <w:left w:val="none" w:sz="0" w:space="0" w:color="auto"/>
        <w:bottom w:val="none" w:sz="0" w:space="0" w:color="auto"/>
        <w:right w:val="none" w:sz="0" w:space="0" w:color="auto"/>
      </w:divBdr>
      <w:divsChild>
        <w:div w:id="1607350963">
          <w:marLeft w:val="0"/>
          <w:marRight w:val="0"/>
          <w:marTop w:val="0"/>
          <w:marBottom w:val="0"/>
          <w:divBdr>
            <w:top w:val="none" w:sz="0" w:space="0" w:color="auto"/>
            <w:left w:val="none" w:sz="0" w:space="0" w:color="auto"/>
            <w:bottom w:val="none" w:sz="0" w:space="0" w:color="auto"/>
            <w:right w:val="none" w:sz="0" w:space="0" w:color="auto"/>
          </w:divBdr>
          <w:divsChild>
            <w:div w:id="123878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9338">
      <w:bodyDiv w:val="1"/>
      <w:marLeft w:val="0"/>
      <w:marRight w:val="0"/>
      <w:marTop w:val="0"/>
      <w:marBottom w:val="0"/>
      <w:divBdr>
        <w:top w:val="none" w:sz="0" w:space="0" w:color="auto"/>
        <w:left w:val="none" w:sz="0" w:space="0" w:color="auto"/>
        <w:bottom w:val="none" w:sz="0" w:space="0" w:color="auto"/>
        <w:right w:val="none" w:sz="0" w:space="0" w:color="auto"/>
      </w:divBdr>
    </w:div>
    <w:div w:id="259339855">
      <w:bodyDiv w:val="1"/>
      <w:marLeft w:val="0"/>
      <w:marRight w:val="0"/>
      <w:marTop w:val="0"/>
      <w:marBottom w:val="0"/>
      <w:divBdr>
        <w:top w:val="none" w:sz="0" w:space="0" w:color="auto"/>
        <w:left w:val="none" w:sz="0" w:space="0" w:color="auto"/>
        <w:bottom w:val="none" w:sz="0" w:space="0" w:color="auto"/>
        <w:right w:val="none" w:sz="0" w:space="0" w:color="auto"/>
      </w:divBdr>
      <w:divsChild>
        <w:div w:id="420567770">
          <w:marLeft w:val="360"/>
          <w:marRight w:val="0"/>
          <w:marTop w:val="200"/>
          <w:marBottom w:val="0"/>
          <w:divBdr>
            <w:top w:val="none" w:sz="0" w:space="0" w:color="auto"/>
            <w:left w:val="none" w:sz="0" w:space="0" w:color="auto"/>
            <w:bottom w:val="none" w:sz="0" w:space="0" w:color="auto"/>
            <w:right w:val="none" w:sz="0" w:space="0" w:color="auto"/>
          </w:divBdr>
        </w:div>
      </w:divsChild>
    </w:div>
    <w:div w:id="290404685">
      <w:bodyDiv w:val="1"/>
      <w:marLeft w:val="0"/>
      <w:marRight w:val="0"/>
      <w:marTop w:val="0"/>
      <w:marBottom w:val="0"/>
      <w:divBdr>
        <w:top w:val="none" w:sz="0" w:space="0" w:color="auto"/>
        <w:left w:val="none" w:sz="0" w:space="0" w:color="auto"/>
        <w:bottom w:val="none" w:sz="0" w:space="0" w:color="auto"/>
        <w:right w:val="none" w:sz="0" w:space="0" w:color="auto"/>
      </w:divBdr>
    </w:div>
    <w:div w:id="401491942">
      <w:bodyDiv w:val="1"/>
      <w:marLeft w:val="0"/>
      <w:marRight w:val="0"/>
      <w:marTop w:val="0"/>
      <w:marBottom w:val="0"/>
      <w:divBdr>
        <w:top w:val="none" w:sz="0" w:space="0" w:color="auto"/>
        <w:left w:val="none" w:sz="0" w:space="0" w:color="auto"/>
        <w:bottom w:val="none" w:sz="0" w:space="0" w:color="auto"/>
        <w:right w:val="none" w:sz="0" w:space="0" w:color="auto"/>
      </w:divBdr>
      <w:divsChild>
        <w:div w:id="1673340301">
          <w:marLeft w:val="360"/>
          <w:marRight w:val="0"/>
          <w:marTop w:val="200"/>
          <w:marBottom w:val="0"/>
          <w:divBdr>
            <w:top w:val="none" w:sz="0" w:space="0" w:color="auto"/>
            <w:left w:val="none" w:sz="0" w:space="0" w:color="auto"/>
            <w:bottom w:val="none" w:sz="0" w:space="0" w:color="auto"/>
            <w:right w:val="none" w:sz="0" w:space="0" w:color="auto"/>
          </w:divBdr>
        </w:div>
      </w:divsChild>
    </w:div>
    <w:div w:id="407116623">
      <w:bodyDiv w:val="1"/>
      <w:marLeft w:val="0"/>
      <w:marRight w:val="0"/>
      <w:marTop w:val="0"/>
      <w:marBottom w:val="0"/>
      <w:divBdr>
        <w:top w:val="none" w:sz="0" w:space="0" w:color="auto"/>
        <w:left w:val="none" w:sz="0" w:space="0" w:color="auto"/>
        <w:bottom w:val="none" w:sz="0" w:space="0" w:color="auto"/>
        <w:right w:val="none" w:sz="0" w:space="0" w:color="auto"/>
      </w:divBdr>
      <w:divsChild>
        <w:div w:id="1721242482">
          <w:marLeft w:val="360"/>
          <w:marRight w:val="0"/>
          <w:marTop w:val="200"/>
          <w:marBottom w:val="0"/>
          <w:divBdr>
            <w:top w:val="none" w:sz="0" w:space="0" w:color="auto"/>
            <w:left w:val="none" w:sz="0" w:space="0" w:color="auto"/>
            <w:bottom w:val="none" w:sz="0" w:space="0" w:color="auto"/>
            <w:right w:val="none" w:sz="0" w:space="0" w:color="auto"/>
          </w:divBdr>
        </w:div>
      </w:divsChild>
    </w:div>
    <w:div w:id="430974942">
      <w:bodyDiv w:val="1"/>
      <w:marLeft w:val="0"/>
      <w:marRight w:val="0"/>
      <w:marTop w:val="0"/>
      <w:marBottom w:val="0"/>
      <w:divBdr>
        <w:top w:val="none" w:sz="0" w:space="0" w:color="auto"/>
        <w:left w:val="none" w:sz="0" w:space="0" w:color="auto"/>
        <w:bottom w:val="none" w:sz="0" w:space="0" w:color="auto"/>
        <w:right w:val="none" w:sz="0" w:space="0" w:color="auto"/>
      </w:divBdr>
      <w:divsChild>
        <w:div w:id="1058700114">
          <w:marLeft w:val="0"/>
          <w:marRight w:val="0"/>
          <w:marTop w:val="0"/>
          <w:marBottom w:val="0"/>
          <w:divBdr>
            <w:top w:val="none" w:sz="0" w:space="0" w:color="auto"/>
            <w:left w:val="none" w:sz="0" w:space="0" w:color="auto"/>
            <w:bottom w:val="none" w:sz="0" w:space="0" w:color="auto"/>
            <w:right w:val="none" w:sz="0" w:space="0" w:color="auto"/>
          </w:divBdr>
        </w:div>
        <w:div w:id="931352846">
          <w:marLeft w:val="0"/>
          <w:marRight w:val="0"/>
          <w:marTop w:val="0"/>
          <w:marBottom w:val="0"/>
          <w:divBdr>
            <w:top w:val="none" w:sz="0" w:space="0" w:color="auto"/>
            <w:left w:val="none" w:sz="0" w:space="0" w:color="auto"/>
            <w:bottom w:val="none" w:sz="0" w:space="0" w:color="auto"/>
            <w:right w:val="none" w:sz="0" w:space="0" w:color="auto"/>
          </w:divBdr>
        </w:div>
      </w:divsChild>
    </w:div>
    <w:div w:id="460881265">
      <w:bodyDiv w:val="1"/>
      <w:marLeft w:val="0"/>
      <w:marRight w:val="0"/>
      <w:marTop w:val="0"/>
      <w:marBottom w:val="0"/>
      <w:divBdr>
        <w:top w:val="none" w:sz="0" w:space="0" w:color="auto"/>
        <w:left w:val="none" w:sz="0" w:space="0" w:color="auto"/>
        <w:bottom w:val="none" w:sz="0" w:space="0" w:color="auto"/>
        <w:right w:val="none" w:sz="0" w:space="0" w:color="auto"/>
      </w:divBdr>
    </w:div>
    <w:div w:id="551232369">
      <w:bodyDiv w:val="1"/>
      <w:marLeft w:val="0"/>
      <w:marRight w:val="0"/>
      <w:marTop w:val="0"/>
      <w:marBottom w:val="0"/>
      <w:divBdr>
        <w:top w:val="none" w:sz="0" w:space="0" w:color="auto"/>
        <w:left w:val="none" w:sz="0" w:space="0" w:color="auto"/>
        <w:bottom w:val="none" w:sz="0" w:space="0" w:color="auto"/>
        <w:right w:val="none" w:sz="0" w:space="0" w:color="auto"/>
      </w:divBdr>
    </w:div>
    <w:div w:id="603462442">
      <w:bodyDiv w:val="1"/>
      <w:marLeft w:val="0"/>
      <w:marRight w:val="0"/>
      <w:marTop w:val="0"/>
      <w:marBottom w:val="0"/>
      <w:divBdr>
        <w:top w:val="none" w:sz="0" w:space="0" w:color="auto"/>
        <w:left w:val="none" w:sz="0" w:space="0" w:color="auto"/>
        <w:bottom w:val="none" w:sz="0" w:space="0" w:color="auto"/>
        <w:right w:val="none" w:sz="0" w:space="0" w:color="auto"/>
      </w:divBdr>
    </w:div>
    <w:div w:id="648051367">
      <w:bodyDiv w:val="1"/>
      <w:marLeft w:val="0"/>
      <w:marRight w:val="0"/>
      <w:marTop w:val="0"/>
      <w:marBottom w:val="0"/>
      <w:divBdr>
        <w:top w:val="none" w:sz="0" w:space="0" w:color="auto"/>
        <w:left w:val="none" w:sz="0" w:space="0" w:color="auto"/>
        <w:bottom w:val="none" w:sz="0" w:space="0" w:color="auto"/>
        <w:right w:val="none" w:sz="0" w:space="0" w:color="auto"/>
      </w:divBdr>
    </w:div>
    <w:div w:id="670447142">
      <w:bodyDiv w:val="1"/>
      <w:marLeft w:val="0"/>
      <w:marRight w:val="0"/>
      <w:marTop w:val="0"/>
      <w:marBottom w:val="0"/>
      <w:divBdr>
        <w:top w:val="none" w:sz="0" w:space="0" w:color="auto"/>
        <w:left w:val="none" w:sz="0" w:space="0" w:color="auto"/>
        <w:bottom w:val="none" w:sz="0" w:space="0" w:color="auto"/>
        <w:right w:val="none" w:sz="0" w:space="0" w:color="auto"/>
      </w:divBdr>
    </w:div>
    <w:div w:id="705102725">
      <w:bodyDiv w:val="1"/>
      <w:marLeft w:val="0"/>
      <w:marRight w:val="0"/>
      <w:marTop w:val="0"/>
      <w:marBottom w:val="0"/>
      <w:divBdr>
        <w:top w:val="none" w:sz="0" w:space="0" w:color="auto"/>
        <w:left w:val="none" w:sz="0" w:space="0" w:color="auto"/>
        <w:bottom w:val="none" w:sz="0" w:space="0" w:color="auto"/>
        <w:right w:val="none" w:sz="0" w:space="0" w:color="auto"/>
      </w:divBdr>
    </w:div>
    <w:div w:id="821124046">
      <w:bodyDiv w:val="1"/>
      <w:marLeft w:val="0"/>
      <w:marRight w:val="0"/>
      <w:marTop w:val="0"/>
      <w:marBottom w:val="0"/>
      <w:divBdr>
        <w:top w:val="none" w:sz="0" w:space="0" w:color="auto"/>
        <w:left w:val="none" w:sz="0" w:space="0" w:color="auto"/>
        <w:bottom w:val="none" w:sz="0" w:space="0" w:color="auto"/>
        <w:right w:val="none" w:sz="0" w:space="0" w:color="auto"/>
      </w:divBdr>
    </w:div>
    <w:div w:id="973412943">
      <w:bodyDiv w:val="1"/>
      <w:marLeft w:val="0"/>
      <w:marRight w:val="0"/>
      <w:marTop w:val="0"/>
      <w:marBottom w:val="0"/>
      <w:divBdr>
        <w:top w:val="none" w:sz="0" w:space="0" w:color="auto"/>
        <w:left w:val="none" w:sz="0" w:space="0" w:color="auto"/>
        <w:bottom w:val="none" w:sz="0" w:space="0" w:color="auto"/>
        <w:right w:val="none" w:sz="0" w:space="0" w:color="auto"/>
      </w:divBdr>
    </w:div>
    <w:div w:id="1082026359">
      <w:bodyDiv w:val="1"/>
      <w:marLeft w:val="0"/>
      <w:marRight w:val="0"/>
      <w:marTop w:val="0"/>
      <w:marBottom w:val="0"/>
      <w:divBdr>
        <w:top w:val="none" w:sz="0" w:space="0" w:color="auto"/>
        <w:left w:val="none" w:sz="0" w:space="0" w:color="auto"/>
        <w:bottom w:val="none" w:sz="0" w:space="0" w:color="auto"/>
        <w:right w:val="none" w:sz="0" w:space="0" w:color="auto"/>
      </w:divBdr>
    </w:div>
    <w:div w:id="1082991270">
      <w:bodyDiv w:val="1"/>
      <w:marLeft w:val="0"/>
      <w:marRight w:val="0"/>
      <w:marTop w:val="0"/>
      <w:marBottom w:val="0"/>
      <w:divBdr>
        <w:top w:val="none" w:sz="0" w:space="0" w:color="auto"/>
        <w:left w:val="none" w:sz="0" w:space="0" w:color="auto"/>
        <w:bottom w:val="none" w:sz="0" w:space="0" w:color="auto"/>
        <w:right w:val="none" w:sz="0" w:space="0" w:color="auto"/>
      </w:divBdr>
    </w:div>
    <w:div w:id="1189223456">
      <w:bodyDiv w:val="1"/>
      <w:marLeft w:val="0"/>
      <w:marRight w:val="0"/>
      <w:marTop w:val="0"/>
      <w:marBottom w:val="0"/>
      <w:divBdr>
        <w:top w:val="none" w:sz="0" w:space="0" w:color="auto"/>
        <w:left w:val="none" w:sz="0" w:space="0" w:color="auto"/>
        <w:bottom w:val="none" w:sz="0" w:space="0" w:color="auto"/>
        <w:right w:val="none" w:sz="0" w:space="0" w:color="auto"/>
      </w:divBdr>
    </w:div>
    <w:div w:id="1427461556">
      <w:bodyDiv w:val="1"/>
      <w:marLeft w:val="0"/>
      <w:marRight w:val="0"/>
      <w:marTop w:val="0"/>
      <w:marBottom w:val="0"/>
      <w:divBdr>
        <w:top w:val="none" w:sz="0" w:space="0" w:color="auto"/>
        <w:left w:val="none" w:sz="0" w:space="0" w:color="auto"/>
        <w:bottom w:val="none" w:sz="0" w:space="0" w:color="auto"/>
        <w:right w:val="none" w:sz="0" w:space="0" w:color="auto"/>
      </w:divBdr>
    </w:div>
    <w:div w:id="1434014013">
      <w:bodyDiv w:val="1"/>
      <w:marLeft w:val="0"/>
      <w:marRight w:val="0"/>
      <w:marTop w:val="0"/>
      <w:marBottom w:val="0"/>
      <w:divBdr>
        <w:top w:val="none" w:sz="0" w:space="0" w:color="auto"/>
        <w:left w:val="none" w:sz="0" w:space="0" w:color="auto"/>
        <w:bottom w:val="none" w:sz="0" w:space="0" w:color="auto"/>
        <w:right w:val="none" w:sz="0" w:space="0" w:color="auto"/>
      </w:divBdr>
    </w:div>
    <w:div w:id="1495342705">
      <w:bodyDiv w:val="1"/>
      <w:marLeft w:val="0"/>
      <w:marRight w:val="0"/>
      <w:marTop w:val="0"/>
      <w:marBottom w:val="0"/>
      <w:divBdr>
        <w:top w:val="none" w:sz="0" w:space="0" w:color="auto"/>
        <w:left w:val="none" w:sz="0" w:space="0" w:color="auto"/>
        <w:bottom w:val="none" w:sz="0" w:space="0" w:color="auto"/>
        <w:right w:val="none" w:sz="0" w:space="0" w:color="auto"/>
      </w:divBdr>
      <w:divsChild>
        <w:div w:id="44572640">
          <w:marLeft w:val="360"/>
          <w:marRight w:val="0"/>
          <w:marTop w:val="200"/>
          <w:marBottom w:val="0"/>
          <w:divBdr>
            <w:top w:val="none" w:sz="0" w:space="0" w:color="auto"/>
            <w:left w:val="none" w:sz="0" w:space="0" w:color="auto"/>
            <w:bottom w:val="none" w:sz="0" w:space="0" w:color="auto"/>
            <w:right w:val="none" w:sz="0" w:space="0" w:color="auto"/>
          </w:divBdr>
        </w:div>
      </w:divsChild>
    </w:div>
    <w:div w:id="1530414254">
      <w:bodyDiv w:val="1"/>
      <w:marLeft w:val="0"/>
      <w:marRight w:val="0"/>
      <w:marTop w:val="0"/>
      <w:marBottom w:val="0"/>
      <w:divBdr>
        <w:top w:val="none" w:sz="0" w:space="0" w:color="auto"/>
        <w:left w:val="none" w:sz="0" w:space="0" w:color="auto"/>
        <w:bottom w:val="none" w:sz="0" w:space="0" w:color="auto"/>
        <w:right w:val="none" w:sz="0" w:space="0" w:color="auto"/>
      </w:divBdr>
    </w:div>
    <w:div w:id="1572035735">
      <w:bodyDiv w:val="1"/>
      <w:marLeft w:val="0"/>
      <w:marRight w:val="0"/>
      <w:marTop w:val="0"/>
      <w:marBottom w:val="0"/>
      <w:divBdr>
        <w:top w:val="none" w:sz="0" w:space="0" w:color="auto"/>
        <w:left w:val="none" w:sz="0" w:space="0" w:color="auto"/>
        <w:bottom w:val="none" w:sz="0" w:space="0" w:color="auto"/>
        <w:right w:val="none" w:sz="0" w:space="0" w:color="auto"/>
      </w:divBdr>
    </w:div>
    <w:div w:id="1619098654">
      <w:bodyDiv w:val="1"/>
      <w:marLeft w:val="0"/>
      <w:marRight w:val="0"/>
      <w:marTop w:val="0"/>
      <w:marBottom w:val="0"/>
      <w:divBdr>
        <w:top w:val="none" w:sz="0" w:space="0" w:color="auto"/>
        <w:left w:val="none" w:sz="0" w:space="0" w:color="auto"/>
        <w:bottom w:val="none" w:sz="0" w:space="0" w:color="auto"/>
        <w:right w:val="none" w:sz="0" w:space="0" w:color="auto"/>
      </w:divBdr>
    </w:div>
    <w:div w:id="1699163354">
      <w:bodyDiv w:val="1"/>
      <w:marLeft w:val="0"/>
      <w:marRight w:val="0"/>
      <w:marTop w:val="0"/>
      <w:marBottom w:val="0"/>
      <w:divBdr>
        <w:top w:val="none" w:sz="0" w:space="0" w:color="auto"/>
        <w:left w:val="none" w:sz="0" w:space="0" w:color="auto"/>
        <w:bottom w:val="none" w:sz="0" w:space="0" w:color="auto"/>
        <w:right w:val="none" w:sz="0" w:space="0" w:color="auto"/>
      </w:divBdr>
      <w:divsChild>
        <w:div w:id="184489644">
          <w:marLeft w:val="0"/>
          <w:marRight w:val="0"/>
          <w:marTop w:val="0"/>
          <w:marBottom w:val="0"/>
          <w:divBdr>
            <w:top w:val="none" w:sz="0" w:space="0" w:color="auto"/>
            <w:left w:val="none" w:sz="0" w:space="0" w:color="auto"/>
            <w:bottom w:val="none" w:sz="0" w:space="0" w:color="auto"/>
            <w:right w:val="none" w:sz="0" w:space="0" w:color="auto"/>
          </w:divBdr>
          <w:divsChild>
            <w:div w:id="171917991">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739554000">
      <w:bodyDiv w:val="1"/>
      <w:marLeft w:val="0"/>
      <w:marRight w:val="0"/>
      <w:marTop w:val="0"/>
      <w:marBottom w:val="0"/>
      <w:divBdr>
        <w:top w:val="none" w:sz="0" w:space="0" w:color="auto"/>
        <w:left w:val="none" w:sz="0" w:space="0" w:color="auto"/>
        <w:bottom w:val="none" w:sz="0" w:space="0" w:color="auto"/>
        <w:right w:val="none" w:sz="0" w:space="0" w:color="auto"/>
      </w:divBdr>
      <w:divsChild>
        <w:div w:id="66464026">
          <w:marLeft w:val="360"/>
          <w:marRight w:val="0"/>
          <w:marTop w:val="200"/>
          <w:marBottom w:val="0"/>
          <w:divBdr>
            <w:top w:val="none" w:sz="0" w:space="0" w:color="auto"/>
            <w:left w:val="none" w:sz="0" w:space="0" w:color="auto"/>
            <w:bottom w:val="none" w:sz="0" w:space="0" w:color="auto"/>
            <w:right w:val="none" w:sz="0" w:space="0" w:color="auto"/>
          </w:divBdr>
        </w:div>
      </w:divsChild>
    </w:div>
    <w:div w:id="1756973708">
      <w:bodyDiv w:val="1"/>
      <w:marLeft w:val="0"/>
      <w:marRight w:val="0"/>
      <w:marTop w:val="0"/>
      <w:marBottom w:val="0"/>
      <w:divBdr>
        <w:top w:val="none" w:sz="0" w:space="0" w:color="auto"/>
        <w:left w:val="none" w:sz="0" w:space="0" w:color="auto"/>
        <w:bottom w:val="none" w:sz="0" w:space="0" w:color="auto"/>
        <w:right w:val="none" w:sz="0" w:space="0" w:color="auto"/>
      </w:divBdr>
    </w:div>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 w:id="1955747225">
      <w:bodyDiv w:val="1"/>
      <w:marLeft w:val="0"/>
      <w:marRight w:val="0"/>
      <w:marTop w:val="0"/>
      <w:marBottom w:val="0"/>
      <w:divBdr>
        <w:top w:val="none" w:sz="0" w:space="0" w:color="auto"/>
        <w:left w:val="none" w:sz="0" w:space="0" w:color="auto"/>
        <w:bottom w:val="none" w:sz="0" w:space="0" w:color="auto"/>
        <w:right w:val="none" w:sz="0" w:space="0" w:color="auto"/>
      </w:divBdr>
      <w:divsChild>
        <w:div w:id="1084449188">
          <w:marLeft w:val="720"/>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10.2307/26168027"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fi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fif"/><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10.2307/26168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7BDFEAED-59F6-4B05-81AF-7E4A3453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14</Pages>
  <Words>3479</Words>
  <Characters>16460</Characters>
  <Application>Microsoft Office Word</Application>
  <DocSecurity>0</DocSecurity>
  <Lines>316</Lines>
  <Paragraphs>135</Paragraphs>
  <ScaleCrop>false</ScaleCrop>
  <Company/>
  <LinksUpToDate>false</LinksUpToDate>
  <CharactersWithSpaces>19804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5</cp:revision>
  <dcterms:created xsi:type="dcterms:W3CDTF">2021-03-12T15:56:00Z</dcterms:created>
  <dcterms:modified xsi:type="dcterms:W3CDTF">2021-03-17T12:43:00Z</dcterms:modified>
</cp:coreProperties>
</file>