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70C8B" w14:textId="27048134" w:rsidR="007C3E6B" w:rsidRPr="000017CC" w:rsidRDefault="000017CC" w:rsidP="007C3E6B">
      <w:pPr>
        <w:jc w:val="center"/>
        <w:rPr>
          <w:rFonts w:ascii="Arial" w:hAnsi="Arial" w:cs="Arial"/>
          <w:color w:val="171717"/>
          <w:sz w:val="44"/>
          <w:szCs w:val="44"/>
          <w:shd w:val="clear" w:color="auto" w:fill="FFFFFF"/>
        </w:rPr>
      </w:pPr>
      <w:r w:rsidRPr="000017CC">
        <w:rPr>
          <w:rFonts w:ascii="Arial" w:hAnsi="Arial" w:cs="Arial"/>
          <w:color w:val="171717"/>
          <w:sz w:val="44"/>
          <w:szCs w:val="44"/>
          <w:shd w:val="clear" w:color="auto" w:fill="FFFFFF"/>
        </w:rPr>
        <w:t xml:space="preserve">Report on </w:t>
      </w:r>
      <w:r w:rsidR="007C3E6B" w:rsidRPr="000017CC">
        <w:rPr>
          <w:rFonts w:ascii="Arial" w:hAnsi="Arial" w:cs="Arial"/>
          <w:color w:val="171717"/>
          <w:sz w:val="44"/>
          <w:szCs w:val="44"/>
          <w:highlight w:val="yellow"/>
          <w:shd w:val="clear" w:color="auto" w:fill="FFFFFF"/>
        </w:rPr>
        <w:t>S</w:t>
      </w:r>
      <w:r w:rsidRPr="000017CC">
        <w:rPr>
          <w:rFonts w:ascii="Arial" w:hAnsi="Arial" w:cs="Arial"/>
          <w:color w:val="171717"/>
          <w:sz w:val="44"/>
          <w:szCs w:val="44"/>
          <w:highlight w:val="yellow"/>
          <w:shd w:val="clear" w:color="auto" w:fill="FFFFFF"/>
        </w:rPr>
        <w:t>outh Korea</w:t>
      </w:r>
    </w:p>
    <w:p w14:paraId="62D35024" w14:textId="77777777" w:rsidR="000017CC" w:rsidRDefault="000017CC" w:rsidP="007C3E6B">
      <w:pPr>
        <w:jc w:val="center"/>
        <w:rPr>
          <w:rFonts w:ascii="Arial" w:hAnsi="Arial" w:cs="Arial"/>
          <w:color w:val="171717"/>
          <w:sz w:val="28"/>
          <w:szCs w:val="28"/>
          <w:shd w:val="clear" w:color="auto" w:fill="FFFFFF"/>
        </w:rPr>
      </w:pPr>
    </w:p>
    <w:p w14:paraId="46C95A89" w14:textId="235E9997" w:rsidR="00D928EF" w:rsidRPr="007C3E6B" w:rsidRDefault="007C3E6B">
      <w:pPr>
        <w:rPr>
          <w:rFonts w:ascii="Arial" w:hAnsi="Arial" w:cs="Arial"/>
          <w:color w:val="171717"/>
          <w:sz w:val="28"/>
          <w:szCs w:val="28"/>
          <w:u w:val="single"/>
          <w:shd w:val="clear" w:color="auto" w:fill="FFFFFF"/>
        </w:rPr>
      </w:pPr>
      <w:r w:rsidRPr="007C3E6B">
        <w:rPr>
          <w:rFonts w:ascii="Arial" w:hAnsi="Arial" w:cs="Arial"/>
          <w:color w:val="171717"/>
          <w:sz w:val="28"/>
          <w:szCs w:val="28"/>
          <w:u w:val="single"/>
          <w:shd w:val="clear" w:color="auto" w:fill="FFFFFF"/>
        </w:rPr>
        <w:t>Economic Overview</w:t>
      </w:r>
    </w:p>
    <w:p w14:paraId="4EE03A90" w14:textId="75F175D4" w:rsidR="00D928EF" w:rsidRDefault="00D928EF">
      <w:pPr>
        <w:rPr>
          <w:rFonts w:ascii="Arial" w:hAnsi="Arial" w:cs="Arial"/>
          <w:color w:val="171717"/>
          <w:sz w:val="28"/>
          <w:szCs w:val="28"/>
          <w:shd w:val="clear" w:color="auto" w:fill="FFFFFF"/>
        </w:rPr>
      </w:pPr>
      <w:r w:rsidRPr="00D928EF">
        <w:rPr>
          <w:rFonts w:ascii="Arial" w:hAnsi="Arial" w:cs="Arial"/>
          <w:color w:val="171717"/>
          <w:sz w:val="28"/>
          <w:szCs w:val="28"/>
          <w:shd w:val="clear" w:color="auto" w:fill="FFFFFF"/>
        </w:rPr>
        <w:t>Ranking 13th among the world's largest economic powers, South Korea's growth over the past thirty years has been spectacular. South Korea is heavily integrated into international trade and finance and is subsequently highly vulnerable to external shocks. In 2015, Korean economic growth stagnated (2.6%), partly because the country suffered an epidemic of MERS (Middle East Respiratory Syndrome), which affected consumption. Growth remained stagnant in 2016 (2.7%) and, according to the IMF's projections, should strengthen slightly in 2017 (3%), due to a rebound in household consumption, improvement of the real estate sector and fiscal and monetary stimulus measures.</w:t>
      </w:r>
    </w:p>
    <w:p w14:paraId="4B422D0B" w14:textId="2F998075" w:rsidR="007C3E6B" w:rsidRDefault="007C3E6B">
      <w:pPr>
        <w:rPr>
          <w:rFonts w:ascii="Arial" w:hAnsi="Arial" w:cs="Arial"/>
          <w:color w:val="171717"/>
          <w:sz w:val="28"/>
          <w:szCs w:val="28"/>
          <w:shd w:val="clear" w:color="auto" w:fill="FFFFFF"/>
        </w:rPr>
      </w:pPr>
    </w:p>
    <w:p w14:paraId="2EE1CEA3" w14:textId="2829C9C2" w:rsidR="007C3E6B" w:rsidRDefault="007C3E6B">
      <w:pPr>
        <w:rPr>
          <w:rFonts w:ascii="Arial" w:hAnsi="Arial" w:cs="Arial"/>
          <w:color w:val="171717"/>
          <w:sz w:val="28"/>
          <w:szCs w:val="28"/>
          <w:u w:val="single"/>
          <w:shd w:val="clear" w:color="auto" w:fill="FFFFFF"/>
        </w:rPr>
      </w:pPr>
      <w:r w:rsidRPr="007C3E6B">
        <w:rPr>
          <w:rFonts w:ascii="Arial" w:hAnsi="Arial" w:cs="Arial"/>
          <w:color w:val="171717"/>
          <w:sz w:val="28"/>
          <w:szCs w:val="28"/>
          <w:u w:val="single"/>
          <w:shd w:val="clear" w:color="auto" w:fill="FFFFFF"/>
        </w:rPr>
        <w:t xml:space="preserve">Attitudes to entrepreneurship </w:t>
      </w:r>
    </w:p>
    <w:p w14:paraId="662DD810" w14:textId="7538B35D" w:rsidR="009744FF" w:rsidRPr="009744FF" w:rsidRDefault="009744FF">
      <w:pPr>
        <w:rPr>
          <w:rFonts w:ascii="Arial" w:hAnsi="Arial" w:cs="Arial"/>
          <w:color w:val="171717"/>
          <w:sz w:val="28"/>
          <w:szCs w:val="28"/>
          <w:shd w:val="clear" w:color="auto" w:fill="FFFFFF"/>
        </w:rPr>
      </w:pPr>
      <w:r w:rsidRPr="009744FF">
        <w:rPr>
          <w:rFonts w:ascii="Arial" w:hAnsi="Arial" w:cs="Arial"/>
          <w:color w:val="171717"/>
          <w:sz w:val="28"/>
          <w:szCs w:val="28"/>
          <w:shd w:val="clear" w:color="auto" w:fill="FFFFFF"/>
        </w:rPr>
        <w:t xml:space="preserve">Despite South Korea’s embrace of technology and an its citizens’ incredible work ethic, </w:t>
      </w:r>
      <w:r>
        <w:rPr>
          <w:rFonts w:ascii="Arial" w:hAnsi="Arial" w:cs="Arial"/>
          <w:color w:val="171717"/>
          <w:sz w:val="28"/>
          <w:szCs w:val="28"/>
          <w:shd w:val="clear" w:color="auto" w:fill="FFFFFF"/>
        </w:rPr>
        <w:t xml:space="preserve">South </w:t>
      </w:r>
      <w:r w:rsidRPr="009744FF">
        <w:rPr>
          <w:rFonts w:ascii="Arial" w:hAnsi="Arial" w:cs="Arial"/>
          <w:color w:val="171717"/>
          <w:sz w:val="28"/>
          <w:szCs w:val="28"/>
          <w:shd w:val="clear" w:color="auto" w:fill="FFFFFF"/>
        </w:rPr>
        <w:t>Koreans are still predominately conservative in their opinion of entrepreneurship and risk-taking. The idea of a leaving a highly paid corporate job at one of South Korea’s three conglomerates for a start</w:t>
      </w:r>
      <w:r>
        <w:rPr>
          <w:rFonts w:ascii="Arial" w:hAnsi="Arial" w:cs="Arial"/>
          <w:color w:val="171717"/>
          <w:sz w:val="28"/>
          <w:szCs w:val="28"/>
          <w:shd w:val="clear" w:color="auto" w:fill="FFFFFF"/>
        </w:rPr>
        <w:t>-</w:t>
      </w:r>
      <w:r w:rsidRPr="009744FF">
        <w:rPr>
          <w:rFonts w:ascii="Arial" w:hAnsi="Arial" w:cs="Arial"/>
          <w:color w:val="171717"/>
          <w:sz w:val="28"/>
          <w:szCs w:val="28"/>
          <w:shd w:val="clear" w:color="auto" w:fill="FFFFFF"/>
        </w:rPr>
        <w:t>up goes completely against the country’s traditional definition of success.</w:t>
      </w:r>
    </w:p>
    <w:p w14:paraId="73261AB3" w14:textId="77777777" w:rsidR="000017CC" w:rsidRPr="007C3E6B" w:rsidRDefault="000017CC">
      <w:pPr>
        <w:rPr>
          <w:rFonts w:ascii="Arial" w:hAnsi="Arial" w:cs="Arial"/>
          <w:color w:val="171717"/>
          <w:sz w:val="28"/>
          <w:szCs w:val="28"/>
          <w:u w:val="single"/>
          <w:shd w:val="clear" w:color="auto" w:fill="FFFFFF"/>
        </w:rPr>
      </w:pPr>
    </w:p>
    <w:p w14:paraId="1A14EB74" w14:textId="51399571" w:rsidR="007C3E6B" w:rsidRDefault="007C3E6B">
      <w:pPr>
        <w:rPr>
          <w:rFonts w:ascii="Arial" w:hAnsi="Arial" w:cs="Arial"/>
          <w:color w:val="171717"/>
          <w:sz w:val="28"/>
          <w:szCs w:val="28"/>
          <w:shd w:val="clear" w:color="auto" w:fill="FFFFFF"/>
        </w:rPr>
      </w:pPr>
    </w:p>
    <w:p w14:paraId="2926EC24" w14:textId="6A0E3B0A" w:rsidR="007C3E6B" w:rsidRPr="009744FF" w:rsidRDefault="007C3E6B">
      <w:pPr>
        <w:rPr>
          <w:rFonts w:ascii="Arial" w:hAnsi="Arial" w:cs="Arial"/>
          <w:color w:val="171717"/>
          <w:sz w:val="28"/>
          <w:szCs w:val="28"/>
          <w:u w:val="single"/>
          <w:shd w:val="clear" w:color="auto" w:fill="FFFFFF"/>
        </w:rPr>
      </w:pPr>
      <w:r w:rsidRPr="009744FF">
        <w:rPr>
          <w:rFonts w:ascii="Arial" w:hAnsi="Arial" w:cs="Arial"/>
          <w:color w:val="171717"/>
          <w:sz w:val="28"/>
          <w:szCs w:val="28"/>
          <w:u w:val="single"/>
          <w:shd w:val="clear" w:color="auto" w:fill="FFFFFF"/>
        </w:rPr>
        <w:t>Ease or difficulty in setting up a business</w:t>
      </w:r>
    </w:p>
    <w:p w14:paraId="65B0FEA0" w14:textId="15E48D36" w:rsidR="009744FF" w:rsidRDefault="009744FF">
      <w:pPr>
        <w:rPr>
          <w:rFonts w:ascii="Arial" w:hAnsi="Arial" w:cs="Arial"/>
          <w:color w:val="171717"/>
          <w:sz w:val="28"/>
          <w:szCs w:val="28"/>
          <w:shd w:val="clear" w:color="auto" w:fill="FFFFFF"/>
        </w:rPr>
      </w:pPr>
      <w:r w:rsidRPr="009744FF">
        <w:rPr>
          <w:rFonts w:ascii="Arial" w:hAnsi="Arial" w:cs="Arial"/>
          <w:color w:val="171717"/>
          <w:sz w:val="28"/>
          <w:szCs w:val="28"/>
          <w:shd w:val="clear" w:color="auto" w:fill="FFFFFF"/>
        </w:rPr>
        <w:t>South Korea's</w:t>
      </w:r>
      <w:r w:rsidRPr="009744FF">
        <w:rPr>
          <w:rFonts w:ascii="Arial" w:hAnsi="Arial" w:cs="Arial"/>
          <w:color w:val="171717"/>
          <w:sz w:val="28"/>
          <w:szCs w:val="28"/>
          <w:shd w:val="clear" w:color="auto" w:fill="FFFFFF"/>
        </w:rPr>
        <w:t xml:space="preserve"> economy is considered to be a high – income advanced economy. </w:t>
      </w:r>
      <w:r w:rsidRPr="009744FF">
        <w:rPr>
          <w:rFonts w:ascii="Arial" w:hAnsi="Arial" w:cs="Arial"/>
          <w:color w:val="171717"/>
          <w:sz w:val="28"/>
          <w:szCs w:val="28"/>
          <w:shd w:val="clear" w:color="auto" w:fill="FFFFFF"/>
        </w:rPr>
        <w:t>South Korea</w:t>
      </w:r>
      <w:r w:rsidRPr="009744FF">
        <w:rPr>
          <w:rFonts w:ascii="Arial" w:hAnsi="Arial" w:cs="Arial"/>
          <w:color w:val="171717"/>
          <w:sz w:val="28"/>
          <w:szCs w:val="28"/>
          <w:shd w:val="clear" w:color="auto" w:fill="FFFFFF"/>
        </w:rPr>
        <w:t> is a developed country and it boasts of having the highest average wage income in the whole of Asia. When it comes to the </w:t>
      </w:r>
      <w:r w:rsidRPr="009744FF">
        <w:rPr>
          <w:rFonts w:ascii="Arial" w:hAnsi="Arial" w:cs="Arial"/>
          <w:color w:val="171717"/>
          <w:sz w:val="28"/>
          <w:szCs w:val="28"/>
          <w:shd w:val="clear" w:color="auto" w:fill="FFFFFF"/>
        </w:rPr>
        <w:t>ease</w:t>
      </w:r>
      <w:r w:rsidRPr="009744FF">
        <w:rPr>
          <w:rFonts w:ascii="Arial" w:hAnsi="Arial" w:cs="Arial"/>
          <w:color w:val="171717"/>
          <w:sz w:val="28"/>
          <w:szCs w:val="28"/>
          <w:shd w:val="clear" w:color="auto" w:fill="FFFFFF"/>
        </w:rPr>
        <w:t> of </w:t>
      </w:r>
      <w:r w:rsidRPr="009744FF">
        <w:rPr>
          <w:rFonts w:ascii="Arial" w:hAnsi="Arial" w:cs="Arial"/>
          <w:color w:val="171717"/>
          <w:sz w:val="28"/>
          <w:szCs w:val="28"/>
          <w:shd w:val="clear" w:color="auto" w:fill="FFFFFF"/>
        </w:rPr>
        <w:t>doing business</w:t>
      </w:r>
      <w:r w:rsidRPr="009744FF">
        <w:rPr>
          <w:rFonts w:ascii="Arial" w:hAnsi="Arial" w:cs="Arial"/>
          <w:color w:val="171717"/>
          <w:sz w:val="28"/>
          <w:szCs w:val="28"/>
          <w:shd w:val="clear" w:color="auto" w:fill="FFFFFF"/>
        </w:rPr>
        <w:t>, standard education</w:t>
      </w:r>
      <w:r>
        <w:rPr>
          <w:rFonts w:ascii="Arial" w:hAnsi="Arial" w:cs="Arial"/>
          <w:color w:val="171717"/>
          <w:sz w:val="28"/>
          <w:szCs w:val="28"/>
          <w:shd w:val="clear" w:color="auto" w:fill="FFFFFF"/>
        </w:rPr>
        <w:t xml:space="preserve"> and </w:t>
      </w:r>
      <w:r w:rsidRPr="009744FF">
        <w:rPr>
          <w:rFonts w:ascii="Arial" w:hAnsi="Arial" w:cs="Arial"/>
          <w:color w:val="171717"/>
          <w:sz w:val="28"/>
          <w:szCs w:val="28"/>
          <w:shd w:val="clear" w:color="auto" w:fill="FFFFFF"/>
        </w:rPr>
        <w:t>quality health care service</w:t>
      </w:r>
      <w:r>
        <w:rPr>
          <w:rFonts w:ascii="Arial" w:hAnsi="Arial" w:cs="Arial"/>
          <w:color w:val="171717"/>
          <w:sz w:val="28"/>
          <w:szCs w:val="28"/>
          <w:shd w:val="clear" w:color="auto" w:fill="FFFFFF"/>
        </w:rPr>
        <w:t xml:space="preserve">, </w:t>
      </w:r>
      <w:r w:rsidRPr="009744FF">
        <w:rPr>
          <w:rFonts w:ascii="Arial" w:hAnsi="Arial" w:cs="Arial"/>
          <w:color w:val="171717"/>
          <w:sz w:val="28"/>
          <w:szCs w:val="28"/>
          <w:shd w:val="clear" w:color="auto" w:fill="FFFFFF"/>
        </w:rPr>
        <w:t>South</w:t>
      </w:r>
      <w:r w:rsidRPr="009744FF">
        <w:rPr>
          <w:rFonts w:ascii="Arial" w:hAnsi="Arial" w:cs="Arial"/>
          <w:color w:val="171717"/>
          <w:sz w:val="28"/>
          <w:szCs w:val="28"/>
          <w:shd w:val="clear" w:color="auto" w:fill="FFFFFF"/>
        </w:rPr>
        <w:t> </w:t>
      </w:r>
      <w:r w:rsidRPr="009744FF">
        <w:rPr>
          <w:rFonts w:ascii="Arial" w:hAnsi="Arial" w:cs="Arial"/>
          <w:color w:val="171717"/>
          <w:sz w:val="28"/>
          <w:szCs w:val="28"/>
          <w:shd w:val="clear" w:color="auto" w:fill="FFFFFF"/>
        </w:rPr>
        <w:t>Korea</w:t>
      </w:r>
      <w:r w:rsidRPr="009744FF">
        <w:rPr>
          <w:rFonts w:ascii="Arial" w:hAnsi="Arial" w:cs="Arial"/>
          <w:color w:val="171717"/>
          <w:sz w:val="28"/>
          <w:szCs w:val="28"/>
          <w:shd w:val="clear" w:color="auto" w:fill="FFFFFF"/>
        </w:rPr>
        <w:t> offers many opportunities for budding entrepreneurs. It is not an impossible task to </w:t>
      </w:r>
      <w:r w:rsidRPr="009744FF">
        <w:rPr>
          <w:rFonts w:ascii="Arial" w:hAnsi="Arial" w:cs="Arial"/>
          <w:color w:val="171717"/>
          <w:sz w:val="28"/>
          <w:szCs w:val="28"/>
          <w:shd w:val="clear" w:color="auto" w:fill="FFFFFF"/>
        </w:rPr>
        <w:t>open</w:t>
      </w:r>
      <w:r w:rsidRPr="009744FF">
        <w:rPr>
          <w:rFonts w:ascii="Arial" w:hAnsi="Arial" w:cs="Arial"/>
          <w:color w:val="171717"/>
          <w:sz w:val="28"/>
          <w:szCs w:val="28"/>
          <w:shd w:val="clear" w:color="auto" w:fill="FFFFFF"/>
        </w:rPr>
        <w:t> a </w:t>
      </w:r>
      <w:r w:rsidRPr="009744FF">
        <w:rPr>
          <w:rFonts w:ascii="Arial" w:hAnsi="Arial" w:cs="Arial"/>
          <w:color w:val="171717"/>
          <w:sz w:val="28"/>
          <w:szCs w:val="28"/>
          <w:shd w:val="clear" w:color="auto" w:fill="FFFFFF"/>
        </w:rPr>
        <w:t>business</w:t>
      </w:r>
      <w:r w:rsidRPr="009744FF">
        <w:rPr>
          <w:rFonts w:ascii="Arial" w:hAnsi="Arial" w:cs="Arial"/>
          <w:color w:val="171717"/>
          <w:sz w:val="28"/>
          <w:szCs w:val="28"/>
          <w:shd w:val="clear" w:color="auto" w:fill="FFFFFF"/>
        </w:rPr>
        <w:t>. From </w:t>
      </w:r>
      <w:r w:rsidRPr="009744FF">
        <w:rPr>
          <w:rFonts w:ascii="Arial" w:hAnsi="Arial" w:cs="Arial"/>
          <w:color w:val="171717"/>
          <w:sz w:val="28"/>
          <w:szCs w:val="28"/>
          <w:shd w:val="clear" w:color="auto" w:fill="FFFFFF"/>
        </w:rPr>
        <w:t>start</w:t>
      </w:r>
      <w:r w:rsidRPr="009744FF">
        <w:rPr>
          <w:rFonts w:ascii="Arial" w:hAnsi="Arial" w:cs="Arial"/>
          <w:color w:val="171717"/>
          <w:sz w:val="28"/>
          <w:szCs w:val="28"/>
          <w:shd w:val="clear" w:color="auto" w:fill="FFFFFF"/>
        </w:rPr>
        <w:t> to finish it takes about two weeks to have your </w:t>
      </w:r>
      <w:r w:rsidRPr="009744FF">
        <w:rPr>
          <w:rFonts w:ascii="Arial" w:hAnsi="Arial" w:cs="Arial"/>
          <w:color w:val="171717"/>
          <w:sz w:val="28"/>
          <w:szCs w:val="28"/>
          <w:shd w:val="clear" w:color="auto" w:fill="FFFFFF"/>
        </w:rPr>
        <w:t>business</w:t>
      </w:r>
      <w:r w:rsidRPr="009744FF">
        <w:rPr>
          <w:rFonts w:ascii="Arial" w:hAnsi="Arial" w:cs="Arial"/>
          <w:color w:val="171717"/>
          <w:sz w:val="28"/>
          <w:szCs w:val="28"/>
          <w:shd w:val="clear" w:color="auto" w:fill="FFFFFF"/>
        </w:rPr>
        <w:t> up and</w:t>
      </w:r>
      <w:r w:rsidRPr="009744FF">
        <w:rPr>
          <w:rFonts w:ascii="Arial" w:hAnsi="Arial" w:cs="Arial"/>
          <w:color w:val="171717"/>
          <w:sz w:val="28"/>
          <w:szCs w:val="28"/>
          <w:shd w:val="clear" w:color="auto" w:fill="FFFFFF"/>
        </w:rPr>
        <w:t xml:space="preserve"> running</w:t>
      </w:r>
      <w:r w:rsidRPr="009744FF">
        <w:rPr>
          <w:rFonts w:ascii="Arial" w:hAnsi="Arial" w:cs="Arial"/>
          <w:color w:val="171717"/>
          <w:sz w:val="28"/>
          <w:szCs w:val="28"/>
          <w:shd w:val="clear" w:color="auto" w:fill="FFFFFF"/>
        </w:rPr>
        <w:t> in </w:t>
      </w:r>
      <w:r w:rsidRPr="009744FF">
        <w:rPr>
          <w:rFonts w:ascii="Arial" w:hAnsi="Arial" w:cs="Arial"/>
          <w:color w:val="171717"/>
          <w:sz w:val="28"/>
          <w:szCs w:val="28"/>
          <w:shd w:val="clear" w:color="auto" w:fill="FFFFFF"/>
        </w:rPr>
        <w:t>South Korea</w:t>
      </w:r>
      <w:r w:rsidRPr="009744FF">
        <w:rPr>
          <w:rFonts w:ascii="Arial" w:hAnsi="Arial" w:cs="Arial"/>
          <w:color w:val="171717"/>
          <w:sz w:val="28"/>
          <w:szCs w:val="28"/>
          <w:shd w:val="clear" w:color="auto" w:fill="FFFFFF"/>
        </w:rPr>
        <w:t>. Foreigners who wish to do </w:t>
      </w:r>
      <w:r w:rsidRPr="009744FF">
        <w:rPr>
          <w:rFonts w:ascii="Arial" w:hAnsi="Arial" w:cs="Arial"/>
          <w:color w:val="171717"/>
          <w:sz w:val="28"/>
          <w:szCs w:val="28"/>
          <w:shd w:val="clear" w:color="auto" w:fill="FFFFFF"/>
        </w:rPr>
        <w:t>business</w:t>
      </w:r>
      <w:r w:rsidRPr="009744FF">
        <w:rPr>
          <w:rFonts w:ascii="Arial" w:hAnsi="Arial" w:cs="Arial"/>
          <w:color w:val="171717"/>
          <w:sz w:val="28"/>
          <w:szCs w:val="28"/>
          <w:shd w:val="clear" w:color="auto" w:fill="FFFFFF"/>
        </w:rPr>
        <w:t> need to show their ability to invest a substantial sum</w:t>
      </w:r>
      <w:r>
        <w:rPr>
          <w:rFonts w:ascii="Arial" w:hAnsi="Arial" w:cs="Arial"/>
          <w:color w:val="171717"/>
          <w:sz w:val="28"/>
          <w:szCs w:val="28"/>
          <w:shd w:val="clear" w:color="auto" w:fill="FFFFFF"/>
        </w:rPr>
        <w:t>.</w:t>
      </w:r>
      <w:r w:rsidRPr="009744FF">
        <w:rPr>
          <w:rFonts w:ascii="Arial" w:hAnsi="Arial" w:cs="Arial"/>
          <w:color w:val="171717"/>
          <w:sz w:val="28"/>
          <w:szCs w:val="28"/>
          <w:shd w:val="clear" w:color="auto" w:fill="FFFFFF"/>
        </w:rPr>
        <w:t> </w:t>
      </w:r>
    </w:p>
    <w:p w14:paraId="7C0A0DAE" w14:textId="28BBCDD7" w:rsidR="008D73B7" w:rsidRDefault="008D73B7">
      <w:pPr>
        <w:rPr>
          <w:rFonts w:ascii="Arial" w:hAnsi="Arial" w:cs="Arial"/>
          <w:color w:val="171717"/>
          <w:sz w:val="28"/>
          <w:szCs w:val="28"/>
          <w:shd w:val="clear" w:color="auto" w:fill="FFFFFF"/>
        </w:rPr>
      </w:pPr>
    </w:p>
    <w:p w14:paraId="4DAE5583" w14:textId="77777777" w:rsidR="008D73B7" w:rsidRPr="003164E1" w:rsidRDefault="008D73B7" w:rsidP="008D73B7">
      <w:pPr>
        <w:spacing w:before="300" w:after="150" w:line="240" w:lineRule="auto"/>
        <w:outlineLvl w:val="2"/>
        <w:rPr>
          <w:rFonts w:ascii="Arial" w:hAnsi="Arial" w:cs="Arial"/>
          <w:b/>
          <w:color w:val="171717"/>
          <w:sz w:val="28"/>
          <w:szCs w:val="28"/>
          <w:shd w:val="clear" w:color="auto" w:fill="FFFFFF"/>
        </w:rPr>
      </w:pPr>
      <w:r w:rsidRPr="003164E1">
        <w:rPr>
          <w:rFonts w:ascii="Arial" w:hAnsi="Arial" w:cs="Arial"/>
          <w:b/>
          <w:color w:val="171717"/>
          <w:sz w:val="28"/>
          <w:szCs w:val="28"/>
          <w:shd w:val="clear" w:color="auto" w:fill="FFFFFF"/>
        </w:rPr>
        <w:lastRenderedPageBreak/>
        <w:t>Setting up business requirements.</w:t>
      </w:r>
    </w:p>
    <w:p w14:paraId="579EBDB6" w14:textId="43C500DD" w:rsidR="008D73B7" w:rsidRDefault="008D73B7" w:rsidP="008D73B7">
      <w:pPr>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Establishing and registering private business or subject to the Foreign Investment Promotion Act requires </w:t>
      </w:r>
      <w:r>
        <w:rPr>
          <w:rFonts w:ascii="Times New Roman" w:eastAsia="Times New Roman" w:hAnsi="Times New Roman" w:cs="Times New Roman"/>
          <w:sz w:val="24"/>
          <w:szCs w:val="24"/>
        </w:rPr>
        <w:t>f</w:t>
      </w:r>
      <w:r>
        <w:rPr>
          <w:rFonts w:ascii="Times New Roman" w:eastAsia="Times New Roman" w:hAnsi="Times New Roman" w:cs="Times New Roman"/>
          <w:sz w:val="24"/>
          <w:szCs w:val="24"/>
        </w:rPr>
        <w:t>oreign investment notification</w:t>
      </w:r>
      <w:r>
        <w:rPr>
          <w:rFonts w:ascii="Times New Roman" w:eastAsia="Times New Roman" w:hAnsi="Times New Roman" w:cs="Times New Roman"/>
          <w:sz w:val="24"/>
          <w:szCs w:val="24"/>
        </w:rPr>
        <w:t>, d</w:t>
      </w:r>
      <w:r>
        <w:rPr>
          <w:rFonts w:ascii="Times New Roman" w:eastAsia="Times New Roman" w:hAnsi="Times New Roman" w:cs="Times New Roman"/>
          <w:sz w:val="24"/>
          <w:szCs w:val="24"/>
        </w:rPr>
        <w:t>eposit of investment capital (foreign exchange bank)</w:t>
      </w:r>
      <w:r>
        <w:rPr>
          <w:rFonts w:ascii="Times New Roman" w:eastAsia="Times New Roman" w:hAnsi="Times New Roman" w:cs="Times New Roman"/>
          <w:sz w:val="24"/>
          <w:szCs w:val="24"/>
        </w:rPr>
        <w:t>, b</w:t>
      </w:r>
      <w:r>
        <w:rPr>
          <w:rFonts w:ascii="Times New Roman" w:eastAsia="Times New Roman" w:hAnsi="Times New Roman" w:cs="Times New Roman"/>
          <w:sz w:val="24"/>
          <w:szCs w:val="24"/>
        </w:rPr>
        <w:t>usiness registration</w:t>
      </w:r>
      <w:r>
        <w:rPr>
          <w:rFonts w:ascii="Times New Roman" w:eastAsia="Times New Roman" w:hAnsi="Times New Roman" w:cs="Times New Roman"/>
          <w:sz w:val="24"/>
          <w:szCs w:val="24"/>
        </w:rPr>
        <w:t xml:space="preserve"> and f</w:t>
      </w:r>
      <w:r>
        <w:rPr>
          <w:rFonts w:ascii="Times New Roman" w:eastAsia="Times New Roman" w:hAnsi="Times New Roman" w:cs="Times New Roman"/>
          <w:sz w:val="24"/>
          <w:szCs w:val="24"/>
        </w:rPr>
        <w:t>oreign invested company registration</w:t>
      </w:r>
    </w:p>
    <w:p w14:paraId="7FE0D47E" w14:textId="77777777" w:rsidR="008D73B7" w:rsidRDefault="008D73B7" w:rsidP="008D73B7">
      <w:pPr>
        <w:rPr>
          <w:rFonts w:ascii="Times New Roman" w:hAnsi="Times New Roman" w:cs="Times New Roman"/>
          <w:sz w:val="24"/>
          <w:szCs w:val="24"/>
        </w:rPr>
      </w:pPr>
      <w:r>
        <w:rPr>
          <w:rFonts w:ascii="Times New Roman" w:hAnsi="Times New Roman" w:cs="Times New Roman"/>
          <w:sz w:val="24"/>
          <w:szCs w:val="24"/>
        </w:rPr>
        <w:t xml:space="preserve">Based on the requirement, starting up a business is quite difficult where some factors need to be </w:t>
      </w:r>
      <w:r>
        <w:rPr>
          <w:rFonts w:ascii="Times New Roman" w:eastAsia="Times New Roman" w:hAnsi="Times New Roman" w:cs="Times New Roman"/>
          <w:sz w:val="24"/>
          <w:szCs w:val="24"/>
        </w:rPr>
        <w:t>considered.</w:t>
      </w:r>
    </w:p>
    <w:p w14:paraId="6F44DCC2" w14:textId="77777777" w:rsidR="008D73B7" w:rsidRDefault="008D73B7" w:rsidP="008D73B7">
      <w:pPr>
        <w:spacing w:after="0" w:line="330" w:lineRule="atLeast"/>
        <w:textAlignment w:val="top"/>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Business Factors</w:t>
      </w:r>
    </w:p>
    <w:p w14:paraId="3FD5E966" w14:textId="77777777" w:rsidR="008D73B7" w:rsidRDefault="008D73B7" w:rsidP="008D73B7">
      <w:pPr>
        <w:numPr>
          <w:ilvl w:val="1"/>
          <w:numId w:val="2"/>
        </w:numPr>
        <w:spacing w:after="0" w:line="390" w:lineRule="atLeast"/>
        <w:ind w:left="0"/>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t>The industry and type of business</w:t>
      </w:r>
    </w:p>
    <w:p w14:paraId="0C67CFB1" w14:textId="77777777" w:rsidR="008D73B7" w:rsidRDefault="008D73B7" w:rsidP="008D73B7">
      <w:pPr>
        <w:numPr>
          <w:ilvl w:val="1"/>
          <w:numId w:val="2"/>
        </w:numPr>
        <w:spacing w:after="0" w:line="390" w:lineRule="atLeast"/>
        <w:ind w:left="0"/>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t>Nationality of the headquarters/individual(s) and</w:t>
      </w:r>
    </w:p>
    <w:p w14:paraId="0597606B" w14:textId="77777777" w:rsidR="008D73B7" w:rsidRDefault="008D73B7" w:rsidP="008D73B7">
      <w:pPr>
        <w:numPr>
          <w:ilvl w:val="1"/>
          <w:numId w:val="2"/>
        </w:numPr>
        <w:spacing w:after="0" w:line="390" w:lineRule="atLeast"/>
        <w:ind w:left="0"/>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t>Presence of existing trade agreements or relationships</w:t>
      </w:r>
    </w:p>
    <w:p w14:paraId="1B5A954E" w14:textId="77777777" w:rsidR="008D73B7" w:rsidRDefault="008D73B7" w:rsidP="008D73B7">
      <w:pPr>
        <w:spacing w:after="0" w:line="330" w:lineRule="atLeast"/>
        <w:textAlignment w:val="top"/>
        <w:outlineLvl w:val="2"/>
        <w:rPr>
          <w:rFonts w:ascii="Times New Roman" w:eastAsia="Times New Roman" w:hAnsi="Times New Roman" w:cs="Times New Roman"/>
          <w:b/>
          <w:bCs/>
          <w:sz w:val="24"/>
          <w:szCs w:val="24"/>
        </w:rPr>
      </w:pPr>
    </w:p>
    <w:p w14:paraId="7D1EA028" w14:textId="77777777" w:rsidR="008D73B7" w:rsidRDefault="008D73B7" w:rsidP="008D73B7">
      <w:pPr>
        <w:spacing w:after="0" w:line="330" w:lineRule="atLeast"/>
        <w:textAlignment w:val="top"/>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License and Product Approval</w:t>
      </w:r>
    </w:p>
    <w:p w14:paraId="1AF32208" w14:textId="77777777" w:rsidR="008D73B7" w:rsidRDefault="008D73B7" w:rsidP="008D73B7">
      <w:pPr>
        <w:spacing w:after="0" w:line="390" w:lineRule="atLeast"/>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your products can be lawfully imported into South Korea, that all legal requirements of customs and import laws are met, that you have all required licenses and permits to import and sell the products, and export and import documentation complies with Korean law.</w:t>
      </w:r>
    </w:p>
    <w:p w14:paraId="7C6D5E5A" w14:textId="77777777" w:rsidR="008D73B7" w:rsidRDefault="008D73B7" w:rsidP="008D73B7">
      <w:pPr>
        <w:spacing w:after="0" w:line="330" w:lineRule="atLeast"/>
        <w:textAlignment w:val="top"/>
        <w:outlineLvl w:val="2"/>
        <w:rPr>
          <w:rFonts w:ascii="Times New Roman" w:eastAsia="Times New Roman" w:hAnsi="Times New Roman" w:cs="Times New Roman"/>
          <w:b/>
          <w:bCs/>
          <w:sz w:val="24"/>
          <w:szCs w:val="24"/>
        </w:rPr>
      </w:pPr>
    </w:p>
    <w:p w14:paraId="0AC98D8C" w14:textId="77777777" w:rsidR="008D73B7" w:rsidRDefault="008D73B7" w:rsidP="008D73B7">
      <w:pPr>
        <w:spacing w:after="0" w:line="330" w:lineRule="atLeast"/>
        <w:textAlignment w:val="top"/>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Cultural Factors</w:t>
      </w:r>
    </w:p>
    <w:p w14:paraId="7147E83B" w14:textId="77777777" w:rsidR="008D73B7" w:rsidRDefault="008D73B7" w:rsidP="008D73B7">
      <w:pPr>
        <w:spacing w:after="0" w:line="390" w:lineRule="atLeast"/>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t>Culture is always important. Korea is apparently one of the most homogenous countries in the world, and doing business in South Korea can be a challenge for many business visitors. Similar to Japan, ‘face’ is of great importance and acknowledging the business culture and etiquette will be important.</w:t>
      </w:r>
    </w:p>
    <w:p w14:paraId="6EA51E5C" w14:textId="77777777" w:rsidR="008D73B7" w:rsidRDefault="008D73B7" w:rsidP="008D73B7">
      <w:pPr>
        <w:spacing w:after="0" w:line="330" w:lineRule="atLeast"/>
        <w:textAlignment w:val="top"/>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Language</w:t>
      </w:r>
    </w:p>
    <w:p w14:paraId="4F8AA43C" w14:textId="77777777" w:rsidR="008D73B7" w:rsidRDefault="008D73B7" w:rsidP="008D73B7">
      <w:pPr>
        <w:spacing w:after="0" w:line="390" w:lineRule="atLeast"/>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t>The local language is Korean and as such local bodies and official documents will be in Korean. While international business is often done in English, getting many things done will always be easier with some local language ability.</w:t>
      </w:r>
    </w:p>
    <w:p w14:paraId="14CB7288" w14:textId="77777777" w:rsidR="008D73B7" w:rsidRDefault="008D73B7" w:rsidP="008D73B7">
      <w:pPr>
        <w:spacing w:after="0" w:line="390" w:lineRule="atLeast"/>
        <w:textAlignment w:val="top"/>
        <w:rPr>
          <w:rFonts w:ascii="Times New Roman" w:eastAsia="Times New Roman" w:hAnsi="Times New Roman" w:cs="Times New Roman"/>
          <w:sz w:val="24"/>
          <w:szCs w:val="24"/>
        </w:rPr>
      </w:pPr>
    </w:p>
    <w:p w14:paraId="5BF591FD" w14:textId="77777777" w:rsidR="008D73B7" w:rsidRDefault="008D73B7" w:rsidP="008D73B7">
      <w:pPr>
        <w:spacing w:after="0" w:line="330" w:lineRule="atLeast"/>
        <w:textAlignment w:val="top"/>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Free Economic Zones</w:t>
      </w:r>
    </w:p>
    <w:p w14:paraId="76EE74CB" w14:textId="77777777" w:rsidR="008D73B7" w:rsidRDefault="008D73B7" w:rsidP="008D73B7">
      <w:pPr>
        <w:spacing w:after="0" w:line="390" w:lineRule="atLeast"/>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t>The Korean government has established a number of free economic zones that provide additional incentives and tax benefits to foreigners who are investing or starting a business in South Korea. Generally, South Korea requires the business, or the foreign investor, to be located within the free economic zone in order to receive the benefits</w:t>
      </w:r>
    </w:p>
    <w:p w14:paraId="47D46DDF" w14:textId="77777777" w:rsidR="008D73B7" w:rsidRPr="009744FF" w:rsidRDefault="008D73B7">
      <w:pPr>
        <w:rPr>
          <w:rFonts w:ascii="Arial" w:hAnsi="Arial" w:cs="Arial"/>
          <w:color w:val="171717"/>
          <w:sz w:val="28"/>
          <w:szCs w:val="28"/>
          <w:shd w:val="clear" w:color="auto" w:fill="FFFFFF"/>
        </w:rPr>
      </w:pPr>
    </w:p>
    <w:p w14:paraId="75677EA1" w14:textId="5C197D09" w:rsidR="009744FF" w:rsidRDefault="009744FF">
      <w:pPr>
        <w:rPr>
          <w:rFonts w:ascii="Arial" w:hAnsi="Arial" w:cs="Arial"/>
          <w:color w:val="171717"/>
          <w:sz w:val="28"/>
          <w:szCs w:val="28"/>
          <w:u w:val="single"/>
          <w:shd w:val="clear" w:color="auto" w:fill="FFFFFF"/>
        </w:rPr>
      </w:pPr>
    </w:p>
    <w:p w14:paraId="58DEBCA0" w14:textId="73F737B7" w:rsidR="003164E1" w:rsidRDefault="003164E1">
      <w:pPr>
        <w:rPr>
          <w:rFonts w:ascii="Arial" w:hAnsi="Arial" w:cs="Arial"/>
          <w:color w:val="171717"/>
          <w:sz w:val="28"/>
          <w:szCs w:val="28"/>
          <w:u w:val="single"/>
          <w:shd w:val="clear" w:color="auto" w:fill="FFFFFF"/>
        </w:rPr>
      </w:pPr>
    </w:p>
    <w:p w14:paraId="6E214F67" w14:textId="77777777" w:rsidR="003164E1" w:rsidRPr="007C3E6B" w:rsidRDefault="003164E1">
      <w:pPr>
        <w:rPr>
          <w:rFonts w:ascii="Arial" w:hAnsi="Arial" w:cs="Arial"/>
          <w:color w:val="171717"/>
          <w:sz w:val="28"/>
          <w:szCs w:val="28"/>
          <w:u w:val="single"/>
          <w:shd w:val="clear" w:color="auto" w:fill="FFFFFF"/>
        </w:rPr>
      </w:pPr>
      <w:bookmarkStart w:id="0" w:name="_GoBack"/>
      <w:bookmarkEnd w:id="0"/>
    </w:p>
    <w:p w14:paraId="7E87A489" w14:textId="3EB75338" w:rsidR="007C3E6B" w:rsidRDefault="007C3E6B">
      <w:pPr>
        <w:rPr>
          <w:rFonts w:ascii="Arial" w:hAnsi="Arial" w:cs="Arial"/>
          <w:color w:val="171717"/>
          <w:sz w:val="28"/>
          <w:szCs w:val="28"/>
          <w:u w:val="single"/>
          <w:shd w:val="clear" w:color="auto" w:fill="FFFFFF"/>
        </w:rPr>
      </w:pPr>
      <w:r w:rsidRPr="007C3E6B">
        <w:rPr>
          <w:rFonts w:ascii="Arial" w:hAnsi="Arial" w:cs="Arial"/>
          <w:color w:val="171717"/>
          <w:sz w:val="28"/>
          <w:szCs w:val="28"/>
          <w:u w:val="single"/>
          <w:shd w:val="clear" w:color="auto" w:fill="FFFFFF"/>
        </w:rPr>
        <w:lastRenderedPageBreak/>
        <w:t xml:space="preserve">Government Policy on Entrepreneurship </w:t>
      </w:r>
    </w:p>
    <w:p w14:paraId="1A0062A3" w14:textId="0599F378" w:rsidR="007C3E6B" w:rsidRPr="007C3E6B" w:rsidRDefault="007C3E6B">
      <w:pPr>
        <w:rPr>
          <w:rFonts w:ascii="Arial" w:hAnsi="Arial" w:cs="Arial"/>
          <w:color w:val="171717"/>
          <w:sz w:val="28"/>
          <w:szCs w:val="28"/>
          <w:shd w:val="clear" w:color="auto" w:fill="FFFFFF"/>
        </w:rPr>
      </w:pPr>
      <w:r w:rsidRPr="007C3E6B">
        <w:rPr>
          <w:rFonts w:ascii="Arial" w:hAnsi="Arial" w:cs="Arial"/>
          <w:color w:val="171717"/>
          <w:sz w:val="28"/>
          <w:szCs w:val="28"/>
          <w:shd w:val="clear" w:color="auto" w:fill="FFFFFF"/>
        </w:rPr>
        <w:t>Th</w:t>
      </w:r>
      <w:r>
        <w:rPr>
          <w:rFonts w:ascii="Arial" w:hAnsi="Arial" w:cs="Arial"/>
          <w:color w:val="171717"/>
          <w:sz w:val="28"/>
          <w:szCs w:val="28"/>
          <w:shd w:val="clear" w:color="auto" w:fill="FFFFFF"/>
        </w:rPr>
        <w:t xml:space="preserve">e South Korean government’s policy is to </w:t>
      </w:r>
      <w:r w:rsidRPr="007C3E6B">
        <w:rPr>
          <w:rFonts w:ascii="Arial" w:hAnsi="Arial" w:cs="Arial"/>
          <w:color w:val="171717"/>
          <w:sz w:val="28"/>
          <w:szCs w:val="28"/>
          <w:shd w:val="clear" w:color="auto" w:fill="FFFFFF"/>
        </w:rPr>
        <w:t>cultivate new growth business amid heavy economic pressure from such emerging economies as China.</w:t>
      </w:r>
      <w:r w:rsidR="000017CC" w:rsidRPr="000017CC">
        <w:rPr>
          <w:rFonts w:ascii="Arial" w:hAnsi="Arial" w:cs="Arial"/>
          <w:color w:val="171717"/>
          <w:sz w:val="28"/>
          <w:szCs w:val="28"/>
          <w:shd w:val="clear" w:color="auto" w:fill="FFFFFF"/>
        </w:rPr>
        <w:t> </w:t>
      </w:r>
      <w:r w:rsidR="000017CC" w:rsidRPr="000017CC">
        <w:rPr>
          <w:rFonts w:ascii="Arial" w:hAnsi="Arial" w:cs="Arial"/>
          <w:color w:val="171717"/>
          <w:sz w:val="28"/>
          <w:szCs w:val="28"/>
          <w:shd w:val="clear" w:color="auto" w:fill="FFFFFF"/>
        </w:rPr>
        <w:t>It seems that the current </w:t>
      </w:r>
      <w:r w:rsidR="000017CC" w:rsidRPr="000017CC">
        <w:rPr>
          <w:rFonts w:ascii="Arial" w:hAnsi="Arial" w:cs="Arial"/>
          <w:color w:val="171717"/>
          <w:sz w:val="28"/>
          <w:szCs w:val="28"/>
          <w:shd w:val="clear" w:color="auto" w:fill="FFFFFF"/>
        </w:rPr>
        <w:t>South Korean government</w:t>
      </w:r>
      <w:r w:rsidR="000017CC" w:rsidRPr="000017CC">
        <w:rPr>
          <w:rFonts w:ascii="Arial" w:hAnsi="Arial" w:cs="Arial"/>
          <w:color w:val="171717"/>
          <w:sz w:val="28"/>
          <w:szCs w:val="28"/>
          <w:shd w:val="clear" w:color="auto" w:fill="FFFFFF"/>
        </w:rPr>
        <w:t> has focused on start</w:t>
      </w:r>
      <w:r w:rsidR="000017CC">
        <w:rPr>
          <w:rFonts w:ascii="Arial" w:hAnsi="Arial" w:cs="Arial"/>
          <w:color w:val="171717"/>
          <w:sz w:val="28"/>
          <w:szCs w:val="28"/>
          <w:shd w:val="clear" w:color="auto" w:fill="FFFFFF"/>
        </w:rPr>
        <w:t>-</w:t>
      </w:r>
      <w:r w:rsidR="000017CC" w:rsidRPr="000017CC">
        <w:rPr>
          <w:rFonts w:ascii="Arial" w:hAnsi="Arial" w:cs="Arial"/>
          <w:color w:val="171717"/>
          <w:sz w:val="28"/>
          <w:szCs w:val="28"/>
          <w:shd w:val="clear" w:color="auto" w:fill="FFFFFF"/>
        </w:rPr>
        <w:t>ups partly to address the unemployment problem. But aside from the effectiveness of the </w:t>
      </w:r>
      <w:r w:rsidR="000017CC" w:rsidRPr="000017CC">
        <w:rPr>
          <w:rFonts w:ascii="Arial" w:hAnsi="Arial" w:cs="Arial"/>
          <w:color w:val="171717"/>
          <w:sz w:val="28"/>
          <w:szCs w:val="28"/>
          <w:shd w:val="clear" w:color="auto" w:fill="FFFFFF"/>
        </w:rPr>
        <w:t>policy</w:t>
      </w:r>
      <w:r w:rsidR="000017CC" w:rsidRPr="000017CC">
        <w:rPr>
          <w:rFonts w:ascii="Arial" w:hAnsi="Arial" w:cs="Arial"/>
          <w:color w:val="171717"/>
          <w:sz w:val="28"/>
          <w:szCs w:val="28"/>
          <w:shd w:val="clear" w:color="auto" w:fill="FFFFFF"/>
        </w:rPr>
        <w:t>, for the rest of the population</w:t>
      </w:r>
      <w:r w:rsidR="00C41500">
        <w:rPr>
          <w:rFonts w:ascii="Arial" w:hAnsi="Arial" w:cs="Arial"/>
          <w:color w:val="171717"/>
          <w:sz w:val="28"/>
          <w:szCs w:val="28"/>
          <w:shd w:val="clear" w:color="auto" w:fill="FFFFFF"/>
        </w:rPr>
        <w:t xml:space="preserve"> - </w:t>
      </w:r>
      <w:r w:rsidR="000017CC" w:rsidRPr="000017CC">
        <w:rPr>
          <w:rFonts w:ascii="Arial" w:hAnsi="Arial" w:cs="Arial"/>
          <w:color w:val="171717"/>
          <w:sz w:val="28"/>
          <w:szCs w:val="28"/>
          <w:shd w:val="clear" w:color="auto" w:fill="FFFFFF"/>
        </w:rPr>
        <w:t>especially those older and less-educated</w:t>
      </w:r>
      <w:r w:rsidR="00C41500">
        <w:rPr>
          <w:rFonts w:ascii="Arial" w:hAnsi="Arial" w:cs="Arial"/>
          <w:color w:val="171717"/>
          <w:sz w:val="28"/>
          <w:szCs w:val="28"/>
          <w:shd w:val="clear" w:color="auto" w:fill="FFFFFF"/>
        </w:rPr>
        <w:t>,</w:t>
      </w:r>
      <w:r w:rsidR="000017CC" w:rsidRPr="000017CC">
        <w:rPr>
          <w:rFonts w:ascii="Arial" w:hAnsi="Arial" w:cs="Arial"/>
          <w:color w:val="171717"/>
          <w:sz w:val="28"/>
          <w:szCs w:val="28"/>
          <w:shd w:val="clear" w:color="auto" w:fill="FFFFFF"/>
        </w:rPr>
        <w:t xml:space="preserve"> running a tech start</w:t>
      </w:r>
      <w:r w:rsidR="000017CC">
        <w:rPr>
          <w:rFonts w:ascii="Arial" w:hAnsi="Arial" w:cs="Arial"/>
          <w:color w:val="171717"/>
          <w:sz w:val="28"/>
          <w:szCs w:val="28"/>
          <w:shd w:val="clear" w:color="auto" w:fill="FFFFFF"/>
        </w:rPr>
        <w:t>-</w:t>
      </w:r>
      <w:r w:rsidR="000017CC" w:rsidRPr="000017CC">
        <w:rPr>
          <w:rFonts w:ascii="Arial" w:hAnsi="Arial" w:cs="Arial"/>
          <w:color w:val="171717"/>
          <w:sz w:val="28"/>
          <w:szCs w:val="28"/>
          <w:shd w:val="clear" w:color="auto" w:fill="FFFFFF"/>
        </w:rPr>
        <w:t>up is not an easily imaginable future</w:t>
      </w:r>
      <w:r w:rsidR="000017CC">
        <w:rPr>
          <w:rFonts w:ascii="Arial" w:hAnsi="Arial" w:cs="Arial"/>
          <w:color w:val="545454"/>
          <w:shd w:val="clear" w:color="auto" w:fill="FFFFFF"/>
        </w:rPr>
        <w:t>.</w:t>
      </w:r>
      <w:r w:rsidRPr="007C3E6B">
        <w:rPr>
          <w:rFonts w:ascii="Arial" w:hAnsi="Arial" w:cs="Arial"/>
          <w:color w:val="171717"/>
          <w:sz w:val="28"/>
          <w:szCs w:val="28"/>
          <w:shd w:val="clear" w:color="auto" w:fill="FFFFFF"/>
        </w:rPr>
        <w:t xml:space="preserve">   </w:t>
      </w:r>
    </w:p>
    <w:p w14:paraId="4E8EA17E" w14:textId="77777777" w:rsidR="007C3E6B" w:rsidRPr="007C3E6B" w:rsidRDefault="007C3E6B">
      <w:pPr>
        <w:rPr>
          <w:rFonts w:ascii="Arial" w:hAnsi="Arial" w:cs="Arial"/>
          <w:color w:val="171717"/>
          <w:sz w:val="28"/>
          <w:szCs w:val="28"/>
          <w:u w:val="single"/>
          <w:shd w:val="clear" w:color="auto" w:fill="FFFFFF"/>
        </w:rPr>
      </w:pPr>
    </w:p>
    <w:p w14:paraId="54350DE8" w14:textId="1D80EC2F" w:rsidR="00D928EF" w:rsidRPr="007C3E6B" w:rsidRDefault="007C3E6B">
      <w:pPr>
        <w:rPr>
          <w:rFonts w:ascii="Arial" w:hAnsi="Arial" w:cs="Arial"/>
          <w:color w:val="171717"/>
          <w:sz w:val="28"/>
          <w:szCs w:val="28"/>
          <w:u w:val="single"/>
          <w:shd w:val="clear" w:color="auto" w:fill="FFFFFF"/>
        </w:rPr>
      </w:pPr>
      <w:r w:rsidRPr="007C3E6B">
        <w:rPr>
          <w:rFonts w:ascii="Arial" w:hAnsi="Arial" w:cs="Arial"/>
          <w:color w:val="171717"/>
          <w:sz w:val="28"/>
          <w:szCs w:val="28"/>
          <w:u w:val="single"/>
          <w:shd w:val="clear" w:color="auto" w:fill="FFFFFF"/>
        </w:rPr>
        <w:t>Government initiatives on entrepreneurship</w:t>
      </w:r>
    </w:p>
    <w:p w14:paraId="31BEFBEE" w14:textId="6CD56529" w:rsidR="00EC6E11" w:rsidRPr="00D928EF" w:rsidRDefault="00D928EF">
      <w:pPr>
        <w:rPr>
          <w:rFonts w:ascii="Arial" w:hAnsi="Arial" w:cs="Arial"/>
          <w:sz w:val="28"/>
          <w:szCs w:val="28"/>
        </w:rPr>
      </w:pPr>
      <w:r w:rsidRPr="00D928EF">
        <w:rPr>
          <w:rFonts w:ascii="Arial" w:hAnsi="Arial" w:cs="Arial"/>
          <w:color w:val="171717"/>
          <w:sz w:val="28"/>
          <w:szCs w:val="28"/>
          <w:shd w:val="clear" w:color="auto" w:fill="FFFFFF"/>
        </w:rPr>
        <w:t xml:space="preserve">In dire need of new growth source and to reform job creation, since 2013, the </w:t>
      </w:r>
      <w:r w:rsidR="000017CC">
        <w:rPr>
          <w:rFonts w:ascii="Arial" w:hAnsi="Arial" w:cs="Arial"/>
          <w:color w:val="171717"/>
          <w:sz w:val="28"/>
          <w:szCs w:val="28"/>
          <w:shd w:val="clear" w:color="auto" w:fill="FFFFFF"/>
        </w:rPr>
        <w:t xml:space="preserve">South </w:t>
      </w:r>
      <w:r w:rsidRPr="00D928EF">
        <w:rPr>
          <w:rFonts w:ascii="Arial" w:hAnsi="Arial" w:cs="Arial"/>
          <w:color w:val="171717"/>
          <w:sz w:val="28"/>
          <w:szCs w:val="28"/>
          <w:shd w:val="clear" w:color="auto" w:fill="FFFFFF"/>
        </w:rPr>
        <w:t>Korean government has</w:t>
      </w:r>
      <w:hyperlink r:id="rId5" w:tgtFrame="_blank" w:history="1">
        <w:r w:rsidRPr="00D928EF">
          <w:rPr>
            <w:rFonts w:ascii="Arial" w:hAnsi="Arial" w:cs="Arial"/>
            <w:color w:val="171717"/>
            <w:sz w:val="28"/>
            <w:szCs w:val="28"/>
          </w:rPr>
          <w:t> invested billions in funding</w:t>
        </w:r>
      </w:hyperlink>
      <w:r w:rsidR="000017CC">
        <w:rPr>
          <w:rFonts w:ascii="Arial" w:hAnsi="Arial" w:cs="Arial"/>
          <w:color w:val="171717"/>
          <w:sz w:val="28"/>
          <w:szCs w:val="28"/>
          <w:shd w:val="clear" w:color="auto" w:fill="FFFFFF"/>
        </w:rPr>
        <w:t xml:space="preserve">. </w:t>
      </w:r>
      <w:r w:rsidR="000017CC" w:rsidRPr="007C3E6B">
        <w:rPr>
          <w:rFonts w:ascii="Arial" w:hAnsi="Arial" w:cs="Arial"/>
          <w:color w:val="171717"/>
          <w:sz w:val="28"/>
          <w:szCs w:val="28"/>
          <w:shd w:val="clear" w:color="auto" w:fill="FFFFFF"/>
        </w:rPr>
        <w:t>The</w:t>
      </w:r>
      <w:r w:rsidR="000017CC">
        <w:rPr>
          <w:rFonts w:ascii="Arial" w:hAnsi="Arial" w:cs="Arial"/>
          <w:color w:val="171717"/>
          <w:sz w:val="28"/>
          <w:szCs w:val="28"/>
          <w:shd w:val="clear" w:color="auto" w:fill="FFFFFF"/>
        </w:rPr>
        <w:t xml:space="preserve"> government has </w:t>
      </w:r>
      <w:r w:rsidR="000017CC" w:rsidRPr="007C3E6B">
        <w:rPr>
          <w:rFonts w:ascii="Arial" w:hAnsi="Arial" w:cs="Arial"/>
          <w:color w:val="171717"/>
          <w:sz w:val="28"/>
          <w:szCs w:val="28"/>
          <w:shd w:val="clear" w:color="auto" w:fill="FFFFFF"/>
        </w:rPr>
        <w:t>set up a $8.97</w:t>
      </w:r>
      <w:r w:rsidR="000017CC">
        <w:rPr>
          <w:rFonts w:ascii="Arial" w:hAnsi="Arial" w:cs="Arial"/>
          <w:color w:val="171717"/>
          <w:sz w:val="28"/>
          <w:szCs w:val="28"/>
          <w:shd w:val="clear" w:color="auto" w:fill="FFFFFF"/>
        </w:rPr>
        <w:t xml:space="preserve"> </w:t>
      </w:r>
      <w:r w:rsidR="000017CC" w:rsidRPr="007C3E6B">
        <w:rPr>
          <w:rFonts w:ascii="Arial" w:hAnsi="Arial" w:cs="Arial"/>
          <w:color w:val="171717"/>
          <w:sz w:val="28"/>
          <w:szCs w:val="28"/>
          <w:shd w:val="clear" w:color="auto" w:fill="FFFFFF"/>
        </w:rPr>
        <w:t>billion-dollar venture fund as part of a support package for founding start-ups</w:t>
      </w:r>
      <w:r w:rsidR="000017CC">
        <w:rPr>
          <w:rFonts w:ascii="Arial" w:hAnsi="Arial" w:cs="Arial"/>
          <w:color w:val="171717"/>
          <w:sz w:val="28"/>
          <w:szCs w:val="28"/>
          <w:shd w:val="clear" w:color="auto" w:fill="FFFFFF"/>
        </w:rPr>
        <w:t xml:space="preserve"> that will be rolled-out over the next 3 years</w:t>
      </w:r>
      <w:r w:rsidR="000017CC" w:rsidRPr="007C3E6B">
        <w:rPr>
          <w:rFonts w:ascii="Arial" w:hAnsi="Arial" w:cs="Arial"/>
          <w:color w:val="171717"/>
          <w:sz w:val="28"/>
          <w:szCs w:val="28"/>
          <w:shd w:val="clear" w:color="auto" w:fill="FFFFFF"/>
        </w:rPr>
        <w:t>.</w:t>
      </w:r>
      <w:r w:rsidR="000017CC">
        <w:rPr>
          <w:rFonts w:ascii="Arial" w:hAnsi="Arial" w:cs="Arial"/>
          <w:color w:val="171717"/>
          <w:sz w:val="28"/>
          <w:szCs w:val="28"/>
          <w:shd w:val="clear" w:color="auto" w:fill="FFFFFF"/>
        </w:rPr>
        <w:t xml:space="preserve"> The </w:t>
      </w:r>
      <w:r w:rsidR="00C41500">
        <w:rPr>
          <w:rFonts w:ascii="Arial" w:hAnsi="Arial" w:cs="Arial"/>
          <w:color w:val="171717"/>
          <w:sz w:val="28"/>
          <w:szCs w:val="28"/>
          <w:shd w:val="clear" w:color="auto" w:fill="FFFFFF"/>
        </w:rPr>
        <w:t>g</w:t>
      </w:r>
      <w:r w:rsidR="000017CC">
        <w:rPr>
          <w:rFonts w:ascii="Arial" w:hAnsi="Arial" w:cs="Arial"/>
          <w:color w:val="171717"/>
          <w:sz w:val="28"/>
          <w:szCs w:val="28"/>
          <w:shd w:val="clear" w:color="auto" w:fill="FFFFFF"/>
        </w:rPr>
        <w:t>overnment</w:t>
      </w:r>
      <w:r w:rsidR="00C41500">
        <w:rPr>
          <w:rFonts w:ascii="Arial" w:hAnsi="Arial" w:cs="Arial"/>
          <w:color w:val="171717"/>
          <w:sz w:val="28"/>
          <w:szCs w:val="28"/>
          <w:shd w:val="clear" w:color="auto" w:fill="FFFFFF"/>
        </w:rPr>
        <w:t xml:space="preserve"> has </w:t>
      </w:r>
      <w:r w:rsidR="000017CC">
        <w:rPr>
          <w:rFonts w:ascii="Arial" w:hAnsi="Arial" w:cs="Arial"/>
          <w:color w:val="171717"/>
          <w:sz w:val="28"/>
          <w:szCs w:val="28"/>
          <w:shd w:val="clear" w:color="auto" w:fill="FFFFFF"/>
        </w:rPr>
        <w:t xml:space="preserve">also offers </w:t>
      </w:r>
      <w:r w:rsidRPr="00D928EF">
        <w:rPr>
          <w:rFonts w:ascii="Arial" w:hAnsi="Arial" w:cs="Arial"/>
          <w:color w:val="171717"/>
          <w:sz w:val="28"/>
          <w:szCs w:val="28"/>
          <w:shd w:val="clear" w:color="auto" w:fill="FFFFFF"/>
        </w:rPr>
        <w:t>s</w:t>
      </w:r>
      <w:r w:rsidRPr="00D928EF">
        <w:rPr>
          <w:rFonts w:ascii="Arial" w:hAnsi="Arial" w:cs="Arial"/>
          <w:color w:val="171717"/>
          <w:sz w:val="28"/>
          <w:szCs w:val="28"/>
          <w:shd w:val="clear" w:color="auto" w:fill="FFFFFF"/>
        </w:rPr>
        <w:t>tart</w:t>
      </w:r>
      <w:r w:rsidRPr="00D928EF">
        <w:rPr>
          <w:rFonts w:ascii="Arial" w:hAnsi="Arial" w:cs="Arial"/>
          <w:color w:val="171717"/>
          <w:sz w:val="28"/>
          <w:szCs w:val="28"/>
          <w:shd w:val="clear" w:color="auto" w:fill="FFFFFF"/>
        </w:rPr>
        <w:t>-</w:t>
      </w:r>
      <w:r w:rsidRPr="00D928EF">
        <w:rPr>
          <w:rFonts w:ascii="Arial" w:hAnsi="Arial" w:cs="Arial"/>
          <w:color w:val="171717"/>
          <w:sz w:val="28"/>
          <w:szCs w:val="28"/>
          <w:shd w:val="clear" w:color="auto" w:fill="FFFFFF"/>
        </w:rPr>
        <w:t>ups and small businesses, tax incentives, subsidi</w:t>
      </w:r>
      <w:r w:rsidRPr="00D928EF">
        <w:rPr>
          <w:rFonts w:ascii="Arial" w:hAnsi="Arial" w:cs="Arial"/>
          <w:color w:val="171717"/>
          <w:sz w:val="28"/>
          <w:szCs w:val="28"/>
          <w:shd w:val="clear" w:color="auto" w:fill="FFFFFF"/>
        </w:rPr>
        <w:t>s</w:t>
      </w:r>
      <w:r w:rsidRPr="00D928EF">
        <w:rPr>
          <w:rFonts w:ascii="Arial" w:hAnsi="Arial" w:cs="Arial"/>
          <w:color w:val="171717"/>
          <w:sz w:val="28"/>
          <w:szCs w:val="28"/>
          <w:shd w:val="clear" w:color="auto" w:fill="FFFFFF"/>
        </w:rPr>
        <w:t>ed loans</w:t>
      </w:r>
      <w:r w:rsidRPr="00D928EF">
        <w:rPr>
          <w:rFonts w:ascii="Arial" w:hAnsi="Arial" w:cs="Arial"/>
          <w:color w:val="171717"/>
          <w:sz w:val="28"/>
          <w:szCs w:val="28"/>
          <w:shd w:val="clear" w:color="auto" w:fill="FFFFFF"/>
        </w:rPr>
        <w:t xml:space="preserve"> and grants</w:t>
      </w:r>
      <w:r w:rsidRPr="00D928EF">
        <w:rPr>
          <w:rFonts w:ascii="Arial" w:hAnsi="Arial" w:cs="Arial"/>
          <w:color w:val="171717"/>
          <w:sz w:val="28"/>
          <w:szCs w:val="28"/>
          <w:shd w:val="clear" w:color="auto" w:fill="FFFFFF"/>
        </w:rPr>
        <w:t>.</w:t>
      </w:r>
      <w:r w:rsidRPr="00D928EF">
        <w:rPr>
          <w:rFonts w:ascii="Arial" w:hAnsi="Arial" w:cs="Arial"/>
          <w:color w:val="171717"/>
          <w:sz w:val="28"/>
          <w:szCs w:val="28"/>
          <w:shd w:val="clear" w:color="auto" w:fill="FFFFFF"/>
        </w:rPr>
        <w:t xml:space="preserve"> </w:t>
      </w:r>
      <w:r w:rsidRPr="00D928EF">
        <w:rPr>
          <w:rFonts w:ascii="Arial" w:hAnsi="Arial" w:cs="Arial"/>
          <w:color w:val="171717"/>
          <w:sz w:val="28"/>
          <w:szCs w:val="28"/>
          <w:shd w:val="clear" w:color="auto" w:fill="FFFFFF"/>
        </w:rPr>
        <w:t>The government grant is “</w:t>
      </w:r>
      <w:hyperlink r:id="rId6" w:tgtFrame="_blank" w:history="1">
        <w:r w:rsidRPr="00D928EF">
          <w:rPr>
            <w:rFonts w:ascii="Arial" w:hAnsi="Arial" w:cs="Arial"/>
            <w:color w:val="171717"/>
            <w:sz w:val="28"/>
            <w:szCs w:val="28"/>
          </w:rPr>
          <w:t>Trickle Down</w:t>
        </w:r>
      </w:hyperlink>
      <w:r w:rsidRPr="00D928EF">
        <w:rPr>
          <w:rFonts w:ascii="Arial" w:hAnsi="Arial" w:cs="Arial"/>
          <w:color w:val="171717"/>
          <w:sz w:val="28"/>
          <w:szCs w:val="28"/>
          <w:shd w:val="clear" w:color="auto" w:fill="FFFFFF"/>
        </w:rPr>
        <w:t>” economics in action. With the creative economy initiative, the Korean government created a fund that “trickles” down to each layer of the government hierarchy. In the end, small amounts of these grants go to the start</w:t>
      </w:r>
      <w:r w:rsidRPr="00D928EF">
        <w:rPr>
          <w:rFonts w:ascii="Arial" w:hAnsi="Arial" w:cs="Arial"/>
          <w:color w:val="171717"/>
          <w:sz w:val="28"/>
          <w:szCs w:val="28"/>
          <w:shd w:val="clear" w:color="auto" w:fill="FFFFFF"/>
        </w:rPr>
        <w:t>-</w:t>
      </w:r>
      <w:r w:rsidRPr="00D928EF">
        <w:rPr>
          <w:rFonts w:ascii="Arial" w:hAnsi="Arial" w:cs="Arial"/>
          <w:color w:val="171717"/>
          <w:sz w:val="28"/>
          <w:szCs w:val="28"/>
          <w:shd w:val="clear" w:color="auto" w:fill="FFFFFF"/>
        </w:rPr>
        <w:t>ups that are selected in each program.</w:t>
      </w:r>
    </w:p>
    <w:sectPr w:rsidR="00EC6E11" w:rsidRPr="00D928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415BCD"/>
    <w:multiLevelType w:val="multilevel"/>
    <w:tmpl w:val="11EAA6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74D2993"/>
    <w:multiLevelType w:val="multilevel"/>
    <w:tmpl w:val="59A8D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7EwMjIzNjMwN7EwN7VU0lEKTi0uzszPAykwrAUAl32nOiwAAAA="/>
  </w:docVars>
  <w:rsids>
    <w:rsidRoot w:val="00D928EF"/>
    <w:rsid w:val="000017CC"/>
    <w:rsid w:val="003164E1"/>
    <w:rsid w:val="007834C6"/>
    <w:rsid w:val="007C3E6B"/>
    <w:rsid w:val="008D73B7"/>
    <w:rsid w:val="009744FF"/>
    <w:rsid w:val="00C41500"/>
    <w:rsid w:val="00D928EF"/>
    <w:rsid w:val="00EC6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E5E83"/>
  <w15:chartTrackingRefBased/>
  <w15:docId w15:val="{6E96DBE4-3AE1-4DDF-B201-A7927059A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928EF"/>
    <w:rPr>
      <w:color w:val="0000FF"/>
      <w:u w:val="single"/>
    </w:rPr>
  </w:style>
  <w:style w:type="character" w:customStyle="1" w:styleId="f">
    <w:name w:val="f"/>
    <w:basedOn w:val="DefaultParagraphFont"/>
    <w:rsid w:val="000017CC"/>
  </w:style>
  <w:style w:type="character" w:styleId="Emphasis">
    <w:name w:val="Emphasis"/>
    <w:basedOn w:val="DefaultParagraphFont"/>
    <w:uiPriority w:val="20"/>
    <w:qFormat/>
    <w:rsid w:val="000017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626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Trickle-down_economics" TargetMode="External"/><Relationship Id="rId5" Type="http://schemas.openxmlformats.org/officeDocument/2006/relationships/hyperlink" Target="http://www.koreatimes.co.kr/www/news/biz/2015/09/123_187696.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738</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2018-03-06T15:10:00Z</dcterms:created>
  <dcterms:modified xsi:type="dcterms:W3CDTF">2018-03-06T15:55:00Z</dcterms:modified>
</cp:coreProperties>
</file>