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0E62C7" w14:textId="77777777" w:rsidR="001359E2" w:rsidRDefault="001359E2" w:rsidP="00473755">
      <w:pPr>
        <w:jc w:val="center"/>
        <w:rPr>
          <w:b/>
          <w:bCs/>
          <w:sz w:val="40"/>
          <w:szCs w:val="30"/>
          <w:lang w:val="en-US"/>
        </w:rPr>
      </w:pPr>
    </w:p>
    <w:p w14:paraId="2BF06108" w14:textId="77777777" w:rsidR="00263FBE" w:rsidRDefault="00263FBE" w:rsidP="00473755">
      <w:pPr>
        <w:jc w:val="center"/>
        <w:rPr>
          <w:b/>
          <w:bCs/>
          <w:sz w:val="40"/>
          <w:szCs w:val="30"/>
          <w:lang w:val="en-US"/>
        </w:rPr>
      </w:pPr>
    </w:p>
    <w:p w14:paraId="3FC749BF" w14:textId="77777777" w:rsidR="00263FBE" w:rsidRDefault="00263FBE" w:rsidP="00473755">
      <w:pPr>
        <w:jc w:val="center"/>
        <w:rPr>
          <w:b/>
          <w:bCs/>
          <w:sz w:val="40"/>
          <w:szCs w:val="30"/>
          <w:lang w:val="en-US"/>
        </w:rPr>
      </w:pPr>
    </w:p>
    <w:p w14:paraId="5B64F60F" w14:textId="77777777" w:rsidR="001359E2" w:rsidRDefault="001359E2" w:rsidP="00473755">
      <w:pPr>
        <w:jc w:val="center"/>
        <w:rPr>
          <w:b/>
          <w:bCs/>
          <w:sz w:val="40"/>
          <w:szCs w:val="30"/>
          <w:lang w:val="en-US"/>
        </w:rPr>
      </w:pPr>
    </w:p>
    <w:p w14:paraId="4B4076D7" w14:textId="77777777" w:rsidR="00F97C2C" w:rsidRDefault="00F97C2C" w:rsidP="00473755">
      <w:pPr>
        <w:jc w:val="center"/>
        <w:rPr>
          <w:b/>
          <w:bCs/>
          <w:sz w:val="40"/>
          <w:szCs w:val="30"/>
          <w:lang w:val="en-US"/>
        </w:rPr>
      </w:pPr>
    </w:p>
    <w:p w14:paraId="031BE456" w14:textId="77777777" w:rsidR="00473755" w:rsidRPr="00A870BD" w:rsidRDefault="00000000" w:rsidP="00473755">
      <w:pPr>
        <w:jc w:val="center"/>
        <w:rPr>
          <w:b/>
          <w:bCs/>
          <w:sz w:val="40"/>
          <w:szCs w:val="30"/>
        </w:rPr>
      </w:pPr>
      <w:r w:rsidRPr="008333F0">
        <w:rPr>
          <w:b/>
          <w:bCs/>
          <w:sz w:val="40"/>
          <w:szCs w:val="30"/>
          <w:lang w:val="en-US"/>
        </w:rPr>
        <w:t xml:space="preserve">Module title: </w:t>
      </w:r>
      <w:r w:rsidR="00AA12B8" w:rsidRPr="00AA12B8">
        <w:rPr>
          <w:b/>
          <w:bCs/>
          <w:sz w:val="40"/>
          <w:szCs w:val="30"/>
        </w:rPr>
        <w:t>Management &amp; Organisational Behaviour</w:t>
      </w:r>
    </w:p>
    <w:p w14:paraId="60135CA1" w14:textId="77777777" w:rsidR="00473755" w:rsidRPr="00A870BD" w:rsidRDefault="00000000" w:rsidP="00473755">
      <w:pPr>
        <w:jc w:val="center"/>
        <w:rPr>
          <w:b/>
          <w:bCs/>
          <w:sz w:val="32"/>
          <w:szCs w:val="26"/>
        </w:rPr>
      </w:pPr>
      <w:r w:rsidRPr="008333F0">
        <w:rPr>
          <w:b/>
          <w:bCs/>
          <w:sz w:val="32"/>
          <w:szCs w:val="26"/>
          <w:lang w:val="en-US"/>
        </w:rPr>
        <w:t xml:space="preserve">Assignment Title: </w:t>
      </w:r>
      <w:r w:rsidR="00AA12B8" w:rsidRPr="00AA12B8">
        <w:rPr>
          <w:b/>
          <w:bCs/>
          <w:sz w:val="32"/>
          <w:szCs w:val="26"/>
        </w:rPr>
        <w:t>Craig Poole - Hotel Manager</w:t>
      </w:r>
    </w:p>
    <w:p w14:paraId="61D57ED4" w14:textId="1A0F9539" w:rsidR="00473755" w:rsidRPr="008333F0" w:rsidRDefault="00000000" w:rsidP="00473755">
      <w:pPr>
        <w:jc w:val="center"/>
        <w:rPr>
          <w:rFonts w:cs="Times New Roman"/>
          <w:sz w:val="20"/>
          <w:szCs w:val="18"/>
          <w:lang w:val="en-US"/>
        </w:rPr>
      </w:pPr>
      <w:r w:rsidRPr="008333F0">
        <w:rPr>
          <w:sz w:val="28"/>
          <w:szCs w:val="24"/>
          <w:lang w:val="en-US"/>
        </w:rPr>
        <w:t xml:space="preserve">Student Name: </w:t>
      </w:r>
      <w:r w:rsidR="00AA12B8" w:rsidRPr="001359E2">
        <w:rPr>
          <w:rFonts w:ascii="Times New Roman" w:hAnsi="Times New Roman" w:cs="Times New Roman"/>
          <w:color w:val="1F1F1F"/>
          <w:sz w:val="28"/>
          <w:szCs w:val="28"/>
          <w:shd w:val="clear" w:color="auto" w:fill="FFFFFF"/>
        </w:rPr>
        <w:t>Iulian</w:t>
      </w:r>
      <w:r w:rsidR="00957243">
        <w:rPr>
          <w:rFonts w:ascii="Times New Roman" w:hAnsi="Times New Roman" w:cs="Times New Roman"/>
          <w:color w:val="1F1F1F"/>
          <w:sz w:val="28"/>
          <w:szCs w:val="28"/>
          <w:shd w:val="clear" w:color="auto" w:fill="FFFFFF"/>
        </w:rPr>
        <w:t xml:space="preserve"> Petrut</w:t>
      </w:r>
      <w:r w:rsidR="00AA12B8" w:rsidRPr="001359E2">
        <w:rPr>
          <w:rFonts w:ascii="Times New Roman" w:hAnsi="Times New Roman" w:cs="Times New Roman"/>
          <w:color w:val="1F1F1F"/>
          <w:sz w:val="28"/>
          <w:szCs w:val="28"/>
          <w:shd w:val="clear" w:color="auto" w:fill="FFFFFF"/>
        </w:rPr>
        <w:t xml:space="preserve"> Petrache</w:t>
      </w:r>
    </w:p>
    <w:p w14:paraId="566F82E6" w14:textId="14564FCD" w:rsidR="00473755" w:rsidRDefault="00000000" w:rsidP="00473755">
      <w:pPr>
        <w:jc w:val="center"/>
        <w:rPr>
          <w:lang w:val="en-US"/>
        </w:rPr>
      </w:pPr>
      <w:r>
        <w:rPr>
          <w:lang w:val="en-US"/>
        </w:rPr>
        <w:t>Student ID:</w:t>
      </w:r>
      <w:r w:rsidR="00957243">
        <w:rPr>
          <w:lang w:val="en-US"/>
        </w:rPr>
        <w:t xml:space="preserve"> 2025332</w:t>
      </w:r>
    </w:p>
    <w:p w14:paraId="0BFBCCF2" w14:textId="328F5C86" w:rsidR="00957243" w:rsidRDefault="00957243" w:rsidP="00473755">
      <w:pPr>
        <w:jc w:val="center"/>
        <w:rPr>
          <w:lang w:val="en-US"/>
        </w:rPr>
      </w:pPr>
      <w:r>
        <w:rPr>
          <w:lang w:val="en-US"/>
        </w:rPr>
        <w:t>Lecturer: Julia Adult</w:t>
      </w:r>
    </w:p>
    <w:p w14:paraId="0EFDA360" w14:textId="77777777" w:rsidR="00F97C2C" w:rsidRDefault="00000000">
      <w:pPr>
        <w:spacing w:line="259" w:lineRule="auto"/>
        <w:jc w:val="left"/>
        <w:rPr>
          <w:rFonts w:eastAsia="Times New Roman" w:cs="Times New Roman"/>
          <w:b/>
          <w:bCs/>
          <w:color w:val="000000"/>
          <w:szCs w:val="24"/>
          <w:lang w:val="en-US"/>
        </w:rPr>
      </w:pPr>
      <w:r>
        <w:rPr>
          <w:b/>
          <w:bCs/>
          <w:color w:val="000000"/>
        </w:rPr>
        <w:br w:type="page"/>
      </w:r>
    </w:p>
    <w:p w14:paraId="337149FB" w14:textId="77777777" w:rsidR="00F97C2C" w:rsidRPr="00F97C2C" w:rsidRDefault="00000000" w:rsidP="00F97C2C">
      <w:pPr>
        <w:rPr>
          <w:b/>
          <w:bCs/>
        </w:rPr>
      </w:pPr>
      <w:r w:rsidRPr="00F97C2C">
        <w:rPr>
          <w:b/>
          <w:bCs/>
        </w:rPr>
        <w:lastRenderedPageBreak/>
        <w:t>Introduction</w:t>
      </w:r>
    </w:p>
    <w:p w14:paraId="1C2FED30" w14:textId="77777777" w:rsidR="00F97C2C" w:rsidRDefault="00000000" w:rsidP="00F97C2C">
      <w:r>
        <w:t xml:space="preserve">The following essay will illustrate the importance of management and organisational behaviour in the hospitality sector that creates an impact to develop a society effectively. Sustainable management and organisational behaviour </w:t>
      </w:r>
      <w:r w:rsidR="00D167F2">
        <w:t>define</w:t>
      </w:r>
      <w:r>
        <w:t xml:space="preserve"> justifiable practices within the workplace of the hospitality sector that aim to recognise the optimistic and undesirable impacts so that management can implement strategies to resolve negativities</w:t>
      </w:r>
      <w:r w:rsidR="000B4791">
        <w:t xml:space="preserve"> </w:t>
      </w:r>
      <w:r w:rsidR="000B4791">
        <w:rPr>
          <w:shd w:val="clear" w:color="auto" w:fill="FFFFFF"/>
        </w:rPr>
        <w:t>Legrand (2022)</w:t>
      </w:r>
      <w:r>
        <w:t xml:space="preserve">. While the hospitality sector maintains its sustainability credibly, it also aids to protect its surroundings and environment by providing employability, and economic support. The case study of Craig Poole and the journey to establish Doubletree by Hilton will be selected here for further discussion. This specific hotel belongs to Reading which provides enormous impact to develop the society along with growing age. Comprehending the preferred management style of Doubletree by Hilton based on the Blake and Mouton Managerial Grid will be analysed here in detail. Further, ACL or Adair's model of Action Centred Leadership will also be emphasised here to determine the effectiveness of the three crucial managerial leadership functions. The three most effective factors that help to enrich the sustainability of this hotel will also be defined here with help from relevant sources. </w:t>
      </w:r>
    </w:p>
    <w:p w14:paraId="75AB1D75" w14:textId="77777777" w:rsidR="00F97C2C" w:rsidRDefault="00000000">
      <w:pPr>
        <w:spacing w:line="259" w:lineRule="auto"/>
        <w:jc w:val="left"/>
        <w:rPr>
          <w:rFonts w:eastAsia="Times New Roman" w:cs="Times New Roman"/>
          <w:b/>
          <w:bCs/>
          <w:color w:val="000000"/>
          <w:szCs w:val="24"/>
          <w:lang w:val="en-US"/>
        </w:rPr>
      </w:pPr>
      <w:r>
        <w:rPr>
          <w:b/>
          <w:bCs/>
          <w:color w:val="000000"/>
        </w:rPr>
        <w:br w:type="page"/>
      </w:r>
    </w:p>
    <w:p w14:paraId="4095F53C" w14:textId="77777777" w:rsidR="00F97C2C" w:rsidRPr="00F97C2C" w:rsidRDefault="00000000" w:rsidP="00F97C2C">
      <w:pPr>
        <w:rPr>
          <w:b/>
          <w:bCs/>
        </w:rPr>
      </w:pPr>
      <w:r w:rsidRPr="00F97C2C">
        <w:rPr>
          <w:b/>
          <w:bCs/>
        </w:rPr>
        <w:lastRenderedPageBreak/>
        <w:t>Discussion</w:t>
      </w:r>
    </w:p>
    <w:p w14:paraId="53EDCFA5" w14:textId="77777777" w:rsidR="00F97C2C" w:rsidRDefault="00000000" w:rsidP="00F97C2C">
      <w:r>
        <w:t>Craig Poole who is the general manager of Doubletree by Hilton started his journey while he was 13 years old in Pittsburgh. Within the 1950s he started his job as a waiter to provide the best foods and services for customers. He gained new business expertise in mobile hospitality that helped him to develop his career</w:t>
      </w:r>
      <w:r w:rsidR="007079C3" w:rsidRPr="007079C3">
        <w:t xml:space="preserve"> </w:t>
      </w:r>
      <w:sdt>
        <w:sdtPr>
          <w:id w:val="-626476672"/>
          <w:citation/>
        </w:sdtPr>
        <w:sdtContent>
          <w:r w:rsidR="007079C3">
            <w:fldChar w:fldCharType="begin"/>
          </w:r>
          <w:r w:rsidR="007079C3">
            <w:rPr>
              <w:lang w:val="en-US"/>
            </w:rPr>
            <w:instrText xml:space="preserve"> CITATION Hos23 \l 1033 </w:instrText>
          </w:r>
          <w:r w:rsidR="007079C3">
            <w:fldChar w:fldCharType="separate"/>
          </w:r>
          <w:r w:rsidR="007079C3">
            <w:rPr>
              <w:noProof/>
              <w:lang w:val="en-US"/>
            </w:rPr>
            <w:t xml:space="preserve"> </w:t>
          </w:r>
          <w:r w:rsidR="007079C3" w:rsidRPr="00EA1A32">
            <w:rPr>
              <w:noProof/>
              <w:lang w:val="en-US"/>
            </w:rPr>
            <w:t>(HospitalityMD, 2023)</w:t>
          </w:r>
          <w:r w:rsidR="007079C3">
            <w:fldChar w:fldCharType="end"/>
          </w:r>
        </w:sdtContent>
      </w:sdt>
      <w:r>
        <w:t xml:space="preserve">. Reading was established in 1748 and remained a town until 1848, the impact of the civil war influenced this specific place by booming industrialisation. Along with the growing period, it becomes a most desirable place symbol of the industrialisation that provides support to making business effectively. There were some significant efforts taken by </w:t>
      </w:r>
      <w:r w:rsidR="00D167F2">
        <w:t>Pomeroy’s to</w:t>
      </w:r>
      <w:r>
        <w:t xml:space="preserve"> renovate some abandoned warehouses into shopping outlets in the era of the 1970s. This specific initiative was taken by Pomeroy and they declared in 1984 to close this anchor</w:t>
      </w:r>
      <w:sdt>
        <w:sdtPr>
          <w:id w:val="-709963593"/>
          <w:citation/>
        </w:sdtPr>
        <w:sdtContent>
          <w:r w:rsidR="00963C0D">
            <w:fldChar w:fldCharType="begin"/>
          </w:r>
          <w:r w:rsidR="00963C0D">
            <w:rPr>
              <w:lang w:val="en-US"/>
            </w:rPr>
            <w:instrText xml:space="preserve"> CITATION Pen21 \l 1033 </w:instrText>
          </w:r>
          <w:r w:rsidR="00963C0D">
            <w:fldChar w:fldCharType="separate"/>
          </w:r>
          <w:r w:rsidR="00963C0D">
            <w:rPr>
              <w:noProof/>
              <w:lang w:val="en-US"/>
            </w:rPr>
            <w:t xml:space="preserve"> </w:t>
          </w:r>
          <w:r w:rsidR="00963C0D" w:rsidRPr="00963C0D">
            <w:rPr>
              <w:noProof/>
              <w:lang w:val="en-US"/>
            </w:rPr>
            <w:t>(Pennlive, 2021)</w:t>
          </w:r>
          <w:r w:rsidR="00963C0D">
            <w:fldChar w:fldCharType="end"/>
          </w:r>
        </w:sdtContent>
      </w:sdt>
      <w:r>
        <w:t>. Following that other staple was also going away. Within 2011, it was recognised as the poorest city in the nation. There is a hotel lawless, de-located city, which used to be its focal point. It was once the highest warning Sheraton in the entire globe. Management bought buildings and took revenues to fund those buildings and due to this, they face financial barriers. Craig Poole is famous for fixing holes so that he joined crown plaza which is now famous as Doubletree by Hilton</w:t>
      </w:r>
      <w:sdt>
        <w:sdtPr>
          <w:id w:val="107781936"/>
          <w:citation/>
        </w:sdtPr>
        <w:sdtContent>
          <w:r w:rsidR="00EA1A32">
            <w:fldChar w:fldCharType="begin"/>
          </w:r>
          <w:r w:rsidR="00EA1A32">
            <w:rPr>
              <w:lang w:val="en-US"/>
            </w:rPr>
            <w:instrText xml:space="preserve"> CITATION lin23 \l 1033 </w:instrText>
          </w:r>
          <w:r w:rsidR="00EA1A32">
            <w:fldChar w:fldCharType="separate"/>
          </w:r>
          <w:r w:rsidR="00EA1A32">
            <w:rPr>
              <w:noProof/>
              <w:lang w:val="en-US"/>
            </w:rPr>
            <w:t xml:space="preserve"> </w:t>
          </w:r>
          <w:r w:rsidR="00EA1A32" w:rsidRPr="00EA1A32">
            <w:rPr>
              <w:noProof/>
              <w:lang w:val="en-US"/>
            </w:rPr>
            <w:t>(LinkedIn, 2023)</w:t>
          </w:r>
          <w:r w:rsidR="00EA1A32">
            <w:fldChar w:fldCharType="end"/>
          </w:r>
        </w:sdtContent>
      </w:sdt>
      <w:r>
        <w:t>. At the prime stage, he dissolved the entire maintenance department and hired those people who live near to this hotel which creates scope to relieve the city of Reading. His vision was to make a hotel which can uplift the community</w:t>
      </w:r>
      <w:sdt>
        <w:sdtPr>
          <w:id w:val="-237404424"/>
          <w:citation/>
        </w:sdtPr>
        <w:sdtContent>
          <w:r w:rsidR="007079C3">
            <w:fldChar w:fldCharType="begin"/>
          </w:r>
          <w:r w:rsidR="007079C3">
            <w:rPr>
              <w:lang w:val="en-US"/>
            </w:rPr>
            <w:instrText xml:space="preserve"> CITATION lvb23 \l 1033 </w:instrText>
          </w:r>
          <w:r w:rsidR="007079C3">
            <w:fldChar w:fldCharType="separate"/>
          </w:r>
          <w:r w:rsidR="007079C3">
            <w:rPr>
              <w:noProof/>
              <w:lang w:val="en-US"/>
            </w:rPr>
            <w:t xml:space="preserve"> </w:t>
          </w:r>
          <w:r w:rsidR="007079C3" w:rsidRPr="007079C3">
            <w:rPr>
              <w:noProof/>
              <w:lang w:val="en-US"/>
            </w:rPr>
            <w:t>(lvb, 2023)</w:t>
          </w:r>
          <w:r w:rsidR="007079C3">
            <w:fldChar w:fldCharType="end"/>
          </w:r>
        </w:sdtContent>
      </w:sdt>
      <w:r>
        <w:t>. He also focused on providing services, taking care of guests, celebrating each occasion, maintaining workplace cultures and offering compulsory breakfast or dinner while people purchase their services for half day. The families and friendly attitude of staff make this hotel attractive for people that ensure its development</w:t>
      </w:r>
      <w:sdt>
        <w:sdtPr>
          <w:id w:val="551734095"/>
          <w:citation/>
        </w:sdtPr>
        <w:sdtContent>
          <w:r w:rsidR="00EA1A32">
            <w:fldChar w:fldCharType="begin"/>
          </w:r>
          <w:r w:rsidR="00EA1A32">
            <w:rPr>
              <w:lang w:val="en-US"/>
            </w:rPr>
            <w:instrText xml:space="preserve"> CITATION App231 \l 1033 </w:instrText>
          </w:r>
          <w:r w:rsidR="00EA1A32">
            <w:fldChar w:fldCharType="separate"/>
          </w:r>
          <w:r w:rsidR="00EA1A32">
            <w:rPr>
              <w:noProof/>
              <w:lang w:val="en-US"/>
            </w:rPr>
            <w:t xml:space="preserve"> </w:t>
          </w:r>
          <w:r w:rsidR="00EA1A32" w:rsidRPr="00EA1A32">
            <w:rPr>
              <w:noProof/>
              <w:lang w:val="en-US"/>
            </w:rPr>
            <w:t>(Apple, 2023)</w:t>
          </w:r>
          <w:r w:rsidR="00EA1A32">
            <w:fldChar w:fldCharType="end"/>
          </w:r>
        </w:sdtContent>
      </w:sdt>
      <w:r>
        <w:t>. </w:t>
      </w:r>
    </w:p>
    <w:p w14:paraId="6543C667" w14:textId="77777777" w:rsidR="00F97C2C" w:rsidRDefault="00000000" w:rsidP="00F97C2C">
      <w:r>
        <w:t>The tasks of managers and leaders centred against the centredness of persons are allotted on the Blake and Mouton Managerial Grid, which also identifies five various combinations. It was created by Jane Mouton and Robert Blake in the year of early 1960 which helps to refer to the leadership and managerial grid. This specific model places the management style of people focused on the vertical axis and the horizontal axis stands for result-oriented managerial style</w:t>
      </w:r>
      <w:sdt>
        <w:sdtPr>
          <w:id w:val="-1647203832"/>
          <w:citation/>
        </w:sdtPr>
        <w:sdtContent>
          <w:r w:rsidR="00963C0D">
            <w:fldChar w:fldCharType="begin"/>
          </w:r>
          <w:r w:rsidR="00963C0D">
            <w:rPr>
              <w:lang w:val="en-US"/>
            </w:rPr>
            <w:instrText xml:space="preserve"> CITATION Min23 \l 1033 </w:instrText>
          </w:r>
          <w:r w:rsidR="00963C0D">
            <w:fldChar w:fldCharType="separate"/>
          </w:r>
          <w:r w:rsidR="00963C0D">
            <w:rPr>
              <w:noProof/>
              <w:lang w:val="en-US"/>
            </w:rPr>
            <w:t xml:space="preserve"> </w:t>
          </w:r>
          <w:r w:rsidR="00963C0D" w:rsidRPr="00963C0D">
            <w:rPr>
              <w:noProof/>
              <w:lang w:val="en-US"/>
            </w:rPr>
            <w:t>(Mindtools, 2023)</w:t>
          </w:r>
          <w:r w:rsidR="00963C0D">
            <w:fldChar w:fldCharType="end"/>
          </w:r>
        </w:sdtContent>
      </w:sdt>
      <w:r>
        <w:t xml:space="preserve">. The five sections of this model are </w:t>
      </w:r>
      <w:r>
        <w:lastRenderedPageBreak/>
        <w:t>the team management, country club management, middle of the road management, produce or perish management and impoverished management style. The first stage of this model is an impoverished or indifferent management style that defines the ineffectiveness of managers within the workplace. Due to this stage, they cannot motivate and influence their subordinates properly, which creates disharmony, disorganisation and dissatisfaction</w:t>
      </w:r>
      <w:sdt>
        <w:sdtPr>
          <w:id w:val="-940291234"/>
          <w:citation/>
        </w:sdtPr>
        <w:sdtContent>
          <w:r w:rsidR="00963C0D">
            <w:fldChar w:fldCharType="begin"/>
          </w:r>
          <w:r w:rsidR="00963C0D">
            <w:rPr>
              <w:lang w:val="en-US"/>
            </w:rPr>
            <w:instrText xml:space="preserve"> CITATION Man22 \l 1033 </w:instrText>
          </w:r>
          <w:r w:rsidR="00963C0D">
            <w:fldChar w:fldCharType="separate"/>
          </w:r>
          <w:r w:rsidR="00963C0D">
            <w:rPr>
              <w:noProof/>
              <w:lang w:val="en-US"/>
            </w:rPr>
            <w:t xml:space="preserve"> </w:t>
          </w:r>
          <w:r w:rsidR="00963C0D" w:rsidRPr="00963C0D">
            <w:rPr>
              <w:noProof/>
              <w:lang w:val="en-US"/>
            </w:rPr>
            <w:t>(Managementstudyguide, 2022)</w:t>
          </w:r>
          <w:r w:rsidR="00963C0D">
            <w:fldChar w:fldCharType="end"/>
          </w:r>
        </w:sdtContent>
      </w:sdt>
      <w:r>
        <w:t>. Based on this stage, Craig Poole has dissolved the entire maintenance department within the Crowne Plaza Reading Pa. hotel. He also focussed on developing services for further development. Dissolving the entire maintenance team also helps to neglect and diminish the negative vibes in this hotel that create an impact on the local community as well. Produce or perish management leadership style and leaders might constantly want to dominate others and expand their power</w:t>
      </w:r>
      <w:r w:rsidR="00263FBE">
        <w:t xml:space="preserve"> (Mullins, 2013)</w:t>
      </w:r>
      <w:r>
        <w:t>. They might emphasise the value of pay as well as employment in general as a way to encourage subordinates and finish their regular chores</w:t>
      </w:r>
      <w:sdt>
        <w:sdtPr>
          <w:id w:val="1665279009"/>
          <w:citation/>
        </w:sdtPr>
        <w:sdtContent>
          <w:r w:rsidR="00963C0D">
            <w:fldChar w:fldCharType="begin"/>
          </w:r>
          <w:r w:rsidR="00963C0D">
            <w:rPr>
              <w:lang w:val="en-US"/>
            </w:rPr>
            <w:instrText xml:space="preserve"> CITATION Bus23 \l 1033 </w:instrText>
          </w:r>
          <w:r w:rsidR="00963C0D">
            <w:fldChar w:fldCharType="separate"/>
          </w:r>
          <w:r w:rsidR="00963C0D">
            <w:rPr>
              <w:noProof/>
              <w:lang w:val="en-US"/>
            </w:rPr>
            <w:t xml:space="preserve"> </w:t>
          </w:r>
          <w:r w:rsidR="00963C0D" w:rsidRPr="00963C0D">
            <w:rPr>
              <w:noProof/>
              <w:lang w:val="en-US"/>
            </w:rPr>
            <w:t>(Businessjargons, 2023)</w:t>
          </w:r>
          <w:r w:rsidR="00963C0D">
            <w:fldChar w:fldCharType="end"/>
          </w:r>
        </w:sdtContent>
      </w:sdt>
      <w:r>
        <w:t>. It is important for individuals to be motivated by the potential for being dismissed. Craig Poole has taken a fruitful initiative to make a hotel that can provide huge benefits to develop the surroundings and community. His mission was to bring the heartbreak and the lives back to Reading. This initiative motivates employees within the workplace that also helps to make the Doubletree by Hilton effective. Within the stage of the middle of the road management, authority tries to balance between people or employees and their performances that come as results</w:t>
      </w:r>
      <w:r w:rsidR="00263FBE">
        <w:t xml:space="preserve"> (Boddy, 2014)</w:t>
      </w:r>
      <w:r>
        <w:t>. While employees feel demotivated, that reflects on their working abilities and performances. Based on this description of the middle of the road management, Craig Poole also has implemented some effective strategies to develop the workplace culture and provide services</w:t>
      </w:r>
      <w:sdt>
        <w:sdtPr>
          <w:id w:val="-1627465372"/>
          <w:citation/>
        </w:sdtPr>
        <w:sdtContent>
          <w:r w:rsidR="00963C0D">
            <w:fldChar w:fldCharType="begin"/>
          </w:r>
          <w:r w:rsidR="00963C0D">
            <w:rPr>
              <w:lang w:val="en-US"/>
            </w:rPr>
            <w:instrText xml:space="preserve"> CITATION She23 \l 1033 </w:instrText>
          </w:r>
          <w:r w:rsidR="00963C0D">
            <w:fldChar w:fldCharType="separate"/>
          </w:r>
          <w:r w:rsidR="00963C0D">
            <w:rPr>
              <w:noProof/>
              <w:lang w:val="en-US"/>
            </w:rPr>
            <w:t xml:space="preserve"> </w:t>
          </w:r>
          <w:r w:rsidR="00963C0D" w:rsidRPr="00963C0D">
            <w:rPr>
              <w:noProof/>
              <w:lang w:val="en-US"/>
            </w:rPr>
            <w:t>(Mathews, 2023)</w:t>
          </w:r>
          <w:r w:rsidR="00963C0D">
            <w:fldChar w:fldCharType="end"/>
          </w:r>
        </w:sdtContent>
      </w:sdt>
      <w:r>
        <w:t xml:space="preserve">. Both of these can help to motivate employees that reflect on the development of this specific hotel in society. He made the workplace environment most </w:t>
      </w:r>
      <w:r w:rsidR="00963C0D">
        <w:t>interesting</w:t>
      </w:r>
      <w:r>
        <w:t xml:space="preserve"> and trained employees to maintain friendly and failure behaviour with guests. They also offer complimentary breakfast while people only purchase services for the day. It helps to increase the position of this hotel in society and within the community there several occasions events and concerts happen to centralise this hotel. The fourth section of this model is the country club management style which primarily focuses on the needs and requirements of staff and next to focus on the timelines and the productivity. Thus, </w:t>
      </w:r>
      <w:r>
        <w:lastRenderedPageBreak/>
        <w:t>Craig Poole dissolved the entire maintenance department and hired new employees who lived near Reading</w:t>
      </w:r>
      <w:sdt>
        <w:sdtPr>
          <w:id w:val="-460567589"/>
          <w:citation/>
        </w:sdtPr>
        <w:sdtContent>
          <w:r w:rsidR="00AE22FA">
            <w:fldChar w:fldCharType="begin"/>
          </w:r>
          <w:r w:rsidR="00AE22FA">
            <w:rPr>
              <w:lang w:val="en-US"/>
            </w:rPr>
            <w:instrText xml:space="preserve"> CITATION Sli23 \l 1033 </w:instrText>
          </w:r>
          <w:r w:rsidR="00AE22FA">
            <w:fldChar w:fldCharType="separate"/>
          </w:r>
          <w:r w:rsidR="00AE22FA">
            <w:rPr>
              <w:noProof/>
              <w:lang w:val="en-US"/>
            </w:rPr>
            <w:t xml:space="preserve"> </w:t>
          </w:r>
          <w:r w:rsidR="00AE22FA" w:rsidRPr="00AE22FA">
            <w:rPr>
              <w:noProof/>
              <w:lang w:val="en-US"/>
            </w:rPr>
            <w:t>(Slidemodel, 2023)</w:t>
          </w:r>
          <w:r w:rsidR="00AE22FA">
            <w:fldChar w:fldCharType="end"/>
          </w:r>
        </w:sdtContent>
      </w:sdt>
      <w:r>
        <w:t xml:space="preserve">. It has helped him to recruit employees for the locality and be aware of their requirements. He also has started to provide basic facilities to employees and their families so that they can focus effectively on their performance. It also assists to bring lives into Reading and makes this locality also </w:t>
      </w:r>
      <w:r w:rsidR="00963C0D">
        <w:t>living able</w:t>
      </w:r>
      <w:r>
        <w:t>. Team management style is the last stage of this Blake and Mouton Managerial Grid model in which managers and leaders take several measures such as providing training and implementing strategies and maintaining an optimistic workplace culture that can help to develop their personal and professional growth. Hence, Craig also has implemented some rules and clearly declared the rotational working duties among staff</w:t>
      </w:r>
      <w:r w:rsidR="0012338E">
        <w:t xml:space="preserve"> </w:t>
      </w:r>
      <w:sdt>
        <w:sdtPr>
          <w:id w:val="-153379128"/>
          <w:citation/>
        </w:sdtPr>
        <w:sdtContent>
          <w:r w:rsidR="0012338E">
            <w:fldChar w:fldCharType="begin"/>
          </w:r>
          <w:r w:rsidR="0012338E">
            <w:rPr>
              <w:lang w:val="en-US"/>
            </w:rPr>
            <w:instrText xml:space="preserve"> CITATION Wor19 \l 1033 </w:instrText>
          </w:r>
          <w:r w:rsidR="0012338E">
            <w:fldChar w:fldCharType="separate"/>
          </w:r>
          <w:r w:rsidR="0012338E">
            <w:rPr>
              <w:noProof/>
              <w:lang w:val="en-US"/>
            </w:rPr>
            <w:t xml:space="preserve"> </w:t>
          </w:r>
          <w:r w:rsidR="0012338E" w:rsidRPr="00AE22FA">
            <w:rPr>
              <w:noProof/>
              <w:lang w:val="en-US"/>
            </w:rPr>
            <w:t>(Worldofwork, 2019)</w:t>
          </w:r>
          <w:r w:rsidR="0012338E">
            <w:fldChar w:fldCharType="end"/>
          </w:r>
        </w:sdtContent>
      </w:sdt>
      <w:r>
        <w:t xml:space="preserve">. He also conducted proper training so that employees are able to do each work based on the allocation. He also started to provide the same priorities and facilities to each staff or employee that helps them to maintain a positive workplace culture. </w:t>
      </w:r>
    </w:p>
    <w:p w14:paraId="741F58F9" w14:textId="77777777" w:rsidR="00F97C2C" w:rsidRDefault="00000000" w:rsidP="00F97C2C">
      <w:r>
        <w:t>The Adair's model of Action Centred Leadership or the ACL defined by John Adair to represent the three crucial circle diagrams such as achieving the tasks, managing a group or team and managing individuals. It is the most iconic symbol and is recognisable within the management theory</w:t>
      </w:r>
      <w:sdt>
        <w:sdtPr>
          <w:id w:val="-2120901201"/>
          <w:citation/>
        </w:sdtPr>
        <w:sdtContent>
          <w:r w:rsidR="0012338E">
            <w:fldChar w:fldCharType="begin"/>
          </w:r>
          <w:r w:rsidR="0012338E">
            <w:rPr>
              <w:lang w:val="en-US"/>
            </w:rPr>
            <w:instrText xml:space="preserve"> CITATION bus23 \l 1033 </w:instrText>
          </w:r>
          <w:r w:rsidR="0012338E">
            <w:fldChar w:fldCharType="separate"/>
          </w:r>
          <w:r w:rsidR="0012338E">
            <w:rPr>
              <w:noProof/>
              <w:lang w:val="en-US"/>
            </w:rPr>
            <w:t xml:space="preserve"> </w:t>
          </w:r>
          <w:r w:rsidR="0012338E" w:rsidRPr="0012338E">
            <w:rPr>
              <w:noProof/>
              <w:lang w:val="en-US"/>
            </w:rPr>
            <w:t>(business balls, 2023)</w:t>
          </w:r>
          <w:r w:rsidR="0012338E">
            <w:fldChar w:fldCharType="end"/>
          </w:r>
        </w:sdtContent>
      </w:sdt>
      <w:r>
        <w:t xml:space="preserve">. The key actions that are needed to be followed by the leaders and management of organisations can easily be defined by analysing this significant model. It also helps to accomplish the accountability of leaders to ensure the development of the workplace in the global market. This </w:t>
      </w:r>
      <w:r w:rsidR="001D0734">
        <w:t>crucial model</w:t>
      </w:r>
      <w:r>
        <w:t xml:space="preserve"> defines the way leaders achieve their tasks and get fruitful outcomes. While management of the Doubletree by Hilton follows this, they can easily determine their vision, aim, goals and achievable objectives clearly to their subordinate employees which helps them to complete their allotted tasks effectively</w:t>
      </w:r>
      <w:sdt>
        <w:sdtPr>
          <w:id w:val="2026432901"/>
          <w:citation/>
        </w:sdtPr>
        <w:sdtContent>
          <w:r w:rsidR="00380B9B">
            <w:fldChar w:fldCharType="begin"/>
          </w:r>
          <w:r w:rsidR="00380B9B">
            <w:rPr>
              <w:lang w:val="en-US"/>
            </w:rPr>
            <w:instrText xml:space="preserve"> CITATION Too231 \l 1033 </w:instrText>
          </w:r>
          <w:r w:rsidR="00380B9B">
            <w:fldChar w:fldCharType="separate"/>
          </w:r>
          <w:r w:rsidR="00380B9B">
            <w:rPr>
              <w:noProof/>
              <w:lang w:val="en-US"/>
            </w:rPr>
            <w:t xml:space="preserve"> </w:t>
          </w:r>
          <w:r w:rsidR="00380B9B" w:rsidRPr="00380B9B">
            <w:rPr>
              <w:noProof/>
              <w:lang w:val="en-US"/>
            </w:rPr>
            <w:t>(Toolshero, 2023)</w:t>
          </w:r>
          <w:r w:rsidR="00380B9B">
            <w:fldChar w:fldCharType="end"/>
          </w:r>
        </w:sdtContent>
      </w:sdt>
      <w:r>
        <w:t>. Effective leaders also can share responsibility among employees by delegating unwanted roles so that they can focus on their tasks and performances which also ensures the sustainability of this hotel in society. It also assists them to prevent and control threats to distinct constraints. Additionally, management also makes effective decisions to improve or progress the performance of the entire workplace. Provides targets, reevaluate, review, modify process and plan also keep engaged leaders and management with the development of hotels so that employees feel motivated to perform better</w:t>
      </w:r>
      <w:sdt>
        <w:sdtPr>
          <w:id w:val="420380100"/>
          <w:citation/>
        </w:sdtPr>
        <w:sdtContent>
          <w:r w:rsidR="00380B9B">
            <w:fldChar w:fldCharType="begin"/>
          </w:r>
          <w:r w:rsidR="00380B9B">
            <w:rPr>
              <w:lang w:val="en-US"/>
            </w:rPr>
            <w:instrText xml:space="preserve"> CITATION Mat213 \l 1033 </w:instrText>
          </w:r>
          <w:r w:rsidR="00380B9B">
            <w:fldChar w:fldCharType="separate"/>
          </w:r>
          <w:r w:rsidR="00380B9B">
            <w:rPr>
              <w:noProof/>
              <w:lang w:val="en-US"/>
            </w:rPr>
            <w:t xml:space="preserve"> </w:t>
          </w:r>
          <w:r w:rsidR="00380B9B" w:rsidRPr="00380B9B">
            <w:rPr>
              <w:noProof/>
              <w:lang w:val="en-US"/>
            </w:rPr>
            <w:t>(Channell, 2021)</w:t>
          </w:r>
          <w:r w:rsidR="00380B9B">
            <w:fldChar w:fldCharType="end"/>
          </w:r>
        </w:sdtContent>
      </w:sdt>
      <w:r>
        <w:t xml:space="preserve">. Maintaining a group or </w:t>
      </w:r>
      <w:r>
        <w:lastRenderedPageBreak/>
        <w:t xml:space="preserve">team is </w:t>
      </w:r>
      <w:r w:rsidR="001D0734">
        <w:t>the most</w:t>
      </w:r>
      <w:r>
        <w:t xml:space="preserve"> vital role of the management of a hotel. Within the hospitality industry, the entire working process and its outcome depended on teamwork</w:t>
      </w:r>
      <w:r w:rsidR="00263FBE">
        <w:t xml:space="preserve"> (Mullins, 2016)</w:t>
      </w:r>
      <w:r>
        <w:t xml:space="preserve">. Thus, Craig Poole made the most significant decision to dissolve the entire maintenance team and hire new employees from the locality who can serve for a long time within the workplace. It also can help them to maintain employee retention processes successfully by </w:t>
      </w:r>
      <w:r w:rsidR="001D0734">
        <w:t>providing various</w:t>
      </w:r>
      <w:r>
        <w:t xml:space="preserve"> facilities. Additionally, celebrating different cultures and occasions within the premises also encourages employees to maintain spread positive vibes in the workplace which also reduces workplace discrimination</w:t>
      </w:r>
      <w:sdt>
        <w:sdtPr>
          <w:id w:val="-1118677139"/>
          <w:citation/>
        </w:sdtPr>
        <w:sdtContent>
          <w:r w:rsidR="000B4791">
            <w:fldChar w:fldCharType="begin"/>
          </w:r>
          <w:r w:rsidR="000B4791">
            <w:rPr>
              <w:lang w:val="en-US"/>
            </w:rPr>
            <w:instrText xml:space="preserve"> CITATION Nor22 \l 1033 </w:instrText>
          </w:r>
          <w:r w:rsidR="000B4791">
            <w:fldChar w:fldCharType="separate"/>
          </w:r>
          <w:r w:rsidR="000B4791">
            <w:rPr>
              <w:noProof/>
              <w:lang w:val="en-US"/>
            </w:rPr>
            <w:t xml:space="preserve"> </w:t>
          </w:r>
          <w:r w:rsidR="000B4791" w:rsidRPr="000B4791">
            <w:rPr>
              <w:noProof/>
              <w:lang w:val="en-US"/>
            </w:rPr>
            <w:t>(Northants-chamber, 2022)</w:t>
          </w:r>
          <w:r w:rsidR="000B4791">
            <w:fldChar w:fldCharType="end"/>
          </w:r>
        </w:sdtContent>
      </w:sdt>
      <w:r>
        <w:t>. Management also can focus on the team integrity and provide strategies to maintain effective external and internal communication that also flourish the entire working process. Following that, employees can recognise the demands of their customers and develop their providing services. Craig Poole takes measures to hire new employees and provide the suitable training through which he influences the management of hotels to uplift their services and get positive outcomes</w:t>
      </w:r>
      <w:sdt>
        <w:sdtPr>
          <w:id w:val="-1993248445"/>
          <w:citation/>
        </w:sdtPr>
        <w:sdtContent>
          <w:r w:rsidR="000B4791">
            <w:fldChar w:fldCharType="begin"/>
          </w:r>
          <w:r w:rsidR="000B4791">
            <w:rPr>
              <w:lang w:val="en-US"/>
            </w:rPr>
            <w:instrText xml:space="preserve"> CITATION Hil23 \l 1033 </w:instrText>
          </w:r>
          <w:r w:rsidR="000B4791">
            <w:fldChar w:fldCharType="separate"/>
          </w:r>
          <w:r w:rsidR="000B4791">
            <w:rPr>
              <w:noProof/>
              <w:lang w:val="en-US"/>
            </w:rPr>
            <w:t xml:space="preserve"> </w:t>
          </w:r>
          <w:r w:rsidR="000B4791" w:rsidRPr="000B4791">
            <w:rPr>
              <w:noProof/>
              <w:lang w:val="en-US"/>
            </w:rPr>
            <w:t>(Hilton, 2023)</w:t>
          </w:r>
          <w:r w:rsidR="000B4791">
            <w:fldChar w:fldCharType="end"/>
          </w:r>
        </w:sdtContent>
      </w:sdt>
      <w:r>
        <w:t>. Following that, if he suggested collecting feedback from their guests and employees that also assist leaders to modify their strategies and develop their team working that reflects the capabilities of individuals. It also can provide scope for their betterment and maintain the sustainability of this hotel in society. Craig also develops the mutual understanding among leaders of different teams in that they can effectively accomplish their work and provide support to maintain team working</w:t>
      </w:r>
      <w:r w:rsidR="00263FBE">
        <w:t xml:space="preserve"> (Mullins, 2020)</w:t>
      </w:r>
      <w:r>
        <w:t xml:space="preserve">. Developing individuals is the last and most crucial circle within this specific model. </w:t>
      </w:r>
      <w:r w:rsidR="001D0734">
        <w:t>Management can comprehend</w:t>
      </w:r>
      <w:r>
        <w:t xml:space="preserve"> the physical and psychological needs of individuals such as employees and guests which helps to retain them to maintain the review of this hotel</w:t>
      </w:r>
      <w:sdt>
        <w:sdtPr>
          <w:id w:val="-1893342198"/>
          <w:citation/>
        </w:sdtPr>
        <w:sdtContent>
          <w:r w:rsidR="000B4791">
            <w:fldChar w:fldCharType="begin"/>
          </w:r>
          <w:r w:rsidR="000B4791">
            <w:rPr>
              <w:lang w:val="en-US"/>
            </w:rPr>
            <w:instrText xml:space="preserve"> CITATION Hos231 \l 1033 </w:instrText>
          </w:r>
          <w:r w:rsidR="000B4791">
            <w:fldChar w:fldCharType="separate"/>
          </w:r>
          <w:r w:rsidR="000B4791">
            <w:rPr>
              <w:noProof/>
              <w:lang w:val="en-US"/>
            </w:rPr>
            <w:t xml:space="preserve"> </w:t>
          </w:r>
          <w:r w:rsidR="000B4791" w:rsidRPr="000B4791">
            <w:rPr>
              <w:noProof/>
              <w:lang w:val="en-US"/>
            </w:rPr>
            <w:t>(Hospitalitynet, 2023)</w:t>
          </w:r>
          <w:r w:rsidR="000B4791">
            <w:fldChar w:fldCharType="end"/>
          </w:r>
        </w:sdtContent>
      </w:sdt>
      <w:r>
        <w:t>. Employees need aspirations that influence them to enrich their performances. Craig Poole offers them to share their job role within the maintenance department and provides them privacy to choose between cleaning, room services and others in this hotel. Following that, if he identifies their work and gives them recognition based on their services it can motivate them more to flourish in their own abilities. Allocating them within the significant job role, leaders also provide them with some accountabilities that may create opportunities for enhancing services</w:t>
      </w:r>
      <w:sdt>
        <w:sdtPr>
          <w:id w:val="751324706"/>
          <w:citation/>
        </w:sdtPr>
        <w:sdtContent>
          <w:r w:rsidR="000B4791">
            <w:fldChar w:fldCharType="begin"/>
          </w:r>
          <w:r w:rsidR="000B4791">
            <w:rPr>
              <w:lang w:val="en-US"/>
            </w:rPr>
            <w:instrText xml:space="preserve"> CITATION Mak23 \l 1033 </w:instrText>
          </w:r>
          <w:r w:rsidR="000B4791">
            <w:fldChar w:fldCharType="separate"/>
          </w:r>
          <w:r w:rsidR="000B4791">
            <w:rPr>
              <w:noProof/>
              <w:lang w:val="en-US"/>
            </w:rPr>
            <w:t xml:space="preserve"> </w:t>
          </w:r>
          <w:r w:rsidR="000B4791" w:rsidRPr="000B4791">
            <w:rPr>
              <w:noProof/>
              <w:lang w:val="en-US"/>
            </w:rPr>
            <w:t>(Makingbusinessmatter, 2-23)</w:t>
          </w:r>
          <w:r w:rsidR="000B4791">
            <w:fldChar w:fldCharType="end"/>
          </w:r>
        </w:sdtContent>
      </w:sdt>
      <w:r>
        <w:t xml:space="preserve">. Developing individuals can be possible by making employees able to accept criticism alongside praise. </w:t>
      </w:r>
      <w:r w:rsidR="001D0734">
        <w:t>Therefore,</w:t>
      </w:r>
      <w:r>
        <w:t xml:space="preserve"> </w:t>
      </w:r>
      <w:r>
        <w:lastRenderedPageBreak/>
        <w:t>providing rewards based on the performances of individuals and obeying their different cultures also can create scope for the development of this hotel. Craig Poole uplifted the hotel Doubletree by Hilton and ensured its sustainability within the society. Maintaining effective financial conditions by retaining employees and guests, enriching services, and providing a rewards system can boost these work functions and cultures towards sustainability</w:t>
      </w:r>
      <w:sdt>
        <w:sdtPr>
          <w:id w:val="-1617979101"/>
          <w:citation/>
        </w:sdtPr>
        <w:sdtContent>
          <w:r w:rsidR="000B4791">
            <w:fldChar w:fldCharType="begin"/>
          </w:r>
          <w:r w:rsidR="000B4791">
            <w:rPr>
              <w:lang w:val="en-US"/>
            </w:rPr>
            <w:instrText xml:space="preserve"> CITATION Kip21 \l 1033 </w:instrText>
          </w:r>
          <w:r w:rsidR="000B4791">
            <w:fldChar w:fldCharType="separate"/>
          </w:r>
          <w:r w:rsidR="000B4791">
            <w:rPr>
              <w:noProof/>
              <w:lang w:val="en-US"/>
            </w:rPr>
            <w:t xml:space="preserve"> </w:t>
          </w:r>
          <w:r w:rsidR="000B4791" w:rsidRPr="000B4791">
            <w:rPr>
              <w:noProof/>
              <w:lang w:val="en-US"/>
            </w:rPr>
            <w:t>(Kippenberger, 2021)</w:t>
          </w:r>
          <w:r w:rsidR="000B4791">
            <w:fldChar w:fldCharType="end"/>
          </w:r>
        </w:sdtContent>
      </w:sdt>
      <w:r>
        <w:t>. </w:t>
      </w:r>
    </w:p>
    <w:p w14:paraId="71A53673" w14:textId="77777777" w:rsidR="001D0734" w:rsidRDefault="00000000">
      <w:pPr>
        <w:spacing w:line="259" w:lineRule="auto"/>
        <w:jc w:val="left"/>
        <w:rPr>
          <w:b/>
          <w:bCs/>
        </w:rPr>
      </w:pPr>
      <w:r>
        <w:rPr>
          <w:b/>
          <w:bCs/>
        </w:rPr>
        <w:br w:type="page"/>
      </w:r>
    </w:p>
    <w:p w14:paraId="6A26CC7E" w14:textId="77777777" w:rsidR="00F97C2C" w:rsidRPr="00F97C2C" w:rsidRDefault="00000000" w:rsidP="00F97C2C">
      <w:pPr>
        <w:rPr>
          <w:b/>
          <w:bCs/>
        </w:rPr>
      </w:pPr>
      <w:r w:rsidRPr="00F97C2C">
        <w:rPr>
          <w:b/>
          <w:bCs/>
        </w:rPr>
        <w:lastRenderedPageBreak/>
        <w:t>Conclusion</w:t>
      </w:r>
    </w:p>
    <w:p w14:paraId="6D7FDB35" w14:textId="77777777" w:rsidR="00F97C2C" w:rsidRDefault="00000000" w:rsidP="00F97C2C">
      <w:r>
        <w:t xml:space="preserve">The above essay has discussed the case study of Craig Poole and his journey to establish the hotel Doubletree by Hilton in Reading Pennsylvania. Reading was famous for its industrialisation within the era of 1970 which became the poorest city in the world in 2011. People were afraid to stay and come here due to the crime rates that also have been defined here in detail. Craig Poole is famous for fishing the holes within the </w:t>
      </w:r>
      <w:r w:rsidR="001D0734">
        <w:t>hotel’s</w:t>
      </w:r>
      <w:r>
        <w:t xml:space="preserve"> strategies, joined the Crowne Plaza Reading Pa. hotel and uplift this hotel in society. There are numerous events, concerts and occasions happening in the surroundings of this hotel and it also makes Reading Living</w:t>
      </w:r>
      <w:r w:rsidR="001D0734">
        <w:t xml:space="preserve"> </w:t>
      </w:r>
      <w:r>
        <w:t xml:space="preserve">able for people that has been defined here in detail. Further, Craig Poole has joined Doubletree by Hilton with a vision of establishing a community surrounding this hotel. Thus, he also hired new employees and provided a fruitful workplace culture that can also be evaluated here in detail. The Blake and Mouton Managerial Grid model and its significant steps have </w:t>
      </w:r>
      <w:r w:rsidR="001D0734">
        <w:t>been mentioned</w:t>
      </w:r>
      <w:r>
        <w:t xml:space="preserve"> here to comprehend the management style of Craig Poole. Moreover, this essay has highlighted Adair's model of Action Centred Leadership with its three crucial components that help to determine sustainability by taking measures. </w:t>
      </w:r>
    </w:p>
    <w:p w14:paraId="5D096D7F" w14:textId="77777777" w:rsidR="00D167F2" w:rsidRDefault="00000000">
      <w:pPr>
        <w:spacing w:line="259" w:lineRule="auto"/>
        <w:jc w:val="left"/>
        <w:rPr>
          <w:lang w:val="en-US"/>
        </w:rPr>
      </w:pPr>
      <w:r>
        <w:rPr>
          <w:lang w:val="en-US"/>
        </w:rPr>
        <w:br w:type="page"/>
      </w:r>
    </w:p>
    <w:p w14:paraId="4DBA9B0B" w14:textId="77777777" w:rsidR="00BA4C1F" w:rsidRDefault="00000000" w:rsidP="00D167F2">
      <w:pPr>
        <w:pStyle w:val="Heading1"/>
        <w:rPr>
          <w:lang w:val="en-US"/>
        </w:rPr>
      </w:pPr>
      <w:r>
        <w:rPr>
          <w:lang w:val="en-US"/>
        </w:rPr>
        <w:lastRenderedPageBreak/>
        <w:t xml:space="preserve">References </w:t>
      </w:r>
    </w:p>
    <w:p w14:paraId="0ADAE325" w14:textId="77777777" w:rsidR="00263FBE" w:rsidRDefault="00263FBE" w:rsidP="000B4791">
      <w:pPr>
        <w:pStyle w:val="Bibliography"/>
        <w:rPr>
          <w:noProof/>
          <w:szCs w:val="24"/>
        </w:rPr>
      </w:pPr>
      <w:r>
        <w:rPr>
          <w:noProof/>
        </w:rPr>
        <w:t xml:space="preserve">Apple, (2023). </w:t>
      </w:r>
      <w:r>
        <w:rPr>
          <w:i/>
          <w:iCs/>
          <w:noProof/>
        </w:rPr>
        <w:t xml:space="preserve">How a Hotel Changed the City with Craig Poole. </w:t>
      </w:r>
      <w:r>
        <w:rPr>
          <w:noProof/>
        </w:rPr>
        <w:t xml:space="preserve">[Online] Available at: </w:t>
      </w:r>
      <w:r>
        <w:rPr>
          <w:noProof/>
          <w:u w:val="single"/>
        </w:rPr>
        <w:t>https://podcasts.apple.com/us/podcast/how-a-hotel-changed-the-city-with-craig-poole/id1480318864?i=1000459762745</w:t>
      </w:r>
      <w:r>
        <w:rPr>
          <w:noProof/>
        </w:rPr>
        <w:t>[Accessed 30 04 2023].</w:t>
      </w:r>
    </w:p>
    <w:p w14:paraId="0A48B65F" w14:textId="77777777" w:rsidR="00263FBE" w:rsidRDefault="00263FBE" w:rsidP="00263FBE">
      <w:r>
        <w:t>Boddy, D. (2014) Management: An Introduction (6th Ed), Harlow, Pearson</w:t>
      </w:r>
    </w:p>
    <w:p w14:paraId="22890945" w14:textId="77777777" w:rsidR="00263FBE" w:rsidRDefault="00263FBE" w:rsidP="000B4791">
      <w:pPr>
        <w:pStyle w:val="Bibliography"/>
        <w:rPr>
          <w:noProof/>
        </w:rPr>
      </w:pPr>
      <w:r>
        <w:rPr>
          <w:noProof/>
        </w:rPr>
        <w:t xml:space="preserve">businessballs, (2023). </w:t>
      </w:r>
      <w:r>
        <w:rPr>
          <w:i/>
          <w:iCs/>
          <w:noProof/>
        </w:rPr>
        <w:t xml:space="preserve">Action-Centred Leadership - John Adair. </w:t>
      </w:r>
      <w:r>
        <w:rPr>
          <w:noProof/>
        </w:rPr>
        <w:t xml:space="preserve">[Online] Available at: </w:t>
      </w:r>
      <w:r>
        <w:rPr>
          <w:noProof/>
          <w:u w:val="single"/>
        </w:rPr>
        <w:t>https://www.businessballs.com/leadership-styles/action-centred-leadership-john-adair/</w:t>
      </w:r>
      <w:r>
        <w:rPr>
          <w:noProof/>
        </w:rPr>
        <w:t>[Accessed 03 05 2023].</w:t>
      </w:r>
    </w:p>
    <w:p w14:paraId="7E355CBA" w14:textId="77777777" w:rsidR="00263FBE" w:rsidRDefault="00263FBE" w:rsidP="000B4791">
      <w:pPr>
        <w:pStyle w:val="Bibliography"/>
        <w:rPr>
          <w:noProof/>
        </w:rPr>
      </w:pPr>
      <w:r>
        <w:rPr>
          <w:noProof/>
        </w:rPr>
        <w:t xml:space="preserve">Businessjargons, (2023). </w:t>
      </w:r>
      <w:r>
        <w:rPr>
          <w:i/>
          <w:iCs/>
          <w:noProof/>
        </w:rPr>
        <w:t xml:space="preserve">Blake and Mouton’s Managerial Grid. </w:t>
      </w:r>
      <w:r>
        <w:rPr>
          <w:noProof/>
        </w:rPr>
        <w:t xml:space="preserve">[Online] Available at: </w:t>
      </w:r>
      <w:r>
        <w:rPr>
          <w:noProof/>
          <w:u w:val="single"/>
        </w:rPr>
        <w:t>https://businessjargons.com/blake-moutons-managerial-grid.html</w:t>
      </w:r>
      <w:r>
        <w:rPr>
          <w:noProof/>
        </w:rPr>
        <w:t>[Accessed 02 05 2023].</w:t>
      </w:r>
    </w:p>
    <w:p w14:paraId="60334268" w14:textId="77777777" w:rsidR="00263FBE" w:rsidRDefault="00263FBE" w:rsidP="000B4791">
      <w:pPr>
        <w:pStyle w:val="Bibliography"/>
        <w:rPr>
          <w:noProof/>
        </w:rPr>
      </w:pPr>
      <w:r>
        <w:rPr>
          <w:noProof/>
        </w:rPr>
        <w:t xml:space="preserve">Channell, M., (2021). </w:t>
      </w:r>
      <w:r>
        <w:rPr>
          <w:i/>
          <w:iCs/>
          <w:noProof/>
        </w:rPr>
        <w:t xml:space="preserve">John Adair’s Action Centered Leadership: Learn How To Be A Leader. </w:t>
      </w:r>
      <w:r>
        <w:rPr>
          <w:noProof/>
        </w:rPr>
        <w:t xml:space="preserve">[Online] Available at: </w:t>
      </w:r>
      <w:r>
        <w:rPr>
          <w:noProof/>
          <w:u w:val="single"/>
        </w:rPr>
        <w:t>https://www.tsw.co.uk/blog/leadership-and-management/john-adairs-action-centered-leadership/</w:t>
      </w:r>
      <w:r>
        <w:rPr>
          <w:noProof/>
        </w:rPr>
        <w:t>[Accessed 03 05 2023].</w:t>
      </w:r>
    </w:p>
    <w:p w14:paraId="29876CEB" w14:textId="77777777" w:rsidR="00263FBE" w:rsidRDefault="00263FBE" w:rsidP="000B4791">
      <w:pPr>
        <w:pStyle w:val="Bibliography"/>
        <w:rPr>
          <w:noProof/>
        </w:rPr>
      </w:pPr>
      <w:r>
        <w:rPr>
          <w:noProof/>
        </w:rPr>
        <w:t xml:space="preserve">Hilton, (2023). </w:t>
      </w:r>
      <w:r>
        <w:rPr>
          <w:i/>
          <w:iCs/>
          <w:noProof/>
        </w:rPr>
        <w:t xml:space="preserve">Say hello to our first fan-created Cookie sleeve!. </w:t>
      </w:r>
      <w:r>
        <w:rPr>
          <w:noProof/>
        </w:rPr>
        <w:t xml:space="preserve">[Online] Available at: </w:t>
      </w:r>
      <w:r>
        <w:rPr>
          <w:noProof/>
          <w:u w:val="single"/>
        </w:rPr>
        <w:t>https://www.hilton.com/en/brands/doubletree-by-hilton/</w:t>
      </w:r>
      <w:r>
        <w:rPr>
          <w:noProof/>
        </w:rPr>
        <w:t>[Accessed 03 05 2023].</w:t>
      </w:r>
    </w:p>
    <w:p w14:paraId="4B6A44BE" w14:textId="77777777" w:rsidR="00263FBE" w:rsidRDefault="00263FBE" w:rsidP="000B4791">
      <w:pPr>
        <w:pStyle w:val="Bibliography"/>
        <w:rPr>
          <w:noProof/>
        </w:rPr>
      </w:pPr>
      <w:r>
        <w:rPr>
          <w:noProof/>
        </w:rPr>
        <w:t xml:space="preserve">HospitalityMD, (2023). </w:t>
      </w:r>
      <w:r>
        <w:rPr>
          <w:i/>
          <w:iCs/>
          <w:noProof/>
        </w:rPr>
        <w:t xml:space="preserve">Follow Me and I Will Be Behind You FULL DOCUMENTARY. </w:t>
      </w:r>
      <w:r>
        <w:rPr>
          <w:noProof/>
        </w:rPr>
        <w:t xml:space="preserve">[Online] Available at: </w:t>
      </w:r>
      <w:r>
        <w:rPr>
          <w:noProof/>
          <w:u w:val="single"/>
        </w:rPr>
        <w:t>https://www.youtube.com/watch?v=Lrh5QIW67Mk</w:t>
      </w:r>
      <w:r>
        <w:rPr>
          <w:noProof/>
        </w:rPr>
        <w:t>[Accessed 30 04 2023].</w:t>
      </w:r>
    </w:p>
    <w:p w14:paraId="46DC10E7" w14:textId="77777777" w:rsidR="00263FBE" w:rsidRDefault="00263FBE" w:rsidP="000B4791">
      <w:pPr>
        <w:pStyle w:val="Bibliography"/>
        <w:rPr>
          <w:noProof/>
        </w:rPr>
      </w:pPr>
      <w:r>
        <w:rPr>
          <w:noProof/>
        </w:rPr>
        <w:t xml:space="preserve">Hospitalitynet, (2023). </w:t>
      </w:r>
      <w:r>
        <w:rPr>
          <w:i/>
          <w:iCs/>
          <w:noProof/>
        </w:rPr>
        <w:t xml:space="preserve">DoubleTree by Hilton. </w:t>
      </w:r>
      <w:r>
        <w:rPr>
          <w:noProof/>
        </w:rPr>
        <w:t xml:space="preserve">[Online] Available at: </w:t>
      </w:r>
      <w:r>
        <w:rPr>
          <w:noProof/>
          <w:u w:val="single"/>
        </w:rPr>
        <w:t>https://www.hospitalitynet.org/brand/23000031/doubletree-by-hilton.html</w:t>
      </w:r>
      <w:r>
        <w:rPr>
          <w:noProof/>
        </w:rPr>
        <w:t>[Accessed 03 05 2023].</w:t>
      </w:r>
    </w:p>
    <w:p w14:paraId="03814CA2" w14:textId="77777777" w:rsidR="00263FBE" w:rsidRDefault="00263FBE" w:rsidP="000B4791">
      <w:pPr>
        <w:pStyle w:val="Bibliography"/>
        <w:rPr>
          <w:noProof/>
        </w:rPr>
      </w:pPr>
      <w:r>
        <w:rPr>
          <w:noProof/>
        </w:rPr>
        <w:t xml:space="preserve">Kippenberger, (2021). </w:t>
      </w:r>
      <w:r>
        <w:rPr>
          <w:i/>
          <w:iCs/>
          <w:noProof/>
        </w:rPr>
        <w:t xml:space="preserve">Leaders are made not born. </w:t>
      </w:r>
      <w:r>
        <w:rPr>
          <w:noProof/>
        </w:rPr>
        <w:t xml:space="preserve">[Online] Available at: </w:t>
      </w:r>
      <w:r>
        <w:rPr>
          <w:noProof/>
          <w:u w:val="single"/>
        </w:rPr>
        <w:t>https://www.emerald.com/insight/content/doi/10.1108/EUM0000000006418/full/html?skipTracking=true</w:t>
      </w:r>
      <w:r>
        <w:rPr>
          <w:noProof/>
        </w:rPr>
        <w:t>[Accessed 03 05 2023].</w:t>
      </w:r>
    </w:p>
    <w:p w14:paraId="126586BF" w14:textId="77777777" w:rsidR="00263FBE" w:rsidRDefault="00263FBE" w:rsidP="000B4791">
      <w:pPr>
        <w:rPr>
          <w:shd w:val="clear" w:color="auto" w:fill="FFFFFF"/>
        </w:rPr>
      </w:pPr>
      <w:r>
        <w:rPr>
          <w:shd w:val="clear" w:color="auto" w:fill="FFFFFF"/>
        </w:rPr>
        <w:t xml:space="preserve">Legrand, W., Chen, J.S. and Laeis, G.C., (2022). Sustainability in the hospitality industry: Principles of sustainable operations. Taylor &amp; Francis.  </w:t>
      </w:r>
    </w:p>
    <w:p w14:paraId="5BEF0116" w14:textId="77777777" w:rsidR="00263FBE" w:rsidRDefault="00263FBE" w:rsidP="000B4791">
      <w:pPr>
        <w:pStyle w:val="Bibliography"/>
        <w:rPr>
          <w:noProof/>
        </w:rPr>
      </w:pPr>
      <w:r>
        <w:rPr>
          <w:noProof/>
        </w:rPr>
        <w:lastRenderedPageBreak/>
        <w:t xml:space="preserve">linkedin, (2023). </w:t>
      </w:r>
      <w:r>
        <w:rPr>
          <w:i/>
          <w:iCs/>
          <w:noProof/>
        </w:rPr>
        <w:t xml:space="preserve">craig poole. </w:t>
      </w:r>
      <w:r>
        <w:rPr>
          <w:noProof/>
        </w:rPr>
        <w:t xml:space="preserve">[Online] Available at: </w:t>
      </w:r>
      <w:hyperlink r:id="rId7" w:history="1">
        <w:r w:rsidRPr="00A968B2">
          <w:rPr>
            <w:rStyle w:val="Hyperlink"/>
            <w:noProof/>
          </w:rPr>
          <w:t>https://www.linkedin.com/in/crpoole</w:t>
        </w:r>
      </w:hyperlink>
      <w:r>
        <w:rPr>
          <w:noProof/>
        </w:rPr>
        <w:t xml:space="preserve"> [Accessed 30 04 2023].</w:t>
      </w:r>
    </w:p>
    <w:p w14:paraId="7B098F91" w14:textId="77777777" w:rsidR="00263FBE" w:rsidRDefault="00263FBE" w:rsidP="000B4791">
      <w:pPr>
        <w:pStyle w:val="Bibliography"/>
        <w:rPr>
          <w:noProof/>
        </w:rPr>
      </w:pPr>
      <w:r>
        <w:rPr>
          <w:noProof/>
        </w:rPr>
        <w:t xml:space="preserve">lvb, (2023). </w:t>
      </w:r>
      <w:r>
        <w:rPr>
          <w:i/>
          <w:iCs/>
          <w:noProof/>
        </w:rPr>
        <w:t xml:space="preserve">Craig Poole. </w:t>
      </w:r>
      <w:r>
        <w:rPr>
          <w:noProof/>
        </w:rPr>
        <w:t xml:space="preserve">[Online] Available at: </w:t>
      </w:r>
      <w:r>
        <w:rPr>
          <w:noProof/>
          <w:u w:val="single"/>
        </w:rPr>
        <w:t>https://lvb.com/craig-poole-2/</w:t>
      </w:r>
      <w:r>
        <w:rPr>
          <w:noProof/>
        </w:rPr>
        <w:t>[Accessed 30 04 2023].</w:t>
      </w:r>
    </w:p>
    <w:p w14:paraId="38D5A111" w14:textId="77777777" w:rsidR="00263FBE" w:rsidRDefault="00263FBE" w:rsidP="000B4791">
      <w:pPr>
        <w:pStyle w:val="Bibliography"/>
        <w:rPr>
          <w:noProof/>
        </w:rPr>
      </w:pPr>
      <w:r>
        <w:rPr>
          <w:noProof/>
        </w:rPr>
        <w:t xml:space="preserve">Makingbusinessmatter, (2023). </w:t>
      </w:r>
      <w:r>
        <w:rPr>
          <w:i/>
          <w:iCs/>
          <w:noProof/>
        </w:rPr>
        <w:t xml:space="preserve">Action Centred Leadership: Key Points You Need to Know. </w:t>
      </w:r>
      <w:r>
        <w:rPr>
          <w:noProof/>
        </w:rPr>
        <w:t xml:space="preserve">[Online] Available at: </w:t>
      </w:r>
      <w:r>
        <w:rPr>
          <w:noProof/>
          <w:u w:val="single"/>
        </w:rPr>
        <w:t>https://www.makingbusinessmatter.co.uk/action-centred-leadership/</w:t>
      </w:r>
      <w:r>
        <w:rPr>
          <w:noProof/>
        </w:rPr>
        <w:t>[Accessed 03 05 2023].</w:t>
      </w:r>
    </w:p>
    <w:p w14:paraId="7690D886" w14:textId="77777777" w:rsidR="00263FBE" w:rsidRDefault="00263FBE" w:rsidP="000B4791">
      <w:pPr>
        <w:pStyle w:val="Bibliography"/>
        <w:rPr>
          <w:noProof/>
        </w:rPr>
      </w:pPr>
      <w:r>
        <w:rPr>
          <w:noProof/>
        </w:rPr>
        <w:t xml:space="preserve">Managementstudyguide, (2022). </w:t>
      </w:r>
      <w:r>
        <w:rPr>
          <w:i/>
          <w:iCs/>
          <w:noProof/>
        </w:rPr>
        <w:t xml:space="preserve">Blake and Mouton’s Managerial Grid. </w:t>
      </w:r>
      <w:r>
        <w:rPr>
          <w:noProof/>
        </w:rPr>
        <w:t xml:space="preserve">[Online] Available at: </w:t>
      </w:r>
      <w:r>
        <w:rPr>
          <w:noProof/>
          <w:u w:val="single"/>
        </w:rPr>
        <w:t>https://managementstudyguide.com/blake-mouton-managerial-grid.htm</w:t>
      </w:r>
      <w:r>
        <w:rPr>
          <w:noProof/>
        </w:rPr>
        <w:t>[Accessed 02 05 2023].</w:t>
      </w:r>
    </w:p>
    <w:p w14:paraId="2DCF743B" w14:textId="77777777" w:rsidR="00263FBE" w:rsidRDefault="00263FBE" w:rsidP="000B4791">
      <w:pPr>
        <w:pStyle w:val="Bibliography"/>
        <w:rPr>
          <w:noProof/>
        </w:rPr>
      </w:pPr>
      <w:r>
        <w:rPr>
          <w:noProof/>
        </w:rPr>
        <w:t xml:space="preserve">Mathews, S., (2023). </w:t>
      </w:r>
      <w:r>
        <w:rPr>
          <w:i/>
          <w:iCs/>
          <w:noProof/>
        </w:rPr>
        <w:t xml:space="preserve">Blake Mouton Leadership Grid - A Model on Leadership Styles. </w:t>
      </w:r>
      <w:r>
        <w:rPr>
          <w:noProof/>
        </w:rPr>
        <w:t xml:space="preserve">[Online] Available at: </w:t>
      </w:r>
      <w:r>
        <w:rPr>
          <w:noProof/>
          <w:u w:val="single"/>
        </w:rPr>
        <w:t>https://www.leadingsapiens.com/blake-mouton-leadership-grid-styles/</w:t>
      </w:r>
      <w:r>
        <w:rPr>
          <w:noProof/>
        </w:rPr>
        <w:t>[Accessed 02 05 2023].</w:t>
      </w:r>
    </w:p>
    <w:p w14:paraId="0AAAD67A" w14:textId="77777777" w:rsidR="00263FBE" w:rsidRDefault="00263FBE" w:rsidP="000B4791">
      <w:pPr>
        <w:pStyle w:val="Bibliography"/>
        <w:rPr>
          <w:noProof/>
        </w:rPr>
      </w:pPr>
      <w:r>
        <w:rPr>
          <w:noProof/>
        </w:rPr>
        <w:t xml:space="preserve">Mindtools, (2023). </w:t>
      </w:r>
      <w:r>
        <w:rPr>
          <w:i/>
          <w:iCs/>
          <w:noProof/>
        </w:rPr>
        <w:t xml:space="preserve">The Blake Mouton Grid. </w:t>
      </w:r>
      <w:r>
        <w:rPr>
          <w:noProof/>
        </w:rPr>
        <w:t xml:space="preserve">[Online] Available at: </w:t>
      </w:r>
      <w:r>
        <w:rPr>
          <w:noProof/>
          <w:u w:val="single"/>
        </w:rPr>
        <w:t>https://www.mindtools.com/ai9k5cb/the-blake-mouton-grid</w:t>
      </w:r>
      <w:r>
        <w:rPr>
          <w:noProof/>
        </w:rPr>
        <w:t>[Accessed 02 05 2023].</w:t>
      </w:r>
    </w:p>
    <w:p w14:paraId="56F2AE08" w14:textId="77777777" w:rsidR="00263FBE" w:rsidRDefault="00263FBE" w:rsidP="00263FBE">
      <w:r>
        <w:t xml:space="preserve">Mullins, L &amp; Dosser, P. (2013) Hospitality Management and Organisational Behaviour (5th Ed) Harlow, Pearson. </w:t>
      </w:r>
    </w:p>
    <w:p w14:paraId="370B4D16" w14:textId="77777777" w:rsidR="00263FBE" w:rsidRDefault="00263FBE" w:rsidP="00263FBE">
      <w:r>
        <w:t xml:space="preserve">Mullins, L (2020) Organisational Behaviour in the Workplace (12th edition) Harlow: Pearson </w:t>
      </w:r>
    </w:p>
    <w:p w14:paraId="47991936" w14:textId="77777777" w:rsidR="00263FBE" w:rsidRDefault="00263FBE" w:rsidP="00263FBE">
      <w:r>
        <w:t xml:space="preserve">Mullins, L. (2016) Management and Organisational Behaviour (11th edition) Harlow: Pearson </w:t>
      </w:r>
    </w:p>
    <w:p w14:paraId="57690CC0" w14:textId="77777777" w:rsidR="00263FBE" w:rsidRDefault="00263FBE" w:rsidP="000B4791">
      <w:pPr>
        <w:pStyle w:val="Bibliography"/>
        <w:rPr>
          <w:noProof/>
        </w:rPr>
      </w:pPr>
      <w:r>
        <w:rPr>
          <w:noProof/>
        </w:rPr>
        <w:t xml:space="preserve">Northants-chamber, (2022). </w:t>
      </w:r>
      <w:r>
        <w:rPr>
          <w:i/>
          <w:iCs/>
          <w:noProof/>
        </w:rPr>
        <w:t xml:space="preserve">John Adair’s Action-Centred Leadership Model. </w:t>
      </w:r>
      <w:r>
        <w:rPr>
          <w:noProof/>
        </w:rPr>
        <w:t xml:space="preserve">[Online]Available at: </w:t>
      </w:r>
      <w:r>
        <w:rPr>
          <w:noProof/>
          <w:u w:val="single"/>
        </w:rPr>
        <w:t>https://www.northants-chamber.co.uk/blog/john-adairs-action-centred-leadership-model</w:t>
      </w:r>
      <w:r>
        <w:rPr>
          <w:noProof/>
        </w:rPr>
        <w:t>[Accessed 03 05 2023].</w:t>
      </w:r>
    </w:p>
    <w:p w14:paraId="741AFD4F" w14:textId="77777777" w:rsidR="00263FBE" w:rsidRDefault="00263FBE" w:rsidP="000B4791">
      <w:pPr>
        <w:pStyle w:val="Bibliography"/>
        <w:rPr>
          <w:noProof/>
        </w:rPr>
      </w:pPr>
      <w:r>
        <w:rPr>
          <w:noProof/>
        </w:rPr>
        <w:t xml:space="preserve">Pennlive, (2021). </w:t>
      </w:r>
      <w:r>
        <w:rPr>
          <w:i/>
          <w:iCs/>
          <w:noProof/>
        </w:rPr>
        <w:t xml:space="preserve">Cities send an SOS: Reading's poverty rate should be wake-up call to state legislators. </w:t>
      </w:r>
      <w:r>
        <w:rPr>
          <w:noProof/>
        </w:rPr>
        <w:t xml:space="preserve">[Online] Available at: </w:t>
      </w:r>
      <w:r>
        <w:rPr>
          <w:noProof/>
          <w:u w:val="single"/>
        </w:rPr>
        <w:lastRenderedPageBreak/>
        <w:t>https://www.pennlive.com/editorials/2011/10/cities_send_an_sos_readings_po.html</w:t>
      </w:r>
      <w:r>
        <w:rPr>
          <w:noProof/>
        </w:rPr>
        <w:t>[Accessed 30 04 2023].</w:t>
      </w:r>
    </w:p>
    <w:p w14:paraId="4A74BE8D" w14:textId="77777777" w:rsidR="00263FBE" w:rsidRDefault="00263FBE" w:rsidP="000B4791">
      <w:pPr>
        <w:pStyle w:val="Bibliography"/>
        <w:rPr>
          <w:noProof/>
        </w:rPr>
      </w:pPr>
      <w:r>
        <w:rPr>
          <w:noProof/>
        </w:rPr>
        <w:t xml:space="preserve">Slidemodel, (2023). </w:t>
      </w:r>
      <w:r>
        <w:rPr>
          <w:i/>
          <w:iCs/>
          <w:noProof/>
        </w:rPr>
        <w:t xml:space="preserve">Blake and Mouton Managerial Grid PowerPoint Template. </w:t>
      </w:r>
      <w:r>
        <w:rPr>
          <w:noProof/>
        </w:rPr>
        <w:t xml:space="preserve">[Online]Available at: </w:t>
      </w:r>
      <w:r>
        <w:rPr>
          <w:noProof/>
          <w:u w:val="single"/>
        </w:rPr>
        <w:t>https://slidemodel.com/templates/blake-and-mouton-managerial-grid-powerpoint-template/</w:t>
      </w:r>
      <w:r>
        <w:rPr>
          <w:noProof/>
        </w:rPr>
        <w:t>[Accessed 02 05 2023].</w:t>
      </w:r>
    </w:p>
    <w:p w14:paraId="7BBF14FD" w14:textId="77777777" w:rsidR="00263FBE" w:rsidRDefault="00263FBE" w:rsidP="000B4791">
      <w:pPr>
        <w:pStyle w:val="Bibliography"/>
        <w:rPr>
          <w:noProof/>
        </w:rPr>
      </w:pPr>
      <w:r>
        <w:rPr>
          <w:noProof/>
        </w:rPr>
        <w:t xml:space="preserve">Toolshero, (2023). </w:t>
      </w:r>
      <w:r>
        <w:rPr>
          <w:i/>
          <w:iCs/>
          <w:noProof/>
        </w:rPr>
        <w:t xml:space="preserve">Action Centered Leadership (ACL). </w:t>
      </w:r>
      <w:r>
        <w:rPr>
          <w:noProof/>
        </w:rPr>
        <w:t xml:space="preserve">[Online] Available at: </w:t>
      </w:r>
      <w:r>
        <w:rPr>
          <w:noProof/>
          <w:u w:val="single"/>
        </w:rPr>
        <w:t>https://www.toolshero.com/leadership/action-centered-leadership-acl/</w:t>
      </w:r>
      <w:r>
        <w:rPr>
          <w:noProof/>
        </w:rPr>
        <w:t>[Accessed 03 05 2023].</w:t>
      </w:r>
    </w:p>
    <w:p w14:paraId="6C953215" w14:textId="77777777" w:rsidR="00263FBE" w:rsidRDefault="00263FBE" w:rsidP="000B4791">
      <w:pPr>
        <w:pStyle w:val="Bibliography"/>
        <w:rPr>
          <w:noProof/>
        </w:rPr>
      </w:pPr>
      <w:r>
        <w:rPr>
          <w:noProof/>
        </w:rPr>
        <w:t xml:space="preserve">Worldofwork, (2019). </w:t>
      </w:r>
      <w:r>
        <w:rPr>
          <w:i/>
          <w:iCs/>
          <w:noProof/>
        </w:rPr>
        <w:t xml:space="preserve">Blake and Mouton’s Managerial Grid: A Simple Summary. </w:t>
      </w:r>
      <w:r>
        <w:rPr>
          <w:noProof/>
        </w:rPr>
        <w:t xml:space="preserve">[Online]Available at: </w:t>
      </w:r>
      <w:r>
        <w:rPr>
          <w:noProof/>
          <w:u w:val="single"/>
        </w:rPr>
        <w:t>https://worldofwork.io/2019/03/blake-and-moutons-managerial-grid/</w:t>
      </w:r>
      <w:r>
        <w:rPr>
          <w:noProof/>
        </w:rPr>
        <w:t>[Accessed 02 05 2023].</w:t>
      </w:r>
    </w:p>
    <w:p w14:paraId="32AF395B" w14:textId="77777777" w:rsidR="000B4791" w:rsidRDefault="000B4791" w:rsidP="000B4791"/>
    <w:p w14:paraId="073816ED" w14:textId="77777777" w:rsidR="000B4791" w:rsidRPr="00D167F2" w:rsidRDefault="000B4791" w:rsidP="000B4791">
      <w:pPr>
        <w:rPr>
          <w:lang w:val="en-US"/>
        </w:rPr>
      </w:pPr>
    </w:p>
    <w:sectPr w:rsidR="000B4791" w:rsidRPr="00D167F2" w:rsidSect="001359E2">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E9338" w14:textId="77777777" w:rsidR="00943F02" w:rsidRDefault="00943F02">
      <w:pPr>
        <w:spacing w:after="0" w:line="240" w:lineRule="auto"/>
      </w:pPr>
      <w:r>
        <w:separator/>
      </w:r>
    </w:p>
  </w:endnote>
  <w:endnote w:type="continuationSeparator" w:id="0">
    <w:p w14:paraId="71612A20" w14:textId="77777777" w:rsidR="00943F02" w:rsidRDefault="00943F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2060268"/>
      <w:docPartObj>
        <w:docPartGallery w:val="Page Numbers (Bottom of Page)"/>
        <w:docPartUnique/>
      </w:docPartObj>
    </w:sdtPr>
    <w:sdtContent>
      <w:sdt>
        <w:sdtPr>
          <w:id w:val="-1769616900"/>
          <w:docPartObj>
            <w:docPartGallery w:val="Page Numbers (Top of Page)"/>
            <w:docPartUnique/>
          </w:docPartObj>
        </w:sdtPr>
        <w:sdtContent>
          <w:p w14:paraId="71876173" w14:textId="77777777" w:rsidR="001359E2"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1B265DF" w14:textId="77777777" w:rsidR="001359E2" w:rsidRDefault="00135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030A9" w14:textId="77777777" w:rsidR="00943F02" w:rsidRDefault="00943F02">
      <w:pPr>
        <w:spacing w:after="0" w:line="240" w:lineRule="auto"/>
      </w:pPr>
      <w:r>
        <w:separator/>
      </w:r>
    </w:p>
  </w:footnote>
  <w:footnote w:type="continuationSeparator" w:id="0">
    <w:p w14:paraId="292149A8" w14:textId="77777777" w:rsidR="00943F02" w:rsidRDefault="00943F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9B6D5" w14:textId="77777777" w:rsidR="001359E2" w:rsidRPr="001359E2" w:rsidRDefault="00000000" w:rsidP="001359E2">
    <w:pPr>
      <w:jc w:val="right"/>
    </w:pPr>
    <w:r w:rsidRPr="001359E2">
      <w:t>Management &amp; Organisational Behaviour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755"/>
    <w:rsid w:val="000059B2"/>
    <w:rsid w:val="000A15F5"/>
    <w:rsid w:val="000A2182"/>
    <w:rsid w:val="000B4791"/>
    <w:rsid w:val="000E7435"/>
    <w:rsid w:val="000F36A5"/>
    <w:rsid w:val="00112AA0"/>
    <w:rsid w:val="0012338E"/>
    <w:rsid w:val="00125A53"/>
    <w:rsid w:val="00132F24"/>
    <w:rsid w:val="001359E2"/>
    <w:rsid w:val="00140D2F"/>
    <w:rsid w:val="00152BBF"/>
    <w:rsid w:val="00155FA3"/>
    <w:rsid w:val="00170FA2"/>
    <w:rsid w:val="001B3936"/>
    <w:rsid w:val="001B628E"/>
    <w:rsid w:val="001D0394"/>
    <w:rsid w:val="001D0734"/>
    <w:rsid w:val="001D0E50"/>
    <w:rsid w:val="001D3BB0"/>
    <w:rsid w:val="001F07E1"/>
    <w:rsid w:val="001F7DCE"/>
    <w:rsid w:val="00230B60"/>
    <w:rsid w:val="0024113F"/>
    <w:rsid w:val="00257F31"/>
    <w:rsid w:val="00263FBE"/>
    <w:rsid w:val="002A71AA"/>
    <w:rsid w:val="002B70F5"/>
    <w:rsid w:val="002C2A49"/>
    <w:rsid w:val="003058B1"/>
    <w:rsid w:val="003126DA"/>
    <w:rsid w:val="00357FBE"/>
    <w:rsid w:val="0037304F"/>
    <w:rsid w:val="00377D3B"/>
    <w:rsid w:val="00380B9B"/>
    <w:rsid w:val="003A2166"/>
    <w:rsid w:val="003A3568"/>
    <w:rsid w:val="003B26A7"/>
    <w:rsid w:val="003E0779"/>
    <w:rsid w:val="003E0D52"/>
    <w:rsid w:val="003F28FA"/>
    <w:rsid w:val="0040717D"/>
    <w:rsid w:val="00412DF7"/>
    <w:rsid w:val="0045601C"/>
    <w:rsid w:val="00460AEE"/>
    <w:rsid w:val="00473755"/>
    <w:rsid w:val="00481817"/>
    <w:rsid w:val="00483916"/>
    <w:rsid w:val="00494C33"/>
    <w:rsid w:val="004A22C9"/>
    <w:rsid w:val="004A7883"/>
    <w:rsid w:val="004B696D"/>
    <w:rsid w:val="004D0972"/>
    <w:rsid w:val="00534CCB"/>
    <w:rsid w:val="0054399F"/>
    <w:rsid w:val="005502EE"/>
    <w:rsid w:val="005527AD"/>
    <w:rsid w:val="005A2D1D"/>
    <w:rsid w:val="005B2CD1"/>
    <w:rsid w:val="005B3FA8"/>
    <w:rsid w:val="005C327C"/>
    <w:rsid w:val="00601497"/>
    <w:rsid w:val="00622D57"/>
    <w:rsid w:val="00644178"/>
    <w:rsid w:val="00667AE1"/>
    <w:rsid w:val="006711FA"/>
    <w:rsid w:val="006827AF"/>
    <w:rsid w:val="00693649"/>
    <w:rsid w:val="006A368F"/>
    <w:rsid w:val="006A69D6"/>
    <w:rsid w:val="006A76CC"/>
    <w:rsid w:val="006B1E11"/>
    <w:rsid w:val="006E0D48"/>
    <w:rsid w:val="007079C3"/>
    <w:rsid w:val="0072071B"/>
    <w:rsid w:val="00731E03"/>
    <w:rsid w:val="007656D6"/>
    <w:rsid w:val="007B5B63"/>
    <w:rsid w:val="007B727E"/>
    <w:rsid w:val="007C5321"/>
    <w:rsid w:val="007D3019"/>
    <w:rsid w:val="007F57EB"/>
    <w:rsid w:val="008333F0"/>
    <w:rsid w:val="008A486C"/>
    <w:rsid w:val="008C6190"/>
    <w:rsid w:val="008D7B3E"/>
    <w:rsid w:val="009332CE"/>
    <w:rsid w:val="00943F02"/>
    <w:rsid w:val="00957243"/>
    <w:rsid w:val="00963C0D"/>
    <w:rsid w:val="00984084"/>
    <w:rsid w:val="009A0FE0"/>
    <w:rsid w:val="009A7842"/>
    <w:rsid w:val="009D297C"/>
    <w:rsid w:val="009F653A"/>
    <w:rsid w:val="00A240A2"/>
    <w:rsid w:val="00A4265C"/>
    <w:rsid w:val="00A47304"/>
    <w:rsid w:val="00A60337"/>
    <w:rsid w:val="00A870BD"/>
    <w:rsid w:val="00AA12B8"/>
    <w:rsid w:val="00AD098B"/>
    <w:rsid w:val="00AD7526"/>
    <w:rsid w:val="00AE22FA"/>
    <w:rsid w:val="00AE7D4F"/>
    <w:rsid w:val="00AF642B"/>
    <w:rsid w:val="00B514F9"/>
    <w:rsid w:val="00B51AC3"/>
    <w:rsid w:val="00B65722"/>
    <w:rsid w:val="00B95A54"/>
    <w:rsid w:val="00BA1B40"/>
    <w:rsid w:val="00BA4C1F"/>
    <w:rsid w:val="00BB5372"/>
    <w:rsid w:val="00BE6EE7"/>
    <w:rsid w:val="00C21DB6"/>
    <w:rsid w:val="00C56F8B"/>
    <w:rsid w:val="00C64EDE"/>
    <w:rsid w:val="00C678B3"/>
    <w:rsid w:val="00C77652"/>
    <w:rsid w:val="00C8380A"/>
    <w:rsid w:val="00C8651C"/>
    <w:rsid w:val="00CC4EB4"/>
    <w:rsid w:val="00CE6586"/>
    <w:rsid w:val="00D167F2"/>
    <w:rsid w:val="00D422DA"/>
    <w:rsid w:val="00D47723"/>
    <w:rsid w:val="00D47E54"/>
    <w:rsid w:val="00D523C0"/>
    <w:rsid w:val="00D57969"/>
    <w:rsid w:val="00DD1937"/>
    <w:rsid w:val="00DD1F96"/>
    <w:rsid w:val="00E224C3"/>
    <w:rsid w:val="00E32EB4"/>
    <w:rsid w:val="00E50663"/>
    <w:rsid w:val="00E5182A"/>
    <w:rsid w:val="00EA1A32"/>
    <w:rsid w:val="00EE580B"/>
    <w:rsid w:val="00F7031D"/>
    <w:rsid w:val="00F73892"/>
    <w:rsid w:val="00F95B8A"/>
    <w:rsid w:val="00F97C2C"/>
    <w:rsid w:val="00FD7E30"/>
    <w:rsid w:val="00FF0FDC"/>
    <w:rsid w:val="00FF75FF"/>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5F36A"/>
  <w15:chartTrackingRefBased/>
  <w15:docId w15:val="{5C8D7FD1-4989-4495-BC74-4ACAE0F04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7C2C"/>
    <w:pPr>
      <w:spacing w:line="360" w:lineRule="auto"/>
      <w:jc w:val="both"/>
    </w:pPr>
    <w:rPr>
      <w:rFonts w:ascii="Arial" w:hAnsi="Arial"/>
      <w:kern w:val="0"/>
      <w:sz w:val="24"/>
      <w:szCs w:val="22"/>
      <w:lang w:val="en-GB" w:bidi="ar-SA"/>
      <w14:ligatures w14:val="none"/>
    </w:rPr>
  </w:style>
  <w:style w:type="paragraph" w:styleId="Heading1">
    <w:name w:val="heading 1"/>
    <w:basedOn w:val="Normal"/>
    <w:next w:val="Normal"/>
    <w:link w:val="Heading1Char"/>
    <w:uiPriority w:val="9"/>
    <w:qFormat/>
    <w:rsid w:val="00B51AC3"/>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0059B2"/>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693649"/>
    <w:pPr>
      <w:keepNext/>
      <w:keepLines/>
      <w:spacing w:before="40"/>
      <w:outlineLvl w:val="2"/>
    </w:pPr>
    <w:rPr>
      <w:rFonts w:eastAsiaTheme="majorEastAsia" w:cstheme="majorBidi"/>
      <w:i/>
      <w:szCs w:val="3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059B2"/>
    <w:rPr>
      <w:rFonts w:ascii="Times New Roman" w:eastAsiaTheme="majorEastAsia" w:hAnsi="Times New Roman" w:cstheme="majorBidi"/>
      <w:b/>
      <w:color w:val="000000" w:themeColor="text1"/>
      <w:sz w:val="26"/>
      <w:szCs w:val="26"/>
      <w:lang w:val="en-GB" w:bidi="ar-SA"/>
    </w:rPr>
  </w:style>
  <w:style w:type="character" w:customStyle="1" w:styleId="Heading1Char">
    <w:name w:val="Heading 1 Char"/>
    <w:basedOn w:val="DefaultParagraphFont"/>
    <w:link w:val="Heading1"/>
    <w:uiPriority w:val="9"/>
    <w:rsid w:val="00B51AC3"/>
    <w:rPr>
      <w:rFonts w:ascii="Times New Roman" w:eastAsiaTheme="majorEastAsia" w:hAnsi="Times New Roman" w:cstheme="majorBidi"/>
      <w:b/>
      <w:color w:val="000000" w:themeColor="text1"/>
      <w:sz w:val="28"/>
      <w:szCs w:val="32"/>
      <w:lang w:val="en-GB" w:bidi="ar-SA"/>
    </w:rPr>
  </w:style>
  <w:style w:type="character" w:customStyle="1" w:styleId="Heading3Char">
    <w:name w:val="Heading 3 Char"/>
    <w:basedOn w:val="DefaultParagraphFont"/>
    <w:link w:val="Heading3"/>
    <w:uiPriority w:val="9"/>
    <w:rsid w:val="00693649"/>
    <w:rPr>
      <w:rFonts w:ascii="Times New Roman" w:eastAsiaTheme="majorEastAsia" w:hAnsi="Times New Roman" w:cstheme="majorBidi"/>
      <w:i/>
      <w:color w:val="000000" w:themeColor="text1"/>
      <w:sz w:val="24"/>
      <w:szCs w:val="30"/>
      <w:u w:val="single"/>
    </w:rPr>
  </w:style>
  <w:style w:type="paragraph" w:styleId="Header">
    <w:name w:val="header"/>
    <w:basedOn w:val="Normal"/>
    <w:link w:val="HeaderChar"/>
    <w:uiPriority w:val="99"/>
    <w:unhideWhenUsed/>
    <w:rsid w:val="001359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59E2"/>
    <w:rPr>
      <w:rFonts w:ascii="Times New Roman" w:hAnsi="Times New Roman"/>
      <w:kern w:val="0"/>
      <w:sz w:val="24"/>
      <w:szCs w:val="22"/>
      <w:lang w:val="en-GB" w:bidi="ar-SA"/>
      <w14:ligatures w14:val="none"/>
    </w:rPr>
  </w:style>
  <w:style w:type="paragraph" w:styleId="Footer">
    <w:name w:val="footer"/>
    <w:basedOn w:val="Normal"/>
    <w:link w:val="FooterChar"/>
    <w:uiPriority w:val="99"/>
    <w:unhideWhenUsed/>
    <w:rsid w:val="00135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59E2"/>
    <w:rPr>
      <w:rFonts w:ascii="Times New Roman" w:hAnsi="Times New Roman"/>
      <w:kern w:val="0"/>
      <w:sz w:val="24"/>
      <w:szCs w:val="22"/>
      <w:lang w:val="en-GB" w:bidi="ar-SA"/>
      <w14:ligatures w14:val="none"/>
    </w:rPr>
  </w:style>
  <w:style w:type="paragraph" w:styleId="NormalWeb">
    <w:name w:val="Normal (Web)"/>
    <w:basedOn w:val="Normal"/>
    <w:uiPriority w:val="99"/>
    <w:semiHidden/>
    <w:unhideWhenUsed/>
    <w:rsid w:val="00F97C2C"/>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0B4791"/>
  </w:style>
  <w:style w:type="character" w:styleId="Hyperlink">
    <w:name w:val="Hyperlink"/>
    <w:basedOn w:val="DefaultParagraphFont"/>
    <w:uiPriority w:val="99"/>
    <w:unhideWhenUsed/>
    <w:rsid w:val="00263FBE"/>
    <w:rPr>
      <w:color w:val="0563C1" w:themeColor="hyperlink"/>
      <w:u w:val="single"/>
    </w:rPr>
  </w:style>
  <w:style w:type="character" w:styleId="UnresolvedMention">
    <w:name w:val="Unresolved Mention"/>
    <w:basedOn w:val="DefaultParagraphFont"/>
    <w:uiPriority w:val="99"/>
    <w:semiHidden/>
    <w:unhideWhenUsed/>
    <w:rsid w:val="00263F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linkedin.com/in/crpool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Hos23</b:Tag>
    <b:SourceType>InternetSite</b:SourceType>
    <b:Guid>{E687B317-1FC9-4CAE-B18B-D009CB23C571}</b:Guid>
    <b:Author>
      <b:Author>
        <b:Corporate>HospitalityMD</b:Corporate>
      </b:Author>
    </b:Author>
    <b:Title>Follow Me and I Will Be Behind You FULL DOCUMENTARY</b:Title>
    <b:Year>2023</b:Year>
    <b:YearAccessed>2023</b:YearAccessed>
    <b:MonthAccessed>04</b:MonthAccessed>
    <b:DayAccessed>30</b:DayAccessed>
    <b:URL>https://www.youtube.com/watch?v=Lrh5QIW67Mk</b:URL>
    <b:RefOrder>1</b:RefOrder>
  </b:Source>
  <b:Source>
    <b:Tag>lin23</b:Tag>
    <b:SourceType>InternetSite</b:SourceType>
    <b:Guid>{43F18BA0-CE68-48A1-8C08-9092BB93A002}</b:Guid>
    <b:Author>
      <b:Author>
        <b:Corporate>linkedin</b:Corporate>
      </b:Author>
    </b:Author>
    <b:Title>craig poole</b:Title>
    <b:Year>2023</b:Year>
    <b:YearAccessed>2023</b:YearAccessed>
    <b:MonthAccessed>04</b:MonthAccessed>
    <b:DayAccessed>30</b:DayAccessed>
    <b:URL>https://www.linkedin.com/in/crpoole</b:URL>
    <b:RefOrder>3</b:RefOrder>
  </b:Source>
  <b:Source>
    <b:Tag>App231</b:Tag>
    <b:SourceType>InternetSite</b:SourceType>
    <b:Guid>{F739B07E-DA28-4F5C-941E-27BC64778E0A}</b:Guid>
    <b:Author>
      <b:Author>
        <b:Corporate>Apple</b:Corporate>
      </b:Author>
    </b:Author>
    <b:Title>How a Hotel Changed the City with Craig Poole</b:Title>
    <b:Year>2023</b:Year>
    <b:YearAccessed>2023</b:YearAccessed>
    <b:MonthAccessed>04</b:MonthAccessed>
    <b:DayAccessed>30</b:DayAccessed>
    <b:URL>https://podcasts.apple.com/us/podcast/how-a-hotel-changed-the-city-with-craig-poole/id1480318864?i=1000459762745</b:URL>
    <b:RefOrder>5</b:RefOrder>
  </b:Source>
  <b:Source>
    <b:Tag>lvb23</b:Tag>
    <b:SourceType>InternetSite</b:SourceType>
    <b:Guid>{27FF37E3-6F99-4F18-A459-C117FD8FE16D}</b:Guid>
    <b:Author>
      <b:Author>
        <b:Corporate>lvb</b:Corporate>
      </b:Author>
    </b:Author>
    <b:Title>Craig Poole</b:Title>
    <b:Year>2023</b:Year>
    <b:YearAccessed>2023</b:YearAccessed>
    <b:MonthAccessed>04</b:MonthAccessed>
    <b:DayAccessed>30</b:DayAccessed>
    <b:URL>https://lvb.com/craig-poole-2/</b:URL>
    <b:RefOrder>4</b:RefOrder>
  </b:Source>
  <b:Source>
    <b:Tag>Pen21</b:Tag>
    <b:SourceType>InternetSite</b:SourceType>
    <b:Guid>{D86E7BF2-CCA9-43A9-84AB-A3C55A901F50}</b:Guid>
    <b:Author>
      <b:Author>
        <b:Corporate>Pennlive</b:Corporate>
      </b:Author>
    </b:Author>
    <b:Title>Cities send an SOS: Reading's poverty rate should be wake-up call to state legislators</b:Title>
    <b:Year>2021</b:Year>
    <b:YearAccessed>2023</b:YearAccessed>
    <b:MonthAccessed>04</b:MonthAccessed>
    <b:DayAccessed>30</b:DayAccessed>
    <b:URL>https://www.pennlive.com/editorials/2011/10/cities_send_an_sos_readings_po.html</b:URL>
    <b:RefOrder>2</b:RefOrder>
  </b:Source>
  <b:Source>
    <b:Tag>Min23</b:Tag>
    <b:SourceType>InternetSite</b:SourceType>
    <b:Guid>{AE2674E4-0F97-4A43-9838-D283D1FEE162}</b:Guid>
    <b:Author>
      <b:Author>
        <b:Corporate>Mindtools</b:Corporate>
      </b:Author>
    </b:Author>
    <b:Title>The Blake Mouton Grid</b:Title>
    <b:Year>2023</b:Year>
    <b:YearAccessed>2023</b:YearAccessed>
    <b:MonthAccessed>05</b:MonthAccessed>
    <b:DayAccessed>02</b:DayAccessed>
    <b:URL>https://www.mindtools.com/ai9k5cb/the-blake-mouton-grid</b:URL>
    <b:RefOrder>6</b:RefOrder>
  </b:Source>
  <b:Source>
    <b:Tag>Man22</b:Tag>
    <b:SourceType>InternetSite</b:SourceType>
    <b:Guid>{74BB25C9-E6D4-4B45-81C1-847F4DD5045B}</b:Guid>
    <b:Author>
      <b:Author>
        <b:Corporate>Managementstudyguide</b:Corporate>
      </b:Author>
    </b:Author>
    <b:Title>Blake and Mouton’s Managerial Grid</b:Title>
    <b:Year>2022</b:Year>
    <b:YearAccessed>2023</b:YearAccessed>
    <b:MonthAccessed>05</b:MonthAccessed>
    <b:DayAccessed>02</b:DayAccessed>
    <b:URL>https://managementstudyguide.com/blake-mouton-managerial-grid.htm</b:URL>
    <b:RefOrder>7</b:RefOrder>
  </b:Source>
  <b:Source>
    <b:Tag>Bus23</b:Tag>
    <b:SourceType>InternetSite</b:SourceType>
    <b:Guid>{0EB2E566-3760-4ECF-8CE6-C7A95D8FF129}</b:Guid>
    <b:Author>
      <b:Author>
        <b:Corporate>Businessjargons</b:Corporate>
      </b:Author>
    </b:Author>
    <b:Title>Blake and Mouton’s Managerial Grid</b:Title>
    <b:Year>2023</b:Year>
    <b:YearAccessed>2023</b:YearAccessed>
    <b:MonthAccessed>05</b:MonthAccessed>
    <b:DayAccessed>02</b:DayAccessed>
    <b:URL>https://businessjargons.com/blake-moutons-managerial-grid.html</b:URL>
    <b:RefOrder>8</b:RefOrder>
  </b:Source>
  <b:Source>
    <b:Tag>She23</b:Tag>
    <b:SourceType>InternetSite</b:SourceType>
    <b:Guid>{EFCA41B6-CEE8-45E4-9759-729810B0F40E}</b:Guid>
    <b:Author>
      <b:Author>
        <b:NameList>
          <b:Person>
            <b:Last>Mathews</b:Last>
            <b:First>Sheril</b:First>
          </b:Person>
        </b:NameList>
      </b:Author>
    </b:Author>
    <b:Title>Blake Mouton Leadership Grid - A Model on Leadership Styles</b:Title>
    <b:Year>2023</b:Year>
    <b:YearAccessed>2023</b:YearAccessed>
    <b:MonthAccessed>05</b:MonthAccessed>
    <b:DayAccessed>02</b:DayAccessed>
    <b:URL>https://www.leadingsapiens.com/blake-mouton-leadership-grid-styles/</b:URL>
    <b:RefOrder>9</b:RefOrder>
  </b:Source>
  <b:Source>
    <b:Tag>Sli23</b:Tag>
    <b:SourceType>InternetSite</b:SourceType>
    <b:Guid>{0AA575F2-B53D-43C6-832D-1DA61071FD08}</b:Guid>
    <b:Author>
      <b:Author>
        <b:Corporate>Slidemodel</b:Corporate>
      </b:Author>
    </b:Author>
    <b:Title>Blake and Mouton Managerial Grid PowerPoint Template</b:Title>
    <b:Year>2023</b:Year>
    <b:YearAccessed>2023</b:YearAccessed>
    <b:MonthAccessed>05</b:MonthAccessed>
    <b:DayAccessed>02</b:DayAccessed>
    <b:URL>https://slidemodel.com/templates/blake-and-mouton-managerial-grid-powerpoint-template/</b:URL>
    <b:RefOrder>10</b:RefOrder>
  </b:Source>
  <b:Source>
    <b:Tag>Wor19</b:Tag>
    <b:SourceType>InternetSite</b:SourceType>
    <b:Guid>{31EADB97-6F1B-47E6-83AB-061C701E54DC}</b:Guid>
    <b:Author>
      <b:Author>
        <b:Corporate>Worldofwork</b:Corporate>
      </b:Author>
    </b:Author>
    <b:Title>Blake and Mouton’s Managerial Grid: A Simple Summary</b:Title>
    <b:Year>2019</b:Year>
    <b:YearAccessed>2023</b:YearAccessed>
    <b:MonthAccessed>05</b:MonthAccessed>
    <b:DayAccessed>02</b:DayAccessed>
    <b:URL>https://worldofwork.io/2019/03/blake-and-moutons-managerial-grid/</b:URL>
    <b:RefOrder>11</b:RefOrder>
  </b:Source>
  <b:Source>
    <b:Tag>bus23</b:Tag>
    <b:SourceType>InternetSite</b:SourceType>
    <b:Guid>{E132308E-E813-4EEA-9144-54A780FFBB42}</b:Guid>
    <b:Author>
      <b:Author>
        <b:Corporate>businessballs</b:Corporate>
      </b:Author>
    </b:Author>
    <b:Title>Action-Centred Leadership - John Adair</b:Title>
    <b:Year>2023</b:Year>
    <b:YearAccessed>2023</b:YearAccessed>
    <b:MonthAccessed>05</b:MonthAccessed>
    <b:DayAccessed>03</b:DayAccessed>
    <b:URL>https://www.businessballs.com/leadership-styles/action-centred-leadership-john-adair/</b:URL>
    <b:RefOrder>12</b:RefOrder>
  </b:Source>
  <b:Source>
    <b:Tag>Too231</b:Tag>
    <b:SourceType>InternetSite</b:SourceType>
    <b:Guid>{47F04A1F-0A41-43C4-848A-4F962D04D98C}</b:Guid>
    <b:Author>
      <b:Author>
        <b:Corporate>Toolshero</b:Corporate>
      </b:Author>
    </b:Author>
    <b:Title>Action Centered Leadership (ACL)</b:Title>
    <b:Year>2023</b:Year>
    <b:YearAccessed>2023</b:YearAccessed>
    <b:MonthAccessed>05</b:MonthAccessed>
    <b:DayAccessed>03</b:DayAccessed>
    <b:URL>https://www.toolshero.com/leadership/action-centered-leadership-acl/</b:URL>
    <b:RefOrder>13</b:RefOrder>
  </b:Source>
  <b:Source>
    <b:Tag>Mat213</b:Tag>
    <b:SourceType>InternetSite</b:SourceType>
    <b:Guid>{CBF7B506-0E05-4372-A601-A60526B2BCE9}</b:Guid>
    <b:Author>
      <b:Author>
        <b:NameList>
          <b:Person>
            <b:Last>Channell</b:Last>
            <b:First>Matthew</b:First>
          </b:Person>
        </b:NameList>
      </b:Author>
    </b:Author>
    <b:Title>John Adair’s Action Centered Leadership: Learn How To Be A Leader</b:Title>
    <b:Year>2021</b:Year>
    <b:YearAccessed>2023</b:YearAccessed>
    <b:MonthAccessed>05</b:MonthAccessed>
    <b:DayAccessed>03</b:DayAccessed>
    <b:URL>https://www.tsw.co.uk/blog/leadership-and-management/john-adairs-action-centered-leadership/</b:URL>
    <b:RefOrder>14</b:RefOrder>
  </b:Source>
  <b:Source>
    <b:Tag>Nor22</b:Tag>
    <b:SourceType>InternetSite</b:SourceType>
    <b:Guid>{9C655A6A-99F3-4380-8ACC-40C21D46CF2B}</b:Guid>
    <b:Author>
      <b:Author>
        <b:Corporate>Northants-chamber</b:Corporate>
      </b:Author>
    </b:Author>
    <b:Title>John Adair’s Action-Centred Leadership Model</b:Title>
    <b:Year>2022</b:Year>
    <b:YearAccessed>2023</b:YearAccessed>
    <b:MonthAccessed>05</b:MonthAccessed>
    <b:DayAccessed>03</b:DayAccessed>
    <b:URL>https://www.northants-chamber.co.uk/blog/john-adairs-action-centred-leadership-model</b:URL>
    <b:RefOrder>15</b:RefOrder>
  </b:Source>
  <b:Source>
    <b:Tag>Hil23</b:Tag>
    <b:SourceType>InternetSite</b:SourceType>
    <b:Guid>{12A08256-42D6-4C22-B59C-63960EA52269}</b:Guid>
    <b:Author>
      <b:Author>
        <b:Corporate>Hilton</b:Corporate>
      </b:Author>
    </b:Author>
    <b:Title>Say hello to our first fan-created Cookie sleeve!</b:Title>
    <b:Year>2023</b:Year>
    <b:YearAccessed>2023</b:YearAccessed>
    <b:MonthAccessed>05</b:MonthAccessed>
    <b:DayAccessed>03</b:DayAccessed>
    <b:URL>https://www.hilton.com/en/brands/doubletree-by-hilton/</b:URL>
    <b:RefOrder>16</b:RefOrder>
  </b:Source>
  <b:Source>
    <b:Tag>Hos231</b:Tag>
    <b:SourceType>InternetSite</b:SourceType>
    <b:Guid>{C57F23E1-C714-496F-989D-7204343C8ED2}</b:Guid>
    <b:Author>
      <b:Author>
        <b:Corporate>Hospitalitynet</b:Corporate>
      </b:Author>
    </b:Author>
    <b:Title>DoubleTree by Hilton</b:Title>
    <b:Year>2023</b:Year>
    <b:YearAccessed>2023</b:YearAccessed>
    <b:MonthAccessed>05</b:MonthAccessed>
    <b:DayAccessed>03</b:DayAccessed>
    <b:URL>https://www.hospitalitynet.org/brand/23000031/doubletree-by-hilton.html</b:URL>
    <b:RefOrder>17</b:RefOrder>
  </b:Source>
  <b:Source>
    <b:Tag>Mak23</b:Tag>
    <b:SourceType>InternetSite</b:SourceType>
    <b:Guid>{1801F300-38DB-4104-8823-EADF3CB9679B}</b:Guid>
    <b:Author>
      <b:Author>
        <b:Corporate>Makingbusinessmatter</b:Corporate>
      </b:Author>
    </b:Author>
    <b:Title>Action Centred Leadership: Key Points You Need to Know</b:Title>
    <b:Year>2-23</b:Year>
    <b:YearAccessed>2023</b:YearAccessed>
    <b:MonthAccessed>05</b:MonthAccessed>
    <b:DayAccessed>03</b:DayAccessed>
    <b:URL>https://www.makingbusinessmatter.co.uk/action-centred-leadership/</b:URL>
    <b:RefOrder>18</b:RefOrder>
  </b:Source>
  <b:Source>
    <b:Tag>Kip21</b:Tag>
    <b:SourceType>InternetSite</b:SourceType>
    <b:Guid>{985F1EAE-5891-4089-A5E3-90BB189ED764}</b:Guid>
    <b:Author>
      <b:Author>
        <b:NameList>
          <b:Person>
            <b:Last>Kippenberger</b:Last>
          </b:Person>
        </b:NameList>
      </b:Author>
    </b:Author>
    <b:Title>Leaders are made not born</b:Title>
    <b:Year>2021</b:Year>
    <b:YearAccessed>2023</b:YearAccessed>
    <b:MonthAccessed>05</b:MonthAccessed>
    <b:DayAccessed>03</b:DayAccessed>
    <b:URL>https://www.emerald.com/insight/content/doi/10.1108/EUM0000000006418/full/html?skipTracking=true</b:URL>
    <b:RefOrder>19</b:RefOrder>
  </b:Source>
</b:Sources>
</file>

<file path=customXml/itemProps1.xml><?xml version="1.0" encoding="utf-8"?>
<ds:datastoreItem xmlns:ds="http://schemas.openxmlformats.org/officeDocument/2006/customXml" ds:itemID="{F7B777C6-9ACF-4973-AA0A-4057F24AC2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2745</Words>
  <Characters>15647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 Petrache (2025332)</cp:lastModifiedBy>
  <cp:revision>2</cp:revision>
  <dcterms:created xsi:type="dcterms:W3CDTF">2023-05-19T22:42:00Z</dcterms:created>
  <dcterms:modified xsi:type="dcterms:W3CDTF">2023-05-19T22:42:00Z</dcterms:modified>
</cp:coreProperties>
</file>