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8996E" w14:textId="77777777" w:rsidR="003F67A5" w:rsidRDefault="003F67A5" w:rsidP="003F67A5">
      <w:pPr>
        <w:jc w:val="center"/>
        <w:rPr>
          <w:sz w:val="40"/>
          <w:szCs w:val="40"/>
        </w:rPr>
      </w:pPr>
    </w:p>
    <w:p w14:paraId="06C0AD0A" w14:textId="3BB15DCF" w:rsidR="00433B07" w:rsidRPr="003F67A5" w:rsidRDefault="003F67A5" w:rsidP="003F67A5">
      <w:pPr>
        <w:jc w:val="center"/>
        <w:rPr>
          <w:b/>
          <w:bCs/>
          <w:sz w:val="40"/>
          <w:szCs w:val="40"/>
        </w:rPr>
      </w:pPr>
      <w:r w:rsidRPr="003F67A5">
        <w:rPr>
          <w:b/>
          <w:bCs/>
          <w:sz w:val="40"/>
          <w:szCs w:val="40"/>
        </w:rPr>
        <w:t>Research and case scenario in Data Security and Compliance</w:t>
      </w:r>
    </w:p>
    <w:p w14:paraId="58407410" w14:textId="77777777" w:rsidR="003F67A5" w:rsidRDefault="003F67A5" w:rsidP="003F67A5">
      <w:pPr>
        <w:jc w:val="center"/>
        <w:rPr>
          <w:i/>
          <w:iCs/>
        </w:rPr>
      </w:pPr>
    </w:p>
    <w:p w14:paraId="265AB14C" w14:textId="67B2FA7D" w:rsidR="003F67A5" w:rsidRDefault="003F67A5" w:rsidP="003F67A5">
      <w:pPr>
        <w:jc w:val="center"/>
        <w:rPr>
          <w:i/>
          <w:iCs/>
        </w:rPr>
      </w:pPr>
      <w:r>
        <w:rPr>
          <w:i/>
          <w:iCs/>
        </w:rPr>
        <w:t xml:space="preserve">By Alexander </w:t>
      </w:r>
      <w:proofErr w:type="spellStart"/>
      <w:r>
        <w:rPr>
          <w:i/>
          <w:iCs/>
        </w:rPr>
        <w:t>Tzafos</w:t>
      </w:r>
      <w:proofErr w:type="spellEnd"/>
    </w:p>
    <w:p w14:paraId="30F7332E" w14:textId="77777777" w:rsidR="003F67A5" w:rsidRDefault="003F67A5" w:rsidP="003F67A5">
      <w:pPr>
        <w:jc w:val="center"/>
        <w:rPr>
          <w:i/>
          <w:iCs/>
        </w:rPr>
      </w:pPr>
    </w:p>
    <w:p w14:paraId="5CA521E6" w14:textId="668E695A" w:rsidR="003F67A5" w:rsidRDefault="003F67A5" w:rsidP="003F67A5">
      <w:r>
        <w:t xml:space="preserve">Module: Data Security and Compliance </w:t>
      </w:r>
    </w:p>
    <w:p w14:paraId="5F332CC4" w14:textId="5627393B" w:rsidR="003F67A5" w:rsidRDefault="003F67A5" w:rsidP="003F67A5">
      <w:r>
        <w:t>Module Code: ACCA5034</w:t>
      </w:r>
    </w:p>
    <w:p w14:paraId="4BFF9304" w14:textId="266C7833" w:rsidR="003F67A5" w:rsidRDefault="003F67A5" w:rsidP="003F67A5">
      <w:r>
        <w:t>Lecturer: Assoc. Prof. Carlene Campbell</w:t>
      </w:r>
    </w:p>
    <w:p w14:paraId="2A4C1339" w14:textId="77777777" w:rsidR="003F67A5" w:rsidRDefault="003F67A5">
      <w:r>
        <w:br w:type="page"/>
      </w:r>
    </w:p>
    <w:sdt>
      <w:sdtPr>
        <w:rPr>
          <w:rFonts w:asciiTheme="minorHAnsi" w:eastAsiaTheme="minorHAnsi" w:hAnsiTheme="minorHAnsi" w:cstheme="minorBidi"/>
          <w:b w:val="0"/>
          <w:bCs w:val="0"/>
          <w:color w:val="auto"/>
          <w:sz w:val="24"/>
          <w:szCs w:val="24"/>
          <w:lang w:val="en-GB"/>
        </w:rPr>
        <w:id w:val="-1626536761"/>
        <w:docPartObj>
          <w:docPartGallery w:val="Table of Contents"/>
          <w:docPartUnique/>
        </w:docPartObj>
      </w:sdtPr>
      <w:sdtEndPr>
        <w:rPr>
          <w:noProof/>
        </w:rPr>
      </w:sdtEndPr>
      <w:sdtContent>
        <w:p w14:paraId="5AF4BE46" w14:textId="45F1278B" w:rsidR="003F67A5" w:rsidRDefault="003F67A5">
          <w:pPr>
            <w:pStyle w:val="TOCHeading"/>
          </w:pPr>
          <w:r>
            <w:t>Table of Contents</w:t>
          </w:r>
        </w:p>
        <w:p w14:paraId="26D19A91" w14:textId="52E9A6E1" w:rsidR="0052320C" w:rsidRDefault="003F67A5">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0354667" w:history="1">
            <w:r w:rsidR="0052320C" w:rsidRPr="003C0CC6">
              <w:rPr>
                <w:rStyle w:val="Hyperlink"/>
                <w:noProof/>
              </w:rPr>
              <w:t>Task 1</w:t>
            </w:r>
            <w:r w:rsidR="0052320C">
              <w:rPr>
                <w:noProof/>
                <w:webHidden/>
              </w:rPr>
              <w:tab/>
            </w:r>
            <w:r w:rsidR="0052320C">
              <w:rPr>
                <w:noProof/>
                <w:webHidden/>
              </w:rPr>
              <w:fldChar w:fldCharType="begin"/>
            </w:r>
            <w:r w:rsidR="0052320C">
              <w:rPr>
                <w:noProof/>
                <w:webHidden/>
              </w:rPr>
              <w:instrText xml:space="preserve"> PAGEREF _Toc140354667 \h </w:instrText>
            </w:r>
            <w:r w:rsidR="0052320C">
              <w:rPr>
                <w:noProof/>
                <w:webHidden/>
              </w:rPr>
            </w:r>
            <w:r w:rsidR="0052320C">
              <w:rPr>
                <w:noProof/>
                <w:webHidden/>
              </w:rPr>
              <w:fldChar w:fldCharType="separate"/>
            </w:r>
            <w:r w:rsidR="0052320C">
              <w:rPr>
                <w:noProof/>
                <w:webHidden/>
              </w:rPr>
              <w:t>3</w:t>
            </w:r>
            <w:r w:rsidR="0052320C">
              <w:rPr>
                <w:noProof/>
                <w:webHidden/>
              </w:rPr>
              <w:fldChar w:fldCharType="end"/>
            </w:r>
          </w:hyperlink>
        </w:p>
        <w:p w14:paraId="52237D00" w14:textId="74E4E0BB"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68" w:history="1">
            <w:r w:rsidRPr="003C0CC6">
              <w:rPr>
                <w:rStyle w:val="Hyperlink"/>
                <w:noProof/>
              </w:rPr>
              <w:t>Intrusion Detection</w:t>
            </w:r>
            <w:r>
              <w:rPr>
                <w:noProof/>
                <w:webHidden/>
              </w:rPr>
              <w:tab/>
            </w:r>
            <w:r>
              <w:rPr>
                <w:noProof/>
                <w:webHidden/>
              </w:rPr>
              <w:fldChar w:fldCharType="begin"/>
            </w:r>
            <w:r>
              <w:rPr>
                <w:noProof/>
                <w:webHidden/>
              </w:rPr>
              <w:instrText xml:space="preserve"> PAGEREF _Toc140354668 \h </w:instrText>
            </w:r>
            <w:r>
              <w:rPr>
                <w:noProof/>
                <w:webHidden/>
              </w:rPr>
            </w:r>
            <w:r>
              <w:rPr>
                <w:noProof/>
                <w:webHidden/>
              </w:rPr>
              <w:fldChar w:fldCharType="separate"/>
            </w:r>
            <w:r>
              <w:rPr>
                <w:noProof/>
                <w:webHidden/>
              </w:rPr>
              <w:t>3</w:t>
            </w:r>
            <w:r>
              <w:rPr>
                <w:noProof/>
                <w:webHidden/>
              </w:rPr>
              <w:fldChar w:fldCharType="end"/>
            </w:r>
          </w:hyperlink>
        </w:p>
        <w:p w14:paraId="367F380D" w14:textId="3C4ACF53"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69" w:history="1">
            <w:r w:rsidRPr="003C0CC6">
              <w:rPr>
                <w:rStyle w:val="Hyperlink"/>
                <w:noProof/>
              </w:rPr>
              <w:t>Security Tech</w:t>
            </w:r>
            <w:r w:rsidRPr="003C0CC6">
              <w:rPr>
                <w:rStyle w:val="Hyperlink"/>
                <w:noProof/>
              </w:rPr>
              <w:t>n</w:t>
            </w:r>
            <w:r w:rsidRPr="003C0CC6">
              <w:rPr>
                <w:rStyle w:val="Hyperlink"/>
                <w:noProof/>
              </w:rPr>
              <w:t>ologies</w:t>
            </w:r>
            <w:r>
              <w:rPr>
                <w:noProof/>
                <w:webHidden/>
              </w:rPr>
              <w:tab/>
            </w:r>
            <w:r>
              <w:rPr>
                <w:noProof/>
                <w:webHidden/>
              </w:rPr>
              <w:fldChar w:fldCharType="begin"/>
            </w:r>
            <w:r>
              <w:rPr>
                <w:noProof/>
                <w:webHidden/>
              </w:rPr>
              <w:instrText xml:space="preserve"> PAGEREF _Toc140354669 \h </w:instrText>
            </w:r>
            <w:r>
              <w:rPr>
                <w:noProof/>
                <w:webHidden/>
              </w:rPr>
            </w:r>
            <w:r>
              <w:rPr>
                <w:noProof/>
                <w:webHidden/>
              </w:rPr>
              <w:fldChar w:fldCharType="separate"/>
            </w:r>
            <w:r>
              <w:rPr>
                <w:noProof/>
                <w:webHidden/>
              </w:rPr>
              <w:t>4</w:t>
            </w:r>
            <w:r>
              <w:rPr>
                <w:noProof/>
                <w:webHidden/>
              </w:rPr>
              <w:fldChar w:fldCharType="end"/>
            </w:r>
          </w:hyperlink>
        </w:p>
        <w:p w14:paraId="49961666" w14:textId="09E4603D"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0" w:history="1">
            <w:r w:rsidRPr="003C0CC6">
              <w:rPr>
                <w:rStyle w:val="Hyperlink"/>
                <w:noProof/>
              </w:rPr>
              <w:t>Cryptography</w:t>
            </w:r>
            <w:r>
              <w:rPr>
                <w:noProof/>
                <w:webHidden/>
              </w:rPr>
              <w:tab/>
            </w:r>
            <w:r>
              <w:rPr>
                <w:noProof/>
                <w:webHidden/>
              </w:rPr>
              <w:fldChar w:fldCharType="begin"/>
            </w:r>
            <w:r>
              <w:rPr>
                <w:noProof/>
                <w:webHidden/>
              </w:rPr>
              <w:instrText xml:space="preserve"> PAGEREF _Toc140354670 \h </w:instrText>
            </w:r>
            <w:r>
              <w:rPr>
                <w:noProof/>
                <w:webHidden/>
              </w:rPr>
            </w:r>
            <w:r>
              <w:rPr>
                <w:noProof/>
                <w:webHidden/>
              </w:rPr>
              <w:fldChar w:fldCharType="separate"/>
            </w:r>
            <w:r>
              <w:rPr>
                <w:noProof/>
                <w:webHidden/>
              </w:rPr>
              <w:t>5</w:t>
            </w:r>
            <w:r>
              <w:rPr>
                <w:noProof/>
                <w:webHidden/>
              </w:rPr>
              <w:fldChar w:fldCharType="end"/>
            </w:r>
          </w:hyperlink>
        </w:p>
        <w:p w14:paraId="1DE6326E" w14:textId="23BB5780"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1" w:history="1">
            <w:r w:rsidRPr="003C0CC6">
              <w:rPr>
                <w:rStyle w:val="Hyperlink"/>
                <w:noProof/>
              </w:rPr>
              <w:t xml:space="preserve">Physical </w:t>
            </w:r>
            <w:r w:rsidRPr="003C0CC6">
              <w:rPr>
                <w:rStyle w:val="Hyperlink"/>
                <w:noProof/>
              </w:rPr>
              <w:t>S</w:t>
            </w:r>
            <w:r w:rsidRPr="003C0CC6">
              <w:rPr>
                <w:rStyle w:val="Hyperlink"/>
                <w:noProof/>
              </w:rPr>
              <w:t>ecurity</w:t>
            </w:r>
            <w:r>
              <w:rPr>
                <w:noProof/>
                <w:webHidden/>
              </w:rPr>
              <w:tab/>
            </w:r>
            <w:r>
              <w:rPr>
                <w:noProof/>
                <w:webHidden/>
              </w:rPr>
              <w:fldChar w:fldCharType="begin"/>
            </w:r>
            <w:r>
              <w:rPr>
                <w:noProof/>
                <w:webHidden/>
              </w:rPr>
              <w:instrText xml:space="preserve"> PAGEREF _Toc140354671 \h </w:instrText>
            </w:r>
            <w:r>
              <w:rPr>
                <w:noProof/>
                <w:webHidden/>
              </w:rPr>
            </w:r>
            <w:r>
              <w:rPr>
                <w:noProof/>
                <w:webHidden/>
              </w:rPr>
              <w:fldChar w:fldCharType="separate"/>
            </w:r>
            <w:r>
              <w:rPr>
                <w:noProof/>
                <w:webHidden/>
              </w:rPr>
              <w:t>6</w:t>
            </w:r>
            <w:r>
              <w:rPr>
                <w:noProof/>
                <w:webHidden/>
              </w:rPr>
              <w:fldChar w:fldCharType="end"/>
            </w:r>
          </w:hyperlink>
        </w:p>
        <w:p w14:paraId="2329649A" w14:textId="2F9A7953" w:rsidR="0052320C" w:rsidRDefault="0052320C">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354672" w:history="1">
            <w:r w:rsidRPr="003C0CC6">
              <w:rPr>
                <w:rStyle w:val="Hyperlink"/>
                <w:noProof/>
              </w:rPr>
              <w:t>Task 2</w:t>
            </w:r>
            <w:r>
              <w:rPr>
                <w:noProof/>
                <w:webHidden/>
              </w:rPr>
              <w:tab/>
            </w:r>
            <w:r>
              <w:rPr>
                <w:noProof/>
                <w:webHidden/>
              </w:rPr>
              <w:fldChar w:fldCharType="begin"/>
            </w:r>
            <w:r>
              <w:rPr>
                <w:noProof/>
                <w:webHidden/>
              </w:rPr>
              <w:instrText xml:space="preserve"> PAGEREF _Toc140354672 \h </w:instrText>
            </w:r>
            <w:r>
              <w:rPr>
                <w:noProof/>
                <w:webHidden/>
              </w:rPr>
            </w:r>
            <w:r>
              <w:rPr>
                <w:noProof/>
                <w:webHidden/>
              </w:rPr>
              <w:fldChar w:fldCharType="separate"/>
            </w:r>
            <w:r>
              <w:rPr>
                <w:noProof/>
                <w:webHidden/>
              </w:rPr>
              <w:t>8</w:t>
            </w:r>
            <w:r>
              <w:rPr>
                <w:noProof/>
                <w:webHidden/>
              </w:rPr>
              <w:fldChar w:fldCharType="end"/>
            </w:r>
          </w:hyperlink>
        </w:p>
        <w:p w14:paraId="06053C18" w14:textId="3EF52FEC"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3" w:history="1">
            <w:r w:rsidRPr="003C0CC6">
              <w:rPr>
                <w:rStyle w:val="Hyperlink"/>
                <w:noProof/>
              </w:rPr>
              <w:t>Organisation Chart</w:t>
            </w:r>
            <w:r>
              <w:rPr>
                <w:noProof/>
                <w:webHidden/>
              </w:rPr>
              <w:tab/>
            </w:r>
            <w:r>
              <w:rPr>
                <w:noProof/>
                <w:webHidden/>
              </w:rPr>
              <w:fldChar w:fldCharType="begin"/>
            </w:r>
            <w:r>
              <w:rPr>
                <w:noProof/>
                <w:webHidden/>
              </w:rPr>
              <w:instrText xml:space="preserve"> PAGEREF _Toc140354673 \h </w:instrText>
            </w:r>
            <w:r>
              <w:rPr>
                <w:noProof/>
                <w:webHidden/>
              </w:rPr>
            </w:r>
            <w:r>
              <w:rPr>
                <w:noProof/>
                <w:webHidden/>
              </w:rPr>
              <w:fldChar w:fldCharType="separate"/>
            </w:r>
            <w:r>
              <w:rPr>
                <w:noProof/>
                <w:webHidden/>
              </w:rPr>
              <w:t>8</w:t>
            </w:r>
            <w:r>
              <w:rPr>
                <w:noProof/>
                <w:webHidden/>
              </w:rPr>
              <w:fldChar w:fldCharType="end"/>
            </w:r>
          </w:hyperlink>
        </w:p>
        <w:p w14:paraId="11DF1786" w14:textId="3DDD5A5D"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4" w:history="1">
            <w:r w:rsidRPr="003C0CC6">
              <w:rPr>
                <w:rStyle w:val="Hyperlink"/>
                <w:noProof/>
              </w:rPr>
              <w:t>Polices</w:t>
            </w:r>
            <w:r>
              <w:rPr>
                <w:noProof/>
                <w:webHidden/>
              </w:rPr>
              <w:tab/>
            </w:r>
            <w:r>
              <w:rPr>
                <w:noProof/>
                <w:webHidden/>
              </w:rPr>
              <w:fldChar w:fldCharType="begin"/>
            </w:r>
            <w:r>
              <w:rPr>
                <w:noProof/>
                <w:webHidden/>
              </w:rPr>
              <w:instrText xml:space="preserve"> PAGEREF _Toc140354674 \h </w:instrText>
            </w:r>
            <w:r>
              <w:rPr>
                <w:noProof/>
                <w:webHidden/>
              </w:rPr>
            </w:r>
            <w:r>
              <w:rPr>
                <w:noProof/>
                <w:webHidden/>
              </w:rPr>
              <w:fldChar w:fldCharType="separate"/>
            </w:r>
            <w:r>
              <w:rPr>
                <w:noProof/>
                <w:webHidden/>
              </w:rPr>
              <w:t>8</w:t>
            </w:r>
            <w:r>
              <w:rPr>
                <w:noProof/>
                <w:webHidden/>
              </w:rPr>
              <w:fldChar w:fldCharType="end"/>
            </w:r>
          </w:hyperlink>
        </w:p>
        <w:p w14:paraId="36962900" w14:textId="2591CDD6"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5" w:history="1">
            <w:r w:rsidRPr="003C0CC6">
              <w:rPr>
                <w:rStyle w:val="Hyperlink"/>
                <w:noProof/>
              </w:rPr>
              <w:t>Compliance</w:t>
            </w:r>
            <w:r>
              <w:rPr>
                <w:noProof/>
                <w:webHidden/>
              </w:rPr>
              <w:tab/>
            </w:r>
            <w:r>
              <w:rPr>
                <w:noProof/>
                <w:webHidden/>
              </w:rPr>
              <w:fldChar w:fldCharType="begin"/>
            </w:r>
            <w:r>
              <w:rPr>
                <w:noProof/>
                <w:webHidden/>
              </w:rPr>
              <w:instrText xml:space="preserve"> PAGEREF _Toc140354675 \h </w:instrText>
            </w:r>
            <w:r>
              <w:rPr>
                <w:noProof/>
                <w:webHidden/>
              </w:rPr>
            </w:r>
            <w:r>
              <w:rPr>
                <w:noProof/>
                <w:webHidden/>
              </w:rPr>
              <w:fldChar w:fldCharType="separate"/>
            </w:r>
            <w:r>
              <w:rPr>
                <w:noProof/>
                <w:webHidden/>
              </w:rPr>
              <w:t>9</w:t>
            </w:r>
            <w:r>
              <w:rPr>
                <w:noProof/>
                <w:webHidden/>
              </w:rPr>
              <w:fldChar w:fldCharType="end"/>
            </w:r>
          </w:hyperlink>
        </w:p>
        <w:p w14:paraId="39AFBD1E" w14:textId="576B4B88"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6" w:history="1">
            <w:r w:rsidRPr="003C0CC6">
              <w:rPr>
                <w:rStyle w:val="Hyperlink"/>
                <w:noProof/>
              </w:rPr>
              <w:t>Risk Management</w:t>
            </w:r>
            <w:r>
              <w:rPr>
                <w:noProof/>
                <w:webHidden/>
              </w:rPr>
              <w:tab/>
            </w:r>
            <w:r>
              <w:rPr>
                <w:noProof/>
                <w:webHidden/>
              </w:rPr>
              <w:fldChar w:fldCharType="begin"/>
            </w:r>
            <w:r>
              <w:rPr>
                <w:noProof/>
                <w:webHidden/>
              </w:rPr>
              <w:instrText xml:space="preserve"> PAGEREF _Toc140354676 \h </w:instrText>
            </w:r>
            <w:r>
              <w:rPr>
                <w:noProof/>
                <w:webHidden/>
              </w:rPr>
            </w:r>
            <w:r>
              <w:rPr>
                <w:noProof/>
                <w:webHidden/>
              </w:rPr>
              <w:fldChar w:fldCharType="separate"/>
            </w:r>
            <w:r>
              <w:rPr>
                <w:noProof/>
                <w:webHidden/>
              </w:rPr>
              <w:t>10</w:t>
            </w:r>
            <w:r>
              <w:rPr>
                <w:noProof/>
                <w:webHidden/>
              </w:rPr>
              <w:fldChar w:fldCharType="end"/>
            </w:r>
          </w:hyperlink>
        </w:p>
        <w:p w14:paraId="25F6F2C1" w14:textId="59A88DA7" w:rsidR="0052320C" w:rsidRDefault="0052320C">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354677" w:history="1">
            <w:r w:rsidRPr="003C0CC6">
              <w:rPr>
                <w:rStyle w:val="Hyperlink"/>
                <w:noProof/>
              </w:rPr>
              <w:t>Contingencies Planning</w:t>
            </w:r>
            <w:r>
              <w:rPr>
                <w:noProof/>
                <w:webHidden/>
              </w:rPr>
              <w:tab/>
            </w:r>
            <w:r>
              <w:rPr>
                <w:noProof/>
                <w:webHidden/>
              </w:rPr>
              <w:fldChar w:fldCharType="begin"/>
            </w:r>
            <w:r>
              <w:rPr>
                <w:noProof/>
                <w:webHidden/>
              </w:rPr>
              <w:instrText xml:space="preserve"> PAGEREF _Toc140354677 \h </w:instrText>
            </w:r>
            <w:r>
              <w:rPr>
                <w:noProof/>
                <w:webHidden/>
              </w:rPr>
            </w:r>
            <w:r>
              <w:rPr>
                <w:noProof/>
                <w:webHidden/>
              </w:rPr>
              <w:fldChar w:fldCharType="separate"/>
            </w:r>
            <w:r>
              <w:rPr>
                <w:noProof/>
                <w:webHidden/>
              </w:rPr>
              <w:t>10</w:t>
            </w:r>
            <w:r>
              <w:rPr>
                <w:noProof/>
                <w:webHidden/>
              </w:rPr>
              <w:fldChar w:fldCharType="end"/>
            </w:r>
          </w:hyperlink>
        </w:p>
        <w:p w14:paraId="0DCB9B33" w14:textId="08A3FC78" w:rsidR="0052320C" w:rsidRDefault="0052320C">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354678" w:history="1">
            <w:r w:rsidRPr="003C0CC6">
              <w:rPr>
                <w:rStyle w:val="Hyperlink"/>
                <w:noProof/>
              </w:rPr>
              <w:t>References</w:t>
            </w:r>
            <w:r>
              <w:rPr>
                <w:noProof/>
                <w:webHidden/>
              </w:rPr>
              <w:tab/>
            </w:r>
            <w:r>
              <w:rPr>
                <w:noProof/>
                <w:webHidden/>
              </w:rPr>
              <w:fldChar w:fldCharType="begin"/>
            </w:r>
            <w:r>
              <w:rPr>
                <w:noProof/>
                <w:webHidden/>
              </w:rPr>
              <w:instrText xml:space="preserve"> PAGEREF _Toc140354678 \h </w:instrText>
            </w:r>
            <w:r>
              <w:rPr>
                <w:noProof/>
                <w:webHidden/>
              </w:rPr>
            </w:r>
            <w:r>
              <w:rPr>
                <w:noProof/>
                <w:webHidden/>
              </w:rPr>
              <w:fldChar w:fldCharType="separate"/>
            </w:r>
            <w:r>
              <w:rPr>
                <w:noProof/>
                <w:webHidden/>
              </w:rPr>
              <w:t>12</w:t>
            </w:r>
            <w:r>
              <w:rPr>
                <w:noProof/>
                <w:webHidden/>
              </w:rPr>
              <w:fldChar w:fldCharType="end"/>
            </w:r>
          </w:hyperlink>
        </w:p>
        <w:p w14:paraId="7A34740B" w14:textId="570DB922" w:rsidR="003F67A5" w:rsidRDefault="003F67A5">
          <w:r>
            <w:rPr>
              <w:b/>
              <w:bCs/>
              <w:noProof/>
            </w:rPr>
            <w:fldChar w:fldCharType="end"/>
          </w:r>
        </w:p>
      </w:sdtContent>
    </w:sdt>
    <w:p w14:paraId="64EC6994" w14:textId="77777777" w:rsidR="003F67A5" w:rsidRDefault="003F67A5">
      <w:pPr>
        <w:rPr>
          <w:rFonts w:asciiTheme="majorHAnsi" w:eastAsiaTheme="majorEastAsia" w:hAnsiTheme="majorHAnsi" w:cstheme="majorBidi"/>
          <w:color w:val="2F5496" w:themeColor="accent1" w:themeShade="BF"/>
          <w:sz w:val="32"/>
          <w:szCs w:val="32"/>
        </w:rPr>
      </w:pPr>
      <w:r>
        <w:br w:type="page"/>
      </w:r>
    </w:p>
    <w:p w14:paraId="250E0898" w14:textId="4C57F204" w:rsidR="003F67A5" w:rsidRDefault="003F67A5" w:rsidP="003F67A5">
      <w:pPr>
        <w:pStyle w:val="Heading1"/>
      </w:pPr>
      <w:bookmarkStart w:id="0" w:name="_Toc140354667"/>
      <w:r>
        <w:lastRenderedPageBreak/>
        <w:t>Task 1</w:t>
      </w:r>
      <w:bookmarkEnd w:id="0"/>
    </w:p>
    <w:p w14:paraId="22A002F1" w14:textId="5FD63E93" w:rsidR="003F67A5" w:rsidRDefault="00773728" w:rsidP="003F67A5">
      <w:bookmarkStart w:id="1" w:name="_Toc140354668"/>
      <w:r>
        <w:rPr>
          <w:rStyle w:val="Heading2Char"/>
        </w:rPr>
        <w:t>Intrusion Detection</w:t>
      </w:r>
      <w:bookmarkEnd w:id="1"/>
    </w:p>
    <w:p w14:paraId="2AAACDE0" w14:textId="77777777" w:rsidR="003F67A5" w:rsidRDefault="003F67A5" w:rsidP="003F67A5"/>
    <w:p w14:paraId="01239150" w14:textId="5D361F4E" w:rsidR="007459C7" w:rsidRPr="003B7C96" w:rsidRDefault="007459C7" w:rsidP="007459C7">
      <w:pPr>
        <w:rPr>
          <w:b/>
          <w:bCs/>
          <w:i/>
          <w:iCs/>
        </w:rPr>
      </w:pPr>
      <w:r>
        <w:t xml:space="preserve">An intrusion detection system or IDS is a network security technology which was originally created for the detection of vulnerable exploits against a targeted application or computer. The IDS is also a listen-only device; this means it will only monitor the traffic and then create a report which is then shown to whomever the administrator is. It will not automatically take action to prevent a detected exploit from taking over the system; the attacks can exploit the vulnerabilities quickly once they enter the network. Therefore, the IDS is not an adequate way for prevention. However, Intrusion detection and intrusion prevention systems are essential when paired together. </w:t>
      </w:r>
      <w:r w:rsidR="00706C10">
        <w:fldChar w:fldCharType="begin"/>
      </w:r>
      <w:r w:rsidR="00706C10">
        <w:instrText xml:space="preserve"> ADDIN ZOTERO_ITEM CSL_CITATION {"citationID":"zsPn8Tz3","properties":{"formattedCitation":"[1]","plainCitation":"[1]","noteIndex":0},"citationItems":[{"id":66,"uris":["http://zotero.org/users/local/O5btcCKj/items/QT7YKJ9J"],"itemData":{"id":66,"type":"book","number-of-pages":"26-41","publisher":"IEEE","title":"Network intrusion detection","author":[{"literal":"B. Mukherjee; L.T. Herberlein; K.N. Levitt"}],"issued":{"date-parts":[["1994",6]]}}}],"schema":"https://github.com/citation-style-language/schema/raw/master/csl-citation.json"} </w:instrText>
      </w:r>
      <w:r w:rsidR="00706C10">
        <w:fldChar w:fldCharType="separate"/>
      </w:r>
      <w:r w:rsidR="00706C10">
        <w:rPr>
          <w:noProof/>
        </w:rPr>
        <w:t>[1]</w:t>
      </w:r>
      <w:r w:rsidR="00706C10">
        <w:fldChar w:fldCharType="end"/>
      </w:r>
      <w:r w:rsidRPr="003B7C96">
        <w:rPr>
          <w:b/>
          <w:bCs/>
          <w:i/>
          <w:iCs/>
        </w:rPr>
        <w:t>Intrusion detection is a new, retrofit approach for providing a sense of security in existing computers and data networks</w:t>
      </w:r>
      <w:r w:rsidR="00706C10" w:rsidRPr="003B7C96">
        <w:rPr>
          <w:b/>
          <w:bCs/>
          <w:i/>
          <w:iCs/>
        </w:rPr>
        <w:t>.</w:t>
      </w:r>
    </w:p>
    <w:p w14:paraId="4C8A506D" w14:textId="77777777" w:rsidR="007459C7" w:rsidRDefault="007459C7" w:rsidP="007459C7"/>
    <w:p w14:paraId="02CCB5AF" w14:textId="713C3F6F" w:rsidR="005F6F27" w:rsidRDefault="007459C7" w:rsidP="007459C7">
      <w:r>
        <w:t>As IDS only needs to detect any potential threats. It will be placed out of the bands of the network infrastructure. Consequently, it is outside the real-time communication path between the sender and receiver of the information. IDS solutions will often take advantage of a TAP or SPAN port to analyse the incoming traffic stream. Doing this ensures that the IDS do not impact the inline performance of the network. A network intrusion detection system is used to detect suspicious activity and when trying to catch hackers before any damage is done.</w:t>
      </w:r>
    </w:p>
    <w:p w14:paraId="3F3FD81A" w14:textId="77777777" w:rsidR="007459C7" w:rsidRDefault="007459C7" w:rsidP="007459C7"/>
    <w:p w14:paraId="719FD821" w14:textId="77777777" w:rsidR="007459C7" w:rsidRDefault="007459C7" w:rsidP="007459C7">
      <w:r>
        <w:t xml:space="preserve">When looking into the different types of IDS, there are five key types, network-based, host-based, protocol-based, application protocol-based and hybrid. The first one, network-based, monitors a completely protected network. It is then deployed across the network's infrastructure at strategic points, for example, the most vulnerable subnets. Following this, the NIDS will monitor all the traffic flowing to and from the devices situated on the network; it will then make decisions based on the packet's content and metadata. </w:t>
      </w:r>
    </w:p>
    <w:p w14:paraId="1C3354D7" w14:textId="77777777" w:rsidR="007459C7" w:rsidRDefault="007459C7" w:rsidP="007459C7"/>
    <w:p w14:paraId="784A707A" w14:textId="77777777" w:rsidR="007459C7" w:rsidRDefault="007459C7" w:rsidP="007459C7">
      <w:r>
        <w:t xml:space="preserve">Then there is host-based, which monitors the computer infrastructure on which it is installed. In other words, it is deployed on a specific endpoint to protect it against internal and external threats. The IDS will accomplish this by analysing the traffic, logging any malicious activity, and then notify the designated authorities. </w:t>
      </w:r>
    </w:p>
    <w:p w14:paraId="5AC9F73F" w14:textId="77777777" w:rsidR="007459C7" w:rsidRDefault="007459C7" w:rsidP="007459C7"/>
    <w:p w14:paraId="16AB96AB" w14:textId="111F20B4" w:rsidR="005F6F27" w:rsidRDefault="007459C7" w:rsidP="007459C7">
      <w:r>
        <w:t>Next, there is protocol-based, which is typically installed on a web server. It will then monitor and analyse the protocol between the user/device and the server. A PIDS will normally sit at the server's front end and monitors the protocol's behaviour and state.</w:t>
      </w:r>
    </w:p>
    <w:p w14:paraId="1F268823" w14:textId="77777777" w:rsidR="00C60407" w:rsidRDefault="00C60407" w:rsidP="003F67A5"/>
    <w:p w14:paraId="2C49BDF0" w14:textId="77777777" w:rsidR="007459C7" w:rsidRDefault="007459C7" w:rsidP="007459C7">
      <w:r>
        <w:t xml:space="preserve">Application protocol-based is the system or agent usually sat inside the server party and will track and interpret any correspondence on the application. An example of this would be monitoring the SQL protocol to the middleware while transacting with the web server. </w:t>
      </w:r>
    </w:p>
    <w:p w14:paraId="24087E00" w14:textId="77777777" w:rsidR="007459C7" w:rsidRDefault="007459C7" w:rsidP="007459C7"/>
    <w:p w14:paraId="78C76635" w14:textId="74D6895C" w:rsidR="00773728" w:rsidRDefault="007459C7" w:rsidP="007459C7">
      <w:r>
        <w:t xml:space="preserve">Lastly, a hybrid intrusion detection system will combine two or more of the previously mentioned detection approaches. This system combines the system or host agent data with network information for a comprehensive view of the system. The hybrid intrusion detection system is much more powerful than the other four. There is also another subgroup of IDS detection methods which are used; the most common are signature-based, which monitors the inbound network traffic, looking for any specific patterns and sequences </w:t>
      </w:r>
      <w:r>
        <w:lastRenderedPageBreak/>
        <w:t>that are matched to known attack signatures. While this is effective for its purpose, it cannot detect an unidentified attack with no known patterns. The second subgroup is anomaly-based; this relatively newer technology designed to detect any unknown attacks, which goes beyond the identification of attack signatures. This type of detection instead uses machine learning to analyse large amounts of network data and traffic.</w:t>
      </w:r>
    </w:p>
    <w:p w14:paraId="403EB0A2" w14:textId="77777777" w:rsidR="007459C7" w:rsidRDefault="007459C7" w:rsidP="007459C7"/>
    <w:p w14:paraId="368A2A4F" w14:textId="1FC99297" w:rsidR="003F67A5" w:rsidRDefault="003F67A5" w:rsidP="003F67A5">
      <w:bookmarkStart w:id="2" w:name="_Toc140354669"/>
      <w:r w:rsidRPr="003F67A5">
        <w:rPr>
          <w:rStyle w:val="Heading2Char"/>
        </w:rPr>
        <w:t>Security Technologies</w:t>
      </w:r>
      <w:bookmarkEnd w:id="2"/>
      <w:r>
        <w:t xml:space="preserve"> </w:t>
      </w:r>
    </w:p>
    <w:p w14:paraId="623411E4" w14:textId="77777777" w:rsidR="003F67A5" w:rsidRDefault="003F67A5" w:rsidP="003F67A5"/>
    <w:p w14:paraId="3544CBCD" w14:textId="04823212" w:rsidR="00622811" w:rsidRDefault="00622811" w:rsidP="00622811">
      <w:r>
        <w:t>Information security has become integral to business operations for all sizes and industries. A robust information security program can help users protect their technology assets and the physical space from malicious attacks outside and inside the organisation. Comprehensive information security services require specialised skills and tensive industry experience, meaning whoever is in charge is just as important as the software itself. Therefore, outsourcing cybersecurity is needed as it makes much more sense for an organisation than piling extra workload onto the existing team.</w:t>
      </w:r>
    </w:p>
    <w:p w14:paraId="2B4B5A3B" w14:textId="77777777" w:rsidR="00622811" w:rsidRDefault="00622811" w:rsidP="00622811"/>
    <w:p w14:paraId="04D14C59" w14:textId="56B5E469" w:rsidR="00622811" w:rsidRDefault="00CB461E" w:rsidP="00622811">
      <w:r w:rsidRPr="003B7C96">
        <w:rPr>
          <w:i/>
          <w:iCs/>
        </w:rPr>
        <w:fldChar w:fldCharType="begin"/>
      </w:r>
      <w:r w:rsidRPr="003B7C96">
        <w:rPr>
          <w:i/>
          <w:iCs/>
        </w:rPr>
        <w:instrText xml:space="preserve"> ADDIN ZOTERO_ITEM CSL_CITATION {"citationID":"GmFyWZb5","properties":{"formattedCitation":"[2]","plainCitation":"[2]","noteIndex":0},"citationItems":[{"id":67,"uris":["http://zotero.org/users/local/O5btcCKj/items/X6BX8ZIQ"],"itemData":{"id":67,"type":"book","edition":"Second","number-of-pages":"2","title":"Secuirty Technologies for the World Wide Web","URL":"https://books.google.co.uk/books?hl=en&amp;lr=&amp;id=hn6uKs8XeU0C&amp;oi=fnd&amp;pg=PR15&amp;dq=security+technology&amp;ots=eK7tElSmWX&amp;sig=32Qt-MHF0qgp5tvhyTYAdk-ukb0&amp;redir_esc=y#v=onepage&amp;q=security%20technology&amp;f=false","author":[{"literal":"Rolf Oppliger"}]}}],"schema":"https://github.com/citation-style-language/schema/raw/master/csl-citation.json"} </w:instrText>
      </w:r>
      <w:r w:rsidRPr="003B7C96">
        <w:rPr>
          <w:i/>
          <w:iCs/>
        </w:rPr>
        <w:fldChar w:fldCharType="separate"/>
      </w:r>
      <w:r w:rsidRPr="003B7C96">
        <w:rPr>
          <w:i/>
          <w:iCs/>
          <w:noProof/>
        </w:rPr>
        <w:t>[2]</w:t>
      </w:r>
      <w:r w:rsidRPr="003B7C96">
        <w:rPr>
          <w:i/>
          <w:iCs/>
        </w:rPr>
        <w:fldChar w:fldCharType="end"/>
      </w:r>
      <w:r w:rsidRPr="003B7C96">
        <w:rPr>
          <w:i/>
          <w:iCs/>
        </w:rPr>
        <w:t xml:space="preserve">The number of security breaches has in fact escalated faster than the froth of the </w:t>
      </w:r>
      <w:proofErr w:type="gramStart"/>
      <w:r w:rsidRPr="003B7C96">
        <w:rPr>
          <w:i/>
          <w:iCs/>
        </w:rPr>
        <w:t>internet as a whole</w:t>
      </w:r>
      <w:proofErr w:type="gramEnd"/>
      <w:r>
        <w:t xml:space="preserve">. To minimise this then its key that security technologies are research correctly and used effectively. </w:t>
      </w:r>
      <w:r w:rsidR="00622811">
        <w:t>Many security technologies are available, with the next ones being created almost daily; some key ones are artificial intelligence, the Internet of Things, cloud computing, blockchain and firewalls.</w:t>
      </w:r>
    </w:p>
    <w:p w14:paraId="6C6AADAC" w14:textId="77777777" w:rsidR="00622811" w:rsidRDefault="00622811" w:rsidP="00622811"/>
    <w:p w14:paraId="53959A4A" w14:textId="77777777" w:rsidR="00622811" w:rsidRDefault="00622811" w:rsidP="00622811">
      <w:r>
        <w:t xml:space="preserve">First, there is artificial intelligence, the simulation of human intelligence, which is programmed into machines to think as humans do and imitate their actions. This, in turn, can also be used for any machine exhibiting characteristics related to the human mind, like learning and problem-solving. The ideal feature of AI is its ability to simplify and undertake any actions most suited to achieving a particular goal. AI will allow machines to learn from certain experiences, adapt to new inputs, and carry out tasks like humans. </w:t>
      </w:r>
    </w:p>
    <w:p w14:paraId="2D4CFDFF" w14:textId="77777777" w:rsidR="00622811" w:rsidRDefault="00622811" w:rsidP="00622811"/>
    <w:p w14:paraId="7DB8F5CD" w14:textId="77777777" w:rsidR="00622811" w:rsidRDefault="00622811" w:rsidP="00622811">
      <w:r>
        <w:t xml:space="preserve">The Internet of Things, or IoT, is all about connecting any device to the Internet or other connectable devices. The IoT is a massive network of connected objects and people who can gather and share data about their use and the environment around them. It includes objects of various shapes and sizes, from a smart microwave to a self-driving car. The devices and objects are equipped with sensors which are then connected to the IoT platform and then integrate the data of the individual devices and then implement analyses to share the most valuable information with applications that are then designed to the user's unique needs. </w:t>
      </w:r>
    </w:p>
    <w:p w14:paraId="3BBAB554" w14:textId="77777777" w:rsidR="00622811" w:rsidRDefault="00622811" w:rsidP="00622811"/>
    <w:p w14:paraId="04CB3B19" w14:textId="77777777" w:rsidR="00622811" w:rsidRDefault="00622811" w:rsidP="00622811">
      <w:r>
        <w:t>Blockchain is a system used for storing information in such a way that it makes it almost impossible to hack, cheat or change the system. A blockchain is a digital ledger of a transaction which is then duplicated and distributed throughout the whole network of computer systems on the blockchain. Every block within the chain can hold a certain number of transactions, and whenever a new transaction appears on the chain, a record of this transaction will then be added to all the participant's ledgers. The decentralised database handled by several participants is called Distributed Ledger Technology. Blockchain is used to develop a standard security protocol due to its robust end-to-end encryption. It is also used when securing private messages by setting up a unified API framework.</w:t>
      </w:r>
    </w:p>
    <w:p w14:paraId="03A6F0EC" w14:textId="77777777" w:rsidR="00622811" w:rsidRDefault="00622811" w:rsidP="00622811"/>
    <w:p w14:paraId="4E4BB1C2" w14:textId="3675421C" w:rsidR="005E6DDB" w:rsidRDefault="00622811" w:rsidP="00622811">
      <w:r>
        <w:lastRenderedPageBreak/>
        <w:t>Lastly, the firewall is a network security device that monitors incoming and outgoing network traffic. It will choose if it can allow or block specific traffic according to previously defined security rules. A firewall might include either software or hardware; in some instances, it will include both. Firewalls are very important due to their enormous influence on modern security techniques and will continue to be used widely. Many devices will utilise firewalls or associated tools to monitor the traffic and mitigate any threats that might occur.</w:t>
      </w:r>
    </w:p>
    <w:p w14:paraId="09A094F7" w14:textId="77777777" w:rsidR="00622811" w:rsidRDefault="00622811" w:rsidP="00622811"/>
    <w:p w14:paraId="645C2641" w14:textId="0F1AC879" w:rsidR="003F67A5" w:rsidRDefault="003F67A5" w:rsidP="003F67A5">
      <w:bookmarkStart w:id="3" w:name="_Toc140354670"/>
      <w:r w:rsidRPr="003F67A5">
        <w:rPr>
          <w:rStyle w:val="Heading2Char"/>
        </w:rPr>
        <w:t>Cryptography</w:t>
      </w:r>
      <w:bookmarkEnd w:id="3"/>
      <w:r>
        <w:t xml:space="preserve">  </w:t>
      </w:r>
    </w:p>
    <w:p w14:paraId="65A637AD" w14:textId="77777777" w:rsidR="003F67A5" w:rsidRDefault="003F67A5" w:rsidP="003F67A5"/>
    <w:p w14:paraId="4992050A" w14:textId="6E0D5ECF" w:rsidR="003F67A5" w:rsidRDefault="001F51D4" w:rsidP="003F67A5">
      <w:r w:rsidRPr="001F51D4">
        <w:t>Cryptography is the process of hiding or coding information so that only the intended person can open and read the message.</w:t>
      </w:r>
      <w:r w:rsidR="00CB461E">
        <w:t xml:space="preserve"> </w:t>
      </w:r>
      <w:r w:rsidR="003B7C96">
        <w:fldChar w:fldCharType="begin"/>
      </w:r>
      <w:r w:rsidR="003B7C96">
        <w:instrText xml:space="preserve"> ADDIN ZOTERO_ITEM CSL_CITATION {"citationID":"coN2F8du","properties":{"formattedCitation":"[3]","plainCitation":"[3]","noteIndex":0},"citationItems":[{"id":68,"uris":["http://zotero.org/users/local/O5btcCKj/items/MR8T7X93"],"itemData":{"id":68,"type":"document","title":"An overview of cryptography","URL":"https://d1wqtxts1xzle7.cloudfront.net/38411944/An_Overview_of_Cryptography.pdf?1438962673=&amp;response-content-disposition=inline%3B+filename%3DAn_Overview_of_Cryptography.pdf&amp;Expires=1689531450&amp;Signature=atjM-NGtLQmapL-T715-5sTan4tawgpc79ybEc1yiE6Kx~1~JrSH907meAC3Z5m4vElXkgpyJhNKfFuOsUnEpLcKzGNxP0I6sV~gdWmVz0kR0EyqVNFzjs0SCXfQTXVjafgfX5ndqlsLKLLCIC9lf2lsDLIgUTlcG7fbpLO5JSzsa~7sboTOwqQV2h3-nEsfjEfGzecE39Ugd~z-6v21o226oU1tO3qWZyEiUZKcUQ~Z5Obtwf6t9uF54rceA7AAnT~rXnnHBBKuuU9CZJRhs9equWisVdh8nz3KoSA~66PPl5NNB6ahgBQKZRRtq-Lz2tn0sxlT9mAe76zkZaC0yg__&amp;Key-Pair-Id=APKAJLOHF5GGSLRBV4ZA","author":[{"literal":"Gary C. Kessler"}],"issued":{"date-parts":[["2015",4,16]]}}}],"schema":"https://github.com/citation-style-language/schema/raw/master/csl-citation.json"} </w:instrText>
      </w:r>
      <w:r w:rsidR="003B7C96">
        <w:fldChar w:fldCharType="separate"/>
      </w:r>
      <w:r w:rsidR="003B7C96">
        <w:rPr>
          <w:noProof/>
        </w:rPr>
        <w:t>[3]</w:t>
      </w:r>
      <w:r w:rsidR="003B7C96">
        <w:fldChar w:fldCharType="end"/>
      </w:r>
      <w:r w:rsidR="00CB461E" w:rsidRPr="003B7C96">
        <w:rPr>
          <w:b/>
          <w:bCs/>
          <w:i/>
          <w:iCs/>
        </w:rPr>
        <w:t>There are many aspects to security and many applications, ranging from secure commerce and payments to private communications and protecting passwords.</w:t>
      </w:r>
      <w:r w:rsidRPr="001F51D4">
        <w:t xml:space="preserve"> The art of cryptography has been used to code messages for thousands of years and will continue to be used within bank cards, computer passwords, and e-commerce. The modern techniques include algorithms and cyphers, which enable the encryption and decryption of information by using things like 128-bit and 256-bit encryption keys. Following this, the modern cyphers used, such as Advanced Encryption Standard, are considered virtually unbreakable. When looking at the techniques when used for cryptography in today’s age of computers, it is often associated with the process in which ordinary plain text is converted to a cypher text which is the text that can only be decoded by the person it is intended. Because of this, it is known as encryption.</w:t>
      </w:r>
      <w:r>
        <w:t xml:space="preserve"> </w:t>
      </w:r>
      <w:r w:rsidR="00841965">
        <w:t>There are also many different features of cryptography which are as follows:</w:t>
      </w:r>
    </w:p>
    <w:p w14:paraId="460019B4" w14:textId="77777777" w:rsidR="00841965" w:rsidRDefault="00841965" w:rsidP="003F67A5"/>
    <w:p w14:paraId="4A7D02FF" w14:textId="655DCF1A" w:rsidR="00841965" w:rsidRDefault="00841965" w:rsidP="00841965">
      <w:pPr>
        <w:pStyle w:val="ListParagraph"/>
        <w:numPr>
          <w:ilvl w:val="0"/>
          <w:numId w:val="1"/>
        </w:numPr>
      </w:pPr>
      <w:r>
        <w:t>Confidentiality – Information can only be accessed by the person the text was made for and no one else.</w:t>
      </w:r>
    </w:p>
    <w:p w14:paraId="31E0E6D2" w14:textId="77777777" w:rsidR="00841965" w:rsidRDefault="00841965" w:rsidP="00841965">
      <w:pPr>
        <w:pStyle w:val="ListParagraph"/>
      </w:pPr>
    </w:p>
    <w:p w14:paraId="045C28C7" w14:textId="37775B61" w:rsidR="00841965" w:rsidRDefault="00841965" w:rsidP="00841965">
      <w:pPr>
        <w:pStyle w:val="ListParagraph"/>
        <w:numPr>
          <w:ilvl w:val="0"/>
          <w:numId w:val="1"/>
        </w:numPr>
      </w:pPr>
      <w:r>
        <w:t>Integrity – Information can’t be modified in storage or in transition between sender and receiver.</w:t>
      </w:r>
    </w:p>
    <w:p w14:paraId="596CF52C" w14:textId="77777777" w:rsidR="00841965" w:rsidRDefault="00841965" w:rsidP="00841965"/>
    <w:p w14:paraId="3E8BF3F6" w14:textId="1DDCBAC6" w:rsidR="00841965" w:rsidRDefault="00841965" w:rsidP="00841965">
      <w:pPr>
        <w:pStyle w:val="ListParagraph"/>
        <w:numPr>
          <w:ilvl w:val="0"/>
          <w:numId w:val="1"/>
        </w:numPr>
      </w:pPr>
      <w:r>
        <w:t>Non-repudiation – The creator/sender can’t deny intentions to send information at a later stage.</w:t>
      </w:r>
    </w:p>
    <w:p w14:paraId="3B16AB7B" w14:textId="77777777" w:rsidR="00841965" w:rsidRDefault="00841965" w:rsidP="00841965"/>
    <w:p w14:paraId="1C622D71" w14:textId="054F547E" w:rsidR="00841965" w:rsidRDefault="00841965" w:rsidP="00841965">
      <w:pPr>
        <w:pStyle w:val="ListParagraph"/>
        <w:numPr>
          <w:ilvl w:val="0"/>
          <w:numId w:val="1"/>
        </w:numPr>
      </w:pPr>
      <w:r>
        <w:t xml:space="preserve">Authentication – The identities of sender and receiver are confirmed. As well as destination and origin </w:t>
      </w:r>
      <w:r w:rsidR="0027071E">
        <w:t>are</w:t>
      </w:r>
      <w:r>
        <w:t xml:space="preserve"> confirmed.</w:t>
      </w:r>
    </w:p>
    <w:p w14:paraId="6C8500D9" w14:textId="77777777" w:rsidR="00841965" w:rsidRDefault="00841965" w:rsidP="00841965">
      <w:pPr>
        <w:pStyle w:val="ListParagraph"/>
      </w:pPr>
    </w:p>
    <w:p w14:paraId="088D1A70" w14:textId="77777777" w:rsidR="001F51D4" w:rsidRDefault="001F51D4" w:rsidP="001F51D4">
      <w:r>
        <w:t>Following this are a few different types of cryptography, such as symmetric Keys, hash functions and asymmetric Keys. Symmetric Key is an encryption system where the sender and receiver of a message use a single common key to encrypt and decrypt messages. Symmetric Key Systems are faster and simpler, but the main issue is that the sender and receiver must securely exchange the Key.</w:t>
      </w:r>
    </w:p>
    <w:p w14:paraId="283C02EC" w14:textId="77777777" w:rsidR="001F51D4" w:rsidRDefault="001F51D4" w:rsidP="001F51D4"/>
    <w:p w14:paraId="2148CF1C" w14:textId="77777777" w:rsidR="001F51D4" w:rsidRDefault="001F51D4" w:rsidP="001F51D4">
      <w:r>
        <w:t>Hash Function has no usage of any key in this algorithm. A hash value with a fixed length is calculated as per the plain text, making it impossible for the contents of the plain text to be recovered. Many operating systems will use this to encrypt passwords.</w:t>
      </w:r>
    </w:p>
    <w:p w14:paraId="013E2191" w14:textId="77777777" w:rsidR="001F51D4" w:rsidRDefault="001F51D4" w:rsidP="001F51D4"/>
    <w:p w14:paraId="0C469FF5" w14:textId="479A7A96" w:rsidR="002D29D6" w:rsidRDefault="001F51D4" w:rsidP="001F51D4">
      <w:r>
        <w:t xml:space="preserve">Asymmetric Key uses a pair of keys to encrypt and decrypt information. A receiver’s public Key is used first to encrypt, and the receiver's private Key is used to decrypt. The public and </w:t>
      </w:r>
      <w:r>
        <w:lastRenderedPageBreak/>
        <w:t>private keys are different, as everyone knows the public Key; however, only the receiver can decode it because only the receiver will know the Private Key. The most common asymmetric key cryptography algorithm is RSA.</w:t>
      </w:r>
      <w:r w:rsidR="002D29D6">
        <w:t xml:space="preserve"> </w:t>
      </w:r>
    </w:p>
    <w:p w14:paraId="00F0BA71" w14:textId="77777777" w:rsidR="001F51D4" w:rsidRDefault="001F51D4" w:rsidP="001F51D4"/>
    <w:p w14:paraId="28E4ACC8" w14:textId="4D145B24" w:rsidR="0027071E" w:rsidRDefault="0027071E" w:rsidP="0027071E">
      <w:r>
        <w:t xml:space="preserve">There are many different advantages when it comes to using cryptography: access control, secure communication, protection against attacks and compliance with legal requirements. Cryptography is used for access control, ensuring that only the parties with the proper permissions can access a resource. Thanks to encryption, only those with the correct decryption key can access the </w:t>
      </w:r>
      <w:r>
        <w:t>resources.</w:t>
      </w:r>
    </w:p>
    <w:p w14:paraId="67C53DEF" w14:textId="77777777" w:rsidR="0027071E" w:rsidRDefault="0027071E" w:rsidP="0027071E"/>
    <w:p w14:paraId="14E5EC64" w14:textId="77777777" w:rsidR="0027071E" w:rsidRDefault="0027071E" w:rsidP="0027071E">
      <w:r>
        <w:t>When it comes to secure online communications, cryptography is very crucial. It can offer a secure mechanism for transmitting private information such as passwords, bank account numbers, and other sensitive data across the internet.</w:t>
      </w:r>
    </w:p>
    <w:p w14:paraId="53AA87C0" w14:textId="77777777" w:rsidR="0027071E" w:rsidRDefault="0027071E" w:rsidP="0027071E"/>
    <w:p w14:paraId="5026BF45" w14:textId="77777777" w:rsidR="0027071E" w:rsidRDefault="0027071E" w:rsidP="0027071E">
      <w:r>
        <w:t>Protection against attackers uses cryptography to aid in the defence against various attacks, including replay and man-in-the-middle attacks. It offers strategies for spotting and stopping said attacks.</w:t>
      </w:r>
    </w:p>
    <w:p w14:paraId="798490D5" w14:textId="77777777" w:rsidR="0027071E" w:rsidRDefault="0027071E" w:rsidP="0027071E"/>
    <w:p w14:paraId="32A2B826" w14:textId="6DB52241" w:rsidR="0027071E" w:rsidRDefault="0027071E" w:rsidP="0027071E">
      <w:r>
        <w:t>Compliance with legal requirements uses cryptography to assist firms with meeting various legal requirements, such as data protection and privacy legislation.</w:t>
      </w:r>
    </w:p>
    <w:p w14:paraId="096AF0CF" w14:textId="77777777" w:rsidR="003F67A5" w:rsidRDefault="003F67A5" w:rsidP="003F67A5"/>
    <w:p w14:paraId="610E948B" w14:textId="77777777" w:rsidR="003F67A5" w:rsidRDefault="003F67A5" w:rsidP="003F67A5"/>
    <w:p w14:paraId="5D1BB30A" w14:textId="7FA40FB4" w:rsidR="00706C10" w:rsidRDefault="003F67A5" w:rsidP="003F67A5">
      <w:bookmarkStart w:id="4" w:name="_Toc140354671"/>
      <w:r w:rsidRPr="003F67A5">
        <w:rPr>
          <w:rStyle w:val="Heading2Char"/>
        </w:rPr>
        <w:t>Physical Security</w:t>
      </w:r>
      <w:bookmarkEnd w:id="4"/>
    </w:p>
    <w:p w14:paraId="1779D5B0" w14:textId="77777777" w:rsidR="0027071E" w:rsidRDefault="0027071E" w:rsidP="003F67A5"/>
    <w:p w14:paraId="10CD7AE6" w14:textId="7A8BF327" w:rsidR="0027071E" w:rsidRDefault="00C2277F" w:rsidP="003F67A5">
      <w:r w:rsidRPr="00C2277F">
        <w:t xml:space="preserve">In this current day and age, security is the top priority for businesses across every industry. Almost very organisation now depends on IT infrastructures to carry out day-to-day business operations such as information exchange and monetary transactions. However, even though technology is important in security, physical security is just as important as securing and protecting organisational assets from coming to hand because of a physical event. These events could range from a natural disaster like a fire or a flood to a human-inflicted danger such as theft or vandalism. Accidents and accidental damage could also fall under the umbrella of events that may be covered within a physical security plan. A great start to this would be the use of locks, gates, video security cameras and security guards; however, this just scratches the surface as they are many deeper layers that should be considered when creating a physical security plan. </w:t>
      </w:r>
      <w:r w:rsidR="003B7C96">
        <w:fldChar w:fldCharType="begin"/>
      </w:r>
      <w:r w:rsidR="003B7C96">
        <w:instrText xml:space="preserve"> ADDIN ZOTERO_ITEM CSL_CITATION {"citationID":"88w6CZiF","properties":{"formattedCitation":"[4]","plainCitation":"[4]","noteIndex":0},"citationItems":[{"id":69,"uris":["http://zotero.org/users/local/O5btcCKj/items/K86QXLGJ"],"itemData":{"id":69,"type":"article-journal","issue":"1","page":"19-35","title":"From physical security to cybersecurity","volume":"1","author":[{"literal":"Arunesh Sinha"}],"issued":{"date-parts":[["2015",11,17]]}}}],"schema":"https://github.com/citation-style-language/schema/raw/master/csl-citation.json"} </w:instrText>
      </w:r>
      <w:r w:rsidR="003B7C96">
        <w:fldChar w:fldCharType="separate"/>
      </w:r>
      <w:r w:rsidR="003B7C96">
        <w:rPr>
          <w:noProof/>
        </w:rPr>
        <w:t>[4]</w:t>
      </w:r>
      <w:r w:rsidR="003B7C96">
        <w:fldChar w:fldCharType="end"/>
      </w:r>
      <w:r w:rsidR="003B7C96" w:rsidRPr="003B7C96">
        <w:rPr>
          <w:rFonts w:cstheme="minorHAnsi"/>
          <w:b/>
          <w:bCs/>
          <w:i/>
          <w:iCs/>
          <w:color w:val="2A2A2A"/>
        </w:rPr>
        <w:t xml:space="preserve">Security is a critical concern around the world. In many domains from cybersecurity to sustainability, limited security resources </w:t>
      </w:r>
      <w:proofErr w:type="gramStart"/>
      <w:r w:rsidR="003B7C96" w:rsidRPr="003B7C96">
        <w:rPr>
          <w:rFonts w:cstheme="minorHAnsi"/>
          <w:b/>
          <w:bCs/>
          <w:i/>
          <w:iCs/>
          <w:color w:val="2A2A2A"/>
        </w:rPr>
        <w:t>prevent complete security coverage at all times</w:t>
      </w:r>
      <w:proofErr w:type="gramEnd"/>
      <w:r w:rsidR="003B7C96" w:rsidRPr="003B7C96">
        <w:rPr>
          <w:rFonts w:cstheme="minorHAnsi"/>
          <w:b/>
          <w:bCs/>
          <w:i/>
          <w:iCs/>
          <w:color w:val="2A2A2A"/>
        </w:rPr>
        <w:t xml:space="preserve">. </w:t>
      </w:r>
      <w:r w:rsidRPr="00C2277F">
        <w:t>To achieve an effective plan, these things should be considered</w:t>
      </w:r>
      <w:r w:rsidR="003A5426">
        <w:t>:</w:t>
      </w:r>
    </w:p>
    <w:p w14:paraId="2D70DA42" w14:textId="77777777" w:rsidR="003A5426" w:rsidRDefault="003A5426" w:rsidP="003F67A5"/>
    <w:p w14:paraId="746F1499" w14:textId="1F7B1CAF" w:rsidR="003A5426" w:rsidRDefault="003A5426" w:rsidP="003A5426">
      <w:pPr>
        <w:pStyle w:val="ListParagraph"/>
        <w:numPr>
          <w:ilvl w:val="0"/>
          <w:numId w:val="2"/>
        </w:numPr>
      </w:pPr>
      <w:r>
        <w:t xml:space="preserve">Training – ensure staff have proper knowledge when it comes to physical security. </w:t>
      </w:r>
    </w:p>
    <w:p w14:paraId="726C8B49" w14:textId="79C298FD" w:rsidR="003A5426" w:rsidRDefault="003A5426" w:rsidP="003A5426">
      <w:pPr>
        <w:pStyle w:val="ListParagraph"/>
        <w:numPr>
          <w:ilvl w:val="0"/>
          <w:numId w:val="2"/>
        </w:numPr>
      </w:pPr>
      <w:r>
        <w:t>Site design and layout – Equipment and physical security components should be places strategically within the layout, for example not keeping hard copies of sensitive information near the entrance.</w:t>
      </w:r>
    </w:p>
    <w:p w14:paraId="72A6A31B" w14:textId="72E8983D" w:rsidR="003A5426" w:rsidRDefault="003A5426" w:rsidP="003A5426">
      <w:pPr>
        <w:pStyle w:val="ListParagraph"/>
        <w:numPr>
          <w:ilvl w:val="0"/>
          <w:numId w:val="2"/>
        </w:numPr>
      </w:pPr>
      <w:r>
        <w:t>Emergency response readiness – Staff in the facilities should be trained on what to do during certain emergencies and situations.</w:t>
      </w:r>
    </w:p>
    <w:p w14:paraId="11F6A8BF" w14:textId="0CD2BB6A" w:rsidR="003A5426" w:rsidRDefault="003A5426" w:rsidP="003A5426">
      <w:pPr>
        <w:pStyle w:val="ListParagraph"/>
        <w:numPr>
          <w:ilvl w:val="0"/>
          <w:numId w:val="2"/>
        </w:numPr>
      </w:pPr>
      <w:r>
        <w:t>Access control – Understand how access to the staff will be assigned and limit the access for restricted areas.</w:t>
      </w:r>
    </w:p>
    <w:p w14:paraId="71C41E90" w14:textId="77777777" w:rsidR="009721CD" w:rsidRDefault="003A5426" w:rsidP="003A5426">
      <w:pPr>
        <w:pStyle w:val="ListParagraph"/>
        <w:numPr>
          <w:ilvl w:val="0"/>
          <w:numId w:val="2"/>
        </w:numPr>
      </w:pPr>
      <w:r>
        <w:lastRenderedPageBreak/>
        <w:t xml:space="preserve">Environmental components – Create safety measures to mitigate damage from any </w:t>
      </w:r>
      <w:r w:rsidR="009721CD">
        <w:t>intentional</w:t>
      </w:r>
      <w:r>
        <w:t xml:space="preserve"> or unfore</w:t>
      </w:r>
      <w:r w:rsidR="009721CD">
        <w:t>seen natural disasters which could happen.</w:t>
      </w:r>
    </w:p>
    <w:p w14:paraId="485B76EC" w14:textId="77777777" w:rsidR="009721CD" w:rsidRDefault="009721CD" w:rsidP="009721CD"/>
    <w:p w14:paraId="57EB1405" w14:textId="77777777" w:rsidR="00C2277F" w:rsidRDefault="00C2277F" w:rsidP="00C2277F">
      <w:r>
        <w:t xml:space="preserve">When it comes to prevention, there are several different types of physical security threats in any facility, and there are many types of innovations that can be used to limit these; for example, encrypted access card systems can be used so only people with these cards can then access these areas. However, it isn’t that simple, as it's also key that all the security measures put in place work alongside each other. Otherwise, it will be pointless. Here are a few elements which will aid in creating an effective security plan, deterrence, detection, delay, and response. </w:t>
      </w:r>
    </w:p>
    <w:p w14:paraId="706BF15C" w14:textId="77777777" w:rsidR="00C2277F" w:rsidRDefault="00C2277F" w:rsidP="00C2277F"/>
    <w:p w14:paraId="781745B0" w14:textId="77777777" w:rsidR="00C2277F" w:rsidRDefault="00C2277F" w:rsidP="00C2277F">
      <w:r>
        <w:t xml:space="preserve">Deterrence will focus on keeping unwanted people, vehicles, or animals away from restricted areas. Deterrence can also encompass signage, security cameras and door access systems. It can also include physical barriers such as doors, locks, and walls. It is essential that any security system or equipment that can help deter intruders is serviced regularly and kept up to standards.  </w:t>
      </w:r>
    </w:p>
    <w:p w14:paraId="2FD9671A" w14:textId="77777777" w:rsidR="00C2277F" w:rsidRDefault="00C2277F" w:rsidP="00C2277F"/>
    <w:p w14:paraId="42551528" w14:textId="77777777" w:rsidR="00C2277F" w:rsidRDefault="00C2277F" w:rsidP="00C2277F">
      <w:r>
        <w:t>Detection can only do so much as it lets the right staff members know of an attack or intruder, but it’s up to the staff to react and alert the authorities when needed. There are some technologies which can work with the staff when it comes to detection, and these are things like sensors, alarms, and automatic notifications via video management software.</w:t>
      </w:r>
    </w:p>
    <w:p w14:paraId="551968A9" w14:textId="77777777" w:rsidR="00C2277F" w:rsidRDefault="00C2277F" w:rsidP="00C2277F"/>
    <w:p w14:paraId="4AD10006" w14:textId="77777777" w:rsidR="00C2277F" w:rsidRDefault="00C2277F" w:rsidP="00C2277F">
      <w:r>
        <w:t xml:space="preserve">Several physical security controls have been created to delay intruders once they have gained access to a facility. Simple security measures such as additional doors, locks and security guards can help delay these incidents. More advanced physical security technology, such as key card access and mobile credentials, can be used to make it even more difficult for unauthorised users. With this technology in place, it makes it much easier to mitigate any breaches before any damage can be caused. </w:t>
      </w:r>
    </w:p>
    <w:p w14:paraId="4EFABDD8" w14:textId="77777777" w:rsidR="00C2277F" w:rsidRDefault="00C2277F" w:rsidP="00C2277F"/>
    <w:p w14:paraId="2FF6536C" w14:textId="0451F53E" w:rsidR="00C2277F" w:rsidRDefault="00C2277F" w:rsidP="00C2277F">
      <w:r>
        <w:t>Lastly, once a breach or intrusion has occurred, it must be key to have some sort of response strategy in place; these can be things like full or partial building lockdowns or an automatic notifying emergency system which will notify the local authorises. This would then send a message to the police, and they will be able to get to the building as quickly as possible.</w:t>
      </w:r>
      <w:r>
        <w:t xml:space="preserve"> </w:t>
      </w:r>
    </w:p>
    <w:p w14:paraId="3C9FB710" w14:textId="77777777" w:rsidR="00706C10" w:rsidRDefault="00706C10">
      <w:r>
        <w:br w:type="page"/>
      </w:r>
    </w:p>
    <w:p w14:paraId="7D0FD10C" w14:textId="730A31C8" w:rsidR="00C301E6" w:rsidRDefault="00706C10" w:rsidP="00C301E6">
      <w:pPr>
        <w:pStyle w:val="Heading1"/>
      </w:pPr>
      <w:bookmarkStart w:id="5" w:name="_Toc140354672"/>
      <w:r>
        <w:lastRenderedPageBreak/>
        <w:t>Task 2</w:t>
      </w:r>
      <w:bookmarkEnd w:id="5"/>
    </w:p>
    <w:p w14:paraId="6CF58C33" w14:textId="26DACE5C" w:rsidR="00C301E6" w:rsidRDefault="00C301E6" w:rsidP="00C301E6">
      <w:pPr>
        <w:pStyle w:val="Heading2"/>
      </w:pPr>
      <w:bookmarkStart w:id="6" w:name="_Toc140354673"/>
      <w:r>
        <w:t>Organisation Chart</w:t>
      </w:r>
      <w:bookmarkEnd w:id="6"/>
    </w:p>
    <w:p w14:paraId="527AE09A" w14:textId="77777777" w:rsidR="00C301E6" w:rsidRDefault="00C301E6">
      <w:r>
        <w:rPr>
          <w:noProof/>
        </w:rPr>
        <w:drawing>
          <wp:inline distT="0" distB="0" distL="0" distR="0" wp14:anchorId="6721CF03" wp14:editId="367C0F95">
            <wp:extent cx="6134190" cy="1215957"/>
            <wp:effectExtent l="0" t="0" r="0" b="3810"/>
            <wp:docPr id="155479708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97085" name="Picture 1" descr="A diagram of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65936" cy="1222250"/>
                    </a:xfrm>
                    <a:prstGeom prst="rect">
                      <a:avLst/>
                    </a:prstGeom>
                  </pic:spPr>
                </pic:pic>
              </a:graphicData>
            </a:graphic>
          </wp:inline>
        </w:drawing>
      </w:r>
    </w:p>
    <w:p w14:paraId="55F2FBD2" w14:textId="77A402AD" w:rsidR="00387FAE" w:rsidRDefault="00815D4C">
      <w:r w:rsidRPr="00815D4C">
        <w:t>An organisational chart is a diagram visually conveying a company’s internal structure or hierarchy by detailing the roles, responsibilities, and relationships between individuals within an entity. These charts are simple to use as they are just shapes and symbols used to represent the different job titles and roles that relate to each other. Regardless of an organisation’s structure, they are instrumental when an entity is contemplating restructuring its workforce or changing its management complex. Most importantly, org charts let employees transparently see how their roles fit into the overall company structure. The most common model situates the highest-ranking individuals at the top of the chart, and the rankings will lower the further down the chart. Organisational hierarchies generally depend on the type of industry, its geographical location, and the company's overall size.</w:t>
      </w:r>
    </w:p>
    <w:p w14:paraId="420DD5FE" w14:textId="77777777" w:rsidR="00815D4C" w:rsidRDefault="00815D4C"/>
    <w:p w14:paraId="46558AF6" w14:textId="12CCD021" w:rsidR="00C301E6" w:rsidRDefault="007D7B1B">
      <w:r>
        <w:t xml:space="preserve">This imagine above is off an organisation chart I have created for </w:t>
      </w:r>
      <w:proofErr w:type="spellStart"/>
      <w:r>
        <w:t>SwanTech</w:t>
      </w:r>
      <w:proofErr w:type="spellEnd"/>
      <w:r>
        <w:t xml:space="preserve">, this chart is a breakdown of the hierarchy for the company. As you can see, I have colour coded it so green is the CEO or head of the whole business, then I have the 4 mangers for the 4 different sectors. Compliance, business continuity, data recovery and risk management. I have also added the admins to the same layer as the managers as they will be given the same privileges as each other. Following on from this the last layer is the general employees we will be given the lowest level of privileges, as it’s still a small business I have only added two members of staff per manager but as the business continuous to grow this can easily be changed and more staff members can be added. </w:t>
      </w:r>
    </w:p>
    <w:p w14:paraId="30C6B0F9" w14:textId="77777777" w:rsidR="00C301E6" w:rsidRDefault="00C301E6"/>
    <w:p w14:paraId="701331C1" w14:textId="5891FCD5" w:rsidR="00C301E6" w:rsidRDefault="00C301E6" w:rsidP="00C301E6">
      <w:pPr>
        <w:pStyle w:val="Heading2"/>
      </w:pPr>
      <w:bookmarkStart w:id="7" w:name="_Toc140354674"/>
      <w:r>
        <w:t>Polices</w:t>
      </w:r>
      <w:bookmarkEnd w:id="7"/>
      <w:r>
        <w:t xml:space="preserve"> </w:t>
      </w:r>
    </w:p>
    <w:p w14:paraId="300F8E29" w14:textId="663D0837" w:rsidR="00F3167E" w:rsidRDefault="00F3167E" w:rsidP="00F3167E">
      <w:r>
        <w:t xml:space="preserve">Internal company policies will define how the employees should behave within the workplace. The policies will also define what the employees can expect from their employer. Which policies are necessary for a company depends strongly on the corporate culture, the legislative </w:t>
      </w:r>
      <w:r>
        <w:t>environment,</w:t>
      </w:r>
      <w:r>
        <w:t xml:space="preserve"> and the industry. Nonetheless, there are some policies which are a must-have for most companies, and they are:</w:t>
      </w:r>
    </w:p>
    <w:p w14:paraId="5FCD8FF0" w14:textId="77777777" w:rsidR="00F3167E" w:rsidRDefault="00F3167E" w:rsidP="00F3167E"/>
    <w:p w14:paraId="6C17CA3E" w14:textId="3D065AEC" w:rsidR="00F3167E" w:rsidRDefault="00F3167E" w:rsidP="00F3167E">
      <w:pPr>
        <w:pStyle w:val="ListParagraph"/>
        <w:numPr>
          <w:ilvl w:val="0"/>
          <w:numId w:val="2"/>
        </w:numPr>
      </w:pPr>
      <w:r>
        <w:t>Code of conduct – this is the basis for many policies because it will define the basic standards for the company's conduct. Essential components of this document are, for example, corporate values, the protection of corporate property, and dealing with corruption and conflicts of interest.</w:t>
      </w:r>
    </w:p>
    <w:p w14:paraId="67B6A77B" w14:textId="34218AB6" w:rsidR="00F3167E" w:rsidRDefault="00F3167E" w:rsidP="00F3167E">
      <w:pPr>
        <w:pStyle w:val="ListParagraph"/>
        <w:numPr>
          <w:ilvl w:val="0"/>
          <w:numId w:val="2"/>
        </w:numPr>
      </w:pPr>
      <w:r>
        <w:t xml:space="preserve">Policy on equality – this forms the basis of protection against discrimination or harassment within a workplace and will help to promote diversity. The main objective is to ensure that the employer does not make decisions that could discriminate against an employee or applicants based on race, ethnic origin, gender, religion, age, </w:t>
      </w:r>
      <w:proofErr w:type="gramStart"/>
      <w:r>
        <w:t>disability</w:t>
      </w:r>
      <w:proofErr w:type="gramEnd"/>
      <w:r>
        <w:t xml:space="preserve"> or sexual orientation.</w:t>
      </w:r>
    </w:p>
    <w:p w14:paraId="6543F65E" w14:textId="56E70356" w:rsidR="00F3167E" w:rsidRDefault="00F3167E" w:rsidP="00F3167E">
      <w:pPr>
        <w:pStyle w:val="ListParagraph"/>
        <w:numPr>
          <w:ilvl w:val="0"/>
          <w:numId w:val="2"/>
        </w:numPr>
      </w:pPr>
      <w:r>
        <w:lastRenderedPageBreak/>
        <w:t>Policy on health and safety at work – this is in the interest of every company as it is essential to prevent any accidents that may occur within a workplace and promote a good level of health for the employees. This policy should document the company's responsibilities and duties to ensure safety within the workplace.</w:t>
      </w:r>
    </w:p>
    <w:p w14:paraId="7B4F686F" w14:textId="205BDD00" w:rsidR="00F3167E" w:rsidRDefault="00F3167E" w:rsidP="00F3167E">
      <w:pPr>
        <w:pStyle w:val="ListParagraph"/>
        <w:numPr>
          <w:ilvl w:val="0"/>
          <w:numId w:val="2"/>
        </w:numPr>
      </w:pPr>
      <w:r>
        <w:t>Policy on the use of social media and the internet – These days, with social media and the internet beginning at the forefront, companies must keep a solid social media policy by educating the employees. Doing this will prevent the company from being portrayed negatively; however, social media is sometimes a grey area for employers, so a set of rules must be implemented.</w:t>
      </w:r>
    </w:p>
    <w:p w14:paraId="306666EE" w14:textId="26941BE9" w:rsidR="00F3167E" w:rsidRDefault="00F3167E" w:rsidP="00F3167E">
      <w:pPr>
        <w:pStyle w:val="ListParagraph"/>
        <w:numPr>
          <w:ilvl w:val="0"/>
          <w:numId w:val="2"/>
        </w:numPr>
      </w:pPr>
      <w:r>
        <w:t>Policy on data protection – Since the introduction of GDPR, data protection has been a hot topic for every company worldwide. The legal requirements concern both the personal data of the employees and customer data. Every company should introduce a data protection policy to reduce the risk of a data protection violation.</w:t>
      </w:r>
    </w:p>
    <w:p w14:paraId="43F541BE" w14:textId="2FA6006E" w:rsidR="00F3167E" w:rsidRDefault="00F3167E" w:rsidP="00F3167E">
      <w:pPr>
        <w:pStyle w:val="ListParagraph"/>
        <w:numPr>
          <w:ilvl w:val="0"/>
          <w:numId w:val="2"/>
        </w:numPr>
      </w:pPr>
      <w:r>
        <w:t>Policy on working, times, absences, and holidays – companies should ensure clarity regarding working hours, absences, and holidays to avoid potential conflicts. A policy should specify the minimum and maximum weekly working hours, break rules, flexible work arrangements, and record-keeping requirements. This will help prevent confusion or misunderstandings and promote a fair work environment.</w:t>
      </w:r>
    </w:p>
    <w:p w14:paraId="7BA2A88F" w14:textId="77777777" w:rsidR="00F3167E" w:rsidRDefault="00F3167E" w:rsidP="00F3167E"/>
    <w:p w14:paraId="5B535567" w14:textId="4E711CF7" w:rsidR="00C301E6" w:rsidRPr="00C301E6" w:rsidRDefault="00F3167E" w:rsidP="00C301E6">
      <w:r>
        <w:t xml:space="preserve">I do believe that </w:t>
      </w:r>
      <w:proofErr w:type="spellStart"/>
      <w:r>
        <w:t>SwanTech</w:t>
      </w:r>
      <w:proofErr w:type="spellEnd"/>
      <w:r>
        <w:t xml:space="preserve"> should follow every one of these policies right down to the bone as by doing this they are not only creating a friendly, safe, and happy working environment but this will also help them gain a level of trust with the employees themselves and the customers. By creating this level of respect with the employees they will be less likely to rebel and start to enjoy their place of work, this will in turn rub off on the cutometers and show how great of a place it is to work for.  </w:t>
      </w:r>
    </w:p>
    <w:p w14:paraId="7C214CD8" w14:textId="77777777" w:rsidR="00C301E6" w:rsidRDefault="00C301E6" w:rsidP="00C301E6">
      <w:pPr>
        <w:pStyle w:val="Heading2"/>
      </w:pPr>
    </w:p>
    <w:p w14:paraId="15E2853F" w14:textId="780BFA99" w:rsidR="00C301E6" w:rsidRDefault="00C301E6" w:rsidP="00C301E6">
      <w:pPr>
        <w:pStyle w:val="Heading2"/>
      </w:pPr>
      <w:bookmarkStart w:id="8" w:name="_Toc140354675"/>
      <w:r>
        <w:t>Compliance</w:t>
      </w:r>
      <w:bookmarkEnd w:id="8"/>
    </w:p>
    <w:p w14:paraId="0710BBE8" w14:textId="77777777" w:rsidR="0052320C" w:rsidRPr="0052320C" w:rsidRDefault="0052320C" w:rsidP="0052320C">
      <w:pPr>
        <w:pStyle w:val="Heading2"/>
        <w:rPr>
          <w:rFonts w:asciiTheme="minorHAnsi" w:eastAsiaTheme="minorHAnsi" w:hAnsiTheme="minorHAnsi" w:cstheme="minorBidi"/>
          <w:color w:val="auto"/>
          <w:sz w:val="24"/>
          <w:szCs w:val="24"/>
        </w:rPr>
      </w:pPr>
      <w:r w:rsidRPr="0052320C">
        <w:rPr>
          <w:rFonts w:asciiTheme="minorHAnsi" w:eastAsiaTheme="minorHAnsi" w:hAnsiTheme="minorHAnsi" w:cstheme="minorBidi"/>
          <w:color w:val="auto"/>
          <w:sz w:val="24"/>
          <w:szCs w:val="24"/>
        </w:rPr>
        <w:t>Workplace compliance is the act of complying with the local laws and regulations of whatever geographical location the business is situated. No matter the size, every organisation must adhere to the compliance regulations. They must also meet specific mandates for data security, privacy, and workplace security. Compliance management is often mistaken as something organisations should do rather than what they must do. A common misconception about compliance is that businesses must only worry about getting certifications; yes, these provide peace of mind, but maintaining workplace compliance is something that needs to happen constantly. Keeping track of the laws governing an organisation will take time, but the company must continuously evaluate and update corporate policies and procedures. However, to maintain compliance, it is more than just the manager or higher-ups. It is every single employee as well. Employees handle personal information all the time, so if they are not regularly trained on how to do so, it could create a huge security risk. Here are a few more examples of different teams handling data that need to be linked to IT.</w:t>
      </w:r>
    </w:p>
    <w:p w14:paraId="28056350" w14:textId="77777777" w:rsidR="0052320C" w:rsidRPr="0052320C" w:rsidRDefault="0052320C" w:rsidP="0052320C">
      <w:pPr>
        <w:pStyle w:val="Heading2"/>
        <w:rPr>
          <w:rFonts w:asciiTheme="minorHAnsi" w:eastAsiaTheme="minorHAnsi" w:hAnsiTheme="minorHAnsi" w:cstheme="minorBidi"/>
          <w:color w:val="auto"/>
          <w:sz w:val="24"/>
          <w:szCs w:val="24"/>
        </w:rPr>
      </w:pPr>
    </w:p>
    <w:p w14:paraId="71BFB818" w14:textId="50624E6E" w:rsidR="0052320C" w:rsidRPr="0052320C" w:rsidRDefault="0052320C" w:rsidP="0052320C">
      <w:pPr>
        <w:pStyle w:val="Heading2"/>
        <w:numPr>
          <w:ilvl w:val="0"/>
          <w:numId w:val="2"/>
        </w:numPr>
        <w:rPr>
          <w:rFonts w:asciiTheme="minorHAnsi" w:eastAsiaTheme="minorHAnsi" w:hAnsiTheme="minorHAnsi" w:cstheme="minorBidi"/>
          <w:color w:val="auto"/>
          <w:sz w:val="24"/>
          <w:szCs w:val="24"/>
        </w:rPr>
      </w:pPr>
      <w:r w:rsidRPr="0052320C">
        <w:rPr>
          <w:rFonts w:asciiTheme="minorHAnsi" w:eastAsiaTheme="minorHAnsi" w:hAnsiTheme="minorHAnsi" w:cstheme="minorBidi"/>
          <w:color w:val="auto"/>
          <w:sz w:val="24"/>
          <w:szCs w:val="24"/>
        </w:rPr>
        <w:t xml:space="preserve">Finance – personal addresses, credit card numbers, bank account numbers. </w:t>
      </w:r>
    </w:p>
    <w:p w14:paraId="63066E39" w14:textId="21399A26" w:rsidR="0052320C" w:rsidRPr="0052320C" w:rsidRDefault="0052320C" w:rsidP="0052320C">
      <w:pPr>
        <w:pStyle w:val="Heading2"/>
        <w:numPr>
          <w:ilvl w:val="0"/>
          <w:numId w:val="2"/>
        </w:numPr>
        <w:rPr>
          <w:rFonts w:asciiTheme="minorHAnsi" w:eastAsiaTheme="minorHAnsi" w:hAnsiTheme="minorHAnsi" w:cstheme="minorBidi"/>
          <w:color w:val="auto"/>
          <w:sz w:val="24"/>
          <w:szCs w:val="24"/>
        </w:rPr>
      </w:pPr>
      <w:r w:rsidRPr="0052320C">
        <w:rPr>
          <w:rFonts w:asciiTheme="minorHAnsi" w:eastAsiaTheme="minorHAnsi" w:hAnsiTheme="minorHAnsi" w:cstheme="minorBidi"/>
          <w:color w:val="auto"/>
          <w:sz w:val="24"/>
          <w:szCs w:val="24"/>
        </w:rPr>
        <w:t>Marketing – email addresses, cookies, browsing histories, click-tracking, mailing preferences, social media activity.</w:t>
      </w:r>
    </w:p>
    <w:p w14:paraId="08BF6424" w14:textId="24F87213" w:rsidR="0052320C" w:rsidRPr="0052320C" w:rsidRDefault="0052320C" w:rsidP="0052320C">
      <w:pPr>
        <w:pStyle w:val="Heading2"/>
        <w:numPr>
          <w:ilvl w:val="0"/>
          <w:numId w:val="2"/>
        </w:numPr>
        <w:rPr>
          <w:rFonts w:asciiTheme="minorHAnsi" w:eastAsiaTheme="minorHAnsi" w:hAnsiTheme="minorHAnsi" w:cstheme="minorBidi"/>
          <w:color w:val="auto"/>
          <w:sz w:val="24"/>
          <w:szCs w:val="24"/>
        </w:rPr>
      </w:pPr>
      <w:r w:rsidRPr="0052320C">
        <w:rPr>
          <w:rFonts w:asciiTheme="minorHAnsi" w:eastAsiaTheme="minorHAnsi" w:hAnsiTheme="minorHAnsi" w:cstheme="minorBidi"/>
          <w:color w:val="auto"/>
          <w:sz w:val="24"/>
          <w:szCs w:val="24"/>
        </w:rPr>
        <w:t xml:space="preserve">HR – social security numbers, names and addresses, phone numbers, self-identification, </w:t>
      </w:r>
      <w:r w:rsidRPr="0052320C">
        <w:rPr>
          <w:rFonts w:asciiTheme="minorHAnsi" w:eastAsiaTheme="minorHAnsi" w:hAnsiTheme="minorHAnsi" w:cstheme="minorBidi"/>
          <w:color w:val="auto"/>
          <w:sz w:val="24"/>
          <w:szCs w:val="24"/>
        </w:rPr>
        <w:t>immigration,</w:t>
      </w:r>
      <w:r w:rsidRPr="0052320C">
        <w:rPr>
          <w:rFonts w:asciiTheme="minorHAnsi" w:eastAsiaTheme="minorHAnsi" w:hAnsiTheme="minorHAnsi" w:cstheme="minorBidi"/>
          <w:color w:val="auto"/>
          <w:sz w:val="24"/>
          <w:szCs w:val="24"/>
        </w:rPr>
        <w:t xml:space="preserve"> and other demographic information.</w:t>
      </w:r>
    </w:p>
    <w:p w14:paraId="7BD5BC2F" w14:textId="1A109766" w:rsidR="00C301E6" w:rsidRDefault="0052320C" w:rsidP="0052320C">
      <w:pPr>
        <w:pStyle w:val="Heading2"/>
        <w:numPr>
          <w:ilvl w:val="0"/>
          <w:numId w:val="2"/>
        </w:numPr>
        <w:rPr>
          <w:rFonts w:asciiTheme="minorHAnsi" w:eastAsiaTheme="minorHAnsi" w:hAnsiTheme="minorHAnsi" w:cstheme="minorBidi"/>
          <w:color w:val="auto"/>
          <w:sz w:val="24"/>
          <w:szCs w:val="24"/>
        </w:rPr>
      </w:pPr>
      <w:r w:rsidRPr="0052320C">
        <w:rPr>
          <w:rFonts w:asciiTheme="minorHAnsi" w:eastAsiaTheme="minorHAnsi" w:hAnsiTheme="minorHAnsi" w:cstheme="minorBidi"/>
          <w:color w:val="auto"/>
          <w:sz w:val="24"/>
          <w:szCs w:val="24"/>
        </w:rPr>
        <w:t>Operations customer names, client contacts, purchasing history, and visitor logs.</w:t>
      </w:r>
    </w:p>
    <w:p w14:paraId="51D0F13C" w14:textId="77777777" w:rsidR="0052320C" w:rsidRPr="0052320C" w:rsidRDefault="0052320C" w:rsidP="0052320C"/>
    <w:p w14:paraId="02B31EF4" w14:textId="0F18D5FE" w:rsidR="00B54B2E" w:rsidRPr="00B54B2E" w:rsidRDefault="00B54B2E" w:rsidP="00B54B2E">
      <w:proofErr w:type="spellStart"/>
      <w:r>
        <w:t>SwanTech</w:t>
      </w:r>
      <w:proofErr w:type="spellEnd"/>
      <w:r>
        <w:t xml:space="preserve"> must stay compliant with the laws of their location as if they failed to do so they could be fined, and worst-case scenario shut down. Due to the amount of sensitive information that their employees will be handing daily it is incredibly important that they are trained and have refreshers regularly to avoid any sort of data breach which could be catastrophic for the business. Furthermore, it is crucial that every single member of the organisation works together to keep the business working in regrades to compliance.  </w:t>
      </w:r>
    </w:p>
    <w:p w14:paraId="0973C89A" w14:textId="77777777" w:rsidR="00C301E6" w:rsidRDefault="00C301E6" w:rsidP="00C301E6"/>
    <w:p w14:paraId="6586D048" w14:textId="77777777" w:rsidR="00C301E6" w:rsidRDefault="00C301E6" w:rsidP="00C301E6"/>
    <w:p w14:paraId="69078E63" w14:textId="18789742" w:rsidR="00C301E6" w:rsidRDefault="00C301E6" w:rsidP="00C301E6">
      <w:pPr>
        <w:pStyle w:val="Heading2"/>
      </w:pPr>
      <w:bookmarkStart w:id="9" w:name="_Toc140354676"/>
      <w:r>
        <w:t>Risk Management</w:t>
      </w:r>
      <w:bookmarkEnd w:id="9"/>
    </w:p>
    <w:p w14:paraId="0419B260" w14:textId="70BF896A" w:rsidR="00C301E6" w:rsidRDefault="0052320C" w:rsidP="00C301E6">
      <w:r>
        <w:t xml:space="preserve">Risk management is the process of identifying, assessing, and controlling financial, legal, strategic and security risks to an organisation’s capital and earnings. These threats, or risks, could stem from a wide variety of sources, including financial uncertainty, legal liabilities, strategic management errors, accidents, and natural disasters. If an unforeseen event was ever to catch the organisation unaware, the impact could be minor, such as a small impact on the overhead costs. However, the worst-case scenario could be it ends up being catastrophic and have some serious ramifications such as a financial burden or even the closure of the business. To limit this risk an organisation must apply resources to minimise, monitor and control the impact of negative events while maximum the positive. A consistent, systemic, and integrated approach to risk management can help determine how best to identify, </w:t>
      </w:r>
      <w:proofErr w:type="gramStart"/>
      <w:r>
        <w:t>mitigate</w:t>
      </w:r>
      <w:proofErr w:type="gramEnd"/>
      <w:r>
        <w:t xml:space="preserve"> and mitigate significant risks. </w:t>
      </w:r>
      <w:r w:rsidR="00E02D1E">
        <w:t xml:space="preserve">A successful risk assessment program must meet the legal, contractual, internal, </w:t>
      </w:r>
      <w:proofErr w:type="gramStart"/>
      <w:r w:rsidR="00E02D1E">
        <w:t>social</w:t>
      </w:r>
      <w:proofErr w:type="gramEnd"/>
      <w:r w:rsidR="00E02D1E">
        <w:t xml:space="preserve"> and ethical goals, as well as monitor new technology-related regulations. By focusing attention on risk and committing the necessary </w:t>
      </w:r>
      <w:r w:rsidR="00E02D1E">
        <w:lastRenderedPageBreak/>
        <w:t>resources to control and mitigate risks. A business will protect itself from any uncertainty, reduce costs and increase the likelihood of business continuity and success. There are three key steps when it comes to risk management:</w:t>
      </w:r>
    </w:p>
    <w:p w14:paraId="62E22C7D" w14:textId="77777777" w:rsidR="00E02D1E" w:rsidRDefault="00E02D1E" w:rsidP="00C301E6"/>
    <w:p w14:paraId="180312D2" w14:textId="4569ED58" w:rsidR="00E02D1E" w:rsidRDefault="00E02D1E" w:rsidP="00E02D1E">
      <w:pPr>
        <w:pStyle w:val="ListParagraph"/>
        <w:numPr>
          <w:ilvl w:val="0"/>
          <w:numId w:val="2"/>
        </w:numPr>
      </w:pPr>
      <w:r>
        <w:t>Identifying risks – Risk identification is the process of identifying and assessing threats to an organisation, its operations, and its workforce. An example would be assessing IT security threats such as malware and ransomware, accidents, natural disasters, and any other potentially harmful events that could disrupt business operations.</w:t>
      </w:r>
    </w:p>
    <w:p w14:paraId="32D05079" w14:textId="7F955279" w:rsidR="00E02D1E" w:rsidRDefault="00E02D1E" w:rsidP="00E02D1E">
      <w:pPr>
        <w:pStyle w:val="ListParagraph"/>
        <w:numPr>
          <w:ilvl w:val="0"/>
          <w:numId w:val="2"/>
        </w:numPr>
      </w:pPr>
      <w:r>
        <w:t xml:space="preserve">Risk analysis and assessment – Risk analysis involves establishing the probability that a risk event might occur and the potential outcome of each event. Risk evaluation compares the magnitude of each risk and will rank them according to prominence and consequences. </w:t>
      </w:r>
    </w:p>
    <w:p w14:paraId="2DED7EC8" w14:textId="5C0E5B20" w:rsidR="00E02D1E" w:rsidRDefault="00E02D1E" w:rsidP="00E02D1E">
      <w:pPr>
        <w:pStyle w:val="ListParagraph"/>
        <w:numPr>
          <w:ilvl w:val="0"/>
          <w:numId w:val="2"/>
        </w:numPr>
      </w:pPr>
      <w:r>
        <w:t>Risk mitigation and monitoring – Risk mitigation refers to the process of planning and developing methods and options to reduce threats to project objectives. A project team might implement risk mitigation strategies to identify, monitor and evaluate risks and consequences inherent to completing a specific project, such as new product creation. Risk mitigation will also include the actions that are put into place to deal with issues and effects of those issues regarding a project.</w:t>
      </w:r>
    </w:p>
    <w:p w14:paraId="594B336C" w14:textId="77777777" w:rsidR="00E02D1E" w:rsidRDefault="00E02D1E" w:rsidP="00E02D1E"/>
    <w:p w14:paraId="799519CD" w14:textId="2DB44077" w:rsidR="00C301E6" w:rsidRDefault="00E02D1E" w:rsidP="00C301E6">
      <w:r>
        <w:t xml:space="preserve">Risk management is such a key piece of the puzzle that </w:t>
      </w:r>
      <w:proofErr w:type="spellStart"/>
      <w:r>
        <w:t>SwanTech</w:t>
      </w:r>
      <w:proofErr w:type="spellEnd"/>
      <w:r>
        <w:t xml:space="preserve"> must get right as if they don’t it could lead to the closure of the business which is something no one wants. However, it isn’t easy as it’s a nonstop process that is constantly changing over time so they will need to adapt fast and change accordingly</w:t>
      </w:r>
      <w:r w:rsidR="006516C8">
        <w:t>. By constantly repeating and continually monitoring this process it can help them to maximise the coverage of the known and unknown risk that they could potential face later down the line.</w:t>
      </w:r>
      <w:r>
        <w:t xml:space="preserve"> </w:t>
      </w:r>
      <w:r w:rsidR="006516C8">
        <w:t>Following on from this if they manage to keep the three main key steps under control and follow them then they should no issues at all.</w:t>
      </w:r>
    </w:p>
    <w:p w14:paraId="27571D9A" w14:textId="77777777" w:rsidR="00C301E6" w:rsidRDefault="00C301E6" w:rsidP="00C301E6"/>
    <w:p w14:paraId="1DABAE74" w14:textId="4808E651" w:rsidR="00C301E6" w:rsidRDefault="00C301E6" w:rsidP="00C301E6">
      <w:pPr>
        <w:pStyle w:val="Heading2"/>
      </w:pPr>
      <w:bookmarkStart w:id="10" w:name="_Toc140354677"/>
      <w:r>
        <w:t>Contingencies Planning</w:t>
      </w:r>
      <w:bookmarkEnd w:id="10"/>
    </w:p>
    <w:p w14:paraId="4F27B54B" w14:textId="1BFD8259" w:rsidR="00C301E6" w:rsidRDefault="006516C8" w:rsidP="00C301E6">
      <w:r>
        <w:t xml:space="preserve">To plan for contingencies, financial managers may often also recommend setting aside significant reserves of cash so that the company has strong liquidity, even if it meets with a period of poor sales or unexpected expenses. Managers may seek to proactively open credit lines while a company is in a strong financial position to ensure access to borrowing in less favourable times. An example would be when pending litigation, it would be considered a contingent liability. Contingency plans typically include insurance policies that cover losses that may arise during and after a negative event. Contingency plans are utilised by corporations. Governments, investors and by central banks, such as the FED. Contingencies can involve real estate transactions, commodities, investments, currency exchange rates, and geopolitical risks. </w:t>
      </w:r>
    </w:p>
    <w:p w14:paraId="6BD43835" w14:textId="77777777" w:rsidR="006516C8" w:rsidRDefault="006516C8" w:rsidP="00C301E6"/>
    <w:p w14:paraId="55799204" w14:textId="156659DC" w:rsidR="006516C8" w:rsidRDefault="006516C8" w:rsidP="006516C8">
      <w:pPr>
        <w:pStyle w:val="ListParagraph"/>
        <w:numPr>
          <w:ilvl w:val="0"/>
          <w:numId w:val="2"/>
        </w:numPr>
      </w:pPr>
      <w:r>
        <w:t xml:space="preserve">Protecting Assets – Contingencies might also include contingent assets, which are benefits that accrue to a company or individual given the resolution of some uncertain event in the futures. Favourable ruling in a lawsuit or an inheritance would be an example of contingent assets. Contingency plans might involve purchasing insurance policies that pay cash, or a benefit is a particular contingency occurs. An </w:t>
      </w:r>
      <w:r>
        <w:lastRenderedPageBreak/>
        <w:t xml:space="preserve">example would be property insurance might be purchased to protect against fire or wind damage. </w:t>
      </w:r>
    </w:p>
    <w:p w14:paraId="05BE9F63" w14:textId="4F4E4A4A" w:rsidR="006516C8" w:rsidRDefault="006516C8" w:rsidP="006516C8">
      <w:pPr>
        <w:pStyle w:val="ListParagraph"/>
        <w:numPr>
          <w:ilvl w:val="0"/>
          <w:numId w:val="2"/>
        </w:numPr>
      </w:pPr>
      <w:r>
        <w:t xml:space="preserve">Investment </w:t>
      </w:r>
      <w:r w:rsidR="008D2A05">
        <w:t xml:space="preserve">Positions – Investors protect themselves from contingencies that could lead to financial losses related to investing. Investors might employ various hedging strategies such as stop loss orders, which exit a position at a specific price level. Hedging can also involve using options strategies, which is akin to buying insurance whereby the strategies earn money as an investment position loses money from a negative event. </w:t>
      </w:r>
    </w:p>
    <w:p w14:paraId="7630D982" w14:textId="7434907B" w:rsidR="008D2A05" w:rsidRDefault="008D2A05" w:rsidP="006516C8">
      <w:pPr>
        <w:pStyle w:val="ListParagraph"/>
        <w:numPr>
          <w:ilvl w:val="0"/>
          <w:numId w:val="2"/>
        </w:numPr>
      </w:pPr>
      <w:r>
        <w:t xml:space="preserve">Business Continuity and recovery – As part of a contingency plan for disasters, such as a pandemic, companies need to plan to ensure that the ensure that the business can operate during and after an event. This type of contingency plan is often called a business continuity plan or a business recovery plan. Typically, a business continuity team is formed to plan for any possible contingencies and manage the continuity </w:t>
      </w:r>
      <w:r w:rsidR="001C3A2C">
        <w:t xml:space="preserve">and recovery plan during a disruption. Businesses need to identify their critical business functions and perform an analysis of how an event might impact the company’s operations and processes. The contingency plan would include implementing the recovery of critical business functions such as systems, production, and employee access to technology such as computers. </w:t>
      </w:r>
    </w:p>
    <w:p w14:paraId="1A4F49FA" w14:textId="36AB95CB" w:rsidR="001C3A2C" w:rsidRDefault="001C3A2C" w:rsidP="006516C8">
      <w:pPr>
        <w:pStyle w:val="ListParagraph"/>
        <w:numPr>
          <w:ilvl w:val="0"/>
          <w:numId w:val="2"/>
        </w:numPr>
      </w:pPr>
      <w:r>
        <w:t>Cybersecurity – With any type of disaster, cybercriminals often try to take advantage of crisis to hack into a company’s systems and steal data or disrupt business operations. Contingency plans are used to outline the procedures for cybersecurity teams to protect an organisation from threats and malicious attacks.</w:t>
      </w:r>
    </w:p>
    <w:p w14:paraId="2A53DFDB" w14:textId="77777777" w:rsidR="001C3A2C" w:rsidRDefault="001C3A2C" w:rsidP="001C3A2C"/>
    <w:p w14:paraId="6ED46892" w14:textId="6CC407E9" w:rsidR="001C3A2C" w:rsidRDefault="001C3A2C" w:rsidP="001C3A2C">
      <w:proofErr w:type="spellStart"/>
      <w:r>
        <w:t>SwanTech</w:t>
      </w:r>
      <w:proofErr w:type="spellEnd"/>
      <w:r>
        <w:t xml:space="preserve"> must make use of a contingency plan as it also key to have some backup plans set in place just in case of an attack, disaster or any other issue which might lead to serious problems. Having these plans put it place it will allow them to either bounce back or limit the damage limitations that they could face. </w:t>
      </w:r>
    </w:p>
    <w:p w14:paraId="0AB1D704" w14:textId="77777777" w:rsidR="00C301E6" w:rsidRDefault="00C301E6" w:rsidP="00C301E6"/>
    <w:p w14:paraId="0352D5DB" w14:textId="77777777" w:rsidR="00C301E6" w:rsidRDefault="00C301E6" w:rsidP="00C301E6">
      <w:pPr>
        <w:pStyle w:val="Heading2"/>
      </w:pPr>
    </w:p>
    <w:p w14:paraId="4ED604EA" w14:textId="12441D33" w:rsidR="00706C10" w:rsidRPr="00C22687" w:rsidRDefault="00CB461E" w:rsidP="002A3125">
      <w:pPr>
        <w:rPr>
          <w:rFonts w:asciiTheme="majorHAnsi" w:eastAsiaTheme="majorEastAsia" w:hAnsiTheme="majorHAnsi" w:cstheme="majorBidi"/>
          <w:color w:val="2F5496" w:themeColor="accent1" w:themeShade="BF"/>
          <w:sz w:val="26"/>
          <w:szCs w:val="26"/>
        </w:rPr>
      </w:pPr>
      <w:r>
        <w:t>Personally,</w:t>
      </w:r>
      <w:r w:rsidR="002A3125">
        <w:t xml:space="preserve"> I do believe that if </w:t>
      </w:r>
      <w:proofErr w:type="spellStart"/>
      <w:r>
        <w:t>SwanTech</w:t>
      </w:r>
      <w:proofErr w:type="spellEnd"/>
      <w:r>
        <w:t xml:space="preserve"> are able to stick to the topics that I have covered in this section and keep track of them then they can carry on being as successful as they. By doing this it will also help them grow more and become one of the biggest security consultancy agents around. Another key factor of them keeping on top of these means that customers will be able to see how professional they are as a business, when this happens it will allow the customers to look nowhere else and stick by the company.  </w:t>
      </w:r>
      <w:r w:rsidR="00706C10">
        <w:br w:type="page"/>
      </w:r>
    </w:p>
    <w:p w14:paraId="76339FF1" w14:textId="1C81FDE6" w:rsidR="003F67A5" w:rsidRDefault="00706C10" w:rsidP="00706C10">
      <w:pPr>
        <w:pStyle w:val="Heading1"/>
      </w:pPr>
      <w:bookmarkStart w:id="11" w:name="_Toc140354678"/>
      <w:r>
        <w:lastRenderedPageBreak/>
        <w:t>References</w:t>
      </w:r>
      <w:bookmarkEnd w:id="11"/>
    </w:p>
    <w:p w14:paraId="09646D91" w14:textId="77777777" w:rsidR="003B7C96" w:rsidRPr="003B7C96" w:rsidRDefault="00706C10" w:rsidP="003B7C96">
      <w:pPr>
        <w:pStyle w:val="Bibliography"/>
        <w:rPr>
          <w:rFonts w:ascii="Calibri" w:cs="Calibri"/>
        </w:rPr>
      </w:pPr>
      <w:r>
        <w:fldChar w:fldCharType="begin"/>
      </w:r>
      <w:r>
        <w:instrText xml:space="preserve"> ADDIN ZOTERO_BIBL {"uncited":[],"omitted":[],"custom":[]} CSL_BIBLIOGRAPHY </w:instrText>
      </w:r>
      <w:r>
        <w:fldChar w:fldCharType="separate"/>
      </w:r>
      <w:r w:rsidR="003B7C96" w:rsidRPr="003B7C96">
        <w:rPr>
          <w:rFonts w:ascii="Calibri" w:cs="Calibri"/>
        </w:rPr>
        <w:t>[1]</w:t>
      </w:r>
      <w:r w:rsidR="003B7C96" w:rsidRPr="003B7C96">
        <w:rPr>
          <w:rFonts w:ascii="Calibri" w:cs="Calibri"/>
        </w:rPr>
        <w:tab/>
        <w:t xml:space="preserve">B. Mukherjee; L.T. </w:t>
      </w:r>
      <w:proofErr w:type="spellStart"/>
      <w:r w:rsidR="003B7C96" w:rsidRPr="003B7C96">
        <w:rPr>
          <w:rFonts w:ascii="Calibri" w:cs="Calibri"/>
        </w:rPr>
        <w:t>Herberlein</w:t>
      </w:r>
      <w:proofErr w:type="spellEnd"/>
      <w:r w:rsidR="003B7C96" w:rsidRPr="003B7C96">
        <w:rPr>
          <w:rFonts w:ascii="Calibri" w:cs="Calibri"/>
        </w:rPr>
        <w:t xml:space="preserve">; K.N. Levitt, </w:t>
      </w:r>
      <w:r w:rsidR="003B7C96" w:rsidRPr="003B7C96">
        <w:rPr>
          <w:rFonts w:ascii="Calibri" w:cs="Calibri"/>
          <w:i/>
          <w:iCs/>
        </w:rPr>
        <w:t>Network intrusion detection</w:t>
      </w:r>
      <w:r w:rsidR="003B7C96" w:rsidRPr="003B7C96">
        <w:rPr>
          <w:rFonts w:ascii="Calibri" w:cs="Calibri"/>
        </w:rPr>
        <w:t>. IEEE, 1994.</w:t>
      </w:r>
    </w:p>
    <w:p w14:paraId="6CCC0E44" w14:textId="77777777" w:rsidR="003B7C96" w:rsidRPr="003B7C96" w:rsidRDefault="003B7C96" w:rsidP="003B7C96">
      <w:pPr>
        <w:pStyle w:val="Bibliography"/>
        <w:rPr>
          <w:rFonts w:ascii="Calibri" w:cs="Calibri"/>
        </w:rPr>
      </w:pPr>
      <w:r w:rsidRPr="003B7C96">
        <w:rPr>
          <w:rFonts w:ascii="Calibri" w:cs="Calibri"/>
        </w:rPr>
        <w:t>[2]</w:t>
      </w:r>
      <w:r w:rsidRPr="003B7C96">
        <w:rPr>
          <w:rFonts w:ascii="Calibri" w:cs="Calibri"/>
        </w:rPr>
        <w:tab/>
        <w:t xml:space="preserve">Rolf </w:t>
      </w:r>
      <w:proofErr w:type="spellStart"/>
      <w:r w:rsidRPr="003B7C96">
        <w:rPr>
          <w:rFonts w:ascii="Calibri" w:cs="Calibri"/>
        </w:rPr>
        <w:t>Oppliger</w:t>
      </w:r>
      <w:proofErr w:type="spellEnd"/>
      <w:r w:rsidRPr="003B7C96">
        <w:rPr>
          <w:rFonts w:ascii="Calibri" w:cs="Calibri"/>
        </w:rPr>
        <w:t xml:space="preserve">, </w:t>
      </w:r>
      <w:proofErr w:type="spellStart"/>
      <w:r w:rsidRPr="003B7C96">
        <w:rPr>
          <w:rFonts w:ascii="Calibri" w:cs="Calibri"/>
          <w:i/>
          <w:iCs/>
        </w:rPr>
        <w:t>Secuirty</w:t>
      </w:r>
      <w:proofErr w:type="spellEnd"/>
      <w:r w:rsidRPr="003B7C96">
        <w:rPr>
          <w:rFonts w:ascii="Calibri" w:cs="Calibri"/>
          <w:i/>
          <w:iCs/>
        </w:rPr>
        <w:t xml:space="preserve"> Technologies for the World Wide Web</w:t>
      </w:r>
      <w:r w:rsidRPr="003B7C96">
        <w:rPr>
          <w:rFonts w:ascii="Calibri" w:cs="Calibri"/>
        </w:rPr>
        <w:t>, Second. [Online]. Available: https://books.google.co.uk/books?hl=en&amp;lr=&amp;id=hn6uKs8XeU0C&amp;oi=fnd&amp;pg=PR15&amp;dq=security+technology&amp;ots=eK7tElSmWX&amp;sig=32Qt-MHF0qgp5tvhyTYAdk-ukb0&amp;redir_esc=y#v=onepage&amp;q=security%20technology&amp;f=false</w:t>
      </w:r>
    </w:p>
    <w:p w14:paraId="6B4C488D" w14:textId="77777777" w:rsidR="003B7C96" w:rsidRPr="003B7C96" w:rsidRDefault="003B7C96" w:rsidP="003B7C96">
      <w:pPr>
        <w:pStyle w:val="Bibliography"/>
        <w:rPr>
          <w:rFonts w:ascii="Calibri" w:cs="Calibri"/>
        </w:rPr>
      </w:pPr>
      <w:r w:rsidRPr="003B7C96">
        <w:rPr>
          <w:rFonts w:ascii="Calibri" w:cs="Calibri"/>
        </w:rPr>
        <w:t>[3]</w:t>
      </w:r>
      <w:r w:rsidRPr="003B7C96">
        <w:rPr>
          <w:rFonts w:ascii="Calibri" w:cs="Calibri"/>
        </w:rPr>
        <w:tab/>
        <w:t>Gary C. Kessler, ‘An overview of cryptography’. Apr. 16, 2015. [Online]. Available: https://d1wqtxts1xzle7.cloudfront.net/38411944/An_Overview_of_Cryptography.pdf?1438962673=&amp;response-content-disposition=inline%3B+filename%3DAn_Overview_of_Cryptography.pdf&amp;Expires=1689531450&amp;Signature=atjM-NGtLQmapL-T715-5sTan4tawgpc79ybEc1yiE6Kx~1~JrSH907meAC3Z5m4vElXkgpyJhNKfFuOsUnEpLcKzGNxP0I6sV~gdWmVz0kR0EyqVNFzjs0SCXfQTXVjafgfX5ndqlsLKLLCIC9lf2lsDLIgUTlcG7fbpLO5JSzsa~7sboTOwqQV2h3-nEsfjEfGzecE39Ugd~z-6v21o226oU1tO3qWZyEiUZKcUQ~Z5Obtwf6t9uF54rceA7AAnT~rXnnHBBKuuU9CZJRhs9equWisVdh8nz3KoSA~66PPl5NNB6ahgBQKZRRtq-Lz2tn0sxlT9mAe76zkZaC0yg__&amp;Key-Pair-Id=APKAJLOHF5GGSLRBV4ZA</w:t>
      </w:r>
    </w:p>
    <w:p w14:paraId="6888412E" w14:textId="77777777" w:rsidR="003B7C96" w:rsidRPr="003B7C96" w:rsidRDefault="003B7C96" w:rsidP="003B7C96">
      <w:pPr>
        <w:pStyle w:val="Bibliography"/>
        <w:rPr>
          <w:rFonts w:ascii="Calibri" w:cs="Calibri"/>
        </w:rPr>
      </w:pPr>
      <w:r w:rsidRPr="003B7C96">
        <w:rPr>
          <w:rFonts w:ascii="Calibri" w:cs="Calibri"/>
        </w:rPr>
        <w:t>[4]</w:t>
      </w:r>
      <w:r w:rsidRPr="003B7C96">
        <w:rPr>
          <w:rFonts w:ascii="Calibri" w:cs="Calibri"/>
        </w:rPr>
        <w:tab/>
      </w:r>
      <w:proofErr w:type="spellStart"/>
      <w:r w:rsidRPr="003B7C96">
        <w:rPr>
          <w:rFonts w:ascii="Calibri" w:cs="Calibri"/>
        </w:rPr>
        <w:t>Arunesh</w:t>
      </w:r>
      <w:proofErr w:type="spellEnd"/>
      <w:r w:rsidRPr="003B7C96">
        <w:rPr>
          <w:rFonts w:ascii="Calibri" w:cs="Calibri"/>
        </w:rPr>
        <w:t xml:space="preserve"> Sinha, ‘From physical security to cybersecurity’, vol. 1, no. 1, pp. 19–35, Nov. 2015.</w:t>
      </w:r>
    </w:p>
    <w:p w14:paraId="193A3F45" w14:textId="0E200C5B" w:rsidR="00706C10" w:rsidRPr="00706C10" w:rsidRDefault="00706C10" w:rsidP="00706C10">
      <w:r>
        <w:fldChar w:fldCharType="end"/>
      </w:r>
    </w:p>
    <w:p w14:paraId="5A337B2A" w14:textId="77777777" w:rsidR="003F67A5" w:rsidRDefault="003F67A5" w:rsidP="003F67A5"/>
    <w:p w14:paraId="6102BD29" w14:textId="77777777" w:rsidR="003F67A5" w:rsidRDefault="003F67A5" w:rsidP="003F67A5"/>
    <w:p w14:paraId="76478AE8" w14:textId="77777777" w:rsidR="003F67A5" w:rsidRDefault="003F67A5" w:rsidP="003F67A5"/>
    <w:p w14:paraId="3551AF62" w14:textId="77777777" w:rsidR="003F67A5" w:rsidRDefault="003F67A5" w:rsidP="003F67A5"/>
    <w:p w14:paraId="432F363D" w14:textId="2E6C3F5C" w:rsidR="003F67A5" w:rsidRDefault="003F67A5" w:rsidP="003F67A5"/>
    <w:p w14:paraId="6261E16C" w14:textId="77777777" w:rsidR="003F67A5" w:rsidRDefault="003F67A5" w:rsidP="003F67A5"/>
    <w:p w14:paraId="2640DF69" w14:textId="77777777" w:rsidR="003F67A5" w:rsidRDefault="003F67A5" w:rsidP="003F67A5"/>
    <w:p w14:paraId="00397940" w14:textId="77777777" w:rsidR="003F67A5" w:rsidRDefault="003F67A5" w:rsidP="003F67A5"/>
    <w:p w14:paraId="71EBD05D" w14:textId="77777777" w:rsidR="003F67A5" w:rsidRDefault="003F67A5" w:rsidP="003F67A5">
      <w:pPr>
        <w:rPr>
          <w:rStyle w:val="Heading2Char"/>
        </w:rPr>
      </w:pPr>
    </w:p>
    <w:p w14:paraId="2F0654D4" w14:textId="77777777" w:rsidR="003F67A5" w:rsidRDefault="003F67A5" w:rsidP="003F67A5">
      <w:pPr>
        <w:rPr>
          <w:rStyle w:val="Heading2Char"/>
        </w:rPr>
      </w:pPr>
    </w:p>
    <w:p w14:paraId="5DDE7CB6" w14:textId="77777777" w:rsidR="003F67A5" w:rsidRDefault="003F67A5" w:rsidP="003F67A5"/>
    <w:p w14:paraId="69D042B0" w14:textId="77777777" w:rsidR="003F67A5" w:rsidRDefault="003F67A5" w:rsidP="003F67A5"/>
    <w:p w14:paraId="581104A4" w14:textId="77777777" w:rsidR="003F67A5" w:rsidRDefault="003F67A5" w:rsidP="003F67A5"/>
    <w:p w14:paraId="39362065" w14:textId="77777777" w:rsidR="003F67A5" w:rsidRDefault="003F67A5" w:rsidP="003F67A5"/>
    <w:p w14:paraId="5FA51960" w14:textId="77777777" w:rsidR="003F67A5" w:rsidRDefault="003F67A5" w:rsidP="003F67A5"/>
    <w:p w14:paraId="32108F82" w14:textId="77777777" w:rsidR="003F67A5" w:rsidRDefault="003F67A5" w:rsidP="003F67A5"/>
    <w:p w14:paraId="30B51948" w14:textId="77777777" w:rsidR="003F67A5" w:rsidRPr="003F67A5" w:rsidRDefault="003F67A5" w:rsidP="003F67A5"/>
    <w:p w14:paraId="2392B08F" w14:textId="77777777" w:rsidR="003F67A5" w:rsidRPr="003F67A5" w:rsidRDefault="003F67A5" w:rsidP="003F67A5">
      <w:pPr>
        <w:rPr>
          <w:i/>
          <w:iCs/>
        </w:rPr>
      </w:pPr>
    </w:p>
    <w:sectPr w:rsidR="003F67A5" w:rsidRPr="003F67A5" w:rsidSect="00A3651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8091F" w14:textId="77777777" w:rsidR="00420FE7" w:rsidRDefault="00420FE7" w:rsidP="003F67A5">
      <w:r>
        <w:separator/>
      </w:r>
    </w:p>
  </w:endnote>
  <w:endnote w:type="continuationSeparator" w:id="0">
    <w:p w14:paraId="2FCC275A" w14:textId="77777777" w:rsidR="00420FE7" w:rsidRDefault="00420FE7" w:rsidP="003F6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6627008"/>
      <w:docPartObj>
        <w:docPartGallery w:val="Page Numbers (Bottom of Page)"/>
        <w:docPartUnique/>
      </w:docPartObj>
    </w:sdtPr>
    <w:sdtContent>
      <w:p w14:paraId="493844D7" w14:textId="6F801AAF" w:rsidR="003F67A5" w:rsidRDefault="003F67A5" w:rsidP="00605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0036F8" w14:textId="77777777" w:rsidR="003F67A5" w:rsidRDefault="003F67A5" w:rsidP="003F67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3493763"/>
      <w:docPartObj>
        <w:docPartGallery w:val="Page Numbers (Bottom of Page)"/>
        <w:docPartUnique/>
      </w:docPartObj>
    </w:sdtPr>
    <w:sdtContent>
      <w:p w14:paraId="4B00A717" w14:textId="58E6BCA1" w:rsidR="003F67A5" w:rsidRDefault="003F67A5" w:rsidP="00605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65B48D" w14:textId="48F225A4" w:rsidR="003F67A5" w:rsidRDefault="003F67A5" w:rsidP="003F67A5">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DF29A" w14:textId="77777777" w:rsidR="00420FE7" w:rsidRDefault="00420FE7" w:rsidP="003F67A5">
      <w:r>
        <w:separator/>
      </w:r>
    </w:p>
  </w:footnote>
  <w:footnote w:type="continuationSeparator" w:id="0">
    <w:p w14:paraId="36020261" w14:textId="77777777" w:rsidR="00420FE7" w:rsidRDefault="00420FE7" w:rsidP="003F67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EEF90" w14:textId="30E0A8CE" w:rsidR="003F67A5" w:rsidRDefault="003F67A5">
    <w:pPr>
      <w:pStyle w:val="Header"/>
    </w:pPr>
    <w:r>
      <w:t>2104846</w:t>
    </w:r>
    <w:r>
      <w:tab/>
      <w:t>Assignment 1</w:t>
    </w:r>
    <w:r>
      <w:tab/>
      <w:t>15/07/23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5B7F"/>
    <w:multiLevelType w:val="hybridMultilevel"/>
    <w:tmpl w:val="F76C9FF6"/>
    <w:lvl w:ilvl="0" w:tplc="9C32D5F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943B1F"/>
    <w:multiLevelType w:val="hybridMultilevel"/>
    <w:tmpl w:val="3B767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1268450">
    <w:abstractNumId w:val="1"/>
  </w:num>
  <w:num w:numId="2" w16cid:durableId="1385254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7A5"/>
    <w:rsid w:val="001C3A2C"/>
    <w:rsid w:val="001C56EA"/>
    <w:rsid w:val="001F51D4"/>
    <w:rsid w:val="00266375"/>
    <w:rsid w:val="0027071E"/>
    <w:rsid w:val="002A3125"/>
    <w:rsid w:val="002D29D6"/>
    <w:rsid w:val="00387FAE"/>
    <w:rsid w:val="003A5426"/>
    <w:rsid w:val="003B7C96"/>
    <w:rsid w:val="003F67A5"/>
    <w:rsid w:val="00420FE7"/>
    <w:rsid w:val="00433B07"/>
    <w:rsid w:val="00492F7D"/>
    <w:rsid w:val="0052320C"/>
    <w:rsid w:val="005D5E85"/>
    <w:rsid w:val="005E6DDB"/>
    <w:rsid w:val="005F6F27"/>
    <w:rsid w:val="0060675E"/>
    <w:rsid w:val="00622811"/>
    <w:rsid w:val="006516C8"/>
    <w:rsid w:val="0065413D"/>
    <w:rsid w:val="00673AC6"/>
    <w:rsid w:val="006A0D28"/>
    <w:rsid w:val="00706C10"/>
    <w:rsid w:val="007459C7"/>
    <w:rsid w:val="00773728"/>
    <w:rsid w:val="007D7B1B"/>
    <w:rsid w:val="00815D4C"/>
    <w:rsid w:val="00841965"/>
    <w:rsid w:val="008B1BA2"/>
    <w:rsid w:val="008D21B3"/>
    <w:rsid w:val="008D2A05"/>
    <w:rsid w:val="009721CD"/>
    <w:rsid w:val="009A3BFE"/>
    <w:rsid w:val="009E2E81"/>
    <w:rsid w:val="00A36513"/>
    <w:rsid w:val="00AD019A"/>
    <w:rsid w:val="00B54B2E"/>
    <w:rsid w:val="00C22687"/>
    <w:rsid w:val="00C2277F"/>
    <w:rsid w:val="00C301E6"/>
    <w:rsid w:val="00C60407"/>
    <w:rsid w:val="00CB461E"/>
    <w:rsid w:val="00D7343E"/>
    <w:rsid w:val="00E02D1E"/>
    <w:rsid w:val="00E94B04"/>
    <w:rsid w:val="00EC57C9"/>
    <w:rsid w:val="00F31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659A3"/>
  <w15:chartTrackingRefBased/>
  <w15:docId w15:val="{03EE6850-348B-AB41-8600-FC15023CC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7A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67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67A5"/>
    <w:pPr>
      <w:tabs>
        <w:tab w:val="center" w:pos="4513"/>
        <w:tab w:val="right" w:pos="9026"/>
      </w:tabs>
    </w:pPr>
  </w:style>
  <w:style w:type="character" w:customStyle="1" w:styleId="HeaderChar">
    <w:name w:val="Header Char"/>
    <w:basedOn w:val="DefaultParagraphFont"/>
    <w:link w:val="Header"/>
    <w:uiPriority w:val="99"/>
    <w:rsid w:val="003F67A5"/>
  </w:style>
  <w:style w:type="paragraph" w:styleId="Footer">
    <w:name w:val="footer"/>
    <w:basedOn w:val="Normal"/>
    <w:link w:val="FooterChar"/>
    <w:uiPriority w:val="99"/>
    <w:unhideWhenUsed/>
    <w:rsid w:val="003F67A5"/>
    <w:pPr>
      <w:tabs>
        <w:tab w:val="center" w:pos="4513"/>
        <w:tab w:val="right" w:pos="9026"/>
      </w:tabs>
    </w:pPr>
  </w:style>
  <w:style w:type="character" w:customStyle="1" w:styleId="FooterChar">
    <w:name w:val="Footer Char"/>
    <w:basedOn w:val="DefaultParagraphFont"/>
    <w:link w:val="Footer"/>
    <w:uiPriority w:val="99"/>
    <w:rsid w:val="003F67A5"/>
  </w:style>
  <w:style w:type="character" w:styleId="PageNumber">
    <w:name w:val="page number"/>
    <w:basedOn w:val="DefaultParagraphFont"/>
    <w:uiPriority w:val="99"/>
    <w:semiHidden/>
    <w:unhideWhenUsed/>
    <w:rsid w:val="003F67A5"/>
  </w:style>
  <w:style w:type="character" w:customStyle="1" w:styleId="Heading1Char">
    <w:name w:val="Heading 1 Char"/>
    <w:basedOn w:val="DefaultParagraphFont"/>
    <w:link w:val="Heading1"/>
    <w:uiPriority w:val="9"/>
    <w:rsid w:val="003F67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67A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F67A5"/>
    <w:pPr>
      <w:spacing w:before="120"/>
    </w:pPr>
    <w:rPr>
      <w:rFonts w:cstheme="minorHAnsi"/>
      <w:b/>
      <w:bCs/>
      <w:i/>
      <w:iCs/>
    </w:rPr>
  </w:style>
  <w:style w:type="character" w:styleId="Hyperlink">
    <w:name w:val="Hyperlink"/>
    <w:basedOn w:val="DefaultParagraphFont"/>
    <w:uiPriority w:val="99"/>
    <w:unhideWhenUsed/>
    <w:rsid w:val="003F67A5"/>
    <w:rPr>
      <w:color w:val="0563C1" w:themeColor="hyperlink"/>
      <w:u w:val="single"/>
    </w:rPr>
  </w:style>
  <w:style w:type="paragraph" w:styleId="TOC2">
    <w:name w:val="toc 2"/>
    <w:basedOn w:val="Normal"/>
    <w:next w:val="Normal"/>
    <w:autoRedefine/>
    <w:uiPriority w:val="39"/>
    <w:unhideWhenUsed/>
    <w:rsid w:val="003F67A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F67A5"/>
    <w:pPr>
      <w:ind w:left="480"/>
    </w:pPr>
    <w:rPr>
      <w:rFonts w:cstheme="minorHAnsi"/>
      <w:sz w:val="20"/>
      <w:szCs w:val="20"/>
    </w:rPr>
  </w:style>
  <w:style w:type="paragraph" w:styleId="TOC4">
    <w:name w:val="toc 4"/>
    <w:basedOn w:val="Normal"/>
    <w:next w:val="Normal"/>
    <w:autoRedefine/>
    <w:uiPriority w:val="39"/>
    <w:semiHidden/>
    <w:unhideWhenUsed/>
    <w:rsid w:val="003F67A5"/>
    <w:pPr>
      <w:ind w:left="720"/>
    </w:pPr>
    <w:rPr>
      <w:rFonts w:cstheme="minorHAnsi"/>
      <w:sz w:val="20"/>
      <w:szCs w:val="20"/>
    </w:rPr>
  </w:style>
  <w:style w:type="paragraph" w:styleId="TOC5">
    <w:name w:val="toc 5"/>
    <w:basedOn w:val="Normal"/>
    <w:next w:val="Normal"/>
    <w:autoRedefine/>
    <w:uiPriority w:val="39"/>
    <w:semiHidden/>
    <w:unhideWhenUsed/>
    <w:rsid w:val="003F67A5"/>
    <w:pPr>
      <w:ind w:left="960"/>
    </w:pPr>
    <w:rPr>
      <w:rFonts w:cstheme="minorHAnsi"/>
      <w:sz w:val="20"/>
      <w:szCs w:val="20"/>
    </w:rPr>
  </w:style>
  <w:style w:type="paragraph" w:styleId="TOC6">
    <w:name w:val="toc 6"/>
    <w:basedOn w:val="Normal"/>
    <w:next w:val="Normal"/>
    <w:autoRedefine/>
    <w:uiPriority w:val="39"/>
    <w:semiHidden/>
    <w:unhideWhenUsed/>
    <w:rsid w:val="003F67A5"/>
    <w:pPr>
      <w:ind w:left="1200"/>
    </w:pPr>
    <w:rPr>
      <w:rFonts w:cstheme="minorHAnsi"/>
      <w:sz w:val="20"/>
      <w:szCs w:val="20"/>
    </w:rPr>
  </w:style>
  <w:style w:type="paragraph" w:styleId="TOC7">
    <w:name w:val="toc 7"/>
    <w:basedOn w:val="Normal"/>
    <w:next w:val="Normal"/>
    <w:autoRedefine/>
    <w:uiPriority w:val="39"/>
    <w:semiHidden/>
    <w:unhideWhenUsed/>
    <w:rsid w:val="003F67A5"/>
    <w:pPr>
      <w:ind w:left="1440"/>
    </w:pPr>
    <w:rPr>
      <w:rFonts w:cstheme="minorHAnsi"/>
      <w:sz w:val="20"/>
      <w:szCs w:val="20"/>
    </w:rPr>
  </w:style>
  <w:style w:type="paragraph" w:styleId="TOC8">
    <w:name w:val="toc 8"/>
    <w:basedOn w:val="Normal"/>
    <w:next w:val="Normal"/>
    <w:autoRedefine/>
    <w:uiPriority w:val="39"/>
    <w:semiHidden/>
    <w:unhideWhenUsed/>
    <w:rsid w:val="003F67A5"/>
    <w:pPr>
      <w:ind w:left="1680"/>
    </w:pPr>
    <w:rPr>
      <w:rFonts w:cstheme="minorHAnsi"/>
      <w:sz w:val="20"/>
      <w:szCs w:val="20"/>
    </w:rPr>
  </w:style>
  <w:style w:type="paragraph" w:styleId="TOC9">
    <w:name w:val="toc 9"/>
    <w:basedOn w:val="Normal"/>
    <w:next w:val="Normal"/>
    <w:autoRedefine/>
    <w:uiPriority w:val="39"/>
    <w:semiHidden/>
    <w:unhideWhenUsed/>
    <w:rsid w:val="003F67A5"/>
    <w:pPr>
      <w:ind w:left="1920"/>
    </w:pPr>
    <w:rPr>
      <w:rFonts w:cstheme="minorHAnsi"/>
      <w:sz w:val="20"/>
      <w:szCs w:val="20"/>
    </w:rPr>
  </w:style>
  <w:style w:type="character" w:customStyle="1" w:styleId="Heading2Char">
    <w:name w:val="Heading 2 Char"/>
    <w:basedOn w:val="DefaultParagraphFont"/>
    <w:link w:val="Heading2"/>
    <w:uiPriority w:val="9"/>
    <w:rsid w:val="003F67A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06C10"/>
    <w:pPr>
      <w:tabs>
        <w:tab w:val="left" w:pos="380"/>
      </w:tabs>
      <w:ind w:left="384" w:hanging="384"/>
    </w:pPr>
  </w:style>
  <w:style w:type="paragraph" w:styleId="ListParagraph">
    <w:name w:val="List Paragraph"/>
    <w:basedOn w:val="Normal"/>
    <w:uiPriority w:val="34"/>
    <w:qFormat/>
    <w:rsid w:val="008419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058B5-0CA4-3E45-95E4-72435361E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TotalTime>
  <Pages>13</Pages>
  <Words>5065</Words>
  <Characters>28877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4</cp:revision>
  <dcterms:created xsi:type="dcterms:W3CDTF">2023-07-15T12:51:00Z</dcterms:created>
  <dcterms:modified xsi:type="dcterms:W3CDTF">2023-07-16T17:24:00Z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id="6BG07qNP"/&gt;&lt;style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