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487491" w:rsidR="00D67D2E" w:rsidP="00487491" w:rsidRDefault="00A47B25" w14:paraId="79272710" w14:textId="5F3452B1">
      <w:pPr>
        <w:spacing w:line="360" w:lineRule="auto"/>
        <w:jc w:val="center"/>
        <w:rPr>
          <w:rFonts w:ascii="Arial" w:hAnsi="Arial" w:cs="Arial"/>
        </w:rPr>
      </w:pPr>
      <w:r w:rsidRPr="1615C60C" w:rsidR="00A47B25">
        <w:rPr>
          <w:rFonts w:ascii="Arial" w:hAnsi="Arial" w:cs="Arial"/>
        </w:rPr>
        <w:t xml:space="preserve"> Student name: </w:t>
      </w:r>
      <w:r w:rsidRPr="1615C60C" w:rsidR="00BB021E">
        <w:rPr>
          <w:rFonts w:ascii="Arial" w:hAnsi="Arial" w:cs="Arial"/>
        </w:rPr>
        <w:t>Reema Parveen</w:t>
      </w:r>
    </w:p>
    <w:p w:rsidRPr="00487491" w:rsidR="00BB021E" w:rsidP="00487491" w:rsidRDefault="00BB021E" w14:paraId="010B2F42" w14:textId="0A0B9350">
      <w:pPr>
        <w:spacing w:line="360" w:lineRule="auto"/>
        <w:jc w:val="center"/>
        <w:rPr>
          <w:rFonts w:ascii="Arial" w:hAnsi="Arial" w:cs="Arial"/>
        </w:rPr>
      </w:pPr>
      <w:r w:rsidRPr="00487491">
        <w:rPr>
          <w:rFonts w:ascii="Arial" w:hAnsi="Arial" w:cs="Arial"/>
        </w:rPr>
        <w:t>Student ID Number: 2117189</w:t>
      </w:r>
    </w:p>
    <w:p w:rsidRPr="00487491" w:rsidR="00BB021E" w:rsidP="00487491" w:rsidRDefault="00662911" w14:paraId="791F2BC4" w14:textId="5EA22152">
      <w:pPr>
        <w:spacing w:line="360" w:lineRule="auto"/>
        <w:jc w:val="center"/>
        <w:rPr>
          <w:rFonts w:ascii="Arial" w:hAnsi="Arial" w:cs="Arial"/>
        </w:rPr>
      </w:pPr>
      <w:r w:rsidRPr="00487491">
        <w:rPr>
          <w:rFonts w:ascii="Arial" w:hAnsi="Arial" w:cs="Arial"/>
        </w:rPr>
        <w:t>Module Name: Effective Team Working and Communication</w:t>
      </w:r>
    </w:p>
    <w:p w:rsidRPr="00487491" w:rsidR="00662911" w:rsidP="00487491" w:rsidRDefault="00662911" w14:paraId="0CE51D09" w14:textId="5D6C3499">
      <w:pPr>
        <w:spacing w:line="360" w:lineRule="auto"/>
        <w:jc w:val="center"/>
        <w:rPr>
          <w:rFonts w:ascii="Arial" w:hAnsi="Arial" w:cs="Arial"/>
        </w:rPr>
      </w:pPr>
      <w:r w:rsidRPr="11FC9C71" w:rsidR="00662911">
        <w:rPr>
          <w:rFonts w:ascii="Arial" w:hAnsi="Arial" w:cs="Arial"/>
        </w:rPr>
        <w:t xml:space="preserve">Module Code: </w:t>
      </w:r>
      <w:r w:rsidRPr="11FC9C71" w:rsidR="00F20BE1">
        <w:rPr>
          <w:rFonts w:ascii="Arial" w:hAnsi="Arial" w:cs="Arial"/>
        </w:rPr>
        <w:t xml:space="preserve">BMSW4002_BIRM </w:t>
      </w:r>
    </w:p>
    <w:p w:rsidRPr="00487491" w:rsidR="00F20BE1" w:rsidP="00487491" w:rsidRDefault="00F20BE1" w14:paraId="5D662E0B" w14:textId="61D8AA1E">
      <w:pPr>
        <w:spacing w:line="360" w:lineRule="auto"/>
        <w:jc w:val="center"/>
        <w:rPr>
          <w:rFonts w:ascii="Arial" w:hAnsi="Arial" w:cs="Arial"/>
        </w:rPr>
      </w:pPr>
      <w:r w:rsidRPr="00487491">
        <w:rPr>
          <w:rFonts w:ascii="Arial" w:hAnsi="Arial" w:cs="Arial"/>
        </w:rPr>
        <w:t xml:space="preserve">Lecturer Name: Joanne </w:t>
      </w:r>
      <w:r w:rsidRPr="00487491" w:rsidR="00D84C2A">
        <w:rPr>
          <w:rFonts w:ascii="Arial" w:hAnsi="Arial" w:cs="Arial"/>
        </w:rPr>
        <w:t xml:space="preserve">Davies </w:t>
      </w:r>
    </w:p>
    <w:p w:rsidR="00D84C2A" w:rsidP="00487491" w:rsidRDefault="00D84C2A" w14:paraId="50033E7A" w14:textId="21BD6AD8">
      <w:pPr>
        <w:spacing w:line="360" w:lineRule="auto"/>
        <w:jc w:val="center"/>
        <w:rPr>
          <w:rFonts w:ascii="Arial" w:hAnsi="Arial" w:cs="Arial"/>
        </w:rPr>
      </w:pPr>
      <w:r w:rsidRPr="00487491">
        <w:rPr>
          <w:rFonts w:ascii="Arial" w:hAnsi="Arial" w:cs="Arial"/>
        </w:rPr>
        <w:t xml:space="preserve">Assignment Title: </w:t>
      </w:r>
      <w:r w:rsidR="00D565BD">
        <w:rPr>
          <w:rFonts w:ascii="Arial" w:hAnsi="Arial" w:cs="Arial"/>
        </w:rPr>
        <w:t xml:space="preserve">Effective </w:t>
      </w:r>
      <w:r w:rsidR="00851A65">
        <w:rPr>
          <w:rFonts w:ascii="Arial" w:hAnsi="Arial" w:cs="Arial"/>
        </w:rPr>
        <w:t>Team working for Team Success</w:t>
      </w:r>
    </w:p>
    <w:p w:rsidR="00487491" w:rsidP="00487491" w:rsidRDefault="00487491" w14:paraId="6A4786A8" w14:textId="5505C727">
      <w:pPr>
        <w:spacing w:line="360" w:lineRule="auto"/>
        <w:jc w:val="center"/>
        <w:rPr>
          <w:rFonts w:ascii="Arial" w:hAnsi="Arial" w:cs="Arial"/>
        </w:rPr>
      </w:pPr>
    </w:p>
    <w:p w:rsidR="00487491" w:rsidP="00487491" w:rsidRDefault="00487491" w14:paraId="59B60120" w14:textId="36562049">
      <w:pPr>
        <w:spacing w:line="360" w:lineRule="auto"/>
        <w:jc w:val="center"/>
        <w:rPr>
          <w:rFonts w:ascii="Arial" w:hAnsi="Arial" w:cs="Arial"/>
        </w:rPr>
      </w:pPr>
    </w:p>
    <w:p w:rsidR="00487491" w:rsidP="00487491" w:rsidRDefault="00487491" w14:paraId="21216D6F" w14:textId="1A6FF7CB">
      <w:pPr>
        <w:spacing w:line="360" w:lineRule="auto"/>
        <w:jc w:val="center"/>
        <w:rPr>
          <w:rFonts w:ascii="Arial" w:hAnsi="Arial" w:cs="Arial"/>
        </w:rPr>
      </w:pPr>
    </w:p>
    <w:p w:rsidR="00487491" w:rsidP="00487491" w:rsidRDefault="00487491" w14:paraId="5481F0A0" w14:textId="17F907B7">
      <w:pPr>
        <w:spacing w:line="360" w:lineRule="auto"/>
        <w:jc w:val="center"/>
        <w:rPr>
          <w:rFonts w:ascii="Arial" w:hAnsi="Arial" w:cs="Arial"/>
        </w:rPr>
      </w:pPr>
    </w:p>
    <w:p w:rsidR="00487491" w:rsidP="00487491" w:rsidRDefault="00487491" w14:paraId="47A9A5F0" w14:textId="524FB357">
      <w:pPr>
        <w:spacing w:line="360" w:lineRule="auto"/>
        <w:jc w:val="center"/>
        <w:rPr>
          <w:rFonts w:ascii="Arial" w:hAnsi="Arial" w:cs="Arial"/>
        </w:rPr>
      </w:pPr>
    </w:p>
    <w:p w:rsidR="00487491" w:rsidP="00487491" w:rsidRDefault="00487491" w14:paraId="569FF190" w14:textId="5102FCCD">
      <w:pPr>
        <w:spacing w:line="360" w:lineRule="auto"/>
        <w:jc w:val="center"/>
        <w:rPr>
          <w:rFonts w:ascii="Arial" w:hAnsi="Arial" w:cs="Arial"/>
        </w:rPr>
      </w:pPr>
    </w:p>
    <w:p w:rsidR="00487491" w:rsidP="00487491" w:rsidRDefault="00487491" w14:paraId="7AA915FE" w14:textId="43BDA317">
      <w:pPr>
        <w:spacing w:line="360" w:lineRule="auto"/>
        <w:jc w:val="center"/>
        <w:rPr>
          <w:rFonts w:ascii="Arial" w:hAnsi="Arial" w:cs="Arial"/>
        </w:rPr>
      </w:pPr>
    </w:p>
    <w:p w:rsidR="00487491" w:rsidP="00487491" w:rsidRDefault="00487491" w14:paraId="5D267FE5" w14:textId="29056C87">
      <w:pPr>
        <w:spacing w:line="360" w:lineRule="auto"/>
        <w:jc w:val="center"/>
        <w:rPr>
          <w:rFonts w:ascii="Arial" w:hAnsi="Arial" w:cs="Arial"/>
        </w:rPr>
      </w:pPr>
    </w:p>
    <w:p w:rsidR="00487491" w:rsidP="00487491" w:rsidRDefault="00487491" w14:paraId="502145F1" w14:textId="278512A8">
      <w:pPr>
        <w:spacing w:line="360" w:lineRule="auto"/>
        <w:jc w:val="center"/>
        <w:rPr>
          <w:rFonts w:ascii="Arial" w:hAnsi="Arial" w:cs="Arial"/>
        </w:rPr>
      </w:pPr>
    </w:p>
    <w:p w:rsidR="00487491" w:rsidP="00487491" w:rsidRDefault="00487491" w14:paraId="37298448" w14:textId="4EC4A269">
      <w:pPr>
        <w:spacing w:line="360" w:lineRule="auto"/>
        <w:jc w:val="center"/>
        <w:rPr>
          <w:rFonts w:ascii="Arial" w:hAnsi="Arial" w:cs="Arial"/>
        </w:rPr>
      </w:pPr>
    </w:p>
    <w:p w:rsidR="00487491" w:rsidP="00487491" w:rsidRDefault="00487491" w14:paraId="68977155" w14:textId="14E3A5E5">
      <w:pPr>
        <w:spacing w:line="360" w:lineRule="auto"/>
        <w:jc w:val="center"/>
        <w:rPr>
          <w:rFonts w:ascii="Arial" w:hAnsi="Arial" w:cs="Arial"/>
        </w:rPr>
      </w:pPr>
    </w:p>
    <w:p w:rsidR="00487491" w:rsidP="00487491" w:rsidRDefault="00487491" w14:paraId="7C5FF7C3" w14:textId="08B0EF2D">
      <w:pPr>
        <w:spacing w:line="360" w:lineRule="auto"/>
        <w:jc w:val="center"/>
        <w:rPr>
          <w:rFonts w:ascii="Arial" w:hAnsi="Arial" w:cs="Arial"/>
        </w:rPr>
      </w:pPr>
    </w:p>
    <w:p w:rsidR="00487491" w:rsidP="00487491" w:rsidRDefault="00487491" w14:paraId="06D4443A" w14:textId="184A255D">
      <w:pPr>
        <w:spacing w:line="360" w:lineRule="auto"/>
        <w:jc w:val="center"/>
        <w:rPr>
          <w:rFonts w:ascii="Arial" w:hAnsi="Arial" w:cs="Arial"/>
        </w:rPr>
      </w:pPr>
    </w:p>
    <w:p w:rsidR="00487491" w:rsidP="00487491" w:rsidRDefault="00487491" w14:paraId="6F880E6A" w14:textId="519DEA19">
      <w:pPr>
        <w:spacing w:line="360" w:lineRule="auto"/>
        <w:jc w:val="center"/>
        <w:rPr>
          <w:rFonts w:ascii="Arial" w:hAnsi="Arial" w:cs="Arial"/>
        </w:rPr>
      </w:pPr>
    </w:p>
    <w:p w:rsidR="00487491" w:rsidP="00487491" w:rsidRDefault="00487491" w14:paraId="322AA902" w14:textId="29A28918">
      <w:pPr>
        <w:spacing w:line="360" w:lineRule="auto"/>
        <w:jc w:val="center"/>
        <w:rPr>
          <w:rFonts w:ascii="Arial" w:hAnsi="Arial" w:cs="Arial"/>
        </w:rPr>
      </w:pPr>
    </w:p>
    <w:p w:rsidR="00487491" w:rsidP="00487491" w:rsidRDefault="00487491" w14:paraId="5B722F9D" w14:textId="46998854">
      <w:pPr>
        <w:spacing w:line="360" w:lineRule="auto"/>
        <w:jc w:val="center"/>
        <w:rPr>
          <w:rFonts w:ascii="Arial" w:hAnsi="Arial" w:cs="Arial"/>
        </w:rPr>
      </w:pPr>
    </w:p>
    <w:p w:rsidR="00487491" w:rsidP="00487491" w:rsidRDefault="00487491" w14:paraId="0B0FE6BF" w14:textId="7C13D3E6">
      <w:pPr>
        <w:spacing w:line="360" w:lineRule="auto"/>
        <w:jc w:val="center"/>
        <w:rPr>
          <w:rFonts w:ascii="Arial" w:hAnsi="Arial" w:cs="Arial"/>
        </w:rPr>
      </w:pPr>
    </w:p>
    <w:p w:rsidR="00487491" w:rsidP="00487491" w:rsidRDefault="00487491" w14:paraId="1FB50655" w14:textId="38E38A7A">
      <w:pPr>
        <w:spacing w:line="360" w:lineRule="auto"/>
        <w:jc w:val="center"/>
        <w:rPr>
          <w:rFonts w:ascii="Arial" w:hAnsi="Arial" w:cs="Arial"/>
        </w:rPr>
      </w:pPr>
    </w:p>
    <w:p w:rsidR="00BC5E4B" w:rsidP="00487491" w:rsidRDefault="00BC5E4B" w14:paraId="0C4439BF" w14:textId="30681C8B">
      <w:pPr>
        <w:spacing w:line="360" w:lineRule="auto"/>
        <w:jc w:val="center"/>
        <w:rPr>
          <w:rFonts w:ascii="Arial" w:hAnsi="Arial" w:cs="Arial"/>
        </w:rPr>
      </w:pPr>
    </w:p>
    <w:p w:rsidR="6B8E6D04" w:rsidP="6B8E6D04" w:rsidRDefault="6B8E6D04" w14:paraId="02CC6F83" w14:textId="09740F57">
      <w:pPr>
        <w:pStyle w:val="Normal"/>
        <w:spacing w:line="360" w:lineRule="auto"/>
        <w:jc w:val="center"/>
        <w:rPr>
          <w:rFonts w:ascii="Arial" w:hAnsi="Arial" w:cs="Arial"/>
          <w:b w:val="1"/>
          <w:bCs w:val="1"/>
          <w:u w:val="single"/>
        </w:rPr>
      </w:pPr>
    </w:p>
    <w:p w:rsidR="6B8E6D04" w:rsidP="6B8E6D04" w:rsidRDefault="6B8E6D04" w14:paraId="5E17254A" w14:textId="72505F73">
      <w:pPr>
        <w:pStyle w:val="Normal"/>
        <w:spacing w:line="360" w:lineRule="auto"/>
        <w:jc w:val="center"/>
        <w:rPr>
          <w:rFonts w:ascii="Arial" w:hAnsi="Arial" w:cs="Arial"/>
          <w:b w:val="1"/>
          <w:bCs w:val="1"/>
          <w:u w:val="single"/>
        </w:rPr>
      </w:pPr>
    </w:p>
    <w:p w:rsidR="00BC5E4B" w:rsidP="6B8E6D04" w:rsidRDefault="00BC5E4B" w14:paraId="16E7AADC" w14:textId="177E54AE">
      <w:pPr>
        <w:pStyle w:val="Normal"/>
        <w:spacing w:line="360" w:lineRule="auto"/>
        <w:jc w:val="center"/>
        <w:rPr>
          <w:rFonts w:ascii="Arial" w:hAnsi="Arial" w:cs="Arial"/>
          <w:b w:val="1"/>
          <w:bCs w:val="1"/>
          <w:u w:val="single"/>
        </w:rPr>
      </w:pPr>
      <w:r w:rsidRPr="6CCC3E8B" w:rsidR="00BC5E4B">
        <w:rPr>
          <w:rFonts w:ascii="Arial" w:hAnsi="Arial" w:cs="Arial"/>
          <w:b w:val="1"/>
          <w:bCs w:val="1"/>
          <w:u w:val="single"/>
        </w:rPr>
        <w:t>Abstract</w:t>
      </w:r>
    </w:p>
    <w:p w:rsidR="6CCC3E8B" w:rsidP="6CCC3E8B" w:rsidRDefault="6CCC3E8B" w14:paraId="76739FE3" w14:textId="6F57B85C">
      <w:pPr>
        <w:pStyle w:val="Normal"/>
        <w:spacing w:line="360" w:lineRule="auto"/>
        <w:jc w:val="both"/>
        <w:rPr>
          <w:rFonts w:ascii="Arial" w:hAnsi="Arial" w:cs="Arial"/>
          <w:b w:val="0"/>
          <w:bCs w:val="0"/>
          <w:u w:val="none"/>
        </w:rPr>
      </w:pPr>
      <w:r w:rsidRPr="6CCC3E8B" w:rsidR="6CCC3E8B">
        <w:rPr>
          <w:rFonts w:ascii="Arial" w:hAnsi="Arial" w:cs="Arial"/>
          <w:b w:val="0"/>
          <w:bCs w:val="0"/>
          <w:u w:val="none"/>
        </w:rPr>
        <w:t>This report is addressed to Steve Brookes, the manager of Pelsall Hall Care Home, and discusses how to build an effective team within the care environment, the impacts and challenges to collaboration, and the responsibilities that are required to form an effective team. Theories and models for group dynamics that describe how individuals work alone and in groups are discussed, and a conclusion is reached about the most effective group development strategy that has proven to be useful in this circumstance.</w:t>
      </w:r>
    </w:p>
    <w:p w:rsidR="00BC5E4B" w:rsidP="6B8E6D04" w:rsidRDefault="00BC5E4B" w14:paraId="002C3EAC" w14:textId="5CA5BF89">
      <w:pPr>
        <w:spacing w:after="160"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w:rsidR="00BC5E4B" w:rsidP="6B8E6D04" w:rsidRDefault="00BC5E4B" w14:paraId="6813F135" w14:textId="6FCBDDB1">
      <w:pPr>
        <w:pStyle w:val="Normal"/>
        <w:spacing w:line="360" w:lineRule="auto"/>
        <w:jc w:val="center"/>
        <w:rPr>
          <w:rFonts w:ascii="Arial" w:hAnsi="Arial" w:cs="Arial"/>
          <w:b w:val="1"/>
          <w:bCs w:val="1"/>
          <w:u w:val="single"/>
        </w:rPr>
      </w:pPr>
    </w:p>
    <w:p w:rsidR="00C033F5" w:rsidP="00BC5E4B" w:rsidRDefault="00C033F5" w14:paraId="5EF7ABA6" w14:textId="5E80F40B">
      <w:pPr>
        <w:spacing w:line="360" w:lineRule="auto"/>
        <w:jc w:val="center"/>
        <w:rPr>
          <w:rFonts w:ascii="Arial" w:hAnsi="Arial" w:cs="Arial"/>
          <w:b/>
          <w:bCs/>
          <w:u w:val="single"/>
        </w:rPr>
      </w:pPr>
    </w:p>
    <w:p w:rsidR="00C033F5" w:rsidP="00BC5E4B" w:rsidRDefault="00C033F5" w14:paraId="141F23B0" w14:textId="09A8DAAD">
      <w:pPr>
        <w:spacing w:line="360" w:lineRule="auto"/>
        <w:jc w:val="center"/>
        <w:rPr>
          <w:rFonts w:ascii="Arial" w:hAnsi="Arial" w:cs="Arial"/>
          <w:b/>
          <w:bCs/>
          <w:u w:val="single"/>
        </w:rPr>
      </w:pPr>
    </w:p>
    <w:p w:rsidR="00C033F5" w:rsidP="00BC5E4B" w:rsidRDefault="00C033F5" w14:paraId="2DD9DA1E" w14:textId="19917E61">
      <w:pPr>
        <w:spacing w:line="360" w:lineRule="auto"/>
        <w:jc w:val="center"/>
        <w:rPr>
          <w:rFonts w:ascii="Arial" w:hAnsi="Arial" w:cs="Arial"/>
          <w:b/>
          <w:bCs/>
          <w:u w:val="single"/>
        </w:rPr>
      </w:pPr>
    </w:p>
    <w:p w:rsidR="00C033F5" w:rsidP="00BC5E4B" w:rsidRDefault="00C033F5" w14:paraId="7DA9FBAB" w14:textId="7D28C44E">
      <w:pPr>
        <w:spacing w:line="360" w:lineRule="auto"/>
        <w:jc w:val="center"/>
        <w:rPr>
          <w:rFonts w:ascii="Arial" w:hAnsi="Arial" w:cs="Arial"/>
          <w:b/>
          <w:bCs/>
          <w:u w:val="single"/>
        </w:rPr>
      </w:pPr>
    </w:p>
    <w:p w:rsidR="00C033F5" w:rsidP="00BC5E4B" w:rsidRDefault="00C033F5" w14:paraId="1FFFE7D6" w14:textId="376DCE31">
      <w:pPr>
        <w:spacing w:line="360" w:lineRule="auto"/>
        <w:jc w:val="center"/>
        <w:rPr>
          <w:rFonts w:ascii="Arial" w:hAnsi="Arial" w:cs="Arial"/>
          <w:b/>
          <w:bCs/>
          <w:u w:val="single"/>
        </w:rPr>
      </w:pPr>
    </w:p>
    <w:p w:rsidR="00C033F5" w:rsidP="00BC5E4B" w:rsidRDefault="00C033F5" w14:paraId="0A8BF24A" w14:textId="35DAB51C">
      <w:pPr>
        <w:spacing w:line="360" w:lineRule="auto"/>
        <w:jc w:val="center"/>
        <w:rPr>
          <w:rFonts w:ascii="Arial" w:hAnsi="Arial" w:cs="Arial"/>
          <w:b/>
          <w:bCs/>
          <w:u w:val="single"/>
        </w:rPr>
      </w:pPr>
    </w:p>
    <w:p w:rsidR="00C033F5" w:rsidP="00BC5E4B" w:rsidRDefault="00C033F5" w14:paraId="2262BDCD" w14:textId="41183804">
      <w:pPr>
        <w:spacing w:line="360" w:lineRule="auto"/>
        <w:jc w:val="center"/>
        <w:rPr>
          <w:rFonts w:ascii="Arial" w:hAnsi="Arial" w:cs="Arial"/>
          <w:b/>
          <w:bCs/>
          <w:u w:val="single"/>
        </w:rPr>
      </w:pPr>
    </w:p>
    <w:p w:rsidR="00C033F5" w:rsidP="00BC5E4B" w:rsidRDefault="00C033F5" w14:paraId="5929C36C" w14:textId="323AFB80">
      <w:pPr>
        <w:spacing w:line="360" w:lineRule="auto"/>
        <w:jc w:val="center"/>
        <w:rPr>
          <w:rFonts w:ascii="Arial" w:hAnsi="Arial" w:cs="Arial"/>
          <w:b/>
          <w:bCs/>
          <w:u w:val="single"/>
        </w:rPr>
      </w:pPr>
    </w:p>
    <w:p w:rsidR="00C033F5" w:rsidP="00BC5E4B" w:rsidRDefault="00C033F5" w14:paraId="1BCF1B3E" w14:textId="7354E6C6">
      <w:pPr>
        <w:spacing w:line="360" w:lineRule="auto"/>
        <w:jc w:val="center"/>
        <w:rPr>
          <w:rFonts w:ascii="Arial" w:hAnsi="Arial" w:cs="Arial"/>
          <w:b/>
          <w:bCs/>
          <w:u w:val="single"/>
        </w:rPr>
      </w:pPr>
    </w:p>
    <w:p w:rsidR="00C033F5" w:rsidP="00BC5E4B" w:rsidRDefault="00C033F5" w14:paraId="1B261E30" w14:textId="2060CC6A">
      <w:pPr>
        <w:spacing w:line="360" w:lineRule="auto"/>
        <w:jc w:val="center"/>
        <w:rPr>
          <w:rFonts w:ascii="Arial" w:hAnsi="Arial" w:cs="Arial"/>
          <w:b/>
          <w:bCs/>
          <w:u w:val="single"/>
        </w:rPr>
      </w:pPr>
    </w:p>
    <w:p w:rsidR="00C033F5" w:rsidP="00BC5E4B" w:rsidRDefault="00C033F5" w14:paraId="3C8EC218" w14:textId="4BB8E66A">
      <w:pPr>
        <w:spacing w:line="360" w:lineRule="auto"/>
        <w:jc w:val="center"/>
        <w:rPr>
          <w:rFonts w:ascii="Arial" w:hAnsi="Arial" w:cs="Arial"/>
          <w:b/>
          <w:bCs/>
          <w:u w:val="single"/>
        </w:rPr>
      </w:pPr>
    </w:p>
    <w:p w:rsidR="00C033F5" w:rsidP="00BC5E4B" w:rsidRDefault="00C033F5" w14:paraId="0F6C463B" w14:textId="47CEF11E">
      <w:pPr>
        <w:spacing w:line="360" w:lineRule="auto"/>
        <w:jc w:val="center"/>
        <w:rPr>
          <w:rFonts w:ascii="Arial" w:hAnsi="Arial" w:cs="Arial"/>
          <w:b/>
          <w:bCs/>
          <w:u w:val="single"/>
        </w:rPr>
      </w:pPr>
    </w:p>
    <w:p w:rsidR="00C033F5" w:rsidP="00BC5E4B" w:rsidRDefault="00C033F5" w14:paraId="6904E1C4" w14:textId="7B55FC2F">
      <w:pPr>
        <w:spacing w:line="360" w:lineRule="auto"/>
        <w:jc w:val="center"/>
        <w:rPr>
          <w:rFonts w:ascii="Arial" w:hAnsi="Arial" w:cs="Arial"/>
          <w:b/>
          <w:bCs/>
          <w:u w:val="single"/>
        </w:rPr>
      </w:pPr>
    </w:p>
    <w:p w:rsidR="00C033F5" w:rsidP="00BC5E4B" w:rsidRDefault="00C033F5" w14:paraId="2CB88B11" w14:textId="3EBBC58C">
      <w:pPr>
        <w:spacing w:line="360" w:lineRule="auto"/>
        <w:jc w:val="center"/>
        <w:rPr>
          <w:rFonts w:ascii="Arial" w:hAnsi="Arial" w:cs="Arial"/>
          <w:b/>
          <w:bCs/>
          <w:u w:val="single"/>
        </w:rPr>
      </w:pPr>
    </w:p>
    <w:p w:rsidR="00C033F5" w:rsidP="00BC5E4B" w:rsidRDefault="00C033F5" w14:paraId="44965271" w14:textId="55E596EF">
      <w:pPr>
        <w:spacing w:line="360" w:lineRule="auto"/>
        <w:jc w:val="center"/>
        <w:rPr>
          <w:rFonts w:ascii="Arial" w:hAnsi="Arial" w:cs="Arial"/>
          <w:b/>
          <w:bCs/>
          <w:u w:val="single"/>
        </w:rPr>
      </w:pPr>
    </w:p>
    <w:p w:rsidR="00C033F5" w:rsidP="00BC5E4B" w:rsidRDefault="00C033F5" w14:paraId="63DC3F84" w14:textId="137D8BFD">
      <w:pPr>
        <w:spacing w:line="360" w:lineRule="auto"/>
        <w:jc w:val="center"/>
        <w:rPr>
          <w:rFonts w:ascii="Arial" w:hAnsi="Arial" w:cs="Arial"/>
          <w:b/>
          <w:bCs/>
          <w:u w:val="single"/>
        </w:rPr>
      </w:pPr>
    </w:p>
    <w:p w:rsidR="00C033F5" w:rsidP="00BC5E4B" w:rsidRDefault="00C033F5" w14:paraId="52702500" w14:textId="334864C4">
      <w:pPr>
        <w:spacing w:line="360" w:lineRule="auto"/>
        <w:jc w:val="center"/>
        <w:rPr>
          <w:rFonts w:ascii="Arial" w:hAnsi="Arial" w:cs="Arial"/>
          <w:b/>
          <w:bCs/>
          <w:u w:val="single"/>
        </w:rPr>
      </w:pPr>
    </w:p>
    <w:p w:rsidR="0313ED7B" w:rsidP="6B8E6D04" w:rsidRDefault="0313ED7B" w14:paraId="4025B26A" w14:textId="37F3A1FD">
      <w:pPr>
        <w:pStyle w:val="Normal"/>
        <w:spacing w:line="360" w:lineRule="auto"/>
        <w:jc w:val="center"/>
        <w:rPr>
          <w:rFonts w:ascii="Arial" w:hAnsi="Arial" w:cs="Arial"/>
          <w:b w:val="1"/>
          <w:bCs w:val="1"/>
          <w:u w:val="single"/>
        </w:rPr>
      </w:pPr>
    </w:p>
    <w:p w:rsidR="00C033F5" w:rsidP="00C033F5" w:rsidRDefault="0065037A" w14:paraId="19C5D7BE" w14:textId="32435A94">
      <w:pPr>
        <w:spacing w:line="360" w:lineRule="auto"/>
        <w:jc w:val="center"/>
        <w:rPr>
          <w:rFonts w:ascii="Arial" w:hAnsi="Arial" w:cs="Arial"/>
          <w:b/>
          <w:bCs/>
          <w:u w:val="single"/>
        </w:rPr>
      </w:pPr>
      <w:r>
        <w:rPr>
          <w:rFonts w:ascii="Arial" w:hAnsi="Arial" w:cs="Arial"/>
          <w:b/>
          <w:bCs/>
          <w:u w:val="single"/>
        </w:rPr>
        <w:lastRenderedPageBreak/>
        <w:t>Contents</w:t>
      </w:r>
    </w:p>
    <w:p w:rsidR="0065037A" w:rsidP="00C033F5" w:rsidRDefault="0065037A" w14:paraId="5CF6A4A0" w14:textId="7D166530">
      <w:pPr>
        <w:spacing w:line="360" w:lineRule="auto"/>
        <w:jc w:val="center"/>
        <w:rPr>
          <w:rFonts w:ascii="Arial" w:hAnsi="Arial" w:cs="Arial"/>
          <w:b/>
          <w:bCs/>
          <w:u w:val="single"/>
        </w:rPr>
      </w:pPr>
    </w:p>
    <w:p w:rsidR="00903EE9" w:rsidP="097EF9A4" w:rsidRDefault="00DA0CDA" w14:paraId="616B4483" w14:textId="4EF806DD">
      <w:pPr>
        <w:spacing w:line="360" w:lineRule="auto"/>
        <w:jc w:val="both"/>
        <w:rPr>
          <w:rFonts w:ascii="Arial" w:hAnsi="Arial" w:cs="Arial"/>
        </w:rPr>
      </w:pPr>
      <w:r w:rsidRPr="097EF9A4" w:rsidR="00DA0CDA">
        <w:rPr>
          <w:rFonts w:ascii="Arial" w:hAnsi="Arial" w:cs="Arial"/>
        </w:rPr>
        <w:t>Abstract.............................................................................................................................2</w:t>
      </w:r>
    </w:p>
    <w:p w:rsidR="00903EE9" w:rsidP="097EF9A4" w:rsidRDefault="00903EE9" w14:paraId="10E39F01" w14:textId="3E4A6825">
      <w:pPr>
        <w:spacing w:line="360" w:lineRule="auto"/>
        <w:jc w:val="both"/>
        <w:rPr>
          <w:rFonts w:ascii="Arial" w:hAnsi="Arial" w:cs="Arial"/>
        </w:rPr>
      </w:pPr>
      <w:r w:rsidRPr="097EF9A4" w:rsidR="00903EE9">
        <w:rPr>
          <w:rFonts w:ascii="Arial" w:hAnsi="Arial" w:cs="Arial"/>
        </w:rPr>
        <w:t>Introduction.......................................................................................................................4</w:t>
      </w:r>
    </w:p>
    <w:p w:rsidR="00903EE9" w:rsidP="097EF9A4" w:rsidRDefault="00832741" w14:paraId="585CC553" w14:textId="318D51DC">
      <w:pPr>
        <w:spacing w:line="360" w:lineRule="auto"/>
        <w:jc w:val="both"/>
        <w:rPr>
          <w:rFonts w:ascii="Arial" w:hAnsi="Arial" w:cs="Arial"/>
        </w:rPr>
      </w:pPr>
      <w:r w:rsidRPr="097EF9A4" w:rsidR="00832741">
        <w:rPr>
          <w:rFonts w:ascii="Arial" w:hAnsi="Arial" w:cs="Arial"/>
        </w:rPr>
        <w:t>O</w:t>
      </w:r>
      <w:r w:rsidRPr="097EF9A4" w:rsidR="003D7731">
        <w:rPr>
          <w:rFonts w:ascii="Arial" w:hAnsi="Arial" w:cs="Arial"/>
        </w:rPr>
        <w:t>ver</w:t>
      </w:r>
      <w:r w:rsidRPr="097EF9A4" w:rsidR="00832741">
        <w:rPr>
          <w:rFonts w:ascii="Arial" w:hAnsi="Arial" w:cs="Arial"/>
        </w:rPr>
        <w:t>view of Team Working...............................................................................................4</w:t>
      </w:r>
    </w:p>
    <w:p w:rsidR="00832741" w:rsidP="097EF9A4" w:rsidRDefault="00C93BB5" w14:paraId="4362A2ED" w14:textId="27CFBB0A">
      <w:pPr>
        <w:spacing w:line="360" w:lineRule="auto"/>
        <w:jc w:val="both"/>
        <w:rPr>
          <w:rFonts w:ascii="Arial" w:hAnsi="Arial" w:cs="Arial"/>
        </w:rPr>
      </w:pPr>
      <w:r w:rsidRPr="097EF9A4" w:rsidR="00C93BB5">
        <w:rPr>
          <w:rFonts w:ascii="Arial" w:hAnsi="Arial" w:cs="Arial"/>
        </w:rPr>
        <w:t>Models of Team Development..........................................................................................5</w:t>
      </w:r>
    </w:p>
    <w:p w:rsidR="007C6826" w:rsidP="097EF9A4" w:rsidRDefault="007C6826" w14:paraId="53811775" w14:textId="41EEBA75">
      <w:pPr>
        <w:spacing w:line="360" w:lineRule="auto"/>
        <w:jc w:val="both"/>
        <w:rPr>
          <w:rFonts w:ascii="Arial" w:hAnsi="Arial" w:cs="Arial"/>
        </w:rPr>
      </w:pPr>
      <w:r w:rsidRPr="097EF9A4" w:rsidR="007C6826">
        <w:rPr>
          <w:rFonts w:ascii="Arial" w:hAnsi="Arial" w:cs="Arial"/>
        </w:rPr>
        <w:t>Team Roles.......................................................................................................................7</w:t>
      </w:r>
    </w:p>
    <w:p w:rsidR="007C6826" w:rsidP="097EF9A4" w:rsidRDefault="007C6826" w14:paraId="176D87EE" w14:textId="6A101025">
      <w:pPr>
        <w:spacing w:line="360" w:lineRule="auto"/>
        <w:jc w:val="both"/>
        <w:rPr>
          <w:rFonts w:ascii="Arial" w:hAnsi="Arial" w:cs="Arial"/>
        </w:rPr>
      </w:pPr>
      <w:r w:rsidRPr="1615C60C" w:rsidR="007C6826">
        <w:rPr>
          <w:rFonts w:ascii="Arial" w:hAnsi="Arial" w:cs="Arial"/>
        </w:rPr>
        <w:t>Discussion.........................................................................................................................9</w:t>
      </w:r>
    </w:p>
    <w:p w:rsidR="007C6826" w:rsidP="097EF9A4" w:rsidRDefault="007C6826" w14:paraId="0F69E72B" w14:textId="40FFED1E">
      <w:pPr>
        <w:spacing w:line="360" w:lineRule="auto"/>
        <w:jc w:val="both"/>
        <w:rPr>
          <w:rFonts w:ascii="Arial" w:hAnsi="Arial" w:cs="Arial"/>
        </w:rPr>
      </w:pPr>
      <w:r w:rsidRPr="1615C60C" w:rsidR="007C6826">
        <w:rPr>
          <w:rFonts w:ascii="Arial" w:hAnsi="Arial" w:cs="Arial"/>
        </w:rPr>
        <w:t xml:space="preserve">Conclusion and </w:t>
      </w:r>
      <w:r w:rsidRPr="1615C60C" w:rsidR="004D22F1">
        <w:rPr>
          <w:rFonts w:ascii="Arial" w:hAnsi="Arial" w:cs="Arial"/>
        </w:rPr>
        <w:t>Recommendations..................................................................................11</w:t>
      </w:r>
    </w:p>
    <w:p w:rsidR="004D22F1" w:rsidP="097EF9A4" w:rsidRDefault="004D22F1" w14:paraId="47BE7AC1" w14:textId="368CE222">
      <w:pPr>
        <w:spacing w:line="360" w:lineRule="auto"/>
        <w:jc w:val="both"/>
        <w:rPr>
          <w:rFonts w:ascii="Arial" w:hAnsi="Arial" w:cs="Arial"/>
        </w:rPr>
      </w:pPr>
      <w:r w:rsidRPr="74D5353B" w:rsidR="004D22F1">
        <w:rPr>
          <w:rFonts w:ascii="Arial" w:hAnsi="Arial" w:cs="Arial"/>
        </w:rPr>
        <w:t>Reference</w:t>
      </w:r>
      <w:r w:rsidRPr="74D5353B" w:rsidR="00716119">
        <w:rPr>
          <w:rFonts w:ascii="Arial" w:hAnsi="Arial" w:cs="Arial"/>
        </w:rPr>
        <w:t xml:space="preserve"> List...................................................................................................................12</w:t>
      </w:r>
    </w:p>
    <w:p w:rsidR="006B7EC9" w:rsidP="0065037A" w:rsidRDefault="006B7EC9" w14:paraId="131C186D" w14:textId="37E1DC46">
      <w:pPr>
        <w:spacing w:line="360" w:lineRule="auto"/>
        <w:rPr>
          <w:rFonts w:ascii="Arial" w:hAnsi="Arial" w:cs="Arial"/>
        </w:rPr>
      </w:pPr>
    </w:p>
    <w:p w:rsidR="006B7EC9" w:rsidP="0065037A" w:rsidRDefault="006B7EC9" w14:paraId="6ECC38A0" w14:textId="0709D9A2">
      <w:pPr>
        <w:spacing w:line="360" w:lineRule="auto"/>
        <w:rPr>
          <w:rFonts w:ascii="Arial" w:hAnsi="Arial" w:cs="Arial"/>
        </w:rPr>
      </w:pPr>
    </w:p>
    <w:p w:rsidR="00421A10" w:rsidP="0065037A" w:rsidRDefault="00421A10" w14:paraId="1FEEDB18" w14:textId="2957E6E3">
      <w:pPr>
        <w:spacing w:line="360" w:lineRule="auto"/>
        <w:rPr>
          <w:rFonts w:ascii="Arial" w:hAnsi="Arial" w:cs="Arial"/>
        </w:rPr>
      </w:pPr>
    </w:p>
    <w:p w:rsidR="00421A10" w:rsidP="0065037A" w:rsidRDefault="00421A10" w14:paraId="2C414AAA" w14:textId="5FDA1813">
      <w:pPr>
        <w:spacing w:line="360" w:lineRule="auto"/>
        <w:rPr>
          <w:rFonts w:ascii="Arial" w:hAnsi="Arial" w:cs="Arial"/>
        </w:rPr>
      </w:pPr>
    </w:p>
    <w:p w:rsidR="00421A10" w:rsidP="0065037A" w:rsidRDefault="00421A10" w14:paraId="4CDA7335" w14:textId="73829E14">
      <w:pPr>
        <w:spacing w:line="360" w:lineRule="auto"/>
        <w:rPr>
          <w:rFonts w:ascii="Arial" w:hAnsi="Arial" w:cs="Arial"/>
        </w:rPr>
      </w:pPr>
    </w:p>
    <w:p w:rsidR="00421A10" w:rsidP="0065037A" w:rsidRDefault="00421A10" w14:paraId="74F75FB2" w14:textId="511F285F">
      <w:pPr>
        <w:spacing w:line="360" w:lineRule="auto"/>
        <w:rPr>
          <w:rFonts w:ascii="Arial" w:hAnsi="Arial" w:cs="Arial"/>
        </w:rPr>
      </w:pPr>
    </w:p>
    <w:p w:rsidR="00421A10" w:rsidP="0065037A" w:rsidRDefault="00421A10" w14:paraId="335CB654" w14:textId="06CB8AFD">
      <w:pPr>
        <w:spacing w:line="360" w:lineRule="auto"/>
        <w:rPr>
          <w:rFonts w:ascii="Arial" w:hAnsi="Arial" w:cs="Arial"/>
        </w:rPr>
      </w:pPr>
    </w:p>
    <w:p w:rsidR="00421A10" w:rsidP="0065037A" w:rsidRDefault="00421A10" w14:paraId="499FB08D" w14:textId="0E44E43F">
      <w:pPr>
        <w:spacing w:line="360" w:lineRule="auto"/>
        <w:rPr>
          <w:rFonts w:ascii="Arial" w:hAnsi="Arial" w:cs="Arial"/>
        </w:rPr>
      </w:pPr>
    </w:p>
    <w:p w:rsidR="00421A10" w:rsidP="0065037A" w:rsidRDefault="00421A10" w14:paraId="03F50242" w14:textId="69644862">
      <w:pPr>
        <w:spacing w:line="360" w:lineRule="auto"/>
        <w:rPr>
          <w:rFonts w:ascii="Arial" w:hAnsi="Arial" w:cs="Arial"/>
        </w:rPr>
      </w:pPr>
    </w:p>
    <w:p w:rsidR="00421A10" w:rsidP="0065037A" w:rsidRDefault="00421A10" w14:paraId="4739D076" w14:textId="0FFF182F">
      <w:pPr>
        <w:spacing w:line="360" w:lineRule="auto"/>
        <w:rPr>
          <w:rFonts w:ascii="Arial" w:hAnsi="Arial" w:cs="Arial"/>
        </w:rPr>
      </w:pPr>
    </w:p>
    <w:p w:rsidR="00421A10" w:rsidP="0065037A" w:rsidRDefault="00421A10" w14:paraId="484F8A55" w14:textId="2E7AAEC1">
      <w:pPr>
        <w:spacing w:line="360" w:lineRule="auto"/>
        <w:rPr>
          <w:rFonts w:ascii="Arial" w:hAnsi="Arial" w:cs="Arial"/>
        </w:rPr>
      </w:pPr>
    </w:p>
    <w:p w:rsidR="00421A10" w:rsidP="0065037A" w:rsidRDefault="00421A10" w14:paraId="338EEDB8" w14:textId="0D4269E3">
      <w:pPr>
        <w:spacing w:line="360" w:lineRule="auto"/>
        <w:rPr>
          <w:rFonts w:ascii="Arial" w:hAnsi="Arial" w:cs="Arial"/>
        </w:rPr>
      </w:pPr>
    </w:p>
    <w:p w:rsidR="00421A10" w:rsidP="0065037A" w:rsidRDefault="00421A10" w14:paraId="47E4EC3A" w14:textId="344740D7">
      <w:pPr>
        <w:spacing w:line="360" w:lineRule="auto"/>
        <w:rPr>
          <w:rFonts w:ascii="Arial" w:hAnsi="Arial" w:cs="Arial"/>
        </w:rPr>
      </w:pPr>
    </w:p>
    <w:p w:rsidR="00421A10" w:rsidP="0065037A" w:rsidRDefault="00421A10" w14:paraId="2C8F54CB" w14:textId="11B4BDAD">
      <w:pPr>
        <w:spacing w:line="360" w:lineRule="auto"/>
        <w:rPr>
          <w:rFonts w:ascii="Arial" w:hAnsi="Arial" w:cs="Arial"/>
        </w:rPr>
      </w:pPr>
    </w:p>
    <w:p w:rsidR="00421A10" w:rsidP="0065037A" w:rsidRDefault="00421A10" w14:paraId="5DDD45BA" w14:textId="0CC8CD09">
      <w:pPr>
        <w:spacing w:line="360" w:lineRule="auto"/>
        <w:rPr>
          <w:rFonts w:ascii="Arial" w:hAnsi="Arial" w:cs="Arial"/>
        </w:rPr>
      </w:pPr>
    </w:p>
    <w:p w:rsidR="00421A10" w:rsidP="0065037A" w:rsidRDefault="00421A10" w14:paraId="0E6E8B4B" w14:textId="41E2787D">
      <w:pPr>
        <w:spacing w:line="360" w:lineRule="auto"/>
        <w:rPr>
          <w:rFonts w:ascii="Arial" w:hAnsi="Arial" w:cs="Arial"/>
        </w:rPr>
      </w:pPr>
    </w:p>
    <w:p w:rsidR="00421A10" w:rsidP="0065037A" w:rsidRDefault="007C782B" w14:paraId="4A3D99F0" w14:textId="1E703726">
      <w:pPr>
        <w:spacing w:line="360" w:lineRule="auto"/>
        <w:rPr>
          <w:rFonts w:ascii="Arial" w:hAnsi="Arial" w:cs="Arial"/>
          <w:b w:val="1"/>
          <w:bCs w:val="1"/>
          <w:u w:val="single"/>
        </w:rPr>
      </w:pPr>
      <w:r w:rsidRPr="1615C60C" w:rsidR="007C782B">
        <w:rPr>
          <w:rFonts w:ascii="Arial" w:hAnsi="Arial" w:cs="Arial"/>
          <w:b w:val="1"/>
          <w:bCs w:val="1"/>
          <w:u w:val="single"/>
        </w:rPr>
        <w:t>Introduction</w:t>
      </w:r>
    </w:p>
    <w:p w:rsidR="6CCC3E8B" w:rsidP="6CCC3E8B" w:rsidRDefault="6CCC3E8B" w14:paraId="01E834CF" w14:textId="1EEB4970">
      <w:pPr>
        <w:spacing w:line="360" w:lineRule="auto"/>
        <w:jc w:val="both"/>
        <w:rPr>
          <w:rFonts w:ascii="Arial" w:hAnsi="Arial" w:cs="Arial"/>
        </w:rPr>
      </w:pPr>
      <w:r w:rsidRPr="1615C60C" w:rsidR="6CCC3E8B">
        <w:rPr>
          <w:rFonts w:ascii="Arial" w:hAnsi="Arial" w:cs="Arial"/>
        </w:rPr>
        <w:t xml:space="preserve">This report is intended to </w:t>
      </w:r>
      <w:r w:rsidRPr="1615C60C" w:rsidR="6CCC3E8B">
        <w:rPr>
          <w:rFonts w:ascii="Arial" w:hAnsi="Arial" w:cs="Arial"/>
        </w:rPr>
        <w:t>assist</w:t>
      </w:r>
      <w:r w:rsidRPr="1615C60C" w:rsidR="6CCC3E8B">
        <w:rPr>
          <w:rFonts w:ascii="Arial" w:hAnsi="Arial" w:cs="Arial"/>
        </w:rPr>
        <w:t xml:space="preserve"> Pelsall Hall Care Home management Steve Brookes in improving the quality of care by </w:t>
      </w:r>
      <w:r w:rsidRPr="1615C60C" w:rsidR="6CCC3E8B">
        <w:rPr>
          <w:rFonts w:ascii="Arial" w:hAnsi="Arial" w:cs="Arial"/>
        </w:rPr>
        <w:t>advising</w:t>
      </w:r>
      <w:r w:rsidRPr="1615C60C" w:rsidR="6CCC3E8B">
        <w:rPr>
          <w:rFonts w:ascii="Arial" w:hAnsi="Arial" w:cs="Arial"/>
        </w:rPr>
        <w:t xml:space="preserve"> strategies that might be adopted for employees to prosper and oversee daily performance throughout the home.</w:t>
      </w:r>
      <w:r w:rsidRPr="1615C60C" w:rsidR="2745371B">
        <w:rPr>
          <w:rFonts w:ascii="Arial" w:hAnsi="Arial" w:cs="Arial"/>
        </w:rPr>
        <w:t xml:space="preserve"> </w:t>
      </w:r>
      <w:r w:rsidRPr="1615C60C" w:rsidR="026E4460">
        <w:rPr>
          <w:rFonts w:ascii="Arial" w:hAnsi="Arial" w:cs="Arial"/>
        </w:rPr>
        <w:t>Th</w:t>
      </w:r>
      <w:r w:rsidRPr="1615C60C" w:rsidR="1BEAD588">
        <w:rPr>
          <w:rFonts w:ascii="Arial" w:hAnsi="Arial" w:cs="Arial"/>
        </w:rPr>
        <w:t xml:space="preserve">e report will be focusing on </w:t>
      </w:r>
      <w:r w:rsidRPr="1615C60C" w:rsidR="2AF52C83">
        <w:rPr>
          <w:rFonts w:ascii="Arial" w:hAnsi="Arial" w:cs="Arial"/>
        </w:rPr>
        <w:t xml:space="preserve">how to </w:t>
      </w:r>
      <w:r w:rsidRPr="1615C60C" w:rsidR="2D5715F9">
        <w:rPr>
          <w:rFonts w:ascii="Arial" w:hAnsi="Arial" w:cs="Arial"/>
        </w:rPr>
        <w:t xml:space="preserve">progress </w:t>
      </w:r>
      <w:r w:rsidRPr="1615C60C" w:rsidR="1A4087D9">
        <w:rPr>
          <w:rFonts w:ascii="Arial" w:hAnsi="Arial" w:cs="Arial"/>
        </w:rPr>
        <w:t xml:space="preserve">team work </w:t>
      </w:r>
      <w:r w:rsidRPr="1615C60C" w:rsidR="1B169CC3">
        <w:rPr>
          <w:rFonts w:ascii="Arial" w:hAnsi="Arial" w:cs="Arial"/>
        </w:rPr>
        <w:t>productively</w:t>
      </w:r>
      <w:r w:rsidRPr="1615C60C" w:rsidR="6266C327">
        <w:rPr>
          <w:rFonts w:ascii="Arial" w:hAnsi="Arial" w:cs="Arial"/>
        </w:rPr>
        <w:t>,</w:t>
      </w:r>
      <w:r w:rsidRPr="1615C60C" w:rsidR="1E70416C">
        <w:rPr>
          <w:rFonts w:ascii="Arial" w:hAnsi="Arial" w:cs="Arial"/>
        </w:rPr>
        <w:t xml:space="preserve"> team composition</w:t>
      </w:r>
      <w:r w:rsidRPr="1615C60C" w:rsidR="0DF6FF64">
        <w:rPr>
          <w:rFonts w:ascii="Arial" w:hAnsi="Arial" w:cs="Arial"/>
        </w:rPr>
        <w:t>, developing teams</w:t>
      </w:r>
      <w:r w:rsidRPr="1615C60C" w:rsidR="600A2132">
        <w:rPr>
          <w:rFonts w:ascii="Arial" w:hAnsi="Arial" w:cs="Arial"/>
        </w:rPr>
        <w:t xml:space="preserve"> and team roles</w:t>
      </w:r>
      <w:r w:rsidRPr="1615C60C" w:rsidR="4F193E15">
        <w:rPr>
          <w:rFonts w:ascii="Arial" w:hAnsi="Arial" w:cs="Arial"/>
        </w:rPr>
        <w:t xml:space="preserve">. This is </w:t>
      </w:r>
      <w:r w:rsidRPr="1615C60C" w:rsidR="4F193E15">
        <w:rPr>
          <w:rFonts w:ascii="Arial" w:hAnsi="Arial" w:cs="Arial"/>
        </w:rPr>
        <w:t>required</w:t>
      </w:r>
      <w:r w:rsidRPr="1615C60C" w:rsidR="4F193E15">
        <w:rPr>
          <w:rFonts w:ascii="Arial" w:hAnsi="Arial" w:cs="Arial"/>
        </w:rPr>
        <w:t xml:space="preserve"> for </w:t>
      </w:r>
      <w:r w:rsidRPr="1615C60C" w:rsidR="522AB0F4">
        <w:rPr>
          <w:rFonts w:ascii="Arial" w:hAnsi="Arial" w:cs="Arial"/>
        </w:rPr>
        <w:t>the purpose of</w:t>
      </w:r>
      <w:r w:rsidRPr="1615C60C" w:rsidR="483561F4">
        <w:rPr>
          <w:rFonts w:ascii="Arial" w:hAnsi="Arial" w:cs="Arial"/>
        </w:rPr>
        <w:t xml:space="preserve"> creating a balance within the work environment and to offer a high-quality care service. </w:t>
      </w:r>
      <w:r w:rsidRPr="1615C60C" w:rsidR="6CCC3E8B">
        <w:rPr>
          <w:rFonts w:ascii="Arial" w:hAnsi="Arial" w:cs="Arial"/>
        </w:rPr>
        <w:t xml:space="preserve">Belbin's theory, as well as Tuckman's (1965) and Mcgrath's (1964) development models, will be examined throughout this study </w:t>
      </w:r>
      <w:bookmarkStart w:name="_Int_1Uni12Xz" w:id="1587576375"/>
      <w:r w:rsidRPr="1615C60C" w:rsidR="6CCC3E8B">
        <w:rPr>
          <w:rFonts w:ascii="Arial" w:hAnsi="Arial" w:cs="Arial"/>
        </w:rPr>
        <w:t>in order to</w:t>
      </w:r>
      <w:bookmarkEnd w:id="1587576375"/>
      <w:r w:rsidRPr="1615C60C" w:rsidR="6CCC3E8B">
        <w:rPr>
          <w:rFonts w:ascii="Arial" w:hAnsi="Arial" w:cs="Arial"/>
        </w:rPr>
        <w:t xml:space="preserve"> </w:t>
      </w:r>
      <w:r w:rsidRPr="1615C60C" w:rsidR="6CCC3E8B">
        <w:rPr>
          <w:rFonts w:ascii="Arial" w:hAnsi="Arial" w:cs="Arial"/>
        </w:rPr>
        <w:t>determine</w:t>
      </w:r>
      <w:r w:rsidRPr="1615C60C" w:rsidR="6CCC3E8B">
        <w:rPr>
          <w:rFonts w:ascii="Arial" w:hAnsi="Arial" w:cs="Arial"/>
        </w:rPr>
        <w:t xml:space="preserve"> what constitutes a healthy team and what can be put into practise to allow a person to advance. In addition, a recommendation will be given once all critical parts of what may be done have been considered.</w:t>
      </w:r>
    </w:p>
    <w:p w:rsidR="07BA4218" w:rsidP="07BA4218" w:rsidRDefault="07BA4218" w14:noSpellErr="1" w14:paraId="08399842" w14:textId="2B758FBB">
      <w:pPr>
        <w:pStyle w:val="Normal"/>
        <w:spacing w:line="360" w:lineRule="auto"/>
        <w:rPr>
          <w:rFonts w:ascii="Arial" w:hAnsi="Arial" w:cs="Arial"/>
          <w:b w:val="1"/>
          <w:bCs w:val="1"/>
          <w:u w:val="single"/>
        </w:rPr>
      </w:pPr>
    </w:p>
    <w:p w:rsidR="00230659" w:rsidP="0065037A" w:rsidRDefault="00087A1E" w14:paraId="2B39687D" w14:textId="37547F0C">
      <w:pPr>
        <w:spacing w:line="360" w:lineRule="auto"/>
        <w:rPr>
          <w:rFonts w:ascii="Arial" w:hAnsi="Arial" w:cs="Arial"/>
          <w:b w:val="1"/>
          <w:bCs w:val="1"/>
          <w:u w:val="single"/>
        </w:rPr>
      </w:pPr>
      <w:r w:rsidRPr="1615C60C" w:rsidR="357EA587">
        <w:rPr>
          <w:rFonts w:ascii="Arial" w:hAnsi="Arial" w:cs="Arial"/>
          <w:b w:val="1"/>
          <w:bCs w:val="1"/>
          <w:u w:val="single"/>
        </w:rPr>
        <w:t>Overview of Team Working</w:t>
      </w:r>
    </w:p>
    <w:p w:rsidR="00652D7B" w:rsidP="097EF9A4" w:rsidRDefault="00652D7B" w14:paraId="47C5815C" w14:textId="56F667D4">
      <w:pPr>
        <w:pStyle w:val="Normal"/>
        <w:spacing w:line="360" w:lineRule="auto"/>
        <w:jc w:val="both"/>
        <w:rPr>
          <w:rFonts w:ascii="Arial" w:hAnsi="Arial" w:cs="Arial"/>
        </w:rPr>
      </w:pPr>
      <w:r w:rsidRPr="6CCC3E8B" w:rsidR="071CFCBA">
        <w:rPr>
          <w:rFonts w:ascii="Arial" w:hAnsi="Arial" w:cs="Arial"/>
        </w:rPr>
        <w:t xml:space="preserve">The purpose of </w:t>
      </w:r>
      <w:r w:rsidRPr="6CCC3E8B" w:rsidR="3D506424">
        <w:rPr>
          <w:rFonts w:ascii="Arial" w:hAnsi="Arial" w:cs="Arial"/>
        </w:rPr>
        <w:t>t</w:t>
      </w:r>
      <w:r w:rsidRPr="6CCC3E8B" w:rsidR="00B90E49">
        <w:rPr>
          <w:rFonts w:ascii="Arial" w:hAnsi="Arial" w:cs="Arial"/>
        </w:rPr>
        <w:t>eams</w:t>
      </w:r>
      <w:r w:rsidRPr="6CCC3E8B" w:rsidR="3D506424">
        <w:rPr>
          <w:rFonts w:ascii="Arial" w:hAnsi="Arial" w:cs="Arial"/>
        </w:rPr>
        <w:t xml:space="preserve"> in any organisation is to resolve obstacles </w:t>
      </w:r>
      <w:r w:rsidRPr="6CCC3E8B" w:rsidR="3DE77CA1">
        <w:rPr>
          <w:rFonts w:ascii="Arial" w:hAnsi="Arial" w:cs="Arial"/>
        </w:rPr>
        <w:t>that hinder progress and develop outcomes to overcome problems. A</w:t>
      </w:r>
      <w:r w:rsidRPr="6CCC3E8B" w:rsidR="085D3739">
        <w:rPr>
          <w:rFonts w:ascii="Arial" w:hAnsi="Arial" w:cs="Arial"/>
        </w:rPr>
        <w:t xml:space="preserve"> team is one that collaborates with others, working together to adopt new learning practices, and to achieve a specific objective </w:t>
      </w:r>
      <w:r w:rsidRPr="6CCC3E8B" w:rsidR="3DE77CA1">
        <w:rPr>
          <w:rFonts w:ascii="Arial" w:hAnsi="Arial" w:cs="Arial"/>
        </w:rPr>
        <w:t>whereas</w:t>
      </w:r>
      <w:r w:rsidRPr="6CCC3E8B" w:rsidR="3DE77CA1">
        <w:rPr>
          <w:rFonts w:ascii="Arial" w:hAnsi="Arial" w:cs="Arial"/>
        </w:rPr>
        <w:t xml:space="preserve"> a </w:t>
      </w:r>
      <w:r w:rsidRPr="6CCC3E8B" w:rsidR="1F965221">
        <w:rPr>
          <w:rFonts w:ascii="Arial" w:hAnsi="Arial" w:cs="Arial"/>
        </w:rPr>
        <w:t xml:space="preserve">group is </w:t>
      </w:r>
      <w:r w:rsidRPr="6CCC3E8B" w:rsidR="1F965221">
        <w:rPr>
          <w:rFonts w:ascii="Arial" w:hAnsi="Arial" w:cs="Arial"/>
        </w:rPr>
        <w:t>several</w:t>
      </w:r>
      <w:r w:rsidRPr="6CCC3E8B" w:rsidR="1F965221">
        <w:rPr>
          <w:rFonts w:ascii="Arial" w:hAnsi="Arial" w:cs="Arial"/>
        </w:rPr>
        <w:t xml:space="preserve"> people sharing something in common (Morgan, 2017</w:t>
      </w:r>
      <w:r w:rsidRPr="6CCC3E8B" w:rsidR="1F965221">
        <w:rPr>
          <w:rFonts w:ascii="Arial" w:hAnsi="Arial" w:cs="Arial"/>
        </w:rPr>
        <w:t>)</w:t>
      </w:r>
      <w:r w:rsidRPr="6CCC3E8B" w:rsidR="4B1A9A85">
        <w:rPr>
          <w:rFonts w:ascii="Arial" w:hAnsi="Arial" w:cs="Arial"/>
        </w:rPr>
        <w:t xml:space="preserve">. Team members work together so that they can reach a </w:t>
      </w:r>
      <w:r w:rsidRPr="6CCC3E8B" w:rsidR="4B1A9A85">
        <w:rPr>
          <w:rFonts w:ascii="Arial" w:hAnsi="Arial" w:cs="Arial"/>
        </w:rPr>
        <w:t>possible goal</w:t>
      </w:r>
      <w:r w:rsidRPr="6CCC3E8B" w:rsidR="4B1A9A85">
        <w:rPr>
          <w:rFonts w:ascii="Arial" w:hAnsi="Arial" w:cs="Arial"/>
        </w:rPr>
        <w:t>, and to do this they must communicate with each other in a suitable manner to complete the task (Griffith and Dunham, 2014).</w:t>
      </w:r>
    </w:p>
    <w:p w:rsidR="00652D7B" w:rsidP="097EF9A4" w:rsidRDefault="00652D7B" w14:paraId="4BE8AD7F" w14:textId="0D3C3325">
      <w:pPr>
        <w:pStyle w:val="Normal"/>
        <w:spacing w:line="360" w:lineRule="auto"/>
        <w:jc w:val="both"/>
        <w:rPr>
          <w:rFonts w:ascii="Arial" w:hAnsi="Arial" w:cs="Arial"/>
        </w:rPr>
      </w:pPr>
      <w:r w:rsidRPr="097EF9A4" w:rsidR="07BA4218">
        <w:rPr>
          <w:rFonts w:ascii="Arial" w:hAnsi="Arial" w:cs="Arial"/>
        </w:rPr>
        <w:t xml:space="preserve">Effective teamwork practices produce better environments, prevents errors from taking place and managing staff becomes easier. </w:t>
      </w:r>
      <w:r w:rsidRPr="097EF9A4" w:rsidR="0006224D">
        <w:rPr>
          <w:rFonts w:ascii="Arial" w:hAnsi="Arial" w:cs="Arial"/>
        </w:rPr>
        <w:t xml:space="preserve">A successful team has individuals that combine their work together, each performing certain tasks and taking on roles that they are better suited to (Zaccaro et al., 2001). </w:t>
      </w:r>
      <w:r w:rsidRPr="097EF9A4" w:rsidR="0006224D">
        <w:rPr>
          <w:rFonts w:ascii="Arial" w:hAnsi="Arial" w:cs="Arial"/>
        </w:rPr>
        <w:t>Though it has been mentioned by Steve that the home does have a talented team of many individuals that are committe</w:t>
      </w:r>
      <w:r w:rsidRPr="097EF9A4" w:rsidR="0006224D">
        <w:rPr>
          <w:rFonts w:ascii="Arial" w:hAnsi="Arial" w:cs="Arial"/>
        </w:rPr>
        <w:t xml:space="preserve">d and </w:t>
      </w:r>
      <w:r w:rsidRPr="097EF9A4" w:rsidR="0006224D">
        <w:rPr>
          <w:rFonts w:ascii="Arial" w:hAnsi="Arial" w:cs="Arial"/>
        </w:rPr>
        <w:t>ver</w:t>
      </w:r>
      <w:r w:rsidRPr="097EF9A4" w:rsidR="0006224D">
        <w:rPr>
          <w:rFonts w:ascii="Arial" w:hAnsi="Arial" w:cs="Arial"/>
        </w:rPr>
        <w:t>y hard</w:t>
      </w:r>
      <w:r w:rsidRPr="097EF9A4" w:rsidR="0006224D">
        <w:rPr>
          <w:rFonts w:ascii="Arial" w:hAnsi="Arial" w:cs="Arial"/>
        </w:rPr>
        <w:t xml:space="preserve"> working, it has come to sight that they do not always collaborate, thus leading to misunderstandings. Common problems that may be causing this could be:</w:t>
      </w:r>
    </w:p>
    <w:p w:rsidR="00652D7B" w:rsidP="2D5EE43C" w:rsidRDefault="00652D7B" w14:paraId="28392DD6" w14:textId="6101B79F">
      <w:pPr>
        <w:pStyle w:val="ListParagraph"/>
        <w:numPr>
          <w:ilvl w:val="0"/>
          <w:numId w:val="1"/>
        </w:numPr>
        <w:spacing w:line="360" w:lineRule="auto"/>
        <w:jc w:val="both"/>
        <w:rPr>
          <w:rFonts w:ascii="Calibri" w:hAnsi="Calibri" w:eastAsia="Calibri" w:cs="Calibri" w:asciiTheme="minorAscii" w:hAnsiTheme="minorAscii" w:eastAsiaTheme="minorAscii" w:cstheme="minorAscii"/>
          <w:sz w:val="22"/>
          <w:szCs w:val="22"/>
        </w:rPr>
      </w:pPr>
      <w:r w:rsidRPr="2D5EE43C" w:rsidR="2D5EE43C">
        <w:rPr>
          <w:rFonts w:ascii="Arial" w:hAnsi="Arial" w:cs="Arial"/>
        </w:rPr>
        <w:t>Miscommunication</w:t>
      </w:r>
    </w:p>
    <w:p w:rsidR="00652D7B" w:rsidP="2D5EE43C" w:rsidRDefault="00652D7B" w14:paraId="04EB58EE" w14:textId="76EF6CCA">
      <w:pPr>
        <w:pStyle w:val="ListParagraph"/>
        <w:numPr>
          <w:ilvl w:val="0"/>
          <w:numId w:val="1"/>
        </w:numPr>
        <w:spacing w:line="360" w:lineRule="auto"/>
        <w:jc w:val="both"/>
        <w:rPr>
          <w:sz w:val="22"/>
          <w:szCs w:val="22"/>
        </w:rPr>
      </w:pPr>
      <w:r w:rsidRPr="2D5EE43C" w:rsidR="2D5EE43C">
        <w:rPr>
          <w:rFonts w:ascii="Arial" w:hAnsi="Arial" w:cs="Arial"/>
        </w:rPr>
        <w:t>Decrease in output</w:t>
      </w:r>
    </w:p>
    <w:p w:rsidR="2D5EE43C" w:rsidP="2D5EE43C" w:rsidRDefault="2D5EE43C" w14:paraId="1DAE05A5" w14:textId="7F52A5B4">
      <w:pPr>
        <w:pStyle w:val="ListParagraph"/>
        <w:numPr>
          <w:ilvl w:val="0"/>
          <w:numId w:val="1"/>
        </w:numPr>
        <w:spacing w:line="360" w:lineRule="auto"/>
        <w:jc w:val="both"/>
        <w:rPr>
          <w:rFonts w:ascii="Arial" w:hAnsi="Arial" w:eastAsia="Arial" w:cs="Arial" w:asciiTheme="minorAscii" w:hAnsiTheme="minorAscii" w:eastAsiaTheme="minorAscii" w:cstheme="minorAscii"/>
          <w:sz w:val="22"/>
          <w:szCs w:val="22"/>
        </w:rPr>
      </w:pPr>
      <w:r w:rsidRPr="2D5EE43C" w:rsidR="2D5EE43C">
        <w:rPr>
          <w:rFonts w:ascii="Arial" w:hAnsi="Arial" w:cs="Arial"/>
        </w:rPr>
        <w:t>Inadequate interaction</w:t>
      </w:r>
    </w:p>
    <w:p w:rsidR="2D5EE43C" w:rsidP="2D5EE43C" w:rsidRDefault="2D5EE43C" w14:paraId="67513E99" w14:textId="7C229F8D">
      <w:pPr>
        <w:pStyle w:val="ListParagraph"/>
        <w:numPr>
          <w:ilvl w:val="0"/>
          <w:numId w:val="1"/>
        </w:numPr>
        <w:spacing w:line="360" w:lineRule="auto"/>
        <w:jc w:val="both"/>
        <w:rPr>
          <w:rFonts w:ascii="Arial" w:hAnsi="Arial" w:eastAsia="Arial" w:cs="Arial"/>
          <w:sz w:val="22"/>
          <w:szCs w:val="22"/>
        </w:rPr>
      </w:pPr>
      <w:r w:rsidRPr="2D5EE43C" w:rsidR="2D5EE43C">
        <w:rPr>
          <w:rFonts w:ascii="Arial" w:hAnsi="Arial" w:eastAsia="Arial" w:cs="Arial"/>
          <w:sz w:val="22"/>
          <w:szCs w:val="22"/>
        </w:rPr>
        <w:t>Conflict between people</w:t>
      </w:r>
    </w:p>
    <w:p w:rsidR="2D5EE43C" w:rsidP="2D5EE43C" w:rsidRDefault="2D5EE43C" w14:paraId="5B9D41FC" w14:textId="64481371">
      <w:pPr>
        <w:pStyle w:val="ListParagraph"/>
        <w:numPr>
          <w:ilvl w:val="0"/>
          <w:numId w:val="1"/>
        </w:numPr>
        <w:spacing w:line="360" w:lineRule="auto"/>
        <w:jc w:val="both"/>
        <w:rPr>
          <w:rFonts w:ascii="Arial" w:hAnsi="Arial" w:eastAsia="Arial" w:cs="Arial"/>
          <w:sz w:val="22"/>
          <w:szCs w:val="22"/>
        </w:rPr>
      </w:pPr>
      <w:r w:rsidRPr="2D5EE43C" w:rsidR="2D5EE43C">
        <w:rPr>
          <w:rFonts w:ascii="Arial" w:hAnsi="Arial" w:eastAsia="Arial" w:cs="Arial"/>
          <w:sz w:val="22"/>
          <w:szCs w:val="22"/>
        </w:rPr>
        <w:t>Abysmal management</w:t>
      </w:r>
    </w:p>
    <w:p w:rsidR="00652D7B" w:rsidP="097EF9A4" w:rsidRDefault="00652D7B" w14:paraId="550C77AF" w14:textId="672053D0">
      <w:pPr>
        <w:pStyle w:val="Normal"/>
        <w:spacing w:line="360" w:lineRule="auto"/>
        <w:jc w:val="both"/>
        <w:rPr>
          <w:rFonts w:ascii="Arial" w:hAnsi="Arial" w:cs="Arial"/>
        </w:rPr>
      </w:pPr>
      <w:r w:rsidRPr="2D5EE43C" w:rsidR="07BA4218">
        <w:rPr>
          <w:rFonts w:ascii="Arial" w:hAnsi="Arial" w:cs="Arial"/>
        </w:rPr>
        <w:t>(Griffith and Dunham, 2014).</w:t>
      </w:r>
    </w:p>
    <w:p w:rsidR="00652D7B" w:rsidP="2D5EE43C" w:rsidRDefault="00652D7B" w14:paraId="085F956C" w14:textId="7FDC9AB2">
      <w:pPr>
        <w:pStyle w:val="Normal"/>
        <w:spacing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2D5EE43C" w:rsidR="07BA4218">
        <w:rPr>
          <w:rFonts w:ascii="Arial" w:hAnsi="Arial" w:cs="Arial"/>
        </w:rPr>
        <w:t>Grou</w:t>
      </w:r>
      <w:r w:rsidRPr="2D5EE43C" w:rsidR="07BA4218">
        <w:rPr>
          <w:rFonts w:ascii="Arial" w:hAnsi="Arial" w:cs="Arial"/>
        </w:rPr>
        <w:t>ps are fo</w:t>
      </w:r>
      <w:r w:rsidRPr="2D5EE43C" w:rsidR="07BA4218">
        <w:rPr>
          <w:rFonts w:ascii="Arial" w:hAnsi="Arial" w:cs="Arial"/>
        </w:rPr>
        <w:t xml:space="preserve">rmed because it gives people self-esteem, a feeling of pride, </w:t>
      </w:r>
      <w:bookmarkStart w:name="_Int_l5pzIcML" w:id="1274929805"/>
      <w:r w:rsidRPr="2D5EE43C" w:rsidR="07BA4218">
        <w:rPr>
          <w:rFonts w:ascii="Arial" w:hAnsi="Arial" w:cs="Arial"/>
        </w:rPr>
        <w:t>inclusion,</w:t>
      </w:r>
      <w:bookmarkEnd w:id="1274929805"/>
      <w:r w:rsidRPr="2D5EE43C" w:rsidR="07BA4218">
        <w:rPr>
          <w:rFonts w:ascii="Arial" w:hAnsi="Arial" w:cs="Arial"/>
        </w:rPr>
        <w:t xml:space="preserve"> and social identity, and improves the</w:t>
      </w:r>
      <w:r w:rsidRPr="2D5EE43C" w:rsidR="07BA4218">
        <w:rPr>
          <w:rFonts w:ascii="Arial" w:hAnsi="Arial" w:cs="Arial"/>
        </w:rPr>
        <w:t xml:space="preserve"> </w:t>
      </w:r>
      <w:r w:rsidRPr="2D5EE43C" w:rsidR="07BA4218">
        <w:rPr>
          <w:rFonts w:ascii="Arial" w:hAnsi="Arial" w:cs="Arial"/>
        </w:rPr>
        <w:t>self-perception as the status of group we belong to is elevated (McLeod, 2008).</w:t>
      </w:r>
      <w:r w:rsidRPr="2D5EE43C" w:rsidR="07BA4218">
        <w:rPr>
          <w:rFonts w:ascii="Arial" w:hAnsi="Arial" w:cs="Arial"/>
        </w:rPr>
        <w:t xml:space="preserve"> People form groups because of social identity, in the social identity theory a social identity is when an individual groups themselves into a social category according to their own knowledge (Hogg and Abrams, 1988 cited in Stets and Burke, 2000). </w:t>
      </w:r>
    </w:p>
    <w:p w:rsidR="166039AE" w:rsidP="166039AE" w:rsidRDefault="166039AE" w14:paraId="35B21592" w14:textId="7278F3A6">
      <w:pPr>
        <w:pStyle w:val="Normal"/>
        <w:spacing w:line="360" w:lineRule="auto"/>
        <w:jc w:val="both"/>
        <w:rPr>
          <w:rFonts w:ascii="Arial" w:hAnsi="Arial" w:cs="Arial"/>
        </w:rPr>
      </w:pPr>
      <w:r w:rsidRPr="166039AE" w:rsidR="166039AE">
        <w:rPr>
          <w:rFonts w:ascii="Arial" w:hAnsi="Arial" w:cs="Arial"/>
        </w:rPr>
        <w:t>Diagram 1</w:t>
      </w:r>
    </w:p>
    <w:p w:rsidR="00652D7B" w:rsidP="07BA4218" w:rsidRDefault="00652D7B" w14:paraId="3DB8BD65" w14:textId="4EFF196A">
      <w:pPr>
        <w:pStyle w:val="Normal"/>
        <w:spacing w:line="360" w:lineRule="auto"/>
      </w:pPr>
      <w:r w:rsidR="07BA4218">
        <w:drawing>
          <wp:inline wp14:editId="6A28FE23" wp14:anchorId="5656D9AB">
            <wp:extent cx="4572000" cy="2619375"/>
            <wp:effectExtent l="0" t="0" r="0" b="0"/>
            <wp:docPr id="917100400" name="" title=""/>
            <wp:cNvGraphicFramePr>
              <a:graphicFrameLocks noChangeAspect="1"/>
            </wp:cNvGraphicFramePr>
            <a:graphic>
              <a:graphicData uri="http://schemas.openxmlformats.org/drawingml/2006/picture">
                <pic:pic>
                  <pic:nvPicPr>
                    <pic:cNvPr id="0" name=""/>
                    <pic:cNvPicPr/>
                  </pic:nvPicPr>
                  <pic:blipFill>
                    <a:blip r:embed="Ra604afe9e89242fc">
                      <a:extLst>
                        <a:ext xmlns:a="http://schemas.openxmlformats.org/drawingml/2006/main" uri="{28A0092B-C50C-407E-A947-70E740481C1C}">
                          <a14:useLocalDpi val="0"/>
                        </a:ext>
                      </a:extLst>
                    </a:blip>
                    <a:stretch>
                      <a:fillRect/>
                    </a:stretch>
                  </pic:blipFill>
                  <pic:spPr>
                    <a:xfrm>
                      <a:off x="0" y="0"/>
                      <a:ext cx="4572000" cy="2619375"/>
                    </a:xfrm>
                    <a:prstGeom prst="rect">
                      <a:avLst/>
                    </a:prstGeom>
                  </pic:spPr>
                </pic:pic>
              </a:graphicData>
            </a:graphic>
          </wp:inline>
        </w:drawing>
      </w:r>
    </w:p>
    <w:p w:rsidR="00652D7B" w:rsidP="60D3E4E7" w:rsidRDefault="00652D7B" w14:paraId="6061BBE0" w14:textId="280A5443">
      <w:pPr>
        <w:pStyle w:val="Normal"/>
        <w:spacing w:line="360" w:lineRule="auto"/>
        <w:jc w:val="right"/>
        <w:rPr>
          <w:rFonts w:ascii="Arial" w:hAnsi="Arial" w:eastAsia="Arial" w:cs="Arial"/>
        </w:rPr>
      </w:pPr>
      <w:r w:rsidRPr="60D3E4E7" w:rsidR="1F965221">
        <w:rPr>
          <w:rFonts w:ascii="Arial" w:hAnsi="Arial" w:eastAsia="Arial" w:cs="Arial"/>
        </w:rPr>
        <w:t xml:space="preserve">(Scheepers and Ellemers 2019) </w:t>
      </w:r>
    </w:p>
    <w:p w:rsidR="00652D7B" w:rsidP="097EF9A4" w:rsidRDefault="00652D7B" w14:paraId="73342CE9" w14:textId="7A042159">
      <w:pPr>
        <w:pStyle w:val="Normal"/>
        <w:spacing w:line="360" w:lineRule="auto"/>
        <w:jc w:val="both"/>
        <w:rPr>
          <w:rFonts w:ascii="Arial" w:hAnsi="Arial" w:eastAsia="Arial" w:cs="Arial"/>
        </w:rPr>
      </w:pPr>
      <w:r w:rsidRPr="60D3E4E7" w:rsidR="1F965221">
        <w:rPr>
          <w:rFonts w:ascii="Arial" w:hAnsi="Arial" w:eastAsia="Arial" w:cs="Arial"/>
        </w:rPr>
        <w:t>In this diagram it shows that social identity is formed using three processes starting with social categorization then social comparison and finally social identity.</w:t>
      </w:r>
    </w:p>
    <w:p w:rsidR="0313ED7B" w:rsidP="0313ED7B" w:rsidRDefault="0313ED7B" w14:paraId="34E51B16" w14:textId="5BD1D649">
      <w:pPr>
        <w:pStyle w:val="Normal"/>
        <w:spacing w:line="360" w:lineRule="auto"/>
      </w:pPr>
    </w:p>
    <w:p w:rsidR="00652D7B" w:rsidP="07BA4218" w:rsidRDefault="00652D7B" w14:paraId="7CA18703" w14:textId="7A56FA43">
      <w:pPr>
        <w:pStyle w:val="Normal"/>
        <w:spacing w:line="360" w:lineRule="auto"/>
        <w:rPr>
          <w:rFonts w:ascii="Arial" w:hAnsi="Arial" w:cs="Arial"/>
          <w:b w:val="1"/>
          <w:bCs w:val="1"/>
          <w:u w:val="single"/>
        </w:rPr>
      </w:pPr>
      <w:r w:rsidRPr="1615C60C" w:rsidR="2752B459">
        <w:rPr>
          <w:rFonts w:ascii="Arial" w:hAnsi="Arial" w:cs="Arial"/>
          <w:b w:val="1"/>
          <w:bCs w:val="1"/>
          <w:u w:val="single"/>
        </w:rPr>
        <w:t>Models of Team Development</w:t>
      </w:r>
    </w:p>
    <w:p w:rsidRPr="00652D7B" w:rsidR="00A94C2A" w:rsidP="097EF9A4" w:rsidRDefault="00A94C2A" w14:paraId="66536ED0" w14:textId="012FDF2B">
      <w:pPr>
        <w:pStyle w:val="Normal"/>
        <w:spacing w:line="360" w:lineRule="auto"/>
        <w:jc w:val="both"/>
        <w:rPr>
          <w:rFonts w:ascii="Arial" w:hAnsi="Arial" w:cs="Arial"/>
          <w:b w:val="0"/>
          <w:bCs w:val="0"/>
          <w:u w:val="none"/>
        </w:rPr>
      </w:pPr>
      <w:r w:rsidRPr="6CCC3E8B" w:rsidR="097EF9A4">
        <w:rPr>
          <w:rFonts w:ascii="Arial" w:hAnsi="Arial" w:cs="Arial"/>
          <w:b w:val="0"/>
          <w:bCs w:val="0"/>
          <w:u w:val="none"/>
        </w:rPr>
        <w:t xml:space="preserve">This report considers the Tuckman (1965) and Mcgrath (1964) model, </w:t>
      </w:r>
      <w:r w:rsidRPr="6CCC3E8B" w:rsidR="6CCC3E8B">
        <w:rPr>
          <w:rFonts w:ascii="Arial" w:hAnsi="Arial" w:cs="Arial"/>
          <w:b w:val="0"/>
          <w:bCs w:val="0"/>
          <w:u w:val="none"/>
        </w:rPr>
        <w:t xml:space="preserve">there are, however, a variety of additional team development methods to consider. </w:t>
      </w:r>
      <w:r w:rsidRPr="6CCC3E8B" w:rsidR="0313ED7B">
        <w:rPr>
          <w:rFonts w:ascii="Arial" w:hAnsi="Arial" w:cs="Arial"/>
          <w:b w:val="0"/>
          <w:bCs w:val="0"/>
          <w:u w:val="none"/>
        </w:rPr>
        <w:t>Both models relate to the association of members in a group within the stages of group development. Colombini and McBride (2012) mention that, the theory of group development allows us to enlighten the conceptual processes of group interaction and prepare communitarian assessment practitioners to not only acknowledge but also prepare active processes of negotiation and disagreement.</w:t>
      </w:r>
    </w:p>
    <w:p w:rsidRPr="00652D7B" w:rsidR="00A94C2A" w:rsidP="097EF9A4" w:rsidRDefault="00A94C2A" w14:paraId="37B2A7A5" w14:textId="775AA3F4">
      <w:pPr>
        <w:pStyle w:val="Normal"/>
        <w:spacing w:line="360" w:lineRule="auto"/>
        <w:jc w:val="both"/>
        <w:rPr>
          <w:rFonts w:ascii="Arial" w:hAnsi="Arial" w:eastAsia="Arial" w:cs="Arial"/>
          <w:noProof w:val="0"/>
          <w:sz w:val="22"/>
          <w:szCs w:val="22"/>
          <w:lang w:val="en-GB"/>
        </w:rPr>
      </w:pPr>
      <w:r w:rsidRPr="63B0AE24" w:rsidR="0313ED7B">
        <w:rPr>
          <w:rFonts w:ascii="Arial" w:hAnsi="Arial" w:cs="Arial"/>
          <w:b w:val="0"/>
          <w:bCs w:val="0"/>
          <w:u w:val="none"/>
        </w:rPr>
        <w:t xml:space="preserve">Johnson et al., (2002) mentions how many researchers including Tuckman (1965) have studied how groups that work together to get things done develop into a team </w:t>
      </w:r>
      <w:r w:rsidRPr="63B0AE24" w:rsidR="0313ED7B">
        <w:rPr>
          <w:rFonts w:ascii="Arial" w:hAnsi="Arial" w:cs="Arial"/>
          <w:b w:val="0"/>
          <w:bCs w:val="0"/>
          <w:u w:val="none"/>
        </w:rPr>
        <w:t>with multi</w:t>
      </w:r>
      <w:r w:rsidRPr="63B0AE24" w:rsidR="0313ED7B">
        <w:rPr>
          <w:rFonts w:ascii="Arial" w:hAnsi="Arial" w:cs="Arial"/>
          <w:b w:val="0"/>
          <w:bCs w:val="0"/>
          <w:u w:val="none"/>
        </w:rPr>
        <w:t xml:space="preserve">-faceted expertise, which is aimed to reach the same goal. Tuckman’s (1965) model focuses on five processes, forming, storming, norming, performing and adjourning all which describe how teams are formed. The original model was formed into four stages and then later a fifth stage, adjourning was added to it after it was altered, by Tuckman and Jensen in 1977 (Jones, 2019). </w:t>
      </w:r>
      <w:r w:rsidRPr="63B0AE24" w:rsidR="6CCC3E8B">
        <w:rPr>
          <w:rFonts w:ascii="Arial" w:hAnsi="Arial" w:cs="Arial"/>
          <w:b w:val="0"/>
          <w:bCs w:val="0"/>
          <w:u w:val="none"/>
        </w:rPr>
        <w:t>The goal of this strategy is to concentrate on group performance by delving into the social connections between two or more people and carrying out tasks for a specific cause</w:t>
      </w:r>
      <w:r w:rsidRPr="63B0AE24" w:rsidR="0313ED7B">
        <w:rPr>
          <w:rFonts w:ascii="Arial" w:hAnsi="Arial" w:cs="Arial"/>
          <w:b w:val="0"/>
          <w:bCs w:val="0"/>
          <w:u w:val="none"/>
        </w:rPr>
        <w:t xml:space="preserve"> </w:t>
      </w:r>
      <w:r w:rsidRPr="63B0AE24" w:rsidR="0313ED7B">
        <w:rPr>
          <w:rFonts w:ascii="Arial" w:hAnsi="Arial" w:eastAsia="Arial" w:cs="Arial"/>
          <w:noProof w:val="0"/>
          <w:sz w:val="22"/>
          <w:szCs w:val="22"/>
          <w:lang w:val="en-GB"/>
        </w:rPr>
        <w:t>(Bonebright, 2010).</w:t>
      </w:r>
    </w:p>
    <w:p w:rsidRPr="00652D7B" w:rsidR="00A94C2A" w:rsidP="166039AE" w:rsidRDefault="00A94C2A" w14:paraId="14C9E7F8" w14:textId="0C33904C">
      <w:pPr>
        <w:pStyle w:val="Normal"/>
        <w:spacing w:line="360" w:lineRule="auto"/>
        <w:jc w:val="both"/>
        <w:rPr>
          <w:rFonts w:ascii="Arial" w:hAnsi="Arial" w:eastAsia="Arial" w:cs="Arial"/>
          <w:noProof w:val="0"/>
          <w:sz w:val="22"/>
          <w:szCs w:val="22"/>
          <w:lang w:val="en-GB"/>
        </w:rPr>
      </w:pPr>
      <w:r w:rsidRPr="166039AE" w:rsidR="166039AE">
        <w:rPr>
          <w:rFonts w:ascii="Arial" w:hAnsi="Arial" w:eastAsia="Arial" w:cs="Arial"/>
          <w:noProof w:val="0"/>
          <w:sz w:val="22"/>
          <w:szCs w:val="22"/>
          <w:lang w:val="en-GB"/>
        </w:rPr>
        <w:t>Diagram 2</w:t>
      </w:r>
    </w:p>
    <w:p w:rsidRPr="00652D7B" w:rsidR="00A94C2A" w:rsidP="0313ED7B" w:rsidRDefault="00A94C2A" w14:paraId="54C2DE9E" w14:textId="4DE0337A">
      <w:pPr>
        <w:pStyle w:val="Normal"/>
        <w:spacing w:line="360" w:lineRule="auto"/>
      </w:pPr>
      <w:r w:rsidR="166039AE">
        <w:drawing>
          <wp:inline wp14:editId="1CB23B45" wp14:anchorId="1C51308A">
            <wp:extent cx="4943475" cy="1431548"/>
            <wp:effectExtent l="152400" t="152400" r="333375" b="340360"/>
            <wp:docPr id="1327245283" name="" title=""/>
            <wp:cNvGraphicFramePr>
              <a:graphicFrameLocks noChangeAspect="1"/>
            </wp:cNvGraphicFramePr>
            <a:graphic>
              <a:graphicData uri="http://schemas.openxmlformats.org/drawingml/2006/picture">
                <pic:pic>
                  <pic:nvPicPr>
                    <pic:cNvPr id="0" name=""/>
                    <pic:cNvPicPr/>
                  </pic:nvPicPr>
                  <pic:blipFill>
                    <a:blip r:embed="R4e4fe2e7e9564944">
                      <a:extLst xmlns:a="http://schemas.openxmlformats.org/drawingml/2006/main">
                        <a:ext xmlns:a="http://schemas.openxmlformats.org/drawingml/2006/main" uri="{28A0092B-C50C-407E-A947-70E740481C1C}">
                          <a14:useLocalDpi xmlns:a14="http://schemas.microsoft.com/office/drawing/2010/main" val="0"/>
                        </a:ext>
                      </a:extLst>
                    </a:blip>
                    <a:srcRect l="0" t="0" r="0" b="0"/>
                    <a:stretch>
                      <a:fillRect/>
                    </a:stretch>
                  </pic:blipFill>
                  <pic:spPr xmlns:pic="http://schemas.openxmlformats.org/drawingml/2006/picture">
                    <a:xfrm xmlns:a="http://schemas.openxmlformats.org/drawingml/2006/main" rot="0" flipH="0" flipV="0">
                      <a:off x="0" y="0"/>
                      <a:ext cx="4943475" cy="1431548"/>
                    </a:xfrm>
                    <a:prstGeom xmlns:a="http://schemas.openxmlformats.org/drawingml/2006/main" prst="rect">
                      <a:avLst/>
                    </a:prstGeom>
                    <a:ln xmlns:a="http://schemas.openxmlformats.org/drawingml/2006/main">
                      <a:noFill/>
                    </a:ln>
                    <a:effectLst xmlns:a="http://schemas.openxmlformats.org/drawingml/2006/main">
                      <a:outerShdw blurRad="292100" dist="139700" dir="2700000" algn="tl" rotWithShape="0">
                        <a:srgbClr val="333333">
                          <a:alpha val="65000"/>
                        </a:srgbClr>
                      </a:outerShdw>
                    </a:effectLst>
                  </pic:spPr>
                </pic:pic>
              </a:graphicData>
            </a:graphic>
          </wp:inline>
        </w:drawing>
      </w:r>
    </w:p>
    <w:p w:rsidRPr="00652D7B" w:rsidR="00A94C2A" w:rsidP="60D3E4E7" w:rsidRDefault="00A94C2A" w14:paraId="60AE2161" w14:textId="291C5C9B">
      <w:pPr>
        <w:pStyle w:val="Normal"/>
        <w:spacing w:line="360" w:lineRule="auto"/>
        <w:jc w:val="right"/>
        <w:rPr>
          <w:rFonts w:ascii="Arial" w:hAnsi="Arial" w:eastAsia="Arial" w:cs="Arial"/>
        </w:rPr>
      </w:pPr>
      <w:r w:rsidRPr="60D3E4E7" w:rsidR="0313ED7B">
        <w:rPr>
          <w:rFonts w:ascii="Arial" w:hAnsi="Arial" w:eastAsia="Arial" w:cs="Arial"/>
        </w:rPr>
        <w:t>(</w:t>
      </w:r>
      <w:r w:rsidRPr="60D3E4E7" w:rsidR="0313ED7B">
        <w:rPr>
          <w:rFonts w:ascii="Arial" w:hAnsi="Arial" w:eastAsia="Arial" w:cs="Arial"/>
        </w:rPr>
        <w:t>Sachidananda</w:t>
      </w:r>
      <w:r w:rsidRPr="60D3E4E7" w:rsidR="0313ED7B">
        <w:rPr>
          <w:rFonts w:ascii="Arial" w:hAnsi="Arial" w:eastAsia="Arial" w:cs="Arial"/>
        </w:rPr>
        <w:t>, 2014)</w:t>
      </w:r>
    </w:p>
    <w:p w:rsidRPr="00652D7B" w:rsidR="00A94C2A" w:rsidP="166039AE" w:rsidRDefault="00A94C2A" w14:paraId="543765E6" w14:textId="2D2BF1B2">
      <w:pPr>
        <w:pStyle w:val="Normal"/>
        <w:spacing w:line="360" w:lineRule="auto"/>
        <w:jc w:val="both"/>
        <w:rPr>
          <w:rFonts w:ascii="Arial" w:hAnsi="Arial" w:eastAsia="Arial" w:cs="Arial"/>
        </w:rPr>
      </w:pPr>
      <w:r w:rsidRPr="166039AE" w:rsidR="6CCC3E8B">
        <w:rPr>
          <w:rFonts w:ascii="Arial" w:hAnsi="Arial" w:eastAsia="Arial" w:cs="Arial"/>
          <w:noProof w:val="0"/>
          <w:sz w:val="22"/>
          <w:szCs w:val="22"/>
          <w:lang w:val="en-GB"/>
        </w:rPr>
        <w:t>Similarly, Mcgrath's (1964) model suggests a different path for group development; this model includes internal, process, and solution</w:t>
      </w:r>
      <w:r w:rsidRPr="166039AE" w:rsidR="0313ED7B">
        <w:rPr>
          <w:rFonts w:ascii="Arial" w:hAnsi="Arial" w:eastAsia="Arial" w:cs="Arial"/>
          <w:noProof w:val="0"/>
          <w:sz w:val="22"/>
          <w:szCs w:val="22"/>
          <w:lang w:val="en-GB"/>
        </w:rPr>
        <w:t xml:space="preserve"> (Agustina, 2013). </w:t>
      </w:r>
      <w:r w:rsidRPr="166039AE" w:rsidR="6CCC3E8B">
        <w:rPr>
          <w:rFonts w:ascii="Arial" w:hAnsi="Arial" w:eastAsia="Arial" w:cs="Arial"/>
          <w:noProof w:val="0"/>
          <w:sz w:val="22"/>
          <w:szCs w:val="22"/>
          <w:lang w:val="en-GB"/>
        </w:rPr>
        <w:t>Bryant and Albring (2006) used Mcgrath's model to create a guideline for how to develop an affective team for a study that was conducted on students studying accountancy.</w:t>
      </w:r>
    </w:p>
    <w:p w:rsidR="166039AE" w:rsidP="166039AE" w:rsidRDefault="166039AE" w14:paraId="347EFA88" w14:textId="6903ABA3">
      <w:pPr>
        <w:pStyle w:val="Normal"/>
        <w:spacing w:line="360" w:lineRule="auto"/>
        <w:jc w:val="both"/>
        <w:rPr>
          <w:rFonts w:ascii="Arial" w:hAnsi="Arial" w:eastAsia="Arial" w:cs="Arial"/>
          <w:noProof w:val="0"/>
          <w:sz w:val="22"/>
          <w:szCs w:val="22"/>
          <w:lang w:val="en-GB"/>
        </w:rPr>
      </w:pPr>
      <w:r w:rsidRPr="166039AE" w:rsidR="166039AE">
        <w:rPr>
          <w:rFonts w:ascii="Arial" w:hAnsi="Arial" w:eastAsia="Arial" w:cs="Arial"/>
          <w:noProof w:val="0"/>
          <w:sz w:val="22"/>
          <w:szCs w:val="22"/>
          <w:lang w:val="en-GB"/>
        </w:rPr>
        <w:t>Diagram 3</w:t>
      </w:r>
    </w:p>
    <w:p w:rsidRPr="00652D7B" w:rsidR="00A94C2A" w:rsidP="6CCC3E8B" w:rsidRDefault="00A94C2A" w14:paraId="45545C62" w14:textId="35E5A071">
      <w:pPr>
        <w:pStyle w:val="Normal"/>
        <w:spacing w:line="360" w:lineRule="auto"/>
        <w:jc w:val="both"/>
      </w:pPr>
      <w:r w:rsidRPr="60D3E4E7" w:rsidR="0313ED7B">
        <w:rPr>
          <w:rFonts w:ascii="Arial" w:hAnsi="Arial" w:eastAsia="Arial" w:cs="Arial"/>
          <w:noProof w:val="0"/>
          <w:sz w:val="22"/>
          <w:szCs w:val="22"/>
          <w:lang w:val="en-GB"/>
        </w:rPr>
        <w:t xml:space="preserve"> </w:t>
      </w:r>
      <w:r w:rsidR="11FC9C71">
        <w:drawing>
          <wp:inline wp14:editId="183A6654" wp14:anchorId="37C5FAA7">
            <wp:extent cx="4572000" cy="3266464"/>
            <wp:effectExtent l="152400" t="152400" r="342900" b="334010"/>
            <wp:docPr id="1196846812" name="" title=""/>
            <wp:cNvGraphicFramePr>
              <a:graphicFrameLocks noChangeAspect="1"/>
            </wp:cNvGraphicFramePr>
            <a:graphic>
              <a:graphicData uri="http://schemas.openxmlformats.org/drawingml/2006/picture">
                <pic:pic>
                  <pic:nvPicPr>
                    <pic:cNvPr id="0" name=""/>
                    <pic:cNvPicPr/>
                  </pic:nvPicPr>
                  <pic:blipFill>
                    <a:blip r:embed="R075336079695415c">
                      <a:extLst xmlns:a="http://schemas.openxmlformats.org/drawingml/2006/main">
                        <a:ext xmlns:a="http://schemas.openxmlformats.org/drawingml/2006/main" uri="{28A0092B-C50C-407E-A947-70E740481C1C}">
                          <a14:useLocalDpi xmlns:a14="http://schemas.microsoft.com/office/drawing/2010/main" val="0"/>
                        </a:ext>
                      </a:extLst>
                    </a:blip>
                    <a:srcRect l="0" t="6557" r="0" b="0"/>
                    <a:stretch>
                      <a:fillRect/>
                    </a:stretch>
                  </pic:blipFill>
                  <pic:spPr xmlns:pic="http://schemas.openxmlformats.org/drawingml/2006/picture">
                    <a:xfrm xmlns:a="http://schemas.openxmlformats.org/drawingml/2006/main" rot="0" flipH="0" flipV="0">
                      <a:off x="0" y="0"/>
                      <a:ext cx="4572000" cy="3266464"/>
                    </a:xfrm>
                    <a:prstGeom xmlns:a="http://schemas.openxmlformats.org/drawingml/2006/main" prst="rect">
                      <a:avLst/>
                    </a:prstGeom>
                    <a:ln xmlns:a="http://schemas.openxmlformats.org/drawingml/2006/main">
                      <a:noFill/>
                    </a:ln>
                    <a:effectLst xmlns:a="http://schemas.openxmlformats.org/drawingml/2006/main">
                      <a:outerShdw blurRad="292100" dist="139700" dir="2700000" algn="tl" rotWithShape="0">
                        <a:srgbClr val="333333">
                          <a:alpha val="65000"/>
                        </a:srgbClr>
                      </a:outerShdw>
                    </a:effectLst>
                  </pic:spPr>
                </pic:pic>
              </a:graphicData>
            </a:graphic>
          </wp:inline>
        </w:drawing>
      </w:r>
    </w:p>
    <w:p w:rsidRPr="00652D7B" w:rsidR="00A94C2A" w:rsidP="60D3E4E7" w:rsidRDefault="00A94C2A" w14:paraId="578CDB95" w14:textId="306D8EB5">
      <w:pPr>
        <w:pStyle w:val="Normal"/>
        <w:spacing w:line="360" w:lineRule="auto"/>
        <w:jc w:val="right"/>
        <w:rPr>
          <w:rFonts w:ascii="Arial" w:hAnsi="Arial" w:eastAsia="Arial" w:cs="Arial"/>
        </w:rPr>
      </w:pPr>
      <w:r w:rsidRPr="60D3E4E7" w:rsidR="11FC9C71">
        <w:rPr>
          <w:rFonts w:ascii="Arial" w:hAnsi="Arial" w:eastAsia="Arial" w:cs="Arial"/>
        </w:rPr>
        <w:t xml:space="preserve">(Agustina 2013) </w:t>
      </w:r>
    </w:p>
    <w:p w:rsidRPr="00652D7B" w:rsidR="00A94C2A" w:rsidP="097EF9A4" w:rsidRDefault="00A94C2A" w14:paraId="344CADD6" w14:textId="053D9C48">
      <w:pPr>
        <w:pStyle w:val="Normal"/>
        <w:spacing w:line="360" w:lineRule="auto"/>
        <w:jc w:val="both"/>
        <w:rPr>
          <w:rFonts w:ascii="Arial" w:hAnsi="Arial" w:eastAsia="Arial" w:cs="Arial"/>
        </w:rPr>
      </w:pPr>
      <w:r w:rsidRPr="60D3E4E7" w:rsidR="11FC9C71">
        <w:rPr>
          <w:rFonts w:ascii="Arial" w:hAnsi="Arial" w:eastAsia="Arial" w:cs="Arial"/>
        </w:rPr>
        <w:t xml:space="preserve">Above is an example of the Mcgrath’s model (1964) that was used in a study carried out on students. </w:t>
      </w:r>
    </w:p>
    <w:p w:rsidRPr="00652D7B" w:rsidR="00652D7B" w:rsidP="166039AE" w:rsidRDefault="00652D7B" w14:paraId="1D4054D1" w14:textId="28A17E36">
      <w:pPr>
        <w:pStyle w:val="Normal"/>
        <w:spacing w:line="360" w:lineRule="auto"/>
        <w:jc w:val="both"/>
        <w:rPr>
          <w:rFonts w:ascii="Arial" w:hAnsi="Arial" w:eastAsia="Arial" w:cs="Arial"/>
          <w:u w:val="none"/>
        </w:rPr>
      </w:pPr>
      <w:r w:rsidRPr="166039AE" w:rsidR="6CCC3E8B">
        <w:rPr>
          <w:rFonts w:ascii="Arial" w:hAnsi="Arial" w:eastAsia="Arial" w:cs="Arial"/>
        </w:rPr>
        <w:t>During the research process, it was discovered that Gersick (1988,1989) was another framework that was shown to be successful, but it was not as effective in this circumstance.</w:t>
      </w:r>
      <w:r w:rsidRPr="166039AE" w:rsidR="11FC9C71">
        <w:rPr>
          <w:rFonts w:ascii="Arial" w:hAnsi="Arial" w:eastAsia="Arial" w:cs="Arial"/>
        </w:rPr>
        <w:t xml:space="preserve"> </w:t>
      </w:r>
      <w:r w:rsidRPr="166039AE" w:rsidR="6CCC3E8B">
        <w:rPr>
          <w:rFonts w:ascii="Arial" w:hAnsi="Arial" w:eastAsia="Arial" w:cs="Arial"/>
        </w:rPr>
        <w:t>Gersick discovered that internal group performance is based on the amount of time allowed to finish a task, which fluctuates in three ways: The beginning, middle, and end</w:t>
      </w:r>
      <w:r w:rsidRPr="166039AE" w:rsidR="11FC9C71">
        <w:rPr>
          <w:rFonts w:ascii="Arial" w:hAnsi="Arial" w:eastAsia="Arial" w:cs="Arial"/>
          <w:u w:val="none"/>
        </w:rPr>
        <w:t xml:space="preserve"> (Johnson et al., 2002). </w:t>
      </w:r>
      <w:r w:rsidRPr="166039AE" w:rsidR="6CCC3E8B">
        <w:rPr>
          <w:rFonts w:ascii="Arial" w:hAnsi="Arial" w:eastAsia="Arial" w:cs="Arial"/>
          <w:u w:val="none"/>
        </w:rPr>
        <w:t xml:space="preserve">The most significant phase is the commencement, which occurs when a conference is called to </w:t>
      </w:r>
      <w:r w:rsidRPr="166039AE" w:rsidR="6CCC3E8B">
        <w:rPr>
          <w:rFonts w:ascii="Arial" w:hAnsi="Arial" w:eastAsia="Arial" w:cs="Arial"/>
          <w:u w:val="none"/>
        </w:rPr>
        <w:t>establish</w:t>
      </w:r>
      <w:r w:rsidRPr="166039AE" w:rsidR="6CCC3E8B">
        <w:rPr>
          <w:rFonts w:ascii="Arial" w:hAnsi="Arial" w:eastAsia="Arial" w:cs="Arial"/>
          <w:u w:val="none"/>
        </w:rPr>
        <w:t xml:space="preserve"> the many methods and approaches that will be used. The middle phase, which is significantly longer and </w:t>
      </w:r>
      <w:r w:rsidRPr="166039AE" w:rsidR="6CCC3E8B">
        <w:rPr>
          <w:rFonts w:ascii="Arial" w:hAnsi="Arial" w:eastAsia="Arial" w:cs="Arial"/>
          <w:u w:val="none"/>
        </w:rPr>
        <w:t>like</w:t>
      </w:r>
      <w:r w:rsidRPr="166039AE" w:rsidR="6CCC3E8B">
        <w:rPr>
          <w:rFonts w:ascii="Arial" w:hAnsi="Arial" w:eastAsia="Arial" w:cs="Arial"/>
          <w:u w:val="none"/>
        </w:rPr>
        <w:t xml:space="preserve"> Tuckman's performing stage, this is when teams evolve and communicate, with the intended aim as the focal point </w:t>
      </w:r>
      <w:r w:rsidRPr="166039AE" w:rsidR="11FC9C71">
        <w:rPr>
          <w:rFonts w:ascii="Arial" w:hAnsi="Arial" w:eastAsia="Arial" w:cs="Arial"/>
          <w:u w:val="none"/>
        </w:rPr>
        <w:t>(Johnson et al., 2002).</w:t>
      </w:r>
      <w:r w:rsidRPr="166039AE" w:rsidR="6CCC3E8B">
        <w:rPr>
          <w:rFonts w:ascii="Arial" w:hAnsi="Arial" w:eastAsia="Arial" w:cs="Arial"/>
          <w:u w:val="none"/>
        </w:rPr>
        <w:t xml:space="preserve"> Finally, in the last step, the entire crew </w:t>
      </w:r>
      <w:r w:rsidRPr="166039AE" w:rsidR="6CCC3E8B">
        <w:rPr>
          <w:rFonts w:ascii="Arial" w:hAnsi="Arial" w:eastAsia="Arial" w:cs="Arial"/>
          <w:u w:val="none"/>
        </w:rPr>
        <w:t>gathers,</w:t>
      </w:r>
      <w:r w:rsidRPr="166039AE" w:rsidR="6CCC3E8B">
        <w:rPr>
          <w:rFonts w:ascii="Arial" w:hAnsi="Arial" w:eastAsia="Arial" w:cs="Arial"/>
          <w:u w:val="none"/>
        </w:rPr>
        <w:t xml:space="preserve"> and the assignment is completed. It is recommended that Steve Brookes should consider Tuckman’s (1965,1977) model which will be explained further in the report. </w:t>
      </w:r>
    </w:p>
    <w:p w:rsidRPr="00652D7B" w:rsidR="00652D7B" w:rsidP="6CCC3E8B" w:rsidRDefault="00652D7B" w14:paraId="686635D4" w14:textId="5DEFC540">
      <w:pPr>
        <w:pStyle w:val="Normal"/>
        <w:spacing w:line="360" w:lineRule="auto"/>
        <w:jc w:val="both"/>
        <w:rPr>
          <w:rFonts w:ascii="Arial" w:hAnsi="Arial" w:eastAsia="Arial" w:cs="Arial"/>
          <w:u w:val="none"/>
        </w:rPr>
      </w:pPr>
    </w:p>
    <w:p w:rsidRPr="00652D7B" w:rsidR="00652D7B" w:rsidP="6CCC3E8B" w:rsidRDefault="00652D7B" w14:paraId="5BC58BEE" w14:textId="34A37878">
      <w:pPr>
        <w:pStyle w:val="Normal"/>
        <w:spacing w:line="360" w:lineRule="auto"/>
        <w:jc w:val="both"/>
        <w:rPr>
          <w:rFonts w:ascii="Arial" w:hAnsi="Arial" w:cs="Arial"/>
          <w:b w:val="1"/>
          <w:bCs w:val="1"/>
          <w:u w:val="single"/>
        </w:rPr>
      </w:pPr>
      <w:r w:rsidRPr="1615C60C" w:rsidR="00652D7B">
        <w:rPr>
          <w:rFonts w:ascii="Arial" w:hAnsi="Arial" w:cs="Arial"/>
          <w:b w:val="1"/>
          <w:bCs w:val="1"/>
          <w:u w:val="single"/>
        </w:rPr>
        <w:t>Team Roles</w:t>
      </w:r>
    </w:p>
    <w:p w:rsidR="4CF1C061" w:rsidP="1615C60C" w:rsidRDefault="4CF1C061" w14:paraId="5994612B" w14:textId="78F00C58">
      <w:pPr>
        <w:pStyle w:val="Normal"/>
        <w:spacing w:line="360" w:lineRule="auto"/>
        <w:jc w:val="both"/>
        <w:rPr>
          <w:rFonts w:ascii="Arial" w:hAnsi="Arial" w:eastAsia="Arial" w:cs="Arial"/>
          <w:b w:val="0"/>
          <w:bCs w:val="0"/>
          <w:i w:val="0"/>
          <w:iCs w:val="0"/>
          <w:caps w:val="0"/>
          <w:smallCaps w:val="0"/>
          <w:noProof w:val="0"/>
          <w:color w:val="222222"/>
          <w:sz w:val="22"/>
          <w:szCs w:val="22"/>
          <w:lang w:val="en-GB"/>
        </w:rPr>
      </w:pPr>
      <w:r w:rsidRPr="1615C60C" w:rsidR="4CF1C061">
        <w:rPr>
          <w:rFonts w:ascii="Arial" w:hAnsi="Arial" w:cs="Arial"/>
          <w:b w:val="0"/>
          <w:bCs w:val="0"/>
          <w:u w:val="none"/>
        </w:rPr>
        <w:t xml:space="preserve">Teams are when each member involved are delegated to </w:t>
      </w:r>
      <w:bookmarkStart w:name="_Int_MZp85883" w:id="831143028"/>
      <w:r w:rsidRPr="1615C60C" w:rsidR="4CF1C061">
        <w:rPr>
          <w:rFonts w:ascii="Arial" w:hAnsi="Arial" w:cs="Arial"/>
          <w:b w:val="0"/>
          <w:bCs w:val="0"/>
          <w:u w:val="none"/>
        </w:rPr>
        <w:t>different roles</w:t>
      </w:r>
      <w:bookmarkEnd w:id="831143028"/>
      <w:r w:rsidRPr="1615C60C" w:rsidR="4CF1C061">
        <w:rPr>
          <w:rFonts w:ascii="Arial" w:hAnsi="Arial" w:cs="Arial"/>
          <w:b w:val="0"/>
          <w:bCs w:val="0"/>
          <w:u w:val="none"/>
        </w:rPr>
        <w:t xml:space="preserve"> but also want equal recognition (Belbin, 2012). Teamwork is crucial to have in a healthcare setting,</w:t>
      </w:r>
      <w:r w:rsidRPr="1615C60C" w:rsidR="6CCC3E8B">
        <w:rPr>
          <w:rFonts w:ascii="Arial" w:hAnsi="Arial" w:cs="Arial"/>
          <w:b w:val="0"/>
          <w:bCs w:val="0"/>
          <w:u w:val="none"/>
        </w:rPr>
        <w:t xml:space="preserve"> according to Weller et al (2014), a study was conducted in a hospital where the operating room crew was </w:t>
      </w:r>
      <w:r w:rsidRPr="1615C60C" w:rsidR="6CCC3E8B">
        <w:rPr>
          <w:rFonts w:ascii="Arial" w:hAnsi="Arial" w:cs="Arial"/>
          <w:b w:val="0"/>
          <w:bCs w:val="0"/>
          <w:u w:val="none"/>
        </w:rPr>
        <w:t>observed</w:t>
      </w:r>
      <w:r w:rsidRPr="1615C60C" w:rsidR="6CCC3E8B">
        <w:rPr>
          <w:rFonts w:ascii="Arial" w:hAnsi="Arial" w:cs="Arial"/>
          <w:b w:val="0"/>
          <w:bCs w:val="0"/>
          <w:u w:val="none"/>
        </w:rPr>
        <w:t xml:space="preserve">, and more than a quarter of the failures were due to a lack of communication, which resulted in </w:t>
      </w:r>
      <w:r w:rsidRPr="1615C60C" w:rsidR="6CCC3E8B">
        <w:rPr>
          <w:rFonts w:ascii="Arial" w:hAnsi="Arial" w:cs="Arial"/>
          <w:b w:val="0"/>
          <w:bCs w:val="0"/>
          <w:u w:val="none"/>
        </w:rPr>
        <w:t>evident</w:t>
      </w:r>
      <w:r w:rsidRPr="1615C60C" w:rsidR="6CCC3E8B">
        <w:rPr>
          <w:rFonts w:ascii="Arial" w:hAnsi="Arial" w:cs="Arial"/>
          <w:b w:val="0"/>
          <w:bCs w:val="0"/>
          <w:u w:val="none"/>
        </w:rPr>
        <w:t xml:space="preserve"> side effects such as waste, stress, and procedure errors. Furthermore, team members that get along well at work are more likely to feel appreciated at work, and they will protect and aid each other when necessary </w:t>
      </w:r>
      <w:r w:rsidRPr="1615C60C" w:rsidR="4CF1C061">
        <w:rPr>
          <w:rFonts w:ascii="Arial" w:hAnsi="Arial" w:cs="Arial"/>
          <w:b w:val="0"/>
          <w:bCs w:val="0"/>
          <w:u w:val="none"/>
        </w:rPr>
        <w:t>(</w:t>
      </w:r>
      <w:r w:rsidRPr="1615C60C" w:rsidR="4CF1C061">
        <w:rPr>
          <w:rFonts w:ascii="Arial" w:hAnsi="Arial" w:eastAsia="Arial" w:cs="Arial"/>
          <w:b w:val="0"/>
          <w:bCs w:val="0"/>
          <w:i w:val="0"/>
          <w:iCs w:val="0"/>
          <w:caps w:val="0"/>
          <w:smallCaps w:val="0"/>
          <w:noProof w:val="0"/>
          <w:color w:val="222222"/>
          <w:sz w:val="22"/>
          <w:szCs w:val="22"/>
          <w:lang w:val="en-GB"/>
        </w:rPr>
        <w:t xml:space="preserve">Alfes, </w:t>
      </w:r>
      <w:bookmarkStart w:name="_Int_IXoUYPsm" w:id="283938826"/>
      <w:r w:rsidRPr="1615C60C" w:rsidR="4CF1C061">
        <w:rPr>
          <w:rFonts w:ascii="Arial" w:hAnsi="Arial" w:eastAsia="Arial" w:cs="Arial"/>
          <w:b w:val="0"/>
          <w:bCs w:val="0"/>
          <w:i w:val="0"/>
          <w:iCs w:val="0"/>
          <w:caps w:val="0"/>
          <w:smallCaps w:val="0"/>
          <w:noProof w:val="0"/>
          <w:color w:val="222222"/>
          <w:sz w:val="22"/>
          <w:szCs w:val="22"/>
          <w:lang w:val="en-GB"/>
        </w:rPr>
        <w:t>Shantz,</w:t>
      </w:r>
      <w:bookmarkEnd w:id="283938826"/>
      <w:r w:rsidRPr="1615C60C" w:rsidR="4CF1C061">
        <w:rPr>
          <w:rFonts w:ascii="Arial" w:hAnsi="Arial" w:eastAsia="Arial" w:cs="Arial"/>
          <w:b w:val="0"/>
          <w:bCs w:val="0"/>
          <w:i w:val="0"/>
          <w:iCs w:val="0"/>
          <w:caps w:val="0"/>
          <w:smallCaps w:val="0"/>
          <w:noProof w:val="0"/>
          <w:color w:val="222222"/>
          <w:sz w:val="22"/>
          <w:szCs w:val="22"/>
          <w:lang w:val="en-GB"/>
        </w:rPr>
        <w:t xml:space="preserve"> and Van Baalen, 2016).</w:t>
      </w:r>
    </w:p>
    <w:p w:rsidR="4CF1C061" w:rsidP="1615C60C" w:rsidRDefault="4CF1C061" w14:paraId="5B6BD3DF" w14:textId="5AA84D15">
      <w:pPr>
        <w:pStyle w:val="Normal"/>
        <w:spacing w:line="360" w:lineRule="auto"/>
        <w:jc w:val="both"/>
        <w:rPr>
          <w:rFonts w:ascii="Arial" w:hAnsi="Arial" w:eastAsia="Arial" w:cs="Arial"/>
          <w:b w:val="0"/>
          <w:bCs w:val="0"/>
          <w:i w:val="0"/>
          <w:iCs w:val="0"/>
          <w:caps w:val="0"/>
          <w:smallCaps w:val="0"/>
          <w:noProof w:val="0"/>
          <w:sz w:val="22"/>
          <w:szCs w:val="22"/>
          <w:lang w:val="en-GB"/>
        </w:rPr>
      </w:pPr>
      <w:r w:rsidRPr="1615C60C" w:rsidR="4CF1C061">
        <w:rPr>
          <w:rFonts w:ascii="Arial" w:hAnsi="Arial" w:cs="Arial"/>
          <w:b w:val="0"/>
          <w:bCs w:val="0"/>
          <w:u w:val="none"/>
        </w:rPr>
        <w:t xml:space="preserve">Meredith Belbin </w:t>
      </w:r>
      <w:bookmarkStart w:name="_Int_pIvhzdg9" w:id="752312871"/>
      <w:r w:rsidRPr="1615C60C" w:rsidR="4CF1C061">
        <w:rPr>
          <w:rFonts w:ascii="Arial" w:hAnsi="Arial" w:cs="Arial"/>
          <w:b w:val="0"/>
          <w:bCs w:val="0"/>
          <w:u w:val="none"/>
        </w:rPr>
        <w:t>produced</w:t>
      </w:r>
      <w:bookmarkEnd w:id="752312871"/>
      <w:r w:rsidRPr="1615C60C" w:rsidR="4CF1C061">
        <w:rPr>
          <w:rFonts w:ascii="Arial" w:hAnsi="Arial" w:cs="Arial"/>
          <w:b w:val="0"/>
          <w:bCs w:val="0"/>
          <w:u w:val="none"/>
        </w:rPr>
        <w:t xml:space="preserve"> an idea of how to create a unified team, consisting of nine roles which were split into three categories - all creating a balance of different personalities and roles. </w:t>
      </w:r>
      <w:r w:rsidRPr="1615C60C" w:rsidR="6CCC3E8B">
        <w:rPr>
          <w:rFonts w:ascii="Arial" w:hAnsi="Arial" w:cs="Arial"/>
          <w:b w:val="0"/>
          <w:bCs w:val="0"/>
          <w:u w:val="none"/>
        </w:rPr>
        <w:t xml:space="preserve">Belbin's (1981) original model </w:t>
      </w:r>
      <w:r w:rsidRPr="1615C60C" w:rsidR="6CCC3E8B">
        <w:rPr>
          <w:rFonts w:ascii="Arial" w:hAnsi="Arial" w:cs="Arial"/>
          <w:b w:val="0"/>
          <w:bCs w:val="0"/>
          <w:u w:val="none"/>
        </w:rPr>
        <w:t>stated</w:t>
      </w:r>
      <w:r w:rsidRPr="1615C60C" w:rsidR="6CCC3E8B">
        <w:rPr>
          <w:rFonts w:ascii="Arial" w:hAnsi="Arial" w:cs="Arial"/>
          <w:b w:val="0"/>
          <w:bCs w:val="0"/>
          <w:u w:val="none"/>
        </w:rPr>
        <w:t xml:space="preserve"> that the ideal team would have eight members, however Belbin and his colleagues (Belbin, 1993) later acknowledged nine functions in a team (</w:t>
      </w:r>
      <w:r w:rsidRPr="1615C60C" w:rsidR="4CF1C061">
        <w:rPr>
          <w:rFonts w:ascii="Arial" w:hAnsi="Arial" w:cs="Arial"/>
          <w:b w:val="0"/>
          <w:bCs w:val="0"/>
          <w:u w:val="none"/>
        </w:rPr>
        <w:t xml:space="preserve">Fisher et al., 1998). The diagram below shows the nine </w:t>
      </w:r>
      <w:bookmarkStart w:name="_Int_SPL3YC55" w:id="671149163"/>
      <w:r w:rsidRPr="1615C60C" w:rsidR="4CF1C061">
        <w:rPr>
          <w:rFonts w:ascii="Arial" w:hAnsi="Arial" w:cs="Arial"/>
          <w:b w:val="0"/>
          <w:bCs w:val="0"/>
          <w:u w:val="none"/>
        </w:rPr>
        <w:t>different roles</w:t>
      </w:r>
      <w:bookmarkEnd w:id="671149163"/>
      <w:r w:rsidRPr="1615C60C" w:rsidR="4CF1C061">
        <w:rPr>
          <w:rFonts w:ascii="Arial" w:hAnsi="Arial" w:cs="Arial"/>
          <w:b w:val="0"/>
          <w:bCs w:val="0"/>
          <w:u w:val="none"/>
        </w:rPr>
        <w:t xml:space="preserve"> that Belbin </w:t>
      </w:r>
      <w:r w:rsidRPr="1615C60C" w:rsidR="4CF1C061">
        <w:rPr>
          <w:rFonts w:ascii="Arial" w:hAnsi="Arial" w:cs="Arial"/>
          <w:b w:val="0"/>
          <w:bCs w:val="0"/>
          <w:u w:val="none"/>
        </w:rPr>
        <w:t>identified</w:t>
      </w:r>
      <w:r w:rsidRPr="1615C60C" w:rsidR="4CF1C061">
        <w:rPr>
          <w:rFonts w:ascii="Arial" w:hAnsi="Arial" w:cs="Arial"/>
          <w:b w:val="0"/>
          <w:bCs w:val="0"/>
          <w:u w:val="none"/>
        </w:rPr>
        <w:t>:</w:t>
      </w:r>
    </w:p>
    <w:p w:rsidR="166039AE" w:rsidP="166039AE" w:rsidRDefault="166039AE" w14:paraId="1C4DC910" w14:textId="08184FE1">
      <w:pPr>
        <w:pStyle w:val="Normal"/>
        <w:spacing w:line="360" w:lineRule="auto"/>
        <w:jc w:val="both"/>
        <w:rPr>
          <w:rFonts w:ascii="Arial" w:hAnsi="Arial" w:cs="Arial"/>
          <w:b w:val="0"/>
          <w:bCs w:val="0"/>
          <w:u w:val="none"/>
        </w:rPr>
      </w:pPr>
      <w:r w:rsidRPr="166039AE" w:rsidR="166039AE">
        <w:rPr>
          <w:rFonts w:ascii="Arial" w:hAnsi="Arial" w:eastAsia="Arial" w:cs="Arial"/>
          <w:b w:val="0"/>
          <w:bCs w:val="0"/>
          <w:i w:val="0"/>
          <w:iCs w:val="0"/>
          <w:caps w:val="0"/>
          <w:smallCaps w:val="0"/>
          <w:noProof w:val="0"/>
          <w:sz w:val="22"/>
          <w:szCs w:val="22"/>
          <w:u w:val="none"/>
          <w:lang w:val="en-GB"/>
        </w:rPr>
        <w:t>Diagram 4</w:t>
      </w:r>
    </w:p>
    <w:p w:rsidR="4CF1C061" w:rsidP="4CF1C061" w:rsidRDefault="4CF1C061" w14:paraId="44F3DFD7" w14:textId="75F29698">
      <w:pPr>
        <w:pStyle w:val="Normal"/>
        <w:spacing w:line="360" w:lineRule="auto"/>
      </w:pPr>
      <w:r w:rsidR="4CF1C061">
        <w:drawing>
          <wp:inline wp14:editId="305B11F0" wp14:anchorId="1F4F106A">
            <wp:extent cx="3774281" cy="3019425"/>
            <wp:effectExtent l="152400" t="152400" r="340995" b="333375"/>
            <wp:docPr id="1223664181" name="" title=""/>
            <wp:cNvGraphicFramePr>
              <a:graphicFrameLocks noChangeAspect="1"/>
            </wp:cNvGraphicFramePr>
            <a:graphic>
              <a:graphicData uri="http://schemas.openxmlformats.org/drawingml/2006/picture">
                <pic:pic>
                  <pic:nvPicPr>
                    <pic:cNvPr id="0" name=""/>
                    <pic:cNvPicPr/>
                  </pic:nvPicPr>
                  <pic:blipFill>
                    <a:blip r:embed="Rf74117280434448e">
                      <a:extLst xmlns:a="http://schemas.openxmlformats.org/drawingml/2006/main">
                        <a:ext xmlns:a="http://schemas.openxmlformats.org/drawingml/2006/main" uri="{28A0092B-C50C-407E-A947-70E740481C1C}">
                          <a14:useLocalDpi xmlns:a14="http://schemas.microsoft.com/office/drawing/2010/main" val="0"/>
                        </a:ext>
                      </a:extLst>
                    </a:blip>
                    <a:srcRect l="0" t="0" r="0" b="0"/>
                    <a:stretch>
                      <a:fillRect/>
                    </a:stretch>
                  </pic:blipFill>
                  <pic:spPr xmlns:pic="http://schemas.openxmlformats.org/drawingml/2006/picture">
                    <a:xfrm xmlns:a="http://schemas.openxmlformats.org/drawingml/2006/main" rot="0" flipH="0" flipV="0">
                      <a:off x="0" y="0"/>
                      <a:ext cx="3774281" cy="3019425"/>
                    </a:xfrm>
                    <a:prstGeom xmlns:a="http://schemas.openxmlformats.org/drawingml/2006/main" prst="rect">
                      <a:avLst/>
                    </a:prstGeom>
                    <a:ln xmlns:a="http://schemas.openxmlformats.org/drawingml/2006/main">
                      <a:noFill/>
                    </a:ln>
                    <a:effectLst xmlns:a="http://schemas.openxmlformats.org/drawingml/2006/main">
                      <a:outerShdw blurRad="292100" dist="139700" dir="2700000" algn="tl" rotWithShape="0">
                        <a:srgbClr val="333333">
                          <a:alpha val="65000"/>
                        </a:srgbClr>
                      </a:outerShdw>
                    </a:effectLst>
                  </pic:spPr>
                </pic:pic>
              </a:graphicData>
            </a:graphic>
          </wp:inline>
        </w:drawing>
      </w:r>
    </w:p>
    <w:p w:rsidR="4CF1C061" w:rsidP="60D3E4E7" w:rsidRDefault="4CF1C061" w14:paraId="544BA620" w14:textId="05B87BC8">
      <w:pPr>
        <w:pStyle w:val="Normal"/>
        <w:spacing w:line="360" w:lineRule="auto"/>
        <w:jc w:val="right"/>
        <w:rPr>
          <w:rFonts w:ascii="Arial" w:hAnsi="Arial" w:eastAsia="Arial" w:cs="Arial"/>
        </w:rPr>
      </w:pPr>
      <w:r w:rsidRPr="60D3E4E7" w:rsidR="4CF1C061">
        <w:rPr>
          <w:rFonts w:ascii="Arial" w:hAnsi="Arial" w:eastAsia="Arial" w:cs="Arial"/>
        </w:rPr>
        <w:t xml:space="preserve">(Morgan, 2017) </w:t>
      </w:r>
    </w:p>
    <w:p w:rsidR="4CF1C061" w:rsidP="097EF9A4" w:rsidRDefault="4CF1C061" w14:paraId="4D89DADB" w14:textId="26540E40">
      <w:pPr>
        <w:pStyle w:val="Normal"/>
        <w:spacing w:line="360" w:lineRule="auto"/>
        <w:jc w:val="both"/>
        <w:rPr>
          <w:rFonts w:ascii="Arial" w:hAnsi="Arial" w:cs="Arial"/>
          <w:b w:val="0"/>
          <w:bCs w:val="0"/>
          <w:highlight w:val="yellow"/>
          <w:u w:val="none"/>
        </w:rPr>
      </w:pPr>
      <w:r w:rsidRPr="1615C60C" w:rsidR="166039AE">
        <w:rPr>
          <w:rFonts w:ascii="Arial" w:hAnsi="Arial" w:eastAsia="Arial" w:cs="Arial"/>
        </w:rPr>
        <w:t xml:space="preserve">Wheelan (2016) notes that each team has unique </w:t>
      </w:r>
      <w:r w:rsidRPr="1615C60C" w:rsidR="166039AE">
        <w:rPr>
          <w:rFonts w:ascii="Arial" w:hAnsi="Arial" w:eastAsia="Arial" w:cs="Arial"/>
        </w:rPr>
        <w:t>objectives</w:t>
      </w:r>
      <w:r w:rsidRPr="1615C60C" w:rsidR="166039AE">
        <w:rPr>
          <w:rFonts w:ascii="Arial" w:hAnsi="Arial" w:eastAsia="Arial" w:cs="Arial"/>
        </w:rPr>
        <w:t xml:space="preserve">, responsibilities, and resources; some teams will function best with four to five members, while others will </w:t>
      </w:r>
      <w:r w:rsidRPr="1615C60C" w:rsidR="166039AE">
        <w:rPr>
          <w:rFonts w:ascii="Arial" w:hAnsi="Arial" w:eastAsia="Arial" w:cs="Arial"/>
        </w:rPr>
        <w:t>benefit</w:t>
      </w:r>
      <w:r w:rsidRPr="1615C60C" w:rsidR="166039AE">
        <w:rPr>
          <w:rFonts w:ascii="Arial" w:hAnsi="Arial" w:eastAsia="Arial" w:cs="Arial"/>
        </w:rPr>
        <w:t xml:space="preserve"> from eight to ten. During the </w:t>
      </w:r>
      <w:bookmarkStart w:name="_Int_xA1ie0rH" w:id="1323675657"/>
      <w:r w:rsidRPr="1615C60C" w:rsidR="166039AE">
        <w:rPr>
          <w:rFonts w:ascii="Arial" w:hAnsi="Arial" w:eastAsia="Arial" w:cs="Arial"/>
        </w:rPr>
        <w:t>preliminary stages</w:t>
      </w:r>
      <w:bookmarkEnd w:id="1323675657"/>
      <w:r w:rsidRPr="1615C60C" w:rsidR="166039AE">
        <w:rPr>
          <w:rFonts w:ascii="Arial" w:hAnsi="Arial" w:eastAsia="Arial" w:cs="Arial"/>
        </w:rPr>
        <w:t xml:space="preserve"> of group development, larger groups </w:t>
      </w:r>
      <w:r w:rsidRPr="1615C60C" w:rsidR="166039AE">
        <w:rPr>
          <w:rFonts w:ascii="Arial" w:hAnsi="Arial" w:eastAsia="Arial" w:cs="Arial"/>
        </w:rPr>
        <w:t>require</w:t>
      </w:r>
      <w:r w:rsidRPr="1615C60C" w:rsidR="166039AE">
        <w:rPr>
          <w:rFonts w:ascii="Arial" w:hAnsi="Arial" w:eastAsia="Arial" w:cs="Arial"/>
        </w:rPr>
        <w:t xml:space="preserve"> more leadership and </w:t>
      </w:r>
      <w:r w:rsidRPr="1615C60C" w:rsidR="166039AE">
        <w:rPr>
          <w:rFonts w:ascii="Arial" w:hAnsi="Arial" w:eastAsia="Arial" w:cs="Arial"/>
        </w:rPr>
        <w:t>assistance</w:t>
      </w:r>
      <w:r w:rsidRPr="1615C60C" w:rsidR="166039AE">
        <w:rPr>
          <w:rFonts w:ascii="Arial" w:hAnsi="Arial" w:eastAsia="Arial" w:cs="Arial"/>
        </w:rPr>
        <w:t xml:space="preserve">, </w:t>
      </w:r>
      <w:r w:rsidRPr="1615C60C" w:rsidR="166039AE">
        <w:rPr>
          <w:rFonts w:ascii="Arial" w:hAnsi="Arial" w:eastAsia="Arial" w:cs="Arial"/>
        </w:rPr>
        <w:t>whereas</w:t>
      </w:r>
      <w:r w:rsidRPr="1615C60C" w:rsidR="166039AE">
        <w:rPr>
          <w:rFonts w:ascii="Arial" w:hAnsi="Arial" w:eastAsia="Arial" w:cs="Arial"/>
        </w:rPr>
        <w:t xml:space="preserve"> smaller groups can work quicker and be highly engaged with each other. M</w:t>
      </w:r>
      <w:r w:rsidRPr="1615C60C" w:rsidR="6CCC3E8B">
        <w:rPr>
          <w:rFonts w:ascii="Arial" w:hAnsi="Arial" w:eastAsia="Arial" w:cs="Arial"/>
          <w:noProof w:val="0"/>
          <w:sz w:val="22"/>
          <w:szCs w:val="22"/>
          <w:lang w:val="en-GB"/>
        </w:rPr>
        <w:t>any people have found Belbin's (1981,1993) theory to be valuable, according to Fisher, Hunter, and Macrosson (1998), the overall conclusion of a study was that Belbin's team role model was supported by the evidence collected, suggesting construct rationality.</w:t>
      </w:r>
    </w:p>
    <w:p w:rsidR="6B8E6D04" w:rsidP="097EF9A4" w:rsidRDefault="6B8E6D04" w14:paraId="4F049D09" w14:textId="28E4C1C9">
      <w:pPr>
        <w:pStyle w:val="Normal"/>
        <w:spacing w:line="360" w:lineRule="auto"/>
        <w:jc w:val="both"/>
        <w:rPr>
          <w:rFonts w:ascii="Arial" w:hAnsi="Arial" w:eastAsia="Arial" w:cs="Arial"/>
          <w:noProof w:val="0"/>
          <w:color w:val="FF0000"/>
          <w:sz w:val="22"/>
          <w:szCs w:val="22"/>
          <w:lang w:val="en-GB"/>
        </w:rPr>
      </w:pPr>
      <w:r w:rsidRPr="63B0AE24" w:rsidR="6CCC3E8B">
        <w:rPr>
          <w:rFonts w:ascii="Arial" w:hAnsi="Arial" w:eastAsia="Arial" w:cs="Arial"/>
          <w:noProof w:val="0"/>
          <w:sz w:val="22"/>
          <w:szCs w:val="22"/>
          <w:lang w:val="en-GB"/>
        </w:rPr>
        <w:t xml:space="preserve">Moreover, while hiring new employees, companies must consider team roles, as existing employees must be considered as well as how these new roles will fit in. Opportunities for professional advancement should also be provided in addition to opening doors to new candidates </w:t>
      </w:r>
      <w:r w:rsidRPr="63B0AE24" w:rsidR="6B8E6D04">
        <w:rPr>
          <w:rFonts w:ascii="Arial" w:hAnsi="Arial" w:eastAsia="Arial" w:cs="Arial"/>
          <w:noProof w:val="0"/>
          <w:sz w:val="22"/>
          <w:szCs w:val="22"/>
          <w:lang w:val="en-GB"/>
        </w:rPr>
        <w:t xml:space="preserve">(Halse et al., 2018). Below shows an image of points made in a literature review about </w:t>
      </w:r>
      <w:r w:rsidRPr="63B0AE24" w:rsidR="63B0AE24">
        <w:rPr>
          <w:rFonts w:ascii="Arial" w:hAnsi="Arial" w:eastAsia="Arial" w:cs="Arial"/>
          <w:noProof w:val="0"/>
          <w:sz w:val="22"/>
          <w:szCs w:val="22"/>
          <w:lang w:val="en-GB"/>
        </w:rPr>
        <w:t>modern healthcare roles</w:t>
      </w:r>
      <w:r w:rsidRPr="63B0AE24" w:rsidR="6B8E6D04">
        <w:rPr>
          <w:rFonts w:ascii="Arial" w:hAnsi="Arial" w:eastAsia="Arial" w:cs="Arial"/>
          <w:noProof w:val="0"/>
          <w:sz w:val="22"/>
          <w:szCs w:val="22"/>
          <w:lang w:val="en-GB"/>
        </w:rPr>
        <w:t xml:space="preserve">: </w:t>
      </w:r>
    </w:p>
    <w:p w:rsidR="166039AE" w:rsidP="166039AE" w:rsidRDefault="166039AE" w14:paraId="06A7FC25" w14:textId="12C269DE">
      <w:pPr>
        <w:pStyle w:val="Normal"/>
        <w:spacing w:line="360" w:lineRule="auto"/>
        <w:jc w:val="both"/>
        <w:rPr>
          <w:rFonts w:ascii="Arial" w:hAnsi="Arial" w:eastAsia="Arial" w:cs="Arial"/>
          <w:noProof w:val="0"/>
          <w:sz w:val="22"/>
          <w:szCs w:val="22"/>
          <w:lang w:val="en-GB"/>
        </w:rPr>
      </w:pPr>
      <w:r w:rsidRPr="166039AE" w:rsidR="166039AE">
        <w:rPr>
          <w:rFonts w:ascii="Arial" w:hAnsi="Arial" w:eastAsia="Arial" w:cs="Arial"/>
          <w:noProof w:val="0"/>
          <w:sz w:val="22"/>
          <w:szCs w:val="22"/>
          <w:lang w:val="en-GB"/>
        </w:rPr>
        <w:t>Diagram 5</w:t>
      </w:r>
    </w:p>
    <w:p w:rsidR="6B8E6D04" w:rsidP="6B8E6D04" w:rsidRDefault="6B8E6D04" w14:paraId="7B909FCA" w14:textId="7744F6ED">
      <w:pPr>
        <w:pStyle w:val="Normal"/>
        <w:spacing w:line="360" w:lineRule="auto"/>
      </w:pPr>
      <w:r w:rsidR="6B8E6D04">
        <w:drawing>
          <wp:inline wp14:editId="320C8CC3" wp14:anchorId="146AF16B">
            <wp:extent cx="4572000" cy="1333500"/>
            <wp:effectExtent l="152400" t="152400" r="342900" b="342900"/>
            <wp:docPr id="2033360570" name="" title=""/>
            <wp:cNvGraphicFramePr>
              <a:graphicFrameLocks noChangeAspect="1"/>
            </wp:cNvGraphicFramePr>
            <a:graphic>
              <a:graphicData uri="http://schemas.openxmlformats.org/drawingml/2006/picture">
                <pic:pic>
                  <pic:nvPicPr>
                    <pic:cNvPr id="0" name=""/>
                    <pic:cNvPicPr/>
                  </pic:nvPicPr>
                  <pic:blipFill>
                    <a:blip r:embed="R3c78ce7e6fd847ef">
                      <a:extLst xmlns:a="http://schemas.openxmlformats.org/drawingml/2006/main">
                        <a:ext xmlns:a="http://schemas.openxmlformats.org/drawingml/2006/main" uri="{28A0092B-C50C-407E-A947-70E740481C1C}">
                          <a14:useLocalDpi xmlns:a14="http://schemas.microsoft.com/office/drawing/2010/main" val="0"/>
                        </a:ext>
                      </a:extLst>
                    </a:blip>
                    <a:srcRect l="0" t="0" r="0" b="0"/>
                    <a:stretch>
                      <a:fillRect/>
                    </a:stretch>
                  </pic:blipFill>
                  <pic:spPr xmlns:pic="http://schemas.openxmlformats.org/drawingml/2006/picture">
                    <a:xfrm xmlns:a="http://schemas.openxmlformats.org/drawingml/2006/main" rot="0" flipH="0" flipV="0">
                      <a:off x="0" y="0"/>
                      <a:ext cx="4572000" cy="1333500"/>
                    </a:xfrm>
                    <a:prstGeom xmlns:a="http://schemas.openxmlformats.org/drawingml/2006/main" prst="rect">
                      <a:avLst/>
                    </a:prstGeom>
                    <a:ln xmlns:a="http://schemas.openxmlformats.org/drawingml/2006/main">
                      <a:noFill/>
                    </a:ln>
                    <a:effectLst xmlns:a="http://schemas.openxmlformats.org/drawingml/2006/main">
                      <a:outerShdw blurRad="292100" dist="139700" dir="2700000" algn="tl" rotWithShape="0">
                        <a:srgbClr val="333333">
                          <a:alpha val="65000"/>
                        </a:srgbClr>
                      </a:outerShdw>
                    </a:effectLst>
                  </pic:spPr>
                </pic:pic>
              </a:graphicData>
            </a:graphic>
          </wp:inline>
        </w:drawing>
      </w:r>
    </w:p>
    <w:p w:rsidR="6B8E6D04" w:rsidP="60D3E4E7" w:rsidRDefault="6B8E6D04" w14:paraId="7D19DC17" w14:textId="3844E259">
      <w:pPr>
        <w:pStyle w:val="Normal"/>
        <w:spacing w:line="360" w:lineRule="auto"/>
        <w:jc w:val="right"/>
        <w:rPr>
          <w:rFonts w:ascii="Arial" w:hAnsi="Arial" w:eastAsia="Arial" w:cs="Arial"/>
          <w:noProof w:val="0"/>
          <w:sz w:val="22"/>
          <w:szCs w:val="22"/>
          <w:lang w:val="en-GB"/>
        </w:rPr>
      </w:pPr>
      <w:r w:rsidRPr="60D3E4E7" w:rsidR="6B8E6D04">
        <w:rPr>
          <w:rFonts w:ascii="Arial" w:hAnsi="Arial" w:eastAsia="Arial" w:cs="Arial"/>
          <w:noProof w:val="0"/>
          <w:sz w:val="22"/>
          <w:szCs w:val="22"/>
          <w:lang w:val="en-GB"/>
        </w:rPr>
        <w:t>(Halse et al., 2018)</w:t>
      </w:r>
    </w:p>
    <w:p w:rsidR="4CF1C061" w:rsidP="2D2DD886" w:rsidRDefault="4CF1C061" w14:paraId="553048A3" w14:textId="1F0AD796">
      <w:pPr>
        <w:pStyle w:val="Normal"/>
        <w:spacing w:line="360" w:lineRule="auto"/>
      </w:pPr>
    </w:p>
    <w:p w:rsidRPr="00652D7B" w:rsidR="00652D7B" w:rsidP="07BA4218" w:rsidRDefault="00652D7B" w14:paraId="7A900ABD" w14:textId="57FFD8AF">
      <w:pPr>
        <w:pStyle w:val="Normal"/>
        <w:spacing w:line="360" w:lineRule="auto"/>
        <w:rPr>
          <w:rFonts w:ascii="Arial" w:hAnsi="Arial" w:cs="Arial"/>
        </w:rPr>
      </w:pPr>
      <w:r w:rsidRPr="1615C60C" w:rsidR="00652D7B">
        <w:rPr>
          <w:rFonts w:ascii="Arial" w:hAnsi="Arial" w:cs="Arial"/>
          <w:b w:val="1"/>
          <w:bCs w:val="1"/>
          <w:u w:val="single"/>
        </w:rPr>
        <w:t>Discussion</w:t>
      </w:r>
    </w:p>
    <w:p w:rsidR="4CF1C061" w:rsidP="097EF9A4" w:rsidRDefault="4CF1C061" w14:paraId="023AFB11" w14:textId="1EBD5D58">
      <w:pPr>
        <w:pStyle w:val="Normal"/>
        <w:spacing w:line="360" w:lineRule="auto"/>
        <w:jc w:val="both"/>
        <w:rPr>
          <w:rFonts w:ascii="Arial" w:hAnsi="Arial" w:cs="Arial"/>
        </w:rPr>
      </w:pPr>
      <w:r w:rsidRPr="1615C60C" w:rsidR="1615C60C">
        <w:rPr>
          <w:rFonts w:ascii="Arial" w:hAnsi="Arial" w:cs="Arial"/>
        </w:rPr>
        <w:t xml:space="preserve">Successful teams are made up of people who can react rapidly to situations by communicating with one another, defining </w:t>
      </w:r>
      <w:bookmarkStart w:name="_Int_p6uDoV0n" w:id="1633285789"/>
      <w:r w:rsidRPr="1615C60C" w:rsidR="1615C60C">
        <w:rPr>
          <w:rFonts w:ascii="Arial" w:hAnsi="Arial" w:cs="Arial"/>
        </w:rPr>
        <w:t>goals</w:t>
      </w:r>
      <w:bookmarkEnd w:id="1633285789"/>
      <w:r w:rsidRPr="1615C60C" w:rsidR="1615C60C">
        <w:rPr>
          <w:rFonts w:ascii="Arial" w:hAnsi="Arial" w:cs="Arial"/>
        </w:rPr>
        <w:t xml:space="preserve"> and achieving them, </w:t>
      </w:r>
      <w:r w:rsidRPr="1615C60C" w:rsidR="1615C60C">
        <w:rPr>
          <w:rFonts w:ascii="Arial" w:hAnsi="Arial" w:cs="Arial"/>
        </w:rPr>
        <w:t>identifying</w:t>
      </w:r>
      <w:r w:rsidRPr="1615C60C" w:rsidR="1615C60C">
        <w:rPr>
          <w:rFonts w:ascii="Arial" w:hAnsi="Arial" w:cs="Arial"/>
        </w:rPr>
        <w:t xml:space="preserve"> and removing obstacles, and most importantly, collaborating because this is how collaboration becomes more fruitful </w:t>
      </w:r>
      <w:r w:rsidRPr="1615C60C" w:rsidR="4CF1C061">
        <w:rPr>
          <w:rFonts w:ascii="Arial" w:hAnsi="Arial" w:cs="Arial"/>
        </w:rPr>
        <w:t>(McClay, 2009).</w:t>
      </w:r>
      <w:r w:rsidRPr="1615C60C" w:rsidR="6CCC3E8B">
        <w:rPr>
          <w:rFonts w:ascii="Arial" w:hAnsi="Arial" w:cs="Arial"/>
        </w:rPr>
        <w:t xml:space="preserve"> </w:t>
      </w:r>
      <w:bookmarkStart w:name="_Int_QaOTNv6z" w:id="1384851867"/>
      <w:r w:rsidRPr="1615C60C" w:rsidR="1615C60C">
        <w:rPr>
          <w:rFonts w:ascii="Arial" w:hAnsi="Arial" w:cs="Arial"/>
        </w:rPr>
        <w:t>Similar to</w:t>
      </w:r>
      <w:bookmarkEnd w:id="1384851867"/>
      <w:r w:rsidRPr="1615C60C" w:rsidR="1615C60C">
        <w:rPr>
          <w:rFonts w:ascii="Arial" w:hAnsi="Arial" w:cs="Arial"/>
        </w:rPr>
        <w:t xml:space="preserve"> this, a productive team depends on outstanding cooperation, which has several advantages, including chances for team members to advance both as individuals and as a unit.</w:t>
      </w:r>
      <w:r w:rsidRPr="1615C60C" w:rsidR="6CCC3E8B">
        <w:rPr>
          <w:rFonts w:ascii="Arial" w:hAnsi="Arial" w:cs="Arial"/>
        </w:rPr>
        <w:t xml:space="preserve"> </w:t>
      </w:r>
      <w:r w:rsidRPr="1615C60C" w:rsidR="1615C60C">
        <w:rPr>
          <w:rFonts w:ascii="Arial" w:hAnsi="Arial" w:cs="Arial"/>
        </w:rPr>
        <w:t xml:space="preserve">Additionally, teams can </w:t>
      </w:r>
      <w:r w:rsidRPr="1615C60C" w:rsidR="1615C60C">
        <w:rPr>
          <w:rFonts w:ascii="Arial" w:hAnsi="Arial" w:cs="Arial"/>
        </w:rPr>
        <w:t>accomplish</w:t>
      </w:r>
      <w:r w:rsidRPr="1615C60C" w:rsidR="1615C60C">
        <w:rPr>
          <w:rFonts w:ascii="Arial" w:hAnsi="Arial" w:cs="Arial"/>
        </w:rPr>
        <w:t xml:space="preserve"> a certain </w:t>
      </w:r>
      <w:r w:rsidRPr="1615C60C" w:rsidR="1615C60C">
        <w:rPr>
          <w:rFonts w:ascii="Arial" w:hAnsi="Arial" w:cs="Arial"/>
        </w:rPr>
        <w:t>objective</w:t>
      </w:r>
      <w:r w:rsidRPr="1615C60C" w:rsidR="1615C60C">
        <w:rPr>
          <w:rFonts w:ascii="Arial" w:hAnsi="Arial" w:cs="Arial"/>
        </w:rPr>
        <w:t xml:space="preserve"> and get beyond any challenges that may come along</w:t>
      </w:r>
      <w:r w:rsidRPr="1615C60C" w:rsidR="6CCC3E8B">
        <w:rPr>
          <w:rFonts w:ascii="Arial" w:hAnsi="Arial" w:cs="Arial"/>
        </w:rPr>
        <w:t xml:space="preserve"> </w:t>
      </w:r>
      <w:r w:rsidRPr="1615C60C" w:rsidR="4CF1C061">
        <w:rPr>
          <w:rFonts w:ascii="Arial" w:hAnsi="Arial" w:cs="Arial"/>
        </w:rPr>
        <w:t xml:space="preserve">(West, 2012). </w:t>
      </w:r>
    </w:p>
    <w:p w:rsidR="6CCC3E8B" w:rsidP="1615C60C" w:rsidRDefault="6CCC3E8B" w14:paraId="71568E02" w14:textId="69A2EEBD">
      <w:pPr>
        <w:pStyle w:val="Normal"/>
        <w:spacing w:line="360" w:lineRule="auto"/>
        <w:jc w:val="both"/>
        <w:rPr>
          <w:rFonts w:ascii="Arial" w:hAnsi="Arial" w:eastAsia="Arial" w:cs="Arial"/>
          <w:noProof w:val="0"/>
          <w:sz w:val="22"/>
          <w:szCs w:val="22"/>
          <w:lang w:val="en-GB"/>
        </w:rPr>
      </w:pPr>
      <w:r w:rsidRPr="1615C60C" w:rsidR="6CCC3E8B">
        <w:rPr>
          <w:rFonts w:ascii="Arial" w:hAnsi="Arial" w:cs="Arial"/>
        </w:rPr>
        <w:t xml:space="preserve">Daniel Coyle's (2018) book, The Culture Code, explains how effective teams form and the secrets to group success. </w:t>
      </w:r>
      <w:r w:rsidRPr="1615C60C" w:rsidR="1615C60C">
        <w:rPr>
          <w:rFonts w:ascii="Arial" w:hAnsi="Arial" w:cs="Arial"/>
        </w:rPr>
        <w:t>According to Regenold (2019), Coyle identified three characteristics that the groups exhibited to form a successful team: fostering safety through non-verbal and verbal cues (build safety), establishing trust by sharing vulnerability (share vulnerability), and promoting engagement by outlining the group's purpose (establish purpose).</w:t>
      </w:r>
    </w:p>
    <w:p w:rsidR="2D2DD886" w:rsidP="6CCC3E8B" w:rsidRDefault="2D2DD886" w14:paraId="1CD787C7" w14:textId="0F219BF9">
      <w:pPr>
        <w:pStyle w:val="Normal"/>
        <w:spacing w:line="360" w:lineRule="auto"/>
        <w:jc w:val="both"/>
        <w:rPr>
          <w:rFonts w:ascii="Arial" w:hAnsi="Arial" w:cs="Arial"/>
        </w:rPr>
      </w:pPr>
      <w:r w:rsidRPr="1615C60C" w:rsidR="1615C60C">
        <w:rPr>
          <w:rFonts w:ascii="Arial" w:hAnsi="Arial" w:cs="Arial"/>
        </w:rPr>
        <w:t xml:space="preserve">Making eye contact and showing attention with your body language are important aspects of building safety. </w:t>
      </w:r>
      <w:r w:rsidRPr="1615C60C" w:rsidR="6CCC3E8B">
        <w:rPr>
          <w:rFonts w:ascii="Arial" w:hAnsi="Arial" w:cs="Arial"/>
        </w:rPr>
        <w:t xml:space="preserve">In a narrative about someone who was not being pleasant, Coyle (2018) noted that a member of a group used nonverbal and vocal links with that person to overcome it so that he felt valued and appreciated </w:t>
      </w:r>
      <w:r w:rsidRPr="1615C60C" w:rsidR="2D2DD886">
        <w:rPr>
          <w:rFonts w:ascii="Arial" w:hAnsi="Arial" w:cs="Arial"/>
        </w:rPr>
        <w:t xml:space="preserve">(Regenold, 2019). Further to that Regenold, (2019) states that Coyle’s </w:t>
      </w:r>
      <w:r w:rsidRPr="1615C60C" w:rsidR="2D2DD886">
        <w:rPr>
          <w:rFonts w:ascii="Arial" w:hAnsi="Arial" w:cs="Arial"/>
        </w:rPr>
        <w:t>focus</w:t>
      </w:r>
      <w:r w:rsidRPr="1615C60C" w:rsidR="2D2DD886">
        <w:rPr>
          <w:rFonts w:ascii="Arial" w:hAnsi="Arial" w:cs="Arial"/>
        </w:rPr>
        <w:t xml:space="preserve"> on </w:t>
      </w:r>
      <w:r w:rsidRPr="1615C60C" w:rsidR="6CCC3E8B">
        <w:rPr>
          <w:rFonts w:ascii="Arial" w:hAnsi="Arial" w:cs="Arial"/>
        </w:rPr>
        <w:t xml:space="preserve">vulnerability fosters </w:t>
      </w:r>
      <w:bookmarkStart w:name="_Int_s9GztdrU" w:id="1512870228"/>
      <w:r w:rsidRPr="1615C60C" w:rsidR="6CCC3E8B">
        <w:rPr>
          <w:rFonts w:ascii="Arial" w:hAnsi="Arial" w:cs="Arial"/>
        </w:rPr>
        <w:t>effective communication</w:t>
      </w:r>
      <w:bookmarkEnd w:id="1512870228"/>
      <w:r w:rsidRPr="1615C60C" w:rsidR="6CCC3E8B">
        <w:rPr>
          <w:rFonts w:ascii="Arial" w:hAnsi="Arial" w:cs="Arial"/>
        </w:rPr>
        <w:t xml:space="preserve">, strengthens group togetherness, and </w:t>
      </w:r>
      <w:r w:rsidRPr="1615C60C" w:rsidR="6CCC3E8B">
        <w:rPr>
          <w:rFonts w:ascii="Arial" w:hAnsi="Arial" w:cs="Arial"/>
        </w:rPr>
        <w:t>establishes</w:t>
      </w:r>
      <w:r w:rsidRPr="1615C60C" w:rsidR="6CCC3E8B">
        <w:rPr>
          <w:rFonts w:ascii="Arial" w:hAnsi="Arial" w:cs="Arial"/>
        </w:rPr>
        <w:t xml:space="preserve"> trust.</w:t>
      </w:r>
      <w:r w:rsidRPr="1615C60C" w:rsidR="2D2DD886">
        <w:rPr>
          <w:rFonts w:ascii="Arial" w:hAnsi="Arial" w:cs="Arial"/>
        </w:rPr>
        <w:t xml:space="preserve"> Furthermore, the final skill Coyle (2018) concentrated on was </w:t>
      </w:r>
      <w:r w:rsidRPr="1615C60C" w:rsidR="2D2DD886">
        <w:rPr>
          <w:rFonts w:ascii="Arial" w:hAnsi="Arial" w:cs="Arial"/>
        </w:rPr>
        <w:t>establishing</w:t>
      </w:r>
      <w:r w:rsidRPr="1615C60C" w:rsidR="2D2DD886">
        <w:rPr>
          <w:rFonts w:ascii="Arial" w:hAnsi="Arial" w:cs="Arial"/>
        </w:rPr>
        <w:t xml:space="preserve"> purpose; when you engage and create straightforward points to focus on with others for a particular goal (Coyle, 2018).</w:t>
      </w:r>
    </w:p>
    <w:p w:rsidR="2D2DD886" w:rsidP="097EF9A4" w:rsidRDefault="2D2DD886" w14:paraId="119DE177" w14:textId="49ADE2AC">
      <w:pPr>
        <w:pStyle w:val="Normal"/>
        <w:spacing w:line="360" w:lineRule="auto"/>
        <w:jc w:val="both"/>
        <w:rPr>
          <w:rFonts w:ascii="Arial" w:hAnsi="Arial" w:cs="Arial"/>
        </w:rPr>
      </w:pPr>
      <w:r w:rsidRPr="6CCC3E8B" w:rsidR="6CCC3E8B">
        <w:rPr>
          <w:rFonts w:ascii="Arial" w:hAnsi="Arial" w:cs="Arial"/>
        </w:rPr>
        <w:t xml:space="preserve">When I worked at a care home, there were numerous obstacles in the way of me and my </w:t>
      </w:r>
      <w:r w:rsidRPr="6CCC3E8B" w:rsidR="6CCC3E8B">
        <w:rPr>
          <w:rFonts w:ascii="Arial" w:hAnsi="Arial" w:cs="Arial"/>
        </w:rPr>
        <w:t>co-workers</w:t>
      </w:r>
      <w:r w:rsidRPr="6CCC3E8B" w:rsidR="6CCC3E8B">
        <w:rPr>
          <w:rFonts w:ascii="Arial" w:hAnsi="Arial" w:cs="Arial"/>
        </w:rPr>
        <w:t>, so we focused on what the actual barrier was and then put in place methods to help us overcome it.</w:t>
      </w:r>
      <w:r w:rsidRPr="6CCC3E8B" w:rsidR="2D2DD886">
        <w:rPr>
          <w:rFonts w:ascii="Arial" w:hAnsi="Arial" w:cs="Arial"/>
        </w:rPr>
        <w:t xml:space="preserve"> </w:t>
      </w:r>
      <w:r w:rsidRPr="6CCC3E8B" w:rsidR="6CCC3E8B">
        <w:rPr>
          <w:rFonts w:ascii="Arial" w:hAnsi="Arial" w:cs="Arial"/>
        </w:rPr>
        <w:t>For example, when a resident with autism became agitated and began attacking members of staff because he did not receive certain junk food he desired, we devised a plan to incorporate a trip to the shops every morning into his daily routine while remaining consistent and mindful of his daily intakes. We were effective after we put that approach into action over time.</w:t>
      </w:r>
      <w:r w:rsidRPr="6CCC3E8B" w:rsidR="2D2DD886">
        <w:rPr>
          <w:rFonts w:ascii="Arial" w:hAnsi="Arial" w:cs="Arial"/>
        </w:rPr>
        <w:t xml:space="preserve"> </w:t>
      </w:r>
    </w:p>
    <w:p w:rsidR="2D2DD886" w:rsidP="097EF9A4" w:rsidRDefault="2D2DD886" w14:paraId="23785AF4" w14:textId="092BB2BE">
      <w:pPr>
        <w:pStyle w:val="Normal"/>
        <w:spacing w:line="360" w:lineRule="auto"/>
        <w:jc w:val="both"/>
        <w:rPr>
          <w:rFonts w:ascii="Arial" w:hAnsi="Arial" w:cs="Arial"/>
        </w:rPr>
      </w:pPr>
      <w:r w:rsidRPr="2D5EE43C" w:rsidR="63B0AE24">
        <w:rPr>
          <w:rFonts w:ascii="Arial" w:hAnsi="Arial" w:cs="Arial"/>
        </w:rPr>
        <w:t>Miscommunication, incompetent leadership, low collaboration quality, and a lack of context in teamwork</w:t>
      </w:r>
      <w:r w:rsidRPr="2D5EE43C" w:rsidR="6CCC3E8B">
        <w:rPr>
          <w:rFonts w:ascii="Arial" w:hAnsi="Arial" w:cs="Arial"/>
        </w:rPr>
        <w:t xml:space="preserve"> were some of the factors that contributed to being ineffective in a study conducted between</w:t>
      </w:r>
      <w:r w:rsidRPr="2D5EE43C" w:rsidR="2D5EE43C">
        <w:rPr>
          <w:rFonts w:ascii="Arial" w:hAnsi="Arial" w:cs="Arial"/>
        </w:rPr>
        <w:t xml:space="preserve"> medical students and new nurses</w:t>
      </w:r>
      <w:r w:rsidRPr="2D5EE43C" w:rsidR="6CCC3E8B">
        <w:rPr>
          <w:rFonts w:ascii="Arial" w:hAnsi="Arial" w:cs="Arial"/>
        </w:rPr>
        <w:t xml:space="preserve"> in a healthcare setting. The table below defines some of the factors that contributed to being ineffective </w:t>
      </w:r>
      <w:r w:rsidRPr="2D5EE43C" w:rsidR="2D2DD886">
        <w:rPr>
          <w:rFonts w:ascii="Arial" w:hAnsi="Arial" w:cs="Arial"/>
        </w:rPr>
        <w:t xml:space="preserve">(O’Connor et al., 2016). </w:t>
      </w:r>
    </w:p>
    <w:p w:rsidR="166039AE" w:rsidP="166039AE" w:rsidRDefault="166039AE" w14:paraId="03CE9D1B" w14:textId="6C9BF14F">
      <w:pPr>
        <w:pStyle w:val="Normal"/>
        <w:spacing w:line="360" w:lineRule="auto"/>
        <w:jc w:val="both"/>
        <w:rPr>
          <w:rFonts w:ascii="Arial" w:hAnsi="Arial" w:cs="Arial"/>
        </w:rPr>
      </w:pPr>
      <w:r w:rsidRPr="166039AE" w:rsidR="166039AE">
        <w:rPr>
          <w:rFonts w:ascii="Arial" w:hAnsi="Arial" w:cs="Arial"/>
        </w:rPr>
        <w:t>Diagram 6</w:t>
      </w:r>
    </w:p>
    <w:p w:rsidR="2D2DD886" w:rsidP="2D2DD886" w:rsidRDefault="2D2DD886" w14:paraId="18C265DD" w14:textId="3A91950E">
      <w:pPr>
        <w:pStyle w:val="Normal"/>
        <w:spacing w:line="360" w:lineRule="auto"/>
      </w:pPr>
      <w:r w:rsidR="2D2DD886">
        <w:drawing>
          <wp:inline wp14:editId="1252B490" wp14:anchorId="2DD9EC95">
            <wp:extent cx="4572000" cy="3305175"/>
            <wp:effectExtent l="152400" t="152400" r="342900" b="352425"/>
            <wp:docPr id="1430603215" name="" title=""/>
            <wp:cNvGraphicFramePr>
              <a:graphicFrameLocks noChangeAspect="1"/>
            </wp:cNvGraphicFramePr>
            <a:graphic>
              <a:graphicData uri="http://schemas.openxmlformats.org/drawingml/2006/picture">
                <pic:pic>
                  <pic:nvPicPr>
                    <pic:cNvPr id="0" name=""/>
                    <pic:cNvPicPr/>
                  </pic:nvPicPr>
                  <pic:blipFill>
                    <a:blip r:embed="Rbb7781b0532a4f8a">
                      <a:extLst xmlns:a="http://schemas.openxmlformats.org/drawingml/2006/main">
                        <a:ext xmlns:a="http://schemas.openxmlformats.org/drawingml/2006/main" uri="{28A0092B-C50C-407E-A947-70E740481C1C}">
                          <a14:useLocalDpi xmlns:a14="http://schemas.microsoft.com/office/drawing/2010/main" val="0"/>
                        </a:ext>
                      </a:extLst>
                    </a:blip>
                    <a:srcRect l="0" t="0" r="0" b="0"/>
                    <a:stretch>
                      <a:fillRect/>
                    </a:stretch>
                  </pic:blipFill>
                  <pic:spPr xmlns:pic="http://schemas.openxmlformats.org/drawingml/2006/picture">
                    <a:xfrm xmlns:a="http://schemas.openxmlformats.org/drawingml/2006/main" rot="0" flipH="0" flipV="0">
                      <a:off x="0" y="0"/>
                      <a:ext cx="4572000" cy="3305175"/>
                    </a:xfrm>
                    <a:prstGeom xmlns:a="http://schemas.openxmlformats.org/drawingml/2006/main" prst="rect">
                      <a:avLst/>
                    </a:prstGeom>
                    <a:ln xmlns:a="http://schemas.openxmlformats.org/drawingml/2006/main">
                      <a:noFill/>
                    </a:ln>
                    <a:effectLst xmlns:a="http://schemas.openxmlformats.org/drawingml/2006/main">
                      <a:outerShdw blurRad="292100" dist="139700" dir="2700000" algn="tl" rotWithShape="0">
                        <a:srgbClr val="333333">
                          <a:alpha val="65000"/>
                        </a:srgbClr>
                      </a:outerShdw>
                    </a:effectLst>
                  </pic:spPr>
                </pic:pic>
              </a:graphicData>
            </a:graphic>
          </wp:inline>
        </w:drawing>
      </w:r>
    </w:p>
    <w:p w:rsidR="2D2DD886" w:rsidP="60D3E4E7" w:rsidRDefault="2D2DD886" w14:paraId="3661199E" w14:textId="30E9FFC4">
      <w:pPr>
        <w:pStyle w:val="Normal"/>
        <w:spacing w:line="360" w:lineRule="auto"/>
        <w:jc w:val="right"/>
        <w:rPr>
          <w:rFonts w:ascii="Arial" w:hAnsi="Arial" w:eastAsia="Arial" w:cs="Arial"/>
        </w:rPr>
      </w:pPr>
      <w:r w:rsidRPr="60D3E4E7" w:rsidR="2D2DD886">
        <w:rPr>
          <w:rFonts w:ascii="Arial" w:hAnsi="Arial" w:eastAsia="Arial" w:cs="Arial"/>
        </w:rPr>
        <w:t>(O’Connor et al., 2016)</w:t>
      </w:r>
    </w:p>
    <w:p w:rsidR="2D2DD886" w:rsidP="6CCC3E8B" w:rsidRDefault="2D2DD886" w14:paraId="5501F52F" w14:textId="1D8DE67E">
      <w:pPr>
        <w:pStyle w:val="Normal"/>
        <w:spacing w:line="360" w:lineRule="auto"/>
        <w:jc w:val="both"/>
        <w:rPr>
          <w:rFonts w:ascii="Arial" w:hAnsi="Arial" w:eastAsia="Arial" w:cs="Arial"/>
        </w:rPr>
      </w:pPr>
      <w:r w:rsidRPr="1615C60C" w:rsidR="6CCC3E8B">
        <w:rPr>
          <w:rFonts w:ascii="Arial" w:hAnsi="Arial" w:eastAsia="Arial" w:cs="Arial"/>
        </w:rPr>
        <w:t>According to O'Connor et al., (2016), poor leadership was caused by nurses and doctors being irritated with themselves, which led in a loss of attention on patients, this is referred to as 'storming' in Tuckman's (1965) model.</w:t>
      </w:r>
      <w:r w:rsidRPr="1615C60C" w:rsidR="2D2DD886">
        <w:rPr>
          <w:rFonts w:ascii="Arial" w:hAnsi="Arial" w:eastAsia="Arial" w:cs="Arial"/>
        </w:rPr>
        <w:t xml:space="preserve"> </w:t>
      </w:r>
      <w:r w:rsidRPr="1615C60C" w:rsidR="6CCC3E8B">
        <w:rPr>
          <w:rFonts w:ascii="Arial" w:hAnsi="Arial" w:eastAsia="Arial" w:cs="Arial"/>
        </w:rPr>
        <w:t>Another issue was that none of the members had a shared understanding of specific scenarios; if they had developed a purpose, as suggested in Coyle's Code (2018), they would have had a better conclusion. As shown in diagram 6, the failure of most tasks is due to a lack of communication.</w:t>
      </w:r>
    </w:p>
    <w:p w:rsidR="2D2DD886" w:rsidP="097EF9A4" w:rsidRDefault="2D2DD886" w14:paraId="411DDC88" w14:textId="16E002EC">
      <w:pPr>
        <w:pStyle w:val="Normal"/>
        <w:spacing w:line="360" w:lineRule="auto"/>
        <w:jc w:val="both"/>
        <w:rPr>
          <w:rFonts w:ascii="Arial" w:hAnsi="Arial" w:eastAsia="Arial" w:cs="Arial"/>
        </w:rPr>
      </w:pPr>
      <w:r w:rsidRPr="6CCC3E8B" w:rsidR="2D2DD886">
        <w:rPr>
          <w:rFonts w:ascii="Arial" w:hAnsi="Arial" w:eastAsia="Arial" w:cs="Arial"/>
        </w:rPr>
        <w:t xml:space="preserve">Pentland, (2008) mentions five fundamental aspects to conduct </w:t>
      </w:r>
      <w:r w:rsidRPr="6CCC3E8B" w:rsidR="2D2DD886">
        <w:rPr>
          <w:rFonts w:ascii="Arial" w:hAnsi="Arial" w:eastAsia="Arial" w:cs="Arial"/>
        </w:rPr>
        <w:t>an</w:t>
      </w:r>
      <w:r w:rsidRPr="6CCC3E8B" w:rsidR="2D2DD886">
        <w:rPr>
          <w:rFonts w:ascii="Arial" w:hAnsi="Arial" w:eastAsia="Arial" w:cs="Arial"/>
        </w:rPr>
        <w:t xml:space="preserve"> effective team is to:</w:t>
      </w:r>
    </w:p>
    <w:p w:rsidR="2D2DD886" w:rsidP="097EF9A4" w:rsidRDefault="2D2DD886" w14:paraId="6122C279" w14:textId="64959652">
      <w:pPr>
        <w:pStyle w:val="ListParagraph"/>
        <w:numPr>
          <w:ilvl w:val="0"/>
          <w:numId w:val="2"/>
        </w:numPr>
        <w:spacing w:line="360" w:lineRule="auto"/>
        <w:jc w:val="both"/>
        <w:rPr>
          <w:rFonts w:ascii="Arial" w:hAnsi="Arial" w:eastAsia="Arial" w:cs="Arial"/>
          <w:sz w:val="22"/>
          <w:szCs w:val="22"/>
        </w:rPr>
      </w:pPr>
      <w:r w:rsidRPr="097EF9A4" w:rsidR="2D2DD886">
        <w:rPr>
          <w:rFonts w:ascii="Arial" w:hAnsi="Arial" w:eastAsia="Arial" w:cs="Arial"/>
        </w:rPr>
        <w:t>Talk to each other, giving eye contact</w:t>
      </w:r>
    </w:p>
    <w:p w:rsidR="2D2DD886" w:rsidP="097EF9A4" w:rsidRDefault="2D2DD886" w14:paraId="31096C61" w14:textId="74D1C18C">
      <w:pPr>
        <w:pStyle w:val="ListParagraph"/>
        <w:numPr>
          <w:ilvl w:val="0"/>
          <w:numId w:val="2"/>
        </w:numPr>
        <w:spacing w:line="360" w:lineRule="auto"/>
        <w:jc w:val="both"/>
        <w:rPr>
          <w:sz w:val="22"/>
          <w:szCs w:val="22"/>
        </w:rPr>
      </w:pPr>
      <w:r w:rsidRPr="097EF9A4" w:rsidR="2D2DD886">
        <w:rPr>
          <w:rFonts w:ascii="Arial" w:hAnsi="Arial" w:eastAsia="Arial" w:cs="Arial"/>
        </w:rPr>
        <w:t>Members should communicate with one another not just the leaders</w:t>
      </w:r>
    </w:p>
    <w:p w:rsidR="2D2DD886" w:rsidP="097EF9A4" w:rsidRDefault="2D2DD886" w14:paraId="50B9661E" w14:textId="0567D231">
      <w:pPr>
        <w:pStyle w:val="ListParagraph"/>
        <w:numPr>
          <w:ilvl w:val="0"/>
          <w:numId w:val="2"/>
        </w:numPr>
        <w:spacing w:line="360" w:lineRule="auto"/>
        <w:jc w:val="both"/>
        <w:rPr>
          <w:sz w:val="22"/>
          <w:szCs w:val="22"/>
        </w:rPr>
      </w:pPr>
      <w:r w:rsidRPr="097EF9A4" w:rsidR="2D2DD886">
        <w:rPr>
          <w:rFonts w:ascii="Arial" w:hAnsi="Arial" w:eastAsia="Arial" w:cs="Arial"/>
        </w:rPr>
        <w:t>Members should report back to each other</w:t>
      </w:r>
    </w:p>
    <w:p w:rsidR="2D2DD886" w:rsidP="097EF9A4" w:rsidRDefault="2D2DD886" w14:paraId="115E825A" w14:textId="35271C1A">
      <w:pPr>
        <w:pStyle w:val="ListParagraph"/>
        <w:numPr>
          <w:ilvl w:val="0"/>
          <w:numId w:val="2"/>
        </w:numPr>
        <w:spacing w:line="360" w:lineRule="auto"/>
        <w:jc w:val="both"/>
        <w:rPr>
          <w:sz w:val="22"/>
          <w:szCs w:val="22"/>
        </w:rPr>
      </w:pPr>
      <w:r w:rsidRPr="097EF9A4" w:rsidR="2D2DD886">
        <w:rPr>
          <w:rFonts w:ascii="Arial" w:hAnsi="Arial" w:eastAsia="Arial" w:cs="Arial"/>
        </w:rPr>
        <w:t xml:space="preserve">Everyone should communicate </w:t>
      </w:r>
    </w:p>
    <w:p w:rsidR="2D2DD886" w:rsidP="097EF9A4" w:rsidRDefault="2D2DD886" w14:paraId="51A74205" w14:textId="4E3EA6A7">
      <w:pPr>
        <w:pStyle w:val="ListParagraph"/>
        <w:numPr>
          <w:ilvl w:val="0"/>
          <w:numId w:val="2"/>
        </w:numPr>
        <w:spacing w:line="360" w:lineRule="auto"/>
        <w:jc w:val="both"/>
        <w:rPr>
          <w:sz w:val="22"/>
          <w:szCs w:val="22"/>
        </w:rPr>
      </w:pPr>
      <w:r w:rsidRPr="097EF9A4" w:rsidR="2D2DD886">
        <w:rPr>
          <w:rFonts w:ascii="Arial" w:hAnsi="Arial" w:eastAsia="Arial" w:cs="Arial"/>
        </w:rPr>
        <w:t>Give equal contributions</w:t>
      </w:r>
    </w:p>
    <w:p w:rsidR="2D2DD886" w:rsidP="2D5EE43C" w:rsidRDefault="2D2DD886" w14:paraId="4FFD0CD1" w14:textId="60B218B3">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2D5EE43C" w:rsidR="6CCC3E8B">
        <w:rPr>
          <w:rFonts w:ascii="Arial" w:hAnsi="Arial" w:eastAsia="Arial" w:cs="Arial"/>
          <w:b w:val="0"/>
          <w:bCs w:val="0"/>
          <w:i w:val="0"/>
          <w:iCs w:val="0"/>
          <w:caps w:val="0"/>
          <w:smallCaps w:val="0"/>
          <w:noProof w:val="0"/>
          <w:color w:val="000000" w:themeColor="text1" w:themeTint="FF" w:themeShade="FF"/>
          <w:sz w:val="22"/>
          <w:szCs w:val="22"/>
          <w:lang w:val="en-GB"/>
        </w:rPr>
        <w:t>Cheruvelil et al., (2014) emphasises that exemplary teams work together with different people committed to reaching a common goal.</w:t>
      </w:r>
      <w:r w:rsidRPr="2D5EE43C" w:rsidR="2D2DD88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D5EE43C" w:rsidR="6CCC3E8B">
        <w:rPr>
          <w:rFonts w:ascii="Arial" w:hAnsi="Arial" w:eastAsia="Arial" w:cs="Arial"/>
          <w:b w:val="0"/>
          <w:bCs w:val="0"/>
          <w:i w:val="0"/>
          <w:iCs w:val="0"/>
          <w:caps w:val="0"/>
          <w:smallCaps w:val="0"/>
          <w:noProof w:val="0"/>
          <w:color w:val="000000" w:themeColor="text1" w:themeTint="FF" w:themeShade="FF"/>
          <w:sz w:val="22"/>
          <w:szCs w:val="22"/>
          <w:lang w:val="en-GB"/>
        </w:rPr>
        <w:t>Diversity is just as crucial as any of the qualities described above in forming a successful team, according to literature evaluations.</w:t>
      </w:r>
      <w:r w:rsidRPr="2D5EE43C" w:rsidR="1615C60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D5EE43C" w:rsidR="2D2DD886">
        <w:rPr>
          <w:rFonts w:ascii="Arial" w:hAnsi="Arial" w:eastAsia="Arial" w:cs="Arial"/>
          <w:b w:val="0"/>
          <w:bCs w:val="0"/>
          <w:i w:val="0"/>
          <w:iCs w:val="0"/>
          <w:caps w:val="0"/>
          <w:smallCaps w:val="0"/>
          <w:noProof w:val="0"/>
          <w:color w:val="000000" w:themeColor="text1" w:themeTint="FF" w:themeShade="FF"/>
          <w:sz w:val="22"/>
          <w:szCs w:val="22"/>
          <w:lang w:val="en-GB"/>
        </w:rPr>
        <w:t xml:space="preserve">As reported in studies </w:t>
      </w:r>
      <w:r w:rsidRPr="2D5EE43C" w:rsidR="2D5EE43C">
        <w:rPr>
          <w:rFonts w:ascii="Arial" w:hAnsi="Arial" w:eastAsia="Arial" w:cs="Arial"/>
          <w:b w:val="0"/>
          <w:bCs w:val="0"/>
          <w:i w:val="0"/>
          <w:iCs w:val="0"/>
          <w:caps w:val="0"/>
          <w:smallCaps w:val="0"/>
          <w:noProof w:val="0"/>
          <w:color w:val="000000" w:themeColor="text1" w:themeTint="FF" w:themeShade="FF"/>
          <w:sz w:val="22"/>
          <w:szCs w:val="22"/>
          <w:lang w:val="en-GB"/>
        </w:rPr>
        <w:t>by Leung et al. (2008), Guimera et al. (2005), McLeod et al. 1996, and Nemeth 1995</w:t>
      </w:r>
      <w:r w:rsidRPr="2D5EE43C" w:rsidR="2D2DD886">
        <w:rPr>
          <w:rFonts w:ascii="Arial" w:hAnsi="Arial" w:eastAsia="Arial" w:cs="Arial"/>
          <w:b w:val="0"/>
          <w:bCs w:val="0"/>
          <w:i w:val="0"/>
          <w:iCs w:val="0"/>
          <w:caps w:val="0"/>
          <w:smallCaps w:val="0"/>
          <w:noProof w:val="0"/>
          <w:color w:val="000000" w:themeColor="text1" w:themeTint="FF" w:themeShade="FF"/>
          <w:sz w:val="22"/>
          <w:szCs w:val="22"/>
          <w:lang w:val="en-GB"/>
        </w:rPr>
        <w:t>, d</w:t>
      </w:r>
      <w:r w:rsidRPr="2D5EE43C" w:rsidR="2D2DD886">
        <w:rPr>
          <w:rFonts w:ascii="Arial" w:hAnsi="Arial" w:eastAsia="Arial" w:cs="Arial"/>
          <w:b w:val="0"/>
          <w:bCs w:val="0"/>
          <w:i w:val="0"/>
          <w:iCs w:val="0"/>
          <w:caps w:val="0"/>
          <w:smallCaps w:val="0"/>
          <w:noProof w:val="0"/>
          <w:color w:val="000000" w:themeColor="text1" w:themeTint="FF" w:themeShade="FF"/>
          <w:sz w:val="22"/>
          <w:szCs w:val="22"/>
          <w:lang w:val="en-GB"/>
        </w:rPr>
        <w:t>iverse teams are more productive and deliver better outputs (</w:t>
      </w:r>
      <w:r w:rsidRPr="2D5EE43C" w:rsidR="2D2DD886">
        <w:rPr>
          <w:rFonts w:ascii="Arial" w:hAnsi="Arial" w:eastAsia="Arial" w:cs="Arial"/>
          <w:b w:val="0"/>
          <w:bCs w:val="0"/>
          <w:i w:val="0"/>
          <w:iCs w:val="0"/>
          <w:caps w:val="0"/>
          <w:smallCaps w:val="0"/>
          <w:noProof w:val="0"/>
          <w:sz w:val="22"/>
          <w:szCs w:val="22"/>
          <w:lang w:val="en-GB"/>
        </w:rPr>
        <w:t>Cheruvelil et al, 2014).</w:t>
      </w:r>
    </w:p>
    <w:p w:rsidR="2D2DD886" w:rsidP="097EF9A4" w:rsidRDefault="2D2DD886" w14:paraId="2EFF2E91" w14:textId="02D9A3FA">
      <w:pPr>
        <w:pStyle w:val="Normal"/>
        <w:spacing w:line="360" w:lineRule="auto"/>
        <w:jc w:val="both"/>
        <w:rPr>
          <w:rFonts w:ascii="Arial" w:hAnsi="Arial" w:cs="Arial"/>
          <w:b w:val="1"/>
          <w:bCs w:val="1"/>
          <w:u w:val="single"/>
        </w:rPr>
      </w:pPr>
    </w:p>
    <w:p w:rsidR="00652D7B" w:rsidP="1615C60C" w:rsidRDefault="00652D7B" w14:paraId="524E8420" w14:textId="6C9A6030">
      <w:pPr>
        <w:pStyle w:val="Normal"/>
        <w:spacing w:line="360" w:lineRule="auto"/>
        <w:rPr>
          <w:rFonts w:ascii="Arial" w:hAnsi="Arial" w:eastAsia="Arial" w:cs="Arial"/>
          <w:b w:val="0"/>
          <w:bCs w:val="0"/>
          <w:i w:val="0"/>
          <w:iCs w:val="0"/>
          <w:caps w:val="0"/>
          <w:smallCaps w:val="0"/>
          <w:noProof w:val="0"/>
          <w:color w:val="000000" w:themeColor="text1" w:themeTint="FF" w:themeShade="FF"/>
          <w:sz w:val="48"/>
          <w:szCs w:val="48"/>
          <w:lang w:val="en-GB"/>
        </w:rPr>
      </w:pPr>
      <w:r w:rsidRPr="1615C60C" w:rsidR="00652D7B">
        <w:rPr>
          <w:rFonts w:ascii="Arial" w:hAnsi="Arial" w:cs="Arial"/>
          <w:b w:val="1"/>
          <w:bCs w:val="1"/>
          <w:u w:val="single"/>
        </w:rPr>
        <w:t>Conclusion and Recommendations</w:t>
      </w:r>
    </w:p>
    <w:p w:rsidR="6B8E6D04" w:rsidP="097EF9A4" w:rsidRDefault="6B8E6D04" w14:paraId="210F0CA4" w14:textId="43BDEFBD">
      <w:pPr>
        <w:pStyle w:val="Normal"/>
        <w:spacing w:line="360" w:lineRule="auto"/>
        <w:jc w:val="both"/>
        <w:rPr>
          <w:rFonts w:ascii="Arial" w:hAnsi="Arial" w:cs="Arial"/>
        </w:rPr>
      </w:pPr>
      <w:r w:rsidRPr="60D3E4E7" w:rsidR="6B8E6D04">
        <w:rPr>
          <w:rFonts w:ascii="Arial" w:hAnsi="Arial" w:cs="Arial"/>
          <w:b w:val="0"/>
          <w:bCs w:val="0"/>
          <w:u w:val="none"/>
        </w:rPr>
        <w:t xml:space="preserve">Effective teamwork is important as it can recognize, address, and overcome barriers, as well as bring team members to collaborate, </w:t>
      </w:r>
      <w:bookmarkStart w:name="_Int_RF2Imtwn" w:id="156618361"/>
      <w:r w:rsidRPr="60D3E4E7" w:rsidR="6B8E6D04">
        <w:rPr>
          <w:rFonts w:ascii="Arial" w:hAnsi="Arial" w:cs="Arial"/>
          <w:b w:val="0"/>
          <w:bCs w:val="0"/>
          <w:u w:val="none"/>
        </w:rPr>
        <w:t>in order to</w:t>
      </w:r>
      <w:bookmarkEnd w:id="156618361"/>
      <w:r w:rsidRPr="60D3E4E7" w:rsidR="6B8E6D04">
        <w:rPr>
          <w:rFonts w:ascii="Arial" w:hAnsi="Arial" w:cs="Arial"/>
          <w:b w:val="0"/>
          <w:bCs w:val="0"/>
          <w:u w:val="none"/>
        </w:rPr>
        <w:t xml:space="preserve"> be more productive (McClay, 2009). </w:t>
      </w:r>
      <w:r w:rsidRPr="60D3E4E7" w:rsidR="6CCC3E8B">
        <w:rPr>
          <w:rFonts w:ascii="Arial" w:hAnsi="Arial" w:cs="Arial"/>
          <w:b w:val="0"/>
          <w:bCs w:val="0"/>
          <w:u w:val="none"/>
        </w:rPr>
        <w:t xml:space="preserve">Regenold (2019) goes on to say that Coyle's (2018) code is </w:t>
      </w:r>
      <w:bookmarkStart w:name="_Int_xZWnuvsw" w:id="1089525760"/>
      <w:r w:rsidRPr="60D3E4E7" w:rsidR="6CCC3E8B">
        <w:rPr>
          <w:rFonts w:ascii="Arial" w:hAnsi="Arial" w:cs="Arial"/>
          <w:b w:val="0"/>
          <w:bCs w:val="0"/>
          <w:u w:val="none"/>
        </w:rPr>
        <w:t>a notable example</w:t>
      </w:r>
      <w:bookmarkEnd w:id="1089525760"/>
      <w:r w:rsidRPr="60D3E4E7" w:rsidR="6CCC3E8B">
        <w:rPr>
          <w:rFonts w:ascii="Arial" w:hAnsi="Arial" w:cs="Arial"/>
          <w:b w:val="0"/>
          <w:bCs w:val="0"/>
          <w:u w:val="none"/>
        </w:rPr>
        <w:t xml:space="preserve"> of how to construct a successful team since it focuses on building safety, sharing vulnerability, and developing purpose.</w:t>
      </w:r>
      <w:r w:rsidRPr="60D3E4E7" w:rsidR="6B8E6D04">
        <w:rPr>
          <w:rFonts w:ascii="Arial" w:hAnsi="Arial" w:cs="Arial"/>
          <w:b w:val="0"/>
          <w:bCs w:val="0"/>
          <w:u w:val="none"/>
        </w:rPr>
        <w:t xml:space="preserve"> Moreover, Belbin’s (1981,1993) theory has also resulted to be useful by many (Fisher, Hunter and Macrosson, 1998). </w:t>
      </w:r>
      <w:r w:rsidRPr="60D3E4E7" w:rsidR="6B8E6D04">
        <w:rPr>
          <w:rFonts w:ascii="Arial" w:hAnsi="Arial" w:cs="Arial"/>
          <w:b w:val="0"/>
          <w:bCs w:val="0"/>
          <w:u w:val="none"/>
        </w:rPr>
        <w:t>Steve can use it in his work by, organising regular team meetings, supervision and building relationship with staff.</w:t>
      </w:r>
    </w:p>
    <w:p w:rsidR="6B8E6D04" w:rsidP="097EF9A4" w:rsidRDefault="6B8E6D04" w14:paraId="39EBC30E" w14:textId="1AF7C1DD">
      <w:pPr>
        <w:pStyle w:val="Normal"/>
        <w:spacing w:line="360" w:lineRule="auto"/>
        <w:jc w:val="both"/>
        <w:rPr>
          <w:rFonts w:ascii="Arial" w:hAnsi="Arial" w:cs="Arial"/>
          <w:b w:val="0"/>
          <w:bCs w:val="0"/>
          <w:u w:val="none"/>
        </w:rPr>
      </w:pPr>
      <w:r w:rsidRPr="60D3E4E7" w:rsidR="6CCC3E8B">
        <w:rPr>
          <w:rFonts w:ascii="Arial" w:hAnsi="Arial" w:cs="Arial"/>
          <w:b w:val="0"/>
          <w:bCs w:val="0"/>
          <w:u w:val="none"/>
        </w:rPr>
        <w:t>However, after reviewing the research, it has been determined that the Tuckman (1965/1977) model of team development is the most effective for Steve Brookes, manager of Pelsall Hall Care Home, because it relates specifically to members of groups who collaborate with one another, and stages of group development are focused on individually.</w:t>
      </w:r>
      <w:r w:rsidRPr="60D3E4E7" w:rsidR="6B8E6D04">
        <w:rPr>
          <w:rFonts w:ascii="Arial" w:hAnsi="Arial" w:cs="Arial"/>
          <w:b w:val="0"/>
          <w:bCs w:val="0"/>
          <w:u w:val="none"/>
        </w:rPr>
        <w:t xml:space="preserve"> The fundamental purpose of this model is </w:t>
      </w:r>
      <w:r w:rsidRPr="60D3E4E7" w:rsidR="6CCC3E8B">
        <w:rPr>
          <w:rFonts w:ascii="Arial" w:hAnsi="Arial" w:cs="Arial"/>
          <w:b w:val="0"/>
          <w:bCs w:val="0"/>
          <w:u w:val="none"/>
        </w:rPr>
        <w:t xml:space="preserve">to express the significance of executing tasks for a specific cause </w:t>
      </w:r>
      <w:r w:rsidRPr="60D3E4E7" w:rsidR="6B8E6D04">
        <w:rPr>
          <w:rFonts w:ascii="Arial" w:hAnsi="Arial" w:cs="Arial"/>
          <w:b w:val="0"/>
          <w:bCs w:val="0"/>
          <w:u w:val="none"/>
        </w:rPr>
        <w:t>(Bonebright, 2010).</w:t>
      </w:r>
      <w:r w:rsidRPr="60D3E4E7" w:rsidR="6B8E6D04">
        <w:rPr>
          <w:rFonts w:ascii="Arial" w:hAnsi="Arial" w:cs="Arial"/>
          <w:b w:val="0"/>
          <w:bCs w:val="0"/>
          <w:color w:val="FF0000"/>
          <w:u w:val="none"/>
        </w:rPr>
        <w:t xml:space="preserve"> </w:t>
      </w:r>
      <w:r w:rsidRPr="60D3E4E7" w:rsidR="6B8E6D04">
        <w:rPr>
          <w:rFonts w:ascii="Arial" w:hAnsi="Arial" w:cs="Arial"/>
          <w:b w:val="0"/>
          <w:bCs w:val="0"/>
          <w:color w:val="auto"/>
          <w:u w:val="none"/>
        </w:rPr>
        <w:t xml:space="preserve">Steve could use Tuckman's model to </w:t>
      </w:r>
      <w:r w:rsidRPr="60D3E4E7" w:rsidR="6B8E6D04">
        <w:rPr>
          <w:rFonts w:ascii="Arial" w:hAnsi="Arial" w:cs="Arial"/>
          <w:b w:val="0"/>
          <w:bCs w:val="0"/>
          <w:color w:val="auto"/>
          <w:u w:val="none"/>
        </w:rPr>
        <w:t>monitor</w:t>
      </w:r>
      <w:r w:rsidRPr="60D3E4E7" w:rsidR="6B8E6D04">
        <w:rPr>
          <w:rFonts w:ascii="Arial" w:hAnsi="Arial" w:cs="Arial"/>
          <w:b w:val="0"/>
          <w:bCs w:val="0"/>
          <w:color w:val="auto"/>
          <w:u w:val="none"/>
        </w:rPr>
        <w:t xml:space="preserve"> individuals and see what stage they are at, this theory can also be used to </w:t>
      </w:r>
      <w:r w:rsidRPr="60D3E4E7" w:rsidR="6CCC3E8B">
        <w:rPr>
          <w:rFonts w:ascii="Arial" w:hAnsi="Arial" w:cs="Arial"/>
          <w:b w:val="0"/>
          <w:bCs w:val="0"/>
          <w:u w:val="none"/>
        </w:rPr>
        <w:t xml:space="preserve">explain group communication principles and teach practitioners how to incorporate negotiation and disagreement into the evaluation process </w:t>
      </w:r>
      <w:r w:rsidRPr="60D3E4E7" w:rsidR="6B8E6D04">
        <w:rPr>
          <w:rFonts w:ascii="Arial" w:hAnsi="Arial" w:cs="Arial"/>
          <w:b w:val="0"/>
          <w:bCs w:val="0"/>
          <w:u w:val="none"/>
        </w:rPr>
        <w:t xml:space="preserve">(Colombini and McBride, 2012). </w:t>
      </w:r>
      <w:r w:rsidRPr="60D3E4E7" w:rsidR="6CCC3E8B">
        <w:rPr>
          <w:rFonts w:ascii="Arial" w:hAnsi="Arial" w:cs="Arial"/>
          <w:b w:val="0"/>
          <w:bCs w:val="0"/>
          <w:u w:val="none"/>
        </w:rPr>
        <w:t xml:space="preserve">As a result, it is recommended that this model be taken into further consideration and acted upon to build a team that will work together to target goals that will be for the betterment of Pelsall Hall Care Home, </w:t>
      </w:r>
      <w:bookmarkStart w:name="_Int_pcd81fUy" w:id="233881759"/>
      <w:r w:rsidRPr="60D3E4E7" w:rsidR="6CCC3E8B">
        <w:rPr>
          <w:rFonts w:ascii="Arial" w:hAnsi="Arial" w:cs="Arial"/>
          <w:b w:val="0"/>
          <w:bCs w:val="0"/>
          <w:u w:val="none"/>
        </w:rPr>
        <w:t>to</w:t>
      </w:r>
      <w:bookmarkEnd w:id="233881759"/>
      <w:r w:rsidRPr="60D3E4E7" w:rsidR="6CCC3E8B">
        <w:rPr>
          <w:rFonts w:ascii="Arial" w:hAnsi="Arial" w:cs="Arial"/>
          <w:b w:val="0"/>
          <w:bCs w:val="0"/>
          <w:u w:val="none"/>
        </w:rPr>
        <w:t xml:space="preserve"> save the care home from any further impact that will affect high quality services.</w:t>
      </w:r>
      <w:r w:rsidRPr="60D3E4E7" w:rsidR="6B8E6D04">
        <w:rPr>
          <w:rFonts w:ascii="Arial" w:hAnsi="Arial" w:cs="Arial"/>
          <w:b w:val="0"/>
          <w:bCs w:val="0"/>
          <w:u w:val="none"/>
        </w:rPr>
        <w:t xml:space="preserve"> </w:t>
      </w:r>
    </w:p>
    <w:p w:rsidR="2D2DD886" w:rsidP="2D2DD886" w:rsidRDefault="2D2DD886" w14:paraId="16FBD798" w14:textId="74D09AE2">
      <w:pPr>
        <w:pStyle w:val="Normal"/>
        <w:spacing w:line="360" w:lineRule="auto"/>
        <w:rPr>
          <w:rFonts w:ascii="Arial" w:hAnsi="Arial" w:cs="Arial"/>
          <w:b w:val="1"/>
          <w:bCs w:val="1"/>
          <w:u w:val="single"/>
        </w:rPr>
      </w:pPr>
    </w:p>
    <w:p w:rsidR="2D2DD886" w:rsidP="2D2DD886" w:rsidRDefault="2D2DD886" w14:paraId="0B9F9EE0" w14:textId="10614F63">
      <w:pPr>
        <w:pStyle w:val="Normal"/>
        <w:spacing w:line="360" w:lineRule="auto"/>
        <w:rPr>
          <w:rFonts w:ascii="Arial" w:hAnsi="Arial" w:cs="Arial"/>
          <w:b w:val="1"/>
          <w:bCs w:val="1"/>
          <w:u w:val="single"/>
        </w:rPr>
      </w:pPr>
    </w:p>
    <w:p w:rsidR="2D2DD886" w:rsidP="2D2DD886" w:rsidRDefault="2D2DD886" w14:paraId="5DB10BCB" w14:textId="2D42B9F4">
      <w:pPr>
        <w:pStyle w:val="Normal"/>
        <w:spacing w:line="360" w:lineRule="auto"/>
        <w:rPr>
          <w:rFonts w:ascii="Arial" w:hAnsi="Arial" w:cs="Arial"/>
          <w:b w:val="1"/>
          <w:bCs w:val="1"/>
          <w:u w:val="single"/>
        </w:rPr>
      </w:pPr>
    </w:p>
    <w:p w:rsidRPr="00652D7B" w:rsidR="00652D7B" w:rsidP="00652D7B" w:rsidRDefault="00652D7B" w14:paraId="24676D06" w14:textId="77777777">
      <w:pPr>
        <w:spacing w:line="360" w:lineRule="auto"/>
        <w:rPr>
          <w:rFonts w:ascii="Arial" w:hAnsi="Arial" w:cs="Arial"/>
          <w:b/>
          <w:bCs/>
          <w:u w:val="single"/>
        </w:rPr>
      </w:pPr>
      <w:r w:rsidRPr="6B8E6D04" w:rsidR="00652D7B">
        <w:rPr>
          <w:rFonts w:ascii="Arial" w:hAnsi="Arial" w:cs="Arial"/>
          <w:b w:val="1"/>
          <w:bCs w:val="1"/>
          <w:u w:val="single"/>
        </w:rPr>
        <w:t>Reference List</w:t>
      </w:r>
    </w:p>
    <w:p w:rsidR="00652D7B" w:rsidP="6B8E6D04" w:rsidRDefault="00652D7B" w14:paraId="00263741" w14:textId="01DD5F77">
      <w:pPr>
        <w:pStyle w:val="Normal"/>
        <w:spacing w:line="240" w:lineRule="auto"/>
        <w:rPr>
          <w:rFonts w:ascii="Arial" w:hAnsi="Arial" w:eastAsia="Arial" w:cs="Arial"/>
          <w:noProof w:val="0"/>
          <w:color w:val="auto"/>
          <w:sz w:val="22"/>
          <w:szCs w:val="22"/>
          <w:lang w:val="en-GB"/>
        </w:rPr>
      </w:pPr>
      <w:r w:rsidRPr="6B8E6D04" w:rsidR="11FC9C71">
        <w:rPr>
          <w:rFonts w:ascii="Arial" w:hAnsi="Arial" w:eastAsia="Arial" w:cs="Arial"/>
          <w:b w:val="0"/>
          <w:bCs w:val="0"/>
          <w:i w:val="0"/>
          <w:iCs w:val="0"/>
          <w:caps w:val="0"/>
          <w:smallCaps w:val="0"/>
          <w:noProof w:val="0"/>
          <w:color w:val="auto"/>
          <w:sz w:val="22"/>
          <w:szCs w:val="22"/>
          <w:lang w:val="en-GB"/>
        </w:rPr>
        <w:t xml:space="preserve">Agustina, L. (2013) </w:t>
      </w:r>
      <w:r w:rsidRPr="6B8E6D04" w:rsidR="11FC9C71">
        <w:rPr>
          <w:rFonts w:ascii="Arial" w:hAnsi="Arial" w:eastAsia="Arial" w:cs="Arial"/>
          <w:b w:val="0"/>
          <w:bCs w:val="0"/>
          <w:i w:val="1"/>
          <w:iCs w:val="1"/>
          <w:caps w:val="0"/>
          <w:smallCaps w:val="0"/>
          <w:noProof w:val="0"/>
          <w:color w:val="auto"/>
          <w:sz w:val="22"/>
          <w:szCs w:val="22"/>
          <w:lang w:val="en-GB"/>
        </w:rPr>
        <w:t>Assessing Students’ Performance in Accountancy Through Team Delegation: Self Organize Model vs McGrath’s Model</w:t>
      </w:r>
      <w:r w:rsidRPr="6B8E6D04" w:rsidR="11FC9C71">
        <w:rPr>
          <w:rFonts w:ascii="Arial" w:hAnsi="Arial" w:eastAsia="Arial" w:cs="Arial"/>
          <w:b w:val="0"/>
          <w:bCs w:val="0"/>
          <w:i w:val="0"/>
          <w:iCs w:val="0"/>
          <w:caps w:val="0"/>
          <w:smallCaps w:val="0"/>
          <w:noProof w:val="0"/>
          <w:color w:val="auto"/>
          <w:sz w:val="22"/>
          <w:szCs w:val="22"/>
          <w:lang w:val="en-GB"/>
        </w:rPr>
        <w:t xml:space="preserve"> </w:t>
      </w:r>
      <w:r w:rsidRPr="6B8E6D04" w:rsidR="11FC9C71">
        <w:rPr>
          <w:rFonts w:ascii="Arial" w:hAnsi="Arial" w:eastAsia="Arial" w:cs="Arial"/>
          <w:b w:val="0"/>
          <w:bCs w:val="0"/>
          <w:i w:val="1"/>
          <w:iCs w:val="1"/>
          <w:caps w:val="0"/>
          <w:smallCaps w:val="0"/>
          <w:noProof w:val="0"/>
          <w:color w:val="auto"/>
          <w:sz w:val="22"/>
          <w:szCs w:val="22"/>
          <w:lang w:val="en-GB"/>
        </w:rPr>
        <w:t xml:space="preserve">(A Team Design Experiment). </w:t>
      </w:r>
      <w:r w:rsidRPr="6B8E6D04" w:rsidR="11FC9C71">
        <w:rPr>
          <w:rFonts w:ascii="Arial" w:hAnsi="Arial" w:eastAsia="Arial" w:cs="Arial"/>
          <w:b w:val="0"/>
          <w:bCs w:val="0"/>
          <w:i w:val="0"/>
          <w:iCs w:val="0"/>
          <w:caps w:val="0"/>
          <w:smallCaps w:val="0"/>
          <w:noProof w:val="0"/>
          <w:color w:val="auto"/>
          <w:sz w:val="22"/>
          <w:szCs w:val="22"/>
          <w:lang w:val="en-GB"/>
        </w:rPr>
        <w:t xml:space="preserve">Japan: </w:t>
      </w:r>
      <w:r w:rsidRPr="6B8E6D04" w:rsidR="11FC9C71">
        <w:rPr>
          <w:rFonts w:ascii="Arial" w:hAnsi="Arial" w:eastAsia="Arial" w:cs="Arial"/>
          <w:noProof w:val="0"/>
          <w:color w:val="auto"/>
          <w:sz w:val="22"/>
          <w:szCs w:val="22"/>
          <w:lang w:val="en-GB"/>
        </w:rPr>
        <w:t xml:space="preserve">The Asian Conference on Society, Education and Technology. </w:t>
      </w:r>
    </w:p>
    <w:p w:rsidR="00652D7B" w:rsidP="1615C60C" w:rsidRDefault="00652D7B" w14:paraId="770A5659" w14:textId="40525860">
      <w:pPr>
        <w:pStyle w:val="Normal"/>
        <w:spacing w:line="240" w:lineRule="auto"/>
        <w:rPr>
          <w:rFonts w:ascii="Arial" w:hAnsi="Arial" w:eastAsia="Arial" w:cs="Arial"/>
          <w:b w:val="0"/>
          <w:bCs w:val="0"/>
          <w:i w:val="0"/>
          <w:iCs w:val="0"/>
          <w:caps w:val="0"/>
          <w:smallCaps w:val="0"/>
          <w:noProof w:val="0"/>
          <w:color w:val="auto"/>
          <w:sz w:val="22"/>
          <w:szCs w:val="22"/>
          <w:lang w:val="en-GB"/>
        </w:rPr>
      </w:pPr>
      <w:r w:rsidRPr="1615C60C" w:rsidR="4CF1C061">
        <w:rPr>
          <w:rFonts w:ascii="Arial" w:hAnsi="Arial" w:eastAsia="Arial" w:cs="Arial"/>
          <w:b w:val="0"/>
          <w:bCs w:val="0"/>
          <w:i w:val="0"/>
          <w:iCs w:val="0"/>
          <w:caps w:val="0"/>
          <w:smallCaps w:val="0"/>
          <w:noProof w:val="0"/>
          <w:color w:val="auto"/>
          <w:sz w:val="22"/>
          <w:szCs w:val="22"/>
          <w:lang w:val="en-GB"/>
        </w:rPr>
        <w:t xml:space="preserve">Alfes, K., Shantz, A., and Van Baalen, S. (2016) ‘Reducing </w:t>
      </w:r>
      <w:r w:rsidRPr="1615C60C" w:rsidR="4CF1C061">
        <w:rPr>
          <w:rFonts w:ascii="Arial" w:hAnsi="Arial" w:eastAsia="Arial" w:cs="Arial"/>
          <w:b w:val="0"/>
          <w:bCs w:val="0"/>
          <w:i w:val="0"/>
          <w:iCs w:val="0"/>
          <w:caps w:val="0"/>
          <w:smallCaps w:val="0"/>
          <w:noProof w:val="0"/>
          <w:color w:val="auto"/>
          <w:sz w:val="22"/>
          <w:szCs w:val="22"/>
          <w:lang w:val="en-GB"/>
        </w:rPr>
        <w:t>perceptions</w:t>
      </w:r>
      <w:r w:rsidRPr="1615C60C" w:rsidR="4CF1C061">
        <w:rPr>
          <w:rFonts w:ascii="Arial" w:hAnsi="Arial" w:eastAsia="Arial" w:cs="Arial"/>
          <w:b w:val="0"/>
          <w:bCs w:val="0"/>
          <w:i w:val="0"/>
          <w:iCs w:val="0"/>
          <w:caps w:val="0"/>
          <w:smallCaps w:val="0"/>
          <w:noProof w:val="0"/>
          <w:color w:val="auto"/>
          <w:sz w:val="22"/>
          <w:szCs w:val="22"/>
          <w:lang w:val="en-GB"/>
        </w:rPr>
        <w:t xml:space="preserve"> of overqualification and its impact on job satisfaction: The dual roles of interpersonal relationships at work’. </w:t>
      </w:r>
      <w:r w:rsidRPr="1615C60C" w:rsidR="4CF1C061">
        <w:rPr>
          <w:rFonts w:ascii="Arial" w:hAnsi="Arial" w:eastAsia="Arial" w:cs="Arial"/>
          <w:b w:val="0"/>
          <w:bCs w:val="0"/>
          <w:i w:val="1"/>
          <w:iCs w:val="1"/>
          <w:caps w:val="0"/>
          <w:smallCaps w:val="0"/>
          <w:noProof w:val="0"/>
          <w:color w:val="auto"/>
          <w:sz w:val="22"/>
          <w:szCs w:val="22"/>
          <w:lang w:val="en-GB"/>
        </w:rPr>
        <w:t>Human Resource Management Journal</w:t>
      </w:r>
      <w:r w:rsidRPr="1615C60C" w:rsidR="4CF1C061">
        <w:rPr>
          <w:rFonts w:ascii="Arial" w:hAnsi="Arial" w:eastAsia="Arial" w:cs="Arial"/>
          <w:b w:val="0"/>
          <w:bCs w:val="0"/>
          <w:i w:val="0"/>
          <w:iCs w:val="0"/>
          <w:caps w:val="0"/>
          <w:smallCaps w:val="0"/>
          <w:noProof w:val="0"/>
          <w:color w:val="auto"/>
          <w:sz w:val="22"/>
          <w:szCs w:val="22"/>
          <w:lang w:val="en-GB"/>
        </w:rPr>
        <w:t xml:space="preserve">, </w:t>
      </w:r>
      <w:r w:rsidRPr="1615C60C" w:rsidR="4CF1C061">
        <w:rPr>
          <w:rFonts w:ascii="Arial" w:hAnsi="Arial" w:eastAsia="Arial" w:cs="Arial"/>
          <w:b w:val="0"/>
          <w:bCs w:val="0"/>
          <w:i w:val="0"/>
          <w:iCs w:val="0"/>
          <w:caps w:val="0"/>
          <w:smallCaps w:val="0"/>
          <w:noProof w:val="0"/>
          <w:color w:val="auto"/>
          <w:sz w:val="22"/>
          <w:szCs w:val="22"/>
          <w:lang w:val="en-GB"/>
        </w:rPr>
        <w:t>26</w:t>
      </w:r>
      <w:r w:rsidRPr="1615C60C" w:rsidR="4CF1C061">
        <w:rPr>
          <w:rFonts w:ascii="Arial" w:hAnsi="Arial" w:eastAsia="Arial" w:cs="Arial"/>
          <w:b w:val="0"/>
          <w:bCs w:val="0"/>
          <w:i w:val="0"/>
          <w:iCs w:val="0"/>
          <w:caps w:val="0"/>
          <w:smallCaps w:val="0"/>
          <w:noProof w:val="0"/>
          <w:color w:val="auto"/>
          <w:sz w:val="22"/>
          <w:szCs w:val="22"/>
          <w:lang w:val="en-GB"/>
        </w:rPr>
        <w:t>(1), pp.84-101.</w:t>
      </w:r>
      <w:r w:rsidRPr="1615C60C" w:rsidR="6B8E6D04">
        <w:rPr>
          <w:rFonts w:ascii="Arial" w:hAnsi="Arial" w:eastAsia="Arial" w:cs="Arial"/>
          <w:b w:val="0"/>
          <w:bCs w:val="0"/>
          <w:i w:val="0"/>
          <w:iCs w:val="0"/>
          <w:caps w:val="0"/>
          <w:smallCaps w:val="0"/>
          <w:noProof w:val="0"/>
          <w:color w:val="auto"/>
          <w:sz w:val="22"/>
          <w:szCs w:val="22"/>
          <w:lang w:val="en-GB"/>
        </w:rPr>
        <w:t xml:space="preserve"> </w:t>
      </w:r>
    </w:p>
    <w:p w:rsidR="00652D7B" w:rsidP="1615C60C" w:rsidRDefault="00652D7B" w14:paraId="3DD384D6" w14:textId="1D80F4C3">
      <w:pPr>
        <w:pStyle w:val="Normal"/>
        <w:spacing w:line="360" w:lineRule="auto"/>
        <w:rPr>
          <w:rFonts w:ascii="Arial" w:hAnsi="Arial" w:eastAsia="Arial" w:cs="Arial"/>
          <w:b w:val="0"/>
          <w:bCs w:val="0"/>
          <w:i w:val="0"/>
          <w:iCs w:val="0"/>
          <w:caps w:val="0"/>
          <w:smallCaps w:val="0"/>
          <w:noProof w:val="0"/>
          <w:color w:val="auto"/>
          <w:sz w:val="22"/>
          <w:szCs w:val="22"/>
          <w:lang w:val="en-GB"/>
        </w:rPr>
      </w:pPr>
      <w:r w:rsidRPr="1615C60C" w:rsidR="4CF1C061">
        <w:rPr>
          <w:rFonts w:ascii="Arial" w:hAnsi="Arial" w:eastAsia="Arial" w:cs="Arial"/>
          <w:b w:val="0"/>
          <w:bCs w:val="0"/>
          <w:i w:val="0"/>
          <w:iCs w:val="0"/>
          <w:caps w:val="0"/>
          <w:smallCaps w:val="0"/>
          <w:noProof w:val="0"/>
          <w:color w:val="auto"/>
          <w:sz w:val="22"/>
          <w:szCs w:val="22"/>
          <w:lang w:val="en-GB"/>
        </w:rPr>
        <w:t xml:space="preserve">Belbin, R. M. (2012) </w:t>
      </w:r>
      <w:r w:rsidRPr="1615C60C" w:rsidR="4CF1C061">
        <w:rPr>
          <w:rFonts w:ascii="Arial" w:hAnsi="Arial" w:eastAsia="Arial" w:cs="Arial"/>
          <w:b w:val="0"/>
          <w:bCs w:val="0"/>
          <w:i w:val="1"/>
          <w:iCs w:val="1"/>
          <w:caps w:val="0"/>
          <w:smallCaps w:val="0"/>
          <w:noProof w:val="0"/>
          <w:color w:val="auto"/>
          <w:sz w:val="22"/>
          <w:szCs w:val="22"/>
          <w:lang w:val="en-GB"/>
        </w:rPr>
        <w:t>Team roles at work</w:t>
      </w:r>
      <w:r w:rsidRPr="1615C60C" w:rsidR="4CF1C061">
        <w:rPr>
          <w:rFonts w:ascii="Arial" w:hAnsi="Arial" w:eastAsia="Arial" w:cs="Arial"/>
          <w:b w:val="0"/>
          <w:bCs w:val="0"/>
          <w:i w:val="0"/>
          <w:iCs w:val="0"/>
          <w:caps w:val="0"/>
          <w:smallCaps w:val="0"/>
          <w:noProof w:val="0"/>
          <w:color w:val="auto"/>
          <w:sz w:val="22"/>
          <w:szCs w:val="22"/>
          <w:lang w:val="en-GB"/>
        </w:rPr>
        <w:t>. London and New York: Routledge.</w:t>
      </w:r>
      <w:r w:rsidRPr="1615C60C" w:rsidR="6B8E6D04">
        <w:rPr>
          <w:rFonts w:ascii="Arial" w:hAnsi="Arial" w:eastAsia="Arial" w:cs="Arial"/>
          <w:b w:val="0"/>
          <w:bCs w:val="0"/>
          <w:i w:val="0"/>
          <w:iCs w:val="0"/>
          <w:caps w:val="0"/>
          <w:smallCaps w:val="0"/>
          <w:noProof w:val="0"/>
          <w:color w:val="auto"/>
          <w:sz w:val="22"/>
          <w:szCs w:val="22"/>
          <w:lang w:val="en-GB"/>
        </w:rPr>
        <w:t xml:space="preserve"> </w:t>
      </w:r>
    </w:p>
    <w:p w:rsidR="00652D7B" w:rsidP="1615C60C" w:rsidRDefault="00652D7B" w14:paraId="17E6C4E8" w14:textId="6EF6D4C9">
      <w:pPr>
        <w:pStyle w:val="Normal"/>
        <w:spacing w:line="240" w:lineRule="auto"/>
        <w:rPr>
          <w:rFonts w:ascii="Arial" w:hAnsi="Arial" w:eastAsia="Arial" w:cs="Arial"/>
          <w:b w:val="0"/>
          <w:bCs w:val="0"/>
          <w:i w:val="0"/>
          <w:iCs w:val="0"/>
          <w:caps w:val="0"/>
          <w:smallCaps w:val="0"/>
          <w:noProof w:val="0"/>
          <w:color w:val="auto"/>
          <w:sz w:val="22"/>
          <w:szCs w:val="22"/>
          <w:lang w:val="en-GB"/>
        </w:rPr>
      </w:pPr>
      <w:r w:rsidRPr="1615C60C" w:rsidR="0313ED7B">
        <w:rPr>
          <w:rFonts w:ascii="Arial" w:hAnsi="Arial" w:eastAsia="Arial" w:cs="Arial"/>
          <w:noProof w:val="0"/>
          <w:color w:val="auto"/>
          <w:sz w:val="22"/>
          <w:szCs w:val="22"/>
          <w:lang w:val="en-GB"/>
        </w:rPr>
        <w:t xml:space="preserve">Bonebright, D. A. (2010) ‘40 years of storming: a historical review of Tuckman's model of small group development’. </w:t>
      </w:r>
      <w:r w:rsidRPr="1615C60C" w:rsidR="0313ED7B">
        <w:rPr>
          <w:rFonts w:ascii="Arial" w:hAnsi="Arial" w:eastAsia="Arial" w:cs="Arial"/>
          <w:i w:val="1"/>
          <w:iCs w:val="1"/>
          <w:noProof w:val="0"/>
          <w:color w:val="auto"/>
          <w:sz w:val="22"/>
          <w:szCs w:val="22"/>
          <w:lang w:val="en-GB"/>
        </w:rPr>
        <w:t>Human Resource Development International</w:t>
      </w:r>
      <w:r w:rsidRPr="1615C60C" w:rsidR="0313ED7B">
        <w:rPr>
          <w:rFonts w:ascii="Arial" w:hAnsi="Arial" w:eastAsia="Arial" w:cs="Arial"/>
          <w:noProof w:val="0"/>
          <w:color w:val="auto"/>
          <w:sz w:val="22"/>
          <w:szCs w:val="22"/>
          <w:lang w:val="en-GB"/>
        </w:rPr>
        <w:t>, 13(1), pp.111-120.</w:t>
      </w:r>
      <w:r w:rsidRPr="1615C60C" w:rsidR="6B8E6D04">
        <w:rPr>
          <w:rFonts w:ascii="Arial" w:hAnsi="Arial" w:eastAsia="Arial" w:cs="Arial"/>
          <w:b w:val="0"/>
          <w:bCs w:val="0"/>
          <w:i w:val="0"/>
          <w:iCs w:val="0"/>
          <w:caps w:val="0"/>
          <w:smallCaps w:val="0"/>
          <w:noProof w:val="0"/>
          <w:color w:val="auto"/>
          <w:sz w:val="22"/>
          <w:szCs w:val="22"/>
          <w:lang w:val="en-GB"/>
        </w:rPr>
        <w:t xml:space="preserve"> </w:t>
      </w:r>
    </w:p>
    <w:p w:rsidR="00652D7B" w:rsidP="1615C60C" w:rsidRDefault="00652D7B" w14:paraId="26B190FE" w14:textId="52DF12F4">
      <w:pPr>
        <w:pStyle w:val="Normal"/>
        <w:spacing w:line="240" w:lineRule="auto"/>
        <w:rPr>
          <w:rFonts w:ascii="Arial" w:hAnsi="Arial" w:eastAsia="Arial" w:cs="Arial"/>
          <w:b w:val="0"/>
          <w:bCs w:val="0"/>
          <w:i w:val="0"/>
          <w:iCs w:val="0"/>
          <w:caps w:val="0"/>
          <w:smallCaps w:val="0"/>
          <w:noProof w:val="0"/>
          <w:color w:val="auto"/>
          <w:sz w:val="22"/>
          <w:szCs w:val="22"/>
          <w:lang w:val="en-GB"/>
        </w:rPr>
      </w:pPr>
      <w:r w:rsidRPr="1615C60C" w:rsidR="2D2DD886">
        <w:rPr>
          <w:rFonts w:ascii="Arial" w:hAnsi="Arial" w:eastAsia="Arial" w:cs="Arial"/>
          <w:b w:val="0"/>
          <w:bCs w:val="0"/>
          <w:i w:val="0"/>
          <w:iCs w:val="0"/>
          <w:caps w:val="0"/>
          <w:smallCaps w:val="0"/>
          <w:noProof w:val="0"/>
          <w:color w:val="auto"/>
          <w:sz w:val="22"/>
          <w:szCs w:val="22"/>
          <w:lang w:val="en-GB"/>
        </w:rPr>
        <w:t xml:space="preserve">Cheruvelil, K.S., Soranno, P.A., Weathers, K.C., Hanson, P.C., Goring, S.J., Filstrup, C.T. and Read, E.K., (2014) ‘Creating and </w:t>
      </w:r>
      <w:r w:rsidRPr="1615C60C" w:rsidR="2D2DD886">
        <w:rPr>
          <w:rFonts w:ascii="Arial" w:hAnsi="Arial" w:eastAsia="Arial" w:cs="Arial"/>
          <w:b w:val="0"/>
          <w:bCs w:val="0"/>
          <w:i w:val="0"/>
          <w:iCs w:val="0"/>
          <w:caps w:val="0"/>
          <w:smallCaps w:val="0"/>
          <w:noProof w:val="0"/>
          <w:color w:val="auto"/>
          <w:sz w:val="22"/>
          <w:szCs w:val="22"/>
          <w:lang w:val="en-GB"/>
        </w:rPr>
        <w:t>maintaining</w:t>
      </w:r>
      <w:r w:rsidRPr="1615C60C" w:rsidR="2D2DD886">
        <w:rPr>
          <w:rFonts w:ascii="Arial" w:hAnsi="Arial" w:eastAsia="Arial" w:cs="Arial"/>
          <w:b w:val="0"/>
          <w:bCs w:val="0"/>
          <w:i w:val="0"/>
          <w:iCs w:val="0"/>
          <w:caps w:val="0"/>
          <w:smallCaps w:val="0"/>
          <w:noProof w:val="0"/>
          <w:color w:val="auto"/>
          <w:sz w:val="22"/>
          <w:szCs w:val="22"/>
          <w:lang w:val="en-GB"/>
        </w:rPr>
        <w:t xml:space="preserve"> high‐performing collaborative research teams: the importance of diversity and interpersonal </w:t>
      </w:r>
      <w:bookmarkStart w:name="_Int_q3FoMF57" w:id="1627758811"/>
      <w:r w:rsidRPr="1615C60C" w:rsidR="2D2DD886">
        <w:rPr>
          <w:rFonts w:ascii="Arial" w:hAnsi="Arial" w:eastAsia="Arial" w:cs="Arial"/>
          <w:b w:val="0"/>
          <w:bCs w:val="0"/>
          <w:i w:val="0"/>
          <w:iCs w:val="0"/>
          <w:caps w:val="0"/>
          <w:smallCaps w:val="0"/>
          <w:noProof w:val="0"/>
          <w:color w:val="auto"/>
          <w:sz w:val="22"/>
          <w:szCs w:val="22"/>
          <w:lang w:val="en-GB"/>
        </w:rPr>
        <w:t>skills’</w:t>
      </w:r>
      <w:bookmarkEnd w:id="1627758811"/>
      <w:r w:rsidRPr="1615C60C" w:rsidR="2D2DD886">
        <w:rPr>
          <w:rFonts w:ascii="Arial" w:hAnsi="Arial" w:eastAsia="Arial" w:cs="Arial"/>
          <w:b w:val="0"/>
          <w:bCs w:val="0"/>
          <w:i w:val="0"/>
          <w:iCs w:val="0"/>
          <w:caps w:val="0"/>
          <w:smallCaps w:val="0"/>
          <w:noProof w:val="0"/>
          <w:color w:val="auto"/>
          <w:sz w:val="22"/>
          <w:szCs w:val="22"/>
          <w:lang w:val="en-GB"/>
        </w:rPr>
        <w:t xml:space="preserve">. </w:t>
      </w:r>
      <w:r w:rsidRPr="1615C60C" w:rsidR="2D2DD886">
        <w:rPr>
          <w:rFonts w:ascii="Arial" w:hAnsi="Arial" w:eastAsia="Arial" w:cs="Arial"/>
          <w:b w:val="0"/>
          <w:bCs w:val="0"/>
          <w:i w:val="1"/>
          <w:iCs w:val="1"/>
          <w:caps w:val="0"/>
          <w:smallCaps w:val="0"/>
          <w:noProof w:val="0"/>
          <w:color w:val="auto"/>
          <w:sz w:val="22"/>
          <w:szCs w:val="22"/>
          <w:lang w:val="en-GB"/>
        </w:rPr>
        <w:t>Frontiers in Ecology and the Environment</w:t>
      </w:r>
      <w:r w:rsidRPr="1615C60C" w:rsidR="2D2DD886">
        <w:rPr>
          <w:rFonts w:ascii="Arial" w:hAnsi="Arial" w:eastAsia="Arial" w:cs="Arial"/>
          <w:b w:val="0"/>
          <w:bCs w:val="0"/>
          <w:i w:val="0"/>
          <w:iCs w:val="0"/>
          <w:caps w:val="0"/>
          <w:smallCaps w:val="0"/>
          <w:noProof w:val="0"/>
          <w:color w:val="auto"/>
          <w:sz w:val="22"/>
          <w:szCs w:val="22"/>
          <w:lang w:val="en-GB"/>
        </w:rPr>
        <w:t xml:space="preserve">, </w:t>
      </w:r>
      <w:r w:rsidRPr="1615C60C" w:rsidR="2D2DD886">
        <w:rPr>
          <w:rFonts w:ascii="Arial" w:hAnsi="Arial" w:eastAsia="Arial" w:cs="Arial"/>
          <w:b w:val="0"/>
          <w:bCs w:val="0"/>
          <w:i w:val="0"/>
          <w:iCs w:val="0"/>
          <w:caps w:val="0"/>
          <w:smallCaps w:val="0"/>
          <w:noProof w:val="0"/>
          <w:color w:val="auto"/>
          <w:sz w:val="22"/>
          <w:szCs w:val="22"/>
          <w:lang w:val="en-GB"/>
        </w:rPr>
        <w:t>12</w:t>
      </w:r>
      <w:r w:rsidRPr="1615C60C" w:rsidR="2D2DD886">
        <w:rPr>
          <w:rFonts w:ascii="Arial" w:hAnsi="Arial" w:eastAsia="Arial" w:cs="Arial"/>
          <w:b w:val="0"/>
          <w:bCs w:val="0"/>
          <w:i w:val="0"/>
          <w:iCs w:val="0"/>
          <w:caps w:val="0"/>
          <w:smallCaps w:val="0"/>
          <w:noProof w:val="0"/>
          <w:color w:val="auto"/>
          <w:sz w:val="22"/>
          <w:szCs w:val="22"/>
          <w:lang w:val="en-GB"/>
        </w:rPr>
        <w:t>(1), pp.31-38.</w:t>
      </w:r>
      <w:r w:rsidRPr="1615C60C" w:rsidR="6B8E6D04">
        <w:rPr>
          <w:rFonts w:ascii="Arial" w:hAnsi="Arial" w:eastAsia="Arial" w:cs="Arial"/>
          <w:b w:val="0"/>
          <w:bCs w:val="0"/>
          <w:i w:val="0"/>
          <w:iCs w:val="0"/>
          <w:caps w:val="0"/>
          <w:smallCaps w:val="0"/>
          <w:noProof w:val="0"/>
          <w:color w:val="auto"/>
          <w:sz w:val="22"/>
          <w:szCs w:val="22"/>
          <w:lang w:val="en-GB"/>
        </w:rPr>
        <w:t xml:space="preserve"> </w:t>
      </w:r>
    </w:p>
    <w:p w:rsidR="00652D7B" w:rsidP="1615C60C" w:rsidRDefault="00652D7B" w14:paraId="47E2C992" w14:textId="10522990">
      <w:pPr>
        <w:pStyle w:val="Normal"/>
        <w:spacing w:line="240" w:lineRule="auto"/>
        <w:rPr>
          <w:rFonts w:ascii="Arial" w:hAnsi="Arial" w:eastAsia="Arial" w:cs="Arial"/>
          <w:b w:val="0"/>
          <w:bCs w:val="0"/>
          <w:i w:val="0"/>
          <w:iCs w:val="0"/>
          <w:caps w:val="0"/>
          <w:smallCaps w:val="0"/>
          <w:noProof w:val="0"/>
          <w:color w:val="auto"/>
          <w:sz w:val="22"/>
          <w:szCs w:val="22"/>
          <w:lang w:val="en-GB"/>
        </w:rPr>
      </w:pPr>
      <w:r w:rsidRPr="1615C60C" w:rsidR="0313ED7B">
        <w:rPr>
          <w:rFonts w:ascii="Arial" w:hAnsi="Arial" w:eastAsia="Arial" w:cs="Arial"/>
          <w:b w:val="0"/>
          <w:bCs w:val="0"/>
          <w:i w:val="0"/>
          <w:iCs w:val="0"/>
          <w:caps w:val="0"/>
          <w:smallCaps w:val="0"/>
          <w:noProof w:val="0"/>
          <w:color w:val="auto"/>
          <w:sz w:val="22"/>
          <w:szCs w:val="22"/>
          <w:lang w:val="en-GB"/>
        </w:rPr>
        <w:t xml:space="preserve">Colombini, C.B. and McBride, M., (2012) “Storming and norming”: Exploring the value of group development models in addressing conflict in communal writing assessment. </w:t>
      </w:r>
      <w:r w:rsidRPr="1615C60C" w:rsidR="0313ED7B">
        <w:rPr>
          <w:rFonts w:ascii="Arial" w:hAnsi="Arial" w:eastAsia="Arial" w:cs="Arial"/>
          <w:b w:val="0"/>
          <w:bCs w:val="0"/>
          <w:i w:val="1"/>
          <w:iCs w:val="1"/>
          <w:caps w:val="0"/>
          <w:smallCaps w:val="0"/>
          <w:noProof w:val="0"/>
          <w:color w:val="auto"/>
          <w:sz w:val="22"/>
          <w:szCs w:val="22"/>
          <w:lang w:val="en-GB"/>
        </w:rPr>
        <w:t>Assessing writing</w:t>
      </w:r>
      <w:r w:rsidRPr="1615C60C" w:rsidR="0313ED7B">
        <w:rPr>
          <w:rFonts w:ascii="Arial" w:hAnsi="Arial" w:eastAsia="Arial" w:cs="Arial"/>
          <w:b w:val="0"/>
          <w:bCs w:val="0"/>
          <w:i w:val="0"/>
          <w:iCs w:val="0"/>
          <w:caps w:val="0"/>
          <w:smallCaps w:val="0"/>
          <w:noProof w:val="0"/>
          <w:color w:val="auto"/>
          <w:sz w:val="22"/>
          <w:szCs w:val="22"/>
          <w:lang w:val="en-GB"/>
        </w:rPr>
        <w:t>,</w:t>
      </w:r>
      <w:r w:rsidRPr="1615C60C" w:rsidR="0313ED7B">
        <w:rPr>
          <w:rFonts w:ascii="Arial" w:hAnsi="Arial" w:eastAsia="Arial" w:cs="Arial"/>
          <w:b w:val="0"/>
          <w:bCs w:val="0"/>
          <w:i w:val="0"/>
          <w:iCs w:val="0"/>
          <w:caps w:val="0"/>
          <w:smallCaps w:val="0"/>
          <w:noProof w:val="0"/>
          <w:color w:val="auto"/>
          <w:sz w:val="22"/>
          <w:szCs w:val="22"/>
          <w:lang w:val="en-GB"/>
        </w:rPr>
        <w:t xml:space="preserve"> </w:t>
      </w:r>
      <w:r w:rsidRPr="1615C60C" w:rsidR="0313ED7B">
        <w:rPr>
          <w:rFonts w:ascii="Arial" w:hAnsi="Arial" w:eastAsia="Arial" w:cs="Arial"/>
          <w:b w:val="0"/>
          <w:bCs w:val="0"/>
          <w:i w:val="0"/>
          <w:iCs w:val="0"/>
          <w:caps w:val="0"/>
          <w:smallCaps w:val="0"/>
          <w:noProof w:val="0"/>
          <w:color w:val="auto"/>
          <w:sz w:val="22"/>
          <w:szCs w:val="22"/>
          <w:lang w:val="en-GB"/>
        </w:rPr>
        <w:t>17</w:t>
      </w:r>
      <w:r w:rsidRPr="1615C60C" w:rsidR="0313ED7B">
        <w:rPr>
          <w:rFonts w:ascii="Arial" w:hAnsi="Arial" w:eastAsia="Arial" w:cs="Arial"/>
          <w:b w:val="0"/>
          <w:bCs w:val="0"/>
          <w:i w:val="0"/>
          <w:iCs w:val="0"/>
          <w:caps w:val="0"/>
          <w:smallCaps w:val="0"/>
          <w:noProof w:val="0"/>
          <w:color w:val="auto"/>
          <w:sz w:val="22"/>
          <w:szCs w:val="22"/>
          <w:lang w:val="en-GB"/>
        </w:rPr>
        <w:t>(4), pp.191-207.</w:t>
      </w:r>
    </w:p>
    <w:p w:rsidR="00652D7B" w:rsidP="1615C60C" w:rsidRDefault="00652D7B" w14:paraId="389F7724" w14:textId="757779A7">
      <w:pPr>
        <w:pStyle w:val="Normal"/>
        <w:spacing w:line="240" w:lineRule="auto"/>
        <w:rPr>
          <w:rFonts w:ascii="Arial" w:hAnsi="Arial" w:eastAsia="Arial" w:cs="Arial"/>
          <w:b w:val="0"/>
          <w:bCs w:val="0"/>
          <w:i w:val="0"/>
          <w:iCs w:val="0"/>
          <w:caps w:val="0"/>
          <w:smallCaps w:val="0"/>
          <w:noProof w:val="0"/>
          <w:color w:val="auto"/>
          <w:sz w:val="22"/>
          <w:szCs w:val="22"/>
          <w:lang w:val="en-GB"/>
        </w:rPr>
      </w:pPr>
      <w:r w:rsidRPr="1615C60C" w:rsidR="2D2DD886">
        <w:rPr>
          <w:rFonts w:ascii="Arial" w:hAnsi="Arial" w:eastAsia="Arial" w:cs="Arial"/>
          <w:noProof w:val="0"/>
          <w:color w:val="auto"/>
          <w:sz w:val="22"/>
          <w:szCs w:val="22"/>
          <w:lang w:val="en-GB"/>
        </w:rPr>
        <w:t>Coyle</w:t>
      </w:r>
      <w:r w:rsidRPr="1615C60C" w:rsidR="2D2DD886">
        <w:rPr>
          <w:rFonts w:ascii="Arial" w:hAnsi="Arial" w:eastAsia="Arial" w:cs="Arial"/>
          <w:noProof w:val="0"/>
          <w:color w:val="auto"/>
          <w:sz w:val="22"/>
          <w:szCs w:val="22"/>
          <w:lang w:val="en-GB"/>
        </w:rPr>
        <w:t xml:space="preserve">, D. (2018) </w:t>
      </w:r>
      <w:r w:rsidRPr="1615C60C" w:rsidR="2D2DD886">
        <w:rPr>
          <w:rFonts w:ascii="Arial" w:hAnsi="Arial" w:eastAsia="Arial" w:cs="Arial"/>
          <w:i w:val="1"/>
          <w:iCs w:val="1"/>
          <w:noProof w:val="0"/>
          <w:color w:val="auto"/>
          <w:sz w:val="22"/>
          <w:szCs w:val="22"/>
          <w:lang w:val="en-GB"/>
        </w:rPr>
        <w:t xml:space="preserve">The culture code: The secrets of </w:t>
      </w:r>
      <w:bookmarkStart w:name="_Int_XzIiUzK0" w:id="2119301933"/>
      <w:r w:rsidRPr="1615C60C" w:rsidR="2D2DD886">
        <w:rPr>
          <w:rFonts w:ascii="Arial" w:hAnsi="Arial" w:eastAsia="Arial" w:cs="Arial"/>
          <w:i w:val="1"/>
          <w:iCs w:val="1"/>
          <w:noProof w:val="0"/>
          <w:color w:val="auto"/>
          <w:sz w:val="22"/>
          <w:szCs w:val="22"/>
          <w:lang w:val="en-GB"/>
        </w:rPr>
        <w:t>highly successful</w:t>
      </w:r>
      <w:bookmarkEnd w:id="2119301933"/>
      <w:r w:rsidRPr="1615C60C" w:rsidR="2D2DD886">
        <w:rPr>
          <w:rFonts w:ascii="Arial" w:hAnsi="Arial" w:eastAsia="Arial" w:cs="Arial"/>
          <w:i w:val="1"/>
          <w:iCs w:val="1"/>
          <w:noProof w:val="0"/>
          <w:color w:val="auto"/>
          <w:sz w:val="22"/>
          <w:szCs w:val="22"/>
          <w:lang w:val="en-GB"/>
        </w:rPr>
        <w:t xml:space="preserve"> groups</w:t>
      </w:r>
      <w:r w:rsidRPr="1615C60C" w:rsidR="2D2DD886">
        <w:rPr>
          <w:rFonts w:ascii="Arial" w:hAnsi="Arial" w:eastAsia="Arial" w:cs="Arial"/>
          <w:noProof w:val="0"/>
          <w:color w:val="auto"/>
          <w:sz w:val="22"/>
          <w:szCs w:val="22"/>
          <w:lang w:val="en-GB"/>
        </w:rPr>
        <w:t>. New York, NY: Bantam Books.</w:t>
      </w:r>
      <w:r w:rsidRPr="1615C60C" w:rsidR="6B8E6D04">
        <w:rPr>
          <w:rFonts w:ascii="Arial" w:hAnsi="Arial" w:eastAsia="Arial" w:cs="Arial"/>
          <w:b w:val="0"/>
          <w:bCs w:val="0"/>
          <w:i w:val="0"/>
          <w:iCs w:val="0"/>
          <w:caps w:val="0"/>
          <w:smallCaps w:val="0"/>
          <w:noProof w:val="0"/>
          <w:color w:val="auto"/>
          <w:sz w:val="22"/>
          <w:szCs w:val="22"/>
          <w:lang w:val="en-GB"/>
        </w:rPr>
        <w:t xml:space="preserve"> </w:t>
      </w:r>
    </w:p>
    <w:p w:rsidR="00652D7B" w:rsidP="1615C60C" w:rsidRDefault="00652D7B" w14:paraId="4665C836" w14:textId="2D87CC1B">
      <w:pPr>
        <w:pStyle w:val="Normal"/>
        <w:spacing w:line="240" w:lineRule="auto"/>
        <w:rPr>
          <w:rFonts w:ascii="Arial" w:hAnsi="Arial" w:eastAsia="Arial" w:cs="Arial"/>
          <w:b w:val="0"/>
          <w:bCs w:val="0"/>
          <w:i w:val="0"/>
          <w:iCs w:val="0"/>
          <w:caps w:val="0"/>
          <w:smallCaps w:val="0"/>
          <w:noProof w:val="0"/>
          <w:color w:val="auto"/>
          <w:sz w:val="22"/>
          <w:szCs w:val="22"/>
          <w:lang w:val="en-GB"/>
        </w:rPr>
      </w:pPr>
      <w:r w:rsidRPr="1615C60C" w:rsidR="4CF1C061">
        <w:rPr>
          <w:rFonts w:ascii="Arial" w:hAnsi="Arial" w:eastAsia="Arial" w:cs="Arial"/>
          <w:b w:val="0"/>
          <w:bCs w:val="0"/>
          <w:i w:val="0"/>
          <w:iCs w:val="0"/>
          <w:caps w:val="0"/>
          <w:smallCaps w:val="0"/>
          <w:noProof w:val="0"/>
          <w:color w:val="auto"/>
          <w:sz w:val="22"/>
          <w:szCs w:val="22"/>
          <w:lang w:val="en-GB"/>
        </w:rPr>
        <w:t xml:space="preserve">Fisher, S. G., Hunter, T. A., and Macrosson, W. D. K. (1998) ‘The structure of Belbin's team </w:t>
      </w:r>
      <w:bookmarkStart w:name="_Int_AzvA0zCv" w:id="1130853968"/>
      <w:r w:rsidRPr="1615C60C" w:rsidR="4CF1C061">
        <w:rPr>
          <w:rFonts w:ascii="Arial" w:hAnsi="Arial" w:eastAsia="Arial" w:cs="Arial"/>
          <w:b w:val="0"/>
          <w:bCs w:val="0"/>
          <w:i w:val="0"/>
          <w:iCs w:val="0"/>
          <w:caps w:val="0"/>
          <w:smallCaps w:val="0"/>
          <w:noProof w:val="0"/>
          <w:color w:val="auto"/>
          <w:sz w:val="22"/>
          <w:szCs w:val="22"/>
          <w:lang w:val="en-GB"/>
        </w:rPr>
        <w:t>roles</w:t>
      </w:r>
      <w:bookmarkStart w:name="_Int_TbMp8TJE" w:id="718678115"/>
      <w:r w:rsidRPr="1615C60C" w:rsidR="4CF1C061">
        <w:rPr>
          <w:rFonts w:ascii="Arial" w:hAnsi="Arial" w:eastAsia="Arial" w:cs="Arial"/>
          <w:b w:val="0"/>
          <w:bCs w:val="0"/>
          <w:i w:val="0"/>
          <w:iCs w:val="0"/>
          <w:caps w:val="0"/>
          <w:smallCaps w:val="0"/>
          <w:noProof w:val="0"/>
          <w:color w:val="auto"/>
          <w:sz w:val="22"/>
          <w:szCs w:val="22"/>
          <w:lang w:val="en-GB"/>
        </w:rPr>
        <w:t>’</w:t>
      </w:r>
      <w:bookmarkEnd w:id="1130853968"/>
      <w:r w:rsidRPr="1615C60C" w:rsidR="4CF1C061">
        <w:rPr>
          <w:rFonts w:ascii="Arial" w:hAnsi="Arial" w:eastAsia="Arial" w:cs="Arial"/>
          <w:b w:val="0"/>
          <w:bCs w:val="0"/>
          <w:i w:val="0"/>
          <w:iCs w:val="0"/>
          <w:caps w:val="0"/>
          <w:smallCaps w:val="0"/>
          <w:noProof w:val="0"/>
          <w:color w:val="auto"/>
          <w:sz w:val="22"/>
          <w:szCs w:val="22"/>
          <w:lang w:val="en-GB"/>
        </w:rPr>
        <w:t>.</w:t>
      </w:r>
      <w:bookmarkEnd w:id="718678115"/>
      <w:r w:rsidRPr="1615C60C" w:rsidR="4CF1C061">
        <w:rPr>
          <w:rFonts w:ascii="Arial" w:hAnsi="Arial" w:eastAsia="Arial" w:cs="Arial"/>
          <w:b w:val="0"/>
          <w:bCs w:val="0"/>
          <w:i w:val="0"/>
          <w:iCs w:val="0"/>
          <w:caps w:val="0"/>
          <w:smallCaps w:val="0"/>
          <w:noProof w:val="0"/>
          <w:color w:val="auto"/>
          <w:sz w:val="22"/>
          <w:szCs w:val="22"/>
          <w:lang w:val="en-GB"/>
        </w:rPr>
        <w:t xml:space="preserve"> </w:t>
      </w:r>
      <w:r w:rsidRPr="1615C60C" w:rsidR="4CF1C061">
        <w:rPr>
          <w:rFonts w:ascii="Arial" w:hAnsi="Arial" w:eastAsia="Arial" w:cs="Arial"/>
          <w:b w:val="0"/>
          <w:bCs w:val="0"/>
          <w:i w:val="1"/>
          <w:iCs w:val="1"/>
          <w:caps w:val="0"/>
          <w:smallCaps w:val="0"/>
          <w:noProof w:val="0"/>
          <w:color w:val="auto"/>
          <w:sz w:val="22"/>
          <w:szCs w:val="22"/>
          <w:lang w:val="en-GB"/>
        </w:rPr>
        <w:t>Journal of occupational and organizational psychology</w:t>
      </w:r>
      <w:r w:rsidRPr="1615C60C" w:rsidR="4CF1C061">
        <w:rPr>
          <w:rFonts w:ascii="Arial" w:hAnsi="Arial" w:eastAsia="Arial" w:cs="Arial"/>
          <w:b w:val="0"/>
          <w:bCs w:val="0"/>
          <w:i w:val="0"/>
          <w:iCs w:val="0"/>
          <w:caps w:val="0"/>
          <w:smallCaps w:val="0"/>
          <w:noProof w:val="0"/>
          <w:color w:val="auto"/>
          <w:sz w:val="22"/>
          <w:szCs w:val="22"/>
          <w:lang w:val="en-GB"/>
        </w:rPr>
        <w:t xml:space="preserve">, </w:t>
      </w:r>
      <w:r w:rsidRPr="1615C60C" w:rsidR="4CF1C061">
        <w:rPr>
          <w:rFonts w:ascii="Arial" w:hAnsi="Arial" w:eastAsia="Arial" w:cs="Arial"/>
          <w:b w:val="0"/>
          <w:bCs w:val="0"/>
          <w:i w:val="0"/>
          <w:iCs w:val="0"/>
          <w:caps w:val="0"/>
          <w:smallCaps w:val="0"/>
          <w:noProof w:val="0"/>
          <w:color w:val="auto"/>
          <w:sz w:val="22"/>
          <w:szCs w:val="22"/>
          <w:lang w:val="en-GB"/>
        </w:rPr>
        <w:t>71</w:t>
      </w:r>
      <w:r w:rsidRPr="1615C60C" w:rsidR="4CF1C061">
        <w:rPr>
          <w:rFonts w:ascii="Arial" w:hAnsi="Arial" w:eastAsia="Arial" w:cs="Arial"/>
          <w:b w:val="0"/>
          <w:bCs w:val="0"/>
          <w:i w:val="0"/>
          <w:iCs w:val="0"/>
          <w:caps w:val="0"/>
          <w:smallCaps w:val="0"/>
          <w:noProof w:val="0"/>
          <w:color w:val="auto"/>
          <w:sz w:val="22"/>
          <w:szCs w:val="22"/>
          <w:lang w:val="en-GB"/>
        </w:rPr>
        <w:t>(3), pp.283-288.</w:t>
      </w:r>
      <w:r w:rsidRPr="1615C60C" w:rsidR="6B8E6D04">
        <w:rPr>
          <w:rFonts w:ascii="Arial" w:hAnsi="Arial" w:eastAsia="Arial" w:cs="Arial"/>
          <w:b w:val="0"/>
          <w:bCs w:val="0"/>
          <w:i w:val="0"/>
          <w:iCs w:val="0"/>
          <w:caps w:val="0"/>
          <w:smallCaps w:val="0"/>
          <w:noProof w:val="0"/>
          <w:color w:val="auto"/>
          <w:sz w:val="22"/>
          <w:szCs w:val="22"/>
          <w:lang w:val="en-GB"/>
        </w:rPr>
        <w:t xml:space="preserve"> </w:t>
      </w:r>
    </w:p>
    <w:p w:rsidR="00652D7B" w:rsidP="1615C60C" w:rsidRDefault="00652D7B" w14:paraId="60254D22" w14:textId="3FEEABC7">
      <w:pPr>
        <w:pStyle w:val="Normal"/>
        <w:spacing w:line="240" w:lineRule="auto"/>
        <w:rPr>
          <w:rFonts w:ascii="Arial" w:hAnsi="Arial" w:eastAsia="Arial" w:cs="Arial"/>
          <w:b w:val="0"/>
          <w:bCs w:val="0"/>
          <w:i w:val="0"/>
          <w:iCs w:val="0"/>
          <w:caps w:val="0"/>
          <w:smallCaps w:val="0"/>
          <w:noProof w:val="0"/>
          <w:color w:val="FF0000"/>
          <w:sz w:val="22"/>
          <w:szCs w:val="22"/>
          <w:lang w:val="en-GB"/>
        </w:rPr>
      </w:pPr>
      <w:r w:rsidRPr="1615C60C" w:rsidR="07BA4218">
        <w:rPr>
          <w:rFonts w:ascii="Arial" w:hAnsi="Arial" w:eastAsia="Arial" w:cs="Arial"/>
          <w:b w:val="0"/>
          <w:bCs w:val="0"/>
          <w:i w:val="0"/>
          <w:iCs w:val="0"/>
          <w:caps w:val="0"/>
          <w:smallCaps w:val="0"/>
          <w:noProof w:val="0"/>
          <w:color w:val="auto"/>
          <w:sz w:val="22"/>
          <w:szCs w:val="22"/>
          <w:lang w:val="en-GB"/>
        </w:rPr>
        <w:t xml:space="preserve">Griffith, </w:t>
      </w:r>
      <w:bookmarkStart w:name="_Int_NX1T1A5O" w:id="1731045151"/>
      <w:r w:rsidRPr="1615C60C" w:rsidR="07BA4218">
        <w:rPr>
          <w:rFonts w:ascii="Arial" w:hAnsi="Arial" w:eastAsia="Arial" w:cs="Arial"/>
          <w:b w:val="0"/>
          <w:bCs w:val="0"/>
          <w:i w:val="0"/>
          <w:iCs w:val="0"/>
          <w:caps w:val="0"/>
          <w:smallCaps w:val="0"/>
          <w:noProof w:val="0"/>
          <w:color w:val="auto"/>
          <w:sz w:val="22"/>
          <w:szCs w:val="22"/>
          <w:lang w:val="en-GB"/>
        </w:rPr>
        <w:t>B.A.</w:t>
      </w:r>
      <w:bookmarkEnd w:id="1731045151"/>
      <w:r w:rsidRPr="1615C60C" w:rsidR="07BA4218">
        <w:rPr>
          <w:rFonts w:ascii="Arial" w:hAnsi="Arial" w:eastAsia="Arial" w:cs="Arial"/>
          <w:b w:val="0"/>
          <w:bCs w:val="0"/>
          <w:i w:val="0"/>
          <w:iCs w:val="0"/>
          <w:caps w:val="0"/>
          <w:smallCaps w:val="0"/>
          <w:noProof w:val="0"/>
          <w:color w:val="auto"/>
          <w:sz w:val="22"/>
          <w:szCs w:val="22"/>
          <w:lang w:val="en-GB"/>
        </w:rPr>
        <w:t xml:space="preserve"> and Dunham, E.B., (2014) </w:t>
      </w:r>
      <w:r w:rsidRPr="1615C60C" w:rsidR="07BA4218">
        <w:rPr>
          <w:rFonts w:ascii="Arial" w:hAnsi="Arial" w:eastAsia="Arial" w:cs="Arial"/>
          <w:b w:val="0"/>
          <w:bCs w:val="0"/>
          <w:i w:val="1"/>
          <w:iCs w:val="1"/>
          <w:caps w:val="0"/>
          <w:smallCaps w:val="0"/>
          <w:noProof w:val="0"/>
          <w:color w:val="auto"/>
          <w:sz w:val="22"/>
          <w:szCs w:val="22"/>
          <w:lang w:val="en-GB"/>
        </w:rPr>
        <w:t>Working in teams: Moving from high potential to high performance</w:t>
      </w:r>
      <w:r w:rsidRPr="1615C60C" w:rsidR="07BA4218">
        <w:rPr>
          <w:rFonts w:ascii="Arial" w:hAnsi="Arial" w:eastAsia="Arial" w:cs="Arial"/>
          <w:b w:val="0"/>
          <w:bCs w:val="0"/>
          <w:i w:val="0"/>
          <w:iCs w:val="0"/>
          <w:caps w:val="0"/>
          <w:smallCaps w:val="0"/>
          <w:noProof w:val="0"/>
          <w:color w:val="auto"/>
          <w:sz w:val="22"/>
          <w:szCs w:val="22"/>
          <w:lang w:val="en-GB"/>
        </w:rPr>
        <w:t>. Thousand Oaks: Sage Publications.</w:t>
      </w:r>
    </w:p>
    <w:p w:rsidR="00652D7B" w:rsidP="1615C60C" w:rsidRDefault="00652D7B" w14:paraId="66109023" w14:textId="5044009D">
      <w:pPr>
        <w:pStyle w:val="Normal"/>
        <w:spacing w:line="240" w:lineRule="auto"/>
        <w:rPr>
          <w:rFonts w:ascii="Arial" w:hAnsi="Arial" w:eastAsia="Arial" w:cs="Arial"/>
          <w:b w:val="0"/>
          <w:bCs w:val="0"/>
          <w:i w:val="0"/>
          <w:iCs w:val="0"/>
          <w:caps w:val="0"/>
          <w:smallCaps w:val="0"/>
          <w:noProof w:val="0"/>
          <w:color w:val="auto"/>
          <w:sz w:val="22"/>
          <w:szCs w:val="22"/>
          <w:lang w:val="en-GB"/>
        </w:rPr>
      </w:pPr>
      <w:r w:rsidRPr="1615C60C" w:rsidR="6B8E6D04">
        <w:rPr>
          <w:rFonts w:ascii="Arial" w:hAnsi="Arial" w:eastAsia="Arial" w:cs="Arial"/>
          <w:b w:val="0"/>
          <w:bCs w:val="0"/>
          <w:i w:val="0"/>
          <w:iCs w:val="0"/>
          <w:caps w:val="0"/>
          <w:smallCaps w:val="0"/>
          <w:noProof w:val="0"/>
          <w:color w:val="auto"/>
          <w:sz w:val="22"/>
          <w:szCs w:val="22"/>
          <w:lang w:val="en-GB"/>
        </w:rPr>
        <w:t xml:space="preserve">Halse, J., Reynolds, L.M. and Attenborough, J., (2018) ‘Creating new roles in healthcare: lessons from the literature’. </w:t>
      </w:r>
      <w:r w:rsidRPr="1615C60C" w:rsidR="6B8E6D04">
        <w:rPr>
          <w:rFonts w:ascii="Arial" w:hAnsi="Arial" w:eastAsia="Arial" w:cs="Arial"/>
          <w:b w:val="0"/>
          <w:bCs w:val="0"/>
          <w:i w:val="1"/>
          <w:iCs w:val="1"/>
          <w:caps w:val="0"/>
          <w:smallCaps w:val="0"/>
          <w:noProof w:val="0"/>
          <w:color w:val="auto"/>
          <w:sz w:val="22"/>
          <w:szCs w:val="22"/>
          <w:lang w:val="en-GB"/>
        </w:rPr>
        <w:t>Nursing Times</w:t>
      </w:r>
      <w:r w:rsidRPr="1615C60C" w:rsidR="6B8E6D04">
        <w:rPr>
          <w:rFonts w:ascii="Arial" w:hAnsi="Arial" w:eastAsia="Arial" w:cs="Arial"/>
          <w:b w:val="0"/>
          <w:bCs w:val="0"/>
          <w:i w:val="0"/>
          <w:iCs w:val="0"/>
          <w:caps w:val="0"/>
          <w:smallCaps w:val="0"/>
          <w:noProof w:val="0"/>
          <w:color w:val="auto"/>
          <w:sz w:val="22"/>
          <w:szCs w:val="22"/>
          <w:lang w:val="en-GB"/>
        </w:rPr>
        <w:t xml:space="preserve">, </w:t>
      </w:r>
      <w:r w:rsidRPr="1615C60C" w:rsidR="6B8E6D04">
        <w:rPr>
          <w:rFonts w:ascii="Arial" w:hAnsi="Arial" w:eastAsia="Arial" w:cs="Arial"/>
          <w:b w:val="0"/>
          <w:bCs w:val="0"/>
          <w:i w:val="0"/>
          <w:iCs w:val="0"/>
          <w:caps w:val="0"/>
          <w:smallCaps w:val="0"/>
          <w:noProof w:val="0"/>
          <w:color w:val="auto"/>
          <w:sz w:val="22"/>
          <w:szCs w:val="22"/>
          <w:lang w:val="en-GB"/>
        </w:rPr>
        <w:t>114</w:t>
      </w:r>
      <w:r w:rsidRPr="1615C60C" w:rsidR="6B8E6D04">
        <w:rPr>
          <w:rFonts w:ascii="Arial" w:hAnsi="Arial" w:eastAsia="Arial" w:cs="Arial"/>
          <w:b w:val="0"/>
          <w:bCs w:val="0"/>
          <w:i w:val="0"/>
          <w:iCs w:val="0"/>
          <w:caps w:val="0"/>
          <w:smallCaps w:val="0"/>
          <w:noProof w:val="0"/>
          <w:color w:val="auto"/>
          <w:sz w:val="22"/>
          <w:szCs w:val="22"/>
          <w:lang w:val="en-GB"/>
        </w:rPr>
        <w:t>(5), pp.34-37.</w:t>
      </w:r>
    </w:p>
    <w:p w:rsidR="00652D7B" w:rsidP="1615C60C" w:rsidRDefault="00652D7B" w14:paraId="4A15D484" w14:textId="1C86A6C3">
      <w:pPr>
        <w:pStyle w:val="Normal"/>
        <w:spacing w:line="240" w:lineRule="auto"/>
        <w:rPr>
          <w:rFonts w:ascii="Arial" w:hAnsi="Arial" w:eastAsia="Arial" w:cs="Arial"/>
          <w:b w:val="0"/>
          <w:bCs w:val="0"/>
          <w:i w:val="0"/>
          <w:iCs w:val="0"/>
          <w:caps w:val="0"/>
          <w:smallCaps w:val="0"/>
          <w:noProof w:val="0"/>
          <w:color w:val="auto"/>
          <w:sz w:val="22"/>
          <w:szCs w:val="22"/>
          <w:lang w:val="en-GB"/>
        </w:rPr>
      </w:pPr>
      <w:r w:rsidRPr="1615C60C" w:rsidR="0313ED7B">
        <w:rPr>
          <w:rFonts w:ascii="Arial" w:hAnsi="Arial" w:eastAsia="Arial" w:cs="Arial"/>
          <w:b w:val="0"/>
          <w:bCs w:val="0"/>
          <w:i w:val="0"/>
          <w:iCs w:val="0"/>
          <w:caps w:val="0"/>
          <w:smallCaps w:val="0"/>
          <w:noProof w:val="0"/>
          <w:color w:val="auto"/>
          <w:sz w:val="22"/>
          <w:szCs w:val="22"/>
          <w:lang w:val="en-GB"/>
        </w:rPr>
        <w:t xml:space="preserve">Johnson, S.D., Suriya, C., Yoon, S.W., Berrett, J.V. and La Fleur, J., (2002) ‘Team development and group processes of virtual learning </w:t>
      </w:r>
      <w:bookmarkStart w:name="_Int_K7jqD9Lp" w:id="219660446"/>
      <w:r w:rsidRPr="1615C60C" w:rsidR="0313ED7B">
        <w:rPr>
          <w:rFonts w:ascii="Arial" w:hAnsi="Arial" w:eastAsia="Arial" w:cs="Arial"/>
          <w:b w:val="0"/>
          <w:bCs w:val="0"/>
          <w:i w:val="0"/>
          <w:iCs w:val="0"/>
          <w:caps w:val="0"/>
          <w:smallCaps w:val="0"/>
          <w:noProof w:val="0"/>
          <w:color w:val="auto"/>
          <w:sz w:val="22"/>
          <w:szCs w:val="22"/>
          <w:lang w:val="en-GB"/>
        </w:rPr>
        <w:t>teams</w:t>
      </w:r>
      <w:bookmarkStart w:name="_Int_sFVJH7ax" w:id="984715217"/>
      <w:r w:rsidRPr="1615C60C" w:rsidR="0313ED7B">
        <w:rPr>
          <w:rFonts w:ascii="Arial" w:hAnsi="Arial" w:eastAsia="Arial" w:cs="Arial"/>
          <w:b w:val="0"/>
          <w:bCs w:val="0"/>
          <w:i w:val="0"/>
          <w:iCs w:val="0"/>
          <w:caps w:val="0"/>
          <w:smallCaps w:val="0"/>
          <w:noProof w:val="0"/>
          <w:color w:val="auto"/>
          <w:sz w:val="22"/>
          <w:szCs w:val="22"/>
          <w:lang w:val="en-GB"/>
        </w:rPr>
        <w:t>’</w:t>
      </w:r>
      <w:bookmarkEnd w:id="219660446"/>
      <w:r w:rsidRPr="1615C60C" w:rsidR="0313ED7B">
        <w:rPr>
          <w:rFonts w:ascii="Arial" w:hAnsi="Arial" w:eastAsia="Arial" w:cs="Arial"/>
          <w:b w:val="0"/>
          <w:bCs w:val="0"/>
          <w:i w:val="0"/>
          <w:iCs w:val="0"/>
          <w:caps w:val="0"/>
          <w:smallCaps w:val="0"/>
          <w:noProof w:val="0"/>
          <w:color w:val="auto"/>
          <w:sz w:val="22"/>
          <w:szCs w:val="22"/>
          <w:lang w:val="en-GB"/>
        </w:rPr>
        <w:t>.</w:t>
      </w:r>
      <w:bookmarkEnd w:id="984715217"/>
      <w:r w:rsidRPr="1615C60C" w:rsidR="0313ED7B">
        <w:rPr>
          <w:rFonts w:ascii="Arial" w:hAnsi="Arial" w:eastAsia="Arial" w:cs="Arial"/>
          <w:b w:val="0"/>
          <w:bCs w:val="0"/>
          <w:i w:val="0"/>
          <w:iCs w:val="0"/>
          <w:caps w:val="0"/>
          <w:smallCaps w:val="0"/>
          <w:noProof w:val="0"/>
          <w:color w:val="auto"/>
          <w:sz w:val="22"/>
          <w:szCs w:val="22"/>
          <w:lang w:val="en-GB"/>
        </w:rPr>
        <w:t xml:space="preserve"> </w:t>
      </w:r>
      <w:r w:rsidRPr="1615C60C" w:rsidR="0313ED7B">
        <w:rPr>
          <w:rFonts w:ascii="Arial" w:hAnsi="Arial" w:eastAsia="Arial" w:cs="Arial"/>
          <w:b w:val="0"/>
          <w:bCs w:val="0"/>
          <w:i w:val="1"/>
          <w:iCs w:val="1"/>
          <w:caps w:val="0"/>
          <w:smallCaps w:val="0"/>
          <w:noProof w:val="0"/>
          <w:color w:val="auto"/>
          <w:sz w:val="22"/>
          <w:szCs w:val="22"/>
          <w:lang w:val="en-GB"/>
        </w:rPr>
        <w:t>Computers &amp; Education</w:t>
      </w:r>
      <w:r w:rsidRPr="1615C60C" w:rsidR="0313ED7B">
        <w:rPr>
          <w:rFonts w:ascii="Arial" w:hAnsi="Arial" w:eastAsia="Arial" w:cs="Arial"/>
          <w:b w:val="0"/>
          <w:bCs w:val="0"/>
          <w:i w:val="0"/>
          <w:iCs w:val="0"/>
          <w:caps w:val="0"/>
          <w:smallCaps w:val="0"/>
          <w:noProof w:val="0"/>
          <w:color w:val="auto"/>
          <w:sz w:val="22"/>
          <w:szCs w:val="22"/>
          <w:lang w:val="en-GB"/>
        </w:rPr>
        <w:t xml:space="preserve">, </w:t>
      </w:r>
      <w:r w:rsidRPr="1615C60C" w:rsidR="0313ED7B">
        <w:rPr>
          <w:rFonts w:ascii="Arial" w:hAnsi="Arial" w:eastAsia="Arial" w:cs="Arial"/>
          <w:b w:val="0"/>
          <w:bCs w:val="0"/>
          <w:i w:val="0"/>
          <w:iCs w:val="0"/>
          <w:caps w:val="0"/>
          <w:smallCaps w:val="0"/>
          <w:noProof w:val="0"/>
          <w:color w:val="auto"/>
          <w:sz w:val="22"/>
          <w:szCs w:val="22"/>
          <w:lang w:val="en-GB"/>
        </w:rPr>
        <w:t>39</w:t>
      </w:r>
      <w:r w:rsidRPr="1615C60C" w:rsidR="0313ED7B">
        <w:rPr>
          <w:rFonts w:ascii="Arial" w:hAnsi="Arial" w:eastAsia="Arial" w:cs="Arial"/>
          <w:b w:val="0"/>
          <w:bCs w:val="0"/>
          <w:i w:val="0"/>
          <w:iCs w:val="0"/>
          <w:caps w:val="0"/>
          <w:smallCaps w:val="0"/>
          <w:noProof w:val="0"/>
          <w:color w:val="auto"/>
          <w:sz w:val="22"/>
          <w:szCs w:val="22"/>
          <w:lang w:val="en-GB"/>
        </w:rPr>
        <w:t>(4), pp.379-</w:t>
      </w:r>
      <w:r w:rsidRPr="1615C60C" w:rsidR="0313ED7B">
        <w:rPr>
          <w:rFonts w:ascii="Arial" w:hAnsi="Arial" w:eastAsia="Arial" w:cs="Arial"/>
          <w:b w:val="0"/>
          <w:bCs w:val="0"/>
          <w:i w:val="0"/>
          <w:iCs w:val="0"/>
          <w:caps w:val="0"/>
          <w:smallCaps w:val="0"/>
          <w:noProof w:val="0"/>
          <w:color w:val="auto"/>
          <w:sz w:val="22"/>
          <w:szCs w:val="22"/>
          <w:lang w:val="en-GB"/>
        </w:rPr>
        <w:t>393.</w:t>
      </w:r>
    </w:p>
    <w:p w:rsidR="00652D7B" w:rsidP="1615C60C" w:rsidRDefault="00652D7B" w14:paraId="6F54F7CA" w14:textId="40BAD440">
      <w:pPr>
        <w:pStyle w:val="Normal"/>
        <w:spacing w:line="240" w:lineRule="auto"/>
        <w:rPr>
          <w:rFonts w:ascii="Arial" w:hAnsi="Arial" w:eastAsia="Arial" w:cs="Arial"/>
          <w:b w:val="0"/>
          <w:bCs w:val="0"/>
          <w:i w:val="0"/>
          <w:iCs w:val="0"/>
          <w:caps w:val="0"/>
          <w:smallCaps w:val="0"/>
          <w:noProof w:val="0"/>
          <w:color w:val="auto"/>
          <w:sz w:val="22"/>
          <w:szCs w:val="22"/>
          <w:lang w:val="en-GB"/>
        </w:rPr>
      </w:pPr>
      <w:r w:rsidRPr="1615C60C" w:rsidR="0313ED7B">
        <w:rPr>
          <w:rFonts w:ascii="Arial" w:hAnsi="Arial" w:eastAsia="Arial" w:cs="Arial"/>
          <w:b w:val="0"/>
          <w:bCs w:val="0"/>
          <w:i w:val="0"/>
          <w:iCs w:val="0"/>
          <w:caps w:val="0"/>
          <w:smallCaps w:val="0"/>
          <w:noProof w:val="0"/>
          <w:color w:val="auto"/>
          <w:sz w:val="22"/>
          <w:szCs w:val="22"/>
          <w:lang w:val="en-GB"/>
        </w:rPr>
        <w:t xml:space="preserve">Jones, D., (2019) ‘The Tuckman’s Model Implementation, Effect, and Analysis &amp; the New Development of Jones LSI Model on a Small Group’. </w:t>
      </w:r>
      <w:r w:rsidRPr="1615C60C" w:rsidR="0313ED7B">
        <w:rPr>
          <w:rFonts w:ascii="Arial" w:hAnsi="Arial" w:eastAsia="Arial" w:cs="Arial"/>
          <w:b w:val="0"/>
          <w:bCs w:val="0"/>
          <w:i w:val="1"/>
          <w:iCs w:val="1"/>
          <w:caps w:val="0"/>
          <w:smallCaps w:val="0"/>
          <w:noProof w:val="0"/>
          <w:color w:val="auto"/>
          <w:sz w:val="22"/>
          <w:szCs w:val="22"/>
          <w:lang w:val="en-GB"/>
        </w:rPr>
        <w:t>Journal of Management</w:t>
      </w:r>
      <w:r w:rsidRPr="1615C60C" w:rsidR="0313ED7B">
        <w:rPr>
          <w:rFonts w:ascii="Arial" w:hAnsi="Arial" w:eastAsia="Arial" w:cs="Arial"/>
          <w:b w:val="0"/>
          <w:bCs w:val="0"/>
          <w:i w:val="0"/>
          <w:iCs w:val="0"/>
          <w:caps w:val="0"/>
          <w:smallCaps w:val="0"/>
          <w:noProof w:val="0"/>
          <w:color w:val="auto"/>
          <w:sz w:val="22"/>
          <w:szCs w:val="22"/>
          <w:lang w:val="en-GB"/>
        </w:rPr>
        <w:t xml:space="preserve">, </w:t>
      </w:r>
      <w:r w:rsidRPr="1615C60C" w:rsidR="0313ED7B">
        <w:rPr>
          <w:rFonts w:ascii="Arial" w:hAnsi="Arial" w:eastAsia="Arial" w:cs="Arial"/>
          <w:b w:val="0"/>
          <w:bCs w:val="0"/>
          <w:i w:val="0"/>
          <w:iCs w:val="0"/>
          <w:caps w:val="0"/>
          <w:smallCaps w:val="0"/>
          <w:noProof w:val="0"/>
          <w:color w:val="auto"/>
          <w:sz w:val="22"/>
          <w:szCs w:val="22"/>
          <w:lang w:val="en-GB"/>
        </w:rPr>
        <w:t>6</w:t>
      </w:r>
      <w:r w:rsidRPr="1615C60C" w:rsidR="0313ED7B">
        <w:rPr>
          <w:rFonts w:ascii="Arial" w:hAnsi="Arial" w:eastAsia="Arial" w:cs="Arial"/>
          <w:b w:val="0"/>
          <w:bCs w:val="0"/>
          <w:i w:val="0"/>
          <w:iCs w:val="0"/>
          <w:caps w:val="0"/>
          <w:smallCaps w:val="0"/>
          <w:noProof w:val="0"/>
          <w:color w:val="auto"/>
          <w:sz w:val="22"/>
          <w:szCs w:val="22"/>
          <w:lang w:val="en-GB"/>
        </w:rPr>
        <w:t>(4). pp. 23-28.</w:t>
      </w:r>
    </w:p>
    <w:p w:rsidR="00652D7B" w:rsidP="1615C60C" w:rsidRDefault="00652D7B" w14:paraId="10C1556F" w14:textId="14E80B7C">
      <w:pPr>
        <w:pStyle w:val="Normal"/>
        <w:spacing w:line="360" w:lineRule="auto"/>
        <w:rPr>
          <w:rFonts w:ascii="Arial" w:hAnsi="Arial" w:eastAsia="Arial" w:cs="Arial"/>
          <w:b w:val="0"/>
          <w:bCs w:val="0"/>
          <w:i w:val="0"/>
          <w:iCs w:val="0"/>
          <w:caps w:val="0"/>
          <w:smallCaps w:val="0"/>
          <w:noProof w:val="0"/>
          <w:color w:val="auto"/>
          <w:sz w:val="22"/>
          <w:szCs w:val="22"/>
          <w:lang w:val="en-GB"/>
        </w:rPr>
      </w:pPr>
      <w:r w:rsidRPr="1615C60C" w:rsidR="4CF1C061">
        <w:rPr>
          <w:rFonts w:ascii="Arial" w:hAnsi="Arial" w:eastAsia="Arial" w:cs="Arial"/>
          <w:b w:val="0"/>
          <w:bCs w:val="0"/>
          <w:i w:val="0"/>
          <w:iCs w:val="0"/>
          <w:caps w:val="0"/>
          <w:smallCaps w:val="0"/>
          <w:noProof w:val="0"/>
          <w:color w:val="000000" w:themeColor="text1" w:themeTint="FF" w:themeShade="FF"/>
          <w:sz w:val="22"/>
          <w:szCs w:val="22"/>
          <w:lang w:val="en-GB"/>
        </w:rPr>
        <w:t xml:space="preserve">McClay, R. (2009) </w:t>
      </w:r>
      <w:r w:rsidRPr="1615C60C" w:rsidR="4CF1C061">
        <w:rPr>
          <w:rFonts w:ascii="Arial" w:hAnsi="Arial" w:eastAsia="Arial" w:cs="Arial"/>
          <w:b w:val="0"/>
          <w:bCs w:val="0"/>
          <w:i w:val="1"/>
          <w:iCs w:val="1"/>
          <w:caps w:val="0"/>
          <w:smallCaps w:val="0"/>
          <w:noProof w:val="0"/>
          <w:color w:val="000000" w:themeColor="text1" w:themeTint="FF" w:themeShade="FF"/>
          <w:sz w:val="22"/>
          <w:szCs w:val="22"/>
          <w:lang w:val="en-GB"/>
        </w:rPr>
        <w:t>10 steps to successful teams</w:t>
      </w:r>
      <w:r w:rsidRPr="1615C60C" w:rsidR="4CF1C061">
        <w:rPr>
          <w:rFonts w:ascii="Arial" w:hAnsi="Arial" w:eastAsia="Arial" w:cs="Arial"/>
          <w:b w:val="0"/>
          <w:bCs w:val="0"/>
          <w:i w:val="0"/>
          <w:iCs w:val="0"/>
          <w:caps w:val="0"/>
          <w:smallCaps w:val="0"/>
          <w:noProof w:val="0"/>
          <w:color w:val="000000" w:themeColor="text1" w:themeTint="FF" w:themeShade="FF"/>
          <w:sz w:val="22"/>
          <w:szCs w:val="22"/>
          <w:lang w:val="en-GB"/>
        </w:rPr>
        <w:t xml:space="preserve">. 1st edition. Alexandria, </w:t>
      </w:r>
      <w:r w:rsidRPr="1615C60C" w:rsidR="4CF1C061">
        <w:rPr>
          <w:rFonts w:ascii="Arial" w:hAnsi="Arial" w:eastAsia="Arial" w:cs="Arial"/>
          <w:b w:val="0"/>
          <w:bCs w:val="0"/>
          <w:i w:val="0"/>
          <w:iCs w:val="0"/>
          <w:caps w:val="0"/>
          <w:smallCaps w:val="0"/>
          <w:noProof w:val="0"/>
          <w:color w:val="000000" w:themeColor="text1" w:themeTint="FF" w:themeShade="FF"/>
          <w:sz w:val="22"/>
          <w:szCs w:val="22"/>
          <w:lang w:val="en-GB"/>
        </w:rPr>
        <w:t>VA</w:t>
      </w:r>
      <w:r w:rsidRPr="1615C60C" w:rsidR="4CF1C061">
        <w:rPr>
          <w:rFonts w:ascii="Arial" w:hAnsi="Arial" w:eastAsia="Arial" w:cs="Arial"/>
          <w:b w:val="0"/>
          <w:bCs w:val="0"/>
          <w:i w:val="0"/>
          <w:iCs w:val="0"/>
          <w:caps w:val="0"/>
          <w:smallCaps w:val="0"/>
          <w:noProof w:val="0"/>
          <w:color w:val="000000" w:themeColor="text1" w:themeTint="FF" w:themeShade="FF"/>
          <w:sz w:val="22"/>
          <w:szCs w:val="22"/>
          <w:lang w:val="en-GB"/>
        </w:rPr>
        <w:t>: ASTD Press.</w:t>
      </w:r>
      <w:r w:rsidRPr="1615C60C" w:rsidR="6B8E6D04">
        <w:rPr>
          <w:rFonts w:ascii="Arial" w:hAnsi="Arial" w:eastAsia="Arial" w:cs="Arial"/>
          <w:b w:val="0"/>
          <w:bCs w:val="0"/>
          <w:i w:val="0"/>
          <w:iCs w:val="0"/>
          <w:caps w:val="0"/>
          <w:smallCaps w:val="0"/>
          <w:noProof w:val="0"/>
          <w:color w:val="auto"/>
          <w:sz w:val="22"/>
          <w:szCs w:val="22"/>
          <w:lang w:val="en-GB"/>
        </w:rPr>
        <w:t xml:space="preserve"> </w:t>
      </w:r>
    </w:p>
    <w:p w:rsidR="00652D7B" w:rsidP="1615C60C" w:rsidRDefault="00652D7B" w14:paraId="31ACC6E4" w14:textId="41EB9AA6">
      <w:pPr>
        <w:pStyle w:val="Normal"/>
        <w:spacing w:line="240" w:lineRule="auto"/>
        <w:rPr>
          <w:rFonts w:ascii="Arial" w:hAnsi="Arial" w:eastAsia="Arial" w:cs="Arial"/>
          <w:b w:val="0"/>
          <w:bCs w:val="0"/>
          <w:i w:val="0"/>
          <w:iCs w:val="0"/>
          <w:caps w:val="0"/>
          <w:smallCaps w:val="0"/>
          <w:noProof w:val="0"/>
          <w:color w:val="FF0000" w:themeColor="text1" w:themeTint="FF" w:themeShade="FF"/>
          <w:sz w:val="22"/>
          <w:szCs w:val="22"/>
          <w:lang w:val="en-GB"/>
        </w:rPr>
      </w:pPr>
      <w:r w:rsidRPr="1615C60C" w:rsidR="07BA4218">
        <w:rPr>
          <w:rFonts w:ascii="Arial" w:hAnsi="Arial" w:eastAsia="Arial" w:cs="Arial"/>
          <w:b w:val="0"/>
          <w:bCs w:val="0"/>
          <w:i w:val="0"/>
          <w:iCs w:val="0"/>
          <w:caps w:val="0"/>
          <w:smallCaps w:val="0"/>
          <w:noProof w:val="0"/>
          <w:color w:val="auto"/>
          <w:sz w:val="22"/>
          <w:szCs w:val="22"/>
          <w:lang w:val="en-GB"/>
        </w:rPr>
        <w:t xml:space="preserve">McLeod, S. A. (2008) </w:t>
      </w:r>
      <w:r w:rsidRPr="1615C60C" w:rsidR="07BA4218">
        <w:rPr>
          <w:rFonts w:ascii="Arial" w:hAnsi="Arial" w:eastAsia="Arial" w:cs="Arial"/>
          <w:b w:val="0"/>
          <w:bCs w:val="0"/>
          <w:i w:val="1"/>
          <w:iCs w:val="1"/>
          <w:caps w:val="0"/>
          <w:smallCaps w:val="0"/>
          <w:noProof w:val="0"/>
          <w:color w:val="auto"/>
          <w:sz w:val="22"/>
          <w:szCs w:val="22"/>
          <w:lang w:val="en-GB"/>
        </w:rPr>
        <w:t xml:space="preserve">Social Identity Theory, </w:t>
      </w:r>
      <w:r w:rsidRPr="1615C60C" w:rsidR="07BA4218">
        <w:rPr>
          <w:rFonts w:ascii="Arial" w:hAnsi="Arial" w:eastAsia="Arial" w:cs="Arial"/>
          <w:b w:val="0"/>
          <w:bCs w:val="0"/>
          <w:i w:val="0"/>
          <w:iCs w:val="0"/>
          <w:caps w:val="0"/>
          <w:smallCaps w:val="0"/>
          <w:noProof w:val="0"/>
          <w:color w:val="auto"/>
          <w:sz w:val="22"/>
          <w:szCs w:val="22"/>
          <w:lang w:val="en-GB"/>
        </w:rPr>
        <w:t>Available at: www.simplypsychology.org/social-identity-theory.html (Accessed: 22 June 2022)</w:t>
      </w:r>
    </w:p>
    <w:p w:rsidR="00652D7B" w:rsidP="1615C60C" w:rsidRDefault="00652D7B" w14:paraId="3FFC5FCD" w14:textId="2B8F12E0">
      <w:pPr>
        <w:pStyle w:val="Normal"/>
        <w:spacing w:line="240" w:lineRule="auto"/>
        <w:rPr>
          <w:rFonts w:ascii="Arial" w:hAnsi="Arial" w:eastAsia="Arial" w:cs="Arial"/>
          <w:b w:val="0"/>
          <w:bCs w:val="0"/>
          <w:i w:val="0"/>
          <w:iCs w:val="0"/>
          <w:caps w:val="0"/>
          <w:smallCaps w:val="0"/>
          <w:noProof w:val="0"/>
          <w:color w:val="FF0000"/>
          <w:sz w:val="22"/>
          <w:szCs w:val="22"/>
          <w:lang w:val="en-GB"/>
        </w:rPr>
      </w:pPr>
      <w:r w:rsidRPr="1615C60C" w:rsidR="07BA4218">
        <w:rPr>
          <w:rFonts w:ascii="Arial" w:hAnsi="Arial" w:eastAsia="Arial" w:cs="Arial"/>
          <w:b w:val="0"/>
          <w:bCs w:val="0"/>
          <w:i w:val="0"/>
          <w:iCs w:val="0"/>
          <w:caps w:val="0"/>
          <w:smallCaps w:val="0"/>
          <w:noProof w:val="0"/>
          <w:color w:val="auto"/>
          <w:sz w:val="22"/>
          <w:szCs w:val="22"/>
          <w:lang w:val="en-GB"/>
        </w:rPr>
        <w:t xml:space="preserve">Morgan, P. (2017) </w:t>
      </w:r>
      <w:r w:rsidRPr="1615C60C" w:rsidR="07BA4218">
        <w:rPr>
          <w:rFonts w:ascii="Arial" w:hAnsi="Arial" w:eastAsia="Arial" w:cs="Arial"/>
          <w:b w:val="0"/>
          <w:bCs w:val="0"/>
          <w:i w:val="1"/>
          <w:iCs w:val="1"/>
          <w:caps w:val="0"/>
          <w:smallCaps w:val="0"/>
          <w:noProof w:val="0"/>
          <w:color w:val="auto"/>
          <w:sz w:val="22"/>
          <w:szCs w:val="22"/>
          <w:lang w:val="en-GB"/>
        </w:rPr>
        <w:t>The Business Student’s Guide to Study Employability</w:t>
      </w:r>
      <w:r w:rsidRPr="1615C60C" w:rsidR="07BA4218">
        <w:rPr>
          <w:rFonts w:ascii="Arial" w:hAnsi="Arial" w:eastAsia="Arial" w:cs="Arial"/>
          <w:b w:val="0"/>
          <w:bCs w:val="0"/>
          <w:i w:val="0"/>
          <w:iCs w:val="0"/>
          <w:caps w:val="0"/>
          <w:smallCaps w:val="0"/>
          <w:noProof w:val="0"/>
          <w:color w:val="auto"/>
          <w:sz w:val="22"/>
          <w:szCs w:val="22"/>
          <w:lang w:val="en-GB"/>
        </w:rPr>
        <w:t>. London: Sage Publications Ltd.</w:t>
      </w:r>
      <w:r w:rsidRPr="1615C60C" w:rsidR="07BA4218">
        <w:rPr>
          <w:rFonts w:ascii="Arial" w:hAnsi="Arial" w:eastAsia="Arial" w:cs="Arial"/>
          <w:b w:val="0"/>
          <w:bCs w:val="0"/>
          <w:i w:val="0"/>
          <w:iCs w:val="0"/>
          <w:caps w:val="0"/>
          <w:smallCaps w:val="0"/>
          <w:noProof w:val="0"/>
          <w:color w:val="FF0000"/>
          <w:sz w:val="22"/>
          <w:szCs w:val="22"/>
          <w:lang w:val="en-GB"/>
        </w:rPr>
        <w:t xml:space="preserve"> </w:t>
      </w:r>
    </w:p>
    <w:p w:rsidR="2D2DD886" w:rsidP="1615C60C" w:rsidRDefault="2D2DD886" w14:paraId="53D79428" w14:textId="2F575C5C">
      <w:pPr>
        <w:pStyle w:val="Normal"/>
        <w:spacing w:line="240" w:lineRule="auto"/>
        <w:rPr>
          <w:rFonts w:ascii="Arial" w:hAnsi="Arial" w:eastAsia="Arial" w:cs="Arial"/>
          <w:b w:val="0"/>
          <w:bCs w:val="0"/>
          <w:i w:val="0"/>
          <w:iCs w:val="0"/>
          <w:caps w:val="0"/>
          <w:smallCaps w:val="0"/>
          <w:noProof w:val="0"/>
          <w:color w:val="222222"/>
          <w:sz w:val="22"/>
          <w:szCs w:val="22"/>
          <w:lang w:val="en-GB"/>
        </w:rPr>
      </w:pPr>
      <w:r w:rsidRPr="1615C60C" w:rsidR="2D2DD886">
        <w:rPr>
          <w:rFonts w:ascii="Arial" w:hAnsi="Arial" w:eastAsia="Arial" w:cs="Arial"/>
          <w:b w:val="0"/>
          <w:bCs w:val="0"/>
          <w:i w:val="0"/>
          <w:iCs w:val="0"/>
          <w:caps w:val="0"/>
          <w:smallCaps w:val="0"/>
          <w:noProof w:val="0"/>
          <w:color w:val="222222"/>
          <w:sz w:val="22"/>
          <w:szCs w:val="22"/>
          <w:lang w:val="en-GB"/>
        </w:rPr>
        <w:t>O'Connor</w:t>
      </w:r>
      <w:r w:rsidRPr="1615C60C" w:rsidR="2D2DD886">
        <w:rPr>
          <w:rFonts w:ascii="Arial" w:hAnsi="Arial" w:eastAsia="Arial" w:cs="Arial"/>
          <w:b w:val="0"/>
          <w:bCs w:val="0"/>
          <w:i w:val="0"/>
          <w:iCs w:val="0"/>
          <w:caps w:val="0"/>
          <w:smallCaps w:val="0"/>
          <w:noProof w:val="0"/>
          <w:color w:val="222222"/>
          <w:sz w:val="22"/>
          <w:szCs w:val="22"/>
          <w:lang w:val="en-GB"/>
        </w:rPr>
        <w:t xml:space="preserve">, P., </w:t>
      </w:r>
      <w:r w:rsidRPr="1615C60C" w:rsidR="2D2DD886">
        <w:rPr>
          <w:rFonts w:ascii="Arial" w:hAnsi="Arial" w:eastAsia="Arial" w:cs="Arial"/>
          <w:b w:val="0"/>
          <w:bCs w:val="0"/>
          <w:i w:val="0"/>
          <w:iCs w:val="0"/>
          <w:caps w:val="0"/>
          <w:smallCaps w:val="0"/>
          <w:noProof w:val="0"/>
          <w:color w:val="222222"/>
          <w:sz w:val="22"/>
          <w:szCs w:val="22"/>
          <w:lang w:val="en-GB"/>
        </w:rPr>
        <w:t>O'dea</w:t>
      </w:r>
      <w:r w:rsidRPr="1615C60C" w:rsidR="2D2DD886">
        <w:rPr>
          <w:rFonts w:ascii="Arial" w:hAnsi="Arial" w:eastAsia="Arial" w:cs="Arial"/>
          <w:b w:val="0"/>
          <w:bCs w:val="0"/>
          <w:i w:val="0"/>
          <w:iCs w:val="0"/>
          <w:caps w:val="0"/>
          <w:smallCaps w:val="0"/>
          <w:noProof w:val="0"/>
          <w:color w:val="222222"/>
          <w:sz w:val="22"/>
          <w:szCs w:val="22"/>
          <w:lang w:val="en-GB"/>
        </w:rPr>
        <w:t xml:space="preserve">, A., Lydon, S., </w:t>
      </w:r>
      <w:r w:rsidRPr="1615C60C" w:rsidR="2D2DD886">
        <w:rPr>
          <w:rFonts w:ascii="Arial" w:hAnsi="Arial" w:eastAsia="Arial" w:cs="Arial"/>
          <w:b w:val="0"/>
          <w:bCs w:val="0"/>
          <w:i w:val="0"/>
          <w:iCs w:val="0"/>
          <w:caps w:val="0"/>
          <w:smallCaps w:val="0"/>
          <w:noProof w:val="0"/>
          <w:color w:val="222222"/>
          <w:sz w:val="22"/>
          <w:szCs w:val="22"/>
          <w:lang w:val="en-GB"/>
        </w:rPr>
        <w:t>Offiah</w:t>
      </w:r>
      <w:r w:rsidRPr="1615C60C" w:rsidR="2D2DD886">
        <w:rPr>
          <w:rFonts w:ascii="Arial" w:hAnsi="Arial" w:eastAsia="Arial" w:cs="Arial"/>
          <w:b w:val="0"/>
          <w:bCs w:val="0"/>
          <w:i w:val="0"/>
          <w:iCs w:val="0"/>
          <w:caps w:val="0"/>
          <w:smallCaps w:val="0"/>
          <w:noProof w:val="0"/>
          <w:color w:val="222222"/>
          <w:sz w:val="22"/>
          <w:szCs w:val="22"/>
          <w:lang w:val="en-GB"/>
        </w:rPr>
        <w:t xml:space="preserve">, G., Scott, J., Flannery, A., Lang, B., Hoban, A., Armstrong, C. and Byrne, D., (2016) ‘A mixed-methods study of the causes and impact of poor teamwork between junior doctors and </w:t>
      </w:r>
      <w:bookmarkStart w:name="_Int_oNuC1MHs" w:id="1653213038"/>
      <w:r w:rsidRPr="1615C60C" w:rsidR="2D2DD886">
        <w:rPr>
          <w:rFonts w:ascii="Arial" w:hAnsi="Arial" w:eastAsia="Arial" w:cs="Arial"/>
          <w:b w:val="0"/>
          <w:bCs w:val="0"/>
          <w:i w:val="0"/>
          <w:iCs w:val="0"/>
          <w:caps w:val="0"/>
          <w:smallCaps w:val="0"/>
          <w:noProof w:val="0"/>
          <w:color w:val="222222"/>
          <w:sz w:val="22"/>
          <w:szCs w:val="22"/>
          <w:lang w:val="en-GB"/>
        </w:rPr>
        <w:t>nurses</w:t>
      </w:r>
      <w:bookmarkStart w:name="_Int_ZkrUgmOe" w:id="776214815"/>
      <w:r w:rsidRPr="1615C60C" w:rsidR="2D2DD886">
        <w:rPr>
          <w:rFonts w:ascii="Arial" w:hAnsi="Arial" w:eastAsia="Arial" w:cs="Arial"/>
          <w:b w:val="0"/>
          <w:bCs w:val="0"/>
          <w:i w:val="0"/>
          <w:iCs w:val="0"/>
          <w:caps w:val="0"/>
          <w:smallCaps w:val="0"/>
          <w:noProof w:val="0"/>
          <w:color w:val="222222"/>
          <w:sz w:val="22"/>
          <w:szCs w:val="22"/>
          <w:lang w:val="en-GB"/>
        </w:rPr>
        <w:t>’</w:t>
      </w:r>
      <w:bookmarkEnd w:id="1653213038"/>
      <w:r w:rsidRPr="1615C60C" w:rsidR="2D2DD886">
        <w:rPr>
          <w:rFonts w:ascii="Arial" w:hAnsi="Arial" w:eastAsia="Arial" w:cs="Arial"/>
          <w:b w:val="0"/>
          <w:bCs w:val="0"/>
          <w:i w:val="0"/>
          <w:iCs w:val="0"/>
          <w:caps w:val="0"/>
          <w:smallCaps w:val="0"/>
          <w:noProof w:val="0"/>
          <w:color w:val="222222"/>
          <w:sz w:val="22"/>
          <w:szCs w:val="22"/>
          <w:lang w:val="en-GB"/>
        </w:rPr>
        <w:t>.</w:t>
      </w:r>
      <w:bookmarkEnd w:id="776214815"/>
      <w:r w:rsidRPr="1615C60C" w:rsidR="2D2DD886">
        <w:rPr>
          <w:rFonts w:ascii="Arial" w:hAnsi="Arial" w:eastAsia="Arial" w:cs="Arial"/>
          <w:b w:val="0"/>
          <w:bCs w:val="0"/>
          <w:i w:val="0"/>
          <w:iCs w:val="0"/>
          <w:caps w:val="0"/>
          <w:smallCaps w:val="0"/>
          <w:noProof w:val="0"/>
          <w:color w:val="222222"/>
          <w:sz w:val="22"/>
          <w:szCs w:val="22"/>
          <w:lang w:val="en-GB"/>
        </w:rPr>
        <w:t xml:space="preserve"> </w:t>
      </w:r>
      <w:r w:rsidRPr="1615C60C" w:rsidR="2D2DD886">
        <w:rPr>
          <w:rFonts w:ascii="Arial" w:hAnsi="Arial" w:eastAsia="Arial" w:cs="Arial"/>
          <w:b w:val="0"/>
          <w:bCs w:val="0"/>
          <w:i w:val="1"/>
          <w:iCs w:val="1"/>
          <w:caps w:val="0"/>
          <w:smallCaps w:val="0"/>
          <w:noProof w:val="0"/>
          <w:color w:val="222222"/>
          <w:sz w:val="22"/>
          <w:szCs w:val="22"/>
          <w:lang w:val="en-GB"/>
        </w:rPr>
        <w:t>International journal for quality in health care</w:t>
      </w:r>
      <w:r w:rsidRPr="1615C60C" w:rsidR="2D2DD886">
        <w:rPr>
          <w:rFonts w:ascii="Arial" w:hAnsi="Arial" w:eastAsia="Arial" w:cs="Arial"/>
          <w:b w:val="0"/>
          <w:bCs w:val="0"/>
          <w:i w:val="0"/>
          <w:iCs w:val="0"/>
          <w:caps w:val="0"/>
          <w:smallCaps w:val="0"/>
          <w:noProof w:val="0"/>
          <w:color w:val="222222"/>
          <w:sz w:val="22"/>
          <w:szCs w:val="22"/>
          <w:lang w:val="en-GB"/>
        </w:rPr>
        <w:t xml:space="preserve">, </w:t>
      </w:r>
      <w:r w:rsidRPr="1615C60C" w:rsidR="2D2DD886">
        <w:rPr>
          <w:rFonts w:ascii="Arial" w:hAnsi="Arial" w:eastAsia="Arial" w:cs="Arial"/>
          <w:b w:val="0"/>
          <w:bCs w:val="0"/>
          <w:i w:val="0"/>
          <w:iCs w:val="0"/>
          <w:caps w:val="0"/>
          <w:smallCaps w:val="0"/>
          <w:noProof w:val="0"/>
          <w:color w:val="222222"/>
          <w:sz w:val="22"/>
          <w:szCs w:val="22"/>
          <w:lang w:val="en-GB"/>
        </w:rPr>
        <w:t>28</w:t>
      </w:r>
      <w:r w:rsidRPr="1615C60C" w:rsidR="2D2DD886">
        <w:rPr>
          <w:rFonts w:ascii="Arial" w:hAnsi="Arial" w:eastAsia="Arial" w:cs="Arial"/>
          <w:b w:val="0"/>
          <w:bCs w:val="0"/>
          <w:i w:val="0"/>
          <w:iCs w:val="0"/>
          <w:caps w:val="0"/>
          <w:smallCaps w:val="0"/>
          <w:noProof w:val="0"/>
          <w:color w:val="222222"/>
          <w:sz w:val="22"/>
          <w:szCs w:val="22"/>
          <w:lang w:val="en-GB"/>
        </w:rPr>
        <w:t>(3), pp.339-345.</w:t>
      </w:r>
    </w:p>
    <w:p w:rsidR="2D2DD886" w:rsidP="6B8E6D04" w:rsidRDefault="2D2DD886" w14:paraId="4B1B9564" w14:textId="2859C8BA">
      <w:pPr>
        <w:pStyle w:val="Normal"/>
        <w:spacing w:line="360" w:lineRule="auto"/>
        <w:rPr>
          <w:rFonts w:ascii="Arial" w:hAnsi="Arial" w:eastAsia="Arial" w:cs="Arial"/>
          <w:noProof w:val="0"/>
          <w:sz w:val="22"/>
          <w:szCs w:val="22"/>
          <w:lang w:val="en-GB"/>
        </w:rPr>
      </w:pPr>
      <w:r w:rsidRPr="1615C60C" w:rsidR="2D2DD886">
        <w:rPr>
          <w:rFonts w:ascii="Arial" w:hAnsi="Arial" w:eastAsia="Arial" w:cs="Arial"/>
          <w:noProof w:val="0"/>
          <w:sz w:val="22"/>
          <w:szCs w:val="22"/>
          <w:lang w:val="en-GB"/>
        </w:rPr>
        <w:t xml:space="preserve">Pentland, A. (2008) </w:t>
      </w:r>
      <w:r w:rsidRPr="1615C60C" w:rsidR="2D2DD886">
        <w:rPr>
          <w:rFonts w:ascii="Arial" w:hAnsi="Arial" w:eastAsia="Arial" w:cs="Arial"/>
          <w:i w:val="1"/>
          <w:iCs w:val="1"/>
          <w:noProof w:val="0"/>
          <w:sz w:val="22"/>
          <w:szCs w:val="22"/>
          <w:lang w:val="en-GB"/>
        </w:rPr>
        <w:t>Honest Signals</w:t>
      </w:r>
      <w:r w:rsidRPr="1615C60C" w:rsidR="2D2DD886">
        <w:rPr>
          <w:rFonts w:ascii="Arial" w:hAnsi="Arial" w:eastAsia="Arial" w:cs="Arial"/>
          <w:noProof w:val="0"/>
          <w:sz w:val="22"/>
          <w:szCs w:val="22"/>
          <w:lang w:val="en-GB"/>
        </w:rPr>
        <w:t>, Cambridge, MA: MIT Press.</w:t>
      </w:r>
      <w:r w:rsidRPr="1615C60C" w:rsidR="6B8E6D04">
        <w:rPr>
          <w:rFonts w:ascii="Arial" w:hAnsi="Arial" w:eastAsia="Arial" w:cs="Arial"/>
          <w:b w:val="0"/>
          <w:bCs w:val="0"/>
          <w:i w:val="0"/>
          <w:iCs w:val="0"/>
          <w:caps w:val="0"/>
          <w:smallCaps w:val="0"/>
          <w:noProof w:val="0"/>
          <w:color w:val="auto"/>
          <w:sz w:val="22"/>
          <w:szCs w:val="22"/>
          <w:lang w:val="en-GB"/>
        </w:rPr>
        <w:t xml:space="preserve"> </w:t>
      </w:r>
    </w:p>
    <w:p w:rsidR="4CF1C061" w:rsidP="1615C60C" w:rsidRDefault="4CF1C061" w14:paraId="11BA90B4" w14:textId="0BF28161">
      <w:pPr>
        <w:pStyle w:val="Normal"/>
        <w:spacing w:line="240" w:lineRule="auto"/>
        <w:rPr>
          <w:rFonts w:ascii="Arial" w:hAnsi="Arial" w:eastAsia="Arial" w:cs="Arial"/>
          <w:b w:val="0"/>
          <w:bCs w:val="0"/>
          <w:i w:val="0"/>
          <w:iCs w:val="0"/>
          <w:caps w:val="0"/>
          <w:smallCaps w:val="0"/>
          <w:noProof w:val="0"/>
          <w:color w:val="auto"/>
          <w:sz w:val="22"/>
          <w:szCs w:val="22"/>
          <w:lang w:val="en-GB"/>
        </w:rPr>
      </w:pPr>
      <w:r w:rsidRPr="1615C60C" w:rsidR="4CF1C061">
        <w:rPr>
          <w:rFonts w:ascii="Arial" w:hAnsi="Arial" w:eastAsia="Arial" w:cs="Arial"/>
          <w:b w:val="0"/>
          <w:bCs w:val="0"/>
          <w:i w:val="0"/>
          <w:iCs w:val="0"/>
          <w:caps w:val="0"/>
          <w:smallCaps w:val="0"/>
          <w:noProof w:val="0"/>
          <w:color w:val="000000" w:themeColor="text1" w:themeTint="FF" w:themeShade="FF"/>
          <w:sz w:val="22"/>
          <w:szCs w:val="22"/>
          <w:lang w:val="en-GB"/>
        </w:rPr>
        <w:t xml:space="preserve">Regenold, T.A., (2019) ‘Review of The Culture Code: The Secrets of Highly Successful Groups, by Daniel Coyle’, </w:t>
      </w:r>
      <w:r w:rsidRPr="1615C60C" w:rsidR="4CF1C061">
        <w:rPr>
          <w:rFonts w:ascii="Arial" w:hAnsi="Arial" w:eastAsia="Arial" w:cs="Arial"/>
          <w:b w:val="0"/>
          <w:bCs w:val="0"/>
          <w:i w:val="1"/>
          <w:iCs w:val="1"/>
          <w:caps w:val="0"/>
          <w:smallCaps w:val="0"/>
          <w:noProof w:val="0"/>
          <w:color w:val="000000" w:themeColor="text1" w:themeTint="FF" w:themeShade="FF"/>
          <w:sz w:val="22"/>
          <w:szCs w:val="22"/>
          <w:lang w:val="en-GB"/>
        </w:rPr>
        <w:t xml:space="preserve">performance improvement, </w:t>
      </w:r>
      <w:r w:rsidRPr="1615C60C" w:rsidR="4CF1C061">
        <w:rPr>
          <w:rFonts w:ascii="Arial" w:hAnsi="Arial" w:eastAsia="Arial" w:cs="Arial"/>
          <w:b w:val="0"/>
          <w:bCs w:val="0"/>
          <w:i w:val="0"/>
          <w:iCs w:val="0"/>
          <w:caps w:val="0"/>
          <w:smallCaps w:val="0"/>
          <w:noProof w:val="0"/>
          <w:color w:val="000000" w:themeColor="text1" w:themeTint="FF" w:themeShade="FF"/>
          <w:sz w:val="22"/>
          <w:szCs w:val="22"/>
          <w:lang w:val="en-GB"/>
        </w:rPr>
        <w:t xml:space="preserve">58(2), pp. 44-46. </w:t>
      </w:r>
      <w:r w:rsidRPr="1615C60C" w:rsidR="6B8E6D04">
        <w:rPr>
          <w:rFonts w:ascii="Arial" w:hAnsi="Arial" w:eastAsia="Arial" w:cs="Arial"/>
          <w:b w:val="0"/>
          <w:bCs w:val="0"/>
          <w:i w:val="1"/>
          <w:iCs w:val="1"/>
          <w:caps w:val="0"/>
          <w:smallCaps w:val="0"/>
          <w:noProof w:val="0"/>
          <w:color w:val="auto"/>
          <w:sz w:val="22"/>
          <w:szCs w:val="22"/>
          <w:lang w:val="en-GB"/>
        </w:rPr>
        <w:t xml:space="preserve"> </w:t>
      </w:r>
    </w:p>
    <w:p w:rsidR="166039AE" w:rsidP="166039AE" w:rsidRDefault="166039AE" w14:paraId="537C8F25" w14:textId="12343355">
      <w:pPr>
        <w:pStyle w:val="Normal"/>
        <w:spacing w:line="240" w:lineRule="auto"/>
      </w:pPr>
      <w:r w:rsidRPr="1615C60C" w:rsidR="166039AE">
        <w:rPr>
          <w:rFonts w:ascii="Arial" w:hAnsi="Arial" w:eastAsia="Arial" w:cs="Arial"/>
          <w:b w:val="0"/>
          <w:bCs w:val="0"/>
          <w:i w:val="0"/>
          <w:iCs w:val="0"/>
          <w:caps w:val="0"/>
          <w:smallCaps w:val="0"/>
          <w:noProof w:val="0"/>
          <w:color w:val="auto"/>
          <w:sz w:val="22"/>
          <w:szCs w:val="22"/>
          <w:lang w:val="en-GB"/>
        </w:rPr>
        <w:t xml:space="preserve">Sachidananda, B., (2014) </w:t>
      </w:r>
      <w:r w:rsidRPr="1615C60C" w:rsidR="166039AE">
        <w:rPr>
          <w:rFonts w:ascii="Arial" w:hAnsi="Arial" w:eastAsia="Arial" w:cs="Arial"/>
          <w:b w:val="0"/>
          <w:bCs w:val="0"/>
          <w:i w:val="1"/>
          <w:iCs w:val="1"/>
          <w:caps w:val="0"/>
          <w:smallCaps w:val="0"/>
          <w:noProof w:val="0"/>
          <w:color w:val="auto"/>
          <w:sz w:val="22"/>
          <w:szCs w:val="22"/>
          <w:lang w:val="en-GB"/>
        </w:rPr>
        <w:t xml:space="preserve">Short Bytes on Concepts of Management, </w:t>
      </w:r>
      <w:r w:rsidRPr="1615C60C" w:rsidR="166039AE">
        <w:rPr>
          <w:rFonts w:ascii="Arial" w:hAnsi="Arial" w:eastAsia="Arial" w:cs="Arial"/>
          <w:b w:val="0"/>
          <w:bCs w:val="0"/>
          <w:i w:val="0"/>
          <w:iCs w:val="0"/>
          <w:caps w:val="0"/>
          <w:smallCaps w:val="0"/>
          <w:noProof w:val="0"/>
          <w:color w:val="auto"/>
          <w:sz w:val="22"/>
          <w:szCs w:val="22"/>
          <w:lang w:val="en-GB"/>
        </w:rPr>
        <w:t xml:space="preserve">Available at: </w:t>
      </w:r>
      <w:r w:rsidRPr="1615C60C" w:rsidR="166039AE">
        <w:rPr>
          <w:rFonts w:ascii="Arial" w:hAnsi="Arial" w:eastAsia="Arial" w:cs="Arial"/>
          <w:noProof w:val="0"/>
          <w:sz w:val="22"/>
          <w:szCs w:val="22"/>
          <w:lang w:val="en-GB"/>
        </w:rPr>
        <w:t xml:space="preserve">Management Bytes from </w:t>
      </w:r>
      <w:r w:rsidRPr="1615C60C" w:rsidR="166039AE">
        <w:rPr>
          <w:rFonts w:ascii="Arial" w:hAnsi="Arial" w:eastAsia="Arial" w:cs="Arial"/>
          <w:noProof w:val="0"/>
          <w:sz w:val="22"/>
          <w:szCs w:val="22"/>
          <w:lang w:val="en-GB"/>
        </w:rPr>
        <w:t>MandE</w:t>
      </w:r>
      <w:r w:rsidRPr="1615C60C" w:rsidR="166039AE">
        <w:rPr>
          <w:rFonts w:ascii="Arial" w:hAnsi="Arial" w:eastAsia="Arial" w:cs="Arial"/>
          <w:noProof w:val="0"/>
          <w:sz w:val="22"/>
          <w:szCs w:val="22"/>
          <w:lang w:val="en-GB"/>
        </w:rPr>
        <w:t>: Group Formation: Tuckman's Model (somanagement.blogspot.com) (Accessed: 22 June 2022).</w:t>
      </w:r>
    </w:p>
    <w:p w:rsidR="1615C60C" w:rsidP="1615C60C" w:rsidRDefault="1615C60C" w14:paraId="137D2E8E" w14:textId="253BA1AB">
      <w:pPr>
        <w:pStyle w:val="Normal"/>
        <w:spacing w:line="240" w:lineRule="auto"/>
        <w:rPr>
          <w:rFonts w:ascii="Arial" w:hAnsi="Arial" w:eastAsia="Arial" w:cs="Arial"/>
          <w:b w:val="0"/>
          <w:bCs w:val="0"/>
          <w:i w:val="0"/>
          <w:iCs w:val="0"/>
          <w:caps w:val="0"/>
          <w:smallCaps w:val="0"/>
          <w:noProof w:val="0"/>
          <w:sz w:val="22"/>
          <w:szCs w:val="22"/>
          <w:lang w:val="en-GB"/>
        </w:rPr>
      </w:pPr>
      <w:r w:rsidRPr="1615C60C" w:rsidR="1615C60C">
        <w:rPr>
          <w:rFonts w:ascii="Arial" w:hAnsi="Arial" w:eastAsia="Arial" w:cs="Arial"/>
          <w:b w:val="0"/>
          <w:bCs w:val="0"/>
          <w:i w:val="0"/>
          <w:iCs w:val="0"/>
          <w:caps w:val="0"/>
          <w:smallCaps w:val="0"/>
          <w:noProof w:val="0"/>
          <w:color w:val="auto"/>
          <w:sz w:val="22"/>
          <w:szCs w:val="22"/>
          <w:lang w:val="en-GB"/>
        </w:rPr>
        <w:t xml:space="preserve">Scheepers, D. and Ellemers, N., (2019) ‘Social identity theory’, </w:t>
      </w:r>
      <w:r w:rsidRPr="1615C60C" w:rsidR="1615C60C">
        <w:rPr>
          <w:rFonts w:ascii="Arial" w:hAnsi="Arial" w:eastAsia="Arial" w:cs="Arial"/>
          <w:b w:val="0"/>
          <w:bCs w:val="0"/>
          <w:i w:val="1"/>
          <w:iCs w:val="1"/>
          <w:caps w:val="0"/>
          <w:smallCaps w:val="0"/>
          <w:noProof w:val="0"/>
          <w:color w:val="auto"/>
          <w:sz w:val="22"/>
          <w:szCs w:val="22"/>
          <w:lang w:val="en-GB"/>
        </w:rPr>
        <w:t xml:space="preserve">Social psychology in action, </w:t>
      </w:r>
      <w:r w:rsidRPr="1615C60C" w:rsidR="1615C60C">
        <w:rPr>
          <w:rFonts w:ascii="Arial" w:hAnsi="Arial" w:eastAsia="Arial" w:cs="Arial"/>
          <w:b w:val="0"/>
          <w:bCs w:val="0"/>
          <w:i w:val="0"/>
          <w:iCs w:val="0"/>
          <w:caps w:val="0"/>
          <w:smallCaps w:val="0"/>
          <w:noProof w:val="0"/>
          <w:color w:val="auto"/>
          <w:sz w:val="22"/>
          <w:szCs w:val="22"/>
          <w:lang w:val="en-GB"/>
        </w:rPr>
        <w:t xml:space="preserve">pp. 129-143. </w:t>
      </w:r>
      <w:r w:rsidRPr="1615C60C" w:rsidR="1F965221">
        <w:rPr>
          <w:rFonts w:ascii="Arial" w:hAnsi="Arial" w:eastAsia="Arial" w:cs="Arial"/>
          <w:b w:val="0"/>
          <w:bCs w:val="0"/>
          <w:i w:val="0"/>
          <w:iCs w:val="0"/>
          <w:caps w:val="0"/>
          <w:smallCaps w:val="0"/>
          <w:noProof w:val="0"/>
          <w:color w:val="auto"/>
          <w:sz w:val="22"/>
          <w:szCs w:val="22"/>
          <w:lang w:val="en-GB"/>
        </w:rPr>
        <w:t xml:space="preserve">Available at: </w:t>
      </w:r>
      <w:r w:rsidRPr="1615C60C" w:rsidR="1F965221">
        <w:rPr>
          <w:rFonts w:ascii="Arial" w:hAnsi="Arial" w:eastAsia="Arial" w:cs="Arial"/>
          <w:b w:val="0"/>
          <w:bCs w:val="0"/>
          <w:i w:val="0"/>
          <w:iCs w:val="0"/>
          <w:caps w:val="0"/>
          <w:smallCaps w:val="0"/>
          <w:noProof w:val="0"/>
          <w:sz w:val="22"/>
          <w:szCs w:val="22"/>
          <w:lang w:val="en-GB"/>
        </w:rPr>
        <w:t>https://doi.org/10.1007/978-3-030-13788-5_9. (Accessed 24 June 2022).</w:t>
      </w:r>
      <w:r w:rsidRPr="1615C60C" w:rsidR="1615C60C">
        <w:rPr>
          <w:rFonts w:ascii="Arial" w:hAnsi="Arial" w:eastAsia="Arial" w:cs="Arial"/>
          <w:b w:val="0"/>
          <w:bCs w:val="0"/>
          <w:i w:val="0"/>
          <w:iCs w:val="0"/>
          <w:caps w:val="0"/>
          <w:smallCaps w:val="0"/>
          <w:noProof w:val="0"/>
          <w:sz w:val="22"/>
          <w:szCs w:val="22"/>
          <w:lang w:val="en-GB"/>
        </w:rPr>
        <w:t xml:space="preserve"> </w:t>
      </w:r>
    </w:p>
    <w:p w:rsidR="07BA4218" w:rsidP="6B8E6D04" w:rsidRDefault="07BA4218" w14:paraId="28FE3F59" w14:textId="5B37D34D">
      <w:pPr>
        <w:pStyle w:val="Normal"/>
        <w:spacing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66039AE" w:rsidR="07BA4218">
        <w:rPr>
          <w:rFonts w:ascii="Arial" w:hAnsi="Arial" w:eastAsia="Arial" w:cs="Arial"/>
          <w:b w:val="0"/>
          <w:bCs w:val="0"/>
          <w:i w:val="0"/>
          <w:iCs w:val="0"/>
          <w:caps w:val="0"/>
          <w:smallCaps w:val="0"/>
          <w:noProof w:val="0"/>
          <w:color w:val="auto"/>
          <w:sz w:val="22"/>
          <w:szCs w:val="22"/>
          <w:lang w:val="en-GB"/>
        </w:rPr>
        <w:t xml:space="preserve">Stets, J. E., and Burke, P. J. (2000) ‘Identity Theory and Social Identity Theory’. </w:t>
      </w:r>
      <w:r w:rsidRPr="166039AE" w:rsidR="07BA4218">
        <w:rPr>
          <w:rFonts w:ascii="Arial" w:hAnsi="Arial" w:eastAsia="Arial" w:cs="Arial"/>
          <w:b w:val="0"/>
          <w:bCs w:val="0"/>
          <w:i w:val="1"/>
          <w:iCs w:val="1"/>
          <w:caps w:val="0"/>
          <w:smallCaps w:val="0"/>
          <w:noProof w:val="0"/>
          <w:color w:val="auto"/>
          <w:sz w:val="22"/>
          <w:szCs w:val="22"/>
          <w:lang w:val="en-GB"/>
        </w:rPr>
        <w:t>Social Psychology Quarterly</w:t>
      </w:r>
      <w:r w:rsidRPr="166039AE" w:rsidR="07BA4218">
        <w:rPr>
          <w:rFonts w:ascii="Arial" w:hAnsi="Arial" w:eastAsia="Arial" w:cs="Arial"/>
          <w:b w:val="0"/>
          <w:bCs w:val="0"/>
          <w:i w:val="0"/>
          <w:iCs w:val="0"/>
          <w:caps w:val="0"/>
          <w:smallCaps w:val="0"/>
          <w:noProof w:val="0"/>
          <w:color w:val="auto"/>
          <w:sz w:val="22"/>
          <w:szCs w:val="22"/>
          <w:lang w:val="en-GB"/>
        </w:rPr>
        <w:t xml:space="preserve">, 63(3), pp. 224–237. Available at: </w:t>
      </w:r>
      <w:r w:rsidRPr="166039AE" w:rsidR="07BA4218">
        <w:rPr>
          <w:rFonts w:ascii="Arial" w:hAnsi="Arial" w:eastAsia="Arial" w:cs="Arial"/>
          <w:b w:val="0"/>
          <w:bCs w:val="0"/>
          <w:i w:val="0"/>
          <w:iCs w:val="0"/>
          <w:caps w:val="0"/>
          <w:smallCaps w:val="0"/>
          <w:noProof w:val="0"/>
          <w:color w:val="auto"/>
          <w:sz w:val="22"/>
          <w:szCs w:val="22"/>
          <w:lang w:val="en-GB"/>
        </w:rPr>
        <w:t>https://doi.org/10.2307/2695870</w:t>
      </w:r>
      <w:r w:rsidRPr="166039AE" w:rsidR="07BA4218">
        <w:rPr>
          <w:rFonts w:ascii="Arial" w:hAnsi="Arial" w:eastAsia="Arial" w:cs="Arial"/>
          <w:b w:val="0"/>
          <w:bCs w:val="0"/>
          <w:i w:val="0"/>
          <w:iCs w:val="0"/>
          <w:caps w:val="0"/>
          <w:smallCaps w:val="0"/>
          <w:noProof w:val="0"/>
          <w:color w:val="auto"/>
          <w:sz w:val="22"/>
          <w:szCs w:val="22"/>
          <w:lang w:val="en-GB"/>
        </w:rPr>
        <w:t xml:space="preserve"> (Accessed: 9 June 2022).</w:t>
      </w:r>
      <w:r w:rsidRPr="166039AE" w:rsidR="6B8E6D04">
        <w:rPr>
          <w:rFonts w:ascii="Arial" w:hAnsi="Arial" w:eastAsia="Arial" w:cs="Arial"/>
          <w:b w:val="0"/>
          <w:bCs w:val="0"/>
          <w:i w:val="0"/>
          <w:iCs w:val="0"/>
          <w:caps w:val="0"/>
          <w:smallCaps w:val="0"/>
          <w:noProof w:val="0"/>
          <w:color w:val="auto"/>
          <w:sz w:val="22"/>
          <w:szCs w:val="22"/>
          <w:lang w:val="en-GB"/>
        </w:rPr>
        <w:t xml:space="preserve"> </w:t>
      </w:r>
    </w:p>
    <w:p w:rsidR="4CF1C061" w:rsidP="1615C60C" w:rsidRDefault="4CF1C061" w14:paraId="3DBCBABA" w14:textId="07022D53">
      <w:pPr>
        <w:pStyle w:val="Normal"/>
        <w:spacing w:line="240" w:lineRule="auto"/>
        <w:rPr>
          <w:rFonts w:ascii="Arial" w:hAnsi="Arial" w:eastAsia="Arial" w:cs="Arial"/>
          <w:b w:val="0"/>
          <w:bCs w:val="0"/>
          <w:i w:val="0"/>
          <w:iCs w:val="0"/>
          <w:caps w:val="0"/>
          <w:smallCaps w:val="0"/>
          <w:noProof w:val="0"/>
          <w:color w:val="auto"/>
          <w:sz w:val="22"/>
          <w:szCs w:val="22"/>
          <w:lang w:val="en-GB"/>
        </w:rPr>
      </w:pPr>
      <w:r w:rsidRPr="1615C60C" w:rsidR="4CF1C061">
        <w:rPr>
          <w:rFonts w:ascii="Arial" w:hAnsi="Arial" w:eastAsia="Arial" w:cs="Arial"/>
          <w:b w:val="0"/>
          <w:bCs w:val="0"/>
          <w:i w:val="0"/>
          <w:iCs w:val="0"/>
          <w:caps w:val="0"/>
          <w:smallCaps w:val="0"/>
          <w:noProof w:val="0"/>
          <w:color w:val="auto"/>
          <w:sz w:val="22"/>
          <w:szCs w:val="22"/>
          <w:lang w:val="en-GB"/>
        </w:rPr>
        <w:t xml:space="preserve">Weller, J., Boyd, M., and Cumin, D., (2014) ‘Teams, </w:t>
      </w:r>
      <w:bookmarkStart w:name="_Int_iLX6UuEK" w:id="765252194"/>
      <w:r w:rsidRPr="1615C60C" w:rsidR="4CF1C061">
        <w:rPr>
          <w:rFonts w:ascii="Arial" w:hAnsi="Arial" w:eastAsia="Arial" w:cs="Arial"/>
          <w:b w:val="0"/>
          <w:bCs w:val="0"/>
          <w:i w:val="0"/>
          <w:iCs w:val="0"/>
          <w:caps w:val="0"/>
          <w:smallCaps w:val="0"/>
          <w:noProof w:val="0"/>
          <w:color w:val="auto"/>
          <w:sz w:val="22"/>
          <w:szCs w:val="22"/>
          <w:lang w:val="en-GB"/>
        </w:rPr>
        <w:t>tribes,</w:t>
      </w:r>
      <w:bookmarkEnd w:id="765252194"/>
      <w:r w:rsidRPr="1615C60C" w:rsidR="4CF1C061">
        <w:rPr>
          <w:rFonts w:ascii="Arial" w:hAnsi="Arial" w:eastAsia="Arial" w:cs="Arial"/>
          <w:b w:val="0"/>
          <w:bCs w:val="0"/>
          <w:i w:val="0"/>
          <w:iCs w:val="0"/>
          <w:caps w:val="0"/>
          <w:smallCaps w:val="0"/>
          <w:noProof w:val="0"/>
          <w:color w:val="auto"/>
          <w:sz w:val="22"/>
          <w:szCs w:val="22"/>
          <w:lang w:val="en-GB"/>
        </w:rPr>
        <w:t xml:space="preserve"> and patient safety: overcoming barriers to effective teamwork in healthcare’. </w:t>
      </w:r>
      <w:r w:rsidRPr="1615C60C" w:rsidR="4CF1C061">
        <w:rPr>
          <w:rFonts w:ascii="Arial" w:hAnsi="Arial" w:eastAsia="Arial" w:cs="Arial"/>
          <w:b w:val="0"/>
          <w:bCs w:val="0"/>
          <w:i w:val="1"/>
          <w:iCs w:val="1"/>
          <w:caps w:val="0"/>
          <w:smallCaps w:val="0"/>
          <w:noProof w:val="0"/>
          <w:color w:val="auto"/>
          <w:sz w:val="22"/>
          <w:szCs w:val="22"/>
          <w:lang w:val="en-GB"/>
        </w:rPr>
        <w:t>Postgraduate medical journal</w:t>
      </w:r>
      <w:r w:rsidRPr="1615C60C" w:rsidR="4CF1C061">
        <w:rPr>
          <w:rFonts w:ascii="Arial" w:hAnsi="Arial" w:eastAsia="Arial" w:cs="Arial"/>
          <w:b w:val="0"/>
          <w:bCs w:val="0"/>
          <w:i w:val="0"/>
          <w:iCs w:val="0"/>
          <w:caps w:val="0"/>
          <w:smallCaps w:val="0"/>
          <w:noProof w:val="0"/>
          <w:color w:val="auto"/>
          <w:sz w:val="22"/>
          <w:szCs w:val="22"/>
          <w:lang w:val="en-GB"/>
        </w:rPr>
        <w:t xml:space="preserve">, </w:t>
      </w:r>
      <w:r w:rsidRPr="1615C60C" w:rsidR="4CF1C061">
        <w:rPr>
          <w:rFonts w:ascii="Arial" w:hAnsi="Arial" w:eastAsia="Arial" w:cs="Arial"/>
          <w:b w:val="0"/>
          <w:bCs w:val="0"/>
          <w:i w:val="0"/>
          <w:iCs w:val="0"/>
          <w:caps w:val="0"/>
          <w:smallCaps w:val="0"/>
          <w:noProof w:val="0"/>
          <w:color w:val="auto"/>
          <w:sz w:val="22"/>
          <w:szCs w:val="22"/>
          <w:lang w:val="en-GB"/>
        </w:rPr>
        <w:t>90</w:t>
      </w:r>
      <w:r w:rsidRPr="1615C60C" w:rsidR="4CF1C061">
        <w:rPr>
          <w:rFonts w:ascii="Arial" w:hAnsi="Arial" w:eastAsia="Arial" w:cs="Arial"/>
          <w:b w:val="0"/>
          <w:bCs w:val="0"/>
          <w:i w:val="0"/>
          <w:iCs w:val="0"/>
          <w:caps w:val="0"/>
          <w:smallCaps w:val="0"/>
          <w:noProof w:val="0"/>
          <w:color w:val="auto"/>
          <w:sz w:val="22"/>
          <w:szCs w:val="22"/>
          <w:lang w:val="en-GB"/>
        </w:rPr>
        <w:t>(1061), pp.149-154.</w:t>
      </w:r>
    </w:p>
    <w:p w:rsidR="4CF1C061" w:rsidP="1615C60C" w:rsidRDefault="4CF1C061" w14:paraId="26C1528B" w14:textId="013A649D">
      <w:pPr>
        <w:pStyle w:val="Normal"/>
        <w:spacing w:line="24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615C60C" w:rsidR="4CF1C061">
        <w:rPr>
          <w:rFonts w:ascii="Arial" w:hAnsi="Arial" w:eastAsia="Arial" w:cs="Arial"/>
          <w:b w:val="0"/>
          <w:bCs w:val="0"/>
          <w:i w:val="0"/>
          <w:iCs w:val="0"/>
          <w:caps w:val="0"/>
          <w:smallCaps w:val="0"/>
          <w:noProof w:val="0"/>
          <w:color w:val="000000" w:themeColor="text1" w:themeTint="FF" w:themeShade="FF"/>
          <w:sz w:val="22"/>
          <w:szCs w:val="22"/>
          <w:lang w:val="en-GB"/>
        </w:rPr>
        <w:t xml:space="preserve">West, M.A., (2012) </w:t>
      </w:r>
      <w:r w:rsidRPr="1615C60C" w:rsidR="4CF1C061">
        <w:rPr>
          <w:rFonts w:ascii="Arial" w:hAnsi="Arial" w:eastAsia="Arial" w:cs="Arial"/>
          <w:b w:val="0"/>
          <w:bCs w:val="0"/>
          <w:i w:val="1"/>
          <w:iCs w:val="1"/>
          <w:caps w:val="0"/>
          <w:smallCaps w:val="0"/>
          <w:noProof w:val="0"/>
          <w:color w:val="000000" w:themeColor="text1" w:themeTint="FF" w:themeShade="FF"/>
          <w:sz w:val="22"/>
          <w:szCs w:val="22"/>
          <w:lang w:val="en-GB"/>
        </w:rPr>
        <w:t>Effective teamwork: Practical lessons from organizational research</w:t>
      </w:r>
      <w:r w:rsidRPr="1615C60C" w:rsidR="4CF1C061">
        <w:rPr>
          <w:rFonts w:ascii="Arial" w:hAnsi="Arial" w:eastAsia="Arial" w:cs="Arial"/>
          <w:b w:val="0"/>
          <w:bCs w:val="0"/>
          <w:i w:val="0"/>
          <w:iCs w:val="0"/>
          <w:caps w:val="0"/>
          <w:smallCaps w:val="0"/>
          <w:noProof w:val="0"/>
          <w:color w:val="000000" w:themeColor="text1" w:themeTint="FF" w:themeShade="FF"/>
          <w:sz w:val="22"/>
          <w:szCs w:val="22"/>
          <w:lang w:val="en-GB"/>
        </w:rPr>
        <w:t>. West Sussex: John Wiley and Sons.</w:t>
      </w:r>
    </w:p>
    <w:p w:rsidR="2D2DD886" w:rsidP="166039AE" w:rsidRDefault="2D2DD886" w14:paraId="655B7393" w14:textId="20C070CA">
      <w:pPr>
        <w:spacing w:line="240" w:lineRule="auto"/>
        <w:rPr>
          <w:rFonts w:ascii="Arial" w:hAnsi="Arial" w:eastAsia="Arial" w:cs="Arial"/>
          <w:noProof w:val="0"/>
          <w:sz w:val="22"/>
          <w:szCs w:val="22"/>
          <w:lang w:val="en-GB"/>
        </w:rPr>
      </w:pPr>
      <w:r w:rsidRPr="1615C60C" w:rsidR="166039AE">
        <w:rPr>
          <w:rFonts w:ascii="Arial" w:hAnsi="Arial" w:eastAsia="Arial" w:cs="Arial"/>
          <w:noProof w:val="0"/>
          <w:sz w:val="22"/>
          <w:szCs w:val="22"/>
          <w:lang w:val="en-GB"/>
        </w:rPr>
        <w:t>Wheelan, S.A., (2016</w:t>
      </w:r>
      <w:r w:rsidRPr="1615C60C" w:rsidR="166039AE">
        <w:rPr>
          <w:rFonts w:ascii="Arial" w:hAnsi="Arial" w:eastAsia="Arial" w:cs="Arial"/>
          <w:noProof w:val="0"/>
          <w:sz w:val="22"/>
          <w:szCs w:val="22"/>
          <w:lang w:val="en-GB"/>
        </w:rPr>
        <w:t>)</w:t>
      </w:r>
      <w:r w:rsidRPr="1615C60C" w:rsidR="166039AE">
        <w:rPr>
          <w:rFonts w:ascii="Arial" w:hAnsi="Arial" w:eastAsia="Arial" w:cs="Arial"/>
          <w:i w:val="1"/>
          <w:iCs w:val="1"/>
          <w:noProof w:val="0"/>
          <w:sz w:val="22"/>
          <w:szCs w:val="22"/>
          <w:lang w:val="en-GB"/>
        </w:rPr>
        <w:t xml:space="preserve"> Creating</w:t>
      </w:r>
      <w:r w:rsidRPr="1615C60C" w:rsidR="166039AE">
        <w:rPr>
          <w:rFonts w:ascii="Arial" w:hAnsi="Arial" w:eastAsia="Arial" w:cs="Arial"/>
          <w:i w:val="1"/>
          <w:iCs w:val="1"/>
          <w:noProof w:val="0"/>
          <w:sz w:val="22"/>
          <w:szCs w:val="22"/>
          <w:lang w:val="en-GB"/>
        </w:rPr>
        <w:t xml:space="preserve"> Effective Teams</w:t>
      </w:r>
      <w:r w:rsidRPr="1615C60C" w:rsidR="166039AE">
        <w:rPr>
          <w:rFonts w:ascii="Arial" w:hAnsi="Arial" w:eastAsia="Arial" w:cs="Arial"/>
          <w:noProof w:val="0"/>
          <w:sz w:val="22"/>
          <w:szCs w:val="22"/>
          <w:lang w:val="en-GB"/>
        </w:rPr>
        <w:t xml:space="preserve">, </w:t>
      </w:r>
      <w:r w:rsidRPr="1615C60C" w:rsidR="166039AE">
        <w:rPr>
          <w:rFonts w:ascii="Arial" w:hAnsi="Arial" w:eastAsia="Arial" w:cs="Arial"/>
          <w:noProof w:val="0"/>
          <w:sz w:val="22"/>
          <w:szCs w:val="22"/>
          <w:lang w:val="en-GB"/>
        </w:rPr>
        <w:t>London: SAGE.</w:t>
      </w:r>
    </w:p>
    <w:p w:rsidR="2D2DD886" w:rsidP="166039AE" w:rsidRDefault="2D2DD886" w14:paraId="4D1FCDDC" w14:textId="278000B2">
      <w:pPr>
        <w:pStyle w:val="Normal"/>
        <w:spacing w:line="240" w:lineRule="auto"/>
        <w:rPr>
          <w:rFonts w:ascii="Arial" w:hAnsi="Arial" w:eastAsia="Arial" w:cs="Arial"/>
          <w:b w:val="0"/>
          <w:bCs w:val="0"/>
          <w:i w:val="0"/>
          <w:iCs w:val="0"/>
          <w:caps w:val="0"/>
          <w:smallCaps w:val="0"/>
          <w:noProof w:val="0"/>
          <w:color w:val="FF0000"/>
          <w:sz w:val="22"/>
          <w:szCs w:val="22"/>
          <w:lang w:val="en-GB"/>
        </w:rPr>
      </w:pPr>
      <w:r w:rsidRPr="166039AE" w:rsidR="07BA4218">
        <w:rPr>
          <w:rFonts w:ascii="Arial" w:hAnsi="Arial" w:eastAsia="Arial" w:cs="Arial"/>
          <w:b w:val="0"/>
          <w:bCs w:val="0"/>
          <w:i w:val="0"/>
          <w:iCs w:val="0"/>
          <w:caps w:val="0"/>
          <w:smallCaps w:val="0"/>
          <w:noProof w:val="0"/>
          <w:color w:val="auto"/>
          <w:sz w:val="22"/>
          <w:szCs w:val="22"/>
          <w:lang w:val="en-GB"/>
        </w:rPr>
        <w:t xml:space="preserve">Zaccaro, S.J., Rittman, A.L. and Marks, M.A., (2001) ‘Team leadership’. </w:t>
      </w:r>
      <w:r w:rsidRPr="166039AE" w:rsidR="07BA4218">
        <w:rPr>
          <w:rFonts w:ascii="Arial" w:hAnsi="Arial" w:eastAsia="Arial" w:cs="Arial"/>
          <w:b w:val="0"/>
          <w:bCs w:val="0"/>
          <w:i w:val="1"/>
          <w:iCs w:val="1"/>
          <w:caps w:val="0"/>
          <w:smallCaps w:val="0"/>
          <w:noProof w:val="0"/>
          <w:color w:val="auto"/>
          <w:sz w:val="22"/>
          <w:szCs w:val="22"/>
          <w:lang w:val="en-GB"/>
        </w:rPr>
        <w:t>The leadership quarterly</w:t>
      </w:r>
      <w:r w:rsidRPr="166039AE" w:rsidR="07BA4218">
        <w:rPr>
          <w:rFonts w:ascii="Arial" w:hAnsi="Arial" w:eastAsia="Arial" w:cs="Arial"/>
          <w:b w:val="0"/>
          <w:bCs w:val="0"/>
          <w:i w:val="0"/>
          <w:iCs w:val="0"/>
          <w:caps w:val="0"/>
          <w:smallCaps w:val="0"/>
          <w:noProof w:val="0"/>
          <w:color w:val="auto"/>
          <w:sz w:val="22"/>
          <w:szCs w:val="22"/>
          <w:lang w:val="en-GB"/>
        </w:rPr>
        <w:t xml:space="preserve">, </w:t>
      </w:r>
      <w:r w:rsidRPr="166039AE" w:rsidR="07BA4218">
        <w:rPr>
          <w:rFonts w:ascii="Arial" w:hAnsi="Arial" w:eastAsia="Arial" w:cs="Arial"/>
          <w:b w:val="0"/>
          <w:bCs w:val="0"/>
          <w:i w:val="0"/>
          <w:iCs w:val="0"/>
          <w:caps w:val="0"/>
          <w:smallCaps w:val="0"/>
          <w:noProof w:val="0"/>
          <w:color w:val="auto"/>
          <w:sz w:val="22"/>
          <w:szCs w:val="22"/>
          <w:lang w:val="en-GB"/>
        </w:rPr>
        <w:t>12</w:t>
      </w:r>
      <w:r w:rsidRPr="166039AE" w:rsidR="07BA4218">
        <w:rPr>
          <w:rFonts w:ascii="Arial" w:hAnsi="Arial" w:eastAsia="Arial" w:cs="Arial"/>
          <w:b w:val="0"/>
          <w:bCs w:val="0"/>
          <w:i w:val="0"/>
          <w:iCs w:val="0"/>
          <w:caps w:val="0"/>
          <w:smallCaps w:val="0"/>
          <w:noProof w:val="0"/>
          <w:color w:val="auto"/>
          <w:sz w:val="22"/>
          <w:szCs w:val="22"/>
          <w:lang w:val="en-GB"/>
        </w:rPr>
        <w:t>(4), pp.451-483.</w:t>
      </w:r>
    </w:p>
    <w:p w:rsidR="2D2DD886" w:rsidP="6B8E6D04" w:rsidRDefault="2D2DD886" w14:paraId="28B81DC2" w14:textId="01F00611">
      <w:pPr>
        <w:pStyle w:val="Normal"/>
        <w:spacing w:line="360" w:lineRule="auto"/>
        <w:rPr>
          <w:rFonts w:ascii="Arial" w:hAnsi="Arial" w:eastAsia="Arial" w:cs="Arial"/>
          <w:b w:val="0"/>
          <w:bCs w:val="0"/>
          <w:i w:val="0"/>
          <w:iCs w:val="0"/>
          <w:caps w:val="0"/>
          <w:smallCaps w:val="0"/>
          <w:noProof w:val="0"/>
          <w:color w:val="222222"/>
          <w:sz w:val="22"/>
          <w:szCs w:val="22"/>
          <w:lang w:val="en-GB"/>
        </w:rPr>
      </w:pPr>
    </w:p>
    <w:p w:rsidR="2D2DD886" w:rsidP="1615C60C" w:rsidRDefault="2D2DD886" w14:paraId="671515F3" w14:textId="0DD1231B">
      <w:pPr>
        <w:pStyle w:val="Normal"/>
        <w:spacing w:line="360" w:lineRule="auto"/>
        <w:rPr>
          <w:rFonts w:ascii="Arial" w:hAnsi="Arial" w:eastAsia="Arial" w:cs="Arial"/>
          <w:b w:val="0"/>
          <w:bCs w:val="0"/>
          <w:i w:val="0"/>
          <w:iCs w:val="0"/>
          <w:caps w:val="0"/>
          <w:smallCaps w:val="0"/>
          <w:noProof w:val="0"/>
          <w:color w:val="222222"/>
          <w:sz w:val="22"/>
          <w:szCs w:val="22"/>
          <w:lang w:val="en-GB"/>
        </w:rPr>
      </w:pPr>
    </w:p>
    <w:sectPr w:rsidRPr="00087A1E" w:rsidR="00087A1E">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417x35rsG62nxr" int2:id="WAsMiFfo">
      <int2:state int2:type="LegacyProofing" int2:value="Rejected"/>
    </int2:textHash>
    <int2:textHash int2:hashCode="GwLzfX8XWIoAHj" int2:id="TZnhUbdL">
      <int2:state int2:type="LegacyProofing" int2:value="Rejected"/>
    </int2:textHash>
    <int2:textHash int2:hashCode="HZ5h8oAymRGDM+" int2:id="Fd6G0SnK">
      <int2:state int2:type="LegacyProofing" int2:value="Rejected"/>
    </int2:textHash>
    <int2:textHash int2:hashCode="OKoCMfGkiN+SBS" int2:id="3VFG1SYG">
      <int2:state int2:type="LegacyProofing" int2:value="Rejected"/>
    </int2:textHash>
    <int2:textHash int2:hashCode="R4z6fWeAPNP8UI" int2:id="yns3tWXj">
      <int2:state int2:type="LegacyProofing" int2:value="Rejected"/>
    </int2:textHash>
    <int2:textHash int2:hashCode="tvIbPIos+Oqat1" int2:id="3CslteNa">
      <int2:state int2:type="LegacyProofing" int2:value="Rejected"/>
    </int2:textHash>
    <int2:textHash int2:hashCode="GPEemEPphOx9Qm" int2:id="SLLZutrr">
      <int2:state int2:type="LegacyProofing" int2:value="Rejected"/>
    </int2:textHash>
    <int2:textHash int2:hashCode="Dm29gluYU0tu8U" int2:id="yVLjbxya">
      <int2:state int2:type="LegacyProofing" int2:value="Rejected"/>
    </int2:textHash>
    <int2:textHash int2:hashCode="0WFHRXpvFtkeHK" int2:id="mb7bufsH">
      <int2:state int2:type="LegacyProofing" int2:value="Rejected"/>
    </int2:textHash>
    <int2:textHash int2:hashCode="HRwcl4/XdoCMkl" int2:id="KPDKmGUi">
      <int2:state int2:type="LegacyProofing" int2:value="Rejected"/>
    </int2:textHash>
    <int2:textHash int2:hashCode="DTtlyUxvO0fSs3" int2:id="MMMk4Xgt">
      <int2:state int2:type="LegacyProofing" int2:value="Rejected"/>
    </int2:textHash>
    <int2:textHash int2:hashCode="TGu4JoW+wnjzGP" int2:id="rpdBJ3j3">
      <int2:state int2:type="AugLoop_Text_Critique" int2:value="Rejected"/>
    </int2:textHash>
    <int2:textHash int2:hashCode="nUzS5CYia2xxuu" int2:id="JIc8GrXl">
      <int2:state int2:type="AugLoop_Text_Critique" int2:value="Rejected"/>
    </int2:textHash>
    <int2:bookmark int2:bookmarkName="_Int_q3FoMF57" int2:invalidationBookmarkName="" int2:hashCode="6qdCQ5gT4ENjtI" int2:id="aISajwS3">
      <int2:state int2:type="LegacyProofing" int2:value="Rejected"/>
    </int2:bookmark>
    <int2:bookmark int2:bookmarkName="_Int_XzIiUzK0" int2:invalidationBookmarkName="" int2:hashCode="wqSkv22Fzkir1l" int2:id="5mjbsdOl">
      <int2:state int2:type="AugLoop_Text_Critique" int2:value="Rejected"/>
    </int2:bookmark>
    <int2:bookmark int2:bookmarkName="_Int_xZWnuvsw" int2:invalidationBookmarkName="" int2:hashCode="uzjUcA2RTskUFI" int2:id="cFE2ZWFy"/>
    <int2:bookmark int2:bookmarkName="_Int_VRQZCfaD" int2:invalidationBookmarkName="" int2:hashCode="8ecD3K83+xmtHE" int2:id="ZiBSfTPm">
      <int2:state int2:type="AugLoop_Text_Critique" int2:value="Rejected"/>
    </int2:bookmark>
    <int2:bookmark int2:bookmarkName="_Int_s9GztdrU" int2:invalidationBookmarkName="" int2:hashCode="PASCEUKafYh+Rp" int2:id="2hhMmeZf"/>
    <int2:bookmark int2:bookmarkName="_Int_xA1ie0rH" int2:invalidationBookmarkName="" int2:hashCode="5E7KMl5sxfIPS2" int2:id="tbsUgN4k"/>
    <int2:bookmark int2:bookmarkName="_Int_SPL3YC55" int2:invalidationBookmarkName="" int2:hashCode="ml62sOWgxTI/rl" int2:id="8lg35d3e">
      <int2:state int2:type="AugLoop_Text_Critique" int2:value="Rejected"/>
    </int2:bookmark>
    <int2:bookmark int2:bookmarkName="_Int_MZp85883" int2:invalidationBookmarkName="" int2:hashCode="ml62sOWgxTI/rl" int2:id="jUe46a2Y">
      <int2:state int2:type="AugLoop_Text_Critique" int2:value="Rejected"/>
    </int2:bookmark>
    <int2:bookmark int2:bookmarkName="_Int_1Uni12Xz" int2:invalidationBookmarkName="" int2:hashCode="e0dMsLOcF3PXGS" int2:id="s2jqm7tv">
      <int2:state int2:type="AugLoop_Text_Critique" int2:value="Rejected"/>
    </int2:bookmark>
    <int2:bookmark int2:bookmarkName="_Int_l5pzIcML" int2:invalidationBookmarkName="" int2:hashCode="77Nv0YZm2ZwZnQ" int2:id="wb5UodLY"/>
    <int2:bookmark int2:bookmarkName="_Int_IXoUYPsm" int2:invalidationBookmarkName="" int2:hashCode="mSuvO8us9vnULu" int2:id="An4OwyS3"/>
    <int2:bookmark int2:bookmarkName="_Int_p6uDoV0n" int2:invalidationBookmarkName="" int2:hashCode="rSAOZnGpSJTudG" int2:id="KwaWOfiP">
      <int2:state int2:type="AugLoop_Text_Critique" int2:value="Rejected"/>
    </int2:bookmark>
    <int2:bookmark int2:bookmarkName="_Int_iLX6UuEK" int2:invalidationBookmarkName="" int2:hashCode="MLNRf99az7kZwN" int2:id="scdbxSY1"/>
    <int2:bookmark int2:bookmarkName="_Int_ZkrUgmOe" int2:invalidationBookmarkName="" int2:hashCode="xgDzA50uAYUN6A" int2:id="IJMmF6B2">
      <int2:state int2:type="AugLoop_Text_Critique" int2:value="Rejected"/>
    </int2:bookmark>
    <int2:bookmark int2:bookmarkName="_Int_sFVJH7ax" int2:invalidationBookmarkName="" int2:hashCode="xgDzA50uAYUN6A" int2:id="SlBy9TZ1">
      <int2:state int2:type="AugLoop_Text_Critique" int2:value="Rejected"/>
    </int2:bookmark>
    <int2:bookmark int2:bookmarkName="_Int_NX1T1A5O" int2:invalidationBookmarkName="" int2:hashCode="h1YbkxWp247ctt" int2:id="DXrWQEAg">
      <int2:state int2:type="AugLoop_Text_Critique" int2:value="Rejected"/>
    </int2:bookmark>
    <int2:bookmark int2:bookmarkName="_Int_TbMp8TJE" int2:invalidationBookmarkName="" int2:hashCode="xgDzA50uAYUN6A" int2:id="uQg2BJSr">
      <int2:state int2:type="AugLoop_Text_Critique" int2:value="Rejected"/>
    </int2:bookmark>
    <int2:bookmark int2:bookmarkName="_Int_pcd81fUy" int2:invalidationBookmarkName="" int2:hashCode="e0dMsLOcF3PXGS" int2:id="9BHzZ9vP"/>
    <int2:bookmark int2:bookmarkName="_Int_RF2Imtwn" int2:invalidationBookmarkName="" int2:hashCode="e0dMsLOcF3PXGS" int2:id="Mq8cIzWx">
      <int2:state int2:type="AugLoop_Text_Critique" int2:value="Rejected"/>
    </int2:bookmark>
    <int2:bookmark int2:bookmarkName="_Int_pIvhzdg9" int2:invalidationBookmarkName="" int2:hashCode="zgCNKb9zMcmVS6" int2:id="ggqZPlvX"/>
    <int2:bookmark int2:bookmarkName="_Int_oNuC1MHs" int2:invalidationBookmarkName="" int2:hashCode="axdqpK/4PM3vZO" int2:id="wjECLbs2">
      <int2:state int2:type="LegacyProofing" int2:value="Rejected"/>
    </int2:bookmark>
    <int2:bookmark int2:bookmarkName="_Int_K7jqD9Lp" int2:invalidationBookmarkName="" int2:hashCode="eNoAG2BwQwu9vo" int2:id="hoJrHZBY">
      <int2:state int2:type="LegacyProofing" int2:value="Rejected"/>
    </int2:bookmark>
    <int2:bookmark int2:bookmarkName="_Int_AzvA0zCv" int2:invalidationBookmarkName="" int2:hashCode="1q/ZsqHBFMu+hI" int2:id="PUeJFNaL">
      <int2:state int2:type="LegacyProofing" int2:value="Rejected"/>
    </int2:bookmark>
    <int2:bookmark int2:bookmarkName="_Int_QaOTNv6z" int2:invalidationBookmarkName="" int2:hashCode="CTnD/lwNXSv/QN" int2:id="uIwscIzl">
      <int2:state int2:type="AugLoop_Text_Critique" int2:value="Rejected"/>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6c43ed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dc4e9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nsid w:val="386c4c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7D2E"/>
    <w:rsid w:val="000205CE"/>
    <w:rsid w:val="0004460F"/>
    <w:rsid w:val="0006224D"/>
    <w:rsid w:val="00084C17"/>
    <w:rsid w:val="00087A1E"/>
    <w:rsid w:val="000A0605"/>
    <w:rsid w:val="000C353B"/>
    <w:rsid w:val="00120D0B"/>
    <w:rsid w:val="001747AF"/>
    <w:rsid w:val="001A03C0"/>
    <w:rsid w:val="001C1D7E"/>
    <w:rsid w:val="00214431"/>
    <w:rsid w:val="002238FA"/>
    <w:rsid w:val="00230659"/>
    <w:rsid w:val="002406FD"/>
    <w:rsid w:val="00295364"/>
    <w:rsid w:val="00375417"/>
    <w:rsid w:val="003D7731"/>
    <w:rsid w:val="00421A10"/>
    <w:rsid w:val="0042F008"/>
    <w:rsid w:val="00434E73"/>
    <w:rsid w:val="004379C4"/>
    <w:rsid w:val="00486B91"/>
    <w:rsid w:val="00487491"/>
    <w:rsid w:val="004D22F1"/>
    <w:rsid w:val="004EBFD6"/>
    <w:rsid w:val="004F2AA3"/>
    <w:rsid w:val="005226C8"/>
    <w:rsid w:val="00572218"/>
    <w:rsid w:val="005770F8"/>
    <w:rsid w:val="005B7BE8"/>
    <w:rsid w:val="00606BDE"/>
    <w:rsid w:val="006172E1"/>
    <w:rsid w:val="006218BE"/>
    <w:rsid w:val="0065037A"/>
    <w:rsid w:val="00652D7B"/>
    <w:rsid w:val="00662911"/>
    <w:rsid w:val="006A5784"/>
    <w:rsid w:val="006B7EC9"/>
    <w:rsid w:val="006C0BF4"/>
    <w:rsid w:val="006C487A"/>
    <w:rsid w:val="006D741E"/>
    <w:rsid w:val="006F55E9"/>
    <w:rsid w:val="00704C6E"/>
    <w:rsid w:val="00716119"/>
    <w:rsid w:val="007649BB"/>
    <w:rsid w:val="00794C01"/>
    <w:rsid w:val="007A3BF8"/>
    <w:rsid w:val="007C6826"/>
    <w:rsid w:val="007C782B"/>
    <w:rsid w:val="00832741"/>
    <w:rsid w:val="00851A65"/>
    <w:rsid w:val="00880714"/>
    <w:rsid w:val="0088EBC3"/>
    <w:rsid w:val="008A035A"/>
    <w:rsid w:val="008C3A35"/>
    <w:rsid w:val="00903EE9"/>
    <w:rsid w:val="009651D2"/>
    <w:rsid w:val="00990180"/>
    <w:rsid w:val="00997674"/>
    <w:rsid w:val="009B22B0"/>
    <w:rsid w:val="009B4809"/>
    <w:rsid w:val="009D2022"/>
    <w:rsid w:val="00A47B25"/>
    <w:rsid w:val="00A758F6"/>
    <w:rsid w:val="00A85277"/>
    <w:rsid w:val="00A94C2A"/>
    <w:rsid w:val="00AB0381"/>
    <w:rsid w:val="00AE7399"/>
    <w:rsid w:val="00B45491"/>
    <w:rsid w:val="00B90E49"/>
    <w:rsid w:val="00BB021E"/>
    <w:rsid w:val="00BC5E4B"/>
    <w:rsid w:val="00C033F5"/>
    <w:rsid w:val="00C3D53D"/>
    <w:rsid w:val="00C93BB5"/>
    <w:rsid w:val="00D22418"/>
    <w:rsid w:val="00D565BD"/>
    <w:rsid w:val="00D57F6F"/>
    <w:rsid w:val="00D67D2E"/>
    <w:rsid w:val="00D84C2A"/>
    <w:rsid w:val="00D91F88"/>
    <w:rsid w:val="00DA0CDA"/>
    <w:rsid w:val="00DD350B"/>
    <w:rsid w:val="00E150D8"/>
    <w:rsid w:val="00E17DA8"/>
    <w:rsid w:val="00E845CC"/>
    <w:rsid w:val="00E97513"/>
    <w:rsid w:val="00ED75AA"/>
    <w:rsid w:val="00F143AF"/>
    <w:rsid w:val="00F20BE1"/>
    <w:rsid w:val="00F3ED3A"/>
    <w:rsid w:val="00F66AC1"/>
    <w:rsid w:val="00F85466"/>
    <w:rsid w:val="00F8D3B6"/>
    <w:rsid w:val="0112044D"/>
    <w:rsid w:val="014F8DE3"/>
    <w:rsid w:val="016C1DE8"/>
    <w:rsid w:val="0181529A"/>
    <w:rsid w:val="01B7AC40"/>
    <w:rsid w:val="02296008"/>
    <w:rsid w:val="0238F083"/>
    <w:rsid w:val="026E4460"/>
    <w:rsid w:val="026EAF71"/>
    <w:rsid w:val="02C0DA90"/>
    <w:rsid w:val="02EE54BC"/>
    <w:rsid w:val="02FD47DE"/>
    <w:rsid w:val="0313ED7B"/>
    <w:rsid w:val="03142886"/>
    <w:rsid w:val="03423908"/>
    <w:rsid w:val="0352522A"/>
    <w:rsid w:val="037B9308"/>
    <w:rsid w:val="03801064"/>
    <w:rsid w:val="03A83479"/>
    <w:rsid w:val="03C98B6D"/>
    <w:rsid w:val="03CEFC28"/>
    <w:rsid w:val="03E5A1AC"/>
    <w:rsid w:val="04220A9A"/>
    <w:rsid w:val="0425CDA0"/>
    <w:rsid w:val="043751F9"/>
    <w:rsid w:val="047EF71C"/>
    <w:rsid w:val="04AFF8E7"/>
    <w:rsid w:val="04BB2D98"/>
    <w:rsid w:val="04D576F1"/>
    <w:rsid w:val="04F3DFEA"/>
    <w:rsid w:val="055C5D55"/>
    <w:rsid w:val="05974660"/>
    <w:rsid w:val="05A76412"/>
    <w:rsid w:val="05A9CCCD"/>
    <w:rsid w:val="05B90390"/>
    <w:rsid w:val="05BB40F0"/>
    <w:rsid w:val="05BCFDC7"/>
    <w:rsid w:val="05C53A0C"/>
    <w:rsid w:val="05F3C6F5"/>
    <w:rsid w:val="05F3C6F5"/>
    <w:rsid w:val="066BC244"/>
    <w:rsid w:val="0678D895"/>
    <w:rsid w:val="06B18D1E"/>
    <w:rsid w:val="06C9E917"/>
    <w:rsid w:val="06D2E6CA"/>
    <w:rsid w:val="06EF674B"/>
    <w:rsid w:val="06F94B67"/>
    <w:rsid w:val="071CFCBA"/>
    <w:rsid w:val="07459D2E"/>
    <w:rsid w:val="0746B5B0"/>
    <w:rsid w:val="076D61CB"/>
    <w:rsid w:val="078A8E58"/>
    <w:rsid w:val="078F9756"/>
    <w:rsid w:val="07B28521"/>
    <w:rsid w:val="07BA4218"/>
    <w:rsid w:val="08046F24"/>
    <w:rsid w:val="0808398D"/>
    <w:rsid w:val="080E982D"/>
    <w:rsid w:val="0846E6A7"/>
    <w:rsid w:val="084AC494"/>
    <w:rsid w:val="085D3739"/>
    <w:rsid w:val="08661705"/>
    <w:rsid w:val="088134FF"/>
    <w:rsid w:val="08891993"/>
    <w:rsid w:val="089237C8"/>
    <w:rsid w:val="08E5D2E8"/>
    <w:rsid w:val="08EA729C"/>
    <w:rsid w:val="090ADC9B"/>
    <w:rsid w:val="090DCB5F"/>
    <w:rsid w:val="097EF9A4"/>
    <w:rsid w:val="09A8E814"/>
    <w:rsid w:val="09AA688E"/>
    <w:rsid w:val="09F7B0C8"/>
    <w:rsid w:val="0A22FBCB"/>
    <w:rsid w:val="0A35E186"/>
    <w:rsid w:val="0A8FDF5B"/>
    <w:rsid w:val="0ABE9D34"/>
    <w:rsid w:val="0AC73818"/>
    <w:rsid w:val="0B1AF9B2"/>
    <w:rsid w:val="0B1E9CFE"/>
    <w:rsid w:val="0B6AF8C9"/>
    <w:rsid w:val="0B8431DD"/>
    <w:rsid w:val="0BA657ED"/>
    <w:rsid w:val="0BAC7797"/>
    <w:rsid w:val="0BD42368"/>
    <w:rsid w:val="0BD9D143"/>
    <w:rsid w:val="0BF9EBE2"/>
    <w:rsid w:val="0BFDF72E"/>
    <w:rsid w:val="0C004261"/>
    <w:rsid w:val="0C28BBA2"/>
    <w:rsid w:val="0C2B05C3"/>
    <w:rsid w:val="0C57AB51"/>
    <w:rsid w:val="0C57AB51"/>
    <w:rsid w:val="0C7B7A2A"/>
    <w:rsid w:val="0C8B779F"/>
    <w:rsid w:val="0CBA6D5F"/>
    <w:rsid w:val="0CC1AD72"/>
    <w:rsid w:val="0CC344B3"/>
    <w:rsid w:val="0CFB746C"/>
    <w:rsid w:val="0D20023E"/>
    <w:rsid w:val="0D495543"/>
    <w:rsid w:val="0D8C0FF7"/>
    <w:rsid w:val="0D9C12C2"/>
    <w:rsid w:val="0DA0429B"/>
    <w:rsid w:val="0DA4C996"/>
    <w:rsid w:val="0DB5EDBF"/>
    <w:rsid w:val="0DE2D853"/>
    <w:rsid w:val="0DF6FF64"/>
    <w:rsid w:val="0DFA1985"/>
    <w:rsid w:val="0DFA1985"/>
    <w:rsid w:val="0E32055D"/>
    <w:rsid w:val="0E583118"/>
    <w:rsid w:val="0E5BF074"/>
    <w:rsid w:val="0E966273"/>
    <w:rsid w:val="0EABAC14"/>
    <w:rsid w:val="0EBA05BC"/>
    <w:rsid w:val="0EBF4B5F"/>
    <w:rsid w:val="0ECB21EB"/>
    <w:rsid w:val="0EE525A4"/>
    <w:rsid w:val="0EEF7AA7"/>
    <w:rsid w:val="0EF39DB1"/>
    <w:rsid w:val="0F2986F6"/>
    <w:rsid w:val="0F2E7F4B"/>
    <w:rsid w:val="0F8E8523"/>
    <w:rsid w:val="0F9BBF72"/>
    <w:rsid w:val="0FABD342"/>
    <w:rsid w:val="0FD6CA7E"/>
    <w:rsid w:val="0FFC3406"/>
    <w:rsid w:val="1006927E"/>
    <w:rsid w:val="1017ACD5"/>
    <w:rsid w:val="10183BB7"/>
    <w:rsid w:val="10216D5D"/>
    <w:rsid w:val="1028E0EE"/>
    <w:rsid w:val="1056D608"/>
    <w:rsid w:val="1057A300"/>
    <w:rsid w:val="105EA378"/>
    <w:rsid w:val="107DD0B2"/>
    <w:rsid w:val="10BCCAE5"/>
    <w:rsid w:val="10D16851"/>
    <w:rsid w:val="10D3089B"/>
    <w:rsid w:val="10DC6A58"/>
    <w:rsid w:val="10FCACA4"/>
    <w:rsid w:val="1115D501"/>
    <w:rsid w:val="112A5584"/>
    <w:rsid w:val="1157B2B1"/>
    <w:rsid w:val="1166D091"/>
    <w:rsid w:val="1179CF48"/>
    <w:rsid w:val="1187DE51"/>
    <w:rsid w:val="1189F3FB"/>
    <w:rsid w:val="11980467"/>
    <w:rsid w:val="11B37D36"/>
    <w:rsid w:val="11FA73D9"/>
    <w:rsid w:val="11FC9C71"/>
    <w:rsid w:val="11FDD3F7"/>
    <w:rsid w:val="121CC666"/>
    <w:rsid w:val="121CC666"/>
    <w:rsid w:val="122A7568"/>
    <w:rsid w:val="12589B46"/>
    <w:rsid w:val="12987D05"/>
    <w:rsid w:val="12BBC4E2"/>
    <w:rsid w:val="12E02228"/>
    <w:rsid w:val="12F43DEB"/>
    <w:rsid w:val="130BC71E"/>
    <w:rsid w:val="13484382"/>
    <w:rsid w:val="139E930E"/>
    <w:rsid w:val="13C103F2"/>
    <w:rsid w:val="14090913"/>
    <w:rsid w:val="14579543"/>
    <w:rsid w:val="147A1450"/>
    <w:rsid w:val="147F3B49"/>
    <w:rsid w:val="14AA3BA1"/>
    <w:rsid w:val="14BFBA88"/>
    <w:rsid w:val="152B1423"/>
    <w:rsid w:val="154D6951"/>
    <w:rsid w:val="1562162A"/>
    <w:rsid w:val="1562162A"/>
    <w:rsid w:val="1565E9BD"/>
    <w:rsid w:val="157E518C"/>
    <w:rsid w:val="15A6C83A"/>
    <w:rsid w:val="15D01DC7"/>
    <w:rsid w:val="15D9D8A0"/>
    <w:rsid w:val="15DA5AF9"/>
    <w:rsid w:val="15FD102B"/>
    <w:rsid w:val="1615C60C"/>
    <w:rsid w:val="161ED716"/>
    <w:rsid w:val="1626119E"/>
    <w:rsid w:val="165674B2"/>
    <w:rsid w:val="166039AE"/>
    <w:rsid w:val="16614FA5"/>
    <w:rsid w:val="1664BF39"/>
    <w:rsid w:val="16696499"/>
    <w:rsid w:val="167FFDED"/>
    <w:rsid w:val="16D633D0"/>
    <w:rsid w:val="16F0D31E"/>
    <w:rsid w:val="16F87C4B"/>
    <w:rsid w:val="174BABDC"/>
    <w:rsid w:val="1761111A"/>
    <w:rsid w:val="176CB38B"/>
    <w:rsid w:val="178D5201"/>
    <w:rsid w:val="17B632B1"/>
    <w:rsid w:val="17C1E1FF"/>
    <w:rsid w:val="17D3E792"/>
    <w:rsid w:val="17E2A921"/>
    <w:rsid w:val="17EF4B9E"/>
    <w:rsid w:val="1833F2D3"/>
    <w:rsid w:val="185CB97E"/>
    <w:rsid w:val="1877E30B"/>
    <w:rsid w:val="18B5F24E"/>
    <w:rsid w:val="18BDB599"/>
    <w:rsid w:val="18D0693C"/>
    <w:rsid w:val="18DE68FC"/>
    <w:rsid w:val="18F25DC4"/>
    <w:rsid w:val="19117651"/>
    <w:rsid w:val="194A8F3E"/>
    <w:rsid w:val="195DB260"/>
    <w:rsid w:val="196FB7F3"/>
    <w:rsid w:val="19CF3779"/>
    <w:rsid w:val="19CFC334"/>
    <w:rsid w:val="19D22BEF"/>
    <w:rsid w:val="19FEEE66"/>
    <w:rsid w:val="1A1BD7DE"/>
    <w:rsid w:val="1A1FF8B6"/>
    <w:rsid w:val="1A20DA74"/>
    <w:rsid w:val="1A254975"/>
    <w:rsid w:val="1A35874D"/>
    <w:rsid w:val="1A4087D9"/>
    <w:rsid w:val="1B15983A"/>
    <w:rsid w:val="1B169CC3"/>
    <w:rsid w:val="1B90745C"/>
    <w:rsid w:val="1B91BFF2"/>
    <w:rsid w:val="1BAF4AC4"/>
    <w:rsid w:val="1BB498E4"/>
    <w:rsid w:val="1BEAD588"/>
    <w:rsid w:val="1BF246BF"/>
    <w:rsid w:val="1C141AF8"/>
    <w:rsid w:val="1C74032F"/>
    <w:rsid w:val="1C76313B"/>
    <w:rsid w:val="1CE4B5C5"/>
    <w:rsid w:val="1CF4288E"/>
    <w:rsid w:val="1CFD8AEA"/>
    <w:rsid w:val="1D09CCB1"/>
    <w:rsid w:val="1D2B2758"/>
    <w:rsid w:val="1D2D9053"/>
    <w:rsid w:val="1D3C6BE7"/>
    <w:rsid w:val="1D4D62DA"/>
    <w:rsid w:val="1D6531CC"/>
    <w:rsid w:val="1DA0199B"/>
    <w:rsid w:val="1DFC5AEF"/>
    <w:rsid w:val="1E19DDF1"/>
    <w:rsid w:val="1E30C557"/>
    <w:rsid w:val="1E32013D"/>
    <w:rsid w:val="1E3214C7"/>
    <w:rsid w:val="1E32F9DE"/>
    <w:rsid w:val="1E70416C"/>
    <w:rsid w:val="1EB63BA7"/>
    <w:rsid w:val="1ECDFC32"/>
    <w:rsid w:val="1F1C5C7E"/>
    <w:rsid w:val="1F268263"/>
    <w:rsid w:val="1F34B02A"/>
    <w:rsid w:val="1F56BDC1"/>
    <w:rsid w:val="1F58388C"/>
    <w:rsid w:val="1F77000D"/>
    <w:rsid w:val="1F7AC388"/>
    <w:rsid w:val="1F965221"/>
    <w:rsid w:val="1FA0A865"/>
    <w:rsid w:val="1FC3EC79"/>
    <w:rsid w:val="1FE49183"/>
    <w:rsid w:val="1FF237AC"/>
    <w:rsid w:val="1FFA1109"/>
    <w:rsid w:val="202C695E"/>
    <w:rsid w:val="2039F75A"/>
    <w:rsid w:val="203B4C66"/>
    <w:rsid w:val="203ECA8F"/>
    <w:rsid w:val="2051267E"/>
    <w:rsid w:val="20968257"/>
    <w:rsid w:val="20C60F4C"/>
    <w:rsid w:val="21035FD9"/>
    <w:rsid w:val="2108E7F8"/>
    <w:rsid w:val="210F587F"/>
    <w:rsid w:val="2119936A"/>
    <w:rsid w:val="21517EB3"/>
    <w:rsid w:val="21548AEC"/>
    <w:rsid w:val="2155A123"/>
    <w:rsid w:val="216CCC6D"/>
    <w:rsid w:val="216DED02"/>
    <w:rsid w:val="2182C8F4"/>
    <w:rsid w:val="2182C8F4"/>
    <w:rsid w:val="218707F1"/>
    <w:rsid w:val="21F76F46"/>
    <w:rsid w:val="22059CF4"/>
    <w:rsid w:val="22409A12"/>
    <w:rsid w:val="226CBFFB"/>
    <w:rsid w:val="228FD94E"/>
    <w:rsid w:val="22B68E55"/>
    <w:rsid w:val="22E6306C"/>
    <w:rsid w:val="230C625F"/>
    <w:rsid w:val="23A95ADB"/>
    <w:rsid w:val="23B6B527"/>
    <w:rsid w:val="240DF206"/>
    <w:rsid w:val="24253FEB"/>
    <w:rsid w:val="24271766"/>
    <w:rsid w:val="245566F9"/>
    <w:rsid w:val="24857DB8"/>
    <w:rsid w:val="249169AB"/>
    <w:rsid w:val="24CAFFAF"/>
    <w:rsid w:val="24DC54E7"/>
    <w:rsid w:val="24FA6C24"/>
    <w:rsid w:val="250BD72B"/>
    <w:rsid w:val="25AB906A"/>
    <w:rsid w:val="25C330BE"/>
    <w:rsid w:val="2617788B"/>
    <w:rsid w:val="2644183D"/>
    <w:rsid w:val="2664CC3F"/>
    <w:rsid w:val="267C6F77"/>
    <w:rsid w:val="268B0740"/>
    <w:rsid w:val="26C3E46A"/>
    <w:rsid w:val="26C4B6AA"/>
    <w:rsid w:val="26E3A664"/>
    <w:rsid w:val="26FAE1F8"/>
    <w:rsid w:val="26FAE1F8"/>
    <w:rsid w:val="27016F98"/>
    <w:rsid w:val="271403C1"/>
    <w:rsid w:val="2745371B"/>
    <w:rsid w:val="2752B459"/>
    <w:rsid w:val="275F011F"/>
    <w:rsid w:val="27610658"/>
    <w:rsid w:val="2774CE44"/>
    <w:rsid w:val="279E9B23"/>
    <w:rsid w:val="27C40629"/>
    <w:rsid w:val="27DE6AD6"/>
    <w:rsid w:val="27F8A23D"/>
    <w:rsid w:val="280475A7"/>
    <w:rsid w:val="281C6ADE"/>
    <w:rsid w:val="28546CDE"/>
    <w:rsid w:val="285B5609"/>
    <w:rsid w:val="288950F6"/>
    <w:rsid w:val="28B0209C"/>
    <w:rsid w:val="28BDFD9A"/>
    <w:rsid w:val="28E9F3DF"/>
    <w:rsid w:val="290F1BB7"/>
    <w:rsid w:val="2919EF92"/>
    <w:rsid w:val="292BC88C"/>
    <w:rsid w:val="2957BA6B"/>
    <w:rsid w:val="297CC64A"/>
    <w:rsid w:val="29B701B7"/>
    <w:rsid w:val="29BE5998"/>
    <w:rsid w:val="29EDD484"/>
    <w:rsid w:val="2A020D73"/>
    <w:rsid w:val="2A2BE5E2"/>
    <w:rsid w:val="2A3158C9"/>
    <w:rsid w:val="2A6B6B34"/>
    <w:rsid w:val="2AA14FBA"/>
    <w:rsid w:val="2AC2C98C"/>
    <w:rsid w:val="2AC92DD0"/>
    <w:rsid w:val="2AE517B9"/>
    <w:rsid w:val="2AEB496F"/>
    <w:rsid w:val="2AF52C83"/>
    <w:rsid w:val="2B3870A6"/>
    <w:rsid w:val="2B42810F"/>
    <w:rsid w:val="2B63921D"/>
    <w:rsid w:val="2B84F2B9"/>
    <w:rsid w:val="2B89A4E5"/>
    <w:rsid w:val="2B96691E"/>
    <w:rsid w:val="2BCFB4DC"/>
    <w:rsid w:val="2BDABC25"/>
    <w:rsid w:val="2BEB3265"/>
    <w:rsid w:val="2BF834BF"/>
    <w:rsid w:val="2C111665"/>
    <w:rsid w:val="2CAA08ED"/>
    <w:rsid w:val="2CB455B6"/>
    <w:rsid w:val="2CB4670C"/>
    <w:rsid w:val="2CBF6BB4"/>
    <w:rsid w:val="2CE36D02"/>
    <w:rsid w:val="2CFA48C4"/>
    <w:rsid w:val="2CFF627E"/>
    <w:rsid w:val="2D00A711"/>
    <w:rsid w:val="2D24E98B"/>
    <w:rsid w:val="2D27DE01"/>
    <w:rsid w:val="2D2DD886"/>
    <w:rsid w:val="2D349664"/>
    <w:rsid w:val="2D5715F9"/>
    <w:rsid w:val="2D5EE43C"/>
    <w:rsid w:val="2D6386A4"/>
    <w:rsid w:val="2D9E4616"/>
    <w:rsid w:val="2DB3A7AE"/>
    <w:rsid w:val="2E1AFBCE"/>
    <w:rsid w:val="2E2DE4E0"/>
    <w:rsid w:val="2E50376D"/>
    <w:rsid w:val="2EBC937B"/>
    <w:rsid w:val="2F22D327"/>
    <w:rsid w:val="2FB77BD4"/>
    <w:rsid w:val="2FD6EF0D"/>
    <w:rsid w:val="2FD8AB60"/>
    <w:rsid w:val="2FF90BA4"/>
    <w:rsid w:val="300F0E36"/>
    <w:rsid w:val="304CF856"/>
    <w:rsid w:val="305984B1"/>
    <w:rsid w:val="3071FB9F"/>
    <w:rsid w:val="30738CF1"/>
    <w:rsid w:val="30A92AB2"/>
    <w:rsid w:val="30BB3281"/>
    <w:rsid w:val="317C5ED4"/>
    <w:rsid w:val="3187C6D9"/>
    <w:rsid w:val="31AADE97"/>
    <w:rsid w:val="31B28321"/>
    <w:rsid w:val="31D131D6"/>
    <w:rsid w:val="320D49A7"/>
    <w:rsid w:val="328CAFB1"/>
    <w:rsid w:val="329A9184"/>
    <w:rsid w:val="329CD5A0"/>
    <w:rsid w:val="32D8E2BA"/>
    <w:rsid w:val="3304B621"/>
    <w:rsid w:val="3306FDD6"/>
    <w:rsid w:val="330F83B1"/>
    <w:rsid w:val="333D3A24"/>
    <w:rsid w:val="333D7FF3"/>
    <w:rsid w:val="337F1CE3"/>
    <w:rsid w:val="33B5B7A5"/>
    <w:rsid w:val="33E5CE0A"/>
    <w:rsid w:val="3433B83B"/>
    <w:rsid w:val="3437AD65"/>
    <w:rsid w:val="349D2664"/>
    <w:rsid w:val="34A42DCA"/>
    <w:rsid w:val="34A54DFA"/>
    <w:rsid w:val="34CD215F"/>
    <w:rsid w:val="34D22D17"/>
    <w:rsid w:val="34EA23E3"/>
    <w:rsid w:val="34F55E40"/>
    <w:rsid w:val="350796CB"/>
    <w:rsid w:val="354F00CA"/>
    <w:rsid w:val="357EA587"/>
    <w:rsid w:val="359E79DB"/>
    <w:rsid w:val="35A8C106"/>
    <w:rsid w:val="35E04D76"/>
    <w:rsid w:val="35F5E17C"/>
    <w:rsid w:val="36310799"/>
    <w:rsid w:val="363EFBA2"/>
    <w:rsid w:val="364676D0"/>
    <w:rsid w:val="366E5529"/>
    <w:rsid w:val="36952C88"/>
    <w:rsid w:val="36CA87C5"/>
    <w:rsid w:val="36CEC047"/>
    <w:rsid w:val="36D3297A"/>
    <w:rsid w:val="370E01B5"/>
    <w:rsid w:val="37352EAA"/>
    <w:rsid w:val="374B5A28"/>
    <w:rsid w:val="3754DBB2"/>
    <w:rsid w:val="37A6F222"/>
    <w:rsid w:val="37AF8876"/>
    <w:rsid w:val="37AF8876"/>
    <w:rsid w:val="37C871C2"/>
    <w:rsid w:val="37D5B434"/>
    <w:rsid w:val="37F3D8DC"/>
    <w:rsid w:val="38126807"/>
    <w:rsid w:val="3821C4A5"/>
    <w:rsid w:val="387C881A"/>
    <w:rsid w:val="38B93F2D"/>
    <w:rsid w:val="38CDDA6B"/>
    <w:rsid w:val="38DE5E96"/>
    <w:rsid w:val="38F0AC13"/>
    <w:rsid w:val="3907295E"/>
    <w:rsid w:val="3917DA28"/>
    <w:rsid w:val="39338BA7"/>
    <w:rsid w:val="3935F8DB"/>
    <w:rsid w:val="393AC608"/>
    <w:rsid w:val="39594F97"/>
    <w:rsid w:val="39779EED"/>
    <w:rsid w:val="3980D3E1"/>
    <w:rsid w:val="39B5552A"/>
    <w:rsid w:val="39BA7E51"/>
    <w:rsid w:val="39EE5E67"/>
    <w:rsid w:val="3A0F6616"/>
    <w:rsid w:val="3A21CE48"/>
    <w:rsid w:val="3A550F8E"/>
    <w:rsid w:val="3A6A024D"/>
    <w:rsid w:val="3AC2EB4A"/>
    <w:rsid w:val="3ADA269B"/>
    <w:rsid w:val="3B0600C0"/>
    <w:rsid w:val="3B4D4182"/>
    <w:rsid w:val="3B7F2CC1"/>
    <w:rsid w:val="3B87174A"/>
    <w:rsid w:val="3B87174A"/>
    <w:rsid w:val="3B9A7D30"/>
    <w:rsid w:val="3BA761E9"/>
    <w:rsid w:val="3BAB3677"/>
    <w:rsid w:val="3BB22A23"/>
    <w:rsid w:val="3BF6B039"/>
    <w:rsid w:val="3C05D2AE"/>
    <w:rsid w:val="3C0847C0"/>
    <w:rsid w:val="3C1ECB4B"/>
    <w:rsid w:val="3C284CD5"/>
    <w:rsid w:val="3C2C5B73"/>
    <w:rsid w:val="3C439078"/>
    <w:rsid w:val="3C6BD70F"/>
    <w:rsid w:val="3C8E9C34"/>
    <w:rsid w:val="3CC31F98"/>
    <w:rsid w:val="3CD87FBE"/>
    <w:rsid w:val="3CEB2C60"/>
    <w:rsid w:val="3D01D4C5"/>
    <w:rsid w:val="3D506424"/>
    <w:rsid w:val="3D709396"/>
    <w:rsid w:val="3D7387F3"/>
    <w:rsid w:val="3D871517"/>
    <w:rsid w:val="3D91008D"/>
    <w:rsid w:val="3DD65918"/>
    <w:rsid w:val="3DDF60D9"/>
    <w:rsid w:val="3DE646DD"/>
    <w:rsid w:val="3DE77CA1"/>
    <w:rsid w:val="3DFA8C0C"/>
    <w:rsid w:val="3E0969FE"/>
    <w:rsid w:val="3E0A0DA3"/>
    <w:rsid w:val="3E2A6C95"/>
    <w:rsid w:val="3E31E7B3"/>
    <w:rsid w:val="3E390D1E"/>
    <w:rsid w:val="3E3DC7E3"/>
    <w:rsid w:val="3E9981B2"/>
    <w:rsid w:val="3EA42855"/>
    <w:rsid w:val="3EBA88C2"/>
    <w:rsid w:val="3EC1063C"/>
    <w:rsid w:val="3F0BBA2E"/>
    <w:rsid w:val="3F0E7696"/>
    <w:rsid w:val="3F1B1B88"/>
    <w:rsid w:val="3F23FE99"/>
    <w:rsid w:val="3F3CEAAD"/>
    <w:rsid w:val="3F3E6ABA"/>
    <w:rsid w:val="3F5F1ED5"/>
    <w:rsid w:val="3F5F1ED5"/>
    <w:rsid w:val="3F62A64A"/>
    <w:rsid w:val="3F64758B"/>
    <w:rsid w:val="3F7B313A"/>
    <w:rsid w:val="3F871518"/>
    <w:rsid w:val="3F882454"/>
    <w:rsid w:val="3FAD51DB"/>
    <w:rsid w:val="3FB20407"/>
    <w:rsid w:val="3FC63CF6"/>
    <w:rsid w:val="40054C4B"/>
    <w:rsid w:val="40201952"/>
    <w:rsid w:val="4022E671"/>
    <w:rsid w:val="407B6A84"/>
    <w:rsid w:val="40B4110E"/>
    <w:rsid w:val="40D8BB0E"/>
    <w:rsid w:val="40E0D5CA"/>
    <w:rsid w:val="4106B092"/>
    <w:rsid w:val="414A3509"/>
    <w:rsid w:val="41C5C37A"/>
    <w:rsid w:val="41CCF176"/>
    <w:rsid w:val="41DD336E"/>
    <w:rsid w:val="41F658CE"/>
    <w:rsid w:val="41F658CE"/>
    <w:rsid w:val="4216C310"/>
    <w:rsid w:val="4221A01E"/>
    <w:rsid w:val="423D8564"/>
    <w:rsid w:val="424782B6"/>
    <w:rsid w:val="425A863A"/>
    <w:rsid w:val="425B9F5B"/>
    <w:rsid w:val="42653284"/>
    <w:rsid w:val="429B9CF7"/>
    <w:rsid w:val="42A280F3"/>
    <w:rsid w:val="42AB5080"/>
    <w:rsid w:val="42BAE6F0"/>
    <w:rsid w:val="42BE7847"/>
    <w:rsid w:val="42E2B7F7"/>
    <w:rsid w:val="43464C6C"/>
    <w:rsid w:val="43464C6C"/>
    <w:rsid w:val="4349FEA2"/>
    <w:rsid w:val="4369156B"/>
    <w:rsid w:val="4379224D"/>
    <w:rsid w:val="43A80FBA"/>
    <w:rsid w:val="43B90290"/>
    <w:rsid w:val="43DF8560"/>
    <w:rsid w:val="4429E0DD"/>
    <w:rsid w:val="44335EBA"/>
    <w:rsid w:val="44436CE6"/>
    <w:rsid w:val="446C4CCD"/>
    <w:rsid w:val="4486B114"/>
    <w:rsid w:val="44B5E951"/>
    <w:rsid w:val="44DFE0AB"/>
    <w:rsid w:val="44F8D895"/>
    <w:rsid w:val="44FFD6D9"/>
    <w:rsid w:val="4529CA46"/>
    <w:rsid w:val="4532D4D5"/>
    <w:rsid w:val="457FB677"/>
    <w:rsid w:val="45B606BE"/>
    <w:rsid w:val="45C5B13E"/>
    <w:rsid w:val="45D33DB9"/>
    <w:rsid w:val="45E816B6"/>
    <w:rsid w:val="461DA62C"/>
    <w:rsid w:val="46590550"/>
    <w:rsid w:val="4687E702"/>
    <w:rsid w:val="46D4CEF5"/>
    <w:rsid w:val="472DF75D"/>
    <w:rsid w:val="4752C823"/>
    <w:rsid w:val="4765DF15"/>
    <w:rsid w:val="47725BA9"/>
    <w:rsid w:val="4783E717"/>
    <w:rsid w:val="4783E717"/>
    <w:rsid w:val="47BC020D"/>
    <w:rsid w:val="47ED8A13"/>
    <w:rsid w:val="48091078"/>
    <w:rsid w:val="4827DF29"/>
    <w:rsid w:val="4829FA6F"/>
    <w:rsid w:val="482A0C7D"/>
    <w:rsid w:val="483561F4"/>
    <w:rsid w:val="483B4754"/>
    <w:rsid w:val="4852B411"/>
    <w:rsid w:val="48CE9E60"/>
    <w:rsid w:val="48E6D579"/>
    <w:rsid w:val="48ED9A8A"/>
    <w:rsid w:val="48ED9A8A"/>
    <w:rsid w:val="48F8DB0C"/>
    <w:rsid w:val="490DDF21"/>
    <w:rsid w:val="4916DE09"/>
    <w:rsid w:val="498756A3"/>
    <w:rsid w:val="4A0683A4"/>
    <w:rsid w:val="4A17C9F5"/>
    <w:rsid w:val="4A8977E1"/>
    <w:rsid w:val="4A94AB6D"/>
    <w:rsid w:val="4A9EF6C8"/>
    <w:rsid w:val="4AA5F50C"/>
    <w:rsid w:val="4AC10B0F"/>
    <w:rsid w:val="4ACF684E"/>
    <w:rsid w:val="4AEA6C43"/>
    <w:rsid w:val="4AF1174F"/>
    <w:rsid w:val="4AFA29D8"/>
    <w:rsid w:val="4B1A9A85"/>
    <w:rsid w:val="4B1F7E89"/>
    <w:rsid w:val="4B50170D"/>
    <w:rsid w:val="4B5EC3AA"/>
    <w:rsid w:val="4B72A11A"/>
    <w:rsid w:val="4B8415B4"/>
    <w:rsid w:val="4B8A98E3"/>
    <w:rsid w:val="4BA379C0"/>
    <w:rsid w:val="4BBD8AB2"/>
    <w:rsid w:val="4BC72C66"/>
    <w:rsid w:val="4BEEF7FB"/>
    <w:rsid w:val="4C0198B0"/>
    <w:rsid w:val="4C15EC43"/>
    <w:rsid w:val="4C162B41"/>
    <w:rsid w:val="4C254842"/>
    <w:rsid w:val="4C3AC729"/>
    <w:rsid w:val="4C7207EE"/>
    <w:rsid w:val="4C72AC86"/>
    <w:rsid w:val="4C89E85F"/>
    <w:rsid w:val="4CA4E73C"/>
    <w:rsid w:val="4CB0815A"/>
    <w:rsid w:val="4CD1F229"/>
    <w:rsid w:val="4CE08FDF"/>
    <w:rsid w:val="4CF1C061"/>
    <w:rsid w:val="4D18CD70"/>
    <w:rsid w:val="4D2184A0"/>
    <w:rsid w:val="4D32322A"/>
    <w:rsid w:val="4D981730"/>
    <w:rsid w:val="4DD44B4B"/>
    <w:rsid w:val="4DE150B3"/>
    <w:rsid w:val="4DFBD4D7"/>
    <w:rsid w:val="4DFDB06F"/>
    <w:rsid w:val="4E0E7CE7"/>
    <w:rsid w:val="4E36D9C2"/>
    <w:rsid w:val="4E40B79D"/>
    <w:rsid w:val="4E7DF850"/>
    <w:rsid w:val="4EBBB676"/>
    <w:rsid w:val="4ECF4E0B"/>
    <w:rsid w:val="4EEB3B18"/>
    <w:rsid w:val="4F193E15"/>
    <w:rsid w:val="4F3724EA"/>
    <w:rsid w:val="4F4200D6"/>
    <w:rsid w:val="4F5DF9D2"/>
    <w:rsid w:val="4F81C489"/>
    <w:rsid w:val="4FAF766C"/>
    <w:rsid w:val="4FB1682F"/>
    <w:rsid w:val="4FCFB49B"/>
    <w:rsid w:val="4FD693B1"/>
    <w:rsid w:val="4FFA25BE"/>
    <w:rsid w:val="50121933"/>
    <w:rsid w:val="503E7CF8"/>
    <w:rsid w:val="504061AC"/>
    <w:rsid w:val="504061AC"/>
    <w:rsid w:val="504462A7"/>
    <w:rsid w:val="504462A7"/>
    <w:rsid w:val="50451278"/>
    <w:rsid w:val="504B75DD"/>
    <w:rsid w:val="504F3265"/>
    <w:rsid w:val="50A61307"/>
    <w:rsid w:val="50D79ED1"/>
    <w:rsid w:val="5105F5CF"/>
    <w:rsid w:val="510BEC0D"/>
    <w:rsid w:val="5115550E"/>
    <w:rsid w:val="513291A7"/>
    <w:rsid w:val="51355131"/>
    <w:rsid w:val="514B46CD"/>
    <w:rsid w:val="5151A0BC"/>
    <w:rsid w:val="51603FE0"/>
    <w:rsid w:val="51B08D5A"/>
    <w:rsid w:val="51E2FACE"/>
    <w:rsid w:val="5203D574"/>
    <w:rsid w:val="521A1C89"/>
    <w:rsid w:val="522AB0F4"/>
    <w:rsid w:val="5268FAE2"/>
    <w:rsid w:val="526F4591"/>
    <w:rsid w:val="52928492"/>
    <w:rsid w:val="52EE5539"/>
    <w:rsid w:val="53033A63"/>
    <w:rsid w:val="531566C1"/>
    <w:rsid w:val="532B709D"/>
    <w:rsid w:val="53302AEF"/>
    <w:rsid w:val="53657B11"/>
    <w:rsid w:val="53658618"/>
    <w:rsid w:val="536DAACA"/>
    <w:rsid w:val="537062FC"/>
    <w:rsid w:val="53802FA2"/>
    <w:rsid w:val="5386D327"/>
    <w:rsid w:val="541467EB"/>
    <w:rsid w:val="541E5361"/>
    <w:rsid w:val="545535AC"/>
    <w:rsid w:val="545FC266"/>
    <w:rsid w:val="54827097"/>
    <w:rsid w:val="5484D952"/>
    <w:rsid w:val="54B19BC9"/>
    <w:rsid w:val="54B60ACA"/>
    <w:rsid w:val="54FE0B8B"/>
    <w:rsid w:val="54FFBFBE"/>
    <w:rsid w:val="550513FA"/>
    <w:rsid w:val="55227517"/>
    <w:rsid w:val="5543AB48"/>
    <w:rsid w:val="5553E51A"/>
    <w:rsid w:val="55787B82"/>
    <w:rsid w:val="558D3E11"/>
    <w:rsid w:val="559DC7C7"/>
    <w:rsid w:val="55A6D9CA"/>
    <w:rsid w:val="55A6D9CA"/>
    <w:rsid w:val="55A6E653"/>
    <w:rsid w:val="55A9FA3A"/>
    <w:rsid w:val="55B0384C"/>
    <w:rsid w:val="561DB53D"/>
    <w:rsid w:val="5629BCF4"/>
    <w:rsid w:val="56321DD6"/>
    <w:rsid w:val="563E37DC"/>
    <w:rsid w:val="5659AB55"/>
    <w:rsid w:val="567716A0"/>
    <w:rsid w:val="56B47DC8"/>
    <w:rsid w:val="56C4B618"/>
    <w:rsid w:val="573F8C75"/>
    <w:rsid w:val="5781527B"/>
    <w:rsid w:val="5782E655"/>
    <w:rsid w:val="5782E655"/>
    <w:rsid w:val="578665BA"/>
    <w:rsid w:val="5797CAA2"/>
    <w:rsid w:val="57BA8851"/>
    <w:rsid w:val="57E09A66"/>
    <w:rsid w:val="57E8D7E4"/>
    <w:rsid w:val="583943B5"/>
    <w:rsid w:val="583CB4BC"/>
    <w:rsid w:val="5843F9B5"/>
    <w:rsid w:val="585919BA"/>
    <w:rsid w:val="588EED14"/>
    <w:rsid w:val="58C4DED3"/>
    <w:rsid w:val="59312258"/>
    <w:rsid w:val="59333389"/>
    <w:rsid w:val="595658B2"/>
    <w:rsid w:val="59705A0D"/>
    <w:rsid w:val="597C6AC7"/>
    <w:rsid w:val="598618BB"/>
    <w:rsid w:val="598618BB"/>
    <w:rsid w:val="5989CAF1"/>
    <w:rsid w:val="598D6E86"/>
    <w:rsid w:val="59D4E456"/>
    <w:rsid w:val="59E0945F"/>
    <w:rsid w:val="59E59DCC"/>
    <w:rsid w:val="5A1F7070"/>
    <w:rsid w:val="5A5250E9"/>
    <w:rsid w:val="5A6D25A7"/>
    <w:rsid w:val="5A9BB6C0"/>
    <w:rsid w:val="5B11B41F"/>
    <w:rsid w:val="5B27282B"/>
    <w:rsid w:val="5B37B0FF"/>
    <w:rsid w:val="5B42C95B"/>
    <w:rsid w:val="5B651586"/>
    <w:rsid w:val="5B70E477"/>
    <w:rsid w:val="5B754705"/>
    <w:rsid w:val="5B97E692"/>
    <w:rsid w:val="5BB337A0"/>
    <w:rsid w:val="5BD1E410"/>
    <w:rsid w:val="5BE1D5AF"/>
    <w:rsid w:val="5BEF2629"/>
    <w:rsid w:val="5C021EEB"/>
    <w:rsid w:val="5C103CE9"/>
    <w:rsid w:val="5C59D6DD"/>
    <w:rsid w:val="5C74D414"/>
    <w:rsid w:val="5C9F6D8C"/>
    <w:rsid w:val="5CA40F90"/>
    <w:rsid w:val="5CC50F48"/>
    <w:rsid w:val="5CF34001"/>
    <w:rsid w:val="5CFF07AE"/>
    <w:rsid w:val="5D2364B1"/>
    <w:rsid w:val="5D24492E"/>
    <w:rsid w:val="5D5A1D95"/>
    <w:rsid w:val="5E08FDA6"/>
    <w:rsid w:val="5E1139EB"/>
    <w:rsid w:val="5E2BBB98"/>
    <w:rsid w:val="5E551125"/>
    <w:rsid w:val="5E5ECBFE"/>
    <w:rsid w:val="5E683EBA"/>
    <w:rsid w:val="5E99DAA4"/>
    <w:rsid w:val="5EC09F69"/>
    <w:rsid w:val="5F0984D2"/>
    <w:rsid w:val="5F338CB9"/>
    <w:rsid w:val="5F87DF0D"/>
    <w:rsid w:val="5FA42064"/>
    <w:rsid w:val="5FD7394A"/>
    <w:rsid w:val="5FF0E186"/>
    <w:rsid w:val="600A2132"/>
    <w:rsid w:val="608DB9AF"/>
    <w:rsid w:val="60A3E4BD"/>
    <w:rsid w:val="60D3E4E7"/>
    <w:rsid w:val="60E3AE0C"/>
    <w:rsid w:val="60E5A98A"/>
    <w:rsid w:val="61320E58"/>
    <w:rsid w:val="613401B0"/>
    <w:rsid w:val="613BA63A"/>
    <w:rsid w:val="61484537"/>
    <w:rsid w:val="61748E9B"/>
    <w:rsid w:val="617501A6"/>
    <w:rsid w:val="6181C0C9"/>
    <w:rsid w:val="6188D796"/>
    <w:rsid w:val="618CB1E7"/>
    <w:rsid w:val="61ACA924"/>
    <w:rsid w:val="61AD8F5B"/>
    <w:rsid w:val="62298A10"/>
    <w:rsid w:val="62511733"/>
    <w:rsid w:val="6266C327"/>
    <w:rsid w:val="6274B0DD"/>
    <w:rsid w:val="629F6A76"/>
    <w:rsid w:val="62C6A30C"/>
    <w:rsid w:val="62CFD211"/>
    <w:rsid w:val="62DBC126"/>
    <w:rsid w:val="62F661AD"/>
    <w:rsid w:val="630EDA0C"/>
    <w:rsid w:val="631D8A96"/>
    <w:rsid w:val="633BAFDD"/>
    <w:rsid w:val="63522AA0"/>
    <w:rsid w:val="6366AB23"/>
    <w:rsid w:val="637F53D9"/>
    <w:rsid w:val="63B0AE24"/>
    <w:rsid w:val="63D207D2"/>
    <w:rsid w:val="63FBD38E"/>
    <w:rsid w:val="63FEF2D3"/>
    <w:rsid w:val="64343E22"/>
    <w:rsid w:val="6457C6D0"/>
    <w:rsid w:val="648202C6"/>
    <w:rsid w:val="64CE0A71"/>
    <w:rsid w:val="64ED9BCC"/>
    <w:rsid w:val="65113F15"/>
    <w:rsid w:val="65135092"/>
    <w:rsid w:val="6546B400"/>
    <w:rsid w:val="654BC72C"/>
    <w:rsid w:val="65931068"/>
    <w:rsid w:val="65D8F310"/>
    <w:rsid w:val="65E7B03F"/>
    <w:rsid w:val="660718EE"/>
    <w:rsid w:val="661361E8"/>
    <w:rsid w:val="6626B861"/>
    <w:rsid w:val="6643926E"/>
    <w:rsid w:val="664ABE28"/>
    <w:rsid w:val="664B3AFC"/>
    <w:rsid w:val="6659A308"/>
    <w:rsid w:val="66814E4D"/>
    <w:rsid w:val="668CA2F2"/>
    <w:rsid w:val="66B70825"/>
    <w:rsid w:val="66E94B74"/>
    <w:rsid w:val="670147F2"/>
    <w:rsid w:val="6733957D"/>
    <w:rsid w:val="67896107"/>
    <w:rsid w:val="67B20FE1"/>
    <w:rsid w:val="68042EE7"/>
    <w:rsid w:val="680612EB"/>
    <w:rsid w:val="681D1EAE"/>
    <w:rsid w:val="68259BC3"/>
    <w:rsid w:val="683DE02E"/>
    <w:rsid w:val="6869CCE2"/>
    <w:rsid w:val="68AA9861"/>
    <w:rsid w:val="68E01E8B"/>
    <w:rsid w:val="68FC9865"/>
    <w:rsid w:val="691093D2"/>
    <w:rsid w:val="69469B79"/>
    <w:rsid w:val="6969A89F"/>
    <w:rsid w:val="6973674F"/>
    <w:rsid w:val="69ABD92D"/>
    <w:rsid w:val="6A17E241"/>
    <w:rsid w:val="6A3B0915"/>
    <w:rsid w:val="6A67B5FD"/>
    <w:rsid w:val="6A836A0A"/>
    <w:rsid w:val="6AC6AE45"/>
    <w:rsid w:val="6AC6AE45"/>
    <w:rsid w:val="6AD69496"/>
    <w:rsid w:val="6B0C3214"/>
    <w:rsid w:val="6B345990"/>
    <w:rsid w:val="6B6DDFE4"/>
    <w:rsid w:val="6B7580F0"/>
    <w:rsid w:val="6B82BC38"/>
    <w:rsid w:val="6B8E6D04"/>
    <w:rsid w:val="6B8FED11"/>
    <w:rsid w:val="6BAA2478"/>
    <w:rsid w:val="6BC3F15A"/>
    <w:rsid w:val="6BCDE85D"/>
    <w:rsid w:val="6BE79F14"/>
    <w:rsid w:val="6C089CD8"/>
    <w:rsid w:val="6C3F2F01"/>
    <w:rsid w:val="6C5FBFA2"/>
    <w:rsid w:val="6C8AF7DE"/>
    <w:rsid w:val="6C8B7E9D"/>
    <w:rsid w:val="6CB70194"/>
    <w:rsid w:val="6CCC3E8B"/>
    <w:rsid w:val="6CEB1C1B"/>
    <w:rsid w:val="6CED3DF5"/>
    <w:rsid w:val="6D12E4E8"/>
    <w:rsid w:val="6D1E8C99"/>
    <w:rsid w:val="6D5832E9"/>
    <w:rsid w:val="6D5FC1BB"/>
    <w:rsid w:val="6D60D56A"/>
    <w:rsid w:val="6D68C238"/>
    <w:rsid w:val="6D76F786"/>
    <w:rsid w:val="6DAB0435"/>
    <w:rsid w:val="6DCE765E"/>
    <w:rsid w:val="6DD9813E"/>
    <w:rsid w:val="6DDAFF62"/>
    <w:rsid w:val="6E0803A2"/>
    <w:rsid w:val="6E31CA46"/>
    <w:rsid w:val="6E37467B"/>
    <w:rsid w:val="6E4E3241"/>
    <w:rsid w:val="6E565C35"/>
    <w:rsid w:val="6E94DD47"/>
    <w:rsid w:val="6EA0C5E1"/>
    <w:rsid w:val="6EAD21B2"/>
    <w:rsid w:val="6ECD4431"/>
    <w:rsid w:val="6EDD4662"/>
    <w:rsid w:val="6F4A483E"/>
    <w:rsid w:val="6F4F600F"/>
    <w:rsid w:val="6F56DB2D"/>
    <w:rsid w:val="6F68B2BB"/>
    <w:rsid w:val="6F8BFDB7"/>
    <w:rsid w:val="6FAF88EF"/>
    <w:rsid w:val="6FB5DCFD"/>
    <w:rsid w:val="6FC298A0"/>
    <w:rsid w:val="6FCD9AA7"/>
    <w:rsid w:val="70054C53"/>
    <w:rsid w:val="70058E4C"/>
    <w:rsid w:val="705FE643"/>
    <w:rsid w:val="70691492"/>
    <w:rsid w:val="707916C3"/>
    <w:rsid w:val="7085FAE4"/>
    <w:rsid w:val="70E3B4FC"/>
    <w:rsid w:val="70F6F1CC"/>
    <w:rsid w:val="711AB3ED"/>
    <w:rsid w:val="7143DC04"/>
    <w:rsid w:val="714A0917"/>
    <w:rsid w:val="715E6901"/>
    <w:rsid w:val="7185D303"/>
    <w:rsid w:val="718C77C1"/>
    <w:rsid w:val="71C6A87D"/>
    <w:rsid w:val="71E17786"/>
    <w:rsid w:val="71E4C9E8"/>
    <w:rsid w:val="7212BCA1"/>
    <w:rsid w:val="72253966"/>
    <w:rsid w:val="72390397"/>
    <w:rsid w:val="725AB88D"/>
    <w:rsid w:val="72A1E781"/>
    <w:rsid w:val="72BEC26E"/>
    <w:rsid w:val="72DFAC65"/>
    <w:rsid w:val="72FF4C34"/>
    <w:rsid w:val="730223EB"/>
    <w:rsid w:val="736278DE"/>
    <w:rsid w:val="7392164C"/>
    <w:rsid w:val="73A39954"/>
    <w:rsid w:val="73C8C2FE"/>
    <w:rsid w:val="73DB2AEA"/>
    <w:rsid w:val="740B2A37"/>
    <w:rsid w:val="740B2A37"/>
    <w:rsid w:val="74140B6D"/>
    <w:rsid w:val="745E1CC9"/>
    <w:rsid w:val="747B7CC6"/>
    <w:rsid w:val="74D47BAB"/>
    <w:rsid w:val="74D5353B"/>
    <w:rsid w:val="74F1EEC3"/>
    <w:rsid w:val="74F6E47C"/>
    <w:rsid w:val="74F84FDA"/>
    <w:rsid w:val="7508D990"/>
    <w:rsid w:val="751C6AAA"/>
    <w:rsid w:val="754A7680"/>
    <w:rsid w:val="754C87E6"/>
    <w:rsid w:val="757DBBBC"/>
    <w:rsid w:val="7592744D"/>
    <w:rsid w:val="75B4E30D"/>
    <w:rsid w:val="75C73CE1"/>
    <w:rsid w:val="75DC7C1D"/>
    <w:rsid w:val="75FE24CA"/>
    <w:rsid w:val="76077E66"/>
    <w:rsid w:val="7670DF54"/>
    <w:rsid w:val="768DBF24"/>
    <w:rsid w:val="76B83B0B"/>
    <w:rsid w:val="76C7481B"/>
    <w:rsid w:val="76D505EB"/>
    <w:rsid w:val="7736C1C3"/>
    <w:rsid w:val="773B80A5"/>
    <w:rsid w:val="7741BD4F"/>
    <w:rsid w:val="774BAC2F"/>
    <w:rsid w:val="776B2206"/>
    <w:rsid w:val="77784C7E"/>
    <w:rsid w:val="7838E060"/>
    <w:rsid w:val="787AD937"/>
    <w:rsid w:val="788AD28F"/>
    <w:rsid w:val="78E274CB"/>
    <w:rsid w:val="78FC9F66"/>
    <w:rsid w:val="7906EA2D"/>
    <w:rsid w:val="7906F267"/>
    <w:rsid w:val="793278B5"/>
    <w:rsid w:val="79382F99"/>
    <w:rsid w:val="796A4FC7"/>
    <w:rsid w:val="7987C487"/>
    <w:rsid w:val="798F0292"/>
    <w:rsid w:val="79A0ED0E"/>
    <w:rsid w:val="79B11717"/>
    <w:rsid w:val="7A015232"/>
    <w:rsid w:val="7A015232"/>
    <w:rsid w:val="7A16A998"/>
    <w:rsid w:val="7A3984E8"/>
    <w:rsid w:val="7A5B2B96"/>
    <w:rsid w:val="7A64B16A"/>
    <w:rsid w:val="7A6ED9F0"/>
    <w:rsid w:val="7A9813B6"/>
    <w:rsid w:val="7A9C5366"/>
    <w:rsid w:val="7AD91FA9"/>
    <w:rsid w:val="7AEA496D"/>
    <w:rsid w:val="7B0F8400"/>
    <w:rsid w:val="7B2629B4"/>
    <w:rsid w:val="7B93832D"/>
    <w:rsid w:val="7B9D2293"/>
    <w:rsid w:val="7BBBDA96"/>
    <w:rsid w:val="7BD3D4E3"/>
    <w:rsid w:val="7C02EA86"/>
    <w:rsid w:val="7C39A473"/>
    <w:rsid w:val="7C593277"/>
    <w:rsid w:val="7C5BC22D"/>
    <w:rsid w:val="7CC86D3A"/>
    <w:rsid w:val="7D17E109"/>
    <w:rsid w:val="7D4E4A5A"/>
    <w:rsid w:val="7D57AAF7"/>
    <w:rsid w:val="7D6A14BE"/>
    <w:rsid w:val="7D6FA544"/>
    <w:rsid w:val="7D7125AA"/>
    <w:rsid w:val="7D93977E"/>
    <w:rsid w:val="7D9BC671"/>
    <w:rsid w:val="7DD574D4"/>
    <w:rsid w:val="7E1B2D07"/>
    <w:rsid w:val="7E5CDF83"/>
    <w:rsid w:val="7EA4C1C6"/>
    <w:rsid w:val="7EC3EF00"/>
    <w:rsid w:val="7EE0FD41"/>
    <w:rsid w:val="7F337061"/>
    <w:rsid w:val="7F674DBF"/>
    <w:rsid w:val="7F6896B4"/>
    <w:rsid w:val="7F85BE85"/>
    <w:rsid w:val="7F8939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9C975"/>
  <w15:chartTrackingRefBased/>
  <w15:docId w15:val="{CCD56BA3-B418-42F3-AFBA-1B835A81F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customXml" Target="../customXml/item3.xml" Id="rId3" /><Relationship Type="http://schemas.openxmlformats.org/officeDocument/2006/relationships/fontTable" Target="fontTable.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 Type="http://schemas.openxmlformats.org/officeDocument/2006/relationships/image" Target="/media/image.png" Id="Ra604afe9e89242fc" /><Relationship Type="http://schemas.microsoft.com/office/2020/10/relationships/intelligence" Target="intelligence2.xml" Id="Rdc0165e36740481e" /><Relationship Type="http://schemas.openxmlformats.org/officeDocument/2006/relationships/numbering" Target="numbering.xml" Id="R2b0534fe80e84c44" /><Relationship Type="http://schemas.openxmlformats.org/officeDocument/2006/relationships/image" Target="/media/image8.png" Id="R4e4fe2e7e9564944" /><Relationship Type="http://schemas.openxmlformats.org/officeDocument/2006/relationships/image" Target="/media/image9.png" Id="R075336079695415c" /><Relationship Type="http://schemas.openxmlformats.org/officeDocument/2006/relationships/image" Target="/media/imaged.png" Id="Rf74117280434448e" /><Relationship Type="http://schemas.openxmlformats.org/officeDocument/2006/relationships/image" Target="/media/imagee.png" Id="R3c78ce7e6fd847ef" /><Relationship Type="http://schemas.openxmlformats.org/officeDocument/2006/relationships/image" Target="/media/imagef.png" Id="Rbb7781b0532a4f8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7" ma:contentTypeDescription="Create a new document." ma:contentTypeScope="" ma:versionID="6be2951cd3f0155db3264f885018995d">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534b13045811a970c07e1dc90f47858a"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AE6D8C9-76BC-4DDD-BCA6-477A7FABCFA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B77FA9E-F7F9-4FB5-807D-6E2B253B5BA6}">
  <ds:schemaRefs>
    <ds:schemaRef ds:uri="http://schemas.microsoft.com/sharepoint/v3/contenttype/forms"/>
  </ds:schemaRefs>
</ds:datastoreItem>
</file>

<file path=customXml/itemProps3.xml><?xml version="1.0" encoding="utf-8"?>
<ds:datastoreItem xmlns:ds="http://schemas.openxmlformats.org/officeDocument/2006/customXml" ds:itemID="{0FC2E37F-04E6-4065-9BFE-C520897C7A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Reema Parveen (2117189)</dc:creator>
  <keywords/>
  <dc:description/>
  <lastModifiedBy>Reema Parveen (2117189)</lastModifiedBy>
  <revision>98</revision>
  <dcterms:created xsi:type="dcterms:W3CDTF">2022-06-08T13:03:00.0000000Z</dcterms:created>
  <dcterms:modified xsi:type="dcterms:W3CDTF">2022-06-29T18:29:26.0041767Z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