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FC28FA" w14:textId="77777777" w:rsidR="00827FFE" w:rsidRDefault="00827FFE" w:rsidP="00827FFE">
      <w:pPr>
        <w:spacing w:line="276" w:lineRule="auto"/>
        <w:jc w:val="center"/>
        <w:rPr>
          <w:rFonts w:ascii="Times New Roman" w:eastAsia="仿宋_GB2312" w:hAnsi="Times New Roman" w:cs="Times New Roman"/>
          <w:b/>
          <w:bCs/>
          <w:sz w:val="32"/>
          <w:szCs w:val="32"/>
        </w:rPr>
      </w:pPr>
    </w:p>
    <w:p w14:paraId="4801D1E3" w14:textId="77777777" w:rsidR="00827FFE" w:rsidRDefault="00827FFE" w:rsidP="00827FFE">
      <w:pPr>
        <w:spacing w:line="276" w:lineRule="auto"/>
        <w:jc w:val="center"/>
        <w:rPr>
          <w:rFonts w:ascii="Times New Roman" w:eastAsia="仿宋_GB2312" w:hAnsi="Times New Roman" w:cs="Times New Roman"/>
          <w:b/>
          <w:bCs/>
          <w:sz w:val="32"/>
          <w:szCs w:val="32"/>
        </w:rPr>
      </w:pPr>
    </w:p>
    <w:p w14:paraId="416E0E41" w14:textId="77777777" w:rsidR="00827FFE" w:rsidRDefault="00827FFE" w:rsidP="00827FFE">
      <w:pPr>
        <w:spacing w:line="276" w:lineRule="auto"/>
        <w:jc w:val="center"/>
        <w:rPr>
          <w:rFonts w:ascii="Times New Roman" w:eastAsia="仿宋_GB2312" w:hAnsi="Times New Roman" w:cs="Times New Roman"/>
          <w:b/>
          <w:bCs/>
          <w:sz w:val="32"/>
          <w:szCs w:val="32"/>
        </w:rPr>
      </w:pPr>
    </w:p>
    <w:p w14:paraId="60DA9186" w14:textId="77777777" w:rsidR="00827FFE" w:rsidRDefault="00827FFE" w:rsidP="00827FFE">
      <w:pPr>
        <w:spacing w:line="276" w:lineRule="auto"/>
        <w:jc w:val="center"/>
        <w:rPr>
          <w:rFonts w:ascii="Times New Roman" w:eastAsia="仿宋_GB2312" w:hAnsi="Times New Roman" w:cs="Times New Roman"/>
          <w:b/>
          <w:bCs/>
          <w:sz w:val="32"/>
          <w:szCs w:val="32"/>
        </w:rPr>
      </w:pPr>
    </w:p>
    <w:p w14:paraId="3BFDB101" w14:textId="11D358E9" w:rsidR="00827FFE" w:rsidRDefault="00827FFE" w:rsidP="00827FFE">
      <w:pPr>
        <w:spacing w:line="276" w:lineRule="auto"/>
        <w:jc w:val="center"/>
        <w:rPr>
          <w:rFonts w:ascii="Times New Roman" w:eastAsia="仿宋_GB2312" w:hAnsi="Times New Roman" w:cs="Times New Roman"/>
          <w:b/>
          <w:bCs/>
          <w:sz w:val="32"/>
          <w:szCs w:val="32"/>
        </w:rPr>
      </w:pPr>
      <w:r w:rsidRPr="00827FFE">
        <w:rPr>
          <w:rFonts w:ascii="Times New Roman" w:eastAsia="仿宋_GB2312" w:hAnsi="Times New Roman" w:cs="Times New Roman" w:hint="eastAsia"/>
          <w:b/>
          <w:bCs/>
          <w:sz w:val="32"/>
          <w:szCs w:val="32"/>
        </w:rPr>
        <w:t>L</w:t>
      </w:r>
      <w:r w:rsidRPr="00827FFE">
        <w:rPr>
          <w:rFonts w:ascii="Times New Roman" w:eastAsia="仿宋_GB2312" w:hAnsi="Times New Roman" w:cs="Times New Roman"/>
          <w:b/>
          <w:bCs/>
          <w:sz w:val="32"/>
          <w:szCs w:val="32"/>
        </w:rPr>
        <w:t>iterature Research of Gig Economy</w:t>
      </w:r>
    </w:p>
    <w:p w14:paraId="49883704" w14:textId="3A94C220" w:rsidR="00827FFE" w:rsidRDefault="00827FFE" w:rsidP="00827FFE">
      <w:pPr>
        <w:spacing w:line="276" w:lineRule="auto"/>
        <w:jc w:val="center"/>
        <w:rPr>
          <w:rFonts w:ascii="Times New Roman" w:eastAsia="仿宋_GB2312" w:hAnsi="Times New Roman" w:cs="Times New Roman"/>
          <w:b/>
          <w:bCs/>
          <w:sz w:val="32"/>
          <w:szCs w:val="32"/>
        </w:rPr>
      </w:pPr>
    </w:p>
    <w:p w14:paraId="77E81D5D" w14:textId="1EBB6D87" w:rsidR="00827FFE" w:rsidRDefault="00827FFE" w:rsidP="00827FFE">
      <w:pPr>
        <w:spacing w:line="276" w:lineRule="auto"/>
        <w:jc w:val="center"/>
        <w:rPr>
          <w:rFonts w:ascii="Times New Roman" w:eastAsia="仿宋_GB2312" w:hAnsi="Times New Roman" w:cs="Times New Roman"/>
          <w:b/>
          <w:bCs/>
          <w:sz w:val="32"/>
          <w:szCs w:val="32"/>
        </w:rPr>
      </w:pPr>
    </w:p>
    <w:p w14:paraId="17658786" w14:textId="2D0CCAFD" w:rsidR="00827FFE" w:rsidRDefault="00827FFE" w:rsidP="00827FFE">
      <w:pPr>
        <w:spacing w:line="276" w:lineRule="auto"/>
        <w:jc w:val="center"/>
        <w:rPr>
          <w:rFonts w:ascii="Times New Roman" w:eastAsia="仿宋_GB2312" w:hAnsi="Times New Roman" w:cs="Times New Roman"/>
          <w:b/>
          <w:bCs/>
          <w:sz w:val="32"/>
          <w:szCs w:val="32"/>
        </w:rPr>
      </w:pPr>
    </w:p>
    <w:p w14:paraId="5ED4254C" w14:textId="0BA7C934" w:rsidR="00827FFE" w:rsidRDefault="00827FFE" w:rsidP="00827FFE">
      <w:pPr>
        <w:spacing w:line="276" w:lineRule="auto"/>
        <w:jc w:val="center"/>
        <w:rPr>
          <w:rFonts w:ascii="Times New Roman" w:eastAsia="仿宋_GB2312" w:hAnsi="Times New Roman" w:cs="Times New Roman"/>
          <w:b/>
          <w:bCs/>
          <w:sz w:val="32"/>
          <w:szCs w:val="32"/>
        </w:rPr>
      </w:pPr>
    </w:p>
    <w:p w14:paraId="3EDE7548" w14:textId="42D5F991" w:rsidR="00827FFE" w:rsidRDefault="00827FFE" w:rsidP="00827FFE">
      <w:pPr>
        <w:spacing w:line="276" w:lineRule="auto"/>
        <w:jc w:val="center"/>
        <w:rPr>
          <w:rFonts w:ascii="Times New Roman" w:eastAsia="仿宋_GB2312" w:hAnsi="Times New Roman" w:cs="Times New Roman"/>
          <w:b/>
          <w:bCs/>
          <w:sz w:val="32"/>
          <w:szCs w:val="32"/>
        </w:rPr>
      </w:pPr>
    </w:p>
    <w:p w14:paraId="25D3FCDB" w14:textId="77777777" w:rsidR="00827FFE" w:rsidRDefault="00827FFE" w:rsidP="00827FFE">
      <w:pPr>
        <w:spacing w:line="276" w:lineRule="auto"/>
        <w:jc w:val="center"/>
        <w:rPr>
          <w:rFonts w:ascii="Times New Roman" w:eastAsia="仿宋_GB2312" w:hAnsi="Times New Roman" w:cs="Times New Roman" w:hint="eastAsia"/>
          <w:b/>
          <w:bCs/>
          <w:sz w:val="32"/>
          <w:szCs w:val="32"/>
        </w:rPr>
      </w:pPr>
    </w:p>
    <w:p w14:paraId="0FC3B62A" w14:textId="755691FD" w:rsidR="00827FFE" w:rsidRPr="002208F9" w:rsidRDefault="00827FFE" w:rsidP="00827FFE">
      <w:pPr>
        <w:spacing w:beforeLines="100" w:before="312" w:afterLines="100" w:after="312" w:line="276" w:lineRule="auto"/>
        <w:jc w:val="center"/>
        <w:rPr>
          <w:rFonts w:ascii="Times New Roman" w:hAnsi="Times New Roman" w:cs="Times New Roman"/>
          <w:b/>
          <w:bCs/>
          <w:sz w:val="24"/>
          <w:szCs w:val="24"/>
        </w:rPr>
      </w:pPr>
      <w:r w:rsidRPr="002208F9">
        <w:rPr>
          <w:rFonts w:ascii="Times New Roman" w:hAnsi="Times New Roman" w:cs="Times New Roman"/>
          <w:b/>
          <w:bCs/>
          <w:sz w:val="24"/>
          <w:szCs w:val="24"/>
        </w:rPr>
        <w:t>LCDB700</w:t>
      </w:r>
      <w:r>
        <w:rPr>
          <w:rFonts w:ascii="Times New Roman" w:hAnsi="Times New Roman" w:cs="Times New Roman"/>
          <w:b/>
          <w:bCs/>
          <w:sz w:val="24"/>
          <w:szCs w:val="24"/>
        </w:rPr>
        <w:t>7</w:t>
      </w:r>
    </w:p>
    <w:p w14:paraId="62301816" w14:textId="77777777" w:rsidR="00827FFE" w:rsidRPr="002208F9" w:rsidRDefault="00827FFE" w:rsidP="00827FFE">
      <w:pPr>
        <w:spacing w:beforeLines="100" w:before="312" w:afterLines="100" w:after="312" w:line="276" w:lineRule="auto"/>
        <w:jc w:val="center"/>
        <w:rPr>
          <w:rFonts w:ascii="Times New Roman" w:hAnsi="Times New Roman" w:cs="Times New Roman"/>
          <w:b/>
          <w:bCs/>
          <w:sz w:val="24"/>
          <w:szCs w:val="24"/>
        </w:rPr>
      </w:pPr>
      <w:r w:rsidRPr="002208F9">
        <w:rPr>
          <w:rFonts w:ascii="Times New Roman" w:hAnsi="Times New Roman" w:cs="Times New Roman"/>
          <w:b/>
          <w:bCs/>
          <w:sz w:val="24"/>
          <w:szCs w:val="24"/>
        </w:rPr>
        <w:t xml:space="preserve">Name: Liu </w:t>
      </w:r>
      <w:proofErr w:type="spellStart"/>
      <w:r w:rsidRPr="002208F9">
        <w:rPr>
          <w:rFonts w:ascii="Times New Roman" w:hAnsi="Times New Roman" w:cs="Times New Roman"/>
          <w:b/>
          <w:bCs/>
          <w:sz w:val="24"/>
          <w:szCs w:val="24"/>
        </w:rPr>
        <w:t>xueying</w:t>
      </w:r>
      <w:proofErr w:type="spellEnd"/>
    </w:p>
    <w:p w14:paraId="6A18F1FC" w14:textId="42327C18" w:rsidR="00827FFE" w:rsidRPr="002208F9" w:rsidRDefault="00827FFE" w:rsidP="00827FFE">
      <w:pPr>
        <w:spacing w:beforeLines="100" w:before="312" w:afterLines="100" w:after="312" w:line="276" w:lineRule="auto"/>
        <w:jc w:val="center"/>
        <w:rPr>
          <w:rFonts w:ascii="Times New Roman" w:hAnsi="Times New Roman" w:cs="Times New Roman"/>
          <w:b/>
          <w:bCs/>
          <w:sz w:val="24"/>
          <w:szCs w:val="24"/>
        </w:rPr>
      </w:pPr>
      <w:r w:rsidRPr="002208F9">
        <w:rPr>
          <w:rFonts w:ascii="Times New Roman" w:hAnsi="Times New Roman" w:cs="Times New Roman"/>
          <w:b/>
          <w:bCs/>
          <w:sz w:val="24"/>
          <w:szCs w:val="24"/>
        </w:rPr>
        <w:t xml:space="preserve">Date: </w:t>
      </w:r>
      <w:r>
        <w:rPr>
          <w:rFonts w:ascii="Times New Roman" w:hAnsi="Times New Roman" w:cs="Times New Roman"/>
          <w:b/>
          <w:bCs/>
          <w:sz w:val="24"/>
          <w:szCs w:val="24"/>
        </w:rPr>
        <w:t>May</w:t>
      </w:r>
      <w:r w:rsidRPr="002208F9">
        <w:rPr>
          <w:rFonts w:ascii="Times New Roman" w:hAnsi="Times New Roman" w:cs="Times New Roman"/>
          <w:b/>
          <w:bCs/>
          <w:sz w:val="24"/>
          <w:szCs w:val="24"/>
        </w:rPr>
        <w:t>.1</w:t>
      </w:r>
      <w:r>
        <w:rPr>
          <w:rFonts w:ascii="Times New Roman" w:hAnsi="Times New Roman" w:cs="Times New Roman"/>
          <w:b/>
          <w:bCs/>
          <w:sz w:val="24"/>
          <w:szCs w:val="24"/>
        </w:rPr>
        <w:t>3</w:t>
      </w:r>
      <w:r w:rsidRPr="002208F9">
        <w:rPr>
          <w:rFonts w:ascii="Times New Roman" w:hAnsi="Times New Roman" w:cs="Times New Roman"/>
          <w:b/>
          <w:bCs/>
          <w:sz w:val="24"/>
          <w:szCs w:val="24"/>
        </w:rPr>
        <w:t>.2022</w:t>
      </w:r>
    </w:p>
    <w:p w14:paraId="56F2543C" w14:textId="29965665" w:rsidR="00827FFE" w:rsidRPr="00827FFE" w:rsidRDefault="00827FFE" w:rsidP="00827FFE">
      <w:pPr>
        <w:spacing w:line="276" w:lineRule="auto"/>
        <w:jc w:val="center"/>
        <w:rPr>
          <w:rFonts w:ascii="Times New Roman" w:eastAsia="仿宋_GB2312" w:hAnsi="Times New Roman" w:cs="Times New Roman"/>
          <w:b/>
          <w:bCs/>
          <w:sz w:val="32"/>
          <w:szCs w:val="32"/>
        </w:rPr>
      </w:pPr>
    </w:p>
    <w:p w14:paraId="2417670C" w14:textId="77777777" w:rsidR="00827FFE" w:rsidRDefault="00827FFE">
      <w:pPr>
        <w:widowControl/>
        <w:jc w:val="left"/>
        <w:rPr>
          <w:rFonts w:ascii="Times New Roman" w:eastAsia="仿宋_GB2312" w:hAnsi="Times New Roman" w:cs="Times New Roman"/>
          <w:b/>
          <w:bCs/>
          <w:sz w:val="24"/>
          <w:szCs w:val="24"/>
        </w:rPr>
      </w:pPr>
      <w:r>
        <w:rPr>
          <w:rFonts w:ascii="Times New Roman" w:eastAsia="仿宋_GB2312" w:hAnsi="Times New Roman" w:cs="Times New Roman"/>
          <w:b/>
          <w:bCs/>
          <w:sz w:val="24"/>
          <w:szCs w:val="24"/>
        </w:rPr>
        <w:br w:type="page"/>
      </w:r>
    </w:p>
    <w:p w14:paraId="7386FCA8" w14:textId="7C7F6CD2" w:rsidR="00335638" w:rsidRPr="00335638" w:rsidRDefault="00335638" w:rsidP="00335638">
      <w:pPr>
        <w:pStyle w:val="ad"/>
        <w:numPr>
          <w:ilvl w:val="0"/>
          <w:numId w:val="3"/>
        </w:numPr>
        <w:spacing w:line="276" w:lineRule="auto"/>
        <w:ind w:firstLineChars="0"/>
        <w:rPr>
          <w:rFonts w:ascii="Times New Roman" w:eastAsia="仿宋_GB2312" w:hAnsi="Times New Roman" w:cs="Times New Roman"/>
          <w:b/>
          <w:bCs/>
          <w:sz w:val="24"/>
          <w:szCs w:val="24"/>
        </w:rPr>
      </w:pPr>
      <w:r w:rsidRPr="00335638">
        <w:rPr>
          <w:rFonts w:ascii="Times New Roman" w:eastAsia="仿宋_GB2312" w:hAnsi="Times New Roman" w:cs="Times New Roman"/>
          <w:b/>
          <w:bCs/>
          <w:sz w:val="24"/>
          <w:szCs w:val="24"/>
        </w:rPr>
        <w:lastRenderedPageBreak/>
        <w:t>What the literature study has achieved</w:t>
      </w:r>
    </w:p>
    <w:p w14:paraId="379A5213" w14:textId="07022F4F" w:rsidR="001D76AC" w:rsidRPr="00827FFE" w:rsidRDefault="00335638" w:rsidP="0085153F">
      <w:pPr>
        <w:spacing w:line="276" w:lineRule="auto"/>
        <w:rPr>
          <w:rFonts w:ascii="Times New Roman" w:eastAsia="仿宋_GB2312" w:hAnsi="Times New Roman" w:cs="Times New Roman"/>
          <w:b/>
          <w:bCs/>
          <w:sz w:val="24"/>
          <w:szCs w:val="24"/>
        </w:rPr>
      </w:pPr>
      <w:r>
        <w:rPr>
          <w:rFonts w:ascii="Times New Roman" w:hAnsi="Times New Roman" w:cs="Times New Roman"/>
          <w:b/>
          <w:bCs/>
          <w:color w:val="000000"/>
          <w:sz w:val="24"/>
          <w:szCs w:val="24"/>
          <w:shd w:val="clear" w:color="auto" w:fill="FFFFFF"/>
        </w:rPr>
        <w:t xml:space="preserve">1.1 </w:t>
      </w:r>
      <w:r w:rsidR="0060256F" w:rsidRPr="00827FFE">
        <w:rPr>
          <w:rFonts w:ascii="Times New Roman" w:hAnsi="Times New Roman" w:cs="Times New Roman"/>
          <w:b/>
          <w:bCs/>
          <w:color w:val="000000"/>
          <w:sz w:val="24"/>
          <w:szCs w:val="24"/>
          <w:shd w:val="clear" w:color="auto" w:fill="FFFFFF"/>
        </w:rPr>
        <w:t>Purpose of literature research</w:t>
      </w:r>
    </w:p>
    <w:p w14:paraId="64CB75D2" w14:textId="09B38393" w:rsidR="0060256F" w:rsidRDefault="0060256F" w:rsidP="0085153F">
      <w:pPr>
        <w:spacing w:line="276" w:lineRule="auto"/>
        <w:rPr>
          <w:rFonts w:ascii="Times New Roman" w:eastAsia="仿宋_GB2312" w:hAnsi="Times New Roman" w:cs="Times New Roman"/>
          <w:sz w:val="24"/>
          <w:szCs w:val="24"/>
        </w:rPr>
      </w:pPr>
      <w:r w:rsidRPr="0085153F">
        <w:rPr>
          <w:rFonts w:ascii="Times New Roman" w:eastAsia="仿宋_GB2312" w:hAnsi="Times New Roman" w:cs="Times New Roman"/>
          <w:sz w:val="24"/>
          <w:szCs w:val="24"/>
        </w:rPr>
        <w:t xml:space="preserve">With the accelerated development of knowledge production, features such as fragmentation and interdisciplinary dissemination have gradually come to the fore. This makes it difficult to keep abreast of the latest research developments and to assess the impact of the latest results on the development of the whole discipline. Literature reviews help to systematically review and analyze relevant research </w:t>
      </w:r>
      <w:r w:rsidR="00224842" w:rsidRPr="0085153F">
        <w:rPr>
          <w:rFonts w:ascii="Times New Roman" w:eastAsia="仿宋_GB2312" w:hAnsi="Times New Roman" w:cs="Times New Roman"/>
          <w:sz w:val="24"/>
          <w:szCs w:val="24"/>
        </w:rPr>
        <w:t>results and</w:t>
      </w:r>
      <w:r w:rsidRPr="0085153F">
        <w:rPr>
          <w:rFonts w:ascii="Times New Roman" w:eastAsia="仿宋_GB2312" w:hAnsi="Times New Roman" w:cs="Times New Roman"/>
          <w:sz w:val="24"/>
          <w:szCs w:val="24"/>
        </w:rPr>
        <w:t xml:space="preserve"> have become an important part of advancing knowledge and theory, creating theoretical frameworks and establishing conceptual models. After determining the research topic, the literature is searched, organized, and researched, culminating in a literature review to present a personal perspective in order to support the subsequent overall research effort - it helps the researcher to gain a systematic and comprehensive understanding of the field of study in question, thus explaining the research and shaping the findings</w:t>
      </w:r>
    </w:p>
    <w:p w14:paraId="46CB6030" w14:textId="77777777" w:rsidR="00827FFE" w:rsidRPr="0085153F" w:rsidRDefault="00827FFE" w:rsidP="0085153F">
      <w:pPr>
        <w:spacing w:line="276" w:lineRule="auto"/>
        <w:rPr>
          <w:rFonts w:ascii="Times New Roman" w:eastAsia="仿宋_GB2312" w:hAnsi="Times New Roman" w:cs="Times New Roman"/>
          <w:sz w:val="24"/>
          <w:szCs w:val="24"/>
        </w:rPr>
      </w:pPr>
    </w:p>
    <w:p w14:paraId="552CFE99" w14:textId="3970E5CE" w:rsidR="00753C20" w:rsidRPr="00335638" w:rsidRDefault="004B274C" w:rsidP="0085153F">
      <w:pPr>
        <w:spacing w:line="276" w:lineRule="auto"/>
        <w:rPr>
          <w:rFonts w:ascii="Times New Roman" w:eastAsia="仿宋_GB2312" w:hAnsi="Times New Roman" w:cs="Times New Roman"/>
          <w:b/>
          <w:bCs/>
          <w:sz w:val="24"/>
          <w:szCs w:val="24"/>
        </w:rPr>
      </w:pPr>
      <w:r w:rsidRPr="00335638">
        <w:rPr>
          <w:rFonts w:ascii="Times New Roman" w:eastAsia="仿宋_GB2312" w:hAnsi="Times New Roman" w:cs="Times New Roman"/>
          <w:b/>
          <w:bCs/>
          <w:sz w:val="24"/>
          <w:szCs w:val="24"/>
        </w:rPr>
        <w:t>1.</w:t>
      </w:r>
      <w:r w:rsidR="001D282D" w:rsidRPr="00335638">
        <w:rPr>
          <w:rFonts w:ascii="Times New Roman" w:eastAsia="仿宋_GB2312" w:hAnsi="Times New Roman" w:cs="Times New Roman"/>
          <w:b/>
          <w:bCs/>
          <w:sz w:val="24"/>
          <w:szCs w:val="24"/>
        </w:rPr>
        <w:t>1</w:t>
      </w:r>
      <w:r w:rsidR="001D76AC" w:rsidRPr="00335638">
        <w:rPr>
          <w:rFonts w:ascii="Times New Roman" w:eastAsia="仿宋_GB2312" w:hAnsi="Times New Roman" w:cs="Times New Roman"/>
          <w:b/>
          <w:bCs/>
          <w:sz w:val="24"/>
          <w:szCs w:val="24"/>
        </w:rPr>
        <w:t>.1</w:t>
      </w:r>
      <w:r w:rsidR="00224842" w:rsidRPr="00335638">
        <w:rPr>
          <w:rFonts w:ascii="Times New Roman" w:hAnsi="Times New Roman" w:cs="Times New Roman"/>
          <w:b/>
          <w:bCs/>
          <w:sz w:val="24"/>
          <w:szCs w:val="24"/>
        </w:rPr>
        <w:t xml:space="preserve"> </w:t>
      </w:r>
      <w:r w:rsidR="00224842" w:rsidRPr="00335638">
        <w:rPr>
          <w:rFonts w:ascii="Times New Roman" w:eastAsia="仿宋_GB2312" w:hAnsi="Times New Roman" w:cs="Times New Roman"/>
          <w:b/>
          <w:bCs/>
          <w:sz w:val="24"/>
          <w:szCs w:val="24"/>
        </w:rPr>
        <w:t>Identify research topics and research methods</w:t>
      </w:r>
    </w:p>
    <w:p w14:paraId="5FC5769B" w14:textId="5ADF58D7" w:rsidR="00224842" w:rsidRPr="00335638" w:rsidRDefault="00224842" w:rsidP="0085153F">
      <w:pPr>
        <w:spacing w:line="276" w:lineRule="auto"/>
        <w:rPr>
          <w:rFonts w:ascii="Times New Roman" w:eastAsia="仿宋_GB2312" w:hAnsi="Times New Roman" w:cs="Times New Roman"/>
          <w:b/>
          <w:bCs/>
          <w:sz w:val="24"/>
          <w:szCs w:val="24"/>
        </w:rPr>
      </w:pPr>
      <w:r w:rsidRPr="00335638">
        <w:rPr>
          <w:rFonts w:ascii="Times New Roman" w:eastAsia="仿宋_GB2312" w:hAnsi="Times New Roman" w:cs="Times New Roman"/>
          <w:b/>
          <w:bCs/>
          <w:sz w:val="24"/>
          <w:szCs w:val="24"/>
        </w:rPr>
        <w:t>R</w:t>
      </w:r>
      <w:r w:rsidRPr="00335638">
        <w:rPr>
          <w:rFonts w:ascii="Times New Roman" w:eastAsia="仿宋_GB2312" w:hAnsi="Times New Roman" w:cs="Times New Roman"/>
          <w:b/>
          <w:bCs/>
          <w:sz w:val="24"/>
          <w:szCs w:val="24"/>
        </w:rPr>
        <w:t>esearch topics</w:t>
      </w:r>
    </w:p>
    <w:p w14:paraId="791630DA" w14:textId="04235B6B" w:rsidR="004B274C" w:rsidRDefault="00224842" w:rsidP="0085153F">
      <w:pPr>
        <w:spacing w:line="276" w:lineRule="auto"/>
        <w:rPr>
          <w:rFonts w:ascii="Times New Roman" w:eastAsia="仿宋_GB2312" w:hAnsi="Times New Roman" w:cs="Times New Roman"/>
          <w:color w:val="333333"/>
          <w:sz w:val="24"/>
          <w:szCs w:val="24"/>
        </w:rPr>
      </w:pPr>
      <w:r w:rsidRPr="0085153F">
        <w:rPr>
          <w:rFonts w:ascii="Times New Roman" w:eastAsia="仿宋_GB2312" w:hAnsi="Times New Roman" w:cs="Times New Roman"/>
          <w:color w:val="333333"/>
          <w:sz w:val="24"/>
          <w:szCs w:val="24"/>
        </w:rPr>
        <w:t xml:space="preserve">By reading the literature related to the research topic, one can learn what questions have been asked and what ideas have been proposed by previous researchers on the research topic to provide inspiration for thesis writing or research. For researchers whose research questions are not quite clear, reviewing the literature can enlighten and help determine the research questions, while for those who have basically determined the research questions, they can adjust and revise the direction and scope of their research to avoid meaningless repetition and waste. We can also see where our research </w:t>
      </w:r>
      <w:proofErr w:type="gramStart"/>
      <w:r w:rsidRPr="0085153F">
        <w:rPr>
          <w:rFonts w:ascii="Times New Roman" w:eastAsia="仿宋_GB2312" w:hAnsi="Times New Roman" w:cs="Times New Roman"/>
          <w:color w:val="333333"/>
          <w:sz w:val="24"/>
          <w:szCs w:val="24"/>
        </w:rPr>
        <w:t>is located in</w:t>
      </w:r>
      <w:proofErr w:type="gramEnd"/>
      <w:r w:rsidRPr="0085153F">
        <w:rPr>
          <w:rFonts w:ascii="Times New Roman" w:eastAsia="仿宋_GB2312" w:hAnsi="Times New Roman" w:cs="Times New Roman"/>
          <w:color w:val="333333"/>
          <w:sz w:val="24"/>
          <w:szCs w:val="24"/>
        </w:rPr>
        <w:t xml:space="preserve"> the academia, and whether it has any guiding significance after we do it. We can also see where our research </w:t>
      </w:r>
      <w:proofErr w:type="gramStart"/>
      <w:r w:rsidRPr="0085153F">
        <w:rPr>
          <w:rFonts w:ascii="Times New Roman" w:eastAsia="仿宋_GB2312" w:hAnsi="Times New Roman" w:cs="Times New Roman"/>
          <w:color w:val="333333"/>
          <w:sz w:val="24"/>
          <w:szCs w:val="24"/>
        </w:rPr>
        <w:t>is located in</w:t>
      </w:r>
      <w:proofErr w:type="gramEnd"/>
      <w:r w:rsidRPr="0085153F">
        <w:rPr>
          <w:rFonts w:ascii="Times New Roman" w:eastAsia="仿宋_GB2312" w:hAnsi="Times New Roman" w:cs="Times New Roman"/>
          <w:color w:val="333333"/>
          <w:sz w:val="24"/>
          <w:szCs w:val="24"/>
        </w:rPr>
        <w:t xml:space="preserve"> the academic world and whether it has any guiding significance.</w:t>
      </w:r>
      <w:r w:rsidRPr="0085153F">
        <w:rPr>
          <w:rFonts w:ascii="Times New Roman" w:eastAsia="仿宋_GB2312" w:hAnsi="Times New Roman" w:cs="Times New Roman"/>
          <w:color w:val="333333"/>
          <w:sz w:val="24"/>
          <w:szCs w:val="24"/>
        </w:rPr>
        <w:t xml:space="preserve"> </w:t>
      </w:r>
    </w:p>
    <w:p w14:paraId="5B76BCA9" w14:textId="77777777" w:rsidR="00335638" w:rsidRPr="0085153F" w:rsidRDefault="00335638" w:rsidP="0085153F">
      <w:pPr>
        <w:spacing w:line="276" w:lineRule="auto"/>
        <w:rPr>
          <w:rFonts w:ascii="Times New Roman" w:eastAsia="仿宋_GB2312" w:hAnsi="Times New Roman" w:cs="Times New Roman"/>
          <w:sz w:val="24"/>
          <w:szCs w:val="24"/>
        </w:rPr>
      </w:pPr>
    </w:p>
    <w:p w14:paraId="72A37CFE" w14:textId="7D8E1739" w:rsidR="00224842" w:rsidRPr="00335638" w:rsidRDefault="00224842" w:rsidP="0085153F">
      <w:pPr>
        <w:spacing w:line="276" w:lineRule="auto"/>
        <w:jc w:val="left"/>
        <w:rPr>
          <w:rFonts w:ascii="Times New Roman" w:eastAsia="仿宋_GB2312" w:hAnsi="Times New Roman" w:cs="Times New Roman"/>
          <w:b/>
          <w:bCs/>
          <w:sz w:val="24"/>
          <w:szCs w:val="24"/>
        </w:rPr>
      </w:pPr>
      <w:r w:rsidRPr="00335638">
        <w:rPr>
          <w:rFonts w:ascii="Times New Roman" w:eastAsia="仿宋_GB2312" w:hAnsi="Times New Roman" w:cs="Times New Roman"/>
          <w:b/>
          <w:bCs/>
          <w:sz w:val="24"/>
          <w:szCs w:val="24"/>
        </w:rPr>
        <w:t>R</w:t>
      </w:r>
      <w:r w:rsidRPr="00335638">
        <w:rPr>
          <w:rFonts w:ascii="Times New Roman" w:eastAsia="仿宋_GB2312" w:hAnsi="Times New Roman" w:cs="Times New Roman"/>
          <w:b/>
          <w:bCs/>
          <w:sz w:val="24"/>
          <w:szCs w:val="24"/>
        </w:rPr>
        <w:t>esearch methods</w:t>
      </w:r>
    </w:p>
    <w:p w14:paraId="3D6384E3" w14:textId="75308059" w:rsidR="00224842" w:rsidRDefault="00224842" w:rsidP="0085153F">
      <w:pPr>
        <w:spacing w:line="276" w:lineRule="auto"/>
        <w:rPr>
          <w:rFonts w:ascii="Times New Roman" w:eastAsia="仿宋_GB2312" w:hAnsi="Times New Roman" w:cs="Times New Roman"/>
          <w:sz w:val="24"/>
          <w:szCs w:val="24"/>
        </w:rPr>
      </w:pPr>
      <w:r w:rsidRPr="0085153F">
        <w:rPr>
          <w:rFonts w:ascii="Times New Roman" w:eastAsia="仿宋_GB2312" w:hAnsi="Times New Roman" w:cs="Times New Roman"/>
          <w:sz w:val="24"/>
          <w:szCs w:val="24"/>
        </w:rPr>
        <w:t xml:space="preserve">When you are ready to start a study and do not know where to </w:t>
      </w:r>
      <w:proofErr w:type="gramStart"/>
      <w:r w:rsidRPr="0085153F">
        <w:rPr>
          <w:rFonts w:ascii="Times New Roman" w:eastAsia="仿宋_GB2312" w:hAnsi="Times New Roman" w:cs="Times New Roman"/>
          <w:sz w:val="24"/>
          <w:szCs w:val="24"/>
        </w:rPr>
        <w:t>start, or</w:t>
      </w:r>
      <w:proofErr w:type="gramEnd"/>
      <w:r w:rsidRPr="0085153F">
        <w:rPr>
          <w:rFonts w:ascii="Times New Roman" w:eastAsia="仿宋_GB2312" w:hAnsi="Times New Roman" w:cs="Times New Roman"/>
          <w:sz w:val="24"/>
          <w:szCs w:val="24"/>
        </w:rPr>
        <w:t xml:space="preserve"> have many research ideas but cannot decide which method to use, you can read a lot of literature to find out what methods others have used and from what perspectives they have studied the problem. Summarize and integrate different research methods by studying specific technical issues such as measurement tools and statistical analysis methods applied by previous authors. Thus, it will be inspired to draw on my own research and try to imitate other researchers' research methods, methods about design, methods of data collection, etc. in the same context to design my own research plan and eventually be able to solve the problem I want to solve.</w:t>
      </w:r>
    </w:p>
    <w:p w14:paraId="60B8D82E" w14:textId="77777777" w:rsidR="00335638" w:rsidRPr="0085153F" w:rsidRDefault="00335638" w:rsidP="0085153F">
      <w:pPr>
        <w:spacing w:line="276" w:lineRule="auto"/>
        <w:rPr>
          <w:rFonts w:ascii="Times New Roman" w:eastAsia="仿宋_GB2312" w:hAnsi="Times New Roman" w:cs="Times New Roman"/>
          <w:sz w:val="24"/>
          <w:szCs w:val="24"/>
        </w:rPr>
      </w:pPr>
    </w:p>
    <w:p w14:paraId="5D5C9FA2" w14:textId="575032C3" w:rsidR="004B274C" w:rsidRPr="00335638" w:rsidRDefault="001D282D" w:rsidP="0085153F">
      <w:pPr>
        <w:spacing w:line="276" w:lineRule="auto"/>
        <w:rPr>
          <w:rFonts w:ascii="Times New Roman" w:eastAsia="仿宋_GB2312" w:hAnsi="Times New Roman" w:cs="Times New Roman"/>
          <w:b/>
          <w:bCs/>
          <w:color w:val="333333"/>
          <w:sz w:val="24"/>
          <w:szCs w:val="24"/>
        </w:rPr>
      </w:pPr>
      <w:r w:rsidRPr="00335638">
        <w:rPr>
          <w:rFonts w:ascii="Times New Roman" w:eastAsia="仿宋_GB2312" w:hAnsi="Times New Roman" w:cs="Times New Roman"/>
          <w:b/>
          <w:bCs/>
          <w:color w:val="333333"/>
          <w:sz w:val="24"/>
          <w:szCs w:val="24"/>
        </w:rPr>
        <w:t>1.</w:t>
      </w:r>
      <w:r w:rsidR="001D76AC" w:rsidRPr="00335638">
        <w:rPr>
          <w:rFonts w:ascii="Times New Roman" w:eastAsia="仿宋_GB2312" w:hAnsi="Times New Roman" w:cs="Times New Roman"/>
          <w:b/>
          <w:bCs/>
          <w:color w:val="333333"/>
          <w:sz w:val="24"/>
          <w:szCs w:val="24"/>
        </w:rPr>
        <w:t>1.</w:t>
      </w:r>
      <w:r w:rsidR="00E70114" w:rsidRPr="00335638">
        <w:rPr>
          <w:rFonts w:ascii="Times New Roman" w:eastAsia="仿宋_GB2312" w:hAnsi="Times New Roman" w:cs="Times New Roman"/>
          <w:b/>
          <w:bCs/>
          <w:color w:val="333333"/>
          <w:sz w:val="24"/>
          <w:szCs w:val="24"/>
        </w:rPr>
        <w:t>2</w:t>
      </w:r>
      <w:r w:rsidR="00FC64F6" w:rsidRPr="00335638">
        <w:rPr>
          <w:rFonts w:ascii="Times New Roman" w:hAnsi="Times New Roman" w:cs="Times New Roman"/>
          <w:b/>
          <w:bCs/>
          <w:sz w:val="24"/>
          <w:szCs w:val="24"/>
        </w:rPr>
        <w:t xml:space="preserve"> </w:t>
      </w:r>
      <w:r w:rsidR="00FC64F6" w:rsidRPr="00335638">
        <w:rPr>
          <w:rFonts w:ascii="Times New Roman" w:eastAsia="仿宋_GB2312" w:hAnsi="Times New Roman" w:cs="Times New Roman"/>
          <w:b/>
          <w:bCs/>
          <w:color w:val="333333"/>
          <w:sz w:val="24"/>
          <w:szCs w:val="24"/>
        </w:rPr>
        <w:t>Discover the depth of the research field</w:t>
      </w:r>
    </w:p>
    <w:p w14:paraId="6D25B113" w14:textId="77777777" w:rsidR="00FC64F6" w:rsidRPr="0085153F" w:rsidRDefault="00FC64F6" w:rsidP="0085153F">
      <w:pPr>
        <w:spacing w:line="276" w:lineRule="auto"/>
        <w:rPr>
          <w:rFonts w:ascii="Times New Roman" w:eastAsia="仿宋_GB2312" w:hAnsi="Times New Roman" w:cs="Times New Roman"/>
          <w:color w:val="333333"/>
          <w:sz w:val="24"/>
          <w:szCs w:val="24"/>
        </w:rPr>
      </w:pPr>
      <w:r w:rsidRPr="0085153F">
        <w:rPr>
          <w:rFonts w:ascii="Times New Roman" w:eastAsia="仿宋_GB2312" w:hAnsi="Times New Roman" w:cs="Times New Roman"/>
          <w:color w:val="333333"/>
          <w:sz w:val="24"/>
          <w:szCs w:val="24"/>
        </w:rPr>
        <w:t>Through the method of literature review, a comprehensive analysis of previous research results can help scholars identify problems in existing research areas and broaden their research horizons. Therefore, it is necessary to understand what has been solved by previous authors? To what extent? As a later researcher, it is not necessary to conduct further research on a well-defined field of study to avoid repeating the literature and to use it directly to explain the problem.</w:t>
      </w:r>
    </w:p>
    <w:p w14:paraId="4C239318" w14:textId="07F69E62" w:rsidR="00E70114" w:rsidRPr="00335638" w:rsidRDefault="001D282D" w:rsidP="0085153F">
      <w:pPr>
        <w:spacing w:line="276" w:lineRule="auto"/>
        <w:rPr>
          <w:rFonts w:ascii="Times New Roman" w:eastAsia="仿宋_GB2312" w:hAnsi="Times New Roman" w:cs="Times New Roman"/>
          <w:b/>
          <w:bCs/>
          <w:color w:val="333333"/>
          <w:sz w:val="24"/>
          <w:szCs w:val="24"/>
        </w:rPr>
      </w:pPr>
      <w:r w:rsidRPr="00335638">
        <w:rPr>
          <w:rFonts w:ascii="Times New Roman" w:eastAsia="仿宋_GB2312" w:hAnsi="Times New Roman" w:cs="Times New Roman"/>
          <w:b/>
          <w:bCs/>
          <w:color w:val="333333"/>
          <w:sz w:val="24"/>
          <w:szCs w:val="24"/>
        </w:rPr>
        <w:lastRenderedPageBreak/>
        <w:t>1.</w:t>
      </w:r>
      <w:r w:rsidR="001D76AC" w:rsidRPr="00335638">
        <w:rPr>
          <w:rFonts w:ascii="Times New Roman" w:eastAsia="仿宋_GB2312" w:hAnsi="Times New Roman" w:cs="Times New Roman"/>
          <w:b/>
          <w:bCs/>
          <w:color w:val="333333"/>
          <w:sz w:val="24"/>
          <w:szCs w:val="24"/>
        </w:rPr>
        <w:t>1.3</w:t>
      </w:r>
      <w:r w:rsidR="00FC64F6" w:rsidRPr="00335638">
        <w:rPr>
          <w:rFonts w:ascii="Times New Roman" w:hAnsi="Times New Roman" w:cs="Times New Roman"/>
          <w:b/>
          <w:bCs/>
          <w:sz w:val="24"/>
          <w:szCs w:val="24"/>
        </w:rPr>
        <w:t xml:space="preserve"> </w:t>
      </w:r>
      <w:r w:rsidR="00FC64F6" w:rsidRPr="00335638">
        <w:rPr>
          <w:rFonts w:ascii="Times New Roman" w:eastAsia="仿宋_GB2312" w:hAnsi="Times New Roman" w:cs="Times New Roman"/>
          <w:b/>
          <w:bCs/>
          <w:color w:val="333333"/>
          <w:sz w:val="24"/>
          <w:szCs w:val="24"/>
        </w:rPr>
        <w:t>Identifying gaps in the research field</w:t>
      </w:r>
    </w:p>
    <w:p w14:paraId="19E1B019" w14:textId="2E4A54AC" w:rsidR="004270BD" w:rsidRDefault="00FC64F6" w:rsidP="0085153F">
      <w:pPr>
        <w:spacing w:line="276" w:lineRule="auto"/>
        <w:rPr>
          <w:rFonts w:ascii="Times New Roman" w:eastAsia="仿宋_GB2312" w:hAnsi="Times New Roman" w:cs="Times New Roman"/>
          <w:color w:val="333333"/>
          <w:sz w:val="24"/>
          <w:szCs w:val="24"/>
        </w:rPr>
      </w:pPr>
      <w:r w:rsidRPr="0085153F">
        <w:rPr>
          <w:rFonts w:ascii="Times New Roman" w:eastAsia="仿宋_GB2312" w:hAnsi="Times New Roman" w:cs="Times New Roman"/>
          <w:color w:val="333333"/>
          <w:sz w:val="24"/>
          <w:szCs w:val="24"/>
        </w:rPr>
        <w:t>The study of literature review to find out the problems that have not been solved by the predecessors is an important issue that needs to be derived when researching the literature to find the aspects and contents of a research topic that have not been studied by the predecessors as a basis for the research of the paper. The fact that certain problems have not been solved by previous authors means that they are difficult and not so easily solved. It is necessary to explore what problems can be solved, to form a clearer idea of the research, and to conceptualize how to conduct the research in conjunction with the previous research ideas.</w:t>
      </w:r>
      <w:r w:rsidR="004270BD" w:rsidRPr="0085153F">
        <w:rPr>
          <w:rFonts w:ascii="Times New Roman" w:eastAsia="仿宋_GB2312" w:hAnsi="Times New Roman" w:cs="Times New Roman"/>
          <w:color w:val="333333"/>
          <w:sz w:val="24"/>
          <w:szCs w:val="24"/>
        </w:rPr>
        <w:t xml:space="preserve"> </w:t>
      </w:r>
    </w:p>
    <w:p w14:paraId="749F1CE7" w14:textId="77777777" w:rsidR="00335638" w:rsidRPr="0085153F" w:rsidRDefault="00335638" w:rsidP="0085153F">
      <w:pPr>
        <w:spacing w:line="276" w:lineRule="auto"/>
        <w:rPr>
          <w:rFonts w:ascii="Times New Roman" w:eastAsia="仿宋_GB2312" w:hAnsi="Times New Roman" w:cs="Times New Roman"/>
          <w:color w:val="333333"/>
          <w:sz w:val="24"/>
          <w:szCs w:val="24"/>
        </w:rPr>
      </w:pPr>
    </w:p>
    <w:p w14:paraId="237B2A7E" w14:textId="3E2DC49D" w:rsidR="00045AF4" w:rsidRPr="00335638" w:rsidRDefault="001D76AC" w:rsidP="0085153F">
      <w:pPr>
        <w:spacing w:line="276" w:lineRule="auto"/>
        <w:rPr>
          <w:rFonts w:ascii="Times New Roman" w:eastAsia="仿宋_GB2312" w:hAnsi="Times New Roman" w:cs="Times New Roman"/>
          <w:b/>
          <w:bCs/>
          <w:sz w:val="24"/>
          <w:szCs w:val="24"/>
        </w:rPr>
      </w:pPr>
      <w:r w:rsidRPr="00335638">
        <w:rPr>
          <w:rFonts w:ascii="Times New Roman" w:eastAsia="仿宋_GB2312" w:hAnsi="Times New Roman" w:cs="Times New Roman"/>
          <w:b/>
          <w:bCs/>
          <w:sz w:val="24"/>
          <w:szCs w:val="24"/>
        </w:rPr>
        <w:t>1.2</w:t>
      </w:r>
      <w:r w:rsidR="00FC64F6" w:rsidRPr="00335638">
        <w:rPr>
          <w:rFonts w:ascii="Times New Roman" w:hAnsi="Times New Roman" w:cs="Times New Roman"/>
          <w:b/>
          <w:bCs/>
          <w:sz w:val="24"/>
          <w:szCs w:val="24"/>
        </w:rPr>
        <w:t xml:space="preserve"> </w:t>
      </w:r>
      <w:r w:rsidR="00FC64F6" w:rsidRPr="00335638">
        <w:rPr>
          <w:rFonts w:ascii="Times New Roman" w:eastAsia="仿宋_GB2312" w:hAnsi="Times New Roman" w:cs="Times New Roman"/>
          <w:b/>
          <w:bCs/>
          <w:sz w:val="24"/>
          <w:szCs w:val="24"/>
        </w:rPr>
        <w:t>Content of the literature study</w:t>
      </w:r>
    </w:p>
    <w:p w14:paraId="2A0D1C51" w14:textId="1724C2A1" w:rsidR="00FC64F6" w:rsidRDefault="00FC64F6" w:rsidP="0085153F">
      <w:pPr>
        <w:spacing w:line="276" w:lineRule="auto"/>
        <w:rPr>
          <w:rFonts w:ascii="Times New Roman" w:eastAsia="仿宋_GB2312" w:hAnsi="Times New Roman" w:cs="Times New Roman"/>
          <w:sz w:val="24"/>
          <w:szCs w:val="24"/>
        </w:rPr>
      </w:pPr>
      <w:r w:rsidRPr="0085153F">
        <w:rPr>
          <w:rFonts w:ascii="Times New Roman" w:eastAsia="仿宋_GB2312" w:hAnsi="Times New Roman" w:cs="Times New Roman"/>
          <w:sz w:val="24"/>
          <w:szCs w:val="24"/>
        </w:rPr>
        <w:t>Literature research can help researchers find the starting point and foundation of their research, systematically discover the frontiers and latest issues in a specific research field or topic, find a way to learn to acquire new knowledge and theories, find the basis for research, obtain research materials, and train the ability to write papers.</w:t>
      </w:r>
    </w:p>
    <w:p w14:paraId="784B65F0" w14:textId="77777777" w:rsidR="00335638" w:rsidRPr="0085153F" w:rsidRDefault="00335638" w:rsidP="0085153F">
      <w:pPr>
        <w:spacing w:line="276" w:lineRule="auto"/>
        <w:rPr>
          <w:rFonts w:ascii="Times New Roman" w:eastAsia="仿宋_GB2312" w:hAnsi="Times New Roman" w:cs="Times New Roman"/>
          <w:sz w:val="24"/>
          <w:szCs w:val="24"/>
        </w:rPr>
      </w:pPr>
    </w:p>
    <w:p w14:paraId="365E34EA" w14:textId="7F92A504" w:rsidR="002756D8" w:rsidRDefault="00FC64F6" w:rsidP="0085153F">
      <w:pPr>
        <w:spacing w:line="276" w:lineRule="auto"/>
        <w:rPr>
          <w:rStyle w:val="bjh-p"/>
          <w:rFonts w:ascii="Times New Roman" w:eastAsia="仿宋_GB2312" w:hAnsi="Times New Roman" w:cs="Times New Roman"/>
          <w:color w:val="333333"/>
          <w:sz w:val="24"/>
          <w:szCs w:val="24"/>
        </w:rPr>
      </w:pPr>
      <w:r w:rsidRPr="0085153F">
        <w:rPr>
          <w:rFonts w:ascii="Times New Roman" w:eastAsia="仿宋_GB2312" w:hAnsi="Times New Roman" w:cs="Times New Roman"/>
          <w:sz w:val="24"/>
          <w:szCs w:val="24"/>
        </w:rPr>
        <w:t>Currently, research methods for literature reviews are classified as systematic, semi-systematic and comprehensive. Different literature review methods have their own advantages and disadvantages, and scholars can choose them according to the development characteristics of different disciplines. Snyder mentioned that literature reviews need to follow specific research methods such as setting research objectives, proving research questions and assuming research conditions to ensure that the findings of the review study are accurate and trustworthy. Sarah Bennett, a senior lecturer in the School of Social Sciences at the University of Queensland, Australia, has conducted an in-depth study of three different approaches to systematic literature review research, semi-systematic literature review research, and comprehensive literature review research.</w:t>
      </w:r>
      <w:r w:rsidRPr="0085153F">
        <w:rPr>
          <w:rFonts w:ascii="Times New Roman" w:hAnsi="Times New Roman" w:cs="Times New Roman"/>
          <w:sz w:val="24"/>
          <w:szCs w:val="24"/>
        </w:rPr>
        <w:t xml:space="preserve"> </w:t>
      </w:r>
      <w:r w:rsidRPr="0085153F">
        <w:rPr>
          <w:rStyle w:val="bjh-p"/>
          <w:rFonts w:ascii="Times New Roman" w:eastAsia="仿宋_GB2312" w:hAnsi="Times New Roman" w:cs="Times New Roman"/>
          <w:color w:val="333333"/>
          <w:sz w:val="24"/>
          <w:szCs w:val="24"/>
        </w:rPr>
        <w:t>She argues that systematic literature review research, as a systematic, transparent, and reproducible approach, is the predominant method in literature review research. This research method can be used to identify and evaluate the interrelationships among relevant research texts, data, and theories. It is based on existing textual evidence and can effectively reduce the subjective bias of researchers to draw reliable conclusions. The semi-systematic literature review research method serves a wide variety of conceptualized research topics from multiple research groups within different disciplines, and this research method does not allow for a complete systematic theoretical review. It does not require the researcher to browse all the literature related to the topic, but it does require the researcher to develop an effective research strategy.</w:t>
      </w:r>
      <w:r w:rsidRPr="0085153F">
        <w:rPr>
          <w:rFonts w:ascii="Times New Roman" w:hAnsi="Times New Roman" w:cs="Times New Roman"/>
          <w:sz w:val="24"/>
          <w:szCs w:val="24"/>
        </w:rPr>
        <w:t xml:space="preserve"> </w:t>
      </w:r>
      <w:r w:rsidRPr="0085153F">
        <w:rPr>
          <w:rStyle w:val="bjh-p"/>
          <w:rFonts w:ascii="Times New Roman" w:eastAsia="仿宋_GB2312" w:hAnsi="Times New Roman" w:cs="Times New Roman"/>
          <w:color w:val="333333"/>
          <w:sz w:val="24"/>
          <w:szCs w:val="24"/>
        </w:rPr>
        <w:t xml:space="preserve">Simply put, this research approach is more geared toward examining how multiple topics have progressed over time within a selected field, or how a topic has developed across research traditions. This type of research approach can be used to discover coexisting parts of different topics, theoretical perspectives, or specific disciplines or methods. For the comprehensive literature review research method, the aim is to assess, critique, and synthesize research on a scholarly issue and ultimately develop new theoretical frameworks and perspectives. This type of research method is mainly applied to established topics or emerging themes. Simply put, it is to extend the content of past knowledge through comprehensive analysis, criticism and potential conceptualization of prior </w:t>
      </w:r>
      <w:r w:rsidRPr="0085153F">
        <w:rPr>
          <w:rStyle w:val="bjh-p"/>
          <w:rFonts w:ascii="Times New Roman" w:eastAsia="仿宋_GB2312" w:hAnsi="Times New Roman" w:cs="Times New Roman"/>
          <w:color w:val="333333"/>
          <w:sz w:val="24"/>
          <w:szCs w:val="24"/>
        </w:rPr>
        <w:lastRenderedPageBreak/>
        <w:t xml:space="preserve">knowledge to reconstruct and eventually form new theoretical knowledge. This research method does not have strict text search </w:t>
      </w:r>
      <w:proofErr w:type="gramStart"/>
      <w:r w:rsidRPr="0085153F">
        <w:rPr>
          <w:rStyle w:val="bjh-p"/>
          <w:rFonts w:ascii="Times New Roman" w:eastAsia="仿宋_GB2312" w:hAnsi="Times New Roman" w:cs="Times New Roman"/>
          <w:color w:val="333333"/>
          <w:sz w:val="24"/>
          <w:szCs w:val="24"/>
        </w:rPr>
        <w:t>criteria, but</w:t>
      </w:r>
      <w:proofErr w:type="gramEnd"/>
      <w:r w:rsidRPr="0085153F">
        <w:rPr>
          <w:rStyle w:val="bjh-p"/>
          <w:rFonts w:ascii="Times New Roman" w:eastAsia="仿宋_GB2312" w:hAnsi="Times New Roman" w:cs="Times New Roman"/>
          <w:color w:val="333333"/>
          <w:sz w:val="24"/>
          <w:szCs w:val="24"/>
        </w:rPr>
        <w:t xml:space="preserve"> requires researchers with high theoretical and research skills. This type of research method facilitates the development of knowledge and theoretical frameworks.</w:t>
      </w:r>
    </w:p>
    <w:p w14:paraId="37D17BF8" w14:textId="77777777" w:rsidR="00335638" w:rsidRPr="0085153F" w:rsidRDefault="00335638" w:rsidP="0085153F">
      <w:pPr>
        <w:spacing w:line="276" w:lineRule="auto"/>
        <w:rPr>
          <w:rStyle w:val="bjh-p"/>
          <w:rFonts w:ascii="Times New Roman" w:eastAsia="仿宋_GB2312" w:hAnsi="Times New Roman" w:cs="Times New Roman"/>
          <w:color w:val="333333"/>
          <w:sz w:val="24"/>
          <w:szCs w:val="24"/>
        </w:rPr>
      </w:pPr>
    </w:p>
    <w:p w14:paraId="1FA0D889" w14:textId="4C6A0BDE" w:rsidR="00045AF4" w:rsidRPr="00335638" w:rsidRDefault="001D76AC" w:rsidP="0085153F">
      <w:pPr>
        <w:spacing w:line="276" w:lineRule="auto"/>
        <w:rPr>
          <w:rStyle w:val="bjh-p"/>
          <w:rFonts w:ascii="Times New Roman" w:eastAsia="仿宋_GB2312" w:hAnsi="Times New Roman" w:cs="Times New Roman"/>
          <w:b/>
          <w:bCs/>
          <w:color w:val="333333"/>
          <w:sz w:val="24"/>
          <w:szCs w:val="24"/>
        </w:rPr>
      </w:pPr>
      <w:r w:rsidRPr="00335638">
        <w:rPr>
          <w:rStyle w:val="bjh-p"/>
          <w:rFonts w:ascii="Times New Roman" w:eastAsia="仿宋_GB2312" w:hAnsi="Times New Roman" w:cs="Times New Roman"/>
          <w:b/>
          <w:bCs/>
          <w:color w:val="333333"/>
          <w:sz w:val="24"/>
          <w:szCs w:val="24"/>
        </w:rPr>
        <w:t>1.3</w:t>
      </w:r>
      <w:r w:rsidR="00FC64F6" w:rsidRPr="00335638">
        <w:rPr>
          <w:rFonts w:ascii="Times New Roman" w:hAnsi="Times New Roman" w:cs="Times New Roman"/>
          <w:b/>
          <w:bCs/>
          <w:sz w:val="24"/>
          <w:szCs w:val="24"/>
        </w:rPr>
        <w:t xml:space="preserve"> </w:t>
      </w:r>
      <w:r w:rsidR="00FC64F6" w:rsidRPr="00335638">
        <w:rPr>
          <w:rStyle w:val="bjh-p"/>
          <w:rFonts w:ascii="Times New Roman" w:eastAsia="仿宋_GB2312" w:hAnsi="Times New Roman" w:cs="Times New Roman"/>
          <w:b/>
          <w:bCs/>
          <w:color w:val="333333"/>
          <w:sz w:val="24"/>
          <w:szCs w:val="24"/>
        </w:rPr>
        <w:t>Structure of the literature study</w:t>
      </w:r>
    </w:p>
    <w:p w14:paraId="57CD0314" w14:textId="152A1DC8" w:rsidR="00320507" w:rsidRPr="0085153F" w:rsidRDefault="000100C0" w:rsidP="0085153F">
      <w:pPr>
        <w:spacing w:line="276" w:lineRule="auto"/>
        <w:rPr>
          <w:rStyle w:val="bjh-p"/>
          <w:rFonts w:ascii="Times New Roman" w:eastAsia="仿宋_GB2312" w:hAnsi="Times New Roman" w:cs="Times New Roman"/>
          <w:color w:val="333333"/>
          <w:sz w:val="24"/>
          <w:szCs w:val="24"/>
        </w:rPr>
      </w:pPr>
      <w:r w:rsidRPr="0085153F">
        <w:rPr>
          <w:rStyle w:val="bjh-p"/>
          <w:rFonts w:ascii="Times New Roman" w:eastAsia="仿宋_GB2312" w:hAnsi="Times New Roman" w:cs="Times New Roman"/>
          <w:color w:val="333333"/>
          <w:sz w:val="24"/>
          <w:szCs w:val="24"/>
        </w:rPr>
        <w:t xml:space="preserve">In the opinion of Ray Pawson, a professor in the School of Sociology and Social Policy at the University of Leeds in the United Kingdom, while it can be challenging for researchers to choose the right research method for a literature review, they can develop a detailed research plan based on their goals and ensure that the research process is </w:t>
      </w:r>
      <w:proofErr w:type="gramStart"/>
      <w:r w:rsidRPr="0085153F">
        <w:rPr>
          <w:rStyle w:val="bjh-p"/>
          <w:rFonts w:ascii="Times New Roman" w:eastAsia="仿宋_GB2312" w:hAnsi="Times New Roman" w:cs="Times New Roman"/>
          <w:color w:val="333333"/>
          <w:sz w:val="24"/>
          <w:szCs w:val="24"/>
        </w:rPr>
        <w:t>transparent</w:t>
      </w:r>
      <w:proofErr w:type="gramEnd"/>
      <w:r w:rsidRPr="0085153F">
        <w:rPr>
          <w:rStyle w:val="bjh-p"/>
          <w:rFonts w:ascii="Times New Roman" w:eastAsia="仿宋_GB2312" w:hAnsi="Times New Roman" w:cs="Times New Roman"/>
          <w:color w:val="333333"/>
          <w:sz w:val="24"/>
          <w:szCs w:val="24"/>
        </w:rPr>
        <w:t xml:space="preserve"> and the texts are covered precisely so that the research task can be finalized. According to Posen, completing a full literature review requires four steps: designing the review topic, selecting texts and theories relevant to the review, analyzing, and writing the review report.</w:t>
      </w:r>
      <w:r w:rsidRPr="0085153F">
        <w:rPr>
          <w:rFonts w:ascii="Times New Roman" w:hAnsi="Times New Roman" w:cs="Times New Roman"/>
          <w:sz w:val="24"/>
          <w:szCs w:val="24"/>
        </w:rPr>
        <w:t xml:space="preserve"> </w:t>
      </w:r>
      <w:r w:rsidRPr="0085153F">
        <w:rPr>
          <w:rStyle w:val="bjh-p"/>
          <w:rFonts w:ascii="Times New Roman" w:eastAsia="仿宋_GB2312" w:hAnsi="Times New Roman" w:cs="Times New Roman"/>
          <w:color w:val="333333"/>
          <w:sz w:val="24"/>
          <w:szCs w:val="24"/>
        </w:rPr>
        <w:t xml:space="preserve">During the design phase, it is important to select the topics of interest to scholars and readers and to determine the scope of the study. The text selection stage also requires the development of necessary search strategies, such as appropriate databases, suitable keywords or phrases, appropriate time frame, and whether to add other terms related to the topic are factors that can affect the </w:t>
      </w:r>
      <w:proofErr w:type="gramStart"/>
      <w:r w:rsidRPr="0085153F">
        <w:rPr>
          <w:rStyle w:val="bjh-p"/>
          <w:rFonts w:ascii="Times New Roman" w:eastAsia="仿宋_GB2312" w:hAnsi="Times New Roman" w:cs="Times New Roman"/>
          <w:color w:val="333333"/>
          <w:sz w:val="24"/>
          <w:szCs w:val="24"/>
        </w:rPr>
        <w:t>final outcome</w:t>
      </w:r>
      <w:proofErr w:type="gramEnd"/>
      <w:r w:rsidRPr="0085153F">
        <w:rPr>
          <w:rStyle w:val="bjh-p"/>
          <w:rFonts w:ascii="Times New Roman" w:eastAsia="仿宋_GB2312" w:hAnsi="Times New Roman" w:cs="Times New Roman"/>
          <w:color w:val="333333"/>
          <w:sz w:val="24"/>
          <w:szCs w:val="24"/>
        </w:rPr>
        <w:t xml:space="preserve"> of the study. Whether the researcher needs to read all relevant literature texts during the analysis process or only perform a staged review is related to the speed and quality of the literature review study. Overall, a high-quality literature review must have depth and rigor and yield unique insights that distinguish it from previous ones. It also needs to be replicable, meaning that it allows the reader to obtain similar findings by replicating the study.</w:t>
      </w:r>
      <w:r w:rsidRPr="0085153F">
        <w:rPr>
          <w:rFonts w:ascii="Times New Roman" w:hAnsi="Times New Roman" w:cs="Times New Roman"/>
          <w:sz w:val="24"/>
          <w:szCs w:val="24"/>
        </w:rPr>
        <w:t xml:space="preserve"> </w:t>
      </w:r>
      <w:r w:rsidRPr="0085153F">
        <w:rPr>
          <w:rStyle w:val="bjh-p"/>
          <w:rFonts w:ascii="Times New Roman" w:eastAsia="仿宋_GB2312" w:hAnsi="Times New Roman" w:cs="Times New Roman"/>
          <w:color w:val="333333"/>
          <w:sz w:val="24"/>
          <w:szCs w:val="24"/>
        </w:rPr>
        <w:t xml:space="preserve">Richard </w:t>
      </w:r>
      <w:proofErr w:type="spellStart"/>
      <w:r w:rsidRPr="0085153F">
        <w:rPr>
          <w:rStyle w:val="bjh-p"/>
          <w:rFonts w:ascii="Times New Roman" w:eastAsia="仿宋_GB2312" w:hAnsi="Times New Roman" w:cs="Times New Roman"/>
          <w:color w:val="333333"/>
          <w:sz w:val="24"/>
          <w:szCs w:val="24"/>
        </w:rPr>
        <w:t>Torraco</w:t>
      </w:r>
      <w:proofErr w:type="spellEnd"/>
      <w:r w:rsidRPr="0085153F">
        <w:rPr>
          <w:rStyle w:val="bjh-p"/>
          <w:rFonts w:ascii="Times New Roman" w:eastAsia="仿宋_GB2312" w:hAnsi="Times New Roman" w:cs="Times New Roman"/>
          <w:color w:val="333333"/>
          <w:sz w:val="24"/>
          <w:szCs w:val="24"/>
        </w:rPr>
        <w:t>, a professor in the College of Education at the University of Nebraska-Lincoln, mentioned that the three main factors, published in the last five years, with strong professional relevance, and published in prestigious journals, encapsulate the timeliness, professionalism and authority of the literature. The study will be completed by dividing the literature research into eight main areas: introduction to the subject of the study and its development, the research orientation used and its characteristics, the specific questions studied, why these questions were studied and what is the meaning and essence of these questions, the specific methods used by the study to collect and analyze the data, the findings and results, the results and progress achieved by the study, and the problems and issues.</w:t>
      </w:r>
    </w:p>
    <w:p w14:paraId="0BC54698" w14:textId="7A8DBA1F" w:rsidR="000100C0" w:rsidRDefault="000100C0" w:rsidP="0085153F">
      <w:pPr>
        <w:spacing w:line="276" w:lineRule="auto"/>
        <w:rPr>
          <w:rFonts w:ascii="Times New Roman" w:eastAsia="仿宋_GB2312" w:hAnsi="Times New Roman" w:cs="Times New Roman"/>
          <w:sz w:val="24"/>
          <w:szCs w:val="24"/>
        </w:rPr>
      </w:pPr>
    </w:p>
    <w:p w14:paraId="2A2A4015" w14:textId="31E9332E" w:rsidR="00335638" w:rsidRDefault="00335638" w:rsidP="0085153F">
      <w:pPr>
        <w:spacing w:line="276" w:lineRule="auto"/>
        <w:rPr>
          <w:rFonts w:ascii="Times New Roman" w:eastAsia="仿宋_GB2312" w:hAnsi="Times New Roman" w:cs="Times New Roman"/>
          <w:sz w:val="24"/>
          <w:szCs w:val="24"/>
        </w:rPr>
      </w:pPr>
    </w:p>
    <w:p w14:paraId="5A5D4579" w14:textId="473F2406" w:rsidR="00335638" w:rsidRDefault="00335638" w:rsidP="0085153F">
      <w:pPr>
        <w:spacing w:line="276" w:lineRule="auto"/>
        <w:rPr>
          <w:rFonts w:ascii="Times New Roman" w:eastAsia="仿宋_GB2312" w:hAnsi="Times New Roman" w:cs="Times New Roman"/>
          <w:sz w:val="24"/>
          <w:szCs w:val="24"/>
        </w:rPr>
      </w:pPr>
    </w:p>
    <w:p w14:paraId="5C55D7B0" w14:textId="64406F26" w:rsidR="00335638" w:rsidRDefault="00335638" w:rsidP="0085153F">
      <w:pPr>
        <w:spacing w:line="276" w:lineRule="auto"/>
        <w:rPr>
          <w:rFonts w:ascii="Times New Roman" w:eastAsia="仿宋_GB2312" w:hAnsi="Times New Roman" w:cs="Times New Roman"/>
          <w:sz w:val="24"/>
          <w:szCs w:val="24"/>
        </w:rPr>
      </w:pPr>
    </w:p>
    <w:p w14:paraId="16F4FA72" w14:textId="4F38A1A2" w:rsidR="00335638" w:rsidRDefault="00335638" w:rsidP="0085153F">
      <w:pPr>
        <w:spacing w:line="276" w:lineRule="auto"/>
        <w:rPr>
          <w:rFonts w:ascii="Times New Roman" w:eastAsia="仿宋_GB2312" w:hAnsi="Times New Roman" w:cs="Times New Roman"/>
          <w:sz w:val="24"/>
          <w:szCs w:val="24"/>
        </w:rPr>
      </w:pPr>
    </w:p>
    <w:p w14:paraId="4A9DA2DC" w14:textId="1C7DB80D" w:rsidR="00335638" w:rsidRDefault="00335638" w:rsidP="0085153F">
      <w:pPr>
        <w:spacing w:line="276" w:lineRule="auto"/>
        <w:rPr>
          <w:rFonts w:ascii="Times New Roman" w:eastAsia="仿宋_GB2312" w:hAnsi="Times New Roman" w:cs="Times New Roman"/>
          <w:sz w:val="24"/>
          <w:szCs w:val="24"/>
        </w:rPr>
      </w:pPr>
    </w:p>
    <w:p w14:paraId="1E0A944E" w14:textId="16E8360D" w:rsidR="00335638" w:rsidRDefault="00335638" w:rsidP="0085153F">
      <w:pPr>
        <w:spacing w:line="276" w:lineRule="auto"/>
        <w:rPr>
          <w:rFonts w:ascii="Times New Roman" w:eastAsia="仿宋_GB2312" w:hAnsi="Times New Roman" w:cs="Times New Roman"/>
          <w:sz w:val="24"/>
          <w:szCs w:val="24"/>
        </w:rPr>
      </w:pPr>
    </w:p>
    <w:p w14:paraId="656E4FA9" w14:textId="53F2F669" w:rsidR="00335638" w:rsidRDefault="00335638" w:rsidP="0085153F">
      <w:pPr>
        <w:spacing w:line="276" w:lineRule="auto"/>
        <w:rPr>
          <w:rFonts w:ascii="Times New Roman" w:eastAsia="仿宋_GB2312" w:hAnsi="Times New Roman" w:cs="Times New Roman"/>
          <w:sz w:val="24"/>
          <w:szCs w:val="24"/>
        </w:rPr>
      </w:pPr>
    </w:p>
    <w:p w14:paraId="2AE40931" w14:textId="094157A0" w:rsidR="00335638" w:rsidRDefault="00335638" w:rsidP="0085153F">
      <w:pPr>
        <w:spacing w:line="276" w:lineRule="auto"/>
        <w:rPr>
          <w:rFonts w:ascii="Times New Roman" w:eastAsia="仿宋_GB2312" w:hAnsi="Times New Roman" w:cs="Times New Roman"/>
          <w:sz w:val="24"/>
          <w:szCs w:val="24"/>
        </w:rPr>
      </w:pPr>
    </w:p>
    <w:p w14:paraId="2ACB38CB" w14:textId="514E88E7" w:rsidR="00335638" w:rsidRDefault="00335638" w:rsidP="0085153F">
      <w:pPr>
        <w:spacing w:line="276" w:lineRule="auto"/>
        <w:rPr>
          <w:rFonts w:ascii="Times New Roman" w:eastAsia="仿宋_GB2312" w:hAnsi="Times New Roman" w:cs="Times New Roman"/>
          <w:sz w:val="24"/>
          <w:szCs w:val="24"/>
        </w:rPr>
      </w:pPr>
    </w:p>
    <w:p w14:paraId="4CE6F8DC" w14:textId="53E5DBD3" w:rsidR="00335638" w:rsidRDefault="00335638" w:rsidP="0085153F">
      <w:pPr>
        <w:spacing w:line="276" w:lineRule="auto"/>
        <w:rPr>
          <w:rFonts w:ascii="Times New Roman" w:eastAsia="仿宋_GB2312" w:hAnsi="Times New Roman" w:cs="Times New Roman"/>
          <w:sz w:val="24"/>
          <w:szCs w:val="24"/>
        </w:rPr>
      </w:pPr>
    </w:p>
    <w:p w14:paraId="342F0791" w14:textId="77777777" w:rsidR="00335638" w:rsidRPr="0085153F" w:rsidRDefault="00335638" w:rsidP="0085153F">
      <w:pPr>
        <w:spacing w:line="276" w:lineRule="auto"/>
        <w:rPr>
          <w:rFonts w:ascii="Times New Roman" w:eastAsia="仿宋_GB2312" w:hAnsi="Times New Roman" w:cs="Times New Roman" w:hint="eastAsia"/>
          <w:sz w:val="24"/>
          <w:szCs w:val="24"/>
        </w:rPr>
      </w:pPr>
    </w:p>
    <w:p w14:paraId="0962975F" w14:textId="5F0F645D" w:rsidR="00320507" w:rsidRPr="00335638" w:rsidRDefault="00335638" w:rsidP="00335638">
      <w:pPr>
        <w:pStyle w:val="ad"/>
        <w:numPr>
          <w:ilvl w:val="0"/>
          <w:numId w:val="3"/>
        </w:numPr>
        <w:spacing w:line="276" w:lineRule="auto"/>
        <w:ind w:firstLineChars="0"/>
        <w:rPr>
          <w:rFonts w:ascii="Times New Roman" w:eastAsia="仿宋_GB2312" w:hAnsi="Times New Roman" w:cs="Times New Roman"/>
          <w:b/>
          <w:bCs/>
          <w:sz w:val="24"/>
          <w:szCs w:val="24"/>
        </w:rPr>
      </w:pPr>
      <w:r w:rsidRPr="00335638">
        <w:rPr>
          <w:rFonts w:ascii="Times New Roman" w:eastAsia="仿宋_GB2312" w:hAnsi="Times New Roman" w:cs="Times New Roman"/>
          <w:b/>
          <w:bCs/>
          <w:sz w:val="24"/>
          <w:szCs w:val="24"/>
        </w:rPr>
        <w:lastRenderedPageBreak/>
        <w:t>N</w:t>
      </w:r>
      <w:r w:rsidR="001D76AC" w:rsidRPr="00335638">
        <w:rPr>
          <w:rFonts w:ascii="Times New Roman" w:eastAsia="仿宋_GB2312" w:hAnsi="Times New Roman" w:cs="Times New Roman"/>
          <w:b/>
          <w:bCs/>
          <w:sz w:val="24"/>
          <w:szCs w:val="24"/>
        </w:rPr>
        <w:t xml:space="preserve">otes </w:t>
      </w:r>
      <w:r w:rsidRPr="00335638">
        <w:rPr>
          <w:rFonts w:ascii="Times New Roman" w:eastAsia="仿宋_GB2312" w:hAnsi="Times New Roman" w:cs="Times New Roman"/>
          <w:b/>
          <w:bCs/>
          <w:sz w:val="24"/>
          <w:szCs w:val="24"/>
        </w:rPr>
        <w:t>of my literature review</w:t>
      </w:r>
    </w:p>
    <w:p w14:paraId="37ADD4BF" w14:textId="77777777" w:rsidR="00335638" w:rsidRPr="0085153F" w:rsidRDefault="00335638" w:rsidP="0085153F">
      <w:pPr>
        <w:spacing w:line="276" w:lineRule="auto"/>
        <w:rPr>
          <w:rFonts w:ascii="Times New Roman" w:eastAsia="仿宋_GB2312" w:hAnsi="Times New Roman" w:cs="Times New Roman"/>
          <w:sz w:val="24"/>
          <w:szCs w:val="24"/>
        </w:rPr>
      </w:pPr>
    </w:p>
    <w:p w14:paraId="4A2AC42B" w14:textId="6479B515" w:rsidR="00320507" w:rsidRPr="0085153F" w:rsidRDefault="005A3F49" w:rsidP="0085153F">
      <w:pPr>
        <w:widowControl/>
        <w:spacing w:line="276" w:lineRule="auto"/>
        <w:jc w:val="left"/>
        <w:rPr>
          <w:rFonts w:ascii="Times New Roman" w:eastAsia="仿宋_GB2312" w:hAnsi="Times New Roman" w:cs="Times New Roman"/>
          <w:sz w:val="24"/>
          <w:szCs w:val="24"/>
        </w:rPr>
      </w:pPr>
      <w:r w:rsidRPr="0085153F">
        <w:rPr>
          <w:rFonts w:ascii="Times New Roman" w:eastAsia="仿宋_GB2312" w:hAnsi="Times New Roman" w:cs="Times New Roman"/>
          <w:noProof/>
          <w:sz w:val="24"/>
          <w:szCs w:val="24"/>
        </w:rPr>
        <w:drawing>
          <wp:inline distT="0" distB="0" distL="0" distR="0" wp14:anchorId="2313F37D" wp14:editId="326493F0">
            <wp:extent cx="6120765" cy="2675255"/>
            <wp:effectExtent l="0" t="0" r="0" b="0"/>
            <wp:docPr id="4" name="图片 4" descr="图形用户界面&#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图形用户界面&#10;&#10;低可信度描述已自动生成"/>
                    <pic:cNvPicPr/>
                  </pic:nvPicPr>
                  <pic:blipFill>
                    <a:blip r:embed="rId8" cstate="print">
                      <a:extLst>
                        <a:ext uri="{28A0092B-C50C-407E-A947-70E740481C1C}">
                          <a14:useLocalDpi xmlns:a14="http://schemas.microsoft.com/office/drawing/2010/main" val="0"/>
                        </a:ext>
                      </a:extLst>
                    </a:blip>
                    <a:stretch>
                      <a:fillRect/>
                    </a:stretch>
                  </pic:blipFill>
                  <pic:spPr>
                    <a:xfrm>
                      <a:off x="0" y="0"/>
                      <a:ext cx="6120765" cy="2675255"/>
                    </a:xfrm>
                    <a:prstGeom prst="rect">
                      <a:avLst/>
                    </a:prstGeom>
                  </pic:spPr>
                </pic:pic>
              </a:graphicData>
            </a:graphic>
          </wp:inline>
        </w:drawing>
      </w:r>
    </w:p>
    <w:p w14:paraId="5CF3748D" w14:textId="38684090" w:rsidR="000611B3" w:rsidRPr="0085153F" w:rsidRDefault="005A3F49" w:rsidP="0085153F">
      <w:pPr>
        <w:spacing w:line="276" w:lineRule="auto"/>
        <w:rPr>
          <w:rFonts w:ascii="Times New Roman" w:eastAsia="仿宋_GB2312" w:hAnsi="Times New Roman" w:cs="Times New Roman"/>
          <w:sz w:val="24"/>
          <w:szCs w:val="24"/>
        </w:rPr>
      </w:pPr>
      <w:r w:rsidRPr="0085153F">
        <w:rPr>
          <w:rFonts w:ascii="Times New Roman" w:eastAsia="仿宋_GB2312" w:hAnsi="Times New Roman" w:cs="Times New Roman"/>
          <w:noProof/>
          <w:sz w:val="24"/>
          <w:szCs w:val="24"/>
        </w:rPr>
        <w:drawing>
          <wp:inline distT="0" distB="0" distL="0" distR="0" wp14:anchorId="12819E1F" wp14:editId="7B54E521">
            <wp:extent cx="6120765" cy="2702560"/>
            <wp:effectExtent l="0" t="0" r="0" b="0"/>
            <wp:docPr id="5" name="图片 5" descr="文本&#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文本&#10;&#10;中度可信度描述已自动生成"/>
                    <pic:cNvPicPr/>
                  </pic:nvPicPr>
                  <pic:blipFill>
                    <a:blip r:embed="rId9" cstate="print">
                      <a:extLst>
                        <a:ext uri="{28A0092B-C50C-407E-A947-70E740481C1C}">
                          <a14:useLocalDpi xmlns:a14="http://schemas.microsoft.com/office/drawing/2010/main" val="0"/>
                        </a:ext>
                      </a:extLst>
                    </a:blip>
                    <a:stretch>
                      <a:fillRect/>
                    </a:stretch>
                  </pic:blipFill>
                  <pic:spPr>
                    <a:xfrm>
                      <a:off x="0" y="0"/>
                      <a:ext cx="6120765" cy="2702560"/>
                    </a:xfrm>
                    <a:prstGeom prst="rect">
                      <a:avLst/>
                    </a:prstGeom>
                  </pic:spPr>
                </pic:pic>
              </a:graphicData>
            </a:graphic>
          </wp:inline>
        </w:drawing>
      </w:r>
    </w:p>
    <w:p w14:paraId="6E53B676" w14:textId="76B6F222" w:rsidR="000611B3" w:rsidRPr="0085153F" w:rsidRDefault="005A3F49" w:rsidP="0085153F">
      <w:pPr>
        <w:spacing w:line="276" w:lineRule="auto"/>
        <w:rPr>
          <w:rFonts w:ascii="Times New Roman" w:eastAsia="仿宋_GB2312" w:hAnsi="Times New Roman" w:cs="Times New Roman"/>
          <w:sz w:val="24"/>
          <w:szCs w:val="24"/>
        </w:rPr>
      </w:pPr>
      <w:r w:rsidRPr="0085153F">
        <w:rPr>
          <w:rFonts w:ascii="Times New Roman" w:eastAsia="仿宋_GB2312" w:hAnsi="Times New Roman" w:cs="Times New Roman"/>
          <w:noProof/>
          <w:sz w:val="24"/>
          <w:szCs w:val="24"/>
        </w:rPr>
        <w:drawing>
          <wp:inline distT="0" distB="0" distL="0" distR="0" wp14:anchorId="6373FA16" wp14:editId="70862FB0">
            <wp:extent cx="6120765" cy="2696845"/>
            <wp:effectExtent l="0" t="0" r="0" b="0"/>
            <wp:docPr id="6" name="图片 6" descr="图形用户界面, 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图形用户界面, 文本&#10;&#10;描述已自动生成"/>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120765" cy="2696845"/>
                    </a:xfrm>
                    <a:prstGeom prst="rect">
                      <a:avLst/>
                    </a:prstGeom>
                  </pic:spPr>
                </pic:pic>
              </a:graphicData>
            </a:graphic>
          </wp:inline>
        </w:drawing>
      </w:r>
    </w:p>
    <w:p w14:paraId="474CF043" w14:textId="77777777" w:rsidR="005A3F49" w:rsidRPr="0085153F" w:rsidRDefault="005A3F49" w:rsidP="0085153F">
      <w:pPr>
        <w:spacing w:line="276" w:lineRule="auto"/>
        <w:rPr>
          <w:rFonts w:ascii="Times New Roman" w:eastAsia="仿宋_GB2312" w:hAnsi="Times New Roman" w:cs="Times New Roman"/>
          <w:sz w:val="24"/>
          <w:szCs w:val="24"/>
        </w:rPr>
      </w:pPr>
    </w:p>
    <w:p w14:paraId="3133D61E" w14:textId="528F4559" w:rsidR="005A3F49" w:rsidRPr="0085153F" w:rsidRDefault="005A3F49" w:rsidP="0085153F">
      <w:pPr>
        <w:spacing w:line="276" w:lineRule="auto"/>
        <w:rPr>
          <w:rFonts w:ascii="Times New Roman" w:eastAsia="仿宋_GB2312" w:hAnsi="Times New Roman" w:cs="Times New Roman"/>
          <w:sz w:val="24"/>
          <w:szCs w:val="24"/>
        </w:rPr>
      </w:pPr>
      <w:r w:rsidRPr="0085153F">
        <w:rPr>
          <w:rFonts w:ascii="Times New Roman" w:eastAsia="仿宋_GB2312" w:hAnsi="Times New Roman" w:cs="Times New Roman"/>
          <w:noProof/>
          <w:sz w:val="24"/>
          <w:szCs w:val="24"/>
        </w:rPr>
        <w:lastRenderedPageBreak/>
        <w:drawing>
          <wp:inline distT="0" distB="0" distL="0" distR="0" wp14:anchorId="4C0F7752" wp14:editId="5F0487BF">
            <wp:extent cx="6120765" cy="2709545"/>
            <wp:effectExtent l="0" t="0" r="0" b="0"/>
            <wp:docPr id="7" name="图片 7" descr="图形用户界面, 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图形用户界面, 文本&#10;&#10;描述已自动生成"/>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120765" cy="2709545"/>
                    </a:xfrm>
                    <a:prstGeom prst="rect">
                      <a:avLst/>
                    </a:prstGeom>
                  </pic:spPr>
                </pic:pic>
              </a:graphicData>
            </a:graphic>
          </wp:inline>
        </w:drawing>
      </w:r>
    </w:p>
    <w:p w14:paraId="78E7D33E" w14:textId="6CD127E0" w:rsidR="005A3F49" w:rsidRPr="0085153F" w:rsidRDefault="005A3F49" w:rsidP="0085153F">
      <w:pPr>
        <w:spacing w:line="276" w:lineRule="auto"/>
        <w:rPr>
          <w:rFonts w:ascii="Times New Roman" w:eastAsia="仿宋_GB2312" w:hAnsi="Times New Roman" w:cs="Times New Roman"/>
          <w:sz w:val="24"/>
          <w:szCs w:val="24"/>
        </w:rPr>
      </w:pPr>
      <w:r w:rsidRPr="0085153F">
        <w:rPr>
          <w:rFonts w:ascii="Times New Roman" w:eastAsia="仿宋_GB2312" w:hAnsi="Times New Roman" w:cs="Times New Roman"/>
          <w:noProof/>
          <w:sz w:val="24"/>
          <w:szCs w:val="24"/>
        </w:rPr>
        <w:drawing>
          <wp:inline distT="0" distB="0" distL="0" distR="0" wp14:anchorId="394D6253" wp14:editId="702D293B">
            <wp:extent cx="6120765" cy="2578735"/>
            <wp:effectExtent l="0" t="0" r="0" b="0"/>
            <wp:docPr id="8" name="图片 8"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文本&#10;&#10;描述已自动生成"/>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120765" cy="2578735"/>
                    </a:xfrm>
                    <a:prstGeom prst="rect">
                      <a:avLst/>
                    </a:prstGeom>
                  </pic:spPr>
                </pic:pic>
              </a:graphicData>
            </a:graphic>
          </wp:inline>
        </w:drawing>
      </w:r>
    </w:p>
    <w:p w14:paraId="2E65B13E" w14:textId="4BD1F0A8" w:rsidR="005A3F49" w:rsidRPr="0085153F" w:rsidRDefault="005A3F49" w:rsidP="0085153F">
      <w:pPr>
        <w:spacing w:line="276" w:lineRule="auto"/>
        <w:rPr>
          <w:rFonts w:ascii="Times New Roman" w:eastAsia="仿宋_GB2312" w:hAnsi="Times New Roman" w:cs="Times New Roman"/>
          <w:sz w:val="24"/>
          <w:szCs w:val="24"/>
        </w:rPr>
      </w:pPr>
      <w:r w:rsidRPr="0085153F">
        <w:rPr>
          <w:rFonts w:ascii="Times New Roman" w:eastAsia="仿宋_GB2312" w:hAnsi="Times New Roman" w:cs="Times New Roman"/>
          <w:noProof/>
          <w:sz w:val="24"/>
          <w:szCs w:val="24"/>
        </w:rPr>
        <w:drawing>
          <wp:inline distT="0" distB="0" distL="0" distR="0" wp14:anchorId="500A2FC0" wp14:editId="03BBB159">
            <wp:extent cx="6120765" cy="2555240"/>
            <wp:effectExtent l="0" t="0" r="0" b="0"/>
            <wp:docPr id="9" name="图片 9"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文本&#10;&#10;描述已自动生成"/>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120765" cy="2555240"/>
                    </a:xfrm>
                    <a:prstGeom prst="rect">
                      <a:avLst/>
                    </a:prstGeom>
                  </pic:spPr>
                </pic:pic>
              </a:graphicData>
            </a:graphic>
          </wp:inline>
        </w:drawing>
      </w:r>
    </w:p>
    <w:p w14:paraId="46D8EDAA" w14:textId="3FEF9ACF" w:rsidR="005A3F49" w:rsidRPr="0085153F" w:rsidRDefault="005A3F49" w:rsidP="0085153F">
      <w:pPr>
        <w:spacing w:line="276" w:lineRule="auto"/>
        <w:rPr>
          <w:rFonts w:ascii="Times New Roman" w:eastAsia="仿宋_GB2312" w:hAnsi="Times New Roman" w:cs="Times New Roman"/>
          <w:sz w:val="24"/>
          <w:szCs w:val="24"/>
        </w:rPr>
      </w:pPr>
      <w:r w:rsidRPr="0085153F">
        <w:rPr>
          <w:rFonts w:ascii="Times New Roman" w:eastAsia="仿宋_GB2312" w:hAnsi="Times New Roman" w:cs="Times New Roman"/>
          <w:noProof/>
          <w:sz w:val="24"/>
          <w:szCs w:val="24"/>
        </w:rPr>
        <w:lastRenderedPageBreak/>
        <w:drawing>
          <wp:inline distT="0" distB="0" distL="0" distR="0" wp14:anchorId="6612D8AE" wp14:editId="141EC57C">
            <wp:extent cx="6120765" cy="2529840"/>
            <wp:effectExtent l="0" t="0" r="0" b="0"/>
            <wp:docPr id="10" name="图片 10"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文本&#10;&#10;描述已自动生成"/>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120765" cy="2529840"/>
                    </a:xfrm>
                    <a:prstGeom prst="rect">
                      <a:avLst/>
                    </a:prstGeom>
                  </pic:spPr>
                </pic:pic>
              </a:graphicData>
            </a:graphic>
          </wp:inline>
        </w:drawing>
      </w:r>
    </w:p>
    <w:p w14:paraId="1C041A82" w14:textId="5DD326D3" w:rsidR="005A3F49" w:rsidRPr="0085153F" w:rsidRDefault="005A3F49" w:rsidP="0085153F">
      <w:pPr>
        <w:spacing w:line="276" w:lineRule="auto"/>
        <w:rPr>
          <w:rFonts w:ascii="Times New Roman" w:eastAsia="仿宋_GB2312" w:hAnsi="Times New Roman" w:cs="Times New Roman"/>
          <w:sz w:val="24"/>
          <w:szCs w:val="24"/>
        </w:rPr>
      </w:pPr>
      <w:r w:rsidRPr="0085153F">
        <w:rPr>
          <w:rFonts w:ascii="Times New Roman" w:eastAsia="仿宋_GB2312" w:hAnsi="Times New Roman" w:cs="Times New Roman"/>
          <w:noProof/>
          <w:sz w:val="24"/>
          <w:szCs w:val="24"/>
        </w:rPr>
        <w:drawing>
          <wp:inline distT="0" distB="0" distL="0" distR="0" wp14:anchorId="66C5555E" wp14:editId="068956CA">
            <wp:extent cx="6120765" cy="2658745"/>
            <wp:effectExtent l="0" t="0" r="0" b="0"/>
            <wp:docPr id="11" name="图片 11" descr="图片包含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图片包含 应用程序&#10;&#10;描述已自动生成"/>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120765" cy="2658745"/>
                    </a:xfrm>
                    <a:prstGeom prst="rect">
                      <a:avLst/>
                    </a:prstGeom>
                  </pic:spPr>
                </pic:pic>
              </a:graphicData>
            </a:graphic>
          </wp:inline>
        </w:drawing>
      </w:r>
    </w:p>
    <w:p w14:paraId="08854346" w14:textId="2C339B61" w:rsidR="005A3F49" w:rsidRPr="0085153F" w:rsidRDefault="005A3F49" w:rsidP="0085153F">
      <w:pPr>
        <w:spacing w:line="276" w:lineRule="auto"/>
        <w:rPr>
          <w:rFonts w:ascii="Times New Roman" w:eastAsia="仿宋_GB2312" w:hAnsi="Times New Roman" w:cs="Times New Roman"/>
          <w:sz w:val="24"/>
          <w:szCs w:val="24"/>
        </w:rPr>
      </w:pPr>
      <w:r w:rsidRPr="0085153F">
        <w:rPr>
          <w:rFonts w:ascii="Times New Roman" w:eastAsia="仿宋_GB2312" w:hAnsi="Times New Roman" w:cs="Times New Roman"/>
          <w:noProof/>
          <w:sz w:val="24"/>
          <w:szCs w:val="24"/>
        </w:rPr>
        <w:drawing>
          <wp:inline distT="0" distB="0" distL="0" distR="0" wp14:anchorId="13E2937F" wp14:editId="5D840152">
            <wp:extent cx="6120765" cy="2639695"/>
            <wp:effectExtent l="0" t="0" r="0" b="0"/>
            <wp:docPr id="12" name="图片 12" descr="图形用户界面, 文本&#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图形用户界面, 文本&#10;&#10;中度可信度描述已自动生成"/>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120765" cy="2639695"/>
                    </a:xfrm>
                    <a:prstGeom prst="rect">
                      <a:avLst/>
                    </a:prstGeom>
                  </pic:spPr>
                </pic:pic>
              </a:graphicData>
            </a:graphic>
          </wp:inline>
        </w:drawing>
      </w:r>
    </w:p>
    <w:p w14:paraId="608C7386" w14:textId="60D47174" w:rsidR="005A3F49" w:rsidRPr="0085153F" w:rsidRDefault="005A3F49" w:rsidP="0085153F">
      <w:pPr>
        <w:spacing w:line="276" w:lineRule="auto"/>
        <w:rPr>
          <w:rFonts w:ascii="Times New Roman" w:eastAsia="仿宋_GB2312" w:hAnsi="Times New Roman" w:cs="Times New Roman"/>
          <w:sz w:val="24"/>
          <w:szCs w:val="24"/>
        </w:rPr>
      </w:pPr>
      <w:r w:rsidRPr="0085153F">
        <w:rPr>
          <w:rFonts w:ascii="Times New Roman" w:eastAsia="仿宋_GB2312" w:hAnsi="Times New Roman" w:cs="Times New Roman"/>
          <w:noProof/>
          <w:sz w:val="24"/>
          <w:szCs w:val="24"/>
        </w:rPr>
        <w:lastRenderedPageBreak/>
        <w:drawing>
          <wp:inline distT="0" distB="0" distL="0" distR="0" wp14:anchorId="661CCEDF" wp14:editId="2B500616">
            <wp:extent cx="6120765" cy="2640330"/>
            <wp:effectExtent l="0" t="0" r="0" b="0"/>
            <wp:docPr id="13" name="图片 13" descr="图形用户界面, 文本&#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图形用户界面, 文本&#10;&#10;中度可信度描述已自动生成"/>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120765" cy="2640330"/>
                    </a:xfrm>
                    <a:prstGeom prst="rect">
                      <a:avLst/>
                    </a:prstGeom>
                  </pic:spPr>
                </pic:pic>
              </a:graphicData>
            </a:graphic>
          </wp:inline>
        </w:drawing>
      </w:r>
    </w:p>
    <w:p w14:paraId="6335C1CB" w14:textId="596055A9" w:rsidR="005A3F49" w:rsidRPr="0085153F" w:rsidRDefault="005A3F49" w:rsidP="0085153F">
      <w:pPr>
        <w:spacing w:line="276" w:lineRule="auto"/>
        <w:rPr>
          <w:rFonts w:ascii="Times New Roman" w:eastAsia="仿宋_GB2312" w:hAnsi="Times New Roman" w:cs="Times New Roman"/>
          <w:sz w:val="24"/>
          <w:szCs w:val="24"/>
        </w:rPr>
      </w:pPr>
      <w:r w:rsidRPr="0085153F">
        <w:rPr>
          <w:rFonts w:ascii="Times New Roman" w:eastAsia="仿宋_GB2312" w:hAnsi="Times New Roman" w:cs="Times New Roman"/>
          <w:noProof/>
          <w:sz w:val="24"/>
          <w:szCs w:val="24"/>
        </w:rPr>
        <w:drawing>
          <wp:inline distT="0" distB="0" distL="0" distR="0" wp14:anchorId="51D7F3B9" wp14:editId="010CBDA7">
            <wp:extent cx="6120765" cy="2642870"/>
            <wp:effectExtent l="0" t="0" r="0" b="0"/>
            <wp:docPr id="14" name="图片 14" descr="图形用户界面, 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图形用户界面, 文本&#10;&#10;描述已自动生成"/>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120765" cy="2642870"/>
                    </a:xfrm>
                    <a:prstGeom prst="rect">
                      <a:avLst/>
                    </a:prstGeom>
                  </pic:spPr>
                </pic:pic>
              </a:graphicData>
            </a:graphic>
          </wp:inline>
        </w:drawing>
      </w:r>
    </w:p>
    <w:p w14:paraId="12EEB644" w14:textId="3FD8C46A" w:rsidR="005A3F49" w:rsidRPr="0085153F" w:rsidRDefault="005A3F49" w:rsidP="0085153F">
      <w:pPr>
        <w:spacing w:line="276" w:lineRule="auto"/>
        <w:rPr>
          <w:rFonts w:ascii="Times New Roman" w:eastAsia="仿宋_GB2312" w:hAnsi="Times New Roman" w:cs="Times New Roman"/>
          <w:sz w:val="24"/>
          <w:szCs w:val="24"/>
        </w:rPr>
      </w:pPr>
      <w:r w:rsidRPr="0085153F">
        <w:rPr>
          <w:rFonts w:ascii="Times New Roman" w:eastAsia="仿宋_GB2312" w:hAnsi="Times New Roman" w:cs="Times New Roman"/>
          <w:noProof/>
          <w:sz w:val="24"/>
          <w:szCs w:val="24"/>
        </w:rPr>
        <w:drawing>
          <wp:inline distT="0" distB="0" distL="0" distR="0" wp14:anchorId="79F3DBF7" wp14:editId="78225D40">
            <wp:extent cx="6120765" cy="2697480"/>
            <wp:effectExtent l="0" t="0" r="0" b="0"/>
            <wp:docPr id="15" name="图片 15" descr="图形用户界面, 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图形用户界面, 文本&#10;&#10;描述已自动生成"/>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120765" cy="2697480"/>
                    </a:xfrm>
                    <a:prstGeom prst="rect">
                      <a:avLst/>
                    </a:prstGeom>
                  </pic:spPr>
                </pic:pic>
              </a:graphicData>
            </a:graphic>
          </wp:inline>
        </w:drawing>
      </w:r>
    </w:p>
    <w:p w14:paraId="635F0A8E" w14:textId="325DA53D" w:rsidR="005A3F49" w:rsidRPr="0085153F" w:rsidRDefault="005A3F49" w:rsidP="0085153F">
      <w:pPr>
        <w:spacing w:line="276" w:lineRule="auto"/>
        <w:rPr>
          <w:rFonts w:ascii="Times New Roman" w:eastAsia="仿宋_GB2312" w:hAnsi="Times New Roman" w:cs="Times New Roman"/>
          <w:sz w:val="24"/>
          <w:szCs w:val="24"/>
        </w:rPr>
      </w:pPr>
      <w:r w:rsidRPr="0085153F">
        <w:rPr>
          <w:rFonts w:ascii="Times New Roman" w:eastAsia="仿宋_GB2312" w:hAnsi="Times New Roman" w:cs="Times New Roman"/>
          <w:noProof/>
          <w:sz w:val="24"/>
          <w:szCs w:val="24"/>
        </w:rPr>
        <w:lastRenderedPageBreak/>
        <w:drawing>
          <wp:inline distT="0" distB="0" distL="0" distR="0" wp14:anchorId="4D98E03D" wp14:editId="3EC3BB70">
            <wp:extent cx="6120765" cy="2374265"/>
            <wp:effectExtent l="0" t="0" r="0" b="0"/>
            <wp:docPr id="16" name="图片 16" descr="图形用户界面, 文本,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图形用户界面, 文本, 应用程序&#10;&#10;描述已自动生成"/>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120765" cy="2374265"/>
                    </a:xfrm>
                    <a:prstGeom prst="rect">
                      <a:avLst/>
                    </a:prstGeom>
                  </pic:spPr>
                </pic:pic>
              </a:graphicData>
            </a:graphic>
          </wp:inline>
        </w:drawing>
      </w:r>
    </w:p>
    <w:p w14:paraId="3C2DDB0D" w14:textId="04B908E5" w:rsidR="005A3F49" w:rsidRPr="0085153F" w:rsidRDefault="005A3F49" w:rsidP="0085153F">
      <w:pPr>
        <w:spacing w:line="276" w:lineRule="auto"/>
        <w:rPr>
          <w:rFonts w:ascii="Times New Roman" w:eastAsia="仿宋_GB2312" w:hAnsi="Times New Roman" w:cs="Times New Roman"/>
          <w:sz w:val="24"/>
          <w:szCs w:val="24"/>
        </w:rPr>
      </w:pPr>
      <w:r w:rsidRPr="0085153F">
        <w:rPr>
          <w:rFonts w:ascii="Times New Roman" w:eastAsia="仿宋_GB2312" w:hAnsi="Times New Roman" w:cs="Times New Roman"/>
          <w:noProof/>
          <w:sz w:val="24"/>
          <w:szCs w:val="24"/>
        </w:rPr>
        <w:drawing>
          <wp:inline distT="0" distB="0" distL="0" distR="0" wp14:anchorId="3E81C591" wp14:editId="264A1FF7">
            <wp:extent cx="6120765" cy="2691765"/>
            <wp:effectExtent l="0" t="0" r="0" b="0"/>
            <wp:docPr id="17" name="图片 17" descr="图形用户界面, 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图形用户界面, 文本&#10;&#10;描述已自动生成"/>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120765" cy="2691765"/>
                    </a:xfrm>
                    <a:prstGeom prst="rect">
                      <a:avLst/>
                    </a:prstGeom>
                  </pic:spPr>
                </pic:pic>
              </a:graphicData>
            </a:graphic>
          </wp:inline>
        </w:drawing>
      </w:r>
    </w:p>
    <w:p w14:paraId="2D5FEE61" w14:textId="4835DF13" w:rsidR="005A3F49" w:rsidRPr="0085153F" w:rsidRDefault="005A3F49" w:rsidP="0085153F">
      <w:pPr>
        <w:spacing w:line="276" w:lineRule="auto"/>
        <w:rPr>
          <w:rFonts w:ascii="Times New Roman" w:eastAsia="仿宋_GB2312" w:hAnsi="Times New Roman" w:cs="Times New Roman"/>
          <w:sz w:val="24"/>
          <w:szCs w:val="24"/>
        </w:rPr>
      </w:pPr>
      <w:r w:rsidRPr="0085153F">
        <w:rPr>
          <w:rFonts w:ascii="Times New Roman" w:eastAsia="仿宋_GB2312" w:hAnsi="Times New Roman" w:cs="Times New Roman"/>
          <w:noProof/>
          <w:sz w:val="24"/>
          <w:szCs w:val="24"/>
        </w:rPr>
        <w:drawing>
          <wp:inline distT="0" distB="0" distL="0" distR="0" wp14:anchorId="629AA5B1" wp14:editId="09A2DE46">
            <wp:extent cx="6120765" cy="2687955"/>
            <wp:effectExtent l="0" t="0" r="0" b="0"/>
            <wp:docPr id="18" name="图片 18" descr="文本&#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文本&#10;&#10;低可信度描述已自动生成"/>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120765" cy="2687955"/>
                    </a:xfrm>
                    <a:prstGeom prst="rect">
                      <a:avLst/>
                    </a:prstGeom>
                  </pic:spPr>
                </pic:pic>
              </a:graphicData>
            </a:graphic>
          </wp:inline>
        </w:drawing>
      </w:r>
    </w:p>
    <w:p w14:paraId="37D5D43C" w14:textId="27EED759" w:rsidR="005A3F49" w:rsidRPr="0085153F" w:rsidRDefault="005A3F49" w:rsidP="0085153F">
      <w:pPr>
        <w:spacing w:line="276" w:lineRule="auto"/>
        <w:rPr>
          <w:rFonts w:ascii="Times New Roman" w:eastAsia="仿宋_GB2312" w:hAnsi="Times New Roman" w:cs="Times New Roman"/>
          <w:sz w:val="24"/>
          <w:szCs w:val="24"/>
        </w:rPr>
      </w:pPr>
      <w:r w:rsidRPr="0085153F">
        <w:rPr>
          <w:rFonts w:ascii="Times New Roman" w:eastAsia="仿宋_GB2312" w:hAnsi="Times New Roman" w:cs="Times New Roman"/>
          <w:noProof/>
          <w:sz w:val="24"/>
          <w:szCs w:val="24"/>
        </w:rPr>
        <w:lastRenderedPageBreak/>
        <w:drawing>
          <wp:inline distT="0" distB="0" distL="0" distR="0" wp14:anchorId="660F55BC" wp14:editId="78715A55">
            <wp:extent cx="6120765" cy="2600960"/>
            <wp:effectExtent l="0" t="0" r="0" b="0"/>
            <wp:docPr id="19" name="图片 19" descr="图形用户界面, 文本&#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图形用户界面, 文本&#10;&#10;中度可信度描述已自动生成"/>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120765" cy="2600960"/>
                    </a:xfrm>
                    <a:prstGeom prst="rect">
                      <a:avLst/>
                    </a:prstGeom>
                  </pic:spPr>
                </pic:pic>
              </a:graphicData>
            </a:graphic>
          </wp:inline>
        </w:drawing>
      </w:r>
    </w:p>
    <w:p w14:paraId="2A511CBE" w14:textId="6A751CA5" w:rsidR="005A3F49" w:rsidRPr="0085153F" w:rsidRDefault="005A3F49" w:rsidP="0085153F">
      <w:pPr>
        <w:spacing w:line="276" w:lineRule="auto"/>
        <w:rPr>
          <w:rFonts w:ascii="Times New Roman" w:eastAsia="仿宋_GB2312" w:hAnsi="Times New Roman" w:cs="Times New Roman"/>
          <w:sz w:val="24"/>
          <w:szCs w:val="24"/>
        </w:rPr>
      </w:pPr>
      <w:r w:rsidRPr="0085153F">
        <w:rPr>
          <w:rFonts w:ascii="Times New Roman" w:eastAsia="仿宋_GB2312" w:hAnsi="Times New Roman" w:cs="Times New Roman"/>
          <w:noProof/>
          <w:sz w:val="24"/>
          <w:szCs w:val="24"/>
        </w:rPr>
        <w:drawing>
          <wp:inline distT="0" distB="0" distL="0" distR="0" wp14:anchorId="01A84BA7" wp14:editId="1131027A">
            <wp:extent cx="6120765" cy="2574925"/>
            <wp:effectExtent l="0" t="0" r="0" b="0"/>
            <wp:docPr id="20" name="图片 20" descr="图形用户界面&#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图形用户界面&#10;&#10;描述已自动生成"/>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120765" cy="2574925"/>
                    </a:xfrm>
                    <a:prstGeom prst="rect">
                      <a:avLst/>
                    </a:prstGeom>
                  </pic:spPr>
                </pic:pic>
              </a:graphicData>
            </a:graphic>
          </wp:inline>
        </w:drawing>
      </w:r>
    </w:p>
    <w:p w14:paraId="3BE2366D" w14:textId="7C3F21F2" w:rsidR="005A3F49" w:rsidRPr="0085153F" w:rsidRDefault="005A3F49" w:rsidP="0085153F">
      <w:pPr>
        <w:spacing w:line="276" w:lineRule="auto"/>
        <w:rPr>
          <w:rFonts w:ascii="Times New Roman" w:eastAsia="仿宋_GB2312" w:hAnsi="Times New Roman" w:cs="Times New Roman"/>
          <w:sz w:val="24"/>
          <w:szCs w:val="24"/>
        </w:rPr>
      </w:pPr>
      <w:r w:rsidRPr="0085153F">
        <w:rPr>
          <w:rFonts w:ascii="Times New Roman" w:eastAsia="仿宋_GB2312" w:hAnsi="Times New Roman" w:cs="Times New Roman"/>
          <w:noProof/>
          <w:sz w:val="24"/>
          <w:szCs w:val="24"/>
        </w:rPr>
        <w:drawing>
          <wp:inline distT="0" distB="0" distL="0" distR="0" wp14:anchorId="5F033047" wp14:editId="7F3824F5">
            <wp:extent cx="6120765" cy="2559050"/>
            <wp:effectExtent l="0" t="0" r="0" b="0"/>
            <wp:docPr id="21" name="图片 21" descr="图形用户界面,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图形用户界面, 应用程序&#10;&#10;描述已自动生成"/>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120765" cy="2559050"/>
                    </a:xfrm>
                    <a:prstGeom prst="rect">
                      <a:avLst/>
                    </a:prstGeom>
                  </pic:spPr>
                </pic:pic>
              </a:graphicData>
            </a:graphic>
          </wp:inline>
        </w:drawing>
      </w:r>
    </w:p>
    <w:p w14:paraId="63BF4152" w14:textId="3326A093" w:rsidR="005A3F49" w:rsidRPr="0085153F" w:rsidRDefault="005A3F49" w:rsidP="0085153F">
      <w:pPr>
        <w:spacing w:line="276" w:lineRule="auto"/>
        <w:rPr>
          <w:rFonts w:ascii="Times New Roman" w:eastAsia="仿宋_GB2312" w:hAnsi="Times New Roman" w:cs="Times New Roman"/>
          <w:sz w:val="24"/>
          <w:szCs w:val="24"/>
        </w:rPr>
      </w:pPr>
      <w:r w:rsidRPr="0085153F">
        <w:rPr>
          <w:rFonts w:ascii="Times New Roman" w:eastAsia="仿宋_GB2312" w:hAnsi="Times New Roman" w:cs="Times New Roman"/>
          <w:noProof/>
          <w:sz w:val="24"/>
          <w:szCs w:val="24"/>
        </w:rPr>
        <w:lastRenderedPageBreak/>
        <w:drawing>
          <wp:inline distT="0" distB="0" distL="0" distR="0" wp14:anchorId="6BEAE969" wp14:editId="01F28729">
            <wp:extent cx="6120765" cy="2649855"/>
            <wp:effectExtent l="0" t="0" r="0" b="0"/>
            <wp:docPr id="22" name="图片 22" descr="图形用户界面,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图形用户界面, 应用程序&#10;&#10;描述已自动生成"/>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120765" cy="2649855"/>
                    </a:xfrm>
                    <a:prstGeom prst="rect">
                      <a:avLst/>
                    </a:prstGeom>
                  </pic:spPr>
                </pic:pic>
              </a:graphicData>
            </a:graphic>
          </wp:inline>
        </w:drawing>
      </w:r>
    </w:p>
    <w:p w14:paraId="09209BF3" w14:textId="77777777" w:rsidR="005A3F49" w:rsidRPr="0085153F" w:rsidRDefault="005A3F49" w:rsidP="0085153F">
      <w:pPr>
        <w:widowControl/>
        <w:spacing w:line="276" w:lineRule="auto"/>
        <w:jc w:val="left"/>
        <w:rPr>
          <w:rFonts w:ascii="Times New Roman" w:eastAsia="仿宋_GB2312" w:hAnsi="Times New Roman" w:cs="Times New Roman"/>
          <w:sz w:val="24"/>
          <w:szCs w:val="24"/>
        </w:rPr>
      </w:pPr>
      <w:r w:rsidRPr="0085153F">
        <w:rPr>
          <w:rFonts w:ascii="Times New Roman" w:eastAsia="仿宋_GB2312" w:hAnsi="Times New Roman" w:cs="Times New Roman"/>
          <w:sz w:val="24"/>
          <w:szCs w:val="24"/>
        </w:rPr>
        <w:br w:type="page"/>
      </w:r>
    </w:p>
    <w:p w14:paraId="55A51183" w14:textId="1D890E3D" w:rsidR="006831DA" w:rsidRPr="00335638" w:rsidRDefault="001D76AC" w:rsidP="0085153F">
      <w:pPr>
        <w:spacing w:line="276" w:lineRule="auto"/>
        <w:rPr>
          <w:rFonts w:ascii="Times New Roman" w:eastAsia="仿宋_GB2312" w:hAnsi="Times New Roman" w:cs="Times New Roman"/>
          <w:b/>
          <w:bCs/>
          <w:sz w:val="24"/>
          <w:szCs w:val="24"/>
        </w:rPr>
      </w:pPr>
      <w:r w:rsidRPr="00335638">
        <w:rPr>
          <w:rFonts w:ascii="Times New Roman" w:eastAsia="仿宋_GB2312" w:hAnsi="Times New Roman" w:cs="Times New Roman"/>
          <w:b/>
          <w:bCs/>
          <w:sz w:val="24"/>
          <w:szCs w:val="24"/>
        </w:rPr>
        <w:lastRenderedPageBreak/>
        <w:t>3.Literature Review of Gig Economy</w:t>
      </w:r>
    </w:p>
    <w:p w14:paraId="63139F2A" w14:textId="00C78149" w:rsidR="00567893" w:rsidRPr="00335638" w:rsidRDefault="00B8545E" w:rsidP="0085153F">
      <w:pPr>
        <w:spacing w:line="276" w:lineRule="auto"/>
        <w:rPr>
          <w:rFonts w:ascii="Times New Roman" w:eastAsia="仿宋_GB2312" w:hAnsi="Times New Roman" w:cs="Times New Roman"/>
          <w:b/>
          <w:bCs/>
          <w:sz w:val="24"/>
          <w:szCs w:val="24"/>
        </w:rPr>
      </w:pPr>
      <w:r w:rsidRPr="00335638">
        <w:rPr>
          <w:rFonts w:ascii="Times New Roman" w:eastAsia="仿宋_GB2312" w:hAnsi="Times New Roman" w:cs="Times New Roman"/>
          <w:b/>
          <w:bCs/>
          <w:sz w:val="24"/>
          <w:szCs w:val="24"/>
        </w:rPr>
        <w:t>3.</w:t>
      </w:r>
      <w:r w:rsidR="00F53E12" w:rsidRPr="00335638">
        <w:rPr>
          <w:rFonts w:ascii="Times New Roman" w:eastAsia="仿宋_GB2312" w:hAnsi="Times New Roman" w:cs="Times New Roman"/>
          <w:b/>
          <w:bCs/>
          <w:sz w:val="24"/>
          <w:szCs w:val="24"/>
        </w:rPr>
        <w:t>1</w:t>
      </w:r>
      <w:r w:rsidR="000100C0" w:rsidRPr="00335638">
        <w:rPr>
          <w:rFonts w:ascii="Times New Roman" w:hAnsi="Times New Roman" w:cs="Times New Roman"/>
          <w:b/>
          <w:bCs/>
          <w:sz w:val="24"/>
          <w:szCs w:val="24"/>
        </w:rPr>
        <w:t xml:space="preserve"> </w:t>
      </w:r>
      <w:r w:rsidR="000100C0" w:rsidRPr="00335638">
        <w:rPr>
          <w:rFonts w:ascii="Times New Roman" w:eastAsia="仿宋_GB2312" w:hAnsi="Times New Roman" w:cs="Times New Roman"/>
          <w:b/>
          <w:bCs/>
          <w:sz w:val="24"/>
          <w:szCs w:val="24"/>
        </w:rPr>
        <w:t>Background of the creation of the odd job economy in the digital age</w:t>
      </w:r>
    </w:p>
    <w:p w14:paraId="22580DC8" w14:textId="70180577" w:rsidR="00567893" w:rsidRPr="0085153F" w:rsidRDefault="000100C0" w:rsidP="0085153F">
      <w:pPr>
        <w:spacing w:line="276" w:lineRule="auto"/>
        <w:rPr>
          <w:rFonts w:ascii="Times New Roman" w:eastAsia="仿宋_GB2312" w:hAnsi="Times New Roman" w:cs="Times New Roman"/>
          <w:sz w:val="24"/>
          <w:szCs w:val="24"/>
        </w:rPr>
      </w:pPr>
      <w:r w:rsidRPr="0085153F">
        <w:rPr>
          <w:rFonts w:ascii="Times New Roman" w:eastAsia="仿宋_GB2312" w:hAnsi="Times New Roman" w:cs="Times New Roman"/>
          <w:sz w:val="24"/>
          <w:szCs w:val="24"/>
        </w:rPr>
        <w:t>In its 2019 Global Human Capital Trends report, Deloitte predicts that the number of self-employed workers in the United States is expected to triple by 2020, and in the European Union, freelancers are the fastest growing labor group today (Deloitte China, 2019)</w:t>
      </w:r>
      <w:r w:rsidR="006E3F4A">
        <w:rPr>
          <w:rFonts w:ascii="Times New Roman" w:eastAsia="仿宋_GB2312" w:hAnsi="Times New Roman" w:cs="Times New Roman"/>
          <w:sz w:val="24"/>
          <w:szCs w:val="24"/>
        </w:rPr>
        <w:t>,</w:t>
      </w:r>
      <w:r w:rsidRPr="0085153F">
        <w:rPr>
          <w:rFonts w:ascii="Times New Roman" w:eastAsia="仿宋_GB2312" w:hAnsi="Times New Roman" w:cs="Times New Roman"/>
          <w:sz w:val="24"/>
          <w:szCs w:val="24"/>
        </w:rPr>
        <w:t xml:space="preserve"> about 400 million people are expected to participate in the odd-job economy by 2036. In the U.S., 24% of the people involved in the part-time economy are paid through digital platforms. In France, unemployment among young people is as high as 25%, and more than 12 million people want to work more through the gig economy. By analyzing the search of management-related literature on China Knowledge Network from 2015-2022 through the keywords of odd-labor economy, sharing economy, and platform economy, </w:t>
      </w:r>
      <w:proofErr w:type="gramStart"/>
      <w:r w:rsidRPr="0085153F">
        <w:rPr>
          <w:rFonts w:ascii="Times New Roman" w:eastAsia="仿宋_GB2312" w:hAnsi="Times New Roman" w:cs="Times New Roman"/>
          <w:sz w:val="24"/>
          <w:szCs w:val="24"/>
        </w:rPr>
        <w:t>it can be seen that the</w:t>
      </w:r>
      <w:proofErr w:type="gramEnd"/>
      <w:r w:rsidRPr="0085153F">
        <w:rPr>
          <w:rFonts w:ascii="Times New Roman" w:eastAsia="仿宋_GB2312" w:hAnsi="Times New Roman" w:cs="Times New Roman"/>
          <w:sz w:val="24"/>
          <w:szCs w:val="24"/>
        </w:rPr>
        <w:t xml:space="preserve"> odd-labor economy has seen a rapid increase since 2019, especially after the new crown epidemic (Figure 1)</w:t>
      </w:r>
    </w:p>
    <w:p w14:paraId="646FFBF0" w14:textId="07CB3030" w:rsidR="00BC4A39" w:rsidRPr="0085153F" w:rsidRDefault="00BC4A39" w:rsidP="0085153F">
      <w:pPr>
        <w:spacing w:line="276" w:lineRule="auto"/>
        <w:rPr>
          <w:rFonts w:ascii="Times New Roman" w:eastAsia="仿宋_GB2312" w:hAnsi="Times New Roman" w:cs="Times New Roman"/>
          <w:sz w:val="24"/>
          <w:szCs w:val="24"/>
        </w:rPr>
      </w:pPr>
      <w:r w:rsidRPr="0085153F">
        <w:rPr>
          <w:rFonts w:ascii="Times New Roman" w:hAnsi="Times New Roman" w:cs="Times New Roman"/>
          <w:noProof/>
          <w:sz w:val="24"/>
          <w:szCs w:val="24"/>
        </w:rPr>
        <w:drawing>
          <wp:inline distT="0" distB="0" distL="0" distR="0" wp14:anchorId="190461F4" wp14:editId="467DA5E3">
            <wp:extent cx="4503821" cy="2578768"/>
            <wp:effectExtent l="0" t="0" r="11430" b="12065"/>
            <wp:docPr id="1"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4275B7C9" w14:textId="08A47583" w:rsidR="000762D4" w:rsidRPr="00335638" w:rsidRDefault="000762D4" w:rsidP="0085153F">
      <w:pPr>
        <w:spacing w:line="276" w:lineRule="auto"/>
        <w:rPr>
          <w:rFonts w:ascii="Times New Roman" w:eastAsia="仿宋_GB2312" w:hAnsi="Times New Roman" w:cs="Times New Roman"/>
          <w:b/>
          <w:bCs/>
          <w:sz w:val="24"/>
          <w:szCs w:val="24"/>
        </w:rPr>
      </w:pPr>
      <w:r w:rsidRPr="00335638">
        <w:rPr>
          <w:rFonts w:ascii="Times New Roman" w:eastAsia="仿宋_GB2312" w:hAnsi="Times New Roman" w:cs="Times New Roman"/>
          <w:b/>
          <w:bCs/>
          <w:sz w:val="24"/>
          <w:szCs w:val="24"/>
        </w:rPr>
        <w:t>3.1</w:t>
      </w:r>
      <w:r w:rsidR="00F53E12" w:rsidRPr="00335638">
        <w:rPr>
          <w:rFonts w:ascii="Times New Roman" w:eastAsia="仿宋_GB2312" w:hAnsi="Times New Roman" w:cs="Times New Roman"/>
          <w:b/>
          <w:bCs/>
          <w:sz w:val="24"/>
          <w:szCs w:val="24"/>
        </w:rPr>
        <w:t>.1</w:t>
      </w:r>
      <w:r w:rsidRPr="00335638">
        <w:rPr>
          <w:rFonts w:ascii="Times New Roman" w:eastAsia="仿宋_GB2312" w:hAnsi="Times New Roman" w:cs="Times New Roman"/>
          <w:b/>
          <w:bCs/>
          <w:sz w:val="24"/>
          <w:szCs w:val="24"/>
        </w:rPr>
        <w:t xml:space="preserve"> </w:t>
      </w:r>
      <w:r w:rsidR="000100C0" w:rsidRPr="00335638">
        <w:rPr>
          <w:rFonts w:ascii="Times New Roman" w:eastAsia="仿宋_GB2312" w:hAnsi="Times New Roman" w:cs="Times New Roman"/>
          <w:b/>
          <w:bCs/>
          <w:sz w:val="24"/>
          <w:szCs w:val="24"/>
        </w:rPr>
        <w:t>The digital economy has spurred the generation of odd jobs economy</w:t>
      </w:r>
    </w:p>
    <w:p w14:paraId="4D3CA654" w14:textId="2DE210C0" w:rsidR="0052728B" w:rsidRPr="0085153F" w:rsidRDefault="000100C0" w:rsidP="0085153F">
      <w:pPr>
        <w:spacing w:line="276" w:lineRule="auto"/>
        <w:ind w:firstLineChars="200" w:firstLine="480"/>
        <w:rPr>
          <w:rFonts w:ascii="Times New Roman" w:eastAsia="仿宋_GB2312" w:hAnsi="Times New Roman" w:cs="Times New Roman"/>
          <w:sz w:val="24"/>
          <w:szCs w:val="24"/>
        </w:rPr>
      </w:pPr>
      <w:r w:rsidRPr="0085153F">
        <w:rPr>
          <w:rFonts w:ascii="Times New Roman" w:eastAsia="仿宋_GB2312" w:hAnsi="Times New Roman" w:cs="Times New Roman"/>
          <w:sz w:val="24"/>
          <w:szCs w:val="24"/>
        </w:rPr>
        <w:t>Part-time economy is the product of digital economy, rapid development of Internet and economic globalization. The new generation of digital technologies represented by artificial intelligence, big data, cloud computing and blockchain are disrupting the production and lifestyle of human beings, and the global Internet penetration rate continues to rise. According to the data published by the World Bank and IWS, from 2009-2021, the number of global Internet users continues to grow at a high rate, with the number of global Internet users reaching 5.169 billion and the global Internet penetration rate reaching 65.600%.</w:t>
      </w:r>
      <w:r w:rsidRPr="0085153F">
        <w:rPr>
          <w:rFonts w:ascii="Times New Roman" w:eastAsia="仿宋_GB2312" w:hAnsi="Times New Roman" w:cs="Times New Roman"/>
          <w:sz w:val="24"/>
          <w:szCs w:val="24"/>
        </w:rPr>
        <w:t xml:space="preserve"> </w:t>
      </w:r>
      <w:r w:rsidR="0052728B" w:rsidRPr="0085153F">
        <w:rPr>
          <w:rFonts w:ascii="Times New Roman" w:eastAsia="仿宋_GB2312" w:hAnsi="Times New Roman" w:cs="Times New Roman"/>
          <w:sz w:val="24"/>
          <w:szCs w:val="24"/>
        </w:rPr>
        <w:t>According to the 49th Statistical Report on the Development Status of China's Internet, released by the China Internet Network Information Center in 2022, as of December 2021, the number of Chinese Internet users reached 1.032 billion and the Internet penetration rate reached 73.0%.) Among the "invasion" of the digital economy into the labor field, the most typical and popular phenomenon is the rise of odd jobs economy. This new mode of employment provides a platform for people with skills to realize their own value and give full play to their advantages. (Zheng</w:t>
      </w:r>
      <w:r w:rsidR="006E3F4A">
        <w:rPr>
          <w:rFonts w:ascii="Times New Roman" w:eastAsia="仿宋_GB2312" w:hAnsi="Times New Roman" w:cs="Times New Roman"/>
          <w:sz w:val="24"/>
          <w:szCs w:val="24"/>
        </w:rPr>
        <w:t xml:space="preserve"> and </w:t>
      </w:r>
      <w:r w:rsidR="0052728B" w:rsidRPr="0085153F">
        <w:rPr>
          <w:rFonts w:ascii="Times New Roman" w:eastAsia="仿宋_GB2312" w:hAnsi="Times New Roman" w:cs="Times New Roman"/>
          <w:sz w:val="24"/>
          <w:szCs w:val="24"/>
        </w:rPr>
        <w:t>Yang, 2019).</w:t>
      </w:r>
      <w:r w:rsidR="0052728B" w:rsidRPr="0085153F">
        <w:rPr>
          <w:rFonts w:ascii="Times New Roman" w:hAnsi="Times New Roman" w:cs="Times New Roman"/>
          <w:sz w:val="24"/>
          <w:szCs w:val="24"/>
        </w:rPr>
        <w:t xml:space="preserve"> </w:t>
      </w:r>
      <w:r w:rsidR="0052728B" w:rsidRPr="0085153F">
        <w:rPr>
          <w:rFonts w:ascii="Times New Roman" w:eastAsia="仿宋_GB2312" w:hAnsi="Times New Roman" w:cs="Times New Roman"/>
          <w:sz w:val="24"/>
          <w:szCs w:val="24"/>
        </w:rPr>
        <w:t xml:space="preserve">Technology has enabled a wider coverage of the labor market, and a large number of odd jobs have emerged in the context of fragmentation of work tasks and segmentation of professional fields , which has brought a broad space for platforms and provided </w:t>
      </w:r>
      <w:r w:rsidR="0052728B" w:rsidRPr="0085153F">
        <w:rPr>
          <w:rFonts w:ascii="Times New Roman" w:eastAsia="仿宋_GB2312" w:hAnsi="Times New Roman" w:cs="Times New Roman"/>
          <w:sz w:val="24"/>
          <w:szCs w:val="24"/>
        </w:rPr>
        <w:lastRenderedPageBreak/>
        <w:t>workers with more employment options (</w:t>
      </w:r>
      <w:proofErr w:type="spellStart"/>
      <w:r w:rsidR="0052728B" w:rsidRPr="0085153F">
        <w:rPr>
          <w:rFonts w:ascii="Times New Roman" w:eastAsia="仿宋_GB2312" w:hAnsi="Times New Roman" w:cs="Times New Roman"/>
          <w:sz w:val="24"/>
          <w:szCs w:val="24"/>
        </w:rPr>
        <w:t>Rozzi</w:t>
      </w:r>
      <w:proofErr w:type="spellEnd"/>
      <w:r w:rsidR="0052728B" w:rsidRPr="0085153F">
        <w:rPr>
          <w:rFonts w:ascii="Times New Roman" w:eastAsia="仿宋_GB2312" w:hAnsi="Times New Roman" w:cs="Times New Roman"/>
          <w:sz w:val="24"/>
          <w:szCs w:val="24"/>
        </w:rPr>
        <w:t>, 2018) The popularity of the Internet has further provided technology for the development of the odd job economy, thus moving more types of jobs online and creating many new industries and a large number of employment opportunities</w:t>
      </w:r>
      <w:r w:rsidR="006E3F4A">
        <w:rPr>
          <w:rFonts w:ascii="Times New Roman" w:eastAsia="仿宋_GB2312" w:hAnsi="Times New Roman" w:cs="Times New Roman" w:hint="eastAsia"/>
          <w:sz w:val="24"/>
          <w:szCs w:val="24"/>
        </w:rPr>
        <w:t>(</w:t>
      </w:r>
      <w:r w:rsidR="0052728B" w:rsidRPr="0085153F">
        <w:rPr>
          <w:rFonts w:ascii="Times New Roman" w:eastAsia="仿宋_GB2312" w:hAnsi="Times New Roman" w:cs="Times New Roman"/>
          <w:sz w:val="24"/>
          <w:szCs w:val="24"/>
        </w:rPr>
        <w:t>Chen</w:t>
      </w:r>
      <w:r w:rsidR="006E3F4A">
        <w:rPr>
          <w:rFonts w:ascii="Times New Roman" w:eastAsia="仿宋_GB2312" w:hAnsi="Times New Roman" w:cs="Times New Roman"/>
          <w:sz w:val="24"/>
          <w:szCs w:val="24"/>
        </w:rPr>
        <w:t xml:space="preserve"> </w:t>
      </w:r>
      <w:r w:rsidR="0052728B" w:rsidRPr="0085153F">
        <w:rPr>
          <w:rFonts w:ascii="Times New Roman" w:eastAsia="仿宋_GB2312" w:hAnsi="Times New Roman" w:cs="Times New Roman"/>
          <w:sz w:val="24"/>
          <w:szCs w:val="24"/>
        </w:rPr>
        <w:t>and Zhang</w:t>
      </w:r>
      <w:r w:rsidR="006E3F4A">
        <w:rPr>
          <w:rFonts w:ascii="Times New Roman" w:eastAsia="仿宋_GB2312" w:hAnsi="Times New Roman" w:cs="Times New Roman"/>
          <w:sz w:val="24"/>
          <w:szCs w:val="24"/>
        </w:rPr>
        <w:t>, 2021</w:t>
      </w:r>
      <w:r w:rsidR="006E3F4A">
        <w:rPr>
          <w:rFonts w:ascii="Times New Roman" w:eastAsia="仿宋_GB2312" w:hAnsi="Times New Roman" w:cs="Times New Roman" w:hint="eastAsia"/>
          <w:sz w:val="24"/>
          <w:szCs w:val="24"/>
        </w:rPr>
        <w:t>)</w:t>
      </w:r>
      <w:r w:rsidR="0052728B" w:rsidRPr="0085153F">
        <w:rPr>
          <w:rFonts w:ascii="Times New Roman" w:eastAsia="仿宋_GB2312" w:hAnsi="Times New Roman" w:cs="Times New Roman"/>
          <w:sz w:val="24"/>
          <w:szCs w:val="24"/>
        </w:rPr>
        <w:t>The development of the odd job economy has given rise to a new class of workers.</w:t>
      </w:r>
      <w:r w:rsidR="0052728B" w:rsidRPr="0085153F">
        <w:rPr>
          <w:rFonts w:ascii="Times New Roman" w:hAnsi="Times New Roman" w:cs="Times New Roman"/>
          <w:sz w:val="24"/>
          <w:szCs w:val="24"/>
        </w:rPr>
        <w:t xml:space="preserve"> </w:t>
      </w:r>
      <w:r w:rsidR="0052728B" w:rsidRPr="0085153F">
        <w:rPr>
          <w:rFonts w:ascii="Times New Roman" w:eastAsia="仿宋_GB2312" w:hAnsi="Times New Roman" w:cs="Times New Roman"/>
          <w:sz w:val="24"/>
          <w:szCs w:val="24"/>
        </w:rPr>
        <w:t>What used to be secure and financially stable permanent employment has been replaced by an increasing number of odd jobs, which are available on an Internet platform with just a smartphone. While the rise of the casual labor economy is dependent on the growth of the digital economy, attributing the rapid growth of the casual labor economy to Internet technology is clearly only scratching the surface. Because technology itself has not changed the demand for labor in the market, whether in the industrial or information age. (Yang</w:t>
      </w:r>
      <w:r w:rsidR="006E3F4A">
        <w:rPr>
          <w:rFonts w:ascii="Times New Roman" w:eastAsia="仿宋_GB2312" w:hAnsi="Times New Roman" w:cs="Times New Roman"/>
          <w:sz w:val="24"/>
          <w:szCs w:val="24"/>
        </w:rPr>
        <w:t xml:space="preserve"> and</w:t>
      </w:r>
      <w:r w:rsidR="0052728B" w:rsidRPr="0085153F">
        <w:rPr>
          <w:rFonts w:ascii="Times New Roman" w:eastAsia="仿宋_GB2312" w:hAnsi="Times New Roman" w:cs="Times New Roman"/>
          <w:sz w:val="24"/>
          <w:szCs w:val="24"/>
        </w:rPr>
        <w:t xml:space="preserve"> Meng, 2020)</w:t>
      </w:r>
    </w:p>
    <w:p w14:paraId="50D92C6D" w14:textId="77777777" w:rsidR="00335638" w:rsidRDefault="00335638" w:rsidP="0085153F">
      <w:pPr>
        <w:spacing w:line="276" w:lineRule="auto"/>
        <w:rPr>
          <w:rFonts w:ascii="Times New Roman" w:eastAsia="仿宋_GB2312" w:hAnsi="Times New Roman" w:cs="Times New Roman"/>
          <w:sz w:val="24"/>
          <w:szCs w:val="24"/>
        </w:rPr>
      </w:pPr>
    </w:p>
    <w:p w14:paraId="3F222F7C" w14:textId="7FCF5ABE" w:rsidR="002E5825" w:rsidRPr="00335638" w:rsidRDefault="002E5825" w:rsidP="0085153F">
      <w:pPr>
        <w:spacing w:line="276" w:lineRule="auto"/>
        <w:rPr>
          <w:rFonts w:ascii="Times New Roman" w:eastAsia="仿宋_GB2312" w:hAnsi="Times New Roman" w:cs="Times New Roman"/>
          <w:b/>
          <w:bCs/>
          <w:sz w:val="24"/>
          <w:szCs w:val="24"/>
        </w:rPr>
      </w:pPr>
      <w:r w:rsidRPr="00335638">
        <w:rPr>
          <w:rFonts w:ascii="Times New Roman" w:eastAsia="仿宋_GB2312" w:hAnsi="Times New Roman" w:cs="Times New Roman"/>
          <w:b/>
          <w:bCs/>
          <w:sz w:val="24"/>
          <w:szCs w:val="24"/>
        </w:rPr>
        <w:t>3.</w:t>
      </w:r>
      <w:r w:rsidR="00F53E12" w:rsidRPr="00335638">
        <w:rPr>
          <w:rFonts w:ascii="Times New Roman" w:eastAsia="仿宋_GB2312" w:hAnsi="Times New Roman" w:cs="Times New Roman"/>
          <w:b/>
          <w:bCs/>
          <w:sz w:val="24"/>
          <w:szCs w:val="24"/>
        </w:rPr>
        <w:t>1.</w:t>
      </w:r>
      <w:r w:rsidRPr="00335638">
        <w:rPr>
          <w:rFonts w:ascii="Times New Roman" w:eastAsia="仿宋_GB2312" w:hAnsi="Times New Roman" w:cs="Times New Roman"/>
          <w:b/>
          <w:bCs/>
          <w:sz w:val="24"/>
          <w:szCs w:val="24"/>
        </w:rPr>
        <w:t xml:space="preserve">2 </w:t>
      </w:r>
      <w:r w:rsidR="0052728B" w:rsidRPr="00335638">
        <w:rPr>
          <w:rFonts w:ascii="Times New Roman" w:eastAsia="仿宋_GB2312" w:hAnsi="Times New Roman" w:cs="Times New Roman"/>
          <w:b/>
          <w:bCs/>
          <w:sz w:val="24"/>
          <w:szCs w:val="24"/>
        </w:rPr>
        <w:t>The consumer society is fueling the development of odd jobs economy</w:t>
      </w:r>
    </w:p>
    <w:p w14:paraId="1F435B88" w14:textId="4AE2B5CD" w:rsidR="0052728B" w:rsidRDefault="0052728B" w:rsidP="00335638">
      <w:pPr>
        <w:spacing w:line="276" w:lineRule="auto"/>
        <w:rPr>
          <w:rFonts w:ascii="Times New Roman" w:eastAsia="仿宋_GB2312" w:hAnsi="Times New Roman" w:cs="Times New Roman"/>
          <w:sz w:val="24"/>
          <w:szCs w:val="24"/>
        </w:rPr>
      </w:pPr>
      <w:r w:rsidRPr="0085153F">
        <w:rPr>
          <w:rFonts w:ascii="Times New Roman" w:eastAsia="仿宋_GB2312" w:hAnsi="Times New Roman" w:cs="Times New Roman"/>
          <w:sz w:val="24"/>
          <w:szCs w:val="24"/>
        </w:rPr>
        <w:t>With the improvement of people's living standard and the demand of consumption upgrading, "odd job economy" has gradually become a new economic phenomenon. According to the famous sociologist Bauman, contemporary society has changed from a "producer society" to a "consumer society". An unprecedented number and variety of consumer goods and forms of consumption have emerged and are accepted by society at large. The daily consumption needs of the masses have been stimulated as never before, and consumption has begun to replace production as the center of social and economic life</w:t>
      </w:r>
      <w:r w:rsidR="00335638">
        <w:rPr>
          <w:rFonts w:ascii="Times New Roman" w:eastAsia="仿宋_GB2312" w:hAnsi="Times New Roman" w:cs="Times New Roman" w:hint="eastAsia"/>
          <w:sz w:val="24"/>
          <w:szCs w:val="24"/>
        </w:rPr>
        <w:t>.</w:t>
      </w:r>
      <w:r w:rsidR="00335638">
        <w:rPr>
          <w:rFonts w:ascii="Times New Roman" w:eastAsia="仿宋_GB2312" w:hAnsi="Times New Roman" w:cs="Times New Roman"/>
          <w:sz w:val="24"/>
          <w:szCs w:val="24"/>
        </w:rPr>
        <w:t xml:space="preserve"> </w:t>
      </w:r>
      <w:r w:rsidRPr="0085153F">
        <w:rPr>
          <w:rFonts w:ascii="Times New Roman" w:eastAsia="仿宋_GB2312" w:hAnsi="Times New Roman" w:cs="Times New Roman"/>
          <w:sz w:val="24"/>
          <w:szCs w:val="24"/>
        </w:rPr>
        <w:t xml:space="preserve">The advent of the Internet era has further reshaped the pan-consumption ideology of society </w:t>
      </w:r>
      <w:r w:rsidR="006E3F4A" w:rsidRPr="0085153F">
        <w:rPr>
          <w:rFonts w:ascii="Times New Roman" w:eastAsia="仿宋_GB2312" w:hAnsi="Times New Roman" w:cs="Times New Roman"/>
          <w:sz w:val="24"/>
          <w:szCs w:val="24"/>
        </w:rPr>
        <w:t>based on</w:t>
      </w:r>
      <w:r w:rsidRPr="0085153F">
        <w:rPr>
          <w:rFonts w:ascii="Times New Roman" w:eastAsia="仿宋_GB2312" w:hAnsi="Times New Roman" w:cs="Times New Roman"/>
          <w:sz w:val="24"/>
          <w:szCs w:val="24"/>
        </w:rPr>
        <w:t xml:space="preserve"> material abundance, successfully reshaping the consumption habits of the masses and enriching the content and forms of consumption. It is in such a pan-consumption social wave that the basic odd-job economy oriented to daily consumption has been given a realistic ground for growth (Luo, 2021).</w:t>
      </w:r>
      <w:r w:rsidRPr="0085153F">
        <w:rPr>
          <w:rFonts w:ascii="Times New Roman" w:hAnsi="Times New Roman" w:cs="Times New Roman"/>
          <w:sz w:val="24"/>
          <w:szCs w:val="24"/>
        </w:rPr>
        <w:t xml:space="preserve"> </w:t>
      </w:r>
      <w:r w:rsidRPr="0085153F">
        <w:rPr>
          <w:rFonts w:ascii="Times New Roman" w:eastAsia="仿宋_GB2312" w:hAnsi="Times New Roman" w:cs="Times New Roman"/>
          <w:sz w:val="24"/>
          <w:szCs w:val="24"/>
        </w:rPr>
        <w:t xml:space="preserve">In a consumer society, mass production no longer requires mass labor, </w:t>
      </w:r>
      <w:r w:rsidR="00335638" w:rsidRPr="0085153F">
        <w:rPr>
          <w:rFonts w:ascii="Times New Roman" w:eastAsia="仿宋_GB2312" w:hAnsi="Times New Roman" w:cs="Times New Roman"/>
          <w:sz w:val="24"/>
          <w:szCs w:val="24"/>
        </w:rPr>
        <w:t>many</w:t>
      </w:r>
      <w:r w:rsidRPr="0085153F">
        <w:rPr>
          <w:rFonts w:ascii="Times New Roman" w:eastAsia="仿宋_GB2312" w:hAnsi="Times New Roman" w:cs="Times New Roman"/>
          <w:sz w:val="24"/>
          <w:szCs w:val="24"/>
        </w:rPr>
        <w:t xml:space="preserve"> workers have lost their useful social functions (actual or potential), and most people no longer have direct access to the experience of "work" as a career; they can only experience it virtually by watching novels or television. "work" by watching novels or television. The mobile nature of consumer society has, to some extent, determined the immediacy of individual work; there is no longer a concept of professionalism, and traditional jobs that were fixed for long periods of time no longer exist. Flexibility leaves us in a world of uncertainty, where workers no longer feel </w:t>
      </w:r>
      <w:r w:rsidR="006E3F4A" w:rsidRPr="0085153F">
        <w:rPr>
          <w:rFonts w:ascii="Times New Roman" w:eastAsia="仿宋_GB2312" w:hAnsi="Times New Roman" w:cs="Times New Roman"/>
          <w:sz w:val="24"/>
          <w:szCs w:val="24"/>
        </w:rPr>
        <w:t>secure,</w:t>
      </w:r>
      <w:r w:rsidRPr="0085153F">
        <w:rPr>
          <w:rFonts w:ascii="Times New Roman" w:eastAsia="仿宋_GB2312" w:hAnsi="Times New Roman" w:cs="Times New Roman"/>
          <w:sz w:val="24"/>
          <w:szCs w:val="24"/>
        </w:rPr>
        <w:t xml:space="preserve"> and everything becomes elusive and unpredictable.</w:t>
      </w:r>
    </w:p>
    <w:p w14:paraId="16737E4B" w14:textId="77777777" w:rsidR="00335638" w:rsidRPr="0085153F" w:rsidRDefault="00335638" w:rsidP="00335638">
      <w:pPr>
        <w:spacing w:line="276" w:lineRule="auto"/>
        <w:rPr>
          <w:rFonts w:ascii="Times New Roman" w:eastAsia="仿宋_GB2312" w:hAnsi="Times New Roman" w:cs="Times New Roman"/>
          <w:sz w:val="24"/>
          <w:szCs w:val="24"/>
        </w:rPr>
      </w:pPr>
    </w:p>
    <w:p w14:paraId="3E2BDC64" w14:textId="4A6272DF" w:rsidR="00935378" w:rsidRPr="00335638" w:rsidRDefault="0001257E" w:rsidP="0085153F">
      <w:pPr>
        <w:spacing w:line="276" w:lineRule="auto"/>
        <w:rPr>
          <w:rFonts w:ascii="Times New Roman" w:eastAsia="仿宋_GB2312" w:hAnsi="Times New Roman" w:cs="Times New Roman"/>
          <w:b/>
          <w:bCs/>
          <w:sz w:val="24"/>
          <w:szCs w:val="24"/>
        </w:rPr>
      </w:pPr>
      <w:r w:rsidRPr="00335638">
        <w:rPr>
          <w:rFonts w:ascii="Times New Roman" w:eastAsia="仿宋_GB2312" w:hAnsi="Times New Roman" w:cs="Times New Roman"/>
          <w:b/>
          <w:bCs/>
          <w:sz w:val="24"/>
          <w:szCs w:val="24"/>
        </w:rPr>
        <w:t>3.</w:t>
      </w:r>
      <w:r w:rsidR="00F53E12" w:rsidRPr="00335638">
        <w:rPr>
          <w:rFonts w:ascii="Times New Roman" w:eastAsia="仿宋_GB2312" w:hAnsi="Times New Roman" w:cs="Times New Roman"/>
          <w:b/>
          <w:bCs/>
          <w:sz w:val="24"/>
          <w:szCs w:val="24"/>
        </w:rPr>
        <w:t>1.</w:t>
      </w:r>
      <w:r w:rsidRPr="00335638">
        <w:rPr>
          <w:rFonts w:ascii="Times New Roman" w:eastAsia="仿宋_GB2312" w:hAnsi="Times New Roman" w:cs="Times New Roman"/>
          <w:b/>
          <w:bCs/>
          <w:sz w:val="24"/>
          <w:szCs w:val="24"/>
        </w:rPr>
        <w:t xml:space="preserve">3 </w:t>
      </w:r>
      <w:r w:rsidR="0052728B" w:rsidRPr="00335638">
        <w:rPr>
          <w:rFonts w:ascii="Times New Roman" w:eastAsia="仿宋_GB2312" w:hAnsi="Times New Roman" w:cs="Times New Roman"/>
          <w:b/>
          <w:bCs/>
          <w:sz w:val="24"/>
          <w:szCs w:val="24"/>
        </w:rPr>
        <w:t>Man's desire for the value of freedom of labor</w:t>
      </w:r>
    </w:p>
    <w:p w14:paraId="37B75C2E" w14:textId="6E8AABED" w:rsidR="000602AF" w:rsidRDefault="00537AC8" w:rsidP="0085153F">
      <w:pPr>
        <w:spacing w:line="276" w:lineRule="auto"/>
        <w:rPr>
          <w:rFonts w:ascii="Times New Roman" w:eastAsia="仿宋_GB2312" w:hAnsi="Times New Roman" w:cs="Times New Roman"/>
          <w:sz w:val="24"/>
          <w:szCs w:val="24"/>
        </w:rPr>
      </w:pPr>
      <w:r w:rsidRPr="0085153F">
        <w:rPr>
          <w:rFonts w:ascii="Times New Roman" w:eastAsia="仿宋_GB2312" w:hAnsi="Times New Roman" w:cs="Times New Roman"/>
          <w:sz w:val="24"/>
          <w:szCs w:val="24"/>
        </w:rPr>
        <w:t>Labor plays a decisive role in the creation and evolution of human beings as a source of motivation. The self-realization of man is a process of self-birth, self-creation and self-development through labor. It can be said that labor is the demonstration of the essential power of human being, the purpose of human existence, and an important way for individuals to pursue interests, satisfy needs and obtain a happy life (Chu, 2020).</w:t>
      </w:r>
      <w:r w:rsidRPr="0085153F">
        <w:rPr>
          <w:rFonts w:ascii="Times New Roman" w:hAnsi="Times New Roman" w:cs="Times New Roman"/>
          <w:sz w:val="24"/>
          <w:szCs w:val="24"/>
        </w:rPr>
        <w:t xml:space="preserve"> </w:t>
      </w:r>
      <w:r w:rsidRPr="0085153F">
        <w:rPr>
          <w:rFonts w:ascii="Times New Roman" w:eastAsia="仿宋_GB2312" w:hAnsi="Times New Roman" w:cs="Times New Roman"/>
          <w:sz w:val="24"/>
          <w:szCs w:val="24"/>
        </w:rPr>
        <w:t xml:space="preserve">The booming odd job economy in the Internet era allows workers to choose their own labor time and labor methods relatively freely, and have more flexible employment opportunities, thus gaining a relatively free status and personality. The odd-labor economy has its own obvious advantages, with the separation of work and workplace, people can work at any location </w:t>
      </w:r>
      <w:r w:rsidRPr="0085153F">
        <w:rPr>
          <w:rFonts w:ascii="Times New Roman" w:eastAsia="仿宋_GB2312" w:hAnsi="Times New Roman" w:cs="Times New Roman"/>
          <w:sz w:val="24"/>
          <w:szCs w:val="24"/>
        </w:rPr>
        <w:lastRenderedPageBreak/>
        <w:t xml:space="preserve">or have multiple jobs at the same time or stay out of work for a long time (Wang </w:t>
      </w:r>
      <w:r w:rsidR="006E3F4A">
        <w:rPr>
          <w:rFonts w:ascii="Times New Roman" w:eastAsia="仿宋_GB2312" w:hAnsi="Times New Roman" w:cs="Times New Roman"/>
          <w:sz w:val="24"/>
          <w:szCs w:val="24"/>
        </w:rPr>
        <w:t xml:space="preserve">and </w:t>
      </w:r>
      <w:r w:rsidRPr="0085153F">
        <w:rPr>
          <w:rFonts w:ascii="Times New Roman" w:eastAsia="仿宋_GB2312" w:hAnsi="Times New Roman" w:cs="Times New Roman"/>
          <w:sz w:val="24"/>
          <w:szCs w:val="24"/>
        </w:rPr>
        <w:t>Cui</w:t>
      </w:r>
      <w:r w:rsidR="006E3F4A">
        <w:rPr>
          <w:rFonts w:ascii="Times New Roman" w:eastAsia="仿宋_GB2312" w:hAnsi="Times New Roman" w:cs="Times New Roman"/>
          <w:sz w:val="24"/>
          <w:szCs w:val="24"/>
        </w:rPr>
        <w:t>, 2020</w:t>
      </w:r>
      <w:r w:rsidRPr="0085153F">
        <w:rPr>
          <w:rFonts w:ascii="Times New Roman" w:eastAsia="仿宋_GB2312" w:hAnsi="Times New Roman" w:cs="Times New Roman"/>
          <w:sz w:val="24"/>
          <w:szCs w:val="24"/>
        </w:rPr>
        <w:t>).</w:t>
      </w:r>
      <w:r w:rsidRPr="0085153F">
        <w:rPr>
          <w:rFonts w:ascii="Times New Roman" w:hAnsi="Times New Roman" w:cs="Times New Roman"/>
          <w:sz w:val="24"/>
          <w:szCs w:val="24"/>
        </w:rPr>
        <w:t xml:space="preserve"> </w:t>
      </w:r>
      <w:r w:rsidRPr="0085153F">
        <w:rPr>
          <w:rFonts w:ascii="Times New Roman" w:eastAsia="仿宋_GB2312" w:hAnsi="Times New Roman" w:cs="Times New Roman"/>
          <w:sz w:val="24"/>
          <w:szCs w:val="24"/>
        </w:rPr>
        <w:t>For workers, odd jobs can give them job opportunities with high freedom, autonomy, satisfaction and their wide work boundaries that are not available in traditional workplaces (Liu, 2022). Individual workers' pursuit of freedom and profit is combined in this form of short-term work, which liberates the labor force as never before, activates the labor market, and stimulates human potential and labor enthusiasm (Zhang, 2022).</w:t>
      </w:r>
      <w:r w:rsidRPr="0085153F">
        <w:rPr>
          <w:rFonts w:ascii="Times New Roman" w:hAnsi="Times New Roman" w:cs="Times New Roman"/>
          <w:sz w:val="24"/>
          <w:szCs w:val="24"/>
        </w:rPr>
        <w:t xml:space="preserve"> </w:t>
      </w:r>
      <w:r w:rsidRPr="0085153F">
        <w:rPr>
          <w:rFonts w:ascii="Times New Roman" w:eastAsia="仿宋_GB2312" w:hAnsi="Times New Roman" w:cs="Times New Roman"/>
          <w:sz w:val="24"/>
          <w:szCs w:val="24"/>
        </w:rPr>
        <w:t>At the same time, the post-90s and post-00s workers, who emphasize individuality and are full of adventure, believe that work is not only a tool to make a living but also a means to achieve social needs and self-fulfillment, and they no longer pursue stable and consistent work, they hope to engage in diversified work through multiple organizations, different positions and multiple occupations to achieve the optimal allocation of personal resources and maximize personal value (Chen</w:t>
      </w:r>
      <w:r w:rsidR="006E3F4A">
        <w:rPr>
          <w:rFonts w:ascii="Times New Roman" w:eastAsia="仿宋_GB2312" w:hAnsi="Times New Roman" w:cs="Times New Roman"/>
          <w:sz w:val="24"/>
          <w:szCs w:val="24"/>
        </w:rPr>
        <w:t>,2019</w:t>
      </w:r>
      <w:r w:rsidRPr="0085153F">
        <w:rPr>
          <w:rFonts w:ascii="Times New Roman" w:eastAsia="仿宋_GB2312" w:hAnsi="Times New Roman" w:cs="Times New Roman"/>
          <w:sz w:val="24"/>
          <w:szCs w:val="24"/>
        </w:rPr>
        <w:t>).</w:t>
      </w:r>
      <w:r w:rsidRPr="0085153F">
        <w:rPr>
          <w:rFonts w:ascii="Times New Roman" w:hAnsi="Times New Roman" w:cs="Times New Roman"/>
          <w:sz w:val="24"/>
          <w:szCs w:val="24"/>
        </w:rPr>
        <w:t xml:space="preserve"> </w:t>
      </w:r>
      <w:r w:rsidRPr="0085153F">
        <w:rPr>
          <w:rFonts w:ascii="Times New Roman" w:eastAsia="仿宋_GB2312" w:hAnsi="Times New Roman" w:cs="Times New Roman"/>
          <w:sz w:val="24"/>
          <w:szCs w:val="24"/>
        </w:rPr>
        <w:t>As seen in the "low desire society" in Japan and the "lay flat generation" in China, the values and behaviors of the new generation of employees differ significantly from those of their parents, and they attach great importance to the realization of self-worth and want to work in jobs that are flexible, have a relaxed and egalitarian organizational climate, and bring them a sense of well-being (Zhao</w:t>
      </w:r>
      <w:r w:rsidR="006E3F4A" w:rsidRPr="006E3F4A">
        <w:rPr>
          <w:rFonts w:ascii="Times New Roman" w:hAnsi="Times New Roman" w:cs="Times New Roman"/>
          <w:sz w:val="24"/>
          <w:szCs w:val="24"/>
        </w:rPr>
        <w:t xml:space="preserve"> </w:t>
      </w:r>
      <w:r w:rsidR="006E3F4A" w:rsidRPr="00B54EFA">
        <w:rPr>
          <w:rFonts w:ascii="Times New Roman" w:hAnsi="Times New Roman" w:cs="Times New Roman"/>
          <w:sz w:val="24"/>
          <w:szCs w:val="24"/>
        </w:rPr>
        <w:t xml:space="preserve">et al., </w:t>
      </w:r>
      <w:r w:rsidRPr="0085153F">
        <w:rPr>
          <w:rFonts w:ascii="Times New Roman" w:eastAsia="仿宋_GB2312" w:hAnsi="Times New Roman" w:cs="Times New Roman"/>
          <w:sz w:val="24"/>
          <w:szCs w:val="24"/>
        </w:rPr>
        <w:t>2016).</w:t>
      </w:r>
      <w:r w:rsidRPr="0085153F">
        <w:rPr>
          <w:rFonts w:ascii="Times New Roman" w:hAnsi="Times New Roman" w:cs="Times New Roman"/>
          <w:sz w:val="24"/>
          <w:szCs w:val="24"/>
        </w:rPr>
        <w:t xml:space="preserve"> </w:t>
      </w:r>
      <w:r w:rsidRPr="0085153F">
        <w:rPr>
          <w:rFonts w:ascii="Times New Roman" w:eastAsia="仿宋_GB2312" w:hAnsi="Times New Roman" w:cs="Times New Roman"/>
          <w:sz w:val="24"/>
          <w:szCs w:val="24"/>
        </w:rPr>
        <w:t>There are also workers who choose odd jobs in order to obtain a balance between family and work, odd jobs represent a new way of life that satisfies their own expectations of a reasonable distribution of leisure and labor time, and most of these people are well educated and can take advantage of their resources to obtain high income and high pay. (Berger</w:t>
      </w:r>
      <w:r w:rsidR="006E3F4A" w:rsidRPr="006E3F4A">
        <w:rPr>
          <w:rFonts w:ascii="Times New Roman" w:hAnsi="Times New Roman" w:cs="Times New Roman"/>
          <w:sz w:val="24"/>
          <w:szCs w:val="24"/>
        </w:rPr>
        <w:t xml:space="preserve"> </w:t>
      </w:r>
      <w:r w:rsidR="006E3F4A" w:rsidRPr="00B54EFA">
        <w:rPr>
          <w:rFonts w:ascii="Times New Roman" w:hAnsi="Times New Roman" w:cs="Times New Roman"/>
          <w:sz w:val="24"/>
          <w:szCs w:val="24"/>
        </w:rPr>
        <w:t xml:space="preserve">et al., </w:t>
      </w:r>
      <w:r w:rsidRPr="0085153F">
        <w:rPr>
          <w:rFonts w:ascii="Times New Roman" w:eastAsia="仿宋_GB2312" w:hAnsi="Times New Roman" w:cs="Times New Roman"/>
          <w:sz w:val="24"/>
          <w:szCs w:val="24"/>
        </w:rPr>
        <w:t>2018).</w:t>
      </w:r>
    </w:p>
    <w:p w14:paraId="6950D04E" w14:textId="77777777" w:rsidR="00335638" w:rsidRPr="0085153F" w:rsidRDefault="00335638" w:rsidP="0085153F">
      <w:pPr>
        <w:spacing w:line="276" w:lineRule="auto"/>
        <w:rPr>
          <w:rFonts w:ascii="Times New Roman" w:eastAsia="仿宋_GB2312" w:hAnsi="Times New Roman" w:cs="Times New Roman"/>
          <w:sz w:val="24"/>
          <w:szCs w:val="24"/>
        </w:rPr>
      </w:pPr>
    </w:p>
    <w:p w14:paraId="0805E8E9" w14:textId="77777777" w:rsidR="00537AC8" w:rsidRPr="00335638" w:rsidRDefault="009E2796" w:rsidP="0085153F">
      <w:pPr>
        <w:spacing w:line="276" w:lineRule="auto"/>
        <w:rPr>
          <w:rFonts w:ascii="Times New Roman" w:eastAsia="仿宋_GB2312" w:hAnsi="Times New Roman" w:cs="Times New Roman"/>
          <w:b/>
          <w:bCs/>
          <w:sz w:val="24"/>
          <w:szCs w:val="24"/>
        </w:rPr>
      </w:pPr>
      <w:r w:rsidRPr="00335638">
        <w:rPr>
          <w:rFonts w:ascii="Times New Roman" w:eastAsia="仿宋_GB2312" w:hAnsi="Times New Roman" w:cs="Times New Roman"/>
          <w:b/>
          <w:bCs/>
          <w:sz w:val="24"/>
          <w:szCs w:val="24"/>
        </w:rPr>
        <w:t>3.</w:t>
      </w:r>
      <w:r w:rsidR="00F53E12" w:rsidRPr="00335638">
        <w:rPr>
          <w:rFonts w:ascii="Times New Roman" w:eastAsia="仿宋_GB2312" w:hAnsi="Times New Roman" w:cs="Times New Roman"/>
          <w:b/>
          <w:bCs/>
          <w:sz w:val="24"/>
          <w:szCs w:val="24"/>
        </w:rPr>
        <w:t>1.</w:t>
      </w:r>
      <w:r w:rsidR="000602AF" w:rsidRPr="00335638">
        <w:rPr>
          <w:rFonts w:ascii="Times New Roman" w:eastAsia="仿宋_GB2312" w:hAnsi="Times New Roman" w:cs="Times New Roman"/>
          <w:b/>
          <w:bCs/>
          <w:sz w:val="24"/>
          <w:szCs w:val="24"/>
        </w:rPr>
        <w:t>4.</w:t>
      </w:r>
      <w:r w:rsidR="00537AC8" w:rsidRPr="00335638">
        <w:rPr>
          <w:rFonts w:ascii="Times New Roman" w:hAnsi="Times New Roman" w:cs="Times New Roman"/>
          <w:b/>
          <w:bCs/>
          <w:sz w:val="24"/>
          <w:szCs w:val="24"/>
        </w:rPr>
        <w:t xml:space="preserve"> </w:t>
      </w:r>
      <w:r w:rsidR="00537AC8" w:rsidRPr="00335638">
        <w:rPr>
          <w:rFonts w:ascii="Times New Roman" w:eastAsia="仿宋_GB2312" w:hAnsi="Times New Roman" w:cs="Times New Roman"/>
          <w:b/>
          <w:bCs/>
          <w:sz w:val="24"/>
          <w:szCs w:val="24"/>
        </w:rPr>
        <w:t>Companies chasing profits</w:t>
      </w:r>
    </w:p>
    <w:p w14:paraId="0DA1C854" w14:textId="2892C0B8" w:rsidR="00537AC8" w:rsidRDefault="00537AC8" w:rsidP="0085153F">
      <w:pPr>
        <w:spacing w:line="276" w:lineRule="auto"/>
        <w:rPr>
          <w:rFonts w:ascii="Times New Roman" w:eastAsia="仿宋_GB2312" w:hAnsi="Times New Roman" w:cs="Times New Roman"/>
          <w:sz w:val="24"/>
          <w:szCs w:val="24"/>
        </w:rPr>
      </w:pPr>
      <w:r w:rsidRPr="0085153F">
        <w:rPr>
          <w:rFonts w:ascii="Times New Roman" w:eastAsia="仿宋_GB2312" w:hAnsi="Times New Roman" w:cs="Times New Roman"/>
          <w:sz w:val="24"/>
          <w:szCs w:val="24"/>
        </w:rPr>
        <w:t xml:space="preserve">The boom of odd-labor economy precisely caters to enterprises' preference for cost saving and risk management. For enterprises, they have a strong demand for cost reduction. Targeted employment of part-time laborers according to their needs can help them reduce the cost of hiring labor </w:t>
      </w:r>
      <w:proofErr w:type="gramStart"/>
      <w:r w:rsidRPr="0085153F">
        <w:rPr>
          <w:rFonts w:ascii="Times New Roman" w:eastAsia="仿宋_GB2312" w:hAnsi="Times New Roman" w:cs="Times New Roman"/>
          <w:sz w:val="24"/>
          <w:szCs w:val="24"/>
        </w:rPr>
        <w:t>and also</w:t>
      </w:r>
      <w:proofErr w:type="gramEnd"/>
      <w:r w:rsidRPr="0085153F">
        <w:rPr>
          <w:rFonts w:ascii="Times New Roman" w:eastAsia="仿宋_GB2312" w:hAnsi="Times New Roman" w:cs="Times New Roman"/>
          <w:sz w:val="24"/>
          <w:szCs w:val="24"/>
        </w:rPr>
        <w:t xml:space="preserve"> meet various development needs of enterprises. In the process of production and operation of enterprises, they inevitably face two problems, namely cost and risk. Most of the odd-labor economy is run and managed through a platform, which is essentially a form of enterprise as well. Under the zero-labor economy, workers achieve autonomous management and enterprises do not need to conduct traditional enterprise human resource </w:t>
      </w:r>
      <w:proofErr w:type="gramStart"/>
      <w:r w:rsidRPr="0085153F">
        <w:rPr>
          <w:rFonts w:ascii="Times New Roman" w:eastAsia="仿宋_GB2312" w:hAnsi="Times New Roman" w:cs="Times New Roman"/>
          <w:sz w:val="24"/>
          <w:szCs w:val="24"/>
        </w:rPr>
        <w:t>management ,</w:t>
      </w:r>
      <w:proofErr w:type="gramEnd"/>
      <w:r w:rsidRPr="0085153F">
        <w:rPr>
          <w:rFonts w:ascii="Times New Roman" w:eastAsia="仿宋_GB2312" w:hAnsi="Times New Roman" w:cs="Times New Roman"/>
          <w:sz w:val="24"/>
          <w:szCs w:val="24"/>
        </w:rPr>
        <w:t xml:space="preserve"> which undoubtedly saves enterprises a lot of operation and management costs (Zheng </w:t>
      </w:r>
      <w:r w:rsidR="006E3F4A">
        <w:rPr>
          <w:rFonts w:ascii="Times New Roman" w:eastAsia="仿宋_GB2312" w:hAnsi="Times New Roman" w:cs="Times New Roman"/>
          <w:sz w:val="24"/>
          <w:szCs w:val="24"/>
        </w:rPr>
        <w:t xml:space="preserve">and </w:t>
      </w:r>
      <w:r w:rsidRPr="0085153F">
        <w:rPr>
          <w:rFonts w:ascii="Times New Roman" w:eastAsia="仿宋_GB2312" w:hAnsi="Times New Roman" w:cs="Times New Roman"/>
          <w:sz w:val="24"/>
          <w:szCs w:val="24"/>
        </w:rPr>
        <w:t>Yang, 2019).</w:t>
      </w:r>
      <w:r w:rsidRPr="0085153F">
        <w:rPr>
          <w:rFonts w:ascii="Times New Roman" w:hAnsi="Times New Roman" w:cs="Times New Roman"/>
          <w:sz w:val="24"/>
          <w:szCs w:val="24"/>
        </w:rPr>
        <w:t xml:space="preserve"> </w:t>
      </w:r>
      <w:r w:rsidRPr="0085153F">
        <w:rPr>
          <w:rFonts w:ascii="Times New Roman" w:eastAsia="仿宋_GB2312" w:hAnsi="Times New Roman" w:cs="Times New Roman"/>
          <w:sz w:val="24"/>
          <w:szCs w:val="24"/>
        </w:rPr>
        <w:t>Platform companies no longer need to supervise the labor process of their employees, instead, they are replaced by an algorithm-based online platform supervision model, which greatly reduces his supervision costs; platform companies no longer need to bear the costs that they need to bear in traditional employment relationships, such as fixed wages, social security insurance and other social responsibility exemptions, due to flexible and mobile employment relationships, and also compressed to reduce legal risks and default costs (Liu, 2022).</w:t>
      </w:r>
      <w:r w:rsidRPr="0085153F">
        <w:rPr>
          <w:rFonts w:ascii="Times New Roman" w:hAnsi="Times New Roman" w:cs="Times New Roman"/>
          <w:sz w:val="24"/>
          <w:szCs w:val="24"/>
        </w:rPr>
        <w:t xml:space="preserve"> </w:t>
      </w:r>
      <w:r w:rsidRPr="0085153F">
        <w:rPr>
          <w:rFonts w:ascii="Times New Roman" w:eastAsia="仿宋_GB2312" w:hAnsi="Times New Roman" w:cs="Times New Roman"/>
          <w:sz w:val="24"/>
          <w:szCs w:val="24"/>
        </w:rPr>
        <w:t xml:space="preserve">With the help of part-time workers, companies can expand their own business space more effectively and respond more quickly and accurately to the impact from competitors and the market. The continued Newcastle pneumonia epidemic makes the world economic growth weak, and the survival of </w:t>
      </w:r>
      <w:r w:rsidR="006E3F4A" w:rsidRPr="0085153F">
        <w:rPr>
          <w:rFonts w:ascii="Times New Roman" w:eastAsia="仿宋_GB2312" w:hAnsi="Times New Roman" w:cs="Times New Roman"/>
          <w:sz w:val="24"/>
          <w:szCs w:val="24"/>
        </w:rPr>
        <w:t>many</w:t>
      </w:r>
      <w:r w:rsidRPr="0085153F">
        <w:rPr>
          <w:rFonts w:ascii="Times New Roman" w:eastAsia="仿宋_GB2312" w:hAnsi="Times New Roman" w:cs="Times New Roman"/>
          <w:sz w:val="24"/>
          <w:szCs w:val="24"/>
        </w:rPr>
        <w:t xml:space="preserve"> enterprises is severely tested, and their own business cannot be carried out normally. According to the Blue Book of China Flexible Employment Development Report (2022), 61.14% of enterprises in China are using flexible employment in 2021, and enterprises prefer to expand rather </w:t>
      </w:r>
      <w:r w:rsidRPr="0085153F">
        <w:rPr>
          <w:rFonts w:ascii="Times New Roman" w:eastAsia="仿宋_GB2312" w:hAnsi="Times New Roman" w:cs="Times New Roman"/>
          <w:sz w:val="24"/>
          <w:szCs w:val="24"/>
        </w:rPr>
        <w:lastRenderedPageBreak/>
        <w:t>than reduce the scale of flexible employment. The main motive for enterprises to adopt flexible employment is to reduce labor cost (49.66%), followed by reducing the pressure of self-recruitment (30.26%), and 28.75% of enterprises adopt flexible employment due to short-term projects or seasonal labor demand. Meanwhile, during the epidemic, the catering and take-out industry developed rapidly, and enterprises and platforms opened the mode of "sharing employees", which effectively solved the problem of labor shortage and showed the new form of odd-labor economy.</w:t>
      </w:r>
    </w:p>
    <w:p w14:paraId="24CFDBBE" w14:textId="77777777" w:rsidR="00335638" w:rsidRPr="0085153F" w:rsidRDefault="00335638" w:rsidP="0085153F">
      <w:pPr>
        <w:spacing w:line="276" w:lineRule="auto"/>
        <w:rPr>
          <w:rFonts w:ascii="Times New Roman" w:eastAsia="仿宋_GB2312" w:hAnsi="Times New Roman" w:cs="Times New Roman"/>
          <w:sz w:val="24"/>
          <w:szCs w:val="24"/>
        </w:rPr>
      </w:pPr>
    </w:p>
    <w:p w14:paraId="0D8C1A4F" w14:textId="114D7B32" w:rsidR="00CD1C6B" w:rsidRPr="00335638" w:rsidRDefault="00F53E12" w:rsidP="0085153F">
      <w:pPr>
        <w:spacing w:line="276" w:lineRule="auto"/>
        <w:rPr>
          <w:rFonts w:ascii="Times New Roman" w:eastAsia="仿宋_GB2312" w:hAnsi="Times New Roman" w:cs="Times New Roman"/>
          <w:b/>
          <w:bCs/>
          <w:sz w:val="24"/>
          <w:szCs w:val="24"/>
        </w:rPr>
      </w:pPr>
      <w:r w:rsidRPr="00335638">
        <w:rPr>
          <w:rFonts w:ascii="Times New Roman" w:eastAsia="仿宋_GB2312" w:hAnsi="Times New Roman" w:cs="Times New Roman"/>
          <w:b/>
          <w:bCs/>
          <w:sz w:val="24"/>
          <w:szCs w:val="24"/>
        </w:rPr>
        <w:t xml:space="preserve">3.2 </w:t>
      </w:r>
      <w:r w:rsidR="00D4158B" w:rsidRPr="00335638">
        <w:rPr>
          <w:rFonts w:ascii="Times New Roman" w:eastAsia="仿宋_GB2312" w:hAnsi="Times New Roman" w:cs="Times New Roman"/>
          <w:b/>
          <w:bCs/>
          <w:sz w:val="24"/>
          <w:szCs w:val="24"/>
        </w:rPr>
        <w:t>Odd Job Economy Concept</w:t>
      </w:r>
    </w:p>
    <w:p w14:paraId="1EC244F2" w14:textId="1EA1A1A3" w:rsidR="008B6720" w:rsidRPr="00335638" w:rsidRDefault="00991B28" w:rsidP="0085153F">
      <w:pPr>
        <w:spacing w:line="276" w:lineRule="auto"/>
        <w:rPr>
          <w:rFonts w:ascii="Times New Roman" w:eastAsia="仿宋_GB2312" w:hAnsi="Times New Roman" w:cs="Times New Roman"/>
          <w:b/>
          <w:bCs/>
          <w:sz w:val="24"/>
          <w:szCs w:val="24"/>
        </w:rPr>
      </w:pPr>
      <w:r w:rsidRPr="00335638">
        <w:rPr>
          <w:rFonts w:ascii="Times New Roman" w:eastAsia="仿宋_GB2312" w:hAnsi="Times New Roman" w:cs="Times New Roman"/>
          <w:b/>
          <w:bCs/>
          <w:sz w:val="24"/>
          <w:szCs w:val="24"/>
        </w:rPr>
        <w:t>3.2.1</w:t>
      </w:r>
      <w:r w:rsidR="00752619" w:rsidRPr="00335638">
        <w:rPr>
          <w:rFonts w:ascii="Times New Roman" w:eastAsia="仿宋_GB2312" w:hAnsi="Times New Roman" w:cs="Times New Roman"/>
          <w:b/>
          <w:bCs/>
          <w:sz w:val="24"/>
          <w:szCs w:val="24"/>
        </w:rPr>
        <w:t xml:space="preserve"> </w:t>
      </w:r>
      <w:r w:rsidR="00D4158B" w:rsidRPr="00335638">
        <w:rPr>
          <w:rFonts w:ascii="Times New Roman" w:eastAsia="仿宋_GB2312" w:hAnsi="Times New Roman" w:cs="Times New Roman"/>
          <w:b/>
          <w:bCs/>
          <w:sz w:val="24"/>
          <w:szCs w:val="24"/>
        </w:rPr>
        <w:t>Odd jobs economy from historical development</w:t>
      </w:r>
    </w:p>
    <w:p w14:paraId="42F051CF" w14:textId="66E222E0" w:rsidR="00032BD0" w:rsidRDefault="00032BD0" w:rsidP="0085153F">
      <w:pPr>
        <w:spacing w:line="276" w:lineRule="auto"/>
        <w:rPr>
          <w:rFonts w:ascii="Times New Roman" w:eastAsia="仿宋_GB2312" w:hAnsi="Times New Roman" w:cs="Times New Roman"/>
          <w:sz w:val="24"/>
          <w:szCs w:val="24"/>
        </w:rPr>
      </w:pPr>
      <w:r w:rsidRPr="0085153F">
        <w:rPr>
          <w:rFonts w:ascii="Times New Roman" w:eastAsia="仿宋_GB2312" w:hAnsi="Times New Roman" w:cs="Times New Roman"/>
          <w:sz w:val="24"/>
          <w:szCs w:val="24"/>
        </w:rPr>
        <w:t>There is no unified conclusion on the definition and category of "gig economy" in the academic circle. The U.S. Congressional Research Service Center defines "gig economy" as A labor mode that matches the needs of resource providers and consumers with mobile software or Internet platforms for the purpose of on-demand business</w:t>
      </w:r>
      <w:r w:rsidR="006E3F4A">
        <w:rPr>
          <w:rFonts w:ascii="Times New Roman" w:eastAsia="仿宋_GB2312" w:hAnsi="Times New Roman" w:cs="Times New Roman"/>
          <w:sz w:val="24"/>
          <w:szCs w:val="24"/>
        </w:rPr>
        <w:t xml:space="preserve"> (</w:t>
      </w:r>
      <w:proofErr w:type="spellStart"/>
      <w:r w:rsidRPr="0085153F">
        <w:rPr>
          <w:rFonts w:ascii="Times New Roman" w:eastAsia="仿宋_GB2312" w:hAnsi="Times New Roman" w:cs="Times New Roman"/>
          <w:sz w:val="24"/>
          <w:szCs w:val="24"/>
        </w:rPr>
        <w:t>Donovans</w:t>
      </w:r>
      <w:proofErr w:type="spellEnd"/>
      <w:r w:rsidR="006E3F4A" w:rsidRPr="006E3F4A">
        <w:rPr>
          <w:rFonts w:ascii="Times New Roman" w:hAnsi="Times New Roman" w:cs="Times New Roman"/>
          <w:sz w:val="24"/>
          <w:szCs w:val="24"/>
        </w:rPr>
        <w:t xml:space="preserve"> </w:t>
      </w:r>
      <w:r w:rsidR="006E3F4A" w:rsidRPr="00B54EFA">
        <w:rPr>
          <w:rFonts w:ascii="Times New Roman" w:hAnsi="Times New Roman" w:cs="Times New Roman"/>
          <w:sz w:val="24"/>
          <w:szCs w:val="24"/>
        </w:rPr>
        <w:t xml:space="preserve">et al., </w:t>
      </w:r>
      <w:r w:rsidRPr="0085153F">
        <w:rPr>
          <w:rFonts w:ascii="Times New Roman" w:eastAsia="仿宋_GB2312" w:hAnsi="Times New Roman" w:cs="Times New Roman"/>
          <w:sz w:val="24"/>
          <w:szCs w:val="24"/>
        </w:rPr>
        <w:t>2016].</w:t>
      </w:r>
      <w:r w:rsidRPr="0085153F">
        <w:rPr>
          <w:rFonts w:ascii="Times New Roman" w:hAnsi="Times New Roman" w:cs="Times New Roman"/>
          <w:sz w:val="24"/>
          <w:szCs w:val="24"/>
        </w:rPr>
        <w:t xml:space="preserve"> </w:t>
      </w:r>
      <w:r w:rsidRPr="0085153F">
        <w:rPr>
          <w:rFonts w:ascii="Times New Roman" w:eastAsia="仿宋_GB2312" w:hAnsi="Times New Roman" w:cs="Times New Roman"/>
          <w:sz w:val="24"/>
          <w:szCs w:val="24"/>
        </w:rPr>
        <w:t xml:space="preserve">Some scholars pay attention to the gig economy in the digital era and divide the "gig economy" into "traditional gig economy" and "new gig economy". The traditional gig economy emphasizes the temporary and project nature of labor, while the new gig economy highlights the application of the Internet and emerging scientific and technological media [Zheng </w:t>
      </w:r>
      <w:proofErr w:type="gramStart"/>
      <w:r w:rsidR="007103BD">
        <w:rPr>
          <w:rFonts w:ascii="Times New Roman" w:eastAsia="仿宋_GB2312" w:hAnsi="Times New Roman" w:cs="Times New Roman"/>
          <w:sz w:val="24"/>
          <w:szCs w:val="24"/>
        </w:rPr>
        <w:t>and  Yang</w:t>
      </w:r>
      <w:proofErr w:type="gramEnd"/>
      <w:r w:rsidRPr="0085153F">
        <w:rPr>
          <w:rFonts w:ascii="Times New Roman" w:eastAsia="仿宋_GB2312" w:hAnsi="Times New Roman" w:cs="Times New Roman"/>
          <w:sz w:val="24"/>
          <w:szCs w:val="24"/>
        </w:rPr>
        <w:t>, 2019].</w:t>
      </w:r>
      <w:r w:rsidRPr="0085153F">
        <w:rPr>
          <w:rFonts w:ascii="Times New Roman" w:hAnsi="Times New Roman" w:cs="Times New Roman"/>
          <w:sz w:val="24"/>
          <w:szCs w:val="24"/>
        </w:rPr>
        <w:t xml:space="preserve"> </w:t>
      </w:r>
      <w:r w:rsidRPr="0085153F">
        <w:rPr>
          <w:rFonts w:ascii="Times New Roman" w:eastAsia="仿宋_GB2312" w:hAnsi="Times New Roman" w:cs="Times New Roman"/>
          <w:sz w:val="24"/>
          <w:szCs w:val="24"/>
        </w:rPr>
        <w:t>Focusing on the nature of "temporary work" in gig jobs, the gig economy is defined as a job of indefinite duration in any field, and the gig economy is the company and business system that has evolved to support the form of temporary work. Focusing on the nature of the digital era and the role of the Internet, the gig economy is defined as "labor transaction" relying on the digital technology platform</w:t>
      </w:r>
      <w:r w:rsidR="007103BD">
        <w:rPr>
          <w:rFonts w:ascii="Times New Roman" w:eastAsia="仿宋_GB2312" w:hAnsi="Times New Roman" w:cs="Times New Roman"/>
          <w:sz w:val="24"/>
          <w:szCs w:val="24"/>
        </w:rPr>
        <w:t xml:space="preserve"> (Wang, 2022)</w:t>
      </w:r>
      <w:r w:rsidRPr="0085153F">
        <w:rPr>
          <w:rFonts w:ascii="Times New Roman" w:hAnsi="Times New Roman" w:cs="Times New Roman"/>
          <w:sz w:val="24"/>
          <w:szCs w:val="24"/>
        </w:rPr>
        <w:t xml:space="preserve"> </w:t>
      </w:r>
      <w:r w:rsidRPr="0085153F">
        <w:rPr>
          <w:rFonts w:ascii="Times New Roman" w:eastAsia="仿宋_GB2312" w:hAnsi="Times New Roman" w:cs="Times New Roman"/>
          <w:sz w:val="24"/>
          <w:szCs w:val="24"/>
        </w:rPr>
        <w:t xml:space="preserve">According to literature research, the "new gig economy" based on the Internet and emerging technologies is more commonly identified as the gig economy. The new gig economy is an emerging economic model based on the network platform, with independent workers with specific abilities as the main body, with fragmented tasks as the work content, flexible working time, location and way, </w:t>
      </w:r>
      <w:r w:rsidR="007103BD" w:rsidRPr="0085153F">
        <w:rPr>
          <w:rFonts w:ascii="Times New Roman" w:eastAsia="仿宋_GB2312" w:hAnsi="Times New Roman" w:cs="Times New Roman"/>
          <w:sz w:val="24"/>
          <w:szCs w:val="24"/>
        </w:rPr>
        <w:t>to</w:t>
      </w:r>
      <w:r w:rsidRPr="0085153F">
        <w:rPr>
          <w:rFonts w:ascii="Times New Roman" w:eastAsia="仿宋_GB2312" w:hAnsi="Times New Roman" w:cs="Times New Roman"/>
          <w:sz w:val="24"/>
          <w:szCs w:val="24"/>
        </w:rPr>
        <w:t xml:space="preserve"> maximize the matching between supply and demand (Zhang, 2022).</w:t>
      </w:r>
      <w:r w:rsidRPr="0085153F">
        <w:rPr>
          <w:rFonts w:ascii="Times New Roman" w:hAnsi="Times New Roman" w:cs="Times New Roman"/>
          <w:sz w:val="24"/>
          <w:szCs w:val="24"/>
        </w:rPr>
        <w:t xml:space="preserve"> </w:t>
      </w:r>
      <w:r w:rsidRPr="0085153F">
        <w:rPr>
          <w:rFonts w:ascii="Times New Roman" w:eastAsia="仿宋_GB2312" w:hAnsi="Times New Roman" w:cs="Times New Roman"/>
          <w:sz w:val="24"/>
          <w:szCs w:val="24"/>
        </w:rPr>
        <w:t>The gig economy is an on-demand employment model (</w:t>
      </w:r>
      <w:proofErr w:type="spellStart"/>
      <w:r w:rsidRPr="0085153F">
        <w:rPr>
          <w:rFonts w:ascii="Times New Roman" w:eastAsia="仿宋_GB2312" w:hAnsi="Times New Roman" w:cs="Times New Roman"/>
          <w:sz w:val="24"/>
          <w:szCs w:val="24"/>
        </w:rPr>
        <w:t>Lobel</w:t>
      </w:r>
      <w:proofErr w:type="spellEnd"/>
      <w:r w:rsidRPr="0085153F">
        <w:rPr>
          <w:rFonts w:ascii="Times New Roman" w:eastAsia="仿宋_GB2312" w:hAnsi="Times New Roman" w:cs="Times New Roman"/>
          <w:sz w:val="24"/>
          <w:szCs w:val="24"/>
        </w:rPr>
        <w:t>, 2017; Horney, 2016). The development of the new "gig economy" mainly relies on the Internet and the application of new technologies, under which the traditional employment mode is slowly being replaced by more and more flexible types, hours and forms of work (Mulcahy, 2017).</w:t>
      </w:r>
      <w:r w:rsidRPr="0085153F">
        <w:rPr>
          <w:rFonts w:ascii="Times New Roman" w:hAnsi="Times New Roman" w:cs="Times New Roman"/>
          <w:sz w:val="24"/>
          <w:szCs w:val="24"/>
        </w:rPr>
        <w:t xml:space="preserve"> </w:t>
      </w:r>
      <w:r w:rsidRPr="0085153F">
        <w:rPr>
          <w:rFonts w:ascii="Times New Roman" w:eastAsia="仿宋_GB2312" w:hAnsi="Times New Roman" w:cs="Times New Roman"/>
          <w:sz w:val="24"/>
          <w:szCs w:val="24"/>
        </w:rPr>
        <w:t>The digital economy is "the application of digital knowledge and information as important factors of production, to the network and information technology as a carrier, with the use of efficient communication technology as an important impetus to promote efficiency and optimize the economic structure of a series of economic activity," the general (Li</w:t>
      </w:r>
      <w:r w:rsidR="007103BD" w:rsidRPr="007103BD">
        <w:rPr>
          <w:rFonts w:ascii="Times New Roman" w:hAnsi="Times New Roman" w:cs="Times New Roman"/>
          <w:sz w:val="24"/>
          <w:szCs w:val="24"/>
        </w:rPr>
        <w:t xml:space="preserve"> </w:t>
      </w:r>
      <w:r w:rsidR="007103BD" w:rsidRPr="00B54EFA">
        <w:rPr>
          <w:rFonts w:ascii="Times New Roman" w:hAnsi="Times New Roman" w:cs="Times New Roman"/>
          <w:sz w:val="24"/>
          <w:szCs w:val="24"/>
        </w:rPr>
        <w:t xml:space="preserve">et al., </w:t>
      </w:r>
      <w:r w:rsidRPr="0085153F">
        <w:rPr>
          <w:rFonts w:ascii="Times New Roman" w:eastAsia="仿宋_GB2312" w:hAnsi="Times New Roman" w:cs="Times New Roman"/>
          <w:sz w:val="24"/>
          <w:szCs w:val="24"/>
        </w:rPr>
        <w:t>2018), The new gig economy belongs to the digital economy.</w:t>
      </w:r>
    </w:p>
    <w:p w14:paraId="5798A27F" w14:textId="77777777" w:rsidR="00335638" w:rsidRPr="007103BD" w:rsidRDefault="00335638" w:rsidP="0085153F">
      <w:pPr>
        <w:spacing w:line="276" w:lineRule="auto"/>
        <w:rPr>
          <w:rFonts w:ascii="Times New Roman" w:eastAsia="仿宋_GB2312" w:hAnsi="Times New Roman" w:cs="Times New Roman"/>
          <w:sz w:val="24"/>
          <w:szCs w:val="24"/>
        </w:rPr>
      </w:pPr>
    </w:p>
    <w:p w14:paraId="2BBCCECC" w14:textId="74236D60" w:rsidR="00F452CB" w:rsidRPr="00335638" w:rsidRDefault="008B6720" w:rsidP="0085153F">
      <w:pPr>
        <w:spacing w:line="276" w:lineRule="auto"/>
        <w:rPr>
          <w:rFonts w:ascii="Times New Roman" w:eastAsia="仿宋_GB2312" w:hAnsi="Times New Roman" w:cs="Times New Roman"/>
          <w:b/>
          <w:bCs/>
          <w:sz w:val="24"/>
          <w:szCs w:val="24"/>
        </w:rPr>
      </w:pPr>
      <w:r w:rsidRPr="00335638">
        <w:rPr>
          <w:rFonts w:ascii="Times New Roman" w:eastAsia="仿宋_GB2312" w:hAnsi="Times New Roman" w:cs="Times New Roman"/>
          <w:b/>
          <w:bCs/>
          <w:sz w:val="24"/>
          <w:szCs w:val="24"/>
        </w:rPr>
        <w:t>3.2.2</w:t>
      </w:r>
      <w:r w:rsidR="00032BD0" w:rsidRPr="00335638">
        <w:rPr>
          <w:rFonts w:ascii="Times New Roman" w:hAnsi="Times New Roman" w:cs="Times New Roman"/>
          <w:b/>
          <w:bCs/>
          <w:sz w:val="24"/>
          <w:szCs w:val="24"/>
        </w:rPr>
        <w:t xml:space="preserve"> </w:t>
      </w:r>
      <w:r w:rsidR="00032BD0" w:rsidRPr="00335638">
        <w:rPr>
          <w:rFonts w:ascii="Times New Roman" w:eastAsia="仿宋_GB2312" w:hAnsi="Times New Roman" w:cs="Times New Roman"/>
          <w:b/>
          <w:bCs/>
          <w:sz w:val="24"/>
          <w:szCs w:val="24"/>
        </w:rPr>
        <w:t>Look at gig economy from connotation</w:t>
      </w:r>
    </w:p>
    <w:p w14:paraId="367BAB13" w14:textId="4759A2B4" w:rsidR="00F452CB" w:rsidRDefault="00032BD0" w:rsidP="0085153F">
      <w:pPr>
        <w:spacing w:line="276" w:lineRule="auto"/>
        <w:rPr>
          <w:rFonts w:ascii="Times New Roman" w:eastAsia="仿宋_GB2312" w:hAnsi="Times New Roman" w:cs="Times New Roman"/>
          <w:sz w:val="24"/>
          <w:szCs w:val="24"/>
        </w:rPr>
      </w:pPr>
      <w:r w:rsidRPr="0085153F">
        <w:rPr>
          <w:rFonts w:ascii="Times New Roman" w:eastAsia="仿宋_GB2312" w:hAnsi="Times New Roman" w:cs="Times New Roman"/>
          <w:sz w:val="24"/>
          <w:szCs w:val="24"/>
        </w:rPr>
        <w:t xml:space="preserve">The general academic circle has three aspects about the connotation of gig economy, including the joint participation of workers producing or performing services, end users of services (enterprises or individuals) and digital intermediaries (Tang </w:t>
      </w:r>
      <w:r w:rsidR="007103BD">
        <w:rPr>
          <w:rFonts w:ascii="Times New Roman" w:eastAsia="仿宋_GB2312" w:hAnsi="Times New Roman" w:cs="Times New Roman"/>
          <w:sz w:val="24"/>
          <w:szCs w:val="24"/>
        </w:rPr>
        <w:t>and</w:t>
      </w:r>
      <w:r w:rsidRPr="0085153F">
        <w:rPr>
          <w:rFonts w:ascii="Times New Roman" w:eastAsia="仿宋_GB2312" w:hAnsi="Times New Roman" w:cs="Times New Roman"/>
          <w:sz w:val="24"/>
          <w:szCs w:val="24"/>
        </w:rPr>
        <w:t xml:space="preserve"> Liu,2021). One is gig workers, who are independent workers paid for a task or a project. The second is consumers who need specific services. Services </w:t>
      </w:r>
      <w:r w:rsidRPr="0085153F">
        <w:rPr>
          <w:rFonts w:ascii="Times New Roman" w:eastAsia="仿宋_GB2312" w:hAnsi="Times New Roman" w:cs="Times New Roman"/>
          <w:sz w:val="24"/>
          <w:szCs w:val="24"/>
        </w:rPr>
        <w:lastRenderedPageBreak/>
        <w:t xml:space="preserve">refer to personalized services that are specified to be delivered. The third is the gig economy platform organization, which connects gig workers to the platform. The biggest difference between gig work and traditional work is that gig work is a temporary work arrangement in which workers are paid only for specific work (Georges </w:t>
      </w:r>
      <w:r w:rsidR="007103BD">
        <w:rPr>
          <w:rFonts w:ascii="Times New Roman" w:eastAsia="仿宋_GB2312" w:hAnsi="Times New Roman" w:cs="Times New Roman"/>
          <w:sz w:val="24"/>
          <w:szCs w:val="24"/>
        </w:rPr>
        <w:t>and</w:t>
      </w:r>
      <w:r w:rsidRPr="0085153F">
        <w:rPr>
          <w:rFonts w:ascii="Times New Roman" w:eastAsia="仿宋_GB2312" w:hAnsi="Times New Roman" w:cs="Times New Roman"/>
          <w:sz w:val="24"/>
          <w:szCs w:val="24"/>
        </w:rPr>
        <w:t xml:space="preserve"> </w:t>
      </w:r>
      <w:proofErr w:type="spellStart"/>
      <w:r w:rsidRPr="0085153F">
        <w:rPr>
          <w:rFonts w:ascii="Times New Roman" w:eastAsia="仿宋_GB2312" w:hAnsi="Times New Roman" w:cs="Times New Roman"/>
          <w:sz w:val="24"/>
          <w:szCs w:val="24"/>
        </w:rPr>
        <w:t>Rowsont</w:t>
      </w:r>
      <w:proofErr w:type="spellEnd"/>
      <w:r w:rsidRPr="0085153F">
        <w:rPr>
          <w:rFonts w:ascii="Times New Roman" w:eastAsia="仿宋_GB2312" w:hAnsi="Times New Roman" w:cs="Times New Roman"/>
          <w:sz w:val="24"/>
          <w:szCs w:val="24"/>
        </w:rPr>
        <w:t>,</w:t>
      </w:r>
      <w:r w:rsidR="007103BD">
        <w:rPr>
          <w:rFonts w:ascii="Times New Roman" w:eastAsia="仿宋_GB2312" w:hAnsi="Times New Roman" w:cs="Times New Roman"/>
          <w:sz w:val="24"/>
          <w:szCs w:val="24"/>
        </w:rPr>
        <w:t xml:space="preserve"> </w:t>
      </w:r>
      <w:r w:rsidRPr="0085153F">
        <w:rPr>
          <w:rFonts w:ascii="Times New Roman" w:eastAsia="仿宋_GB2312" w:hAnsi="Times New Roman" w:cs="Times New Roman"/>
          <w:sz w:val="24"/>
          <w:szCs w:val="24"/>
        </w:rPr>
        <w:t>2021).</w:t>
      </w:r>
      <w:r w:rsidRPr="0085153F">
        <w:rPr>
          <w:rFonts w:ascii="Times New Roman" w:hAnsi="Times New Roman" w:cs="Times New Roman"/>
          <w:sz w:val="24"/>
          <w:szCs w:val="24"/>
        </w:rPr>
        <w:t xml:space="preserve"> </w:t>
      </w:r>
      <w:r w:rsidRPr="0085153F">
        <w:rPr>
          <w:rFonts w:ascii="Times New Roman" w:eastAsia="仿宋_GB2312" w:hAnsi="Times New Roman" w:cs="Times New Roman"/>
          <w:sz w:val="24"/>
          <w:szCs w:val="24"/>
        </w:rPr>
        <w:t xml:space="preserve">All age groups are participating in the gig economy. According to a nationwide survey conducted by </w:t>
      </w:r>
      <w:proofErr w:type="spellStart"/>
      <w:r w:rsidRPr="0085153F">
        <w:rPr>
          <w:rFonts w:ascii="Times New Roman" w:eastAsia="仿宋_GB2312" w:hAnsi="Times New Roman" w:cs="Times New Roman"/>
          <w:sz w:val="24"/>
          <w:szCs w:val="24"/>
        </w:rPr>
        <w:t>Wonolo</w:t>
      </w:r>
      <w:proofErr w:type="spellEnd"/>
      <w:r w:rsidRPr="0085153F">
        <w:rPr>
          <w:rFonts w:ascii="Times New Roman" w:eastAsia="仿宋_GB2312" w:hAnsi="Times New Roman" w:cs="Times New Roman"/>
          <w:sz w:val="24"/>
          <w:szCs w:val="24"/>
        </w:rPr>
        <w:t xml:space="preserve"> in 2021, 20% of baby boomers (those born between 1941 and 1964) work on </w:t>
      </w:r>
      <w:proofErr w:type="spellStart"/>
      <w:r w:rsidRPr="0085153F">
        <w:rPr>
          <w:rFonts w:ascii="Times New Roman" w:eastAsia="仿宋_GB2312" w:hAnsi="Times New Roman" w:cs="Times New Roman"/>
          <w:sz w:val="24"/>
          <w:szCs w:val="24"/>
        </w:rPr>
        <w:t>Wonolo</w:t>
      </w:r>
      <w:proofErr w:type="spellEnd"/>
      <w:r w:rsidRPr="0085153F">
        <w:rPr>
          <w:rFonts w:ascii="Times New Roman" w:eastAsia="仿宋_GB2312" w:hAnsi="Times New Roman" w:cs="Times New Roman"/>
          <w:sz w:val="24"/>
          <w:szCs w:val="24"/>
        </w:rPr>
        <w:t xml:space="preserve"> more than twice a week. Similarly, 20 percent of Gen Xers (those born between the mid-1960s and late 1970s) work on </w:t>
      </w:r>
      <w:proofErr w:type="spellStart"/>
      <w:r w:rsidRPr="0085153F">
        <w:rPr>
          <w:rFonts w:ascii="Times New Roman" w:eastAsia="仿宋_GB2312" w:hAnsi="Times New Roman" w:cs="Times New Roman"/>
          <w:sz w:val="24"/>
          <w:szCs w:val="24"/>
        </w:rPr>
        <w:t>Wonolo</w:t>
      </w:r>
      <w:proofErr w:type="spellEnd"/>
      <w:r w:rsidRPr="0085153F">
        <w:rPr>
          <w:rFonts w:ascii="Times New Roman" w:eastAsia="仿宋_GB2312" w:hAnsi="Times New Roman" w:cs="Times New Roman"/>
          <w:sz w:val="24"/>
          <w:szCs w:val="24"/>
        </w:rPr>
        <w:t xml:space="preserve"> more than twice a week. By comparison, only 11% of millennials finish work more than twice a week, and only 6% of Gen Z workers finish work more than twice a week. Baby boomers, as well as Gen Xers, work more in the gig economy than any other age group, taking home more money from gig jobs each month on average than any other generation.</w:t>
      </w:r>
      <w:r w:rsidRPr="0085153F">
        <w:rPr>
          <w:rFonts w:ascii="Times New Roman" w:hAnsi="Times New Roman" w:cs="Times New Roman"/>
          <w:sz w:val="24"/>
          <w:szCs w:val="24"/>
        </w:rPr>
        <w:t xml:space="preserve"> </w:t>
      </w:r>
      <w:r w:rsidRPr="0085153F">
        <w:rPr>
          <w:rFonts w:ascii="Times New Roman" w:eastAsia="仿宋_GB2312" w:hAnsi="Times New Roman" w:cs="Times New Roman"/>
          <w:sz w:val="24"/>
          <w:szCs w:val="24"/>
        </w:rPr>
        <w:t xml:space="preserve">Workers in the gig economy are often referred to as Independent Contractors, </w:t>
      </w:r>
      <w:r w:rsidR="007103BD" w:rsidRPr="0085153F">
        <w:rPr>
          <w:rFonts w:ascii="Times New Roman" w:eastAsia="仿宋_GB2312" w:hAnsi="Times New Roman" w:cs="Times New Roman"/>
          <w:sz w:val="24"/>
          <w:szCs w:val="24"/>
        </w:rPr>
        <w:t>also</w:t>
      </w:r>
      <w:r w:rsidRPr="0085153F">
        <w:rPr>
          <w:rFonts w:ascii="Times New Roman" w:eastAsia="仿宋_GB2312" w:hAnsi="Times New Roman" w:cs="Times New Roman"/>
          <w:sz w:val="24"/>
          <w:szCs w:val="24"/>
        </w:rPr>
        <w:t xml:space="preserve"> known as free-lancers, self-employed, Consultants and e-lancing workers (Chadwick</w:t>
      </w:r>
      <w:r w:rsidR="007103BD">
        <w:rPr>
          <w:rFonts w:ascii="Times New Roman" w:eastAsia="仿宋_GB2312" w:hAnsi="Times New Roman" w:cs="Times New Roman"/>
          <w:sz w:val="24"/>
          <w:szCs w:val="24"/>
        </w:rPr>
        <w:t xml:space="preserve"> and</w:t>
      </w:r>
      <w:r w:rsidRPr="0085153F">
        <w:rPr>
          <w:rFonts w:ascii="Times New Roman" w:eastAsia="仿宋_GB2312" w:hAnsi="Times New Roman" w:cs="Times New Roman"/>
          <w:sz w:val="24"/>
          <w:szCs w:val="24"/>
        </w:rPr>
        <w:t xml:space="preserve"> </w:t>
      </w:r>
      <w:proofErr w:type="spellStart"/>
      <w:r w:rsidRPr="0085153F">
        <w:rPr>
          <w:rFonts w:ascii="Times New Roman" w:eastAsia="仿宋_GB2312" w:hAnsi="Times New Roman" w:cs="Times New Roman"/>
          <w:sz w:val="24"/>
          <w:szCs w:val="24"/>
        </w:rPr>
        <w:t>Flinchbaugh</w:t>
      </w:r>
      <w:proofErr w:type="spellEnd"/>
      <w:r w:rsidRPr="0085153F">
        <w:rPr>
          <w:rFonts w:ascii="Times New Roman" w:eastAsia="仿宋_GB2312" w:hAnsi="Times New Roman" w:cs="Times New Roman"/>
          <w:sz w:val="24"/>
          <w:szCs w:val="24"/>
        </w:rPr>
        <w:t>, 2016). Gig workers are also divided into high-skilled gig workers, low-skilled gig workers and sideline gig workers (Zhang, 2022). High-skilled gig workers and sideline gig workers are mostly part-time jobs with active participation, while low-skilled gig workers are mostly full-time jobs with basic living wage. Gig economy consumers show a preference for online purchases and personalized services, such as takeout, where each order is a designated delivery service. Gig economy platforms can be divided into "</w:t>
      </w:r>
      <w:proofErr w:type="spellStart"/>
      <w:r w:rsidRPr="0085153F">
        <w:rPr>
          <w:rFonts w:ascii="Times New Roman" w:eastAsia="仿宋_GB2312" w:hAnsi="Times New Roman" w:cs="Times New Roman"/>
          <w:sz w:val="24"/>
          <w:szCs w:val="24"/>
        </w:rPr>
        <w:t>Labour</w:t>
      </w:r>
      <w:proofErr w:type="spellEnd"/>
      <w:r w:rsidRPr="0085153F">
        <w:rPr>
          <w:rFonts w:ascii="Times New Roman" w:eastAsia="仿宋_GB2312" w:hAnsi="Times New Roman" w:cs="Times New Roman"/>
          <w:sz w:val="24"/>
          <w:szCs w:val="24"/>
        </w:rPr>
        <w:t xml:space="preserve"> Platforms", which organize the execution of production tasks. "Capital Platforms" facilitates asset sales or leasing (Stefano</w:t>
      </w:r>
      <w:r w:rsidR="007103BD">
        <w:rPr>
          <w:rFonts w:ascii="Times New Roman" w:eastAsia="仿宋_GB2312" w:hAnsi="Times New Roman" w:cs="Times New Roman"/>
          <w:sz w:val="24"/>
          <w:szCs w:val="24"/>
        </w:rPr>
        <w:t xml:space="preserve">, </w:t>
      </w:r>
      <w:r w:rsidRPr="0085153F">
        <w:rPr>
          <w:rFonts w:ascii="Times New Roman" w:eastAsia="仿宋_GB2312" w:hAnsi="Times New Roman" w:cs="Times New Roman"/>
          <w:sz w:val="24"/>
          <w:szCs w:val="24"/>
        </w:rPr>
        <w:t>2015).</w:t>
      </w:r>
      <w:r w:rsidRPr="0085153F">
        <w:rPr>
          <w:rFonts w:ascii="Times New Roman" w:eastAsia="仿宋_GB2312" w:hAnsi="Times New Roman" w:cs="Times New Roman"/>
          <w:sz w:val="24"/>
          <w:szCs w:val="24"/>
        </w:rPr>
        <w:t xml:space="preserve"> </w:t>
      </w:r>
      <w:proofErr w:type="spellStart"/>
      <w:r w:rsidRPr="0085153F">
        <w:rPr>
          <w:rFonts w:ascii="Times New Roman" w:eastAsia="仿宋_GB2312" w:hAnsi="Times New Roman" w:cs="Times New Roman"/>
          <w:sz w:val="24"/>
          <w:szCs w:val="24"/>
        </w:rPr>
        <w:t>Crowdwork</w:t>
      </w:r>
      <w:proofErr w:type="spellEnd"/>
      <w:r w:rsidRPr="0085153F">
        <w:rPr>
          <w:rFonts w:ascii="Times New Roman" w:eastAsia="仿宋_GB2312" w:hAnsi="Times New Roman" w:cs="Times New Roman"/>
          <w:sz w:val="24"/>
          <w:szCs w:val="24"/>
        </w:rPr>
        <w:t xml:space="preserve"> consists of bidding for and completing work on public sites that provide work that can be done and delivered online. "Work-on-demand" system platforms, which often offer more traditional, physical, "real world" jobs organized by company-managed online platforms, </w:t>
      </w:r>
      <w:proofErr w:type="gramStart"/>
      <w:r w:rsidRPr="0085153F">
        <w:rPr>
          <w:rFonts w:ascii="Times New Roman" w:eastAsia="仿宋_GB2312" w:hAnsi="Times New Roman" w:cs="Times New Roman"/>
          <w:sz w:val="24"/>
          <w:szCs w:val="24"/>
        </w:rPr>
        <w:t>They</w:t>
      </w:r>
      <w:proofErr w:type="gramEnd"/>
      <w:r w:rsidRPr="0085153F">
        <w:rPr>
          <w:rFonts w:ascii="Times New Roman" w:eastAsia="仿宋_GB2312" w:hAnsi="Times New Roman" w:cs="Times New Roman"/>
          <w:sz w:val="24"/>
          <w:szCs w:val="24"/>
        </w:rPr>
        <w:t xml:space="preserve"> can have a greater say in the standard, pricing, retention and selection of labor force (Farrell</w:t>
      </w:r>
      <w:r w:rsidR="007103BD" w:rsidRPr="007103BD">
        <w:rPr>
          <w:rFonts w:ascii="Times New Roman" w:hAnsi="Times New Roman" w:cs="Times New Roman"/>
          <w:sz w:val="24"/>
          <w:szCs w:val="24"/>
        </w:rPr>
        <w:t xml:space="preserve"> </w:t>
      </w:r>
      <w:r w:rsidR="007103BD" w:rsidRPr="00B54EFA">
        <w:rPr>
          <w:rFonts w:ascii="Times New Roman" w:hAnsi="Times New Roman" w:cs="Times New Roman"/>
          <w:sz w:val="24"/>
          <w:szCs w:val="24"/>
        </w:rPr>
        <w:t xml:space="preserve">et al., </w:t>
      </w:r>
      <w:r w:rsidRPr="0085153F">
        <w:rPr>
          <w:rFonts w:ascii="Times New Roman" w:eastAsia="仿宋_GB2312" w:hAnsi="Times New Roman" w:cs="Times New Roman"/>
          <w:sz w:val="24"/>
          <w:szCs w:val="24"/>
        </w:rPr>
        <w:t>2016).</w:t>
      </w:r>
    </w:p>
    <w:p w14:paraId="084498FA" w14:textId="77777777" w:rsidR="00335638" w:rsidRPr="0085153F" w:rsidRDefault="00335638" w:rsidP="0085153F">
      <w:pPr>
        <w:spacing w:line="276" w:lineRule="auto"/>
        <w:rPr>
          <w:rFonts w:ascii="Times New Roman" w:eastAsia="仿宋_GB2312" w:hAnsi="Times New Roman" w:cs="Times New Roman"/>
          <w:sz w:val="24"/>
          <w:szCs w:val="24"/>
        </w:rPr>
      </w:pPr>
    </w:p>
    <w:p w14:paraId="5219F3D2" w14:textId="5C8B2BD2" w:rsidR="001D3F7D" w:rsidRPr="00335638" w:rsidRDefault="001D3F7D" w:rsidP="0085153F">
      <w:pPr>
        <w:spacing w:line="276" w:lineRule="auto"/>
        <w:rPr>
          <w:rFonts w:ascii="Times New Roman" w:eastAsia="仿宋_GB2312" w:hAnsi="Times New Roman" w:cs="Times New Roman"/>
          <w:b/>
          <w:bCs/>
          <w:sz w:val="24"/>
          <w:szCs w:val="24"/>
        </w:rPr>
      </w:pPr>
      <w:r w:rsidRPr="00335638">
        <w:rPr>
          <w:rFonts w:ascii="Times New Roman" w:eastAsia="仿宋_GB2312" w:hAnsi="Times New Roman" w:cs="Times New Roman"/>
          <w:b/>
          <w:bCs/>
          <w:sz w:val="24"/>
          <w:szCs w:val="24"/>
        </w:rPr>
        <w:t xml:space="preserve">3.2.3 </w:t>
      </w:r>
      <w:r w:rsidR="00F4765B" w:rsidRPr="00335638">
        <w:rPr>
          <w:rFonts w:ascii="Times New Roman" w:eastAsia="仿宋_GB2312" w:hAnsi="Times New Roman" w:cs="Times New Roman"/>
          <w:b/>
          <w:bCs/>
          <w:sz w:val="24"/>
          <w:szCs w:val="24"/>
        </w:rPr>
        <w:t>Odd jobs economy from features</w:t>
      </w:r>
    </w:p>
    <w:p w14:paraId="566E6671" w14:textId="4B5595FB" w:rsidR="00F62A91" w:rsidRDefault="00F4765B" w:rsidP="0085153F">
      <w:pPr>
        <w:spacing w:line="276" w:lineRule="auto"/>
        <w:rPr>
          <w:rFonts w:ascii="Times New Roman" w:eastAsia="仿宋_GB2312" w:hAnsi="Times New Roman" w:cs="Times New Roman"/>
          <w:sz w:val="24"/>
          <w:szCs w:val="24"/>
        </w:rPr>
      </w:pPr>
      <w:r w:rsidRPr="0085153F">
        <w:rPr>
          <w:rFonts w:ascii="Times New Roman" w:eastAsia="仿宋_GB2312" w:hAnsi="Times New Roman" w:cs="Times New Roman"/>
          <w:sz w:val="24"/>
          <w:szCs w:val="24"/>
        </w:rPr>
        <w:t>Exploring the characteristics of the fractional work economy is the main method used by scholars to define the fractional work economy. In a study of 2558 papers on the part-time economy, Watson et al. classified the characteristics of the part-time economy into primary and secondary characteristics and distinguished them from other types of non-standard jobs. Among the primary characteristics, "temporary" accounts for 73.08%, "project-based compensation" accounts for 84.62%, "it involves some level of flexibility in when/how/where the work is performed" accounted for 80.77%.</w:t>
      </w:r>
      <w:r w:rsidR="0085153F" w:rsidRPr="0085153F">
        <w:rPr>
          <w:rFonts w:ascii="Times New Roman" w:eastAsia="仿宋_GB2312" w:hAnsi="Times New Roman" w:cs="Times New Roman"/>
          <w:sz w:val="24"/>
          <w:szCs w:val="24"/>
        </w:rPr>
        <w:t xml:space="preserve"> </w:t>
      </w:r>
      <w:r w:rsidR="0085153F">
        <w:rPr>
          <w:rFonts w:ascii="Times New Roman" w:eastAsia="仿宋_GB2312" w:hAnsi="Times New Roman" w:cs="Times New Roman"/>
          <w:sz w:val="24"/>
          <w:szCs w:val="24"/>
        </w:rPr>
        <w:t xml:space="preserve">Among the secondary </w:t>
      </w:r>
      <w:r w:rsidR="0085153F" w:rsidRPr="0085153F">
        <w:rPr>
          <w:rFonts w:ascii="Times New Roman" w:eastAsia="仿宋_GB2312" w:hAnsi="Times New Roman" w:cs="Times New Roman"/>
          <w:sz w:val="24"/>
          <w:szCs w:val="24"/>
        </w:rPr>
        <w:t>characteristics</w:t>
      </w:r>
      <w:r w:rsidR="0085153F">
        <w:rPr>
          <w:rFonts w:ascii="Times New Roman" w:eastAsia="仿宋_GB2312" w:hAnsi="Times New Roman" w:cs="Times New Roman"/>
          <w:sz w:val="24"/>
          <w:szCs w:val="24"/>
        </w:rPr>
        <w:t>,</w:t>
      </w:r>
      <w:r w:rsidR="0085153F" w:rsidRPr="0085153F">
        <w:rPr>
          <w:rFonts w:ascii="Times New Roman" w:eastAsia="仿宋_GB2312" w:hAnsi="Times New Roman" w:cs="Times New Roman"/>
          <w:sz w:val="24"/>
          <w:szCs w:val="24"/>
        </w:rPr>
        <w:t xml:space="preserve"> </w:t>
      </w:r>
      <w:r w:rsidR="000275B3" w:rsidRPr="0085153F">
        <w:rPr>
          <w:rFonts w:ascii="Times New Roman" w:eastAsia="仿宋_GB2312" w:hAnsi="Times New Roman" w:cs="Times New Roman"/>
          <w:sz w:val="24"/>
          <w:szCs w:val="24"/>
        </w:rPr>
        <w:t>"</w:t>
      </w:r>
      <w:r w:rsidR="00EE5840" w:rsidRPr="0085153F">
        <w:rPr>
          <w:rFonts w:ascii="Times New Roman" w:eastAsia="仿宋_GB2312" w:hAnsi="Times New Roman" w:cs="Times New Roman"/>
          <w:sz w:val="24"/>
          <w:szCs w:val="24"/>
        </w:rPr>
        <w:t>the work is facilitated using a technologically enabled network</w:t>
      </w:r>
      <w:r w:rsidR="000275B3" w:rsidRPr="0085153F">
        <w:rPr>
          <w:rFonts w:ascii="Times New Roman" w:eastAsia="仿宋_GB2312" w:hAnsi="Times New Roman" w:cs="Times New Roman"/>
          <w:sz w:val="24"/>
          <w:szCs w:val="24"/>
        </w:rPr>
        <w:t xml:space="preserve"> "</w:t>
      </w:r>
      <w:r w:rsidR="0085153F" w:rsidRPr="0085153F">
        <w:rPr>
          <w:rFonts w:ascii="Times New Roman" w:eastAsia="仿宋_GB2312" w:hAnsi="Times New Roman" w:cs="Times New Roman"/>
          <w:sz w:val="24"/>
          <w:szCs w:val="24"/>
        </w:rPr>
        <w:t>accounts for</w:t>
      </w:r>
      <w:r w:rsidR="0085153F" w:rsidRPr="0085153F">
        <w:rPr>
          <w:rFonts w:ascii="Times New Roman" w:eastAsia="仿宋_GB2312" w:hAnsi="Times New Roman" w:cs="Times New Roman"/>
          <w:sz w:val="24"/>
          <w:szCs w:val="24"/>
        </w:rPr>
        <w:t xml:space="preserve"> </w:t>
      </w:r>
      <w:r w:rsidR="00EE5840" w:rsidRPr="0085153F">
        <w:rPr>
          <w:rFonts w:ascii="Times New Roman" w:eastAsia="仿宋_GB2312" w:hAnsi="Times New Roman" w:cs="Times New Roman"/>
          <w:sz w:val="24"/>
          <w:szCs w:val="24"/>
        </w:rPr>
        <w:t>76.92%</w:t>
      </w:r>
      <w:r w:rsidR="000275B3">
        <w:rPr>
          <w:rFonts w:ascii="Times New Roman" w:eastAsia="仿宋_GB2312" w:hAnsi="Times New Roman" w:cs="Times New Roman"/>
          <w:sz w:val="24"/>
          <w:szCs w:val="24"/>
        </w:rPr>
        <w:t>,</w:t>
      </w:r>
      <w:r w:rsidR="000275B3" w:rsidRPr="0085153F">
        <w:rPr>
          <w:rFonts w:ascii="Times New Roman" w:eastAsia="仿宋_GB2312" w:hAnsi="Times New Roman" w:cs="Times New Roman"/>
          <w:sz w:val="24"/>
          <w:szCs w:val="24"/>
        </w:rPr>
        <w:t xml:space="preserve"> "</w:t>
      </w:r>
      <w:r w:rsidR="00EE5840" w:rsidRPr="0085153F">
        <w:rPr>
          <w:rFonts w:ascii="Times New Roman" w:eastAsia="仿宋_GB2312" w:hAnsi="Times New Roman" w:cs="Times New Roman"/>
          <w:sz w:val="24"/>
          <w:szCs w:val="24"/>
        </w:rPr>
        <w:t>crowd work</w:t>
      </w:r>
      <w:r w:rsidR="000275B3" w:rsidRPr="0085153F">
        <w:rPr>
          <w:rFonts w:ascii="Times New Roman" w:eastAsia="仿宋_GB2312" w:hAnsi="Times New Roman" w:cs="Times New Roman"/>
          <w:sz w:val="24"/>
          <w:szCs w:val="24"/>
        </w:rPr>
        <w:t xml:space="preserve"> "</w:t>
      </w:r>
      <w:r w:rsidR="0085153F" w:rsidRPr="0085153F">
        <w:rPr>
          <w:rFonts w:ascii="Times New Roman" w:eastAsia="仿宋_GB2312" w:hAnsi="Times New Roman" w:cs="Times New Roman"/>
          <w:sz w:val="24"/>
          <w:szCs w:val="24"/>
        </w:rPr>
        <w:t>accounts for</w:t>
      </w:r>
      <w:r w:rsidR="0085153F" w:rsidRPr="0085153F">
        <w:rPr>
          <w:rFonts w:ascii="Times New Roman" w:eastAsia="仿宋_GB2312" w:hAnsi="Times New Roman" w:cs="Times New Roman"/>
          <w:sz w:val="24"/>
          <w:szCs w:val="24"/>
        </w:rPr>
        <w:t xml:space="preserve"> </w:t>
      </w:r>
      <w:r w:rsidR="00EE5840" w:rsidRPr="0085153F">
        <w:rPr>
          <w:rFonts w:ascii="Times New Roman" w:eastAsia="仿宋_GB2312" w:hAnsi="Times New Roman" w:cs="Times New Roman"/>
          <w:sz w:val="24"/>
          <w:szCs w:val="24"/>
        </w:rPr>
        <w:t>30.77</w:t>
      </w:r>
      <w:proofErr w:type="gramStart"/>
      <w:r w:rsidR="00EE5840" w:rsidRPr="0085153F">
        <w:rPr>
          <w:rFonts w:ascii="Times New Roman" w:eastAsia="仿宋_GB2312" w:hAnsi="Times New Roman" w:cs="Times New Roman"/>
          <w:sz w:val="24"/>
          <w:szCs w:val="24"/>
        </w:rPr>
        <w:t>%</w:t>
      </w:r>
      <w:r w:rsidR="0085153F">
        <w:rPr>
          <w:rFonts w:ascii="Times New Roman" w:eastAsia="仿宋_GB2312" w:hAnsi="Times New Roman" w:cs="Times New Roman" w:hint="eastAsia"/>
          <w:sz w:val="24"/>
          <w:szCs w:val="24"/>
        </w:rPr>
        <w:t>,</w:t>
      </w:r>
      <w:r w:rsidR="0085153F">
        <w:rPr>
          <w:rFonts w:ascii="Times New Roman" w:eastAsia="仿宋_GB2312" w:hAnsi="Times New Roman" w:cs="Times New Roman"/>
          <w:sz w:val="24"/>
          <w:szCs w:val="24"/>
        </w:rPr>
        <w:t xml:space="preserve"> </w:t>
      </w:r>
      <w:r w:rsidR="000275B3" w:rsidRPr="0085153F">
        <w:rPr>
          <w:rFonts w:ascii="Times New Roman" w:eastAsia="仿宋_GB2312" w:hAnsi="Times New Roman" w:cs="Times New Roman"/>
          <w:sz w:val="24"/>
          <w:szCs w:val="24"/>
        </w:rPr>
        <w:t xml:space="preserve"> "</w:t>
      </w:r>
      <w:proofErr w:type="gramEnd"/>
      <w:r w:rsidR="00EE5840" w:rsidRPr="0085153F">
        <w:rPr>
          <w:rFonts w:ascii="Times New Roman" w:eastAsia="仿宋_GB2312" w:hAnsi="Times New Roman" w:cs="Times New Roman"/>
          <w:sz w:val="24"/>
          <w:szCs w:val="24"/>
        </w:rPr>
        <w:t>remote work</w:t>
      </w:r>
      <w:r w:rsidR="000275B3" w:rsidRPr="0085153F">
        <w:rPr>
          <w:rFonts w:ascii="Times New Roman" w:eastAsia="仿宋_GB2312" w:hAnsi="Times New Roman" w:cs="Times New Roman"/>
          <w:sz w:val="24"/>
          <w:szCs w:val="24"/>
        </w:rPr>
        <w:t xml:space="preserve"> "</w:t>
      </w:r>
      <w:r w:rsidR="0085153F" w:rsidRPr="0085153F">
        <w:rPr>
          <w:rFonts w:ascii="Times New Roman" w:eastAsia="仿宋_GB2312" w:hAnsi="Times New Roman" w:cs="Times New Roman"/>
          <w:sz w:val="24"/>
          <w:szCs w:val="24"/>
        </w:rPr>
        <w:t>accounts for</w:t>
      </w:r>
      <w:r w:rsidR="0085153F" w:rsidRPr="0085153F">
        <w:rPr>
          <w:rFonts w:ascii="Times New Roman" w:eastAsia="仿宋_GB2312" w:hAnsi="Times New Roman" w:cs="Times New Roman"/>
          <w:sz w:val="24"/>
          <w:szCs w:val="24"/>
        </w:rPr>
        <w:t xml:space="preserve"> </w:t>
      </w:r>
      <w:r w:rsidR="00EE5840" w:rsidRPr="0085153F">
        <w:rPr>
          <w:rFonts w:ascii="Times New Roman" w:eastAsia="仿宋_GB2312" w:hAnsi="Times New Roman" w:cs="Times New Roman"/>
          <w:sz w:val="24"/>
          <w:szCs w:val="24"/>
        </w:rPr>
        <w:t>26.92%</w:t>
      </w:r>
      <w:r w:rsidR="0085153F">
        <w:rPr>
          <w:rFonts w:ascii="Times New Roman" w:eastAsia="仿宋_GB2312" w:hAnsi="Times New Roman" w:cs="Times New Roman" w:hint="eastAsia"/>
          <w:sz w:val="24"/>
          <w:szCs w:val="24"/>
        </w:rPr>
        <w:t>,</w:t>
      </w:r>
      <w:r w:rsidR="0085153F">
        <w:rPr>
          <w:rFonts w:ascii="Times New Roman" w:eastAsia="仿宋_GB2312" w:hAnsi="Times New Roman" w:cs="Times New Roman"/>
          <w:sz w:val="24"/>
          <w:szCs w:val="24"/>
        </w:rPr>
        <w:t xml:space="preserve"> </w:t>
      </w:r>
      <w:r w:rsidR="000275B3" w:rsidRPr="0085153F">
        <w:rPr>
          <w:rFonts w:ascii="Times New Roman" w:eastAsia="仿宋_GB2312" w:hAnsi="Times New Roman" w:cs="Times New Roman"/>
          <w:sz w:val="24"/>
          <w:szCs w:val="24"/>
        </w:rPr>
        <w:t xml:space="preserve"> </w:t>
      </w:r>
      <w:r w:rsidR="007103BD" w:rsidRPr="0085153F">
        <w:rPr>
          <w:rFonts w:ascii="Times New Roman" w:eastAsia="仿宋_GB2312" w:hAnsi="Times New Roman" w:cs="Times New Roman"/>
          <w:sz w:val="24"/>
          <w:szCs w:val="24"/>
        </w:rPr>
        <w:t>"</w:t>
      </w:r>
      <w:r w:rsidR="00EE5840" w:rsidRPr="0085153F">
        <w:rPr>
          <w:rFonts w:ascii="Times New Roman" w:eastAsia="仿宋_GB2312" w:hAnsi="Times New Roman" w:cs="Times New Roman"/>
          <w:sz w:val="24"/>
          <w:szCs w:val="24"/>
        </w:rPr>
        <w:t>intermediary or agency-based work</w:t>
      </w:r>
      <w:r w:rsidR="007103BD" w:rsidRPr="0085153F">
        <w:rPr>
          <w:rFonts w:ascii="Times New Roman" w:eastAsia="仿宋_GB2312" w:hAnsi="Times New Roman" w:cs="Times New Roman"/>
          <w:sz w:val="24"/>
          <w:szCs w:val="24"/>
        </w:rPr>
        <w:t>"</w:t>
      </w:r>
      <w:r w:rsidR="007103BD">
        <w:rPr>
          <w:rFonts w:ascii="Times New Roman" w:eastAsia="仿宋_GB2312" w:hAnsi="Times New Roman" w:cs="Times New Roman"/>
          <w:sz w:val="24"/>
          <w:szCs w:val="24"/>
        </w:rPr>
        <w:t xml:space="preserve"> </w:t>
      </w:r>
      <w:r w:rsidR="0085153F" w:rsidRPr="0085153F">
        <w:rPr>
          <w:rFonts w:ascii="Times New Roman" w:eastAsia="仿宋_GB2312" w:hAnsi="Times New Roman" w:cs="Times New Roman"/>
          <w:sz w:val="24"/>
          <w:szCs w:val="24"/>
        </w:rPr>
        <w:t>accounts for</w:t>
      </w:r>
      <w:r w:rsidR="000275B3">
        <w:rPr>
          <w:rFonts w:ascii="Times New Roman" w:eastAsia="仿宋_GB2312" w:hAnsi="Times New Roman" w:cs="Times New Roman"/>
          <w:sz w:val="24"/>
          <w:szCs w:val="24"/>
        </w:rPr>
        <w:t xml:space="preserve"> </w:t>
      </w:r>
      <w:r w:rsidR="00EE5840" w:rsidRPr="0085153F">
        <w:rPr>
          <w:rFonts w:ascii="Times New Roman" w:eastAsia="仿宋_GB2312" w:hAnsi="Times New Roman" w:cs="Times New Roman"/>
          <w:sz w:val="24"/>
          <w:szCs w:val="24"/>
        </w:rPr>
        <w:t>11.54%</w:t>
      </w:r>
      <w:r w:rsidR="007103BD">
        <w:rPr>
          <w:rFonts w:ascii="Times New Roman" w:eastAsia="仿宋_GB2312" w:hAnsi="Times New Roman" w:cs="Times New Roman" w:hint="eastAsia"/>
          <w:sz w:val="24"/>
          <w:szCs w:val="24"/>
        </w:rPr>
        <w:t>(</w:t>
      </w:r>
      <w:r w:rsidR="00223D44" w:rsidRPr="0085153F">
        <w:rPr>
          <w:rFonts w:ascii="Times New Roman" w:eastAsia="仿宋_GB2312" w:hAnsi="Times New Roman" w:cs="Times New Roman"/>
          <w:sz w:val="24"/>
          <w:szCs w:val="24"/>
        </w:rPr>
        <w:t>Watson</w:t>
      </w:r>
      <w:r w:rsidR="000275B3">
        <w:rPr>
          <w:rFonts w:ascii="Times New Roman" w:eastAsia="仿宋_GB2312" w:hAnsi="Times New Roman" w:cs="Times New Roman" w:hint="eastAsia"/>
          <w:sz w:val="24"/>
          <w:szCs w:val="24"/>
        </w:rPr>
        <w:t>,</w:t>
      </w:r>
      <w:r w:rsidR="007103BD" w:rsidRPr="007103BD">
        <w:rPr>
          <w:rFonts w:ascii="Times New Roman" w:hAnsi="Times New Roman" w:cs="Times New Roman"/>
          <w:sz w:val="24"/>
          <w:szCs w:val="24"/>
        </w:rPr>
        <w:t xml:space="preserve"> </w:t>
      </w:r>
      <w:r w:rsidR="007103BD" w:rsidRPr="00B54EFA">
        <w:rPr>
          <w:rFonts w:ascii="Times New Roman" w:hAnsi="Times New Roman" w:cs="Times New Roman"/>
          <w:sz w:val="24"/>
          <w:szCs w:val="24"/>
        </w:rPr>
        <w:t>et al., 20</w:t>
      </w:r>
      <w:r w:rsidR="007103BD">
        <w:rPr>
          <w:rFonts w:ascii="Times New Roman" w:hAnsi="Times New Roman" w:cs="Times New Roman"/>
          <w:sz w:val="24"/>
          <w:szCs w:val="24"/>
        </w:rPr>
        <w:t>21</w:t>
      </w:r>
      <w:r w:rsidR="007103BD">
        <w:rPr>
          <w:rFonts w:ascii="Times New Roman" w:eastAsia="仿宋_GB2312" w:hAnsi="Times New Roman" w:cs="Times New Roman" w:hint="eastAsia"/>
          <w:sz w:val="24"/>
          <w:szCs w:val="24"/>
        </w:rPr>
        <w:t>)</w:t>
      </w:r>
      <w:r w:rsidR="007103BD">
        <w:rPr>
          <w:rFonts w:ascii="Times New Roman" w:eastAsia="仿宋_GB2312" w:hAnsi="Times New Roman" w:cs="Times New Roman"/>
          <w:sz w:val="24"/>
          <w:szCs w:val="24"/>
        </w:rPr>
        <w:t xml:space="preserve">. </w:t>
      </w:r>
      <w:proofErr w:type="spellStart"/>
      <w:r w:rsidRPr="0085153F">
        <w:rPr>
          <w:rFonts w:ascii="Times New Roman" w:eastAsia="仿宋_GB2312" w:hAnsi="Times New Roman" w:cs="Times New Roman"/>
          <w:sz w:val="24"/>
          <w:szCs w:val="24"/>
        </w:rPr>
        <w:t>Finkin</w:t>
      </w:r>
      <w:proofErr w:type="spellEnd"/>
      <w:r w:rsidRPr="0085153F">
        <w:rPr>
          <w:rFonts w:ascii="Times New Roman" w:eastAsia="仿宋_GB2312" w:hAnsi="Times New Roman" w:cs="Times New Roman"/>
          <w:sz w:val="24"/>
          <w:szCs w:val="24"/>
        </w:rPr>
        <w:t xml:space="preserve"> et al. characterize the odd job economy in five ways. First, the fluctuating demand for services generates irregular working hours. Second, workers in most positions provide some or </w:t>
      </w:r>
      <w:proofErr w:type="gramStart"/>
      <w:r w:rsidRPr="0085153F">
        <w:rPr>
          <w:rFonts w:ascii="Times New Roman" w:eastAsia="仿宋_GB2312" w:hAnsi="Times New Roman" w:cs="Times New Roman"/>
          <w:sz w:val="24"/>
          <w:szCs w:val="24"/>
        </w:rPr>
        <w:t>all of</w:t>
      </w:r>
      <w:proofErr w:type="gramEnd"/>
      <w:r w:rsidRPr="0085153F">
        <w:rPr>
          <w:rFonts w:ascii="Times New Roman" w:eastAsia="仿宋_GB2312" w:hAnsi="Times New Roman" w:cs="Times New Roman"/>
          <w:sz w:val="24"/>
          <w:szCs w:val="24"/>
        </w:rPr>
        <w:t xml:space="preserve"> the capital and equipment needed to do the job. Third, most odd-job workers own their own workplaces. Fourth, odd job workers are paid for specific tasks rather than unit hours worked. Five, odd jobs are usually provided by digital intermediary organizations (Stanford </w:t>
      </w:r>
      <w:r w:rsidR="007103BD" w:rsidRPr="00B54EFA">
        <w:rPr>
          <w:rFonts w:ascii="Times New Roman" w:hAnsi="Times New Roman" w:cs="Times New Roman"/>
          <w:sz w:val="24"/>
          <w:szCs w:val="24"/>
        </w:rPr>
        <w:t>et al., 20</w:t>
      </w:r>
      <w:r w:rsidR="007103BD">
        <w:rPr>
          <w:rFonts w:ascii="Times New Roman" w:hAnsi="Times New Roman" w:cs="Times New Roman"/>
          <w:sz w:val="24"/>
          <w:szCs w:val="24"/>
        </w:rPr>
        <w:t>21</w:t>
      </w:r>
      <w:r w:rsidRPr="0085153F">
        <w:rPr>
          <w:rFonts w:ascii="Times New Roman" w:eastAsia="仿宋_GB2312" w:hAnsi="Times New Roman" w:cs="Times New Roman"/>
          <w:sz w:val="24"/>
          <w:szCs w:val="24"/>
        </w:rPr>
        <w:t>)</w:t>
      </w:r>
      <w:r w:rsidRPr="0085153F">
        <w:rPr>
          <w:rFonts w:ascii="Times New Roman" w:eastAsia="仿宋_GB2312" w:hAnsi="Times New Roman" w:cs="Times New Roman"/>
          <w:sz w:val="24"/>
          <w:szCs w:val="24"/>
        </w:rPr>
        <w:t xml:space="preserve">. </w:t>
      </w:r>
      <w:r w:rsidRPr="0085153F">
        <w:rPr>
          <w:rFonts w:ascii="Times New Roman" w:eastAsia="仿宋_GB2312" w:hAnsi="Times New Roman" w:cs="Times New Roman"/>
          <w:sz w:val="24"/>
          <w:szCs w:val="24"/>
        </w:rPr>
        <w:t xml:space="preserve">Based on the research of scholars, this paper believes that the casual labor economy is more concerned with the field of new </w:t>
      </w:r>
      <w:r w:rsidRPr="0085153F">
        <w:rPr>
          <w:rFonts w:ascii="Times New Roman" w:eastAsia="仿宋_GB2312" w:hAnsi="Times New Roman" w:cs="Times New Roman"/>
          <w:sz w:val="24"/>
          <w:szCs w:val="24"/>
        </w:rPr>
        <w:lastRenderedPageBreak/>
        <w:t>casual labor economy, and the main features are reflected in three aspects. The first one is based on digital technology and Internet platform, which is the most important feature that distinguishes the casual labor economy from the traditional labor mode. This is the most important feature of the odd-labor economy that distinguishes it from the traditional labor mode. The odd-labor economy is formed through the platform based on mobile communication and Internet technology to complete the resource pooling and demand matching between supply and demand. The second one is demand matching, which is the biggest advantage of the casual labor economy. The support of technology makes the matching of supply and demand across time and space constraints, and the process of matching supply and demand is more efficient and commercially sustainable in terms of cost and benefit. The third one is flexible working hours and places, which is the main reason for both supply and demand sides of odd jobs to choose odd jobs economy. Traditional work is basically a centralized or verticalized model, centered on enterprises. The fractional work economy has enabled a breakthrough in traditional production methods, expanding new areas of labor and allowing people to be employed frequently and freely.</w:t>
      </w:r>
    </w:p>
    <w:p w14:paraId="0419175E" w14:textId="77777777" w:rsidR="000275B3" w:rsidRPr="0085153F" w:rsidRDefault="000275B3" w:rsidP="0085153F">
      <w:pPr>
        <w:spacing w:line="276" w:lineRule="auto"/>
        <w:rPr>
          <w:rFonts w:ascii="Times New Roman" w:eastAsia="仿宋_GB2312" w:hAnsi="Times New Roman" w:cs="Times New Roman"/>
          <w:sz w:val="24"/>
          <w:szCs w:val="24"/>
        </w:rPr>
      </w:pPr>
    </w:p>
    <w:p w14:paraId="3A8ECC9E" w14:textId="30E606B1" w:rsidR="006816D3" w:rsidRPr="000275B3" w:rsidRDefault="006816D3" w:rsidP="0085153F">
      <w:pPr>
        <w:spacing w:line="276" w:lineRule="auto"/>
        <w:rPr>
          <w:rFonts w:ascii="Times New Roman" w:eastAsia="仿宋_GB2312" w:hAnsi="Times New Roman" w:cs="Times New Roman"/>
          <w:b/>
          <w:bCs/>
          <w:sz w:val="24"/>
          <w:szCs w:val="24"/>
        </w:rPr>
      </w:pPr>
      <w:r w:rsidRPr="000275B3">
        <w:rPr>
          <w:rFonts w:ascii="Times New Roman" w:eastAsia="仿宋_GB2312" w:hAnsi="Times New Roman" w:cs="Times New Roman"/>
          <w:b/>
          <w:bCs/>
          <w:sz w:val="24"/>
          <w:szCs w:val="24"/>
        </w:rPr>
        <w:t>3.3</w:t>
      </w:r>
      <w:r w:rsidR="00F4765B" w:rsidRPr="000275B3">
        <w:rPr>
          <w:rFonts w:ascii="Times New Roman" w:hAnsi="Times New Roman" w:cs="Times New Roman"/>
          <w:b/>
          <w:bCs/>
          <w:sz w:val="24"/>
          <w:szCs w:val="24"/>
        </w:rPr>
        <w:t xml:space="preserve"> </w:t>
      </w:r>
      <w:r w:rsidR="00F4765B" w:rsidRPr="000275B3">
        <w:rPr>
          <w:rFonts w:ascii="Times New Roman" w:eastAsia="仿宋_GB2312" w:hAnsi="Times New Roman" w:cs="Times New Roman"/>
          <w:b/>
          <w:bCs/>
          <w:sz w:val="24"/>
          <w:szCs w:val="24"/>
        </w:rPr>
        <w:t>A study on workers' skills upgrading in the piecework economy</w:t>
      </w:r>
    </w:p>
    <w:p w14:paraId="4669A165" w14:textId="739806CE" w:rsidR="00615112" w:rsidRPr="0085153F" w:rsidRDefault="00F4765B" w:rsidP="0085153F">
      <w:pPr>
        <w:spacing w:line="276" w:lineRule="auto"/>
        <w:rPr>
          <w:rFonts w:ascii="Times New Roman" w:eastAsia="仿宋_GB2312" w:hAnsi="Times New Roman" w:cs="Times New Roman"/>
          <w:sz w:val="24"/>
          <w:szCs w:val="24"/>
        </w:rPr>
      </w:pPr>
      <w:r w:rsidRPr="0085153F">
        <w:rPr>
          <w:rFonts w:ascii="Times New Roman" w:eastAsia="仿宋_GB2312" w:hAnsi="Times New Roman" w:cs="Times New Roman"/>
          <w:sz w:val="24"/>
          <w:szCs w:val="24"/>
        </w:rPr>
        <w:t>In recent years, the zero-work economy has become the focus of attention and research by global governments, NGOs, academics, research institutions, enterprises and other stakeholders. We mainly searched the foreign literature database and China Knowledge Network for the keywords of "casual labor economy", "casual labor", "sharing economy" and "platform economy". We have reviewed 100 pieces of literature related to zero-work economy by searching keywords such as "zero-work", "zero-work", "sharing economy", "platform economy", etc., and especially screened the content of CSSCI literature on zero-work economy from 2020 to 2022 on China Knowledge Network for analysis (Figure 2), and found that the main research fields of zero-work economy are increasingly focused on labor employment, workers' behavior, workers' legal protection, labor relations and corporate social responsibility. Existing studies mainly focus on phenomenon description, historical review, data statistics, and case analysis, and there are not many relevant empirical studies yet.</w:t>
      </w:r>
    </w:p>
    <w:p w14:paraId="6D83CE43" w14:textId="14C6F1AF" w:rsidR="00615112" w:rsidRPr="0085153F" w:rsidRDefault="00BC4A39" w:rsidP="0085153F">
      <w:pPr>
        <w:spacing w:line="276" w:lineRule="auto"/>
        <w:rPr>
          <w:rFonts w:ascii="Times New Roman" w:eastAsia="仿宋_GB2312" w:hAnsi="Times New Roman" w:cs="Times New Roman"/>
          <w:sz w:val="24"/>
          <w:szCs w:val="24"/>
        </w:rPr>
      </w:pPr>
      <w:r w:rsidRPr="0085153F">
        <w:rPr>
          <w:rFonts w:ascii="Times New Roman" w:hAnsi="Times New Roman" w:cs="Times New Roman"/>
          <w:noProof/>
          <w:sz w:val="24"/>
          <w:szCs w:val="24"/>
        </w:rPr>
        <w:drawing>
          <wp:inline distT="0" distB="0" distL="0" distR="0" wp14:anchorId="70718E0C" wp14:editId="2F50C819">
            <wp:extent cx="4572000" cy="2743200"/>
            <wp:effectExtent l="0" t="0" r="0" b="0"/>
            <wp:docPr id="2"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2A306A64" w14:textId="53A37ED5" w:rsidR="00615112" w:rsidRDefault="00F4765B" w:rsidP="0085153F">
      <w:pPr>
        <w:spacing w:line="276" w:lineRule="auto"/>
        <w:rPr>
          <w:rFonts w:ascii="Times New Roman" w:eastAsia="仿宋_GB2312" w:hAnsi="Times New Roman" w:cs="Times New Roman"/>
          <w:sz w:val="24"/>
          <w:szCs w:val="24"/>
        </w:rPr>
      </w:pPr>
      <w:r w:rsidRPr="0085153F">
        <w:rPr>
          <w:rFonts w:ascii="Times New Roman" w:eastAsia="仿宋_GB2312" w:hAnsi="Times New Roman" w:cs="Times New Roman"/>
          <w:sz w:val="24"/>
          <w:szCs w:val="24"/>
        </w:rPr>
        <w:t xml:space="preserve">Through literature review, it is perceived that the odd-job economy is a double-edged sword that plays </w:t>
      </w:r>
      <w:r w:rsidRPr="0085153F">
        <w:rPr>
          <w:rFonts w:ascii="Times New Roman" w:eastAsia="仿宋_GB2312" w:hAnsi="Times New Roman" w:cs="Times New Roman"/>
          <w:sz w:val="24"/>
          <w:szCs w:val="24"/>
        </w:rPr>
        <w:lastRenderedPageBreak/>
        <w:t>a positive role in urban employment creation, residents' income increase, and social governance (Zhang</w:t>
      </w:r>
      <w:r w:rsidR="007103BD">
        <w:rPr>
          <w:rFonts w:ascii="Times New Roman" w:eastAsia="仿宋_GB2312" w:hAnsi="Times New Roman" w:cs="Times New Roman"/>
          <w:sz w:val="24"/>
          <w:szCs w:val="24"/>
        </w:rPr>
        <w:t xml:space="preserve"> and</w:t>
      </w:r>
      <w:r w:rsidRPr="0085153F">
        <w:rPr>
          <w:rFonts w:ascii="Times New Roman" w:eastAsia="仿宋_GB2312" w:hAnsi="Times New Roman" w:cs="Times New Roman"/>
          <w:sz w:val="24"/>
          <w:szCs w:val="24"/>
        </w:rPr>
        <w:t xml:space="preserve"> Cai</w:t>
      </w:r>
      <w:r w:rsidR="007103BD">
        <w:rPr>
          <w:rFonts w:ascii="Times New Roman" w:eastAsia="仿宋_GB2312" w:hAnsi="Times New Roman" w:cs="Times New Roman"/>
          <w:sz w:val="24"/>
          <w:szCs w:val="24"/>
        </w:rPr>
        <w:t>, 2020</w:t>
      </w:r>
      <w:r w:rsidRPr="0085153F">
        <w:rPr>
          <w:rFonts w:ascii="Times New Roman" w:eastAsia="仿宋_GB2312" w:hAnsi="Times New Roman" w:cs="Times New Roman"/>
          <w:sz w:val="24"/>
          <w:szCs w:val="24"/>
        </w:rPr>
        <w:t>), while raising many new issues of social ethics and modern enterprise management. From the perspective of the problem, we specifically discuss the impact of platform algorithm management on casual workers, the problem of de-skilling of casual workers, and the social responsibility of enterprises in the skills upgrading of casual workers.</w:t>
      </w:r>
    </w:p>
    <w:p w14:paraId="061676CE" w14:textId="77777777" w:rsidR="000275B3" w:rsidRPr="0085153F" w:rsidRDefault="000275B3" w:rsidP="0085153F">
      <w:pPr>
        <w:spacing w:line="276" w:lineRule="auto"/>
        <w:rPr>
          <w:rFonts w:ascii="Times New Roman" w:eastAsia="仿宋_GB2312" w:hAnsi="Times New Roman" w:cs="Times New Roman"/>
          <w:sz w:val="24"/>
          <w:szCs w:val="24"/>
        </w:rPr>
      </w:pPr>
    </w:p>
    <w:p w14:paraId="1BB87F73" w14:textId="09E5FDAC" w:rsidR="00E972C6" w:rsidRPr="000275B3" w:rsidRDefault="00E972C6" w:rsidP="0085153F">
      <w:pPr>
        <w:spacing w:line="276" w:lineRule="auto"/>
        <w:rPr>
          <w:rFonts w:ascii="Times New Roman" w:eastAsia="仿宋_GB2312" w:hAnsi="Times New Roman" w:cs="Times New Roman"/>
          <w:b/>
          <w:bCs/>
          <w:sz w:val="24"/>
          <w:szCs w:val="24"/>
        </w:rPr>
      </w:pPr>
      <w:r w:rsidRPr="000275B3">
        <w:rPr>
          <w:rFonts w:ascii="Times New Roman" w:eastAsia="仿宋_GB2312" w:hAnsi="Times New Roman" w:cs="Times New Roman"/>
          <w:b/>
          <w:bCs/>
          <w:sz w:val="24"/>
          <w:szCs w:val="24"/>
        </w:rPr>
        <w:t xml:space="preserve">3.3.1 </w:t>
      </w:r>
      <w:r w:rsidR="00F4765B" w:rsidRPr="000275B3">
        <w:rPr>
          <w:rFonts w:ascii="Times New Roman" w:eastAsia="仿宋_GB2312" w:hAnsi="Times New Roman" w:cs="Times New Roman"/>
          <w:b/>
          <w:bCs/>
          <w:sz w:val="24"/>
          <w:szCs w:val="24"/>
        </w:rPr>
        <w:t>Impact of platform management on odd jobs workers</w:t>
      </w:r>
    </w:p>
    <w:p w14:paraId="0FFE1208" w14:textId="5CD984B3" w:rsidR="00E972C6" w:rsidRPr="0085153F" w:rsidRDefault="00F4765B" w:rsidP="0085153F">
      <w:pPr>
        <w:spacing w:line="276" w:lineRule="auto"/>
        <w:rPr>
          <w:rFonts w:ascii="Times New Roman" w:eastAsia="仿宋_GB2312" w:hAnsi="Times New Roman" w:cs="Times New Roman"/>
          <w:sz w:val="24"/>
          <w:szCs w:val="24"/>
        </w:rPr>
      </w:pPr>
      <w:r w:rsidRPr="0085153F">
        <w:rPr>
          <w:rFonts w:ascii="Times New Roman" w:eastAsia="仿宋_GB2312" w:hAnsi="Times New Roman" w:cs="Times New Roman"/>
          <w:sz w:val="24"/>
          <w:szCs w:val="24"/>
        </w:rPr>
        <w:t xml:space="preserve">The platform, the fractional worker and the customer are three important components of the fractional economy. The platform plays a key role and determines the main attributes of the fractional work economy, autonomy, control and dependency of the platform worker, operational capacity and efficiency, privacy and data security. Platforms act as intermediaries and </w:t>
      </w:r>
      <w:proofErr w:type="gramStart"/>
      <w:r w:rsidRPr="0085153F">
        <w:rPr>
          <w:rFonts w:ascii="Times New Roman" w:eastAsia="仿宋_GB2312" w:hAnsi="Times New Roman" w:cs="Times New Roman"/>
          <w:sz w:val="24"/>
          <w:szCs w:val="24"/>
        </w:rPr>
        <w:t>are able to</w:t>
      </w:r>
      <w:proofErr w:type="gramEnd"/>
      <w:r w:rsidRPr="0085153F">
        <w:rPr>
          <w:rFonts w:ascii="Times New Roman" w:eastAsia="仿宋_GB2312" w:hAnsi="Times New Roman" w:cs="Times New Roman"/>
          <w:sz w:val="24"/>
          <w:szCs w:val="24"/>
        </w:rPr>
        <w:t xml:space="preserve"> fully control the implementation of work data, processes and rules (Kuhn and </w:t>
      </w:r>
      <w:proofErr w:type="spellStart"/>
      <w:r w:rsidRPr="0085153F">
        <w:rPr>
          <w:rFonts w:ascii="Times New Roman" w:eastAsia="仿宋_GB2312" w:hAnsi="Times New Roman" w:cs="Times New Roman"/>
          <w:sz w:val="24"/>
          <w:szCs w:val="24"/>
        </w:rPr>
        <w:t>Maleki</w:t>
      </w:r>
      <w:proofErr w:type="spellEnd"/>
      <w:r w:rsidRPr="0085153F">
        <w:rPr>
          <w:rFonts w:ascii="Times New Roman" w:eastAsia="仿宋_GB2312" w:hAnsi="Times New Roman" w:cs="Times New Roman"/>
          <w:sz w:val="24"/>
          <w:szCs w:val="24"/>
        </w:rPr>
        <w:t>, 2017; Schmidt, 2017).</w:t>
      </w:r>
      <w:r w:rsidRPr="0085153F">
        <w:rPr>
          <w:rFonts w:ascii="Times New Roman" w:hAnsi="Times New Roman" w:cs="Times New Roman"/>
          <w:sz w:val="24"/>
          <w:szCs w:val="24"/>
        </w:rPr>
        <w:t xml:space="preserve"> </w:t>
      </w:r>
      <w:r w:rsidRPr="0085153F">
        <w:rPr>
          <w:rFonts w:ascii="Times New Roman" w:eastAsia="仿宋_GB2312" w:hAnsi="Times New Roman" w:cs="Times New Roman"/>
          <w:sz w:val="24"/>
          <w:szCs w:val="24"/>
        </w:rPr>
        <w:t xml:space="preserve">Platform providers offer a completely virtual service where odd-job workers do not have a formal human supervisor (Kuhn and </w:t>
      </w:r>
      <w:proofErr w:type="spellStart"/>
      <w:r w:rsidRPr="0085153F">
        <w:rPr>
          <w:rFonts w:ascii="Times New Roman" w:eastAsia="仿宋_GB2312" w:hAnsi="Times New Roman" w:cs="Times New Roman"/>
          <w:sz w:val="24"/>
          <w:szCs w:val="24"/>
        </w:rPr>
        <w:t>Maleki</w:t>
      </w:r>
      <w:proofErr w:type="spellEnd"/>
      <w:r w:rsidRPr="0085153F">
        <w:rPr>
          <w:rFonts w:ascii="Times New Roman" w:eastAsia="仿宋_GB2312" w:hAnsi="Times New Roman" w:cs="Times New Roman"/>
          <w:sz w:val="24"/>
          <w:szCs w:val="24"/>
        </w:rPr>
        <w:t xml:space="preserve">, 2017; Schmidt, 2017), and managing the platform is a very complex task. There are two key questions that platforms critically address: first, whether the platform can attract and retain </w:t>
      </w:r>
      <w:r w:rsidR="000275B3" w:rsidRPr="0085153F">
        <w:rPr>
          <w:rFonts w:ascii="Times New Roman" w:eastAsia="仿宋_GB2312" w:hAnsi="Times New Roman" w:cs="Times New Roman"/>
          <w:sz w:val="24"/>
          <w:szCs w:val="24"/>
        </w:rPr>
        <w:t>enough</w:t>
      </w:r>
      <w:r w:rsidRPr="0085153F">
        <w:rPr>
          <w:rFonts w:ascii="Times New Roman" w:eastAsia="仿宋_GB2312" w:hAnsi="Times New Roman" w:cs="Times New Roman"/>
          <w:sz w:val="24"/>
          <w:szCs w:val="24"/>
        </w:rPr>
        <w:t xml:space="preserve"> workers and whether the platform has long-term viability (</w:t>
      </w:r>
      <w:proofErr w:type="spellStart"/>
      <w:r w:rsidRPr="0085153F">
        <w:rPr>
          <w:rFonts w:ascii="Times New Roman" w:eastAsia="仿宋_GB2312" w:hAnsi="Times New Roman" w:cs="Times New Roman"/>
          <w:sz w:val="24"/>
          <w:szCs w:val="24"/>
        </w:rPr>
        <w:t>Jabagi</w:t>
      </w:r>
      <w:proofErr w:type="spellEnd"/>
      <w:r w:rsidRPr="0085153F">
        <w:rPr>
          <w:rFonts w:ascii="Times New Roman" w:eastAsia="仿宋_GB2312" w:hAnsi="Times New Roman" w:cs="Times New Roman"/>
          <w:sz w:val="24"/>
          <w:szCs w:val="24"/>
        </w:rPr>
        <w:t xml:space="preserve"> et al., 2018). The second is the problem of the platform's regulation of the labor process of workers</w:t>
      </w:r>
      <w:r w:rsidRPr="0085153F">
        <w:rPr>
          <w:rFonts w:ascii="Times New Roman" w:eastAsia="仿宋_GB2312" w:hAnsi="Times New Roman" w:cs="Times New Roman"/>
          <w:sz w:val="24"/>
          <w:szCs w:val="24"/>
        </w:rPr>
        <w:t>.</w:t>
      </w:r>
    </w:p>
    <w:p w14:paraId="2DAB1404" w14:textId="59A92A48" w:rsidR="00E972C6" w:rsidRDefault="00E7742B" w:rsidP="0085153F">
      <w:pPr>
        <w:spacing w:line="276" w:lineRule="auto"/>
        <w:rPr>
          <w:rFonts w:ascii="Times New Roman" w:eastAsia="仿宋_GB2312" w:hAnsi="Times New Roman" w:cs="Times New Roman"/>
          <w:sz w:val="24"/>
          <w:szCs w:val="24"/>
        </w:rPr>
      </w:pPr>
      <w:r w:rsidRPr="0085153F">
        <w:rPr>
          <w:rFonts w:ascii="Times New Roman" w:eastAsia="仿宋_GB2312" w:hAnsi="Times New Roman" w:cs="Times New Roman"/>
          <w:sz w:val="24"/>
          <w:szCs w:val="24"/>
        </w:rPr>
        <w:t>At this stage, the platform manages and controls the workers through algorithmic management, and the task release, salary setting, and performance evaluation are measured by the platform algorithm. (</w:t>
      </w:r>
      <w:proofErr w:type="spellStart"/>
      <w:r w:rsidRPr="0085153F">
        <w:rPr>
          <w:rFonts w:ascii="Times New Roman" w:eastAsia="仿宋_GB2312" w:hAnsi="Times New Roman" w:cs="Times New Roman"/>
          <w:sz w:val="24"/>
          <w:szCs w:val="24"/>
        </w:rPr>
        <w:t>Aloisi</w:t>
      </w:r>
      <w:proofErr w:type="spellEnd"/>
      <w:r w:rsidRPr="0085153F">
        <w:rPr>
          <w:rFonts w:ascii="Times New Roman" w:eastAsia="仿宋_GB2312" w:hAnsi="Times New Roman" w:cs="Times New Roman"/>
          <w:sz w:val="24"/>
          <w:szCs w:val="24"/>
        </w:rPr>
        <w:t xml:space="preserve">, 2015) The algorithm-enhanced platform is just another projection of the </w:t>
      </w:r>
      <w:proofErr w:type="spellStart"/>
      <w:r w:rsidRPr="0085153F">
        <w:rPr>
          <w:rFonts w:ascii="Times New Roman" w:eastAsia="仿宋_GB2312" w:hAnsi="Times New Roman" w:cs="Times New Roman"/>
          <w:sz w:val="24"/>
          <w:szCs w:val="24"/>
        </w:rPr>
        <w:t>Collingridge</w:t>
      </w:r>
      <w:proofErr w:type="spellEnd"/>
      <w:r w:rsidRPr="0085153F">
        <w:rPr>
          <w:rFonts w:ascii="Times New Roman" w:eastAsia="仿宋_GB2312" w:hAnsi="Times New Roman" w:cs="Times New Roman"/>
          <w:sz w:val="24"/>
          <w:szCs w:val="24"/>
        </w:rPr>
        <w:t xml:space="preserve"> Dilemma (</w:t>
      </w:r>
      <w:proofErr w:type="spellStart"/>
      <w:r w:rsidRPr="0085153F">
        <w:rPr>
          <w:rFonts w:ascii="Times New Roman" w:eastAsia="仿宋_GB2312" w:hAnsi="Times New Roman" w:cs="Times New Roman"/>
          <w:sz w:val="24"/>
          <w:szCs w:val="24"/>
        </w:rPr>
        <w:t>Collingridge</w:t>
      </w:r>
      <w:proofErr w:type="spellEnd"/>
      <w:r w:rsidRPr="0085153F">
        <w:rPr>
          <w:rFonts w:ascii="Times New Roman" w:eastAsia="仿宋_GB2312" w:hAnsi="Times New Roman" w:cs="Times New Roman"/>
          <w:sz w:val="24"/>
          <w:szCs w:val="24"/>
        </w:rPr>
        <w:t xml:space="preserve"> Dilemma) caused by technological development in the real society (Chen</w:t>
      </w:r>
      <w:r w:rsidR="007103BD">
        <w:rPr>
          <w:rFonts w:ascii="Times New Roman" w:eastAsia="仿宋_GB2312" w:hAnsi="Times New Roman" w:cs="Times New Roman"/>
          <w:sz w:val="24"/>
          <w:szCs w:val="24"/>
        </w:rPr>
        <w:t xml:space="preserve"> </w:t>
      </w:r>
      <w:r w:rsidRPr="0085153F">
        <w:rPr>
          <w:rFonts w:ascii="Times New Roman" w:eastAsia="仿宋_GB2312" w:hAnsi="Times New Roman" w:cs="Times New Roman"/>
          <w:sz w:val="24"/>
          <w:szCs w:val="24"/>
        </w:rPr>
        <w:t>and Jia</w:t>
      </w:r>
      <w:r w:rsidR="007103BD">
        <w:rPr>
          <w:rFonts w:ascii="Times New Roman" w:eastAsia="仿宋_GB2312" w:hAnsi="Times New Roman" w:cs="Times New Roman"/>
          <w:sz w:val="24"/>
          <w:szCs w:val="24"/>
        </w:rPr>
        <w:t xml:space="preserve">, </w:t>
      </w:r>
      <w:r w:rsidRPr="0085153F">
        <w:rPr>
          <w:rFonts w:ascii="Times New Roman" w:eastAsia="仿宋_GB2312" w:hAnsi="Times New Roman" w:cs="Times New Roman"/>
          <w:sz w:val="24"/>
          <w:szCs w:val="24"/>
        </w:rPr>
        <w:t>2016).</w:t>
      </w:r>
      <w:r w:rsidRPr="0085153F">
        <w:rPr>
          <w:rFonts w:ascii="Times New Roman" w:hAnsi="Times New Roman" w:cs="Times New Roman"/>
          <w:sz w:val="24"/>
          <w:szCs w:val="24"/>
        </w:rPr>
        <w:t xml:space="preserve"> </w:t>
      </w:r>
      <w:r w:rsidRPr="0085153F">
        <w:rPr>
          <w:rFonts w:ascii="Times New Roman" w:eastAsia="仿宋_GB2312" w:hAnsi="Times New Roman" w:cs="Times New Roman"/>
          <w:sz w:val="24"/>
          <w:szCs w:val="24"/>
        </w:rPr>
        <w:t>Through algorithmic control, platform companies squeeze the space of applicability of skilled labor, reduce the value of their skills, and create organizational dilemmas for the workers, which shape all workers into individualized "primitive labor" with low skills and disorganization. Workers are turned into robots that merely respond to signals expressed in step-by-step instructions (</w:t>
      </w:r>
      <w:proofErr w:type="spellStart"/>
      <w:r w:rsidRPr="0085153F">
        <w:rPr>
          <w:rFonts w:ascii="Times New Roman" w:eastAsia="仿宋_GB2312" w:hAnsi="Times New Roman" w:cs="Times New Roman"/>
          <w:sz w:val="24"/>
          <w:szCs w:val="24"/>
        </w:rPr>
        <w:t>Beigi</w:t>
      </w:r>
      <w:proofErr w:type="spellEnd"/>
      <w:r w:rsidRPr="0085153F">
        <w:rPr>
          <w:rFonts w:ascii="Times New Roman" w:eastAsia="仿宋_GB2312" w:hAnsi="Times New Roman" w:cs="Times New Roman"/>
          <w:sz w:val="24"/>
          <w:szCs w:val="24"/>
        </w:rPr>
        <w:t xml:space="preserve"> et al., 2020).</w:t>
      </w:r>
      <w:r w:rsidRPr="0085153F">
        <w:rPr>
          <w:rFonts w:ascii="Times New Roman" w:eastAsia="仿宋_GB2312" w:hAnsi="Times New Roman" w:cs="Times New Roman"/>
          <w:sz w:val="24"/>
          <w:szCs w:val="24"/>
        </w:rPr>
        <w:t xml:space="preserve"> </w:t>
      </w:r>
      <w:r w:rsidRPr="0085153F">
        <w:rPr>
          <w:rFonts w:ascii="Times New Roman" w:eastAsia="仿宋_GB2312" w:hAnsi="Times New Roman" w:cs="Times New Roman"/>
          <w:sz w:val="24"/>
          <w:szCs w:val="24"/>
        </w:rPr>
        <w:t>As workers are completely digitally detected and statistically analyzed by machines, the casual labor economy may become the "Taylorism of the digital age" (Chen, 2016), not knowing why, how, and with whom they work. Numerous empirical field studies point out that instead of promoting a "de-hierarchical and egalitarian" labor-management relationship and substantial freedom for workers, the zero-work economy under the control of Internet platforms has brought about "illegible and inscrutable work, and manipulative and false teamwork resulting in The new problems of "illegible and inscrutable work, as well as manipulative and false teamwork, have led to organizational 'flexibility' and the erosion of workers' human identity" (Dou</w:t>
      </w:r>
      <w:r w:rsidR="007103BD">
        <w:rPr>
          <w:rFonts w:ascii="Times New Roman" w:eastAsia="仿宋_GB2312" w:hAnsi="Times New Roman" w:cs="Times New Roman"/>
          <w:sz w:val="24"/>
          <w:szCs w:val="24"/>
        </w:rPr>
        <w:t>, 2020</w:t>
      </w:r>
      <w:r w:rsidRPr="0085153F">
        <w:rPr>
          <w:rFonts w:ascii="Times New Roman" w:eastAsia="仿宋_GB2312" w:hAnsi="Times New Roman" w:cs="Times New Roman"/>
          <w:sz w:val="24"/>
          <w:szCs w:val="24"/>
        </w:rPr>
        <w:t>). Thus, casual work does not empower workers, but rather accelerates the commodification of labor and undermines existing labor standards.</w:t>
      </w:r>
    </w:p>
    <w:p w14:paraId="59DFC254" w14:textId="77777777" w:rsidR="000275B3" w:rsidRPr="0085153F" w:rsidRDefault="000275B3" w:rsidP="0085153F">
      <w:pPr>
        <w:spacing w:line="276" w:lineRule="auto"/>
        <w:rPr>
          <w:rFonts w:ascii="Times New Roman" w:eastAsia="仿宋_GB2312" w:hAnsi="Times New Roman" w:cs="Times New Roman"/>
          <w:sz w:val="24"/>
          <w:szCs w:val="24"/>
        </w:rPr>
      </w:pPr>
    </w:p>
    <w:p w14:paraId="5EE642DF" w14:textId="2AD2B799" w:rsidR="00670433" w:rsidRPr="000275B3" w:rsidRDefault="00670433" w:rsidP="0085153F">
      <w:pPr>
        <w:spacing w:line="276" w:lineRule="auto"/>
        <w:rPr>
          <w:rFonts w:ascii="Times New Roman" w:eastAsia="仿宋_GB2312" w:hAnsi="Times New Roman" w:cs="Times New Roman"/>
          <w:b/>
          <w:bCs/>
          <w:sz w:val="24"/>
          <w:szCs w:val="24"/>
        </w:rPr>
      </w:pPr>
      <w:r w:rsidRPr="000275B3">
        <w:rPr>
          <w:rFonts w:ascii="Times New Roman" w:eastAsia="仿宋_GB2312" w:hAnsi="Times New Roman" w:cs="Times New Roman"/>
          <w:b/>
          <w:bCs/>
          <w:sz w:val="24"/>
          <w:szCs w:val="24"/>
        </w:rPr>
        <w:t>3.3.</w:t>
      </w:r>
      <w:r w:rsidR="001921D1" w:rsidRPr="000275B3">
        <w:rPr>
          <w:rFonts w:ascii="Times New Roman" w:eastAsia="仿宋_GB2312" w:hAnsi="Times New Roman" w:cs="Times New Roman"/>
          <w:b/>
          <w:bCs/>
          <w:sz w:val="24"/>
          <w:szCs w:val="24"/>
        </w:rPr>
        <w:t>2</w:t>
      </w:r>
      <w:r w:rsidRPr="000275B3">
        <w:rPr>
          <w:rFonts w:ascii="Times New Roman" w:eastAsia="仿宋_GB2312" w:hAnsi="Times New Roman" w:cs="Times New Roman"/>
          <w:b/>
          <w:bCs/>
          <w:sz w:val="24"/>
          <w:szCs w:val="24"/>
        </w:rPr>
        <w:t xml:space="preserve"> </w:t>
      </w:r>
      <w:r w:rsidR="00E7742B" w:rsidRPr="000275B3">
        <w:rPr>
          <w:rFonts w:ascii="Times New Roman" w:eastAsia="仿宋_GB2312" w:hAnsi="Times New Roman" w:cs="Times New Roman"/>
          <w:b/>
          <w:bCs/>
          <w:sz w:val="24"/>
          <w:szCs w:val="24"/>
        </w:rPr>
        <w:t>Exploring the issue of de-skilling the casual labor economy</w:t>
      </w:r>
    </w:p>
    <w:p w14:paraId="7C56EC81" w14:textId="778E73F6" w:rsidR="00E7742B" w:rsidRDefault="00E7742B" w:rsidP="00A05887">
      <w:pPr>
        <w:rPr>
          <w:rFonts w:ascii="Times New Roman" w:eastAsia="仿宋_GB2312" w:hAnsi="Times New Roman" w:cs="Times New Roman"/>
          <w:sz w:val="24"/>
          <w:szCs w:val="24"/>
        </w:rPr>
      </w:pPr>
      <w:r w:rsidRPr="0085153F">
        <w:rPr>
          <w:rFonts w:ascii="Times New Roman" w:eastAsia="仿宋_GB2312" w:hAnsi="Times New Roman" w:cs="Times New Roman"/>
          <w:sz w:val="24"/>
          <w:szCs w:val="24"/>
        </w:rPr>
        <w:t xml:space="preserve">A large body of empirical evidence suggests that workers in the casual labor economy earn significantly lower wages than regular employees working in comparable positions (Farrell and Greig, 2016). Those employed in the piecework economy are concentrated at the lower end of the labor market, with lower income levels and skill levels (Healy et al., 2017). Flexible workers in the labor </w:t>
      </w:r>
      <w:r w:rsidRPr="0085153F">
        <w:rPr>
          <w:rFonts w:ascii="Times New Roman" w:eastAsia="仿宋_GB2312" w:hAnsi="Times New Roman" w:cs="Times New Roman"/>
          <w:sz w:val="24"/>
          <w:szCs w:val="24"/>
        </w:rPr>
        <w:lastRenderedPageBreak/>
        <w:t xml:space="preserve">market are also often synonymous with lower quality of employment and more vulnerable employment performance (Zhao, </w:t>
      </w:r>
      <w:r w:rsidR="00FC2A3B">
        <w:rPr>
          <w:rFonts w:ascii="Times New Roman" w:eastAsia="仿宋_GB2312" w:hAnsi="Times New Roman" w:cs="Times New Roman"/>
          <w:sz w:val="24"/>
          <w:szCs w:val="24"/>
        </w:rPr>
        <w:t>2021</w:t>
      </w:r>
      <w:r w:rsidRPr="0085153F">
        <w:rPr>
          <w:rFonts w:ascii="Times New Roman" w:eastAsia="仿宋_GB2312" w:hAnsi="Times New Roman" w:cs="Times New Roman"/>
          <w:sz w:val="24"/>
          <w:szCs w:val="24"/>
        </w:rPr>
        <w:t>).</w:t>
      </w:r>
      <w:r w:rsidRPr="0085153F">
        <w:rPr>
          <w:rFonts w:ascii="Times New Roman" w:hAnsi="Times New Roman" w:cs="Times New Roman"/>
          <w:sz w:val="24"/>
          <w:szCs w:val="24"/>
        </w:rPr>
        <w:t xml:space="preserve"> </w:t>
      </w:r>
      <w:r w:rsidRPr="0085153F">
        <w:rPr>
          <w:rFonts w:ascii="Times New Roman" w:eastAsia="仿宋_GB2312" w:hAnsi="Times New Roman" w:cs="Times New Roman"/>
          <w:sz w:val="24"/>
          <w:szCs w:val="24"/>
        </w:rPr>
        <w:t xml:space="preserve">While high-skilled and part-time workers </w:t>
      </w:r>
      <w:proofErr w:type="gramStart"/>
      <w:r w:rsidRPr="0085153F">
        <w:rPr>
          <w:rFonts w:ascii="Times New Roman" w:eastAsia="仿宋_GB2312" w:hAnsi="Times New Roman" w:cs="Times New Roman"/>
          <w:sz w:val="24"/>
          <w:szCs w:val="24"/>
        </w:rPr>
        <w:t>are able to</w:t>
      </w:r>
      <w:proofErr w:type="gramEnd"/>
      <w:r w:rsidRPr="0085153F">
        <w:rPr>
          <w:rFonts w:ascii="Times New Roman" w:eastAsia="仿宋_GB2312" w:hAnsi="Times New Roman" w:cs="Times New Roman"/>
          <w:sz w:val="24"/>
          <w:szCs w:val="24"/>
        </w:rPr>
        <w:t xml:space="preserve"> obtain more flexible work opportunities and higher total income, low-skilled part-time workers are forced to work longer hours and more intensely due to the pressure of life and competition, and increasingly face income and job instability (</w:t>
      </w:r>
      <w:proofErr w:type="spellStart"/>
      <w:r w:rsidRPr="0085153F">
        <w:rPr>
          <w:rFonts w:ascii="Times New Roman" w:eastAsia="仿宋_GB2312" w:hAnsi="Times New Roman" w:cs="Times New Roman"/>
          <w:sz w:val="24"/>
          <w:szCs w:val="24"/>
        </w:rPr>
        <w:t>Xie</w:t>
      </w:r>
      <w:proofErr w:type="spellEnd"/>
      <w:r w:rsidR="00FC2A3B">
        <w:rPr>
          <w:rFonts w:ascii="Times New Roman" w:eastAsia="仿宋_GB2312" w:hAnsi="Times New Roman" w:cs="Times New Roman"/>
          <w:sz w:val="24"/>
          <w:szCs w:val="24"/>
        </w:rPr>
        <w:t xml:space="preserve"> and </w:t>
      </w:r>
      <w:r w:rsidRPr="0085153F">
        <w:rPr>
          <w:rFonts w:ascii="Times New Roman" w:eastAsia="仿宋_GB2312" w:hAnsi="Times New Roman" w:cs="Times New Roman"/>
          <w:sz w:val="24"/>
          <w:szCs w:val="24"/>
        </w:rPr>
        <w:t>Wu</w:t>
      </w:r>
      <w:r w:rsidR="00FC2A3B">
        <w:rPr>
          <w:rFonts w:ascii="Times New Roman" w:eastAsia="仿宋_GB2312" w:hAnsi="Times New Roman" w:cs="Times New Roman"/>
          <w:sz w:val="24"/>
          <w:szCs w:val="24"/>
        </w:rPr>
        <w:t>, 2019</w:t>
      </w:r>
      <w:r w:rsidRPr="0085153F">
        <w:rPr>
          <w:rFonts w:ascii="Times New Roman" w:eastAsia="仿宋_GB2312" w:hAnsi="Times New Roman" w:cs="Times New Roman"/>
          <w:sz w:val="24"/>
          <w:szCs w:val="24"/>
        </w:rPr>
        <w:t>).</w:t>
      </w:r>
      <w:r w:rsidRPr="0085153F">
        <w:rPr>
          <w:rFonts w:ascii="Times New Roman" w:hAnsi="Times New Roman" w:cs="Times New Roman"/>
          <w:sz w:val="24"/>
          <w:szCs w:val="24"/>
        </w:rPr>
        <w:t xml:space="preserve"> </w:t>
      </w:r>
      <w:r w:rsidRPr="0085153F">
        <w:rPr>
          <w:rFonts w:ascii="Times New Roman" w:eastAsia="仿宋_GB2312" w:hAnsi="Times New Roman" w:cs="Times New Roman"/>
          <w:sz w:val="24"/>
          <w:szCs w:val="24"/>
        </w:rPr>
        <w:t xml:space="preserve">The extremely low entry barrier for low-skilled odd-job workers and the single form and content of labor </w:t>
      </w:r>
      <w:r w:rsidR="00FC2A3B" w:rsidRPr="0085153F">
        <w:rPr>
          <w:rFonts w:ascii="Times New Roman" w:eastAsia="仿宋_GB2312" w:hAnsi="Times New Roman" w:cs="Times New Roman"/>
          <w:sz w:val="24"/>
          <w:szCs w:val="24"/>
        </w:rPr>
        <w:t>meets</w:t>
      </w:r>
      <w:r w:rsidRPr="0085153F">
        <w:rPr>
          <w:rFonts w:ascii="Times New Roman" w:eastAsia="仿宋_GB2312" w:hAnsi="Times New Roman" w:cs="Times New Roman"/>
          <w:sz w:val="24"/>
          <w:szCs w:val="24"/>
        </w:rPr>
        <w:t xml:space="preserve"> the essential needs of the labor-intensive service industry, making the influx of labor possible in the post-epidemic era when unemployment rates are increasing. The large number of low-end service jobs in the casual labor economy only extends the convenience of consumers' daily life, and there is no need to train low-skilled casual laborers to obtain the space and opportunities for practical training from "rusty" to "skilled" labor provided by traditional industries, thus leading to the high number of low-skilled casual labor jobs. This leads to high mobility and competition for low-skilled casual labor jobs (Luo, 2021). For low-skilled part-time workers, the low level of repetitive labor also means that they can rarely obtain long-term employment contracts and stable promotion paths, and their fungibility is greatly increased (Wang, 2020).</w:t>
      </w:r>
    </w:p>
    <w:p w14:paraId="3F81C173" w14:textId="77777777" w:rsidR="000275B3" w:rsidRPr="0085153F" w:rsidRDefault="000275B3" w:rsidP="00A05887">
      <w:pPr>
        <w:rPr>
          <w:rFonts w:ascii="Times New Roman" w:eastAsia="仿宋_GB2312" w:hAnsi="Times New Roman" w:cs="Times New Roman"/>
          <w:sz w:val="24"/>
          <w:szCs w:val="24"/>
        </w:rPr>
      </w:pPr>
    </w:p>
    <w:p w14:paraId="1B722205" w14:textId="461483FF" w:rsidR="00670433" w:rsidRDefault="00E7742B" w:rsidP="00A05887">
      <w:pPr>
        <w:rPr>
          <w:rFonts w:ascii="Times New Roman" w:eastAsia="仿宋_GB2312" w:hAnsi="Times New Roman" w:cs="Times New Roman"/>
          <w:sz w:val="24"/>
          <w:szCs w:val="24"/>
        </w:rPr>
      </w:pPr>
      <w:r w:rsidRPr="0085153F">
        <w:rPr>
          <w:rFonts w:ascii="Times New Roman" w:eastAsia="仿宋_GB2312" w:hAnsi="Times New Roman" w:cs="Times New Roman"/>
          <w:sz w:val="24"/>
          <w:szCs w:val="24"/>
        </w:rPr>
        <w:t>Although odd-job workers have a relatively high degree of flexibility in their job choices in platform organizations, the existence of interorganizational boundaries prevents low-skilled odd-job workers from using their experience to transition to more traditional and secure forms of employment (</w:t>
      </w:r>
      <w:proofErr w:type="spellStart"/>
      <w:r w:rsidRPr="0085153F">
        <w:rPr>
          <w:rFonts w:ascii="Times New Roman" w:eastAsia="仿宋_GB2312" w:hAnsi="Times New Roman" w:cs="Times New Roman"/>
          <w:sz w:val="24"/>
          <w:szCs w:val="24"/>
        </w:rPr>
        <w:t>Kost</w:t>
      </w:r>
      <w:proofErr w:type="spellEnd"/>
      <w:r w:rsidRPr="0085153F">
        <w:rPr>
          <w:rFonts w:ascii="Times New Roman" w:eastAsia="仿宋_GB2312" w:hAnsi="Times New Roman" w:cs="Times New Roman"/>
          <w:sz w:val="24"/>
          <w:szCs w:val="24"/>
        </w:rPr>
        <w:t xml:space="preserve"> et al., 2020). As a result, opportunities for career competency development appear limited. Due to the increasing flexibility of application work, employees appear to be more likely to experience transient work and lack a clear career path (James</w:t>
      </w:r>
      <w:r w:rsidR="008821B5">
        <w:rPr>
          <w:rFonts w:ascii="Times New Roman" w:eastAsia="仿宋_GB2312" w:hAnsi="Times New Roman" w:cs="Times New Roman"/>
          <w:sz w:val="24"/>
          <w:szCs w:val="24"/>
        </w:rPr>
        <w:t xml:space="preserve"> </w:t>
      </w:r>
      <w:r w:rsidR="008821B5" w:rsidRPr="00B54EFA">
        <w:rPr>
          <w:rFonts w:ascii="Times New Roman" w:hAnsi="Times New Roman" w:cs="Times New Roman"/>
          <w:sz w:val="24"/>
          <w:szCs w:val="24"/>
        </w:rPr>
        <w:t xml:space="preserve">et al., </w:t>
      </w:r>
      <w:r w:rsidR="008821B5">
        <w:rPr>
          <w:rFonts w:ascii="Times New Roman" w:eastAsia="仿宋_GB2312" w:hAnsi="Times New Roman" w:cs="Times New Roman"/>
          <w:sz w:val="24"/>
          <w:szCs w:val="24"/>
        </w:rPr>
        <w:t>2018)</w:t>
      </w:r>
      <w:r w:rsidRPr="0085153F">
        <w:rPr>
          <w:rFonts w:ascii="Times New Roman" w:eastAsia="仿宋_GB2312" w:hAnsi="Times New Roman" w:cs="Times New Roman"/>
          <w:sz w:val="24"/>
          <w:szCs w:val="24"/>
        </w:rPr>
        <w:t>.</w:t>
      </w:r>
      <w:r w:rsidRPr="0085153F">
        <w:rPr>
          <w:rFonts w:ascii="Times New Roman" w:hAnsi="Times New Roman" w:cs="Times New Roman"/>
          <w:sz w:val="24"/>
          <w:szCs w:val="24"/>
        </w:rPr>
        <w:t xml:space="preserve"> </w:t>
      </w:r>
      <w:r w:rsidRPr="0085153F">
        <w:rPr>
          <w:rFonts w:ascii="Times New Roman" w:eastAsia="仿宋_GB2312" w:hAnsi="Times New Roman" w:cs="Times New Roman"/>
          <w:sz w:val="24"/>
          <w:szCs w:val="24"/>
        </w:rPr>
        <w:t xml:space="preserve">The vocational skills of casual economy workers are just as important as those of traditional workers. Having the skills to adapt to the market demand is the way to survive for the part-time economy workers (Mulcahy, 2017). Enhancing vocational skills training for part-time workers, specifically developing their business skills, training them to better explore and utilize their existing skills, helping them to build links to jobs and resources, and strengthening related infrastructure (Tepper, 2016). Therefore, it is necessary to advocate the return of the correlation between labor value and labor </w:t>
      </w:r>
      <w:proofErr w:type="gramStart"/>
      <w:r w:rsidRPr="0085153F">
        <w:rPr>
          <w:rFonts w:ascii="Times New Roman" w:eastAsia="仿宋_GB2312" w:hAnsi="Times New Roman" w:cs="Times New Roman"/>
          <w:sz w:val="24"/>
          <w:szCs w:val="24"/>
        </w:rPr>
        <w:t>skills as a whole, and</w:t>
      </w:r>
      <w:proofErr w:type="gramEnd"/>
      <w:r w:rsidRPr="0085153F">
        <w:rPr>
          <w:rFonts w:ascii="Times New Roman" w:eastAsia="仿宋_GB2312" w:hAnsi="Times New Roman" w:cs="Times New Roman"/>
          <w:sz w:val="24"/>
          <w:szCs w:val="24"/>
        </w:rPr>
        <w:t xml:space="preserve"> to construct feasible paths for the advancement of labor skills and social status for odd-job workers.</w:t>
      </w:r>
    </w:p>
    <w:p w14:paraId="1206BAA9" w14:textId="77777777" w:rsidR="000275B3" w:rsidRPr="0085153F" w:rsidRDefault="000275B3" w:rsidP="00A05887">
      <w:pPr>
        <w:rPr>
          <w:rFonts w:ascii="Times New Roman" w:eastAsia="仿宋_GB2312" w:hAnsi="Times New Roman" w:cs="Times New Roman"/>
          <w:sz w:val="24"/>
          <w:szCs w:val="24"/>
        </w:rPr>
      </w:pPr>
    </w:p>
    <w:p w14:paraId="09DD91B8" w14:textId="23B22084" w:rsidR="001921D1" w:rsidRPr="000275B3" w:rsidRDefault="001921D1" w:rsidP="00A05887">
      <w:pPr>
        <w:rPr>
          <w:rFonts w:ascii="Times New Roman" w:eastAsia="仿宋_GB2312" w:hAnsi="Times New Roman" w:cs="Times New Roman"/>
          <w:b/>
          <w:bCs/>
          <w:sz w:val="24"/>
          <w:szCs w:val="24"/>
        </w:rPr>
      </w:pPr>
      <w:r w:rsidRPr="000275B3">
        <w:rPr>
          <w:rFonts w:ascii="Times New Roman" w:eastAsia="仿宋_GB2312" w:hAnsi="Times New Roman" w:cs="Times New Roman"/>
          <w:b/>
          <w:bCs/>
          <w:sz w:val="24"/>
          <w:szCs w:val="24"/>
        </w:rPr>
        <w:t>3.3.3</w:t>
      </w:r>
      <w:r w:rsidR="002320A8" w:rsidRPr="000275B3">
        <w:rPr>
          <w:rFonts w:ascii="Times New Roman" w:eastAsia="仿宋_GB2312" w:hAnsi="Times New Roman" w:cs="Times New Roman"/>
          <w:b/>
          <w:bCs/>
          <w:sz w:val="24"/>
          <w:szCs w:val="24"/>
        </w:rPr>
        <w:t xml:space="preserve"> </w:t>
      </w:r>
      <w:r w:rsidR="00106137" w:rsidRPr="000275B3">
        <w:rPr>
          <w:rFonts w:ascii="Times New Roman" w:eastAsia="仿宋_GB2312" w:hAnsi="Times New Roman" w:cs="Times New Roman"/>
          <w:b/>
          <w:bCs/>
          <w:sz w:val="24"/>
          <w:szCs w:val="24"/>
        </w:rPr>
        <w:t>Research Gaps</w:t>
      </w:r>
    </w:p>
    <w:p w14:paraId="519EFA77" w14:textId="38ADD3B8" w:rsidR="000275B3" w:rsidRDefault="00106137" w:rsidP="00A05887">
      <w:pPr>
        <w:rPr>
          <w:rFonts w:ascii="Times New Roman" w:eastAsia="仿宋_GB2312" w:hAnsi="Times New Roman" w:cs="Times New Roman"/>
          <w:sz w:val="24"/>
          <w:szCs w:val="24"/>
        </w:rPr>
      </w:pPr>
      <w:r w:rsidRPr="0085153F">
        <w:rPr>
          <w:rFonts w:ascii="Times New Roman" w:eastAsia="仿宋_GB2312" w:hAnsi="Times New Roman" w:cs="Times New Roman"/>
          <w:sz w:val="24"/>
          <w:szCs w:val="24"/>
        </w:rPr>
        <w:t xml:space="preserve">Most of the existing </w:t>
      </w:r>
      <w:r w:rsidR="00FC2A3B" w:rsidRPr="0085153F">
        <w:rPr>
          <w:rFonts w:ascii="Times New Roman" w:eastAsia="仿宋_GB2312" w:hAnsi="Times New Roman" w:cs="Times New Roman"/>
          <w:sz w:val="24"/>
          <w:szCs w:val="24"/>
        </w:rPr>
        <w:t>research</w:t>
      </w:r>
      <w:r w:rsidRPr="0085153F">
        <w:rPr>
          <w:rFonts w:ascii="Times New Roman" w:eastAsia="仿宋_GB2312" w:hAnsi="Times New Roman" w:cs="Times New Roman"/>
          <w:sz w:val="24"/>
          <w:szCs w:val="24"/>
        </w:rPr>
        <w:t xml:space="preserve"> in the zero-worker economy focus on the labor relations and labor protection of zero-workers, algorithm management, etc., while the research on the ways for workers to maintain decent labor, career development opportunities, and vocational skills improvement is in a gap. In the future zero-worker economy, knowledge-intensive industries that highly value elements such as knowledge, skills and innovation will become dominant. For workers, skillfulness is an inevitable trend, and high-skilled casual labor workers will occupy the mainstream position. The cultivation of high-skilled odd-job workers is also a reflection of corporate social responsibility. How to improve the skills of odd-job workers and how the platform can take up the responsibility of cultivating odd-job workers will be the focus of the next research.</w:t>
      </w:r>
    </w:p>
    <w:p w14:paraId="553AEE68" w14:textId="77777777" w:rsidR="000275B3" w:rsidRDefault="000275B3">
      <w:pPr>
        <w:widowControl/>
        <w:jc w:val="left"/>
        <w:rPr>
          <w:rFonts w:ascii="Times New Roman" w:eastAsia="仿宋_GB2312" w:hAnsi="Times New Roman" w:cs="Times New Roman"/>
          <w:sz w:val="24"/>
          <w:szCs w:val="24"/>
        </w:rPr>
      </w:pPr>
      <w:r>
        <w:rPr>
          <w:rFonts w:ascii="Times New Roman" w:eastAsia="仿宋_GB2312" w:hAnsi="Times New Roman" w:cs="Times New Roman"/>
          <w:sz w:val="24"/>
          <w:szCs w:val="24"/>
        </w:rPr>
        <w:br w:type="page"/>
      </w:r>
    </w:p>
    <w:p w14:paraId="04F1CCDB" w14:textId="2AF525CD" w:rsidR="00690F44" w:rsidRDefault="000275B3" w:rsidP="008F6FB8">
      <w:pPr>
        <w:spacing w:line="276" w:lineRule="auto"/>
        <w:rPr>
          <w:rFonts w:ascii="Times New Roman" w:hAnsi="Times New Roman" w:cs="Times New Roman"/>
          <w:b/>
          <w:bCs/>
          <w:sz w:val="24"/>
          <w:szCs w:val="24"/>
        </w:rPr>
      </w:pPr>
      <w:r w:rsidRPr="008F6FB8">
        <w:rPr>
          <w:rFonts w:ascii="Times New Roman" w:hAnsi="Times New Roman" w:cs="Times New Roman"/>
          <w:b/>
          <w:bCs/>
          <w:sz w:val="24"/>
          <w:szCs w:val="24"/>
        </w:rPr>
        <w:lastRenderedPageBreak/>
        <w:t>References</w:t>
      </w:r>
    </w:p>
    <w:p w14:paraId="19B7F05C" w14:textId="77777777" w:rsidR="00C87E17" w:rsidRPr="008F6FB8" w:rsidRDefault="00C87E17" w:rsidP="008F6FB8">
      <w:pPr>
        <w:spacing w:line="276" w:lineRule="auto"/>
        <w:rPr>
          <w:rFonts w:ascii="Times New Roman" w:hAnsi="Times New Roman" w:cs="Times New Roman"/>
          <w:b/>
          <w:bCs/>
          <w:sz w:val="24"/>
          <w:szCs w:val="24"/>
        </w:rPr>
      </w:pPr>
    </w:p>
    <w:p w14:paraId="110E4B17" w14:textId="77777777" w:rsidR="00C15CE6" w:rsidRDefault="00C15CE6" w:rsidP="00C15CE6">
      <w:pPr>
        <w:spacing w:line="276" w:lineRule="auto"/>
        <w:rPr>
          <w:rFonts w:ascii="Times New Roman" w:hAnsi="Times New Roman" w:cs="Times New Roman"/>
          <w:sz w:val="24"/>
          <w:szCs w:val="24"/>
        </w:rPr>
      </w:pPr>
      <w:r w:rsidRPr="00AC4792">
        <w:rPr>
          <w:rFonts w:ascii="Times New Roman" w:hAnsi="Times New Roman" w:cs="Times New Roman"/>
          <w:sz w:val="24"/>
          <w:szCs w:val="24"/>
        </w:rPr>
        <w:t>Cheng</w:t>
      </w:r>
      <w:r>
        <w:rPr>
          <w:rFonts w:ascii="Times New Roman" w:hAnsi="Times New Roman" w:cs="Times New Roman"/>
          <w:sz w:val="24"/>
          <w:szCs w:val="24"/>
        </w:rPr>
        <w:t>,</w:t>
      </w:r>
      <w:r w:rsidRPr="00AC4792">
        <w:rPr>
          <w:rFonts w:ascii="Times New Roman" w:hAnsi="Times New Roman" w:cs="Times New Roman"/>
          <w:sz w:val="24"/>
          <w:szCs w:val="24"/>
        </w:rPr>
        <w:t xml:space="preserve"> X</w:t>
      </w:r>
      <w:r>
        <w:rPr>
          <w:rFonts w:ascii="Times New Roman" w:hAnsi="Times New Roman" w:cs="Times New Roman"/>
          <w:sz w:val="24"/>
          <w:szCs w:val="24"/>
        </w:rPr>
        <w:t xml:space="preserve">. </w:t>
      </w:r>
      <w:r>
        <w:rPr>
          <w:rFonts w:ascii="Times New Roman" w:hAnsi="Times New Roman" w:cs="Times New Roman" w:hint="eastAsia"/>
          <w:sz w:val="24"/>
          <w:szCs w:val="24"/>
        </w:rPr>
        <w:t>a</w:t>
      </w:r>
      <w:r>
        <w:rPr>
          <w:rFonts w:ascii="Times New Roman" w:hAnsi="Times New Roman" w:cs="Times New Roman"/>
          <w:sz w:val="24"/>
          <w:szCs w:val="24"/>
        </w:rPr>
        <w:t>nd</w:t>
      </w:r>
      <w:r w:rsidRPr="00AC4792">
        <w:rPr>
          <w:rFonts w:ascii="Times New Roman" w:hAnsi="Times New Roman" w:cs="Times New Roman"/>
          <w:sz w:val="24"/>
          <w:szCs w:val="24"/>
        </w:rPr>
        <w:t xml:space="preserve"> Li</w:t>
      </w:r>
      <w:r>
        <w:rPr>
          <w:rFonts w:ascii="Times New Roman" w:hAnsi="Times New Roman" w:cs="Times New Roman"/>
          <w:sz w:val="24"/>
          <w:szCs w:val="24"/>
        </w:rPr>
        <w:t>,</w:t>
      </w:r>
      <w:r w:rsidRPr="00AC4792">
        <w:rPr>
          <w:rFonts w:ascii="Times New Roman" w:hAnsi="Times New Roman" w:cs="Times New Roman"/>
          <w:sz w:val="24"/>
          <w:szCs w:val="24"/>
        </w:rPr>
        <w:t xml:space="preserve"> P</w:t>
      </w:r>
      <w:r>
        <w:rPr>
          <w:rFonts w:ascii="Times New Roman" w:hAnsi="Times New Roman" w:cs="Times New Roman"/>
          <w:sz w:val="24"/>
          <w:szCs w:val="24"/>
        </w:rPr>
        <w:t>.</w:t>
      </w:r>
      <w:r w:rsidRPr="00AC4792">
        <w:rPr>
          <w:rFonts w:ascii="Times New Roman" w:hAnsi="Times New Roman" w:cs="Times New Roman"/>
          <w:sz w:val="24"/>
          <w:szCs w:val="24"/>
        </w:rPr>
        <w:t xml:space="preserve"> </w:t>
      </w:r>
      <w:r>
        <w:rPr>
          <w:rFonts w:ascii="Times New Roman" w:hAnsi="Times New Roman" w:cs="Times New Roman"/>
          <w:sz w:val="24"/>
          <w:szCs w:val="24"/>
        </w:rPr>
        <w:t xml:space="preserve">(2016) A Study of Human Resource Management Patterns in Sharing Economy- Taking Airbnb as an Example, </w:t>
      </w:r>
      <w:r w:rsidRPr="00FD4A3F">
        <w:rPr>
          <w:rFonts w:ascii="Times New Roman" w:hAnsi="Times New Roman" w:cs="Times New Roman"/>
          <w:i/>
          <w:iCs/>
          <w:sz w:val="24"/>
          <w:szCs w:val="24"/>
        </w:rPr>
        <w:t>Human Resources Development of China</w:t>
      </w:r>
      <w:r>
        <w:rPr>
          <w:rFonts w:ascii="Times New Roman" w:hAnsi="Times New Roman" w:cs="Times New Roman"/>
          <w:sz w:val="24"/>
          <w:szCs w:val="24"/>
        </w:rPr>
        <w:t xml:space="preserve"> (Vol.06).</w:t>
      </w:r>
    </w:p>
    <w:p w14:paraId="048A6CFD" w14:textId="48498C56" w:rsidR="000275B3" w:rsidRDefault="000275B3" w:rsidP="005F6FFD">
      <w:pPr>
        <w:pStyle w:val="aa"/>
        <w:spacing w:line="276" w:lineRule="auto"/>
        <w:rPr>
          <w:rFonts w:ascii="Times New Roman" w:hAnsi="Times New Roman" w:cs="Times New Roman"/>
          <w:sz w:val="24"/>
          <w:szCs w:val="24"/>
        </w:rPr>
      </w:pPr>
    </w:p>
    <w:p w14:paraId="458D2394" w14:textId="77777777" w:rsidR="006358B2" w:rsidRPr="00491482" w:rsidRDefault="006358B2" w:rsidP="006358B2">
      <w:pPr>
        <w:pStyle w:val="aa"/>
        <w:spacing w:line="276" w:lineRule="auto"/>
        <w:rPr>
          <w:rFonts w:ascii="Times New Roman" w:hAnsi="Times New Roman" w:cs="Times New Roman" w:hint="eastAsia"/>
          <w:sz w:val="24"/>
          <w:szCs w:val="24"/>
        </w:rPr>
      </w:pPr>
      <w:r>
        <w:rPr>
          <w:rFonts w:ascii="Times New Roman" w:hAnsi="Times New Roman" w:cs="Times New Roman"/>
          <w:sz w:val="24"/>
          <w:szCs w:val="24"/>
        </w:rPr>
        <w:t xml:space="preserve">Chen, X.G. and Zhang, F. (2020), </w:t>
      </w:r>
      <w:r w:rsidRPr="006358B2">
        <w:rPr>
          <w:rFonts w:ascii="Times New Roman" w:hAnsi="Times New Roman" w:cs="Times New Roman"/>
          <w:sz w:val="24"/>
          <w:szCs w:val="24"/>
        </w:rPr>
        <w:t>The reconstruction and promotion of labor by gig economy and sharing economy</w:t>
      </w:r>
      <w:r>
        <w:rPr>
          <w:rFonts w:ascii="Times New Roman" w:hAnsi="Times New Roman" w:cs="Times New Roman"/>
          <w:sz w:val="24"/>
          <w:szCs w:val="24"/>
        </w:rPr>
        <w:t xml:space="preserve">, </w:t>
      </w:r>
      <w:r w:rsidRPr="006358B2">
        <w:rPr>
          <w:rFonts w:ascii="Times New Roman" w:hAnsi="Times New Roman" w:cs="Times New Roman"/>
          <w:i/>
          <w:iCs/>
          <w:sz w:val="24"/>
          <w:szCs w:val="24"/>
        </w:rPr>
        <w:t>Chinese soft science.</w:t>
      </w:r>
    </w:p>
    <w:p w14:paraId="48998B98" w14:textId="24C3F726" w:rsidR="006358B2" w:rsidRDefault="006358B2" w:rsidP="005F6FFD">
      <w:pPr>
        <w:pStyle w:val="aa"/>
        <w:spacing w:line="276" w:lineRule="auto"/>
        <w:rPr>
          <w:rFonts w:ascii="Times New Roman" w:hAnsi="Times New Roman" w:cs="Times New Roman"/>
          <w:sz w:val="24"/>
          <w:szCs w:val="24"/>
        </w:rPr>
      </w:pPr>
    </w:p>
    <w:p w14:paraId="000A9B30" w14:textId="77777777" w:rsidR="006358B2" w:rsidRDefault="006358B2" w:rsidP="006358B2">
      <w:pPr>
        <w:pStyle w:val="aa"/>
        <w:spacing w:line="276" w:lineRule="auto"/>
        <w:rPr>
          <w:rFonts w:ascii="Times New Roman" w:hAnsi="Times New Roman" w:cs="Times New Roman"/>
          <w:sz w:val="24"/>
          <w:szCs w:val="24"/>
        </w:rPr>
      </w:pPr>
      <w:r w:rsidRPr="005F6FFD">
        <w:rPr>
          <w:rFonts w:ascii="Times New Roman" w:hAnsi="Times New Roman" w:cs="Times New Roman"/>
          <w:sz w:val="24"/>
          <w:szCs w:val="24"/>
        </w:rPr>
        <w:t>Chadwick</w:t>
      </w:r>
      <w:r>
        <w:rPr>
          <w:rFonts w:ascii="Times New Roman" w:hAnsi="Times New Roman" w:cs="Times New Roman"/>
          <w:sz w:val="24"/>
          <w:szCs w:val="24"/>
        </w:rPr>
        <w:t xml:space="preserve">, </w:t>
      </w:r>
      <w:r w:rsidRPr="005F6FFD">
        <w:rPr>
          <w:rFonts w:ascii="Times New Roman" w:hAnsi="Times New Roman" w:cs="Times New Roman"/>
          <w:sz w:val="24"/>
          <w:szCs w:val="24"/>
        </w:rPr>
        <w:t>C</w:t>
      </w:r>
      <w:r>
        <w:rPr>
          <w:rFonts w:ascii="Times New Roman" w:hAnsi="Times New Roman" w:cs="Times New Roman"/>
          <w:sz w:val="24"/>
          <w:szCs w:val="24"/>
        </w:rPr>
        <w:t xml:space="preserve">. and </w:t>
      </w:r>
      <w:proofErr w:type="spellStart"/>
      <w:r w:rsidRPr="005F6FFD">
        <w:rPr>
          <w:rFonts w:ascii="Times New Roman" w:hAnsi="Times New Roman" w:cs="Times New Roman"/>
          <w:sz w:val="24"/>
          <w:szCs w:val="24"/>
        </w:rPr>
        <w:t>Flinchbaugh</w:t>
      </w:r>
      <w:proofErr w:type="spellEnd"/>
      <w:r>
        <w:rPr>
          <w:rFonts w:ascii="Times New Roman" w:hAnsi="Times New Roman" w:cs="Times New Roman"/>
          <w:sz w:val="24"/>
          <w:szCs w:val="24"/>
        </w:rPr>
        <w:t>,</w:t>
      </w:r>
      <w:r w:rsidRPr="005F6FFD">
        <w:rPr>
          <w:rFonts w:ascii="Times New Roman" w:hAnsi="Times New Roman" w:cs="Times New Roman"/>
          <w:sz w:val="24"/>
          <w:szCs w:val="24"/>
        </w:rPr>
        <w:t xml:space="preserve"> C.</w:t>
      </w:r>
      <w:r>
        <w:rPr>
          <w:rFonts w:ascii="Times New Roman" w:hAnsi="Times New Roman" w:cs="Times New Roman"/>
          <w:sz w:val="24"/>
          <w:szCs w:val="24"/>
        </w:rPr>
        <w:t xml:space="preserve"> (2016), </w:t>
      </w:r>
      <w:r w:rsidRPr="005F6FFD">
        <w:rPr>
          <w:rFonts w:ascii="Times New Roman" w:hAnsi="Times New Roman" w:cs="Times New Roman"/>
          <w:sz w:val="24"/>
          <w:szCs w:val="24"/>
        </w:rPr>
        <w:t>The effects of part-time workers on establishment financial performance</w:t>
      </w:r>
      <w:r>
        <w:rPr>
          <w:rFonts w:ascii="Times New Roman" w:hAnsi="Times New Roman" w:cs="Times New Roman"/>
          <w:sz w:val="24"/>
          <w:szCs w:val="24"/>
        </w:rPr>
        <w:t xml:space="preserve">, </w:t>
      </w:r>
      <w:r w:rsidRPr="00535155">
        <w:rPr>
          <w:rFonts w:ascii="Times New Roman" w:hAnsi="Times New Roman" w:cs="Times New Roman"/>
          <w:i/>
          <w:iCs/>
          <w:sz w:val="24"/>
          <w:szCs w:val="24"/>
        </w:rPr>
        <w:t>Journal of Management</w:t>
      </w:r>
    </w:p>
    <w:p w14:paraId="0CED20A9" w14:textId="77777777" w:rsidR="006358B2" w:rsidRPr="006358B2" w:rsidRDefault="006358B2" w:rsidP="005F6FFD">
      <w:pPr>
        <w:pStyle w:val="aa"/>
        <w:spacing w:line="276" w:lineRule="auto"/>
        <w:rPr>
          <w:rFonts w:ascii="Times New Roman" w:hAnsi="Times New Roman" w:cs="Times New Roman" w:hint="eastAsia"/>
          <w:sz w:val="24"/>
          <w:szCs w:val="24"/>
        </w:rPr>
      </w:pPr>
    </w:p>
    <w:p w14:paraId="402CC91B" w14:textId="112BDC1D" w:rsidR="006358B2" w:rsidRDefault="006358B2" w:rsidP="006358B2">
      <w:pPr>
        <w:pStyle w:val="aa"/>
        <w:spacing w:line="276" w:lineRule="auto"/>
        <w:rPr>
          <w:rFonts w:ascii="Times New Roman" w:hAnsi="Times New Roman" w:cs="Times New Roman"/>
          <w:i/>
          <w:iCs/>
          <w:sz w:val="24"/>
          <w:szCs w:val="24"/>
        </w:rPr>
      </w:pPr>
      <w:r w:rsidRPr="005F6FFD">
        <w:rPr>
          <w:rFonts w:ascii="Times New Roman" w:hAnsi="Times New Roman" w:cs="Times New Roman"/>
          <w:sz w:val="24"/>
          <w:szCs w:val="24"/>
        </w:rPr>
        <w:t>Duggan,</w:t>
      </w:r>
      <w:r>
        <w:rPr>
          <w:rFonts w:ascii="Times New Roman" w:hAnsi="Times New Roman" w:cs="Times New Roman"/>
          <w:sz w:val="24"/>
          <w:szCs w:val="24"/>
        </w:rPr>
        <w:t xml:space="preserve"> J., </w:t>
      </w:r>
      <w:r w:rsidRPr="005F6FFD">
        <w:rPr>
          <w:rFonts w:ascii="Times New Roman" w:hAnsi="Times New Roman" w:cs="Times New Roman"/>
          <w:sz w:val="24"/>
          <w:szCs w:val="24"/>
        </w:rPr>
        <w:t>Sherman,</w:t>
      </w:r>
      <w:r>
        <w:rPr>
          <w:rFonts w:ascii="Times New Roman" w:hAnsi="Times New Roman" w:cs="Times New Roman"/>
          <w:sz w:val="24"/>
          <w:szCs w:val="24"/>
        </w:rPr>
        <w:t xml:space="preserve"> U., </w:t>
      </w:r>
      <w:proofErr w:type="spellStart"/>
      <w:r w:rsidRPr="005F6FFD">
        <w:rPr>
          <w:rFonts w:ascii="Times New Roman" w:hAnsi="Times New Roman" w:cs="Times New Roman"/>
          <w:sz w:val="24"/>
          <w:szCs w:val="24"/>
        </w:rPr>
        <w:t>Carbery</w:t>
      </w:r>
      <w:proofErr w:type="spellEnd"/>
      <w:r>
        <w:rPr>
          <w:rFonts w:ascii="Times New Roman" w:hAnsi="Times New Roman" w:cs="Times New Roman"/>
          <w:sz w:val="24"/>
          <w:szCs w:val="24"/>
        </w:rPr>
        <w:t>, R. and</w:t>
      </w:r>
      <w:r w:rsidRPr="005F6FFD">
        <w:rPr>
          <w:rFonts w:ascii="Times New Roman" w:hAnsi="Times New Roman" w:cs="Times New Roman"/>
          <w:sz w:val="24"/>
          <w:szCs w:val="24"/>
        </w:rPr>
        <w:t xml:space="preserve"> McDonnell,</w:t>
      </w:r>
      <w:r>
        <w:rPr>
          <w:rFonts w:ascii="Times New Roman" w:hAnsi="Times New Roman" w:cs="Times New Roman"/>
          <w:sz w:val="24"/>
          <w:szCs w:val="24"/>
        </w:rPr>
        <w:t xml:space="preserve"> A. (2021),</w:t>
      </w:r>
      <w:r w:rsidRPr="005F6FFD">
        <w:rPr>
          <w:rFonts w:ascii="Times New Roman" w:hAnsi="Times New Roman" w:cs="Times New Roman"/>
          <w:sz w:val="24"/>
          <w:szCs w:val="24"/>
        </w:rPr>
        <w:t xml:space="preserve"> Boundaryless careers and algorithmic constraints in the gig economy, </w:t>
      </w:r>
      <w:r w:rsidRPr="005F6FFD">
        <w:rPr>
          <w:rFonts w:ascii="Times New Roman" w:hAnsi="Times New Roman" w:cs="Times New Roman"/>
          <w:i/>
          <w:iCs/>
          <w:sz w:val="24"/>
          <w:szCs w:val="24"/>
        </w:rPr>
        <w:t>The International Journal of Human Resource Management</w:t>
      </w:r>
    </w:p>
    <w:p w14:paraId="5AA80D10" w14:textId="4B079217" w:rsidR="006358B2" w:rsidRDefault="006358B2" w:rsidP="006358B2">
      <w:pPr>
        <w:pStyle w:val="aa"/>
        <w:spacing w:line="276" w:lineRule="auto"/>
        <w:rPr>
          <w:rFonts w:ascii="Times New Roman" w:hAnsi="Times New Roman" w:cs="Times New Roman"/>
          <w:i/>
          <w:iCs/>
          <w:sz w:val="24"/>
          <w:szCs w:val="24"/>
        </w:rPr>
      </w:pPr>
    </w:p>
    <w:p w14:paraId="488233A8" w14:textId="77777777" w:rsidR="006358B2" w:rsidRDefault="006358B2" w:rsidP="006358B2">
      <w:pPr>
        <w:pStyle w:val="aa"/>
        <w:spacing w:line="276" w:lineRule="auto"/>
        <w:rPr>
          <w:rFonts w:ascii="Times New Roman" w:hAnsi="Times New Roman" w:cs="Times New Roman"/>
          <w:sz w:val="24"/>
          <w:szCs w:val="24"/>
        </w:rPr>
      </w:pPr>
      <w:proofErr w:type="spellStart"/>
      <w:r w:rsidRPr="005F6FFD">
        <w:rPr>
          <w:rFonts w:ascii="Times New Roman" w:hAnsi="Times New Roman" w:cs="Times New Roman"/>
          <w:sz w:val="24"/>
          <w:szCs w:val="24"/>
        </w:rPr>
        <w:t>Donovans</w:t>
      </w:r>
      <w:proofErr w:type="spellEnd"/>
      <w:r>
        <w:rPr>
          <w:rFonts w:ascii="Times New Roman" w:hAnsi="Times New Roman" w:cs="Times New Roman"/>
          <w:sz w:val="24"/>
          <w:szCs w:val="24"/>
        </w:rPr>
        <w:t>,</w:t>
      </w:r>
      <w:r w:rsidRPr="005F6FFD">
        <w:rPr>
          <w:rFonts w:ascii="Times New Roman" w:hAnsi="Times New Roman" w:cs="Times New Roman"/>
          <w:sz w:val="24"/>
          <w:szCs w:val="24"/>
        </w:rPr>
        <w:t xml:space="preserve"> A</w:t>
      </w:r>
      <w:r>
        <w:rPr>
          <w:rFonts w:ascii="Times New Roman" w:hAnsi="Times New Roman" w:cs="Times New Roman"/>
          <w:sz w:val="24"/>
          <w:szCs w:val="24"/>
        </w:rPr>
        <w:t>. and</w:t>
      </w:r>
      <w:r w:rsidRPr="005F6FFD">
        <w:rPr>
          <w:rFonts w:ascii="Times New Roman" w:hAnsi="Times New Roman" w:cs="Times New Roman"/>
          <w:sz w:val="24"/>
          <w:szCs w:val="24"/>
        </w:rPr>
        <w:t xml:space="preserve"> </w:t>
      </w:r>
      <w:proofErr w:type="spellStart"/>
      <w:r w:rsidRPr="005F6FFD">
        <w:rPr>
          <w:rFonts w:ascii="Times New Roman" w:hAnsi="Times New Roman" w:cs="Times New Roman"/>
          <w:sz w:val="24"/>
          <w:szCs w:val="24"/>
        </w:rPr>
        <w:t>Bradleyd</w:t>
      </w:r>
      <w:proofErr w:type="spellEnd"/>
      <w:r w:rsidRPr="005F6FFD">
        <w:rPr>
          <w:rFonts w:ascii="Times New Roman" w:hAnsi="Times New Roman" w:cs="Times New Roman"/>
          <w:sz w:val="24"/>
          <w:szCs w:val="24"/>
        </w:rPr>
        <w:t>, S</w:t>
      </w:r>
      <w:r>
        <w:rPr>
          <w:rFonts w:ascii="Times New Roman" w:hAnsi="Times New Roman" w:cs="Times New Roman"/>
          <w:sz w:val="24"/>
          <w:szCs w:val="24"/>
        </w:rPr>
        <w:t xml:space="preserve">. (2016), </w:t>
      </w:r>
      <w:r w:rsidRPr="005F6FFD">
        <w:rPr>
          <w:rFonts w:ascii="Times New Roman" w:hAnsi="Times New Roman" w:cs="Times New Roman"/>
          <w:sz w:val="24"/>
          <w:szCs w:val="24"/>
        </w:rPr>
        <w:t>What does the gig economy mean for workers</w:t>
      </w:r>
      <w:r>
        <w:rPr>
          <w:rFonts w:ascii="Times New Roman" w:hAnsi="Times New Roman" w:cs="Times New Roman"/>
          <w:sz w:val="24"/>
          <w:szCs w:val="24"/>
        </w:rPr>
        <w:t xml:space="preserve">, </w:t>
      </w:r>
      <w:r w:rsidRPr="00535155">
        <w:rPr>
          <w:rFonts w:ascii="Times New Roman" w:hAnsi="Times New Roman" w:cs="Times New Roman"/>
          <w:i/>
          <w:iCs/>
          <w:sz w:val="24"/>
          <w:szCs w:val="24"/>
        </w:rPr>
        <w:t>Congressional Research Service</w:t>
      </w:r>
    </w:p>
    <w:p w14:paraId="7C7C52D2" w14:textId="6AFBE7FE" w:rsidR="006358B2" w:rsidRDefault="006358B2" w:rsidP="006358B2">
      <w:pPr>
        <w:pStyle w:val="aa"/>
        <w:spacing w:line="276" w:lineRule="auto"/>
        <w:rPr>
          <w:rFonts w:ascii="Times New Roman" w:hAnsi="Times New Roman" w:cs="Times New Roman"/>
          <w:i/>
          <w:iCs/>
          <w:sz w:val="24"/>
          <w:szCs w:val="24"/>
        </w:rPr>
      </w:pPr>
    </w:p>
    <w:p w14:paraId="6373683C" w14:textId="77777777" w:rsidR="005A717B" w:rsidRPr="005F6FFD" w:rsidRDefault="005A717B" w:rsidP="005A717B">
      <w:pPr>
        <w:pStyle w:val="aa"/>
        <w:spacing w:line="276" w:lineRule="auto"/>
        <w:rPr>
          <w:rFonts w:ascii="Times New Roman" w:hAnsi="Times New Roman" w:cs="Times New Roman"/>
          <w:sz w:val="24"/>
          <w:szCs w:val="24"/>
        </w:rPr>
      </w:pPr>
      <w:r>
        <w:rPr>
          <w:rFonts w:ascii="Times New Roman" w:hAnsi="Times New Roman" w:cs="Times New Roman" w:hint="eastAsia"/>
          <w:sz w:val="24"/>
          <w:szCs w:val="24"/>
        </w:rPr>
        <w:t>D</w:t>
      </w:r>
      <w:r>
        <w:rPr>
          <w:rFonts w:ascii="Times New Roman" w:hAnsi="Times New Roman" w:cs="Times New Roman"/>
          <w:sz w:val="24"/>
          <w:szCs w:val="24"/>
        </w:rPr>
        <w:t xml:space="preserve">ou, X.W. (2018), </w:t>
      </w:r>
      <w:r w:rsidRPr="00637789">
        <w:rPr>
          <w:rFonts w:ascii="Times New Roman" w:hAnsi="Times New Roman" w:cs="Times New Roman"/>
          <w:sz w:val="24"/>
          <w:szCs w:val="24"/>
        </w:rPr>
        <w:t>The impact of sharing economy on labor relations</w:t>
      </w:r>
      <w:r>
        <w:rPr>
          <w:rFonts w:ascii="Times New Roman" w:hAnsi="Times New Roman" w:cs="Times New Roman"/>
          <w:sz w:val="24"/>
          <w:szCs w:val="24"/>
        </w:rPr>
        <w:t xml:space="preserve">, </w:t>
      </w:r>
      <w:r w:rsidRPr="00637789">
        <w:rPr>
          <w:rFonts w:ascii="Times New Roman" w:hAnsi="Times New Roman" w:cs="Times New Roman"/>
          <w:i/>
          <w:iCs/>
          <w:sz w:val="24"/>
          <w:szCs w:val="24"/>
        </w:rPr>
        <w:t>Modern economic information</w:t>
      </w:r>
    </w:p>
    <w:p w14:paraId="5CFFFC00" w14:textId="14D57A30" w:rsidR="005A717B" w:rsidRDefault="005A717B" w:rsidP="006358B2">
      <w:pPr>
        <w:pStyle w:val="aa"/>
        <w:spacing w:line="276" w:lineRule="auto"/>
        <w:rPr>
          <w:rFonts w:ascii="Times New Roman" w:hAnsi="Times New Roman" w:cs="Times New Roman"/>
          <w:i/>
          <w:iCs/>
          <w:sz w:val="24"/>
          <w:szCs w:val="24"/>
        </w:rPr>
      </w:pPr>
    </w:p>
    <w:p w14:paraId="61FEE008" w14:textId="77777777" w:rsidR="005A717B" w:rsidRDefault="005A717B" w:rsidP="005A717B">
      <w:pPr>
        <w:pStyle w:val="aa"/>
        <w:spacing w:line="276" w:lineRule="auto"/>
        <w:rPr>
          <w:rFonts w:ascii="Times New Roman" w:hAnsi="Times New Roman" w:cs="Times New Roman"/>
          <w:i/>
          <w:iCs/>
          <w:sz w:val="24"/>
          <w:szCs w:val="24"/>
        </w:rPr>
      </w:pPr>
      <w:bookmarkStart w:id="0" w:name="_Hlk103190646"/>
      <w:proofErr w:type="spellStart"/>
      <w:r w:rsidRPr="005F6FFD">
        <w:rPr>
          <w:rFonts w:ascii="Times New Roman" w:hAnsi="Times New Roman" w:cs="Times New Roman"/>
          <w:sz w:val="24"/>
          <w:szCs w:val="24"/>
        </w:rPr>
        <w:t>Finkin</w:t>
      </w:r>
      <w:proofErr w:type="spellEnd"/>
      <w:r>
        <w:rPr>
          <w:rFonts w:ascii="Times New Roman" w:hAnsi="Times New Roman" w:cs="Times New Roman"/>
          <w:sz w:val="24"/>
          <w:szCs w:val="24"/>
        </w:rPr>
        <w:t xml:space="preserve">, </w:t>
      </w:r>
      <w:r w:rsidRPr="005F6FFD">
        <w:rPr>
          <w:rFonts w:ascii="Times New Roman" w:hAnsi="Times New Roman" w:cs="Times New Roman"/>
          <w:sz w:val="24"/>
          <w:szCs w:val="24"/>
        </w:rPr>
        <w:t>M.</w:t>
      </w:r>
      <w:bookmarkEnd w:id="0"/>
      <w:r>
        <w:rPr>
          <w:rFonts w:ascii="Times New Roman" w:hAnsi="Times New Roman" w:cs="Times New Roman"/>
          <w:sz w:val="24"/>
          <w:szCs w:val="24"/>
        </w:rPr>
        <w:t xml:space="preserve"> (2016),</w:t>
      </w:r>
      <w:r w:rsidRPr="005F6FFD">
        <w:rPr>
          <w:rFonts w:ascii="Times New Roman" w:hAnsi="Times New Roman" w:cs="Times New Roman"/>
          <w:sz w:val="24"/>
          <w:szCs w:val="24"/>
        </w:rPr>
        <w:t xml:space="preserve"> Beclouded work in historical perspective</w:t>
      </w:r>
      <w:r>
        <w:rPr>
          <w:rFonts w:ascii="Times New Roman" w:hAnsi="Times New Roman" w:cs="Times New Roman"/>
          <w:sz w:val="24"/>
          <w:szCs w:val="24"/>
        </w:rPr>
        <w:t xml:space="preserve">, </w:t>
      </w:r>
      <w:r w:rsidRPr="00FF333A">
        <w:rPr>
          <w:rFonts w:ascii="Times New Roman" w:hAnsi="Times New Roman" w:cs="Times New Roman"/>
          <w:i/>
          <w:iCs/>
          <w:sz w:val="24"/>
          <w:szCs w:val="24"/>
        </w:rPr>
        <w:t xml:space="preserve">Comparative Labor Law &amp; Policy Journal </w:t>
      </w:r>
    </w:p>
    <w:p w14:paraId="5CBD3749" w14:textId="5DE545DE" w:rsidR="005A717B" w:rsidRDefault="005A717B" w:rsidP="006358B2">
      <w:pPr>
        <w:pStyle w:val="aa"/>
        <w:spacing w:line="276" w:lineRule="auto"/>
        <w:rPr>
          <w:rFonts w:ascii="Times New Roman" w:hAnsi="Times New Roman" w:cs="Times New Roman"/>
          <w:i/>
          <w:iCs/>
          <w:sz w:val="24"/>
          <w:szCs w:val="24"/>
        </w:rPr>
      </w:pPr>
    </w:p>
    <w:p w14:paraId="4E8A3A94" w14:textId="77777777" w:rsidR="005A717B" w:rsidRDefault="005A717B" w:rsidP="005A717B">
      <w:pPr>
        <w:pStyle w:val="aa"/>
        <w:spacing w:line="276" w:lineRule="auto"/>
        <w:rPr>
          <w:rFonts w:ascii="Times New Roman" w:hAnsi="Times New Roman" w:cs="Times New Roman"/>
          <w:sz w:val="24"/>
          <w:szCs w:val="24"/>
        </w:rPr>
      </w:pPr>
      <w:r w:rsidRPr="005F6FFD">
        <w:rPr>
          <w:rFonts w:ascii="Times New Roman" w:hAnsi="Times New Roman" w:cs="Times New Roman"/>
          <w:sz w:val="24"/>
          <w:szCs w:val="24"/>
        </w:rPr>
        <w:t>Farrell</w:t>
      </w:r>
      <w:r>
        <w:rPr>
          <w:rFonts w:ascii="Times New Roman" w:hAnsi="Times New Roman" w:cs="Times New Roman"/>
          <w:sz w:val="24"/>
          <w:szCs w:val="24"/>
        </w:rPr>
        <w:t>,</w:t>
      </w:r>
      <w:r w:rsidRPr="005F6FFD">
        <w:rPr>
          <w:rFonts w:ascii="Times New Roman" w:hAnsi="Times New Roman" w:cs="Times New Roman"/>
          <w:sz w:val="24"/>
          <w:szCs w:val="24"/>
        </w:rPr>
        <w:t xml:space="preserve"> D</w:t>
      </w:r>
      <w:r>
        <w:rPr>
          <w:rFonts w:ascii="Times New Roman" w:hAnsi="Times New Roman" w:cs="Times New Roman"/>
          <w:sz w:val="24"/>
          <w:szCs w:val="24"/>
        </w:rPr>
        <w:t>. and</w:t>
      </w:r>
      <w:r w:rsidRPr="005F6FFD">
        <w:rPr>
          <w:rFonts w:ascii="Times New Roman" w:hAnsi="Times New Roman" w:cs="Times New Roman"/>
          <w:sz w:val="24"/>
          <w:szCs w:val="24"/>
        </w:rPr>
        <w:t xml:space="preserve"> Greig</w:t>
      </w:r>
      <w:r>
        <w:rPr>
          <w:rFonts w:ascii="Times New Roman" w:hAnsi="Times New Roman" w:cs="Times New Roman"/>
          <w:sz w:val="24"/>
          <w:szCs w:val="24"/>
        </w:rPr>
        <w:t>,</w:t>
      </w:r>
      <w:r w:rsidRPr="005F6FFD">
        <w:rPr>
          <w:rFonts w:ascii="Times New Roman" w:hAnsi="Times New Roman" w:cs="Times New Roman"/>
          <w:sz w:val="24"/>
          <w:szCs w:val="24"/>
        </w:rPr>
        <w:t xml:space="preserve"> F. </w:t>
      </w:r>
      <w:r>
        <w:rPr>
          <w:rFonts w:ascii="Times New Roman" w:hAnsi="Times New Roman" w:cs="Times New Roman"/>
          <w:sz w:val="24"/>
          <w:szCs w:val="24"/>
        </w:rPr>
        <w:t xml:space="preserve">(2016), </w:t>
      </w:r>
      <w:r w:rsidRPr="005F6FFD">
        <w:rPr>
          <w:rFonts w:ascii="Times New Roman" w:hAnsi="Times New Roman" w:cs="Times New Roman"/>
          <w:sz w:val="24"/>
          <w:szCs w:val="24"/>
        </w:rPr>
        <w:t xml:space="preserve">Paychecks, paydays, and the online platform economy: </w:t>
      </w:r>
      <w:proofErr w:type="gramStart"/>
      <w:r w:rsidRPr="005F6FFD">
        <w:rPr>
          <w:rFonts w:ascii="Times New Roman" w:hAnsi="Times New Roman" w:cs="Times New Roman"/>
          <w:sz w:val="24"/>
          <w:szCs w:val="24"/>
        </w:rPr>
        <w:t>Big</w:t>
      </w:r>
      <w:proofErr w:type="gramEnd"/>
      <w:r w:rsidRPr="005F6FFD">
        <w:rPr>
          <w:rFonts w:ascii="Times New Roman" w:hAnsi="Times New Roman" w:cs="Times New Roman"/>
          <w:sz w:val="24"/>
          <w:szCs w:val="24"/>
        </w:rPr>
        <w:t xml:space="preserve"> data on income volatility</w:t>
      </w:r>
      <w:r>
        <w:rPr>
          <w:rFonts w:ascii="Times New Roman" w:hAnsi="Times New Roman" w:cs="Times New Roman"/>
          <w:sz w:val="24"/>
          <w:szCs w:val="24"/>
        </w:rPr>
        <w:t>,</w:t>
      </w:r>
      <w:r w:rsidRPr="005F6FFD">
        <w:rPr>
          <w:rFonts w:ascii="Times New Roman" w:hAnsi="Times New Roman" w:cs="Times New Roman"/>
          <w:sz w:val="24"/>
          <w:szCs w:val="24"/>
        </w:rPr>
        <w:t xml:space="preserve"> </w:t>
      </w:r>
      <w:r w:rsidRPr="00535155">
        <w:rPr>
          <w:rFonts w:ascii="Times New Roman" w:hAnsi="Times New Roman" w:cs="Times New Roman"/>
          <w:i/>
          <w:iCs/>
          <w:sz w:val="24"/>
          <w:szCs w:val="24"/>
        </w:rPr>
        <w:t>JP Morgan Chase Institute</w:t>
      </w:r>
      <w:r w:rsidRPr="005F6FFD">
        <w:rPr>
          <w:rFonts w:ascii="Times New Roman" w:hAnsi="Times New Roman" w:cs="Times New Roman"/>
          <w:sz w:val="24"/>
          <w:szCs w:val="24"/>
        </w:rPr>
        <w:t>,</w:t>
      </w:r>
    </w:p>
    <w:p w14:paraId="7B41FEBC" w14:textId="77777777" w:rsidR="006358B2" w:rsidRPr="006358B2" w:rsidRDefault="006358B2" w:rsidP="006358B2">
      <w:pPr>
        <w:pStyle w:val="aa"/>
        <w:spacing w:line="276" w:lineRule="auto"/>
        <w:rPr>
          <w:rFonts w:ascii="Times New Roman" w:hAnsi="Times New Roman" w:cs="Times New Roman" w:hint="eastAsia"/>
          <w:sz w:val="24"/>
          <w:szCs w:val="24"/>
        </w:rPr>
      </w:pPr>
    </w:p>
    <w:p w14:paraId="66B71E75" w14:textId="484C7F3B" w:rsidR="006358B2" w:rsidRPr="005F6FFD" w:rsidRDefault="006358B2" w:rsidP="006358B2">
      <w:pPr>
        <w:pStyle w:val="aa"/>
        <w:spacing w:line="276" w:lineRule="auto"/>
        <w:rPr>
          <w:rFonts w:ascii="Times New Roman" w:hAnsi="Times New Roman" w:cs="Times New Roman"/>
          <w:sz w:val="24"/>
          <w:szCs w:val="24"/>
        </w:rPr>
      </w:pPr>
      <w:proofErr w:type="spellStart"/>
      <w:r w:rsidRPr="005F6FFD">
        <w:rPr>
          <w:rFonts w:ascii="Times New Roman" w:hAnsi="Times New Roman" w:cs="Times New Roman"/>
          <w:sz w:val="24"/>
          <w:szCs w:val="24"/>
        </w:rPr>
        <w:t>Jabagi</w:t>
      </w:r>
      <w:proofErr w:type="spellEnd"/>
      <w:r w:rsidRPr="005F6FFD">
        <w:rPr>
          <w:rFonts w:ascii="Times New Roman" w:hAnsi="Times New Roman" w:cs="Times New Roman"/>
          <w:sz w:val="24"/>
          <w:szCs w:val="24"/>
        </w:rPr>
        <w:t xml:space="preserve">, N., </w:t>
      </w:r>
      <w:proofErr w:type="spellStart"/>
      <w:r w:rsidRPr="005F6FFD">
        <w:rPr>
          <w:rFonts w:ascii="Times New Roman" w:hAnsi="Times New Roman" w:cs="Times New Roman"/>
          <w:sz w:val="24"/>
          <w:szCs w:val="24"/>
        </w:rPr>
        <w:t>Audebrand</w:t>
      </w:r>
      <w:proofErr w:type="spellEnd"/>
      <w:r w:rsidRPr="005F6FFD">
        <w:rPr>
          <w:rFonts w:ascii="Times New Roman" w:hAnsi="Times New Roman" w:cs="Times New Roman"/>
          <w:sz w:val="24"/>
          <w:szCs w:val="24"/>
        </w:rPr>
        <w:t>, L.K., Croteau, A.M. and Marsan, J. (2018),</w:t>
      </w:r>
      <w:r>
        <w:rPr>
          <w:rFonts w:ascii="Times New Roman" w:hAnsi="Times New Roman" w:cs="Times New Roman"/>
          <w:sz w:val="24"/>
          <w:szCs w:val="24"/>
        </w:rPr>
        <w:t xml:space="preserve"> </w:t>
      </w:r>
      <w:r w:rsidRPr="005F6FFD">
        <w:rPr>
          <w:rFonts w:ascii="Times New Roman" w:hAnsi="Times New Roman" w:cs="Times New Roman"/>
          <w:sz w:val="24"/>
          <w:szCs w:val="24"/>
        </w:rPr>
        <w:t>Connecting with gig-workers: an exploratory study of organizational identification in the gig-economy,</w:t>
      </w:r>
      <w:r w:rsidRPr="00475C23">
        <w:rPr>
          <w:rFonts w:ascii="Times New Roman" w:hAnsi="Times New Roman" w:cs="Times New Roman"/>
          <w:i/>
          <w:iCs/>
          <w:sz w:val="24"/>
          <w:szCs w:val="24"/>
        </w:rPr>
        <w:t xml:space="preserve"> HRM and </w:t>
      </w:r>
      <w:proofErr w:type="spellStart"/>
      <w:r w:rsidRPr="00475C23">
        <w:rPr>
          <w:rFonts w:ascii="Times New Roman" w:hAnsi="Times New Roman" w:cs="Times New Roman"/>
          <w:i/>
          <w:iCs/>
          <w:sz w:val="24"/>
          <w:szCs w:val="24"/>
        </w:rPr>
        <w:t>Labour</w:t>
      </w:r>
      <w:proofErr w:type="spellEnd"/>
      <w:r w:rsidRPr="00475C23">
        <w:rPr>
          <w:rFonts w:ascii="Times New Roman" w:hAnsi="Times New Roman" w:cs="Times New Roman"/>
          <w:i/>
          <w:iCs/>
          <w:sz w:val="24"/>
          <w:szCs w:val="24"/>
        </w:rPr>
        <w:t xml:space="preserve"> Market Institutions</w:t>
      </w:r>
    </w:p>
    <w:p w14:paraId="1A186B69" w14:textId="77777777" w:rsidR="006358B2" w:rsidRDefault="006358B2" w:rsidP="006358B2">
      <w:pPr>
        <w:pStyle w:val="aa"/>
        <w:spacing w:line="276" w:lineRule="auto"/>
        <w:rPr>
          <w:rFonts w:ascii="Times New Roman" w:hAnsi="Times New Roman" w:cs="Times New Roman"/>
          <w:sz w:val="24"/>
          <w:szCs w:val="24"/>
        </w:rPr>
      </w:pPr>
    </w:p>
    <w:p w14:paraId="35DD6D1E" w14:textId="77777777" w:rsidR="006358B2" w:rsidRPr="00B10D90" w:rsidRDefault="006358B2" w:rsidP="006358B2">
      <w:pPr>
        <w:spacing w:line="276" w:lineRule="auto"/>
        <w:rPr>
          <w:rFonts w:ascii="Times New Roman" w:hAnsi="Times New Roman" w:cs="Times New Roman"/>
          <w:i/>
          <w:iCs/>
          <w:sz w:val="24"/>
          <w:szCs w:val="24"/>
        </w:rPr>
      </w:pPr>
      <w:r w:rsidRPr="00B10D90">
        <w:rPr>
          <w:rFonts w:ascii="Times New Roman" w:hAnsi="Times New Roman" w:cs="Times New Roman"/>
          <w:sz w:val="24"/>
          <w:szCs w:val="24"/>
        </w:rPr>
        <w:t xml:space="preserve">Jiang, Y. (2021). Cultivation of </w:t>
      </w:r>
      <w:r>
        <w:rPr>
          <w:rFonts w:ascii="Times New Roman" w:hAnsi="Times New Roman" w:cs="Times New Roman"/>
          <w:sz w:val="24"/>
          <w:szCs w:val="24"/>
        </w:rPr>
        <w:t>v</w:t>
      </w:r>
      <w:r w:rsidRPr="00B10D90">
        <w:rPr>
          <w:rFonts w:ascii="Times New Roman" w:hAnsi="Times New Roman" w:cs="Times New Roman"/>
          <w:sz w:val="24"/>
          <w:szCs w:val="24"/>
        </w:rPr>
        <w:t xml:space="preserve">ocational </w:t>
      </w:r>
      <w:r>
        <w:rPr>
          <w:rFonts w:ascii="Times New Roman" w:hAnsi="Times New Roman" w:cs="Times New Roman"/>
          <w:sz w:val="24"/>
          <w:szCs w:val="24"/>
        </w:rPr>
        <w:t>c</w:t>
      </w:r>
      <w:r w:rsidRPr="00B10D90">
        <w:rPr>
          <w:rFonts w:ascii="Times New Roman" w:hAnsi="Times New Roman" w:cs="Times New Roman"/>
          <w:sz w:val="24"/>
          <w:szCs w:val="24"/>
        </w:rPr>
        <w:t xml:space="preserve">ollege </w:t>
      </w:r>
      <w:r>
        <w:rPr>
          <w:rFonts w:ascii="Times New Roman" w:hAnsi="Times New Roman" w:cs="Times New Roman"/>
          <w:sz w:val="24"/>
          <w:szCs w:val="24"/>
        </w:rPr>
        <w:t>s</w:t>
      </w:r>
      <w:r w:rsidRPr="00B10D90">
        <w:rPr>
          <w:rFonts w:ascii="Times New Roman" w:hAnsi="Times New Roman" w:cs="Times New Roman"/>
          <w:sz w:val="24"/>
          <w:szCs w:val="24"/>
        </w:rPr>
        <w:t xml:space="preserve">tudents’ </w:t>
      </w:r>
      <w:r>
        <w:rPr>
          <w:rFonts w:ascii="Times New Roman" w:hAnsi="Times New Roman" w:cs="Times New Roman"/>
          <w:sz w:val="24"/>
          <w:szCs w:val="24"/>
        </w:rPr>
        <w:t>p</w:t>
      </w:r>
      <w:r w:rsidRPr="00B10D90">
        <w:rPr>
          <w:rFonts w:ascii="Times New Roman" w:hAnsi="Times New Roman" w:cs="Times New Roman"/>
          <w:sz w:val="24"/>
          <w:szCs w:val="24"/>
        </w:rPr>
        <w:t xml:space="preserve">rofessional </w:t>
      </w:r>
      <w:r>
        <w:rPr>
          <w:rFonts w:ascii="Times New Roman" w:hAnsi="Times New Roman" w:cs="Times New Roman"/>
          <w:sz w:val="24"/>
          <w:szCs w:val="24"/>
        </w:rPr>
        <w:t>c</w:t>
      </w:r>
      <w:r w:rsidRPr="00B10D90">
        <w:rPr>
          <w:rFonts w:ascii="Times New Roman" w:hAnsi="Times New Roman" w:cs="Times New Roman"/>
          <w:sz w:val="24"/>
          <w:szCs w:val="24"/>
        </w:rPr>
        <w:t>ross-</w:t>
      </w:r>
      <w:r>
        <w:rPr>
          <w:rFonts w:ascii="Times New Roman" w:hAnsi="Times New Roman" w:cs="Times New Roman"/>
          <w:sz w:val="24"/>
          <w:szCs w:val="24"/>
        </w:rPr>
        <w:t>b</w:t>
      </w:r>
      <w:r w:rsidRPr="00B10D90">
        <w:rPr>
          <w:rFonts w:ascii="Times New Roman" w:hAnsi="Times New Roman" w:cs="Times New Roman"/>
          <w:sz w:val="24"/>
          <w:szCs w:val="24"/>
        </w:rPr>
        <w:t xml:space="preserve">order </w:t>
      </w:r>
      <w:r>
        <w:rPr>
          <w:rFonts w:ascii="Times New Roman" w:hAnsi="Times New Roman" w:cs="Times New Roman"/>
          <w:sz w:val="24"/>
          <w:szCs w:val="24"/>
        </w:rPr>
        <w:t>a</w:t>
      </w:r>
      <w:r w:rsidRPr="00B10D90">
        <w:rPr>
          <w:rFonts w:ascii="Times New Roman" w:hAnsi="Times New Roman" w:cs="Times New Roman"/>
          <w:sz w:val="24"/>
          <w:szCs w:val="24"/>
        </w:rPr>
        <w:t xml:space="preserve">bility under the </w:t>
      </w:r>
      <w:r>
        <w:rPr>
          <w:rFonts w:ascii="Times New Roman" w:hAnsi="Times New Roman" w:cs="Times New Roman"/>
          <w:sz w:val="24"/>
          <w:szCs w:val="24"/>
        </w:rPr>
        <w:t>b</w:t>
      </w:r>
      <w:r w:rsidRPr="00B10D90">
        <w:rPr>
          <w:rFonts w:ascii="Times New Roman" w:hAnsi="Times New Roman" w:cs="Times New Roman"/>
          <w:sz w:val="24"/>
          <w:szCs w:val="24"/>
        </w:rPr>
        <w:t xml:space="preserve">ackground of </w:t>
      </w:r>
      <w:r>
        <w:rPr>
          <w:rFonts w:ascii="Times New Roman" w:hAnsi="Times New Roman" w:cs="Times New Roman"/>
          <w:sz w:val="24"/>
          <w:szCs w:val="24"/>
        </w:rPr>
        <w:t>o</w:t>
      </w:r>
      <w:r w:rsidRPr="00B10D90">
        <w:rPr>
          <w:rFonts w:ascii="Times New Roman" w:hAnsi="Times New Roman" w:cs="Times New Roman"/>
          <w:sz w:val="24"/>
          <w:szCs w:val="24"/>
        </w:rPr>
        <w:t xml:space="preserve">dd </w:t>
      </w:r>
      <w:r>
        <w:rPr>
          <w:rFonts w:ascii="Times New Roman" w:hAnsi="Times New Roman" w:cs="Times New Roman"/>
          <w:sz w:val="24"/>
          <w:szCs w:val="24"/>
        </w:rPr>
        <w:t>j</w:t>
      </w:r>
      <w:r w:rsidRPr="00B10D90">
        <w:rPr>
          <w:rFonts w:ascii="Times New Roman" w:hAnsi="Times New Roman" w:cs="Times New Roman"/>
          <w:sz w:val="24"/>
          <w:szCs w:val="24"/>
        </w:rPr>
        <w:t xml:space="preserve">obs </w:t>
      </w:r>
      <w:r>
        <w:rPr>
          <w:rFonts w:ascii="Times New Roman" w:hAnsi="Times New Roman" w:cs="Times New Roman"/>
          <w:sz w:val="24"/>
          <w:szCs w:val="24"/>
        </w:rPr>
        <w:t>e</w:t>
      </w:r>
      <w:r w:rsidRPr="00B10D90">
        <w:rPr>
          <w:rFonts w:ascii="Times New Roman" w:hAnsi="Times New Roman" w:cs="Times New Roman"/>
          <w:sz w:val="24"/>
          <w:szCs w:val="24"/>
        </w:rPr>
        <w:t>conomy,</w:t>
      </w:r>
      <w:r w:rsidRPr="00B10D90">
        <w:rPr>
          <w:rFonts w:ascii="Times New Roman" w:hAnsi="Times New Roman" w:cs="Times New Roman"/>
          <w:i/>
          <w:iCs/>
          <w:sz w:val="24"/>
          <w:szCs w:val="24"/>
        </w:rPr>
        <w:t xml:space="preserve"> Vocational and </w:t>
      </w:r>
      <w:r>
        <w:rPr>
          <w:rFonts w:ascii="Times New Roman" w:hAnsi="Times New Roman" w:cs="Times New Roman"/>
          <w:i/>
          <w:iCs/>
          <w:sz w:val="24"/>
          <w:szCs w:val="24"/>
        </w:rPr>
        <w:t>T</w:t>
      </w:r>
      <w:r w:rsidRPr="00B10D90">
        <w:rPr>
          <w:rFonts w:ascii="Times New Roman" w:hAnsi="Times New Roman" w:cs="Times New Roman"/>
          <w:i/>
          <w:iCs/>
          <w:sz w:val="24"/>
          <w:szCs w:val="24"/>
        </w:rPr>
        <w:t xml:space="preserve">echnical </w:t>
      </w:r>
      <w:r>
        <w:rPr>
          <w:rFonts w:ascii="Times New Roman" w:hAnsi="Times New Roman" w:cs="Times New Roman"/>
          <w:i/>
          <w:iCs/>
          <w:sz w:val="24"/>
          <w:szCs w:val="24"/>
        </w:rPr>
        <w:t>E</w:t>
      </w:r>
      <w:r w:rsidRPr="00B10D90">
        <w:rPr>
          <w:rFonts w:ascii="Times New Roman" w:hAnsi="Times New Roman" w:cs="Times New Roman"/>
          <w:i/>
          <w:iCs/>
          <w:sz w:val="24"/>
          <w:szCs w:val="24"/>
        </w:rPr>
        <w:t>ducation.</w:t>
      </w:r>
    </w:p>
    <w:p w14:paraId="0AAFE6CD" w14:textId="77777777" w:rsidR="006358B2" w:rsidRDefault="006358B2" w:rsidP="006358B2">
      <w:pPr>
        <w:pStyle w:val="aa"/>
        <w:spacing w:line="276" w:lineRule="auto"/>
        <w:rPr>
          <w:rFonts w:ascii="Times New Roman" w:hAnsi="Times New Roman" w:cs="Times New Roman"/>
          <w:sz w:val="24"/>
          <w:szCs w:val="24"/>
        </w:rPr>
      </w:pPr>
    </w:p>
    <w:p w14:paraId="19360437" w14:textId="77777777" w:rsidR="006358B2" w:rsidRPr="00B10D90" w:rsidRDefault="006358B2" w:rsidP="006358B2">
      <w:pPr>
        <w:spacing w:line="276" w:lineRule="auto"/>
        <w:rPr>
          <w:rFonts w:ascii="Times New Roman" w:hAnsi="Times New Roman" w:cs="Times New Roman"/>
          <w:i/>
          <w:iCs/>
          <w:sz w:val="24"/>
          <w:szCs w:val="24"/>
        </w:rPr>
      </w:pPr>
      <w:r w:rsidRPr="00B10D90">
        <w:rPr>
          <w:rFonts w:ascii="Times New Roman" w:hAnsi="Times New Roman" w:cs="Times New Roman"/>
          <w:sz w:val="24"/>
          <w:szCs w:val="24"/>
        </w:rPr>
        <w:t xml:space="preserve">Jiang, Y. (2020). Multidimensional analysis of "Slash Youth" in the era of gig economy and the path to vocational ability improvement-Based on the perspective of vocational education, </w:t>
      </w:r>
      <w:r w:rsidRPr="00B10D90">
        <w:rPr>
          <w:rFonts w:ascii="Times New Roman" w:hAnsi="Times New Roman" w:cs="Times New Roman"/>
          <w:i/>
          <w:iCs/>
          <w:sz w:val="24"/>
          <w:szCs w:val="24"/>
        </w:rPr>
        <w:t>Chinese Vocational and Technical Education.</w:t>
      </w:r>
    </w:p>
    <w:p w14:paraId="7A372AD1" w14:textId="6CCE9211" w:rsidR="00475C23" w:rsidRDefault="00475C23" w:rsidP="005F6FFD">
      <w:pPr>
        <w:pStyle w:val="aa"/>
        <w:spacing w:line="276" w:lineRule="auto"/>
        <w:rPr>
          <w:rFonts w:ascii="Times New Roman" w:hAnsi="Times New Roman" w:cs="Times New Roman"/>
          <w:sz w:val="24"/>
          <w:szCs w:val="24"/>
        </w:rPr>
      </w:pPr>
    </w:p>
    <w:p w14:paraId="1BC34194" w14:textId="77777777" w:rsidR="005A717B" w:rsidRDefault="005A717B" w:rsidP="005A717B">
      <w:pPr>
        <w:pStyle w:val="aa"/>
        <w:spacing w:line="276" w:lineRule="auto"/>
        <w:rPr>
          <w:rFonts w:ascii="Times New Roman" w:hAnsi="Times New Roman" w:cs="Times New Roman"/>
          <w:sz w:val="24"/>
          <w:szCs w:val="24"/>
        </w:rPr>
      </w:pPr>
      <w:r w:rsidRPr="005F6FFD">
        <w:rPr>
          <w:rFonts w:ascii="Times New Roman" w:hAnsi="Times New Roman" w:cs="Times New Roman"/>
          <w:sz w:val="24"/>
          <w:szCs w:val="24"/>
        </w:rPr>
        <w:t>Kuhn, K.M.</w:t>
      </w:r>
      <w:r>
        <w:rPr>
          <w:rFonts w:ascii="Times New Roman" w:hAnsi="Times New Roman" w:cs="Times New Roman"/>
          <w:sz w:val="24"/>
          <w:szCs w:val="24"/>
        </w:rPr>
        <w:t xml:space="preserve"> </w:t>
      </w:r>
      <w:r w:rsidRPr="005F6FFD">
        <w:rPr>
          <w:rFonts w:ascii="Times New Roman" w:hAnsi="Times New Roman" w:cs="Times New Roman"/>
          <w:sz w:val="24"/>
          <w:szCs w:val="24"/>
        </w:rPr>
        <w:t xml:space="preserve">and </w:t>
      </w:r>
      <w:proofErr w:type="spellStart"/>
      <w:r w:rsidRPr="005F6FFD">
        <w:rPr>
          <w:rFonts w:ascii="Times New Roman" w:hAnsi="Times New Roman" w:cs="Times New Roman"/>
          <w:sz w:val="24"/>
          <w:szCs w:val="24"/>
        </w:rPr>
        <w:t>Maleki</w:t>
      </w:r>
      <w:proofErr w:type="spellEnd"/>
      <w:r w:rsidRPr="005F6FFD">
        <w:rPr>
          <w:rFonts w:ascii="Times New Roman" w:hAnsi="Times New Roman" w:cs="Times New Roman"/>
          <w:sz w:val="24"/>
          <w:szCs w:val="24"/>
        </w:rPr>
        <w:t>, A.</w:t>
      </w:r>
      <w:r>
        <w:rPr>
          <w:rFonts w:ascii="Times New Roman" w:hAnsi="Times New Roman" w:cs="Times New Roman"/>
          <w:sz w:val="24"/>
          <w:szCs w:val="24"/>
        </w:rPr>
        <w:t>,</w:t>
      </w:r>
      <w:r w:rsidRPr="005F6FFD">
        <w:rPr>
          <w:rFonts w:ascii="Times New Roman" w:hAnsi="Times New Roman" w:cs="Times New Roman"/>
          <w:sz w:val="24"/>
          <w:szCs w:val="24"/>
        </w:rPr>
        <w:t xml:space="preserve"> (2017), Micro-entrepreneurs, dependent contractors, and </w:t>
      </w:r>
      <w:proofErr w:type="spellStart"/>
      <w:r w:rsidRPr="005F6FFD">
        <w:rPr>
          <w:rFonts w:ascii="Times New Roman" w:hAnsi="Times New Roman" w:cs="Times New Roman"/>
          <w:sz w:val="24"/>
          <w:szCs w:val="24"/>
        </w:rPr>
        <w:t>instaserfs</w:t>
      </w:r>
      <w:proofErr w:type="spellEnd"/>
      <w:r w:rsidRPr="005F6FFD">
        <w:rPr>
          <w:rFonts w:ascii="Times New Roman" w:hAnsi="Times New Roman" w:cs="Times New Roman"/>
          <w:sz w:val="24"/>
          <w:szCs w:val="24"/>
        </w:rPr>
        <w:t xml:space="preserve">: understanding online labor platform workforces, </w:t>
      </w:r>
      <w:r w:rsidRPr="00475C23">
        <w:rPr>
          <w:rFonts w:ascii="Times New Roman" w:hAnsi="Times New Roman" w:cs="Times New Roman"/>
          <w:i/>
          <w:iCs/>
          <w:sz w:val="24"/>
          <w:szCs w:val="24"/>
        </w:rPr>
        <w:t>The Academy of Management Perspectives</w:t>
      </w:r>
      <w:r w:rsidRPr="005F6FFD">
        <w:rPr>
          <w:rFonts w:ascii="Times New Roman" w:hAnsi="Times New Roman" w:cs="Times New Roman"/>
          <w:sz w:val="24"/>
          <w:szCs w:val="24"/>
        </w:rPr>
        <w:t>, pp. 183-200</w:t>
      </w:r>
    </w:p>
    <w:p w14:paraId="591C64FE" w14:textId="212C2785" w:rsidR="006358B2" w:rsidRDefault="006358B2" w:rsidP="00FF333A">
      <w:pPr>
        <w:pStyle w:val="aa"/>
        <w:spacing w:line="276" w:lineRule="auto"/>
        <w:rPr>
          <w:rFonts w:ascii="Times New Roman" w:hAnsi="Times New Roman" w:cs="Times New Roman"/>
          <w:sz w:val="24"/>
          <w:szCs w:val="24"/>
        </w:rPr>
      </w:pPr>
    </w:p>
    <w:p w14:paraId="0B501A33" w14:textId="77777777" w:rsidR="00C87E17" w:rsidRPr="005F6FFD" w:rsidRDefault="00C87E17" w:rsidP="00C87E17">
      <w:pPr>
        <w:pStyle w:val="aa"/>
        <w:spacing w:line="276" w:lineRule="auto"/>
        <w:rPr>
          <w:rFonts w:ascii="Times New Roman" w:hAnsi="Times New Roman" w:cs="Times New Roman"/>
          <w:sz w:val="24"/>
          <w:szCs w:val="24"/>
        </w:rPr>
      </w:pPr>
      <w:proofErr w:type="spellStart"/>
      <w:r w:rsidRPr="005F6FFD">
        <w:rPr>
          <w:rFonts w:ascii="Times New Roman" w:hAnsi="Times New Roman" w:cs="Times New Roman"/>
          <w:sz w:val="24"/>
          <w:szCs w:val="24"/>
        </w:rPr>
        <w:t>Lobel</w:t>
      </w:r>
      <w:proofErr w:type="spellEnd"/>
      <w:r>
        <w:rPr>
          <w:rFonts w:ascii="Times New Roman" w:hAnsi="Times New Roman" w:cs="Times New Roman"/>
          <w:sz w:val="24"/>
          <w:szCs w:val="24"/>
        </w:rPr>
        <w:t>.</w:t>
      </w:r>
      <w:r w:rsidRPr="005F6FFD">
        <w:rPr>
          <w:rFonts w:ascii="Times New Roman" w:hAnsi="Times New Roman" w:cs="Times New Roman"/>
          <w:sz w:val="24"/>
          <w:szCs w:val="24"/>
        </w:rPr>
        <w:t xml:space="preserve"> (2017)</w:t>
      </w:r>
      <w:r>
        <w:rPr>
          <w:rFonts w:ascii="Times New Roman" w:hAnsi="Times New Roman" w:cs="Times New Roman"/>
          <w:sz w:val="24"/>
          <w:szCs w:val="24"/>
        </w:rPr>
        <w:t xml:space="preserve">, </w:t>
      </w:r>
      <w:r w:rsidRPr="005F6FFD">
        <w:rPr>
          <w:rFonts w:ascii="Times New Roman" w:hAnsi="Times New Roman" w:cs="Times New Roman"/>
          <w:sz w:val="24"/>
          <w:szCs w:val="24"/>
        </w:rPr>
        <w:t xml:space="preserve">The gig economy &amp; the future of employment and labor law. </w:t>
      </w:r>
      <w:r w:rsidRPr="00FF5354">
        <w:rPr>
          <w:rFonts w:ascii="Times New Roman" w:hAnsi="Times New Roman" w:cs="Times New Roman"/>
          <w:i/>
          <w:iCs/>
          <w:sz w:val="24"/>
          <w:szCs w:val="24"/>
        </w:rPr>
        <w:t>University of San Francisco Law Review</w:t>
      </w:r>
      <w:r w:rsidRPr="005F6FFD">
        <w:rPr>
          <w:rFonts w:ascii="Times New Roman" w:hAnsi="Times New Roman" w:cs="Times New Roman"/>
          <w:sz w:val="24"/>
          <w:szCs w:val="24"/>
        </w:rPr>
        <w:t>,</w:t>
      </w:r>
    </w:p>
    <w:p w14:paraId="1B09BBEB" w14:textId="77777777" w:rsidR="00C87E17" w:rsidRPr="005A717B" w:rsidRDefault="00C87E17" w:rsidP="00C87E17">
      <w:pPr>
        <w:pStyle w:val="aa"/>
        <w:spacing w:line="276" w:lineRule="auto"/>
        <w:rPr>
          <w:rFonts w:ascii="Times New Roman" w:hAnsi="Times New Roman" w:cs="Times New Roman" w:hint="eastAsia"/>
          <w:i/>
          <w:iCs/>
          <w:sz w:val="24"/>
          <w:szCs w:val="24"/>
        </w:rPr>
      </w:pPr>
    </w:p>
    <w:p w14:paraId="5F7AF259" w14:textId="77777777" w:rsidR="00C87E17" w:rsidRDefault="00C87E17" w:rsidP="00C87E17">
      <w:pPr>
        <w:spacing w:line="276" w:lineRule="auto"/>
        <w:rPr>
          <w:rFonts w:ascii="Times New Roman" w:hAnsi="Times New Roman" w:cs="Times New Roman"/>
          <w:sz w:val="24"/>
          <w:szCs w:val="24"/>
        </w:rPr>
      </w:pPr>
      <w:r w:rsidRPr="00D364E5">
        <w:rPr>
          <w:rFonts w:ascii="Times New Roman" w:hAnsi="Times New Roman" w:cs="Times New Roman"/>
          <w:sz w:val="24"/>
          <w:szCs w:val="24"/>
        </w:rPr>
        <w:t>L</w:t>
      </w:r>
      <w:r>
        <w:rPr>
          <w:rFonts w:ascii="Times New Roman" w:hAnsi="Times New Roman" w:cs="Times New Roman"/>
          <w:sz w:val="24"/>
          <w:szCs w:val="24"/>
        </w:rPr>
        <w:t>in,</w:t>
      </w:r>
      <w:r w:rsidRPr="00D364E5">
        <w:rPr>
          <w:rFonts w:ascii="Times New Roman" w:hAnsi="Times New Roman" w:cs="Times New Roman"/>
          <w:sz w:val="24"/>
          <w:szCs w:val="24"/>
        </w:rPr>
        <w:t xml:space="preserve"> X</w:t>
      </w:r>
      <w:r>
        <w:rPr>
          <w:rFonts w:ascii="Times New Roman" w:hAnsi="Times New Roman" w:cs="Times New Roman"/>
          <w:sz w:val="24"/>
          <w:szCs w:val="24"/>
        </w:rPr>
        <w:t>. and</w:t>
      </w:r>
      <w:r w:rsidRPr="00D364E5">
        <w:rPr>
          <w:rFonts w:ascii="Times New Roman" w:hAnsi="Times New Roman" w:cs="Times New Roman"/>
          <w:sz w:val="24"/>
          <w:szCs w:val="24"/>
        </w:rPr>
        <w:t xml:space="preserve"> Z</w:t>
      </w:r>
      <w:r>
        <w:rPr>
          <w:rFonts w:ascii="Times New Roman" w:hAnsi="Times New Roman" w:cs="Times New Roman"/>
          <w:sz w:val="24"/>
          <w:szCs w:val="24"/>
        </w:rPr>
        <w:t>hao,</w:t>
      </w:r>
      <w:r w:rsidRPr="00D364E5">
        <w:rPr>
          <w:rFonts w:ascii="Times New Roman" w:hAnsi="Times New Roman" w:cs="Times New Roman"/>
          <w:sz w:val="24"/>
          <w:szCs w:val="24"/>
        </w:rPr>
        <w:t xml:space="preserve"> G</w:t>
      </w:r>
      <w:r>
        <w:rPr>
          <w:rFonts w:ascii="Times New Roman" w:hAnsi="Times New Roman" w:cs="Times New Roman"/>
          <w:sz w:val="24"/>
          <w:szCs w:val="24"/>
        </w:rPr>
        <w:t>. (2021)</w:t>
      </w:r>
      <w:r w:rsidRPr="00D364E5">
        <w:t xml:space="preserve"> </w:t>
      </w:r>
      <w:r w:rsidRPr="00D364E5">
        <w:rPr>
          <w:rFonts w:ascii="Times New Roman" w:hAnsi="Times New Roman" w:cs="Times New Roman"/>
          <w:sz w:val="24"/>
          <w:szCs w:val="24"/>
        </w:rPr>
        <w:t>Looking ahead to 2035</w:t>
      </w:r>
      <w:r>
        <w:rPr>
          <w:rFonts w:ascii="Times New Roman" w:hAnsi="Times New Roman" w:cs="Times New Roman"/>
          <w:sz w:val="24"/>
          <w:szCs w:val="24"/>
        </w:rPr>
        <w:t xml:space="preserve">: </w:t>
      </w:r>
      <w:r w:rsidRPr="00D364E5">
        <w:rPr>
          <w:rFonts w:ascii="Times New Roman" w:hAnsi="Times New Roman" w:cs="Times New Roman"/>
          <w:sz w:val="24"/>
          <w:szCs w:val="24"/>
        </w:rPr>
        <w:t>The end of management and regeneration under the background of digitization: Management paradigm transfer from controlling labor to liberating labor</w:t>
      </w:r>
      <w:r>
        <w:rPr>
          <w:rFonts w:ascii="Times New Roman" w:hAnsi="Times New Roman" w:cs="Times New Roman"/>
          <w:sz w:val="24"/>
          <w:szCs w:val="24"/>
        </w:rPr>
        <w:t xml:space="preserve">, </w:t>
      </w:r>
      <w:r w:rsidRPr="00FD4A3F">
        <w:rPr>
          <w:rFonts w:ascii="Times New Roman" w:hAnsi="Times New Roman" w:cs="Times New Roman"/>
          <w:i/>
          <w:iCs/>
          <w:sz w:val="24"/>
          <w:szCs w:val="24"/>
        </w:rPr>
        <w:t>Journal of Chongqing University</w:t>
      </w:r>
      <w:r>
        <w:rPr>
          <w:rFonts w:ascii="Times New Roman" w:hAnsi="Times New Roman" w:cs="Times New Roman"/>
          <w:sz w:val="24"/>
          <w:szCs w:val="24"/>
        </w:rPr>
        <w:t>.</w:t>
      </w:r>
    </w:p>
    <w:p w14:paraId="0AB02138" w14:textId="77777777" w:rsidR="00C87E17" w:rsidRPr="00C15CE6" w:rsidRDefault="00C87E17" w:rsidP="00C87E17">
      <w:pPr>
        <w:pStyle w:val="aa"/>
        <w:spacing w:line="276" w:lineRule="auto"/>
        <w:rPr>
          <w:rFonts w:ascii="Times New Roman" w:hAnsi="Times New Roman" w:cs="Times New Roman" w:hint="eastAsia"/>
          <w:sz w:val="24"/>
          <w:szCs w:val="24"/>
        </w:rPr>
      </w:pPr>
    </w:p>
    <w:p w14:paraId="21F70F80" w14:textId="77777777" w:rsidR="00C87E17" w:rsidRDefault="00C87E17" w:rsidP="00C87E17">
      <w:pPr>
        <w:pStyle w:val="aa"/>
        <w:spacing w:line="276" w:lineRule="auto"/>
        <w:rPr>
          <w:rFonts w:ascii="Times New Roman" w:hAnsi="Times New Roman" w:cs="Times New Roman"/>
          <w:i/>
          <w:iCs/>
          <w:sz w:val="24"/>
          <w:szCs w:val="24"/>
        </w:rPr>
      </w:pPr>
      <w:r w:rsidRPr="005F6FFD">
        <w:rPr>
          <w:rFonts w:ascii="Times New Roman" w:hAnsi="Times New Roman" w:cs="Times New Roman"/>
          <w:sz w:val="24"/>
          <w:szCs w:val="24"/>
        </w:rPr>
        <w:t xml:space="preserve">Lee, Y. (2021) After a Global Platform Leaves: Understanding the Heterogeneity of Gig Workers through Capital Mobility, </w:t>
      </w:r>
      <w:r w:rsidRPr="005F6FFD">
        <w:rPr>
          <w:rFonts w:ascii="Times New Roman" w:hAnsi="Times New Roman" w:cs="Times New Roman"/>
          <w:i/>
          <w:iCs/>
          <w:sz w:val="24"/>
          <w:szCs w:val="24"/>
        </w:rPr>
        <w:t>Critical Sociology</w:t>
      </w:r>
    </w:p>
    <w:p w14:paraId="1E1A7725" w14:textId="77777777" w:rsidR="00C87E17" w:rsidRDefault="00C87E17" w:rsidP="00C87E17">
      <w:pPr>
        <w:spacing w:line="276" w:lineRule="auto"/>
        <w:rPr>
          <w:rFonts w:ascii="Times New Roman" w:hAnsi="Times New Roman" w:cs="Times New Roman"/>
          <w:sz w:val="24"/>
          <w:szCs w:val="24"/>
        </w:rPr>
      </w:pPr>
    </w:p>
    <w:p w14:paraId="78599184" w14:textId="77777777" w:rsidR="00C87E17" w:rsidRPr="00B10D90" w:rsidRDefault="00C87E17" w:rsidP="00C87E17">
      <w:pPr>
        <w:spacing w:line="276" w:lineRule="auto"/>
        <w:rPr>
          <w:rFonts w:ascii="Times New Roman" w:hAnsi="Times New Roman" w:cs="Times New Roman"/>
          <w:i/>
          <w:iCs/>
          <w:sz w:val="24"/>
          <w:szCs w:val="24"/>
        </w:rPr>
      </w:pPr>
      <w:r w:rsidRPr="00B10D90">
        <w:rPr>
          <w:rFonts w:ascii="Times New Roman" w:hAnsi="Times New Roman" w:cs="Times New Roman"/>
          <w:sz w:val="24"/>
          <w:szCs w:val="24"/>
        </w:rPr>
        <w:t>Li, J. and Li, Y. (2021) Current situation and future research prospect of human resource management in gig economy,</w:t>
      </w:r>
      <w:r w:rsidRPr="00B10D90">
        <w:rPr>
          <w:rFonts w:ascii="Times New Roman" w:hAnsi="Times New Roman" w:cs="Times New Roman"/>
          <w:i/>
          <w:iCs/>
          <w:sz w:val="24"/>
          <w:szCs w:val="24"/>
        </w:rPr>
        <w:t xml:space="preserve"> Leadership Science</w:t>
      </w:r>
      <w:r w:rsidRPr="00B10D90">
        <w:rPr>
          <w:rFonts w:ascii="Times New Roman" w:hAnsi="Times New Roman" w:cs="Times New Roman"/>
          <w:sz w:val="24"/>
          <w:szCs w:val="24"/>
        </w:rPr>
        <w:t>.</w:t>
      </w:r>
    </w:p>
    <w:p w14:paraId="1F30754F" w14:textId="77777777" w:rsidR="00C87E17" w:rsidRDefault="00C87E17" w:rsidP="00C87E17">
      <w:pPr>
        <w:pStyle w:val="aa"/>
        <w:spacing w:line="276" w:lineRule="auto"/>
        <w:rPr>
          <w:rFonts w:ascii="Times New Roman" w:hAnsi="Times New Roman" w:cs="Times New Roman"/>
          <w:sz w:val="24"/>
          <w:szCs w:val="24"/>
        </w:rPr>
      </w:pPr>
    </w:p>
    <w:p w14:paraId="21111106" w14:textId="77777777" w:rsidR="00C87E17" w:rsidRDefault="00C87E17" w:rsidP="00C87E17">
      <w:pPr>
        <w:pStyle w:val="aa"/>
        <w:spacing w:line="276" w:lineRule="auto"/>
        <w:rPr>
          <w:rFonts w:ascii="Times New Roman" w:hAnsi="Times New Roman" w:cs="Times New Roman"/>
          <w:sz w:val="24"/>
          <w:szCs w:val="24"/>
        </w:rPr>
      </w:pPr>
      <w:r w:rsidRPr="005F6FFD">
        <w:rPr>
          <w:rFonts w:ascii="Times New Roman" w:hAnsi="Times New Roman" w:cs="Times New Roman"/>
          <w:sz w:val="24"/>
          <w:szCs w:val="24"/>
        </w:rPr>
        <w:t>L</w:t>
      </w:r>
      <w:r>
        <w:rPr>
          <w:rFonts w:ascii="Times New Roman" w:hAnsi="Times New Roman" w:cs="Times New Roman"/>
          <w:sz w:val="24"/>
          <w:szCs w:val="24"/>
        </w:rPr>
        <w:t xml:space="preserve">uo, </w:t>
      </w:r>
      <w:r w:rsidRPr="005F6FFD">
        <w:rPr>
          <w:rFonts w:ascii="Times New Roman" w:hAnsi="Times New Roman" w:cs="Times New Roman"/>
          <w:sz w:val="24"/>
          <w:szCs w:val="24"/>
        </w:rPr>
        <w:t>F</w:t>
      </w:r>
      <w:r>
        <w:rPr>
          <w:rFonts w:ascii="Times New Roman" w:hAnsi="Times New Roman" w:cs="Times New Roman"/>
          <w:sz w:val="24"/>
          <w:szCs w:val="24"/>
        </w:rPr>
        <w:t>. (2021),</w:t>
      </w:r>
      <w:r w:rsidRPr="005F6FFD">
        <w:rPr>
          <w:rFonts w:ascii="Times New Roman" w:hAnsi="Times New Roman" w:cs="Times New Roman"/>
          <w:sz w:val="24"/>
          <w:szCs w:val="24"/>
        </w:rPr>
        <w:t xml:space="preserve"> Pan-consumption</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5F6FFD">
        <w:rPr>
          <w:rFonts w:ascii="Times New Roman" w:hAnsi="Times New Roman" w:cs="Times New Roman"/>
          <w:sz w:val="24"/>
          <w:szCs w:val="24"/>
        </w:rPr>
        <w:t xml:space="preserve">De-skills and </w:t>
      </w:r>
      <w:r>
        <w:rPr>
          <w:rFonts w:ascii="Times New Roman" w:hAnsi="Times New Roman" w:cs="Times New Roman" w:hint="eastAsia"/>
          <w:sz w:val="24"/>
          <w:szCs w:val="24"/>
        </w:rPr>
        <w:t>R</w:t>
      </w:r>
      <w:r>
        <w:rPr>
          <w:rFonts w:ascii="Times New Roman" w:hAnsi="Times New Roman" w:cs="Times New Roman"/>
          <w:sz w:val="24"/>
          <w:szCs w:val="24"/>
        </w:rPr>
        <w:t>e-</w:t>
      </w:r>
      <w:r w:rsidRPr="005F6FFD">
        <w:rPr>
          <w:rFonts w:ascii="Times New Roman" w:hAnsi="Times New Roman" w:cs="Times New Roman"/>
          <w:sz w:val="24"/>
          <w:szCs w:val="24"/>
        </w:rPr>
        <w:t>organization: How the Basic Gig Economy is Possible in the Internet Era</w:t>
      </w:r>
      <w:r>
        <w:rPr>
          <w:rFonts w:ascii="Times New Roman" w:hAnsi="Times New Roman" w:cs="Times New Roman"/>
          <w:sz w:val="24"/>
          <w:szCs w:val="24"/>
        </w:rPr>
        <w:t xml:space="preserve">, Journal of Zhejiang </w:t>
      </w:r>
      <w:proofErr w:type="spellStart"/>
      <w:r>
        <w:rPr>
          <w:rFonts w:ascii="Times New Roman" w:hAnsi="Times New Roman" w:cs="Times New Roman"/>
          <w:sz w:val="24"/>
          <w:szCs w:val="24"/>
        </w:rPr>
        <w:t>GongShang</w:t>
      </w:r>
      <w:proofErr w:type="spellEnd"/>
      <w:r>
        <w:rPr>
          <w:rFonts w:ascii="Times New Roman" w:hAnsi="Times New Roman" w:cs="Times New Roman"/>
          <w:sz w:val="24"/>
          <w:szCs w:val="24"/>
        </w:rPr>
        <w:t xml:space="preserve"> University.</w:t>
      </w:r>
      <w:r w:rsidRPr="005F6FFD">
        <w:rPr>
          <w:rFonts w:ascii="Times New Roman" w:hAnsi="Times New Roman" w:cs="Times New Roman"/>
          <w:sz w:val="24"/>
          <w:szCs w:val="24"/>
        </w:rPr>
        <w:t xml:space="preserve"> </w:t>
      </w:r>
    </w:p>
    <w:p w14:paraId="35F4CC58" w14:textId="77777777" w:rsidR="00C87E17" w:rsidRPr="00C87E17" w:rsidRDefault="00C87E17" w:rsidP="00FF333A">
      <w:pPr>
        <w:pStyle w:val="aa"/>
        <w:spacing w:line="276" w:lineRule="auto"/>
        <w:rPr>
          <w:rFonts w:ascii="Times New Roman" w:hAnsi="Times New Roman" w:cs="Times New Roman" w:hint="eastAsia"/>
          <w:sz w:val="24"/>
          <w:szCs w:val="24"/>
        </w:rPr>
      </w:pPr>
    </w:p>
    <w:p w14:paraId="66DD22D3" w14:textId="7D34B8E1" w:rsidR="00FF333A" w:rsidRDefault="00FF333A" w:rsidP="00FF333A">
      <w:pPr>
        <w:pStyle w:val="aa"/>
        <w:spacing w:line="276" w:lineRule="auto"/>
        <w:rPr>
          <w:rFonts w:ascii="Times New Roman" w:hAnsi="Times New Roman" w:cs="Times New Roman"/>
          <w:i/>
          <w:iCs/>
          <w:sz w:val="24"/>
          <w:szCs w:val="24"/>
        </w:rPr>
      </w:pPr>
      <w:r w:rsidRPr="005F6FFD">
        <w:rPr>
          <w:rFonts w:ascii="Times New Roman" w:hAnsi="Times New Roman" w:cs="Times New Roman"/>
          <w:sz w:val="24"/>
          <w:szCs w:val="24"/>
        </w:rPr>
        <w:t>Marion</w:t>
      </w:r>
      <w:r w:rsidR="00535155">
        <w:rPr>
          <w:rFonts w:ascii="Times New Roman" w:hAnsi="Times New Roman" w:cs="Times New Roman"/>
          <w:sz w:val="24"/>
          <w:szCs w:val="24"/>
        </w:rPr>
        <w:t>,</w:t>
      </w:r>
      <w:r w:rsidRPr="005F6FFD">
        <w:rPr>
          <w:rFonts w:ascii="Times New Roman" w:hAnsi="Times New Roman" w:cs="Times New Roman"/>
          <w:sz w:val="24"/>
          <w:szCs w:val="24"/>
        </w:rPr>
        <w:t xml:space="preserve"> M</w:t>
      </w:r>
      <w:r w:rsidR="00535155">
        <w:rPr>
          <w:rFonts w:ascii="Times New Roman" w:hAnsi="Times New Roman" w:cs="Times New Roman"/>
          <w:sz w:val="24"/>
          <w:szCs w:val="24"/>
        </w:rPr>
        <w:t xml:space="preserve">. (2017), </w:t>
      </w:r>
      <w:r w:rsidRPr="005F6FFD">
        <w:rPr>
          <w:rFonts w:ascii="Times New Roman" w:hAnsi="Times New Roman" w:cs="Times New Roman"/>
          <w:sz w:val="24"/>
          <w:szCs w:val="24"/>
        </w:rPr>
        <w:t>Thriving in the GIG Economy-How to Capitalize and Compete in the New World of Work,</w:t>
      </w:r>
      <w:r w:rsidR="00535155">
        <w:rPr>
          <w:rFonts w:ascii="Times New Roman" w:hAnsi="Times New Roman" w:cs="Times New Roman"/>
          <w:sz w:val="24"/>
          <w:szCs w:val="24"/>
        </w:rPr>
        <w:t xml:space="preserve"> </w:t>
      </w:r>
      <w:r w:rsidR="00535155" w:rsidRPr="00535155">
        <w:rPr>
          <w:rFonts w:ascii="Times New Roman" w:hAnsi="Times New Roman" w:cs="Times New Roman"/>
          <w:i/>
          <w:iCs/>
          <w:sz w:val="24"/>
          <w:szCs w:val="24"/>
        </w:rPr>
        <w:t>CITIC Press</w:t>
      </w:r>
    </w:p>
    <w:p w14:paraId="6AA582C0" w14:textId="6A95F90E" w:rsidR="00FF5354" w:rsidRDefault="00FF5354" w:rsidP="00FF333A">
      <w:pPr>
        <w:pStyle w:val="aa"/>
        <w:spacing w:line="276" w:lineRule="auto"/>
        <w:rPr>
          <w:rFonts w:ascii="Times New Roman" w:hAnsi="Times New Roman" w:cs="Times New Roman"/>
          <w:i/>
          <w:iCs/>
          <w:sz w:val="24"/>
          <w:szCs w:val="24"/>
        </w:rPr>
      </w:pPr>
    </w:p>
    <w:p w14:paraId="51C108B6" w14:textId="0ADF5592" w:rsidR="00FF5354" w:rsidRPr="005F6FFD" w:rsidRDefault="002D191B" w:rsidP="00FF5354">
      <w:pPr>
        <w:pStyle w:val="aa"/>
        <w:spacing w:line="276" w:lineRule="auto"/>
        <w:rPr>
          <w:rFonts w:ascii="Times New Roman" w:hAnsi="Times New Roman" w:cs="Times New Roman"/>
          <w:sz w:val="24"/>
          <w:szCs w:val="24"/>
        </w:rPr>
      </w:pPr>
      <w:r w:rsidRPr="00B10D90">
        <w:rPr>
          <w:rFonts w:ascii="Times New Roman" w:hAnsi="Times New Roman" w:cs="Times New Roman"/>
          <w:sz w:val="24"/>
          <w:szCs w:val="24"/>
        </w:rPr>
        <w:t>Mulcahy, D.</w:t>
      </w:r>
      <w:r w:rsidR="00FF5354" w:rsidRPr="005F6FFD">
        <w:rPr>
          <w:rFonts w:ascii="Times New Roman" w:hAnsi="Times New Roman" w:cs="Times New Roman"/>
          <w:sz w:val="24"/>
          <w:szCs w:val="24"/>
        </w:rPr>
        <w:t xml:space="preserve"> (2017)</w:t>
      </w:r>
      <w:r w:rsidR="00FF5354">
        <w:rPr>
          <w:rFonts w:ascii="Times New Roman" w:hAnsi="Times New Roman" w:cs="Times New Roman"/>
          <w:sz w:val="24"/>
          <w:szCs w:val="24"/>
        </w:rPr>
        <w:t xml:space="preserve">, </w:t>
      </w:r>
      <w:r w:rsidR="00FF5354" w:rsidRPr="005F6FFD">
        <w:rPr>
          <w:rFonts w:ascii="Times New Roman" w:hAnsi="Times New Roman" w:cs="Times New Roman"/>
          <w:sz w:val="24"/>
          <w:szCs w:val="24"/>
        </w:rPr>
        <w:t>The gig economy</w:t>
      </w:r>
      <w:r w:rsidR="00491482">
        <w:rPr>
          <w:rFonts w:ascii="Times New Roman" w:hAnsi="Times New Roman" w:cs="Times New Roman"/>
          <w:sz w:val="24"/>
          <w:szCs w:val="24"/>
        </w:rPr>
        <w:t>,</w:t>
      </w:r>
      <w:r w:rsidR="00FF5354" w:rsidRPr="005F6FFD">
        <w:rPr>
          <w:rFonts w:ascii="Times New Roman" w:hAnsi="Times New Roman" w:cs="Times New Roman"/>
          <w:sz w:val="24"/>
          <w:szCs w:val="24"/>
        </w:rPr>
        <w:t xml:space="preserve"> </w:t>
      </w:r>
      <w:r w:rsidR="00FF5354" w:rsidRPr="00491482">
        <w:rPr>
          <w:rFonts w:ascii="Times New Roman" w:hAnsi="Times New Roman" w:cs="Times New Roman"/>
          <w:i/>
          <w:iCs/>
          <w:sz w:val="24"/>
          <w:szCs w:val="24"/>
        </w:rPr>
        <w:t>American Management Association</w:t>
      </w:r>
    </w:p>
    <w:p w14:paraId="4E288BD6" w14:textId="77777777" w:rsidR="00491482" w:rsidRDefault="00491482" w:rsidP="00FF5354">
      <w:pPr>
        <w:pStyle w:val="aa"/>
        <w:spacing w:line="276" w:lineRule="auto"/>
        <w:rPr>
          <w:rFonts w:ascii="Times New Roman" w:hAnsi="Times New Roman" w:cs="Times New Roman"/>
          <w:sz w:val="24"/>
          <w:szCs w:val="24"/>
        </w:rPr>
      </w:pPr>
    </w:p>
    <w:p w14:paraId="75780AF3" w14:textId="6FF0ED0B" w:rsidR="00FF5354" w:rsidRPr="005F6FFD" w:rsidRDefault="002D191B" w:rsidP="00FF5354">
      <w:pPr>
        <w:pStyle w:val="aa"/>
        <w:spacing w:line="276" w:lineRule="auto"/>
        <w:rPr>
          <w:rFonts w:ascii="Times New Roman" w:hAnsi="Times New Roman" w:cs="Times New Roman"/>
          <w:sz w:val="24"/>
          <w:szCs w:val="24"/>
        </w:rPr>
      </w:pPr>
      <w:r w:rsidRPr="00B10D90">
        <w:rPr>
          <w:rFonts w:ascii="Times New Roman" w:hAnsi="Times New Roman" w:cs="Times New Roman"/>
          <w:sz w:val="24"/>
          <w:szCs w:val="24"/>
        </w:rPr>
        <w:t>Mulcahy, D.</w:t>
      </w:r>
      <w:r w:rsidR="00FF5354" w:rsidRPr="005F6FFD">
        <w:rPr>
          <w:rFonts w:ascii="Times New Roman" w:hAnsi="Times New Roman" w:cs="Times New Roman"/>
          <w:sz w:val="24"/>
          <w:szCs w:val="24"/>
        </w:rPr>
        <w:t xml:space="preserve"> (2017)</w:t>
      </w:r>
      <w:r w:rsidR="00491482">
        <w:rPr>
          <w:rFonts w:ascii="Times New Roman" w:hAnsi="Times New Roman" w:cs="Times New Roman"/>
          <w:sz w:val="24"/>
          <w:szCs w:val="24"/>
        </w:rPr>
        <w:t>,</w:t>
      </w:r>
      <w:r w:rsidR="00FF5354" w:rsidRPr="005F6FFD">
        <w:rPr>
          <w:rFonts w:ascii="Times New Roman" w:hAnsi="Times New Roman" w:cs="Times New Roman"/>
          <w:sz w:val="24"/>
          <w:szCs w:val="24"/>
        </w:rPr>
        <w:t xml:space="preserve"> Will the gig economy make the office obsolete? </w:t>
      </w:r>
      <w:r w:rsidR="00FF5354" w:rsidRPr="00491482">
        <w:rPr>
          <w:rFonts w:ascii="Times New Roman" w:hAnsi="Times New Roman" w:cs="Times New Roman"/>
          <w:i/>
          <w:iCs/>
          <w:sz w:val="24"/>
          <w:szCs w:val="24"/>
        </w:rPr>
        <w:t>Harvard Business Review</w:t>
      </w:r>
    </w:p>
    <w:p w14:paraId="16809137" w14:textId="141B226F" w:rsidR="00FF5354" w:rsidRDefault="00FF5354" w:rsidP="00FF333A">
      <w:pPr>
        <w:pStyle w:val="aa"/>
        <w:spacing w:line="276" w:lineRule="auto"/>
        <w:rPr>
          <w:rFonts w:ascii="Times New Roman" w:hAnsi="Times New Roman" w:cs="Times New Roman"/>
          <w:sz w:val="24"/>
          <w:szCs w:val="24"/>
        </w:rPr>
      </w:pPr>
    </w:p>
    <w:p w14:paraId="00828A02" w14:textId="77777777" w:rsidR="00C87E17" w:rsidRDefault="00C87E17" w:rsidP="00C87E17">
      <w:pPr>
        <w:pStyle w:val="aa"/>
        <w:spacing w:line="276" w:lineRule="auto"/>
        <w:rPr>
          <w:rFonts w:ascii="Times New Roman" w:hAnsi="Times New Roman" w:cs="Times New Roman"/>
          <w:sz w:val="24"/>
          <w:szCs w:val="24"/>
        </w:rPr>
      </w:pPr>
      <w:proofErr w:type="spellStart"/>
      <w:r w:rsidRPr="005F6FFD">
        <w:rPr>
          <w:rFonts w:ascii="Times New Roman" w:hAnsi="Times New Roman" w:cs="Times New Roman"/>
          <w:sz w:val="24"/>
          <w:szCs w:val="24"/>
        </w:rPr>
        <w:t>Rozzi</w:t>
      </w:r>
      <w:proofErr w:type="spellEnd"/>
      <w:r w:rsidRPr="005F6FFD">
        <w:rPr>
          <w:rFonts w:ascii="Times New Roman" w:hAnsi="Times New Roman" w:cs="Times New Roman"/>
          <w:sz w:val="24"/>
          <w:szCs w:val="24"/>
        </w:rPr>
        <w:t xml:space="preserve">, F. (2018). The Impact of the gig-economy on US labor markets: Understanding the role of non-employer firms using econometric models and the example </w:t>
      </w:r>
      <w:proofErr w:type="gramStart"/>
      <w:r w:rsidRPr="005F6FFD">
        <w:rPr>
          <w:rFonts w:ascii="Times New Roman" w:hAnsi="Times New Roman" w:cs="Times New Roman"/>
          <w:sz w:val="24"/>
          <w:szCs w:val="24"/>
        </w:rPr>
        <w:t xml:space="preserve">of </w:t>
      </w:r>
      <w:r>
        <w:rPr>
          <w:rFonts w:ascii="Times New Roman" w:hAnsi="Times New Roman" w:cs="Times New Roman"/>
          <w:sz w:val="24"/>
          <w:szCs w:val="24"/>
        </w:rPr>
        <w:t xml:space="preserve"> </w:t>
      </w:r>
      <w:r w:rsidRPr="005F6FFD">
        <w:rPr>
          <w:rFonts w:ascii="Times New Roman" w:hAnsi="Times New Roman" w:cs="Times New Roman"/>
          <w:sz w:val="24"/>
          <w:szCs w:val="24"/>
        </w:rPr>
        <w:t>Uber</w:t>
      </w:r>
      <w:proofErr w:type="gramEnd"/>
      <w:r>
        <w:rPr>
          <w:rFonts w:ascii="Times New Roman" w:hAnsi="Times New Roman" w:cs="Times New Roman"/>
          <w:sz w:val="24"/>
          <w:szCs w:val="24"/>
        </w:rPr>
        <w:t xml:space="preserve">, </w:t>
      </w:r>
      <w:r w:rsidRPr="00475C23">
        <w:rPr>
          <w:rFonts w:ascii="Times New Roman" w:hAnsi="Times New Roman" w:cs="Times New Roman"/>
          <w:i/>
          <w:iCs/>
          <w:sz w:val="24"/>
          <w:szCs w:val="24"/>
        </w:rPr>
        <w:t>Junior Management Science</w:t>
      </w:r>
    </w:p>
    <w:p w14:paraId="7004BAE3" w14:textId="77777777" w:rsidR="00C87E17" w:rsidRPr="00C87E17" w:rsidRDefault="00C87E17" w:rsidP="00FF333A">
      <w:pPr>
        <w:pStyle w:val="aa"/>
        <w:spacing w:line="276" w:lineRule="auto"/>
        <w:rPr>
          <w:rFonts w:ascii="Times New Roman" w:hAnsi="Times New Roman" w:cs="Times New Roman" w:hint="eastAsia"/>
          <w:sz w:val="24"/>
          <w:szCs w:val="24"/>
        </w:rPr>
      </w:pPr>
    </w:p>
    <w:p w14:paraId="151B32D6" w14:textId="77777777" w:rsidR="002D191B" w:rsidRPr="00B10D90" w:rsidRDefault="002D191B" w:rsidP="002D191B">
      <w:pPr>
        <w:spacing w:line="276" w:lineRule="auto"/>
        <w:rPr>
          <w:rFonts w:ascii="Times New Roman" w:eastAsia="仿宋" w:hAnsi="Times New Roman" w:cs="Times New Roman"/>
          <w:sz w:val="24"/>
          <w:szCs w:val="24"/>
        </w:rPr>
      </w:pPr>
      <w:r w:rsidRPr="00B10D90">
        <w:rPr>
          <w:rFonts w:ascii="Times New Roman" w:eastAsia="仿宋" w:hAnsi="Times New Roman" w:cs="Times New Roman"/>
          <w:sz w:val="24"/>
          <w:szCs w:val="24"/>
        </w:rPr>
        <w:t xml:space="preserve">Stefano, V.D. (2016). Introduction: Crowdsourcing, the </w:t>
      </w:r>
      <w:r>
        <w:rPr>
          <w:rFonts w:ascii="Times New Roman" w:eastAsia="仿宋" w:hAnsi="Times New Roman" w:cs="Times New Roman"/>
          <w:sz w:val="24"/>
          <w:szCs w:val="24"/>
        </w:rPr>
        <w:t>g</w:t>
      </w:r>
      <w:r w:rsidRPr="00B10D90">
        <w:rPr>
          <w:rFonts w:ascii="Times New Roman" w:eastAsia="仿宋" w:hAnsi="Times New Roman" w:cs="Times New Roman"/>
          <w:sz w:val="24"/>
          <w:szCs w:val="24"/>
        </w:rPr>
        <w:t xml:space="preserve">ig-economy and the </w:t>
      </w:r>
      <w:r>
        <w:rPr>
          <w:rFonts w:ascii="Times New Roman" w:eastAsia="仿宋" w:hAnsi="Times New Roman" w:cs="Times New Roman"/>
          <w:sz w:val="24"/>
          <w:szCs w:val="24"/>
        </w:rPr>
        <w:t>l</w:t>
      </w:r>
      <w:r w:rsidRPr="00B10D90">
        <w:rPr>
          <w:rFonts w:ascii="Times New Roman" w:eastAsia="仿宋" w:hAnsi="Times New Roman" w:cs="Times New Roman"/>
          <w:sz w:val="24"/>
          <w:szCs w:val="24"/>
        </w:rPr>
        <w:t xml:space="preserve">aw, </w:t>
      </w:r>
      <w:r w:rsidRPr="00B10D90">
        <w:rPr>
          <w:rFonts w:ascii="Times New Roman" w:eastAsia="仿宋" w:hAnsi="Times New Roman" w:cs="Times New Roman"/>
          <w:i/>
          <w:iCs/>
          <w:sz w:val="24"/>
          <w:szCs w:val="24"/>
        </w:rPr>
        <w:t xml:space="preserve">Comparative Labor Law &amp; Policy Journal, </w:t>
      </w:r>
      <w:r w:rsidRPr="00B10D90">
        <w:rPr>
          <w:rFonts w:ascii="Times New Roman" w:eastAsia="仿宋" w:hAnsi="Times New Roman" w:cs="Times New Roman"/>
          <w:sz w:val="24"/>
          <w:szCs w:val="24"/>
        </w:rPr>
        <w:t>Vol.37, No.3.</w:t>
      </w:r>
    </w:p>
    <w:p w14:paraId="020AFC55" w14:textId="77777777" w:rsidR="005A717B" w:rsidRDefault="005A717B" w:rsidP="005A717B">
      <w:pPr>
        <w:pStyle w:val="aa"/>
        <w:spacing w:line="276" w:lineRule="auto"/>
        <w:rPr>
          <w:rFonts w:ascii="Times New Roman" w:hAnsi="Times New Roman" w:cs="Times New Roman"/>
          <w:sz w:val="24"/>
          <w:szCs w:val="24"/>
        </w:rPr>
      </w:pPr>
    </w:p>
    <w:p w14:paraId="7A7EEF2A" w14:textId="77777777" w:rsidR="005A717B" w:rsidRDefault="005A717B" w:rsidP="005A717B">
      <w:pPr>
        <w:pStyle w:val="aa"/>
        <w:spacing w:line="276" w:lineRule="auto"/>
        <w:rPr>
          <w:rFonts w:ascii="Times New Roman" w:hAnsi="Times New Roman" w:cs="Times New Roman"/>
          <w:sz w:val="24"/>
          <w:szCs w:val="24"/>
        </w:rPr>
      </w:pPr>
      <w:r w:rsidRPr="005F6FFD">
        <w:rPr>
          <w:rFonts w:ascii="Times New Roman" w:hAnsi="Times New Roman" w:cs="Times New Roman"/>
          <w:sz w:val="24"/>
          <w:szCs w:val="24"/>
        </w:rPr>
        <w:t>Schmidt, F.A. (201</w:t>
      </w:r>
      <w:r>
        <w:rPr>
          <w:rFonts w:ascii="Times New Roman" w:hAnsi="Times New Roman" w:cs="Times New Roman"/>
          <w:sz w:val="24"/>
          <w:szCs w:val="24"/>
        </w:rPr>
        <w:t>8</w:t>
      </w:r>
      <w:r w:rsidRPr="005F6FFD">
        <w:rPr>
          <w:rFonts w:ascii="Times New Roman" w:hAnsi="Times New Roman" w:cs="Times New Roman"/>
          <w:sz w:val="24"/>
          <w:szCs w:val="24"/>
        </w:rPr>
        <w:t xml:space="preserve">), Digital </w:t>
      </w:r>
      <w:proofErr w:type="spellStart"/>
      <w:r w:rsidRPr="005F6FFD">
        <w:rPr>
          <w:rFonts w:ascii="Times New Roman" w:hAnsi="Times New Roman" w:cs="Times New Roman"/>
          <w:sz w:val="24"/>
          <w:szCs w:val="24"/>
        </w:rPr>
        <w:t>labour</w:t>
      </w:r>
      <w:proofErr w:type="spellEnd"/>
      <w:r w:rsidRPr="005F6FFD">
        <w:rPr>
          <w:rFonts w:ascii="Times New Roman" w:hAnsi="Times New Roman" w:cs="Times New Roman"/>
          <w:sz w:val="24"/>
          <w:szCs w:val="24"/>
        </w:rPr>
        <w:t xml:space="preserve"> markets in the platform economy mapping the political challenges of crowd work and gig work, available at: http://library.fes.de/pdf-files/wiso/13164.pdf </w:t>
      </w:r>
    </w:p>
    <w:p w14:paraId="72AA177E" w14:textId="77777777" w:rsidR="005A717B" w:rsidRDefault="005A717B" w:rsidP="005A717B">
      <w:pPr>
        <w:pStyle w:val="aa"/>
        <w:spacing w:line="276" w:lineRule="auto"/>
        <w:rPr>
          <w:rFonts w:ascii="Times New Roman" w:hAnsi="Times New Roman" w:cs="Times New Roman"/>
          <w:sz w:val="24"/>
          <w:szCs w:val="24"/>
        </w:rPr>
      </w:pPr>
    </w:p>
    <w:p w14:paraId="025429A6" w14:textId="77777777" w:rsidR="005A717B" w:rsidRDefault="005A717B" w:rsidP="005A717B">
      <w:pPr>
        <w:pStyle w:val="aa"/>
        <w:spacing w:line="276" w:lineRule="auto"/>
        <w:rPr>
          <w:rFonts w:ascii="Times New Roman" w:hAnsi="Times New Roman" w:cs="Times New Roman"/>
          <w:sz w:val="24"/>
          <w:szCs w:val="24"/>
        </w:rPr>
      </w:pPr>
      <w:r w:rsidRPr="005F6FFD">
        <w:rPr>
          <w:rFonts w:ascii="Times New Roman" w:hAnsi="Times New Roman" w:cs="Times New Roman"/>
          <w:sz w:val="24"/>
          <w:szCs w:val="24"/>
        </w:rPr>
        <w:t>Stefano</w:t>
      </w:r>
      <w:r>
        <w:rPr>
          <w:rFonts w:ascii="Times New Roman" w:hAnsi="Times New Roman" w:cs="Times New Roman"/>
          <w:sz w:val="24"/>
          <w:szCs w:val="24"/>
        </w:rPr>
        <w:t>,</w:t>
      </w:r>
      <w:r w:rsidRPr="005F6FFD">
        <w:rPr>
          <w:rFonts w:ascii="Times New Roman" w:hAnsi="Times New Roman" w:cs="Times New Roman"/>
          <w:sz w:val="24"/>
          <w:szCs w:val="24"/>
        </w:rPr>
        <w:t xml:space="preserve"> V. </w:t>
      </w:r>
      <w:r>
        <w:rPr>
          <w:rFonts w:ascii="Times New Roman" w:hAnsi="Times New Roman" w:cs="Times New Roman"/>
          <w:sz w:val="24"/>
          <w:szCs w:val="24"/>
        </w:rPr>
        <w:t xml:space="preserve">(2015), </w:t>
      </w:r>
      <w:r w:rsidRPr="005F6FFD">
        <w:rPr>
          <w:rFonts w:ascii="Times New Roman" w:hAnsi="Times New Roman" w:cs="Times New Roman"/>
          <w:sz w:val="24"/>
          <w:szCs w:val="24"/>
        </w:rPr>
        <w:t xml:space="preserve">The rise of the just-in-time workforce: On-demand work, </w:t>
      </w:r>
      <w:proofErr w:type="spellStart"/>
      <w:r w:rsidRPr="005F6FFD">
        <w:rPr>
          <w:rFonts w:ascii="Times New Roman" w:hAnsi="Times New Roman" w:cs="Times New Roman"/>
          <w:sz w:val="24"/>
          <w:szCs w:val="24"/>
        </w:rPr>
        <w:t>crowdwork</w:t>
      </w:r>
      <w:proofErr w:type="spellEnd"/>
      <w:r w:rsidRPr="005F6FFD">
        <w:rPr>
          <w:rFonts w:ascii="Times New Roman" w:hAnsi="Times New Roman" w:cs="Times New Roman"/>
          <w:sz w:val="24"/>
          <w:szCs w:val="24"/>
        </w:rPr>
        <w:t xml:space="preserve">, and labor protection in the </w:t>
      </w:r>
      <w:proofErr w:type="spellStart"/>
      <w:r w:rsidRPr="005F6FFD">
        <w:rPr>
          <w:rFonts w:ascii="Times New Roman" w:hAnsi="Times New Roman" w:cs="Times New Roman"/>
          <w:sz w:val="24"/>
          <w:szCs w:val="24"/>
        </w:rPr>
        <w:t>gigeconomy</w:t>
      </w:r>
      <w:proofErr w:type="spellEnd"/>
      <w:r>
        <w:rPr>
          <w:rFonts w:ascii="Times New Roman" w:hAnsi="Times New Roman" w:cs="Times New Roman"/>
          <w:sz w:val="24"/>
          <w:szCs w:val="24"/>
        </w:rPr>
        <w:t xml:space="preserve">, </w:t>
      </w:r>
    </w:p>
    <w:p w14:paraId="7C9C1359" w14:textId="251AD07E" w:rsidR="002D191B" w:rsidRDefault="002D191B" w:rsidP="00FF333A">
      <w:pPr>
        <w:pStyle w:val="aa"/>
        <w:spacing w:line="276" w:lineRule="auto"/>
        <w:rPr>
          <w:rFonts w:ascii="Times New Roman" w:hAnsi="Times New Roman" w:cs="Times New Roman"/>
          <w:sz w:val="24"/>
          <w:szCs w:val="24"/>
        </w:rPr>
      </w:pPr>
    </w:p>
    <w:p w14:paraId="479208A6" w14:textId="77777777" w:rsidR="005A717B" w:rsidRPr="005F6FFD" w:rsidRDefault="005A717B" w:rsidP="005A717B">
      <w:pPr>
        <w:pStyle w:val="aa"/>
        <w:spacing w:line="276" w:lineRule="auto"/>
        <w:rPr>
          <w:rFonts w:ascii="Times New Roman" w:hAnsi="Times New Roman" w:cs="Times New Roman"/>
          <w:sz w:val="24"/>
          <w:szCs w:val="24"/>
        </w:rPr>
      </w:pPr>
      <w:r w:rsidRPr="005F6FFD">
        <w:rPr>
          <w:rFonts w:ascii="Times New Roman" w:hAnsi="Times New Roman" w:cs="Times New Roman"/>
          <w:sz w:val="24"/>
          <w:szCs w:val="24"/>
        </w:rPr>
        <w:t>Stanford</w:t>
      </w:r>
      <w:r>
        <w:rPr>
          <w:rFonts w:ascii="Times New Roman" w:hAnsi="Times New Roman" w:cs="Times New Roman"/>
          <w:sz w:val="24"/>
          <w:szCs w:val="24"/>
        </w:rPr>
        <w:t>,</w:t>
      </w:r>
      <w:r w:rsidRPr="005F6FFD">
        <w:rPr>
          <w:rFonts w:ascii="Times New Roman" w:hAnsi="Times New Roman" w:cs="Times New Roman"/>
          <w:sz w:val="24"/>
          <w:szCs w:val="24"/>
        </w:rPr>
        <w:t xml:space="preserve"> J.</w:t>
      </w:r>
      <w:r>
        <w:rPr>
          <w:rFonts w:ascii="Times New Roman" w:hAnsi="Times New Roman" w:cs="Times New Roman"/>
          <w:sz w:val="24"/>
          <w:szCs w:val="24"/>
        </w:rPr>
        <w:t xml:space="preserve"> (2017),</w:t>
      </w:r>
      <w:r w:rsidRPr="005F6FFD">
        <w:rPr>
          <w:rFonts w:ascii="Times New Roman" w:hAnsi="Times New Roman" w:cs="Times New Roman"/>
          <w:sz w:val="24"/>
          <w:szCs w:val="24"/>
        </w:rPr>
        <w:t xml:space="preserve"> The resurgence of gig work: Historical and theoretical perspectives</w:t>
      </w:r>
      <w:r>
        <w:rPr>
          <w:rFonts w:ascii="Times New Roman" w:hAnsi="Times New Roman" w:cs="Times New Roman"/>
          <w:sz w:val="24"/>
          <w:szCs w:val="24"/>
        </w:rPr>
        <w:t>,</w:t>
      </w:r>
      <w:r w:rsidRPr="00FF333A">
        <w:rPr>
          <w:rFonts w:ascii="Times New Roman" w:hAnsi="Times New Roman" w:cs="Times New Roman"/>
          <w:i/>
          <w:iCs/>
          <w:sz w:val="24"/>
          <w:szCs w:val="24"/>
        </w:rPr>
        <w:t xml:space="preserve"> The Economic and </w:t>
      </w:r>
      <w:proofErr w:type="spellStart"/>
      <w:r w:rsidRPr="00FF333A">
        <w:rPr>
          <w:rFonts w:ascii="Times New Roman" w:hAnsi="Times New Roman" w:cs="Times New Roman"/>
          <w:i/>
          <w:iCs/>
          <w:sz w:val="24"/>
          <w:szCs w:val="24"/>
        </w:rPr>
        <w:t>Labour</w:t>
      </w:r>
      <w:proofErr w:type="spellEnd"/>
      <w:r w:rsidRPr="00FF333A">
        <w:rPr>
          <w:rFonts w:ascii="Times New Roman" w:hAnsi="Times New Roman" w:cs="Times New Roman"/>
          <w:i/>
          <w:iCs/>
          <w:sz w:val="24"/>
          <w:szCs w:val="24"/>
        </w:rPr>
        <w:t xml:space="preserve"> Relations Review</w:t>
      </w:r>
      <w:r w:rsidRPr="005F6FFD">
        <w:rPr>
          <w:rFonts w:ascii="Times New Roman" w:hAnsi="Times New Roman" w:cs="Times New Roman"/>
          <w:sz w:val="24"/>
          <w:szCs w:val="24"/>
        </w:rPr>
        <w:t xml:space="preserve"> </w:t>
      </w:r>
    </w:p>
    <w:p w14:paraId="10BD41CD" w14:textId="77777777" w:rsidR="005A717B" w:rsidRPr="005A717B" w:rsidRDefault="005A717B" w:rsidP="00FF333A">
      <w:pPr>
        <w:pStyle w:val="aa"/>
        <w:spacing w:line="276" w:lineRule="auto"/>
        <w:rPr>
          <w:rFonts w:ascii="Times New Roman" w:hAnsi="Times New Roman" w:cs="Times New Roman" w:hint="eastAsia"/>
          <w:sz w:val="24"/>
          <w:szCs w:val="24"/>
        </w:rPr>
      </w:pPr>
    </w:p>
    <w:p w14:paraId="3ECEE613" w14:textId="77777777" w:rsidR="005A717B" w:rsidRPr="005F6FFD" w:rsidRDefault="005A717B" w:rsidP="005A717B">
      <w:pPr>
        <w:pStyle w:val="aa"/>
        <w:spacing w:line="276" w:lineRule="auto"/>
        <w:rPr>
          <w:rFonts w:ascii="Times New Roman" w:hAnsi="Times New Roman" w:cs="Times New Roman"/>
          <w:sz w:val="24"/>
          <w:szCs w:val="24"/>
        </w:rPr>
      </w:pPr>
      <w:proofErr w:type="spellStart"/>
      <w:r w:rsidRPr="005F6FFD">
        <w:rPr>
          <w:rFonts w:ascii="Times New Roman" w:hAnsi="Times New Roman" w:cs="Times New Roman"/>
          <w:sz w:val="24"/>
          <w:szCs w:val="24"/>
        </w:rPr>
        <w:t>Valenduc</w:t>
      </w:r>
      <w:proofErr w:type="spellEnd"/>
      <w:r>
        <w:rPr>
          <w:rFonts w:ascii="Times New Roman" w:hAnsi="Times New Roman" w:cs="Times New Roman"/>
          <w:sz w:val="24"/>
          <w:szCs w:val="24"/>
        </w:rPr>
        <w:t>,</w:t>
      </w:r>
      <w:r w:rsidRPr="005F6FFD">
        <w:rPr>
          <w:rFonts w:ascii="Times New Roman" w:hAnsi="Times New Roman" w:cs="Times New Roman"/>
          <w:sz w:val="24"/>
          <w:szCs w:val="24"/>
        </w:rPr>
        <w:t xml:space="preserve"> G</w:t>
      </w:r>
      <w:r>
        <w:rPr>
          <w:rFonts w:ascii="Times New Roman" w:hAnsi="Times New Roman" w:cs="Times New Roman"/>
          <w:sz w:val="24"/>
          <w:szCs w:val="24"/>
        </w:rPr>
        <w:t xml:space="preserve">. and </w:t>
      </w:r>
      <w:proofErr w:type="spellStart"/>
      <w:r w:rsidRPr="005F6FFD">
        <w:rPr>
          <w:rFonts w:ascii="Times New Roman" w:hAnsi="Times New Roman" w:cs="Times New Roman"/>
          <w:sz w:val="24"/>
          <w:szCs w:val="24"/>
        </w:rPr>
        <w:t>Vendramin</w:t>
      </w:r>
      <w:proofErr w:type="spellEnd"/>
      <w:r>
        <w:rPr>
          <w:rFonts w:ascii="Times New Roman" w:hAnsi="Times New Roman" w:cs="Times New Roman"/>
          <w:sz w:val="24"/>
          <w:szCs w:val="24"/>
        </w:rPr>
        <w:t>,</w:t>
      </w:r>
      <w:r w:rsidRPr="005F6FFD">
        <w:rPr>
          <w:rFonts w:ascii="Times New Roman" w:hAnsi="Times New Roman" w:cs="Times New Roman"/>
          <w:sz w:val="24"/>
          <w:szCs w:val="24"/>
        </w:rPr>
        <w:t xml:space="preserve"> P. </w:t>
      </w:r>
      <w:r>
        <w:rPr>
          <w:rFonts w:ascii="Times New Roman" w:hAnsi="Times New Roman" w:cs="Times New Roman"/>
          <w:sz w:val="24"/>
          <w:szCs w:val="24"/>
        </w:rPr>
        <w:t xml:space="preserve">(2016), </w:t>
      </w:r>
      <w:r w:rsidRPr="005F6FFD">
        <w:rPr>
          <w:rFonts w:ascii="Times New Roman" w:hAnsi="Times New Roman" w:cs="Times New Roman"/>
          <w:sz w:val="24"/>
          <w:szCs w:val="24"/>
        </w:rPr>
        <w:t>Work in the digital economy: sorting the old from the new</w:t>
      </w:r>
      <w:r>
        <w:rPr>
          <w:rFonts w:ascii="Times New Roman" w:hAnsi="Times New Roman" w:cs="Times New Roman"/>
          <w:sz w:val="24"/>
          <w:szCs w:val="24"/>
        </w:rPr>
        <w:t xml:space="preserve">, </w:t>
      </w:r>
      <w:r w:rsidRPr="00FF333A">
        <w:rPr>
          <w:rFonts w:ascii="Times New Roman" w:hAnsi="Times New Roman" w:cs="Times New Roman"/>
          <w:i/>
          <w:iCs/>
          <w:sz w:val="24"/>
          <w:szCs w:val="24"/>
        </w:rPr>
        <w:lastRenderedPageBreak/>
        <w:t>European Trade Union Institute</w:t>
      </w:r>
    </w:p>
    <w:p w14:paraId="496DE3DD" w14:textId="69047577" w:rsidR="00C87E17" w:rsidRDefault="00C87E17" w:rsidP="00C87E17">
      <w:pPr>
        <w:spacing w:line="276" w:lineRule="auto"/>
        <w:rPr>
          <w:rFonts w:ascii="Times New Roman" w:hAnsi="Times New Roman" w:cs="Times New Roman"/>
          <w:sz w:val="24"/>
          <w:szCs w:val="24"/>
        </w:rPr>
      </w:pPr>
    </w:p>
    <w:p w14:paraId="126556C9" w14:textId="77777777" w:rsidR="00C87E17" w:rsidRPr="00B10D90" w:rsidRDefault="00C87E17" w:rsidP="00C87E17">
      <w:pPr>
        <w:spacing w:line="276" w:lineRule="auto"/>
        <w:rPr>
          <w:rFonts w:ascii="Times New Roman" w:eastAsia="仿宋" w:hAnsi="Times New Roman" w:cs="Times New Roman"/>
          <w:sz w:val="24"/>
          <w:szCs w:val="24"/>
        </w:rPr>
      </w:pPr>
      <w:proofErr w:type="spellStart"/>
      <w:r w:rsidRPr="00B10D90">
        <w:rPr>
          <w:rFonts w:ascii="Times New Roman" w:eastAsia="仿宋" w:hAnsi="Times New Roman" w:cs="Times New Roman"/>
          <w:sz w:val="24"/>
          <w:szCs w:val="24"/>
        </w:rPr>
        <w:t>Tassinari</w:t>
      </w:r>
      <w:proofErr w:type="spellEnd"/>
      <w:r w:rsidRPr="00B10D90">
        <w:rPr>
          <w:rFonts w:ascii="Times New Roman" w:eastAsia="仿宋" w:hAnsi="Times New Roman" w:cs="Times New Roman"/>
          <w:sz w:val="24"/>
          <w:szCs w:val="24"/>
        </w:rPr>
        <w:t xml:space="preserve">, A. and </w:t>
      </w:r>
      <w:proofErr w:type="spellStart"/>
      <w:r w:rsidRPr="00B10D90">
        <w:rPr>
          <w:rFonts w:ascii="Times New Roman" w:eastAsia="仿宋" w:hAnsi="Times New Roman" w:cs="Times New Roman"/>
          <w:sz w:val="24"/>
          <w:szCs w:val="24"/>
        </w:rPr>
        <w:t>Maccarrone</w:t>
      </w:r>
      <w:proofErr w:type="spellEnd"/>
      <w:r w:rsidRPr="00B10D90">
        <w:rPr>
          <w:rFonts w:ascii="Times New Roman" w:eastAsia="仿宋" w:hAnsi="Times New Roman" w:cs="Times New Roman"/>
          <w:sz w:val="24"/>
          <w:szCs w:val="24"/>
        </w:rPr>
        <w:t xml:space="preserve">, V. (2020). Riders on the storm: Workplace solidarity among gig economy couriers in Italy and the UK, </w:t>
      </w:r>
      <w:r w:rsidRPr="00B10D90">
        <w:rPr>
          <w:rFonts w:ascii="Times New Roman" w:eastAsia="仿宋" w:hAnsi="Times New Roman" w:cs="Times New Roman"/>
          <w:i/>
          <w:iCs/>
          <w:sz w:val="24"/>
          <w:szCs w:val="24"/>
        </w:rPr>
        <w:t>Work, Employment &amp; Society</w:t>
      </w:r>
      <w:r w:rsidRPr="00B10D90">
        <w:rPr>
          <w:rFonts w:ascii="Times New Roman" w:eastAsia="仿宋" w:hAnsi="Times New Roman" w:cs="Times New Roman"/>
          <w:sz w:val="24"/>
          <w:szCs w:val="24"/>
        </w:rPr>
        <w:t>, Vol. 34.</w:t>
      </w:r>
    </w:p>
    <w:p w14:paraId="54BF0F25" w14:textId="77777777" w:rsidR="00C87E17" w:rsidRDefault="00C87E17" w:rsidP="00C87E17">
      <w:pPr>
        <w:pStyle w:val="aa"/>
        <w:spacing w:line="276" w:lineRule="auto"/>
        <w:rPr>
          <w:rFonts w:ascii="Times New Roman" w:hAnsi="Times New Roman" w:cs="Times New Roman"/>
          <w:sz w:val="24"/>
          <w:szCs w:val="24"/>
        </w:rPr>
      </w:pPr>
      <w:r w:rsidRPr="005F6FFD">
        <w:rPr>
          <w:rFonts w:ascii="Times New Roman" w:hAnsi="Times New Roman" w:cs="Times New Roman"/>
          <w:sz w:val="24"/>
          <w:szCs w:val="24"/>
        </w:rPr>
        <w:t>Stewart</w:t>
      </w:r>
      <w:r>
        <w:rPr>
          <w:rFonts w:ascii="Times New Roman" w:hAnsi="Times New Roman" w:cs="Times New Roman"/>
          <w:sz w:val="24"/>
          <w:szCs w:val="24"/>
        </w:rPr>
        <w:t xml:space="preserve">, </w:t>
      </w:r>
      <w:r w:rsidRPr="005F6FFD">
        <w:rPr>
          <w:rFonts w:ascii="Times New Roman" w:hAnsi="Times New Roman" w:cs="Times New Roman"/>
          <w:sz w:val="24"/>
          <w:szCs w:val="24"/>
        </w:rPr>
        <w:t>A</w:t>
      </w:r>
      <w:r>
        <w:rPr>
          <w:rFonts w:ascii="Times New Roman" w:hAnsi="Times New Roman" w:cs="Times New Roman"/>
          <w:sz w:val="24"/>
          <w:szCs w:val="24"/>
        </w:rPr>
        <w:t>. and</w:t>
      </w:r>
      <w:r w:rsidRPr="005F6FFD">
        <w:rPr>
          <w:rFonts w:ascii="Times New Roman" w:hAnsi="Times New Roman" w:cs="Times New Roman"/>
          <w:sz w:val="24"/>
          <w:szCs w:val="24"/>
        </w:rPr>
        <w:t xml:space="preserve"> Stanford</w:t>
      </w:r>
      <w:r>
        <w:rPr>
          <w:rFonts w:ascii="Times New Roman" w:hAnsi="Times New Roman" w:cs="Times New Roman"/>
          <w:sz w:val="24"/>
          <w:szCs w:val="24"/>
        </w:rPr>
        <w:t>,</w:t>
      </w:r>
      <w:r w:rsidRPr="005F6FFD">
        <w:rPr>
          <w:rFonts w:ascii="Times New Roman" w:hAnsi="Times New Roman" w:cs="Times New Roman"/>
          <w:sz w:val="24"/>
          <w:szCs w:val="24"/>
        </w:rPr>
        <w:t xml:space="preserve"> J.</w:t>
      </w:r>
      <w:r>
        <w:rPr>
          <w:rFonts w:ascii="Times New Roman" w:hAnsi="Times New Roman" w:cs="Times New Roman"/>
          <w:sz w:val="24"/>
          <w:szCs w:val="24"/>
        </w:rPr>
        <w:t xml:space="preserve"> (2017), </w:t>
      </w:r>
      <w:r w:rsidRPr="005F6FFD">
        <w:rPr>
          <w:rFonts w:ascii="Times New Roman" w:hAnsi="Times New Roman" w:cs="Times New Roman"/>
          <w:sz w:val="24"/>
          <w:szCs w:val="24"/>
        </w:rPr>
        <w:t>Regulating work in the gig economy: What are the options</w:t>
      </w:r>
      <w:r>
        <w:rPr>
          <w:rFonts w:ascii="Times New Roman" w:hAnsi="Times New Roman" w:cs="Times New Roman"/>
          <w:sz w:val="24"/>
          <w:szCs w:val="24"/>
        </w:rPr>
        <w:t xml:space="preserve">, </w:t>
      </w:r>
      <w:r w:rsidRPr="00FF333A">
        <w:rPr>
          <w:rFonts w:ascii="Times New Roman" w:hAnsi="Times New Roman" w:cs="Times New Roman"/>
          <w:i/>
          <w:iCs/>
          <w:sz w:val="24"/>
          <w:szCs w:val="24"/>
        </w:rPr>
        <w:t xml:space="preserve">The Economic and </w:t>
      </w:r>
      <w:proofErr w:type="spellStart"/>
      <w:r w:rsidRPr="00FF333A">
        <w:rPr>
          <w:rFonts w:ascii="Times New Roman" w:hAnsi="Times New Roman" w:cs="Times New Roman"/>
          <w:i/>
          <w:iCs/>
          <w:sz w:val="24"/>
          <w:szCs w:val="24"/>
        </w:rPr>
        <w:t>Labour</w:t>
      </w:r>
      <w:proofErr w:type="spellEnd"/>
      <w:r w:rsidRPr="00FF333A">
        <w:rPr>
          <w:rFonts w:ascii="Times New Roman" w:hAnsi="Times New Roman" w:cs="Times New Roman"/>
          <w:i/>
          <w:iCs/>
          <w:sz w:val="24"/>
          <w:szCs w:val="24"/>
        </w:rPr>
        <w:t xml:space="preserve"> Relations Review</w:t>
      </w:r>
    </w:p>
    <w:p w14:paraId="6B1B53A8" w14:textId="77777777" w:rsidR="00C87E17" w:rsidRPr="00C87E17" w:rsidRDefault="00C87E17" w:rsidP="00C87E17">
      <w:pPr>
        <w:spacing w:line="276" w:lineRule="auto"/>
        <w:rPr>
          <w:rFonts w:ascii="Times New Roman" w:hAnsi="Times New Roman" w:cs="Times New Roman" w:hint="eastAsia"/>
          <w:sz w:val="24"/>
          <w:szCs w:val="24"/>
        </w:rPr>
      </w:pPr>
    </w:p>
    <w:p w14:paraId="280BC905" w14:textId="27A03DC1" w:rsidR="00C87E17" w:rsidRDefault="00C87E17" w:rsidP="00C87E17">
      <w:pPr>
        <w:spacing w:line="276" w:lineRule="auto"/>
        <w:rPr>
          <w:rFonts w:ascii="Times New Roman" w:hAnsi="Times New Roman" w:cs="Times New Roman"/>
          <w:sz w:val="24"/>
          <w:szCs w:val="24"/>
        </w:rPr>
      </w:pPr>
      <w:r w:rsidRPr="00F23E1E">
        <w:rPr>
          <w:rFonts w:ascii="Times New Roman" w:hAnsi="Times New Roman" w:cs="Times New Roman"/>
          <w:sz w:val="24"/>
          <w:szCs w:val="24"/>
        </w:rPr>
        <w:t>Wang</w:t>
      </w:r>
      <w:r>
        <w:rPr>
          <w:rFonts w:ascii="Times New Roman" w:hAnsi="Times New Roman" w:cs="Times New Roman"/>
          <w:sz w:val="24"/>
          <w:szCs w:val="24"/>
        </w:rPr>
        <w:t>,</w:t>
      </w:r>
      <w:r w:rsidRPr="00F23E1E">
        <w:rPr>
          <w:rFonts w:ascii="Times New Roman" w:hAnsi="Times New Roman" w:cs="Times New Roman"/>
          <w:sz w:val="24"/>
          <w:szCs w:val="24"/>
        </w:rPr>
        <w:t xml:space="preserve"> S</w:t>
      </w:r>
      <w:r>
        <w:rPr>
          <w:rFonts w:ascii="Times New Roman" w:hAnsi="Times New Roman" w:cs="Times New Roman"/>
          <w:sz w:val="24"/>
          <w:szCs w:val="24"/>
        </w:rPr>
        <w:t>. and</w:t>
      </w:r>
      <w:r w:rsidRPr="00F23E1E">
        <w:rPr>
          <w:rFonts w:ascii="Times New Roman" w:hAnsi="Times New Roman" w:cs="Times New Roman"/>
          <w:sz w:val="24"/>
          <w:szCs w:val="24"/>
        </w:rPr>
        <w:t xml:space="preserve"> Li</w:t>
      </w:r>
      <w:r>
        <w:rPr>
          <w:rFonts w:ascii="Times New Roman" w:hAnsi="Times New Roman" w:cs="Times New Roman"/>
          <w:sz w:val="24"/>
          <w:szCs w:val="24"/>
        </w:rPr>
        <w:t>,</w:t>
      </w:r>
      <w:r w:rsidRPr="00F23E1E">
        <w:rPr>
          <w:rFonts w:ascii="Times New Roman" w:hAnsi="Times New Roman" w:cs="Times New Roman"/>
          <w:sz w:val="24"/>
          <w:szCs w:val="24"/>
        </w:rPr>
        <w:t xml:space="preserve"> Z</w:t>
      </w:r>
      <w:r>
        <w:rPr>
          <w:rFonts w:ascii="Times New Roman" w:hAnsi="Times New Roman" w:cs="Times New Roman"/>
          <w:sz w:val="24"/>
          <w:szCs w:val="24"/>
        </w:rPr>
        <w:t xml:space="preserve">. </w:t>
      </w:r>
      <w:r w:rsidRPr="00F23E1E">
        <w:rPr>
          <w:rFonts w:ascii="Times New Roman" w:hAnsi="Times New Roman" w:cs="Times New Roman"/>
          <w:sz w:val="24"/>
          <w:szCs w:val="24"/>
        </w:rPr>
        <w:t xml:space="preserve">(2019) </w:t>
      </w:r>
      <w:r>
        <w:rPr>
          <w:rFonts w:ascii="Times New Roman" w:hAnsi="Times New Roman" w:cs="Times New Roman"/>
          <w:sz w:val="24"/>
          <w:szCs w:val="24"/>
        </w:rPr>
        <w:t xml:space="preserve">Research on Value Creation Process Model of Shared Economic Platform-A Case Study of Didi, </w:t>
      </w:r>
      <w:proofErr w:type="spellStart"/>
      <w:r>
        <w:rPr>
          <w:rFonts w:ascii="Times New Roman" w:hAnsi="Times New Roman" w:cs="Times New Roman"/>
          <w:sz w:val="24"/>
          <w:szCs w:val="24"/>
        </w:rPr>
        <w:t>Airbnd</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Douyin</w:t>
      </w:r>
      <w:proofErr w:type="spellEnd"/>
      <w:r>
        <w:rPr>
          <w:rFonts w:ascii="Times New Roman" w:hAnsi="Times New Roman" w:cs="Times New Roman"/>
          <w:sz w:val="24"/>
          <w:szCs w:val="24"/>
        </w:rPr>
        <w:t xml:space="preserve">, </w:t>
      </w:r>
      <w:r w:rsidRPr="00FD4A3F">
        <w:rPr>
          <w:rFonts w:ascii="Times New Roman" w:hAnsi="Times New Roman" w:cs="Times New Roman"/>
          <w:i/>
          <w:iCs/>
          <w:sz w:val="24"/>
          <w:szCs w:val="24"/>
        </w:rPr>
        <w:t>Management Review</w:t>
      </w:r>
      <w:r>
        <w:rPr>
          <w:rFonts w:ascii="Times New Roman" w:hAnsi="Times New Roman" w:cs="Times New Roman"/>
          <w:sz w:val="24"/>
          <w:szCs w:val="24"/>
        </w:rPr>
        <w:t xml:space="preserve"> (Vol.21, No.7).</w:t>
      </w:r>
    </w:p>
    <w:p w14:paraId="17CB6B75" w14:textId="77777777" w:rsidR="00C87E17" w:rsidRPr="005A717B" w:rsidRDefault="00C87E17" w:rsidP="00C87E17">
      <w:pPr>
        <w:pStyle w:val="aa"/>
        <w:spacing w:line="276" w:lineRule="auto"/>
        <w:rPr>
          <w:rFonts w:ascii="Times New Roman" w:hAnsi="Times New Roman" w:cs="Times New Roman" w:hint="eastAsia"/>
          <w:sz w:val="24"/>
          <w:szCs w:val="24"/>
        </w:rPr>
      </w:pPr>
    </w:p>
    <w:p w14:paraId="71E616A2" w14:textId="77777777" w:rsidR="00C87E17" w:rsidRDefault="00C87E17" w:rsidP="00C87E17">
      <w:pPr>
        <w:pStyle w:val="aa"/>
        <w:spacing w:line="276" w:lineRule="auto"/>
        <w:rPr>
          <w:rFonts w:ascii="Times New Roman" w:hAnsi="Times New Roman" w:cs="Times New Roman"/>
          <w:sz w:val="24"/>
          <w:szCs w:val="24"/>
        </w:rPr>
      </w:pPr>
      <w:r>
        <w:rPr>
          <w:rFonts w:ascii="Times New Roman" w:hAnsi="Times New Roman" w:cs="Times New Roman" w:hint="eastAsia"/>
          <w:sz w:val="24"/>
          <w:szCs w:val="24"/>
        </w:rPr>
        <w:t>W</w:t>
      </w:r>
      <w:r>
        <w:rPr>
          <w:rFonts w:ascii="Times New Roman" w:hAnsi="Times New Roman" w:cs="Times New Roman"/>
          <w:sz w:val="24"/>
          <w:szCs w:val="24"/>
        </w:rPr>
        <w:t xml:space="preserve">ang, N. (2020), </w:t>
      </w:r>
      <w:r w:rsidRPr="00951CC7">
        <w:rPr>
          <w:rFonts w:ascii="Times New Roman" w:hAnsi="Times New Roman" w:cs="Times New Roman"/>
          <w:sz w:val="24"/>
          <w:szCs w:val="24"/>
        </w:rPr>
        <w:t>The nature, problems and employment potential of the gig economy</w:t>
      </w:r>
      <w:r>
        <w:rPr>
          <w:rFonts w:ascii="Times New Roman" w:hAnsi="Times New Roman" w:cs="Times New Roman"/>
          <w:sz w:val="24"/>
          <w:szCs w:val="24"/>
        </w:rPr>
        <w:t>,</w:t>
      </w:r>
      <w:r w:rsidRPr="00951CC7">
        <w:t xml:space="preserve"> </w:t>
      </w:r>
      <w:r w:rsidRPr="00951CC7">
        <w:rPr>
          <w:rFonts w:ascii="Times New Roman" w:hAnsi="Times New Roman" w:cs="Times New Roman"/>
          <w:sz w:val="24"/>
          <w:szCs w:val="24"/>
        </w:rPr>
        <w:t>People's BBS</w:t>
      </w:r>
      <w:r>
        <w:rPr>
          <w:rFonts w:ascii="Times New Roman" w:hAnsi="Times New Roman" w:cs="Times New Roman"/>
          <w:sz w:val="24"/>
          <w:szCs w:val="24"/>
        </w:rPr>
        <w:t>.</w:t>
      </w:r>
    </w:p>
    <w:p w14:paraId="77BF53E0" w14:textId="77777777" w:rsidR="00C87E17" w:rsidRDefault="00C87E17" w:rsidP="00C87E17">
      <w:pPr>
        <w:pStyle w:val="aa"/>
        <w:spacing w:line="276" w:lineRule="auto"/>
        <w:rPr>
          <w:rFonts w:ascii="Times New Roman" w:eastAsia="仿宋" w:hAnsi="Times New Roman" w:cs="Times New Roman"/>
          <w:sz w:val="24"/>
          <w:szCs w:val="24"/>
        </w:rPr>
      </w:pPr>
    </w:p>
    <w:p w14:paraId="22FF285C" w14:textId="6316AB87" w:rsidR="00C87E17" w:rsidRDefault="00C87E17" w:rsidP="00C87E17">
      <w:pPr>
        <w:pStyle w:val="aa"/>
        <w:spacing w:line="276" w:lineRule="auto"/>
        <w:rPr>
          <w:rFonts w:ascii="Times New Roman" w:eastAsia="仿宋" w:hAnsi="Times New Roman" w:cs="Times New Roman"/>
          <w:i/>
          <w:iCs/>
          <w:sz w:val="24"/>
          <w:szCs w:val="24"/>
        </w:rPr>
      </w:pPr>
      <w:r w:rsidRPr="00B10D90">
        <w:rPr>
          <w:rFonts w:ascii="Times New Roman" w:eastAsia="仿宋" w:hAnsi="Times New Roman" w:cs="Times New Roman"/>
          <w:sz w:val="24"/>
          <w:szCs w:val="24"/>
        </w:rPr>
        <w:t xml:space="preserve">Wang, J.B. and Cui, X.T. (2018). Trait, challenge and strategy of human resource in gig economy, </w:t>
      </w:r>
      <w:r w:rsidRPr="00B10D90">
        <w:rPr>
          <w:rFonts w:ascii="Times New Roman" w:eastAsia="仿宋" w:hAnsi="Times New Roman" w:cs="Times New Roman"/>
          <w:i/>
          <w:iCs/>
          <w:sz w:val="24"/>
          <w:szCs w:val="24"/>
        </w:rPr>
        <w:t>Human Resources Management.</w:t>
      </w:r>
    </w:p>
    <w:p w14:paraId="31BC0D4A" w14:textId="77777777" w:rsidR="00C87E17" w:rsidRDefault="00C87E17" w:rsidP="00C87E17">
      <w:pPr>
        <w:pStyle w:val="aa"/>
        <w:spacing w:line="276" w:lineRule="auto"/>
        <w:rPr>
          <w:rFonts w:ascii="Times New Roman" w:hAnsi="Times New Roman" w:cs="Times New Roman"/>
          <w:sz w:val="24"/>
          <w:szCs w:val="24"/>
        </w:rPr>
      </w:pPr>
    </w:p>
    <w:p w14:paraId="1656AEBF" w14:textId="77777777" w:rsidR="00C87E17" w:rsidRPr="00B10D90" w:rsidRDefault="00C87E17" w:rsidP="00C87E17">
      <w:pPr>
        <w:spacing w:line="276" w:lineRule="auto"/>
        <w:rPr>
          <w:rFonts w:ascii="Times New Roman" w:eastAsia="仿宋" w:hAnsi="Times New Roman" w:cs="Times New Roman"/>
          <w:sz w:val="24"/>
          <w:szCs w:val="24"/>
        </w:rPr>
      </w:pPr>
      <w:r w:rsidRPr="00B10D90">
        <w:rPr>
          <w:rFonts w:ascii="Times New Roman" w:eastAsia="仿宋" w:hAnsi="Times New Roman" w:cs="Times New Roman"/>
          <w:sz w:val="24"/>
          <w:szCs w:val="24"/>
        </w:rPr>
        <w:t xml:space="preserve">Wang, R. (2020). The gig economy has spawned MOOC-based gig education, </w:t>
      </w:r>
      <w:r w:rsidRPr="00B10D90">
        <w:rPr>
          <w:rFonts w:ascii="Times New Roman" w:eastAsia="仿宋" w:hAnsi="Times New Roman" w:cs="Times New Roman"/>
          <w:i/>
          <w:iCs/>
          <w:sz w:val="24"/>
          <w:szCs w:val="24"/>
        </w:rPr>
        <w:t>Adult Education</w:t>
      </w:r>
      <w:r w:rsidRPr="00B10D90">
        <w:rPr>
          <w:rFonts w:ascii="Times New Roman" w:eastAsia="仿宋" w:hAnsi="Times New Roman" w:cs="Times New Roman"/>
          <w:sz w:val="24"/>
          <w:szCs w:val="24"/>
        </w:rPr>
        <w:t>, No.8.</w:t>
      </w:r>
    </w:p>
    <w:p w14:paraId="167A8738" w14:textId="77777777" w:rsidR="00C87E17" w:rsidRPr="005A717B" w:rsidRDefault="00C87E17" w:rsidP="00C87E17">
      <w:pPr>
        <w:pStyle w:val="aa"/>
        <w:spacing w:line="276" w:lineRule="auto"/>
        <w:rPr>
          <w:rFonts w:ascii="Times New Roman" w:hAnsi="Times New Roman" w:cs="Times New Roman"/>
          <w:sz w:val="24"/>
          <w:szCs w:val="24"/>
        </w:rPr>
      </w:pPr>
    </w:p>
    <w:p w14:paraId="75A21ACD" w14:textId="77777777" w:rsidR="00C87E17" w:rsidRPr="005F6FFD" w:rsidRDefault="00C87E17" w:rsidP="00C87E17">
      <w:pPr>
        <w:pStyle w:val="aa"/>
        <w:spacing w:line="276" w:lineRule="auto"/>
        <w:rPr>
          <w:rFonts w:ascii="Times New Roman" w:hAnsi="Times New Roman" w:cs="Times New Roman"/>
          <w:sz w:val="24"/>
          <w:szCs w:val="24"/>
        </w:rPr>
      </w:pPr>
      <w:r>
        <w:rPr>
          <w:rFonts w:ascii="Times New Roman" w:hAnsi="Times New Roman" w:cs="Times New Roman" w:hint="eastAsia"/>
          <w:sz w:val="24"/>
          <w:szCs w:val="24"/>
        </w:rPr>
        <w:t>W</w:t>
      </w:r>
      <w:r>
        <w:rPr>
          <w:rFonts w:ascii="Times New Roman" w:hAnsi="Times New Roman" w:cs="Times New Roman"/>
          <w:sz w:val="24"/>
          <w:szCs w:val="24"/>
        </w:rPr>
        <w:t xml:space="preserve">ang, N. (2020), </w:t>
      </w:r>
      <w:r w:rsidRPr="00951CC7">
        <w:rPr>
          <w:rFonts w:ascii="Times New Roman" w:hAnsi="Times New Roman" w:cs="Times New Roman"/>
          <w:sz w:val="24"/>
          <w:szCs w:val="24"/>
        </w:rPr>
        <w:t>Interconnectedness and fungibility: The internal logic of gig jobs</w:t>
      </w:r>
      <w:r>
        <w:rPr>
          <w:rFonts w:ascii="Times New Roman" w:hAnsi="Times New Roman" w:cs="Times New Roman"/>
          <w:sz w:val="24"/>
          <w:szCs w:val="24"/>
        </w:rPr>
        <w:t>,</w:t>
      </w:r>
      <w:r w:rsidRPr="005F6FFD">
        <w:rPr>
          <w:rFonts w:ascii="Times New Roman" w:hAnsi="Times New Roman" w:cs="Times New Roman"/>
          <w:sz w:val="24"/>
          <w:szCs w:val="24"/>
        </w:rPr>
        <w:t xml:space="preserve"> </w:t>
      </w:r>
      <w:r w:rsidRPr="00951CC7">
        <w:rPr>
          <w:rFonts w:ascii="Times New Roman" w:hAnsi="Times New Roman" w:cs="Times New Roman"/>
          <w:sz w:val="24"/>
          <w:szCs w:val="24"/>
        </w:rPr>
        <w:t>Exploration and contention</w:t>
      </w:r>
      <w:r>
        <w:rPr>
          <w:rFonts w:ascii="Times New Roman" w:hAnsi="Times New Roman" w:cs="Times New Roman" w:hint="eastAsia"/>
          <w:sz w:val="24"/>
          <w:szCs w:val="24"/>
        </w:rPr>
        <w:t>.</w:t>
      </w:r>
    </w:p>
    <w:p w14:paraId="3C7DBD2B" w14:textId="77777777" w:rsidR="005A717B" w:rsidRPr="00C87E17" w:rsidRDefault="005A717B" w:rsidP="00FF333A">
      <w:pPr>
        <w:pStyle w:val="aa"/>
        <w:spacing w:line="276" w:lineRule="auto"/>
        <w:rPr>
          <w:rFonts w:ascii="Times New Roman" w:hAnsi="Times New Roman" w:cs="Times New Roman" w:hint="eastAsia"/>
          <w:sz w:val="24"/>
          <w:szCs w:val="24"/>
        </w:rPr>
      </w:pPr>
    </w:p>
    <w:p w14:paraId="260C89FA" w14:textId="77777777" w:rsidR="002D191B" w:rsidRPr="00B10D90" w:rsidRDefault="002D191B" w:rsidP="002D191B">
      <w:pPr>
        <w:spacing w:line="276" w:lineRule="auto"/>
        <w:rPr>
          <w:rFonts w:ascii="Times New Roman" w:eastAsia="仿宋" w:hAnsi="Times New Roman" w:cs="Times New Roman"/>
          <w:sz w:val="24"/>
          <w:szCs w:val="24"/>
        </w:rPr>
      </w:pPr>
      <w:proofErr w:type="spellStart"/>
      <w:r w:rsidRPr="00B10D90">
        <w:rPr>
          <w:rFonts w:ascii="Times New Roman" w:eastAsia="仿宋" w:hAnsi="Times New Roman" w:cs="Times New Roman"/>
          <w:sz w:val="24"/>
          <w:szCs w:val="24"/>
        </w:rPr>
        <w:t>Xie</w:t>
      </w:r>
      <w:proofErr w:type="spellEnd"/>
      <w:r w:rsidRPr="00B10D90">
        <w:rPr>
          <w:rFonts w:ascii="Times New Roman" w:eastAsia="仿宋" w:hAnsi="Times New Roman" w:cs="Times New Roman"/>
          <w:sz w:val="24"/>
          <w:szCs w:val="24"/>
        </w:rPr>
        <w:t xml:space="preserve">, F.S. and Wu, Y. (2019). Is the zero-labor economy a new type of win-win employment relationship between labor and capital, </w:t>
      </w:r>
      <w:r w:rsidRPr="00B10D90">
        <w:rPr>
          <w:rFonts w:ascii="Times New Roman" w:eastAsia="仿宋" w:hAnsi="Times New Roman" w:cs="Times New Roman"/>
          <w:i/>
          <w:iCs/>
          <w:sz w:val="24"/>
          <w:szCs w:val="24"/>
        </w:rPr>
        <w:t>Economists</w:t>
      </w:r>
      <w:r w:rsidRPr="00B10D90">
        <w:rPr>
          <w:rFonts w:ascii="Times New Roman" w:eastAsia="仿宋" w:hAnsi="Times New Roman" w:cs="Times New Roman"/>
          <w:sz w:val="24"/>
          <w:szCs w:val="24"/>
        </w:rPr>
        <w:t>, Vol.6.</w:t>
      </w:r>
    </w:p>
    <w:p w14:paraId="04A416D5" w14:textId="383B6C65" w:rsidR="002D191B" w:rsidRDefault="002D191B" w:rsidP="00FF333A">
      <w:pPr>
        <w:pStyle w:val="aa"/>
        <w:spacing w:line="276" w:lineRule="auto"/>
        <w:rPr>
          <w:rFonts w:ascii="Times New Roman" w:hAnsi="Times New Roman" w:cs="Times New Roman"/>
          <w:sz w:val="24"/>
          <w:szCs w:val="24"/>
        </w:rPr>
      </w:pPr>
    </w:p>
    <w:p w14:paraId="33AA9282" w14:textId="77777777" w:rsidR="002D191B" w:rsidRPr="00B10D90" w:rsidRDefault="002D191B" w:rsidP="002D191B">
      <w:pPr>
        <w:spacing w:line="276" w:lineRule="auto"/>
        <w:rPr>
          <w:rFonts w:ascii="Times New Roman" w:hAnsi="Times New Roman" w:cs="Times New Roman"/>
          <w:sz w:val="24"/>
          <w:szCs w:val="24"/>
        </w:rPr>
      </w:pPr>
      <w:r w:rsidRPr="00B10D90">
        <w:rPr>
          <w:rFonts w:ascii="Times New Roman" w:hAnsi="Times New Roman" w:cs="Times New Roman"/>
          <w:sz w:val="24"/>
          <w:szCs w:val="24"/>
        </w:rPr>
        <w:t>Xiao, S.Y. (2019). Understanding the employment status of gig-workers in China’s sharing economy era: An empirical legal study,</w:t>
      </w:r>
      <w:r w:rsidRPr="00B10D90">
        <w:rPr>
          <w:rFonts w:ascii="Times New Roman" w:hAnsi="Times New Roman" w:cs="Times New Roman"/>
          <w:i/>
          <w:iCs/>
          <w:sz w:val="24"/>
          <w:szCs w:val="24"/>
        </w:rPr>
        <w:t xml:space="preserve"> Asian Journal of Law and Economics.</w:t>
      </w:r>
    </w:p>
    <w:p w14:paraId="31C347D7" w14:textId="20A5E83F" w:rsidR="002D191B" w:rsidRDefault="002D191B" w:rsidP="002D191B">
      <w:pPr>
        <w:spacing w:line="276" w:lineRule="auto"/>
        <w:rPr>
          <w:rFonts w:ascii="Times New Roman" w:eastAsia="仿宋" w:hAnsi="Times New Roman" w:cs="Times New Roman"/>
          <w:sz w:val="24"/>
          <w:szCs w:val="24"/>
        </w:rPr>
      </w:pPr>
    </w:p>
    <w:p w14:paraId="76616B68" w14:textId="77777777" w:rsidR="005A717B" w:rsidRPr="00637789" w:rsidRDefault="005A717B" w:rsidP="005A717B">
      <w:pPr>
        <w:pStyle w:val="aa"/>
        <w:spacing w:line="276" w:lineRule="auto"/>
        <w:rPr>
          <w:rFonts w:ascii="Times New Roman" w:hAnsi="Times New Roman" w:cs="Times New Roman" w:hint="eastAsia"/>
          <w:i/>
          <w:iCs/>
          <w:sz w:val="24"/>
          <w:szCs w:val="24"/>
        </w:rPr>
      </w:pPr>
      <w:r>
        <w:rPr>
          <w:rFonts w:ascii="Times New Roman" w:hAnsi="Times New Roman" w:cs="Times New Roman"/>
          <w:sz w:val="24"/>
          <w:szCs w:val="24"/>
        </w:rPr>
        <w:t>X</w:t>
      </w:r>
      <w:r>
        <w:rPr>
          <w:rFonts w:ascii="Times New Roman" w:hAnsi="Times New Roman" w:cs="Times New Roman" w:hint="eastAsia"/>
          <w:sz w:val="24"/>
          <w:szCs w:val="24"/>
        </w:rPr>
        <w:t>u,</w:t>
      </w:r>
      <w:r>
        <w:rPr>
          <w:rFonts w:ascii="Times New Roman" w:hAnsi="Times New Roman" w:cs="Times New Roman"/>
          <w:sz w:val="24"/>
          <w:szCs w:val="24"/>
        </w:rPr>
        <w:t xml:space="preserve"> H.Z. (2020), </w:t>
      </w:r>
      <w:r w:rsidRPr="00637789">
        <w:rPr>
          <w:rFonts w:ascii="Times New Roman" w:hAnsi="Times New Roman" w:cs="Times New Roman"/>
          <w:sz w:val="24"/>
          <w:szCs w:val="24"/>
        </w:rPr>
        <w:t>Labor and Laborers in risk Society: The Vanishing "Stability"</w:t>
      </w:r>
      <w:r>
        <w:rPr>
          <w:rFonts w:ascii="Times New Roman" w:hAnsi="Times New Roman" w:cs="Times New Roman"/>
          <w:sz w:val="24"/>
          <w:szCs w:val="24"/>
        </w:rPr>
        <w:t xml:space="preserve">, </w:t>
      </w:r>
      <w:r w:rsidRPr="00637789">
        <w:rPr>
          <w:rFonts w:ascii="Times New Roman" w:hAnsi="Times New Roman" w:cs="Times New Roman"/>
          <w:i/>
          <w:iCs/>
          <w:sz w:val="24"/>
          <w:szCs w:val="24"/>
        </w:rPr>
        <w:t>Chinese Book Review</w:t>
      </w:r>
    </w:p>
    <w:p w14:paraId="17CB895D" w14:textId="77777777" w:rsidR="005A717B" w:rsidRPr="005A717B" w:rsidRDefault="005A717B" w:rsidP="002D191B">
      <w:pPr>
        <w:spacing w:line="276" w:lineRule="auto"/>
        <w:rPr>
          <w:rFonts w:ascii="Times New Roman" w:eastAsia="仿宋" w:hAnsi="Times New Roman" w:cs="Times New Roman" w:hint="eastAsia"/>
          <w:sz w:val="24"/>
          <w:szCs w:val="24"/>
        </w:rPr>
      </w:pPr>
    </w:p>
    <w:p w14:paraId="2BA7C8F1" w14:textId="77777777" w:rsidR="002D191B" w:rsidRPr="00B10D90" w:rsidRDefault="002D191B" w:rsidP="002D191B">
      <w:pPr>
        <w:spacing w:line="276" w:lineRule="auto"/>
        <w:rPr>
          <w:rFonts w:ascii="Times New Roman" w:eastAsia="仿宋" w:hAnsi="Times New Roman" w:cs="Times New Roman"/>
          <w:sz w:val="24"/>
          <w:szCs w:val="24"/>
        </w:rPr>
      </w:pPr>
      <w:r w:rsidRPr="00B10D90">
        <w:rPr>
          <w:rFonts w:ascii="Times New Roman" w:eastAsia="仿宋" w:hAnsi="Times New Roman" w:cs="Times New Roman"/>
          <w:sz w:val="24"/>
          <w:szCs w:val="24"/>
        </w:rPr>
        <w:t>Yang, B.Y. and Meng, Q. (2020). Diversity of choices and flexible duality: Debate and paradox in the study of gig economy,</w:t>
      </w:r>
      <w:r w:rsidRPr="00B10D90">
        <w:rPr>
          <w:rFonts w:ascii="Times New Roman" w:hAnsi="Times New Roman" w:cs="Times New Roman"/>
          <w:sz w:val="24"/>
          <w:szCs w:val="24"/>
        </w:rPr>
        <w:t xml:space="preserve"> </w:t>
      </w:r>
      <w:r w:rsidRPr="00B10D90">
        <w:rPr>
          <w:rFonts w:ascii="Times New Roman" w:eastAsia="仿宋" w:hAnsi="Times New Roman" w:cs="Times New Roman"/>
          <w:i/>
          <w:iCs/>
          <w:sz w:val="24"/>
          <w:szCs w:val="24"/>
        </w:rPr>
        <w:t>Human Resource Development of China</w:t>
      </w:r>
      <w:r w:rsidRPr="00B10D90">
        <w:rPr>
          <w:rFonts w:ascii="Times New Roman" w:eastAsia="仿宋" w:hAnsi="Times New Roman" w:cs="Times New Roman"/>
          <w:sz w:val="24"/>
          <w:szCs w:val="24"/>
        </w:rPr>
        <w:t>, Vol.3.</w:t>
      </w:r>
    </w:p>
    <w:p w14:paraId="5ED4841D" w14:textId="77777777" w:rsidR="002D191B" w:rsidRPr="00B10D90" w:rsidRDefault="002D191B" w:rsidP="002D191B">
      <w:pPr>
        <w:spacing w:line="276" w:lineRule="auto"/>
        <w:rPr>
          <w:rFonts w:ascii="Times New Roman" w:eastAsia="仿宋" w:hAnsi="Times New Roman" w:cs="Times New Roman"/>
          <w:sz w:val="24"/>
          <w:szCs w:val="24"/>
        </w:rPr>
      </w:pPr>
    </w:p>
    <w:p w14:paraId="750F33A3" w14:textId="171DA705" w:rsidR="00FF333A" w:rsidRPr="005F6FFD" w:rsidRDefault="00951CC7" w:rsidP="00FF333A">
      <w:pPr>
        <w:pStyle w:val="aa"/>
        <w:spacing w:line="276" w:lineRule="auto"/>
        <w:rPr>
          <w:rFonts w:ascii="Times New Roman" w:hAnsi="Times New Roman" w:cs="Times New Roman"/>
          <w:sz w:val="24"/>
          <w:szCs w:val="24"/>
        </w:rPr>
      </w:pPr>
      <w:r>
        <w:rPr>
          <w:rFonts w:ascii="Times New Roman" w:hAnsi="Times New Roman" w:cs="Times New Roman" w:hint="eastAsia"/>
          <w:sz w:val="24"/>
          <w:szCs w:val="24"/>
        </w:rPr>
        <w:t>Y</w:t>
      </w:r>
      <w:r>
        <w:rPr>
          <w:rFonts w:ascii="Times New Roman" w:hAnsi="Times New Roman" w:cs="Times New Roman"/>
          <w:sz w:val="24"/>
          <w:szCs w:val="24"/>
        </w:rPr>
        <w:t xml:space="preserve">ang, W.G., Zhang, C.G. and Xin, Q.L. (2018), </w:t>
      </w:r>
      <w:r w:rsidRPr="00951CC7">
        <w:rPr>
          <w:rFonts w:ascii="Times New Roman" w:hAnsi="Times New Roman" w:cs="Times New Roman"/>
          <w:sz w:val="24"/>
          <w:szCs w:val="24"/>
        </w:rPr>
        <w:t>Digital Economy paradigm and work relationship transformation</w:t>
      </w:r>
      <w:r>
        <w:rPr>
          <w:rFonts w:ascii="Times New Roman" w:hAnsi="Times New Roman" w:cs="Times New Roman"/>
          <w:sz w:val="24"/>
          <w:szCs w:val="24"/>
        </w:rPr>
        <w:t>,</w:t>
      </w:r>
      <w:r w:rsidR="00FF333A" w:rsidRPr="005F6FFD">
        <w:rPr>
          <w:rFonts w:ascii="Times New Roman" w:hAnsi="Times New Roman" w:cs="Times New Roman"/>
          <w:sz w:val="24"/>
          <w:szCs w:val="24"/>
        </w:rPr>
        <w:t xml:space="preserve"> </w:t>
      </w:r>
      <w:r w:rsidRPr="00951CC7">
        <w:rPr>
          <w:rFonts w:ascii="Times New Roman" w:hAnsi="Times New Roman" w:cs="Times New Roman"/>
          <w:i/>
          <w:iCs/>
          <w:sz w:val="24"/>
          <w:szCs w:val="24"/>
        </w:rPr>
        <w:t>Chinese Journal of Labor Relations</w:t>
      </w:r>
      <w:r w:rsidRPr="00951CC7">
        <w:rPr>
          <w:rFonts w:ascii="Times New Roman" w:hAnsi="Times New Roman" w:cs="Times New Roman"/>
          <w:i/>
          <w:iCs/>
          <w:sz w:val="24"/>
          <w:szCs w:val="24"/>
        </w:rPr>
        <w:t>.</w:t>
      </w:r>
    </w:p>
    <w:p w14:paraId="11049BF8" w14:textId="77777777" w:rsidR="00FF333A" w:rsidRPr="005F6FFD" w:rsidRDefault="00FF333A" w:rsidP="00FF333A">
      <w:pPr>
        <w:pStyle w:val="aa"/>
        <w:spacing w:line="276" w:lineRule="auto"/>
        <w:rPr>
          <w:rFonts w:ascii="Times New Roman" w:hAnsi="Times New Roman" w:cs="Times New Roman"/>
          <w:sz w:val="24"/>
          <w:szCs w:val="24"/>
        </w:rPr>
      </w:pPr>
    </w:p>
    <w:p w14:paraId="3F10B63A" w14:textId="77777777" w:rsidR="006358B2" w:rsidRDefault="006358B2" w:rsidP="006358B2">
      <w:pPr>
        <w:spacing w:line="276" w:lineRule="auto"/>
        <w:rPr>
          <w:rFonts w:ascii="Times New Roman" w:hAnsi="Times New Roman" w:cs="Times New Roman"/>
          <w:sz w:val="24"/>
          <w:szCs w:val="24"/>
        </w:rPr>
      </w:pPr>
      <w:r w:rsidRPr="00254613">
        <w:rPr>
          <w:rFonts w:ascii="Times New Roman" w:hAnsi="Times New Roman" w:cs="Times New Roman"/>
          <w:sz w:val="24"/>
          <w:szCs w:val="24"/>
        </w:rPr>
        <w:t>Yu</w:t>
      </w:r>
      <w:r>
        <w:rPr>
          <w:rFonts w:ascii="Times New Roman" w:hAnsi="Times New Roman" w:cs="Times New Roman"/>
          <w:sz w:val="24"/>
          <w:szCs w:val="24"/>
        </w:rPr>
        <w:t>,</w:t>
      </w:r>
      <w:r w:rsidRPr="00254613">
        <w:rPr>
          <w:rFonts w:ascii="Times New Roman" w:hAnsi="Times New Roman" w:cs="Times New Roman"/>
          <w:sz w:val="24"/>
          <w:szCs w:val="24"/>
        </w:rPr>
        <w:t xml:space="preserve"> X</w:t>
      </w:r>
      <w:r>
        <w:rPr>
          <w:rFonts w:ascii="Times New Roman" w:hAnsi="Times New Roman" w:cs="Times New Roman"/>
          <w:sz w:val="24"/>
          <w:szCs w:val="24"/>
        </w:rPr>
        <w:t xml:space="preserve">. and </w:t>
      </w:r>
      <w:r w:rsidRPr="00254613">
        <w:rPr>
          <w:rFonts w:ascii="Times New Roman" w:hAnsi="Times New Roman" w:cs="Times New Roman"/>
          <w:sz w:val="24"/>
          <w:szCs w:val="24"/>
        </w:rPr>
        <w:t>Liu</w:t>
      </w:r>
      <w:r>
        <w:rPr>
          <w:rFonts w:ascii="Times New Roman" w:hAnsi="Times New Roman" w:cs="Times New Roman"/>
          <w:sz w:val="24"/>
          <w:szCs w:val="24"/>
        </w:rPr>
        <w:t>,</w:t>
      </w:r>
      <w:r w:rsidRPr="00254613">
        <w:rPr>
          <w:rFonts w:ascii="Times New Roman" w:hAnsi="Times New Roman" w:cs="Times New Roman"/>
          <w:sz w:val="24"/>
          <w:szCs w:val="24"/>
        </w:rPr>
        <w:t xml:space="preserve"> R</w:t>
      </w:r>
      <w:r>
        <w:rPr>
          <w:rFonts w:ascii="Times New Roman" w:hAnsi="Times New Roman" w:cs="Times New Roman"/>
          <w:sz w:val="24"/>
          <w:szCs w:val="24"/>
        </w:rPr>
        <w:t>. (</w:t>
      </w:r>
      <w:r w:rsidRPr="00254613">
        <w:rPr>
          <w:rFonts w:ascii="Times New Roman" w:hAnsi="Times New Roman" w:cs="Times New Roman" w:hint="eastAsia"/>
          <w:sz w:val="24"/>
          <w:szCs w:val="24"/>
        </w:rPr>
        <w:t>2</w:t>
      </w:r>
      <w:r w:rsidRPr="00254613">
        <w:rPr>
          <w:rFonts w:ascii="Times New Roman" w:hAnsi="Times New Roman" w:cs="Times New Roman"/>
          <w:sz w:val="24"/>
          <w:szCs w:val="24"/>
        </w:rPr>
        <w:t>016</w:t>
      </w:r>
      <w:r>
        <w:rPr>
          <w:rFonts w:ascii="Times New Roman" w:hAnsi="Times New Roman" w:cs="Times New Roman"/>
          <w:sz w:val="24"/>
          <w:szCs w:val="24"/>
        </w:rPr>
        <w:t>) Human Resource Policies in “Internet+</w:t>
      </w:r>
      <w:proofErr w:type="gramStart"/>
      <w:r>
        <w:rPr>
          <w:rFonts w:ascii="Times New Roman" w:hAnsi="Times New Roman" w:cs="Times New Roman"/>
          <w:sz w:val="24"/>
          <w:szCs w:val="24"/>
        </w:rPr>
        <w:t>” ,</w:t>
      </w:r>
      <w:proofErr w:type="gramEnd"/>
      <w:r>
        <w:rPr>
          <w:rFonts w:ascii="Times New Roman" w:hAnsi="Times New Roman" w:cs="Times New Roman"/>
          <w:sz w:val="24"/>
          <w:szCs w:val="24"/>
        </w:rPr>
        <w:t xml:space="preserve"> A Case Study Based on Didi, </w:t>
      </w:r>
      <w:r w:rsidRPr="00FD4A3F">
        <w:rPr>
          <w:rFonts w:ascii="Times New Roman" w:hAnsi="Times New Roman" w:cs="Times New Roman"/>
          <w:i/>
          <w:iCs/>
          <w:sz w:val="24"/>
          <w:szCs w:val="24"/>
        </w:rPr>
        <w:t>Human Resources Development of China</w:t>
      </w:r>
      <w:r>
        <w:rPr>
          <w:rFonts w:ascii="Times New Roman" w:hAnsi="Times New Roman" w:cs="Times New Roman"/>
          <w:i/>
          <w:iCs/>
          <w:sz w:val="24"/>
          <w:szCs w:val="24"/>
        </w:rPr>
        <w:t>,</w:t>
      </w:r>
      <w:r w:rsidRPr="00FD4A3F">
        <w:rPr>
          <w:rFonts w:ascii="Times New Roman" w:hAnsi="Times New Roman" w:cs="Times New Roman"/>
          <w:i/>
          <w:iCs/>
          <w:sz w:val="24"/>
          <w:szCs w:val="24"/>
        </w:rPr>
        <w:t xml:space="preserve"> </w:t>
      </w:r>
      <w:r w:rsidRPr="00254613">
        <w:rPr>
          <w:rFonts w:ascii="Times New Roman" w:hAnsi="Times New Roman" w:cs="Times New Roman"/>
          <w:sz w:val="24"/>
          <w:szCs w:val="24"/>
        </w:rPr>
        <w:t>(No.6)</w:t>
      </w:r>
      <w:r>
        <w:rPr>
          <w:rFonts w:ascii="Times New Roman" w:hAnsi="Times New Roman" w:cs="Times New Roman"/>
          <w:sz w:val="24"/>
          <w:szCs w:val="24"/>
        </w:rPr>
        <w:t>.</w:t>
      </w:r>
    </w:p>
    <w:p w14:paraId="0E6BF1B8" w14:textId="33AB891B" w:rsidR="006358B2" w:rsidRDefault="006358B2" w:rsidP="005F6FFD">
      <w:pPr>
        <w:pStyle w:val="aa"/>
        <w:spacing w:line="276" w:lineRule="auto"/>
        <w:rPr>
          <w:rFonts w:ascii="Times New Roman" w:hAnsi="Times New Roman" w:cs="Times New Roman"/>
          <w:color w:val="333333"/>
          <w:sz w:val="24"/>
          <w:szCs w:val="24"/>
          <w:shd w:val="clear" w:color="auto" w:fill="FFFFFF"/>
        </w:rPr>
      </w:pPr>
    </w:p>
    <w:p w14:paraId="5AD6251E" w14:textId="77777777" w:rsidR="005A717B" w:rsidRPr="00B10D90" w:rsidRDefault="005A717B" w:rsidP="005A717B">
      <w:pPr>
        <w:spacing w:line="276" w:lineRule="auto"/>
        <w:rPr>
          <w:rFonts w:ascii="Times New Roman" w:eastAsia="仿宋" w:hAnsi="Times New Roman" w:cs="Times New Roman"/>
          <w:sz w:val="24"/>
          <w:szCs w:val="24"/>
        </w:rPr>
      </w:pPr>
      <w:r w:rsidRPr="00B10D90">
        <w:rPr>
          <w:rFonts w:ascii="Times New Roman" w:eastAsia="仿宋" w:hAnsi="Times New Roman" w:cs="Times New Roman"/>
          <w:sz w:val="24"/>
          <w:szCs w:val="24"/>
        </w:rPr>
        <w:t xml:space="preserve">Zhu, L.L. (2021). Study on sharing model of human resource in gig economy: </w:t>
      </w:r>
      <w:r>
        <w:rPr>
          <w:rFonts w:ascii="Times New Roman" w:eastAsia="仿宋" w:hAnsi="Times New Roman" w:cs="Times New Roman"/>
          <w:sz w:val="24"/>
          <w:szCs w:val="24"/>
        </w:rPr>
        <w:t>B</w:t>
      </w:r>
      <w:r w:rsidRPr="00B10D90">
        <w:rPr>
          <w:rFonts w:ascii="Times New Roman" w:eastAsia="仿宋" w:hAnsi="Times New Roman" w:cs="Times New Roman"/>
          <w:sz w:val="24"/>
          <w:szCs w:val="24"/>
        </w:rPr>
        <w:t xml:space="preserve">ased on 3rd party platform of human resources service, </w:t>
      </w:r>
      <w:r w:rsidRPr="00B10D90">
        <w:rPr>
          <w:rFonts w:ascii="Times New Roman" w:eastAsia="仿宋" w:hAnsi="Times New Roman" w:cs="Times New Roman"/>
          <w:i/>
          <w:iCs/>
          <w:sz w:val="24"/>
          <w:szCs w:val="24"/>
        </w:rPr>
        <w:t>SHANGYE JINGJI</w:t>
      </w:r>
      <w:r w:rsidRPr="00B10D90">
        <w:rPr>
          <w:rFonts w:ascii="Times New Roman" w:eastAsia="仿宋" w:hAnsi="Times New Roman" w:cs="Times New Roman"/>
          <w:sz w:val="24"/>
          <w:szCs w:val="24"/>
        </w:rPr>
        <w:t>, No.11.</w:t>
      </w:r>
    </w:p>
    <w:p w14:paraId="645AE8C2" w14:textId="77777777" w:rsidR="005A717B" w:rsidRPr="00B10D90" w:rsidRDefault="005A717B" w:rsidP="005A717B">
      <w:pPr>
        <w:spacing w:line="276" w:lineRule="auto"/>
        <w:rPr>
          <w:rFonts w:ascii="Times New Roman" w:eastAsia="仿宋" w:hAnsi="Times New Roman" w:cs="Times New Roman"/>
          <w:sz w:val="24"/>
          <w:szCs w:val="24"/>
        </w:rPr>
      </w:pPr>
    </w:p>
    <w:p w14:paraId="0EA033CB" w14:textId="77777777" w:rsidR="005A717B" w:rsidRPr="00B10D90" w:rsidRDefault="005A717B" w:rsidP="005A717B">
      <w:pPr>
        <w:spacing w:line="276" w:lineRule="auto"/>
        <w:rPr>
          <w:rFonts w:ascii="Times New Roman" w:eastAsia="仿宋" w:hAnsi="Times New Roman" w:cs="Times New Roman"/>
          <w:i/>
          <w:iCs/>
          <w:sz w:val="24"/>
          <w:szCs w:val="24"/>
        </w:rPr>
      </w:pPr>
      <w:r w:rsidRPr="00B10D90">
        <w:rPr>
          <w:rFonts w:ascii="Times New Roman" w:eastAsia="仿宋" w:hAnsi="Times New Roman" w:cs="Times New Roman"/>
          <w:sz w:val="24"/>
          <w:szCs w:val="24"/>
        </w:rPr>
        <w:lastRenderedPageBreak/>
        <w:t xml:space="preserve">Zheng, Q. and Zhang, S. (2020) An exploration on individual employment motivation in gig economy-Taking Beijing takeaway riders for example, </w:t>
      </w:r>
      <w:r w:rsidRPr="00B10D90">
        <w:rPr>
          <w:rFonts w:ascii="Times New Roman" w:eastAsia="仿宋" w:hAnsi="Times New Roman" w:cs="Times New Roman"/>
          <w:i/>
          <w:iCs/>
          <w:sz w:val="24"/>
          <w:szCs w:val="24"/>
        </w:rPr>
        <w:t>Journal of China University of Labor Relations.</w:t>
      </w:r>
    </w:p>
    <w:p w14:paraId="32EFBA01" w14:textId="77777777" w:rsidR="005A717B" w:rsidRPr="00B10D90" w:rsidRDefault="005A717B" w:rsidP="005A717B">
      <w:pPr>
        <w:spacing w:line="276" w:lineRule="auto"/>
        <w:rPr>
          <w:rFonts w:ascii="Times New Roman" w:hAnsi="Times New Roman" w:cs="Times New Roman"/>
          <w:sz w:val="24"/>
          <w:szCs w:val="24"/>
        </w:rPr>
      </w:pPr>
      <w:bookmarkStart w:id="1" w:name="_Hlk93855511"/>
    </w:p>
    <w:bookmarkEnd w:id="1"/>
    <w:p w14:paraId="31BF883D" w14:textId="77777777" w:rsidR="005A717B" w:rsidRDefault="005A717B" w:rsidP="005A717B">
      <w:pPr>
        <w:spacing w:line="276" w:lineRule="auto"/>
        <w:rPr>
          <w:rFonts w:ascii="Times New Roman" w:eastAsia="仿宋" w:hAnsi="Times New Roman" w:cs="Times New Roman"/>
          <w:sz w:val="24"/>
          <w:szCs w:val="24"/>
        </w:rPr>
      </w:pPr>
      <w:r w:rsidRPr="00B10D90">
        <w:rPr>
          <w:rFonts w:ascii="Times New Roman" w:eastAsia="仿宋" w:hAnsi="Times New Roman" w:cs="Times New Roman"/>
          <w:sz w:val="24"/>
          <w:szCs w:val="24"/>
        </w:rPr>
        <w:t xml:space="preserve">Zheng, Q., Zhang, S.W. and Yang, W.G. (2020). An Exploration on individual employment motivation in gig economy: Taking Beijing takeaway riders for example, </w:t>
      </w:r>
      <w:r w:rsidRPr="00B10D90">
        <w:rPr>
          <w:rFonts w:ascii="Times New Roman" w:eastAsia="仿宋" w:hAnsi="Times New Roman" w:cs="Times New Roman"/>
          <w:i/>
          <w:iCs/>
          <w:sz w:val="24"/>
          <w:szCs w:val="24"/>
        </w:rPr>
        <w:t>Journal of China University of Labor Relations</w:t>
      </w:r>
      <w:r w:rsidRPr="00B10D90">
        <w:rPr>
          <w:rFonts w:ascii="Times New Roman" w:eastAsia="仿宋" w:hAnsi="Times New Roman" w:cs="Times New Roman"/>
          <w:sz w:val="24"/>
          <w:szCs w:val="24"/>
        </w:rPr>
        <w:t xml:space="preserve">, Vol.34, No.5. </w:t>
      </w:r>
    </w:p>
    <w:p w14:paraId="1BDA57C4" w14:textId="77777777" w:rsidR="005A717B" w:rsidRPr="00B10D90" w:rsidRDefault="005A717B" w:rsidP="005A717B">
      <w:pPr>
        <w:spacing w:line="276" w:lineRule="auto"/>
        <w:rPr>
          <w:rFonts w:ascii="Times New Roman" w:eastAsia="仿宋" w:hAnsi="Times New Roman" w:cs="Times New Roman"/>
          <w:sz w:val="24"/>
          <w:szCs w:val="24"/>
        </w:rPr>
      </w:pPr>
    </w:p>
    <w:p w14:paraId="2265B83F" w14:textId="77777777" w:rsidR="005A717B" w:rsidRDefault="005A717B" w:rsidP="005A717B">
      <w:pPr>
        <w:spacing w:line="276" w:lineRule="auto"/>
        <w:rPr>
          <w:rFonts w:ascii="Times New Roman" w:eastAsia="仿宋" w:hAnsi="Times New Roman" w:cs="Times New Roman"/>
          <w:sz w:val="24"/>
          <w:szCs w:val="24"/>
        </w:rPr>
      </w:pPr>
      <w:r w:rsidRPr="00617622">
        <w:rPr>
          <w:rFonts w:ascii="Times New Roman" w:eastAsia="仿宋" w:hAnsi="Times New Roman" w:cs="Times New Roman"/>
          <w:sz w:val="24"/>
          <w:szCs w:val="24"/>
        </w:rPr>
        <w:t>Zheng, Q. and Yang, W.G. (2019), Different Research Perspectives on Gig Economy-A Review Based on Western Classical Literature</w:t>
      </w:r>
      <w:r w:rsidRPr="00617622">
        <w:rPr>
          <w:rFonts w:ascii="Times New Roman" w:eastAsia="仿宋" w:hAnsi="Times New Roman" w:cs="Times New Roman" w:hint="eastAsia"/>
          <w:sz w:val="24"/>
          <w:szCs w:val="24"/>
        </w:rPr>
        <w:t>,</w:t>
      </w:r>
      <w:r w:rsidRPr="00617622">
        <w:rPr>
          <w:rFonts w:ascii="Times New Roman" w:eastAsia="仿宋" w:hAnsi="Times New Roman" w:cs="Times New Roman"/>
          <w:sz w:val="24"/>
          <w:szCs w:val="24"/>
        </w:rPr>
        <w:t xml:space="preserve"> </w:t>
      </w:r>
      <w:r w:rsidRPr="00617622">
        <w:rPr>
          <w:rFonts w:ascii="Times New Roman" w:eastAsia="仿宋" w:hAnsi="Times New Roman" w:cs="Times New Roman"/>
          <w:i/>
          <w:iCs/>
          <w:sz w:val="24"/>
          <w:szCs w:val="24"/>
        </w:rPr>
        <w:t>Human Resources Development of China</w:t>
      </w:r>
      <w:r w:rsidRPr="00617622">
        <w:rPr>
          <w:rFonts w:ascii="Times New Roman" w:eastAsia="仿宋" w:hAnsi="Times New Roman" w:cs="Times New Roman"/>
          <w:sz w:val="24"/>
          <w:szCs w:val="24"/>
        </w:rPr>
        <w:t>.</w:t>
      </w:r>
    </w:p>
    <w:p w14:paraId="335A0BA6" w14:textId="77777777" w:rsidR="005A717B" w:rsidRPr="00617622" w:rsidRDefault="005A717B" w:rsidP="005A717B">
      <w:pPr>
        <w:spacing w:line="276" w:lineRule="auto"/>
        <w:rPr>
          <w:rFonts w:ascii="Times New Roman" w:eastAsia="仿宋" w:hAnsi="Times New Roman" w:cs="Times New Roman"/>
          <w:sz w:val="24"/>
          <w:szCs w:val="24"/>
        </w:rPr>
      </w:pPr>
    </w:p>
    <w:p w14:paraId="207DB314" w14:textId="77777777" w:rsidR="005A717B" w:rsidRPr="00B10D90" w:rsidRDefault="005A717B" w:rsidP="005A717B">
      <w:pPr>
        <w:spacing w:line="276" w:lineRule="auto"/>
        <w:rPr>
          <w:rFonts w:ascii="Times New Roman" w:hAnsi="Times New Roman" w:cs="Times New Roman"/>
          <w:i/>
          <w:iCs/>
          <w:sz w:val="24"/>
          <w:szCs w:val="24"/>
        </w:rPr>
      </w:pPr>
      <w:r w:rsidRPr="00B10D90">
        <w:rPr>
          <w:rFonts w:ascii="Times New Roman" w:hAnsi="Times New Roman" w:cs="Times New Roman"/>
          <w:sz w:val="24"/>
          <w:szCs w:val="24"/>
        </w:rPr>
        <w:t xml:space="preserve">Zhao, W.Z. and Feng, J. (2021). New forms of employment under the COVID-19 Epidemic: Take sharing employee as example, </w:t>
      </w:r>
      <w:r w:rsidRPr="00B10D90">
        <w:rPr>
          <w:rFonts w:ascii="Times New Roman" w:hAnsi="Times New Roman" w:cs="Times New Roman"/>
          <w:i/>
          <w:iCs/>
          <w:sz w:val="24"/>
          <w:szCs w:val="24"/>
        </w:rPr>
        <w:t>Review of Industrial economics</w:t>
      </w:r>
      <w:r w:rsidRPr="00B10D90">
        <w:rPr>
          <w:rFonts w:ascii="Times New Roman" w:hAnsi="Times New Roman" w:cs="Times New Roman"/>
          <w:sz w:val="24"/>
          <w:szCs w:val="24"/>
        </w:rPr>
        <w:t xml:space="preserve">. </w:t>
      </w:r>
    </w:p>
    <w:p w14:paraId="114BBC98" w14:textId="77777777" w:rsidR="005A717B" w:rsidRPr="002D191B" w:rsidRDefault="005A717B" w:rsidP="005A717B">
      <w:pPr>
        <w:pStyle w:val="aa"/>
        <w:spacing w:line="276" w:lineRule="auto"/>
        <w:rPr>
          <w:rFonts w:ascii="Times New Roman" w:hAnsi="Times New Roman" w:cs="Times New Roman" w:hint="eastAsia"/>
          <w:sz w:val="24"/>
          <w:szCs w:val="24"/>
        </w:rPr>
      </w:pPr>
    </w:p>
    <w:p w14:paraId="218EBAC8" w14:textId="77777777" w:rsidR="005A717B" w:rsidRPr="005F6FFD" w:rsidRDefault="005A717B" w:rsidP="005A717B">
      <w:pPr>
        <w:pStyle w:val="aa"/>
        <w:spacing w:line="276" w:lineRule="auto"/>
        <w:rPr>
          <w:rFonts w:ascii="Times New Roman" w:hAnsi="Times New Roman" w:cs="Times New Roman"/>
          <w:sz w:val="24"/>
          <w:szCs w:val="24"/>
        </w:rPr>
      </w:pPr>
      <w:r>
        <w:rPr>
          <w:rFonts w:ascii="Times New Roman" w:hAnsi="Times New Roman" w:cs="Times New Roman"/>
          <w:sz w:val="24"/>
          <w:szCs w:val="24"/>
        </w:rPr>
        <w:t xml:space="preserve">Zhang, C.Y. and Cai, Q.M. (2021), </w:t>
      </w:r>
      <w:r w:rsidRPr="00637789">
        <w:rPr>
          <w:rFonts w:ascii="Times New Roman" w:hAnsi="Times New Roman" w:cs="Times New Roman"/>
          <w:sz w:val="24"/>
          <w:szCs w:val="24"/>
        </w:rPr>
        <w:t>City size, digital financial inclusion development and the gig economy</w:t>
      </w:r>
      <w:r>
        <w:rPr>
          <w:rFonts w:ascii="Times New Roman" w:hAnsi="Times New Roman" w:cs="Times New Roman"/>
          <w:sz w:val="24"/>
          <w:szCs w:val="24"/>
        </w:rPr>
        <w:t xml:space="preserve">, </w:t>
      </w:r>
      <w:r w:rsidRPr="00637789">
        <w:rPr>
          <w:rFonts w:ascii="Times New Roman" w:hAnsi="Times New Roman" w:cs="Times New Roman"/>
          <w:i/>
          <w:iCs/>
          <w:sz w:val="24"/>
          <w:szCs w:val="24"/>
        </w:rPr>
        <w:t>Journal of Shanghai University of Finance and Economics</w:t>
      </w:r>
    </w:p>
    <w:p w14:paraId="7BA060E5" w14:textId="77777777" w:rsidR="005A717B" w:rsidRDefault="005A717B" w:rsidP="005A717B">
      <w:pPr>
        <w:pStyle w:val="aa"/>
        <w:spacing w:line="276" w:lineRule="auto"/>
        <w:rPr>
          <w:rFonts w:ascii="Times New Roman" w:hAnsi="Times New Roman" w:cs="Times New Roman"/>
          <w:sz w:val="24"/>
          <w:szCs w:val="24"/>
        </w:rPr>
      </w:pPr>
    </w:p>
    <w:p w14:paraId="52B23404" w14:textId="77777777" w:rsidR="005A717B" w:rsidRDefault="005A717B" w:rsidP="005A717B">
      <w:pPr>
        <w:pStyle w:val="aa"/>
        <w:spacing w:line="276" w:lineRule="auto"/>
        <w:rPr>
          <w:rFonts w:ascii="Times New Roman" w:hAnsi="Times New Roman" w:cs="Times New Roman"/>
          <w:i/>
          <w:iCs/>
          <w:sz w:val="24"/>
          <w:szCs w:val="24"/>
        </w:rPr>
      </w:pPr>
      <w:r w:rsidRPr="005F6FFD">
        <w:rPr>
          <w:rFonts w:ascii="Times New Roman" w:hAnsi="Times New Roman" w:cs="Times New Roman"/>
          <w:sz w:val="24"/>
          <w:szCs w:val="24"/>
        </w:rPr>
        <w:t>Zygmunt</w:t>
      </w:r>
      <w:r>
        <w:rPr>
          <w:rFonts w:ascii="Times New Roman" w:hAnsi="Times New Roman" w:cs="Times New Roman"/>
          <w:sz w:val="24"/>
          <w:szCs w:val="24"/>
        </w:rPr>
        <w:t>,</w:t>
      </w:r>
      <w:r w:rsidRPr="005F6FFD">
        <w:rPr>
          <w:rFonts w:ascii="Times New Roman" w:hAnsi="Times New Roman" w:cs="Times New Roman"/>
          <w:sz w:val="24"/>
          <w:szCs w:val="24"/>
        </w:rPr>
        <w:t xml:space="preserve"> B</w:t>
      </w:r>
      <w:r>
        <w:rPr>
          <w:rFonts w:ascii="Times New Roman" w:hAnsi="Times New Roman" w:cs="Times New Roman"/>
          <w:sz w:val="24"/>
          <w:szCs w:val="24"/>
        </w:rPr>
        <w:t xml:space="preserve">. (2005), </w:t>
      </w:r>
      <w:r w:rsidRPr="005F6FFD">
        <w:rPr>
          <w:rFonts w:ascii="Times New Roman" w:hAnsi="Times New Roman" w:cs="Times New Roman"/>
          <w:sz w:val="24"/>
          <w:szCs w:val="24"/>
        </w:rPr>
        <w:t>Work, Consumerism and the New Poor</w:t>
      </w:r>
      <w:r>
        <w:rPr>
          <w:rFonts w:ascii="Times New Roman" w:hAnsi="Times New Roman" w:cs="Times New Roman" w:hint="eastAsia"/>
          <w:sz w:val="24"/>
          <w:szCs w:val="24"/>
        </w:rPr>
        <w:t>,</w:t>
      </w:r>
      <w:r>
        <w:rPr>
          <w:rFonts w:ascii="Times New Roman" w:hAnsi="Times New Roman" w:cs="Times New Roman"/>
          <w:sz w:val="24"/>
          <w:szCs w:val="24"/>
        </w:rPr>
        <w:t xml:space="preserve"> </w:t>
      </w:r>
      <w:proofErr w:type="spellStart"/>
      <w:r w:rsidRPr="00FF333A">
        <w:rPr>
          <w:rFonts w:ascii="Times New Roman" w:hAnsi="Times New Roman" w:cs="Times New Roman"/>
          <w:i/>
          <w:iCs/>
          <w:sz w:val="24"/>
          <w:szCs w:val="24"/>
        </w:rPr>
        <w:t>McGrawHill</w:t>
      </w:r>
      <w:proofErr w:type="spellEnd"/>
    </w:p>
    <w:p w14:paraId="56B78E2C" w14:textId="77777777" w:rsidR="005A717B" w:rsidRPr="005A717B" w:rsidRDefault="005A717B" w:rsidP="005F6FFD">
      <w:pPr>
        <w:pStyle w:val="aa"/>
        <w:spacing w:line="276" w:lineRule="auto"/>
        <w:rPr>
          <w:rFonts w:ascii="Times New Roman" w:hAnsi="Times New Roman" w:cs="Times New Roman" w:hint="eastAsia"/>
          <w:color w:val="333333"/>
          <w:sz w:val="24"/>
          <w:szCs w:val="24"/>
          <w:shd w:val="clear" w:color="auto" w:fill="FFFFFF"/>
        </w:rPr>
      </w:pPr>
    </w:p>
    <w:sectPr w:rsidR="005A717B" w:rsidRPr="005A717B" w:rsidSect="005D4AE8">
      <w:footerReference w:type="default" r:id="rId29"/>
      <w:pgSz w:w="11907" w:h="16840" w:code="9"/>
      <w:pgMar w:top="1134" w:right="1134" w:bottom="1134" w:left="1134" w:header="851" w:footer="567" w:gutter="0"/>
      <w:pgNumType w:start="1"/>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C91C5A" w14:textId="77777777" w:rsidR="00B27368" w:rsidRDefault="00B27368" w:rsidP="0049031A">
      <w:r>
        <w:separator/>
      </w:r>
    </w:p>
  </w:endnote>
  <w:endnote w:type="continuationSeparator" w:id="0">
    <w:p w14:paraId="3A4D8B5A" w14:textId="77777777" w:rsidR="00B27368" w:rsidRDefault="00B27368" w:rsidP="004903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仿宋_GB2312">
    <w:altName w:val="微软雅黑"/>
    <w:charset w:val="86"/>
    <w:family w:val="modern"/>
    <w:pitch w:val="fixed"/>
    <w:sig w:usb0="00000001" w:usb1="080E0000" w:usb2="00000010" w:usb3="00000000" w:csb0="00040000" w:csb1="00000000"/>
  </w:font>
  <w:font w:name="仿宋">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5059863"/>
      <w:docPartObj>
        <w:docPartGallery w:val="Page Numbers (Bottom of Page)"/>
        <w:docPartUnique/>
      </w:docPartObj>
    </w:sdtPr>
    <w:sdtContent>
      <w:p w14:paraId="12C56E3B" w14:textId="05A9CDC2" w:rsidR="005D4AE8" w:rsidRDefault="005D4AE8">
        <w:pPr>
          <w:pStyle w:val="a7"/>
          <w:jc w:val="center"/>
        </w:pPr>
        <w:r>
          <w:fldChar w:fldCharType="begin"/>
        </w:r>
        <w:r>
          <w:instrText>PAGE   \* MERGEFORMAT</w:instrText>
        </w:r>
        <w:r>
          <w:fldChar w:fldCharType="separate"/>
        </w:r>
        <w:r>
          <w:rPr>
            <w:lang w:val="zh-CN"/>
          </w:rPr>
          <w:t>2</w:t>
        </w:r>
        <w:r>
          <w:fldChar w:fldCharType="end"/>
        </w:r>
      </w:p>
    </w:sdtContent>
  </w:sdt>
  <w:p w14:paraId="7588E48B" w14:textId="77777777" w:rsidR="005D4AE8" w:rsidRDefault="005D4AE8">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EBE1BF" w14:textId="77777777" w:rsidR="00B27368" w:rsidRDefault="00B27368" w:rsidP="0049031A">
      <w:r>
        <w:separator/>
      </w:r>
    </w:p>
  </w:footnote>
  <w:footnote w:type="continuationSeparator" w:id="0">
    <w:p w14:paraId="77F7C892" w14:textId="77777777" w:rsidR="00B27368" w:rsidRDefault="00B27368" w:rsidP="004903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0A0470"/>
    <w:multiLevelType w:val="hybridMultilevel"/>
    <w:tmpl w:val="8F3ED412"/>
    <w:lvl w:ilvl="0" w:tplc="E430B74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40373793"/>
    <w:multiLevelType w:val="hybridMultilevel"/>
    <w:tmpl w:val="7D2EDF10"/>
    <w:lvl w:ilvl="0" w:tplc="20B4F176">
      <w:start w:val="1"/>
      <w:numFmt w:val="bullet"/>
      <w:lvlText w:val="•"/>
      <w:lvlJc w:val="left"/>
      <w:pPr>
        <w:tabs>
          <w:tab w:val="num" w:pos="720"/>
        </w:tabs>
        <w:ind w:left="720" w:hanging="360"/>
      </w:pPr>
      <w:rPr>
        <w:rFonts w:ascii="Arial" w:hAnsi="Arial" w:hint="default"/>
      </w:rPr>
    </w:lvl>
    <w:lvl w:ilvl="1" w:tplc="DC80CA7A" w:tentative="1">
      <w:start w:val="1"/>
      <w:numFmt w:val="bullet"/>
      <w:lvlText w:val="•"/>
      <w:lvlJc w:val="left"/>
      <w:pPr>
        <w:tabs>
          <w:tab w:val="num" w:pos="1440"/>
        </w:tabs>
        <w:ind w:left="1440" w:hanging="360"/>
      </w:pPr>
      <w:rPr>
        <w:rFonts w:ascii="Arial" w:hAnsi="Arial" w:hint="default"/>
      </w:rPr>
    </w:lvl>
    <w:lvl w:ilvl="2" w:tplc="1FB0E58A" w:tentative="1">
      <w:start w:val="1"/>
      <w:numFmt w:val="bullet"/>
      <w:lvlText w:val="•"/>
      <w:lvlJc w:val="left"/>
      <w:pPr>
        <w:tabs>
          <w:tab w:val="num" w:pos="2160"/>
        </w:tabs>
        <w:ind w:left="2160" w:hanging="360"/>
      </w:pPr>
      <w:rPr>
        <w:rFonts w:ascii="Arial" w:hAnsi="Arial" w:hint="default"/>
      </w:rPr>
    </w:lvl>
    <w:lvl w:ilvl="3" w:tplc="72F20D3C" w:tentative="1">
      <w:start w:val="1"/>
      <w:numFmt w:val="bullet"/>
      <w:lvlText w:val="•"/>
      <w:lvlJc w:val="left"/>
      <w:pPr>
        <w:tabs>
          <w:tab w:val="num" w:pos="2880"/>
        </w:tabs>
        <w:ind w:left="2880" w:hanging="360"/>
      </w:pPr>
      <w:rPr>
        <w:rFonts w:ascii="Arial" w:hAnsi="Arial" w:hint="default"/>
      </w:rPr>
    </w:lvl>
    <w:lvl w:ilvl="4" w:tplc="F642DBE0" w:tentative="1">
      <w:start w:val="1"/>
      <w:numFmt w:val="bullet"/>
      <w:lvlText w:val="•"/>
      <w:lvlJc w:val="left"/>
      <w:pPr>
        <w:tabs>
          <w:tab w:val="num" w:pos="3600"/>
        </w:tabs>
        <w:ind w:left="3600" w:hanging="360"/>
      </w:pPr>
      <w:rPr>
        <w:rFonts w:ascii="Arial" w:hAnsi="Arial" w:hint="default"/>
      </w:rPr>
    </w:lvl>
    <w:lvl w:ilvl="5" w:tplc="C994C1D4" w:tentative="1">
      <w:start w:val="1"/>
      <w:numFmt w:val="bullet"/>
      <w:lvlText w:val="•"/>
      <w:lvlJc w:val="left"/>
      <w:pPr>
        <w:tabs>
          <w:tab w:val="num" w:pos="4320"/>
        </w:tabs>
        <w:ind w:left="4320" w:hanging="360"/>
      </w:pPr>
      <w:rPr>
        <w:rFonts w:ascii="Arial" w:hAnsi="Arial" w:hint="default"/>
      </w:rPr>
    </w:lvl>
    <w:lvl w:ilvl="6" w:tplc="669606A0" w:tentative="1">
      <w:start w:val="1"/>
      <w:numFmt w:val="bullet"/>
      <w:lvlText w:val="•"/>
      <w:lvlJc w:val="left"/>
      <w:pPr>
        <w:tabs>
          <w:tab w:val="num" w:pos="5040"/>
        </w:tabs>
        <w:ind w:left="5040" w:hanging="360"/>
      </w:pPr>
      <w:rPr>
        <w:rFonts w:ascii="Arial" w:hAnsi="Arial" w:hint="default"/>
      </w:rPr>
    </w:lvl>
    <w:lvl w:ilvl="7" w:tplc="957EA78E" w:tentative="1">
      <w:start w:val="1"/>
      <w:numFmt w:val="bullet"/>
      <w:lvlText w:val="•"/>
      <w:lvlJc w:val="left"/>
      <w:pPr>
        <w:tabs>
          <w:tab w:val="num" w:pos="5760"/>
        </w:tabs>
        <w:ind w:left="5760" w:hanging="360"/>
      </w:pPr>
      <w:rPr>
        <w:rFonts w:ascii="Arial" w:hAnsi="Arial" w:hint="default"/>
      </w:rPr>
    </w:lvl>
    <w:lvl w:ilvl="8" w:tplc="669CD56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C463773"/>
    <w:multiLevelType w:val="hybridMultilevel"/>
    <w:tmpl w:val="D332DC82"/>
    <w:lvl w:ilvl="0" w:tplc="C60E7BC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974945884">
    <w:abstractNumId w:val="1"/>
  </w:num>
  <w:num w:numId="2" w16cid:durableId="1365716313">
    <w:abstractNumId w:val="2"/>
  </w:num>
  <w:num w:numId="3" w16cid:durableId="8791687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bordersDoNotSurroundHeader/>
  <w:bordersDoNotSurroundFooter/>
  <w:proofState w:spelling="clean" w:grammar="clean"/>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469"/>
    <w:rsid w:val="00004E33"/>
    <w:rsid w:val="000100C0"/>
    <w:rsid w:val="0001257E"/>
    <w:rsid w:val="000275B3"/>
    <w:rsid w:val="000325B6"/>
    <w:rsid w:val="00032BD0"/>
    <w:rsid w:val="00045AF4"/>
    <w:rsid w:val="000602AF"/>
    <w:rsid w:val="000611B3"/>
    <w:rsid w:val="000762D4"/>
    <w:rsid w:val="0008180B"/>
    <w:rsid w:val="00097C95"/>
    <w:rsid w:val="000C49D4"/>
    <w:rsid w:val="000C5B96"/>
    <w:rsid w:val="000D03A4"/>
    <w:rsid w:val="000D26F2"/>
    <w:rsid w:val="000F67F6"/>
    <w:rsid w:val="00106137"/>
    <w:rsid w:val="0013586C"/>
    <w:rsid w:val="00166D1D"/>
    <w:rsid w:val="001921D1"/>
    <w:rsid w:val="001A193F"/>
    <w:rsid w:val="001A7985"/>
    <w:rsid w:val="001B7B1F"/>
    <w:rsid w:val="001D282D"/>
    <w:rsid w:val="001D3F7D"/>
    <w:rsid w:val="001D76AC"/>
    <w:rsid w:val="002055EB"/>
    <w:rsid w:val="00223D44"/>
    <w:rsid w:val="00224842"/>
    <w:rsid w:val="002320A8"/>
    <w:rsid w:val="0027213C"/>
    <w:rsid w:val="002756D8"/>
    <w:rsid w:val="002B7495"/>
    <w:rsid w:val="002C4023"/>
    <w:rsid w:val="002D191B"/>
    <w:rsid w:val="002E075B"/>
    <w:rsid w:val="002E0D32"/>
    <w:rsid w:val="002E5825"/>
    <w:rsid w:val="003001E7"/>
    <w:rsid w:val="00310756"/>
    <w:rsid w:val="003126D2"/>
    <w:rsid w:val="00320507"/>
    <w:rsid w:val="00335638"/>
    <w:rsid w:val="00347805"/>
    <w:rsid w:val="00370070"/>
    <w:rsid w:val="003B03BA"/>
    <w:rsid w:val="003B1575"/>
    <w:rsid w:val="003C0317"/>
    <w:rsid w:val="003F105A"/>
    <w:rsid w:val="003F6A9C"/>
    <w:rsid w:val="003F7E3C"/>
    <w:rsid w:val="004063AB"/>
    <w:rsid w:val="004270BD"/>
    <w:rsid w:val="004605B6"/>
    <w:rsid w:val="004662F9"/>
    <w:rsid w:val="004667A3"/>
    <w:rsid w:val="00475C23"/>
    <w:rsid w:val="0049031A"/>
    <w:rsid w:val="00491482"/>
    <w:rsid w:val="004B006E"/>
    <w:rsid w:val="004B274C"/>
    <w:rsid w:val="004B3929"/>
    <w:rsid w:val="004C18B0"/>
    <w:rsid w:val="004C5737"/>
    <w:rsid w:val="004D5A53"/>
    <w:rsid w:val="004F7FA8"/>
    <w:rsid w:val="0052728B"/>
    <w:rsid w:val="00530A80"/>
    <w:rsid w:val="00535155"/>
    <w:rsid w:val="00537AC8"/>
    <w:rsid w:val="00540540"/>
    <w:rsid w:val="0054472C"/>
    <w:rsid w:val="00546872"/>
    <w:rsid w:val="005579F7"/>
    <w:rsid w:val="00567893"/>
    <w:rsid w:val="00567CF4"/>
    <w:rsid w:val="005712DA"/>
    <w:rsid w:val="00587CF6"/>
    <w:rsid w:val="005A3F49"/>
    <w:rsid w:val="005A717B"/>
    <w:rsid w:val="005B5B9A"/>
    <w:rsid w:val="005D4AE8"/>
    <w:rsid w:val="005F6FFD"/>
    <w:rsid w:val="0060256F"/>
    <w:rsid w:val="00615112"/>
    <w:rsid w:val="00615825"/>
    <w:rsid w:val="00617622"/>
    <w:rsid w:val="006358B2"/>
    <w:rsid w:val="00637789"/>
    <w:rsid w:val="00670433"/>
    <w:rsid w:val="006816D3"/>
    <w:rsid w:val="006819B4"/>
    <w:rsid w:val="006831DA"/>
    <w:rsid w:val="00690F44"/>
    <w:rsid w:val="006A1DFE"/>
    <w:rsid w:val="006A7075"/>
    <w:rsid w:val="006C2866"/>
    <w:rsid w:val="006E3F4A"/>
    <w:rsid w:val="006E7313"/>
    <w:rsid w:val="006F62B5"/>
    <w:rsid w:val="0070630C"/>
    <w:rsid w:val="007103BD"/>
    <w:rsid w:val="0072202F"/>
    <w:rsid w:val="007269B2"/>
    <w:rsid w:val="00734F9F"/>
    <w:rsid w:val="007435BC"/>
    <w:rsid w:val="007453BF"/>
    <w:rsid w:val="00752619"/>
    <w:rsid w:val="00753C20"/>
    <w:rsid w:val="00764F15"/>
    <w:rsid w:val="00765BF7"/>
    <w:rsid w:val="007A593E"/>
    <w:rsid w:val="007C1302"/>
    <w:rsid w:val="007E381D"/>
    <w:rsid w:val="007E4EDF"/>
    <w:rsid w:val="00801876"/>
    <w:rsid w:val="00826C85"/>
    <w:rsid w:val="00827FFE"/>
    <w:rsid w:val="0084450E"/>
    <w:rsid w:val="00845E07"/>
    <w:rsid w:val="0084616F"/>
    <w:rsid w:val="0085153F"/>
    <w:rsid w:val="0085414D"/>
    <w:rsid w:val="008723CA"/>
    <w:rsid w:val="0087402E"/>
    <w:rsid w:val="00875E3A"/>
    <w:rsid w:val="008813D3"/>
    <w:rsid w:val="008821B5"/>
    <w:rsid w:val="008957A0"/>
    <w:rsid w:val="008B2B4B"/>
    <w:rsid w:val="008B351F"/>
    <w:rsid w:val="008B6239"/>
    <w:rsid w:val="008B6720"/>
    <w:rsid w:val="008D6196"/>
    <w:rsid w:val="008F6425"/>
    <w:rsid w:val="008F6FB8"/>
    <w:rsid w:val="00913245"/>
    <w:rsid w:val="00935378"/>
    <w:rsid w:val="0094329E"/>
    <w:rsid w:val="00950096"/>
    <w:rsid w:val="00951CC7"/>
    <w:rsid w:val="00952E16"/>
    <w:rsid w:val="009704F4"/>
    <w:rsid w:val="00981FBC"/>
    <w:rsid w:val="00991B28"/>
    <w:rsid w:val="009E1E8B"/>
    <w:rsid w:val="009E2796"/>
    <w:rsid w:val="009E297A"/>
    <w:rsid w:val="009F7BCE"/>
    <w:rsid w:val="00A05887"/>
    <w:rsid w:val="00A14B9D"/>
    <w:rsid w:val="00A33114"/>
    <w:rsid w:val="00A501A2"/>
    <w:rsid w:val="00A61DED"/>
    <w:rsid w:val="00A66124"/>
    <w:rsid w:val="00AA45D3"/>
    <w:rsid w:val="00AC1B89"/>
    <w:rsid w:val="00AD26B8"/>
    <w:rsid w:val="00AE23DD"/>
    <w:rsid w:val="00B10184"/>
    <w:rsid w:val="00B13F7C"/>
    <w:rsid w:val="00B219AE"/>
    <w:rsid w:val="00B27368"/>
    <w:rsid w:val="00B36934"/>
    <w:rsid w:val="00B375AC"/>
    <w:rsid w:val="00B53FB7"/>
    <w:rsid w:val="00B604EC"/>
    <w:rsid w:val="00B8545E"/>
    <w:rsid w:val="00BC4A39"/>
    <w:rsid w:val="00BD11B6"/>
    <w:rsid w:val="00BD59E1"/>
    <w:rsid w:val="00BD7A51"/>
    <w:rsid w:val="00C000E2"/>
    <w:rsid w:val="00C05DF0"/>
    <w:rsid w:val="00C15CE6"/>
    <w:rsid w:val="00C23E2F"/>
    <w:rsid w:val="00C5022C"/>
    <w:rsid w:val="00C571DE"/>
    <w:rsid w:val="00C776F6"/>
    <w:rsid w:val="00C8081A"/>
    <w:rsid w:val="00C87E17"/>
    <w:rsid w:val="00CB033C"/>
    <w:rsid w:val="00CD1C6B"/>
    <w:rsid w:val="00CD5B4D"/>
    <w:rsid w:val="00CF0469"/>
    <w:rsid w:val="00D009FA"/>
    <w:rsid w:val="00D1368B"/>
    <w:rsid w:val="00D4158B"/>
    <w:rsid w:val="00D570DC"/>
    <w:rsid w:val="00D7131E"/>
    <w:rsid w:val="00D7192E"/>
    <w:rsid w:val="00D926F0"/>
    <w:rsid w:val="00DA6EAB"/>
    <w:rsid w:val="00DC6D05"/>
    <w:rsid w:val="00DE688C"/>
    <w:rsid w:val="00E07033"/>
    <w:rsid w:val="00E367C7"/>
    <w:rsid w:val="00E50E9A"/>
    <w:rsid w:val="00E5264B"/>
    <w:rsid w:val="00E54339"/>
    <w:rsid w:val="00E70114"/>
    <w:rsid w:val="00E74162"/>
    <w:rsid w:val="00E7742B"/>
    <w:rsid w:val="00E972C6"/>
    <w:rsid w:val="00EA6FD9"/>
    <w:rsid w:val="00EA7076"/>
    <w:rsid w:val="00EC4044"/>
    <w:rsid w:val="00ED3049"/>
    <w:rsid w:val="00EE5840"/>
    <w:rsid w:val="00EF1EF5"/>
    <w:rsid w:val="00F20268"/>
    <w:rsid w:val="00F40A60"/>
    <w:rsid w:val="00F452CB"/>
    <w:rsid w:val="00F4765B"/>
    <w:rsid w:val="00F53E12"/>
    <w:rsid w:val="00F62A91"/>
    <w:rsid w:val="00F75AFD"/>
    <w:rsid w:val="00F96D90"/>
    <w:rsid w:val="00FA01DB"/>
    <w:rsid w:val="00FB3556"/>
    <w:rsid w:val="00FC2A3B"/>
    <w:rsid w:val="00FC64F6"/>
    <w:rsid w:val="00FE473D"/>
    <w:rsid w:val="00FF333A"/>
    <w:rsid w:val="00FF535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888532"/>
  <w15:docId w15:val="{66965FF6-F2F0-4327-95DF-8858A93CE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CF0469"/>
    <w:pPr>
      <w:widowControl/>
      <w:spacing w:before="100" w:beforeAutospacing="1" w:after="100" w:afterAutospacing="1"/>
      <w:jc w:val="left"/>
    </w:pPr>
    <w:rPr>
      <w:rFonts w:ascii="宋体" w:eastAsia="宋体" w:hAnsi="宋体" w:cs="宋体"/>
      <w:kern w:val="0"/>
      <w:sz w:val="24"/>
      <w:szCs w:val="24"/>
    </w:rPr>
  </w:style>
  <w:style w:type="character" w:styleId="a4">
    <w:name w:val="Hyperlink"/>
    <w:basedOn w:val="a0"/>
    <w:uiPriority w:val="99"/>
    <w:unhideWhenUsed/>
    <w:rsid w:val="0084616F"/>
    <w:rPr>
      <w:color w:val="0563C1" w:themeColor="hyperlink"/>
      <w:u w:val="single"/>
    </w:rPr>
  </w:style>
  <w:style w:type="character" w:customStyle="1" w:styleId="bjh-p">
    <w:name w:val="bjh-p"/>
    <w:basedOn w:val="a0"/>
    <w:rsid w:val="00D7131E"/>
  </w:style>
  <w:style w:type="character" w:customStyle="1" w:styleId="bjh-strong">
    <w:name w:val="bjh-strong"/>
    <w:basedOn w:val="a0"/>
    <w:rsid w:val="00D7131E"/>
  </w:style>
  <w:style w:type="paragraph" w:styleId="a5">
    <w:name w:val="header"/>
    <w:basedOn w:val="a"/>
    <w:link w:val="a6"/>
    <w:uiPriority w:val="99"/>
    <w:unhideWhenUsed/>
    <w:rsid w:val="0049031A"/>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49031A"/>
    <w:rPr>
      <w:sz w:val="18"/>
      <w:szCs w:val="18"/>
    </w:rPr>
  </w:style>
  <w:style w:type="paragraph" w:styleId="a7">
    <w:name w:val="footer"/>
    <w:basedOn w:val="a"/>
    <w:link w:val="a8"/>
    <w:uiPriority w:val="99"/>
    <w:unhideWhenUsed/>
    <w:rsid w:val="0049031A"/>
    <w:pPr>
      <w:tabs>
        <w:tab w:val="center" w:pos="4153"/>
        <w:tab w:val="right" w:pos="8306"/>
      </w:tabs>
      <w:snapToGrid w:val="0"/>
      <w:jc w:val="left"/>
    </w:pPr>
    <w:rPr>
      <w:sz w:val="18"/>
      <w:szCs w:val="18"/>
    </w:rPr>
  </w:style>
  <w:style w:type="character" w:customStyle="1" w:styleId="a8">
    <w:name w:val="页脚 字符"/>
    <w:basedOn w:val="a0"/>
    <w:link w:val="a7"/>
    <w:uiPriority w:val="99"/>
    <w:rsid w:val="0049031A"/>
    <w:rPr>
      <w:sz w:val="18"/>
      <w:szCs w:val="18"/>
    </w:rPr>
  </w:style>
  <w:style w:type="character" w:customStyle="1" w:styleId="tgt">
    <w:name w:val="tgt"/>
    <w:basedOn w:val="a0"/>
    <w:rsid w:val="002E5825"/>
  </w:style>
  <w:style w:type="character" w:styleId="a9">
    <w:name w:val="Strong"/>
    <w:basedOn w:val="a0"/>
    <w:uiPriority w:val="22"/>
    <w:qFormat/>
    <w:rsid w:val="00097C95"/>
    <w:rPr>
      <w:b/>
      <w:bCs/>
    </w:rPr>
  </w:style>
  <w:style w:type="paragraph" w:styleId="aa">
    <w:name w:val="No Spacing"/>
    <w:uiPriority w:val="1"/>
    <w:qFormat/>
    <w:rsid w:val="00BD11B6"/>
    <w:pPr>
      <w:widowControl w:val="0"/>
      <w:jc w:val="both"/>
    </w:pPr>
  </w:style>
  <w:style w:type="paragraph" w:styleId="ab">
    <w:name w:val="Date"/>
    <w:basedOn w:val="a"/>
    <w:next w:val="a"/>
    <w:link w:val="ac"/>
    <w:uiPriority w:val="99"/>
    <w:semiHidden/>
    <w:unhideWhenUsed/>
    <w:rsid w:val="008723CA"/>
    <w:pPr>
      <w:ind w:leftChars="2500" w:left="100"/>
    </w:pPr>
  </w:style>
  <w:style w:type="character" w:customStyle="1" w:styleId="ac">
    <w:name w:val="日期 字符"/>
    <w:basedOn w:val="a0"/>
    <w:link w:val="ab"/>
    <w:uiPriority w:val="99"/>
    <w:semiHidden/>
    <w:rsid w:val="008723CA"/>
  </w:style>
  <w:style w:type="paragraph" w:styleId="ad">
    <w:name w:val="List Paragraph"/>
    <w:basedOn w:val="a"/>
    <w:uiPriority w:val="34"/>
    <w:qFormat/>
    <w:rsid w:val="00335638"/>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297034">
      <w:bodyDiv w:val="1"/>
      <w:marLeft w:val="0"/>
      <w:marRight w:val="0"/>
      <w:marTop w:val="0"/>
      <w:marBottom w:val="0"/>
      <w:divBdr>
        <w:top w:val="none" w:sz="0" w:space="0" w:color="auto"/>
        <w:left w:val="none" w:sz="0" w:space="0" w:color="auto"/>
        <w:bottom w:val="none" w:sz="0" w:space="0" w:color="auto"/>
        <w:right w:val="none" w:sz="0" w:space="0" w:color="auto"/>
      </w:divBdr>
    </w:div>
    <w:div w:id="141124680">
      <w:bodyDiv w:val="1"/>
      <w:marLeft w:val="0"/>
      <w:marRight w:val="0"/>
      <w:marTop w:val="0"/>
      <w:marBottom w:val="0"/>
      <w:divBdr>
        <w:top w:val="none" w:sz="0" w:space="0" w:color="auto"/>
        <w:left w:val="none" w:sz="0" w:space="0" w:color="auto"/>
        <w:bottom w:val="none" w:sz="0" w:space="0" w:color="auto"/>
        <w:right w:val="none" w:sz="0" w:space="0" w:color="auto"/>
      </w:divBdr>
      <w:divsChild>
        <w:div w:id="102969257">
          <w:marLeft w:val="547"/>
          <w:marRight w:val="0"/>
          <w:marTop w:val="86"/>
          <w:marBottom w:val="0"/>
          <w:divBdr>
            <w:top w:val="none" w:sz="0" w:space="0" w:color="auto"/>
            <w:left w:val="none" w:sz="0" w:space="0" w:color="auto"/>
            <w:bottom w:val="none" w:sz="0" w:space="0" w:color="auto"/>
            <w:right w:val="none" w:sz="0" w:space="0" w:color="auto"/>
          </w:divBdr>
        </w:div>
        <w:div w:id="108551196">
          <w:marLeft w:val="547"/>
          <w:marRight w:val="0"/>
          <w:marTop w:val="86"/>
          <w:marBottom w:val="0"/>
          <w:divBdr>
            <w:top w:val="none" w:sz="0" w:space="0" w:color="auto"/>
            <w:left w:val="none" w:sz="0" w:space="0" w:color="auto"/>
            <w:bottom w:val="none" w:sz="0" w:space="0" w:color="auto"/>
            <w:right w:val="none" w:sz="0" w:space="0" w:color="auto"/>
          </w:divBdr>
        </w:div>
        <w:div w:id="322241139">
          <w:marLeft w:val="547"/>
          <w:marRight w:val="0"/>
          <w:marTop w:val="86"/>
          <w:marBottom w:val="0"/>
          <w:divBdr>
            <w:top w:val="none" w:sz="0" w:space="0" w:color="auto"/>
            <w:left w:val="none" w:sz="0" w:space="0" w:color="auto"/>
            <w:bottom w:val="none" w:sz="0" w:space="0" w:color="auto"/>
            <w:right w:val="none" w:sz="0" w:space="0" w:color="auto"/>
          </w:divBdr>
        </w:div>
        <w:div w:id="622031633">
          <w:marLeft w:val="547"/>
          <w:marRight w:val="0"/>
          <w:marTop w:val="86"/>
          <w:marBottom w:val="0"/>
          <w:divBdr>
            <w:top w:val="none" w:sz="0" w:space="0" w:color="auto"/>
            <w:left w:val="none" w:sz="0" w:space="0" w:color="auto"/>
            <w:bottom w:val="none" w:sz="0" w:space="0" w:color="auto"/>
            <w:right w:val="none" w:sz="0" w:space="0" w:color="auto"/>
          </w:divBdr>
        </w:div>
        <w:div w:id="1292321398">
          <w:marLeft w:val="547"/>
          <w:marRight w:val="0"/>
          <w:marTop w:val="86"/>
          <w:marBottom w:val="0"/>
          <w:divBdr>
            <w:top w:val="none" w:sz="0" w:space="0" w:color="auto"/>
            <w:left w:val="none" w:sz="0" w:space="0" w:color="auto"/>
            <w:bottom w:val="none" w:sz="0" w:space="0" w:color="auto"/>
            <w:right w:val="none" w:sz="0" w:space="0" w:color="auto"/>
          </w:divBdr>
        </w:div>
        <w:div w:id="1886411668">
          <w:marLeft w:val="547"/>
          <w:marRight w:val="0"/>
          <w:marTop w:val="86"/>
          <w:marBottom w:val="0"/>
          <w:divBdr>
            <w:top w:val="none" w:sz="0" w:space="0" w:color="auto"/>
            <w:left w:val="none" w:sz="0" w:space="0" w:color="auto"/>
            <w:bottom w:val="none" w:sz="0" w:space="0" w:color="auto"/>
            <w:right w:val="none" w:sz="0" w:space="0" w:color="auto"/>
          </w:divBdr>
        </w:div>
        <w:div w:id="2007323727">
          <w:marLeft w:val="547"/>
          <w:marRight w:val="0"/>
          <w:marTop w:val="86"/>
          <w:marBottom w:val="0"/>
          <w:divBdr>
            <w:top w:val="none" w:sz="0" w:space="0" w:color="auto"/>
            <w:left w:val="none" w:sz="0" w:space="0" w:color="auto"/>
            <w:bottom w:val="none" w:sz="0" w:space="0" w:color="auto"/>
            <w:right w:val="none" w:sz="0" w:space="0" w:color="auto"/>
          </w:divBdr>
        </w:div>
      </w:divsChild>
    </w:div>
    <w:div w:id="203492982">
      <w:bodyDiv w:val="1"/>
      <w:marLeft w:val="0"/>
      <w:marRight w:val="0"/>
      <w:marTop w:val="0"/>
      <w:marBottom w:val="0"/>
      <w:divBdr>
        <w:top w:val="none" w:sz="0" w:space="0" w:color="auto"/>
        <w:left w:val="none" w:sz="0" w:space="0" w:color="auto"/>
        <w:bottom w:val="none" w:sz="0" w:space="0" w:color="auto"/>
        <w:right w:val="none" w:sz="0" w:space="0" w:color="auto"/>
      </w:divBdr>
    </w:div>
    <w:div w:id="252863952">
      <w:bodyDiv w:val="1"/>
      <w:marLeft w:val="0"/>
      <w:marRight w:val="0"/>
      <w:marTop w:val="0"/>
      <w:marBottom w:val="0"/>
      <w:divBdr>
        <w:top w:val="none" w:sz="0" w:space="0" w:color="auto"/>
        <w:left w:val="none" w:sz="0" w:space="0" w:color="auto"/>
        <w:bottom w:val="none" w:sz="0" w:space="0" w:color="auto"/>
        <w:right w:val="none" w:sz="0" w:space="0" w:color="auto"/>
      </w:divBdr>
    </w:div>
    <w:div w:id="262417949">
      <w:bodyDiv w:val="1"/>
      <w:marLeft w:val="0"/>
      <w:marRight w:val="0"/>
      <w:marTop w:val="0"/>
      <w:marBottom w:val="0"/>
      <w:divBdr>
        <w:top w:val="none" w:sz="0" w:space="0" w:color="auto"/>
        <w:left w:val="none" w:sz="0" w:space="0" w:color="auto"/>
        <w:bottom w:val="none" w:sz="0" w:space="0" w:color="auto"/>
        <w:right w:val="none" w:sz="0" w:space="0" w:color="auto"/>
      </w:divBdr>
    </w:div>
    <w:div w:id="441999846">
      <w:bodyDiv w:val="1"/>
      <w:marLeft w:val="0"/>
      <w:marRight w:val="0"/>
      <w:marTop w:val="0"/>
      <w:marBottom w:val="0"/>
      <w:divBdr>
        <w:top w:val="none" w:sz="0" w:space="0" w:color="auto"/>
        <w:left w:val="none" w:sz="0" w:space="0" w:color="auto"/>
        <w:bottom w:val="none" w:sz="0" w:space="0" w:color="auto"/>
        <w:right w:val="none" w:sz="0" w:space="0" w:color="auto"/>
      </w:divBdr>
    </w:div>
    <w:div w:id="521406109">
      <w:bodyDiv w:val="1"/>
      <w:marLeft w:val="0"/>
      <w:marRight w:val="0"/>
      <w:marTop w:val="0"/>
      <w:marBottom w:val="0"/>
      <w:divBdr>
        <w:top w:val="none" w:sz="0" w:space="0" w:color="auto"/>
        <w:left w:val="none" w:sz="0" w:space="0" w:color="auto"/>
        <w:bottom w:val="none" w:sz="0" w:space="0" w:color="auto"/>
        <w:right w:val="none" w:sz="0" w:space="0" w:color="auto"/>
      </w:divBdr>
    </w:div>
    <w:div w:id="553809771">
      <w:bodyDiv w:val="1"/>
      <w:marLeft w:val="0"/>
      <w:marRight w:val="0"/>
      <w:marTop w:val="0"/>
      <w:marBottom w:val="0"/>
      <w:divBdr>
        <w:top w:val="none" w:sz="0" w:space="0" w:color="auto"/>
        <w:left w:val="none" w:sz="0" w:space="0" w:color="auto"/>
        <w:bottom w:val="none" w:sz="0" w:space="0" w:color="auto"/>
        <w:right w:val="none" w:sz="0" w:space="0" w:color="auto"/>
      </w:divBdr>
    </w:div>
    <w:div w:id="960382717">
      <w:bodyDiv w:val="1"/>
      <w:marLeft w:val="0"/>
      <w:marRight w:val="0"/>
      <w:marTop w:val="0"/>
      <w:marBottom w:val="0"/>
      <w:divBdr>
        <w:top w:val="none" w:sz="0" w:space="0" w:color="auto"/>
        <w:left w:val="none" w:sz="0" w:space="0" w:color="auto"/>
        <w:bottom w:val="none" w:sz="0" w:space="0" w:color="auto"/>
        <w:right w:val="none" w:sz="0" w:space="0" w:color="auto"/>
      </w:divBdr>
    </w:div>
    <w:div w:id="965695582">
      <w:bodyDiv w:val="1"/>
      <w:marLeft w:val="0"/>
      <w:marRight w:val="0"/>
      <w:marTop w:val="0"/>
      <w:marBottom w:val="0"/>
      <w:divBdr>
        <w:top w:val="none" w:sz="0" w:space="0" w:color="auto"/>
        <w:left w:val="none" w:sz="0" w:space="0" w:color="auto"/>
        <w:bottom w:val="none" w:sz="0" w:space="0" w:color="auto"/>
        <w:right w:val="none" w:sz="0" w:space="0" w:color="auto"/>
      </w:divBdr>
    </w:div>
    <w:div w:id="1059476672">
      <w:bodyDiv w:val="1"/>
      <w:marLeft w:val="0"/>
      <w:marRight w:val="0"/>
      <w:marTop w:val="0"/>
      <w:marBottom w:val="0"/>
      <w:divBdr>
        <w:top w:val="none" w:sz="0" w:space="0" w:color="auto"/>
        <w:left w:val="none" w:sz="0" w:space="0" w:color="auto"/>
        <w:bottom w:val="none" w:sz="0" w:space="0" w:color="auto"/>
        <w:right w:val="none" w:sz="0" w:space="0" w:color="auto"/>
      </w:divBdr>
    </w:div>
    <w:div w:id="1091698846">
      <w:bodyDiv w:val="1"/>
      <w:marLeft w:val="0"/>
      <w:marRight w:val="0"/>
      <w:marTop w:val="0"/>
      <w:marBottom w:val="0"/>
      <w:divBdr>
        <w:top w:val="none" w:sz="0" w:space="0" w:color="auto"/>
        <w:left w:val="none" w:sz="0" w:space="0" w:color="auto"/>
        <w:bottom w:val="none" w:sz="0" w:space="0" w:color="auto"/>
        <w:right w:val="none" w:sz="0" w:space="0" w:color="auto"/>
      </w:divBdr>
    </w:div>
    <w:div w:id="1143431536">
      <w:bodyDiv w:val="1"/>
      <w:marLeft w:val="0"/>
      <w:marRight w:val="0"/>
      <w:marTop w:val="0"/>
      <w:marBottom w:val="0"/>
      <w:divBdr>
        <w:top w:val="none" w:sz="0" w:space="0" w:color="auto"/>
        <w:left w:val="none" w:sz="0" w:space="0" w:color="auto"/>
        <w:bottom w:val="none" w:sz="0" w:space="0" w:color="auto"/>
        <w:right w:val="none" w:sz="0" w:space="0" w:color="auto"/>
      </w:divBdr>
    </w:div>
    <w:div w:id="1218279702">
      <w:bodyDiv w:val="1"/>
      <w:marLeft w:val="0"/>
      <w:marRight w:val="0"/>
      <w:marTop w:val="0"/>
      <w:marBottom w:val="0"/>
      <w:divBdr>
        <w:top w:val="none" w:sz="0" w:space="0" w:color="auto"/>
        <w:left w:val="none" w:sz="0" w:space="0" w:color="auto"/>
        <w:bottom w:val="none" w:sz="0" w:space="0" w:color="auto"/>
        <w:right w:val="none" w:sz="0" w:space="0" w:color="auto"/>
      </w:divBdr>
    </w:div>
    <w:div w:id="1275792152">
      <w:bodyDiv w:val="1"/>
      <w:marLeft w:val="0"/>
      <w:marRight w:val="0"/>
      <w:marTop w:val="0"/>
      <w:marBottom w:val="0"/>
      <w:divBdr>
        <w:top w:val="none" w:sz="0" w:space="0" w:color="auto"/>
        <w:left w:val="none" w:sz="0" w:space="0" w:color="auto"/>
        <w:bottom w:val="none" w:sz="0" w:space="0" w:color="auto"/>
        <w:right w:val="none" w:sz="0" w:space="0" w:color="auto"/>
      </w:divBdr>
    </w:div>
    <w:div w:id="1479765579">
      <w:bodyDiv w:val="1"/>
      <w:marLeft w:val="0"/>
      <w:marRight w:val="0"/>
      <w:marTop w:val="0"/>
      <w:marBottom w:val="0"/>
      <w:divBdr>
        <w:top w:val="none" w:sz="0" w:space="0" w:color="auto"/>
        <w:left w:val="none" w:sz="0" w:space="0" w:color="auto"/>
        <w:bottom w:val="none" w:sz="0" w:space="0" w:color="auto"/>
        <w:right w:val="none" w:sz="0" w:space="0" w:color="auto"/>
      </w:divBdr>
    </w:div>
    <w:div w:id="1701931560">
      <w:bodyDiv w:val="1"/>
      <w:marLeft w:val="0"/>
      <w:marRight w:val="0"/>
      <w:marTop w:val="0"/>
      <w:marBottom w:val="0"/>
      <w:divBdr>
        <w:top w:val="none" w:sz="0" w:space="0" w:color="auto"/>
        <w:left w:val="none" w:sz="0" w:space="0" w:color="auto"/>
        <w:bottom w:val="none" w:sz="0" w:space="0" w:color="auto"/>
        <w:right w:val="none" w:sz="0" w:space="0" w:color="auto"/>
      </w:divBdr>
    </w:div>
    <w:div w:id="1770353421">
      <w:bodyDiv w:val="1"/>
      <w:marLeft w:val="0"/>
      <w:marRight w:val="0"/>
      <w:marTop w:val="0"/>
      <w:marBottom w:val="0"/>
      <w:divBdr>
        <w:top w:val="none" w:sz="0" w:space="0" w:color="auto"/>
        <w:left w:val="none" w:sz="0" w:space="0" w:color="auto"/>
        <w:bottom w:val="none" w:sz="0" w:space="0" w:color="auto"/>
        <w:right w:val="none" w:sz="0" w:space="0" w:color="auto"/>
      </w:divBdr>
    </w:div>
    <w:div w:id="1860465706">
      <w:bodyDiv w:val="1"/>
      <w:marLeft w:val="0"/>
      <w:marRight w:val="0"/>
      <w:marTop w:val="0"/>
      <w:marBottom w:val="0"/>
      <w:divBdr>
        <w:top w:val="none" w:sz="0" w:space="0" w:color="auto"/>
        <w:left w:val="none" w:sz="0" w:space="0" w:color="auto"/>
        <w:bottom w:val="none" w:sz="0" w:space="0" w:color="auto"/>
        <w:right w:val="none" w:sz="0" w:space="0" w:color="auto"/>
      </w:divBdr>
      <w:divsChild>
        <w:div w:id="20325271">
          <w:marLeft w:val="0"/>
          <w:marRight w:val="0"/>
          <w:marTop w:val="330"/>
          <w:marBottom w:val="0"/>
          <w:divBdr>
            <w:top w:val="none" w:sz="0" w:space="0" w:color="auto"/>
            <w:left w:val="none" w:sz="0" w:space="0" w:color="auto"/>
            <w:bottom w:val="none" w:sz="0" w:space="0" w:color="auto"/>
            <w:right w:val="none" w:sz="0" w:space="0" w:color="auto"/>
          </w:divBdr>
        </w:div>
        <w:div w:id="243300125">
          <w:marLeft w:val="0"/>
          <w:marRight w:val="0"/>
          <w:marTop w:val="330"/>
          <w:marBottom w:val="0"/>
          <w:divBdr>
            <w:top w:val="none" w:sz="0" w:space="0" w:color="auto"/>
            <w:left w:val="none" w:sz="0" w:space="0" w:color="auto"/>
            <w:bottom w:val="none" w:sz="0" w:space="0" w:color="auto"/>
            <w:right w:val="none" w:sz="0" w:space="0" w:color="auto"/>
          </w:divBdr>
        </w:div>
        <w:div w:id="290550480">
          <w:marLeft w:val="0"/>
          <w:marRight w:val="0"/>
          <w:marTop w:val="360"/>
          <w:marBottom w:val="0"/>
          <w:divBdr>
            <w:top w:val="none" w:sz="0" w:space="0" w:color="auto"/>
            <w:left w:val="none" w:sz="0" w:space="0" w:color="auto"/>
            <w:bottom w:val="none" w:sz="0" w:space="0" w:color="auto"/>
            <w:right w:val="none" w:sz="0" w:space="0" w:color="auto"/>
          </w:divBdr>
        </w:div>
        <w:div w:id="651837511">
          <w:marLeft w:val="0"/>
          <w:marRight w:val="0"/>
          <w:marTop w:val="330"/>
          <w:marBottom w:val="0"/>
          <w:divBdr>
            <w:top w:val="none" w:sz="0" w:space="0" w:color="auto"/>
            <w:left w:val="none" w:sz="0" w:space="0" w:color="auto"/>
            <w:bottom w:val="none" w:sz="0" w:space="0" w:color="auto"/>
            <w:right w:val="none" w:sz="0" w:space="0" w:color="auto"/>
          </w:divBdr>
        </w:div>
        <w:div w:id="790250461">
          <w:marLeft w:val="0"/>
          <w:marRight w:val="0"/>
          <w:marTop w:val="330"/>
          <w:marBottom w:val="0"/>
          <w:divBdr>
            <w:top w:val="none" w:sz="0" w:space="0" w:color="auto"/>
            <w:left w:val="none" w:sz="0" w:space="0" w:color="auto"/>
            <w:bottom w:val="none" w:sz="0" w:space="0" w:color="auto"/>
            <w:right w:val="none" w:sz="0" w:space="0" w:color="auto"/>
          </w:divBdr>
        </w:div>
        <w:div w:id="1095133204">
          <w:marLeft w:val="0"/>
          <w:marRight w:val="0"/>
          <w:marTop w:val="330"/>
          <w:marBottom w:val="0"/>
          <w:divBdr>
            <w:top w:val="none" w:sz="0" w:space="0" w:color="auto"/>
            <w:left w:val="none" w:sz="0" w:space="0" w:color="auto"/>
            <w:bottom w:val="none" w:sz="0" w:space="0" w:color="auto"/>
            <w:right w:val="none" w:sz="0" w:space="0" w:color="auto"/>
          </w:divBdr>
        </w:div>
        <w:div w:id="1628005689">
          <w:marLeft w:val="0"/>
          <w:marRight w:val="0"/>
          <w:marTop w:val="330"/>
          <w:marBottom w:val="0"/>
          <w:divBdr>
            <w:top w:val="none" w:sz="0" w:space="0" w:color="auto"/>
            <w:left w:val="none" w:sz="0" w:space="0" w:color="auto"/>
            <w:bottom w:val="none" w:sz="0" w:space="0" w:color="auto"/>
            <w:right w:val="none" w:sz="0" w:space="0" w:color="auto"/>
          </w:divBdr>
        </w:div>
        <w:div w:id="1796025361">
          <w:marLeft w:val="0"/>
          <w:marRight w:val="0"/>
          <w:marTop w:val="330"/>
          <w:marBottom w:val="0"/>
          <w:divBdr>
            <w:top w:val="none" w:sz="0" w:space="0" w:color="auto"/>
            <w:left w:val="none" w:sz="0" w:space="0" w:color="auto"/>
            <w:bottom w:val="none" w:sz="0" w:space="0" w:color="auto"/>
            <w:right w:val="none" w:sz="0" w:space="0" w:color="auto"/>
          </w:divBdr>
        </w:div>
      </w:divsChild>
    </w:div>
    <w:div w:id="1898276983">
      <w:bodyDiv w:val="1"/>
      <w:marLeft w:val="0"/>
      <w:marRight w:val="0"/>
      <w:marTop w:val="0"/>
      <w:marBottom w:val="0"/>
      <w:divBdr>
        <w:top w:val="none" w:sz="0" w:space="0" w:color="auto"/>
        <w:left w:val="none" w:sz="0" w:space="0" w:color="auto"/>
        <w:bottom w:val="none" w:sz="0" w:space="0" w:color="auto"/>
        <w:right w:val="none" w:sz="0" w:space="0" w:color="auto"/>
      </w:divBdr>
      <w:divsChild>
        <w:div w:id="578946997">
          <w:marLeft w:val="0"/>
          <w:marRight w:val="0"/>
          <w:marTop w:val="330"/>
          <w:marBottom w:val="0"/>
          <w:divBdr>
            <w:top w:val="none" w:sz="0" w:space="0" w:color="auto"/>
            <w:left w:val="none" w:sz="0" w:space="0" w:color="auto"/>
            <w:bottom w:val="none" w:sz="0" w:space="0" w:color="auto"/>
            <w:right w:val="none" w:sz="0" w:space="0" w:color="auto"/>
          </w:divBdr>
        </w:div>
        <w:div w:id="688027763">
          <w:marLeft w:val="0"/>
          <w:marRight w:val="0"/>
          <w:marTop w:val="330"/>
          <w:marBottom w:val="0"/>
          <w:divBdr>
            <w:top w:val="none" w:sz="0" w:space="0" w:color="auto"/>
            <w:left w:val="none" w:sz="0" w:space="0" w:color="auto"/>
            <w:bottom w:val="none" w:sz="0" w:space="0" w:color="auto"/>
            <w:right w:val="none" w:sz="0" w:space="0" w:color="auto"/>
          </w:divBdr>
        </w:div>
        <w:div w:id="1592154106">
          <w:marLeft w:val="0"/>
          <w:marRight w:val="0"/>
          <w:marTop w:val="330"/>
          <w:marBottom w:val="0"/>
          <w:divBdr>
            <w:top w:val="none" w:sz="0" w:space="0" w:color="auto"/>
            <w:left w:val="none" w:sz="0" w:space="0" w:color="auto"/>
            <w:bottom w:val="none" w:sz="0" w:space="0" w:color="auto"/>
            <w:right w:val="none" w:sz="0" w:space="0" w:color="auto"/>
          </w:divBdr>
        </w:div>
        <w:div w:id="1780222832">
          <w:marLeft w:val="0"/>
          <w:marRight w:val="0"/>
          <w:marTop w:val="0"/>
          <w:marBottom w:val="0"/>
          <w:divBdr>
            <w:top w:val="none" w:sz="0" w:space="0" w:color="auto"/>
            <w:left w:val="none" w:sz="0" w:space="0" w:color="auto"/>
            <w:bottom w:val="none" w:sz="0" w:space="0" w:color="auto"/>
            <w:right w:val="none" w:sz="0" w:space="0" w:color="auto"/>
          </w:divBdr>
        </w:div>
      </w:divsChild>
    </w:div>
    <w:div w:id="1907913127">
      <w:bodyDiv w:val="1"/>
      <w:marLeft w:val="0"/>
      <w:marRight w:val="0"/>
      <w:marTop w:val="0"/>
      <w:marBottom w:val="0"/>
      <w:divBdr>
        <w:top w:val="none" w:sz="0" w:space="0" w:color="auto"/>
        <w:left w:val="none" w:sz="0" w:space="0" w:color="auto"/>
        <w:bottom w:val="none" w:sz="0" w:space="0" w:color="auto"/>
        <w:right w:val="none" w:sz="0" w:space="0" w:color="auto"/>
      </w:divBdr>
    </w:div>
    <w:div w:id="2084641475">
      <w:bodyDiv w:val="1"/>
      <w:marLeft w:val="0"/>
      <w:marRight w:val="0"/>
      <w:marTop w:val="0"/>
      <w:marBottom w:val="0"/>
      <w:divBdr>
        <w:top w:val="none" w:sz="0" w:space="0" w:color="auto"/>
        <w:left w:val="none" w:sz="0" w:space="0" w:color="auto"/>
        <w:bottom w:val="none" w:sz="0" w:space="0" w:color="auto"/>
        <w:right w:val="none" w:sz="0" w:space="0" w:color="auto"/>
      </w:divBdr>
    </w:div>
    <w:div w:id="21396415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chart" Target="charts/chart2.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chart" Target="charts/chart1.xm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D:\&#27714;&#23398;&#30340;&#36335;&#19978;\&#23041;&#23572;&#22763;&#22823;&#23398;\7009\&#25991;&#29486;&#32479;&#35745;\&#25991;&#29486;&#25628;&#32034;&#37327;&#32479;&#35745;.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27714;&#23398;&#30340;&#36335;&#19978;\&#23041;&#23572;&#22763;&#22823;&#23398;\7009\&#25991;&#29486;&#32479;&#35745;\&#25991;&#29486;&#25628;&#32034;&#37327;&#32479;&#35745;.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sz="1600" b="0"/>
              <a:t>literatures published by CNKI</a:t>
            </a:r>
            <a:endParaRPr lang="zh-CN" sz="1600" b="0"/>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zh-CN"/>
        </a:p>
      </c:txPr>
    </c:title>
    <c:autoTitleDeleted val="0"/>
    <c:plotArea>
      <c:layout/>
      <c:lineChart>
        <c:grouping val="standard"/>
        <c:varyColors val="0"/>
        <c:ser>
          <c:idx val="0"/>
          <c:order val="0"/>
          <c:tx>
            <c:strRef>
              <c:f>Sheet1!$D$2</c:f>
              <c:strCache>
                <c:ptCount val="1"/>
                <c:pt idx="0">
                  <c:v>Gig economy</c:v>
                </c:pt>
              </c:strCache>
            </c:strRef>
          </c:tx>
          <c:spPr>
            <a:ln w="38100" cap="flat" cmpd="dbl" algn="ctr">
              <a:solidFill>
                <a:schemeClr val="accent1"/>
              </a:solidFill>
              <a:miter lim="800000"/>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Sheet1!$C$3:$C$10</c:f>
              <c:strCache>
                <c:ptCount val="8"/>
                <c:pt idx="0">
                  <c:v>2015</c:v>
                </c:pt>
                <c:pt idx="1">
                  <c:v>2016</c:v>
                </c:pt>
                <c:pt idx="2">
                  <c:v>2017</c:v>
                </c:pt>
                <c:pt idx="3">
                  <c:v>2018</c:v>
                </c:pt>
                <c:pt idx="4">
                  <c:v>2019</c:v>
                </c:pt>
                <c:pt idx="5">
                  <c:v>2020</c:v>
                </c:pt>
                <c:pt idx="6">
                  <c:v>2021</c:v>
                </c:pt>
                <c:pt idx="7">
                  <c:v>2022</c:v>
                </c:pt>
              </c:strCache>
            </c:strRef>
          </c:cat>
          <c:val>
            <c:numRef>
              <c:f>Sheet1!$D$3:$D$10</c:f>
              <c:numCache>
                <c:formatCode>General</c:formatCode>
                <c:ptCount val="8"/>
                <c:pt idx="0">
                  <c:v>1</c:v>
                </c:pt>
                <c:pt idx="1">
                  <c:v>1</c:v>
                </c:pt>
                <c:pt idx="2">
                  <c:v>12</c:v>
                </c:pt>
                <c:pt idx="3">
                  <c:v>26</c:v>
                </c:pt>
                <c:pt idx="4">
                  <c:v>39</c:v>
                </c:pt>
                <c:pt idx="5">
                  <c:v>80</c:v>
                </c:pt>
                <c:pt idx="6">
                  <c:v>86</c:v>
                </c:pt>
                <c:pt idx="7">
                  <c:v>22</c:v>
                </c:pt>
              </c:numCache>
            </c:numRef>
          </c:val>
          <c:smooth val="0"/>
          <c:extLst>
            <c:ext xmlns:c16="http://schemas.microsoft.com/office/drawing/2014/chart" uri="{C3380CC4-5D6E-409C-BE32-E72D297353CC}">
              <c16:uniqueId val="{00000000-6746-4ED7-89AF-35BBC2E7439E}"/>
            </c:ext>
          </c:extLst>
        </c:ser>
        <c:ser>
          <c:idx val="1"/>
          <c:order val="1"/>
          <c:tx>
            <c:strRef>
              <c:f>Sheet1!$E$2</c:f>
              <c:strCache>
                <c:ptCount val="1"/>
                <c:pt idx="0">
                  <c:v>Platform economy</c:v>
                </c:pt>
              </c:strCache>
            </c:strRef>
          </c:tx>
          <c:spPr>
            <a:ln w="38100" cap="flat" cmpd="dbl" algn="ctr">
              <a:solidFill>
                <a:schemeClr val="accent2"/>
              </a:solidFill>
              <a:miter lim="800000"/>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Sheet1!$C$3:$C$10</c:f>
              <c:strCache>
                <c:ptCount val="8"/>
                <c:pt idx="0">
                  <c:v>2015</c:v>
                </c:pt>
                <c:pt idx="1">
                  <c:v>2016</c:v>
                </c:pt>
                <c:pt idx="2">
                  <c:v>2017</c:v>
                </c:pt>
                <c:pt idx="3">
                  <c:v>2018</c:v>
                </c:pt>
                <c:pt idx="4">
                  <c:v>2019</c:v>
                </c:pt>
                <c:pt idx="5">
                  <c:v>2020</c:v>
                </c:pt>
                <c:pt idx="6">
                  <c:v>2021</c:v>
                </c:pt>
                <c:pt idx="7">
                  <c:v>2022</c:v>
                </c:pt>
              </c:strCache>
            </c:strRef>
          </c:cat>
          <c:val>
            <c:numRef>
              <c:f>Sheet1!$E$3:$E$10</c:f>
              <c:numCache>
                <c:formatCode>General</c:formatCode>
                <c:ptCount val="8"/>
                <c:pt idx="0">
                  <c:v>3</c:v>
                </c:pt>
                <c:pt idx="1">
                  <c:v>13</c:v>
                </c:pt>
                <c:pt idx="2">
                  <c:v>28</c:v>
                </c:pt>
                <c:pt idx="3">
                  <c:v>29</c:v>
                </c:pt>
                <c:pt idx="4">
                  <c:v>64</c:v>
                </c:pt>
                <c:pt idx="5">
                  <c:v>99</c:v>
                </c:pt>
                <c:pt idx="6">
                  <c:v>165</c:v>
                </c:pt>
                <c:pt idx="7">
                  <c:v>43</c:v>
                </c:pt>
              </c:numCache>
            </c:numRef>
          </c:val>
          <c:smooth val="0"/>
          <c:extLst>
            <c:ext xmlns:c16="http://schemas.microsoft.com/office/drawing/2014/chart" uri="{C3380CC4-5D6E-409C-BE32-E72D297353CC}">
              <c16:uniqueId val="{00000001-6746-4ED7-89AF-35BBC2E7439E}"/>
            </c:ext>
          </c:extLst>
        </c:ser>
        <c:ser>
          <c:idx val="2"/>
          <c:order val="2"/>
          <c:tx>
            <c:strRef>
              <c:f>Sheet1!$F$2</c:f>
              <c:strCache>
                <c:ptCount val="1"/>
                <c:pt idx="0">
                  <c:v>Sharing economy</c:v>
                </c:pt>
              </c:strCache>
            </c:strRef>
          </c:tx>
          <c:spPr>
            <a:ln w="38100" cap="flat" cmpd="dbl" algn="ctr">
              <a:solidFill>
                <a:schemeClr val="accent3"/>
              </a:solidFill>
              <a:miter lim="800000"/>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Sheet1!$C$3:$C$10</c:f>
              <c:strCache>
                <c:ptCount val="8"/>
                <c:pt idx="0">
                  <c:v>2015</c:v>
                </c:pt>
                <c:pt idx="1">
                  <c:v>2016</c:v>
                </c:pt>
                <c:pt idx="2">
                  <c:v>2017</c:v>
                </c:pt>
                <c:pt idx="3">
                  <c:v>2018</c:v>
                </c:pt>
                <c:pt idx="4">
                  <c:v>2019</c:v>
                </c:pt>
                <c:pt idx="5">
                  <c:v>2020</c:v>
                </c:pt>
                <c:pt idx="6">
                  <c:v>2021</c:v>
                </c:pt>
                <c:pt idx="7">
                  <c:v>2022</c:v>
                </c:pt>
              </c:strCache>
            </c:strRef>
          </c:cat>
          <c:val>
            <c:numRef>
              <c:f>Sheet1!$F$3:$F$10</c:f>
              <c:numCache>
                <c:formatCode>General</c:formatCode>
                <c:ptCount val="8"/>
                <c:pt idx="0">
                  <c:v>35</c:v>
                </c:pt>
                <c:pt idx="1">
                  <c:v>100</c:v>
                </c:pt>
                <c:pt idx="2">
                  <c:v>193</c:v>
                </c:pt>
                <c:pt idx="3">
                  <c:v>328</c:v>
                </c:pt>
                <c:pt idx="4">
                  <c:v>357</c:v>
                </c:pt>
                <c:pt idx="5">
                  <c:v>343</c:v>
                </c:pt>
                <c:pt idx="6">
                  <c:v>234</c:v>
                </c:pt>
                <c:pt idx="7">
                  <c:v>35</c:v>
                </c:pt>
              </c:numCache>
            </c:numRef>
          </c:val>
          <c:smooth val="0"/>
          <c:extLst>
            <c:ext xmlns:c16="http://schemas.microsoft.com/office/drawing/2014/chart" uri="{C3380CC4-5D6E-409C-BE32-E72D297353CC}">
              <c16:uniqueId val="{00000002-6746-4ED7-89AF-35BBC2E7439E}"/>
            </c:ext>
          </c:extLst>
        </c:ser>
        <c:dLbls>
          <c:dLblPos val="t"/>
          <c:showLegendKey val="0"/>
          <c:showVal val="1"/>
          <c:showCatName val="0"/>
          <c:showSerName val="0"/>
          <c:showPercent val="0"/>
          <c:showBubbleSize val="0"/>
        </c:dLbls>
        <c:smooth val="0"/>
        <c:axId val="1023417872"/>
        <c:axId val="1023419952"/>
      </c:lineChart>
      <c:catAx>
        <c:axId val="1023417872"/>
        <c:scaling>
          <c:orientation val="minMax"/>
        </c:scaling>
        <c:delete val="0"/>
        <c:axPos val="b"/>
        <c:majorGridlines>
          <c:spPr>
            <a:ln w="9525" cap="flat" cmpd="sng" algn="ctr">
              <a:solidFill>
                <a:schemeClr val="tx1">
                  <a:lumMod val="15000"/>
                  <a:lumOff val="85000"/>
                  <a:alpha val="32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ltLang="zh-CN"/>
                  <a:t>Year</a:t>
                </a:r>
                <a:endParaRPr lang="zh-CN" altLang="en-US"/>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zh-CN"/>
            </a:p>
          </c:txPr>
        </c:title>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023419952"/>
        <c:crosses val="autoZero"/>
        <c:auto val="1"/>
        <c:lblAlgn val="ctr"/>
        <c:lblOffset val="100"/>
        <c:noMultiLvlLbl val="0"/>
      </c:catAx>
      <c:valAx>
        <c:axId val="1023419952"/>
        <c:scaling>
          <c:orientation val="minMax"/>
        </c:scaling>
        <c:delete val="0"/>
        <c:axPos val="l"/>
        <c:majorGridlines>
          <c:spPr>
            <a:ln w="9525" cap="flat" cmpd="sng" algn="ctr">
              <a:solidFill>
                <a:schemeClr val="tx1">
                  <a:lumMod val="15000"/>
                  <a:lumOff val="85000"/>
                  <a:alpha val="32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ltLang="zh-CN"/>
                  <a:t>Number</a:t>
                </a:r>
                <a:endParaRPr lang="zh-CN" altLang="en-US"/>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zh-CN"/>
            </a:p>
          </c:txPr>
        </c:title>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023417872"/>
        <c:crosses val="autoZero"/>
        <c:crossBetween val="between"/>
      </c:valAx>
      <c:spPr>
        <a:noFill/>
        <a:ln>
          <a:noFill/>
        </a:ln>
        <a:effectLst/>
      </c:spPr>
    </c:plotArea>
    <c:legend>
      <c:legendPos val="t"/>
      <c:layout>
        <c:manualLayout>
          <c:xMode val="edge"/>
          <c:yMode val="edge"/>
          <c:x val="7.7204068241469817E-2"/>
          <c:y val="0.15587962962962965"/>
          <c:w val="0.87336942257217853"/>
          <c:h val="7.074620880723242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r">
              <a:defRPr sz="1600" b="1" i="0" u="none" strike="noStrike" kern="1200" baseline="0">
                <a:solidFill>
                  <a:schemeClr val="tx1">
                    <a:lumMod val="65000"/>
                    <a:lumOff val="35000"/>
                  </a:schemeClr>
                </a:solidFill>
                <a:latin typeface="+mn-lt"/>
                <a:ea typeface="+mn-ea"/>
                <a:cs typeface="+mn-cs"/>
              </a:defRPr>
            </a:pPr>
            <a:r>
              <a:rPr lang="en-US" altLang="zh-CN"/>
              <a:t>Research</a:t>
            </a:r>
            <a:r>
              <a:rPr lang="en-US" altLang="zh-CN" baseline="0"/>
              <a:t> </a:t>
            </a:r>
            <a:r>
              <a:rPr lang="en-US" altLang="zh-CN"/>
              <a:t>content</a:t>
            </a:r>
            <a:r>
              <a:rPr lang="zh-CN" altLang="en-US" baseline="0"/>
              <a:t> </a:t>
            </a:r>
            <a:r>
              <a:rPr lang="en-US" altLang="zh-CN" baseline="0"/>
              <a:t>of gig economy</a:t>
            </a:r>
          </a:p>
          <a:p>
            <a:pPr algn="r">
              <a:defRPr sz="1600" b="1" i="0" u="none" strike="noStrike" kern="1200" baseline="0">
                <a:solidFill>
                  <a:schemeClr val="tx1">
                    <a:lumMod val="65000"/>
                    <a:lumOff val="35000"/>
                  </a:schemeClr>
                </a:solidFill>
                <a:latin typeface="+mn-lt"/>
                <a:ea typeface="+mn-ea"/>
                <a:cs typeface="+mn-cs"/>
              </a:defRPr>
            </a:pPr>
            <a:r>
              <a:rPr lang="en-US" altLang="zh-CN" sz="1200" b="0" baseline="0"/>
              <a:t>-CSSCI reference</a:t>
            </a:r>
            <a:endParaRPr lang="zh-CN" sz="1200" b="0"/>
          </a:p>
        </c:rich>
      </c:tx>
      <c:overlay val="0"/>
      <c:spPr>
        <a:noFill/>
        <a:ln>
          <a:noFill/>
        </a:ln>
        <a:effectLst/>
      </c:spPr>
      <c:txPr>
        <a:bodyPr rot="0" spcFirstLastPara="1" vertOverflow="ellipsis" vert="horz" wrap="square" anchor="ctr" anchorCtr="1"/>
        <a:lstStyle/>
        <a:p>
          <a:pPr algn="r">
            <a:defRPr sz="1600" b="1" i="0" u="none" strike="noStrike" kern="1200" baseline="0">
              <a:solidFill>
                <a:schemeClr val="tx1">
                  <a:lumMod val="65000"/>
                  <a:lumOff val="35000"/>
                </a:schemeClr>
              </a:solidFill>
              <a:latin typeface="+mn-lt"/>
              <a:ea typeface="+mn-ea"/>
              <a:cs typeface="+mn-cs"/>
            </a:defRPr>
          </a:pPr>
          <a:endParaRPr lang="zh-CN"/>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Sheet2!$B$2</c:f>
              <c:strCache>
                <c:ptCount val="1"/>
                <c:pt idx="0">
                  <c:v>2022</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Sheet2!$A$3:$A$11</c:f>
              <c:strCache>
                <c:ptCount val="9"/>
                <c:pt idx="0">
                  <c:v>gig economy</c:v>
                </c:pt>
                <c:pt idx="1">
                  <c:v>labor behavior</c:v>
                </c:pt>
                <c:pt idx="2">
                  <c:v>legal protection</c:v>
                </c:pt>
                <c:pt idx="3">
                  <c:v>CSR</c:v>
                </c:pt>
                <c:pt idx="4">
                  <c:v>Employment </c:v>
                </c:pt>
                <c:pt idx="5">
                  <c:v>labor relationship</c:v>
                </c:pt>
                <c:pt idx="6">
                  <c:v>HRM</c:v>
                </c:pt>
                <c:pt idx="7">
                  <c:v>organization</c:v>
                </c:pt>
                <c:pt idx="8">
                  <c:v>Platform control</c:v>
                </c:pt>
              </c:strCache>
            </c:strRef>
          </c:cat>
          <c:val>
            <c:numRef>
              <c:f>Sheet2!$B$3:$B$11</c:f>
              <c:numCache>
                <c:formatCode>General</c:formatCode>
                <c:ptCount val="9"/>
                <c:pt idx="0">
                  <c:v>1</c:v>
                </c:pt>
                <c:pt idx="1">
                  <c:v>1</c:v>
                </c:pt>
                <c:pt idx="2">
                  <c:v>1</c:v>
                </c:pt>
                <c:pt idx="3">
                  <c:v>2</c:v>
                </c:pt>
                <c:pt idx="4">
                  <c:v>1</c:v>
                </c:pt>
              </c:numCache>
            </c:numRef>
          </c:val>
          <c:extLst>
            <c:ext xmlns:c16="http://schemas.microsoft.com/office/drawing/2014/chart" uri="{C3380CC4-5D6E-409C-BE32-E72D297353CC}">
              <c16:uniqueId val="{00000000-5F16-4151-8595-D16C0956A807}"/>
            </c:ext>
          </c:extLst>
        </c:ser>
        <c:ser>
          <c:idx val="1"/>
          <c:order val="1"/>
          <c:tx>
            <c:strRef>
              <c:f>Sheet2!$C$2</c:f>
              <c:strCache>
                <c:ptCount val="1"/>
                <c:pt idx="0">
                  <c:v>2021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Sheet2!$A$3:$A$11</c:f>
              <c:strCache>
                <c:ptCount val="9"/>
                <c:pt idx="0">
                  <c:v>gig economy</c:v>
                </c:pt>
                <c:pt idx="1">
                  <c:v>labor behavior</c:v>
                </c:pt>
                <c:pt idx="2">
                  <c:v>legal protection</c:v>
                </c:pt>
                <c:pt idx="3">
                  <c:v>CSR</c:v>
                </c:pt>
                <c:pt idx="4">
                  <c:v>Employment </c:v>
                </c:pt>
                <c:pt idx="5">
                  <c:v>labor relationship</c:v>
                </c:pt>
                <c:pt idx="6">
                  <c:v>HRM</c:v>
                </c:pt>
                <c:pt idx="7">
                  <c:v>organization</c:v>
                </c:pt>
                <c:pt idx="8">
                  <c:v>Platform control</c:v>
                </c:pt>
              </c:strCache>
            </c:strRef>
          </c:cat>
          <c:val>
            <c:numRef>
              <c:f>Sheet2!$C$3:$C$11</c:f>
              <c:numCache>
                <c:formatCode>General</c:formatCode>
                <c:ptCount val="9"/>
                <c:pt idx="0">
                  <c:v>1</c:v>
                </c:pt>
                <c:pt idx="1">
                  <c:v>3</c:v>
                </c:pt>
                <c:pt idx="2">
                  <c:v>3</c:v>
                </c:pt>
                <c:pt idx="3">
                  <c:v>1</c:v>
                </c:pt>
                <c:pt idx="4">
                  <c:v>2</c:v>
                </c:pt>
                <c:pt idx="5">
                  <c:v>2</c:v>
                </c:pt>
                <c:pt idx="6">
                  <c:v>3</c:v>
                </c:pt>
                <c:pt idx="7">
                  <c:v>1</c:v>
                </c:pt>
                <c:pt idx="8">
                  <c:v>2</c:v>
                </c:pt>
              </c:numCache>
            </c:numRef>
          </c:val>
          <c:extLst>
            <c:ext xmlns:c16="http://schemas.microsoft.com/office/drawing/2014/chart" uri="{C3380CC4-5D6E-409C-BE32-E72D297353CC}">
              <c16:uniqueId val="{00000001-5F16-4151-8595-D16C0956A807}"/>
            </c:ext>
          </c:extLst>
        </c:ser>
        <c:ser>
          <c:idx val="2"/>
          <c:order val="2"/>
          <c:tx>
            <c:strRef>
              <c:f>Sheet2!$D$2</c:f>
              <c:strCache>
                <c:ptCount val="1"/>
                <c:pt idx="0">
                  <c:v>2020</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Sheet2!$A$3:$A$11</c:f>
              <c:strCache>
                <c:ptCount val="9"/>
                <c:pt idx="0">
                  <c:v>gig economy</c:v>
                </c:pt>
                <c:pt idx="1">
                  <c:v>labor behavior</c:v>
                </c:pt>
                <c:pt idx="2">
                  <c:v>legal protection</c:v>
                </c:pt>
                <c:pt idx="3">
                  <c:v>CSR</c:v>
                </c:pt>
                <c:pt idx="4">
                  <c:v>Employment </c:v>
                </c:pt>
                <c:pt idx="5">
                  <c:v>labor relationship</c:v>
                </c:pt>
                <c:pt idx="6">
                  <c:v>HRM</c:v>
                </c:pt>
                <c:pt idx="7">
                  <c:v>organization</c:v>
                </c:pt>
                <c:pt idx="8">
                  <c:v>Platform control</c:v>
                </c:pt>
              </c:strCache>
            </c:strRef>
          </c:cat>
          <c:val>
            <c:numRef>
              <c:f>Sheet2!$D$3:$D$11</c:f>
              <c:numCache>
                <c:formatCode>General</c:formatCode>
                <c:ptCount val="9"/>
                <c:pt idx="0">
                  <c:v>6</c:v>
                </c:pt>
                <c:pt idx="1">
                  <c:v>3</c:v>
                </c:pt>
                <c:pt idx="2">
                  <c:v>3</c:v>
                </c:pt>
                <c:pt idx="3">
                  <c:v>2</c:v>
                </c:pt>
                <c:pt idx="4">
                  <c:v>4</c:v>
                </c:pt>
                <c:pt idx="5">
                  <c:v>2</c:v>
                </c:pt>
                <c:pt idx="6">
                  <c:v>1</c:v>
                </c:pt>
                <c:pt idx="7">
                  <c:v>1</c:v>
                </c:pt>
              </c:numCache>
            </c:numRef>
          </c:val>
          <c:extLst>
            <c:ext xmlns:c16="http://schemas.microsoft.com/office/drawing/2014/chart" uri="{C3380CC4-5D6E-409C-BE32-E72D297353CC}">
              <c16:uniqueId val="{00000002-5F16-4151-8595-D16C0956A807}"/>
            </c:ext>
          </c:extLst>
        </c:ser>
        <c:dLbls>
          <c:showLegendKey val="0"/>
          <c:showVal val="1"/>
          <c:showCatName val="0"/>
          <c:showSerName val="0"/>
          <c:showPercent val="0"/>
          <c:showBubbleSize val="0"/>
        </c:dLbls>
        <c:gapWidth val="150"/>
        <c:shape val="box"/>
        <c:axId val="1023425360"/>
        <c:axId val="1023412464"/>
        <c:axId val="0"/>
      </c:bar3DChart>
      <c:catAx>
        <c:axId val="1023425360"/>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altLang="zh-CN"/>
                  <a:t>YEAR</a:t>
                </a:r>
                <a:endParaRPr lang="zh-CN" altLang="en-US"/>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023412464"/>
        <c:crosses val="autoZero"/>
        <c:auto val="1"/>
        <c:lblAlgn val="ctr"/>
        <c:lblOffset val="100"/>
        <c:noMultiLvlLbl val="0"/>
      </c:catAx>
      <c:valAx>
        <c:axId val="1023412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altLang="zh-CN"/>
                  <a:t>NUMBER</a:t>
                </a:r>
                <a:endParaRPr lang="zh-CN" altLang="en-US"/>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0234253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7">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38100" cap="flat" cmpd="dbl" algn="ctr">
        <a:solidFill>
          <a:schemeClr val="phClr"/>
        </a:solidFill>
        <a:miter lim="800000"/>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lt1"/>
        </a:solidFill>
        <a:round/>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ln>
    </cs:spPr>
  </cs:dropLine>
  <cs:errorBar>
    <cs:lnRef idx="0"/>
    <cs:fillRef idx="0"/>
    <cs:effectRef idx="0"/>
    <cs:fontRef idx="minor">
      <a:schemeClr val="tx1"/>
    </cs:fontRef>
    <cs:spPr>
      <a:ln w="9525">
        <a:solidFill>
          <a:schemeClr val="tx1">
            <a:lumMod val="65000"/>
            <a:lumOff val="35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alpha val="32000"/>
          </a:schemeClr>
        </a:solidFill>
        <a:round/>
      </a:ln>
    </cs:spPr>
  </cs:gridlineMajor>
  <cs:gridlineMinor>
    <cs:lnRef idx="0"/>
    <cs:fillRef idx="0"/>
    <cs:effectRef idx="0"/>
    <cs:fontRef idx="minor">
      <a:schemeClr val="tx1"/>
    </cs:fontRef>
    <cs:spPr>
      <a:ln>
        <a:solidFill>
          <a:schemeClr val="tx1">
            <a:lumMod val="5000"/>
            <a:lumOff val="95000"/>
            <a:alpha val="32000"/>
          </a:schemeClr>
        </a:solidFill>
      </a:ln>
    </cs:spPr>
  </cs:gridlineMinor>
  <cs:hiLoLine>
    <cs:lnRef idx="0"/>
    <cs:fillRef idx="0"/>
    <cs:effectRef idx="0"/>
    <cs:fontRef idx="minor">
      <a:schemeClr val="tx1"/>
    </cs:fontRef>
    <cs:spPr>
      <a:ln w="9525">
        <a:solidFill>
          <a:schemeClr val="tx1"/>
        </a:solidFill>
      </a:ln>
    </cs:spPr>
  </cs:hiLoLine>
  <cs:leaderLine>
    <cs:lnRef idx="0"/>
    <cs:fillRef idx="0"/>
    <cs:effectRef idx="0"/>
    <cs:fontRef idx="minor">
      <a:schemeClr val="tx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cs:fontRef>
    <cs:spPr>
      <a:ln w="3175" cap="flat" cmpd="sng" algn="ctr">
        <a:solidFill>
          <a:schemeClr val="tx1">
            <a:lumMod val="15000"/>
            <a:lumOff val="85000"/>
          </a:schemeClr>
        </a:solidFill>
        <a:round/>
        <a:tailEnd type="none" w="med" len="lg"/>
      </a:ln>
    </cs:spPr>
    <cs:defRPr sz="900" kern="1200"/>
  </cs:seriesAxis>
  <cs:seriesLine>
    <cs:lnRef idx="0"/>
    <cs:fillRef idx="0"/>
    <cs:effectRef idx="0"/>
    <cs:fontRef idx="minor">
      <a:schemeClr val="tx1"/>
    </cs:fontRef>
    <cs:spPr>
      <a:ln w="9525">
        <a:solidFill>
          <a:schemeClr val="tx1">
            <a:lumMod val="35000"/>
            <a:lumOff val="65000"/>
          </a:schemeClr>
        </a:solidFill>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tx1"/>
    </cs:fontRef>
    <cs:spPr>
      <a:ln w="12700" cap="rnd"/>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347">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888E96-AE39-4836-A296-60BED3DD48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23</Pages>
  <Words>6440</Words>
  <Characters>36708</Characters>
  <Application>Microsoft Office Word</Application>
  <DocSecurity>0</DocSecurity>
  <Lines>305</Lines>
  <Paragraphs>86</Paragraphs>
  <ScaleCrop>false</ScaleCrop>
  <Company/>
  <LinksUpToDate>false</LinksUpToDate>
  <CharactersWithSpaces>43062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刘雪莹</dc:creator>
  <cp:keywords/>
  <dc:description/>
  <cp:lastModifiedBy>美 姬</cp:lastModifiedBy>
  <cp:revision>25</cp:revision>
  <dcterms:created xsi:type="dcterms:W3CDTF">2022-05-13T07:29:00Z</dcterms:created>
  <dcterms:modified xsi:type="dcterms:W3CDTF">2022-05-13T10:28:00Z</dcterms:modified>
</cp:coreProperties>
</file>