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71948F" w14:textId="77777777" w:rsidR="00DB02C1" w:rsidRDefault="00DB02C1" w:rsidP="00DB02C1">
      <w:pPr>
        <w:rPr>
          <w:lang w:val="en-GB"/>
        </w:rPr>
      </w:pPr>
    </w:p>
    <w:p w14:paraId="265D04E6" w14:textId="77777777" w:rsidR="00DB02C1" w:rsidRDefault="00DB02C1" w:rsidP="00DB02C1">
      <w:pPr>
        <w:rPr>
          <w:lang w:val="en-GB"/>
        </w:rPr>
      </w:pPr>
    </w:p>
    <w:p w14:paraId="5991A1F4" w14:textId="77777777" w:rsidR="00DB02C1" w:rsidRDefault="00DB02C1" w:rsidP="00DB02C1">
      <w:pPr>
        <w:rPr>
          <w:lang w:val="en-GB"/>
        </w:rPr>
      </w:pPr>
    </w:p>
    <w:p w14:paraId="42FEE289" w14:textId="77777777" w:rsidR="00DB02C1" w:rsidRDefault="00DB02C1" w:rsidP="00DB02C1">
      <w:pPr>
        <w:rPr>
          <w:lang w:val="en-GB"/>
        </w:rPr>
      </w:pPr>
    </w:p>
    <w:p w14:paraId="474573E4" w14:textId="77777777" w:rsidR="00DB02C1" w:rsidRDefault="00DB02C1" w:rsidP="00DB02C1">
      <w:pPr>
        <w:rPr>
          <w:lang w:val="en-GB"/>
        </w:rPr>
      </w:pPr>
    </w:p>
    <w:p w14:paraId="4E7BCEAA" w14:textId="77777777" w:rsidR="00DB02C1" w:rsidRPr="00F01EF7" w:rsidRDefault="00DB02C1" w:rsidP="00F01EF7">
      <w:pPr>
        <w:jc w:val="both"/>
        <w:rPr>
          <w:rFonts w:ascii="Times New Roman" w:hAnsi="Times New Roman" w:cs="Times New Roman"/>
          <w:lang w:val="en-GB"/>
        </w:rPr>
      </w:pPr>
    </w:p>
    <w:p w14:paraId="7EB42B9E" w14:textId="77777777" w:rsidR="00DB02C1" w:rsidRPr="00F01EF7" w:rsidRDefault="00DB02C1" w:rsidP="00F01EF7">
      <w:pPr>
        <w:jc w:val="both"/>
        <w:rPr>
          <w:rFonts w:ascii="Times New Roman" w:hAnsi="Times New Roman" w:cs="Times New Roman"/>
          <w:lang w:val="en-GB"/>
        </w:rPr>
      </w:pPr>
    </w:p>
    <w:p w14:paraId="60FA40C3" w14:textId="77777777" w:rsidR="00DB02C1" w:rsidRPr="00F01EF7" w:rsidRDefault="00DB02C1" w:rsidP="00F01EF7">
      <w:pPr>
        <w:jc w:val="both"/>
        <w:rPr>
          <w:rFonts w:ascii="Times New Roman" w:hAnsi="Times New Roman" w:cs="Times New Roman"/>
          <w:lang w:val="en-GB"/>
        </w:rPr>
      </w:pPr>
    </w:p>
    <w:p w14:paraId="7B93561F" w14:textId="77777777" w:rsidR="00DB02C1" w:rsidRPr="00F01EF7" w:rsidRDefault="00DB02C1" w:rsidP="00F01EF7">
      <w:pPr>
        <w:jc w:val="both"/>
        <w:rPr>
          <w:rFonts w:ascii="Times New Roman" w:hAnsi="Times New Roman" w:cs="Times New Roman"/>
          <w:lang w:val="en-GB"/>
        </w:rPr>
      </w:pPr>
    </w:p>
    <w:p w14:paraId="5E5BE8EF" w14:textId="77777777" w:rsidR="00DB02C1" w:rsidRPr="00F01EF7" w:rsidRDefault="00DB02C1" w:rsidP="00F01EF7">
      <w:pPr>
        <w:jc w:val="both"/>
        <w:rPr>
          <w:rFonts w:ascii="Times New Roman" w:hAnsi="Times New Roman" w:cs="Times New Roman"/>
          <w:lang w:val="en-GB"/>
        </w:rPr>
      </w:pPr>
    </w:p>
    <w:p w14:paraId="0703F477" w14:textId="77777777" w:rsidR="00DB02C1" w:rsidRPr="00F01EF7" w:rsidRDefault="00DB02C1" w:rsidP="00F01EF7">
      <w:pPr>
        <w:jc w:val="both"/>
        <w:rPr>
          <w:rFonts w:ascii="Times New Roman" w:hAnsi="Times New Roman" w:cs="Times New Roman"/>
          <w:lang w:val="en-GB"/>
        </w:rPr>
      </w:pPr>
    </w:p>
    <w:p w14:paraId="3DC63254" w14:textId="77777777" w:rsidR="00DB02C1" w:rsidRPr="00F01EF7" w:rsidRDefault="00DB02C1" w:rsidP="00F01EF7">
      <w:pPr>
        <w:jc w:val="both"/>
        <w:rPr>
          <w:rFonts w:ascii="Times New Roman" w:hAnsi="Times New Roman" w:cs="Times New Roman"/>
          <w:lang w:val="en-GB"/>
        </w:rPr>
      </w:pPr>
    </w:p>
    <w:p w14:paraId="778583B9" w14:textId="77777777" w:rsidR="00DB02C1" w:rsidRPr="00F01EF7" w:rsidRDefault="00DB02C1" w:rsidP="00F01EF7">
      <w:pPr>
        <w:jc w:val="both"/>
        <w:rPr>
          <w:rFonts w:ascii="Times New Roman" w:hAnsi="Times New Roman" w:cs="Times New Roman"/>
          <w:lang w:val="en-GB"/>
        </w:rPr>
      </w:pPr>
    </w:p>
    <w:p w14:paraId="581B4DC9" w14:textId="77777777" w:rsidR="00DB02C1" w:rsidRPr="00F01EF7" w:rsidRDefault="00DB02C1" w:rsidP="00F01EF7">
      <w:pPr>
        <w:jc w:val="both"/>
        <w:rPr>
          <w:rFonts w:ascii="Times New Roman" w:hAnsi="Times New Roman" w:cs="Times New Roman"/>
          <w:lang w:val="en-GB"/>
        </w:rPr>
      </w:pPr>
    </w:p>
    <w:p w14:paraId="2A840258" w14:textId="2FF73F94" w:rsidR="00DB02C1" w:rsidRPr="00F01EF7" w:rsidRDefault="007361BD" w:rsidP="00F01EF7">
      <w:pPr>
        <w:jc w:val="both"/>
        <w:outlineLvl w:val="0"/>
        <w:rPr>
          <w:rFonts w:ascii="Times New Roman" w:hAnsi="Times New Roman" w:cs="Times New Roman"/>
          <w:b/>
          <w:sz w:val="40"/>
          <w:szCs w:val="40"/>
          <w:lang w:val="en-GB"/>
        </w:rPr>
      </w:pPr>
      <w:r>
        <w:rPr>
          <w:rFonts w:ascii="Times New Roman" w:hAnsi="Times New Roman" w:cs="Times New Roman"/>
          <w:b/>
          <w:sz w:val="40"/>
          <w:szCs w:val="40"/>
          <w:lang w:val="en-GB"/>
        </w:rPr>
        <w:t xml:space="preserve">The Impact of Virtual Learning Environments on Students Studying at </w:t>
      </w:r>
      <w:proofErr w:type="gramStart"/>
      <w:r>
        <w:rPr>
          <w:rFonts w:ascii="Times New Roman" w:hAnsi="Times New Roman" w:cs="Times New Roman"/>
          <w:b/>
          <w:sz w:val="40"/>
          <w:szCs w:val="40"/>
          <w:lang w:val="en-GB"/>
        </w:rPr>
        <w:t>The</w:t>
      </w:r>
      <w:proofErr w:type="gramEnd"/>
      <w:r>
        <w:rPr>
          <w:rFonts w:ascii="Times New Roman" w:hAnsi="Times New Roman" w:cs="Times New Roman"/>
          <w:b/>
          <w:sz w:val="40"/>
          <w:szCs w:val="40"/>
          <w:lang w:val="en-GB"/>
        </w:rPr>
        <w:t xml:space="preserve"> University of Wales Trinity Saint David London Campus</w:t>
      </w:r>
      <w:r w:rsidR="00DB02C1" w:rsidRPr="00F01EF7">
        <w:rPr>
          <w:rFonts w:ascii="Times New Roman" w:hAnsi="Times New Roman" w:cs="Times New Roman"/>
          <w:b/>
          <w:sz w:val="40"/>
          <w:szCs w:val="40"/>
          <w:lang w:val="en-GB"/>
        </w:rPr>
        <w:t xml:space="preserve"> Report</w:t>
      </w:r>
    </w:p>
    <w:p w14:paraId="255ABA25" w14:textId="77777777" w:rsidR="00DB02C1" w:rsidRPr="00F01EF7" w:rsidRDefault="00DB02C1" w:rsidP="00F01EF7">
      <w:pPr>
        <w:jc w:val="both"/>
        <w:rPr>
          <w:rFonts w:ascii="Times New Roman" w:hAnsi="Times New Roman" w:cs="Times New Roman"/>
          <w:b/>
          <w:sz w:val="28"/>
          <w:szCs w:val="28"/>
          <w:lang w:val="en-GB"/>
        </w:rPr>
      </w:pPr>
    </w:p>
    <w:p w14:paraId="24A3DE8E" w14:textId="77777777" w:rsidR="00DB02C1" w:rsidRPr="00F01EF7" w:rsidRDefault="00DB02C1" w:rsidP="00F01EF7">
      <w:pPr>
        <w:jc w:val="both"/>
        <w:rPr>
          <w:rFonts w:ascii="Times New Roman" w:hAnsi="Times New Roman" w:cs="Times New Roman"/>
          <w:b/>
          <w:sz w:val="28"/>
          <w:szCs w:val="28"/>
          <w:lang w:val="en-GB"/>
        </w:rPr>
      </w:pPr>
    </w:p>
    <w:p w14:paraId="3D9DC182" w14:textId="77777777" w:rsidR="00DB02C1" w:rsidRPr="00F01EF7" w:rsidRDefault="00DB02C1" w:rsidP="00F01EF7">
      <w:pPr>
        <w:jc w:val="both"/>
        <w:rPr>
          <w:rFonts w:ascii="Times New Roman" w:hAnsi="Times New Roman" w:cs="Times New Roman"/>
          <w:b/>
          <w:sz w:val="28"/>
          <w:szCs w:val="28"/>
          <w:lang w:val="en-GB"/>
        </w:rPr>
      </w:pPr>
    </w:p>
    <w:p w14:paraId="68155C7C" w14:textId="77777777" w:rsidR="00DB02C1" w:rsidRPr="00F01EF7" w:rsidRDefault="00DB02C1" w:rsidP="00F01EF7">
      <w:pPr>
        <w:jc w:val="both"/>
        <w:rPr>
          <w:rFonts w:ascii="Times New Roman" w:hAnsi="Times New Roman" w:cs="Times New Roman"/>
          <w:b/>
          <w:sz w:val="28"/>
          <w:szCs w:val="28"/>
          <w:lang w:val="en-GB"/>
        </w:rPr>
      </w:pPr>
    </w:p>
    <w:p w14:paraId="1689ED19" w14:textId="77777777" w:rsidR="00DB02C1" w:rsidRPr="00F01EF7" w:rsidRDefault="00DB02C1" w:rsidP="00F01EF7">
      <w:pPr>
        <w:jc w:val="both"/>
        <w:rPr>
          <w:rFonts w:ascii="Times New Roman" w:hAnsi="Times New Roman" w:cs="Times New Roman"/>
          <w:b/>
          <w:sz w:val="28"/>
          <w:szCs w:val="28"/>
          <w:lang w:val="en-GB"/>
        </w:rPr>
      </w:pPr>
    </w:p>
    <w:p w14:paraId="445988B6" w14:textId="77777777" w:rsidR="00DB02C1" w:rsidRPr="00F01EF7" w:rsidRDefault="00DB02C1" w:rsidP="00F01EF7">
      <w:pPr>
        <w:jc w:val="both"/>
        <w:rPr>
          <w:rFonts w:ascii="Times New Roman" w:hAnsi="Times New Roman" w:cs="Times New Roman"/>
          <w:b/>
          <w:sz w:val="28"/>
          <w:szCs w:val="28"/>
          <w:lang w:val="en-GB"/>
        </w:rPr>
      </w:pPr>
    </w:p>
    <w:p w14:paraId="39DE8389" w14:textId="77777777" w:rsidR="00DB02C1" w:rsidRPr="00F01EF7" w:rsidRDefault="00DB02C1" w:rsidP="00F01EF7">
      <w:pPr>
        <w:jc w:val="both"/>
        <w:rPr>
          <w:rFonts w:ascii="Times New Roman" w:hAnsi="Times New Roman" w:cs="Times New Roman"/>
          <w:b/>
          <w:sz w:val="28"/>
          <w:szCs w:val="28"/>
          <w:lang w:val="en-GB"/>
        </w:rPr>
      </w:pPr>
    </w:p>
    <w:p w14:paraId="2868FB4F" w14:textId="77777777" w:rsidR="00DB02C1" w:rsidRPr="00F01EF7" w:rsidRDefault="00DB02C1" w:rsidP="00F01EF7">
      <w:pPr>
        <w:jc w:val="both"/>
        <w:rPr>
          <w:rFonts w:ascii="Times New Roman" w:hAnsi="Times New Roman" w:cs="Times New Roman"/>
          <w:b/>
          <w:sz w:val="28"/>
          <w:szCs w:val="28"/>
          <w:lang w:val="en-GB"/>
        </w:rPr>
      </w:pPr>
    </w:p>
    <w:p w14:paraId="5E7DC5B0" w14:textId="77777777" w:rsidR="00DB02C1" w:rsidRPr="00F01EF7" w:rsidRDefault="00DB02C1" w:rsidP="00F01EF7">
      <w:pPr>
        <w:jc w:val="both"/>
        <w:rPr>
          <w:rFonts w:ascii="Times New Roman" w:hAnsi="Times New Roman" w:cs="Times New Roman"/>
          <w:b/>
          <w:sz w:val="28"/>
          <w:szCs w:val="28"/>
          <w:lang w:val="en-GB"/>
        </w:rPr>
      </w:pPr>
    </w:p>
    <w:p w14:paraId="1A15CF6D" w14:textId="77777777" w:rsidR="00DB02C1" w:rsidRPr="00F01EF7" w:rsidRDefault="00DB02C1" w:rsidP="00F01EF7">
      <w:pPr>
        <w:jc w:val="both"/>
        <w:rPr>
          <w:rFonts w:ascii="Times New Roman" w:hAnsi="Times New Roman" w:cs="Times New Roman"/>
          <w:b/>
          <w:sz w:val="28"/>
          <w:szCs w:val="28"/>
          <w:lang w:val="en-GB"/>
        </w:rPr>
      </w:pPr>
    </w:p>
    <w:p w14:paraId="51C33DF2" w14:textId="77777777" w:rsidR="00DB02C1" w:rsidRPr="00F01EF7" w:rsidRDefault="00DB02C1" w:rsidP="00F01EF7">
      <w:pPr>
        <w:jc w:val="both"/>
        <w:rPr>
          <w:rFonts w:ascii="Times New Roman" w:hAnsi="Times New Roman" w:cs="Times New Roman"/>
          <w:b/>
          <w:sz w:val="28"/>
          <w:szCs w:val="28"/>
          <w:lang w:val="en-GB"/>
        </w:rPr>
      </w:pPr>
    </w:p>
    <w:p w14:paraId="4A2C5357" w14:textId="77777777" w:rsidR="00DB02C1" w:rsidRPr="00F01EF7" w:rsidRDefault="00DB02C1" w:rsidP="00F01EF7">
      <w:pPr>
        <w:jc w:val="both"/>
        <w:rPr>
          <w:rFonts w:ascii="Times New Roman" w:hAnsi="Times New Roman" w:cs="Times New Roman"/>
          <w:b/>
          <w:sz w:val="28"/>
          <w:szCs w:val="28"/>
          <w:lang w:val="en-GB"/>
        </w:rPr>
      </w:pPr>
    </w:p>
    <w:p w14:paraId="21861610" w14:textId="77777777" w:rsidR="00DB02C1" w:rsidRPr="00F01EF7" w:rsidRDefault="00DB02C1" w:rsidP="00F01EF7">
      <w:pPr>
        <w:jc w:val="both"/>
        <w:rPr>
          <w:rFonts w:ascii="Times New Roman" w:hAnsi="Times New Roman" w:cs="Times New Roman"/>
          <w:b/>
          <w:sz w:val="28"/>
          <w:szCs w:val="28"/>
          <w:lang w:val="en-GB"/>
        </w:rPr>
      </w:pPr>
    </w:p>
    <w:p w14:paraId="3009150B" w14:textId="77777777" w:rsidR="00DB02C1" w:rsidRPr="00F01EF7" w:rsidRDefault="00DB02C1" w:rsidP="00F01EF7">
      <w:pPr>
        <w:jc w:val="both"/>
        <w:rPr>
          <w:rFonts w:ascii="Times New Roman" w:hAnsi="Times New Roman" w:cs="Times New Roman"/>
          <w:b/>
          <w:sz w:val="28"/>
          <w:szCs w:val="28"/>
          <w:lang w:val="en-GB"/>
        </w:rPr>
      </w:pPr>
    </w:p>
    <w:p w14:paraId="6779076F" w14:textId="77777777" w:rsidR="00DB02C1" w:rsidRPr="00F01EF7" w:rsidRDefault="00DB02C1" w:rsidP="00F01EF7">
      <w:pPr>
        <w:jc w:val="both"/>
        <w:rPr>
          <w:rFonts w:ascii="Times New Roman" w:hAnsi="Times New Roman" w:cs="Times New Roman"/>
          <w:b/>
          <w:sz w:val="28"/>
          <w:szCs w:val="28"/>
          <w:lang w:val="en-GB"/>
        </w:rPr>
      </w:pPr>
    </w:p>
    <w:p w14:paraId="291F0F42" w14:textId="77777777" w:rsidR="00DB02C1" w:rsidRPr="00F01EF7" w:rsidRDefault="00DB02C1" w:rsidP="00F01EF7">
      <w:pPr>
        <w:jc w:val="both"/>
        <w:rPr>
          <w:rFonts w:ascii="Times New Roman" w:hAnsi="Times New Roman" w:cs="Times New Roman"/>
          <w:b/>
          <w:sz w:val="28"/>
          <w:szCs w:val="28"/>
          <w:lang w:val="en-GB"/>
        </w:rPr>
      </w:pPr>
    </w:p>
    <w:p w14:paraId="279919F7" w14:textId="77777777" w:rsidR="00DB02C1" w:rsidRPr="00F01EF7" w:rsidRDefault="00DB02C1" w:rsidP="00F01EF7">
      <w:pPr>
        <w:jc w:val="both"/>
        <w:rPr>
          <w:rFonts w:ascii="Times New Roman" w:hAnsi="Times New Roman" w:cs="Times New Roman"/>
          <w:b/>
          <w:sz w:val="28"/>
          <w:szCs w:val="28"/>
          <w:lang w:val="en-GB"/>
        </w:rPr>
      </w:pPr>
    </w:p>
    <w:p w14:paraId="3785DB0B" w14:textId="77777777" w:rsidR="00DB02C1" w:rsidRPr="00F01EF7" w:rsidRDefault="00DB02C1" w:rsidP="00F01EF7">
      <w:pPr>
        <w:jc w:val="both"/>
        <w:rPr>
          <w:rFonts w:ascii="Times New Roman" w:hAnsi="Times New Roman" w:cs="Times New Roman"/>
          <w:b/>
          <w:sz w:val="28"/>
          <w:szCs w:val="28"/>
          <w:lang w:val="en-GB"/>
        </w:rPr>
      </w:pPr>
    </w:p>
    <w:p w14:paraId="25310552" w14:textId="77777777" w:rsidR="00DB02C1" w:rsidRPr="00F01EF7" w:rsidRDefault="00DB02C1" w:rsidP="00F01EF7">
      <w:pPr>
        <w:jc w:val="both"/>
        <w:rPr>
          <w:rFonts w:ascii="Times New Roman" w:hAnsi="Times New Roman" w:cs="Times New Roman"/>
          <w:b/>
          <w:sz w:val="28"/>
          <w:szCs w:val="28"/>
          <w:lang w:val="en-GB"/>
        </w:rPr>
      </w:pPr>
    </w:p>
    <w:p w14:paraId="64A5E9D6" w14:textId="77777777" w:rsidR="00DB02C1" w:rsidRPr="00F01EF7" w:rsidRDefault="00DB02C1" w:rsidP="00F01EF7">
      <w:pPr>
        <w:jc w:val="both"/>
        <w:rPr>
          <w:rFonts w:ascii="Times New Roman" w:hAnsi="Times New Roman" w:cs="Times New Roman"/>
          <w:b/>
          <w:sz w:val="28"/>
          <w:szCs w:val="28"/>
          <w:lang w:val="en-GB"/>
        </w:rPr>
      </w:pPr>
    </w:p>
    <w:p w14:paraId="033FEC08" w14:textId="5494E779" w:rsidR="00DB02C1" w:rsidRPr="00F01EF7" w:rsidRDefault="00DB02C1" w:rsidP="00F01EF7">
      <w:pPr>
        <w:jc w:val="both"/>
        <w:outlineLvl w:val="0"/>
        <w:rPr>
          <w:rFonts w:ascii="Times New Roman" w:hAnsi="Times New Roman" w:cs="Times New Roman"/>
          <w:sz w:val="28"/>
          <w:szCs w:val="28"/>
          <w:lang w:val="en-GB"/>
        </w:rPr>
      </w:pPr>
      <w:r w:rsidRPr="00F01EF7">
        <w:rPr>
          <w:rFonts w:ascii="Times New Roman" w:hAnsi="Times New Roman" w:cs="Times New Roman"/>
          <w:sz w:val="28"/>
          <w:szCs w:val="28"/>
          <w:lang w:val="en-GB"/>
        </w:rPr>
        <w:t>Dillon Rose</w:t>
      </w:r>
      <w:r w:rsidR="007361BD">
        <w:rPr>
          <w:rFonts w:ascii="Times New Roman" w:hAnsi="Times New Roman" w:cs="Times New Roman"/>
          <w:sz w:val="28"/>
          <w:szCs w:val="28"/>
          <w:lang w:val="en-GB"/>
        </w:rPr>
        <w:tab/>
      </w:r>
      <w:r w:rsidR="007361BD">
        <w:rPr>
          <w:rFonts w:ascii="Times New Roman" w:hAnsi="Times New Roman" w:cs="Times New Roman"/>
          <w:sz w:val="28"/>
          <w:szCs w:val="28"/>
          <w:lang w:val="en-GB"/>
        </w:rPr>
        <w:tab/>
        <w:t>1818006</w:t>
      </w:r>
    </w:p>
    <w:p w14:paraId="464EAD8C" w14:textId="77777777" w:rsidR="00DB02C1" w:rsidRPr="00F01EF7" w:rsidRDefault="00DB02C1" w:rsidP="00F01EF7">
      <w:pPr>
        <w:jc w:val="both"/>
        <w:rPr>
          <w:rFonts w:ascii="Times New Roman" w:hAnsi="Times New Roman" w:cs="Times New Roman"/>
          <w:sz w:val="28"/>
          <w:szCs w:val="28"/>
          <w:lang w:val="en-GB"/>
        </w:rPr>
      </w:pPr>
      <w:r w:rsidRPr="00F01EF7">
        <w:rPr>
          <w:rFonts w:ascii="Times New Roman" w:hAnsi="Times New Roman" w:cs="Times New Roman"/>
          <w:sz w:val="28"/>
          <w:szCs w:val="28"/>
          <w:lang w:val="en-GB"/>
        </w:rPr>
        <w:t>Student</w:t>
      </w:r>
    </w:p>
    <w:p w14:paraId="5364A801" w14:textId="77777777" w:rsidR="00DB02C1" w:rsidRPr="00F01EF7" w:rsidRDefault="00DB02C1" w:rsidP="00F01EF7">
      <w:pPr>
        <w:jc w:val="both"/>
        <w:rPr>
          <w:rFonts w:ascii="Times New Roman" w:hAnsi="Times New Roman" w:cs="Times New Roman"/>
          <w:sz w:val="28"/>
          <w:szCs w:val="28"/>
          <w:lang w:val="en-GB"/>
        </w:rPr>
      </w:pPr>
      <w:r w:rsidRPr="00F01EF7">
        <w:rPr>
          <w:rFonts w:ascii="Times New Roman" w:hAnsi="Times New Roman" w:cs="Times New Roman"/>
          <w:sz w:val="28"/>
          <w:szCs w:val="28"/>
          <w:lang w:val="en-GB"/>
        </w:rPr>
        <w:t>University of Wales</w:t>
      </w:r>
    </w:p>
    <w:p w14:paraId="578E1E88" w14:textId="77777777" w:rsidR="00DB02C1" w:rsidRPr="00F01EF7" w:rsidRDefault="00DB02C1" w:rsidP="00F01EF7">
      <w:pPr>
        <w:jc w:val="both"/>
        <w:rPr>
          <w:rFonts w:ascii="Times New Roman" w:hAnsi="Times New Roman" w:cs="Times New Roman"/>
          <w:sz w:val="28"/>
          <w:szCs w:val="28"/>
          <w:lang w:val="en-GB"/>
        </w:rPr>
      </w:pPr>
      <w:r w:rsidRPr="00F01EF7">
        <w:rPr>
          <w:rFonts w:ascii="Times New Roman" w:hAnsi="Times New Roman" w:cs="Times New Roman"/>
          <w:sz w:val="28"/>
          <w:szCs w:val="28"/>
          <w:lang w:val="en-GB"/>
        </w:rPr>
        <w:t>Trinity Saint David</w:t>
      </w:r>
    </w:p>
    <w:p w14:paraId="02361E07" w14:textId="3EAD1716" w:rsidR="00DB02C1" w:rsidRDefault="007361BD" w:rsidP="00F01EF7">
      <w:pPr>
        <w:jc w:val="both"/>
        <w:rPr>
          <w:rFonts w:ascii="Times New Roman" w:hAnsi="Times New Roman" w:cs="Times New Roman"/>
          <w:sz w:val="28"/>
          <w:szCs w:val="28"/>
          <w:lang w:val="en-GB"/>
        </w:rPr>
      </w:pPr>
      <w:r>
        <w:rPr>
          <w:rFonts w:ascii="Times New Roman" w:hAnsi="Times New Roman" w:cs="Times New Roman"/>
          <w:sz w:val="28"/>
          <w:szCs w:val="28"/>
          <w:lang w:val="en-GB"/>
        </w:rPr>
        <w:t xml:space="preserve">Lecturer: </w:t>
      </w:r>
      <w:proofErr w:type="spellStart"/>
      <w:r>
        <w:rPr>
          <w:rFonts w:ascii="Times New Roman" w:hAnsi="Times New Roman" w:cs="Times New Roman"/>
          <w:sz w:val="28"/>
          <w:szCs w:val="28"/>
          <w:lang w:val="en-GB"/>
        </w:rPr>
        <w:t>Renuga</w:t>
      </w:r>
      <w:proofErr w:type="spellEnd"/>
      <w:r>
        <w:rPr>
          <w:rFonts w:ascii="Times New Roman" w:hAnsi="Times New Roman" w:cs="Times New Roman"/>
          <w:sz w:val="28"/>
          <w:szCs w:val="28"/>
          <w:lang w:val="en-GB"/>
        </w:rPr>
        <w:t xml:space="preserve"> </w:t>
      </w:r>
      <w:proofErr w:type="spellStart"/>
      <w:r>
        <w:rPr>
          <w:rFonts w:ascii="Times New Roman" w:hAnsi="Times New Roman" w:cs="Times New Roman"/>
          <w:sz w:val="28"/>
          <w:szCs w:val="28"/>
          <w:lang w:val="en-GB"/>
        </w:rPr>
        <w:t>Jayakimar</w:t>
      </w:r>
      <w:proofErr w:type="spellEnd"/>
    </w:p>
    <w:p w14:paraId="712AA51E" w14:textId="2A5FDE95" w:rsidR="00DB02C1" w:rsidRPr="00F01EF7" w:rsidRDefault="007361BD" w:rsidP="00F01EF7">
      <w:pPr>
        <w:jc w:val="both"/>
        <w:rPr>
          <w:rFonts w:ascii="Times New Roman" w:hAnsi="Times New Roman" w:cs="Times New Roman"/>
          <w:sz w:val="28"/>
          <w:szCs w:val="28"/>
          <w:lang w:val="en-GB"/>
        </w:rPr>
      </w:pPr>
      <w:r>
        <w:rPr>
          <w:rFonts w:ascii="Times New Roman" w:hAnsi="Times New Roman" w:cs="Times New Roman"/>
          <w:sz w:val="28"/>
          <w:szCs w:val="28"/>
          <w:lang w:val="en-GB"/>
        </w:rPr>
        <w:t>January 2020</w:t>
      </w:r>
    </w:p>
    <w:p w14:paraId="0C0D610C" w14:textId="77777777" w:rsidR="00DB02C1" w:rsidRPr="00F01EF7" w:rsidRDefault="00DB02C1" w:rsidP="00F01EF7">
      <w:pPr>
        <w:jc w:val="both"/>
        <w:outlineLvl w:val="0"/>
        <w:rPr>
          <w:rFonts w:ascii="Times New Roman" w:hAnsi="Times New Roman" w:cs="Times New Roman"/>
          <w:b/>
          <w:sz w:val="36"/>
          <w:szCs w:val="36"/>
          <w:lang w:val="en-GB"/>
        </w:rPr>
      </w:pPr>
      <w:r w:rsidRPr="00F01EF7">
        <w:rPr>
          <w:rFonts w:ascii="Times New Roman" w:hAnsi="Times New Roman" w:cs="Times New Roman"/>
          <w:b/>
          <w:sz w:val="36"/>
          <w:szCs w:val="36"/>
          <w:lang w:val="en-GB"/>
        </w:rPr>
        <w:lastRenderedPageBreak/>
        <w:t>Contents</w:t>
      </w:r>
    </w:p>
    <w:p w14:paraId="7850B830" w14:textId="77777777" w:rsidR="00DB02C1" w:rsidRPr="00F01EF7" w:rsidRDefault="00DB02C1" w:rsidP="00F01EF7">
      <w:pPr>
        <w:jc w:val="both"/>
        <w:rPr>
          <w:rFonts w:ascii="Times New Roman" w:hAnsi="Times New Roman" w:cs="Times New Roman"/>
          <w:sz w:val="28"/>
          <w:szCs w:val="28"/>
          <w:lang w:val="en-GB"/>
        </w:rPr>
      </w:pPr>
    </w:p>
    <w:p w14:paraId="4BB6F76F" w14:textId="77777777" w:rsidR="00DB02C1" w:rsidRPr="00F01EF7" w:rsidRDefault="00DB02C1" w:rsidP="00F01EF7">
      <w:pPr>
        <w:jc w:val="both"/>
        <w:rPr>
          <w:rFonts w:ascii="Times New Roman" w:hAnsi="Times New Roman" w:cs="Times New Roman"/>
          <w:sz w:val="28"/>
          <w:szCs w:val="28"/>
          <w:lang w:val="en-GB"/>
        </w:rPr>
      </w:pPr>
    </w:p>
    <w:p w14:paraId="453F29AD" w14:textId="77777777" w:rsidR="00DB02C1" w:rsidRPr="00F01EF7" w:rsidRDefault="00DB02C1" w:rsidP="00F01EF7">
      <w:pPr>
        <w:jc w:val="both"/>
        <w:rPr>
          <w:rFonts w:ascii="Times New Roman" w:hAnsi="Times New Roman" w:cs="Times New Roman"/>
          <w:sz w:val="28"/>
          <w:szCs w:val="28"/>
          <w:lang w:val="en-GB"/>
        </w:rPr>
      </w:pPr>
    </w:p>
    <w:p w14:paraId="232EAF36" w14:textId="77777777" w:rsidR="00DB02C1" w:rsidRPr="00F01EF7" w:rsidRDefault="00DB02C1" w:rsidP="00F01EF7">
      <w:pPr>
        <w:jc w:val="both"/>
        <w:rPr>
          <w:rFonts w:ascii="Times New Roman" w:hAnsi="Times New Roman" w:cs="Times New Roman"/>
          <w:sz w:val="28"/>
          <w:szCs w:val="28"/>
          <w:lang w:val="en-GB"/>
        </w:rPr>
      </w:pPr>
    </w:p>
    <w:p w14:paraId="3EDD750E" w14:textId="4705E7EA" w:rsidR="001D7A38" w:rsidRDefault="001D7A38" w:rsidP="00F01EF7">
      <w:pPr>
        <w:widowControl w:val="0"/>
        <w:autoSpaceDE w:val="0"/>
        <w:autoSpaceDN w:val="0"/>
        <w:adjustRightInd w:val="0"/>
        <w:spacing w:after="240" w:line="360" w:lineRule="atLeast"/>
        <w:jc w:val="both"/>
        <w:rPr>
          <w:rFonts w:ascii="Times New Roman" w:hAnsi="Times New Roman" w:cs="Times New Roman"/>
          <w:sz w:val="32"/>
          <w:szCs w:val="32"/>
        </w:rPr>
      </w:pPr>
      <w:r>
        <w:rPr>
          <w:rFonts w:ascii="Times New Roman" w:hAnsi="Times New Roman" w:cs="Times New Roman"/>
          <w:sz w:val="32"/>
          <w:szCs w:val="32"/>
        </w:rPr>
        <w:t>Contents</w:t>
      </w:r>
      <w:r w:rsidR="00DB02C1" w:rsidRPr="00F01EF7">
        <w:rPr>
          <w:rFonts w:ascii="Times New Roman" w:hAnsi="Times New Roman" w:cs="Times New Roman"/>
          <w:sz w:val="32"/>
          <w:szCs w:val="32"/>
        </w:rPr>
        <w:t>...................................................................</w:t>
      </w:r>
      <w:r>
        <w:rPr>
          <w:rFonts w:ascii="Times New Roman" w:hAnsi="Times New Roman" w:cs="Times New Roman"/>
          <w:sz w:val="32"/>
          <w:szCs w:val="32"/>
        </w:rPr>
        <w:t>....</w:t>
      </w:r>
      <w:r w:rsidR="00DB02C1" w:rsidRPr="00F01EF7">
        <w:rPr>
          <w:rFonts w:ascii="Times New Roman" w:hAnsi="Times New Roman" w:cs="Times New Roman"/>
          <w:sz w:val="32"/>
          <w:szCs w:val="32"/>
        </w:rPr>
        <w:t>......</w:t>
      </w:r>
      <w:r w:rsidR="00364904">
        <w:rPr>
          <w:rFonts w:ascii="Times New Roman" w:hAnsi="Times New Roman" w:cs="Times New Roman"/>
          <w:sz w:val="32"/>
          <w:szCs w:val="32"/>
        </w:rPr>
        <w:t>..</w:t>
      </w:r>
      <w:r w:rsidR="00DB02C1" w:rsidRPr="00F01EF7">
        <w:rPr>
          <w:rFonts w:ascii="Times New Roman" w:hAnsi="Times New Roman" w:cs="Times New Roman"/>
          <w:sz w:val="32"/>
          <w:szCs w:val="32"/>
        </w:rPr>
        <w:t xml:space="preserve">.......2 </w:t>
      </w:r>
      <w:r>
        <w:rPr>
          <w:rFonts w:ascii="Times New Roman" w:hAnsi="Times New Roman" w:cs="Times New Roman"/>
          <w:sz w:val="32"/>
          <w:szCs w:val="32"/>
        </w:rPr>
        <w:t>Acknowledgements ...</w:t>
      </w:r>
      <w:r w:rsidR="00DB02C1" w:rsidRPr="00F01EF7">
        <w:rPr>
          <w:rFonts w:ascii="Times New Roman" w:hAnsi="Times New Roman" w:cs="Times New Roman"/>
          <w:sz w:val="32"/>
          <w:szCs w:val="32"/>
        </w:rPr>
        <w:t>............................................</w:t>
      </w:r>
      <w:r>
        <w:rPr>
          <w:rFonts w:ascii="Times New Roman" w:hAnsi="Times New Roman" w:cs="Times New Roman"/>
          <w:sz w:val="32"/>
          <w:szCs w:val="32"/>
        </w:rPr>
        <w:t>......</w:t>
      </w:r>
      <w:r w:rsidR="00DB02C1" w:rsidRPr="00F01EF7">
        <w:rPr>
          <w:rFonts w:ascii="Times New Roman" w:hAnsi="Times New Roman" w:cs="Times New Roman"/>
          <w:sz w:val="32"/>
          <w:szCs w:val="32"/>
        </w:rPr>
        <w:t>.....</w:t>
      </w:r>
      <w:r>
        <w:rPr>
          <w:rFonts w:ascii="Times New Roman" w:hAnsi="Times New Roman" w:cs="Times New Roman"/>
          <w:sz w:val="32"/>
          <w:szCs w:val="32"/>
        </w:rPr>
        <w:t>.</w:t>
      </w:r>
      <w:r w:rsidR="00364904">
        <w:rPr>
          <w:rFonts w:ascii="Times New Roman" w:hAnsi="Times New Roman" w:cs="Times New Roman"/>
          <w:sz w:val="32"/>
          <w:szCs w:val="32"/>
        </w:rPr>
        <w:t>.</w:t>
      </w:r>
      <w:r>
        <w:rPr>
          <w:rFonts w:ascii="Times New Roman" w:hAnsi="Times New Roman" w:cs="Times New Roman"/>
          <w:sz w:val="32"/>
          <w:szCs w:val="32"/>
        </w:rPr>
        <w:t>.......3</w:t>
      </w:r>
    </w:p>
    <w:p w14:paraId="51046A88" w14:textId="69FCF0DA" w:rsidR="00DB02C1" w:rsidRPr="00F01EF7" w:rsidRDefault="00364904" w:rsidP="00F01EF7">
      <w:pPr>
        <w:widowControl w:val="0"/>
        <w:autoSpaceDE w:val="0"/>
        <w:autoSpaceDN w:val="0"/>
        <w:adjustRightInd w:val="0"/>
        <w:spacing w:after="240" w:line="360" w:lineRule="atLeast"/>
        <w:jc w:val="both"/>
        <w:rPr>
          <w:rFonts w:ascii="Times New Roman" w:hAnsi="Times New Roman" w:cs="Times New Roman"/>
        </w:rPr>
      </w:pPr>
      <w:r>
        <w:rPr>
          <w:rFonts w:ascii="Times New Roman" w:hAnsi="Times New Roman" w:cs="Times New Roman"/>
          <w:sz w:val="32"/>
          <w:szCs w:val="32"/>
        </w:rPr>
        <w:t>Introduction</w:t>
      </w:r>
      <w:r w:rsidR="001D7A38">
        <w:rPr>
          <w:rFonts w:ascii="Times New Roman" w:hAnsi="Times New Roman" w:cs="Times New Roman"/>
          <w:sz w:val="32"/>
          <w:szCs w:val="32"/>
        </w:rPr>
        <w:t xml:space="preserve"> ..</w:t>
      </w:r>
      <w:r w:rsidR="00DB02C1" w:rsidRPr="00F01EF7">
        <w:rPr>
          <w:rFonts w:ascii="Times New Roman" w:hAnsi="Times New Roman" w:cs="Times New Roman"/>
          <w:sz w:val="32"/>
          <w:szCs w:val="32"/>
        </w:rPr>
        <w:t>.</w:t>
      </w:r>
      <w:r w:rsidR="001D7A38">
        <w:rPr>
          <w:rFonts w:ascii="Times New Roman" w:hAnsi="Times New Roman" w:cs="Times New Roman"/>
          <w:sz w:val="32"/>
          <w:szCs w:val="32"/>
        </w:rPr>
        <w:t>...............................................</w:t>
      </w:r>
      <w:r>
        <w:rPr>
          <w:rFonts w:ascii="Times New Roman" w:hAnsi="Times New Roman" w:cs="Times New Roman"/>
          <w:sz w:val="32"/>
          <w:szCs w:val="32"/>
        </w:rPr>
        <w:t>............................</w:t>
      </w:r>
      <w:r w:rsidR="00DB02C1" w:rsidRPr="00F01EF7">
        <w:rPr>
          <w:rFonts w:ascii="Times New Roman" w:hAnsi="Times New Roman" w:cs="Times New Roman"/>
          <w:sz w:val="32"/>
          <w:szCs w:val="32"/>
        </w:rPr>
        <w:t xml:space="preserve"> 3</w:t>
      </w:r>
    </w:p>
    <w:p w14:paraId="3177BAEC" w14:textId="3B4F3DA7" w:rsidR="00DB02C1" w:rsidRPr="00F01EF7" w:rsidRDefault="00364904" w:rsidP="00364904">
      <w:pPr>
        <w:widowControl w:val="0"/>
        <w:tabs>
          <w:tab w:val="left" w:pos="220"/>
          <w:tab w:val="left" w:pos="720"/>
        </w:tabs>
        <w:autoSpaceDE w:val="0"/>
        <w:autoSpaceDN w:val="0"/>
        <w:adjustRightInd w:val="0"/>
        <w:spacing w:after="240" w:line="360" w:lineRule="atLeast"/>
        <w:jc w:val="both"/>
        <w:rPr>
          <w:rFonts w:ascii="Times New Roman" w:hAnsi="Times New Roman" w:cs="Times New Roman"/>
        </w:rPr>
      </w:pPr>
      <w:r>
        <w:rPr>
          <w:rFonts w:ascii="Times New Roman" w:hAnsi="Times New Roman" w:cs="Times New Roman"/>
          <w:sz w:val="32"/>
          <w:szCs w:val="32"/>
        </w:rPr>
        <w:t>Background</w:t>
      </w:r>
      <w:r w:rsidR="00DB02C1" w:rsidRPr="00F01EF7">
        <w:rPr>
          <w:rFonts w:ascii="Times New Roman" w:hAnsi="Times New Roman" w:cs="Times New Roman"/>
          <w:sz w:val="32"/>
          <w:szCs w:val="32"/>
        </w:rPr>
        <w:t xml:space="preserve"> ..............................</w:t>
      </w:r>
      <w:r w:rsidR="001D7A38">
        <w:rPr>
          <w:rFonts w:ascii="Times New Roman" w:hAnsi="Times New Roman" w:cs="Times New Roman"/>
          <w:sz w:val="32"/>
          <w:szCs w:val="32"/>
        </w:rPr>
        <w:t>......................</w:t>
      </w:r>
      <w:r>
        <w:rPr>
          <w:rFonts w:ascii="Times New Roman" w:hAnsi="Times New Roman" w:cs="Times New Roman"/>
          <w:sz w:val="32"/>
          <w:szCs w:val="32"/>
        </w:rPr>
        <w:t>..................</w:t>
      </w:r>
      <w:r w:rsidR="001D7A38">
        <w:rPr>
          <w:rFonts w:ascii="Times New Roman" w:hAnsi="Times New Roman" w:cs="Times New Roman"/>
          <w:sz w:val="32"/>
          <w:szCs w:val="32"/>
        </w:rPr>
        <w:t>.</w:t>
      </w:r>
      <w:r>
        <w:rPr>
          <w:rFonts w:ascii="Times New Roman" w:hAnsi="Times New Roman" w:cs="Times New Roman"/>
          <w:sz w:val="32"/>
          <w:szCs w:val="32"/>
        </w:rPr>
        <w:t>.</w:t>
      </w:r>
      <w:r w:rsidR="001D7A38">
        <w:rPr>
          <w:rFonts w:ascii="Times New Roman" w:hAnsi="Times New Roman" w:cs="Times New Roman"/>
          <w:sz w:val="32"/>
          <w:szCs w:val="32"/>
        </w:rPr>
        <w:t>...... 3</w:t>
      </w:r>
      <w:r w:rsidR="00DB02C1" w:rsidRPr="00F01EF7">
        <w:rPr>
          <w:rFonts w:ascii="Times New Roman" w:hAnsi="Times New Roman" w:cs="Times New Roman"/>
          <w:sz w:val="32"/>
          <w:szCs w:val="32"/>
        </w:rPr>
        <w:t xml:space="preserve"> </w:t>
      </w:r>
      <w:r w:rsidR="00DB02C1" w:rsidRPr="00F01EF7">
        <w:rPr>
          <w:rFonts w:ascii="MS Mincho" w:eastAsia="MS Mincho" w:hAnsi="MS Mincho" w:cs="MS Mincho"/>
        </w:rPr>
        <w:t> </w:t>
      </w:r>
    </w:p>
    <w:p w14:paraId="594ACF91" w14:textId="5AF27BB6" w:rsidR="00DB02C1" w:rsidRPr="00F01EF7" w:rsidRDefault="00364904" w:rsidP="00364904">
      <w:pPr>
        <w:widowControl w:val="0"/>
        <w:tabs>
          <w:tab w:val="left" w:pos="220"/>
          <w:tab w:val="left" w:pos="720"/>
        </w:tabs>
        <w:autoSpaceDE w:val="0"/>
        <w:autoSpaceDN w:val="0"/>
        <w:adjustRightInd w:val="0"/>
        <w:spacing w:after="240" w:line="360" w:lineRule="atLeast"/>
        <w:jc w:val="both"/>
        <w:rPr>
          <w:rFonts w:ascii="Times New Roman" w:hAnsi="Times New Roman" w:cs="Times New Roman"/>
        </w:rPr>
      </w:pPr>
      <w:r>
        <w:rPr>
          <w:rFonts w:ascii="Times New Roman" w:hAnsi="Times New Roman" w:cs="Times New Roman"/>
          <w:sz w:val="32"/>
          <w:szCs w:val="32"/>
        </w:rPr>
        <w:t>Aims and Objectives ..........................</w:t>
      </w:r>
      <w:r w:rsidR="00DB02C1" w:rsidRPr="00F01EF7">
        <w:rPr>
          <w:rFonts w:ascii="Times New Roman" w:hAnsi="Times New Roman" w:cs="Times New Roman"/>
          <w:sz w:val="32"/>
          <w:szCs w:val="32"/>
        </w:rPr>
        <w:t>....</w:t>
      </w:r>
      <w:r w:rsidR="001D7A38">
        <w:rPr>
          <w:rFonts w:ascii="Times New Roman" w:hAnsi="Times New Roman" w:cs="Times New Roman"/>
          <w:sz w:val="32"/>
          <w:szCs w:val="32"/>
        </w:rPr>
        <w:t>..........</w:t>
      </w:r>
      <w:r>
        <w:rPr>
          <w:rFonts w:ascii="Times New Roman" w:hAnsi="Times New Roman" w:cs="Times New Roman"/>
          <w:sz w:val="32"/>
          <w:szCs w:val="32"/>
        </w:rPr>
        <w:t>....................... 4</w:t>
      </w:r>
      <w:r w:rsidR="00DB02C1" w:rsidRPr="00F01EF7">
        <w:rPr>
          <w:rFonts w:ascii="MS Mincho" w:eastAsia="MS Mincho" w:hAnsi="MS Mincho" w:cs="MS Mincho"/>
        </w:rPr>
        <w:t> </w:t>
      </w:r>
    </w:p>
    <w:p w14:paraId="2609D3BB" w14:textId="3C893E23" w:rsidR="00DB02C1" w:rsidRPr="00F01EF7" w:rsidRDefault="00364904" w:rsidP="00364904">
      <w:pPr>
        <w:widowControl w:val="0"/>
        <w:tabs>
          <w:tab w:val="left" w:pos="220"/>
          <w:tab w:val="left" w:pos="720"/>
        </w:tabs>
        <w:autoSpaceDE w:val="0"/>
        <w:autoSpaceDN w:val="0"/>
        <w:adjustRightInd w:val="0"/>
        <w:spacing w:after="240" w:line="360" w:lineRule="atLeast"/>
        <w:jc w:val="both"/>
        <w:rPr>
          <w:rFonts w:ascii="Times New Roman" w:hAnsi="Times New Roman" w:cs="Times New Roman"/>
        </w:rPr>
      </w:pPr>
      <w:r>
        <w:rPr>
          <w:rFonts w:ascii="Times New Roman" w:hAnsi="Times New Roman" w:cs="Times New Roman"/>
          <w:sz w:val="32"/>
          <w:szCs w:val="32"/>
        </w:rPr>
        <w:t>Method</w:t>
      </w:r>
      <w:r w:rsidR="00DB02C1" w:rsidRPr="00F01EF7">
        <w:rPr>
          <w:rFonts w:ascii="Times New Roman" w:hAnsi="Times New Roman" w:cs="Times New Roman"/>
          <w:sz w:val="32"/>
          <w:szCs w:val="32"/>
        </w:rPr>
        <w:t xml:space="preserve"> ........................................................</w:t>
      </w:r>
      <w:r>
        <w:rPr>
          <w:rFonts w:ascii="Times New Roman" w:hAnsi="Times New Roman" w:cs="Times New Roman"/>
          <w:sz w:val="32"/>
          <w:szCs w:val="32"/>
        </w:rPr>
        <w:t>............................. 5</w:t>
      </w:r>
    </w:p>
    <w:p w14:paraId="620C6F8B" w14:textId="3D7BD75F" w:rsidR="00DB02C1" w:rsidRDefault="00DB02C1" w:rsidP="00364904">
      <w:pPr>
        <w:widowControl w:val="0"/>
        <w:tabs>
          <w:tab w:val="left" w:pos="220"/>
          <w:tab w:val="left" w:pos="720"/>
        </w:tabs>
        <w:autoSpaceDE w:val="0"/>
        <w:autoSpaceDN w:val="0"/>
        <w:adjustRightInd w:val="0"/>
        <w:spacing w:after="240" w:line="360" w:lineRule="atLeast"/>
        <w:jc w:val="both"/>
        <w:rPr>
          <w:rFonts w:ascii="Times New Roman" w:hAnsi="Times New Roman" w:cs="Times New Roman"/>
          <w:sz w:val="32"/>
          <w:szCs w:val="32"/>
        </w:rPr>
      </w:pPr>
      <w:r w:rsidRPr="00F01EF7">
        <w:rPr>
          <w:rFonts w:ascii="Times New Roman" w:hAnsi="Times New Roman" w:cs="Times New Roman"/>
          <w:sz w:val="32"/>
          <w:szCs w:val="32"/>
        </w:rPr>
        <w:t>Results.....................................................................</w:t>
      </w:r>
      <w:r w:rsidR="00364904">
        <w:rPr>
          <w:rFonts w:ascii="Times New Roman" w:hAnsi="Times New Roman" w:cs="Times New Roman"/>
          <w:sz w:val="32"/>
          <w:szCs w:val="32"/>
        </w:rPr>
        <w:t>...................5</w:t>
      </w:r>
    </w:p>
    <w:p w14:paraId="738CCD8C" w14:textId="5AB8D91B" w:rsidR="00364904" w:rsidRPr="00F01EF7" w:rsidRDefault="00364904" w:rsidP="00364904">
      <w:pPr>
        <w:widowControl w:val="0"/>
        <w:tabs>
          <w:tab w:val="left" w:pos="220"/>
          <w:tab w:val="left" w:pos="720"/>
        </w:tabs>
        <w:autoSpaceDE w:val="0"/>
        <w:autoSpaceDN w:val="0"/>
        <w:adjustRightInd w:val="0"/>
        <w:spacing w:after="240" w:line="360" w:lineRule="atLeast"/>
        <w:jc w:val="both"/>
        <w:rPr>
          <w:rFonts w:ascii="Times New Roman" w:hAnsi="Times New Roman" w:cs="Times New Roman"/>
        </w:rPr>
      </w:pPr>
      <w:r>
        <w:rPr>
          <w:rFonts w:ascii="Times New Roman" w:hAnsi="Times New Roman" w:cs="Times New Roman"/>
          <w:sz w:val="32"/>
          <w:szCs w:val="32"/>
        </w:rPr>
        <w:t>Survey………………………………………………………….6</w:t>
      </w:r>
    </w:p>
    <w:p w14:paraId="0AB2DD0F" w14:textId="0C9645A1" w:rsidR="00DB02C1" w:rsidRPr="00F01EF7" w:rsidRDefault="00364904" w:rsidP="00364904">
      <w:pPr>
        <w:widowControl w:val="0"/>
        <w:tabs>
          <w:tab w:val="left" w:pos="940"/>
          <w:tab w:val="left" w:pos="1440"/>
        </w:tabs>
        <w:autoSpaceDE w:val="0"/>
        <w:autoSpaceDN w:val="0"/>
        <w:adjustRightInd w:val="0"/>
        <w:spacing w:after="240" w:line="360" w:lineRule="atLeast"/>
        <w:jc w:val="both"/>
        <w:rPr>
          <w:rFonts w:ascii="Times New Roman" w:hAnsi="Times New Roman" w:cs="Times New Roman"/>
        </w:rPr>
      </w:pPr>
      <w:r>
        <w:rPr>
          <w:rFonts w:ascii="Times New Roman" w:hAnsi="Times New Roman" w:cs="Times New Roman"/>
          <w:sz w:val="32"/>
          <w:szCs w:val="32"/>
        </w:rPr>
        <w:t>Discussion……………</w:t>
      </w:r>
      <w:r w:rsidR="00DB02C1" w:rsidRPr="00F01EF7">
        <w:rPr>
          <w:rFonts w:ascii="Times New Roman" w:hAnsi="Times New Roman" w:cs="Times New Roman"/>
          <w:sz w:val="32"/>
          <w:szCs w:val="32"/>
        </w:rPr>
        <w:t xml:space="preserve"> ...............................</w:t>
      </w:r>
      <w:r w:rsidR="00982EE6">
        <w:rPr>
          <w:rFonts w:ascii="Times New Roman" w:hAnsi="Times New Roman" w:cs="Times New Roman"/>
          <w:sz w:val="32"/>
          <w:szCs w:val="32"/>
        </w:rPr>
        <w:t>........</w:t>
      </w:r>
      <w:r w:rsidR="00DB02C1" w:rsidRPr="00F01EF7">
        <w:rPr>
          <w:rFonts w:ascii="Times New Roman" w:hAnsi="Times New Roman" w:cs="Times New Roman"/>
          <w:sz w:val="32"/>
          <w:szCs w:val="32"/>
        </w:rPr>
        <w:t>..........</w:t>
      </w:r>
      <w:r w:rsidR="001D7A38">
        <w:rPr>
          <w:rFonts w:ascii="Times New Roman" w:hAnsi="Times New Roman" w:cs="Times New Roman"/>
          <w:sz w:val="32"/>
          <w:szCs w:val="32"/>
        </w:rPr>
        <w:t>.</w:t>
      </w:r>
      <w:r w:rsidR="00DB02C1" w:rsidRPr="00F01EF7">
        <w:rPr>
          <w:rFonts w:ascii="Times New Roman" w:hAnsi="Times New Roman" w:cs="Times New Roman"/>
          <w:sz w:val="32"/>
          <w:szCs w:val="32"/>
        </w:rPr>
        <w:t>........</w:t>
      </w:r>
      <w:r w:rsidR="00982EE6">
        <w:rPr>
          <w:rFonts w:ascii="Times New Roman" w:hAnsi="Times New Roman" w:cs="Times New Roman"/>
          <w:sz w:val="32"/>
          <w:szCs w:val="32"/>
        </w:rPr>
        <w:t>.</w:t>
      </w:r>
      <w:r w:rsidR="00DB02C1" w:rsidRPr="00F01EF7">
        <w:rPr>
          <w:rFonts w:ascii="Times New Roman" w:hAnsi="Times New Roman" w:cs="Times New Roman"/>
          <w:sz w:val="32"/>
          <w:szCs w:val="32"/>
        </w:rPr>
        <w:t>...</w:t>
      </w:r>
      <w:r>
        <w:rPr>
          <w:rFonts w:ascii="Times New Roman" w:hAnsi="Times New Roman" w:cs="Times New Roman"/>
          <w:sz w:val="32"/>
          <w:szCs w:val="32"/>
        </w:rPr>
        <w:t>7</w:t>
      </w:r>
      <w:r w:rsidR="00DB02C1" w:rsidRPr="00F01EF7">
        <w:rPr>
          <w:rFonts w:ascii="Times New Roman" w:hAnsi="Times New Roman" w:cs="Times New Roman"/>
          <w:sz w:val="32"/>
          <w:szCs w:val="32"/>
        </w:rPr>
        <w:t xml:space="preserve"> </w:t>
      </w:r>
      <w:r w:rsidR="00DB02C1" w:rsidRPr="00F01EF7">
        <w:rPr>
          <w:rFonts w:ascii="MS Mincho" w:eastAsia="MS Mincho" w:hAnsi="MS Mincho" w:cs="MS Mincho"/>
        </w:rPr>
        <w:t> </w:t>
      </w:r>
    </w:p>
    <w:p w14:paraId="7D314FA1" w14:textId="3F9634F7" w:rsidR="00DB02C1" w:rsidRPr="00F01EF7" w:rsidRDefault="00DB02C1" w:rsidP="00364904">
      <w:pPr>
        <w:widowControl w:val="0"/>
        <w:tabs>
          <w:tab w:val="left" w:pos="220"/>
          <w:tab w:val="left" w:pos="720"/>
        </w:tabs>
        <w:autoSpaceDE w:val="0"/>
        <w:autoSpaceDN w:val="0"/>
        <w:adjustRightInd w:val="0"/>
        <w:spacing w:after="240" w:line="360" w:lineRule="atLeast"/>
        <w:jc w:val="both"/>
        <w:rPr>
          <w:rFonts w:ascii="Times New Roman" w:hAnsi="Times New Roman" w:cs="Times New Roman"/>
        </w:rPr>
      </w:pPr>
      <w:r w:rsidRPr="00F01EF7">
        <w:rPr>
          <w:rFonts w:ascii="Times New Roman" w:hAnsi="Times New Roman" w:cs="Times New Roman"/>
          <w:sz w:val="32"/>
          <w:szCs w:val="32"/>
        </w:rPr>
        <w:t>Conclusions ............................................................</w:t>
      </w:r>
      <w:r w:rsidR="00364904">
        <w:rPr>
          <w:rFonts w:ascii="Times New Roman" w:hAnsi="Times New Roman" w:cs="Times New Roman"/>
          <w:sz w:val="32"/>
          <w:szCs w:val="32"/>
        </w:rPr>
        <w:t>.</w:t>
      </w:r>
      <w:r w:rsidRPr="00F01EF7">
        <w:rPr>
          <w:rFonts w:ascii="Times New Roman" w:hAnsi="Times New Roman" w:cs="Times New Roman"/>
          <w:sz w:val="32"/>
          <w:szCs w:val="32"/>
        </w:rPr>
        <w:t>............</w:t>
      </w:r>
      <w:r w:rsidR="00982EE6">
        <w:rPr>
          <w:rFonts w:ascii="Times New Roman" w:hAnsi="Times New Roman" w:cs="Times New Roman"/>
          <w:sz w:val="32"/>
          <w:szCs w:val="32"/>
        </w:rPr>
        <w:t>...... 7</w:t>
      </w:r>
      <w:r w:rsidRPr="00F01EF7">
        <w:rPr>
          <w:rFonts w:ascii="MS Mincho" w:eastAsia="MS Mincho" w:hAnsi="MS Mincho" w:cs="MS Mincho"/>
        </w:rPr>
        <w:t> </w:t>
      </w:r>
    </w:p>
    <w:p w14:paraId="791BEF0F" w14:textId="18555B35" w:rsidR="001D7A38" w:rsidRDefault="00DB02C1" w:rsidP="001D7A38">
      <w:pPr>
        <w:widowControl w:val="0"/>
        <w:autoSpaceDE w:val="0"/>
        <w:autoSpaceDN w:val="0"/>
        <w:adjustRightInd w:val="0"/>
        <w:spacing w:after="240" w:line="360" w:lineRule="atLeast"/>
        <w:jc w:val="both"/>
        <w:rPr>
          <w:rFonts w:ascii="Times New Roman" w:hAnsi="Times New Roman" w:cs="Times New Roman"/>
          <w:sz w:val="32"/>
          <w:szCs w:val="32"/>
        </w:rPr>
      </w:pPr>
      <w:proofErr w:type="gramStart"/>
      <w:r w:rsidRPr="00F01EF7">
        <w:rPr>
          <w:rFonts w:ascii="Times New Roman" w:hAnsi="Times New Roman" w:cs="Times New Roman"/>
          <w:sz w:val="32"/>
          <w:szCs w:val="32"/>
        </w:rPr>
        <w:t>References ...............................................................</w:t>
      </w:r>
      <w:r w:rsidR="00364904">
        <w:rPr>
          <w:rFonts w:ascii="Times New Roman" w:hAnsi="Times New Roman" w:cs="Times New Roman"/>
          <w:sz w:val="32"/>
          <w:szCs w:val="32"/>
        </w:rPr>
        <w:t>.</w:t>
      </w:r>
      <w:bookmarkStart w:id="0" w:name="_GoBack"/>
      <w:bookmarkEnd w:id="0"/>
      <w:r w:rsidRPr="00F01EF7">
        <w:rPr>
          <w:rFonts w:ascii="Times New Roman" w:hAnsi="Times New Roman" w:cs="Times New Roman"/>
          <w:sz w:val="32"/>
          <w:szCs w:val="32"/>
        </w:rPr>
        <w:t>..........</w:t>
      </w:r>
      <w:proofErr w:type="gramEnd"/>
      <w:r w:rsidR="00982EE6">
        <w:rPr>
          <w:rFonts w:ascii="Times New Roman" w:hAnsi="Times New Roman" w:cs="Times New Roman"/>
          <w:sz w:val="32"/>
          <w:szCs w:val="32"/>
        </w:rPr>
        <w:t xml:space="preserve">  </w:t>
      </w:r>
      <w:r w:rsidRPr="00F01EF7">
        <w:rPr>
          <w:rFonts w:ascii="Times New Roman" w:hAnsi="Times New Roman" w:cs="Times New Roman"/>
          <w:sz w:val="32"/>
          <w:szCs w:val="32"/>
        </w:rPr>
        <w:t>.</w:t>
      </w:r>
      <w:r w:rsidR="00982EE6">
        <w:rPr>
          <w:rFonts w:ascii="Times New Roman" w:hAnsi="Times New Roman" w:cs="Times New Roman"/>
          <w:sz w:val="32"/>
          <w:szCs w:val="32"/>
        </w:rPr>
        <w:t>.....8</w:t>
      </w:r>
    </w:p>
    <w:p w14:paraId="7BF9EA5B" w14:textId="001DF53A" w:rsidR="00364904" w:rsidRDefault="00364904" w:rsidP="001D7A38">
      <w:pPr>
        <w:widowControl w:val="0"/>
        <w:autoSpaceDE w:val="0"/>
        <w:autoSpaceDN w:val="0"/>
        <w:adjustRightInd w:val="0"/>
        <w:spacing w:after="240" w:line="360" w:lineRule="atLeast"/>
        <w:jc w:val="both"/>
        <w:rPr>
          <w:rFonts w:ascii="Times New Roman" w:hAnsi="Times New Roman" w:cs="Times New Roman"/>
        </w:rPr>
      </w:pPr>
      <w:r>
        <w:rPr>
          <w:rFonts w:ascii="Times New Roman" w:hAnsi="Times New Roman" w:cs="Times New Roman"/>
          <w:sz w:val="32"/>
          <w:szCs w:val="32"/>
        </w:rPr>
        <w:t>Appendix……………………………………………………….8</w:t>
      </w:r>
    </w:p>
    <w:p w14:paraId="3BD87211" w14:textId="77777777" w:rsidR="001D7A38" w:rsidRDefault="001D7A38" w:rsidP="001D7A38">
      <w:pPr>
        <w:widowControl w:val="0"/>
        <w:autoSpaceDE w:val="0"/>
        <w:autoSpaceDN w:val="0"/>
        <w:adjustRightInd w:val="0"/>
        <w:spacing w:after="240" w:line="360" w:lineRule="atLeast"/>
        <w:jc w:val="both"/>
        <w:rPr>
          <w:rFonts w:ascii="Times New Roman" w:hAnsi="Times New Roman" w:cs="Times New Roman"/>
        </w:rPr>
      </w:pPr>
    </w:p>
    <w:p w14:paraId="799CC4D9" w14:textId="77777777" w:rsidR="001D7A38" w:rsidRDefault="001D7A38" w:rsidP="001D7A38">
      <w:pPr>
        <w:widowControl w:val="0"/>
        <w:autoSpaceDE w:val="0"/>
        <w:autoSpaceDN w:val="0"/>
        <w:adjustRightInd w:val="0"/>
        <w:spacing w:after="240" w:line="360" w:lineRule="atLeast"/>
        <w:jc w:val="both"/>
        <w:rPr>
          <w:rFonts w:ascii="Times New Roman" w:hAnsi="Times New Roman" w:cs="Times New Roman"/>
        </w:rPr>
      </w:pPr>
    </w:p>
    <w:p w14:paraId="0E38AE66" w14:textId="77777777" w:rsidR="001D7A38" w:rsidRDefault="001D7A38" w:rsidP="001D7A38">
      <w:pPr>
        <w:widowControl w:val="0"/>
        <w:autoSpaceDE w:val="0"/>
        <w:autoSpaceDN w:val="0"/>
        <w:adjustRightInd w:val="0"/>
        <w:spacing w:after="240" w:line="360" w:lineRule="atLeast"/>
        <w:jc w:val="both"/>
        <w:rPr>
          <w:rFonts w:ascii="Times New Roman" w:hAnsi="Times New Roman" w:cs="Times New Roman"/>
        </w:rPr>
      </w:pPr>
    </w:p>
    <w:p w14:paraId="2F873262" w14:textId="77777777" w:rsidR="001D7A38" w:rsidRDefault="001D7A38" w:rsidP="001D7A38">
      <w:pPr>
        <w:widowControl w:val="0"/>
        <w:autoSpaceDE w:val="0"/>
        <w:autoSpaceDN w:val="0"/>
        <w:adjustRightInd w:val="0"/>
        <w:spacing w:after="240" w:line="360" w:lineRule="atLeast"/>
        <w:jc w:val="both"/>
        <w:rPr>
          <w:rFonts w:ascii="Times New Roman" w:hAnsi="Times New Roman" w:cs="Times New Roman"/>
        </w:rPr>
      </w:pPr>
    </w:p>
    <w:p w14:paraId="70A49D56" w14:textId="77777777" w:rsidR="001D7A38" w:rsidRDefault="001D7A38" w:rsidP="001D7A38">
      <w:pPr>
        <w:widowControl w:val="0"/>
        <w:autoSpaceDE w:val="0"/>
        <w:autoSpaceDN w:val="0"/>
        <w:adjustRightInd w:val="0"/>
        <w:spacing w:after="240" w:line="360" w:lineRule="atLeast"/>
        <w:jc w:val="both"/>
        <w:rPr>
          <w:rFonts w:ascii="Times New Roman" w:hAnsi="Times New Roman" w:cs="Times New Roman"/>
        </w:rPr>
      </w:pPr>
    </w:p>
    <w:p w14:paraId="7634CDDF" w14:textId="77777777" w:rsidR="001D7A38" w:rsidRDefault="001D7A38" w:rsidP="001D7A38">
      <w:pPr>
        <w:widowControl w:val="0"/>
        <w:autoSpaceDE w:val="0"/>
        <w:autoSpaceDN w:val="0"/>
        <w:adjustRightInd w:val="0"/>
        <w:spacing w:after="240" w:line="360" w:lineRule="atLeast"/>
        <w:jc w:val="both"/>
        <w:rPr>
          <w:rFonts w:ascii="Times New Roman" w:hAnsi="Times New Roman" w:cs="Times New Roman"/>
        </w:rPr>
      </w:pPr>
    </w:p>
    <w:p w14:paraId="608EB78D" w14:textId="77777777" w:rsidR="001D7A38" w:rsidRDefault="001D7A38" w:rsidP="001D7A38">
      <w:pPr>
        <w:widowControl w:val="0"/>
        <w:autoSpaceDE w:val="0"/>
        <w:autoSpaceDN w:val="0"/>
        <w:adjustRightInd w:val="0"/>
        <w:spacing w:after="240" w:line="360" w:lineRule="atLeast"/>
        <w:jc w:val="both"/>
        <w:rPr>
          <w:rFonts w:ascii="Times New Roman" w:hAnsi="Times New Roman" w:cs="Times New Roman"/>
          <w:sz w:val="36"/>
          <w:szCs w:val="36"/>
        </w:rPr>
      </w:pPr>
    </w:p>
    <w:p w14:paraId="3AEAC4AF" w14:textId="77777777" w:rsidR="007361BD" w:rsidRDefault="007361BD" w:rsidP="001D7A38">
      <w:pPr>
        <w:widowControl w:val="0"/>
        <w:autoSpaceDE w:val="0"/>
        <w:autoSpaceDN w:val="0"/>
        <w:adjustRightInd w:val="0"/>
        <w:spacing w:after="240" w:line="360" w:lineRule="atLeast"/>
        <w:jc w:val="both"/>
        <w:rPr>
          <w:rFonts w:ascii="Times New Roman" w:hAnsi="Times New Roman" w:cs="Times New Roman"/>
          <w:sz w:val="36"/>
          <w:szCs w:val="36"/>
        </w:rPr>
      </w:pPr>
    </w:p>
    <w:p w14:paraId="1E7F3E46" w14:textId="3FAF1C2B" w:rsidR="00DB02C1" w:rsidRPr="001D7A38" w:rsidRDefault="00DB02C1" w:rsidP="001D7A38">
      <w:pPr>
        <w:widowControl w:val="0"/>
        <w:autoSpaceDE w:val="0"/>
        <w:autoSpaceDN w:val="0"/>
        <w:adjustRightInd w:val="0"/>
        <w:spacing w:after="240" w:line="360" w:lineRule="atLeast"/>
        <w:jc w:val="both"/>
        <w:rPr>
          <w:rFonts w:ascii="Times New Roman" w:hAnsi="Times New Roman" w:cs="Times New Roman"/>
        </w:rPr>
      </w:pPr>
      <w:r w:rsidRPr="00F01EF7">
        <w:rPr>
          <w:rFonts w:ascii="Times New Roman" w:hAnsi="Times New Roman" w:cs="Times New Roman"/>
          <w:sz w:val="36"/>
          <w:szCs w:val="36"/>
        </w:rPr>
        <w:lastRenderedPageBreak/>
        <w:t>Acknowledgements</w:t>
      </w:r>
    </w:p>
    <w:p w14:paraId="1284CB10" w14:textId="77777777" w:rsidR="00DB02C1" w:rsidRPr="00F01EF7" w:rsidRDefault="00DB02C1" w:rsidP="00F01EF7">
      <w:pPr>
        <w:jc w:val="both"/>
        <w:rPr>
          <w:rFonts w:ascii="Times New Roman" w:hAnsi="Times New Roman" w:cs="Times New Roman"/>
          <w:sz w:val="22"/>
          <w:szCs w:val="22"/>
        </w:rPr>
      </w:pPr>
    </w:p>
    <w:p w14:paraId="0B6EF12B" w14:textId="6A99EEC5" w:rsidR="00DB02C1" w:rsidRPr="00F01EF7" w:rsidRDefault="00DB02C1" w:rsidP="00F01EF7">
      <w:pPr>
        <w:widowControl w:val="0"/>
        <w:autoSpaceDE w:val="0"/>
        <w:autoSpaceDN w:val="0"/>
        <w:adjustRightInd w:val="0"/>
        <w:jc w:val="both"/>
        <w:rPr>
          <w:rFonts w:ascii="Times New Roman" w:hAnsi="Times New Roman" w:cs="Times New Roman"/>
          <w:color w:val="042F48"/>
          <w:sz w:val="32"/>
          <w:szCs w:val="32"/>
        </w:rPr>
      </w:pPr>
      <w:r w:rsidRPr="00F01EF7">
        <w:rPr>
          <w:rFonts w:ascii="Times New Roman" w:hAnsi="Times New Roman" w:cs="Times New Roman"/>
          <w:sz w:val="28"/>
          <w:szCs w:val="28"/>
        </w:rPr>
        <w:t xml:space="preserve">I would like to thank the University of Wales saint David for allowing me to learn at their campus, </w:t>
      </w:r>
      <w:proofErr w:type="gramStart"/>
      <w:r w:rsidRPr="00F01EF7">
        <w:rPr>
          <w:rFonts w:ascii="Times New Roman" w:hAnsi="Times New Roman" w:cs="Times New Roman"/>
          <w:sz w:val="28"/>
          <w:szCs w:val="28"/>
        </w:rPr>
        <w:t>My</w:t>
      </w:r>
      <w:proofErr w:type="gramEnd"/>
      <w:r w:rsidRPr="00F01EF7">
        <w:rPr>
          <w:rFonts w:ascii="Times New Roman" w:hAnsi="Times New Roman" w:cs="Times New Roman"/>
          <w:sz w:val="28"/>
          <w:szCs w:val="28"/>
        </w:rPr>
        <w:t xml:space="preserve"> study colleagues (</w:t>
      </w:r>
      <w:r w:rsidRPr="00F01EF7">
        <w:rPr>
          <w:rFonts w:ascii="Times New Roman" w:hAnsi="Times New Roman" w:cs="Times New Roman"/>
          <w:color w:val="042F48"/>
          <w:sz w:val="32"/>
          <w:szCs w:val="32"/>
        </w:rPr>
        <w:t>S</w:t>
      </w:r>
      <w:r w:rsidR="007361BD">
        <w:rPr>
          <w:rFonts w:ascii="Times New Roman" w:hAnsi="Times New Roman" w:cs="Times New Roman"/>
          <w:color w:val="042F48"/>
          <w:sz w:val="32"/>
          <w:szCs w:val="32"/>
        </w:rPr>
        <w:t>kills for the Workplace Group 5</w:t>
      </w:r>
      <w:r w:rsidRPr="00F01EF7">
        <w:rPr>
          <w:rFonts w:ascii="Times New Roman" w:hAnsi="Times New Roman" w:cs="Times New Roman"/>
          <w:color w:val="042F48"/>
          <w:sz w:val="32"/>
          <w:szCs w:val="32"/>
        </w:rPr>
        <w:t>) for the experience of learning with you.</w:t>
      </w:r>
      <w:r w:rsidR="007361BD">
        <w:rPr>
          <w:rFonts w:ascii="Times New Roman" w:hAnsi="Times New Roman" w:cs="Times New Roman"/>
          <w:color w:val="042F48"/>
          <w:sz w:val="32"/>
          <w:szCs w:val="32"/>
        </w:rPr>
        <w:t xml:space="preserve"> I would also like to thank the Students who completed my survey for my research. Finally I would</w:t>
      </w:r>
      <w:r w:rsidRPr="00F01EF7">
        <w:rPr>
          <w:rFonts w:ascii="Times New Roman" w:hAnsi="Times New Roman" w:cs="Times New Roman"/>
          <w:color w:val="042F48"/>
          <w:sz w:val="32"/>
          <w:szCs w:val="32"/>
        </w:rPr>
        <w:t xml:space="preserve"> like to thank my lecturers for their guidance.</w:t>
      </w:r>
    </w:p>
    <w:p w14:paraId="3A26B59F" w14:textId="77777777" w:rsidR="00DB02C1" w:rsidRPr="00F01EF7" w:rsidRDefault="00DB02C1" w:rsidP="00F01EF7">
      <w:pPr>
        <w:widowControl w:val="0"/>
        <w:autoSpaceDE w:val="0"/>
        <w:autoSpaceDN w:val="0"/>
        <w:adjustRightInd w:val="0"/>
        <w:jc w:val="both"/>
        <w:rPr>
          <w:rFonts w:ascii="Times New Roman" w:hAnsi="Times New Roman" w:cs="Times New Roman"/>
          <w:color w:val="042F48"/>
          <w:sz w:val="32"/>
          <w:szCs w:val="32"/>
        </w:rPr>
      </w:pPr>
    </w:p>
    <w:p w14:paraId="7A1254AC" w14:textId="77777777" w:rsidR="00DB02C1" w:rsidRPr="00F01EF7" w:rsidRDefault="00DB02C1" w:rsidP="00F01EF7">
      <w:pPr>
        <w:widowControl w:val="0"/>
        <w:autoSpaceDE w:val="0"/>
        <w:autoSpaceDN w:val="0"/>
        <w:adjustRightInd w:val="0"/>
        <w:jc w:val="both"/>
        <w:rPr>
          <w:rFonts w:ascii="Times New Roman" w:hAnsi="Times New Roman" w:cs="Times New Roman"/>
          <w:color w:val="042F48"/>
          <w:sz w:val="32"/>
          <w:szCs w:val="32"/>
        </w:rPr>
      </w:pPr>
    </w:p>
    <w:p w14:paraId="2C47485E" w14:textId="77777777" w:rsidR="00DB02C1" w:rsidRPr="00F01EF7" w:rsidRDefault="00DB02C1" w:rsidP="00F01EF7">
      <w:pPr>
        <w:widowControl w:val="0"/>
        <w:autoSpaceDE w:val="0"/>
        <w:autoSpaceDN w:val="0"/>
        <w:adjustRightInd w:val="0"/>
        <w:jc w:val="both"/>
        <w:rPr>
          <w:rFonts w:ascii="Times New Roman" w:hAnsi="Times New Roman" w:cs="Times New Roman"/>
          <w:color w:val="042F48"/>
          <w:sz w:val="32"/>
          <w:szCs w:val="32"/>
        </w:rPr>
      </w:pPr>
    </w:p>
    <w:p w14:paraId="45AFF79E" w14:textId="77777777" w:rsidR="00DB02C1" w:rsidRPr="00F01EF7" w:rsidRDefault="00DB02C1" w:rsidP="00F01EF7">
      <w:pPr>
        <w:widowControl w:val="0"/>
        <w:autoSpaceDE w:val="0"/>
        <w:autoSpaceDN w:val="0"/>
        <w:adjustRightInd w:val="0"/>
        <w:jc w:val="both"/>
        <w:rPr>
          <w:rFonts w:ascii="Times New Roman" w:hAnsi="Times New Roman" w:cs="Times New Roman"/>
          <w:color w:val="042F48"/>
          <w:sz w:val="32"/>
          <w:szCs w:val="32"/>
        </w:rPr>
      </w:pPr>
    </w:p>
    <w:p w14:paraId="6CEFAD3A" w14:textId="77777777" w:rsidR="00DB02C1" w:rsidRPr="00F01EF7" w:rsidRDefault="00DB02C1" w:rsidP="00F01EF7">
      <w:pPr>
        <w:jc w:val="both"/>
        <w:outlineLvl w:val="0"/>
        <w:rPr>
          <w:rFonts w:ascii="Times New Roman" w:hAnsi="Times New Roman" w:cs="Times New Roman"/>
          <w:sz w:val="36"/>
          <w:szCs w:val="36"/>
          <w:lang w:val="en-GB"/>
        </w:rPr>
      </w:pPr>
      <w:r w:rsidRPr="00F01EF7">
        <w:rPr>
          <w:rFonts w:ascii="Times New Roman" w:hAnsi="Times New Roman" w:cs="Times New Roman"/>
          <w:sz w:val="36"/>
          <w:szCs w:val="36"/>
          <w:lang w:val="en-GB"/>
        </w:rPr>
        <w:t>Introduction</w:t>
      </w:r>
    </w:p>
    <w:p w14:paraId="1B0E35D6" w14:textId="719F8A8E" w:rsidR="00DB02C1" w:rsidRPr="00F01EF7" w:rsidRDefault="00B91934" w:rsidP="00F01EF7">
      <w:pPr>
        <w:jc w:val="both"/>
        <w:outlineLvl w:val="0"/>
        <w:rPr>
          <w:rFonts w:ascii="Times New Roman" w:hAnsi="Times New Roman" w:cs="Times New Roman"/>
          <w:sz w:val="36"/>
          <w:szCs w:val="36"/>
          <w:lang w:val="en-GB"/>
        </w:rPr>
      </w:pPr>
      <w:r>
        <w:rPr>
          <w:rFonts w:ascii="Times New Roman" w:hAnsi="Times New Roman" w:cs="Times New Roman"/>
          <w:sz w:val="28"/>
          <w:szCs w:val="28"/>
          <w:lang w:val="en-GB"/>
        </w:rPr>
        <w:t>Virtual Learning Environments (VLEs) aim at improving students learning experience and has become more common place in Academia since the turn of the century. To further understand the impact of VLE on students t</w:t>
      </w:r>
      <w:r w:rsidR="007361BD">
        <w:rPr>
          <w:rFonts w:ascii="Times New Roman" w:hAnsi="Times New Roman" w:cs="Times New Roman"/>
          <w:sz w:val="28"/>
          <w:szCs w:val="28"/>
          <w:lang w:val="en-GB"/>
        </w:rPr>
        <w:t>his research report will look at the impact</w:t>
      </w:r>
      <w:r>
        <w:rPr>
          <w:rFonts w:ascii="Times New Roman" w:hAnsi="Times New Roman" w:cs="Times New Roman"/>
          <w:sz w:val="28"/>
          <w:szCs w:val="28"/>
          <w:lang w:val="en-GB"/>
        </w:rPr>
        <w:t xml:space="preserve"> of VLE’</w:t>
      </w:r>
      <w:r w:rsidR="007361BD">
        <w:rPr>
          <w:rFonts w:ascii="Times New Roman" w:hAnsi="Times New Roman" w:cs="Times New Roman"/>
          <w:sz w:val="28"/>
          <w:szCs w:val="28"/>
          <w:lang w:val="en-GB"/>
        </w:rPr>
        <w:t xml:space="preserve">s on Students attending the University of </w:t>
      </w:r>
      <w:r>
        <w:rPr>
          <w:rFonts w:ascii="Times New Roman" w:hAnsi="Times New Roman" w:cs="Times New Roman"/>
          <w:sz w:val="28"/>
          <w:szCs w:val="28"/>
          <w:lang w:val="en-GB"/>
        </w:rPr>
        <w:t>Wales</w:t>
      </w:r>
      <w:r w:rsidR="007361BD">
        <w:rPr>
          <w:rFonts w:ascii="Times New Roman" w:hAnsi="Times New Roman" w:cs="Times New Roman"/>
          <w:sz w:val="28"/>
          <w:szCs w:val="28"/>
          <w:lang w:val="en-GB"/>
        </w:rPr>
        <w:t xml:space="preserve"> Trinity Saint David London Campus. </w:t>
      </w:r>
      <w:r>
        <w:rPr>
          <w:rFonts w:ascii="Times New Roman" w:hAnsi="Times New Roman" w:cs="Times New Roman"/>
          <w:sz w:val="28"/>
          <w:szCs w:val="28"/>
          <w:lang w:val="en-GB"/>
        </w:rPr>
        <w:t>I will look at the results of a survey   designed by myself conducted with students on campus.</w:t>
      </w:r>
      <w:r w:rsidR="006E59EF">
        <w:rPr>
          <w:rFonts w:ascii="Times New Roman" w:hAnsi="Times New Roman" w:cs="Times New Roman"/>
          <w:sz w:val="28"/>
          <w:szCs w:val="28"/>
          <w:lang w:val="en-GB"/>
        </w:rPr>
        <w:t xml:space="preserve"> This report will also look at secondary research on this subject to evaluate if student views have changed over time. I feel this research is important to keep up to date with student views on VLE’s as they will evolve and need to evolve in a way beneficial to students, Teachers and staff.</w:t>
      </w:r>
    </w:p>
    <w:p w14:paraId="0B3415F5" w14:textId="77777777" w:rsidR="00DB02C1" w:rsidRPr="00F01EF7" w:rsidRDefault="00DB02C1" w:rsidP="00F01EF7">
      <w:pPr>
        <w:jc w:val="both"/>
        <w:outlineLvl w:val="0"/>
        <w:rPr>
          <w:rFonts w:ascii="Times New Roman" w:hAnsi="Times New Roman" w:cs="Times New Roman"/>
          <w:sz w:val="36"/>
          <w:szCs w:val="36"/>
          <w:lang w:val="en-GB"/>
        </w:rPr>
      </w:pPr>
    </w:p>
    <w:p w14:paraId="683B08DB" w14:textId="02E3B569" w:rsidR="00DB02C1" w:rsidRPr="00F01EF7" w:rsidRDefault="006E59EF" w:rsidP="00F01EF7">
      <w:pPr>
        <w:jc w:val="both"/>
        <w:outlineLvl w:val="0"/>
        <w:rPr>
          <w:rFonts w:ascii="Times New Roman" w:hAnsi="Times New Roman" w:cs="Times New Roman"/>
          <w:b/>
          <w:sz w:val="36"/>
          <w:szCs w:val="36"/>
          <w:lang w:val="en-GB"/>
        </w:rPr>
      </w:pPr>
      <w:r>
        <w:rPr>
          <w:rFonts w:ascii="Times New Roman" w:hAnsi="Times New Roman" w:cs="Times New Roman"/>
          <w:b/>
          <w:sz w:val="36"/>
          <w:szCs w:val="36"/>
        </w:rPr>
        <w:t>Background</w:t>
      </w:r>
    </w:p>
    <w:p w14:paraId="3BCFA3E2" w14:textId="77777777" w:rsidR="00DB02C1" w:rsidRDefault="00DB02C1" w:rsidP="00F01EF7">
      <w:pPr>
        <w:jc w:val="both"/>
        <w:outlineLvl w:val="0"/>
        <w:rPr>
          <w:rFonts w:ascii="Times New Roman" w:hAnsi="Times New Roman" w:cs="Times New Roman"/>
          <w:sz w:val="28"/>
          <w:szCs w:val="28"/>
          <w:lang w:val="en-GB"/>
        </w:rPr>
      </w:pPr>
    </w:p>
    <w:p w14:paraId="7F4FEA55" w14:textId="1BD9CABA" w:rsidR="00853963" w:rsidRDefault="00853963" w:rsidP="00F01EF7">
      <w:pPr>
        <w:jc w:val="both"/>
        <w:outlineLvl w:val="0"/>
        <w:rPr>
          <w:rFonts w:ascii="Times New Roman" w:hAnsi="Times New Roman" w:cs="Times New Roman"/>
          <w:sz w:val="28"/>
          <w:szCs w:val="28"/>
          <w:lang w:val="en-GB"/>
        </w:rPr>
      </w:pPr>
      <w:r>
        <w:rPr>
          <w:rFonts w:ascii="Times New Roman" w:hAnsi="Times New Roman" w:cs="Times New Roman"/>
          <w:sz w:val="28"/>
          <w:szCs w:val="28"/>
          <w:lang w:val="en-GB"/>
        </w:rPr>
        <w:t xml:space="preserve">E-learning can be traced back to the 1960’s with the development of network communication, a pre curser to VLE’s. According to </w:t>
      </w:r>
      <w:proofErr w:type="spellStart"/>
      <w:r>
        <w:rPr>
          <w:rFonts w:ascii="Times New Roman" w:hAnsi="Times New Roman" w:cs="Times New Roman"/>
          <w:sz w:val="28"/>
          <w:szCs w:val="28"/>
          <w:lang w:val="en-GB"/>
        </w:rPr>
        <w:t>Harasim</w:t>
      </w:r>
      <w:proofErr w:type="spellEnd"/>
      <w:r>
        <w:rPr>
          <w:rFonts w:ascii="Times New Roman" w:hAnsi="Times New Roman" w:cs="Times New Roman"/>
          <w:sz w:val="28"/>
          <w:szCs w:val="28"/>
          <w:lang w:val="en-GB"/>
        </w:rPr>
        <w:t xml:space="preserve"> (2006) the telecommunications revolution helped to develop a new form of social and economic activity. The resultant demands and opportunities impacted and transformed education. During the 1980’s and 1990’</w:t>
      </w:r>
      <w:r w:rsidR="008240A8">
        <w:rPr>
          <w:rFonts w:ascii="Times New Roman" w:hAnsi="Times New Roman" w:cs="Times New Roman"/>
          <w:sz w:val="28"/>
          <w:szCs w:val="28"/>
          <w:lang w:val="en-GB"/>
        </w:rPr>
        <w:t>s there was an intense expansion in e-leaning and networking in public schools as well as within the workplace and adult education.</w:t>
      </w:r>
      <w:r w:rsidR="00364904">
        <w:rPr>
          <w:rFonts w:ascii="Times New Roman" w:hAnsi="Times New Roman" w:cs="Times New Roman"/>
          <w:sz w:val="28"/>
          <w:szCs w:val="28"/>
          <w:lang w:val="en-GB"/>
        </w:rPr>
        <w:t xml:space="preserve"> The Open University have been providing web based Education for over 30 years but this is not classed as a VLE although essentially it is maybe the first Higher education institute to run 100% online learning.</w:t>
      </w:r>
    </w:p>
    <w:p w14:paraId="1672A884" w14:textId="77777777" w:rsidR="008240A8" w:rsidRDefault="008240A8" w:rsidP="00F01EF7">
      <w:pPr>
        <w:jc w:val="both"/>
        <w:outlineLvl w:val="0"/>
        <w:rPr>
          <w:rFonts w:ascii="Times New Roman" w:hAnsi="Times New Roman" w:cs="Times New Roman"/>
          <w:sz w:val="28"/>
          <w:szCs w:val="28"/>
          <w:lang w:val="en-GB"/>
        </w:rPr>
      </w:pPr>
      <w:r>
        <w:rPr>
          <w:rFonts w:ascii="Times New Roman" w:hAnsi="Times New Roman" w:cs="Times New Roman"/>
          <w:sz w:val="28"/>
          <w:szCs w:val="28"/>
          <w:lang w:val="en-GB"/>
        </w:rPr>
        <w:t>Her Majesty’s inspectors visited 41 educational providers between January and May 2008:</w:t>
      </w:r>
    </w:p>
    <w:p w14:paraId="5AB5C957" w14:textId="3A7607D3" w:rsidR="008240A8" w:rsidRDefault="008240A8" w:rsidP="008240A8">
      <w:pPr>
        <w:pStyle w:val="ListParagraph"/>
        <w:numPr>
          <w:ilvl w:val="0"/>
          <w:numId w:val="4"/>
        </w:numPr>
        <w:jc w:val="both"/>
        <w:outlineLvl w:val="0"/>
        <w:rPr>
          <w:rFonts w:ascii="Times New Roman" w:hAnsi="Times New Roman" w:cs="Times New Roman"/>
          <w:sz w:val="28"/>
          <w:szCs w:val="28"/>
          <w:lang w:val="en-GB"/>
        </w:rPr>
      </w:pPr>
      <w:r>
        <w:rPr>
          <w:rFonts w:ascii="Times New Roman" w:hAnsi="Times New Roman" w:cs="Times New Roman"/>
          <w:sz w:val="28"/>
          <w:szCs w:val="28"/>
          <w:lang w:val="en-GB"/>
        </w:rPr>
        <w:t>18 Colleges</w:t>
      </w:r>
    </w:p>
    <w:p w14:paraId="6E011456" w14:textId="57B70164" w:rsidR="008240A8" w:rsidRDefault="008240A8" w:rsidP="008240A8">
      <w:pPr>
        <w:pStyle w:val="ListParagraph"/>
        <w:numPr>
          <w:ilvl w:val="0"/>
          <w:numId w:val="4"/>
        </w:numPr>
        <w:jc w:val="both"/>
        <w:outlineLvl w:val="0"/>
        <w:rPr>
          <w:rFonts w:ascii="Times New Roman" w:hAnsi="Times New Roman" w:cs="Times New Roman"/>
          <w:sz w:val="28"/>
          <w:szCs w:val="28"/>
          <w:lang w:val="en-GB"/>
        </w:rPr>
      </w:pPr>
      <w:r>
        <w:rPr>
          <w:rFonts w:ascii="Times New Roman" w:hAnsi="Times New Roman" w:cs="Times New Roman"/>
          <w:sz w:val="28"/>
          <w:szCs w:val="28"/>
          <w:lang w:val="en-GB"/>
        </w:rPr>
        <w:t>6 Primary schools</w:t>
      </w:r>
    </w:p>
    <w:p w14:paraId="5D1708BC" w14:textId="5212AB41" w:rsidR="008240A8" w:rsidRDefault="008240A8" w:rsidP="008240A8">
      <w:pPr>
        <w:pStyle w:val="ListParagraph"/>
        <w:numPr>
          <w:ilvl w:val="0"/>
          <w:numId w:val="4"/>
        </w:numPr>
        <w:jc w:val="both"/>
        <w:outlineLvl w:val="0"/>
        <w:rPr>
          <w:rFonts w:ascii="Times New Roman" w:hAnsi="Times New Roman" w:cs="Times New Roman"/>
          <w:sz w:val="28"/>
          <w:szCs w:val="28"/>
          <w:lang w:val="en-GB"/>
        </w:rPr>
      </w:pPr>
      <w:r>
        <w:rPr>
          <w:rFonts w:ascii="Times New Roman" w:hAnsi="Times New Roman" w:cs="Times New Roman"/>
          <w:sz w:val="28"/>
          <w:szCs w:val="28"/>
          <w:lang w:val="en-GB"/>
        </w:rPr>
        <w:t>2 Secondary schools</w:t>
      </w:r>
    </w:p>
    <w:p w14:paraId="22BD4527" w14:textId="560B4A5C" w:rsidR="008240A8" w:rsidRDefault="008240A8" w:rsidP="008240A8">
      <w:pPr>
        <w:pStyle w:val="ListParagraph"/>
        <w:numPr>
          <w:ilvl w:val="0"/>
          <w:numId w:val="4"/>
        </w:numPr>
        <w:jc w:val="both"/>
        <w:outlineLvl w:val="0"/>
        <w:rPr>
          <w:rFonts w:ascii="Times New Roman" w:hAnsi="Times New Roman" w:cs="Times New Roman"/>
          <w:sz w:val="28"/>
          <w:szCs w:val="28"/>
          <w:lang w:val="en-GB"/>
        </w:rPr>
      </w:pPr>
      <w:r>
        <w:rPr>
          <w:rFonts w:ascii="Times New Roman" w:hAnsi="Times New Roman" w:cs="Times New Roman"/>
          <w:sz w:val="28"/>
          <w:szCs w:val="28"/>
          <w:lang w:val="en-GB"/>
        </w:rPr>
        <w:lastRenderedPageBreak/>
        <w:t>3 work based learning providers</w:t>
      </w:r>
    </w:p>
    <w:p w14:paraId="0A30A15D" w14:textId="6D71C27A" w:rsidR="008240A8" w:rsidRDefault="008240A8" w:rsidP="008240A8">
      <w:pPr>
        <w:pStyle w:val="ListParagraph"/>
        <w:numPr>
          <w:ilvl w:val="0"/>
          <w:numId w:val="4"/>
        </w:numPr>
        <w:jc w:val="both"/>
        <w:outlineLvl w:val="0"/>
        <w:rPr>
          <w:rFonts w:ascii="Times New Roman" w:hAnsi="Times New Roman" w:cs="Times New Roman"/>
          <w:sz w:val="28"/>
          <w:szCs w:val="28"/>
          <w:lang w:val="en-GB"/>
        </w:rPr>
      </w:pPr>
      <w:r>
        <w:rPr>
          <w:rFonts w:ascii="Times New Roman" w:hAnsi="Times New Roman" w:cs="Times New Roman"/>
          <w:sz w:val="28"/>
          <w:szCs w:val="28"/>
          <w:lang w:val="en-GB"/>
        </w:rPr>
        <w:t>3 Adult and community learning providers</w:t>
      </w:r>
    </w:p>
    <w:p w14:paraId="06AB1C85" w14:textId="403EA9F2" w:rsidR="008240A8" w:rsidRDefault="008240A8" w:rsidP="008240A8">
      <w:pPr>
        <w:pStyle w:val="ListParagraph"/>
        <w:numPr>
          <w:ilvl w:val="0"/>
          <w:numId w:val="4"/>
        </w:numPr>
        <w:jc w:val="both"/>
        <w:outlineLvl w:val="0"/>
        <w:rPr>
          <w:rFonts w:ascii="Times New Roman" w:hAnsi="Times New Roman" w:cs="Times New Roman"/>
          <w:sz w:val="28"/>
          <w:szCs w:val="28"/>
          <w:lang w:val="en-GB"/>
        </w:rPr>
      </w:pPr>
      <w:r>
        <w:rPr>
          <w:rFonts w:ascii="Times New Roman" w:hAnsi="Times New Roman" w:cs="Times New Roman"/>
          <w:sz w:val="28"/>
          <w:szCs w:val="28"/>
          <w:lang w:val="en-GB"/>
        </w:rPr>
        <w:t>1 Local Authority</w:t>
      </w:r>
    </w:p>
    <w:p w14:paraId="3F0A8AD9" w14:textId="7ED6840F" w:rsidR="008240A8" w:rsidRDefault="008240A8" w:rsidP="008240A8">
      <w:pPr>
        <w:pStyle w:val="ListParagraph"/>
        <w:numPr>
          <w:ilvl w:val="0"/>
          <w:numId w:val="4"/>
        </w:numPr>
        <w:jc w:val="both"/>
        <w:outlineLvl w:val="0"/>
        <w:rPr>
          <w:rFonts w:ascii="Times New Roman" w:hAnsi="Times New Roman" w:cs="Times New Roman"/>
          <w:sz w:val="28"/>
          <w:szCs w:val="28"/>
          <w:lang w:val="en-GB"/>
        </w:rPr>
      </w:pPr>
      <w:r>
        <w:rPr>
          <w:rFonts w:ascii="Times New Roman" w:hAnsi="Times New Roman" w:cs="Times New Roman"/>
          <w:sz w:val="28"/>
          <w:szCs w:val="28"/>
          <w:lang w:val="en-GB"/>
        </w:rPr>
        <w:t>Remotely viewed 5 college and 4 school VLE’s</w:t>
      </w:r>
    </w:p>
    <w:p w14:paraId="06952FD6" w14:textId="214A951C" w:rsidR="008240A8" w:rsidRPr="008240A8" w:rsidRDefault="008240A8" w:rsidP="008240A8">
      <w:pPr>
        <w:ind w:left="75"/>
        <w:jc w:val="both"/>
        <w:outlineLvl w:val="0"/>
        <w:rPr>
          <w:rFonts w:ascii="Times New Roman" w:hAnsi="Times New Roman" w:cs="Times New Roman"/>
          <w:sz w:val="28"/>
          <w:szCs w:val="28"/>
          <w:lang w:val="en-GB"/>
        </w:rPr>
      </w:pPr>
      <w:r>
        <w:rPr>
          <w:rFonts w:ascii="Times New Roman" w:hAnsi="Times New Roman" w:cs="Times New Roman"/>
          <w:sz w:val="28"/>
          <w:szCs w:val="28"/>
          <w:lang w:val="en-GB"/>
        </w:rPr>
        <w:t>Of the 41, 35 had VLE’s that could be evaluated. The start of VLE’s in educational settings was around the year 2000. (Ofsted 2009)</w:t>
      </w:r>
    </w:p>
    <w:p w14:paraId="092B0C6A" w14:textId="6CA62309" w:rsidR="00DB02C1" w:rsidRDefault="006E59EF" w:rsidP="00F01EF7">
      <w:pPr>
        <w:jc w:val="both"/>
        <w:rPr>
          <w:rFonts w:ascii="Times New Roman" w:hAnsi="Times New Roman" w:cs="Times New Roman"/>
          <w:lang w:val="en-GB"/>
        </w:rPr>
      </w:pPr>
      <w:r>
        <w:rPr>
          <w:rFonts w:ascii="Times New Roman" w:hAnsi="Times New Roman" w:cs="Times New Roman"/>
          <w:sz w:val="28"/>
          <w:szCs w:val="28"/>
          <w:lang w:val="en-GB"/>
        </w:rPr>
        <w:t>VLE’s are important learning tools for study. An online programme that faci</w:t>
      </w:r>
      <w:r w:rsidR="00D7196B">
        <w:rPr>
          <w:rFonts w:ascii="Times New Roman" w:hAnsi="Times New Roman" w:cs="Times New Roman"/>
          <w:sz w:val="28"/>
          <w:szCs w:val="28"/>
          <w:lang w:val="en-GB"/>
        </w:rPr>
        <w:t>litates learning and Teaching.</w:t>
      </w:r>
      <w:r>
        <w:rPr>
          <w:rFonts w:ascii="Times New Roman" w:hAnsi="Times New Roman" w:cs="Times New Roman"/>
          <w:sz w:val="28"/>
          <w:szCs w:val="28"/>
          <w:lang w:val="en-GB"/>
        </w:rPr>
        <w:t xml:space="preserve"> Educational institutions</w:t>
      </w:r>
      <w:r w:rsidR="00D7196B">
        <w:rPr>
          <w:rFonts w:ascii="Times New Roman" w:hAnsi="Times New Roman" w:cs="Times New Roman"/>
          <w:sz w:val="28"/>
          <w:szCs w:val="28"/>
          <w:lang w:val="en-GB"/>
        </w:rPr>
        <w:t xml:space="preserve"> use VLE’s to structure, deliver and manage activities along with course content. </w:t>
      </w:r>
      <w:r w:rsidR="00D7196B" w:rsidRPr="00D7196B">
        <w:rPr>
          <w:rFonts w:ascii="Times New Roman" w:hAnsi="Times New Roman" w:cs="Times New Roman"/>
          <w:lang w:val="en-GB"/>
        </w:rPr>
        <w:t>(JISC 2016)</w:t>
      </w:r>
    </w:p>
    <w:p w14:paraId="4D8FAF3F" w14:textId="33C100F0" w:rsidR="00D7196B" w:rsidRDefault="00D7196B" w:rsidP="00F01EF7">
      <w:pPr>
        <w:jc w:val="both"/>
        <w:rPr>
          <w:rFonts w:ascii="Times New Roman" w:hAnsi="Times New Roman" w:cs="Times New Roman"/>
          <w:sz w:val="28"/>
          <w:szCs w:val="28"/>
          <w:lang w:val="en-GB"/>
        </w:rPr>
      </w:pPr>
      <w:r>
        <w:rPr>
          <w:rFonts w:ascii="Times New Roman" w:hAnsi="Times New Roman" w:cs="Times New Roman"/>
          <w:sz w:val="28"/>
          <w:szCs w:val="28"/>
          <w:lang w:val="en-GB"/>
        </w:rPr>
        <w:t>The advantages of using a centrally managed system supporting online and campus based courses are:</w:t>
      </w:r>
    </w:p>
    <w:p w14:paraId="5575997D" w14:textId="7179BAA1" w:rsidR="00853963" w:rsidRPr="00853963" w:rsidRDefault="00D7196B" w:rsidP="00853963">
      <w:pPr>
        <w:pStyle w:val="ListParagraph"/>
        <w:numPr>
          <w:ilvl w:val="0"/>
          <w:numId w:val="2"/>
        </w:numPr>
        <w:jc w:val="both"/>
        <w:rPr>
          <w:rFonts w:ascii="Times New Roman" w:hAnsi="Times New Roman" w:cs="Times New Roman"/>
          <w:sz w:val="28"/>
          <w:szCs w:val="28"/>
          <w:lang w:val="en-GB"/>
        </w:rPr>
      </w:pPr>
      <w:r>
        <w:rPr>
          <w:rFonts w:ascii="Times New Roman" w:hAnsi="Times New Roman" w:cs="Times New Roman"/>
          <w:sz w:val="28"/>
          <w:szCs w:val="28"/>
          <w:lang w:val="en-GB"/>
        </w:rPr>
        <w:t>Technical Support</w:t>
      </w:r>
    </w:p>
    <w:p w14:paraId="0E77DF86" w14:textId="3F722C38" w:rsidR="00D7196B" w:rsidRDefault="00D7196B" w:rsidP="00D7196B">
      <w:pPr>
        <w:pStyle w:val="ListParagraph"/>
        <w:numPr>
          <w:ilvl w:val="0"/>
          <w:numId w:val="2"/>
        </w:numPr>
        <w:jc w:val="both"/>
        <w:rPr>
          <w:rFonts w:ascii="Times New Roman" w:hAnsi="Times New Roman" w:cs="Times New Roman"/>
          <w:sz w:val="28"/>
          <w:szCs w:val="28"/>
          <w:lang w:val="en-GB"/>
        </w:rPr>
      </w:pPr>
      <w:r>
        <w:rPr>
          <w:rFonts w:ascii="Times New Roman" w:hAnsi="Times New Roman" w:cs="Times New Roman"/>
          <w:sz w:val="28"/>
          <w:szCs w:val="28"/>
          <w:lang w:val="en-GB"/>
        </w:rPr>
        <w:t>Potential to present a consistent experience for students and staff</w:t>
      </w:r>
    </w:p>
    <w:p w14:paraId="10BD0B96" w14:textId="07F4D0B1" w:rsidR="00D7196B" w:rsidRDefault="00D7196B" w:rsidP="00D7196B">
      <w:pPr>
        <w:pStyle w:val="ListParagraph"/>
        <w:numPr>
          <w:ilvl w:val="0"/>
          <w:numId w:val="2"/>
        </w:numPr>
        <w:jc w:val="both"/>
        <w:rPr>
          <w:rFonts w:ascii="Times New Roman" w:hAnsi="Times New Roman" w:cs="Times New Roman"/>
          <w:sz w:val="28"/>
          <w:szCs w:val="28"/>
          <w:lang w:val="en-GB"/>
        </w:rPr>
      </w:pPr>
      <w:r>
        <w:rPr>
          <w:rFonts w:ascii="Times New Roman" w:hAnsi="Times New Roman" w:cs="Times New Roman"/>
          <w:sz w:val="28"/>
          <w:szCs w:val="28"/>
          <w:lang w:val="en-GB"/>
        </w:rPr>
        <w:t>Ability to deliver courses to a large number of students.</w:t>
      </w:r>
    </w:p>
    <w:p w14:paraId="1A173910" w14:textId="23C76AEB" w:rsidR="00D7196B" w:rsidRDefault="00D7196B" w:rsidP="00D7196B">
      <w:pPr>
        <w:pStyle w:val="ListParagraph"/>
        <w:numPr>
          <w:ilvl w:val="0"/>
          <w:numId w:val="2"/>
        </w:numPr>
        <w:jc w:val="both"/>
        <w:rPr>
          <w:rFonts w:ascii="Times New Roman" w:hAnsi="Times New Roman" w:cs="Times New Roman"/>
          <w:sz w:val="28"/>
          <w:szCs w:val="28"/>
          <w:lang w:val="en-GB"/>
        </w:rPr>
      </w:pPr>
      <w:r>
        <w:rPr>
          <w:rFonts w:ascii="Times New Roman" w:hAnsi="Times New Roman" w:cs="Times New Roman"/>
          <w:sz w:val="28"/>
          <w:szCs w:val="28"/>
          <w:lang w:val="en-GB"/>
        </w:rPr>
        <w:t>24/7 access to course content</w:t>
      </w:r>
    </w:p>
    <w:p w14:paraId="2394EFFC" w14:textId="5062F158" w:rsidR="00D7196B" w:rsidRDefault="00D7196B" w:rsidP="00D7196B">
      <w:pPr>
        <w:jc w:val="both"/>
        <w:rPr>
          <w:rFonts w:ascii="Times New Roman" w:hAnsi="Times New Roman" w:cs="Times New Roman"/>
          <w:sz w:val="28"/>
          <w:szCs w:val="28"/>
          <w:lang w:val="en-GB"/>
        </w:rPr>
      </w:pPr>
      <w:r>
        <w:rPr>
          <w:rFonts w:ascii="Times New Roman" w:hAnsi="Times New Roman" w:cs="Times New Roman"/>
          <w:sz w:val="28"/>
          <w:szCs w:val="28"/>
          <w:lang w:val="en-GB"/>
        </w:rPr>
        <w:t>Communication systems that support dialogue between students, staff and peers such as email and discussion groups. (JISC 2016)</w:t>
      </w:r>
    </w:p>
    <w:p w14:paraId="43A29CB7" w14:textId="54ECB2B0" w:rsidR="00D7196B" w:rsidRDefault="00E12B86" w:rsidP="00D7196B">
      <w:pPr>
        <w:jc w:val="both"/>
        <w:rPr>
          <w:rFonts w:ascii="Times New Roman" w:hAnsi="Times New Roman" w:cs="Times New Roman"/>
          <w:sz w:val="28"/>
          <w:szCs w:val="28"/>
          <w:lang w:val="en-GB"/>
        </w:rPr>
      </w:pPr>
      <w:r>
        <w:rPr>
          <w:rFonts w:ascii="Times New Roman" w:hAnsi="Times New Roman" w:cs="Times New Roman"/>
          <w:sz w:val="28"/>
          <w:szCs w:val="28"/>
          <w:lang w:val="en-GB"/>
        </w:rPr>
        <w:t>The disadvantages of VLE’s are:</w:t>
      </w:r>
    </w:p>
    <w:p w14:paraId="07DA188E" w14:textId="5342BAE0" w:rsidR="00E12B86" w:rsidRDefault="00E12B86" w:rsidP="00E12B86">
      <w:pPr>
        <w:pStyle w:val="ListParagraph"/>
        <w:numPr>
          <w:ilvl w:val="0"/>
          <w:numId w:val="3"/>
        </w:numPr>
        <w:jc w:val="both"/>
        <w:rPr>
          <w:rFonts w:ascii="Times New Roman" w:hAnsi="Times New Roman" w:cs="Times New Roman"/>
          <w:sz w:val="28"/>
          <w:szCs w:val="28"/>
          <w:lang w:val="en-GB"/>
        </w:rPr>
      </w:pPr>
      <w:r>
        <w:rPr>
          <w:rFonts w:ascii="Times New Roman" w:hAnsi="Times New Roman" w:cs="Times New Roman"/>
          <w:sz w:val="28"/>
          <w:szCs w:val="28"/>
          <w:lang w:val="en-GB"/>
        </w:rPr>
        <w:t xml:space="preserve">Dwindling attention spans </w:t>
      </w:r>
    </w:p>
    <w:p w14:paraId="0991E1EB" w14:textId="6F85C35F" w:rsidR="004419FC" w:rsidRPr="004419FC" w:rsidRDefault="004419FC" w:rsidP="004419FC">
      <w:pPr>
        <w:jc w:val="both"/>
        <w:rPr>
          <w:rFonts w:ascii="Times New Roman" w:hAnsi="Times New Roman" w:cs="Times New Roman"/>
          <w:sz w:val="28"/>
          <w:szCs w:val="28"/>
          <w:lang w:val="en-GB"/>
        </w:rPr>
      </w:pPr>
      <w:r>
        <w:rPr>
          <w:rFonts w:ascii="Times New Roman" w:hAnsi="Times New Roman" w:cs="Times New Roman"/>
          <w:sz w:val="28"/>
          <w:szCs w:val="28"/>
          <w:lang w:val="en-GB"/>
        </w:rPr>
        <w:t>Students viewing a number of web pages and getting lost in the sea of information being researched.</w:t>
      </w:r>
    </w:p>
    <w:p w14:paraId="63D3E69B" w14:textId="45FA6AA1" w:rsidR="00E12B86" w:rsidRDefault="00E12B86" w:rsidP="00E12B86">
      <w:pPr>
        <w:pStyle w:val="ListParagraph"/>
        <w:numPr>
          <w:ilvl w:val="0"/>
          <w:numId w:val="3"/>
        </w:numPr>
        <w:jc w:val="both"/>
        <w:rPr>
          <w:rFonts w:ascii="Times New Roman" w:hAnsi="Times New Roman" w:cs="Times New Roman"/>
          <w:sz w:val="28"/>
          <w:szCs w:val="28"/>
          <w:lang w:val="en-GB"/>
        </w:rPr>
      </w:pPr>
      <w:r>
        <w:rPr>
          <w:rFonts w:ascii="Times New Roman" w:hAnsi="Times New Roman" w:cs="Times New Roman"/>
          <w:sz w:val="28"/>
          <w:szCs w:val="28"/>
          <w:lang w:val="en-GB"/>
        </w:rPr>
        <w:t>Getting lost in material</w:t>
      </w:r>
    </w:p>
    <w:p w14:paraId="79A5009B" w14:textId="2BFF151A" w:rsidR="004419FC" w:rsidRPr="004419FC" w:rsidRDefault="004419FC" w:rsidP="004419FC">
      <w:pPr>
        <w:jc w:val="both"/>
        <w:rPr>
          <w:rFonts w:ascii="Times New Roman" w:hAnsi="Times New Roman" w:cs="Times New Roman"/>
          <w:sz w:val="28"/>
          <w:szCs w:val="28"/>
          <w:lang w:val="en-GB"/>
        </w:rPr>
      </w:pPr>
      <w:r>
        <w:rPr>
          <w:rFonts w:ascii="Times New Roman" w:hAnsi="Times New Roman" w:cs="Times New Roman"/>
          <w:sz w:val="28"/>
          <w:szCs w:val="28"/>
          <w:lang w:val="en-GB"/>
        </w:rPr>
        <w:t>Having too much material to be reviewed</w:t>
      </w:r>
    </w:p>
    <w:p w14:paraId="4207F2CD" w14:textId="10C63950" w:rsidR="00E12B86" w:rsidRDefault="00E12B86" w:rsidP="00E12B86">
      <w:pPr>
        <w:pStyle w:val="ListParagraph"/>
        <w:numPr>
          <w:ilvl w:val="0"/>
          <w:numId w:val="3"/>
        </w:numPr>
        <w:jc w:val="both"/>
        <w:rPr>
          <w:rFonts w:ascii="Times New Roman" w:hAnsi="Times New Roman" w:cs="Times New Roman"/>
          <w:sz w:val="28"/>
          <w:szCs w:val="28"/>
          <w:lang w:val="en-GB"/>
        </w:rPr>
      </w:pPr>
      <w:r>
        <w:rPr>
          <w:rFonts w:ascii="Times New Roman" w:hAnsi="Times New Roman" w:cs="Times New Roman"/>
          <w:sz w:val="28"/>
          <w:szCs w:val="28"/>
          <w:lang w:val="en-GB"/>
        </w:rPr>
        <w:t>Discomfort with Technology</w:t>
      </w:r>
    </w:p>
    <w:p w14:paraId="73D94801" w14:textId="7FC38D47" w:rsidR="004419FC" w:rsidRPr="004419FC" w:rsidRDefault="004419FC" w:rsidP="004419FC">
      <w:pPr>
        <w:jc w:val="both"/>
        <w:rPr>
          <w:rFonts w:ascii="Times New Roman" w:hAnsi="Times New Roman" w:cs="Times New Roman"/>
          <w:sz w:val="28"/>
          <w:szCs w:val="28"/>
          <w:lang w:val="en-GB"/>
        </w:rPr>
      </w:pPr>
      <w:r>
        <w:rPr>
          <w:rFonts w:ascii="Times New Roman" w:hAnsi="Times New Roman" w:cs="Times New Roman"/>
          <w:sz w:val="28"/>
          <w:szCs w:val="28"/>
          <w:lang w:val="en-GB"/>
        </w:rPr>
        <w:t>Student not comfortable with technology will find it hard to stay motivated to study.</w:t>
      </w:r>
    </w:p>
    <w:p w14:paraId="5C0D997D" w14:textId="1F9170EE" w:rsidR="00E12B86" w:rsidRDefault="00E12B86" w:rsidP="00E12B86">
      <w:pPr>
        <w:pStyle w:val="ListParagraph"/>
        <w:numPr>
          <w:ilvl w:val="0"/>
          <w:numId w:val="3"/>
        </w:numPr>
        <w:jc w:val="both"/>
        <w:rPr>
          <w:rFonts w:ascii="Times New Roman" w:hAnsi="Times New Roman" w:cs="Times New Roman"/>
          <w:sz w:val="28"/>
          <w:szCs w:val="28"/>
          <w:lang w:val="en-GB"/>
        </w:rPr>
      </w:pPr>
      <w:r>
        <w:rPr>
          <w:rFonts w:ascii="Times New Roman" w:hAnsi="Times New Roman" w:cs="Times New Roman"/>
          <w:sz w:val="28"/>
          <w:szCs w:val="28"/>
          <w:lang w:val="en-GB"/>
        </w:rPr>
        <w:t>Limitations</w:t>
      </w:r>
    </w:p>
    <w:p w14:paraId="0C0FE5EA" w14:textId="617BCDA2" w:rsidR="004419FC" w:rsidRDefault="004419FC" w:rsidP="004419FC">
      <w:pPr>
        <w:jc w:val="both"/>
        <w:rPr>
          <w:rFonts w:ascii="Times New Roman" w:hAnsi="Times New Roman" w:cs="Times New Roman"/>
          <w:sz w:val="28"/>
          <w:szCs w:val="28"/>
          <w:lang w:val="en-GB"/>
        </w:rPr>
      </w:pPr>
      <w:r>
        <w:rPr>
          <w:rFonts w:ascii="Times New Roman" w:hAnsi="Times New Roman" w:cs="Times New Roman"/>
          <w:sz w:val="28"/>
          <w:szCs w:val="28"/>
          <w:lang w:val="en-GB"/>
        </w:rPr>
        <w:t>Equipment limitations also technical knowledge.</w:t>
      </w:r>
    </w:p>
    <w:p w14:paraId="62CF2FB3" w14:textId="3B4DF985" w:rsidR="00364904" w:rsidRDefault="00364904" w:rsidP="004419FC">
      <w:pPr>
        <w:jc w:val="both"/>
        <w:rPr>
          <w:rFonts w:ascii="Times New Roman" w:hAnsi="Times New Roman" w:cs="Times New Roman"/>
          <w:sz w:val="28"/>
          <w:szCs w:val="28"/>
          <w:lang w:val="en-GB"/>
        </w:rPr>
      </w:pPr>
      <w:r>
        <w:rPr>
          <w:rFonts w:ascii="Times New Roman" w:hAnsi="Times New Roman" w:cs="Times New Roman"/>
          <w:sz w:val="28"/>
          <w:szCs w:val="28"/>
          <w:lang w:val="en-GB"/>
        </w:rPr>
        <w:t xml:space="preserve">(Crook 2000) argued that web based instruction does not allow for the traditional social or emotional interaction taking place in classrooms. </w:t>
      </w:r>
    </w:p>
    <w:p w14:paraId="396A39C9" w14:textId="77777777" w:rsidR="00364904" w:rsidRPr="004419FC" w:rsidRDefault="00364904" w:rsidP="004419FC">
      <w:pPr>
        <w:jc w:val="both"/>
        <w:rPr>
          <w:rFonts w:ascii="Times New Roman" w:hAnsi="Times New Roman" w:cs="Times New Roman"/>
          <w:sz w:val="28"/>
          <w:szCs w:val="28"/>
          <w:lang w:val="en-GB"/>
        </w:rPr>
      </w:pPr>
    </w:p>
    <w:p w14:paraId="4547236C" w14:textId="77777777" w:rsidR="008240A8" w:rsidRDefault="008240A8" w:rsidP="008240A8">
      <w:pPr>
        <w:jc w:val="both"/>
        <w:rPr>
          <w:rFonts w:ascii="Times New Roman" w:hAnsi="Times New Roman" w:cs="Times New Roman"/>
          <w:sz w:val="28"/>
          <w:szCs w:val="28"/>
          <w:lang w:val="en-GB"/>
        </w:rPr>
      </w:pPr>
    </w:p>
    <w:p w14:paraId="745A154F" w14:textId="22E34959" w:rsidR="008240A8" w:rsidRDefault="008240A8" w:rsidP="008240A8">
      <w:pPr>
        <w:jc w:val="both"/>
        <w:rPr>
          <w:rFonts w:ascii="Times New Roman" w:hAnsi="Times New Roman" w:cs="Times New Roman"/>
          <w:sz w:val="28"/>
          <w:szCs w:val="28"/>
          <w:lang w:val="en-GB"/>
        </w:rPr>
      </w:pPr>
      <w:r>
        <w:rPr>
          <w:rFonts w:ascii="Times New Roman" w:hAnsi="Times New Roman" w:cs="Times New Roman"/>
          <w:b/>
          <w:sz w:val="36"/>
          <w:szCs w:val="36"/>
          <w:lang w:val="en-GB"/>
        </w:rPr>
        <w:t>Aims and Objectives</w:t>
      </w:r>
    </w:p>
    <w:p w14:paraId="46571E99" w14:textId="3CB56C50" w:rsidR="008240A8" w:rsidRPr="008240A8" w:rsidRDefault="008240A8" w:rsidP="008240A8">
      <w:pPr>
        <w:jc w:val="both"/>
        <w:rPr>
          <w:rFonts w:ascii="Times New Roman" w:hAnsi="Times New Roman" w:cs="Times New Roman"/>
          <w:sz w:val="28"/>
          <w:szCs w:val="28"/>
          <w:lang w:val="en-GB"/>
        </w:rPr>
      </w:pPr>
      <w:r>
        <w:rPr>
          <w:rFonts w:ascii="Times New Roman" w:hAnsi="Times New Roman" w:cs="Times New Roman"/>
          <w:sz w:val="28"/>
          <w:szCs w:val="28"/>
          <w:lang w:val="en-GB"/>
        </w:rPr>
        <w:t>The aim of this research is to investigate whether VLE (Moodle) has a positive or negative impact on students learning experience overall. Also to look at how Moodle can be improved through reflection. I will conduct a survey</w:t>
      </w:r>
      <w:r w:rsidR="000D22E0">
        <w:rPr>
          <w:rFonts w:ascii="Times New Roman" w:hAnsi="Times New Roman" w:cs="Times New Roman"/>
          <w:sz w:val="28"/>
          <w:szCs w:val="28"/>
          <w:lang w:val="en-GB"/>
        </w:rPr>
        <w:t xml:space="preserve"> on students attending one of the London campuses (Oval) with a questionnaire designed by myself specifically to obtain to raw data I need to compare with other research done on this subject. My objective is to obtain information to help develop VLE’s for future students in education. I also want to find out if VLE’s have evolved according to the types of learners using them compared to the earlier versions.</w:t>
      </w:r>
    </w:p>
    <w:p w14:paraId="5387F7E7" w14:textId="406729C7" w:rsidR="00DB02C1" w:rsidRPr="00F01EF7" w:rsidRDefault="004419FC" w:rsidP="00F01EF7">
      <w:pPr>
        <w:jc w:val="both"/>
        <w:rPr>
          <w:rFonts w:ascii="Times New Roman" w:hAnsi="Times New Roman" w:cs="Times New Roman"/>
          <w:sz w:val="28"/>
          <w:szCs w:val="28"/>
          <w:lang w:val="en-GB"/>
        </w:rPr>
      </w:pPr>
      <w:r>
        <w:rPr>
          <w:rFonts w:ascii="Times New Roman" w:hAnsi="Times New Roman" w:cs="Times New Roman"/>
          <w:sz w:val="28"/>
          <w:szCs w:val="28"/>
          <w:lang w:val="en-GB"/>
        </w:rPr>
        <w:lastRenderedPageBreak/>
        <w:t xml:space="preserve">I will look at if Moodle motivates student to learn and enhance their learning experience. </w:t>
      </w:r>
      <w:r w:rsidR="009020DF">
        <w:rPr>
          <w:rFonts w:ascii="Times New Roman" w:hAnsi="Times New Roman" w:cs="Times New Roman"/>
          <w:sz w:val="28"/>
          <w:szCs w:val="28"/>
          <w:lang w:val="en-GB"/>
        </w:rPr>
        <w:t xml:space="preserve">The second part of my research will look at secondary </w:t>
      </w:r>
    </w:p>
    <w:p w14:paraId="223E3801" w14:textId="77777777" w:rsidR="00DB02C1" w:rsidRPr="00F01EF7" w:rsidRDefault="00DB02C1" w:rsidP="00F01EF7">
      <w:pPr>
        <w:jc w:val="both"/>
        <w:rPr>
          <w:rFonts w:ascii="Times New Roman" w:hAnsi="Times New Roman" w:cs="Times New Roman"/>
          <w:b/>
          <w:sz w:val="36"/>
          <w:szCs w:val="36"/>
          <w:lang w:val="en-GB"/>
        </w:rPr>
      </w:pPr>
    </w:p>
    <w:p w14:paraId="47F74518" w14:textId="2AA8CF29" w:rsidR="00DB02C1" w:rsidRPr="00F01EF7" w:rsidRDefault="00A31A83" w:rsidP="00F01EF7">
      <w:pPr>
        <w:jc w:val="both"/>
        <w:rPr>
          <w:rFonts w:ascii="Times New Roman" w:hAnsi="Times New Roman" w:cs="Times New Roman"/>
          <w:sz w:val="36"/>
          <w:szCs w:val="36"/>
        </w:rPr>
      </w:pPr>
      <w:r>
        <w:rPr>
          <w:rFonts w:ascii="Times New Roman" w:hAnsi="Times New Roman" w:cs="Times New Roman"/>
          <w:b/>
          <w:sz w:val="36"/>
          <w:szCs w:val="36"/>
        </w:rPr>
        <w:t>Method</w:t>
      </w:r>
    </w:p>
    <w:p w14:paraId="7422958A" w14:textId="77777777" w:rsidR="00DB02C1" w:rsidRPr="00F01EF7" w:rsidRDefault="00DB02C1" w:rsidP="00F01EF7">
      <w:pPr>
        <w:jc w:val="both"/>
        <w:rPr>
          <w:rFonts w:ascii="Times New Roman" w:hAnsi="Times New Roman" w:cs="Times New Roman"/>
          <w:sz w:val="28"/>
          <w:szCs w:val="28"/>
          <w:lang w:val="en-GB"/>
        </w:rPr>
      </w:pPr>
    </w:p>
    <w:p w14:paraId="54C2B10F" w14:textId="1C266E76" w:rsidR="00DB02C1" w:rsidRDefault="000D22E0" w:rsidP="00F01EF7">
      <w:pPr>
        <w:jc w:val="both"/>
        <w:rPr>
          <w:rFonts w:ascii="Times New Roman" w:hAnsi="Times New Roman" w:cs="Times New Roman"/>
          <w:sz w:val="28"/>
          <w:szCs w:val="28"/>
          <w:lang w:val="en-GB"/>
        </w:rPr>
      </w:pPr>
      <w:r>
        <w:rPr>
          <w:rFonts w:ascii="Times New Roman" w:hAnsi="Times New Roman" w:cs="Times New Roman"/>
          <w:sz w:val="28"/>
          <w:szCs w:val="28"/>
          <w:lang w:val="en-GB"/>
        </w:rPr>
        <w:t>To get the raw data I needed for this research I designed a survey questionnaire for my fellow students. I thought about the type of data needed to have a balanced view of how student are feeling about</w:t>
      </w:r>
      <w:r w:rsidR="00176151">
        <w:rPr>
          <w:rFonts w:ascii="Times New Roman" w:hAnsi="Times New Roman" w:cs="Times New Roman"/>
          <w:sz w:val="28"/>
          <w:szCs w:val="28"/>
          <w:lang w:val="en-GB"/>
        </w:rPr>
        <w:t xml:space="preserve"> the impact of</w:t>
      </w:r>
      <w:r>
        <w:rPr>
          <w:rFonts w:ascii="Times New Roman" w:hAnsi="Times New Roman" w:cs="Times New Roman"/>
          <w:sz w:val="28"/>
          <w:szCs w:val="28"/>
          <w:lang w:val="en-GB"/>
        </w:rPr>
        <w:t xml:space="preserve"> Moodle</w:t>
      </w:r>
      <w:r w:rsidR="00176151">
        <w:rPr>
          <w:rFonts w:ascii="Times New Roman" w:hAnsi="Times New Roman" w:cs="Times New Roman"/>
          <w:sz w:val="28"/>
          <w:szCs w:val="28"/>
          <w:lang w:val="en-GB"/>
        </w:rPr>
        <w:t xml:space="preserve"> on their studies. I used questions to evaluate the ease of use and whether this type of learning would be recommended to other students. I wanted students to comment about their experience so incorporated space for comments. I approached lecturers and asked if they would allow their students to complete my short survey, I approached some students myself and asked for them to complete my survey. The criterion I used to select participants was as wide as I could make it as I wanted a broad range of participants. </w:t>
      </w:r>
      <w:r w:rsidR="006B2145">
        <w:rPr>
          <w:rFonts w:ascii="Times New Roman" w:hAnsi="Times New Roman" w:cs="Times New Roman"/>
          <w:sz w:val="28"/>
          <w:szCs w:val="28"/>
          <w:lang w:val="en-GB"/>
        </w:rPr>
        <w:t>I approached students of different age, sex, ethnicity and asked lecturers who helped me to be as diverse as possible. I tried to capture a broad range of raw data to consider. I gathered the raw data and designed a chart to show my results and map any trends</w:t>
      </w:r>
      <w:r w:rsidR="001661E0">
        <w:rPr>
          <w:rFonts w:ascii="Times New Roman" w:hAnsi="Times New Roman" w:cs="Times New Roman"/>
          <w:sz w:val="28"/>
          <w:szCs w:val="28"/>
          <w:lang w:val="en-GB"/>
        </w:rPr>
        <w:t>. A copy of my questionnaire attached as an appendix.</w:t>
      </w:r>
    </w:p>
    <w:p w14:paraId="1E155E00" w14:textId="77777777" w:rsidR="001661E0" w:rsidRDefault="001661E0" w:rsidP="00F01EF7">
      <w:pPr>
        <w:jc w:val="both"/>
        <w:rPr>
          <w:rFonts w:ascii="Times New Roman" w:hAnsi="Times New Roman" w:cs="Times New Roman"/>
          <w:sz w:val="28"/>
          <w:szCs w:val="28"/>
          <w:lang w:val="en-GB"/>
        </w:rPr>
      </w:pPr>
    </w:p>
    <w:p w14:paraId="34C3F760" w14:textId="5CF5DB64" w:rsidR="001661E0" w:rsidRDefault="001661E0" w:rsidP="00F01EF7">
      <w:pPr>
        <w:jc w:val="both"/>
        <w:rPr>
          <w:rFonts w:ascii="Times New Roman" w:hAnsi="Times New Roman" w:cs="Times New Roman"/>
          <w:b/>
          <w:sz w:val="36"/>
          <w:szCs w:val="36"/>
          <w:lang w:val="en-GB"/>
        </w:rPr>
      </w:pPr>
      <w:r w:rsidRPr="001661E0">
        <w:rPr>
          <w:rFonts w:ascii="Times New Roman" w:hAnsi="Times New Roman" w:cs="Times New Roman"/>
          <w:b/>
          <w:sz w:val="36"/>
          <w:szCs w:val="36"/>
          <w:lang w:val="en-GB"/>
        </w:rPr>
        <w:t>Results</w:t>
      </w:r>
    </w:p>
    <w:p w14:paraId="38512389" w14:textId="01786CE4" w:rsidR="00FD6B83" w:rsidRDefault="001661E0" w:rsidP="00F01EF7">
      <w:pPr>
        <w:jc w:val="both"/>
        <w:rPr>
          <w:rFonts w:ascii="Times New Roman" w:hAnsi="Times New Roman" w:cs="Times New Roman"/>
          <w:sz w:val="28"/>
          <w:szCs w:val="28"/>
          <w:lang w:val="en-GB"/>
        </w:rPr>
      </w:pPr>
      <w:r w:rsidRPr="001661E0">
        <w:rPr>
          <w:rFonts w:ascii="Times New Roman" w:hAnsi="Times New Roman" w:cs="Times New Roman"/>
          <w:sz w:val="28"/>
          <w:szCs w:val="28"/>
          <w:lang w:val="en-GB"/>
        </w:rPr>
        <w:t xml:space="preserve">The chart below shows </w:t>
      </w:r>
      <w:r w:rsidR="00DD2595">
        <w:rPr>
          <w:rFonts w:ascii="Times New Roman" w:hAnsi="Times New Roman" w:cs="Times New Roman"/>
          <w:sz w:val="28"/>
          <w:szCs w:val="28"/>
          <w:lang w:val="en-GB"/>
        </w:rPr>
        <w:t xml:space="preserve">the results of my survey and the obvious trend is younger students find it easier to use Moodle and older </w:t>
      </w:r>
      <w:proofErr w:type="spellStart"/>
      <w:r w:rsidR="00DD2595">
        <w:rPr>
          <w:rFonts w:ascii="Times New Roman" w:hAnsi="Times New Roman" w:cs="Times New Roman"/>
          <w:sz w:val="28"/>
          <w:szCs w:val="28"/>
          <w:lang w:val="en-GB"/>
        </w:rPr>
        <w:t>sudent</w:t>
      </w:r>
      <w:proofErr w:type="spellEnd"/>
      <w:r w:rsidR="00DD2595">
        <w:rPr>
          <w:rFonts w:ascii="Times New Roman" w:hAnsi="Times New Roman" w:cs="Times New Roman"/>
          <w:sz w:val="28"/>
          <w:szCs w:val="28"/>
          <w:lang w:val="en-GB"/>
        </w:rPr>
        <w:t xml:space="preserve"> tend to have more difficulty. This could be due to the evolution of computing and how much the older students have been exposed to online </w:t>
      </w:r>
      <w:r w:rsidR="005C3E07">
        <w:rPr>
          <w:rFonts w:ascii="Times New Roman" w:hAnsi="Times New Roman" w:cs="Times New Roman"/>
          <w:sz w:val="28"/>
          <w:szCs w:val="28"/>
          <w:lang w:val="en-GB"/>
        </w:rPr>
        <w:t>base</w:t>
      </w:r>
      <w:r w:rsidR="00DD2595">
        <w:rPr>
          <w:rFonts w:ascii="Times New Roman" w:hAnsi="Times New Roman" w:cs="Times New Roman"/>
          <w:sz w:val="28"/>
          <w:szCs w:val="28"/>
          <w:lang w:val="en-GB"/>
        </w:rPr>
        <w:t xml:space="preserve"> systems. </w:t>
      </w:r>
      <w:r w:rsidR="005C3E07">
        <w:rPr>
          <w:rFonts w:ascii="Times New Roman" w:hAnsi="Times New Roman" w:cs="Times New Roman"/>
          <w:sz w:val="28"/>
          <w:szCs w:val="28"/>
          <w:lang w:val="en-GB"/>
        </w:rPr>
        <w:t xml:space="preserve">There are more positive comments overall for Moodle than negative but there is room for improvement as not all students regardless of age find it easy to use alongside their studies. Having said that students even though they may have difficulty using Moodle would recommend it to other learners, this shows that Moodle has benefits to study alongside classroom based learning. The comments were on the whole positive but there were comments I feel </w:t>
      </w:r>
      <w:r w:rsidR="00FD6B83">
        <w:rPr>
          <w:rFonts w:ascii="Times New Roman" w:hAnsi="Times New Roman" w:cs="Times New Roman"/>
          <w:sz w:val="28"/>
          <w:szCs w:val="28"/>
          <w:lang w:val="en-GB"/>
        </w:rPr>
        <w:t xml:space="preserve">need to be mentioned i.e. “No classroom interruptions” and “Learn at own pace”. Classroom interruptions are unforeseeable but are still disruptive for learners and frustrating as some interruptions cannot be avoided. Learning at your own pace is fundamental to some learners as they may have their own pace of learning and find it easier understanding modules. This alone can enhance their learning experience. </w:t>
      </w:r>
    </w:p>
    <w:p w14:paraId="1A827667" w14:textId="77777777" w:rsidR="00CA4B5B" w:rsidRDefault="00CA4B5B" w:rsidP="00F01EF7">
      <w:pPr>
        <w:jc w:val="both"/>
        <w:rPr>
          <w:rFonts w:ascii="Times New Roman" w:hAnsi="Times New Roman" w:cs="Times New Roman"/>
          <w:sz w:val="28"/>
          <w:szCs w:val="28"/>
          <w:lang w:val="en-GB"/>
        </w:rPr>
      </w:pPr>
    </w:p>
    <w:p w14:paraId="1A0513DA" w14:textId="11E36FC9" w:rsidR="00CA4B5B" w:rsidRPr="001661E0" w:rsidRDefault="00CA4B5B" w:rsidP="00F01EF7">
      <w:pPr>
        <w:jc w:val="both"/>
        <w:rPr>
          <w:rFonts w:ascii="Times New Roman" w:hAnsi="Times New Roman" w:cs="Times New Roman"/>
          <w:sz w:val="28"/>
          <w:szCs w:val="28"/>
          <w:lang w:val="en-GB"/>
        </w:rPr>
      </w:pPr>
      <w:r>
        <w:rPr>
          <w:rFonts w:ascii="Times New Roman" w:hAnsi="Times New Roman" w:cs="Times New Roman"/>
          <w:sz w:val="28"/>
          <w:szCs w:val="28"/>
          <w:lang w:val="en-GB"/>
        </w:rPr>
        <w:object w:dxaOrig="8023" w:dyaOrig="21526" w14:anchorId="2AF01F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5.75pt;height:751.5pt" o:ole="">
            <v:imagedata r:id="rId8" o:title=""/>
          </v:shape>
          <o:OLEObject Type="Embed" ProgID="Excel.Sheet.12" ShapeID="_x0000_i1025" DrawAspect="Content" ObjectID="_1639946121" r:id="rId9"/>
        </w:object>
      </w:r>
    </w:p>
    <w:p w14:paraId="28D61DE6" w14:textId="20A7FB6B" w:rsidR="001661E0" w:rsidRPr="00FD6B83" w:rsidRDefault="00FD6B83" w:rsidP="00F01EF7">
      <w:pPr>
        <w:jc w:val="both"/>
        <w:rPr>
          <w:rFonts w:ascii="Times New Roman" w:hAnsi="Times New Roman" w:cs="Times New Roman"/>
          <w:b/>
          <w:sz w:val="36"/>
          <w:szCs w:val="36"/>
          <w:lang w:val="en-GB"/>
        </w:rPr>
      </w:pPr>
      <w:r>
        <w:rPr>
          <w:rFonts w:ascii="Times New Roman" w:hAnsi="Times New Roman" w:cs="Times New Roman"/>
          <w:b/>
          <w:sz w:val="36"/>
          <w:szCs w:val="36"/>
          <w:lang w:val="en-GB"/>
        </w:rPr>
        <w:lastRenderedPageBreak/>
        <w:t>Discussion</w:t>
      </w:r>
    </w:p>
    <w:p w14:paraId="0829DBA9" w14:textId="33B3F9CA" w:rsidR="00F01EF7" w:rsidRDefault="00F01EF7" w:rsidP="00F01EF7">
      <w:pPr>
        <w:jc w:val="both"/>
        <w:rPr>
          <w:rFonts w:ascii="Times New Roman" w:hAnsi="Times New Roman" w:cs="Times New Roman"/>
          <w:sz w:val="28"/>
          <w:szCs w:val="28"/>
          <w:lang w:val="en-GB"/>
        </w:rPr>
      </w:pPr>
    </w:p>
    <w:p w14:paraId="4F633538" w14:textId="542B4AD0" w:rsidR="00DB02C1" w:rsidRPr="004617F6" w:rsidRDefault="00FD6B83" w:rsidP="00F01EF7">
      <w:pPr>
        <w:jc w:val="both"/>
        <w:rPr>
          <w:rFonts w:ascii="Times New Roman" w:hAnsi="Times New Roman" w:cs="Times New Roman"/>
          <w:sz w:val="28"/>
          <w:szCs w:val="28"/>
          <w:lang w:val="en-GB"/>
        </w:rPr>
      </w:pPr>
      <w:r>
        <w:rPr>
          <w:rFonts w:ascii="Times New Roman" w:hAnsi="Times New Roman" w:cs="Times New Roman"/>
          <w:sz w:val="28"/>
          <w:szCs w:val="28"/>
          <w:lang w:val="en-GB"/>
        </w:rPr>
        <w:t xml:space="preserve">According to (Barker, Grossman 2013) </w:t>
      </w:r>
      <w:r w:rsidR="004617F6">
        <w:rPr>
          <w:rFonts w:ascii="Times New Roman" w:hAnsi="Times New Roman" w:cs="Times New Roman"/>
          <w:sz w:val="28"/>
          <w:szCs w:val="28"/>
          <w:lang w:val="en-GB"/>
        </w:rPr>
        <w:t xml:space="preserve">46.8% of </w:t>
      </w:r>
      <w:proofErr w:type="spellStart"/>
      <w:r w:rsidR="004617F6">
        <w:rPr>
          <w:rFonts w:ascii="Times New Roman" w:hAnsi="Times New Roman" w:cs="Times New Roman"/>
          <w:sz w:val="28"/>
          <w:szCs w:val="28"/>
          <w:lang w:val="en-GB"/>
        </w:rPr>
        <w:t>respondants</w:t>
      </w:r>
      <w:proofErr w:type="spellEnd"/>
      <w:r w:rsidR="004617F6">
        <w:rPr>
          <w:rFonts w:ascii="Times New Roman" w:hAnsi="Times New Roman" w:cs="Times New Roman"/>
          <w:sz w:val="28"/>
          <w:szCs w:val="28"/>
          <w:lang w:val="en-GB"/>
        </w:rPr>
        <w:t xml:space="preserve"> agreed VLE’s increased students motivation to learn, 49.5% agreed that the variety of course tools on Moodle increase motivation to learn, 35.5% of respondents agreed the variety of formats available motivated students to learn 40.3 respondents agreed that feedback on activities motivated students to learn with 22% disagreeing. </w:t>
      </w:r>
    </w:p>
    <w:p w14:paraId="562906B5" w14:textId="255BAA2F" w:rsidR="00FE32A3" w:rsidRDefault="004419FC" w:rsidP="00F01EF7">
      <w:pPr>
        <w:widowControl w:val="0"/>
        <w:autoSpaceDE w:val="0"/>
        <w:autoSpaceDN w:val="0"/>
        <w:adjustRightInd w:val="0"/>
        <w:jc w:val="both"/>
        <w:rPr>
          <w:rFonts w:ascii="Times New Roman" w:hAnsi="Times New Roman" w:cs="Times New Roman"/>
          <w:sz w:val="28"/>
          <w:szCs w:val="28"/>
          <w:lang w:val="en-GB"/>
        </w:rPr>
      </w:pPr>
      <w:r>
        <w:rPr>
          <w:rFonts w:ascii="Times New Roman" w:hAnsi="Times New Roman" w:cs="Times New Roman"/>
          <w:sz w:val="28"/>
          <w:szCs w:val="28"/>
          <w:lang w:val="en-GB"/>
        </w:rPr>
        <w:t>Their research was based around motivation to learn conducted 7 years ago, they concluded that use of VLE’s had a positive impact on students regarding motivation to learn, promotes communication and develops independent learning.</w:t>
      </w:r>
    </w:p>
    <w:p w14:paraId="215FFD8A" w14:textId="3984A95B" w:rsidR="004419FC" w:rsidRDefault="004419FC" w:rsidP="00F01EF7">
      <w:pPr>
        <w:widowControl w:val="0"/>
        <w:autoSpaceDE w:val="0"/>
        <w:autoSpaceDN w:val="0"/>
        <w:adjustRightInd w:val="0"/>
        <w:jc w:val="both"/>
        <w:rPr>
          <w:rFonts w:ascii="Times New Roman" w:hAnsi="Times New Roman" w:cs="Times New Roman"/>
          <w:sz w:val="28"/>
          <w:szCs w:val="28"/>
          <w:lang w:val="en-GB"/>
        </w:rPr>
      </w:pPr>
      <w:r>
        <w:rPr>
          <w:rFonts w:ascii="Times New Roman" w:hAnsi="Times New Roman" w:cs="Times New Roman"/>
          <w:sz w:val="28"/>
          <w:szCs w:val="28"/>
          <w:lang w:val="en-GB"/>
        </w:rPr>
        <w:t>Conceptual learning is a collaborative effort requiring supportive dialogue according to (Vygotsky 1978), but message boards are rarely utilised by students and has not reached the potential for this aspect of VLE’s.</w:t>
      </w:r>
    </w:p>
    <w:p w14:paraId="43F5D033" w14:textId="2F08CC70" w:rsidR="004419FC" w:rsidRDefault="004419FC" w:rsidP="004419FC">
      <w:pPr>
        <w:widowControl w:val="0"/>
        <w:autoSpaceDE w:val="0"/>
        <w:autoSpaceDN w:val="0"/>
        <w:adjustRightInd w:val="0"/>
        <w:jc w:val="both"/>
        <w:rPr>
          <w:rFonts w:ascii="Times New Roman" w:hAnsi="Times New Roman" w:cs="Times New Roman"/>
          <w:sz w:val="28"/>
          <w:szCs w:val="28"/>
          <w:lang w:val="en-GB"/>
        </w:rPr>
      </w:pPr>
      <w:r>
        <w:rPr>
          <w:rFonts w:ascii="Times New Roman" w:hAnsi="Times New Roman" w:cs="Times New Roman"/>
          <w:sz w:val="28"/>
          <w:szCs w:val="28"/>
          <w:lang w:val="en-GB"/>
        </w:rPr>
        <w:t xml:space="preserve">Looking at my results they are showing the trend in (Barker, </w:t>
      </w:r>
      <w:r>
        <w:rPr>
          <w:rFonts w:ascii="Times New Roman" w:hAnsi="Times New Roman" w:cs="Times New Roman"/>
          <w:sz w:val="28"/>
          <w:szCs w:val="28"/>
          <w:lang w:val="en-GB"/>
        </w:rPr>
        <w:t>Grossman</w:t>
      </w:r>
      <w:r>
        <w:rPr>
          <w:rFonts w:ascii="Times New Roman" w:hAnsi="Times New Roman" w:cs="Times New Roman"/>
          <w:sz w:val="28"/>
          <w:szCs w:val="28"/>
          <w:lang w:val="en-GB"/>
        </w:rPr>
        <w:t xml:space="preserve"> 2013) that majority of students find VLE’s motivating towards their learning but accessibility need to be easier for some older students as they find it difficult to access easily</w:t>
      </w:r>
    </w:p>
    <w:p w14:paraId="4F12F55C" w14:textId="6BDD8096" w:rsidR="004419FC" w:rsidRPr="004419FC" w:rsidRDefault="004419FC" w:rsidP="00F01EF7">
      <w:pPr>
        <w:widowControl w:val="0"/>
        <w:autoSpaceDE w:val="0"/>
        <w:autoSpaceDN w:val="0"/>
        <w:adjustRightInd w:val="0"/>
        <w:jc w:val="both"/>
        <w:rPr>
          <w:rFonts w:ascii="Times New Roman" w:hAnsi="Times New Roman" w:cs="Times New Roman"/>
          <w:color w:val="042F48"/>
          <w:sz w:val="28"/>
          <w:szCs w:val="28"/>
        </w:rPr>
      </w:pPr>
    </w:p>
    <w:p w14:paraId="7EF3250B" w14:textId="77777777" w:rsidR="00FE32A3" w:rsidRPr="00F01EF7" w:rsidRDefault="00FE32A3" w:rsidP="00F01EF7">
      <w:pPr>
        <w:widowControl w:val="0"/>
        <w:autoSpaceDE w:val="0"/>
        <w:autoSpaceDN w:val="0"/>
        <w:adjustRightInd w:val="0"/>
        <w:jc w:val="both"/>
        <w:rPr>
          <w:rFonts w:ascii="Times New Roman" w:hAnsi="Times New Roman" w:cs="Times New Roman"/>
          <w:color w:val="042F48"/>
          <w:sz w:val="28"/>
          <w:szCs w:val="28"/>
        </w:rPr>
      </w:pPr>
    </w:p>
    <w:p w14:paraId="50E10849" w14:textId="77777777" w:rsidR="00F01EF7" w:rsidRDefault="00F01EF7" w:rsidP="00F01EF7">
      <w:pPr>
        <w:widowControl w:val="0"/>
        <w:autoSpaceDE w:val="0"/>
        <w:autoSpaceDN w:val="0"/>
        <w:adjustRightInd w:val="0"/>
        <w:jc w:val="both"/>
        <w:rPr>
          <w:rFonts w:ascii="Times New Roman" w:hAnsi="Times New Roman" w:cs="Times New Roman"/>
          <w:b/>
          <w:color w:val="042F48"/>
          <w:sz w:val="36"/>
          <w:szCs w:val="36"/>
        </w:rPr>
      </w:pPr>
    </w:p>
    <w:p w14:paraId="6407CAEF" w14:textId="77777777" w:rsidR="00FE32A3" w:rsidRPr="00F01EF7" w:rsidRDefault="00FE32A3" w:rsidP="00F01EF7">
      <w:pPr>
        <w:widowControl w:val="0"/>
        <w:autoSpaceDE w:val="0"/>
        <w:autoSpaceDN w:val="0"/>
        <w:adjustRightInd w:val="0"/>
        <w:jc w:val="both"/>
        <w:rPr>
          <w:rFonts w:ascii="Times New Roman" w:hAnsi="Times New Roman" w:cs="Times New Roman"/>
          <w:color w:val="042F48"/>
          <w:sz w:val="36"/>
          <w:szCs w:val="36"/>
        </w:rPr>
      </w:pPr>
      <w:r w:rsidRPr="00F01EF7">
        <w:rPr>
          <w:rFonts w:ascii="Times New Roman" w:hAnsi="Times New Roman" w:cs="Times New Roman"/>
          <w:b/>
          <w:color w:val="042F48"/>
          <w:sz w:val="36"/>
          <w:szCs w:val="36"/>
        </w:rPr>
        <w:t>Conclusion</w:t>
      </w:r>
    </w:p>
    <w:p w14:paraId="594659E7" w14:textId="08E12850" w:rsidR="00FF3FED" w:rsidRPr="00F01EF7" w:rsidRDefault="00A43027" w:rsidP="00F01EF7">
      <w:pPr>
        <w:widowControl w:val="0"/>
        <w:autoSpaceDE w:val="0"/>
        <w:autoSpaceDN w:val="0"/>
        <w:adjustRightInd w:val="0"/>
        <w:jc w:val="both"/>
        <w:rPr>
          <w:rFonts w:ascii="Times New Roman" w:hAnsi="Times New Roman" w:cs="Times New Roman"/>
          <w:color w:val="042F48"/>
          <w:sz w:val="28"/>
          <w:szCs w:val="28"/>
        </w:rPr>
      </w:pPr>
      <w:r>
        <w:rPr>
          <w:rFonts w:ascii="Times New Roman" w:hAnsi="Times New Roman" w:cs="Times New Roman"/>
          <w:color w:val="042F48"/>
          <w:sz w:val="28"/>
          <w:szCs w:val="28"/>
        </w:rPr>
        <w:t>In conclusion VLE’</w:t>
      </w:r>
      <w:r w:rsidR="00364904">
        <w:rPr>
          <w:rFonts w:ascii="Times New Roman" w:hAnsi="Times New Roman" w:cs="Times New Roman"/>
          <w:color w:val="042F48"/>
          <w:sz w:val="28"/>
          <w:szCs w:val="28"/>
        </w:rPr>
        <w:t xml:space="preserve">s have become an essential </w:t>
      </w:r>
      <w:r>
        <w:rPr>
          <w:rFonts w:ascii="Times New Roman" w:hAnsi="Times New Roman" w:cs="Times New Roman"/>
          <w:color w:val="042F48"/>
          <w:sz w:val="28"/>
          <w:szCs w:val="28"/>
        </w:rPr>
        <w:t>too</w:t>
      </w:r>
      <w:r w:rsidR="00364904">
        <w:rPr>
          <w:rFonts w:ascii="Times New Roman" w:hAnsi="Times New Roman" w:cs="Times New Roman"/>
          <w:color w:val="042F48"/>
          <w:sz w:val="28"/>
          <w:szCs w:val="28"/>
        </w:rPr>
        <w:t>l</w:t>
      </w:r>
      <w:r>
        <w:rPr>
          <w:rFonts w:ascii="Times New Roman" w:hAnsi="Times New Roman" w:cs="Times New Roman"/>
          <w:color w:val="042F48"/>
          <w:sz w:val="28"/>
          <w:szCs w:val="28"/>
        </w:rPr>
        <w:t xml:space="preserve"> for students, staff and peers of all Educational institutes. This technology has </w:t>
      </w:r>
      <w:proofErr w:type="spellStart"/>
      <w:r>
        <w:rPr>
          <w:rFonts w:ascii="Times New Roman" w:hAnsi="Times New Roman" w:cs="Times New Roman"/>
          <w:color w:val="042F48"/>
          <w:sz w:val="28"/>
          <w:szCs w:val="28"/>
        </w:rPr>
        <w:t>revolutionised</w:t>
      </w:r>
      <w:proofErr w:type="spellEnd"/>
      <w:r>
        <w:rPr>
          <w:rFonts w:ascii="Times New Roman" w:hAnsi="Times New Roman" w:cs="Times New Roman"/>
          <w:color w:val="042F48"/>
          <w:sz w:val="28"/>
          <w:szCs w:val="28"/>
        </w:rPr>
        <w:t xml:space="preserve"> education in general form Schools/colleges to university. However students learning experience has not improved dramatically, motivation has improved over the last 7 years and will continue to improve as long as the technology improves. </w:t>
      </w:r>
      <w:r w:rsidR="00364904">
        <w:rPr>
          <w:rFonts w:ascii="Times New Roman" w:hAnsi="Times New Roman" w:cs="Times New Roman"/>
          <w:color w:val="042F48"/>
          <w:sz w:val="28"/>
          <w:szCs w:val="28"/>
        </w:rPr>
        <w:t xml:space="preserve">The only aspect of VLE’s needing improvement are the discussion groups which need to be more user friendly. VLE’s will be around for the foreseeable future and rightly so as they do motivate students to learn which from the time of  E-learning to now has been the prime directive for Educational institutes. Students who are learning will have different experience of higher education but the motivation to learn is key in delivering successful education courses. </w:t>
      </w:r>
    </w:p>
    <w:p w14:paraId="7AF3E0D6" w14:textId="77777777" w:rsidR="00FF3FED" w:rsidRPr="00F01EF7" w:rsidRDefault="00FF3FED" w:rsidP="00F01EF7">
      <w:pPr>
        <w:widowControl w:val="0"/>
        <w:autoSpaceDE w:val="0"/>
        <w:autoSpaceDN w:val="0"/>
        <w:adjustRightInd w:val="0"/>
        <w:jc w:val="both"/>
        <w:rPr>
          <w:rFonts w:ascii="Times New Roman" w:hAnsi="Times New Roman" w:cs="Times New Roman"/>
          <w:color w:val="042F48"/>
          <w:sz w:val="28"/>
          <w:szCs w:val="28"/>
        </w:rPr>
      </w:pPr>
    </w:p>
    <w:p w14:paraId="5DE0660A" w14:textId="77777777" w:rsidR="00FF3FED" w:rsidRPr="00F01EF7" w:rsidRDefault="00FF3FED" w:rsidP="00F01EF7">
      <w:pPr>
        <w:widowControl w:val="0"/>
        <w:autoSpaceDE w:val="0"/>
        <w:autoSpaceDN w:val="0"/>
        <w:adjustRightInd w:val="0"/>
        <w:jc w:val="both"/>
        <w:rPr>
          <w:rFonts w:ascii="Times New Roman" w:hAnsi="Times New Roman" w:cs="Times New Roman"/>
          <w:color w:val="042F48"/>
          <w:sz w:val="28"/>
          <w:szCs w:val="28"/>
        </w:rPr>
      </w:pPr>
    </w:p>
    <w:p w14:paraId="6660EE74" w14:textId="77777777" w:rsidR="00DB02C1" w:rsidRDefault="00DB02C1" w:rsidP="00F01EF7">
      <w:pPr>
        <w:jc w:val="both"/>
        <w:rPr>
          <w:rFonts w:ascii="Times New Roman" w:hAnsi="Times New Roman" w:cs="Times New Roman"/>
          <w:sz w:val="28"/>
          <w:szCs w:val="28"/>
          <w:lang w:val="en-GB"/>
        </w:rPr>
      </w:pPr>
    </w:p>
    <w:p w14:paraId="006DBAF4" w14:textId="77777777" w:rsidR="00364904" w:rsidRDefault="00364904" w:rsidP="00F01EF7">
      <w:pPr>
        <w:jc w:val="both"/>
        <w:rPr>
          <w:rFonts w:ascii="Times New Roman" w:hAnsi="Times New Roman" w:cs="Times New Roman"/>
          <w:sz w:val="28"/>
          <w:szCs w:val="28"/>
          <w:lang w:val="en-GB"/>
        </w:rPr>
      </w:pPr>
    </w:p>
    <w:p w14:paraId="0CA9C376" w14:textId="77777777" w:rsidR="00364904" w:rsidRDefault="00364904" w:rsidP="00F01EF7">
      <w:pPr>
        <w:jc w:val="both"/>
        <w:rPr>
          <w:rFonts w:ascii="Times New Roman" w:hAnsi="Times New Roman" w:cs="Times New Roman"/>
          <w:sz w:val="28"/>
          <w:szCs w:val="28"/>
          <w:lang w:val="en-GB"/>
        </w:rPr>
      </w:pPr>
    </w:p>
    <w:p w14:paraId="67BC4EC6" w14:textId="77777777" w:rsidR="00364904" w:rsidRDefault="00364904" w:rsidP="00F01EF7">
      <w:pPr>
        <w:jc w:val="both"/>
        <w:rPr>
          <w:rFonts w:ascii="Times New Roman" w:hAnsi="Times New Roman" w:cs="Times New Roman"/>
          <w:sz w:val="28"/>
          <w:szCs w:val="28"/>
          <w:lang w:val="en-GB"/>
        </w:rPr>
      </w:pPr>
    </w:p>
    <w:p w14:paraId="3E26DD28" w14:textId="77777777" w:rsidR="00364904" w:rsidRDefault="00364904" w:rsidP="00F01EF7">
      <w:pPr>
        <w:jc w:val="both"/>
        <w:rPr>
          <w:rFonts w:ascii="Times New Roman" w:hAnsi="Times New Roman" w:cs="Times New Roman"/>
          <w:sz w:val="28"/>
          <w:szCs w:val="28"/>
          <w:lang w:val="en-GB"/>
        </w:rPr>
      </w:pPr>
    </w:p>
    <w:p w14:paraId="73FF13CE" w14:textId="77777777" w:rsidR="00364904" w:rsidRDefault="00364904" w:rsidP="00F01EF7">
      <w:pPr>
        <w:jc w:val="both"/>
        <w:rPr>
          <w:rFonts w:ascii="Times New Roman" w:hAnsi="Times New Roman" w:cs="Times New Roman"/>
          <w:sz w:val="28"/>
          <w:szCs w:val="28"/>
          <w:lang w:val="en-GB"/>
        </w:rPr>
      </w:pPr>
    </w:p>
    <w:p w14:paraId="1BA7C298" w14:textId="77777777" w:rsidR="00364904" w:rsidRPr="00F01EF7" w:rsidRDefault="00364904" w:rsidP="00F01EF7">
      <w:pPr>
        <w:jc w:val="both"/>
        <w:rPr>
          <w:rFonts w:ascii="Times New Roman" w:hAnsi="Times New Roman" w:cs="Times New Roman"/>
          <w:sz w:val="28"/>
          <w:szCs w:val="28"/>
          <w:lang w:val="en-GB"/>
        </w:rPr>
      </w:pPr>
    </w:p>
    <w:p w14:paraId="2FA8CA8F" w14:textId="77777777" w:rsidR="00DB02C1" w:rsidRPr="00F01EF7" w:rsidRDefault="00DB02C1" w:rsidP="00F01EF7">
      <w:pPr>
        <w:jc w:val="both"/>
        <w:rPr>
          <w:rFonts w:ascii="Times New Roman" w:hAnsi="Times New Roman" w:cs="Times New Roman"/>
          <w:sz w:val="28"/>
          <w:szCs w:val="28"/>
          <w:lang w:val="en-GB"/>
        </w:rPr>
      </w:pPr>
    </w:p>
    <w:p w14:paraId="796F916F" w14:textId="77777777" w:rsidR="00DB02C1" w:rsidRPr="00F01EF7" w:rsidRDefault="00DB02C1" w:rsidP="00F01EF7">
      <w:pPr>
        <w:jc w:val="both"/>
        <w:outlineLvl w:val="0"/>
        <w:rPr>
          <w:rFonts w:ascii="Times New Roman" w:hAnsi="Times New Roman" w:cs="Times New Roman"/>
          <w:b/>
          <w:sz w:val="36"/>
          <w:szCs w:val="36"/>
          <w:lang w:val="en-GB"/>
        </w:rPr>
      </w:pPr>
      <w:r w:rsidRPr="00F01EF7">
        <w:rPr>
          <w:rFonts w:ascii="Times New Roman" w:hAnsi="Times New Roman" w:cs="Times New Roman"/>
          <w:b/>
          <w:sz w:val="36"/>
          <w:szCs w:val="36"/>
          <w:lang w:val="en-GB"/>
        </w:rPr>
        <w:lastRenderedPageBreak/>
        <w:t>References</w:t>
      </w:r>
    </w:p>
    <w:p w14:paraId="482B4616" w14:textId="77777777" w:rsidR="00DB02C1" w:rsidRPr="00F01EF7" w:rsidRDefault="00DB02C1" w:rsidP="00F01EF7">
      <w:pPr>
        <w:jc w:val="both"/>
        <w:rPr>
          <w:rFonts w:ascii="Times New Roman" w:hAnsi="Times New Roman" w:cs="Times New Roman"/>
          <w:sz w:val="36"/>
          <w:szCs w:val="36"/>
          <w:lang w:val="en-GB"/>
        </w:rPr>
      </w:pPr>
    </w:p>
    <w:p w14:paraId="4F8E15AF" w14:textId="77777777" w:rsidR="00364904" w:rsidRPr="00364904" w:rsidRDefault="00364904" w:rsidP="00364904">
      <w:pPr>
        <w:spacing w:after="160" w:line="259" w:lineRule="auto"/>
        <w:rPr>
          <w:sz w:val="22"/>
          <w:szCs w:val="22"/>
          <w:lang w:val="en-GB"/>
        </w:rPr>
      </w:pPr>
      <w:hyperlink r:id="rId10" w:history="1">
        <w:r w:rsidRPr="00364904">
          <w:rPr>
            <w:color w:val="0000FF"/>
            <w:sz w:val="22"/>
            <w:szCs w:val="22"/>
            <w:u w:val="single"/>
            <w:lang w:val="en-GB"/>
          </w:rPr>
          <w:t>https://www.jisc.ac.uk/guides/technology-and-tools-for-online-learning/virtual-learning-environments#</w:t>
        </w:r>
      </w:hyperlink>
    </w:p>
    <w:p w14:paraId="18E2BB76" w14:textId="77777777" w:rsidR="00364904" w:rsidRPr="00364904" w:rsidRDefault="00364904" w:rsidP="00364904">
      <w:pPr>
        <w:spacing w:after="160" w:line="259" w:lineRule="auto"/>
        <w:rPr>
          <w:sz w:val="22"/>
          <w:szCs w:val="22"/>
          <w:lang w:val="en-GB"/>
        </w:rPr>
      </w:pPr>
    </w:p>
    <w:p w14:paraId="4D3E4C06" w14:textId="77777777" w:rsidR="00364904" w:rsidRPr="00364904" w:rsidRDefault="00364904" w:rsidP="00364904">
      <w:pPr>
        <w:spacing w:after="160" w:line="259" w:lineRule="auto"/>
        <w:rPr>
          <w:rFonts w:ascii="Helvetica" w:hAnsi="Helvetica" w:cs="Helvetica"/>
          <w:color w:val="333333"/>
          <w:spacing w:val="4"/>
          <w:sz w:val="21"/>
          <w:szCs w:val="21"/>
          <w:shd w:val="clear" w:color="auto" w:fill="FCFCFC"/>
          <w:lang w:val="en-GB"/>
        </w:rPr>
      </w:pPr>
      <w:proofErr w:type="spellStart"/>
      <w:r w:rsidRPr="00364904">
        <w:rPr>
          <w:rFonts w:ascii="Helvetica" w:hAnsi="Helvetica" w:cs="Helvetica"/>
          <w:color w:val="333333"/>
          <w:spacing w:val="4"/>
          <w:sz w:val="21"/>
          <w:szCs w:val="21"/>
          <w:shd w:val="clear" w:color="auto" w:fill="FCFCFC"/>
          <w:lang w:val="en-GB"/>
        </w:rPr>
        <w:t>Harasim</w:t>
      </w:r>
      <w:proofErr w:type="spellEnd"/>
      <w:r w:rsidRPr="00364904">
        <w:rPr>
          <w:rFonts w:ascii="Helvetica" w:hAnsi="Helvetica" w:cs="Helvetica"/>
          <w:color w:val="333333"/>
          <w:spacing w:val="4"/>
          <w:sz w:val="21"/>
          <w:szCs w:val="21"/>
          <w:shd w:val="clear" w:color="auto" w:fill="FCFCFC"/>
          <w:lang w:val="en-GB"/>
        </w:rPr>
        <w:t xml:space="preserve"> L. (2006) A History of E-learning: Shift Happened. In: Weiss J., Nolan J., </w:t>
      </w:r>
      <w:proofErr w:type="spellStart"/>
      <w:r w:rsidRPr="00364904">
        <w:rPr>
          <w:rFonts w:ascii="Helvetica" w:hAnsi="Helvetica" w:cs="Helvetica"/>
          <w:color w:val="333333"/>
          <w:spacing w:val="4"/>
          <w:sz w:val="21"/>
          <w:szCs w:val="21"/>
          <w:shd w:val="clear" w:color="auto" w:fill="FCFCFC"/>
          <w:lang w:val="en-GB"/>
        </w:rPr>
        <w:t>Hunsinger</w:t>
      </w:r>
      <w:proofErr w:type="spellEnd"/>
      <w:r w:rsidRPr="00364904">
        <w:rPr>
          <w:rFonts w:ascii="Helvetica" w:hAnsi="Helvetica" w:cs="Helvetica"/>
          <w:color w:val="333333"/>
          <w:spacing w:val="4"/>
          <w:sz w:val="21"/>
          <w:szCs w:val="21"/>
          <w:shd w:val="clear" w:color="auto" w:fill="FCFCFC"/>
          <w:lang w:val="en-GB"/>
        </w:rPr>
        <w:t xml:space="preserve"> J., </w:t>
      </w:r>
      <w:proofErr w:type="spellStart"/>
      <w:r w:rsidRPr="00364904">
        <w:rPr>
          <w:rFonts w:ascii="Helvetica" w:hAnsi="Helvetica" w:cs="Helvetica"/>
          <w:color w:val="333333"/>
          <w:spacing w:val="4"/>
          <w:sz w:val="21"/>
          <w:szCs w:val="21"/>
          <w:shd w:val="clear" w:color="auto" w:fill="FCFCFC"/>
          <w:lang w:val="en-GB"/>
        </w:rPr>
        <w:t>Trifonas</w:t>
      </w:r>
      <w:proofErr w:type="spellEnd"/>
      <w:r w:rsidRPr="00364904">
        <w:rPr>
          <w:rFonts w:ascii="Helvetica" w:hAnsi="Helvetica" w:cs="Helvetica"/>
          <w:color w:val="333333"/>
          <w:spacing w:val="4"/>
          <w:sz w:val="21"/>
          <w:szCs w:val="21"/>
          <w:shd w:val="clear" w:color="auto" w:fill="FCFCFC"/>
          <w:lang w:val="en-GB"/>
        </w:rPr>
        <w:t xml:space="preserve"> P. (</w:t>
      </w:r>
      <w:proofErr w:type="spellStart"/>
      <w:proofErr w:type="gramStart"/>
      <w:r w:rsidRPr="00364904">
        <w:rPr>
          <w:rFonts w:ascii="Helvetica" w:hAnsi="Helvetica" w:cs="Helvetica"/>
          <w:color w:val="333333"/>
          <w:spacing w:val="4"/>
          <w:sz w:val="21"/>
          <w:szCs w:val="21"/>
          <w:shd w:val="clear" w:color="auto" w:fill="FCFCFC"/>
          <w:lang w:val="en-GB"/>
        </w:rPr>
        <w:t>eds</w:t>
      </w:r>
      <w:proofErr w:type="spellEnd"/>
      <w:proofErr w:type="gramEnd"/>
      <w:r w:rsidRPr="00364904">
        <w:rPr>
          <w:rFonts w:ascii="Helvetica" w:hAnsi="Helvetica" w:cs="Helvetica"/>
          <w:color w:val="333333"/>
          <w:spacing w:val="4"/>
          <w:sz w:val="21"/>
          <w:szCs w:val="21"/>
          <w:shd w:val="clear" w:color="auto" w:fill="FCFCFC"/>
          <w:lang w:val="en-GB"/>
        </w:rPr>
        <w:t>) The International Handbook of Virtual Learning Environments. Springer, Dordrecht</w:t>
      </w:r>
    </w:p>
    <w:p w14:paraId="69F757D2" w14:textId="77777777" w:rsidR="00364904" w:rsidRPr="00364904" w:rsidRDefault="00364904" w:rsidP="00364904">
      <w:pPr>
        <w:spacing w:after="160" w:line="259" w:lineRule="auto"/>
        <w:rPr>
          <w:rFonts w:ascii="Arial" w:hAnsi="Arial" w:cs="Arial"/>
          <w:color w:val="222222"/>
          <w:sz w:val="20"/>
          <w:szCs w:val="20"/>
          <w:shd w:val="clear" w:color="auto" w:fill="FFFFFF"/>
          <w:lang w:val="en-GB"/>
        </w:rPr>
      </w:pPr>
      <w:proofErr w:type="spellStart"/>
      <w:r w:rsidRPr="00364904">
        <w:rPr>
          <w:rFonts w:ascii="Arial" w:hAnsi="Arial" w:cs="Arial"/>
          <w:color w:val="222222"/>
          <w:sz w:val="20"/>
          <w:szCs w:val="20"/>
          <w:shd w:val="clear" w:color="auto" w:fill="FFFFFF"/>
          <w:lang w:val="en-GB"/>
        </w:rPr>
        <w:t>Dillenbourg</w:t>
      </w:r>
      <w:proofErr w:type="spellEnd"/>
      <w:r w:rsidRPr="00364904">
        <w:rPr>
          <w:rFonts w:ascii="Arial" w:hAnsi="Arial" w:cs="Arial"/>
          <w:color w:val="222222"/>
          <w:sz w:val="20"/>
          <w:szCs w:val="20"/>
          <w:shd w:val="clear" w:color="auto" w:fill="FFFFFF"/>
          <w:lang w:val="en-GB"/>
        </w:rPr>
        <w:t xml:space="preserve">, P., Schneider, D. and </w:t>
      </w:r>
      <w:proofErr w:type="spellStart"/>
      <w:r w:rsidRPr="00364904">
        <w:rPr>
          <w:rFonts w:ascii="Arial" w:hAnsi="Arial" w:cs="Arial"/>
          <w:color w:val="222222"/>
          <w:sz w:val="20"/>
          <w:szCs w:val="20"/>
          <w:shd w:val="clear" w:color="auto" w:fill="FFFFFF"/>
          <w:lang w:val="en-GB"/>
        </w:rPr>
        <w:t>Synteta</w:t>
      </w:r>
      <w:proofErr w:type="spellEnd"/>
      <w:r w:rsidRPr="00364904">
        <w:rPr>
          <w:rFonts w:ascii="Arial" w:hAnsi="Arial" w:cs="Arial"/>
          <w:color w:val="222222"/>
          <w:sz w:val="20"/>
          <w:szCs w:val="20"/>
          <w:shd w:val="clear" w:color="auto" w:fill="FFFFFF"/>
          <w:lang w:val="en-GB"/>
        </w:rPr>
        <w:t>, P., 2002. Virtual learning environments. In </w:t>
      </w:r>
      <w:r w:rsidRPr="00364904">
        <w:rPr>
          <w:rFonts w:ascii="Arial" w:hAnsi="Arial" w:cs="Arial"/>
          <w:i/>
          <w:iCs/>
          <w:color w:val="222222"/>
          <w:sz w:val="20"/>
          <w:szCs w:val="20"/>
          <w:shd w:val="clear" w:color="auto" w:fill="FFFFFF"/>
          <w:lang w:val="en-GB"/>
        </w:rPr>
        <w:t>3rd Hellenic Conference" Information &amp; Communication Technologies in Education"</w:t>
      </w:r>
      <w:r w:rsidRPr="00364904">
        <w:rPr>
          <w:rFonts w:ascii="Arial" w:hAnsi="Arial" w:cs="Arial"/>
          <w:color w:val="222222"/>
          <w:sz w:val="20"/>
          <w:szCs w:val="20"/>
          <w:shd w:val="clear" w:color="auto" w:fill="FFFFFF"/>
          <w:lang w:val="en-GB"/>
        </w:rPr>
        <w:t xml:space="preserve"> (pp. 3-18). </w:t>
      </w:r>
      <w:proofErr w:type="spellStart"/>
      <w:r w:rsidRPr="00364904">
        <w:rPr>
          <w:rFonts w:ascii="Arial" w:hAnsi="Arial" w:cs="Arial"/>
          <w:color w:val="222222"/>
          <w:sz w:val="20"/>
          <w:szCs w:val="20"/>
          <w:shd w:val="clear" w:color="auto" w:fill="FFFFFF"/>
          <w:lang w:val="en-GB"/>
        </w:rPr>
        <w:t>Kastaniotis</w:t>
      </w:r>
      <w:proofErr w:type="spellEnd"/>
      <w:r w:rsidRPr="00364904">
        <w:rPr>
          <w:rFonts w:ascii="Arial" w:hAnsi="Arial" w:cs="Arial"/>
          <w:color w:val="222222"/>
          <w:sz w:val="20"/>
          <w:szCs w:val="20"/>
          <w:shd w:val="clear" w:color="auto" w:fill="FFFFFF"/>
          <w:lang w:val="en-GB"/>
        </w:rPr>
        <w:t xml:space="preserve"> Editions, Greece.</w:t>
      </w:r>
    </w:p>
    <w:p w14:paraId="02E443DE" w14:textId="2FA67315" w:rsidR="00597156" w:rsidRDefault="002D5076" w:rsidP="002D5076">
      <w:pPr>
        <w:jc w:val="center"/>
        <w:rPr>
          <w:rFonts w:ascii="Times New Roman" w:hAnsi="Times New Roman" w:cs="Times New Roman"/>
          <w:b/>
        </w:rPr>
      </w:pPr>
      <w:r w:rsidRPr="002D5076">
        <w:rPr>
          <w:rFonts w:ascii="Times New Roman" w:hAnsi="Times New Roman" w:cs="Times New Roman"/>
          <w:b/>
        </w:rPr>
        <w:t>Appendices</w:t>
      </w:r>
    </w:p>
    <w:p w14:paraId="50F104BB" w14:textId="77777777" w:rsidR="00364904" w:rsidRDefault="00364904" w:rsidP="002D5076">
      <w:pPr>
        <w:jc w:val="center"/>
        <w:rPr>
          <w:rFonts w:ascii="Times New Roman" w:hAnsi="Times New Roman" w:cs="Times New Roman"/>
          <w:b/>
        </w:rPr>
      </w:pPr>
    </w:p>
    <w:p w14:paraId="1F99C6D8" w14:textId="77777777" w:rsidR="002D5076" w:rsidRPr="002D5076" w:rsidRDefault="00364904" w:rsidP="002D5076">
      <w:pPr>
        <w:rPr>
          <w:rFonts w:ascii="Times New Roman" w:hAnsi="Times New Roman" w:cs="Times New Roman"/>
          <w:b/>
        </w:rPr>
      </w:pPr>
      <w:r>
        <w:rPr>
          <w:rFonts w:ascii="Times New Roman" w:hAnsi="Times New Roman" w:cs="Times New Roman"/>
          <w:b/>
        </w:rPr>
        <w:object w:dxaOrig="1051" w:dyaOrig="811" w14:anchorId="494F53EC">
          <v:shape id="_x0000_i1026" type="#_x0000_t75" style="width:52.5pt;height:40.5pt" o:ole="">
            <v:imagedata r:id="rId11" o:title=""/>
          </v:shape>
          <o:OLEObject Type="Embed" ProgID="Package" ShapeID="_x0000_i1026" DrawAspect="Content" ObjectID="_1639946122" r:id="rId12"/>
        </w:object>
      </w:r>
    </w:p>
    <w:sectPr w:rsidR="002D5076" w:rsidRPr="002D5076" w:rsidSect="007B7784">
      <w:footerReference w:type="even" r:id="rId13"/>
      <w:footerReference w:type="defaul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4AB351" w14:textId="77777777" w:rsidR="00003F04" w:rsidRDefault="00003F04" w:rsidP="001D7A38">
      <w:r>
        <w:separator/>
      </w:r>
    </w:p>
  </w:endnote>
  <w:endnote w:type="continuationSeparator" w:id="0">
    <w:p w14:paraId="0AAE5D8C" w14:textId="77777777" w:rsidR="00003F04" w:rsidRDefault="00003F04" w:rsidP="001D7A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F39058" w14:textId="77777777" w:rsidR="001D7A38" w:rsidRDefault="001D7A38" w:rsidP="00FD602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AD65123" w14:textId="77777777" w:rsidR="001D7A38" w:rsidRDefault="001D7A38" w:rsidP="001D7A3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3CE4A6" w14:textId="77777777" w:rsidR="001D7A38" w:rsidRDefault="001D7A38" w:rsidP="00FD602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64904">
      <w:rPr>
        <w:rStyle w:val="PageNumber"/>
        <w:noProof/>
      </w:rPr>
      <w:t>2</w:t>
    </w:r>
    <w:r>
      <w:rPr>
        <w:rStyle w:val="PageNumber"/>
      </w:rPr>
      <w:fldChar w:fldCharType="end"/>
    </w:r>
  </w:p>
  <w:p w14:paraId="6B2FCF9F" w14:textId="77777777" w:rsidR="001D7A38" w:rsidRDefault="001D7A38" w:rsidP="001D7A3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183187" w14:textId="77777777" w:rsidR="00003F04" w:rsidRDefault="00003F04" w:rsidP="001D7A38">
      <w:r>
        <w:separator/>
      </w:r>
    </w:p>
  </w:footnote>
  <w:footnote w:type="continuationSeparator" w:id="0">
    <w:p w14:paraId="1CB316AD" w14:textId="77777777" w:rsidR="00003F04" w:rsidRDefault="00003F04" w:rsidP="001D7A3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00000003">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E4D586F"/>
    <w:multiLevelType w:val="hybridMultilevel"/>
    <w:tmpl w:val="68BA0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8F056F"/>
    <w:multiLevelType w:val="hybridMultilevel"/>
    <w:tmpl w:val="60C6F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A453CF"/>
    <w:multiLevelType w:val="hybridMultilevel"/>
    <w:tmpl w:val="F0A0EAC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02C1"/>
    <w:rsid w:val="00003F04"/>
    <w:rsid w:val="00037B28"/>
    <w:rsid w:val="000D22E0"/>
    <w:rsid w:val="001661E0"/>
    <w:rsid w:val="00176151"/>
    <w:rsid w:val="001A0EBE"/>
    <w:rsid w:val="001B195C"/>
    <w:rsid w:val="001B58E3"/>
    <w:rsid w:val="001D7A38"/>
    <w:rsid w:val="002505F1"/>
    <w:rsid w:val="002D5076"/>
    <w:rsid w:val="00364904"/>
    <w:rsid w:val="003E7E26"/>
    <w:rsid w:val="004419FC"/>
    <w:rsid w:val="004617F6"/>
    <w:rsid w:val="00487551"/>
    <w:rsid w:val="00597156"/>
    <w:rsid w:val="005C3E07"/>
    <w:rsid w:val="006B2145"/>
    <w:rsid w:val="006E59EF"/>
    <w:rsid w:val="007361BD"/>
    <w:rsid w:val="00740DD8"/>
    <w:rsid w:val="007B7784"/>
    <w:rsid w:val="008240A8"/>
    <w:rsid w:val="00853963"/>
    <w:rsid w:val="009020DF"/>
    <w:rsid w:val="009439CB"/>
    <w:rsid w:val="00982EE6"/>
    <w:rsid w:val="00A31A83"/>
    <w:rsid w:val="00A43027"/>
    <w:rsid w:val="00B031A2"/>
    <w:rsid w:val="00B07B2B"/>
    <w:rsid w:val="00B91934"/>
    <w:rsid w:val="00CA4B5B"/>
    <w:rsid w:val="00D7196B"/>
    <w:rsid w:val="00DB02C1"/>
    <w:rsid w:val="00DD2595"/>
    <w:rsid w:val="00DD5AB8"/>
    <w:rsid w:val="00E11A17"/>
    <w:rsid w:val="00E12B86"/>
    <w:rsid w:val="00F01EF7"/>
    <w:rsid w:val="00FD6B83"/>
    <w:rsid w:val="00FE32A3"/>
    <w:rsid w:val="00FF3F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C046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02C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B02C1"/>
    <w:pPr>
      <w:spacing w:before="100" w:beforeAutospacing="1" w:after="100" w:afterAutospacing="1"/>
    </w:pPr>
    <w:rPr>
      <w:rFonts w:ascii="Times New Roman" w:hAnsi="Times New Roman" w:cs="Times New Roman"/>
    </w:rPr>
  </w:style>
  <w:style w:type="paragraph" w:styleId="Footer">
    <w:name w:val="footer"/>
    <w:basedOn w:val="Normal"/>
    <w:link w:val="FooterChar"/>
    <w:uiPriority w:val="99"/>
    <w:unhideWhenUsed/>
    <w:rsid w:val="001D7A38"/>
    <w:pPr>
      <w:tabs>
        <w:tab w:val="center" w:pos="4513"/>
        <w:tab w:val="right" w:pos="9026"/>
      </w:tabs>
    </w:pPr>
  </w:style>
  <w:style w:type="character" w:customStyle="1" w:styleId="FooterChar">
    <w:name w:val="Footer Char"/>
    <w:basedOn w:val="DefaultParagraphFont"/>
    <w:link w:val="Footer"/>
    <w:uiPriority w:val="99"/>
    <w:rsid w:val="001D7A38"/>
  </w:style>
  <w:style w:type="character" w:styleId="PageNumber">
    <w:name w:val="page number"/>
    <w:basedOn w:val="DefaultParagraphFont"/>
    <w:uiPriority w:val="99"/>
    <w:semiHidden/>
    <w:unhideWhenUsed/>
    <w:rsid w:val="001D7A38"/>
  </w:style>
  <w:style w:type="character" w:styleId="CommentReference">
    <w:name w:val="annotation reference"/>
    <w:basedOn w:val="DefaultParagraphFont"/>
    <w:uiPriority w:val="99"/>
    <w:semiHidden/>
    <w:unhideWhenUsed/>
    <w:rsid w:val="00597156"/>
    <w:rPr>
      <w:sz w:val="18"/>
      <w:szCs w:val="18"/>
    </w:rPr>
  </w:style>
  <w:style w:type="paragraph" w:styleId="CommentText">
    <w:name w:val="annotation text"/>
    <w:basedOn w:val="Normal"/>
    <w:link w:val="CommentTextChar"/>
    <w:uiPriority w:val="99"/>
    <w:semiHidden/>
    <w:unhideWhenUsed/>
    <w:rsid w:val="00597156"/>
  </w:style>
  <w:style w:type="character" w:customStyle="1" w:styleId="CommentTextChar">
    <w:name w:val="Comment Text Char"/>
    <w:basedOn w:val="DefaultParagraphFont"/>
    <w:link w:val="CommentText"/>
    <w:uiPriority w:val="99"/>
    <w:semiHidden/>
    <w:rsid w:val="00597156"/>
  </w:style>
  <w:style w:type="paragraph" w:styleId="CommentSubject">
    <w:name w:val="annotation subject"/>
    <w:basedOn w:val="CommentText"/>
    <w:next w:val="CommentText"/>
    <w:link w:val="CommentSubjectChar"/>
    <w:uiPriority w:val="99"/>
    <w:semiHidden/>
    <w:unhideWhenUsed/>
    <w:rsid w:val="00597156"/>
    <w:rPr>
      <w:b/>
      <w:bCs/>
      <w:sz w:val="20"/>
      <w:szCs w:val="20"/>
    </w:rPr>
  </w:style>
  <w:style w:type="character" w:customStyle="1" w:styleId="CommentSubjectChar">
    <w:name w:val="Comment Subject Char"/>
    <w:basedOn w:val="CommentTextChar"/>
    <w:link w:val="CommentSubject"/>
    <w:uiPriority w:val="99"/>
    <w:semiHidden/>
    <w:rsid w:val="00597156"/>
    <w:rPr>
      <w:b/>
      <w:bCs/>
      <w:sz w:val="20"/>
      <w:szCs w:val="20"/>
    </w:rPr>
  </w:style>
  <w:style w:type="paragraph" w:styleId="BalloonText">
    <w:name w:val="Balloon Text"/>
    <w:basedOn w:val="Normal"/>
    <w:link w:val="BalloonTextChar"/>
    <w:uiPriority w:val="99"/>
    <w:semiHidden/>
    <w:unhideWhenUsed/>
    <w:rsid w:val="00597156"/>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97156"/>
    <w:rPr>
      <w:rFonts w:ascii="Times New Roman" w:hAnsi="Times New Roman" w:cs="Times New Roman"/>
      <w:sz w:val="18"/>
      <w:szCs w:val="18"/>
    </w:rPr>
  </w:style>
  <w:style w:type="paragraph" w:styleId="ListParagraph">
    <w:name w:val="List Paragraph"/>
    <w:basedOn w:val="Normal"/>
    <w:uiPriority w:val="34"/>
    <w:qFormat/>
    <w:rsid w:val="00D719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jisc.ac.uk/guides/technology-and-tools-for-online-learning/virtual-learning-environments" TargetMode="External"/><Relationship Id="rId4" Type="http://schemas.openxmlformats.org/officeDocument/2006/relationships/settings" Target="settings.xml"/><Relationship Id="rId9" Type="http://schemas.openxmlformats.org/officeDocument/2006/relationships/package" Target="embeddings/Microsoft_Excel_Worksheet1.xlsx"/><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699A3C-8494-490F-A61A-CFBCDF3B9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8</Pages>
  <Words>1544</Words>
  <Characters>8804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Clarissa Gayle-Telesford</cp:lastModifiedBy>
  <cp:revision>8</cp:revision>
  <dcterms:created xsi:type="dcterms:W3CDTF">2020-01-07T18:31:00Z</dcterms:created>
  <dcterms:modified xsi:type="dcterms:W3CDTF">2020-01-07T23:49:00Z</dcterms:modified>
</cp:coreProperties>
</file>