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B58636" w:rsidP="2D72566C" w:rsidRDefault="00B58636" w14:paraId="18508FA7" w14:textId="5C6E485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00B58636">
        <w:drawing>
          <wp:inline wp14:editId="670762E6" wp14:anchorId="2F35BB30">
            <wp:extent cx="1619250" cy="647700"/>
            <wp:effectExtent l="0" t="0" r="0" b="0"/>
            <wp:docPr id="867523491" name="drawing" descr="A white sign with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7523491" name=""/>
                    <pic:cNvPicPr/>
                  </pic:nvPicPr>
                  <pic:blipFill>
                    <a:blip xmlns:r="http://schemas.openxmlformats.org/officeDocument/2006/relationships" r:embed="rId47060173">
                      <a:extLst>
                        <a:ext xmlns:a="http://schemas.openxmlformats.org/drawingml/2006/main" uri="{28A0092B-C50C-407E-A947-70E740481C1C}">
                          <a14:useLocalDpi xmlns:a14="http://schemas.microsoft.com/office/drawing/2010/main" val="0"/>
                        </a:ext>
                      </a:extLst>
                    </a:blip>
                    <a:stretch>
                      <a:fillRect/>
                    </a:stretch>
                  </pic:blipFill>
                  <pic:spPr>
                    <a:xfrm>
                      <a:off x="0" y="0"/>
                      <a:ext cx="1619250" cy="647700"/>
                    </a:xfrm>
                    <a:prstGeom prst="rect">
                      <a:avLst/>
                    </a:prstGeom>
                  </pic:spPr>
                </pic:pic>
              </a:graphicData>
            </a:graphic>
          </wp:inline>
        </w:drawing>
      </w:r>
    </w:p>
    <w:p w:rsidR="1F603A46" w:rsidP="1F603A46" w:rsidRDefault="1F603A46" w14:paraId="354DCC84" w14:textId="56E9A12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F603A46" w:rsidP="1F603A46" w:rsidRDefault="1F603A46" w14:paraId="52127856" w14:textId="370BC9E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F603A46" w:rsidP="1F603A46" w:rsidRDefault="1F603A46" w14:paraId="36978602" w14:textId="5DE4C009">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F603A46" w:rsidP="1F603A46" w:rsidRDefault="1F603A46" w14:paraId="67D2EC84" w14:textId="2B187EC3">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0B58636" w:rsidP="1F603A46" w:rsidRDefault="00B58636" w14:paraId="4680094E" w14:textId="4226C367">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F603A46" w:rsidR="00B58636">
        <w:rPr>
          <w:rFonts w:ascii="Aptos" w:hAnsi="Aptos" w:eastAsia="Aptos" w:cs="Aptos"/>
          <w:b w:val="1"/>
          <w:bCs w:val="1"/>
          <w:i w:val="0"/>
          <w:iCs w:val="0"/>
          <w:caps w:val="0"/>
          <w:smallCaps w:val="0"/>
          <w:noProof w:val="0"/>
          <w:color w:val="000000" w:themeColor="text1" w:themeTint="FF" w:themeShade="FF"/>
          <w:sz w:val="24"/>
          <w:szCs w:val="24"/>
          <w:lang w:val="en-GB"/>
        </w:rPr>
        <w:t>UNDERGRADUATE DISSERTATION</w:t>
      </w:r>
    </w:p>
    <w:p w:rsidR="00B58636" w:rsidP="1F603A46" w:rsidRDefault="00B58636" w14:paraId="3DA20F82" w14:textId="5F01B72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F603A46" w:rsidR="00B58636">
        <w:rPr>
          <w:rFonts w:ascii="Aptos" w:hAnsi="Aptos" w:eastAsia="Aptos" w:cs="Aptos"/>
          <w:b w:val="1"/>
          <w:bCs w:val="1"/>
          <w:i w:val="0"/>
          <w:iCs w:val="0"/>
          <w:caps w:val="0"/>
          <w:smallCaps w:val="0"/>
          <w:noProof w:val="0"/>
          <w:color w:val="000000" w:themeColor="text1" w:themeTint="FF" w:themeShade="FF"/>
          <w:sz w:val="24"/>
          <w:szCs w:val="24"/>
          <w:lang w:val="en-GB"/>
        </w:rPr>
        <w:t>RESEARCH PROPOSAL FORM</w:t>
      </w:r>
    </w:p>
    <w:p w:rsidR="1F603A46" w:rsidP="1F603A46" w:rsidRDefault="1F603A46" w14:paraId="793795ED" w14:textId="34A0B0C8">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0B58636" w:rsidP="1F603A46" w:rsidRDefault="00B58636" w14:paraId="0B244F95" w14:textId="023B793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1F603A46" w:rsidR="00B5863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p>
    <w:p w:rsidR="1F603A46" w:rsidP="1F603A46" w:rsidRDefault="1F603A46" w14:paraId="337D890C" w14:textId="2D7515DE">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1305" w:type="dxa"/>
        <w:tblBorders>
          <w:top w:val="single" w:sz="6"/>
          <w:left w:val="single" w:sz="6"/>
          <w:bottom w:val="single" w:sz="6"/>
          <w:right w:val="single" w:sz="6"/>
        </w:tblBorders>
        <w:tblLayout w:type="fixed"/>
        <w:tblLook w:val="04A0" w:firstRow="1" w:lastRow="0" w:firstColumn="1" w:lastColumn="0" w:noHBand="0" w:noVBand="1"/>
      </w:tblPr>
      <w:tblGrid>
        <w:gridCol w:w="8205"/>
        <w:gridCol w:w="3555"/>
      </w:tblGrid>
      <w:tr w:rsidR="1F603A46" w:rsidTr="1F603A46" w14:paraId="526CC6D2">
        <w:trPr>
          <w:trHeight w:val="300"/>
        </w:trPr>
        <w:tc>
          <w:tcPr>
            <w:tcW w:w="8205" w:type="dxa"/>
            <w:tcBorders>
              <w:top w:val="single" w:sz="6"/>
              <w:left w:val="single" w:sz="6"/>
              <w:bottom w:val="single" w:sz="6"/>
              <w:right w:val="single" w:sz="6"/>
            </w:tcBorders>
            <w:tcMar>
              <w:left w:w="105" w:type="dxa"/>
              <w:right w:w="105" w:type="dxa"/>
            </w:tcMar>
            <w:vAlign w:val="top"/>
          </w:tcPr>
          <w:p w:rsidR="1F603A46" w:rsidP="1F603A46" w:rsidRDefault="1F603A46" w14:paraId="31AA777F" w14:textId="1478967C">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 xml:space="preserve">NAME: </w:t>
            </w:r>
            <w:r w:rsidRPr="1F603A46" w:rsidR="1F603A46">
              <w:rPr>
                <w:rFonts w:ascii="Aptos" w:hAnsi="Aptos" w:eastAsia="Aptos" w:cs="Aptos"/>
                <w:b w:val="0"/>
                <w:bCs w:val="0"/>
                <w:i w:val="0"/>
                <w:iCs w:val="0"/>
                <w:sz w:val="24"/>
                <w:szCs w:val="24"/>
                <w:lang w:val="en-GB"/>
              </w:rPr>
              <w:t>Kirsty Price</w:t>
            </w:r>
          </w:p>
          <w:p w:rsidR="1F603A46" w:rsidP="1F603A46" w:rsidRDefault="1F603A46" w14:paraId="2A6C8276" w14:textId="3508EE98">
            <w:pPr>
              <w:bidi w:val="0"/>
              <w:rPr>
                <w:rFonts w:ascii="Aptos" w:hAnsi="Aptos" w:eastAsia="Aptos" w:cs="Aptos"/>
                <w:b w:val="0"/>
                <w:bCs w:val="0"/>
                <w:i w:val="0"/>
                <w:iCs w:val="0"/>
                <w:sz w:val="24"/>
                <w:szCs w:val="24"/>
              </w:rPr>
            </w:pPr>
          </w:p>
        </w:tc>
        <w:tc>
          <w:tcPr>
            <w:tcW w:w="3555" w:type="dxa"/>
            <w:tcBorders>
              <w:top w:val="single" w:sz="6"/>
              <w:left w:val="single" w:sz="6"/>
              <w:bottom w:val="single" w:sz="6"/>
              <w:right w:val="single" w:sz="6"/>
            </w:tcBorders>
            <w:tcMar/>
            <w:vAlign w:val="top"/>
          </w:tcPr>
          <w:p w:rsidR="1F603A46" w:rsidP="1F603A46" w:rsidRDefault="1F603A46" w14:paraId="3D23C3F6" w14:textId="68B50E96">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 xml:space="preserve"> Student number: </w:t>
            </w:r>
            <w:r w:rsidRPr="1F603A46" w:rsidR="1F603A46">
              <w:rPr>
                <w:rFonts w:ascii="Aptos" w:hAnsi="Aptos" w:eastAsia="Aptos" w:cs="Aptos"/>
                <w:b w:val="0"/>
                <w:bCs w:val="0"/>
                <w:i w:val="0"/>
                <w:iCs w:val="0"/>
                <w:sz w:val="24"/>
                <w:szCs w:val="24"/>
                <w:lang w:val="en-GB"/>
              </w:rPr>
              <w:t>2305853</w:t>
            </w:r>
          </w:p>
        </w:tc>
      </w:tr>
      <w:tr w:rsidR="1F603A46" w:rsidTr="1F603A46" w14:paraId="18DDDFD0">
        <w:trPr>
          <w:trHeight w:val="300"/>
        </w:trPr>
        <w:tc>
          <w:tcPr>
            <w:tcW w:w="11760"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1F603A46" w:rsidP="1F603A46" w:rsidRDefault="1F603A46" w14:paraId="4A350595" w14:textId="03ED35BA">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 xml:space="preserve">DRAFT RESEARCH TITLE QUESTION: </w:t>
            </w:r>
            <w:r w:rsidRPr="1F603A46" w:rsidR="1F603A46">
              <w:rPr>
                <w:rFonts w:ascii="Aptos" w:hAnsi="Aptos" w:eastAsia="Aptos" w:cs="Aptos"/>
                <w:b w:val="0"/>
                <w:bCs w:val="0"/>
                <w:i w:val="0"/>
                <w:iCs w:val="0"/>
                <w:sz w:val="24"/>
                <w:szCs w:val="24"/>
                <w:lang w:val="en-GB"/>
              </w:rPr>
              <w:t>Why is knife crime on the increase in London and how are the police service using strategies to prevent knife crime?</w:t>
            </w:r>
          </w:p>
          <w:p w:rsidR="1F603A46" w:rsidP="1F603A46" w:rsidRDefault="1F603A46" w14:paraId="6F5AA15C" w14:textId="4C0744E1">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Why this topic?  Why is it worthy of consideration for an undergraduate dissertation? </w:t>
            </w:r>
          </w:p>
          <w:p w:rsidR="1F603A46" w:rsidP="1F603A46" w:rsidRDefault="1F603A46" w14:paraId="50EE22EC" w14:textId="7F9CA824">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Knife crime has been chosen as the topic for this dissertation as knife crime is an ongoing major issue as it stands which is causing major problems for members of the public around London every day. This topic is a major issue because there are constantly sources of information involving knife crime in London whether it is children or adults committing this type of crime which can cause themselves to be left vulnerable, there is also an interest for this type of crime because it is rapidly on the increase and many members of the public within their communities are having easy access to different types of knives such as machetes to commit this crime meaning that members of the public may fear that London is no longer safe and that the Metropolitan Police service are not providing enough assistance to proceed with this matter. This topic is worthy for an undergraduate dissertation because there are multiple reports that involve knife crime being committed constantly showing how it is increasing rapidly with statistics becoming higher each year. This gathers that there is a large quantity of information that can be used for research to find out why knife crime is on the increase, how it is affecting communities around London and how it is affecting victims and what strategies are the police using to tackle knife crime immediately.</w:t>
            </w:r>
          </w:p>
          <w:p w:rsidR="1F603A46" w:rsidP="1F603A46" w:rsidRDefault="1F603A46" w14:paraId="56B28261" w14:textId="332958CD">
            <w:pPr>
              <w:bidi w:val="0"/>
              <w:rPr>
                <w:rFonts w:ascii="Aptos" w:hAnsi="Aptos" w:eastAsia="Aptos" w:cs="Aptos"/>
                <w:b w:val="0"/>
                <w:bCs w:val="0"/>
                <w:i w:val="0"/>
                <w:iCs w:val="0"/>
                <w:sz w:val="24"/>
                <w:szCs w:val="24"/>
              </w:rPr>
            </w:pPr>
          </w:p>
          <w:p w:rsidR="1F603A46" w:rsidP="1F603A46" w:rsidRDefault="1F603A46" w14:paraId="2E5F09A8" w14:textId="5B64C637">
            <w:pPr>
              <w:bidi w:val="0"/>
              <w:rPr>
                <w:rFonts w:ascii="Aptos" w:hAnsi="Aptos" w:eastAsia="Aptos" w:cs="Aptos"/>
                <w:b w:val="0"/>
                <w:bCs w:val="0"/>
                <w:i w:val="0"/>
                <w:iCs w:val="0"/>
                <w:sz w:val="24"/>
                <w:szCs w:val="24"/>
              </w:rPr>
            </w:pPr>
          </w:p>
        </w:tc>
      </w:tr>
      <w:tr w:rsidR="1F603A46" w:rsidTr="1F603A46" w14:paraId="7620E179">
        <w:trPr>
          <w:trHeight w:val="300"/>
        </w:trPr>
        <w:tc>
          <w:tcPr>
            <w:tcW w:w="11760" w:type="dxa"/>
            <w:gridSpan w:val="2"/>
            <w:tcBorders>
              <w:top w:val="single" w:sz="6"/>
              <w:left w:val="single" w:sz="6"/>
              <w:bottom w:val="single" w:sz="6"/>
              <w:right w:val="single" w:sz="6"/>
            </w:tcBorders>
            <w:tcMar>
              <w:left w:w="105" w:type="dxa"/>
              <w:right w:w="105" w:type="dxa"/>
            </w:tcMar>
            <w:vAlign w:val="top"/>
          </w:tcPr>
          <w:p w:rsidR="1F603A46" w:rsidP="1F603A46" w:rsidRDefault="1F603A46" w14:paraId="6A63257E" w14:textId="6C395065">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 xml:space="preserve">SUMMARY OF RESEARCH AIM &amp; OBJECTIVES: </w:t>
            </w:r>
          </w:p>
          <w:p w:rsidR="1F603A46" w:rsidP="1F603A46" w:rsidRDefault="1F603A46" w14:paraId="5A1F1952" w14:textId="3A934D10">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1F603A46" w:rsidP="1F603A46" w:rsidRDefault="1F603A46" w14:paraId="2CB5E0BE" w14:textId="49B62322">
            <w:pPr>
              <w:bidi w:val="0"/>
              <w:spacing w:line="360" w:lineRule="auto"/>
              <w:rPr>
                <w:rFonts w:ascii="Arial" w:hAnsi="Arial" w:eastAsia="Arial" w:cs="Arial"/>
                <w:b w:val="0"/>
                <w:bCs w:val="0"/>
                <w:i w:val="0"/>
                <w:iCs w:val="0"/>
                <w:sz w:val="24"/>
                <w:szCs w:val="24"/>
                <w:lang w:val="en-GB"/>
              </w:rPr>
            </w:pPr>
            <w:r w:rsidRPr="1F603A46" w:rsidR="1F603A46">
              <w:rPr>
                <w:rFonts w:ascii="Arial" w:hAnsi="Arial" w:eastAsia="Arial" w:cs="Arial"/>
                <w:b w:val="0"/>
                <w:bCs w:val="0"/>
                <w:i w:val="0"/>
                <w:iCs w:val="0"/>
                <w:sz w:val="24"/>
                <w:szCs w:val="24"/>
                <w:lang w:val="en-GB"/>
              </w:rPr>
              <w:t>The main aim of this topic is to discuss the increase of knife crime and the problems this is causing for London</w:t>
            </w:r>
            <w:r w:rsidRPr="1F603A46" w:rsidR="051B25F3">
              <w:rPr>
                <w:rFonts w:ascii="Arial" w:hAnsi="Arial" w:eastAsia="Arial" w:cs="Arial"/>
                <w:b w:val="0"/>
                <w:bCs w:val="0"/>
                <w:i w:val="0"/>
                <w:iCs w:val="0"/>
                <w:sz w:val="24"/>
                <w:szCs w:val="24"/>
                <w:lang w:val="en-GB"/>
              </w:rPr>
              <w:t xml:space="preserve"> in particular North London</w:t>
            </w:r>
            <w:r w:rsidRPr="1F603A46" w:rsidR="1F603A46">
              <w:rPr>
                <w:rFonts w:ascii="Arial" w:hAnsi="Arial" w:eastAsia="Arial" w:cs="Arial"/>
                <w:b w:val="0"/>
                <w:bCs w:val="0"/>
                <w:i w:val="0"/>
                <w:iCs w:val="0"/>
                <w:sz w:val="24"/>
                <w:szCs w:val="24"/>
                <w:lang w:val="en-GB"/>
              </w:rPr>
              <w:t xml:space="preserve"> and the strategies the police are using to prevent knife crime. Although, there will also be a discussion to suggest if the strategies the police are using are working to prevent knife crime. The first </w:t>
            </w:r>
            <w:r w:rsidRPr="1F603A46" w:rsidR="1F603A46">
              <w:rPr>
                <w:rFonts w:ascii="Arial" w:hAnsi="Arial" w:eastAsia="Arial" w:cs="Arial"/>
                <w:b w:val="0"/>
                <w:bCs w:val="0"/>
                <w:i w:val="0"/>
                <w:iCs w:val="0"/>
                <w:sz w:val="24"/>
                <w:szCs w:val="24"/>
                <w:lang w:val="en-GB"/>
              </w:rPr>
              <w:t>objective</w:t>
            </w:r>
            <w:r w:rsidRPr="1F603A46" w:rsidR="1F603A46">
              <w:rPr>
                <w:rFonts w:ascii="Arial" w:hAnsi="Arial" w:eastAsia="Arial" w:cs="Arial"/>
                <w:b w:val="0"/>
                <w:bCs w:val="0"/>
                <w:i w:val="0"/>
                <w:iCs w:val="0"/>
                <w:sz w:val="24"/>
                <w:szCs w:val="24"/>
                <w:lang w:val="en-GB"/>
              </w:rPr>
              <w:t xml:space="preserve"> is to </w:t>
            </w:r>
            <w:r w:rsidRPr="1F603A46" w:rsidR="1F603A46">
              <w:rPr>
                <w:rFonts w:ascii="Arial" w:hAnsi="Arial" w:eastAsia="Arial" w:cs="Arial"/>
                <w:b w:val="0"/>
                <w:bCs w:val="0"/>
                <w:i w:val="0"/>
                <w:iCs w:val="0"/>
                <w:sz w:val="24"/>
                <w:szCs w:val="24"/>
                <w:lang w:val="en-GB"/>
              </w:rPr>
              <w:t>identify</w:t>
            </w:r>
            <w:r w:rsidRPr="1F603A46" w:rsidR="1F603A46">
              <w:rPr>
                <w:rFonts w:ascii="Arial" w:hAnsi="Arial" w:eastAsia="Arial" w:cs="Arial"/>
                <w:b w:val="0"/>
                <w:bCs w:val="0"/>
                <w:i w:val="0"/>
                <w:iCs w:val="0"/>
                <w:sz w:val="24"/>
                <w:szCs w:val="24"/>
                <w:lang w:val="en-GB"/>
              </w:rPr>
              <w:t xml:space="preserve"> why knife crime is on the increase and how this has progressed so quickly and spread </w:t>
            </w:r>
            <w:r w:rsidRPr="1F603A46" w:rsidR="318080F5">
              <w:rPr>
                <w:rFonts w:ascii="Arial" w:hAnsi="Arial" w:eastAsia="Arial" w:cs="Arial"/>
                <w:b w:val="0"/>
                <w:bCs w:val="0"/>
                <w:i w:val="0"/>
                <w:iCs w:val="0"/>
                <w:sz w:val="24"/>
                <w:szCs w:val="24"/>
                <w:lang w:val="en-GB"/>
              </w:rPr>
              <w:t>across</w:t>
            </w:r>
            <w:r w:rsidRPr="1F603A46" w:rsidR="1F603A46">
              <w:rPr>
                <w:rFonts w:ascii="Arial" w:hAnsi="Arial" w:eastAsia="Arial" w:cs="Arial"/>
                <w:b w:val="0"/>
                <w:bCs w:val="0"/>
                <w:i w:val="0"/>
                <w:iCs w:val="0"/>
                <w:sz w:val="24"/>
                <w:szCs w:val="24"/>
                <w:lang w:val="en-GB"/>
              </w:rPr>
              <w:t xml:space="preserve"> </w:t>
            </w:r>
            <w:r w:rsidRPr="1F603A46" w:rsidR="4949BBA3">
              <w:rPr>
                <w:rFonts w:ascii="Arial" w:hAnsi="Arial" w:eastAsia="Arial" w:cs="Arial"/>
                <w:b w:val="0"/>
                <w:bCs w:val="0"/>
                <w:i w:val="0"/>
                <w:iCs w:val="0"/>
                <w:sz w:val="24"/>
                <w:szCs w:val="24"/>
                <w:lang w:val="en-GB"/>
              </w:rPr>
              <w:t>the boroughs of North London</w:t>
            </w:r>
            <w:r w:rsidRPr="1F603A46" w:rsidR="1F603A46">
              <w:rPr>
                <w:rFonts w:ascii="Arial" w:hAnsi="Arial" w:eastAsia="Arial" w:cs="Arial"/>
                <w:b w:val="0"/>
                <w:bCs w:val="0"/>
                <w:i w:val="0"/>
                <w:iCs w:val="0"/>
                <w:sz w:val="24"/>
                <w:szCs w:val="24"/>
                <w:lang w:val="en-GB"/>
              </w:rPr>
              <w:t xml:space="preserve">. The next </w:t>
            </w:r>
            <w:r w:rsidRPr="1F603A46" w:rsidR="1F603A46">
              <w:rPr>
                <w:rFonts w:ascii="Arial" w:hAnsi="Arial" w:eastAsia="Arial" w:cs="Arial"/>
                <w:b w:val="0"/>
                <w:bCs w:val="0"/>
                <w:i w:val="0"/>
                <w:iCs w:val="0"/>
                <w:sz w:val="24"/>
                <w:szCs w:val="24"/>
                <w:lang w:val="en-GB"/>
              </w:rPr>
              <w:t>objective</w:t>
            </w:r>
            <w:r w:rsidRPr="1F603A46" w:rsidR="1F603A46">
              <w:rPr>
                <w:rFonts w:ascii="Arial" w:hAnsi="Arial" w:eastAsia="Arial" w:cs="Arial"/>
                <w:b w:val="0"/>
                <w:bCs w:val="0"/>
                <w:i w:val="0"/>
                <w:iCs w:val="0"/>
                <w:sz w:val="24"/>
                <w:szCs w:val="24"/>
                <w:lang w:val="en-GB"/>
              </w:rPr>
              <w:t xml:space="preserve"> is to assess if the strategies the police are using are effective and efficient. The final </w:t>
            </w:r>
            <w:r w:rsidRPr="1F603A46" w:rsidR="1F603A46">
              <w:rPr>
                <w:rFonts w:ascii="Arial" w:hAnsi="Arial" w:eastAsia="Arial" w:cs="Arial"/>
                <w:b w:val="0"/>
                <w:bCs w:val="0"/>
                <w:i w:val="0"/>
                <w:iCs w:val="0"/>
                <w:sz w:val="24"/>
                <w:szCs w:val="24"/>
                <w:lang w:val="en-GB"/>
              </w:rPr>
              <w:t>objective</w:t>
            </w:r>
            <w:r w:rsidRPr="1F603A46" w:rsidR="1F603A46">
              <w:rPr>
                <w:rFonts w:ascii="Arial" w:hAnsi="Arial" w:eastAsia="Arial" w:cs="Arial"/>
                <w:b w:val="0"/>
                <w:bCs w:val="0"/>
                <w:i w:val="0"/>
                <w:iCs w:val="0"/>
                <w:sz w:val="24"/>
                <w:szCs w:val="24"/>
                <w:lang w:val="en-GB"/>
              </w:rPr>
              <w:t xml:space="preserve"> is to evaluate the impact knife crime has on victims and communities around </w:t>
            </w:r>
            <w:r w:rsidRPr="1F603A46" w:rsidR="4A77ACDB">
              <w:rPr>
                <w:rFonts w:ascii="Arial" w:hAnsi="Arial" w:eastAsia="Arial" w:cs="Arial"/>
                <w:b w:val="0"/>
                <w:bCs w:val="0"/>
                <w:i w:val="0"/>
                <w:iCs w:val="0"/>
                <w:sz w:val="24"/>
                <w:szCs w:val="24"/>
                <w:lang w:val="en-GB"/>
              </w:rPr>
              <w:t>the boroughs such as Haringey, Enfield and Barnet</w:t>
            </w:r>
            <w:r w:rsidRPr="1F603A46" w:rsidR="1F603A46">
              <w:rPr>
                <w:rFonts w:ascii="Arial" w:hAnsi="Arial" w:eastAsia="Arial" w:cs="Arial"/>
                <w:b w:val="0"/>
                <w:bCs w:val="0"/>
                <w:i w:val="0"/>
                <w:iCs w:val="0"/>
                <w:sz w:val="24"/>
                <w:szCs w:val="24"/>
                <w:lang w:val="en-GB"/>
              </w:rPr>
              <w:t xml:space="preserve"> and how their supported.</w:t>
            </w:r>
          </w:p>
          <w:p w:rsidR="1F603A46" w:rsidP="1F603A46" w:rsidRDefault="1F603A46" w14:paraId="6F7E2DE4" w14:textId="15C5B1E6">
            <w:pPr>
              <w:bidi w:val="0"/>
              <w:rPr>
                <w:rFonts w:ascii="Aptos" w:hAnsi="Aptos" w:eastAsia="Aptos" w:cs="Aptos"/>
                <w:b w:val="0"/>
                <w:bCs w:val="0"/>
                <w:i w:val="0"/>
                <w:iCs w:val="0"/>
                <w:sz w:val="24"/>
                <w:szCs w:val="24"/>
              </w:rPr>
            </w:pPr>
          </w:p>
          <w:p w:rsidR="1F603A46" w:rsidP="1F603A46" w:rsidRDefault="1F603A46" w14:paraId="617A1718" w14:textId="15EC91B8">
            <w:pPr>
              <w:bidi w:val="0"/>
              <w:rPr>
                <w:rFonts w:ascii="Aptos" w:hAnsi="Aptos" w:eastAsia="Aptos" w:cs="Aptos"/>
                <w:b w:val="0"/>
                <w:bCs w:val="0"/>
                <w:i w:val="0"/>
                <w:iCs w:val="0"/>
                <w:sz w:val="24"/>
                <w:szCs w:val="24"/>
              </w:rPr>
            </w:pPr>
          </w:p>
        </w:tc>
      </w:tr>
      <w:tr w:rsidR="1F603A46" w:rsidTr="1F603A46" w14:paraId="165AEEF2">
        <w:trPr>
          <w:trHeight w:val="300"/>
        </w:trPr>
        <w:tc>
          <w:tcPr>
            <w:tcW w:w="11760" w:type="dxa"/>
            <w:gridSpan w:val="2"/>
            <w:tcBorders>
              <w:top w:val="single" w:sz="6"/>
              <w:left w:val="single" w:sz="6"/>
              <w:bottom w:val="single" w:sz="6"/>
              <w:right w:val="single" w:sz="6"/>
            </w:tcBorders>
            <w:tcMar>
              <w:left w:w="105" w:type="dxa"/>
              <w:right w:w="105" w:type="dxa"/>
            </w:tcMar>
            <w:vAlign w:val="top"/>
          </w:tcPr>
          <w:p w:rsidR="1F603A46" w:rsidP="1F603A46" w:rsidRDefault="1F603A46" w14:paraId="291F4CA5" w14:textId="0E6DDA7A">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THEORETICAL CONTEXT:</w:t>
            </w:r>
          </w:p>
          <w:p w:rsidR="1F603A46" w:rsidP="1F603A46" w:rsidRDefault="1F603A46" w14:paraId="7CD164BA" w14:textId="5A418850">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1F603A46" w:rsidP="1F603A46" w:rsidRDefault="1F603A46" w14:paraId="10281D47" w14:textId="694C6818">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Margotin</w:t>
            </w:r>
            <w:r w:rsidRPr="1F603A46" w:rsidR="1F603A46">
              <w:rPr>
                <w:rFonts w:ascii="Arial" w:hAnsi="Arial" w:eastAsia="Arial" w:cs="Arial"/>
                <w:b w:val="0"/>
                <w:bCs w:val="0"/>
                <w:i w:val="0"/>
                <w:iCs w:val="0"/>
                <w:sz w:val="24"/>
                <w:szCs w:val="24"/>
                <w:lang w:val="en-GB"/>
              </w:rPr>
              <w:t xml:space="preserve"> (2023) </w:t>
            </w:r>
            <w:r w:rsidRPr="1F603A46" w:rsidR="1F603A46">
              <w:rPr>
                <w:rFonts w:ascii="Arial" w:hAnsi="Arial" w:eastAsia="Arial" w:cs="Arial"/>
                <w:b w:val="0"/>
                <w:bCs w:val="0"/>
                <w:i w:val="0"/>
                <w:iCs w:val="0"/>
                <w:sz w:val="24"/>
                <w:szCs w:val="24"/>
                <w:lang w:val="en-GB"/>
              </w:rPr>
              <w:t>states</w:t>
            </w:r>
            <w:r w:rsidRPr="1F603A46" w:rsidR="1F603A46">
              <w:rPr>
                <w:rFonts w:ascii="Arial" w:hAnsi="Arial" w:eastAsia="Arial" w:cs="Arial"/>
                <w:b w:val="0"/>
                <w:bCs w:val="0"/>
                <w:i w:val="0"/>
                <w:iCs w:val="0"/>
                <w:sz w:val="24"/>
                <w:szCs w:val="24"/>
                <w:lang w:val="en-GB"/>
              </w:rPr>
              <w:t xml:space="preserve"> the Metropolitan </w:t>
            </w:r>
            <w:r w:rsidRPr="1F603A46" w:rsidR="7CB360B7">
              <w:rPr>
                <w:rFonts w:ascii="Arial" w:hAnsi="Arial" w:eastAsia="Arial" w:cs="Arial"/>
                <w:b w:val="0"/>
                <w:bCs w:val="0"/>
                <w:i w:val="0"/>
                <w:iCs w:val="0"/>
                <w:sz w:val="24"/>
                <w:szCs w:val="24"/>
                <w:lang w:val="en-GB"/>
              </w:rPr>
              <w:t>P</w:t>
            </w:r>
            <w:r w:rsidRPr="1F603A46" w:rsidR="1F603A46">
              <w:rPr>
                <w:rFonts w:ascii="Arial" w:hAnsi="Arial" w:eastAsia="Arial" w:cs="Arial"/>
                <w:b w:val="0"/>
                <w:bCs w:val="0"/>
                <w:i w:val="0"/>
                <w:iCs w:val="0"/>
                <w:sz w:val="24"/>
                <w:szCs w:val="24"/>
                <w:lang w:val="en-GB"/>
              </w:rPr>
              <w:t>olice recorded 1,007 offences involving knife crime which was in Westminster which is the London borough with the highest knife crime statistics in London surpassing other boroughs such as Croydon and Newham. According to (Davison, 2025) “In the year ending December 2023, there was a 20 per cent increase in offences compared to the year before, totalling 14,577 knife-related crimes.” This gathers that knife crime has been on the rise within the past recent years and is becoming one of the most committed crimes in London.</w:t>
            </w:r>
          </w:p>
          <w:p w:rsidR="1F603A46" w:rsidP="1F603A46" w:rsidRDefault="1F603A46" w14:paraId="76C22616" w14:textId="1A2F06E7">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Metropolitan Police has conducted prevention strategies to prevent knife crime on the streets of London in all London boroughs. (</w:t>
            </w:r>
            <w:r w:rsidRPr="1F603A46" w:rsidR="08026849">
              <w:rPr>
                <w:rFonts w:ascii="Arial" w:hAnsi="Arial" w:eastAsia="Arial" w:cs="Arial"/>
                <w:b w:val="0"/>
                <w:bCs w:val="0"/>
                <w:i w:val="0"/>
                <w:iCs w:val="0"/>
                <w:sz w:val="24"/>
                <w:szCs w:val="24"/>
                <w:lang w:val="en-GB"/>
              </w:rPr>
              <w:t>Home Office, 2021</w:t>
            </w:r>
            <w:r w:rsidRPr="1F603A46" w:rsidR="1F603A46">
              <w:rPr>
                <w:rFonts w:ascii="Arial" w:hAnsi="Arial" w:eastAsia="Arial" w:cs="Arial"/>
                <w:b w:val="0"/>
                <w:bCs w:val="0"/>
                <w:i w:val="0"/>
                <w:iCs w:val="0"/>
                <w:sz w:val="24"/>
                <w:szCs w:val="24"/>
                <w:lang w:val="en-GB"/>
              </w:rPr>
              <w:t xml:space="preserve">) states they have </w:t>
            </w:r>
            <w:r w:rsidRPr="1F603A46" w:rsidR="584369C0">
              <w:rPr>
                <w:rFonts w:ascii="Arial" w:hAnsi="Arial" w:eastAsia="Arial" w:cs="Arial"/>
                <w:b w:val="0"/>
                <w:bCs w:val="0"/>
                <w:i w:val="0"/>
                <w:iCs w:val="0"/>
                <w:sz w:val="24"/>
                <w:szCs w:val="24"/>
                <w:lang w:val="en-GB"/>
              </w:rPr>
              <w:t>trialled court orders</w:t>
            </w:r>
            <w:r w:rsidRPr="1F603A46" w:rsidR="1F603A46">
              <w:rPr>
                <w:rFonts w:ascii="Arial" w:hAnsi="Arial" w:eastAsia="Arial" w:cs="Arial"/>
                <w:b w:val="0"/>
                <w:bCs w:val="0"/>
                <w:i w:val="0"/>
                <w:iCs w:val="0"/>
                <w:sz w:val="24"/>
                <w:szCs w:val="24"/>
                <w:lang w:val="en-GB"/>
              </w:rPr>
              <w:t xml:space="preserve"> </w:t>
            </w:r>
            <w:r w:rsidRPr="1F603A46" w:rsidR="49D02D4A">
              <w:rPr>
                <w:rFonts w:ascii="Arial" w:hAnsi="Arial" w:eastAsia="Arial" w:cs="Arial"/>
                <w:b w:val="0"/>
                <w:bCs w:val="0"/>
                <w:i w:val="0"/>
                <w:iCs w:val="0"/>
                <w:sz w:val="24"/>
                <w:szCs w:val="24"/>
                <w:lang w:val="en-GB"/>
              </w:rPr>
              <w:t>for the</w:t>
            </w:r>
            <w:r w:rsidRPr="1F603A46" w:rsidR="1F603A46">
              <w:rPr>
                <w:rFonts w:ascii="Arial" w:hAnsi="Arial" w:eastAsia="Arial" w:cs="Arial"/>
                <w:b w:val="0"/>
                <w:bCs w:val="0"/>
                <w:i w:val="0"/>
                <w:iCs w:val="0"/>
                <w:sz w:val="24"/>
                <w:szCs w:val="24"/>
                <w:lang w:val="en-GB"/>
              </w:rPr>
              <w:t xml:space="preserve"> Knife Crime Prevention Order that </w:t>
            </w:r>
            <w:r w:rsidRPr="1F603A46" w:rsidR="7799D778">
              <w:rPr>
                <w:rFonts w:ascii="Arial" w:hAnsi="Arial" w:eastAsia="Arial" w:cs="Arial"/>
                <w:b w:val="0"/>
                <w:bCs w:val="0"/>
                <w:i w:val="0"/>
                <w:iCs w:val="0"/>
                <w:sz w:val="24"/>
                <w:szCs w:val="24"/>
                <w:lang w:val="en-GB"/>
              </w:rPr>
              <w:t>includes</w:t>
            </w:r>
            <w:r w:rsidRPr="1F603A46" w:rsidR="1F603A46">
              <w:rPr>
                <w:rFonts w:ascii="Arial" w:hAnsi="Arial" w:eastAsia="Arial" w:cs="Arial"/>
                <w:b w:val="0"/>
                <w:bCs w:val="0"/>
                <w:i w:val="0"/>
                <w:iCs w:val="0"/>
                <w:sz w:val="24"/>
                <w:szCs w:val="24"/>
                <w:lang w:val="en-GB"/>
              </w:rPr>
              <w:t xml:space="preserve"> anyone 12 or over</w:t>
            </w:r>
            <w:r w:rsidRPr="1F603A46" w:rsidR="6D85D145">
              <w:rPr>
                <w:rFonts w:ascii="Arial" w:hAnsi="Arial" w:eastAsia="Arial" w:cs="Arial"/>
                <w:b w:val="0"/>
                <w:bCs w:val="0"/>
                <w:i w:val="0"/>
                <w:iCs w:val="0"/>
                <w:sz w:val="24"/>
                <w:szCs w:val="24"/>
                <w:lang w:val="en-GB"/>
              </w:rPr>
              <w:t xml:space="preserve"> who</w:t>
            </w:r>
            <w:r w:rsidRPr="1F603A46" w:rsidR="1F603A46">
              <w:rPr>
                <w:rFonts w:ascii="Arial" w:hAnsi="Arial" w:eastAsia="Arial" w:cs="Arial"/>
                <w:b w:val="0"/>
                <w:bCs w:val="0"/>
                <w:i w:val="0"/>
                <w:iCs w:val="0"/>
                <w:sz w:val="24"/>
                <w:szCs w:val="24"/>
                <w:lang w:val="en-GB"/>
              </w:rPr>
              <w:t xml:space="preserve"> is found</w:t>
            </w:r>
            <w:r w:rsidRPr="1F603A46" w:rsidR="1F603A46">
              <w:rPr>
                <w:rFonts w:ascii="Aptos" w:hAnsi="Aptos" w:eastAsia="Aptos" w:cs="Aptos"/>
                <w:b w:val="0"/>
                <w:bCs w:val="0"/>
                <w:i w:val="0"/>
                <w:iCs w:val="0"/>
                <w:sz w:val="24"/>
                <w:szCs w:val="24"/>
                <w:lang w:val="en-GB"/>
              </w:rPr>
              <w:t xml:space="preserve"> </w:t>
            </w:r>
            <w:r w:rsidRPr="1F603A46" w:rsidR="1F603A46">
              <w:rPr>
                <w:rFonts w:ascii="Arial" w:hAnsi="Arial" w:eastAsia="Arial" w:cs="Arial"/>
                <w:b w:val="0"/>
                <w:bCs w:val="0"/>
                <w:i w:val="0"/>
                <w:iCs w:val="0"/>
                <w:sz w:val="24"/>
                <w:szCs w:val="24"/>
                <w:lang w:val="en-GB"/>
              </w:rPr>
              <w:t xml:space="preserve">with a knife </w:t>
            </w:r>
            <w:r w:rsidRPr="1F603A46" w:rsidR="643D1EC2">
              <w:rPr>
                <w:rFonts w:ascii="Arial" w:hAnsi="Arial" w:eastAsia="Arial" w:cs="Arial"/>
                <w:b w:val="0"/>
                <w:bCs w:val="0"/>
                <w:i w:val="0"/>
                <w:iCs w:val="0"/>
                <w:sz w:val="24"/>
                <w:szCs w:val="24"/>
                <w:lang w:val="en-GB"/>
              </w:rPr>
              <w:t>to prevent members of the public putting themselves in danger</w:t>
            </w:r>
            <w:r w:rsidRPr="1F603A46" w:rsidR="1F603A46">
              <w:rPr>
                <w:rFonts w:ascii="Arial" w:hAnsi="Arial" w:eastAsia="Arial" w:cs="Arial"/>
                <w:b w:val="0"/>
                <w:bCs w:val="0"/>
                <w:i w:val="0"/>
                <w:iCs w:val="0"/>
                <w:sz w:val="24"/>
                <w:szCs w:val="24"/>
                <w:lang w:val="en-GB"/>
              </w:rPr>
              <w:t xml:space="preserve">. Another prevention strategy is by educating young members of the public of what to be aware of when carrying a knife and how serious the consequences are when someone leaves themselves vulnerable in this type of situation. Virtual Decisions (2025) suggests that young people need to be educated with the risks of carrying a knife as it can impose many dangers to themselves and others. One way to promote the awareness of knife crime can be through social media as this is one way to have young people take notice as they use social media daily or by promoting the awareness through schools.  This prevention strategy is vital because many young have or are involved within knife crime and usually have caused themselves to be vulnerable just by carrying a knife as they believe they can protect themselves with a knife not realising they could hurt themselves </w:t>
            </w:r>
            <w:r w:rsidRPr="1F603A46" w:rsidR="1F603A46">
              <w:rPr>
                <w:rFonts w:ascii="Arial" w:hAnsi="Arial" w:eastAsia="Arial" w:cs="Arial"/>
                <w:b w:val="0"/>
                <w:bCs w:val="0"/>
                <w:i w:val="0"/>
                <w:iCs w:val="0"/>
                <w:sz w:val="24"/>
                <w:szCs w:val="24"/>
                <w:lang w:val="en-GB"/>
              </w:rPr>
              <w:t>in the process of carrying</w:t>
            </w:r>
            <w:r w:rsidRPr="1F603A46" w:rsidR="1F603A46">
              <w:rPr>
                <w:rFonts w:ascii="Arial" w:hAnsi="Arial" w:eastAsia="Arial" w:cs="Arial"/>
                <w:b w:val="0"/>
                <w:bCs w:val="0"/>
                <w:i w:val="0"/>
                <w:iCs w:val="0"/>
                <w:sz w:val="24"/>
                <w:szCs w:val="24"/>
                <w:lang w:val="en-GB"/>
              </w:rPr>
              <w:t xml:space="preserve"> a knife. </w:t>
            </w:r>
          </w:p>
          <w:p w:rsidR="1F603A46" w:rsidP="1F603A46" w:rsidRDefault="1F603A46" w14:paraId="2188A3A2" w14:textId="18E282C3">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One case study example of a knife crime incident involved a 17-year-old boy being sentenced to prison for stabbing a 15-year-old girl due to an argument over a teddy bear which happened in Croydon, South London. The 17-year-old boy has also had previous encounters with girls where there were involvements of knife use. According to Weaver (2025) “Sentamu had a history of attacking girls and had been cautioned about taking a knife to school, the trial heard.” This gathers that this crime could have been prevented possibly due to their acts causing issues within a school meaning that the school would have been aware of their actions. Another case study is of a man who was charged with murder due to killing a woman who they stabbed in North London on a busy road. Mathers (2024) states that the man was charged with murder as the man stabbed a woman who was 66 to death in the daytime in Edgware. This explains that knife crime could happen at any time of the day which may worry members of the public as they may fear for their life in broad daylight due to the incident that occurred. This would also suggest that the members of the public within that area may lose trust within the police due to having not as much support in their area as the stabbing happened in a busy area where there could have been more potential people injured as well. The final case study is from an incident with two men between the ages of 18 and 21 were injured with stab wounds but found out later on that their injuries were non-life threatening although the attackers were carrying a baseball bat and a machete. Coleman (2020) explains that “Two men have been charged after using a machete and a baseball bat in an “appalling” attack on Halloween.” This gathers that the police service was able to find the members of public who caused the fight in the street on Halloween but still needed questions answered to figure out why the incident occurred and caused such a scene.</w:t>
            </w:r>
          </w:p>
          <w:p w:rsidR="1F603A46" w:rsidP="1F603A46" w:rsidRDefault="1F603A46" w14:paraId="16620961" w14:textId="47FE66D8">
            <w:pPr>
              <w:bidi w:val="0"/>
              <w:rPr>
                <w:rFonts w:ascii="Aptos" w:hAnsi="Aptos" w:eastAsia="Aptos" w:cs="Aptos"/>
                <w:b w:val="0"/>
                <w:bCs w:val="0"/>
                <w:i w:val="0"/>
                <w:iCs w:val="0"/>
                <w:sz w:val="24"/>
                <w:szCs w:val="24"/>
              </w:rPr>
            </w:pPr>
          </w:p>
          <w:p w:rsidR="1F603A46" w:rsidP="1F603A46" w:rsidRDefault="1F603A46" w14:paraId="723421DB" w14:textId="0E8D15D6">
            <w:pPr>
              <w:bidi w:val="0"/>
              <w:rPr>
                <w:rFonts w:ascii="Aptos" w:hAnsi="Aptos" w:eastAsia="Aptos" w:cs="Aptos"/>
                <w:b w:val="0"/>
                <w:bCs w:val="0"/>
                <w:i w:val="0"/>
                <w:iCs w:val="0"/>
                <w:sz w:val="24"/>
                <w:szCs w:val="24"/>
              </w:rPr>
            </w:pPr>
          </w:p>
          <w:p w:rsidR="1F603A46" w:rsidP="1F603A46" w:rsidRDefault="1F603A46" w14:paraId="13A60AF4" w14:textId="43A95604">
            <w:pPr>
              <w:bidi w:val="0"/>
              <w:rPr>
                <w:rFonts w:ascii="Aptos" w:hAnsi="Aptos" w:eastAsia="Aptos" w:cs="Aptos"/>
                <w:b w:val="0"/>
                <w:bCs w:val="0"/>
                <w:i w:val="0"/>
                <w:iCs w:val="0"/>
                <w:sz w:val="24"/>
                <w:szCs w:val="24"/>
              </w:rPr>
            </w:pPr>
          </w:p>
          <w:p w:rsidR="1F603A46" w:rsidP="1F603A46" w:rsidRDefault="1F603A46" w14:paraId="16CD6DB5" w14:textId="3620CCE9">
            <w:pPr>
              <w:bidi w:val="0"/>
              <w:rPr>
                <w:rFonts w:ascii="Aptos" w:hAnsi="Aptos" w:eastAsia="Aptos" w:cs="Aptos"/>
                <w:b w:val="0"/>
                <w:bCs w:val="0"/>
                <w:i w:val="0"/>
                <w:iCs w:val="0"/>
                <w:sz w:val="24"/>
                <w:szCs w:val="24"/>
              </w:rPr>
            </w:pPr>
          </w:p>
        </w:tc>
      </w:tr>
      <w:tr w:rsidR="1F603A46" w:rsidTr="1F603A46" w14:paraId="4485144A">
        <w:trPr>
          <w:trHeight w:val="300"/>
        </w:trPr>
        <w:tc>
          <w:tcPr>
            <w:tcW w:w="11760" w:type="dxa"/>
            <w:gridSpan w:val="2"/>
            <w:tcBorders>
              <w:top w:val="single" w:sz="6"/>
              <w:left w:val="single" w:sz="6"/>
              <w:bottom w:val="single" w:sz="6"/>
              <w:right w:val="single" w:sz="6"/>
            </w:tcBorders>
            <w:tcMar>
              <w:left w:w="105" w:type="dxa"/>
              <w:right w:w="105" w:type="dxa"/>
            </w:tcMar>
            <w:vAlign w:val="top"/>
          </w:tcPr>
          <w:p w:rsidR="1F603A46" w:rsidP="1F603A46" w:rsidRDefault="1F603A46" w14:paraId="2B0F44F8" w14:textId="42CAB41D">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 xml:space="preserve">SUMMARY OF RESEARCH –SURVEY METHOD: </w:t>
            </w:r>
          </w:p>
          <w:p w:rsidR="1F603A46" w:rsidP="1F603A46" w:rsidRDefault="1F603A46" w14:paraId="66C0E847" w14:textId="05AB6F3C">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Summary of qualitative or quantitative methods, and survey techniques being considered.</w:t>
            </w:r>
          </w:p>
          <w:p w:rsidR="1F603A46" w:rsidP="1F603A46" w:rsidRDefault="1F603A46" w14:paraId="3E0DF7CB" w14:textId="28AEDB33">
            <w:pPr>
              <w:bidi w:val="0"/>
              <w:spacing w:line="360" w:lineRule="auto"/>
              <w:rPr>
                <w:rFonts w:ascii="Arial" w:hAnsi="Arial" w:eastAsia="Arial" w:cs="Arial"/>
                <w:b w:val="0"/>
                <w:bCs w:val="0"/>
                <w:i w:val="0"/>
                <w:iCs w:val="0"/>
                <w:sz w:val="24"/>
                <w:szCs w:val="24"/>
              </w:rPr>
            </w:pPr>
            <w:r w:rsidRPr="1F603A46" w:rsidR="1F603A46">
              <w:rPr>
                <w:rFonts w:ascii="Aptos" w:hAnsi="Aptos" w:eastAsia="Aptos" w:cs="Aptos"/>
                <w:b w:val="0"/>
                <w:bCs w:val="0"/>
                <w:i w:val="0"/>
                <w:iCs w:val="0"/>
                <w:sz w:val="24"/>
                <w:szCs w:val="24"/>
                <w:lang w:val="en-GB"/>
              </w:rPr>
              <w:t xml:space="preserve"> </w:t>
            </w:r>
            <w:r w:rsidRPr="1F603A46" w:rsidR="1F603A46">
              <w:rPr>
                <w:rFonts w:ascii="Arial" w:hAnsi="Arial" w:eastAsia="Arial" w:cs="Arial"/>
                <w:b w:val="0"/>
                <w:bCs w:val="0"/>
                <w:i w:val="0"/>
                <w:iCs w:val="0"/>
                <w:sz w:val="24"/>
                <w:szCs w:val="24"/>
                <w:lang w:val="en-GB"/>
              </w:rPr>
              <w:t xml:space="preserve">One of the following survey methods to be considered is by using an online survey to provide questions that the public can agree or disagree with depending on if they have dealt with a situation involving knife, have </w:t>
            </w:r>
            <w:r w:rsidRPr="1F603A46" w:rsidR="1F603A46">
              <w:rPr>
                <w:rFonts w:ascii="Arial" w:hAnsi="Arial" w:eastAsia="Arial" w:cs="Arial"/>
                <w:b w:val="0"/>
                <w:bCs w:val="0"/>
                <w:i w:val="0"/>
                <w:iCs w:val="0"/>
                <w:sz w:val="24"/>
                <w:szCs w:val="24"/>
                <w:lang w:val="en-GB"/>
              </w:rPr>
              <w:t>witnessed</w:t>
            </w:r>
            <w:r w:rsidRPr="1F603A46" w:rsidR="1F603A46">
              <w:rPr>
                <w:rFonts w:ascii="Arial" w:hAnsi="Arial" w:eastAsia="Arial" w:cs="Arial"/>
                <w:b w:val="0"/>
                <w:bCs w:val="0"/>
                <w:i w:val="0"/>
                <w:iCs w:val="0"/>
                <w:sz w:val="24"/>
                <w:szCs w:val="24"/>
                <w:lang w:val="en-GB"/>
              </w:rPr>
              <w:t xml:space="preserve"> knife crime or their views on how they see knife crime. The reasoning behind this suggestion is due to this type of method </w:t>
            </w:r>
            <w:r w:rsidRPr="1F603A46" w:rsidR="1F603A46">
              <w:rPr>
                <w:rFonts w:ascii="Arial" w:hAnsi="Arial" w:eastAsia="Arial" w:cs="Arial"/>
                <w:b w:val="0"/>
                <w:bCs w:val="0"/>
                <w:i w:val="0"/>
                <w:iCs w:val="0"/>
                <w:sz w:val="24"/>
                <w:szCs w:val="24"/>
                <w:lang w:val="en-GB"/>
              </w:rPr>
              <w:t>providing</w:t>
            </w:r>
            <w:r w:rsidRPr="1F603A46" w:rsidR="1F603A46">
              <w:rPr>
                <w:rFonts w:ascii="Arial" w:hAnsi="Arial" w:eastAsia="Arial" w:cs="Arial"/>
                <w:b w:val="0"/>
                <w:bCs w:val="0"/>
                <w:i w:val="0"/>
                <w:iCs w:val="0"/>
                <w:sz w:val="24"/>
                <w:szCs w:val="24"/>
                <w:lang w:val="en-GB"/>
              </w:rPr>
              <w:t xml:space="preserve"> an easier way to conduct a survey as it is </w:t>
            </w:r>
            <w:r w:rsidRPr="1F603A46" w:rsidR="1F603A46">
              <w:rPr>
                <w:rFonts w:ascii="Arial" w:hAnsi="Arial" w:eastAsia="Arial" w:cs="Arial"/>
                <w:b w:val="0"/>
                <w:bCs w:val="0"/>
                <w:i w:val="0"/>
                <w:iCs w:val="0"/>
                <w:sz w:val="24"/>
                <w:szCs w:val="24"/>
                <w:lang w:val="en-GB"/>
              </w:rPr>
              <w:t>a simple way</w:t>
            </w:r>
            <w:r w:rsidRPr="1F603A46" w:rsidR="1F603A46">
              <w:rPr>
                <w:rFonts w:ascii="Arial" w:hAnsi="Arial" w:eastAsia="Arial" w:cs="Arial"/>
                <w:b w:val="0"/>
                <w:bCs w:val="0"/>
                <w:i w:val="0"/>
                <w:iCs w:val="0"/>
                <w:sz w:val="24"/>
                <w:szCs w:val="24"/>
                <w:lang w:val="en-GB"/>
              </w:rPr>
              <w:t xml:space="preserve"> to gather many opinions from the </w:t>
            </w:r>
            <w:bookmarkStart w:name="_Int_78UDfB1U" w:id="1209666075"/>
            <w:r w:rsidRPr="1F603A46" w:rsidR="1F603A46">
              <w:rPr>
                <w:rFonts w:ascii="Arial" w:hAnsi="Arial" w:eastAsia="Arial" w:cs="Arial"/>
                <w:b w:val="0"/>
                <w:bCs w:val="0"/>
                <w:i w:val="0"/>
                <w:iCs w:val="0"/>
                <w:sz w:val="24"/>
                <w:szCs w:val="24"/>
                <w:lang w:val="en-GB"/>
              </w:rPr>
              <w:t>general public</w:t>
            </w:r>
            <w:bookmarkEnd w:id="1209666075"/>
            <w:r w:rsidRPr="1F603A46" w:rsidR="1F603A46">
              <w:rPr>
                <w:rFonts w:ascii="Arial" w:hAnsi="Arial" w:eastAsia="Arial" w:cs="Arial"/>
                <w:b w:val="0"/>
                <w:bCs w:val="0"/>
                <w:i w:val="0"/>
                <w:iCs w:val="0"/>
                <w:sz w:val="24"/>
                <w:szCs w:val="24"/>
                <w:lang w:val="en-GB"/>
              </w:rPr>
              <w:t xml:space="preserve"> when filling out the survey. The survey will then be used to gather data to show the statistics of how many people completed the survey and to find out the statistics of the public’s answers to see if they agree or disagree on a few of the questions provided in the survey. This survey may also gather data on if the public think the same within this topic and if the statistics are higher or lower than expected depending on if many members of the public agree or disagree with the questions provided.</w:t>
            </w:r>
          </w:p>
          <w:p w:rsidR="1F603A46" w:rsidP="1F603A46" w:rsidRDefault="1F603A46" w14:paraId="53A18FB8" w14:textId="2505133B">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 xml:space="preserve">Another survey method to be considered is a questionnaire. Within this type of method there will be a minimum of 10 questions listed involving knife crime. This is also an easy alternative method to use because the questionnaire can gather different opinions from the public as the public will have different perspectives on this matter. For example, elderly people aged between 55 – 64 will have different views compared to adults aged 18 – 25 as the involvement with knife crime varies depending on age. This means that the questionnaire would provide a variety of answers if the public was to fill in the questionnaire. By doing so the data collected will provide a range of statistics showing if members of the public have similar or different answers to the questions provided within the questionnaire. </w:t>
            </w:r>
          </w:p>
          <w:p w:rsidR="1F603A46" w:rsidP="1F603A46" w:rsidRDefault="1F603A46" w14:paraId="012120CD" w14:textId="6F119361">
            <w:pPr>
              <w:bidi w:val="0"/>
              <w:rPr>
                <w:rFonts w:ascii="Aptos" w:hAnsi="Aptos" w:eastAsia="Aptos" w:cs="Aptos"/>
                <w:b w:val="0"/>
                <w:bCs w:val="0"/>
                <w:i w:val="0"/>
                <w:iCs w:val="0"/>
                <w:sz w:val="24"/>
                <w:szCs w:val="24"/>
              </w:rPr>
            </w:pPr>
          </w:p>
        </w:tc>
      </w:tr>
      <w:tr w:rsidR="1F603A46" w:rsidTr="1F603A46" w14:paraId="54A28C0D">
        <w:trPr>
          <w:trHeight w:val="300"/>
        </w:trPr>
        <w:tc>
          <w:tcPr>
            <w:tcW w:w="11760" w:type="dxa"/>
            <w:gridSpan w:val="2"/>
            <w:tcBorders>
              <w:top w:val="single" w:sz="6"/>
              <w:left w:val="single" w:sz="6"/>
              <w:bottom w:val="single" w:sz="6"/>
              <w:right w:val="single" w:sz="6"/>
            </w:tcBorders>
            <w:tcMar>
              <w:left w:w="105" w:type="dxa"/>
              <w:right w:w="105" w:type="dxa"/>
            </w:tcMar>
            <w:vAlign w:val="top"/>
          </w:tcPr>
          <w:p w:rsidR="1F603A46" w:rsidP="1F603A46" w:rsidRDefault="1F603A46" w14:paraId="5BC9DCD7" w14:textId="6D719C1B">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SUMMARY OF SAMPLING FRAMEWORK:</w:t>
            </w:r>
            <w:r w:rsidRPr="1F603A46" w:rsidR="1F603A46">
              <w:rPr>
                <w:rFonts w:ascii="Aptos" w:hAnsi="Aptos" w:eastAsia="Aptos" w:cs="Aptos"/>
                <w:b w:val="0"/>
                <w:bCs w:val="0"/>
                <w:i w:val="0"/>
                <w:iCs w:val="0"/>
                <w:sz w:val="24"/>
                <w:szCs w:val="24"/>
                <w:lang w:val="en-GB"/>
              </w:rPr>
              <w:t xml:space="preserve"> </w:t>
            </w:r>
          </w:p>
          <w:p w:rsidR="1F603A46" w:rsidP="1F603A46" w:rsidRDefault="1F603A46" w14:paraId="315322B2" w14:textId="2951F968">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Provide details of target sample. For example, who are you intending to ask to </w:t>
            </w:r>
            <w:r w:rsidRPr="1F603A46" w:rsidR="1F603A46">
              <w:rPr>
                <w:rFonts w:ascii="Aptos" w:hAnsi="Aptos" w:eastAsia="Aptos" w:cs="Aptos"/>
                <w:b w:val="0"/>
                <w:bCs w:val="0"/>
                <w:i w:val="0"/>
                <w:iCs w:val="0"/>
                <w:sz w:val="24"/>
                <w:szCs w:val="24"/>
                <w:lang w:val="en-GB"/>
              </w:rPr>
              <w:t>participate</w:t>
            </w:r>
            <w:r w:rsidRPr="1F603A46" w:rsidR="1F603A46">
              <w:rPr>
                <w:rFonts w:ascii="Aptos" w:hAnsi="Aptos" w:eastAsia="Aptos" w:cs="Aptos"/>
                <w:b w:val="0"/>
                <w:bCs w:val="0"/>
                <w:i w:val="0"/>
                <w:iCs w:val="0"/>
                <w:sz w:val="24"/>
                <w:szCs w:val="24"/>
                <w:lang w:val="en-GB"/>
              </w:rPr>
              <w:t xml:space="preserve"> in your research, will you be seeking perspectives from experts who work </w:t>
            </w:r>
            <w:bookmarkStart w:name="_Int_ePE9DhuK" w:id="1950703104"/>
            <w:r w:rsidRPr="1F603A46" w:rsidR="1F603A46">
              <w:rPr>
                <w:rFonts w:ascii="Aptos" w:hAnsi="Aptos" w:eastAsia="Aptos" w:cs="Aptos"/>
                <w:b w:val="0"/>
                <w:bCs w:val="0"/>
                <w:i w:val="0"/>
                <w:iCs w:val="0"/>
                <w:sz w:val="24"/>
                <w:szCs w:val="24"/>
                <w:lang w:val="en-GB"/>
              </w:rPr>
              <w:t>in a given</w:t>
            </w:r>
            <w:bookmarkEnd w:id="1950703104"/>
            <w:r w:rsidRPr="1F603A46" w:rsidR="1F603A46">
              <w:rPr>
                <w:rFonts w:ascii="Aptos" w:hAnsi="Aptos" w:eastAsia="Aptos" w:cs="Aptos"/>
                <w:b w:val="0"/>
                <w:bCs w:val="0"/>
                <w:i w:val="0"/>
                <w:iCs w:val="0"/>
                <w:sz w:val="24"/>
                <w:szCs w:val="24"/>
                <w:lang w:val="en-GB"/>
              </w:rPr>
              <w:t xml:space="preserve"> field, or will you be using a general questionnaire to gauge perspectives from members of the public? </w:t>
            </w:r>
          </w:p>
          <w:p w:rsidR="1F603A46" w:rsidP="1F603A46" w:rsidRDefault="1F603A46" w14:paraId="7E75E58F" w14:textId="72211A50">
            <w:pPr>
              <w:bidi w:val="0"/>
              <w:spacing w:line="360" w:lineRule="auto"/>
              <w:rPr>
                <w:rFonts w:ascii="Arial" w:hAnsi="Arial" w:eastAsia="Arial" w:cs="Arial"/>
                <w:b w:val="0"/>
                <w:bCs w:val="0"/>
                <w:i w:val="0"/>
                <w:iCs w:val="0"/>
                <w:sz w:val="24"/>
                <w:szCs w:val="24"/>
              </w:rPr>
            </w:pPr>
            <w:r w:rsidRPr="1F603A46" w:rsidR="1F603A46">
              <w:rPr>
                <w:rFonts w:ascii="Arial" w:hAnsi="Arial" w:eastAsia="Arial" w:cs="Arial"/>
                <w:b w:val="0"/>
                <w:bCs w:val="0"/>
                <w:i w:val="0"/>
                <w:iCs w:val="0"/>
                <w:sz w:val="24"/>
                <w:szCs w:val="24"/>
                <w:lang w:val="en-GB"/>
              </w:rPr>
              <w:t xml:space="preserve">Within the survey or the questionnaire there will be members of the public answering the surveys which will gather a better understanding of knife crime. The age group that can answer the surveys will range from </w:t>
            </w:r>
            <w:r w:rsidRPr="1F603A46" w:rsidR="61B68B84">
              <w:rPr>
                <w:rFonts w:ascii="Arial" w:hAnsi="Arial" w:eastAsia="Arial" w:cs="Arial"/>
                <w:b w:val="0"/>
                <w:bCs w:val="0"/>
                <w:i w:val="0"/>
                <w:iCs w:val="0"/>
                <w:sz w:val="24"/>
                <w:szCs w:val="24"/>
                <w:lang w:val="en-GB"/>
              </w:rPr>
              <w:t>24 and</w:t>
            </w:r>
            <w:r w:rsidRPr="1F603A46" w:rsidR="3BB11CB0">
              <w:rPr>
                <w:rFonts w:ascii="Arial" w:hAnsi="Arial" w:eastAsia="Arial" w:cs="Arial"/>
                <w:b w:val="0"/>
                <w:bCs w:val="0"/>
                <w:i w:val="0"/>
                <w:iCs w:val="0"/>
                <w:sz w:val="24"/>
                <w:szCs w:val="24"/>
                <w:lang w:val="en-GB"/>
              </w:rPr>
              <w:t xml:space="preserve"> under, 25 to 34</w:t>
            </w:r>
            <w:r w:rsidRPr="1F603A46" w:rsidR="7DBAC2A5">
              <w:rPr>
                <w:rFonts w:ascii="Arial" w:hAnsi="Arial" w:eastAsia="Arial" w:cs="Arial"/>
                <w:b w:val="0"/>
                <w:bCs w:val="0"/>
                <w:i w:val="0"/>
                <w:iCs w:val="0"/>
                <w:sz w:val="24"/>
                <w:szCs w:val="24"/>
                <w:lang w:val="en-GB"/>
              </w:rPr>
              <w:t xml:space="preserve"> and</w:t>
            </w:r>
            <w:r w:rsidRPr="1F603A46" w:rsidR="1F603A46">
              <w:rPr>
                <w:rFonts w:ascii="Arial" w:hAnsi="Arial" w:eastAsia="Arial" w:cs="Arial"/>
                <w:b w:val="0"/>
                <w:bCs w:val="0"/>
                <w:i w:val="0"/>
                <w:iCs w:val="0"/>
                <w:sz w:val="24"/>
                <w:szCs w:val="24"/>
                <w:lang w:val="en-GB"/>
              </w:rPr>
              <w:t xml:space="preserve"> 5</w:t>
            </w:r>
            <w:r w:rsidRPr="1F603A46" w:rsidR="42A07DD0">
              <w:rPr>
                <w:rFonts w:ascii="Arial" w:hAnsi="Arial" w:eastAsia="Arial" w:cs="Arial"/>
                <w:b w:val="0"/>
                <w:bCs w:val="0"/>
                <w:i w:val="0"/>
                <w:iCs w:val="0"/>
                <w:sz w:val="24"/>
                <w:szCs w:val="24"/>
                <w:lang w:val="en-GB"/>
              </w:rPr>
              <w:t>0</w:t>
            </w:r>
            <w:r w:rsidRPr="1F603A46" w:rsidR="1F603A46">
              <w:rPr>
                <w:rFonts w:ascii="Arial" w:hAnsi="Arial" w:eastAsia="Arial" w:cs="Arial"/>
                <w:b w:val="0"/>
                <w:bCs w:val="0"/>
                <w:i w:val="0"/>
                <w:iCs w:val="0"/>
                <w:sz w:val="24"/>
                <w:szCs w:val="24"/>
                <w:lang w:val="en-GB"/>
              </w:rPr>
              <w:t xml:space="preserve"> to 64. This is because members of the public that have experienced knife crime is around this age bracket or have done during their lifetime and can provide a better understanding of this matter, for example if they have been a victim of knife crime. By collecting this data, the questionnaire can analyse the same or </w:t>
            </w:r>
            <w:r w:rsidRPr="1F603A46" w:rsidR="1F603A46">
              <w:rPr>
                <w:rFonts w:ascii="Arial" w:hAnsi="Arial" w:eastAsia="Arial" w:cs="Arial"/>
                <w:b w:val="0"/>
                <w:bCs w:val="0"/>
                <w:i w:val="0"/>
                <w:iCs w:val="0"/>
                <w:sz w:val="24"/>
                <w:szCs w:val="24"/>
                <w:lang w:val="en-GB"/>
              </w:rPr>
              <w:t>different aspects</w:t>
            </w:r>
            <w:r w:rsidRPr="1F603A46" w:rsidR="1F603A46">
              <w:rPr>
                <w:rFonts w:ascii="Arial" w:hAnsi="Arial" w:eastAsia="Arial" w:cs="Arial"/>
                <w:b w:val="0"/>
                <w:bCs w:val="0"/>
                <w:i w:val="0"/>
                <w:iCs w:val="0"/>
                <w:sz w:val="24"/>
                <w:szCs w:val="24"/>
                <w:lang w:val="en-GB"/>
              </w:rPr>
              <w:t xml:space="preserve"> the members of the public have on knife crime as this will vary depending on the age of the </w:t>
            </w:r>
            <w:bookmarkStart w:name="_Int_VgESrJhi" w:id="504611623"/>
            <w:r w:rsidRPr="1F603A46" w:rsidR="1F603A46">
              <w:rPr>
                <w:rFonts w:ascii="Arial" w:hAnsi="Arial" w:eastAsia="Arial" w:cs="Arial"/>
                <w:b w:val="0"/>
                <w:bCs w:val="0"/>
                <w:i w:val="0"/>
                <w:iCs w:val="0"/>
                <w:sz w:val="24"/>
                <w:szCs w:val="24"/>
                <w:lang w:val="en-GB"/>
              </w:rPr>
              <w:t>general public</w:t>
            </w:r>
            <w:bookmarkEnd w:id="504611623"/>
            <w:r w:rsidRPr="1F603A46" w:rsidR="1F603A46">
              <w:rPr>
                <w:rFonts w:ascii="Arial" w:hAnsi="Arial" w:eastAsia="Arial" w:cs="Arial"/>
                <w:b w:val="0"/>
                <w:bCs w:val="0"/>
                <w:i w:val="0"/>
                <w:iCs w:val="0"/>
                <w:sz w:val="24"/>
                <w:szCs w:val="24"/>
                <w:lang w:val="en-GB"/>
              </w:rPr>
              <w:t xml:space="preserve">. By having two age brackets to answer the questionnaire this can </w:t>
            </w:r>
            <w:r w:rsidRPr="1F603A46" w:rsidR="1F603A46">
              <w:rPr>
                <w:rFonts w:ascii="Arial" w:hAnsi="Arial" w:eastAsia="Arial" w:cs="Arial"/>
                <w:b w:val="0"/>
                <w:bCs w:val="0"/>
                <w:i w:val="0"/>
                <w:iCs w:val="0"/>
                <w:sz w:val="24"/>
                <w:szCs w:val="24"/>
                <w:lang w:val="en-GB"/>
              </w:rPr>
              <w:t>provide</w:t>
            </w:r>
            <w:r w:rsidRPr="1F603A46" w:rsidR="1F603A46">
              <w:rPr>
                <w:rFonts w:ascii="Arial" w:hAnsi="Arial" w:eastAsia="Arial" w:cs="Arial"/>
                <w:b w:val="0"/>
                <w:bCs w:val="0"/>
                <w:i w:val="0"/>
                <w:iCs w:val="0"/>
                <w:sz w:val="24"/>
                <w:szCs w:val="24"/>
                <w:lang w:val="en-GB"/>
              </w:rPr>
              <w:t xml:space="preserve"> different views on this matter as for example younger people within the 14 to 17 age brackets may feel they are more of a target within knife crime due to younger becoming much more involved with this type of crime.</w:t>
            </w:r>
          </w:p>
          <w:p w:rsidR="1F603A46" w:rsidP="1F603A46" w:rsidRDefault="1F603A46" w14:paraId="434F0EDB" w14:textId="2421DFB8">
            <w:pPr>
              <w:bidi w:val="0"/>
              <w:rPr>
                <w:rFonts w:ascii="Aptos" w:hAnsi="Aptos" w:eastAsia="Aptos" w:cs="Aptos"/>
                <w:b w:val="0"/>
                <w:bCs w:val="0"/>
                <w:i w:val="0"/>
                <w:iCs w:val="0"/>
                <w:sz w:val="24"/>
                <w:szCs w:val="24"/>
              </w:rPr>
            </w:pPr>
          </w:p>
          <w:p w:rsidR="1F603A46" w:rsidP="1F603A46" w:rsidRDefault="1F603A46" w14:paraId="1E01C318" w14:textId="682A464E">
            <w:pPr>
              <w:bidi w:val="0"/>
              <w:rPr>
                <w:rFonts w:ascii="Aptos" w:hAnsi="Aptos" w:eastAsia="Aptos" w:cs="Aptos"/>
                <w:b w:val="0"/>
                <w:bCs w:val="0"/>
                <w:i w:val="0"/>
                <w:iCs w:val="0"/>
                <w:sz w:val="24"/>
                <w:szCs w:val="24"/>
              </w:rPr>
            </w:pPr>
          </w:p>
          <w:p w:rsidR="1F603A46" w:rsidP="1F603A46" w:rsidRDefault="1F603A46" w14:paraId="4EF63202" w14:textId="109C0162">
            <w:pPr>
              <w:bidi w:val="0"/>
              <w:rPr>
                <w:rFonts w:ascii="Aptos" w:hAnsi="Aptos" w:eastAsia="Aptos" w:cs="Aptos"/>
                <w:b w:val="0"/>
                <w:bCs w:val="0"/>
                <w:i w:val="0"/>
                <w:iCs w:val="0"/>
                <w:sz w:val="24"/>
                <w:szCs w:val="24"/>
              </w:rPr>
            </w:pPr>
          </w:p>
          <w:p w:rsidR="1F603A46" w:rsidP="1F603A46" w:rsidRDefault="1F603A46" w14:paraId="44F2766E" w14:textId="3C00EE6E">
            <w:pPr>
              <w:bidi w:val="0"/>
              <w:rPr>
                <w:rFonts w:ascii="Aptos" w:hAnsi="Aptos" w:eastAsia="Aptos" w:cs="Aptos"/>
                <w:b w:val="0"/>
                <w:bCs w:val="0"/>
                <w:i w:val="0"/>
                <w:iCs w:val="0"/>
                <w:sz w:val="24"/>
                <w:szCs w:val="24"/>
              </w:rPr>
            </w:pPr>
          </w:p>
          <w:p w:rsidR="1F603A46" w:rsidP="1F603A46" w:rsidRDefault="1F603A46" w14:paraId="390C4F5A" w14:textId="499DB251">
            <w:pPr>
              <w:bidi w:val="0"/>
              <w:rPr>
                <w:rFonts w:ascii="Aptos" w:hAnsi="Aptos" w:eastAsia="Aptos" w:cs="Aptos"/>
                <w:b w:val="0"/>
                <w:bCs w:val="0"/>
                <w:i w:val="0"/>
                <w:iCs w:val="0"/>
                <w:sz w:val="24"/>
                <w:szCs w:val="24"/>
              </w:rPr>
            </w:pPr>
          </w:p>
        </w:tc>
      </w:tr>
      <w:tr w:rsidR="1F603A46" w:rsidTr="1F603A46" w14:paraId="145B2509">
        <w:trPr>
          <w:trHeight w:val="300"/>
        </w:trPr>
        <w:tc>
          <w:tcPr>
            <w:tcW w:w="11760" w:type="dxa"/>
            <w:gridSpan w:val="2"/>
            <w:tcBorders>
              <w:top w:val="single" w:sz="6"/>
              <w:left w:val="single" w:sz="6"/>
              <w:bottom w:val="single" w:sz="6"/>
              <w:right w:val="single" w:sz="6"/>
            </w:tcBorders>
            <w:tcMar>
              <w:left w:w="105" w:type="dxa"/>
              <w:right w:w="105" w:type="dxa"/>
            </w:tcMar>
            <w:vAlign w:val="top"/>
          </w:tcPr>
          <w:p w:rsidR="1F603A46" w:rsidP="1F603A46" w:rsidRDefault="1F603A46" w14:paraId="427237BA" w14:textId="065E7C17">
            <w:pPr>
              <w:bidi w:val="0"/>
              <w:rPr>
                <w:rFonts w:ascii="Aptos" w:hAnsi="Aptos" w:eastAsia="Aptos" w:cs="Aptos"/>
                <w:b w:val="0"/>
                <w:bCs w:val="0"/>
                <w:i w:val="0"/>
                <w:iCs w:val="0"/>
                <w:sz w:val="24"/>
                <w:szCs w:val="24"/>
              </w:rPr>
            </w:pPr>
            <w:r w:rsidRPr="1F603A46" w:rsidR="1F603A46">
              <w:rPr>
                <w:rFonts w:ascii="Aptos" w:hAnsi="Aptos" w:eastAsia="Aptos" w:cs="Aptos"/>
                <w:b w:val="1"/>
                <w:bCs w:val="1"/>
                <w:i w:val="0"/>
                <w:iCs w:val="0"/>
                <w:sz w:val="24"/>
                <w:szCs w:val="24"/>
                <w:lang w:val="en-GB"/>
              </w:rPr>
              <w:t>INITIAL REFERENCE LIST:</w:t>
            </w:r>
          </w:p>
          <w:p w:rsidR="1F603A46" w:rsidP="1F603A46" w:rsidRDefault="1F603A46" w14:paraId="756B8096" w14:textId="41BC2CFB">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Please follow the Harvard referencing system</w:t>
            </w:r>
          </w:p>
          <w:p w:rsidR="1F603A46" w:rsidP="1F603A46" w:rsidRDefault="1F603A46" w14:paraId="0A1F54DE" w14:textId="5EC9753D">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Coleman, L. (2020) ‘Two charged after 'appalling' Halloween knife attack in north London</w:t>
            </w:r>
            <w:r w:rsidRPr="1F603A46" w:rsidR="1F603A46">
              <w:rPr>
                <w:rFonts w:ascii="Aptos" w:hAnsi="Aptos" w:eastAsia="Aptos" w:cs="Aptos"/>
                <w:b w:val="0"/>
                <w:bCs w:val="0"/>
                <w:i w:val="0"/>
                <w:iCs w:val="0"/>
                <w:sz w:val="24"/>
                <w:szCs w:val="24"/>
                <w:lang w:val="en-GB"/>
              </w:rPr>
              <w:t>’ ,</w:t>
            </w:r>
            <w:r w:rsidRPr="1F603A46" w:rsidR="1F603A46">
              <w:rPr>
                <w:rFonts w:ascii="Aptos" w:hAnsi="Aptos" w:eastAsia="Aptos" w:cs="Aptos"/>
                <w:b w:val="0"/>
                <w:bCs w:val="0"/>
                <w:i w:val="0"/>
                <w:iCs w:val="0"/>
                <w:sz w:val="24"/>
                <w:szCs w:val="24"/>
                <w:lang w:val="en-GB"/>
              </w:rPr>
              <w:t xml:space="preserve"> </w:t>
            </w:r>
            <w:r w:rsidRPr="1F603A46" w:rsidR="1F603A46">
              <w:rPr>
                <w:rFonts w:ascii="Aptos" w:hAnsi="Aptos" w:eastAsia="Aptos" w:cs="Aptos"/>
                <w:b w:val="0"/>
                <w:bCs w:val="0"/>
                <w:i w:val="1"/>
                <w:iCs w:val="1"/>
                <w:sz w:val="24"/>
                <w:szCs w:val="24"/>
                <w:lang w:val="en-GB"/>
              </w:rPr>
              <w:t xml:space="preserve">Independent, </w:t>
            </w:r>
            <w:r w:rsidRPr="1F603A46" w:rsidR="1F603A46">
              <w:rPr>
                <w:rFonts w:ascii="Aptos" w:hAnsi="Aptos" w:eastAsia="Aptos" w:cs="Aptos"/>
                <w:b w:val="0"/>
                <w:bCs w:val="0"/>
                <w:i w:val="0"/>
                <w:iCs w:val="0"/>
                <w:sz w:val="24"/>
                <w:szCs w:val="24"/>
                <w:lang w:val="en-GB"/>
              </w:rPr>
              <w:t xml:space="preserve">7 November. Available at: </w:t>
            </w:r>
            <w:hyperlink r:id="R38bf3e6bceb345fd">
              <w:r w:rsidRPr="1F603A46" w:rsidR="1F603A46">
                <w:rPr>
                  <w:rStyle w:val="Hyperlink"/>
                  <w:rFonts w:ascii="Aptos" w:hAnsi="Aptos" w:eastAsia="Aptos" w:cs="Aptos"/>
                  <w:b w:val="0"/>
                  <w:bCs w:val="0"/>
                  <w:i w:val="0"/>
                  <w:iCs w:val="0"/>
                  <w:strike w:val="0"/>
                  <w:dstrike w:val="0"/>
                  <w:sz w:val="24"/>
                  <w:szCs w:val="24"/>
                  <w:lang w:val="en-GB"/>
                </w:rPr>
                <w:t>https://www.independent.co.uk/news/uk/crime/london-knife-attack-halloween-charge-news-b1666880.html</w:t>
              </w:r>
            </w:hyperlink>
            <w:r w:rsidRPr="1F603A46" w:rsidR="1F603A46">
              <w:rPr>
                <w:rFonts w:ascii="Aptos" w:hAnsi="Aptos" w:eastAsia="Aptos" w:cs="Aptos"/>
                <w:b w:val="0"/>
                <w:bCs w:val="0"/>
                <w:i w:val="0"/>
                <w:iCs w:val="0"/>
                <w:sz w:val="24"/>
                <w:szCs w:val="24"/>
                <w:lang w:val="en-GB"/>
              </w:rPr>
              <w:t xml:space="preserve"> </w:t>
            </w:r>
            <w:r w:rsidRPr="1F603A46" w:rsidR="1F603A46">
              <w:rPr>
                <w:rFonts w:ascii="Aptos" w:hAnsi="Aptos" w:eastAsia="Aptos" w:cs="Aptos"/>
                <w:b w:val="0"/>
                <w:bCs w:val="0"/>
                <w:i w:val="0"/>
                <w:iCs w:val="0"/>
                <w:sz w:val="24"/>
                <w:szCs w:val="24"/>
                <w:lang w:val="en-GB"/>
              </w:rPr>
              <w:t>(Accessed: 28 April 2025).</w:t>
            </w:r>
          </w:p>
          <w:p w:rsidR="7FF32DF6" w:rsidP="1F603A46" w:rsidRDefault="7FF32DF6" w14:paraId="23FFC015" w14:textId="58638BD1">
            <w:pPr>
              <w:bidi w:val="0"/>
              <w:rPr>
                <w:rFonts w:ascii="Aptos" w:hAnsi="Aptos" w:eastAsia="Aptos" w:cs="Aptos"/>
                <w:b w:val="0"/>
                <w:bCs w:val="0"/>
                <w:i w:val="0"/>
                <w:iCs w:val="0"/>
                <w:sz w:val="24"/>
                <w:szCs w:val="24"/>
                <w:lang w:val="en-GB"/>
              </w:rPr>
            </w:pPr>
            <w:r w:rsidRPr="1F603A46" w:rsidR="7FF32DF6">
              <w:rPr>
                <w:rFonts w:ascii="Aptos" w:hAnsi="Aptos" w:eastAsia="Aptos" w:cs="Aptos"/>
                <w:b w:val="0"/>
                <w:bCs w:val="0"/>
                <w:i w:val="0"/>
                <w:iCs w:val="0"/>
                <w:sz w:val="24"/>
                <w:szCs w:val="24"/>
                <w:lang w:val="en-GB"/>
              </w:rPr>
              <w:t xml:space="preserve">Home Office (2021) </w:t>
            </w:r>
            <w:r w:rsidRPr="1F603A46" w:rsidR="7FF32DF6">
              <w:rPr>
                <w:rFonts w:ascii="Aptos" w:hAnsi="Aptos" w:eastAsia="Aptos" w:cs="Aptos"/>
                <w:b w:val="0"/>
                <w:bCs w:val="0"/>
                <w:i w:val="1"/>
                <w:iCs w:val="1"/>
                <w:sz w:val="24"/>
                <w:szCs w:val="24"/>
                <w:lang w:val="en-GB"/>
              </w:rPr>
              <w:t xml:space="preserve">Knife Crime Prevention Orders begin in London. </w:t>
            </w:r>
            <w:r w:rsidRPr="1F603A46" w:rsidR="7FF32DF6">
              <w:rPr>
                <w:rFonts w:ascii="Aptos" w:hAnsi="Aptos" w:eastAsia="Aptos" w:cs="Aptos"/>
                <w:b w:val="0"/>
                <w:bCs w:val="0"/>
                <w:i w:val="0"/>
                <w:iCs w:val="0"/>
                <w:sz w:val="24"/>
                <w:szCs w:val="24"/>
                <w:lang w:val="en-GB"/>
              </w:rPr>
              <w:t xml:space="preserve">Available at: </w:t>
            </w:r>
            <w:hyperlink r:id="R6615c4515ad54a5b">
              <w:r w:rsidRPr="1F603A46" w:rsidR="5C8B2B88">
                <w:rPr>
                  <w:rStyle w:val="Hyperlink"/>
                  <w:rFonts w:ascii="Aptos" w:hAnsi="Aptos" w:eastAsia="Aptos" w:cs="Aptos"/>
                  <w:b w:val="0"/>
                  <w:bCs w:val="0"/>
                  <w:i w:val="0"/>
                  <w:iCs w:val="0"/>
                  <w:sz w:val="24"/>
                  <w:szCs w:val="24"/>
                  <w:lang w:val="en-GB"/>
                </w:rPr>
                <w:t>https://www.gov.uk/government/news/knife-crime-prevention-orders-begin-in-london</w:t>
              </w:r>
            </w:hyperlink>
            <w:r w:rsidRPr="1F603A46" w:rsidR="5C8B2B88">
              <w:rPr>
                <w:rFonts w:ascii="Aptos" w:hAnsi="Aptos" w:eastAsia="Aptos" w:cs="Aptos"/>
                <w:b w:val="0"/>
                <w:bCs w:val="0"/>
                <w:i w:val="0"/>
                <w:iCs w:val="0"/>
                <w:sz w:val="24"/>
                <w:szCs w:val="24"/>
                <w:lang w:val="en-GB"/>
              </w:rPr>
              <w:t xml:space="preserve"> (Accessed: 8 October 2025).</w:t>
            </w:r>
          </w:p>
          <w:p w:rsidR="1F603A46" w:rsidP="1F603A46" w:rsidRDefault="1F603A46" w14:paraId="1FEF3919" w14:textId="6925B077">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Margotin, C. (2023) ‘Full list of the London boroughs with the highest and lowest knife crime rates’, </w:t>
            </w:r>
            <w:r w:rsidRPr="1F603A46" w:rsidR="1F603A46">
              <w:rPr>
                <w:rFonts w:ascii="Aptos" w:hAnsi="Aptos" w:eastAsia="Aptos" w:cs="Aptos"/>
                <w:b w:val="0"/>
                <w:bCs w:val="0"/>
                <w:i w:val="1"/>
                <w:iCs w:val="1"/>
                <w:sz w:val="24"/>
                <w:szCs w:val="24"/>
                <w:lang w:val="en-GB"/>
              </w:rPr>
              <w:t xml:space="preserve">MyLondon, </w:t>
            </w:r>
            <w:r w:rsidRPr="1F603A46" w:rsidR="1F603A46">
              <w:rPr>
                <w:rFonts w:ascii="Aptos" w:hAnsi="Aptos" w:eastAsia="Aptos" w:cs="Aptos"/>
                <w:b w:val="0"/>
                <w:bCs w:val="0"/>
                <w:i w:val="0"/>
                <w:iCs w:val="0"/>
                <w:sz w:val="24"/>
                <w:szCs w:val="24"/>
                <w:lang w:val="en-GB"/>
              </w:rPr>
              <w:t xml:space="preserve">24 December. Available at: </w:t>
            </w:r>
            <w:hyperlink r:id="Rb84722f96eac4708">
              <w:r w:rsidRPr="1F603A46" w:rsidR="1F603A46">
                <w:rPr>
                  <w:rStyle w:val="Hyperlink"/>
                  <w:rFonts w:ascii="Aptos" w:hAnsi="Aptos" w:eastAsia="Aptos" w:cs="Aptos"/>
                  <w:b w:val="0"/>
                  <w:bCs w:val="0"/>
                  <w:i w:val="0"/>
                  <w:iCs w:val="0"/>
                  <w:strike w:val="0"/>
                  <w:dstrike w:val="0"/>
                  <w:sz w:val="24"/>
                  <w:szCs w:val="24"/>
                  <w:lang w:val="en-GB"/>
                </w:rPr>
                <w:t>https://www.mylondon.news/news/uk-world-news/full-list-london-boroughs-highest-28343668</w:t>
              </w:r>
            </w:hyperlink>
            <w:r w:rsidRPr="1F603A46" w:rsidR="1F603A46">
              <w:rPr>
                <w:rFonts w:ascii="Aptos" w:hAnsi="Aptos" w:eastAsia="Aptos" w:cs="Aptos"/>
                <w:b w:val="0"/>
                <w:bCs w:val="0"/>
                <w:i w:val="0"/>
                <w:iCs w:val="0"/>
                <w:sz w:val="24"/>
                <w:szCs w:val="24"/>
                <w:lang w:val="en-GB"/>
              </w:rPr>
              <w:t xml:space="preserve"> </w:t>
            </w:r>
            <w:r w:rsidRPr="1F603A46" w:rsidR="1F603A46">
              <w:rPr>
                <w:rFonts w:ascii="Aptos" w:hAnsi="Aptos" w:eastAsia="Aptos" w:cs="Aptos"/>
                <w:b w:val="0"/>
                <w:bCs w:val="0"/>
                <w:i w:val="0"/>
                <w:iCs w:val="0"/>
                <w:sz w:val="24"/>
                <w:szCs w:val="24"/>
                <w:lang w:val="en-GB"/>
              </w:rPr>
              <w:t>(Accessed: 25 March 2025).</w:t>
            </w:r>
          </w:p>
          <w:p w:rsidR="1F603A46" w:rsidP="1F603A46" w:rsidRDefault="1F603A46" w14:paraId="298B74A1" w14:textId="0699F8D0">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Mathers, M. (2024) ‘Man charged with murder after woman, 66, stabbed to death in Edgware’ </w:t>
            </w:r>
            <w:r w:rsidRPr="1F603A46" w:rsidR="1F603A46">
              <w:rPr>
                <w:rFonts w:ascii="Aptos" w:hAnsi="Aptos" w:eastAsia="Aptos" w:cs="Aptos"/>
                <w:b w:val="0"/>
                <w:bCs w:val="0"/>
                <w:i w:val="1"/>
                <w:iCs w:val="1"/>
                <w:sz w:val="24"/>
                <w:szCs w:val="24"/>
                <w:lang w:val="en-GB"/>
              </w:rPr>
              <w:t xml:space="preserve">Independent, </w:t>
            </w:r>
            <w:r w:rsidRPr="1F603A46" w:rsidR="1F603A46">
              <w:rPr>
                <w:rFonts w:ascii="Aptos" w:hAnsi="Aptos" w:eastAsia="Aptos" w:cs="Aptos"/>
                <w:b w:val="0"/>
                <w:bCs w:val="0"/>
                <w:i w:val="0"/>
                <w:iCs w:val="0"/>
                <w:sz w:val="24"/>
                <w:szCs w:val="24"/>
                <w:lang w:val="en-GB"/>
              </w:rPr>
              <w:t xml:space="preserve">11 May. Available at: </w:t>
            </w:r>
            <w:hyperlink r:id="Rda6bda4f682345c6">
              <w:r w:rsidRPr="1F603A46" w:rsidR="1F603A46">
                <w:rPr>
                  <w:rStyle w:val="Hyperlink"/>
                  <w:rFonts w:ascii="Aptos" w:hAnsi="Aptos" w:eastAsia="Aptos" w:cs="Aptos"/>
                  <w:b w:val="0"/>
                  <w:bCs w:val="0"/>
                  <w:i w:val="0"/>
                  <w:iCs w:val="0"/>
                  <w:strike w:val="0"/>
                  <w:dstrike w:val="0"/>
                  <w:sz w:val="24"/>
                  <w:szCs w:val="24"/>
                  <w:lang w:val="en-GB"/>
                </w:rPr>
                <w:t>https://www.independent.co.uk/news/uk/crime/edgware-stabbing-burnt-oak-murder-police-court-b2543358.html</w:t>
              </w:r>
            </w:hyperlink>
            <w:r w:rsidRPr="1F603A46" w:rsidR="1F603A46">
              <w:rPr>
                <w:rFonts w:ascii="Aptos" w:hAnsi="Aptos" w:eastAsia="Aptos" w:cs="Aptos"/>
                <w:b w:val="0"/>
                <w:bCs w:val="0"/>
                <w:i w:val="0"/>
                <w:iCs w:val="0"/>
                <w:sz w:val="24"/>
                <w:szCs w:val="24"/>
                <w:lang w:val="en-GB"/>
              </w:rPr>
              <w:t xml:space="preserve"> (Accessed: 28 April </w:t>
            </w:r>
            <w:r w:rsidRPr="1F603A46" w:rsidR="1F603A46">
              <w:rPr>
                <w:rFonts w:ascii="Aptos" w:hAnsi="Aptos" w:eastAsia="Aptos" w:cs="Aptos"/>
                <w:b w:val="0"/>
                <w:bCs w:val="0"/>
                <w:i w:val="0"/>
                <w:iCs w:val="0"/>
                <w:sz w:val="24"/>
                <w:szCs w:val="24"/>
                <w:lang w:val="en-GB"/>
              </w:rPr>
              <w:t>2025).</w:t>
            </w:r>
          </w:p>
          <w:p w:rsidR="1F603A46" w:rsidP="1F603A46" w:rsidRDefault="1F603A46" w14:paraId="525EEA4D" w14:textId="6A73483D">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Virtual Decisions (2025) </w:t>
            </w:r>
            <w:r w:rsidRPr="1F603A46" w:rsidR="1F603A46">
              <w:rPr>
                <w:rFonts w:ascii="Aptos" w:hAnsi="Aptos" w:eastAsia="Aptos" w:cs="Aptos"/>
                <w:b w:val="0"/>
                <w:bCs w:val="0"/>
                <w:i w:val="1"/>
                <w:iCs w:val="1"/>
                <w:sz w:val="24"/>
                <w:szCs w:val="24"/>
                <w:lang w:val="en-GB"/>
              </w:rPr>
              <w:t xml:space="preserve">Knife Crime Education: Prevention Strategies for Young People. </w:t>
            </w:r>
            <w:r w:rsidRPr="1F603A46" w:rsidR="1F603A46">
              <w:rPr>
                <w:rFonts w:ascii="Aptos" w:hAnsi="Aptos" w:eastAsia="Aptos" w:cs="Aptos"/>
                <w:b w:val="0"/>
                <w:bCs w:val="0"/>
                <w:i w:val="0"/>
                <w:iCs w:val="0"/>
                <w:sz w:val="24"/>
                <w:szCs w:val="24"/>
                <w:lang w:val="en-GB"/>
              </w:rPr>
              <w:t xml:space="preserve">Available at: </w:t>
            </w:r>
            <w:hyperlink r:id="Ref29f4d97a434fbc">
              <w:r w:rsidRPr="1F603A46" w:rsidR="1F603A46">
                <w:rPr>
                  <w:rStyle w:val="Hyperlink"/>
                  <w:rFonts w:ascii="Aptos" w:hAnsi="Aptos" w:eastAsia="Aptos" w:cs="Aptos"/>
                  <w:b w:val="0"/>
                  <w:bCs w:val="0"/>
                  <w:i w:val="0"/>
                  <w:iCs w:val="0"/>
                  <w:strike w:val="0"/>
                  <w:dstrike w:val="0"/>
                  <w:sz w:val="24"/>
                  <w:szCs w:val="24"/>
                  <w:lang w:val="en-GB"/>
                </w:rPr>
                <w:t>https://virtualdecisions.co.uk/knife-crime-education-prevention-strategies-for-young-people/</w:t>
              </w:r>
            </w:hyperlink>
            <w:r w:rsidRPr="1F603A46" w:rsidR="1F603A46">
              <w:rPr>
                <w:rFonts w:ascii="Aptos" w:hAnsi="Aptos" w:eastAsia="Aptos" w:cs="Aptos"/>
                <w:b w:val="0"/>
                <w:bCs w:val="0"/>
                <w:i w:val="0"/>
                <w:iCs w:val="0"/>
                <w:sz w:val="24"/>
                <w:szCs w:val="24"/>
                <w:lang w:val="en-GB"/>
              </w:rPr>
              <w:t xml:space="preserve"> </w:t>
            </w:r>
            <w:r w:rsidRPr="1F603A46" w:rsidR="1F603A46">
              <w:rPr>
                <w:rFonts w:ascii="Aptos" w:hAnsi="Aptos" w:eastAsia="Aptos" w:cs="Aptos"/>
                <w:b w:val="0"/>
                <w:bCs w:val="0"/>
                <w:i w:val="0"/>
                <w:iCs w:val="0"/>
                <w:sz w:val="24"/>
                <w:szCs w:val="24"/>
                <w:lang w:val="en-GB"/>
              </w:rPr>
              <w:t>(Accessed: 28 April 2025).</w:t>
            </w:r>
          </w:p>
          <w:p w:rsidR="1F603A46" w:rsidP="1F603A46" w:rsidRDefault="1F603A46" w14:paraId="7AAE7E5F" w14:textId="7779B972">
            <w:pPr>
              <w:bidi w:val="0"/>
              <w:rPr>
                <w:rFonts w:ascii="Aptos" w:hAnsi="Aptos" w:eastAsia="Aptos" w:cs="Aptos"/>
                <w:b w:val="0"/>
                <w:bCs w:val="0"/>
                <w:i w:val="0"/>
                <w:iCs w:val="0"/>
                <w:sz w:val="24"/>
                <w:szCs w:val="24"/>
              </w:rPr>
            </w:pPr>
            <w:r w:rsidRPr="1F603A46" w:rsidR="1F603A46">
              <w:rPr>
                <w:rFonts w:ascii="Aptos" w:hAnsi="Aptos" w:eastAsia="Aptos" w:cs="Aptos"/>
                <w:b w:val="0"/>
                <w:bCs w:val="0"/>
                <w:i w:val="0"/>
                <w:iCs w:val="0"/>
                <w:sz w:val="24"/>
                <w:szCs w:val="24"/>
                <w:lang w:val="en-GB"/>
              </w:rPr>
              <w:t xml:space="preserve">Weaver, M. (2025) ‘Teenager sentenced to life for South London murder of Elianne Andam’ , </w:t>
            </w:r>
            <w:r w:rsidRPr="1F603A46" w:rsidR="1F603A46">
              <w:rPr>
                <w:rFonts w:ascii="Aptos" w:hAnsi="Aptos" w:eastAsia="Aptos" w:cs="Aptos"/>
                <w:b w:val="0"/>
                <w:bCs w:val="0"/>
                <w:i w:val="1"/>
                <w:iCs w:val="1"/>
                <w:sz w:val="24"/>
                <w:szCs w:val="24"/>
                <w:lang w:val="en-GB"/>
              </w:rPr>
              <w:t xml:space="preserve">The Guardian, </w:t>
            </w:r>
            <w:r w:rsidRPr="1F603A46" w:rsidR="1F603A46">
              <w:rPr>
                <w:rFonts w:ascii="Aptos" w:hAnsi="Aptos" w:eastAsia="Aptos" w:cs="Aptos"/>
                <w:b w:val="0"/>
                <w:bCs w:val="0"/>
                <w:i w:val="0"/>
                <w:iCs w:val="0"/>
                <w:sz w:val="24"/>
                <w:szCs w:val="24"/>
                <w:lang w:val="en-GB"/>
              </w:rPr>
              <w:t xml:space="preserve">13 March. Available at: </w:t>
            </w:r>
            <w:hyperlink r:id="Re9258a91548e48ab">
              <w:r w:rsidRPr="1F603A46" w:rsidR="1F603A46">
                <w:rPr>
                  <w:rStyle w:val="Hyperlink"/>
                  <w:rFonts w:ascii="Aptos" w:hAnsi="Aptos" w:eastAsia="Aptos" w:cs="Aptos"/>
                  <w:b w:val="0"/>
                  <w:bCs w:val="0"/>
                  <w:i w:val="0"/>
                  <w:iCs w:val="0"/>
                  <w:strike w:val="0"/>
                  <w:dstrike w:val="0"/>
                  <w:sz w:val="24"/>
                  <w:szCs w:val="24"/>
                  <w:lang w:val="en-GB"/>
                </w:rPr>
                <w:t>https://www.theguardian.com/uk-news/2025/mar/13/hassan-sentamu-jailed-murder-elianne-andam-croydon-south-london</w:t>
              </w:r>
            </w:hyperlink>
            <w:r w:rsidRPr="1F603A46" w:rsidR="1F603A46">
              <w:rPr>
                <w:rFonts w:ascii="Aptos" w:hAnsi="Aptos" w:eastAsia="Aptos" w:cs="Aptos"/>
                <w:b w:val="0"/>
                <w:bCs w:val="0"/>
                <w:i w:val="0"/>
                <w:iCs w:val="0"/>
                <w:sz w:val="24"/>
                <w:szCs w:val="24"/>
                <w:lang w:val="en-GB"/>
              </w:rPr>
              <w:t xml:space="preserve"> (Accessed: </w:t>
            </w:r>
            <w:r w:rsidRPr="1F603A46" w:rsidR="1F603A46">
              <w:rPr>
                <w:rFonts w:ascii="Aptos" w:hAnsi="Aptos" w:eastAsia="Aptos" w:cs="Aptos"/>
                <w:b w:val="0"/>
                <w:bCs w:val="0"/>
                <w:i w:val="0"/>
                <w:iCs w:val="0"/>
                <w:sz w:val="24"/>
                <w:szCs w:val="24"/>
                <w:lang w:val="en-GB"/>
              </w:rPr>
              <w:t>9 April 2025).</w:t>
            </w:r>
          </w:p>
          <w:p w:rsidR="1F603A46" w:rsidP="1F603A46" w:rsidRDefault="1F603A46" w14:paraId="0145FE3F" w14:textId="77BB8CE3">
            <w:pPr>
              <w:bidi w:val="0"/>
              <w:rPr>
                <w:rFonts w:ascii="Aptos" w:hAnsi="Aptos" w:eastAsia="Aptos" w:cs="Aptos"/>
                <w:b w:val="0"/>
                <w:bCs w:val="0"/>
                <w:i w:val="0"/>
                <w:iCs w:val="0"/>
                <w:sz w:val="24"/>
                <w:szCs w:val="24"/>
              </w:rPr>
            </w:pPr>
          </w:p>
          <w:p w:rsidR="1F603A46" w:rsidP="1F603A46" w:rsidRDefault="1F603A46" w14:paraId="7D86A1F7" w14:textId="5367ABCE">
            <w:pPr>
              <w:bidi w:val="0"/>
              <w:rPr>
                <w:rFonts w:ascii="Aptos" w:hAnsi="Aptos" w:eastAsia="Aptos" w:cs="Aptos"/>
                <w:b w:val="0"/>
                <w:bCs w:val="0"/>
                <w:i w:val="0"/>
                <w:iCs w:val="0"/>
                <w:sz w:val="24"/>
                <w:szCs w:val="24"/>
              </w:rPr>
            </w:pPr>
          </w:p>
        </w:tc>
      </w:tr>
    </w:tbl>
    <w:p w:rsidR="1F603A46" w:rsidP="1F603A46" w:rsidRDefault="1F603A46" w14:paraId="280929E1" w14:textId="51082AF0">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1F603A46" w:rsidP="1F603A46" w:rsidRDefault="1F603A46" w14:paraId="5751BE97" w14:textId="338E600E">
      <w:pPr>
        <w:pStyle w:val="Normal"/>
        <w:suppressLineNumbers w:val="0"/>
        <w:bidi w:val="0"/>
        <w:spacing w:before="0" w:beforeAutospacing="off" w:after="160" w:afterAutospacing="off" w:line="279" w:lineRule="auto"/>
        <w:ind w:left="0" w:right="0"/>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78UDfB1U" int2:invalidationBookmarkName="" int2:hashCode="kmMiHdNZO5rjQT" int2:id="z5wwJVAJ">
      <int2:state int2:type="style" int2:value="Rejected"/>
    </int2:bookmark>
    <int2:bookmark int2:bookmarkName="_Int_ePE9DhuK" int2:invalidationBookmarkName="" int2:hashCode="Dvj+hORBXaM3mO" int2:id="bhmFERXk">
      <int2:state int2:type="style" int2:value="Rejected"/>
    </int2:bookmark>
    <int2:bookmark int2:bookmarkName="_Int_VgESrJhi" int2:invalidationBookmarkName="" int2:hashCode="kmMiHdNZO5rjQT" int2:id="jPPwYzCl">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caf4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8560B"/>
    <w:rsid w:val="00B58636"/>
    <w:rsid w:val="048FB54D"/>
    <w:rsid w:val="051B25F3"/>
    <w:rsid w:val="08026849"/>
    <w:rsid w:val="092CDF33"/>
    <w:rsid w:val="0EA4803C"/>
    <w:rsid w:val="0F339CAD"/>
    <w:rsid w:val="0F73A5BC"/>
    <w:rsid w:val="11BB911B"/>
    <w:rsid w:val="1B4AEEFC"/>
    <w:rsid w:val="1B4AEEFC"/>
    <w:rsid w:val="1E6C9656"/>
    <w:rsid w:val="1F603A46"/>
    <w:rsid w:val="1FF43422"/>
    <w:rsid w:val="209FBE5B"/>
    <w:rsid w:val="281D9766"/>
    <w:rsid w:val="2C2BAA01"/>
    <w:rsid w:val="2D72566C"/>
    <w:rsid w:val="318080F5"/>
    <w:rsid w:val="3764AC7E"/>
    <w:rsid w:val="3BB11CB0"/>
    <w:rsid w:val="3ED1DEC7"/>
    <w:rsid w:val="3FD45E6E"/>
    <w:rsid w:val="42A07DD0"/>
    <w:rsid w:val="441614DF"/>
    <w:rsid w:val="47512BF9"/>
    <w:rsid w:val="47512BF9"/>
    <w:rsid w:val="477A8F1B"/>
    <w:rsid w:val="4949BBA3"/>
    <w:rsid w:val="49D02D4A"/>
    <w:rsid w:val="4A77ACDB"/>
    <w:rsid w:val="4E9D5863"/>
    <w:rsid w:val="5544A58C"/>
    <w:rsid w:val="576EAA47"/>
    <w:rsid w:val="584369C0"/>
    <w:rsid w:val="584980E4"/>
    <w:rsid w:val="591580AB"/>
    <w:rsid w:val="5AC5B92E"/>
    <w:rsid w:val="5AF7B146"/>
    <w:rsid w:val="5AF7B146"/>
    <w:rsid w:val="5C8B2B88"/>
    <w:rsid w:val="5D4F3AEA"/>
    <w:rsid w:val="61B68B84"/>
    <w:rsid w:val="6340CB8B"/>
    <w:rsid w:val="63B0D184"/>
    <w:rsid w:val="643D1EC2"/>
    <w:rsid w:val="64CF1CBD"/>
    <w:rsid w:val="68728E88"/>
    <w:rsid w:val="6BCCEDC8"/>
    <w:rsid w:val="6D85D145"/>
    <w:rsid w:val="6E38560B"/>
    <w:rsid w:val="71F95FE9"/>
    <w:rsid w:val="745503B9"/>
    <w:rsid w:val="7799D778"/>
    <w:rsid w:val="77DC212B"/>
    <w:rsid w:val="77DC212B"/>
    <w:rsid w:val="7C332443"/>
    <w:rsid w:val="7C332443"/>
    <w:rsid w:val="7CB360B7"/>
    <w:rsid w:val="7D59C8FF"/>
    <w:rsid w:val="7DBAC2A5"/>
    <w:rsid w:val="7EB2BC46"/>
    <w:rsid w:val="7FF32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560B"/>
  <w15:chartTrackingRefBased/>
  <w15:docId w15:val="{1DD3EC3B-5626-41D7-946F-A0F60FEF7D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F603A4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F603A46"/>
    <w:rPr>
      <w:color w:val="467886"/>
      <w:u w:val="single"/>
    </w:rPr>
  </w:style>
  <w:style w:type="paragraph" w:styleId="ListParagraph">
    <w:uiPriority w:val="34"/>
    <w:name w:val="List Paragraph"/>
    <w:basedOn w:val="Normal"/>
    <w:qFormat/>
    <w:rsid w:val="1F603A4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7060173" /><Relationship Type="http://schemas.openxmlformats.org/officeDocument/2006/relationships/hyperlink" Target="https://www.independent.co.uk/news/uk/crime/london-knife-attack-halloween-charge-news-b1666880.html" TargetMode="External" Id="R38bf3e6bceb345fd" /><Relationship Type="http://schemas.openxmlformats.org/officeDocument/2006/relationships/hyperlink" Target="https://www.gov.uk/government/news/knife-crime-prevention-orders-begin-in-london" TargetMode="External" Id="R6615c4515ad54a5b" /><Relationship Type="http://schemas.openxmlformats.org/officeDocument/2006/relationships/hyperlink" Target="https://www.mylondon.news/news/uk-world-news/full-list-london-boroughs-highest-28343668" TargetMode="External" Id="Rb84722f96eac4708" /><Relationship Type="http://schemas.openxmlformats.org/officeDocument/2006/relationships/hyperlink" Target="https://www.independent.co.uk/news/uk/crime/edgware-stabbing-burnt-oak-murder-police-court-b2543358.html" TargetMode="External" Id="Rda6bda4f682345c6" /><Relationship Type="http://schemas.openxmlformats.org/officeDocument/2006/relationships/hyperlink" Target="https://virtualdecisions.co.uk/knife-crime-education-prevention-strategies-for-young-people/" TargetMode="External" Id="Ref29f4d97a434fbc" /><Relationship Type="http://schemas.openxmlformats.org/officeDocument/2006/relationships/hyperlink" Target="https://www.theguardian.com/uk-news/2025/mar/13/hassan-sentamu-jailed-murder-elianne-andam-croydon-south-london" TargetMode="External" Id="Re9258a91548e48ab" /><Relationship Type="http://schemas.microsoft.com/office/2020/10/relationships/intelligence" Target="/word/intelligence2.xml" Id="Ra3adb14506d5444a" /><Relationship Type="http://schemas.openxmlformats.org/officeDocument/2006/relationships/numbering" Target="/word/numbering.xml" Id="R8e888c53335346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Price (2305853)</dc:creator>
  <keywords/>
  <dc:description/>
  <lastModifiedBy>Kirsty Price (2305853)</lastModifiedBy>
  <revision>3</revision>
  <dcterms:created xsi:type="dcterms:W3CDTF">2025-10-08T19:37:41.4853152Z</dcterms:created>
  <dcterms:modified xsi:type="dcterms:W3CDTF">2025-10-10T11:09:43.2518767Z</dcterms:modified>
</coreProperties>
</file>