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5B7EDF4" w14:textId="7588B45E" w:rsidR="00BC4618" w:rsidRDefault="00656330" w:rsidP="00F52170">
      <w:pPr>
        <w:pStyle w:val="PreformattedText"/>
        <w:rPr>
          <w:rFonts w:ascii="open sansregular" w:eastAsia="open sansregular" w:hAnsi="open sansregular" w:cs="open sansregular"/>
          <w:color w:val="333333"/>
          <w:sz w:val="24"/>
          <w:szCs w:val="24"/>
          <w:shd w:val="clear" w:color="auto" w:fill="FFFFFF"/>
        </w:rPr>
      </w:pPr>
      <w:r>
        <w:rPr>
          <w:rFonts w:ascii="open sansregular" w:eastAsia="open sansregular" w:hAnsi="open sansregular" w:cs="open sansregular"/>
          <w:noProof/>
          <w:color w:val="333333"/>
          <w:sz w:val="24"/>
          <w:szCs w:val="24"/>
        </w:rPr>
        <w:drawing>
          <wp:anchor distT="0" distB="0" distL="114300" distR="114300" simplePos="0" relativeHeight="251657728" behindDoc="0" locked="0" layoutInCell="1" allowOverlap="1" wp14:anchorId="264765B9" wp14:editId="4C6E61F6">
            <wp:simplePos x="0" y="0"/>
            <wp:positionH relativeFrom="margin">
              <wp:posOffset>-1924050</wp:posOffset>
            </wp:positionH>
            <wp:positionV relativeFrom="margin">
              <wp:posOffset>-1701800</wp:posOffset>
            </wp:positionV>
            <wp:extent cx="5328920" cy="3105150"/>
            <wp:effectExtent l="0" t="0" r="0" b="0"/>
            <wp:wrapSquare wrapText="bothSides"/>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8920" cy="3105150"/>
                    </a:xfrm>
                    <a:prstGeom prst="rect">
                      <a:avLst/>
                    </a:prstGeom>
                    <a:noFill/>
                  </pic:spPr>
                </pic:pic>
              </a:graphicData>
            </a:graphic>
            <wp14:sizeRelH relativeFrom="page">
              <wp14:pctWidth>0</wp14:pctWidth>
            </wp14:sizeRelH>
            <wp14:sizeRelV relativeFrom="page">
              <wp14:pctHeight>0</wp14:pctHeight>
            </wp14:sizeRelV>
          </wp:anchor>
        </w:drawing>
      </w:r>
    </w:p>
    <w:p w14:paraId="7C305E03" w14:textId="77777777" w:rsidR="00BC4618" w:rsidRDefault="00BC4618">
      <w:pPr>
        <w:pStyle w:val="PreformattedText"/>
        <w:jc w:val="center"/>
        <w:rPr>
          <w:rFonts w:ascii="Times New Roman" w:hAnsi="Times New Roman" w:cs="Times New Roman"/>
          <w:sz w:val="96"/>
          <w:szCs w:val="96"/>
        </w:rPr>
      </w:pPr>
    </w:p>
    <w:p w14:paraId="66939804" w14:textId="4F27596D" w:rsidR="00BC4618" w:rsidRDefault="00BC4618">
      <w:pPr>
        <w:pStyle w:val="NoSpacing"/>
        <w:jc w:val="center"/>
        <w:rPr>
          <w:rFonts w:ascii="Times New Roman" w:hAnsi="Times New Roman" w:cs="Times New Roman"/>
          <w:sz w:val="96"/>
          <w:szCs w:val="96"/>
        </w:rPr>
      </w:pPr>
    </w:p>
    <w:p w14:paraId="473BC644" w14:textId="0D9B1BDC" w:rsidR="00BC4618" w:rsidRPr="004E4661" w:rsidRDefault="00656330">
      <w:pPr>
        <w:pStyle w:val="NoSpacing"/>
        <w:jc w:val="center"/>
        <w:rPr>
          <w:rFonts w:ascii="Times" w:hAnsi="Times" w:cs="Times"/>
          <w:b/>
          <w:bCs/>
          <w:sz w:val="72"/>
          <w:szCs w:val="72"/>
        </w:rPr>
      </w:pPr>
      <w:r w:rsidRPr="004E4661">
        <w:rPr>
          <w:rFonts w:ascii="Times New Roman" w:hAnsi="Times New Roman" w:cs="Times New Roman"/>
          <w:sz w:val="72"/>
          <w:szCs w:val="72"/>
        </w:rPr>
        <w:t xml:space="preserve">Managing People </w:t>
      </w:r>
    </w:p>
    <w:p w14:paraId="5B31FF5C" w14:textId="77777777" w:rsidR="00BC4618" w:rsidRDefault="00BC4618">
      <w:pPr>
        <w:jc w:val="center"/>
        <w:rPr>
          <w:rFonts w:ascii="Times" w:hAnsi="Times" w:cs="Times"/>
          <w:b/>
          <w:bCs/>
          <w:sz w:val="72"/>
          <w:szCs w:val="72"/>
        </w:rPr>
      </w:pPr>
    </w:p>
    <w:p w14:paraId="0EC8E2BE" w14:textId="77777777" w:rsidR="00F52170" w:rsidRDefault="00F52170">
      <w:pPr>
        <w:jc w:val="center"/>
        <w:rPr>
          <w:rFonts w:ascii="Times" w:hAnsi="Times" w:cs="Times"/>
          <w:b/>
          <w:bCs/>
          <w:sz w:val="72"/>
          <w:szCs w:val="72"/>
        </w:rPr>
      </w:pPr>
    </w:p>
    <w:p w14:paraId="1F38E247" w14:textId="77777777" w:rsidR="00F52170" w:rsidRDefault="00F52170">
      <w:pPr>
        <w:jc w:val="center"/>
        <w:rPr>
          <w:rFonts w:ascii="Times" w:hAnsi="Times" w:cs="Times"/>
          <w:b/>
          <w:bCs/>
          <w:sz w:val="72"/>
          <w:szCs w:val="72"/>
        </w:rPr>
      </w:pPr>
    </w:p>
    <w:p w14:paraId="0A9A6EC2" w14:textId="77777777" w:rsidR="00F52170" w:rsidRDefault="00F52170">
      <w:pPr>
        <w:jc w:val="center"/>
        <w:rPr>
          <w:rFonts w:ascii="Times" w:hAnsi="Times" w:cs="Times"/>
          <w:b/>
          <w:bCs/>
          <w:sz w:val="72"/>
          <w:szCs w:val="72"/>
        </w:rPr>
      </w:pPr>
    </w:p>
    <w:p w14:paraId="236CB54A" w14:textId="77777777" w:rsidR="0093624B" w:rsidRDefault="0093624B" w:rsidP="00FF4D46">
      <w:pPr>
        <w:rPr>
          <w:b/>
          <w:bCs/>
          <w:sz w:val="28"/>
          <w:szCs w:val="28"/>
        </w:rPr>
      </w:pPr>
    </w:p>
    <w:p w14:paraId="1CB260AD" w14:textId="77777777" w:rsidR="0093624B" w:rsidRDefault="0093624B" w:rsidP="00FF4D46">
      <w:pPr>
        <w:rPr>
          <w:b/>
          <w:bCs/>
          <w:sz w:val="28"/>
          <w:szCs w:val="28"/>
        </w:rPr>
      </w:pPr>
    </w:p>
    <w:p w14:paraId="0E7DEE6E" w14:textId="77777777" w:rsidR="0093624B" w:rsidRDefault="0093624B" w:rsidP="00FF4D46">
      <w:pPr>
        <w:rPr>
          <w:b/>
          <w:bCs/>
          <w:sz w:val="28"/>
          <w:szCs w:val="28"/>
        </w:rPr>
      </w:pPr>
    </w:p>
    <w:p w14:paraId="348FAAA4" w14:textId="77777777" w:rsidR="0093624B" w:rsidRDefault="0093624B" w:rsidP="00FF4D46">
      <w:pPr>
        <w:rPr>
          <w:b/>
          <w:bCs/>
          <w:sz w:val="28"/>
          <w:szCs w:val="28"/>
        </w:rPr>
      </w:pPr>
    </w:p>
    <w:p w14:paraId="2F0CE63F" w14:textId="77777777" w:rsidR="0093624B" w:rsidRDefault="0093624B" w:rsidP="00FF4D46">
      <w:pPr>
        <w:rPr>
          <w:b/>
          <w:bCs/>
          <w:sz w:val="28"/>
          <w:szCs w:val="28"/>
        </w:rPr>
      </w:pPr>
    </w:p>
    <w:p w14:paraId="585E11DF" w14:textId="77777777" w:rsidR="0093624B" w:rsidRDefault="0093624B" w:rsidP="00FF4D46">
      <w:pPr>
        <w:rPr>
          <w:b/>
          <w:bCs/>
          <w:sz w:val="28"/>
          <w:szCs w:val="28"/>
        </w:rPr>
      </w:pPr>
    </w:p>
    <w:p w14:paraId="7BB03EB8" w14:textId="77777777" w:rsidR="00AA2AD5" w:rsidRDefault="00AA2AD5" w:rsidP="00FF4D46">
      <w:pPr>
        <w:rPr>
          <w:rFonts w:ascii="Times New Roman" w:hAnsi="Times New Roman" w:cs="Times New Roman"/>
          <w:sz w:val="28"/>
          <w:szCs w:val="28"/>
        </w:rPr>
      </w:pPr>
    </w:p>
    <w:p w14:paraId="789CF785" w14:textId="77777777" w:rsidR="00AA2AD5" w:rsidRDefault="00AA2AD5" w:rsidP="00FF4D46">
      <w:pPr>
        <w:rPr>
          <w:rFonts w:ascii="Times New Roman" w:hAnsi="Times New Roman" w:cs="Times New Roman"/>
          <w:sz w:val="28"/>
          <w:szCs w:val="28"/>
        </w:rPr>
      </w:pPr>
    </w:p>
    <w:p w14:paraId="355AE3CA" w14:textId="77777777" w:rsidR="00AA2AD5" w:rsidRDefault="00AA2AD5" w:rsidP="00FF4D46">
      <w:pPr>
        <w:rPr>
          <w:rFonts w:ascii="Times New Roman" w:hAnsi="Times New Roman" w:cs="Times New Roman"/>
          <w:sz w:val="28"/>
          <w:szCs w:val="28"/>
        </w:rPr>
      </w:pPr>
    </w:p>
    <w:p w14:paraId="3A3606ED" w14:textId="77777777" w:rsidR="00AA2AD5" w:rsidRDefault="00AA2AD5" w:rsidP="00FF4D46">
      <w:pPr>
        <w:rPr>
          <w:rFonts w:ascii="Times New Roman" w:hAnsi="Times New Roman" w:cs="Times New Roman"/>
          <w:sz w:val="28"/>
          <w:szCs w:val="28"/>
        </w:rPr>
      </w:pPr>
    </w:p>
    <w:p w14:paraId="37052EEB" w14:textId="77777777" w:rsidR="00AA2AD5" w:rsidRDefault="00AA2AD5" w:rsidP="00FF4D46">
      <w:pPr>
        <w:rPr>
          <w:rFonts w:ascii="Times New Roman" w:hAnsi="Times New Roman" w:cs="Times New Roman"/>
          <w:sz w:val="28"/>
          <w:szCs w:val="28"/>
        </w:rPr>
      </w:pPr>
    </w:p>
    <w:p w14:paraId="72D0DA0D" w14:textId="77777777" w:rsidR="00AA2AD5" w:rsidRDefault="00AA2AD5" w:rsidP="00FF4D46">
      <w:pPr>
        <w:rPr>
          <w:rFonts w:ascii="Times New Roman" w:hAnsi="Times New Roman" w:cs="Times New Roman"/>
          <w:sz w:val="28"/>
          <w:szCs w:val="28"/>
        </w:rPr>
      </w:pPr>
    </w:p>
    <w:p w14:paraId="20C2D486" w14:textId="77777777" w:rsidR="00AA2AD5" w:rsidRDefault="00AA2AD5" w:rsidP="00FF4D46">
      <w:pPr>
        <w:rPr>
          <w:rFonts w:ascii="Times New Roman" w:hAnsi="Times New Roman" w:cs="Times New Roman"/>
          <w:sz w:val="28"/>
          <w:szCs w:val="28"/>
        </w:rPr>
      </w:pPr>
    </w:p>
    <w:p w14:paraId="12B72336" w14:textId="77777777" w:rsidR="00AA2AD5" w:rsidRDefault="00AA2AD5" w:rsidP="00FF4D46">
      <w:pPr>
        <w:rPr>
          <w:rFonts w:ascii="Times New Roman" w:hAnsi="Times New Roman" w:cs="Times New Roman"/>
          <w:sz w:val="28"/>
          <w:szCs w:val="28"/>
        </w:rPr>
      </w:pPr>
    </w:p>
    <w:p w14:paraId="3CC5E548" w14:textId="6D5FE3E8" w:rsidR="0093624B" w:rsidRPr="00E35A90" w:rsidRDefault="001F4156" w:rsidP="0095745A">
      <w:pPr>
        <w:spacing w:line="360" w:lineRule="auto"/>
        <w:rPr>
          <w:rFonts w:ascii="Times New Roman" w:hAnsi="Times New Roman" w:cs="Times New Roman"/>
          <w:sz w:val="28"/>
          <w:szCs w:val="28"/>
        </w:rPr>
      </w:pPr>
      <w:r w:rsidRPr="00E35A90">
        <w:rPr>
          <w:rFonts w:ascii="Times New Roman" w:hAnsi="Times New Roman" w:cs="Times New Roman"/>
          <w:sz w:val="28"/>
          <w:szCs w:val="28"/>
        </w:rPr>
        <w:t>Lecturer: Nishi Ram</w:t>
      </w:r>
      <w:r w:rsidR="00FF4D46" w:rsidRPr="00E35A90">
        <w:rPr>
          <w:rFonts w:ascii="Times New Roman" w:hAnsi="Times New Roman" w:cs="Times New Roman"/>
          <w:sz w:val="28"/>
          <w:szCs w:val="28"/>
        </w:rPr>
        <w:t>surrun</w:t>
      </w:r>
    </w:p>
    <w:p w14:paraId="78853053" w14:textId="34DDF3D4" w:rsidR="00FF4D46" w:rsidRPr="00E35A90" w:rsidRDefault="00FF4D46" w:rsidP="0095745A">
      <w:pPr>
        <w:spacing w:line="360" w:lineRule="auto"/>
        <w:rPr>
          <w:rFonts w:ascii="Times New Roman" w:hAnsi="Times New Roman" w:cs="Times New Roman"/>
          <w:sz w:val="28"/>
          <w:szCs w:val="28"/>
        </w:rPr>
      </w:pPr>
      <w:r w:rsidRPr="00E35A90">
        <w:rPr>
          <w:rFonts w:ascii="Times New Roman" w:hAnsi="Times New Roman" w:cs="Times New Roman"/>
          <w:sz w:val="28"/>
          <w:szCs w:val="28"/>
        </w:rPr>
        <w:t xml:space="preserve">Student: </w:t>
      </w:r>
      <w:r w:rsidR="00200F47">
        <w:rPr>
          <w:rFonts w:ascii="Times New Roman" w:hAnsi="Times New Roman" w:cs="Times New Roman"/>
          <w:sz w:val="28"/>
          <w:szCs w:val="28"/>
        </w:rPr>
        <w:t xml:space="preserve">Petar </w:t>
      </w:r>
      <w:proofErr w:type="spellStart"/>
      <w:r w:rsidR="00200F47">
        <w:rPr>
          <w:rFonts w:ascii="Times New Roman" w:hAnsi="Times New Roman" w:cs="Times New Roman"/>
          <w:sz w:val="28"/>
          <w:szCs w:val="28"/>
        </w:rPr>
        <w:t>Radoslavov</w:t>
      </w:r>
      <w:proofErr w:type="spellEnd"/>
      <w:r w:rsidR="0093624B" w:rsidRPr="00E35A90">
        <w:rPr>
          <w:rFonts w:ascii="Times New Roman" w:hAnsi="Times New Roman" w:cs="Times New Roman"/>
          <w:sz w:val="28"/>
          <w:szCs w:val="28"/>
        </w:rPr>
        <w:t xml:space="preserve"> - 223</w:t>
      </w:r>
      <w:r w:rsidR="00200F47">
        <w:rPr>
          <w:rFonts w:ascii="Times New Roman" w:hAnsi="Times New Roman" w:cs="Times New Roman"/>
          <w:sz w:val="28"/>
          <w:szCs w:val="28"/>
        </w:rPr>
        <w:t>6353</w:t>
      </w:r>
    </w:p>
    <w:p w14:paraId="281E5267" w14:textId="77777777" w:rsidR="00BC4618" w:rsidRPr="00116DFE" w:rsidRDefault="00656330">
      <w:pPr>
        <w:pStyle w:val="TOCHeading"/>
        <w:pageBreakBefore/>
        <w:rPr>
          <w:rFonts w:ascii="Times New Roman" w:hAnsi="Times New Roman" w:cs="Times New Roman"/>
          <w:b/>
          <w:bCs/>
          <w:color w:val="auto"/>
          <w:sz w:val="36"/>
          <w:szCs w:val="36"/>
        </w:rPr>
      </w:pPr>
      <w:r w:rsidRPr="00116DFE">
        <w:rPr>
          <w:rFonts w:ascii="Times New Roman" w:hAnsi="Times New Roman" w:cs="Times New Roman"/>
          <w:b/>
          <w:bCs/>
          <w:color w:val="auto"/>
          <w:sz w:val="36"/>
          <w:szCs w:val="36"/>
        </w:rPr>
        <w:lastRenderedPageBreak/>
        <w:t>Contents</w:t>
      </w:r>
    </w:p>
    <w:p w14:paraId="26969EF1" w14:textId="77777777" w:rsidR="00923D63" w:rsidRPr="00923D63" w:rsidRDefault="00923D63" w:rsidP="00923D63">
      <w:pPr>
        <w:rPr>
          <w:lang w:val="en-US"/>
        </w:rPr>
      </w:pPr>
    </w:p>
    <w:p w14:paraId="2E4BF510" w14:textId="77777777" w:rsidR="00BC4618" w:rsidRPr="00AA2AD5" w:rsidRDefault="00656330" w:rsidP="0095745A">
      <w:pPr>
        <w:pStyle w:val="TOC1"/>
        <w:spacing w:line="360" w:lineRule="auto"/>
        <w:rPr>
          <w:rFonts w:ascii="Times New Roman" w:hAnsi="Times New Roman" w:cs="Times New Roman"/>
        </w:rPr>
      </w:pPr>
      <w:r w:rsidRPr="00AA2AD5">
        <w:rPr>
          <w:rFonts w:ascii="Times New Roman" w:hAnsi="Times New Roman" w:cs="Times New Roman"/>
        </w:rPr>
        <w:fldChar w:fldCharType="begin"/>
      </w:r>
      <w:r w:rsidRPr="00AA2AD5">
        <w:rPr>
          <w:rFonts w:ascii="Times New Roman" w:hAnsi="Times New Roman" w:cs="Times New Roman"/>
        </w:rPr>
        <w:instrText xml:space="preserve"> TOC \o "1-3" \h \z \u </w:instrText>
      </w:r>
      <w:r w:rsidRPr="00AA2AD5">
        <w:rPr>
          <w:rFonts w:ascii="Times New Roman" w:hAnsi="Times New Roman" w:cs="Times New Roman"/>
        </w:rPr>
        <w:fldChar w:fldCharType="separate"/>
      </w:r>
      <w:hyperlink w:anchor="__RefHeading__61180_1097483793" w:history="1">
        <w:r w:rsidRPr="00AA2AD5">
          <w:rPr>
            <w:rStyle w:val="IndexLink"/>
            <w:rFonts w:ascii="Times New Roman" w:hAnsi="Times New Roman" w:cs="Times New Roman"/>
          </w:rPr>
          <w:t>INTRODUCTION</w:t>
        </w:r>
        <w:r w:rsidRPr="00AA2AD5">
          <w:rPr>
            <w:rStyle w:val="IndexLink"/>
            <w:rFonts w:ascii="Times New Roman" w:hAnsi="Times New Roman" w:cs="Times New Roman"/>
          </w:rPr>
          <w:tab/>
          <w:t>3</w:t>
        </w:r>
      </w:hyperlink>
    </w:p>
    <w:p w14:paraId="330530C5" w14:textId="77777777" w:rsidR="00BC4618" w:rsidRPr="00AA2AD5" w:rsidRDefault="00000000" w:rsidP="0095745A">
      <w:pPr>
        <w:pStyle w:val="TOC1"/>
        <w:spacing w:line="360" w:lineRule="auto"/>
        <w:rPr>
          <w:rFonts w:ascii="Times New Roman" w:hAnsi="Times New Roman" w:cs="Times New Roman"/>
        </w:rPr>
      </w:pPr>
      <w:hyperlink w:anchor="__RefHeading__61182_1097483793" w:history="1">
        <w:r w:rsidR="00656330" w:rsidRPr="00AA2AD5">
          <w:rPr>
            <w:rStyle w:val="IndexLink"/>
            <w:rFonts w:ascii="Times New Roman" w:hAnsi="Times New Roman" w:cs="Times New Roman"/>
          </w:rPr>
          <w:t xml:space="preserve">MAIN BODY </w:t>
        </w:r>
        <w:r w:rsidR="00656330" w:rsidRPr="00AA2AD5">
          <w:rPr>
            <w:rStyle w:val="IndexLink"/>
            <w:rFonts w:ascii="Times New Roman" w:hAnsi="Times New Roman" w:cs="Times New Roman"/>
          </w:rPr>
          <w:tab/>
          <w:t>3</w:t>
        </w:r>
      </w:hyperlink>
    </w:p>
    <w:p w14:paraId="692CB3C1" w14:textId="77777777" w:rsidR="00BC4618" w:rsidRPr="00AA2AD5" w:rsidRDefault="00000000" w:rsidP="0095745A">
      <w:pPr>
        <w:pStyle w:val="TOC1"/>
        <w:spacing w:line="360" w:lineRule="auto"/>
        <w:rPr>
          <w:rFonts w:ascii="Times New Roman" w:hAnsi="Times New Roman" w:cs="Times New Roman"/>
          <w:sz w:val="28"/>
          <w:szCs w:val="28"/>
        </w:rPr>
      </w:pPr>
      <w:hyperlink w:anchor="__RefHeading__61184_1097483793" w:history="1">
        <w:r w:rsidR="00656330" w:rsidRPr="00AA2AD5">
          <w:rPr>
            <w:rStyle w:val="IndexLink"/>
            <w:rFonts w:ascii="Times New Roman" w:hAnsi="Times New Roman" w:cs="Times New Roman"/>
            <w:sz w:val="28"/>
            <w:szCs w:val="28"/>
          </w:rPr>
          <w:t>Technology for Remote Workers</w:t>
        </w:r>
        <w:r w:rsidR="00656330" w:rsidRPr="00AA2AD5">
          <w:rPr>
            <w:rStyle w:val="IndexLink"/>
            <w:rFonts w:ascii="Times New Roman" w:hAnsi="Times New Roman" w:cs="Times New Roman"/>
            <w:sz w:val="28"/>
            <w:szCs w:val="28"/>
          </w:rPr>
          <w:tab/>
          <w:t>3</w:t>
        </w:r>
      </w:hyperlink>
    </w:p>
    <w:p w14:paraId="72F8EA2C" w14:textId="77777777" w:rsidR="00BC4618" w:rsidRPr="00AA2AD5" w:rsidRDefault="00000000" w:rsidP="0095745A">
      <w:pPr>
        <w:pStyle w:val="TOC1"/>
        <w:spacing w:line="360" w:lineRule="auto"/>
        <w:rPr>
          <w:rFonts w:ascii="Times New Roman" w:hAnsi="Times New Roman" w:cs="Times New Roman"/>
        </w:rPr>
      </w:pPr>
      <w:hyperlink w:anchor="__RefHeading__61186_1097483793" w:history="1">
        <w:r w:rsidR="00656330" w:rsidRPr="00AA2AD5">
          <w:rPr>
            <w:rStyle w:val="IndexLink"/>
            <w:rFonts w:ascii="Times New Roman" w:hAnsi="Times New Roman" w:cs="Times New Roman"/>
          </w:rPr>
          <w:t xml:space="preserve">CONCLUSION </w:t>
        </w:r>
        <w:r w:rsidR="00656330" w:rsidRPr="00AA2AD5">
          <w:rPr>
            <w:rStyle w:val="IndexLink"/>
            <w:rFonts w:ascii="Times New Roman" w:hAnsi="Times New Roman" w:cs="Times New Roman"/>
          </w:rPr>
          <w:tab/>
          <w:t>7</w:t>
        </w:r>
      </w:hyperlink>
    </w:p>
    <w:p w14:paraId="523C8BE0" w14:textId="77777777" w:rsidR="00BC4618" w:rsidRPr="00AA2AD5" w:rsidRDefault="00000000" w:rsidP="0095745A">
      <w:pPr>
        <w:pStyle w:val="TOC1"/>
        <w:spacing w:line="360" w:lineRule="auto"/>
        <w:rPr>
          <w:rFonts w:ascii="Times New Roman" w:hAnsi="Times New Roman" w:cs="Times New Roman"/>
        </w:rPr>
      </w:pPr>
      <w:hyperlink w:anchor="__RefHeading___Toc111545782" w:history="1">
        <w:r w:rsidR="00656330" w:rsidRPr="00AA2AD5">
          <w:rPr>
            <w:rStyle w:val="IndexLink"/>
            <w:rFonts w:ascii="Times New Roman" w:hAnsi="Times New Roman" w:cs="Times New Roman"/>
          </w:rPr>
          <w:t>REFERENCES</w:t>
        </w:r>
        <w:r w:rsidR="00656330" w:rsidRPr="00AA2AD5">
          <w:rPr>
            <w:rStyle w:val="IndexLink"/>
            <w:rFonts w:ascii="Times New Roman" w:hAnsi="Times New Roman" w:cs="Times New Roman"/>
          </w:rPr>
          <w:tab/>
          <w:t>8</w:t>
        </w:r>
      </w:hyperlink>
    </w:p>
    <w:p w14:paraId="77CEEDCF" w14:textId="77777777" w:rsidR="00BC4618" w:rsidRDefault="00656330" w:rsidP="0095745A">
      <w:pPr>
        <w:spacing w:line="360" w:lineRule="auto"/>
        <w:rPr>
          <w:b/>
          <w:bCs/>
        </w:rPr>
      </w:pPr>
      <w:r w:rsidRPr="00AA2AD5">
        <w:rPr>
          <w:rFonts w:ascii="Times New Roman" w:hAnsi="Times New Roman" w:cs="Times New Roman"/>
        </w:rPr>
        <w:fldChar w:fldCharType="end"/>
      </w:r>
    </w:p>
    <w:p w14:paraId="58860B72" w14:textId="77777777" w:rsidR="00BC4618" w:rsidRDefault="00656330">
      <w:pPr>
        <w:pStyle w:val="Heading1"/>
        <w:pageBreakBefore/>
        <w:rPr>
          <w:rFonts w:ascii="Times New Roman" w:hAnsi="Times New Roman" w:cs="Times New Roman"/>
        </w:rPr>
      </w:pPr>
      <w:bookmarkStart w:id="0" w:name="__RefHeading__61180_1097483793"/>
      <w:bookmarkEnd w:id="0"/>
      <w:r w:rsidRPr="00AA2AD5">
        <w:rPr>
          <w:rFonts w:ascii="Times New Roman" w:hAnsi="Times New Roman" w:cs="Times New Roman"/>
        </w:rPr>
        <w:lastRenderedPageBreak/>
        <w:t>INTRODUCTION</w:t>
      </w:r>
    </w:p>
    <w:p w14:paraId="2FFD4F3C" w14:textId="77777777" w:rsidR="00200F47" w:rsidRPr="000E3A33" w:rsidRDefault="00200F47" w:rsidP="00200F47">
      <w:pPr>
        <w:rPr>
          <w:rFonts w:ascii="Times New Roman" w:hAnsi="Times New Roman" w:cs="Times New Roman"/>
          <w:sz w:val="28"/>
          <w:szCs w:val="28"/>
        </w:rPr>
      </w:pPr>
      <w:r w:rsidRPr="000E3A33">
        <w:rPr>
          <w:rFonts w:ascii="Times New Roman" w:hAnsi="Times New Roman" w:cs="Times New Roman"/>
          <w:sz w:val="28"/>
          <w:szCs w:val="28"/>
        </w:rPr>
        <w:t>Besides managing people, technology also plays an important role in various facets of an organization's operations, such as personnel management and operations management. In 2020, technology helped organizations accomplish their work at home even though staff members were not allowed to go to work due to the pandemic.</w:t>
      </w:r>
      <w:r w:rsidRPr="000E3A33">
        <w:rPr>
          <w:rFonts w:ascii="Times New Roman" w:hAnsi="Times New Roman" w:cs="Times New Roman"/>
          <w:sz w:val="28"/>
          <w:szCs w:val="28"/>
        </w:rPr>
        <w:t xml:space="preserve"> </w:t>
      </w:r>
    </w:p>
    <w:p w14:paraId="4DCC7278" w14:textId="43BB6220" w:rsidR="00200F47" w:rsidRPr="000E3A33" w:rsidRDefault="00200F47" w:rsidP="00200F47">
      <w:pPr>
        <w:rPr>
          <w:rFonts w:ascii="Times New Roman" w:hAnsi="Times New Roman" w:cs="Times New Roman"/>
          <w:sz w:val="28"/>
          <w:szCs w:val="28"/>
        </w:rPr>
      </w:pPr>
      <w:r w:rsidRPr="000E3A33">
        <w:rPr>
          <w:rFonts w:ascii="Times New Roman" w:hAnsi="Times New Roman" w:cs="Times New Roman"/>
          <w:sz w:val="28"/>
          <w:szCs w:val="28"/>
        </w:rPr>
        <w:t>According to a study conducted by Shao and colleagues,</w:t>
      </w:r>
      <w:r w:rsidR="00D578CE" w:rsidRPr="000E3A33">
        <w:rPr>
          <w:rFonts w:ascii="Times New Roman" w:hAnsi="Times New Roman" w:cs="Times New Roman"/>
          <w:sz w:val="28"/>
          <w:szCs w:val="28"/>
        </w:rPr>
        <w:t xml:space="preserve"> </w:t>
      </w:r>
      <w:r w:rsidR="00D578CE" w:rsidRPr="000E3A33">
        <w:rPr>
          <w:rFonts w:ascii="Times New Roman" w:hAnsi="Times New Roman" w:cs="Times New Roman"/>
          <w:sz w:val="28"/>
          <w:szCs w:val="28"/>
        </w:rPr>
        <w:t>(Shao, and et.al., 2021)</w:t>
      </w:r>
      <w:r w:rsidRPr="000E3A33">
        <w:rPr>
          <w:rFonts w:ascii="Times New Roman" w:hAnsi="Times New Roman" w:cs="Times New Roman"/>
          <w:sz w:val="28"/>
          <w:szCs w:val="28"/>
        </w:rPr>
        <w:t xml:space="preserve"> the use of technology has led to an increase in the productivity of employees, and it has also helped them manage their schedules and tasks more effectively. This document explores the role of technology in the management of people who work from remote locations. It aims to </w:t>
      </w:r>
      <w:r w:rsidRPr="000E3A33">
        <w:rPr>
          <w:rFonts w:ascii="Times New Roman" w:hAnsi="Times New Roman" w:cs="Times New Roman"/>
          <w:sz w:val="28"/>
          <w:szCs w:val="28"/>
        </w:rPr>
        <w:t>analyse</w:t>
      </w:r>
      <w:r w:rsidRPr="000E3A33">
        <w:rPr>
          <w:rFonts w:ascii="Times New Roman" w:hAnsi="Times New Roman" w:cs="Times New Roman"/>
          <w:sz w:val="28"/>
          <w:szCs w:val="28"/>
        </w:rPr>
        <w:t xml:space="preserve"> how it can help improve their performance and show how it can be used to benefit the company.</w:t>
      </w:r>
    </w:p>
    <w:p w14:paraId="1535EC4C" w14:textId="5A7C2C63" w:rsidR="00D578CE" w:rsidRPr="000E3A33" w:rsidRDefault="00D578CE" w:rsidP="00200F47">
      <w:pPr>
        <w:rPr>
          <w:rFonts w:ascii="Times New Roman" w:hAnsi="Times New Roman" w:cs="Times New Roman"/>
          <w:sz w:val="28"/>
          <w:szCs w:val="28"/>
        </w:rPr>
      </w:pPr>
      <w:r w:rsidRPr="000E3A33">
        <w:rPr>
          <w:rFonts w:ascii="Times New Roman" w:hAnsi="Times New Roman" w:cs="Times New Roman"/>
          <w:sz w:val="28"/>
          <w:szCs w:val="28"/>
        </w:rPr>
        <w:t>The appraisal techniques and tools utilized to evaluate remote workers' performance will be talked about in the next section. In addition, they will be discussed about the advantages of using these tools for improving the connection between the employee and the company.</w:t>
      </w:r>
    </w:p>
    <w:p w14:paraId="1C9DCEDF" w14:textId="77777777" w:rsidR="00923D63" w:rsidRPr="00923D63" w:rsidRDefault="00923D63" w:rsidP="00923D63"/>
    <w:p w14:paraId="009B96B4" w14:textId="77777777" w:rsidR="00923D63" w:rsidRDefault="00656330">
      <w:pPr>
        <w:pStyle w:val="Heading1"/>
        <w:rPr>
          <w:rFonts w:ascii="Times New Roman" w:hAnsi="Times New Roman" w:cs="Times New Roman"/>
        </w:rPr>
      </w:pPr>
      <w:bookmarkStart w:id="1" w:name="__RefHeading__61182_1097483793"/>
      <w:bookmarkStart w:id="2" w:name="__RefHeading___Toc111545780"/>
      <w:bookmarkEnd w:id="1"/>
      <w:r w:rsidRPr="00AA2AD5">
        <w:rPr>
          <w:rFonts w:ascii="Times New Roman" w:hAnsi="Times New Roman" w:cs="Times New Roman"/>
        </w:rPr>
        <w:t>MAIN BODY</w:t>
      </w:r>
      <w:bookmarkEnd w:id="2"/>
    </w:p>
    <w:p w14:paraId="4EC61694" w14:textId="77777777" w:rsidR="00510406" w:rsidRPr="00510406" w:rsidRDefault="00510406" w:rsidP="00510406"/>
    <w:p w14:paraId="758F7399" w14:textId="77777777" w:rsidR="00510406" w:rsidRPr="00AA2AD5" w:rsidRDefault="00510406" w:rsidP="00510406">
      <w:pPr>
        <w:pStyle w:val="Heading1"/>
        <w:spacing w:line="360" w:lineRule="auto"/>
        <w:rPr>
          <w:rFonts w:ascii="Times New Roman" w:hAnsi="Times New Roman" w:cs="Times New Roman"/>
        </w:rPr>
      </w:pPr>
      <w:r w:rsidRPr="00AA2AD5">
        <w:rPr>
          <w:rFonts w:ascii="Times New Roman" w:hAnsi="Times New Roman" w:cs="Times New Roman"/>
        </w:rPr>
        <w:t>Technology for Remote Workers</w:t>
      </w:r>
    </w:p>
    <w:p w14:paraId="229615BC" w14:textId="77777777" w:rsidR="00510406" w:rsidRPr="00510406" w:rsidRDefault="00510406" w:rsidP="00510406"/>
    <w:p w14:paraId="42ED9EBC" w14:textId="1F6FBCB3"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 xml:space="preserve">Employees have experienced difficulties and </w:t>
      </w:r>
      <w:r w:rsidRPr="000E3A33">
        <w:rPr>
          <w:rFonts w:ascii="Times New Roman" w:hAnsi="Times New Roman" w:cs="Times New Roman"/>
          <w:sz w:val="28"/>
          <w:szCs w:val="28"/>
        </w:rPr>
        <w:t>challenges</w:t>
      </w:r>
      <w:r w:rsidRPr="000E3A33">
        <w:rPr>
          <w:rFonts w:ascii="Times New Roman" w:hAnsi="Times New Roman" w:cs="Times New Roman"/>
          <w:sz w:val="28"/>
          <w:szCs w:val="28"/>
        </w:rPr>
        <w:t xml:space="preserve"> due to the pandemic. It has been reported that people are staying home and distancing themselves from others to keep the virus from spreading. This has affected various organizations and companies.</w:t>
      </w:r>
      <w:r w:rsidRPr="000E3A33">
        <w:rPr>
          <w:rFonts w:ascii="Times New Roman" w:hAnsi="Times New Roman" w:cs="Times New Roman"/>
          <w:sz w:val="28"/>
          <w:szCs w:val="28"/>
        </w:rPr>
        <w:t xml:space="preserve"> </w:t>
      </w:r>
      <w:r w:rsidRPr="000E3A33">
        <w:rPr>
          <w:rFonts w:ascii="Times New Roman" w:hAnsi="Times New Roman" w:cs="Times New Roman"/>
          <w:sz w:val="28"/>
          <w:szCs w:val="28"/>
        </w:rPr>
        <w:t>(Lone and Ahmad,2020).</w:t>
      </w:r>
    </w:p>
    <w:p w14:paraId="30EF6159" w14:textId="77777777"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The emergence of technology has allowed people to work from wherever they are. This has increased the productivity of employees and made the economy grow. Various tools such as communication and video conferencing have been made available to help people work from anywhere.</w:t>
      </w:r>
    </w:p>
    <w:p w14:paraId="6A765F02" w14:textId="77777777"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This has allowed organizations to make more profit from the situation where no one can work from their offices. The pandemic has made the world faster because of how it has allowed people to use technology in various aspects of their lives (Karanikas, and Cauchi, 2020).</w:t>
      </w:r>
    </w:p>
    <w:p w14:paraId="5A27BB19" w14:textId="77777777"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Today, technology is used in various areas of an organization's operations such as supply chains, people, and monetary management.</w:t>
      </w:r>
    </w:p>
    <w:p w14:paraId="41419316" w14:textId="77777777"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These operations are managed remotely, and according to Lovelock and Wirtz, around 40% of workers prefer to work from home.</w:t>
      </w:r>
    </w:p>
    <w:p w14:paraId="0BB48724" w14:textId="77777777"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 xml:space="preserve">Working from remote locations may seem beneficial, as it allows employees to </w:t>
      </w:r>
      <w:r w:rsidRPr="000E3A33">
        <w:rPr>
          <w:rFonts w:ascii="Times New Roman" w:hAnsi="Times New Roman" w:cs="Times New Roman"/>
          <w:sz w:val="28"/>
          <w:szCs w:val="28"/>
        </w:rPr>
        <w:lastRenderedPageBreak/>
        <w:t>have flexible work schedules and improve their attendance. On the other hand, it can also lead to various disadvantages, such as the lack of support from the company, equipment's high cost, and distractions.</w:t>
      </w:r>
    </w:p>
    <w:p w14:paraId="27B122E2" w14:textId="77777777"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These drawbacks notwithstanding, there are still techniques and tools in the market that can help organizations and staff members work more effectively. Most of the time, IT firms are the ones that allow their employees to work from home using a variety of software and tools.</w:t>
      </w:r>
    </w:p>
    <w:p w14:paraId="5193F16C" w14:textId="58718504"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Since some IT companies work in time zones that are different from one another, it is ideal for them to work from home, as it allows them to meet the needs of their clients and projects. There are also various tools that allow employees to integrate work online, such as Jenkins and GitHub.</w:t>
      </w:r>
      <w:r w:rsidRPr="000E3A33">
        <w:rPr>
          <w:rFonts w:ascii="Times New Roman" w:hAnsi="Times New Roman" w:cs="Times New Roman"/>
          <w:sz w:val="28"/>
          <w:szCs w:val="28"/>
        </w:rPr>
        <w:t xml:space="preserve"> </w:t>
      </w:r>
      <w:r w:rsidRPr="000E3A33">
        <w:rPr>
          <w:rFonts w:ascii="Times New Roman" w:hAnsi="Times New Roman" w:cs="Times New Roman"/>
          <w:sz w:val="28"/>
          <w:szCs w:val="28"/>
        </w:rPr>
        <w:t xml:space="preserve">(Wong, </w:t>
      </w:r>
      <w:proofErr w:type="gramStart"/>
      <w:r w:rsidRPr="000E3A33">
        <w:rPr>
          <w:rFonts w:ascii="Times New Roman" w:hAnsi="Times New Roman" w:cs="Times New Roman"/>
          <w:sz w:val="28"/>
          <w:szCs w:val="28"/>
        </w:rPr>
        <w:t>Cheung</w:t>
      </w:r>
      <w:proofErr w:type="gramEnd"/>
      <w:r w:rsidRPr="000E3A33">
        <w:rPr>
          <w:rFonts w:ascii="Times New Roman" w:hAnsi="Times New Roman" w:cs="Times New Roman"/>
          <w:sz w:val="28"/>
          <w:szCs w:val="28"/>
        </w:rPr>
        <w:t xml:space="preserve"> and Chen,2020).</w:t>
      </w:r>
    </w:p>
    <w:p w14:paraId="33A1945A" w14:textId="77777777" w:rsidR="00510406" w:rsidRPr="000E3A33" w:rsidRDefault="00510406" w:rsidP="00510406">
      <w:pPr>
        <w:rPr>
          <w:rFonts w:ascii="Times New Roman" w:hAnsi="Times New Roman" w:cs="Times New Roman"/>
          <w:sz w:val="28"/>
          <w:szCs w:val="28"/>
        </w:rPr>
      </w:pPr>
    </w:p>
    <w:p w14:paraId="58C50B8C" w14:textId="77777777" w:rsidR="00510406" w:rsidRPr="000E3A33" w:rsidRDefault="00510406" w:rsidP="00510406">
      <w:pPr>
        <w:rPr>
          <w:rFonts w:ascii="Times New Roman" w:hAnsi="Times New Roman" w:cs="Times New Roman"/>
          <w:sz w:val="28"/>
          <w:szCs w:val="28"/>
        </w:rPr>
      </w:pPr>
    </w:p>
    <w:p w14:paraId="1A58E54F" w14:textId="0D8BDC8D"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To keep track of how their remote employees are doing, many companies schedule meetings several times a day. These are designed to update them on their work and record their performance. Working remotely also leads to the growth of the technology, as the resources of IT are working incredibly hard to provide the best possible solutions.</w:t>
      </w:r>
      <w:r w:rsidRPr="000E3A33">
        <w:rPr>
          <w:rFonts w:ascii="Times New Roman" w:hAnsi="Times New Roman" w:cs="Times New Roman"/>
          <w:sz w:val="28"/>
          <w:szCs w:val="28"/>
        </w:rPr>
        <w:t xml:space="preserve"> </w:t>
      </w:r>
      <w:r w:rsidRPr="000E3A33">
        <w:rPr>
          <w:rFonts w:ascii="Times New Roman" w:hAnsi="Times New Roman" w:cs="Times New Roman"/>
          <w:sz w:val="28"/>
          <w:szCs w:val="28"/>
        </w:rPr>
        <w:t>(Rangnau, and et.al.,2020).</w:t>
      </w:r>
    </w:p>
    <w:p w14:paraId="5F61CD4E" w14:textId="77777777"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One of the disadvantages of working from home is that it can reduce the participation of employees in company activities. This can also lead to a reduction in the exchange of ideas and decrease the productivity of staff members. In addition, companies are not able to monitor the work of their remote employees.</w:t>
      </w:r>
    </w:p>
    <w:p w14:paraId="460E1FB9" w14:textId="77777777" w:rsidR="00510406" w:rsidRPr="000E3A33" w:rsidRDefault="00510406" w:rsidP="00510406">
      <w:pPr>
        <w:rPr>
          <w:rFonts w:ascii="Times New Roman" w:hAnsi="Times New Roman" w:cs="Times New Roman"/>
          <w:sz w:val="28"/>
          <w:szCs w:val="28"/>
        </w:rPr>
      </w:pPr>
      <w:r w:rsidRPr="000E3A33">
        <w:rPr>
          <w:rFonts w:ascii="Times New Roman" w:hAnsi="Times New Roman" w:cs="Times New Roman"/>
          <w:sz w:val="28"/>
          <w:szCs w:val="28"/>
        </w:rPr>
        <w:t>An authorized person is responsible for supervising the work of an employee and determining their performance. This person must evaluate the worker's efficiency, quality of work, and timeline to complete the assignment. Different methods can be used to measure these factors.</w:t>
      </w:r>
    </w:p>
    <w:p w14:paraId="2A85EF74" w14:textId="14AF7894" w:rsidR="00EE20E6" w:rsidRPr="000E3A33" w:rsidRDefault="00510406" w:rsidP="00EE20E6">
      <w:pPr>
        <w:rPr>
          <w:rFonts w:ascii="Times New Roman" w:hAnsi="Times New Roman" w:cs="Times New Roman"/>
          <w:sz w:val="28"/>
          <w:szCs w:val="28"/>
        </w:rPr>
      </w:pPr>
      <w:r w:rsidRPr="000E3A33">
        <w:rPr>
          <w:rFonts w:ascii="Times New Roman" w:hAnsi="Times New Roman" w:cs="Times New Roman"/>
          <w:sz w:val="28"/>
          <w:szCs w:val="28"/>
        </w:rPr>
        <w:t>To</w:t>
      </w:r>
      <w:r w:rsidRPr="000E3A33">
        <w:rPr>
          <w:rFonts w:ascii="Times New Roman" w:hAnsi="Times New Roman" w:cs="Times New Roman"/>
          <w:sz w:val="28"/>
          <w:szCs w:val="28"/>
        </w:rPr>
        <w:t xml:space="preserve"> help employees who work remotely perform at their best, several techniques are utilized by organizations. Some of these include the use of SMART KPIs, Internal Feedback, Work Quality, and Automated Time Trace.</w:t>
      </w:r>
      <w:r w:rsidR="00EE20E6" w:rsidRPr="000E3A33">
        <w:rPr>
          <w:rFonts w:ascii="Times New Roman" w:hAnsi="Times New Roman" w:cs="Times New Roman"/>
          <w:sz w:val="28"/>
          <w:szCs w:val="28"/>
        </w:rPr>
        <w:t xml:space="preserve"> </w:t>
      </w:r>
      <w:r w:rsidR="00EE20E6" w:rsidRPr="000E3A33">
        <w:rPr>
          <w:rFonts w:ascii="Times New Roman" w:hAnsi="Times New Roman" w:cs="Times New Roman"/>
          <w:sz w:val="28"/>
          <w:szCs w:val="28"/>
        </w:rPr>
        <w:t xml:space="preserve">An internal feedback system may be made mandatory for every employee. It must involve conducting a survey, which will collect information about the </w:t>
      </w:r>
      <w:proofErr w:type="spellStart"/>
      <w:r w:rsidR="00EE20E6" w:rsidRPr="000E3A33">
        <w:rPr>
          <w:rFonts w:ascii="Times New Roman" w:hAnsi="Times New Roman" w:cs="Times New Roman"/>
          <w:sz w:val="28"/>
          <w:szCs w:val="28"/>
        </w:rPr>
        <w:t>behavior</w:t>
      </w:r>
      <w:proofErr w:type="spellEnd"/>
      <w:r w:rsidR="00EE20E6" w:rsidRPr="000E3A33">
        <w:rPr>
          <w:rFonts w:ascii="Times New Roman" w:hAnsi="Times New Roman" w:cs="Times New Roman"/>
          <w:sz w:val="28"/>
          <w:szCs w:val="28"/>
        </w:rPr>
        <w:t xml:space="preserve"> of other staff members when they're not in the office. It can also include genuine opinions about how their work is perceived by their colleagues. The survey's results will be used to improve the performance of the company's other </w:t>
      </w:r>
      <w:proofErr w:type="gramStart"/>
      <w:r w:rsidR="00EE20E6" w:rsidRPr="000E3A33">
        <w:rPr>
          <w:rFonts w:ascii="Times New Roman" w:hAnsi="Times New Roman" w:cs="Times New Roman"/>
          <w:sz w:val="28"/>
          <w:szCs w:val="28"/>
        </w:rPr>
        <w:t>employees.(</w:t>
      </w:r>
      <w:proofErr w:type="gramEnd"/>
      <w:r w:rsidR="00EE20E6" w:rsidRPr="000E3A33">
        <w:rPr>
          <w:rFonts w:ascii="Times New Roman" w:hAnsi="Times New Roman" w:cs="Times New Roman"/>
          <w:sz w:val="28"/>
          <w:szCs w:val="28"/>
        </w:rPr>
        <w:t>Nikol,2021).</w:t>
      </w:r>
    </w:p>
    <w:p w14:paraId="6F3FF487"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 xml:space="preserve">Through an anonymous feedback system, the company avoids identifying the individual who provided the feedback. This method allows employers to </w:t>
      </w:r>
      <w:proofErr w:type="spellStart"/>
      <w:r w:rsidRPr="000E3A33">
        <w:rPr>
          <w:rFonts w:ascii="Times New Roman" w:hAnsi="Times New Roman" w:cs="Times New Roman"/>
          <w:sz w:val="28"/>
          <w:szCs w:val="28"/>
        </w:rPr>
        <w:t>analyze</w:t>
      </w:r>
      <w:proofErr w:type="spellEnd"/>
      <w:r w:rsidRPr="000E3A33">
        <w:rPr>
          <w:rFonts w:ascii="Times New Roman" w:hAnsi="Times New Roman" w:cs="Times New Roman"/>
          <w:sz w:val="28"/>
          <w:szCs w:val="28"/>
        </w:rPr>
        <w:t xml:space="preserve"> the performance of their staff members and improve the harmony between them. In addition to being beneficial for the organization, this method can also help the employee.</w:t>
      </w:r>
    </w:p>
    <w:p w14:paraId="0394D283"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lastRenderedPageBreak/>
        <w:t>Feedback can help an employee identify areas of their work that they can improve. This will allow them to perform better in the future.</w:t>
      </w:r>
    </w:p>
    <w:p w14:paraId="7F5C9B9E"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Another technique that's commonly used by companies to measure and improve the performance of their employees is the SMART KPIs. These are performance indicators that are composed of various factors such as effective communication and self-discipline.</w:t>
      </w:r>
    </w:p>
    <w:p w14:paraId="1ECAE6CD"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Developing KPIs can help workers improve their productivity. KPIs can be designed differently across departments. Self-discipline is important, as it allows employees to complete their assigned tasks and deliver them on time. When staff members work remotely, companies often expect them to be flexible and behave properly.</w:t>
      </w:r>
    </w:p>
    <w:p w14:paraId="6904F740"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These KPIs can be used if an employee fails to hustle and deliver quality work. Even though effective communication is important throughout the process, these KPIs highlight the employee's attentiveness, diligence, availability, and participation in the meetings and activities.</w:t>
      </w:r>
    </w:p>
    <w:p w14:paraId="7E8E359A"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Feedback involves proper responses to emails, as well as calls from other employees.</w:t>
      </w:r>
    </w:p>
    <w:p w14:paraId="30AB4F9B" w14:textId="266F5FDB"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 xml:space="preserve">One of the most effective methods that employers can use to monitor the performance of their staff members is through time tracing. This method involves creating sheets that are designed to describe the various tasks that an employee completes each day. This method can help the authorities </w:t>
      </w:r>
      <w:r w:rsidRPr="000E3A33">
        <w:rPr>
          <w:rFonts w:ascii="Times New Roman" w:hAnsi="Times New Roman" w:cs="Times New Roman"/>
          <w:sz w:val="28"/>
          <w:szCs w:val="28"/>
        </w:rPr>
        <w:t>analyse</w:t>
      </w:r>
      <w:r w:rsidRPr="000E3A33">
        <w:rPr>
          <w:rFonts w:ascii="Times New Roman" w:hAnsi="Times New Roman" w:cs="Times New Roman"/>
          <w:sz w:val="28"/>
          <w:szCs w:val="28"/>
        </w:rPr>
        <w:t xml:space="preserve"> the individual's efficiency and </w:t>
      </w:r>
      <w:proofErr w:type="gramStart"/>
      <w:r w:rsidRPr="000E3A33">
        <w:rPr>
          <w:rFonts w:ascii="Times New Roman" w:hAnsi="Times New Roman" w:cs="Times New Roman"/>
          <w:sz w:val="28"/>
          <w:szCs w:val="28"/>
        </w:rPr>
        <w:t>performance.(</w:t>
      </w:r>
      <w:proofErr w:type="gramEnd"/>
      <w:r w:rsidRPr="000E3A33">
        <w:rPr>
          <w:rFonts w:ascii="Times New Roman" w:hAnsi="Times New Roman" w:cs="Times New Roman"/>
          <w:sz w:val="28"/>
          <w:szCs w:val="28"/>
        </w:rPr>
        <w:t>Besson, and et.al.,2022).</w:t>
      </w:r>
    </w:p>
    <w:p w14:paraId="3719AE1F" w14:textId="77777777" w:rsidR="00EE20E6" w:rsidRPr="000E3A33" w:rsidRDefault="00EE20E6" w:rsidP="00EE20E6">
      <w:pPr>
        <w:rPr>
          <w:rFonts w:ascii="Times New Roman" w:hAnsi="Times New Roman" w:cs="Times New Roman"/>
          <w:sz w:val="28"/>
          <w:szCs w:val="28"/>
        </w:rPr>
      </w:pPr>
    </w:p>
    <w:p w14:paraId="6F39B9AB" w14:textId="77777777" w:rsidR="00EE20E6" w:rsidRPr="000E3A33" w:rsidRDefault="00EE20E6" w:rsidP="00EE20E6">
      <w:pPr>
        <w:rPr>
          <w:rFonts w:ascii="Times New Roman" w:hAnsi="Times New Roman" w:cs="Times New Roman"/>
          <w:sz w:val="28"/>
          <w:szCs w:val="28"/>
        </w:rPr>
      </w:pPr>
    </w:p>
    <w:p w14:paraId="1494D03B"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Time tracking sheets can help improve the performance of an employee by allowing them to keep track of the time that they've spent on their assigned tasks. These sheets can be accessed by remote individuals who have access to them. However, they are restricted by the permissions that are set for them. One of the most common types of time tracking sheets that are used by organizations is Microsoft Excel. This software allows users to record and track the time that they have spent on various tasks.</w:t>
      </w:r>
    </w:p>
    <w:p w14:paraId="2C052BB2"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One of the most effective ways that an organization can use to keep track of its staff members' performance is by scheduling meetings and calls. These can be done to update the employees on the status of their tasks. In addition to being able to keep track of their tasks, a manager or authorized person can also schedule a call or meeting to ask the staff to show how far they have completed their assignments.</w:t>
      </w:r>
    </w:p>
    <w:p w14:paraId="5D6A1159" w14:textId="4F3F5BAC"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 xml:space="preserve">This method can help make people more productive at home. </w:t>
      </w:r>
      <w:r w:rsidRPr="000E3A33">
        <w:rPr>
          <w:rFonts w:ascii="Times New Roman" w:hAnsi="Times New Roman" w:cs="Times New Roman"/>
          <w:sz w:val="28"/>
          <w:szCs w:val="28"/>
        </w:rPr>
        <w:t>Many</w:t>
      </w:r>
      <w:r w:rsidRPr="000E3A33">
        <w:rPr>
          <w:rFonts w:ascii="Times New Roman" w:hAnsi="Times New Roman" w:cs="Times New Roman"/>
          <w:sz w:val="28"/>
          <w:szCs w:val="28"/>
        </w:rPr>
        <w:t xml:space="preserve"> people who work remotely tend to ignore their responsibilities and focus on other activities. With this technique, they can be reminded that someone is keeping an eye on them </w:t>
      </w:r>
      <w:r w:rsidRPr="000E3A33">
        <w:rPr>
          <w:rFonts w:ascii="Times New Roman" w:hAnsi="Times New Roman" w:cs="Times New Roman"/>
          <w:sz w:val="28"/>
          <w:szCs w:val="28"/>
        </w:rPr>
        <w:lastRenderedPageBreak/>
        <w:t xml:space="preserve">and that they </w:t>
      </w:r>
      <w:r w:rsidRPr="000E3A33">
        <w:rPr>
          <w:rFonts w:ascii="Times New Roman" w:hAnsi="Times New Roman" w:cs="Times New Roman"/>
          <w:sz w:val="28"/>
          <w:szCs w:val="28"/>
        </w:rPr>
        <w:t>must</w:t>
      </w:r>
      <w:r w:rsidRPr="000E3A33">
        <w:rPr>
          <w:rFonts w:ascii="Times New Roman" w:hAnsi="Times New Roman" w:cs="Times New Roman"/>
          <w:sz w:val="28"/>
          <w:szCs w:val="28"/>
        </w:rPr>
        <w:t xml:space="preserve"> finish their tasks.</w:t>
      </w:r>
    </w:p>
    <w:p w14:paraId="49285A53" w14:textId="77777777" w:rsidR="00EE20E6" w:rsidRPr="000E3A33" w:rsidRDefault="00EE20E6" w:rsidP="00EE20E6">
      <w:pPr>
        <w:rPr>
          <w:rFonts w:ascii="Times New Roman" w:hAnsi="Times New Roman" w:cs="Times New Roman"/>
          <w:sz w:val="28"/>
          <w:szCs w:val="28"/>
        </w:rPr>
      </w:pPr>
      <w:r w:rsidRPr="000E3A33">
        <w:rPr>
          <w:rFonts w:ascii="Times New Roman" w:hAnsi="Times New Roman" w:cs="Times New Roman"/>
          <w:sz w:val="28"/>
          <w:szCs w:val="28"/>
        </w:rPr>
        <w:t>Performance management tools are used by organizations to provide detailed assessments of the performance of their staff members. They help employees develop their skills and improve their productivity. They also deliver feedback in a consistent manner.</w:t>
      </w:r>
    </w:p>
    <w:p w14:paraId="7847C95D" w14:textId="70D4ED1F" w:rsidR="000E3A33" w:rsidRPr="000E3A33" w:rsidRDefault="00EE20E6" w:rsidP="000E3A33">
      <w:pPr>
        <w:rPr>
          <w:rFonts w:ascii="Times New Roman" w:hAnsi="Times New Roman" w:cs="Times New Roman"/>
          <w:sz w:val="28"/>
          <w:szCs w:val="28"/>
        </w:rPr>
      </w:pPr>
      <w:r w:rsidRPr="000E3A33">
        <w:rPr>
          <w:rFonts w:ascii="Times New Roman" w:hAnsi="Times New Roman" w:cs="Times New Roman"/>
          <w:sz w:val="28"/>
          <w:szCs w:val="28"/>
        </w:rPr>
        <w:t xml:space="preserve">This method can also be seen as an opportunity to acknowledge the success of the staff members and develop a succession plan. It can additionally help the organization identify areas where it can improve its performance. Some of the appraisal tools that can be used by an organization for the people who work remotely include the Critical incident, the </w:t>
      </w:r>
      <w:r w:rsidRPr="000E3A33">
        <w:rPr>
          <w:rFonts w:ascii="Times New Roman" w:hAnsi="Times New Roman" w:cs="Times New Roman"/>
          <w:sz w:val="28"/>
          <w:szCs w:val="28"/>
        </w:rPr>
        <w:t>360-degree</w:t>
      </w:r>
      <w:r w:rsidRPr="000E3A33">
        <w:rPr>
          <w:rFonts w:ascii="Times New Roman" w:hAnsi="Times New Roman" w:cs="Times New Roman"/>
          <w:sz w:val="28"/>
          <w:szCs w:val="28"/>
        </w:rPr>
        <w:t xml:space="preserve"> feedback, and the MBO.</w:t>
      </w:r>
      <w:r w:rsidR="000E3A33" w:rsidRPr="000E3A33">
        <w:rPr>
          <w:rFonts w:ascii="Times New Roman" w:eastAsia="Times New Roman" w:hAnsi="Times New Roman" w:cs="Times New Roman"/>
          <w:sz w:val="28"/>
          <w:szCs w:val="28"/>
          <w:lang w:eastAsia="en-GB" w:bidi="ar-SA"/>
        </w:rPr>
        <w:t xml:space="preserve"> </w:t>
      </w:r>
      <w:r w:rsidR="000E3A33" w:rsidRPr="000E3A33">
        <w:rPr>
          <w:rFonts w:ascii="Times New Roman" w:hAnsi="Times New Roman" w:cs="Times New Roman"/>
          <w:sz w:val="28"/>
          <w:szCs w:val="28"/>
        </w:rPr>
        <w:t xml:space="preserve">The concept of MBO stands for management by objective. It involves aligning the company's goals and objectives with those of its employees. This process helps employees understand their roles and </w:t>
      </w:r>
      <w:proofErr w:type="gramStart"/>
      <w:r w:rsidR="000E3A33" w:rsidRPr="000E3A33">
        <w:rPr>
          <w:rFonts w:ascii="Times New Roman" w:hAnsi="Times New Roman" w:cs="Times New Roman"/>
          <w:sz w:val="28"/>
          <w:szCs w:val="28"/>
        </w:rPr>
        <w:t>responsibilities.(</w:t>
      </w:r>
      <w:proofErr w:type="gramEnd"/>
      <w:r w:rsidR="000E3A33" w:rsidRPr="000E3A33">
        <w:rPr>
          <w:rFonts w:ascii="Times New Roman" w:hAnsi="Times New Roman" w:cs="Times New Roman"/>
          <w:sz w:val="28"/>
          <w:szCs w:val="28"/>
        </w:rPr>
        <w:t xml:space="preserve">Farkhan, </w:t>
      </w:r>
      <w:proofErr w:type="spellStart"/>
      <w:r w:rsidR="000E3A33" w:rsidRPr="000E3A33">
        <w:rPr>
          <w:rFonts w:ascii="Times New Roman" w:hAnsi="Times New Roman" w:cs="Times New Roman"/>
          <w:sz w:val="28"/>
          <w:szCs w:val="28"/>
        </w:rPr>
        <w:t>Sharyanto</w:t>
      </w:r>
      <w:proofErr w:type="spellEnd"/>
      <w:r w:rsidR="000E3A33" w:rsidRPr="000E3A33">
        <w:rPr>
          <w:rFonts w:ascii="Times New Roman" w:hAnsi="Times New Roman" w:cs="Times New Roman"/>
          <w:sz w:val="28"/>
          <w:szCs w:val="28"/>
        </w:rPr>
        <w:t>, and Bani, 2024).</w:t>
      </w:r>
    </w:p>
    <w:p w14:paraId="7504E241" w14:textId="77777777" w:rsidR="000E3A33" w:rsidRPr="000E3A33" w:rsidRDefault="000E3A33" w:rsidP="000E3A33">
      <w:pPr>
        <w:rPr>
          <w:rFonts w:ascii="Times New Roman" w:hAnsi="Times New Roman" w:cs="Times New Roman"/>
          <w:sz w:val="28"/>
          <w:szCs w:val="28"/>
        </w:rPr>
      </w:pPr>
      <w:r w:rsidRPr="000E3A33">
        <w:rPr>
          <w:rFonts w:ascii="Times New Roman" w:hAnsi="Times New Roman" w:cs="Times New Roman"/>
          <w:sz w:val="28"/>
          <w:szCs w:val="28"/>
        </w:rPr>
        <w:t>The management by objects system tracks the performance of workers by identifying their goals and how they can achieve them. It is used by various organizations globally to connect workers and higher-ups. Effective communication between workers and higher-ups can overcome the limitations of MBO appraisal methods.</w:t>
      </w:r>
    </w:p>
    <w:p w14:paraId="5768BFFD" w14:textId="77777777" w:rsidR="000E3A33" w:rsidRPr="000E3A33" w:rsidRDefault="000E3A33" w:rsidP="000E3A33">
      <w:pPr>
        <w:rPr>
          <w:rFonts w:ascii="Times New Roman" w:hAnsi="Times New Roman" w:cs="Times New Roman"/>
          <w:sz w:val="28"/>
          <w:szCs w:val="28"/>
        </w:rPr>
      </w:pPr>
      <w:r w:rsidRPr="000E3A33">
        <w:rPr>
          <w:rFonts w:ascii="Times New Roman" w:hAnsi="Times New Roman" w:cs="Times New Roman"/>
          <w:sz w:val="28"/>
          <w:szCs w:val="28"/>
        </w:rPr>
        <w:t>Instead of focusing on the culture of work, this method emphasizes goals and targets.</w:t>
      </w:r>
    </w:p>
    <w:p w14:paraId="689A27CC" w14:textId="77777777" w:rsidR="000E3A33" w:rsidRPr="000E3A33" w:rsidRDefault="000E3A33" w:rsidP="000E3A33">
      <w:pPr>
        <w:rPr>
          <w:rFonts w:ascii="Times New Roman" w:hAnsi="Times New Roman" w:cs="Times New Roman"/>
          <w:sz w:val="28"/>
          <w:szCs w:val="28"/>
        </w:rPr>
      </w:pPr>
      <w:r w:rsidRPr="000E3A33">
        <w:rPr>
          <w:rFonts w:ascii="Times New Roman" w:hAnsi="Times New Roman" w:cs="Times New Roman"/>
          <w:sz w:val="28"/>
          <w:szCs w:val="28"/>
        </w:rPr>
        <w:t xml:space="preserve">The multi-source feedback system known as 360 </w:t>
      </w:r>
      <w:proofErr w:type="spellStart"/>
      <w:r w:rsidRPr="000E3A33">
        <w:rPr>
          <w:rFonts w:ascii="Times New Roman" w:hAnsi="Times New Roman" w:cs="Times New Roman"/>
          <w:sz w:val="28"/>
          <w:szCs w:val="28"/>
        </w:rPr>
        <w:t>Deg</w:t>
      </w:r>
      <w:proofErr w:type="spellEnd"/>
      <w:r w:rsidRPr="000E3A33">
        <w:rPr>
          <w:rFonts w:ascii="Times New Roman" w:hAnsi="Times New Roman" w:cs="Times New Roman"/>
          <w:sz w:val="28"/>
          <w:szCs w:val="28"/>
        </w:rPr>
        <w:t xml:space="preserve"> Feedback is used by organizations to collect feedback from various sources. This process can be carried out through self-assessment and feedback from other workers. Besides being used to identify the strengths and weaknesses of an employee, this method also helps in developing a culture of work.</w:t>
      </w:r>
    </w:p>
    <w:p w14:paraId="7CF5A39C" w14:textId="68AF5A71" w:rsidR="000E3A33" w:rsidRPr="000E3A33" w:rsidRDefault="000E3A33" w:rsidP="000E3A33">
      <w:pPr>
        <w:rPr>
          <w:rFonts w:ascii="Times New Roman" w:hAnsi="Times New Roman" w:cs="Times New Roman"/>
          <w:sz w:val="28"/>
          <w:szCs w:val="28"/>
        </w:rPr>
      </w:pPr>
      <w:r w:rsidRPr="000E3A33">
        <w:rPr>
          <w:rFonts w:ascii="Times New Roman" w:hAnsi="Times New Roman" w:cs="Times New Roman"/>
          <w:sz w:val="28"/>
          <w:szCs w:val="28"/>
        </w:rPr>
        <w:t xml:space="preserve">The feedback system is ideal for organizations that have cross-functional branches. It can be beneficial for these ventures as it allows workers to provide constructive feedback on their own </w:t>
      </w:r>
      <w:r w:rsidRPr="000E3A33">
        <w:rPr>
          <w:rFonts w:ascii="Times New Roman" w:hAnsi="Times New Roman" w:cs="Times New Roman"/>
          <w:sz w:val="28"/>
          <w:szCs w:val="28"/>
        </w:rPr>
        <w:t>behaviour</w:t>
      </w:r>
      <w:r w:rsidRPr="000E3A33">
        <w:rPr>
          <w:rFonts w:ascii="Times New Roman" w:hAnsi="Times New Roman" w:cs="Times New Roman"/>
          <w:sz w:val="28"/>
          <w:szCs w:val="28"/>
        </w:rPr>
        <w:t xml:space="preserve">. In addition, the company can provide training to help the employees deliver effective </w:t>
      </w:r>
      <w:r w:rsidRPr="000E3A33">
        <w:rPr>
          <w:rFonts w:ascii="Times New Roman" w:hAnsi="Times New Roman" w:cs="Times New Roman"/>
          <w:sz w:val="28"/>
          <w:szCs w:val="28"/>
        </w:rPr>
        <w:t>feedback. (</w:t>
      </w:r>
      <w:r w:rsidRPr="000E3A33">
        <w:rPr>
          <w:rFonts w:ascii="Times New Roman" w:hAnsi="Times New Roman" w:cs="Times New Roman"/>
          <w:sz w:val="28"/>
          <w:szCs w:val="28"/>
        </w:rPr>
        <w:t>Basiel,2020).</w:t>
      </w:r>
    </w:p>
    <w:p w14:paraId="76928417" w14:textId="3C301133" w:rsidR="000E3A33" w:rsidRPr="000E3A33" w:rsidRDefault="000E3A33" w:rsidP="000E3A33">
      <w:pPr>
        <w:rPr>
          <w:rFonts w:ascii="Times New Roman" w:hAnsi="Times New Roman" w:cs="Times New Roman"/>
          <w:sz w:val="28"/>
          <w:szCs w:val="28"/>
        </w:rPr>
      </w:pPr>
      <w:r w:rsidRPr="000E3A33">
        <w:rPr>
          <w:rFonts w:ascii="Times New Roman" w:hAnsi="Times New Roman" w:cs="Times New Roman"/>
          <w:sz w:val="28"/>
          <w:szCs w:val="28"/>
        </w:rPr>
        <w:t xml:space="preserve">The graphic rating scale is also known as a </w:t>
      </w:r>
      <w:r w:rsidRPr="000E3A33">
        <w:rPr>
          <w:rFonts w:ascii="Times New Roman" w:hAnsi="Times New Roman" w:cs="Times New Roman"/>
          <w:sz w:val="28"/>
          <w:szCs w:val="28"/>
        </w:rPr>
        <w:t>behaviourally</w:t>
      </w:r>
      <w:r w:rsidRPr="000E3A33">
        <w:rPr>
          <w:rFonts w:ascii="Times New Roman" w:hAnsi="Times New Roman" w:cs="Times New Roman"/>
          <w:sz w:val="28"/>
          <w:szCs w:val="28"/>
        </w:rPr>
        <w:t xml:space="preserve"> anchored rating scale. This method can be used to evaluate the performance of an employee by separating the various dimensions of an individual's </w:t>
      </w:r>
      <w:r w:rsidRPr="000E3A33">
        <w:rPr>
          <w:rFonts w:ascii="Times New Roman" w:hAnsi="Times New Roman" w:cs="Times New Roman"/>
          <w:sz w:val="28"/>
          <w:szCs w:val="28"/>
        </w:rPr>
        <w:t>behaviour</w:t>
      </w:r>
      <w:r w:rsidRPr="000E3A33">
        <w:rPr>
          <w:rFonts w:ascii="Times New Roman" w:hAnsi="Times New Roman" w:cs="Times New Roman"/>
          <w:sz w:val="28"/>
          <w:szCs w:val="28"/>
        </w:rPr>
        <w:t xml:space="preserve"> into five or nine </w:t>
      </w:r>
      <w:r w:rsidRPr="000E3A33">
        <w:rPr>
          <w:rFonts w:ascii="Times New Roman" w:hAnsi="Times New Roman" w:cs="Times New Roman"/>
          <w:sz w:val="28"/>
          <w:szCs w:val="28"/>
        </w:rPr>
        <w:t>points. (Havarti</w:t>
      </w:r>
      <w:r w:rsidRPr="000E3A33">
        <w:rPr>
          <w:rFonts w:ascii="Times New Roman" w:hAnsi="Times New Roman" w:cs="Times New Roman"/>
          <w:sz w:val="28"/>
          <w:szCs w:val="28"/>
        </w:rPr>
        <w:t>, and Puh, 2021).</w:t>
      </w:r>
    </w:p>
    <w:p w14:paraId="6DE26043" w14:textId="77777777" w:rsidR="000E3A33" w:rsidRPr="000E3A33" w:rsidRDefault="000E3A33" w:rsidP="000E3A33">
      <w:pPr>
        <w:rPr>
          <w:rFonts w:ascii="Times New Roman" w:hAnsi="Times New Roman" w:cs="Times New Roman"/>
          <w:sz w:val="28"/>
          <w:szCs w:val="28"/>
        </w:rPr>
      </w:pPr>
      <w:r w:rsidRPr="000E3A33">
        <w:rPr>
          <w:rFonts w:ascii="Times New Roman" w:hAnsi="Times New Roman" w:cs="Times New Roman"/>
          <w:sz w:val="28"/>
          <w:szCs w:val="28"/>
        </w:rPr>
        <w:t>Human resource departments utilize this tool for a wide range of tasks, including talent acquisition, performance management, and career advancement.</w:t>
      </w:r>
    </w:p>
    <w:p w14:paraId="2093D890" w14:textId="6466E078" w:rsidR="000E3A33" w:rsidRPr="000E3A33" w:rsidRDefault="000E3A33" w:rsidP="000E3A33">
      <w:pPr>
        <w:rPr>
          <w:rFonts w:ascii="Times New Roman" w:hAnsi="Times New Roman" w:cs="Times New Roman"/>
          <w:sz w:val="28"/>
          <w:szCs w:val="28"/>
        </w:rPr>
      </w:pPr>
      <w:r w:rsidRPr="000E3A33">
        <w:rPr>
          <w:rFonts w:ascii="Times New Roman" w:hAnsi="Times New Roman" w:cs="Times New Roman"/>
          <w:sz w:val="28"/>
          <w:szCs w:val="28"/>
        </w:rPr>
        <w:t xml:space="preserve">The critical incident tool is used by HR departments to collect information related to the performance of workers. It can be used to monitor the positive and negative </w:t>
      </w:r>
      <w:r w:rsidRPr="000E3A33">
        <w:rPr>
          <w:rFonts w:ascii="Times New Roman" w:hAnsi="Times New Roman" w:cs="Times New Roman"/>
          <w:sz w:val="28"/>
          <w:szCs w:val="28"/>
        </w:rPr>
        <w:t>behaviour</w:t>
      </w:r>
      <w:r w:rsidRPr="000E3A33">
        <w:rPr>
          <w:rFonts w:ascii="Times New Roman" w:hAnsi="Times New Roman" w:cs="Times New Roman"/>
          <w:sz w:val="28"/>
          <w:szCs w:val="28"/>
        </w:rPr>
        <w:t xml:space="preserve"> of the staff </w:t>
      </w:r>
      <w:r w:rsidRPr="000E3A33">
        <w:rPr>
          <w:rFonts w:ascii="Times New Roman" w:hAnsi="Times New Roman" w:cs="Times New Roman"/>
          <w:sz w:val="28"/>
          <w:szCs w:val="28"/>
        </w:rPr>
        <w:t>members. (</w:t>
      </w:r>
      <w:r w:rsidRPr="000E3A33">
        <w:rPr>
          <w:rFonts w:ascii="Times New Roman" w:hAnsi="Times New Roman" w:cs="Times New Roman"/>
          <w:sz w:val="28"/>
          <w:szCs w:val="28"/>
        </w:rPr>
        <w:t>Nejadghanbar, 2021).</w:t>
      </w:r>
    </w:p>
    <w:p w14:paraId="6B4A9170" w14:textId="62E7C747" w:rsidR="00510406" w:rsidRPr="00510406" w:rsidRDefault="00510406" w:rsidP="00EE20E6"/>
    <w:p w14:paraId="11DC9027" w14:textId="6D1603C5" w:rsidR="00BC4618" w:rsidRPr="00AA2AD5" w:rsidRDefault="00656330">
      <w:pPr>
        <w:pStyle w:val="Heading1"/>
        <w:rPr>
          <w:rFonts w:ascii="Times New Roman" w:hAnsi="Times New Roman" w:cs="Times New Roman"/>
        </w:rPr>
      </w:pPr>
      <w:r w:rsidRPr="00AA2AD5">
        <w:rPr>
          <w:rFonts w:ascii="Times New Roman" w:hAnsi="Times New Roman" w:cs="Times New Roman"/>
        </w:rPr>
        <w:t xml:space="preserve"> </w:t>
      </w:r>
    </w:p>
    <w:p w14:paraId="0AAC54FE" w14:textId="77777777" w:rsidR="00BC4618" w:rsidRDefault="00656330" w:rsidP="009C795C">
      <w:pPr>
        <w:pStyle w:val="Heading1"/>
        <w:spacing w:line="360" w:lineRule="auto"/>
        <w:rPr>
          <w:rFonts w:ascii="Times New Roman" w:hAnsi="Times New Roman" w:cs="Times New Roman"/>
        </w:rPr>
      </w:pPr>
      <w:bookmarkStart w:id="3" w:name="__RefHeading__61184_1097483793"/>
      <w:bookmarkStart w:id="4" w:name="__RefHeading__61186_1097483793"/>
      <w:bookmarkStart w:id="5" w:name="__RefHeading___Toc111545781"/>
      <w:bookmarkEnd w:id="3"/>
      <w:bookmarkEnd w:id="4"/>
      <w:r w:rsidRPr="00AA2AD5">
        <w:rPr>
          <w:rFonts w:ascii="Times New Roman" w:hAnsi="Times New Roman" w:cs="Times New Roman"/>
        </w:rPr>
        <w:t>CONCLUSION</w:t>
      </w:r>
      <w:bookmarkEnd w:id="5"/>
      <w:r w:rsidRPr="00AA2AD5">
        <w:rPr>
          <w:rFonts w:ascii="Times New Roman" w:hAnsi="Times New Roman" w:cs="Times New Roman"/>
        </w:rPr>
        <w:t xml:space="preserve"> </w:t>
      </w:r>
    </w:p>
    <w:p w14:paraId="1045485A" w14:textId="75F507C1" w:rsidR="00BC4618" w:rsidRPr="000E3A33" w:rsidRDefault="00D578CE" w:rsidP="009F06A8">
      <w:pPr>
        <w:spacing w:line="360" w:lineRule="auto"/>
        <w:rPr>
          <w:rFonts w:ascii="Times New Roman" w:hAnsi="Times New Roman" w:cs="Times New Roman"/>
          <w:sz w:val="28"/>
          <w:szCs w:val="28"/>
        </w:rPr>
      </w:pPr>
      <w:r w:rsidRPr="000E3A33">
        <w:rPr>
          <w:rFonts w:ascii="Times New Roman" w:hAnsi="Times New Roman" w:cs="Times New Roman"/>
          <w:sz w:val="28"/>
          <w:szCs w:val="28"/>
        </w:rPr>
        <w:t>In the essay's conclusion, I will talk about an article that explores how information technology affects employee performance. The rise of the work-at-home trend was first observed during the COVID-19 pandemic. Individuals utilized various methods and technologies to manage their workforces in different locations.</w:t>
      </w:r>
      <w:r w:rsidRPr="000E3A33">
        <w:rPr>
          <w:rFonts w:ascii="Times New Roman" w:hAnsi="Times New Roman" w:cs="Times New Roman"/>
          <w:sz w:val="28"/>
          <w:szCs w:val="28"/>
        </w:rPr>
        <w:t xml:space="preserve"> </w:t>
      </w:r>
      <w:r w:rsidRPr="000E3A33">
        <w:rPr>
          <w:rFonts w:ascii="Times New Roman" w:hAnsi="Times New Roman" w:cs="Times New Roman"/>
          <w:sz w:val="28"/>
          <w:szCs w:val="28"/>
        </w:rPr>
        <w:t>Measuring the performance of remote workers can be done with the help of various strategies, such as SMART KPIs and time tracking. Assessments are also being used by organizations to help manage their staff. Although there are varying tools available, four stand out among them are management by goals, critical incidents, rating scales, and 360-degree feedback.</w:t>
      </w:r>
    </w:p>
    <w:p w14:paraId="4CF56163" w14:textId="77777777" w:rsidR="00BC4618" w:rsidRPr="00AA2AD5" w:rsidRDefault="00BC4618" w:rsidP="009C795C">
      <w:pPr>
        <w:spacing w:line="360" w:lineRule="auto"/>
        <w:rPr>
          <w:rFonts w:ascii="Times New Roman" w:hAnsi="Times New Roman" w:cs="Times New Roman"/>
        </w:rPr>
      </w:pPr>
    </w:p>
    <w:p w14:paraId="7CA5F1BF" w14:textId="77777777" w:rsidR="00BC4618" w:rsidRDefault="00656330">
      <w:pPr>
        <w:pStyle w:val="Heading1"/>
        <w:pageBreakBefore/>
        <w:rPr>
          <w:rFonts w:ascii="Times New Roman" w:hAnsi="Times New Roman" w:cs="Times New Roman"/>
        </w:rPr>
      </w:pPr>
      <w:bookmarkStart w:id="6" w:name="__RefHeading___Toc111545782"/>
      <w:bookmarkEnd w:id="6"/>
      <w:r w:rsidRPr="00AD712B">
        <w:rPr>
          <w:rFonts w:ascii="Times New Roman" w:hAnsi="Times New Roman" w:cs="Times New Roman"/>
        </w:rPr>
        <w:lastRenderedPageBreak/>
        <w:t>REFERENCES</w:t>
      </w:r>
    </w:p>
    <w:p w14:paraId="43C1165F" w14:textId="77777777" w:rsidR="00AD712B" w:rsidRPr="00AD712B" w:rsidRDefault="00AD712B" w:rsidP="00AD712B"/>
    <w:p w14:paraId="053823FA" w14:textId="77777777" w:rsidR="00BC4618" w:rsidRPr="000E3A33" w:rsidRDefault="00656330">
      <w:pPr>
        <w:rPr>
          <w:rFonts w:ascii="Times New Roman" w:hAnsi="Times New Roman" w:cs="Times New Roman"/>
          <w:b/>
          <w:bCs/>
          <w:sz w:val="28"/>
          <w:szCs w:val="28"/>
        </w:rPr>
      </w:pPr>
      <w:r w:rsidRPr="000E3A33">
        <w:rPr>
          <w:rFonts w:ascii="Times New Roman" w:hAnsi="Times New Roman" w:cs="Times New Roman"/>
          <w:b/>
          <w:bCs/>
          <w:sz w:val="28"/>
          <w:szCs w:val="28"/>
        </w:rPr>
        <w:t>Books and Journals</w:t>
      </w:r>
    </w:p>
    <w:p w14:paraId="21E29FD2" w14:textId="77777777" w:rsidR="00AD712B" w:rsidRPr="000E3A33" w:rsidRDefault="00AD712B">
      <w:pPr>
        <w:rPr>
          <w:rFonts w:ascii="Times New Roman" w:hAnsi="Times New Roman" w:cs="Times New Roman"/>
          <w:b/>
          <w:bCs/>
          <w:color w:val="222222"/>
          <w:sz w:val="28"/>
          <w:szCs w:val="28"/>
        </w:rPr>
      </w:pPr>
    </w:p>
    <w:p w14:paraId="55C8DD66"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 xml:space="preserve">Al Dakheel, J., Del Pero, C., Aste, N. and </w:t>
      </w:r>
      <w:proofErr w:type="spellStart"/>
      <w:r w:rsidRPr="000E3A33">
        <w:rPr>
          <w:rFonts w:ascii="Times New Roman" w:hAnsi="Times New Roman" w:cs="Times New Roman"/>
          <w:color w:val="222222"/>
          <w:sz w:val="28"/>
          <w:szCs w:val="28"/>
        </w:rPr>
        <w:t>Leonforte</w:t>
      </w:r>
      <w:proofErr w:type="spellEnd"/>
      <w:r w:rsidRPr="000E3A33">
        <w:rPr>
          <w:rFonts w:ascii="Times New Roman" w:hAnsi="Times New Roman" w:cs="Times New Roman"/>
          <w:color w:val="222222"/>
          <w:sz w:val="28"/>
          <w:szCs w:val="28"/>
        </w:rPr>
        <w:t>, F., 2020. Smart buildings features and key performance indicators: A review. Sustainable Cities and Society, 61, p.102328.</w:t>
      </w:r>
    </w:p>
    <w:p w14:paraId="15E27902" w14:textId="49BE3494"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 xml:space="preserve">Basiel, A., 2020. A </w:t>
      </w:r>
      <w:r w:rsidR="004E4661" w:rsidRPr="000E3A33">
        <w:rPr>
          <w:rFonts w:ascii="Times New Roman" w:hAnsi="Times New Roman" w:cs="Times New Roman"/>
          <w:color w:val="222222"/>
          <w:sz w:val="28"/>
          <w:szCs w:val="28"/>
        </w:rPr>
        <w:t>360-degree</w:t>
      </w:r>
      <w:r w:rsidRPr="000E3A33">
        <w:rPr>
          <w:rFonts w:ascii="Times New Roman" w:hAnsi="Times New Roman" w:cs="Times New Roman"/>
          <w:color w:val="222222"/>
          <w:sz w:val="28"/>
          <w:szCs w:val="28"/>
        </w:rPr>
        <w:t xml:space="preserve"> learning environment for university online teaching. Work Based Learning e-Journal International, 9(2b), pp.137-157.</w:t>
      </w:r>
    </w:p>
    <w:p w14:paraId="2C490B3C"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Beňo, M., 2021. The advantages and disadvantages of E-working: An examination using an ALDINE analysis. Emerging Science Journal, 5(1), pp.11-20.</w:t>
      </w:r>
    </w:p>
    <w:p w14:paraId="0940B78B"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 xml:space="preserve">Besson, M., Alison, J., Bjerge, K., </w:t>
      </w:r>
      <w:proofErr w:type="spellStart"/>
      <w:r w:rsidRPr="000E3A33">
        <w:rPr>
          <w:rFonts w:ascii="Times New Roman" w:hAnsi="Times New Roman" w:cs="Times New Roman"/>
          <w:color w:val="222222"/>
          <w:sz w:val="28"/>
          <w:szCs w:val="28"/>
        </w:rPr>
        <w:t>Gorochowski</w:t>
      </w:r>
      <w:proofErr w:type="spellEnd"/>
      <w:r w:rsidRPr="000E3A33">
        <w:rPr>
          <w:rFonts w:ascii="Times New Roman" w:hAnsi="Times New Roman" w:cs="Times New Roman"/>
          <w:color w:val="222222"/>
          <w:sz w:val="28"/>
          <w:szCs w:val="28"/>
        </w:rPr>
        <w:t>, T.E., Høye, T.T., Jucker, T., Mann, H.M. and Clements, C.F., 2022. Towards the fully automated monitoring of ecological communities. Ecology Letters, 25(12), pp.2753-2775.</w:t>
      </w:r>
    </w:p>
    <w:p w14:paraId="12CE128F" w14:textId="2D30254A"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 xml:space="preserve">Farkhan, M., </w:t>
      </w:r>
      <w:proofErr w:type="spellStart"/>
      <w:r w:rsidRPr="000E3A33">
        <w:rPr>
          <w:rFonts w:ascii="Times New Roman" w:hAnsi="Times New Roman" w:cs="Times New Roman"/>
          <w:color w:val="222222"/>
          <w:sz w:val="28"/>
          <w:szCs w:val="28"/>
        </w:rPr>
        <w:t>Sharyanto</w:t>
      </w:r>
      <w:proofErr w:type="spellEnd"/>
      <w:r w:rsidRPr="000E3A33">
        <w:rPr>
          <w:rFonts w:ascii="Times New Roman" w:hAnsi="Times New Roman" w:cs="Times New Roman"/>
          <w:color w:val="222222"/>
          <w:sz w:val="28"/>
          <w:szCs w:val="28"/>
        </w:rPr>
        <w:t xml:space="preserve">, S. and Bani, A.U., 2024. Design and creation of an employee performance appraisal information system using the web-based management by </w:t>
      </w:r>
      <w:r w:rsidR="009225A1" w:rsidRPr="000E3A33">
        <w:rPr>
          <w:rFonts w:ascii="Times New Roman" w:hAnsi="Times New Roman" w:cs="Times New Roman"/>
          <w:color w:val="222222"/>
          <w:sz w:val="28"/>
          <w:szCs w:val="28"/>
        </w:rPr>
        <w:t>aims</w:t>
      </w:r>
      <w:r w:rsidRPr="000E3A33">
        <w:rPr>
          <w:rFonts w:ascii="Times New Roman" w:hAnsi="Times New Roman" w:cs="Times New Roman"/>
          <w:color w:val="222222"/>
          <w:sz w:val="28"/>
          <w:szCs w:val="28"/>
        </w:rPr>
        <w:t xml:space="preserve"> (MBO) method at PT. Tetra </w:t>
      </w:r>
      <w:proofErr w:type="spellStart"/>
      <w:r w:rsidRPr="000E3A33">
        <w:rPr>
          <w:rFonts w:ascii="Times New Roman" w:hAnsi="Times New Roman" w:cs="Times New Roman"/>
          <w:color w:val="222222"/>
          <w:sz w:val="28"/>
          <w:szCs w:val="28"/>
        </w:rPr>
        <w:t>Grosir</w:t>
      </w:r>
      <w:proofErr w:type="spellEnd"/>
      <w:r w:rsidRPr="000E3A33">
        <w:rPr>
          <w:rFonts w:ascii="Times New Roman" w:hAnsi="Times New Roman" w:cs="Times New Roman"/>
          <w:color w:val="222222"/>
          <w:sz w:val="28"/>
          <w:szCs w:val="28"/>
        </w:rPr>
        <w:t xml:space="preserve"> Indonesia. Journal of Engineering, Technology and Computing (JETCom), 3(1), pp.111-119.</w:t>
      </w:r>
    </w:p>
    <w:p w14:paraId="06AAC13C"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Hrvatin, I. and Puh, U., 2021. Measurement properties of the numerical pain rating scale in patients with musculoskeletal impairments of the limbs-a systematic literature review.</w:t>
      </w:r>
    </w:p>
    <w:p w14:paraId="5FC3C0A2"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Karanikas, N. and Cauchi, J., 2020. Literature review on parameters related to Work-From-Home (WFH) arrangements.</w:t>
      </w:r>
    </w:p>
    <w:p w14:paraId="73C1FCA3"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Lone, S.A. and Ahmad, A., 2020. COVID-19 pandemic–an African perspective. Emerging microbes &amp; infections, 9(1), pp.1300-1308.</w:t>
      </w:r>
    </w:p>
    <w:p w14:paraId="7405E7BB"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Nejadghanbar, H., 2021. Using critical incidents for professional development with Iranian novice English teachers. TESOL Journal, 12(1), p.e00521.</w:t>
      </w:r>
    </w:p>
    <w:p w14:paraId="2197EE24"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lastRenderedPageBreak/>
        <w:t>Nicol, D., 2021. The power of internal feedback: Exploiting natural comparison processes. Assessment &amp; Evaluation in higher education, 46(5), pp.756-778.</w:t>
      </w:r>
    </w:p>
    <w:p w14:paraId="5C97A2A2"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 xml:space="preserve">Rangnau, T., </w:t>
      </w:r>
      <w:proofErr w:type="spellStart"/>
      <w:r w:rsidRPr="000E3A33">
        <w:rPr>
          <w:rFonts w:ascii="Times New Roman" w:hAnsi="Times New Roman" w:cs="Times New Roman"/>
          <w:color w:val="222222"/>
          <w:sz w:val="28"/>
          <w:szCs w:val="28"/>
        </w:rPr>
        <w:t>Buijtenen</w:t>
      </w:r>
      <w:proofErr w:type="spellEnd"/>
      <w:r w:rsidRPr="000E3A33">
        <w:rPr>
          <w:rFonts w:ascii="Times New Roman" w:hAnsi="Times New Roman" w:cs="Times New Roman"/>
          <w:color w:val="222222"/>
          <w:sz w:val="28"/>
          <w:szCs w:val="28"/>
        </w:rPr>
        <w:t>, R.V., Fransen, F. and Turkmen, F., 2020, October. Continuous security testing: A case study on integrating dynamic security testing tools in ci/cd pipelines. In 2020 IEEE 24th International Enterprise Distributed Object Computing Conference (EDOC) (pp. 145-154). IEEE.</w:t>
      </w:r>
    </w:p>
    <w:p w14:paraId="40470C99"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Shao, Y., Fang, Y., Wang, M., Chang, C.H.D. and Wang, L., 2021. Making daily decisions to work from home or to work in the office: The impacts of daily work-and COVID-related stressors on next-day work location. Journal of Applied Psychology, 106(6), p.825.</w:t>
      </w:r>
    </w:p>
    <w:p w14:paraId="00BB2B11" w14:textId="77777777" w:rsidR="00BC4618" w:rsidRPr="000E3A33" w:rsidRDefault="00656330" w:rsidP="00AD712B">
      <w:pPr>
        <w:spacing w:line="360" w:lineRule="auto"/>
        <w:ind w:left="567" w:hanging="533"/>
        <w:rPr>
          <w:rFonts w:ascii="Times New Roman" w:hAnsi="Times New Roman" w:cs="Times New Roman"/>
          <w:color w:val="222222"/>
          <w:sz w:val="28"/>
          <w:szCs w:val="28"/>
        </w:rPr>
      </w:pPr>
      <w:r w:rsidRPr="000E3A33">
        <w:rPr>
          <w:rFonts w:ascii="Times New Roman" w:hAnsi="Times New Roman" w:cs="Times New Roman"/>
          <w:color w:val="222222"/>
          <w:sz w:val="28"/>
          <w:szCs w:val="28"/>
        </w:rPr>
        <w:t>Wirtz, J. and Lovelock, C., 2021. Services marketing: People, technology, strategy. World Scientific.</w:t>
      </w:r>
    </w:p>
    <w:p w14:paraId="276FEAB8" w14:textId="110486B1" w:rsidR="00632545" w:rsidRPr="00AD712B" w:rsidRDefault="00656330" w:rsidP="00AD712B">
      <w:pPr>
        <w:spacing w:line="360" w:lineRule="auto"/>
        <w:ind w:left="567" w:hanging="533"/>
        <w:rPr>
          <w:rFonts w:ascii="Times New Roman" w:hAnsi="Times New Roman" w:cs="Times New Roman"/>
          <w:iCs/>
        </w:rPr>
      </w:pPr>
      <w:r w:rsidRPr="000E3A33">
        <w:rPr>
          <w:rFonts w:ascii="Times New Roman" w:hAnsi="Times New Roman" w:cs="Times New Roman"/>
          <w:color w:val="222222"/>
          <w:sz w:val="28"/>
          <w:szCs w:val="28"/>
        </w:rPr>
        <w:t>Wong, A.H.K., Cheung, J.O. and Chen, Z., 2020. Promoting effectiveness of “working from home”: findings from Hong Kong working population under COVID-19. Asian Education and Development Studies</w:t>
      </w:r>
    </w:p>
    <w:sectPr w:rsidR="00632545" w:rsidRPr="00AD712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8E467E" w14:textId="77777777" w:rsidR="00BC030B" w:rsidRDefault="00BC030B">
      <w:r>
        <w:separator/>
      </w:r>
    </w:p>
  </w:endnote>
  <w:endnote w:type="continuationSeparator" w:id="0">
    <w:p w14:paraId="2E045267" w14:textId="77777777" w:rsidR="00BC030B" w:rsidRDefault="00BC03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Tinos">
    <w:altName w:val="Yu Gothic"/>
    <w:charset w:val="80"/>
    <w:family w:val="roman"/>
    <w:pitch w:val="variable"/>
  </w:font>
  <w:font w:name="DejaVu Sans Mono">
    <w:altName w:val="Yu Gothic"/>
    <w:charset w:val="80"/>
    <w:family w:val="modern"/>
    <w:pitch w:val="default"/>
  </w:font>
  <w:font w:name="DejaVu Sans">
    <w:altName w:val="MS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Symbol">
    <w:panose1 w:val="05050102010706020507"/>
    <w:charset w:val="02"/>
    <w:family w:val="roman"/>
    <w:pitch w:val="variable"/>
    <w:sig w:usb0="00000000" w:usb1="10000000" w:usb2="00000000" w:usb3="00000000" w:csb0="80000000" w:csb1="00000000"/>
  </w:font>
  <w:font w:name="OpenSymbol">
    <w:altName w:val="MS Gothic"/>
    <w:charset w:val="80"/>
    <w:family w:val="auto"/>
    <w:pitch w:val="default"/>
  </w:font>
  <w:font w:name="Calibri Light">
    <w:panose1 w:val="020F0302020204030204"/>
    <w:charset w:val="00"/>
    <w:family w:val="swiss"/>
    <w:pitch w:val="variable"/>
    <w:sig w:usb0="E4002EFF" w:usb1="C200247B" w:usb2="00000009" w:usb3="00000000" w:csb0="000001FF" w:csb1="00000000"/>
  </w:font>
  <w:font w:name="open sansregular">
    <w:altName w:val="MS Gothic"/>
    <w:charset w:val="80"/>
    <w:family w:val="auto"/>
    <w:pitch w:val="default"/>
  </w:font>
  <w:font w:name="Times">
    <w:altName w:val="Sylfaen"/>
    <w:panose1 w:val="02020603050405020304"/>
    <w:charset w:val="00"/>
    <w:family w:val="roman"/>
    <w:pitch w:val="variable"/>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2B67F7" w14:textId="77777777" w:rsidR="00656330" w:rsidRDefault="006563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8DF1C" w14:textId="77777777" w:rsidR="00BC4618" w:rsidRDefault="00656330">
    <w:pPr>
      <w:pStyle w:val="Footer"/>
      <w:jc w:val="center"/>
    </w:pPr>
    <w:r>
      <w:fldChar w:fldCharType="begin"/>
    </w:r>
    <w:r>
      <w:instrText xml:space="preserve"> PAGE </w:instrText>
    </w:r>
    <w:r>
      <w:fldChar w:fldCharType="separate"/>
    </w:r>
    <w:r>
      <w:t>9</w:t>
    </w:r>
    <w:r>
      <w:fldChar w:fldCharType="end"/>
    </w:r>
  </w:p>
  <w:p w14:paraId="09F4189B" w14:textId="77777777" w:rsidR="00BC4618" w:rsidRDefault="00BC46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094EB5" w14:textId="77777777" w:rsidR="00656330" w:rsidRDefault="00656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2163BB" w14:textId="77777777" w:rsidR="00BC030B" w:rsidRDefault="00BC030B">
      <w:r>
        <w:separator/>
      </w:r>
    </w:p>
  </w:footnote>
  <w:footnote w:type="continuationSeparator" w:id="0">
    <w:p w14:paraId="1C00A05F" w14:textId="77777777" w:rsidR="00BC030B" w:rsidRDefault="00BC03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F0461C" w14:textId="77777777" w:rsidR="00656330" w:rsidRDefault="006563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078C78" w14:textId="77777777" w:rsidR="00656330" w:rsidRDefault="006563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F9740F" w14:textId="77777777" w:rsidR="00656330" w:rsidRDefault="006563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787235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9D5"/>
    <w:rsid w:val="000226E1"/>
    <w:rsid w:val="00032DDE"/>
    <w:rsid w:val="00066D8C"/>
    <w:rsid w:val="00076420"/>
    <w:rsid w:val="000A34FA"/>
    <w:rsid w:val="000E3A33"/>
    <w:rsid w:val="00116DFE"/>
    <w:rsid w:val="00127C6F"/>
    <w:rsid w:val="00180D97"/>
    <w:rsid w:val="001A2D18"/>
    <w:rsid w:val="001F4156"/>
    <w:rsid w:val="00200F47"/>
    <w:rsid w:val="00215DE4"/>
    <w:rsid w:val="00295CD8"/>
    <w:rsid w:val="002B475F"/>
    <w:rsid w:val="002E1B23"/>
    <w:rsid w:val="00310555"/>
    <w:rsid w:val="00345554"/>
    <w:rsid w:val="00365123"/>
    <w:rsid w:val="00372C03"/>
    <w:rsid w:val="0037411E"/>
    <w:rsid w:val="003A2BF1"/>
    <w:rsid w:val="003B7669"/>
    <w:rsid w:val="003D697C"/>
    <w:rsid w:val="003E49D5"/>
    <w:rsid w:val="00471494"/>
    <w:rsid w:val="004C40E5"/>
    <w:rsid w:val="004E4661"/>
    <w:rsid w:val="00510406"/>
    <w:rsid w:val="0052057A"/>
    <w:rsid w:val="00535F88"/>
    <w:rsid w:val="00554C47"/>
    <w:rsid w:val="00556FB8"/>
    <w:rsid w:val="00583897"/>
    <w:rsid w:val="005C24B5"/>
    <w:rsid w:val="00632545"/>
    <w:rsid w:val="006553C7"/>
    <w:rsid w:val="00656330"/>
    <w:rsid w:val="0066031E"/>
    <w:rsid w:val="00662F0F"/>
    <w:rsid w:val="00677727"/>
    <w:rsid w:val="006A14CE"/>
    <w:rsid w:val="006B3E22"/>
    <w:rsid w:val="006B40BD"/>
    <w:rsid w:val="00727751"/>
    <w:rsid w:val="00782F32"/>
    <w:rsid w:val="007C26EF"/>
    <w:rsid w:val="007F4B64"/>
    <w:rsid w:val="007F6CA3"/>
    <w:rsid w:val="00810C19"/>
    <w:rsid w:val="00813DB1"/>
    <w:rsid w:val="0081463D"/>
    <w:rsid w:val="0085588D"/>
    <w:rsid w:val="00865A41"/>
    <w:rsid w:val="00886B0D"/>
    <w:rsid w:val="008A116B"/>
    <w:rsid w:val="008C405B"/>
    <w:rsid w:val="00911349"/>
    <w:rsid w:val="009225A1"/>
    <w:rsid w:val="00923D63"/>
    <w:rsid w:val="0093624B"/>
    <w:rsid w:val="00954055"/>
    <w:rsid w:val="0095745A"/>
    <w:rsid w:val="00964587"/>
    <w:rsid w:val="009A3E76"/>
    <w:rsid w:val="009C4EE5"/>
    <w:rsid w:val="009C795C"/>
    <w:rsid w:val="009D134D"/>
    <w:rsid w:val="009D4B62"/>
    <w:rsid w:val="009F06A8"/>
    <w:rsid w:val="00A116BB"/>
    <w:rsid w:val="00AA2AD5"/>
    <w:rsid w:val="00AB7691"/>
    <w:rsid w:val="00AD712B"/>
    <w:rsid w:val="00B071E4"/>
    <w:rsid w:val="00B22C4B"/>
    <w:rsid w:val="00B25425"/>
    <w:rsid w:val="00B4714B"/>
    <w:rsid w:val="00B66198"/>
    <w:rsid w:val="00B757D9"/>
    <w:rsid w:val="00B966B5"/>
    <w:rsid w:val="00BA2FA2"/>
    <w:rsid w:val="00BA772F"/>
    <w:rsid w:val="00BB1746"/>
    <w:rsid w:val="00BC030B"/>
    <w:rsid w:val="00BC4618"/>
    <w:rsid w:val="00C538FF"/>
    <w:rsid w:val="00C60D61"/>
    <w:rsid w:val="00C8692D"/>
    <w:rsid w:val="00C9516A"/>
    <w:rsid w:val="00CD1F88"/>
    <w:rsid w:val="00CF191F"/>
    <w:rsid w:val="00D248F7"/>
    <w:rsid w:val="00D26B1E"/>
    <w:rsid w:val="00D27A1D"/>
    <w:rsid w:val="00D471E8"/>
    <w:rsid w:val="00D578CE"/>
    <w:rsid w:val="00D6641A"/>
    <w:rsid w:val="00D96756"/>
    <w:rsid w:val="00DD5CD6"/>
    <w:rsid w:val="00DF7214"/>
    <w:rsid w:val="00E05AB3"/>
    <w:rsid w:val="00E35A90"/>
    <w:rsid w:val="00E44066"/>
    <w:rsid w:val="00E502AA"/>
    <w:rsid w:val="00EA0B6E"/>
    <w:rsid w:val="00EA459E"/>
    <w:rsid w:val="00EE20E6"/>
    <w:rsid w:val="00EF7192"/>
    <w:rsid w:val="00F52170"/>
    <w:rsid w:val="00F5456C"/>
    <w:rsid w:val="00F7640D"/>
    <w:rsid w:val="00FA33BB"/>
    <w:rsid w:val="00FA5E30"/>
    <w:rsid w:val="00FF478B"/>
    <w:rsid w:val="00FF4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CED543F"/>
  <w15:chartTrackingRefBased/>
  <w15:docId w15:val="{69AA156F-D8C2-418C-ADAF-750C1664A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uppressAutoHyphens w:val="0"/>
      <w:spacing w:before="240" w:line="256" w:lineRule="auto"/>
    </w:pPr>
    <w:rPr>
      <w:rFonts w:ascii="Calibri Light" w:hAnsi="Calibri Light"/>
      <w:b w:val="0"/>
      <w:bCs w:val="0"/>
      <w:color w:val="2E74B5"/>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557775">
      <w:bodyDiv w:val="1"/>
      <w:marLeft w:val="0"/>
      <w:marRight w:val="0"/>
      <w:marTop w:val="0"/>
      <w:marBottom w:val="0"/>
      <w:divBdr>
        <w:top w:val="none" w:sz="0" w:space="0" w:color="auto"/>
        <w:left w:val="none" w:sz="0" w:space="0" w:color="auto"/>
        <w:bottom w:val="none" w:sz="0" w:space="0" w:color="auto"/>
        <w:right w:val="none" w:sz="0" w:space="0" w:color="auto"/>
      </w:divBdr>
    </w:div>
    <w:div w:id="443693718">
      <w:bodyDiv w:val="1"/>
      <w:marLeft w:val="0"/>
      <w:marRight w:val="0"/>
      <w:marTop w:val="0"/>
      <w:marBottom w:val="0"/>
      <w:divBdr>
        <w:top w:val="none" w:sz="0" w:space="0" w:color="auto"/>
        <w:left w:val="none" w:sz="0" w:space="0" w:color="auto"/>
        <w:bottom w:val="none" w:sz="0" w:space="0" w:color="auto"/>
        <w:right w:val="none" w:sz="0" w:space="0" w:color="auto"/>
      </w:divBdr>
    </w:div>
    <w:div w:id="1397048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9F91A9-13A3-4170-A895-8252DAB1B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2080</Words>
  <Characters>11857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Radostina Karamfilova</cp:lastModifiedBy>
  <cp:revision>2</cp:revision>
  <cp:lastPrinted>1900-01-01T00:00:00Z</cp:lastPrinted>
  <dcterms:created xsi:type="dcterms:W3CDTF">2024-05-16T16:35:00Z</dcterms:created>
  <dcterms:modified xsi:type="dcterms:W3CDTF">2024-05-16T16:35:00Z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321a15a-c71d-40d3-b0cd-3b0ec0033fdd_Enabled">
    <vt:lpwstr>true</vt:lpwstr>
  </property>
  <property fmtid="{D5CDD505-2E9C-101B-9397-08002B2CF9AE}" pid="3" name="MSIP_Label_a321a15a-c71d-40d3-b0cd-3b0ec0033fdd_SetDate">
    <vt:lpwstr>2024-05-16T16:35:56Z</vt:lpwstr>
  </property>
  <property fmtid="{D5CDD505-2E9C-101B-9397-08002B2CF9AE}" pid="4" name="MSIP_Label_a321a15a-c71d-40d3-b0cd-3b0ec0033fdd_Method">
    <vt:lpwstr>Standard</vt:lpwstr>
  </property>
  <property fmtid="{D5CDD505-2E9C-101B-9397-08002B2CF9AE}" pid="5" name="MSIP_Label_a321a15a-c71d-40d3-b0cd-3b0ec0033fdd_Name">
    <vt:lpwstr>Restricted</vt:lpwstr>
  </property>
  <property fmtid="{D5CDD505-2E9C-101B-9397-08002B2CF9AE}" pid="6" name="MSIP_Label_a321a15a-c71d-40d3-b0cd-3b0ec0033fdd_SiteId">
    <vt:lpwstr>f89944b7-4a4e-4ea7-9156-3299f3411647</vt:lpwstr>
  </property>
  <property fmtid="{D5CDD505-2E9C-101B-9397-08002B2CF9AE}" pid="7" name="MSIP_Label_a321a15a-c71d-40d3-b0cd-3b0ec0033fdd_ActionId">
    <vt:lpwstr>89613d32-ac51-4c83-b1ca-040be07f1f39</vt:lpwstr>
  </property>
  <property fmtid="{D5CDD505-2E9C-101B-9397-08002B2CF9AE}" pid="8" name="MSIP_Label_a321a15a-c71d-40d3-b0cd-3b0ec0033fdd_ContentBits">
    <vt:lpwstr>0</vt:lpwstr>
  </property>
</Properties>
</file>