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09913" w14:textId="77777777" w:rsidR="00CC65AD" w:rsidRDefault="00CC65AD" w:rsidP="002705A6">
      <w:pPr>
        <w:spacing w:after="0"/>
        <w:jc w:val="center"/>
        <w:rPr>
          <w:rFonts w:ascii="Helvetica Neue" w:eastAsia="Times New Roman" w:hAnsi="Helvetica Neue" w:cs="Times New Roman"/>
          <w:b/>
          <w:bCs/>
          <w:color w:val="1D2228"/>
          <w:sz w:val="32"/>
          <w:szCs w:val="32"/>
          <w:shd w:val="clear" w:color="auto" w:fill="FFFFFF"/>
          <w:lang w:val="en-GB" w:eastAsia="en-GB"/>
        </w:rPr>
      </w:pPr>
    </w:p>
    <w:p w14:paraId="70D1B022" w14:textId="77777777" w:rsidR="00CC65AD" w:rsidRDefault="00CC65AD" w:rsidP="002705A6">
      <w:pPr>
        <w:spacing w:after="0"/>
        <w:jc w:val="center"/>
        <w:rPr>
          <w:rFonts w:ascii="Helvetica Neue" w:eastAsia="Times New Roman" w:hAnsi="Helvetica Neue" w:cs="Times New Roman"/>
          <w:b/>
          <w:bCs/>
          <w:color w:val="1D2228"/>
          <w:sz w:val="32"/>
          <w:szCs w:val="32"/>
          <w:shd w:val="clear" w:color="auto" w:fill="FFFFFF"/>
          <w:lang w:val="en-GB" w:eastAsia="en-GB"/>
        </w:rPr>
      </w:pPr>
    </w:p>
    <w:p w14:paraId="50378B08" w14:textId="77777777" w:rsidR="00CC65AD" w:rsidRDefault="00CC65AD" w:rsidP="002705A6">
      <w:pPr>
        <w:spacing w:after="0"/>
        <w:jc w:val="center"/>
        <w:rPr>
          <w:rFonts w:ascii="Helvetica Neue" w:eastAsia="Times New Roman" w:hAnsi="Helvetica Neue" w:cs="Times New Roman"/>
          <w:b/>
          <w:bCs/>
          <w:color w:val="1D2228"/>
          <w:sz w:val="32"/>
          <w:szCs w:val="32"/>
          <w:shd w:val="clear" w:color="auto" w:fill="FFFFFF"/>
          <w:lang w:val="en-GB" w:eastAsia="en-GB"/>
        </w:rPr>
      </w:pPr>
    </w:p>
    <w:p w14:paraId="357824E2" w14:textId="77777777" w:rsidR="00CC65AD" w:rsidRDefault="00CC65AD" w:rsidP="002705A6">
      <w:pPr>
        <w:spacing w:after="0"/>
        <w:jc w:val="center"/>
        <w:rPr>
          <w:rFonts w:ascii="Helvetica Neue" w:eastAsia="Times New Roman" w:hAnsi="Helvetica Neue" w:cs="Times New Roman"/>
          <w:b/>
          <w:bCs/>
          <w:color w:val="1D2228"/>
          <w:sz w:val="32"/>
          <w:szCs w:val="32"/>
          <w:shd w:val="clear" w:color="auto" w:fill="FFFFFF"/>
          <w:lang w:val="en-GB" w:eastAsia="en-GB"/>
        </w:rPr>
      </w:pPr>
    </w:p>
    <w:p w14:paraId="7DB9A4DC" w14:textId="7DDD7FAE" w:rsidR="00CC65AD" w:rsidRDefault="00CC65AD" w:rsidP="002705A6">
      <w:pPr>
        <w:spacing w:after="0"/>
        <w:jc w:val="center"/>
        <w:rPr>
          <w:rFonts w:ascii="Helvetica Neue" w:eastAsia="Times New Roman" w:hAnsi="Helvetica Neue" w:cs="Times New Roman"/>
          <w:b/>
          <w:bCs/>
          <w:color w:val="1D2228"/>
          <w:sz w:val="32"/>
          <w:szCs w:val="32"/>
          <w:shd w:val="clear" w:color="auto" w:fill="FFFFFF"/>
          <w:lang w:val="en-GB" w:eastAsia="en-GB"/>
        </w:rPr>
      </w:pPr>
      <w:r>
        <w:rPr>
          <w:rFonts w:ascii="Helvetica Neue" w:eastAsia="Times New Roman" w:hAnsi="Helvetica Neue" w:cs="Times New Roman"/>
          <w:b/>
          <w:bCs/>
          <w:color w:val="1D2228"/>
          <w:sz w:val="32"/>
          <w:szCs w:val="32"/>
          <w:shd w:val="clear" w:color="auto" w:fill="FFFFFF"/>
          <w:lang w:val="en-GB" w:eastAsia="en-GB"/>
        </w:rPr>
        <w:t xml:space="preserve">Review the analyse the current challenges facing hotel in managing the employee turnover in the UK </w:t>
      </w:r>
    </w:p>
    <w:p w14:paraId="225E12A8" w14:textId="443CCCF7" w:rsidR="00CC65AD" w:rsidRDefault="00CC65AD" w:rsidP="002705A6">
      <w:pPr>
        <w:spacing w:after="0"/>
        <w:jc w:val="center"/>
        <w:rPr>
          <w:rFonts w:ascii="Helvetica Neue" w:eastAsia="Times New Roman" w:hAnsi="Helvetica Neue" w:cs="Times New Roman"/>
          <w:b/>
          <w:bCs/>
          <w:color w:val="1D2228"/>
          <w:sz w:val="32"/>
          <w:szCs w:val="32"/>
          <w:shd w:val="clear" w:color="auto" w:fill="FFFFFF"/>
          <w:lang w:val="en-GB" w:eastAsia="en-GB"/>
        </w:rPr>
      </w:pPr>
      <w:r>
        <w:rPr>
          <w:rFonts w:ascii="Helvetica Neue" w:eastAsia="Times New Roman" w:hAnsi="Helvetica Neue" w:cs="Times New Roman"/>
          <w:b/>
          <w:bCs/>
          <w:color w:val="1D2228"/>
          <w:sz w:val="32"/>
          <w:szCs w:val="32"/>
          <w:shd w:val="clear" w:color="auto" w:fill="FFFFFF"/>
          <w:lang w:val="en-GB" w:eastAsia="en-GB"/>
        </w:rPr>
        <w:t>Alexandra Chiran</w:t>
      </w:r>
    </w:p>
    <w:p w14:paraId="62FBEE75" w14:textId="3F079952" w:rsidR="002705A6" w:rsidRDefault="002705A6" w:rsidP="002705A6">
      <w:pPr>
        <w:spacing w:after="0"/>
        <w:jc w:val="center"/>
        <w:rPr>
          <w:rFonts w:ascii="Helvetica Neue" w:eastAsia="Times New Roman" w:hAnsi="Helvetica Neue" w:cs="Times New Roman"/>
          <w:b/>
          <w:bCs/>
          <w:color w:val="1D2228"/>
          <w:sz w:val="32"/>
          <w:szCs w:val="32"/>
          <w:shd w:val="clear" w:color="auto" w:fill="FFFFFF"/>
          <w:lang w:val="en-GB" w:eastAsia="en-GB"/>
        </w:rPr>
      </w:pPr>
      <w:r w:rsidRPr="002705A6">
        <w:rPr>
          <w:rFonts w:ascii="Helvetica Neue" w:eastAsia="Times New Roman" w:hAnsi="Helvetica Neue" w:cs="Times New Roman"/>
          <w:b/>
          <w:bCs/>
          <w:color w:val="1D2228"/>
          <w:sz w:val="32"/>
          <w:szCs w:val="32"/>
          <w:shd w:val="clear" w:color="auto" w:fill="FFFFFF"/>
          <w:lang w:val="en-GB" w:eastAsia="en-GB"/>
        </w:rPr>
        <w:t>Personnel Resourcing and Development AS1</w:t>
      </w:r>
    </w:p>
    <w:p w14:paraId="2191C059" w14:textId="0A00FB07" w:rsidR="00CC65AD" w:rsidRDefault="00CC65AD" w:rsidP="002705A6">
      <w:pPr>
        <w:spacing w:after="0"/>
        <w:jc w:val="center"/>
        <w:rPr>
          <w:rFonts w:ascii="Helvetica Neue" w:eastAsia="Times New Roman" w:hAnsi="Helvetica Neue" w:cs="Times New Roman"/>
          <w:b/>
          <w:bCs/>
          <w:color w:val="1D2228"/>
          <w:sz w:val="32"/>
          <w:szCs w:val="32"/>
          <w:shd w:val="clear" w:color="auto" w:fill="FFFFFF"/>
          <w:lang w:val="en-GB" w:eastAsia="en-GB"/>
        </w:rPr>
      </w:pPr>
      <w:r w:rsidRPr="002705A6">
        <w:rPr>
          <w:rFonts w:ascii="Helvetica Neue" w:eastAsia="Times New Roman" w:hAnsi="Helvetica Neue" w:cs="Times New Roman"/>
          <w:b/>
          <w:bCs/>
          <w:color w:val="1D2228"/>
          <w:sz w:val="32"/>
          <w:szCs w:val="32"/>
          <w:shd w:val="clear" w:color="auto" w:fill="FFFFFF"/>
          <w:lang w:val="en-GB" w:eastAsia="en-GB"/>
        </w:rPr>
        <w:t>BMIH5005</w:t>
      </w:r>
    </w:p>
    <w:p w14:paraId="62AAE3A1" w14:textId="2ADE318E" w:rsidR="00CC65AD" w:rsidRPr="002705A6" w:rsidRDefault="00CC65AD" w:rsidP="002705A6">
      <w:pPr>
        <w:spacing w:after="0"/>
        <w:jc w:val="center"/>
        <w:rPr>
          <w:rFonts w:eastAsia="Times New Roman" w:cs="Times New Roman"/>
          <w:b/>
          <w:bCs/>
          <w:sz w:val="32"/>
          <w:szCs w:val="32"/>
          <w:lang w:val="en-GB" w:eastAsia="en-GB"/>
        </w:rPr>
      </w:pPr>
      <w:r>
        <w:rPr>
          <w:rFonts w:ascii="Helvetica Neue" w:eastAsia="Times New Roman" w:hAnsi="Helvetica Neue" w:cs="Times New Roman"/>
          <w:b/>
          <w:bCs/>
          <w:color w:val="1D2228"/>
          <w:sz w:val="32"/>
          <w:szCs w:val="32"/>
          <w:shd w:val="clear" w:color="auto" w:fill="FFFFFF"/>
          <w:lang w:val="en-GB" w:eastAsia="en-GB"/>
        </w:rPr>
        <w:t xml:space="preserve">Kathryn Roberts </w:t>
      </w:r>
    </w:p>
    <w:p w14:paraId="0D5CB8E9" w14:textId="77777777" w:rsidR="000F152E" w:rsidRDefault="000F152E" w:rsidP="0078147C">
      <w:pPr>
        <w:tabs>
          <w:tab w:val="left" w:pos="1590"/>
        </w:tabs>
        <w:spacing w:line="360" w:lineRule="auto"/>
        <w:jc w:val="center"/>
        <w:rPr>
          <w:b/>
          <w:bCs/>
          <w:sz w:val="28"/>
          <w:szCs w:val="28"/>
        </w:rPr>
      </w:pPr>
    </w:p>
    <w:p w14:paraId="392E761F" w14:textId="77777777" w:rsidR="000F152E" w:rsidRDefault="000F152E" w:rsidP="0078147C">
      <w:pPr>
        <w:tabs>
          <w:tab w:val="left" w:pos="1590"/>
        </w:tabs>
        <w:spacing w:line="360" w:lineRule="auto"/>
        <w:jc w:val="center"/>
        <w:rPr>
          <w:b/>
          <w:bCs/>
          <w:sz w:val="28"/>
          <w:szCs w:val="28"/>
        </w:rPr>
      </w:pPr>
    </w:p>
    <w:p w14:paraId="467654EF" w14:textId="77777777" w:rsidR="000F152E" w:rsidRDefault="000F152E" w:rsidP="0078147C">
      <w:pPr>
        <w:tabs>
          <w:tab w:val="left" w:pos="1590"/>
        </w:tabs>
        <w:spacing w:line="360" w:lineRule="auto"/>
        <w:jc w:val="center"/>
        <w:rPr>
          <w:b/>
          <w:bCs/>
          <w:sz w:val="28"/>
          <w:szCs w:val="28"/>
        </w:rPr>
      </w:pPr>
    </w:p>
    <w:p w14:paraId="44A52E37" w14:textId="77777777" w:rsidR="000F152E" w:rsidRDefault="000F152E" w:rsidP="0078147C">
      <w:pPr>
        <w:tabs>
          <w:tab w:val="left" w:pos="1590"/>
        </w:tabs>
        <w:spacing w:line="360" w:lineRule="auto"/>
        <w:jc w:val="center"/>
        <w:rPr>
          <w:b/>
          <w:bCs/>
          <w:sz w:val="28"/>
          <w:szCs w:val="28"/>
        </w:rPr>
      </w:pPr>
    </w:p>
    <w:p w14:paraId="0FEAC235" w14:textId="77777777" w:rsidR="000F152E" w:rsidRPr="0078147C" w:rsidRDefault="000F152E" w:rsidP="0078147C">
      <w:pPr>
        <w:tabs>
          <w:tab w:val="left" w:pos="1590"/>
        </w:tabs>
        <w:spacing w:line="360" w:lineRule="auto"/>
        <w:jc w:val="center"/>
        <w:rPr>
          <w:b/>
          <w:bCs/>
          <w:sz w:val="28"/>
          <w:szCs w:val="28"/>
        </w:rPr>
      </w:pPr>
    </w:p>
    <w:p w14:paraId="1370C147" w14:textId="77777777" w:rsidR="00AF4E96" w:rsidRDefault="00AF4E96" w:rsidP="00AF4E96">
      <w:pPr>
        <w:tabs>
          <w:tab w:val="left" w:pos="1590"/>
        </w:tabs>
        <w:rPr>
          <w:b/>
          <w:bCs/>
          <w:sz w:val="28"/>
          <w:szCs w:val="24"/>
        </w:rPr>
      </w:pPr>
    </w:p>
    <w:p w14:paraId="67B36EF2" w14:textId="77777777" w:rsidR="00AF4E96" w:rsidRDefault="00AF4E96" w:rsidP="00AF4E96">
      <w:pPr>
        <w:tabs>
          <w:tab w:val="left" w:pos="1590"/>
        </w:tabs>
        <w:rPr>
          <w:b/>
          <w:bCs/>
          <w:sz w:val="28"/>
          <w:szCs w:val="24"/>
        </w:rPr>
      </w:pPr>
    </w:p>
    <w:p w14:paraId="69B435EB" w14:textId="77777777" w:rsidR="00AF4E96" w:rsidRPr="00AF4E96" w:rsidRDefault="00AF4E96" w:rsidP="00AF4E96">
      <w:pPr>
        <w:tabs>
          <w:tab w:val="left" w:pos="1590"/>
        </w:tabs>
        <w:rPr>
          <w:sz w:val="28"/>
          <w:szCs w:val="24"/>
        </w:rPr>
        <w:sectPr w:rsidR="00AF4E96" w:rsidRPr="00AF4E96" w:rsidSect="00AA6FD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418569D0" w14:textId="77777777" w:rsidR="00B27CC9" w:rsidRPr="00B02F83" w:rsidRDefault="00B27CC9" w:rsidP="00B02F83">
      <w:pPr>
        <w:pStyle w:val="TOCHeading"/>
      </w:pPr>
    </w:p>
    <w:p w14:paraId="36392A8D" w14:textId="77777777" w:rsidR="00B52FDA" w:rsidRDefault="00B52FDA" w:rsidP="00B02F83">
      <w:bookmarkStart w:id="0" w:name="_Toc102563845"/>
      <w:r w:rsidRPr="00B02F83">
        <w:rPr>
          <w:b/>
        </w:rPr>
        <w:t>Introduction</w:t>
      </w:r>
      <w:bookmarkEnd w:id="0"/>
      <w:r>
        <w:t xml:space="preserve"> </w:t>
      </w:r>
    </w:p>
    <w:p w14:paraId="4A2242D5" w14:textId="77777777" w:rsidR="00E94BC1" w:rsidRPr="00B02F83" w:rsidRDefault="00B02F83" w:rsidP="00B02F83">
      <w:pPr>
        <w:rPr>
          <w:rFonts w:eastAsiaTheme="majorEastAsia" w:cstheme="majorBidi"/>
          <w:b/>
          <w:sz w:val="28"/>
          <w:szCs w:val="32"/>
        </w:rPr>
      </w:pPr>
      <w:r>
        <w:t>Personnel resourcing is the process to manage the necessary workforce to perform the activities properly to reach the destination</w:t>
      </w:r>
      <w:r w:rsidR="00AD1656">
        <w:t xml:space="preserve"> </w:t>
      </w:r>
      <w:r w:rsidR="00AD1656">
        <w:rPr>
          <w:rFonts w:cs="Times New Roman"/>
          <w:color w:val="222222"/>
          <w:szCs w:val="24"/>
          <w:shd w:val="clear" w:color="auto" w:fill="FFFFFF"/>
        </w:rPr>
        <w:t>(</w:t>
      </w:r>
      <w:proofErr w:type="spellStart"/>
      <w:r w:rsidR="00AD1656">
        <w:rPr>
          <w:rFonts w:cs="Times New Roman"/>
          <w:color w:val="222222"/>
          <w:szCs w:val="24"/>
          <w:shd w:val="clear" w:color="auto" w:fill="FFFFFF"/>
        </w:rPr>
        <w:t>Bortnyk</w:t>
      </w:r>
      <w:proofErr w:type="spellEnd"/>
      <w:r w:rsidR="00AD1656">
        <w:rPr>
          <w:rFonts w:cs="Times New Roman"/>
          <w:color w:val="222222"/>
          <w:szCs w:val="24"/>
          <w:shd w:val="clear" w:color="auto" w:fill="FFFFFF"/>
        </w:rPr>
        <w:t>,</w:t>
      </w:r>
      <w:r w:rsidR="00AD1656" w:rsidRPr="00EF0703">
        <w:rPr>
          <w:rFonts w:cs="Times New Roman"/>
          <w:color w:val="222222"/>
          <w:szCs w:val="24"/>
          <w:shd w:val="clear" w:color="auto" w:fill="FFFFFF"/>
        </w:rPr>
        <w:t xml:space="preserve"> 2020</w:t>
      </w:r>
      <w:r w:rsidR="00AD1656">
        <w:rPr>
          <w:rFonts w:cs="Times New Roman"/>
          <w:color w:val="222222"/>
          <w:szCs w:val="24"/>
          <w:shd w:val="clear" w:color="auto" w:fill="FFFFFF"/>
        </w:rPr>
        <w:t>)</w:t>
      </w:r>
      <w:r>
        <w:t>. The human resource management of an organisation ha</w:t>
      </w:r>
      <w:r w:rsidR="00AD1656">
        <w:t>s</w:t>
      </w:r>
      <w:r>
        <w:t xml:space="preserve"> to play this major important role for the organisation to ensure the most effective workforce and take necessary action plan</w:t>
      </w:r>
      <w:r w:rsidR="00AD1656">
        <w:t>s</w:t>
      </w:r>
      <w:r>
        <w:t xml:space="preserve"> for their development so that they can contribute </w:t>
      </w:r>
      <w:r w:rsidR="00AD1656">
        <w:t>to</w:t>
      </w:r>
      <w:r>
        <w:t xml:space="preserve"> the organisational development with their knowledge, skills and experience to make the target realistic. The employees in the</w:t>
      </w:r>
      <w:r w:rsidR="004331E4">
        <w:t xml:space="preserve"> organisation overcome </w:t>
      </w:r>
      <w:r>
        <w:t>different stage</w:t>
      </w:r>
      <w:r w:rsidR="00AD1656">
        <w:t>s</w:t>
      </w:r>
      <w:r>
        <w:t xml:space="preserve"> in the organisation that start from the </w:t>
      </w:r>
      <w:r w:rsidR="004331E4">
        <w:t>attraction</w:t>
      </w:r>
      <w:r>
        <w:t xml:space="preserve"> and end with the </w:t>
      </w:r>
      <w:r w:rsidR="004331E4">
        <w:t>sedation. In every stage</w:t>
      </w:r>
      <w:r w:rsidR="00AD1656">
        <w:t>,</w:t>
      </w:r>
      <w:r w:rsidR="004331E4">
        <w:t xml:space="preserve"> the organisation need to provide </w:t>
      </w:r>
      <w:r w:rsidR="00AD1656">
        <w:t xml:space="preserve">a </w:t>
      </w:r>
      <w:r w:rsidR="004331E4">
        <w:t xml:space="preserve">different stage to retain the employees with </w:t>
      </w:r>
      <w:r w:rsidR="00AD1656">
        <w:t xml:space="preserve">a </w:t>
      </w:r>
      <w:r w:rsidR="004331E4">
        <w:t>specific strategy to retain them for a long time</w:t>
      </w:r>
      <w:r w:rsidR="00AD1656">
        <w:t xml:space="preserve"> </w:t>
      </w:r>
      <w:r w:rsidR="00AD1656">
        <w:rPr>
          <w:rFonts w:cs="Times New Roman"/>
          <w:color w:val="222222"/>
          <w:szCs w:val="24"/>
          <w:shd w:val="clear" w:color="auto" w:fill="FFFFFF"/>
        </w:rPr>
        <w:t>(</w:t>
      </w:r>
      <w:proofErr w:type="spellStart"/>
      <w:r w:rsidR="00AD1656" w:rsidRPr="00EF0703">
        <w:rPr>
          <w:rFonts w:cs="Times New Roman"/>
          <w:color w:val="222222"/>
          <w:szCs w:val="24"/>
          <w:shd w:val="clear" w:color="auto" w:fill="FFFFFF"/>
        </w:rPr>
        <w:t>Roelfsema</w:t>
      </w:r>
      <w:proofErr w:type="spellEnd"/>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2021</w:t>
      </w:r>
      <w:r w:rsidR="00AD1656">
        <w:rPr>
          <w:rFonts w:cs="Times New Roman"/>
          <w:color w:val="222222"/>
          <w:szCs w:val="24"/>
          <w:shd w:val="clear" w:color="auto" w:fill="FFFFFF"/>
        </w:rPr>
        <w:t>)</w:t>
      </w:r>
      <w:r w:rsidR="004331E4">
        <w:t>. Employee ret</w:t>
      </w:r>
      <w:r w:rsidR="00AD1656">
        <w:t>ention</w:t>
      </w:r>
      <w:r w:rsidR="004331E4">
        <w:t xml:space="preserve"> means the way of influenc</w:t>
      </w:r>
      <w:r w:rsidR="00AD1656">
        <w:t>ing</w:t>
      </w:r>
      <w:r w:rsidR="004331E4">
        <w:t xml:space="preserve"> the employee to stay in the same organisation for a long time by providing all of the possible opportunit</w:t>
      </w:r>
      <w:r w:rsidR="00AD1656">
        <w:t>ies</w:t>
      </w:r>
      <w:r w:rsidR="004331E4">
        <w:t xml:space="preserve"> to make them satisfied. Employee ret</w:t>
      </w:r>
      <w:r w:rsidR="00AD1656">
        <w:t>ention</w:t>
      </w:r>
      <w:r w:rsidR="004331E4">
        <w:t xml:space="preserve"> is very important for any organisation to get </w:t>
      </w:r>
      <w:r w:rsidR="00AD1656">
        <w:t xml:space="preserve">a </w:t>
      </w:r>
      <w:r w:rsidR="004331E4">
        <w:t>continuous</w:t>
      </w:r>
      <w:r w:rsidR="00AD1656">
        <w:t>ly</w:t>
      </w:r>
      <w:r w:rsidR="004331E4">
        <w:t xml:space="preserve"> developing product that is much needed to get the competitive advantages to reach the destination which is very challenging. </w:t>
      </w:r>
      <w:r w:rsidR="00AD1656">
        <w:t>T</w:t>
      </w:r>
      <w:r w:rsidR="004331E4">
        <w:t xml:space="preserve">his paper will discuss the current challenge </w:t>
      </w:r>
      <w:r w:rsidR="006D31F4">
        <w:t>for the hotel</w:t>
      </w:r>
      <w:r w:rsidR="004331E4">
        <w:t xml:space="preserve"> business </w:t>
      </w:r>
      <w:r w:rsidR="006D31F4">
        <w:t xml:space="preserve">to manage the employee turnover </w:t>
      </w:r>
      <w:r w:rsidR="000C2274">
        <w:t xml:space="preserve">within the employee lifecycle </w:t>
      </w:r>
      <w:r w:rsidR="006D31F4">
        <w:t>and the</w:t>
      </w:r>
      <w:r w:rsidR="000C2274">
        <w:t xml:space="preserve"> benefits of retaining the top talent performer </w:t>
      </w:r>
      <w:r w:rsidR="006D31F4">
        <w:t>to develop</w:t>
      </w:r>
      <w:r w:rsidR="000C2274">
        <w:t xml:space="preserve"> the team and the</w:t>
      </w:r>
      <w:r w:rsidR="00AD1656">
        <w:t>ir</w:t>
      </w:r>
      <w:r w:rsidR="000C2274">
        <w:t xml:space="preserve"> impact of them </w:t>
      </w:r>
      <w:r w:rsidR="00AD1656">
        <w:t>o</w:t>
      </w:r>
      <w:r w:rsidR="000C2274">
        <w:t xml:space="preserve">n the organisation. </w:t>
      </w:r>
      <w:r w:rsidR="00B52FDA">
        <w:br w:type="page"/>
      </w:r>
    </w:p>
    <w:p w14:paraId="1F6AB687" w14:textId="77777777" w:rsidR="00627C1B" w:rsidRDefault="00A24836" w:rsidP="009527C9">
      <w:pPr>
        <w:spacing w:line="259" w:lineRule="auto"/>
        <w:rPr>
          <w:b/>
        </w:rPr>
      </w:pPr>
      <w:r>
        <w:rPr>
          <w:b/>
        </w:rPr>
        <w:lastRenderedPageBreak/>
        <w:t>Review the analyse the current challenges facing hotels in managing their employee turnover in the UK</w:t>
      </w:r>
    </w:p>
    <w:p w14:paraId="5BE92804" w14:textId="77777777" w:rsidR="00940817" w:rsidRPr="00986FC6" w:rsidRDefault="00986FC6" w:rsidP="009527C9">
      <w:pPr>
        <w:spacing w:line="259" w:lineRule="auto"/>
      </w:pPr>
      <w:r>
        <w:t>Employee turnover means the measurement of the number of employee</w:t>
      </w:r>
      <w:r w:rsidR="00AD1656">
        <w:t>s</w:t>
      </w:r>
      <w:r>
        <w:t xml:space="preserve"> left from the organisation in different period</w:t>
      </w:r>
      <w:r w:rsidR="00AD1656">
        <w:t>s</w:t>
      </w:r>
      <w:r>
        <w:t xml:space="preserve">. </w:t>
      </w:r>
      <w:r w:rsidR="00AD1656">
        <w:t>M</w:t>
      </w:r>
      <w:r>
        <w:t>ore employee turnover reduces the employer</w:t>
      </w:r>
      <w:r w:rsidR="007972CA">
        <w:t>'s</w:t>
      </w:r>
      <w:r>
        <w:t xml:space="preserve"> brand and the organisation lose</w:t>
      </w:r>
      <w:r w:rsidR="00AD1656">
        <w:t>s</w:t>
      </w:r>
      <w:r>
        <w:t xml:space="preserve"> their strength to get the best productivity from the group activities which is never acceptable by any organisation</w:t>
      </w:r>
      <w:r w:rsidR="00AD1656">
        <w:t xml:space="preserve"> </w:t>
      </w:r>
      <w:r w:rsidR="00AD1656">
        <w:rPr>
          <w:rFonts w:cs="Times New Roman"/>
          <w:color w:val="222222"/>
          <w:szCs w:val="24"/>
          <w:shd w:val="clear" w:color="auto" w:fill="FFFFFF"/>
        </w:rPr>
        <w:t>(</w:t>
      </w:r>
      <w:r w:rsidR="00AD1656" w:rsidRPr="00EF0703">
        <w:rPr>
          <w:rFonts w:cs="Times New Roman"/>
          <w:color w:val="222222"/>
          <w:szCs w:val="24"/>
          <w:shd w:val="clear" w:color="auto" w:fill="FFFFFF"/>
        </w:rPr>
        <w:t>Hall</w:t>
      </w:r>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2021</w:t>
      </w:r>
      <w:r w:rsidR="00AD1656">
        <w:rPr>
          <w:rFonts w:cs="Times New Roman"/>
          <w:color w:val="222222"/>
          <w:szCs w:val="24"/>
          <w:shd w:val="clear" w:color="auto" w:fill="FFFFFF"/>
        </w:rPr>
        <w:t>)</w:t>
      </w:r>
      <w:r>
        <w:t xml:space="preserve">. To reduce the employee turnover rate, the HRM should implement the best strategy in every stage of </w:t>
      </w:r>
      <w:r w:rsidR="00AD1656">
        <w:t xml:space="preserve">the </w:t>
      </w:r>
      <w:r>
        <w:t>employee life cycle to overcome the challenge of this stage and retain them for a long time to get continu</w:t>
      </w:r>
      <w:r w:rsidR="00AD1656">
        <w:t>ou</w:t>
      </w:r>
      <w:r>
        <w:t xml:space="preserve">s development of the organisational performance. </w:t>
      </w:r>
      <w:r w:rsidR="00A73E95" w:rsidRPr="00A73E95">
        <w:t xml:space="preserve">In </w:t>
      </w:r>
      <w:r>
        <w:t>the</w:t>
      </w:r>
      <w:r w:rsidR="00A73E95">
        <w:t xml:space="preserve"> employee life cycle</w:t>
      </w:r>
      <w:r w:rsidR="00AD1656">
        <w:t>,</w:t>
      </w:r>
      <w:r w:rsidR="00A73E95">
        <w:t xml:space="preserve"> </w:t>
      </w:r>
      <w:r w:rsidR="00AD1656">
        <w:t xml:space="preserve">at </w:t>
      </w:r>
      <w:r w:rsidR="00A73E95">
        <w:t>every stage</w:t>
      </w:r>
      <w:r w:rsidR="00AD1656">
        <w:t>,</w:t>
      </w:r>
      <w:r w:rsidR="00A73E95">
        <w:t xml:space="preserve"> the organisation face various difficulties to retain them and need to observe their demand to provide sufficient opportunity that can bring their satisfaction to stay in the market. </w:t>
      </w:r>
      <w:r w:rsidR="007972CA">
        <w:t>T</w:t>
      </w:r>
      <w:r w:rsidR="00AD1656">
        <w:t xml:space="preserve">he </w:t>
      </w:r>
      <w:r w:rsidR="00A73E95">
        <w:t>employee life cycle</w:t>
      </w:r>
      <w:r w:rsidR="00AD1656">
        <w:t xml:space="preserve"> can be </w:t>
      </w:r>
      <w:r w:rsidR="007972CA">
        <w:t xml:space="preserve">a </w:t>
      </w:r>
      <w:r w:rsidR="00AD1656">
        <w:t>structure with</w:t>
      </w:r>
      <w:r w:rsidR="00A73E95">
        <w:t xml:space="preserve"> six stage</w:t>
      </w:r>
      <w:r w:rsidR="00AD1656">
        <w:t xml:space="preserve">s </w:t>
      </w:r>
      <w:r w:rsidR="00AD1656">
        <w:rPr>
          <w:rFonts w:cs="Times New Roman"/>
          <w:color w:val="222222"/>
          <w:szCs w:val="24"/>
          <w:shd w:val="clear" w:color="auto" w:fill="FFFFFF"/>
        </w:rPr>
        <w:t>(</w:t>
      </w:r>
      <w:r w:rsidR="00AD1656" w:rsidRPr="00EF0703">
        <w:rPr>
          <w:rFonts w:cs="Times New Roman"/>
          <w:color w:val="222222"/>
          <w:szCs w:val="24"/>
          <w:shd w:val="clear" w:color="auto" w:fill="FFFFFF"/>
        </w:rPr>
        <w:t>Ghani</w:t>
      </w:r>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xml:space="preserve"> L., 2022</w:t>
      </w:r>
      <w:r w:rsidR="00AD1656">
        <w:rPr>
          <w:rFonts w:cs="Times New Roman"/>
          <w:color w:val="222222"/>
          <w:szCs w:val="24"/>
          <w:shd w:val="clear" w:color="auto" w:fill="FFFFFF"/>
        </w:rPr>
        <w:t>)</w:t>
      </w:r>
      <w:r w:rsidR="00A73E95">
        <w:t xml:space="preserve"> </w:t>
      </w:r>
    </w:p>
    <w:p w14:paraId="1AB10C87" w14:textId="77777777" w:rsidR="006A3AED" w:rsidRDefault="00940817" w:rsidP="009527C9">
      <w:pPr>
        <w:spacing w:line="259" w:lineRule="auto"/>
      </w:pPr>
      <w:r>
        <w:rPr>
          <w:b/>
        </w:rPr>
        <w:t xml:space="preserve">Attrition: </w:t>
      </w:r>
      <w:r w:rsidRPr="00940817">
        <w:t xml:space="preserve">When </w:t>
      </w:r>
      <w:r>
        <w:rPr>
          <w:b/>
        </w:rPr>
        <w:t>an</w:t>
      </w:r>
      <w:r w:rsidRPr="00940817">
        <w:t xml:space="preserve"> organisation</w:t>
      </w:r>
      <w:r>
        <w:rPr>
          <w:b/>
        </w:rPr>
        <w:t xml:space="preserve"> </w:t>
      </w:r>
      <w:r>
        <w:t>feel the necess</w:t>
      </w:r>
      <w:r w:rsidR="00AD1656">
        <w:t>it</w:t>
      </w:r>
      <w:r>
        <w:t xml:space="preserve">y </w:t>
      </w:r>
      <w:r w:rsidR="00AD1656">
        <w:t>for</w:t>
      </w:r>
      <w:r>
        <w:t xml:space="preserve"> </w:t>
      </w:r>
      <w:r w:rsidR="00AD1656">
        <w:t xml:space="preserve">the </w:t>
      </w:r>
      <w:r>
        <w:t xml:space="preserve">workforce in the organisation to perform the activities or entering in </w:t>
      </w:r>
      <w:r w:rsidR="00AD1656">
        <w:t>a</w:t>
      </w:r>
      <w:r>
        <w:t xml:space="preserve"> new market to achieve a better position in the market. for collecting the employee, the organisation prepare a job advertisement circular and engage</w:t>
      </w:r>
      <w:r w:rsidR="00AD1656">
        <w:t>s</w:t>
      </w:r>
      <w:r>
        <w:t xml:space="preserve"> all of the opportunities to attract them to apply for the post so that the organisation get </w:t>
      </w:r>
      <w:r w:rsidR="00AD1656">
        <w:t xml:space="preserve">the </w:t>
      </w:r>
      <w:r>
        <w:t>huge option to select the best workforce</w:t>
      </w:r>
      <w:r w:rsidR="00AD1656">
        <w:t xml:space="preserve"> </w:t>
      </w:r>
      <w:r w:rsidR="00AD1656">
        <w:rPr>
          <w:rFonts w:cs="Times New Roman"/>
          <w:color w:val="222222"/>
          <w:szCs w:val="24"/>
          <w:shd w:val="clear" w:color="auto" w:fill="FFFFFF"/>
        </w:rPr>
        <w:t>(</w:t>
      </w:r>
      <w:proofErr w:type="spellStart"/>
      <w:r w:rsidR="00AD1656" w:rsidRPr="00EF0703">
        <w:rPr>
          <w:rFonts w:cs="Times New Roman"/>
          <w:color w:val="222222"/>
          <w:szCs w:val="24"/>
          <w:shd w:val="clear" w:color="auto" w:fill="FFFFFF"/>
        </w:rPr>
        <w:t>Pohorielova</w:t>
      </w:r>
      <w:proofErr w:type="spellEnd"/>
      <w:r w:rsidR="00AD1656">
        <w:rPr>
          <w:rFonts w:cs="Times New Roman"/>
          <w:color w:val="222222"/>
          <w:szCs w:val="24"/>
          <w:shd w:val="clear" w:color="auto" w:fill="FFFFFF"/>
        </w:rPr>
        <w:t>,</w:t>
      </w:r>
      <w:r w:rsidR="00AD1656" w:rsidRPr="00EF0703">
        <w:rPr>
          <w:rFonts w:cs="Times New Roman"/>
          <w:color w:val="222222"/>
          <w:szCs w:val="24"/>
          <w:shd w:val="clear" w:color="auto" w:fill="FFFFFF"/>
        </w:rPr>
        <w:t xml:space="preserve"> 2021</w:t>
      </w:r>
      <w:r w:rsidR="00AD1656">
        <w:rPr>
          <w:rFonts w:cs="Times New Roman"/>
          <w:color w:val="222222"/>
          <w:szCs w:val="24"/>
          <w:shd w:val="clear" w:color="auto" w:fill="FFFFFF"/>
        </w:rPr>
        <w:t>)</w:t>
      </w:r>
      <w:r>
        <w:t xml:space="preserve">. It is the most important stage in the employee life cycle which bring the opportunity for the organisation and the HRM team should provide great importance to this </w:t>
      </w:r>
      <w:r w:rsidR="006A3AED">
        <w:t>stage it</w:t>
      </w:r>
      <w:r w:rsidR="00E45B7F">
        <w:t xml:space="preserve"> </w:t>
      </w:r>
      <w:r w:rsidR="00AD1656">
        <w:t>also depends</w:t>
      </w:r>
      <w:r w:rsidR="00E45B7F">
        <w:t xml:space="preserve"> on the employer</w:t>
      </w:r>
      <w:r w:rsidR="00AD1656">
        <w:t>'s</w:t>
      </w:r>
      <w:r w:rsidR="00E45B7F">
        <w:t xml:space="preserve"> brand which can attract the people to apply for the post to provide their knowledge and experience for the organisation to get a sustainable carrier. Many HR leaders discuss the importance </w:t>
      </w:r>
      <w:r w:rsidR="00AD1656">
        <w:t>of</w:t>
      </w:r>
      <w:r w:rsidR="00E45B7F">
        <w:t xml:space="preserve"> the employer brand that can be develop</w:t>
      </w:r>
      <w:r w:rsidR="00AD1656">
        <w:t>ed</w:t>
      </w:r>
      <w:r w:rsidR="00E45B7F">
        <w:t xml:space="preserve"> by </w:t>
      </w:r>
      <w:r w:rsidR="006A3AED">
        <w:t>ensuring</w:t>
      </w:r>
      <w:r w:rsidR="00E45B7F">
        <w:t xml:space="preserve"> the best working culture where the people found safety and security to work for a long time and the salary structure to compare with their available opportunit</w:t>
      </w:r>
      <w:r w:rsidR="00AD1656">
        <w:t xml:space="preserve">ies </w:t>
      </w:r>
      <w:r w:rsidR="00AD1656">
        <w:rPr>
          <w:rFonts w:cs="Times New Roman"/>
          <w:color w:val="222222"/>
          <w:szCs w:val="24"/>
          <w:shd w:val="clear" w:color="auto" w:fill="FFFFFF"/>
        </w:rPr>
        <w:t>(</w:t>
      </w:r>
      <w:r w:rsidR="00AD1656" w:rsidRPr="00EF0703">
        <w:rPr>
          <w:rFonts w:cs="Times New Roman"/>
          <w:color w:val="222222"/>
          <w:szCs w:val="24"/>
          <w:shd w:val="clear" w:color="auto" w:fill="FFFFFF"/>
        </w:rPr>
        <w:t>Mehmood</w:t>
      </w:r>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2017</w:t>
      </w:r>
      <w:r w:rsidR="00AD1656">
        <w:rPr>
          <w:rFonts w:cs="Times New Roman"/>
          <w:color w:val="222222"/>
          <w:szCs w:val="24"/>
          <w:shd w:val="clear" w:color="auto" w:fill="FFFFFF"/>
        </w:rPr>
        <w:t>)</w:t>
      </w:r>
      <w:r w:rsidR="00E45B7F">
        <w:t>. In this stage</w:t>
      </w:r>
      <w:r w:rsidR="00AD1656">
        <w:t>,</w:t>
      </w:r>
      <w:r w:rsidR="00E45B7F">
        <w:t xml:space="preserve"> the HRM of </w:t>
      </w:r>
      <w:r w:rsidR="006A3AED">
        <w:t>an</w:t>
      </w:r>
      <w:r w:rsidR="00E45B7F">
        <w:t xml:space="preserve"> organisation face</w:t>
      </w:r>
      <w:r w:rsidR="00AD1656">
        <w:t>s</w:t>
      </w:r>
      <w:r w:rsidR="00E45B7F">
        <w:t xml:space="preserve"> a bit </w:t>
      </w:r>
      <w:r w:rsidR="00AD1656">
        <w:t xml:space="preserve">of </w:t>
      </w:r>
      <w:r w:rsidR="00E45B7F">
        <w:t>challenge to ensure all of the combination</w:t>
      </w:r>
      <w:r w:rsidR="00AD1656">
        <w:t>s</w:t>
      </w:r>
      <w:r w:rsidR="00E45B7F">
        <w:t xml:space="preserve"> attract the people and recruit them </w:t>
      </w:r>
      <w:r w:rsidR="00AD1656">
        <w:t>in</w:t>
      </w:r>
      <w:r w:rsidR="00E45B7F">
        <w:t xml:space="preserve"> the proper way to retain them for a long time. </w:t>
      </w:r>
      <w:r w:rsidR="006A3AED">
        <w:t xml:space="preserve">In the hotel business in the UK this stage brings </w:t>
      </w:r>
      <w:r w:rsidR="00AD1656">
        <w:t xml:space="preserve">a </w:t>
      </w:r>
      <w:r w:rsidR="006A3AED">
        <w:t xml:space="preserve">huge challenge for the organisation to attract the top talented employee. </w:t>
      </w:r>
    </w:p>
    <w:p w14:paraId="153A602D" w14:textId="77777777" w:rsidR="00D374F7" w:rsidRDefault="006A3AED" w:rsidP="009527C9">
      <w:pPr>
        <w:spacing w:line="259" w:lineRule="auto"/>
      </w:pPr>
      <w:r w:rsidRPr="006A3AED">
        <w:rPr>
          <w:b/>
        </w:rPr>
        <w:t>Recruitment;</w:t>
      </w:r>
      <w:r>
        <w:t xml:space="preserve"> The second stage of </w:t>
      </w:r>
      <w:r w:rsidR="00AD1656">
        <w:t xml:space="preserve">the </w:t>
      </w:r>
      <w:r>
        <w:t>employee life cycle is recruiting where the organisation face the challenge to recruit the best workforce for the organisation to get the best productiveness from them with few efforts</w:t>
      </w:r>
      <w:r w:rsidR="00AD1656">
        <w:t xml:space="preserve"> </w:t>
      </w:r>
      <w:r w:rsidR="00AD1656">
        <w:rPr>
          <w:rFonts w:cs="Times New Roman"/>
          <w:color w:val="222222"/>
          <w:szCs w:val="24"/>
          <w:shd w:val="clear" w:color="auto" w:fill="FFFFFF"/>
        </w:rPr>
        <w:t>(</w:t>
      </w:r>
      <w:proofErr w:type="spellStart"/>
      <w:r w:rsidR="00AD1656" w:rsidRPr="00EF0703">
        <w:rPr>
          <w:rFonts w:cs="Times New Roman"/>
          <w:color w:val="222222"/>
          <w:szCs w:val="24"/>
          <w:shd w:val="clear" w:color="auto" w:fill="FFFFFF"/>
        </w:rPr>
        <w:t>Pucik</w:t>
      </w:r>
      <w:proofErr w:type="spellEnd"/>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2017</w:t>
      </w:r>
      <w:r w:rsidR="00AD1656">
        <w:rPr>
          <w:rFonts w:cs="Times New Roman"/>
          <w:color w:val="222222"/>
          <w:szCs w:val="24"/>
          <w:shd w:val="clear" w:color="auto" w:fill="FFFFFF"/>
        </w:rPr>
        <w:t>)</w:t>
      </w:r>
      <w:r>
        <w:t xml:space="preserve">. To make an effective team in the organisation to get the most effective outcomes the HRM should manage the best people to recruit and need to take necessary action for their development to participate actively with the team members. The hotel business of the UK provides </w:t>
      </w:r>
      <w:r w:rsidR="00AD1656">
        <w:t xml:space="preserve">the </w:t>
      </w:r>
      <w:r>
        <w:t xml:space="preserve">most evaluation in this stage as the skills of the employees </w:t>
      </w:r>
      <w:r w:rsidR="00AD1656">
        <w:t>are</w:t>
      </w:r>
      <w:r>
        <w:t xml:space="preserve"> the main determin</w:t>
      </w:r>
      <w:r w:rsidR="00AD1656">
        <w:t>ant</w:t>
      </w:r>
      <w:r>
        <w:t xml:space="preserve"> of the </w:t>
      </w:r>
      <w:proofErr w:type="spellStart"/>
      <w:r>
        <w:t>organisation</w:t>
      </w:r>
      <w:r w:rsidR="00AD1656">
        <w:t>'s</w:t>
      </w:r>
      <w:proofErr w:type="spellEnd"/>
      <w:r>
        <w:t xml:space="preserve"> success which is mostly seen in the hospitality business. The effectiveness of the HRM team can help the organisation to get the most experienced and skilled employee</w:t>
      </w:r>
      <w:r w:rsidR="00AD1656">
        <w:t>s</w:t>
      </w:r>
      <w:r>
        <w:t xml:space="preserve"> who applied for the job and bring a strong relationship for their development and finally influence them to stay in the organisation for a long time</w:t>
      </w:r>
      <w:r w:rsidR="00AD1656">
        <w:t xml:space="preserve"> </w:t>
      </w:r>
      <w:r w:rsidR="00AD1656">
        <w:rPr>
          <w:rFonts w:cs="Times New Roman"/>
          <w:color w:val="222222"/>
          <w:szCs w:val="24"/>
          <w:shd w:val="clear" w:color="auto" w:fill="FFFFFF"/>
        </w:rPr>
        <w:t>(</w:t>
      </w:r>
      <w:proofErr w:type="spellStart"/>
      <w:r w:rsidR="00AD1656">
        <w:rPr>
          <w:rFonts w:cs="Times New Roman"/>
          <w:color w:val="222222"/>
          <w:szCs w:val="24"/>
          <w:shd w:val="clear" w:color="auto" w:fill="FFFFFF"/>
        </w:rPr>
        <w:t>Alshammari</w:t>
      </w:r>
      <w:proofErr w:type="spellEnd"/>
      <w:r w:rsidR="00AD1656">
        <w:rPr>
          <w:rFonts w:cs="Times New Roman"/>
          <w:color w:val="222222"/>
          <w:szCs w:val="24"/>
          <w:shd w:val="clear" w:color="auto" w:fill="FFFFFF"/>
        </w:rPr>
        <w:t>,</w:t>
      </w:r>
      <w:r w:rsidR="00AD1656" w:rsidRPr="00EF0703">
        <w:rPr>
          <w:rFonts w:cs="Times New Roman"/>
          <w:color w:val="222222"/>
          <w:szCs w:val="24"/>
          <w:shd w:val="clear" w:color="auto" w:fill="FFFFFF"/>
        </w:rPr>
        <w:t xml:space="preserve"> 2020</w:t>
      </w:r>
      <w:r w:rsidR="00AD1656">
        <w:rPr>
          <w:rFonts w:cs="Times New Roman"/>
          <w:color w:val="222222"/>
          <w:szCs w:val="24"/>
          <w:shd w:val="clear" w:color="auto" w:fill="FFFFFF"/>
        </w:rPr>
        <w:t>)</w:t>
      </w:r>
      <w:r>
        <w:t xml:space="preserve">. </w:t>
      </w:r>
      <w:r w:rsidR="00D374F7">
        <w:t xml:space="preserve">The process also impacts the employee turnover that </w:t>
      </w:r>
      <w:r w:rsidR="00AD1656">
        <w:t>is</w:t>
      </w:r>
      <w:r w:rsidR="00D374F7">
        <w:t xml:space="preserve"> directly related </w:t>
      </w:r>
      <w:r w:rsidR="00AD1656">
        <w:t>to</w:t>
      </w:r>
      <w:r w:rsidR="00D374F7">
        <w:t xml:space="preserve"> the employer brand. </w:t>
      </w:r>
    </w:p>
    <w:p w14:paraId="7B885C9C" w14:textId="77777777" w:rsidR="00AF72C6" w:rsidRDefault="00D374F7" w:rsidP="009527C9">
      <w:pPr>
        <w:spacing w:line="259" w:lineRule="auto"/>
      </w:pPr>
      <w:r w:rsidRPr="00D374F7">
        <w:rPr>
          <w:b/>
        </w:rPr>
        <w:t>Onboarding:</w:t>
      </w:r>
      <w:r>
        <w:t xml:space="preserve"> After recruiting the new people of the organisation it is very important to welcome the employee to the organisation and need to introduce </w:t>
      </w:r>
      <w:r w:rsidR="00AD1656">
        <w:t>them to</w:t>
      </w:r>
      <w:r>
        <w:t xml:space="preserve"> the team members and the </w:t>
      </w:r>
      <w:proofErr w:type="spellStart"/>
      <w:r>
        <w:t>organisational</w:t>
      </w:r>
      <w:proofErr w:type="spellEnd"/>
      <w:r>
        <w:t xml:space="preserve"> culture</w:t>
      </w:r>
      <w:r w:rsidR="00AD1656">
        <w:t xml:space="preserve"> </w:t>
      </w:r>
      <w:r w:rsidR="00AD1656">
        <w:rPr>
          <w:rFonts w:cs="Times New Roman"/>
          <w:color w:val="222222"/>
          <w:szCs w:val="24"/>
          <w:shd w:val="clear" w:color="auto" w:fill="FFFFFF"/>
        </w:rPr>
        <w:t>(</w:t>
      </w:r>
      <w:proofErr w:type="spellStart"/>
      <w:r w:rsidR="00AD1656" w:rsidRPr="00EF0703">
        <w:rPr>
          <w:rFonts w:cs="Times New Roman"/>
          <w:color w:val="222222"/>
          <w:szCs w:val="24"/>
          <w:shd w:val="clear" w:color="auto" w:fill="FFFFFF"/>
        </w:rPr>
        <w:t>Aibaghi-Esfahani</w:t>
      </w:r>
      <w:proofErr w:type="spellEnd"/>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2017</w:t>
      </w:r>
      <w:r w:rsidR="00AD1656">
        <w:rPr>
          <w:rFonts w:cs="Times New Roman"/>
          <w:color w:val="222222"/>
          <w:szCs w:val="24"/>
          <w:shd w:val="clear" w:color="auto" w:fill="FFFFFF"/>
        </w:rPr>
        <w:t>)</w:t>
      </w:r>
      <w:r>
        <w:t xml:space="preserve">. The HR team face a challenging situation </w:t>
      </w:r>
      <w:r>
        <w:lastRenderedPageBreak/>
        <w:t xml:space="preserve">in this stage as it is the most important stage to convince the employee for a long time to fix their attitude toward the organisation and increase their eagerness to stay in the organisation for a long time. The HR team need to use an effective approach to represent all of the structure that can bring the mental satisfaction to think that they get the best opportunity in their carrier and have to show the best effectiveness to stay in the organisation by getting continuous development. </w:t>
      </w:r>
      <w:r w:rsidR="00AF72C6">
        <w:t xml:space="preserve">The hotel business can be impacted rapidly with </w:t>
      </w:r>
      <w:r w:rsidR="00AD1656">
        <w:t xml:space="preserve">a </w:t>
      </w:r>
      <w:r w:rsidR="00AF72C6">
        <w:t>skilled employee who stay</w:t>
      </w:r>
      <w:r w:rsidR="00AD1656">
        <w:t>s</w:t>
      </w:r>
      <w:r w:rsidR="00AF72C6">
        <w:t xml:space="preserve"> in the organisation for a long time and strengthen</w:t>
      </w:r>
      <w:r w:rsidR="00AD1656">
        <w:t>s</w:t>
      </w:r>
      <w:r w:rsidR="00AF72C6">
        <w:t xml:space="preserve"> their relationship with the customers to make them loyal</w:t>
      </w:r>
      <w:r w:rsidR="00AD1656">
        <w:t xml:space="preserve"> </w:t>
      </w:r>
      <w:r w:rsidR="00AD1656">
        <w:rPr>
          <w:rFonts w:cs="Times New Roman"/>
          <w:color w:val="222222"/>
          <w:szCs w:val="24"/>
          <w:shd w:val="clear" w:color="auto" w:fill="FFFFFF"/>
        </w:rPr>
        <w:t>(</w:t>
      </w:r>
      <w:proofErr w:type="spellStart"/>
      <w:r w:rsidR="00AD1656">
        <w:rPr>
          <w:rFonts w:cs="Times New Roman"/>
          <w:color w:val="222222"/>
          <w:szCs w:val="24"/>
          <w:shd w:val="clear" w:color="auto" w:fill="FFFFFF"/>
        </w:rPr>
        <w:t>Katou</w:t>
      </w:r>
      <w:proofErr w:type="spellEnd"/>
      <w:r w:rsidR="00AD1656">
        <w:rPr>
          <w:rFonts w:cs="Times New Roman"/>
          <w:color w:val="222222"/>
          <w:szCs w:val="24"/>
          <w:shd w:val="clear" w:color="auto" w:fill="FFFFFF"/>
        </w:rPr>
        <w:t>,</w:t>
      </w:r>
      <w:r w:rsidR="00AD1656" w:rsidRPr="00EF0703">
        <w:rPr>
          <w:rFonts w:cs="Times New Roman"/>
          <w:color w:val="222222"/>
          <w:szCs w:val="24"/>
          <w:shd w:val="clear" w:color="auto" w:fill="FFFFFF"/>
        </w:rPr>
        <w:t xml:space="preserve"> 2017</w:t>
      </w:r>
      <w:r w:rsidR="00AD1656">
        <w:rPr>
          <w:rFonts w:cs="Times New Roman"/>
          <w:color w:val="222222"/>
          <w:szCs w:val="24"/>
          <w:shd w:val="clear" w:color="auto" w:fill="FFFFFF"/>
        </w:rPr>
        <w:t>)</w:t>
      </w:r>
      <w:r w:rsidR="00AF72C6">
        <w:t>. So it should be on</w:t>
      </w:r>
      <w:r w:rsidR="00AD1656">
        <w:t xml:space="preserve"> </w:t>
      </w:r>
      <w:r w:rsidR="00AF72C6">
        <w:t xml:space="preserve">board very carefully to influence the new workforce to convince </w:t>
      </w:r>
      <w:r w:rsidR="00AD1656">
        <w:t xml:space="preserve">them </w:t>
      </w:r>
      <w:r w:rsidR="00AF72C6">
        <w:t xml:space="preserve">for staying in the organisation to future resiliency within the organisation. </w:t>
      </w:r>
    </w:p>
    <w:p w14:paraId="3955CAB4" w14:textId="789118E3" w:rsidR="00CB3172" w:rsidRDefault="00AF72C6" w:rsidP="009527C9">
      <w:pPr>
        <w:spacing w:line="259" w:lineRule="auto"/>
      </w:pPr>
      <w:r w:rsidRPr="00CB3172">
        <w:rPr>
          <w:b/>
        </w:rPr>
        <w:t>Retention</w:t>
      </w:r>
      <w:r>
        <w:t xml:space="preserve">: The key stage of the employee life cycle </w:t>
      </w:r>
      <w:r w:rsidR="00AD1656">
        <w:t xml:space="preserve">is </w:t>
      </w:r>
      <w:r>
        <w:t xml:space="preserve">to retain them in the organisation </w:t>
      </w:r>
      <w:r w:rsidR="007972CA">
        <w:t>to</w:t>
      </w:r>
      <w:r>
        <w:t xml:space="preserve"> get their continuous development performance</w:t>
      </w:r>
      <w:r w:rsidR="00AD1656">
        <w:t xml:space="preserve"> </w:t>
      </w:r>
      <w:r w:rsidR="00AD1656">
        <w:rPr>
          <w:rFonts w:cs="Times New Roman"/>
          <w:color w:val="222222"/>
          <w:szCs w:val="24"/>
          <w:shd w:val="clear" w:color="auto" w:fill="FFFFFF"/>
        </w:rPr>
        <w:t>(</w:t>
      </w:r>
      <w:r w:rsidR="00AD1656" w:rsidRPr="00EF0703">
        <w:rPr>
          <w:rFonts w:cs="Times New Roman"/>
          <w:color w:val="222222"/>
          <w:szCs w:val="24"/>
          <w:shd w:val="clear" w:color="auto" w:fill="FFFFFF"/>
        </w:rPr>
        <w:t>Cavanagh</w:t>
      </w:r>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xml:space="preserve"> 2017</w:t>
      </w:r>
      <w:r w:rsidR="00AD1656">
        <w:rPr>
          <w:rFonts w:cs="Times New Roman"/>
          <w:color w:val="222222"/>
          <w:szCs w:val="24"/>
          <w:shd w:val="clear" w:color="auto" w:fill="FFFFFF"/>
        </w:rPr>
        <w:t>)</w:t>
      </w:r>
      <w:r>
        <w:t>. In this challenging market</w:t>
      </w:r>
      <w:r w:rsidR="00AD1656">
        <w:t>,</w:t>
      </w:r>
      <w:r>
        <w:t xml:space="preserve"> it is very critical to retain the top performer to the organisation as the rival organisation tr</w:t>
      </w:r>
      <w:r w:rsidR="00AD1656">
        <w:t>ies</w:t>
      </w:r>
      <w:r>
        <w:t xml:space="preserve"> to convince the star performer of the opponent organisation by offering various opportunities to attract them </w:t>
      </w:r>
      <w:r w:rsidR="00AD1656">
        <w:t>to</w:t>
      </w:r>
      <w:r>
        <w:t xml:space="preserve"> tak</w:t>
      </w:r>
      <w:r w:rsidR="00AD1656">
        <w:t>e</w:t>
      </w:r>
      <w:r>
        <w:t xml:space="preserve"> </w:t>
      </w:r>
      <w:r w:rsidR="00AD1656">
        <w:t xml:space="preserve">the </w:t>
      </w:r>
      <w:r>
        <w:t xml:space="preserve">decision </w:t>
      </w:r>
      <w:r w:rsidR="00AD1656">
        <w:t>to</w:t>
      </w:r>
      <w:r>
        <w:t xml:space="preserve"> jump. </w:t>
      </w:r>
      <w:r w:rsidR="00AD1656">
        <w:t>R</w:t>
      </w:r>
      <w:r>
        <w:t>etain</w:t>
      </w:r>
      <w:r w:rsidR="00AD1656">
        <w:t>ing</w:t>
      </w:r>
      <w:r>
        <w:t xml:space="preserve"> the star performer is very challenging where the HRM should provide more concern to the workforce by providing proper evaluation and respect to bring their satisfaction and influence them to stay in the organisation. The star performer can attain more satisfactory outcomes which </w:t>
      </w:r>
      <w:r w:rsidR="00AD1656">
        <w:t>are</w:t>
      </w:r>
      <w:r>
        <w:t xml:space="preserve"> higher than</w:t>
      </w:r>
      <w:r w:rsidR="00CB3172">
        <w:t xml:space="preserve"> the other employee and there ha</w:t>
      </w:r>
      <w:r w:rsidR="00AD1656">
        <w:t>s</w:t>
      </w:r>
      <w:r w:rsidR="00CB3172">
        <w:t xml:space="preserve"> </w:t>
      </w:r>
      <w:r w:rsidR="00AD1656">
        <w:t xml:space="preserve">a </w:t>
      </w:r>
      <w:r w:rsidR="00CB3172">
        <w:t xml:space="preserve">great impact on the organisational succession by participating </w:t>
      </w:r>
      <w:r w:rsidR="00AD1656">
        <w:t>in</w:t>
      </w:r>
      <w:r w:rsidR="00CB3172">
        <w:t xml:space="preserve"> the development of the team and future resiliency of the </w:t>
      </w:r>
      <w:r w:rsidR="00CC65AD">
        <w:t>organization</w:t>
      </w:r>
      <w:r w:rsidR="00AD1656">
        <w:t xml:space="preserve"> </w:t>
      </w:r>
      <w:r w:rsidR="00AD1656">
        <w:rPr>
          <w:rFonts w:cs="Times New Roman"/>
          <w:color w:val="222222"/>
          <w:szCs w:val="24"/>
          <w:shd w:val="clear" w:color="auto" w:fill="FFFFFF"/>
        </w:rPr>
        <w:t>(</w:t>
      </w:r>
      <w:r w:rsidR="00AD1656" w:rsidRPr="00EF0703">
        <w:rPr>
          <w:rFonts w:cs="Times New Roman"/>
          <w:color w:val="222222"/>
          <w:szCs w:val="24"/>
          <w:shd w:val="clear" w:color="auto" w:fill="FFFFFF"/>
        </w:rPr>
        <w:t>Malek</w:t>
      </w:r>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2018</w:t>
      </w:r>
      <w:r w:rsidR="00AD1656">
        <w:rPr>
          <w:rFonts w:cs="Times New Roman"/>
          <w:color w:val="222222"/>
          <w:szCs w:val="24"/>
          <w:shd w:val="clear" w:color="auto" w:fill="FFFFFF"/>
        </w:rPr>
        <w:t>)</w:t>
      </w:r>
      <w:r w:rsidR="00CB3172">
        <w:t>. So the HRM should develop the relationship with the employee and need to try the</w:t>
      </w:r>
      <w:r w:rsidR="00AD1656">
        <w:t>ir</w:t>
      </w:r>
      <w:r w:rsidR="00CB3172">
        <w:t xml:space="preserve"> best to fulfil the</w:t>
      </w:r>
      <w:r w:rsidR="00AD1656">
        <w:t>ir</w:t>
      </w:r>
      <w:r w:rsidR="00CB3172">
        <w:t xml:space="preserve"> demand of them to increase their eagerness toward the organisation. </w:t>
      </w:r>
    </w:p>
    <w:p w14:paraId="2B4E22F3" w14:textId="77777777" w:rsidR="00CE700D" w:rsidRDefault="00CB3172" w:rsidP="009527C9">
      <w:pPr>
        <w:spacing w:line="259" w:lineRule="auto"/>
      </w:pPr>
      <w:r w:rsidRPr="00CE700D">
        <w:rPr>
          <w:b/>
        </w:rPr>
        <w:t>Career development:</w:t>
      </w:r>
      <w:r>
        <w:t xml:space="preserve"> When the organisation can manage the workforce to stay in the organisation it should focus </w:t>
      </w:r>
      <w:r w:rsidR="00AD1656">
        <w:t>on</w:t>
      </w:r>
      <w:r>
        <w:t xml:space="preserve"> the professional development of the employees which will never end to make them more effective and productive</w:t>
      </w:r>
      <w:r w:rsidR="00AD1656">
        <w:t xml:space="preserve"> </w:t>
      </w:r>
      <w:r w:rsidR="00AD1656">
        <w:rPr>
          <w:rFonts w:cs="Times New Roman"/>
          <w:color w:val="222222"/>
          <w:szCs w:val="24"/>
          <w:shd w:val="clear" w:color="auto" w:fill="FFFFFF"/>
        </w:rPr>
        <w:t>(Ashton,</w:t>
      </w:r>
      <w:r w:rsidR="00AD1656" w:rsidRPr="00EF0703">
        <w:rPr>
          <w:rFonts w:cs="Times New Roman"/>
          <w:color w:val="222222"/>
          <w:szCs w:val="24"/>
          <w:shd w:val="clear" w:color="auto" w:fill="FFFFFF"/>
        </w:rPr>
        <w:t xml:space="preserve"> 2018</w:t>
      </w:r>
      <w:r w:rsidR="00AD1656">
        <w:rPr>
          <w:rFonts w:cs="Times New Roman"/>
          <w:color w:val="222222"/>
          <w:szCs w:val="24"/>
          <w:shd w:val="clear" w:color="auto" w:fill="FFFFFF"/>
        </w:rPr>
        <w:t>)</w:t>
      </w:r>
      <w:r>
        <w:t xml:space="preserve">. In the UK the hotel business </w:t>
      </w:r>
      <w:r w:rsidR="00CE700D">
        <w:t>is</w:t>
      </w:r>
      <w:r>
        <w:t xml:space="preserve"> getting more popularity and the organisation face challenge from the new enters which can not possible to overcome without having </w:t>
      </w:r>
      <w:r w:rsidR="00AD1656">
        <w:t>a</w:t>
      </w:r>
      <w:r>
        <w:t xml:space="preserve"> skilled performer who can provide the best services to </w:t>
      </w:r>
      <w:r w:rsidR="00CE700D">
        <w:t>satisfy</w:t>
      </w:r>
      <w:r>
        <w:t xml:space="preserve"> the customers. </w:t>
      </w:r>
      <w:r w:rsidR="00CE700D">
        <w:t xml:space="preserve">The strategy of developing </w:t>
      </w:r>
      <w:r w:rsidR="00AD1656">
        <w:t xml:space="preserve">the </w:t>
      </w:r>
      <w:r w:rsidR="00CE700D">
        <w:t xml:space="preserve">professional skills of the employee is also very challenging for the organisation to ensure the most effective strategy to remove the shortage of the employee and continue the development process with their satisfaction. In this stage of </w:t>
      </w:r>
      <w:r w:rsidR="00AD1656">
        <w:t xml:space="preserve">the </w:t>
      </w:r>
      <w:r w:rsidR="00CE700D">
        <w:t>employee life cycle</w:t>
      </w:r>
      <w:r w:rsidR="00AD1656">
        <w:t>,</w:t>
      </w:r>
      <w:r w:rsidR="00CE700D">
        <w:t xml:space="preserve"> the employee provide</w:t>
      </w:r>
      <w:r w:rsidR="00AD1656">
        <w:t>s</w:t>
      </w:r>
      <w:r w:rsidR="00CE700D">
        <w:t xml:space="preserve"> their best effort as they think </w:t>
      </w:r>
      <w:r w:rsidR="00AD1656">
        <w:t xml:space="preserve">of </w:t>
      </w:r>
      <w:r w:rsidR="00CE700D">
        <w:t>the organisation as their own home to achieve success by overcoming any critical issues and manag</w:t>
      </w:r>
      <w:r w:rsidR="00AD1656">
        <w:t>ing</w:t>
      </w:r>
      <w:r w:rsidR="00CE700D">
        <w:t xml:space="preserve"> the team with </w:t>
      </w:r>
      <w:r w:rsidR="00AD1656">
        <w:t xml:space="preserve">the </w:t>
      </w:r>
      <w:r w:rsidR="00CE700D">
        <w:t>best performance</w:t>
      </w:r>
      <w:r w:rsidR="00AD1656">
        <w:t xml:space="preserve"> </w:t>
      </w:r>
      <w:r w:rsidR="00AD1656">
        <w:rPr>
          <w:rFonts w:cs="Times New Roman"/>
          <w:color w:val="222222"/>
          <w:szCs w:val="24"/>
          <w:shd w:val="clear" w:color="auto" w:fill="FFFFFF"/>
        </w:rPr>
        <w:t>(Jang</w:t>
      </w:r>
      <w:r w:rsidR="00AD1656" w:rsidRPr="00EF0703">
        <w:rPr>
          <w:rFonts w:cs="Times New Roman"/>
          <w:color w:val="222222"/>
          <w:szCs w:val="24"/>
          <w:shd w:val="clear" w:color="auto" w:fill="FFFFFF"/>
        </w:rPr>
        <w:t xml:space="preserve"> and</w:t>
      </w:r>
      <w:r w:rsidR="00AD1656">
        <w:rPr>
          <w:rFonts w:cs="Times New Roman"/>
          <w:color w:val="222222"/>
          <w:szCs w:val="24"/>
          <w:shd w:val="clear" w:color="auto" w:fill="FFFFFF"/>
        </w:rPr>
        <w:t xml:space="preserve"> </w:t>
      </w:r>
      <w:proofErr w:type="spellStart"/>
      <w:r w:rsidR="00AD1656">
        <w:rPr>
          <w:rFonts w:cs="Times New Roman"/>
          <w:color w:val="222222"/>
          <w:szCs w:val="24"/>
          <w:shd w:val="clear" w:color="auto" w:fill="FFFFFF"/>
        </w:rPr>
        <w:t>Kandampully</w:t>
      </w:r>
      <w:proofErr w:type="spellEnd"/>
      <w:r w:rsidR="00AD1656">
        <w:rPr>
          <w:rFonts w:cs="Times New Roman"/>
          <w:color w:val="222222"/>
          <w:szCs w:val="24"/>
          <w:shd w:val="clear" w:color="auto" w:fill="FFFFFF"/>
        </w:rPr>
        <w:t>,</w:t>
      </w:r>
      <w:r w:rsidR="00AD1656" w:rsidRPr="00EF0703">
        <w:rPr>
          <w:rFonts w:cs="Times New Roman"/>
          <w:color w:val="222222"/>
          <w:szCs w:val="24"/>
          <w:shd w:val="clear" w:color="auto" w:fill="FFFFFF"/>
        </w:rPr>
        <w:t xml:space="preserve"> 2018</w:t>
      </w:r>
      <w:r w:rsidR="00AD1656">
        <w:rPr>
          <w:rFonts w:cs="Times New Roman"/>
          <w:color w:val="222222"/>
          <w:szCs w:val="24"/>
          <w:shd w:val="clear" w:color="auto" w:fill="FFFFFF"/>
        </w:rPr>
        <w:t>)</w:t>
      </w:r>
      <w:r w:rsidR="00CE700D">
        <w:t xml:space="preserve">. </w:t>
      </w:r>
    </w:p>
    <w:p w14:paraId="6F9F89A9" w14:textId="77777777" w:rsidR="00986FC6" w:rsidRDefault="00CE700D" w:rsidP="009527C9">
      <w:pPr>
        <w:spacing w:line="259" w:lineRule="auto"/>
      </w:pPr>
      <w:r w:rsidRPr="00CE700D">
        <w:rPr>
          <w:b/>
        </w:rPr>
        <w:t>Separation:</w:t>
      </w:r>
      <w:r>
        <w:t xml:space="preserve"> Separation is the last stage in the employee life cycle which can occur for different reasons. The employee who </w:t>
      </w:r>
      <w:r w:rsidR="00AD1656">
        <w:t>is</w:t>
      </w:r>
      <w:r>
        <w:t xml:space="preserve"> getting older and think</w:t>
      </w:r>
      <w:r w:rsidR="00AD1656">
        <w:t>ing</w:t>
      </w:r>
      <w:r>
        <w:t xml:space="preserve"> to retire from the work or the employee get </w:t>
      </w:r>
      <w:r w:rsidR="00AD1656">
        <w:t xml:space="preserve">a </w:t>
      </w:r>
      <w:r>
        <w:t>better opportunity to attain their goals</w:t>
      </w:r>
      <w:r w:rsidR="00AD1656">
        <w:t xml:space="preserve"> </w:t>
      </w:r>
      <w:r w:rsidR="00AD1656">
        <w:rPr>
          <w:rFonts w:cs="Times New Roman"/>
          <w:color w:val="222222"/>
          <w:szCs w:val="24"/>
          <w:shd w:val="clear" w:color="auto" w:fill="FFFFFF"/>
        </w:rPr>
        <w:t>(</w:t>
      </w:r>
      <w:r w:rsidR="00AD1656" w:rsidRPr="00EF0703">
        <w:rPr>
          <w:rFonts w:cs="Times New Roman"/>
          <w:color w:val="222222"/>
          <w:szCs w:val="24"/>
          <w:shd w:val="clear" w:color="auto" w:fill="FFFFFF"/>
        </w:rPr>
        <w:t>Bibi</w:t>
      </w:r>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2018</w:t>
      </w:r>
      <w:r w:rsidR="00AD1656">
        <w:rPr>
          <w:rFonts w:cs="Times New Roman"/>
          <w:color w:val="222222"/>
          <w:szCs w:val="24"/>
          <w:shd w:val="clear" w:color="auto" w:fill="FFFFFF"/>
        </w:rPr>
        <w:t>)</w:t>
      </w:r>
      <w:r>
        <w:t>. In this stage</w:t>
      </w:r>
      <w:r w:rsidR="00AD1656">
        <w:t>,</w:t>
      </w:r>
      <w:r>
        <w:t xml:space="preserve"> the organisation face m</w:t>
      </w:r>
      <w:r w:rsidR="00AD1656">
        <w:t>any difficulties</w:t>
      </w:r>
      <w:r>
        <w:t xml:space="preserve"> to fill</w:t>
      </w:r>
      <w:r w:rsidR="00AD1656">
        <w:t xml:space="preserve"> </w:t>
      </w:r>
      <w:r>
        <w:t>up the space with the best alternatives. It also impacts the team activ</w:t>
      </w:r>
      <w:r w:rsidR="00AD1656">
        <w:t>iti</w:t>
      </w:r>
      <w:r>
        <w:t>es which reduce</w:t>
      </w:r>
      <w:r w:rsidR="00AD1656">
        <w:t>s</w:t>
      </w:r>
      <w:r>
        <w:t xml:space="preserve"> the resiliency within the organisation </w:t>
      </w:r>
      <w:r w:rsidR="00AD1656">
        <w:t>which</w:t>
      </w:r>
      <w:r>
        <w:t xml:space="preserve"> is very critical to handle with the new employees. If the organisation los</w:t>
      </w:r>
      <w:r w:rsidR="00AD1656">
        <w:t>e</w:t>
      </w:r>
      <w:r>
        <w:t xml:space="preserve">s any star performer for the reason of retirement or moving </w:t>
      </w:r>
      <w:r w:rsidR="00AD1656">
        <w:t xml:space="preserve">to </w:t>
      </w:r>
      <w:r>
        <w:t xml:space="preserve">other rival </w:t>
      </w:r>
      <w:r w:rsidR="00986FC6">
        <w:t>companies,</w:t>
      </w:r>
      <w:r>
        <w:t xml:space="preserve"> it is very critical to cover their role and it is not expected by any </w:t>
      </w:r>
      <w:r w:rsidR="00A24836">
        <w:t>organi</w:t>
      </w:r>
      <w:r w:rsidR="00AD1656">
        <w:t xml:space="preserve">sation </w:t>
      </w:r>
      <w:r w:rsidR="00AD1656">
        <w:rPr>
          <w:rFonts w:cs="Times New Roman"/>
          <w:color w:val="222222"/>
          <w:szCs w:val="24"/>
          <w:shd w:val="clear" w:color="auto" w:fill="FFFFFF"/>
        </w:rPr>
        <w:t>(</w:t>
      </w:r>
      <w:r w:rsidR="00AD1656" w:rsidRPr="00EF0703">
        <w:rPr>
          <w:rFonts w:cs="Times New Roman"/>
          <w:color w:val="222222"/>
          <w:szCs w:val="24"/>
          <w:shd w:val="clear" w:color="auto" w:fill="FFFFFF"/>
        </w:rPr>
        <w:t>Sato</w:t>
      </w:r>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2019</w:t>
      </w:r>
      <w:r w:rsidR="00AD1656">
        <w:rPr>
          <w:rFonts w:cs="Times New Roman"/>
          <w:color w:val="222222"/>
          <w:szCs w:val="24"/>
          <w:shd w:val="clear" w:color="auto" w:fill="FFFFFF"/>
        </w:rPr>
        <w:t>)</w:t>
      </w:r>
      <w:r>
        <w:t xml:space="preserve">. </w:t>
      </w:r>
      <w:r w:rsidR="00A24836">
        <w:t xml:space="preserve"> </w:t>
      </w:r>
    </w:p>
    <w:p w14:paraId="5670F9E0" w14:textId="77777777" w:rsidR="00986FC6" w:rsidRDefault="00986FC6" w:rsidP="009527C9">
      <w:pPr>
        <w:spacing w:line="259" w:lineRule="auto"/>
      </w:pPr>
      <w:r>
        <w:lastRenderedPageBreak/>
        <w:t>The HRM need to take necessary action plan throughout the employee life cycle to retain the employee for ensuring future resiliency in the business organisation and develop the team performance</w:t>
      </w:r>
      <w:r w:rsidR="00AD1656">
        <w:t xml:space="preserve"> </w:t>
      </w:r>
      <w:r w:rsidR="00AD1656">
        <w:rPr>
          <w:rFonts w:cs="Times New Roman"/>
          <w:color w:val="222222"/>
          <w:szCs w:val="24"/>
          <w:shd w:val="clear" w:color="auto" w:fill="FFFFFF"/>
        </w:rPr>
        <w:t>(</w:t>
      </w:r>
      <w:r w:rsidR="00AD1656" w:rsidRPr="00EF0703">
        <w:rPr>
          <w:rFonts w:cs="Times New Roman"/>
          <w:color w:val="222222"/>
          <w:szCs w:val="24"/>
          <w:shd w:val="clear" w:color="auto" w:fill="FFFFFF"/>
        </w:rPr>
        <w:t>Gordon</w:t>
      </w:r>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2018</w:t>
      </w:r>
      <w:r w:rsidR="00AD1656">
        <w:rPr>
          <w:rFonts w:cs="Times New Roman"/>
          <w:color w:val="222222"/>
          <w:szCs w:val="24"/>
          <w:shd w:val="clear" w:color="auto" w:fill="FFFFFF"/>
        </w:rPr>
        <w:t>)</w:t>
      </w:r>
      <w:r>
        <w:t>. There have so many impact</w:t>
      </w:r>
      <w:r w:rsidR="00AD1656">
        <w:t>s</w:t>
      </w:r>
      <w:r>
        <w:t xml:space="preserve"> o</w:t>
      </w:r>
      <w:r w:rsidR="00AD1656">
        <w:t>n</w:t>
      </w:r>
      <w:r>
        <w:t xml:space="preserve"> the top talent employee like-</w:t>
      </w:r>
    </w:p>
    <w:p w14:paraId="472EEC5A" w14:textId="77777777" w:rsidR="0073664B" w:rsidRDefault="00986FC6" w:rsidP="009527C9">
      <w:pPr>
        <w:spacing w:line="259" w:lineRule="auto"/>
      </w:pPr>
      <w:r w:rsidRPr="00986FC6">
        <w:rPr>
          <w:b/>
        </w:rPr>
        <w:t>Managing the team:</w:t>
      </w:r>
      <w:r>
        <w:t xml:space="preserve"> The top talent employee has the experience </w:t>
      </w:r>
      <w:r w:rsidR="00AD1656">
        <w:t>in</w:t>
      </w:r>
      <w:r>
        <w:t xml:space="preserve"> the importance of team performance and the knowledge to manage the team members to remove any conflict </w:t>
      </w:r>
      <w:r w:rsidR="007972CA">
        <w:t>in</w:t>
      </w:r>
      <w:r>
        <w:t xml:space="preserve"> the organisation to get their highest productiv</w:t>
      </w:r>
      <w:r w:rsidR="00AD1656">
        <w:t>ity</w:t>
      </w:r>
      <w:r>
        <w:t xml:space="preserve"> by active participation</w:t>
      </w:r>
      <w:r w:rsidR="00AD1656">
        <w:t xml:space="preserve"> </w:t>
      </w:r>
      <w:r w:rsidR="00AD1656">
        <w:rPr>
          <w:rFonts w:cs="Times New Roman"/>
          <w:color w:val="222222"/>
          <w:szCs w:val="24"/>
          <w:shd w:val="clear" w:color="auto" w:fill="FFFFFF"/>
        </w:rPr>
        <w:t>(</w:t>
      </w:r>
      <w:r w:rsidR="00AD1656" w:rsidRPr="00EF0703">
        <w:rPr>
          <w:rFonts w:cs="Times New Roman"/>
          <w:color w:val="222222"/>
          <w:szCs w:val="24"/>
          <w:shd w:val="clear" w:color="auto" w:fill="FFFFFF"/>
        </w:rPr>
        <w:t>Papa</w:t>
      </w:r>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2018</w:t>
      </w:r>
      <w:r w:rsidR="00AD1656">
        <w:rPr>
          <w:rFonts w:cs="Times New Roman"/>
          <w:color w:val="222222"/>
          <w:szCs w:val="24"/>
          <w:shd w:val="clear" w:color="auto" w:fill="FFFFFF"/>
        </w:rPr>
        <w:t>)</w:t>
      </w:r>
      <w:r>
        <w:t xml:space="preserve">. The top performer or the organisation can ensure a work friendly environment to convene the newcomers to retain them. </w:t>
      </w:r>
    </w:p>
    <w:p w14:paraId="6E2E1AB3" w14:textId="77777777" w:rsidR="0073664B" w:rsidRDefault="0073664B" w:rsidP="009527C9">
      <w:pPr>
        <w:spacing w:line="259" w:lineRule="auto"/>
      </w:pPr>
      <w:r w:rsidRPr="0073664B">
        <w:rPr>
          <w:b/>
        </w:rPr>
        <w:t>Implement the strategies:</w:t>
      </w:r>
      <w:r>
        <w:t xml:space="preserve"> The top performers actively participate </w:t>
      </w:r>
      <w:r w:rsidR="00AD1656">
        <w:t>in</w:t>
      </w:r>
      <w:r>
        <w:t xml:space="preserve"> the organisational activities and plays the most important role to implement any strategies to get the desired outcomes</w:t>
      </w:r>
      <w:r w:rsidR="00AD1656">
        <w:t xml:space="preserve"> </w:t>
      </w:r>
      <w:r w:rsidR="00AD1656">
        <w:rPr>
          <w:rFonts w:cs="Times New Roman"/>
          <w:color w:val="222222"/>
          <w:szCs w:val="24"/>
          <w:shd w:val="clear" w:color="auto" w:fill="FFFFFF"/>
        </w:rPr>
        <w:t xml:space="preserve">(Cattermole, </w:t>
      </w:r>
      <w:r w:rsidR="00AD1656" w:rsidRPr="00EF0703">
        <w:rPr>
          <w:rFonts w:cs="Times New Roman"/>
          <w:color w:val="222222"/>
          <w:szCs w:val="24"/>
          <w:shd w:val="clear" w:color="auto" w:fill="FFFFFF"/>
        </w:rPr>
        <w:t>2019</w:t>
      </w:r>
      <w:r w:rsidR="00AD1656">
        <w:rPr>
          <w:rFonts w:cs="Times New Roman"/>
          <w:color w:val="222222"/>
          <w:szCs w:val="24"/>
          <w:shd w:val="clear" w:color="auto" w:fill="FFFFFF"/>
        </w:rPr>
        <w:t>)</w:t>
      </w:r>
      <w:r>
        <w:t xml:space="preserve">. They have also the skills and knowledge to overcome any challenges of the opponents and attain the best outcomes with the strategies. In the hotel business in the UK the organisation need to implement the strategies very carefully to get complete advantages. </w:t>
      </w:r>
    </w:p>
    <w:p w14:paraId="79C33557" w14:textId="77777777" w:rsidR="00E94BC1" w:rsidRPr="00B02F83" w:rsidRDefault="0073664B" w:rsidP="009527C9">
      <w:pPr>
        <w:spacing w:line="259" w:lineRule="auto"/>
        <w:rPr>
          <w:rFonts w:eastAsiaTheme="majorEastAsia" w:cstheme="majorBidi"/>
          <w:b/>
          <w:sz w:val="28"/>
          <w:szCs w:val="32"/>
        </w:rPr>
      </w:pPr>
      <w:r w:rsidRPr="0073664B">
        <w:rPr>
          <w:b/>
        </w:rPr>
        <w:t>Get loyal customers:</w:t>
      </w:r>
      <w:r>
        <w:t xml:space="preserve"> The top performer of an organisation mainly get more evaluation for their extraordinary performance</w:t>
      </w:r>
      <w:r w:rsidR="00AD1656">
        <w:t xml:space="preserve"> </w:t>
      </w:r>
      <w:r w:rsidR="00AD1656">
        <w:rPr>
          <w:rFonts w:cs="Times New Roman"/>
          <w:color w:val="222222"/>
          <w:szCs w:val="24"/>
          <w:shd w:val="clear" w:color="auto" w:fill="FFFFFF"/>
        </w:rPr>
        <w:t>(</w:t>
      </w:r>
      <w:proofErr w:type="spellStart"/>
      <w:r w:rsidR="00AD1656" w:rsidRPr="00EF0703">
        <w:rPr>
          <w:rFonts w:cs="Times New Roman"/>
          <w:color w:val="222222"/>
          <w:szCs w:val="24"/>
          <w:shd w:val="clear" w:color="auto" w:fill="FFFFFF"/>
        </w:rPr>
        <w:t>Gladka</w:t>
      </w:r>
      <w:proofErr w:type="spellEnd"/>
      <w:r w:rsidR="00AD1656">
        <w:rPr>
          <w:rFonts w:cs="Times New Roman"/>
          <w:color w:val="222222"/>
          <w:szCs w:val="24"/>
          <w:shd w:val="clear" w:color="auto" w:fill="FFFFFF"/>
        </w:rPr>
        <w:t xml:space="preserve"> et al</w:t>
      </w:r>
      <w:r w:rsidR="00AD1656" w:rsidRPr="00EF0703">
        <w:rPr>
          <w:rFonts w:cs="Times New Roman"/>
          <w:color w:val="222222"/>
          <w:szCs w:val="24"/>
          <w:shd w:val="clear" w:color="auto" w:fill="FFFFFF"/>
        </w:rPr>
        <w:t>., 2022</w:t>
      </w:r>
      <w:r w:rsidR="00AD1656">
        <w:rPr>
          <w:rFonts w:cs="Times New Roman"/>
          <w:color w:val="222222"/>
          <w:szCs w:val="24"/>
          <w:shd w:val="clear" w:color="auto" w:fill="FFFFFF"/>
        </w:rPr>
        <w:t>)</w:t>
      </w:r>
      <w:r>
        <w:t xml:space="preserve">. They are highly appreciated for their connectivity with the customers to prepare the products or serve them to the customers to make them satisfied which is the regular work </w:t>
      </w:r>
      <w:r w:rsidR="00AD1656">
        <w:t>of</w:t>
      </w:r>
      <w:r>
        <w:t xml:space="preserve"> </w:t>
      </w:r>
      <w:r w:rsidR="00AD1656">
        <w:t xml:space="preserve">the </w:t>
      </w:r>
      <w:r>
        <w:t>hotel business. By retaining the top performer an organisation can increase the number of loyal customer</w:t>
      </w:r>
      <w:r w:rsidR="00AD1656">
        <w:t>s</w:t>
      </w:r>
      <w:r>
        <w:t xml:space="preserve"> to increase the sales and revenue. </w:t>
      </w:r>
      <w:r w:rsidR="00E94BC1" w:rsidRPr="00B02F83">
        <w:rPr>
          <w:b/>
        </w:rPr>
        <w:br w:type="page"/>
      </w:r>
    </w:p>
    <w:p w14:paraId="50E25599" w14:textId="77777777" w:rsidR="00B52FDA" w:rsidRDefault="00B52FDA" w:rsidP="00B02F83">
      <w:bookmarkStart w:id="1" w:name="_Toc102563852"/>
      <w:r w:rsidRPr="00B02F83">
        <w:rPr>
          <w:b/>
        </w:rPr>
        <w:lastRenderedPageBreak/>
        <w:t>Conclusion</w:t>
      </w:r>
      <w:bookmarkEnd w:id="1"/>
      <w:r>
        <w:t xml:space="preserve"> </w:t>
      </w:r>
    </w:p>
    <w:p w14:paraId="15FAA653" w14:textId="77777777" w:rsidR="00B52FDA" w:rsidRDefault="0073664B" w:rsidP="0073664B">
      <w:pPr>
        <w:rPr>
          <w:rFonts w:eastAsiaTheme="majorEastAsia" w:cstheme="majorBidi"/>
          <w:b/>
          <w:sz w:val="28"/>
          <w:szCs w:val="32"/>
        </w:rPr>
      </w:pPr>
      <w:r>
        <w:t>Every organisation want to reduce employee turnover by retaining the workforce in the organisation to get more productivity and better outcomes. In the hotel business employee turnover impact rapidly that reduce</w:t>
      </w:r>
      <w:r w:rsidR="00AD1656">
        <w:t>s</w:t>
      </w:r>
      <w:r>
        <w:t xml:space="preserve"> the local customers. The employee mainly connected with the customers and provide</w:t>
      </w:r>
      <w:r w:rsidR="00AD1656">
        <w:t>s</w:t>
      </w:r>
      <w:r>
        <w:t xml:space="preserve"> their best effectiveness to ensure the best service to make them loyal. The HRM team face various challenges which </w:t>
      </w:r>
      <w:r w:rsidR="00AD1656">
        <w:t>are</w:t>
      </w:r>
      <w:r>
        <w:t xml:space="preserve"> gradually getting difficult in every stage of employee retention and need to provide the best efforts to satisfy the workf</w:t>
      </w:r>
      <w:r w:rsidR="00AD1656">
        <w:t>or</w:t>
      </w:r>
      <w:r>
        <w:t xml:space="preserve">ce to retain them in the organisation. Though the HRM face </w:t>
      </w:r>
      <w:r w:rsidR="00AD1656">
        <w:t xml:space="preserve">a </w:t>
      </w:r>
      <w:r>
        <w:t xml:space="preserve">very difficult situation in every stage of </w:t>
      </w:r>
      <w:r w:rsidR="00AD1656">
        <w:t xml:space="preserve">the </w:t>
      </w:r>
      <w:r>
        <w:t xml:space="preserve">employee life cycle they should be </w:t>
      </w:r>
      <w:r w:rsidR="006D31F4">
        <w:t>managing</w:t>
      </w:r>
      <w:r>
        <w:t xml:space="preserve"> all of the situation</w:t>
      </w:r>
      <w:r w:rsidR="00AD1656">
        <w:t>s</w:t>
      </w:r>
      <w:r>
        <w:t xml:space="preserve"> effectively to </w:t>
      </w:r>
      <w:r w:rsidR="006D31F4">
        <w:t>retain</w:t>
      </w:r>
      <w:r>
        <w:t xml:space="preserve"> the workforce</w:t>
      </w:r>
      <w:r w:rsidR="00AD1656">
        <w:t>,</w:t>
      </w:r>
      <w:r>
        <w:t xml:space="preserve"> </w:t>
      </w:r>
      <w:r w:rsidR="00AD1656">
        <w:t>e</w:t>
      </w:r>
      <w:r>
        <w:t xml:space="preserve">specially the top and star performer for the </w:t>
      </w:r>
      <w:r w:rsidR="006D31F4">
        <w:t>organisational</w:t>
      </w:r>
      <w:r>
        <w:t xml:space="preserve"> development. </w:t>
      </w:r>
      <w:r w:rsidR="006D31F4">
        <w:t xml:space="preserve">the top performer of the organisation play the most effective role in the organisation and always get various offers from the rival company for their extraordinary performance. So the HRM should strengthen the relationship with them and should evaluate their opinion and expectation to retain them. </w:t>
      </w:r>
      <w:r w:rsidR="00B52FDA">
        <w:br w:type="page"/>
      </w:r>
    </w:p>
    <w:p w14:paraId="4BCB8C87" w14:textId="77777777" w:rsidR="00AD1656" w:rsidRPr="007B2783" w:rsidRDefault="00007BDC" w:rsidP="00340738">
      <w:bookmarkStart w:id="2" w:name="_Toc102563853"/>
      <w:r w:rsidRPr="00B02F83">
        <w:rPr>
          <w:b/>
        </w:rPr>
        <w:lastRenderedPageBreak/>
        <w:t>References</w:t>
      </w:r>
      <w:r>
        <w:t>:</w:t>
      </w:r>
      <w:bookmarkEnd w:id="2"/>
    </w:p>
    <w:p w14:paraId="5ADAF0BB" w14:textId="77777777" w:rsidR="00AD1656" w:rsidRPr="00EF0703" w:rsidRDefault="00AD1656" w:rsidP="00AD1656">
      <w:pPr>
        <w:ind w:left="720" w:hanging="720"/>
        <w:rPr>
          <w:rFonts w:cs="Times New Roman"/>
          <w:color w:val="222222"/>
          <w:szCs w:val="24"/>
          <w:shd w:val="clear" w:color="auto" w:fill="FFFFFF"/>
        </w:rPr>
      </w:pPr>
      <w:proofErr w:type="spellStart"/>
      <w:r w:rsidRPr="00EF0703">
        <w:rPr>
          <w:rFonts w:cs="Times New Roman"/>
          <w:color w:val="222222"/>
          <w:szCs w:val="24"/>
          <w:shd w:val="clear" w:color="auto" w:fill="FFFFFF"/>
        </w:rPr>
        <w:t>Aibaghi-Esfahani</w:t>
      </w:r>
      <w:proofErr w:type="spellEnd"/>
      <w:r w:rsidRPr="00EF0703">
        <w:rPr>
          <w:rFonts w:cs="Times New Roman"/>
          <w:color w:val="222222"/>
          <w:szCs w:val="24"/>
          <w:shd w:val="clear" w:color="auto" w:fill="FFFFFF"/>
        </w:rPr>
        <w:t xml:space="preserve">, S.A.E.E.D., </w:t>
      </w:r>
      <w:proofErr w:type="spellStart"/>
      <w:r w:rsidRPr="00EF0703">
        <w:rPr>
          <w:rFonts w:cs="Times New Roman"/>
          <w:color w:val="222222"/>
          <w:szCs w:val="24"/>
          <w:shd w:val="clear" w:color="auto" w:fill="FFFFFF"/>
        </w:rPr>
        <w:t>Rezaii</w:t>
      </w:r>
      <w:proofErr w:type="spellEnd"/>
      <w:r w:rsidRPr="00EF0703">
        <w:rPr>
          <w:rFonts w:cs="Times New Roman"/>
          <w:color w:val="222222"/>
          <w:szCs w:val="24"/>
          <w:shd w:val="clear" w:color="auto" w:fill="FFFFFF"/>
        </w:rPr>
        <w:t xml:space="preserve">, H., </w:t>
      </w:r>
      <w:proofErr w:type="spellStart"/>
      <w:r w:rsidRPr="00EF0703">
        <w:rPr>
          <w:rFonts w:cs="Times New Roman"/>
          <w:color w:val="222222"/>
          <w:szCs w:val="24"/>
          <w:shd w:val="clear" w:color="auto" w:fill="FFFFFF"/>
        </w:rPr>
        <w:t>Koochmeshki</w:t>
      </w:r>
      <w:proofErr w:type="spellEnd"/>
      <w:r w:rsidRPr="00EF0703">
        <w:rPr>
          <w:rFonts w:cs="Times New Roman"/>
          <w:color w:val="222222"/>
          <w:szCs w:val="24"/>
          <w:shd w:val="clear" w:color="auto" w:fill="FFFFFF"/>
        </w:rPr>
        <w:t>, N. and Sharifi-</w:t>
      </w:r>
      <w:proofErr w:type="spellStart"/>
      <w:r w:rsidRPr="00EF0703">
        <w:rPr>
          <w:rFonts w:cs="Times New Roman"/>
          <w:color w:val="222222"/>
          <w:szCs w:val="24"/>
          <w:shd w:val="clear" w:color="auto" w:fill="FFFFFF"/>
        </w:rPr>
        <w:t>Parsa</w:t>
      </w:r>
      <w:proofErr w:type="spellEnd"/>
      <w:r w:rsidRPr="00EF0703">
        <w:rPr>
          <w:rFonts w:cs="Times New Roman"/>
          <w:color w:val="222222"/>
          <w:szCs w:val="24"/>
          <w:shd w:val="clear" w:color="auto" w:fill="FFFFFF"/>
        </w:rPr>
        <w:t>, S.A.E.E.D., 2017. Sustainable and flexible human resource management for innovative organizations. </w:t>
      </w:r>
      <w:r w:rsidRPr="00EF0703">
        <w:rPr>
          <w:rFonts w:cs="Times New Roman"/>
          <w:i/>
          <w:iCs/>
          <w:color w:val="222222"/>
          <w:szCs w:val="24"/>
          <w:shd w:val="clear" w:color="auto" w:fill="FFFFFF"/>
        </w:rPr>
        <w:t>AD-minister</w:t>
      </w:r>
      <w:r w:rsidRPr="00EF0703">
        <w:rPr>
          <w:rFonts w:cs="Times New Roman"/>
          <w:color w:val="222222"/>
          <w:szCs w:val="24"/>
          <w:shd w:val="clear" w:color="auto" w:fill="FFFFFF"/>
        </w:rPr>
        <w:t>, (30), pp.195-215.</w:t>
      </w:r>
    </w:p>
    <w:p w14:paraId="1C522009" w14:textId="77777777" w:rsidR="00AD1656" w:rsidRPr="00EF0703" w:rsidRDefault="00AD1656" w:rsidP="00AD1656">
      <w:pPr>
        <w:ind w:left="720" w:hanging="720"/>
        <w:rPr>
          <w:rFonts w:cs="Times New Roman"/>
          <w:color w:val="222222"/>
          <w:szCs w:val="24"/>
          <w:shd w:val="clear" w:color="auto" w:fill="FFFFFF"/>
        </w:rPr>
      </w:pPr>
      <w:proofErr w:type="spellStart"/>
      <w:r w:rsidRPr="00EF0703">
        <w:rPr>
          <w:rFonts w:cs="Times New Roman"/>
          <w:color w:val="222222"/>
          <w:szCs w:val="24"/>
          <w:shd w:val="clear" w:color="auto" w:fill="FFFFFF"/>
        </w:rPr>
        <w:t>Alshammari</w:t>
      </w:r>
      <w:proofErr w:type="spellEnd"/>
      <w:r w:rsidRPr="00EF0703">
        <w:rPr>
          <w:rFonts w:cs="Times New Roman"/>
          <w:color w:val="222222"/>
          <w:szCs w:val="24"/>
          <w:shd w:val="clear" w:color="auto" w:fill="FFFFFF"/>
        </w:rPr>
        <w:t>, A.A., 2020. The impact of human resource management practices, organizational learning, organizational culture and knowledge management capabilities on organizational performance in Saudi organizations: a conceptual framework. </w:t>
      </w:r>
      <w:proofErr w:type="spellStart"/>
      <w:r w:rsidRPr="00EF0703">
        <w:rPr>
          <w:rFonts w:cs="Times New Roman"/>
          <w:i/>
          <w:iCs/>
          <w:color w:val="222222"/>
          <w:szCs w:val="24"/>
          <w:shd w:val="clear" w:color="auto" w:fill="FFFFFF"/>
        </w:rPr>
        <w:t>Revista</w:t>
      </w:r>
      <w:proofErr w:type="spellEnd"/>
      <w:r w:rsidRPr="00EF0703">
        <w:rPr>
          <w:rFonts w:cs="Times New Roman"/>
          <w:i/>
          <w:iCs/>
          <w:color w:val="222222"/>
          <w:szCs w:val="24"/>
          <w:shd w:val="clear" w:color="auto" w:fill="FFFFFF"/>
        </w:rPr>
        <w:t xml:space="preserve"> Argentina de </w:t>
      </w:r>
      <w:proofErr w:type="spellStart"/>
      <w:r w:rsidRPr="00EF0703">
        <w:rPr>
          <w:rFonts w:cs="Times New Roman"/>
          <w:i/>
          <w:iCs/>
          <w:color w:val="222222"/>
          <w:szCs w:val="24"/>
          <w:shd w:val="clear" w:color="auto" w:fill="FFFFFF"/>
        </w:rPr>
        <w:t>Clínica</w:t>
      </w:r>
      <w:proofErr w:type="spellEnd"/>
      <w:r w:rsidRPr="00EF0703">
        <w:rPr>
          <w:rFonts w:cs="Times New Roman"/>
          <w:i/>
          <w:iCs/>
          <w:color w:val="222222"/>
          <w:szCs w:val="24"/>
          <w:shd w:val="clear" w:color="auto" w:fill="FFFFFF"/>
        </w:rPr>
        <w:t xml:space="preserve"> </w:t>
      </w:r>
      <w:proofErr w:type="spellStart"/>
      <w:r w:rsidRPr="00EF0703">
        <w:rPr>
          <w:rFonts w:cs="Times New Roman"/>
          <w:i/>
          <w:iCs/>
          <w:color w:val="222222"/>
          <w:szCs w:val="24"/>
          <w:shd w:val="clear" w:color="auto" w:fill="FFFFFF"/>
        </w:rPr>
        <w:t>Psicológica</w:t>
      </w:r>
      <w:proofErr w:type="spellEnd"/>
      <w:r w:rsidRPr="00EF0703">
        <w:rPr>
          <w:rFonts w:cs="Times New Roman"/>
          <w:color w:val="222222"/>
          <w:szCs w:val="24"/>
          <w:shd w:val="clear" w:color="auto" w:fill="FFFFFF"/>
        </w:rPr>
        <w:t>, </w:t>
      </w:r>
      <w:r w:rsidRPr="00EF0703">
        <w:rPr>
          <w:rFonts w:cs="Times New Roman"/>
          <w:i/>
          <w:iCs/>
          <w:color w:val="222222"/>
          <w:szCs w:val="24"/>
          <w:shd w:val="clear" w:color="auto" w:fill="FFFFFF"/>
        </w:rPr>
        <w:t>29</w:t>
      </w:r>
      <w:r w:rsidRPr="00EF0703">
        <w:rPr>
          <w:rFonts w:cs="Times New Roman"/>
          <w:color w:val="222222"/>
          <w:szCs w:val="24"/>
          <w:shd w:val="clear" w:color="auto" w:fill="FFFFFF"/>
        </w:rPr>
        <w:t>(4), p.714.</w:t>
      </w:r>
    </w:p>
    <w:p w14:paraId="15A3B48A" w14:textId="77777777"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t>Ashton, A.S., 2018. How human resources management best practice influence employee satisfaction and job retention in the Thai hotel industry. </w:t>
      </w:r>
      <w:r w:rsidRPr="00EF0703">
        <w:rPr>
          <w:rFonts w:cs="Times New Roman"/>
          <w:i/>
          <w:iCs/>
          <w:color w:val="222222"/>
          <w:szCs w:val="24"/>
          <w:shd w:val="clear" w:color="auto" w:fill="FFFFFF"/>
        </w:rPr>
        <w:t>Journal of Human Resources in Hospitality &amp; Tourism</w:t>
      </w:r>
      <w:r w:rsidRPr="00EF0703">
        <w:rPr>
          <w:rFonts w:cs="Times New Roman"/>
          <w:color w:val="222222"/>
          <w:szCs w:val="24"/>
          <w:shd w:val="clear" w:color="auto" w:fill="FFFFFF"/>
        </w:rPr>
        <w:t>, </w:t>
      </w:r>
      <w:r w:rsidRPr="00EF0703">
        <w:rPr>
          <w:rFonts w:cs="Times New Roman"/>
          <w:i/>
          <w:iCs/>
          <w:color w:val="222222"/>
          <w:szCs w:val="24"/>
          <w:shd w:val="clear" w:color="auto" w:fill="FFFFFF"/>
        </w:rPr>
        <w:t>17</w:t>
      </w:r>
      <w:r w:rsidRPr="00EF0703">
        <w:rPr>
          <w:rFonts w:cs="Times New Roman"/>
          <w:color w:val="222222"/>
          <w:szCs w:val="24"/>
          <w:shd w:val="clear" w:color="auto" w:fill="FFFFFF"/>
        </w:rPr>
        <w:t>(2), pp.175-199.</w:t>
      </w:r>
    </w:p>
    <w:p w14:paraId="4451DF9C" w14:textId="77777777"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t>Bibi, P., Ahmad, A. and Majid, A.H., 2018. HRM practices and employee retention: The moderating effect of work environment. In </w:t>
      </w:r>
      <w:r w:rsidRPr="00EF0703">
        <w:rPr>
          <w:rFonts w:cs="Times New Roman"/>
          <w:i/>
          <w:iCs/>
          <w:color w:val="222222"/>
          <w:szCs w:val="24"/>
          <w:shd w:val="clear" w:color="auto" w:fill="FFFFFF"/>
        </w:rPr>
        <w:t>Applying partial least squares in tourism and hospitality research</w:t>
      </w:r>
      <w:r w:rsidRPr="00EF0703">
        <w:rPr>
          <w:rFonts w:cs="Times New Roman"/>
          <w:color w:val="222222"/>
          <w:szCs w:val="24"/>
          <w:shd w:val="clear" w:color="auto" w:fill="FFFFFF"/>
        </w:rPr>
        <w:t>. Emerald Publishing Limited.</w:t>
      </w:r>
    </w:p>
    <w:p w14:paraId="13FC3678" w14:textId="77777777" w:rsidR="00AD1656" w:rsidRPr="00EF0703" w:rsidRDefault="00AD1656" w:rsidP="00AD1656">
      <w:pPr>
        <w:ind w:left="720" w:hanging="720"/>
        <w:rPr>
          <w:rFonts w:cs="Times New Roman"/>
          <w:color w:val="222222"/>
          <w:szCs w:val="24"/>
          <w:shd w:val="clear" w:color="auto" w:fill="FFFFFF"/>
        </w:rPr>
      </w:pPr>
      <w:proofErr w:type="spellStart"/>
      <w:r w:rsidRPr="00EF0703">
        <w:rPr>
          <w:rFonts w:cs="Times New Roman"/>
          <w:color w:val="222222"/>
          <w:szCs w:val="24"/>
          <w:shd w:val="clear" w:color="auto" w:fill="FFFFFF"/>
        </w:rPr>
        <w:t>Bortnyk</w:t>
      </w:r>
      <w:proofErr w:type="spellEnd"/>
      <w:r w:rsidRPr="00EF0703">
        <w:rPr>
          <w:rFonts w:cs="Times New Roman"/>
          <w:color w:val="222222"/>
          <w:szCs w:val="24"/>
          <w:shd w:val="clear" w:color="auto" w:fill="FFFFFF"/>
        </w:rPr>
        <w:t>, S.M., 2020. Development of Corporate Management in the System of Human Resourcing. </w:t>
      </w:r>
      <w:r w:rsidRPr="00EF0703">
        <w:rPr>
          <w:rFonts w:cs="Times New Roman"/>
          <w:i/>
          <w:iCs/>
          <w:color w:val="222222"/>
          <w:szCs w:val="24"/>
          <w:shd w:val="clear" w:color="auto" w:fill="FFFFFF"/>
        </w:rPr>
        <w:t>Law &amp; Safety</w:t>
      </w:r>
      <w:r w:rsidRPr="00EF0703">
        <w:rPr>
          <w:rFonts w:cs="Times New Roman"/>
          <w:color w:val="222222"/>
          <w:szCs w:val="24"/>
          <w:shd w:val="clear" w:color="auto" w:fill="FFFFFF"/>
        </w:rPr>
        <w:t>, p.45.</w:t>
      </w:r>
    </w:p>
    <w:p w14:paraId="4DC2686B" w14:textId="77777777"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t>Cattermole, G., 2019. Developing the employee lifecycle to keep top talent. </w:t>
      </w:r>
      <w:r w:rsidRPr="00EF0703">
        <w:rPr>
          <w:rFonts w:cs="Times New Roman"/>
          <w:i/>
          <w:iCs/>
          <w:color w:val="222222"/>
          <w:szCs w:val="24"/>
          <w:shd w:val="clear" w:color="auto" w:fill="FFFFFF"/>
        </w:rPr>
        <w:t>Strategic HR review</w:t>
      </w:r>
      <w:r w:rsidRPr="00EF0703">
        <w:rPr>
          <w:rFonts w:cs="Times New Roman"/>
          <w:color w:val="222222"/>
          <w:szCs w:val="24"/>
          <w:shd w:val="clear" w:color="auto" w:fill="FFFFFF"/>
        </w:rPr>
        <w:t>.</w:t>
      </w:r>
    </w:p>
    <w:p w14:paraId="362CAE02" w14:textId="77777777"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t xml:space="preserve">Cavanagh, J., Bartram, T., Meacham, H., </w:t>
      </w:r>
      <w:proofErr w:type="spellStart"/>
      <w:r w:rsidRPr="00EF0703">
        <w:rPr>
          <w:rFonts w:cs="Times New Roman"/>
          <w:color w:val="222222"/>
          <w:szCs w:val="24"/>
          <w:shd w:val="clear" w:color="auto" w:fill="FFFFFF"/>
        </w:rPr>
        <w:t>Bigby</w:t>
      </w:r>
      <w:proofErr w:type="spellEnd"/>
      <w:r w:rsidRPr="00EF0703">
        <w:rPr>
          <w:rFonts w:cs="Times New Roman"/>
          <w:color w:val="222222"/>
          <w:szCs w:val="24"/>
          <w:shd w:val="clear" w:color="auto" w:fill="FFFFFF"/>
        </w:rPr>
        <w:t xml:space="preserve">, C., Oakman, J. and </w:t>
      </w:r>
      <w:proofErr w:type="spellStart"/>
      <w:r w:rsidRPr="00EF0703">
        <w:rPr>
          <w:rFonts w:cs="Times New Roman"/>
          <w:color w:val="222222"/>
          <w:szCs w:val="24"/>
          <w:shd w:val="clear" w:color="auto" w:fill="FFFFFF"/>
        </w:rPr>
        <w:t>Fossey</w:t>
      </w:r>
      <w:proofErr w:type="spellEnd"/>
      <w:r w:rsidRPr="00EF0703">
        <w:rPr>
          <w:rFonts w:cs="Times New Roman"/>
          <w:color w:val="222222"/>
          <w:szCs w:val="24"/>
          <w:shd w:val="clear" w:color="auto" w:fill="FFFFFF"/>
        </w:rPr>
        <w:t>, E., 2017. Supporting workers with disabilities: a scoping review of the role of human resource management in contemporary organisations. </w:t>
      </w:r>
      <w:r w:rsidRPr="00EF0703">
        <w:rPr>
          <w:rFonts w:cs="Times New Roman"/>
          <w:i/>
          <w:iCs/>
          <w:color w:val="222222"/>
          <w:szCs w:val="24"/>
          <w:shd w:val="clear" w:color="auto" w:fill="FFFFFF"/>
        </w:rPr>
        <w:t>Asia Pacific Journal of Human Resources</w:t>
      </w:r>
      <w:r w:rsidRPr="00EF0703">
        <w:rPr>
          <w:rFonts w:cs="Times New Roman"/>
          <w:color w:val="222222"/>
          <w:szCs w:val="24"/>
          <w:shd w:val="clear" w:color="auto" w:fill="FFFFFF"/>
        </w:rPr>
        <w:t>, </w:t>
      </w:r>
      <w:r w:rsidRPr="00EF0703">
        <w:rPr>
          <w:rFonts w:cs="Times New Roman"/>
          <w:i/>
          <w:iCs/>
          <w:color w:val="222222"/>
          <w:szCs w:val="24"/>
          <w:shd w:val="clear" w:color="auto" w:fill="FFFFFF"/>
        </w:rPr>
        <w:t>55</w:t>
      </w:r>
      <w:r w:rsidRPr="00EF0703">
        <w:rPr>
          <w:rFonts w:cs="Times New Roman"/>
          <w:color w:val="222222"/>
          <w:szCs w:val="24"/>
          <w:shd w:val="clear" w:color="auto" w:fill="FFFFFF"/>
        </w:rPr>
        <w:t>(1), pp.6-43.</w:t>
      </w:r>
    </w:p>
    <w:p w14:paraId="6B1C5419" w14:textId="77777777" w:rsidR="00AD1656" w:rsidRPr="00EF0703" w:rsidRDefault="00AD1656" w:rsidP="00AD1656">
      <w:pPr>
        <w:ind w:left="720" w:hanging="720"/>
        <w:rPr>
          <w:rFonts w:cs="Times New Roman"/>
          <w:szCs w:val="24"/>
        </w:rPr>
      </w:pPr>
      <w:r w:rsidRPr="00EF0703">
        <w:rPr>
          <w:rFonts w:cs="Times New Roman"/>
          <w:color w:val="222222"/>
          <w:szCs w:val="24"/>
          <w:shd w:val="clear" w:color="auto" w:fill="FFFFFF"/>
        </w:rPr>
        <w:t>Ghani, B., Zada, M., Memon, K.R., Ullah, R., Khattak, A., Han, H., Ariza-Montes, A. and Araya-Castillo, L., 2022. Challenges and Strategies for Employee Retention in the Hospitality Industry: A Review. </w:t>
      </w:r>
      <w:r w:rsidRPr="00EF0703">
        <w:rPr>
          <w:rFonts w:cs="Times New Roman"/>
          <w:i/>
          <w:iCs/>
          <w:color w:val="222222"/>
          <w:szCs w:val="24"/>
          <w:shd w:val="clear" w:color="auto" w:fill="FFFFFF"/>
        </w:rPr>
        <w:t>Sustainability</w:t>
      </w:r>
      <w:r w:rsidRPr="00EF0703">
        <w:rPr>
          <w:rFonts w:cs="Times New Roman"/>
          <w:color w:val="222222"/>
          <w:szCs w:val="24"/>
          <w:shd w:val="clear" w:color="auto" w:fill="FFFFFF"/>
        </w:rPr>
        <w:t>, </w:t>
      </w:r>
      <w:r w:rsidRPr="00EF0703">
        <w:rPr>
          <w:rFonts w:cs="Times New Roman"/>
          <w:i/>
          <w:iCs/>
          <w:color w:val="222222"/>
          <w:szCs w:val="24"/>
          <w:shd w:val="clear" w:color="auto" w:fill="FFFFFF"/>
        </w:rPr>
        <w:t>14</w:t>
      </w:r>
      <w:r w:rsidRPr="00EF0703">
        <w:rPr>
          <w:rFonts w:cs="Times New Roman"/>
          <w:color w:val="222222"/>
          <w:szCs w:val="24"/>
          <w:shd w:val="clear" w:color="auto" w:fill="FFFFFF"/>
        </w:rPr>
        <w:t>(5), p.2885.</w:t>
      </w:r>
    </w:p>
    <w:p w14:paraId="38D326F6" w14:textId="77777777" w:rsidR="00AD1656" w:rsidRPr="00EF0703" w:rsidRDefault="00AD1656" w:rsidP="00AD1656">
      <w:pPr>
        <w:ind w:left="720" w:hanging="720"/>
        <w:rPr>
          <w:rFonts w:cs="Times New Roman"/>
          <w:color w:val="222222"/>
          <w:szCs w:val="24"/>
          <w:shd w:val="clear" w:color="auto" w:fill="FFFFFF"/>
        </w:rPr>
      </w:pPr>
      <w:proofErr w:type="spellStart"/>
      <w:r w:rsidRPr="00EF0703">
        <w:rPr>
          <w:rFonts w:cs="Times New Roman"/>
          <w:color w:val="222222"/>
          <w:szCs w:val="24"/>
          <w:shd w:val="clear" w:color="auto" w:fill="FFFFFF"/>
        </w:rPr>
        <w:t>Gladka</w:t>
      </w:r>
      <w:proofErr w:type="spellEnd"/>
      <w:r w:rsidRPr="00EF0703">
        <w:rPr>
          <w:rFonts w:cs="Times New Roman"/>
          <w:color w:val="222222"/>
          <w:szCs w:val="24"/>
          <w:shd w:val="clear" w:color="auto" w:fill="FFFFFF"/>
        </w:rPr>
        <w:t xml:space="preserve">, O., </w:t>
      </w:r>
      <w:proofErr w:type="spellStart"/>
      <w:r w:rsidRPr="00EF0703">
        <w:rPr>
          <w:rFonts w:cs="Times New Roman"/>
          <w:color w:val="222222"/>
          <w:szCs w:val="24"/>
          <w:shd w:val="clear" w:color="auto" w:fill="FFFFFF"/>
        </w:rPr>
        <w:t>Fedorova</w:t>
      </w:r>
      <w:proofErr w:type="spellEnd"/>
      <w:r w:rsidRPr="00EF0703">
        <w:rPr>
          <w:rFonts w:cs="Times New Roman"/>
          <w:color w:val="222222"/>
          <w:szCs w:val="24"/>
          <w:shd w:val="clear" w:color="auto" w:fill="FFFFFF"/>
        </w:rPr>
        <w:t xml:space="preserve">, V. and </w:t>
      </w:r>
      <w:proofErr w:type="spellStart"/>
      <w:r w:rsidRPr="00EF0703">
        <w:rPr>
          <w:rFonts w:cs="Times New Roman"/>
          <w:color w:val="222222"/>
          <w:szCs w:val="24"/>
          <w:shd w:val="clear" w:color="auto" w:fill="FFFFFF"/>
        </w:rPr>
        <w:t>Dohadailo</w:t>
      </w:r>
      <w:proofErr w:type="spellEnd"/>
      <w:r w:rsidRPr="00EF0703">
        <w:rPr>
          <w:rFonts w:cs="Times New Roman"/>
          <w:color w:val="222222"/>
          <w:szCs w:val="24"/>
          <w:shd w:val="clear" w:color="auto" w:fill="FFFFFF"/>
        </w:rPr>
        <w:t>, Y., 2022. Development of conceptual bases of the employee life cycle within an organization. </w:t>
      </w:r>
      <w:r w:rsidRPr="00EF0703">
        <w:rPr>
          <w:rFonts w:cs="Times New Roman"/>
          <w:i/>
          <w:iCs/>
          <w:color w:val="222222"/>
          <w:szCs w:val="24"/>
          <w:shd w:val="clear" w:color="auto" w:fill="FFFFFF"/>
        </w:rPr>
        <w:t>Business: Theory and Practice</w:t>
      </w:r>
      <w:r w:rsidRPr="00EF0703">
        <w:rPr>
          <w:rFonts w:cs="Times New Roman"/>
          <w:color w:val="222222"/>
          <w:szCs w:val="24"/>
          <w:shd w:val="clear" w:color="auto" w:fill="FFFFFF"/>
        </w:rPr>
        <w:t>, </w:t>
      </w:r>
      <w:r w:rsidRPr="00EF0703">
        <w:rPr>
          <w:rFonts w:cs="Times New Roman"/>
          <w:i/>
          <w:iCs/>
          <w:color w:val="222222"/>
          <w:szCs w:val="24"/>
          <w:shd w:val="clear" w:color="auto" w:fill="FFFFFF"/>
        </w:rPr>
        <w:t>23</w:t>
      </w:r>
      <w:r w:rsidRPr="00EF0703">
        <w:rPr>
          <w:rFonts w:cs="Times New Roman"/>
          <w:color w:val="222222"/>
          <w:szCs w:val="24"/>
          <w:shd w:val="clear" w:color="auto" w:fill="FFFFFF"/>
        </w:rPr>
        <w:t>(1), pp.39-52.</w:t>
      </w:r>
    </w:p>
    <w:p w14:paraId="178A8A27" w14:textId="23CD7C98"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t xml:space="preserve">Gordon, S., Tang, C.H.H., Day, J. and Adler, H., 2018. Supervisor support and turnover in hotels: does subjective well-being mediate the </w:t>
      </w:r>
      <w:r w:rsidR="00CC65AD" w:rsidRPr="00EF0703">
        <w:rPr>
          <w:rFonts w:cs="Times New Roman"/>
          <w:color w:val="222222"/>
          <w:szCs w:val="24"/>
          <w:shd w:val="clear" w:color="auto" w:fill="FFFFFF"/>
        </w:rPr>
        <w:t>relationship?</w:t>
      </w:r>
      <w:r w:rsidRPr="00EF0703">
        <w:rPr>
          <w:rFonts w:cs="Times New Roman"/>
          <w:color w:val="222222"/>
          <w:szCs w:val="24"/>
          <w:shd w:val="clear" w:color="auto" w:fill="FFFFFF"/>
        </w:rPr>
        <w:t> </w:t>
      </w:r>
      <w:r w:rsidRPr="00EF0703">
        <w:rPr>
          <w:rFonts w:cs="Times New Roman"/>
          <w:i/>
          <w:iCs/>
          <w:color w:val="222222"/>
          <w:szCs w:val="24"/>
          <w:shd w:val="clear" w:color="auto" w:fill="FFFFFF"/>
        </w:rPr>
        <w:t>International Journal of Contemporary Hospitality Management</w:t>
      </w:r>
      <w:r w:rsidRPr="00EF0703">
        <w:rPr>
          <w:rFonts w:cs="Times New Roman"/>
          <w:color w:val="222222"/>
          <w:szCs w:val="24"/>
          <w:shd w:val="clear" w:color="auto" w:fill="FFFFFF"/>
        </w:rPr>
        <w:t>.</w:t>
      </w:r>
    </w:p>
    <w:p w14:paraId="38E2CB64" w14:textId="77777777"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t>Hall, S., Rouse, D., Foley, P. and Montgomery, A., 2021, May. Resourcing the next industry defining spill. In </w:t>
      </w:r>
      <w:r w:rsidRPr="00EF0703">
        <w:rPr>
          <w:rFonts w:cs="Times New Roman"/>
          <w:i/>
          <w:iCs/>
          <w:color w:val="222222"/>
          <w:szCs w:val="24"/>
          <w:shd w:val="clear" w:color="auto" w:fill="FFFFFF"/>
        </w:rPr>
        <w:t>International Oil Spill Conference</w:t>
      </w:r>
      <w:r w:rsidRPr="00EF0703">
        <w:rPr>
          <w:rFonts w:cs="Times New Roman"/>
          <w:color w:val="222222"/>
          <w:szCs w:val="24"/>
          <w:shd w:val="clear" w:color="auto" w:fill="FFFFFF"/>
        </w:rPr>
        <w:t> (Vol. 2021, No. 1, p. 1141655).</w:t>
      </w:r>
    </w:p>
    <w:p w14:paraId="6FA19145" w14:textId="77777777"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t xml:space="preserve">Jang, J. and </w:t>
      </w:r>
      <w:proofErr w:type="spellStart"/>
      <w:r w:rsidRPr="00EF0703">
        <w:rPr>
          <w:rFonts w:cs="Times New Roman"/>
          <w:color w:val="222222"/>
          <w:szCs w:val="24"/>
          <w:shd w:val="clear" w:color="auto" w:fill="FFFFFF"/>
        </w:rPr>
        <w:t>Kandampully</w:t>
      </w:r>
      <w:proofErr w:type="spellEnd"/>
      <w:r w:rsidRPr="00EF0703">
        <w:rPr>
          <w:rFonts w:cs="Times New Roman"/>
          <w:color w:val="222222"/>
          <w:szCs w:val="24"/>
          <w:shd w:val="clear" w:color="auto" w:fill="FFFFFF"/>
        </w:rPr>
        <w:t>, J., 2018. Reducing employee turnover intention through servant leadership in the restaurant context: A mediation study of affective organizational commitment. </w:t>
      </w:r>
      <w:r w:rsidRPr="00EF0703">
        <w:rPr>
          <w:rFonts w:cs="Times New Roman"/>
          <w:i/>
          <w:iCs/>
          <w:color w:val="222222"/>
          <w:szCs w:val="24"/>
          <w:shd w:val="clear" w:color="auto" w:fill="FFFFFF"/>
        </w:rPr>
        <w:t>International Journal of Hospitality &amp; Tourism Administration</w:t>
      </w:r>
      <w:r w:rsidRPr="00EF0703">
        <w:rPr>
          <w:rFonts w:cs="Times New Roman"/>
          <w:color w:val="222222"/>
          <w:szCs w:val="24"/>
          <w:shd w:val="clear" w:color="auto" w:fill="FFFFFF"/>
        </w:rPr>
        <w:t>, </w:t>
      </w:r>
      <w:r w:rsidRPr="00EF0703">
        <w:rPr>
          <w:rFonts w:cs="Times New Roman"/>
          <w:i/>
          <w:iCs/>
          <w:color w:val="222222"/>
          <w:szCs w:val="24"/>
          <w:shd w:val="clear" w:color="auto" w:fill="FFFFFF"/>
        </w:rPr>
        <w:t>19</w:t>
      </w:r>
      <w:r w:rsidRPr="00EF0703">
        <w:rPr>
          <w:rFonts w:cs="Times New Roman"/>
          <w:color w:val="222222"/>
          <w:szCs w:val="24"/>
          <w:shd w:val="clear" w:color="auto" w:fill="FFFFFF"/>
        </w:rPr>
        <w:t>(2), pp.125-141.</w:t>
      </w:r>
    </w:p>
    <w:p w14:paraId="244EEB05" w14:textId="77777777" w:rsidR="00AD1656" w:rsidRPr="00EF0703" w:rsidRDefault="00AD1656" w:rsidP="00AD1656">
      <w:pPr>
        <w:ind w:left="720" w:hanging="720"/>
        <w:rPr>
          <w:rFonts w:cs="Times New Roman"/>
          <w:color w:val="222222"/>
          <w:szCs w:val="24"/>
          <w:shd w:val="clear" w:color="auto" w:fill="FFFFFF"/>
        </w:rPr>
      </w:pPr>
      <w:proofErr w:type="spellStart"/>
      <w:r w:rsidRPr="00EF0703">
        <w:rPr>
          <w:rFonts w:cs="Times New Roman"/>
          <w:color w:val="222222"/>
          <w:szCs w:val="24"/>
          <w:shd w:val="clear" w:color="auto" w:fill="FFFFFF"/>
        </w:rPr>
        <w:t>Katou</w:t>
      </w:r>
      <w:proofErr w:type="spellEnd"/>
      <w:r w:rsidRPr="00EF0703">
        <w:rPr>
          <w:rFonts w:cs="Times New Roman"/>
          <w:color w:val="222222"/>
          <w:szCs w:val="24"/>
          <w:shd w:val="clear" w:color="auto" w:fill="FFFFFF"/>
        </w:rPr>
        <w:t>, A.A., 2017. How does human resource management influence organisational performance? An integrative approach-based analysis. </w:t>
      </w:r>
      <w:r w:rsidRPr="00EF0703">
        <w:rPr>
          <w:rFonts w:cs="Times New Roman"/>
          <w:i/>
          <w:iCs/>
          <w:color w:val="222222"/>
          <w:szCs w:val="24"/>
          <w:shd w:val="clear" w:color="auto" w:fill="FFFFFF"/>
        </w:rPr>
        <w:t>International Journal of Productivity and Performance Management</w:t>
      </w:r>
      <w:r w:rsidRPr="00EF0703">
        <w:rPr>
          <w:rFonts w:cs="Times New Roman"/>
          <w:color w:val="222222"/>
          <w:szCs w:val="24"/>
          <w:shd w:val="clear" w:color="auto" w:fill="FFFFFF"/>
        </w:rPr>
        <w:t>.</w:t>
      </w:r>
    </w:p>
    <w:p w14:paraId="029AE87A" w14:textId="77777777"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lastRenderedPageBreak/>
        <w:t>Malek, K., Kline, S.F. and DiPietro, R., 2018. The impact of manager training on employee turnover intentions. </w:t>
      </w:r>
      <w:r w:rsidRPr="00EF0703">
        <w:rPr>
          <w:rFonts w:cs="Times New Roman"/>
          <w:i/>
          <w:iCs/>
          <w:color w:val="222222"/>
          <w:szCs w:val="24"/>
          <w:shd w:val="clear" w:color="auto" w:fill="FFFFFF"/>
        </w:rPr>
        <w:t>Journal of Hospitality and Tourism Insights</w:t>
      </w:r>
      <w:r w:rsidRPr="00EF0703">
        <w:rPr>
          <w:rFonts w:cs="Times New Roman"/>
          <w:color w:val="222222"/>
          <w:szCs w:val="24"/>
          <w:shd w:val="clear" w:color="auto" w:fill="FFFFFF"/>
        </w:rPr>
        <w:t>.</w:t>
      </w:r>
    </w:p>
    <w:p w14:paraId="0BD532A4" w14:textId="77777777"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t xml:space="preserve">Mehmood, M., </w:t>
      </w:r>
      <w:proofErr w:type="spellStart"/>
      <w:r w:rsidRPr="00EF0703">
        <w:rPr>
          <w:rFonts w:cs="Times New Roman"/>
          <w:color w:val="222222"/>
          <w:szCs w:val="24"/>
          <w:shd w:val="clear" w:color="auto" w:fill="FFFFFF"/>
        </w:rPr>
        <w:t>Awais</w:t>
      </w:r>
      <w:proofErr w:type="spellEnd"/>
      <w:r w:rsidRPr="00EF0703">
        <w:rPr>
          <w:rFonts w:cs="Times New Roman"/>
          <w:color w:val="222222"/>
          <w:szCs w:val="24"/>
          <w:shd w:val="clear" w:color="auto" w:fill="FFFFFF"/>
        </w:rPr>
        <w:t xml:space="preserve">, M., Afzal, M.M., </w:t>
      </w:r>
      <w:proofErr w:type="spellStart"/>
      <w:r w:rsidRPr="00EF0703">
        <w:rPr>
          <w:rFonts w:cs="Times New Roman"/>
          <w:color w:val="222222"/>
          <w:szCs w:val="24"/>
          <w:shd w:val="clear" w:color="auto" w:fill="FFFFFF"/>
        </w:rPr>
        <w:t>Shahzadi</w:t>
      </w:r>
      <w:proofErr w:type="spellEnd"/>
      <w:r w:rsidRPr="00EF0703">
        <w:rPr>
          <w:rFonts w:cs="Times New Roman"/>
          <w:color w:val="222222"/>
          <w:szCs w:val="24"/>
          <w:shd w:val="clear" w:color="auto" w:fill="FFFFFF"/>
        </w:rPr>
        <w:t>, I. and Khalid, U., 2017. The impact of human resource management practices on organizational performance. </w:t>
      </w:r>
      <w:r w:rsidRPr="00EF0703">
        <w:rPr>
          <w:rFonts w:cs="Times New Roman"/>
          <w:i/>
          <w:iCs/>
          <w:color w:val="222222"/>
          <w:szCs w:val="24"/>
          <w:shd w:val="clear" w:color="auto" w:fill="FFFFFF"/>
        </w:rPr>
        <w:t>International Journal of Engineering and Information Systems</w:t>
      </w:r>
      <w:r w:rsidRPr="00EF0703">
        <w:rPr>
          <w:rFonts w:cs="Times New Roman"/>
          <w:color w:val="222222"/>
          <w:szCs w:val="24"/>
          <w:shd w:val="clear" w:color="auto" w:fill="FFFFFF"/>
        </w:rPr>
        <w:t>, </w:t>
      </w:r>
      <w:r w:rsidRPr="00EF0703">
        <w:rPr>
          <w:rFonts w:cs="Times New Roman"/>
          <w:i/>
          <w:iCs/>
          <w:color w:val="222222"/>
          <w:szCs w:val="24"/>
          <w:shd w:val="clear" w:color="auto" w:fill="FFFFFF"/>
        </w:rPr>
        <w:t>1</w:t>
      </w:r>
      <w:r w:rsidRPr="00EF0703">
        <w:rPr>
          <w:rFonts w:cs="Times New Roman"/>
          <w:color w:val="222222"/>
          <w:szCs w:val="24"/>
          <w:shd w:val="clear" w:color="auto" w:fill="FFFFFF"/>
        </w:rPr>
        <w:t>(9), pp.165-178.</w:t>
      </w:r>
    </w:p>
    <w:p w14:paraId="0D047867" w14:textId="77777777"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t xml:space="preserve">Papa, A., </w:t>
      </w:r>
      <w:proofErr w:type="spellStart"/>
      <w:r w:rsidRPr="00EF0703">
        <w:rPr>
          <w:rFonts w:cs="Times New Roman"/>
          <w:color w:val="222222"/>
          <w:szCs w:val="24"/>
          <w:shd w:val="clear" w:color="auto" w:fill="FFFFFF"/>
        </w:rPr>
        <w:t>Dezi</w:t>
      </w:r>
      <w:proofErr w:type="spellEnd"/>
      <w:r w:rsidRPr="00EF0703">
        <w:rPr>
          <w:rFonts w:cs="Times New Roman"/>
          <w:color w:val="222222"/>
          <w:szCs w:val="24"/>
          <w:shd w:val="clear" w:color="auto" w:fill="FFFFFF"/>
        </w:rPr>
        <w:t xml:space="preserve">, L., </w:t>
      </w:r>
      <w:proofErr w:type="spellStart"/>
      <w:r w:rsidRPr="00EF0703">
        <w:rPr>
          <w:rFonts w:cs="Times New Roman"/>
          <w:color w:val="222222"/>
          <w:szCs w:val="24"/>
          <w:shd w:val="clear" w:color="auto" w:fill="FFFFFF"/>
        </w:rPr>
        <w:t>Gregori</w:t>
      </w:r>
      <w:proofErr w:type="spellEnd"/>
      <w:r w:rsidRPr="00EF0703">
        <w:rPr>
          <w:rFonts w:cs="Times New Roman"/>
          <w:color w:val="222222"/>
          <w:szCs w:val="24"/>
          <w:shd w:val="clear" w:color="auto" w:fill="FFFFFF"/>
        </w:rPr>
        <w:t xml:space="preserve">, G.L., Mueller, J. and </w:t>
      </w:r>
      <w:proofErr w:type="spellStart"/>
      <w:r w:rsidRPr="00EF0703">
        <w:rPr>
          <w:rFonts w:cs="Times New Roman"/>
          <w:color w:val="222222"/>
          <w:szCs w:val="24"/>
          <w:shd w:val="clear" w:color="auto" w:fill="FFFFFF"/>
        </w:rPr>
        <w:t>Miglietta</w:t>
      </w:r>
      <w:proofErr w:type="spellEnd"/>
      <w:r w:rsidRPr="00EF0703">
        <w:rPr>
          <w:rFonts w:cs="Times New Roman"/>
          <w:color w:val="222222"/>
          <w:szCs w:val="24"/>
          <w:shd w:val="clear" w:color="auto" w:fill="FFFFFF"/>
        </w:rPr>
        <w:t>, N., 2018. Improving innovation performance through knowledge acquisition: the moderating role of employee retention and human resource management practices. </w:t>
      </w:r>
      <w:r w:rsidRPr="00EF0703">
        <w:rPr>
          <w:rFonts w:cs="Times New Roman"/>
          <w:i/>
          <w:iCs/>
          <w:color w:val="222222"/>
          <w:szCs w:val="24"/>
          <w:shd w:val="clear" w:color="auto" w:fill="FFFFFF"/>
        </w:rPr>
        <w:t>Journal of Knowledge Management</w:t>
      </w:r>
      <w:r w:rsidRPr="00EF0703">
        <w:rPr>
          <w:rFonts w:cs="Times New Roman"/>
          <w:color w:val="222222"/>
          <w:szCs w:val="24"/>
          <w:shd w:val="clear" w:color="auto" w:fill="FFFFFF"/>
        </w:rPr>
        <w:t>.</w:t>
      </w:r>
    </w:p>
    <w:p w14:paraId="7F8BC213" w14:textId="77777777" w:rsidR="00AD1656" w:rsidRPr="00EF0703" w:rsidRDefault="00AD1656" w:rsidP="00AD1656">
      <w:pPr>
        <w:ind w:left="720" w:hanging="720"/>
        <w:rPr>
          <w:rFonts w:cs="Times New Roman"/>
          <w:color w:val="222222"/>
          <w:szCs w:val="24"/>
          <w:shd w:val="clear" w:color="auto" w:fill="FFFFFF"/>
        </w:rPr>
      </w:pPr>
      <w:proofErr w:type="spellStart"/>
      <w:r w:rsidRPr="00EF0703">
        <w:rPr>
          <w:rFonts w:cs="Times New Roman"/>
          <w:color w:val="222222"/>
          <w:szCs w:val="24"/>
          <w:shd w:val="clear" w:color="auto" w:fill="FFFFFF"/>
        </w:rPr>
        <w:t>Pohorielova</w:t>
      </w:r>
      <w:proofErr w:type="spellEnd"/>
      <w:r w:rsidRPr="00EF0703">
        <w:rPr>
          <w:rFonts w:cs="Times New Roman"/>
          <w:color w:val="222222"/>
          <w:szCs w:val="24"/>
          <w:shd w:val="clear" w:color="auto" w:fill="FFFFFF"/>
        </w:rPr>
        <w:t>, O., 2021. Legal Regulation of Modern Personnel Policy. </w:t>
      </w:r>
      <w:r w:rsidRPr="00EF0703">
        <w:rPr>
          <w:rFonts w:cs="Times New Roman"/>
          <w:i/>
          <w:iCs/>
          <w:color w:val="222222"/>
          <w:szCs w:val="24"/>
          <w:shd w:val="clear" w:color="auto" w:fill="FFFFFF"/>
        </w:rPr>
        <w:t>Law Rev. Kyiv UL</w:t>
      </w:r>
      <w:r w:rsidRPr="00EF0703">
        <w:rPr>
          <w:rFonts w:cs="Times New Roman"/>
          <w:color w:val="222222"/>
          <w:szCs w:val="24"/>
          <w:shd w:val="clear" w:color="auto" w:fill="FFFFFF"/>
        </w:rPr>
        <w:t>, p.173.</w:t>
      </w:r>
    </w:p>
    <w:p w14:paraId="2FA14C77" w14:textId="77777777" w:rsidR="00AD1656" w:rsidRPr="00EF0703" w:rsidRDefault="00AD1656" w:rsidP="00AD1656">
      <w:pPr>
        <w:ind w:left="720" w:hanging="720"/>
        <w:rPr>
          <w:rFonts w:cs="Times New Roman"/>
          <w:color w:val="222222"/>
          <w:szCs w:val="24"/>
          <w:shd w:val="clear" w:color="auto" w:fill="FFFFFF"/>
        </w:rPr>
      </w:pPr>
      <w:proofErr w:type="spellStart"/>
      <w:r w:rsidRPr="00EF0703">
        <w:rPr>
          <w:rFonts w:cs="Times New Roman"/>
          <w:color w:val="222222"/>
          <w:szCs w:val="24"/>
          <w:shd w:val="clear" w:color="auto" w:fill="FFFFFF"/>
        </w:rPr>
        <w:t>Pucik</w:t>
      </w:r>
      <w:proofErr w:type="spellEnd"/>
      <w:r w:rsidRPr="00EF0703">
        <w:rPr>
          <w:rFonts w:cs="Times New Roman"/>
          <w:color w:val="222222"/>
          <w:szCs w:val="24"/>
          <w:shd w:val="clear" w:color="auto" w:fill="FFFFFF"/>
        </w:rPr>
        <w:t xml:space="preserve">, V., Evans, P. and </w:t>
      </w:r>
      <w:proofErr w:type="spellStart"/>
      <w:r w:rsidRPr="00EF0703">
        <w:rPr>
          <w:rFonts w:cs="Times New Roman"/>
          <w:color w:val="222222"/>
          <w:szCs w:val="24"/>
          <w:shd w:val="clear" w:color="auto" w:fill="FFFFFF"/>
        </w:rPr>
        <w:t>Björkman</w:t>
      </w:r>
      <w:proofErr w:type="spellEnd"/>
      <w:r w:rsidRPr="00EF0703">
        <w:rPr>
          <w:rFonts w:cs="Times New Roman"/>
          <w:color w:val="222222"/>
          <w:szCs w:val="24"/>
          <w:shd w:val="clear" w:color="auto" w:fill="FFFFFF"/>
        </w:rPr>
        <w:t>, I., 2017. </w:t>
      </w:r>
      <w:r w:rsidRPr="00EF0703">
        <w:rPr>
          <w:rFonts w:cs="Times New Roman"/>
          <w:i/>
          <w:iCs/>
          <w:color w:val="222222"/>
          <w:szCs w:val="24"/>
          <w:shd w:val="clear" w:color="auto" w:fill="FFFFFF"/>
        </w:rPr>
        <w:t>The global challenge: International human resource management</w:t>
      </w:r>
      <w:r w:rsidRPr="00EF0703">
        <w:rPr>
          <w:rFonts w:cs="Times New Roman"/>
          <w:color w:val="222222"/>
          <w:szCs w:val="24"/>
          <w:shd w:val="clear" w:color="auto" w:fill="FFFFFF"/>
        </w:rPr>
        <w:t>.</w:t>
      </w:r>
    </w:p>
    <w:p w14:paraId="59FF4406" w14:textId="77777777" w:rsidR="00AD1656" w:rsidRPr="00EF0703" w:rsidRDefault="00AD1656" w:rsidP="00AD1656">
      <w:pPr>
        <w:ind w:left="720" w:hanging="720"/>
        <w:rPr>
          <w:rFonts w:cs="Times New Roman"/>
          <w:color w:val="222222"/>
          <w:szCs w:val="24"/>
          <w:shd w:val="clear" w:color="auto" w:fill="FFFFFF"/>
        </w:rPr>
      </w:pPr>
      <w:proofErr w:type="spellStart"/>
      <w:r w:rsidRPr="00EF0703">
        <w:rPr>
          <w:rFonts w:cs="Times New Roman"/>
          <w:color w:val="222222"/>
          <w:szCs w:val="24"/>
          <w:shd w:val="clear" w:color="auto" w:fill="FFFFFF"/>
        </w:rPr>
        <w:t>Roelfsema</w:t>
      </w:r>
      <w:proofErr w:type="spellEnd"/>
      <w:r w:rsidRPr="00EF0703">
        <w:rPr>
          <w:rFonts w:cs="Times New Roman"/>
          <w:color w:val="222222"/>
          <w:szCs w:val="24"/>
          <w:shd w:val="clear" w:color="auto" w:fill="FFFFFF"/>
        </w:rPr>
        <w:t xml:space="preserve">, C.M., Lyons, M.B., Kovacs, E.M., Kennedy, E.V., Markey, K., Borrego-Acevedo, R., Alvarez </w:t>
      </w:r>
      <w:proofErr w:type="spellStart"/>
      <w:r w:rsidRPr="00EF0703">
        <w:rPr>
          <w:rFonts w:cs="Times New Roman"/>
          <w:color w:val="222222"/>
          <w:szCs w:val="24"/>
          <w:shd w:val="clear" w:color="auto" w:fill="FFFFFF"/>
        </w:rPr>
        <w:t>Ordoñez</w:t>
      </w:r>
      <w:proofErr w:type="spellEnd"/>
      <w:r w:rsidRPr="00EF0703">
        <w:rPr>
          <w:rFonts w:cs="Times New Roman"/>
          <w:color w:val="222222"/>
          <w:szCs w:val="24"/>
          <w:shd w:val="clear" w:color="auto" w:fill="FFFFFF"/>
        </w:rPr>
        <w:t xml:space="preserve">, A., Say, C., </w:t>
      </w:r>
      <w:proofErr w:type="spellStart"/>
      <w:r w:rsidRPr="00EF0703">
        <w:rPr>
          <w:rFonts w:cs="Times New Roman"/>
          <w:color w:val="222222"/>
          <w:szCs w:val="24"/>
          <w:shd w:val="clear" w:color="auto" w:fill="FFFFFF"/>
        </w:rPr>
        <w:t>Tudman</w:t>
      </w:r>
      <w:proofErr w:type="spellEnd"/>
      <w:r w:rsidRPr="00EF0703">
        <w:rPr>
          <w:rFonts w:cs="Times New Roman"/>
          <w:color w:val="222222"/>
          <w:szCs w:val="24"/>
          <w:shd w:val="clear" w:color="auto" w:fill="FFFFFF"/>
        </w:rPr>
        <w:t>, P., Roe, M. and Wolff, J., 2021. Workflow for the generation of expert-derived training and validation data: A view to global scale habitat mapping. </w:t>
      </w:r>
      <w:r w:rsidRPr="00EF0703">
        <w:rPr>
          <w:rFonts w:cs="Times New Roman"/>
          <w:i/>
          <w:iCs/>
          <w:color w:val="222222"/>
          <w:szCs w:val="24"/>
          <w:shd w:val="clear" w:color="auto" w:fill="FFFFFF"/>
        </w:rPr>
        <w:t>Frontiers in Marine Science</w:t>
      </w:r>
      <w:r w:rsidRPr="00EF0703">
        <w:rPr>
          <w:rFonts w:cs="Times New Roman"/>
          <w:color w:val="222222"/>
          <w:szCs w:val="24"/>
          <w:shd w:val="clear" w:color="auto" w:fill="FFFFFF"/>
        </w:rPr>
        <w:t>, </w:t>
      </w:r>
      <w:r w:rsidRPr="00EF0703">
        <w:rPr>
          <w:rFonts w:cs="Times New Roman"/>
          <w:i/>
          <w:iCs/>
          <w:color w:val="222222"/>
          <w:szCs w:val="24"/>
          <w:shd w:val="clear" w:color="auto" w:fill="FFFFFF"/>
        </w:rPr>
        <w:t>8</w:t>
      </w:r>
      <w:r w:rsidRPr="00EF0703">
        <w:rPr>
          <w:rFonts w:cs="Times New Roman"/>
          <w:color w:val="222222"/>
          <w:szCs w:val="24"/>
          <w:shd w:val="clear" w:color="auto" w:fill="FFFFFF"/>
        </w:rPr>
        <w:t>, pp.1-13.</w:t>
      </w:r>
    </w:p>
    <w:p w14:paraId="30E18F5E" w14:textId="77777777" w:rsidR="00AD1656" w:rsidRPr="00EF0703" w:rsidRDefault="00AD1656" w:rsidP="00AD1656">
      <w:pPr>
        <w:ind w:left="720" w:hanging="720"/>
        <w:rPr>
          <w:rFonts w:cs="Times New Roman"/>
          <w:color w:val="222222"/>
          <w:szCs w:val="24"/>
          <w:shd w:val="clear" w:color="auto" w:fill="FFFFFF"/>
        </w:rPr>
      </w:pPr>
      <w:r w:rsidRPr="00EF0703">
        <w:rPr>
          <w:rFonts w:cs="Times New Roman"/>
          <w:color w:val="222222"/>
          <w:szCs w:val="24"/>
          <w:shd w:val="clear" w:color="auto" w:fill="FFFFFF"/>
        </w:rPr>
        <w:t xml:space="preserve">Sato, Y., Kobayashi, N. and </w:t>
      </w:r>
      <w:proofErr w:type="spellStart"/>
      <w:r w:rsidRPr="00EF0703">
        <w:rPr>
          <w:rFonts w:cs="Times New Roman"/>
          <w:color w:val="222222"/>
          <w:szCs w:val="24"/>
          <w:shd w:val="clear" w:color="auto" w:fill="FFFFFF"/>
        </w:rPr>
        <w:t>Shirasaka</w:t>
      </w:r>
      <w:proofErr w:type="spellEnd"/>
      <w:r w:rsidRPr="00EF0703">
        <w:rPr>
          <w:rFonts w:cs="Times New Roman"/>
          <w:color w:val="222222"/>
          <w:szCs w:val="24"/>
          <w:shd w:val="clear" w:color="auto" w:fill="FFFFFF"/>
        </w:rPr>
        <w:t xml:space="preserve">, S., 2019. Deriving Challenges through Clarification of Areas to Strengthen the HR System Using </w:t>
      </w:r>
      <w:proofErr w:type="gramStart"/>
      <w:r w:rsidRPr="00EF0703">
        <w:rPr>
          <w:rFonts w:cs="Times New Roman"/>
          <w:color w:val="222222"/>
          <w:szCs w:val="24"/>
          <w:shd w:val="clear" w:color="auto" w:fill="FFFFFF"/>
        </w:rPr>
        <w:t>A</w:t>
      </w:r>
      <w:proofErr w:type="gramEnd"/>
      <w:r w:rsidRPr="00EF0703">
        <w:rPr>
          <w:rFonts w:cs="Times New Roman"/>
          <w:color w:val="222222"/>
          <w:szCs w:val="24"/>
          <w:shd w:val="clear" w:color="auto" w:fill="FFFFFF"/>
        </w:rPr>
        <w:t xml:space="preserve"> Matrix with the Three Axes of Target Employee, Life Cycle Stage, and HRM Policy Choices. </w:t>
      </w:r>
      <w:r w:rsidRPr="00EF0703">
        <w:rPr>
          <w:rFonts w:cs="Times New Roman"/>
          <w:i/>
          <w:iCs/>
          <w:color w:val="222222"/>
          <w:szCs w:val="24"/>
          <w:shd w:val="clear" w:color="auto" w:fill="FFFFFF"/>
        </w:rPr>
        <w:t>International Journal of Japan Association for Management Systems</w:t>
      </w:r>
      <w:r w:rsidRPr="00EF0703">
        <w:rPr>
          <w:rFonts w:cs="Times New Roman"/>
          <w:color w:val="222222"/>
          <w:szCs w:val="24"/>
          <w:shd w:val="clear" w:color="auto" w:fill="FFFFFF"/>
        </w:rPr>
        <w:t>, </w:t>
      </w:r>
      <w:r w:rsidRPr="00EF0703">
        <w:rPr>
          <w:rFonts w:cs="Times New Roman"/>
          <w:i/>
          <w:iCs/>
          <w:color w:val="222222"/>
          <w:szCs w:val="24"/>
          <w:shd w:val="clear" w:color="auto" w:fill="FFFFFF"/>
        </w:rPr>
        <w:t>11</w:t>
      </w:r>
      <w:r w:rsidRPr="00EF0703">
        <w:rPr>
          <w:rFonts w:cs="Times New Roman"/>
          <w:color w:val="222222"/>
          <w:szCs w:val="24"/>
          <w:shd w:val="clear" w:color="auto" w:fill="FFFFFF"/>
        </w:rPr>
        <w:t>(1), pp.91-101.</w:t>
      </w:r>
    </w:p>
    <w:sectPr w:rsidR="00AD1656" w:rsidRPr="00EF0703" w:rsidSect="008153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05331" w14:textId="77777777" w:rsidR="00FC48A2" w:rsidRDefault="00FC48A2">
      <w:pPr>
        <w:spacing w:after="0"/>
      </w:pPr>
      <w:r>
        <w:separator/>
      </w:r>
    </w:p>
  </w:endnote>
  <w:endnote w:type="continuationSeparator" w:id="0">
    <w:p w14:paraId="4DAB953B" w14:textId="77777777" w:rsidR="00FC48A2" w:rsidRDefault="00FC48A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B87CC" w14:textId="77777777" w:rsidR="00B6747C" w:rsidRDefault="00B674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426188"/>
      <w:docPartObj>
        <w:docPartGallery w:val="Page Numbers (Bottom of Page)"/>
        <w:docPartUnique/>
      </w:docPartObj>
    </w:sdtPr>
    <w:sdtEndPr>
      <w:rPr>
        <w:noProof/>
      </w:rPr>
    </w:sdtEndPr>
    <w:sdtContent>
      <w:p w14:paraId="57ECC4F1" w14:textId="77777777" w:rsidR="00986FC6" w:rsidRDefault="00986FC6">
        <w:pPr>
          <w:pStyle w:val="Footer"/>
          <w:jc w:val="right"/>
        </w:pPr>
        <w:r>
          <w:fldChar w:fldCharType="begin"/>
        </w:r>
        <w:r>
          <w:instrText xml:space="preserve"> PAGE   \* MERGEFORMAT </w:instrText>
        </w:r>
        <w:r>
          <w:fldChar w:fldCharType="separate"/>
        </w:r>
        <w:r w:rsidR="00340738">
          <w:rPr>
            <w:noProof/>
          </w:rPr>
          <w:t>7</w:t>
        </w:r>
        <w:r>
          <w:rPr>
            <w:noProof/>
          </w:rPr>
          <w:fldChar w:fldCharType="end"/>
        </w:r>
      </w:p>
    </w:sdtContent>
  </w:sdt>
  <w:p w14:paraId="314C3009" w14:textId="77777777" w:rsidR="00986FC6" w:rsidRDefault="00986F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D2038" w14:textId="77777777" w:rsidR="00B6747C" w:rsidRDefault="00B67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FD3C9" w14:textId="77777777" w:rsidR="00FC48A2" w:rsidRDefault="00FC48A2">
      <w:pPr>
        <w:spacing w:after="0"/>
      </w:pPr>
      <w:r>
        <w:separator/>
      </w:r>
    </w:p>
  </w:footnote>
  <w:footnote w:type="continuationSeparator" w:id="0">
    <w:p w14:paraId="43D05182" w14:textId="77777777" w:rsidR="00FC48A2" w:rsidRDefault="00FC48A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07CA5" w14:textId="77777777" w:rsidR="00B6747C" w:rsidRDefault="00B674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ED7E0" w14:textId="77777777" w:rsidR="00B6747C" w:rsidRDefault="00B674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5179C" w14:textId="77777777" w:rsidR="00B6747C" w:rsidRDefault="00B674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0NDE0MDc2s7AwNjJR0lEKTi0uzszPAykwrgUAlReutSwAAAA="/>
  </w:docVars>
  <w:rsids>
    <w:rsidRoot w:val="007A0894"/>
    <w:rsid w:val="00007BDC"/>
    <w:rsid w:val="00046849"/>
    <w:rsid w:val="00063BFD"/>
    <w:rsid w:val="00084A63"/>
    <w:rsid w:val="000B75A8"/>
    <w:rsid w:val="000C2274"/>
    <w:rsid w:val="000F152E"/>
    <w:rsid w:val="00177D89"/>
    <w:rsid w:val="00180668"/>
    <w:rsid w:val="001879A3"/>
    <w:rsid w:val="001B42B1"/>
    <w:rsid w:val="00215B0B"/>
    <w:rsid w:val="002247B4"/>
    <w:rsid w:val="00232ED4"/>
    <w:rsid w:val="002705A6"/>
    <w:rsid w:val="00291A36"/>
    <w:rsid w:val="0029661C"/>
    <w:rsid w:val="002A6B5E"/>
    <w:rsid w:val="002E1D87"/>
    <w:rsid w:val="002F35B2"/>
    <w:rsid w:val="0030601A"/>
    <w:rsid w:val="00340738"/>
    <w:rsid w:val="00361DF2"/>
    <w:rsid w:val="00365901"/>
    <w:rsid w:val="00366DF8"/>
    <w:rsid w:val="003F6BE0"/>
    <w:rsid w:val="003F7CCE"/>
    <w:rsid w:val="004331E4"/>
    <w:rsid w:val="00437E94"/>
    <w:rsid w:val="00495468"/>
    <w:rsid w:val="004A267B"/>
    <w:rsid w:val="004A2A16"/>
    <w:rsid w:val="004A5883"/>
    <w:rsid w:val="004C15BF"/>
    <w:rsid w:val="004C305F"/>
    <w:rsid w:val="004D5D72"/>
    <w:rsid w:val="004E5DDF"/>
    <w:rsid w:val="005D7DCA"/>
    <w:rsid w:val="006261B9"/>
    <w:rsid w:val="00627C1B"/>
    <w:rsid w:val="00643F3C"/>
    <w:rsid w:val="006773DA"/>
    <w:rsid w:val="00686C31"/>
    <w:rsid w:val="006A3AED"/>
    <w:rsid w:val="006B5396"/>
    <w:rsid w:val="006C7183"/>
    <w:rsid w:val="006D31F4"/>
    <w:rsid w:val="00710B14"/>
    <w:rsid w:val="0073664B"/>
    <w:rsid w:val="00743B2E"/>
    <w:rsid w:val="00756238"/>
    <w:rsid w:val="0078147C"/>
    <w:rsid w:val="007956FB"/>
    <w:rsid w:val="007972CA"/>
    <w:rsid w:val="007A0894"/>
    <w:rsid w:val="007A3AC9"/>
    <w:rsid w:val="007B2783"/>
    <w:rsid w:val="007C5405"/>
    <w:rsid w:val="007D752D"/>
    <w:rsid w:val="0081531D"/>
    <w:rsid w:val="00880888"/>
    <w:rsid w:val="008A0351"/>
    <w:rsid w:val="008B0DD4"/>
    <w:rsid w:val="008E4746"/>
    <w:rsid w:val="009235C9"/>
    <w:rsid w:val="00940817"/>
    <w:rsid w:val="009527C9"/>
    <w:rsid w:val="00986FC6"/>
    <w:rsid w:val="00987640"/>
    <w:rsid w:val="009955D9"/>
    <w:rsid w:val="00996E31"/>
    <w:rsid w:val="009B1F74"/>
    <w:rsid w:val="009F1F94"/>
    <w:rsid w:val="009F54E8"/>
    <w:rsid w:val="00A24836"/>
    <w:rsid w:val="00A30CBC"/>
    <w:rsid w:val="00A32FCC"/>
    <w:rsid w:val="00A44ED0"/>
    <w:rsid w:val="00A56DE5"/>
    <w:rsid w:val="00A73E95"/>
    <w:rsid w:val="00A8543D"/>
    <w:rsid w:val="00AA6FD6"/>
    <w:rsid w:val="00AB0F39"/>
    <w:rsid w:val="00AD1656"/>
    <w:rsid w:val="00AE59F3"/>
    <w:rsid w:val="00AF2BCB"/>
    <w:rsid w:val="00AF4E96"/>
    <w:rsid w:val="00AF72C6"/>
    <w:rsid w:val="00B02F83"/>
    <w:rsid w:val="00B27CC9"/>
    <w:rsid w:val="00B52FDA"/>
    <w:rsid w:val="00B6747C"/>
    <w:rsid w:val="00BA641F"/>
    <w:rsid w:val="00BC6C82"/>
    <w:rsid w:val="00C354A8"/>
    <w:rsid w:val="00C46EFD"/>
    <w:rsid w:val="00C62A13"/>
    <w:rsid w:val="00C8264D"/>
    <w:rsid w:val="00CB3172"/>
    <w:rsid w:val="00CC65AD"/>
    <w:rsid w:val="00CE700D"/>
    <w:rsid w:val="00D10EC9"/>
    <w:rsid w:val="00D20D12"/>
    <w:rsid w:val="00D3415E"/>
    <w:rsid w:val="00D374F7"/>
    <w:rsid w:val="00E14FDE"/>
    <w:rsid w:val="00E26B1B"/>
    <w:rsid w:val="00E402A5"/>
    <w:rsid w:val="00E45B7F"/>
    <w:rsid w:val="00E94BC1"/>
    <w:rsid w:val="00E95F32"/>
    <w:rsid w:val="00ED0013"/>
    <w:rsid w:val="00F47FB9"/>
    <w:rsid w:val="00F64ECD"/>
    <w:rsid w:val="00FB240C"/>
    <w:rsid w:val="00FC48A2"/>
    <w:rsid w:val="00FD0E99"/>
    <w:rsid w:val="00FD4FC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215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A36"/>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291A36"/>
    <w:pPr>
      <w:keepNext/>
      <w:keepLines/>
      <w:spacing w:before="240" w:after="0" w:line="36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10B14"/>
    <w:pPr>
      <w:keepNext/>
      <w:keepLines/>
      <w:spacing w:before="40" w:after="0" w:line="360" w:lineRule="auto"/>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710B14"/>
    <w:pPr>
      <w:keepNext/>
      <w:keepLines/>
      <w:spacing w:before="40" w:after="0" w:line="360" w:lineRule="auto"/>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A3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10B14"/>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710B14"/>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F64ECD"/>
    <w:pPr>
      <w:tabs>
        <w:tab w:val="center" w:pos="4680"/>
        <w:tab w:val="right" w:pos="9360"/>
      </w:tabs>
      <w:spacing w:after="0"/>
    </w:pPr>
  </w:style>
  <w:style w:type="character" w:customStyle="1" w:styleId="HeaderChar">
    <w:name w:val="Header Char"/>
    <w:basedOn w:val="DefaultParagraphFont"/>
    <w:link w:val="Header"/>
    <w:uiPriority w:val="99"/>
    <w:rsid w:val="00F64ECD"/>
    <w:rPr>
      <w:rFonts w:ascii="Times New Roman" w:hAnsi="Times New Roman"/>
      <w:sz w:val="24"/>
    </w:rPr>
  </w:style>
  <w:style w:type="paragraph" w:styleId="Footer">
    <w:name w:val="footer"/>
    <w:basedOn w:val="Normal"/>
    <w:link w:val="FooterChar"/>
    <w:uiPriority w:val="99"/>
    <w:unhideWhenUsed/>
    <w:rsid w:val="00F64ECD"/>
    <w:pPr>
      <w:tabs>
        <w:tab w:val="center" w:pos="4680"/>
        <w:tab w:val="right" w:pos="9360"/>
      </w:tabs>
      <w:spacing w:after="0"/>
    </w:pPr>
  </w:style>
  <w:style w:type="character" w:customStyle="1" w:styleId="FooterChar">
    <w:name w:val="Footer Char"/>
    <w:basedOn w:val="DefaultParagraphFont"/>
    <w:link w:val="Footer"/>
    <w:uiPriority w:val="99"/>
    <w:rsid w:val="00F64ECD"/>
    <w:rPr>
      <w:rFonts w:ascii="Times New Roman" w:hAnsi="Times New Roman"/>
      <w:sz w:val="24"/>
    </w:rPr>
  </w:style>
  <w:style w:type="paragraph" w:styleId="NoSpacing">
    <w:name w:val="No Spacing"/>
    <w:uiPriority w:val="1"/>
    <w:qFormat/>
    <w:rsid w:val="0078147C"/>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B27CC9"/>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27CC9"/>
    <w:pPr>
      <w:spacing w:after="100"/>
    </w:pPr>
  </w:style>
  <w:style w:type="character" w:styleId="Hyperlink">
    <w:name w:val="Hyperlink"/>
    <w:basedOn w:val="DefaultParagraphFont"/>
    <w:uiPriority w:val="99"/>
    <w:unhideWhenUsed/>
    <w:rsid w:val="00B27C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822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B961E-1A4F-48D0-8261-48C77218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2384</Words>
  <Characters>13592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2022-05-31T15:29:00Z</dcterms:created>
  <dcterms:modified xsi:type="dcterms:W3CDTF">2022-05-31T15:29:00Z</dcterms:modified>
</cp:coreProperties>
</file>