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C64340B" w14:textId="77777777" w:rsidR="00673A70" w:rsidRDefault="00673A70" w:rsidP="008C6D62">
      <w:pPr>
        <w:jc w:val="center"/>
        <w:rPr>
          <w:b w:val="0"/>
          <w:bCs w:val="0"/>
          <w:sz w:val="72"/>
          <w:szCs w:val="72"/>
        </w:rPr>
      </w:pPr>
    </w:p>
    <w:p w14:paraId="02B6F12C" w14:textId="77777777" w:rsidR="001719B7" w:rsidRDefault="001719B7" w:rsidP="008C6D62">
      <w:pPr>
        <w:jc w:val="center"/>
        <w:rPr>
          <w:sz w:val="72"/>
          <w:szCs w:val="72"/>
        </w:rPr>
      </w:pPr>
    </w:p>
    <w:p w14:paraId="0B2D6B08" w14:textId="7B77759A" w:rsidR="002F6714" w:rsidRPr="001719B7" w:rsidRDefault="008C6D62" w:rsidP="008C6D62">
      <w:pPr>
        <w:jc w:val="center"/>
        <w:rPr>
          <w:sz w:val="52"/>
          <w:szCs w:val="52"/>
          <w:lang w:val="en-US"/>
        </w:rPr>
      </w:pPr>
      <w:r w:rsidRPr="00673A70">
        <w:rPr>
          <w:sz w:val="72"/>
          <w:szCs w:val="72"/>
        </w:rPr>
        <w:t xml:space="preserve"> </w:t>
      </w:r>
      <w:r w:rsidRPr="001719B7">
        <w:rPr>
          <w:sz w:val="52"/>
          <w:szCs w:val="52"/>
          <w:lang w:val="en-US"/>
        </w:rPr>
        <w:t xml:space="preserve">Foreign </w:t>
      </w:r>
      <w:r w:rsidR="00976239" w:rsidRPr="001719B7">
        <w:rPr>
          <w:sz w:val="52"/>
          <w:szCs w:val="52"/>
          <w:lang w:val="en-US"/>
        </w:rPr>
        <w:t>Languages and Cultural A</w:t>
      </w:r>
      <w:r w:rsidRPr="001719B7">
        <w:rPr>
          <w:sz w:val="52"/>
          <w:szCs w:val="52"/>
          <w:lang w:val="en-US"/>
        </w:rPr>
        <w:t>warenes</w:t>
      </w:r>
      <w:r w:rsidR="009B08EB">
        <w:rPr>
          <w:sz w:val="52"/>
          <w:szCs w:val="52"/>
          <w:lang w:val="en-US"/>
        </w:rPr>
        <w:t>s</w:t>
      </w:r>
    </w:p>
    <w:p w14:paraId="686FCDFF" w14:textId="696E5883" w:rsidR="003D7024" w:rsidRPr="00DC6276" w:rsidRDefault="003D7024" w:rsidP="00F5280D">
      <w:pPr>
        <w:rPr>
          <w:b w:val="0"/>
          <w:bCs w:val="0"/>
          <w:szCs w:val="65"/>
          <w:lang w:bidi="hi-IN"/>
        </w:rPr>
      </w:pPr>
    </w:p>
    <w:p w14:paraId="243EA367" w14:textId="77777777" w:rsidR="003D7024" w:rsidRPr="00DC6276" w:rsidRDefault="003D7024" w:rsidP="00F5280D">
      <w:pPr>
        <w:rPr>
          <w:b w:val="0"/>
          <w:bCs w:val="0"/>
          <w:szCs w:val="65"/>
          <w:lang w:bidi="hi-IN"/>
        </w:rPr>
      </w:pPr>
    </w:p>
    <w:p w14:paraId="456486AD" w14:textId="343CD03D" w:rsidR="001719B7" w:rsidRPr="001719B7" w:rsidRDefault="001719B7" w:rsidP="001719B7">
      <w:pPr>
        <w:tabs>
          <w:tab w:val="left" w:pos="900"/>
        </w:tabs>
        <w:suppressAutoHyphens w:val="0"/>
        <w:spacing w:after="160" w:line="259" w:lineRule="auto"/>
        <w:jc w:val="left"/>
        <w:rPr>
          <w:rFonts w:ascii="Calibri" w:hAnsi="Calibri"/>
          <w:b w:val="0"/>
          <w:bCs w:val="0"/>
          <w:color w:val="auto"/>
          <w:sz w:val="40"/>
          <w:szCs w:val="40"/>
          <w:lang w:eastAsia="en-US"/>
        </w:rPr>
      </w:pPr>
      <w:r w:rsidRPr="001719B7">
        <w:rPr>
          <w:rFonts w:ascii="Calibri" w:hAnsi="Calibri"/>
          <w:color w:val="auto"/>
          <w:sz w:val="40"/>
          <w:szCs w:val="40"/>
          <w:lang w:eastAsia="en-US"/>
        </w:rPr>
        <w:t>MODULE CODE:</w:t>
      </w:r>
      <w:r w:rsidRPr="001719B7">
        <w:rPr>
          <w:rFonts w:ascii="Calibri" w:hAnsi="Calibri"/>
          <w:b w:val="0"/>
          <w:bCs w:val="0"/>
          <w:color w:val="auto"/>
          <w:sz w:val="40"/>
          <w:szCs w:val="40"/>
          <w:lang w:eastAsia="en-US"/>
        </w:rPr>
        <w:t xml:space="preserve"> </w:t>
      </w:r>
      <w:r>
        <w:rPr>
          <w:rFonts w:ascii="Calibri" w:hAnsi="Calibri"/>
          <w:b w:val="0"/>
          <w:bCs w:val="0"/>
          <w:color w:val="auto"/>
          <w:sz w:val="40"/>
          <w:szCs w:val="40"/>
          <w:lang w:eastAsia="en-US"/>
        </w:rPr>
        <w:t xml:space="preserve">    </w:t>
      </w:r>
      <w:r w:rsidRPr="001719B7">
        <w:rPr>
          <w:rFonts w:ascii="Calibri" w:hAnsi="Calibri"/>
          <w:b w:val="0"/>
          <w:bCs w:val="0"/>
          <w:color w:val="auto"/>
          <w:sz w:val="40"/>
          <w:szCs w:val="40"/>
          <w:lang w:eastAsia="en-US"/>
        </w:rPr>
        <w:t>M</w:t>
      </w:r>
      <w:r>
        <w:rPr>
          <w:rFonts w:ascii="Calibri" w:hAnsi="Calibri"/>
          <w:b w:val="0"/>
          <w:bCs w:val="0"/>
          <w:color w:val="auto"/>
          <w:sz w:val="40"/>
          <w:szCs w:val="40"/>
          <w:lang w:eastAsia="en-US"/>
        </w:rPr>
        <w:t>5X01923</w:t>
      </w:r>
    </w:p>
    <w:p w14:paraId="3C8F7E47" w14:textId="00E69FB0" w:rsidR="001719B7" w:rsidRPr="001719B7" w:rsidRDefault="001719B7" w:rsidP="001719B7">
      <w:pPr>
        <w:tabs>
          <w:tab w:val="left" w:pos="900"/>
        </w:tabs>
        <w:suppressAutoHyphens w:val="0"/>
        <w:spacing w:after="160" w:line="259" w:lineRule="auto"/>
        <w:jc w:val="left"/>
        <w:rPr>
          <w:rFonts w:ascii="Calibri" w:hAnsi="Calibri"/>
          <w:b w:val="0"/>
          <w:bCs w:val="0"/>
          <w:color w:val="auto"/>
          <w:sz w:val="40"/>
          <w:szCs w:val="40"/>
          <w:lang w:eastAsia="en-US"/>
        </w:rPr>
      </w:pPr>
      <w:r w:rsidRPr="001719B7">
        <w:rPr>
          <w:rFonts w:ascii="Calibri" w:hAnsi="Calibri"/>
          <w:color w:val="auto"/>
          <w:sz w:val="44"/>
          <w:szCs w:val="44"/>
          <w:lang w:eastAsia="en-US"/>
        </w:rPr>
        <w:t>Lecture name:</w:t>
      </w:r>
      <w:r w:rsidRPr="001719B7">
        <w:rPr>
          <w:rFonts w:ascii="Calibri" w:hAnsi="Calibri"/>
          <w:b w:val="0"/>
          <w:bCs w:val="0"/>
          <w:color w:val="auto"/>
          <w:sz w:val="40"/>
          <w:szCs w:val="40"/>
          <w:lang w:eastAsia="en-US"/>
        </w:rPr>
        <w:t xml:space="preserve"> </w:t>
      </w:r>
      <w:r>
        <w:rPr>
          <w:rFonts w:ascii="Calibri" w:hAnsi="Calibri"/>
          <w:b w:val="0"/>
          <w:bCs w:val="0"/>
          <w:color w:val="auto"/>
          <w:sz w:val="40"/>
          <w:szCs w:val="40"/>
          <w:lang w:eastAsia="en-US"/>
        </w:rPr>
        <w:t xml:space="preserve">       </w:t>
      </w:r>
      <w:proofErr w:type="spellStart"/>
      <w:r w:rsidR="007F228A">
        <w:rPr>
          <w:rFonts w:ascii="Calibri" w:hAnsi="Calibri"/>
          <w:b w:val="0"/>
          <w:bCs w:val="0"/>
          <w:color w:val="auto"/>
          <w:sz w:val="40"/>
          <w:szCs w:val="40"/>
          <w:lang w:eastAsia="en-US"/>
        </w:rPr>
        <w:t>Olubukola</w:t>
      </w:r>
      <w:proofErr w:type="spellEnd"/>
      <w:r w:rsidR="007F228A">
        <w:rPr>
          <w:rFonts w:ascii="Calibri" w:hAnsi="Calibri"/>
          <w:b w:val="0"/>
          <w:bCs w:val="0"/>
          <w:color w:val="auto"/>
          <w:sz w:val="40"/>
          <w:szCs w:val="40"/>
          <w:lang w:eastAsia="en-US"/>
        </w:rPr>
        <w:t xml:space="preserve"> Adegbite</w:t>
      </w:r>
    </w:p>
    <w:p w14:paraId="67EC450E" w14:textId="1C0D726E" w:rsidR="001719B7" w:rsidRPr="001719B7" w:rsidRDefault="001719B7" w:rsidP="001719B7">
      <w:pPr>
        <w:tabs>
          <w:tab w:val="left" w:pos="900"/>
        </w:tabs>
        <w:suppressAutoHyphens w:val="0"/>
        <w:spacing w:after="160" w:line="259" w:lineRule="auto"/>
        <w:jc w:val="left"/>
        <w:rPr>
          <w:rFonts w:ascii="Calibri" w:hAnsi="Calibri"/>
          <w:b w:val="0"/>
          <w:bCs w:val="0"/>
          <w:color w:val="auto"/>
          <w:sz w:val="40"/>
          <w:szCs w:val="40"/>
          <w:lang w:eastAsia="en-US"/>
        </w:rPr>
      </w:pPr>
      <w:r w:rsidRPr="001719B7">
        <w:rPr>
          <w:rFonts w:ascii="Calibri" w:hAnsi="Calibri"/>
          <w:color w:val="auto"/>
          <w:sz w:val="40"/>
          <w:szCs w:val="40"/>
          <w:lang w:eastAsia="en-US"/>
        </w:rPr>
        <w:t>Name of student:</w:t>
      </w:r>
      <w:r w:rsidRPr="001719B7">
        <w:rPr>
          <w:rFonts w:ascii="Calibri" w:hAnsi="Calibri"/>
          <w:b w:val="0"/>
          <w:bCs w:val="0"/>
          <w:color w:val="auto"/>
          <w:sz w:val="40"/>
          <w:szCs w:val="40"/>
          <w:lang w:eastAsia="en-US"/>
        </w:rPr>
        <w:t xml:space="preserve"> </w:t>
      </w:r>
      <w:r>
        <w:rPr>
          <w:rFonts w:ascii="Calibri" w:hAnsi="Calibri"/>
          <w:b w:val="0"/>
          <w:bCs w:val="0"/>
          <w:color w:val="auto"/>
          <w:sz w:val="40"/>
          <w:szCs w:val="40"/>
          <w:lang w:eastAsia="en-US"/>
        </w:rPr>
        <w:t xml:space="preserve"> </w:t>
      </w:r>
      <w:r w:rsidRPr="001719B7">
        <w:rPr>
          <w:rFonts w:ascii="Calibri" w:hAnsi="Calibri"/>
          <w:b w:val="0"/>
          <w:bCs w:val="0"/>
          <w:color w:val="auto"/>
          <w:sz w:val="40"/>
          <w:szCs w:val="40"/>
          <w:lang w:eastAsia="en-US"/>
        </w:rPr>
        <w:t xml:space="preserve">Penka Ilieva </w:t>
      </w:r>
    </w:p>
    <w:p w14:paraId="6E220D10" w14:textId="4B16D31C" w:rsidR="001719B7" w:rsidRPr="001719B7" w:rsidRDefault="001719B7" w:rsidP="001719B7">
      <w:pPr>
        <w:tabs>
          <w:tab w:val="left" w:pos="900"/>
        </w:tabs>
        <w:suppressAutoHyphens w:val="0"/>
        <w:spacing w:after="160" w:line="259" w:lineRule="auto"/>
        <w:jc w:val="left"/>
        <w:rPr>
          <w:rFonts w:ascii="Calibri" w:hAnsi="Calibri"/>
          <w:b w:val="0"/>
          <w:bCs w:val="0"/>
          <w:color w:val="auto"/>
          <w:sz w:val="40"/>
          <w:szCs w:val="40"/>
          <w:lang w:eastAsia="en-US"/>
        </w:rPr>
      </w:pPr>
      <w:r w:rsidRPr="001719B7">
        <w:rPr>
          <w:rFonts w:ascii="Calibri" w:hAnsi="Calibri"/>
          <w:color w:val="auto"/>
          <w:sz w:val="40"/>
          <w:szCs w:val="40"/>
          <w:lang w:eastAsia="en-US"/>
        </w:rPr>
        <w:t>Student number:</w:t>
      </w:r>
      <w:r w:rsidRPr="001719B7">
        <w:rPr>
          <w:rFonts w:ascii="Calibri" w:hAnsi="Calibri"/>
          <w:b w:val="0"/>
          <w:bCs w:val="0"/>
          <w:color w:val="auto"/>
          <w:sz w:val="40"/>
          <w:szCs w:val="40"/>
          <w:lang w:eastAsia="en-US"/>
        </w:rPr>
        <w:t xml:space="preserve"> </w:t>
      </w:r>
      <w:r>
        <w:rPr>
          <w:rFonts w:ascii="Calibri" w:hAnsi="Calibri"/>
          <w:b w:val="0"/>
          <w:bCs w:val="0"/>
          <w:color w:val="auto"/>
          <w:sz w:val="40"/>
          <w:szCs w:val="40"/>
          <w:lang w:eastAsia="en-US"/>
        </w:rPr>
        <w:t xml:space="preserve">  </w:t>
      </w:r>
      <w:r w:rsidRPr="001719B7">
        <w:rPr>
          <w:rFonts w:ascii="Calibri" w:hAnsi="Calibri"/>
          <w:b w:val="0"/>
          <w:bCs w:val="0"/>
          <w:color w:val="auto"/>
          <w:sz w:val="40"/>
          <w:szCs w:val="40"/>
          <w:lang w:eastAsia="en-US"/>
        </w:rPr>
        <w:t>1816778</w:t>
      </w:r>
    </w:p>
    <w:p w14:paraId="682A9343" w14:textId="5D6A50FB" w:rsidR="00F87715" w:rsidRPr="00F87715" w:rsidRDefault="00F87715" w:rsidP="00F87715">
      <w:pPr>
        <w:rPr>
          <w:sz w:val="52"/>
          <w:szCs w:val="52"/>
        </w:rPr>
      </w:pPr>
    </w:p>
    <w:p w14:paraId="63662CB3" w14:textId="77777777" w:rsidR="00F002A0" w:rsidRDefault="00F002A0" w:rsidP="00F002A0">
      <w:pPr>
        <w:jc w:val="left"/>
        <w:rPr>
          <w:sz w:val="36"/>
          <w:szCs w:val="36"/>
        </w:rPr>
      </w:pPr>
      <w:r>
        <w:rPr>
          <w:sz w:val="36"/>
          <w:szCs w:val="36"/>
        </w:rPr>
        <w:t xml:space="preserve">                   </w:t>
      </w:r>
    </w:p>
    <w:p w14:paraId="2EB965F0" w14:textId="77777777" w:rsidR="00F002A0" w:rsidRDefault="00F002A0" w:rsidP="00F002A0">
      <w:pPr>
        <w:jc w:val="left"/>
        <w:rPr>
          <w:sz w:val="36"/>
          <w:szCs w:val="36"/>
        </w:rPr>
      </w:pPr>
    </w:p>
    <w:p w14:paraId="20119058" w14:textId="77777777" w:rsidR="00F002A0" w:rsidRDefault="00F002A0" w:rsidP="00F002A0">
      <w:pPr>
        <w:jc w:val="left"/>
        <w:rPr>
          <w:sz w:val="36"/>
          <w:szCs w:val="36"/>
        </w:rPr>
      </w:pPr>
    </w:p>
    <w:p w14:paraId="02787396" w14:textId="14CA2946" w:rsidR="00F002A0" w:rsidRDefault="00F002A0" w:rsidP="00F002A0">
      <w:pPr>
        <w:jc w:val="left"/>
        <w:rPr>
          <w:b w:val="0"/>
          <w:bCs w:val="0"/>
          <w:u w:val="single"/>
        </w:rPr>
      </w:pPr>
      <w:r>
        <w:rPr>
          <w:sz w:val="36"/>
          <w:szCs w:val="36"/>
        </w:rPr>
        <w:t xml:space="preserve"> </w:t>
      </w:r>
      <w:r w:rsidRPr="00F002A0">
        <w:rPr>
          <w:sz w:val="36"/>
          <w:szCs w:val="36"/>
          <w:u w:val="single"/>
        </w:rPr>
        <w:t>Assignment   Title:</w:t>
      </w:r>
      <w:r w:rsidRPr="00F002A0">
        <w:rPr>
          <w:b w:val="0"/>
          <w:bCs w:val="0"/>
          <w:u w:val="single"/>
        </w:rPr>
        <w:t xml:space="preserve">   </w:t>
      </w:r>
    </w:p>
    <w:p w14:paraId="057A1888" w14:textId="77777777" w:rsidR="007F228A" w:rsidRPr="007F228A" w:rsidRDefault="007F228A" w:rsidP="007F228A">
      <w:pPr>
        <w:rPr>
          <w:b w:val="0"/>
          <w:bCs w:val="0"/>
        </w:rPr>
      </w:pPr>
      <w:r w:rsidRPr="007F228A">
        <w:rPr>
          <w:b w:val="0"/>
          <w:bCs w:val="0"/>
        </w:rPr>
        <w:t>Produce an Aide Memoire for Hotel staff to help manage guest Service experiences for the international visitor.</w:t>
      </w:r>
    </w:p>
    <w:p w14:paraId="28E05BDA" w14:textId="7F693988" w:rsidR="00F35627" w:rsidRDefault="00E50460" w:rsidP="00F002A0">
      <w:pPr>
        <w:jc w:val="left"/>
        <w:rPr>
          <w:b w:val="0"/>
          <w:bCs w:val="0"/>
        </w:rPr>
      </w:pPr>
      <w:r w:rsidRPr="00DC6276">
        <w:rPr>
          <w:b w:val="0"/>
          <w:bCs w:val="0"/>
        </w:rPr>
        <w:br w:type="page"/>
      </w:r>
    </w:p>
    <w:p w14:paraId="5BC3196A" w14:textId="77777777" w:rsidR="00F35627" w:rsidRDefault="00F35627" w:rsidP="00F002A0">
      <w:pPr>
        <w:jc w:val="left"/>
        <w:rPr>
          <w:b w:val="0"/>
          <w:bCs w:val="0"/>
        </w:rPr>
      </w:pPr>
    </w:p>
    <w:p w14:paraId="790CC759" w14:textId="77777777" w:rsidR="00F35627" w:rsidRDefault="00F35627" w:rsidP="00F002A0">
      <w:pPr>
        <w:jc w:val="left"/>
        <w:rPr>
          <w:b w:val="0"/>
          <w:bCs w:val="0"/>
        </w:rPr>
      </w:pPr>
    </w:p>
    <w:p w14:paraId="4FCE7210" w14:textId="77777777" w:rsidR="00F35627" w:rsidRDefault="00F35627" w:rsidP="00F002A0">
      <w:pPr>
        <w:jc w:val="left"/>
        <w:rPr>
          <w:b w:val="0"/>
          <w:bCs w:val="0"/>
        </w:rPr>
      </w:pPr>
    </w:p>
    <w:p w14:paraId="57B51606" w14:textId="77777777" w:rsidR="00F35627" w:rsidRDefault="00F35627" w:rsidP="00F002A0">
      <w:pPr>
        <w:jc w:val="left"/>
        <w:rPr>
          <w:b w:val="0"/>
          <w:bCs w:val="0"/>
        </w:rPr>
      </w:pPr>
    </w:p>
    <w:p w14:paraId="73E14180" w14:textId="77777777" w:rsidR="00F35627" w:rsidRDefault="00F35627" w:rsidP="00F002A0">
      <w:pPr>
        <w:jc w:val="left"/>
        <w:rPr>
          <w:b w:val="0"/>
          <w:bCs w:val="0"/>
        </w:rPr>
      </w:pPr>
    </w:p>
    <w:p w14:paraId="3255B71F" w14:textId="591ACAC1" w:rsidR="002F6714" w:rsidRPr="00823B1E" w:rsidRDefault="002F6714" w:rsidP="00F002A0">
      <w:pPr>
        <w:jc w:val="left"/>
      </w:pPr>
      <w:r w:rsidRPr="00823B1E">
        <w:rPr>
          <w:sz w:val="28"/>
          <w:szCs w:val="24"/>
        </w:rPr>
        <w:t>TABLE OF CONTENTS</w:t>
      </w:r>
    </w:p>
    <w:p w14:paraId="1D5F0052" w14:textId="14CDBA63" w:rsidR="009F61E6" w:rsidRPr="00BC7E20" w:rsidRDefault="002F6714">
      <w:pPr>
        <w:pStyle w:val="TOC1"/>
        <w:rPr>
          <w:rFonts w:ascii="Calibri" w:eastAsia="Times New Roman" w:hAnsi="Calibri" w:cs="Mangal"/>
          <w:b w:val="0"/>
          <w:bCs w:val="0"/>
          <w:noProof/>
          <w:color w:val="auto"/>
          <w:sz w:val="22"/>
          <w:szCs w:val="20"/>
          <w:lang w:val="en-IN" w:eastAsia="en-IN" w:bidi="hi-IN"/>
        </w:rPr>
      </w:pPr>
      <w:r w:rsidRPr="00823B1E">
        <w:rPr>
          <w:b w:val="0"/>
          <w:bCs w:val="0"/>
        </w:rPr>
        <w:fldChar w:fldCharType="begin"/>
      </w:r>
      <w:r w:rsidRPr="00823B1E">
        <w:rPr>
          <w:b w:val="0"/>
          <w:bCs w:val="0"/>
        </w:rPr>
        <w:instrText xml:space="preserve"> TOC \f \o "1-9" \o "1-9" </w:instrText>
      </w:r>
      <w:r w:rsidRPr="00823B1E">
        <w:rPr>
          <w:b w:val="0"/>
          <w:bCs w:val="0"/>
        </w:rPr>
        <w:fldChar w:fldCharType="separate"/>
      </w:r>
      <w:r w:rsidR="009F61E6">
        <w:rPr>
          <w:noProof/>
        </w:rPr>
        <w:t>Introduction</w:t>
      </w:r>
      <w:r w:rsidR="007F228A">
        <w:rPr>
          <w:noProof/>
        </w:rPr>
        <w:t xml:space="preserve">……………………………………………………………………………………... 3  </w:t>
      </w:r>
    </w:p>
    <w:p w14:paraId="609C1E62" w14:textId="016BFEB0" w:rsidR="009F61E6" w:rsidRPr="00BC7E20" w:rsidRDefault="009F61E6">
      <w:pPr>
        <w:pStyle w:val="TOC1"/>
        <w:rPr>
          <w:rFonts w:ascii="Calibri" w:eastAsia="Times New Roman" w:hAnsi="Calibri" w:cs="Mangal"/>
          <w:b w:val="0"/>
          <w:bCs w:val="0"/>
          <w:noProof/>
          <w:color w:val="auto"/>
          <w:sz w:val="22"/>
          <w:szCs w:val="20"/>
          <w:lang w:val="en-IN" w:eastAsia="en-IN" w:bidi="hi-IN"/>
        </w:rPr>
      </w:pPr>
      <w:r>
        <w:rPr>
          <w:noProof/>
        </w:rPr>
        <w:t>Aide Memoire</w:t>
      </w:r>
      <w:r>
        <w:rPr>
          <w:noProof/>
        </w:rPr>
        <w:tab/>
      </w:r>
      <w:r w:rsidR="007F228A">
        <w:rPr>
          <w:noProof/>
        </w:rPr>
        <w:t>3</w:t>
      </w:r>
    </w:p>
    <w:p w14:paraId="60467236" w14:textId="77777777" w:rsidR="009F61E6" w:rsidRPr="00BC7E20" w:rsidRDefault="009F61E6">
      <w:pPr>
        <w:pStyle w:val="TOC1"/>
        <w:rPr>
          <w:rFonts w:ascii="Calibri" w:eastAsia="Times New Roman" w:hAnsi="Calibri" w:cs="Mangal"/>
          <w:b w:val="0"/>
          <w:bCs w:val="0"/>
          <w:noProof/>
          <w:color w:val="auto"/>
          <w:sz w:val="22"/>
          <w:szCs w:val="20"/>
          <w:lang w:val="en-IN" w:eastAsia="en-IN" w:bidi="hi-IN"/>
        </w:rPr>
      </w:pPr>
      <w:r>
        <w:rPr>
          <w:noProof/>
        </w:rPr>
        <w:t>REFERENCES</w:t>
      </w:r>
      <w:r>
        <w:rPr>
          <w:noProof/>
        </w:rPr>
        <w:tab/>
      </w:r>
      <w:r>
        <w:rPr>
          <w:noProof/>
        </w:rPr>
        <w:fldChar w:fldCharType="begin"/>
      </w:r>
      <w:r>
        <w:rPr>
          <w:noProof/>
        </w:rPr>
        <w:instrText xml:space="preserve"> PAGEREF _Toc49688279 \h </w:instrText>
      </w:r>
      <w:r>
        <w:rPr>
          <w:noProof/>
        </w:rPr>
      </w:r>
      <w:r>
        <w:rPr>
          <w:noProof/>
        </w:rPr>
        <w:fldChar w:fldCharType="separate"/>
      </w:r>
      <w:r>
        <w:rPr>
          <w:noProof/>
        </w:rPr>
        <w:t>9</w:t>
      </w:r>
      <w:r>
        <w:rPr>
          <w:noProof/>
        </w:rPr>
        <w:fldChar w:fldCharType="end"/>
      </w:r>
    </w:p>
    <w:p w14:paraId="09986EF1" w14:textId="77777777" w:rsidR="002F6714" w:rsidRPr="00705C5F" w:rsidRDefault="002F6714" w:rsidP="00F5280D">
      <w:pPr>
        <w:rPr>
          <w:b w:val="0"/>
          <w:bCs w:val="0"/>
        </w:rPr>
        <w:sectPr w:rsidR="002F6714" w:rsidRPr="00705C5F">
          <w:footerReference w:type="default" r:id="rId8"/>
          <w:pgSz w:w="12240" w:h="15840"/>
          <w:pgMar w:top="1440" w:right="1440" w:bottom="1440" w:left="1440" w:header="720" w:footer="720" w:gutter="0"/>
          <w:pgNumType w:start="1"/>
          <w:cols w:space="720"/>
          <w:docGrid w:linePitch="600" w:charSpace="32768"/>
        </w:sectPr>
      </w:pPr>
      <w:r w:rsidRPr="00823B1E">
        <w:rPr>
          <w:b w:val="0"/>
          <w:bCs w:val="0"/>
        </w:rPr>
        <w:fldChar w:fldCharType="end"/>
      </w:r>
      <w:r w:rsidR="00597B1E" w:rsidRPr="00823B1E">
        <w:rPr>
          <w:b w:val="0"/>
          <w:bCs w:val="0"/>
          <w:sz w:val="28"/>
          <w:szCs w:val="28"/>
        </w:rPr>
        <w:t xml:space="preserve"> </w:t>
      </w:r>
    </w:p>
    <w:p w14:paraId="37E4C78D" w14:textId="77777777" w:rsidR="0077395F" w:rsidRPr="00DC6276" w:rsidRDefault="00597B1E" w:rsidP="00F5280D">
      <w:pPr>
        <w:rPr>
          <w:b w:val="0"/>
          <w:bCs w:val="0"/>
        </w:rPr>
      </w:pPr>
      <w:bookmarkStart w:id="0" w:name="__RefHeading__4405_403876"/>
      <w:bookmarkStart w:id="1" w:name="__RefHeading__1575_509951001"/>
      <w:bookmarkStart w:id="2" w:name="__RefHeading__492_1898323554"/>
      <w:bookmarkStart w:id="3" w:name="__RefHeading__585_1898323554"/>
      <w:bookmarkStart w:id="4" w:name="__RefHeading__49_1583849703"/>
      <w:bookmarkStart w:id="5" w:name="__RefHeading__1992_345414978"/>
      <w:bookmarkEnd w:id="0"/>
      <w:bookmarkEnd w:id="1"/>
      <w:bookmarkEnd w:id="2"/>
      <w:bookmarkEnd w:id="3"/>
      <w:bookmarkEnd w:id="4"/>
      <w:bookmarkEnd w:id="5"/>
      <w:r w:rsidRPr="00DC6276">
        <w:rPr>
          <w:b w:val="0"/>
          <w:bCs w:val="0"/>
        </w:rPr>
        <w:lastRenderedPageBreak/>
        <w:t xml:space="preserve"> </w:t>
      </w:r>
      <w:r w:rsidR="00F5280D" w:rsidRPr="00DC6276">
        <w:rPr>
          <w:b w:val="0"/>
          <w:bCs w:val="0"/>
        </w:rPr>
        <w:t xml:space="preserve"> </w:t>
      </w:r>
    </w:p>
    <w:p w14:paraId="5EC8484F" w14:textId="77777777" w:rsidR="00A7233B" w:rsidRDefault="00A7233B" w:rsidP="00A7233B">
      <w:pPr>
        <w:pStyle w:val="Heading1"/>
      </w:pPr>
    </w:p>
    <w:p w14:paraId="448AE19B" w14:textId="29F79E71" w:rsidR="00A7233B" w:rsidRDefault="00A7233B" w:rsidP="00A7233B">
      <w:bookmarkStart w:id="6" w:name="_Hlk50110188"/>
    </w:p>
    <w:p w14:paraId="1EFDC829" w14:textId="77777777" w:rsidR="00EE3F24" w:rsidRDefault="00EE3F24" w:rsidP="00EE3F24">
      <w:pPr>
        <w:pStyle w:val="Heading1"/>
      </w:pPr>
      <w:bookmarkStart w:id="7" w:name="_Toc49688277"/>
      <w:bookmarkEnd w:id="6"/>
      <w:r>
        <w:t>Introduction</w:t>
      </w:r>
      <w:bookmarkEnd w:id="7"/>
    </w:p>
    <w:p w14:paraId="08F48000" w14:textId="77777777" w:rsidR="00A7233B" w:rsidRPr="00B205CC" w:rsidRDefault="002F4B25" w:rsidP="00A7233B">
      <w:r>
        <w:t xml:space="preserve"> </w:t>
      </w:r>
      <w:r w:rsidRPr="002F4B25">
        <w:rPr>
          <w:b w:val="0"/>
          <w:bCs w:val="0"/>
        </w:rPr>
        <w:t>An Aide Memoire is generally considered as a document that is produced for summarizing key findings and essential recommendations of an evaluation. However, the term also refers to a specific document that outlines the key points of meetings during the planning process for an evaluation.</w:t>
      </w:r>
      <w:r w:rsidR="001A130D">
        <w:rPr>
          <w:b w:val="0"/>
          <w:bCs w:val="0"/>
        </w:rPr>
        <w:t xml:space="preserve"> </w:t>
      </w:r>
      <w:r w:rsidR="001F31EF">
        <w:rPr>
          <w:b w:val="0"/>
          <w:bCs w:val="0"/>
        </w:rPr>
        <w:t>This are typically succinct but involves</w:t>
      </w:r>
      <w:r w:rsidR="001A130D">
        <w:rPr>
          <w:b w:val="0"/>
          <w:bCs w:val="0"/>
        </w:rPr>
        <w:t xml:space="preserve"> a large amount of information which can be easily transferred to and discussed with stakeholders</w:t>
      </w:r>
      <w:r w:rsidR="00B205CC">
        <w:rPr>
          <w:b w:val="0"/>
          <w:bCs w:val="0"/>
        </w:rPr>
        <w:t xml:space="preserve"> (</w:t>
      </w:r>
      <w:proofErr w:type="spellStart"/>
      <w:r w:rsidR="00B205CC">
        <w:rPr>
          <w:b w:val="0"/>
          <w:bCs w:val="0"/>
          <w:szCs w:val="24"/>
          <w:shd w:val="clear" w:color="auto" w:fill="FFFFFF"/>
        </w:rPr>
        <w:t>Seo</w:t>
      </w:r>
      <w:proofErr w:type="spellEnd"/>
      <w:r w:rsidR="00B205CC">
        <w:rPr>
          <w:b w:val="0"/>
          <w:bCs w:val="0"/>
          <w:szCs w:val="24"/>
          <w:shd w:val="clear" w:color="auto" w:fill="FFFFFF"/>
        </w:rPr>
        <w:t>,</w:t>
      </w:r>
      <w:r w:rsidR="00B205CC" w:rsidRPr="00AA3CEB">
        <w:rPr>
          <w:b w:val="0"/>
          <w:bCs w:val="0"/>
          <w:szCs w:val="24"/>
          <w:shd w:val="clear" w:color="auto" w:fill="FFFFFF"/>
        </w:rPr>
        <w:t xml:space="preserve"> 2012</w:t>
      </w:r>
      <w:r w:rsidR="00B205CC">
        <w:rPr>
          <w:b w:val="0"/>
          <w:bCs w:val="0"/>
        </w:rPr>
        <w:t>)</w:t>
      </w:r>
      <w:r w:rsidR="001A130D">
        <w:rPr>
          <w:b w:val="0"/>
          <w:bCs w:val="0"/>
        </w:rPr>
        <w:t>.</w:t>
      </w:r>
    </w:p>
    <w:p w14:paraId="26DF2ED5" w14:textId="77777777" w:rsidR="00340A59" w:rsidRDefault="00340A59" w:rsidP="00A7233B">
      <w:pPr>
        <w:rPr>
          <w:b w:val="0"/>
          <w:bCs w:val="0"/>
        </w:rPr>
      </w:pPr>
      <w:r>
        <w:rPr>
          <w:b w:val="0"/>
          <w:bCs w:val="0"/>
        </w:rPr>
        <w:t xml:space="preserve">Key cultural Differences between these international </w:t>
      </w:r>
      <w:r w:rsidR="00265E1D">
        <w:rPr>
          <w:b w:val="0"/>
          <w:bCs w:val="0"/>
        </w:rPr>
        <w:t>countries</w:t>
      </w:r>
      <w:r>
        <w:rPr>
          <w:b w:val="0"/>
          <w:bCs w:val="0"/>
        </w:rPr>
        <w:t xml:space="preserve"> </w:t>
      </w:r>
      <w:r w:rsidR="007B552A">
        <w:rPr>
          <w:b w:val="0"/>
          <w:bCs w:val="0"/>
        </w:rPr>
        <w:t>can be determined by using Hofstede cultural dimensions</w:t>
      </w:r>
    </w:p>
    <w:p w14:paraId="5B146902" w14:textId="77777777" w:rsidR="00A72A9E" w:rsidRDefault="00A72A9E" w:rsidP="00A72A9E">
      <w:pPr>
        <w:pStyle w:val="Heading1"/>
      </w:pPr>
      <w:bookmarkStart w:id="8" w:name="_Toc49688278"/>
      <w:r>
        <w:t>Aide Memoire</w:t>
      </w:r>
      <w:bookmarkEnd w:id="8"/>
    </w:p>
    <w:tbl>
      <w:tblPr>
        <w:tblW w:w="11711" w:type="dxa"/>
        <w:tblInd w:w="-1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9"/>
        <w:gridCol w:w="3969"/>
        <w:gridCol w:w="6113"/>
      </w:tblGrid>
      <w:tr w:rsidR="00DB07D3" w:rsidRPr="006730F2" w14:paraId="2B8F426C" w14:textId="77777777" w:rsidTr="006730F2">
        <w:trPr>
          <w:trHeight w:val="912"/>
        </w:trPr>
        <w:tc>
          <w:tcPr>
            <w:tcW w:w="1629" w:type="dxa"/>
            <w:shd w:val="clear" w:color="auto" w:fill="auto"/>
          </w:tcPr>
          <w:p w14:paraId="390D6471" w14:textId="77777777" w:rsidR="00DB07D3" w:rsidRPr="007B552A" w:rsidRDefault="00DB07D3" w:rsidP="00A7233B">
            <w:r w:rsidRPr="007B552A">
              <w:t>Differences</w:t>
            </w:r>
          </w:p>
        </w:tc>
        <w:tc>
          <w:tcPr>
            <w:tcW w:w="10082" w:type="dxa"/>
            <w:gridSpan w:val="2"/>
            <w:shd w:val="clear" w:color="auto" w:fill="auto"/>
          </w:tcPr>
          <w:p w14:paraId="51D32069" w14:textId="77777777" w:rsidR="00DB07D3" w:rsidRPr="006730F2" w:rsidRDefault="00150168" w:rsidP="006730F2">
            <w:pPr>
              <w:jc w:val="center"/>
              <w:rPr>
                <w:sz w:val="28"/>
                <w:szCs w:val="28"/>
              </w:rPr>
            </w:pPr>
            <w:r w:rsidRPr="006730F2">
              <w:rPr>
                <w:sz w:val="28"/>
                <w:szCs w:val="28"/>
              </w:rPr>
              <w:t>Unites States</w:t>
            </w:r>
            <w:r w:rsidR="00DB07D3">
              <w:t xml:space="preserve"> </w:t>
            </w:r>
          </w:p>
        </w:tc>
      </w:tr>
      <w:tr w:rsidR="00DB07D3" w:rsidRPr="006730F2" w14:paraId="2FACE326" w14:textId="77777777" w:rsidTr="006730F2">
        <w:trPr>
          <w:trHeight w:val="854"/>
        </w:trPr>
        <w:tc>
          <w:tcPr>
            <w:tcW w:w="1629" w:type="dxa"/>
            <w:shd w:val="clear" w:color="auto" w:fill="auto"/>
          </w:tcPr>
          <w:p w14:paraId="31F400C0" w14:textId="77777777" w:rsidR="00DB07D3" w:rsidRDefault="00DB07D3" w:rsidP="00A7233B">
            <w:r w:rsidRPr="007B552A">
              <w:t>Cultural Differences</w:t>
            </w:r>
          </w:p>
          <w:p w14:paraId="78CDA595" w14:textId="77777777" w:rsidR="00DB07D3" w:rsidRDefault="00DB07D3" w:rsidP="00A7233B"/>
          <w:p w14:paraId="04562B2F" w14:textId="77777777" w:rsidR="00DB07D3" w:rsidRDefault="00DB07D3" w:rsidP="00A7233B"/>
          <w:p w14:paraId="78C36CD5" w14:textId="77777777" w:rsidR="00DB07D3" w:rsidRDefault="00DB07D3" w:rsidP="00A7233B"/>
          <w:p w14:paraId="7C332182" w14:textId="77777777" w:rsidR="00DB07D3" w:rsidRDefault="00DB07D3" w:rsidP="00A7233B"/>
          <w:p w14:paraId="50997B6D" w14:textId="77777777" w:rsidR="00DB07D3" w:rsidRDefault="00DB07D3" w:rsidP="00A7233B"/>
          <w:p w14:paraId="2B20E089" w14:textId="77777777" w:rsidR="00DB07D3" w:rsidRDefault="00DB07D3" w:rsidP="00A7233B"/>
          <w:p w14:paraId="2752BCBD" w14:textId="77777777" w:rsidR="00DB07D3" w:rsidRPr="007B552A" w:rsidRDefault="00DB07D3" w:rsidP="00A7233B"/>
        </w:tc>
        <w:tc>
          <w:tcPr>
            <w:tcW w:w="10082" w:type="dxa"/>
            <w:gridSpan w:val="2"/>
            <w:shd w:val="clear" w:color="auto" w:fill="auto"/>
          </w:tcPr>
          <w:p w14:paraId="2C1F77C0" w14:textId="77777777" w:rsidR="00DB07D3" w:rsidRPr="00B205CC" w:rsidRDefault="00DB07D3" w:rsidP="00A7233B">
            <w:r w:rsidRPr="006730F2">
              <w:rPr>
                <w:b w:val="0"/>
                <w:bCs w:val="0"/>
              </w:rPr>
              <w:t xml:space="preserve">According to Hall cultural theory, the culture of US is major example of Low context culture in which very little mistakes are taken for granted from hotels staff.  </w:t>
            </w:r>
            <w:proofErr w:type="gramStart"/>
            <w:r w:rsidRPr="006730F2">
              <w:rPr>
                <w:b w:val="0"/>
                <w:bCs w:val="0"/>
              </w:rPr>
              <w:t>Whilst,</w:t>
            </w:r>
            <w:proofErr w:type="gramEnd"/>
            <w:r w:rsidRPr="006730F2">
              <w:rPr>
                <w:b w:val="0"/>
                <w:bCs w:val="0"/>
              </w:rPr>
              <w:t xml:space="preserve"> this also means that more explanation is required, it also means that are very opportunities of misunderstanding specifically when the visitors are present</w:t>
            </w:r>
            <w:r w:rsidR="00B205CC">
              <w:rPr>
                <w:b w:val="0"/>
                <w:bCs w:val="0"/>
              </w:rPr>
              <w:t xml:space="preserve"> (</w:t>
            </w:r>
            <w:proofErr w:type="spellStart"/>
            <w:r w:rsidR="00B205CC">
              <w:rPr>
                <w:b w:val="0"/>
                <w:bCs w:val="0"/>
                <w:color w:val="222222"/>
                <w:szCs w:val="24"/>
                <w:shd w:val="clear" w:color="auto" w:fill="FFFFFF"/>
              </w:rPr>
              <w:t>Ayeh</w:t>
            </w:r>
            <w:proofErr w:type="spellEnd"/>
            <w:r w:rsidR="00B205CC">
              <w:rPr>
                <w:b w:val="0"/>
                <w:bCs w:val="0"/>
                <w:color w:val="222222"/>
                <w:szCs w:val="24"/>
                <w:shd w:val="clear" w:color="auto" w:fill="FFFFFF"/>
              </w:rPr>
              <w:t>, Au and Law,</w:t>
            </w:r>
            <w:r w:rsidR="00B205CC" w:rsidRPr="00AA3CEB">
              <w:rPr>
                <w:b w:val="0"/>
                <w:bCs w:val="0"/>
                <w:color w:val="222222"/>
                <w:szCs w:val="24"/>
                <w:shd w:val="clear" w:color="auto" w:fill="FFFFFF"/>
              </w:rPr>
              <w:t xml:space="preserve"> 2016</w:t>
            </w:r>
            <w:r w:rsidR="00B205CC">
              <w:rPr>
                <w:b w:val="0"/>
                <w:bCs w:val="0"/>
              </w:rPr>
              <w:t>)</w:t>
            </w:r>
            <w:r w:rsidRPr="006730F2">
              <w:rPr>
                <w:b w:val="0"/>
                <w:bCs w:val="0"/>
              </w:rPr>
              <w:t xml:space="preserve">. </w:t>
            </w:r>
          </w:p>
          <w:p w14:paraId="4E41D977" w14:textId="77777777" w:rsidR="00DB07D3" w:rsidRPr="00B205CC" w:rsidRDefault="00DB07D3" w:rsidP="00A7233B">
            <w:r w:rsidRPr="006730F2">
              <w:rPr>
                <w:b w:val="0"/>
                <w:bCs w:val="0"/>
              </w:rPr>
              <w:t xml:space="preserve">In </w:t>
            </w:r>
            <w:r w:rsidR="00CF1D4B" w:rsidRPr="006730F2">
              <w:rPr>
                <w:b w:val="0"/>
                <w:bCs w:val="0"/>
              </w:rPr>
              <w:t>this culture</w:t>
            </w:r>
            <w:r w:rsidRPr="006730F2">
              <w:rPr>
                <w:b w:val="0"/>
                <w:bCs w:val="0"/>
              </w:rPr>
              <w:t xml:space="preserve">, meanings of messages derive from specific words which are utilized in interactions and the messages are more and oriented towards business. </w:t>
            </w:r>
            <w:r w:rsidR="002B6D6E" w:rsidRPr="006730F2">
              <w:rPr>
                <w:b w:val="0"/>
                <w:bCs w:val="0"/>
              </w:rPr>
              <w:t xml:space="preserve"> In these, kind of cultural visitors likely believe that they should treated equally by hotel staff which is considered having low power distance. </w:t>
            </w:r>
            <w:r w:rsidR="00CF1D4B" w:rsidRPr="006730F2">
              <w:rPr>
                <w:b w:val="0"/>
                <w:bCs w:val="0"/>
              </w:rPr>
              <w:t xml:space="preserve"> In comparison with the culture of Asian countries, </w:t>
            </w:r>
            <w:r w:rsidR="00C84A0B" w:rsidRPr="006730F2">
              <w:rPr>
                <w:b w:val="0"/>
                <w:bCs w:val="0"/>
              </w:rPr>
              <w:t xml:space="preserve">System of cultural values in US </w:t>
            </w:r>
            <w:r w:rsidR="00476063" w:rsidRPr="006730F2">
              <w:rPr>
                <w:b w:val="0"/>
                <w:bCs w:val="0"/>
              </w:rPr>
              <w:t>focuses</w:t>
            </w:r>
            <w:r w:rsidR="00C84A0B" w:rsidRPr="006730F2">
              <w:rPr>
                <w:b w:val="0"/>
                <w:bCs w:val="0"/>
              </w:rPr>
              <w:t xml:space="preserve"> on Individualism, personal independence, friendliness and Familiarity</w:t>
            </w:r>
            <w:r w:rsidR="00B205CC">
              <w:rPr>
                <w:b w:val="0"/>
                <w:bCs w:val="0"/>
              </w:rPr>
              <w:t xml:space="preserve"> (</w:t>
            </w:r>
            <w:r w:rsidR="00B205CC">
              <w:rPr>
                <w:b w:val="0"/>
                <w:bCs w:val="0"/>
                <w:szCs w:val="24"/>
                <w:shd w:val="clear" w:color="auto" w:fill="FFFFFF"/>
              </w:rPr>
              <w:t>Li and Lu,</w:t>
            </w:r>
            <w:r w:rsidR="00B205CC" w:rsidRPr="00AA3CEB">
              <w:rPr>
                <w:b w:val="0"/>
                <w:bCs w:val="0"/>
                <w:szCs w:val="24"/>
                <w:shd w:val="clear" w:color="auto" w:fill="FFFFFF"/>
              </w:rPr>
              <w:t xml:space="preserve"> 2010</w:t>
            </w:r>
            <w:r w:rsidR="00B205CC">
              <w:rPr>
                <w:b w:val="0"/>
                <w:bCs w:val="0"/>
              </w:rPr>
              <w:t>)</w:t>
            </w:r>
            <w:r w:rsidR="00C84A0B" w:rsidRPr="006730F2">
              <w:rPr>
                <w:b w:val="0"/>
                <w:bCs w:val="0"/>
              </w:rPr>
              <w:t xml:space="preserve">. </w:t>
            </w:r>
          </w:p>
          <w:p w14:paraId="4F408677" w14:textId="77777777" w:rsidR="00476063" w:rsidRPr="006730F2" w:rsidRDefault="00476063" w:rsidP="00A7233B">
            <w:pPr>
              <w:rPr>
                <w:b w:val="0"/>
                <w:bCs w:val="0"/>
              </w:rPr>
            </w:pPr>
            <w:r w:rsidRPr="006730F2">
              <w:rPr>
                <w:b w:val="0"/>
                <w:bCs w:val="0"/>
              </w:rPr>
              <w:t xml:space="preserve"> Study (), also identified some dimensions that affects customers in the process of hotel services. In this study, respondents from US were asked to identify most relevant aspects while evaluation of their services influence and they also mentioned personalization as essential aspect. </w:t>
            </w:r>
          </w:p>
          <w:p w14:paraId="79737412" w14:textId="77777777" w:rsidR="00476063" w:rsidRPr="006730F2" w:rsidRDefault="00476063" w:rsidP="006730F2">
            <w:pPr>
              <w:numPr>
                <w:ilvl w:val="0"/>
                <w:numId w:val="27"/>
              </w:numPr>
              <w:rPr>
                <w:b w:val="0"/>
                <w:bCs w:val="0"/>
              </w:rPr>
            </w:pPr>
            <w:r w:rsidRPr="00A85541">
              <w:t>Personalization</w:t>
            </w:r>
            <w:r w:rsidRPr="006730F2">
              <w:rPr>
                <w:b w:val="0"/>
                <w:bCs w:val="0"/>
              </w:rPr>
              <w:t xml:space="preserve"> mainly involves identification, recognition of guest names and customization of services as per their requirements.  Therefore, hotel staff in other countries like china, Japan and UK should concentrate on personalization with international visitors from US and should provide services as per their needs.</w:t>
            </w:r>
          </w:p>
          <w:p w14:paraId="5D38C582" w14:textId="77777777" w:rsidR="00A85541" w:rsidRPr="00B205CC" w:rsidRDefault="00067531" w:rsidP="00B205CC">
            <w:pPr>
              <w:numPr>
                <w:ilvl w:val="0"/>
                <w:numId w:val="27"/>
              </w:numPr>
            </w:pPr>
            <w:r w:rsidRPr="006730F2">
              <w:rPr>
                <w:b w:val="0"/>
                <w:bCs w:val="0"/>
              </w:rPr>
              <w:lastRenderedPageBreak/>
              <w:t xml:space="preserve">Authenticity of service is also valued by American and it is important factor of its cultural difference with another countries.  It means products and services offers of guest service personal and hotel should be authentic or related to American Culture as it </w:t>
            </w:r>
            <w:proofErr w:type="gramStart"/>
            <w:r w:rsidRPr="006730F2">
              <w:rPr>
                <w:b w:val="0"/>
                <w:bCs w:val="0"/>
              </w:rPr>
              <w:t>fulfil</w:t>
            </w:r>
            <w:proofErr w:type="gramEnd"/>
            <w:r w:rsidRPr="006730F2">
              <w:rPr>
                <w:b w:val="0"/>
                <w:bCs w:val="0"/>
              </w:rPr>
              <w:t xml:space="preserve"> the requirement of visitors. Guest service personnel should also concentrate on freedom of visitors </w:t>
            </w:r>
            <w:proofErr w:type="gramStart"/>
            <w:r w:rsidRPr="006730F2">
              <w:rPr>
                <w:b w:val="0"/>
                <w:bCs w:val="0"/>
              </w:rPr>
              <w:t>and also</w:t>
            </w:r>
            <w:proofErr w:type="gramEnd"/>
            <w:r w:rsidRPr="006730F2">
              <w:rPr>
                <w:b w:val="0"/>
                <w:bCs w:val="0"/>
              </w:rPr>
              <w:t xml:space="preserve"> discuss about their specific requirements. Taste and preferences of American visitors also depends upon their open </w:t>
            </w:r>
            <w:proofErr w:type="gramStart"/>
            <w:r w:rsidRPr="006730F2">
              <w:rPr>
                <w:b w:val="0"/>
                <w:bCs w:val="0"/>
              </w:rPr>
              <w:t>culture</w:t>
            </w:r>
            <w:proofErr w:type="gramEnd"/>
            <w:r w:rsidRPr="006730F2">
              <w:rPr>
                <w:b w:val="0"/>
                <w:bCs w:val="0"/>
              </w:rPr>
              <w:t xml:space="preserve"> but they need a proper hygiene and also concentrate friendliness of hotel staff</w:t>
            </w:r>
            <w:r w:rsidR="00B205CC">
              <w:rPr>
                <w:b w:val="0"/>
                <w:bCs w:val="0"/>
              </w:rPr>
              <w:t xml:space="preserve"> (</w:t>
            </w:r>
            <w:r w:rsidR="00B205CC">
              <w:rPr>
                <w:b w:val="0"/>
                <w:bCs w:val="0"/>
                <w:color w:val="222222"/>
                <w:szCs w:val="24"/>
                <w:shd w:val="clear" w:color="auto" w:fill="FFFFFF"/>
              </w:rPr>
              <w:t>Mattila,</w:t>
            </w:r>
            <w:r w:rsidR="00B205CC" w:rsidRPr="00AA3CEB">
              <w:rPr>
                <w:b w:val="0"/>
                <w:bCs w:val="0"/>
                <w:color w:val="222222"/>
                <w:szCs w:val="24"/>
                <w:shd w:val="clear" w:color="auto" w:fill="FFFFFF"/>
              </w:rPr>
              <w:t xml:space="preserve"> 1999</w:t>
            </w:r>
            <w:r w:rsidR="00B205CC">
              <w:rPr>
                <w:b w:val="0"/>
                <w:bCs w:val="0"/>
              </w:rPr>
              <w:t>)</w:t>
            </w:r>
            <w:r w:rsidRPr="006730F2">
              <w:rPr>
                <w:b w:val="0"/>
                <w:bCs w:val="0"/>
              </w:rPr>
              <w:t>.</w:t>
            </w:r>
          </w:p>
          <w:p w14:paraId="65FDE683" w14:textId="77777777" w:rsidR="00BA1BC7" w:rsidRPr="006730F2" w:rsidRDefault="00067531" w:rsidP="006730F2">
            <w:pPr>
              <w:numPr>
                <w:ilvl w:val="0"/>
                <w:numId w:val="27"/>
              </w:numPr>
              <w:rPr>
                <w:b w:val="0"/>
                <w:bCs w:val="0"/>
              </w:rPr>
            </w:pPr>
            <w:r w:rsidRPr="006730F2">
              <w:rPr>
                <w:b w:val="0"/>
                <w:bCs w:val="0"/>
              </w:rPr>
              <w:t>Service Quality is also considered as important factor of cultural difference. In US, Quality of service is usually measured by hotels in terms of rewards or tips received by their guest service employees from international visitors.</w:t>
            </w:r>
            <w:r w:rsidR="00BA1BC7" w:rsidRPr="006730F2">
              <w:rPr>
                <w:b w:val="0"/>
                <w:bCs w:val="0"/>
              </w:rPr>
              <w:t xml:space="preserve">  Consumers from low culture which are characterised by low power distances usually accept self-service culture.  They usually provide values to efficiency and time saving services in western culture.  Cultures of various western countries are recognised as low power distance cultures such as US, UK, Canada and Germany) and they are also less accustomed towards status differences. </w:t>
            </w:r>
          </w:p>
          <w:p w14:paraId="58812B12" w14:textId="77777777" w:rsidR="00BA1BC7" w:rsidRPr="00B205CC" w:rsidRDefault="00BA1BC7" w:rsidP="00B205CC">
            <w:pPr>
              <w:numPr>
                <w:ilvl w:val="0"/>
                <w:numId w:val="27"/>
              </w:numPr>
            </w:pPr>
            <w:r w:rsidRPr="006730F2">
              <w:rPr>
                <w:b w:val="0"/>
                <w:bCs w:val="0"/>
              </w:rPr>
              <w:t xml:space="preserve">In term of individualism, western </w:t>
            </w:r>
            <w:r w:rsidR="00BD312A" w:rsidRPr="006730F2">
              <w:rPr>
                <w:b w:val="0"/>
                <w:bCs w:val="0"/>
              </w:rPr>
              <w:t>culture places</w:t>
            </w:r>
            <w:r w:rsidRPr="006730F2">
              <w:rPr>
                <w:b w:val="0"/>
                <w:bCs w:val="0"/>
              </w:rPr>
              <w:t xml:space="preserve"> high values on personal life and individual enjoyment. </w:t>
            </w:r>
            <w:r w:rsidR="00BD312A" w:rsidRPr="006730F2">
              <w:rPr>
                <w:b w:val="0"/>
                <w:bCs w:val="0"/>
              </w:rPr>
              <w:t>Communication in this culture is</w:t>
            </w:r>
            <w:r w:rsidRPr="006730F2">
              <w:rPr>
                <w:b w:val="0"/>
                <w:bCs w:val="0"/>
              </w:rPr>
              <w:t xml:space="preserve"> </w:t>
            </w:r>
            <w:r w:rsidR="00BD312A" w:rsidRPr="006730F2">
              <w:rPr>
                <w:b w:val="0"/>
                <w:bCs w:val="0"/>
              </w:rPr>
              <w:t>explicit and</w:t>
            </w:r>
            <w:r w:rsidRPr="006730F2">
              <w:rPr>
                <w:b w:val="0"/>
                <w:bCs w:val="0"/>
              </w:rPr>
              <w:t xml:space="preserve"> directs and consumers from </w:t>
            </w:r>
            <w:r w:rsidR="00BD312A" w:rsidRPr="006730F2">
              <w:rPr>
                <w:b w:val="0"/>
                <w:bCs w:val="0"/>
              </w:rPr>
              <w:t>such backgrounds usually prefer more definite service.  Visitors from westerns countries are more concentrated towards services quality and physical environment</w:t>
            </w:r>
            <w:r w:rsidR="00B205CC">
              <w:rPr>
                <w:b w:val="0"/>
                <w:bCs w:val="0"/>
              </w:rPr>
              <w:t xml:space="preserve"> (</w:t>
            </w:r>
            <w:r w:rsidR="00B205CC" w:rsidRPr="00AA3CEB">
              <w:rPr>
                <w:b w:val="0"/>
                <w:bCs w:val="0"/>
                <w:color w:val="222222"/>
                <w:szCs w:val="24"/>
                <w:shd w:val="clear" w:color="auto" w:fill="FFFFFF"/>
              </w:rPr>
              <w:t xml:space="preserve">Van </w:t>
            </w:r>
            <w:r w:rsidR="00B205CC">
              <w:rPr>
                <w:b w:val="0"/>
                <w:bCs w:val="0"/>
                <w:color w:val="222222"/>
                <w:szCs w:val="24"/>
                <w:shd w:val="clear" w:color="auto" w:fill="FFFFFF"/>
              </w:rPr>
              <w:t xml:space="preserve">der </w:t>
            </w:r>
            <w:proofErr w:type="spellStart"/>
            <w:r w:rsidR="00B205CC">
              <w:rPr>
                <w:b w:val="0"/>
                <w:bCs w:val="0"/>
                <w:color w:val="222222"/>
                <w:szCs w:val="24"/>
                <w:shd w:val="clear" w:color="auto" w:fill="FFFFFF"/>
              </w:rPr>
              <w:t>Auwera</w:t>
            </w:r>
            <w:proofErr w:type="spellEnd"/>
            <w:r w:rsidR="00B205CC">
              <w:rPr>
                <w:b w:val="0"/>
                <w:bCs w:val="0"/>
                <w:color w:val="222222"/>
                <w:szCs w:val="24"/>
                <w:shd w:val="clear" w:color="auto" w:fill="FFFFFF"/>
              </w:rPr>
              <w:t xml:space="preserve"> and </w:t>
            </w:r>
            <w:proofErr w:type="spellStart"/>
            <w:r w:rsidR="00B205CC">
              <w:rPr>
                <w:b w:val="0"/>
                <w:bCs w:val="0"/>
                <w:color w:val="222222"/>
                <w:szCs w:val="24"/>
                <w:shd w:val="clear" w:color="auto" w:fill="FFFFFF"/>
              </w:rPr>
              <w:t>Schramme</w:t>
            </w:r>
            <w:proofErr w:type="spellEnd"/>
            <w:r w:rsidR="00B205CC">
              <w:rPr>
                <w:b w:val="0"/>
                <w:bCs w:val="0"/>
                <w:color w:val="222222"/>
                <w:szCs w:val="24"/>
                <w:shd w:val="clear" w:color="auto" w:fill="FFFFFF"/>
              </w:rPr>
              <w:t>,</w:t>
            </w:r>
            <w:r w:rsidR="00B205CC" w:rsidRPr="00AA3CEB">
              <w:rPr>
                <w:b w:val="0"/>
                <w:bCs w:val="0"/>
                <w:color w:val="222222"/>
                <w:szCs w:val="24"/>
                <w:shd w:val="clear" w:color="auto" w:fill="FFFFFF"/>
              </w:rPr>
              <w:t xml:space="preserve"> 2014</w:t>
            </w:r>
            <w:r w:rsidR="00B205CC">
              <w:rPr>
                <w:b w:val="0"/>
                <w:bCs w:val="0"/>
              </w:rPr>
              <w:t>)</w:t>
            </w:r>
            <w:r w:rsidR="00BD312A" w:rsidRPr="006730F2">
              <w:rPr>
                <w:b w:val="0"/>
                <w:bCs w:val="0"/>
              </w:rPr>
              <w:t>.</w:t>
            </w:r>
          </w:p>
          <w:p w14:paraId="6E5E3890" w14:textId="77777777" w:rsidR="00476063" w:rsidRPr="006730F2" w:rsidRDefault="00BD312A" w:rsidP="006730F2">
            <w:pPr>
              <w:numPr>
                <w:ilvl w:val="0"/>
                <w:numId w:val="27"/>
              </w:numPr>
              <w:rPr>
                <w:b w:val="0"/>
                <w:bCs w:val="0"/>
              </w:rPr>
            </w:pPr>
            <w:r w:rsidRPr="006730F2">
              <w:rPr>
                <w:b w:val="0"/>
                <w:bCs w:val="0"/>
              </w:rPr>
              <w:t xml:space="preserve">Western business travellers prefer physical environment as important input towards value judgements which is also determined by culture affected internal orientation.  They are highly sensitive towards the ability of service providers or staff to facilitate their expected services. They are also sensitive towards luxury hotel services.  Study also   suggested that cultural background also affects a consumer’s preferences with regards to personalized service. </w:t>
            </w:r>
          </w:p>
        </w:tc>
      </w:tr>
      <w:tr w:rsidR="00CF1D4B" w:rsidRPr="006730F2" w14:paraId="772EDEA3" w14:textId="77777777" w:rsidTr="006730F2">
        <w:trPr>
          <w:trHeight w:val="419"/>
        </w:trPr>
        <w:tc>
          <w:tcPr>
            <w:tcW w:w="1629" w:type="dxa"/>
            <w:shd w:val="clear" w:color="auto" w:fill="auto"/>
          </w:tcPr>
          <w:p w14:paraId="169305F2" w14:textId="77777777" w:rsidR="00CF1D4B" w:rsidRPr="00EB62B1" w:rsidRDefault="00CF1D4B" w:rsidP="00A7233B">
            <w:r w:rsidRPr="00EB62B1">
              <w:lastRenderedPageBreak/>
              <w:t xml:space="preserve">Customs </w:t>
            </w:r>
          </w:p>
        </w:tc>
        <w:tc>
          <w:tcPr>
            <w:tcW w:w="10082" w:type="dxa"/>
            <w:gridSpan w:val="2"/>
            <w:shd w:val="clear" w:color="auto" w:fill="auto"/>
          </w:tcPr>
          <w:p w14:paraId="2157BFED" w14:textId="77777777" w:rsidR="00FF3ADD" w:rsidRPr="006730F2" w:rsidRDefault="0067162D" w:rsidP="006730F2">
            <w:pPr>
              <w:numPr>
                <w:ilvl w:val="0"/>
                <w:numId w:val="27"/>
              </w:numPr>
              <w:rPr>
                <w:b w:val="0"/>
                <w:bCs w:val="0"/>
              </w:rPr>
            </w:pPr>
            <w:r w:rsidRPr="006730F2">
              <w:rPr>
                <w:b w:val="0"/>
                <w:bCs w:val="0"/>
              </w:rPr>
              <w:t xml:space="preserve"> </w:t>
            </w:r>
            <w:r w:rsidR="00FF3ADD" w:rsidRPr="006730F2">
              <w:rPr>
                <w:b w:val="0"/>
                <w:bCs w:val="0"/>
              </w:rPr>
              <w:t xml:space="preserve">Western traveller provides rating to hotel services </w:t>
            </w:r>
            <w:proofErr w:type="gramStart"/>
            <w:r w:rsidR="00FF3ADD" w:rsidRPr="006730F2">
              <w:rPr>
                <w:b w:val="0"/>
                <w:bCs w:val="0"/>
              </w:rPr>
              <w:t>on the basis of</w:t>
            </w:r>
            <w:proofErr w:type="gramEnd"/>
            <w:r w:rsidR="00FF3ADD" w:rsidRPr="006730F2">
              <w:rPr>
                <w:b w:val="0"/>
                <w:bCs w:val="0"/>
              </w:rPr>
              <w:t xml:space="preserve"> enjoyment, pleasure and capabilities of service personnel. They are also considered appropriate targets for enhanced consumer participation in service delivery. They form their perception towards luxurious hotels based on tangible cues.</w:t>
            </w:r>
          </w:p>
          <w:p w14:paraId="3E6AA49D" w14:textId="77777777" w:rsidR="00FF3ADD" w:rsidRPr="006730F2" w:rsidRDefault="00FF3ADD" w:rsidP="006730F2">
            <w:pPr>
              <w:numPr>
                <w:ilvl w:val="0"/>
                <w:numId w:val="27"/>
              </w:numPr>
              <w:rPr>
                <w:b w:val="0"/>
                <w:bCs w:val="0"/>
              </w:rPr>
            </w:pPr>
            <w:r w:rsidRPr="006730F2">
              <w:rPr>
                <w:b w:val="0"/>
                <w:bCs w:val="0"/>
              </w:rPr>
              <w:t xml:space="preserve">Tipping culture exists in US as it an efficient method in evaluation of services due to intangibility factor of service.  In western culture, tipping has become socially pressure culture </w:t>
            </w:r>
            <w:r w:rsidRPr="006730F2">
              <w:rPr>
                <w:b w:val="0"/>
                <w:bCs w:val="0"/>
              </w:rPr>
              <w:lastRenderedPageBreak/>
              <w:t xml:space="preserve">and most essential ways of measuring consumer satisfaction and quality of services. </w:t>
            </w:r>
          </w:p>
          <w:p w14:paraId="1C39F9BF" w14:textId="77777777" w:rsidR="00CF1D4B" w:rsidRPr="00B205CC" w:rsidRDefault="00FF3ADD" w:rsidP="00B205CC">
            <w:pPr>
              <w:numPr>
                <w:ilvl w:val="0"/>
                <w:numId w:val="27"/>
              </w:numPr>
            </w:pPr>
            <w:r w:rsidRPr="006730F2">
              <w:rPr>
                <w:b w:val="0"/>
                <w:bCs w:val="0"/>
              </w:rPr>
              <w:t>Technology and Innovations are also considered as important customs or tradition of Western culture in context of hotels industry.  US visitors in luxurious hotel usually prefer innovative food and quick services from guest service staff.  Their culture of self-orientation and personalized services also affects their level of satisfaction towards hotel services. To enhance consumer satisfaction, service should concentrate on continuous innovation in their services to influence behaviour and satisfaction level of visitors</w:t>
            </w:r>
            <w:r w:rsidR="00B205CC">
              <w:rPr>
                <w:b w:val="0"/>
                <w:bCs w:val="0"/>
              </w:rPr>
              <w:t xml:space="preserve"> (</w:t>
            </w:r>
            <w:proofErr w:type="spellStart"/>
            <w:r w:rsidR="00B205CC">
              <w:rPr>
                <w:b w:val="0"/>
                <w:bCs w:val="0"/>
                <w:color w:val="222222"/>
                <w:szCs w:val="24"/>
                <w:shd w:val="clear" w:color="auto" w:fill="FFFFFF"/>
              </w:rPr>
              <w:t>Mok</w:t>
            </w:r>
            <w:proofErr w:type="spellEnd"/>
            <w:r w:rsidR="00B205CC">
              <w:rPr>
                <w:b w:val="0"/>
                <w:bCs w:val="0"/>
                <w:color w:val="222222"/>
                <w:szCs w:val="24"/>
                <w:shd w:val="clear" w:color="auto" w:fill="FFFFFF"/>
              </w:rPr>
              <w:t xml:space="preserve"> and Armstrong</w:t>
            </w:r>
            <w:r w:rsidR="00B205CC" w:rsidRPr="00AA3CEB">
              <w:rPr>
                <w:b w:val="0"/>
                <w:bCs w:val="0"/>
                <w:color w:val="222222"/>
                <w:szCs w:val="24"/>
                <w:shd w:val="clear" w:color="auto" w:fill="FFFFFF"/>
              </w:rPr>
              <w:t>, 1998</w:t>
            </w:r>
            <w:r w:rsidR="00B205CC">
              <w:rPr>
                <w:b w:val="0"/>
                <w:bCs w:val="0"/>
              </w:rPr>
              <w:t>)</w:t>
            </w:r>
            <w:r w:rsidRPr="006730F2">
              <w:rPr>
                <w:b w:val="0"/>
                <w:bCs w:val="0"/>
              </w:rPr>
              <w:t>.</w:t>
            </w:r>
          </w:p>
        </w:tc>
      </w:tr>
      <w:tr w:rsidR="00CF1D4B" w:rsidRPr="006730F2" w14:paraId="797EFA84" w14:textId="77777777" w:rsidTr="006730F2">
        <w:trPr>
          <w:trHeight w:val="435"/>
        </w:trPr>
        <w:tc>
          <w:tcPr>
            <w:tcW w:w="1629" w:type="dxa"/>
            <w:shd w:val="clear" w:color="auto" w:fill="auto"/>
          </w:tcPr>
          <w:p w14:paraId="5C2013A4" w14:textId="77777777" w:rsidR="00CF1D4B" w:rsidRPr="006730F2" w:rsidRDefault="00CF1D4B" w:rsidP="00A7233B">
            <w:pPr>
              <w:rPr>
                <w:b w:val="0"/>
                <w:bCs w:val="0"/>
              </w:rPr>
            </w:pPr>
            <w:r w:rsidRPr="006730F2">
              <w:rPr>
                <w:b w:val="0"/>
                <w:bCs w:val="0"/>
              </w:rPr>
              <w:lastRenderedPageBreak/>
              <w:t>Behaviour</w:t>
            </w:r>
          </w:p>
        </w:tc>
        <w:tc>
          <w:tcPr>
            <w:tcW w:w="10082" w:type="dxa"/>
            <w:gridSpan w:val="2"/>
            <w:shd w:val="clear" w:color="auto" w:fill="auto"/>
          </w:tcPr>
          <w:p w14:paraId="559E614E" w14:textId="77777777" w:rsidR="00CF1D4B" w:rsidRPr="006730F2" w:rsidRDefault="00FF3ADD" w:rsidP="006730F2">
            <w:pPr>
              <w:numPr>
                <w:ilvl w:val="0"/>
                <w:numId w:val="28"/>
              </w:numPr>
              <w:rPr>
                <w:b w:val="0"/>
                <w:bCs w:val="0"/>
              </w:rPr>
            </w:pPr>
            <w:r w:rsidRPr="006730F2">
              <w:rPr>
                <w:b w:val="0"/>
                <w:bCs w:val="0"/>
              </w:rPr>
              <w:t>Communication style is major characteristics of behaviour that is expected by US visitors in employees of hotel.  In Western culture, people usually expected friendliness and for</w:t>
            </w:r>
            <w:r w:rsidR="00296B58" w:rsidRPr="006730F2">
              <w:rPr>
                <w:b w:val="0"/>
                <w:bCs w:val="0"/>
              </w:rPr>
              <w:t xml:space="preserve">mal style or open communication from hotel staff as </w:t>
            </w:r>
            <w:proofErr w:type="gramStart"/>
            <w:r w:rsidR="00D228AD" w:rsidRPr="006730F2">
              <w:rPr>
                <w:b w:val="0"/>
                <w:bCs w:val="0"/>
              </w:rPr>
              <w:t>it’s</w:t>
            </w:r>
            <w:proofErr w:type="gramEnd"/>
            <w:r w:rsidR="00296B58" w:rsidRPr="006730F2">
              <w:rPr>
                <w:b w:val="0"/>
                <w:bCs w:val="0"/>
              </w:rPr>
              <w:t xml:space="preserve"> characterised as low context cultures. </w:t>
            </w:r>
          </w:p>
          <w:p w14:paraId="3807C84D" w14:textId="77777777" w:rsidR="00EF120A" w:rsidRPr="006730F2" w:rsidRDefault="00EF120A" w:rsidP="006730F2">
            <w:pPr>
              <w:numPr>
                <w:ilvl w:val="0"/>
                <w:numId w:val="28"/>
              </w:numPr>
              <w:rPr>
                <w:b w:val="0"/>
                <w:bCs w:val="0"/>
              </w:rPr>
            </w:pPr>
            <w:r w:rsidRPr="006730F2">
              <w:rPr>
                <w:b w:val="0"/>
                <w:bCs w:val="0"/>
              </w:rPr>
              <w:t>Close interaction between hotel employees and consumer, service attitude of workforce has its essential role in maximizing consumer satisfaction. Dimension of effective behaviour involves problem solving, enthusiastic service, empathetic feeling and friendliness</w:t>
            </w:r>
          </w:p>
          <w:p w14:paraId="1D9BF915" w14:textId="77777777" w:rsidR="00EF120A" w:rsidRPr="006730F2" w:rsidRDefault="00DD356E" w:rsidP="006730F2">
            <w:pPr>
              <w:numPr>
                <w:ilvl w:val="0"/>
                <w:numId w:val="28"/>
              </w:numPr>
              <w:rPr>
                <w:b w:val="0"/>
                <w:bCs w:val="0"/>
              </w:rPr>
            </w:pPr>
            <w:r w:rsidRPr="006730F2">
              <w:rPr>
                <w:b w:val="0"/>
                <w:bCs w:val="0"/>
              </w:rPr>
              <w:t xml:space="preserve">American travellers highlighted factor of service behaviour such as employee ability to resolve problems   effectively and efficiently is more important. Moreover, American consumer has least rigid needs for service behaviour. </w:t>
            </w:r>
          </w:p>
          <w:p w14:paraId="03AF5C92" w14:textId="77777777" w:rsidR="00EF120A" w:rsidRPr="006730F2" w:rsidRDefault="00EF120A" w:rsidP="00EF120A">
            <w:pPr>
              <w:rPr>
                <w:b w:val="0"/>
                <w:bCs w:val="0"/>
              </w:rPr>
            </w:pPr>
          </w:p>
        </w:tc>
      </w:tr>
      <w:tr w:rsidR="00CF1D4B" w:rsidRPr="006730F2" w14:paraId="7E685168" w14:textId="77777777" w:rsidTr="006730F2">
        <w:trPr>
          <w:trHeight w:val="435"/>
        </w:trPr>
        <w:tc>
          <w:tcPr>
            <w:tcW w:w="11711" w:type="dxa"/>
            <w:gridSpan w:val="3"/>
            <w:shd w:val="clear" w:color="auto" w:fill="auto"/>
          </w:tcPr>
          <w:p w14:paraId="175DA3F9" w14:textId="77777777" w:rsidR="00CF1D4B" w:rsidRPr="00CF1D4B" w:rsidRDefault="00CF1D4B" w:rsidP="006730F2">
            <w:pPr>
              <w:jc w:val="center"/>
            </w:pPr>
            <w:r w:rsidRPr="00CF1D4B">
              <w:t>China</w:t>
            </w:r>
          </w:p>
        </w:tc>
      </w:tr>
      <w:tr w:rsidR="00CF1D4B" w:rsidRPr="006730F2" w14:paraId="4E11D318" w14:textId="77777777" w:rsidTr="006730F2">
        <w:trPr>
          <w:trHeight w:val="435"/>
        </w:trPr>
        <w:tc>
          <w:tcPr>
            <w:tcW w:w="1629" w:type="dxa"/>
            <w:shd w:val="clear" w:color="auto" w:fill="auto"/>
          </w:tcPr>
          <w:p w14:paraId="03080DB4" w14:textId="77777777" w:rsidR="00CF1D4B" w:rsidRDefault="00CF1D4B" w:rsidP="006730F2">
            <w:r w:rsidRPr="007B552A">
              <w:t>Cultural Differences</w:t>
            </w:r>
          </w:p>
          <w:p w14:paraId="67025CDF" w14:textId="77777777" w:rsidR="00CF1D4B" w:rsidRPr="007B552A" w:rsidRDefault="00CF1D4B" w:rsidP="006730F2"/>
        </w:tc>
        <w:tc>
          <w:tcPr>
            <w:tcW w:w="10082" w:type="dxa"/>
            <w:gridSpan w:val="2"/>
            <w:shd w:val="clear" w:color="auto" w:fill="auto"/>
          </w:tcPr>
          <w:p w14:paraId="60B1D6D7" w14:textId="77777777" w:rsidR="002E4F60" w:rsidRPr="006730F2" w:rsidRDefault="00FA1282" w:rsidP="006730F2">
            <w:pPr>
              <w:numPr>
                <w:ilvl w:val="0"/>
                <w:numId w:val="29"/>
              </w:numPr>
              <w:rPr>
                <w:b w:val="0"/>
                <w:bCs w:val="0"/>
              </w:rPr>
            </w:pPr>
            <w:r w:rsidRPr="006730F2">
              <w:rPr>
                <w:b w:val="0"/>
                <w:bCs w:val="0"/>
              </w:rPr>
              <w:t>Using Hall’s theory of culture classification, Chinese communication style is characterised as high context culture.</w:t>
            </w:r>
            <w:r w:rsidR="00123806" w:rsidRPr="006730F2">
              <w:rPr>
                <w:b w:val="0"/>
                <w:bCs w:val="0"/>
              </w:rPr>
              <w:t xml:space="preserve"> Second “</w:t>
            </w:r>
            <w:proofErr w:type="spellStart"/>
            <w:r w:rsidR="00123806" w:rsidRPr="006730F2">
              <w:rPr>
                <w:b w:val="0"/>
                <w:bCs w:val="0"/>
              </w:rPr>
              <w:t>keqi</w:t>
            </w:r>
            <w:proofErr w:type="spellEnd"/>
            <w:r w:rsidR="00123806" w:rsidRPr="006730F2">
              <w:rPr>
                <w:b w:val="0"/>
                <w:bCs w:val="0"/>
              </w:rPr>
              <w:t xml:space="preserve">” is involve in every lives of Chinese people which means being polite and courteous. </w:t>
            </w:r>
            <w:r w:rsidR="004D6289" w:rsidRPr="006730F2">
              <w:rPr>
                <w:b w:val="0"/>
                <w:bCs w:val="0"/>
              </w:rPr>
              <w:t>Collectivism is another dimension of culture</w:t>
            </w:r>
            <w:r w:rsidR="00F30ED2" w:rsidRPr="006730F2">
              <w:rPr>
                <w:b w:val="0"/>
                <w:bCs w:val="0"/>
              </w:rPr>
              <w:t xml:space="preserve"> in which harmony between members of society is essential.</w:t>
            </w:r>
          </w:p>
          <w:p w14:paraId="218BE24E" w14:textId="77777777" w:rsidR="00CF1D4B" w:rsidRPr="006730F2" w:rsidRDefault="00F30ED2" w:rsidP="00B205CC">
            <w:pPr>
              <w:numPr>
                <w:ilvl w:val="0"/>
                <w:numId w:val="29"/>
              </w:numPr>
              <w:rPr>
                <w:b w:val="0"/>
                <w:bCs w:val="0"/>
              </w:rPr>
            </w:pPr>
            <w:r w:rsidRPr="006730F2">
              <w:rPr>
                <w:b w:val="0"/>
                <w:bCs w:val="0"/>
              </w:rPr>
              <w:t xml:space="preserve">In comparison with US, China is major example of collectivist culture. A study conducted on Chinese and international </w:t>
            </w:r>
            <w:r w:rsidR="00F819B4" w:rsidRPr="006730F2">
              <w:rPr>
                <w:b w:val="0"/>
                <w:bCs w:val="0"/>
              </w:rPr>
              <w:t>visitor’s</w:t>
            </w:r>
            <w:r w:rsidRPr="006730F2">
              <w:rPr>
                <w:b w:val="0"/>
                <w:bCs w:val="0"/>
              </w:rPr>
              <w:t xml:space="preserve"> perception of hotels in china specified that cleanliness of rooms and prominence to cultural environment is major satisfaction attribute. </w:t>
            </w:r>
            <w:r w:rsidR="00B205CC">
              <w:rPr>
                <w:b w:val="0"/>
                <w:bCs w:val="0"/>
              </w:rPr>
              <w:t>Cleanliness of guest (</w:t>
            </w:r>
            <w:r w:rsidR="00B205CC">
              <w:rPr>
                <w:b w:val="0"/>
                <w:bCs w:val="0"/>
                <w:shd w:val="clear" w:color="auto" w:fill="FFFFFF"/>
              </w:rPr>
              <w:t>Sucher and et.al, 2013</w:t>
            </w:r>
            <w:r w:rsidR="00B205CC">
              <w:rPr>
                <w:b w:val="0"/>
                <w:bCs w:val="0"/>
              </w:rPr>
              <w:t>).</w:t>
            </w:r>
          </w:p>
          <w:p w14:paraId="0E7588E8" w14:textId="77777777" w:rsidR="00F30ED2" w:rsidRPr="006730F2" w:rsidRDefault="00166A3D" w:rsidP="006730F2">
            <w:pPr>
              <w:numPr>
                <w:ilvl w:val="0"/>
                <w:numId w:val="29"/>
              </w:numPr>
              <w:rPr>
                <w:b w:val="0"/>
                <w:bCs w:val="0"/>
              </w:rPr>
            </w:pPr>
            <w:r w:rsidRPr="006730F2">
              <w:rPr>
                <w:b w:val="0"/>
                <w:bCs w:val="0"/>
              </w:rPr>
              <w:t>Rooms are more important factor that affects Chinese traveller satisfaction.</w:t>
            </w:r>
            <w:r w:rsidR="002E4F60" w:rsidRPr="006730F2">
              <w:rPr>
                <w:b w:val="0"/>
                <w:bCs w:val="0"/>
              </w:rPr>
              <w:t xml:space="preserve"> Chines culture can be defined in three categories such as traditional culture, communist ideology and recent western ideology.</w:t>
            </w:r>
            <w:r w:rsidR="00A72A9E" w:rsidRPr="006730F2">
              <w:rPr>
                <w:b w:val="0"/>
                <w:bCs w:val="0"/>
              </w:rPr>
              <w:t xml:space="preserve"> </w:t>
            </w:r>
          </w:p>
        </w:tc>
      </w:tr>
      <w:tr w:rsidR="00CF1D4B" w:rsidRPr="006730F2" w14:paraId="4F327999" w14:textId="77777777" w:rsidTr="006730F2">
        <w:trPr>
          <w:trHeight w:val="435"/>
        </w:trPr>
        <w:tc>
          <w:tcPr>
            <w:tcW w:w="1629" w:type="dxa"/>
            <w:shd w:val="clear" w:color="auto" w:fill="auto"/>
          </w:tcPr>
          <w:p w14:paraId="1CDC1D02" w14:textId="77777777" w:rsidR="00CF1D4B" w:rsidRDefault="00CF1D4B" w:rsidP="006730F2">
            <w:r w:rsidRPr="007F24BD">
              <w:t xml:space="preserve">Customs </w:t>
            </w:r>
          </w:p>
          <w:p w14:paraId="43518EAC" w14:textId="77777777" w:rsidR="000D601E" w:rsidRPr="007F24BD" w:rsidRDefault="000D601E" w:rsidP="006730F2"/>
        </w:tc>
        <w:tc>
          <w:tcPr>
            <w:tcW w:w="10082" w:type="dxa"/>
            <w:gridSpan w:val="2"/>
            <w:shd w:val="clear" w:color="auto" w:fill="auto"/>
          </w:tcPr>
          <w:p w14:paraId="2ADB3820" w14:textId="77777777" w:rsidR="00CF1D4B" w:rsidRDefault="00892B86" w:rsidP="00892B86">
            <w:pPr>
              <w:numPr>
                <w:ilvl w:val="0"/>
                <w:numId w:val="31"/>
              </w:numPr>
              <w:rPr>
                <w:b w:val="0"/>
                <w:bCs w:val="0"/>
              </w:rPr>
            </w:pPr>
            <w:r>
              <w:rPr>
                <w:b w:val="0"/>
                <w:bCs w:val="0"/>
              </w:rPr>
              <w:lastRenderedPageBreak/>
              <w:t xml:space="preserve">Hospitality traditions of Chinese people also influence their expectation towards hotel </w:t>
            </w:r>
            <w:proofErr w:type="gramStart"/>
            <w:r>
              <w:rPr>
                <w:b w:val="0"/>
                <w:bCs w:val="0"/>
              </w:rPr>
              <w:t xml:space="preserve">services  </w:t>
            </w:r>
            <w:r>
              <w:rPr>
                <w:b w:val="0"/>
                <w:bCs w:val="0"/>
              </w:rPr>
              <w:lastRenderedPageBreak/>
              <w:t>in</w:t>
            </w:r>
            <w:proofErr w:type="gramEnd"/>
            <w:r>
              <w:rPr>
                <w:b w:val="0"/>
                <w:bCs w:val="0"/>
              </w:rPr>
              <w:t xml:space="preserve"> other countries. In comparison with western culture, Chinese culture is mainly dependent on traditional concepts and people are likely providing focus on environment of hotels and their facilities rather than authenticity and knowledge of Service staff.</w:t>
            </w:r>
          </w:p>
          <w:p w14:paraId="3704DCB9" w14:textId="77777777" w:rsidR="00A40577" w:rsidRDefault="00527CFC" w:rsidP="00A40577">
            <w:pPr>
              <w:numPr>
                <w:ilvl w:val="0"/>
                <w:numId w:val="31"/>
              </w:numPr>
              <w:rPr>
                <w:b w:val="0"/>
                <w:bCs w:val="0"/>
              </w:rPr>
            </w:pPr>
            <w:r>
              <w:rPr>
                <w:b w:val="0"/>
                <w:bCs w:val="0"/>
              </w:rPr>
              <w:t xml:space="preserve"> International visitors from china usually have expectation to get services which reflects their traditional needs and requirements. Food preference of Western and Chinese people are also different as they Chinese culture is more dependent on consumption of fast food products </w:t>
            </w:r>
            <w:r w:rsidR="00A40577">
              <w:rPr>
                <w:b w:val="0"/>
                <w:bCs w:val="0"/>
              </w:rPr>
              <w:t>and Western</w:t>
            </w:r>
            <w:r>
              <w:rPr>
                <w:b w:val="0"/>
                <w:bCs w:val="0"/>
              </w:rPr>
              <w:t xml:space="preserve"> culture is more focused towards consumption of healthy products and services. </w:t>
            </w:r>
          </w:p>
          <w:p w14:paraId="5094686B" w14:textId="77777777" w:rsidR="00D873B5" w:rsidRPr="00B205CC" w:rsidRDefault="00D873B5" w:rsidP="00B205CC">
            <w:pPr>
              <w:numPr>
                <w:ilvl w:val="0"/>
                <w:numId w:val="31"/>
              </w:numPr>
            </w:pPr>
            <w:r>
              <w:rPr>
                <w:b w:val="0"/>
                <w:bCs w:val="0"/>
              </w:rPr>
              <w:t xml:space="preserve">Hotel staff should concentrate on these traditions of fast food consumption and more culture specific food products that provide satisfactions to Chinese visitors in </w:t>
            </w:r>
            <w:r w:rsidR="003B4F95">
              <w:rPr>
                <w:b w:val="0"/>
                <w:bCs w:val="0"/>
              </w:rPr>
              <w:t>European and westerns countries hotels</w:t>
            </w:r>
            <w:r w:rsidR="00B205CC">
              <w:rPr>
                <w:b w:val="0"/>
                <w:bCs w:val="0"/>
              </w:rPr>
              <w:t xml:space="preserve"> (</w:t>
            </w:r>
            <w:r w:rsidR="00B205CC">
              <w:rPr>
                <w:b w:val="0"/>
                <w:bCs w:val="0"/>
                <w:shd w:val="clear" w:color="auto" w:fill="FFFFFF"/>
              </w:rPr>
              <w:t xml:space="preserve">Jia, </w:t>
            </w:r>
            <w:r w:rsidR="00B205CC" w:rsidRPr="00AA3CEB">
              <w:rPr>
                <w:b w:val="0"/>
                <w:bCs w:val="0"/>
                <w:shd w:val="clear" w:color="auto" w:fill="FFFFFF"/>
              </w:rPr>
              <w:t>2020</w:t>
            </w:r>
            <w:r w:rsidR="00B205CC">
              <w:rPr>
                <w:b w:val="0"/>
                <w:bCs w:val="0"/>
              </w:rPr>
              <w:t>)</w:t>
            </w:r>
            <w:r w:rsidR="003B4F95">
              <w:rPr>
                <w:b w:val="0"/>
                <w:bCs w:val="0"/>
              </w:rPr>
              <w:t xml:space="preserve">. </w:t>
            </w:r>
          </w:p>
          <w:p w14:paraId="6876A816" w14:textId="77777777" w:rsidR="00C667E2" w:rsidRPr="00A40577" w:rsidRDefault="00B92DAF" w:rsidP="00A40577">
            <w:pPr>
              <w:numPr>
                <w:ilvl w:val="0"/>
                <w:numId w:val="31"/>
              </w:numPr>
              <w:rPr>
                <w:b w:val="0"/>
                <w:bCs w:val="0"/>
              </w:rPr>
            </w:pPr>
            <w:r>
              <w:rPr>
                <w:b w:val="0"/>
                <w:bCs w:val="0"/>
              </w:rPr>
              <w:t>Study on Chinese international visitors also stated that people also consider</w:t>
            </w:r>
            <w:r w:rsidR="00C667E2">
              <w:rPr>
                <w:b w:val="0"/>
                <w:bCs w:val="0"/>
              </w:rPr>
              <w:t xml:space="preserve"> </w:t>
            </w:r>
            <w:r w:rsidR="00B80AAE">
              <w:rPr>
                <w:b w:val="0"/>
                <w:bCs w:val="0"/>
              </w:rPr>
              <w:t>the characteristics</w:t>
            </w:r>
            <w:r w:rsidR="00C667E2">
              <w:rPr>
                <w:b w:val="0"/>
                <w:bCs w:val="0"/>
              </w:rPr>
              <w:t xml:space="preserve"> of hotel before making any booking in </w:t>
            </w:r>
            <w:r w:rsidR="00B80AAE">
              <w:rPr>
                <w:b w:val="0"/>
                <w:bCs w:val="0"/>
              </w:rPr>
              <w:t>hotels such</w:t>
            </w:r>
            <w:r w:rsidR="00C667E2">
              <w:rPr>
                <w:b w:val="0"/>
                <w:bCs w:val="0"/>
              </w:rPr>
              <w:t xml:space="preserve"> as facilities, its structure</w:t>
            </w:r>
            <w:r w:rsidR="00B80AAE">
              <w:rPr>
                <w:b w:val="0"/>
                <w:bCs w:val="0"/>
              </w:rPr>
              <w:t>, amenities</w:t>
            </w:r>
            <w:r w:rsidR="00C667E2">
              <w:rPr>
                <w:b w:val="0"/>
                <w:bCs w:val="0"/>
              </w:rPr>
              <w:t xml:space="preserve"> and food preference as it highly influences their expectation of hospitality services.</w:t>
            </w:r>
          </w:p>
          <w:p w14:paraId="2B1B3E51" w14:textId="77777777" w:rsidR="00892B86" w:rsidRPr="006730F2" w:rsidRDefault="00892B86" w:rsidP="00A7233B">
            <w:pPr>
              <w:rPr>
                <w:b w:val="0"/>
                <w:bCs w:val="0"/>
              </w:rPr>
            </w:pPr>
          </w:p>
        </w:tc>
      </w:tr>
      <w:tr w:rsidR="00CF1D4B" w:rsidRPr="006730F2" w14:paraId="41E94915" w14:textId="77777777" w:rsidTr="006730F2">
        <w:trPr>
          <w:trHeight w:val="435"/>
        </w:trPr>
        <w:tc>
          <w:tcPr>
            <w:tcW w:w="1629" w:type="dxa"/>
            <w:shd w:val="clear" w:color="auto" w:fill="auto"/>
          </w:tcPr>
          <w:p w14:paraId="5E6FCA0E" w14:textId="77777777" w:rsidR="00CF1D4B" w:rsidRPr="007F24BD" w:rsidRDefault="00CF1D4B" w:rsidP="006730F2">
            <w:r w:rsidRPr="007F24BD">
              <w:lastRenderedPageBreak/>
              <w:t>Behaviour</w:t>
            </w:r>
          </w:p>
        </w:tc>
        <w:tc>
          <w:tcPr>
            <w:tcW w:w="10082" w:type="dxa"/>
            <w:gridSpan w:val="2"/>
            <w:shd w:val="clear" w:color="auto" w:fill="auto"/>
          </w:tcPr>
          <w:p w14:paraId="01A7755F" w14:textId="77777777" w:rsidR="00CF1D4B" w:rsidRDefault="00166A3D" w:rsidP="000D601E">
            <w:pPr>
              <w:numPr>
                <w:ilvl w:val="0"/>
                <w:numId w:val="30"/>
              </w:numPr>
              <w:rPr>
                <w:b w:val="0"/>
                <w:bCs w:val="0"/>
              </w:rPr>
            </w:pPr>
            <w:r w:rsidRPr="006730F2">
              <w:rPr>
                <w:b w:val="0"/>
                <w:bCs w:val="0"/>
              </w:rPr>
              <w:t>There are five difference characteristics of Chinese communication style such as implicit, listening-</w:t>
            </w:r>
            <w:r w:rsidR="003C24F4" w:rsidRPr="006730F2">
              <w:rPr>
                <w:b w:val="0"/>
                <w:bCs w:val="0"/>
              </w:rPr>
              <w:t>centred</w:t>
            </w:r>
            <w:r w:rsidRPr="006730F2">
              <w:rPr>
                <w:b w:val="0"/>
                <w:bCs w:val="0"/>
              </w:rPr>
              <w:t>, politeness, insider and face-direction communication.</w:t>
            </w:r>
            <w:r w:rsidR="003C24F4" w:rsidRPr="006730F2">
              <w:rPr>
                <w:b w:val="0"/>
                <w:bCs w:val="0"/>
              </w:rPr>
              <w:t xml:space="preserve"> Chinese guest mainly </w:t>
            </w:r>
            <w:proofErr w:type="gramStart"/>
            <w:r w:rsidR="003C24F4" w:rsidRPr="006730F2">
              <w:rPr>
                <w:b w:val="0"/>
                <w:bCs w:val="0"/>
              </w:rPr>
              <w:t>engage</w:t>
            </w:r>
            <w:proofErr w:type="gramEnd"/>
            <w:r w:rsidR="003C24F4" w:rsidRPr="006730F2">
              <w:rPr>
                <w:b w:val="0"/>
                <w:bCs w:val="0"/>
              </w:rPr>
              <w:t xml:space="preserve"> with staff who understand their language, culture and capable to resolve their problems. </w:t>
            </w:r>
          </w:p>
          <w:p w14:paraId="104E81C6" w14:textId="77777777" w:rsidR="000D601E" w:rsidRDefault="00FC36FD" w:rsidP="000D601E">
            <w:pPr>
              <w:numPr>
                <w:ilvl w:val="0"/>
                <w:numId w:val="30"/>
              </w:numPr>
              <w:rPr>
                <w:b w:val="0"/>
                <w:bCs w:val="0"/>
              </w:rPr>
            </w:pPr>
            <w:r>
              <w:rPr>
                <w:b w:val="0"/>
                <w:bCs w:val="0"/>
              </w:rPr>
              <w:t xml:space="preserve"> </w:t>
            </w:r>
            <w:r w:rsidR="00D052EF">
              <w:rPr>
                <w:b w:val="0"/>
                <w:bCs w:val="0"/>
              </w:rPr>
              <w:t xml:space="preserve"> In high context culture, facial expressions and additional settings of conversation </w:t>
            </w:r>
            <w:r w:rsidR="00892B86">
              <w:rPr>
                <w:b w:val="0"/>
                <w:bCs w:val="0"/>
              </w:rPr>
              <w:t xml:space="preserve">highly affected the meaning of information. Chinese people considered empathy as the essential attribute due to their consumer centred culture that they </w:t>
            </w:r>
            <w:proofErr w:type="gramStart"/>
            <w:r w:rsidR="00892B86">
              <w:rPr>
                <w:b w:val="0"/>
                <w:bCs w:val="0"/>
              </w:rPr>
              <w:t>living</w:t>
            </w:r>
            <w:proofErr w:type="gramEnd"/>
            <w:r w:rsidR="00892B86">
              <w:rPr>
                <w:b w:val="0"/>
                <w:bCs w:val="0"/>
              </w:rPr>
              <w:t xml:space="preserve"> with in china.</w:t>
            </w:r>
          </w:p>
          <w:p w14:paraId="2ED54E9E" w14:textId="77777777" w:rsidR="00892B86" w:rsidRPr="00B205CC" w:rsidRDefault="00892B86" w:rsidP="00B205CC">
            <w:pPr>
              <w:numPr>
                <w:ilvl w:val="0"/>
                <w:numId w:val="30"/>
              </w:numPr>
            </w:pPr>
            <w:r>
              <w:rPr>
                <w:b w:val="0"/>
                <w:bCs w:val="0"/>
              </w:rPr>
              <w:t>Chinese culture is highly contextual, tourist tend to read and under message from employee’s gestures and non-verbal attributes</w:t>
            </w:r>
            <w:r w:rsidR="00B205CC">
              <w:rPr>
                <w:b w:val="0"/>
                <w:bCs w:val="0"/>
              </w:rPr>
              <w:t xml:space="preserve"> (</w:t>
            </w:r>
            <w:r w:rsidR="00B205CC" w:rsidRPr="00AA3CEB">
              <w:rPr>
                <w:b w:val="0"/>
                <w:bCs w:val="0"/>
                <w:shd w:val="clear" w:color="auto" w:fill="FFFFFF"/>
              </w:rPr>
              <w:t>G</w:t>
            </w:r>
            <w:r w:rsidR="00B205CC">
              <w:rPr>
                <w:b w:val="0"/>
                <w:bCs w:val="0"/>
                <w:shd w:val="clear" w:color="auto" w:fill="FFFFFF"/>
              </w:rPr>
              <w:t>ao, Zhang and Huang,</w:t>
            </w:r>
            <w:r w:rsidR="00B205CC" w:rsidRPr="00AA3CEB">
              <w:rPr>
                <w:b w:val="0"/>
                <w:bCs w:val="0"/>
                <w:shd w:val="clear" w:color="auto" w:fill="FFFFFF"/>
              </w:rPr>
              <w:t xml:space="preserve"> 2018</w:t>
            </w:r>
            <w:r w:rsidR="00B205CC">
              <w:rPr>
                <w:b w:val="0"/>
                <w:bCs w:val="0"/>
              </w:rPr>
              <w:t>)</w:t>
            </w:r>
            <w:r>
              <w:rPr>
                <w:b w:val="0"/>
                <w:bCs w:val="0"/>
              </w:rPr>
              <w:t>.</w:t>
            </w:r>
          </w:p>
          <w:p w14:paraId="4835BF87" w14:textId="77777777" w:rsidR="00892B86" w:rsidRDefault="00892B86" w:rsidP="000D601E">
            <w:pPr>
              <w:numPr>
                <w:ilvl w:val="0"/>
                <w:numId w:val="30"/>
              </w:numPr>
              <w:rPr>
                <w:b w:val="0"/>
                <w:bCs w:val="0"/>
              </w:rPr>
            </w:pPr>
            <w:r>
              <w:rPr>
                <w:b w:val="0"/>
                <w:bCs w:val="0"/>
              </w:rPr>
              <w:t>Visitors from China in hotels have high expectation towards equipment, appearance of employees and facilities of hotels. In comparison with western culture, Chinese visitors have very low expectation of employee’s capability and knowledge on guest requirements.</w:t>
            </w:r>
          </w:p>
          <w:p w14:paraId="5101821C" w14:textId="77777777" w:rsidR="000D601E" w:rsidRPr="006730F2" w:rsidRDefault="000D601E" w:rsidP="00A7233B">
            <w:pPr>
              <w:rPr>
                <w:b w:val="0"/>
                <w:bCs w:val="0"/>
              </w:rPr>
            </w:pPr>
          </w:p>
        </w:tc>
      </w:tr>
      <w:tr w:rsidR="00CF1D4B" w:rsidRPr="006730F2" w14:paraId="4330B1BF" w14:textId="77777777" w:rsidTr="006730F2">
        <w:trPr>
          <w:trHeight w:val="435"/>
        </w:trPr>
        <w:tc>
          <w:tcPr>
            <w:tcW w:w="11711" w:type="dxa"/>
            <w:gridSpan w:val="3"/>
            <w:shd w:val="clear" w:color="auto" w:fill="auto"/>
          </w:tcPr>
          <w:p w14:paraId="2DA58D76" w14:textId="77777777" w:rsidR="00CF1D4B" w:rsidRPr="00CF1D4B" w:rsidRDefault="00CF1D4B" w:rsidP="006730F2">
            <w:pPr>
              <w:jc w:val="center"/>
            </w:pPr>
            <w:r w:rsidRPr="00CF1D4B">
              <w:t>Japan</w:t>
            </w:r>
          </w:p>
        </w:tc>
      </w:tr>
      <w:tr w:rsidR="00CF1D4B" w:rsidRPr="006730F2" w14:paraId="50C71C51" w14:textId="77777777" w:rsidTr="006730F2">
        <w:trPr>
          <w:trHeight w:val="2183"/>
        </w:trPr>
        <w:tc>
          <w:tcPr>
            <w:tcW w:w="1629" w:type="dxa"/>
            <w:shd w:val="clear" w:color="auto" w:fill="auto"/>
          </w:tcPr>
          <w:p w14:paraId="3E1FC9F9" w14:textId="77777777" w:rsidR="00CF1D4B" w:rsidRDefault="00CF1D4B" w:rsidP="006730F2">
            <w:r w:rsidRPr="007B552A">
              <w:lastRenderedPageBreak/>
              <w:t>Cultural Differences</w:t>
            </w:r>
          </w:p>
          <w:p w14:paraId="64942A46" w14:textId="77777777" w:rsidR="00CF1D4B" w:rsidRPr="007B552A" w:rsidRDefault="00CF1D4B" w:rsidP="006730F2"/>
        </w:tc>
        <w:tc>
          <w:tcPr>
            <w:tcW w:w="10082" w:type="dxa"/>
            <w:gridSpan w:val="2"/>
            <w:shd w:val="clear" w:color="auto" w:fill="auto"/>
          </w:tcPr>
          <w:p w14:paraId="2326B0F3" w14:textId="77777777" w:rsidR="0003406F" w:rsidRPr="00B205CC" w:rsidRDefault="00E770C1" w:rsidP="00A7233B">
            <w:pPr>
              <w:numPr>
                <w:ilvl w:val="0"/>
                <w:numId w:val="32"/>
              </w:numPr>
              <w:rPr>
                <w:b w:val="0"/>
                <w:bCs w:val="0"/>
              </w:rPr>
            </w:pPr>
            <w:r>
              <w:rPr>
                <w:b w:val="0"/>
                <w:bCs w:val="0"/>
              </w:rPr>
              <w:t xml:space="preserve">Japan is considered as famous for its great consumer services. </w:t>
            </w:r>
            <w:r w:rsidR="0003406F">
              <w:rPr>
                <w:b w:val="0"/>
                <w:bCs w:val="0"/>
              </w:rPr>
              <w:t xml:space="preserve"> Study of () identified important aspects of service that Japanese international visitors consider most essential and they are: promptness, friendliness and formality.  Service philosophy of Japan involves four essential aspects.</w:t>
            </w:r>
          </w:p>
          <w:p w14:paraId="1E5F14E0" w14:textId="77777777" w:rsidR="0003406F" w:rsidRPr="00B205CC" w:rsidRDefault="0003406F" w:rsidP="00B205CC">
            <w:pPr>
              <w:numPr>
                <w:ilvl w:val="0"/>
                <w:numId w:val="32"/>
              </w:numPr>
              <w:rPr>
                <w:b w:val="0"/>
                <w:bCs w:val="0"/>
              </w:rPr>
            </w:pPr>
            <w:r>
              <w:rPr>
                <w:b w:val="0"/>
                <w:bCs w:val="0"/>
              </w:rPr>
              <w:t>First, due to high living cost, it is evident that Japanese visitors can pay or able to pay high prices for products and services in another countries.  Therefore, they think that service must be provide free, Hence, there is not tipping culture in Japan and guest service personnel don’t expect tips from their customers as symbol for satisfaction and they consider themselves as service providers</w:t>
            </w:r>
            <w:r w:rsidR="00B205CC">
              <w:rPr>
                <w:b w:val="0"/>
                <w:bCs w:val="0"/>
              </w:rPr>
              <w:t xml:space="preserve"> (</w:t>
            </w:r>
            <w:r w:rsidR="00B205CC" w:rsidRPr="00AA3CEB">
              <w:rPr>
                <w:b w:val="0"/>
                <w:bCs w:val="0"/>
                <w:shd w:val="clear" w:color="auto" w:fill="FFFFFF"/>
              </w:rPr>
              <w:t>Wan</w:t>
            </w:r>
            <w:r w:rsidR="00B205CC">
              <w:rPr>
                <w:b w:val="0"/>
                <w:bCs w:val="0"/>
                <w:shd w:val="clear" w:color="auto" w:fill="FFFFFF"/>
              </w:rPr>
              <w:t>g, Vela and Tyler,</w:t>
            </w:r>
            <w:r w:rsidR="00B205CC" w:rsidRPr="00AA3CEB">
              <w:rPr>
                <w:b w:val="0"/>
                <w:bCs w:val="0"/>
                <w:shd w:val="clear" w:color="auto" w:fill="FFFFFF"/>
              </w:rPr>
              <w:t xml:space="preserve"> 2008</w:t>
            </w:r>
            <w:r w:rsidR="00B205CC">
              <w:rPr>
                <w:b w:val="0"/>
                <w:bCs w:val="0"/>
              </w:rPr>
              <w:t>)</w:t>
            </w:r>
            <w:r>
              <w:rPr>
                <w:b w:val="0"/>
                <w:bCs w:val="0"/>
              </w:rPr>
              <w:t>.</w:t>
            </w:r>
          </w:p>
          <w:p w14:paraId="40B08A80" w14:textId="77777777" w:rsidR="00B94265" w:rsidRPr="00B205CC" w:rsidRDefault="00B94265" w:rsidP="00B205CC">
            <w:pPr>
              <w:numPr>
                <w:ilvl w:val="0"/>
                <w:numId w:val="32"/>
              </w:numPr>
              <w:rPr>
                <w:b w:val="0"/>
                <w:bCs w:val="0"/>
              </w:rPr>
            </w:pPr>
            <w:r>
              <w:rPr>
                <w:b w:val="0"/>
                <w:bCs w:val="0"/>
              </w:rPr>
              <w:t xml:space="preserve">Second, in various countries like US, UK and China, Hotels believe that consumer is always correct, Japanese service provider believe that consumer may not be always right.  Although they may not always correct, but they are king.  Japanese service culture usually believes in respect, patience and friendliness. </w:t>
            </w:r>
          </w:p>
          <w:p w14:paraId="4FBE2205" w14:textId="77777777" w:rsidR="00B94265" w:rsidRPr="00B205CC" w:rsidRDefault="00B94265" w:rsidP="00B205CC">
            <w:pPr>
              <w:numPr>
                <w:ilvl w:val="0"/>
                <w:numId w:val="32"/>
              </w:numPr>
            </w:pPr>
            <w:r>
              <w:rPr>
                <w:b w:val="0"/>
                <w:bCs w:val="0"/>
              </w:rPr>
              <w:t>Empathy is also considered as their cultural characteristics that play essential role in Japanese service provide also in context of complaints from consumers. Japanese people also focus on empathy and expect better service from service providers in other countries.  Japanese culture is different from other western countries as there is no tipping culture,  things which provide them satisfaction is quick problem solving, capability of hotel staff to cater consumer needs, prompt service and capabilities to interact with consumers</w:t>
            </w:r>
            <w:r w:rsidR="00B205CC">
              <w:rPr>
                <w:b w:val="0"/>
                <w:bCs w:val="0"/>
              </w:rPr>
              <w:t xml:space="preserve"> (</w:t>
            </w:r>
            <w:r w:rsidR="00B205CC">
              <w:rPr>
                <w:b w:val="0"/>
                <w:bCs w:val="0"/>
                <w:shd w:val="clear" w:color="auto" w:fill="FFFFFF"/>
              </w:rPr>
              <w:t xml:space="preserve">Nazarian, Atkinson and </w:t>
            </w:r>
            <w:proofErr w:type="spellStart"/>
            <w:r w:rsidR="00B205CC">
              <w:rPr>
                <w:b w:val="0"/>
                <w:bCs w:val="0"/>
                <w:shd w:val="clear" w:color="auto" w:fill="FFFFFF"/>
              </w:rPr>
              <w:t>Foroudi</w:t>
            </w:r>
            <w:proofErr w:type="spellEnd"/>
            <w:r w:rsidR="00B205CC">
              <w:rPr>
                <w:b w:val="0"/>
                <w:bCs w:val="0"/>
                <w:shd w:val="clear" w:color="auto" w:fill="FFFFFF"/>
              </w:rPr>
              <w:t>,</w:t>
            </w:r>
            <w:r w:rsidR="00B205CC" w:rsidRPr="00AA3CEB">
              <w:rPr>
                <w:b w:val="0"/>
                <w:bCs w:val="0"/>
                <w:shd w:val="clear" w:color="auto" w:fill="FFFFFF"/>
              </w:rPr>
              <w:t xml:space="preserve"> 2017</w:t>
            </w:r>
            <w:r w:rsidR="00B205CC">
              <w:rPr>
                <w:b w:val="0"/>
                <w:bCs w:val="0"/>
              </w:rPr>
              <w:t>)</w:t>
            </w:r>
            <w:r>
              <w:rPr>
                <w:b w:val="0"/>
                <w:bCs w:val="0"/>
              </w:rPr>
              <w:t>.</w:t>
            </w:r>
          </w:p>
          <w:p w14:paraId="4C2C0BA2" w14:textId="77777777" w:rsidR="0003406F" w:rsidRPr="006730F2" w:rsidRDefault="0003406F" w:rsidP="00A7233B">
            <w:pPr>
              <w:rPr>
                <w:b w:val="0"/>
                <w:bCs w:val="0"/>
              </w:rPr>
            </w:pPr>
          </w:p>
        </w:tc>
      </w:tr>
      <w:tr w:rsidR="00CF1D4B" w:rsidRPr="006730F2" w14:paraId="514C08EF" w14:textId="77777777" w:rsidTr="006730F2">
        <w:trPr>
          <w:trHeight w:val="435"/>
        </w:trPr>
        <w:tc>
          <w:tcPr>
            <w:tcW w:w="1629" w:type="dxa"/>
            <w:shd w:val="clear" w:color="auto" w:fill="auto"/>
          </w:tcPr>
          <w:p w14:paraId="019640CC" w14:textId="77777777" w:rsidR="00CF1D4B" w:rsidRPr="00C41429" w:rsidRDefault="00CF1D4B" w:rsidP="006730F2">
            <w:r w:rsidRPr="00C41429">
              <w:t xml:space="preserve">Customs </w:t>
            </w:r>
          </w:p>
        </w:tc>
        <w:tc>
          <w:tcPr>
            <w:tcW w:w="10082" w:type="dxa"/>
            <w:gridSpan w:val="2"/>
            <w:shd w:val="clear" w:color="auto" w:fill="auto"/>
          </w:tcPr>
          <w:p w14:paraId="7C407EC3" w14:textId="77777777" w:rsidR="002E7366" w:rsidRPr="00B205CC" w:rsidRDefault="000670F2" w:rsidP="00A7233B">
            <w:r>
              <w:rPr>
                <w:b w:val="0"/>
                <w:bCs w:val="0"/>
              </w:rPr>
              <w:t xml:space="preserve"> Based on </w:t>
            </w:r>
            <w:r w:rsidR="00E213DF">
              <w:rPr>
                <w:b w:val="0"/>
                <w:bCs w:val="0"/>
              </w:rPr>
              <w:t>SERVQUAL service dimensions, consumer on high uncertainty avoidance had higher expectations towards service quality in comparison with those who are low in this dimension. Moreover, Consumer who is low on power distance had higher service quality expectation such as expectation of high quality and responsive service and consumers who are high in this dimension have low expectations.  Individualistic countries like US has high expectation whereas Japan is collectivist countries, therefore people have low expectations</w:t>
            </w:r>
            <w:r w:rsidR="00B205CC">
              <w:rPr>
                <w:b w:val="0"/>
                <w:bCs w:val="0"/>
              </w:rPr>
              <w:t xml:space="preserve"> (</w:t>
            </w:r>
            <w:r w:rsidR="00B205CC">
              <w:rPr>
                <w:b w:val="0"/>
                <w:bCs w:val="0"/>
                <w:shd w:val="clear" w:color="auto" w:fill="FFFFFF"/>
              </w:rPr>
              <w:t>Wu and Ko,</w:t>
            </w:r>
            <w:r w:rsidR="00B205CC" w:rsidRPr="00AA3CEB">
              <w:rPr>
                <w:b w:val="0"/>
                <w:bCs w:val="0"/>
                <w:shd w:val="clear" w:color="auto" w:fill="FFFFFF"/>
              </w:rPr>
              <w:t xml:space="preserve"> 2013</w:t>
            </w:r>
            <w:r w:rsidR="00B205CC">
              <w:rPr>
                <w:b w:val="0"/>
                <w:bCs w:val="0"/>
              </w:rPr>
              <w:t>)</w:t>
            </w:r>
            <w:r w:rsidR="00E213DF">
              <w:rPr>
                <w:b w:val="0"/>
                <w:bCs w:val="0"/>
              </w:rPr>
              <w:t xml:space="preserve">. </w:t>
            </w:r>
          </w:p>
        </w:tc>
      </w:tr>
      <w:tr w:rsidR="00CF1D4B" w:rsidRPr="006730F2" w14:paraId="6C008FD0" w14:textId="77777777" w:rsidTr="006730F2">
        <w:trPr>
          <w:trHeight w:val="435"/>
        </w:trPr>
        <w:tc>
          <w:tcPr>
            <w:tcW w:w="1629" w:type="dxa"/>
            <w:shd w:val="clear" w:color="auto" w:fill="auto"/>
          </w:tcPr>
          <w:p w14:paraId="6CFF9535" w14:textId="77777777" w:rsidR="00CF1D4B" w:rsidRPr="00C41429" w:rsidRDefault="00CF1D4B" w:rsidP="006730F2">
            <w:r w:rsidRPr="00C41429">
              <w:t>Behaviour</w:t>
            </w:r>
          </w:p>
        </w:tc>
        <w:tc>
          <w:tcPr>
            <w:tcW w:w="10082" w:type="dxa"/>
            <w:gridSpan w:val="2"/>
            <w:shd w:val="clear" w:color="auto" w:fill="auto"/>
          </w:tcPr>
          <w:p w14:paraId="240C1109" w14:textId="77777777" w:rsidR="002E7366" w:rsidRDefault="002C682D" w:rsidP="00A7233B">
            <w:pPr>
              <w:rPr>
                <w:b w:val="0"/>
                <w:bCs w:val="0"/>
              </w:rPr>
            </w:pPr>
            <w:r>
              <w:rPr>
                <w:b w:val="0"/>
                <w:bCs w:val="0"/>
              </w:rPr>
              <w:t xml:space="preserve">  Japanese culture also </w:t>
            </w:r>
            <w:proofErr w:type="gramStart"/>
            <w:r>
              <w:rPr>
                <w:b w:val="0"/>
                <w:bCs w:val="0"/>
              </w:rPr>
              <w:t>concentrate</w:t>
            </w:r>
            <w:proofErr w:type="gramEnd"/>
            <w:r>
              <w:rPr>
                <w:b w:val="0"/>
                <w:bCs w:val="0"/>
              </w:rPr>
              <w:t xml:space="preserve"> on various characteristics of behaviour like Positive response and prompt service rather than qualification of employees. Japanese Visitor puts more concentrate on prompt and efficient service whereas less on Quality.  People of Japanese emphasis on Politeness of </w:t>
            </w:r>
            <w:r>
              <w:rPr>
                <w:b w:val="0"/>
                <w:bCs w:val="0"/>
              </w:rPr>
              <w:lastRenderedPageBreak/>
              <w:t>each other and appropriate attire for every event. Therefore, it is essential to note that workforce at hotels should become polite with Japanese and appropriately dressed while greeting guest from Japan.</w:t>
            </w:r>
          </w:p>
          <w:p w14:paraId="7DF646A1" w14:textId="77777777" w:rsidR="00381093" w:rsidRPr="006730F2" w:rsidRDefault="00381093" w:rsidP="00381093">
            <w:pPr>
              <w:rPr>
                <w:b w:val="0"/>
                <w:bCs w:val="0"/>
              </w:rPr>
            </w:pPr>
            <w:r>
              <w:rPr>
                <w:b w:val="0"/>
                <w:bCs w:val="0"/>
              </w:rPr>
              <w:t xml:space="preserve">Ability to interact with consumer is also important characteristic of behaviour on which Japanese consumer relies and it also affects the behaviour of Japanese visitors. </w:t>
            </w:r>
          </w:p>
        </w:tc>
      </w:tr>
      <w:tr w:rsidR="00C41429" w:rsidRPr="006730F2" w14:paraId="6CD23705" w14:textId="77777777" w:rsidTr="006730F2">
        <w:trPr>
          <w:trHeight w:val="435"/>
        </w:trPr>
        <w:tc>
          <w:tcPr>
            <w:tcW w:w="11711" w:type="dxa"/>
            <w:gridSpan w:val="3"/>
            <w:shd w:val="clear" w:color="auto" w:fill="auto"/>
          </w:tcPr>
          <w:p w14:paraId="6C9A0C2E" w14:textId="77777777" w:rsidR="00C41429" w:rsidRPr="00C41429" w:rsidRDefault="00C41429" w:rsidP="006730F2">
            <w:pPr>
              <w:jc w:val="center"/>
            </w:pPr>
            <w:r w:rsidRPr="00C41429">
              <w:lastRenderedPageBreak/>
              <w:t>UK</w:t>
            </w:r>
          </w:p>
        </w:tc>
      </w:tr>
      <w:tr w:rsidR="00C41429" w:rsidRPr="006730F2" w14:paraId="15E3F9B5" w14:textId="77777777" w:rsidTr="006730F2">
        <w:trPr>
          <w:trHeight w:val="435"/>
        </w:trPr>
        <w:tc>
          <w:tcPr>
            <w:tcW w:w="1629" w:type="dxa"/>
            <w:shd w:val="clear" w:color="auto" w:fill="auto"/>
          </w:tcPr>
          <w:p w14:paraId="5795B3D3" w14:textId="77777777" w:rsidR="00C41429" w:rsidRPr="00C41429" w:rsidRDefault="00FF6E31" w:rsidP="006730F2">
            <w:r>
              <w:t>Cultural Difference</w:t>
            </w:r>
          </w:p>
        </w:tc>
        <w:tc>
          <w:tcPr>
            <w:tcW w:w="10082" w:type="dxa"/>
            <w:gridSpan w:val="2"/>
            <w:shd w:val="clear" w:color="auto" w:fill="auto"/>
          </w:tcPr>
          <w:p w14:paraId="25208CFB" w14:textId="77777777" w:rsidR="003D0F63" w:rsidRDefault="00CA2296" w:rsidP="002E7489">
            <w:pPr>
              <w:numPr>
                <w:ilvl w:val="0"/>
                <w:numId w:val="33"/>
              </w:numPr>
              <w:rPr>
                <w:b w:val="0"/>
                <w:bCs w:val="0"/>
              </w:rPr>
            </w:pPr>
            <w:r>
              <w:rPr>
                <w:b w:val="0"/>
                <w:bCs w:val="0"/>
              </w:rPr>
              <w:t xml:space="preserve">Customers from diverse cultural usually have different preferences and expectations towards hotel services. Cultural difference can be identified based on dimensions stated theory of Hofstede cultural differences.  In comparison with China and Japan, UK has very low ranking in power distance dimension.  </w:t>
            </w:r>
          </w:p>
          <w:p w14:paraId="6CCD3F2A" w14:textId="77777777" w:rsidR="002E7489" w:rsidRPr="00B205CC" w:rsidRDefault="00CA2296" w:rsidP="00B205CC">
            <w:pPr>
              <w:numPr>
                <w:ilvl w:val="0"/>
                <w:numId w:val="33"/>
              </w:numPr>
            </w:pPr>
            <w:r>
              <w:rPr>
                <w:b w:val="0"/>
                <w:bCs w:val="0"/>
              </w:rPr>
              <w:t xml:space="preserve">Study has confirmed that countries belong </w:t>
            </w:r>
            <w:r w:rsidR="00511A25">
              <w:rPr>
                <w:b w:val="0"/>
                <w:bCs w:val="0"/>
              </w:rPr>
              <w:t>to countries</w:t>
            </w:r>
            <w:r>
              <w:rPr>
                <w:b w:val="0"/>
                <w:bCs w:val="0"/>
              </w:rPr>
              <w:t xml:space="preserve"> having low score in Power distance have higher expectation towards hotel services.</w:t>
            </w:r>
            <w:r w:rsidR="004577B1">
              <w:rPr>
                <w:b w:val="0"/>
                <w:bCs w:val="0"/>
              </w:rPr>
              <w:t xml:space="preserve"> Second dimension of cultural is individualism, which states that countries with individualist culture are more focused towards themselves rather than others</w:t>
            </w:r>
            <w:r w:rsidR="00B205CC">
              <w:rPr>
                <w:b w:val="0"/>
                <w:bCs w:val="0"/>
              </w:rPr>
              <w:t xml:space="preserve"> (</w:t>
            </w:r>
            <w:proofErr w:type="spellStart"/>
            <w:r w:rsidR="00B205CC">
              <w:rPr>
                <w:b w:val="0"/>
                <w:bCs w:val="0"/>
                <w:shd w:val="clear" w:color="auto" w:fill="FFFFFF"/>
              </w:rPr>
              <w:t>Ahn</w:t>
            </w:r>
            <w:proofErr w:type="spellEnd"/>
            <w:r w:rsidR="00B205CC">
              <w:rPr>
                <w:b w:val="0"/>
                <w:bCs w:val="0"/>
                <w:shd w:val="clear" w:color="auto" w:fill="FFFFFF"/>
              </w:rPr>
              <w:t xml:space="preserve"> and McKercher,</w:t>
            </w:r>
            <w:r w:rsidR="00B205CC" w:rsidRPr="00AA3CEB">
              <w:rPr>
                <w:b w:val="0"/>
                <w:bCs w:val="0"/>
                <w:shd w:val="clear" w:color="auto" w:fill="FFFFFF"/>
              </w:rPr>
              <w:t xml:space="preserve"> 2015</w:t>
            </w:r>
            <w:r w:rsidR="00B205CC">
              <w:rPr>
                <w:b w:val="0"/>
                <w:bCs w:val="0"/>
              </w:rPr>
              <w:t>)</w:t>
            </w:r>
            <w:r w:rsidR="004577B1">
              <w:rPr>
                <w:b w:val="0"/>
                <w:bCs w:val="0"/>
              </w:rPr>
              <w:t xml:space="preserve">. </w:t>
            </w:r>
          </w:p>
          <w:p w14:paraId="18FD2120" w14:textId="77777777" w:rsidR="002E7489" w:rsidRDefault="004577B1" w:rsidP="002E7489">
            <w:pPr>
              <w:numPr>
                <w:ilvl w:val="0"/>
                <w:numId w:val="33"/>
              </w:numPr>
              <w:rPr>
                <w:b w:val="0"/>
                <w:bCs w:val="0"/>
              </w:rPr>
            </w:pPr>
            <w:r>
              <w:rPr>
                <w:b w:val="0"/>
                <w:bCs w:val="0"/>
              </w:rPr>
              <w:t xml:space="preserve">UK also has highest score in individualism and therefore, their visitors in other countries provide more focus on service quality perception, appearance, and knowledge of workforce and also rate the hotels based on the ability of their workforce to resolve customer issues and provide low concentration on location and other factors.  </w:t>
            </w:r>
          </w:p>
          <w:p w14:paraId="41EC8DA2" w14:textId="77777777" w:rsidR="00C41429" w:rsidRDefault="004577B1" w:rsidP="00B205CC">
            <w:pPr>
              <w:numPr>
                <w:ilvl w:val="0"/>
                <w:numId w:val="33"/>
              </w:numPr>
              <w:rPr>
                <w:b w:val="0"/>
                <w:bCs w:val="0"/>
              </w:rPr>
            </w:pPr>
            <w:r>
              <w:rPr>
                <w:b w:val="0"/>
                <w:bCs w:val="0"/>
              </w:rPr>
              <w:t>Visitors from low context culture as Hall theory, have high expectation from hotel regarding services. People from low context culture usually focus on independence, enjoyments and friendliness of hotel staff.  However, European culture is also different from other western countries which affect their preference towards foods and other hotels services. International visitors from UK in other countries demand innovative products and new variety which is different from expectation of guests from Asian countries like china</w:t>
            </w:r>
            <w:r w:rsidR="00B205CC">
              <w:rPr>
                <w:b w:val="0"/>
                <w:bCs w:val="0"/>
              </w:rPr>
              <w:t xml:space="preserve"> (</w:t>
            </w:r>
            <w:r w:rsidR="00B205CC">
              <w:rPr>
                <w:b w:val="0"/>
                <w:bCs w:val="0"/>
                <w:shd w:val="clear" w:color="auto" w:fill="FFFFFF"/>
              </w:rPr>
              <w:t>Lam, Cheung</w:t>
            </w:r>
            <w:r w:rsidR="00B205CC" w:rsidRPr="00AA3CEB">
              <w:rPr>
                <w:b w:val="0"/>
                <w:bCs w:val="0"/>
                <w:shd w:val="clear" w:color="auto" w:fill="FFFFFF"/>
              </w:rPr>
              <w:t xml:space="preserve"> an</w:t>
            </w:r>
            <w:r w:rsidR="00B205CC">
              <w:rPr>
                <w:b w:val="0"/>
                <w:bCs w:val="0"/>
                <w:shd w:val="clear" w:color="auto" w:fill="FFFFFF"/>
              </w:rPr>
              <w:t>d Lugosi,</w:t>
            </w:r>
            <w:r w:rsidR="00B205CC" w:rsidRPr="00AA3CEB">
              <w:rPr>
                <w:b w:val="0"/>
                <w:bCs w:val="0"/>
                <w:shd w:val="clear" w:color="auto" w:fill="FFFFFF"/>
              </w:rPr>
              <w:t xml:space="preserve"> 2020</w:t>
            </w:r>
            <w:r w:rsidR="00B205CC">
              <w:rPr>
                <w:b w:val="0"/>
                <w:bCs w:val="0"/>
              </w:rPr>
              <w:t>)</w:t>
            </w:r>
            <w:r>
              <w:rPr>
                <w:b w:val="0"/>
                <w:bCs w:val="0"/>
              </w:rPr>
              <w:t xml:space="preserve">. </w:t>
            </w:r>
          </w:p>
          <w:p w14:paraId="2B0264DB" w14:textId="77777777" w:rsidR="00CA2296" w:rsidRPr="006730F2" w:rsidRDefault="00CA2296" w:rsidP="00A7233B">
            <w:pPr>
              <w:rPr>
                <w:b w:val="0"/>
                <w:bCs w:val="0"/>
              </w:rPr>
            </w:pPr>
          </w:p>
        </w:tc>
      </w:tr>
      <w:tr w:rsidR="00C41429" w:rsidRPr="006730F2" w14:paraId="3193192F" w14:textId="77777777" w:rsidTr="006730F2">
        <w:trPr>
          <w:trHeight w:val="435"/>
        </w:trPr>
        <w:tc>
          <w:tcPr>
            <w:tcW w:w="1629" w:type="dxa"/>
            <w:shd w:val="clear" w:color="auto" w:fill="auto"/>
          </w:tcPr>
          <w:p w14:paraId="65EF478E" w14:textId="77777777" w:rsidR="00C41429" w:rsidRPr="00C41429" w:rsidRDefault="00FF6E31" w:rsidP="006730F2">
            <w:r>
              <w:t xml:space="preserve">Customs </w:t>
            </w:r>
          </w:p>
        </w:tc>
        <w:tc>
          <w:tcPr>
            <w:tcW w:w="10082" w:type="dxa"/>
            <w:gridSpan w:val="2"/>
            <w:shd w:val="clear" w:color="auto" w:fill="auto"/>
          </w:tcPr>
          <w:p w14:paraId="2798F245" w14:textId="77777777" w:rsidR="00C41429" w:rsidRPr="00B205CC" w:rsidRDefault="002E7489" w:rsidP="00A7233B">
            <w:r>
              <w:rPr>
                <w:b w:val="0"/>
                <w:bCs w:val="0"/>
              </w:rPr>
              <w:t xml:space="preserve"> Dimensions of customs can </w:t>
            </w:r>
            <w:proofErr w:type="gramStart"/>
            <w:r>
              <w:rPr>
                <w:b w:val="0"/>
                <w:bCs w:val="0"/>
              </w:rPr>
              <w:t>considered</w:t>
            </w:r>
            <w:proofErr w:type="gramEnd"/>
            <w:r>
              <w:rPr>
                <w:b w:val="0"/>
                <w:bCs w:val="0"/>
              </w:rPr>
              <w:t xml:space="preserve"> as masculine in terms of hospitality services. UK’s high score on this dimension indicates that society will be driven by competition, achievement and success.  Highly masculine culture of countries reflects their orientation towards personalised service in hotel. Visitors expect from hotel staff to provide high quality services and should have appropriate understanding about customer needs. As per the Hofstede cultural dimension theory, UK has low </w:t>
            </w:r>
            <w:r>
              <w:rPr>
                <w:b w:val="0"/>
                <w:bCs w:val="0"/>
              </w:rPr>
              <w:lastRenderedPageBreak/>
              <w:t>score in uncertainty</w:t>
            </w:r>
            <w:r w:rsidR="00DD5F71">
              <w:rPr>
                <w:b w:val="0"/>
                <w:bCs w:val="0"/>
              </w:rPr>
              <w:t xml:space="preserve"> avoidance factors and it is analysed that country will low score on this dimension are also comfortable in ambiguous situations</w:t>
            </w:r>
            <w:r w:rsidR="00B205CC">
              <w:rPr>
                <w:b w:val="0"/>
                <w:bCs w:val="0"/>
              </w:rPr>
              <w:t xml:space="preserve"> (</w:t>
            </w:r>
            <w:r w:rsidR="00B205CC">
              <w:rPr>
                <w:b w:val="0"/>
                <w:bCs w:val="0"/>
                <w:shd w:val="clear" w:color="auto" w:fill="FFFFFF"/>
              </w:rPr>
              <w:t>Tian and Wang,</w:t>
            </w:r>
            <w:r w:rsidR="00B205CC" w:rsidRPr="00AA3CEB">
              <w:rPr>
                <w:b w:val="0"/>
                <w:bCs w:val="0"/>
                <w:shd w:val="clear" w:color="auto" w:fill="FFFFFF"/>
              </w:rPr>
              <w:t xml:space="preserve"> 2010</w:t>
            </w:r>
            <w:r w:rsidR="00B205CC">
              <w:rPr>
                <w:b w:val="0"/>
                <w:bCs w:val="0"/>
              </w:rPr>
              <w:t>)</w:t>
            </w:r>
            <w:r w:rsidR="00EE79AE">
              <w:rPr>
                <w:b w:val="0"/>
                <w:bCs w:val="0"/>
              </w:rPr>
              <w:t xml:space="preserve">.  High score of British culture in indulgence dimension exhibit that people are more comfortable towards their involvement in hotel services. There are more favourable towards self-service and willing to realise their impulses and desired in regard toward enjoying life and having fun. They place a high degree </w:t>
            </w:r>
            <w:r w:rsidR="00AA3CEB">
              <w:rPr>
                <w:b w:val="0"/>
                <w:bCs w:val="0"/>
              </w:rPr>
              <w:t>of</w:t>
            </w:r>
            <w:r w:rsidR="00EE79AE">
              <w:rPr>
                <w:b w:val="0"/>
                <w:bCs w:val="0"/>
              </w:rPr>
              <w:t xml:space="preserve"> importance on leisure time and prefer luxurious hotel.  </w:t>
            </w:r>
          </w:p>
        </w:tc>
      </w:tr>
      <w:tr w:rsidR="00C41429" w:rsidRPr="006730F2" w14:paraId="7C6ECD9D" w14:textId="77777777" w:rsidTr="006730F2">
        <w:trPr>
          <w:trHeight w:val="435"/>
        </w:trPr>
        <w:tc>
          <w:tcPr>
            <w:tcW w:w="1629" w:type="dxa"/>
            <w:shd w:val="clear" w:color="auto" w:fill="auto"/>
          </w:tcPr>
          <w:p w14:paraId="7339EAED" w14:textId="77777777" w:rsidR="00C41429" w:rsidRPr="00C41429" w:rsidRDefault="00FF6E31" w:rsidP="006730F2">
            <w:r>
              <w:lastRenderedPageBreak/>
              <w:t>Behaviour</w:t>
            </w:r>
          </w:p>
        </w:tc>
        <w:tc>
          <w:tcPr>
            <w:tcW w:w="10082" w:type="dxa"/>
            <w:gridSpan w:val="2"/>
            <w:shd w:val="clear" w:color="auto" w:fill="auto"/>
          </w:tcPr>
          <w:p w14:paraId="0FF6718C" w14:textId="77777777" w:rsidR="00C41429" w:rsidRPr="00B205CC" w:rsidRDefault="00EE79AE" w:rsidP="00A7233B">
            <w:r>
              <w:rPr>
                <w:b w:val="0"/>
                <w:bCs w:val="0"/>
              </w:rPr>
              <w:t xml:space="preserve"> Behavioural difference can be </w:t>
            </w:r>
            <w:proofErr w:type="gramStart"/>
            <w:r>
              <w:rPr>
                <w:b w:val="0"/>
                <w:bCs w:val="0"/>
              </w:rPr>
              <w:t>determines</w:t>
            </w:r>
            <w:proofErr w:type="gramEnd"/>
            <w:r>
              <w:rPr>
                <w:b w:val="0"/>
                <w:bCs w:val="0"/>
              </w:rPr>
              <w:t xml:space="preserve"> from specific dimensions; like communication style, problem solving, Appearance, relationship with customer and analysis of customer needs.  Communication style is expected by visitors of UK from hotel staff is explicit communication, familiarity and informality.  They consider every hotel </w:t>
            </w:r>
            <w:proofErr w:type="gramStart"/>
            <w:r>
              <w:rPr>
                <w:b w:val="0"/>
                <w:bCs w:val="0"/>
              </w:rPr>
              <w:t>employees</w:t>
            </w:r>
            <w:proofErr w:type="gramEnd"/>
            <w:r>
              <w:rPr>
                <w:b w:val="0"/>
                <w:bCs w:val="0"/>
              </w:rPr>
              <w:t xml:space="preserve"> from equal perspective and expect that they should understand their requirements towards food and other products or services.  Appearance of hotel staff also plays important role in their behaviour and Visitors from UK also concentrate appearance of employees of hotels and they pattern of service delivery should expected high class</w:t>
            </w:r>
            <w:r w:rsidR="00B205CC">
              <w:rPr>
                <w:b w:val="0"/>
                <w:bCs w:val="0"/>
              </w:rPr>
              <w:t xml:space="preserve"> (</w:t>
            </w:r>
            <w:r w:rsidR="00B205CC">
              <w:rPr>
                <w:b w:val="0"/>
                <w:bCs w:val="0"/>
                <w:shd w:val="clear" w:color="auto" w:fill="FFFFFF"/>
              </w:rPr>
              <w:t>Chen and Yang,</w:t>
            </w:r>
            <w:r w:rsidR="00B205CC" w:rsidRPr="00AA3CEB">
              <w:rPr>
                <w:b w:val="0"/>
                <w:bCs w:val="0"/>
                <w:shd w:val="clear" w:color="auto" w:fill="FFFFFF"/>
              </w:rPr>
              <w:t xml:space="preserve"> 2014</w:t>
            </w:r>
            <w:r w:rsidR="00B205CC">
              <w:rPr>
                <w:b w:val="0"/>
                <w:bCs w:val="0"/>
              </w:rPr>
              <w:t>)</w:t>
            </w:r>
            <w:r>
              <w:rPr>
                <w:b w:val="0"/>
                <w:bCs w:val="0"/>
              </w:rPr>
              <w:t xml:space="preserve">. </w:t>
            </w:r>
          </w:p>
        </w:tc>
      </w:tr>
      <w:tr w:rsidR="00483330" w:rsidRPr="006730F2" w14:paraId="6E91657F" w14:textId="77777777" w:rsidTr="00EE4354">
        <w:trPr>
          <w:trHeight w:val="841"/>
        </w:trPr>
        <w:tc>
          <w:tcPr>
            <w:tcW w:w="5598" w:type="dxa"/>
            <w:gridSpan w:val="2"/>
            <w:shd w:val="clear" w:color="auto" w:fill="auto"/>
          </w:tcPr>
          <w:p w14:paraId="41D3045C" w14:textId="77777777" w:rsidR="00483330" w:rsidRPr="00483330" w:rsidRDefault="00483330" w:rsidP="00483330">
            <w:pPr>
              <w:jc w:val="center"/>
            </w:pPr>
            <w:r w:rsidRPr="00483330">
              <w:t>Do</w:t>
            </w:r>
          </w:p>
          <w:p w14:paraId="575B0EDE" w14:textId="77777777" w:rsidR="00483330" w:rsidRDefault="00483330" w:rsidP="00483330">
            <w:pPr>
              <w:numPr>
                <w:ilvl w:val="0"/>
                <w:numId w:val="34"/>
              </w:numPr>
              <w:rPr>
                <w:b w:val="0"/>
                <w:bCs w:val="0"/>
              </w:rPr>
            </w:pPr>
            <w:r>
              <w:t xml:space="preserve"> </w:t>
            </w:r>
            <w:r>
              <w:rPr>
                <w:b w:val="0"/>
                <w:bCs w:val="0"/>
              </w:rPr>
              <w:t xml:space="preserve">Guest service staff should concentrate on introducing innovation in their service to satisfy changing preference of Western countries Visitors like UK and US. </w:t>
            </w:r>
          </w:p>
          <w:p w14:paraId="5B56457F" w14:textId="77777777" w:rsidR="00483330" w:rsidRDefault="00483330" w:rsidP="00483330">
            <w:pPr>
              <w:numPr>
                <w:ilvl w:val="0"/>
                <w:numId w:val="34"/>
              </w:numPr>
              <w:rPr>
                <w:b w:val="0"/>
                <w:bCs w:val="0"/>
              </w:rPr>
            </w:pPr>
            <w:r>
              <w:rPr>
                <w:b w:val="0"/>
                <w:bCs w:val="0"/>
              </w:rPr>
              <w:t>Concentrate on making environment of hotel more historical and culture specific so that it reflects cultures of different countries.</w:t>
            </w:r>
          </w:p>
          <w:p w14:paraId="17B4F3BA" w14:textId="77777777" w:rsidR="00483330" w:rsidRPr="007A46C3" w:rsidRDefault="00483330" w:rsidP="007A46C3">
            <w:pPr>
              <w:numPr>
                <w:ilvl w:val="0"/>
                <w:numId w:val="34"/>
              </w:numPr>
            </w:pPr>
            <w:r>
              <w:rPr>
                <w:b w:val="0"/>
                <w:bCs w:val="0"/>
              </w:rPr>
              <w:t>Should concentrate on expectations of customers and provide products or service to fulfil their needs</w:t>
            </w:r>
            <w:r w:rsidR="007A46C3">
              <w:rPr>
                <w:b w:val="0"/>
                <w:bCs w:val="0"/>
              </w:rPr>
              <w:t xml:space="preserve"> (</w:t>
            </w:r>
            <w:proofErr w:type="spellStart"/>
            <w:proofErr w:type="gramStart"/>
            <w:r w:rsidR="007A46C3">
              <w:rPr>
                <w:b w:val="0"/>
                <w:bCs w:val="0"/>
                <w:szCs w:val="24"/>
                <w:shd w:val="clear" w:color="auto" w:fill="FFFFFF"/>
              </w:rPr>
              <w:t>Seo</w:t>
            </w:r>
            <w:proofErr w:type="spellEnd"/>
            <w:r w:rsidR="007A46C3">
              <w:rPr>
                <w:b w:val="0"/>
                <w:bCs w:val="0"/>
                <w:szCs w:val="24"/>
                <w:shd w:val="clear" w:color="auto" w:fill="FFFFFF"/>
              </w:rPr>
              <w:t xml:space="preserve">, </w:t>
            </w:r>
            <w:r w:rsidR="007A46C3" w:rsidRPr="00AA3CEB">
              <w:rPr>
                <w:b w:val="0"/>
                <w:bCs w:val="0"/>
                <w:szCs w:val="24"/>
                <w:shd w:val="clear" w:color="auto" w:fill="FFFFFF"/>
              </w:rPr>
              <w:t xml:space="preserve"> 2012</w:t>
            </w:r>
            <w:proofErr w:type="gramEnd"/>
            <w:r w:rsidR="007A46C3">
              <w:rPr>
                <w:b w:val="0"/>
                <w:bCs w:val="0"/>
              </w:rPr>
              <w:t>)</w:t>
            </w:r>
            <w:r>
              <w:rPr>
                <w:b w:val="0"/>
                <w:bCs w:val="0"/>
              </w:rPr>
              <w:t xml:space="preserve">. </w:t>
            </w:r>
          </w:p>
          <w:p w14:paraId="13F6F134" w14:textId="77777777" w:rsidR="00483330" w:rsidRDefault="00483330" w:rsidP="00483330">
            <w:pPr>
              <w:numPr>
                <w:ilvl w:val="0"/>
                <w:numId w:val="34"/>
              </w:numPr>
              <w:rPr>
                <w:b w:val="0"/>
                <w:bCs w:val="0"/>
              </w:rPr>
            </w:pPr>
            <w:r>
              <w:rPr>
                <w:b w:val="0"/>
                <w:bCs w:val="0"/>
              </w:rPr>
              <w:t xml:space="preserve"> Guests from western culture are more emphasised towards Appearance whereas Chinese visitors concentrate on promptness and fast services of hotel.</w:t>
            </w:r>
          </w:p>
          <w:p w14:paraId="03900813" w14:textId="77777777" w:rsidR="00AA3CEB" w:rsidRPr="00483330" w:rsidRDefault="00AA3CEB" w:rsidP="00483330">
            <w:pPr>
              <w:numPr>
                <w:ilvl w:val="0"/>
                <w:numId w:val="34"/>
              </w:numPr>
              <w:rPr>
                <w:b w:val="0"/>
                <w:bCs w:val="0"/>
              </w:rPr>
            </w:pPr>
            <w:r>
              <w:rPr>
                <w:b w:val="0"/>
                <w:bCs w:val="0"/>
              </w:rPr>
              <w:t xml:space="preserve">Cultural awareness in hotel is important for </w:t>
            </w:r>
            <w:r>
              <w:rPr>
                <w:b w:val="0"/>
                <w:bCs w:val="0"/>
              </w:rPr>
              <w:lastRenderedPageBreak/>
              <w:t>customer satisfaction and therefore staff should concentrate on understanding cultures of these countries.</w:t>
            </w:r>
          </w:p>
        </w:tc>
        <w:tc>
          <w:tcPr>
            <w:tcW w:w="6113" w:type="dxa"/>
            <w:shd w:val="clear" w:color="auto" w:fill="auto"/>
          </w:tcPr>
          <w:p w14:paraId="47926C83" w14:textId="77777777" w:rsidR="00483330" w:rsidRDefault="00483330" w:rsidP="00483330">
            <w:pPr>
              <w:jc w:val="center"/>
            </w:pPr>
            <w:proofErr w:type="gramStart"/>
            <w:r w:rsidRPr="00483330">
              <w:lastRenderedPageBreak/>
              <w:t>Don’t</w:t>
            </w:r>
            <w:proofErr w:type="gramEnd"/>
          </w:p>
          <w:p w14:paraId="5759AC7D" w14:textId="77777777" w:rsidR="00EE4354" w:rsidRDefault="00EE4354" w:rsidP="00EE4354">
            <w:pPr>
              <w:numPr>
                <w:ilvl w:val="0"/>
                <w:numId w:val="35"/>
              </w:numPr>
              <w:rPr>
                <w:b w:val="0"/>
                <w:bCs w:val="0"/>
              </w:rPr>
            </w:pPr>
            <w:r>
              <w:t xml:space="preserve"> </w:t>
            </w:r>
            <w:r w:rsidR="005C1C16">
              <w:rPr>
                <w:b w:val="0"/>
                <w:bCs w:val="0"/>
              </w:rPr>
              <w:t xml:space="preserve">Avoid inappropriate behaviour towards consumers in hotels and should not behaviour behave in an informal way with people from high context cultures. </w:t>
            </w:r>
          </w:p>
          <w:p w14:paraId="263B1B84" w14:textId="77777777" w:rsidR="005C1C16" w:rsidRDefault="005C1C16" w:rsidP="007A46C3">
            <w:pPr>
              <w:numPr>
                <w:ilvl w:val="0"/>
                <w:numId w:val="35"/>
              </w:numPr>
              <w:rPr>
                <w:b w:val="0"/>
                <w:bCs w:val="0"/>
              </w:rPr>
            </w:pPr>
            <w:r>
              <w:rPr>
                <w:b w:val="0"/>
                <w:bCs w:val="0"/>
              </w:rPr>
              <w:t xml:space="preserve">Guest service employee should not </w:t>
            </w:r>
            <w:proofErr w:type="gramStart"/>
            <w:r>
              <w:rPr>
                <w:b w:val="0"/>
                <w:bCs w:val="0"/>
              </w:rPr>
              <w:t>made</w:t>
            </w:r>
            <w:proofErr w:type="gramEnd"/>
            <w:r>
              <w:rPr>
                <w:b w:val="0"/>
                <w:bCs w:val="0"/>
              </w:rPr>
              <w:t xml:space="preserve"> any mistakes in front of visitors from low context culture as they don’t expects uncertainties from employees of luxurious hotels</w:t>
            </w:r>
            <w:r w:rsidR="007A46C3">
              <w:rPr>
                <w:b w:val="0"/>
                <w:bCs w:val="0"/>
              </w:rPr>
              <w:t xml:space="preserve"> (</w:t>
            </w:r>
            <w:r w:rsidR="007A46C3" w:rsidRPr="00AA3CEB">
              <w:rPr>
                <w:b w:val="0"/>
                <w:bCs w:val="0"/>
                <w:shd w:val="clear" w:color="auto" w:fill="FFFFFF"/>
              </w:rPr>
              <w:t>Wu, H.C. and Ko, Y.J., 2013</w:t>
            </w:r>
            <w:r w:rsidR="007A46C3">
              <w:rPr>
                <w:b w:val="0"/>
                <w:bCs w:val="0"/>
              </w:rPr>
              <w:t>)</w:t>
            </w:r>
            <w:r>
              <w:rPr>
                <w:b w:val="0"/>
                <w:bCs w:val="0"/>
              </w:rPr>
              <w:t>.</w:t>
            </w:r>
          </w:p>
          <w:p w14:paraId="449B6434" w14:textId="77777777" w:rsidR="005C1C16" w:rsidRDefault="005C1C16" w:rsidP="005C1C16">
            <w:pPr>
              <w:numPr>
                <w:ilvl w:val="0"/>
                <w:numId w:val="35"/>
              </w:numPr>
              <w:rPr>
                <w:b w:val="0"/>
                <w:bCs w:val="0"/>
              </w:rPr>
            </w:pPr>
            <w:r>
              <w:rPr>
                <w:b w:val="0"/>
                <w:bCs w:val="0"/>
              </w:rPr>
              <w:t xml:space="preserve">People should also learn different language but not speak with visitors in own languages </w:t>
            </w:r>
            <w:proofErr w:type="gramStart"/>
            <w:r>
              <w:rPr>
                <w:b w:val="0"/>
                <w:bCs w:val="0"/>
              </w:rPr>
              <w:t>and also</w:t>
            </w:r>
            <w:proofErr w:type="gramEnd"/>
            <w:r>
              <w:rPr>
                <w:b w:val="0"/>
                <w:bCs w:val="0"/>
              </w:rPr>
              <w:t xml:space="preserve"> concentrate on their needs rather than talking irrelevant information.</w:t>
            </w:r>
          </w:p>
          <w:p w14:paraId="18600326" w14:textId="77777777" w:rsidR="005C1C16" w:rsidRPr="007A46C3" w:rsidRDefault="005C1C16" w:rsidP="007A46C3">
            <w:pPr>
              <w:numPr>
                <w:ilvl w:val="0"/>
                <w:numId w:val="35"/>
              </w:numPr>
            </w:pPr>
            <w:r>
              <w:rPr>
                <w:b w:val="0"/>
                <w:bCs w:val="0"/>
              </w:rPr>
              <w:t>Working environment in hotel staff may not be rigid but should familiar so that customers can also engage with staff in their services</w:t>
            </w:r>
            <w:r w:rsidR="007A46C3">
              <w:rPr>
                <w:b w:val="0"/>
                <w:bCs w:val="0"/>
              </w:rPr>
              <w:t xml:space="preserve"> (</w:t>
            </w:r>
            <w:r w:rsidR="007A46C3" w:rsidRPr="00AA3CEB">
              <w:rPr>
                <w:b w:val="0"/>
                <w:bCs w:val="0"/>
                <w:shd w:val="clear" w:color="auto" w:fill="FFFFFF"/>
              </w:rPr>
              <w:t>Wan</w:t>
            </w:r>
            <w:r w:rsidR="007A46C3">
              <w:rPr>
                <w:b w:val="0"/>
                <w:bCs w:val="0"/>
                <w:shd w:val="clear" w:color="auto" w:fill="FFFFFF"/>
              </w:rPr>
              <w:t>g, Vela and Tyler,</w:t>
            </w:r>
            <w:r w:rsidR="007A46C3" w:rsidRPr="00AA3CEB">
              <w:rPr>
                <w:b w:val="0"/>
                <w:bCs w:val="0"/>
                <w:shd w:val="clear" w:color="auto" w:fill="FFFFFF"/>
              </w:rPr>
              <w:t xml:space="preserve"> 2008</w:t>
            </w:r>
            <w:r w:rsidR="007A46C3">
              <w:rPr>
                <w:b w:val="0"/>
                <w:bCs w:val="0"/>
              </w:rPr>
              <w:t>)</w:t>
            </w:r>
            <w:r>
              <w:rPr>
                <w:b w:val="0"/>
                <w:bCs w:val="0"/>
              </w:rPr>
              <w:t>.</w:t>
            </w:r>
          </w:p>
          <w:p w14:paraId="36657DA1" w14:textId="77777777" w:rsidR="007A46C3" w:rsidRPr="007A46C3" w:rsidRDefault="007A46C3" w:rsidP="007A46C3">
            <w:pPr>
              <w:numPr>
                <w:ilvl w:val="0"/>
                <w:numId w:val="35"/>
              </w:numPr>
            </w:pPr>
            <w:r>
              <w:rPr>
                <w:b w:val="0"/>
                <w:bCs w:val="0"/>
              </w:rPr>
              <w:lastRenderedPageBreak/>
              <w:t xml:space="preserve">Avoid Aggressive or irresponsible behaviour towards visitors in hotels as it puts wrong impression on satisfaction of customer </w:t>
            </w:r>
            <w:proofErr w:type="gramStart"/>
            <w:r>
              <w:rPr>
                <w:b w:val="0"/>
                <w:bCs w:val="0"/>
              </w:rPr>
              <w:t>and also</w:t>
            </w:r>
            <w:proofErr w:type="gramEnd"/>
            <w:r>
              <w:rPr>
                <w:b w:val="0"/>
                <w:bCs w:val="0"/>
              </w:rPr>
              <w:t xml:space="preserve"> influence service quality.</w:t>
            </w:r>
          </w:p>
        </w:tc>
      </w:tr>
    </w:tbl>
    <w:p w14:paraId="5AEFBB70" w14:textId="77777777" w:rsidR="001F4D26" w:rsidRDefault="001F4D26" w:rsidP="00A7233B">
      <w:pPr>
        <w:rPr>
          <w:b w:val="0"/>
          <w:bCs w:val="0"/>
        </w:rPr>
      </w:pPr>
    </w:p>
    <w:p w14:paraId="39F68CBB" w14:textId="77777777" w:rsidR="001F4D26" w:rsidRPr="002F4B25" w:rsidRDefault="001F4D26" w:rsidP="00A7233B">
      <w:pPr>
        <w:rPr>
          <w:b w:val="0"/>
          <w:bCs w:val="0"/>
        </w:rPr>
      </w:pPr>
    </w:p>
    <w:p w14:paraId="4281C1FE" w14:textId="77777777" w:rsidR="005C1C16" w:rsidRDefault="00EE79AE" w:rsidP="00A7233B">
      <w:r>
        <w:t xml:space="preserve"> </w:t>
      </w:r>
      <w:r w:rsidR="00A7233B">
        <w:t xml:space="preserve"> </w:t>
      </w:r>
      <w:r w:rsidR="002F4B25">
        <w:t xml:space="preserve"> </w:t>
      </w:r>
    </w:p>
    <w:p w14:paraId="06FC01DF" w14:textId="77777777" w:rsidR="00A7233B" w:rsidRDefault="005C1C16" w:rsidP="005C1C16">
      <w:pPr>
        <w:pStyle w:val="Heading1"/>
      </w:pPr>
      <w:r>
        <w:br w:type="page"/>
      </w:r>
      <w:bookmarkStart w:id="9" w:name="_Toc49688279"/>
      <w:r>
        <w:lastRenderedPageBreak/>
        <w:t>REFERENCES</w:t>
      </w:r>
      <w:bookmarkEnd w:id="9"/>
    </w:p>
    <w:p w14:paraId="0CE07E43" w14:textId="77777777" w:rsidR="00156F85" w:rsidRPr="00AA3CEB" w:rsidRDefault="00156F85" w:rsidP="00156F85">
      <w:pPr>
        <w:ind w:left="1134" w:hanging="1134"/>
        <w:rPr>
          <w:b w:val="0"/>
          <w:bCs w:val="0"/>
          <w:szCs w:val="24"/>
          <w:shd w:val="clear" w:color="auto" w:fill="FFFFFF"/>
        </w:rPr>
      </w:pPr>
      <w:proofErr w:type="spellStart"/>
      <w:r w:rsidRPr="00AA3CEB">
        <w:rPr>
          <w:b w:val="0"/>
          <w:bCs w:val="0"/>
          <w:szCs w:val="24"/>
          <w:shd w:val="clear" w:color="auto" w:fill="FFFFFF"/>
        </w:rPr>
        <w:t>Seo</w:t>
      </w:r>
      <w:proofErr w:type="spellEnd"/>
      <w:r w:rsidRPr="00AA3CEB">
        <w:rPr>
          <w:b w:val="0"/>
          <w:bCs w:val="0"/>
          <w:szCs w:val="24"/>
          <w:shd w:val="clear" w:color="auto" w:fill="FFFFFF"/>
        </w:rPr>
        <w:t>, Y., 2012. Cultural impact on customer satisfaction and service quality evaluation in hotels.</w:t>
      </w:r>
    </w:p>
    <w:p w14:paraId="1B58974D" w14:textId="77777777" w:rsidR="00156F85" w:rsidRPr="00AA3CEB" w:rsidRDefault="00156F85" w:rsidP="00156F85">
      <w:pPr>
        <w:ind w:left="1134" w:hanging="1134"/>
        <w:rPr>
          <w:b w:val="0"/>
          <w:bCs w:val="0"/>
          <w:szCs w:val="24"/>
          <w:shd w:val="clear" w:color="auto" w:fill="FFFFFF"/>
        </w:rPr>
      </w:pPr>
      <w:proofErr w:type="spellStart"/>
      <w:r w:rsidRPr="00AA3CEB">
        <w:rPr>
          <w:b w:val="0"/>
          <w:bCs w:val="0"/>
          <w:color w:val="222222"/>
          <w:szCs w:val="24"/>
          <w:shd w:val="clear" w:color="auto" w:fill="FFFFFF"/>
        </w:rPr>
        <w:t>Ayeh</w:t>
      </w:r>
      <w:proofErr w:type="spellEnd"/>
      <w:r w:rsidRPr="00AA3CEB">
        <w:rPr>
          <w:b w:val="0"/>
          <w:bCs w:val="0"/>
          <w:color w:val="222222"/>
          <w:szCs w:val="24"/>
          <w:shd w:val="clear" w:color="auto" w:fill="FFFFFF"/>
        </w:rPr>
        <w:t>, J.K., Au, N. and Law, R., 2016. Investigating cross-national heterogeneity in the adoption of online hotel reviews. </w:t>
      </w:r>
      <w:r w:rsidRPr="00AA3CEB">
        <w:rPr>
          <w:b w:val="0"/>
          <w:bCs w:val="0"/>
          <w:i/>
          <w:iCs/>
          <w:color w:val="222222"/>
          <w:szCs w:val="24"/>
          <w:shd w:val="clear" w:color="auto" w:fill="FFFFFF"/>
        </w:rPr>
        <w:t>International Journal of Hospitality Management</w:t>
      </w:r>
      <w:r w:rsidRPr="00AA3CEB">
        <w:rPr>
          <w:b w:val="0"/>
          <w:bCs w:val="0"/>
          <w:color w:val="222222"/>
          <w:szCs w:val="24"/>
          <w:shd w:val="clear" w:color="auto" w:fill="FFFFFF"/>
        </w:rPr>
        <w:t>, </w:t>
      </w:r>
      <w:r w:rsidRPr="00AA3CEB">
        <w:rPr>
          <w:b w:val="0"/>
          <w:bCs w:val="0"/>
          <w:i/>
          <w:iCs/>
          <w:color w:val="222222"/>
          <w:szCs w:val="24"/>
          <w:shd w:val="clear" w:color="auto" w:fill="FFFFFF"/>
        </w:rPr>
        <w:t>55</w:t>
      </w:r>
      <w:r w:rsidRPr="00AA3CEB">
        <w:rPr>
          <w:b w:val="0"/>
          <w:bCs w:val="0"/>
          <w:color w:val="222222"/>
          <w:szCs w:val="24"/>
          <w:shd w:val="clear" w:color="auto" w:fill="FFFFFF"/>
        </w:rPr>
        <w:t>, pp.142-153.</w:t>
      </w:r>
    </w:p>
    <w:p w14:paraId="30B118F9" w14:textId="77777777" w:rsidR="00156F85" w:rsidRPr="00AA3CEB" w:rsidRDefault="00156F85" w:rsidP="00156F85">
      <w:pPr>
        <w:ind w:left="1134" w:hanging="1134"/>
        <w:rPr>
          <w:b w:val="0"/>
          <w:bCs w:val="0"/>
          <w:color w:val="222222"/>
          <w:szCs w:val="24"/>
          <w:shd w:val="clear" w:color="auto" w:fill="FFFFFF"/>
        </w:rPr>
      </w:pPr>
      <w:r w:rsidRPr="00AA3CEB">
        <w:rPr>
          <w:b w:val="0"/>
          <w:bCs w:val="0"/>
          <w:color w:val="222222"/>
          <w:szCs w:val="24"/>
          <w:shd w:val="clear" w:color="auto" w:fill="FFFFFF"/>
        </w:rPr>
        <w:t>Mattila, A.S., 1999. The role of culture in the service evaluation process. </w:t>
      </w:r>
      <w:r w:rsidRPr="00AA3CEB">
        <w:rPr>
          <w:b w:val="0"/>
          <w:bCs w:val="0"/>
          <w:i/>
          <w:iCs/>
          <w:color w:val="222222"/>
          <w:szCs w:val="24"/>
          <w:shd w:val="clear" w:color="auto" w:fill="FFFFFF"/>
        </w:rPr>
        <w:t>Journal of service research</w:t>
      </w:r>
      <w:r w:rsidRPr="00AA3CEB">
        <w:rPr>
          <w:b w:val="0"/>
          <w:bCs w:val="0"/>
          <w:color w:val="222222"/>
          <w:szCs w:val="24"/>
          <w:shd w:val="clear" w:color="auto" w:fill="FFFFFF"/>
        </w:rPr>
        <w:t>, </w:t>
      </w:r>
      <w:r w:rsidRPr="00AA3CEB">
        <w:rPr>
          <w:b w:val="0"/>
          <w:bCs w:val="0"/>
          <w:i/>
          <w:iCs/>
          <w:color w:val="222222"/>
          <w:szCs w:val="24"/>
          <w:shd w:val="clear" w:color="auto" w:fill="FFFFFF"/>
        </w:rPr>
        <w:t>1</w:t>
      </w:r>
      <w:r w:rsidRPr="00AA3CEB">
        <w:rPr>
          <w:b w:val="0"/>
          <w:bCs w:val="0"/>
          <w:color w:val="222222"/>
          <w:szCs w:val="24"/>
          <w:shd w:val="clear" w:color="auto" w:fill="FFFFFF"/>
        </w:rPr>
        <w:t>(3), pp.250-261.</w:t>
      </w:r>
    </w:p>
    <w:p w14:paraId="1517E48C" w14:textId="77777777" w:rsidR="00156F85" w:rsidRPr="00AA3CEB" w:rsidRDefault="00156F85" w:rsidP="00156F85">
      <w:pPr>
        <w:ind w:left="1134" w:hanging="1134"/>
        <w:rPr>
          <w:b w:val="0"/>
          <w:bCs w:val="0"/>
          <w:color w:val="222222"/>
          <w:szCs w:val="24"/>
          <w:shd w:val="clear" w:color="auto" w:fill="FFFFFF"/>
        </w:rPr>
      </w:pPr>
      <w:r w:rsidRPr="00AA3CEB">
        <w:rPr>
          <w:b w:val="0"/>
          <w:bCs w:val="0"/>
          <w:color w:val="222222"/>
          <w:szCs w:val="24"/>
          <w:shd w:val="clear" w:color="auto" w:fill="FFFFFF"/>
        </w:rPr>
        <w:t xml:space="preserve">Van der </w:t>
      </w:r>
      <w:proofErr w:type="spellStart"/>
      <w:r w:rsidRPr="00AA3CEB">
        <w:rPr>
          <w:b w:val="0"/>
          <w:bCs w:val="0"/>
          <w:color w:val="222222"/>
          <w:szCs w:val="24"/>
          <w:shd w:val="clear" w:color="auto" w:fill="FFFFFF"/>
        </w:rPr>
        <w:t>Auwera</w:t>
      </w:r>
      <w:proofErr w:type="spellEnd"/>
      <w:r w:rsidRPr="00AA3CEB">
        <w:rPr>
          <w:b w:val="0"/>
          <w:bCs w:val="0"/>
          <w:color w:val="222222"/>
          <w:szCs w:val="24"/>
          <w:shd w:val="clear" w:color="auto" w:fill="FFFFFF"/>
        </w:rPr>
        <w:t xml:space="preserve">, S. and </w:t>
      </w:r>
      <w:proofErr w:type="spellStart"/>
      <w:r w:rsidRPr="00AA3CEB">
        <w:rPr>
          <w:b w:val="0"/>
          <w:bCs w:val="0"/>
          <w:color w:val="222222"/>
          <w:szCs w:val="24"/>
          <w:shd w:val="clear" w:color="auto" w:fill="FFFFFF"/>
        </w:rPr>
        <w:t>Schramme</w:t>
      </w:r>
      <w:proofErr w:type="spellEnd"/>
      <w:r w:rsidRPr="00AA3CEB">
        <w:rPr>
          <w:b w:val="0"/>
          <w:bCs w:val="0"/>
          <w:color w:val="222222"/>
          <w:szCs w:val="24"/>
          <w:shd w:val="clear" w:color="auto" w:fill="FFFFFF"/>
        </w:rPr>
        <w:t>, A., 2014. Cultural heritage policies as a tool for development: discourse or harmony?. </w:t>
      </w:r>
      <w:r w:rsidRPr="00AA3CEB">
        <w:rPr>
          <w:b w:val="0"/>
          <w:bCs w:val="0"/>
          <w:i/>
          <w:iCs/>
          <w:color w:val="222222"/>
          <w:szCs w:val="24"/>
          <w:shd w:val="clear" w:color="auto" w:fill="FFFFFF"/>
        </w:rPr>
        <w:t>Journal of Cultural Management and Policy</w:t>
      </w:r>
      <w:r w:rsidRPr="00AA3CEB">
        <w:rPr>
          <w:b w:val="0"/>
          <w:bCs w:val="0"/>
          <w:color w:val="222222"/>
          <w:szCs w:val="24"/>
          <w:shd w:val="clear" w:color="auto" w:fill="FFFFFF"/>
        </w:rPr>
        <w:t>, </w:t>
      </w:r>
      <w:r w:rsidRPr="00AA3CEB">
        <w:rPr>
          <w:b w:val="0"/>
          <w:bCs w:val="0"/>
          <w:i/>
          <w:iCs/>
          <w:color w:val="222222"/>
          <w:szCs w:val="24"/>
          <w:shd w:val="clear" w:color="auto" w:fill="FFFFFF"/>
        </w:rPr>
        <w:t>4</w:t>
      </w:r>
      <w:r w:rsidRPr="00AA3CEB">
        <w:rPr>
          <w:b w:val="0"/>
          <w:bCs w:val="0"/>
          <w:color w:val="222222"/>
          <w:szCs w:val="24"/>
          <w:shd w:val="clear" w:color="auto" w:fill="FFFFFF"/>
        </w:rPr>
        <w:t>.</w:t>
      </w:r>
    </w:p>
    <w:p w14:paraId="50A78B67" w14:textId="77777777" w:rsidR="00156F85" w:rsidRPr="00AA3CEB" w:rsidRDefault="00156F85" w:rsidP="00156F85">
      <w:pPr>
        <w:ind w:left="1134" w:hanging="1134"/>
        <w:rPr>
          <w:b w:val="0"/>
          <w:bCs w:val="0"/>
          <w:szCs w:val="24"/>
          <w:shd w:val="clear" w:color="auto" w:fill="FFFFFF"/>
        </w:rPr>
      </w:pPr>
      <w:proofErr w:type="spellStart"/>
      <w:r w:rsidRPr="00AA3CEB">
        <w:rPr>
          <w:b w:val="0"/>
          <w:bCs w:val="0"/>
          <w:color w:val="222222"/>
          <w:szCs w:val="24"/>
          <w:shd w:val="clear" w:color="auto" w:fill="FFFFFF"/>
        </w:rPr>
        <w:t>Mok</w:t>
      </w:r>
      <w:proofErr w:type="spellEnd"/>
      <w:r w:rsidRPr="00AA3CEB">
        <w:rPr>
          <w:b w:val="0"/>
          <w:bCs w:val="0"/>
          <w:color w:val="222222"/>
          <w:szCs w:val="24"/>
          <w:shd w:val="clear" w:color="auto" w:fill="FFFFFF"/>
        </w:rPr>
        <w:t>, C. and Armstrong, R.W., 1998. Expectations for hotel service quality: Do they differ from culture to culture?. </w:t>
      </w:r>
      <w:r w:rsidRPr="00AA3CEB">
        <w:rPr>
          <w:b w:val="0"/>
          <w:bCs w:val="0"/>
          <w:i/>
          <w:iCs/>
          <w:color w:val="222222"/>
          <w:szCs w:val="24"/>
          <w:shd w:val="clear" w:color="auto" w:fill="FFFFFF"/>
        </w:rPr>
        <w:t>Journal of Vacation Marketing</w:t>
      </w:r>
      <w:r w:rsidRPr="00AA3CEB">
        <w:rPr>
          <w:b w:val="0"/>
          <w:bCs w:val="0"/>
          <w:color w:val="222222"/>
          <w:szCs w:val="24"/>
          <w:shd w:val="clear" w:color="auto" w:fill="FFFFFF"/>
        </w:rPr>
        <w:t>, </w:t>
      </w:r>
      <w:r w:rsidRPr="00AA3CEB">
        <w:rPr>
          <w:b w:val="0"/>
          <w:bCs w:val="0"/>
          <w:i/>
          <w:iCs/>
          <w:color w:val="222222"/>
          <w:szCs w:val="24"/>
          <w:shd w:val="clear" w:color="auto" w:fill="FFFFFF"/>
        </w:rPr>
        <w:t>4</w:t>
      </w:r>
      <w:r w:rsidRPr="00AA3CEB">
        <w:rPr>
          <w:b w:val="0"/>
          <w:bCs w:val="0"/>
          <w:color w:val="222222"/>
          <w:szCs w:val="24"/>
          <w:shd w:val="clear" w:color="auto" w:fill="FFFFFF"/>
        </w:rPr>
        <w:t>(4), pp.381-391.</w:t>
      </w:r>
    </w:p>
    <w:p w14:paraId="469BBF44"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 xml:space="preserve">Sucher, W., </w:t>
      </w:r>
      <w:proofErr w:type="spellStart"/>
      <w:r w:rsidRPr="00AA3CEB">
        <w:rPr>
          <w:b w:val="0"/>
          <w:bCs w:val="0"/>
          <w:shd w:val="clear" w:color="auto" w:fill="FFFFFF"/>
        </w:rPr>
        <w:t>Pusiran</w:t>
      </w:r>
      <w:proofErr w:type="spellEnd"/>
      <w:r w:rsidRPr="00AA3CEB">
        <w:rPr>
          <w:b w:val="0"/>
          <w:bCs w:val="0"/>
          <w:shd w:val="clear" w:color="auto" w:fill="FFFFFF"/>
        </w:rPr>
        <w:t xml:space="preserve">, A.K., </w:t>
      </w:r>
      <w:proofErr w:type="spellStart"/>
      <w:r w:rsidRPr="00AA3CEB">
        <w:rPr>
          <w:b w:val="0"/>
          <w:bCs w:val="0"/>
          <w:shd w:val="clear" w:color="auto" w:fill="FFFFFF"/>
        </w:rPr>
        <w:t>Dhevabanchachai</w:t>
      </w:r>
      <w:proofErr w:type="spellEnd"/>
      <w:r w:rsidRPr="00AA3CEB">
        <w:rPr>
          <w:b w:val="0"/>
          <w:bCs w:val="0"/>
          <w:shd w:val="clear" w:color="auto" w:fill="FFFFFF"/>
        </w:rPr>
        <w:t>, N.T. and Chon, K., 2013. The influence of Asian cultural values in the Asian hospitality services. In </w:t>
      </w:r>
      <w:r w:rsidRPr="00AA3CEB">
        <w:rPr>
          <w:b w:val="0"/>
          <w:bCs w:val="0"/>
          <w:i/>
          <w:iCs/>
          <w:shd w:val="clear" w:color="auto" w:fill="FFFFFF"/>
        </w:rPr>
        <w:t xml:space="preserve">The 11th </w:t>
      </w:r>
      <w:proofErr w:type="spellStart"/>
      <w:r w:rsidRPr="00AA3CEB">
        <w:rPr>
          <w:b w:val="0"/>
          <w:bCs w:val="0"/>
          <w:i/>
          <w:iCs/>
          <w:shd w:val="clear" w:color="auto" w:fill="FFFFFF"/>
        </w:rPr>
        <w:t>APacCHRIE</w:t>
      </w:r>
      <w:proofErr w:type="spellEnd"/>
      <w:r w:rsidRPr="00AA3CEB">
        <w:rPr>
          <w:b w:val="0"/>
          <w:bCs w:val="0"/>
          <w:i/>
          <w:iCs/>
          <w:shd w:val="clear" w:color="auto" w:fill="FFFFFF"/>
        </w:rPr>
        <w:t xml:space="preserve"> Conference</w:t>
      </w:r>
      <w:r w:rsidRPr="00AA3CEB">
        <w:rPr>
          <w:b w:val="0"/>
          <w:bCs w:val="0"/>
          <w:shd w:val="clear" w:color="auto" w:fill="FFFFFF"/>
        </w:rPr>
        <w:t>.</w:t>
      </w:r>
    </w:p>
    <w:p w14:paraId="60056D2A"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Jia, S.S., 2020. Motivation and satisfaction of Chinese and US tourists in restaurants: A cross-cultural text mining of online reviews. </w:t>
      </w:r>
      <w:r w:rsidRPr="00AA3CEB">
        <w:rPr>
          <w:b w:val="0"/>
          <w:bCs w:val="0"/>
          <w:i/>
          <w:iCs/>
          <w:shd w:val="clear" w:color="auto" w:fill="FFFFFF"/>
        </w:rPr>
        <w:t>Tourism Management</w:t>
      </w:r>
      <w:r w:rsidRPr="00AA3CEB">
        <w:rPr>
          <w:b w:val="0"/>
          <w:bCs w:val="0"/>
          <w:shd w:val="clear" w:color="auto" w:fill="FFFFFF"/>
        </w:rPr>
        <w:t>, </w:t>
      </w:r>
      <w:r w:rsidRPr="00AA3CEB">
        <w:rPr>
          <w:b w:val="0"/>
          <w:bCs w:val="0"/>
          <w:i/>
          <w:iCs/>
          <w:shd w:val="clear" w:color="auto" w:fill="FFFFFF"/>
        </w:rPr>
        <w:t>78</w:t>
      </w:r>
      <w:r w:rsidRPr="00AA3CEB">
        <w:rPr>
          <w:b w:val="0"/>
          <w:bCs w:val="0"/>
          <w:shd w:val="clear" w:color="auto" w:fill="FFFFFF"/>
        </w:rPr>
        <w:t>, p.104071.</w:t>
      </w:r>
    </w:p>
    <w:p w14:paraId="4B39DFD0"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Gao, J., Zhang, C. and Huang, Z., 2018. Chinese tourists' views of nature and natural landscape interpretation: a generational perspective. </w:t>
      </w:r>
      <w:r w:rsidRPr="00AA3CEB">
        <w:rPr>
          <w:b w:val="0"/>
          <w:bCs w:val="0"/>
          <w:i/>
          <w:iCs/>
          <w:shd w:val="clear" w:color="auto" w:fill="FFFFFF"/>
        </w:rPr>
        <w:t>Journal of Sustainable Tourism</w:t>
      </w:r>
      <w:r w:rsidRPr="00AA3CEB">
        <w:rPr>
          <w:b w:val="0"/>
          <w:bCs w:val="0"/>
          <w:shd w:val="clear" w:color="auto" w:fill="FFFFFF"/>
        </w:rPr>
        <w:t>, </w:t>
      </w:r>
      <w:r w:rsidRPr="00AA3CEB">
        <w:rPr>
          <w:b w:val="0"/>
          <w:bCs w:val="0"/>
          <w:i/>
          <w:iCs/>
          <w:shd w:val="clear" w:color="auto" w:fill="FFFFFF"/>
        </w:rPr>
        <w:t>26</w:t>
      </w:r>
      <w:r w:rsidRPr="00AA3CEB">
        <w:rPr>
          <w:b w:val="0"/>
          <w:bCs w:val="0"/>
          <w:shd w:val="clear" w:color="auto" w:fill="FFFFFF"/>
        </w:rPr>
        <w:t>(4), pp.668-684.</w:t>
      </w:r>
    </w:p>
    <w:p w14:paraId="064C1C90"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Wang, Y., Vela, M.R. and Tyler, K., 2008. Cultural perspectives: Chinese perceptions of UK hotel service quality. </w:t>
      </w:r>
      <w:r w:rsidRPr="00AA3CEB">
        <w:rPr>
          <w:b w:val="0"/>
          <w:bCs w:val="0"/>
          <w:i/>
          <w:iCs/>
          <w:shd w:val="clear" w:color="auto" w:fill="FFFFFF"/>
        </w:rPr>
        <w:t>International Journal of Culture, Tourism and Hospitality Research</w:t>
      </w:r>
      <w:r w:rsidRPr="00AA3CEB">
        <w:rPr>
          <w:b w:val="0"/>
          <w:bCs w:val="0"/>
          <w:shd w:val="clear" w:color="auto" w:fill="FFFFFF"/>
        </w:rPr>
        <w:t>.</w:t>
      </w:r>
    </w:p>
    <w:p w14:paraId="30F0664D"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 xml:space="preserve">Nazarian, A., Atkinson, P. and </w:t>
      </w:r>
      <w:proofErr w:type="spellStart"/>
      <w:r w:rsidRPr="00AA3CEB">
        <w:rPr>
          <w:b w:val="0"/>
          <w:bCs w:val="0"/>
          <w:shd w:val="clear" w:color="auto" w:fill="FFFFFF"/>
        </w:rPr>
        <w:t>Foroudi</w:t>
      </w:r>
      <w:proofErr w:type="spellEnd"/>
      <w:r w:rsidRPr="00AA3CEB">
        <w:rPr>
          <w:b w:val="0"/>
          <w:bCs w:val="0"/>
          <w:shd w:val="clear" w:color="auto" w:fill="FFFFFF"/>
        </w:rPr>
        <w:t>, P., 2017. Influence of national culture and balanced organizational culture on the hotel industry’s performance. </w:t>
      </w:r>
      <w:r w:rsidRPr="00AA3CEB">
        <w:rPr>
          <w:b w:val="0"/>
          <w:bCs w:val="0"/>
          <w:i/>
          <w:iCs/>
          <w:shd w:val="clear" w:color="auto" w:fill="FFFFFF"/>
        </w:rPr>
        <w:t>International Journal of Hospitality Management</w:t>
      </w:r>
      <w:r w:rsidRPr="00AA3CEB">
        <w:rPr>
          <w:b w:val="0"/>
          <w:bCs w:val="0"/>
          <w:shd w:val="clear" w:color="auto" w:fill="FFFFFF"/>
        </w:rPr>
        <w:t>, </w:t>
      </w:r>
      <w:r w:rsidRPr="00AA3CEB">
        <w:rPr>
          <w:b w:val="0"/>
          <w:bCs w:val="0"/>
          <w:i/>
          <w:iCs/>
          <w:shd w:val="clear" w:color="auto" w:fill="FFFFFF"/>
        </w:rPr>
        <w:t>63</w:t>
      </w:r>
      <w:r w:rsidRPr="00AA3CEB">
        <w:rPr>
          <w:b w:val="0"/>
          <w:bCs w:val="0"/>
          <w:shd w:val="clear" w:color="auto" w:fill="FFFFFF"/>
        </w:rPr>
        <w:t>, pp.22-32.</w:t>
      </w:r>
    </w:p>
    <w:p w14:paraId="11917556"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Wu, H.C. and Ko, Y.J., 2013. Assessment of service quality in the hotel industry. </w:t>
      </w:r>
      <w:r w:rsidRPr="00AA3CEB">
        <w:rPr>
          <w:b w:val="0"/>
          <w:bCs w:val="0"/>
          <w:i/>
          <w:iCs/>
          <w:shd w:val="clear" w:color="auto" w:fill="FFFFFF"/>
        </w:rPr>
        <w:t>Journal of Quality Assurance in Hospitality &amp; Tourism</w:t>
      </w:r>
      <w:r w:rsidRPr="00AA3CEB">
        <w:rPr>
          <w:b w:val="0"/>
          <w:bCs w:val="0"/>
          <w:shd w:val="clear" w:color="auto" w:fill="FFFFFF"/>
        </w:rPr>
        <w:t>, </w:t>
      </w:r>
      <w:r w:rsidRPr="00AA3CEB">
        <w:rPr>
          <w:b w:val="0"/>
          <w:bCs w:val="0"/>
          <w:i/>
          <w:iCs/>
          <w:shd w:val="clear" w:color="auto" w:fill="FFFFFF"/>
        </w:rPr>
        <w:t>14</w:t>
      </w:r>
      <w:r w:rsidRPr="00AA3CEB">
        <w:rPr>
          <w:b w:val="0"/>
          <w:bCs w:val="0"/>
          <w:shd w:val="clear" w:color="auto" w:fill="FFFFFF"/>
        </w:rPr>
        <w:t>(3), pp.218-244.</w:t>
      </w:r>
    </w:p>
    <w:p w14:paraId="144F2429" w14:textId="77777777" w:rsidR="00156F85" w:rsidRPr="00AA3CEB" w:rsidRDefault="00156F85" w:rsidP="00156F85">
      <w:pPr>
        <w:ind w:left="1134" w:hanging="1134"/>
        <w:rPr>
          <w:b w:val="0"/>
          <w:bCs w:val="0"/>
          <w:shd w:val="clear" w:color="auto" w:fill="FFFFFF"/>
        </w:rPr>
      </w:pPr>
      <w:proofErr w:type="spellStart"/>
      <w:r w:rsidRPr="00AA3CEB">
        <w:rPr>
          <w:b w:val="0"/>
          <w:bCs w:val="0"/>
          <w:shd w:val="clear" w:color="auto" w:fill="FFFFFF"/>
        </w:rPr>
        <w:t>Ahn</w:t>
      </w:r>
      <w:proofErr w:type="spellEnd"/>
      <w:r w:rsidRPr="00AA3CEB">
        <w:rPr>
          <w:b w:val="0"/>
          <w:bCs w:val="0"/>
          <w:shd w:val="clear" w:color="auto" w:fill="FFFFFF"/>
        </w:rPr>
        <w:t>, M.J. and McKercher, B., 2015. The effect of cultural distance on tourism: A study of international visitors to Hong Kong. </w:t>
      </w:r>
      <w:r w:rsidRPr="00AA3CEB">
        <w:rPr>
          <w:b w:val="0"/>
          <w:bCs w:val="0"/>
          <w:i/>
          <w:iCs/>
          <w:shd w:val="clear" w:color="auto" w:fill="FFFFFF"/>
        </w:rPr>
        <w:t>Asia Pacific Journal of Tourism Research</w:t>
      </w:r>
      <w:r w:rsidRPr="00AA3CEB">
        <w:rPr>
          <w:b w:val="0"/>
          <w:bCs w:val="0"/>
          <w:shd w:val="clear" w:color="auto" w:fill="FFFFFF"/>
        </w:rPr>
        <w:t>, </w:t>
      </w:r>
      <w:r w:rsidRPr="00AA3CEB">
        <w:rPr>
          <w:b w:val="0"/>
          <w:bCs w:val="0"/>
          <w:i/>
          <w:iCs/>
          <w:shd w:val="clear" w:color="auto" w:fill="FFFFFF"/>
        </w:rPr>
        <w:t>20</w:t>
      </w:r>
      <w:r w:rsidRPr="00AA3CEB">
        <w:rPr>
          <w:b w:val="0"/>
          <w:bCs w:val="0"/>
          <w:shd w:val="clear" w:color="auto" w:fill="FFFFFF"/>
        </w:rPr>
        <w:t>(1), pp.94-113.</w:t>
      </w:r>
    </w:p>
    <w:p w14:paraId="3B2AEA0C"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lastRenderedPageBreak/>
        <w:t>Lam, R., Cheung, C. and Lugosi, P., 2020. The Impacts of Cultural and Emotional Intelligence on Hotel Guest Satisfaction: Asian and Non-Asian Perceptions of Staff Capabilities. </w:t>
      </w:r>
      <w:r w:rsidRPr="00AA3CEB">
        <w:rPr>
          <w:b w:val="0"/>
          <w:bCs w:val="0"/>
          <w:i/>
          <w:iCs/>
          <w:shd w:val="clear" w:color="auto" w:fill="FFFFFF"/>
        </w:rPr>
        <w:t>Journal of China Tourism Research</w:t>
      </w:r>
      <w:r w:rsidRPr="00AA3CEB">
        <w:rPr>
          <w:b w:val="0"/>
          <w:bCs w:val="0"/>
          <w:shd w:val="clear" w:color="auto" w:fill="FFFFFF"/>
        </w:rPr>
        <w:t>, pp.1-23.</w:t>
      </w:r>
    </w:p>
    <w:p w14:paraId="7861AE31"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Tian, R.G. and Wang, C.H., 2010. Cross-cultural customer satisfaction at a Chinese restaurant: The implications to China foodservice marketing. </w:t>
      </w:r>
      <w:r w:rsidRPr="00AA3CEB">
        <w:rPr>
          <w:b w:val="0"/>
          <w:bCs w:val="0"/>
          <w:i/>
          <w:iCs/>
          <w:shd w:val="clear" w:color="auto" w:fill="FFFFFF"/>
        </w:rPr>
        <w:t>International Journal of China Marketing</w:t>
      </w:r>
      <w:r w:rsidRPr="00AA3CEB">
        <w:rPr>
          <w:b w:val="0"/>
          <w:bCs w:val="0"/>
          <w:shd w:val="clear" w:color="auto" w:fill="FFFFFF"/>
        </w:rPr>
        <w:t>, </w:t>
      </w:r>
      <w:r w:rsidRPr="00AA3CEB">
        <w:rPr>
          <w:b w:val="0"/>
          <w:bCs w:val="0"/>
          <w:i/>
          <w:iCs/>
          <w:shd w:val="clear" w:color="auto" w:fill="FFFFFF"/>
        </w:rPr>
        <w:t>1</w:t>
      </w:r>
      <w:r w:rsidRPr="00AA3CEB">
        <w:rPr>
          <w:b w:val="0"/>
          <w:bCs w:val="0"/>
          <w:shd w:val="clear" w:color="auto" w:fill="FFFFFF"/>
        </w:rPr>
        <w:t>(1), pp.60-72.</w:t>
      </w:r>
    </w:p>
    <w:p w14:paraId="566473DA" w14:textId="77777777" w:rsidR="00156F85" w:rsidRDefault="00156F85" w:rsidP="00156F85">
      <w:pPr>
        <w:ind w:left="1134" w:hanging="1134"/>
        <w:rPr>
          <w:b w:val="0"/>
          <w:bCs w:val="0"/>
          <w:shd w:val="clear" w:color="auto" w:fill="FFFFFF"/>
        </w:rPr>
      </w:pPr>
      <w:r w:rsidRPr="00AA3CEB">
        <w:rPr>
          <w:b w:val="0"/>
          <w:bCs w:val="0"/>
          <w:shd w:val="clear" w:color="auto" w:fill="FFFFFF"/>
        </w:rPr>
        <w:t>Chen, J.J. and Yang, S.C., 2014. Fostering foreign language learning through technology-enhanced intercultural projects. </w:t>
      </w:r>
      <w:r w:rsidRPr="00AA3CEB">
        <w:rPr>
          <w:b w:val="0"/>
          <w:bCs w:val="0"/>
          <w:i/>
          <w:iCs/>
          <w:shd w:val="clear" w:color="auto" w:fill="FFFFFF"/>
        </w:rPr>
        <w:t>Language Learning &amp; Technology</w:t>
      </w:r>
      <w:r w:rsidRPr="00AA3CEB">
        <w:rPr>
          <w:b w:val="0"/>
          <w:bCs w:val="0"/>
          <w:shd w:val="clear" w:color="auto" w:fill="FFFFFF"/>
        </w:rPr>
        <w:t>, </w:t>
      </w:r>
      <w:r w:rsidRPr="00AA3CEB">
        <w:rPr>
          <w:b w:val="0"/>
          <w:bCs w:val="0"/>
          <w:i/>
          <w:iCs/>
          <w:shd w:val="clear" w:color="auto" w:fill="FFFFFF"/>
        </w:rPr>
        <w:t>18</w:t>
      </w:r>
      <w:r w:rsidRPr="00AA3CEB">
        <w:rPr>
          <w:b w:val="0"/>
          <w:bCs w:val="0"/>
          <w:shd w:val="clear" w:color="auto" w:fill="FFFFFF"/>
        </w:rPr>
        <w:t>(1), pp.57-75.</w:t>
      </w:r>
    </w:p>
    <w:p w14:paraId="66BD5B51" w14:textId="77777777" w:rsidR="00156F85" w:rsidRPr="00AA3CEB" w:rsidRDefault="00156F85" w:rsidP="00156F85">
      <w:pPr>
        <w:ind w:left="1134" w:hanging="1134"/>
        <w:rPr>
          <w:b w:val="0"/>
          <w:bCs w:val="0"/>
          <w:szCs w:val="24"/>
          <w:shd w:val="clear" w:color="auto" w:fill="FFFFFF"/>
        </w:rPr>
      </w:pPr>
      <w:r w:rsidRPr="00AA3CEB">
        <w:rPr>
          <w:b w:val="0"/>
          <w:bCs w:val="0"/>
          <w:szCs w:val="24"/>
          <w:shd w:val="clear" w:color="auto" w:fill="FFFFFF"/>
        </w:rPr>
        <w:t>Li, W. and Lu, Y., 2010, August. Notice of Retraction: How Service Climate Impacts on Service Performance: Evidence from China Hotel Industry. In </w:t>
      </w:r>
      <w:r w:rsidRPr="00AA3CEB">
        <w:rPr>
          <w:b w:val="0"/>
          <w:bCs w:val="0"/>
          <w:i/>
          <w:iCs/>
          <w:szCs w:val="24"/>
          <w:shd w:val="clear" w:color="auto" w:fill="FFFFFF"/>
        </w:rPr>
        <w:t>2010 International Conference on Management and Service Science</w:t>
      </w:r>
      <w:r w:rsidRPr="00AA3CEB">
        <w:rPr>
          <w:b w:val="0"/>
          <w:bCs w:val="0"/>
          <w:szCs w:val="24"/>
          <w:shd w:val="clear" w:color="auto" w:fill="FFFFFF"/>
        </w:rPr>
        <w:t> (pp. 1-4). IEEE.</w:t>
      </w:r>
    </w:p>
    <w:p w14:paraId="09652C90" w14:textId="77777777" w:rsidR="00AA3CEB" w:rsidRDefault="00AA3CEB" w:rsidP="00465241"/>
    <w:p w14:paraId="096B46A4" w14:textId="77777777" w:rsidR="00AA3CEB" w:rsidRDefault="00AA3CEB" w:rsidP="00465241"/>
    <w:p w14:paraId="7381A923" w14:textId="77777777" w:rsidR="00AA3CEB" w:rsidRPr="00465241" w:rsidRDefault="00AA3CEB" w:rsidP="00465241"/>
    <w:sectPr w:rsidR="00AA3CEB" w:rsidRPr="00465241">
      <w:footerReference w:type="default" r:id="rId9"/>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5C0CD7" w14:textId="77777777" w:rsidR="00C22DD4" w:rsidRDefault="00C22DD4">
      <w:pPr>
        <w:spacing w:line="240" w:lineRule="auto"/>
      </w:pPr>
      <w:r>
        <w:separator/>
      </w:r>
    </w:p>
  </w:endnote>
  <w:endnote w:type="continuationSeparator" w:id="0">
    <w:p w14:paraId="0A6D7295" w14:textId="77777777" w:rsidR="00C22DD4" w:rsidRDefault="00C22D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mo">
    <w:altName w:val="Arial Unicode MS"/>
    <w:charset w:val="80"/>
    <w:family w:val="swiss"/>
    <w:pitch w:val="variable"/>
  </w:font>
  <w:font w:name="Droid Sans Fallback">
    <w:charset w:val="80"/>
    <w:family w:val="auto"/>
    <w:pitch w:val="variable"/>
  </w:font>
  <w:font w:name="DejaVu Sans">
    <w:altName w:val="MS Mincho"/>
    <w:charset w:val="80"/>
    <w:family w:val="auto"/>
    <w:pitch w:val="variable"/>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9B9D8" w14:textId="77777777" w:rsidR="002F6714" w:rsidRDefault="002F6714">
    <w:pPr>
      <w:pStyle w:val="Footer"/>
      <w:jc w:val="center"/>
    </w:pPr>
  </w:p>
  <w:p w14:paraId="1D7B7567" w14:textId="77777777" w:rsidR="002F6714" w:rsidRDefault="002F67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E2B4E" w14:textId="77777777" w:rsidR="002F6714" w:rsidRDefault="002F6714">
    <w:pPr>
      <w:pStyle w:val="Footer"/>
      <w:jc w:val="center"/>
    </w:pPr>
    <w:r>
      <w:fldChar w:fldCharType="begin"/>
    </w:r>
    <w:r>
      <w:instrText xml:space="preserve"> PAGE </w:instrText>
    </w:r>
    <w:r>
      <w:fldChar w:fldCharType="separate"/>
    </w:r>
    <w:r w:rsidR="009F61E6">
      <w:rPr>
        <w:noProof/>
      </w:rPr>
      <w:t>9</w:t>
    </w:r>
    <w:r>
      <w:fldChar w:fldCharType="end"/>
    </w:r>
  </w:p>
  <w:p w14:paraId="6F603550" w14:textId="77777777" w:rsidR="002F6714" w:rsidRDefault="002F67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D97D4E" w14:textId="77777777" w:rsidR="00C22DD4" w:rsidRDefault="00C22DD4">
      <w:pPr>
        <w:spacing w:line="240" w:lineRule="auto"/>
      </w:pPr>
      <w:r>
        <w:separator/>
      </w:r>
    </w:p>
  </w:footnote>
  <w:footnote w:type="continuationSeparator" w:id="0">
    <w:p w14:paraId="55D03CA3" w14:textId="77777777" w:rsidR="00C22DD4" w:rsidRDefault="00C22D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hint="default"/>
        <w:sz w:val="24"/>
        <w:szCs w:val="24"/>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Wingdings" w:hint="default"/>
        <w:sz w:val="24"/>
        <w:szCs w:val="24"/>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Wingdings" w:hint="default"/>
        <w:sz w:val="24"/>
        <w:szCs w:val="24"/>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54B3D4F"/>
    <w:multiLevelType w:val="hybridMultilevel"/>
    <w:tmpl w:val="77F8D2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08653C37"/>
    <w:multiLevelType w:val="hybridMultilevel"/>
    <w:tmpl w:val="9120EE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09C50005"/>
    <w:multiLevelType w:val="hybridMultilevel"/>
    <w:tmpl w:val="DDACB5B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2C382D"/>
    <w:multiLevelType w:val="hybridMultilevel"/>
    <w:tmpl w:val="CDA6D6B0"/>
    <w:lvl w:ilvl="0" w:tplc="04090001">
      <w:start w:val="1"/>
      <w:numFmt w:val="bullet"/>
      <w:lvlText w:val=""/>
      <w:lvlJc w:val="left"/>
      <w:pPr>
        <w:ind w:left="786" w:hanging="360"/>
      </w:pPr>
      <w:rPr>
        <w:rFonts w:ascii="Symbol" w:hAnsi="Symbol"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1" w15:restartNumberingAfterBreak="0">
    <w:nsid w:val="1E7520C4"/>
    <w:multiLevelType w:val="hybridMultilevel"/>
    <w:tmpl w:val="6A1E6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F34642"/>
    <w:multiLevelType w:val="hybridMultilevel"/>
    <w:tmpl w:val="059CA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2A3BF3"/>
    <w:multiLevelType w:val="hybridMultilevel"/>
    <w:tmpl w:val="C19626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D0711B5"/>
    <w:multiLevelType w:val="hybridMultilevel"/>
    <w:tmpl w:val="0D9A0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62416F"/>
    <w:multiLevelType w:val="hybridMultilevel"/>
    <w:tmpl w:val="1D2EC1F0"/>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5BE774E"/>
    <w:multiLevelType w:val="hybridMultilevel"/>
    <w:tmpl w:val="65A60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A76FE2"/>
    <w:multiLevelType w:val="hybridMultilevel"/>
    <w:tmpl w:val="5B729E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B1378C5"/>
    <w:multiLevelType w:val="hybridMultilevel"/>
    <w:tmpl w:val="63E498CE"/>
    <w:lvl w:ilvl="0" w:tplc="2D92A352">
      <w:start w:val="1"/>
      <w:numFmt w:val="decimal"/>
      <w:lvlText w:val="%1."/>
      <w:lvlJc w:val="left"/>
      <w:pPr>
        <w:ind w:left="720" w:hanging="360"/>
      </w:pPr>
    </w:lvl>
    <w:lvl w:ilvl="1" w:tplc="1916C006" w:tentative="1">
      <w:start w:val="1"/>
      <w:numFmt w:val="lowerLetter"/>
      <w:lvlText w:val="%2."/>
      <w:lvlJc w:val="left"/>
      <w:pPr>
        <w:ind w:left="1440" w:hanging="360"/>
      </w:pPr>
    </w:lvl>
    <w:lvl w:ilvl="2" w:tplc="21DC4C40" w:tentative="1">
      <w:start w:val="1"/>
      <w:numFmt w:val="lowerRoman"/>
      <w:lvlText w:val="%3."/>
      <w:lvlJc w:val="right"/>
      <w:pPr>
        <w:ind w:left="2160" w:hanging="180"/>
      </w:pPr>
    </w:lvl>
    <w:lvl w:ilvl="3" w:tplc="C1A6ADA4" w:tentative="1">
      <w:start w:val="1"/>
      <w:numFmt w:val="decimal"/>
      <w:lvlText w:val="%4."/>
      <w:lvlJc w:val="left"/>
      <w:pPr>
        <w:ind w:left="2880" w:hanging="360"/>
      </w:pPr>
    </w:lvl>
    <w:lvl w:ilvl="4" w:tplc="0F28D790" w:tentative="1">
      <w:start w:val="1"/>
      <w:numFmt w:val="lowerLetter"/>
      <w:lvlText w:val="%5."/>
      <w:lvlJc w:val="left"/>
      <w:pPr>
        <w:ind w:left="3600" w:hanging="360"/>
      </w:pPr>
    </w:lvl>
    <w:lvl w:ilvl="5" w:tplc="5F5CD042" w:tentative="1">
      <w:start w:val="1"/>
      <w:numFmt w:val="lowerRoman"/>
      <w:lvlText w:val="%6."/>
      <w:lvlJc w:val="right"/>
      <w:pPr>
        <w:ind w:left="4320" w:hanging="180"/>
      </w:pPr>
    </w:lvl>
    <w:lvl w:ilvl="6" w:tplc="FAE4C408" w:tentative="1">
      <w:start w:val="1"/>
      <w:numFmt w:val="decimal"/>
      <w:lvlText w:val="%7."/>
      <w:lvlJc w:val="left"/>
      <w:pPr>
        <w:ind w:left="5040" w:hanging="360"/>
      </w:pPr>
    </w:lvl>
    <w:lvl w:ilvl="7" w:tplc="EBE09404" w:tentative="1">
      <w:start w:val="1"/>
      <w:numFmt w:val="lowerLetter"/>
      <w:lvlText w:val="%8."/>
      <w:lvlJc w:val="left"/>
      <w:pPr>
        <w:ind w:left="5760" w:hanging="360"/>
      </w:pPr>
    </w:lvl>
    <w:lvl w:ilvl="8" w:tplc="F1981F58" w:tentative="1">
      <w:start w:val="1"/>
      <w:numFmt w:val="lowerRoman"/>
      <w:lvlText w:val="%9."/>
      <w:lvlJc w:val="right"/>
      <w:pPr>
        <w:ind w:left="6480" w:hanging="180"/>
      </w:pPr>
    </w:lvl>
  </w:abstractNum>
  <w:abstractNum w:abstractNumId="19" w15:restartNumberingAfterBreak="0">
    <w:nsid w:val="3CDC12CE"/>
    <w:multiLevelType w:val="hybridMultilevel"/>
    <w:tmpl w:val="6E4A6B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FAB55F4"/>
    <w:multiLevelType w:val="hybridMultilevel"/>
    <w:tmpl w:val="85324244"/>
    <w:lvl w:ilvl="0" w:tplc="1409000F">
      <w:start w:val="1"/>
      <w:numFmt w:val="decimal"/>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21" w15:restartNumberingAfterBreak="0">
    <w:nsid w:val="419A6F19"/>
    <w:multiLevelType w:val="hybridMultilevel"/>
    <w:tmpl w:val="592683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2B1418A"/>
    <w:multiLevelType w:val="hybridMultilevel"/>
    <w:tmpl w:val="2754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5F5E8E"/>
    <w:multiLevelType w:val="hybridMultilevel"/>
    <w:tmpl w:val="03BC96B2"/>
    <w:lvl w:ilvl="0" w:tplc="40090001">
      <w:start w:val="1"/>
      <w:numFmt w:val="bullet"/>
      <w:lvlText w:val=""/>
      <w:lvlJc w:val="left"/>
      <w:pPr>
        <w:ind w:left="787" w:hanging="360"/>
      </w:pPr>
      <w:rPr>
        <w:rFonts w:ascii="Symbol" w:hAnsi="Symbol"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abstractNum w:abstractNumId="24" w15:restartNumberingAfterBreak="0">
    <w:nsid w:val="4ED80D78"/>
    <w:multiLevelType w:val="multilevel"/>
    <w:tmpl w:val="AA52B92C"/>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5" w15:restartNumberingAfterBreak="0">
    <w:nsid w:val="50C30E5B"/>
    <w:multiLevelType w:val="hybridMultilevel"/>
    <w:tmpl w:val="3F96B46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21218BC"/>
    <w:multiLevelType w:val="hybridMultilevel"/>
    <w:tmpl w:val="18B66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F54658"/>
    <w:multiLevelType w:val="hybridMultilevel"/>
    <w:tmpl w:val="584238F8"/>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8" w15:restartNumberingAfterBreak="0">
    <w:nsid w:val="6B92107A"/>
    <w:multiLevelType w:val="hybridMultilevel"/>
    <w:tmpl w:val="9F806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058FB"/>
    <w:multiLevelType w:val="hybridMultilevel"/>
    <w:tmpl w:val="049E9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494402"/>
    <w:multiLevelType w:val="hybridMultilevel"/>
    <w:tmpl w:val="21A88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171E47"/>
    <w:multiLevelType w:val="hybridMultilevel"/>
    <w:tmpl w:val="133670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B55435D"/>
    <w:multiLevelType w:val="multilevel"/>
    <w:tmpl w:val="1A4C51FE"/>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3" w15:restartNumberingAfterBreak="0">
    <w:nsid w:val="7DD6506E"/>
    <w:multiLevelType w:val="hybridMultilevel"/>
    <w:tmpl w:val="A844C3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E943B96"/>
    <w:multiLevelType w:val="hybridMultilevel"/>
    <w:tmpl w:val="681ED0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26"/>
  </w:num>
  <w:num w:numId="9">
    <w:abstractNumId w:val="20"/>
  </w:num>
  <w:num w:numId="10">
    <w:abstractNumId w:val="10"/>
  </w:num>
  <w:num w:numId="11">
    <w:abstractNumId w:val="11"/>
  </w:num>
  <w:num w:numId="12">
    <w:abstractNumId w:val="29"/>
  </w:num>
  <w:num w:numId="13">
    <w:abstractNumId w:val="30"/>
  </w:num>
  <w:num w:numId="14">
    <w:abstractNumId w:val="28"/>
  </w:num>
  <w:num w:numId="15">
    <w:abstractNumId w:val="22"/>
  </w:num>
  <w:num w:numId="16">
    <w:abstractNumId w:val="14"/>
  </w:num>
  <w:num w:numId="17">
    <w:abstractNumId w:val="12"/>
  </w:num>
  <w:num w:numId="18">
    <w:abstractNumId w:val="18"/>
  </w:num>
  <w:num w:numId="19">
    <w:abstractNumId w:val="32"/>
  </w:num>
  <w:num w:numId="20">
    <w:abstractNumId w:val="24"/>
  </w:num>
  <w:num w:numId="21">
    <w:abstractNumId w:val="15"/>
  </w:num>
  <w:num w:numId="22">
    <w:abstractNumId w:val="9"/>
  </w:num>
  <w:num w:numId="23">
    <w:abstractNumId w:val="16"/>
  </w:num>
  <w:num w:numId="24">
    <w:abstractNumId w:val="25"/>
  </w:num>
  <w:num w:numId="25">
    <w:abstractNumId w:val="21"/>
  </w:num>
  <w:num w:numId="26">
    <w:abstractNumId w:val="34"/>
  </w:num>
  <w:num w:numId="27">
    <w:abstractNumId w:val="31"/>
  </w:num>
  <w:num w:numId="28">
    <w:abstractNumId w:val="7"/>
  </w:num>
  <w:num w:numId="29">
    <w:abstractNumId w:val="33"/>
  </w:num>
  <w:num w:numId="30">
    <w:abstractNumId w:val="23"/>
  </w:num>
  <w:num w:numId="31">
    <w:abstractNumId w:val="27"/>
  </w:num>
  <w:num w:numId="32">
    <w:abstractNumId w:val="17"/>
  </w:num>
  <w:num w:numId="33">
    <w:abstractNumId w:val="8"/>
  </w:num>
  <w:num w:numId="34">
    <w:abstractNumId w:val="19"/>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3A7C"/>
    <w:rsid w:val="0000006E"/>
    <w:rsid w:val="00004A1D"/>
    <w:rsid w:val="00004D8F"/>
    <w:rsid w:val="000059A5"/>
    <w:rsid w:val="00010C5F"/>
    <w:rsid w:val="00011B51"/>
    <w:rsid w:val="00014EFB"/>
    <w:rsid w:val="000150A0"/>
    <w:rsid w:val="000206FC"/>
    <w:rsid w:val="00025EFD"/>
    <w:rsid w:val="00032739"/>
    <w:rsid w:val="0003406F"/>
    <w:rsid w:val="00036417"/>
    <w:rsid w:val="0004028A"/>
    <w:rsid w:val="0004612D"/>
    <w:rsid w:val="00050398"/>
    <w:rsid w:val="00052337"/>
    <w:rsid w:val="0005399D"/>
    <w:rsid w:val="000621B1"/>
    <w:rsid w:val="000651B2"/>
    <w:rsid w:val="00066D0D"/>
    <w:rsid w:val="000670F2"/>
    <w:rsid w:val="00067531"/>
    <w:rsid w:val="00072DB7"/>
    <w:rsid w:val="00075702"/>
    <w:rsid w:val="000831E9"/>
    <w:rsid w:val="00085B6B"/>
    <w:rsid w:val="00087206"/>
    <w:rsid w:val="00095F00"/>
    <w:rsid w:val="00097F93"/>
    <w:rsid w:val="000A01F2"/>
    <w:rsid w:val="000A35D7"/>
    <w:rsid w:val="000A423D"/>
    <w:rsid w:val="000B4682"/>
    <w:rsid w:val="000B4B7A"/>
    <w:rsid w:val="000B5942"/>
    <w:rsid w:val="000C02E7"/>
    <w:rsid w:val="000C0735"/>
    <w:rsid w:val="000C0FB6"/>
    <w:rsid w:val="000D0DD9"/>
    <w:rsid w:val="000D601E"/>
    <w:rsid w:val="000E19F8"/>
    <w:rsid w:val="000F0C17"/>
    <w:rsid w:val="000F1005"/>
    <w:rsid w:val="000F532E"/>
    <w:rsid w:val="00103474"/>
    <w:rsid w:val="00122A18"/>
    <w:rsid w:val="00123806"/>
    <w:rsid w:val="00125739"/>
    <w:rsid w:val="001320AC"/>
    <w:rsid w:val="001322F3"/>
    <w:rsid w:val="001342BA"/>
    <w:rsid w:val="001345F9"/>
    <w:rsid w:val="0014323C"/>
    <w:rsid w:val="00150168"/>
    <w:rsid w:val="00156F85"/>
    <w:rsid w:val="00161B73"/>
    <w:rsid w:val="001630FE"/>
    <w:rsid w:val="00164BF4"/>
    <w:rsid w:val="00166A3D"/>
    <w:rsid w:val="001719B7"/>
    <w:rsid w:val="00177C0D"/>
    <w:rsid w:val="00180928"/>
    <w:rsid w:val="0019182C"/>
    <w:rsid w:val="00192623"/>
    <w:rsid w:val="001A130D"/>
    <w:rsid w:val="001A69BB"/>
    <w:rsid w:val="001B3D0A"/>
    <w:rsid w:val="001B6B3A"/>
    <w:rsid w:val="001E0BFB"/>
    <w:rsid w:val="001E0C1A"/>
    <w:rsid w:val="001E0D85"/>
    <w:rsid w:val="001E10DB"/>
    <w:rsid w:val="001E78F6"/>
    <w:rsid w:val="001F069B"/>
    <w:rsid w:val="001F1968"/>
    <w:rsid w:val="001F2CDD"/>
    <w:rsid w:val="001F31EF"/>
    <w:rsid w:val="001F33E6"/>
    <w:rsid w:val="001F3683"/>
    <w:rsid w:val="001F4D26"/>
    <w:rsid w:val="001F4E2F"/>
    <w:rsid w:val="00201B8B"/>
    <w:rsid w:val="00207ECE"/>
    <w:rsid w:val="0021042E"/>
    <w:rsid w:val="0021145D"/>
    <w:rsid w:val="00216652"/>
    <w:rsid w:val="00230F57"/>
    <w:rsid w:val="00232278"/>
    <w:rsid w:val="00244198"/>
    <w:rsid w:val="00245E1B"/>
    <w:rsid w:val="00254360"/>
    <w:rsid w:val="002554B1"/>
    <w:rsid w:val="00256131"/>
    <w:rsid w:val="00260EE5"/>
    <w:rsid w:val="0026420A"/>
    <w:rsid w:val="00265E1D"/>
    <w:rsid w:val="002717E8"/>
    <w:rsid w:val="002735B5"/>
    <w:rsid w:val="002746ED"/>
    <w:rsid w:val="002820EA"/>
    <w:rsid w:val="00282111"/>
    <w:rsid w:val="002869F4"/>
    <w:rsid w:val="00287B17"/>
    <w:rsid w:val="00290AF2"/>
    <w:rsid w:val="00296A84"/>
    <w:rsid w:val="00296B58"/>
    <w:rsid w:val="002A589E"/>
    <w:rsid w:val="002B35EE"/>
    <w:rsid w:val="002B6059"/>
    <w:rsid w:val="002B682C"/>
    <w:rsid w:val="002B6D6E"/>
    <w:rsid w:val="002C49FA"/>
    <w:rsid w:val="002C682D"/>
    <w:rsid w:val="002C7177"/>
    <w:rsid w:val="002D2479"/>
    <w:rsid w:val="002D3DF8"/>
    <w:rsid w:val="002E4F60"/>
    <w:rsid w:val="002E7366"/>
    <w:rsid w:val="002E7489"/>
    <w:rsid w:val="002F28CD"/>
    <w:rsid w:val="002F4B25"/>
    <w:rsid w:val="002F6714"/>
    <w:rsid w:val="003009F8"/>
    <w:rsid w:val="00302DAF"/>
    <w:rsid w:val="00306ED7"/>
    <w:rsid w:val="00310BB6"/>
    <w:rsid w:val="00311115"/>
    <w:rsid w:val="003225F1"/>
    <w:rsid w:val="003228E0"/>
    <w:rsid w:val="0032530A"/>
    <w:rsid w:val="00325F75"/>
    <w:rsid w:val="00325FD4"/>
    <w:rsid w:val="00330E0D"/>
    <w:rsid w:val="00333A4F"/>
    <w:rsid w:val="00333D7B"/>
    <w:rsid w:val="00340A59"/>
    <w:rsid w:val="003425ED"/>
    <w:rsid w:val="003425F5"/>
    <w:rsid w:val="0034360E"/>
    <w:rsid w:val="00344851"/>
    <w:rsid w:val="00354753"/>
    <w:rsid w:val="003554BE"/>
    <w:rsid w:val="0035672F"/>
    <w:rsid w:val="0036518E"/>
    <w:rsid w:val="003770D4"/>
    <w:rsid w:val="00377239"/>
    <w:rsid w:val="00381093"/>
    <w:rsid w:val="00381F72"/>
    <w:rsid w:val="00385D52"/>
    <w:rsid w:val="003914EC"/>
    <w:rsid w:val="0039780B"/>
    <w:rsid w:val="003A4B0E"/>
    <w:rsid w:val="003B4F95"/>
    <w:rsid w:val="003C24F4"/>
    <w:rsid w:val="003C3A8E"/>
    <w:rsid w:val="003C514B"/>
    <w:rsid w:val="003D0F63"/>
    <w:rsid w:val="003D3B32"/>
    <w:rsid w:val="003D7024"/>
    <w:rsid w:val="003F4350"/>
    <w:rsid w:val="003F45D9"/>
    <w:rsid w:val="003F65E0"/>
    <w:rsid w:val="004003D1"/>
    <w:rsid w:val="0040482A"/>
    <w:rsid w:val="0041286B"/>
    <w:rsid w:val="00415EE9"/>
    <w:rsid w:val="00417AE6"/>
    <w:rsid w:val="00421317"/>
    <w:rsid w:val="004243AD"/>
    <w:rsid w:val="0042786B"/>
    <w:rsid w:val="00435DA5"/>
    <w:rsid w:val="00436E88"/>
    <w:rsid w:val="00444D76"/>
    <w:rsid w:val="00446FF2"/>
    <w:rsid w:val="00450DB7"/>
    <w:rsid w:val="00452ABB"/>
    <w:rsid w:val="00455A06"/>
    <w:rsid w:val="004577B1"/>
    <w:rsid w:val="00460233"/>
    <w:rsid w:val="00465241"/>
    <w:rsid w:val="00471E80"/>
    <w:rsid w:val="004735BB"/>
    <w:rsid w:val="00476063"/>
    <w:rsid w:val="00476518"/>
    <w:rsid w:val="004775E9"/>
    <w:rsid w:val="00482261"/>
    <w:rsid w:val="00483330"/>
    <w:rsid w:val="00484EAF"/>
    <w:rsid w:val="004856E7"/>
    <w:rsid w:val="004A1483"/>
    <w:rsid w:val="004A3ACB"/>
    <w:rsid w:val="004A6FC2"/>
    <w:rsid w:val="004B15AA"/>
    <w:rsid w:val="004C20C6"/>
    <w:rsid w:val="004C227A"/>
    <w:rsid w:val="004C2BF6"/>
    <w:rsid w:val="004C2CCF"/>
    <w:rsid w:val="004C69F3"/>
    <w:rsid w:val="004D473F"/>
    <w:rsid w:val="004D6289"/>
    <w:rsid w:val="004E2BCF"/>
    <w:rsid w:val="004E3B98"/>
    <w:rsid w:val="004E5F8F"/>
    <w:rsid w:val="004E6A3D"/>
    <w:rsid w:val="004F4537"/>
    <w:rsid w:val="005008D9"/>
    <w:rsid w:val="00500FD2"/>
    <w:rsid w:val="00502770"/>
    <w:rsid w:val="00502EAD"/>
    <w:rsid w:val="005119DC"/>
    <w:rsid w:val="00511A25"/>
    <w:rsid w:val="00516097"/>
    <w:rsid w:val="00521386"/>
    <w:rsid w:val="00525533"/>
    <w:rsid w:val="00527CFC"/>
    <w:rsid w:val="00527E93"/>
    <w:rsid w:val="0053117A"/>
    <w:rsid w:val="005336F1"/>
    <w:rsid w:val="005344E1"/>
    <w:rsid w:val="0053742C"/>
    <w:rsid w:val="005377A5"/>
    <w:rsid w:val="00540431"/>
    <w:rsid w:val="00540D7B"/>
    <w:rsid w:val="00542B33"/>
    <w:rsid w:val="005456B8"/>
    <w:rsid w:val="005846DE"/>
    <w:rsid w:val="00596222"/>
    <w:rsid w:val="00597B1E"/>
    <w:rsid w:val="005A7448"/>
    <w:rsid w:val="005B142A"/>
    <w:rsid w:val="005B57F7"/>
    <w:rsid w:val="005B6F66"/>
    <w:rsid w:val="005C1C16"/>
    <w:rsid w:val="005C232A"/>
    <w:rsid w:val="005C262C"/>
    <w:rsid w:val="005C436E"/>
    <w:rsid w:val="005C5CB1"/>
    <w:rsid w:val="005C66A3"/>
    <w:rsid w:val="005C713F"/>
    <w:rsid w:val="005C75C7"/>
    <w:rsid w:val="005D7D26"/>
    <w:rsid w:val="005E64E7"/>
    <w:rsid w:val="005E66FA"/>
    <w:rsid w:val="005F382F"/>
    <w:rsid w:val="005F6404"/>
    <w:rsid w:val="006063B2"/>
    <w:rsid w:val="0060795B"/>
    <w:rsid w:val="00615767"/>
    <w:rsid w:val="006234F5"/>
    <w:rsid w:val="00631B79"/>
    <w:rsid w:val="0063260D"/>
    <w:rsid w:val="006375FD"/>
    <w:rsid w:val="00645D74"/>
    <w:rsid w:val="00661976"/>
    <w:rsid w:val="00664DEB"/>
    <w:rsid w:val="0067162D"/>
    <w:rsid w:val="006730F2"/>
    <w:rsid w:val="00673A70"/>
    <w:rsid w:val="00674398"/>
    <w:rsid w:val="00674DBB"/>
    <w:rsid w:val="00683A74"/>
    <w:rsid w:val="00684161"/>
    <w:rsid w:val="00684323"/>
    <w:rsid w:val="0068563E"/>
    <w:rsid w:val="00693652"/>
    <w:rsid w:val="00694C76"/>
    <w:rsid w:val="006A036B"/>
    <w:rsid w:val="006A097B"/>
    <w:rsid w:val="006A0EBC"/>
    <w:rsid w:val="006A1259"/>
    <w:rsid w:val="006A58AA"/>
    <w:rsid w:val="006A7252"/>
    <w:rsid w:val="006B17CA"/>
    <w:rsid w:val="006D0418"/>
    <w:rsid w:val="006D14A8"/>
    <w:rsid w:val="006D3261"/>
    <w:rsid w:val="006E08CF"/>
    <w:rsid w:val="006E2EEF"/>
    <w:rsid w:val="006E62AB"/>
    <w:rsid w:val="006E7E4E"/>
    <w:rsid w:val="006F0C98"/>
    <w:rsid w:val="006F0D38"/>
    <w:rsid w:val="006F6D05"/>
    <w:rsid w:val="006F72CD"/>
    <w:rsid w:val="007015A9"/>
    <w:rsid w:val="00704CC5"/>
    <w:rsid w:val="00705C5F"/>
    <w:rsid w:val="00710672"/>
    <w:rsid w:val="00714B82"/>
    <w:rsid w:val="00721ACC"/>
    <w:rsid w:val="007272C1"/>
    <w:rsid w:val="00727D07"/>
    <w:rsid w:val="00727D7A"/>
    <w:rsid w:val="007321A5"/>
    <w:rsid w:val="0074676F"/>
    <w:rsid w:val="00750316"/>
    <w:rsid w:val="00752BBE"/>
    <w:rsid w:val="00755A73"/>
    <w:rsid w:val="00755CB8"/>
    <w:rsid w:val="007562FE"/>
    <w:rsid w:val="007573E6"/>
    <w:rsid w:val="00765A3B"/>
    <w:rsid w:val="007678F9"/>
    <w:rsid w:val="00770248"/>
    <w:rsid w:val="0077395F"/>
    <w:rsid w:val="00774089"/>
    <w:rsid w:val="00787ED4"/>
    <w:rsid w:val="007A1A19"/>
    <w:rsid w:val="007A46C3"/>
    <w:rsid w:val="007A7B8B"/>
    <w:rsid w:val="007B0AED"/>
    <w:rsid w:val="007B3A20"/>
    <w:rsid w:val="007B552A"/>
    <w:rsid w:val="007C30BC"/>
    <w:rsid w:val="007C7BAF"/>
    <w:rsid w:val="007D7B41"/>
    <w:rsid w:val="007E14EB"/>
    <w:rsid w:val="007F228A"/>
    <w:rsid w:val="007F2482"/>
    <w:rsid w:val="007F24BD"/>
    <w:rsid w:val="007F358B"/>
    <w:rsid w:val="008020C0"/>
    <w:rsid w:val="00814F25"/>
    <w:rsid w:val="008158F5"/>
    <w:rsid w:val="00823B1E"/>
    <w:rsid w:val="008262ED"/>
    <w:rsid w:val="00830034"/>
    <w:rsid w:val="0083077F"/>
    <w:rsid w:val="0083411E"/>
    <w:rsid w:val="0083517F"/>
    <w:rsid w:val="00843A04"/>
    <w:rsid w:val="00844F72"/>
    <w:rsid w:val="00845AFB"/>
    <w:rsid w:val="008516A9"/>
    <w:rsid w:val="00852135"/>
    <w:rsid w:val="00852938"/>
    <w:rsid w:val="00864F77"/>
    <w:rsid w:val="0086652E"/>
    <w:rsid w:val="0087021C"/>
    <w:rsid w:val="008728AA"/>
    <w:rsid w:val="0087377F"/>
    <w:rsid w:val="008904EF"/>
    <w:rsid w:val="00892B86"/>
    <w:rsid w:val="008A3EFB"/>
    <w:rsid w:val="008A44CB"/>
    <w:rsid w:val="008B118B"/>
    <w:rsid w:val="008B6EFB"/>
    <w:rsid w:val="008B75EC"/>
    <w:rsid w:val="008C1057"/>
    <w:rsid w:val="008C4907"/>
    <w:rsid w:val="008C6D62"/>
    <w:rsid w:val="008C7E9B"/>
    <w:rsid w:val="008D1070"/>
    <w:rsid w:val="008E0F7E"/>
    <w:rsid w:val="008F51CF"/>
    <w:rsid w:val="00902914"/>
    <w:rsid w:val="00903759"/>
    <w:rsid w:val="00911B19"/>
    <w:rsid w:val="00916AC1"/>
    <w:rsid w:val="0092045F"/>
    <w:rsid w:val="00920517"/>
    <w:rsid w:val="00922CBE"/>
    <w:rsid w:val="00932FDC"/>
    <w:rsid w:val="0094269C"/>
    <w:rsid w:val="00944FD9"/>
    <w:rsid w:val="00951C53"/>
    <w:rsid w:val="00954A99"/>
    <w:rsid w:val="00957DC5"/>
    <w:rsid w:val="00960AFF"/>
    <w:rsid w:val="009612DF"/>
    <w:rsid w:val="00962B8D"/>
    <w:rsid w:val="0096512F"/>
    <w:rsid w:val="00971589"/>
    <w:rsid w:val="00976239"/>
    <w:rsid w:val="00980863"/>
    <w:rsid w:val="00982BF3"/>
    <w:rsid w:val="00985D09"/>
    <w:rsid w:val="00991B0A"/>
    <w:rsid w:val="009961D3"/>
    <w:rsid w:val="0099674A"/>
    <w:rsid w:val="009B08EB"/>
    <w:rsid w:val="009B0CC1"/>
    <w:rsid w:val="009B4886"/>
    <w:rsid w:val="009C3A20"/>
    <w:rsid w:val="009C428B"/>
    <w:rsid w:val="009C44F5"/>
    <w:rsid w:val="009C4738"/>
    <w:rsid w:val="009C477E"/>
    <w:rsid w:val="009C592F"/>
    <w:rsid w:val="009C6A0D"/>
    <w:rsid w:val="009D2237"/>
    <w:rsid w:val="009D490B"/>
    <w:rsid w:val="009E3DCF"/>
    <w:rsid w:val="009F23DC"/>
    <w:rsid w:val="009F61E6"/>
    <w:rsid w:val="00A02251"/>
    <w:rsid w:val="00A02E02"/>
    <w:rsid w:val="00A05996"/>
    <w:rsid w:val="00A10CF7"/>
    <w:rsid w:val="00A21F01"/>
    <w:rsid w:val="00A22107"/>
    <w:rsid w:val="00A40577"/>
    <w:rsid w:val="00A60EE8"/>
    <w:rsid w:val="00A70816"/>
    <w:rsid w:val="00A7233B"/>
    <w:rsid w:val="00A72A9E"/>
    <w:rsid w:val="00A816DA"/>
    <w:rsid w:val="00A85541"/>
    <w:rsid w:val="00A8591E"/>
    <w:rsid w:val="00A87DB6"/>
    <w:rsid w:val="00A92D42"/>
    <w:rsid w:val="00A93150"/>
    <w:rsid w:val="00AA3CEB"/>
    <w:rsid w:val="00AB07B4"/>
    <w:rsid w:val="00AB1178"/>
    <w:rsid w:val="00AB257E"/>
    <w:rsid w:val="00AC46E1"/>
    <w:rsid w:val="00AD1E3D"/>
    <w:rsid w:val="00AD29F3"/>
    <w:rsid w:val="00AD5F9C"/>
    <w:rsid w:val="00AE1E63"/>
    <w:rsid w:val="00AF265D"/>
    <w:rsid w:val="00AF4849"/>
    <w:rsid w:val="00AF6662"/>
    <w:rsid w:val="00B0228B"/>
    <w:rsid w:val="00B0733C"/>
    <w:rsid w:val="00B07636"/>
    <w:rsid w:val="00B07EAD"/>
    <w:rsid w:val="00B14833"/>
    <w:rsid w:val="00B17B20"/>
    <w:rsid w:val="00B205CC"/>
    <w:rsid w:val="00B2217E"/>
    <w:rsid w:val="00B23A50"/>
    <w:rsid w:val="00B24042"/>
    <w:rsid w:val="00B26673"/>
    <w:rsid w:val="00B26927"/>
    <w:rsid w:val="00B26D41"/>
    <w:rsid w:val="00B26F68"/>
    <w:rsid w:val="00B27C63"/>
    <w:rsid w:val="00B3089D"/>
    <w:rsid w:val="00B31B47"/>
    <w:rsid w:val="00B41785"/>
    <w:rsid w:val="00B47412"/>
    <w:rsid w:val="00B62E96"/>
    <w:rsid w:val="00B6624B"/>
    <w:rsid w:val="00B70BE8"/>
    <w:rsid w:val="00B7494E"/>
    <w:rsid w:val="00B80AAE"/>
    <w:rsid w:val="00B83EFC"/>
    <w:rsid w:val="00B86F7E"/>
    <w:rsid w:val="00B8717E"/>
    <w:rsid w:val="00B87A11"/>
    <w:rsid w:val="00B92DAF"/>
    <w:rsid w:val="00B94265"/>
    <w:rsid w:val="00B94A1D"/>
    <w:rsid w:val="00BA10CC"/>
    <w:rsid w:val="00BA1BC7"/>
    <w:rsid w:val="00BB6214"/>
    <w:rsid w:val="00BC5955"/>
    <w:rsid w:val="00BC60CA"/>
    <w:rsid w:val="00BC6346"/>
    <w:rsid w:val="00BC7E20"/>
    <w:rsid w:val="00BD312A"/>
    <w:rsid w:val="00BD341F"/>
    <w:rsid w:val="00BD6639"/>
    <w:rsid w:val="00BE0746"/>
    <w:rsid w:val="00BF17EE"/>
    <w:rsid w:val="00BF63CD"/>
    <w:rsid w:val="00BF6B5F"/>
    <w:rsid w:val="00C0195C"/>
    <w:rsid w:val="00C02E5C"/>
    <w:rsid w:val="00C04D47"/>
    <w:rsid w:val="00C202B7"/>
    <w:rsid w:val="00C21D42"/>
    <w:rsid w:val="00C22DD4"/>
    <w:rsid w:val="00C23BAD"/>
    <w:rsid w:val="00C248DF"/>
    <w:rsid w:val="00C26944"/>
    <w:rsid w:val="00C3154B"/>
    <w:rsid w:val="00C347BA"/>
    <w:rsid w:val="00C41429"/>
    <w:rsid w:val="00C41EA6"/>
    <w:rsid w:val="00C5053E"/>
    <w:rsid w:val="00C51717"/>
    <w:rsid w:val="00C614BD"/>
    <w:rsid w:val="00C628D1"/>
    <w:rsid w:val="00C667E2"/>
    <w:rsid w:val="00C729C2"/>
    <w:rsid w:val="00C7791F"/>
    <w:rsid w:val="00C81FA5"/>
    <w:rsid w:val="00C84A0B"/>
    <w:rsid w:val="00C85B1B"/>
    <w:rsid w:val="00C97C2F"/>
    <w:rsid w:val="00C97C5D"/>
    <w:rsid w:val="00CA2296"/>
    <w:rsid w:val="00CB36FF"/>
    <w:rsid w:val="00CC116E"/>
    <w:rsid w:val="00CD2C41"/>
    <w:rsid w:val="00CD2E46"/>
    <w:rsid w:val="00CD5F64"/>
    <w:rsid w:val="00CD605F"/>
    <w:rsid w:val="00CE0285"/>
    <w:rsid w:val="00CE3A7C"/>
    <w:rsid w:val="00CE52DA"/>
    <w:rsid w:val="00CE5984"/>
    <w:rsid w:val="00CF1D4B"/>
    <w:rsid w:val="00D03113"/>
    <w:rsid w:val="00D0313E"/>
    <w:rsid w:val="00D052EF"/>
    <w:rsid w:val="00D062CB"/>
    <w:rsid w:val="00D07F35"/>
    <w:rsid w:val="00D121E3"/>
    <w:rsid w:val="00D16035"/>
    <w:rsid w:val="00D173EF"/>
    <w:rsid w:val="00D228AD"/>
    <w:rsid w:val="00D24660"/>
    <w:rsid w:val="00D24F0C"/>
    <w:rsid w:val="00D27D18"/>
    <w:rsid w:val="00D315E4"/>
    <w:rsid w:val="00D41DE9"/>
    <w:rsid w:val="00D466AF"/>
    <w:rsid w:val="00D53D03"/>
    <w:rsid w:val="00D70AEA"/>
    <w:rsid w:val="00D71577"/>
    <w:rsid w:val="00D769CC"/>
    <w:rsid w:val="00D7749F"/>
    <w:rsid w:val="00D81D05"/>
    <w:rsid w:val="00D82753"/>
    <w:rsid w:val="00D8453B"/>
    <w:rsid w:val="00D8645F"/>
    <w:rsid w:val="00D873B5"/>
    <w:rsid w:val="00D901C2"/>
    <w:rsid w:val="00D90525"/>
    <w:rsid w:val="00D91446"/>
    <w:rsid w:val="00D91C72"/>
    <w:rsid w:val="00D92ACC"/>
    <w:rsid w:val="00D94EF3"/>
    <w:rsid w:val="00DA0A77"/>
    <w:rsid w:val="00DA4FBB"/>
    <w:rsid w:val="00DA7AB4"/>
    <w:rsid w:val="00DB07D3"/>
    <w:rsid w:val="00DB6F16"/>
    <w:rsid w:val="00DC5A3C"/>
    <w:rsid w:val="00DC6276"/>
    <w:rsid w:val="00DD2706"/>
    <w:rsid w:val="00DD356E"/>
    <w:rsid w:val="00DD47CE"/>
    <w:rsid w:val="00DD5F71"/>
    <w:rsid w:val="00DD7174"/>
    <w:rsid w:val="00DE01EF"/>
    <w:rsid w:val="00DE59CA"/>
    <w:rsid w:val="00DE6643"/>
    <w:rsid w:val="00DE7CEB"/>
    <w:rsid w:val="00DF0C01"/>
    <w:rsid w:val="00E00DEB"/>
    <w:rsid w:val="00E037F5"/>
    <w:rsid w:val="00E063A7"/>
    <w:rsid w:val="00E12767"/>
    <w:rsid w:val="00E1521A"/>
    <w:rsid w:val="00E16474"/>
    <w:rsid w:val="00E2022F"/>
    <w:rsid w:val="00E213DF"/>
    <w:rsid w:val="00E22128"/>
    <w:rsid w:val="00E23BD9"/>
    <w:rsid w:val="00E24DE8"/>
    <w:rsid w:val="00E31AAA"/>
    <w:rsid w:val="00E327C4"/>
    <w:rsid w:val="00E34E50"/>
    <w:rsid w:val="00E362FC"/>
    <w:rsid w:val="00E374F1"/>
    <w:rsid w:val="00E472C4"/>
    <w:rsid w:val="00E50460"/>
    <w:rsid w:val="00E770C1"/>
    <w:rsid w:val="00E83945"/>
    <w:rsid w:val="00E864E1"/>
    <w:rsid w:val="00E92CFF"/>
    <w:rsid w:val="00EA34E4"/>
    <w:rsid w:val="00EA37F7"/>
    <w:rsid w:val="00EA6E5D"/>
    <w:rsid w:val="00EA7F40"/>
    <w:rsid w:val="00EB3516"/>
    <w:rsid w:val="00EB40CB"/>
    <w:rsid w:val="00EB49B3"/>
    <w:rsid w:val="00EB5EC8"/>
    <w:rsid w:val="00EB62B1"/>
    <w:rsid w:val="00EC1219"/>
    <w:rsid w:val="00EC3DE7"/>
    <w:rsid w:val="00EC6D10"/>
    <w:rsid w:val="00ED49AC"/>
    <w:rsid w:val="00ED50C2"/>
    <w:rsid w:val="00ED5B7D"/>
    <w:rsid w:val="00EE1E50"/>
    <w:rsid w:val="00EE3F24"/>
    <w:rsid w:val="00EE4140"/>
    <w:rsid w:val="00EE4354"/>
    <w:rsid w:val="00EE67C1"/>
    <w:rsid w:val="00EE79AE"/>
    <w:rsid w:val="00EF120A"/>
    <w:rsid w:val="00EF35E9"/>
    <w:rsid w:val="00F002A0"/>
    <w:rsid w:val="00F00992"/>
    <w:rsid w:val="00F020D2"/>
    <w:rsid w:val="00F1645B"/>
    <w:rsid w:val="00F21A3E"/>
    <w:rsid w:val="00F25591"/>
    <w:rsid w:val="00F266F8"/>
    <w:rsid w:val="00F30266"/>
    <w:rsid w:val="00F30ED2"/>
    <w:rsid w:val="00F35267"/>
    <w:rsid w:val="00F35484"/>
    <w:rsid w:val="00F35627"/>
    <w:rsid w:val="00F45DAC"/>
    <w:rsid w:val="00F5280D"/>
    <w:rsid w:val="00F54A9E"/>
    <w:rsid w:val="00F6014E"/>
    <w:rsid w:val="00F6068D"/>
    <w:rsid w:val="00F6284E"/>
    <w:rsid w:val="00F62C38"/>
    <w:rsid w:val="00F66BBF"/>
    <w:rsid w:val="00F71E96"/>
    <w:rsid w:val="00F819B4"/>
    <w:rsid w:val="00F828AB"/>
    <w:rsid w:val="00F834E0"/>
    <w:rsid w:val="00F84C5C"/>
    <w:rsid w:val="00F86FA0"/>
    <w:rsid w:val="00F87715"/>
    <w:rsid w:val="00F9387A"/>
    <w:rsid w:val="00F95BE3"/>
    <w:rsid w:val="00FA1282"/>
    <w:rsid w:val="00FA1F44"/>
    <w:rsid w:val="00FA2FB5"/>
    <w:rsid w:val="00FB19BF"/>
    <w:rsid w:val="00FB42FE"/>
    <w:rsid w:val="00FC36FD"/>
    <w:rsid w:val="00FC3A65"/>
    <w:rsid w:val="00FC3FC9"/>
    <w:rsid w:val="00FD0999"/>
    <w:rsid w:val="00FD14F5"/>
    <w:rsid w:val="00FE0DCD"/>
    <w:rsid w:val="00FE72B4"/>
    <w:rsid w:val="00FF2FEB"/>
    <w:rsid w:val="00FF3ADD"/>
    <w:rsid w:val="00FF3C47"/>
    <w:rsid w:val="00FF6E31"/>
    <w:rsid w:val="00FF7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44F5136"/>
  <w15:chartTrackingRefBased/>
  <w15:docId w15:val="{ABBBB638-8025-4D3C-8F77-D488DF674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b/>
      <w:bCs/>
      <w:color w:val="000000"/>
      <w:sz w:val="24"/>
      <w:szCs w:val="22"/>
      <w:lang w:eastAsia="ar-SA"/>
    </w:rPr>
  </w:style>
  <w:style w:type="paragraph" w:styleId="Heading1">
    <w:name w:val="heading 1"/>
    <w:basedOn w:val="Normal"/>
    <w:next w:val="Normal"/>
    <w:qFormat/>
    <w:pPr>
      <w:keepNext/>
      <w:numPr>
        <w:numId w:val="1"/>
      </w:numPr>
      <w:outlineLvl w:val="0"/>
    </w:pPr>
    <w:rPr>
      <w:rFonts w:eastAsia="Times New Roman"/>
      <w:kern w:val="1"/>
      <w:sz w:val="28"/>
      <w:szCs w:val="32"/>
    </w:rPr>
  </w:style>
  <w:style w:type="paragraph" w:styleId="Heading2">
    <w:name w:val="heading 2"/>
    <w:basedOn w:val="Normal"/>
    <w:next w:val="Normal"/>
    <w:qFormat/>
    <w:rsid w:val="00F30266"/>
    <w:pPr>
      <w:keepNext/>
      <w:numPr>
        <w:ilvl w:val="1"/>
        <w:numId w:val="1"/>
      </w:numPr>
      <w:outlineLvl w:val="1"/>
    </w:pPr>
    <w:rPr>
      <w:rFonts w:eastAsia="Times New Roman"/>
      <w:b w:val="0"/>
      <w:iCs/>
      <w:szCs w:val="28"/>
      <w:u w:val="single"/>
    </w:rPr>
  </w:style>
  <w:style w:type="paragraph" w:styleId="Heading3">
    <w:name w:val="heading 3"/>
    <w:basedOn w:val="Normal"/>
    <w:next w:val="Normal"/>
    <w:qFormat/>
    <w:pPr>
      <w:keepNext/>
      <w:keepLines/>
      <w:numPr>
        <w:ilvl w:val="2"/>
        <w:numId w:val="1"/>
      </w:numPr>
      <w:outlineLvl w:val="2"/>
    </w:pPr>
    <w:rPr>
      <w:rFonts w:eastAsia="Times New Roman"/>
      <w:i/>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Wingdings" w:hAnsi="Wingdings" w:cs="Wingdings" w:hint="default"/>
      <w:sz w:val="24"/>
      <w:szCs w:val="24"/>
    </w:rPr>
  </w:style>
  <w:style w:type="character" w:customStyle="1" w:styleId="WW8Num2z1">
    <w:name w:val="WW8Num2z1"/>
    <w:rPr>
      <w:rFonts w:ascii="Courier New" w:hAnsi="Courier New" w:cs="Courier New" w:hint="default"/>
    </w:rPr>
  </w:style>
  <w:style w:type="character" w:customStyle="1" w:styleId="WW8Num3z0">
    <w:name w:val="WW8Num3z0"/>
  </w:style>
  <w:style w:type="character" w:customStyle="1" w:styleId="WW8Num3z1">
    <w:name w:val="WW8Num3z1"/>
  </w:style>
  <w:style w:type="character" w:customStyle="1" w:styleId="WW-DefaultParagraphFont">
    <w:name w:val="WW-Default Paragraph Font"/>
  </w:style>
  <w:style w:type="character" w:customStyle="1" w:styleId="WW8Num2z3">
    <w:name w:val="WW8Num2z3"/>
    <w:rPr>
      <w:rFonts w:ascii="Symbol" w:hAnsi="Symbol" w:cs="Symbol" w:hint="default"/>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1">
    <w:name w:val="WW-Default Paragraph Font1"/>
  </w:style>
  <w:style w:type="character" w:customStyle="1" w:styleId="Heading1Char">
    <w:name w:val="Heading 1 Char"/>
    <w:rPr>
      <w:rFonts w:ascii="Times New Roman" w:eastAsia="Times New Roman" w:hAnsi="Times New Roman" w:cs="Times New Roman"/>
      <w:b/>
      <w:bCs/>
      <w:color w:val="000000"/>
      <w:kern w:val="1"/>
      <w:sz w:val="28"/>
      <w:szCs w:val="32"/>
      <w:lang w:val="en-GB"/>
    </w:rPr>
  </w:style>
  <w:style w:type="character" w:customStyle="1" w:styleId="Heading2Char">
    <w:name w:val="Heading 2 Char"/>
    <w:rPr>
      <w:rFonts w:ascii="Times New Roman" w:eastAsia="Times New Roman" w:hAnsi="Times New Roman" w:cs="Times New Roman"/>
      <w:bCs/>
      <w:iCs/>
      <w:color w:val="000000"/>
      <w:sz w:val="24"/>
      <w:szCs w:val="28"/>
      <w:u w:val="single"/>
      <w:lang w:val="en-GB"/>
    </w:rPr>
  </w:style>
  <w:style w:type="character" w:customStyle="1" w:styleId="TitleChar">
    <w:name w:val="Title Char"/>
    <w:rPr>
      <w:rFonts w:ascii="Cambria" w:eastAsia="Times New Roman" w:hAnsi="Cambria" w:cs="Cambria"/>
      <w:bCs/>
      <w:i/>
      <w:color w:val="1F497D"/>
      <w:kern w:val="1"/>
      <w:sz w:val="44"/>
      <w:szCs w:val="32"/>
      <w:lang w:val="x-none"/>
    </w:rPr>
  </w:style>
  <w:style w:type="character" w:customStyle="1" w:styleId="HeaderChar">
    <w:name w:val="Header Char"/>
    <w:rPr>
      <w:rFonts w:ascii="Times New Roman" w:hAnsi="Times New Roman" w:cs="Times New Roman"/>
      <w:color w:val="000000"/>
      <w:sz w:val="24"/>
      <w:szCs w:val="22"/>
    </w:rPr>
  </w:style>
  <w:style w:type="character" w:customStyle="1" w:styleId="FooterChar">
    <w:name w:val="Footer Char"/>
    <w:rPr>
      <w:rFonts w:ascii="Times New Roman" w:hAnsi="Times New Roman" w:cs="Times New Roman"/>
      <w:color w:val="000000"/>
      <w:sz w:val="24"/>
      <w:szCs w:val="22"/>
    </w:rPr>
  </w:style>
  <w:style w:type="character" w:customStyle="1" w:styleId="BalloonTextChar">
    <w:name w:val="Balloon Text Char"/>
    <w:rPr>
      <w:rFonts w:ascii="Tahoma" w:hAnsi="Tahoma" w:cs="Tahoma"/>
      <w:color w:val="000000"/>
      <w:sz w:val="16"/>
      <w:szCs w:val="16"/>
      <w:lang w:val="en-GB"/>
    </w:rPr>
  </w:style>
  <w:style w:type="character" w:customStyle="1" w:styleId="Heading3Char">
    <w:name w:val="Heading 3 Char"/>
    <w:rPr>
      <w:rFonts w:ascii="Times New Roman" w:eastAsia="Times New Roman" w:hAnsi="Times New Roman" w:cs="Times New Roman"/>
      <w:bCs/>
      <w:i/>
      <w:sz w:val="24"/>
      <w:szCs w:val="22"/>
      <w:lang w:val="en-GB"/>
    </w:rPr>
  </w:style>
  <w:style w:type="character" w:styleId="Hyperlink">
    <w:name w:val="Hyperlink"/>
    <w:rPr>
      <w:color w:val="0000FF"/>
      <w:u w:val="single"/>
    </w:rPr>
  </w:style>
  <w:style w:type="character" w:customStyle="1" w:styleId="Bullets">
    <w:name w:val="Bullets"/>
    <w:rPr>
      <w:rFonts w:ascii="OpenSymbol" w:eastAsia="OpenSymbol" w:hAnsi="OpenSymbol" w:cs="OpenSymbol"/>
    </w:rPr>
  </w:style>
  <w:style w:type="character" w:customStyle="1" w:styleId="NumberingSymbols">
    <w:name w:val="Numbering Symbols"/>
  </w:style>
  <w:style w:type="character" w:customStyle="1" w:styleId="IndexLink">
    <w:name w:val="Index Link"/>
  </w:style>
  <w:style w:type="character" w:customStyle="1" w:styleId="apple-converted-space">
    <w:name w:val="apple-converted-space"/>
  </w:style>
  <w:style w:type="paragraph" w:customStyle="1" w:styleId="Heading">
    <w:name w:val="Heading"/>
    <w:basedOn w:val="Normal"/>
    <w:next w:val="BodyText"/>
    <w:pPr>
      <w:keepNext/>
      <w:spacing w:before="240" w:after="120"/>
    </w:pPr>
    <w:rPr>
      <w:rFonts w:ascii="Arimo" w:eastAsia="Droid Sans Fallback"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next w:val="Normal"/>
    <w:qFormat/>
    <w:pPr>
      <w:jc w:val="center"/>
    </w:pPr>
    <w:rPr>
      <w:color w:val="auto"/>
      <w:szCs w:val="18"/>
    </w:rPr>
  </w:style>
  <w:style w:type="paragraph" w:customStyle="1" w:styleId="Index">
    <w:name w:val="Index"/>
    <w:basedOn w:val="Normal"/>
    <w:pPr>
      <w:suppressLineNumbers/>
    </w:pPr>
    <w:rPr>
      <w:rFonts w:cs="DejaVu Sans"/>
    </w:rPr>
  </w:style>
  <w:style w:type="paragraph" w:styleId="Title">
    <w:name w:val="Title"/>
    <w:basedOn w:val="Normal"/>
    <w:next w:val="Normal"/>
    <w:qFormat/>
    <w:pPr>
      <w:jc w:val="center"/>
    </w:pPr>
    <w:rPr>
      <w:rFonts w:ascii="Cambria" w:eastAsia="Times New Roman" w:hAnsi="Cambria" w:cs="Cambria"/>
      <w:i/>
      <w:color w:val="1F497D"/>
      <w:kern w:val="1"/>
      <w:sz w:val="44"/>
      <w:szCs w:val="32"/>
      <w:lang w:val="x-none"/>
    </w:rPr>
  </w:style>
  <w:style w:type="paragraph" w:styleId="Subtitle">
    <w:name w:val="Subtitle"/>
    <w:basedOn w:val="Heading"/>
    <w:next w:val="BodyText"/>
    <w:qFormat/>
    <w:pPr>
      <w:jc w:val="center"/>
    </w:pPr>
    <w:rPr>
      <w:i/>
      <w:iCs/>
    </w:rPr>
  </w:style>
  <w:style w:type="paragraph" w:styleId="Header">
    <w:name w:val="header"/>
    <w:basedOn w:val="Normal"/>
    <w:rPr>
      <w:lang w:val="x-none"/>
    </w:rPr>
  </w:style>
  <w:style w:type="paragraph" w:styleId="Footer">
    <w:name w:val="footer"/>
    <w:basedOn w:val="Normal"/>
    <w:rPr>
      <w:lang w:val="x-none"/>
    </w:rPr>
  </w:style>
  <w:style w:type="paragraph" w:styleId="TOCHeading">
    <w:name w:val="TOC Heading"/>
    <w:basedOn w:val="Heading1"/>
    <w:next w:val="Normal"/>
    <w:qFormat/>
    <w:pPr>
      <w:keepLines/>
      <w:numPr>
        <w:numId w:val="0"/>
      </w:numPr>
      <w:spacing w:after="240" w:line="276" w:lineRule="auto"/>
      <w:jc w:val="center"/>
    </w:pPr>
    <w:rPr>
      <w:caps/>
      <w:color w:val="auto"/>
      <w:szCs w:val="28"/>
      <w:lang w:val="en-US"/>
    </w:rPr>
  </w:style>
  <w:style w:type="paragraph" w:styleId="BalloonText">
    <w:name w:val="Balloon Text"/>
    <w:basedOn w:val="Normal"/>
    <w:pPr>
      <w:spacing w:line="240" w:lineRule="auto"/>
    </w:pPr>
    <w:rPr>
      <w:rFonts w:ascii="Tahoma" w:hAnsi="Tahoma" w:cs="Tahoma"/>
      <w:sz w:val="16"/>
      <w:szCs w:val="16"/>
    </w:rPr>
  </w:style>
  <w:style w:type="paragraph" w:styleId="ListParagraph">
    <w:name w:val="List Paragraph"/>
    <w:basedOn w:val="Normal"/>
    <w:uiPriority w:val="34"/>
    <w:qFormat/>
    <w:pPr>
      <w:ind w:left="720"/>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style>
  <w:style w:type="paragraph" w:customStyle="1" w:styleId="ContentsHeading">
    <w:name w:val="Contents Heading"/>
    <w:basedOn w:val="Heading"/>
    <w:pPr>
      <w:suppressLineNumbers/>
    </w:pPr>
    <w:rPr>
      <w:sz w:val="32"/>
      <w:szCs w:val="3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Standard">
    <w:name w:val="Standard"/>
    <w:rsid w:val="00D0313E"/>
    <w:pPr>
      <w:suppressAutoHyphens/>
      <w:autoSpaceDN w:val="0"/>
      <w:spacing w:after="200" w:line="276" w:lineRule="auto"/>
      <w:textAlignment w:val="baseline"/>
    </w:pPr>
    <w:rPr>
      <w:rFonts w:ascii="Arial" w:eastAsia="Calibri" w:hAnsi="Arial" w:cs="Arial"/>
      <w:b/>
      <w:bCs/>
      <w:color w:val="000000"/>
      <w:kern w:val="3"/>
      <w:sz w:val="24"/>
      <w:szCs w:val="24"/>
      <w:lang w:val="en-NZ" w:eastAsia="en-US"/>
    </w:rPr>
  </w:style>
  <w:style w:type="paragraph" w:styleId="NormalWeb">
    <w:name w:val="Normal (Web)"/>
    <w:basedOn w:val="Normal"/>
    <w:uiPriority w:val="99"/>
    <w:semiHidden/>
    <w:unhideWhenUsed/>
    <w:rsid w:val="00B26673"/>
    <w:pPr>
      <w:suppressAutoHyphens w:val="0"/>
      <w:spacing w:before="100" w:beforeAutospacing="1" w:after="100" w:afterAutospacing="1" w:line="240" w:lineRule="auto"/>
      <w:jc w:val="left"/>
    </w:pPr>
    <w:rPr>
      <w:rFonts w:eastAsia="Times New Roman"/>
      <w:color w:val="auto"/>
      <w:szCs w:val="24"/>
      <w:lang w:val="en-US" w:eastAsia="en-US" w:bidi="hi-IN"/>
    </w:rPr>
  </w:style>
  <w:style w:type="character" w:styleId="Strong">
    <w:name w:val="Strong"/>
    <w:uiPriority w:val="22"/>
    <w:qFormat/>
    <w:rsid w:val="00B26673"/>
    <w:rPr>
      <w:b/>
      <w:bCs/>
    </w:rPr>
  </w:style>
  <w:style w:type="paragraph" w:customStyle="1" w:styleId="auto-style21">
    <w:name w:val="auto-style21"/>
    <w:basedOn w:val="Normal"/>
    <w:rsid w:val="00B26673"/>
    <w:pPr>
      <w:suppressAutoHyphens w:val="0"/>
      <w:spacing w:before="100" w:beforeAutospacing="1" w:after="100" w:afterAutospacing="1" w:line="240" w:lineRule="auto"/>
      <w:jc w:val="left"/>
    </w:pPr>
    <w:rPr>
      <w:rFonts w:eastAsia="Times New Roman"/>
      <w:color w:val="auto"/>
      <w:szCs w:val="24"/>
      <w:lang w:val="en-US" w:eastAsia="en-US" w:bidi="hi-IN"/>
    </w:rPr>
  </w:style>
  <w:style w:type="paragraph" w:customStyle="1" w:styleId="Illustration">
    <w:name w:val="Illustration"/>
    <w:basedOn w:val="Caption"/>
    <w:rsid w:val="00052337"/>
    <w:rPr>
      <w:b w:val="0"/>
    </w:rPr>
  </w:style>
  <w:style w:type="table" w:styleId="TableGrid">
    <w:name w:val="Table Grid"/>
    <w:basedOn w:val="TableNormal"/>
    <w:uiPriority w:val="59"/>
    <w:rsid w:val="00D24F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7494E"/>
    <w:rPr>
      <w:sz w:val="16"/>
      <w:szCs w:val="16"/>
    </w:rPr>
  </w:style>
  <w:style w:type="paragraph" w:styleId="TableofFigures">
    <w:name w:val="table of figures"/>
    <w:basedOn w:val="Normal"/>
    <w:next w:val="Normal"/>
    <w:uiPriority w:val="99"/>
    <w:unhideWhenUsed/>
    <w:rsid w:val="00DE59CA"/>
  </w:style>
  <w:style w:type="paragraph" w:styleId="FootnoteText">
    <w:name w:val="footnote text"/>
    <w:basedOn w:val="Normal"/>
    <w:link w:val="FootnoteTextChar"/>
    <w:uiPriority w:val="99"/>
    <w:semiHidden/>
    <w:unhideWhenUsed/>
    <w:rsid w:val="00D07F35"/>
    <w:rPr>
      <w:sz w:val="20"/>
      <w:szCs w:val="20"/>
    </w:rPr>
  </w:style>
  <w:style w:type="character" w:customStyle="1" w:styleId="FootnoteTextChar">
    <w:name w:val="Footnote Text Char"/>
    <w:link w:val="FootnoteText"/>
    <w:uiPriority w:val="99"/>
    <w:semiHidden/>
    <w:rsid w:val="00D07F35"/>
    <w:rPr>
      <w:rFonts w:eastAsia="Calibri"/>
      <w:b/>
      <w:bCs/>
      <w:color w:val="000000"/>
      <w:lang w:val="en-GB" w:eastAsia="ar-SA" w:bidi="ar-SA"/>
    </w:rPr>
  </w:style>
  <w:style w:type="character" w:styleId="FootnoteReference">
    <w:name w:val="footnote reference"/>
    <w:uiPriority w:val="99"/>
    <w:semiHidden/>
    <w:unhideWhenUsed/>
    <w:rsid w:val="00D07F35"/>
    <w:rPr>
      <w:vertAlign w:val="superscript"/>
    </w:rPr>
  </w:style>
  <w:style w:type="paragraph" w:customStyle="1" w:styleId="Normal1">
    <w:name w:val="Normal1"/>
    <w:rsid w:val="00F5280D"/>
    <w:pPr>
      <w:spacing w:line="276" w:lineRule="auto"/>
    </w:pPr>
    <w:rPr>
      <w:rFonts w:ascii="Arial" w:eastAsia="Arial" w:hAnsi="Arial" w:cs="Arial"/>
      <w:sz w:val="22"/>
      <w:szCs w:val="22"/>
      <w:lang w:val="en-US" w:eastAsia="en-US"/>
    </w:rPr>
  </w:style>
  <w:style w:type="character" w:customStyle="1" w:styleId="microdata">
    <w:name w:val="microdata"/>
    <w:rsid w:val="00502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566754">
      <w:bodyDiv w:val="1"/>
      <w:marLeft w:val="0"/>
      <w:marRight w:val="0"/>
      <w:marTop w:val="0"/>
      <w:marBottom w:val="0"/>
      <w:divBdr>
        <w:top w:val="none" w:sz="0" w:space="0" w:color="auto"/>
        <w:left w:val="none" w:sz="0" w:space="0" w:color="auto"/>
        <w:bottom w:val="none" w:sz="0" w:space="0" w:color="auto"/>
        <w:right w:val="none" w:sz="0" w:space="0" w:color="auto"/>
      </w:divBdr>
      <w:divsChild>
        <w:div w:id="1894077671">
          <w:marLeft w:val="0"/>
          <w:marRight w:val="0"/>
          <w:marTop w:val="0"/>
          <w:marBottom w:val="0"/>
          <w:divBdr>
            <w:top w:val="none" w:sz="0" w:space="0" w:color="auto"/>
            <w:left w:val="none" w:sz="0" w:space="0" w:color="auto"/>
            <w:bottom w:val="none" w:sz="0" w:space="0" w:color="auto"/>
            <w:right w:val="none" w:sz="0" w:space="0" w:color="auto"/>
          </w:divBdr>
        </w:div>
      </w:divsChild>
    </w:div>
    <w:div w:id="357122224">
      <w:bodyDiv w:val="1"/>
      <w:marLeft w:val="0"/>
      <w:marRight w:val="0"/>
      <w:marTop w:val="0"/>
      <w:marBottom w:val="0"/>
      <w:divBdr>
        <w:top w:val="none" w:sz="0" w:space="0" w:color="auto"/>
        <w:left w:val="none" w:sz="0" w:space="0" w:color="auto"/>
        <w:bottom w:val="none" w:sz="0" w:space="0" w:color="auto"/>
        <w:right w:val="none" w:sz="0" w:space="0" w:color="auto"/>
      </w:divBdr>
      <w:divsChild>
        <w:div w:id="569461148">
          <w:marLeft w:val="0"/>
          <w:marRight w:val="0"/>
          <w:marTop w:val="0"/>
          <w:marBottom w:val="0"/>
          <w:divBdr>
            <w:top w:val="none" w:sz="0" w:space="0" w:color="auto"/>
            <w:left w:val="none" w:sz="0" w:space="0" w:color="auto"/>
            <w:bottom w:val="none" w:sz="0" w:space="0" w:color="auto"/>
            <w:right w:val="none" w:sz="0" w:space="0" w:color="auto"/>
          </w:divBdr>
        </w:div>
      </w:divsChild>
    </w:div>
    <w:div w:id="548810523">
      <w:bodyDiv w:val="1"/>
      <w:marLeft w:val="0"/>
      <w:marRight w:val="0"/>
      <w:marTop w:val="0"/>
      <w:marBottom w:val="0"/>
      <w:divBdr>
        <w:top w:val="none" w:sz="0" w:space="0" w:color="auto"/>
        <w:left w:val="none" w:sz="0" w:space="0" w:color="auto"/>
        <w:bottom w:val="none" w:sz="0" w:space="0" w:color="auto"/>
        <w:right w:val="none" w:sz="0" w:space="0" w:color="auto"/>
      </w:divBdr>
    </w:div>
    <w:div w:id="722094476">
      <w:bodyDiv w:val="1"/>
      <w:marLeft w:val="0"/>
      <w:marRight w:val="0"/>
      <w:marTop w:val="0"/>
      <w:marBottom w:val="0"/>
      <w:divBdr>
        <w:top w:val="none" w:sz="0" w:space="0" w:color="auto"/>
        <w:left w:val="none" w:sz="0" w:space="0" w:color="auto"/>
        <w:bottom w:val="none" w:sz="0" w:space="0" w:color="auto"/>
        <w:right w:val="none" w:sz="0" w:space="0" w:color="auto"/>
      </w:divBdr>
    </w:div>
    <w:div w:id="825975947">
      <w:bodyDiv w:val="1"/>
      <w:marLeft w:val="0"/>
      <w:marRight w:val="0"/>
      <w:marTop w:val="0"/>
      <w:marBottom w:val="0"/>
      <w:divBdr>
        <w:top w:val="none" w:sz="0" w:space="0" w:color="auto"/>
        <w:left w:val="none" w:sz="0" w:space="0" w:color="auto"/>
        <w:bottom w:val="none" w:sz="0" w:space="0" w:color="auto"/>
        <w:right w:val="none" w:sz="0" w:space="0" w:color="auto"/>
      </w:divBdr>
    </w:div>
    <w:div w:id="1091469177">
      <w:bodyDiv w:val="1"/>
      <w:marLeft w:val="0"/>
      <w:marRight w:val="0"/>
      <w:marTop w:val="0"/>
      <w:marBottom w:val="0"/>
      <w:divBdr>
        <w:top w:val="none" w:sz="0" w:space="0" w:color="auto"/>
        <w:left w:val="none" w:sz="0" w:space="0" w:color="auto"/>
        <w:bottom w:val="none" w:sz="0" w:space="0" w:color="auto"/>
        <w:right w:val="none" w:sz="0" w:space="0" w:color="auto"/>
      </w:divBdr>
    </w:div>
    <w:div w:id="1212498229">
      <w:bodyDiv w:val="1"/>
      <w:marLeft w:val="0"/>
      <w:marRight w:val="0"/>
      <w:marTop w:val="0"/>
      <w:marBottom w:val="0"/>
      <w:divBdr>
        <w:top w:val="none" w:sz="0" w:space="0" w:color="auto"/>
        <w:left w:val="none" w:sz="0" w:space="0" w:color="auto"/>
        <w:bottom w:val="none" w:sz="0" w:space="0" w:color="auto"/>
        <w:right w:val="none" w:sz="0" w:space="0" w:color="auto"/>
      </w:divBdr>
    </w:div>
    <w:div w:id="1433621459">
      <w:bodyDiv w:val="1"/>
      <w:marLeft w:val="0"/>
      <w:marRight w:val="0"/>
      <w:marTop w:val="0"/>
      <w:marBottom w:val="0"/>
      <w:divBdr>
        <w:top w:val="none" w:sz="0" w:space="0" w:color="auto"/>
        <w:left w:val="none" w:sz="0" w:space="0" w:color="auto"/>
        <w:bottom w:val="none" w:sz="0" w:space="0" w:color="auto"/>
        <w:right w:val="none" w:sz="0" w:space="0" w:color="auto"/>
      </w:divBdr>
    </w:div>
    <w:div w:id="1584877258">
      <w:bodyDiv w:val="1"/>
      <w:marLeft w:val="0"/>
      <w:marRight w:val="0"/>
      <w:marTop w:val="0"/>
      <w:marBottom w:val="0"/>
      <w:divBdr>
        <w:top w:val="none" w:sz="0" w:space="0" w:color="auto"/>
        <w:left w:val="none" w:sz="0" w:space="0" w:color="auto"/>
        <w:bottom w:val="none" w:sz="0" w:space="0" w:color="auto"/>
        <w:right w:val="none" w:sz="0" w:space="0" w:color="auto"/>
      </w:divBdr>
    </w:div>
    <w:div w:id="177485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4F98D-09FC-45EF-B2D6-6D878D008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3023</Words>
  <Characters>17237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dc:creator>
  <cp:keywords/>
  <cp:lastModifiedBy>Penka Ilieva (1816778)</cp:lastModifiedBy>
  <cp:revision>3</cp:revision>
  <cp:lastPrinted>1900-01-01T00:00:00Z</cp:lastPrinted>
  <dcterms:created xsi:type="dcterms:W3CDTF">2020-09-04T09:48:00Z</dcterms:created>
  <dcterms:modified xsi:type="dcterms:W3CDTF">2020-09-04T10:13:00Z</dcterms:modified>
</cp:coreProperties>
</file>