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0C031CAA" w14:textId="3A94F2D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B60474D" w14:paraId="3BFFFD2B" w14:textId="77777777">
        <w:tc>
          <w:tcPr>
            <w:tcW w:w="2093" w:type="dxa"/>
            <w:shd w:val="clear" w:color="auto" w:fill="auto"/>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5B60474D" w14:paraId="08CF7AF3" w14:textId="77777777">
        <w:tc>
          <w:tcPr>
            <w:tcW w:w="2093" w:type="dxa"/>
            <w:shd w:val="clear" w:color="auto" w:fill="auto"/>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875D4D" w14:paraId="2AE40639" w14:textId="245F79FE">
            <w:pPr>
              <w:spacing w:before="120" w:after="120"/>
              <w:jc w:val="both"/>
              <w:rPr>
                <w:rFonts w:ascii="Arial" w:hAnsi="Arial" w:cs="Arial"/>
                <w:b/>
                <w:sz w:val="22"/>
                <w:szCs w:val="22"/>
              </w:rPr>
            </w:pPr>
            <w:r>
              <w:rPr>
                <w:rFonts w:ascii="Arial" w:hAnsi="Arial" w:cs="Arial"/>
                <w:b/>
                <w:sz w:val="22"/>
                <w:szCs w:val="22"/>
              </w:rPr>
              <w:t>MSc Environmental Conservation and Management</w:t>
            </w:r>
          </w:p>
        </w:tc>
      </w:tr>
      <w:tr w:rsidRPr="00A406E5" w:rsidR="008F1308" w:rsidTr="5B60474D" w14:paraId="7735C876" w14:textId="77777777">
        <w:tc>
          <w:tcPr>
            <w:tcW w:w="2093" w:type="dxa"/>
            <w:shd w:val="clear" w:color="auto" w:fill="auto"/>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06531B" w14:paraId="61CFAD3C" w14:textId="49221194">
            <w:pPr>
              <w:spacing w:before="120" w:after="120"/>
              <w:jc w:val="both"/>
              <w:rPr>
                <w:rFonts w:ascii="Arial" w:hAnsi="Arial" w:cs="Arial"/>
                <w:b/>
                <w:sz w:val="22"/>
                <w:szCs w:val="22"/>
              </w:rPr>
            </w:pPr>
            <w:r w:rsidRPr="0006531B">
              <w:rPr>
                <w:rFonts w:ascii="Arial" w:hAnsi="Arial" w:cs="Arial"/>
                <w:b/>
                <w:sz w:val="22"/>
                <w:szCs w:val="22"/>
              </w:rPr>
              <w:t>Environmental Planning and Policy</w:t>
            </w:r>
          </w:p>
        </w:tc>
      </w:tr>
      <w:tr w:rsidRPr="00A406E5" w:rsidR="00B84B5B" w:rsidTr="5B60474D" w14:paraId="08994C3C" w14:textId="77777777">
        <w:tc>
          <w:tcPr>
            <w:tcW w:w="2093" w:type="dxa"/>
            <w:shd w:val="clear" w:color="auto" w:fill="auto"/>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06531B" w14:paraId="06791D17" w14:textId="3B0934E8">
            <w:pPr>
              <w:spacing w:before="120" w:after="120"/>
              <w:jc w:val="both"/>
              <w:rPr>
                <w:rFonts w:ascii="Arial" w:hAnsi="Arial" w:cs="Arial"/>
                <w:b/>
                <w:sz w:val="22"/>
                <w:szCs w:val="22"/>
              </w:rPr>
            </w:pPr>
            <w:r w:rsidRPr="0006531B">
              <w:rPr>
                <w:rFonts w:ascii="Arial" w:hAnsi="Arial" w:cs="Arial"/>
                <w:b/>
                <w:sz w:val="22"/>
                <w:szCs w:val="22"/>
              </w:rPr>
              <w:t>ACBA7004</w:t>
            </w:r>
          </w:p>
        </w:tc>
        <w:tc>
          <w:tcPr>
            <w:tcW w:w="2268" w:type="dxa"/>
            <w:shd w:val="clear" w:color="auto" w:fill="D9D9D9" w:themeFill="background1" w:themeFillShade="D9"/>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C040F2" w14:paraId="76E6A01C" w14:textId="53646101">
            <w:pPr>
              <w:spacing w:before="120" w:after="120"/>
              <w:jc w:val="both"/>
              <w:rPr>
                <w:rFonts w:ascii="Arial" w:hAnsi="Arial" w:cs="Arial"/>
                <w:b/>
                <w:sz w:val="22"/>
                <w:szCs w:val="22"/>
              </w:rPr>
            </w:pPr>
            <w:r>
              <w:rPr>
                <w:rFonts w:ascii="Arial" w:hAnsi="Arial" w:cs="Arial"/>
                <w:b/>
                <w:sz w:val="22"/>
                <w:szCs w:val="22"/>
              </w:rPr>
              <w:t>3</w:t>
            </w:r>
            <w:r w:rsidR="00127EBC">
              <w:rPr>
                <w:rFonts w:ascii="Arial" w:hAnsi="Arial" w:cs="Arial"/>
                <w:b/>
                <w:sz w:val="22"/>
                <w:szCs w:val="22"/>
              </w:rPr>
              <w:t>0%</w:t>
            </w:r>
          </w:p>
        </w:tc>
      </w:tr>
      <w:tr w:rsidRPr="00A406E5" w:rsidR="00DB116D" w:rsidTr="5B60474D" w14:paraId="1EEB20EC" w14:textId="77777777">
        <w:tc>
          <w:tcPr>
            <w:tcW w:w="2093" w:type="dxa"/>
            <w:shd w:val="clear" w:color="auto" w:fill="auto"/>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875D4D" w14:paraId="4B1C0F16" w14:textId="16432D76">
            <w:pPr>
              <w:spacing w:before="120" w:after="120"/>
              <w:jc w:val="both"/>
              <w:rPr>
                <w:rFonts w:ascii="Arial" w:hAnsi="Arial" w:cs="Arial"/>
                <w:b/>
                <w:sz w:val="22"/>
                <w:szCs w:val="22"/>
              </w:rPr>
            </w:pPr>
            <w:r>
              <w:rPr>
                <w:rFonts w:ascii="Arial" w:hAnsi="Arial" w:cs="Arial"/>
                <w:b/>
                <w:sz w:val="22"/>
                <w:szCs w:val="22"/>
              </w:rPr>
              <w:t>Dr Alisdair Cunningham</w:t>
            </w:r>
          </w:p>
        </w:tc>
        <w:tc>
          <w:tcPr>
            <w:tcW w:w="2268" w:type="dxa"/>
            <w:shd w:val="clear" w:color="auto" w:fill="D9D9D9" w:themeFill="background1" w:themeFillShade="D9"/>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875D4D" w14:paraId="356C8305" w14:textId="1C891444">
            <w:pPr>
              <w:spacing w:before="120" w:after="120"/>
              <w:jc w:val="both"/>
              <w:rPr>
                <w:rFonts w:ascii="Arial" w:hAnsi="Arial" w:cs="Arial"/>
                <w:b/>
                <w:sz w:val="22"/>
                <w:szCs w:val="22"/>
              </w:rPr>
            </w:pPr>
            <w:r>
              <w:rPr>
                <w:rFonts w:ascii="Arial" w:hAnsi="Arial" w:cs="Arial"/>
                <w:b/>
                <w:sz w:val="22"/>
                <w:szCs w:val="22"/>
              </w:rPr>
              <w:t>Dr Alissa Flatley</w:t>
            </w:r>
          </w:p>
        </w:tc>
      </w:tr>
      <w:tr w:rsidRPr="00A406E5" w:rsidR="00DB116D" w:rsidTr="5B60474D" w14:paraId="0B207E43" w14:textId="77777777">
        <w:tc>
          <w:tcPr>
            <w:tcW w:w="2093" w:type="dxa"/>
            <w:shd w:val="clear" w:color="auto" w:fill="auto"/>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875D4D" w14:paraId="5EFEEBBD" w14:textId="22CDE5FB">
            <w:pPr>
              <w:spacing w:before="120" w:after="120"/>
              <w:jc w:val="both"/>
              <w:rPr>
                <w:rFonts w:ascii="Arial" w:hAnsi="Arial" w:cs="Arial"/>
                <w:b/>
                <w:sz w:val="22"/>
                <w:szCs w:val="22"/>
              </w:rPr>
            </w:pPr>
            <w:r>
              <w:rPr>
                <w:rFonts w:ascii="Arial" w:hAnsi="Arial" w:cs="Arial"/>
                <w:b/>
                <w:sz w:val="22"/>
                <w:szCs w:val="22"/>
              </w:rPr>
              <w:t>EIA Critique</w:t>
            </w:r>
            <w:r w:rsidR="006572CA">
              <w:rPr>
                <w:rFonts w:ascii="Arial" w:hAnsi="Arial" w:cs="Arial"/>
                <w:b/>
                <w:sz w:val="22"/>
                <w:szCs w:val="22"/>
              </w:rPr>
              <w:t xml:space="preserve">: </w:t>
            </w:r>
            <w:r w:rsidR="00D43A88">
              <w:rPr>
                <w:rFonts w:ascii="Arial" w:hAnsi="Arial" w:cs="Arial"/>
                <w:b/>
                <w:sz w:val="22"/>
                <w:szCs w:val="22"/>
              </w:rPr>
              <w:t>Presentation</w:t>
            </w:r>
          </w:p>
        </w:tc>
        <w:tc>
          <w:tcPr>
            <w:tcW w:w="2268" w:type="dxa"/>
            <w:shd w:val="clear" w:color="auto" w:fill="auto"/>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5B60474D" w:rsidRDefault="0B066BCC" w14:paraId="37F9F45E" w14:textId="0DD20A8F">
            <w:pPr>
              <w:spacing w:before="120" w:after="120"/>
              <w:jc w:val="both"/>
              <w:rPr>
                <w:rFonts w:ascii="Arial" w:hAnsi="Arial" w:cs="Arial"/>
                <w:b/>
                <w:bCs/>
                <w:sz w:val="22"/>
                <w:szCs w:val="22"/>
              </w:rPr>
            </w:pPr>
            <w:r w:rsidRPr="5B60474D">
              <w:rPr>
                <w:rFonts w:ascii="Arial" w:hAnsi="Arial" w:cs="Arial"/>
                <w:b/>
                <w:bCs/>
                <w:sz w:val="22"/>
                <w:szCs w:val="22"/>
              </w:rPr>
              <w:t>10-minute</w:t>
            </w:r>
            <w:r w:rsidRPr="5B60474D" w:rsidR="003B1C70">
              <w:rPr>
                <w:rFonts w:ascii="Arial" w:hAnsi="Arial" w:cs="Arial"/>
                <w:b/>
                <w:bCs/>
                <w:sz w:val="22"/>
                <w:szCs w:val="22"/>
              </w:rPr>
              <w:t xml:space="preserve"> presentation</w:t>
            </w:r>
          </w:p>
        </w:tc>
      </w:tr>
      <w:tr w:rsidRPr="00A406E5" w:rsidR="00B84B5B" w:rsidTr="5B60474D" w14:paraId="54976140" w14:textId="77777777">
        <w:tc>
          <w:tcPr>
            <w:tcW w:w="2093" w:type="dxa"/>
            <w:shd w:val="clear" w:color="auto" w:fill="auto"/>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3B1C70" w14:paraId="0EA9933B" w14:textId="00CE49D0">
            <w:pPr>
              <w:spacing w:before="120" w:after="120"/>
              <w:jc w:val="both"/>
              <w:rPr>
                <w:rFonts w:ascii="Arial" w:hAnsi="Arial" w:cs="Arial"/>
                <w:b/>
                <w:sz w:val="22"/>
                <w:szCs w:val="22"/>
              </w:rPr>
            </w:pPr>
            <w:r>
              <w:rPr>
                <w:rFonts w:ascii="Arial" w:hAnsi="Arial" w:cs="Arial"/>
                <w:b/>
                <w:sz w:val="22"/>
                <w:szCs w:val="22"/>
              </w:rPr>
              <w:t>21</w:t>
            </w:r>
            <w:r w:rsidR="00356A87">
              <w:rPr>
                <w:rFonts w:ascii="Arial" w:hAnsi="Arial" w:cs="Arial"/>
                <w:b/>
                <w:sz w:val="22"/>
                <w:szCs w:val="22"/>
              </w:rPr>
              <w:t xml:space="preserve"> January 202</w:t>
            </w:r>
            <w:r w:rsidR="00127EBC">
              <w:rPr>
                <w:rFonts w:ascii="Arial" w:hAnsi="Arial" w:cs="Arial"/>
                <w:b/>
                <w:sz w:val="22"/>
                <w:szCs w:val="22"/>
              </w:rPr>
              <w:t>5</w:t>
            </w:r>
          </w:p>
        </w:tc>
        <w:tc>
          <w:tcPr>
            <w:tcW w:w="2268" w:type="dxa"/>
            <w:shd w:val="clear" w:color="auto" w:fill="auto"/>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F02354" w14:paraId="0566D21D" w14:textId="68D91FF6">
            <w:pPr>
              <w:spacing w:before="120" w:after="120"/>
              <w:jc w:val="both"/>
              <w:rPr>
                <w:rFonts w:ascii="Arial" w:hAnsi="Arial" w:cs="Arial"/>
                <w:b/>
                <w:sz w:val="22"/>
                <w:szCs w:val="22"/>
              </w:rPr>
            </w:pPr>
            <w:r>
              <w:rPr>
                <w:rFonts w:ascii="Arial" w:hAnsi="Arial" w:cs="Arial"/>
                <w:b/>
                <w:sz w:val="22"/>
                <w:szCs w:val="22"/>
              </w:rPr>
              <w:t>18</w:t>
            </w:r>
            <w:r w:rsidR="00127EBC">
              <w:rPr>
                <w:rFonts w:ascii="Arial" w:hAnsi="Arial" w:cs="Arial"/>
                <w:b/>
                <w:sz w:val="22"/>
                <w:szCs w:val="22"/>
              </w:rPr>
              <w:t xml:space="preserve"> February 2025</w:t>
            </w:r>
          </w:p>
        </w:tc>
      </w:tr>
      <w:tr w:rsidRPr="00A406E5" w:rsidR="00152E9D" w:rsidTr="5B60474D" w14:paraId="7595FDBF" w14:textId="77777777">
        <w:tc>
          <w:tcPr>
            <w:tcW w:w="2093" w:type="dxa"/>
            <w:shd w:val="clear" w:color="auto" w:fill="auto"/>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B60474D" w14:paraId="5C46E9DB" w14:textId="77777777">
        <w:tc>
          <w:tcPr>
            <w:tcW w:w="2093" w:type="dxa"/>
            <w:shd w:val="clear" w:color="auto" w:fill="auto"/>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00D42AF2" w:rsidP="00D42AF2" w:rsidRDefault="00D42AF2" w14:paraId="29380C09" w14:textId="77777777">
            <w:pPr>
              <w:pStyle w:val="Default"/>
              <w:spacing w:after="177"/>
              <w:rPr>
                <w:sz w:val="22"/>
                <w:szCs w:val="22"/>
              </w:rPr>
            </w:pPr>
          </w:p>
          <w:p w:rsidR="00D42AF2" w:rsidP="00D42AF2" w:rsidRDefault="00D42AF2" w14:paraId="69815C0E" w14:textId="674A51FC">
            <w:pPr>
              <w:pStyle w:val="Default"/>
              <w:spacing w:after="177"/>
              <w:rPr>
                <w:sz w:val="22"/>
                <w:szCs w:val="22"/>
              </w:rPr>
            </w:pPr>
            <w:r>
              <w:rPr>
                <w:sz w:val="22"/>
                <w:szCs w:val="22"/>
              </w:rPr>
              <w:t xml:space="preserve">• Demonstrate an in depth understanding of the environmental implications of developing strategic policies and plans and the ramifications of such policies on the environment and associated economy. </w:t>
            </w:r>
          </w:p>
          <w:p w:rsidR="00D42AF2" w:rsidP="00D42AF2" w:rsidRDefault="00D42AF2" w14:paraId="22B57ACE" w14:textId="77777777">
            <w:pPr>
              <w:pStyle w:val="Default"/>
              <w:rPr>
                <w:sz w:val="22"/>
                <w:szCs w:val="22"/>
              </w:rPr>
            </w:pPr>
            <w:r>
              <w:rPr>
                <w:sz w:val="22"/>
                <w:szCs w:val="22"/>
              </w:rPr>
              <w:t xml:space="preserve">• Critically assess policy formulation, implementation and impact based on contextual analysis. </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002F3400"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2AF520A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D42AF2">
                  <w:rPr>
                    <w:rFonts w:hint="eastAsia" w:ascii="MS Gothic" w:hAnsi="MS Gothic" w:eastAsia="MS Gothic" w:cs="Arial"/>
                    <w:sz w:val="22"/>
                    <w:szCs w:val="22"/>
                  </w:rPr>
                  <w:t>☒</w:t>
                </w:r>
              </w:sdtContent>
            </w:sdt>
          </w:p>
        </w:tc>
      </w:tr>
      <w:tr w:rsidRPr="00FA7E96" w:rsidR="00113EAF" w:rsidTr="002F3400"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2F3400" w:rsidRDefault="00113EAF"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002F3400" w:rsidRDefault="00113EAF" w14:paraId="0624C48A" w14:textId="17F3FF5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42AF2">
                  <w:rPr>
                    <w:rFonts w:hint="eastAsia" w:ascii="MS Gothic" w:hAnsi="MS Gothic" w:eastAsia="MS Gothic" w:cs="Arial"/>
                    <w:sz w:val="22"/>
                    <w:szCs w:val="22"/>
                  </w:rPr>
                  <w:t>☒</w:t>
                </w:r>
              </w:sdtContent>
            </w:sdt>
          </w:p>
        </w:tc>
      </w:tr>
      <w:tr w:rsidRPr="00FA7E96" w:rsidR="00113EAF" w:rsidTr="002F3400"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5473943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D42AF2">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44AD2C9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42AF2">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41DFB40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42AF2">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4F4A0AD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42AF2">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699C244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D42AF2">
                  <w:rPr>
                    <w:rFonts w:hint="eastAsia" w:ascii="MS Gothic" w:hAnsi="MS Gothic" w:eastAsia="MS Gothic" w:cs="Arial"/>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3C713BF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D42AF2">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001D5578" w:rsidP="001D5578" w:rsidRDefault="001D5578" w14:paraId="14A73B16" w14:textId="77777777">
      <w:pPr>
        <w:ind w:left="720"/>
        <w:rPr>
          <w:rFonts w:ascii="Arial" w:hAnsi="Arial" w:cs="Arial"/>
          <w:b/>
          <w:bCs/>
          <w:sz w:val="24"/>
          <w:szCs w:val="24"/>
        </w:rPr>
      </w:pPr>
      <w:r>
        <w:rPr>
          <w:rFonts w:ascii="Arial" w:hAnsi="Arial" w:cs="Arial"/>
          <w:b/>
          <w:bCs/>
          <w:sz w:val="24"/>
          <w:szCs w:val="24"/>
        </w:rPr>
        <w:t>Please note:</w:t>
      </w:r>
    </w:p>
    <w:p w:rsidR="001D5578" w:rsidP="001D5578" w:rsidRDefault="001D5578" w14:paraId="6E92792E" w14:textId="77777777">
      <w:pPr>
        <w:ind w:left="720"/>
      </w:pPr>
      <w:r w:rsidRPr="7AA780E6">
        <w:rPr>
          <w:rFonts w:ascii="Arial" w:hAnsi="Arial" w:eastAsia="Arial" w:cs="Arial"/>
          <w:sz w:val="24"/>
          <w:szCs w:val="24"/>
        </w:rPr>
        <w:t xml:space="preserve">Any accessibility tools you find useful </w:t>
      </w:r>
      <w:r w:rsidRPr="7AA780E6">
        <w:rPr>
          <w:rFonts w:ascii="Arial" w:hAnsi="Arial" w:eastAsia="Arial" w:cs="Arial"/>
          <w:b/>
          <w:bCs/>
          <w:sz w:val="24"/>
          <w:szCs w:val="24"/>
        </w:rPr>
        <w:t>ARE</w:t>
      </w:r>
      <w:r w:rsidRPr="7AA780E6">
        <w:rPr>
          <w:rFonts w:ascii="Arial" w:hAnsi="Arial" w:eastAsia="Arial" w:cs="Arial"/>
          <w:sz w:val="24"/>
          <w:szCs w:val="24"/>
        </w:rPr>
        <w:t xml:space="preserve"> permitted. This includes spellcheckers (e.g. Grammarly, Word’s spelling and grammar tool, etc), or speech-to-text transcription software, for example. Many such tools run on limited LLM engines and so are technically classed as “AI”, but they are not included in the above ban.</w:t>
      </w:r>
    </w:p>
    <w:p w:rsidR="001D5578" w:rsidP="001D5578" w:rsidRDefault="001D5578" w14:paraId="043FD0C7" w14:textId="77777777">
      <w:pPr>
        <w:ind w:left="720"/>
      </w:pPr>
      <w:r w:rsidRPr="7AA780E6">
        <w:rPr>
          <w:rFonts w:ascii="Arial" w:hAnsi="Arial" w:eastAsia="Arial" w:cs="Arial"/>
          <w:sz w:val="24"/>
          <w:szCs w:val="24"/>
        </w:rPr>
        <w:t xml:space="preserve"> </w:t>
      </w:r>
    </w:p>
    <w:p w:rsidR="001D5578" w:rsidP="001D5578" w:rsidRDefault="001D5578" w14:paraId="1F390789" w14:textId="77777777">
      <w:pPr>
        <w:ind w:left="720"/>
      </w:pPr>
      <w:r w:rsidRPr="7AA780E6">
        <w:rPr>
          <w:rFonts w:ascii="Arial" w:hAnsi="Arial" w:eastAsia="Arial" w:cs="Arial"/>
          <w:sz w:val="24"/>
          <w:szCs w:val="24"/>
        </w:rPr>
        <w:t xml:space="preserve">Be aware that if you are found to be in breach of AI regulations, this is academic misconduct, and the consequences are serious. </w:t>
      </w:r>
    </w:p>
    <w:p w:rsidR="001D5578" w:rsidP="001D5578" w:rsidRDefault="001D5578" w14:paraId="69E2D0CF" w14:textId="77777777">
      <w:pPr>
        <w:ind w:left="720"/>
      </w:pPr>
      <w:r w:rsidRPr="7AA780E6">
        <w:rPr>
          <w:rFonts w:ascii="Arial" w:hAnsi="Arial" w:eastAsia="Arial" w:cs="Arial"/>
          <w:sz w:val="24"/>
          <w:szCs w:val="24"/>
        </w:rPr>
        <w:t xml:space="preserve"> </w:t>
      </w:r>
    </w:p>
    <w:p w:rsidR="001D5578" w:rsidP="001D5578" w:rsidRDefault="001D5578" w14:paraId="3D717E53" w14:textId="77777777">
      <w:pPr>
        <w:ind w:left="720"/>
      </w:pPr>
      <w:r w:rsidRPr="7AA780E6">
        <w:rPr>
          <w:rFonts w:ascii="Arial" w:hAnsi="Arial" w:eastAsia="Arial" w:cs="Arial"/>
          <w:sz w:val="24"/>
          <w:szCs w:val="24"/>
        </w:rPr>
        <w:t xml:space="preserve">It is </w:t>
      </w:r>
      <w:r w:rsidRPr="7AA780E6">
        <w:rPr>
          <w:rFonts w:ascii="Arial" w:hAnsi="Arial" w:eastAsia="Arial" w:cs="Arial"/>
          <w:b/>
          <w:sz w:val="24"/>
          <w:szCs w:val="24"/>
        </w:rPr>
        <w:t>strongly recommended</w:t>
      </w:r>
      <w:r w:rsidRPr="7AA780E6">
        <w:rPr>
          <w:rFonts w:ascii="Arial" w:hAnsi="Arial" w:eastAsia="Arial" w:cs="Arial"/>
          <w:sz w:val="24"/>
          <w:szCs w:val="24"/>
        </w:rPr>
        <w:t xml:space="preserve"> that you always use the university’s provided OneDrive to store all your work, and that you turn on “Version History”. This will allow you to prove your document’s development should you be falsely accused of plagiarism/using unauthorised AI.</w:t>
      </w: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00152E9D" w:rsidP="00A67FB1" w:rsidRDefault="00152E9D" w14:paraId="24F301B4" w14:textId="77777777">
      <w:pPr>
        <w:ind w:left="720"/>
        <w:rPr>
          <w:rFonts w:ascii="Arial" w:hAnsi="Arial" w:cs="Arial"/>
          <w:sz w:val="24"/>
          <w:szCs w:val="24"/>
        </w:rPr>
      </w:pPr>
    </w:p>
    <w:p w:rsidR="00127EBC" w:rsidP="00A67FB1" w:rsidRDefault="00127EBC" w14:paraId="4DF725A7" w14:textId="77777777">
      <w:pPr>
        <w:ind w:left="720"/>
        <w:rPr>
          <w:rFonts w:ascii="Arial" w:hAnsi="Arial" w:cs="Arial"/>
          <w:sz w:val="24"/>
          <w:szCs w:val="24"/>
        </w:rPr>
      </w:pPr>
    </w:p>
    <w:p w:rsidR="00127EBC" w:rsidP="00A67FB1" w:rsidRDefault="00127EBC" w14:paraId="6165840A" w14:textId="77777777">
      <w:pPr>
        <w:ind w:left="720"/>
        <w:rPr>
          <w:rFonts w:ascii="Arial" w:hAnsi="Arial" w:cs="Arial"/>
          <w:sz w:val="24"/>
          <w:szCs w:val="24"/>
        </w:rPr>
      </w:pPr>
    </w:p>
    <w:p w:rsidRPr="00A406E5" w:rsidR="00127EBC" w:rsidP="00A67FB1" w:rsidRDefault="00127EBC" w14:paraId="7C7F5567" w14:textId="77777777">
      <w:pPr>
        <w:ind w:left="720"/>
        <w:rPr>
          <w:rFonts w:ascii="Arial" w:hAnsi="Arial" w:cs="Arial"/>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1D5578" w:rsidTr="00104061" w14:paraId="6B2EBE15" w14:textId="77777777">
        <w:tc>
          <w:tcPr>
            <w:tcW w:w="9781" w:type="dxa"/>
            <w:shd w:val="clear" w:color="auto" w:fill="C0C0C0"/>
          </w:tcPr>
          <w:p w:rsidRPr="00A406E5" w:rsidR="001D5578" w:rsidP="00104061" w:rsidRDefault="001D5578" w14:paraId="31B79729" w14:textId="77777777">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00144223" w:rsidP="00A67FB1" w:rsidRDefault="001D5578" w14:paraId="3A9419F1" w14:textId="77777777">
      <w:pPr>
        <w:ind w:left="720"/>
        <w:rPr>
          <w:rFonts w:ascii="Arial" w:hAnsi="Arial" w:cs="Arial"/>
          <w:sz w:val="24"/>
          <w:szCs w:val="24"/>
        </w:rPr>
      </w:pPr>
      <w:r>
        <w:rPr>
          <w:rFonts w:ascii="Arial" w:hAnsi="Arial" w:cs="Arial"/>
          <w:sz w:val="24"/>
          <w:szCs w:val="24"/>
        </w:rPr>
        <w:t>For this assessment</w:t>
      </w:r>
      <w:r w:rsidR="00521D5B">
        <w:rPr>
          <w:rFonts w:ascii="Arial" w:hAnsi="Arial" w:cs="Arial"/>
          <w:sz w:val="24"/>
          <w:szCs w:val="24"/>
        </w:rPr>
        <w:t xml:space="preserve">, you are to select </w:t>
      </w:r>
      <w:r w:rsidR="00256126">
        <w:rPr>
          <w:rFonts w:ascii="Arial" w:hAnsi="Arial" w:cs="Arial"/>
          <w:sz w:val="24"/>
          <w:szCs w:val="24"/>
        </w:rPr>
        <w:t xml:space="preserve">and evaluate </w:t>
      </w:r>
      <w:r w:rsidR="00521D5B">
        <w:rPr>
          <w:rFonts w:ascii="Arial" w:hAnsi="Arial" w:cs="Arial"/>
          <w:sz w:val="24"/>
          <w:szCs w:val="24"/>
        </w:rPr>
        <w:t xml:space="preserve">an </w:t>
      </w:r>
      <w:r w:rsidR="00256126">
        <w:rPr>
          <w:rFonts w:ascii="Arial" w:hAnsi="Arial" w:cs="Arial"/>
          <w:sz w:val="24"/>
          <w:szCs w:val="24"/>
        </w:rPr>
        <w:t>Environmental Impact Assessment (</w:t>
      </w:r>
      <w:r w:rsidR="00521D5B">
        <w:rPr>
          <w:rFonts w:ascii="Arial" w:hAnsi="Arial" w:cs="Arial"/>
          <w:sz w:val="24"/>
          <w:szCs w:val="24"/>
        </w:rPr>
        <w:t>EIA</w:t>
      </w:r>
      <w:r w:rsidR="00256126">
        <w:rPr>
          <w:rFonts w:ascii="Arial" w:hAnsi="Arial" w:cs="Arial"/>
          <w:sz w:val="24"/>
          <w:szCs w:val="24"/>
        </w:rPr>
        <w:t>)</w:t>
      </w:r>
      <w:r w:rsidR="00521D5B">
        <w:rPr>
          <w:rFonts w:ascii="Arial" w:hAnsi="Arial" w:cs="Arial"/>
          <w:sz w:val="24"/>
          <w:szCs w:val="24"/>
        </w:rPr>
        <w:t xml:space="preserve"> </w:t>
      </w:r>
      <w:r w:rsidR="00256126">
        <w:rPr>
          <w:rFonts w:ascii="Arial" w:hAnsi="Arial" w:cs="Arial"/>
          <w:sz w:val="24"/>
          <w:szCs w:val="24"/>
        </w:rPr>
        <w:t xml:space="preserve">of your choice. </w:t>
      </w:r>
      <w:r w:rsidR="00706DAC">
        <w:rPr>
          <w:rFonts w:ascii="Arial" w:hAnsi="Arial" w:cs="Arial"/>
          <w:sz w:val="24"/>
          <w:szCs w:val="24"/>
        </w:rPr>
        <w:t xml:space="preserve">It is essential you select and get hold of the EIA document (usually called the Environmental Statement) in plenty of time to assess its application. It is preferable to pick an EIA with which you are familiar, for example, a </w:t>
      </w:r>
      <w:r w:rsidR="00675DFE">
        <w:rPr>
          <w:rFonts w:ascii="Arial" w:hAnsi="Arial" w:cs="Arial"/>
          <w:sz w:val="24"/>
          <w:szCs w:val="24"/>
        </w:rPr>
        <w:t xml:space="preserve">development close to you. Note, a smaller, more </w:t>
      </w:r>
      <w:r w:rsidR="0078722B">
        <w:rPr>
          <w:rFonts w:ascii="Arial" w:hAnsi="Arial" w:cs="Arial"/>
          <w:sz w:val="24"/>
          <w:szCs w:val="24"/>
        </w:rPr>
        <w:t xml:space="preserve">constrained development with fewer elements is preferred over a larger development, as the added complexity will make evaluation more arduous and </w:t>
      </w:r>
      <w:r w:rsidR="001D67B4">
        <w:rPr>
          <w:rFonts w:ascii="Arial" w:hAnsi="Arial" w:cs="Arial"/>
          <w:sz w:val="24"/>
          <w:szCs w:val="24"/>
        </w:rPr>
        <w:t>result in less focussed critical evaluation of the process. Be sure to confirm the EIA project selection with the module tutor</w:t>
      </w:r>
      <w:r w:rsidR="00144223">
        <w:rPr>
          <w:rFonts w:ascii="Arial" w:hAnsi="Arial" w:cs="Arial"/>
          <w:sz w:val="24"/>
          <w:szCs w:val="24"/>
        </w:rPr>
        <w:t xml:space="preserve"> to confirm its suitability</w:t>
      </w:r>
      <w:r w:rsidR="001D67B4">
        <w:rPr>
          <w:rFonts w:ascii="Arial" w:hAnsi="Arial" w:cs="Arial"/>
          <w:sz w:val="24"/>
          <w:szCs w:val="24"/>
        </w:rPr>
        <w:t>.</w:t>
      </w:r>
    </w:p>
    <w:p w:rsidR="00144223" w:rsidP="00A67FB1" w:rsidRDefault="00144223" w14:paraId="389794AE" w14:textId="77777777">
      <w:pPr>
        <w:ind w:left="720"/>
        <w:rPr>
          <w:rFonts w:ascii="Arial" w:hAnsi="Arial" w:cs="Arial"/>
          <w:sz w:val="24"/>
          <w:szCs w:val="24"/>
        </w:rPr>
      </w:pPr>
    </w:p>
    <w:p w:rsidR="00F93311" w:rsidP="00A67FB1" w:rsidRDefault="00F93311" w14:paraId="622D7582" w14:textId="77777777">
      <w:pPr>
        <w:ind w:left="720"/>
        <w:rPr>
          <w:rFonts w:ascii="Arial" w:hAnsi="Arial" w:cs="Arial"/>
          <w:sz w:val="24"/>
          <w:szCs w:val="24"/>
        </w:rPr>
      </w:pPr>
      <w:r>
        <w:rPr>
          <w:rFonts w:ascii="Arial" w:hAnsi="Arial" w:cs="Arial"/>
          <w:sz w:val="24"/>
          <w:szCs w:val="24"/>
        </w:rPr>
        <w:t>This assessment is comprised of two components, which are linked in theme.</w:t>
      </w:r>
    </w:p>
    <w:p w:rsidR="00125F6B" w:rsidP="00A67FB1" w:rsidRDefault="00125F6B" w14:paraId="555317EE" w14:textId="77777777">
      <w:pPr>
        <w:ind w:left="720"/>
        <w:rPr>
          <w:rFonts w:ascii="Arial" w:hAnsi="Arial" w:cs="Arial"/>
          <w:sz w:val="24"/>
          <w:szCs w:val="24"/>
        </w:rPr>
      </w:pPr>
    </w:p>
    <w:p w:rsidR="00125F6B" w:rsidP="00A67FB1" w:rsidRDefault="00125F6B" w14:paraId="2FC7704A" w14:textId="5297AD39">
      <w:pPr>
        <w:ind w:left="720"/>
        <w:rPr>
          <w:rFonts w:ascii="Arial" w:hAnsi="Arial" w:cs="Arial"/>
          <w:sz w:val="24"/>
          <w:szCs w:val="24"/>
        </w:rPr>
      </w:pPr>
      <w:r>
        <w:rPr>
          <w:rFonts w:ascii="Arial" w:hAnsi="Arial" w:cs="Arial"/>
          <w:sz w:val="24"/>
          <w:szCs w:val="24"/>
        </w:rPr>
        <w:t>Component 1 was the EIA critique repo</w:t>
      </w:r>
      <w:r w:rsidR="00ED6D03">
        <w:rPr>
          <w:rFonts w:ascii="Arial" w:hAnsi="Arial" w:cs="Arial"/>
          <w:sz w:val="24"/>
          <w:szCs w:val="24"/>
        </w:rPr>
        <w:t>rt, which is submitted prior to the presentation.</w:t>
      </w:r>
    </w:p>
    <w:p w:rsidR="00F93311" w:rsidP="00A67FB1" w:rsidRDefault="00F93311" w14:paraId="349A8389" w14:textId="77777777">
      <w:pPr>
        <w:ind w:left="720"/>
        <w:rPr>
          <w:rFonts w:ascii="Arial" w:hAnsi="Arial" w:cs="Arial"/>
          <w:sz w:val="24"/>
          <w:szCs w:val="24"/>
        </w:rPr>
      </w:pPr>
    </w:p>
    <w:p w:rsidR="007C0DB3" w:rsidP="00A67FB1" w:rsidRDefault="00F93311" w14:paraId="7EEB2C64" w14:textId="10187822">
      <w:pPr>
        <w:ind w:left="720"/>
        <w:rPr>
          <w:rFonts w:ascii="Arial" w:hAnsi="Arial" w:cs="Arial"/>
          <w:b/>
          <w:bCs/>
          <w:sz w:val="24"/>
          <w:szCs w:val="24"/>
        </w:rPr>
      </w:pPr>
      <w:r w:rsidRPr="005C30FF">
        <w:rPr>
          <w:rFonts w:ascii="Arial" w:hAnsi="Arial" w:cs="Arial"/>
          <w:b/>
          <w:bCs/>
          <w:sz w:val="24"/>
          <w:szCs w:val="24"/>
        </w:rPr>
        <w:t xml:space="preserve">Component </w:t>
      </w:r>
      <w:r w:rsidR="00125F6B">
        <w:rPr>
          <w:rFonts w:ascii="Arial" w:hAnsi="Arial" w:cs="Arial"/>
          <w:b/>
          <w:bCs/>
          <w:sz w:val="24"/>
          <w:szCs w:val="24"/>
        </w:rPr>
        <w:t>2</w:t>
      </w:r>
      <w:r w:rsidRPr="005C30FF">
        <w:rPr>
          <w:rFonts w:ascii="Arial" w:hAnsi="Arial" w:cs="Arial"/>
          <w:b/>
          <w:bCs/>
          <w:sz w:val="24"/>
          <w:szCs w:val="24"/>
        </w:rPr>
        <w:t>: EIA critique</w:t>
      </w:r>
      <w:r w:rsidRPr="005C30FF" w:rsidR="001D67B4">
        <w:rPr>
          <w:rFonts w:ascii="Arial" w:hAnsi="Arial" w:cs="Arial"/>
          <w:b/>
          <w:bCs/>
          <w:sz w:val="24"/>
          <w:szCs w:val="24"/>
        </w:rPr>
        <w:t xml:space="preserve"> </w:t>
      </w:r>
      <w:r w:rsidR="00125F6B">
        <w:rPr>
          <w:rFonts w:ascii="Arial" w:hAnsi="Arial" w:cs="Arial"/>
          <w:b/>
          <w:bCs/>
          <w:sz w:val="24"/>
          <w:szCs w:val="24"/>
        </w:rPr>
        <w:t xml:space="preserve">Conference presentation </w:t>
      </w:r>
      <w:r w:rsidR="005C30FF">
        <w:rPr>
          <w:rFonts w:ascii="Arial" w:hAnsi="Arial" w:cs="Arial"/>
          <w:b/>
          <w:bCs/>
          <w:sz w:val="24"/>
          <w:szCs w:val="24"/>
        </w:rPr>
        <w:t>(</w:t>
      </w:r>
      <w:r w:rsidR="00125F6B">
        <w:rPr>
          <w:rFonts w:ascii="Arial" w:hAnsi="Arial" w:cs="Arial"/>
          <w:b/>
          <w:bCs/>
          <w:sz w:val="24"/>
          <w:szCs w:val="24"/>
        </w:rPr>
        <w:t>10 minutes plus questions</w:t>
      </w:r>
      <w:r w:rsidR="00EF18EC">
        <w:rPr>
          <w:rFonts w:ascii="Arial" w:hAnsi="Arial" w:cs="Arial"/>
          <w:b/>
          <w:bCs/>
          <w:sz w:val="24"/>
          <w:szCs w:val="24"/>
        </w:rPr>
        <w:t xml:space="preserve">) </w:t>
      </w:r>
    </w:p>
    <w:p w:rsidRPr="00274680" w:rsidR="00152E9D" w:rsidP="00127EBC" w:rsidRDefault="00125F6B" w14:paraId="06404F3F" w14:textId="50DE4A53">
      <w:pPr>
        <w:ind w:left="720"/>
        <w:rPr>
          <w:rFonts w:ascii="Arial" w:hAnsi="Arial" w:cs="Arial"/>
          <w:b/>
          <w:bCs/>
          <w:sz w:val="24"/>
          <w:szCs w:val="24"/>
        </w:rPr>
      </w:pPr>
      <w:r>
        <w:rPr>
          <w:rFonts w:ascii="Arial" w:hAnsi="Arial" w:cs="Arial"/>
          <w:b/>
          <w:bCs/>
          <w:sz w:val="24"/>
          <w:szCs w:val="24"/>
        </w:rPr>
        <w:t>3</w:t>
      </w:r>
      <w:r w:rsidR="00EF18EC">
        <w:rPr>
          <w:rFonts w:ascii="Arial" w:hAnsi="Arial" w:cs="Arial"/>
          <w:b/>
          <w:bCs/>
          <w:sz w:val="24"/>
          <w:szCs w:val="24"/>
        </w:rPr>
        <w:t>0% of module mark.</w:t>
      </w:r>
    </w:p>
    <w:p w:rsidR="00274680" w:rsidP="00A67FB1" w:rsidRDefault="00274680" w14:paraId="4C6C1F98" w14:textId="77777777">
      <w:pPr>
        <w:ind w:left="720"/>
        <w:rPr>
          <w:rFonts w:ascii="Arial" w:hAnsi="Arial" w:cs="Arial"/>
          <w:sz w:val="24"/>
          <w:szCs w:val="24"/>
        </w:rPr>
      </w:pPr>
    </w:p>
    <w:p w:rsidR="00125F6B" w:rsidP="00A67FB1" w:rsidRDefault="00125F6B" w14:paraId="0681F404" w14:textId="08FA5A67" w14:noSpellErr="1">
      <w:pPr>
        <w:ind w:left="720"/>
        <w:rPr>
          <w:rFonts w:ascii="Arial" w:hAnsi="Arial" w:cs="Arial"/>
          <w:sz w:val="24"/>
          <w:szCs w:val="24"/>
        </w:rPr>
      </w:pPr>
      <w:r w:rsidRPr="13C17E03" w:rsidR="00125F6B">
        <w:rPr>
          <w:rFonts w:ascii="Arial" w:hAnsi="Arial" w:cs="Arial"/>
          <w:sz w:val="24"/>
          <w:szCs w:val="24"/>
        </w:rPr>
        <w:t xml:space="preserve">For this </w:t>
      </w:r>
      <w:r w:rsidRPr="13C17E03" w:rsidR="00125F6B">
        <w:rPr>
          <w:rFonts w:ascii="Arial" w:hAnsi="Arial" w:cs="Arial"/>
          <w:sz w:val="24"/>
          <w:szCs w:val="24"/>
        </w:rPr>
        <w:t>component</w:t>
      </w:r>
      <w:r w:rsidRPr="13C17E03" w:rsidR="00DA7945">
        <w:rPr>
          <w:rFonts w:ascii="Arial" w:hAnsi="Arial" w:cs="Arial"/>
          <w:sz w:val="24"/>
          <w:szCs w:val="24"/>
        </w:rPr>
        <w:t xml:space="preserve"> you are to </w:t>
      </w:r>
      <w:r w:rsidRPr="13C17E03" w:rsidR="009A7714">
        <w:rPr>
          <w:rFonts w:ascii="Arial" w:hAnsi="Arial" w:cs="Arial"/>
          <w:sz w:val="24"/>
          <w:szCs w:val="24"/>
        </w:rPr>
        <w:t>present your findings from your report (</w:t>
      </w:r>
      <w:r w:rsidRPr="13C17E03" w:rsidR="00170FDF">
        <w:rPr>
          <w:rFonts w:ascii="Arial" w:hAnsi="Arial" w:cs="Arial"/>
          <w:sz w:val="24"/>
          <w:szCs w:val="24"/>
        </w:rPr>
        <w:t>Component 1 of the assessment)</w:t>
      </w:r>
      <w:r w:rsidRPr="13C17E03" w:rsidR="00C33EC1">
        <w:rPr>
          <w:rFonts w:ascii="Arial" w:hAnsi="Arial" w:cs="Arial"/>
          <w:sz w:val="24"/>
          <w:szCs w:val="24"/>
        </w:rPr>
        <w:t xml:space="preserve"> in a student-led conference, which will </w:t>
      </w:r>
      <w:r w:rsidRPr="13C17E03" w:rsidR="002257CA">
        <w:rPr>
          <w:rFonts w:ascii="Arial" w:hAnsi="Arial" w:cs="Arial"/>
          <w:sz w:val="24"/>
          <w:szCs w:val="24"/>
        </w:rPr>
        <w:t>include two elements:</w:t>
      </w:r>
    </w:p>
    <w:p w:rsidRPr="007808B5" w:rsidR="002257CA" w:rsidP="002257CA" w:rsidRDefault="002257CA" w14:paraId="26905CB9" w14:textId="72721DBE">
      <w:pPr>
        <w:pStyle w:val="ListParagraph"/>
        <w:numPr>
          <w:ilvl w:val="0"/>
          <w:numId w:val="18"/>
        </w:numPr>
        <w:rPr>
          <w:rFonts w:ascii="Arial" w:hAnsi="Arial" w:cs="Arial"/>
          <w:b/>
          <w:bCs/>
          <w:i/>
          <w:iCs/>
          <w:sz w:val="24"/>
          <w:szCs w:val="24"/>
        </w:rPr>
      </w:pPr>
      <w:r w:rsidRPr="007808B5">
        <w:rPr>
          <w:rFonts w:ascii="Arial" w:hAnsi="Arial" w:cs="Arial"/>
          <w:b/>
          <w:bCs/>
          <w:i/>
          <w:iCs/>
          <w:sz w:val="24"/>
          <w:szCs w:val="24"/>
        </w:rPr>
        <w:t>Collection of reports into a journal</w:t>
      </w:r>
      <w:r w:rsidRPr="007808B5" w:rsidR="00BF74A0">
        <w:rPr>
          <w:rFonts w:ascii="Arial" w:hAnsi="Arial" w:cs="Arial"/>
          <w:b/>
          <w:bCs/>
          <w:i/>
          <w:iCs/>
          <w:sz w:val="24"/>
          <w:szCs w:val="24"/>
        </w:rPr>
        <w:t xml:space="preserve"> (10% of module mark)</w:t>
      </w:r>
    </w:p>
    <w:p w:rsidRPr="007808B5" w:rsidR="002257CA" w:rsidP="002257CA" w:rsidRDefault="002257CA" w14:paraId="5718FB62" w14:textId="4CCBA729">
      <w:pPr>
        <w:pStyle w:val="ListParagraph"/>
        <w:numPr>
          <w:ilvl w:val="0"/>
          <w:numId w:val="18"/>
        </w:numPr>
        <w:rPr>
          <w:rFonts w:ascii="Arial" w:hAnsi="Arial" w:cs="Arial"/>
          <w:b/>
          <w:bCs/>
          <w:i/>
          <w:iCs/>
          <w:sz w:val="24"/>
          <w:szCs w:val="24"/>
        </w:rPr>
      </w:pPr>
      <w:r w:rsidRPr="007808B5">
        <w:rPr>
          <w:rFonts w:ascii="Arial" w:hAnsi="Arial" w:cs="Arial"/>
          <w:b/>
          <w:bCs/>
          <w:i/>
          <w:iCs/>
          <w:sz w:val="24"/>
          <w:szCs w:val="24"/>
        </w:rPr>
        <w:t>Conference presentation</w:t>
      </w:r>
      <w:r w:rsidRPr="007808B5" w:rsidR="00BF74A0">
        <w:rPr>
          <w:rFonts w:ascii="Arial" w:hAnsi="Arial" w:cs="Arial"/>
          <w:b/>
          <w:bCs/>
          <w:i/>
          <w:iCs/>
          <w:sz w:val="24"/>
          <w:szCs w:val="24"/>
        </w:rPr>
        <w:t xml:space="preserve"> (</w:t>
      </w:r>
      <w:r w:rsidRPr="007808B5" w:rsidR="00E5279D">
        <w:rPr>
          <w:rFonts w:ascii="Arial" w:hAnsi="Arial" w:cs="Arial"/>
          <w:b/>
          <w:bCs/>
          <w:i/>
          <w:iCs/>
          <w:sz w:val="24"/>
          <w:szCs w:val="24"/>
        </w:rPr>
        <w:t>20% of module mark)</w:t>
      </w:r>
    </w:p>
    <w:p w:rsidR="002257CA" w:rsidP="002257CA" w:rsidRDefault="002257CA" w14:paraId="569372F9" w14:textId="77777777">
      <w:pPr>
        <w:ind w:left="720"/>
        <w:rPr>
          <w:rFonts w:ascii="Arial" w:hAnsi="Arial" w:cs="Arial"/>
          <w:sz w:val="24"/>
          <w:szCs w:val="24"/>
        </w:rPr>
      </w:pPr>
    </w:p>
    <w:p w:rsidRPr="002257CA" w:rsidR="002257CA" w:rsidP="002257CA" w:rsidRDefault="002257CA" w14:paraId="162DA8EC" w14:textId="15FACC4A">
      <w:pPr>
        <w:ind w:left="720"/>
        <w:rPr>
          <w:rFonts w:ascii="Arial" w:hAnsi="Arial" w:cs="Arial"/>
          <w:sz w:val="24"/>
          <w:szCs w:val="24"/>
        </w:rPr>
      </w:pPr>
      <w:r>
        <w:rPr>
          <w:rFonts w:ascii="Arial" w:hAnsi="Arial" w:cs="Arial"/>
          <w:sz w:val="24"/>
          <w:szCs w:val="24"/>
        </w:rPr>
        <w:t xml:space="preserve">For the first </w:t>
      </w:r>
      <w:r w:rsidR="00A55043">
        <w:rPr>
          <w:rFonts w:ascii="Arial" w:hAnsi="Arial" w:cs="Arial"/>
          <w:sz w:val="24"/>
          <w:szCs w:val="24"/>
        </w:rPr>
        <w:t>element</w:t>
      </w:r>
      <w:r>
        <w:rPr>
          <w:rFonts w:ascii="Arial" w:hAnsi="Arial" w:cs="Arial"/>
          <w:sz w:val="24"/>
          <w:szCs w:val="24"/>
        </w:rPr>
        <w:t xml:space="preserve">, </w:t>
      </w:r>
      <w:r w:rsidR="00724B8D">
        <w:rPr>
          <w:rFonts w:ascii="Arial" w:hAnsi="Arial" w:cs="Arial"/>
          <w:sz w:val="24"/>
          <w:szCs w:val="24"/>
        </w:rPr>
        <w:t xml:space="preserve">you are required </w:t>
      </w:r>
      <w:r w:rsidRPr="00143474" w:rsidR="00724B8D">
        <w:rPr>
          <w:rFonts w:ascii="Arial" w:hAnsi="Arial" w:cs="Arial"/>
          <w:b/>
          <w:bCs/>
          <w:i/>
          <w:iCs/>
          <w:sz w:val="24"/>
          <w:szCs w:val="24"/>
        </w:rPr>
        <w:t>as a group</w:t>
      </w:r>
      <w:r w:rsidR="00724B8D">
        <w:rPr>
          <w:rFonts w:ascii="Arial" w:hAnsi="Arial" w:cs="Arial"/>
          <w:sz w:val="24"/>
          <w:szCs w:val="24"/>
        </w:rPr>
        <w:t xml:space="preserve">, to collate </w:t>
      </w:r>
      <w:r w:rsidRPr="00143474" w:rsidR="00724B8D">
        <w:rPr>
          <w:rFonts w:ascii="Arial" w:hAnsi="Arial" w:cs="Arial"/>
          <w:b/>
          <w:bCs/>
          <w:i/>
          <w:iCs/>
          <w:sz w:val="24"/>
          <w:szCs w:val="24"/>
        </w:rPr>
        <w:t>all</w:t>
      </w:r>
      <w:r w:rsidR="00724B8D">
        <w:rPr>
          <w:rFonts w:ascii="Arial" w:hAnsi="Arial" w:cs="Arial"/>
          <w:sz w:val="24"/>
          <w:szCs w:val="24"/>
        </w:rPr>
        <w:t xml:space="preserve"> of the reports</w:t>
      </w:r>
      <w:r w:rsidR="00143474">
        <w:rPr>
          <w:rFonts w:ascii="Arial" w:hAnsi="Arial" w:cs="Arial"/>
          <w:sz w:val="24"/>
          <w:szCs w:val="24"/>
        </w:rPr>
        <w:t>,</w:t>
      </w:r>
      <w:r w:rsidR="00394927">
        <w:rPr>
          <w:rFonts w:ascii="Arial" w:hAnsi="Arial" w:cs="Arial"/>
          <w:sz w:val="24"/>
          <w:szCs w:val="24"/>
        </w:rPr>
        <w:t xml:space="preserve"> which can be updated and edited following the feedback from Component 1, and</w:t>
      </w:r>
      <w:r w:rsidR="00143474">
        <w:rPr>
          <w:rFonts w:ascii="Arial" w:hAnsi="Arial" w:cs="Arial"/>
          <w:sz w:val="24"/>
          <w:szCs w:val="24"/>
        </w:rPr>
        <w:t xml:space="preserve"> </w:t>
      </w:r>
      <w:r w:rsidR="00724B8D">
        <w:rPr>
          <w:rFonts w:ascii="Arial" w:hAnsi="Arial" w:cs="Arial"/>
          <w:sz w:val="24"/>
          <w:szCs w:val="24"/>
        </w:rPr>
        <w:t>compil</w:t>
      </w:r>
      <w:r w:rsidR="00143474">
        <w:rPr>
          <w:rFonts w:ascii="Arial" w:hAnsi="Arial" w:cs="Arial"/>
          <w:sz w:val="24"/>
          <w:szCs w:val="24"/>
        </w:rPr>
        <w:t>ing</w:t>
      </w:r>
      <w:r w:rsidR="00724B8D">
        <w:rPr>
          <w:rFonts w:ascii="Arial" w:hAnsi="Arial" w:cs="Arial"/>
          <w:sz w:val="24"/>
          <w:szCs w:val="24"/>
        </w:rPr>
        <w:t xml:space="preserve"> them into a </w:t>
      </w:r>
      <w:r w:rsidR="0001395B">
        <w:rPr>
          <w:rFonts w:ascii="Arial" w:hAnsi="Arial" w:cs="Arial"/>
          <w:sz w:val="24"/>
          <w:szCs w:val="24"/>
        </w:rPr>
        <w:t xml:space="preserve">single </w:t>
      </w:r>
      <w:r w:rsidR="00254A56">
        <w:rPr>
          <w:rFonts w:ascii="Arial" w:hAnsi="Arial" w:cs="Arial"/>
          <w:sz w:val="24"/>
          <w:szCs w:val="24"/>
        </w:rPr>
        <w:t>journal collection. Guidance on the formatting of this will be provided by the module tutor</w:t>
      </w:r>
      <w:r w:rsidR="00327996">
        <w:rPr>
          <w:rFonts w:ascii="Arial" w:hAnsi="Arial" w:cs="Arial"/>
          <w:sz w:val="24"/>
          <w:szCs w:val="24"/>
        </w:rPr>
        <w:t xml:space="preserve">, and will use the </w:t>
      </w:r>
      <w:r w:rsidRPr="0064122D" w:rsidR="0064122D">
        <w:rPr>
          <w:rFonts w:ascii="Arial" w:hAnsi="Arial" w:cs="Arial"/>
          <w:sz w:val="24"/>
          <w:szCs w:val="24"/>
        </w:rPr>
        <w:t>journal Environmental Impact Assessment Review guidelines</w:t>
      </w:r>
      <w:r w:rsidR="0064122D">
        <w:rPr>
          <w:rFonts w:ascii="Arial" w:hAnsi="Arial" w:cs="Arial"/>
          <w:sz w:val="24"/>
          <w:szCs w:val="24"/>
        </w:rPr>
        <w:t>. Once collated, this collection will be published online</w:t>
      </w:r>
      <w:r w:rsidR="00BF74A0">
        <w:rPr>
          <w:rFonts w:ascii="Arial" w:hAnsi="Arial" w:cs="Arial"/>
          <w:sz w:val="24"/>
          <w:szCs w:val="24"/>
        </w:rPr>
        <w:t xml:space="preserve"> ready for distribution ahead of the second element, which is the student conference.</w:t>
      </w:r>
      <w:r w:rsidR="007A568B">
        <w:rPr>
          <w:rFonts w:ascii="Arial" w:hAnsi="Arial" w:cs="Arial"/>
          <w:sz w:val="24"/>
          <w:szCs w:val="24"/>
        </w:rPr>
        <w:t xml:space="preserve"> Note that presentation and consistency are essential in journal compilation.</w:t>
      </w:r>
    </w:p>
    <w:p w:rsidR="00125F6B" w:rsidP="00A67FB1" w:rsidRDefault="00125F6B" w14:paraId="43DD9E79" w14:textId="77777777">
      <w:pPr>
        <w:ind w:left="720"/>
        <w:rPr>
          <w:rFonts w:ascii="Arial" w:hAnsi="Arial" w:cs="Arial"/>
          <w:sz w:val="24"/>
          <w:szCs w:val="24"/>
        </w:rPr>
      </w:pPr>
    </w:p>
    <w:p w:rsidRPr="00A406E5" w:rsidR="00A55043" w:rsidP="00A67FB1" w:rsidRDefault="00A55043" w14:paraId="754D9947" w14:textId="5528CE97">
      <w:pPr>
        <w:ind w:left="720"/>
        <w:rPr>
          <w:rFonts w:ascii="Arial" w:hAnsi="Arial" w:cs="Arial"/>
          <w:sz w:val="24"/>
          <w:szCs w:val="24"/>
        </w:rPr>
      </w:pPr>
      <w:r>
        <w:rPr>
          <w:rFonts w:ascii="Arial" w:hAnsi="Arial" w:cs="Arial"/>
          <w:sz w:val="24"/>
          <w:szCs w:val="24"/>
        </w:rPr>
        <w:t>The second element will be the student conference presentation, in which you will present you</w:t>
      </w:r>
      <w:r w:rsidR="00D67E94">
        <w:rPr>
          <w:rFonts w:ascii="Arial" w:hAnsi="Arial" w:cs="Arial"/>
          <w:sz w:val="24"/>
          <w:szCs w:val="24"/>
        </w:rPr>
        <w:t xml:space="preserve">r report, and is key findings, to both students and staff as part of a public conference. </w:t>
      </w:r>
      <w:r w:rsidR="0026573D">
        <w:rPr>
          <w:rFonts w:ascii="Arial" w:hAnsi="Arial" w:cs="Arial"/>
          <w:sz w:val="24"/>
          <w:szCs w:val="24"/>
        </w:rPr>
        <w:t>This will be a 10 minutes presentation, with an extra 5 minutes for questions and discussion.</w:t>
      </w:r>
    </w:p>
    <w:p w:rsidR="00152E9D" w:rsidP="00A67FB1" w:rsidRDefault="00152E9D" w14:paraId="7FE83B75" w14:textId="77777777">
      <w:pPr>
        <w:ind w:left="720"/>
        <w:rPr>
          <w:rFonts w:ascii="Arial" w:hAnsi="Arial" w:cs="Arial"/>
          <w:sz w:val="24"/>
          <w:szCs w:val="24"/>
        </w:rPr>
      </w:pPr>
    </w:p>
    <w:p w:rsidRPr="006A5D19" w:rsidR="006A5D19" w:rsidP="00A67FB1" w:rsidRDefault="006A5D19" w14:paraId="783F8C1C" w14:textId="77777777">
      <w:pPr>
        <w:ind w:left="720"/>
        <w:rPr>
          <w:rFonts w:ascii="Arial" w:hAnsi="Arial" w:cs="Arial"/>
          <w:b/>
          <w:bCs/>
          <w:sz w:val="24"/>
          <w:szCs w:val="24"/>
        </w:rPr>
      </w:pPr>
      <w:r w:rsidRPr="006A5D19">
        <w:rPr>
          <w:rFonts w:ascii="Arial" w:hAnsi="Arial" w:cs="Arial"/>
          <w:b/>
          <w:bCs/>
          <w:sz w:val="24"/>
          <w:szCs w:val="24"/>
        </w:rPr>
        <w:t>Submission details</w:t>
      </w:r>
    </w:p>
    <w:p w:rsidR="006A5D19" w:rsidP="006A5D19" w:rsidRDefault="006A5D19" w14:paraId="42109859" w14:textId="49CC520D">
      <w:pPr>
        <w:ind w:left="720"/>
        <w:rPr>
          <w:rFonts w:ascii="Arial" w:hAnsi="Arial" w:cs="Arial"/>
          <w:sz w:val="24"/>
          <w:szCs w:val="24"/>
        </w:rPr>
      </w:pPr>
      <w:r>
        <w:rPr>
          <w:rFonts w:ascii="Arial" w:hAnsi="Arial" w:cs="Arial"/>
          <w:sz w:val="24"/>
          <w:szCs w:val="24"/>
        </w:rPr>
        <w:t xml:space="preserve">The collection of reports will be compiled into a single document, to be submitted to the tutor </w:t>
      </w:r>
      <w:r>
        <w:rPr>
          <w:rFonts w:ascii="Arial" w:hAnsi="Arial" w:cs="Arial"/>
          <w:sz w:val="24"/>
          <w:szCs w:val="24"/>
        </w:rPr>
        <w:t xml:space="preserve">electronically </w:t>
      </w:r>
      <w:r w:rsidR="00FF2614">
        <w:rPr>
          <w:rFonts w:ascii="Arial" w:hAnsi="Arial" w:cs="Arial"/>
          <w:sz w:val="24"/>
          <w:szCs w:val="24"/>
        </w:rPr>
        <w:t>(details to be provided closer to the time) by 9:00am on the deadline date (21</w:t>
      </w:r>
      <w:r w:rsidRPr="00140454" w:rsidR="00140454">
        <w:rPr>
          <w:rFonts w:ascii="Arial" w:hAnsi="Arial" w:cs="Arial"/>
          <w:sz w:val="24"/>
          <w:szCs w:val="24"/>
          <w:vertAlign w:val="superscript"/>
        </w:rPr>
        <w:t>st</w:t>
      </w:r>
      <w:r w:rsidR="00FF2614">
        <w:rPr>
          <w:rFonts w:ascii="Arial" w:hAnsi="Arial" w:cs="Arial"/>
          <w:sz w:val="24"/>
          <w:szCs w:val="24"/>
        </w:rPr>
        <w:t xml:space="preserve"> January 2025)</w:t>
      </w:r>
      <w:r w:rsidR="00140454">
        <w:rPr>
          <w:rFonts w:ascii="Arial" w:hAnsi="Arial" w:cs="Arial"/>
          <w:sz w:val="24"/>
          <w:szCs w:val="24"/>
        </w:rPr>
        <w:t>, ready for dissemination to conference attendees.</w:t>
      </w:r>
    </w:p>
    <w:p w:rsidR="00474EFB" w:rsidP="00A67FB1" w:rsidRDefault="00474EFB" w14:paraId="39AA2ECB" w14:textId="78E456EC">
      <w:pPr>
        <w:ind w:left="720"/>
        <w:rPr>
          <w:rFonts w:ascii="Arial" w:hAnsi="Arial" w:cs="Arial"/>
          <w:sz w:val="24"/>
          <w:szCs w:val="24"/>
        </w:rPr>
      </w:pPr>
      <w:r>
        <w:rPr>
          <w:rFonts w:ascii="Arial" w:hAnsi="Arial" w:cs="Arial"/>
          <w:sz w:val="24"/>
          <w:szCs w:val="24"/>
        </w:rPr>
        <w:t xml:space="preserve">The </w:t>
      </w:r>
      <w:r w:rsidR="00F02354">
        <w:rPr>
          <w:rFonts w:ascii="Arial" w:hAnsi="Arial" w:cs="Arial"/>
          <w:sz w:val="24"/>
          <w:szCs w:val="24"/>
        </w:rPr>
        <w:t>presentation</w:t>
      </w:r>
      <w:r>
        <w:rPr>
          <w:rFonts w:ascii="Arial" w:hAnsi="Arial" w:cs="Arial"/>
          <w:sz w:val="24"/>
          <w:szCs w:val="24"/>
        </w:rPr>
        <w:t xml:space="preserve"> is to be uploaded to </w:t>
      </w:r>
      <w:r w:rsidR="00125F6B">
        <w:rPr>
          <w:rFonts w:ascii="Arial" w:hAnsi="Arial" w:cs="Arial"/>
          <w:sz w:val="24"/>
          <w:szCs w:val="24"/>
        </w:rPr>
        <w:t>a Teams channel, details of which will be provided by the module tutor</w:t>
      </w:r>
      <w:r w:rsidR="00140454">
        <w:rPr>
          <w:rFonts w:ascii="Arial" w:hAnsi="Arial" w:cs="Arial"/>
          <w:sz w:val="24"/>
          <w:szCs w:val="24"/>
        </w:rPr>
        <w:t xml:space="preserve"> ahead of the conference. The submission date is 21</w:t>
      </w:r>
      <w:r w:rsidRPr="00140454" w:rsidR="00140454">
        <w:rPr>
          <w:rFonts w:ascii="Arial" w:hAnsi="Arial" w:cs="Arial"/>
          <w:sz w:val="24"/>
          <w:szCs w:val="24"/>
          <w:vertAlign w:val="superscript"/>
        </w:rPr>
        <w:t>st</w:t>
      </w:r>
      <w:r w:rsidR="00140454">
        <w:rPr>
          <w:rFonts w:ascii="Arial" w:hAnsi="Arial" w:cs="Arial"/>
          <w:sz w:val="24"/>
          <w:szCs w:val="24"/>
        </w:rPr>
        <w:t xml:space="preserve"> January 2025.</w:t>
      </w: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00152E9D" w:rsidP="00A67FB1" w:rsidRDefault="00152E9D" w14:paraId="2EEFE733" w14:textId="77777777">
      <w:pPr>
        <w:ind w:left="720"/>
        <w:rPr>
          <w:rFonts w:ascii="Arial" w:hAnsi="Arial" w:cs="Arial"/>
          <w:sz w:val="24"/>
          <w:szCs w:val="24"/>
        </w:rPr>
      </w:pPr>
    </w:p>
    <w:p w:rsidRPr="009B408E" w:rsidR="00152E9D" w:rsidP="00A67FB1" w:rsidRDefault="00887545" w14:paraId="4873A302" w14:textId="290C12EA">
      <w:pPr>
        <w:ind w:left="720"/>
        <w:rPr>
          <w:rFonts w:ascii="Arial" w:hAnsi="Arial" w:cs="Arial"/>
          <w:b/>
          <w:bCs/>
          <w:sz w:val="24"/>
          <w:szCs w:val="24"/>
        </w:rPr>
      </w:pPr>
      <w:r w:rsidRPr="009B408E">
        <w:rPr>
          <w:rFonts w:ascii="Arial" w:hAnsi="Arial" w:cs="Arial"/>
          <w:b/>
          <w:bCs/>
          <w:i/>
          <w:iCs/>
          <w:sz w:val="24"/>
          <w:szCs w:val="24"/>
        </w:rPr>
        <w:t>NOTE:</w:t>
      </w:r>
      <w:r>
        <w:rPr>
          <w:rFonts w:ascii="Arial" w:hAnsi="Arial" w:cs="Arial"/>
          <w:sz w:val="24"/>
          <w:szCs w:val="24"/>
        </w:rPr>
        <w:t xml:space="preserve"> it may be worth considering organising your </w:t>
      </w:r>
      <w:r w:rsidR="009B408E">
        <w:rPr>
          <w:rFonts w:ascii="Arial" w:hAnsi="Arial" w:cs="Arial"/>
          <w:sz w:val="24"/>
          <w:szCs w:val="24"/>
        </w:rPr>
        <w:t xml:space="preserve">conference, including </w:t>
      </w:r>
      <w:r w:rsidR="006311C3">
        <w:rPr>
          <w:rFonts w:ascii="Arial" w:hAnsi="Arial" w:cs="Arial"/>
          <w:sz w:val="24"/>
          <w:szCs w:val="24"/>
        </w:rPr>
        <w:t>report collection</w:t>
      </w:r>
      <w:r w:rsidR="009B408E">
        <w:rPr>
          <w:rFonts w:ascii="Arial" w:hAnsi="Arial" w:cs="Arial"/>
          <w:sz w:val="24"/>
          <w:szCs w:val="24"/>
        </w:rPr>
        <w:t xml:space="preserve">, </w:t>
      </w:r>
      <w:r w:rsidR="006311C3">
        <w:rPr>
          <w:rFonts w:ascii="Arial" w:hAnsi="Arial" w:cs="Arial"/>
          <w:sz w:val="24"/>
          <w:szCs w:val="24"/>
        </w:rPr>
        <w:t>dissemination</w:t>
      </w:r>
      <w:r w:rsidR="009B408E">
        <w:rPr>
          <w:rFonts w:ascii="Arial" w:hAnsi="Arial" w:cs="Arial"/>
          <w:sz w:val="24"/>
          <w:szCs w:val="24"/>
        </w:rPr>
        <w:t>,</w:t>
      </w:r>
      <w:r w:rsidR="006311C3">
        <w:rPr>
          <w:rFonts w:ascii="Arial" w:hAnsi="Arial" w:cs="Arial"/>
          <w:sz w:val="24"/>
          <w:szCs w:val="24"/>
        </w:rPr>
        <w:t xml:space="preserve"> and conference details</w:t>
      </w:r>
      <w:r w:rsidR="009B408E">
        <w:rPr>
          <w:rFonts w:ascii="Arial" w:hAnsi="Arial" w:cs="Arial"/>
          <w:sz w:val="24"/>
          <w:szCs w:val="24"/>
        </w:rPr>
        <w:t>,</w:t>
      </w:r>
      <w:r w:rsidR="006311C3">
        <w:rPr>
          <w:rFonts w:ascii="Arial" w:hAnsi="Arial" w:cs="Arial"/>
          <w:sz w:val="24"/>
          <w:szCs w:val="24"/>
        </w:rPr>
        <w:t xml:space="preserve"> in an online webpage</w:t>
      </w:r>
      <w:r w:rsidR="009B408E">
        <w:rPr>
          <w:rFonts w:ascii="Arial" w:hAnsi="Arial" w:cs="Arial"/>
          <w:sz w:val="24"/>
          <w:szCs w:val="24"/>
        </w:rPr>
        <w:t xml:space="preserve"> e.g. </w:t>
      </w:r>
      <w:hyperlink w:history="1" r:id="rId16">
        <w:r w:rsidRPr="0059238A" w:rsidR="009B408E">
          <w:rPr>
            <w:rStyle w:val="Hyperlink"/>
            <w:rFonts w:asciiTheme="minorHAnsi" w:hAnsiTheme="minorHAnsi" w:cstheme="minorHAnsi"/>
            <w:sz w:val="24"/>
            <w:szCs w:val="24"/>
          </w:rPr>
          <w:t>https://uwtsdenviplangpolicy.wordpress.com/</w:t>
        </w:r>
      </w:hyperlink>
      <w:r w:rsidRPr="0002709F" w:rsidR="009B408E">
        <w:rPr>
          <w:rFonts w:asciiTheme="minorHAnsi" w:hAnsiTheme="minorHAnsi" w:cstheme="minorHAnsi"/>
          <w:sz w:val="24"/>
          <w:szCs w:val="24"/>
        </w:rPr>
        <w:t>.</w:t>
      </w:r>
    </w:p>
    <w:p w:rsidRPr="00A406E5" w:rsidR="00152E9D" w:rsidP="00A67FB1" w:rsidRDefault="00152E9D" w14:paraId="17415D7E" w14:textId="77777777">
      <w:pPr>
        <w:ind w:left="720"/>
        <w:rPr>
          <w:rFonts w:ascii="Arial" w:hAnsi="Arial" w:cs="Arial"/>
          <w:sz w:val="24"/>
          <w:szCs w:val="24"/>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94E0AEA">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BA777F" w:rsidR="00BA777F">
        <w:rPr>
          <w:rFonts w:ascii="Arial" w:hAnsi="Arial" w:cs="Arial"/>
          <w:i/>
          <w:sz w:val="22"/>
          <w:szCs w:val="22"/>
        </w:rPr>
        <w:t>Review published literature on EIA theory and familiarise yourself with the process.</w:t>
      </w:r>
      <w:r w:rsidR="00BA777F">
        <w:rPr>
          <w:rFonts w:ascii="Arial" w:hAnsi="Arial" w:cs="Arial"/>
          <w:i/>
          <w:sz w:val="22"/>
          <w:szCs w:val="22"/>
        </w:rPr>
        <w:t xml:space="preserve"> Ensure that contemporary policy, legislation, and industry best practice materials are utilised.</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C21F2CF">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865A01" w:rsidR="00865A01">
        <w:rPr>
          <w:rFonts w:ascii="Arial" w:hAnsi="Arial" w:cs="Arial"/>
          <w:i/>
          <w:sz w:val="22"/>
          <w:szCs w:val="22"/>
        </w:rPr>
        <w:t>Review and evaluate your selected EIA case study</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FF3377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526FFD" w:rsidR="00526FFD">
        <w:rPr>
          <w:rFonts w:ascii="Arial" w:hAnsi="Arial" w:cs="Arial"/>
          <w:i/>
          <w:sz w:val="22"/>
          <w:szCs w:val="22"/>
        </w:rPr>
        <w:t>Consider your EIA in the context of the mandated theory – Identify clear gaps between theory and practice.</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FE0505" w:rsidRDefault="008042F0" w14:paraId="790E00A6" w14:textId="3325F9F2">
      <w:pPr>
        <w:tabs>
          <w:tab w:val="left" w:pos="4620"/>
        </w:tabs>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FE0505" w:rsidR="00FE0505">
        <w:rPr>
          <w:rFonts w:ascii="Arial" w:hAnsi="Arial" w:cs="Arial"/>
          <w:i/>
          <w:sz w:val="22"/>
          <w:szCs w:val="22"/>
        </w:rPr>
        <w:t>Evaluate your chosen EIA considering best practice examples from elsewhere.</w:t>
      </w:r>
      <w:r w:rsidR="0062629D">
        <w:rPr>
          <w:rFonts w:ascii="Arial" w:hAnsi="Arial" w:cs="Arial"/>
          <w:i/>
          <w:sz w:val="22"/>
          <w:szCs w:val="22"/>
        </w:rPr>
        <w:t xml:space="preserve"> </w:t>
      </w:r>
      <w:r w:rsidR="0062629D">
        <w:rPr>
          <w:rFonts w:ascii="Arial" w:hAnsi="Arial" w:cs="Arial"/>
          <w:i/>
          <w:sz w:val="22"/>
          <w:szCs w:val="22"/>
        </w:rPr>
        <w:t>Consider the application of a suitable review structure.</w:t>
      </w:r>
      <w:r w:rsidR="0062629D">
        <w:rPr>
          <w:rFonts w:ascii="Arial" w:hAnsi="Arial" w:cs="Arial"/>
          <w:i/>
          <w:sz w:val="22"/>
          <w:szCs w:val="22"/>
        </w:rPr>
        <w:tab/>
      </w:r>
      <w:r w:rsidR="00FE0505">
        <w:rPr>
          <w:rFonts w:ascii="Arial" w:hAnsi="Arial" w:cs="Arial"/>
          <w:i/>
          <w:sz w:val="22"/>
          <w:szCs w:val="22"/>
        </w:rPr>
        <w:tab/>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1AC3246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E354C2">
        <w:rPr>
          <w:rFonts w:ascii="Arial" w:hAnsi="Arial" w:cs="Arial"/>
          <w:i/>
          <w:sz w:val="22"/>
          <w:szCs w:val="22"/>
        </w:rPr>
        <w:t xml:space="preserve">The collection of journal reports must conform to a standardised and professional journal proceedings document. </w:t>
      </w:r>
      <w:r w:rsidR="00BA16EC">
        <w:rPr>
          <w:rFonts w:ascii="Arial" w:hAnsi="Arial" w:cs="Arial"/>
          <w:i/>
          <w:sz w:val="22"/>
          <w:szCs w:val="22"/>
        </w:rPr>
        <w:t xml:space="preserve">The presentation must clearly summarise the selected EIA project and your findings in a clear and concise manner, while </w:t>
      </w:r>
      <w:r w:rsidR="005B4C50">
        <w:rPr>
          <w:rFonts w:ascii="Arial" w:hAnsi="Arial" w:cs="Arial"/>
          <w:i/>
          <w:sz w:val="22"/>
          <w:szCs w:val="22"/>
        </w:rPr>
        <w:t xml:space="preserve">highlighting key findings. </w:t>
      </w:r>
      <w:r w:rsidR="00564878">
        <w:rPr>
          <w:rFonts w:ascii="Arial" w:hAnsi="Arial" w:cs="Arial"/>
          <w:i/>
          <w:sz w:val="22"/>
          <w:szCs w:val="22"/>
        </w:rPr>
        <w:t xml:space="preserve">It is expected that you will contribute to the discussions after each presentation, both in terms of </w:t>
      </w:r>
      <w:r w:rsidR="00E904B7">
        <w:rPr>
          <w:rFonts w:ascii="Arial" w:hAnsi="Arial" w:cs="Arial"/>
          <w:i/>
          <w:sz w:val="22"/>
          <w:szCs w:val="22"/>
        </w:rPr>
        <w:t xml:space="preserve">asking </w:t>
      </w:r>
      <w:r w:rsidR="00564878">
        <w:rPr>
          <w:rFonts w:ascii="Arial" w:hAnsi="Arial" w:cs="Arial"/>
          <w:i/>
          <w:sz w:val="22"/>
          <w:szCs w:val="22"/>
        </w:rPr>
        <w:t xml:space="preserve">relevant questions demonstrating critical thinking, and </w:t>
      </w:r>
      <w:r w:rsidR="00E904B7">
        <w:rPr>
          <w:rFonts w:ascii="Arial" w:hAnsi="Arial" w:cs="Arial"/>
          <w:i/>
          <w:sz w:val="22"/>
          <w:szCs w:val="22"/>
        </w:rPr>
        <w:t>responding in a way that is informed and appropriate.</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214ED7">
          <w:footerReference w:type="default" r:id="rId17"/>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3C17E03"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13C17E03"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5A7EC8EC" w:rsidRDefault="00152E9D" w14:paraId="313BADD8" w14:textId="5C0C0329" w14:noSpellErr="1">
            <w:pPr>
              <w:rPr>
                <w:rFonts w:ascii="Arial" w:hAnsi="Arial" w:cs="Arial"/>
                <w:b w:val="1"/>
                <w:bCs w:val="1"/>
                <w:sz w:val="16"/>
                <w:szCs w:val="16"/>
              </w:rPr>
            </w:pPr>
            <w:r w:rsidRPr="13C17E03" w:rsidR="00152E9D">
              <w:rPr>
                <w:rFonts w:ascii="Arial" w:hAnsi="Arial" w:cs="Arial"/>
                <w:b w:val="1"/>
                <w:bCs w:val="1"/>
              </w:rPr>
              <w:t xml:space="preserve">1. </w:t>
            </w:r>
            <w:r w:rsidRPr="13C17E03" w:rsidR="004D5E9B">
              <w:rPr>
                <w:rFonts w:ascii="Arial" w:hAnsi="Arial" w:cs="Arial"/>
                <w:b w:val="1"/>
                <w:bCs w:val="1"/>
              </w:rPr>
              <w:t>Engagement with</w:t>
            </w:r>
            <w:r w:rsidRPr="13C17E03" w:rsidR="00152E9D">
              <w:rPr>
                <w:rFonts w:ascii="Arial" w:hAnsi="Arial" w:cs="Arial"/>
                <w:b w:val="1"/>
                <w:bCs w:val="1"/>
              </w:rPr>
              <w:t xml:space="preserve"> Literature</w:t>
            </w:r>
            <w:r w:rsidRPr="13C17E03" w:rsidR="005F3A53">
              <w:rPr>
                <w:rFonts w:ascii="Arial" w:hAnsi="Arial" w:cs="Arial"/>
                <w:b w:val="1"/>
                <w:bCs w:val="1"/>
              </w:rPr>
              <w:t xml:space="preserve"> </w:t>
            </w:r>
            <w:r w:rsidRPr="13C17E03" w:rsidR="005F3A53">
              <w:rPr>
                <w:rFonts w:ascii="Arial" w:hAnsi="Arial" w:cs="Arial"/>
                <w:b w:val="1"/>
                <w:bCs w:val="1"/>
              </w:rPr>
              <w:t>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6571C1" w14:paraId="7A69D55E" w14:textId="53B868B3">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92B76E7" w14:textId="77777777">
            <w:pPr>
              <w:jc w:val="center"/>
              <w:rPr>
                <w:rFonts w:ascii="Arial" w:hAnsi="Arial" w:cs="Arial"/>
                <w:sz w:val="32"/>
              </w:rPr>
            </w:pPr>
          </w:p>
        </w:tc>
      </w:tr>
      <w:tr w:rsidRPr="00A406E5" w:rsidR="00152E9D" w:rsidTr="13C17E03" w14:paraId="0DD96331"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6C92691" w14:textId="77777777">
            <w:pPr>
              <w:jc w:val="center"/>
              <w:rPr>
                <w:rFonts w:ascii="Arial" w:hAnsi="Arial" w:cs="Arial"/>
                <w:sz w:val="32"/>
              </w:rPr>
            </w:pPr>
          </w:p>
        </w:tc>
      </w:tr>
      <w:tr w:rsidRPr="00A406E5" w:rsidR="00152E9D" w:rsidTr="13C17E03" w14:paraId="13986ACA" w14:textId="77777777">
        <w:trPr>
          <w:trHeight w:val="451"/>
        </w:trPr>
        <w:tc>
          <w:tcPr>
            <w:tcW w:w="4169" w:type="pct"/>
            <w:vMerge/>
            <w:tcMar/>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8341388" w14:textId="77777777">
            <w:pPr>
              <w:jc w:val="center"/>
              <w:rPr>
                <w:rFonts w:ascii="Arial" w:hAnsi="Arial" w:cs="Arial"/>
                <w:sz w:val="32"/>
              </w:rPr>
            </w:pPr>
          </w:p>
        </w:tc>
        <w:tc>
          <w:tcPr>
            <w:tcW w:w="416" w:type="pct"/>
            <w:vMerge/>
            <w:tcMar/>
          </w:tcPr>
          <w:p w:rsidRPr="00A406E5" w:rsidR="00152E9D" w:rsidP="00152E9D" w:rsidRDefault="00152E9D" w14:paraId="70DE1A00" w14:textId="77777777">
            <w:pPr>
              <w:jc w:val="center"/>
              <w:rPr>
                <w:rFonts w:ascii="Arial" w:hAnsi="Arial" w:cs="Arial"/>
                <w:sz w:val="32"/>
              </w:rPr>
            </w:pPr>
          </w:p>
        </w:tc>
      </w:tr>
      <w:tr w:rsidRPr="00A406E5" w:rsidR="00152E9D" w:rsidTr="13C17E03"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0E5EF9" w14:paraId="1BB9128B" w14:textId="310DA7F7">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6092D9F" w14:textId="77777777">
            <w:pPr>
              <w:jc w:val="center"/>
              <w:rPr>
                <w:rFonts w:ascii="Arial" w:hAnsi="Arial" w:cs="Arial"/>
                <w:sz w:val="32"/>
              </w:rPr>
            </w:pPr>
          </w:p>
        </w:tc>
      </w:tr>
      <w:tr w:rsidRPr="00A406E5" w:rsidR="00152E9D" w:rsidTr="13C17E03" w14:paraId="2173FB89"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7CEBEA2" w14:textId="77777777">
            <w:pPr>
              <w:jc w:val="center"/>
              <w:rPr>
                <w:rFonts w:ascii="Arial" w:hAnsi="Arial" w:cs="Arial"/>
                <w:sz w:val="32"/>
              </w:rPr>
            </w:pPr>
          </w:p>
        </w:tc>
      </w:tr>
      <w:tr w:rsidRPr="00A406E5" w:rsidR="00152E9D" w:rsidTr="13C17E03" w14:paraId="08776789" w14:textId="77777777">
        <w:trPr>
          <w:trHeight w:val="451"/>
        </w:trPr>
        <w:tc>
          <w:tcPr>
            <w:tcW w:w="4169" w:type="pct"/>
            <w:vMerge/>
            <w:tcMar/>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F3859D4" w14:textId="77777777">
            <w:pPr>
              <w:jc w:val="center"/>
              <w:rPr>
                <w:rFonts w:ascii="Arial" w:hAnsi="Arial" w:cs="Arial"/>
                <w:sz w:val="32"/>
              </w:rPr>
            </w:pPr>
          </w:p>
        </w:tc>
        <w:tc>
          <w:tcPr>
            <w:tcW w:w="416" w:type="pct"/>
            <w:vMerge/>
            <w:tcMar/>
          </w:tcPr>
          <w:p w:rsidRPr="00A406E5" w:rsidR="00152E9D" w:rsidP="00152E9D" w:rsidRDefault="00152E9D" w14:paraId="7FDAD056" w14:textId="77777777">
            <w:pPr>
              <w:jc w:val="center"/>
              <w:rPr>
                <w:rFonts w:ascii="Arial" w:hAnsi="Arial" w:cs="Arial"/>
                <w:sz w:val="32"/>
              </w:rPr>
            </w:pPr>
          </w:p>
        </w:tc>
      </w:tr>
      <w:tr w:rsidRPr="00A406E5" w:rsidR="00152E9D" w:rsidTr="13C17E03"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6571C1" w14:paraId="4543BC96" w14:textId="57F78A64">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A6A919" w14:textId="77777777">
            <w:pPr>
              <w:jc w:val="center"/>
              <w:rPr>
                <w:rFonts w:ascii="Arial" w:hAnsi="Arial" w:cs="Arial"/>
                <w:sz w:val="32"/>
              </w:rPr>
            </w:pPr>
          </w:p>
        </w:tc>
      </w:tr>
      <w:tr w:rsidRPr="00A406E5" w:rsidR="00152E9D" w:rsidTr="13C17E03" w14:paraId="48302A93"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4EECCB6" w14:textId="77777777">
            <w:pPr>
              <w:jc w:val="center"/>
              <w:rPr>
                <w:rFonts w:ascii="Arial" w:hAnsi="Arial" w:cs="Arial"/>
                <w:sz w:val="32"/>
              </w:rPr>
            </w:pPr>
          </w:p>
        </w:tc>
      </w:tr>
      <w:tr w:rsidRPr="00A406E5" w:rsidR="00152E9D" w:rsidTr="13C17E03" w14:paraId="673486FB" w14:textId="77777777">
        <w:trPr>
          <w:trHeight w:val="451"/>
        </w:trPr>
        <w:tc>
          <w:tcPr>
            <w:tcW w:w="4169" w:type="pct"/>
            <w:vMerge/>
            <w:tcMar/>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4F28A9B" w14:textId="77777777">
            <w:pPr>
              <w:jc w:val="center"/>
              <w:rPr>
                <w:rFonts w:ascii="Arial" w:hAnsi="Arial" w:cs="Arial"/>
                <w:sz w:val="32"/>
              </w:rPr>
            </w:pPr>
          </w:p>
        </w:tc>
        <w:tc>
          <w:tcPr>
            <w:tcW w:w="416" w:type="pct"/>
            <w:vMerge/>
            <w:tcMar/>
          </w:tcPr>
          <w:p w:rsidRPr="00A406E5" w:rsidR="00152E9D" w:rsidP="00152E9D" w:rsidRDefault="00152E9D" w14:paraId="57BC206B" w14:textId="77777777">
            <w:pPr>
              <w:jc w:val="center"/>
              <w:rPr>
                <w:rFonts w:ascii="Arial" w:hAnsi="Arial" w:cs="Arial"/>
                <w:sz w:val="32"/>
              </w:rPr>
            </w:pPr>
          </w:p>
        </w:tc>
      </w:tr>
      <w:tr w:rsidRPr="00A406E5" w:rsidR="00152E9D" w:rsidTr="13C17E03"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6571C1" w14:paraId="6051D4B6" w14:textId="1F047633">
            <w:pPr>
              <w:jc w:val="center"/>
              <w:rPr>
                <w:rFonts w:ascii="Arial" w:hAnsi="Arial" w:cs="Arial"/>
                <w:sz w:val="32"/>
              </w:rPr>
            </w:pPr>
            <w:r>
              <w:rPr>
                <w:rFonts w:ascii="Arial" w:hAnsi="Arial" w:cs="Arial"/>
                <w:sz w:val="32"/>
              </w:rPr>
              <w:t>2</w:t>
            </w:r>
            <w:r w:rsidR="000E5EF9">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E5A3351" w14:textId="77777777">
            <w:pPr>
              <w:jc w:val="center"/>
              <w:rPr>
                <w:rFonts w:ascii="Arial" w:hAnsi="Arial" w:cs="Arial"/>
                <w:sz w:val="32"/>
              </w:rPr>
            </w:pPr>
          </w:p>
        </w:tc>
      </w:tr>
      <w:tr w:rsidRPr="00A406E5" w:rsidR="00152E9D" w:rsidTr="13C17E03" w14:paraId="4E9A4979"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CC7F8A2" w14:textId="77777777">
            <w:pPr>
              <w:jc w:val="center"/>
              <w:rPr>
                <w:rFonts w:ascii="Arial" w:hAnsi="Arial" w:cs="Arial"/>
                <w:sz w:val="32"/>
              </w:rPr>
            </w:pPr>
          </w:p>
        </w:tc>
      </w:tr>
      <w:tr w:rsidRPr="00A406E5" w:rsidR="00152E9D" w:rsidTr="13C17E03" w14:paraId="2FB49110" w14:textId="77777777">
        <w:trPr>
          <w:trHeight w:val="450"/>
        </w:trPr>
        <w:tc>
          <w:tcPr>
            <w:tcW w:w="4169" w:type="pct"/>
            <w:vMerge/>
            <w:tcMar/>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774443A" w14:textId="77777777">
            <w:pPr>
              <w:jc w:val="center"/>
              <w:rPr>
                <w:rFonts w:ascii="Arial" w:hAnsi="Arial" w:cs="Arial"/>
                <w:sz w:val="32"/>
              </w:rPr>
            </w:pPr>
          </w:p>
        </w:tc>
        <w:tc>
          <w:tcPr>
            <w:tcW w:w="416" w:type="pct"/>
            <w:vMerge/>
            <w:tcMar/>
          </w:tcPr>
          <w:p w:rsidRPr="00A406E5" w:rsidR="00152E9D" w:rsidP="00152E9D" w:rsidRDefault="00152E9D" w14:paraId="326A365E" w14:textId="77777777">
            <w:pPr>
              <w:jc w:val="center"/>
              <w:rPr>
                <w:rFonts w:ascii="Arial" w:hAnsi="Arial" w:cs="Arial"/>
                <w:sz w:val="32"/>
              </w:rPr>
            </w:pPr>
          </w:p>
        </w:tc>
      </w:tr>
      <w:tr w:rsidRPr="00A406E5" w:rsidR="00152E9D" w:rsidTr="13C17E03"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6571C1" w14:paraId="3E6181DB" w14:textId="2F252271">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DBF8361" w14:textId="77777777">
            <w:pPr>
              <w:jc w:val="center"/>
              <w:rPr>
                <w:rFonts w:ascii="Arial" w:hAnsi="Arial" w:cs="Arial"/>
                <w:sz w:val="32"/>
              </w:rPr>
            </w:pPr>
          </w:p>
        </w:tc>
      </w:tr>
      <w:tr w:rsidRPr="00A406E5" w:rsidR="00152E9D" w:rsidTr="13C17E03" w14:paraId="5487FDEE"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6E544A9" w14:textId="77777777">
            <w:pPr>
              <w:jc w:val="center"/>
              <w:rPr>
                <w:rFonts w:ascii="Arial" w:hAnsi="Arial" w:cs="Arial"/>
                <w:sz w:val="32"/>
              </w:rPr>
            </w:pPr>
          </w:p>
        </w:tc>
      </w:tr>
      <w:tr w:rsidRPr="00A406E5" w:rsidR="00152E9D" w:rsidTr="13C17E03" w14:paraId="259D39CD" w14:textId="77777777">
        <w:trPr>
          <w:trHeight w:val="450"/>
        </w:trPr>
        <w:tc>
          <w:tcPr>
            <w:tcW w:w="4169" w:type="pct"/>
            <w:vMerge/>
            <w:tcMar/>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8EFDCD9" w14:textId="77777777">
            <w:pPr>
              <w:jc w:val="center"/>
              <w:rPr>
                <w:rFonts w:ascii="Arial" w:hAnsi="Arial" w:cs="Arial"/>
                <w:sz w:val="32"/>
              </w:rPr>
            </w:pPr>
          </w:p>
        </w:tc>
        <w:tc>
          <w:tcPr>
            <w:tcW w:w="416" w:type="pct"/>
            <w:vMerge/>
            <w:tcMar/>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214ED7">
          <w:footerReference w:type="default" r:id="rId18"/>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214ED7">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214ED7">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14ED7" w:rsidRDefault="00214ED7" w14:paraId="6C4F6964" w14:textId="77777777">
      <w:r>
        <w:separator/>
      </w:r>
    </w:p>
  </w:endnote>
  <w:endnote w:type="continuationSeparator" w:id="0">
    <w:p w:rsidR="00214ED7" w:rsidRDefault="00214ED7" w14:paraId="18EF05A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14ED7" w:rsidRDefault="00214ED7" w14:paraId="6036D307" w14:textId="77777777">
      <w:r>
        <w:separator/>
      </w:r>
    </w:p>
  </w:footnote>
  <w:footnote w:type="continuationSeparator" w:id="0">
    <w:p w:rsidR="00214ED7" w:rsidRDefault="00214ED7" w14:paraId="746054C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7F6094"/>
    <w:multiLevelType w:val="hybridMultilevel"/>
    <w:tmpl w:val="FC1A3F4C"/>
    <w:lvl w:ilvl="0" w:tplc="EF96E6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D063F7"/>
    <w:multiLevelType w:val="hybridMultilevel"/>
    <w:tmpl w:val="9CE454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2"/>
  </w:num>
  <w:num w:numId="2" w16cid:durableId="27149898">
    <w:abstractNumId w:val="10"/>
  </w:num>
  <w:num w:numId="3" w16cid:durableId="791706730">
    <w:abstractNumId w:val="17"/>
  </w:num>
  <w:num w:numId="4" w16cid:durableId="2018071670">
    <w:abstractNumId w:val="13"/>
  </w:num>
  <w:num w:numId="5" w16cid:durableId="1593582101">
    <w:abstractNumId w:val="8"/>
  </w:num>
  <w:num w:numId="6" w16cid:durableId="215244048">
    <w:abstractNumId w:val="16"/>
  </w:num>
  <w:num w:numId="7" w16cid:durableId="1876193365">
    <w:abstractNumId w:val="3"/>
  </w:num>
  <w:num w:numId="8" w16cid:durableId="828519691">
    <w:abstractNumId w:val="15"/>
  </w:num>
  <w:num w:numId="9" w16cid:durableId="1379861541">
    <w:abstractNumId w:val="11"/>
  </w:num>
  <w:num w:numId="10" w16cid:durableId="304510174">
    <w:abstractNumId w:val="5"/>
  </w:num>
  <w:num w:numId="11" w16cid:durableId="965157573">
    <w:abstractNumId w:val="6"/>
  </w:num>
  <w:num w:numId="12" w16cid:durableId="1628313588">
    <w:abstractNumId w:val="9"/>
  </w:num>
  <w:num w:numId="13" w16cid:durableId="904141585">
    <w:abstractNumId w:val="14"/>
  </w:num>
  <w:num w:numId="14" w16cid:durableId="959915979">
    <w:abstractNumId w:val="4"/>
  </w:num>
  <w:num w:numId="15" w16cid:durableId="2109346520">
    <w:abstractNumId w:val="0"/>
  </w:num>
  <w:num w:numId="16" w16cid:durableId="630670500">
    <w:abstractNumId w:val="7"/>
  </w:num>
  <w:num w:numId="17" w16cid:durableId="1388262794">
    <w:abstractNumId w:val="12"/>
  </w:num>
  <w:num w:numId="18" w16cid:durableId="147401820">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395B"/>
    <w:rsid w:val="00026B02"/>
    <w:rsid w:val="00050AF9"/>
    <w:rsid w:val="0006531B"/>
    <w:rsid w:val="000822E5"/>
    <w:rsid w:val="000971FC"/>
    <w:rsid w:val="000A2A3A"/>
    <w:rsid w:val="000A492A"/>
    <w:rsid w:val="000B6520"/>
    <w:rsid w:val="000C4F03"/>
    <w:rsid w:val="000D2F80"/>
    <w:rsid w:val="000E413A"/>
    <w:rsid w:val="000E5EF9"/>
    <w:rsid w:val="000F5AA3"/>
    <w:rsid w:val="00100396"/>
    <w:rsid w:val="00100B5C"/>
    <w:rsid w:val="00103507"/>
    <w:rsid w:val="001106E9"/>
    <w:rsid w:val="00113EAF"/>
    <w:rsid w:val="00124CA5"/>
    <w:rsid w:val="00125F6B"/>
    <w:rsid w:val="00127EBC"/>
    <w:rsid w:val="00134F77"/>
    <w:rsid w:val="00140454"/>
    <w:rsid w:val="00143474"/>
    <w:rsid w:val="00144223"/>
    <w:rsid w:val="001453D6"/>
    <w:rsid w:val="00152E9D"/>
    <w:rsid w:val="00154487"/>
    <w:rsid w:val="00170FDF"/>
    <w:rsid w:val="0017512A"/>
    <w:rsid w:val="00196958"/>
    <w:rsid w:val="001A1369"/>
    <w:rsid w:val="001A1E39"/>
    <w:rsid w:val="001A24F3"/>
    <w:rsid w:val="001B405C"/>
    <w:rsid w:val="001B5F45"/>
    <w:rsid w:val="001D5578"/>
    <w:rsid w:val="001D67B4"/>
    <w:rsid w:val="001E1050"/>
    <w:rsid w:val="001E1E1F"/>
    <w:rsid w:val="001E2007"/>
    <w:rsid w:val="001E57C1"/>
    <w:rsid w:val="001F07EF"/>
    <w:rsid w:val="001F50B6"/>
    <w:rsid w:val="001F6D7A"/>
    <w:rsid w:val="00205717"/>
    <w:rsid w:val="00214ED7"/>
    <w:rsid w:val="002257CA"/>
    <w:rsid w:val="0022746E"/>
    <w:rsid w:val="00235F71"/>
    <w:rsid w:val="002444CA"/>
    <w:rsid w:val="002466CE"/>
    <w:rsid w:val="00251D0B"/>
    <w:rsid w:val="00254A56"/>
    <w:rsid w:val="00256126"/>
    <w:rsid w:val="00260DE6"/>
    <w:rsid w:val="0026573D"/>
    <w:rsid w:val="00273FEE"/>
    <w:rsid w:val="00274680"/>
    <w:rsid w:val="0028204E"/>
    <w:rsid w:val="0028591B"/>
    <w:rsid w:val="00291841"/>
    <w:rsid w:val="0029455D"/>
    <w:rsid w:val="002B38AA"/>
    <w:rsid w:val="002C449B"/>
    <w:rsid w:val="002C6040"/>
    <w:rsid w:val="002D5B3F"/>
    <w:rsid w:val="002E272E"/>
    <w:rsid w:val="002F5778"/>
    <w:rsid w:val="003223E0"/>
    <w:rsid w:val="00327996"/>
    <w:rsid w:val="00352C4A"/>
    <w:rsid w:val="00356A87"/>
    <w:rsid w:val="00362560"/>
    <w:rsid w:val="003732FD"/>
    <w:rsid w:val="003753B2"/>
    <w:rsid w:val="00376559"/>
    <w:rsid w:val="00382BAA"/>
    <w:rsid w:val="00384D73"/>
    <w:rsid w:val="00393EB6"/>
    <w:rsid w:val="00394927"/>
    <w:rsid w:val="003A3CE5"/>
    <w:rsid w:val="003A48DC"/>
    <w:rsid w:val="003B1C70"/>
    <w:rsid w:val="003B366F"/>
    <w:rsid w:val="003B3F9D"/>
    <w:rsid w:val="003B6C95"/>
    <w:rsid w:val="003C52C5"/>
    <w:rsid w:val="003E5751"/>
    <w:rsid w:val="003F565B"/>
    <w:rsid w:val="004018A3"/>
    <w:rsid w:val="004046A9"/>
    <w:rsid w:val="00404C50"/>
    <w:rsid w:val="00423934"/>
    <w:rsid w:val="00426244"/>
    <w:rsid w:val="00441497"/>
    <w:rsid w:val="00470A38"/>
    <w:rsid w:val="00474EFB"/>
    <w:rsid w:val="004874DE"/>
    <w:rsid w:val="004B5334"/>
    <w:rsid w:val="004B6C14"/>
    <w:rsid w:val="004C4F19"/>
    <w:rsid w:val="004D5E9B"/>
    <w:rsid w:val="004D63D9"/>
    <w:rsid w:val="004E6585"/>
    <w:rsid w:val="0050249F"/>
    <w:rsid w:val="00521D5B"/>
    <w:rsid w:val="00524566"/>
    <w:rsid w:val="00526FFD"/>
    <w:rsid w:val="00530BEF"/>
    <w:rsid w:val="00552351"/>
    <w:rsid w:val="00561F00"/>
    <w:rsid w:val="00562C4E"/>
    <w:rsid w:val="00562DEC"/>
    <w:rsid w:val="00564878"/>
    <w:rsid w:val="00576AB4"/>
    <w:rsid w:val="00577917"/>
    <w:rsid w:val="00590667"/>
    <w:rsid w:val="005969E2"/>
    <w:rsid w:val="005A1689"/>
    <w:rsid w:val="005B4C50"/>
    <w:rsid w:val="005B61CD"/>
    <w:rsid w:val="005C30FF"/>
    <w:rsid w:val="005D1D58"/>
    <w:rsid w:val="005D432C"/>
    <w:rsid w:val="005E285E"/>
    <w:rsid w:val="005E72F8"/>
    <w:rsid w:val="005F0579"/>
    <w:rsid w:val="005F3A53"/>
    <w:rsid w:val="006062A3"/>
    <w:rsid w:val="00610E08"/>
    <w:rsid w:val="006140BF"/>
    <w:rsid w:val="006161BE"/>
    <w:rsid w:val="00620787"/>
    <w:rsid w:val="0062629D"/>
    <w:rsid w:val="006311C3"/>
    <w:rsid w:val="00632434"/>
    <w:rsid w:val="0063478F"/>
    <w:rsid w:val="0064122D"/>
    <w:rsid w:val="00644256"/>
    <w:rsid w:val="006571C1"/>
    <w:rsid w:val="006572CA"/>
    <w:rsid w:val="00661D6F"/>
    <w:rsid w:val="006628E9"/>
    <w:rsid w:val="0066725E"/>
    <w:rsid w:val="006716C7"/>
    <w:rsid w:val="00675DFE"/>
    <w:rsid w:val="00676241"/>
    <w:rsid w:val="00681208"/>
    <w:rsid w:val="00681FA9"/>
    <w:rsid w:val="00691EA9"/>
    <w:rsid w:val="006934D4"/>
    <w:rsid w:val="006A08ED"/>
    <w:rsid w:val="006A5D19"/>
    <w:rsid w:val="006A6DC3"/>
    <w:rsid w:val="006C011F"/>
    <w:rsid w:val="006C1480"/>
    <w:rsid w:val="006C155D"/>
    <w:rsid w:val="006D49ED"/>
    <w:rsid w:val="006D55CE"/>
    <w:rsid w:val="006D637A"/>
    <w:rsid w:val="006D6B5E"/>
    <w:rsid w:val="006D6F24"/>
    <w:rsid w:val="006E3E4E"/>
    <w:rsid w:val="006F1715"/>
    <w:rsid w:val="006F45BF"/>
    <w:rsid w:val="006F4DEB"/>
    <w:rsid w:val="006F60E0"/>
    <w:rsid w:val="00702F71"/>
    <w:rsid w:val="00706DAC"/>
    <w:rsid w:val="00724B8D"/>
    <w:rsid w:val="007366DF"/>
    <w:rsid w:val="00757839"/>
    <w:rsid w:val="00770C81"/>
    <w:rsid w:val="007808B5"/>
    <w:rsid w:val="0078722B"/>
    <w:rsid w:val="00791024"/>
    <w:rsid w:val="00793F0A"/>
    <w:rsid w:val="007A2657"/>
    <w:rsid w:val="007A568B"/>
    <w:rsid w:val="007A5F20"/>
    <w:rsid w:val="007C0DB3"/>
    <w:rsid w:val="007C682C"/>
    <w:rsid w:val="007D2385"/>
    <w:rsid w:val="007E6F99"/>
    <w:rsid w:val="007F214F"/>
    <w:rsid w:val="00800069"/>
    <w:rsid w:val="008042F0"/>
    <w:rsid w:val="00805548"/>
    <w:rsid w:val="008310A0"/>
    <w:rsid w:val="00835D29"/>
    <w:rsid w:val="008402FE"/>
    <w:rsid w:val="00842E7F"/>
    <w:rsid w:val="008440FE"/>
    <w:rsid w:val="00852933"/>
    <w:rsid w:val="008566E5"/>
    <w:rsid w:val="008566FE"/>
    <w:rsid w:val="00865A01"/>
    <w:rsid w:val="00865B46"/>
    <w:rsid w:val="00875D4D"/>
    <w:rsid w:val="00876776"/>
    <w:rsid w:val="00887545"/>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7714"/>
    <w:rsid w:val="009B10ED"/>
    <w:rsid w:val="009B408E"/>
    <w:rsid w:val="009D3EA4"/>
    <w:rsid w:val="009D649C"/>
    <w:rsid w:val="009E4BC1"/>
    <w:rsid w:val="009F5CB2"/>
    <w:rsid w:val="00A03BB8"/>
    <w:rsid w:val="00A3505D"/>
    <w:rsid w:val="00A4036F"/>
    <w:rsid w:val="00A406E5"/>
    <w:rsid w:val="00A4641C"/>
    <w:rsid w:val="00A55043"/>
    <w:rsid w:val="00A55876"/>
    <w:rsid w:val="00A67FB1"/>
    <w:rsid w:val="00A73EAB"/>
    <w:rsid w:val="00A85BFE"/>
    <w:rsid w:val="00AB6FE7"/>
    <w:rsid w:val="00AB7AD7"/>
    <w:rsid w:val="00AC5F32"/>
    <w:rsid w:val="00AD2430"/>
    <w:rsid w:val="00AE41A6"/>
    <w:rsid w:val="00AF0E34"/>
    <w:rsid w:val="00AF271D"/>
    <w:rsid w:val="00AF56C2"/>
    <w:rsid w:val="00B004E6"/>
    <w:rsid w:val="00B0744D"/>
    <w:rsid w:val="00B10CF0"/>
    <w:rsid w:val="00B323E4"/>
    <w:rsid w:val="00B50EA8"/>
    <w:rsid w:val="00B64082"/>
    <w:rsid w:val="00B72325"/>
    <w:rsid w:val="00B72EC6"/>
    <w:rsid w:val="00B81AD3"/>
    <w:rsid w:val="00B829D8"/>
    <w:rsid w:val="00B84B5B"/>
    <w:rsid w:val="00B86446"/>
    <w:rsid w:val="00BA1176"/>
    <w:rsid w:val="00BA16EC"/>
    <w:rsid w:val="00BA777F"/>
    <w:rsid w:val="00BE0B01"/>
    <w:rsid w:val="00BE79C7"/>
    <w:rsid w:val="00BF3CB5"/>
    <w:rsid w:val="00BF74A0"/>
    <w:rsid w:val="00C01A3F"/>
    <w:rsid w:val="00C040F2"/>
    <w:rsid w:val="00C073F1"/>
    <w:rsid w:val="00C1285B"/>
    <w:rsid w:val="00C1361B"/>
    <w:rsid w:val="00C14E1F"/>
    <w:rsid w:val="00C315AF"/>
    <w:rsid w:val="00C33EC1"/>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2AF2"/>
    <w:rsid w:val="00D43A88"/>
    <w:rsid w:val="00D463A5"/>
    <w:rsid w:val="00D4710D"/>
    <w:rsid w:val="00D47D25"/>
    <w:rsid w:val="00D62ACD"/>
    <w:rsid w:val="00D67E94"/>
    <w:rsid w:val="00DA36EE"/>
    <w:rsid w:val="00DA7945"/>
    <w:rsid w:val="00DB116D"/>
    <w:rsid w:val="00DB444C"/>
    <w:rsid w:val="00DD17CC"/>
    <w:rsid w:val="00DE217A"/>
    <w:rsid w:val="00DF321B"/>
    <w:rsid w:val="00E230E0"/>
    <w:rsid w:val="00E354C2"/>
    <w:rsid w:val="00E51AAC"/>
    <w:rsid w:val="00E5279D"/>
    <w:rsid w:val="00E61D43"/>
    <w:rsid w:val="00E66CC0"/>
    <w:rsid w:val="00E728A9"/>
    <w:rsid w:val="00E807D9"/>
    <w:rsid w:val="00E904B7"/>
    <w:rsid w:val="00EA0F4E"/>
    <w:rsid w:val="00EA295B"/>
    <w:rsid w:val="00EA3B9B"/>
    <w:rsid w:val="00EA6801"/>
    <w:rsid w:val="00EB4F96"/>
    <w:rsid w:val="00ED6D03"/>
    <w:rsid w:val="00ED7072"/>
    <w:rsid w:val="00ED78BD"/>
    <w:rsid w:val="00EE3132"/>
    <w:rsid w:val="00EE3D9D"/>
    <w:rsid w:val="00EE6F25"/>
    <w:rsid w:val="00EF18EC"/>
    <w:rsid w:val="00F02126"/>
    <w:rsid w:val="00F02354"/>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3311"/>
    <w:rsid w:val="00FA04CD"/>
    <w:rsid w:val="00FA25F5"/>
    <w:rsid w:val="00FA2810"/>
    <w:rsid w:val="00FA68F8"/>
    <w:rsid w:val="00FB1DC0"/>
    <w:rsid w:val="00FB3B4E"/>
    <w:rsid w:val="00FB4521"/>
    <w:rsid w:val="00FB4F84"/>
    <w:rsid w:val="00FB5CF8"/>
    <w:rsid w:val="00FE0505"/>
    <w:rsid w:val="00FE5651"/>
    <w:rsid w:val="00FF2614"/>
    <w:rsid w:val="00FF273B"/>
    <w:rsid w:val="00FF564C"/>
    <w:rsid w:val="0B066BCC"/>
    <w:rsid w:val="13C17E03"/>
    <w:rsid w:val="5A7EC8EC"/>
    <w:rsid w:val="5B60474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5C30FF"/>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D42AF2"/>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semiHidden/>
    <w:unhideWhenUsed/>
    <w:rsid w:val="005C30FF"/>
  </w:style>
  <w:style w:type="character" w:styleId="FootnoteTextChar" w:customStyle="1">
    <w:name w:val="Footnote Text Char"/>
    <w:basedOn w:val="DefaultParagraphFont"/>
    <w:link w:val="FootnoteText"/>
    <w:semiHidden/>
    <w:rsid w:val="005C30FF"/>
    <w:rPr>
      <w:lang w:eastAsia="en-GB"/>
    </w:rPr>
  </w:style>
  <w:style w:type="paragraph" w:styleId="BodyText">
    <w:name w:val="Body Text"/>
    <w:basedOn w:val="Normal"/>
    <w:link w:val="BodyTextChar"/>
    <w:semiHidden/>
    <w:unhideWhenUsed/>
    <w:rsid w:val="005C30FF"/>
    <w:pPr>
      <w:spacing w:after="120"/>
    </w:pPr>
  </w:style>
  <w:style w:type="character" w:styleId="BodyTextChar" w:customStyle="1">
    <w:name w:val="Body Text Char"/>
    <w:basedOn w:val="DefaultParagraphFont"/>
    <w:link w:val="BodyText"/>
    <w:semiHidden/>
    <w:rsid w:val="005C30FF"/>
    <w:rPr>
      <w:lang w:eastAsia="en-GB"/>
    </w:rPr>
  </w:style>
  <w:style w:type="character" w:styleId="FootnoteReference">
    <w:name w:val="footnote reference"/>
    <w:basedOn w:val="DefaultParagraphFont"/>
    <w:semiHidden/>
    <w:unhideWhenUsed/>
    <w:rsid w:val="005C30FF"/>
    <w:rPr>
      <w:vertAlign w:val="superscript"/>
    </w:rPr>
  </w:style>
  <w:style w:type="paragraph" w:styleId="CommentText">
    <w:name w:val="annotation text"/>
    <w:basedOn w:val="Normal"/>
    <w:link w:val="CommentTextChar"/>
    <w:semiHidden/>
    <w:unhideWhenUsed/>
  </w:style>
  <w:style w:type="character" w:styleId="CommentTextChar" w:customStyle="1">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character" w:styleId="FollowedHyperlink">
    <w:name w:val="FollowedHyperlink"/>
    <w:basedOn w:val="DefaultParagraphFont"/>
    <w:semiHidden/>
    <w:unhideWhenUsed/>
    <w:rsid w:val="009B408E"/>
    <w:rPr>
      <w:color w:val="800080" w:themeColor="followedHyperlink"/>
      <w:u w:val="single"/>
    </w:rPr>
  </w:style>
  <w:style w:type="character" w:styleId="UnresolvedMention">
    <w:name w:val="Unresolved Mention"/>
    <w:basedOn w:val="DefaultParagraphFont"/>
    <w:uiPriority w:val="99"/>
    <w:semiHidden/>
    <w:unhideWhenUsed/>
    <w:rsid w:val="009B40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18960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1/relationships/commentsExtended" Target="commentsExtended.xm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https://uwtsdenviplangpolicy.wordpress.com/" TargetMode="External" Id="rId16" /><Relationship Type="http://schemas.microsoft.com/office/2011/relationships/people" Target="peop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microsoft.com/office/2016/09/relationships/commentsIds" Target="commentsIds.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6" ma:contentTypeDescription="Create a new document." ma:contentTypeScope="" ma:versionID="e296278e7d77ac9b623ba49081de449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0cce2ce19cfcc28490bc9c4518d3494e"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F5E7CB-20EF-42FE-A521-271B17F088CF}">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F5945486-B9D0-4E63-BCC9-767E5B383070}">
  <ds:schemaRefs>
    <ds:schemaRef ds:uri="http://schemas.microsoft.com/sharepoint/v3/contenttype/forms"/>
  </ds:schemaRefs>
</ds:datastoreItem>
</file>

<file path=customXml/itemProps3.xml><?xml version="1.0" encoding="utf-8"?>
<ds:datastoreItem xmlns:ds="http://schemas.openxmlformats.org/officeDocument/2006/customXml" ds:itemID="{BCE6A0B7-F68B-4533-97EB-0AFF1E8F6A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Lara Hopkinson</lastModifiedBy>
  <revision>45</revision>
  <lastPrinted>2014-10-10T07:42:00.0000000Z</lastPrinted>
  <dcterms:created xsi:type="dcterms:W3CDTF">2024-07-03T16:29:00.0000000Z</dcterms:created>
  <dcterms:modified xsi:type="dcterms:W3CDTF">2024-07-08T09:32:56.5262497Z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