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6093BE" w14:textId="77777777" w:rsidR="00F72157" w:rsidRPr="00550DC2" w:rsidRDefault="00F72157" w:rsidP="00F72157">
      <w:pPr>
        <w:jc w:val="left"/>
        <w:rPr>
          <w:b/>
          <w:sz w:val="36"/>
          <w:szCs w:val="36"/>
        </w:rPr>
      </w:pPr>
    </w:p>
    <w:p w14:paraId="6910CA6B" w14:textId="36536470" w:rsidR="00F72157" w:rsidRPr="00550DC2" w:rsidRDefault="00B267D8" w:rsidP="00F72157">
      <w:pPr>
        <w:jc w:val="left"/>
        <w:rPr>
          <w:b/>
          <w:sz w:val="36"/>
          <w:szCs w:val="36"/>
        </w:rPr>
      </w:pPr>
      <w:r w:rsidRPr="00550DC2">
        <w:rPr>
          <w:b/>
          <w:sz w:val="36"/>
          <w:szCs w:val="36"/>
        </w:rPr>
        <w:t xml:space="preserve">Research </w:t>
      </w:r>
      <w:r w:rsidR="00B954DC" w:rsidRPr="00550DC2">
        <w:rPr>
          <w:b/>
          <w:sz w:val="36"/>
          <w:szCs w:val="36"/>
        </w:rPr>
        <w:t xml:space="preserve">:  </w:t>
      </w:r>
      <w:r w:rsidRPr="00550DC2">
        <w:rPr>
          <w:b/>
          <w:sz w:val="36"/>
          <w:szCs w:val="36"/>
        </w:rPr>
        <w:t xml:space="preserve">VLE’s impact </w:t>
      </w:r>
      <w:r w:rsidR="00FA2291" w:rsidRPr="00550DC2">
        <w:rPr>
          <w:b/>
          <w:sz w:val="36"/>
          <w:szCs w:val="36"/>
        </w:rPr>
        <w:t>on the students from UWTSD- Campus</w:t>
      </w:r>
      <w:r w:rsidR="00DF7777" w:rsidRPr="00550DC2">
        <w:rPr>
          <w:b/>
          <w:sz w:val="36"/>
          <w:szCs w:val="36"/>
        </w:rPr>
        <w:t xml:space="preserve"> London </w:t>
      </w:r>
    </w:p>
    <w:p w14:paraId="3CBDE3AC" w14:textId="61BE0BDF" w:rsidR="00F72157" w:rsidRPr="00550DC2" w:rsidRDefault="00DA00A5" w:rsidP="00F72157">
      <w:pPr>
        <w:jc w:val="left"/>
        <w:rPr>
          <w:b/>
          <w:sz w:val="36"/>
          <w:szCs w:val="36"/>
        </w:rPr>
      </w:pPr>
      <w:r w:rsidRPr="00550DC2">
        <w:rPr>
          <w:b/>
          <w:sz w:val="36"/>
          <w:szCs w:val="36"/>
        </w:rPr>
        <w:t>Name</w:t>
      </w:r>
      <w:r w:rsidR="006F3EE8" w:rsidRPr="00550DC2">
        <w:rPr>
          <w:b/>
          <w:sz w:val="36"/>
          <w:szCs w:val="36"/>
        </w:rPr>
        <w:t xml:space="preserve">  : Sevda </w:t>
      </w:r>
    </w:p>
    <w:p w14:paraId="52DA6079" w14:textId="73319863" w:rsidR="006F3EE8" w:rsidRPr="00550DC2" w:rsidRDefault="006F3EE8" w:rsidP="00F72157">
      <w:pPr>
        <w:jc w:val="left"/>
        <w:rPr>
          <w:b/>
          <w:sz w:val="36"/>
          <w:szCs w:val="36"/>
        </w:rPr>
      </w:pPr>
      <w:r w:rsidRPr="00550DC2">
        <w:rPr>
          <w:b/>
          <w:sz w:val="36"/>
          <w:szCs w:val="36"/>
        </w:rPr>
        <w:t xml:space="preserve">Surname </w:t>
      </w:r>
      <w:r w:rsidR="00AF77DE" w:rsidRPr="00550DC2">
        <w:rPr>
          <w:b/>
          <w:sz w:val="36"/>
          <w:szCs w:val="36"/>
        </w:rPr>
        <w:t xml:space="preserve">: Beysim </w:t>
      </w:r>
    </w:p>
    <w:p w14:paraId="7233A0F6" w14:textId="47C663D4" w:rsidR="00F72157" w:rsidRPr="00550DC2" w:rsidRDefault="00DA00A5" w:rsidP="00F72157">
      <w:pPr>
        <w:jc w:val="left"/>
        <w:rPr>
          <w:b/>
          <w:sz w:val="36"/>
          <w:szCs w:val="36"/>
        </w:rPr>
      </w:pPr>
      <w:r w:rsidRPr="00550DC2">
        <w:rPr>
          <w:b/>
          <w:sz w:val="36"/>
          <w:szCs w:val="36"/>
        </w:rPr>
        <w:t>Student Number</w:t>
      </w:r>
      <w:r w:rsidR="00AF77DE" w:rsidRPr="00550DC2">
        <w:rPr>
          <w:b/>
          <w:sz w:val="36"/>
          <w:szCs w:val="36"/>
        </w:rPr>
        <w:t xml:space="preserve"> : 1917693</w:t>
      </w:r>
    </w:p>
    <w:p w14:paraId="41B2E78A" w14:textId="30EEF9DD" w:rsidR="00F72157" w:rsidRPr="00550DC2" w:rsidRDefault="00DA00A5" w:rsidP="00F72157">
      <w:pPr>
        <w:jc w:val="left"/>
        <w:rPr>
          <w:b/>
          <w:sz w:val="36"/>
          <w:szCs w:val="36"/>
        </w:rPr>
      </w:pPr>
      <w:r w:rsidRPr="00550DC2">
        <w:rPr>
          <w:b/>
          <w:sz w:val="36"/>
          <w:szCs w:val="36"/>
        </w:rPr>
        <w:t>Assignment Title</w:t>
      </w:r>
      <w:r w:rsidR="004B152C" w:rsidRPr="00550DC2">
        <w:rPr>
          <w:b/>
          <w:sz w:val="36"/>
          <w:szCs w:val="36"/>
        </w:rPr>
        <w:t xml:space="preserve"> :</w:t>
      </w:r>
      <w:r w:rsidRPr="00550DC2">
        <w:rPr>
          <w:b/>
          <w:sz w:val="36"/>
          <w:szCs w:val="36"/>
        </w:rPr>
        <w:t xml:space="preserve">  Digital Skills and Research Methods</w:t>
      </w:r>
    </w:p>
    <w:p w14:paraId="076981D0" w14:textId="7AED5562" w:rsidR="00F72157" w:rsidRPr="00550DC2" w:rsidRDefault="00DA00A5" w:rsidP="00F72157">
      <w:pPr>
        <w:jc w:val="left"/>
        <w:rPr>
          <w:b/>
          <w:sz w:val="36"/>
          <w:szCs w:val="36"/>
        </w:rPr>
      </w:pPr>
      <w:r w:rsidRPr="00550DC2">
        <w:rPr>
          <w:b/>
          <w:sz w:val="36"/>
          <w:szCs w:val="36"/>
        </w:rPr>
        <w:t>Lecturer</w:t>
      </w:r>
      <w:r w:rsidR="00A36608" w:rsidRPr="00550DC2">
        <w:rPr>
          <w:b/>
          <w:sz w:val="36"/>
          <w:szCs w:val="36"/>
        </w:rPr>
        <w:t xml:space="preserve"> </w:t>
      </w:r>
      <w:r w:rsidR="00B954DC" w:rsidRPr="00550DC2">
        <w:rPr>
          <w:b/>
          <w:sz w:val="36"/>
          <w:szCs w:val="36"/>
        </w:rPr>
        <w:t xml:space="preserve"> : </w:t>
      </w:r>
      <w:r w:rsidR="00255695" w:rsidRPr="00550DC2">
        <w:rPr>
          <w:b/>
          <w:sz w:val="36"/>
          <w:szCs w:val="36"/>
        </w:rPr>
        <w:t>Gasso Wilson Mawaluseke</w:t>
      </w:r>
    </w:p>
    <w:p w14:paraId="75A5B285" w14:textId="77777777" w:rsidR="00F72157" w:rsidRDefault="00DA00A5">
      <w:pPr>
        <w:spacing w:line="259" w:lineRule="auto"/>
        <w:jc w:val="left"/>
        <w:rPr>
          <w:b/>
          <w:sz w:val="40"/>
          <w:szCs w:val="40"/>
        </w:rPr>
      </w:pPr>
      <w:r>
        <w:rPr>
          <w:b/>
          <w:sz w:val="40"/>
          <w:szCs w:val="40"/>
        </w:rPr>
        <w:br w:type="page"/>
      </w:r>
    </w:p>
    <w:p w14:paraId="70BE8DBA" w14:textId="77777777" w:rsidR="00F5010C" w:rsidRDefault="00DA00A5" w:rsidP="00F72157">
      <w:pPr>
        <w:jc w:val="center"/>
        <w:rPr>
          <w:noProof/>
        </w:rPr>
      </w:pPr>
      <w:r w:rsidRPr="00F5010C">
        <w:rPr>
          <w:b/>
          <w:szCs w:val="24"/>
        </w:rPr>
        <w:lastRenderedPageBreak/>
        <w:t>Table of Content</w:t>
      </w:r>
      <w:r>
        <w:rPr>
          <w:b/>
          <w:szCs w:val="24"/>
        </w:rPr>
        <w:fldChar w:fldCharType="begin"/>
      </w:r>
      <w:r>
        <w:rPr>
          <w:b/>
          <w:szCs w:val="24"/>
        </w:rPr>
        <w:instrText xml:space="preserve"> TOC \h \z \t "Heading 1" \c </w:instrText>
      </w:r>
      <w:r>
        <w:rPr>
          <w:b/>
          <w:szCs w:val="24"/>
        </w:rPr>
        <w:fldChar w:fldCharType="separate"/>
      </w:r>
    </w:p>
    <w:p w14:paraId="59500AAF" w14:textId="77777777" w:rsidR="00F5010C" w:rsidRDefault="00550DC2">
      <w:pPr>
        <w:pStyle w:val="TableofFigures"/>
        <w:tabs>
          <w:tab w:val="left" w:pos="660"/>
          <w:tab w:val="right" w:leader="dot" w:pos="9016"/>
        </w:tabs>
        <w:rPr>
          <w:rFonts w:asciiTheme="minorHAnsi" w:eastAsiaTheme="minorEastAsia" w:hAnsiTheme="minorHAnsi"/>
          <w:noProof/>
          <w:sz w:val="22"/>
          <w:lang w:eastAsia="en-IN"/>
        </w:rPr>
      </w:pPr>
      <w:hyperlink w:anchor="_Toc49818980" w:history="1">
        <w:r w:rsidR="00DA00A5" w:rsidRPr="003D087E">
          <w:rPr>
            <w:rStyle w:val="Hyperlink"/>
            <w:noProof/>
          </w:rPr>
          <w:t>1.0</w:t>
        </w:r>
        <w:r w:rsidR="00DA00A5">
          <w:rPr>
            <w:rFonts w:asciiTheme="minorHAnsi" w:eastAsiaTheme="minorEastAsia" w:hAnsiTheme="minorHAnsi"/>
            <w:noProof/>
            <w:sz w:val="22"/>
            <w:lang w:eastAsia="en-IN"/>
          </w:rPr>
          <w:tab/>
        </w:r>
        <w:r w:rsidR="00DA00A5" w:rsidRPr="003D087E">
          <w:rPr>
            <w:rStyle w:val="Hyperlink"/>
            <w:noProof/>
          </w:rPr>
          <w:t>Introduction (Abstract)</w:t>
        </w:r>
        <w:r w:rsidR="00DA00A5">
          <w:rPr>
            <w:noProof/>
            <w:webHidden/>
          </w:rPr>
          <w:tab/>
        </w:r>
        <w:r w:rsidR="00DA00A5">
          <w:rPr>
            <w:noProof/>
            <w:webHidden/>
          </w:rPr>
          <w:fldChar w:fldCharType="begin"/>
        </w:r>
        <w:r w:rsidR="00DA00A5">
          <w:rPr>
            <w:noProof/>
            <w:webHidden/>
          </w:rPr>
          <w:instrText xml:space="preserve"> PAGEREF _Toc49818980 \h </w:instrText>
        </w:r>
        <w:r w:rsidR="00DA00A5">
          <w:rPr>
            <w:noProof/>
            <w:webHidden/>
          </w:rPr>
        </w:r>
        <w:r w:rsidR="00DA00A5">
          <w:rPr>
            <w:noProof/>
            <w:webHidden/>
          </w:rPr>
          <w:fldChar w:fldCharType="separate"/>
        </w:r>
        <w:r w:rsidR="00DA00A5">
          <w:rPr>
            <w:noProof/>
            <w:webHidden/>
          </w:rPr>
          <w:t>3</w:t>
        </w:r>
        <w:r w:rsidR="00DA00A5">
          <w:rPr>
            <w:noProof/>
            <w:webHidden/>
          </w:rPr>
          <w:fldChar w:fldCharType="end"/>
        </w:r>
      </w:hyperlink>
    </w:p>
    <w:p w14:paraId="6EB6CDFD" w14:textId="77777777" w:rsidR="00F5010C" w:rsidRDefault="00550DC2">
      <w:pPr>
        <w:pStyle w:val="TableofFigures"/>
        <w:tabs>
          <w:tab w:val="right" w:leader="dot" w:pos="9016"/>
        </w:tabs>
        <w:rPr>
          <w:rFonts w:asciiTheme="minorHAnsi" w:eastAsiaTheme="minorEastAsia" w:hAnsiTheme="minorHAnsi"/>
          <w:noProof/>
          <w:sz w:val="22"/>
          <w:lang w:eastAsia="en-IN"/>
        </w:rPr>
      </w:pPr>
      <w:hyperlink w:anchor="_Toc49818981" w:history="1">
        <w:r w:rsidR="00DA00A5" w:rsidRPr="003D087E">
          <w:rPr>
            <w:rStyle w:val="Hyperlink"/>
            <w:noProof/>
          </w:rPr>
          <w:t xml:space="preserve">2.0 </w:t>
        </w:r>
        <w:r w:rsidR="00DA00A5">
          <w:rPr>
            <w:rStyle w:val="Hyperlink"/>
            <w:noProof/>
          </w:rPr>
          <w:t xml:space="preserve">     </w:t>
        </w:r>
        <w:r w:rsidR="00DA00A5" w:rsidRPr="003D087E">
          <w:rPr>
            <w:rStyle w:val="Hyperlink"/>
            <w:noProof/>
          </w:rPr>
          <w:t>Background</w:t>
        </w:r>
        <w:r w:rsidR="00DA00A5">
          <w:rPr>
            <w:noProof/>
            <w:webHidden/>
          </w:rPr>
          <w:tab/>
        </w:r>
        <w:r w:rsidR="00DA00A5">
          <w:rPr>
            <w:noProof/>
            <w:webHidden/>
          </w:rPr>
          <w:fldChar w:fldCharType="begin"/>
        </w:r>
        <w:r w:rsidR="00DA00A5">
          <w:rPr>
            <w:noProof/>
            <w:webHidden/>
          </w:rPr>
          <w:instrText xml:space="preserve"> PAGEREF _Toc49818981 \h </w:instrText>
        </w:r>
        <w:r w:rsidR="00DA00A5">
          <w:rPr>
            <w:noProof/>
            <w:webHidden/>
          </w:rPr>
        </w:r>
        <w:r w:rsidR="00DA00A5">
          <w:rPr>
            <w:noProof/>
            <w:webHidden/>
          </w:rPr>
          <w:fldChar w:fldCharType="separate"/>
        </w:r>
        <w:r w:rsidR="00DA00A5">
          <w:rPr>
            <w:noProof/>
            <w:webHidden/>
          </w:rPr>
          <w:t>3</w:t>
        </w:r>
        <w:r w:rsidR="00DA00A5">
          <w:rPr>
            <w:noProof/>
            <w:webHidden/>
          </w:rPr>
          <w:fldChar w:fldCharType="end"/>
        </w:r>
      </w:hyperlink>
    </w:p>
    <w:p w14:paraId="76094AC2" w14:textId="77777777" w:rsidR="00F5010C" w:rsidRDefault="00550DC2">
      <w:pPr>
        <w:pStyle w:val="TableofFigures"/>
        <w:tabs>
          <w:tab w:val="left" w:pos="660"/>
          <w:tab w:val="right" w:leader="dot" w:pos="9016"/>
        </w:tabs>
        <w:rPr>
          <w:rFonts w:asciiTheme="minorHAnsi" w:eastAsiaTheme="minorEastAsia" w:hAnsiTheme="minorHAnsi"/>
          <w:noProof/>
          <w:sz w:val="22"/>
          <w:lang w:eastAsia="en-IN"/>
        </w:rPr>
      </w:pPr>
      <w:hyperlink w:anchor="_Toc49818982" w:history="1">
        <w:r w:rsidR="00DA00A5" w:rsidRPr="003D087E">
          <w:rPr>
            <w:rStyle w:val="Hyperlink"/>
            <w:noProof/>
          </w:rPr>
          <w:t>3.0</w:t>
        </w:r>
        <w:r w:rsidR="00DA00A5">
          <w:rPr>
            <w:rFonts w:asciiTheme="minorHAnsi" w:eastAsiaTheme="minorEastAsia" w:hAnsiTheme="minorHAnsi"/>
            <w:noProof/>
            <w:sz w:val="22"/>
            <w:lang w:eastAsia="en-IN"/>
          </w:rPr>
          <w:tab/>
        </w:r>
        <w:r w:rsidR="00DA00A5" w:rsidRPr="003D087E">
          <w:rPr>
            <w:rStyle w:val="Hyperlink"/>
            <w:noProof/>
          </w:rPr>
          <w:t>Aims and Objectives</w:t>
        </w:r>
        <w:r w:rsidR="00DA00A5">
          <w:rPr>
            <w:noProof/>
            <w:webHidden/>
          </w:rPr>
          <w:tab/>
        </w:r>
        <w:r w:rsidR="00DA00A5">
          <w:rPr>
            <w:noProof/>
            <w:webHidden/>
          </w:rPr>
          <w:fldChar w:fldCharType="begin"/>
        </w:r>
        <w:r w:rsidR="00DA00A5">
          <w:rPr>
            <w:noProof/>
            <w:webHidden/>
          </w:rPr>
          <w:instrText xml:space="preserve"> PAGEREF _Toc49818982 \h </w:instrText>
        </w:r>
        <w:r w:rsidR="00DA00A5">
          <w:rPr>
            <w:noProof/>
            <w:webHidden/>
          </w:rPr>
        </w:r>
        <w:r w:rsidR="00DA00A5">
          <w:rPr>
            <w:noProof/>
            <w:webHidden/>
          </w:rPr>
          <w:fldChar w:fldCharType="separate"/>
        </w:r>
        <w:r w:rsidR="00DA00A5">
          <w:rPr>
            <w:noProof/>
            <w:webHidden/>
          </w:rPr>
          <w:t>6</w:t>
        </w:r>
        <w:r w:rsidR="00DA00A5">
          <w:rPr>
            <w:noProof/>
            <w:webHidden/>
          </w:rPr>
          <w:fldChar w:fldCharType="end"/>
        </w:r>
      </w:hyperlink>
    </w:p>
    <w:p w14:paraId="5D85EB63" w14:textId="77777777" w:rsidR="00F5010C" w:rsidRDefault="00550DC2">
      <w:pPr>
        <w:pStyle w:val="TableofFigures"/>
        <w:tabs>
          <w:tab w:val="left" w:pos="660"/>
          <w:tab w:val="right" w:leader="dot" w:pos="9016"/>
        </w:tabs>
        <w:rPr>
          <w:rFonts w:asciiTheme="minorHAnsi" w:eastAsiaTheme="minorEastAsia" w:hAnsiTheme="minorHAnsi"/>
          <w:noProof/>
          <w:sz w:val="22"/>
          <w:lang w:eastAsia="en-IN"/>
        </w:rPr>
      </w:pPr>
      <w:hyperlink w:anchor="_Toc49818983" w:history="1">
        <w:r w:rsidR="00DA00A5" w:rsidRPr="003D087E">
          <w:rPr>
            <w:rStyle w:val="Hyperlink"/>
            <w:noProof/>
          </w:rPr>
          <w:t>4.0</w:t>
        </w:r>
        <w:r w:rsidR="00DA00A5">
          <w:rPr>
            <w:rFonts w:asciiTheme="minorHAnsi" w:eastAsiaTheme="minorEastAsia" w:hAnsiTheme="minorHAnsi"/>
            <w:noProof/>
            <w:sz w:val="22"/>
            <w:lang w:eastAsia="en-IN"/>
          </w:rPr>
          <w:tab/>
        </w:r>
        <w:r w:rsidR="00DA00A5" w:rsidRPr="003D087E">
          <w:rPr>
            <w:rStyle w:val="Hyperlink"/>
            <w:noProof/>
          </w:rPr>
          <w:t>Method</w:t>
        </w:r>
        <w:r w:rsidR="00DA00A5">
          <w:rPr>
            <w:noProof/>
            <w:webHidden/>
          </w:rPr>
          <w:tab/>
        </w:r>
        <w:r w:rsidR="00DA00A5">
          <w:rPr>
            <w:noProof/>
            <w:webHidden/>
          </w:rPr>
          <w:fldChar w:fldCharType="begin"/>
        </w:r>
        <w:r w:rsidR="00DA00A5">
          <w:rPr>
            <w:noProof/>
            <w:webHidden/>
          </w:rPr>
          <w:instrText xml:space="preserve"> PAGEREF _Toc49818983 \h </w:instrText>
        </w:r>
        <w:r w:rsidR="00DA00A5">
          <w:rPr>
            <w:noProof/>
            <w:webHidden/>
          </w:rPr>
        </w:r>
        <w:r w:rsidR="00DA00A5">
          <w:rPr>
            <w:noProof/>
            <w:webHidden/>
          </w:rPr>
          <w:fldChar w:fldCharType="separate"/>
        </w:r>
        <w:r w:rsidR="00DA00A5">
          <w:rPr>
            <w:noProof/>
            <w:webHidden/>
          </w:rPr>
          <w:t>7</w:t>
        </w:r>
        <w:r w:rsidR="00DA00A5">
          <w:rPr>
            <w:noProof/>
            <w:webHidden/>
          </w:rPr>
          <w:fldChar w:fldCharType="end"/>
        </w:r>
      </w:hyperlink>
    </w:p>
    <w:p w14:paraId="75A418FE" w14:textId="77777777" w:rsidR="00F5010C" w:rsidRDefault="00550DC2">
      <w:pPr>
        <w:pStyle w:val="TableofFigures"/>
        <w:tabs>
          <w:tab w:val="left" w:pos="660"/>
          <w:tab w:val="right" w:leader="dot" w:pos="9016"/>
        </w:tabs>
        <w:rPr>
          <w:rFonts w:asciiTheme="minorHAnsi" w:eastAsiaTheme="minorEastAsia" w:hAnsiTheme="minorHAnsi"/>
          <w:noProof/>
          <w:sz w:val="22"/>
          <w:lang w:eastAsia="en-IN"/>
        </w:rPr>
      </w:pPr>
      <w:hyperlink w:anchor="_Toc49818984" w:history="1">
        <w:r w:rsidR="00DA00A5" w:rsidRPr="003D087E">
          <w:rPr>
            <w:rStyle w:val="Hyperlink"/>
            <w:noProof/>
          </w:rPr>
          <w:t>5.0</w:t>
        </w:r>
        <w:r w:rsidR="00DA00A5">
          <w:rPr>
            <w:rFonts w:asciiTheme="minorHAnsi" w:eastAsiaTheme="minorEastAsia" w:hAnsiTheme="minorHAnsi"/>
            <w:noProof/>
            <w:sz w:val="22"/>
            <w:lang w:eastAsia="en-IN"/>
          </w:rPr>
          <w:tab/>
        </w:r>
        <w:r w:rsidR="00DA00A5" w:rsidRPr="003D087E">
          <w:rPr>
            <w:rStyle w:val="Hyperlink"/>
            <w:noProof/>
          </w:rPr>
          <w:t>Results</w:t>
        </w:r>
        <w:r w:rsidR="00DA00A5">
          <w:rPr>
            <w:noProof/>
            <w:webHidden/>
          </w:rPr>
          <w:tab/>
        </w:r>
        <w:r w:rsidR="00DA00A5">
          <w:rPr>
            <w:noProof/>
            <w:webHidden/>
          </w:rPr>
          <w:fldChar w:fldCharType="begin"/>
        </w:r>
        <w:r w:rsidR="00DA00A5">
          <w:rPr>
            <w:noProof/>
            <w:webHidden/>
          </w:rPr>
          <w:instrText xml:space="preserve"> PAGEREF _Toc49818984 \h </w:instrText>
        </w:r>
        <w:r w:rsidR="00DA00A5">
          <w:rPr>
            <w:noProof/>
            <w:webHidden/>
          </w:rPr>
        </w:r>
        <w:r w:rsidR="00DA00A5">
          <w:rPr>
            <w:noProof/>
            <w:webHidden/>
          </w:rPr>
          <w:fldChar w:fldCharType="separate"/>
        </w:r>
        <w:r w:rsidR="00DA00A5">
          <w:rPr>
            <w:noProof/>
            <w:webHidden/>
          </w:rPr>
          <w:t>8</w:t>
        </w:r>
        <w:r w:rsidR="00DA00A5">
          <w:rPr>
            <w:noProof/>
            <w:webHidden/>
          </w:rPr>
          <w:fldChar w:fldCharType="end"/>
        </w:r>
      </w:hyperlink>
    </w:p>
    <w:p w14:paraId="335FB4EC" w14:textId="77777777" w:rsidR="00F5010C" w:rsidRDefault="00550DC2">
      <w:pPr>
        <w:pStyle w:val="TableofFigures"/>
        <w:tabs>
          <w:tab w:val="left" w:pos="660"/>
          <w:tab w:val="right" w:leader="dot" w:pos="9016"/>
        </w:tabs>
        <w:rPr>
          <w:rFonts w:asciiTheme="minorHAnsi" w:eastAsiaTheme="minorEastAsia" w:hAnsiTheme="minorHAnsi"/>
          <w:noProof/>
          <w:sz w:val="22"/>
          <w:lang w:eastAsia="en-IN"/>
        </w:rPr>
      </w:pPr>
      <w:hyperlink w:anchor="_Toc49818985" w:history="1">
        <w:r w:rsidR="00DA00A5" w:rsidRPr="003D087E">
          <w:rPr>
            <w:rStyle w:val="Hyperlink"/>
            <w:noProof/>
          </w:rPr>
          <w:t>6.0</w:t>
        </w:r>
        <w:r w:rsidR="00DA00A5">
          <w:rPr>
            <w:rFonts w:asciiTheme="minorHAnsi" w:eastAsiaTheme="minorEastAsia" w:hAnsiTheme="minorHAnsi"/>
            <w:noProof/>
            <w:sz w:val="22"/>
            <w:lang w:eastAsia="en-IN"/>
          </w:rPr>
          <w:tab/>
        </w:r>
        <w:r w:rsidR="00DA00A5" w:rsidRPr="003D087E">
          <w:rPr>
            <w:rStyle w:val="Hyperlink"/>
            <w:noProof/>
          </w:rPr>
          <w:t>Discussion</w:t>
        </w:r>
        <w:r w:rsidR="00DA00A5">
          <w:rPr>
            <w:noProof/>
            <w:webHidden/>
          </w:rPr>
          <w:tab/>
        </w:r>
        <w:r w:rsidR="00DA00A5">
          <w:rPr>
            <w:noProof/>
            <w:webHidden/>
          </w:rPr>
          <w:fldChar w:fldCharType="begin"/>
        </w:r>
        <w:r w:rsidR="00DA00A5">
          <w:rPr>
            <w:noProof/>
            <w:webHidden/>
          </w:rPr>
          <w:instrText xml:space="preserve"> PAGEREF _Toc49818985 \h </w:instrText>
        </w:r>
        <w:r w:rsidR="00DA00A5">
          <w:rPr>
            <w:noProof/>
            <w:webHidden/>
          </w:rPr>
        </w:r>
        <w:r w:rsidR="00DA00A5">
          <w:rPr>
            <w:noProof/>
            <w:webHidden/>
          </w:rPr>
          <w:fldChar w:fldCharType="separate"/>
        </w:r>
        <w:r w:rsidR="00DA00A5">
          <w:rPr>
            <w:noProof/>
            <w:webHidden/>
          </w:rPr>
          <w:t>15</w:t>
        </w:r>
        <w:r w:rsidR="00DA00A5">
          <w:rPr>
            <w:noProof/>
            <w:webHidden/>
          </w:rPr>
          <w:fldChar w:fldCharType="end"/>
        </w:r>
      </w:hyperlink>
    </w:p>
    <w:p w14:paraId="79AC83E5" w14:textId="77777777" w:rsidR="00F5010C" w:rsidRDefault="00550DC2">
      <w:pPr>
        <w:pStyle w:val="TableofFigures"/>
        <w:tabs>
          <w:tab w:val="left" w:pos="660"/>
          <w:tab w:val="right" w:leader="dot" w:pos="9016"/>
        </w:tabs>
        <w:rPr>
          <w:rFonts w:asciiTheme="minorHAnsi" w:eastAsiaTheme="minorEastAsia" w:hAnsiTheme="minorHAnsi"/>
          <w:noProof/>
          <w:sz w:val="22"/>
          <w:lang w:eastAsia="en-IN"/>
        </w:rPr>
      </w:pPr>
      <w:hyperlink w:anchor="_Toc49818986" w:history="1">
        <w:r w:rsidR="00DA00A5" w:rsidRPr="003D087E">
          <w:rPr>
            <w:rStyle w:val="Hyperlink"/>
            <w:noProof/>
          </w:rPr>
          <w:t>7.0</w:t>
        </w:r>
        <w:r w:rsidR="00DA00A5">
          <w:rPr>
            <w:rFonts w:asciiTheme="minorHAnsi" w:eastAsiaTheme="minorEastAsia" w:hAnsiTheme="minorHAnsi"/>
            <w:noProof/>
            <w:sz w:val="22"/>
            <w:lang w:eastAsia="en-IN"/>
          </w:rPr>
          <w:tab/>
        </w:r>
        <w:r w:rsidR="00DA00A5" w:rsidRPr="003D087E">
          <w:rPr>
            <w:rStyle w:val="Hyperlink"/>
            <w:noProof/>
          </w:rPr>
          <w:t>Conclusion</w:t>
        </w:r>
        <w:r w:rsidR="00DA00A5">
          <w:rPr>
            <w:noProof/>
            <w:webHidden/>
          </w:rPr>
          <w:tab/>
        </w:r>
        <w:r w:rsidR="00DA00A5">
          <w:rPr>
            <w:noProof/>
            <w:webHidden/>
          </w:rPr>
          <w:fldChar w:fldCharType="begin"/>
        </w:r>
        <w:r w:rsidR="00DA00A5">
          <w:rPr>
            <w:noProof/>
            <w:webHidden/>
          </w:rPr>
          <w:instrText xml:space="preserve"> PAGEREF _Toc49818986 \h </w:instrText>
        </w:r>
        <w:r w:rsidR="00DA00A5">
          <w:rPr>
            <w:noProof/>
            <w:webHidden/>
          </w:rPr>
        </w:r>
        <w:r w:rsidR="00DA00A5">
          <w:rPr>
            <w:noProof/>
            <w:webHidden/>
          </w:rPr>
          <w:fldChar w:fldCharType="separate"/>
        </w:r>
        <w:r w:rsidR="00DA00A5">
          <w:rPr>
            <w:noProof/>
            <w:webHidden/>
          </w:rPr>
          <w:t>16</w:t>
        </w:r>
        <w:r w:rsidR="00DA00A5">
          <w:rPr>
            <w:noProof/>
            <w:webHidden/>
          </w:rPr>
          <w:fldChar w:fldCharType="end"/>
        </w:r>
      </w:hyperlink>
    </w:p>
    <w:p w14:paraId="6A4CD0F0" w14:textId="77777777" w:rsidR="00F5010C" w:rsidRDefault="00550DC2">
      <w:pPr>
        <w:pStyle w:val="TableofFigures"/>
        <w:tabs>
          <w:tab w:val="right" w:leader="dot" w:pos="9016"/>
        </w:tabs>
        <w:rPr>
          <w:rFonts w:asciiTheme="minorHAnsi" w:eastAsiaTheme="minorEastAsia" w:hAnsiTheme="minorHAnsi"/>
          <w:noProof/>
          <w:sz w:val="22"/>
          <w:lang w:eastAsia="en-IN"/>
        </w:rPr>
      </w:pPr>
      <w:hyperlink w:anchor="_Toc49818987" w:history="1">
        <w:r w:rsidR="00DA00A5" w:rsidRPr="003D087E">
          <w:rPr>
            <w:rStyle w:val="Hyperlink"/>
            <w:noProof/>
          </w:rPr>
          <w:t>Recommendation</w:t>
        </w:r>
        <w:r w:rsidR="00DA00A5">
          <w:rPr>
            <w:noProof/>
            <w:webHidden/>
          </w:rPr>
          <w:tab/>
        </w:r>
        <w:r w:rsidR="00DA00A5">
          <w:rPr>
            <w:noProof/>
            <w:webHidden/>
          </w:rPr>
          <w:fldChar w:fldCharType="begin"/>
        </w:r>
        <w:r w:rsidR="00DA00A5">
          <w:rPr>
            <w:noProof/>
            <w:webHidden/>
          </w:rPr>
          <w:instrText xml:space="preserve"> PAGEREF _Toc49818987 \h </w:instrText>
        </w:r>
        <w:r w:rsidR="00DA00A5">
          <w:rPr>
            <w:noProof/>
            <w:webHidden/>
          </w:rPr>
        </w:r>
        <w:r w:rsidR="00DA00A5">
          <w:rPr>
            <w:noProof/>
            <w:webHidden/>
          </w:rPr>
          <w:fldChar w:fldCharType="separate"/>
        </w:r>
        <w:r w:rsidR="00DA00A5">
          <w:rPr>
            <w:noProof/>
            <w:webHidden/>
          </w:rPr>
          <w:t>16</w:t>
        </w:r>
        <w:r w:rsidR="00DA00A5">
          <w:rPr>
            <w:noProof/>
            <w:webHidden/>
          </w:rPr>
          <w:fldChar w:fldCharType="end"/>
        </w:r>
      </w:hyperlink>
    </w:p>
    <w:p w14:paraId="1FF884FF" w14:textId="77777777" w:rsidR="00F5010C" w:rsidRDefault="00550DC2">
      <w:pPr>
        <w:pStyle w:val="TableofFigures"/>
        <w:tabs>
          <w:tab w:val="right" w:leader="dot" w:pos="9016"/>
        </w:tabs>
        <w:rPr>
          <w:rFonts w:asciiTheme="minorHAnsi" w:eastAsiaTheme="minorEastAsia" w:hAnsiTheme="minorHAnsi"/>
          <w:noProof/>
          <w:sz w:val="22"/>
          <w:lang w:eastAsia="en-IN"/>
        </w:rPr>
      </w:pPr>
      <w:hyperlink w:anchor="_Toc49818988" w:history="1">
        <w:r w:rsidR="00DA00A5" w:rsidRPr="003D087E">
          <w:rPr>
            <w:rStyle w:val="Hyperlink"/>
            <w:noProof/>
          </w:rPr>
          <w:t>References</w:t>
        </w:r>
        <w:r w:rsidR="00DA00A5">
          <w:rPr>
            <w:noProof/>
            <w:webHidden/>
          </w:rPr>
          <w:tab/>
        </w:r>
        <w:r w:rsidR="00DA00A5">
          <w:rPr>
            <w:noProof/>
            <w:webHidden/>
          </w:rPr>
          <w:fldChar w:fldCharType="begin"/>
        </w:r>
        <w:r w:rsidR="00DA00A5">
          <w:rPr>
            <w:noProof/>
            <w:webHidden/>
          </w:rPr>
          <w:instrText xml:space="preserve"> PAGEREF _Toc49818988 \h </w:instrText>
        </w:r>
        <w:r w:rsidR="00DA00A5">
          <w:rPr>
            <w:noProof/>
            <w:webHidden/>
          </w:rPr>
        </w:r>
        <w:r w:rsidR="00DA00A5">
          <w:rPr>
            <w:noProof/>
            <w:webHidden/>
          </w:rPr>
          <w:fldChar w:fldCharType="separate"/>
        </w:r>
        <w:r w:rsidR="00DA00A5">
          <w:rPr>
            <w:noProof/>
            <w:webHidden/>
          </w:rPr>
          <w:t>18</w:t>
        </w:r>
        <w:r w:rsidR="00DA00A5">
          <w:rPr>
            <w:noProof/>
            <w:webHidden/>
          </w:rPr>
          <w:fldChar w:fldCharType="end"/>
        </w:r>
      </w:hyperlink>
    </w:p>
    <w:p w14:paraId="1C12DD24" w14:textId="77777777" w:rsidR="00F5010C" w:rsidRDefault="00550DC2">
      <w:pPr>
        <w:pStyle w:val="TableofFigures"/>
        <w:tabs>
          <w:tab w:val="right" w:leader="dot" w:pos="9016"/>
        </w:tabs>
        <w:rPr>
          <w:rFonts w:asciiTheme="minorHAnsi" w:eastAsiaTheme="minorEastAsia" w:hAnsiTheme="minorHAnsi"/>
          <w:noProof/>
          <w:sz w:val="22"/>
          <w:lang w:eastAsia="en-IN"/>
        </w:rPr>
      </w:pPr>
      <w:hyperlink w:anchor="_Toc49818989" w:history="1">
        <w:r w:rsidR="00DA00A5" w:rsidRPr="003D087E">
          <w:rPr>
            <w:rStyle w:val="Hyperlink"/>
            <w:noProof/>
          </w:rPr>
          <w:t>Appendix-1</w:t>
        </w:r>
        <w:r w:rsidR="00DA00A5">
          <w:rPr>
            <w:noProof/>
            <w:webHidden/>
          </w:rPr>
          <w:tab/>
        </w:r>
        <w:r w:rsidR="00DA00A5">
          <w:rPr>
            <w:noProof/>
            <w:webHidden/>
          </w:rPr>
          <w:fldChar w:fldCharType="begin"/>
        </w:r>
        <w:r w:rsidR="00DA00A5">
          <w:rPr>
            <w:noProof/>
            <w:webHidden/>
          </w:rPr>
          <w:instrText xml:space="preserve"> PAGEREF _Toc49818989 \h </w:instrText>
        </w:r>
        <w:r w:rsidR="00DA00A5">
          <w:rPr>
            <w:noProof/>
            <w:webHidden/>
          </w:rPr>
        </w:r>
        <w:r w:rsidR="00DA00A5">
          <w:rPr>
            <w:noProof/>
            <w:webHidden/>
          </w:rPr>
          <w:fldChar w:fldCharType="separate"/>
        </w:r>
        <w:r w:rsidR="00DA00A5">
          <w:rPr>
            <w:noProof/>
            <w:webHidden/>
          </w:rPr>
          <w:t>18</w:t>
        </w:r>
        <w:r w:rsidR="00DA00A5">
          <w:rPr>
            <w:noProof/>
            <w:webHidden/>
          </w:rPr>
          <w:fldChar w:fldCharType="end"/>
        </w:r>
      </w:hyperlink>
    </w:p>
    <w:p w14:paraId="1ABA71E4" w14:textId="77777777" w:rsidR="00F5010C" w:rsidRDefault="00550DC2">
      <w:pPr>
        <w:pStyle w:val="TableofFigures"/>
        <w:tabs>
          <w:tab w:val="right" w:leader="dot" w:pos="9016"/>
        </w:tabs>
        <w:rPr>
          <w:rFonts w:asciiTheme="minorHAnsi" w:eastAsiaTheme="minorEastAsia" w:hAnsiTheme="minorHAnsi"/>
          <w:noProof/>
          <w:sz w:val="22"/>
          <w:lang w:eastAsia="en-IN"/>
        </w:rPr>
      </w:pPr>
      <w:hyperlink w:anchor="_Toc49818990" w:history="1">
        <w:r w:rsidR="00DA00A5" w:rsidRPr="003D087E">
          <w:rPr>
            <w:rStyle w:val="Hyperlink"/>
            <w:noProof/>
          </w:rPr>
          <w:t>Appendix-2</w:t>
        </w:r>
        <w:r w:rsidR="00DA00A5">
          <w:rPr>
            <w:noProof/>
            <w:webHidden/>
          </w:rPr>
          <w:tab/>
        </w:r>
        <w:r w:rsidR="00DA00A5">
          <w:rPr>
            <w:noProof/>
            <w:webHidden/>
          </w:rPr>
          <w:fldChar w:fldCharType="begin"/>
        </w:r>
        <w:r w:rsidR="00DA00A5">
          <w:rPr>
            <w:noProof/>
            <w:webHidden/>
          </w:rPr>
          <w:instrText xml:space="preserve"> PAGEREF _Toc49818990 \h </w:instrText>
        </w:r>
        <w:r w:rsidR="00DA00A5">
          <w:rPr>
            <w:noProof/>
            <w:webHidden/>
          </w:rPr>
        </w:r>
        <w:r w:rsidR="00DA00A5">
          <w:rPr>
            <w:noProof/>
            <w:webHidden/>
          </w:rPr>
          <w:fldChar w:fldCharType="separate"/>
        </w:r>
        <w:r w:rsidR="00DA00A5">
          <w:rPr>
            <w:noProof/>
            <w:webHidden/>
          </w:rPr>
          <w:t>19</w:t>
        </w:r>
        <w:r w:rsidR="00DA00A5">
          <w:rPr>
            <w:noProof/>
            <w:webHidden/>
          </w:rPr>
          <w:fldChar w:fldCharType="end"/>
        </w:r>
      </w:hyperlink>
    </w:p>
    <w:p w14:paraId="7DAFFA10" w14:textId="77777777" w:rsidR="00F72157" w:rsidRPr="00F5010C" w:rsidRDefault="00DA00A5" w:rsidP="00F72157">
      <w:pPr>
        <w:jc w:val="center"/>
        <w:rPr>
          <w:b/>
          <w:szCs w:val="24"/>
        </w:rPr>
      </w:pPr>
      <w:r>
        <w:rPr>
          <w:b/>
          <w:szCs w:val="24"/>
        </w:rPr>
        <w:fldChar w:fldCharType="end"/>
      </w:r>
    </w:p>
    <w:p w14:paraId="63192787" w14:textId="77777777" w:rsidR="007D40D2" w:rsidRDefault="00DA00A5" w:rsidP="007D40D2">
      <w:pPr>
        <w:spacing w:line="259" w:lineRule="auto"/>
        <w:jc w:val="left"/>
      </w:pPr>
      <w:r>
        <w:br w:type="page"/>
      </w:r>
    </w:p>
    <w:p w14:paraId="570E5FA7" w14:textId="77777777" w:rsidR="00F72157" w:rsidRDefault="00F72157">
      <w:pPr>
        <w:spacing w:line="259" w:lineRule="auto"/>
        <w:jc w:val="left"/>
      </w:pPr>
    </w:p>
    <w:p w14:paraId="5D785BF0" w14:textId="77777777" w:rsidR="0074003E" w:rsidRDefault="00DA00A5" w:rsidP="007D40D2">
      <w:r>
        <w:t>Investigating the impact of VLE</w:t>
      </w:r>
      <w:r w:rsidR="00F5010C">
        <w:t xml:space="preserve"> </w:t>
      </w:r>
      <w:r>
        <w:t>(Moodle) on Student Learning experience at UWTSD London Campus</w:t>
      </w:r>
    </w:p>
    <w:p w14:paraId="6D6BF0F5" w14:textId="77777777" w:rsidR="007D40D2" w:rsidRDefault="00DA00A5" w:rsidP="00C15AA8">
      <w:pPr>
        <w:pStyle w:val="Heading1"/>
        <w:numPr>
          <w:ilvl w:val="0"/>
          <w:numId w:val="2"/>
        </w:numPr>
      </w:pPr>
      <w:bookmarkStart w:id="0" w:name="_Toc49766196"/>
      <w:bookmarkStart w:id="1" w:name="_Toc49818980"/>
      <w:r>
        <w:t>Introduction</w:t>
      </w:r>
      <w:bookmarkEnd w:id="0"/>
      <w:r>
        <w:t xml:space="preserve"> </w:t>
      </w:r>
      <w:r w:rsidR="007C4C1D">
        <w:t>(Abstract)</w:t>
      </w:r>
      <w:bookmarkEnd w:id="1"/>
    </w:p>
    <w:p w14:paraId="6107E0FC" w14:textId="77777777" w:rsidR="007C4C1D" w:rsidRDefault="00DA00A5" w:rsidP="007C4C1D">
      <w:r>
        <w:t xml:space="preserve">Moodle is a </w:t>
      </w:r>
      <w:r w:rsidR="008907F0">
        <w:t xml:space="preserve">virtual learning environment that provides a robust platform to support education through face-to-face communication facilities along with a variety of online tools that can provide a flexible learning experience. Moodle also has a place to provide resources for the courses. The virtual platform is prevalent and admired all over the world because of its personalised learning experience and </w:t>
      </w:r>
      <w:r w:rsidR="00C44F0F">
        <w:t>promotion of various online teaching sites. The tool support classroom training, as well. Pedagogical experts developed a secure and single robust system Moodle, to create a learning platform with international developers and users.</w:t>
      </w:r>
    </w:p>
    <w:p w14:paraId="064F18AA" w14:textId="77777777" w:rsidR="00C44F0F" w:rsidRDefault="00DA00A5" w:rsidP="007C4C1D">
      <w:r>
        <w:t xml:space="preserve">Students and academics from the </w:t>
      </w:r>
      <w:r w:rsidR="00EC32A9" w:rsidRPr="00F5010C">
        <w:t>U</w:t>
      </w:r>
      <w:r w:rsidRPr="00F5010C">
        <w:t>WTSD</w:t>
      </w:r>
      <w:r>
        <w:t xml:space="preserve"> have previous experiences of using Moodle as a platform of learning, so they are fam</w:t>
      </w:r>
      <w:r w:rsidR="00EC32A9">
        <w:t>ilia</w:t>
      </w:r>
      <w:r>
        <w:t xml:space="preserve">r with the tool. </w:t>
      </w:r>
      <w:r w:rsidR="00EC32A9">
        <w:t>As the platform is intuitive and has simple steps to access, both who are learning and delivering courses find it easy to use.</w:t>
      </w:r>
    </w:p>
    <w:p w14:paraId="2371E190" w14:textId="77777777" w:rsidR="00EC32A9" w:rsidRPr="007C4C1D" w:rsidRDefault="00DA00A5" w:rsidP="007C4C1D">
      <w:r>
        <w:t xml:space="preserve">In this research, the impacts of VLE over the learning experiences of students of UWTSD is determined. In the time of the pandemic and lockdown everywhere, people are working from home and this time is appropriate to conduct such research. The research will have a vital part in the decision making of most of the Universities as the results achieved after the study will give a clear idea of the learning experiences of students using </w:t>
      </w:r>
      <w:r w:rsidR="00143F20">
        <w:t xml:space="preserve">VLE (Moodle). </w:t>
      </w:r>
      <w:r>
        <w:t>The research is being done on the students of UWTSD Lo</w:t>
      </w:r>
      <w:r w:rsidR="00143F20">
        <w:t>ndon Campus.</w:t>
      </w:r>
    </w:p>
    <w:p w14:paraId="62E726CE" w14:textId="77777777" w:rsidR="007D40D2" w:rsidRDefault="00DA00A5" w:rsidP="00C15AA8">
      <w:pPr>
        <w:pStyle w:val="Heading1"/>
      </w:pPr>
      <w:bookmarkStart w:id="2" w:name="_Toc49766197"/>
      <w:bookmarkStart w:id="3" w:name="_Toc49818981"/>
      <w:r>
        <w:t>2.0 Background</w:t>
      </w:r>
      <w:bookmarkEnd w:id="2"/>
      <w:bookmarkEnd w:id="3"/>
    </w:p>
    <w:p w14:paraId="58C89057" w14:textId="77777777" w:rsidR="007D40D2" w:rsidRDefault="00DA00A5" w:rsidP="00C15AA8">
      <w:pPr>
        <w:pStyle w:val="Heading2"/>
      </w:pPr>
      <w:r>
        <w:t>Literature review</w:t>
      </w:r>
    </w:p>
    <w:p w14:paraId="21563BD7" w14:textId="77777777" w:rsidR="00143F20" w:rsidRDefault="00DA00A5" w:rsidP="00143F20">
      <w:r>
        <w:t>Various scholars gave reviews on VLE (Moodle). The following discussion is based on those</w:t>
      </w:r>
      <w:r w:rsidR="0082640A">
        <w:t xml:space="preserve"> reviews.</w:t>
      </w:r>
    </w:p>
    <w:p w14:paraId="04425F9B" w14:textId="77777777" w:rsidR="0082640A" w:rsidRPr="00B239BB" w:rsidRDefault="00DA00A5" w:rsidP="00143F20">
      <w:pPr>
        <w:rPr>
          <w:i/>
        </w:rPr>
      </w:pPr>
      <w:r>
        <w:rPr>
          <w:rFonts w:cs="Times New Roman"/>
          <w:color w:val="222222"/>
          <w:szCs w:val="24"/>
          <w:shd w:val="clear" w:color="auto" w:fill="FFFFFF"/>
        </w:rPr>
        <w:lastRenderedPageBreak/>
        <w:t>Ac</w:t>
      </w:r>
      <w:r w:rsidR="00F5010C">
        <w:rPr>
          <w:rFonts w:cs="Times New Roman"/>
          <w:color w:val="222222"/>
          <w:szCs w:val="24"/>
          <w:shd w:val="clear" w:color="auto" w:fill="FFFFFF"/>
        </w:rPr>
        <w:t>c</w:t>
      </w:r>
      <w:r>
        <w:rPr>
          <w:rFonts w:cs="Times New Roman"/>
          <w:color w:val="222222"/>
          <w:szCs w:val="24"/>
          <w:shd w:val="clear" w:color="auto" w:fill="FFFFFF"/>
        </w:rPr>
        <w:t>ording to Hettiarachchi and Wickramasinghe (</w:t>
      </w:r>
      <w:r w:rsidRPr="000D72A3">
        <w:rPr>
          <w:rFonts w:cs="Times New Roman"/>
          <w:color w:val="222222"/>
          <w:szCs w:val="24"/>
          <w:shd w:val="clear" w:color="auto" w:fill="FFFFFF"/>
        </w:rPr>
        <w:t>2016</w:t>
      </w:r>
      <w:r>
        <w:rPr>
          <w:rFonts w:cs="Times New Roman"/>
          <w:color w:val="222222"/>
          <w:szCs w:val="24"/>
          <w:shd w:val="clear" w:color="auto" w:fill="FFFFFF"/>
        </w:rPr>
        <w:t>), the technologies used in educational platforms plays a vital part in engaging the students in the study programmes</w:t>
      </w:r>
      <w:r w:rsidR="00C31D7E">
        <w:rPr>
          <w:rFonts w:cs="Times New Roman"/>
          <w:color w:val="222222"/>
          <w:szCs w:val="24"/>
          <w:shd w:val="clear" w:color="auto" w:fill="FFFFFF"/>
        </w:rPr>
        <w:t>.</w:t>
      </w:r>
      <w:r w:rsidR="00C31D7E">
        <w:t xml:space="preserve"> T</w:t>
      </w:r>
      <w:r>
        <w:t xml:space="preserve">hey collected the required data for the research through </w:t>
      </w:r>
      <w:r w:rsidR="00AA3F59">
        <w:t xml:space="preserve">the log reports of Horizon Campus on Moodle and by conducting an online survey on students of IT to note the use of Moodle. Their study on VLE concluded the impacts of it. </w:t>
      </w:r>
      <w:r w:rsidR="00E67AD6">
        <w:t>According to the research, the web-based virtual classrooms are visually comforting. As learners are more attentive to visual images rather than a direct textbook, the visual learning programmes are a massive advantage to the whole learning process. They also stated on their research that virtual classrooms could provide a lot more accommodation to the students than the traditional one. They also save other resources and flexible.</w:t>
      </w:r>
      <w:r w:rsidR="00F64385">
        <w:t xml:space="preserve"> In the views of </w:t>
      </w:r>
      <w:r w:rsidR="00F64385">
        <w:rPr>
          <w:rFonts w:cs="Times New Roman"/>
          <w:color w:val="222222"/>
          <w:szCs w:val="24"/>
          <w:shd w:val="clear" w:color="auto" w:fill="FFFFFF"/>
        </w:rPr>
        <w:t>Lyndon and Hale (</w:t>
      </w:r>
      <w:r w:rsidR="00F64385" w:rsidRPr="00F64385">
        <w:rPr>
          <w:rFonts w:cs="Times New Roman"/>
          <w:color w:val="222222"/>
          <w:szCs w:val="24"/>
          <w:shd w:val="clear" w:color="auto" w:fill="FFFFFF"/>
        </w:rPr>
        <w:t>2014</w:t>
      </w:r>
      <w:r w:rsidR="00F64385">
        <w:rPr>
          <w:rFonts w:cs="Times New Roman"/>
          <w:color w:val="222222"/>
          <w:szCs w:val="24"/>
          <w:shd w:val="clear" w:color="auto" w:fill="FFFFFF"/>
        </w:rPr>
        <w:t xml:space="preserve">), online forums provide the students with a better visual experience and enhance their active participation interests in the study. It also makes the students more committed to the programme. The authors also concluded that due to the assignment pressure, the engagement of students tends to decrease by time. According to their research, the facilities such as, easy to access, the </w:t>
      </w:r>
      <w:r w:rsidR="00490F70">
        <w:rPr>
          <w:rFonts w:cs="Times New Roman"/>
          <w:color w:val="222222"/>
          <w:szCs w:val="24"/>
          <w:shd w:val="clear" w:color="auto" w:fill="FFFFFF"/>
        </w:rPr>
        <w:t xml:space="preserve">applicability of the tasks and confidentiality in viewing others’ comments etc. enhanced the participation rate in the virtual learning classes. The </w:t>
      </w:r>
      <w:r w:rsidR="0058176C">
        <w:rPr>
          <w:rFonts w:cs="Times New Roman"/>
          <w:color w:val="222222"/>
          <w:szCs w:val="24"/>
          <w:shd w:val="clear" w:color="auto" w:fill="FFFFFF"/>
        </w:rPr>
        <w:t>classes</w:t>
      </w:r>
      <w:r w:rsidR="00490F70">
        <w:rPr>
          <w:rFonts w:cs="Times New Roman"/>
          <w:color w:val="222222"/>
          <w:szCs w:val="24"/>
          <w:shd w:val="clear" w:color="auto" w:fill="FFFFFF"/>
        </w:rPr>
        <w:t xml:space="preserve"> were free from barriers including habitual issues, social and cultural diversity, technological difficulties etcetera. The research concluded VLE as a potential platform to increase higher learning skills. </w:t>
      </w:r>
      <w:r w:rsidR="00881881">
        <w:rPr>
          <w:rFonts w:cs="Times New Roman"/>
          <w:color w:val="222222"/>
          <w:szCs w:val="24"/>
          <w:shd w:val="clear" w:color="auto" w:fill="FFFFFF"/>
        </w:rPr>
        <w:t>Castro (</w:t>
      </w:r>
      <w:r w:rsidR="00881881" w:rsidRPr="00881881">
        <w:rPr>
          <w:rFonts w:cs="Times New Roman"/>
          <w:color w:val="222222"/>
          <w:szCs w:val="24"/>
          <w:shd w:val="clear" w:color="auto" w:fill="FFFFFF"/>
        </w:rPr>
        <w:t>2017</w:t>
      </w:r>
      <w:r w:rsidR="00881881">
        <w:rPr>
          <w:rFonts w:cs="Times New Roman"/>
          <w:color w:val="222222"/>
          <w:szCs w:val="24"/>
          <w:shd w:val="clear" w:color="auto" w:fill="FFFFFF"/>
        </w:rPr>
        <w:t xml:space="preserve">) constructed a research study on Moodle based VLE </w:t>
      </w:r>
      <w:r w:rsidR="00C468D6">
        <w:rPr>
          <w:rFonts w:cs="Times New Roman"/>
          <w:color w:val="222222"/>
          <w:szCs w:val="24"/>
          <w:shd w:val="clear" w:color="auto" w:fill="FFFFFF"/>
        </w:rPr>
        <w:t xml:space="preserve">and the findings showed the impact of contextualised, organised and appealing reading environment on the students' comprehension. The research focuses on the simplicity of using Moodle as a learning tool. Through the research, it was evident that students were familiar with the platform and did not require any assistance to operate. VLE received </w:t>
      </w:r>
      <w:r w:rsidR="00294F26">
        <w:rPr>
          <w:rFonts w:cs="Times New Roman"/>
          <w:color w:val="222222"/>
          <w:szCs w:val="24"/>
          <w:shd w:val="clear" w:color="auto" w:fill="FFFFFF"/>
        </w:rPr>
        <w:t xml:space="preserve">good feedback from the participants </w:t>
      </w:r>
      <w:r w:rsidR="00BE2320">
        <w:rPr>
          <w:rFonts w:cs="Times New Roman"/>
          <w:color w:val="222222"/>
          <w:szCs w:val="24"/>
          <w:shd w:val="clear" w:color="auto" w:fill="FFFFFF"/>
        </w:rPr>
        <w:t xml:space="preserve">as </w:t>
      </w:r>
      <w:r w:rsidR="00CD0E7E">
        <w:rPr>
          <w:rFonts w:cs="Times New Roman"/>
          <w:color w:val="222222"/>
          <w:szCs w:val="24"/>
          <w:shd w:val="clear" w:color="auto" w:fill="FFFFFF"/>
        </w:rPr>
        <w:t xml:space="preserve">it was practical, uncomplicated and convenient along with the activities being interesting. Although Moodle cannot foster the learning process by itself, educators can propose dynamic activities to get more participation. The author concluded </w:t>
      </w:r>
      <w:r w:rsidR="00CD0E7E">
        <w:rPr>
          <w:rFonts w:cs="Times New Roman"/>
          <w:color w:val="222222"/>
          <w:szCs w:val="24"/>
          <w:shd w:val="clear" w:color="auto" w:fill="FFFFFF"/>
        </w:rPr>
        <w:lastRenderedPageBreak/>
        <w:t xml:space="preserve">that the visual apple generated a positive influence over the students. The students gathered awareness regarding reading strategies to attain and enhance reading comprehension. He also stated that Moodle helped to developed platform and opportunities to help students in their language skills. </w:t>
      </w:r>
      <w:r w:rsidR="004B55DB">
        <w:rPr>
          <w:rFonts w:cs="Times New Roman"/>
          <w:color w:val="222222"/>
          <w:szCs w:val="24"/>
          <w:shd w:val="clear" w:color="auto" w:fill="FFFFFF"/>
        </w:rPr>
        <w:t xml:space="preserve">According to the findings of the interviews conducted by </w:t>
      </w:r>
      <w:r w:rsidR="004B55DB" w:rsidRPr="004B55DB">
        <w:rPr>
          <w:rFonts w:cs="Times New Roman"/>
          <w:color w:val="222222"/>
          <w:szCs w:val="24"/>
          <w:shd w:val="clear" w:color="auto" w:fill="FFFFFF"/>
        </w:rPr>
        <w:t>E</w:t>
      </w:r>
      <w:r w:rsidR="004B55DB">
        <w:rPr>
          <w:rFonts w:cs="Times New Roman"/>
          <w:color w:val="222222"/>
          <w:szCs w:val="24"/>
          <w:shd w:val="clear" w:color="auto" w:fill="FFFFFF"/>
        </w:rPr>
        <w:t>skandari and Soleimani (</w:t>
      </w:r>
      <w:r w:rsidR="004B55DB" w:rsidRPr="004B55DB">
        <w:rPr>
          <w:rFonts w:cs="Times New Roman"/>
          <w:color w:val="222222"/>
          <w:szCs w:val="24"/>
          <w:shd w:val="clear" w:color="auto" w:fill="FFFFFF"/>
        </w:rPr>
        <w:t>2016</w:t>
      </w:r>
      <w:r w:rsidR="004B55DB">
        <w:rPr>
          <w:rFonts w:cs="Times New Roman"/>
          <w:color w:val="222222"/>
          <w:szCs w:val="24"/>
          <w:shd w:val="clear" w:color="auto" w:fill="FFFFFF"/>
        </w:rPr>
        <w:t xml:space="preserve">), </w:t>
      </w:r>
      <w:r w:rsidR="00D04598">
        <w:rPr>
          <w:rFonts w:cs="Times New Roman"/>
          <w:color w:val="222222"/>
          <w:szCs w:val="24"/>
          <w:shd w:val="clear" w:color="auto" w:fill="FFFFFF"/>
        </w:rPr>
        <w:t xml:space="preserve">the students acquire positives attitudes towards Moodle. The results of the research indicate that </w:t>
      </w:r>
      <w:r w:rsidR="00091184">
        <w:rPr>
          <w:rFonts w:cs="Times New Roman"/>
          <w:color w:val="222222"/>
          <w:szCs w:val="24"/>
          <w:shd w:val="clear" w:color="auto" w:fill="FFFFFF"/>
        </w:rPr>
        <w:t>the students were beneficiary from the platform, and it generated several opportunities which were different from traditional learning. Some students mentioned how much time consuming was to be their traditional classes. Some of the interviewee</w:t>
      </w:r>
      <w:r w:rsidR="00B239BB">
        <w:rPr>
          <w:rFonts w:cs="Times New Roman"/>
          <w:color w:val="222222"/>
          <w:szCs w:val="24"/>
          <w:shd w:val="clear" w:color="auto" w:fill="FFFFFF"/>
        </w:rPr>
        <w:t>s</w:t>
      </w:r>
      <w:r w:rsidR="00091184">
        <w:rPr>
          <w:rFonts w:cs="Times New Roman"/>
          <w:color w:val="222222"/>
          <w:szCs w:val="24"/>
          <w:shd w:val="clear" w:color="auto" w:fill="FFFFFF"/>
        </w:rPr>
        <w:t xml:space="preserve"> said that as it is easy to access from anywhere, they could attend the classes </w:t>
      </w:r>
      <w:r w:rsidR="00B239BB">
        <w:rPr>
          <w:rFonts w:cs="Times New Roman"/>
          <w:color w:val="222222"/>
          <w:szCs w:val="24"/>
          <w:shd w:val="clear" w:color="auto" w:fill="FFFFFF"/>
        </w:rPr>
        <w:t>daily. They could be present in the classes just by logging in the platform. The interviewees said that the activities assigned with Moodle had helped them in being engaged and learn better. While the majority of the students said that the diverse digital applications, control over the learning pace, engaging participants in the process and communicative practice were advantages for them, some of them also felt discomfort initially. However, after getting familiar with Moodle, they found it to motivate them in practising more confidently.</w:t>
      </w:r>
      <w:r w:rsidR="00DE45FF">
        <w:rPr>
          <w:rFonts w:cs="Times New Roman"/>
          <w:color w:val="222222"/>
          <w:szCs w:val="24"/>
          <w:shd w:val="clear" w:color="auto" w:fill="FFFFFF"/>
        </w:rPr>
        <w:t xml:space="preserve"> However, according to the study of </w:t>
      </w:r>
      <w:r w:rsidR="00B239BB">
        <w:rPr>
          <w:rFonts w:cs="Times New Roman"/>
          <w:color w:val="222222"/>
          <w:szCs w:val="24"/>
          <w:shd w:val="clear" w:color="auto" w:fill="FFFFFF"/>
        </w:rPr>
        <w:t xml:space="preserve">Hill </w:t>
      </w:r>
      <w:r w:rsidR="00B239BB">
        <w:rPr>
          <w:rFonts w:cs="Times New Roman"/>
          <w:i/>
          <w:color w:val="222222"/>
          <w:szCs w:val="24"/>
          <w:shd w:val="clear" w:color="auto" w:fill="FFFFFF"/>
        </w:rPr>
        <w:t xml:space="preserve">et al. </w:t>
      </w:r>
      <w:r w:rsidR="00B239BB" w:rsidRPr="00B239BB">
        <w:rPr>
          <w:rFonts w:cs="Times New Roman"/>
          <w:color w:val="222222"/>
          <w:szCs w:val="24"/>
          <w:shd w:val="clear" w:color="auto" w:fill="FFFFFF"/>
        </w:rPr>
        <w:t>(2017)</w:t>
      </w:r>
      <w:r w:rsidR="00DE45FF">
        <w:rPr>
          <w:rFonts w:cs="Times New Roman"/>
          <w:color w:val="222222"/>
          <w:szCs w:val="24"/>
          <w:shd w:val="clear" w:color="auto" w:fill="FFFFFF"/>
        </w:rPr>
        <w:t>, the learners were facing issues regarding concentration. The study indicated that with virtual learning experiences, the students witnessed a lack of concentration, unlike traditional classrooms. The study showed a weak attention span of the students.</w:t>
      </w:r>
      <w:r w:rsidR="00FB0B89">
        <w:rPr>
          <w:rFonts w:cs="Times New Roman"/>
          <w:color w:val="222222"/>
          <w:szCs w:val="24"/>
          <w:shd w:val="clear" w:color="auto" w:fill="FFFFFF"/>
        </w:rPr>
        <w:t xml:space="preserve"> However, they also mentioned their findings on low-cost virtual learning experience along with its efficiency.</w:t>
      </w:r>
      <w:r w:rsidR="00DE45FF">
        <w:rPr>
          <w:rFonts w:cs="Times New Roman"/>
          <w:color w:val="222222"/>
          <w:szCs w:val="24"/>
          <w:shd w:val="clear" w:color="auto" w:fill="FFFFFF"/>
        </w:rPr>
        <w:t xml:space="preserve"> </w:t>
      </w:r>
      <w:r w:rsidR="00FB0B89">
        <w:rPr>
          <w:rFonts w:cs="Times New Roman"/>
          <w:color w:val="222222"/>
          <w:szCs w:val="24"/>
          <w:shd w:val="clear" w:color="auto" w:fill="FFFFFF"/>
        </w:rPr>
        <w:t xml:space="preserve">Their </w:t>
      </w:r>
      <w:r w:rsidR="00DE45FF">
        <w:rPr>
          <w:rFonts w:cs="Times New Roman"/>
          <w:color w:val="222222"/>
          <w:szCs w:val="24"/>
          <w:shd w:val="clear" w:color="auto" w:fill="FFFFFF"/>
        </w:rPr>
        <w:t xml:space="preserve">16 weeks field experiment showed that students consider the cost of </w:t>
      </w:r>
      <w:r w:rsidR="00FB0B89">
        <w:rPr>
          <w:rFonts w:cs="Times New Roman"/>
          <w:color w:val="222222"/>
          <w:szCs w:val="24"/>
          <w:shd w:val="clear" w:color="auto" w:fill="FFFFFF"/>
        </w:rPr>
        <w:t>the convenience of information against the value. This can affect learning outcomes, as well. Nevertheless, the study suggested the assembly of high-value resources on both traditional and online platform and a blend of both to attain performance enhancement.</w:t>
      </w:r>
    </w:p>
    <w:p w14:paraId="015A6F24" w14:textId="77777777" w:rsidR="007D40D2" w:rsidRDefault="00DA00A5" w:rsidP="00C15AA8">
      <w:pPr>
        <w:pStyle w:val="Heading1"/>
        <w:numPr>
          <w:ilvl w:val="0"/>
          <w:numId w:val="3"/>
        </w:numPr>
      </w:pPr>
      <w:bookmarkStart w:id="4" w:name="_Toc49766198"/>
      <w:bookmarkStart w:id="5" w:name="_Toc49818982"/>
      <w:r>
        <w:lastRenderedPageBreak/>
        <w:t>Aims and Objectives</w:t>
      </w:r>
      <w:bookmarkEnd w:id="4"/>
      <w:bookmarkEnd w:id="5"/>
    </w:p>
    <w:p w14:paraId="0566638A" w14:textId="77777777" w:rsidR="007D40D2" w:rsidRDefault="00DA00A5" w:rsidP="007D40D2">
      <w:pPr>
        <w:pStyle w:val="Heading2"/>
      </w:pPr>
      <w:r>
        <w:t>Aims</w:t>
      </w:r>
    </w:p>
    <w:p w14:paraId="44056619" w14:textId="77777777" w:rsidR="00143F20" w:rsidRDefault="00DA00A5" w:rsidP="00143F20">
      <w:r>
        <w:t>To scrutinise the impacts of VLE (Moodle) over the learning experience of the students at UWTSD London Campus.</w:t>
      </w:r>
    </w:p>
    <w:p w14:paraId="1E2A9E90" w14:textId="77777777" w:rsidR="00143F20" w:rsidRDefault="00DA00A5" w:rsidP="00143F20">
      <w:r>
        <w:t>The deliberate steps taken during the investigation is called the objectives of the research.</w:t>
      </w:r>
    </w:p>
    <w:p w14:paraId="6411CDDB" w14:textId="77777777" w:rsidR="005C728A" w:rsidRDefault="00DA00A5" w:rsidP="00143F20">
      <w:r>
        <w:t>The following objectives were taken during the research-</w:t>
      </w:r>
    </w:p>
    <w:p w14:paraId="1A1338B5" w14:textId="77777777" w:rsidR="005C728A" w:rsidRDefault="00DA00A5" w:rsidP="005C728A">
      <w:pPr>
        <w:pStyle w:val="ListParagraph"/>
        <w:numPr>
          <w:ilvl w:val="0"/>
          <w:numId w:val="4"/>
        </w:numPr>
      </w:pPr>
      <w:r>
        <w:t>Preparing questionnaires to collect primary data for the research</w:t>
      </w:r>
    </w:p>
    <w:p w14:paraId="6E732BAD" w14:textId="77777777" w:rsidR="005C728A" w:rsidRDefault="00DA00A5" w:rsidP="005C728A">
      <w:pPr>
        <w:pStyle w:val="ListParagraph"/>
        <w:numPr>
          <w:ilvl w:val="0"/>
          <w:numId w:val="4"/>
        </w:numPr>
      </w:pPr>
      <w:r>
        <w:t>Sending questionnaires to select sample (students) from UWTSD London Campus</w:t>
      </w:r>
    </w:p>
    <w:p w14:paraId="535F8754" w14:textId="77777777" w:rsidR="005C728A" w:rsidRDefault="00DA00A5" w:rsidP="005C728A">
      <w:pPr>
        <w:pStyle w:val="ListParagraph"/>
        <w:numPr>
          <w:ilvl w:val="0"/>
          <w:numId w:val="4"/>
        </w:numPr>
      </w:pPr>
      <w:r>
        <w:t>Collecting the primary data from the samples through questionnaires</w:t>
      </w:r>
    </w:p>
    <w:p w14:paraId="12D7888C" w14:textId="77777777" w:rsidR="005C728A" w:rsidRDefault="00DA00A5" w:rsidP="005C728A">
      <w:pPr>
        <w:pStyle w:val="ListParagraph"/>
        <w:numPr>
          <w:ilvl w:val="0"/>
          <w:numId w:val="4"/>
        </w:numPr>
      </w:pPr>
      <w:r>
        <w:t>Using Excel functionalities, evaluating the collected data</w:t>
      </w:r>
    </w:p>
    <w:p w14:paraId="719E0CF7" w14:textId="77777777" w:rsidR="005C728A" w:rsidRDefault="00DA00A5" w:rsidP="005C728A">
      <w:pPr>
        <w:pStyle w:val="ListParagraph"/>
        <w:numPr>
          <w:ilvl w:val="0"/>
          <w:numId w:val="4"/>
        </w:numPr>
      </w:pPr>
      <w:r>
        <w:t>Set up findings</w:t>
      </w:r>
    </w:p>
    <w:p w14:paraId="57646314" w14:textId="77777777" w:rsidR="005C728A" w:rsidRDefault="00DA00A5" w:rsidP="005C728A">
      <w:pPr>
        <w:pStyle w:val="ListParagraph"/>
        <w:numPr>
          <w:ilvl w:val="0"/>
          <w:numId w:val="4"/>
        </w:numPr>
      </w:pPr>
      <w:r>
        <w:t>Collecting secondary data through literature review</w:t>
      </w:r>
    </w:p>
    <w:p w14:paraId="4139E024" w14:textId="77777777" w:rsidR="005C728A" w:rsidRDefault="00DA00A5" w:rsidP="005C728A">
      <w:pPr>
        <w:pStyle w:val="ListParagraph"/>
        <w:numPr>
          <w:ilvl w:val="0"/>
          <w:numId w:val="4"/>
        </w:numPr>
      </w:pPr>
      <w:r>
        <w:t xml:space="preserve">Outline </w:t>
      </w:r>
      <w:r w:rsidR="00453E01">
        <w:t>the findings from the Literature review</w:t>
      </w:r>
    </w:p>
    <w:p w14:paraId="645891CE" w14:textId="77777777" w:rsidR="00453E01" w:rsidRDefault="00DA00A5" w:rsidP="005C728A">
      <w:pPr>
        <w:pStyle w:val="ListParagraph"/>
        <w:numPr>
          <w:ilvl w:val="0"/>
          <w:numId w:val="4"/>
        </w:numPr>
      </w:pPr>
      <w:r>
        <w:t>Comparing with both the findings</w:t>
      </w:r>
    </w:p>
    <w:p w14:paraId="34DE65AD" w14:textId="77777777" w:rsidR="00453E01" w:rsidRDefault="00DA00A5" w:rsidP="005C728A">
      <w:pPr>
        <w:pStyle w:val="ListParagraph"/>
        <w:numPr>
          <w:ilvl w:val="0"/>
          <w:numId w:val="4"/>
        </w:numPr>
      </w:pPr>
      <w:r>
        <w:t>Discussion</w:t>
      </w:r>
    </w:p>
    <w:p w14:paraId="52EF6F85" w14:textId="77777777" w:rsidR="00453E01" w:rsidRDefault="00DA00A5" w:rsidP="005C728A">
      <w:pPr>
        <w:pStyle w:val="ListParagraph"/>
        <w:numPr>
          <w:ilvl w:val="0"/>
          <w:numId w:val="4"/>
        </w:numPr>
      </w:pPr>
      <w:r>
        <w:t>Concluding the process</w:t>
      </w:r>
    </w:p>
    <w:p w14:paraId="46961AB5" w14:textId="77777777" w:rsidR="00453E01" w:rsidRPr="00143F20" w:rsidRDefault="00DA00A5" w:rsidP="005C728A">
      <w:pPr>
        <w:pStyle w:val="ListParagraph"/>
        <w:numPr>
          <w:ilvl w:val="0"/>
          <w:numId w:val="4"/>
        </w:numPr>
      </w:pPr>
      <w:r>
        <w:t>Recommendation on future action</w:t>
      </w:r>
    </w:p>
    <w:p w14:paraId="078B5FFC" w14:textId="77777777" w:rsidR="007D40D2" w:rsidRDefault="00862EF5" w:rsidP="007D40D2">
      <w:pPr>
        <w:pStyle w:val="Heading2"/>
      </w:pPr>
      <w:r>
        <w:t>Gantt Chart (</w:t>
      </w:r>
      <w:r w:rsidR="00DA00A5">
        <w:t>Mile stone)</w:t>
      </w:r>
    </w:p>
    <w:tbl>
      <w:tblPr>
        <w:tblW w:w="10709" w:type="dxa"/>
        <w:tblInd w:w="-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1"/>
        <w:gridCol w:w="972"/>
        <w:gridCol w:w="972"/>
        <w:gridCol w:w="972"/>
        <w:gridCol w:w="972"/>
        <w:gridCol w:w="972"/>
        <w:gridCol w:w="972"/>
        <w:gridCol w:w="972"/>
        <w:gridCol w:w="972"/>
        <w:gridCol w:w="972"/>
      </w:tblGrid>
      <w:tr w:rsidR="00934666" w14:paraId="5E6D2C24" w14:textId="77777777" w:rsidTr="00453E01">
        <w:trPr>
          <w:trHeight w:val="650"/>
        </w:trPr>
        <w:tc>
          <w:tcPr>
            <w:tcW w:w="1961" w:type="dxa"/>
          </w:tcPr>
          <w:p w14:paraId="08EDEBF1" w14:textId="77777777" w:rsidR="00453E01" w:rsidRPr="00453E01" w:rsidRDefault="00DA00A5" w:rsidP="00AC2087">
            <w:pPr>
              <w:rPr>
                <w:b/>
              </w:rPr>
            </w:pPr>
            <w:r w:rsidRPr="00453E01">
              <w:rPr>
                <w:b/>
              </w:rPr>
              <w:t>Tasks</w:t>
            </w:r>
          </w:p>
        </w:tc>
        <w:tc>
          <w:tcPr>
            <w:tcW w:w="972" w:type="dxa"/>
          </w:tcPr>
          <w:p w14:paraId="2A81222B" w14:textId="77777777" w:rsidR="00453E01" w:rsidRPr="00453E01" w:rsidRDefault="00DA00A5" w:rsidP="00AC2087">
            <w:pPr>
              <w:rPr>
                <w:b/>
              </w:rPr>
            </w:pPr>
            <w:r w:rsidRPr="00453E01">
              <w:rPr>
                <w:b/>
              </w:rPr>
              <w:t>Week 1</w:t>
            </w:r>
          </w:p>
        </w:tc>
        <w:tc>
          <w:tcPr>
            <w:tcW w:w="972" w:type="dxa"/>
          </w:tcPr>
          <w:p w14:paraId="37088624" w14:textId="77777777" w:rsidR="00453E01" w:rsidRPr="00453E01" w:rsidRDefault="00DA00A5" w:rsidP="00AC2087">
            <w:pPr>
              <w:rPr>
                <w:b/>
              </w:rPr>
            </w:pPr>
            <w:r w:rsidRPr="00453E01">
              <w:rPr>
                <w:b/>
              </w:rPr>
              <w:t>Week 2</w:t>
            </w:r>
          </w:p>
        </w:tc>
        <w:tc>
          <w:tcPr>
            <w:tcW w:w="972" w:type="dxa"/>
          </w:tcPr>
          <w:p w14:paraId="5D0EE799" w14:textId="77777777" w:rsidR="00453E01" w:rsidRPr="00453E01" w:rsidRDefault="00DA00A5" w:rsidP="00AC2087">
            <w:pPr>
              <w:rPr>
                <w:b/>
              </w:rPr>
            </w:pPr>
            <w:r w:rsidRPr="00453E01">
              <w:rPr>
                <w:b/>
              </w:rPr>
              <w:t>Week 3</w:t>
            </w:r>
          </w:p>
        </w:tc>
        <w:tc>
          <w:tcPr>
            <w:tcW w:w="972" w:type="dxa"/>
          </w:tcPr>
          <w:p w14:paraId="1FD7AE3A" w14:textId="77777777" w:rsidR="00453E01" w:rsidRPr="00453E01" w:rsidRDefault="00DA00A5" w:rsidP="00AC2087">
            <w:pPr>
              <w:rPr>
                <w:b/>
              </w:rPr>
            </w:pPr>
            <w:r w:rsidRPr="00453E01">
              <w:rPr>
                <w:b/>
              </w:rPr>
              <w:t>Week 4</w:t>
            </w:r>
          </w:p>
        </w:tc>
        <w:tc>
          <w:tcPr>
            <w:tcW w:w="972" w:type="dxa"/>
          </w:tcPr>
          <w:p w14:paraId="3043B226" w14:textId="77777777" w:rsidR="00453E01" w:rsidRPr="00453E01" w:rsidRDefault="00DA00A5" w:rsidP="00AC2087">
            <w:pPr>
              <w:rPr>
                <w:b/>
              </w:rPr>
            </w:pPr>
            <w:r w:rsidRPr="00453E01">
              <w:rPr>
                <w:b/>
              </w:rPr>
              <w:t>Week 5</w:t>
            </w:r>
          </w:p>
        </w:tc>
        <w:tc>
          <w:tcPr>
            <w:tcW w:w="972" w:type="dxa"/>
          </w:tcPr>
          <w:p w14:paraId="301635CB" w14:textId="77777777" w:rsidR="00453E01" w:rsidRPr="00453E01" w:rsidRDefault="00DA00A5" w:rsidP="00AC2087">
            <w:pPr>
              <w:rPr>
                <w:b/>
              </w:rPr>
            </w:pPr>
            <w:r w:rsidRPr="00453E01">
              <w:rPr>
                <w:b/>
              </w:rPr>
              <w:t>Week 6</w:t>
            </w:r>
          </w:p>
        </w:tc>
        <w:tc>
          <w:tcPr>
            <w:tcW w:w="972" w:type="dxa"/>
          </w:tcPr>
          <w:p w14:paraId="5F1A8C5A" w14:textId="77777777" w:rsidR="00453E01" w:rsidRPr="00453E01" w:rsidRDefault="00DA00A5" w:rsidP="00AC2087">
            <w:pPr>
              <w:rPr>
                <w:b/>
              </w:rPr>
            </w:pPr>
            <w:r w:rsidRPr="00453E01">
              <w:rPr>
                <w:b/>
              </w:rPr>
              <w:t>Week 7</w:t>
            </w:r>
          </w:p>
        </w:tc>
        <w:tc>
          <w:tcPr>
            <w:tcW w:w="972" w:type="dxa"/>
          </w:tcPr>
          <w:p w14:paraId="18875035" w14:textId="77777777" w:rsidR="00453E01" w:rsidRPr="00453E01" w:rsidRDefault="00DA00A5" w:rsidP="00AC2087">
            <w:pPr>
              <w:rPr>
                <w:b/>
              </w:rPr>
            </w:pPr>
            <w:r w:rsidRPr="00453E01">
              <w:rPr>
                <w:b/>
              </w:rPr>
              <w:t>Week 8</w:t>
            </w:r>
          </w:p>
        </w:tc>
        <w:tc>
          <w:tcPr>
            <w:tcW w:w="972" w:type="dxa"/>
          </w:tcPr>
          <w:p w14:paraId="1A1CD03B" w14:textId="77777777" w:rsidR="00453E01" w:rsidRPr="00453E01" w:rsidRDefault="00DA00A5" w:rsidP="00AC2087">
            <w:pPr>
              <w:rPr>
                <w:b/>
              </w:rPr>
            </w:pPr>
            <w:r w:rsidRPr="00453E01">
              <w:rPr>
                <w:b/>
              </w:rPr>
              <w:t>Week 9</w:t>
            </w:r>
          </w:p>
        </w:tc>
      </w:tr>
      <w:tr w:rsidR="00934666" w14:paraId="62B7C127" w14:textId="77777777" w:rsidTr="00453E01">
        <w:trPr>
          <w:trHeight w:val="64"/>
        </w:trPr>
        <w:tc>
          <w:tcPr>
            <w:tcW w:w="1961" w:type="dxa"/>
          </w:tcPr>
          <w:p w14:paraId="1D435093" w14:textId="77777777" w:rsidR="00453E01" w:rsidRPr="00453E01" w:rsidRDefault="00DA00A5" w:rsidP="00AC2087">
            <w:pPr>
              <w:rPr>
                <w:rFonts w:cs="Times New Roman"/>
                <w:b/>
                <w:szCs w:val="24"/>
              </w:rPr>
            </w:pPr>
            <w:r w:rsidRPr="00453E01">
              <w:rPr>
                <w:rFonts w:cs="Times New Roman"/>
                <w:b/>
                <w:szCs w:val="24"/>
              </w:rPr>
              <w:t>Preparing Questionnaire</w:t>
            </w:r>
          </w:p>
        </w:tc>
        <w:tc>
          <w:tcPr>
            <w:tcW w:w="972" w:type="dxa"/>
            <w:shd w:val="clear" w:color="auto" w:fill="92D050"/>
          </w:tcPr>
          <w:p w14:paraId="3A76D5AB" w14:textId="77777777" w:rsidR="00453E01" w:rsidRPr="00453E01" w:rsidRDefault="00DA00A5" w:rsidP="00453E01">
            <w:pPr>
              <w:tabs>
                <w:tab w:val="left" w:pos="750"/>
              </w:tabs>
              <w:rPr>
                <w:rFonts w:cs="Times New Roman"/>
                <w:b/>
                <w:szCs w:val="24"/>
              </w:rPr>
            </w:pPr>
            <w:r>
              <w:rPr>
                <w:rFonts w:cs="Times New Roman"/>
                <w:b/>
                <w:szCs w:val="24"/>
              </w:rPr>
              <w:tab/>
            </w:r>
          </w:p>
        </w:tc>
        <w:tc>
          <w:tcPr>
            <w:tcW w:w="972" w:type="dxa"/>
            <w:shd w:val="clear" w:color="auto" w:fill="92D050"/>
          </w:tcPr>
          <w:p w14:paraId="7BEFD8C9" w14:textId="77777777" w:rsidR="00453E01" w:rsidRPr="00453E01" w:rsidRDefault="00453E01" w:rsidP="00AC2087">
            <w:pPr>
              <w:rPr>
                <w:rFonts w:cs="Times New Roman"/>
                <w:b/>
                <w:szCs w:val="24"/>
              </w:rPr>
            </w:pPr>
          </w:p>
        </w:tc>
        <w:tc>
          <w:tcPr>
            <w:tcW w:w="972" w:type="dxa"/>
          </w:tcPr>
          <w:p w14:paraId="3B5C84CA" w14:textId="77777777" w:rsidR="00453E01" w:rsidRPr="00453E01" w:rsidRDefault="00453E01" w:rsidP="00AC2087">
            <w:pPr>
              <w:rPr>
                <w:rFonts w:cs="Times New Roman"/>
                <w:b/>
                <w:szCs w:val="24"/>
              </w:rPr>
            </w:pPr>
          </w:p>
        </w:tc>
        <w:tc>
          <w:tcPr>
            <w:tcW w:w="972" w:type="dxa"/>
          </w:tcPr>
          <w:p w14:paraId="675F1744" w14:textId="77777777" w:rsidR="00453E01" w:rsidRPr="00453E01" w:rsidRDefault="00453E01" w:rsidP="00AC2087">
            <w:pPr>
              <w:rPr>
                <w:rFonts w:cs="Times New Roman"/>
                <w:b/>
                <w:szCs w:val="24"/>
              </w:rPr>
            </w:pPr>
          </w:p>
        </w:tc>
        <w:tc>
          <w:tcPr>
            <w:tcW w:w="972" w:type="dxa"/>
          </w:tcPr>
          <w:p w14:paraId="460C7C65" w14:textId="77777777" w:rsidR="00453E01" w:rsidRPr="00453E01" w:rsidRDefault="00453E01" w:rsidP="00AC2087">
            <w:pPr>
              <w:rPr>
                <w:rFonts w:cs="Times New Roman"/>
                <w:b/>
                <w:szCs w:val="24"/>
              </w:rPr>
            </w:pPr>
          </w:p>
        </w:tc>
        <w:tc>
          <w:tcPr>
            <w:tcW w:w="972" w:type="dxa"/>
          </w:tcPr>
          <w:p w14:paraId="680D0FB9" w14:textId="77777777" w:rsidR="00453E01" w:rsidRPr="00453E01" w:rsidRDefault="00453E01" w:rsidP="00AC2087">
            <w:pPr>
              <w:rPr>
                <w:rFonts w:cs="Times New Roman"/>
                <w:b/>
                <w:szCs w:val="24"/>
              </w:rPr>
            </w:pPr>
          </w:p>
        </w:tc>
        <w:tc>
          <w:tcPr>
            <w:tcW w:w="972" w:type="dxa"/>
          </w:tcPr>
          <w:p w14:paraId="58210EA9" w14:textId="77777777" w:rsidR="00453E01" w:rsidRPr="00453E01" w:rsidRDefault="00453E01" w:rsidP="00AC2087">
            <w:pPr>
              <w:rPr>
                <w:rFonts w:cs="Times New Roman"/>
                <w:b/>
                <w:szCs w:val="24"/>
              </w:rPr>
            </w:pPr>
          </w:p>
        </w:tc>
        <w:tc>
          <w:tcPr>
            <w:tcW w:w="972" w:type="dxa"/>
          </w:tcPr>
          <w:p w14:paraId="073C5D2A" w14:textId="77777777" w:rsidR="00453E01" w:rsidRPr="00453E01" w:rsidRDefault="00453E01" w:rsidP="00AC2087">
            <w:pPr>
              <w:rPr>
                <w:rFonts w:cs="Times New Roman"/>
                <w:b/>
                <w:szCs w:val="24"/>
              </w:rPr>
            </w:pPr>
          </w:p>
        </w:tc>
        <w:tc>
          <w:tcPr>
            <w:tcW w:w="972" w:type="dxa"/>
          </w:tcPr>
          <w:p w14:paraId="31CEB9B9" w14:textId="77777777" w:rsidR="00453E01" w:rsidRPr="00453E01" w:rsidRDefault="00453E01" w:rsidP="00AC2087">
            <w:pPr>
              <w:rPr>
                <w:rFonts w:cs="Times New Roman"/>
                <w:b/>
                <w:szCs w:val="24"/>
              </w:rPr>
            </w:pPr>
          </w:p>
        </w:tc>
      </w:tr>
      <w:tr w:rsidR="00934666" w14:paraId="7CE72DC8" w14:textId="77777777" w:rsidTr="0082640A">
        <w:trPr>
          <w:trHeight w:val="1176"/>
        </w:trPr>
        <w:tc>
          <w:tcPr>
            <w:tcW w:w="1961" w:type="dxa"/>
          </w:tcPr>
          <w:p w14:paraId="3E79D1EE" w14:textId="77777777" w:rsidR="00453E01" w:rsidRPr="00453E01" w:rsidRDefault="00DA00A5" w:rsidP="00AC2087">
            <w:pPr>
              <w:rPr>
                <w:rFonts w:cs="Times New Roman"/>
                <w:b/>
                <w:szCs w:val="24"/>
              </w:rPr>
            </w:pPr>
            <w:r w:rsidRPr="00453E01">
              <w:rPr>
                <w:rFonts w:cs="Times New Roman"/>
                <w:b/>
                <w:szCs w:val="24"/>
              </w:rPr>
              <w:t>Sending Questionnaire</w:t>
            </w:r>
          </w:p>
        </w:tc>
        <w:tc>
          <w:tcPr>
            <w:tcW w:w="972" w:type="dxa"/>
          </w:tcPr>
          <w:p w14:paraId="62776C5A" w14:textId="77777777" w:rsidR="00453E01" w:rsidRPr="00453E01" w:rsidRDefault="00453E01" w:rsidP="00AC2087">
            <w:pPr>
              <w:rPr>
                <w:rFonts w:cs="Times New Roman"/>
                <w:b/>
                <w:szCs w:val="24"/>
              </w:rPr>
            </w:pPr>
          </w:p>
        </w:tc>
        <w:tc>
          <w:tcPr>
            <w:tcW w:w="972" w:type="dxa"/>
          </w:tcPr>
          <w:p w14:paraId="1A84B12F" w14:textId="77777777" w:rsidR="00453E01" w:rsidRPr="00453E01" w:rsidRDefault="00453E01" w:rsidP="00AC2087">
            <w:pPr>
              <w:rPr>
                <w:rFonts w:cs="Times New Roman"/>
                <w:b/>
                <w:szCs w:val="24"/>
              </w:rPr>
            </w:pPr>
          </w:p>
        </w:tc>
        <w:tc>
          <w:tcPr>
            <w:tcW w:w="972" w:type="dxa"/>
            <w:shd w:val="clear" w:color="auto" w:fill="A8D08D" w:themeFill="accent6" w:themeFillTint="99"/>
          </w:tcPr>
          <w:p w14:paraId="6F8E0E8B" w14:textId="77777777" w:rsidR="00453E01" w:rsidRPr="00453E01" w:rsidRDefault="00453E01" w:rsidP="00AC2087">
            <w:pPr>
              <w:rPr>
                <w:rFonts w:cs="Times New Roman"/>
                <w:b/>
                <w:szCs w:val="24"/>
              </w:rPr>
            </w:pPr>
          </w:p>
        </w:tc>
        <w:tc>
          <w:tcPr>
            <w:tcW w:w="972" w:type="dxa"/>
          </w:tcPr>
          <w:p w14:paraId="37D0ECB9" w14:textId="77777777" w:rsidR="00453E01" w:rsidRPr="00453E01" w:rsidRDefault="00453E01" w:rsidP="00AC2087">
            <w:pPr>
              <w:rPr>
                <w:rFonts w:cs="Times New Roman"/>
                <w:b/>
                <w:szCs w:val="24"/>
              </w:rPr>
            </w:pPr>
          </w:p>
        </w:tc>
        <w:tc>
          <w:tcPr>
            <w:tcW w:w="972" w:type="dxa"/>
          </w:tcPr>
          <w:p w14:paraId="6516435B" w14:textId="77777777" w:rsidR="00453E01" w:rsidRPr="00453E01" w:rsidRDefault="00453E01" w:rsidP="00AC2087">
            <w:pPr>
              <w:rPr>
                <w:rFonts w:cs="Times New Roman"/>
                <w:b/>
                <w:szCs w:val="24"/>
              </w:rPr>
            </w:pPr>
          </w:p>
        </w:tc>
        <w:tc>
          <w:tcPr>
            <w:tcW w:w="972" w:type="dxa"/>
          </w:tcPr>
          <w:p w14:paraId="2222E535" w14:textId="77777777" w:rsidR="00453E01" w:rsidRPr="00453E01" w:rsidRDefault="00453E01" w:rsidP="00AC2087">
            <w:pPr>
              <w:rPr>
                <w:rFonts w:cs="Times New Roman"/>
                <w:b/>
                <w:szCs w:val="24"/>
              </w:rPr>
            </w:pPr>
          </w:p>
        </w:tc>
        <w:tc>
          <w:tcPr>
            <w:tcW w:w="972" w:type="dxa"/>
          </w:tcPr>
          <w:p w14:paraId="2FBFF25B" w14:textId="77777777" w:rsidR="00453E01" w:rsidRPr="00453E01" w:rsidRDefault="00453E01" w:rsidP="00AC2087">
            <w:pPr>
              <w:rPr>
                <w:rFonts w:cs="Times New Roman"/>
                <w:b/>
                <w:szCs w:val="24"/>
              </w:rPr>
            </w:pPr>
          </w:p>
        </w:tc>
        <w:tc>
          <w:tcPr>
            <w:tcW w:w="972" w:type="dxa"/>
          </w:tcPr>
          <w:p w14:paraId="71C14733" w14:textId="77777777" w:rsidR="00453E01" w:rsidRPr="00453E01" w:rsidRDefault="00453E01" w:rsidP="00AC2087">
            <w:pPr>
              <w:rPr>
                <w:rFonts w:cs="Times New Roman"/>
                <w:b/>
                <w:szCs w:val="24"/>
              </w:rPr>
            </w:pPr>
          </w:p>
        </w:tc>
        <w:tc>
          <w:tcPr>
            <w:tcW w:w="972" w:type="dxa"/>
          </w:tcPr>
          <w:p w14:paraId="1ED56DEF" w14:textId="77777777" w:rsidR="00453E01" w:rsidRPr="00453E01" w:rsidRDefault="00453E01" w:rsidP="00AC2087">
            <w:pPr>
              <w:rPr>
                <w:rFonts w:cs="Times New Roman"/>
                <w:b/>
                <w:szCs w:val="24"/>
              </w:rPr>
            </w:pPr>
          </w:p>
        </w:tc>
      </w:tr>
      <w:tr w:rsidR="00934666" w14:paraId="60F93162" w14:textId="77777777" w:rsidTr="00453E01">
        <w:trPr>
          <w:trHeight w:val="1162"/>
        </w:trPr>
        <w:tc>
          <w:tcPr>
            <w:tcW w:w="1961" w:type="dxa"/>
          </w:tcPr>
          <w:p w14:paraId="4BD44831" w14:textId="77777777" w:rsidR="00453E01" w:rsidRPr="00453E01" w:rsidRDefault="00DA00A5" w:rsidP="00AC2087">
            <w:pPr>
              <w:rPr>
                <w:rFonts w:cs="Times New Roman"/>
                <w:b/>
                <w:szCs w:val="24"/>
              </w:rPr>
            </w:pPr>
            <w:r w:rsidRPr="00453E01">
              <w:rPr>
                <w:rFonts w:cs="Times New Roman"/>
                <w:b/>
                <w:szCs w:val="24"/>
              </w:rPr>
              <w:lastRenderedPageBreak/>
              <w:t>Collection of  Primary Data</w:t>
            </w:r>
          </w:p>
        </w:tc>
        <w:tc>
          <w:tcPr>
            <w:tcW w:w="972" w:type="dxa"/>
          </w:tcPr>
          <w:p w14:paraId="29E2676E" w14:textId="77777777" w:rsidR="00453E01" w:rsidRPr="00453E01" w:rsidRDefault="00453E01" w:rsidP="00AC2087">
            <w:pPr>
              <w:rPr>
                <w:rFonts w:cs="Times New Roman"/>
                <w:b/>
                <w:szCs w:val="24"/>
              </w:rPr>
            </w:pPr>
          </w:p>
        </w:tc>
        <w:tc>
          <w:tcPr>
            <w:tcW w:w="972" w:type="dxa"/>
          </w:tcPr>
          <w:p w14:paraId="6DA6A274" w14:textId="77777777" w:rsidR="00453E01" w:rsidRPr="00453E01" w:rsidRDefault="00453E01" w:rsidP="00AC2087">
            <w:pPr>
              <w:rPr>
                <w:rFonts w:cs="Times New Roman"/>
                <w:b/>
                <w:szCs w:val="24"/>
              </w:rPr>
            </w:pPr>
          </w:p>
        </w:tc>
        <w:tc>
          <w:tcPr>
            <w:tcW w:w="972" w:type="dxa"/>
          </w:tcPr>
          <w:p w14:paraId="2CB31E86" w14:textId="77777777" w:rsidR="00453E01" w:rsidRPr="00453E01" w:rsidRDefault="00453E01" w:rsidP="00AC2087">
            <w:pPr>
              <w:rPr>
                <w:rFonts w:cs="Times New Roman"/>
                <w:b/>
                <w:szCs w:val="24"/>
              </w:rPr>
            </w:pPr>
          </w:p>
        </w:tc>
        <w:tc>
          <w:tcPr>
            <w:tcW w:w="972" w:type="dxa"/>
            <w:shd w:val="clear" w:color="auto" w:fill="C5E0B3" w:themeFill="accent6" w:themeFillTint="66"/>
          </w:tcPr>
          <w:p w14:paraId="6EA6C12F" w14:textId="77777777" w:rsidR="00453E01" w:rsidRPr="00453E01" w:rsidRDefault="00453E01" w:rsidP="00AC2087">
            <w:pPr>
              <w:rPr>
                <w:rFonts w:cs="Times New Roman"/>
                <w:b/>
                <w:szCs w:val="24"/>
              </w:rPr>
            </w:pPr>
          </w:p>
        </w:tc>
        <w:tc>
          <w:tcPr>
            <w:tcW w:w="972" w:type="dxa"/>
          </w:tcPr>
          <w:p w14:paraId="0E4E255C" w14:textId="77777777" w:rsidR="00453E01" w:rsidRPr="00453E01" w:rsidRDefault="00453E01" w:rsidP="00AC2087">
            <w:pPr>
              <w:rPr>
                <w:rFonts w:cs="Times New Roman"/>
                <w:b/>
                <w:szCs w:val="24"/>
              </w:rPr>
            </w:pPr>
          </w:p>
        </w:tc>
        <w:tc>
          <w:tcPr>
            <w:tcW w:w="972" w:type="dxa"/>
          </w:tcPr>
          <w:p w14:paraId="66FBE282" w14:textId="77777777" w:rsidR="00453E01" w:rsidRPr="00453E01" w:rsidRDefault="00453E01" w:rsidP="00AC2087">
            <w:pPr>
              <w:rPr>
                <w:rFonts w:cs="Times New Roman"/>
                <w:b/>
                <w:szCs w:val="24"/>
              </w:rPr>
            </w:pPr>
          </w:p>
        </w:tc>
        <w:tc>
          <w:tcPr>
            <w:tcW w:w="972" w:type="dxa"/>
          </w:tcPr>
          <w:p w14:paraId="682D75E2" w14:textId="77777777" w:rsidR="00453E01" w:rsidRPr="00453E01" w:rsidRDefault="00453E01" w:rsidP="00AC2087">
            <w:pPr>
              <w:rPr>
                <w:rFonts w:cs="Times New Roman"/>
                <w:b/>
                <w:szCs w:val="24"/>
              </w:rPr>
            </w:pPr>
          </w:p>
        </w:tc>
        <w:tc>
          <w:tcPr>
            <w:tcW w:w="972" w:type="dxa"/>
          </w:tcPr>
          <w:p w14:paraId="33104515" w14:textId="77777777" w:rsidR="00453E01" w:rsidRPr="00453E01" w:rsidRDefault="00453E01" w:rsidP="00AC2087">
            <w:pPr>
              <w:rPr>
                <w:rFonts w:cs="Times New Roman"/>
                <w:b/>
                <w:szCs w:val="24"/>
              </w:rPr>
            </w:pPr>
          </w:p>
        </w:tc>
        <w:tc>
          <w:tcPr>
            <w:tcW w:w="972" w:type="dxa"/>
          </w:tcPr>
          <w:p w14:paraId="1236F246" w14:textId="77777777" w:rsidR="00453E01" w:rsidRPr="00453E01" w:rsidRDefault="00453E01" w:rsidP="00AC2087">
            <w:pPr>
              <w:rPr>
                <w:rFonts w:cs="Times New Roman"/>
                <w:b/>
                <w:szCs w:val="24"/>
              </w:rPr>
            </w:pPr>
          </w:p>
        </w:tc>
      </w:tr>
      <w:tr w:rsidR="00934666" w14:paraId="67C2BA23" w14:textId="77777777" w:rsidTr="0082640A">
        <w:trPr>
          <w:trHeight w:val="1162"/>
        </w:trPr>
        <w:tc>
          <w:tcPr>
            <w:tcW w:w="1961" w:type="dxa"/>
          </w:tcPr>
          <w:p w14:paraId="52E86128" w14:textId="77777777" w:rsidR="00453E01" w:rsidRPr="00453E01" w:rsidRDefault="00DA00A5" w:rsidP="00AC2087">
            <w:pPr>
              <w:rPr>
                <w:rFonts w:cs="Times New Roman"/>
                <w:b/>
                <w:szCs w:val="24"/>
              </w:rPr>
            </w:pPr>
            <w:r w:rsidRPr="00453E01">
              <w:rPr>
                <w:rFonts w:cs="Times New Roman"/>
                <w:b/>
                <w:szCs w:val="24"/>
              </w:rPr>
              <w:t>Evaluation of the Data</w:t>
            </w:r>
          </w:p>
        </w:tc>
        <w:tc>
          <w:tcPr>
            <w:tcW w:w="972" w:type="dxa"/>
          </w:tcPr>
          <w:p w14:paraId="37E40C3B" w14:textId="77777777" w:rsidR="00453E01" w:rsidRPr="00453E01" w:rsidRDefault="00453E01" w:rsidP="00AC2087">
            <w:pPr>
              <w:rPr>
                <w:rFonts w:cs="Times New Roman"/>
                <w:b/>
                <w:szCs w:val="24"/>
              </w:rPr>
            </w:pPr>
          </w:p>
        </w:tc>
        <w:tc>
          <w:tcPr>
            <w:tcW w:w="972" w:type="dxa"/>
          </w:tcPr>
          <w:p w14:paraId="42B5FEF6" w14:textId="77777777" w:rsidR="00453E01" w:rsidRPr="00453E01" w:rsidRDefault="00453E01" w:rsidP="00AC2087">
            <w:pPr>
              <w:rPr>
                <w:rFonts w:cs="Times New Roman"/>
                <w:b/>
                <w:szCs w:val="24"/>
              </w:rPr>
            </w:pPr>
          </w:p>
        </w:tc>
        <w:tc>
          <w:tcPr>
            <w:tcW w:w="972" w:type="dxa"/>
          </w:tcPr>
          <w:p w14:paraId="5B0300CD" w14:textId="77777777" w:rsidR="00453E01" w:rsidRPr="00453E01" w:rsidRDefault="00453E01" w:rsidP="00AC2087">
            <w:pPr>
              <w:rPr>
                <w:rFonts w:cs="Times New Roman"/>
                <w:b/>
                <w:szCs w:val="24"/>
              </w:rPr>
            </w:pPr>
          </w:p>
        </w:tc>
        <w:tc>
          <w:tcPr>
            <w:tcW w:w="972" w:type="dxa"/>
          </w:tcPr>
          <w:p w14:paraId="1D42A5B8" w14:textId="77777777" w:rsidR="00453E01" w:rsidRPr="00453E01" w:rsidRDefault="00453E01" w:rsidP="00AC2087">
            <w:pPr>
              <w:rPr>
                <w:rFonts w:cs="Times New Roman"/>
                <w:b/>
                <w:szCs w:val="24"/>
              </w:rPr>
            </w:pPr>
          </w:p>
        </w:tc>
        <w:tc>
          <w:tcPr>
            <w:tcW w:w="972" w:type="dxa"/>
            <w:shd w:val="clear" w:color="auto" w:fill="385623" w:themeFill="accent6" w:themeFillShade="80"/>
          </w:tcPr>
          <w:p w14:paraId="20DC573E" w14:textId="77777777" w:rsidR="00453E01" w:rsidRPr="00453E01" w:rsidRDefault="00453E01" w:rsidP="00AC2087">
            <w:pPr>
              <w:rPr>
                <w:rFonts w:cs="Times New Roman"/>
                <w:b/>
                <w:szCs w:val="24"/>
              </w:rPr>
            </w:pPr>
          </w:p>
        </w:tc>
        <w:tc>
          <w:tcPr>
            <w:tcW w:w="972" w:type="dxa"/>
          </w:tcPr>
          <w:p w14:paraId="400B9F5E" w14:textId="77777777" w:rsidR="00453E01" w:rsidRPr="00453E01" w:rsidRDefault="00453E01" w:rsidP="00AC2087">
            <w:pPr>
              <w:rPr>
                <w:rFonts w:cs="Times New Roman"/>
                <w:b/>
                <w:szCs w:val="24"/>
              </w:rPr>
            </w:pPr>
          </w:p>
        </w:tc>
        <w:tc>
          <w:tcPr>
            <w:tcW w:w="972" w:type="dxa"/>
          </w:tcPr>
          <w:p w14:paraId="18EDBBAF" w14:textId="77777777" w:rsidR="00453E01" w:rsidRPr="00453E01" w:rsidRDefault="00453E01" w:rsidP="00AC2087">
            <w:pPr>
              <w:rPr>
                <w:rFonts w:cs="Times New Roman"/>
                <w:b/>
                <w:szCs w:val="24"/>
              </w:rPr>
            </w:pPr>
          </w:p>
        </w:tc>
        <w:tc>
          <w:tcPr>
            <w:tcW w:w="972" w:type="dxa"/>
          </w:tcPr>
          <w:p w14:paraId="7345D694" w14:textId="77777777" w:rsidR="00453E01" w:rsidRPr="00453E01" w:rsidRDefault="00453E01" w:rsidP="00AC2087">
            <w:pPr>
              <w:rPr>
                <w:rFonts w:cs="Times New Roman"/>
                <w:b/>
                <w:szCs w:val="24"/>
              </w:rPr>
            </w:pPr>
          </w:p>
        </w:tc>
        <w:tc>
          <w:tcPr>
            <w:tcW w:w="972" w:type="dxa"/>
          </w:tcPr>
          <w:p w14:paraId="5945D9D6" w14:textId="77777777" w:rsidR="00453E01" w:rsidRPr="00453E01" w:rsidRDefault="00453E01" w:rsidP="00AC2087">
            <w:pPr>
              <w:rPr>
                <w:rFonts w:cs="Times New Roman"/>
                <w:b/>
                <w:szCs w:val="24"/>
              </w:rPr>
            </w:pPr>
          </w:p>
        </w:tc>
      </w:tr>
      <w:tr w:rsidR="00934666" w14:paraId="60A63701" w14:textId="77777777" w:rsidTr="00453E01">
        <w:trPr>
          <w:trHeight w:val="650"/>
        </w:trPr>
        <w:tc>
          <w:tcPr>
            <w:tcW w:w="1961" w:type="dxa"/>
          </w:tcPr>
          <w:p w14:paraId="346BB0EC" w14:textId="77777777" w:rsidR="00453E01" w:rsidRPr="00453E01" w:rsidRDefault="00DA00A5" w:rsidP="00AC2087">
            <w:pPr>
              <w:rPr>
                <w:rFonts w:cs="Times New Roman"/>
                <w:b/>
                <w:szCs w:val="24"/>
              </w:rPr>
            </w:pPr>
            <w:r w:rsidRPr="00453E01">
              <w:rPr>
                <w:rFonts w:cs="Times New Roman"/>
                <w:b/>
                <w:szCs w:val="24"/>
              </w:rPr>
              <w:t>Set up Findings</w:t>
            </w:r>
          </w:p>
        </w:tc>
        <w:tc>
          <w:tcPr>
            <w:tcW w:w="972" w:type="dxa"/>
          </w:tcPr>
          <w:p w14:paraId="226F3044" w14:textId="77777777" w:rsidR="00453E01" w:rsidRPr="00453E01" w:rsidRDefault="00453E01" w:rsidP="00AC2087">
            <w:pPr>
              <w:rPr>
                <w:rFonts w:cs="Times New Roman"/>
                <w:b/>
                <w:szCs w:val="24"/>
              </w:rPr>
            </w:pPr>
          </w:p>
        </w:tc>
        <w:tc>
          <w:tcPr>
            <w:tcW w:w="972" w:type="dxa"/>
          </w:tcPr>
          <w:p w14:paraId="1E9B7513" w14:textId="77777777" w:rsidR="00453E01" w:rsidRPr="00453E01" w:rsidRDefault="00453E01" w:rsidP="00AC2087">
            <w:pPr>
              <w:rPr>
                <w:rFonts w:cs="Times New Roman"/>
                <w:b/>
                <w:szCs w:val="24"/>
              </w:rPr>
            </w:pPr>
          </w:p>
        </w:tc>
        <w:tc>
          <w:tcPr>
            <w:tcW w:w="972" w:type="dxa"/>
          </w:tcPr>
          <w:p w14:paraId="4CE7219C" w14:textId="77777777" w:rsidR="00453E01" w:rsidRPr="00453E01" w:rsidRDefault="00453E01" w:rsidP="00AC2087">
            <w:pPr>
              <w:rPr>
                <w:rFonts w:cs="Times New Roman"/>
                <w:b/>
                <w:szCs w:val="24"/>
              </w:rPr>
            </w:pPr>
          </w:p>
        </w:tc>
        <w:tc>
          <w:tcPr>
            <w:tcW w:w="972" w:type="dxa"/>
          </w:tcPr>
          <w:p w14:paraId="5A0130FE" w14:textId="77777777" w:rsidR="00453E01" w:rsidRPr="00453E01" w:rsidRDefault="00453E01" w:rsidP="00AC2087">
            <w:pPr>
              <w:rPr>
                <w:rFonts w:cs="Times New Roman"/>
                <w:b/>
                <w:szCs w:val="24"/>
              </w:rPr>
            </w:pPr>
          </w:p>
        </w:tc>
        <w:tc>
          <w:tcPr>
            <w:tcW w:w="972" w:type="dxa"/>
          </w:tcPr>
          <w:p w14:paraId="7AC15983" w14:textId="77777777" w:rsidR="00453E01" w:rsidRPr="00453E01" w:rsidRDefault="00453E01" w:rsidP="00AC2087">
            <w:pPr>
              <w:rPr>
                <w:rFonts w:cs="Times New Roman"/>
                <w:b/>
                <w:szCs w:val="24"/>
              </w:rPr>
            </w:pPr>
          </w:p>
        </w:tc>
        <w:tc>
          <w:tcPr>
            <w:tcW w:w="972" w:type="dxa"/>
            <w:shd w:val="clear" w:color="auto" w:fill="2E74B5" w:themeFill="accent1" w:themeFillShade="BF"/>
          </w:tcPr>
          <w:p w14:paraId="6693DD3D" w14:textId="77777777" w:rsidR="00453E01" w:rsidRPr="00453E01" w:rsidRDefault="00453E01" w:rsidP="00AC2087">
            <w:pPr>
              <w:rPr>
                <w:rFonts w:cs="Times New Roman"/>
                <w:b/>
                <w:szCs w:val="24"/>
              </w:rPr>
            </w:pPr>
          </w:p>
        </w:tc>
        <w:tc>
          <w:tcPr>
            <w:tcW w:w="972" w:type="dxa"/>
          </w:tcPr>
          <w:p w14:paraId="519B67AB" w14:textId="77777777" w:rsidR="00453E01" w:rsidRPr="00453E01" w:rsidRDefault="00453E01" w:rsidP="00AC2087">
            <w:pPr>
              <w:rPr>
                <w:rFonts w:cs="Times New Roman"/>
                <w:b/>
                <w:szCs w:val="24"/>
              </w:rPr>
            </w:pPr>
          </w:p>
        </w:tc>
        <w:tc>
          <w:tcPr>
            <w:tcW w:w="972" w:type="dxa"/>
          </w:tcPr>
          <w:p w14:paraId="51E4E449" w14:textId="77777777" w:rsidR="00453E01" w:rsidRPr="00453E01" w:rsidRDefault="00453E01" w:rsidP="00AC2087">
            <w:pPr>
              <w:rPr>
                <w:rFonts w:cs="Times New Roman"/>
                <w:b/>
                <w:szCs w:val="24"/>
              </w:rPr>
            </w:pPr>
          </w:p>
        </w:tc>
        <w:tc>
          <w:tcPr>
            <w:tcW w:w="972" w:type="dxa"/>
          </w:tcPr>
          <w:p w14:paraId="5516A434" w14:textId="77777777" w:rsidR="00453E01" w:rsidRPr="00453E01" w:rsidRDefault="00453E01" w:rsidP="00AC2087">
            <w:pPr>
              <w:rPr>
                <w:rFonts w:cs="Times New Roman"/>
                <w:b/>
                <w:szCs w:val="24"/>
              </w:rPr>
            </w:pPr>
          </w:p>
        </w:tc>
      </w:tr>
      <w:tr w:rsidR="00934666" w14:paraId="26CC6FDF" w14:textId="77777777" w:rsidTr="0082640A">
        <w:trPr>
          <w:trHeight w:val="1162"/>
        </w:trPr>
        <w:tc>
          <w:tcPr>
            <w:tcW w:w="1961" w:type="dxa"/>
          </w:tcPr>
          <w:p w14:paraId="63991294" w14:textId="77777777" w:rsidR="00453E01" w:rsidRPr="00453E01" w:rsidRDefault="00DA00A5" w:rsidP="00AC2087">
            <w:pPr>
              <w:rPr>
                <w:rFonts w:cs="Times New Roman"/>
                <w:b/>
                <w:szCs w:val="24"/>
              </w:rPr>
            </w:pPr>
            <w:r w:rsidRPr="00453E01">
              <w:rPr>
                <w:rFonts w:cs="Times New Roman"/>
                <w:b/>
                <w:szCs w:val="24"/>
              </w:rPr>
              <w:t>Literature Review</w:t>
            </w:r>
          </w:p>
        </w:tc>
        <w:tc>
          <w:tcPr>
            <w:tcW w:w="972" w:type="dxa"/>
          </w:tcPr>
          <w:p w14:paraId="026AA338" w14:textId="77777777" w:rsidR="00453E01" w:rsidRPr="00453E01" w:rsidRDefault="00453E01" w:rsidP="00AC2087">
            <w:pPr>
              <w:rPr>
                <w:rFonts w:cs="Times New Roman"/>
                <w:b/>
                <w:szCs w:val="24"/>
              </w:rPr>
            </w:pPr>
          </w:p>
        </w:tc>
        <w:tc>
          <w:tcPr>
            <w:tcW w:w="972" w:type="dxa"/>
          </w:tcPr>
          <w:p w14:paraId="50043A97" w14:textId="77777777" w:rsidR="00453E01" w:rsidRPr="00453E01" w:rsidRDefault="00453E01" w:rsidP="00AC2087">
            <w:pPr>
              <w:rPr>
                <w:rFonts w:cs="Times New Roman"/>
                <w:b/>
                <w:szCs w:val="24"/>
              </w:rPr>
            </w:pPr>
          </w:p>
        </w:tc>
        <w:tc>
          <w:tcPr>
            <w:tcW w:w="972" w:type="dxa"/>
          </w:tcPr>
          <w:p w14:paraId="4D4882E1" w14:textId="77777777" w:rsidR="00453E01" w:rsidRPr="00453E01" w:rsidRDefault="00453E01" w:rsidP="00AC2087">
            <w:pPr>
              <w:rPr>
                <w:rFonts w:cs="Times New Roman"/>
                <w:b/>
                <w:szCs w:val="24"/>
              </w:rPr>
            </w:pPr>
          </w:p>
        </w:tc>
        <w:tc>
          <w:tcPr>
            <w:tcW w:w="972" w:type="dxa"/>
          </w:tcPr>
          <w:p w14:paraId="71D1E247" w14:textId="77777777" w:rsidR="00453E01" w:rsidRPr="00453E01" w:rsidRDefault="00453E01" w:rsidP="00AC2087">
            <w:pPr>
              <w:rPr>
                <w:rFonts w:cs="Times New Roman"/>
                <w:b/>
                <w:szCs w:val="24"/>
              </w:rPr>
            </w:pPr>
          </w:p>
        </w:tc>
        <w:tc>
          <w:tcPr>
            <w:tcW w:w="972" w:type="dxa"/>
          </w:tcPr>
          <w:p w14:paraId="1BE2B741" w14:textId="77777777" w:rsidR="00453E01" w:rsidRPr="00453E01" w:rsidRDefault="00453E01" w:rsidP="00AC2087">
            <w:pPr>
              <w:rPr>
                <w:rFonts w:cs="Times New Roman"/>
                <w:b/>
                <w:szCs w:val="24"/>
              </w:rPr>
            </w:pPr>
          </w:p>
        </w:tc>
        <w:tc>
          <w:tcPr>
            <w:tcW w:w="972" w:type="dxa"/>
          </w:tcPr>
          <w:p w14:paraId="639CFD05" w14:textId="77777777" w:rsidR="00453E01" w:rsidRPr="00453E01" w:rsidRDefault="00453E01" w:rsidP="00AC2087">
            <w:pPr>
              <w:rPr>
                <w:rFonts w:cs="Times New Roman"/>
                <w:b/>
                <w:szCs w:val="24"/>
              </w:rPr>
            </w:pPr>
          </w:p>
        </w:tc>
        <w:tc>
          <w:tcPr>
            <w:tcW w:w="972" w:type="dxa"/>
            <w:shd w:val="clear" w:color="auto" w:fill="323E4F" w:themeFill="text2" w:themeFillShade="BF"/>
          </w:tcPr>
          <w:p w14:paraId="18A3A2CD" w14:textId="77777777" w:rsidR="00453E01" w:rsidRPr="00453E01" w:rsidRDefault="00453E01" w:rsidP="00AC2087">
            <w:pPr>
              <w:rPr>
                <w:rFonts w:cs="Times New Roman"/>
                <w:b/>
                <w:szCs w:val="24"/>
              </w:rPr>
            </w:pPr>
          </w:p>
        </w:tc>
        <w:tc>
          <w:tcPr>
            <w:tcW w:w="972" w:type="dxa"/>
            <w:shd w:val="clear" w:color="auto" w:fill="323E4F" w:themeFill="text2" w:themeFillShade="BF"/>
          </w:tcPr>
          <w:p w14:paraId="58A96139" w14:textId="77777777" w:rsidR="00453E01" w:rsidRPr="00453E01" w:rsidRDefault="00453E01" w:rsidP="00AC2087">
            <w:pPr>
              <w:rPr>
                <w:rFonts w:cs="Times New Roman"/>
                <w:b/>
                <w:szCs w:val="24"/>
              </w:rPr>
            </w:pPr>
          </w:p>
        </w:tc>
        <w:tc>
          <w:tcPr>
            <w:tcW w:w="972" w:type="dxa"/>
          </w:tcPr>
          <w:p w14:paraId="75039DDF" w14:textId="77777777" w:rsidR="00453E01" w:rsidRPr="00453E01" w:rsidRDefault="00453E01" w:rsidP="00AC2087">
            <w:pPr>
              <w:rPr>
                <w:rFonts w:cs="Times New Roman"/>
                <w:b/>
                <w:szCs w:val="24"/>
              </w:rPr>
            </w:pPr>
          </w:p>
        </w:tc>
      </w:tr>
      <w:tr w:rsidR="00934666" w14:paraId="4A26DF27" w14:textId="77777777" w:rsidTr="0082640A">
        <w:trPr>
          <w:trHeight w:val="1162"/>
        </w:trPr>
        <w:tc>
          <w:tcPr>
            <w:tcW w:w="1961" w:type="dxa"/>
          </w:tcPr>
          <w:p w14:paraId="0BEC7B3B" w14:textId="77777777" w:rsidR="00453E01" w:rsidRPr="00453E01" w:rsidRDefault="00DA00A5" w:rsidP="00453E01">
            <w:pPr>
              <w:rPr>
                <w:rFonts w:cs="Times New Roman"/>
                <w:b/>
                <w:szCs w:val="24"/>
              </w:rPr>
            </w:pPr>
            <w:r w:rsidRPr="00453E01">
              <w:rPr>
                <w:rFonts w:cs="Times New Roman"/>
                <w:b/>
                <w:szCs w:val="24"/>
              </w:rPr>
              <w:t>Compare both findings</w:t>
            </w:r>
          </w:p>
        </w:tc>
        <w:tc>
          <w:tcPr>
            <w:tcW w:w="972" w:type="dxa"/>
          </w:tcPr>
          <w:p w14:paraId="0A404946" w14:textId="77777777" w:rsidR="00453E01" w:rsidRPr="00453E01" w:rsidRDefault="00453E01" w:rsidP="00AC2087">
            <w:pPr>
              <w:rPr>
                <w:rFonts w:cs="Times New Roman"/>
                <w:b/>
                <w:szCs w:val="24"/>
              </w:rPr>
            </w:pPr>
          </w:p>
        </w:tc>
        <w:tc>
          <w:tcPr>
            <w:tcW w:w="972" w:type="dxa"/>
          </w:tcPr>
          <w:p w14:paraId="5F47B6CE" w14:textId="77777777" w:rsidR="00453E01" w:rsidRPr="00453E01" w:rsidRDefault="00453E01" w:rsidP="00AC2087">
            <w:pPr>
              <w:rPr>
                <w:rFonts w:cs="Times New Roman"/>
                <w:b/>
                <w:szCs w:val="24"/>
              </w:rPr>
            </w:pPr>
          </w:p>
        </w:tc>
        <w:tc>
          <w:tcPr>
            <w:tcW w:w="972" w:type="dxa"/>
          </w:tcPr>
          <w:p w14:paraId="5D3CD566" w14:textId="77777777" w:rsidR="00453E01" w:rsidRPr="00453E01" w:rsidRDefault="00453E01" w:rsidP="00AC2087">
            <w:pPr>
              <w:rPr>
                <w:rFonts w:cs="Times New Roman"/>
                <w:b/>
                <w:szCs w:val="24"/>
              </w:rPr>
            </w:pPr>
          </w:p>
        </w:tc>
        <w:tc>
          <w:tcPr>
            <w:tcW w:w="972" w:type="dxa"/>
          </w:tcPr>
          <w:p w14:paraId="01D39EB9" w14:textId="77777777" w:rsidR="00453E01" w:rsidRPr="00453E01" w:rsidRDefault="00453E01" w:rsidP="00AC2087">
            <w:pPr>
              <w:rPr>
                <w:rFonts w:cs="Times New Roman"/>
                <w:b/>
                <w:szCs w:val="24"/>
              </w:rPr>
            </w:pPr>
          </w:p>
        </w:tc>
        <w:tc>
          <w:tcPr>
            <w:tcW w:w="972" w:type="dxa"/>
          </w:tcPr>
          <w:p w14:paraId="2E7CCB91" w14:textId="77777777" w:rsidR="00453E01" w:rsidRPr="00453E01" w:rsidRDefault="00453E01" w:rsidP="00AC2087">
            <w:pPr>
              <w:rPr>
                <w:rFonts w:cs="Times New Roman"/>
                <w:b/>
                <w:szCs w:val="24"/>
              </w:rPr>
            </w:pPr>
          </w:p>
        </w:tc>
        <w:tc>
          <w:tcPr>
            <w:tcW w:w="972" w:type="dxa"/>
          </w:tcPr>
          <w:p w14:paraId="049A418A" w14:textId="77777777" w:rsidR="00453E01" w:rsidRPr="00453E01" w:rsidRDefault="00453E01" w:rsidP="00AC2087">
            <w:pPr>
              <w:rPr>
                <w:rFonts w:cs="Times New Roman"/>
                <w:b/>
                <w:szCs w:val="24"/>
              </w:rPr>
            </w:pPr>
          </w:p>
        </w:tc>
        <w:tc>
          <w:tcPr>
            <w:tcW w:w="972" w:type="dxa"/>
          </w:tcPr>
          <w:p w14:paraId="2CD0F6AB" w14:textId="77777777" w:rsidR="00453E01" w:rsidRPr="00453E01" w:rsidRDefault="00453E01" w:rsidP="00AC2087">
            <w:pPr>
              <w:rPr>
                <w:rFonts w:cs="Times New Roman"/>
                <w:b/>
                <w:szCs w:val="24"/>
              </w:rPr>
            </w:pPr>
          </w:p>
        </w:tc>
        <w:tc>
          <w:tcPr>
            <w:tcW w:w="972" w:type="dxa"/>
            <w:shd w:val="clear" w:color="auto" w:fill="8496B0" w:themeFill="text2" w:themeFillTint="99"/>
          </w:tcPr>
          <w:p w14:paraId="6793C60D" w14:textId="77777777" w:rsidR="00453E01" w:rsidRPr="00453E01" w:rsidRDefault="00453E01" w:rsidP="00AC2087">
            <w:pPr>
              <w:rPr>
                <w:rFonts w:cs="Times New Roman"/>
                <w:b/>
                <w:szCs w:val="24"/>
              </w:rPr>
            </w:pPr>
          </w:p>
        </w:tc>
        <w:tc>
          <w:tcPr>
            <w:tcW w:w="972" w:type="dxa"/>
            <w:shd w:val="clear" w:color="auto" w:fill="8496B0" w:themeFill="text2" w:themeFillTint="99"/>
          </w:tcPr>
          <w:p w14:paraId="2B21C8F3" w14:textId="77777777" w:rsidR="00453E01" w:rsidRPr="00453E01" w:rsidRDefault="00453E01" w:rsidP="00AC2087">
            <w:pPr>
              <w:rPr>
                <w:rFonts w:cs="Times New Roman"/>
                <w:b/>
                <w:szCs w:val="24"/>
              </w:rPr>
            </w:pPr>
          </w:p>
        </w:tc>
      </w:tr>
      <w:tr w:rsidR="00934666" w14:paraId="72BC5433" w14:textId="77777777" w:rsidTr="0082640A">
        <w:trPr>
          <w:trHeight w:val="650"/>
        </w:trPr>
        <w:tc>
          <w:tcPr>
            <w:tcW w:w="1961" w:type="dxa"/>
          </w:tcPr>
          <w:p w14:paraId="504BC2F1" w14:textId="77777777" w:rsidR="00453E01" w:rsidRPr="00453E01" w:rsidRDefault="00DA00A5" w:rsidP="00AC2087">
            <w:pPr>
              <w:rPr>
                <w:rFonts w:cs="Times New Roman"/>
                <w:b/>
                <w:szCs w:val="24"/>
              </w:rPr>
            </w:pPr>
            <w:r w:rsidRPr="00453E01">
              <w:rPr>
                <w:rFonts w:cs="Times New Roman"/>
                <w:b/>
                <w:szCs w:val="24"/>
              </w:rPr>
              <w:t>Discussions</w:t>
            </w:r>
          </w:p>
        </w:tc>
        <w:tc>
          <w:tcPr>
            <w:tcW w:w="972" w:type="dxa"/>
          </w:tcPr>
          <w:p w14:paraId="05828759" w14:textId="77777777" w:rsidR="00453E01" w:rsidRPr="00453E01" w:rsidRDefault="00453E01" w:rsidP="00AC2087">
            <w:pPr>
              <w:rPr>
                <w:rFonts w:cs="Times New Roman"/>
                <w:b/>
                <w:szCs w:val="24"/>
              </w:rPr>
            </w:pPr>
          </w:p>
        </w:tc>
        <w:tc>
          <w:tcPr>
            <w:tcW w:w="972" w:type="dxa"/>
          </w:tcPr>
          <w:p w14:paraId="7B8F151B" w14:textId="77777777" w:rsidR="00453E01" w:rsidRPr="00453E01" w:rsidRDefault="00453E01" w:rsidP="00AC2087">
            <w:pPr>
              <w:rPr>
                <w:rFonts w:cs="Times New Roman"/>
                <w:b/>
                <w:szCs w:val="24"/>
              </w:rPr>
            </w:pPr>
          </w:p>
        </w:tc>
        <w:tc>
          <w:tcPr>
            <w:tcW w:w="972" w:type="dxa"/>
          </w:tcPr>
          <w:p w14:paraId="3B299A5B" w14:textId="77777777" w:rsidR="00453E01" w:rsidRPr="00453E01" w:rsidRDefault="00453E01" w:rsidP="00AC2087">
            <w:pPr>
              <w:rPr>
                <w:rFonts w:cs="Times New Roman"/>
                <w:b/>
                <w:szCs w:val="24"/>
              </w:rPr>
            </w:pPr>
          </w:p>
        </w:tc>
        <w:tc>
          <w:tcPr>
            <w:tcW w:w="972" w:type="dxa"/>
          </w:tcPr>
          <w:p w14:paraId="46135E1D" w14:textId="77777777" w:rsidR="00453E01" w:rsidRPr="00453E01" w:rsidRDefault="00453E01" w:rsidP="00AC2087">
            <w:pPr>
              <w:rPr>
                <w:rFonts w:cs="Times New Roman"/>
                <w:b/>
                <w:szCs w:val="24"/>
              </w:rPr>
            </w:pPr>
          </w:p>
        </w:tc>
        <w:tc>
          <w:tcPr>
            <w:tcW w:w="972" w:type="dxa"/>
          </w:tcPr>
          <w:p w14:paraId="700E5C31" w14:textId="77777777" w:rsidR="00453E01" w:rsidRPr="00453E01" w:rsidRDefault="00453E01" w:rsidP="00AC2087">
            <w:pPr>
              <w:rPr>
                <w:rFonts w:cs="Times New Roman"/>
                <w:b/>
                <w:szCs w:val="24"/>
              </w:rPr>
            </w:pPr>
          </w:p>
        </w:tc>
        <w:tc>
          <w:tcPr>
            <w:tcW w:w="972" w:type="dxa"/>
          </w:tcPr>
          <w:p w14:paraId="71F3C5F3" w14:textId="77777777" w:rsidR="00453E01" w:rsidRPr="00453E01" w:rsidRDefault="00453E01" w:rsidP="00AC2087">
            <w:pPr>
              <w:rPr>
                <w:rFonts w:cs="Times New Roman"/>
                <w:b/>
                <w:szCs w:val="24"/>
              </w:rPr>
            </w:pPr>
          </w:p>
        </w:tc>
        <w:tc>
          <w:tcPr>
            <w:tcW w:w="972" w:type="dxa"/>
          </w:tcPr>
          <w:p w14:paraId="2FFDE8C0" w14:textId="77777777" w:rsidR="00453E01" w:rsidRPr="00453E01" w:rsidRDefault="00453E01" w:rsidP="00AC2087">
            <w:pPr>
              <w:rPr>
                <w:rFonts w:cs="Times New Roman"/>
                <w:b/>
                <w:szCs w:val="24"/>
              </w:rPr>
            </w:pPr>
          </w:p>
        </w:tc>
        <w:tc>
          <w:tcPr>
            <w:tcW w:w="972" w:type="dxa"/>
            <w:shd w:val="clear" w:color="auto" w:fill="FFFFFF" w:themeFill="background1"/>
          </w:tcPr>
          <w:p w14:paraId="3AD6CFC3" w14:textId="77777777" w:rsidR="00453E01" w:rsidRPr="00453E01" w:rsidRDefault="00453E01" w:rsidP="00AC2087">
            <w:pPr>
              <w:rPr>
                <w:rFonts w:cs="Times New Roman"/>
                <w:b/>
                <w:szCs w:val="24"/>
              </w:rPr>
            </w:pPr>
          </w:p>
        </w:tc>
        <w:tc>
          <w:tcPr>
            <w:tcW w:w="972" w:type="dxa"/>
            <w:shd w:val="clear" w:color="auto" w:fill="1F3864" w:themeFill="accent5" w:themeFillShade="80"/>
          </w:tcPr>
          <w:p w14:paraId="5DED46A7" w14:textId="77777777" w:rsidR="00453E01" w:rsidRPr="00453E01" w:rsidRDefault="00453E01" w:rsidP="00AC2087">
            <w:pPr>
              <w:rPr>
                <w:rFonts w:cs="Times New Roman"/>
                <w:b/>
                <w:szCs w:val="24"/>
              </w:rPr>
            </w:pPr>
          </w:p>
        </w:tc>
      </w:tr>
      <w:tr w:rsidR="00934666" w14:paraId="00952F5D" w14:textId="77777777" w:rsidTr="0082640A">
        <w:trPr>
          <w:trHeight w:val="650"/>
        </w:trPr>
        <w:tc>
          <w:tcPr>
            <w:tcW w:w="1961" w:type="dxa"/>
          </w:tcPr>
          <w:p w14:paraId="3DF71912" w14:textId="77777777" w:rsidR="00453E01" w:rsidRPr="00453E01" w:rsidRDefault="00DA00A5" w:rsidP="00AC2087">
            <w:pPr>
              <w:rPr>
                <w:rFonts w:cs="Times New Roman"/>
                <w:b/>
                <w:szCs w:val="24"/>
              </w:rPr>
            </w:pPr>
            <w:r w:rsidRPr="00453E01">
              <w:rPr>
                <w:rFonts w:cs="Times New Roman"/>
                <w:b/>
                <w:szCs w:val="24"/>
              </w:rPr>
              <w:t>Conclusion</w:t>
            </w:r>
          </w:p>
        </w:tc>
        <w:tc>
          <w:tcPr>
            <w:tcW w:w="972" w:type="dxa"/>
          </w:tcPr>
          <w:p w14:paraId="4B899AC9" w14:textId="77777777" w:rsidR="00453E01" w:rsidRPr="00453E01" w:rsidRDefault="00453E01" w:rsidP="00AC2087">
            <w:pPr>
              <w:rPr>
                <w:rFonts w:cs="Times New Roman"/>
                <w:b/>
                <w:szCs w:val="24"/>
              </w:rPr>
            </w:pPr>
          </w:p>
        </w:tc>
        <w:tc>
          <w:tcPr>
            <w:tcW w:w="972" w:type="dxa"/>
          </w:tcPr>
          <w:p w14:paraId="7903E34A" w14:textId="77777777" w:rsidR="00453E01" w:rsidRPr="00453E01" w:rsidRDefault="00453E01" w:rsidP="00AC2087">
            <w:pPr>
              <w:rPr>
                <w:rFonts w:cs="Times New Roman"/>
                <w:b/>
                <w:szCs w:val="24"/>
              </w:rPr>
            </w:pPr>
          </w:p>
        </w:tc>
        <w:tc>
          <w:tcPr>
            <w:tcW w:w="972" w:type="dxa"/>
          </w:tcPr>
          <w:p w14:paraId="253378A8" w14:textId="77777777" w:rsidR="00453E01" w:rsidRPr="00453E01" w:rsidRDefault="00453E01" w:rsidP="00AC2087">
            <w:pPr>
              <w:rPr>
                <w:rFonts w:cs="Times New Roman"/>
                <w:b/>
                <w:szCs w:val="24"/>
              </w:rPr>
            </w:pPr>
          </w:p>
        </w:tc>
        <w:tc>
          <w:tcPr>
            <w:tcW w:w="972" w:type="dxa"/>
          </w:tcPr>
          <w:p w14:paraId="42A898BA" w14:textId="77777777" w:rsidR="00453E01" w:rsidRPr="00453E01" w:rsidRDefault="00453E01" w:rsidP="00AC2087">
            <w:pPr>
              <w:rPr>
                <w:rFonts w:cs="Times New Roman"/>
                <w:b/>
                <w:szCs w:val="24"/>
              </w:rPr>
            </w:pPr>
          </w:p>
        </w:tc>
        <w:tc>
          <w:tcPr>
            <w:tcW w:w="972" w:type="dxa"/>
          </w:tcPr>
          <w:p w14:paraId="58F7ED49" w14:textId="77777777" w:rsidR="00453E01" w:rsidRPr="00453E01" w:rsidRDefault="00453E01" w:rsidP="00AC2087">
            <w:pPr>
              <w:rPr>
                <w:rFonts w:cs="Times New Roman"/>
                <w:b/>
                <w:szCs w:val="24"/>
              </w:rPr>
            </w:pPr>
          </w:p>
        </w:tc>
        <w:tc>
          <w:tcPr>
            <w:tcW w:w="972" w:type="dxa"/>
          </w:tcPr>
          <w:p w14:paraId="3A5701EE" w14:textId="77777777" w:rsidR="00453E01" w:rsidRPr="00453E01" w:rsidRDefault="00453E01" w:rsidP="00AC2087">
            <w:pPr>
              <w:rPr>
                <w:rFonts w:cs="Times New Roman"/>
                <w:b/>
                <w:szCs w:val="24"/>
              </w:rPr>
            </w:pPr>
          </w:p>
        </w:tc>
        <w:tc>
          <w:tcPr>
            <w:tcW w:w="972" w:type="dxa"/>
          </w:tcPr>
          <w:p w14:paraId="36F1DD54" w14:textId="77777777" w:rsidR="00453E01" w:rsidRPr="00453E01" w:rsidRDefault="00453E01" w:rsidP="00AC2087">
            <w:pPr>
              <w:rPr>
                <w:rFonts w:cs="Times New Roman"/>
                <w:b/>
                <w:szCs w:val="24"/>
              </w:rPr>
            </w:pPr>
          </w:p>
        </w:tc>
        <w:tc>
          <w:tcPr>
            <w:tcW w:w="972" w:type="dxa"/>
            <w:shd w:val="clear" w:color="auto" w:fill="FFFFFF" w:themeFill="background1"/>
          </w:tcPr>
          <w:p w14:paraId="77C4BF7F" w14:textId="77777777" w:rsidR="00453E01" w:rsidRPr="00453E01" w:rsidRDefault="00453E01" w:rsidP="00AC2087">
            <w:pPr>
              <w:rPr>
                <w:rFonts w:cs="Times New Roman"/>
                <w:b/>
                <w:szCs w:val="24"/>
              </w:rPr>
            </w:pPr>
          </w:p>
        </w:tc>
        <w:tc>
          <w:tcPr>
            <w:tcW w:w="972" w:type="dxa"/>
            <w:shd w:val="clear" w:color="auto" w:fill="1F3864" w:themeFill="accent5" w:themeFillShade="80"/>
          </w:tcPr>
          <w:p w14:paraId="51F35F20" w14:textId="77777777" w:rsidR="00453E01" w:rsidRPr="00453E01" w:rsidRDefault="00453E01" w:rsidP="00AC2087">
            <w:pPr>
              <w:rPr>
                <w:rFonts w:cs="Times New Roman"/>
                <w:b/>
                <w:szCs w:val="24"/>
              </w:rPr>
            </w:pPr>
          </w:p>
        </w:tc>
      </w:tr>
      <w:tr w:rsidR="00934666" w14:paraId="499D5830" w14:textId="77777777" w:rsidTr="0082640A">
        <w:trPr>
          <w:trHeight w:val="1162"/>
        </w:trPr>
        <w:tc>
          <w:tcPr>
            <w:tcW w:w="1961" w:type="dxa"/>
          </w:tcPr>
          <w:p w14:paraId="7646A300" w14:textId="77777777" w:rsidR="00453E01" w:rsidRPr="00453E01" w:rsidRDefault="00DA00A5" w:rsidP="00AC2087">
            <w:pPr>
              <w:rPr>
                <w:rFonts w:cs="Times New Roman"/>
                <w:b/>
                <w:szCs w:val="24"/>
              </w:rPr>
            </w:pPr>
            <w:r w:rsidRPr="00453E01">
              <w:rPr>
                <w:rFonts w:cs="Times New Roman"/>
                <w:b/>
                <w:szCs w:val="24"/>
              </w:rPr>
              <w:t>Recommendation</w:t>
            </w:r>
          </w:p>
        </w:tc>
        <w:tc>
          <w:tcPr>
            <w:tcW w:w="972" w:type="dxa"/>
          </w:tcPr>
          <w:p w14:paraId="0EE83B41" w14:textId="77777777" w:rsidR="00453E01" w:rsidRPr="00453E01" w:rsidRDefault="00453E01" w:rsidP="00AC2087">
            <w:pPr>
              <w:rPr>
                <w:rFonts w:cs="Times New Roman"/>
                <w:b/>
                <w:szCs w:val="24"/>
              </w:rPr>
            </w:pPr>
          </w:p>
        </w:tc>
        <w:tc>
          <w:tcPr>
            <w:tcW w:w="972" w:type="dxa"/>
          </w:tcPr>
          <w:p w14:paraId="7E35DC30" w14:textId="77777777" w:rsidR="00453E01" w:rsidRPr="00453E01" w:rsidRDefault="00453E01" w:rsidP="00AC2087">
            <w:pPr>
              <w:rPr>
                <w:rFonts w:cs="Times New Roman"/>
                <w:b/>
                <w:szCs w:val="24"/>
              </w:rPr>
            </w:pPr>
          </w:p>
        </w:tc>
        <w:tc>
          <w:tcPr>
            <w:tcW w:w="972" w:type="dxa"/>
          </w:tcPr>
          <w:p w14:paraId="734D2AC0" w14:textId="77777777" w:rsidR="00453E01" w:rsidRPr="00453E01" w:rsidRDefault="00453E01" w:rsidP="00AC2087">
            <w:pPr>
              <w:rPr>
                <w:rFonts w:cs="Times New Roman"/>
                <w:b/>
                <w:szCs w:val="24"/>
              </w:rPr>
            </w:pPr>
          </w:p>
        </w:tc>
        <w:tc>
          <w:tcPr>
            <w:tcW w:w="972" w:type="dxa"/>
          </w:tcPr>
          <w:p w14:paraId="726DF7C4" w14:textId="77777777" w:rsidR="00453E01" w:rsidRPr="00453E01" w:rsidRDefault="00453E01" w:rsidP="00AC2087">
            <w:pPr>
              <w:rPr>
                <w:rFonts w:cs="Times New Roman"/>
                <w:b/>
                <w:szCs w:val="24"/>
              </w:rPr>
            </w:pPr>
          </w:p>
        </w:tc>
        <w:tc>
          <w:tcPr>
            <w:tcW w:w="972" w:type="dxa"/>
          </w:tcPr>
          <w:p w14:paraId="7FC70951" w14:textId="77777777" w:rsidR="00453E01" w:rsidRPr="00453E01" w:rsidRDefault="00453E01" w:rsidP="00AC2087">
            <w:pPr>
              <w:rPr>
                <w:rFonts w:cs="Times New Roman"/>
                <w:b/>
                <w:szCs w:val="24"/>
              </w:rPr>
            </w:pPr>
          </w:p>
        </w:tc>
        <w:tc>
          <w:tcPr>
            <w:tcW w:w="972" w:type="dxa"/>
          </w:tcPr>
          <w:p w14:paraId="11BD7704" w14:textId="77777777" w:rsidR="00453E01" w:rsidRPr="00453E01" w:rsidRDefault="00453E01" w:rsidP="00AC2087">
            <w:pPr>
              <w:rPr>
                <w:rFonts w:cs="Times New Roman"/>
                <w:b/>
                <w:szCs w:val="24"/>
              </w:rPr>
            </w:pPr>
          </w:p>
        </w:tc>
        <w:tc>
          <w:tcPr>
            <w:tcW w:w="972" w:type="dxa"/>
          </w:tcPr>
          <w:p w14:paraId="2C8BA168" w14:textId="77777777" w:rsidR="00453E01" w:rsidRPr="00453E01" w:rsidRDefault="00453E01" w:rsidP="00AC2087">
            <w:pPr>
              <w:rPr>
                <w:rFonts w:cs="Times New Roman"/>
                <w:b/>
                <w:szCs w:val="24"/>
              </w:rPr>
            </w:pPr>
          </w:p>
        </w:tc>
        <w:tc>
          <w:tcPr>
            <w:tcW w:w="972" w:type="dxa"/>
            <w:shd w:val="clear" w:color="auto" w:fill="FFFFFF" w:themeFill="background1"/>
          </w:tcPr>
          <w:p w14:paraId="03BBDB2A" w14:textId="77777777" w:rsidR="00453E01" w:rsidRPr="00453E01" w:rsidRDefault="00453E01" w:rsidP="00AC2087">
            <w:pPr>
              <w:rPr>
                <w:rFonts w:cs="Times New Roman"/>
                <w:b/>
                <w:szCs w:val="24"/>
              </w:rPr>
            </w:pPr>
          </w:p>
        </w:tc>
        <w:tc>
          <w:tcPr>
            <w:tcW w:w="972" w:type="dxa"/>
            <w:shd w:val="clear" w:color="auto" w:fill="1F3864" w:themeFill="accent5" w:themeFillShade="80"/>
          </w:tcPr>
          <w:p w14:paraId="58D39F91" w14:textId="77777777" w:rsidR="00453E01" w:rsidRPr="00453E01" w:rsidRDefault="00453E01" w:rsidP="00AC2087">
            <w:pPr>
              <w:rPr>
                <w:rFonts w:cs="Times New Roman"/>
                <w:b/>
                <w:szCs w:val="24"/>
              </w:rPr>
            </w:pPr>
          </w:p>
        </w:tc>
      </w:tr>
    </w:tbl>
    <w:p w14:paraId="344D1376" w14:textId="77777777" w:rsidR="00453E01" w:rsidRPr="00453E01" w:rsidRDefault="00453E01" w:rsidP="00453E01">
      <w:pPr>
        <w:rPr>
          <w:rFonts w:cs="Times New Roman"/>
          <w:b/>
          <w:szCs w:val="24"/>
        </w:rPr>
      </w:pPr>
    </w:p>
    <w:p w14:paraId="0BF07089" w14:textId="77777777" w:rsidR="007D40D2" w:rsidRDefault="00DA00A5" w:rsidP="0001526D">
      <w:pPr>
        <w:pStyle w:val="Heading1"/>
        <w:numPr>
          <w:ilvl w:val="0"/>
          <w:numId w:val="3"/>
        </w:numPr>
      </w:pPr>
      <w:bookmarkStart w:id="6" w:name="_Toc49766199"/>
      <w:bookmarkStart w:id="7" w:name="_Toc49818983"/>
      <w:r>
        <w:t>Method</w:t>
      </w:r>
      <w:bookmarkEnd w:id="6"/>
      <w:bookmarkEnd w:id="7"/>
    </w:p>
    <w:p w14:paraId="2219E301" w14:textId="77777777" w:rsidR="0001526D" w:rsidRDefault="00DA00A5" w:rsidP="0001526D">
      <w:r>
        <w:t xml:space="preserve">The method that is considered here to conduct the research procedure is the survey method. Survey research method can be described as the process of regulating research through an opinion poll. In the process, researchers sent surveys to the </w:t>
      </w:r>
      <w:r w:rsidR="00C51382">
        <w:t>respondents</w:t>
      </w:r>
      <w:r>
        <w:t xml:space="preserve"> of the </w:t>
      </w:r>
      <w:r w:rsidR="00C51382">
        <w:t>research. After the collection of the data, it is analysed statistically to draw out the important conclusion. The survey can be conducted through the in-depth face-to-face method, over the phone and by online method.</w:t>
      </w:r>
    </w:p>
    <w:p w14:paraId="56266FC9" w14:textId="77777777" w:rsidR="00C51382" w:rsidRDefault="00DA00A5" w:rsidP="0001526D">
      <w:r>
        <w:lastRenderedPageBreak/>
        <w:t xml:space="preserve">As per the ongoing COVID-19 situation, the research has been conducted through the online survey method to avoid any contamination and to maintain social distancing. </w:t>
      </w:r>
      <w:r w:rsidR="007D3170">
        <w:t>The survey method was chosen to conduct the research because it is easy to administrate and less complicated than others, the whole process can be established in less time in comparison to other research methods, the method allows a large number of samples to involve in the research, survey method contains a wide range of questions and thus give huge flexibility in evaluating the data, it can be conducted through phone or other related device and online hence, reduce the direct contact to the respondents. The importance of this method is important more than ever in the crisis of pandemic.</w:t>
      </w:r>
    </w:p>
    <w:p w14:paraId="1B9B445E" w14:textId="77777777" w:rsidR="007D3170" w:rsidRPr="0001526D" w:rsidRDefault="00DA00A5" w:rsidP="0001526D">
      <w:r>
        <w:t xml:space="preserve">After the collection of primary and secondary data through developing a questionnaire and </w:t>
      </w:r>
      <w:r w:rsidR="0094119B">
        <w:t>based on literature review, the data is analysed, and the result is resented through excel table and graphs to make it more convenient and visually appealing to the viewers.</w:t>
      </w:r>
    </w:p>
    <w:p w14:paraId="2E9A9587" w14:textId="77777777" w:rsidR="007D40D2" w:rsidRDefault="00DA00A5" w:rsidP="0094119B">
      <w:pPr>
        <w:pStyle w:val="Heading1"/>
        <w:numPr>
          <w:ilvl w:val="0"/>
          <w:numId w:val="3"/>
        </w:numPr>
      </w:pPr>
      <w:bookmarkStart w:id="8" w:name="_Toc49766200"/>
      <w:bookmarkStart w:id="9" w:name="_Toc49818984"/>
      <w:r>
        <w:t>Results</w:t>
      </w:r>
      <w:bookmarkEnd w:id="8"/>
      <w:bookmarkEnd w:id="9"/>
    </w:p>
    <w:p w14:paraId="7B672B8A" w14:textId="77777777" w:rsidR="00DC511A" w:rsidRDefault="00DA00A5" w:rsidP="00DC511A">
      <w:pPr>
        <w:rPr>
          <w:b/>
        </w:rPr>
      </w:pPr>
      <w:r w:rsidRPr="00DC511A">
        <w:rPr>
          <w:b/>
        </w:rPr>
        <w:t>Question</w:t>
      </w:r>
      <w:r>
        <w:rPr>
          <w:b/>
        </w:rPr>
        <w:t>-1</w:t>
      </w:r>
      <w:r w:rsidR="00D338DE">
        <w:rPr>
          <w:b/>
        </w:rPr>
        <w:t>: What is your</w:t>
      </w:r>
      <w:r w:rsidR="00360625">
        <w:rPr>
          <w:b/>
        </w:rPr>
        <w:t xml:space="preserve"> age</w:t>
      </w:r>
      <w:r w:rsidR="00D338DE">
        <w:rPr>
          <w:b/>
        </w:rPr>
        <w:t>?</w:t>
      </w:r>
    </w:p>
    <w:p w14:paraId="3FFE429F" w14:textId="77777777" w:rsidR="00360625" w:rsidRDefault="00DA00A5" w:rsidP="00DC511A">
      <w:pPr>
        <w:rPr>
          <w:b/>
        </w:rPr>
      </w:pPr>
      <w:r>
        <w:rPr>
          <w:b/>
        </w:rPr>
        <w:t>Response-1:</w:t>
      </w:r>
    </w:p>
    <w:tbl>
      <w:tblPr>
        <w:tblStyle w:val="TableGrid"/>
        <w:tblW w:w="0" w:type="auto"/>
        <w:tblLook w:val="04A0" w:firstRow="1" w:lastRow="0" w:firstColumn="1" w:lastColumn="0" w:noHBand="0" w:noVBand="1"/>
      </w:tblPr>
      <w:tblGrid>
        <w:gridCol w:w="2239"/>
        <w:gridCol w:w="2264"/>
        <w:gridCol w:w="2264"/>
        <w:gridCol w:w="2249"/>
      </w:tblGrid>
      <w:tr w:rsidR="006E4812" w14:paraId="51E95600" w14:textId="77777777" w:rsidTr="00D432F0">
        <w:tc>
          <w:tcPr>
            <w:tcW w:w="2239" w:type="dxa"/>
          </w:tcPr>
          <w:p w14:paraId="184EA069" w14:textId="77777777" w:rsidR="006E4812" w:rsidRPr="00EC2E79" w:rsidRDefault="006E4812" w:rsidP="00D432F0">
            <w:pPr>
              <w:rPr>
                <w:b/>
                <w:bCs/>
                <w:szCs w:val="24"/>
                <w:lang w:val="en-GB"/>
              </w:rPr>
            </w:pPr>
            <w:r w:rsidRPr="00EC2E79">
              <w:rPr>
                <w:b/>
                <w:bCs/>
                <w:szCs w:val="24"/>
                <w:lang w:val="en-GB"/>
              </w:rPr>
              <w:t>Responses</w:t>
            </w:r>
          </w:p>
        </w:tc>
        <w:tc>
          <w:tcPr>
            <w:tcW w:w="2264" w:type="dxa"/>
          </w:tcPr>
          <w:p w14:paraId="1B6C9D09" w14:textId="77777777" w:rsidR="006E4812" w:rsidRPr="00EC2E79" w:rsidRDefault="006E4812" w:rsidP="00D432F0">
            <w:pPr>
              <w:rPr>
                <w:b/>
                <w:bCs/>
                <w:szCs w:val="24"/>
                <w:lang w:val="en-GB"/>
              </w:rPr>
            </w:pPr>
            <w:r w:rsidRPr="00EC2E79">
              <w:rPr>
                <w:b/>
                <w:bCs/>
                <w:szCs w:val="24"/>
                <w:lang w:val="en-GB"/>
              </w:rPr>
              <w:t>Total number of respondents</w:t>
            </w:r>
          </w:p>
        </w:tc>
        <w:tc>
          <w:tcPr>
            <w:tcW w:w="2264" w:type="dxa"/>
          </w:tcPr>
          <w:p w14:paraId="30D12149" w14:textId="77777777" w:rsidR="006E4812" w:rsidRPr="00EC2E79" w:rsidRDefault="006E4812" w:rsidP="00D432F0">
            <w:pPr>
              <w:rPr>
                <w:b/>
                <w:bCs/>
                <w:szCs w:val="24"/>
                <w:lang w:val="en-GB"/>
              </w:rPr>
            </w:pPr>
            <w:r w:rsidRPr="00EC2E79">
              <w:rPr>
                <w:b/>
                <w:bCs/>
                <w:szCs w:val="24"/>
                <w:lang w:val="en-GB"/>
              </w:rPr>
              <w:t>Number of respondents</w:t>
            </w:r>
          </w:p>
        </w:tc>
        <w:tc>
          <w:tcPr>
            <w:tcW w:w="2249" w:type="dxa"/>
          </w:tcPr>
          <w:p w14:paraId="61F6BE24" w14:textId="77777777" w:rsidR="006E4812" w:rsidRPr="00EC2E79" w:rsidRDefault="006E4812" w:rsidP="00D432F0">
            <w:pPr>
              <w:jc w:val="center"/>
              <w:rPr>
                <w:b/>
                <w:bCs/>
                <w:szCs w:val="24"/>
                <w:lang w:val="en-GB"/>
              </w:rPr>
            </w:pPr>
            <w:r w:rsidRPr="00EC2E79">
              <w:rPr>
                <w:b/>
                <w:bCs/>
                <w:szCs w:val="24"/>
                <w:lang w:val="en-GB"/>
              </w:rPr>
              <w:t>Percentage (%)</w:t>
            </w:r>
          </w:p>
        </w:tc>
      </w:tr>
      <w:tr w:rsidR="006E4812" w14:paraId="6D01571F" w14:textId="77777777" w:rsidTr="00D432F0">
        <w:tc>
          <w:tcPr>
            <w:tcW w:w="2239" w:type="dxa"/>
          </w:tcPr>
          <w:p w14:paraId="7F951F8E" w14:textId="77777777" w:rsidR="006E4812" w:rsidRPr="002D3D9B" w:rsidRDefault="006E4812" w:rsidP="006E4812">
            <w:pPr>
              <w:jc w:val="center"/>
              <w:rPr>
                <w:rFonts w:cs="Times New Roman"/>
                <w:szCs w:val="24"/>
              </w:rPr>
            </w:pPr>
            <w:r w:rsidRPr="002D3D9B">
              <w:rPr>
                <w:rFonts w:cs="Times New Roman"/>
                <w:szCs w:val="24"/>
              </w:rPr>
              <w:t>18-21</w:t>
            </w:r>
          </w:p>
        </w:tc>
        <w:tc>
          <w:tcPr>
            <w:tcW w:w="2264" w:type="dxa"/>
          </w:tcPr>
          <w:p w14:paraId="16E87776" w14:textId="77777777" w:rsidR="006E4812" w:rsidRPr="00EC2E79" w:rsidRDefault="006E4812" w:rsidP="006E4812">
            <w:pPr>
              <w:jc w:val="center"/>
              <w:rPr>
                <w:szCs w:val="24"/>
                <w:lang w:val="en-GB"/>
              </w:rPr>
            </w:pPr>
            <w:r w:rsidRPr="00EC2E79">
              <w:rPr>
                <w:szCs w:val="24"/>
                <w:lang w:val="en-GB"/>
              </w:rPr>
              <w:t>50</w:t>
            </w:r>
          </w:p>
        </w:tc>
        <w:tc>
          <w:tcPr>
            <w:tcW w:w="2264" w:type="dxa"/>
          </w:tcPr>
          <w:p w14:paraId="6F3B9A7E" w14:textId="77777777" w:rsidR="006E4812" w:rsidRPr="00485B01" w:rsidRDefault="006E4812" w:rsidP="006E4812">
            <w:pPr>
              <w:jc w:val="center"/>
              <w:rPr>
                <w:rFonts w:cs="Times New Roman"/>
                <w:szCs w:val="24"/>
              </w:rPr>
            </w:pPr>
            <w:r>
              <w:rPr>
                <w:rFonts w:cs="Times New Roman"/>
                <w:szCs w:val="24"/>
              </w:rPr>
              <w:t>31</w:t>
            </w:r>
          </w:p>
        </w:tc>
        <w:tc>
          <w:tcPr>
            <w:tcW w:w="2249" w:type="dxa"/>
          </w:tcPr>
          <w:p w14:paraId="5CA2CF8E" w14:textId="77777777" w:rsidR="006E4812" w:rsidRDefault="006E4812" w:rsidP="006E4812">
            <w:pPr>
              <w:jc w:val="center"/>
              <w:rPr>
                <w:rFonts w:cs="Times New Roman"/>
                <w:szCs w:val="24"/>
              </w:rPr>
            </w:pPr>
            <w:r>
              <w:rPr>
                <w:rFonts w:cs="Times New Roman"/>
                <w:szCs w:val="24"/>
              </w:rPr>
              <w:t>15.5</w:t>
            </w:r>
          </w:p>
        </w:tc>
      </w:tr>
      <w:tr w:rsidR="006E4812" w14:paraId="05A732F5" w14:textId="77777777" w:rsidTr="00D432F0">
        <w:tc>
          <w:tcPr>
            <w:tcW w:w="2239" w:type="dxa"/>
          </w:tcPr>
          <w:p w14:paraId="6778269D" w14:textId="77777777" w:rsidR="006E4812" w:rsidRPr="002D3D9B" w:rsidRDefault="006E4812" w:rsidP="006E4812">
            <w:pPr>
              <w:jc w:val="center"/>
              <w:rPr>
                <w:rFonts w:cs="Times New Roman"/>
                <w:szCs w:val="24"/>
              </w:rPr>
            </w:pPr>
            <w:r w:rsidRPr="002D3D9B">
              <w:rPr>
                <w:rFonts w:cs="Times New Roman"/>
                <w:szCs w:val="24"/>
              </w:rPr>
              <w:t>21-30</w:t>
            </w:r>
          </w:p>
        </w:tc>
        <w:tc>
          <w:tcPr>
            <w:tcW w:w="2264" w:type="dxa"/>
          </w:tcPr>
          <w:p w14:paraId="076E33AC" w14:textId="77777777" w:rsidR="006E4812" w:rsidRPr="00EC2E79" w:rsidRDefault="006E4812" w:rsidP="006E4812">
            <w:pPr>
              <w:jc w:val="center"/>
              <w:rPr>
                <w:szCs w:val="24"/>
                <w:lang w:val="en-GB"/>
              </w:rPr>
            </w:pPr>
            <w:r w:rsidRPr="00EC2E79">
              <w:rPr>
                <w:szCs w:val="24"/>
                <w:lang w:val="en-GB"/>
              </w:rPr>
              <w:t>50</w:t>
            </w:r>
          </w:p>
        </w:tc>
        <w:tc>
          <w:tcPr>
            <w:tcW w:w="2264" w:type="dxa"/>
          </w:tcPr>
          <w:p w14:paraId="29C110C6" w14:textId="77777777" w:rsidR="006E4812" w:rsidRPr="00485B01" w:rsidRDefault="006E4812" w:rsidP="006E4812">
            <w:pPr>
              <w:jc w:val="center"/>
              <w:rPr>
                <w:rFonts w:cs="Times New Roman"/>
                <w:szCs w:val="24"/>
              </w:rPr>
            </w:pPr>
            <w:r>
              <w:rPr>
                <w:rFonts w:cs="Times New Roman"/>
                <w:szCs w:val="24"/>
              </w:rPr>
              <w:t>12</w:t>
            </w:r>
          </w:p>
        </w:tc>
        <w:tc>
          <w:tcPr>
            <w:tcW w:w="2249" w:type="dxa"/>
          </w:tcPr>
          <w:p w14:paraId="6EAD33C0" w14:textId="77777777" w:rsidR="006E4812" w:rsidRDefault="006E4812" w:rsidP="006E4812">
            <w:pPr>
              <w:jc w:val="center"/>
              <w:rPr>
                <w:rFonts w:cs="Times New Roman"/>
                <w:szCs w:val="24"/>
              </w:rPr>
            </w:pPr>
            <w:r>
              <w:rPr>
                <w:rFonts w:cs="Times New Roman"/>
                <w:szCs w:val="24"/>
              </w:rPr>
              <w:t>6</w:t>
            </w:r>
          </w:p>
        </w:tc>
      </w:tr>
      <w:tr w:rsidR="006E4812" w14:paraId="718C6602" w14:textId="77777777" w:rsidTr="00D432F0">
        <w:tc>
          <w:tcPr>
            <w:tcW w:w="2239" w:type="dxa"/>
          </w:tcPr>
          <w:p w14:paraId="7A5A8B2F" w14:textId="77777777" w:rsidR="006E4812" w:rsidRPr="002D3D9B" w:rsidRDefault="006E4812" w:rsidP="006E4812">
            <w:pPr>
              <w:jc w:val="center"/>
              <w:rPr>
                <w:rFonts w:cs="Times New Roman"/>
                <w:szCs w:val="24"/>
              </w:rPr>
            </w:pPr>
            <w:r w:rsidRPr="002D3D9B">
              <w:rPr>
                <w:rFonts w:cs="Times New Roman"/>
                <w:szCs w:val="24"/>
              </w:rPr>
              <w:t xml:space="preserve">Above 30 </w:t>
            </w:r>
          </w:p>
        </w:tc>
        <w:tc>
          <w:tcPr>
            <w:tcW w:w="2264" w:type="dxa"/>
          </w:tcPr>
          <w:p w14:paraId="7E9A9463" w14:textId="77777777" w:rsidR="006E4812" w:rsidRPr="00EC2E79" w:rsidRDefault="006E4812" w:rsidP="006E4812">
            <w:pPr>
              <w:jc w:val="center"/>
              <w:rPr>
                <w:szCs w:val="24"/>
                <w:lang w:val="en-GB"/>
              </w:rPr>
            </w:pPr>
            <w:r w:rsidRPr="00EC2E79">
              <w:rPr>
                <w:szCs w:val="24"/>
                <w:lang w:val="en-GB"/>
              </w:rPr>
              <w:t>50</w:t>
            </w:r>
          </w:p>
        </w:tc>
        <w:tc>
          <w:tcPr>
            <w:tcW w:w="2264" w:type="dxa"/>
          </w:tcPr>
          <w:p w14:paraId="0B3BA629" w14:textId="77777777" w:rsidR="006E4812" w:rsidRPr="00485B01" w:rsidRDefault="006E4812" w:rsidP="006E4812">
            <w:pPr>
              <w:jc w:val="center"/>
              <w:rPr>
                <w:rFonts w:cs="Times New Roman"/>
                <w:szCs w:val="24"/>
              </w:rPr>
            </w:pPr>
            <w:r>
              <w:rPr>
                <w:rFonts w:cs="Times New Roman"/>
                <w:szCs w:val="24"/>
              </w:rPr>
              <w:t>7</w:t>
            </w:r>
          </w:p>
        </w:tc>
        <w:tc>
          <w:tcPr>
            <w:tcW w:w="2249" w:type="dxa"/>
          </w:tcPr>
          <w:p w14:paraId="0A6220AE" w14:textId="77777777" w:rsidR="006E4812" w:rsidRDefault="006E4812" w:rsidP="006E4812">
            <w:pPr>
              <w:jc w:val="center"/>
              <w:rPr>
                <w:rFonts w:cs="Times New Roman"/>
                <w:szCs w:val="24"/>
              </w:rPr>
            </w:pPr>
            <w:r>
              <w:rPr>
                <w:rFonts w:cs="Times New Roman"/>
                <w:szCs w:val="24"/>
              </w:rPr>
              <w:t>3.5</w:t>
            </w:r>
          </w:p>
        </w:tc>
      </w:tr>
    </w:tbl>
    <w:p w14:paraId="323260C6" w14:textId="77777777" w:rsidR="00DC511A" w:rsidRDefault="00DA00A5" w:rsidP="00295294">
      <w:pPr>
        <w:jc w:val="center"/>
        <w:rPr>
          <w:b/>
        </w:rPr>
      </w:pPr>
      <w:r>
        <w:rPr>
          <w:b/>
        </w:rPr>
        <w:t>Table: 1</w:t>
      </w:r>
    </w:p>
    <w:p w14:paraId="51B7641F" w14:textId="77777777" w:rsidR="00E952BE" w:rsidRDefault="006E4812" w:rsidP="00DC511A">
      <w:pPr>
        <w:rPr>
          <w:b/>
        </w:rPr>
      </w:pPr>
      <w:r>
        <w:rPr>
          <w:noProof/>
          <w:lang w:eastAsia="en-IN"/>
        </w:rPr>
        <w:lastRenderedPageBreak/>
        <w:drawing>
          <wp:inline distT="0" distB="0" distL="0" distR="0" wp14:anchorId="26222124" wp14:editId="065E37A6">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388CB16" w14:textId="77777777" w:rsidR="006E4812" w:rsidRDefault="00DA00A5" w:rsidP="00F5010C">
      <w:pPr>
        <w:rPr>
          <w:b/>
        </w:rPr>
      </w:pPr>
      <w:r>
        <w:rPr>
          <w:b/>
        </w:rPr>
        <w:t xml:space="preserve">                                                      Chart-1</w:t>
      </w:r>
    </w:p>
    <w:p w14:paraId="31E3CBF5" w14:textId="77777777" w:rsidR="00360625" w:rsidRDefault="00DA00A5" w:rsidP="00360625">
      <w:pPr>
        <w:rPr>
          <w:b/>
        </w:rPr>
      </w:pPr>
      <w:r>
        <w:rPr>
          <w:b/>
        </w:rPr>
        <w:t>Question-2: What is your gender?</w:t>
      </w:r>
    </w:p>
    <w:p w14:paraId="0B143BFE" w14:textId="77777777" w:rsidR="00360625" w:rsidRDefault="00DA00A5" w:rsidP="00360625">
      <w:pPr>
        <w:rPr>
          <w:b/>
        </w:rPr>
      </w:pPr>
      <w:r>
        <w:rPr>
          <w:b/>
        </w:rPr>
        <w:t>Response-2:</w:t>
      </w:r>
    </w:p>
    <w:tbl>
      <w:tblPr>
        <w:tblStyle w:val="TableGrid"/>
        <w:tblW w:w="0" w:type="auto"/>
        <w:tblLook w:val="04A0" w:firstRow="1" w:lastRow="0" w:firstColumn="1" w:lastColumn="0" w:noHBand="0" w:noVBand="1"/>
      </w:tblPr>
      <w:tblGrid>
        <w:gridCol w:w="2239"/>
        <w:gridCol w:w="2264"/>
        <w:gridCol w:w="2264"/>
        <w:gridCol w:w="2249"/>
      </w:tblGrid>
      <w:tr w:rsidR="006E4812" w14:paraId="34C13DEB" w14:textId="77777777" w:rsidTr="00D432F0">
        <w:tc>
          <w:tcPr>
            <w:tcW w:w="2239" w:type="dxa"/>
          </w:tcPr>
          <w:p w14:paraId="224E256A" w14:textId="77777777" w:rsidR="006E4812" w:rsidRPr="00EC2E79" w:rsidRDefault="006E4812" w:rsidP="00D432F0">
            <w:pPr>
              <w:rPr>
                <w:b/>
                <w:bCs/>
                <w:szCs w:val="24"/>
                <w:lang w:val="en-GB"/>
              </w:rPr>
            </w:pPr>
            <w:r w:rsidRPr="00EC2E79">
              <w:rPr>
                <w:b/>
                <w:bCs/>
                <w:szCs w:val="24"/>
                <w:lang w:val="en-GB"/>
              </w:rPr>
              <w:t>Responses</w:t>
            </w:r>
          </w:p>
        </w:tc>
        <w:tc>
          <w:tcPr>
            <w:tcW w:w="2264" w:type="dxa"/>
          </w:tcPr>
          <w:p w14:paraId="2AFE1872" w14:textId="77777777" w:rsidR="006E4812" w:rsidRPr="00EC2E79" w:rsidRDefault="006E4812" w:rsidP="00D432F0">
            <w:pPr>
              <w:rPr>
                <w:b/>
                <w:bCs/>
                <w:szCs w:val="24"/>
                <w:lang w:val="en-GB"/>
              </w:rPr>
            </w:pPr>
            <w:r w:rsidRPr="00EC2E79">
              <w:rPr>
                <w:b/>
                <w:bCs/>
                <w:szCs w:val="24"/>
                <w:lang w:val="en-GB"/>
              </w:rPr>
              <w:t>Total number of respondents</w:t>
            </w:r>
          </w:p>
        </w:tc>
        <w:tc>
          <w:tcPr>
            <w:tcW w:w="2264" w:type="dxa"/>
          </w:tcPr>
          <w:p w14:paraId="70FC8515" w14:textId="77777777" w:rsidR="006E4812" w:rsidRPr="00EC2E79" w:rsidRDefault="006E4812" w:rsidP="00D432F0">
            <w:pPr>
              <w:rPr>
                <w:b/>
                <w:bCs/>
                <w:szCs w:val="24"/>
                <w:lang w:val="en-GB"/>
              </w:rPr>
            </w:pPr>
            <w:r w:rsidRPr="00EC2E79">
              <w:rPr>
                <w:b/>
                <w:bCs/>
                <w:szCs w:val="24"/>
                <w:lang w:val="en-GB"/>
              </w:rPr>
              <w:t>Number of respondents</w:t>
            </w:r>
          </w:p>
        </w:tc>
        <w:tc>
          <w:tcPr>
            <w:tcW w:w="2249" w:type="dxa"/>
          </w:tcPr>
          <w:p w14:paraId="228A7543" w14:textId="77777777" w:rsidR="006E4812" w:rsidRPr="00EC2E79" w:rsidRDefault="006E4812" w:rsidP="00D432F0">
            <w:pPr>
              <w:jc w:val="center"/>
              <w:rPr>
                <w:b/>
                <w:bCs/>
                <w:szCs w:val="24"/>
                <w:lang w:val="en-GB"/>
              </w:rPr>
            </w:pPr>
            <w:r w:rsidRPr="00EC2E79">
              <w:rPr>
                <w:b/>
                <w:bCs/>
                <w:szCs w:val="24"/>
                <w:lang w:val="en-GB"/>
              </w:rPr>
              <w:t>Percentage (%)</w:t>
            </w:r>
          </w:p>
        </w:tc>
      </w:tr>
      <w:tr w:rsidR="006E4812" w14:paraId="6AEDDF81" w14:textId="77777777" w:rsidTr="00D432F0">
        <w:tc>
          <w:tcPr>
            <w:tcW w:w="2239" w:type="dxa"/>
          </w:tcPr>
          <w:p w14:paraId="74712B26" w14:textId="77777777" w:rsidR="006E4812" w:rsidRPr="002D3D9B" w:rsidRDefault="006E4812" w:rsidP="006E4812">
            <w:pPr>
              <w:jc w:val="center"/>
              <w:rPr>
                <w:rFonts w:cs="Times New Roman"/>
                <w:szCs w:val="24"/>
              </w:rPr>
            </w:pPr>
            <w:r w:rsidRPr="002D3D9B">
              <w:rPr>
                <w:rFonts w:cs="Times New Roman"/>
                <w:szCs w:val="24"/>
              </w:rPr>
              <w:t xml:space="preserve">Female </w:t>
            </w:r>
          </w:p>
        </w:tc>
        <w:tc>
          <w:tcPr>
            <w:tcW w:w="2264" w:type="dxa"/>
          </w:tcPr>
          <w:p w14:paraId="34913549" w14:textId="77777777" w:rsidR="006E4812" w:rsidRPr="00EC2E79" w:rsidRDefault="006E4812" w:rsidP="006E4812">
            <w:pPr>
              <w:jc w:val="center"/>
              <w:rPr>
                <w:szCs w:val="24"/>
                <w:lang w:val="en-GB"/>
              </w:rPr>
            </w:pPr>
            <w:r w:rsidRPr="00EC2E79">
              <w:rPr>
                <w:szCs w:val="24"/>
                <w:lang w:val="en-GB"/>
              </w:rPr>
              <w:t>50</w:t>
            </w:r>
          </w:p>
        </w:tc>
        <w:tc>
          <w:tcPr>
            <w:tcW w:w="2264" w:type="dxa"/>
          </w:tcPr>
          <w:p w14:paraId="41B5FB53" w14:textId="77777777" w:rsidR="006E4812" w:rsidRPr="00485B01" w:rsidRDefault="006E4812" w:rsidP="006E4812">
            <w:pPr>
              <w:jc w:val="center"/>
              <w:rPr>
                <w:rFonts w:cs="Times New Roman"/>
                <w:szCs w:val="24"/>
              </w:rPr>
            </w:pPr>
            <w:r>
              <w:rPr>
                <w:rFonts w:cs="Times New Roman"/>
                <w:szCs w:val="24"/>
              </w:rPr>
              <w:t>17</w:t>
            </w:r>
          </w:p>
        </w:tc>
        <w:tc>
          <w:tcPr>
            <w:tcW w:w="2249" w:type="dxa"/>
          </w:tcPr>
          <w:p w14:paraId="7D7775C4" w14:textId="77777777" w:rsidR="006E4812" w:rsidRDefault="006E4812" w:rsidP="006E4812">
            <w:pPr>
              <w:jc w:val="center"/>
              <w:rPr>
                <w:rFonts w:cs="Times New Roman"/>
                <w:szCs w:val="24"/>
              </w:rPr>
            </w:pPr>
            <w:r>
              <w:rPr>
                <w:rFonts w:cs="Times New Roman"/>
                <w:szCs w:val="24"/>
              </w:rPr>
              <w:t>8.5</w:t>
            </w:r>
          </w:p>
        </w:tc>
      </w:tr>
      <w:tr w:rsidR="006E4812" w14:paraId="203319FC" w14:textId="77777777" w:rsidTr="00D432F0">
        <w:tc>
          <w:tcPr>
            <w:tcW w:w="2239" w:type="dxa"/>
          </w:tcPr>
          <w:p w14:paraId="42A44915" w14:textId="77777777" w:rsidR="006E4812" w:rsidRPr="002D3D9B" w:rsidRDefault="006E4812" w:rsidP="006E4812">
            <w:pPr>
              <w:jc w:val="center"/>
              <w:rPr>
                <w:rFonts w:cs="Times New Roman"/>
                <w:szCs w:val="24"/>
              </w:rPr>
            </w:pPr>
            <w:r w:rsidRPr="002D3D9B">
              <w:rPr>
                <w:rFonts w:cs="Times New Roman"/>
                <w:szCs w:val="24"/>
              </w:rPr>
              <w:t xml:space="preserve">Male </w:t>
            </w:r>
          </w:p>
        </w:tc>
        <w:tc>
          <w:tcPr>
            <w:tcW w:w="2264" w:type="dxa"/>
          </w:tcPr>
          <w:p w14:paraId="33946FCA" w14:textId="77777777" w:rsidR="006E4812" w:rsidRPr="00EC2E79" w:rsidRDefault="006E4812" w:rsidP="006E4812">
            <w:pPr>
              <w:jc w:val="center"/>
              <w:rPr>
                <w:szCs w:val="24"/>
                <w:lang w:val="en-GB"/>
              </w:rPr>
            </w:pPr>
            <w:r w:rsidRPr="00EC2E79">
              <w:rPr>
                <w:szCs w:val="24"/>
                <w:lang w:val="en-GB"/>
              </w:rPr>
              <w:t>50</w:t>
            </w:r>
          </w:p>
        </w:tc>
        <w:tc>
          <w:tcPr>
            <w:tcW w:w="2264" w:type="dxa"/>
          </w:tcPr>
          <w:p w14:paraId="609164F5" w14:textId="77777777" w:rsidR="006E4812" w:rsidRPr="00485B01" w:rsidRDefault="006E4812" w:rsidP="006E4812">
            <w:pPr>
              <w:jc w:val="center"/>
              <w:rPr>
                <w:rFonts w:cs="Times New Roman"/>
                <w:szCs w:val="24"/>
              </w:rPr>
            </w:pPr>
            <w:r>
              <w:rPr>
                <w:rFonts w:cs="Times New Roman"/>
                <w:szCs w:val="24"/>
              </w:rPr>
              <w:t>27</w:t>
            </w:r>
          </w:p>
        </w:tc>
        <w:tc>
          <w:tcPr>
            <w:tcW w:w="2249" w:type="dxa"/>
          </w:tcPr>
          <w:p w14:paraId="44DAFD45" w14:textId="77777777" w:rsidR="006E4812" w:rsidRDefault="006E4812" w:rsidP="006E4812">
            <w:pPr>
              <w:jc w:val="center"/>
              <w:rPr>
                <w:rFonts w:cs="Times New Roman"/>
                <w:szCs w:val="24"/>
              </w:rPr>
            </w:pPr>
            <w:r>
              <w:rPr>
                <w:rFonts w:cs="Times New Roman"/>
                <w:szCs w:val="24"/>
              </w:rPr>
              <w:t>13.5</w:t>
            </w:r>
          </w:p>
        </w:tc>
      </w:tr>
      <w:tr w:rsidR="006E4812" w14:paraId="7FC793B0" w14:textId="77777777" w:rsidTr="00D432F0">
        <w:tc>
          <w:tcPr>
            <w:tcW w:w="2239" w:type="dxa"/>
          </w:tcPr>
          <w:p w14:paraId="63788AD2" w14:textId="77777777" w:rsidR="006E4812" w:rsidRPr="002D3D9B" w:rsidRDefault="006E4812" w:rsidP="006E4812">
            <w:pPr>
              <w:jc w:val="center"/>
              <w:rPr>
                <w:rFonts w:cs="Times New Roman"/>
                <w:szCs w:val="24"/>
              </w:rPr>
            </w:pPr>
            <w:r w:rsidRPr="002D3D9B">
              <w:rPr>
                <w:rFonts w:cs="Times New Roman"/>
                <w:szCs w:val="24"/>
              </w:rPr>
              <w:t xml:space="preserve">Others  </w:t>
            </w:r>
          </w:p>
        </w:tc>
        <w:tc>
          <w:tcPr>
            <w:tcW w:w="2264" w:type="dxa"/>
          </w:tcPr>
          <w:p w14:paraId="227295EC" w14:textId="77777777" w:rsidR="006E4812" w:rsidRPr="00EC2E79" w:rsidRDefault="006E4812" w:rsidP="006E4812">
            <w:pPr>
              <w:jc w:val="center"/>
              <w:rPr>
                <w:szCs w:val="24"/>
                <w:lang w:val="en-GB"/>
              </w:rPr>
            </w:pPr>
            <w:r w:rsidRPr="00EC2E79">
              <w:rPr>
                <w:szCs w:val="24"/>
                <w:lang w:val="en-GB"/>
              </w:rPr>
              <w:t>50</w:t>
            </w:r>
          </w:p>
        </w:tc>
        <w:tc>
          <w:tcPr>
            <w:tcW w:w="2264" w:type="dxa"/>
          </w:tcPr>
          <w:p w14:paraId="20EE4D56" w14:textId="77777777" w:rsidR="006E4812" w:rsidRPr="00485B01" w:rsidRDefault="006E4812" w:rsidP="006E4812">
            <w:pPr>
              <w:jc w:val="center"/>
              <w:rPr>
                <w:rFonts w:cs="Times New Roman"/>
                <w:szCs w:val="24"/>
              </w:rPr>
            </w:pPr>
            <w:r>
              <w:rPr>
                <w:rFonts w:cs="Times New Roman"/>
                <w:szCs w:val="24"/>
              </w:rPr>
              <w:t>6</w:t>
            </w:r>
          </w:p>
        </w:tc>
        <w:tc>
          <w:tcPr>
            <w:tcW w:w="2249" w:type="dxa"/>
          </w:tcPr>
          <w:p w14:paraId="7119A478" w14:textId="77777777" w:rsidR="006E4812" w:rsidRDefault="006E4812" w:rsidP="006E4812">
            <w:pPr>
              <w:jc w:val="center"/>
              <w:rPr>
                <w:rFonts w:cs="Times New Roman"/>
                <w:szCs w:val="24"/>
              </w:rPr>
            </w:pPr>
            <w:r>
              <w:rPr>
                <w:rFonts w:cs="Times New Roman"/>
                <w:szCs w:val="24"/>
              </w:rPr>
              <w:t>3</w:t>
            </w:r>
          </w:p>
        </w:tc>
      </w:tr>
    </w:tbl>
    <w:p w14:paraId="2679D022" w14:textId="77777777" w:rsidR="006E4812" w:rsidRDefault="00DA00A5" w:rsidP="006E4812">
      <w:pPr>
        <w:jc w:val="center"/>
        <w:rPr>
          <w:b/>
        </w:rPr>
      </w:pPr>
      <w:r>
        <w:rPr>
          <w:b/>
        </w:rPr>
        <w:t>Table: 2</w:t>
      </w:r>
    </w:p>
    <w:p w14:paraId="2A32724F" w14:textId="77777777" w:rsidR="00F5010C" w:rsidRDefault="006E4812" w:rsidP="006E4812">
      <w:pPr>
        <w:jc w:val="center"/>
        <w:rPr>
          <w:b/>
        </w:rPr>
      </w:pPr>
      <w:r>
        <w:rPr>
          <w:noProof/>
          <w:lang w:eastAsia="en-IN"/>
        </w:rPr>
        <w:lastRenderedPageBreak/>
        <w:drawing>
          <wp:inline distT="0" distB="0" distL="0" distR="0" wp14:anchorId="67899F6A" wp14:editId="25B5839F">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C57FEE3" w14:textId="77777777" w:rsidR="0094119B" w:rsidRPr="00F5010C" w:rsidRDefault="00DA00A5" w:rsidP="0094119B">
      <w:pPr>
        <w:rPr>
          <w:b/>
        </w:rPr>
      </w:pPr>
      <w:r>
        <w:rPr>
          <w:b/>
        </w:rPr>
        <w:t xml:space="preserve">                                                   </w:t>
      </w:r>
      <w:r w:rsidR="006E4812">
        <w:rPr>
          <w:b/>
        </w:rPr>
        <w:t xml:space="preserve">      </w:t>
      </w:r>
      <w:r>
        <w:rPr>
          <w:b/>
        </w:rPr>
        <w:t xml:space="preserve"> Chart-2</w:t>
      </w:r>
    </w:p>
    <w:p w14:paraId="06DA4188" w14:textId="77777777" w:rsidR="00DC511A" w:rsidRDefault="00DA00A5" w:rsidP="0094119B">
      <w:pPr>
        <w:rPr>
          <w:b/>
        </w:rPr>
      </w:pPr>
      <w:r>
        <w:rPr>
          <w:b/>
        </w:rPr>
        <w:t>Question</w:t>
      </w:r>
      <w:r w:rsidR="00B0470B">
        <w:rPr>
          <w:b/>
        </w:rPr>
        <w:t>-3</w:t>
      </w:r>
      <w:r>
        <w:rPr>
          <w:b/>
        </w:rPr>
        <w:t>:</w:t>
      </w:r>
      <w:r w:rsidR="00D338DE">
        <w:rPr>
          <w:b/>
        </w:rPr>
        <w:t xml:space="preserve"> </w:t>
      </w:r>
      <w:r w:rsidR="007A7880">
        <w:rPr>
          <w:b/>
        </w:rPr>
        <w:t>What do you prefer the most, VLE or a traditional classroom?</w:t>
      </w:r>
    </w:p>
    <w:p w14:paraId="7E10A3A4" w14:textId="77777777" w:rsidR="00DC511A" w:rsidRPr="00DC511A" w:rsidRDefault="00DA00A5" w:rsidP="0094119B">
      <w:pPr>
        <w:rPr>
          <w:b/>
        </w:rPr>
      </w:pPr>
      <w:r>
        <w:rPr>
          <w:b/>
        </w:rPr>
        <w:t>Response</w:t>
      </w:r>
      <w:r w:rsidR="00B0470B">
        <w:rPr>
          <w:b/>
        </w:rPr>
        <w:t>-3</w:t>
      </w:r>
      <w:r>
        <w:rPr>
          <w:b/>
        </w:rPr>
        <w:t>:</w:t>
      </w:r>
    </w:p>
    <w:tbl>
      <w:tblPr>
        <w:tblStyle w:val="TableGrid"/>
        <w:tblW w:w="0" w:type="auto"/>
        <w:tblLook w:val="04A0" w:firstRow="1" w:lastRow="0" w:firstColumn="1" w:lastColumn="0" w:noHBand="0" w:noVBand="1"/>
      </w:tblPr>
      <w:tblGrid>
        <w:gridCol w:w="2239"/>
        <w:gridCol w:w="2264"/>
        <w:gridCol w:w="2264"/>
        <w:gridCol w:w="2249"/>
      </w:tblGrid>
      <w:tr w:rsidR="00934666" w14:paraId="632EB2BF" w14:textId="77777777" w:rsidTr="00360625">
        <w:tc>
          <w:tcPr>
            <w:tcW w:w="2239" w:type="dxa"/>
          </w:tcPr>
          <w:p w14:paraId="5F62D558" w14:textId="77777777" w:rsidR="00DC511A" w:rsidRPr="00EC2E79" w:rsidRDefault="00DA00A5" w:rsidP="00AC2087">
            <w:pPr>
              <w:rPr>
                <w:b/>
                <w:bCs/>
                <w:szCs w:val="24"/>
                <w:lang w:val="en-GB"/>
              </w:rPr>
            </w:pPr>
            <w:r w:rsidRPr="00EC2E79">
              <w:rPr>
                <w:b/>
                <w:bCs/>
                <w:szCs w:val="24"/>
                <w:lang w:val="en-GB"/>
              </w:rPr>
              <w:t>Responses</w:t>
            </w:r>
          </w:p>
        </w:tc>
        <w:tc>
          <w:tcPr>
            <w:tcW w:w="2264" w:type="dxa"/>
          </w:tcPr>
          <w:p w14:paraId="6D9F7A17" w14:textId="77777777" w:rsidR="00DC511A" w:rsidRPr="00EC2E79" w:rsidRDefault="00DA00A5" w:rsidP="00AC2087">
            <w:pPr>
              <w:rPr>
                <w:b/>
                <w:bCs/>
                <w:szCs w:val="24"/>
                <w:lang w:val="en-GB"/>
              </w:rPr>
            </w:pPr>
            <w:r w:rsidRPr="00EC2E79">
              <w:rPr>
                <w:b/>
                <w:bCs/>
                <w:szCs w:val="24"/>
                <w:lang w:val="en-GB"/>
              </w:rPr>
              <w:t>Total number of respondents</w:t>
            </w:r>
          </w:p>
        </w:tc>
        <w:tc>
          <w:tcPr>
            <w:tcW w:w="2264" w:type="dxa"/>
          </w:tcPr>
          <w:p w14:paraId="1A1BBE7E" w14:textId="77777777" w:rsidR="00DC511A" w:rsidRPr="00EC2E79" w:rsidRDefault="00DA00A5" w:rsidP="00AC2087">
            <w:pPr>
              <w:rPr>
                <w:b/>
                <w:bCs/>
                <w:szCs w:val="24"/>
                <w:lang w:val="en-GB"/>
              </w:rPr>
            </w:pPr>
            <w:r w:rsidRPr="00EC2E79">
              <w:rPr>
                <w:b/>
                <w:bCs/>
                <w:szCs w:val="24"/>
                <w:lang w:val="en-GB"/>
              </w:rPr>
              <w:t>Number of respondents</w:t>
            </w:r>
          </w:p>
        </w:tc>
        <w:tc>
          <w:tcPr>
            <w:tcW w:w="2249" w:type="dxa"/>
          </w:tcPr>
          <w:p w14:paraId="35679E3F" w14:textId="77777777" w:rsidR="00DC511A" w:rsidRPr="00EC2E79" w:rsidRDefault="00DA00A5" w:rsidP="00AC2087">
            <w:pPr>
              <w:jc w:val="center"/>
              <w:rPr>
                <w:b/>
                <w:bCs/>
                <w:szCs w:val="24"/>
                <w:lang w:val="en-GB"/>
              </w:rPr>
            </w:pPr>
            <w:r w:rsidRPr="00EC2E79">
              <w:rPr>
                <w:b/>
                <w:bCs/>
                <w:szCs w:val="24"/>
                <w:lang w:val="en-GB"/>
              </w:rPr>
              <w:t>Percentage (%)</w:t>
            </w:r>
          </w:p>
        </w:tc>
      </w:tr>
      <w:tr w:rsidR="00934666" w14:paraId="749337D2" w14:textId="77777777" w:rsidTr="00360625">
        <w:tc>
          <w:tcPr>
            <w:tcW w:w="2239" w:type="dxa"/>
          </w:tcPr>
          <w:p w14:paraId="118C3DC1" w14:textId="77777777" w:rsidR="00DC511A" w:rsidRPr="00EC2E79" w:rsidRDefault="00DA00A5" w:rsidP="00AC2087">
            <w:pPr>
              <w:rPr>
                <w:szCs w:val="24"/>
                <w:lang w:val="en-GB"/>
              </w:rPr>
            </w:pPr>
            <w:r>
              <w:rPr>
                <w:szCs w:val="24"/>
                <w:lang w:val="en-GB"/>
              </w:rPr>
              <w:t>A virtual method is preferable</w:t>
            </w:r>
          </w:p>
        </w:tc>
        <w:tc>
          <w:tcPr>
            <w:tcW w:w="2264" w:type="dxa"/>
          </w:tcPr>
          <w:p w14:paraId="4C29CBF6" w14:textId="77777777" w:rsidR="00DC511A" w:rsidRPr="00EC2E79" w:rsidRDefault="00DA00A5" w:rsidP="00AC2087">
            <w:pPr>
              <w:jc w:val="center"/>
              <w:rPr>
                <w:szCs w:val="24"/>
                <w:lang w:val="en-GB"/>
              </w:rPr>
            </w:pPr>
            <w:r w:rsidRPr="00EC2E79">
              <w:rPr>
                <w:szCs w:val="24"/>
                <w:lang w:val="en-GB"/>
              </w:rPr>
              <w:t>50</w:t>
            </w:r>
          </w:p>
        </w:tc>
        <w:tc>
          <w:tcPr>
            <w:tcW w:w="2264" w:type="dxa"/>
          </w:tcPr>
          <w:p w14:paraId="7A8274B4" w14:textId="77777777" w:rsidR="00DC511A" w:rsidRPr="00EC2E79" w:rsidRDefault="00DA00A5" w:rsidP="00AC2087">
            <w:pPr>
              <w:jc w:val="center"/>
              <w:rPr>
                <w:szCs w:val="24"/>
                <w:lang w:val="en-GB"/>
              </w:rPr>
            </w:pPr>
            <w:r>
              <w:rPr>
                <w:szCs w:val="24"/>
                <w:lang w:val="en-GB"/>
              </w:rPr>
              <w:t>20</w:t>
            </w:r>
          </w:p>
        </w:tc>
        <w:tc>
          <w:tcPr>
            <w:tcW w:w="2249" w:type="dxa"/>
          </w:tcPr>
          <w:p w14:paraId="79C42382" w14:textId="77777777" w:rsidR="00DC511A" w:rsidRPr="00EC2E79" w:rsidRDefault="00DA00A5" w:rsidP="00AC2087">
            <w:pPr>
              <w:jc w:val="center"/>
              <w:rPr>
                <w:szCs w:val="24"/>
                <w:lang w:val="en-GB"/>
              </w:rPr>
            </w:pPr>
            <w:r>
              <w:rPr>
                <w:szCs w:val="24"/>
                <w:lang w:val="en-GB"/>
              </w:rPr>
              <w:t>10</w:t>
            </w:r>
          </w:p>
        </w:tc>
      </w:tr>
      <w:tr w:rsidR="00934666" w14:paraId="7E1E65AC" w14:textId="77777777" w:rsidTr="00360625">
        <w:tc>
          <w:tcPr>
            <w:tcW w:w="2239" w:type="dxa"/>
          </w:tcPr>
          <w:p w14:paraId="4ED16E65" w14:textId="77777777" w:rsidR="00DC511A" w:rsidRPr="00EC2E79" w:rsidRDefault="00DA00A5" w:rsidP="00AC2087">
            <w:pPr>
              <w:rPr>
                <w:szCs w:val="24"/>
                <w:lang w:val="en-GB"/>
              </w:rPr>
            </w:pPr>
            <w:r>
              <w:rPr>
                <w:szCs w:val="24"/>
                <w:lang w:val="en-GB"/>
              </w:rPr>
              <w:t>Traditional learning methods</w:t>
            </w:r>
          </w:p>
        </w:tc>
        <w:tc>
          <w:tcPr>
            <w:tcW w:w="2264" w:type="dxa"/>
          </w:tcPr>
          <w:p w14:paraId="53850350" w14:textId="77777777" w:rsidR="00DC511A" w:rsidRPr="00EC2E79" w:rsidRDefault="00DA00A5" w:rsidP="00AC2087">
            <w:pPr>
              <w:jc w:val="center"/>
              <w:rPr>
                <w:szCs w:val="24"/>
                <w:lang w:val="en-GB"/>
              </w:rPr>
            </w:pPr>
            <w:r w:rsidRPr="00EC2E79">
              <w:rPr>
                <w:szCs w:val="24"/>
                <w:lang w:val="en-GB"/>
              </w:rPr>
              <w:t>50</w:t>
            </w:r>
          </w:p>
        </w:tc>
        <w:tc>
          <w:tcPr>
            <w:tcW w:w="2264" w:type="dxa"/>
          </w:tcPr>
          <w:p w14:paraId="30DD001C" w14:textId="77777777" w:rsidR="00DC511A" w:rsidRPr="00EC2E79" w:rsidRDefault="00DA00A5" w:rsidP="00AC2087">
            <w:pPr>
              <w:jc w:val="center"/>
              <w:rPr>
                <w:szCs w:val="24"/>
                <w:lang w:val="en-GB"/>
              </w:rPr>
            </w:pPr>
            <w:r>
              <w:rPr>
                <w:szCs w:val="24"/>
                <w:lang w:val="en-GB"/>
              </w:rPr>
              <w:t>8</w:t>
            </w:r>
          </w:p>
        </w:tc>
        <w:tc>
          <w:tcPr>
            <w:tcW w:w="2249" w:type="dxa"/>
          </w:tcPr>
          <w:p w14:paraId="295A092A" w14:textId="77777777" w:rsidR="00DC511A" w:rsidRPr="00EC2E79" w:rsidRDefault="00DA00A5" w:rsidP="00AC2087">
            <w:pPr>
              <w:jc w:val="center"/>
              <w:rPr>
                <w:szCs w:val="24"/>
                <w:lang w:val="en-GB"/>
              </w:rPr>
            </w:pPr>
            <w:r>
              <w:rPr>
                <w:szCs w:val="24"/>
                <w:lang w:val="en-GB"/>
              </w:rPr>
              <w:t>4</w:t>
            </w:r>
          </w:p>
        </w:tc>
      </w:tr>
      <w:tr w:rsidR="00934666" w14:paraId="2D6DD8EA" w14:textId="77777777" w:rsidTr="00360625">
        <w:tc>
          <w:tcPr>
            <w:tcW w:w="2239" w:type="dxa"/>
          </w:tcPr>
          <w:p w14:paraId="6F2F7A62" w14:textId="77777777" w:rsidR="00DC511A" w:rsidRPr="00EC2E79" w:rsidRDefault="00DA00A5" w:rsidP="00AC2087">
            <w:pPr>
              <w:rPr>
                <w:szCs w:val="24"/>
                <w:lang w:val="en-GB"/>
              </w:rPr>
            </w:pPr>
            <w:r>
              <w:rPr>
                <w:szCs w:val="24"/>
                <w:lang w:val="en-GB"/>
              </w:rPr>
              <w:t>Blend of both VLE and traditional method</w:t>
            </w:r>
          </w:p>
        </w:tc>
        <w:tc>
          <w:tcPr>
            <w:tcW w:w="2264" w:type="dxa"/>
          </w:tcPr>
          <w:p w14:paraId="0B76E808" w14:textId="77777777" w:rsidR="00DC511A" w:rsidRPr="00EC2E79" w:rsidRDefault="00DA00A5" w:rsidP="00AC2087">
            <w:pPr>
              <w:jc w:val="center"/>
              <w:rPr>
                <w:szCs w:val="24"/>
                <w:lang w:val="en-GB"/>
              </w:rPr>
            </w:pPr>
            <w:r w:rsidRPr="00EC2E79">
              <w:rPr>
                <w:szCs w:val="24"/>
                <w:lang w:val="en-GB"/>
              </w:rPr>
              <w:t>50</w:t>
            </w:r>
          </w:p>
        </w:tc>
        <w:tc>
          <w:tcPr>
            <w:tcW w:w="2264" w:type="dxa"/>
          </w:tcPr>
          <w:p w14:paraId="6BB03A12" w14:textId="77777777" w:rsidR="00DC511A" w:rsidRPr="00EC2E79" w:rsidRDefault="00DA00A5" w:rsidP="00AC2087">
            <w:pPr>
              <w:jc w:val="center"/>
              <w:rPr>
                <w:szCs w:val="24"/>
                <w:lang w:val="en-GB"/>
              </w:rPr>
            </w:pPr>
            <w:r>
              <w:rPr>
                <w:szCs w:val="24"/>
                <w:lang w:val="en-GB"/>
              </w:rPr>
              <w:t>17</w:t>
            </w:r>
          </w:p>
        </w:tc>
        <w:tc>
          <w:tcPr>
            <w:tcW w:w="2249" w:type="dxa"/>
          </w:tcPr>
          <w:p w14:paraId="62B0A319" w14:textId="77777777" w:rsidR="00DC511A" w:rsidRPr="00EC2E79" w:rsidRDefault="00DA00A5" w:rsidP="00AC2087">
            <w:pPr>
              <w:jc w:val="center"/>
              <w:rPr>
                <w:szCs w:val="24"/>
                <w:lang w:val="en-GB"/>
              </w:rPr>
            </w:pPr>
            <w:r>
              <w:rPr>
                <w:szCs w:val="24"/>
                <w:lang w:val="en-GB"/>
              </w:rPr>
              <w:t>8.5</w:t>
            </w:r>
          </w:p>
        </w:tc>
      </w:tr>
      <w:tr w:rsidR="00934666" w14:paraId="3F0E2AE0" w14:textId="77777777" w:rsidTr="00360625">
        <w:tc>
          <w:tcPr>
            <w:tcW w:w="2239" w:type="dxa"/>
          </w:tcPr>
          <w:p w14:paraId="6A2752E3" w14:textId="77777777" w:rsidR="00DC511A" w:rsidRPr="00EC2E79" w:rsidRDefault="00DA00A5" w:rsidP="00AC2087">
            <w:pPr>
              <w:rPr>
                <w:szCs w:val="24"/>
                <w:lang w:val="en-GB"/>
              </w:rPr>
            </w:pPr>
            <w:r>
              <w:rPr>
                <w:szCs w:val="24"/>
                <w:lang w:val="en-GB"/>
              </w:rPr>
              <w:t>Not interested</w:t>
            </w:r>
          </w:p>
        </w:tc>
        <w:tc>
          <w:tcPr>
            <w:tcW w:w="2264" w:type="dxa"/>
          </w:tcPr>
          <w:p w14:paraId="01A3AC0E" w14:textId="77777777" w:rsidR="00DC511A" w:rsidRPr="00EC2E79" w:rsidRDefault="00DA00A5" w:rsidP="00AC2087">
            <w:pPr>
              <w:jc w:val="center"/>
              <w:rPr>
                <w:szCs w:val="24"/>
                <w:lang w:val="en-GB"/>
              </w:rPr>
            </w:pPr>
            <w:r w:rsidRPr="00EC2E79">
              <w:rPr>
                <w:szCs w:val="24"/>
                <w:lang w:val="en-GB"/>
              </w:rPr>
              <w:t>50</w:t>
            </w:r>
          </w:p>
        </w:tc>
        <w:tc>
          <w:tcPr>
            <w:tcW w:w="2264" w:type="dxa"/>
          </w:tcPr>
          <w:p w14:paraId="7F0C438A" w14:textId="77777777" w:rsidR="00DC511A" w:rsidRPr="00EC2E79" w:rsidRDefault="00DA00A5" w:rsidP="00AC2087">
            <w:pPr>
              <w:jc w:val="center"/>
              <w:rPr>
                <w:szCs w:val="24"/>
                <w:lang w:val="en-GB"/>
              </w:rPr>
            </w:pPr>
            <w:r>
              <w:rPr>
                <w:szCs w:val="24"/>
                <w:lang w:val="en-GB"/>
              </w:rPr>
              <w:t>5</w:t>
            </w:r>
          </w:p>
        </w:tc>
        <w:tc>
          <w:tcPr>
            <w:tcW w:w="2249" w:type="dxa"/>
          </w:tcPr>
          <w:p w14:paraId="1487F6A7" w14:textId="77777777" w:rsidR="00DC511A" w:rsidRPr="00EC2E79" w:rsidRDefault="00DA00A5" w:rsidP="00AC2087">
            <w:pPr>
              <w:jc w:val="center"/>
              <w:rPr>
                <w:szCs w:val="24"/>
                <w:lang w:val="en-GB"/>
              </w:rPr>
            </w:pPr>
            <w:r>
              <w:rPr>
                <w:szCs w:val="24"/>
                <w:lang w:val="en-GB"/>
              </w:rPr>
              <w:t>2.5</w:t>
            </w:r>
          </w:p>
        </w:tc>
      </w:tr>
    </w:tbl>
    <w:p w14:paraId="1D8FB4C9" w14:textId="77777777" w:rsidR="00295294" w:rsidRPr="00295294" w:rsidRDefault="00DA00A5" w:rsidP="00295294">
      <w:pPr>
        <w:jc w:val="center"/>
        <w:rPr>
          <w:b/>
        </w:rPr>
      </w:pPr>
      <w:r>
        <w:rPr>
          <w:b/>
        </w:rPr>
        <w:t>Table: 3</w:t>
      </w:r>
    </w:p>
    <w:p w14:paraId="2D173B98" w14:textId="77777777" w:rsidR="00D62860" w:rsidRDefault="00DA00A5" w:rsidP="0094119B">
      <w:r>
        <w:rPr>
          <w:noProof/>
          <w:lang w:eastAsia="en-IN"/>
        </w:rPr>
        <w:lastRenderedPageBreak/>
        <w:drawing>
          <wp:inline distT="0" distB="0" distL="0" distR="0" wp14:anchorId="3F8723A2" wp14:editId="3E6ED285">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F55EF03" w14:textId="77777777" w:rsidR="00F5010C" w:rsidRPr="00F5010C" w:rsidRDefault="00DA00A5" w:rsidP="0094119B">
      <w:pPr>
        <w:rPr>
          <w:b/>
        </w:rPr>
      </w:pPr>
      <w:r>
        <w:rPr>
          <w:b/>
        </w:rPr>
        <w:t xml:space="preserve">                                                         Chart-3</w:t>
      </w:r>
    </w:p>
    <w:p w14:paraId="4EBF3A27" w14:textId="77777777" w:rsidR="00295294" w:rsidRDefault="00DA00A5" w:rsidP="0094119B">
      <w:r>
        <w:t xml:space="preserve">While asking the students about whether they prefer VLE or a traditional classroom, around 10% preferred </w:t>
      </w:r>
      <w:r w:rsidR="00104C8C">
        <w:t>VLE whereas, 4% said they are comfortable in the traditional method. 8.5% said that they prefer both the learning methods and 2.5% did not show any interest in the study. The primary data shows that majority of the students prefer VLE.</w:t>
      </w:r>
    </w:p>
    <w:p w14:paraId="1926D1F2" w14:textId="77777777" w:rsidR="00DC511A" w:rsidRDefault="00DA00A5" w:rsidP="0094119B">
      <w:pPr>
        <w:rPr>
          <w:b/>
        </w:rPr>
      </w:pPr>
      <w:r>
        <w:rPr>
          <w:b/>
        </w:rPr>
        <w:t>Question</w:t>
      </w:r>
      <w:r w:rsidR="00B0470B">
        <w:rPr>
          <w:b/>
        </w:rPr>
        <w:t>-4</w:t>
      </w:r>
      <w:r>
        <w:rPr>
          <w:b/>
        </w:rPr>
        <w:t>:</w:t>
      </w:r>
      <w:r w:rsidR="007A7880">
        <w:rPr>
          <w:b/>
        </w:rPr>
        <w:t xml:space="preserve"> What makes VLE interesting to you?</w:t>
      </w:r>
    </w:p>
    <w:p w14:paraId="0150FA59" w14:textId="77777777" w:rsidR="00DC511A" w:rsidRPr="00DC511A" w:rsidRDefault="00DA00A5" w:rsidP="0094119B">
      <w:pPr>
        <w:rPr>
          <w:b/>
        </w:rPr>
      </w:pPr>
      <w:r>
        <w:rPr>
          <w:b/>
        </w:rPr>
        <w:t>Response</w:t>
      </w:r>
      <w:r w:rsidR="00B0470B">
        <w:rPr>
          <w:b/>
        </w:rPr>
        <w:t>-4</w:t>
      </w:r>
      <w:r>
        <w:rPr>
          <w:b/>
        </w:rPr>
        <w:t>:</w:t>
      </w:r>
    </w:p>
    <w:tbl>
      <w:tblPr>
        <w:tblStyle w:val="TableGrid"/>
        <w:tblW w:w="0" w:type="auto"/>
        <w:tblLook w:val="04A0" w:firstRow="1" w:lastRow="0" w:firstColumn="1" w:lastColumn="0" w:noHBand="0" w:noVBand="1"/>
      </w:tblPr>
      <w:tblGrid>
        <w:gridCol w:w="2239"/>
        <w:gridCol w:w="2264"/>
        <w:gridCol w:w="2264"/>
        <w:gridCol w:w="2249"/>
      </w:tblGrid>
      <w:tr w:rsidR="00934666" w14:paraId="1933E75A" w14:textId="77777777" w:rsidTr="00AC2087">
        <w:tc>
          <w:tcPr>
            <w:tcW w:w="2394" w:type="dxa"/>
          </w:tcPr>
          <w:p w14:paraId="1AA0DC1C" w14:textId="77777777" w:rsidR="00DC511A" w:rsidRPr="00EC2E79" w:rsidRDefault="00DA00A5" w:rsidP="00AC2087">
            <w:pPr>
              <w:rPr>
                <w:b/>
                <w:bCs/>
                <w:szCs w:val="24"/>
                <w:lang w:val="en-GB"/>
              </w:rPr>
            </w:pPr>
            <w:r w:rsidRPr="00EC2E79">
              <w:rPr>
                <w:b/>
                <w:bCs/>
                <w:szCs w:val="24"/>
                <w:lang w:val="en-GB"/>
              </w:rPr>
              <w:t>Responses</w:t>
            </w:r>
          </w:p>
        </w:tc>
        <w:tc>
          <w:tcPr>
            <w:tcW w:w="2394" w:type="dxa"/>
          </w:tcPr>
          <w:p w14:paraId="2828E55B" w14:textId="77777777" w:rsidR="00DC511A" w:rsidRPr="00EC2E79" w:rsidRDefault="00DA00A5" w:rsidP="00AC2087">
            <w:pPr>
              <w:rPr>
                <w:b/>
                <w:bCs/>
                <w:szCs w:val="24"/>
                <w:lang w:val="en-GB"/>
              </w:rPr>
            </w:pPr>
            <w:r w:rsidRPr="00EC2E79">
              <w:rPr>
                <w:b/>
                <w:bCs/>
                <w:szCs w:val="24"/>
                <w:lang w:val="en-GB"/>
              </w:rPr>
              <w:t>Total number of respondents</w:t>
            </w:r>
          </w:p>
        </w:tc>
        <w:tc>
          <w:tcPr>
            <w:tcW w:w="2394" w:type="dxa"/>
          </w:tcPr>
          <w:p w14:paraId="43F3A877" w14:textId="77777777" w:rsidR="00DC511A" w:rsidRPr="00EC2E79" w:rsidRDefault="00DA00A5" w:rsidP="00AC2087">
            <w:pPr>
              <w:rPr>
                <w:b/>
                <w:bCs/>
                <w:szCs w:val="24"/>
                <w:lang w:val="en-GB"/>
              </w:rPr>
            </w:pPr>
            <w:r w:rsidRPr="00EC2E79">
              <w:rPr>
                <w:b/>
                <w:bCs/>
                <w:szCs w:val="24"/>
                <w:lang w:val="en-GB"/>
              </w:rPr>
              <w:t>Number of respondents</w:t>
            </w:r>
          </w:p>
        </w:tc>
        <w:tc>
          <w:tcPr>
            <w:tcW w:w="2394" w:type="dxa"/>
          </w:tcPr>
          <w:p w14:paraId="7592BB9A" w14:textId="77777777" w:rsidR="00DC511A" w:rsidRPr="00EC2E79" w:rsidRDefault="00DA00A5" w:rsidP="00AC2087">
            <w:pPr>
              <w:jc w:val="center"/>
              <w:rPr>
                <w:b/>
                <w:bCs/>
                <w:szCs w:val="24"/>
                <w:lang w:val="en-GB"/>
              </w:rPr>
            </w:pPr>
            <w:r w:rsidRPr="00EC2E79">
              <w:rPr>
                <w:b/>
                <w:bCs/>
                <w:szCs w:val="24"/>
                <w:lang w:val="en-GB"/>
              </w:rPr>
              <w:t>Percentage (%)</w:t>
            </w:r>
          </w:p>
        </w:tc>
      </w:tr>
      <w:tr w:rsidR="00934666" w14:paraId="1F00A4AE" w14:textId="77777777" w:rsidTr="00AC2087">
        <w:tc>
          <w:tcPr>
            <w:tcW w:w="2394" w:type="dxa"/>
          </w:tcPr>
          <w:p w14:paraId="773F2A74" w14:textId="77777777" w:rsidR="00DC511A" w:rsidRPr="00EC2E79" w:rsidRDefault="00DA00A5" w:rsidP="00AC2087">
            <w:pPr>
              <w:rPr>
                <w:szCs w:val="24"/>
                <w:lang w:val="en-GB"/>
              </w:rPr>
            </w:pPr>
            <w:r>
              <w:rPr>
                <w:szCs w:val="24"/>
                <w:lang w:val="en-GB"/>
              </w:rPr>
              <w:t>VLE is a low-cost method</w:t>
            </w:r>
          </w:p>
        </w:tc>
        <w:tc>
          <w:tcPr>
            <w:tcW w:w="2394" w:type="dxa"/>
          </w:tcPr>
          <w:p w14:paraId="4D4C9E46" w14:textId="77777777" w:rsidR="00DC511A" w:rsidRPr="00EC2E79" w:rsidRDefault="00DA00A5" w:rsidP="00AC2087">
            <w:pPr>
              <w:jc w:val="center"/>
              <w:rPr>
                <w:szCs w:val="24"/>
                <w:lang w:val="en-GB"/>
              </w:rPr>
            </w:pPr>
            <w:r w:rsidRPr="00EC2E79">
              <w:rPr>
                <w:szCs w:val="24"/>
                <w:lang w:val="en-GB"/>
              </w:rPr>
              <w:t>50</w:t>
            </w:r>
          </w:p>
        </w:tc>
        <w:tc>
          <w:tcPr>
            <w:tcW w:w="2394" w:type="dxa"/>
          </w:tcPr>
          <w:p w14:paraId="0F60C045" w14:textId="77777777" w:rsidR="00DC511A" w:rsidRPr="00EC2E79" w:rsidRDefault="00DA00A5" w:rsidP="00AC2087">
            <w:pPr>
              <w:jc w:val="center"/>
              <w:rPr>
                <w:szCs w:val="24"/>
                <w:lang w:val="en-GB"/>
              </w:rPr>
            </w:pPr>
            <w:r>
              <w:rPr>
                <w:szCs w:val="24"/>
                <w:lang w:val="en-GB"/>
              </w:rPr>
              <w:t>11</w:t>
            </w:r>
          </w:p>
        </w:tc>
        <w:tc>
          <w:tcPr>
            <w:tcW w:w="2394" w:type="dxa"/>
          </w:tcPr>
          <w:p w14:paraId="0DBCCC92" w14:textId="77777777" w:rsidR="00DC511A" w:rsidRPr="00EC2E79" w:rsidRDefault="00DA00A5" w:rsidP="00AC2087">
            <w:pPr>
              <w:jc w:val="center"/>
              <w:rPr>
                <w:szCs w:val="24"/>
                <w:lang w:val="en-GB"/>
              </w:rPr>
            </w:pPr>
            <w:r>
              <w:rPr>
                <w:szCs w:val="24"/>
                <w:lang w:val="en-GB"/>
              </w:rPr>
              <w:t>5.5</w:t>
            </w:r>
          </w:p>
        </w:tc>
      </w:tr>
      <w:tr w:rsidR="00934666" w14:paraId="4F816DE1" w14:textId="77777777" w:rsidTr="00AC2087">
        <w:tc>
          <w:tcPr>
            <w:tcW w:w="2394" w:type="dxa"/>
          </w:tcPr>
          <w:p w14:paraId="76BA5E0E" w14:textId="77777777" w:rsidR="00DC511A" w:rsidRPr="00EC2E79" w:rsidRDefault="00DA00A5" w:rsidP="00AC2087">
            <w:pPr>
              <w:rPr>
                <w:szCs w:val="24"/>
                <w:lang w:val="en-GB"/>
              </w:rPr>
            </w:pPr>
            <w:r>
              <w:rPr>
                <w:szCs w:val="24"/>
                <w:lang w:val="en-GB"/>
              </w:rPr>
              <w:t>It helps me to attend my classes from anywhere</w:t>
            </w:r>
          </w:p>
        </w:tc>
        <w:tc>
          <w:tcPr>
            <w:tcW w:w="2394" w:type="dxa"/>
          </w:tcPr>
          <w:p w14:paraId="66B73DCA" w14:textId="77777777" w:rsidR="00DC511A" w:rsidRPr="00EC2E79" w:rsidRDefault="00DA00A5" w:rsidP="00AC2087">
            <w:pPr>
              <w:jc w:val="center"/>
              <w:rPr>
                <w:szCs w:val="24"/>
                <w:lang w:val="en-GB"/>
              </w:rPr>
            </w:pPr>
            <w:r w:rsidRPr="00EC2E79">
              <w:rPr>
                <w:szCs w:val="24"/>
                <w:lang w:val="en-GB"/>
              </w:rPr>
              <w:t>50</w:t>
            </w:r>
          </w:p>
        </w:tc>
        <w:tc>
          <w:tcPr>
            <w:tcW w:w="2394" w:type="dxa"/>
          </w:tcPr>
          <w:p w14:paraId="1ECA4E38" w14:textId="77777777" w:rsidR="00DC511A" w:rsidRPr="00EC2E79" w:rsidRDefault="00DA00A5" w:rsidP="00AC2087">
            <w:pPr>
              <w:jc w:val="center"/>
              <w:rPr>
                <w:szCs w:val="24"/>
                <w:lang w:val="en-GB"/>
              </w:rPr>
            </w:pPr>
            <w:r>
              <w:rPr>
                <w:szCs w:val="24"/>
                <w:lang w:val="en-GB"/>
              </w:rPr>
              <w:t>18</w:t>
            </w:r>
          </w:p>
        </w:tc>
        <w:tc>
          <w:tcPr>
            <w:tcW w:w="2394" w:type="dxa"/>
          </w:tcPr>
          <w:p w14:paraId="52277A08" w14:textId="77777777" w:rsidR="00DC511A" w:rsidRPr="00EC2E79" w:rsidRDefault="00DA00A5" w:rsidP="00AC2087">
            <w:pPr>
              <w:jc w:val="center"/>
              <w:rPr>
                <w:szCs w:val="24"/>
                <w:lang w:val="en-GB"/>
              </w:rPr>
            </w:pPr>
            <w:r>
              <w:rPr>
                <w:szCs w:val="24"/>
                <w:lang w:val="en-GB"/>
              </w:rPr>
              <w:t>9</w:t>
            </w:r>
          </w:p>
        </w:tc>
      </w:tr>
      <w:tr w:rsidR="00934666" w14:paraId="7F37BAED" w14:textId="77777777" w:rsidTr="00AC2087">
        <w:tc>
          <w:tcPr>
            <w:tcW w:w="2394" w:type="dxa"/>
          </w:tcPr>
          <w:p w14:paraId="33613CF0" w14:textId="77777777" w:rsidR="00DC511A" w:rsidRPr="00EC2E79" w:rsidRDefault="00DA00A5" w:rsidP="00AC2087">
            <w:pPr>
              <w:rPr>
                <w:szCs w:val="24"/>
                <w:lang w:val="en-GB"/>
              </w:rPr>
            </w:pPr>
            <w:r>
              <w:rPr>
                <w:szCs w:val="24"/>
                <w:lang w:val="en-GB"/>
              </w:rPr>
              <w:lastRenderedPageBreak/>
              <w:t xml:space="preserve">It saves a lot of effort and time </w:t>
            </w:r>
          </w:p>
        </w:tc>
        <w:tc>
          <w:tcPr>
            <w:tcW w:w="2394" w:type="dxa"/>
          </w:tcPr>
          <w:p w14:paraId="346B81C1" w14:textId="77777777" w:rsidR="00DC511A" w:rsidRPr="00EC2E79" w:rsidRDefault="00DA00A5" w:rsidP="00AC2087">
            <w:pPr>
              <w:jc w:val="center"/>
              <w:rPr>
                <w:szCs w:val="24"/>
                <w:lang w:val="en-GB"/>
              </w:rPr>
            </w:pPr>
            <w:r w:rsidRPr="00EC2E79">
              <w:rPr>
                <w:szCs w:val="24"/>
                <w:lang w:val="en-GB"/>
              </w:rPr>
              <w:t>50</w:t>
            </w:r>
          </w:p>
        </w:tc>
        <w:tc>
          <w:tcPr>
            <w:tcW w:w="2394" w:type="dxa"/>
          </w:tcPr>
          <w:p w14:paraId="1B5D964B" w14:textId="77777777" w:rsidR="00DC511A" w:rsidRPr="00EC2E79" w:rsidRDefault="00DA00A5" w:rsidP="00AC2087">
            <w:pPr>
              <w:jc w:val="center"/>
              <w:rPr>
                <w:szCs w:val="24"/>
                <w:lang w:val="en-GB"/>
              </w:rPr>
            </w:pPr>
            <w:r>
              <w:rPr>
                <w:szCs w:val="24"/>
                <w:lang w:val="en-GB"/>
              </w:rPr>
              <w:t>9</w:t>
            </w:r>
          </w:p>
        </w:tc>
        <w:tc>
          <w:tcPr>
            <w:tcW w:w="2394" w:type="dxa"/>
          </w:tcPr>
          <w:p w14:paraId="705B722A" w14:textId="77777777" w:rsidR="00DC511A" w:rsidRPr="00EC2E79" w:rsidRDefault="00DA00A5" w:rsidP="00AC2087">
            <w:pPr>
              <w:jc w:val="center"/>
              <w:rPr>
                <w:szCs w:val="24"/>
                <w:lang w:val="en-GB"/>
              </w:rPr>
            </w:pPr>
            <w:r>
              <w:rPr>
                <w:szCs w:val="24"/>
                <w:lang w:val="en-GB"/>
              </w:rPr>
              <w:t>4.5</w:t>
            </w:r>
          </w:p>
        </w:tc>
      </w:tr>
      <w:tr w:rsidR="00934666" w14:paraId="01E0BF5D" w14:textId="77777777" w:rsidTr="00AC2087">
        <w:tc>
          <w:tcPr>
            <w:tcW w:w="2394" w:type="dxa"/>
          </w:tcPr>
          <w:p w14:paraId="180B181A" w14:textId="77777777" w:rsidR="00DC511A" w:rsidRPr="00EC2E79" w:rsidRDefault="00DA00A5" w:rsidP="00AC2087">
            <w:pPr>
              <w:rPr>
                <w:szCs w:val="24"/>
                <w:lang w:val="en-GB"/>
              </w:rPr>
            </w:pPr>
            <w:r>
              <w:rPr>
                <w:szCs w:val="24"/>
                <w:lang w:val="en-GB"/>
              </w:rPr>
              <w:t>VLE allows me to attain classes after my daily work at any time of the day</w:t>
            </w:r>
          </w:p>
        </w:tc>
        <w:tc>
          <w:tcPr>
            <w:tcW w:w="2394" w:type="dxa"/>
          </w:tcPr>
          <w:p w14:paraId="7CA8569D" w14:textId="77777777" w:rsidR="00DC511A" w:rsidRPr="00EC2E79" w:rsidRDefault="00DA00A5" w:rsidP="00AC2087">
            <w:pPr>
              <w:jc w:val="center"/>
              <w:rPr>
                <w:szCs w:val="24"/>
                <w:lang w:val="en-GB"/>
              </w:rPr>
            </w:pPr>
            <w:r w:rsidRPr="00EC2E79">
              <w:rPr>
                <w:szCs w:val="24"/>
                <w:lang w:val="en-GB"/>
              </w:rPr>
              <w:t>50</w:t>
            </w:r>
          </w:p>
        </w:tc>
        <w:tc>
          <w:tcPr>
            <w:tcW w:w="2394" w:type="dxa"/>
          </w:tcPr>
          <w:p w14:paraId="610FB593" w14:textId="77777777" w:rsidR="00DC511A" w:rsidRPr="00EC2E79" w:rsidRDefault="00DA00A5" w:rsidP="00AC2087">
            <w:pPr>
              <w:jc w:val="center"/>
              <w:rPr>
                <w:szCs w:val="24"/>
                <w:lang w:val="en-GB"/>
              </w:rPr>
            </w:pPr>
            <w:r>
              <w:rPr>
                <w:szCs w:val="24"/>
                <w:lang w:val="en-GB"/>
              </w:rPr>
              <w:t>7</w:t>
            </w:r>
          </w:p>
        </w:tc>
        <w:tc>
          <w:tcPr>
            <w:tcW w:w="2394" w:type="dxa"/>
          </w:tcPr>
          <w:p w14:paraId="32B5C203" w14:textId="77777777" w:rsidR="00DC511A" w:rsidRPr="00EC2E79" w:rsidRDefault="00DA00A5" w:rsidP="00AC2087">
            <w:pPr>
              <w:jc w:val="center"/>
              <w:rPr>
                <w:szCs w:val="24"/>
                <w:lang w:val="en-GB"/>
              </w:rPr>
            </w:pPr>
            <w:r>
              <w:rPr>
                <w:szCs w:val="24"/>
                <w:lang w:val="en-GB"/>
              </w:rPr>
              <w:t>3.5</w:t>
            </w:r>
          </w:p>
        </w:tc>
      </w:tr>
      <w:tr w:rsidR="00934666" w14:paraId="7E677E38" w14:textId="77777777" w:rsidTr="00AC2087">
        <w:tc>
          <w:tcPr>
            <w:tcW w:w="2394" w:type="dxa"/>
          </w:tcPr>
          <w:p w14:paraId="261A1732" w14:textId="77777777" w:rsidR="00DC511A" w:rsidRPr="00EC2E79" w:rsidRDefault="00DA00A5" w:rsidP="00AC2087">
            <w:pPr>
              <w:rPr>
                <w:szCs w:val="24"/>
                <w:lang w:val="en-GB"/>
              </w:rPr>
            </w:pPr>
            <w:r>
              <w:rPr>
                <w:szCs w:val="24"/>
                <w:lang w:val="en-GB"/>
              </w:rPr>
              <w:t>Not interested</w:t>
            </w:r>
          </w:p>
        </w:tc>
        <w:tc>
          <w:tcPr>
            <w:tcW w:w="2394" w:type="dxa"/>
          </w:tcPr>
          <w:p w14:paraId="51F8ACC9" w14:textId="77777777" w:rsidR="00DC511A" w:rsidRPr="00EC2E79" w:rsidRDefault="00DA00A5" w:rsidP="00AC2087">
            <w:pPr>
              <w:jc w:val="center"/>
              <w:rPr>
                <w:szCs w:val="24"/>
                <w:lang w:val="en-GB"/>
              </w:rPr>
            </w:pPr>
            <w:r>
              <w:rPr>
                <w:szCs w:val="24"/>
                <w:lang w:val="en-GB"/>
              </w:rPr>
              <w:t>50</w:t>
            </w:r>
          </w:p>
        </w:tc>
        <w:tc>
          <w:tcPr>
            <w:tcW w:w="2394" w:type="dxa"/>
          </w:tcPr>
          <w:p w14:paraId="4C0980C6" w14:textId="77777777" w:rsidR="00DC511A" w:rsidRPr="00EC2E79" w:rsidRDefault="00DA00A5" w:rsidP="00AC2087">
            <w:pPr>
              <w:jc w:val="center"/>
              <w:rPr>
                <w:szCs w:val="24"/>
                <w:lang w:val="en-GB"/>
              </w:rPr>
            </w:pPr>
            <w:r w:rsidRPr="00EC2E79">
              <w:rPr>
                <w:szCs w:val="24"/>
                <w:lang w:val="en-GB"/>
              </w:rPr>
              <w:t>5</w:t>
            </w:r>
          </w:p>
        </w:tc>
        <w:tc>
          <w:tcPr>
            <w:tcW w:w="2394" w:type="dxa"/>
          </w:tcPr>
          <w:p w14:paraId="239DF908" w14:textId="77777777" w:rsidR="00DC511A" w:rsidRPr="00EC2E79" w:rsidRDefault="00DA00A5" w:rsidP="00AC2087">
            <w:pPr>
              <w:jc w:val="center"/>
              <w:rPr>
                <w:szCs w:val="24"/>
                <w:lang w:val="en-GB"/>
              </w:rPr>
            </w:pPr>
            <w:r>
              <w:rPr>
                <w:szCs w:val="24"/>
                <w:lang w:val="en-GB"/>
              </w:rPr>
              <w:t>2.5</w:t>
            </w:r>
          </w:p>
        </w:tc>
      </w:tr>
    </w:tbl>
    <w:p w14:paraId="63623423" w14:textId="77777777" w:rsidR="00DC511A" w:rsidRPr="00295294" w:rsidRDefault="00DA00A5" w:rsidP="00295294">
      <w:pPr>
        <w:jc w:val="center"/>
        <w:rPr>
          <w:b/>
        </w:rPr>
      </w:pPr>
      <w:r>
        <w:rPr>
          <w:b/>
        </w:rPr>
        <w:t>Table: 4</w:t>
      </w:r>
    </w:p>
    <w:p w14:paraId="4976FE0D" w14:textId="77777777" w:rsidR="00104C8C" w:rsidRDefault="00DA00A5" w:rsidP="0094119B">
      <w:r>
        <w:rPr>
          <w:noProof/>
          <w:lang w:eastAsia="en-IN"/>
        </w:rPr>
        <w:drawing>
          <wp:inline distT="0" distB="0" distL="0" distR="0" wp14:anchorId="3C8F1BE6" wp14:editId="592E0964">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4FD22AB" w14:textId="77777777" w:rsidR="00F5010C" w:rsidRPr="00F5010C" w:rsidRDefault="00DA00A5" w:rsidP="0094119B">
      <w:pPr>
        <w:rPr>
          <w:b/>
        </w:rPr>
      </w:pPr>
      <w:r>
        <w:rPr>
          <w:b/>
        </w:rPr>
        <w:t xml:space="preserve">                                                        Chart-4</w:t>
      </w:r>
    </w:p>
    <w:p w14:paraId="2E27F42E" w14:textId="77777777" w:rsidR="00104C8C" w:rsidRDefault="00DA00A5" w:rsidP="0094119B">
      <w:r>
        <w:t>When the reason behind VLE being interesting was asked, 5.5% of students said it saves money. Majority of students which is around 9%, said it helps them to attend their class from anywhere. 3.5% of the students said that they can still attend the classes and learn through the platforms even after their everyday work, especially the students who are working mentioned this benefit.</w:t>
      </w:r>
    </w:p>
    <w:p w14:paraId="4DCF5E81" w14:textId="77777777" w:rsidR="00DC511A" w:rsidRDefault="00DA00A5" w:rsidP="0094119B">
      <w:pPr>
        <w:rPr>
          <w:b/>
        </w:rPr>
      </w:pPr>
      <w:r>
        <w:rPr>
          <w:b/>
        </w:rPr>
        <w:t>Question</w:t>
      </w:r>
      <w:r w:rsidR="00B0470B">
        <w:rPr>
          <w:b/>
        </w:rPr>
        <w:t>-5</w:t>
      </w:r>
      <w:r>
        <w:rPr>
          <w:b/>
        </w:rPr>
        <w:t>:</w:t>
      </w:r>
      <w:r w:rsidR="007A7880">
        <w:rPr>
          <w:b/>
        </w:rPr>
        <w:t xml:space="preserve"> What are the facts you dislike about VLE?</w:t>
      </w:r>
    </w:p>
    <w:p w14:paraId="276953E1" w14:textId="77777777" w:rsidR="00DC511A" w:rsidRPr="00DC511A" w:rsidRDefault="00DA00A5" w:rsidP="0094119B">
      <w:pPr>
        <w:rPr>
          <w:b/>
        </w:rPr>
      </w:pPr>
      <w:r>
        <w:rPr>
          <w:b/>
        </w:rPr>
        <w:lastRenderedPageBreak/>
        <w:t>Response</w:t>
      </w:r>
      <w:r w:rsidR="00B0470B">
        <w:rPr>
          <w:b/>
        </w:rPr>
        <w:t>-5</w:t>
      </w:r>
      <w:r>
        <w:rPr>
          <w:b/>
        </w:rPr>
        <w:t>:</w:t>
      </w:r>
    </w:p>
    <w:tbl>
      <w:tblPr>
        <w:tblStyle w:val="TableGrid"/>
        <w:tblW w:w="0" w:type="auto"/>
        <w:tblLook w:val="04A0" w:firstRow="1" w:lastRow="0" w:firstColumn="1" w:lastColumn="0" w:noHBand="0" w:noVBand="1"/>
      </w:tblPr>
      <w:tblGrid>
        <w:gridCol w:w="2273"/>
        <w:gridCol w:w="2253"/>
        <w:gridCol w:w="2253"/>
        <w:gridCol w:w="2237"/>
      </w:tblGrid>
      <w:tr w:rsidR="00934666" w14:paraId="5E06AFAD" w14:textId="77777777" w:rsidTr="00AC2087">
        <w:tc>
          <w:tcPr>
            <w:tcW w:w="2394" w:type="dxa"/>
          </w:tcPr>
          <w:p w14:paraId="0EC3B07D" w14:textId="77777777" w:rsidR="00DC511A" w:rsidRPr="00EC2E79" w:rsidRDefault="00DA00A5" w:rsidP="00AC2087">
            <w:pPr>
              <w:rPr>
                <w:b/>
                <w:bCs/>
                <w:szCs w:val="24"/>
                <w:lang w:val="en-GB"/>
              </w:rPr>
            </w:pPr>
            <w:r w:rsidRPr="00EC2E79">
              <w:rPr>
                <w:b/>
                <w:bCs/>
                <w:szCs w:val="24"/>
                <w:lang w:val="en-GB"/>
              </w:rPr>
              <w:t>Responses</w:t>
            </w:r>
          </w:p>
        </w:tc>
        <w:tc>
          <w:tcPr>
            <w:tcW w:w="2394" w:type="dxa"/>
          </w:tcPr>
          <w:p w14:paraId="04566569" w14:textId="77777777" w:rsidR="00DC511A" w:rsidRPr="00EC2E79" w:rsidRDefault="00DA00A5" w:rsidP="00AC2087">
            <w:pPr>
              <w:rPr>
                <w:b/>
                <w:bCs/>
                <w:szCs w:val="24"/>
                <w:lang w:val="en-GB"/>
              </w:rPr>
            </w:pPr>
            <w:r w:rsidRPr="00EC2E79">
              <w:rPr>
                <w:b/>
                <w:bCs/>
                <w:szCs w:val="24"/>
                <w:lang w:val="en-GB"/>
              </w:rPr>
              <w:t>Total number of respondents</w:t>
            </w:r>
          </w:p>
        </w:tc>
        <w:tc>
          <w:tcPr>
            <w:tcW w:w="2394" w:type="dxa"/>
          </w:tcPr>
          <w:p w14:paraId="017D10E4" w14:textId="77777777" w:rsidR="00DC511A" w:rsidRPr="00EC2E79" w:rsidRDefault="00DA00A5" w:rsidP="00AC2087">
            <w:pPr>
              <w:rPr>
                <w:b/>
                <w:bCs/>
                <w:szCs w:val="24"/>
                <w:lang w:val="en-GB"/>
              </w:rPr>
            </w:pPr>
            <w:r w:rsidRPr="00EC2E79">
              <w:rPr>
                <w:b/>
                <w:bCs/>
                <w:szCs w:val="24"/>
                <w:lang w:val="en-GB"/>
              </w:rPr>
              <w:t>Number of respondents</w:t>
            </w:r>
          </w:p>
        </w:tc>
        <w:tc>
          <w:tcPr>
            <w:tcW w:w="2394" w:type="dxa"/>
          </w:tcPr>
          <w:p w14:paraId="35FDA098" w14:textId="77777777" w:rsidR="00DC511A" w:rsidRPr="00EC2E79" w:rsidRDefault="00DA00A5" w:rsidP="00AC2087">
            <w:pPr>
              <w:jc w:val="center"/>
              <w:rPr>
                <w:b/>
                <w:bCs/>
                <w:szCs w:val="24"/>
                <w:lang w:val="en-GB"/>
              </w:rPr>
            </w:pPr>
            <w:r w:rsidRPr="00EC2E79">
              <w:rPr>
                <w:b/>
                <w:bCs/>
                <w:szCs w:val="24"/>
                <w:lang w:val="en-GB"/>
              </w:rPr>
              <w:t>Percentage (%)</w:t>
            </w:r>
          </w:p>
        </w:tc>
      </w:tr>
      <w:tr w:rsidR="00934666" w14:paraId="4009C90E" w14:textId="77777777" w:rsidTr="00AC2087">
        <w:tc>
          <w:tcPr>
            <w:tcW w:w="2394" w:type="dxa"/>
          </w:tcPr>
          <w:p w14:paraId="418E5797" w14:textId="77777777" w:rsidR="00DC511A" w:rsidRPr="00EC2E79" w:rsidRDefault="00DA00A5" w:rsidP="00AC2087">
            <w:pPr>
              <w:rPr>
                <w:szCs w:val="24"/>
                <w:lang w:val="en-GB"/>
              </w:rPr>
            </w:pPr>
            <w:r>
              <w:rPr>
                <w:szCs w:val="24"/>
                <w:lang w:val="en-GB"/>
              </w:rPr>
              <w:t>Face problems due to poor internet connection</w:t>
            </w:r>
          </w:p>
        </w:tc>
        <w:tc>
          <w:tcPr>
            <w:tcW w:w="2394" w:type="dxa"/>
          </w:tcPr>
          <w:p w14:paraId="0CC30A3C" w14:textId="77777777" w:rsidR="00DC511A" w:rsidRPr="00EC2E79" w:rsidRDefault="00DA00A5" w:rsidP="00AC2087">
            <w:pPr>
              <w:jc w:val="center"/>
              <w:rPr>
                <w:szCs w:val="24"/>
                <w:lang w:val="en-GB"/>
              </w:rPr>
            </w:pPr>
            <w:r w:rsidRPr="00EC2E79">
              <w:rPr>
                <w:szCs w:val="24"/>
                <w:lang w:val="en-GB"/>
              </w:rPr>
              <w:t>50</w:t>
            </w:r>
          </w:p>
        </w:tc>
        <w:tc>
          <w:tcPr>
            <w:tcW w:w="2394" w:type="dxa"/>
          </w:tcPr>
          <w:p w14:paraId="316C5320" w14:textId="77777777" w:rsidR="00DC511A" w:rsidRPr="00EC2E79" w:rsidRDefault="00DA00A5" w:rsidP="00AC2087">
            <w:pPr>
              <w:jc w:val="center"/>
              <w:rPr>
                <w:szCs w:val="24"/>
                <w:lang w:val="en-GB"/>
              </w:rPr>
            </w:pPr>
            <w:r>
              <w:rPr>
                <w:szCs w:val="24"/>
                <w:lang w:val="en-GB"/>
              </w:rPr>
              <w:t>17</w:t>
            </w:r>
          </w:p>
        </w:tc>
        <w:tc>
          <w:tcPr>
            <w:tcW w:w="2394" w:type="dxa"/>
          </w:tcPr>
          <w:p w14:paraId="23BDB65D" w14:textId="77777777" w:rsidR="00DC511A" w:rsidRPr="00EC2E79" w:rsidRDefault="00DA00A5" w:rsidP="00AC2087">
            <w:pPr>
              <w:jc w:val="center"/>
              <w:rPr>
                <w:szCs w:val="24"/>
                <w:lang w:val="en-GB"/>
              </w:rPr>
            </w:pPr>
            <w:r>
              <w:rPr>
                <w:szCs w:val="24"/>
                <w:lang w:val="en-GB"/>
              </w:rPr>
              <w:t>8.5</w:t>
            </w:r>
          </w:p>
        </w:tc>
      </w:tr>
      <w:tr w:rsidR="00934666" w14:paraId="18664261" w14:textId="77777777" w:rsidTr="00AC2087">
        <w:tc>
          <w:tcPr>
            <w:tcW w:w="2394" w:type="dxa"/>
          </w:tcPr>
          <w:p w14:paraId="5272EB90" w14:textId="77777777" w:rsidR="00DC511A" w:rsidRPr="00EC2E79" w:rsidRDefault="00DA00A5" w:rsidP="0021281F">
            <w:pPr>
              <w:rPr>
                <w:szCs w:val="24"/>
                <w:lang w:val="en-GB"/>
              </w:rPr>
            </w:pPr>
            <w:r>
              <w:rPr>
                <w:szCs w:val="24"/>
                <w:lang w:val="en-GB"/>
              </w:rPr>
              <w:t>Technological discomfort</w:t>
            </w:r>
          </w:p>
        </w:tc>
        <w:tc>
          <w:tcPr>
            <w:tcW w:w="2394" w:type="dxa"/>
          </w:tcPr>
          <w:p w14:paraId="1DC3C61C" w14:textId="77777777" w:rsidR="00DC511A" w:rsidRPr="00EC2E79" w:rsidRDefault="00DA00A5" w:rsidP="00AC2087">
            <w:pPr>
              <w:jc w:val="center"/>
              <w:rPr>
                <w:szCs w:val="24"/>
                <w:lang w:val="en-GB"/>
              </w:rPr>
            </w:pPr>
            <w:r w:rsidRPr="00EC2E79">
              <w:rPr>
                <w:szCs w:val="24"/>
                <w:lang w:val="en-GB"/>
              </w:rPr>
              <w:t>50</w:t>
            </w:r>
          </w:p>
        </w:tc>
        <w:tc>
          <w:tcPr>
            <w:tcW w:w="2394" w:type="dxa"/>
          </w:tcPr>
          <w:p w14:paraId="7A93EEFE" w14:textId="77777777" w:rsidR="00DC511A" w:rsidRPr="00EC2E79" w:rsidRDefault="00DA00A5" w:rsidP="00AC2087">
            <w:pPr>
              <w:jc w:val="center"/>
              <w:rPr>
                <w:szCs w:val="24"/>
                <w:lang w:val="en-GB"/>
              </w:rPr>
            </w:pPr>
            <w:r>
              <w:rPr>
                <w:szCs w:val="24"/>
                <w:lang w:val="en-GB"/>
              </w:rPr>
              <w:t>13</w:t>
            </w:r>
          </w:p>
        </w:tc>
        <w:tc>
          <w:tcPr>
            <w:tcW w:w="2394" w:type="dxa"/>
          </w:tcPr>
          <w:p w14:paraId="184489C6" w14:textId="77777777" w:rsidR="00DC511A" w:rsidRPr="00EC2E79" w:rsidRDefault="00DA00A5" w:rsidP="00AC2087">
            <w:pPr>
              <w:jc w:val="center"/>
              <w:rPr>
                <w:szCs w:val="24"/>
                <w:lang w:val="en-GB"/>
              </w:rPr>
            </w:pPr>
            <w:r>
              <w:rPr>
                <w:szCs w:val="24"/>
                <w:lang w:val="en-GB"/>
              </w:rPr>
              <w:t>6.5</w:t>
            </w:r>
          </w:p>
        </w:tc>
      </w:tr>
      <w:tr w:rsidR="00934666" w14:paraId="3D2093DD" w14:textId="77777777" w:rsidTr="00AC2087">
        <w:tc>
          <w:tcPr>
            <w:tcW w:w="2394" w:type="dxa"/>
          </w:tcPr>
          <w:p w14:paraId="260D47BA" w14:textId="77777777" w:rsidR="00DC511A" w:rsidRPr="00EC2E79" w:rsidRDefault="00DA00A5" w:rsidP="00AC2087">
            <w:pPr>
              <w:rPr>
                <w:szCs w:val="24"/>
                <w:lang w:val="en-GB"/>
              </w:rPr>
            </w:pPr>
            <w:r>
              <w:rPr>
                <w:szCs w:val="24"/>
                <w:lang w:val="en-GB"/>
              </w:rPr>
              <w:t>Cannot able to maintain concentration</w:t>
            </w:r>
          </w:p>
        </w:tc>
        <w:tc>
          <w:tcPr>
            <w:tcW w:w="2394" w:type="dxa"/>
          </w:tcPr>
          <w:p w14:paraId="66855ECB" w14:textId="77777777" w:rsidR="00DC511A" w:rsidRPr="00EC2E79" w:rsidRDefault="00DA00A5" w:rsidP="00AC2087">
            <w:pPr>
              <w:jc w:val="center"/>
              <w:rPr>
                <w:szCs w:val="24"/>
                <w:lang w:val="en-GB"/>
              </w:rPr>
            </w:pPr>
            <w:r w:rsidRPr="00EC2E79">
              <w:rPr>
                <w:szCs w:val="24"/>
                <w:lang w:val="en-GB"/>
              </w:rPr>
              <w:t>50</w:t>
            </w:r>
          </w:p>
        </w:tc>
        <w:tc>
          <w:tcPr>
            <w:tcW w:w="2394" w:type="dxa"/>
          </w:tcPr>
          <w:p w14:paraId="259282BD" w14:textId="77777777" w:rsidR="00DC511A" w:rsidRPr="00EC2E79" w:rsidRDefault="00DA00A5" w:rsidP="00AC2087">
            <w:pPr>
              <w:jc w:val="center"/>
              <w:rPr>
                <w:szCs w:val="24"/>
                <w:lang w:val="en-GB"/>
              </w:rPr>
            </w:pPr>
            <w:r>
              <w:rPr>
                <w:szCs w:val="24"/>
                <w:lang w:val="en-GB"/>
              </w:rPr>
              <w:t>7</w:t>
            </w:r>
          </w:p>
        </w:tc>
        <w:tc>
          <w:tcPr>
            <w:tcW w:w="2394" w:type="dxa"/>
          </w:tcPr>
          <w:p w14:paraId="00AE6335" w14:textId="77777777" w:rsidR="00DC511A" w:rsidRPr="00EC2E79" w:rsidRDefault="00DA00A5" w:rsidP="00AC2087">
            <w:pPr>
              <w:jc w:val="center"/>
              <w:rPr>
                <w:szCs w:val="24"/>
                <w:lang w:val="en-GB"/>
              </w:rPr>
            </w:pPr>
            <w:r>
              <w:rPr>
                <w:szCs w:val="24"/>
                <w:lang w:val="en-GB"/>
              </w:rPr>
              <w:t>3.5</w:t>
            </w:r>
          </w:p>
        </w:tc>
      </w:tr>
      <w:tr w:rsidR="00934666" w14:paraId="01ADF2FA" w14:textId="77777777" w:rsidTr="00AC2087">
        <w:tc>
          <w:tcPr>
            <w:tcW w:w="2394" w:type="dxa"/>
          </w:tcPr>
          <w:p w14:paraId="25D55430" w14:textId="77777777" w:rsidR="00DC511A" w:rsidRPr="00EC2E79" w:rsidRDefault="00DA00A5" w:rsidP="0021281F">
            <w:pPr>
              <w:rPr>
                <w:szCs w:val="24"/>
                <w:lang w:val="en-GB"/>
              </w:rPr>
            </w:pPr>
            <w:r>
              <w:rPr>
                <w:szCs w:val="24"/>
                <w:lang w:val="en-GB"/>
              </w:rPr>
              <w:t xml:space="preserve">Isolation during the classes  </w:t>
            </w:r>
          </w:p>
        </w:tc>
        <w:tc>
          <w:tcPr>
            <w:tcW w:w="2394" w:type="dxa"/>
          </w:tcPr>
          <w:p w14:paraId="040B7EA5" w14:textId="77777777" w:rsidR="00DC511A" w:rsidRPr="00EC2E79" w:rsidRDefault="00DA00A5" w:rsidP="00AC2087">
            <w:pPr>
              <w:jc w:val="center"/>
              <w:rPr>
                <w:szCs w:val="24"/>
                <w:lang w:val="en-GB"/>
              </w:rPr>
            </w:pPr>
            <w:r w:rsidRPr="00EC2E79">
              <w:rPr>
                <w:szCs w:val="24"/>
                <w:lang w:val="en-GB"/>
              </w:rPr>
              <w:t>50</w:t>
            </w:r>
          </w:p>
        </w:tc>
        <w:tc>
          <w:tcPr>
            <w:tcW w:w="2394" w:type="dxa"/>
          </w:tcPr>
          <w:p w14:paraId="4806452D" w14:textId="77777777" w:rsidR="00DC511A" w:rsidRPr="00EC2E79" w:rsidRDefault="00DA00A5" w:rsidP="00AC2087">
            <w:pPr>
              <w:jc w:val="center"/>
              <w:rPr>
                <w:szCs w:val="24"/>
                <w:lang w:val="en-GB"/>
              </w:rPr>
            </w:pPr>
            <w:r>
              <w:rPr>
                <w:szCs w:val="24"/>
                <w:lang w:val="en-GB"/>
              </w:rPr>
              <w:t>8</w:t>
            </w:r>
          </w:p>
        </w:tc>
        <w:tc>
          <w:tcPr>
            <w:tcW w:w="2394" w:type="dxa"/>
          </w:tcPr>
          <w:p w14:paraId="3398A2E5" w14:textId="77777777" w:rsidR="00DC511A" w:rsidRPr="00EC2E79" w:rsidRDefault="00DA00A5" w:rsidP="00AC2087">
            <w:pPr>
              <w:jc w:val="center"/>
              <w:rPr>
                <w:szCs w:val="24"/>
                <w:lang w:val="en-GB"/>
              </w:rPr>
            </w:pPr>
            <w:r>
              <w:rPr>
                <w:szCs w:val="24"/>
                <w:lang w:val="en-GB"/>
              </w:rPr>
              <w:t>4</w:t>
            </w:r>
          </w:p>
        </w:tc>
      </w:tr>
      <w:tr w:rsidR="00934666" w14:paraId="32FA9C35" w14:textId="77777777" w:rsidTr="00AC2087">
        <w:tc>
          <w:tcPr>
            <w:tcW w:w="2394" w:type="dxa"/>
          </w:tcPr>
          <w:p w14:paraId="094F14C0" w14:textId="77777777" w:rsidR="00DC511A" w:rsidRPr="00EC2E79" w:rsidRDefault="00DA00A5" w:rsidP="00AC2087">
            <w:pPr>
              <w:rPr>
                <w:szCs w:val="24"/>
                <w:lang w:val="en-GB"/>
              </w:rPr>
            </w:pPr>
            <w:r>
              <w:rPr>
                <w:szCs w:val="24"/>
                <w:lang w:val="en-GB"/>
              </w:rPr>
              <w:t>Not interested</w:t>
            </w:r>
          </w:p>
        </w:tc>
        <w:tc>
          <w:tcPr>
            <w:tcW w:w="2394" w:type="dxa"/>
          </w:tcPr>
          <w:p w14:paraId="39DBB882" w14:textId="77777777" w:rsidR="00DC511A" w:rsidRPr="00EC2E79" w:rsidRDefault="00DA00A5" w:rsidP="00AC2087">
            <w:pPr>
              <w:jc w:val="center"/>
              <w:rPr>
                <w:szCs w:val="24"/>
                <w:lang w:val="en-GB"/>
              </w:rPr>
            </w:pPr>
            <w:r>
              <w:rPr>
                <w:szCs w:val="24"/>
                <w:lang w:val="en-GB"/>
              </w:rPr>
              <w:t>50</w:t>
            </w:r>
          </w:p>
        </w:tc>
        <w:tc>
          <w:tcPr>
            <w:tcW w:w="2394" w:type="dxa"/>
          </w:tcPr>
          <w:p w14:paraId="3D422AE2" w14:textId="77777777" w:rsidR="00DC511A" w:rsidRPr="00EC2E79" w:rsidRDefault="00DA00A5" w:rsidP="00AC2087">
            <w:pPr>
              <w:jc w:val="center"/>
              <w:rPr>
                <w:szCs w:val="24"/>
                <w:lang w:val="en-GB"/>
              </w:rPr>
            </w:pPr>
            <w:r>
              <w:rPr>
                <w:szCs w:val="24"/>
                <w:lang w:val="en-GB"/>
              </w:rPr>
              <w:t>5</w:t>
            </w:r>
          </w:p>
        </w:tc>
        <w:tc>
          <w:tcPr>
            <w:tcW w:w="2394" w:type="dxa"/>
          </w:tcPr>
          <w:p w14:paraId="2E73FE96" w14:textId="77777777" w:rsidR="00DC511A" w:rsidRPr="00EC2E79" w:rsidRDefault="00DA00A5" w:rsidP="00AC2087">
            <w:pPr>
              <w:jc w:val="center"/>
              <w:rPr>
                <w:szCs w:val="24"/>
                <w:lang w:val="en-GB"/>
              </w:rPr>
            </w:pPr>
            <w:r>
              <w:rPr>
                <w:szCs w:val="24"/>
                <w:lang w:val="en-GB"/>
              </w:rPr>
              <w:t>2.5</w:t>
            </w:r>
          </w:p>
        </w:tc>
      </w:tr>
    </w:tbl>
    <w:p w14:paraId="53475D51" w14:textId="77777777" w:rsidR="00DC511A" w:rsidRPr="00295294" w:rsidRDefault="00DA00A5" w:rsidP="00295294">
      <w:pPr>
        <w:jc w:val="center"/>
        <w:rPr>
          <w:b/>
        </w:rPr>
      </w:pPr>
      <w:r w:rsidRPr="00295294">
        <w:rPr>
          <w:b/>
        </w:rPr>
        <w:t>Table</w:t>
      </w:r>
      <w:r>
        <w:rPr>
          <w:b/>
        </w:rPr>
        <w:t>: 5</w:t>
      </w:r>
    </w:p>
    <w:p w14:paraId="73D3D1E0" w14:textId="77777777" w:rsidR="00D62860" w:rsidRDefault="00DA00A5" w:rsidP="0094119B">
      <w:r>
        <w:rPr>
          <w:noProof/>
          <w:lang w:eastAsia="en-IN"/>
        </w:rPr>
        <w:drawing>
          <wp:inline distT="0" distB="0" distL="0" distR="0" wp14:anchorId="562B1C11" wp14:editId="4EE090BE">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0277C55" w14:textId="77777777" w:rsidR="00F5010C" w:rsidRPr="00F5010C" w:rsidRDefault="00DA00A5" w:rsidP="0094119B">
      <w:pPr>
        <w:rPr>
          <w:b/>
        </w:rPr>
      </w:pPr>
      <w:r>
        <w:rPr>
          <w:b/>
        </w:rPr>
        <w:t xml:space="preserve">                                                     Chart-5</w:t>
      </w:r>
    </w:p>
    <w:p w14:paraId="25D98965" w14:textId="77777777" w:rsidR="003F5C1C" w:rsidRDefault="00DA00A5" w:rsidP="0094119B">
      <w:r>
        <w:lastRenderedPageBreak/>
        <w:t>On being asked what the facts they dislike about the platform are, the majority of students around 8.5% said they feel discomfort when during the class, they lose their internet connection. 6.5% said technological issues and 3.55 mentioned that they have a feeble attention span.</w:t>
      </w:r>
    </w:p>
    <w:p w14:paraId="2578AA3B" w14:textId="77777777" w:rsidR="00DC511A" w:rsidRDefault="00DA00A5" w:rsidP="0094119B">
      <w:pPr>
        <w:rPr>
          <w:b/>
        </w:rPr>
      </w:pPr>
      <w:r>
        <w:rPr>
          <w:b/>
        </w:rPr>
        <w:t>Question-6:</w:t>
      </w:r>
      <w:r w:rsidR="007A7880">
        <w:rPr>
          <w:b/>
        </w:rPr>
        <w:t xml:space="preserve"> What is your suggestions and perception on the use of VLE?</w:t>
      </w:r>
    </w:p>
    <w:p w14:paraId="2127584D" w14:textId="77777777" w:rsidR="00DC511A" w:rsidRPr="00DC511A" w:rsidRDefault="00DA00A5" w:rsidP="0094119B">
      <w:pPr>
        <w:rPr>
          <w:b/>
        </w:rPr>
      </w:pPr>
      <w:r>
        <w:rPr>
          <w:b/>
        </w:rPr>
        <w:t>Response</w:t>
      </w:r>
      <w:r w:rsidR="00B0470B">
        <w:rPr>
          <w:b/>
        </w:rPr>
        <w:t>-6</w:t>
      </w:r>
      <w:r>
        <w:rPr>
          <w:b/>
        </w:rPr>
        <w:t>:</w:t>
      </w:r>
    </w:p>
    <w:tbl>
      <w:tblPr>
        <w:tblStyle w:val="TableGrid"/>
        <w:tblW w:w="0" w:type="auto"/>
        <w:tblLook w:val="04A0" w:firstRow="1" w:lastRow="0" w:firstColumn="1" w:lastColumn="0" w:noHBand="0" w:noVBand="1"/>
      </w:tblPr>
      <w:tblGrid>
        <w:gridCol w:w="2258"/>
        <w:gridCol w:w="2258"/>
        <w:gridCol w:w="2258"/>
        <w:gridCol w:w="2242"/>
      </w:tblGrid>
      <w:tr w:rsidR="00934666" w14:paraId="45956862" w14:textId="77777777" w:rsidTr="00AC2087">
        <w:tc>
          <w:tcPr>
            <w:tcW w:w="2394" w:type="dxa"/>
          </w:tcPr>
          <w:p w14:paraId="7D7344A8" w14:textId="77777777" w:rsidR="00DC511A" w:rsidRPr="00EC2E79" w:rsidRDefault="00DA00A5" w:rsidP="00AC2087">
            <w:pPr>
              <w:rPr>
                <w:b/>
                <w:bCs/>
                <w:szCs w:val="24"/>
                <w:lang w:val="en-GB"/>
              </w:rPr>
            </w:pPr>
            <w:r w:rsidRPr="00EC2E79">
              <w:rPr>
                <w:b/>
                <w:bCs/>
                <w:szCs w:val="24"/>
                <w:lang w:val="en-GB"/>
              </w:rPr>
              <w:t>Responses</w:t>
            </w:r>
          </w:p>
        </w:tc>
        <w:tc>
          <w:tcPr>
            <w:tcW w:w="2394" w:type="dxa"/>
          </w:tcPr>
          <w:p w14:paraId="4A1DD432" w14:textId="77777777" w:rsidR="00DC511A" w:rsidRPr="00EC2E79" w:rsidRDefault="00DA00A5" w:rsidP="00AC2087">
            <w:pPr>
              <w:rPr>
                <w:b/>
                <w:bCs/>
                <w:szCs w:val="24"/>
                <w:lang w:val="en-GB"/>
              </w:rPr>
            </w:pPr>
            <w:r w:rsidRPr="00EC2E79">
              <w:rPr>
                <w:b/>
                <w:bCs/>
                <w:szCs w:val="24"/>
                <w:lang w:val="en-GB"/>
              </w:rPr>
              <w:t>Total number of respondents</w:t>
            </w:r>
          </w:p>
        </w:tc>
        <w:tc>
          <w:tcPr>
            <w:tcW w:w="2394" w:type="dxa"/>
          </w:tcPr>
          <w:p w14:paraId="7562630B" w14:textId="77777777" w:rsidR="00DC511A" w:rsidRPr="00EC2E79" w:rsidRDefault="00DA00A5" w:rsidP="00AC2087">
            <w:pPr>
              <w:rPr>
                <w:b/>
                <w:bCs/>
                <w:szCs w:val="24"/>
                <w:lang w:val="en-GB"/>
              </w:rPr>
            </w:pPr>
            <w:r w:rsidRPr="00EC2E79">
              <w:rPr>
                <w:b/>
                <w:bCs/>
                <w:szCs w:val="24"/>
                <w:lang w:val="en-GB"/>
              </w:rPr>
              <w:t>Number of respondents</w:t>
            </w:r>
          </w:p>
        </w:tc>
        <w:tc>
          <w:tcPr>
            <w:tcW w:w="2394" w:type="dxa"/>
          </w:tcPr>
          <w:p w14:paraId="5A7E97E1" w14:textId="77777777" w:rsidR="00DC511A" w:rsidRPr="00EC2E79" w:rsidRDefault="00DA00A5" w:rsidP="00AC2087">
            <w:pPr>
              <w:jc w:val="center"/>
              <w:rPr>
                <w:b/>
                <w:bCs/>
                <w:szCs w:val="24"/>
                <w:lang w:val="en-GB"/>
              </w:rPr>
            </w:pPr>
            <w:r w:rsidRPr="00EC2E79">
              <w:rPr>
                <w:b/>
                <w:bCs/>
                <w:szCs w:val="24"/>
                <w:lang w:val="en-GB"/>
              </w:rPr>
              <w:t>Percentage (%)</w:t>
            </w:r>
          </w:p>
        </w:tc>
      </w:tr>
      <w:tr w:rsidR="00934666" w14:paraId="0EA78743" w14:textId="77777777" w:rsidTr="00AC2087">
        <w:tc>
          <w:tcPr>
            <w:tcW w:w="2394" w:type="dxa"/>
          </w:tcPr>
          <w:p w14:paraId="0FD242AF" w14:textId="77777777" w:rsidR="00DC511A" w:rsidRPr="00EC2E79" w:rsidRDefault="00DA00A5" w:rsidP="00AC2087">
            <w:pPr>
              <w:rPr>
                <w:szCs w:val="24"/>
                <w:lang w:val="en-GB"/>
              </w:rPr>
            </w:pPr>
            <w:r>
              <w:rPr>
                <w:szCs w:val="24"/>
                <w:lang w:val="en-GB"/>
              </w:rPr>
              <w:t>VLE helped to achieve higher grades</w:t>
            </w:r>
          </w:p>
        </w:tc>
        <w:tc>
          <w:tcPr>
            <w:tcW w:w="2394" w:type="dxa"/>
          </w:tcPr>
          <w:p w14:paraId="1054E734" w14:textId="77777777" w:rsidR="00DC511A" w:rsidRPr="00EC2E79" w:rsidRDefault="00DA00A5" w:rsidP="00AC2087">
            <w:pPr>
              <w:jc w:val="center"/>
              <w:rPr>
                <w:szCs w:val="24"/>
                <w:lang w:val="en-GB"/>
              </w:rPr>
            </w:pPr>
            <w:r w:rsidRPr="00EC2E79">
              <w:rPr>
                <w:szCs w:val="24"/>
                <w:lang w:val="en-GB"/>
              </w:rPr>
              <w:t>50</w:t>
            </w:r>
          </w:p>
        </w:tc>
        <w:tc>
          <w:tcPr>
            <w:tcW w:w="2394" w:type="dxa"/>
          </w:tcPr>
          <w:p w14:paraId="24366F23" w14:textId="77777777" w:rsidR="00DC511A" w:rsidRPr="00EC2E79" w:rsidRDefault="00DA00A5" w:rsidP="00AC2087">
            <w:pPr>
              <w:jc w:val="center"/>
              <w:rPr>
                <w:szCs w:val="24"/>
                <w:lang w:val="en-GB"/>
              </w:rPr>
            </w:pPr>
            <w:r>
              <w:rPr>
                <w:szCs w:val="24"/>
                <w:lang w:val="en-GB"/>
              </w:rPr>
              <w:t>14</w:t>
            </w:r>
          </w:p>
        </w:tc>
        <w:tc>
          <w:tcPr>
            <w:tcW w:w="2394" w:type="dxa"/>
          </w:tcPr>
          <w:p w14:paraId="575262DC" w14:textId="77777777" w:rsidR="00DC511A" w:rsidRPr="00EC2E79" w:rsidRDefault="00DA00A5" w:rsidP="00AC2087">
            <w:pPr>
              <w:jc w:val="center"/>
              <w:rPr>
                <w:szCs w:val="24"/>
                <w:lang w:val="en-GB"/>
              </w:rPr>
            </w:pPr>
            <w:r>
              <w:rPr>
                <w:szCs w:val="24"/>
                <w:lang w:val="en-GB"/>
              </w:rPr>
              <w:t>7</w:t>
            </w:r>
          </w:p>
        </w:tc>
      </w:tr>
      <w:tr w:rsidR="00934666" w14:paraId="6DA1D731" w14:textId="77777777" w:rsidTr="00AC2087">
        <w:tc>
          <w:tcPr>
            <w:tcW w:w="2394" w:type="dxa"/>
          </w:tcPr>
          <w:p w14:paraId="4BFCDA0C" w14:textId="77777777" w:rsidR="00DC511A" w:rsidRPr="00EC2E79" w:rsidRDefault="00DA00A5" w:rsidP="00AC2087">
            <w:pPr>
              <w:rPr>
                <w:szCs w:val="24"/>
                <w:lang w:val="en-GB"/>
              </w:rPr>
            </w:pPr>
            <w:r>
              <w:rPr>
                <w:szCs w:val="24"/>
                <w:lang w:val="en-GB"/>
              </w:rPr>
              <w:t>Teachers are not as helpful as they are in conventional classes</w:t>
            </w:r>
          </w:p>
        </w:tc>
        <w:tc>
          <w:tcPr>
            <w:tcW w:w="2394" w:type="dxa"/>
          </w:tcPr>
          <w:p w14:paraId="3E45EDDA" w14:textId="77777777" w:rsidR="00DC511A" w:rsidRPr="00EC2E79" w:rsidRDefault="00DA00A5" w:rsidP="00AC2087">
            <w:pPr>
              <w:jc w:val="center"/>
              <w:rPr>
                <w:szCs w:val="24"/>
                <w:lang w:val="en-GB"/>
              </w:rPr>
            </w:pPr>
            <w:r w:rsidRPr="00EC2E79">
              <w:rPr>
                <w:szCs w:val="24"/>
                <w:lang w:val="en-GB"/>
              </w:rPr>
              <w:t>50</w:t>
            </w:r>
          </w:p>
        </w:tc>
        <w:tc>
          <w:tcPr>
            <w:tcW w:w="2394" w:type="dxa"/>
          </w:tcPr>
          <w:p w14:paraId="1BC2A8D4" w14:textId="77777777" w:rsidR="00DC511A" w:rsidRPr="00EC2E79" w:rsidRDefault="00DA00A5" w:rsidP="00AC2087">
            <w:pPr>
              <w:jc w:val="center"/>
              <w:rPr>
                <w:szCs w:val="24"/>
                <w:lang w:val="en-GB"/>
              </w:rPr>
            </w:pPr>
            <w:r>
              <w:rPr>
                <w:szCs w:val="24"/>
                <w:lang w:val="en-GB"/>
              </w:rPr>
              <w:t>6</w:t>
            </w:r>
          </w:p>
        </w:tc>
        <w:tc>
          <w:tcPr>
            <w:tcW w:w="2394" w:type="dxa"/>
          </w:tcPr>
          <w:p w14:paraId="15D37E52" w14:textId="77777777" w:rsidR="00DC511A" w:rsidRPr="00EC2E79" w:rsidRDefault="00DA00A5" w:rsidP="00AC2087">
            <w:pPr>
              <w:jc w:val="center"/>
              <w:rPr>
                <w:szCs w:val="24"/>
                <w:lang w:val="en-GB"/>
              </w:rPr>
            </w:pPr>
            <w:r>
              <w:rPr>
                <w:szCs w:val="24"/>
                <w:lang w:val="en-GB"/>
              </w:rPr>
              <w:t>3</w:t>
            </w:r>
          </w:p>
        </w:tc>
      </w:tr>
      <w:tr w:rsidR="00934666" w14:paraId="4C4679D5" w14:textId="77777777" w:rsidTr="00AC2087">
        <w:tc>
          <w:tcPr>
            <w:tcW w:w="2394" w:type="dxa"/>
          </w:tcPr>
          <w:p w14:paraId="74C976F9" w14:textId="77777777" w:rsidR="00DC511A" w:rsidRPr="00EC2E79" w:rsidRDefault="00DA00A5" w:rsidP="00AC2087">
            <w:pPr>
              <w:rPr>
                <w:szCs w:val="24"/>
                <w:lang w:val="en-GB"/>
              </w:rPr>
            </w:pPr>
            <w:r>
              <w:rPr>
                <w:szCs w:val="24"/>
                <w:lang w:val="en-GB"/>
              </w:rPr>
              <w:t>VLE should be made accessible to all</w:t>
            </w:r>
          </w:p>
        </w:tc>
        <w:tc>
          <w:tcPr>
            <w:tcW w:w="2394" w:type="dxa"/>
          </w:tcPr>
          <w:p w14:paraId="6FE6182E" w14:textId="77777777" w:rsidR="00DC511A" w:rsidRPr="00EC2E79" w:rsidRDefault="00DA00A5" w:rsidP="00AC2087">
            <w:pPr>
              <w:jc w:val="center"/>
              <w:rPr>
                <w:szCs w:val="24"/>
                <w:lang w:val="en-GB"/>
              </w:rPr>
            </w:pPr>
            <w:r w:rsidRPr="00EC2E79">
              <w:rPr>
                <w:szCs w:val="24"/>
                <w:lang w:val="en-GB"/>
              </w:rPr>
              <w:t>50</w:t>
            </w:r>
          </w:p>
        </w:tc>
        <w:tc>
          <w:tcPr>
            <w:tcW w:w="2394" w:type="dxa"/>
          </w:tcPr>
          <w:p w14:paraId="693A81F0" w14:textId="77777777" w:rsidR="00DC511A" w:rsidRPr="00EC2E79" w:rsidRDefault="00DA00A5" w:rsidP="00AC2087">
            <w:pPr>
              <w:jc w:val="center"/>
              <w:rPr>
                <w:szCs w:val="24"/>
                <w:lang w:val="en-GB"/>
              </w:rPr>
            </w:pPr>
            <w:r>
              <w:rPr>
                <w:szCs w:val="24"/>
                <w:lang w:val="en-GB"/>
              </w:rPr>
              <w:t>9</w:t>
            </w:r>
          </w:p>
        </w:tc>
        <w:tc>
          <w:tcPr>
            <w:tcW w:w="2394" w:type="dxa"/>
          </w:tcPr>
          <w:p w14:paraId="0497BD51" w14:textId="77777777" w:rsidR="00DC511A" w:rsidRPr="00EC2E79" w:rsidRDefault="00DA00A5" w:rsidP="00AC2087">
            <w:pPr>
              <w:jc w:val="center"/>
              <w:rPr>
                <w:szCs w:val="24"/>
                <w:lang w:val="en-GB"/>
              </w:rPr>
            </w:pPr>
            <w:r>
              <w:rPr>
                <w:szCs w:val="24"/>
                <w:lang w:val="en-GB"/>
              </w:rPr>
              <w:t>4.5</w:t>
            </w:r>
          </w:p>
        </w:tc>
      </w:tr>
      <w:tr w:rsidR="00934666" w14:paraId="6E34D670" w14:textId="77777777" w:rsidTr="00AC2087">
        <w:tc>
          <w:tcPr>
            <w:tcW w:w="2394" w:type="dxa"/>
          </w:tcPr>
          <w:p w14:paraId="46BCBD11" w14:textId="77777777" w:rsidR="00DC511A" w:rsidRPr="00EC2E79" w:rsidRDefault="00DA00A5" w:rsidP="00AC2087">
            <w:pPr>
              <w:rPr>
                <w:szCs w:val="24"/>
                <w:lang w:val="en-GB"/>
              </w:rPr>
            </w:pPr>
            <w:r>
              <w:rPr>
                <w:szCs w:val="24"/>
                <w:lang w:val="en-GB"/>
              </w:rPr>
              <w:t>The method motivated me in practising</w:t>
            </w:r>
          </w:p>
        </w:tc>
        <w:tc>
          <w:tcPr>
            <w:tcW w:w="2394" w:type="dxa"/>
          </w:tcPr>
          <w:p w14:paraId="51AE031A" w14:textId="77777777" w:rsidR="00DC511A" w:rsidRPr="00EC2E79" w:rsidRDefault="00DA00A5" w:rsidP="00AC2087">
            <w:pPr>
              <w:jc w:val="center"/>
              <w:rPr>
                <w:szCs w:val="24"/>
                <w:lang w:val="en-GB"/>
              </w:rPr>
            </w:pPr>
            <w:r w:rsidRPr="00EC2E79">
              <w:rPr>
                <w:szCs w:val="24"/>
                <w:lang w:val="en-GB"/>
              </w:rPr>
              <w:t>50</w:t>
            </w:r>
          </w:p>
        </w:tc>
        <w:tc>
          <w:tcPr>
            <w:tcW w:w="2394" w:type="dxa"/>
          </w:tcPr>
          <w:p w14:paraId="1BB9D2B1" w14:textId="77777777" w:rsidR="00DC511A" w:rsidRPr="00EC2E79" w:rsidRDefault="00DA00A5" w:rsidP="00AC2087">
            <w:pPr>
              <w:jc w:val="center"/>
              <w:rPr>
                <w:szCs w:val="24"/>
                <w:lang w:val="en-GB"/>
              </w:rPr>
            </w:pPr>
            <w:r>
              <w:rPr>
                <w:szCs w:val="24"/>
                <w:lang w:val="en-GB"/>
              </w:rPr>
              <w:t>16</w:t>
            </w:r>
          </w:p>
        </w:tc>
        <w:tc>
          <w:tcPr>
            <w:tcW w:w="2394" w:type="dxa"/>
          </w:tcPr>
          <w:p w14:paraId="42D48666" w14:textId="77777777" w:rsidR="00DC511A" w:rsidRPr="00EC2E79" w:rsidRDefault="00DA00A5" w:rsidP="00AC2087">
            <w:pPr>
              <w:jc w:val="center"/>
              <w:rPr>
                <w:szCs w:val="24"/>
                <w:lang w:val="en-GB"/>
              </w:rPr>
            </w:pPr>
            <w:r>
              <w:rPr>
                <w:szCs w:val="24"/>
                <w:lang w:val="en-GB"/>
              </w:rPr>
              <w:t>8</w:t>
            </w:r>
          </w:p>
        </w:tc>
      </w:tr>
      <w:tr w:rsidR="00934666" w14:paraId="2A2545FA" w14:textId="77777777" w:rsidTr="00AC2087">
        <w:tc>
          <w:tcPr>
            <w:tcW w:w="2394" w:type="dxa"/>
          </w:tcPr>
          <w:p w14:paraId="7C13694A" w14:textId="77777777" w:rsidR="00DC511A" w:rsidRPr="00EC2E79" w:rsidRDefault="00DA00A5" w:rsidP="00AC2087">
            <w:pPr>
              <w:rPr>
                <w:szCs w:val="24"/>
                <w:lang w:val="en-GB"/>
              </w:rPr>
            </w:pPr>
            <w:r>
              <w:rPr>
                <w:szCs w:val="24"/>
                <w:lang w:val="en-GB"/>
              </w:rPr>
              <w:t>Not interested</w:t>
            </w:r>
          </w:p>
        </w:tc>
        <w:tc>
          <w:tcPr>
            <w:tcW w:w="2394" w:type="dxa"/>
          </w:tcPr>
          <w:p w14:paraId="0FBB3D96" w14:textId="77777777" w:rsidR="00DC511A" w:rsidRPr="00EC2E79" w:rsidRDefault="00DA00A5" w:rsidP="00AC2087">
            <w:pPr>
              <w:jc w:val="center"/>
              <w:rPr>
                <w:szCs w:val="24"/>
                <w:lang w:val="en-GB"/>
              </w:rPr>
            </w:pPr>
            <w:r>
              <w:rPr>
                <w:szCs w:val="24"/>
                <w:lang w:val="en-GB"/>
              </w:rPr>
              <w:t>50</w:t>
            </w:r>
          </w:p>
        </w:tc>
        <w:tc>
          <w:tcPr>
            <w:tcW w:w="2394" w:type="dxa"/>
          </w:tcPr>
          <w:p w14:paraId="1D366728" w14:textId="77777777" w:rsidR="00DC511A" w:rsidRPr="00EC2E79" w:rsidRDefault="00DA00A5" w:rsidP="00AC2087">
            <w:pPr>
              <w:jc w:val="center"/>
              <w:rPr>
                <w:szCs w:val="24"/>
                <w:lang w:val="en-GB"/>
              </w:rPr>
            </w:pPr>
            <w:r w:rsidRPr="00EC2E79">
              <w:rPr>
                <w:szCs w:val="24"/>
                <w:lang w:val="en-GB"/>
              </w:rPr>
              <w:t>5</w:t>
            </w:r>
          </w:p>
        </w:tc>
        <w:tc>
          <w:tcPr>
            <w:tcW w:w="2394" w:type="dxa"/>
          </w:tcPr>
          <w:p w14:paraId="4B201DD5" w14:textId="77777777" w:rsidR="00DC511A" w:rsidRPr="00EC2E79" w:rsidRDefault="00DA00A5" w:rsidP="00AC2087">
            <w:pPr>
              <w:jc w:val="center"/>
              <w:rPr>
                <w:szCs w:val="24"/>
                <w:lang w:val="en-GB"/>
              </w:rPr>
            </w:pPr>
            <w:r>
              <w:rPr>
                <w:szCs w:val="24"/>
                <w:lang w:val="en-GB"/>
              </w:rPr>
              <w:t>2.5</w:t>
            </w:r>
          </w:p>
        </w:tc>
      </w:tr>
    </w:tbl>
    <w:p w14:paraId="72FA5A3D" w14:textId="77777777" w:rsidR="00DC511A" w:rsidRPr="00295294" w:rsidRDefault="00DA00A5" w:rsidP="00295294">
      <w:pPr>
        <w:jc w:val="center"/>
        <w:rPr>
          <w:b/>
        </w:rPr>
      </w:pPr>
      <w:r>
        <w:rPr>
          <w:b/>
        </w:rPr>
        <w:t>Table: 6</w:t>
      </w:r>
    </w:p>
    <w:p w14:paraId="0964CEE0" w14:textId="77777777" w:rsidR="00295294" w:rsidRDefault="00DA00A5" w:rsidP="0094119B">
      <w:r>
        <w:rPr>
          <w:noProof/>
          <w:lang w:eastAsia="en-IN"/>
        </w:rPr>
        <w:lastRenderedPageBreak/>
        <w:drawing>
          <wp:inline distT="0" distB="0" distL="0" distR="0" wp14:anchorId="181D9754" wp14:editId="42431DE0">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B610C76" w14:textId="77777777" w:rsidR="00F5010C" w:rsidRPr="00F5010C" w:rsidRDefault="00DA00A5" w:rsidP="0094119B">
      <w:pPr>
        <w:rPr>
          <w:b/>
        </w:rPr>
      </w:pPr>
      <w:r>
        <w:rPr>
          <w:b/>
        </w:rPr>
        <w:t xml:space="preserve">                                                    Chart-6</w:t>
      </w:r>
    </w:p>
    <w:p w14:paraId="552807B2" w14:textId="77777777" w:rsidR="003F5C1C" w:rsidRPr="0094119B" w:rsidRDefault="00DA00A5" w:rsidP="0094119B">
      <w:r>
        <w:t>When the students were asked, what are their perception of VLE? And what they want to suggest, 4.5% said it should be accessible to all students, and 8% said VLE had helped them to attain higher scores. However, 3% of students said that teachers are not that helpful to the problems.</w:t>
      </w:r>
    </w:p>
    <w:p w14:paraId="7BBC292D" w14:textId="77777777" w:rsidR="007D40D2" w:rsidRDefault="00DA00A5" w:rsidP="003F5C1C">
      <w:pPr>
        <w:pStyle w:val="Heading1"/>
        <w:numPr>
          <w:ilvl w:val="0"/>
          <w:numId w:val="3"/>
        </w:numPr>
      </w:pPr>
      <w:bookmarkStart w:id="10" w:name="_Toc49766201"/>
      <w:bookmarkStart w:id="11" w:name="_Toc49818985"/>
      <w:r>
        <w:t>Discussion</w:t>
      </w:r>
      <w:bookmarkEnd w:id="10"/>
      <w:bookmarkEnd w:id="11"/>
      <w:r>
        <w:t xml:space="preserve"> </w:t>
      </w:r>
    </w:p>
    <w:p w14:paraId="7C84AAAA" w14:textId="77777777" w:rsidR="003B2C98" w:rsidRDefault="00DA00A5" w:rsidP="003F5C1C">
      <w:pPr>
        <w:rPr>
          <w:rFonts w:cs="Times New Roman"/>
          <w:color w:val="222222"/>
          <w:szCs w:val="24"/>
          <w:shd w:val="clear" w:color="auto" w:fill="FFFFFF"/>
        </w:rPr>
      </w:pPr>
      <w:r>
        <w:t xml:space="preserve">Primary data collection indicates that majority of the students prefer VLE as a learning platform. The students are interested in the learning platform as it allows them to attend classes from anywhere. As discussed in the literature review, </w:t>
      </w:r>
      <w:r>
        <w:rPr>
          <w:rFonts w:cs="Times New Roman"/>
          <w:color w:val="222222"/>
          <w:szCs w:val="24"/>
          <w:shd w:val="clear" w:color="auto" w:fill="FFFFFF"/>
        </w:rPr>
        <w:t>Lyndon and Hale (</w:t>
      </w:r>
      <w:r w:rsidRPr="00F64385">
        <w:rPr>
          <w:rFonts w:cs="Times New Roman"/>
          <w:color w:val="222222"/>
          <w:szCs w:val="24"/>
          <w:shd w:val="clear" w:color="auto" w:fill="FFFFFF"/>
        </w:rPr>
        <w:t>2014</w:t>
      </w:r>
      <w:r>
        <w:rPr>
          <w:rFonts w:cs="Times New Roman"/>
          <w:color w:val="222222"/>
          <w:szCs w:val="24"/>
          <w:shd w:val="clear" w:color="auto" w:fill="FFFFFF"/>
        </w:rPr>
        <w:t xml:space="preserve">) </w:t>
      </w:r>
      <w:r w:rsidR="00C31D7E">
        <w:rPr>
          <w:rFonts w:cs="Times New Roman"/>
          <w:color w:val="222222"/>
          <w:szCs w:val="24"/>
          <w:shd w:val="clear" w:color="auto" w:fill="FFFFFF"/>
        </w:rPr>
        <w:t xml:space="preserve">had similar results as the primary data collection on </w:t>
      </w:r>
      <w:r>
        <w:t xml:space="preserve">Virtual classes </w:t>
      </w:r>
      <w:r w:rsidR="00C31D7E">
        <w:t>being</w:t>
      </w:r>
      <w:r>
        <w:t xml:space="preserve"> cost-effective</w:t>
      </w:r>
      <w:r w:rsidR="00C31D7E">
        <w:t>. The results</w:t>
      </w:r>
      <w:r>
        <w:t xml:space="preserve"> also </w:t>
      </w:r>
      <w:r w:rsidR="00C31D7E">
        <w:t xml:space="preserve">showed that VLE </w:t>
      </w:r>
      <w:r>
        <w:t xml:space="preserve">saves a lot of additional costs, this one of the reasons why students find online classes more resource consuming. They can even work and continue learning. </w:t>
      </w:r>
      <w:r w:rsidR="00C31D7E">
        <w:t xml:space="preserve">During the literature review of </w:t>
      </w:r>
      <w:r w:rsidR="00C31D7E" w:rsidRPr="004B55DB">
        <w:rPr>
          <w:rFonts w:cs="Times New Roman"/>
          <w:color w:val="222222"/>
          <w:szCs w:val="24"/>
          <w:shd w:val="clear" w:color="auto" w:fill="FFFFFF"/>
        </w:rPr>
        <w:t>E</w:t>
      </w:r>
      <w:r w:rsidR="00C31D7E">
        <w:rPr>
          <w:rFonts w:cs="Times New Roman"/>
          <w:color w:val="222222"/>
          <w:szCs w:val="24"/>
          <w:shd w:val="clear" w:color="auto" w:fill="FFFFFF"/>
        </w:rPr>
        <w:t>skandari and Soleimani (</w:t>
      </w:r>
      <w:r w:rsidR="00C31D7E" w:rsidRPr="004B55DB">
        <w:rPr>
          <w:rFonts w:cs="Times New Roman"/>
          <w:color w:val="222222"/>
          <w:szCs w:val="24"/>
          <w:shd w:val="clear" w:color="auto" w:fill="FFFFFF"/>
        </w:rPr>
        <w:t>2016</w:t>
      </w:r>
      <w:r w:rsidR="00C31D7E">
        <w:rPr>
          <w:rFonts w:cs="Times New Roman"/>
          <w:color w:val="222222"/>
          <w:szCs w:val="24"/>
          <w:shd w:val="clear" w:color="auto" w:fill="FFFFFF"/>
        </w:rPr>
        <w:t xml:space="preserve">), it was clear that VLE has a great impact over the students and it motivates them in any way, and it was beneficiary to their academic skills as well. </w:t>
      </w:r>
      <w:r w:rsidR="00177A27">
        <w:rPr>
          <w:rFonts w:cs="Times New Roman"/>
          <w:color w:val="222222"/>
          <w:szCs w:val="24"/>
          <w:shd w:val="clear" w:color="auto" w:fill="FFFFFF"/>
        </w:rPr>
        <w:t xml:space="preserve">In the same way, the results of the primary data collection came out. Students found VLE easy to access, and they mentioned how it saves their effort. For attending a </w:t>
      </w:r>
      <w:r w:rsidR="00177A27">
        <w:rPr>
          <w:rFonts w:cs="Times New Roman"/>
          <w:color w:val="222222"/>
          <w:szCs w:val="24"/>
          <w:shd w:val="clear" w:color="auto" w:fill="FFFFFF"/>
        </w:rPr>
        <w:lastRenderedPageBreak/>
        <w:t>traditional class, students had to be present on the campus in time. There was no chance of uncertainty. However, virtual classes give them flexibility in that. Students can now attend the classes at any time of the day. Due to the facilities of online classes, students also can gather knowledge from various sources. They can learn from the best teachers around the world without even migrating to another country. During the survey, students also mentioned that their grades were increased after VLE.</w:t>
      </w:r>
    </w:p>
    <w:p w14:paraId="08943DC3" w14:textId="77777777" w:rsidR="00177A27" w:rsidRDefault="00DA00A5" w:rsidP="003F5C1C">
      <w:pPr>
        <w:rPr>
          <w:rFonts w:cs="Times New Roman"/>
          <w:color w:val="222222"/>
          <w:szCs w:val="24"/>
          <w:shd w:val="clear" w:color="auto" w:fill="FFFFFF"/>
        </w:rPr>
      </w:pPr>
      <w:r>
        <w:rPr>
          <w:rFonts w:cs="Times New Roman"/>
          <w:color w:val="222222"/>
          <w:szCs w:val="24"/>
          <w:shd w:val="clear" w:color="auto" w:fill="FFFFFF"/>
        </w:rPr>
        <w:t xml:space="preserve">However, the data shows that students also suffer from lack of concentration during the learning sessions. They also feel isolated as they have to go through the solo learning process and do not have anyone to discuss their problems. Hill </w:t>
      </w:r>
      <w:r>
        <w:rPr>
          <w:rFonts w:cs="Times New Roman"/>
          <w:i/>
          <w:color w:val="222222"/>
          <w:szCs w:val="24"/>
          <w:shd w:val="clear" w:color="auto" w:fill="FFFFFF"/>
        </w:rPr>
        <w:t xml:space="preserve">et al. </w:t>
      </w:r>
      <w:r w:rsidRPr="00B239BB">
        <w:rPr>
          <w:rFonts w:cs="Times New Roman"/>
          <w:color w:val="222222"/>
          <w:szCs w:val="24"/>
          <w:shd w:val="clear" w:color="auto" w:fill="FFFFFF"/>
        </w:rPr>
        <w:t>(2017)</w:t>
      </w:r>
      <w:r>
        <w:rPr>
          <w:rFonts w:cs="Times New Roman"/>
          <w:color w:val="222222"/>
          <w:szCs w:val="24"/>
          <w:shd w:val="clear" w:color="auto" w:fill="FFFFFF"/>
        </w:rPr>
        <w:t xml:space="preserve"> also mentioned the problem regarding </w:t>
      </w:r>
      <w:r w:rsidR="00267A11">
        <w:rPr>
          <w:rFonts w:cs="Times New Roman"/>
          <w:color w:val="222222"/>
          <w:szCs w:val="24"/>
          <w:shd w:val="clear" w:color="auto" w:fill="FFFFFF"/>
        </w:rPr>
        <w:t>low attentive power of the students during classes. Both the findings from the literature review and primary data collection has similar attributes in most of the cases.</w:t>
      </w:r>
    </w:p>
    <w:p w14:paraId="3A121B03" w14:textId="77777777" w:rsidR="00267A11" w:rsidRDefault="00DA00A5" w:rsidP="003F5C1C">
      <w:r>
        <w:rPr>
          <w:rFonts w:cs="Times New Roman"/>
          <w:color w:val="222222"/>
          <w:szCs w:val="24"/>
          <w:shd w:val="clear" w:color="auto" w:fill="FFFFFF"/>
        </w:rPr>
        <w:t>Although, there is a huge opportunity for growth in VLE, as per some students feel that teachers are not that attentive to their problems during virtual classes and some issues regarding isolation and technological discomfort can be taken care of.</w:t>
      </w:r>
    </w:p>
    <w:p w14:paraId="63A30C44" w14:textId="77777777" w:rsidR="007D40D2" w:rsidRDefault="00DA00A5" w:rsidP="00267A11">
      <w:pPr>
        <w:pStyle w:val="Heading1"/>
        <w:numPr>
          <w:ilvl w:val="0"/>
          <w:numId w:val="3"/>
        </w:numPr>
      </w:pPr>
      <w:bookmarkStart w:id="12" w:name="_Toc49766202"/>
      <w:bookmarkStart w:id="13" w:name="_Toc49818986"/>
      <w:r>
        <w:t>Conclusion</w:t>
      </w:r>
      <w:bookmarkEnd w:id="12"/>
      <w:bookmarkEnd w:id="13"/>
    </w:p>
    <w:p w14:paraId="011A862B" w14:textId="77777777" w:rsidR="00267A11" w:rsidRPr="00267A11" w:rsidRDefault="00DA00A5" w:rsidP="00267A11">
      <w:r>
        <w:t>Through the analysis of VLE, the impacts of Virtual learning environment on the students' learning experience are determined. The research contains primary data collection and secondary data in the form of a literature review. By evaluating both the finding from these two data, the positive and negative impacts of VLE can be drawn out easily.</w:t>
      </w:r>
    </w:p>
    <w:p w14:paraId="7199BD97" w14:textId="77777777" w:rsidR="007D40D2" w:rsidRDefault="00DA00A5" w:rsidP="007D40D2">
      <w:pPr>
        <w:pStyle w:val="Heading1"/>
      </w:pPr>
      <w:bookmarkStart w:id="14" w:name="_Toc49766203"/>
      <w:bookmarkStart w:id="15" w:name="_Toc49818987"/>
      <w:r>
        <w:t>Recommendation</w:t>
      </w:r>
      <w:bookmarkEnd w:id="14"/>
      <w:bookmarkEnd w:id="15"/>
    </w:p>
    <w:p w14:paraId="320B3CDF" w14:textId="77777777" w:rsidR="00267A11" w:rsidRPr="00267A11" w:rsidRDefault="00DA00A5" w:rsidP="00267A11">
      <w:r>
        <w:t xml:space="preserve">Some students during survey mentioned that they feel that teachers are less attentive to their problems in the virtual classes. In my views, the Universities and educators on the platform can address the issue and can practice more engagement in the class. Around </w:t>
      </w:r>
      <w:r w:rsidR="00D851AC">
        <w:t xml:space="preserve">3.5% of students mentioned that they lack in attention during the class. This issue can be solved by engaging the </w:t>
      </w:r>
      <w:r w:rsidR="00D851AC">
        <w:lastRenderedPageBreak/>
        <w:t>students in additional activities related to the study. As the students are attracted to visual representations, educators can present the programme with more graphs, charts and diagrams so that the students do not lose concentration. These are the steps that are recommended to improve the learning experience.</w:t>
      </w:r>
    </w:p>
    <w:p w14:paraId="742B157E" w14:textId="77777777" w:rsidR="002D3D9B" w:rsidRDefault="00DA00A5">
      <w:pPr>
        <w:spacing w:line="259" w:lineRule="auto"/>
        <w:jc w:val="left"/>
        <w:rPr>
          <w:rFonts w:eastAsiaTheme="majorEastAsia" w:cstheme="majorBidi"/>
          <w:b/>
          <w:szCs w:val="32"/>
        </w:rPr>
      </w:pPr>
      <w:bookmarkStart w:id="16" w:name="_Toc49766204"/>
      <w:r>
        <w:br w:type="page"/>
      </w:r>
    </w:p>
    <w:p w14:paraId="33E484DA" w14:textId="77777777" w:rsidR="007D40D2" w:rsidRDefault="00DA00A5" w:rsidP="007D40D2">
      <w:pPr>
        <w:pStyle w:val="Heading1"/>
      </w:pPr>
      <w:bookmarkStart w:id="17" w:name="_Toc49818988"/>
      <w:r>
        <w:lastRenderedPageBreak/>
        <w:t>References</w:t>
      </w:r>
      <w:bookmarkEnd w:id="16"/>
      <w:bookmarkEnd w:id="17"/>
      <w:r>
        <w:t xml:space="preserve"> </w:t>
      </w:r>
    </w:p>
    <w:p w14:paraId="60C95F42" w14:textId="77777777" w:rsidR="00D851AC" w:rsidRDefault="00DA00A5" w:rsidP="0082640A">
      <w:pPr>
        <w:rPr>
          <w:rFonts w:cs="Times New Roman"/>
          <w:color w:val="222222"/>
          <w:szCs w:val="24"/>
          <w:shd w:val="clear" w:color="auto" w:fill="FFFFFF"/>
        </w:rPr>
      </w:pPr>
      <w:r w:rsidRPr="00881881">
        <w:rPr>
          <w:rFonts w:cs="Times New Roman"/>
          <w:color w:val="222222"/>
          <w:szCs w:val="24"/>
          <w:shd w:val="clear" w:color="auto" w:fill="FFFFFF"/>
        </w:rPr>
        <w:t>Castro, K.R., 2017. </w:t>
      </w:r>
      <w:r w:rsidRPr="00881881">
        <w:rPr>
          <w:rFonts w:cs="Times New Roman"/>
          <w:i/>
          <w:iCs/>
          <w:color w:val="222222"/>
          <w:szCs w:val="24"/>
          <w:shd w:val="clear" w:color="auto" w:fill="FFFFFF"/>
        </w:rPr>
        <w:t>The impact of MOODLE-based worksheets to enhance students reading comprehension</w:t>
      </w:r>
      <w:r w:rsidRPr="00881881">
        <w:rPr>
          <w:rFonts w:cs="Times New Roman"/>
          <w:color w:val="222222"/>
          <w:szCs w:val="24"/>
          <w:shd w:val="clear" w:color="auto" w:fill="FFFFFF"/>
        </w:rPr>
        <w:t> (Doctoral dissertation, Tesis tidak diterbitkan. Colombia: Masters' Program in Education with Emphasis on English Didactics Universidad Externado de Colombia).</w:t>
      </w:r>
    </w:p>
    <w:p w14:paraId="28584C6E" w14:textId="77777777" w:rsidR="00D851AC" w:rsidRDefault="00DA00A5" w:rsidP="0082640A">
      <w:pPr>
        <w:rPr>
          <w:rFonts w:cs="Times New Roman"/>
          <w:color w:val="222222"/>
          <w:szCs w:val="24"/>
          <w:shd w:val="clear" w:color="auto" w:fill="FFFFFF"/>
        </w:rPr>
      </w:pPr>
      <w:r w:rsidRPr="004B55DB">
        <w:rPr>
          <w:rFonts w:cs="Times New Roman"/>
          <w:color w:val="222222"/>
          <w:szCs w:val="24"/>
          <w:shd w:val="clear" w:color="auto" w:fill="FFFFFF"/>
        </w:rPr>
        <w:t>Eskandari, M. and Soleimani, H., 2016. The effect of collaborative discovery learning using MOODLE on the learning of conditional sentences by Iranian EFL learners. </w:t>
      </w:r>
      <w:r w:rsidRPr="004B55DB">
        <w:rPr>
          <w:rFonts w:cs="Times New Roman"/>
          <w:i/>
          <w:iCs/>
          <w:color w:val="222222"/>
          <w:szCs w:val="24"/>
          <w:shd w:val="clear" w:color="auto" w:fill="FFFFFF"/>
        </w:rPr>
        <w:t>Theory and Practice in Language Studies</w:t>
      </w:r>
      <w:r w:rsidRPr="004B55DB">
        <w:rPr>
          <w:rFonts w:cs="Times New Roman"/>
          <w:color w:val="222222"/>
          <w:szCs w:val="24"/>
          <w:shd w:val="clear" w:color="auto" w:fill="FFFFFF"/>
        </w:rPr>
        <w:t>, </w:t>
      </w:r>
      <w:r w:rsidRPr="004B55DB">
        <w:rPr>
          <w:rFonts w:cs="Times New Roman"/>
          <w:i/>
          <w:iCs/>
          <w:color w:val="222222"/>
          <w:szCs w:val="24"/>
          <w:shd w:val="clear" w:color="auto" w:fill="FFFFFF"/>
        </w:rPr>
        <w:t>6</w:t>
      </w:r>
      <w:r w:rsidRPr="004B55DB">
        <w:rPr>
          <w:rFonts w:cs="Times New Roman"/>
          <w:color w:val="222222"/>
          <w:szCs w:val="24"/>
          <w:shd w:val="clear" w:color="auto" w:fill="FFFFFF"/>
        </w:rPr>
        <w:t>(1), pp.153-163.</w:t>
      </w:r>
    </w:p>
    <w:p w14:paraId="5E78EF8D" w14:textId="77777777" w:rsidR="00D851AC" w:rsidRDefault="00DA00A5" w:rsidP="0082640A">
      <w:pPr>
        <w:rPr>
          <w:rFonts w:cs="Times New Roman"/>
          <w:color w:val="222222"/>
          <w:szCs w:val="24"/>
          <w:shd w:val="clear" w:color="auto" w:fill="FFFFFF"/>
        </w:rPr>
      </w:pPr>
      <w:r w:rsidRPr="000D72A3">
        <w:rPr>
          <w:rFonts w:cs="Times New Roman"/>
          <w:color w:val="222222"/>
          <w:szCs w:val="24"/>
          <w:shd w:val="clear" w:color="auto" w:fill="FFFFFF"/>
        </w:rPr>
        <w:t>Hettiarachchi, S. and Wickramasinghe, S., 2016, July. Impact of virtual learning for improving quality of learning in higher education. In </w:t>
      </w:r>
      <w:r w:rsidRPr="000D72A3">
        <w:rPr>
          <w:rFonts w:cs="Times New Roman"/>
          <w:i/>
          <w:iCs/>
          <w:color w:val="222222"/>
          <w:szCs w:val="24"/>
          <w:shd w:val="clear" w:color="auto" w:fill="FFFFFF"/>
        </w:rPr>
        <w:t>2 nd International Conference on Education and Distance Learning–1 st July</w:t>
      </w:r>
      <w:r w:rsidRPr="000D72A3">
        <w:rPr>
          <w:rFonts w:cs="Times New Roman"/>
          <w:color w:val="222222"/>
          <w:szCs w:val="24"/>
          <w:shd w:val="clear" w:color="auto" w:fill="FFFFFF"/>
        </w:rPr>
        <w:t>.</w:t>
      </w:r>
    </w:p>
    <w:p w14:paraId="608ADB06" w14:textId="77777777" w:rsidR="00D851AC" w:rsidRPr="00B239BB" w:rsidRDefault="00DA00A5" w:rsidP="0082640A">
      <w:pPr>
        <w:rPr>
          <w:rFonts w:cs="Times New Roman"/>
          <w:color w:val="222222"/>
          <w:szCs w:val="24"/>
          <w:shd w:val="clear" w:color="auto" w:fill="FFFFFF"/>
        </w:rPr>
      </w:pPr>
      <w:r w:rsidRPr="00B239BB">
        <w:rPr>
          <w:rFonts w:cs="Times New Roman"/>
          <w:color w:val="222222"/>
          <w:szCs w:val="24"/>
          <w:shd w:val="clear" w:color="auto" w:fill="FFFFFF"/>
        </w:rPr>
        <w:t>Hill, T., Chidambaram, L. and Summers, J.D., 2017. Playing ‘catch up’with blended learning: performance impacts of augmenting classroom instruction with online learning. </w:t>
      </w:r>
      <w:r w:rsidRPr="00B239BB">
        <w:rPr>
          <w:rFonts w:cs="Times New Roman"/>
          <w:i/>
          <w:iCs/>
          <w:color w:val="222222"/>
          <w:szCs w:val="24"/>
          <w:shd w:val="clear" w:color="auto" w:fill="FFFFFF"/>
        </w:rPr>
        <w:t>Behaviour &amp; Information Technology</w:t>
      </w:r>
      <w:r w:rsidRPr="00B239BB">
        <w:rPr>
          <w:rFonts w:cs="Times New Roman"/>
          <w:color w:val="222222"/>
          <w:szCs w:val="24"/>
          <w:shd w:val="clear" w:color="auto" w:fill="FFFFFF"/>
        </w:rPr>
        <w:t>, </w:t>
      </w:r>
      <w:r w:rsidRPr="00B239BB">
        <w:rPr>
          <w:rFonts w:cs="Times New Roman"/>
          <w:i/>
          <w:iCs/>
          <w:color w:val="222222"/>
          <w:szCs w:val="24"/>
          <w:shd w:val="clear" w:color="auto" w:fill="FFFFFF"/>
        </w:rPr>
        <w:t>36</w:t>
      </w:r>
      <w:r w:rsidRPr="00B239BB">
        <w:rPr>
          <w:rFonts w:cs="Times New Roman"/>
          <w:color w:val="222222"/>
          <w:szCs w:val="24"/>
          <w:shd w:val="clear" w:color="auto" w:fill="FFFFFF"/>
        </w:rPr>
        <w:t>(1), pp.54-62.</w:t>
      </w:r>
    </w:p>
    <w:p w14:paraId="4A01571C" w14:textId="77777777" w:rsidR="00D851AC" w:rsidRDefault="00DA00A5" w:rsidP="0082640A">
      <w:pPr>
        <w:rPr>
          <w:rFonts w:cs="Times New Roman"/>
          <w:color w:val="222222"/>
          <w:szCs w:val="24"/>
          <w:shd w:val="clear" w:color="auto" w:fill="FFFFFF"/>
        </w:rPr>
      </w:pPr>
      <w:r w:rsidRPr="00F64385">
        <w:rPr>
          <w:rFonts w:cs="Times New Roman"/>
          <w:color w:val="222222"/>
          <w:szCs w:val="24"/>
          <w:shd w:val="clear" w:color="auto" w:fill="FFFFFF"/>
        </w:rPr>
        <w:t>Lyndon, S. and Hale, B., 2014. Evaluation of how the blended use of a virtual learning environment (VLE) can impact on learning and teaching in a specific module. </w:t>
      </w:r>
      <w:r w:rsidRPr="00F64385">
        <w:rPr>
          <w:rFonts w:cs="Times New Roman"/>
          <w:i/>
          <w:iCs/>
          <w:color w:val="222222"/>
          <w:szCs w:val="24"/>
          <w:shd w:val="clear" w:color="auto" w:fill="FFFFFF"/>
        </w:rPr>
        <w:t>Enhancing learning in the Social Sciences</w:t>
      </w:r>
      <w:r w:rsidRPr="00F64385">
        <w:rPr>
          <w:rFonts w:cs="Times New Roman"/>
          <w:color w:val="222222"/>
          <w:szCs w:val="24"/>
          <w:shd w:val="clear" w:color="auto" w:fill="FFFFFF"/>
        </w:rPr>
        <w:t>, </w:t>
      </w:r>
      <w:r w:rsidRPr="00F64385">
        <w:rPr>
          <w:rFonts w:cs="Times New Roman"/>
          <w:i/>
          <w:iCs/>
          <w:color w:val="222222"/>
          <w:szCs w:val="24"/>
          <w:shd w:val="clear" w:color="auto" w:fill="FFFFFF"/>
        </w:rPr>
        <w:t>6</w:t>
      </w:r>
      <w:r w:rsidRPr="00F64385">
        <w:rPr>
          <w:rFonts w:cs="Times New Roman"/>
          <w:color w:val="222222"/>
          <w:szCs w:val="24"/>
          <w:shd w:val="clear" w:color="auto" w:fill="FFFFFF"/>
        </w:rPr>
        <w:t>(1), pp.56-65.</w:t>
      </w:r>
    </w:p>
    <w:p w14:paraId="3077B686" w14:textId="77777777" w:rsidR="007D40D2" w:rsidRPr="007D40D2" w:rsidRDefault="00DA00A5" w:rsidP="007D40D2">
      <w:pPr>
        <w:pStyle w:val="Heading1"/>
      </w:pPr>
      <w:bookmarkStart w:id="18" w:name="_Toc49766205"/>
      <w:bookmarkStart w:id="19" w:name="_Toc49818989"/>
      <w:r>
        <w:t>Appendix</w:t>
      </w:r>
      <w:bookmarkEnd w:id="18"/>
      <w:r w:rsidR="002D3D9B">
        <w:t>-1</w:t>
      </w:r>
      <w:bookmarkEnd w:id="19"/>
    </w:p>
    <w:p w14:paraId="7BA1F4FD" w14:textId="77777777" w:rsidR="002D3D9B" w:rsidRDefault="00DA00A5" w:rsidP="002D3D9B">
      <w:pPr>
        <w:rPr>
          <w:b/>
        </w:rPr>
      </w:pPr>
      <w:r w:rsidRPr="00DC511A">
        <w:rPr>
          <w:b/>
        </w:rPr>
        <w:t>Question</w:t>
      </w:r>
      <w:r>
        <w:rPr>
          <w:b/>
        </w:rPr>
        <w:t>-1: What is your age?</w:t>
      </w:r>
    </w:p>
    <w:p w14:paraId="0F40849A" w14:textId="77777777" w:rsidR="002D3D9B" w:rsidRPr="002D3D9B" w:rsidRDefault="00DA00A5" w:rsidP="002D3D9B">
      <w:pPr>
        <w:pStyle w:val="ListParagraph"/>
        <w:numPr>
          <w:ilvl w:val="0"/>
          <w:numId w:val="6"/>
        </w:numPr>
      </w:pPr>
      <w:r w:rsidRPr="002D3D9B">
        <w:rPr>
          <w:rFonts w:cs="Times New Roman"/>
          <w:szCs w:val="24"/>
        </w:rPr>
        <w:t>18-21</w:t>
      </w:r>
    </w:p>
    <w:p w14:paraId="392BB0A2" w14:textId="77777777" w:rsidR="002D3D9B" w:rsidRPr="002D3D9B" w:rsidRDefault="00DA00A5" w:rsidP="002D3D9B">
      <w:pPr>
        <w:pStyle w:val="ListParagraph"/>
        <w:numPr>
          <w:ilvl w:val="0"/>
          <w:numId w:val="6"/>
        </w:numPr>
      </w:pPr>
      <w:r w:rsidRPr="002D3D9B">
        <w:rPr>
          <w:rFonts w:cs="Times New Roman"/>
          <w:szCs w:val="24"/>
        </w:rPr>
        <w:t>21-30</w:t>
      </w:r>
    </w:p>
    <w:p w14:paraId="5C240287" w14:textId="77777777" w:rsidR="002D3D9B" w:rsidRPr="002D3D9B" w:rsidRDefault="00DA00A5" w:rsidP="002D3D9B">
      <w:pPr>
        <w:pStyle w:val="ListParagraph"/>
        <w:numPr>
          <w:ilvl w:val="0"/>
          <w:numId w:val="6"/>
        </w:numPr>
      </w:pPr>
      <w:r w:rsidRPr="002D3D9B">
        <w:rPr>
          <w:rFonts w:cs="Times New Roman"/>
          <w:szCs w:val="24"/>
        </w:rPr>
        <w:t>Above 30</w:t>
      </w:r>
    </w:p>
    <w:p w14:paraId="6C81E06A" w14:textId="77777777" w:rsidR="002D3D9B" w:rsidRDefault="00DA00A5" w:rsidP="002D3D9B">
      <w:pPr>
        <w:rPr>
          <w:b/>
        </w:rPr>
      </w:pPr>
      <w:r>
        <w:rPr>
          <w:b/>
        </w:rPr>
        <w:t>Question-2: What is your gender?</w:t>
      </w:r>
    </w:p>
    <w:p w14:paraId="4D8B2783" w14:textId="77777777" w:rsidR="002D3D9B" w:rsidRPr="002D3D9B" w:rsidRDefault="00DA00A5" w:rsidP="002D3D9B">
      <w:pPr>
        <w:pStyle w:val="ListParagraph"/>
        <w:numPr>
          <w:ilvl w:val="0"/>
          <w:numId w:val="8"/>
        </w:numPr>
      </w:pPr>
      <w:r w:rsidRPr="002D3D9B">
        <w:rPr>
          <w:rFonts w:cs="Times New Roman"/>
          <w:szCs w:val="24"/>
        </w:rPr>
        <w:t>Female</w:t>
      </w:r>
    </w:p>
    <w:p w14:paraId="6E77A0BB" w14:textId="77777777" w:rsidR="002D3D9B" w:rsidRPr="002D3D9B" w:rsidRDefault="00DA00A5" w:rsidP="002D3D9B">
      <w:pPr>
        <w:pStyle w:val="ListParagraph"/>
        <w:numPr>
          <w:ilvl w:val="0"/>
          <w:numId w:val="8"/>
        </w:numPr>
      </w:pPr>
      <w:r w:rsidRPr="002D3D9B">
        <w:rPr>
          <w:rFonts w:cs="Times New Roman"/>
          <w:szCs w:val="24"/>
        </w:rPr>
        <w:lastRenderedPageBreak/>
        <w:t>Male</w:t>
      </w:r>
    </w:p>
    <w:p w14:paraId="7E5E2575" w14:textId="77777777" w:rsidR="002D3D9B" w:rsidRPr="002D3D9B" w:rsidRDefault="00DA00A5" w:rsidP="002D3D9B">
      <w:pPr>
        <w:pStyle w:val="ListParagraph"/>
        <w:numPr>
          <w:ilvl w:val="0"/>
          <w:numId w:val="8"/>
        </w:numPr>
      </w:pPr>
      <w:r w:rsidRPr="002D3D9B">
        <w:rPr>
          <w:rFonts w:cs="Times New Roman"/>
          <w:szCs w:val="24"/>
        </w:rPr>
        <w:t>Others</w:t>
      </w:r>
    </w:p>
    <w:p w14:paraId="7CCFFFB2" w14:textId="77777777" w:rsidR="002D3D9B" w:rsidRDefault="00DA00A5" w:rsidP="002D3D9B">
      <w:pPr>
        <w:rPr>
          <w:b/>
        </w:rPr>
      </w:pPr>
      <w:r>
        <w:rPr>
          <w:b/>
        </w:rPr>
        <w:t>Question-3: What do you prefer the most, VLE or a traditional classroom?</w:t>
      </w:r>
    </w:p>
    <w:p w14:paraId="52915C27" w14:textId="77777777" w:rsidR="002D3D9B" w:rsidRPr="002D3D9B" w:rsidRDefault="00DA00A5" w:rsidP="002D3D9B">
      <w:pPr>
        <w:pStyle w:val="ListParagraph"/>
        <w:numPr>
          <w:ilvl w:val="0"/>
          <w:numId w:val="9"/>
        </w:numPr>
        <w:rPr>
          <w:b/>
        </w:rPr>
      </w:pPr>
      <w:r>
        <w:rPr>
          <w:szCs w:val="24"/>
          <w:lang w:val="en-GB"/>
        </w:rPr>
        <w:t>A virtual method is preferable</w:t>
      </w:r>
    </w:p>
    <w:p w14:paraId="2D893430" w14:textId="77777777" w:rsidR="002D3D9B" w:rsidRPr="002D3D9B" w:rsidRDefault="00DA00A5" w:rsidP="002D3D9B">
      <w:pPr>
        <w:pStyle w:val="ListParagraph"/>
        <w:numPr>
          <w:ilvl w:val="0"/>
          <w:numId w:val="9"/>
        </w:numPr>
        <w:rPr>
          <w:b/>
        </w:rPr>
      </w:pPr>
      <w:r>
        <w:rPr>
          <w:szCs w:val="24"/>
          <w:lang w:val="en-GB"/>
        </w:rPr>
        <w:t>Traditional learning methods</w:t>
      </w:r>
    </w:p>
    <w:p w14:paraId="03A3DE1F" w14:textId="77777777" w:rsidR="002D3D9B" w:rsidRPr="002D3D9B" w:rsidRDefault="00DA00A5" w:rsidP="002D3D9B">
      <w:pPr>
        <w:pStyle w:val="ListParagraph"/>
        <w:numPr>
          <w:ilvl w:val="0"/>
          <w:numId w:val="9"/>
        </w:numPr>
        <w:rPr>
          <w:b/>
        </w:rPr>
      </w:pPr>
      <w:r>
        <w:rPr>
          <w:szCs w:val="24"/>
          <w:lang w:val="en-GB"/>
        </w:rPr>
        <w:t>Blend of both VLE and traditional method</w:t>
      </w:r>
    </w:p>
    <w:p w14:paraId="408D0615" w14:textId="77777777" w:rsidR="002D3D9B" w:rsidRPr="002D3D9B" w:rsidRDefault="00DA00A5" w:rsidP="002D3D9B">
      <w:pPr>
        <w:pStyle w:val="ListParagraph"/>
        <w:numPr>
          <w:ilvl w:val="0"/>
          <w:numId w:val="9"/>
        </w:numPr>
        <w:rPr>
          <w:b/>
        </w:rPr>
      </w:pPr>
      <w:r>
        <w:rPr>
          <w:szCs w:val="24"/>
          <w:lang w:val="en-GB"/>
        </w:rPr>
        <w:t>Not interested</w:t>
      </w:r>
    </w:p>
    <w:p w14:paraId="7D2F1DA8" w14:textId="77777777" w:rsidR="002D3D9B" w:rsidRDefault="00DA00A5" w:rsidP="002D3D9B">
      <w:pPr>
        <w:rPr>
          <w:b/>
        </w:rPr>
      </w:pPr>
      <w:r>
        <w:rPr>
          <w:b/>
        </w:rPr>
        <w:t>Question-4: What makes VLE interesting to you?</w:t>
      </w:r>
    </w:p>
    <w:p w14:paraId="1391A18E" w14:textId="77777777" w:rsidR="002D3D9B" w:rsidRPr="002D3D9B" w:rsidRDefault="00DA00A5" w:rsidP="002D3D9B">
      <w:pPr>
        <w:pStyle w:val="ListParagraph"/>
        <w:numPr>
          <w:ilvl w:val="0"/>
          <w:numId w:val="5"/>
        </w:numPr>
        <w:rPr>
          <w:szCs w:val="24"/>
          <w:lang w:val="en-GB"/>
        </w:rPr>
      </w:pPr>
      <w:r w:rsidRPr="002D3D9B">
        <w:rPr>
          <w:szCs w:val="24"/>
          <w:lang w:val="en-GB"/>
        </w:rPr>
        <w:t>VLE is a low-cost method</w:t>
      </w:r>
    </w:p>
    <w:p w14:paraId="54EF913D" w14:textId="77777777" w:rsidR="002D3D9B" w:rsidRPr="002D3D9B" w:rsidRDefault="00DA00A5" w:rsidP="002D3D9B">
      <w:pPr>
        <w:pStyle w:val="ListParagraph"/>
        <w:numPr>
          <w:ilvl w:val="0"/>
          <w:numId w:val="5"/>
        </w:numPr>
        <w:rPr>
          <w:szCs w:val="24"/>
          <w:lang w:val="en-GB"/>
        </w:rPr>
      </w:pPr>
      <w:r w:rsidRPr="002D3D9B">
        <w:rPr>
          <w:szCs w:val="24"/>
          <w:lang w:val="en-GB"/>
        </w:rPr>
        <w:t>It helps me to attend my classes from anywhere</w:t>
      </w:r>
    </w:p>
    <w:p w14:paraId="05A3A409" w14:textId="77777777" w:rsidR="002D3D9B" w:rsidRPr="002D3D9B" w:rsidRDefault="00DA00A5" w:rsidP="002D3D9B">
      <w:pPr>
        <w:pStyle w:val="ListParagraph"/>
        <w:numPr>
          <w:ilvl w:val="0"/>
          <w:numId w:val="5"/>
        </w:numPr>
        <w:rPr>
          <w:szCs w:val="24"/>
          <w:lang w:val="en-GB"/>
        </w:rPr>
      </w:pPr>
      <w:r w:rsidRPr="002D3D9B">
        <w:rPr>
          <w:szCs w:val="24"/>
          <w:lang w:val="en-GB"/>
        </w:rPr>
        <w:t>It saves a lot of effort and time</w:t>
      </w:r>
    </w:p>
    <w:p w14:paraId="71D89CB2" w14:textId="77777777" w:rsidR="002D3D9B" w:rsidRPr="002D3D9B" w:rsidRDefault="00DA00A5" w:rsidP="002D3D9B">
      <w:pPr>
        <w:pStyle w:val="ListParagraph"/>
        <w:numPr>
          <w:ilvl w:val="0"/>
          <w:numId w:val="5"/>
        </w:numPr>
        <w:rPr>
          <w:szCs w:val="24"/>
          <w:lang w:val="en-GB"/>
        </w:rPr>
      </w:pPr>
      <w:r w:rsidRPr="002D3D9B">
        <w:rPr>
          <w:szCs w:val="24"/>
          <w:lang w:val="en-GB"/>
        </w:rPr>
        <w:t>VLE allows me to attain classes after my daily work at any time of the day</w:t>
      </w:r>
    </w:p>
    <w:p w14:paraId="1E00580B" w14:textId="77777777" w:rsidR="002D3D9B" w:rsidRPr="002D3D9B" w:rsidRDefault="00DA00A5" w:rsidP="002D3D9B">
      <w:pPr>
        <w:pStyle w:val="ListParagraph"/>
        <w:numPr>
          <w:ilvl w:val="0"/>
          <w:numId w:val="5"/>
        </w:numPr>
        <w:rPr>
          <w:b/>
        </w:rPr>
      </w:pPr>
      <w:r w:rsidRPr="002D3D9B">
        <w:rPr>
          <w:szCs w:val="24"/>
          <w:lang w:val="en-GB"/>
        </w:rPr>
        <w:t>Not interested</w:t>
      </w:r>
    </w:p>
    <w:p w14:paraId="0E3E6FBF" w14:textId="77777777" w:rsidR="002D3D9B" w:rsidRDefault="00DA00A5" w:rsidP="002D3D9B">
      <w:pPr>
        <w:pStyle w:val="Heading1"/>
      </w:pPr>
      <w:bookmarkStart w:id="20" w:name="_Toc49818990"/>
      <w:r>
        <w:t>Appendix-2</w:t>
      </w:r>
      <w:bookmarkEnd w:id="20"/>
    </w:p>
    <w:p w14:paraId="0C51AC62" w14:textId="77777777" w:rsidR="002D3D9B" w:rsidRDefault="00DA00A5" w:rsidP="002D3D9B">
      <w:pPr>
        <w:rPr>
          <w:b/>
        </w:rPr>
      </w:pPr>
      <w:r>
        <w:rPr>
          <w:b/>
        </w:rPr>
        <w:t>Question-5: What are the facts you dislike about VLE?</w:t>
      </w:r>
    </w:p>
    <w:tbl>
      <w:tblPr>
        <w:tblStyle w:val="TableGrid"/>
        <w:tblW w:w="0" w:type="auto"/>
        <w:tblLook w:val="04A0" w:firstRow="1" w:lastRow="0" w:firstColumn="1" w:lastColumn="0" w:noHBand="0" w:noVBand="1"/>
      </w:tblPr>
      <w:tblGrid>
        <w:gridCol w:w="2273"/>
        <w:gridCol w:w="2253"/>
        <w:gridCol w:w="2253"/>
        <w:gridCol w:w="2237"/>
      </w:tblGrid>
      <w:tr w:rsidR="00934666" w14:paraId="2EB78B77" w14:textId="77777777" w:rsidTr="00D432F0">
        <w:tc>
          <w:tcPr>
            <w:tcW w:w="2394" w:type="dxa"/>
          </w:tcPr>
          <w:p w14:paraId="344EF5B5" w14:textId="77777777" w:rsidR="002D3D9B" w:rsidRPr="00EC2E79" w:rsidRDefault="00DA00A5" w:rsidP="00D432F0">
            <w:pPr>
              <w:rPr>
                <w:b/>
                <w:bCs/>
                <w:szCs w:val="24"/>
                <w:lang w:val="en-GB"/>
              </w:rPr>
            </w:pPr>
            <w:r w:rsidRPr="00EC2E79">
              <w:rPr>
                <w:b/>
                <w:bCs/>
                <w:szCs w:val="24"/>
                <w:lang w:val="en-GB"/>
              </w:rPr>
              <w:t>Responses</w:t>
            </w:r>
          </w:p>
        </w:tc>
        <w:tc>
          <w:tcPr>
            <w:tcW w:w="2394" w:type="dxa"/>
          </w:tcPr>
          <w:p w14:paraId="5434ECE1" w14:textId="77777777" w:rsidR="002D3D9B" w:rsidRPr="00EC2E79" w:rsidRDefault="00DA00A5" w:rsidP="00D432F0">
            <w:pPr>
              <w:rPr>
                <w:b/>
                <w:bCs/>
                <w:szCs w:val="24"/>
                <w:lang w:val="en-GB"/>
              </w:rPr>
            </w:pPr>
            <w:r w:rsidRPr="00EC2E79">
              <w:rPr>
                <w:b/>
                <w:bCs/>
                <w:szCs w:val="24"/>
                <w:lang w:val="en-GB"/>
              </w:rPr>
              <w:t>Total number of respondents</w:t>
            </w:r>
          </w:p>
        </w:tc>
        <w:tc>
          <w:tcPr>
            <w:tcW w:w="2394" w:type="dxa"/>
          </w:tcPr>
          <w:p w14:paraId="0D706290" w14:textId="77777777" w:rsidR="002D3D9B" w:rsidRPr="00EC2E79" w:rsidRDefault="00DA00A5" w:rsidP="00D432F0">
            <w:pPr>
              <w:rPr>
                <w:b/>
                <w:bCs/>
                <w:szCs w:val="24"/>
                <w:lang w:val="en-GB"/>
              </w:rPr>
            </w:pPr>
            <w:r w:rsidRPr="00EC2E79">
              <w:rPr>
                <w:b/>
                <w:bCs/>
                <w:szCs w:val="24"/>
                <w:lang w:val="en-GB"/>
              </w:rPr>
              <w:t>Number of respondents</w:t>
            </w:r>
          </w:p>
        </w:tc>
        <w:tc>
          <w:tcPr>
            <w:tcW w:w="2394" w:type="dxa"/>
          </w:tcPr>
          <w:p w14:paraId="2B81D43A" w14:textId="77777777" w:rsidR="002D3D9B" w:rsidRPr="00EC2E79" w:rsidRDefault="00DA00A5" w:rsidP="00D432F0">
            <w:pPr>
              <w:jc w:val="center"/>
              <w:rPr>
                <w:b/>
                <w:bCs/>
                <w:szCs w:val="24"/>
                <w:lang w:val="en-GB"/>
              </w:rPr>
            </w:pPr>
            <w:r w:rsidRPr="00EC2E79">
              <w:rPr>
                <w:b/>
                <w:bCs/>
                <w:szCs w:val="24"/>
                <w:lang w:val="en-GB"/>
              </w:rPr>
              <w:t>Percentage (%)</w:t>
            </w:r>
          </w:p>
        </w:tc>
      </w:tr>
      <w:tr w:rsidR="00934666" w14:paraId="333C5904" w14:textId="77777777" w:rsidTr="00D432F0">
        <w:tc>
          <w:tcPr>
            <w:tcW w:w="2394" w:type="dxa"/>
          </w:tcPr>
          <w:p w14:paraId="526E1844" w14:textId="77777777" w:rsidR="002D3D9B" w:rsidRPr="00EC2E79" w:rsidRDefault="00DA00A5" w:rsidP="00D432F0">
            <w:pPr>
              <w:rPr>
                <w:szCs w:val="24"/>
                <w:lang w:val="en-GB"/>
              </w:rPr>
            </w:pPr>
            <w:r>
              <w:rPr>
                <w:szCs w:val="24"/>
                <w:lang w:val="en-GB"/>
              </w:rPr>
              <w:t>Face problems due to poor internet connection</w:t>
            </w:r>
          </w:p>
        </w:tc>
        <w:tc>
          <w:tcPr>
            <w:tcW w:w="2394" w:type="dxa"/>
          </w:tcPr>
          <w:p w14:paraId="64A5BFD8" w14:textId="77777777" w:rsidR="002D3D9B" w:rsidRPr="00EC2E79" w:rsidRDefault="00DA00A5" w:rsidP="00D432F0">
            <w:pPr>
              <w:jc w:val="center"/>
              <w:rPr>
                <w:szCs w:val="24"/>
                <w:lang w:val="en-GB"/>
              </w:rPr>
            </w:pPr>
            <w:r w:rsidRPr="00EC2E79">
              <w:rPr>
                <w:szCs w:val="24"/>
                <w:lang w:val="en-GB"/>
              </w:rPr>
              <w:t>50</w:t>
            </w:r>
          </w:p>
        </w:tc>
        <w:tc>
          <w:tcPr>
            <w:tcW w:w="2394" w:type="dxa"/>
          </w:tcPr>
          <w:p w14:paraId="45BDA4D3" w14:textId="77777777" w:rsidR="002D3D9B" w:rsidRPr="00EC2E79" w:rsidRDefault="00DA00A5" w:rsidP="00D432F0">
            <w:pPr>
              <w:jc w:val="center"/>
              <w:rPr>
                <w:szCs w:val="24"/>
                <w:lang w:val="en-GB"/>
              </w:rPr>
            </w:pPr>
            <w:r>
              <w:rPr>
                <w:szCs w:val="24"/>
                <w:lang w:val="en-GB"/>
              </w:rPr>
              <w:t>17</w:t>
            </w:r>
          </w:p>
        </w:tc>
        <w:tc>
          <w:tcPr>
            <w:tcW w:w="2394" w:type="dxa"/>
          </w:tcPr>
          <w:p w14:paraId="176906F3" w14:textId="77777777" w:rsidR="002D3D9B" w:rsidRPr="00EC2E79" w:rsidRDefault="00DA00A5" w:rsidP="00D432F0">
            <w:pPr>
              <w:jc w:val="center"/>
              <w:rPr>
                <w:szCs w:val="24"/>
                <w:lang w:val="en-GB"/>
              </w:rPr>
            </w:pPr>
            <w:r>
              <w:rPr>
                <w:szCs w:val="24"/>
                <w:lang w:val="en-GB"/>
              </w:rPr>
              <w:t>8.5</w:t>
            </w:r>
          </w:p>
        </w:tc>
      </w:tr>
      <w:tr w:rsidR="00934666" w14:paraId="20B2151F" w14:textId="77777777" w:rsidTr="00D432F0">
        <w:tc>
          <w:tcPr>
            <w:tcW w:w="2394" w:type="dxa"/>
          </w:tcPr>
          <w:p w14:paraId="2D2FC5E5" w14:textId="77777777" w:rsidR="002D3D9B" w:rsidRPr="00EC2E79" w:rsidRDefault="00DA00A5" w:rsidP="00D432F0">
            <w:pPr>
              <w:rPr>
                <w:szCs w:val="24"/>
                <w:lang w:val="en-GB"/>
              </w:rPr>
            </w:pPr>
            <w:r>
              <w:rPr>
                <w:szCs w:val="24"/>
                <w:lang w:val="en-GB"/>
              </w:rPr>
              <w:t>Technological discomfort</w:t>
            </w:r>
          </w:p>
        </w:tc>
        <w:tc>
          <w:tcPr>
            <w:tcW w:w="2394" w:type="dxa"/>
          </w:tcPr>
          <w:p w14:paraId="1CC7BB0F" w14:textId="77777777" w:rsidR="002D3D9B" w:rsidRPr="00EC2E79" w:rsidRDefault="00DA00A5" w:rsidP="00D432F0">
            <w:pPr>
              <w:jc w:val="center"/>
              <w:rPr>
                <w:szCs w:val="24"/>
                <w:lang w:val="en-GB"/>
              </w:rPr>
            </w:pPr>
            <w:r w:rsidRPr="00EC2E79">
              <w:rPr>
                <w:szCs w:val="24"/>
                <w:lang w:val="en-GB"/>
              </w:rPr>
              <w:t>50</w:t>
            </w:r>
          </w:p>
        </w:tc>
        <w:tc>
          <w:tcPr>
            <w:tcW w:w="2394" w:type="dxa"/>
          </w:tcPr>
          <w:p w14:paraId="355FF243" w14:textId="77777777" w:rsidR="002D3D9B" w:rsidRPr="00EC2E79" w:rsidRDefault="00DA00A5" w:rsidP="00D432F0">
            <w:pPr>
              <w:jc w:val="center"/>
              <w:rPr>
                <w:szCs w:val="24"/>
                <w:lang w:val="en-GB"/>
              </w:rPr>
            </w:pPr>
            <w:r>
              <w:rPr>
                <w:szCs w:val="24"/>
                <w:lang w:val="en-GB"/>
              </w:rPr>
              <w:t>13</w:t>
            </w:r>
          </w:p>
        </w:tc>
        <w:tc>
          <w:tcPr>
            <w:tcW w:w="2394" w:type="dxa"/>
          </w:tcPr>
          <w:p w14:paraId="3CDDB694" w14:textId="77777777" w:rsidR="002D3D9B" w:rsidRPr="00EC2E79" w:rsidRDefault="00DA00A5" w:rsidP="00D432F0">
            <w:pPr>
              <w:jc w:val="center"/>
              <w:rPr>
                <w:szCs w:val="24"/>
                <w:lang w:val="en-GB"/>
              </w:rPr>
            </w:pPr>
            <w:r>
              <w:rPr>
                <w:szCs w:val="24"/>
                <w:lang w:val="en-GB"/>
              </w:rPr>
              <w:t>6.5</w:t>
            </w:r>
          </w:p>
        </w:tc>
      </w:tr>
      <w:tr w:rsidR="00934666" w14:paraId="16A583FA" w14:textId="77777777" w:rsidTr="00D432F0">
        <w:tc>
          <w:tcPr>
            <w:tcW w:w="2394" w:type="dxa"/>
          </w:tcPr>
          <w:p w14:paraId="6AE1196E" w14:textId="77777777" w:rsidR="002D3D9B" w:rsidRPr="00EC2E79" w:rsidRDefault="00DA00A5" w:rsidP="00D432F0">
            <w:pPr>
              <w:rPr>
                <w:szCs w:val="24"/>
                <w:lang w:val="en-GB"/>
              </w:rPr>
            </w:pPr>
            <w:r>
              <w:rPr>
                <w:szCs w:val="24"/>
                <w:lang w:val="en-GB"/>
              </w:rPr>
              <w:lastRenderedPageBreak/>
              <w:t>Cannot able to maintain concentration</w:t>
            </w:r>
          </w:p>
        </w:tc>
        <w:tc>
          <w:tcPr>
            <w:tcW w:w="2394" w:type="dxa"/>
          </w:tcPr>
          <w:p w14:paraId="589982A0" w14:textId="77777777" w:rsidR="002D3D9B" w:rsidRPr="00EC2E79" w:rsidRDefault="00DA00A5" w:rsidP="00D432F0">
            <w:pPr>
              <w:jc w:val="center"/>
              <w:rPr>
                <w:szCs w:val="24"/>
                <w:lang w:val="en-GB"/>
              </w:rPr>
            </w:pPr>
            <w:r w:rsidRPr="00EC2E79">
              <w:rPr>
                <w:szCs w:val="24"/>
                <w:lang w:val="en-GB"/>
              </w:rPr>
              <w:t>50</w:t>
            </w:r>
          </w:p>
        </w:tc>
        <w:tc>
          <w:tcPr>
            <w:tcW w:w="2394" w:type="dxa"/>
          </w:tcPr>
          <w:p w14:paraId="14352319" w14:textId="77777777" w:rsidR="002D3D9B" w:rsidRPr="00EC2E79" w:rsidRDefault="00DA00A5" w:rsidP="00D432F0">
            <w:pPr>
              <w:jc w:val="center"/>
              <w:rPr>
                <w:szCs w:val="24"/>
                <w:lang w:val="en-GB"/>
              </w:rPr>
            </w:pPr>
            <w:r>
              <w:rPr>
                <w:szCs w:val="24"/>
                <w:lang w:val="en-GB"/>
              </w:rPr>
              <w:t>7</w:t>
            </w:r>
          </w:p>
        </w:tc>
        <w:tc>
          <w:tcPr>
            <w:tcW w:w="2394" w:type="dxa"/>
          </w:tcPr>
          <w:p w14:paraId="559029EE" w14:textId="77777777" w:rsidR="002D3D9B" w:rsidRPr="00EC2E79" w:rsidRDefault="00DA00A5" w:rsidP="00D432F0">
            <w:pPr>
              <w:jc w:val="center"/>
              <w:rPr>
                <w:szCs w:val="24"/>
                <w:lang w:val="en-GB"/>
              </w:rPr>
            </w:pPr>
            <w:r>
              <w:rPr>
                <w:szCs w:val="24"/>
                <w:lang w:val="en-GB"/>
              </w:rPr>
              <w:t>3.5</w:t>
            </w:r>
          </w:p>
        </w:tc>
      </w:tr>
      <w:tr w:rsidR="00934666" w14:paraId="1B5E080F" w14:textId="77777777" w:rsidTr="00D432F0">
        <w:tc>
          <w:tcPr>
            <w:tcW w:w="2394" w:type="dxa"/>
          </w:tcPr>
          <w:p w14:paraId="66C4D29A" w14:textId="77777777" w:rsidR="002D3D9B" w:rsidRPr="00EC2E79" w:rsidRDefault="00DA00A5" w:rsidP="00D432F0">
            <w:pPr>
              <w:rPr>
                <w:szCs w:val="24"/>
                <w:lang w:val="en-GB"/>
              </w:rPr>
            </w:pPr>
            <w:r>
              <w:rPr>
                <w:szCs w:val="24"/>
                <w:lang w:val="en-GB"/>
              </w:rPr>
              <w:t xml:space="preserve">Isolation during the classes  </w:t>
            </w:r>
          </w:p>
        </w:tc>
        <w:tc>
          <w:tcPr>
            <w:tcW w:w="2394" w:type="dxa"/>
          </w:tcPr>
          <w:p w14:paraId="27D05469" w14:textId="77777777" w:rsidR="002D3D9B" w:rsidRPr="00EC2E79" w:rsidRDefault="00DA00A5" w:rsidP="00D432F0">
            <w:pPr>
              <w:jc w:val="center"/>
              <w:rPr>
                <w:szCs w:val="24"/>
                <w:lang w:val="en-GB"/>
              </w:rPr>
            </w:pPr>
            <w:r w:rsidRPr="00EC2E79">
              <w:rPr>
                <w:szCs w:val="24"/>
                <w:lang w:val="en-GB"/>
              </w:rPr>
              <w:t>50</w:t>
            </w:r>
          </w:p>
        </w:tc>
        <w:tc>
          <w:tcPr>
            <w:tcW w:w="2394" w:type="dxa"/>
          </w:tcPr>
          <w:p w14:paraId="7E42FA49" w14:textId="77777777" w:rsidR="002D3D9B" w:rsidRPr="00EC2E79" w:rsidRDefault="00DA00A5" w:rsidP="00D432F0">
            <w:pPr>
              <w:jc w:val="center"/>
              <w:rPr>
                <w:szCs w:val="24"/>
                <w:lang w:val="en-GB"/>
              </w:rPr>
            </w:pPr>
            <w:r>
              <w:rPr>
                <w:szCs w:val="24"/>
                <w:lang w:val="en-GB"/>
              </w:rPr>
              <w:t>8</w:t>
            </w:r>
          </w:p>
        </w:tc>
        <w:tc>
          <w:tcPr>
            <w:tcW w:w="2394" w:type="dxa"/>
          </w:tcPr>
          <w:p w14:paraId="6A88C0EC" w14:textId="77777777" w:rsidR="002D3D9B" w:rsidRPr="00EC2E79" w:rsidRDefault="00DA00A5" w:rsidP="00D432F0">
            <w:pPr>
              <w:jc w:val="center"/>
              <w:rPr>
                <w:szCs w:val="24"/>
                <w:lang w:val="en-GB"/>
              </w:rPr>
            </w:pPr>
            <w:r>
              <w:rPr>
                <w:szCs w:val="24"/>
                <w:lang w:val="en-GB"/>
              </w:rPr>
              <w:t>4</w:t>
            </w:r>
          </w:p>
        </w:tc>
      </w:tr>
      <w:tr w:rsidR="00934666" w14:paraId="07AED7AA" w14:textId="77777777" w:rsidTr="00D432F0">
        <w:tc>
          <w:tcPr>
            <w:tcW w:w="2394" w:type="dxa"/>
          </w:tcPr>
          <w:p w14:paraId="0167F7A0" w14:textId="77777777" w:rsidR="002D3D9B" w:rsidRPr="00EC2E79" w:rsidRDefault="00DA00A5" w:rsidP="00D432F0">
            <w:pPr>
              <w:rPr>
                <w:szCs w:val="24"/>
                <w:lang w:val="en-GB"/>
              </w:rPr>
            </w:pPr>
            <w:r>
              <w:rPr>
                <w:szCs w:val="24"/>
                <w:lang w:val="en-GB"/>
              </w:rPr>
              <w:t>Not interested</w:t>
            </w:r>
          </w:p>
        </w:tc>
        <w:tc>
          <w:tcPr>
            <w:tcW w:w="2394" w:type="dxa"/>
          </w:tcPr>
          <w:p w14:paraId="0C93763E" w14:textId="77777777" w:rsidR="002D3D9B" w:rsidRPr="00EC2E79" w:rsidRDefault="00DA00A5" w:rsidP="00D432F0">
            <w:pPr>
              <w:jc w:val="center"/>
              <w:rPr>
                <w:szCs w:val="24"/>
                <w:lang w:val="en-GB"/>
              </w:rPr>
            </w:pPr>
            <w:r>
              <w:rPr>
                <w:szCs w:val="24"/>
                <w:lang w:val="en-GB"/>
              </w:rPr>
              <w:t>50</w:t>
            </w:r>
          </w:p>
        </w:tc>
        <w:tc>
          <w:tcPr>
            <w:tcW w:w="2394" w:type="dxa"/>
          </w:tcPr>
          <w:p w14:paraId="102BD616" w14:textId="77777777" w:rsidR="002D3D9B" w:rsidRPr="00EC2E79" w:rsidRDefault="00DA00A5" w:rsidP="00D432F0">
            <w:pPr>
              <w:jc w:val="center"/>
              <w:rPr>
                <w:szCs w:val="24"/>
                <w:lang w:val="en-GB"/>
              </w:rPr>
            </w:pPr>
            <w:r>
              <w:rPr>
                <w:szCs w:val="24"/>
                <w:lang w:val="en-GB"/>
              </w:rPr>
              <w:t>5</w:t>
            </w:r>
          </w:p>
        </w:tc>
        <w:tc>
          <w:tcPr>
            <w:tcW w:w="2394" w:type="dxa"/>
          </w:tcPr>
          <w:p w14:paraId="7CC0B363" w14:textId="77777777" w:rsidR="002D3D9B" w:rsidRPr="00EC2E79" w:rsidRDefault="00DA00A5" w:rsidP="00D432F0">
            <w:pPr>
              <w:jc w:val="center"/>
              <w:rPr>
                <w:szCs w:val="24"/>
                <w:lang w:val="en-GB"/>
              </w:rPr>
            </w:pPr>
            <w:r>
              <w:rPr>
                <w:szCs w:val="24"/>
                <w:lang w:val="en-GB"/>
              </w:rPr>
              <w:t>2.5</w:t>
            </w:r>
          </w:p>
        </w:tc>
      </w:tr>
    </w:tbl>
    <w:p w14:paraId="599445D6" w14:textId="77777777" w:rsidR="002D3D9B" w:rsidRDefault="002D3D9B" w:rsidP="002D3D9B">
      <w:pPr>
        <w:rPr>
          <w:b/>
        </w:rPr>
      </w:pPr>
    </w:p>
    <w:p w14:paraId="2847FB9C" w14:textId="77777777" w:rsidR="002D3D9B" w:rsidRPr="002D3D9B" w:rsidRDefault="00DA00A5" w:rsidP="002D3D9B">
      <w:pPr>
        <w:rPr>
          <w:b/>
        </w:rPr>
      </w:pPr>
      <w:r>
        <w:rPr>
          <w:b/>
        </w:rPr>
        <w:t>Question-6: What is your suggestions and perception on the use of VLE?</w:t>
      </w:r>
    </w:p>
    <w:tbl>
      <w:tblPr>
        <w:tblStyle w:val="TableGrid"/>
        <w:tblW w:w="0" w:type="auto"/>
        <w:tblLook w:val="04A0" w:firstRow="1" w:lastRow="0" w:firstColumn="1" w:lastColumn="0" w:noHBand="0" w:noVBand="1"/>
      </w:tblPr>
      <w:tblGrid>
        <w:gridCol w:w="2258"/>
        <w:gridCol w:w="2258"/>
        <w:gridCol w:w="2258"/>
        <w:gridCol w:w="2242"/>
      </w:tblGrid>
      <w:tr w:rsidR="00934666" w14:paraId="5A92D129" w14:textId="77777777" w:rsidTr="00D432F0">
        <w:tc>
          <w:tcPr>
            <w:tcW w:w="2394" w:type="dxa"/>
          </w:tcPr>
          <w:p w14:paraId="6C8C537B" w14:textId="77777777" w:rsidR="002D3D9B" w:rsidRPr="00EC2E79" w:rsidRDefault="00DA00A5" w:rsidP="00D432F0">
            <w:pPr>
              <w:rPr>
                <w:b/>
                <w:bCs/>
                <w:szCs w:val="24"/>
                <w:lang w:val="en-GB"/>
              </w:rPr>
            </w:pPr>
            <w:r w:rsidRPr="00EC2E79">
              <w:rPr>
                <w:b/>
                <w:bCs/>
                <w:szCs w:val="24"/>
                <w:lang w:val="en-GB"/>
              </w:rPr>
              <w:t>Responses</w:t>
            </w:r>
          </w:p>
        </w:tc>
        <w:tc>
          <w:tcPr>
            <w:tcW w:w="2394" w:type="dxa"/>
          </w:tcPr>
          <w:p w14:paraId="5E6B7E48" w14:textId="77777777" w:rsidR="002D3D9B" w:rsidRPr="00EC2E79" w:rsidRDefault="00DA00A5" w:rsidP="00D432F0">
            <w:pPr>
              <w:rPr>
                <w:b/>
                <w:bCs/>
                <w:szCs w:val="24"/>
                <w:lang w:val="en-GB"/>
              </w:rPr>
            </w:pPr>
            <w:r w:rsidRPr="00EC2E79">
              <w:rPr>
                <w:b/>
                <w:bCs/>
                <w:szCs w:val="24"/>
                <w:lang w:val="en-GB"/>
              </w:rPr>
              <w:t>Total number of respondents</w:t>
            </w:r>
          </w:p>
        </w:tc>
        <w:tc>
          <w:tcPr>
            <w:tcW w:w="2394" w:type="dxa"/>
          </w:tcPr>
          <w:p w14:paraId="5CD87FDF" w14:textId="77777777" w:rsidR="002D3D9B" w:rsidRPr="00EC2E79" w:rsidRDefault="00DA00A5" w:rsidP="00D432F0">
            <w:pPr>
              <w:rPr>
                <w:b/>
                <w:bCs/>
                <w:szCs w:val="24"/>
                <w:lang w:val="en-GB"/>
              </w:rPr>
            </w:pPr>
            <w:r w:rsidRPr="00EC2E79">
              <w:rPr>
                <w:b/>
                <w:bCs/>
                <w:szCs w:val="24"/>
                <w:lang w:val="en-GB"/>
              </w:rPr>
              <w:t>Number of respondents</w:t>
            </w:r>
          </w:p>
        </w:tc>
        <w:tc>
          <w:tcPr>
            <w:tcW w:w="2394" w:type="dxa"/>
          </w:tcPr>
          <w:p w14:paraId="78AE878B" w14:textId="77777777" w:rsidR="002D3D9B" w:rsidRPr="00EC2E79" w:rsidRDefault="00DA00A5" w:rsidP="00D432F0">
            <w:pPr>
              <w:jc w:val="center"/>
              <w:rPr>
                <w:b/>
                <w:bCs/>
                <w:szCs w:val="24"/>
                <w:lang w:val="en-GB"/>
              </w:rPr>
            </w:pPr>
            <w:r w:rsidRPr="00EC2E79">
              <w:rPr>
                <w:b/>
                <w:bCs/>
                <w:szCs w:val="24"/>
                <w:lang w:val="en-GB"/>
              </w:rPr>
              <w:t>Percentage (%)</w:t>
            </w:r>
          </w:p>
        </w:tc>
      </w:tr>
      <w:tr w:rsidR="00934666" w14:paraId="3B68A53D" w14:textId="77777777" w:rsidTr="00D432F0">
        <w:tc>
          <w:tcPr>
            <w:tcW w:w="2394" w:type="dxa"/>
          </w:tcPr>
          <w:p w14:paraId="4D6F00DD" w14:textId="77777777" w:rsidR="002D3D9B" w:rsidRPr="00EC2E79" w:rsidRDefault="00DA00A5" w:rsidP="00D432F0">
            <w:pPr>
              <w:rPr>
                <w:szCs w:val="24"/>
                <w:lang w:val="en-GB"/>
              </w:rPr>
            </w:pPr>
            <w:r>
              <w:rPr>
                <w:szCs w:val="24"/>
                <w:lang w:val="en-GB"/>
              </w:rPr>
              <w:t>VLE helped to achieve higher grades</w:t>
            </w:r>
          </w:p>
        </w:tc>
        <w:tc>
          <w:tcPr>
            <w:tcW w:w="2394" w:type="dxa"/>
          </w:tcPr>
          <w:p w14:paraId="3680F880" w14:textId="77777777" w:rsidR="002D3D9B" w:rsidRPr="00EC2E79" w:rsidRDefault="00DA00A5" w:rsidP="00D432F0">
            <w:pPr>
              <w:jc w:val="center"/>
              <w:rPr>
                <w:szCs w:val="24"/>
                <w:lang w:val="en-GB"/>
              </w:rPr>
            </w:pPr>
            <w:r w:rsidRPr="00EC2E79">
              <w:rPr>
                <w:szCs w:val="24"/>
                <w:lang w:val="en-GB"/>
              </w:rPr>
              <w:t>50</w:t>
            </w:r>
          </w:p>
        </w:tc>
        <w:tc>
          <w:tcPr>
            <w:tcW w:w="2394" w:type="dxa"/>
          </w:tcPr>
          <w:p w14:paraId="0CCA14A7" w14:textId="77777777" w:rsidR="002D3D9B" w:rsidRPr="00EC2E79" w:rsidRDefault="00DA00A5" w:rsidP="00D432F0">
            <w:pPr>
              <w:jc w:val="center"/>
              <w:rPr>
                <w:szCs w:val="24"/>
                <w:lang w:val="en-GB"/>
              </w:rPr>
            </w:pPr>
            <w:r>
              <w:rPr>
                <w:szCs w:val="24"/>
                <w:lang w:val="en-GB"/>
              </w:rPr>
              <w:t>14</w:t>
            </w:r>
          </w:p>
        </w:tc>
        <w:tc>
          <w:tcPr>
            <w:tcW w:w="2394" w:type="dxa"/>
          </w:tcPr>
          <w:p w14:paraId="3F870F74" w14:textId="77777777" w:rsidR="002D3D9B" w:rsidRPr="00EC2E79" w:rsidRDefault="00DA00A5" w:rsidP="00D432F0">
            <w:pPr>
              <w:jc w:val="center"/>
              <w:rPr>
                <w:szCs w:val="24"/>
                <w:lang w:val="en-GB"/>
              </w:rPr>
            </w:pPr>
            <w:r>
              <w:rPr>
                <w:szCs w:val="24"/>
                <w:lang w:val="en-GB"/>
              </w:rPr>
              <w:t>7</w:t>
            </w:r>
          </w:p>
        </w:tc>
      </w:tr>
      <w:tr w:rsidR="00934666" w14:paraId="23724D8A" w14:textId="77777777" w:rsidTr="00D432F0">
        <w:tc>
          <w:tcPr>
            <w:tcW w:w="2394" w:type="dxa"/>
          </w:tcPr>
          <w:p w14:paraId="3897F5AB" w14:textId="77777777" w:rsidR="002D3D9B" w:rsidRPr="00EC2E79" w:rsidRDefault="00DA00A5" w:rsidP="00D432F0">
            <w:pPr>
              <w:rPr>
                <w:szCs w:val="24"/>
                <w:lang w:val="en-GB"/>
              </w:rPr>
            </w:pPr>
            <w:r>
              <w:rPr>
                <w:szCs w:val="24"/>
                <w:lang w:val="en-GB"/>
              </w:rPr>
              <w:t>Teachers are not as helpful as they are in conventional classes</w:t>
            </w:r>
          </w:p>
        </w:tc>
        <w:tc>
          <w:tcPr>
            <w:tcW w:w="2394" w:type="dxa"/>
          </w:tcPr>
          <w:p w14:paraId="38B8792A" w14:textId="77777777" w:rsidR="002D3D9B" w:rsidRPr="00EC2E79" w:rsidRDefault="00DA00A5" w:rsidP="00D432F0">
            <w:pPr>
              <w:jc w:val="center"/>
              <w:rPr>
                <w:szCs w:val="24"/>
                <w:lang w:val="en-GB"/>
              </w:rPr>
            </w:pPr>
            <w:r w:rsidRPr="00EC2E79">
              <w:rPr>
                <w:szCs w:val="24"/>
                <w:lang w:val="en-GB"/>
              </w:rPr>
              <w:t>50</w:t>
            </w:r>
          </w:p>
        </w:tc>
        <w:tc>
          <w:tcPr>
            <w:tcW w:w="2394" w:type="dxa"/>
          </w:tcPr>
          <w:p w14:paraId="180D0425" w14:textId="77777777" w:rsidR="002D3D9B" w:rsidRPr="00EC2E79" w:rsidRDefault="00DA00A5" w:rsidP="00D432F0">
            <w:pPr>
              <w:jc w:val="center"/>
              <w:rPr>
                <w:szCs w:val="24"/>
                <w:lang w:val="en-GB"/>
              </w:rPr>
            </w:pPr>
            <w:r>
              <w:rPr>
                <w:szCs w:val="24"/>
                <w:lang w:val="en-GB"/>
              </w:rPr>
              <w:t>6</w:t>
            </w:r>
          </w:p>
        </w:tc>
        <w:tc>
          <w:tcPr>
            <w:tcW w:w="2394" w:type="dxa"/>
          </w:tcPr>
          <w:p w14:paraId="4664C8A5" w14:textId="77777777" w:rsidR="002D3D9B" w:rsidRPr="00EC2E79" w:rsidRDefault="00DA00A5" w:rsidP="00D432F0">
            <w:pPr>
              <w:jc w:val="center"/>
              <w:rPr>
                <w:szCs w:val="24"/>
                <w:lang w:val="en-GB"/>
              </w:rPr>
            </w:pPr>
            <w:r>
              <w:rPr>
                <w:szCs w:val="24"/>
                <w:lang w:val="en-GB"/>
              </w:rPr>
              <w:t>3</w:t>
            </w:r>
          </w:p>
        </w:tc>
      </w:tr>
      <w:tr w:rsidR="00934666" w14:paraId="5F2CF1EB" w14:textId="77777777" w:rsidTr="00D432F0">
        <w:tc>
          <w:tcPr>
            <w:tcW w:w="2394" w:type="dxa"/>
          </w:tcPr>
          <w:p w14:paraId="73157AAD" w14:textId="77777777" w:rsidR="002D3D9B" w:rsidRPr="00EC2E79" w:rsidRDefault="00DA00A5" w:rsidP="00D432F0">
            <w:pPr>
              <w:rPr>
                <w:szCs w:val="24"/>
                <w:lang w:val="en-GB"/>
              </w:rPr>
            </w:pPr>
            <w:r>
              <w:rPr>
                <w:szCs w:val="24"/>
                <w:lang w:val="en-GB"/>
              </w:rPr>
              <w:t>VLE should be made accessible to all</w:t>
            </w:r>
          </w:p>
        </w:tc>
        <w:tc>
          <w:tcPr>
            <w:tcW w:w="2394" w:type="dxa"/>
          </w:tcPr>
          <w:p w14:paraId="1A102CFF" w14:textId="77777777" w:rsidR="002D3D9B" w:rsidRPr="00EC2E79" w:rsidRDefault="00DA00A5" w:rsidP="00D432F0">
            <w:pPr>
              <w:jc w:val="center"/>
              <w:rPr>
                <w:szCs w:val="24"/>
                <w:lang w:val="en-GB"/>
              </w:rPr>
            </w:pPr>
            <w:r w:rsidRPr="00EC2E79">
              <w:rPr>
                <w:szCs w:val="24"/>
                <w:lang w:val="en-GB"/>
              </w:rPr>
              <w:t>50</w:t>
            </w:r>
          </w:p>
        </w:tc>
        <w:tc>
          <w:tcPr>
            <w:tcW w:w="2394" w:type="dxa"/>
          </w:tcPr>
          <w:p w14:paraId="799AE6B5" w14:textId="77777777" w:rsidR="002D3D9B" w:rsidRPr="00EC2E79" w:rsidRDefault="00DA00A5" w:rsidP="00D432F0">
            <w:pPr>
              <w:jc w:val="center"/>
              <w:rPr>
                <w:szCs w:val="24"/>
                <w:lang w:val="en-GB"/>
              </w:rPr>
            </w:pPr>
            <w:r>
              <w:rPr>
                <w:szCs w:val="24"/>
                <w:lang w:val="en-GB"/>
              </w:rPr>
              <w:t>9</w:t>
            </w:r>
          </w:p>
        </w:tc>
        <w:tc>
          <w:tcPr>
            <w:tcW w:w="2394" w:type="dxa"/>
          </w:tcPr>
          <w:p w14:paraId="4691B72C" w14:textId="77777777" w:rsidR="002D3D9B" w:rsidRPr="00EC2E79" w:rsidRDefault="00DA00A5" w:rsidP="00D432F0">
            <w:pPr>
              <w:jc w:val="center"/>
              <w:rPr>
                <w:szCs w:val="24"/>
                <w:lang w:val="en-GB"/>
              </w:rPr>
            </w:pPr>
            <w:r>
              <w:rPr>
                <w:szCs w:val="24"/>
                <w:lang w:val="en-GB"/>
              </w:rPr>
              <w:t>4.5</w:t>
            </w:r>
          </w:p>
        </w:tc>
      </w:tr>
      <w:tr w:rsidR="00934666" w14:paraId="3D71EDFC" w14:textId="77777777" w:rsidTr="00D432F0">
        <w:tc>
          <w:tcPr>
            <w:tcW w:w="2394" w:type="dxa"/>
          </w:tcPr>
          <w:p w14:paraId="5A49A387" w14:textId="77777777" w:rsidR="002D3D9B" w:rsidRPr="00EC2E79" w:rsidRDefault="00DA00A5" w:rsidP="00D432F0">
            <w:pPr>
              <w:rPr>
                <w:szCs w:val="24"/>
                <w:lang w:val="en-GB"/>
              </w:rPr>
            </w:pPr>
            <w:r>
              <w:rPr>
                <w:szCs w:val="24"/>
                <w:lang w:val="en-GB"/>
              </w:rPr>
              <w:t>The method motivated me in practising</w:t>
            </w:r>
          </w:p>
        </w:tc>
        <w:tc>
          <w:tcPr>
            <w:tcW w:w="2394" w:type="dxa"/>
          </w:tcPr>
          <w:p w14:paraId="5613661B" w14:textId="77777777" w:rsidR="002D3D9B" w:rsidRPr="00EC2E79" w:rsidRDefault="00DA00A5" w:rsidP="00D432F0">
            <w:pPr>
              <w:jc w:val="center"/>
              <w:rPr>
                <w:szCs w:val="24"/>
                <w:lang w:val="en-GB"/>
              </w:rPr>
            </w:pPr>
            <w:r w:rsidRPr="00EC2E79">
              <w:rPr>
                <w:szCs w:val="24"/>
                <w:lang w:val="en-GB"/>
              </w:rPr>
              <w:t>50</w:t>
            </w:r>
          </w:p>
        </w:tc>
        <w:tc>
          <w:tcPr>
            <w:tcW w:w="2394" w:type="dxa"/>
          </w:tcPr>
          <w:p w14:paraId="41410182" w14:textId="77777777" w:rsidR="002D3D9B" w:rsidRPr="00EC2E79" w:rsidRDefault="00DA00A5" w:rsidP="00D432F0">
            <w:pPr>
              <w:jc w:val="center"/>
              <w:rPr>
                <w:szCs w:val="24"/>
                <w:lang w:val="en-GB"/>
              </w:rPr>
            </w:pPr>
            <w:r>
              <w:rPr>
                <w:szCs w:val="24"/>
                <w:lang w:val="en-GB"/>
              </w:rPr>
              <w:t>16</w:t>
            </w:r>
          </w:p>
        </w:tc>
        <w:tc>
          <w:tcPr>
            <w:tcW w:w="2394" w:type="dxa"/>
          </w:tcPr>
          <w:p w14:paraId="75E3C10C" w14:textId="77777777" w:rsidR="002D3D9B" w:rsidRPr="00EC2E79" w:rsidRDefault="00DA00A5" w:rsidP="00D432F0">
            <w:pPr>
              <w:jc w:val="center"/>
              <w:rPr>
                <w:szCs w:val="24"/>
                <w:lang w:val="en-GB"/>
              </w:rPr>
            </w:pPr>
            <w:r>
              <w:rPr>
                <w:szCs w:val="24"/>
                <w:lang w:val="en-GB"/>
              </w:rPr>
              <w:t>8</w:t>
            </w:r>
          </w:p>
        </w:tc>
      </w:tr>
      <w:tr w:rsidR="00934666" w14:paraId="740A0988" w14:textId="77777777" w:rsidTr="00D432F0">
        <w:tc>
          <w:tcPr>
            <w:tcW w:w="2394" w:type="dxa"/>
          </w:tcPr>
          <w:p w14:paraId="56C3A381" w14:textId="77777777" w:rsidR="002D3D9B" w:rsidRPr="00EC2E79" w:rsidRDefault="00DA00A5" w:rsidP="00D432F0">
            <w:pPr>
              <w:rPr>
                <w:szCs w:val="24"/>
                <w:lang w:val="en-GB"/>
              </w:rPr>
            </w:pPr>
            <w:r>
              <w:rPr>
                <w:szCs w:val="24"/>
                <w:lang w:val="en-GB"/>
              </w:rPr>
              <w:t>Not interested</w:t>
            </w:r>
          </w:p>
        </w:tc>
        <w:tc>
          <w:tcPr>
            <w:tcW w:w="2394" w:type="dxa"/>
          </w:tcPr>
          <w:p w14:paraId="2A64663A" w14:textId="77777777" w:rsidR="002D3D9B" w:rsidRPr="00EC2E79" w:rsidRDefault="00DA00A5" w:rsidP="00D432F0">
            <w:pPr>
              <w:jc w:val="center"/>
              <w:rPr>
                <w:szCs w:val="24"/>
                <w:lang w:val="en-GB"/>
              </w:rPr>
            </w:pPr>
            <w:r>
              <w:rPr>
                <w:szCs w:val="24"/>
                <w:lang w:val="en-GB"/>
              </w:rPr>
              <w:t>50</w:t>
            </w:r>
          </w:p>
        </w:tc>
        <w:tc>
          <w:tcPr>
            <w:tcW w:w="2394" w:type="dxa"/>
          </w:tcPr>
          <w:p w14:paraId="68B29B28" w14:textId="77777777" w:rsidR="002D3D9B" w:rsidRPr="00EC2E79" w:rsidRDefault="00DA00A5" w:rsidP="00D432F0">
            <w:pPr>
              <w:jc w:val="center"/>
              <w:rPr>
                <w:szCs w:val="24"/>
                <w:lang w:val="en-GB"/>
              </w:rPr>
            </w:pPr>
            <w:r w:rsidRPr="00EC2E79">
              <w:rPr>
                <w:szCs w:val="24"/>
                <w:lang w:val="en-GB"/>
              </w:rPr>
              <w:t>5</w:t>
            </w:r>
          </w:p>
        </w:tc>
        <w:tc>
          <w:tcPr>
            <w:tcW w:w="2394" w:type="dxa"/>
          </w:tcPr>
          <w:p w14:paraId="26F73070" w14:textId="77777777" w:rsidR="002D3D9B" w:rsidRPr="00EC2E79" w:rsidRDefault="00DA00A5" w:rsidP="00D432F0">
            <w:pPr>
              <w:jc w:val="center"/>
              <w:rPr>
                <w:szCs w:val="24"/>
                <w:lang w:val="en-GB"/>
              </w:rPr>
            </w:pPr>
            <w:r>
              <w:rPr>
                <w:szCs w:val="24"/>
                <w:lang w:val="en-GB"/>
              </w:rPr>
              <w:t>2.5</w:t>
            </w:r>
          </w:p>
        </w:tc>
      </w:tr>
    </w:tbl>
    <w:p w14:paraId="401CA63C" w14:textId="77777777" w:rsidR="007D40D2" w:rsidRPr="007D40D2" w:rsidRDefault="007D40D2" w:rsidP="007D40D2"/>
    <w:sectPr w:rsidR="007D40D2" w:rsidRPr="007D40D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35E538" w14:textId="77777777" w:rsidR="00E02EA8" w:rsidRDefault="00E02EA8">
      <w:pPr>
        <w:spacing w:after="0" w:line="240" w:lineRule="auto"/>
      </w:pPr>
      <w:r>
        <w:separator/>
      </w:r>
    </w:p>
  </w:endnote>
  <w:endnote w:type="continuationSeparator" w:id="0">
    <w:p w14:paraId="037FF4C7" w14:textId="77777777" w:rsidR="00E02EA8" w:rsidRDefault="00E02E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55553760"/>
      <w:docPartObj>
        <w:docPartGallery w:val="Page Numbers (Bottom of Page)"/>
        <w:docPartUnique/>
      </w:docPartObj>
    </w:sdtPr>
    <w:sdtEndPr>
      <w:rPr>
        <w:noProof/>
      </w:rPr>
    </w:sdtEndPr>
    <w:sdtContent>
      <w:p w14:paraId="7BB75388" w14:textId="77777777" w:rsidR="00F5010C" w:rsidRDefault="00DA00A5">
        <w:pPr>
          <w:pStyle w:val="Footer"/>
          <w:jc w:val="right"/>
        </w:pPr>
        <w:r>
          <w:fldChar w:fldCharType="begin"/>
        </w:r>
        <w:r>
          <w:instrText xml:space="preserve"> PAGE   \* MERGEFORMAT </w:instrText>
        </w:r>
        <w:r>
          <w:fldChar w:fldCharType="separate"/>
        </w:r>
        <w:r w:rsidR="000F1048">
          <w:rPr>
            <w:noProof/>
          </w:rPr>
          <w:t>9</w:t>
        </w:r>
        <w:r>
          <w:rPr>
            <w:noProof/>
          </w:rPr>
          <w:fldChar w:fldCharType="end"/>
        </w:r>
      </w:p>
    </w:sdtContent>
  </w:sdt>
  <w:p w14:paraId="430C896F" w14:textId="77777777" w:rsidR="00F5010C" w:rsidRDefault="00F50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BDFE25" w14:textId="77777777" w:rsidR="00E02EA8" w:rsidRDefault="00E02EA8">
      <w:pPr>
        <w:spacing w:after="0" w:line="240" w:lineRule="auto"/>
      </w:pPr>
      <w:r>
        <w:separator/>
      </w:r>
    </w:p>
  </w:footnote>
  <w:footnote w:type="continuationSeparator" w:id="0">
    <w:p w14:paraId="11FE82CB" w14:textId="77777777" w:rsidR="00E02EA8" w:rsidRDefault="00E02E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E4F77"/>
    <w:multiLevelType w:val="multilevel"/>
    <w:tmpl w:val="8BFCBAD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A7E14CF"/>
    <w:multiLevelType w:val="hybridMultilevel"/>
    <w:tmpl w:val="1A4E7A82"/>
    <w:lvl w:ilvl="0" w:tplc="581A5776">
      <w:start w:val="1"/>
      <w:numFmt w:val="bullet"/>
      <w:lvlText w:val=""/>
      <w:lvlJc w:val="left"/>
      <w:pPr>
        <w:ind w:left="720" w:hanging="360"/>
      </w:pPr>
      <w:rPr>
        <w:rFonts w:ascii="Symbol" w:hAnsi="Symbol" w:hint="default"/>
      </w:rPr>
    </w:lvl>
    <w:lvl w:ilvl="1" w:tplc="AF18B63C" w:tentative="1">
      <w:start w:val="1"/>
      <w:numFmt w:val="bullet"/>
      <w:lvlText w:val="o"/>
      <w:lvlJc w:val="left"/>
      <w:pPr>
        <w:ind w:left="1440" w:hanging="360"/>
      </w:pPr>
      <w:rPr>
        <w:rFonts w:ascii="Courier New" w:hAnsi="Courier New" w:cs="Courier New" w:hint="default"/>
      </w:rPr>
    </w:lvl>
    <w:lvl w:ilvl="2" w:tplc="B290E26A" w:tentative="1">
      <w:start w:val="1"/>
      <w:numFmt w:val="bullet"/>
      <w:lvlText w:val=""/>
      <w:lvlJc w:val="left"/>
      <w:pPr>
        <w:ind w:left="2160" w:hanging="360"/>
      </w:pPr>
      <w:rPr>
        <w:rFonts w:ascii="Wingdings" w:hAnsi="Wingdings" w:hint="default"/>
      </w:rPr>
    </w:lvl>
    <w:lvl w:ilvl="3" w:tplc="77849316" w:tentative="1">
      <w:start w:val="1"/>
      <w:numFmt w:val="bullet"/>
      <w:lvlText w:val=""/>
      <w:lvlJc w:val="left"/>
      <w:pPr>
        <w:ind w:left="2880" w:hanging="360"/>
      </w:pPr>
      <w:rPr>
        <w:rFonts w:ascii="Symbol" w:hAnsi="Symbol" w:hint="default"/>
      </w:rPr>
    </w:lvl>
    <w:lvl w:ilvl="4" w:tplc="60B226AC" w:tentative="1">
      <w:start w:val="1"/>
      <w:numFmt w:val="bullet"/>
      <w:lvlText w:val="o"/>
      <w:lvlJc w:val="left"/>
      <w:pPr>
        <w:ind w:left="3600" w:hanging="360"/>
      </w:pPr>
      <w:rPr>
        <w:rFonts w:ascii="Courier New" w:hAnsi="Courier New" w:cs="Courier New" w:hint="default"/>
      </w:rPr>
    </w:lvl>
    <w:lvl w:ilvl="5" w:tplc="EF424DB8" w:tentative="1">
      <w:start w:val="1"/>
      <w:numFmt w:val="bullet"/>
      <w:lvlText w:val=""/>
      <w:lvlJc w:val="left"/>
      <w:pPr>
        <w:ind w:left="4320" w:hanging="360"/>
      </w:pPr>
      <w:rPr>
        <w:rFonts w:ascii="Wingdings" w:hAnsi="Wingdings" w:hint="default"/>
      </w:rPr>
    </w:lvl>
    <w:lvl w:ilvl="6" w:tplc="FADA019E" w:tentative="1">
      <w:start w:val="1"/>
      <w:numFmt w:val="bullet"/>
      <w:lvlText w:val=""/>
      <w:lvlJc w:val="left"/>
      <w:pPr>
        <w:ind w:left="5040" w:hanging="360"/>
      </w:pPr>
      <w:rPr>
        <w:rFonts w:ascii="Symbol" w:hAnsi="Symbol" w:hint="default"/>
      </w:rPr>
    </w:lvl>
    <w:lvl w:ilvl="7" w:tplc="631A676C" w:tentative="1">
      <w:start w:val="1"/>
      <w:numFmt w:val="bullet"/>
      <w:lvlText w:val="o"/>
      <w:lvlJc w:val="left"/>
      <w:pPr>
        <w:ind w:left="5760" w:hanging="360"/>
      </w:pPr>
      <w:rPr>
        <w:rFonts w:ascii="Courier New" w:hAnsi="Courier New" w:cs="Courier New" w:hint="default"/>
      </w:rPr>
    </w:lvl>
    <w:lvl w:ilvl="8" w:tplc="0B6EC37E" w:tentative="1">
      <w:start w:val="1"/>
      <w:numFmt w:val="bullet"/>
      <w:lvlText w:val=""/>
      <w:lvlJc w:val="left"/>
      <w:pPr>
        <w:ind w:left="6480" w:hanging="360"/>
      </w:pPr>
      <w:rPr>
        <w:rFonts w:ascii="Wingdings" w:hAnsi="Wingdings" w:hint="default"/>
      </w:rPr>
    </w:lvl>
  </w:abstractNum>
  <w:abstractNum w:abstractNumId="2" w15:restartNumberingAfterBreak="0">
    <w:nsid w:val="2421417B"/>
    <w:multiLevelType w:val="multilevel"/>
    <w:tmpl w:val="8C68D286"/>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25235F7"/>
    <w:multiLevelType w:val="hybridMultilevel"/>
    <w:tmpl w:val="0E9484B4"/>
    <w:lvl w:ilvl="0" w:tplc="8408B0C4">
      <w:start w:val="1"/>
      <w:numFmt w:val="bullet"/>
      <w:lvlText w:val=""/>
      <w:lvlJc w:val="left"/>
      <w:pPr>
        <w:ind w:left="720" w:hanging="360"/>
      </w:pPr>
      <w:rPr>
        <w:rFonts w:ascii="Symbol" w:hAnsi="Symbol" w:hint="default"/>
      </w:rPr>
    </w:lvl>
    <w:lvl w:ilvl="1" w:tplc="F88CD8C4" w:tentative="1">
      <w:start w:val="1"/>
      <w:numFmt w:val="bullet"/>
      <w:lvlText w:val="o"/>
      <w:lvlJc w:val="left"/>
      <w:pPr>
        <w:ind w:left="1440" w:hanging="360"/>
      </w:pPr>
      <w:rPr>
        <w:rFonts w:ascii="Courier New" w:hAnsi="Courier New" w:cs="Courier New" w:hint="default"/>
      </w:rPr>
    </w:lvl>
    <w:lvl w:ilvl="2" w:tplc="61603BB6" w:tentative="1">
      <w:start w:val="1"/>
      <w:numFmt w:val="bullet"/>
      <w:lvlText w:val=""/>
      <w:lvlJc w:val="left"/>
      <w:pPr>
        <w:ind w:left="2160" w:hanging="360"/>
      </w:pPr>
      <w:rPr>
        <w:rFonts w:ascii="Wingdings" w:hAnsi="Wingdings" w:hint="default"/>
      </w:rPr>
    </w:lvl>
    <w:lvl w:ilvl="3" w:tplc="090EE33E" w:tentative="1">
      <w:start w:val="1"/>
      <w:numFmt w:val="bullet"/>
      <w:lvlText w:val=""/>
      <w:lvlJc w:val="left"/>
      <w:pPr>
        <w:ind w:left="2880" w:hanging="360"/>
      </w:pPr>
      <w:rPr>
        <w:rFonts w:ascii="Symbol" w:hAnsi="Symbol" w:hint="default"/>
      </w:rPr>
    </w:lvl>
    <w:lvl w:ilvl="4" w:tplc="881ABE52" w:tentative="1">
      <w:start w:val="1"/>
      <w:numFmt w:val="bullet"/>
      <w:lvlText w:val="o"/>
      <w:lvlJc w:val="left"/>
      <w:pPr>
        <w:ind w:left="3600" w:hanging="360"/>
      </w:pPr>
      <w:rPr>
        <w:rFonts w:ascii="Courier New" w:hAnsi="Courier New" w:cs="Courier New" w:hint="default"/>
      </w:rPr>
    </w:lvl>
    <w:lvl w:ilvl="5" w:tplc="C5E43F70" w:tentative="1">
      <w:start w:val="1"/>
      <w:numFmt w:val="bullet"/>
      <w:lvlText w:val=""/>
      <w:lvlJc w:val="left"/>
      <w:pPr>
        <w:ind w:left="4320" w:hanging="360"/>
      </w:pPr>
      <w:rPr>
        <w:rFonts w:ascii="Wingdings" w:hAnsi="Wingdings" w:hint="default"/>
      </w:rPr>
    </w:lvl>
    <w:lvl w:ilvl="6" w:tplc="12F0C362" w:tentative="1">
      <w:start w:val="1"/>
      <w:numFmt w:val="bullet"/>
      <w:lvlText w:val=""/>
      <w:lvlJc w:val="left"/>
      <w:pPr>
        <w:ind w:left="5040" w:hanging="360"/>
      </w:pPr>
      <w:rPr>
        <w:rFonts w:ascii="Symbol" w:hAnsi="Symbol" w:hint="default"/>
      </w:rPr>
    </w:lvl>
    <w:lvl w:ilvl="7" w:tplc="07D48C6A" w:tentative="1">
      <w:start w:val="1"/>
      <w:numFmt w:val="bullet"/>
      <w:lvlText w:val="o"/>
      <w:lvlJc w:val="left"/>
      <w:pPr>
        <w:ind w:left="5760" w:hanging="360"/>
      </w:pPr>
      <w:rPr>
        <w:rFonts w:ascii="Courier New" w:hAnsi="Courier New" w:cs="Courier New" w:hint="default"/>
      </w:rPr>
    </w:lvl>
    <w:lvl w:ilvl="8" w:tplc="3B964EB0" w:tentative="1">
      <w:start w:val="1"/>
      <w:numFmt w:val="bullet"/>
      <w:lvlText w:val=""/>
      <w:lvlJc w:val="left"/>
      <w:pPr>
        <w:ind w:left="6480" w:hanging="360"/>
      </w:pPr>
      <w:rPr>
        <w:rFonts w:ascii="Wingdings" w:hAnsi="Wingdings" w:hint="default"/>
      </w:rPr>
    </w:lvl>
  </w:abstractNum>
  <w:abstractNum w:abstractNumId="4" w15:restartNumberingAfterBreak="0">
    <w:nsid w:val="3AEE7F93"/>
    <w:multiLevelType w:val="multilevel"/>
    <w:tmpl w:val="DC6225D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5A4730F"/>
    <w:multiLevelType w:val="hybridMultilevel"/>
    <w:tmpl w:val="2174D252"/>
    <w:lvl w:ilvl="0" w:tplc="FF9EDD6C">
      <w:start w:val="1"/>
      <w:numFmt w:val="bullet"/>
      <w:lvlText w:val=""/>
      <w:lvlJc w:val="left"/>
      <w:pPr>
        <w:ind w:left="720" w:hanging="360"/>
      </w:pPr>
      <w:rPr>
        <w:rFonts w:ascii="Symbol" w:hAnsi="Symbol" w:hint="default"/>
      </w:rPr>
    </w:lvl>
    <w:lvl w:ilvl="1" w:tplc="0A0814B6" w:tentative="1">
      <w:start w:val="1"/>
      <w:numFmt w:val="bullet"/>
      <w:lvlText w:val="o"/>
      <w:lvlJc w:val="left"/>
      <w:pPr>
        <w:ind w:left="1440" w:hanging="360"/>
      </w:pPr>
      <w:rPr>
        <w:rFonts w:ascii="Courier New" w:hAnsi="Courier New" w:cs="Courier New" w:hint="default"/>
      </w:rPr>
    </w:lvl>
    <w:lvl w:ilvl="2" w:tplc="04545EE0" w:tentative="1">
      <w:start w:val="1"/>
      <w:numFmt w:val="bullet"/>
      <w:lvlText w:val=""/>
      <w:lvlJc w:val="left"/>
      <w:pPr>
        <w:ind w:left="2160" w:hanging="360"/>
      </w:pPr>
      <w:rPr>
        <w:rFonts w:ascii="Wingdings" w:hAnsi="Wingdings" w:hint="default"/>
      </w:rPr>
    </w:lvl>
    <w:lvl w:ilvl="3" w:tplc="5380EE66" w:tentative="1">
      <w:start w:val="1"/>
      <w:numFmt w:val="bullet"/>
      <w:lvlText w:val=""/>
      <w:lvlJc w:val="left"/>
      <w:pPr>
        <w:ind w:left="2880" w:hanging="360"/>
      </w:pPr>
      <w:rPr>
        <w:rFonts w:ascii="Symbol" w:hAnsi="Symbol" w:hint="default"/>
      </w:rPr>
    </w:lvl>
    <w:lvl w:ilvl="4" w:tplc="4830D720" w:tentative="1">
      <w:start w:val="1"/>
      <w:numFmt w:val="bullet"/>
      <w:lvlText w:val="o"/>
      <w:lvlJc w:val="left"/>
      <w:pPr>
        <w:ind w:left="3600" w:hanging="360"/>
      </w:pPr>
      <w:rPr>
        <w:rFonts w:ascii="Courier New" w:hAnsi="Courier New" w:cs="Courier New" w:hint="default"/>
      </w:rPr>
    </w:lvl>
    <w:lvl w:ilvl="5" w:tplc="862CB174" w:tentative="1">
      <w:start w:val="1"/>
      <w:numFmt w:val="bullet"/>
      <w:lvlText w:val=""/>
      <w:lvlJc w:val="left"/>
      <w:pPr>
        <w:ind w:left="4320" w:hanging="360"/>
      </w:pPr>
      <w:rPr>
        <w:rFonts w:ascii="Wingdings" w:hAnsi="Wingdings" w:hint="default"/>
      </w:rPr>
    </w:lvl>
    <w:lvl w:ilvl="6" w:tplc="3424D0CC" w:tentative="1">
      <w:start w:val="1"/>
      <w:numFmt w:val="bullet"/>
      <w:lvlText w:val=""/>
      <w:lvlJc w:val="left"/>
      <w:pPr>
        <w:ind w:left="5040" w:hanging="360"/>
      </w:pPr>
      <w:rPr>
        <w:rFonts w:ascii="Symbol" w:hAnsi="Symbol" w:hint="default"/>
      </w:rPr>
    </w:lvl>
    <w:lvl w:ilvl="7" w:tplc="AAAE8108" w:tentative="1">
      <w:start w:val="1"/>
      <w:numFmt w:val="bullet"/>
      <w:lvlText w:val="o"/>
      <w:lvlJc w:val="left"/>
      <w:pPr>
        <w:ind w:left="5760" w:hanging="360"/>
      </w:pPr>
      <w:rPr>
        <w:rFonts w:ascii="Courier New" w:hAnsi="Courier New" w:cs="Courier New" w:hint="default"/>
      </w:rPr>
    </w:lvl>
    <w:lvl w:ilvl="8" w:tplc="A49A3924" w:tentative="1">
      <w:start w:val="1"/>
      <w:numFmt w:val="bullet"/>
      <w:lvlText w:val=""/>
      <w:lvlJc w:val="left"/>
      <w:pPr>
        <w:ind w:left="6480" w:hanging="360"/>
      </w:pPr>
      <w:rPr>
        <w:rFonts w:ascii="Wingdings" w:hAnsi="Wingdings" w:hint="default"/>
      </w:rPr>
    </w:lvl>
  </w:abstractNum>
  <w:abstractNum w:abstractNumId="6" w15:restartNumberingAfterBreak="0">
    <w:nsid w:val="47DB5AA7"/>
    <w:multiLevelType w:val="hybridMultilevel"/>
    <w:tmpl w:val="2970F99A"/>
    <w:lvl w:ilvl="0" w:tplc="9DFA1CDC">
      <w:start w:val="1"/>
      <w:numFmt w:val="bullet"/>
      <w:lvlText w:val=""/>
      <w:lvlJc w:val="left"/>
      <w:pPr>
        <w:ind w:left="720" w:hanging="360"/>
      </w:pPr>
      <w:rPr>
        <w:rFonts w:ascii="Symbol" w:hAnsi="Symbol" w:hint="default"/>
      </w:rPr>
    </w:lvl>
    <w:lvl w:ilvl="1" w:tplc="A6F6CE3A" w:tentative="1">
      <w:start w:val="1"/>
      <w:numFmt w:val="bullet"/>
      <w:lvlText w:val="o"/>
      <w:lvlJc w:val="left"/>
      <w:pPr>
        <w:ind w:left="1440" w:hanging="360"/>
      </w:pPr>
      <w:rPr>
        <w:rFonts w:ascii="Courier New" w:hAnsi="Courier New" w:cs="Courier New" w:hint="default"/>
      </w:rPr>
    </w:lvl>
    <w:lvl w:ilvl="2" w:tplc="2B98C65C" w:tentative="1">
      <w:start w:val="1"/>
      <w:numFmt w:val="bullet"/>
      <w:lvlText w:val=""/>
      <w:lvlJc w:val="left"/>
      <w:pPr>
        <w:ind w:left="2160" w:hanging="360"/>
      </w:pPr>
      <w:rPr>
        <w:rFonts w:ascii="Wingdings" w:hAnsi="Wingdings" w:hint="default"/>
      </w:rPr>
    </w:lvl>
    <w:lvl w:ilvl="3" w:tplc="3FF0577C" w:tentative="1">
      <w:start w:val="1"/>
      <w:numFmt w:val="bullet"/>
      <w:lvlText w:val=""/>
      <w:lvlJc w:val="left"/>
      <w:pPr>
        <w:ind w:left="2880" w:hanging="360"/>
      </w:pPr>
      <w:rPr>
        <w:rFonts w:ascii="Symbol" w:hAnsi="Symbol" w:hint="default"/>
      </w:rPr>
    </w:lvl>
    <w:lvl w:ilvl="4" w:tplc="A83E05B8" w:tentative="1">
      <w:start w:val="1"/>
      <w:numFmt w:val="bullet"/>
      <w:lvlText w:val="o"/>
      <w:lvlJc w:val="left"/>
      <w:pPr>
        <w:ind w:left="3600" w:hanging="360"/>
      </w:pPr>
      <w:rPr>
        <w:rFonts w:ascii="Courier New" w:hAnsi="Courier New" w:cs="Courier New" w:hint="default"/>
      </w:rPr>
    </w:lvl>
    <w:lvl w:ilvl="5" w:tplc="E6EA47C0" w:tentative="1">
      <w:start w:val="1"/>
      <w:numFmt w:val="bullet"/>
      <w:lvlText w:val=""/>
      <w:lvlJc w:val="left"/>
      <w:pPr>
        <w:ind w:left="4320" w:hanging="360"/>
      </w:pPr>
      <w:rPr>
        <w:rFonts w:ascii="Wingdings" w:hAnsi="Wingdings" w:hint="default"/>
      </w:rPr>
    </w:lvl>
    <w:lvl w:ilvl="6" w:tplc="E5C44CB4" w:tentative="1">
      <w:start w:val="1"/>
      <w:numFmt w:val="bullet"/>
      <w:lvlText w:val=""/>
      <w:lvlJc w:val="left"/>
      <w:pPr>
        <w:ind w:left="5040" w:hanging="360"/>
      </w:pPr>
      <w:rPr>
        <w:rFonts w:ascii="Symbol" w:hAnsi="Symbol" w:hint="default"/>
      </w:rPr>
    </w:lvl>
    <w:lvl w:ilvl="7" w:tplc="1E0AB550" w:tentative="1">
      <w:start w:val="1"/>
      <w:numFmt w:val="bullet"/>
      <w:lvlText w:val="o"/>
      <w:lvlJc w:val="left"/>
      <w:pPr>
        <w:ind w:left="5760" w:hanging="360"/>
      </w:pPr>
      <w:rPr>
        <w:rFonts w:ascii="Courier New" w:hAnsi="Courier New" w:cs="Courier New" w:hint="default"/>
      </w:rPr>
    </w:lvl>
    <w:lvl w:ilvl="8" w:tplc="4DFE5708" w:tentative="1">
      <w:start w:val="1"/>
      <w:numFmt w:val="bullet"/>
      <w:lvlText w:val=""/>
      <w:lvlJc w:val="left"/>
      <w:pPr>
        <w:ind w:left="6480" w:hanging="360"/>
      </w:pPr>
      <w:rPr>
        <w:rFonts w:ascii="Wingdings" w:hAnsi="Wingdings" w:hint="default"/>
      </w:rPr>
    </w:lvl>
  </w:abstractNum>
  <w:abstractNum w:abstractNumId="7" w15:restartNumberingAfterBreak="0">
    <w:nsid w:val="561A620E"/>
    <w:multiLevelType w:val="hybridMultilevel"/>
    <w:tmpl w:val="120214CE"/>
    <w:lvl w:ilvl="0" w:tplc="13A6356C">
      <w:start w:val="1"/>
      <w:numFmt w:val="bullet"/>
      <w:lvlText w:val=""/>
      <w:lvlJc w:val="left"/>
      <w:pPr>
        <w:ind w:left="720" w:hanging="360"/>
      </w:pPr>
      <w:rPr>
        <w:rFonts w:ascii="Symbol" w:hAnsi="Symbol" w:hint="default"/>
      </w:rPr>
    </w:lvl>
    <w:lvl w:ilvl="1" w:tplc="F1DAD9E4" w:tentative="1">
      <w:start w:val="1"/>
      <w:numFmt w:val="bullet"/>
      <w:lvlText w:val="o"/>
      <w:lvlJc w:val="left"/>
      <w:pPr>
        <w:ind w:left="1440" w:hanging="360"/>
      </w:pPr>
      <w:rPr>
        <w:rFonts w:ascii="Courier New" w:hAnsi="Courier New" w:cs="Courier New" w:hint="default"/>
      </w:rPr>
    </w:lvl>
    <w:lvl w:ilvl="2" w:tplc="BA0256C8" w:tentative="1">
      <w:start w:val="1"/>
      <w:numFmt w:val="bullet"/>
      <w:lvlText w:val=""/>
      <w:lvlJc w:val="left"/>
      <w:pPr>
        <w:ind w:left="2160" w:hanging="360"/>
      </w:pPr>
      <w:rPr>
        <w:rFonts w:ascii="Wingdings" w:hAnsi="Wingdings" w:hint="default"/>
      </w:rPr>
    </w:lvl>
    <w:lvl w:ilvl="3" w:tplc="B5D65E7C" w:tentative="1">
      <w:start w:val="1"/>
      <w:numFmt w:val="bullet"/>
      <w:lvlText w:val=""/>
      <w:lvlJc w:val="left"/>
      <w:pPr>
        <w:ind w:left="2880" w:hanging="360"/>
      </w:pPr>
      <w:rPr>
        <w:rFonts w:ascii="Symbol" w:hAnsi="Symbol" w:hint="default"/>
      </w:rPr>
    </w:lvl>
    <w:lvl w:ilvl="4" w:tplc="58CCF3A6" w:tentative="1">
      <w:start w:val="1"/>
      <w:numFmt w:val="bullet"/>
      <w:lvlText w:val="o"/>
      <w:lvlJc w:val="left"/>
      <w:pPr>
        <w:ind w:left="3600" w:hanging="360"/>
      </w:pPr>
      <w:rPr>
        <w:rFonts w:ascii="Courier New" w:hAnsi="Courier New" w:cs="Courier New" w:hint="default"/>
      </w:rPr>
    </w:lvl>
    <w:lvl w:ilvl="5" w:tplc="AE046CD6" w:tentative="1">
      <w:start w:val="1"/>
      <w:numFmt w:val="bullet"/>
      <w:lvlText w:val=""/>
      <w:lvlJc w:val="left"/>
      <w:pPr>
        <w:ind w:left="4320" w:hanging="360"/>
      </w:pPr>
      <w:rPr>
        <w:rFonts w:ascii="Wingdings" w:hAnsi="Wingdings" w:hint="default"/>
      </w:rPr>
    </w:lvl>
    <w:lvl w:ilvl="6" w:tplc="B1849230" w:tentative="1">
      <w:start w:val="1"/>
      <w:numFmt w:val="bullet"/>
      <w:lvlText w:val=""/>
      <w:lvlJc w:val="left"/>
      <w:pPr>
        <w:ind w:left="5040" w:hanging="360"/>
      </w:pPr>
      <w:rPr>
        <w:rFonts w:ascii="Symbol" w:hAnsi="Symbol" w:hint="default"/>
      </w:rPr>
    </w:lvl>
    <w:lvl w:ilvl="7" w:tplc="E23A7F04" w:tentative="1">
      <w:start w:val="1"/>
      <w:numFmt w:val="bullet"/>
      <w:lvlText w:val="o"/>
      <w:lvlJc w:val="left"/>
      <w:pPr>
        <w:ind w:left="5760" w:hanging="360"/>
      </w:pPr>
      <w:rPr>
        <w:rFonts w:ascii="Courier New" w:hAnsi="Courier New" w:cs="Courier New" w:hint="default"/>
      </w:rPr>
    </w:lvl>
    <w:lvl w:ilvl="8" w:tplc="5DFC2B46" w:tentative="1">
      <w:start w:val="1"/>
      <w:numFmt w:val="bullet"/>
      <w:lvlText w:val=""/>
      <w:lvlJc w:val="left"/>
      <w:pPr>
        <w:ind w:left="6480" w:hanging="360"/>
      </w:pPr>
      <w:rPr>
        <w:rFonts w:ascii="Wingdings" w:hAnsi="Wingdings" w:hint="default"/>
      </w:rPr>
    </w:lvl>
  </w:abstractNum>
  <w:abstractNum w:abstractNumId="8" w15:restartNumberingAfterBreak="0">
    <w:nsid w:val="7DF20338"/>
    <w:multiLevelType w:val="hybridMultilevel"/>
    <w:tmpl w:val="E99C8B3E"/>
    <w:lvl w:ilvl="0" w:tplc="4B463708">
      <w:start w:val="1"/>
      <w:numFmt w:val="decimal"/>
      <w:lvlText w:val="%1."/>
      <w:lvlJc w:val="left"/>
      <w:pPr>
        <w:ind w:left="720" w:hanging="360"/>
      </w:pPr>
      <w:rPr>
        <w:rFonts w:hint="default"/>
      </w:rPr>
    </w:lvl>
    <w:lvl w:ilvl="1" w:tplc="87A2EA7C" w:tentative="1">
      <w:start w:val="1"/>
      <w:numFmt w:val="lowerLetter"/>
      <w:lvlText w:val="%2."/>
      <w:lvlJc w:val="left"/>
      <w:pPr>
        <w:ind w:left="1440" w:hanging="360"/>
      </w:pPr>
    </w:lvl>
    <w:lvl w:ilvl="2" w:tplc="3EE41138" w:tentative="1">
      <w:start w:val="1"/>
      <w:numFmt w:val="lowerRoman"/>
      <w:lvlText w:val="%3."/>
      <w:lvlJc w:val="right"/>
      <w:pPr>
        <w:ind w:left="2160" w:hanging="180"/>
      </w:pPr>
    </w:lvl>
    <w:lvl w:ilvl="3" w:tplc="DC3479A0" w:tentative="1">
      <w:start w:val="1"/>
      <w:numFmt w:val="decimal"/>
      <w:lvlText w:val="%4."/>
      <w:lvlJc w:val="left"/>
      <w:pPr>
        <w:ind w:left="2880" w:hanging="360"/>
      </w:pPr>
    </w:lvl>
    <w:lvl w:ilvl="4" w:tplc="539C1826" w:tentative="1">
      <w:start w:val="1"/>
      <w:numFmt w:val="lowerLetter"/>
      <w:lvlText w:val="%5."/>
      <w:lvlJc w:val="left"/>
      <w:pPr>
        <w:ind w:left="3600" w:hanging="360"/>
      </w:pPr>
    </w:lvl>
    <w:lvl w:ilvl="5" w:tplc="A73C52AC" w:tentative="1">
      <w:start w:val="1"/>
      <w:numFmt w:val="lowerRoman"/>
      <w:lvlText w:val="%6."/>
      <w:lvlJc w:val="right"/>
      <w:pPr>
        <w:ind w:left="4320" w:hanging="180"/>
      </w:pPr>
    </w:lvl>
    <w:lvl w:ilvl="6" w:tplc="EED86EE2" w:tentative="1">
      <w:start w:val="1"/>
      <w:numFmt w:val="decimal"/>
      <w:lvlText w:val="%7."/>
      <w:lvlJc w:val="left"/>
      <w:pPr>
        <w:ind w:left="5040" w:hanging="360"/>
      </w:pPr>
    </w:lvl>
    <w:lvl w:ilvl="7" w:tplc="349481C4" w:tentative="1">
      <w:start w:val="1"/>
      <w:numFmt w:val="lowerLetter"/>
      <w:lvlText w:val="%8."/>
      <w:lvlJc w:val="left"/>
      <w:pPr>
        <w:ind w:left="5760" w:hanging="360"/>
      </w:pPr>
    </w:lvl>
    <w:lvl w:ilvl="8" w:tplc="9990AC62"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8"/>
  </w:num>
  <w:num w:numId="5">
    <w:abstractNumId w:val="5"/>
  </w:num>
  <w:num w:numId="6">
    <w:abstractNumId w:val="7"/>
  </w:num>
  <w:num w:numId="7">
    <w:abstractNumId w:val="1"/>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22E"/>
    <w:rsid w:val="0001526D"/>
    <w:rsid w:val="00091184"/>
    <w:rsid w:val="000D72A3"/>
    <w:rsid w:val="000F1048"/>
    <w:rsid w:val="000F4AAB"/>
    <w:rsid w:val="00104C8C"/>
    <w:rsid w:val="00143F20"/>
    <w:rsid w:val="00177A27"/>
    <w:rsid w:val="001B64A6"/>
    <w:rsid w:val="001C6384"/>
    <w:rsid w:val="001D182A"/>
    <w:rsid w:val="0021281F"/>
    <w:rsid w:val="00255695"/>
    <w:rsid w:val="00267A11"/>
    <w:rsid w:val="00294F26"/>
    <w:rsid w:val="00295294"/>
    <w:rsid w:val="002C1029"/>
    <w:rsid w:val="002D04DA"/>
    <w:rsid w:val="002D3D9B"/>
    <w:rsid w:val="00360625"/>
    <w:rsid w:val="003B2C98"/>
    <w:rsid w:val="003D087E"/>
    <w:rsid w:val="003F5C1C"/>
    <w:rsid w:val="00413729"/>
    <w:rsid w:val="00441BC5"/>
    <w:rsid w:val="00453E01"/>
    <w:rsid w:val="00485B01"/>
    <w:rsid w:val="00490F70"/>
    <w:rsid w:val="004B152C"/>
    <w:rsid w:val="004B55DB"/>
    <w:rsid w:val="004F3B66"/>
    <w:rsid w:val="00550DC2"/>
    <w:rsid w:val="0058176C"/>
    <w:rsid w:val="005C1AA0"/>
    <w:rsid w:val="005C728A"/>
    <w:rsid w:val="006E4812"/>
    <w:rsid w:val="006F3EE8"/>
    <w:rsid w:val="0072622E"/>
    <w:rsid w:val="0074003E"/>
    <w:rsid w:val="007A7880"/>
    <w:rsid w:val="007C4C1D"/>
    <w:rsid w:val="007D3170"/>
    <w:rsid w:val="007D40D2"/>
    <w:rsid w:val="0082640A"/>
    <w:rsid w:val="00862EF5"/>
    <w:rsid w:val="00872F60"/>
    <w:rsid w:val="00881881"/>
    <w:rsid w:val="008907F0"/>
    <w:rsid w:val="00934666"/>
    <w:rsid w:val="0094119B"/>
    <w:rsid w:val="00A36608"/>
    <w:rsid w:val="00AA3F59"/>
    <w:rsid w:val="00AC2087"/>
    <w:rsid w:val="00AF77DE"/>
    <w:rsid w:val="00B0470B"/>
    <w:rsid w:val="00B239BB"/>
    <w:rsid w:val="00B267D8"/>
    <w:rsid w:val="00B954DC"/>
    <w:rsid w:val="00BE2320"/>
    <w:rsid w:val="00C15AA8"/>
    <w:rsid w:val="00C31D7E"/>
    <w:rsid w:val="00C44F0F"/>
    <w:rsid w:val="00C468D6"/>
    <w:rsid w:val="00C51382"/>
    <w:rsid w:val="00C52201"/>
    <w:rsid w:val="00C67A07"/>
    <w:rsid w:val="00CD0E7E"/>
    <w:rsid w:val="00D04598"/>
    <w:rsid w:val="00D338DE"/>
    <w:rsid w:val="00D432F0"/>
    <w:rsid w:val="00D62860"/>
    <w:rsid w:val="00D6665B"/>
    <w:rsid w:val="00D851AC"/>
    <w:rsid w:val="00DA00A5"/>
    <w:rsid w:val="00DA3646"/>
    <w:rsid w:val="00DC511A"/>
    <w:rsid w:val="00DE45FF"/>
    <w:rsid w:val="00DF7777"/>
    <w:rsid w:val="00E02EA8"/>
    <w:rsid w:val="00E35B20"/>
    <w:rsid w:val="00E67AD6"/>
    <w:rsid w:val="00E952BE"/>
    <w:rsid w:val="00EA4602"/>
    <w:rsid w:val="00EC2E79"/>
    <w:rsid w:val="00EC32A9"/>
    <w:rsid w:val="00F5010C"/>
    <w:rsid w:val="00F64385"/>
    <w:rsid w:val="00F72157"/>
    <w:rsid w:val="00FA2291"/>
    <w:rsid w:val="00FB0B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87B99"/>
  <w15:chartTrackingRefBased/>
  <w15:docId w15:val="{D770C86A-D8B3-46F0-92AA-FDAF40CC8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157"/>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D6665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D40D2"/>
    <w:pPr>
      <w:keepNext/>
      <w:keepLines/>
      <w:spacing w:before="40" w:after="0"/>
      <w:outlineLvl w:val="1"/>
    </w:pPr>
    <w:rPr>
      <w:rFonts w:eastAsiaTheme="majorEastAsia" w:cstheme="majorBidi"/>
      <w:b/>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665B"/>
    <w:rPr>
      <w:rFonts w:ascii="Times New Roman" w:eastAsiaTheme="majorEastAsia" w:hAnsi="Times New Roman" w:cstheme="majorBidi"/>
      <w:b/>
      <w:sz w:val="24"/>
      <w:szCs w:val="32"/>
    </w:rPr>
  </w:style>
  <w:style w:type="paragraph" w:styleId="ListParagraph">
    <w:name w:val="List Paragraph"/>
    <w:basedOn w:val="Normal"/>
    <w:uiPriority w:val="34"/>
    <w:qFormat/>
    <w:rsid w:val="007D40D2"/>
    <w:pPr>
      <w:ind w:left="720"/>
      <w:contextualSpacing/>
    </w:pPr>
  </w:style>
  <w:style w:type="character" w:customStyle="1" w:styleId="Heading2Char">
    <w:name w:val="Heading 2 Char"/>
    <w:basedOn w:val="DefaultParagraphFont"/>
    <w:link w:val="Heading2"/>
    <w:uiPriority w:val="9"/>
    <w:rsid w:val="007D40D2"/>
    <w:rPr>
      <w:rFonts w:ascii="Times New Roman" w:eastAsiaTheme="majorEastAsia" w:hAnsi="Times New Roman" w:cstheme="majorBidi"/>
      <w:b/>
      <w:szCs w:val="26"/>
    </w:rPr>
  </w:style>
  <w:style w:type="paragraph" w:styleId="TableofFigures">
    <w:name w:val="table of figures"/>
    <w:basedOn w:val="Normal"/>
    <w:next w:val="Normal"/>
    <w:uiPriority w:val="99"/>
    <w:unhideWhenUsed/>
    <w:rsid w:val="007D40D2"/>
    <w:pPr>
      <w:spacing w:after="0"/>
    </w:pPr>
  </w:style>
  <w:style w:type="character" w:styleId="Hyperlink">
    <w:name w:val="Hyperlink"/>
    <w:basedOn w:val="DefaultParagraphFont"/>
    <w:uiPriority w:val="99"/>
    <w:unhideWhenUsed/>
    <w:rsid w:val="007D40D2"/>
    <w:rPr>
      <w:color w:val="0563C1" w:themeColor="hyperlink"/>
      <w:u w:val="single"/>
    </w:rPr>
  </w:style>
  <w:style w:type="paragraph" w:styleId="Subtitle">
    <w:name w:val="Subtitle"/>
    <w:basedOn w:val="Normal"/>
    <w:next w:val="Normal"/>
    <w:link w:val="SubtitleChar"/>
    <w:uiPriority w:val="11"/>
    <w:qFormat/>
    <w:rsid w:val="00C15AA8"/>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C15AA8"/>
    <w:rPr>
      <w:rFonts w:eastAsiaTheme="minorEastAsia"/>
      <w:color w:val="5A5A5A" w:themeColor="text1" w:themeTint="A5"/>
      <w:spacing w:val="15"/>
    </w:rPr>
  </w:style>
  <w:style w:type="table" w:styleId="TableGrid">
    <w:name w:val="Table Grid"/>
    <w:basedOn w:val="TableNormal"/>
    <w:uiPriority w:val="59"/>
    <w:rsid w:val="00DC511A"/>
    <w:pPr>
      <w:spacing w:after="0" w:line="240" w:lineRule="auto"/>
    </w:pPr>
    <w:rPr>
      <w:rFonts w:eastAsiaTheme="minorEastAsia"/>
      <w:szCs w:val="28"/>
      <w:lang w:val="en-US" w:bidi="bn-BD"/>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D628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2860"/>
    <w:rPr>
      <w:rFonts w:ascii="Times New Roman" w:hAnsi="Times New Roman"/>
      <w:sz w:val="24"/>
    </w:rPr>
  </w:style>
  <w:style w:type="paragraph" w:styleId="Footer">
    <w:name w:val="footer"/>
    <w:basedOn w:val="Normal"/>
    <w:link w:val="FooterChar"/>
    <w:uiPriority w:val="99"/>
    <w:unhideWhenUsed/>
    <w:rsid w:val="00D628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286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18-21</c:v>
                </c:pt>
                <c:pt idx="1">
                  <c:v>21-30</c:v>
                </c:pt>
                <c:pt idx="2">
                  <c:v>Above 30 </c:v>
                </c:pt>
              </c:strCache>
            </c:strRef>
          </c:cat>
          <c:val>
            <c:numRef>
              <c:f>Sheet1!$B$2:$B$4</c:f>
              <c:numCache>
                <c:formatCode>General</c:formatCode>
                <c:ptCount val="3"/>
                <c:pt idx="0">
                  <c:v>15.5</c:v>
                </c:pt>
                <c:pt idx="1">
                  <c:v>6</c:v>
                </c:pt>
                <c:pt idx="2">
                  <c:v>3.5</c:v>
                </c:pt>
              </c:numCache>
            </c:numRef>
          </c:val>
          <c:extLst>
            <c:ext xmlns:c16="http://schemas.microsoft.com/office/drawing/2014/chart" uri="{C3380CC4-5D6E-409C-BE32-E72D297353CC}">
              <c16:uniqueId val="{00000000-06F3-4CFC-B917-56E1C9E22584}"/>
            </c:ext>
          </c:extLst>
        </c:ser>
        <c:dLbls>
          <c:showLegendKey val="0"/>
          <c:showVal val="0"/>
          <c:showCatName val="0"/>
          <c:showSerName val="0"/>
          <c:showPercent val="0"/>
          <c:showBubbleSize val="0"/>
        </c:dLbls>
        <c:gapWidth val="219"/>
        <c:overlap val="-27"/>
        <c:axId val="647423328"/>
        <c:axId val="647419016"/>
      </c:barChart>
      <c:catAx>
        <c:axId val="647423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419016"/>
        <c:crosses val="autoZero"/>
        <c:auto val="1"/>
        <c:lblAlgn val="ctr"/>
        <c:lblOffset val="100"/>
        <c:noMultiLvlLbl val="0"/>
      </c:catAx>
      <c:valAx>
        <c:axId val="647419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4233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Female </c:v>
                </c:pt>
                <c:pt idx="1">
                  <c:v>Male </c:v>
                </c:pt>
                <c:pt idx="2">
                  <c:v>Others  </c:v>
                </c:pt>
              </c:strCache>
            </c:strRef>
          </c:cat>
          <c:val>
            <c:numRef>
              <c:f>Sheet1!$B$2:$B$4</c:f>
              <c:numCache>
                <c:formatCode>General</c:formatCode>
                <c:ptCount val="3"/>
                <c:pt idx="0">
                  <c:v>8.5</c:v>
                </c:pt>
                <c:pt idx="1">
                  <c:v>13.5</c:v>
                </c:pt>
                <c:pt idx="2">
                  <c:v>3</c:v>
                </c:pt>
              </c:numCache>
            </c:numRef>
          </c:val>
          <c:extLst>
            <c:ext xmlns:c16="http://schemas.microsoft.com/office/drawing/2014/chart" uri="{C3380CC4-5D6E-409C-BE32-E72D297353CC}">
              <c16:uniqueId val="{00000000-C2DE-4D18-9A20-C5139CA97E5C}"/>
            </c:ext>
          </c:extLst>
        </c:ser>
        <c:dLbls>
          <c:showLegendKey val="0"/>
          <c:showVal val="0"/>
          <c:showCatName val="0"/>
          <c:showSerName val="0"/>
          <c:showPercent val="0"/>
          <c:showBubbleSize val="0"/>
        </c:dLbls>
        <c:gapWidth val="219"/>
        <c:overlap val="-27"/>
        <c:axId val="647423720"/>
        <c:axId val="647417448"/>
      </c:barChart>
      <c:catAx>
        <c:axId val="647423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417448"/>
        <c:crosses val="autoZero"/>
        <c:auto val="1"/>
        <c:lblAlgn val="ctr"/>
        <c:lblOffset val="100"/>
        <c:noMultiLvlLbl val="0"/>
      </c:catAx>
      <c:valAx>
        <c:axId val="6474174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4237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Percentage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Sheet1!$A$2:$A$5</c:f>
              <c:strCache>
                <c:ptCount val="4"/>
                <c:pt idx="0">
                  <c:v>Virtual method is more preferable</c:v>
                </c:pt>
                <c:pt idx="1">
                  <c:v>Traditional learning methods</c:v>
                </c:pt>
                <c:pt idx="2">
                  <c:v>Blend of both VLE and traditional method</c:v>
                </c:pt>
                <c:pt idx="3">
                  <c:v>Not interested</c:v>
                </c:pt>
              </c:strCache>
            </c:strRef>
          </c:cat>
          <c:val>
            <c:numRef>
              <c:f>Sheet1!$B$2:$B$5</c:f>
              <c:numCache>
                <c:formatCode>General</c:formatCode>
                <c:ptCount val="4"/>
                <c:pt idx="0">
                  <c:v>10</c:v>
                </c:pt>
                <c:pt idx="1">
                  <c:v>4</c:v>
                </c:pt>
                <c:pt idx="2">
                  <c:v>8.5</c:v>
                </c:pt>
                <c:pt idx="3">
                  <c:v>2.5</c:v>
                </c:pt>
              </c:numCache>
            </c:numRef>
          </c:val>
          <c:extLst>
            <c:ext xmlns:c16="http://schemas.microsoft.com/office/drawing/2014/chart" uri="{C3380CC4-5D6E-409C-BE32-E72D297353CC}">
              <c16:uniqueId val="{00000000-3991-48DB-8A9D-B1A54F2A3243}"/>
            </c:ext>
          </c:extLst>
        </c:ser>
        <c:dLbls>
          <c:showLegendKey val="0"/>
          <c:showVal val="0"/>
          <c:showCatName val="0"/>
          <c:showSerName val="0"/>
          <c:showPercent val="0"/>
          <c:showBubbleSize val="0"/>
        </c:dLbls>
        <c:gapWidth val="182"/>
        <c:axId val="647419408"/>
        <c:axId val="647420976"/>
      </c:barChart>
      <c:catAx>
        <c:axId val="647419408"/>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420976"/>
        <c:crosses val="autoZero"/>
        <c:auto val="1"/>
        <c:lblAlgn val="ctr"/>
        <c:lblOffset val="100"/>
        <c:noMultiLvlLbl val="0"/>
      </c:catAx>
      <c:valAx>
        <c:axId val="647420976"/>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419408"/>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Percentage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Sheet1!$A$2:$A$6</c:f>
              <c:strCache>
                <c:ptCount val="5"/>
                <c:pt idx="0">
                  <c:v>VLE is a low cost method</c:v>
                </c:pt>
                <c:pt idx="1">
                  <c:v>It helps me to attend my classes from anywhere</c:v>
                </c:pt>
                <c:pt idx="2">
                  <c:v>It saves a lot of effort and time </c:v>
                </c:pt>
                <c:pt idx="3">
                  <c:v>VLE allows me to attain classes after my daily work in anytime of the day</c:v>
                </c:pt>
                <c:pt idx="4">
                  <c:v>Not interested</c:v>
                </c:pt>
              </c:strCache>
            </c:strRef>
          </c:cat>
          <c:val>
            <c:numRef>
              <c:f>Sheet1!$B$2:$B$6</c:f>
              <c:numCache>
                <c:formatCode>General</c:formatCode>
                <c:ptCount val="5"/>
                <c:pt idx="0">
                  <c:v>5.5</c:v>
                </c:pt>
                <c:pt idx="1">
                  <c:v>9</c:v>
                </c:pt>
                <c:pt idx="2">
                  <c:v>4.5</c:v>
                </c:pt>
                <c:pt idx="3">
                  <c:v>3.5</c:v>
                </c:pt>
                <c:pt idx="4">
                  <c:v>2.5</c:v>
                </c:pt>
              </c:numCache>
            </c:numRef>
          </c:val>
          <c:extLst>
            <c:ext xmlns:c16="http://schemas.microsoft.com/office/drawing/2014/chart" uri="{C3380CC4-5D6E-409C-BE32-E72D297353CC}">
              <c16:uniqueId val="{00000000-A7F6-491A-B14E-19121FA6B486}"/>
            </c:ext>
          </c:extLst>
        </c:ser>
        <c:dLbls>
          <c:showLegendKey val="0"/>
          <c:showVal val="0"/>
          <c:showCatName val="0"/>
          <c:showSerName val="0"/>
          <c:showPercent val="0"/>
          <c:showBubbleSize val="0"/>
        </c:dLbls>
        <c:gapWidth val="182"/>
        <c:axId val="647424112"/>
        <c:axId val="647416664"/>
      </c:barChart>
      <c:catAx>
        <c:axId val="647424112"/>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416664"/>
        <c:crosses val="autoZero"/>
        <c:auto val="1"/>
        <c:lblAlgn val="ctr"/>
        <c:lblOffset val="100"/>
        <c:noMultiLvlLbl val="0"/>
      </c:catAx>
      <c:valAx>
        <c:axId val="647416664"/>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424112"/>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Percentage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Sheet1!$A$2:$A$6</c:f>
              <c:strCache>
                <c:ptCount val="5"/>
                <c:pt idx="0">
                  <c:v>Face problems due to poor internet connection</c:v>
                </c:pt>
                <c:pt idx="1">
                  <c:v>Technological discomfort</c:v>
                </c:pt>
                <c:pt idx="2">
                  <c:v>Cannot able to maintain concentration</c:v>
                </c:pt>
                <c:pt idx="3">
                  <c:v>Isolation during the classes  </c:v>
                </c:pt>
                <c:pt idx="4">
                  <c:v>Not interested</c:v>
                </c:pt>
              </c:strCache>
            </c:strRef>
          </c:cat>
          <c:val>
            <c:numRef>
              <c:f>Sheet1!$B$2:$B$6</c:f>
              <c:numCache>
                <c:formatCode>General</c:formatCode>
                <c:ptCount val="5"/>
                <c:pt idx="0">
                  <c:v>8.5</c:v>
                </c:pt>
                <c:pt idx="1">
                  <c:v>6.5</c:v>
                </c:pt>
                <c:pt idx="2">
                  <c:v>3.5</c:v>
                </c:pt>
                <c:pt idx="3">
                  <c:v>4</c:v>
                </c:pt>
                <c:pt idx="4">
                  <c:v>2.5</c:v>
                </c:pt>
              </c:numCache>
            </c:numRef>
          </c:val>
          <c:extLst>
            <c:ext xmlns:c16="http://schemas.microsoft.com/office/drawing/2014/chart" uri="{C3380CC4-5D6E-409C-BE32-E72D297353CC}">
              <c16:uniqueId val="{00000000-6C23-4CDE-BEFD-22C59E4BB9E1}"/>
            </c:ext>
          </c:extLst>
        </c:ser>
        <c:dLbls>
          <c:showLegendKey val="0"/>
          <c:showVal val="0"/>
          <c:showCatName val="0"/>
          <c:showSerName val="0"/>
          <c:showPercent val="0"/>
          <c:showBubbleSize val="0"/>
        </c:dLbls>
        <c:gapWidth val="182"/>
        <c:axId val="344660808"/>
        <c:axId val="344661592"/>
      </c:barChart>
      <c:catAx>
        <c:axId val="344660808"/>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4661592"/>
        <c:crosses val="autoZero"/>
        <c:auto val="1"/>
        <c:lblAlgn val="ctr"/>
        <c:lblOffset val="100"/>
        <c:noMultiLvlLbl val="0"/>
      </c:catAx>
      <c:valAx>
        <c:axId val="344661592"/>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4660808"/>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Percentage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E28-405A-AB72-A243A560279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E28-405A-AB72-A243A560279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E28-405A-AB72-A243A560279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E28-405A-AB72-A243A560279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E28-405A-AB72-A243A560279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VLE helped to achieve higher grades</c:v>
                </c:pt>
                <c:pt idx="1">
                  <c:v>Teachers are not as helpful as they are in conventional classes</c:v>
                </c:pt>
                <c:pt idx="2">
                  <c:v>VLE should be made accessiable to all</c:v>
                </c:pt>
                <c:pt idx="3">
                  <c:v>The method motivated me in practicing</c:v>
                </c:pt>
                <c:pt idx="4">
                  <c:v>Not interested</c:v>
                </c:pt>
              </c:strCache>
            </c:strRef>
          </c:cat>
          <c:val>
            <c:numRef>
              <c:f>Sheet1!$B$2:$B$6</c:f>
              <c:numCache>
                <c:formatCode>General</c:formatCode>
                <c:ptCount val="5"/>
                <c:pt idx="0">
                  <c:v>7</c:v>
                </c:pt>
                <c:pt idx="1">
                  <c:v>3</c:v>
                </c:pt>
                <c:pt idx="2">
                  <c:v>4.5</c:v>
                </c:pt>
                <c:pt idx="3">
                  <c:v>8</c:v>
                </c:pt>
                <c:pt idx="4">
                  <c:v>2.5</c:v>
                </c:pt>
              </c:numCache>
            </c:numRef>
          </c:val>
          <c:extLst>
            <c:ext xmlns:c16="http://schemas.microsoft.com/office/drawing/2014/chart" uri="{C3380CC4-5D6E-409C-BE32-E72D297353CC}">
              <c16:uniqueId val="{0000000A-8E28-405A-AB72-A243A560279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D6ECF-E27A-441E-9C41-46170B028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20</Pages>
  <Words>2848</Words>
  <Characters>16237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Tithi</dc:creator>
  <cp:lastModifiedBy>Sevda Mutlu</cp:lastModifiedBy>
  <cp:revision>16</cp:revision>
  <dcterms:created xsi:type="dcterms:W3CDTF">2020-09-04T18:33:00Z</dcterms:created>
  <dcterms:modified xsi:type="dcterms:W3CDTF">2020-09-04T18:54:00Z</dcterms:modified>
</cp:coreProperties>
</file>