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30889" w14:textId="0A8FD45B" w:rsidR="004A273E" w:rsidRPr="00D878BA" w:rsidRDefault="004A273E" w:rsidP="004A273E">
      <w:pPr>
        <w:shd w:val="clear" w:color="auto" w:fill="FFFFFF"/>
        <w:spacing w:before="100" w:beforeAutospacing="1" w:after="100" w:afterAutospacing="1" w:line="240" w:lineRule="auto"/>
        <w:ind w:left="720"/>
        <w:jc w:val="center"/>
        <w:rPr>
          <w:rFonts w:asciiTheme="minorEastAsia" w:hAnsiTheme="minorEastAsia" w:cs="Segoe UI"/>
          <w:b/>
          <w:bCs/>
          <w:sz w:val="20"/>
          <w:szCs w:val="20"/>
        </w:rPr>
      </w:pPr>
      <w:r w:rsidRPr="00D878BA">
        <w:rPr>
          <w:rFonts w:asciiTheme="minorEastAsia" w:hAnsiTheme="minorEastAsia" w:cs="Segoe UI"/>
          <w:b/>
          <w:bCs/>
          <w:sz w:val="20"/>
          <w:szCs w:val="20"/>
        </w:rPr>
        <w:t xml:space="preserve">Does the </w:t>
      </w:r>
      <w:r w:rsidR="00242F5B" w:rsidRPr="00D878BA">
        <w:rPr>
          <w:rFonts w:asciiTheme="minorEastAsia" w:hAnsiTheme="minorEastAsia" w:cs="Segoe UI"/>
          <w:b/>
          <w:bCs/>
          <w:sz w:val="20"/>
          <w:szCs w:val="20"/>
        </w:rPr>
        <w:t>E</w:t>
      </w:r>
      <w:r w:rsidRPr="00D878BA">
        <w:rPr>
          <w:rFonts w:asciiTheme="minorEastAsia" w:hAnsiTheme="minorEastAsia" w:cs="Segoe UI"/>
          <w:b/>
          <w:bCs/>
          <w:sz w:val="20"/>
          <w:szCs w:val="20"/>
        </w:rPr>
        <w:t xml:space="preserve">xistence of </w:t>
      </w:r>
      <w:r w:rsidR="00242F5B" w:rsidRPr="00D878BA">
        <w:rPr>
          <w:rFonts w:asciiTheme="minorEastAsia" w:hAnsiTheme="minorEastAsia" w:cs="Segoe UI"/>
          <w:b/>
          <w:bCs/>
          <w:sz w:val="20"/>
          <w:szCs w:val="20"/>
        </w:rPr>
        <w:t>E</w:t>
      </w:r>
      <w:r w:rsidRPr="00D878BA">
        <w:rPr>
          <w:rFonts w:asciiTheme="minorEastAsia" w:hAnsiTheme="minorEastAsia" w:cs="Segoe UI"/>
          <w:b/>
          <w:bCs/>
          <w:sz w:val="20"/>
          <w:szCs w:val="20"/>
        </w:rPr>
        <w:t xml:space="preserve">vil </w:t>
      </w:r>
      <w:r w:rsidR="00242F5B" w:rsidRPr="00D878BA">
        <w:rPr>
          <w:rFonts w:asciiTheme="minorEastAsia" w:hAnsiTheme="minorEastAsia" w:cs="Segoe UI"/>
          <w:b/>
          <w:bCs/>
          <w:sz w:val="20"/>
          <w:szCs w:val="20"/>
        </w:rPr>
        <w:t>P</w:t>
      </w:r>
      <w:r w:rsidRPr="00D878BA">
        <w:rPr>
          <w:rFonts w:asciiTheme="minorEastAsia" w:hAnsiTheme="minorEastAsia" w:cs="Segoe UI"/>
          <w:b/>
          <w:bCs/>
          <w:sz w:val="20"/>
          <w:szCs w:val="20"/>
        </w:rPr>
        <w:t xml:space="preserve">rovide </w:t>
      </w:r>
      <w:r w:rsidR="00242F5B" w:rsidRPr="00D878BA">
        <w:rPr>
          <w:rFonts w:asciiTheme="minorEastAsia" w:hAnsiTheme="minorEastAsia" w:cs="Segoe UI"/>
          <w:b/>
          <w:bCs/>
          <w:sz w:val="20"/>
          <w:szCs w:val="20"/>
        </w:rPr>
        <w:t>C</w:t>
      </w:r>
      <w:r w:rsidRPr="00D878BA">
        <w:rPr>
          <w:rFonts w:asciiTheme="minorEastAsia" w:hAnsiTheme="minorEastAsia" w:cs="Segoe UI"/>
          <w:b/>
          <w:bCs/>
          <w:sz w:val="20"/>
          <w:szCs w:val="20"/>
        </w:rPr>
        <w:t xml:space="preserve">ompelling </w:t>
      </w:r>
      <w:r w:rsidR="00242F5B" w:rsidRPr="00D878BA">
        <w:rPr>
          <w:rFonts w:asciiTheme="minorEastAsia" w:hAnsiTheme="minorEastAsia" w:cs="Segoe UI"/>
          <w:b/>
          <w:bCs/>
          <w:sz w:val="20"/>
          <w:szCs w:val="20"/>
        </w:rPr>
        <w:t>E</w:t>
      </w:r>
      <w:r w:rsidRPr="00D878BA">
        <w:rPr>
          <w:rFonts w:asciiTheme="minorEastAsia" w:hAnsiTheme="minorEastAsia" w:cs="Segoe UI"/>
          <w:b/>
          <w:bCs/>
          <w:sz w:val="20"/>
          <w:szCs w:val="20"/>
        </w:rPr>
        <w:t xml:space="preserve">vidence to </w:t>
      </w:r>
      <w:r w:rsidR="00242F5B" w:rsidRPr="00D878BA">
        <w:rPr>
          <w:rFonts w:asciiTheme="minorEastAsia" w:hAnsiTheme="minorEastAsia" w:cs="Segoe UI"/>
          <w:b/>
          <w:bCs/>
          <w:sz w:val="20"/>
          <w:szCs w:val="20"/>
        </w:rPr>
        <w:t>S</w:t>
      </w:r>
      <w:r w:rsidRPr="00D878BA">
        <w:rPr>
          <w:rFonts w:asciiTheme="minorEastAsia" w:hAnsiTheme="minorEastAsia" w:cs="Segoe UI"/>
          <w:b/>
          <w:bCs/>
          <w:sz w:val="20"/>
          <w:szCs w:val="20"/>
        </w:rPr>
        <w:t xml:space="preserve">upport the </w:t>
      </w:r>
      <w:r w:rsidR="00242F5B" w:rsidRPr="00D878BA">
        <w:rPr>
          <w:rFonts w:asciiTheme="minorEastAsia" w:hAnsiTheme="minorEastAsia" w:cs="Segoe UI"/>
          <w:b/>
          <w:bCs/>
          <w:sz w:val="20"/>
          <w:szCs w:val="20"/>
        </w:rPr>
        <w:t>C</w:t>
      </w:r>
      <w:r w:rsidRPr="00D878BA">
        <w:rPr>
          <w:rFonts w:asciiTheme="minorEastAsia" w:hAnsiTheme="minorEastAsia" w:cs="Segoe UI"/>
          <w:b/>
          <w:bCs/>
          <w:sz w:val="20"/>
          <w:szCs w:val="20"/>
        </w:rPr>
        <w:t xml:space="preserve">laim that God does not </w:t>
      </w:r>
      <w:r w:rsidR="00242F5B" w:rsidRPr="00D878BA">
        <w:rPr>
          <w:rFonts w:asciiTheme="minorEastAsia" w:hAnsiTheme="minorEastAsia" w:cs="Segoe UI"/>
          <w:b/>
          <w:bCs/>
          <w:sz w:val="20"/>
          <w:szCs w:val="20"/>
        </w:rPr>
        <w:t>E</w:t>
      </w:r>
      <w:r w:rsidRPr="00D878BA">
        <w:rPr>
          <w:rFonts w:asciiTheme="minorEastAsia" w:hAnsiTheme="minorEastAsia" w:cs="Segoe UI"/>
          <w:b/>
          <w:bCs/>
          <w:sz w:val="20"/>
          <w:szCs w:val="20"/>
        </w:rPr>
        <w:t>xist?’</w:t>
      </w:r>
    </w:p>
    <w:p w14:paraId="20A508C4" w14:textId="032B116B" w:rsidR="004A273E" w:rsidRPr="00D878BA" w:rsidRDefault="004A273E" w:rsidP="004A273E">
      <w:pPr>
        <w:shd w:val="clear" w:color="auto" w:fill="FFFFFF"/>
        <w:spacing w:before="100" w:beforeAutospacing="1" w:after="100" w:afterAutospacing="1" w:line="240" w:lineRule="auto"/>
        <w:ind w:left="720"/>
        <w:jc w:val="center"/>
        <w:rPr>
          <w:rFonts w:asciiTheme="minorEastAsia" w:hAnsiTheme="minorEastAsia" w:cs="Segoe UI"/>
          <w:b/>
          <w:bCs/>
          <w:sz w:val="20"/>
          <w:szCs w:val="20"/>
        </w:rPr>
      </w:pPr>
      <w:r w:rsidRPr="00D878BA">
        <w:rPr>
          <w:rFonts w:asciiTheme="minorEastAsia" w:hAnsiTheme="minorEastAsia" w:cs="Segoe UI"/>
          <w:b/>
          <w:bCs/>
          <w:sz w:val="20"/>
          <w:szCs w:val="20"/>
        </w:rPr>
        <w:t xml:space="preserve"> By Paul O’Toole</w:t>
      </w:r>
    </w:p>
    <w:p w14:paraId="3E16D10B" w14:textId="77777777" w:rsidR="00242F5B" w:rsidRPr="00D878BA" w:rsidRDefault="004A273E" w:rsidP="00D20A29">
      <w:pPr>
        <w:shd w:val="clear" w:color="auto" w:fill="FFFFFF"/>
        <w:spacing w:before="100" w:beforeAutospacing="1" w:after="100" w:afterAutospacing="1" w:line="240" w:lineRule="auto"/>
        <w:rPr>
          <w:rFonts w:asciiTheme="minorEastAsia" w:hAnsiTheme="minorEastAsia" w:cs="Segoe UI"/>
          <w:b/>
          <w:bCs/>
          <w:sz w:val="20"/>
          <w:szCs w:val="20"/>
        </w:rPr>
      </w:pPr>
      <w:r w:rsidRPr="00D878BA">
        <w:rPr>
          <w:rFonts w:asciiTheme="minorEastAsia" w:hAnsiTheme="minorEastAsia" w:cs="Segoe UI"/>
          <w:b/>
          <w:bCs/>
          <w:sz w:val="20"/>
          <w:szCs w:val="20"/>
        </w:rPr>
        <w:t>Abstract</w:t>
      </w:r>
    </w:p>
    <w:p w14:paraId="2D3DB1D8" w14:textId="15919B67" w:rsidR="0001635F" w:rsidRPr="00D878BA" w:rsidRDefault="002B030A" w:rsidP="00242F5B">
      <w:pPr>
        <w:shd w:val="clear" w:color="auto" w:fill="FFFFFF"/>
        <w:spacing w:before="100" w:beforeAutospacing="1" w:after="100" w:afterAutospacing="1" w:line="240" w:lineRule="auto"/>
        <w:rPr>
          <w:rFonts w:asciiTheme="minorEastAsia" w:hAnsiTheme="minorEastAsia" w:cs="Segoe UI"/>
          <w:b/>
          <w:bCs/>
          <w:sz w:val="20"/>
          <w:szCs w:val="20"/>
        </w:rPr>
      </w:pPr>
      <w:r w:rsidRPr="00D878BA">
        <w:rPr>
          <w:rFonts w:asciiTheme="minorEastAsia" w:hAnsiTheme="minorEastAsia" w:cs="Segoe UI"/>
          <w:sz w:val="20"/>
          <w:szCs w:val="20"/>
        </w:rPr>
        <w:t>The problem of Evil. Is it still possible for there to be a God, or perhaps more precisely, a purely benevolent God who is omnipotent, omniscient and any ‘omni’</w:t>
      </w:r>
      <w:r w:rsidR="004C475B" w:rsidRPr="00D878BA">
        <w:rPr>
          <w:rFonts w:asciiTheme="minorEastAsia" w:hAnsiTheme="minorEastAsia" w:cs="Segoe UI"/>
          <w:sz w:val="20"/>
          <w:szCs w:val="20"/>
        </w:rPr>
        <w:t xml:space="preserve"> one has the inclination to project onto the concept?</w:t>
      </w:r>
      <w:r w:rsidRPr="00D878BA">
        <w:rPr>
          <w:rFonts w:asciiTheme="minorEastAsia" w:hAnsiTheme="minorEastAsia" w:cs="Segoe UI"/>
          <w:sz w:val="20"/>
          <w:szCs w:val="20"/>
        </w:rPr>
        <w:t xml:space="preserve"> I must state in this opening paragraph, that I believe this line of thinking to be extremely limited, perhaps even juvenile as a philosophical exploration</w:t>
      </w:r>
      <w:r w:rsidR="004C475B" w:rsidRPr="00D878BA">
        <w:rPr>
          <w:rFonts w:asciiTheme="minorEastAsia" w:hAnsiTheme="minorEastAsia" w:cs="Segoe UI"/>
          <w:sz w:val="20"/>
          <w:szCs w:val="20"/>
        </w:rPr>
        <w:t>,</w:t>
      </w:r>
      <w:r w:rsidRPr="00D878BA">
        <w:rPr>
          <w:rFonts w:asciiTheme="minorEastAsia" w:hAnsiTheme="minorEastAsia" w:cs="Segoe UI"/>
          <w:sz w:val="20"/>
          <w:szCs w:val="20"/>
        </w:rPr>
        <w:t xml:space="preserve"> when </w:t>
      </w:r>
      <w:r w:rsidR="004C475B" w:rsidRPr="00D878BA">
        <w:rPr>
          <w:rFonts w:asciiTheme="minorEastAsia" w:hAnsiTheme="minorEastAsia" w:cs="Segoe UI"/>
          <w:sz w:val="20"/>
          <w:szCs w:val="20"/>
        </w:rPr>
        <w:t>we examine</w:t>
      </w:r>
      <w:r w:rsidRPr="00D878BA">
        <w:rPr>
          <w:rFonts w:asciiTheme="minorEastAsia" w:hAnsiTheme="minorEastAsia" w:cs="Segoe UI"/>
          <w:sz w:val="20"/>
          <w:szCs w:val="20"/>
        </w:rPr>
        <w:t xml:space="preserve"> the issue from an unrestricted position.</w:t>
      </w:r>
    </w:p>
    <w:p w14:paraId="515D5496" w14:textId="3E74DB1A" w:rsidR="0001635F" w:rsidRPr="00D878BA" w:rsidRDefault="002B030A" w:rsidP="002B030A">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 xml:space="preserve">The problem of evil appears to stem from a monotheistic </w:t>
      </w:r>
      <w:r w:rsidR="004C475B" w:rsidRPr="00D878BA">
        <w:rPr>
          <w:rFonts w:asciiTheme="minorEastAsia" w:hAnsiTheme="minorEastAsia" w:cs="Segoe UI"/>
          <w:sz w:val="20"/>
          <w:szCs w:val="20"/>
        </w:rPr>
        <w:t>foundation</w:t>
      </w:r>
      <w:r w:rsidRPr="00D878BA">
        <w:rPr>
          <w:rFonts w:asciiTheme="minorEastAsia" w:hAnsiTheme="minorEastAsia" w:cs="Segoe UI"/>
          <w:sz w:val="20"/>
          <w:szCs w:val="20"/>
        </w:rPr>
        <w:t xml:space="preserve">, predominantly the Christian </w:t>
      </w:r>
      <w:r w:rsidR="004C475B" w:rsidRPr="00D878BA">
        <w:rPr>
          <w:rFonts w:asciiTheme="minorEastAsia" w:hAnsiTheme="minorEastAsia" w:cs="Segoe UI"/>
          <w:sz w:val="20"/>
          <w:szCs w:val="20"/>
        </w:rPr>
        <w:t>conception</w:t>
      </w:r>
      <w:r w:rsidRPr="00D878BA">
        <w:rPr>
          <w:rFonts w:asciiTheme="minorEastAsia" w:hAnsiTheme="minorEastAsia" w:cs="Segoe UI"/>
          <w:sz w:val="20"/>
          <w:szCs w:val="20"/>
        </w:rPr>
        <w:t xml:space="preserve"> of God. Whilst there are many contradictions and logical problems that arise w</w:t>
      </w:r>
      <w:r w:rsidR="004C475B" w:rsidRPr="00D878BA">
        <w:rPr>
          <w:rFonts w:asciiTheme="minorEastAsia" w:hAnsiTheme="minorEastAsia" w:cs="Segoe UI"/>
          <w:sz w:val="20"/>
          <w:szCs w:val="20"/>
        </w:rPr>
        <w:t xml:space="preserve">hen this </w:t>
      </w:r>
      <w:proofErr w:type="gramStart"/>
      <w:r w:rsidR="004C475B" w:rsidRPr="00D878BA">
        <w:rPr>
          <w:rFonts w:asciiTheme="minorEastAsia" w:hAnsiTheme="minorEastAsia" w:cs="Segoe UI"/>
          <w:sz w:val="20"/>
          <w:szCs w:val="20"/>
        </w:rPr>
        <w:t>particular</w:t>
      </w:r>
      <w:r w:rsidRPr="00D878BA">
        <w:rPr>
          <w:rFonts w:asciiTheme="minorEastAsia" w:hAnsiTheme="minorEastAsia" w:cs="Segoe UI"/>
          <w:sz w:val="20"/>
          <w:szCs w:val="20"/>
        </w:rPr>
        <w:t xml:space="preserve"> </w:t>
      </w:r>
      <w:r w:rsidR="004C475B" w:rsidRPr="00D878BA">
        <w:rPr>
          <w:rFonts w:asciiTheme="minorEastAsia" w:hAnsiTheme="minorEastAsia" w:cs="Segoe UI"/>
          <w:sz w:val="20"/>
          <w:szCs w:val="20"/>
        </w:rPr>
        <w:t>iteration</w:t>
      </w:r>
      <w:proofErr w:type="gramEnd"/>
      <w:r w:rsidRPr="00D878BA">
        <w:rPr>
          <w:rFonts w:asciiTheme="minorEastAsia" w:hAnsiTheme="minorEastAsia" w:cs="Segoe UI"/>
          <w:sz w:val="20"/>
          <w:szCs w:val="20"/>
        </w:rPr>
        <w:t xml:space="preserve"> of God </w:t>
      </w:r>
      <w:r w:rsidR="004C475B" w:rsidRPr="00D878BA">
        <w:rPr>
          <w:rFonts w:asciiTheme="minorEastAsia" w:hAnsiTheme="minorEastAsia" w:cs="Segoe UI"/>
          <w:sz w:val="20"/>
          <w:szCs w:val="20"/>
        </w:rPr>
        <w:t>is observed</w:t>
      </w:r>
      <w:r w:rsidRPr="00D878BA">
        <w:rPr>
          <w:rFonts w:asciiTheme="minorEastAsia" w:hAnsiTheme="minorEastAsia" w:cs="Segoe UI"/>
          <w:sz w:val="20"/>
          <w:szCs w:val="20"/>
        </w:rPr>
        <w:t xml:space="preserve"> under a logical microscope. As opposed to examining the issue from a purely logical perspective, which I feel is flawed </w:t>
      </w:r>
      <w:proofErr w:type="gramStart"/>
      <w:r w:rsidRPr="00D878BA">
        <w:rPr>
          <w:rFonts w:asciiTheme="minorEastAsia" w:hAnsiTheme="minorEastAsia" w:cs="Segoe UI"/>
          <w:sz w:val="20"/>
          <w:szCs w:val="20"/>
        </w:rPr>
        <w:t xml:space="preserve">due to the fact </w:t>
      </w:r>
      <w:r w:rsidR="004C475B" w:rsidRPr="00D878BA">
        <w:rPr>
          <w:rFonts w:asciiTheme="minorEastAsia" w:hAnsiTheme="minorEastAsia" w:cs="Segoe UI"/>
          <w:sz w:val="20"/>
          <w:szCs w:val="20"/>
        </w:rPr>
        <w:t>that</w:t>
      </w:r>
      <w:proofErr w:type="gramEnd"/>
      <w:r w:rsidR="004C475B" w:rsidRPr="00D878BA">
        <w:rPr>
          <w:rFonts w:asciiTheme="minorEastAsia" w:hAnsiTheme="minorEastAsia" w:cs="Segoe UI"/>
          <w:sz w:val="20"/>
          <w:szCs w:val="20"/>
        </w:rPr>
        <w:t xml:space="preserve"> the totality of conceptions is dual, and thus, </w:t>
      </w:r>
      <w:r w:rsidRPr="00D878BA">
        <w:rPr>
          <w:rFonts w:asciiTheme="minorEastAsia" w:hAnsiTheme="minorEastAsia" w:cs="Segoe UI"/>
          <w:sz w:val="20"/>
          <w:szCs w:val="20"/>
        </w:rPr>
        <w:t>with the logical comes the illogical</w:t>
      </w:r>
      <w:r w:rsidR="004C475B" w:rsidRPr="00D878BA">
        <w:rPr>
          <w:rFonts w:asciiTheme="minorEastAsia" w:hAnsiTheme="minorEastAsia" w:cs="Segoe UI"/>
          <w:sz w:val="20"/>
          <w:szCs w:val="20"/>
        </w:rPr>
        <w:t>.</w:t>
      </w:r>
      <w:r w:rsidR="006336DD" w:rsidRPr="00D878BA">
        <w:rPr>
          <w:rFonts w:asciiTheme="minorEastAsia" w:hAnsiTheme="minorEastAsia" w:cs="Segoe UI"/>
          <w:sz w:val="20"/>
          <w:szCs w:val="20"/>
        </w:rPr>
        <w:t xml:space="preserve"> </w:t>
      </w:r>
      <w:r w:rsidR="004C475B" w:rsidRPr="00D878BA">
        <w:rPr>
          <w:rFonts w:asciiTheme="minorEastAsia" w:hAnsiTheme="minorEastAsia" w:cs="Segoe UI"/>
          <w:sz w:val="20"/>
          <w:szCs w:val="20"/>
        </w:rPr>
        <w:t>T</w:t>
      </w:r>
      <w:r w:rsidR="006336DD" w:rsidRPr="00D878BA">
        <w:rPr>
          <w:rFonts w:asciiTheme="minorEastAsia" w:hAnsiTheme="minorEastAsia" w:cs="Segoe UI"/>
          <w:sz w:val="20"/>
          <w:szCs w:val="20"/>
        </w:rPr>
        <w:t>his essay will highlight the tendency for human beings to personify and ultimately limit our understanding of the elemental, carnal and divine forces which are at play in this universe.</w:t>
      </w:r>
    </w:p>
    <w:p w14:paraId="0E9F0DDA" w14:textId="4190157E" w:rsidR="0001635F" w:rsidRPr="00D878BA" w:rsidRDefault="006336DD" w:rsidP="002B030A">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 xml:space="preserve">Throughout history, human beings have used a variety of methods to explain these forces. From myths, to </w:t>
      </w:r>
      <w:r w:rsidR="004C475B" w:rsidRPr="00D878BA">
        <w:rPr>
          <w:rFonts w:asciiTheme="minorEastAsia" w:hAnsiTheme="minorEastAsia" w:cs="Segoe UI"/>
          <w:sz w:val="20"/>
          <w:szCs w:val="20"/>
        </w:rPr>
        <w:t>poems</w:t>
      </w:r>
      <w:r w:rsidRPr="00D878BA">
        <w:rPr>
          <w:rFonts w:asciiTheme="minorEastAsia" w:hAnsiTheme="minorEastAsia" w:cs="Segoe UI"/>
          <w:sz w:val="20"/>
          <w:szCs w:val="20"/>
        </w:rPr>
        <w:t xml:space="preserve">, through art and a great deal of other mediums. However, </w:t>
      </w:r>
      <w:proofErr w:type="gramStart"/>
      <w:r w:rsidRPr="00D878BA">
        <w:rPr>
          <w:rFonts w:asciiTheme="minorEastAsia" w:hAnsiTheme="minorEastAsia" w:cs="Segoe UI"/>
          <w:sz w:val="20"/>
          <w:szCs w:val="20"/>
        </w:rPr>
        <w:t>due to the fact that</w:t>
      </w:r>
      <w:proofErr w:type="gramEnd"/>
      <w:r w:rsidRPr="00D878BA">
        <w:rPr>
          <w:rFonts w:asciiTheme="minorEastAsia" w:hAnsiTheme="minorEastAsia" w:cs="Segoe UI"/>
          <w:sz w:val="20"/>
          <w:szCs w:val="20"/>
        </w:rPr>
        <w:t xml:space="preserve"> we are indeed human</w:t>
      </w:r>
      <w:r w:rsidR="004C475B" w:rsidRPr="00D878BA">
        <w:rPr>
          <w:rFonts w:asciiTheme="minorEastAsia" w:hAnsiTheme="minorEastAsia" w:cs="Segoe UI"/>
          <w:sz w:val="20"/>
          <w:szCs w:val="20"/>
        </w:rPr>
        <w:t>:</w:t>
      </w:r>
      <w:r w:rsidRPr="00D878BA">
        <w:rPr>
          <w:rFonts w:asciiTheme="minorEastAsia" w:hAnsiTheme="minorEastAsia" w:cs="Segoe UI"/>
          <w:sz w:val="20"/>
          <w:szCs w:val="20"/>
        </w:rPr>
        <w:t xml:space="preserve"> an animal, homo</w:t>
      </w:r>
      <w:r w:rsidR="0031342C" w:rsidRPr="00D878BA">
        <w:rPr>
          <w:rFonts w:asciiTheme="minorEastAsia" w:hAnsiTheme="minorEastAsia" w:cs="Segoe UI"/>
          <w:sz w:val="20"/>
          <w:szCs w:val="20"/>
        </w:rPr>
        <w:t xml:space="preserve"> </w:t>
      </w:r>
      <w:r w:rsidR="004C475B" w:rsidRPr="00D878BA">
        <w:rPr>
          <w:rFonts w:asciiTheme="minorEastAsia" w:hAnsiTheme="minorEastAsia" w:cs="Segoe UI"/>
          <w:sz w:val="20"/>
          <w:szCs w:val="20"/>
        </w:rPr>
        <w:t>sapiens;</w:t>
      </w:r>
      <w:r w:rsidRPr="00D878BA">
        <w:rPr>
          <w:rFonts w:asciiTheme="minorEastAsia" w:hAnsiTheme="minorEastAsia" w:cs="Segoe UI"/>
          <w:sz w:val="20"/>
          <w:szCs w:val="20"/>
        </w:rPr>
        <w:t xml:space="preserve"> we tend to forget that while we do have self-awareness, we are still subject to the primal forces in this world. It is with great difficulty and rarity that</w:t>
      </w:r>
      <w:r w:rsidR="008D1B42" w:rsidRPr="00D878BA">
        <w:rPr>
          <w:rFonts w:asciiTheme="minorEastAsia" w:hAnsiTheme="minorEastAsia" w:cs="Segoe UI"/>
          <w:sz w:val="20"/>
          <w:szCs w:val="20"/>
        </w:rPr>
        <w:t xml:space="preserve"> find a</w:t>
      </w:r>
      <w:r w:rsidRPr="00D878BA">
        <w:rPr>
          <w:rFonts w:asciiTheme="minorEastAsia" w:hAnsiTheme="minorEastAsia" w:cs="Segoe UI"/>
          <w:sz w:val="20"/>
          <w:szCs w:val="20"/>
        </w:rPr>
        <w:t xml:space="preserve"> man </w:t>
      </w:r>
      <w:r w:rsidR="008D1B42" w:rsidRPr="00D878BA">
        <w:rPr>
          <w:rFonts w:asciiTheme="minorEastAsia" w:hAnsiTheme="minorEastAsia" w:cs="Segoe UI"/>
          <w:sz w:val="20"/>
          <w:szCs w:val="20"/>
        </w:rPr>
        <w:t>that has reached a level of</w:t>
      </w:r>
      <w:r w:rsidRPr="00D878BA">
        <w:rPr>
          <w:rFonts w:asciiTheme="minorEastAsia" w:hAnsiTheme="minorEastAsia" w:cs="Segoe UI"/>
          <w:sz w:val="20"/>
          <w:szCs w:val="20"/>
        </w:rPr>
        <w:t xml:space="preserve"> consciousness in which they are able to comprehend the higher forces, if it is at all possible</w:t>
      </w:r>
      <w:r w:rsidR="0031342C" w:rsidRPr="00D878BA">
        <w:rPr>
          <w:rFonts w:asciiTheme="minorEastAsia" w:hAnsiTheme="minorEastAsia" w:cs="Segoe UI"/>
          <w:sz w:val="20"/>
          <w:szCs w:val="20"/>
        </w:rPr>
        <w:t xml:space="preserve">. </w:t>
      </w:r>
      <w:r w:rsidR="00241445" w:rsidRPr="00D878BA">
        <w:rPr>
          <w:rFonts w:asciiTheme="minorEastAsia" w:hAnsiTheme="minorEastAsia" w:cs="Segoe UI"/>
          <w:sz w:val="20"/>
          <w:szCs w:val="20"/>
        </w:rPr>
        <w:t>Thus,</w:t>
      </w:r>
      <w:r w:rsidR="0031342C" w:rsidRPr="00D878BA">
        <w:rPr>
          <w:rFonts w:asciiTheme="minorEastAsia" w:hAnsiTheme="minorEastAsia" w:cs="Segoe UI"/>
          <w:sz w:val="20"/>
          <w:szCs w:val="20"/>
        </w:rPr>
        <w:t xml:space="preserve"> the problem of evil arises not from issue</w:t>
      </w:r>
      <w:r w:rsidR="008D1B42" w:rsidRPr="00D878BA">
        <w:rPr>
          <w:rFonts w:asciiTheme="minorEastAsia" w:hAnsiTheme="minorEastAsia" w:cs="Segoe UI"/>
          <w:sz w:val="20"/>
          <w:szCs w:val="20"/>
        </w:rPr>
        <w:t>s</w:t>
      </w:r>
      <w:r w:rsidR="0031342C" w:rsidRPr="00D878BA">
        <w:rPr>
          <w:rFonts w:asciiTheme="minorEastAsia" w:hAnsiTheme="minorEastAsia" w:cs="Segoe UI"/>
          <w:sz w:val="20"/>
          <w:szCs w:val="20"/>
        </w:rPr>
        <w:t xml:space="preserve"> of God</w:t>
      </w:r>
      <w:r w:rsidR="008D1B42" w:rsidRPr="00D878BA">
        <w:rPr>
          <w:rFonts w:asciiTheme="minorEastAsia" w:hAnsiTheme="minorEastAsia" w:cs="Segoe UI"/>
          <w:sz w:val="20"/>
          <w:szCs w:val="20"/>
        </w:rPr>
        <w:t>’s dispositions</w:t>
      </w:r>
      <w:r w:rsidR="0031342C" w:rsidRPr="00D878BA">
        <w:rPr>
          <w:rFonts w:asciiTheme="minorEastAsia" w:hAnsiTheme="minorEastAsia" w:cs="Segoe UI"/>
          <w:sz w:val="20"/>
          <w:szCs w:val="20"/>
        </w:rPr>
        <w:t>, but from the limited understanding of the human mind, currently, to comprehend the</w:t>
      </w:r>
      <w:r w:rsidR="008D1B42" w:rsidRPr="00D878BA">
        <w:rPr>
          <w:rFonts w:asciiTheme="minorEastAsia" w:hAnsiTheme="minorEastAsia" w:cs="Segoe UI"/>
          <w:sz w:val="20"/>
          <w:szCs w:val="20"/>
        </w:rPr>
        <w:t>se</w:t>
      </w:r>
      <w:r w:rsidR="0031342C" w:rsidRPr="00D878BA">
        <w:rPr>
          <w:rFonts w:asciiTheme="minorEastAsia" w:hAnsiTheme="minorEastAsia" w:cs="Segoe UI"/>
          <w:sz w:val="20"/>
          <w:szCs w:val="20"/>
        </w:rPr>
        <w:t xml:space="preserve"> functions </w:t>
      </w:r>
      <w:r w:rsidR="008D1B42" w:rsidRPr="00D878BA">
        <w:rPr>
          <w:rFonts w:asciiTheme="minorEastAsia" w:hAnsiTheme="minorEastAsia" w:cs="Segoe UI"/>
          <w:sz w:val="20"/>
          <w:szCs w:val="20"/>
        </w:rPr>
        <w:t>from</w:t>
      </w:r>
      <w:r w:rsidR="0031342C" w:rsidRPr="00D878BA">
        <w:rPr>
          <w:rFonts w:asciiTheme="minorEastAsia" w:hAnsiTheme="minorEastAsia" w:cs="Segoe UI"/>
          <w:sz w:val="20"/>
          <w:szCs w:val="20"/>
        </w:rPr>
        <w:t xml:space="preserve"> a wider</w:t>
      </w:r>
      <w:r w:rsidR="008D1B42" w:rsidRPr="00D878BA">
        <w:rPr>
          <w:rFonts w:asciiTheme="minorEastAsia" w:hAnsiTheme="minorEastAsia" w:cs="Segoe UI"/>
          <w:sz w:val="20"/>
          <w:szCs w:val="20"/>
        </w:rPr>
        <w:t xml:space="preserve"> and</w:t>
      </w:r>
      <w:r w:rsidR="0031342C" w:rsidRPr="00D878BA">
        <w:rPr>
          <w:rFonts w:asciiTheme="minorEastAsia" w:hAnsiTheme="minorEastAsia" w:cs="Segoe UI"/>
          <w:sz w:val="20"/>
          <w:szCs w:val="20"/>
        </w:rPr>
        <w:t xml:space="preserve"> universal perspective.</w:t>
      </w:r>
    </w:p>
    <w:p w14:paraId="230E4FEF" w14:textId="6CFCC652" w:rsidR="002B030A" w:rsidRPr="00D878BA" w:rsidRDefault="008D1B42" w:rsidP="002B030A">
      <w:pPr>
        <w:shd w:val="clear" w:color="auto" w:fill="FFFFFF"/>
        <w:spacing w:before="100" w:beforeAutospacing="1" w:after="100" w:afterAutospacing="1" w:line="240" w:lineRule="auto"/>
        <w:rPr>
          <w:rFonts w:asciiTheme="minorEastAsia" w:hAnsiTheme="minorEastAsia" w:cs="Segoe UI"/>
          <w:b/>
          <w:bCs/>
          <w:sz w:val="20"/>
          <w:szCs w:val="20"/>
        </w:rPr>
      </w:pPr>
      <w:r w:rsidRPr="00D878BA">
        <w:rPr>
          <w:rFonts w:asciiTheme="minorEastAsia" w:hAnsiTheme="minorEastAsia" w:cs="Segoe UI"/>
          <w:sz w:val="20"/>
          <w:szCs w:val="20"/>
        </w:rPr>
        <w:t>We therefore cannot</w:t>
      </w:r>
      <w:r w:rsidR="005271C6" w:rsidRPr="00D878BA">
        <w:rPr>
          <w:rFonts w:asciiTheme="minorEastAsia" w:hAnsiTheme="minorEastAsia" w:cs="Segoe UI"/>
          <w:sz w:val="20"/>
          <w:szCs w:val="20"/>
        </w:rPr>
        <w:t xml:space="preserve"> discount that there is a </w:t>
      </w:r>
      <w:r w:rsidRPr="00D878BA">
        <w:rPr>
          <w:rFonts w:asciiTheme="minorEastAsia" w:hAnsiTheme="minorEastAsia" w:cs="Segoe UI"/>
          <w:sz w:val="20"/>
          <w:szCs w:val="20"/>
        </w:rPr>
        <w:t>G</w:t>
      </w:r>
      <w:r w:rsidR="005271C6" w:rsidRPr="00D878BA">
        <w:rPr>
          <w:rFonts w:asciiTheme="minorEastAsia" w:hAnsiTheme="minorEastAsia" w:cs="Segoe UI"/>
          <w:sz w:val="20"/>
          <w:szCs w:val="20"/>
        </w:rPr>
        <w:t xml:space="preserve">od or a </w:t>
      </w:r>
      <w:r w:rsidRPr="00D878BA">
        <w:rPr>
          <w:rFonts w:asciiTheme="minorEastAsia" w:hAnsiTheme="minorEastAsia" w:cs="Segoe UI"/>
          <w:sz w:val="20"/>
          <w:szCs w:val="20"/>
        </w:rPr>
        <w:t>P</w:t>
      </w:r>
      <w:r w:rsidR="005271C6" w:rsidRPr="00D878BA">
        <w:rPr>
          <w:rFonts w:asciiTheme="minorEastAsia" w:hAnsiTheme="minorEastAsia" w:cs="Segoe UI"/>
          <w:sz w:val="20"/>
          <w:szCs w:val="20"/>
        </w:rPr>
        <w:t xml:space="preserve">erfect god. </w:t>
      </w:r>
      <w:r w:rsidRPr="00D878BA">
        <w:rPr>
          <w:rFonts w:asciiTheme="minorEastAsia" w:hAnsiTheme="minorEastAsia" w:cs="Segoe UI"/>
          <w:sz w:val="20"/>
          <w:szCs w:val="20"/>
        </w:rPr>
        <w:t xml:space="preserve">Only </w:t>
      </w:r>
      <w:r w:rsidR="00D20A29" w:rsidRPr="00D878BA">
        <w:rPr>
          <w:rFonts w:asciiTheme="minorEastAsia" w:hAnsiTheme="minorEastAsia" w:cs="Segoe UI"/>
          <w:sz w:val="20"/>
          <w:szCs w:val="20"/>
        </w:rPr>
        <w:t>those humans</w:t>
      </w:r>
      <w:r w:rsidRPr="00D878BA">
        <w:rPr>
          <w:rFonts w:asciiTheme="minorEastAsia" w:hAnsiTheme="minorEastAsia" w:cs="Segoe UI"/>
          <w:sz w:val="20"/>
          <w:szCs w:val="20"/>
        </w:rPr>
        <w:t xml:space="preserve"> lack the capacity to comprehend such a concept</w:t>
      </w:r>
      <w:r w:rsidR="005271C6" w:rsidRPr="00D878BA">
        <w:rPr>
          <w:rFonts w:asciiTheme="minorEastAsia" w:hAnsiTheme="minorEastAsia" w:cs="Segoe UI"/>
          <w:sz w:val="20"/>
          <w:szCs w:val="20"/>
        </w:rPr>
        <w:t xml:space="preserve"> and the propensity for humans to project </w:t>
      </w:r>
      <w:r w:rsidR="00701F92" w:rsidRPr="00D878BA">
        <w:rPr>
          <w:rFonts w:asciiTheme="minorEastAsia" w:hAnsiTheme="minorEastAsia" w:cs="Segoe UI"/>
          <w:sz w:val="20"/>
          <w:szCs w:val="20"/>
        </w:rPr>
        <w:t>their selves</w:t>
      </w:r>
      <w:r w:rsidR="005271C6" w:rsidRPr="00D878BA">
        <w:rPr>
          <w:rFonts w:asciiTheme="minorEastAsia" w:hAnsiTheme="minorEastAsia" w:cs="Segoe UI"/>
          <w:sz w:val="20"/>
          <w:szCs w:val="20"/>
        </w:rPr>
        <w:t xml:space="preserve"> into the incomprehensible, like when one watches clouds and sees</w:t>
      </w:r>
      <w:r w:rsidRPr="00D878BA">
        <w:rPr>
          <w:rFonts w:asciiTheme="minorEastAsia" w:hAnsiTheme="minorEastAsia" w:cs="Segoe UI"/>
          <w:sz w:val="20"/>
          <w:szCs w:val="20"/>
        </w:rPr>
        <w:t xml:space="preserve"> in</w:t>
      </w:r>
      <w:r w:rsidR="005271C6" w:rsidRPr="00D878BA">
        <w:rPr>
          <w:rFonts w:asciiTheme="minorEastAsia" w:hAnsiTheme="minorEastAsia" w:cs="Segoe UI"/>
          <w:sz w:val="20"/>
          <w:szCs w:val="20"/>
        </w:rPr>
        <w:t xml:space="preserve"> them faces </w:t>
      </w:r>
      <w:r w:rsidRPr="00D878BA">
        <w:rPr>
          <w:rFonts w:asciiTheme="minorEastAsia" w:hAnsiTheme="minorEastAsia" w:cs="Segoe UI"/>
          <w:sz w:val="20"/>
          <w:szCs w:val="20"/>
        </w:rPr>
        <w:t>other objective phenomena</w:t>
      </w:r>
      <w:r w:rsidR="005271C6" w:rsidRPr="00D878BA">
        <w:rPr>
          <w:rFonts w:asciiTheme="minorEastAsia" w:hAnsiTheme="minorEastAsia" w:cs="Segoe UI"/>
          <w:sz w:val="20"/>
          <w:szCs w:val="20"/>
        </w:rPr>
        <w:t xml:space="preserve">. </w:t>
      </w:r>
    </w:p>
    <w:p w14:paraId="0F324AF2" w14:textId="6AAC8721" w:rsidR="004A273E" w:rsidRPr="00D878BA" w:rsidRDefault="0001635F" w:rsidP="00D20A29">
      <w:pPr>
        <w:shd w:val="clear" w:color="auto" w:fill="FFFFFF"/>
        <w:spacing w:before="100" w:beforeAutospacing="1" w:after="100" w:afterAutospacing="1" w:line="240" w:lineRule="auto"/>
        <w:rPr>
          <w:rFonts w:asciiTheme="minorEastAsia" w:hAnsiTheme="minorEastAsia" w:cs="Segoe UI"/>
          <w:b/>
          <w:bCs/>
          <w:sz w:val="20"/>
          <w:szCs w:val="20"/>
        </w:rPr>
      </w:pPr>
      <w:r w:rsidRPr="00D878BA">
        <w:rPr>
          <w:rFonts w:asciiTheme="minorEastAsia" w:hAnsiTheme="minorEastAsia" w:cs="Segoe UI"/>
          <w:b/>
          <w:bCs/>
          <w:sz w:val="20"/>
          <w:szCs w:val="20"/>
        </w:rPr>
        <w:t>The Definition of Evil</w:t>
      </w:r>
    </w:p>
    <w:p w14:paraId="035655A6" w14:textId="3C2B25B4" w:rsidR="00FB595F" w:rsidRPr="00D878BA" w:rsidRDefault="00701F92" w:rsidP="00701F92">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So, what exactly is it that we define as an act of evil</w:t>
      </w:r>
      <w:r w:rsidR="00FB595F" w:rsidRPr="00D878BA">
        <w:rPr>
          <w:rFonts w:asciiTheme="minorEastAsia" w:hAnsiTheme="minorEastAsia" w:cs="Segoe UI"/>
          <w:sz w:val="20"/>
          <w:szCs w:val="20"/>
        </w:rPr>
        <w:t>,</w:t>
      </w:r>
      <w:r w:rsidRPr="00D878BA">
        <w:rPr>
          <w:rFonts w:asciiTheme="minorEastAsia" w:hAnsiTheme="minorEastAsia" w:cs="Segoe UI"/>
          <w:sz w:val="20"/>
          <w:szCs w:val="20"/>
        </w:rPr>
        <w:t xml:space="preserve"> and</w:t>
      </w:r>
      <w:r w:rsidR="00FB595F" w:rsidRPr="00D878BA">
        <w:rPr>
          <w:rFonts w:asciiTheme="minorEastAsia" w:hAnsiTheme="minorEastAsia" w:cs="Segoe UI"/>
          <w:sz w:val="20"/>
          <w:szCs w:val="20"/>
        </w:rPr>
        <w:t xml:space="preserve"> if</w:t>
      </w:r>
      <w:r w:rsidR="008D1B42" w:rsidRPr="00D878BA">
        <w:rPr>
          <w:rFonts w:asciiTheme="minorEastAsia" w:hAnsiTheme="minorEastAsia" w:cs="Segoe UI"/>
          <w:sz w:val="20"/>
          <w:szCs w:val="20"/>
        </w:rPr>
        <w:t xml:space="preserve"> the concept</w:t>
      </w:r>
      <w:r w:rsidRPr="00D878BA">
        <w:rPr>
          <w:rFonts w:asciiTheme="minorEastAsia" w:hAnsiTheme="minorEastAsia" w:cs="Segoe UI"/>
          <w:sz w:val="20"/>
          <w:szCs w:val="20"/>
        </w:rPr>
        <w:t xml:space="preserve"> can be</w:t>
      </w:r>
      <w:r w:rsidR="008D1B42" w:rsidRPr="00D878BA">
        <w:rPr>
          <w:rFonts w:asciiTheme="minorEastAsia" w:hAnsiTheme="minorEastAsia" w:cs="Segoe UI"/>
          <w:sz w:val="20"/>
          <w:szCs w:val="20"/>
        </w:rPr>
        <w:t xml:space="preserve"> universally</w:t>
      </w:r>
      <w:r w:rsidRPr="00D878BA">
        <w:rPr>
          <w:rFonts w:asciiTheme="minorEastAsia" w:hAnsiTheme="minorEastAsia" w:cs="Segoe UI"/>
          <w:sz w:val="20"/>
          <w:szCs w:val="20"/>
        </w:rPr>
        <w:t xml:space="preserve"> defined in the first place? </w:t>
      </w:r>
      <w:r w:rsidR="00B52004" w:rsidRPr="00D878BA">
        <w:rPr>
          <w:rFonts w:asciiTheme="minorEastAsia" w:hAnsiTheme="minorEastAsia" w:cs="Segoe UI"/>
          <w:sz w:val="20"/>
          <w:szCs w:val="20"/>
        </w:rPr>
        <w:t xml:space="preserve">Where exactly is the line that distinguishes an evil act </w:t>
      </w:r>
      <w:r w:rsidR="008D1B42" w:rsidRPr="00D878BA">
        <w:rPr>
          <w:rFonts w:asciiTheme="minorEastAsia" w:hAnsiTheme="minorEastAsia" w:cs="Segoe UI"/>
          <w:sz w:val="20"/>
          <w:szCs w:val="20"/>
        </w:rPr>
        <w:t>from</w:t>
      </w:r>
      <w:r w:rsidR="00B52004" w:rsidRPr="00D878BA">
        <w:rPr>
          <w:rFonts w:asciiTheme="minorEastAsia" w:hAnsiTheme="minorEastAsia" w:cs="Segoe UI"/>
          <w:sz w:val="20"/>
          <w:szCs w:val="20"/>
        </w:rPr>
        <w:t xml:space="preserve"> a righteous act. Acts such as murder, </w:t>
      </w:r>
      <w:proofErr w:type="gramStart"/>
      <w:r w:rsidR="00B52004" w:rsidRPr="00D878BA">
        <w:rPr>
          <w:rFonts w:asciiTheme="minorEastAsia" w:hAnsiTheme="minorEastAsia" w:cs="Segoe UI"/>
          <w:sz w:val="20"/>
          <w:szCs w:val="20"/>
        </w:rPr>
        <w:t>rape</w:t>
      </w:r>
      <w:proofErr w:type="gramEnd"/>
      <w:r w:rsidR="00B52004" w:rsidRPr="00D878BA">
        <w:rPr>
          <w:rFonts w:asciiTheme="minorEastAsia" w:hAnsiTheme="minorEastAsia" w:cs="Segoe UI"/>
          <w:sz w:val="20"/>
          <w:szCs w:val="20"/>
        </w:rPr>
        <w:t xml:space="preserve"> and child abuse</w:t>
      </w:r>
      <w:r w:rsidR="00FB595F" w:rsidRPr="00D878BA">
        <w:rPr>
          <w:rFonts w:asciiTheme="minorEastAsia" w:hAnsiTheme="minorEastAsia" w:cs="Segoe UI"/>
          <w:sz w:val="20"/>
          <w:szCs w:val="20"/>
        </w:rPr>
        <w:t>,</w:t>
      </w:r>
      <w:r w:rsidR="00B52004" w:rsidRPr="00D878BA">
        <w:rPr>
          <w:rFonts w:asciiTheme="minorEastAsia" w:hAnsiTheme="minorEastAsia" w:cs="Segoe UI"/>
          <w:sz w:val="20"/>
          <w:szCs w:val="20"/>
        </w:rPr>
        <w:t xml:space="preserve"> </w:t>
      </w:r>
      <w:r w:rsidR="008D1B42" w:rsidRPr="00D878BA">
        <w:rPr>
          <w:rFonts w:asciiTheme="minorEastAsia" w:hAnsiTheme="minorEastAsia" w:cs="Segoe UI"/>
          <w:sz w:val="20"/>
          <w:szCs w:val="20"/>
        </w:rPr>
        <w:t>many would agree</w:t>
      </w:r>
      <w:r w:rsidR="00B52004" w:rsidRPr="00D878BA">
        <w:rPr>
          <w:rFonts w:asciiTheme="minorEastAsia" w:hAnsiTheme="minorEastAsia" w:cs="Segoe UI"/>
          <w:sz w:val="20"/>
          <w:szCs w:val="20"/>
        </w:rPr>
        <w:t xml:space="preserve"> </w:t>
      </w:r>
      <w:r w:rsidR="008D1B42" w:rsidRPr="00D878BA">
        <w:rPr>
          <w:rFonts w:asciiTheme="minorEastAsia" w:hAnsiTheme="minorEastAsia" w:cs="Segoe UI"/>
          <w:sz w:val="20"/>
          <w:szCs w:val="20"/>
        </w:rPr>
        <w:t>should</w:t>
      </w:r>
      <w:r w:rsidR="00FB595F" w:rsidRPr="00D878BA">
        <w:rPr>
          <w:rFonts w:asciiTheme="minorEastAsia" w:hAnsiTheme="minorEastAsia" w:cs="Segoe UI"/>
          <w:sz w:val="20"/>
          <w:szCs w:val="20"/>
        </w:rPr>
        <w:t xml:space="preserve"> be </w:t>
      </w:r>
      <w:r w:rsidR="008D1B42" w:rsidRPr="00D878BA">
        <w:rPr>
          <w:rFonts w:asciiTheme="minorEastAsia" w:hAnsiTheme="minorEastAsia" w:cs="Segoe UI"/>
          <w:sz w:val="20"/>
          <w:szCs w:val="20"/>
        </w:rPr>
        <w:t>classified</w:t>
      </w:r>
      <w:r w:rsidR="00FB595F" w:rsidRPr="00D878BA">
        <w:rPr>
          <w:rFonts w:asciiTheme="minorEastAsia" w:hAnsiTheme="minorEastAsia" w:cs="Segoe UI"/>
          <w:sz w:val="20"/>
          <w:szCs w:val="20"/>
        </w:rPr>
        <w:t xml:space="preserve"> as acts of</w:t>
      </w:r>
      <w:r w:rsidR="00B52004" w:rsidRPr="00D878BA">
        <w:rPr>
          <w:rFonts w:asciiTheme="minorEastAsia" w:hAnsiTheme="minorEastAsia" w:cs="Segoe UI"/>
          <w:sz w:val="20"/>
          <w:szCs w:val="20"/>
        </w:rPr>
        <w:t xml:space="preserve"> ev</w:t>
      </w:r>
      <w:r w:rsidR="00FB595F" w:rsidRPr="00D878BA">
        <w:rPr>
          <w:rFonts w:asciiTheme="minorEastAsia" w:hAnsiTheme="minorEastAsia" w:cs="Segoe UI"/>
          <w:sz w:val="20"/>
          <w:szCs w:val="20"/>
        </w:rPr>
        <w:t xml:space="preserve">il. </w:t>
      </w:r>
      <w:r w:rsidR="00B52004" w:rsidRPr="00D878BA">
        <w:rPr>
          <w:rFonts w:asciiTheme="minorEastAsia" w:hAnsiTheme="minorEastAsia" w:cs="Segoe UI"/>
          <w:sz w:val="20"/>
          <w:szCs w:val="20"/>
        </w:rPr>
        <w:t>We may also con</w:t>
      </w:r>
      <w:r w:rsidR="00FB595F" w:rsidRPr="00D878BA">
        <w:rPr>
          <w:rFonts w:asciiTheme="minorEastAsia" w:hAnsiTheme="minorEastAsia" w:cs="Segoe UI"/>
          <w:sz w:val="20"/>
          <w:szCs w:val="20"/>
        </w:rPr>
        <w:t>sider the contemporary perception of</w:t>
      </w:r>
      <w:r w:rsidR="00B52004" w:rsidRPr="00D878BA">
        <w:rPr>
          <w:rFonts w:asciiTheme="minorEastAsia" w:hAnsiTheme="minorEastAsia" w:cs="Segoe UI"/>
          <w:sz w:val="20"/>
          <w:szCs w:val="20"/>
        </w:rPr>
        <w:t xml:space="preserve"> evil</w:t>
      </w:r>
      <w:r w:rsidR="00FB595F" w:rsidRPr="00D878BA">
        <w:rPr>
          <w:rFonts w:asciiTheme="minorEastAsia" w:hAnsiTheme="minorEastAsia" w:cs="Segoe UI"/>
          <w:sz w:val="20"/>
          <w:szCs w:val="20"/>
        </w:rPr>
        <w:t>, or what Jung would call</w:t>
      </w:r>
      <w:r w:rsidR="00B52004" w:rsidRPr="00D878BA">
        <w:rPr>
          <w:rFonts w:asciiTheme="minorEastAsia" w:hAnsiTheme="minorEastAsia" w:cs="Segoe UI"/>
          <w:sz w:val="20"/>
          <w:szCs w:val="20"/>
        </w:rPr>
        <w:t xml:space="preserve"> the spirit of the times</w:t>
      </w:r>
      <w:r w:rsidR="00FB595F" w:rsidRPr="00D878BA">
        <w:rPr>
          <w:rFonts w:asciiTheme="minorEastAsia" w:hAnsiTheme="minorEastAsia" w:cs="Segoe UI"/>
          <w:sz w:val="20"/>
          <w:szCs w:val="20"/>
        </w:rPr>
        <w:t xml:space="preserve"> </w:t>
      </w:r>
      <w:r w:rsidR="00AD0151" w:rsidRPr="00D878BA">
        <w:rPr>
          <w:rFonts w:asciiTheme="minorEastAsia" w:hAnsiTheme="minorEastAsia" w:cs="Open Sans"/>
          <w:b/>
          <w:bCs/>
          <w:color w:val="000000"/>
          <w:sz w:val="20"/>
          <w:szCs w:val="20"/>
          <w:shd w:val="clear" w:color="auto" w:fill="FFFFFF"/>
        </w:rPr>
        <w:t>(Jung and Shamdasani, 2012)</w:t>
      </w:r>
    </w:p>
    <w:p w14:paraId="706E9E8C" w14:textId="0A615768" w:rsidR="00701F92" w:rsidRPr="00D878BA" w:rsidRDefault="00B52004" w:rsidP="00701F92">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 xml:space="preserve">For example, infanticide has been practised by civilisations throughout history and one may even argue that there are merits to </w:t>
      </w:r>
      <w:r w:rsidR="00AD0151" w:rsidRPr="00D878BA">
        <w:rPr>
          <w:rFonts w:asciiTheme="minorEastAsia" w:hAnsiTheme="minorEastAsia" w:cs="Segoe UI"/>
          <w:sz w:val="20"/>
          <w:szCs w:val="20"/>
        </w:rPr>
        <w:t>its practice</w:t>
      </w:r>
      <w:r w:rsidRPr="00D878BA">
        <w:rPr>
          <w:rFonts w:asciiTheme="minorEastAsia" w:hAnsiTheme="minorEastAsia" w:cs="Segoe UI"/>
          <w:sz w:val="20"/>
          <w:szCs w:val="20"/>
        </w:rPr>
        <w:t>, though ethically and morally questionable</w:t>
      </w:r>
      <w:r w:rsidR="00FB595F" w:rsidRPr="00D878BA">
        <w:rPr>
          <w:rFonts w:asciiTheme="minorEastAsia" w:hAnsiTheme="minorEastAsia" w:cs="Segoe UI"/>
          <w:sz w:val="20"/>
          <w:szCs w:val="20"/>
        </w:rPr>
        <w:t>, even amongst contemporary thinkers</w:t>
      </w:r>
      <w:r w:rsidRPr="00D878BA">
        <w:rPr>
          <w:rFonts w:asciiTheme="minorEastAsia" w:hAnsiTheme="minorEastAsia" w:cs="Segoe UI"/>
          <w:sz w:val="20"/>
          <w:szCs w:val="20"/>
        </w:rPr>
        <w:t xml:space="preserve">. In consideration of infanticide, the practice of eliminating ‘defective’ children </w:t>
      </w:r>
      <w:proofErr w:type="gramStart"/>
      <w:r w:rsidRPr="00D878BA">
        <w:rPr>
          <w:rFonts w:asciiTheme="minorEastAsia" w:hAnsiTheme="minorEastAsia" w:cs="Segoe UI"/>
          <w:sz w:val="20"/>
          <w:szCs w:val="20"/>
        </w:rPr>
        <w:t>in order to</w:t>
      </w:r>
      <w:proofErr w:type="gramEnd"/>
      <w:r w:rsidRPr="00D878BA">
        <w:rPr>
          <w:rFonts w:asciiTheme="minorEastAsia" w:hAnsiTheme="minorEastAsia" w:cs="Segoe UI"/>
          <w:sz w:val="20"/>
          <w:szCs w:val="20"/>
        </w:rPr>
        <w:t xml:space="preserve"> create a physically and intellectually </w:t>
      </w:r>
      <w:r w:rsidR="00AD0151" w:rsidRPr="00D878BA">
        <w:rPr>
          <w:rFonts w:asciiTheme="minorEastAsia" w:hAnsiTheme="minorEastAsia" w:cs="Segoe UI"/>
          <w:sz w:val="20"/>
          <w:szCs w:val="20"/>
        </w:rPr>
        <w:t>superior</w:t>
      </w:r>
      <w:r w:rsidRPr="00D878BA">
        <w:rPr>
          <w:rFonts w:asciiTheme="minorEastAsia" w:hAnsiTheme="minorEastAsia" w:cs="Segoe UI"/>
          <w:sz w:val="20"/>
          <w:szCs w:val="20"/>
        </w:rPr>
        <w:t xml:space="preserve"> </w:t>
      </w:r>
      <w:r w:rsidR="00AD0151" w:rsidRPr="00D878BA">
        <w:rPr>
          <w:rFonts w:asciiTheme="minorEastAsia" w:hAnsiTheme="minorEastAsia" w:cs="Segoe UI"/>
          <w:sz w:val="20"/>
          <w:szCs w:val="20"/>
        </w:rPr>
        <w:t>society</w:t>
      </w:r>
      <w:r w:rsidRPr="00D878BA">
        <w:rPr>
          <w:rFonts w:asciiTheme="minorEastAsia" w:hAnsiTheme="minorEastAsia" w:cs="Segoe UI"/>
          <w:sz w:val="20"/>
          <w:szCs w:val="20"/>
        </w:rPr>
        <w:t>, could this temporary evil be considered as a</w:t>
      </w:r>
      <w:r w:rsidR="00AD0151" w:rsidRPr="00D878BA">
        <w:rPr>
          <w:rFonts w:asciiTheme="minorEastAsia" w:hAnsiTheme="minorEastAsia" w:cs="Segoe UI"/>
          <w:sz w:val="20"/>
          <w:szCs w:val="20"/>
        </w:rPr>
        <w:t xml:space="preserve"> necessary</w:t>
      </w:r>
      <w:r w:rsidRPr="00D878BA">
        <w:rPr>
          <w:rFonts w:asciiTheme="minorEastAsia" w:hAnsiTheme="minorEastAsia" w:cs="Segoe UI"/>
          <w:sz w:val="20"/>
          <w:szCs w:val="20"/>
        </w:rPr>
        <w:t xml:space="preserve"> sacrifice which further down the line will</w:t>
      </w:r>
      <w:r w:rsidR="00FB595F" w:rsidRPr="00D878BA">
        <w:rPr>
          <w:rFonts w:asciiTheme="minorEastAsia" w:hAnsiTheme="minorEastAsia" w:cs="Segoe UI"/>
          <w:sz w:val="20"/>
          <w:szCs w:val="20"/>
        </w:rPr>
        <w:t xml:space="preserve"> be</w:t>
      </w:r>
      <w:r w:rsidRPr="00D878BA">
        <w:rPr>
          <w:rFonts w:asciiTheme="minorEastAsia" w:hAnsiTheme="minorEastAsia" w:cs="Segoe UI"/>
          <w:sz w:val="20"/>
          <w:szCs w:val="20"/>
        </w:rPr>
        <w:t xml:space="preserve"> benefi</w:t>
      </w:r>
      <w:r w:rsidR="00FB595F" w:rsidRPr="00D878BA">
        <w:rPr>
          <w:rFonts w:asciiTheme="minorEastAsia" w:hAnsiTheme="minorEastAsia" w:cs="Segoe UI"/>
          <w:sz w:val="20"/>
          <w:szCs w:val="20"/>
        </w:rPr>
        <w:t>cial</w:t>
      </w:r>
      <w:r w:rsidRPr="00D878BA">
        <w:rPr>
          <w:rFonts w:asciiTheme="minorEastAsia" w:hAnsiTheme="minorEastAsia" w:cs="Segoe UI"/>
          <w:sz w:val="20"/>
          <w:szCs w:val="20"/>
        </w:rPr>
        <w:t xml:space="preserve"> </w:t>
      </w:r>
      <w:r w:rsidR="00AD0151" w:rsidRPr="00D878BA">
        <w:rPr>
          <w:rFonts w:asciiTheme="minorEastAsia" w:hAnsiTheme="minorEastAsia" w:cs="Segoe UI"/>
          <w:sz w:val="20"/>
          <w:szCs w:val="20"/>
        </w:rPr>
        <w:t xml:space="preserve">to </w:t>
      </w:r>
      <w:r w:rsidRPr="00D878BA">
        <w:rPr>
          <w:rFonts w:asciiTheme="minorEastAsia" w:hAnsiTheme="minorEastAsia" w:cs="Segoe UI"/>
          <w:sz w:val="20"/>
          <w:szCs w:val="20"/>
        </w:rPr>
        <w:t>the greater good of mankind</w:t>
      </w:r>
      <w:r w:rsidR="00AD0151" w:rsidRPr="00D878BA">
        <w:rPr>
          <w:rFonts w:asciiTheme="minorEastAsia" w:hAnsiTheme="minorEastAsia" w:cs="Segoe UI"/>
          <w:sz w:val="20"/>
          <w:szCs w:val="20"/>
        </w:rPr>
        <w:t>?</w:t>
      </w:r>
      <w:r w:rsidRPr="00D878BA">
        <w:rPr>
          <w:rFonts w:asciiTheme="minorEastAsia" w:hAnsiTheme="minorEastAsia" w:cs="Segoe UI"/>
          <w:sz w:val="20"/>
          <w:szCs w:val="20"/>
        </w:rPr>
        <w:t xml:space="preserve"> In societies which practised infanticide, though I imagine there would be those against the practice, many would not have considered this an evil, but instead a necessary step </w:t>
      </w:r>
      <w:r w:rsidR="00FB595F" w:rsidRPr="00D878BA">
        <w:rPr>
          <w:rFonts w:asciiTheme="minorEastAsia" w:hAnsiTheme="minorEastAsia" w:cs="Segoe UI"/>
          <w:sz w:val="20"/>
          <w:szCs w:val="20"/>
        </w:rPr>
        <w:t>towards</w:t>
      </w:r>
      <w:r w:rsidRPr="00D878BA">
        <w:rPr>
          <w:rFonts w:asciiTheme="minorEastAsia" w:hAnsiTheme="minorEastAsia" w:cs="Segoe UI"/>
          <w:sz w:val="20"/>
          <w:szCs w:val="20"/>
        </w:rPr>
        <w:t xml:space="preserve"> </w:t>
      </w:r>
      <w:r w:rsidR="00FB595F" w:rsidRPr="00D878BA">
        <w:rPr>
          <w:rFonts w:asciiTheme="minorEastAsia" w:hAnsiTheme="minorEastAsia" w:cs="Segoe UI"/>
          <w:sz w:val="20"/>
          <w:szCs w:val="20"/>
        </w:rPr>
        <w:t>a stronger genetic destiny</w:t>
      </w:r>
      <w:r w:rsidRPr="00D878BA">
        <w:rPr>
          <w:rFonts w:asciiTheme="minorEastAsia" w:hAnsiTheme="minorEastAsia" w:cs="Segoe UI"/>
          <w:sz w:val="20"/>
          <w:szCs w:val="20"/>
        </w:rPr>
        <w:t>.</w:t>
      </w:r>
    </w:p>
    <w:p w14:paraId="5B2755BD" w14:textId="48BB7D3A" w:rsidR="00FB595F" w:rsidRPr="00D878BA" w:rsidRDefault="00B52004" w:rsidP="00701F92">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 xml:space="preserve">One must take into consideration </w:t>
      </w:r>
      <w:r w:rsidR="00ED669E" w:rsidRPr="00D878BA">
        <w:rPr>
          <w:rFonts w:asciiTheme="minorEastAsia" w:hAnsiTheme="minorEastAsia" w:cs="Segoe UI"/>
          <w:sz w:val="20"/>
          <w:szCs w:val="20"/>
        </w:rPr>
        <w:t>the subjectivity or objectivity of</w:t>
      </w:r>
      <w:r w:rsidR="00AD0151" w:rsidRPr="00D878BA">
        <w:rPr>
          <w:rFonts w:asciiTheme="minorEastAsia" w:hAnsiTheme="minorEastAsia" w:cs="Segoe UI"/>
          <w:sz w:val="20"/>
          <w:szCs w:val="20"/>
        </w:rPr>
        <w:t xml:space="preserve"> the concept of</w:t>
      </w:r>
      <w:r w:rsidR="00ED669E" w:rsidRPr="00D878BA">
        <w:rPr>
          <w:rFonts w:asciiTheme="minorEastAsia" w:hAnsiTheme="minorEastAsia" w:cs="Segoe UI"/>
          <w:sz w:val="20"/>
          <w:szCs w:val="20"/>
        </w:rPr>
        <w:t xml:space="preserve"> evil. In the case of the tyrant, let us use the case of Hitler, </w:t>
      </w:r>
      <w:r w:rsidR="005E7C43" w:rsidRPr="00D878BA">
        <w:rPr>
          <w:rFonts w:asciiTheme="minorEastAsia" w:hAnsiTheme="minorEastAsia" w:cs="Segoe UI"/>
          <w:sz w:val="20"/>
          <w:szCs w:val="20"/>
        </w:rPr>
        <w:t>we must</w:t>
      </w:r>
      <w:r w:rsidR="00ED669E" w:rsidRPr="00D878BA">
        <w:rPr>
          <w:rFonts w:asciiTheme="minorEastAsia" w:hAnsiTheme="minorEastAsia" w:cs="Segoe UI"/>
          <w:sz w:val="20"/>
          <w:szCs w:val="20"/>
        </w:rPr>
        <w:t xml:space="preserve"> </w:t>
      </w:r>
      <w:r w:rsidR="005E7C43" w:rsidRPr="00D878BA">
        <w:rPr>
          <w:rFonts w:asciiTheme="minorEastAsia" w:hAnsiTheme="minorEastAsia" w:cs="Segoe UI"/>
          <w:sz w:val="20"/>
          <w:szCs w:val="20"/>
        </w:rPr>
        <w:t>postulate whether there</w:t>
      </w:r>
      <w:r w:rsidR="00ED669E" w:rsidRPr="00D878BA">
        <w:rPr>
          <w:rFonts w:asciiTheme="minorEastAsia" w:hAnsiTheme="minorEastAsia" w:cs="Segoe UI"/>
          <w:sz w:val="20"/>
          <w:szCs w:val="20"/>
        </w:rPr>
        <w:t xml:space="preserve"> </w:t>
      </w:r>
      <w:r w:rsidR="005E7C43" w:rsidRPr="00D878BA">
        <w:rPr>
          <w:rFonts w:asciiTheme="minorEastAsia" w:hAnsiTheme="minorEastAsia" w:cs="Segoe UI"/>
          <w:sz w:val="20"/>
          <w:szCs w:val="20"/>
        </w:rPr>
        <w:t>is</w:t>
      </w:r>
      <w:r w:rsidR="00ED669E" w:rsidRPr="00D878BA">
        <w:rPr>
          <w:rFonts w:asciiTheme="minorEastAsia" w:hAnsiTheme="minorEastAsia" w:cs="Segoe UI"/>
          <w:sz w:val="20"/>
          <w:szCs w:val="20"/>
        </w:rPr>
        <w:t xml:space="preserve"> objective evil, a universal definition or understanding by which human beings are in accordance </w:t>
      </w:r>
      <w:r w:rsidR="00FB595F" w:rsidRPr="00D878BA">
        <w:rPr>
          <w:rFonts w:asciiTheme="minorEastAsia" w:hAnsiTheme="minorEastAsia" w:cs="Segoe UI"/>
          <w:sz w:val="20"/>
          <w:szCs w:val="20"/>
        </w:rPr>
        <w:t xml:space="preserve">with it, in </w:t>
      </w:r>
      <w:r w:rsidR="00ED669E" w:rsidRPr="00D878BA">
        <w:rPr>
          <w:rFonts w:asciiTheme="minorEastAsia" w:hAnsiTheme="minorEastAsia" w:cs="Segoe UI"/>
          <w:sz w:val="20"/>
          <w:szCs w:val="20"/>
        </w:rPr>
        <w:t xml:space="preserve">some way or another. Or could it be that what we define as evil, is subject to the moral compass of </w:t>
      </w:r>
      <w:proofErr w:type="gramStart"/>
      <w:r w:rsidR="00ED669E" w:rsidRPr="00D878BA">
        <w:rPr>
          <w:rFonts w:asciiTheme="minorEastAsia" w:hAnsiTheme="minorEastAsia" w:cs="Segoe UI"/>
          <w:sz w:val="20"/>
          <w:szCs w:val="20"/>
        </w:rPr>
        <w:t>each individual</w:t>
      </w:r>
      <w:proofErr w:type="gramEnd"/>
      <w:r w:rsidR="00ED669E" w:rsidRPr="00D878BA">
        <w:rPr>
          <w:rFonts w:asciiTheme="minorEastAsia" w:hAnsiTheme="minorEastAsia" w:cs="Segoe UI"/>
          <w:sz w:val="20"/>
          <w:szCs w:val="20"/>
        </w:rPr>
        <w:t>.</w:t>
      </w:r>
    </w:p>
    <w:p w14:paraId="7122D7F1" w14:textId="0D3DE05E" w:rsidR="00B52004" w:rsidRPr="00D878BA" w:rsidRDefault="00ED669E" w:rsidP="00701F92">
      <w:pPr>
        <w:shd w:val="clear" w:color="auto" w:fill="FFFFFF"/>
        <w:spacing w:before="100" w:beforeAutospacing="1" w:after="100" w:afterAutospacing="1" w:line="240" w:lineRule="auto"/>
        <w:rPr>
          <w:rFonts w:asciiTheme="minorEastAsia" w:hAnsiTheme="minorEastAsia" w:cs="Segoe UI"/>
          <w:b/>
          <w:bCs/>
          <w:sz w:val="20"/>
          <w:szCs w:val="20"/>
        </w:rPr>
      </w:pPr>
      <w:r w:rsidRPr="00D878BA">
        <w:rPr>
          <w:rFonts w:asciiTheme="minorEastAsia" w:hAnsiTheme="minorEastAsia" w:cs="Segoe UI"/>
          <w:sz w:val="20"/>
          <w:szCs w:val="20"/>
        </w:rPr>
        <w:t>Hitler felt, and I assume many other tyrants, that what they were doing was for the good of mankind</w:t>
      </w:r>
      <w:r w:rsidR="00C006BE" w:rsidRPr="00D878BA">
        <w:rPr>
          <w:rFonts w:asciiTheme="minorEastAsia" w:hAnsiTheme="minorEastAsia" w:cs="Segoe UI"/>
          <w:sz w:val="20"/>
          <w:szCs w:val="20"/>
        </w:rPr>
        <w:t>, and in fact was portrayed as a philosophy of altruism and spiritual progression</w:t>
      </w:r>
      <w:r w:rsidR="00C006BE" w:rsidRPr="00D878BA">
        <w:rPr>
          <w:rFonts w:asciiTheme="minorEastAsia" w:hAnsiTheme="minorEastAsia" w:cs="Segoe UI"/>
          <w:b/>
          <w:bCs/>
          <w:sz w:val="20"/>
          <w:szCs w:val="20"/>
        </w:rPr>
        <w:t xml:space="preserve"> </w:t>
      </w:r>
      <w:r w:rsidR="00F14B50" w:rsidRPr="00D878BA">
        <w:rPr>
          <w:rFonts w:asciiTheme="minorEastAsia" w:hAnsiTheme="minorEastAsia" w:cs="Open Sans"/>
          <w:b/>
          <w:bCs/>
          <w:color w:val="000000"/>
          <w:sz w:val="20"/>
          <w:szCs w:val="20"/>
          <w:shd w:val="clear" w:color="auto" w:fill="FFFFFF"/>
        </w:rPr>
        <w:t>(Hicks, 20</w:t>
      </w:r>
      <w:r w:rsidR="00F14B50" w:rsidRPr="00D878BA">
        <w:rPr>
          <w:rFonts w:asciiTheme="minorEastAsia" w:hAnsiTheme="minorEastAsia" w:cs="Open Sans"/>
          <w:b/>
          <w:bCs/>
          <w:color w:val="000000"/>
          <w:sz w:val="20"/>
          <w:szCs w:val="20"/>
          <w:shd w:val="clear" w:color="auto" w:fill="FFFFFF"/>
        </w:rPr>
        <w:t>06</w:t>
      </w:r>
      <w:r w:rsidR="00F14B50" w:rsidRPr="00D878BA">
        <w:rPr>
          <w:rFonts w:asciiTheme="minorEastAsia" w:hAnsiTheme="minorEastAsia" w:cs="Open Sans"/>
          <w:b/>
          <w:bCs/>
          <w:color w:val="000000"/>
          <w:sz w:val="20"/>
          <w:szCs w:val="20"/>
          <w:shd w:val="clear" w:color="auto" w:fill="FFFFFF"/>
        </w:rPr>
        <w:t>)</w:t>
      </w:r>
      <w:r w:rsidR="00F14B50" w:rsidRPr="00D878BA">
        <w:rPr>
          <w:rFonts w:asciiTheme="minorEastAsia" w:hAnsiTheme="minorEastAsia" w:cs="Open Sans"/>
          <w:b/>
          <w:bCs/>
          <w:color w:val="000000"/>
          <w:sz w:val="20"/>
          <w:szCs w:val="20"/>
          <w:shd w:val="clear" w:color="auto" w:fill="FFFFFF"/>
        </w:rPr>
        <w:t>.</w:t>
      </w:r>
      <w:r w:rsidR="00F14B50" w:rsidRPr="00D878BA">
        <w:rPr>
          <w:rFonts w:asciiTheme="minorEastAsia" w:hAnsiTheme="minorEastAsia" w:cs="Segoe UI"/>
          <w:sz w:val="20"/>
          <w:szCs w:val="20"/>
        </w:rPr>
        <w:t xml:space="preserve"> </w:t>
      </w:r>
      <w:r w:rsidRPr="00D878BA">
        <w:rPr>
          <w:rFonts w:asciiTheme="minorEastAsia" w:hAnsiTheme="minorEastAsia" w:cs="Segoe UI"/>
          <w:sz w:val="20"/>
          <w:szCs w:val="20"/>
        </w:rPr>
        <w:t xml:space="preserve">Not only was </w:t>
      </w:r>
      <w:r w:rsidR="00F14B50" w:rsidRPr="00D878BA">
        <w:rPr>
          <w:rFonts w:asciiTheme="minorEastAsia" w:hAnsiTheme="minorEastAsia" w:cs="Segoe UI"/>
          <w:sz w:val="20"/>
          <w:szCs w:val="20"/>
        </w:rPr>
        <w:t>he not alone</w:t>
      </w:r>
      <w:r w:rsidRPr="00D878BA">
        <w:rPr>
          <w:rFonts w:asciiTheme="minorEastAsia" w:hAnsiTheme="minorEastAsia" w:cs="Segoe UI"/>
          <w:sz w:val="20"/>
          <w:szCs w:val="20"/>
        </w:rPr>
        <w:t xml:space="preserve"> with his thinking, </w:t>
      </w:r>
      <w:r w:rsidR="005E7C43" w:rsidRPr="00D878BA">
        <w:rPr>
          <w:rFonts w:asciiTheme="minorEastAsia" w:hAnsiTheme="minorEastAsia" w:cs="Segoe UI"/>
          <w:sz w:val="20"/>
          <w:szCs w:val="20"/>
        </w:rPr>
        <w:t>but he also</w:t>
      </w:r>
      <w:r w:rsidRPr="00D878BA">
        <w:rPr>
          <w:rFonts w:asciiTheme="minorEastAsia" w:hAnsiTheme="minorEastAsia" w:cs="Segoe UI"/>
          <w:sz w:val="20"/>
          <w:szCs w:val="20"/>
        </w:rPr>
        <w:t xml:space="preserve"> managed to entice a whole nation of people to follow </w:t>
      </w:r>
      <w:r w:rsidR="00FB595F" w:rsidRPr="00D878BA">
        <w:rPr>
          <w:rFonts w:asciiTheme="minorEastAsia" w:hAnsiTheme="minorEastAsia" w:cs="Segoe UI"/>
          <w:sz w:val="20"/>
          <w:szCs w:val="20"/>
        </w:rPr>
        <w:t>along</w:t>
      </w:r>
      <w:r w:rsidRPr="00D878BA">
        <w:rPr>
          <w:rFonts w:asciiTheme="minorEastAsia" w:hAnsiTheme="minorEastAsia" w:cs="Segoe UI"/>
          <w:sz w:val="20"/>
          <w:szCs w:val="20"/>
        </w:rPr>
        <w:t xml:space="preserve"> and actively become involved with the abhorrent acts committed throughout the great war. </w:t>
      </w:r>
      <w:r w:rsidR="00FB595F" w:rsidRPr="00D878BA">
        <w:rPr>
          <w:rFonts w:asciiTheme="minorEastAsia" w:hAnsiTheme="minorEastAsia" w:cs="Segoe UI"/>
          <w:sz w:val="20"/>
          <w:szCs w:val="20"/>
        </w:rPr>
        <w:t>It is generally accepted</w:t>
      </w:r>
      <w:r w:rsidRPr="00D878BA">
        <w:rPr>
          <w:rFonts w:asciiTheme="minorEastAsia" w:hAnsiTheme="minorEastAsia" w:cs="Segoe UI"/>
          <w:sz w:val="20"/>
          <w:szCs w:val="20"/>
        </w:rPr>
        <w:t xml:space="preserve"> </w:t>
      </w:r>
      <w:r w:rsidR="00FB595F" w:rsidRPr="00D878BA">
        <w:rPr>
          <w:rFonts w:asciiTheme="minorEastAsia" w:hAnsiTheme="minorEastAsia" w:cs="Segoe UI"/>
          <w:sz w:val="20"/>
          <w:szCs w:val="20"/>
        </w:rPr>
        <w:t>the actions of</w:t>
      </w:r>
      <w:r w:rsidRPr="00D878BA">
        <w:rPr>
          <w:rFonts w:asciiTheme="minorEastAsia" w:hAnsiTheme="minorEastAsia" w:cs="Segoe UI"/>
          <w:sz w:val="20"/>
          <w:szCs w:val="20"/>
        </w:rPr>
        <w:t xml:space="preserve"> Hitler w</w:t>
      </w:r>
      <w:r w:rsidR="00FB595F" w:rsidRPr="00D878BA">
        <w:rPr>
          <w:rFonts w:asciiTheme="minorEastAsia" w:hAnsiTheme="minorEastAsia" w:cs="Segoe UI"/>
          <w:sz w:val="20"/>
          <w:szCs w:val="20"/>
        </w:rPr>
        <w:t>ere</w:t>
      </w:r>
      <w:r w:rsidRPr="00D878BA">
        <w:rPr>
          <w:rFonts w:asciiTheme="minorEastAsia" w:hAnsiTheme="minorEastAsia" w:cs="Segoe UI"/>
          <w:sz w:val="20"/>
          <w:szCs w:val="20"/>
        </w:rPr>
        <w:t xml:space="preserve"> terrible, evil we may say. But if the outcome</w:t>
      </w:r>
      <w:r w:rsidR="005E7C43" w:rsidRPr="00D878BA">
        <w:rPr>
          <w:rFonts w:asciiTheme="minorEastAsia" w:hAnsiTheme="minorEastAsia" w:cs="Segoe UI"/>
          <w:sz w:val="20"/>
          <w:szCs w:val="20"/>
        </w:rPr>
        <w:t xml:space="preserve"> of the great war</w:t>
      </w:r>
      <w:r w:rsidRPr="00D878BA">
        <w:rPr>
          <w:rFonts w:asciiTheme="minorEastAsia" w:hAnsiTheme="minorEastAsia" w:cs="Segoe UI"/>
          <w:sz w:val="20"/>
          <w:szCs w:val="20"/>
        </w:rPr>
        <w:t xml:space="preserve"> </w:t>
      </w:r>
      <w:r w:rsidR="005E7C43" w:rsidRPr="00D878BA">
        <w:rPr>
          <w:rFonts w:asciiTheme="minorEastAsia" w:hAnsiTheme="minorEastAsia" w:cs="Segoe UI"/>
          <w:sz w:val="20"/>
          <w:szCs w:val="20"/>
        </w:rPr>
        <w:t>landed on the other side of the coin</w:t>
      </w:r>
      <w:r w:rsidRPr="00D878BA">
        <w:rPr>
          <w:rFonts w:asciiTheme="minorEastAsia" w:hAnsiTheme="minorEastAsia" w:cs="Segoe UI"/>
          <w:sz w:val="20"/>
          <w:szCs w:val="20"/>
        </w:rPr>
        <w:t xml:space="preserve"> and Hitler eventually come to win the war, would</w:t>
      </w:r>
      <w:r w:rsidR="00FB595F" w:rsidRPr="00D878BA">
        <w:rPr>
          <w:rFonts w:asciiTheme="minorEastAsia" w:hAnsiTheme="minorEastAsia" w:cs="Segoe UI"/>
          <w:sz w:val="20"/>
          <w:szCs w:val="20"/>
        </w:rPr>
        <w:t xml:space="preserve"> thes</w:t>
      </w:r>
      <w:r w:rsidRPr="00D878BA">
        <w:rPr>
          <w:rFonts w:asciiTheme="minorEastAsia" w:hAnsiTheme="minorEastAsia" w:cs="Segoe UI"/>
          <w:sz w:val="20"/>
          <w:szCs w:val="20"/>
        </w:rPr>
        <w:t xml:space="preserve">e </w:t>
      </w:r>
      <w:r w:rsidR="00FB595F" w:rsidRPr="00D878BA">
        <w:rPr>
          <w:rFonts w:asciiTheme="minorEastAsia" w:hAnsiTheme="minorEastAsia" w:cs="Segoe UI"/>
          <w:sz w:val="20"/>
          <w:szCs w:val="20"/>
        </w:rPr>
        <w:t>acts</w:t>
      </w:r>
      <w:r w:rsidRPr="00D878BA">
        <w:rPr>
          <w:rFonts w:asciiTheme="minorEastAsia" w:hAnsiTheme="minorEastAsia" w:cs="Segoe UI"/>
          <w:sz w:val="20"/>
          <w:szCs w:val="20"/>
        </w:rPr>
        <w:t xml:space="preserve"> still be considered an evil, or perhaps, as much of an evil as it is considered in the contemporary world?</w:t>
      </w:r>
      <w:r w:rsidR="002127EA" w:rsidRPr="00D878BA">
        <w:rPr>
          <w:rFonts w:asciiTheme="minorEastAsia" w:hAnsiTheme="minorEastAsia" w:cs="Segoe UI"/>
          <w:sz w:val="20"/>
          <w:szCs w:val="20"/>
        </w:rPr>
        <w:t xml:space="preserve"> </w:t>
      </w:r>
    </w:p>
    <w:p w14:paraId="42BC30C3" w14:textId="69449BEA" w:rsidR="005E7C43" w:rsidRPr="00D878BA" w:rsidRDefault="005E7C43" w:rsidP="00701F92">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 xml:space="preserve">The subjectivity or objectivity comes into play </w:t>
      </w:r>
      <w:r w:rsidR="00F14B50" w:rsidRPr="00D878BA">
        <w:rPr>
          <w:rFonts w:asciiTheme="minorEastAsia" w:hAnsiTheme="minorEastAsia" w:cs="Segoe UI"/>
          <w:sz w:val="20"/>
          <w:szCs w:val="20"/>
        </w:rPr>
        <w:t>when we consider a</w:t>
      </w:r>
      <w:r w:rsidRPr="00D878BA">
        <w:rPr>
          <w:rFonts w:asciiTheme="minorEastAsia" w:hAnsiTheme="minorEastAsia" w:cs="Segoe UI"/>
          <w:sz w:val="20"/>
          <w:szCs w:val="20"/>
        </w:rPr>
        <w:t xml:space="preserve"> </w:t>
      </w:r>
      <w:r w:rsidR="00F14B50" w:rsidRPr="00D878BA">
        <w:rPr>
          <w:rFonts w:asciiTheme="minorEastAsia" w:hAnsiTheme="minorEastAsia" w:cs="Segoe UI"/>
          <w:sz w:val="20"/>
          <w:szCs w:val="20"/>
        </w:rPr>
        <w:t>classification</w:t>
      </w:r>
      <w:r w:rsidRPr="00D878BA">
        <w:rPr>
          <w:rFonts w:asciiTheme="minorEastAsia" w:hAnsiTheme="minorEastAsia" w:cs="Segoe UI"/>
          <w:sz w:val="20"/>
          <w:szCs w:val="20"/>
        </w:rPr>
        <w:t xml:space="preserve"> of evil.</w:t>
      </w:r>
      <w:r w:rsidR="00F14B50" w:rsidRPr="00D878BA">
        <w:rPr>
          <w:rFonts w:asciiTheme="minorEastAsia" w:hAnsiTheme="minorEastAsia" w:cs="Segoe UI"/>
          <w:sz w:val="20"/>
          <w:szCs w:val="20"/>
        </w:rPr>
        <w:t xml:space="preserve"> Thus, let us </w:t>
      </w:r>
      <w:r w:rsidRPr="00D878BA">
        <w:rPr>
          <w:rFonts w:asciiTheme="minorEastAsia" w:hAnsiTheme="minorEastAsia" w:cs="Segoe UI"/>
          <w:sz w:val="20"/>
          <w:szCs w:val="20"/>
        </w:rPr>
        <w:t xml:space="preserve">define evil </w:t>
      </w:r>
      <w:r w:rsidR="00F14B50" w:rsidRPr="00D878BA">
        <w:rPr>
          <w:rFonts w:asciiTheme="minorEastAsia" w:hAnsiTheme="minorEastAsia" w:cs="Segoe UI"/>
          <w:sz w:val="20"/>
          <w:szCs w:val="20"/>
        </w:rPr>
        <w:t>according</w:t>
      </w:r>
      <w:r w:rsidRPr="00D878BA">
        <w:rPr>
          <w:rFonts w:asciiTheme="minorEastAsia" w:hAnsiTheme="minorEastAsia" w:cs="Segoe UI"/>
          <w:sz w:val="20"/>
          <w:szCs w:val="20"/>
        </w:rPr>
        <w:t xml:space="preserve"> </w:t>
      </w:r>
      <w:r w:rsidR="00F14B50" w:rsidRPr="00D878BA">
        <w:rPr>
          <w:rFonts w:asciiTheme="minorEastAsia" w:hAnsiTheme="minorEastAsia" w:cs="Segoe UI"/>
          <w:sz w:val="20"/>
          <w:szCs w:val="20"/>
        </w:rPr>
        <w:t>to an</w:t>
      </w:r>
      <w:r w:rsidRPr="00D878BA">
        <w:rPr>
          <w:rFonts w:asciiTheme="minorEastAsia" w:hAnsiTheme="minorEastAsia" w:cs="Segoe UI"/>
          <w:sz w:val="20"/>
          <w:szCs w:val="20"/>
        </w:rPr>
        <w:t xml:space="preserve"> individual p</w:t>
      </w:r>
      <w:r w:rsidR="00F14B50" w:rsidRPr="00D878BA">
        <w:rPr>
          <w:rFonts w:asciiTheme="minorEastAsia" w:hAnsiTheme="minorEastAsia" w:cs="Segoe UI"/>
          <w:sz w:val="20"/>
          <w:szCs w:val="20"/>
        </w:rPr>
        <w:t>roclivity</w:t>
      </w:r>
      <w:r w:rsidRPr="00D878BA">
        <w:rPr>
          <w:rFonts w:asciiTheme="minorEastAsia" w:hAnsiTheme="minorEastAsia" w:cs="Segoe UI"/>
          <w:sz w:val="20"/>
          <w:szCs w:val="20"/>
        </w:rPr>
        <w:t>. This provides us with a problem</w:t>
      </w:r>
      <w:r w:rsidR="00F14B50" w:rsidRPr="00D878BA">
        <w:rPr>
          <w:rFonts w:asciiTheme="minorEastAsia" w:hAnsiTheme="minorEastAsia" w:cs="Segoe UI"/>
          <w:sz w:val="20"/>
          <w:szCs w:val="20"/>
        </w:rPr>
        <w:t>:</w:t>
      </w:r>
      <w:r w:rsidRPr="00D878BA">
        <w:rPr>
          <w:rFonts w:asciiTheme="minorEastAsia" w:hAnsiTheme="minorEastAsia" w:cs="Segoe UI"/>
          <w:sz w:val="20"/>
          <w:szCs w:val="20"/>
        </w:rPr>
        <w:t xml:space="preserve"> for one man’s definition may </w:t>
      </w:r>
      <w:r w:rsidR="00F14B50" w:rsidRPr="00D878BA">
        <w:rPr>
          <w:rFonts w:asciiTheme="minorEastAsia" w:hAnsiTheme="minorEastAsia" w:cs="Segoe UI"/>
          <w:sz w:val="20"/>
          <w:szCs w:val="20"/>
        </w:rPr>
        <w:t>vary</w:t>
      </w:r>
      <w:r w:rsidRPr="00D878BA">
        <w:rPr>
          <w:rFonts w:asciiTheme="minorEastAsia" w:hAnsiTheme="minorEastAsia" w:cs="Segoe UI"/>
          <w:sz w:val="20"/>
          <w:szCs w:val="20"/>
        </w:rPr>
        <w:t xml:space="preserve"> </w:t>
      </w:r>
      <w:r w:rsidR="00F14B50" w:rsidRPr="00D878BA">
        <w:rPr>
          <w:rFonts w:asciiTheme="minorEastAsia" w:hAnsiTheme="minorEastAsia" w:cs="Segoe UI"/>
          <w:sz w:val="20"/>
          <w:szCs w:val="20"/>
        </w:rPr>
        <w:t>vastly</w:t>
      </w:r>
      <w:r w:rsidRPr="00D878BA">
        <w:rPr>
          <w:rFonts w:asciiTheme="minorEastAsia" w:hAnsiTheme="minorEastAsia" w:cs="Segoe UI"/>
          <w:sz w:val="20"/>
          <w:szCs w:val="20"/>
        </w:rPr>
        <w:t xml:space="preserve"> from </w:t>
      </w:r>
      <w:r w:rsidR="00265D18" w:rsidRPr="00D878BA">
        <w:rPr>
          <w:rFonts w:asciiTheme="minorEastAsia" w:hAnsiTheme="minorEastAsia" w:cs="Segoe UI"/>
          <w:sz w:val="20"/>
          <w:szCs w:val="20"/>
        </w:rPr>
        <w:t>another’s</w:t>
      </w:r>
      <w:r w:rsidRPr="00D878BA">
        <w:rPr>
          <w:rFonts w:asciiTheme="minorEastAsia" w:hAnsiTheme="minorEastAsia" w:cs="Segoe UI"/>
          <w:sz w:val="20"/>
          <w:szCs w:val="20"/>
        </w:rPr>
        <w:t>. When</w:t>
      </w:r>
      <w:r w:rsidR="00F14B50" w:rsidRPr="00D878BA">
        <w:rPr>
          <w:rFonts w:asciiTheme="minorEastAsia" w:hAnsiTheme="minorEastAsia" w:cs="Segoe UI"/>
          <w:sz w:val="20"/>
          <w:szCs w:val="20"/>
        </w:rPr>
        <w:t xml:space="preserve"> categorically label</w:t>
      </w:r>
      <w:r w:rsidRPr="00D878BA">
        <w:rPr>
          <w:rFonts w:asciiTheme="minorEastAsia" w:hAnsiTheme="minorEastAsia" w:cs="Segoe UI"/>
          <w:sz w:val="20"/>
          <w:szCs w:val="20"/>
        </w:rPr>
        <w:t xml:space="preserve"> evil, or anything for that matter, further exploration is necessary</w:t>
      </w:r>
      <w:r w:rsidR="00F14B50" w:rsidRPr="00D878BA">
        <w:rPr>
          <w:rFonts w:asciiTheme="minorEastAsia" w:hAnsiTheme="minorEastAsia" w:cs="Segoe UI"/>
          <w:sz w:val="20"/>
          <w:szCs w:val="20"/>
        </w:rPr>
        <w:t>,</w:t>
      </w:r>
      <w:r w:rsidRPr="00D878BA">
        <w:rPr>
          <w:rFonts w:asciiTheme="minorEastAsia" w:hAnsiTheme="minorEastAsia" w:cs="Segoe UI"/>
          <w:sz w:val="20"/>
          <w:szCs w:val="20"/>
        </w:rPr>
        <w:t xml:space="preserve"> </w:t>
      </w:r>
      <w:proofErr w:type="gramStart"/>
      <w:r w:rsidRPr="00D878BA">
        <w:rPr>
          <w:rFonts w:asciiTheme="minorEastAsia" w:hAnsiTheme="minorEastAsia" w:cs="Segoe UI"/>
          <w:sz w:val="20"/>
          <w:szCs w:val="20"/>
        </w:rPr>
        <w:t>in order to</w:t>
      </w:r>
      <w:proofErr w:type="gramEnd"/>
      <w:r w:rsidRPr="00D878BA">
        <w:rPr>
          <w:rFonts w:asciiTheme="minorEastAsia" w:hAnsiTheme="minorEastAsia" w:cs="Segoe UI"/>
          <w:sz w:val="20"/>
          <w:szCs w:val="20"/>
        </w:rPr>
        <w:t xml:space="preserve"> understand why this hypothetical thing is in fact evil. Are there differing degrees to evil? To what degree is it evil if so</w:t>
      </w:r>
      <w:r w:rsidR="00F14B50" w:rsidRPr="00D878BA">
        <w:rPr>
          <w:rFonts w:asciiTheme="minorEastAsia" w:hAnsiTheme="minorEastAsia" w:cs="Segoe UI"/>
          <w:sz w:val="20"/>
          <w:szCs w:val="20"/>
        </w:rPr>
        <w:t>,</w:t>
      </w:r>
      <w:r w:rsidRPr="00D878BA">
        <w:rPr>
          <w:rFonts w:asciiTheme="minorEastAsia" w:hAnsiTheme="minorEastAsia" w:cs="Segoe UI"/>
          <w:sz w:val="20"/>
          <w:szCs w:val="20"/>
        </w:rPr>
        <w:t xml:space="preserve"> </w:t>
      </w:r>
      <w:r w:rsidR="00F14B50" w:rsidRPr="00D878BA">
        <w:rPr>
          <w:rFonts w:asciiTheme="minorEastAsia" w:hAnsiTheme="minorEastAsia" w:cs="Segoe UI"/>
          <w:sz w:val="20"/>
          <w:szCs w:val="20"/>
        </w:rPr>
        <w:t>a</w:t>
      </w:r>
      <w:r w:rsidRPr="00D878BA">
        <w:rPr>
          <w:rFonts w:asciiTheme="minorEastAsia" w:hAnsiTheme="minorEastAsia" w:cs="Segoe UI"/>
          <w:sz w:val="20"/>
          <w:szCs w:val="20"/>
        </w:rPr>
        <w:t>t which point do we transition from an evil action to righteous action?</w:t>
      </w:r>
    </w:p>
    <w:p w14:paraId="50E0C361" w14:textId="648E6907" w:rsidR="008D505E" w:rsidRPr="00D878BA" w:rsidRDefault="0036693D" w:rsidP="00701F92">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In the example of murder, what constitutes an act of evil?</w:t>
      </w:r>
      <w:r w:rsidR="008D505E" w:rsidRPr="00D878BA">
        <w:rPr>
          <w:rFonts w:asciiTheme="minorEastAsia" w:hAnsiTheme="minorEastAsia" w:cs="Segoe UI"/>
          <w:sz w:val="20"/>
          <w:szCs w:val="20"/>
        </w:rPr>
        <w:t xml:space="preserve"> In</w:t>
      </w:r>
      <w:r w:rsidR="008D505E" w:rsidRPr="00D878BA">
        <w:rPr>
          <w:rFonts w:asciiTheme="minorEastAsia" w:hAnsiTheme="minorEastAsia" w:cs="Segoe UI"/>
          <w:b/>
          <w:bCs/>
          <w:sz w:val="20"/>
          <w:szCs w:val="20"/>
        </w:rPr>
        <w:t xml:space="preserve"> Scenario A</w:t>
      </w:r>
      <w:r w:rsidR="008D505E" w:rsidRPr="00D878BA">
        <w:rPr>
          <w:rFonts w:asciiTheme="minorEastAsia" w:hAnsiTheme="minorEastAsia" w:cs="Segoe UI"/>
          <w:sz w:val="20"/>
          <w:szCs w:val="20"/>
        </w:rPr>
        <w:t xml:space="preserve">, </w:t>
      </w:r>
      <w:r w:rsidRPr="00D878BA">
        <w:rPr>
          <w:rFonts w:asciiTheme="minorEastAsia" w:hAnsiTheme="minorEastAsia" w:cs="Segoe UI"/>
          <w:b/>
          <w:bCs/>
          <w:i/>
          <w:iCs/>
          <w:sz w:val="20"/>
          <w:szCs w:val="20"/>
        </w:rPr>
        <w:t>Person A</w:t>
      </w:r>
      <w:r w:rsidRPr="00D878BA">
        <w:rPr>
          <w:rFonts w:asciiTheme="minorEastAsia" w:hAnsiTheme="minorEastAsia" w:cs="Segoe UI"/>
          <w:sz w:val="20"/>
          <w:szCs w:val="20"/>
        </w:rPr>
        <w:t xml:space="preserve"> murders his wife after he comes home and finds another man in bed with </w:t>
      </w:r>
      <w:r w:rsidR="00F14B50" w:rsidRPr="00D878BA">
        <w:rPr>
          <w:rFonts w:asciiTheme="minorEastAsia" w:hAnsiTheme="minorEastAsia" w:cs="Segoe UI"/>
          <w:sz w:val="20"/>
          <w:szCs w:val="20"/>
        </w:rPr>
        <w:t>her</w:t>
      </w:r>
      <w:r w:rsidRPr="00D878BA">
        <w:rPr>
          <w:rFonts w:asciiTheme="minorEastAsia" w:hAnsiTheme="minorEastAsia" w:cs="Segoe UI"/>
          <w:sz w:val="20"/>
          <w:szCs w:val="20"/>
        </w:rPr>
        <w:t xml:space="preserve">. </w:t>
      </w:r>
      <w:r w:rsidR="00F14B50" w:rsidRPr="00D878BA">
        <w:rPr>
          <w:rFonts w:asciiTheme="minorEastAsia" w:hAnsiTheme="minorEastAsia" w:cs="Segoe UI"/>
          <w:sz w:val="20"/>
          <w:szCs w:val="20"/>
        </w:rPr>
        <w:t>In</w:t>
      </w:r>
      <w:r w:rsidRPr="00D878BA">
        <w:rPr>
          <w:rFonts w:asciiTheme="minorEastAsia" w:hAnsiTheme="minorEastAsia" w:cs="Segoe UI"/>
          <w:sz w:val="20"/>
          <w:szCs w:val="20"/>
        </w:rPr>
        <w:t xml:space="preserve"> </w:t>
      </w:r>
      <w:r w:rsidR="008D505E" w:rsidRPr="00D878BA">
        <w:rPr>
          <w:rFonts w:asciiTheme="minorEastAsia" w:hAnsiTheme="minorEastAsia" w:cs="Segoe UI"/>
          <w:b/>
          <w:bCs/>
          <w:sz w:val="20"/>
          <w:szCs w:val="20"/>
        </w:rPr>
        <w:t>Scenario B</w:t>
      </w:r>
      <w:r w:rsidRPr="00D878BA">
        <w:rPr>
          <w:rFonts w:asciiTheme="minorEastAsia" w:hAnsiTheme="minorEastAsia" w:cs="Segoe UI"/>
          <w:sz w:val="20"/>
          <w:szCs w:val="20"/>
        </w:rPr>
        <w:t xml:space="preserve">, </w:t>
      </w:r>
      <w:r w:rsidR="008D505E" w:rsidRPr="00D878BA">
        <w:rPr>
          <w:rFonts w:asciiTheme="minorEastAsia" w:hAnsiTheme="minorEastAsia" w:cs="Segoe UI"/>
          <w:b/>
          <w:bCs/>
          <w:i/>
          <w:iCs/>
          <w:sz w:val="20"/>
          <w:szCs w:val="20"/>
        </w:rPr>
        <w:t>P</w:t>
      </w:r>
      <w:r w:rsidRPr="00D878BA">
        <w:rPr>
          <w:rFonts w:asciiTheme="minorEastAsia" w:hAnsiTheme="minorEastAsia" w:cs="Segoe UI"/>
          <w:b/>
          <w:bCs/>
          <w:i/>
          <w:iCs/>
          <w:sz w:val="20"/>
          <w:szCs w:val="20"/>
        </w:rPr>
        <w:t>erson B</w:t>
      </w:r>
      <w:r w:rsidRPr="00D878BA">
        <w:rPr>
          <w:rFonts w:asciiTheme="minorEastAsia" w:hAnsiTheme="minorEastAsia" w:cs="Segoe UI"/>
          <w:sz w:val="20"/>
          <w:szCs w:val="20"/>
        </w:rPr>
        <w:t xml:space="preserve"> is in bed with another man while her husband is away at work. He comes home and becomes enraged and attacks his wife, who then defends herself but in doing so</w:t>
      </w:r>
      <w:r w:rsidR="00F14B50" w:rsidRPr="00D878BA">
        <w:rPr>
          <w:rFonts w:asciiTheme="minorEastAsia" w:hAnsiTheme="minorEastAsia" w:cs="Segoe UI"/>
          <w:sz w:val="20"/>
          <w:szCs w:val="20"/>
        </w:rPr>
        <w:t>,</w:t>
      </w:r>
      <w:r w:rsidRPr="00D878BA">
        <w:rPr>
          <w:rFonts w:asciiTheme="minorEastAsia" w:hAnsiTheme="minorEastAsia" w:cs="Segoe UI"/>
          <w:sz w:val="20"/>
          <w:szCs w:val="20"/>
        </w:rPr>
        <w:t xml:space="preserve"> kills the husband. In the first instance</w:t>
      </w:r>
      <w:r w:rsidR="00F14B50" w:rsidRPr="00D878BA">
        <w:rPr>
          <w:rFonts w:asciiTheme="minorEastAsia" w:hAnsiTheme="minorEastAsia" w:cs="Segoe UI"/>
          <w:sz w:val="20"/>
          <w:szCs w:val="20"/>
        </w:rPr>
        <w:t>,</w:t>
      </w:r>
      <w:r w:rsidRPr="00D878BA">
        <w:rPr>
          <w:rFonts w:asciiTheme="minorEastAsia" w:hAnsiTheme="minorEastAsia" w:cs="Segoe UI"/>
          <w:sz w:val="20"/>
          <w:szCs w:val="20"/>
        </w:rPr>
        <w:t xml:space="preserve"> the man murders his adulterous wife</w:t>
      </w:r>
      <w:r w:rsidR="00F14B50" w:rsidRPr="00D878BA">
        <w:rPr>
          <w:rFonts w:asciiTheme="minorEastAsia" w:hAnsiTheme="minorEastAsia" w:cs="Segoe UI"/>
          <w:sz w:val="20"/>
          <w:szCs w:val="20"/>
        </w:rPr>
        <w:t>: however,</w:t>
      </w:r>
      <w:r w:rsidRPr="00D878BA">
        <w:rPr>
          <w:rFonts w:asciiTheme="minorEastAsia" w:hAnsiTheme="minorEastAsia" w:cs="Segoe UI"/>
          <w:sz w:val="20"/>
          <w:szCs w:val="20"/>
        </w:rPr>
        <w:t xml:space="preserve"> the woman</w:t>
      </w:r>
      <w:r w:rsidR="00F14B50" w:rsidRPr="00D878BA">
        <w:rPr>
          <w:rFonts w:asciiTheme="minorEastAsia" w:hAnsiTheme="minorEastAsia" w:cs="Segoe UI"/>
          <w:sz w:val="20"/>
          <w:szCs w:val="20"/>
        </w:rPr>
        <w:t>,</w:t>
      </w:r>
      <w:r w:rsidRPr="00D878BA">
        <w:rPr>
          <w:rFonts w:asciiTheme="minorEastAsia" w:hAnsiTheme="minorEastAsia" w:cs="Segoe UI"/>
          <w:sz w:val="20"/>
          <w:szCs w:val="20"/>
        </w:rPr>
        <w:t xml:space="preserve"> according to the Christian teachings </w:t>
      </w:r>
      <w:r w:rsidR="00B07D7A" w:rsidRPr="00D878BA">
        <w:rPr>
          <w:rFonts w:asciiTheme="minorEastAsia" w:hAnsiTheme="minorEastAsia" w:cs="Open Sans"/>
          <w:b/>
          <w:bCs/>
          <w:color w:val="000000"/>
          <w:sz w:val="20"/>
          <w:szCs w:val="20"/>
          <w:shd w:val="clear" w:color="auto" w:fill="FFFFFF"/>
        </w:rPr>
        <w:t>(Bible Gateway, 2022)</w:t>
      </w:r>
      <w:r w:rsidR="00B07D7A" w:rsidRPr="00D878BA">
        <w:rPr>
          <w:rFonts w:asciiTheme="minorEastAsia" w:hAnsiTheme="minorEastAsia" w:cs="Open Sans"/>
          <w:b/>
          <w:bCs/>
          <w:color w:val="000000"/>
          <w:sz w:val="20"/>
          <w:szCs w:val="20"/>
          <w:shd w:val="clear" w:color="auto" w:fill="FFFFFF"/>
        </w:rPr>
        <w:t>,</w:t>
      </w:r>
      <w:r w:rsidR="00B07D7A" w:rsidRPr="00D878BA">
        <w:rPr>
          <w:rFonts w:asciiTheme="minorEastAsia" w:hAnsiTheme="minorEastAsia" w:cs="Segoe UI"/>
          <w:sz w:val="20"/>
          <w:szCs w:val="20"/>
        </w:rPr>
        <w:t xml:space="preserve"> </w:t>
      </w:r>
      <w:r w:rsidRPr="00D878BA">
        <w:rPr>
          <w:rFonts w:asciiTheme="minorEastAsia" w:hAnsiTheme="minorEastAsia" w:cs="Segoe UI"/>
          <w:sz w:val="20"/>
          <w:szCs w:val="20"/>
        </w:rPr>
        <w:t xml:space="preserve">would also be also committing an evil. </w:t>
      </w:r>
    </w:p>
    <w:p w14:paraId="3C838F28" w14:textId="48EAA608" w:rsidR="0036693D" w:rsidRPr="00D878BA" w:rsidRDefault="0036693D" w:rsidP="00701F92">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 xml:space="preserve">To further the argument, let us say that </w:t>
      </w:r>
      <w:r w:rsidR="008D505E" w:rsidRPr="00D878BA">
        <w:rPr>
          <w:rFonts w:asciiTheme="minorEastAsia" w:hAnsiTheme="minorEastAsia" w:cs="Segoe UI"/>
          <w:b/>
          <w:bCs/>
          <w:i/>
          <w:iCs/>
          <w:sz w:val="20"/>
          <w:szCs w:val="20"/>
        </w:rPr>
        <w:t>P</w:t>
      </w:r>
      <w:r w:rsidRPr="00D878BA">
        <w:rPr>
          <w:rFonts w:asciiTheme="minorEastAsia" w:hAnsiTheme="minorEastAsia" w:cs="Segoe UI"/>
          <w:b/>
          <w:bCs/>
          <w:i/>
          <w:iCs/>
          <w:sz w:val="20"/>
          <w:szCs w:val="20"/>
        </w:rPr>
        <w:t>erson A</w:t>
      </w:r>
      <w:r w:rsidRPr="00D878BA">
        <w:rPr>
          <w:rFonts w:asciiTheme="minorEastAsia" w:hAnsiTheme="minorEastAsia" w:cs="Segoe UI"/>
          <w:sz w:val="20"/>
          <w:szCs w:val="20"/>
        </w:rPr>
        <w:t xml:space="preserve"> is a good man, who upholds the Christian values and is generally a man of virtue, before the murder. Does this act make the man an evil person? In the case of </w:t>
      </w:r>
      <w:r w:rsidR="008D505E" w:rsidRPr="00D878BA">
        <w:rPr>
          <w:rFonts w:asciiTheme="minorEastAsia" w:hAnsiTheme="minorEastAsia" w:cs="Segoe UI"/>
          <w:b/>
          <w:bCs/>
          <w:i/>
          <w:iCs/>
          <w:sz w:val="20"/>
          <w:szCs w:val="20"/>
        </w:rPr>
        <w:t>P</w:t>
      </w:r>
      <w:r w:rsidRPr="00D878BA">
        <w:rPr>
          <w:rFonts w:asciiTheme="minorEastAsia" w:hAnsiTheme="minorEastAsia" w:cs="Segoe UI"/>
          <w:b/>
          <w:bCs/>
          <w:i/>
          <w:iCs/>
          <w:sz w:val="20"/>
          <w:szCs w:val="20"/>
        </w:rPr>
        <w:t>erson B</w:t>
      </w:r>
      <w:r w:rsidRPr="00D878BA">
        <w:rPr>
          <w:rFonts w:asciiTheme="minorEastAsia" w:hAnsiTheme="minorEastAsia" w:cs="Segoe UI"/>
          <w:sz w:val="20"/>
          <w:szCs w:val="20"/>
        </w:rPr>
        <w:t xml:space="preserve">, who defends herself and thus kills </w:t>
      </w:r>
      <w:r w:rsidR="00B07D7A" w:rsidRPr="00D878BA">
        <w:rPr>
          <w:rFonts w:asciiTheme="minorEastAsia" w:hAnsiTheme="minorEastAsia" w:cs="Segoe UI"/>
          <w:b/>
          <w:bCs/>
          <w:i/>
          <w:iCs/>
          <w:sz w:val="20"/>
          <w:szCs w:val="20"/>
        </w:rPr>
        <w:t>P</w:t>
      </w:r>
      <w:r w:rsidRPr="00D878BA">
        <w:rPr>
          <w:rFonts w:asciiTheme="minorEastAsia" w:hAnsiTheme="minorEastAsia" w:cs="Segoe UI"/>
          <w:b/>
          <w:bCs/>
          <w:i/>
          <w:iCs/>
          <w:sz w:val="20"/>
          <w:szCs w:val="20"/>
        </w:rPr>
        <w:t>erson A</w:t>
      </w:r>
      <w:r w:rsidR="00B07D7A" w:rsidRPr="00D878BA">
        <w:rPr>
          <w:rFonts w:asciiTheme="minorEastAsia" w:hAnsiTheme="minorEastAsia" w:cs="Segoe UI"/>
          <w:sz w:val="20"/>
          <w:szCs w:val="20"/>
        </w:rPr>
        <w:t>, d</w:t>
      </w:r>
      <w:r w:rsidRPr="00D878BA">
        <w:rPr>
          <w:rFonts w:asciiTheme="minorEastAsia" w:hAnsiTheme="minorEastAsia" w:cs="Segoe UI"/>
          <w:sz w:val="20"/>
          <w:szCs w:val="20"/>
        </w:rPr>
        <w:t>espite the act of adultery, we can say that</w:t>
      </w:r>
      <w:r w:rsidR="00B07D7A" w:rsidRPr="00D878BA">
        <w:rPr>
          <w:rFonts w:asciiTheme="minorEastAsia" w:hAnsiTheme="minorEastAsia" w:cs="Segoe UI"/>
          <w:sz w:val="20"/>
          <w:szCs w:val="20"/>
        </w:rPr>
        <w:t xml:space="preserve"> with</w:t>
      </w:r>
      <w:r w:rsidRPr="00D878BA">
        <w:rPr>
          <w:rFonts w:asciiTheme="minorEastAsia" w:hAnsiTheme="minorEastAsia" w:cs="Segoe UI"/>
          <w:sz w:val="20"/>
          <w:szCs w:val="20"/>
        </w:rPr>
        <w:t xml:space="preserve"> </w:t>
      </w:r>
      <w:r w:rsidR="00B07D7A" w:rsidRPr="00D878BA">
        <w:rPr>
          <w:rFonts w:asciiTheme="minorEastAsia" w:hAnsiTheme="minorEastAsia" w:cs="Segoe UI"/>
          <w:b/>
          <w:bCs/>
          <w:i/>
          <w:iCs/>
          <w:sz w:val="20"/>
          <w:szCs w:val="20"/>
        </w:rPr>
        <w:t>P</w:t>
      </w:r>
      <w:r w:rsidRPr="00D878BA">
        <w:rPr>
          <w:rFonts w:asciiTheme="minorEastAsia" w:hAnsiTheme="minorEastAsia" w:cs="Segoe UI"/>
          <w:b/>
          <w:bCs/>
          <w:i/>
          <w:iCs/>
          <w:sz w:val="20"/>
          <w:szCs w:val="20"/>
        </w:rPr>
        <w:t>erson A</w:t>
      </w:r>
      <w:r w:rsidRPr="00D878BA">
        <w:rPr>
          <w:rFonts w:asciiTheme="minorEastAsia" w:hAnsiTheme="minorEastAsia" w:cs="Segoe UI"/>
          <w:sz w:val="20"/>
          <w:szCs w:val="20"/>
        </w:rPr>
        <w:t xml:space="preserve"> attempting to kill her</w:t>
      </w:r>
      <w:r w:rsidR="00B07D7A" w:rsidRPr="00D878BA">
        <w:rPr>
          <w:rFonts w:asciiTheme="minorEastAsia" w:hAnsiTheme="minorEastAsia" w:cs="Segoe UI"/>
          <w:sz w:val="20"/>
          <w:szCs w:val="20"/>
        </w:rPr>
        <w:t>,</w:t>
      </w:r>
      <w:r w:rsidRPr="00D878BA">
        <w:rPr>
          <w:rFonts w:asciiTheme="minorEastAsia" w:hAnsiTheme="minorEastAsia" w:cs="Segoe UI"/>
          <w:sz w:val="20"/>
          <w:szCs w:val="20"/>
        </w:rPr>
        <w:t xml:space="preserve"> </w:t>
      </w:r>
      <w:r w:rsidR="00B07D7A" w:rsidRPr="00D878BA">
        <w:rPr>
          <w:rFonts w:asciiTheme="minorEastAsia" w:hAnsiTheme="minorEastAsia" w:cs="Segoe UI"/>
          <w:sz w:val="20"/>
          <w:szCs w:val="20"/>
        </w:rPr>
        <w:t>has reacted with extremity</w:t>
      </w:r>
      <w:r w:rsidRPr="00D878BA">
        <w:rPr>
          <w:rFonts w:asciiTheme="minorEastAsia" w:hAnsiTheme="minorEastAsia" w:cs="Segoe UI"/>
          <w:sz w:val="20"/>
          <w:szCs w:val="20"/>
        </w:rPr>
        <w:t>, albeit</w:t>
      </w:r>
      <w:r w:rsidR="008D505E" w:rsidRPr="00D878BA">
        <w:rPr>
          <w:rFonts w:asciiTheme="minorEastAsia" w:hAnsiTheme="minorEastAsia" w:cs="Segoe UI"/>
          <w:sz w:val="20"/>
          <w:szCs w:val="20"/>
        </w:rPr>
        <w:t xml:space="preserve"> a reaction one can sympathise with. By killing </w:t>
      </w:r>
      <w:proofErr w:type="gramStart"/>
      <w:r w:rsidR="008D505E" w:rsidRPr="00D878BA">
        <w:rPr>
          <w:rFonts w:asciiTheme="minorEastAsia" w:hAnsiTheme="minorEastAsia" w:cs="Segoe UI"/>
          <w:b/>
          <w:bCs/>
          <w:i/>
          <w:iCs/>
          <w:sz w:val="20"/>
          <w:szCs w:val="20"/>
        </w:rPr>
        <w:t>Person</w:t>
      </w:r>
      <w:proofErr w:type="gramEnd"/>
      <w:r w:rsidR="008D505E" w:rsidRPr="00D878BA">
        <w:rPr>
          <w:rFonts w:asciiTheme="minorEastAsia" w:hAnsiTheme="minorEastAsia" w:cs="Segoe UI"/>
          <w:b/>
          <w:bCs/>
          <w:i/>
          <w:iCs/>
          <w:sz w:val="20"/>
          <w:szCs w:val="20"/>
        </w:rPr>
        <w:t xml:space="preserve"> A</w:t>
      </w:r>
      <w:r w:rsidR="008D505E" w:rsidRPr="00D878BA">
        <w:rPr>
          <w:rFonts w:asciiTheme="minorEastAsia" w:hAnsiTheme="minorEastAsia" w:cs="Segoe UI"/>
          <w:sz w:val="20"/>
          <w:szCs w:val="20"/>
        </w:rPr>
        <w:t xml:space="preserve"> in self-defence, </w:t>
      </w:r>
      <w:r w:rsidR="00B07D7A" w:rsidRPr="00D878BA">
        <w:rPr>
          <w:rFonts w:asciiTheme="minorEastAsia" w:hAnsiTheme="minorEastAsia" w:cs="Segoe UI"/>
          <w:sz w:val="20"/>
          <w:szCs w:val="20"/>
        </w:rPr>
        <w:t>is it fair for the act</w:t>
      </w:r>
      <w:r w:rsidR="008D505E" w:rsidRPr="00D878BA">
        <w:rPr>
          <w:rFonts w:asciiTheme="minorEastAsia" w:hAnsiTheme="minorEastAsia" w:cs="Segoe UI"/>
          <w:sz w:val="20"/>
          <w:szCs w:val="20"/>
        </w:rPr>
        <w:t xml:space="preserve"> be classified as a true act of evil</w:t>
      </w:r>
      <w:r w:rsidR="00B07D7A" w:rsidRPr="00D878BA">
        <w:rPr>
          <w:rFonts w:asciiTheme="minorEastAsia" w:hAnsiTheme="minorEastAsia" w:cs="Segoe UI"/>
          <w:sz w:val="20"/>
          <w:szCs w:val="20"/>
        </w:rPr>
        <w:t>,</w:t>
      </w:r>
      <w:r w:rsidR="008D505E" w:rsidRPr="00D878BA">
        <w:rPr>
          <w:rFonts w:asciiTheme="minorEastAsia" w:hAnsiTheme="minorEastAsia" w:cs="Segoe UI"/>
          <w:sz w:val="20"/>
          <w:szCs w:val="20"/>
        </w:rPr>
        <w:t xml:space="preserve"> when she is defending her own life?</w:t>
      </w:r>
    </w:p>
    <w:p w14:paraId="4FF767D3" w14:textId="1E11B13D" w:rsidR="002676C8" w:rsidRPr="00D878BA" w:rsidRDefault="008D505E" w:rsidP="00701F92">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 xml:space="preserve">Furthermore, in </w:t>
      </w:r>
      <w:r w:rsidRPr="00D878BA">
        <w:rPr>
          <w:rFonts w:asciiTheme="minorEastAsia" w:hAnsiTheme="minorEastAsia" w:cs="Segoe UI"/>
          <w:b/>
          <w:bCs/>
          <w:sz w:val="20"/>
          <w:szCs w:val="20"/>
        </w:rPr>
        <w:t xml:space="preserve">Scenario B, </w:t>
      </w:r>
      <w:r w:rsidRPr="00D878BA">
        <w:rPr>
          <w:rFonts w:asciiTheme="minorEastAsia" w:hAnsiTheme="minorEastAsia" w:cs="Segoe UI"/>
          <w:sz w:val="20"/>
          <w:szCs w:val="20"/>
        </w:rPr>
        <w:t xml:space="preserve">if we say that </w:t>
      </w:r>
      <w:r w:rsidRPr="00D878BA">
        <w:rPr>
          <w:rFonts w:asciiTheme="minorEastAsia" w:hAnsiTheme="minorEastAsia" w:cs="Segoe UI"/>
          <w:b/>
          <w:bCs/>
          <w:i/>
          <w:iCs/>
          <w:sz w:val="20"/>
          <w:szCs w:val="20"/>
        </w:rPr>
        <w:t xml:space="preserve">Person A </w:t>
      </w:r>
      <w:r w:rsidRPr="00D878BA">
        <w:rPr>
          <w:rFonts w:asciiTheme="minorEastAsia" w:hAnsiTheme="minorEastAsia" w:cs="Segoe UI"/>
          <w:sz w:val="20"/>
          <w:szCs w:val="20"/>
        </w:rPr>
        <w:t xml:space="preserve">is an abusive alcoholic, and </w:t>
      </w:r>
      <w:r w:rsidRPr="00D878BA">
        <w:rPr>
          <w:rFonts w:asciiTheme="minorEastAsia" w:hAnsiTheme="minorEastAsia" w:cs="Segoe UI"/>
          <w:b/>
          <w:bCs/>
          <w:i/>
          <w:iCs/>
          <w:sz w:val="20"/>
          <w:szCs w:val="20"/>
        </w:rPr>
        <w:t>Person B</w:t>
      </w:r>
      <w:r w:rsidRPr="00D878BA">
        <w:rPr>
          <w:rFonts w:asciiTheme="minorEastAsia" w:hAnsiTheme="minorEastAsia" w:cs="Segoe UI"/>
          <w:b/>
          <w:bCs/>
          <w:sz w:val="20"/>
          <w:szCs w:val="20"/>
        </w:rPr>
        <w:t xml:space="preserve"> </w:t>
      </w:r>
      <w:r w:rsidRPr="00D878BA">
        <w:rPr>
          <w:rFonts w:asciiTheme="minorEastAsia" w:hAnsiTheme="minorEastAsia" w:cs="Segoe UI"/>
          <w:sz w:val="20"/>
          <w:szCs w:val="20"/>
        </w:rPr>
        <w:t xml:space="preserve">finds </w:t>
      </w:r>
      <w:r w:rsidR="002676C8" w:rsidRPr="00D878BA">
        <w:rPr>
          <w:rFonts w:asciiTheme="minorEastAsia" w:hAnsiTheme="minorEastAsia" w:cs="Segoe UI"/>
          <w:sz w:val="20"/>
          <w:szCs w:val="20"/>
        </w:rPr>
        <w:t>love with the stranger, who has been helping her to break free</w:t>
      </w:r>
      <w:r w:rsidR="00B07D7A" w:rsidRPr="00D878BA">
        <w:rPr>
          <w:rFonts w:asciiTheme="minorEastAsia" w:hAnsiTheme="minorEastAsia" w:cs="Segoe UI"/>
          <w:sz w:val="20"/>
          <w:szCs w:val="20"/>
        </w:rPr>
        <w:t xml:space="preserve"> from her circumstances</w:t>
      </w:r>
      <w:r w:rsidR="002676C8" w:rsidRPr="00D878BA">
        <w:rPr>
          <w:rFonts w:asciiTheme="minorEastAsia" w:hAnsiTheme="minorEastAsia" w:cs="Segoe UI"/>
          <w:sz w:val="20"/>
          <w:szCs w:val="20"/>
        </w:rPr>
        <w:t>, can her act of adultery still be considered evil? For there to be a</w:t>
      </w:r>
      <w:r w:rsidR="00B07D7A" w:rsidRPr="00D878BA">
        <w:rPr>
          <w:rFonts w:asciiTheme="minorEastAsia" w:hAnsiTheme="minorEastAsia" w:cs="Segoe UI"/>
          <w:sz w:val="20"/>
          <w:szCs w:val="20"/>
        </w:rPr>
        <w:t>n all-encompassing</w:t>
      </w:r>
      <w:r w:rsidR="002676C8" w:rsidRPr="00D878BA">
        <w:rPr>
          <w:rFonts w:asciiTheme="minorEastAsia" w:hAnsiTheme="minorEastAsia" w:cs="Segoe UI"/>
          <w:sz w:val="20"/>
          <w:szCs w:val="20"/>
        </w:rPr>
        <w:t xml:space="preserve"> definition </w:t>
      </w:r>
      <w:r w:rsidR="00B07D7A" w:rsidRPr="00D878BA">
        <w:rPr>
          <w:rFonts w:asciiTheme="minorEastAsia" w:hAnsiTheme="minorEastAsia" w:cs="Segoe UI"/>
          <w:sz w:val="20"/>
          <w:szCs w:val="20"/>
        </w:rPr>
        <w:t>for</w:t>
      </w:r>
      <w:r w:rsidR="002676C8" w:rsidRPr="00D878BA">
        <w:rPr>
          <w:rFonts w:asciiTheme="minorEastAsia" w:hAnsiTheme="minorEastAsia" w:cs="Segoe UI"/>
          <w:sz w:val="20"/>
          <w:szCs w:val="20"/>
        </w:rPr>
        <w:t xml:space="preserve"> an act of evil, is not truly possible </w:t>
      </w:r>
      <w:r w:rsidR="00B07D7A" w:rsidRPr="00D878BA">
        <w:rPr>
          <w:rFonts w:asciiTheme="minorEastAsia" w:hAnsiTheme="minorEastAsia" w:cs="Segoe UI"/>
          <w:sz w:val="20"/>
          <w:szCs w:val="20"/>
        </w:rPr>
        <w:t>due to</w:t>
      </w:r>
      <w:r w:rsidR="002676C8" w:rsidRPr="00D878BA">
        <w:rPr>
          <w:rFonts w:asciiTheme="minorEastAsia" w:hAnsiTheme="minorEastAsia" w:cs="Segoe UI"/>
          <w:sz w:val="20"/>
          <w:szCs w:val="20"/>
        </w:rPr>
        <w:t xml:space="preserve"> a myriad of variables leading up to the perceived act of evil. The problem, therefore, lies therein with the human language. Our words, in the grand scheme of the universe are limited and subject to perpetual redefining. We</w:t>
      </w:r>
      <w:r w:rsidR="00B07D7A" w:rsidRPr="00D878BA">
        <w:rPr>
          <w:rFonts w:asciiTheme="minorEastAsia" w:hAnsiTheme="minorEastAsia" w:cs="Segoe UI"/>
          <w:sz w:val="20"/>
          <w:szCs w:val="20"/>
        </w:rPr>
        <w:t xml:space="preserve"> must</w:t>
      </w:r>
      <w:r w:rsidR="002676C8" w:rsidRPr="00D878BA">
        <w:rPr>
          <w:rFonts w:asciiTheme="minorEastAsia" w:hAnsiTheme="minorEastAsia" w:cs="Segoe UI"/>
          <w:sz w:val="20"/>
          <w:szCs w:val="20"/>
        </w:rPr>
        <w:t xml:space="preserve"> also consider</w:t>
      </w:r>
      <w:r w:rsidR="00B07D7A" w:rsidRPr="00D878BA">
        <w:rPr>
          <w:rFonts w:asciiTheme="minorEastAsia" w:hAnsiTheme="minorEastAsia" w:cs="Segoe UI"/>
          <w:sz w:val="20"/>
          <w:szCs w:val="20"/>
        </w:rPr>
        <w:t xml:space="preserve"> that</w:t>
      </w:r>
      <w:r w:rsidR="002676C8" w:rsidRPr="00D878BA">
        <w:rPr>
          <w:rFonts w:asciiTheme="minorEastAsia" w:hAnsiTheme="minorEastAsia" w:cs="Segoe UI"/>
          <w:sz w:val="20"/>
          <w:szCs w:val="20"/>
        </w:rPr>
        <w:t xml:space="preserve"> our definitions</w:t>
      </w:r>
      <w:r w:rsidR="00B07D7A" w:rsidRPr="00D878BA">
        <w:rPr>
          <w:rFonts w:asciiTheme="minorEastAsia" w:hAnsiTheme="minorEastAsia" w:cs="Segoe UI"/>
          <w:sz w:val="20"/>
          <w:szCs w:val="20"/>
        </w:rPr>
        <w:t xml:space="preserve"> originate</w:t>
      </w:r>
      <w:r w:rsidR="002676C8" w:rsidRPr="00D878BA">
        <w:rPr>
          <w:rFonts w:asciiTheme="minorEastAsia" w:hAnsiTheme="minorEastAsia" w:cs="Segoe UI"/>
          <w:sz w:val="20"/>
          <w:szCs w:val="20"/>
        </w:rPr>
        <w:t xml:space="preserve"> from the human perspective, failing to comprehend the greater workings of a universe we are still primitive and evolving within. Words are just that, words. They fail to illustrate the essence of what is being said and with each word comes an assumption, or a connotation which differs in accordance with individual understanding. </w:t>
      </w:r>
    </w:p>
    <w:p w14:paraId="44699D13" w14:textId="6F7740F6" w:rsidR="00CF0D7E" w:rsidRPr="00D878BA" w:rsidRDefault="0001635F" w:rsidP="00D20A29">
      <w:pPr>
        <w:shd w:val="clear" w:color="auto" w:fill="FFFFFF"/>
        <w:spacing w:before="100" w:beforeAutospacing="1" w:after="100" w:afterAutospacing="1" w:line="240" w:lineRule="auto"/>
        <w:rPr>
          <w:rFonts w:asciiTheme="minorEastAsia" w:hAnsiTheme="minorEastAsia" w:cs="Segoe UI"/>
          <w:b/>
          <w:bCs/>
          <w:sz w:val="20"/>
          <w:szCs w:val="20"/>
        </w:rPr>
      </w:pPr>
      <w:r w:rsidRPr="00D878BA">
        <w:rPr>
          <w:rFonts w:asciiTheme="minorEastAsia" w:hAnsiTheme="minorEastAsia" w:cs="Segoe UI"/>
          <w:b/>
          <w:bCs/>
          <w:sz w:val="20"/>
          <w:szCs w:val="20"/>
        </w:rPr>
        <w:t>The Personification of God</w:t>
      </w:r>
    </w:p>
    <w:p w14:paraId="5A1EE1DE" w14:textId="1938CDED" w:rsidR="00BD306B" w:rsidRPr="00D878BA" w:rsidRDefault="00413D0F" w:rsidP="00413D0F">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 xml:space="preserve">Another </w:t>
      </w:r>
      <w:r w:rsidR="004522D9" w:rsidRPr="00D878BA">
        <w:rPr>
          <w:rFonts w:asciiTheme="minorEastAsia" w:hAnsiTheme="minorEastAsia" w:cs="Segoe UI"/>
          <w:sz w:val="20"/>
          <w:szCs w:val="20"/>
        </w:rPr>
        <w:t>problem that arises</w:t>
      </w:r>
      <w:r w:rsidRPr="00D878BA">
        <w:rPr>
          <w:rFonts w:asciiTheme="minorEastAsia" w:hAnsiTheme="minorEastAsia" w:cs="Segoe UI"/>
          <w:sz w:val="20"/>
          <w:szCs w:val="20"/>
        </w:rPr>
        <w:t>, which was touched on in the prior paragraphs, is the God w</w:t>
      </w:r>
      <w:r w:rsidR="00BD306B" w:rsidRPr="00D878BA">
        <w:rPr>
          <w:rFonts w:asciiTheme="minorEastAsia" w:hAnsiTheme="minorEastAsia" w:cs="Segoe UI"/>
          <w:sz w:val="20"/>
          <w:szCs w:val="20"/>
        </w:rPr>
        <w:t>ithin this argument</w:t>
      </w:r>
      <w:r w:rsidRPr="00D878BA">
        <w:rPr>
          <w:rFonts w:asciiTheme="minorEastAsia" w:hAnsiTheme="minorEastAsia" w:cs="Segoe UI"/>
          <w:sz w:val="20"/>
          <w:szCs w:val="20"/>
        </w:rPr>
        <w:t xml:space="preserve"> </w:t>
      </w:r>
      <w:r w:rsidR="004522D9" w:rsidRPr="00D878BA">
        <w:rPr>
          <w:rFonts w:asciiTheme="minorEastAsia" w:hAnsiTheme="minorEastAsia" w:cs="Segoe UI"/>
          <w:sz w:val="20"/>
          <w:szCs w:val="20"/>
        </w:rPr>
        <w:t>appears to be</w:t>
      </w:r>
      <w:r w:rsidRPr="00D878BA">
        <w:rPr>
          <w:rFonts w:asciiTheme="minorEastAsia" w:hAnsiTheme="minorEastAsia" w:cs="Segoe UI"/>
          <w:sz w:val="20"/>
          <w:szCs w:val="20"/>
        </w:rPr>
        <w:t xml:space="preserve"> the Christian God of the bible. Again, this argument stems from </w:t>
      </w:r>
      <w:r w:rsidR="004522D9" w:rsidRPr="00D878BA">
        <w:rPr>
          <w:rFonts w:asciiTheme="minorEastAsia" w:hAnsiTheme="minorEastAsia" w:cs="Segoe UI"/>
          <w:sz w:val="20"/>
          <w:szCs w:val="20"/>
        </w:rPr>
        <w:t>a</w:t>
      </w:r>
      <w:r w:rsidRPr="00D878BA">
        <w:rPr>
          <w:rFonts w:asciiTheme="minorEastAsia" w:hAnsiTheme="minorEastAsia" w:cs="Segoe UI"/>
          <w:sz w:val="20"/>
          <w:szCs w:val="20"/>
        </w:rPr>
        <w:t xml:space="preserve"> primitive understanding of </w:t>
      </w:r>
      <w:r w:rsidR="004522D9" w:rsidRPr="00D878BA">
        <w:rPr>
          <w:rFonts w:asciiTheme="minorEastAsia" w:hAnsiTheme="minorEastAsia" w:cs="Segoe UI"/>
          <w:sz w:val="20"/>
          <w:szCs w:val="20"/>
        </w:rPr>
        <w:t>the concept of</w:t>
      </w:r>
      <w:r w:rsidRPr="00D878BA">
        <w:rPr>
          <w:rFonts w:asciiTheme="minorEastAsia" w:hAnsiTheme="minorEastAsia" w:cs="Segoe UI"/>
          <w:sz w:val="20"/>
          <w:szCs w:val="20"/>
        </w:rPr>
        <w:t xml:space="preserve"> God, </w:t>
      </w:r>
      <w:r w:rsidR="004522D9" w:rsidRPr="00D878BA">
        <w:rPr>
          <w:rFonts w:asciiTheme="minorEastAsia" w:hAnsiTheme="minorEastAsia" w:cs="Segoe UI"/>
          <w:sz w:val="20"/>
          <w:szCs w:val="20"/>
        </w:rPr>
        <w:t xml:space="preserve">and its inner </w:t>
      </w:r>
      <w:r w:rsidRPr="00D878BA">
        <w:rPr>
          <w:rFonts w:asciiTheme="minorEastAsia" w:hAnsiTheme="minorEastAsia" w:cs="Segoe UI"/>
          <w:sz w:val="20"/>
          <w:szCs w:val="20"/>
        </w:rPr>
        <w:t>functions. Human beings tend to personify the workings of the unknown</w:t>
      </w:r>
      <w:r w:rsidR="00BD306B" w:rsidRPr="00D878BA">
        <w:rPr>
          <w:rFonts w:asciiTheme="minorEastAsia" w:hAnsiTheme="minorEastAsia" w:cs="Segoe UI"/>
          <w:sz w:val="20"/>
          <w:szCs w:val="20"/>
        </w:rPr>
        <w:t xml:space="preserve"> and explain them in terms of the human experience. The word ‘God’ has become a meme with connotations of a humanoid being, with a white beard and white robes, that lives in the sky. We also attribute to him, human characteristics such as speech, </w:t>
      </w:r>
      <w:proofErr w:type="gramStart"/>
      <w:r w:rsidR="004522D9" w:rsidRPr="00D878BA">
        <w:rPr>
          <w:rFonts w:asciiTheme="minorEastAsia" w:hAnsiTheme="minorEastAsia" w:cs="Segoe UI"/>
          <w:sz w:val="20"/>
          <w:szCs w:val="20"/>
        </w:rPr>
        <w:t>emotions</w:t>
      </w:r>
      <w:proofErr w:type="gramEnd"/>
      <w:r w:rsidR="00BD306B" w:rsidRPr="00D878BA">
        <w:rPr>
          <w:rFonts w:asciiTheme="minorEastAsia" w:hAnsiTheme="minorEastAsia" w:cs="Segoe UI"/>
          <w:sz w:val="20"/>
          <w:szCs w:val="20"/>
        </w:rPr>
        <w:t xml:space="preserve"> and </w:t>
      </w:r>
      <w:r w:rsidR="008843F0" w:rsidRPr="00D878BA">
        <w:rPr>
          <w:rFonts w:asciiTheme="minorEastAsia" w:hAnsiTheme="minorEastAsia" w:cs="Segoe UI"/>
          <w:sz w:val="20"/>
          <w:szCs w:val="20"/>
        </w:rPr>
        <w:t>preferences</w:t>
      </w:r>
      <w:r w:rsidR="00BD306B" w:rsidRPr="00D878BA">
        <w:rPr>
          <w:rFonts w:asciiTheme="minorEastAsia" w:hAnsiTheme="minorEastAsia" w:cs="Segoe UI"/>
          <w:sz w:val="20"/>
          <w:szCs w:val="20"/>
        </w:rPr>
        <w:t>.</w:t>
      </w:r>
    </w:p>
    <w:p w14:paraId="0B4BEAF6" w14:textId="33E695F2" w:rsidR="00413D0F" w:rsidRPr="00D878BA" w:rsidRDefault="00BD306B" w:rsidP="00413D0F">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 xml:space="preserve">Nevertheless, there is a contradiction in </w:t>
      </w:r>
      <w:r w:rsidR="008843F0" w:rsidRPr="00D878BA">
        <w:rPr>
          <w:rFonts w:asciiTheme="minorEastAsia" w:hAnsiTheme="minorEastAsia" w:cs="Segoe UI"/>
          <w:sz w:val="20"/>
          <w:szCs w:val="20"/>
        </w:rPr>
        <w:t>this</w:t>
      </w:r>
      <w:r w:rsidRPr="00D878BA">
        <w:rPr>
          <w:rFonts w:asciiTheme="minorEastAsia" w:hAnsiTheme="minorEastAsia" w:cs="Segoe UI"/>
          <w:sz w:val="20"/>
          <w:szCs w:val="20"/>
        </w:rPr>
        <w:t xml:space="preserve"> limited understanding of God. Whilst we personify him, we also </w:t>
      </w:r>
      <w:proofErr w:type="gramStart"/>
      <w:r w:rsidRPr="00D878BA">
        <w:rPr>
          <w:rFonts w:asciiTheme="minorEastAsia" w:hAnsiTheme="minorEastAsia" w:cs="Segoe UI"/>
          <w:sz w:val="20"/>
          <w:szCs w:val="20"/>
        </w:rPr>
        <w:t xml:space="preserve">have </w:t>
      </w:r>
      <w:r w:rsidR="008843F0" w:rsidRPr="00D878BA">
        <w:rPr>
          <w:rFonts w:asciiTheme="minorEastAsia" w:hAnsiTheme="minorEastAsia" w:cs="Segoe UI"/>
          <w:sz w:val="20"/>
          <w:szCs w:val="20"/>
        </w:rPr>
        <w:t>a</w:t>
      </w:r>
      <w:r w:rsidRPr="00D878BA">
        <w:rPr>
          <w:rFonts w:asciiTheme="minorEastAsia" w:hAnsiTheme="minorEastAsia" w:cs="Segoe UI"/>
          <w:sz w:val="20"/>
          <w:szCs w:val="20"/>
        </w:rPr>
        <w:t xml:space="preserve"> tendency to</w:t>
      </w:r>
      <w:proofErr w:type="gramEnd"/>
      <w:r w:rsidRPr="00D878BA">
        <w:rPr>
          <w:rFonts w:asciiTheme="minorEastAsia" w:hAnsiTheme="minorEastAsia" w:cs="Segoe UI"/>
          <w:sz w:val="20"/>
          <w:szCs w:val="20"/>
        </w:rPr>
        <w:t xml:space="preserve"> apply transcendental qualities onto him also, such as: Omnipotence, omniscience and so on. This gives God a paradoxical complexity which the human mind rebels against, for we see human qualities and the divine as two extremes of opposing polarities. </w:t>
      </w:r>
      <w:proofErr w:type="gramStart"/>
      <w:r w:rsidRPr="00D878BA">
        <w:rPr>
          <w:rFonts w:asciiTheme="minorEastAsia" w:hAnsiTheme="minorEastAsia" w:cs="Segoe UI"/>
          <w:sz w:val="20"/>
          <w:szCs w:val="20"/>
        </w:rPr>
        <w:t>All of</w:t>
      </w:r>
      <w:proofErr w:type="gramEnd"/>
      <w:r w:rsidRPr="00D878BA">
        <w:rPr>
          <w:rFonts w:asciiTheme="minorEastAsia" w:hAnsiTheme="minorEastAsia" w:cs="Segoe UI"/>
          <w:sz w:val="20"/>
          <w:szCs w:val="20"/>
        </w:rPr>
        <w:t xml:space="preserve"> this rests on the assumption that God, in this argument, would be the monotheistic God of the bible, the casual and surface level understanding that is attributed to him. This naïve line of argument, </w:t>
      </w:r>
      <w:r w:rsidR="0004115E" w:rsidRPr="00D878BA">
        <w:rPr>
          <w:rFonts w:asciiTheme="minorEastAsia" w:hAnsiTheme="minorEastAsia" w:cs="Segoe UI"/>
          <w:sz w:val="20"/>
          <w:szCs w:val="20"/>
        </w:rPr>
        <w:t>therefore,</w:t>
      </w:r>
      <w:r w:rsidRPr="00D878BA">
        <w:rPr>
          <w:rFonts w:asciiTheme="minorEastAsia" w:hAnsiTheme="minorEastAsia" w:cs="Segoe UI"/>
          <w:sz w:val="20"/>
          <w:szCs w:val="20"/>
        </w:rPr>
        <w:t xml:space="preserve"> neglects to </w:t>
      </w:r>
      <w:r w:rsidR="008843F0" w:rsidRPr="00D878BA">
        <w:rPr>
          <w:rFonts w:asciiTheme="minorEastAsia" w:hAnsiTheme="minorEastAsia" w:cs="Segoe UI"/>
          <w:sz w:val="20"/>
          <w:szCs w:val="20"/>
        </w:rPr>
        <w:t>merit the</w:t>
      </w:r>
      <w:r w:rsidRPr="00D878BA">
        <w:rPr>
          <w:rFonts w:asciiTheme="minorEastAsia" w:hAnsiTheme="minorEastAsia" w:cs="Segoe UI"/>
          <w:sz w:val="20"/>
          <w:szCs w:val="20"/>
        </w:rPr>
        <w:t xml:space="preserve"> many other interpretations, such as the polytheistic notion</w:t>
      </w:r>
      <w:r w:rsidR="00470B4C" w:rsidRPr="00D878BA">
        <w:rPr>
          <w:rFonts w:asciiTheme="minorEastAsia" w:hAnsiTheme="minorEastAsia" w:cs="Segoe UI"/>
          <w:sz w:val="20"/>
          <w:szCs w:val="20"/>
        </w:rPr>
        <w:t xml:space="preserve"> from the Hindu religion.</w:t>
      </w:r>
      <w:r w:rsidRPr="00D878BA">
        <w:rPr>
          <w:rFonts w:asciiTheme="minorEastAsia" w:hAnsiTheme="minorEastAsia" w:cs="Segoe UI"/>
          <w:sz w:val="20"/>
          <w:szCs w:val="20"/>
        </w:rPr>
        <w:t xml:space="preserve"> </w:t>
      </w:r>
    </w:p>
    <w:p w14:paraId="1D0D522E" w14:textId="0E317560" w:rsidR="0004115E" w:rsidRPr="00D878BA" w:rsidRDefault="0004115E" w:rsidP="00413D0F">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An argument that often arises is</w:t>
      </w:r>
      <w:r w:rsidR="008843F0" w:rsidRPr="00D878BA">
        <w:rPr>
          <w:rFonts w:asciiTheme="minorEastAsia" w:hAnsiTheme="minorEastAsia" w:cs="Segoe UI"/>
          <w:sz w:val="20"/>
          <w:szCs w:val="20"/>
        </w:rPr>
        <w:t>:</w:t>
      </w:r>
      <w:r w:rsidRPr="00D878BA">
        <w:rPr>
          <w:rFonts w:asciiTheme="minorEastAsia" w:hAnsiTheme="minorEastAsia" w:cs="Segoe UI"/>
          <w:sz w:val="20"/>
          <w:szCs w:val="20"/>
        </w:rPr>
        <w:t xml:space="preserve"> if God is omnipotent and knows all there is to know, then why does he not interfere and stop all evils </w:t>
      </w:r>
      <w:r w:rsidR="008843F0" w:rsidRPr="00D878BA">
        <w:rPr>
          <w:rFonts w:asciiTheme="minorEastAsia" w:hAnsiTheme="minorEastAsia" w:cs="Segoe UI"/>
          <w:sz w:val="20"/>
          <w:szCs w:val="20"/>
        </w:rPr>
        <w:t>before the chain of cause and effect is set into motion?</w:t>
      </w:r>
      <w:r w:rsidRPr="00D878BA">
        <w:rPr>
          <w:rFonts w:asciiTheme="minorEastAsia" w:hAnsiTheme="minorEastAsia" w:cs="Segoe UI"/>
          <w:sz w:val="20"/>
          <w:szCs w:val="20"/>
        </w:rPr>
        <w:t xml:space="preserve"> There are </w:t>
      </w:r>
      <w:proofErr w:type="gramStart"/>
      <w:r w:rsidRPr="00D878BA">
        <w:rPr>
          <w:rFonts w:asciiTheme="minorEastAsia" w:hAnsiTheme="minorEastAsia" w:cs="Segoe UI"/>
          <w:sz w:val="20"/>
          <w:szCs w:val="20"/>
        </w:rPr>
        <w:t>a number of</w:t>
      </w:r>
      <w:proofErr w:type="gramEnd"/>
      <w:r w:rsidRPr="00D878BA">
        <w:rPr>
          <w:rFonts w:asciiTheme="minorEastAsia" w:hAnsiTheme="minorEastAsia" w:cs="Segoe UI"/>
          <w:sz w:val="20"/>
          <w:szCs w:val="20"/>
        </w:rPr>
        <w:t xml:space="preserve"> arguments that arise from this line of reasoning</w:t>
      </w:r>
      <w:r w:rsidR="008843F0" w:rsidRPr="00D878BA">
        <w:rPr>
          <w:rFonts w:asciiTheme="minorEastAsia" w:hAnsiTheme="minorEastAsia" w:cs="Segoe UI"/>
          <w:sz w:val="20"/>
          <w:szCs w:val="20"/>
        </w:rPr>
        <w:t>:</w:t>
      </w:r>
      <w:r w:rsidRPr="00D878BA">
        <w:rPr>
          <w:rFonts w:asciiTheme="minorEastAsia" w:hAnsiTheme="minorEastAsia" w:cs="Segoe UI"/>
          <w:sz w:val="20"/>
          <w:szCs w:val="20"/>
        </w:rPr>
        <w:t xml:space="preserve"> the first of which, again, comes back to our personification of God. We have transformed God into a human figure, who </w:t>
      </w:r>
      <w:r w:rsidR="008843F0" w:rsidRPr="00D878BA">
        <w:rPr>
          <w:rFonts w:asciiTheme="minorEastAsia" w:hAnsiTheme="minorEastAsia" w:cs="Segoe UI"/>
          <w:sz w:val="20"/>
          <w:szCs w:val="20"/>
        </w:rPr>
        <w:t>has a transcendental</w:t>
      </w:r>
      <w:r w:rsidRPr="00D878BA">
        <w:rPr>
          <w:rFonts w:asciiTheme="minorEastAsia" w:hAnsiTheme="minorEastAsia" w:cs="Segoe UI"/>
          <w:sz w:val="20"/>
          <w:szCs w:val="20"/>
        </w:rPr>
        <w:t xml:space="preserve"> </w:t>
      </w:r>
      <w:r w:rsidR="008843F0" w:rsidRPr="00D878BA">
        <w:rPr>
          <w:rFonts w:asciiTheme="minorEastAsia" w:hAnsiTheme="minorEastAsia" w:cs="Segoe UI"/>
          <w:sz w:val="20"/>
          <w:szCs w:val="20"/>
        </w:rPr>
        <w:t>capability</w:t>
      </w:r>
      <w:r w:rsidRPr="00D878BA">
        <w:rPr>
          <w:rFonts w:asciiTheme="minorEastAsia" w:hAnsiTheme="minorEastAsia" w:cs="Segoe UI"/>
          <w:sz w:val="20"/>
          <w:szCs w:val="20"/>
        </w:rPr>
        <w:t xml:space="preserve"> to watch over every person, all at once. He is not a creator of universes in this sense, but instead an extremely powerful human being with superhuman powers. Our human perspective of God comes from the human experience which</w:t>
      </w:r>
      <w:r w:rsidR="008843F0" w:rsidRPr="00D878BA">
        <w:rPr>
          <w:rFonts w:asciiTheme="minorEastAsia" w:hAnsiTheme="minorEastAsia" w:cs="Segoe UI"/>
          <w:sz w:val="20"/>
          <w:szCs w:val="20"/>
        </w:rPr>
        <w:t xml:space="preserve"> we</w:t>
      </w:r>
      <w:r w:rsidRPr="00D878BA">
        <w:rPr>
          <w:rFonts w:asciiTheme="minorEastAsia" w:hAnsiTheme="minorEastAsia" w:cs="Segoe UI"/>
          <w:sz w:val="20"/>
          <w:szCs w:val="20"/>
        </w:rPr>
        <w:t xml:space="preserve"> have projected </w:t>
      </w:r>
      <w:r w:rsidR="00247BBE" w:rsidRPr="00D878BA">
        <w:rPr>
          <w:rFonts w:asciiTheme="minorEastAsia" w:hAnsiTheme="minorEastAsia" w:cs="Segoe UI"/>
          <w:sz w:val="20"/>
          <w:szCs w:val="20"/>
        </w:rPr>
        <w:t>and conceptualised</w:t>
      </w:r>
      <w:r w:rsidRPr="00D878BA">
        <w:rPr>
          <w:rFonts w:asciiTheme="minorEastAsia" w:hAnsiTheme="minorEastAsia" w:cs="Segoe UI"/>
          <w:sz w:val="20"/>
          <w:szCs w:val="20"/>
        </w:rPr>
        <w:t xml:space="preserve">. </w:t>
      </w:r>
    </w:p>
    <w:p w14:paraId="580A70BF" w14:textId="5183110B" w:rsidR="00460323" w:rsidRPr="00D878BA" w:rsidRDefault="00E03C93" w:rsidP="00413D0F">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Furthermore, if we are to ask</w:t>
      </w:r>
      <w:r w:rsidR="00247BBE" w:rsidRPr="00D878BA">
        <w:rPr>
          <w:rFonts w:asciiTheme="minorEastAsia" w:hAnsiTheme="minorEastAsia" w:cs="Segoe UI"/>
          <w:sz w:val="20"/>
          <w:szCs w:val="20"/>
        </w:rPr>
        <w:t xml:space="preserve"> as to</w:t>
      </w:r>
      <w:r w:rsidRPr="00D878BA">
        <w:rPr>
          <w:rFonts w:asciiTheme="minorEastAsia" w:hAnsiTheme="minorEastAsia" w:cs="Segoe UI"/>
          <w:sz w:val="20"/>
          <w:szCs w:val="20"/>
        </w:rPr>
        <w:t xml:space="preserve"> why God does not intervene with the evils of the world, we only need to look as far as how we interact with our children. We understand, from our own experiences that the mistakes we make help us to grow. When we put our hand in the fire</w:t>
      </w:r>
      <w:r w:rsidR="00247BBE" w:rsidRPr="00D878BA">
        <w:rPr>
          <w:rFonts w:asciiTheme="minorEastAsia" w:hAnsiTheme="minorEastAsia" w:cs="Segoe UI"/>
          <w:sz w:val="20"/>
          <w:szCs w:val="20"/>
        </w:rPr>
        <w:t>,</w:t>
      </w:r>
      <w:r w:rsidRPr="00D878BA">
        <w:rPr>
          <w:rFonts w:asciiTheme="minorEastAsia" w:hAnsiTheme="minorEastAsia" w:cs="Segoe UI"/>
          <w:sz w:val="20"/>
          <w:szCs w:val="20"/>
        </w:rPr>
        <w:t xml:space="preserve"> we get burnt and we don’t do it again</w:t>
      </w:r>
      <w:r w:rsidR="00247BBE" w:rsidRPr="00D878BA">
        <w:rPr>
          <w:rFonts w:asciiTheme="minorEastAsia" w:hAnsiTheme="minorEastAsia" w:cs="Segoe UI"/>
          <w:sz w:val="20"/>
          <w:szCs w:val="20"/>
        </w:rPr>
        <w:t>, if we have any common sense</w:t>
      </w:r>
      <w:r w:rsidRPr="00D878BA">
        <w:rPr>
          <w:rFonts w:asciiTheme="minorEastAsia" w:hAnsiTheme="minorEastAsia" w:cs="Segoe UI"/>
          <w:sz w:val="20"/>
          <w:szCs w:val="20"/>
        </w:rPr>
        <w:t xml:space="preserve">. If we do something naughty, there are consequences for our actions. There comes a point in the </w:t>
      </w:r>
      <w:r w:rsidR="00247BBE" w:rsidRPr="00D878BA">
        <w:rPr>
          <w:rFonts w:asciiTheme="minorEastAsia" w:hAnsiTheme="minorEastAsia" w:cs="Segoe UI"/>
          <w:sz w:val="20"/>
          <w:szCs w:val="20"/>
        </w:rPr>
        <w:t>development</w:t>
      </w:r>
      <w:r w:rsidRPr="00D878BA">
        <w:rPr>
          <w:rFonts w:asciiTheme="minorEastAsia" w:hAnsiTheme="minorEastAsia" w:cs="Segoe UI"/>
          <w:sz w:val="20"/>
          <w:szCs w:val="20"/>
        </w:rPr>
        <w:t xml:space="preserve"> of </w:t>
      </w:r>
      <w:r w:rsidR="00247BBE" w:rsidRPr="00D878BA">
        <w:rPr>
          <w:rFonts w:asciiTheme="minorEastAsia" w:hAnsiTheme="minorEastAsia" w:cs="Segoe UI"/>
          <w:sz w:val="20"/>
          <w:szCs w:val="20"/>
        </w:rPr>
        <w:t xml:space="preserve">a </w:t>
      </w:r>
      <w:r w:rsidRPr="00D878BA">
        <w:rPr>
          <w:rFonts w:asciiTheme="minorEastAsia" w:hAnsiTheme="minorEastAsia" w:cs="Segoe UI"/>
          <w:sz w:val="20"/>
          <w:szCs w:val="20"/>
        </w:rPr>
        <w:t>child in which the parent needs to let the child go out into the world and make their own mistakes</w:t>
      </w:r>
      <w:r w:rsidR="00247BBE" w:rsidRPr="00D878BA">
        <w:rPr>
          <w:rFonts w:asciiTheme="minorEastAsia" w:hAnsiTheme="minorEastAsia" w:cs="Segoe UI"/>
          <w:sz w:val="20"/>
          <w:szCs w:val="20"/>
        </w:rPr>
        <w:t>;</w:t>
      </w:r>
      <w:r w:rsidRPr="00D878BA">
        <w:rPr>
          <w:rFonts w:asciiTheme="minorEastAsia" w:hAnsiTheme="minorEastAsia" w:cs="Segoe UI"/>
          <w:sz w:val="20"/>
          <w:szCs w:val="20"/>
        </w:rPr>
        <w:t xml:space="preserve"> to</w:t>
      </w:r>
      <w:r w:rsidR="00247BBE" w:rsidRPr="00D878BA">
        <w:rPr>
          <w:rFonts w:asciiTheme="minorEastAsia" w:hAnsiTheme="minorEastAsia" w:cs="Segoe UI"/>
          <w:sz w:val="20"/>
          <w:szCs w:val="20"/>
        </w:rPr>
        <w:t xml:space="preserve"> practice the</w:t>
      </w:r>
      <w:r w:rsidRPr="00D878BA">
        <w:rPr>
          <w:rFonts w:asciiTheme="minorEastAsia" w:hAnsiTheme="minorEastAsia" w:cs="Segoe UI"/>
          <w:sz w:val="20"/>
          <w:szCs w:val="20"/>
        </w:rPr>
        <w:t xml:space="preserve"> </w:t>
      </w:r>
      <w:r w:rsidR="00247BBE" w:rsidRPr="00D878BA">
        <w:rPr>
          <w:rFonts w:asciiTheme="minorEastAsia" w:hAnsiTheme="minorEastAsia" w:cs="Segoe UI"/>
          <w:sz w:val="20"/>
          <w:szCs w:val="20"/>
        </w:rPr>
        <w:t>exertion of</w:t>
      </w:r>
      <w:r w:rsidRPr="00D878BA">
        <w:rPr>
          <w:rFonts w:asciiTheme="minorEastAsia" w:hAnsiTheme="minorEastAsia" w:cs="Segoe UI"/>
          <w:sz w:val="20"/>
          <w:szCs w:val="20"/>
        </w:rPr>
        <w:t xml:space="preserve"> their free will</w:t>
      </w:r>
      <w:r w:rsidR="00D878BA">
        <w:rPr>
          <w:rFonts w:asciiTheme="minorEastAsia" w:hAnsiTheme="minorEastAsia" w:cs="Segoe UI"/>
          <w:sz w:val="20"/>
          <w:szCs w:val="20"/>
        </w:rPr>
        <w:t xml:space="preserve"> </w:t>
      </w:r>
      <w:r w:rsidR="00D878BA" w:rsidRPr="00D878BA">
        <w:rPr>
          <w:rFonts w:asciiTheme="minorEastAsia" w:hAnsiTheme="minorEastAsia" w:cs="Segoe UI"/>
          <w:b/>
          <w:bCs/>
          <w:sz w:val="20"/>
          <w:szCs w:val="20"/>
        </w:rPr>
        <w:t>(</w:t>
      </w:r>
      <w:r w:rsidR="00D878BA" w:rsidRPr="00D878BA">
        <w:rPr>
          <w:rFonts w:asciiTheme="minorEastAsia" w:hAnsiTheme="minorEastAsia" w:cs="Open Sans"/>
          <w:b/>
          <w:bCs/>
          <w:color w:val="000000"/>
          <w:sz w:val="20"/>
          <w:szCs w:val="20"/>
          <w:shd w:val="clear" w:color="auto" w:fill="FFFFFF"/>
        </w:rPr>
        <w:t>Iep.utm.edu</w:t>
      </w:r>
      <w:r w:rsidR="00D878BA">
        <w:rPr>
          <w:rFonts w:asciiTheme="minorEastAsia" w:hAnsiTheme="minorEastAsia" w:cs="Open Sans"/>
          <w:b/>
          <w:bCs/>
          <w:color w:val="000000"/>
          <w:sz w:val="20"/>
          <w:szCs w:val="20"/>
          <w:shd w:val="clear" w:color="auto" w:fill="FFFFFF"/>
        </w:rPr>
        <w:t>,</w:t>
      </w:r>
      <w:r w:rsidR="00D878BA" w:rsidRPr="00D878BA">
        <w:rPr>
          <w:rFonts w:asciiTheme="minorEastAsia" w:hAnsiTheme="minorEastAsia" w:cs="Open Sans"/>
          <w:b/>
          <w:bCs/>
          <w:color w:val="000000"/>
          <w:sz w:val="20"/>
          <w:szCs w:val="20"/>
          <w:shd w:val="clear" w:color="auto" w:fill="FFFFFF"/>
        </w:rPr>
        <w:t xml:space="preserve"> 2022</w:t>
      </w:r>
      <w:r w:rsidR="00D878BA">
        <w:rPr>
          <w:rFonts w:asciiTheme="minorEastAsia" w:hAnsiTheme="minorEastAsia" w:cs="Open Sans"/>
          <w:b/>
          <w:bCs/>
          <w:color w:val="000000"/>
          <w:sz w:val="20"/>
          <w:szCs w:val="20"/>
          <w:shd w:val="clear" w:color="auto" w:fill="FFFFFF"/>
        </w:rPr>
        <w:t>)</w:t>
      </w:r>
      <w:r w:rsidRPr="00D878BA">
        <w:rPr>
          <w:rFonts w:asciiTheme="minorEastAsia" w:hAnsiTheme="minorEastAsia" w:cs="Segoe UI"/>
          <w:sz w:val="20"/>
          <w:szCs w:val="20"/>
        </w:rPr>
        <w:t>. If one is to coddle their child, this can be detrimental to the</w:t>
      </w:r>
      <w:r w:rsidR="00247BBE" w:rsidRPr="00D878BA">
        <w:rPr>
          <w:rFonts w:asciiTheme="minorEastAsia" w:hAnsiTheme="minorEastAsia" w:cs="Segoe UI"/>
          <w:sz w:val="20"/>
          <w:szCs w:val="20"/>
        </w:rPr>
        <w:t>ir</w:t>
      </w:r>
      <w:r w:rsidRPr="00D878BA">
        <w:rPr>
          <w:rFonts w:asciiTheme="minorEastAsia" w:hAnsiTheme="minorEastAsia" w:cs="Segoe UI"/>
          <w:sz w:val="20"/>
          <w:szCs w:val="20"/>
        </w:rPr>
        <w:t xml:space="preserve"> growth and development, having</w:t>
      </w:r>
      <w:r w:rsidR="00247BBE" w:rsidRPr="00D878BA">
        <w:rPr>
          <w:rFonts w:asciiTheme="minorEastAsia" w:hAnsiTheme="minorEastAsia" w:cs="Segoe UI"/>
          <w:sz w:val="20"/>
          <w:szCs w:val="20"/>
        </w:rPr>
        <w:t xml:space="preserve"> limiting</w:t>
      </w:r>
      <w:r w:rsidRPr="00D878BA">
        <w:rPr>
          <w:rFonts w:asciiTheme="minorEastAsia" w:hAnsiTheme="minorEastAsia" w:cs="Segoe UI"/>
          <w:sz w:val="20"/>
          <w:szCs w:val="20"/>
        </w:rPr>
        <w:t xml:space="preserve"> consequences</w:t>
      </w:r>
      <w:r w:rsidR="00247BBE" w:rsidRPr="00D878BA">
        <w:rPr>
          <w:rFonts w:asciiTheme="minorEastAsia" w:hAnsiTheme="minorEastAsia" w:cs="Segoe UI"/>
          <w:sz w:val="20"/>
          <w:szCs w:val="20"/>
        </w:rPr>
        <w:t xml:space="preserve"> to</w:t>
      </w:r>
      <w:r w:rsidRPr="00D878BA">
        <w:rPr>
          <w:rFonts w:asciiTheme="minorEastAsia" w:hAnsiTheme="minorEastAsia" w:cs="Segoe UI"/>
          <w:sz w:val="20"/>
          <w:szCs w:val="20"/>
        </w:rPr>
        <w:t xml:space="preserve"> their functionality within society </w:t>
      </w:r>
      <w:r w:rsidRPr="00D878BA">
        <w:rPr>
          <w:rFonts w:asciiTheme="minorEastAsia" w:hAnsiTheme="minorEastAsia" w:cs="Segoe UI"/>
          <w:b/>
          <w:bCs/>
          <w:sz w:val="20"/>
          <w:szCs w:val="20"/>
        </w:rPr>
        <w:t>(</w:t>
      </w:r>
      <w:r w:rsidR="00247BBE" w:rsidRPr="00247BBE">
        <w:rPr>
          <w:rFonts w:asciiTheme="minorEastAsia" w:hAnsiTheme="minorEastAsia" w:cs="Helvetica"/>
          <w:b/>
          <w:bCs/>
          <w:color w:val="000000" w:themeColor="text1"/>
          <w:sz w:val="20"/>
          <w:szCs w:val="20"/>
          <w:bdr w:val="none" w:sz="0" w:space="0" w:color="auto" w:frame="1"/>
        </w:rPr>
        <w:t>DeHart</w:t>
      </w:r>
      <w:r w:rsidR="00247BBE" w:rsidRPr="00D878BA">
        <w:rPr>
          <w:rFonts w:asciiTheme="minorEastAsia" w:hAnsiTheme="minorEastAsia" w:cs="Helvetica"/>
          <w:b/>
          <w:bCs/>
          <w:color w:val="000000" w:themeColor="text1"/>
          <w:sz w:val="20"/>
          <w:szCs w:val="20"/>
          <w:bdr w:val="none" w:sz="0" w:space="0" w:color="auto" w:frame="1"/>
        </w:rPr>
        <w:t xml:space="preserve"> et al, </w:t>
      </w:r>
      <w:r w:rsidR="00247BBE" w:rsidRPr="00247BBE">
        <w:rPr>
          <w:rFonts w:asciiTheme="minorEastAsia" w:hAnsiTheme="minorEastAsia" w:cs="Helvetica"/>
          <w:b/>
          <w:bCs/>
          <w:color w:val="000000" w:themeColor="text1"/>
          <w:sz w:val="20"/>
          <w:szCs w:val="20"/>
          <w:bdr w:val="none" w:sz="0" w:space="0" w:color="auto" w:frame="1"/>
        </w:rPr>
        <w:t>2004</w:t>
      </w:r>
      <w:r w:rsidRPr="00D878BA">
        <w:rPr>
          <w:rFonts w:asciiTheme="minorEastAsia" w:hAnsiTheme="minorEastAsia" w:cs="Segoe UI"/>
          <w:b/>
          <w:bCs/>
          <w:sz w:val="20"/>
          <w:szCs w:val="20"/>
        </w:rPr>
        <w:t>)</w:t>
      </w:r>
      <w:r w:rsidRPr="00D878BA">
        <w:rPr>
          <w:rFonts w:asciiTheme="minorEastAsia" w:hAnsiTheme="minorEastAsia" w:cs="Segoe UI"/>
          <w:sz w:val="20"/>
          <w:szCs w:val="20"/>
        </w:rPr>
        <w:t xml:space="preserve">. </w:t>
      </w:r>
    </w:p>
    <w:p w14:paraId="07AD9459" w14:textId="4F3F75A9" w:rsidR="00460323" w:rsidRPr="00D878BA" w:rsidRDefault="00460323" w:rsidP="00D20A29">
      <w:pPr>
        <w:shd w:val="clear" w:color="auto" w:fill="FFFFFF"/>
        <w:spacing w:before="100" w:beforeAutospacing="1" w:after="100" w:afterAutospacing="1" w:line="240" w:lineRule="auto"/>
        <w:rPr>
          <w:rFonts w:asciiTheme="minorEastAsia" w:hAnsiTheme="minorEastAsia" w:cs="Segoe UI"/>
          <w:b/>
          <w:bCs/>
          <w:sz w:val="20"/>
          <w:szCs w:val="20"/>
        </w:rPr>
      </w:pPr>
      <w:r w:rsidRPr="00D878BA">
        <w:rPr>
          <w:rFonts w:asciiTheme="minorEastAsia" w:hAnsiTheme="minorEastAsia" w:cs="Segoe UI"/>
          <w:b/>
          <w:bCs/>
          <w:sz w:val="20"/>
          <w:szCs w:val="20"/>
        </w:rPr>
        <w:t>Evil and the Greater Good</w:t>
      </w:r>
    </w:p>
    <w:p w14:paraId="5091B6ED" w14:textId="70649E84" w:rsidR="00460323" w:rsidRPr="00D878BA" w:rsidRDefault="00460323" w:rsidP="00413D0F">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 xml:space="preserve">We must also consider whether an act of evil may be a catalyst for a greater good. Humans tend to be short sighted and relatively primitive, with human history only consisting of a few thousand years of development, according to science. But can an act of evil, truly be considered evil if the evil act is </w:t>
      </w:r>
      <w:r w:rsidR="00C051E9" w:rsidRPr="00D878BA">
        <w:rPr>
          <w:rFonts w:asciiTheme="minorEastAsia" w:hAnsiTheme="minorEastAsia" w:cs="Segoe UI"/>
          <w:sz w:val="20"/>
          <w:szCs w:val="20"/>
        </w:rPr>
        <w:t>a</w:t>
      </w:r>
      <w:r w:rsidRPr="00D878BA">
        <w:rPr>
          <w:rFonts w:asciiTheme="minorEastAsia" w:hAnsiTheme="minorEastAsia" w:cs="Segoe UI"/>
          <w:sz w:val="20"/>
          <w:szCs w:val="20"/>
        </w:rPr>
        <w:t xml:space="preserve"> cause that leads to</w:t>
      </w:r>
      <w:r w:rsidR="00FB3568" w:rsidRPr="00D878BA">
        <w:rPr>
          <w:rFonts w:asciiTheme="minorEastAsia" w:hAnsiTheme="minorEastAsia" w:cs="Segoe UI"/>
          <w:sz w:val="20"/>
          <w:szCs w:val="20"/>
        </w:rPr>
        <w:t xml:space="preserve"> a perceived</w:t>
      </w:r>
      <w:r w:rsidRPr="00D878BA">
        <w:rPr>
          <w:rFonts w:asciiTheme="minorEastAsia" w:hAnsiTheme="minorEastAsia" w:cs="Segoe UI"/>
          <w:sz w:val="20"/>
          <w:szCs w:val="20"/>
        </w:rPr>
        <w:t xml:space="preserve"> </w:t>
      </w:r>
      <w:r w:rsidR="00FB3568" w:rsidRPr="00D878BA">
        <w:rPr>
          <w:rFonts w:asciiTheme="minorEastAsia" w:hAnsiTheme="minorEastAsia" w:cs="Segoe UI"/>
          <w:sz w:val="20"/>
          <w:szCs w:val="20"/>
        </w:rPr>
        <w:t>‘</w:t>
      </w:r>
      <w:r w:rsidR="00C051E9" w:rsidRPr="00D878BA">
        <w:rPr>
          <w:rFonts w:asciiTheme="minorEastAsia" w:hAnsiTheme="minorEastAsia" w:cs="Segoe UI"/>
          <w:sz w:val="20"/>
          <w:szCs w:val="20"/>
        </w:rPr>
        <w:t>righteous</w:t>
      </w:r>
      <w:r w:rsidR="00FB3568" w:rsidRPr="00D878BA">
        <w:rPr>
          <w:rFonts w:asciiTheme="minorEastAsia" w:hAnsiTheme="minorEastAsia" w:cs="Segoe UI"/>
          <w:sz w:val="20"/>
          <w:szCs w:val="20"/>
        </w:rPr>
        <w:t>’</w:t>
      </w:r>
      <w:r w:rsidRPr="00D878BA">
        <w:rPr>
          <w:rFonts w:asciiTheme="minorEastAsia" w:hAnsiTheme="minorEastAsia" w:cs="Segoe UI"/>
          <w:sz w:val="20"/>
          <w:szCs w:val="20"/>
        </w:rPr>
        <w:t xml:space="preserve"> outcome? To use the analogy of the child</w:t>
      </w:r>
      <w:r w:rsidR="00C051E9" w:rsidRPr="00D878BA">
        <w:rPr>
          <w:rFonts w:asciiTheme="minorEastAsia" w:hAnsiTheme="minorEastAsia" w:cs="Segoe UI"/>
          <w:sz w:val="20"/>
          <w:szCs w:val="20"/>
        </w:rPr>
        <w:t>:</w:t>
      </w:r>
      <w:r w:rsidRPr="00D878BA">
        <w:rPr>
          <w:rFonts w:asciiTheme="minorEastAsia" w:hAnsiTheme="minorEastAsia" w:cs="Segoe UI"/>
          <w:sz w:val="20"/>
          <w:szCs w:val="20"/>
        </w:rPr>
        <w:t xml:space="preserve"> when we are young, </w:t>
      </w:r>
      <w:r w:rsidR="00C051E9" w:rsidRPr="00D878BA">
        <w:rPr>
          <w:rFonts w:asciiTheme="minorEastAsia" w:hAnsiTheme="minorEastAsia" w:cs="Segoe UI"/>
          <w:sz w:val="20"/>
          <w:szCs w:val="20"/>
        </w:rPr>
        <w:t>an act</w:t>
      </w:r>
      <w:r w:rsidRPr="00D878BA">
        <w:rPr>
          <w:rFonts w:asciiTheme="minorEastAsia" w:hAnsiTheme="minorEastAsia" w:cs="Segoe UI"/>
          <w:sz w:val="20"/>
          <w:szCs w:val="20"/>
        </w:rPr>
        <w:t xml:space="preserve"> may be perceived as an evil being enacted by a parent</w:t>
      </w:r>
      <w:r w:rsidR="00C051E9" w:rsidRPr="00D878BA">
        <w:rPr>
          <w:rFonts w:asciiTheme="minorEastAsia" w:hAnsiTheme="minorEastAsia" w:cs="Segoe UI"/>
          <w:sz w:val="20"/>
          <w:szCs w:val="20"/>
        </w:rPr>
        <w:t>.</w:t>
      </w:r>
      <w:r w:rsidRPr="00D878BA">
        <w:rPr>
          <w:rFonts w:asciiTheme="minorEastAsia" w:hAnsiTheme="minorEastAsia" w:cs="Segoe UI"/>
          <w:sz w:val="20"/>
          <w:szCs w:val="20"/>
        </w:rPr>
        <w:t xml:space="preserve"> </w:t>
      </w:r>
      <w:r w:rsidR="00C051E9" w:rsidRPr="00D878BA">
        <w:rPr>
          <w:rFonts w:asciiTheme="minorEastAsia" w:hAnsiTheme="minorEastAsia" w:cs="Segoe UI"/>
          <w:sz w:val="20"/>
          <w:szCs w:val="20"/>
        </w:rPr>
        <w:t>F</w:t>
      </w:r>
      <w:r w:rsidRPr="00D878BA">
        <w:rPr>
          <w:rFonts w:asciiTheme="minorEastAsia" w:hAnsiTheme="minorEastAsia" w:cs="Segoe UI"/>
          <w:sz w:val="20"/>
          <w:szCs w:val="20"/>
        </w:rPr>
        <w:t>or example</w:t>
      </w:r>
      <w:r w:rsidR="00FB3568" w:rsidRPr="00D878BA">
        <w:rPr>
          <w:rFonts w:asciiTheme="minorEastAsia" w:hAnsiTheme="minorEastAsia" w:cs="Segoe UI"/>
          <w:sz w:val="20"/>
          <w:szCs w:val="20"/>
        </w:rPr>
        <w:t>,</w:t>
      </w:r>
      <w:r w:rsidRPr="00D878BA">
        <w:rPr>
          <w:rFonts w:asciiTheme="minorEastAsia" w:hAnsiTheme="minorEastAsia" w:cs="Segoe UI"/>
          <w:sz w:val="20"/>
          <w:szCs w:val="20"/>
        </w:rPr>
        <w:t xml:space="preserve"> not allowing them to eat sweets</w:t>
      </w:r>
      <w:r w:rsidR="00C051E9" w:rsidRPr="00D878BA">
        <w:rPr>
          <w:rFonts w:asciiTheme="minorEastAsia" w:hAnsiTheme="minorEastAsia" w:cs="Segoe UI"/>
          <w:sz w:val="20"/>
          <w:szCs w:val="20"/>
        </w:rPr>
        <w:t xml:space="preserve"> when they wish,</w:t>
      </w:r>
      <w:r w:rsidRPr="00D878BA">
        <w:rPr>
          <w:rFonts w:asciiTheme="minorEastAsia" w:hAnsiTheme="minorEastAsia" w:cs="Segoe UI"/>
          <w:sz w:val="20"/>
          <w:szCs w:val="20"/>
        </w:rPr>
        <w:t xml:space="preserve"> or buy them the</w:t>
      </w:r>
      <w:r w:rsidR="00C051E9" w:rsidRPr="00D878BA">
        <w:rPr>
          <w:rFonts w:asciiTheme="minorEastAsia" w:hAnsiTheme="minorEastAsia" w:cs="Segoe UI"/>
          <w:sz w:val="20"/>
          <w:szCs w:val="20"/>
        </w:rPr>
        <w:t xml:space="preserve"> new</w:t>
      </w:r>
      <w:r w:rsidRPr="00D878BA">
        <w:rPr>
          <w:rFonts w:asciiTheme="minorEastAsia" w:hAnsiTheme="minorEastAsia" w:cs="Segoe UI"/>
          <w:sz w:val="20"/>
          <w:szCs w:val="20"/>
        </w:rPr>
        <w:t xml:space="preserve"> toy</w:t>
      </w:r>
      <w:r w:rsidR="00C051E9" w:rsidRPr="00D878BA">
        <w:rPr>
          <w:rFonts w:asciiTheme="minorEastAsia" w:hAnsiTheme="minorEastAsia" w:cs="Segoe UI"/>
          <w:sz w:val="20"/>
          <w:szCs w:val="20"/>
        </w:rPr>
        <w:t xml:space="preserve"> that</w:t>
      </w:r>
      <w:r w:rsidRPr="00D878BA">
        <w:rPr>
          <w:rFonts w:asciiTheme="minorEastAsia" w:hAnsiTheme="minorEastAsia" w:cs="Segoe UI"/>
          <w:sz w:val="20"/>
          <w:szCs w:val="20"/>
        </w:rPr>
        <w:t xml:space="preserve"> they </w:t>
      </w:r>
      <w:r w:rsidR="00C051E9" w:rsidRPr="00D878BA">
        <w:rPr>
          <w:rFonts w:asciiTheme="minorEastAsia" w:hAnsiTheme="minorEastAsia" w:cs="Segoe UI"/>
          <w:sz w:val="20"/>
          <w:szCs w:val="20"/>
        </w:rPr>
        <w:t>admire</w:t>
      </w:r>
      <w:r w:rsidR="007D265B" w:rsidRPr="00D878BA">
        <w:rPr>
          <w:rFonts w:asciiTheme="minorEastAsia" w:hAnsiTheme="minorEastAsia" w:cs="Segoe UI"/>
          <w:sz w:val="20"/>
          <w:szCs w:val="20"/>
        </w:rPr>
        <w:t>. At that time our limited understanding of the world</w:t>
      </w:r>
      <w:r w:rsidR="00C051E9" w:rsidRPr="00D878BA">
        <w:rPr>
          <w:rFonts w:asciiTheme="minorEastAsia" w:hAnsiTheme="minorEastAsia" w:cs="Segoe UI"/>
          <w:sz w:val="20"/>
          <w:szCs w:val="20"/>
        </w:rPr>
        <w:t>,</w:t>
      </w:r>
      <w:r w:rsidR="007D265B" w:rsidRPr="00D878BA">
        <w:rPr>
          <w:rFonts w:asciiTheme="minorEastAsia" w:hAnsiTheme="minorEastAsia" w:cs="Segoe UI"/>
          <w:sz w:val="20"/>
          <w:szCs w:val="20"/>
        </w:rPr>
        <w:t xml:space="preserve"> </w:t>
      </w:r>
      <w:r w:rsidR="00C051E9" w:rsidRPr="00D878BA">
        <w:rPr>
          <w:rFonts w:asciiTheme="minorEastAsia" w:hAnsiTheme="minorEastAsia" w:cs="Segoe UI"/>
          <w:sz w:val="20"/>
          <w:szCs w:val="20"/>
        </w:rPr>
        <w:t>for</w:t>
      </w:r>
      <w:r w:rsidR="007D265B" w:rsidRPr="00D878BA">
        <w:rPr>
          <w:rFonts w:asciiTheme="minorEastAsia" w:hAnsiTheme="minorEastAsia" w:cs="Segoe UI"/>
          <w:sz w:val="20"/>
          <w:szCs w:val="20"/>
        </w:rPr>
        <w:t xml:space="preserve"> the child, may lead them to </w:t>
      </w:r>
      <w:proofErr w:type="gramStart"/>
      <w:r w:rsidR="007D265B" w:rsidRPr="00D878BA">
        <w:rPr>
          <w:rFonts w:asciiTheme="minorEastAsia" w:hAnsiTheme="minorEastAsia" w:cs="Segoe UI"/>
          <w:sz w:val="20"/>
          <w:szCs w:val="20"/>
        </w:rPr>
        <w:t>come to the conclusion</w:t>
      </w:r>
      <w:proofErr w:type="gramEnd"/>
      <w:r w:rsidR="007D265B" w:rsidRPr="00D878BA">
        <w:rPr>
          <w:rFonts w:asciiTheme="minorEastAsia" w:hAnsiTheme="minorEastAsia" w:cs="Segoe UI"/>
          <w:sz w:val="20"/>
          <w:szCs w:val="20"/>
        </w:rPr>
        <w:t xml:space="preserve"> that the act was evil. As time progresses and the child grows into an adult, he </w:t>
      </w:r>
      <w:r w:rsidR="00C051E9" w:rsidRPr="00D878BA">
        <w:rPr>
          <w:rFonts w:asciiTheme="minorEastAsia" w:hAnsiTheme="minorEastAsia" w:cs="Segoe UI"/>
          <w:sz w:val="20"/>
          <w:szCs w:val="20"/>
        </w:rPr>
        <w:t xml:space="preserve">inevitably </w:t>
      </w:r>
      <w:r w:rsidR="007D265B" w:rsidRPr="00D878BA">
        <w:rPr>
          <w:rFonts w:asciiTheme="minorEastAsia" w:hAnsiTheme="minorEastAsia" w:cs="Segoe UI"/>
          <w:sz w:val="20"/>
          <w:szCs w:val="20"/>
        </w:rPr>
        <w:t>comes to understand the necessity of the perceived evil of his parents and thus understands that the act was not in fact evil, but for their own good</w:t>
      </w:r>
      <w:r w:rsidR="00FB3568" w:rsidRPr="00D878BA">
        <w:rPr>
          <w:rFonts w:asciiTheme="minorEastAsia" w:hAnsiTheme="minorEastAsia" w:cs="Segoe UI"/>
          <w:sz w:val="20"/>
          <w:szCs w:val="20"/>
        </w:rPr>
        <w:t xml:space="preserve"> and beneficial to their development</w:t>
      </w:r>
      <w:r w:rsidR="007D265B" w:rsidRPr="00D878BA">
        <w:rPr>
          <w:rFonts w:asciiTheme="minorEastAsia" w:hAnsiTheme="minorEastAsia" w:cs="Segoe UI"/>
          <w:sz w:val="20"/>
          <w:szCs w:val="20"/>
        </w:rPr>
        <w:t xml:space="preserve">. </w:t>
      </w:r>
    </w:p>
    <w:p w14:paraId="2CE33432" w14:textId="74B82651" w:rsidR="0004115E" w:rsidRPr="00D878BA" w:rsidRDefault="00460323" w:rsidP="00413D0F">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The utility of evil in the development of the human being is another question that does arise, and furthermore, why there such a</w:t>
      </w:r>
      <w:r w:rsidR="00FB3568" w:rsidRPr="00D878BA">
        <w:rPr>
          <w:rFonts w:asciiTheme="minorEastAsia" w:hAnsiTheme="minorEastAsia" w:cs="Segoe UI"/>
          <w:sz w:val="20"/>
          <w:szCs w:val="20"/>
        </w:rPr>
        <w:t xml:space="preserve"> developmental process in the first place. One may be so inclined to consider the possibility of a divine game which is being played, a developmental system in which individual souls progress through this </w:t>
      </w:r>
      <w:proofErr w:type="gramStart"/>
      <w:r w:rsidR="00FB3568" w:rsidRPr="00D878BA">
        <w:rPr>
          <w:rFonts w:asciiTheme="minorEastAsia" w:hAnsiTheme="minorEastAsia" w:cs="Segoe UI"/>
          <w:sz w:val="20"/>
          <w:szCs w:val="20"/>
        </w:rPr>
        <w:t>particular system</w:t>
      </w:r>
      <w:proofErr w:type="gramEnd"/>
      <w:r w:rsidR="00FB3568" w:rsidRPr="00D878BA">
        <w:rPr>
          <w:rFonts w:asciiTheme="minorEastAsia" w:hAnsiTheme="minorEastAsia" w:cs="Segoe UI"/>
          <w:sz w:val="20"/>
          <w:szCs w:val="20"/>
        </w:rPr>
        <w:t>. This is a belief held by the Hindu’s who believe that the purpose of the human being is to escape the M</w:t>
      </w:r>
      <w:r w:rsidR="007F0D3D" w:rsidRPr="00D878BA">
        <w:rPr>
          <w:rFonts w:asciiTheme="minorEastAsia" w:hAnsiTheme="minorEastAsia" w:cs="Segoe UI"/>
          <w:sz w:val="20"/>
          <w:szCs w:val="20"/>
        </w:rPr>
        <w:t>aya</w:t>
      </w:r>
      <w:r w:rsidR="00FB3568" w:rsidRPr="00D878BA">
        <w:rPr>
          <w:rFonts w:asciiTheme="minorEastAsia" w:hAnsiTheme="minorEastAsia" w:cs="Segoe UI"/>
          <w:sz w:val="20"/>
          <w:szCs w:val="20"/>
        </w:rPr>
        <w:t>, or illusion</w:t>
      </w:r>
      <w:r w:rsidR="007F0D3D" w:rsidRPr="00D878BA">
        <w:rPr>
          <w:rFonts w:asciiTheme="minorEastAsia" w:hAnsiTheme="minorEastAsia" w:cs="Segoe UI"/>
          <w:sz w:val="20"/>
          <w:szCs w:val="20"/>
        </w:rPr>
        <w:t xml:space="preserve"> of the material world</w:t>
      </w:r>
      <w:r w:rsidR="00FB3568" w:rsidRPr="00D878BA">
        <w:rPr>
          <w:rFonts w:asciiTheme="minorEastAsia" w:hAnsiTheme="minorEastAsia" w:cs="Segoe UI"/>
          <w:sz w:val="20"/>
          <w:szCs w:val="20"/>
        </w:rPr>
        <w:t xml:space="preserve">; a belief also held by the </w:t>
      </w:r>
      <w:r w:rsidR="00242F5B" w:rsidRPr="00D878BA">
        <w:rPr>
          <w:rFonts w:asciiTheme="minorEastAsia" w:hAnsiTheme="minorEastAsia" w:cs="Segoe UI"/>
          <w:sz w:val="20"/>
          <w:szCs w:val="20"/>
        </w:rPr>
        <w:t>Gnostic’s</w:t>
      </w:r>
      <w:r w:rsidR="00FB3568" w:rsidRPr="00D878BA">
        <w:rPr>
          <w:rFonts w:asciiTheme="minorEastAsia" w:hAnsiTheme="minorEastAsia" w:cs="Segoe UI"/>
          <w:sz w:val="20"/>
          <w:szCs w:val="20"/>
        </w:rPr>
        <w:t xml:space="preserve"> who consider the material world as evil and the spiritual world to be the good.</w:t>
      </w:r>
    </w:p>
    <w:p w14:paraId="45CDD658" w14:textId="3B2B465C" w:rsidR="004A273E" w:rsidRPr="00D878BA" w:rsidRDefault="004A273E" w:rsidP="00D20A29">
      <w:pPr>
        <w:shd w:val="clear" w:color="auto" w:fill="FFFFFF"/>
        <w:spacing w:before="100" w:beforeAutospacing="1" w:after="100" w:afterAutospacing="1" w:line="240" w:lineRule="auto"/>
        <w:rPr>
          <w:rFonts w:asciiTheme="minorEastAsia" w:hAnsiTheme="minorEastAsia" w:cs="Segoe UI"/>
          <w:b/>
          <w:bCs/>
          <w:sz w:val="20"/>
          <w:szCs w:val="20"/>
        </w:rPr>
      </w:pPr>
      <w:r w:rsidRPr="00D878BA">
        <w:rPr>
          <w:rFonts w:asciiTheme="minorEastAsia" w:hAnsiTheme="minorEastAsia" w:cs="Segoe UI"/>
          <w:b/>
          <w:bCs/>
          <w:sz w:val="20"/>
          <w:szCs w:val="20"/>
        </w:rPr>
        <w:t>Conclusion</w:t>
      </w:r>
    </w:p>
    <w:p w14:paraId="5D466BC2" w14:textId="52F0B827" w:rsidR="00FB3568" w:rsidRPr="00D878BA" w:rsidRDefault="00FB3568" w:rsidP="00E277DA">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 xml:space="preserve">In conclusion, this </w:t>
      </w:r>
      <w:proofErr w:type="gramStart"/>
      <w:r w:rsidRPr="00D878BA">
        <w:rPr>
          <w:rFonts w:asciiTheme="minorEastAsia" w:hAnsiTheme="minorEastAsia" w:cs="Segoe UI"/>
          <w:sz w:val="20"/>
          <w:szCs w:val="20"/>
        </w:rPr>
        <w:t>particular line</w:t>
      </w:r>
      <w:proofErr w:type="gramEnd"/>
      <w:r w:rsidRPr="00D878BA">
        <w:rPr>
          <w:rFonts w:asciiTheme="minorEastAsia" w:hAnsiTheme="minorEastAsia" w:cs="Segoe UI"/>
          <w:sz w:val="20"/>
          <w:szCs w:val="20"/>
        </w:rPr>
        <w:t xml:space="preserve"> of argument thus focusses on a very narrow and limited perspective that functions on utilising a monotheistic and personified perspective of the nature of God. I believe this line of reasoning to be naïve and</w:t>
      </w:r>
      <w:r w:rsidR="007F0D3D" w:rsidRPr="00D878BA">
        <w:rPr>
          <w:rFonts w:asciiTheme="minorEastAsia" w:hAnsiTheme="minorEastAsia" w:cs="Segoe UI"/>
          <w:sz w:val="20"/>
          <w:szCs w:val="20"/>
        </w:rPr>
        <w:t xml:space="preserve"> failing</w:t>
      </w:r>
      <w:r w:rsidRPr="00D878BA">
        <w:rPr>
          <w:rFonts w:asciiTheme="minorEastAsia" w:hAnsiTheme="minorEastAsia" w:cs="Segoe UI"/>
          <w:sz w:val="20"/>
          <w:szCs w:val="20"/>
        </w:rPr>
        <w:t xml:space="preserve"> comprehend the scope and nature of </w:t>
      </w:r>
      <w:r w:rsidR="007F0D3D" w:rsidRPr="00D878BA">
        <w:rPr>
          <w:rFonts w:asciiTheme="minorEastAsia" w:hAnsiTheme="minorEastAsia" w:cs="Segoe UI"/>
          <w:sz w:val="20"/>
          <w:szCs w:val="20"/>
        </w:rPr>
        <w:t>the concept</w:t>
      </w:r>
      <w:r w:rsidRPr="00D878BA">
        <w:rPr>
          <w:rFonts w:asciiTheme="minorEastAsia" w:hAnsiTheme="minorEastAsia" w:cs="Segoe UI"/>
          <w:sz w:val="20"/>
          <w:szCs w:val="20"/>
        </w:rPr>
        <w:t xml:space="preserve"> </w:t>
      </w:r>
      <w:r w:rsidR="007F0D3D" w:rsidRPr="00D878BA">
        <w:rPr>
          <w:rFonts w:asciiTheme="minorEastAsia" w:hAnsiTheme="minorEastAsia" w:cs="Segoe UI"/>
          <w:sz w:val="20"/>
          <w:szCs w:val="20"/>
        </w:rPr>
        <w:t>of</w:t>
      </w:r>
      <w:r w:rsidRPr="00D878BA">
        <w:rPr>
          <w:rFonts w:asciiTheme="minorEastAsia" w:hAnsiTheme="minorEastAsia" w:cs="Segoe UI"/>
          <w:sz w:val="20"/>
          <w:szCs w:val="20"/>
        </w:rPr>
        <w:t xml:space="preserve"> God. Furthermore, there is a contradictory notion, perhaps unconsciously, being held in that the God of this argument we describe as </w:t>
      </w:r>
      <w:r w:rsidR="00D20A29" w:rsidRPr="00D878BA">
        <w:rPr>
          <w:rFonts w:asciiTheme="minorEastAsia" w:hAnsiTheme="minorEastAsia" w:cs="Segoe UI"/>
          <w:sz w:val="20"/>
          <w:szCs w:val="20"/>
        </w:rPr>
        <w:t>all-knowing</w:t>
      </w:r>
      <w:r w:rsidRPr="00D878BA">
        <w:rPr>
          <w:rFonts w:asciiTheme="minorEastAsia" w:hAnsiTheme="minorEastAsia" w:cs="Segoe UI"/>
          <w:sz w:val="20"/>
          <w:szCs w:val="20"/>
        </w:rPr>
        <w:t xml:space="preserve"> and all good. However, in our meditations of an </w:t>
      </w:r>
      <w:r w:rsidR="00B57375" w:rsidRPr="00D878BA">
        <w:rPr>
          <w:rFonts w:asciiTheme="minorEastAsia" w:hAnsiTheme="minorEastAsia" w:cs="Segoe UI"/>
          <w:sz w:val="20"/>
          <w:szCs w:val="20"/>
        </w:rPr>
        <w:t>all-knowing</w:t>
      </w:r>
      <w:r w:rsidRPr="00D878BA">
        <w:rPr>
          <w:rFonts w:asciiTheme="minorEastAsia" w:hAnsiTheme="minorEastAsia" w:cs="Segoe UI"/>
          <w:sz w:val="20"/>
          <w:szCs w:val="20"/>
        </w:rPr>
        <w:t xml:space="preserve"> being, we limit such a </w:t>
      </w:r>
      <w:r w:rsidR="007F0D3D" w:rsidRPr="00D878BA">
        <w:rPr>
          <w:rFonts w:asciiTheme="minorEastAsia" w:hAnsiTheme="minorEastAsia" w:cs="Segoe UI"/>
          <w:sz w:val="20"/>
          <w:szCs w:val="20"/>
        </w:rPr>
        <w:t>concept</w:t>
      </w:r>
      <w:r w:rsidRPr="00D878BA">
        <w:rPr>
          <w:rFonts w:asciiTheme="minorEastAsia" w:hAnsiTheme="minorEastAsia" w:cs="Segoe UI"/>
          <w:sz w:val="20"/>
          <w:szCs w:val="20"/>
        </w:rPr>
        <w:t xml:space="preserve"> by applying human thinking and reasoning </w:t>
      </w:r>
      <w:proofErr w:type="gramStart"/>
      <w:r w:rsidRPr="00D878BA">
        <w:rPr>
          <w:rFonts w:asciiTheme="minorEastAsia" w:hAnsiTheme="minorEastAsia" w:cs="Segoe UI"/>
          <w:sz w:val="20"/>
          <w:szCs w:val="20"/>
        </w:rPr>
        <w:t xml:space="preserve">in order </w:t>
      </w:r>
      <w:r w:rsidR="00B57375" w:rsidRPr="00D878BA">
        <w:rPr>
          <w:rFonts w:asciiTheme="minorEastAsia" w:hAnsiTheme="minorEastAsia" w:cs="Segoe UI"/>
          <w:sz w:val="20"/>
          <w:szCs w:val="20"/>
        </w:rPr>
        <w:t>to</w:t>
      </w:r>
      <w:proofErr w:type="gramEnd"/>
      <w:r w:rsidR="00B57375" w:rsidRPr="00D878BA">
        <w:rPr>
          <w:rFonts w:asciiTheme="minorEastAsia" w:hAnsiTheme="minorEastAsia" w:cs="Segoe UI"/>
          <w:sz w:val="20"/>
          <w:szCs w:val="20"/>
        </w:rPr>
        <w:t xml:space="preserve"> come to the conclusion that God cannot exist due to the problem of evil. </w:t>
      </w:r>
    </w:p>
    <w:p w14:paraId="36E77371" w14:textId="4F6817D4" w:rsidR="00B57375" w:rsidRPr="00D878BA" w:rsidRDefault="00B57375" w:rsidP="00E277DA">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 xml:space="preserve">As </w:t>
      </w:r>
      <w:r w:rsidR="007F0D3D" w:rsidRPr="00D878BA">
        <w:rPr>
          <w:rFonts w:asciiTheme="minorEastAsia" w:hAnsiTheme="minorEastAsia" w:cs="Segoe UI"/>
          <w:sz w:val="20"/>
          <w:szCs w:val="20"/>
        </w:rPr>
        <w:t>I stated previously,</w:t>
      </w:r>
      <w:r w:rsidRPr="00D878BA">
        <w:rPr>
          <w:rFonts w:asciiTheme="minorEastAsia" w:hAnsiTheme="minorEastAsia" w:cs="Segoe UI"/>
          <w:sz w:val="20"/>
          <w:szCs w:val="20"/>
        </w:rPr>
        <w:t xml:space="preserve"> </w:t>
      </w:r>
      <w:r w:rsidR="007F0D3D" w:rsidRPr="00D878BA">
        <w:rPr>
          <w:rFonts w:asciiTheme="minorEastAsia" w:hAnsiTheme="minorEastAsia" w:cs="Segoe UI"/>
          <w:sz w:val="20"/>
          <w:szCs w:val="20"/>
        </w:rPr>
        <w:t>h</w:t>
      </w:r>
      <w:r w:rsidRPr="00D878BA">
        <w:rPr>
          <w:rFonts w:asciiTheme="minorEastAsia" w:hAnsiTheme="minorEastAsia" w:cs="Segoe UI"/>
          <w:sz w:val="20"/>
          <w:szCs w:val="20"/>
        </w:rPr>
        <w:t xml:space="preserve">umanity is a relatively new species, when we consider the timeframe of earth’s existence. Though man has evolved to such a degree that he has self-awareness, the primitive and animalistic desires such as eating, mating and shelter are still driving forces that direct the will of man from behind the curtains, like the man behind the curtain in the </w:t>
      </w:r>
      <w:r w:rsidR="007F0D3D" w:rsidRPr="00D878BA">
        <w:rPr>
          <w:rFonts w:asciiTheme="minorEastAsia" w:hAnsiTheme="minorEastAsia" w:cs="Segoe UI"/>
          <w:sz w:val="20"/>
          <w:szCs w:val="20"/>
        </w:rPr>
        <w:t>W</w:t>
      </w:r>
      <w:r w:rsidRPr="00D878BA">
        <w:rPr>
          <w:rFonts w:asciiTheme="minorEastAsia" w:hAnsiTheme="minorEastAsia" w:cs="Segoe UI"/>
          <w:sz w:val="20"/>
          <w:szCs w:val="20"/>
        </w:rPr>
        <w:t xml:space="preserve">izard of </w:t>
      </w:r>
      <w:r w:rsidR="007F0D3D" w:rsidRPr="00D878BA">
        <w:rPr>
          <w:rFonts w:asciiTheme="minorEastAsia" w:hAnsiTheme="minorEastAsia" w:cs="Segoe UI"/>
          <w:sz w:val="20"/>
          <w:szCs w:val="20"/>
        </w:rPr>
        <w:t>O</w:t>
      </w:r>
      <w:r w:rsidRPr="00D878BA">
        <w:rPr>
          <w:rFonts w:asciiTheme="minorEastAsia" w:hAnsiTheme="minorEastAsia" w:cs="Segoe UI"/>
          <w:sz w:val="20"/>
          <w:szCs w:val="20"/>
        </w:rPr>
        <w:t xml:space="preserve">z. </w:t>
      </w:r>
      <w:r w:rsidR="007F0D3D" w:rsidRPr="00D878BA">
        <w:rPr>
          <w:rFonts w:asciiTheme="minorEastAsia" w:hAnsiTheme="minorEastAsia" w:cs="Segoe UI"/>
          <w:sz w:val="20"/>
          <w:szCs w:val="20"/>
        </w:rPr>
        <w:t>Moreover,</w:t>
      </w:r>
      <w:r w:rsidRPr="00D878BA">
        <w:rPr>
          <w:rFonts w:asciiTheme="minorEastAsia" w:hAnsiTheme="minorEastAsia" w:cs="Segoe UI"/>
          <w:sz w:val="20"/>
          <w:szCs w:val="20"/>
        </w:rPr>
        <w:t xml:space="preserve"> in our naivety, assume that God is a humanoid like being with the same qualities as human</w:t>
      </w:r>
      <w:r w:rsidR="007F0D3D" w:rsidRPr="00D878BA">
        <w:rPr>
          <w:rFonts w:asciiTheme="minorEastAsia" w:hAnsiTheme="minorEastAsia" w:cs="Segoe UI"/>
          <w:sz w:val="20"/>
          <w:szCs w:val="20"/>
        </w:rPr>
        <w:t>s,</w:t>
      </w:r>
      <w:r w:rsidRPr="00D878BA">
        <w:rPr>
          <w:rFonts w:asciiTheme="minorEastAsia" w:hAnsiTheme="minorEastAsia" w:cs="Segoe UI"/>
          <w:sz w:val="20"/>
          <w:szCs w:val="20"/>
        </w:rPr>
        <w:t xml:space="preserve"> </w:t>
      </w:r>
      <w:r w:rsidR="007F0D3D" w:rsidRPr="00D878BA">
        <w:rPr>
          <w:rFonts w:asciiTheme="minorEastAsia" w:hAnsiTheme="minorEastAsia" w:cs="Segoe UI"/>
          <w:sz w:val="20"/>
          <w:szCs w:val="20"/>
        </w:rPr>
        <w:t>except</w:t>
      </w:r>
      <w:r w:rsidRPr="00D878BA">
        <w:rPr>
          <w:rFonts w:asciiTheme="minorEastAsia" w:hAnsiTheme="minorEastAsia" w:cs="Segoe UI"/>
          <w:sz w:val="20"/>
          <w:szCs w:val="20"/>
        </w:rPr>
        <w:t xml:space="preserve"> he </w:t>
      </w:r>
      <w:proofErr w:type="gramStart"/>
      <w:r w:rsidRPr="00D878BA">
        <w:rPr>
          <w:rFonts w:asciiTheme="minorEastAsia" w:hAnsiTheme="minorEastAsia" w:cs="Segoe UI"/>
          <w:sz w:val="20"/>
          <w:szCs w:val="20"/>
        </w:rPr>
        <w:t>is able to</w:t>
      </w:r>
      <w:proofErr w:type="gramEnd"/>
      <w:r w:rsidRPr="00D878BA">
        <w:rPr>
          <w:rFonts w:asciiTheme="minorEastAsia" w:hAnsiTheme="minorEastAsia" w:cs="Segoe UI"/>
          <w:sz w:val="20"/>
          <w:szCs w:val="20"/>
        </w:rPr>
        <w:t xml:space="preserve"> see into the futur</w:t>
      </w:r>
      <w:r w:rsidR="007F0D3D" w:rsidRPr="00D878BA">
        <w:rPr>
          <w:rFonts w:asciiTheme="minorEastAsia" w:hAnsiTheme="minorEastAsia" w:cs="Segoe UI"/>
          <w:sz w:val="20"/>
          <w:szCs w:val="20"/>
        </w:rPr>
        <w:t>e,</w:t>
      </w:r>
      <w:r w:rsidRPr="00D878BA">
        <w:rPr>
          <w:rFonts w:asciiTheme="minorEastAsia" w:hAnsiTheme="minorEastAsia" w:cs="Segoe UI"/>
          <w:sz w:val="20"/>
          <w:szCs w:val="20"/>
        </w:rPr>
        <w:t xml:space="preserve"> past</w:t>
      </w:r>
      <w:r w:rsidR="007F0D3D" w:rsidRPr="00D878BA">
        <w:rPr>
          <w:rFonts w:asciiTheme="minorEastAsia" w:hAnsiTheme="minorEastAsia" w:cs="Segoe UI"/>
          <w:sz w:val="20"/>
          <w:szCs w:val="20"/>
        </w:rPr>
        <w:t xml:space="preserve"> and</w:t>
      </w:r>
      <w:r w:rsidRPr="00D878BA">
        <w:rPr>
          <w:rFonts w:asciiTheme="minorEastAsia" w:hAnsiTheme="minorEastAsia" w:cs="Segoe UI"/>
          <w:sz w:val="20"/>
          <w:szCs w:val="20"/>
        </w:rPr>
        <w:t xml:space="preserve"> endow</w:t>
      </w:r>
      <w:r w:rsidR="007F0D3D" w:rsidRPr="00D878BA">
        <w:rPr>
          <w:rFonts w:asciiTheme="minorEastAsia" w:hAnsiTheme="minorEastAsia" w:cs="Segoe UI"/>
          <w:sz w:val="20"/>
          <w:szCs w:val="20"/>
        </w:rPr>
        <w:t>s</w:t>
      </w:r>
      <w:r w:rsidRPr="00D878BA">
        <w:rPr>
          <w:rFonts w:asciiTheme="minorEastAsia" w:hAnsiTheme="minorEastAsia" w:cs="Segoe UI"/>
          <w:sz w:val="20"/>
          <w:szCs w:val="20"/>
        </w:rPr>
        <w:t xml:space="preserve"> </w:t>
      </w:r>
      <w:r w:rsidR="007F0D3D" w:rsidRPr="00D878BA">
        <w:rPr>
          <w:rFonts w:asciiTheme="minorEastAsia" w:hAnsiTheme="minorEastAsia" w:cs="Segoe UI"/>
          <w:sz w:val="20"/>
          <w:szCs w:val="20"/>
        </w:rPr>
        <w:t>particular</w:t>
      </w:r>
      <w:r w:rsidRPr="00D878BA">
        <w:rPr>
          <w:rFonts w:asciiTheme="minorEastAsia" w:hAnsiTheme="minorEastAsia" w:cs="Segoe UI"/>
          <w:sz w:val="20"/>
          <w:szCs w:val="20"/>
        </w:rPr>
        <w:t xml:space="preserve"> people with good hearts and others with evil hearts, whilst also going on the assumption that there is a universal and objective good, that God thus adheres too. </w:t>
      </w:r>
    </w:p>
    <w:p w14:paraId="01422D7A" w14:textId="7E60E036" w:rsidR="00B57375" w:rsidRPr="00D878BA" w:rsidRDefault="00B57375" w:rsidP="00E277DA">
      <w:pPr>
        <w:shd w:val="clear" w:color="auto" w:fill="FFFFFF"/>
        <w:spacing w:before="100" w:beforeAutospacing="1" w:after="100" w:afterAutospacing="1" w:line="240" w:lineRule="auto"/>
        <w:rPr>
          <w:rFonts w:asciiTheme="minorEastAsia" w:hAnsiTheme="minorEastAsia" w:cs="Segoe UI"/>
          <w:sz w:val="20"/>
          <w:szCs w:val="20"/>
        </w:rPr>
      </w:pPr>
      <w:r w:rsidRPr="00D878BA">
        <w:rPr>
          <w:rFonts w:asciiTheme="minorEastAsia" w:hAnsiTheme="minorEastAsia" w:cs="Segoe UI"/>
          <w:sz w:val="20"/>
          <w:szCs w:val="20"/>
        </w:rPr>
        <w:t>The problem of evil</w:t>
      </w:r>
      <w:r w:rsidR="007F0D3D" w:rsidRPr="00D878BA">
        <w:rPr>
          <w:rFonts w:asciiTheme="minorEastAsia" w:hAnsiTheme="minorEastAsia" w:cs="Segoe UI"/>
          <w:sz w:val="20"/>
          <w:szCs w:val="20"/>
        </w:rPr>
        <w:t>,</w:t>
      </w:r>
      <w:r w:rsidRPr="00D878BA">
        <w:rPr>
          <w:rFonts w:asciiTheme="minorEastAsia" w:hAnsiTheme="minorEastAsia" w:cs="Segoe UI"/>
          <w:sz w:val="20"/>
          <w:szCs w:val="20"/>
        </w:rPr>
        <w:t xml:space="preserve"> therefore does not provide conclusive evidence that God</w:t>
      </w:r>
      <w:r w:rsidR="00D878BA" w:rsidRPr="00D878BA">
        <w:rPr>
          <w:rFonts w:asciiTheme="minorEastAsia" w:hAnsiTheme="minorEastAsia" w:cs="Segoe UI"/>
          <w:sz w:val="20"/>
          <w:szCs w:val="20"/>
        </w:rPr>
        <w:t xml:space="preserve"> does not</w:t>
      </w:r>
      <w:r w:rsidRPr="00D878BA">
        <w:rPr>
          <w:rFonts w:asciiTheme="minorEastAsia" w:hAnsiTheme="minorEastAsia" w:cs="Segoe UI"/>
          <w:sz w:val="20"/>
          <w:szCs w:val="20"/>
        </w:rPr>
        <w:t xml:space="preserve"> exist, but merely provides complications with the monotheistic and personified notion of God that has entered the public perception. When one is so inclined to explore concepts and notions of God, or even to explore the complexities that arise </w:t>
      </w:r>
      <w:r w:rsidR="00D878BA" w:rsidRPr="00D878BA">
        <w:rPr>
          <w:rFonts w:asciiTheme="minorEastAsia" w:hAnsiTheme="minorEastAsia" w:cs="Segoe UI"/>
          <w:sz w:val="20"/>
          <w:szCs w:val="20"/>
        </w:rPr>
        <w:t>in the journey</w:t>
      </w:r>
      <w:r w:rsidRPr="00D878BA">
        <w:rPr>
          <w:rFonts w:asciiTheme="minorEastAsia" w:hAnsiTheme="minorEastAsia" w:cs="Segoe UI"/>
          <w:sz w:val="20"/>
          <w:szCs w:val="20"/>
        </w:rPr>
        <w:t xml:space="preserve"> to define what is good and what is evil</w:t>
      </w:r>
      <w:r w:rsidR="00413BA0" w:rsidRPr="00D878BA">
        <w:rPr>
          <w:rFonts w:asciiTheme="minorEastAsia" w:hAnsiTheme="minorEastAsia" w:cs="Segoe UI"/>
          <w:sz w:val="20"/>
          <w:szCs w:val="20"/>
        </w:rPr>
        <w:t>, contradictions begin to arise that defy logical reasoning. If we are to dismiss the notion of God</w:t>
      </w:r>
      <w:r w:rsidR="00D878BA" w:rsidRPr="00D878BA">
        <w:rPr>
          <w:rFonts w:asciiTheme="minorEastAsia" w:hAnsiTheme="minorEastAsia" w:cs="Segoe UI"/>
          <w:sz w:val="20"/>
          <w:szCs w:val="20"/>
        </w:rPr>
        <w:t xml:space="preserve"> through the notion of evil problem</w:t>
      </w:r>
      <w:r w:rsidR="00413BA0" w:rsidRPr="00D878BA">
        <w:rPr>
          <w:rFonts w:asciiTheme="minorEastAsia" w:hAnsiTheme="minorEastAsia" w:cs="Segoe UI"/>
          <w:sz w:val="20"/>
          <w:szCs w:val="20"/>
        </w:rPr>
        <w:t xml:space="preserve">, </w:t>
      </w:r>
      <w:r w:rsidR="00D878BA" w:rsidRPr="00D878BA">
        <w:rPr>
          <w:rFonts w:asciiTheme="minorEastAsia" w:hAnsiTheme="minorEastAsia" w:cs="Segoe UI"/>
          <w:sz w:val="20"/>
          <w:szCs w:val="20"/>
        </w:rPr>
        <w:t>then we have failed to recognise the complexities, the logical and illogical, and the</w:t>
      </w:r>
      <w:r w:rsidR="00413BA0" w:rsidRPr="00D878BA">
        <w:rPr>
          <w:rFonts w:asciiTheme="minorEastAsia" w:hAnsiTheme="minorEastAsia" w:cs="Segoe UI"/>
          <w:sz w:val="20"/>
          <w:szCs w:val="20"/>
        </w:rPr>
        <w:t xml:space="preserve"> many paradoxes that arise when we examine the world around us</w:t>
      </w:r>
      <w:r w:rsidR="00D878BA" w:rsidRPr="00D878BA">
        <w:rPr>
          <w:rFonts w:asciiTheme="minorEastAsia" w:hAnsiTheme="minorEastAsia" w:cs="Segoe UI"/>
          <w:sz w:val="20"/>
          <w:szCs w:val="20"/>
        </w:rPr>
        <w:t>.</w:t>
      </w:r>
      <w:r w:rsidR="00413BA0" w:rsidRPr="00D878BA">
        <w:rPr>
          <w:rFonts w:asciiTheme="minorEastAsia" w:hAnsiTheme="minorEastAsia" w:cs="Segoe UI"/>
          <w:sz w:val="20"/>
          <w:szCs w:val="20"/>
        </w:rPr>
        <w:t xml:space="preserve"> Both hot and cold are opposites, however, they are both one in the same thing: Heat. But at what point does cold become hot, or hot become cold? One man may perceive a</w:t>
      </w:r>
      <w:r w:rsidR="00D878BA" w:rsidRPr="00D878BA">
        <w:rPr>
          <w:rFonts w:asciiTheme="minorEastAsia" w:hAnsiTheme="minorEastAsia" w:cs="Segoe UI"/>
          <w:sz w:val="20"/>
          <w:szCs w:val="20"/>
        </w:rPr>
        <w:t>nother’s</w:t>
      </w:r>
      <w:r w:rsidR="00413BA0" w:rsidRPr="00D878BA">
        <w:rPr>
          <w:rFonts w:asciiTheme="minorEastAsia" w:hAnsiTheme="minorEastAsia" w:cs="Segoe UI"/>
          <w:sz w:val="20"/>
          <w:szCs w:val="20"/>
        </w:rPr>
        <w:t xml:space="preserve"> act as a great evil, where another will perceive an act of great benevolence. </w:t>
      </w:r>
    </w:p>
    <w:p w14:paraId="39B7D317" w14:textId="7F7A443E" w:rsidR="00AD0151" w:rsidRPr="00D878BA" w:rsidRDefault="00AD0151" w:rsidP="00D20A29">
      <w:pPr>
        <w:shd w:val="clear" w:color="auto" w:fill="FFFFFF"/>
        <w:spacing w:before="100" w:beforeAutospacing="1" w:after="100" w:afterAutospacing="1" w:line="240" w:lineRule="auto"/>
        <w:rPr>
          <w:rFonts w:asciiTheme="minorEastAsia" w:hAnsiTheme="minorEastAsia" w:cs="Segoe UI"/>
          <w:b/>
          <w:bCs/>
          <w:sz w:val="20"/>
          <w:szCs w:val="20"/>
        </w:rPr>
      </w:pPr>
      <w:r w:rsidRPr="00D878BA">
        <w:rPr>
          <w:rFonts w:asciiTheme="minorEastAsia" w:hAnsiTheme="minorEastAsia" w:cs="Segoe UI"/>
          <w:b/>
          <w:bCs/>
          <w:sz w:val="20"/>
          <w:szCs w:val="20"/>
        </w:rPr>
        <w:t>Bibliography</w:t>
      </w:r>
      <w:r w:rsidR="00F14B50" w:rsidRPr="00D878BA">
        <w:rPr>
          <w:rFonts w:asciiTheme="minorEastAsia" w:hAnsiTheme="minorEastAsia" w:cs="Segoe UI"/>
          <w:b/>
          <w:bCs/>
          <w:sz w:val="20"/>
          <w:szCs w:val="20"/>
        </w:rPr>
        <w:t>:</w:t>
      </w:r>
    </w:p>
    <w:p w14:paraId="1099052C" w14:textId="26978D76" w:rsidR="00B07D7A" w:rsidRDefault="00B07D7A" w:rsidP="00B07D7A">
      <w:pPr>
        <w:shd w:val="clear" w:color="auto" w:fill="FFFFFF"/>
        <w:spacing w:before="100" w:beforeAutospacing="1" w:after="100" w:afterAutospacing="1" w:line="240" w:lineRule="auto"/>
        <w:rPr>
          <w:rFonts w:asciiTheme="minorEastAsia" w:hAnsiTheme="minorEastAsia" w:cs="Open Sans"/>
          <w:b/>
          <w:bCs/>
          <w:color w:val="000000"/>
          <w:sz w:val="20"/>
          <w:szCs w:val="20"/>
          <w:shd w:val="clear" w:color="auto" w:fill="FFFFFF"/>
        </w:rPr>
      </w:pPr>
      <w:r w:rsidRPr="00D878BA">
        <w:rPr>
          <w:rFonts w:asciiTheme="minorEastAsia" w:hAnsiTheme="minorEastAsia" w:cs="Open Sans"/>
          <w:b/>
          <w:bCs/>
          <w:color w:val="000000"/>
          <w:sz w:val="20"/>
          <w:szCs w:val="20"/>
          <w:shd w:val="clear" w:color="auto" w:fill="FFFFFF"/>
        </w:rPr>
        <w:t>Bible Gateway. 2022. </w:t>
      </w:r>
      <w:r w:rsidRPr="00D878BA">
        <w:rPr>
          <w:rFonts w:asciiTheme="minorEastAsia" w:hAnsiTheme="minorEastAsia" w:cs="Open Sans"/>
          <w:b/>
          <w:bCs/>
          <w:i/>
          <w:iCs/>
          <w:color w:val="000000"/>
          <w:sz w:val="20"/>
          <w:szCs w:val="20"/>
          <w:shd w:val="clear" w:color="auto" w:fill="FFFFFF"/>
        </w:rPr>
        <w:t>Bible Gateway passage: 1 Corinthians 6 - New International Version</w:t>
      </w:r>
      <w:r w:rsidRPr="00D878BA">
        <w:rPr>
          <w:rFonts w:asciiTheme="minorEastAsia" w:hAnsiTheme="minorEastAsia" w:cs="Open Sans"/>
          <w:b/>
          <w:bCs/>
          <w:color w:val="000000"/>
          <w:sz w:val="20"/>
          <w:szCs w:val="20"/>
          <w:shd w:val="clear" w:color="auto" w:fill="FFFFFF"/>
        </w:rPr>
        <w:t>. [online] Available at: &lt;https://www.biblegateway.com/passage/?search=1%20Corinthians%206&amp;version=NIV&gt; [Accessed 4 January 2022].</w:t>
      </w:r>
    </w:p>
    <w:p w14:paraId="5B982733" w14:textId="77777777" w:rsidR="00D878BA" w:rsidRPr="00247BBE" w:rsidRDefault="00D878BA" w:rsidP="00D878BA">
      <w:pPr>
        <w:shd w:val="clear" w:color="auto" w:fill="FFFFFF"/>
        <w:spacing w:after="0" w:line="240" w:lineRule="auto"/>
        <w:jc w:val="both"/>
        <w:textAlignment w:val="baseline"/>
        <w:rPr>
          <w:rFonts w:asciiTheme="minorEastAsia" w:hAnsiTheme="minorEastAsia" w:cs="Helvetica"/>
          <w:b/>
          <w:bCs/>
          <w:color w:val="000000" w:themeColor="text1"/>
          <w:sz w:val="20"/>
          <w:szCs w:val="20"/>
        </w:rPr>
      </w:pPr>
      <w:r w:rsidRPr="00247BBE">
        <w:rPr>
          <w:rFonts w:asciiTheme="minorEastAsia" w:hAnsiTheme="minorEastAsia" w:cs="Helvetica"/>
          <w:b/>
          <w:bCs/>
          <w:color w:val="000000" w:themeColor="text1"/>
          <w:sz w:val="20"/>
          <w:szCs w:val="20"/>
          <w:bdr w:val="none" w:sz="0" w:space="0" w:color="auto" w:frame="1"/>
        </w:rPr>
        <w:t xml:space="preserve">DeHart, G. B., </w:t>
      </w:r>
      <w:proofErr w:type="spellStart"/>
      <w:r w:rsidRPr="00247BBE">
        <w:rPr>
          <w:rFonts w:asciiTheme="minorEastAsia" w:hAnsiTheme="minorEastAsia" w:cs="Helvetica"/>
          <w:b/>
          <w:bCs/>
          <w:color w:val="000000" w:themeColor="text1"/>
          <w:sz w:val="20"/>
          <w:szCs w:val="20"/>
          <w:bdr w:val="none" w:sz="0" w:space="0" w:color="auto" w:frame="1"/>
        </w:rPr>
        <w:t>Sroufe</w:t>
      </w:r>
      <w:proofErr w:type="spellEnd"/>
      <w:r w:rsidRPr="00247BBE">
        <w:rPr>
          <w:rFonts w:asciiTheme="minorEastAsia" w:hAnsiTheme="minorEastAsia" w:cs="Helvetica"/>
          <w:b/>
          <w:bCs/>
          <w:color w:val="000000" w:themeColor="text1"/>
          <w:sz w:val="20"/>
          <w:szCs w:val="20"/>
          <w:bdr w:val="none" w:sz="0" w:space="0" w:color="auto" w:frame="1"/>
        </w:rPr>
        <w:t>, L.A., &amp; Cooper, R.G.</w:t>
      </w:r>
      <w:r w:rsidRPr="00D878BA">
        <w:rPr>
          <w:rFonts w:asciiTheme="minorEastAsia" w:hAnsiTheme="minorEastAsia" w:cs="Helvetica"/>
          <w:b/>
          <w:bCs/>
          <w:color w:val="000000" w:themeColor="text1"/>
          <w:sz w:val="20"/>
          <w:szCs w:val="20"/>
          <w:bdr w:val="none" w:sz="0" w:space="0" w:color="auto" w:frame="1"/>
        </w:rPr>
        <w:t>,</w:t>
      </w:r>
      <w:r w:rsidRPr="00247BBE">
        <w:rPr>
          <w:rFonts w:asciiTheme="minorEastAsia" w:hAnsiTheme="minorEastAsia" w:cs="Helvetica"/>
          <w:b/>
          <w:bCs/>
          <w:color w:val="000000" w:themeColor="text1"/>
          <w:sz w:val="20"/>
          <w:szCs w:val="20"/>
          <w:bdr w:val="none" w:sz="0" w:space="0" w:color="auto" w:frame="1"/>
        </w:rPr>
        <w:t xml:space="preserve"> 2004.</w:t>
      </w:r>
      <w:r w:rsidRPr="00247BBE">
        <w:rPr>
          <w:rFonts w:asciiTheme="minorEastAsia" w:hAnsiTheme="minorEastAsia" w:cs="Helvetica"/>
          <w:b/>
          <w:bCs/>
          <w:i/>
          <w:iCs/>
          <w:color w:val="000000" w:themeColor="text1"/>
          <w:sz w:val="20"/>
          <w:szCs w:val="20"/>
          <w:bdr w:val="none" w:sz="0" w:space="0" w:color="auto" w:frame="1"/>
        </w:rPr>
        <w:t xml:space="preserve"> Child Development: Its </w:t>
      </w:r>
      <w:r w:rsidRPr="00D878BA">
        <w:rPr>
          <w:rFonts w:asciiTheme="minorEastAsia" w:hAnsiTheme="minorEastAsia" w:cs="Helvetica"/>
          <w:b/>
          <w:bCs/>
          <w:i/>
          <w:iCs/>
          <w:color w:val="000000" w:themeColor="text1"/>
          <w:sz w:val="20"/>
          <w:szCs w:val="20"/>
          <w:bdr w:val="none" w:sz="0" w:space="0" w:color="auto" w:frame="1"/>
        </w:rPr>
        <w:t>N</w:t>
      </w:r>
      <w:r w:rsidRPr="00247BBE">
        <w:rPr>
          <w:rFonts w:asciiTheme="minorEastAsia" w:hAnsiTheme="minorEastAsia" w:cs="Helvetica"/>
          <w:b/>
          <w:bCs/>
          <w:i/>
          <w:iCs/>
          <w:color w:val="000000" w:themeColor="text1"/>
          <w:sz w:val="20"/>
          <w:szCs w:val="20"/>
          <w:bdr w:val="none" w:sz="0" w:space="0" w:color="auto" w:frame="1"/>
        </w:rPr>
        <w:t>ature and</w:t>
      </w:r>
    </w:p>
    <w:p w14:paraId="1F1AA0D1" w14:textId="5559E31F" w:rsidR="00D878BA" w:rsidRPr="00D878BA" w:rsidRDefault="00D878BA" w:rsidP="00D878BA">
      <w:pPr>
        <w:shd w:val="clear" w:color="auto" w:fill="FFFFFF"/>
        <w:spacing w:after="0" w:line="240" w:lineRule="auto"/>
        <w:jc w:val="both"/>
        <w:textAlignment w:val="baseline"/>
        <w:rPr>
          <w:rFonts w:asciiTheme="minorEastAsia" w:hAnsiTheme="minorEastAsia" w:cs="Helvetica"/>
          <w:b/>
          <w:bCs/>
          <w:i/>
          <w:iCs/>
          <w:color w:val="000000" w:themeColor="text1"/>
          <w:sz w:val="20"/>
          <w:szCs w:val="20"/>
          <w:bdr w:val="none" w:sz="0" w:space="0" w:color="auto" w:frame="1"/>
        </w:rPr>
      </w:pPr>
      <w:r w:rsidRPr="00D878BA">
        <w:rPr>
          <w:rFonts w:asciiTheme="minorEastAsia" w:hAnsiTheme="minorEastAsia" w:cs="Helvetica"/>
          <w:b/>
          <w:bCs/>
          <w:i/>
          <w:iCs/>
          <w:color w:val="000000" w:themeColor="text1"/>
          <w:sz w:val="20"/>
          <w:szCs w:val="20"/>
          <w:bdr w:val="none" w:sz="0" w:space="0" w:color="auto" w:frame="1"/>
        </w:rPr>
        <w:t>C</w:t>
      </w:r>
      <w:r w:rsidRPr="00247BBE">
        <w:rPr>
          <w:rFonts w:asciiTheme="minorEastAsia" w:hAnsiTheme="minorEastAsia" w:cs="Helvetica"/>
          <w:b/>
          <w:bCs/>
          <w:i/>
          <w:iCs/>
          <w:color w:val="000000" w:themeColor="text1"/>
          <w:sz w:val="20"/>
          <w:szCs w:val="20"/>
          <w:bdr w:val="none" w:sz="0" w:space="0" w:color="auto" w:frame="1"/>
        </w:rPr>
        <w:t>ourse</w:t>
      </w:r>
      <w:r w:rsidRPr="00D878BA">
        <w:rPr>
          <w:rFonts w:asciiTheme="minorEastAsia" w:hAnsiTheme="minorEastAsia" w:cs="Helvetica"/>
          <w:b/>
          <w:bCs/>
          <w:i/>
          <w:iCs/>
          <w:color w:val="000000" w:themeColor="text1"/>
          <w:sz w:val="20"/>
          <w:szCs w:val="20"/>
          <w:bdr w:val="none" w:sz="0" w:space="0" w:color="auto" w:frame="1"/>
        </w:rPr>
        <w:t xml:space="preserve">. </w:t>
      </w:r>
      <w:r w:rsidRPr="00247BBE">
        <w:rPr>
          <w:rFonts w:asciiTheme="minorEastAsia" w:hAnsiTheme="minorEastAsia" w:cs="Helvetica"/>
          <w:b/>
          <w:bCs/>
          <w:color w:val="000000" w:themeColor="text1"/>
          <w:sz w:val="20"/>
          <w:szCs w:val="20"/>
          <w:bdr w:val="none" w:sz="0" w:space="0" w:color="auto" w:frame="1"/>
        </w:rPr>
        <w:t>New York: McGraw-Hill</w:t>
      </w:r>
      <w:r w:rsidRPr="00D878BA">
        <w:rPr>
          <w:rFonts w:asciiTheme="minorEastAsia" w:hAnsiTheme="minorEastAsia" w:cs="Helvetica"/>
          <w:b/>
          <w:bCs/>
          <w:color w:val="000000" w:themeColor="text1"/>
          <w:sz w:val="20"/>
          <w:szCs w:val="20"/>
          <w:bdr w:val="none" w:sz="0" w:space="0" w:color="auto" w:frame="1"/>
        </w:rPr>
        <w:t>,</w:t>
      </w:r>
      <w:r w:rsidRPr="00247BBE">
        <w:rPr>
          <w:rFonts w:asciiTheme="minorEastAsia" w:hAnsiTheme="minorEastAsia" w:cs="Helvetica"/>
          <w:b/>
          <w:bCs/>
          <w:i/>
          <w:iCs/>
          <w:color w:val="000000" w:themeColor="text1"/>
          <w:sz w:val="20"/>
          <w:szCs w:val="20"/>
          <w:bdr w:val="none" w:sz="0" w:space="0" w:color="auto" w:frame="1"/>
        </w:rPr>
        <w:t xml:space="preserve"> </w:t>
      </w:r>
      <w:r w:rsidRPr="00247BBE">
        <w:rPr>
          <w:rFonts w:asciiTheme="minorEastAsia" w:hAnsiTheme="minorEastAsia" w:cs="Helvetica"/>
          <w:b/>
          <w:bCs/>
          <w:color w:val="000000" w:themeColor="text1"/>
          <w:sz w:val="20"/>
          <w:szCs w:val="20"/>
          <w:bdr w:val="none" w:sz="0" w:space="0" w:color="auto" w:frame="1"/>
        </w:rPr>
        <w:t>p</w:t>
      </w:r>
      <w:r w:rsidRPr="00D878BA">
        <w:rPr>
          <w:rFonts w:asciiTheme="minorEastAsia" w:hAnsiTheme="minorEastAsia" w:cs="Helvetica"/>
          <w:b/>
          <w:bCs/>
          <w:color w:val="000000" w:themeColor="text1"/>
          <w:sz w:val="20"/>
          <w:szCs w:val="20"/>
          <w:bdr w:val="none" w:sz="0" w:space="0" w:color="auto" w:frame="1"/>
        </w:rPr>
        <w:t>p</w:t>
      </w:r>
      <w:r w:rsidRPr="00247BBE">
        <w:rPr>
          <w:rFonts w:asciiTheme="minorEastAsia" w:hAnsiTheme="minorEastAsia" w:cs="Helvetica"/>
          <w:b/>
          <w:bCs/>
          <w:color w:val="000000" w:themeColor="text1"/>
          <w:sz w:val="20"/>
          <w:szCs w:val="20"/>
          <w:bdr w:val="none" w:sz="0" w:space="0" w:color="auto" w:frame="1"/>
        </w:rPr>
        <w:t xml:space="preserve"> 411-441</w:t>
      </w:r>
      <w:r w:rsidRPr="00D878BA">
        <w:rPr>
          <w:rFonts w:asciiTheme="minorEastAsia" w:hAnsiTheme="minorEastAsia" w:cs="Helvetica"/>
          <w:b/>
          <w:bCs/>
          <w:color w:val="000000" w:themeColor="text1"/>
          <w:sz w:val="20"/>
          <w:szCs w:val="20"/>
          <w:bdr w:val="none" w:sz="0" w:space="0" w:color="auto" w:frame="1"/>
        </w:rPr>
        <w:t>.</w:t>
      </w:r>
      <w:r w:rsidRPr="00247BBE">
        <w:rPr>
          <w:rFonts w:asciiTheme="minorEastAsia" w:hAnsiTheme="minorEastAsia" w:cs="Helvetica"/>
          <w:b/>
          <w:bCs/>
          <w:i/>
          <w:iCs/>
          <w:color w:val="000000" w:themeColor="text1"/>
          <w:sz w:val="20"/>
          <w:szCs w:val="20"/>
          <w:bdr w:val="none" w:sz="0" w:space="0" w:color="auto" w:frame="1"/>
        </w:rPr>
        <w:t xml:space="preserve"> </w:t>
      </w:r>
    </w:p>
    <w:p w14:paraId="56C8AA62" w14:textId="33C7D947" w:rsidR="00F14B50" w:rsidRPr="00D878BA" w:rsidRDefault="00F14B50" w:rsidP="00E277DA">
      <w:pPr>
        <w:shd w:val="clear" w:color="auto" w:fill="FFFFFF"/>
        <w:spacing w:before="100" w:beforeAutospacing="1" w:after="100" w:afterAutospacing="1" w:line="240" w:lineRule="auto"/>
        <w:rPr>
          <w:rFonts w:asciiTheme="minorEastAsia" w:hAnsiTheme="minorEastAsia" w:cs="Segoe UI"/>
          <w:b/>
          <w:bCs/>
          <w:sz w:val="20"/>
          <w:szCs w:val="20"/>
        </w:rPr>
      </w:pPr>
      <w:r w:rsidRPr="00D878BA">
        <w:rPr>
          <w:rFonts w:asciiTheme="minorEastAsia" w:hAnsiTheme="minorEastAsia" w:cs="Open Sans"/>
          <w:b/>
          <w:bCs/>
          <w:color w:val="000000"/>
          <w:sz w:val="20"/>
          <w:szCs w:val="20"/>
          <w:shd w:val="clear" w:color="auto" w:fill="FFFFFF"/>
        </w:rPr>
        <w:t>Hicks, S., 2022. </w:t>
      </w:r>
      <w:r w:rsidRPr="00D878BA">
        <w:rPr>
          <w:rFonts w:asciiTheme="minorEastAsia" w:hAnsiTheme="minorEastAsia" w:cs="Open Sans"/>
          <w:b/>
          <w:bCs/>
          <w:i/>
          <w:iCs/>
          <w:color w:val="000000"/>
          <w:sz w:val="20"/>
          <w:szCs w:val="20"/>
          <w:shd w:val="clear" w:color="auto" w:fill="FFFFFF"/>
        </w:rPr>
        <w:t>Nietzsche and the Nazis</w:t>
      </w:r>
      <w:r w:rsidRPr="00D878BA">
        <w:rPr>
          <w:rFonts w:asciiTheme="minorEastAsia" w:hAnsiTheme="minorEastAsia" w:cs="Open Sans"/>
          <w:b/>
          <w:bCs/>
          <w:color w:val="000000"/>
          <w:sz w:val="20"/>
          <w:szCs w:val="20"/>
          <w:shd w:val="clear" w:color="auto" w:fill="FFFFFF"/>
        </w:rPr>
        <w:t>. Ockham’s Razor Publishing, 2006, 2010, pp.5 - 15.</w:t>
      </w:r>
    </w:p>
    <w:p w14:paraId="63323D63" w14:textId="690CBC85" w:rsidR="00AD0151" w:rsidRPr="00D878BA" w:rsidRDefault="00AD0151" w:rsidP="00E277DA">
      <w:pPr>
        <w:shd w:val="clear" w:color="auto" w:fill="FFFFFF"/>
        <w:spacing w:before="100" w:beforeAutospacing="1" w:after="100" w:afterAutospacing="1" w:line="240" w:lineRule="auto"/>
        <w:rPr>
          <w:rFonts w:asciiTheme="minorEastAsia" w:hAnsiTheme="minorEastAsia" w:cs="Open Sans"/>
          <w:b/>
          <w:bCs/>
          <w:color w:val="000000"/>
          <w:sz w:val="20"/>
          <w:szCs w:val="20"/>
          <w:shd w:val="clear" w:color="auto" w:fill="FFFFFF"/>
        </w:rPr>
      </w:pPr>
      <w:r w:rsidRPr="00D878BA">
        <w:rPr>
          <w:rFonts w:asciiTheme="minorEastAsia" w:hAnsiTheme="minorEastAsia" w:cs="Open Sans"/>
          <w:b/>
          <w:bCs/>
          <w:color w:val="000000"/>
          <w:sz w:val="20"/>
          <w:szCs w:val="20"/>
          <w:shd w:val="clear" w:color="auto" w:fill="FFFFFF"/>
        </w:rPr>
        <w:t>Jung, C. and Shamdasani, S., 2012. </w:t>
      </w:r>
      <w:r w:rsidRPr="00D878BA">
        <w:rPr>
          <w:rFonts w:asciiTheme="minorEastAsia" w:hAnsiTheme="minorEastAsia" w:cs="Open Sans"/>
          <w:b/>
          <w:bCs/>
          <w:i/>
          <w:iCs/>
          <w:color w:val="000000"/>
          <w:sz w:val="20"/>
          <w:szCs w:val="20"/>
          <w:shd w:val="clear" w:color="auto" w:fill="FFFFFF"/>
        </w:rPr>
        <w:t>The Red Book</w:t>
      </w:r>
      <w:r w:rsidRPr="00D878BA">
        <w:rPr>
          <w:rFonts w:asciiTheme="minorEastAsia" w:hAnsiTheme="minorEastAsia" w:cs="Open Sans"/>
          <w:b/>
          <w:bCs/>
          <w:color w:val="000000"/>
          <w:sz w:val="20"/>
          <w:szCs w:val="20"/>
          <w:shd w:val="clear" w:color="auto" w:fill="FFFFFF"/>
        </w:rPr>
        <w:t>. New York: W.W. Norton, pp.229-231.</w:t>
      </w:r>
    </w:p>
    <w:p w14:paraId="3F1468DF" w14:textId="1E2D6128" w:rsidR="00D878BA" w:rsidRPr="00247BBE" w:rsidRDefault="00D878BA" w:rsidP="00247BBE">
      <w:pPr>
        <w:shd w:val="clear" w:color="auto" w:fill="FFFFFF"/>
        <w:spacing w:after="0" w:line="240" w:lineRule="auto"/>
        <w:jc w:val="both"/>
        <w:textAlignment w:val="baseline"/>
        <w:rPr>
          <w:rFonts w:asciiTheme="minorEastAsia" w:hAnsiTheme="minorEastAsia" w:cs="Helvetica"/>
          <w:b/>
          <w:bCs/>
          <w:color w:val="666666"/>
          <w:sz w:val="20"/>
          <w:szCs w:val="20"/>
        </w:rPr>
      </w:pPr>
      <w:r w:rsidRPr="00D878BA">
        <w:rPr>
          <w:rFonts w:asciiTheme="minorEastAsia" w:hAnsiTheme="minorEastAsia" w:cs="Open Sans"/>
          <w:b/>
          <w:bCs/>
          <w:color w:val="000000"/>
          <w:sz w:val="20"/>
          <w:szCs w:val="20"/>
          <w:shd w:val="clear" w:color="auto" w:fill="FFFFFF"/>
        </w:rPr>
        <w:t>Iep.utm.edu. 2022. </w:t>
      </w:r>
      <w:r w:rsidRPr="00D878BA">
        <w:rPr>
          <w:rFonts w:asciiTheme="minorEastAsia" w:hAnsiTheme="minorEastAsia" w:cs="Open Sans"/>
          <w:b/>
          <w:bCs/>
          <w:i/>
          <w:iCs/>
          <w:color w:val="000000"/>
          <w:sz w:val="20"/>
          <w:szCs w:val="20"/>
          <w:shd w:val="clear" w:color="auto" w:fill="FFFFFF"/>
        </w:rPr>
        <w:t xml:space="preserve">Logical Problem of Evil | Internet </w:t>
      </w:r>
      <w:proofErr w:type="spellStart"/>
      <w:r w:rsidRPr="00D878BA">
        <w:rPr>
          <w:rFonts w:asciiTheme="minorEastAsia" w:hAnsiTheme="minorEastAsia" w:cs="Open Sans"/>
          <w:b/>
          <w:bCs/>
          <w:i/>
          <w:iCs/>
          <w:color w:val="000000"/>
          <w:sz w:val="20"/>
          <w:szCs w:val="20"/>
          <w:shd w:val="clear" w:color="auto" w:fill="FFFFFF"/>
        </w:rPr>
        <w:t>Encyclopedia</w:t>
      </w:r>
      <w:proofErr w:type="spellEnd"/>
      <w:r w:rsidRPr="00D878BA">
        <w:rPr>
          <w:rFonts w:asciiTheme="minorEastAsia" w:hAnsiTheme="minorEastAsia" w:cs="Open Sans"/>
          <w:b/>
          <w:bCs/>
          <w:i/>
          <w:iCs/>
          <w:color w:val="000000"/>
          <w:sz w:val="20"/>
          <w:szCs w:val="20"/>
          <w:shd w:val="clear" w:color="auto" w:fill="FFFFFF"/>
        </w:rPr>
        <w:t xml:space="preserve"> of Philosophy</w:t>
      </w:r>
      <w:r w:rsidRPr="00D878BA">
        <w:rPr>
          <w:rFonts w:asciiTheme="minorEastAsia" w:hAnsiTheme="minorEastAsia" w:cs="Open Sans"/>
          <w:b/>
          <w:bCs/>
          <w:color w:val="000000"/>
          <w:sz w:val="20"/>
          <w:szCs w:val="20"/>
          <w:shd w:val="clear" w:color="auto" w:fill="FFFFFF"/>
        </w:rPr>
        <w:t>. [online] Available at: &lt;https://iep.utm.edu/evil-log/#H6&gt; [Accessed 4 January 2022].</w:t>
      </w:r>
    </w:p>
    <w:p w14:paraId="28A931D4" w14:textId="77777777" w:rsidR="00247BBE" w:rsidRPr="00D878BA" w:rsidRDefault="00247BBE" w:rsidP="00E277DA">
      <w:pPr>
        <w:shd w:val="clear" w:color="auto" w:fill="FFFFFF"/>
        <w:spacing w:before="100" w:beforeAutospacing="1" w:after="100" w:afterAutospacing="1" w:line="240" w:lineRule="auto"/>
        <w:rPr>
          <w:rFonts w:asciiTheme="minorEastAsia" w:hAnsiTheme="minorEastAsia" w:cs="Segoe UI"/>
          <w:b/>
          <w:bCs/>
          <w:sz w:val="20"/>
          <w:szCs w:val="20"/>
        </w:rPr>
      </w:pPr>
    </w:p>
    <w:p w14:paraId="6AA28298" w14:textId="73F9CECA" w:rsidR="004A273E" w:rsidRPr="00D878BA" w:rsidRDefault="004A273E" w:rsidP="004A273E">
      <w:pPr>
        <w:shd w:val="clear" w:color="auto" w:fill="FFFFFF"/>
        <w:spacing w:before="100" w:beforeAutospacing="1" w:after="100" w:afterAutospacing="1" w:line="240" w:lineRule="auto"/>
        <w:ind w:left="720"/>
        <w:jc w:val="center"/>
        <w:rPr>
          <w:rFonts w:asciiTheme="minorEastAsia" w:hAnsiTheme="minorEastAsia" w:cs="Segoe UI"/>
          <w:b/>
          <w:bCs/>
          <w:sz w:val="20"/>
          <w:szCs w:val="20"/>
        </w:rPr>
      </w:pPr>
    </w:p>
    <w:p w14:paraId="38F17672" w14:textId="77777777" w:rsidR="004A273E" w:rsidRPr="00D878BA" w:rsidRDefault="004A273E" w:rsidP="004A273E">
      <w:pPr>
        <w:shd w:val="clear" w:color="auto" w:fill="FFFFFF"/>
        <w:spacing w:before="100" w:beforeAutospacing="1" w:after="100" w:afterAutospacing="1" w:line="240" w:lineRule="auto"/>
        <w:ind w:left="720"/>
        <w:rPr>
          <w:rFonts w:asciiTheme="minorEastAsia" w:hAnsiTheme="minorEastAsia" w:cs="Segoe UI"/>
          <w:b/>
          <w:bCs/>
          <w:sz w:val="20"/>
          <w:szCs w:val="20"/>
        </w:rPr>
      </w:pPr>
    </w:p>
    <w:p w14:paraId="00C9B5AA" w14:textId="77777777" w:rsidR="006B225E" w:rsidRPr="00D878BA" w:rsidRDefault="006B225E" w:rsidP="004A273E">
      <w:pPr>
        <w:rPr>
          <w:rFonts w:asciiTheme="minorEastAsia" w:hAnsiTheme="minorEastAsia"/>
          <w:sz w:val="20"/>
          <w:szCs w:val="20"/>
        </w:rPr>
      </w:pPr>
    </w:p>
    <w:p w14:paraId="05401DDA" w14:textId="77777777" w:rsidR="00CB19AA" w:rsidRPr="00D878BA" w:rsidRDefault="00CB19AA" w:rsidP="00873A0D">
      <w:pPr>
        <w:rPr>
          <w:rFonts w:asciiTheme="minorEastAsia" w:hAnsiTheme="minorEastAsia"/>
          <w:sz w:val="20"/>
          <w:szCs w:val="20"/>
        </w:rPr>
      </w:pPr>
    </w:p>
    <w:sectPr w:rsidR="00CB19AA" w:rsidRPr="00D878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7677F" w14:textId="77777777" w:rsidR="008E7333" w:rsidRDefault="008E7333" w:rsidP="00FB595F">
      <w:pPr>
        <w:spacing w:after="0" w:line="240" w:lineRule="auto"/>
      </w:pPr>
      <w:r>
        <w:separator/>
      </w:r>
    </w:p>
  </w:endnote>
  <w:endnote w:type="continuationSeparator" w:id="0">
    <w:p w14:paraId="6CBD7EDF" w14:textId="77777777" w:rsidR="008E7333" w:rsidRDefault="008E7333" w:rsidP="00FB59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µÈÏß"/>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AAB89" w14:textId="77777777" w:rsidR="008E7333" w:rsidRDefault="008E7333" w:rsidP="00FB595F">
      <w:pPr>
        <w:spacing w:after="0" w:line="240" w:lineRule="auto"/>
      </w:pPr>
      <w:r>
        <w:separator/>
      </w:r>
    </w:p>
  </w:footnote>
  <w:footnote w:type="continuationSeparator" w:id="0">
    <w:p w14:paraId="5DABD585" w14:textId="77777777" w:rsidR="008E7333" w:rsidRDefault="008E7333" w:rsidP="00FB59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86410"/>
    <w:multiLevelType w:val="hybridMultilevel"/>
    <w:tmpl w:val="042A15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5A0F53"/>
    <w:multiLevelType w:val="hybridMultilevel"/>
    <w:tmpl w:val="4ED25084"/>
    <w:lvl w:ilvl="0" w:tplc="043005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982ECE"/>
    <w:multiLevelType w:val="hybridMultilevel"/>
    <w:tmpl w:val="C388EC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D81969"/>
    <w:multiLevelType w:val="hybridMultilevel"/>
    <w:tmpl w:val="BC663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181B46"/>
    <w:multiLevelType w:val="hybridMultilevel"/>
    <w:tmpl w:val="1C6E15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B487F44"/>
    <w:multiLevelType w:val="multilevel"/>
    <w:tmpl w:val="763C3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C02B37"/>
    <w:multiLevelType w:val="hybridMultilevel"/>
    <w:tmpl w:val="32EACC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64D2A09"/>
    <w:multiLevelType w:val="multilevel"/>
    <w:tmpl w:val="763C3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5"/>
  </w:num>
  <w:num w:numId="3">
    <w:abstractNumId w:val="7"/>
  </w:num>
  <w:num w:numId="4">
    <w:abstractNumId w:val="4"/>
  </w:num>
  <w:num w:numId="5">
    <w:abstractNumId w:val="2"/>
  </w:num>
  <w:num w:numId="6">
    <w:abstractNumId w:val="6"/>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374"/>
    <w:rsid w:val="0000447E"/>
    <w:rsid w:val="0001635F"/>
    <w:rsid w:val="00035B65"/>
    <w:rsid w:val="0004115E"/>
    <w:rsid w:val="00065788"/>
    <w:rsid w:val="00073517"/>
    <w:rsid w:val="00094A48"/>
    <w:rsid w:val="0011521E"/>
    <w:rsid w:val="0013619B"/>
    <w:rsid w:val="0013758B"/>
    <w:rsid w:val="0019496E"/>
    <w:rsid w:val="0019646A"/>
    <w:rsid w:val="00204500"/>
    <w:rsid w:val="002065C6"/>
    <w:rsid w:val="002127EA"/>
    <w:rsid w:val="00241445"/>
    <w:rsid w:val="00242F5B"/>
    <w:rsid w:val="00247BBE"/>
    <w:rsid w:val="00265D18"/>
    <w:rsid w:val="002676C8"/>
    <w:rsid w:val="00280E20"/>
    <w:rsid w:val="002B030A"/>
    <w:rsid w:val="002C4291"/>
    <w:rsid w:val="0031171F"/>
    <w:rsid w:val="0031342C"/>
    <w:rsid w:val="0033271A"/>
    <w:rsid w:val="00332ADF"/>
    <w:rsid w:val="0036693D"/>
    <w:rsid w:val="003A5159"/>
    <w:rsid w:val="00413BA0"/>
    <w:rsid w:val="00413D0F"/>
    <w:rsid w:val="004250CD"/>
    <w:rsid w:val="004522D9"/>
    <w:rsid w:val="00460323"/>
    <w:rsid w:val="00470B4C"/>
    <w:rsid w:val="00490EA5"/>
    <w:rsid w:val="004A273E"/>
    <w:rsid w:val="004C475B"/>
    <w:rsid w:val="004F0EEC"/>
    <w:rsid w:val="004F398D"/>
    <w:rsid w:val="005271C6"/>
    <w:rsid w:val="00565ED7"/>
    <w:rsid w:val="0057678A"/>
    <w:rsid w:val="00580BF5"/>
    <w:rsid w:val="00583AFD"/>
    <w:rsid w:val="00594DED"/>
    <w:rsid w:val="005D0B90"/>
    <w:rsid w:val="005E7C43"/>
    <w:rsid w:val="00632D6D"/>
    <w:rsid w:val="006336DD"/>
    <w:rsid w:val="006722C5"/>
    <w:rsid w:val="00687777"/>
    <w:rsid w:val="006B225E"/>
    <w:rsid w:val="006B3774"/>
    <w:rsid w:val="00701F92"/>
    <w:rsid w:val="0072101E"/>
    <w:rsid w:val="00723B8D"/>
    <w:rsid w:val="00744607"/>
    <w:rsid w:val="007566CE"/>
    <w:rsid w:val="00775650"/>
    <w:rsid w:val="007923B1"/>
    <w:rsid w:val="007D265B"/>
    <w:rsid w:val="007F0D3D"/>
    <w:rsid w:val="007F31FA"/>
    <w:rsid w:val="007F5D77"/>
    <w:rsid w:val="00852023"/>
    <w:rsid w:val="00873A0D"/>
    <w:rsid w:val="008843F0"/>
    <w:rsid w:val="008B7E92"/>
    <w:rsid w:val="008D1B42"/>
    <w:rsid w:val="008D505E"/>
    <w:rsid w:val="008E7333"/>
    <w:rsid w:val="00905E26"/>
    <w:rsid w:val="0091697F"/>
    <w:rsid w:val="0092458A"/>
    <w:rsid w:val="0097482D"/>
    <w:rsid w:val="009A6A74"/>
    <w:rsid w:val="009F68B3"/>
    <w:rsid w:val="00A51F59"/>
    <w:rsid w:val="00A608A4"/>
    <w:rsid w:val="00A83A4A"/>
    <w:rsid w:val="00A851AE"/>
    <w:rsid w:val="00AA5490"/>
    <w:rsid w:val="00AC07E6"/>
    <w:rsid w:val="00AD0151"/>
    <w:rsid w:val="00AD129E"/>
    <w:rsid w:val="00AD695D"/>
    <w:rsid w:val="00AE0D20"/>
    <w:rsid w:val="00AE7C36"/>
    <w:rsid w:val="00AF3867"/>
    <w:rsid w:val="00B07D7A"/>
    <w:rsid w:val="00B16210"/>
    <w:rsid w:val="00B24C0D"/>
    <w:rsid w:val="00B42C6B"/>
    <w:rsid w:val="00B52004"/>
    <w:rsid w:val="00B57375"/>
    <w:rsid w:val="00B60C28"/>
    <w:rsid w:val="00B9273D"/>
    <w:rsid w:val="00BD0B1E"/>
    <w:rsid w:val="00BD306B"/>
    <w:rsid w:val="00C006BE"/>
    <w:rsid w:val="00C051E9"/>
    <w:rsid w:val="00C07D38"/>
    <w:rsid w:val="00CB19AA"/>
    <w:rsid w:val="00CB72FF"/>
    <w:rsid w:val="00CE0671"/>
    <w:rsid w:val="00CF0D7E"/>
    <w:rsid w:val="00D20A29"/>
    <w:rsid w:val="00D36912"/>
    <w:rsid w:val="00D522E9"/>
    <w:rsid w:val="00D54374"/>
    <w:rsid w:val="00D650E4"/>
    <w:rsid w:val="00D66D8B"/>
    <w:rsid w:val="00D84D7A"/>
    <w:rsid w:val="00D85F37"/>
    <w:rsid w:val="00D870D4"/>
    <w:rsid w:val="00D878BA"/>
    <w:rsid w:val="00D95B14"/>
    <w:rsid w:val="00DD1D0E"/>
    <w:rsid w:val="00DE5DC7"/>
    <w:rsid w:val="00E03C93"/>
    <w:rsid w:val="00E277DA"/>
    <w:rsid w:val="00EB6E70"/>
    <w:rsid w:val="00EB7CB1"/>
    <w:rsid w:val="00ED669E"/>
    <w:rsid w:val="00EE70D0"/>
    <w:rsid w:val="00F14B50"/>
    <w:rsid w:val="00F47F6D"/>
    <w:rsid w:val="00F61CBD"/>
    <w:rsid w:val="00F77B1D"/>
    <w:rsid w:val="00FB3568"/>
    <w:rsid w:val="00FB51CD"/>
    <w:rsid w:val="00FB595F"/>
    <w:rsid w:val="00FC1119"/>
    <w:rsid w:val="00FE4312"/>
    <w:rsid w:val="00FF4C32"/>
    <w:rsid w:val="00FF7B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A6F5B6"/>
  <w15:chartTrackingRefBased/>
  <w15:docId w15:val="{8EE30947-7ACE-462A-8C0B-84FD64E21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F31FA"/>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650"/>
    <w:pPr>
      <w:ind w:left="720"/>
      <w:contextualSpacing/>
    </w:pPr>
  </w:style>
  <w:style w:type="character" w:customStyle="1" w:styleId="Heading2Char">
    <w:name w:val="Heading 2 Char"/>
    <w:basedOn w:val="DefaultParagraphFont"/>
    <w:link w:val="Heading2"/>
    <w:uiPriority w:val="9"/>
    <w:rsid w:val="007F31FA"/>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7F31F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F68B3"/>
    <w:rPr>
      <w:b/>
      <w:bCs/>
    </w:rPr>
  </w:style>
  <w:style w:type="character" w:styleId="Hyperlink">
    <w:name w:val="Hyperlink"/>
    <w:basedOn w:val="DefaultParagraphFont"/>
    <w:uiPriority w:val="99"/>
    <w:unhideWhenUsed/>
    <w:rsid w:val="00632D6D"/>
    <w:rPr>
      <w:color w:val="0563C1" w:themeColor="hyperlink"/>
      <w:u w:val="single"/>
    </w:rPr>
  </w:style>
  <w:style w:type="character" w:styleId="UnresolvedMention">
    <w:name w:val="Unresolved Mention"/>
    <w:basedOn w:val="DefaultParagraphFont"/>
    <w:uiPriority w:val="99"/>
    <w:semiHidden/>
    <w:unhideWhenUsed/>
    <w:rsid w:val="00632D6D"/>
    <w:rPr>
      <w:color w:val="605E5C"/>
      <w:shd w:val="clear" w:color="auto" w:fill="E1DFDD"/>
    </w:rPr>
  </w:style>
  <w:style w:type="paragraph" w:styleId="Header">
    <w:name w:val="header"/>
    <w:basedOn w:val="Normal"/>
    <w:link w:val="HeaderChar"/>
    <w:uiPriority w:val="99"/>
    <w:unhideWhenUsed/>
    <w:rsid w:val="00FB59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95F"/>
  </w:style>
  <w:style w:type="paragraph" w:styleId="Footer">
    <w:name w:val="footer"/>
    <w:basedOn w:val="Normal"/>
    <w:link w:val="FooterChar"/>
    <w:uiPriority w:val="99"/>
    <w:unhideWhenUsed/>
    <w:rsid w:val="00FB59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95F"/>
  </w:style>
  <w:style w:type="character" w:styleId="Emphasis">
    <w:name w:val="Emphasis"/>
    <w:basedOn w:val="DefaultParagraphFont"/>
    <w:uiPriority w:val="20"/>
    <w:qFormat/>
    <w:rsid w:val="00247BB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329264">
      <w:bodyDiv w:val="1"/>
      <w:marLeft w:val="0"/>
      <w:marRight w:val="0"/>
      <w:marTop w:val="0"/>
      <w:marBottom w:val="0"/>
      <w:divBdr>
        <w:top w:val="none" w:sz="0" w:space="0" w:color="auto"/>
        <w:left w:val="none" w:sz="0" w:space="0" w:color="auto"/>
        <w:bottom w:val="none" w:sz="0" w:space="0" w:color="auto"/>
        <w:right w:val="none" w:sz="0" w:space="0" w:color="auto"/>
      </w:divBdr>
      <w:divsChild>
        <w:div w:id="499000888">
          <w:marLeft w:val="120"/>
          <w:marRight w:val="0"/>
          <w:marTop w:val="0"/>
          <w:marBottom w:val="120"/>
          <w:divBdr>
            <w:top w:val="none" w:sz="0" w:space="0" w:color="auto"/>
            <w:left w:val="none" w:sz="0" w:space="0" w:color="auto"/>
            <w:bottom w:val="none" w:sz="0" w:space="0" w:color="auto"/>
            <w:right w:val="none" w:sz="0" w:space="0" w:color="auto"/>
          </w:divBdr>
          <w:divsChild>
            <w:div w:id="840512663">
              <w:marLeft w:val="0"/>
              <w:marRight w:val="0"/>
              <w:marTop w:val="0"/>
              <w:marBottom w:val="0"/>
              <w:divBdr>
                <w:top w:val="none" w:sz="0" w:space="0" w:color="auto"/>
                <w:left w:val="none" w:sz="0" w:space="0" w:color="auto"/>
                <w:bottom w:val="none" w:sz="0" w:space="0" w:color="auto"/>
                <w:right w:val="none" w:sz="0" w:space="0" w:color="auto"/>
              </w:divBdr>
            </w:div>
          </w:divsChild>
        </w:div>
        <w:div w:id="630064355">
          <w:marLeft w:val="360"/>
          <w:marRight w:val="0"/>
          <w:marTop w:val="0"/>
          <w:marBottom w:val="0"/>
          <w:divBdr>
            <w:top w:val="none" w:sz="0" w:space="0" w:color="auto"/>
            <w:left w:val="none" w:sz="0" w:space="0" w:color="auto"/>
            <w:bottom w:val="none" w:sz="0" w:space="0" w:color="auto"/>
            <w:right w:val="none" w:sz="0" w:space="0" w:color="auto"/>
          </w:divBdr>
          <w:divsChild>
            <w:div w:id="45248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546702">
      <w:bodyDiv w:val="1"/>
      <w:marLeft w:val="0"/>
      <w:marRight w:val="0"/>
      <w:marTop w:val="0"/>
      <w:marBottom w:val="0"/>
      <w:divBdr>
        <w:top w:val="none" w:sz="0" w:space="0" w:color="auto"/>
        <w:left w:val="none" w:sz="0" w:space="0" w:color="auto"/>
        <w:bottom w:val="none" w:sz="0" w:space="0" w:color="auto"/>
        <w:right w:val="none" w:sz="0" w:space="0" w:color="auto"/>
      </w:divBdr>
      <w:divsChild>
        <w:div w:id="788470261">
          <w:blockQuote w:val="1"/>
          <w:marLeft w:val="360"/>
          <w:marRight w:val="0"/>
          <w:marTop w:val="0"/>
          <w:marBottom w:val="360"/>
          <w:divBdr>
            <w:top w:val="none" w:sz="0" w:space="0" w:color="auto"/>
            <w:left w:val="none" w:sz="0" w:space="0" w:color="auto"/>
            <w:bottom w:val="none" w:sz="0" w:space="0" w:color="auto"/>
            <w:right w:val="none" w:sz="0" w:space="0" w:color="auto"/>
          </w:divBdr>
        </w:div>
      </w:divsChild>
    </w:div>
    <w:div w:id="1346204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5" ma:contentTypeDescription="Create a new document." ma:contentTypeScope="" ma:versionID="0f0733ff3ca0dcca460a9d666b919a9a">
  <xsd:schema xmlns:xsd="http://www.w3.org/2001/XMLSchema" xmlns:xs="http://www.w3.org/2001/XMLSchema" xmlns:p="http://schemas.microsoft.com/office/2006/metadata/properties" xmlns:ns3="7b23fa32-4003-4364-bee1-595462966394" targetNamespace="http://schemas.microsoft.com/office/2006/metadata/properties" ma:root="true" ma:fieldsID="8050435e9bc11d690972ebad4670f50f"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03CD33-5270-4525-9561-998629CF8A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491A44-D0C3-4DE4-83BC-3AEBFC907CF6}">
  <ds:schemaRefs>
    <ds:schemaRef ds:uri="http://schemas.microsoft.com/sharepoint/v3/contenttype/forms"/>
  </ds:schemaRefs>
</ds:datastoreItem>
</file>

<file path=customXml/itemProps3.xml><?xml version="1.0" encoding="utf-8"?>
<ds:datastoreItem xmlns:ds="http://schemas.openxmlformats.org/officeDocument/2006/customXml" ds:itemID="{AE473599-30EF-40D9-8B34-22A4F303B63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3536</TotalTime>
  <Pages>1</Pages>
  <Words>2172</Words>
  <Characters>12384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Mark O'toole (2000978)</dc:creator>
  <cp:keywords/>
  <dc:description/>
  <cp:lastModifiedBy>Paul Mark O'toole (2000978)</cp:lastModifiedBy>
  <cp:revision>34</cp:revision>
  <dcterms:created xsi:type="dcterms:W3CDTF">2021-11-22T14:34:00Z</dcterms:created>
  <dcterms:modified xsi:type="dcterms:W3CDTF">2022-01-04T18:26:00Z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