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3D6DD" w14:textId="5FD064E6" w:rsidR="00C97614" w:rsidRPr="00403AC0" w:rsidRDefault="001F43FF">
      <w:r w:rsidRPr="00403AC0">
        <w:rPr>
          <w:noProof/>
          <w:sz w:val="64"/>
          <w:szCs w:val="64"/>
          <w:lang w:eastAsia="en-GB"/>
        </w:rPr>
        <w:drawing>
          <wp:anchor distT="0" distB="0" distL="114300" distR="114300" simplePos="0" relativeHeight="251659264" behindDoc="1" locked="0" layoutInCell="1" allowOverlap="1" wp14:anchorId="58BBBE32" wp14:editId="357C5A8F">
            <wp:simplePos x="0" y="0"/>
            <wp:positionH relativeFrom="margin">
              <wp:posOffset>0</wp:posOffset>
            </wp:positionH>
            <wp:positionV relativeFrom="margin">
              <wp:posOffset>286385</wp:posOffset>
            </wp:positionV>
            <wp:extent cx="5922010" cy="2103120"/>
            <wp:effectExtent l="0" t="0" r="2540" b="0"/>
            <wp:wrapTight wrapText="bothSides">
              <wp:wrapPolygon edited="0">
                <wp:start x="0" y="0"/>
                <wp:lineTo x="0" y="21326"/>
                <wp:lineTo x="21540" y="21326"/>
                <wp:lineTo x="21540"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2010" cy="2103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0A9264" w14:textId="77777777" w:rsidR="00C97614" w:rsidRPr="00403AC0" w:rsidRDefault="00C97614"/>
    <w:p w14:paraId="7C6BD1E1" w14:textId="77777777" w:rsidR="00C97614" w:rsidRPr="00403AC0" w:rsidRDefault="00C97614"/>
    <w:p w14:paraId="100E7420" w14:textId="573B0C26" w:rsidR="00576C12" w:rsidRPr="00A20AE7" w:rsidRDefault="00576C12" w:rsidP="00576C12">
      <w:pPr>
        <w:jc w:val="center"/>
        <w:rPr>
          <w:b/>
          <w:bCs/>
          <w:sz w:val="56"/>
          <w:szCs w:val="56"/>
        </w:rPr>
      </w:pPr>
      <w:r w:rsidRPr="00A20AE7">
        <w:rPr>
          <w:b/>
          <w:bCs/>
          <w:sz w:val="56"/>
          <w:szCs w:val="56"/>
        </w:rPr>
        <w:t>Fit for Duty:</w:t>
      </w:r>
    </w:p>
    <w:p w14:paraId="38E6F72F" w14:textId="46DC64A9" w:rsidR="00576C12" w:rsidRPr="00403AC0" w:rsidRDefault="00576C12" w:rsidP="00576C12">
      <w:pPr>
        <w:jc w:val="center"/>
        <w:rPr>
          <w:b/>
          <w:bCs/>
          <w:sz w:val="56"/>
          <w:szCs w:val="56"/>
        </w:rPr>
      </w:pPr>
      <w:r w:rsidRPr="00403AC0">
        <w:rPr>
          <w:b/>
          <w:bCs/>
          <w:sz w:val="56"/>
          <w:szCs w:val="56"/>
        </w:rPr>
        <w:t>Evaluating the Role of Physical Exercise in Enhancing Operational Policing Performance and Wellbeing.</w:t>
      </w:r>
    </w:p>
    <w:p w14:paraId="22DD2829" w14:textId="77777777" w:rsidR="00C97614" w:rsidRPr="00403AC0" w:rsidRDefault="00C97614">
      <w:pPr>
        <w:pBdr>
          <w:bottom w:val="single" w:sz="12" w:space="1" w:color="auto"/>
        </w:pBdr>
      </w:pPr>
    </w:p>
    <w:p w14:paraId="0FDF5E61" w14:textId="77777777" w:rsidR="00122AF3" w:rsidRPr="00403AC0" w:rsidRDefault="00122AF3" w:rsidP="00122AF3">
      <w:pPr>
        <w:jc w:val="center"/>
        <w:rPr>
          <w:sz w:val="44"/>
          <w:szCs w:val="44"/>
        </w:rPr>
      </w:pPr>
    </w:p>
    <w:p w14:paraId="3F7A0E9E" w14:textId="77777777" w:rsidR="00122AF3" w:rsidRPr="00403AC0" w:rsidRDefault="00122AF3" w:rsidP="00122AF3">
      <w:pPr>
        <w:jc w:val="center"/>
        <w:rPr>
          <w:sz w:val="44"/>
          <w:szCs w:val="44"/>
        </w:rPr>
      </w:pPr>
    </w:p>
    <w:p w14:paraId="4537655F" w14:textId="7CBF1BF6" w:rsidR="00122AF3" w:rsidRPr="00403AC0" w:rsidRDefault="00122AF3" w:rsidP="00122AF3">
      <w:pPr>
        <w:jc w:val="center"/>
        <w:rPr>
          <w:sz w:val="44"/>
          <w:szCs w:val="44"/>
        </w:rPr>
      </w:pPr>
      <w:r w:rsidRPr="00403AC0">
        <w:rPr>
          <w:sz w:val="44"/>
          <w:szCs w:val="44"/>
        </w:rPr>
        <w:t>Alexander Mortali</w:t>
      </w:r>
    </w:p>
    <w:p w14:paraId="3D0FF896" w14:textId="00CB4E92" w:rsidR="00C97614" w:rsidRPr="00403AC0" w:rsidRDefault="007D6467" w:rsidP="007D6467">
      <w:pPr>
        <w:jc w:val="center"/>
        <w:rPr>
          <w:sz w:val="44"/>
          <w:szCs w:val="44"/>
        </w:rPr>
      </w:pPr>
      <w:r w:rsidRPr="00403AC0">
        <w:rPr>
          <w:sz w:val="44"/>
          <w:szCs w:val="44"/>
        </w:rPr>
        <w:t>2319743</w:t>
      </w:r>
    </w:p>
    <w:p w14:paraId="02FB5A56" w14:textId="77777777" w:rsidR="007D6467" w:rsidRPr="00403AC0" w:rsidRDefault="007D6467" w:rsidP="007D6467">
      <w:pPr>
        <w:jc w:val="center"/>
        <w:rPr>
          <w:sz w:val="44"/>
          <w:szCs w:val="44"/>
        </w:rPr>
      </w:pPr>
    </w:p>
    <w:p w14:paraId="321A7D80" w14:textId="37C2E104" w:rsidR="007D6467" w:rsidRPr="00403AC0" w:rsidRDefault="007D6467" w:rsidP="007D6467">
      <w:pPr>
        <w:rPr>
          <w:sz w:val="36"/>
          <w:szCs w:val="36"/>
        </w:rPr>
      </w:pPr>
      <w:r w:rsidRPr="00403AC0">
        <w:rPr>
          <w:sz w:val="36"/>
          <w:szCs w:val="36"/>
        </w:rPr>
        <w:t xml:space="preserve">Word Count: </w:t>
      </w:r>
      <w:r w:rsidR="00BD1037">
        <w:rPr>
          <w:sz w:val="36"/>
          <w:szCs w:val="36"/>
        </w:rPr>
        <w:t>8676</w:t>
      </w:r>
    </w:p>
    <w:p w14:paraId="7950A750" w14:textId="77777777" w:rsidR="00C97614" w:rsidRPr="00403AC0" w:rsidRDefault="00C97614"/>
    <w:p w14:paraId="06696C0B" w14:textId="77777777" w:rsidR="00361DB5" w:rsidRPr="00403AC0" w:rsidRDefault="00361DB5" w:rsidP="00361DB5">
      <w:pPr>
        <w:rPr>
          <w:u w:val="single"/>
        </w:rPr>
      </w:pPr>
      <w:r w:rsidRPr="00403AC0">
        <w:rPr>
          <w:u w:val="single"/>
        </w:rPr>
        <w:lastRenderedPageBreak/>
        <w:t xml:space="preserve">Declaration </w:t>
      </w:r>
    </w:p>
    <w:p w14:paraId="15629912" w14:textId="77777777" w:rsidR="00361DB5" w:rsidRPr="00403AC0" w:rsidRDefault="00361DB5" w:rsidP="00361DB5">
      <w:pPr>
        <w:spacing w:after="0"/>
      </w:pPr>
      <w:r w:rsidRPr="00403AC0">
        <w:t>This work has not previously been accepted in substance for any degree and is not being concurrently submitted in candidature for any degree.</w:t>
      </w:r>
    </w:p>
    <w:p w14:paraId="36148331" w14:textId="3AEB89C3" w:rsidR="00361DB5" w:rsidRPr="00403AC0" w:rsidRDefault="00361DB5" w:rsidP="00361DB5">
      <w:pPr>
        <w:spacing w:after="0"/>
      </w:pPr>
      <w:r w:rsidRPr="00403AC0">
        <w:t>Signed:</w:t>
      </w:r>
    </w:p>
    <w:p w14:paraId="781118A0" w14:textId="12512529" w:rsidR="00361DB5" w:rsidRPr="00403AC0" w:rsidRDefault="00361DB5" w:rsidP="00361DB5">
      <w:pPr>
        <w:spacing w:after="0"/>
      </w:pPr>
      <w:r w:rsidRPr="00403AC0">
        <w:t xml:space="preserve">Date: </w:t>
      </w:r>
    </w:p>
    <w:p w14:paraId="42EAB8B3" w14:textId="77777777" w:rsidR="00361DB5" w:rsidRPr="00403AC0" w:rsidRDefault="00361DB5" w:rsidP="00361DB5"/>
    <w:p w14:paraId="41BC7E46" w14:textId="77777777" w:rsidR="00361DB5" w:rsidRPr="00403AC0" w:rsidRDefault="00361DB5" w:rsidP="00361DB5">
      <w:pPr>
        <w:spacing w:after="0"/>
      </w:pPr>
      <w:r w:rsidRPr="00403AC0">
        <w:t xml:space="preserve">STATEMENT 1 </w:t>
      </w:r>
    </w:p>
    <w:p w14:paraId="774515B3" w14:textId="7B26F1E9" w:rsidR="00361DB5" w:rsidRPr="00403AC0" w:rsidRDefault="00361DB5" w:rsidP="00361DB5">
      <w:pPr>
        <w:spacing w:after="0"/>
      </w:pPr>
      <w:r w:rsidRPr="00403AC0">
        <w:t xml:space="preserve">This dissertation is being submitted in partial fulfilment of the requirements for the degree of </w:t>
      </w:r>
      <w:r w:rsidR="00F70581" w:rsidRPr="00403AC0">
        <w:t xml:space="preserve">BSc Policing and Criminology. </w:t>
      </w:r>
    </w:p>
    <w:p w14:paraId="53E394CC" w14:textId="77777777" w:rsidR="00361DB5" w:rsidRPr="00403AC0" w:rsidRDefault="00361DB5" w:rsidP="00361DB5">
      <w:pPr>
        <w:spacing w:after="0"/>
      </w:pPr>
      <w:r w:rsidRPr="00403AC0">
        <w:t>Signed:</w:t>
      </w:r>
    </w:p>
    <w:p w14:paraId="2F67B22B" w14:textId="56C258BE" w:rsidR="00361DB5" w:rsidRPr="00403AC0" w:rsidRDefault="00361DB5" w:rsidP="00361DB5">
      <w:r w:rsidRPr="00403AC0">
        <w:t>Date:</w:t>
      </w:r>
    </w:p>
    <w:p w14:paraId="382AF157" w14:textId="77777777" w:rsidR="00361DB5" w:rsidRPr="00403AC0" w:rsidRDefault="00361DB5" w:rsidP="00361DB5"/>
    <w:p w14:paraId="627968A6" w14:textId="77777777" w:rsidR="00361DB5" w:rsidRPr="00403AC0" w:rsidRDefault="00361DB5" w:rsidP="00361DB5">
      <w:pPr>
        <w:spacing w:after="0"/>
      </w:pPr>
      <w:r w:rsidRPr="00403AC0">
        <w:t>STATEMENT 2</w:t>
      </w:r>
    </w:p>
    <w:p w14:paraId="66B0A489" w14:textId="77777777" w:rsidR="00361DB5" w:rsidRPr="00403AC0" w:rsidRDefault="00361DB5" w:rsidP="00361DB5">
      <w:pPr>
        <w:spacing w:after="0"/>
      </w:pPr>
      <w:r w:rsidRPr="00403AC0">
        <w:t>This dissertation is the result of my own independent work/investigation, except where otherwise stated.</w:t>
      </w:r>
    </w:p>
    <w:p w14:paraId="21A4FBC1" w14:textId="77777777" w:rsidR="00361DB5" w:rsidRPr="00403AC0" w:rsidRDefault="00361DB5" w:rsidP="00361DB5">
      <w:pPr>
        <w:spacing w:after="0"/>
      </w:pPr>
      <w:r w:rsidRPr="00403AC0">
        <w:t>Other sources are acknowledged by footnotes giving explicit references.  A bibliography is appended.</w:t>
      </w:r>
    </w:p>
    <w:p w14:paraId="1D2B1C2B" w14:textId="77777777" w:rsidR="00595883" w:rsidRPr="00403AC0" w:rsidRDefault="00595883" w:rsidP="00595883">
      <w:pPr>
        <w:spacing w:after="0"/>
      </w:pPr>
      <w:r w:rsidRPr="00403AC0">
        <w:t>Signed:</w:t>
      </w:r>
    </w:p>
    <w:p w14:paraId="279F7B65" w14:textId="646633B0" w:rsidR="00361DB5" w:rsidRPr="00403AC0" w:rsidRDefault="00361DB5" w:rsidP="00361DB5">
      <w:pPr>
        <w:spacing w:after="0"/>
      </w:pPr>
      <w:r w:rsidRPr="00403AC0">
        <w:t xml:space="preserve">Date: </w:t>
      </w:r>
    </w:p>
    <w:p w14:paraId="2C4D9846" w14:textId="77777777" w:rsidR="00361DB5" w:rsidRPr="00403AC0" w:rsidRDefault="00361DB5" w:rsidP="00361DB5">
      <w:pPr>
        <w:spacing w:after="0"/>
      </w:pPr>
    </w:p>
    <w:p w14:paraId="37D79351" w14:textId="77777777" w:rsidR="00361DB5" w:rsidRPr="00403AC0" w:rsidRDefault="00361DB5" w:rsidP="00361DB5">
      <w:pPr>
        <w:spacing w:after="0"/>
      </w:pPr>
      <w:r w:rsidRPr="00403AC0">
        <w:t>STATEMENT 3</w:t>
      </w:r>
    </w:p>
    <w:p w14:paraId="643B54C1" w14:textId="77777777" w:rsidR="00361DB5" w:rsidRPr="00403AC0" w:rsidRDefault="00361DB5" w:rsidP="00361DB5">
      <w:pPr>
        <w:spacing w:after="0"/>
      </w:pPr>
      <w:r w:rsidRPr="00403AC0">
        <w:t>I hereby give consent for my dissertation, if accepted, to be available for photocopying and for interlibrary loan, and for the title and summary to be made available to outside organisations.</w:t>
      </w:r>
    </w:p>
    <w:p w14:paraId="6A67F1D1" w14:textId="77777777" w:rsidR="00595883" w:rsidRPr="00403AC0" w:rsidRDefault="00595883" w:rsidP="00595883">
      <w:pPr>
        <w:spacing w:after="0"/>
      </w:pPr>
      <w:r w:rsidRPr="00403AC0">
        <w:t>Signed:</w:t>
      </w:r>
    </w:p>
    <w:p w14:paraId="5948DAE5" w14:textId="6A9CF47F" w:rsidR="00361DB5" w:rsidRPr="00403AC0" w:rsidRDefault="00361DB5" w:rsidP="00361DB5">
      <w:pPr>
        <w:spacing w:after="0"/>
      </w:pPr>
      <w:r w:rsidRPr="00403AC0">
        <w:t xml:space="preserve">Date: </w:t>
      </w:r>
    </w:p>
    <w:p w14:paraId="5B0276F4" w14:textId="77777777" w:rsidR="00361DB5" w:rsidRPr="00403AC0" w:rsidRDefault="00361DB5" w:rsidP="00361DB5">
      <w:pPr>
        <w:spacing w:after="0"/>
      </w:pPr>
    </w:p>
    <w:p w14:paraId="089A60D6" w14:textId="77777777" w:rsidR="00361DB5" w:rsidRPr="00403AC0" w:rsidRDefault="00361DB5" w:rsidP="00361DB5">
      <w:pPr>
        <w:spacing w:after="0"/>
      </w:pPr>
      <w:r w:rsidRPr="00403AC0">
        <w:t>STATEMENT 4</w:t>
      </w:r>
    </w:p>
    <w:p w14:paraId="25819E54" w14:textId="77777777" w:rsidR="00361DB5" w:rsidRPr="00403AC0" w:rsidRDefault="00361DB5" w:rsidP="00361DB5">
      <w:pPr>
        <w:spacing w:after="0"/>
      </w:pPr>
      <w:r w:rsidRPr="00403AC0">
        <w:t>I hereby give consent for my dissertation, if accepted, to be available on the university’s IT system to those who have consent to use the system.</w:t>
      </w:r>
    </w:p>
    <w:p w14:paraId="71779189" w14:textId="77777777" w:rsidR="00595883" w:rsidRPr="00403AC0" w:rsidRDefault="00595883" w:rsidP="00595883">
      <w:pPr>
        <w:spacing w:after="0"/>
      </w:pPr>
      <w:r w:rsidRPr="00403AC0">
        <w:t>Signed:</w:t>
      </w:r>
    </w:p>
    <w:p w14:paraId="3B138FE7" w14:textId="21DBB4F6" w:rsidR="00361DB5" w:rsidRPr="00403AC0" w:rsidRDefault="00361DB5" w:rsidP="00361DB5">
      <w:pPr>
        <w:spacing w:after="0"/>
      </w:pPr>
      <w:r w:rsidRPr="00403AC0">
        <w:t xml:space="preserve">Date: </w:t>
      </w:r>
    </w:p>
    <w:p w14:paraId="0F14967C" w14:textId="77777777" w:rsidR="00C97614" w:rsidRPr="00403AC0" w:rsidRDefault="00C97614"/>
    <w:p w14:paraId="0C5E0824" w14:textId="77777777" w:rsidR="00C97614" w:rsidRPr="00403AC0" w:rsidRDefault="00C97614"/>
    <w:p w14:paraId="3C70DD32" w14:textId="77777777" w:rsidR="00C97614" w:rsidRPr="00403AC0" w:rsidRDefault="00C97614"/>
    <w:p w14:paraId="1F6D2A60" w14:textId="77777777" w:rsidR="00C97614" w:rsidRPr="00403AC0" w:rsidRDefault="00C97614"/>
    <w:p w14:paraId="1806772A" w14:textId="77777777" w:rsidR="00C97614" w:rsidRPr="00403AC0" w:rsidRDefault="00C97614"/>
    <w:p w14:paraId="332C9F5E" w14:textId="77777777" w:rsidR="00C97614" w:rsidRPr="00403AC0" w:rsidRDefault="00C97614"/>
    <w:p w14:paraId="349C3D2D" w14:textId="77777777" w:rsidR="00C97614" w:rsidRPr="00403AC0" w:rsidRDefault="00C97614"/>
    <w:p w14:paraId="047FBFBA" w14:textId="77777777" w:rsidR="00C97614" w:rsidRPr="00403AC0" w:rsidRDefault="00C97614"/>
    <w:p w14:paraId="56027225" w14:textId="77777777" w:rsidR="00C97614" w:rsidRPr="00403AC0" w:rsidRDefault="00C97614"/>
    <w:p w14:paraId="11E7D72A" w14:textId="77777777" w:rsidR="00C97614" w:rsidRPr="00403AC0" w:rsidRDefault="00C97614"/>
    <w:p w14:paraId="539E0560" w14:textId="30056E8E" w:rsidR="00AA5C4E" w:rsidRPr="00403AC0" w:rsidRDefault="00AA5C4E" w:rsidP="006D29FD">
      <w:pPr>
        <w:spacing w:after="120" w:line="240" w:lineRule="auto"/>
        <w:rPr>
          <w:rFonts w:cs="Calibri"/>
          <w:sz w:val="24"/>
          <w:szCs w:val="24"/>
          <w:u w:val="single"/>
        </w:rPr>
      </w:pPr>
      <w:r w:rsidRPr="00403AC0">
        <w:rPr>
          <w:rFonts w:cs="Calibri"/>
          <w:sz w:val="24"/>
          <w:szCs w:val="24"/>
          <w:u w:val="single"/>
        </w:rPr>
        <w:lastRenderedPageBreak/>
        <w:t>Abstract</w:t>
      </w:r>
    </w:p>
    <w:p w14:paraId="566462EE" w14:textId="0C5CD63C" w:rsidR="00D142AD" w:rsidRPr="00403AC0" w:rsidRDefault="00403AC0" w:rsidP="006D29FD">
      <w:pPr>
        <w:spacing w:after="120" w:line="240" w:lineRule="auto"/>
        <w:rPr>
          <w:rFonts w:cs="Calibri"/>
          <w:sz w:val="24"/>
          <w:szCs w:val="24"/>
        </w:rPr>
      </w:pPr>
      <w:r w:rsidRPr="00403AC0">
        <w:rPr>
          <w:rFonts w:cs="Calibri"/>
          <w:sz w:val="24"/>
          <w:szCs w:val="24"/>
        </w:rPr>
        <w:t>This dissertation examines how physical exercise influences operational performance and psychological well-being among police officers. Drawing on a literature review and a mixed</w:t>
      </w:r>
      <w:r w:rsidRPr="00403AC0">
        <w:rPr>
          <w:rFonts w:ascii="Cambria Math" w:hAnsi="Cambria Math" w:cs="Cambria Math"/>
          <w:sz w:val="24"/>
          <w:szCs w:val="24"/>
        </w:rPr>
        <w:t>‑</w:t>
      </w:r>
      <w:r w:rsidRPr="00403AC0">
        <w:rPr>
          <w:rFonts w:cs="Calibri"/>
          <w:sz w:val="24"/>
          <w:szCs w:val="24"/>
        </w:rPr>
        <w:t>method survey of 60 operational officers from Gwent Police, the study finds that cardiovascular and strength training significantly enhance physical capability, decision</w:t>
      </w:r>
      <w:r w:rsidRPr="00403AC0">
        <w:rPr>
          <w:rFonts w:ascii="Cambria Math" w:hAnsi="Cambria Math" w:cs="Cambria Math"/>
          <w:sz w:val="24"/>
          <w:szCs w:val="24"/>
        </w:rPr>
        <w:t>‑</w:t>
      </w:r>
      <w:r w:rsidRPr="00403AC0">
        <w:rPr>
          <w:rFonts w:cs="Calibri"/>
          <w:sz w:val="24"/>
          <w:szCs w:val="24"/>
        </w:rPr>
        <w:t>making under pressure, resilience, and injury prevention. Exercise also emerges as a key mechanism for managing stress and supporting mental health. Despite these benefits, organisational barriers, particularly shift patterns, workload, and limited facilities, restrict officers’ ability to train. The study concludes with evidence</w:t>
      </w:r>
      <w:r w:rsidRPr="00403AC0">
        <w:rPr>
          <w:rFonts w:ascii="Cambria Math" w:hAnsi="Cambria Math" w:cs="Cambria Math"/>
          <w:sz w:val="24"/>
          <w:szCs w:val="24"/>
        </w:rPr>
        <w:t>‑</w:t>
      </w:r>
      <w:r w:rsidRPr="00403AC0">
        <w:rPr>
          <w:rFonts w:cs="Calibri"/>
          <w:sz w:val="24"/>
          <w:szCs w:val="24"/>
        </w:rPr>
        <w:t>based recommendations, including protected exercise time, improved facilities, cultural change, and structured fitness programmes to better integrate physical activity into policing practice.</w:t>
      </w:r>
    </w:p>
    <w:p w14:paraId="40D6E67D" w14:textId="77777777" w:rsidR="00D142AD" w:rsidRPr="00403AC0" w:rsidRDefault="00D142AD" w:rsidP="006D29FD">
      <w:pPr>
        <w:spacing w:after="120" w:line="240" w:lineRule="auto"/>
        <w:rPr>
          <w:rFonts w:cs="Calibri"/>
          <w:sz w:val="24"/>
          <w:szCs w:val="24"/>
          <w:u w:val="single"/>
        </w:rPr>
      </w:pPr>
    </w:p>
    <w:p w14:paraId="4CEEC5AF" w14:textId="77777777" w:rsidR="00D142AD" w:rsidRPr="00403AC0" w:rsidRDefault="00D142AD" w:rsidP="006D29FD">
      <w:pPr>
        <w:spacing w:after="120" w:line="240" w:lineRule="auto"/>
        <w:rPr>
          <w:rFonts w:cs="Calibri"/>
          <w:sz w:val="24"/>
          <w:szCs w:val="24"/>
          <w:u w:val="single"/>
        </w:rPr>
      </w:pPr>
    </w:p>
    <w:p w14:paraId="711570A4" w14:textId="77777777" w:rsidR="00D142AD" w:rsidRPr="00403AC0" w:rsidRDefault="00D142AD" w:rsidP="006D29FD">
      <w:pPr>
        <w:spacing w:after="120" w:line="240" w:lineRule="auto"/>
        <w:rPr>
          <w:rFonts w:cs="Calibri"/>
          <w:sz w:val="24"/>
          <w:szCs w:val="24"/>
          <w:u w:val="single"/>
        </w:rPr>
      </w:pPr>
    </w:p>
    <w:p w14:paraId="35EC46A6" w14:textId="77777777" w:rsidR="00D142AD" w:rsidRPr="00403AC0" w:rsidRDefault="00D142AD" w:rsidP="006D29FD">
      <w:pPr>
        <w:spacing w:after="120" w:line="240" w:lineRule="auto"/>
        <w:rPr>
          <w:rFonts w:cs="Calibri"/>
          <w:sz w:val="24"/>
          <w:szCs w:val="24"/>
          <w:u w:val="single"/>
        </w:rPr>
      </w:pPr>
    </w:p>
    <w:p w14:paraId="1231FE01" w14:textId="77777777" w:rsidR="00D142AD" w:rsidRPr="00403AC0" w:rsidRDefault="00D142AD" w:rsidP="006D29FD">
      <w:pPr>
        <w:spacing w:after="120" w:line="240" w:lineRule="auto"/>
        <w:rPr>
          <w:rFonts w:cs="Calibri"/>
          <w:sz w:val="24"/>
          <w:szCs w:val="24"/>
          <w:u w:val="single"/>
        </w:rPr>
      </w:pPr>
    </w:p>
    <w:p w14:paraId="0B4A277A" w14:textId="77777777" w:rsidR="00D142AD" w:rsidRPr="00403AC0" w:rsidRDefault="00D142AD" w:rsidP="006D29FD">
      <w:pPr>
        <w:spacing w:after="120" w:line="240" w:lineRule="auto"/>
        <w:rPr>
          <w:rFonts w:cs="Calibri"/>
          <w:sz w:val="24"/>
          <w:szCs w:val="24"/>
          <w:u w:val="single"/>
        </w:rPr>
      </w:pPr>
    </w:p>
    <w:p w14:paraId="470DAB1D" w14:textId="77777777" w:rsidR="00D142AD" w:rsidRPr="00403AC0" w:rsidRDefault="00D142AD" w:rsidP="006D29FD">
      <w:pPr>
        <w:spacing w:after="120" w:line="240" w:lineRule="auto"/>
        <w:rPr>
          <w:rFonts w:cs="Calibri"/>
          <w:sz w:val="24"/>
          <w:szCs w:val="24"/>
          <w:u w:val="single"/>
        </w:rPr>
      </w:pPr>
    </w:p>
    <w:p w14:paraId="73000A35" w14:textId="77777777" w:rsidR="00D142AD" w:rsidRPr="00403AC0" w:rsidRDefault="00D142AD" w:rsidP="006D29FD">
      <w:pPr>
        <w:spacing w:after="120" w:line="240" w:lineRule="auto"/>
        <w:rPr>
          <w:rFonts w:cs="Calibri"/>
          <w:sz w:val="24"/>
          <w:szCs w:val="24"/>
          <w:u w:val="single"/>
        </w:rPr>
      </w:pPr>
    </w:p>
    <w:p w14:paraId="56FDB4D6" w14:textId="77777777" w:rsidR="00D142AD" w:rsidRPr="00403AC0" w:rsidRDefault="00D142AD" w:rsidP="006D29FD">
      <w:pPr>
        <w:spacing w:after="120" w:line="240" w:lineRule="auto"/>
        <w:rPr>
          <w:rFonts w:cs="Calibri"/>
          <w:sz w:val="24"/>
          <w:szCs w:val="24"/>
          <w:u w:val="single"/>
        </w:rPr>
      </w:pPr>
    </w:p>
    <w:p w14:paraId="0B9B023F" w14:textId="77777777" w:rsidR="00D142AD" w:rsidRPr="00403AC0" w:rsidRDefault="00D142AD" w:rsidP="006D29FD">
      <w:pPr>
        <w:spacing w:after="120" w:line="240" w:lineRule="auto"/>
        <w:rPr>
          <w:rFonts w:cs="Calibri"/>
          <w:sz w:val="24"/>
          <w:szCs w:val="24"/>
          <w:u w:val="single"/>
        </w:rPr>
      </w:pPr>
    </w:p>
    <w:p w14:paraId="45B252B5" w14:textId="77777777" w:rsidR="00D142AD" w:rsidRPr="00403AC0" w:rsidRDefault="00D142AD" w:rsidP="006D29FD">
      <w:pPr>
        <w:spacing w:after="120" w:line="240" w:lineRule="auto"/>
        <w:rPr>
          <w:rFonts w:cs="Calibri"/>
          <w:sz w:val="24"/>
          <w:szCs w:val="24"/>
          <w:u w:val="single"/>
        </w:rPr>
      </w:pPr>
    </w:p>
    <w:p w14:paraId="7716F9C6" w14:textId="77777777" w:rsidR="00D142AD" w:rsidRPr="00403AC0" w:rsidRDefault="00D142AD" w:rsidP="006D29FD">
      <w:pPr>
        <w:spacing w:after="120" w:line="240" w:lineRule="auto"/>
        <w:rPr>
          <w:rFonts w:cs="Calibri"/>
          <w:sz w:val="24"/>
          <w:szCs w:val="24"/>
          <w:u w:val="single"/>
        </w:rPr>
      </w:pPr>
    </w:p>
    <w:p w14:paraId="0AC8603F" w14:textId="77777777" w:rsidR="00D142AD" w:rsidRPr="00403AC0" w:rsidRDefault="00D142AD" w:rsidP="006D29FD">
      <w:pPr>
        <w:spacing w:after="120" w:line="240" w:lineRule="auto"/>
        <w:rPr>
          <w:rFonts w:cs="Calibri"/>
          <w:sz w:val="24"/>
          <w:szCs w:val="24"/>
          <w:u w:val="single"/>
        </w:rPr>
      </w:pPr>
    </w:p>
    <w:p w14:paraId="415259BA" w14:textId="77777777" w:rsidR="00D142AD" w:rsidRPr="00403AC0" w:rsidRDefault="00D142AD" w:rsidP="006D29FD">
      <w:pPr>
        <w:spacing w:after="120" w:line="240" w:lineRule="auto"/>
        <w:rPr>
          <w:rFonts w:cs="Calibri"/>
          <w:sz w:val="24"/>
          <w:szCs w:val="24"/>
          <w:u w:val="single"/>
        </w:rPr>
      </w:pPr>
    </w:p>
    <w:p w14:paraId="7E0BA2B9" w14:textId="77777777" w:rsidR="00D142AD" w:rsidRPr="00403AC0" w:rsidRDefault="00D142AD" w:rsidP="006D29FD">
      <w:pPr>
        <w:spacing w:after="120" w:line="240" w:lineRule="auto"/>
        <w:rPr>
          <w:rFonts w:cs="Calibri"/>
          <w:sz w:val="24"/>
          <w:szCs w:val="24"/>
          <w:u w:val="single"/>
        </w:rPr>
      </w:pPr>
    </w:p>
    <w:p w14:paraId="6E28AB56" w14:textId="77777777" w:rsidR="00D142AD" w:rsidRPr="00403AC0" w:rsidRDefault="00D142AD" w:rsidP="006D29FD">
      <w:pPr>
        <w:spacing w:after="120" w:line="240" w:lineRule="auto"/>
        <w:rPr>
          <w:rFonts w:cs="Calibri"/>
          <w:sz w:val="24"/>
          <w:szCs w:val="24"/>
          <w:u w:val="single"/>
        </w:rPr>
      </w:pPr>
    </w:p>
    <w:p w14:paraId="6405C580" w14:textId="77777777" w:rsidR="00D142AD" w:rsidRPr="00403AC0" w:rsidRDefault="00D142AD" w:rsidP="006D29FD">
      <w:pPr>
        <w:spacing w:after="120" w:line="240" w:lineRule="auto"/>
        <w:rPr>
          <w:rFonts w:cs="Calibri"/>
          <w:sz w:val="24"/>
          <w:szCs w:val="24"/>
          <w:u w:val="single"/>
        </w:rPr>
      </w:pPr>
    </w:p>
    <w:p w14:paraId="020CD4EC" w14:textId="77777777" w:rsidR="00D142AD" w:rsidRPr="00403AC0" w:rsidRDefault="00D142AD" w:rsidP="006D29FD">
      <w:pPr>
        <w:spacing w:after="120" w:line="240" w:lineRule="auto"/>
        <w:rPr>
          <w:rFonts w:cs="Calibri"/>
          <w:sz w:val="24"/>
          <w:szCs w:val="24"/>
          <w:u w:val="single"/>
        </w:rPr>
      </w:pPr>
    </w:p>
    <w:p w14:paraId="5CD2FF5F" w14:textId="77777777" w:rsidR="00D142AD" w:rsidRPr="00403AC0" w:rsidRDefault="00D142AD" w:rsidP="006D29FD">
      <w:pPr>
        <w:spacing w:after="120" w:line="240" w:lineRule="auto"/>
        <w:rPr>
          <w:rFonts w:cs="Calibri"/>
          <w:sz w:val="24"/>
          <w:szCs w:val="24"/>
          <w:u w:val="single"/>
        </w:rPr>
      </w:pPr>
    </w:p>
    <w:p w14:paraId="62B23CE6" w14:textId="77777777" w:rsidR="00D142AD" w:rsidRPr="00403AC0" w:rsidRDefault="00D142AD" w:rsidP="006D29FD">
      <w:pPr>
        <w:spacing w:after="120" w:line="240" w:lineRule="auto"/>
        <w:rPr>
          <w:rFonts w:cs="Calibri"/>
          <w:sz w:val="24"/>
          <w:szCs w:val="24"/>
          <w:u w:val="single"/>
        </w:rPr>
      </w:pPr>
    </w:p>
    <w:p w14:paraId="5D1BD47F" w14:textId="77777777" w:rsidR="00D142AD" w:rsidRPr="00403AC0" w:rsidRDefault="00D142AD" w:rsidP="006D29FD">
      <w:pPr>
        <w:spacing w:after="120" w:line="240" w:lineRule="auto"/>
        <w:rPr>
          <w:rFonts w:cs="Calibri"/>
          <w:sz w:val="24"/>
          <w:szCs w:val="24"/>
          <w:u w:val="single"/>
        </w:rPr>
      </w:pPr>
    </w:p>
    <w:p w14:paraId="03CF7664" w14:textId="77777777" w:rsidR="00D142AD" w:rsidRPr="00403AC0" w:rsidRDefault="00D142AD" w:rsidP="006D29FD">
      <w:pPr>
        <w:spacing w:after="120" w:line="240" w:lineRule="auto"/>
        <w:rPr>
          <w:rFonts w:cs="Calibri"/>
          <w:sz w:val="24"/>
          <w:szCs w:val="24"/>
          <w:u w:val="single"/>
        </w:rPr>
      </w:pPr>
    </w:p>
    <w:p w14:paraId="44918E59" w14:textId="77777777" w:rsidR="00D142AD" w:rsidRPr="00403AC0" w:rsidRDefault="00D142AD" w:rsidP="006D29FD">
      <w:pPr>
        <w:spacing w:after="120" w:line="240" w:lineRule="auto"/>
        <w:rPr>
          <w:rFonts w:cs="Calibri"/>
          <w:sz w:val="24"/>
          <w:szCs w:val="24"/>
          <w:u w:val="single"/>
        </w:rPr>
      </w:pPr>
    </w:p>
    <w:p w14:paraId="174DBB35" w14:textId="77777777" w:rsidR="00D142AD" w:rsidRPr="00403AC0" w:rsidRDefault="00D142AD" w:rsidP="006D29FD">
      <w:pPr>
        <w:spacing w:after="120" w:line="240" w:lineRule="auto"/>
        <w:rPr>
          <w:rFonts w:cs="Calibri"/>
          <w:sz w:val="24"/>
          <w:szCs w:val="24"/>
          <w:u w:val="single"/>
        </w:rPr>
      </w:pPr>
    </w:p>
    <w:p w14:paraId="21999EA0" w14:textId="42B70D2C" w:rsidR="00D142AD" w:rsidRPr="00403AC0" w:rsidRDefault="00D142AD" w:rsidP="006D29FD">
      <w:pPr>
        <w:spacing w:after="120" w:line="240" w:lineRule="auto"/>
        <w:rPr>
          <w:rFonts w:cs="Calibri"/>
          <w:sz w:val="24"/>
          <w:szCs w:val="24"/>
          <w:u w:val="single"/>
        </w:rPr>
      </w:pPr>
      <w:r w:rsidRPr="00403AC0">
        <w:rPr>
          <w:rFonts w:cs="Calibri"/>
          <w:sz w:val="24"/>
          <w:szCs w:val="24"/>
          <w:u w:val="single"/>
        </w:rPr>
        <w:lastRenderedPageBreak/>
        <w:t>Table of Contents</w:t>
      </w:r>
    </w:p>
    <w:p w14:paraId="3BADC77F" w14:textId="77777777" w:rsidR="00D142AD" w:rsidRPr="00403AC0" w:rsidRDefault="00D142AD" w:rsidP="006D29FD">
      <w:pPr>
        <w:spacing w:after="120" w:line="240" w:lineRule="auto"/>
        <w:rPr>
          <w:rFonts w:cs="Calibri"/>
          <w:sz w:val="24"/>
          <w:szCs w:val="24"/>
          <w:u w:val="single"/>
        </w:rPr>
      </w:pPr>
    </w:p>
    <w:p w14:paraId="2DC6BE01" w14:textId="45EBE578" w:rsidR="005B321D" w:rsidRPr="00403AC0" w:rsidRDefault="00203C87" w:rsidP="006D29FD">
      <w:pPr>
        <w:spacing w:after="120" w:line="240" w:lineRule="auto"/>
        <w:rPr>
          <w:rFonts w:cs="Calibri"/>
          <w:b/>
          <w:bCs/>
          <w:sz w:val="24"/>
          <w:szCs w:val="24"/>
        </w:rPr>
      </w:pPr>
      <w:r w:rsidRPr="00403AC0">
        <w:rPr>
          <w:rFonts w:cs="Calibri"/>
          <w:b/>
          <w:bCs/>
          <w:sz w:val="24"/>
          <w:szCs w:val="24"/>
        </w:rPr>
        <w:t>List of Appendices</w:t>
      </w:r>
    </w:p>
    <w:p w14:paraId="718749E2" w14:textId="3C48D91D" w:rsidR="00203C87" w:rsidRPr="00403AC0" w:rsidRDefault="00203C87" w:rsidP="006D29FD">
      <w:pPr>
        <w:spacing w:after="120" w:line="240" w:lineRule="auto"/>
        <w:rPr>
          <w:rFonts w:cs="Calibri"/>
          <w:b/>
          <w:bCs/>
          <w:sz w:val="24"/>
          <w:szCs w:val="24"/>
        </w:rPr>
      </w:pPr>
      <w:r w:rsidRPr="00403AC0">
        <w:rPr>
          <w:rFonts w:cs="Calibri"/>
          <w:b/>
          <w:bCs/>
          <w:sz w:val="24"/>
          <w:szCs w:val="24"/>
        </w:rPr>
        <w:t>Acknowledgements</w:t>
      </w:r>
    </w:p>
    <w:p w14:paraId="00A6D124" w14:textId="7B542CD2" w:rsidR="00203C87" w:rsidRPr="00403AC0" w:rsidRDefault="00203C87" w:rsidP="006D29FD">
      <w:pPr>
        <w:spacing w:after="120" w:line="240" w:lineRule="auto"/>
        <w:rPr>
          <w:rFonts w:cs="Calibri"/>
          <w:b/>
          <w:bCs/>
          <w:sz w:val="24"/>
          <w:szCs w:val="24"/>
        </w:rPr>
      </w:pPr>
      <w:r w:rsidRPr="00403AC0">
        <w:rPr>
          <w:rFonts w:cs="Calibri"/>
          <w:b/>
          <w:bCs/>
          <w:sz w:val="24"/>
          <w:szCs w:val="24"/>
        </w:rPr>
        <w:t>Introduction</w:t>
      </w:r>
    </w:p>
    <w:p w14:paraId="08A5595E" w14:textId="4780AA5C" w:rsidR="00854B73" w:rsidRPr="00403AC0" w:rsidRDefault="00854B73" w:rsidP="00854B73">
      <w:pPr>
        <w:spacing w:after="120" w:line="240" w:lineRule="auto"/>
        <w:rPr>
          <w:rFonts w:cs="Calibri"/>
          <w:i/>
          <w:iCs/>
          <w:sz w:val="24"/>
          <w:szCs w:val="24"/>
        </w:rPr>
      </w:pPr>
      <w:r w:rsidRPr="00403AC0">
        <w:rPr>
          <w:rFonts w:cs="Calibri"/>
          <w:i/>
          <w:iCs/>
          <w:sz w:val="24"/>
          <w:szCs w:val="24"/>
        </w:rPr>
        <w:t>1.</w:t>
      </w:r>
      <w:r w:rsidR="00A20AE7">
        <w:rPr>
          <w:rFonts w:cs="Calibri"/>
          <w:i/>
          <w:iCs/>
          <w:sz w:val="24"/>
          <w:szCs w:val="24"/>
        </w:rPr>
        <w:t>0</w:t>
      </w:r>
      <w:r w:rsidRPr="00403AC0">
        <w:rPr>
          <w:rFonts w:cs="Calibri"/>
          <w:i/>
          <w:iCs/>
          <w:sz w:val="24"/>
          <w:szCs w:val="24"/>
        </w:rPr>
        <w:t xml:space="preserve"> Chapter Introduction</w:t>
      </w:r>
    </w:p>
    <w:p w14:paraId="4A622B5D" w14:textId="61C232E3" w:rsidR="00854B73" w:rsidRPr="00403AC0" w:rsidRDefault="00854B73" w:rsidP="00854B73">
      <w:pPr>
        <w:spacing w:after="120" w:line="240" w:lineRule="auto"/>
        <w:rPr>
          <w:rFonts w:cs="Calibri"/>
          <w:i/>
          <w:iCs/>
          <w:sz w:val="24"/>
          <w:szCs w:val="24"/>
        </w:rPr>
      </w:pPr>
      <w:r w:rsidRPr="00403AC0">
        <w:rPr>
          <w:rFonts w:cs="Calibri"/>
          <w:i/>
          <w:iCs/>
          <w:sz w:val="24"/>
          <w:szCs w:val="24"/>
        </w:rPr>
        <w:t>1.</w:t>
      </w:r>
      <w:r w:rsidR="00A20AE7">
        <w:rPr>
          <w:rFonts w:cs="Calibri"/>
          <w:i/>
          <w:iCs/>
          <w:sz w:val="24"/>
          <w:szCs w:val="24"/>
        </w:rPr>
        <w:t>1</w:t>
      </w:r>
      <w:r w:rsidRPr="00403AC0">
        <w:rPr>
          <w:rFonts w:cs="Calibri"/>
          <w:i/>
          <w:iCs/>
          <w:sz w:val="24"/>
          <w:szCs w:val="24"/>
        </w:rPr>
        <w:t xml:space="preserve"> Background and Rationale</w:t>
      </w:r>
    </w:p>
    <w:p w14:paraId="33265BD0" w14:textId="601FD6DE" w:rsidR="00854B73" w:rsidRPr="00403AC0" w:rsidRDefault="00854B73" w:rsidP="00854B73">
      <w:pPr>
        <w:spacing w:after="120" w:line="240" w:lineRule="auto"/>
        <w:rPr>
          <w:rFonts w:cs="Calibri"/>
          <w:i/>
          <w:iCs/>
          <w:sz w:val="24"/>
          <w:szCs w:val="24"/>
        </w:rPr>
      </w:pPr>
      <w:r w:rsidRPr="00403AC0">
        <w:rPr>
          <w:rFonts w:cs="Calibri"/>
          <w:i/>
          <w:iCs/>
          <w:sz w:val="24"/>
          <w:szCs w:val="24"/>
        </w:rPr>
        <w:t>1.</w:t>
      </w:r>
      <w:r w:rsidR="00A20AE7">
        <w:rPr>
          <w:rFonts w:cs="Calibri"/>
          <w:i/>
          <w:iCs/>
          <w:sz w:val="24"/>
          <w:szCs w:val="24"/>
        </w:rPr>
        <w:t>2</w:t>
      </w:r>
      <w:r w:rsidRPr="00403AC0">
        <w:rPr>
          <w:rFonts w:cs="Calibri"/>
          <w:i/>
          <w:iCs/>
          <w:sz w:val="24"/>
          <w:szCs w:val="24"/>
        </w:rPr>
        <w:t xml:space="preserve"> Research Aims and Objectives</w:t>
      </w:r>
    </w:p>
    <w:p w14:paraId="619D09E9" w14:textId="77DB72DF" w:rsidR="00854B73" w:rsidRPr="00403AC0" w:rsidRDefault="00854B73" w:rsidP="00854B73">
      <w:pPr>
        <w:spacing w:after="120" w:line="240" w:lineRule="auto"/>
        <w:rPr>
          <w:rFonts w:cs="Calibri"/>
          <w:i/>
          <w:iCs/>
          <w:sz w:val="24"/>
          <w:szCs w:val="24"/>
        </w:rPr>
      </w:pPr>
      <w:r w:rsidRPr="00403AC0">
        <w:rPr>
          <w:rFonts w:cs="Calibri"/>
          <w:i/>
          <w:iCs/>
          <w:sz w:val="24"/>
          <w:szCs w:val="24"/>
        </w:rPr>
        <w:t>1.</w:t>
      </w:r>
      <w:r w:rsidR="00A20AE7">
        <w:rPr>
          <w:rFonts w:cs="Calibri"/>
          <w:i/>
          <w:iCs/>
          <w:sz w:val="24"/>
          <w:szCs w:val="24"/>
        </w:rPr>
        <w:t>3</w:t>
      </w:r>
      <w:r w:rsidRPr="00403AC0">
        <w:rPr>
          <w:rFonts w:cs="Calibri"/>
          <w:i/>
          <w:iCs/>
          <w:sz w:val="24"/>
          <w:szCs w:val="24"/>
        </w:rPr>
        <w:t xml:space="preserve"> Structure </w:t>
      </w:r>
    </w:p>
    <w:p w14:paraId="60921732" w14:textId="0A533BDA" w:rsidR="00854B73" w:rsidRPr="00403AC0" w:rsidRDefault="00854B73" w:rsidP="00854B73">
      <w:pPr>
        <w:spacing w:after="120" w:line="240" w:lineRule="auto"/>
        <w:rPr>
          <w:rFonts w:cs="Calibri"/>
          <w:i/>
          <w:iCs/>
          <w:sz w:val="24"/>
          <w:szCs w:val="24"/>
        </w:rPr>
      </w:pPr>
      <w:r w:rsidRPr="00403AC0">
        <w:rPr>
          <w:rFonts w:cs="Calibri"/>
          <w:i/>
          <w:iCs/>
          <w:sz w:val="24"/>
          <w:szCs w:val="24"/>
        </w:rPr>
        <w:t>1.</w:t>
      </w:r>
      <w:r w:rsidR="00A20AE7">
        <w:rPr>
          <w:rFonts w:cs="Calibri"/>
          <w:i/>
          <w:iCs/>
          <w:sz w:val="24"/>
          <w:szCs w:val="24"/>
        </w:rPr>
        <w:t>4</w:t>
      </w:r>
      <w:r w:rsidRPr="00403AC0">
        <w:rPr>
          <w:rFonts w:cs="Calibri"/>
          <w:i/>
          <w:iCs/>
          <w:sz w:val="24"/>
          <w:szCs w:val="24"/>
        </w:rPr>
        <w:t xml:space="preserve"> Conclusion</w:t>
      </w:r>
    </w:p>
    <w:p w14:paraId="7B5C1BD3" w14:textId="685C532A" w:rsidR="00854B73" w:rsidRPr="00403AC0" w:rsidRDefault="00444340" w:rsidP="00854B73">
      <w:pPr>
        <w:spacing w:after="120" w:line="240" w:lineRule="auto"/>
        <w:rPr>
          <w:rFonts w:cs="Calibri"/>
          <w:b/>
          <w:bCs/>
          <w:sz w:val="24"/>
          <w:szCs w:val="24"/>
        </w:rPr>
      </w:pPr>
      <w:r w:rsidRPr="00403AC0">
        <w:rPr>
          <w:rFonts w:cs="Calibri"/>
          <w:b/>
          <w:bCs/>
          <w:sz w:val="24"/>
          <w:szCs w:val="24"/>
        </w:rPr>
        <w:t>Literature Review</w:t>
      </w:r>
    </w:p>
    <w:p w14:paraId="46294F3F" w14:textId="77777777" w:rsidR="00BA23D8" w:rsidRPr="00403AC0" w:rsidRDefault="00BA23D8" w:rsidP="00BA23D8">
      <w:pPr>
        <w:spacing w:after="120" w:line="240" w:lineRule="auto"/>
        <w:rPr>
          <w:rFonts w:cs="Calibri"/>
          <w:i/>
          <w:iCs/>
          <w:sz w:val="24"/>
          <w:szCs w:val="24"/>
        </w:rPr>
      </w:pPr>
      <w:r w:rsidRPr="00403AC0">
        <w:rPr>
          <w:rFonts w:cs="Calibri"/>
          <w:i/>
          <w:iCs/>
          <w:sz w:val="24"/>
          <w:szCs w:val="24"/>
        </w:rPr>
        <w:t>2.0 Introduction</w:t>
      </w:r>
    </w:p>
    <w:p w14:paraId="39D210E8" w14:textId="77777777" w:rsidR="00BA23D8" w:rsidRPr="00403AC0" w:rsidRDefault="00BA23D8" w:rsidP="00BA23D8">
      <w:pPr>
        <w:spacing w:after="120" w:line="240" w:lineRule="auto"/>
        <w:rPr>
          <w:rFonts w:cs="Calibri"/>
          <w:i/>
          <w:iCs/>
          <w:sz w:val="24"/>
          <w:szCs w:val="24"/>
        </w:rPr>
      </w:pPr>
      <w:r w:rsidRPr="00403AC0">
        <w:rPr>
          <w:rFonts w:cs="Calibri"/>
          <w:i/>
          <w:iCs/>
          <w:sz w:val="24"/>
          <w:szCs w:val="24"/>
        </w:rPr>
        <w:t>2.1 Impact of physical exercise on operational performance in policing.</w:t>
      </w:r>
    </w:p>
    <w:p w14:paraId="4ADF7922" w14:textId="77777777" w:rsidR="00BA23D8" w:rsidRPr="00403AC0" w:rsidRDefault="00BA23D8" w:rsidP="00BA23D8">
      <w:pPr>
        <w:spacing w:after="120" w:line="240" w:lineRule="auto"/>
        <w:rPr>
          <w:rFonts w:cs="Calibri"/>
          <w:i/>
          <w:iCs/>
          <w:sz w:val="24"/>
          <w:szCs w:val="24"/>
        </w:rPr>
      </w:pPr>
      <w:r w:rsidRPr="00403AC0">
        <w:rPr>
          <w:rFonts w:cs="Calibri"/>
          <w:i/>
          <w:iCs/>
          <w:sz w:val="24"/>
          <w:szCs w:val="24"/>
        </w:rPr>
        <w:t>2.2 Role of physical exercise in promoting psychological wellbeing amongst officers.</w:t>
      </w:r>
    </w:p>
    <w:p w14:paraId="7A36F9EB" w14:textId="77777777" w:rsidR="00BA23D8" w:rsidRPr="00403AC0" w:rsidRDefault="00BA23D8" w:rsidP="00BA23D8">
      <w:pPr>
        <w:spacing w:after="120" w:line="240" w:lineRule="auto"/>
        <w:rPr>
          <w:rFonts w:cs="Calibri"/>
          <w:i/>
          <w:iCs/>
          <w:sz w:val="24"/>
          <w:szCs w:val="24"/>
        </w:rPr>
      </w:pPr>
      <w:r w:rsidRPr="00403AC0">
        <w:rPr>
          <w:rFonts w:cs="Calibri"/>
          <w:i/>
          <w:iCs/>
          <w:sz w:val="24"/>
          <w:szCs w:val="24"/>
        </w:rPr>
        <w:t>2.3 Exploring organizational policies and cultural attitudes towards physical fitness in policing.</w:t>
      </w:r>
    </w:p>
    <w:p w14:paraId="2A1EB425" w14:textId="77777777" w:rsidR="00BA23D8" w:rsidRPr="00403AC0" w:rsidRDefault="00BA23D8" w:rsidP="00BA23D8">
      <w:pPr>
        <w:spacing w:after="120" w:line="240" w:lineRule="auto"/>
        <w:rPr>
          <w:rFonts w:cs="Calibri"/>
          <w:i/>
          <w:iCs/>
          <w:sz w:val="24"/>
          <w:szCs w:val="24"/>
        </w:rPr>
      </w:pPr>
      <w:r w:rsidRPr="00403AC0">
        <w:rPr>
          <w:rFonts w:cs="Calibri"/>
          <w:i/>
          <w:iCs/>
          <w:sz w:val="24"/>
          <w:szCs w:val="24"/>
        </w:rPr>
        <w:t>2.4 Evidence-based recommendations for integrating physical exercise into policing strategies.</w:t>
      </w:r>
    </w:p>
    <w:p w14:paraId="6BA5B156" w14:textId="76F1A802" w:rsidR="00BA23D8" w:rsidRPr="00403AC0" w:rsidRDefault="00BA23D8" w:rsidP="00BA23D8">
      <w:pPr>
        <w:spacing w:after="120" w:line="240" w:lineRule="auto"/>
        <w:rPr>
          <w:rFonts w:cs="Calibri"/>
          <w:i/>
          <w:iCs/>
          <w:sz w:val="24"/>
          <w:szCs w:val="24"/>
        </w:rPr>
      </w:pPr>
      <w:r w:rsidRPr="00403AC0">
        <w:rPr>
          <w:rFonts w:cs="Calibri"/>
          <w:i/>
          <w:iCs/>
          <w:sz w:val="24"/>
          <w:szCs w:val="24"/>
        </w:rPr>
        <w:t>2.5 Conclusion</w:t>
      </w:r>
    </w:p>
    <w:p w14:paraId="2E9EE34A" w14:textId="436AF2EE" w:rsidR="00BA23D8" w:rsidRPr="00403AC0" w:rsidRDefault="00BA23D8" w:rsidP="00BA23D8">
      <w:pPr>
        <w:spacing w:after="120" w:line="240" w:lineRule="auto"/>
        <w:rPr>
          <w:rFonts w:cs="Calibri"/>
          <w:b/>
          <w:bCs/>
          <w:sz w:val="24"/>
          <w:szCs w:val="24"/>
        </w:rPr>
      </w:pPr>
      <w:r w:rsidRPr="00403AC0">
        <w:rPr>
          <w:rFonts w:cs="Calibri"/>
          <w:b/>
          <w:bCs/>
          <w:sz w:val="24"/>
          <w:szCs w:val="24"/>
        </w:rPr>
        <w:t>Methodology</w:t>
      </w:r>
    </w:p>
    <w:p w14:paraId="22273515" w14:textId="77777777" w:rsidR="005D4622" w:rsidRPr="00403AC0" w:rsidRDefault="005D4622" w:rsidP="005D4622">
      <w:pPr>
        <w:spacing w:after="120" w:line="240" w:lineRule="auto"/>
        <w:rPr>
          <w:rFonts w:cs="Calibri"/>
          <w:i/>
          <w:iCs/>
          <w:sz w:val="24"/>
          <w:szCs w:val="24"/>
        </w:rPr>
      </w:pPr>
      <w:r w:rsidRPr="00403AC0">
        <w:rPr>
          <w:rFonts w:cs="Calibri"/>
          <w:i/>
          <w:iCs/>
          <w:sz w:val="24"/>
          <w:szCs w:val="24"/>
        </w:rPr>
        <w:t>3.0 Introduction</w:t>
      </w:r>
    </w:p>
    <w:p w14:paraId="552C2D83" w14:textId="77777777" w:rsidR="005D4622" w:rsidRPr="00403AC0" w:rsidRDefault="005D4622" w:rsidP="005D4622">
      <w:pPr>
        <w:spacing w:after="120" w:line="240" w:lineRule="auto"/>
        <w:rPr>
          <w:rFonts w:cs="Calibri"/>
          <w:i/>
          <w:iCs/>
          <w:sz w:val="24"/>
          <w:szCs w:val="24"/>
        </w:rPr>
      </w:pPr>
      <w:r w:rsidRPr="00403AC0">
        <w:rPr>
          <w:rFonts w:cs="Calibri"/>
          <w:i/>
          <w:iCs/>
          <w:sz w:val="24"/>
          <w:szCs w:val="24"/>
        </w:rPr>
        <w:t xml:space="preserve">3.1 Research Strategy </w:t>
      </w:r>
    </w:p>
    <w:p w14:paraId="1ADACDFD" w14:textId="77777777" w:rsidR="005D4622" w:rsidRPr="00403AC0" w:rsidRDefault="005D4622" w:rsidP="005D4622">
      <w:pPr>
        <w:spacing w:after="120" w:line="240" w:lineRule="auto"/>
        <w:rPr>
          <w:rFonts w:cs="Calibri"/>
          <w:i/>
          <w:iCs/>
          <w:sz w:val="24"/>
          <w:szCs w:val="24"/>
        </w:rPr>
      </w:pPr>
      <w:r w:rsidRPr="00403AC0">
        <w:rPr>
          <w:rFonts w:cs="Calibri"/>
          <w:i/>
          <w:iCs/>
          <w:sz w:val="24"/>
          <w:szCs w:val="24"/>
        </w:rPr>
        <w:t>3.2 Data Collection</w:t>
      </w:r>
    </w:p>
    <w:p w14:paraId="571D1CC1" w14:textId="77777777" w:rsidR="005D4622" w:rsidRPr="00403AC0" w:rsidRDefault="005D4622" w:rsidP="005D4622">
      <w:pPr>
        <w:spacing w:after="120" w:line="240" w:lineRule="auto"/>
        <w:rPr>
          <w:rFonts w:cs="Calibri"/>
          <w:i/>
          <w:iCs/>
          <w:sz w:val="24"/>
          <w:szCs w:val="24"/>
        </w:rPr>
      </w:pPr>
      <w:r w:rsidRPr="00403AC0">
        <w:rPr>
          <w:rFonts w:cs="Calibri"/>
          <w:i/>
          <w:iCs/>
          <w:sz w:val="24"/>
          <w:szCs w:val="24"/>
        </w:rPr>
        <w:t>3.3 Data Analysis</w:t>
      </w:r>
    </w:p>
    <w:p w14:paraId="12E4FAA6" w14:textId="77777777" w:rsidR="005D4622" w:rsidRPr="00403AC0" w:rsidRDefault="005D4622" w:rsidP="005D4622">
      <w:pPr>
        <w:spacing w:after="120" w:line="240" w:lineRule="auto"/>
        <w:rPr>
          <w:rFonts w:cs="Calibri"/>
          <w:i/>
          <w:iCs/>
          <w:sz w:val="24"/>
          <w:szCs w:val="24"/>
        </w:rPr>
      </w:pPr>
      <w:r w:rsidRPr="00403AC0">
        <w:rPr>
          <w:rFonts w:cs="Calibri"/>
          <w:i/>
          <w:iCs/>
          <w:sz w:val="24"/>
          <w:szCs w:val="24"/>
        </w:rPr>
        <w:t>3.4 Limitations and Potential Problems</w:t>
      </w:r>
    </w:p>
    <w:p w14:paraId="51271280" w14:textId="7570604F" w:rsidR="005D4622" w:rsidRPr="00403AC0" w:rsidRDefault="005D4622" w:rsidP="005D4622">
      <w:pPr>
        <w:spacing w:after="120" w:line="240" w:lineRule="auto"/>
        <w:rPr>
          <w:rFonts w:cs="Calibri"/>
          <w:i/>
          <w:iCs/>
          <w:sz w:val="24"/>
          <w:szCs w:val="24"/>
        </w:rPr>
      </w:pPr>
      <w:r w:rsidRPr="00403AC0">
        <w:rPr>
          <w:rFonts w:cs="Calibri"/>
          <w:i/>
          <w:iCs/>
          <w:sz w:val="24"/>
          <w:szCs w:val="24"/>
        </w:rPr>
        <w:t>3.5 Conclusion</w:t>
      </w:r>
    </w:p>
    <w:p w14:paraId="36F8A0AC" w14:textId="5F97BC6C" w:rsidR="005D4622" w:rsidRPr="00403AC0" w:rsidRDefault="0001753D" w:rsidP="005D4622">
      <w:pPr>
        <w:spacing w:after="120" w:line="240" w:lineRule="auto"/>
        <w:rPr>
          <w:rFonts w:cs="Calibri"/>
          <w:b/>
          <w:bCs/>
          <w:sz w:val="24"/>
          <w:szCs w:val="24"/>
        </w:rPr>
      </w:pPr>
      <w:r w:rsidRPr="00403AC0">
        <w:rPr>
          <w:rFonts w:cs="Calibri"/>
          <w:b/>
          <w:bCs/>
          <w:sz w:val="24"/>
          <w:szCs w:val="24"/>
        </w:rPr>
        <w:t>Results and Findings</w:t>
      </w:r>
    </w:p>
    <w:p w14:paraId="58E7C5A9" w14:textId="77777777" w:rsidR="0001753D" w:rsidRPr="00403AC0" w:rsidRDefault="0001753D" w:rsidP="0001753D">
      <w:pPr>
        <w:spacing w:after="120" w:line="240" w:lineRule="auto"/>
        <w:rPr>
          <w:rFonts w:cs="Calibri"/>
          <w:i/>
          <w:iCs/>
          <w:sz w:val="24"/>
          <w:szCs w:val="24"/>
        </w:rPr>
      </w:pPr>
      <w:r w:rsidRPr="00403AC0">
        <w:rPr>
          <w:rFonts w:cs="Calibri"/>
          <w:i/>
          <w:iCs/>
          <w:sz w:val="24"/>
          <w:szCs w:val="24"/>
        </w:rPr>
        <w:t>4.0 Introduction</w:t>
      </w:r>
    </w:p>
    <w:p w14:paraId="4E96C401" w14:textId="77777777" w:rsidR="0001753D" w:rsidRPr="00403AC0" w:rsidRDefault="0001753D" w:rsidP="0001753D">
      <w:pPr>
        <w:spacing w:after="120" w:line="240" w:lineRule="auto"/>
        <w:rPr>
          <w:rFonts w:cs="Calibri"/>
          <w:i/>
          <w:iCs/>
          <w:sz w:val="24"/>
          <w:szCs w:val="24"/>
        </w:rPr>
      </w:pPr>
      <w:r w:rsidRPr="00403AC0">
        <w:rPr>
          <w:rFonts w:cs="Calibri"/>
          <w:i/>
          <w:iCs/>
          <w:sz w:val="24"/>
          <w:szCs w:val="24"/>
        </w:rPr>
        <w:t>4.1 Demographic Overview</w:t>
      </w:r>
    </w:p>
    <w:p w14:paraId="08EA2B84" w14:textId="77777777" w:rsidR="0001753D" w:rsidRPr="00403AC0" w:rsidRDefault="0001753D" w:rsidP="0001753D">
      <w:pPr>
        <w:spacing w:after="120" w:line="240" w:lineRule="auto"/>
        <w:rPr>
          <w:rFonts w:cs="Calibri"/>
          <w:i/>
          <w:iCs/>
          <w:sz w:val="24"/>
          <w:szCs w:val="24"/>
        </w:rPr>
      </w:pPr>
      <w:r w:rsidRPr="00403AC0">
        <w:rPr>
          <w:rFonts w:cs="Calibri"/>
          <w:i/>
          <w:iCs/>
          <w:sz w:val="24"/>
          <w:szCs w:val="24"/>
        </w:rPr>
        <w:t>4.2 Assessing the impact of physical exercise on operational performance in policing</w:t>
      </w:r>
    </w:p>
    <w:p w14:paraId="1A940F91" w14:textId="77777777" w:rsidR="0001753D" w:rsidRPr="00403AC0" w:rsidRDefault="0001753D" w:rsidP="0001753D">
      <w:pPr>
        <w:spacing w:after="120" w:line="240" w:lineRule="auto"/>
        <w:rPr>
          <w:rFonts w:cs="Calibri"/>
          <w:i/>
          <w:iCs/>
          <w:sz w:val="24"/>
          <w:szCs w:val="24"/>
        </w:rPr>
      </w:pPr>
      <w:r w:rsidRPr="00403AC0">
        <w:rPr>
          <w:rFonts w:cs="Calibri"/>
          <w:i/>
          <w:iCs/>
          <w:sz w:val="24"/>
          <w:szCs w:val="24"/>
        </w:rPr>
        <w:t>4.3 Evaluating the role of physical exercise in promoting psychological wellbeing among police officers.</w:t>
      </w:r>
    </w:p>
    <w:p w14:paraId="3D25F263" w14:textId="77777777" w:rsidR="0001753D" w:rsidRPr="00403AC0" w:rsidRDefault="0001753D" w:rsidP="0001753D">
      <w:pPr>
        <w:spacing w:after="120" w:line="240" w:lineRule="auto"/>
        <w:rPr>
          <w:rFonts w:cs="Calibri"/>
          <w:i/>
          <w:iCs/>
          <w:sz w:val="24"/>
          <w:szCs w:val="24"/>
        </w:rPr>
      </w:pPr>
      <w:r w:rsidRPr="00403AC0">
        <w:rPr>
          <w:rFonts w:cs="Calibri"/>
          <w:i/>
          <w:iCs/>
          <w:sz w:val="24"/>
          <w:szCs w:val="24"/>
        </w:rPr>
        <w:t>4.4 Exploring organizational policies and cultural attitudes toward physical fitness in policing.</w:t>
      </w:r>
    </w:p>
    <w:p w14:paraId="73D08918" w14:textId="77777777" w:rsidR="0001753D" w:rsidRPr="00403AC0" w:rsidRDefault="0001753D" w:rsidP="0001753D">
      <w:pPr>
        <w:spacing w:after="120" w:line="240" w:lineRule="auto"/>
        <w:rPr>
          <w:rFonts w:cs="Calibri"/>
          <w:i/>
          <w:iCs/>
          <w:sz w:val="24"/>
          <w:szCs w:val="24"/>
        </w:rPr>
      </w:pPr>
      <w:r w:rsidRPr="00403AC0">
        <w:rPr>
          <w:rFonts w:cs="Calibri"/>
          <w:i/>
          <w:iCs/>
          <w:sz w:val="24"/>
          <w:szCs w:val="24"/>
        </w:rPr>
        <w:lastRenderedPageBreak/>
        <w:t>4.5 Evidence-based recommendations for integrating physical exercise into policing strategies.</w:t>
      </w:r>
    </w:p>
    <w:p w14:paraId="002FD863" w14:textId="22284259" w:rsidR="0001753D" w:rsidRPr="00403AC0" w:rsidRDefault="0001753D" w:rsidP="0001753D">
      <w:pPr>
        <w:spacing w:after="120" w:line="240" w:lineRule="auto"/>
        <w:rPr>
          <w:rFonts w:cs="Calibri"/>
          <w:i/>
          <w:iCs/>
          <w:sz w:val="24"/>
          <w:szCs w:val="24"/>
        </w:rPr>
      </w:pPr>
      <w:r w:rsidRPr="00403AC0">
        <w:rPr>
          <w:rFonts w:cs="Calibri"/>
          <w:i/>
          <w:iCs/>
          <w:sz w:val="24"/>
          <w:szCs w:val="24"/>
        </w:rPr>
        <w:t>4.6 Conclusion</w:t>
      </w:r>
    </w:p>
    <w:p w14:paraId="2AF9DCB3" w14:textId="77777777" w:rsidR="00FB07CB" w:rsidRPr="00403AC0" w:rsidRDefault="00FB07CB" w:rsidP="00FB07CB">
      <w:pPr>
        <w:spacing w:after="120" w:line="240" w:lineRule="auto"/>
        <w:rPr>
          <w:rFonts w:cs="Calibri"/>
          <w:b/>
          <w:bCs/>
          <w:sz w:val="24"/>
          <w:szCs w:val="24"/>
        </w:rPr>
      </w:pPr>
      <w:r w:rsidRPr="00403AC0">
        <w:rPr>
          <w:rFonts w:cs="Calibri"/>
          <w:b/>
          <w:bCs/>
          <w:sz w:val="24"/>
          <w:szCs w:val="24"/>
        </w:rPr>
        <w:t>Findings and Conclusions</w:t>
      </w:r>
    </w:p>
    <w:p w14:paraId="4E9495CB" w14:textId="77777777" w:rsidR="00FB07CB" w:rsidRPr="00403AC0" w:rsidRDefault="00FB07CB" w:rsidP="00FB07CB">
      <w:pPr>
        <w:spacing w:after="120" w:line="240" w:lineRule="auto"/>
        <w:rPr>
          <w:rFonts w:cs="Calibri"/>
          <w:i/>
          <w:iCs/>
          <w:sz w:val="24"/>
          <w:szCs w:val="24"/>
        </w:rPr>
      </w:pPr>
      <w:r w:rsidRPr="00403AC0">
        <w:rPr>
          <w:rFonts w:cs="Calibri"/>
          <w:i/>
          <w:iCs/>
          <w:sz w:val="24"/>
          <w:szCs w:val="24"/>
        </w:rPr>
        <w:t>5.0 Introduction</w:t>
      </w:r>
    </w:p>
    <w:p w14:paraId="354373A0" w14:textId="77777777" w:rsidR="00FB07CB" w:rsidRPr="00403AC0" w:rsidRDefault="00FB07CB" w:rsidP="00FB07CB">
      <w:pPr>
        <w:spacing w:after="120" w:line="240" w:lineRule="auto"/>
        <w:rPr>
          <w:rFonts w:cs="Calibri"/>
          <w:i/>
          <w:iCs/>
          <w:sz w:val="24"/>
          <w:szCs w:val="24"/>
        </w:rPr>
      </w:pPr>
      <w:r w:rsidRPr="00403AC0">
        <w:rPr>
          <w:rFonts w:cs="Calibri"/>
          <w:i/>
          <w:iCs/>
          <w:sz w:val="24"/>
          <w:szCs w:val="24"/>
        </w:rPr>
        <w:t>5.1.1 First Objective - Assessing the impact of physical exercise on operational performance in policing</w:t>
      </w:r>
    </w:p>
    <w:p w14:paraId="77B783A9" w14:textId="77777777" w:rsidR="00FB07CB" w:rsidRPr="00403AC0" w:rsidRDefault="00FB07CB" w:rsidP="00FB07CB">
      <w:pPr>
        <w:spacing w:after="120" w:line="240" w:lineRule="auto"/>
        <w:rPr>
          <w:rFonts w:cs="Calibri"/>
          <w:i/>
          <w:iCs/>
          <w:sz w:val="24"/>
          <w:szCs w:val="24"/>
        </w:rPr>
      </w:pPr>
      <w:r w:rsidRPr="00403AC0">
        <w:rPr>
          <w:rFonts w:cs="Calibri"/>
          <w:i/>
          <w:iCs/>
          <w:sz w:val="24"/>
          <w:szCs w:val="24"/>
        </w:rPr>
        <w:t>5.1.2 Second Objective - Evaluating the role of physical exercise in promoting psychological wellbeing among police officers</w:t>
      </w:r>
    </w:p>
    <w:p w14:paraId="5642CF9F" w14:textId="77777777" w:rsidR="00FB07CB" w:rsidRPr="00403AC0" w:rsidRDefault="00FB07CB" w:rsidP="00FB07CB">
      <w:pPr>
        <w:spacing w:after="120" w:line="240" w:lineRule="auto"/>
        <w:rPr>
          <w:rFonts w:cs="Calibri"/>
          <w:i/>
          <w:iCs/>
          <w:sz w:val="24"/>
          <w:szCs w:val="24"/>
        </w:rPr>
      </w:pPr>
      <w:r w:rsidRPr="00403AC0">
        <w:rPr>
          <w:rFonts w:cs="Calibri"/>
          <w:i/>
          <w:iCs/>
          <w:sz w:val="24"/>
          <w:szCs w:val="24"/>
        </w:rPr>
        <w:t>5.1.3 Third Objective - Exploring organizational policies and cultural attitudes toward physical fitness in policing</w:t>
      </w:r>
    </w:p>
    <w:p w14:paraId="5C23EFE2" w14:textId="77777777" w:rsidR="00FB07CB" w:rsidRPr="00403AC0" w:rsidRDefault="00FB07CB" w:rsidP="00FB07CB">
      <w:pPr>
        <w:spacing w:after="120" w:line="240" w:lineRule="auto"/>
        <w:rPr>
          <w:rFonts w:cs="Calibri"/>
          <w:i/>
          <w:iCs/>
          <w:sz w:val="24"/>
          <w:szCs w:val="24"/>
        </w:rPr>
      </w:pPr>
      <w:r w:rsidRPr="00403AC0">
        <w:rPr>
          <w:rFonts w:cs="Calibri"/>
          <w:i/>
          <w:iCs/>
          <w:sz w:val="24"/>
          <w:szCs w:val="24"/>
        </w:rPr>
        <w:t>5.1.4 Fourth Objective – Provide evidence-based recommendations for integrating physical exercise into policing strategies</w:t>
      </w:r>
    </w:p>
    <w:p w14:paraId="69B6AB3C" w14:textId="77777777" w:rsidR="00FB07CB" w:rsidRPr="00403AC0" w:rsidRDefault="00FB07CB" w:rsidP="00FB07CB">
      <w:pPr>
        <w:spacing w:after="120" w:line="240" w:lineRule="auto"/>
        <w:rPr>
          <w:rFonts w:cs="Calibri"/>
          <w:i/>
          <w:iCs/>
          <w:sz w:val="24"/>
          <w:szCs w:val="24"/>
        </w:rPr>
      </w:pPr>
      <w:r w:rsidRPr="00403AC0">
        <w:rPr>
          <w:rFonts w:cs="Calibri"/>
          <w:i/>
          <w:iCs/>
          <w:sz w:val="24"/>
          <w:szCs w:val="24"/>
        </w:rPr>
        <w:t>5.2 Limitations and Recommendations</w:t>
      </w:r>
    </w:p>
    <w:p w14:paraId="1FD3F97C" w14:textId="77777777" w:rsidR="00FB07CB" w:rsidRPr="00403AC0" w:rsidRDefault="00FB07CB" w:rsidP="00FB07CB">
      <w:pPr>
        <w:spacing w:after="120" w:line="240" w:lineRule="auto"/>
        <w:rPr>
          <w:rFonts w:cs="Calibri"/>
          <w:i/>
          <w:iCs/>
          <w:sz w:val="24"/>
          <w:szCs w:val="24"/>
        </w:rPr>
      </w:pPr>
      <w:r w:rsidRPr="00403AC0">
        <w:rPr>
          <w:rFonts w:cs="Calibri"/>
          <w:i/>
          <w:iCs/>
          <w:sz w:val="24"/>
          <w:szCs w:val="24"/>
        </w:rPr>
        <w:t>5.3 Conclusion</w:t>
      </w:r>
    </w:p>
    <w:p w14:paraId="3FD2A45E" w14:textId="2216D7F9" w:rsidR="00BA021F" w:rsidRPr="00403AC0" w:rsidRDefault="00FB07CB" w:rsidP="00FB07CB">
      <w:pPr>
        <w:spacing w:after="120" w:line="240" w:lineRule="auto"/>
        <w:rPr>
          <w:rFonts w:cs="Calibri"/>
          <w:i/>
          <w:iCs/>
          <w:sz w:val="24"/>
          <w:szCs w:val="24"/>
        </w:rPr>
      </w:pPr>
      <w:r w:rsidRPr="00403AC0">
        <w:rPr>
          <w:rFonts w:cs="Calibri"/>
          <w:i/>
          <w:iCs/>
          <w:sz w:val="24"/>
          <w:szCs w:val="24"/>
        </w:rPr>
        <w:t>5.4 Personal Reflection</w:t>
      </w:r>
    </w:p>
    <w:p w14:paraId="248C8B40" w14:textId="4A79B539" w:rsidR="00FB07CB" w:rsidRPr="00403AC0" w:rsidRDefault="00B5577D" w:rsidP="00FB07CB">
      <w:pPr>
        <w:spacing w:after="120" w:line="240" w:lineRule="auto"/>
        <w:rPr>
          <w:rFonts w:cs="Calibri"/>
          <w:b/>
          <w:bCs/>
          <w:sz w:val="24"/>
          <w:szCs w:val="24"/>
        </w:rPr>
      </w:pPr>
      <w:r w:rsidRPr="00403AC0">
        <w:rPr>
          <w:rFonts w:cs="Calibri"/>
          <w:b/>
          <w:bCs/>
          <w:sz w:val="24"/>
          <w:szCs w:val="24"/>
        </w:rPr>
        <w:t>Bibliography</w:t>
      </w:r>
    </w:p>
    <w:p w14:paraId="7F426E44" w14:textId="550E223F" w:rsidR="00B5577D" w:rsidRPr="00403AC0" w:rsidRDefault="00B5577D" w:rsidP="00FB07CB">
      <w:pPr>
        <w:spacing w:after="120" w:line="240" w:lineRule="auto"/>
        <w:rPr>
          <w:rFonts w:cs="Calibri"/>
          <w:b/>
          <w:bCs/>
          <w:sz w:val="24"/>
          <w:szCs w:val="24"/>
        </w:rPr>
      </w:pPr>
      <w:r w:rsidRPr="00403AC0">
        <w:rPr>
          <w:rFonts w:cs="Calibri"/>
          <w:b/>
          <w:bCs/>
          <w:sz w:val="24"/>
          <w:szCs w:val="24"/>
        </w:rPr>
        <w:t>Appendices</w:t>
      </w:r>
    </w:p>
    <w:p w14:paraId="5747DB8B" w14:textId="78EEA930" w:rsidR="00B5577D" w:rsidRPr="00403AC0" w:rsidRDefault="00B5577D" w:rsidP="00FB07CB">
      <w:pPr>
        <w:spacing w:after="120" w:line="240" w:lineRule="auto"/>
        <w:rPr>
          <w:rFonts w:cs="Calibri"/>
          <w:i/>
          <w:iCs/>
          <w:sz w:val="24"/>
          <w:szCs w:val="24"/>
        </w:rPr>
      </w:pPr>
      <w:r w:rsidRPr="00403AC0">
        <w:rPr>
          <w:rFonts w:cs="Calibri"/>
          <w:i/>
          <w:iCs/>
          <w:sz w:val="24"/>
          <w:szCs w:val="24"/>
        </w:rPr>
        <w:t xml:space="preserve">Appendix A </w:t>
      </w:r>
      <w:r w:rsidR="00F658A0" w:rsidRPr="00403AC0">
        <w:rPr>
          <w:rFonts w:cs="Calibri"/>
          <w:i/>
          <w:iCs/>
          <w:sz w:val="24"/>
          <w:szCs w:val="24"/>
        </w:rPr>
        <w:t>–</w:t>
      </w:r>
      <w:r w:rsidRPr="00403AC0">
        <w:rPr>
          <w:rFonts w:cs="Calibri"/>
          <w:i/>
          <w:iCs/>
          <w:sz w:val="24"/>
          <w:szCs w:val="24"/>
        </w:rPr>
        <w:t xml:space="preserve"> </w:t>
      </w:r>
      <w:r w:rsidR="00372DF6" w:rsidRPr="00403AC0">
        <w:rPr>
          <w:i/>
          <w:iCs/>
        </w:rPr>
        <w:t>Application for Ethical Approval</w:t>
      </w:r>
    </w:p>
    <w:p w14:paraId="24D316D7" w14:textId="6C7BD127" w:rsidR="00F658A0" w:rsidRPr="00403AC0" w:rsidRDefault="00F658A0" w:rsidP="00F658A0">
      <w:pPr>
        <w:rPr>
          <w:i/>
          <w:iCs/>
        </w:rPr>
      </w:pPr>
      <w:r w:rsidRPr="00403AC0">
        <w:rPr>
          <w:i/>
          <w:iCs/>
        </w:rPr>
        <w:t xml:space="preserve">Appendic B – Research Proposal </w:t>
      </w:r>
    </w:p>
    <w:p w14:paraId="51200B99" w14:textId="65760AE3" w:rsidR="00F658A0" w:rsidRPr="00403AC0" w:rsidRDefault="00F658A0" w:rsidP="00F658A0">
      <w:pPr>
        <w:rPr>
          <w:i/>
          <w:iCs/>
        </w:rPr>
      </w:pPr>
      <w:r w:rsidRPr="00403AC0">
        <w:rPr>
          <w:i/>
          <w:iCs/>
        </w:rPr>
        <w:t xml:space="preserve">Appendix C – Survey </w:t>
      </w:r>
    </w:p>
    <w:p w14:paraId="07EB8A73" w14:textId="77777777" w:rsidR="00F658A0" w:rsidRPr="00403AC0" w:rsidRDefault="00F658A0" w:rsidP="00FB07CB">
      <w:pPr>
        <w:spacing w:after="120" w:line="240" w:lineRule="auto"/>
        <w:rPr>
          <w:rFonts w:cs="Calibri"/>
          <w:i/>
          <w:iCs/>
          <w:sz w:val="24"/>
          <w:szCs w:val="24"/>
        </w:rPr>
      </w:pPr>
    </w:p>
    <w:p w14:paraId="4FBE3562" w14:textId="77777777" w:rsidR="005D4622" w:rsidRPr="00403AC0" w:rsidRDefault="005D4622" w:rsidP="005D4622">
      <w:pPr>
        <w:spacing w:after="120" w:line="240" w:lineRule="auto"/>
        <w:rPr>
          <w:rFonts w:cs="Calibri"/>
          <w:b/>
          <w:bCs/>
          <w:sz w:val="24"/>
          <w:szCs w:val="24"/>
        </w:rPr>
      </w:pPr>
    </w:p>
    <w:p w14:paraId="20097C1F" w14:textId="77777777" w:rsidR="00BA23D8" w:rsidRPr="00403AC0" w:rsidRDefault="00BA23D8" w:rsidP="00BA23D8">
      <w:pPr>
        <w:spacing w:after="120" w:line="240" w:lineRule="auto"/>
        <w:rPr>
          <w:rFonts w:cs="Calibri"/>
          <w:b/>
          <w:bCs/>
          <w:i/>
          <w:iCs/>
          <w:sz w:val="24"/>
          <w:szCs w:val="24"/>
        </w:rPr>
      </w:pPr>
    </w:p>
    <w:p w14:paraId="62844DB1" w14:textId="77777777" w:rsidR="00854B73" w:rsidRPr="00403AC0" w:rsidRDefault="00854B73" w:rsidP="006D29FD">
      <w:pPr>
        <w:spacing w:after="120" w:line="240" w:lineRule="auto"/>
        <w:rPr>
          <w:rFonts w:cs="Calibri"/>
          <w:sz w:val="24"/>
          <w:szCs w:val="24"/>
        </w:rPr>
      </w:pPr>
    </w:p>
    <w:p w14:paraId="57308CAD" w14:textId="0E11DB9F" w:rsidR="00854B73" w:rsidRPr="00403AC0" w:rsidRDefault="00854B73" w:rsidP="006D29FD">
      <w:pPr>
        <w:spacing w:after="120" w:line="240" w:lineRule="auto"/>
        <w:rPr>
          <w:rFonts w:cs="Calibri"/>
          <w:sz w:val="24"/>
          <w:szCs w:val="24"/>
        </w:rPr>
      </w:pPr>
    </w:p>
    <w:p w14:paraId="5304B36C" w14:textId="77777777" w:rsidR="00D142AD" w:rsidRPr="00403AC0" w:rsidRDefault="00D142AD" w:rsidP="006D29FD">
      <w:pPr>
        <w:spacing w:after="120" w:line="240" w:lineRule="auto"/>
        <w:rPr>
          <w:rFonts w:cs="Calibri"/>
          <w:sz w:val="24"/>
          <w:szCs w:val="24"/>
          <w:u w:val="single"/>
        </w:rPr>
      </w:pPr>
    </w:p>
    <w:p w14:paraId="76AFC73F" w14:textId="77777777" w:rsidR="00D142AD" w:rsidRPr="00403AC0" w:rsidRDefault="00D142AD" w:rsidP="006D29FD">
      <w:pPr>
        <w:spacing w:after="120" w:line="240" w:lineRule="auto"/>
        <w:rPr>
          <w:rFonts w:cs="Calibri"/>
          <w:sz w:val="24"/>
          <w:szCs w:val="24"/>
          <w:u w:val="single"/>
        </w:rPr>
      </w:pPr>
    </w:p>
    <w:p w14:paraId="3322B02D" w14:textId="77777777" w:rsidR="00D142AD" w:rsidRPr="00403AC0" w:rsidRDefault="00D142AD" w:rsidP="006D29FD">
      <w:pPr>
        <w:spacing w:after="120" w:line="240" w:lineRule="auto"/>
        <w:rPr>
          <w:rFonts w:cs="Calibri"/>
          <w:sz w:val="24"/>
          <w:szCs w:val="24"/>
          <w:u w:val="single"/>
        </w:rPr>
      </w:pPr>
    </w:p>
    <w:p w14:paraId="6AD797A7" w14:textId="77777777" w:rsidR="00D142AD" w:rsidRPr="00403AC0" w:rsidRDefault="00D142AD" w:rsidP="006D29FD">
      <w:pPr>
        <w:spacing w:after="120" w:line="240" w:lineRule="auto"/>
        <w:rPr>
          <w:rFonts w:cs="Calibri"/>
          <w:sz w:val="24"/>
          <w:szCs w:val="24"/>
          <w:u w:val="single"/>
        </w:rPr>
      </w:pPr>
    </w:p>
    <w:p w14:paraId="503C00DE" w14:textId="77777777" w:rsidR="00D142AD" w:rsidRPr="00403AC0" w:rsidRDefault="00D142AD" w:rsidP="006D29FD">
      <w:pPr>
        <w:spacing w:after="120" w:line="240" w:lineRule="auto"/>
        <w:rPr>
          <w:rFonts w:cs="Calibri"/>
          <w:sz w:val="24"/>
          <w:szCs w:val="24"/>
          <w:u w:val="single"/>
        </w:rPr>
      </w:pPr>
    </w:p>
    <w:p w14:paraId="2189CF64" w14:textId="77777777" w:rsidR="00D142AD" w:rsidRPr="00403AC0" w:rsidRDefault="00D142AD" w:rsidP="006D29FD">
      <w:pPr>
        <w:spacing w:after="120" w:line="240" w:lineRule="auto"/>
        <w:rPr>
          <w:rFonts w:cs="Calibri"/>
          <w:sz w:val="24"/>
          <w:szCs w:val="24"/>
          <w:u w:val="single"/>
        </w:rPr>
      </w:pPr>
    </w:p>
    <w:p w14:paraId="162EF402" w14:textId="77777777" w:rsidR="00D142AD" w:rsidRPr="00403AC0" w:rsidRDefault="00D142AD" w:rsidP="006D29FD">
      <w:pPr>
        <w:spacing w:after="120" w:line="240" w:lineRule="auto"/>
        <w:rPr>
          <w:rFonts w:cs="Calibri"/>
          <w:sz w:val="24"/>
          <w:szCs w:val="24"/>
          <w:u w:val="single"/>
        </w:rPr>
      </w:pPr>
    </w:p>
    <w:p w14:paraId="7F841CE7" w14:textId="77777777" w:rsidR="00D142AD" w:rsidRPr="00403AC0" w:rsidRDefault="00D142AD" w:rsidP="006D29FD">
      <w:pPr>
        <w:spacing w:after="120" w:line="240" w:lineRule="auto"/>
        <w:rPr>
          <w:rFonts w:cs="Calibri"/>
          <w:sz w:val="24"/>
          <w:szCs w:val="24"/>
          <w:u w:val="single"/>
        </w:rPr>
      </w:pPr>
    </w:p>
    <w:p w14:paraId="1643AF84" w14:textId="77777777" w:rsidR="00D142AD" w:rsidRPr="00403AC0" w:rsidRDefault="00D142AD" w:rsidP="006D29FD">
      <w:pPr>
        <w:spacing w:after="120" w:line="240" w:lineRule="auto"/>
        <w:rPr>
          <w:rFonts w:cs="Calibri"/>
          <w:sz w:val="24"/>
          <w:szCs w:val="24"/>
          <w:u w:val="single"/>
        </w:rPr>
      </w:pPr>
    </w:p>
    <w:p w14:paraId="39644CFC" w14:textId="0244D32C" w:rsidR="00D142AD" w:rsidRPr="00403AC0" w:rsidRDefault="00D142AD" w:rsidP="006D29FD">
      <w:pPr>
        <w:spacing w:after="120" w:line="240" w:lineRule="auto"/>
        <w:rPr>
          <w:rFonts w:cs="Calibri"/>
          <w:sz w:val="24"/>
          <w:szCs w:val="24"/>
          <w:u w:val="single"/>
        </w:rPr>
      </w:pPr>
      <w:r w:rsidRPr="00403AC0">
        <w:rPr>
          <w:rFonts w:cs="Calibri"/>
          <w:sz w:val="24"/>
          <w:szCs w:val="24"/>
          <w:u w:val="single"/>
        </w:rPr>
        <w:lastRenderedPageBreak/>
        <w:t>Chapter 1 – Introduction</w:t>
      </w:r>
    </w:p>
    <w:p w14:paraId="603C3EDF" w14:textId="3E754E32" w:rsidR="00D142AD" w:rsidRDefault="00D142AD" w:rsidP="006D29FD">
      <w:pPr>
        <w:spacing w:after="120" w:line="240" w:lineRule="auto"/>
        <w:rPr>
          <w:rFonts w:cs="Calibri"/>
          <w:sz w:val="24"/>
          <w:szCs w:val="24"/>
          <w:u w:val="single"/>
        </w:rPr>
      </w:pPr>
      <w:r w:rsidRPr="00403AC0">
        <w:rPr>
          <w:rFonts w:cs="Calibri"/>
          <w:sz w:val="24"/>
          <w:szCs w:val="24"/>
          <w:u w:val="single"/>
        </w:rPr>
        <w:t>1.</w:t>
      </w:r>
      <w:r w:rsidR="00A20AE7">
        <w:rPr>
          <w:rFonts w:cs="Calibri"/>
          <w:sz w:val="24"/>
          <w:szCs w:val="24"/>
          <w:u w:val="single"/>
        </w:rPr>
        <w:t>0</w:t>
      </w:r>
      <w:r w:rsidRPr="00403AC0">
        <w:rPr>
          <w:rFonts w:cs="Calibri"/>
          <w:sz w:val="24"/>
          <w:szCs w:val="24"/>
          <w:u w:val="single"/>
        </w:rPr>
        <w:t xml:space="preserve"> Introduction</w:t>
      </w:r>
    </w:p>
    <w:p w14:paraId="7F25FAD6" w14:textId="7ABBE67A" w:rsidR="00DC1FC7" w:rsidRPr="00CE00E5" w:rsidRDefault="00CE00E5" w:rsidP="006D29FD">
      <w:pPr>
        <w:spacing w:after="120" w:line="240" w:lineRule="auto"/>
        <w:rPr>
          <w:rFonts w:cs="Calibri"/>
          <w:sz w:val="24"/>
          <w:szCs w:val="24"/>
        </w:rPr>
      </w:pPr>
      <w:r w:rsidRPr="00CE00E5">
        <w:rPr>
          <w:rFonts w:cs="Calibri"/>
          <w:sz w:val="24"/>
          <w:szCs w:val="24"/>
        </w:rPr>
        <w:t>Policing is a profession that demands high levels of physical capability, mental resilience, and rapid decision</w:t>
      </w:r>
      <w:r w:rsidRPr="00CE00E5">
        <w:rPr>
          <w:rFonts w:ascii="Cambria Math" w:hAnsi="Cambria Math" w:cs="Cambria Math"/>
          <w:sz w:val="24"/>
          <w:szCs w:val="24"/>
        </w:rPr>
        <w:t>‑</w:t>
      </w:r>
      <w:r w:rsidRPr="00CE00E5">
        <w:rPr>
          <w:rFonts w:cs="Calibri"/>
          <w:sz w:val="24"/>
          <w:szCs w:val="24"/>
        </w:rPr>
        <w:t>making under pressure. As operational roles continue to evolve, the importance of maintaining officer fitness and well-being has become increasingly recognised across UK forces. This dissertation investigates how physical exercise contributes to these demands and how it can be better integrated into policing practice.</w:t>
      </w:r>
    </w:p>
    <w:p w14:paraId="4AEB8848" w14:textId="4F283767" w:rsidR="00B34C3D" w:rsidRDefault="00B34C3D" w:rsidP="006D29FD">
      <w:pPr>
        <w:spacing w:after="120" w:line="240" w:lineRule="auto"/>
        <w:rPr>
          <w:rFonts w:cs="Calibri"/>
          <w:sz w:val="24"/>
          <w:szCs w:val="24"/>
          <w:u w:val="single"/>
        </w:rPr>
      </w:pPr>
      <w:r w:rsidRPr="00403AC0">
        <w:rPr>
          <w:rFonts w:cs="Calibri"/>
          <w:sz w:val="24"/>
          <w:szCs w:val="24"/>
          <w:u w:val="single"/>
        </w:rPr>
        <w:t>1.</w:t>
      </w:r>
      <w:r w:rsidR="00A20AE7">
        <w:rPr>
          <w:rFonts w:cs="Calibri"/>
          <w:sz w:val="24"/>
          <w:szCs w:val="24"/>
          <w:u w:val="single"/>
        </w:rPr>
        <w:t>1</w:t>
      </w:r>
      <w:r w:rsidRPr="00403AC0">
        <w:rPr>
          <w:rFonts w:cs="Calibri"/>
          <w:sz w:val="24"/>
          <w:szCs w:val="24"/>
          <w:u w:val="single"/>
        </w:rPr>
        <w:t xml:space="preserve"> Background and Rationale</w:t>
      </w:r>
    </w:p>
    <w:p w14:paraId="492F742C" w14:textId="2B61AD43" w:rsidR="00CE00E5" w:rsidRPr="00813796" w:rsidRDefault="00813796" w:rsidP="006D29FD">
      <w:pPr>
        <w:spacing w:after="120" w:line="240" w:lineRule="auto"/>
        <w:rPr>
          <w:rFonts w:cs="Calibri"/>
          <w:sz w:val="24"/>
          <w:szCs w:val="24"/>
        </w:rPr>
      </w:pPr>
      <w:r w:rsidRPr="00813796">
        <w:rPr>
          <w:rFonts w:cs="Calibri"/>
          <w:sz w:val="24"/>
          <w:szCs w:val="24"/>
        </w:rPr>
        <w:t>Police officers routinely face physically strenuous tasks such as foot pursuits, restraining suspects, and responding to emergencies, alongside exposure to trauma, stress, and unpredictable shift patterns. Research consistently shows that structured exercise improves physical performance, reduces injury risk, and supports psychological well-being. However, many officers struggle to engage in regular exercise due to organisational barriers, cultural attitudes, and workload pressures. Understanding these challenges is essential to developing effective strategies to enhance officer readiness, safety, and long</w:t>
      </w:r>
      <w:r w:rsidRPr="00813796">
        <w:rPr>
          <w:rFonts w:ascii="Cambria Math" w:hAnsi="Cambria Math" w:cs="Cambria Math"/>
          <w:sz w:val="24"/>
          <w:szCs w:val="24"/>
        </w:rPr>
        <w:t>‑</w:t>
      </w:r>
      <w:r w:rsidRPr="00813796">
        <w:rPr>
          <w:rFonts w:cs="Calibri"/>
          <w:sz w:val="24"/>
          <w:szCs w:val="24"/>
        </w:rPr>
        <w:t>term physical and mental health.</w:t>
      </w:r>
    </w:p>
    <w:p w14:paraId="11332E21" w14:textId="08783D1C" w:rsidR="00B34C3D" w:rsidRDefault="00791A7B" w:rsidP="006D29FD">
      <w:pPr>
        <w:spacing w:after="120" w:line="240" w:lineRule="auto"/>
        <w:rPr>
          <w:rFonts w:cs="Calibri"/>
          <w:sz w:val="24"/>
          <w:szCs w:val="24"/>
          <w:u w:val="single"/>
        </w:rPr>
      </w:pPr>
      <w:r w:rsidRPr="00403AC0">
        <w:rPr>
          <w:rFonts w:cs="Calibri"/>
          <w:sz w:val="24"/>
          <w:szCs w:val="24"/>
          <w:u w:val="single"/>
        </w:rPr>
        <w:t>1.</w:t>
      </w:r>
      <w:r w:rsidR="00A20AE7">
        <w:rPr>
          <w:rFonts w:cs="Calibri"/>
          <w:sz w:val="24"/>
          <w:szCs w:val="24"/>
          <w:u w:val="single"/>
        </w:rPr>
        <w:t>2</w:t>
      </w:r>
      <w:r w:rsidRPr="00403AC0">
        <w:rPr>
          <w:rFonts w:cs="Calibri"/>
          <w:sz w:val="24"/>
          <w:szCs w:val="24"/>
          <w:u w:val="single"/>
        </w:rPr>
        <w:t xml:space="preserve"> Research Aims and Objectives</w:t>
      </w:r>
    </w:p>
    <w:p w14:paraId="78905724" w14:textId="1F11B893" w:rsidR="005441D8" w:rsidRDefault="005441D8" w:rsidP="006D29FD">
      <w:pPr>
        <w:spacing w:after="120" w:line="240" w:lineRule="auto"/>
        <w:rPr>
          <w:rFonts w:cs="Calibri"/>
          <w:sz w:val="24"/>
          <w:szCs w:val="24"/>
        </w:rPr>
      </w:pPr>
      <w:r>
        <w:rPr>
          <w:rFonts w:cs="Calibri"/>
          <w:b/>
          <w:bCs/>
          <w:sz w:val="24"/>
          <w:szCs w:val="24"/>
        </w:rPr>
        <w:t xml:space="preserve">1. </w:t>
      </w:r>
      <w:r w:rsidRPr="005441D8">
        <w:rPr>
          <w:rFonts w:cs="Calibri"/>
          <w:sz w:val="24"/>
          <w:szCs w:val="24"/>
        </w:rPr>
        <w:t>To assess the impact of physical exercise on operational performance in policing</w:t>
      </w:r>
      <w:r>
        <w:rPr>
          <w:rFonts w:cs="Calibri"/>
          <w:sz w:val="24"/>
          <w:szCs w:val="24"/>
        </w:rPr>
        <w:t>.</w:t>
      </w:r>
    </w:p>
    <w:p w14:paraId="5FBF3832" w14:textId="6A18D744" w:rsidR="005441D8" w:rsidRDefault="00992966" w:rsidP="006D29FD">
      <w:pPr>
        <w:spacing w:after="120" w:line="240" w:lineRule="auto"/>
        <w:rPr>
          <w:rFonts w:cs="Calibri"/>
          <w:sz w:val="24"/>
          <w:szCs w:val="24"/>
        </w:rPr>
      </w:pPr>
      <w:r>
        <w:rPr>
          <w:rFonts w:cs="Calibri"/>
          <w:b/>
          <w:bCs/>
          <w:sz w:val="24"/>
          <w:szCs w:val="24"/>
        </w:rPr>
        <w:t xml:space="preserve">2. </w:t>
      </w:r>
      <w:r w:rsidRPr="00992966">
        <w:rPr>
          <w:rFonts w:cs="Calibri"/>
          <w:sz w:val="24"/>
          <w:szCs w:val="24"/>
        </w:rPr>
        <w:t>To evaluate the role of physical exercise in promoting psychological wellbeing among police officers</w:t>
      </w:r>
      <w:r w:rsidRPr="00992966">
        <w:rPr>
          <w:rFonts w:cs="Calibri"/>
          <w:sz w:val="24"/>
          <w:szCs w:val="24"/>
        </w:rPr>
        <w:t>.</w:t>
      </w:r>
    </w:p>
    <w:p w14:paraId="6C23CC90" w14:textId="60AB50C6" w:rsidR="00992966" w:rsidRDefault="00992966" w:rsidP="006D29FD">
      <w:pPr>
        <w:spacing w:after="120" w:line="240" w:lineRule="auto"/>
        <w:rPr>
          <w:rFonts w:cs="Calibri"/>
          <w:sz w:val="24"/>
          <w:szCs w:val="24"/>
        </w:rPr>
      </w:pPr>
      <w:r>
        <w:rPr>
          <w:rFonts w:cs="Calibri"/>
          <w:b/>
          <w:bCs/>
          <w:sz w:val="24"/>
          <w:szCs w:val="24"/>
        </w:rPr>
        <w:t xml:space="preserve">3. </w:t>
      </w:r>
      <w:r w:rsidRPr="00992966">
        <w:rPr>
          <w:rFonts w:cs="Calibri"/>
          <w:sz w:val="24"/>
          <w:szCs w:val="24"/>
        </w:rPr>
        <w:t>To explore organizational policies and cultural attitudes toward physical fitness in policing</w:t>
      </w:r>
      <w:r>
        <w:rPr>
          <w:rFonts w:cs="Calibri"/>
          <w:sz w:val="24"/>
          <w:szCs w:val="24"/>
        </w:rPr>
        <w:t>.</w:t>
      </w:r>
    </w:p>
    <w:p w14:paraId="01B5920E" w14:textId="3ADEF36F" w:rsidR="00813796" w:rsidRPr="00403AC0" w:rsidRDefault="000446A9" w:rsidP="006D29FD">
      <w:pPr>
        <w:spacing w:after="120" w:line="240" w:lineRule="auto"/>
        <w:rPr>
          <w:rFonts w:cs="Calibri"/>
          <w:sz w:val="24"/>
          <w:szCs w:val="24"/>
          <w:u w:val="single"/>
        </w:rPr>
      </w:pPr>
      <w:r>
        <w:rPr>
          <w:rFonts w:cs="Calibri"/>
          <w:b/>
          <w:bCs/>
          <w:sz w:val="24"/>
          <w:szCs w:val="24"/>
        </w:rPr>
        <w:t xml:space="preserve">4. </w:t>
      </w:r>
      <w:r w:rsidRPr="000446A9">
        <w:rPr>
          <w:rFonts w:cs="Calibri"/>
          <w:sz w:val="24"/>
          <w:szCs w:val="24"/>
        </w:rPr>
        <w:t>To develop evidence-based recommendations for integrating physical exercise into policing strategies</w:t>
      </w:r>
      <w:r w:rsidRPr="000446A9">
        <w:rPr>
          <w:rFonts w:cs="Calibri"/>
          <w:sz w:val="24"/>
          <w:szCs w:val="24"/>
        </w:rPr>
        <w:t>.</w:t>
      </w:r>
    </w:p>
    <w:p w14:paraId="34C62A82" w14:textId="162DC5F0" w:rsidR="00791A7B" w:rsidRDefault="00123837" w:rsidP="006D29FD">
      <w:pPr>
        <w:spacing w:after="120" w:line="240" w:lineRule="auto"/>
        <w:rPr>
          <w:rFonts w:cs="Calibri"/>
          <w:sz w:val="24"/>
          <w:szCs w:val="24"/>
          <w:u w:val="single"/>
        </w:rPr>
      </w:pPr>
      <w:r w:rsidRPr="00403AC0">
        <w:rPr>
          <w:rFonts w:cs="Calibri"/>
          <w:sz w:val="24"/>
          <w:szCs w:val="24"/>
          <w:u w:val="single"/>
        </w:rPr>
        <w:t>1.</w:t>
      </w:r>
      <w:r w:rsidR="00A20AE7">
        <w:rPr>
          <w:rFonts w:cs="Calibri"/>
          <w:sz w:val="24"/>
          <w:szCs w:val="24"/>
          <w:u w:val="single"/>
        </w:rPr>
        <w:t>3</w:t>
      </w:r>
      <w:r w:rsidRPr="00403AC0">
        <w:rPr>
          <w:rFonts w:cs="Calibri"/>
          <w:sz w:val="24"/>
          <w:szCs w:val="24"/>
          <w:u w:val="single"/>
        </w:rPr>
        <w:t xml:space="preserve"> Structure</w:t>
      </w:r>
    </w:p>
    <w:p w14:paraId="675C18CE" w14:textId="52D1666F" w:rsidR="000446A9" w:rsidRPr="006C16F8" w:rsidRDefault="006C16F8" w:rsidP="006D29FD">
      <w:pPr>
        <w:spacing w:after="120" w:line="240" w:lineRule="auto"/>
        <w:rPr>
          <w:rFonts w:cs="Calibri"/>
          <w:sz w:val="24"/>
          <w:szCs w:val="24"/>
        </w:rPr>
      </w:pPr>
      <w:r w:rsidRPr="006C16F8">
        <w:rPr>
          <w:rFonts w:cs="Calibri"/>
          <w:sz w:val="24"/>
          <w:szCs w:val="24"/>
        </w:rPr>
        <w:t>The dissertation begins with a review of existing literature. Chapter 2 will explore the literature in relation to the aims and objectives above. Chapter 3 will outline the methodology for a mixed-methods survey design to gather data from operational officers. Following this, Chapter 4 presents the results and findings chapter, which presents key findings, followed by a discussion linking these findings to wider research. Finally, Chapter 5 concludes the dissertation with recommendations for policing practice and reflections on the study’s limitations.</w:t>
      </w:r>
    </w:p>
    <w:p w14:paraId="3968AE1E" w14:textId="3290F808" w:rsidR="00123837" w:rsidRDefault="00123837" w:rsidP="006D29FD">
      <w:pPr>
        <w:spacing w:after="120" w:line="240" w:lineRule="auto"/>
        <w:rPr>
          <w:rFonts w:cs="Calibri"/>
          <w:sz w:val="24"/>
          <w:szCs w:val="24"/>
          <w:u w:val="single"/>
        </w:rPr>
      </w:pPr>
      <w:r w:rsidRPr="00403AC0">
        <w:rPr>
          <w:rFonts w:cs="Calibri"/>
          <w:sz w:val="24"/>
          <w:szCs w:val="24"/>
          <w:u w:val="single"/>
        </w:rPr>
        <w:t>1.</w:t>
      </w:r>
      <w:r w:rsidR="00A20AE7">
        <w:rPr>
          <w:rFonts w:cs="Calibri"/>
          <w:sz w:val="24"/>
          <w:szCs w:val="24"/>
          <w:u w:val="single"/>
        </w:rPr>
        <w:t>4</w:t>
      </w:r>
      <w:r w:rsidRPr="00403AC0">
        <w:rPr>
          <w:rFonts w:cs="Calibri"/>
          <w:sz w:val="24"/>
          <w:szCs w:val="24"/>
          <w:u w:val="single"/>
        </w:rPr>
        <w:t xml:space="preserve"> Conclusion</w:t>
      </w:r>
    </w:p>
    <w:p w14:paraId="27F2AB08" w14:textId="34E865D1" w:rsidR="006C16F8" w:rsidRPr="00A12C21" w:rsidRDefault="00A12C21" w:rsidP="006D29FD">
      <w:pPr>
        <w:spacing w:after="120" w:line="240" w:lineRule="auto"/>
        <w:rPr>
          <w:rFonts w:cs="Calibri"/>
          <w:sz w:val="24"/>
          <w:szCs w:val="24"/>
        </w:rPr>
      </w:pPr>
      <w:r w:rsidRPr="00A12C21">
        <w:rPr>
          <w:rFonts w:cs="Calibri"/>
          <w:sz w:val="24"/>
          <w:szCs w:val="24"/>
        </w:rPr>
        <w:t>This chapter has introduced the context, rationale, and aims of the research. By examining both the benefits of exercise and the barriers officers face, the study sets the foundation for understanding how physical activity can be more effectively embedded within policing to support performance and wellbeing.</w:t>
      </w:r>
    </w:p>
    <w:p w14:paraId="2E46742B" w14:textId="77777777" w:rsidR="00A20AE7" w:rsidRDefault="00A20AE7" w:rsidP="006D29FD">
      <w:pPr>
        <w:spacing w:after="120" w:line="240" w:lineRule="auto"/>
        <w:rPr>
          <w:rFonts w:cs="Calibri"/>
          <w:sz w:val="24"/>
          <w:szCs w:val="24"/>
          <w:u w:val="single"/>
        </w:rPr>
      </w:pPr>
    </w:p>
    <w:p w14:paraId="4C18785D" w14:textId="77777777" w:rsidR="00A20AE7" w:rsidRPr="00403AC0" w:rsidRDefault="00A20AE7" w:rsidP="006D29FD">
      <w:pPr>
        <w:spacing w:after="120" w:line="240" w:lineRule="auto"/>
        <w:rPr>
          <w:rFonts w:cs="Calibri"/>
          <w:sz w:val="24"/>
          <w:szCs w:val="24"/>
          <w:u w:val="single"/>
        </w:rPr>
      </w:pPr>
    </w:p>
    <w:p w14:paraId="653F40D2" w14:textId="77777777" w:rsidR="00D142AD" w:rsidRPr="00403AC0" w:rsidRDefault="00D142AD" w:rsidP="006D29FD">
      <w:pPr>
        <w:spacing w:after="120" w:line="240" w:lineRule="auto"/>
        <w:rPr>
          <w:rFonts w:cs="Calibri"/>
          <w:sz w:val="24"/>
          <w:szCs w:val="24"/>
          <w:u w:val="single"/>
        </w:rPr>
      </w:pPr>
    </w:p>
    <w:p w14:paraId="38BE9942" w14:textId="6192B105" w:rsidR="006D29FD" w:rsidRPr="00403AC0" w:rsidRDefault="006D29FD" w:rsidP="006D29FD">
      <w:pPr>
        <w:spacing w:after="120" w:line="240" w:lineRule="auto"/>
        <w:rPr>
          <w:rFonts w:cs="Calibri"/>
          <w:sz w:val="24"/>
          <w:szCs w:val="24"/>
          <w:u w:val="single"/>
        </w:rPr>
      </w:pPr>
      <w:r w:rsidRPr="00403AC0">
        <w:rPr>
          <w:rFonts w:cs="Calibri"/>
          <w:sz w:val="24"/>
          <w:szCs w:val="24"/>
          <w:u w:val="single"/>
        </w:rPr>
        <w:lastRenderedPageBreak/>
        <w:t>Chapter 2 - Literature Review.</w:t>
      </w:r>
    </w:p>
    <w:p w14:paraId="4ED98A7B" w14:textId="77777777" w:rsidR="006D29FD" w:rsidRPr="00403AC0" w:rsidRDefault="006D29FD" w:rsidP="006D29FD">
      <w:pPr>
        <w:spacing w:after="120" w:line="240" w:lineRule="auto"/>
        <w:rPr>
          <w:rFonts w:cs="Calibri"/>
          <w:sz w:val="24"/>
          <w:szCs w:val="24"/>
          <w:u w:val="single"/>
        </w:rPr>
      </w:pPr>
      <w:r w:rsidRPr="00403AC0">
        <w:rPr>
          <w:rFonts w:cs="Calibri"/>
          <w:sz w:val="24"/>
          <w:szCs w:val="24"/>
          <w:u w:val="single"/>
        </w:rPr>
        <w:t>2.0 Introduction</w:t>
      </w:r>
    </w:p>
    <w:p w14:paraId="70211DD5" w14:textId="77777777" w:rsidR="00AB1AE7" w:rsidRPr="00403AC0" w:rsidRDefault="00AB1AE7" w:rsidP="00AB1AE7">
      <w:pPr>
        <w:spacing w:after="120" w:line="240" w:lineRule="auto"/>
        <w:rPr>
          <w:rFonts w:cs="Calibri"/>
          <w:sz w:val="24"/>
          <w:szCs w:val="24"/>
        </w:rPr>
      </w:pPr>
      <w:r w:rsidRPr="00403AC0">
        <w:rPr>
          <w:rFonts w:cs="Calibri"/>
          <w:sz w:val="24"/>
          <w:szCs w:val="24"/>
        </w:rPr>
        <w:t xml:space="preserve">This chapter will review relevant, academically valued literature on the role of physical exercise in enhancing operational policing performance and wellbeing. </w:t>
      </w:r>
    </w:p>
    <w:p w14:paraId="7C9422B6" w14:textId="41825C4E" w:rsidR="006D29FD" w:rsidRPr="00403AC0" w:rsidRDefault="00AB1AE7" w:rsidP="00AB1AE7">
      <w:pPr>
        <w:spacing w:after="120" w:line="240" w:lineRule="auto"/>
        <w:rPr>
          <w:rFonts w:cs="Calibri"/>
          <w:sz w:val="24"/>
          <w:szCs w:val="24"/>
        </w:rPr>
      </w:pPr>
      <w:r w:rsidRPr="00403AC0">
        <w:rPr>
          <w:rFonts w:cs="Calibri"/>
          <w:sz w:val="24"/>
          <w:szCs w:val="24"/>
        </w:rPr>
        <w:t>The general importance of exercise is highlighted by the US CDC (Centres for Disease Control), stating that around 110,000 deaths a year in the US alone could be prevented if people did not miss out on physical activity (Nice et al., 2025). Furthermore, different peer-reviewed studies, such as the ones by Lauersen et al. (2014), connect structured exercise, especially strength and cardiovascular training, to improved performance and injury prevention on duty (Lauersen et al. 2014). This review aims to synthesise research into: assessing the impact of physical exercise on operational performance in policing (Aim 1), the effectiveness of physical exercise in promoting psychological wellbeing among police officers (Aim 2), explore organisational policies and cultural attitudes toward physical fitness in policing (Aim 3), and finally, what evidence-based recommendations emerge for integrating exercise into policing strategies.</w:t>
      </w:r>
    </w:p>
    <w:p w14:paraId="3BBDA48F" w14:textId="77777777" w:rsidR="00AB1AE7" w:rsidRPr="00403AC0" w:rsidRDefault="00AB1AE7" w:rsidP="00AB1AE7">
      <w:pPr>
        <w:spacing w:after="120" w:line="240" w:lineRule="auto"/>
        <w:rPr>
          <w:rFonts w:cs="Calibri"/>
          <w:sz w:val="24"/>
          <w:szCs w:val="24"/>
        </w:rPr>
      </w:pPr>
    </w:p>
    <w:p w14:paraId="5A04954E" w14:textId="77777777" w:rsidR="006D29FD" w:rsidRPr="00403AC0" w:rsidRDefault="006D29FD" w:rsidP="006D29FD">
      <w:pPr>
        <w:spacing w:after="120" w:line="240" w:lineRule="auto"/>
        <w:rPr>
          <w:rFonts w:cs="Calibri"/>
          <w:sz w:val="24"/>
          <w:szCs w:val="24"/>
          <w:u w:val="single"/>
        </w:rPr>
      </w:pPr>
      <w:r w:rsidRPr="00403AC0">
        <w:rPr>
          <w:rFonts w:cs="Calibri"/>
          <w:sz w:val="24"/>
          <w:szCs w:val="24"/>
          <w:u w:val="single"/>
        </w:rPr>
        <w:t>2.1 Impact of physical exercise on operational performance in policing.</w:t>
      </w:r>
    </w:p>
    <w:p w14:paraId="14E84285" w14:textId="77777777" w:rsidR="00271E51" w:rsidRPr="00403AC0" w:rsidRDefault="00271E51" w:rsidP="00271E51">
      <w:pPr>
        <w:spacing w:after="120" w:line="240" w:lineRule="auto"/>
        <w:rPr>
          <w:rFonts w:cs="Calibri"/>
          <w:sz w:val="24"/>
          <w:szCs w:val="24"/>
        </w:rPr>
      </w:pPr>
      <w:r w:rsidRPr="00403AC0">
        <w:rPr>
          <w:rFonts w:cs="Calibri"/>
          <w:sz w:val="24"/>
          <w:szCs w:val="24"/>
        </w:rPr>
        <w:t>Regular exercise can vastly improve major policing tasks. For example, Rossomanno et al. (2012) found that cardiovascular conditioning (running and endurance training) improves performance in foot pursuits and overall stamina, while strength training improves an officer’s ability to subdue and restrain suspects. As per Nice et al. (2025), experts in tactical fitness argue that formal “tactical strength and conditioning” programs are “critical for maximising officer job readiness and safety.” In essence, this means that officers with higher fitness levels can sustain high-intensity pursuits and demanding physical tasks for longer.</w:t>
      </w:r>
    </w:p>
    <w:p w14:paraId="2D4C943A" w14:textId="2653CE15" w:rsidR="00271E51" w:rsidRPr="00403AC0" w:rsidRDefault="00271E51" w:rsidP="00271E51">
      <w:pPr>
        <w:spacing w:after="120" w:line="240" w:lineRule="auto"/>
        <w:rPr>
          <w:rFonts w:cs="Calibri"/>
          <w:sz w:val="24"/>
          <w:szCs w:val="24"/>
        </w:rPr>
      </w:pPr>
      <w:r w:rsidRPr="00403AC0">
        <w:rPr>
          <w:rFonts w:cs="Calibri"/>
          <w:sz w:val="24"/>
          <w:szCs w:val="24"/>
        </w:rPr>
        <w:t xml:space="preserve">In addition, exercise significantly reduces the risk of injury to officers whilst on duty. Research by Lauersen et al. (2014) found that well-designed strength programs tend to decrease sports injury rates by roughly one-third, due to improved endurance and strength. This is corroborated by Jung-Min &amp; Tea-il (2016), who found that stamina training improves performance in pursuits and in intense physical work demands in policing. This affects policing directly, and the IACP’s injury study reports that officers who engage in regular fitness training have a reduced rate of severe (OSHA-reportable) injuries, resulting in lower injury costs. In contrast, overweight officers suffered </w:t>
      </w:r>
      <w:r w:rsidR="00C92033" w:rsidRPr="00403AC0">
        <w:rPr>
          <w:rFonts w:cs="Calibri"/>
          <w:sz w:val="24"/>
          <w:szCs w:val="24"/>
        </w:rPr>
        <w:t>more</w:t>
      </w:r>
      <w:r w:rsidRPr="00403AC0">
        <w:rPr>
          <w:rFonts w:cs="Calibri"/>
          <w:sz w:val="24"/>
          <w:szCs w:val="24"/>
        </w:rPr>
        <w:t xml:space="preserve"> significant long-term injuries impacting their ability to work (The IACP, 2024). Therefore, physical training helps increase resilience, allowing participants not only to become stronger but also more injury-resistant on the job.</w:t>
      </w:r>
    </w:p>
    <w:p w14:paraId="6DDF397A" w14:textId="77777777" w:rsidR="00271E51" w:rsidRPr="00403AC0" w:rsidRDefault="00271E51" w:rsidP="00271E51">
      <w:pPr>
        <w:spacing w:after="120" w:line="240" w:lineRule="auto"/>
        <w:rPr>
          <w:rFonts w:cs="Calibri"/>
          <w:sz w:val="24"/>
          <w:szCs w:val="24"/>
        </w:rPr>
      </w:pPr>
      <w:r w:rsidRPr="00403AC0">
        <w:rPr>
          <w:rFonts w:cs="Calibri"/>
          <w:sz w:val="24"/>
          <w:szCs w:val="24"/>
        </w:rPr>
        <w:t>Furthermore, Jia et al. (2025) studied police recruits and found that higher fitness levels at graduation were associated with better performance in operational settings and a lower risk of injury. Fitter recruits, for example, scored higher on communication and use-of-force scenarios, and each point increase in fitness score was associated with an 11% decrease in injury risk. This means that better-conditioned officers can complete tasks (such as foot chases and defensive tactics) more quickly and safely.</w:t>
      </w:r>
    </w:p>
    <w:p w14:paraId="2CF10174" w14:textId="27ACF74E" w:rsidR="006D29FD" w:rsidRPr="00403AC0" w:rsidRDefault="00271E51" w:rsidP="00271E51">
      <w:pPr>
        <w:spacing w:after="120" w:line="240" w:lineRule="auto"/>
        <w:rPr>
          <w:rFonts w:cs="Calibri"/>
          <w:sz w:val="24"/>
          <w:szCs w:val="24"/>
        </w:rPr>
      </w:pPr>
      <w:r w:rsidRPr="00403AC0">
        <w:rPr>
          <w:rFonts w:cs="Calibri"/>
          <w:sz w:val="24"/>
          <w:szCs w:val="24"/>
        </w:rPr>
        <w:lastRenderedPageBreak/>
        <w:t>In addition, physical fitness is associated with improved cognitive performance under pressure. Research shows that regular exercise undoubtedly improves concentration and decision-making (DR Jared, 2025). DR Jared (2025) reports that, according to a Harvard Business Review, cognitive function is directly related to having a physical routine. Similarly, it is reported by NSCA (2025) that physical strength and conditioning help in decreasing mental stress and cognitive issues while improving cognitive performance, such as decision-making under stress (NSCA, 2025). For example, strength training is identified to “improve cognitive performance” and “enhance aerobic resilience” (NSCA, 2025). In policing, these improvements greatly help officers maintain clarity and composure during high-stress incidents. The evidence suggests that a physical training plan not only boosts performance for the physical requirements of operational policing, such as pursuit and restraint, but also supports faster, more accurate decision-making under pressure.</w:t>
      </w:r>
    </w:p>
    <w:p w14:paraId="4DFD72B0" w14:textId="77777777" w:rsidR="00271E51" w:rsidRPr="00403AC0" w:rsidRDefault="00271E51" w:rsidP="00271E51">
      <w:pPr>
        <w:spacing w:after="120" w:line="240" w:lineRule="auto"/>
        <w:rPr>
          <w:rFonts w:cs="Calibri"/>
          <w:sz w:val="24"/>
          <w:szCs w:val="24"/>
          <w:lang w:val="en"/>
        </w:rPr>
      </w:pPr>
    </w:p>
    <w:p w14:paraId="34D199F4" w14:textId="77777777" w:rsidR="006D29FD" w:rsidRPr="00403AC0" w:rsidRDefault="006D29FD" w:rsidP="006D29FD">
      <w:pPr>
        <w:spacing w:after="120" w:line="240" w:lineRule="auto"/>
        <w:rPr>
          <w:rFonts w:cs="Calibri"/>
          <w:sz w:val="24"/>
          <w:szCs w:val="24"/>
          <w:u w:val="single"/>
        </w:rPr>
      </w:pPr>
      <w:r w:rsidRPr="00403AC0">
        <w:rPr>
          <w:rFonts w:cs="Calibri"/>
          <w:sz w:val="24"/>
          <w:szCs w:val="24"/>
          <w:u w:val="single"/>
        </w:rPr>
        <w:t>2.2 Role of physical exercise in promoting psychological wellbeing amongst officers.</w:t>
      </w:r>
    </w:p>
    <w:p w14:paraId="19FD5832" w14:textId="77777777" w:rsidR="002A245B" w:rsidRPr="00403AC0" w:rsidRDefault="002A245B" w:rsidP="002A245B">
      <w:pPr>
        <w:spacing w:after="120" w:line="240" w:lineRule="auto"/>
        <w:rPr>
          <w:rFonts w:cs="Calibri"/>
          <w:sz w:val="24"/>
          <w:szCs w:val="24"/>
          <w:lang w:val="en"/>
        </w:rPr>
      </w:pPr>
      <w:r w:rsidRPr="00403AC0">
        <w:rPr>
          <w:rFonts w:cs="Calibri"/>
          <w:sz w:val="24"/>
          <w:szCs w:val="24"/>
          <w:lang w:val="en"/>
        </w:rPr>
        <w:t>Exercise is positively related to mental health, and this is quite important because in the UK, around 17,752 officers were signed off mainly because of issues related to mental health, representing a 22% increase from 2024 (Hanspal, 2025). Meeting basic activity guidelines, such as 150 minutes of moderate exercise per week, helps reduce the risk of anxiety and depression by a significant extent (Nice et al., 2025). Team sports and group workouts offer an extra benefit by building social support, which in turn helps reduce stress. For example, programs of police sports UK have indicated that participants tend to experience less anxiety and improved mood after regular team exercise (Hanspal, 2025). This is critical in policing, where daily exposure to traumatic incidents is normal. According to Ugwu &amp; Ibemuedia (2025), police officers have high rates of burnout and PTSD, which is why activities that reduce stress and improve resilience are critical for promoting mental health initiatives.</w:t>
      </w:r>
    </w:p>
    <w:p w14:paraId="272D419E" w14:textId="77777777" w:rsidR="002A245B" w:rsidRPr="00403AC0" w:rsidRDefault="002A245B" w:rsidP="002A245B">
      <w:pPr>
        <w:spacing w:after="120" w:line="240" w:lineRule="auto"/>
        <w:rPr>
          <w:rFonts w:cs="Calibri"/>
          <w:sz w:val="24"/>
          <w:szCs w:val="24"/>
          <w:lang w:val="en"/>
        </w:rPr>
      </w:pPr>
      <w:r w:rsidRPr="00403AC0">
        <w:rPr>
          <w:rFonts w:cs="Calibri"/>
          <w:sz w:val="24"/>
          <w:szCs w:val="24"/>
          <w:lang w:val="en"/>
        </w:rPr>
        <w:t>Research also shows that physically active officers better manage stress. For example, Oliver et al. (2023) outline that officers with moderate-to-high levels of exercise reported significantly lower job stress and better overall well-being than less active colleagues. From a sample of 852 British officers, it was found that physically active officers reported higher psychological well-being and lower stress levels than those who did not engage in physical activity (Oliver et al., 2023). Those who exercised regularly had fewer symptoms of anxiety and depression. Sanchez et al. (2025) highlight the role of intrinsic motivation as well. This is because officers who choose to exercise rather than feel forced to do so tend to stick with training programs and receive greater mental health benefits. Feng et al. (2025) further explain that officers often mention stress relief as a main motivator for exercise. Officers often use workouts to improve sleep and cope with trauma from operational incidents. For example, UK police officers involved in sports teams reported that the training helped them recover from burnout and regain a sense of pride (Hanspal, 2025).</w:t>
      </w:r>
    </w:p>
    <w:p w14:paraId="0F0A206B" w14:textId="0E3B20DE" w:rsidR="006D29FD" w:rsidRPr="00403AC0" w:rsidRDefault="002A245B" w:rsidP="002A245B">
      <w:pPr>
        <w:spacing w:after="120" w:line="240" w:lineRule="auto"/>
        <w:rPr>
          <w:rFonts w:cs="Calibri"/>
          <w:sz w:val="24"/>
          <w:szCs w:val="24"/>
          <w:u w:val="single"/>
        </w:rPr>
      </w:pPr>
      <w:r w:rsidRPr="00403AC0">
        <w:rPr>
          <w:rFonts w:cs="Calibri"/>
          <w:sz w:val="24"/>
          <w:szCs w:val="24"/>
          <w:lang w:val="en"/>
        </w:rPr>
        <w:t>In comparison, officers without structured fitness programs tend to experience poorer outcomes (Oliver et al., 2023). Hanspal (2025) reports that 79% of UK officers confirmed work-related symptoms for mental health (Hanspal, 2025). Without exercise as an outlet, chronic stress can accumulate. Craddock &amp; Telesco (2022) note that “long-</w:t>
      </w:r>
      <w:r w:rsidRPr="00403AC0">
        <w:rPr>
          <w:rFonts w:cs="Calibri"/>
          <w:sz w:val="24"/>
          <w:szCs w:val="24"/>
          <w:lang w:val="en"/>
        </w:rPr>
        <w:lastRenderedPageBreak/>
        <w:t>term exposure to critical incidents and traumatic events” tends to negatively influence both officers’ physical and mental well-being (Craddock &amp; Telesco, 2022). Thus, integrating regular exercise appears to be a practical strategy for promoting psychological well-being among officers.</w:t>
      </w:r>
    </w:p>
    <w:p w14:paraId="128A4F2A" w14:textId="77777777" w:rsidR="006D29FD" w:rsidRPr="00403AC0" w:rsidRDefault="006D29FD" w:rsidP="006D29FD">
      <w:pPr>
        <w:spacing w:after="120" w:line="240" w:lineRule="auto"/>
        <w:rPr>
          <w:rFonts w:cs="Calibri"/>
          <w:sz w:val="24"/>
          <w:szCs w:val="24"/>
          <w:u w:val="single"/>
        </w:rPr>
      </w:pPr>
      <w:r w:rsidRPr="00403AC0">
        <w:rPr>
          <w:rFonts w:cs="Calibri"/>
          <w:sz w:val="24"/>
          <w:szCs w:val="24"/>
          <w:u w:val="single"/>
        </w:rPr>
        <w:t>2.3 Exploring organizational policies and cultural attitudes towards physical fitness in policing.</w:t>
      </w:r>
    </w:p>
    <w:p w14:paraId="7248BCBC" w14:textId="77777777" w:rsidR="0043511E" w:rsidRPr="00403AC0" w:rsidRDefault="0043511E" w:rsidP="0043511E">
      <w:pPr>
        <w:spacing w:after="120" w:line="240" w:lineRule="auto"/>
        <w:rPr>
          <w:rFonts w:cs="Calibri"/>
          <w:sz w:val="24"/>
          <w:szCs w:val="24"/>
          <w:lang w:val="en"/>
        </w:rPr>
      </w:pPr>
      <w:r w:rsidRPr="00403AC0">
        <w:rPr>
          <w:rFonts w:cs="Calibri"/>
          <w:sz w:val="24"/>
          <w:szCs w:val="24"/>
          <w:lang w:val="en"/>
        </w:rPr>
        <w:t xml:space="preserve">Cultural attitudes and organisational policies towards physical fitness in policing vary significantly. Some departments require annual fitness tests or training sessions during work hours, whereas others have no formal standards (Lockie et al., 2022). For example, the UK Police Federation (PFEW) states that officers need to be “sufficiently fit and healthy” for duty (Police Federation, 2025) and advocates role-specific tests (e.g., timed shuttle runs). In the UK, the JRFT (Job-Related Fitness Test) is used, and applicants seeking to join the police force must pass it. Serving officers in frontline roles must pass it once a year (Kent Police, 2025). Similarly, for mental health, annual psychological assessments are carried out. </w:t>
      </w:r>
    </w:p>
    <w:p w14:paraId="6B7D7EA4" w14:textId="77777777" w:rsidR="0043511E" w:rsidRPr="00403AC0" w:rsidRDefault="0043511E" w:rsidP="0043511E">
      <w:pPr>
        <w:spacing w:after="120" w:line="240" w:lineRule="auto"/>
        <w:rPr>
          <w:rFonts w:cs="Calibri"/>
          <w:sz w:val="24"/>
          <w:szCs w:val="24"/>
          <w:lang w:val="en"/>
        </w:rPr>
      </w:pPr>
      <w:r w:rsidRPr="00403AC0">
        <w:rPr>
          <w:rFonts w:cs="Calibri"/>
          <w:sz w:val="24"/>
          <w:szCs w:val="24"/>
          <w:lang w:val="en"/>
        </w:rPr>
        <w:t>However, one major criticism is that, instead of annual assessments, quarterly assessments should be used so that the health of police officers can be better evaluated and improved (Lauersen et al., 2014). An international survey of police fitness tests found that most focus on endurance, strength, and agility (Zhang et al., 2025), whether through general fitness circuits or courses of job-simulated obstacles. Enforcement of a physical exercise routine is not consistent because some forces assess fitness thoroughly, while others only suggest occasional exercise.</w:t>
      </w:r>
    </w:p>
    <w:p w14:paraId="48704DA4" w14:textId="77777777" w:rsidR="0043511E" w:rsidRPr="00403AC0" w:rsidRDefault="0043511E" w:rsidP="0043511E">
      <w:pPr>
        <w:spacing w:after="120" w:line="240" w:lineRule="auto"/>
        <w:rPr>
          <w:rFonts w:cs="Calibri"/>
          <w:sz w:val="24"/>
          <w:szCs w:val="24"/>
          <w:lang w:val="en"/>
        </w:rPr>
      </w:pPr>
      <w:r w:rsidRPr="00403AC0">
        <w:rPr>
          <w:rFonts w:cs="Calibri"/>
          <w:sz w:val="24"/>
          <w:szCs w:val="24"/>
          <w:lang w:val="en"/>
        </w:rPr>
        <w:t>In recent years, more wellness initiatives have emerged. Many agencies now offer voluntary fitness programs, peer-led workouts, and even on-site gyms (MOD, 2025). In the U.S., for example, the IACP (International Association of Chiefs of Police) has a dedicated Officer Safety &amp; Wellness centre that promotes fitness and mental health (The IACP, 2024). The One Police1 “Blueprint” report urges mandatory fitness programs; it highlights that departments that required training saw much lower injury rates (The IACP, 2024). Even though this report urges the implementation of fitness programs, there is still no mandatory training program in the UK (College of Policing, 2023).</w:t>
      </w:r>
    </w:p>
    <w:p w14:paraId="175F745B" w14:textId="77777777" w:rsidR="0043511E" w:rsidRPr="00403AC0" w:rsidRDefault="0043511E" w:rsidP="0043511E">
      <w:pPr>
        <w:spacing w:after="120" w:line="240" w:lineRule="auto"/>
        <w:rPr>
          <w:rFonts w:cs="Calibri"/>
          <w:sz w:val="24"/>
          <w:szCs w:val="24"/>
          <w:lang w:val="en"/>
        </w:rPr>
      </w:pPr>
      <w:r w:rsidRPr="00403AC0">
        <w:rPr>
          <w:rFonts w:cs="Calibri"/>
          <w:sz w:val="24"/>
          <w:szCs w:val="24"/>
          <w:lang w:val="en"/>
        </w:rPr>
        <w:t>There are substantial barriers to officers’ participation, including a lack of time and a high workload. For example, surveys of police leadership indicate that 75–80% of chiefs say that regular exercise is prevented by various time constraints, such as long shifts, overtime, and staffing shortages (Rossomanno et al., 2012). Orr et al. (2025) state that shift work itself “decreases motivation to exercise” and disrupts sleep and diet. Other barriers identified include increasing obesity and long-term COVID-19 effects (Orr et al., 2025). Feng et al. (2025) stated that carrying heavy-duty gear and responding to unpredictable incidents leave officers exhausted after shifts, thereby decreasing energy for workouts. Some officers also view organisational culture as a personal matter rather than an organisational priority. Wagner et al. (2023) report that 99.5% of police chiefs agree that being a healthy weight is important, but many still blame “officer unwillingness” or laziness as the main barrier. This attitude can create a stigma that if leadership treats fitness as optional, some officers will not prioritise it either.</w:t>
      </w:r>
    </w:p>
    <w:p w14:paraId="43FF907D" w14:textId="77777777" w:rsidR="0043511E" w:rsidRPr="00403AC0" w:rsidRDefault="0043511E" w:rsidP="0043511E">
      <w:pPr>
        <w:spacing w:after="120" w:line="240" w:lineRule="auto"/>
        <w:rPr>
          <w:rFonts w:cs="Calibri"/>
          <w:sz w:val="24"/>
          <w:szCs w:val="24"/>
          <w:lang w:val="en"/>
        </w:rPr>
      </w:pPr>
      <w:r w:rsidRPr="00403AC0">
        <w:rPr>
          <w:rFonts w:cs="Calibri"/>
          <w:sz w:val="24"/>
          <w:szCs w:val="24"/>
          <w:lang w:val="en"/>
        </w:rPr>
        <w:t xml:space="preserve">Leadership and cultural attitudes are also critical. Research shows that the “lack of support from colleagues and the organisation” serves as a major stressor for an officer </w:t>
      </w:r>
      <w:r w:rsidRPr="00403AC0">
        <w:rPr>
          <w:rFonts w:cs="Calibri"/>
          <w:sz w:val="24"/>
          <w:szCs w:val="24"/>
          <w:lang w:val="en"/>
        </w:rPr>
        <w:lastRenderedPageBreak/>
        <w:t>(Purba &amp; Demou, 2019). Strong leadership commitment to fitness is needed. Cohen et al. (2019) emphasise that turning around police wellness requires a clear, directed vision from the top. Successful agencies often combine fitness testing with supportive follow-up options, such as officers who fail standards tests are given personalised training plans instead of punishment. Leaders also include fitness milestones in performance reviews. Drain &amp; Reilly (2019) determine that this is similar to the concept of Physical Employment Standards (PES) used in the military and fire services, where ongoing fitness requirements are integrated into job contracts by leadership.</w:t>
      </w:r>
    </w:p>
    <w:p w14:paraId="3E56E58D" w14:textId="77777777" w:rsidR="0043511E" w:rsidRPr="00403AC0" w:rsidRDefault="0043511E" w:rsidP="0043511E">
      <w:pPr>
        <w:spacing w:after="120" w:line="240" w:lineRule="auto"/>
        <w:rPr>
          <w:rFonts w:cs="Calibri"/>
          <w:sz w:val="24"/>
          <w:szCs w:val="24"/>
          <w:lang w:val="en"/>
        </w:rPr>
      </w:pPr>
      <w:r w:rsidRPr="00403AC0">
        <w:rPr>
          <w:rFonts w:cs="Calibri"/>
          <w:sz w:val="24"/>
          <w:szCs w:val="24"/>
          <w:lang w:val="en"/>
        </w:rPr>
        <w:t xml:space="preserve">To encourage a fitness-friendly culture, departments also need to address stigma. Craddock &amp; Telesco (2022) note that officers may avoid utilising wellness resources if they fear negative career consequences. Building trust is very important, and the IACP advises involving officers in program design so they take ownership (Police Chief Magazine, 2025). For example, some agencies form wellness committees of retired police officers and trainers to help shape fitness programs. Others integrate fitness goals into department metrics, and departments can then compete to see who improves the most. </w:t>
      </w:r>
    </w:p>
    <w:p w14:paraId="5399C7C2" w14:textId="66B3B858" w:rsidR="006D29FD" w:rsidRPr="00403AC0" w:rsidRDefault="0043511E" w:rsidP="0043511E">
      <w:pPr>
        <w:spacing w:after="120" w:line="240" w:lineRule="auto"/>
        <w:rPr>
          <w:rFonts w:cs="Calibri"/>
          <w:sz w:val="24"/>
          <w:szCs w:val="24"/>
          <w:lang w:val="en"/>
        </w:rPr>
      </w:pPr>
      <w:r w:rsidRPr="00403AC0">
        <w:rPr>
          <w:rFonts w:cs="Calibri"/>
          <w:sz w:val="24"/>
          <w:szCs w:val="24"/>
          <w:lang w:val="en"/>
        </w:rPr>
        <w:t>In addition to fitness, departments are now launching various wellness programs, indicating a positive shift in cultural attitudes. These include sports events, nutrition education and peer-support counselling. For example, TeamPolice UK runs community sports events for officers and argues that exercise is a “public health tool” that helps reduce anxiety/depression (Hanspal, 2025). Research already supports this: officers who engage in regular exercise tend to show greater resilience to traumatic experiences. Some forces have integrated these ideas by combining physical training with mental health check-ups. Oliver et al. (2023) confirm that combining fitness with counselling and cognitive-</w:t>
      </w:r>
      <w:r w:rsidR="00897E68" w:rsidRPr="00403AC0">
        <w:rPr>
          <w:rFonts w:cs="Calibri"/>
          <w:sz w:val="24"/>
          <w:szCs w:val="24"/>
          <w:lang w:val="en"/>
        </w:rPr>
        <w:t>behavioral</w:t>
      </w:r>
      <w:r w:rsidRPr="00403AC0">
        <w:rPr>
          <w:rFonts w:cs="Calibri"/>
          <w:sz w:val="24"/>
          <w:szCs w:val="24"/>
          <w:lang w:val="en"/>
        </w:rPr>
        <w:t xml:space="preserve"> therapy can help reduce officer stress.</w:t>
      </w:r>
    </w:p>
    <w:p w14:paraId="4D9150DE" w14:textId="77777777" w:rsidR="006D29FD" w:rsidRPr="00403AC0" w:rsidRDefault="006D29FD" w:rsidP="006D29FD">
      <w:pPr>
        <w:spacing w:after="120" w:line="240" w:lineRule="auto"/>
        <w:rPr>
          <w:rFonts w:cs="Calibri"/>
          <w:sz w:val="24"/>
          <w:szCs w:val="24"/>
          <w:u w:val="single"/>
        </w:rPr>
      </w:pPr>
      <w:r w:rsidRPr="00403AC0">
        <w:rPr>
          <w:rFonts w:cs="Calibri"/>
          <w:sz w:val="24"/>
          <w:szCs w:val="24"/>
          <w:u w:val="single"/>
        </w:rPr>
        <w:t>2.4 Evidence-based recommendations for integrating physical exercise into policing strategies.</w:t>
      </w:r>
    </w:p>
    <w:p w14:paraId="1654D484" w14:textId="77777777" w:rsidR="00C05DF6" w:rsidRPr="00403AC0" w:rsidRDefault="00C05DF6" w:rsidP="00C05DF6">
      <w:pPr>
        <w:spacing w:after="120" w:line="240" w:lineRule="auto"/>
        <w:rPr>
          <w:rFonts w:cs="Calibri"/>
          <w:sz w:val="24"/>
          <w:szCs w:val="24"/>
        </w:rPr>
      </w:pPr>
      <w:r w:rsidRPr="00403AC0">
        <w:rPr>
          <w:rFonts w:cs="Calibri"/>
          <w:sz w:val="24"/>
          <w:szCs w:val="24"/>
        </w:rPr>
        <w:t>Based on these findings, these are some evidence-based recommendations for integrating physical exercise into policing strategies:</w:t>
      </w:r>
    </w:p>
    <w:p w14:paraId="4F698845" w14:textId="77777777" w:rsidR="00C05DF6" w:rsidRPr="00403AC0" w:rsidRDefault="00C05DF6" w:rsidP="00C05DF6">
      <w:pPr>
        <w:spacing w:after="120" w:line="240" w:lineRule="auto"/>
        <w:rPr>
          <w:rFonts w:cs="Calibri"/>
          <w:sz w:val="24"/>
          <w:szCs w:val="24"/>
        </w:rPr>
      </w:pPr>
      <w:r w:rsidRPr="00403AC0">
        <w:rPr>
          <w:rFonts w:cs="Calibri"/>
          <w:b/>
          <w:bCs/>
          <w:sz w:val="24"/>
          <w:szCs w:val="24"/>
        </w:rPr>
        <w:t>Adopt evidence-based fitness standards.</w:t>
      </w:r>
      <w:r w:rsidRPr="00403AC0">
        <w:rPr>
          <w:rFonts w:cs="Calibri"/>
          <w:sz w:val="24"/>
          <w:szCs w:val="24"/>
        </w:rPr>
        <w:t xml:space="preserve"> Forces should set clear and relevant benchmarks, such as timed runs and strength tests. Reviews show that integrating such standards is associated with fewer injuries on duty (Lauersen et al., 2014).  This is one reason why making validated tests essential can help in improving officer wellbeing and performance. In addition, fitness testing should be based on roles; for example, firearms vs office duties will have different standards. These should be introduced in recruitment and regularly checked during an officer’s career.</w:t>
      </w:r>
    </w:p>
    <w:p w14:paraId="1E9DA160" w14:textId="77777777" w:rsidR="00C05DF6" w:rsidRPr="00403AC0" w:rsidRDefault="00C05DF6" w:rsidP="00C05DF6">
      <w:pPr>
        <w:spacing w:after="120" w:line="240" w:lineRule="auto"/>
        <w:rPr>
          <w:rFonts w:cs="Calibri"/>
          <w:sz w:val="24"/>
          <w:szCs w:val="24"/>
        </w:rPr>
      </w:pPr>
      <w:r w:rsidRPr="00403AC0">
        <w:rPr>
          <w:rFonts w:cs="Calibri"/>
          <w:b/>
          <w:bCs/>
          <w:sz w:val="24"/>
          <w:szCs w:val="24"/>
        </w:rPr>
        <w:t>Endorse on-duty training.</w:t>
      </w:r>
      <w:r w:rsidRPr="00403AC0">
        <w:rPr>
          <w:rFonts w:cs="Calibri"/>
          <w:sz w:val="24"/>
          <w:szCs w:val="24"/>
        </w:rPr>
        <w:t xml:space="preserve"> Exercise should be part of the workday, not just when off duty. Departments can allocate 1–2 hours per shift for physical exercise. Policy documents and injury reports recommend mandatory fitness programs; officers who train on duty are healthier and less likely to be injured (Zhang et al., 2025). Some practical examples include basic physical exercise, such as walking, progressing into field training exercises, and even scheduling daily workouts for each shift. Offering incentives such as paid gym time or fitness bonuses for meeting standards can further improve compliance.</w:t>
      </w:r>
    </w:p>
    <w:p w14:paraId="20449F57" w14:textId="77777777" w:rsidR="00C05DF6" w:rsidRPr="00403AC0" w:rsidRDefault="00C05DF6" w:rsidP="00C05DF6">
      <w:pPr>
        <w:spacing w:after="120" w:line="240" w:lineRule="auto"/>
        <w:rPr>
          <w:rFonts w:cs="Calibri"/>
          <w:sz w:val="24"/>
          <w:szCs w:val="24"/>
        </w:rPr>
      </w:pPr>
      <w:r w:rsidRPr="00403AC0">
        <w:rPr>
          <w:rFonts w:cs="Calibri"/>
          <w:b/>
          <w:bCs/>
          <w:sz w:val="24"/>
          <w:szCs w:val="24"/>
        </w:rPr>
        <w:lastRenderedPageBreak/>
        <w:t>Implement ability-based programming.</w:t>
      </w:r>
      <w:r w:rsidRPr="00403AC0">
        <w:rPr>
          <w:rFonts w:cs="Calibri"/>
          <w:sz w:val="24"/>
          <w:szCs w:val="24"/>
        </w:rPr>
        <w:t xml:space="preserve"> Training needs to accommodate different fitness levels. Orr et al. (2025) support ability-based training (ABT), in which workouts are personalised to each officer’s capability. This is practical for accommodating a wide variety of fitness levels, as trainers can use Rate of Perceived Exertion (RPE) scales or offer multiple intensity options for each exercise. This ensures that officers progress without overtraining. Younger or highly fit officers can train at a higher intensity, while others build up safely. Injury risk is reduced by ABT while improving confidence in partaking in exercise, as every officer sees manageable, sustainable progress.</w:t>
      </w:r>
    </w:p>
    <w:p w14:paraId="03A1A0AE" w14:textId="77777777" w:rsidR="00C05DF6" w:rsidRPr="00403AC0" w:rsidRDefault="00C05DF6" w:rsidP="00C05DF6">
      <w:pPr>
        <w:spacing w:after="120" w:line="240" w:lineRule="auto"/>
        <w:rPr>
          <w:rFonts w:cs="Calibri"/>
          <w:sz w:val="24"/>
          <w:szCs w:val="24"/>
        </w:rPr>
      </w:pPr>
      <w:r w:rsidRPr="00403AC0">
        <w:rPr>
          <w:rFonts w:cs="Calibri"/>
          <w:b/>
          <w:bCs/>
          <w:sz w:val="24"/>
          <w:szCs w:val="24"/>
        </w:rPr>
        <w:t>Leadership engagement and culture change.</w:t>
      </w:r>
      <w:r w:rsidRPr="00403AC0">
        <w:rPr>
          <w:rFonts w:cs="Calibri"/>
          <w:sz w:val="24"/>
          <w:szCs w:val="24"/>
        </w:rPr>
        <w:t xml:space="preserve"> Senior leaders need to promote fitness and lead by example. Cohen et al. (2019) state that establishing a wellness vision led from the top, whereby senior leadership can participate in workouts, mentor colleagues, and even support peers seeking help. Leaders could be trained to recognise stress and promote healthy behaviours, for example, by sharing healthy meals with colleagues or discussing current workouts. Creating “fitness champions” among officers builds peer leaders, and, over time, linking promotions or awards to wellness achievements shows that the organisation values officer health.</w:t>
      </w:r>
    </w:p>
    <w:p w14:paraId="6A9DDF0B" w14:textId="308DE010" w:rsidR="00C05DF6" w:rsidRPr="00403AC0" w:rsidRDefault="00C05DF6" w:rsidP="00C05DF6">
      <w:pPr>
        <w:spacing w:after="120" w:line="240" w:lineRule="auto"/>
        <w:rPr>
          <w:rFonts w:cs="Calibri"/>
          <w:sz w:val="24"/>
          <w:szCs w:val="24"/>
        </w:rPr>
      </w:pPr>
      <w:r w:rsidRPr="00403AC0">
        <w:rPr>
          <w:rFonts w:cs="Calibri"/>
          <w:b/>
          <w:bCs/>
          <w:sz w:val="24"/>
          <w:szCs w:val="24"/>
        </w:rPr>
        <w:t>Integrate health education.</w:t>
      </w:r>
      <w:r w:rsidRPr="00403AC0">
        <w:rPr>
          <w:rFonts w:cs="Calibri"/>
          <w:sz w:val="24"/>
          <w:szCs w:val="24"/>
        </w:rPr>
        <w:t xml:space="preserve"> Exercise programs could be combined with nutrition, sleep and stress-management training. Research shows officers who eat </w:t>
      </w:r>
      <w:r w:rsidR="00E37881" w:rsidRPr="00403AC0">
        <w:rPr>
          <w:rFonts w:cs="Calibri"/>
          <w:sz w:val="24"/>
          <w:szCs w:val="24"/>
        </w:rPr>
        <w:t>well,</w:t>
      </w:r>
      <w:r w:rsidRPr="00403AC0">
        <w:rPr>
          <w:rFonts w:cs="Calibri"/>
          <w:sz w:val="24"/>
          <w:szCs w:val="24"/>
        </w:rPr>
        <w:t xml:space="preserve"> and exercise have higher energy and alertness (DR Jared, 2025). Departments can provide workshops on balanced diet and recovery, even simple initiatives like sending out healthy meal plans via internal communications. Training in mindfulness or breathing techniques can help support physical exercise, particularly for those who do not naturally enjoy it. This holistic approach helps officers see fitness not as an isolated task, but as part of a healthy lifestyle that supports all areas of their lives, including longevity in the job.</w:t>
      </w:r>
    </w:p>
    <w:p w14:paraId="45828CCD" w14:textId="77777777" w:rsidR="00C05DF6" w:rsidRPr="00403AC0" w:rsidRDefault="00C05DF6" w:rsidP="00C05DF6">
      <w:pPr>
        <w:spacing w:after="120" w:line="240" w:lineRule="auto"/>
        <w:rPr>
          <w:rFonts w:cs="Calibri"/>
          <w:sz w:val="24"/>
          <w:szCs w:val="24"/>
        </w:rPr>
      </w:pPr>
      <w:r w:rsidRPr="00403AC0">
        <w:rPr>
          <w:rFonts w:cs="Calibri"/>
          <w:b/>
          <w:bCs/>
          <w:sz w:val="24"/>
          <w:szCs w:val="24"/>
        </w:rPr>
        <w:t>Promote team sports and peer support.</w:t>
      </w:r>
      <w:r w:rsidRPr="00403AC0">
        <w:rPr>
          <w:rFonts w:cs="Calibri"/>
          <w:sz w:val="24"/>
          <w:szCs w:val="24"/>
        </w:rPr>
        <w:t xml:space="preserve"> Companionship and teamwork can be promoted through group activities. For example, create fitness clubs and intradepartmental sports teams, such as football, hockey, squash, etc. A survey by TeamPolice found that these activities help improve morale and reduce stress (Hanspal, 2025). This also builds a larger social network for officers within the job, thereby expanding their options for utilising peer support.</w:t>
      </w:r>
    </w:p>
    <w:p w14:paraId="3C606C37" w14:textId="77777777" w:rsidR="00C05DF6" w:rsidRPr="00403AC0" w:rsidRDefault="00C05DF6" w:rsidP="00C05DF6">
      <w:pPr>
        <w:spacing w:after="120" w:line="240" w:lineRule="auto"/>
        <w:rPr>
          <w:rFonts w:cs="Calibri"/>
          <w:sz w:val="24"/>
          <w:szCs w:val="24"/>
        </w:rPr>
      </w:pPr>
      <w:r w:rsidRPr="00403AC0">
        <w:rPr>
          <w:rFonts w:cs="Calibri"/>
          <w:b/>
          <w:bCs/>
          <w:sz w:val="24"/>
          <w:szCs w:val="24"/>
        </w:rPr>
        <w:t>Monitor programs and incentivise participation.</w:t>
      </w:r>
      <w:r w:rsidRPr="00403AC0">
        <w:rPr>
          <w:rFonts w:cs="Calibri"/>
          <w:sz w:val="24"/>
          <w:szCs w:val="24"/>
        </w:rPr>
        <w:t xml:space="preserve"> It is important to continuously evaluate fitness initiatives, such as having quarterly reviews. Surveys, fitness test data, and injury records should be used to measure success. The IACP recommends routine program assessment and feedback loops (The IACP, 2024). Regular assessments and satisfaction surveys help in keeping programs relevant. Finally, simple incentives such as certifications or small rewards can help in motivating officers to maintain their participation. </w:t>
      </w:r>
    </w:p>
    <w:p w14:paraId="4D7080FE" w14:textId="77777777" w:rsidR="006D29FD" w:rsidRPr="00403AC0" w:rsidRDefault="006D29FD" w:rsidP="006D29FD">
      <w:pPr>
        <w:spacing w:after="120" w:line="240" w:lineRule="auto"/>
        <w:rPr>
          <w:rFonts w:cs="Calibri"/>
          <w:sz w:val="24"/>
          <w:szCs w:val="24"/>
          <w:lang w:val="en"/>
        </w:rPr>
      </w:pPr>
    </w:p>
    <w:p w14:paraId="70117772" w14:textId="77777777" w:rsidR="006D29FD" w:rsidRPr="00403AC0" w:rsidRDefault="006D29FD" w:rsidP="006D29FD">
      <w:pPr>
        <w:spacing w:after="120" w:line="240" w:lineRule="auto"/>
        <w:rPr>
          <w:rFonts w:cs="Calibri"/>
          <w:sz w:val="24"/>
          <w:szCs w:val="24"/>
          <w:u w:val="single"/>
          <w:lang w:val="en"/>
        </w:rPr>
      </w:pPr>
      <w:r w:rsidRPr="00403AC0">
        <w:rPr>
          <w:rFonts w:cs="Calibri"/>
          <w:sz w:val="24"/>
          <w:szCs w:val="24"/>
          <w:u w:val="single"/>
          <w:lang w:val="en"/>
        </w:rPr>
        <w:t xml:space="preserve">2.5 Conclusion </w:t>
      </w:r>
    </w:p>
    <w:p w14:paraId="285589A6" w14:textId="77777777" w:rsidR="005F78C9" w:rsidRPr="00403AC0" w:rsidRDefault="005F78C9" w:rsidP="005F78C9">
      <w:pPr>
        <w:rPr>
          <w:rFonts w:cs="Calibri"/>
          <w:sz w:val="24"/>
          <w:szCs w:val="24"/>
          <w:lang w:val="en"/>
        </w:rPr>
      </w:pPr>
      <w:r w:rsidRPr="00403AC0">
        <w:rPr>
          <w:rFonts w:cs="Calibri"/>
          <w:sz w:val="24"/>
          <w:szCs w:val="24"/>
          <w:lang w:val="en"/>
        </w:rPr>
        <w:t xml:space="preserve">The literature review reveals that physical fitness is an important aspect in enhancing operational policing performance and well-being. Research consistently shows that structured exercise, including strength and cardiovascular training, among others, helps improve officers' ability to sustain high-intensity tasks. This includes pursuits and other </w:t>
      </w:r>
      <w:r w:rsidRPr="00403AC0">
        <w:rPr>
          <w:rFonts w:cs="Calibri"/>
          <w:sz w:val="24"/>
          <w:szCs w:val="24"/>
          <w:lang w:val="en"/>
        </w:rPr>
        <w:lastRenderedPageBreak/>
        <w:t xml:space="preserve">tasks that are physically and emotionally demanding, performed safely while reducing the risk of injury (Rossomanno et al., 2012; Lauersen et al., 2014; Jia, 2025). Additionally, cognitive performance and decision-making are enhanced by regular exercise training. It has been shown that officers respond more efficiently in various high-pressure situations (DR Jared, 2025; NSCA, 2025). </w:t>
      </w:r>
    </w:p>
    <w:p w14:paraId="748E8044" w14:textId="317553D7" w:rsidR="005F78C9" w:rsidRPr="00403AC0" w:rsidRDefault="005F78C9" w:rsidP="005F78C9">
      <w:pPr>
        <w:rPr>
          <w:rFonts w:cs="Calibri"/>
          <w:sz w:val="24"/>
          <w:szCs w:val="24"/>
          <w:lang w:val="en"/>
        </w:rPr>
      </w:pPr>
      <w:r w:rsidRPr="00403AC0">
        <w:rPr>
          <w:rFonts w:cs="Calibri"/>
          <w:sz w:val="24"/>
          <w:szCs w:val="24"/>
          <w:lang w:val="en"/>
        </w:rPr>
        <w:t xml:space="preserve">Physical fitness is just as important for psychological well-being. Multiple studies confirm that physical activity among officers reduces feelings of stress and depression. Team-based activities offer social support that </w:t>
      </w:r>
      <w:r w:rsidR="00E37881" w:rsidRPr="00403AC0">
        <w:rPr>
          <w:rFonts w:cs="Calibri"/>
          <w:sz w:val="24"/>
          <w:szCs w:val="24"/>
          <w:lang w:val="en"/>
        </w:rPr>
        <w:t>help</w:t>
      </w:r>
      <w:r w:rsidRPr="00403AC0">
        <w:rPr>
          <w:rFonts w:cs="Calibri"/>
          <w:sz w:val="24"/>
          <w:szCs w:val="24"/>
          <w:lang w:val="en"/>
        </w:rPr>
        <w:t xml:space="preserve"> in dealing with trauma (Oliver et al., 2023; Hanspal, 2025; Sanchez et al., 2025). On the other hand, when there is a lack of structured fitness programs and inactivity, both mental health issues and burnout are greatly increased (Craddock &amp; Telesco, 2022).</w:t>
      </w:r>
    </w:p>
    <w:p w14:paraId="10A43481" w14:textId="19DB9E2D" w:rsidR="00DD54A1" w:rsidRPr="00403AC0" w:rsidRDefault="005F78C9" w:rsidP="005F78C9">
      <w:r w:rsidRPr="00403AC0">
        <w:rPr>
          <w:rFonts w:cs="Calibri"/>
          <w:sz w:val="24"/>
          <w:szCs w:val="24"/>
          <w:lang w:val="en"/>
        </w:rPr>
        <w:t>Different organisational policies and cultural attitudes play a critical role in influencing fitness engagement. It is suggested that mandatory, role-specific fitness standards, together with peer support, help improve participation (Cohen et al., 2019; Drain &amp; Reilly, 2019; Wagner et al., 2023). Different barriers, such as workload and shift work, still exist and limit participation. Thus, they highlight the need for approaches that integrate fitness into police officers' daily routines.</w:t>
      </w:r>
    </w:p>
    <w:p w14:paraId="3CC79CBB" w14:textId="77777777" w:rsidR="006D29FD" w:rsidRPr="00403AC0" w:rsidRDefault="006D29FD"/>
    <w:p w14:paraId="027690F7" w14:textId="77777777" w:rsidR="006D29FD" w:rsidRPr="00403AC0" w:rsidRDefault="006D29FD"/>
    <w:p w14:paraId="457E84E0" w14:textId="77777777" w:rsidR="006D29FD" w:rsidRPr="00403AC0" w:rsidRDefault="006D29FD"/>
    <w:p w14:paraId="53022E20" w14:textId="77777777" w:rsidR="006D29FD" w:rsidRPr="00403AC0" w:rsidRDefault="006D29FD"/>
    <w:p w14:paraId="2B0206C6" w14:textId="77777777" w:rsidR="006D29FD" w:rsidRPr="00403AC0" w:rsidRDefault="006D29FD"/>
    <w:p w14:paraId="0309A4A7" w14:textId="77777777" w:rsidR="006D29FD" w:rsidRPr="00403AC0" w:rsidRDefault="006D29FD"/>
    <w:p w14:paraId="6D6A9A3A" w14:textId="77777777" w:rsidR="006D29FD" w:rsidRPr="00403AC0" w:rsidRDefault="006D29FD"/>
    <w:p w14:paraId="29BDE78B" w14:textId="77777777" w:rsidR="006D29FD" w:rsidRPr="00403AC0" w:rsidRDefault="006D29FD"/>
    <w:p w14:paraId="4E5BB611" w14:textId="77777777" w:rsidR="00E657E7" w:rsidRPr="00403AC0" w:rsidRDefault="00E657E7"/>
    <w:p w14:paraId="3FA4CE0E" w14:textId="77777777" w:rsidR="00E657E7" w:rsidRPr="00403AC0" w:rsidRDefault="00E657E7"/>
    <w:p w14:paraId="7CEC4A71" w14:textId="77777777" w:rsidR="00E657E7" w:rsidRPr="00403AC0" w:rsidRDefault="00E657E7"/>
    <w:p w14:paraId="21CF9C6F" w14:textId="77777777" w:rsidR="00E657E7" w:rsidRPr="00403AC0" w:rsidRDefault="00E657E7"/>
    <w:p w14:paraId="0A47D17A" w14:textId="77777777" w:rsidR="00E657E7" w:rsidRPr="00403AC0" w:rsidRDefault="00E657E7"/>
    <w:p w14:paraId="17B770C1" w14:textId="77777777" w:rsidR="00E657E7" w:rsidRPr="00403AC0" w:rsidRDefault="00E657E7"/>
    <w:p w14:paraId="1716BABC" w14:textId="77777777" w:rsidR="00C05DF6" w:rsidRPr="00403AC0" w:rsidRDefault="00C05DF6"/>
    <w:p w14:paraId="39727D27" w14:textId="77777777" w:rsidR="00C05DF6" w:rsidRPr="00403AC0" w:rsidRDefault="00C05DF6"/>
    <w:p w14:paraId="1A62B98F" w14:textId="77777777" w:rsidR="00C05DF6" w:rsidRPr="00403AC0" w:rsidRDefault="00C05DF6"/>
    <w:p w14:paraId="1872D01C" w14:textId="77777777" w:rsidR="00372DF6" w:rsidRPr="00403AC0" w:rsidRDefault="00372DF6" w:rsidP="00A2381B"/>
    <w:p w14:paraId="059A7511" w14:textId="437242C8" w:rsidR="00A2381B" w:rsidRPr="00403AC0" w:rsidRDefault="00A2381B" w:rsidP="00A2381B">
      <w:r w:rsidRPr="00403AC0">
        <w:lastRenderedPageBreak/>
        <w:t>Chapter 3. Methodology</w:t>
      </w:r>
    </w:p>
    <w:p w14:paraId="1189C141" w14:textId="6C2893BD" w:rsidR="00A2381B" w:rsidRPr="00403AC0" w:rsidRDefault="00A2381B" w:rsidP="00A2381B">
      <w:r w:rsidRPr="00403AC0">
        <w:t>3.</w:t>
      </w:r>
      <w:r w:rsidR="000B775E" w:rsidRPr="00403AC0">
        <w:t>0</w:t>
      </w:r>
      <w:r w:rsidRPr="00403AC0">
        <w:t xml:space="preserve"> Introduction</w:t>
      </w:r>
    </w:p>
    <w:p w14:paraId="2C2440C0" w14:textId="77777777" w:rsidR="00A3387C" w:rsidRPr="00403AC0" w:rsidRDefault="00A3387C" w:rsidP="00A3387C">
      <w:r w:rsidRPr="00403AC0">
        <w:t xml:space="preserve">The purpose of this chapter is to highlight all the stages of data collection that took place to conduct this research, starting from the initial research strategy to the analysis.  The purpose of this study is to investigate the role of physical exercise in enhancing operational policing performance and wellbeing. Although existing research recognises many benefits of physical exercise for police officers, unanswered questions remain, such as which forms of exercise most effectively support operational performance, when this exercise should be undertaken, and what barriers prevent police officers from engaging in physical exercise. </w:t>
      </w:r>
    </w:p>
    <w:p w14:paraId="31EE0AEA" w14:textId="77777777" w:rsidR="00A3387C" w:rsidRPr="00403AC0" w:rsidRDefault="00A3387C" w:rsidP="00A3387C">
      <w:r w:rsidRPr="00403AC0">
        <w:t>The mixed-methods research design will be discussed, along with the methods and methodology adopted throughout the research, along with a justification for these. Ethical issues will be discussed, as it is important to highlight any ethical implications that may arise throughout this research. Finally, the methods used for data analysis and to enhance the validity of the research will be discussed.</w:t>
      </w:r>
    </w:p>
    <w:p w14:paraId="0467F890" w14:textId="2432F97C" w:rsidR="00A2381B" w:rsidRPr="00403AC0" w:rsidRDefault="00A2381B" w:rsidP="00A3387C">
      <w:r w:rsidRPr="00403AC0">
        <w:t>3.</w:t>
      </w:r>
      <w:r w:rsidR="000B775E" w:rsidRPr="00403AC0">
        <w:t>1</w:t>
      </w:r>
      <w:r w:rsidRPr="00403AC0">
        <w:t xml:space="preserve"> Research Strategy </w:t>
      </w:r>
    </w:p>
    <w:p w14:paraId="0995CE22" w14:textId="77777777" w:rsidR="00130B31" w:rsidRPr="00403AC0" w:rsidRDefault="00130B31" w:rsidP="00130B31">
      <w:r w:rsidRPr="00403AC0">
        <w:t>Since the purpose of this research was to explore which forms of exercise would benefit police officers the most, when exercise would be most beneficial, and what barriers prevent police officers from engaging in exercise, a mixed-methods design was selected. A mixed-methods design allows “for the exploration of diverse perspectives, enabling the collection of rich, contextual data alongside statistical analysis” (Ahmed, Pereira, and Jane, 2024). Interviews were initially considered to generate the data. However, as the operational role of a police officer can be diverse between different departments and ranks, a large sample of police officers would need to engage with the research to provide a comprehensive understanding, and interviewing would be time-consuming and intrusive to the workday of these officers, as well as mainly beneficial for only qualitative data. A survey was therefore considered. Hecker and Kalpokas (2025) argue that surveys can gather a broad range of viewpoints from larger groups of participants who might lack the time to participate in interviews. Also, they are useful for identifying themes and trends across a population. When considering this, it was apparent that an online survey would be the most beneficial for this research, as it allows both qualitative and quantitative data to be generated and provides access to a larger population of participants in the least intrusive way. This also considers the fact that police officers work various shift patterns, that participants can remain anonymous, and that it allows rapid distribution and data collection.</w:t>
      </w:r>
    </w:p>
    <w:p w14:paraId="6A8B9551" w14:textId="77777777" w:rsidR="00130B31" w:rsidRPr="00403AC0" w:rsidRDefault="00130B31" w:rsidP="00130B31">
      <w:r w:rsidRPr="00403AC0">
        <w:t xml:space="preserve">When deciding on the type of mixed-methods survey to use in this research, an embedded design was chosen as the most suitable. George (2021) states that an embedded design allows the researcher to collect and analyse both types of data simultaneously and is a good approach when resources are limited. This is a good approach, as the survey will need to generate largely quantitative data; however, it will also need some qualitative data to support this data and answer questions such as what barriers officers face to engaging in physical exercise. This research design choice allows for “a complete understanding of the topic, enhances validity and reliability by corroborating findings from multiple perspectives, and addresses real-world problems efficiently by incorporating diverse viewpoints” (Hassan, 2024).  GOV (2020) supports this, stating that this approach can generate more granular results and provide stronger evidence for the research findings. This research supports the choice of this research design, as </w:t>
      </w:r>
      <w:r w:rsidRPr="00403AC0">
        <w:lastRenderedPageBreak/>
        <w:t>one of the essay’s objectives is to develop evidence-based recommendations for integrating physical exercise into policing strategies. For this to occur, it is therefore important that the data generated can identify trends and is valid and reliable. There are, however, disadvantages to this research design. Hecker and Kalpokas (2025) argue that this design approach can be time-intensive and initially complex to design. GOV (2020) supports this, stating that combining qualitative and quantitative methods can take longer and be more complex to implement. Even with this in mind, a mixed-methods survey with an embedded design is the best approach for this research, as it allows for rapid distribution to a large, diverse population and generates granular results that are valid and reliable.</w:t>
      </w:r>
    </w:p>
    <w:p w14:paraId="5583D9FE" w14:textId="3DE0DA66" w:rsidR="00A2381B" w:rsidRPr="00403AC0" w:rsidRDefault="00A2381B" w:rsidP="00130B31">
      <w:r w:rsidRPr="00403AC0">
        <w:t>3.</w:t>
      </w:r>
      <w:r w:rsidR="00F0303A" w:rsidRPr="00403AC0">
        <w:t>2</w:t>
      </w:r>
      <w:r w:rsidRPr="00403AC0">
        <w:t xml:space="preserve"> Data Collection</w:t>
      </w:r>
    </w:p>
    <w:p w14:paraId="1099336A" w14:textId="77777777" w:rsidR="00E307B5" w:rsidRPr="00403AC0" w:rsidRDefault="00E307B5" w:rsidP="00E307B5">
      <w:r w:rsidRPr="00403AC0">
        <w:t xml:space="preserve">Data will be collected via an online survey using Google Forms and distributed through Gwent Police’s internal communications. This will allow users to access and complete the survey anonymously at their convenience. Lee (2025) states that anonymity encourages respondents to provide honest and accurate information about their behaviours, attitudes and characteristics. All participants will be informed that the survey is anonymous and voluntary at the beginning of the survey, and can withdraw from it at any time, except once submitted. Because the data is anonymous, once submitted, the researcher will not be able to identify the submission to withdraw it. </w:t>
      </w:r>
    </w:p>
    <w:p w14:paraId="79E94379" w14:textId="77777777" w:rsidR="00E307B5" w:rsidRPr="00403AC0" w:rsidRDefault="00E307B5" w:rsidP="00E307B5">
      <w:r w:rsidRPr="00403AC0">
        <w:t xml:space="preserve">Sampling will be a part of the data collection process. This refers to the process of selecting a subset of individuals from a larger population to participate in the study. McLeod (2023) states that it is important to use a representative sample, as the researcher can be more confident that the results are valid. As this research examines the effects of physical exercise on operational policing performance and wellbeing, only operational officers will be targeted for the sample. To do this, when the survey is sent via internal communications, it will clearly state that it is for operational police officers only, not for those in admin-based roles. There is a risk that members of staff will ignore this, which could affect the validity of the research findings. </w:t>
      </w:r>
    </w:p>
    <w:p w14:paraId="1624B22E" w14:textId="5AEE4985" w:rsidR="00A2381B" w:rsidRPr="00403AC0" w:rsidRDefault="00A2381B" w:rsidP="00E307B5">
      <w:r w:rsidRPr="00403AC0">
        <w:t>3.</w:t>
      </w:r>
      <w:r w:rsidR="00F0303A" w:rsidRPr="00403AC0">
        <w:t>3</w:t>
      </w:r>
      <w:r w:rsidRPr="00403AC0">
        <w:t xml:space="preserve"> Data Analysis</w:t>
      </w:r>
    </w:p>
    <w:p w14:paraId="3500AA4E" w14:textId="77777777" w:rsidR="00DD3498" w:rsidRPr="00403AC0" w:rsidRDefault="00DD3498" w:rsidP="00DD3498">
      <w:r w:rsidRPr="00403AC0">
        <w:t xml:space="preserve">Once the questionnaire has received sufficient responses, the next crucial step will be to use appropriate analytical techniques to analyse the dataset. The goal will be to identify trends and patterns in officers’ participation in physical exercise, their perceived results from it, and their potential barriers to participating, and to create evidence-based recommendations for integrating physical exercise into policing strategies. To summarise the frequency and types of exercise officers do, patterns that emerge across various demographics and levels of perceived performance gained from exercises, descriptive techniques will be used. Bobbitt (2020) states that ‘descriptive statistics are useful because they allow you to understand a group of data much more quickly and easily.’ This will allow the analysis to produce findings such as averages and percentages, which can be visualised in a graph format, making the data easier to digest. </w:t>
      </w:r>
    </w:p>
    <w:p w14:paraId="75924B46" w14:textId="77777777" w:rsidR="00DD3498" w:rsidRPr="00403AC0" w:rsidRDefault="00DD3498" w:rsidP="00DD3498">
      <w:r w:rsidRPr="00403AC0">
        <w:t>Where appropriate, comparative analysis will be used to compare groups, such as officers who exercise regularly vs those who do not. Adhikari (2023) states that comparative analysis enables the researcher to compare subjects in order to recognise similarities and contrasts. This technique can be used to explore relationships between exercise frequency and perceived performance, as well as to identify trends such as common answers across various roles or years of service.</w:t>
      </w:r>
    </w:p>
    <w:p w14:paraId="085EAD93" w14:textId="77777777" w:rsidR="00DD3498" w:rsidRPr="00403AC0" w:rsidRDefault="00DD3498" w:rsidP="00DD3498">
      <w:r w:rsidRPr="00403AC0">
        <w:lastRenderedPageBreak/>
        <w:t>This will allow meaningful insights to be gathered, which could inform further research and organisational policies.</w:t>
      </w:r>
    </w:p>
    <w:p w14:paraId="33359EAB" w14:textId="77777777" w:rsidR="00DD3498" w:rsidRPr="00403AC0" w:rsidRDefault="00DD3498" w:rsidP="00DD3498">
      <w:r w:rsidRPr="00403AC0">
        <w:t>For qualitative data, thematic analysis will be used to analyse these responses. McLeod (2024) states, “thematic analysis is a qualitative method used to identify, analyse and interpret patterns of shared meaning within a given data set. This method will allow the research to highlight patterns that may not be visible in quantitative data.</w:t>
      </w:r>
    </w:p>
    <w:p w14:paraId="0D719277" w14:textId="2B14DDCA" w:rsidR="00A2381B" w:rsidRPr="00403AC0" w:rsidRDefault="00DD3498" w:rsidP="00DD3498">
      <w:r w:rsidRPr="00403AC0">
        <w:t>The mixed method approach of the research allows for triangulation to “increase the credibility and validity of research findings” (Noble and Heale, 2019).  Triangulation allows quantitative trends and qualitative insights to be compared and integrated. “It allows researchers to cross-verify information, identify discrepancies, and provide a more comprehensive understanding” (Hassan, 2024b). Comparing both quantitative and qualitative data allows for deeper comparisons; for example, if many officers report that strength training improves their operational performance, qualitative responses may explain why. This will support more informed policy recommendations.</w:t>
      </w:r>
    </w:p>
    <w:p w14:paraId="590C8DC2" w14:textId="06C73177" w:rsidR="00A2381B" w:rsidRPr="00403AC0" w:rsidRDefault="00A2381B" w:rsidP="00A2381B">
      <w:r w:rsidRPr="00403AC0">
        <w:t>3.</w:t>
      </w:r>
      <w:r w:rsidR="00F0303A" w:rsidRPr="00403AC0">
        <w:t>4</w:t>
      </w:r>
      <w:r w:rsidRPr="00403AC0">
        <w:t xml:space="preserve"> Limitations and Potential Problems.</w:t>
      </w:r>
    </w:p>
    <w:p w14:paraId="159750BA" w14:textId="77777777" w:rsidR="00774355" w:rsidRPr="00403AC0" w:rsidRDefault="00774355" w:rsidP="00A2381B">
      <w:r w:rsidRPr="00403AC0">
        <w:t xml:space="preserve">Using this mixed-method survey approach presents several limitations and potential problems. The first limitation is that the sample may not be fully representative. This is because officers who are already interested in and engage in physical fitness may be more likely to participate in the survey, thereby not providing a fair reflection of the police force as a whole. Secondly, as the survey is self-reported, this can lead to false representations. Williams (2025) states participants may provide ‘biased responses due to social desirability or memory recall issues.” This, in turn, could affect the validity and accuracy of the research. Qualitative questions will also provide a limited depth. The absence of interviews in this data means some opinions and experiences may not be fully explored. Despite these limitations, the methodology remains appropriate for this research. </w:t>
      </w:r>
    </w:p>
    <w:p w14:paraId="18E71135" w14:textId="28882F47" w:rsidR="00A2381B" w:rsidRPr="00403AC0" w:rsidRDefault="00A2381B" w:rsidP="00A2381B">
      <w:r w:rsidRPr="00403AC0">
        <w:t>3.</w:t>
      </w:r>
      <w:r w:rsidR="005D4622" w:rsidRPr="00403AC0">
        <w:t>5</w:t>
      </w:r>
      <w:r w:rsidRPr="00403AC0">
        <w:t xml:space="preserve"> Conclusion</w:t>
      </w:r>
    </w:p>
    <w:p w14:paraId="4825B18B" w14:textId="77592C20" w:rsidR="006D29FD" w:rsidRPr="00403AC0" w:rsidRDefault="0090163A">
      <w:r w:rsidRPr="00403AC0">
        <w:t>This chapter has highlighted all the stages of data collection in this research, from the strategy to the analysis. A justification has been provided for selecting a mixed-methods survey as the most beneficial approach for this research. Limitations have been discussed on certain factors that can affect the validity of the research. Also, data analysis was discussed, highlighting the analytical techniques to be used and how data triangulation will enhance the validity of this research.</w:t>
      </w:r>
    </w:p>
    <w:p w14:paraId="0051CE31" w14:textId="77777777" w:rsidR="006D29FD" w:rsidRPr="00403AC0" w:rsidRDefault="006D29FD"/>
    <w:p w14:paraId="41FBF659" w14:textId="77777777" w:rsidR="006D29FD" w:rsidRPr="00403AC0" w:rsidRDefault="006D29FD"/>
    <w:p w14:paraId="551C9D92" w14:textId="77777777" w:rsidR="00641884" w:rsidRPr="00403AC0" w:rsidRDefault="00641884"/>
    <w:p w14:paraId="37FE7B6C" w14:textId="77777777" w:rsidR="00641884" w:rsidRPr="00403AC0" w:rsidRDefault="00641884"/>
    <w:p w14:paraId="621670FC" w14:textId="77777777" w:rsidR="00641884" w:rsidRPr="00403AC0" w:rsidRDefault="00641884"/>
    <w:p w14:paraId="61A7B3F8" w14:textId="77777777" w:rsidR="0090163A" w:rsidRPr="00403AC0" w:rsidRDefault="0090163A"/>
    <w:p w14:paraId="76408F36" w14:textId="77777777" w:rsidR="0090163A" w:rsidRPr="00403AC0" w:rsidRDefault="0090163A"/>
    <w:p w14:paraId="2648478D" w14:textId="77777777" w:rsidR="00641884" w:rsidRPr="00403AC0" w:rsidRDefault="00641884"/>
    <w:p w14:paraId="5A34A4E0" w14:textId="77777777" w:rsidR="00641884" w:rsidRPr="00403AC0" w:rsidRDefault="00641884" w:rsidP="00641884">
      <w:pPr>
        <w:rPr>
          <w:u w:val="single"/>
        </w:rPr>
      </w:pPr>
      <w:r w:rsidRPr="00403AC0">
        <w:rPr>
          <w:u w:val="single"/>
        </w:rPr>
        <w:lastRenderedPageBreak/>
        <w:t>Chapter 4 – Results and Findings</w:t>
      </w:r>
    </w:p>
    <w:p w14:paraId="30A61E9C" w14:textId="212EE8BB" w:rsidR="00641884" w:rsidRPr="00403AC0" w:rsidRDefault="00641884" w:rsidP="00641884">
      <w:pPr>
        <w:rPr>
          <w:u w:val="single"/>
        </w:rPr>
      </w:pPr>
      <w:r w:rsidRPr="00403AC0">
        <w:rPr>
          <w:u w:val="single"/>
        </w:rPr>
        <w:t>4.</w:t>
      </w:r>
      <w:r w:rsidR="005D4622" w:rsidRPr="00403AC0">
        <w:rPr>
          <w:u w:val="single"/>
        </w:rPr>
        <w:t>0</w:t>
      </w:r>
      <w:r w:rsidRPr="00403AC0">
        <w:rPr>
          <w:u w:val="single"/>
        </w:rPr>
        <w:t xml:space="preserve"> Introduction</w:t>
      </w:r>
    </w:p>
    <w:p w14:paraId="07E35298" w14:textId="77777777" w:rsidR="005C0AA1" w:rsidRPr="00403AC0" w:rsidRDefault="005C0AA1" w:rsidP="005C0AA1">
      <w:r w:rsidRPr="00403AC0">
        <w:t>This chapter will analyse the findings from the mixed-method survey used to explore the impact of physical activity on operational policing performance and wellbeing. As discussed in the methodology chapter, descriptive techniques will be used to analyse the types of exercise and their frequency, as well as to identify patterns. Comparative analysis will be used to compare various groups of respondents. For qualitative data, a thematic approach will be applied, and triangulation will be used to compare both qualitative and quantitative data to support a more valid and comprehensive understanding. In analysing the data, themes and patterns were identified and related to the research aims. The findings will then be compared with the literature on the impact of physical exercise on operational policing performance and wellbeing.</w:t>
      </w:r>
    </w:p>
    <w:p w14:paraId="63599AB6" w14:textId="77777777" w:rsidR="005C0AA1" w:rsidRPr="00403AC0" w:rsidRDefault="005C0AA1" w:rsidP="005C0AA1">
      <w:r w:rsidRPr="00403AC0">
        <w:t>From distributing the survey via Gwent Police's internal communications, a total of 60 responses were received. The survey included sections covering demographic data, policing career information, their physical activity levels and their perceived effects on performance and wellbeing from this, barriers to exercise and opinions on changes that could help them engage with physical activity more consistently. The findings will also assess the impact of physical exercise on operational policing performance, evaluate the role of physical exercise in promoting psychological wellbeing, explore organisational policies and cultural attitudes towards physical fitness in policing, and finally provide evidence-based recommendations for integrating physical exercise into policing strategies.</w:t>
      </w:r>
    </w:p>
    <w:p w14:paraId="4D0A74A2" w14:textId="1345C2FF" w:rsidR="00641884" w:rsidRPr="00403AC0" w:rsidRDefault="00641884" w:rsidP="005C0AA1">
      <w:r w:rsidRPr="00403AC0">
        <w:t>4.</w:t>
      </w:r>
      <w:r w:rsidR="00E8412A" w:rsidRPr="00403AC0">
        <w:t>1</w:t>
      </w:r>
      <w:r w:rsidRPr="00403AC0">
        <w:t xml:space="preserve"> Demographic Overview</w:t>
      </w:r>
    </w:p>
    <w:p w14:paraId="12EE4DBD" w14:textId="77777777" w:rsidR="002C1815" w:rsidRPr="00403AC0" w:rsidRDefault="002C1815" w:rsidP="00641884">
      <w:r w:rsidRPr="00403AC0">
        <w:t>All of the 60 respondents to the survey were warranted, operational police officers. 60% were men, 37.7% were female, and 3.3% preferred not to say. 10% of respondents were 18 – 24 years old, 40% were 25 – 34 years old, 23.3% were 35 – 44 years old, 25% were 45 – 54 years old, and 1.7% were 55 years or older. In terms of length of service, 5% had served less than 1 year, 8.3% had served 1 – 3 years, 36.7% had served 3 – 8 years, 18.3% had served 8 – 15 years, and 31.7% had served for 15 or more years. The roles covered by the participants in the police included response, neighbourhood policing, roads policing, custody duties and investigation departments.</w:t>
      </w:r>
    </w:p>
    <w:p w14:paraId="3C3720B9" w14:textId="0668F0F7" w:rsidR="00641884" w:rsidRPr="00403AC0" w:rsidRDefault="00641884" w:rsidP="00641884">
      <w:r w:rsidRPr="00403AC0">
        <w:t>4.</w:t>
      </w:r>
      <w:r w:rsidR="00E8412A" w:rsidRPr="00403AC0">
        <w:t>2</w:t>
      </w:r>
      <w:r w:rsidRPr="00403AC0">
        <w:t xml:space="preserve"> Assessing the impact of physical exercise on operational performance in policing.</w:t>
      </w:r>
    </w:p>
    <w:p w14:paraId="2934828B" w14:textId="77777777" w:rsidR="005A0457" w:rsidRPr="00403AC0" w:rsidRDefault="00240CF5" w:rsidP="00641884">
      <w:r w:rsidRPr="00403AC0">
        <w:t xml:space="preserve">When analysing the survey results, the data shows a consistent belief amongst participants that physical exercise has a positive impact on their operational performance. Of the 60 participants, 90% reported that they believe exercise has a positive impact on their operational </w:t>
      </w:r>
      <w:r w:rsidR="005A0457" w:rsidRPr="00403AC0">
        <w:t>p</w:t>
      </w:r>
      <w:r w:rsidRPr="00403AC0">
        <w:t xml:space="preserve">erformance, with only 10% reporting no perceived impact. </w:t>
      </w:r>
    </w:p>
    <w:p w14:paraId="56781CB2" w14:textId="233451D8" w:rsidR="00641884" w:rsidRPr="00403AC0" w:rsidRDefault="00641884" w:rsidP="00641884">
      <w:r w:rsidRPr="00403AC0">
        <w:rPr>
          <w:noProof/>
        </w:rPr>
        <w:lastRenderedPageBreak/>
        <w:drawing>
          <wp:inline distT="0" distB="0" distL="0" distR="0" wp14:anchorId="2663EB0D" wp14:editId="623D1BE6">
            <wp:extent cx="5731510" cy="2410460"/>
            <wp:effectExtent l="0" t="0" r="2540" b="8890"/>
            <wp:docPr id="1744048933" name="Picture 1" descr="Forms response chart. Question title: Do you feel partaking in physical exercise has a positive impact on your operational performanc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feel partaking in physical exercise has a positive impact on your operational performance?. Number of responses: 60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8F1CB4E" w14:textId="77777777" w:rsidR="00641884" w:rsidRPr="00403AC0" w:rsidRDefault="00641884" w:rsidP="00641884">
      <w:pPr>
        <w:rPr>
          <w:i/>
          <w:iCs/>
        </w:rPr>
      </w:pPr>
      <w:r w:rsidRPr="00403AC0">
        <w:rPr>
          <w:i/>
          <w:iCs/>
        </w:rPr>
        <w:t>Figure 1: Responses to “Do you feel partaking in physical exercise has a positive impact on your operational performance?”</w:t>
      </w:r>
    </w:p>
    <w:p w14:paraId="64ACDAF7" w14:textId="772D69ED" w:rsidR="00641884" w:rsidRPr="00403AC0" w:rsidRDefault="00E10330" w:rsidP="00641884">
      <w:r w:rsidRPr="00403AC0">
        <w:t xml:space="preserve">This overwhelming consensus is reinforced by the qualitative responses, whereby participants describe exercise as essential for meeting the physical and psychological demands of policing. When asked to explain why they believe exercise boosts their operational performance, many respondents stated that exercise enhances their physical capabilities, particularly in high-intensity situations such as foot pursuits, restraining suspects, and managing conflict. When asked to explain why they believe their chosen type of exercise benefits their operational performance, one officer stated that cardiovascular training </w:t>
      </w:r>
      <w:r w:rsidRPr="00403AC0">
        <w:rPr>
          <w:i/>
          <w:iCs/>
        </w:rPr>
        <w:t xml:space="preserve">“allows me to sustain effort during foot pursuits and recover quickly. It improves overall stamina and helps to maintain performance and reduce fatigue.” </w:t>
      </w:r>
      <w:r w:rsidRPr="00403AC0">
        <w:t>Another highlights that strength training provides the “</w:t>
      </w:r>
      <w:r w:rsidRPr="00403AC0">
        <w:rPr>
          <w:i/>
          <w:iCs/>
        </w:rPr>
        <w:t>strength required to use force / restrain.</w:t>
      </w:r>
      <w:r w:rsidRPr="00403AC0">
        <w:t>” These responses reflect a broader pattern observed in the data, in which cardiovascular and strength training are viewed as the two most operationally beneficial forms of exercise. Figure 2 shows how 45% of respondents identified cardiovascular training as the most impactful type of exercise, and 41.7% claiming strength training. This supports the research findings from the literature review, in which Rossomanno et al. (2012) determined that cardiovascular conditioning (running and endurance training) improves performance in foot pursuits and overall stamina, while strength training improves an officer’s ability to subdue and restrain suspects.</w:t>
      </w:r>
      <w:r w:rsidR="00641884" w:rsidRPr="00403AC0">
        <w:rPr>
          <w:noProof/>
        </w:rPr>
        <w:drawing>
          <wp:inline distT="0" distB="0" distL="0" distR="0" wp14:anchorId="5D644003" wp14:editId="69F89DC9">
            <wp:extent cx="5731510" cy="2410460"/>
            <wp:effectExtent l="0" t="0" r="2540" b="8890"/>
            <wp:docPr id="994154548" name="Picture 2" descr="Forms response chart. Question title: Which type of exercise do you believe has the greatest impact on your operational performanc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ich type of exercise do you believe has the greatest impact on your operational performance?. Number of responses: 60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659333C" w14:textId="77777777" w:rsidR="00641884" w:rsidRPr="00403AC0" w:rsidRDefault="00641884" w:rsidP="00641884">
      <w:pPr>
        <w:rPr>
          <w:i/>
          <w:iCs/>
        </w:rPr>
      </w:pPr>
      <w:r w:rsidRPr="00403AC0">
        <w:rPr>
          <w:i/>
          <w:iCs/>
        </w:rPr>
        <w:lastRenderedPageBreak/>
        <w:t>Figure 2: Responses to “Which type of exercise do you believe has the greatest impact on your operational performance?”</w:t>
      </w:r>
    </w:p>
    <w:p w14:paraId="651B7476" w14:textId="2BEAFD13" w:rsidR="00641884" w:rsidRPr="00403AC0" w:rsidRDefault="00766744" w:rsidP="00641884">
      <w:r w:rsidRPr="00403AC0">
        <w:t xml:space="preserve">Beyond improving their physical capabilities, the data also shows that respondents believe exercise improves their cognitive performance and emotional well-being. Figure 3 highlights that a substantial proportion of officers agree that exercise improves decision-making under pressure, their resilience, and their stress tolerance. </w:t>
      </w:r>
      <w:r w:rsidR="00641884" w:rsidRPr="00403AC0">
        <w:rPr>
          <w:noProof/>
        </w:rPr>
        <w:drawing>
          <wp:inline distT="0" distB="0" distL="0" distR="0" wp14:anchorId="01CA1B0A" wp14:editId="417BFB24">
            <wp:extent cx="5731510" cy="2724150"/>
            <wp:effectExtent l="0" t="0" r="2540" b="0"/>
            <wp:docPr id="1272076069" name="Picture 3" descr="Forms response chart. Question title: Check any of the following that you agree with..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Check any of the following that you agree with.. Number of responses: 6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94FB9F7" w14:textId="77777777" w:rsidR="00641884" w:rsidRPr="00403AC0" w:rsidRDefault="00641884" w:rsidP="00641884">
      <w:pPr>
        <w:rPr>
          <w:i/>
          <w:iCs/>
        </w:rPr>
      </w:pPr>
      <w:r w:rsidRPr="00403AC0">
        <w:rPr>
          <w:i/>
          <w:iCs/>
        </w:rPr>
        <w:t>Figure 3: Responses to “Check any of the following that you agree with.”</w:t>
      </w:r>
    </w:p>
    <w:p w14:paraId="5025F27E" w14:textId="77777777" w:rsidR="001A5A52" w:rsidRPr="00403AC0" w:rsidRDefault="001A5A52" w:rsidP="001A5A52">
      <w:r w:rsidRPr="00403AC0">
        <w:t>This is supported by qualitative responses when asked to explain how physical exercise influences their ability to perform operational duties. One respondent stated it “</w:t>
      </w:r>
      <w:r w:rsidRPr="00403AC0">
        <w:rPr>
          <w:i/>
          <w:iCs/>
        </w:rPr>
        <w:t xml:space="preserve">helps me think clearly and make decisions under pressure,” </w:t>
      </w:r>
      <w:r w:rsidRPr="00403AC0">
        <w:t>with another stating exercise gives them a “</w:t>
      </w:r>
      <w:r w:rsidRPr="00403AC0">
        <w:rPr>
          <w:i/>
          <w:iCs/>
        </w:rPr>
        <w:t xml:space="preserve">clear mind which results in better decision making.” </w:t>
      </w:r>
      <w:r w:rsidRPr="00403AC0">
        <w:t>Participants also describe exercise as a mechanism for managing the psychological impact of policing, therefore improving their operational performance. One respondent explained that exercise allows them “</w:t>
      </w:r>
      <w:r w:rsidRPr="00403AC0">
        <w:rPr>
          <w:i/>
          <w:iCs/>
        </w:rPr>
        <w:t>to clear their mind, aiding in stressful situations.” At the same time,</w:t>
      </w:r>
      <w:r w:rsidRPr="00403AC0">
        <w:t xml:space="preserve"> another noted: “</w:t>
      </w:r>
      <w:r w:rsidRPr="00403AC0">
        <w:rPr>
          <w:i/>
          <w:iCs/>
        </w:rPr>
        <w:t>It relieves mental stress greatly, which gives an advantage in high-pressure situations</w:t>
      </w:r>
      <w:r w:rsidRPr="00403AC0">
        <w:t xml:space="preserve">.” This again supports the existing literature, such as that of NSCA (2025), which states that physical strength and conditioning help reduce mental stress and cognitive issues while improving cognitive performance, such as decision-making under stress. </w:t>
      </w:r>
    </w:p>
    <w:p w14:paraId="5AD49DF8" w14:textId="77777777" w:rsidR="001A5A52" w:rsidRPr="00403AC0" w:rsidRDefault="001A5A52" w:rsidP="001A5A52">
      <w:r w:rsidRPr="00403AC0">
        <w:t>A further theme highlighted in Figure 3 is the belief that exercise reduces the risk of workplace injury. 61.7% of respondents agreed that exercise reduces their risk of injury at work, particularly when transitioning rapidly from sedentary tasks to sudden physical exertion. One officer noted that flexibility/ mobility training was imperative because it allows them to</w:t>
      </w:r>
      <w:r w:rsidRPr="00403AC0">
        <w:rPr>
          <w:i/>
          <w:iCs/>
        </w:rPr>
        <w:t xml:space="preserve"> “go from one day being sat down to another day in a foot chase without being injured.” </w:t>
      </w:r>
      <w:r w:rsidRPr="00403AC0">
        <w:t xml:space="preserve">This highlights the operational relevance of flexibility and mobility work. </w:t>
      </w:r>
    </w:p>
    <w:p w14:paraId="29BD16E6" w14:textId="77777777" w:rsidR="001A5A52" w:rsidRPr="00403AC0" w:rsidRDefault="001A5A52" w:rsidP="001A5A52">
      <w:r w:rsidRPr="00403AC0">
        <w:t>Confidence emerges from the data as a perceived psychological benefit from exercising linked to operational performance. Many officers describe feeling more capable and self-assured when physically fit, with one participant stating that exercise gives them “</w:t>
      </w:r>
      <w:r w:rsidRPr="00403AC0">
        <w:rPr>
          <w:i/>
          <w:iCs/>
        </w:rPr>
        <w:t>the confidence that in a one-on-one situation I have the strength and ability to hold my own</w:t>
      </w:r>
      <w:r w:rsidRPr="00403AC0">
        <w:t>.” This perceived confidence extends to public interactions, where officers believe that appearing physically capable can influence suspect behaviour, with one participant stating, “</w:t>
      </w:r>
      <w:r w:rsidRPr="00403AC0">
        <w:rPr>
          <w:i/>
          <w:iCs/>
        </w:rPr>
        <w:t xml:space="preserve">appearing strong and </w:t>
      </w:r>
      <w:r w:rsidRPr="00403AC0">
        <w:rPr>
          <w:i/>
          <w:iCs/>
        </w:rPr>
        <w:lastRenderedPageBreak/>
        <w:t xml:space="preserve">capable also has an added psychological advantage when dealing with the public/suspects as their perception of you is potentially one of being more capable.” </w:t>
      </w:r>
    </w:p>
    <w:p w14:paraId="56244D4B" w14:textId="77777777" w:rsidR="001A5A52" w:rsidRPr="00403AC0" w:rsidRDefault="001A5A52" w:rsidP="001A5A52">
      <w:r w:rsidRPr="00403AC0">
        <w:t>Overall, the data demonstrates that officers believe physical exercise greatly improves their operational performance at work, influencing not only physical readiness but also mental clarity, emotional resilience, confidence, and injury prevention. The majority agree on the operational value of exercises, underscoring the importance of embedding physical fitness within policing culture and organisational practice.</w:t>
      </w:r>
    </w:p>
    <w:p w14:paraId="45B0E6E2" w14:textId="77D2C68D" w:rsidR="00641884" w:rsidRPr="00403AC0" w:rsidRDefault="00641884" w:rsidP="00641884">
      <w:r w:rsidRPr="00403AC0">
        <w:t>4.</w:t>
      </w:r>
      <w:r w:rsidR="00931DD6" w:rsidRPr="00403AC0">
        <w:t>3</w:t>
      </w:r>
      <w:r w:rsidRPr="00403AC0">
        <w:t xml:space="preserve"> Evaluating the role of physical exercise in promoting psychological wellbeing among police officers.</w:t>
      </w:r>
    </w:p>
    <w:p w14:paraId="546812D8" w14:textId="10D265F9" w:rsidR="00641884" w:rsidRPr="00403AC0" w:rsidRDefault="00A702C2" w:rsidP="00641884">
      <w:pPr>
        <w:rPr>
          <w:rFonts w:cs="Calibri"/>
          <w:sz w:val="24"/>
          <w:szCs w:val="24"/>
          <w:lang w:val="en"/>
        </w:rPr>
      </w:pPr>
      <w:r w:rsidRPr="00403AC0">
        <w:t>This section will evaluate the role of physical exercise in promoting psychological well-being among police officers. Analysis of the data reveals a strong consensus amongst respondents that physical exercise plays a critical role in supporting and enhancing psychological well-being.  Figure 4 shows that 98.3% of respondents stated that exercise improves their general well-being. This aligns with existing research, as Nice et al. (2025) state that meeting basic activity guidelines, such as 150 minutes of moderate exercise per week, helps significantly reduce the risk of anxiety and depression.</w:t>
      </w:r>
    </w:p>
    <w:p w14:paraId="37A7D3D8" w14:textId="77777777" w:rsidR="00641884" w:rsidRPr="00403AC0" w:rsidRDefault="00641884" w:rsidP="00641884">
      <w:pPr>
        <w:rPr>
          <w:rFonts w:cs="Calibri"/>
          <w:sz w:val="24"/>
          <w:szCs w:val="24"/>
          <w:lang w:val="en"/>
        </w:rPr>
      </w:pPr>
      <w:r w:rsidRPr="00403AC0">
        <w:rPr>
          <w:noProof/>
        </w:rPr>
        <w:drawing>
          <wp:inline distT="0" distB="0" distL="0" distR="0" wp14:anchorId="4C5E69DF" wp14:editId="5D108007">
            <wp:extent cx="5731510" cy="2410460"/>
            <wp:effectExtent l="0" t="0" r="2540" b="8890"/>
            <wp:docPr id="399284786" name="Picture 4" descr="Forms response chart. Question title: Does this exercise improve your general wellbeing?.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es this exercise improve your general wellbeing?. Number of responses: 6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3C76C41C" w14:textId="77777777" w:rsidR="00641884" w:rsidRPr="00403AC0" w:rsidRDefault="00641884" w:rsidP="00641884">
      <w:pPr>
        <w:rPr>
          <w:i/>
          <w:iCs/>
        </w:rPr>
      </w:pPr>
      <w:r w:rsidRPr="00403AC0">
        <w:rPr>
          <w:i/>
          <w:iCs/>
        </w:rPr>
        <w:t>Figure 4: Responses to “Does this exercise improve your general wellbeing?”</w:t>
      </w:r>
    </w:p>
    <w:p w14:paraId="537EDC64" w14:textId="77777777" w:rsidR="00285495" w:rsidRPr="00403AC0" w:rsidRDefault="00285495" w:rsidP="00285495">
      <w:r w:rsidRPr="00403AC0">
        <w:t>Respondents frequently described exercise as a key coping mechanism for managing the psychological stresses of policing, with many emphasising its role in stress relief, emotional regulation, and maintaining a positive mindset. For example, one officer stated that exercise “</w:t>
      </w:r>
      <w:r w:rsidRPr="00403AC0">
        <w:rPr>
          <w:i/>
          <w:iCs/>
        </w:rPr>
        <w:t>reduces my stress, and allows me to keep my focus</w:t>
      </w:r>
      <w:r w:rsidRPr="00403AC0">
        <w:t>,” while another explained that running allows them to “</w:t>
      </w:r>
      <w:r w:rsidRPr="00403AC0">
        <w:rPr>
          <w:i/>
          <w:iCs/>
        </w:rPr>
        <w:t>blow off steam</w:t>
      </w:r>
      <w:r w:rsidRPr="00403AC0">
        <w:t>,” resulting in a clearer mental state. These comments reflect a broader pattern in which officers view exercise as essential for maintaining psychological balance in a role that is characterised by trauma exposure, unpredictability, and high emotional demand.</w:t>
      </w:r>
    </w:p>
    <w:p w14:paraId="44D9DD11" w14:textId="77777777" w:rsidR="00285495" w:rsidRPr="00403AC0" w:rsidRDefault="00285495" w:rsidP="00285495">
      <w:r w:rsidRPr="00403AC0">
        <w:t>Several respondents also described exercise as a way to reset or decompress after difficult shifts, with one officer explaining that exercising after work “</w:t>
      </w:r>
      <w:r w:rsidRPr="00403AC0">
        <w:rPr>
          <w:i/>
          <w:iCs/>
        </w:rPr>
        <w:t>helps me process any stress and trauma from the day</w:t>
      </w:r>
      <w:r w:rsidRPr="00403AC0">
        <w:t>.” At the same time, another stated that it allows them to “</w:t>
      </w:r>
      <w:r w:rsidRPr="00403AC0">
        <w:rPr>
          <w:i/>
          <w:iCs/>
        </w:rPr>
        <w:t>reset during work and re</w:t>
      </w:r>
      <w:r w:rsidRPr="00403AC0">
        <w:rPr>
          <w:i/>
          <w:iCs/>
        </w:rPr>
        <w:noBreakHyphen/>
        <w:t>focus</w:t>
      </w:r>
      <w:r w:rsidRPr="00403AC0">
        <w:t xml:space="preserve">.” This suggests that officers use exercise both proactively to prepare for their duties mentally and reactively to manage the emotional demands of challenging incidents. These findings align with the existing literature, such as Oliver et al. (2023), which found that </w:t>
      </w:r>
      <w:r w:rsidRPr="00403AC0">
        <w:lastRenderedPageBreak/>
        <w:t>officers with moderate-to-high levels of exercise reported significantly lower job stress and better overall wellbeing than less active colleagues.</w:t>
      </w:r>
    </w:p>
    <w:p w14:paraId="7502AEDD" w14:textId="77777777" w:rsidR="00285495" w:rsidRPr="00403AC0" w:rsidRDefault="00285495" w:rsidP="00285495">
      <w:r w:rsidRPr="00403AC0">
        <w:t>Confidence and self</w:t>
      </w:r>
      <w:r w:rsidRPr="00403AC0">
        <w:noBreakHyphen/>
        <w:t>perception also emerged as important psychological benefits of exercise. Many respondents described feeling more capable, resilient, and self</w:t>
      </w:r>
      <w:r w:rsidRPr="00403AC0">
        <w:noBreakHyphen/>
        <w:t>assured when physically fit. One respondent stated that exercise makes them feel “</w:t>
      </w:r>
      <w:r w:rsidRPr="00403AC0">
        <w:rPr>
          <w:i/>
          <w:iCs/>
        </w:rPr>
        <w:t>stronger not just physically but mentally, so able to cope with the stresses of the role more</w:t>
      </w:r>
      <w:r w:rsidRPr="00403AC0">
        <w:t>.” At the same time, another explained that fitness “</w:t>
      </w:r>
      <w:r w:rsidRPr="00403AC0">
        <w:rPr>
          <w:i/>
          <w:iCs/>
        </w:rPr>
        <w:t>gives me confidence in myself</w:t>
      </w:r>
      <w:r w:rsidRPr="00403AC0">
        <w:t>.” Officers also frequently linked exercise to improved mood, motivation, and overall life satisfaction, with one respondent noting that exercise “</w:t>
      </w:r>
      <w:r w:rsidRPr="00403AC0">
        <w:rPr>
          <w:i/>
          <w:iCs/>
        </w:rPr>
        <w:t>keeps me motivated in life</w:t>
      </w:r>
      <w:r w:rsidRPr="00403AC0">
        <w:t>,” and another stating that it improves their “</w:t>
      </w:r>
      <w:r w:rsidRPr="00403AC0">
        <w:rPr>
          <w:i/>
          <w:iCs/>
        </w:rPr>
        <w:t>energy, mood and wellbeing throughout the day</w:t>
      </w:r>
      <w:r w:rsidRPr="00403AC0">
        <w:t xml:space="preserve">.” This again supports existing research, such as Hanspal (2025), which found that police officers involved in sports teams reported that the training helped them recover from burnout and regain a sense of pride. </w:t>
      </w:r>
    </w:p>
    <w:p w14:paraId="5117D61A" w14:textId="1D52C1BD" w:rsidR="00641884" w:rsidRPr="00403AC0" w:rsidRDefault="00285495" w:rsidP="00641884">
      <w:r w:rsidRPr="00403AC0">
        <w:t>Overall, the data suggest that the respondents perceive physical exercise as a vital component of psychological well-being, supporting stress management, emotional resilience, cognitive clarity, confidence, and overall mental health. These benefits align with existing research, and the near</w:t>
      </w:r>
      <w:r w:rsidRPr="00403AC0">
        <w:noBreakHyphen/>
        <w:t>unanimous agreement on their psychological benefits highlights the importance of integrating structured opportunities for exercise within policing organisations to support officer wellbeing and reduce the psychological impact of the role.</w:t>
      </w:r>
    </w:p>
    <w:p w14:paraId="1A7D8EE5" w14:textId="6769DD0D" w:rsidR="00641884" w:rsidRPr="00403AC0" w:rsidRDefault="00641884" w:rsidP="00641884">
      <w:r w:rsidRPr="00403AC0">
        <w:t>4.</w:t>
      </w:r>
      <w:r w:rsidR="00931DD6" w:rsidRPr="00403AC0">
        <w:t>4</w:t>
      </w:r>
      <w:r w:rsidRPr="00403AC0">
        <w:t xml:space="preserve"> Exploring organizational policies and cultural attitudes toward physical fitness in policing.</w:t>
      </w:r>
    </w:p>
    <w:p w14:paraId="60E253B9" w14:textId="16139EF7" w:rsidR="00C14621" w:rsidRPr="00403AC0" w:rsidRDefault="00C14621" w:rsidP="00641884">
      <w:r w:rsidRPr="00403AC0">
        <w:t>This section will explore organisational policies and cultural attitudes towards physical fitness in policing. The analysis of the data highlights a widespread opinion amongst respondents that organisational policies and cultural attitudes towards physical fitness are largely unsupportive, inconsistent, or insufficiently prioritised. Figure 5 shows how 78.3% of respondents feel they cannot exercise as much as they would like.</w:t>
      </w:r>
    </w:p>
    <w:p w14:paraId="68F5047E" w14:textId="1FA39044" w:rsidR="00641884" w:rsidRPr="00403AC0" w:rsidRDefault="00641884" w:rsidP="00641884">
      <w:r w:rsidRPr="00403AC0">
        <w:rPr>
          <w:noProof/>
        </w:rPr>
        <w:drawing>
          <wp:inline distT="0" distB="0" distL="0" distR="0" wp14:anchorId="5D0C7B96" wp14:editId="42EE0AAD">
            <wp:extent cx="5731510" cy="2410460"/>
            <wp:effectExtent l="0" t="0" r="2540" b="8890"/>
            <wp:docPr id="2080157367" name="Picture 6" descr="Forms response chart. Question title: Do you feel like you are able to exercise as much as you would lik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 you feel like you are able to exercise as much as you would like?. Number of responses: 6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1ABA55AE" w14:textId="77777777" w:rsidR="00641884" w:rsidRPr="00403AC0" w:rsidRDefault="00641884" w:rsidP="00641884">
      <w:r w:rsidRPr="00403AC0">
        <w:rPr>
          <w:i/>
          <w:iCs/>
        </w:rPr>
        <w:t>Figure 5: Responses to “Do you feel like you are able to exercise as much as you would like?”</w:t>
      </w:r>
    </w:p>
    <w:p w14:paraId="3207F89A" w14:textId="3211EFF5" w:rsidR="00641884" w:rsidRPr="00403AC0" w:rsidRDefault="004E7429" w:rsidP="00641884">
      <w:r w:rsidRPr="00403AC0">
        <w:t>Many respondents reported that organisational factors, such as shift patterns, workload, lack of facilities, and cultural attitudes, act as barriers to engaging in physical exercise.</w:t>
      </w:r>
    </w:p>
    <w:p w14:paraId="76D8F8BE" w14:textId="77777777" w:rsidR="00641884" w:rsidRPr="00403AC0" w:rsidRDefault="00641884" w:rsidP="00641884">
      <w:r w:rsidRPr="00403AC0">
        <w:rPr>
          <w:noProof/>
        </w:rPr>
        <w:lastRenderedPageBreak/>
        <w:drawing>
          <wp:inline distT="0" distB="0" distL="0" distR="0" wp14:anchorId="411C58E1" wp14:editId="778A74E5">
            <wp:extent cx="5731510" cy="2724150"/>
            <wp:effectExtent l="0" t="0" r="2540" b="0"/>
            <wp:docPr id="42810553" name="Picture 5" descr="Forms response chart. Question title: Check the following barriers that prevent you from exercising as much as you would lik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Check the following barriers that prevent you from exercising as much as you would like.. Number of responses: 6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7CCB9831" w14:textId="77777777" w:rsidR="00641884" w:rsidRPr="00403AC0" w:rsidRDefault="00641884" w:rsidP="00641884">
      <w:r w:rsidRPr="00403AC0">
        <w:rPr>
          <w:i/>
          <w:iCs/>
        </w:rPr>
        <w:t>Figure 6: Responses to “Check the following barriers that prevent you from exercising as much as you would like.”</w:t>
      </w:r>
    </w:p>
    <w:p w14:paraId="4766A83E" w14:textId="77777777" w:rsidR="00FA43F9" w:rsidRPr="00403AC0" w:rsidRDefault="00FA43F9" w:rsidP="00FA43F9">
      <w:r w:rsidRPr="00403AC0">
        <w:t>Figure 6 highlights that the most frequently cited organisational barriers were shift patterns (68.3%), work responsibilities (41.7%), organisational culture (20%), and access to facilities (16.7%).  These findings indicate that officers perceive structural and cultural constraints as major obstacles to maintaining fitness, despite recognising its importance for operational performance and wellbeing. Many respondents expressed frustration that, although physical fitness is implicitly expected, it is not meaningfully supported by policy. For example, one officer stated that “</w:t>
      </w:r>
      <w:r w:rsidRPr="00403AC0">
        <w:rPr>
          <w:i/>
          <w:iCs/>
        </w:rPr>
        <w:t>work is so taxing I don’t feel like doing it sometimes after work or even on rest days and can’t exercise during work</w:t>
      </w:r>
      <w:r w:rsidRPr="00403AC0">
        <w:t>.” At the same time, another commented that “</w:t>
      </w:r>
      <w:r w:rsidRPr="00403AC0">
        <w:rPr>
          <w:i/>
          <w:iCs/>
        </w:rPr>
        <w:t>there is a culture where bosses don’t support taking proper breaks</w:t>
      </w:r>
      <w:r w:rsidRPr="00403AC0">
        <w:t xml:space="preserve">,” highlighting a perceived disconnect between organisational expectations and practical support. </w:t>
      </w:r>
    </w:p>
    <w:p w14:paraId="48512505" w14:textId="77777777" w:rsidR="00FA43F9" w:rsidRPr="00403AC0" w:rsidRDefault="00FA43F9" w:rsidP="00FA43F9">
      <w:r w:rsidRPr="00403AC0">
        <w:t>A recurring theme is the belief that the organisation does not provide adequate time or opportunity to exercise during shifts. Numerous respondents expressed a desire for protected exercise time, with one commenting, “</w:t>
      </w:r>
      <w:r w:rsidRPr="00403AC0">
        <w:rPr>
          <w:i/>
          <w:iCs/>
        </w:rPr>
        <w:t>dedicated time within shifts where officers can exercise should be implemented</w:t>
      </w:r>
      <w:r w:rsidRPr="00403AC0">
        <w:t>,” and another stating, “</w:t>
      </w:r>
      <w:r w:rsidRPr="00403AC0">
        <w:rPr>
          <w:i/>
          <w:iCs/>
        </w:rPr>
        <w:t>allowing 3 hours a week during work to exercise</w:t>
      </w:r>
      <w:r w:rsidRPr="00403AC0">
        <w:t>.” Several officers compared the treatment of exercise to other workplace allowances, with one noting that “</w:t>
      </w:r>
      <w:r w:rsidRPr="00403AC0">
        <w:rPr>
          <w:i/>
          <w:iCs/>
        </w:rPr>
        <w:t>if I were a smoker, I would be allowed to smoke during my shift, but if I were to exercise during my shift, this would likely be frowned upon</w:t>
      </w:r>
      <w:r w:rsidRPr="00403AC0">
        <w:t>.” This sentiment reflects a broader cultural perception that exercise is viewed as optional or indulgent rather than integral to professional performance. These findings align with existing research suggesting that officers may avoid exercise due to police culture, as Craddock &amp; Telesco (2022) state that officers may avoid utilising wellness resources if they fear negative career consequences.</w:t>
      </w:r>
    </w:p>
    <w:p w14:paraId="6C060A21" w14:textId="77777777" w:rsidR="00FA43F9" w:rsidRPr="00403AC0" w:rsidRDefault="00FA43F9" w:rsidP="00FA43F9">
      <w:r w:rsidRPr="00403AC0">
        <w:t>Access to facilities also emerged as a significant organisational issue. As shown in Figure 5, 16.7% of respondents identified this as a main barrier to exercising. Many respondents reported that workplace gyms are poorly equipped, inaccessible, or completely absent. When asked what barriers they face to exercising, one officer stated, “</w:t>
      </w:r>
      <w:r w:rsidRPr="00403AC0">
        <w:rPr>
          <w:i/>
          <w:iCs/>
        </w:rPr>
        <w:t>no gym at current work location and no time given in work to exercise</w:t>
      </w:r>
      <w:r w:rsidRPr="00403AC0">
        <w:t>,” while another noted that some station gyms are “</w:t>
      </w:r>
      <w:r w:rsidRPr="00403AC0">
        <w:rPr>
          <w:i/>
          <w:iCs/>
        </w:rPr>
        <w:t>very poorly equipped</w:t>
      </w:r>
      <w:r w:rsidRPr="00403AC0">
        <w:t xml:space="preserve">.” This lack of infrastructure reinforces perceptions that physical fitness is not valued at an organisational level. Respondents also highlighted inconsistent attitudes across departments, with some units, such as the JFU (Joint Firearms Unit), reportedly dedicating time </w:t>
      </w:r>
      <w:r w:rsidRPr="00403AC0">
        <w:lastRenderedPageBreak/>
        <w:t xml:space="preserve">to training during shifts. At the same time, response and investigative roles have no dedicated time. This difference contributes to a sense of inequality and cultural inconsistency within the organisation with attitudes towards physical exercise. </w:t>
      </w:r>
    </w:p>
    <w:p w14:paraId="3EBF819C" w14:textId="77777777" w:rsidR="00FA43F9" w:rsidRPr="00403AC0" w:rsidRDefault="00FA43F9" w:rsidP="00FA43F9">
      <w:r w:rsidRPr="00403AC0">
        <w:t>Overall, the data suggests that while respondents overwhelmingly value physical fitness, they perceive organisational policies and culture as undervalued, unsupported and misaligned with these priorities. The dominant view is that the organisation acknowledges wellbeing rhetorically but fails to provide practical support, with one respondent summarising that wellbeing initiatives are often “</w:t>
      </w:r>
      <w:r w:rsidRPr="00403AC0">
        <w:rPr>
          <w:i/>
          <w:iCs/>
        </w:rPr>
        <w:t>a tick box exercise</w:t>
      </w:r>
      <w:r w:rsidRPr="00403AC0">
        <w:t>.” When asked if there was anything further they would like to add, they said no. These findings reflect broader literature indicating that policing culture tends to prioritise operational output over officer wellbeing, resulting in structural barriers that undermine physical exercise engagement (Clements, Sharples and Kinman, 2020). Collectively, the responses highlight a need for cultural change, improved facilities, and formalised policies that embed physical fitness into the working day.</w:t>
      </w:r>
    </w:p>
    <w:p w14:paraId="24569E47" w14:textId="08986998" w:rsidR="00641884" w:rsidRPr="00403AC0" w:rsidRDefault="00641884" w:rsidP="00641884">
      <w:r w:rsidRPr="00403AC0">
        <w:t>4.</w:t>
      </w:r>
      <w:r w:rsidR="00DA3FDA" w:rsidRPr="00403AC0">
        <w:t>5</w:t>
      </w:r>
      <w:r w:rsidRPr="00403AC0">
        <w:t xml:space="preserve"> Evidence-based recommendations for integrating physical exercise into policing strategies.</w:t>
      </w:r>
    </w:p>
    <w:p w14:paraId="2C247C0F" w14:textId="77777777" w:rsidR="00B169C8" w:rsidRPr="00403AC0" w:rsidRDefault="00B169C8" w:rsidP="00B169C8">
      <w:r w:rsidRPr="00403AC0">
        <w:t xml:space="preserve">This section will use survey data analysis to provide evidence-based recommendations for integrating physical exercise into policing strategies. </w:t>
      </w:r>
    </w:p>
    <w:p w14:paraId="0EB80DEA" w14:textId="77777777" w:rsidR="00B169C8" w:rsidRPr="00403AC0" w:rsidRDefault="00B169C8" w:rsidP="00B169C8">
      <w:r w:rsidRPr="00403AC0">
        <w:t>The most obvious theme emerging from the responses is the need for protected exercise time during shifts, with over 75% of respondents explicitly or implicitly calling for a given time to train while on duty. Respondents repeatedly emphasised that shift patterns, unpredictable workloads, and long hours make it difficult to exercise outside work, with one respondent stating that “</w:t>
      </w:r>
      <w:r w:rsidRPr="00403AC0">
        <w:rPr>
          <w:i/>
          <w:iCs/>
        </w:rPr>
        <w:t>dedicated time within shifts where officers can exercise should be implemented</w:t>
      </w:r>
      <w:r w:rsidRPr="00403AC0">
        <w:t>,” and another suggesting “</w:t>
      </w:r>
      <w:r w:rsidRPr="00403AC0">
        <w:rPr>
          <w:i/>
          <w:iCs/>
        </w:rPr>
        <w:t>allowing 3 hours a week during work to exercise</w:t>
      </w:r>
      <w:r w:rsidRPr="00403AC0">
        <w:t>.” Evidence from policing research supports this recommendation: structured physical training during work hours has been shown to improve fitness, reduce injury rates, and enhance job performance in tactical populations (reference). The existing literature and research data suggest that integrating protected exercise time into policing policy would therefore align organisational practice with officers’ needs and improve officers’ operational performance and well-being.</w:t>
      </w:r>
    </w:p>
    <w:p w14:paraId="45FA81E7" w14:textId="77777777" w:rsidR="00B169C8" w:rsidRPr="00403AC0" w:rsidRDefault="00B169C8" w:rsidP="00B169C8">
      <w:r w:rsidRPr="00403AC0">
        <w:t>The second evidence-based recommendation is to improve access to fitness facilities across the police estate. Whether selecting it as a direct barrier, as in Figure 6, or mentioning it in qualitative responses, 40% of respondents identified limited access or inadequate gym facilities as a barrier. Respondents made remarks such as “</w:t>
      </w:r>
      <w:r w:rsidRPr="00403AC0">
        <w:rPr>
          <w:i/>
          <w:iCs/>
        </w:rPr>
        <w:t>no gym at current work location</w:t>
      </w:r>
      <w:r w:rsidRPr="00403AC0">
        <w:t>” and “</w:t>
      </w:r>
      <w:r w:rsidRPr="00403AC0">
        <w:rPr>
          <w:i/>
          <w:iCs/>
        </w:rPr>
        <w:t>some are very poorly equipped</w:t>
      </w:r>
      <w:r w:rsidRPr="00403AC0">
        <w:t>.” Officers expressed a desire for modern, accessible, and well</w:t>
      </w:r>
      <w:r w:rsidRPr="00403AC0">
        <w:noBreakHyphen/>
        <w:t>maintained gyms across the police estate, reducing the need to travel or rely on external memberships. Therefore, investment in on</w:t>
      </w:r>
      <w:r w:rsidRPr="00403AC0">
        <w:noBreakHyphen/>
        <w:t>site gyms and equipment upgrades represents an evidence</w:t>
      </w:r>
      <w:r w:rsidRPr="00403AC0">
        <w:noBreakHyphen/>
        <w:t>based organisational improvement.</w:t>
      </w:r>
    </w:p>
    <w:p w14:paraId="36566817" w14:textId="77777777" w:rsidR="00B169C8" w:rsidRPr="00403AC0" w:rsidRDefault="00B169C8" w:rsidP="00B169C8">
      <w:r w:rsidRPr="00403AC0">
        <w:t>A third recommendation concerns cultural change within policing, particularly regarding attitudes toward well-being and exercise. From both qualitative and quantitative responses, around 27% of respondents cited or selected organisational culture as a barrier, describing exercise during shifts as “</w:t>
      </w:r>
      <w:r w:rsidRPr="00403AC0">
        <w:rPr>
          <w:i/>
          <w:iCs/>
        </w:rPr>
        <w:t>frowned upon</w:t>
      </w:r>
      <w:r w:rsidRPr="00403AC0">
        <w:t>” or unsupported by supervisors. One respondent noted that well-being initiatives often feel like “</w:t>
      </w:r>
      <w:r w:rsidRPr="00403AC0">
        <w:rPr>
          <w:i/>
          <w:iCs/>
        </w:rPr>
        <w:t>a tick box exercise</w:t>
      </w:r>
      <w:r w:rsidRPr="00403AC0">
        <w:t xml:space="preserve">,” highlighting a perceived disconnect between policy rhetoric and operational reality.  The literature suggests that leadership attitudes strongly influence well-being behaviours. Wagner et al. (2023) report that 99.5% of police chiefs agree that being a healthy weight is important, but many still blame “officer unwillingness” or laziness as the main barrier, with this attitude creating a stigma that if leadership treats fitness </w:t>
      </w:r>
      <w:r w:rsidRPr="00403AC0">
        <w:lastRenderedPageBreak/>
        <w:t>as optional, some officers will not prioritise it either. As such, embedding physical fitness into leadership training, performance frameworks, and organisational values would help normalise exercise as a legitimate and essential component of policing.</w:t>
      </w:r>
    </w:p>
    <w:p w14:paraId="2BE406C9" w14:textId="77777777" w:rsidR="00B169C8" w:rsidRPr="00403AC0" w:rsidRDefault="00B169C8" w:rsidP="00B169C8">
      <w:r w:rsidRPr="00403AC0">
        <w:t>A fourth recommendation is the introduction of formalised fitness support programmes, such as guided, ability-based programming, well-being coaching, and peer</w:t>
      </w:r>
      <w:r w:rsidRPr="00403AC0">
        <w:noBreakHyphen/>
        <w:t>led fitness initiatives. Several respondents expressed a desire for more structured guidance, with one suggesting that exercise should be “</w:t>
      </w:r>
      <w:r w:rsidRPr="00403AC0">
        <w:rPr>
          <w:i/>
          <w:iCs/>
        </w:rPr>
        <w:t>encouraged more and easier to find information about police sports groups</w:t>
      </w:r>
      <w:r w:rsidRPr="00403AC0">
        <w:t>.” Research such as Orr et al. (2025) suggests that ability-based programs are a practical way to accommodate a wide range of fitness levels, as trainers can use Rate of Perceived Exertion (RPE) scales or offer multiple intensity options for each exercise. This ensures that officers progress without overtraining. Integrating such programmes into policing strategies would therefore provide officers with accessible, evidence</w:t>
      </w:r>
      <w:r w:rsidRPr="00403AC0">
        <w:noBreakHyphen/>
        <w:t>based support, allowing them to progress in their fitness journeys at a safe pace.</w:t>
      </w:r>
    </w:p>
    <w:p w14:paraId="25C8D885" w14:textId="3C0897DC" w:rsidR="00641884" w:rsidRPr="00403AC0" w:rsidRDefault="00B169C8" w:rsidP="00641884">
      <w:r w:rsidRPr="00403AC0">
        <w:t>Collectively, the data support a set of clear, evidence</w:t>
      </w:r>
      <w:r w:rsidRPr="00403AC0">
        <w:noBreakHyphen/>
        <w:t>based recommendations, including introducing protected exercise time, improving facilities, fostering cultural change, implementing structured fitness programmes, and aligning policies. Implementing these strategies would enhance officer well-being, reduce injury, and improve overall operational performance.</w:t>
      </w:r>
    </w:p>
    <w:p w14:paraId="25272855" w14:textId="03B86CFF" w:rsidR="00641884" w:rsidRPr="00403AC0" w:rsidRDefault="00641884" w:rsidP="00641884">
      <w:r w:rsidRPr="00403AC0">
        <w:t>4.</w:t>
      </w:r>
      <w:r w:rsidR="00DA3FDA" w:rsidRPr="00403AC0">
        <w:t>6</w:t>
      </w:r>
      <w:r w:rsidRPr="00403AC0">
        <w:t xml:space="preserve"> Conclusion</w:t>
      </w:r>
    </w:p>
    <w:p w14:paraId="31C79B13" w14:textId="2C1E11CF" w:rsidR="006D29FD" w:rsidRPr="00403AC0" w:rsidRDefault="00D83527">
      <w:r w:rsidRPr="00403AC0">
        <w:t>The findings from this study demonstrate a clear and consistent belief among operational police officers that physical exercise is essential for both effective job performance and psychological well-being. Quantitative and qualitative data show that officers view cardiovascular and strength training as particularly valuable for meeting the physical demands of policing, while also enhancing decision</w:t>
      </w:r>
      <w:r w:rsidRPr="00403AC0">
        <w:rPr>
          <w:rFonts w:ascii="Cambria Math" w:hAnsi="Cambria Math" w:cs="Cambria Math"/>
        </w:rPr>
        <w:t>‑</w:t>
      </w:r>
      <w:r w:rsidRPr="00403AC0">
        <w:t>making, resilience, confidence, and stress management. Despite this, organisational policies and cultural attitudes were widely perceived as unsupportive, with shift patterns, workload pressures, and limited facilities acting as major barriers to regular exercise. Collectively, the results highlight a significant gap between the recognised importance of physical fitness and the structural support provided within policing. Addressing this gap through protected exercise time, improved facilities, cultural change, and structured fitness programmes would better align organisational practice with officer needs, ultimately strengthening both well-being and operational capability.</w:t>
      </w:r>
    </w:p>
    <w:p w14:paraId="1CA99BB8" w14:textId="77777777" w:rsidR="00D83527" w:rsidRPr="00403AC0" w:rsidRDefault="00D83527"/>
    <w:p w14:paraId="50CC5B8E" w14:textId="77777777" w:rsidR="00D83527" w:rsidRPr="00403AC0" w:rsidRDefault="00D83527"/>
    <w:p w14:paraId="3D67679F" w14:textId="77777777" w:rsidR="00D83527" w:rsidRPr="00403AC0" w:rsidRDefault="00D83527"/>
    <w:p w14:paraId="4F513E43" w14:textId="77777777" w:rsidR="00D83527" w:rsidRPr="00403AC0" w:rsidRDefault="00D83527"/>
    <w:p w14:paraId="5ED17598" w14:textId="77777777" w:rsidR="00D83527" w:rsidRPr="00403AC0" w:rsidRDefault="00D83527"/>
    <w:p w14:paraId="5B17B737" w14:textId="77777777" w:rsidR="006D29FD" w:rsidRPr="00403AC0" w:rsidRDefault="006D29FD"/>
    <w:p w14:paraId="343A32CE" w14:textId="77777777" w:rsidR="00F54E4A" w:rsidRPr="00403AC0" w:rsidRDefault="00F54E4A"/>
    <w:p w14:paraId="3D1C4238" w14:textId="77777777" w:rsidR="00F54E4A" w:rsidRPr="00403AC0" w:rsidRDefault="00F54E4A"/>
    <w:p w14:paraId="2F2B51C6" w14:textId="77777777" w:rsidR="00F54E4A" w:rsidRPr="00403AC0" w:rsidRDefault="00F54E4A"/>
    <w:p w14:paraId="42FF8FE8" w14:textId="77777777" w:rsidR="0062096F" w:rsidRPr="00403AC0" w:rsidRDefault="0062096F" w:rsidP="0062096F">
      <w:pPr>
        <w:rPr>
          <w:u w:val="single"/>
        </w:rPr>
      </w:pPr>
      <w:r w:rsidRPr="00403AC0">
        <w:rPr>
          <w:u w:val="single"/>
        </w:rPr>
        <w:lastRenderedPageBreak/>
        <w:t>Chapter 5 – Findings &amp; Conclusions</w:t>
      </w:r>
    </w:p>
    <w:p w14:paraId="61409670" w14:textId="12D3E7DD" w:rsidR="0062096F" w:rsidRPr="00403AC0" w:rsidRDefault="0062096F" w:rsidP="0062096F">
      <w:r w:rsidRPr="00403AC0">
        <w:t>5.</w:t>
      </w:r>
      <w:r w:rsidR="000F0549" w:rsidRPr="00403AC0">
        <w:t xml:space="preserve">0 </w:t>
      </w:r>
      <w:r w:rsidRPr="00403AC0">
        <w:t>Introduction</w:t>
      </w:r>
    </w:p>
    <w:p w14:paraId="3C6DC07A" w14:textId="3D757015" w:rsidR="00020A00" w:rsidRPr="00403AC0" w:rsidRDefault="00DB3CAB" w:rsidP="0062096F">
      <w:r w:rsidRPr="00403AC0">
        <w:t>This chapter will summarise the main findings from the research project. It will discuss the limitations encountered throughout the study and offer recommendations for policy reform. Finally, an overall reflection on the research project will be provided, highlighting the benefits of the research process for the researcher's personal development.</w:t>
      </w:r>
    </w:p>
    <w:p w14:paraId="2887879B" w14:textId="2F774DEB" w:rsidR="0062096F" w:rsidRPr="00403AC0" w:rsidRDefault="0062096F" w:rsidP="0062096F">
      <w:r w:rsidRPr="00403AC0">
        <w:t>5.</w:t>
      </w:r>
      <w:r w:rsidR="000F0549" w:rsidRPr="00403AC0">
        <w:t>1</w:t>
      </w:r>
      <w:r w:rsidRPr="00403AC0">
        <w:t xml:space="preserve"> Main findings</w:t>
      </w:r>
    </w:p>
    <w:p w14:paraId="7269FD34" w14:textId="59E3A547" w:rsidR="0062096F" w:rsidRPr="00403AC0" w:rsidRDefault="0062096F" w:rsidP="0062096F">
      <w:r w:rsidRPr="00403AC0">
        <w:t>5.</w:t>
      </w:r>
      <w:r w:rsidR="000F0549" w:rsidRPr="00403AC0">
        <w:t>1.1</w:t>
      </w:r>
      <w:r w:rsidRPr="00403AC0">
        <w:t xml:space="preserve"> First Objective - Assessing the impact of physical exercise on operational performance in policing.</w:t>
      </w:r>
    </w:p>
    <w:p w14:paraId="5CE6AF50" w14:textId="2E0947FF" w:rsidR="0062096F" w:rsidRPr="00403AC0" w:rsidRDefault="00F926F1" w:rsidP="0062096F">
      <w:r w:rsidRPr="00403AC0">
        <w:t>The survey used in this research suggested that the overwhelming majority of officers who participated believe that physical exercise has a positive impact on their operational performance. Many stated that exercise enhances their physical capabilities, particularly in high-intensity situations such as foot pursuits, restraining suspects, and managing conflict, with cardiovascular and strength training as the main drivers of these benefits. This aligns with research such as Jia et al. (2025), highlighting how police recruits who had higher fitness levels at the graduation stage resulted in better performance when operational and had a lower risk of injury. Together, these findings suggest physical exercise is imperative to operational performance in policing.</w:t>
      </w:r>
    </w:p>
    <w:p w14:paraId="18E07B5D" w14:textId="0211B61E" w:rsidR="0062096F" w:rsidRPr="00403AC0" w:rsidRDefault="0062096F" w:rsidP="0062096F">
      <w:r w:rsidRPr="00403AC0">
        <w:t>5.</w:t>
      </w:r>
      <w:r w:rsidR="000F0549" w:rsidRPr="00403AC0">
        <w:t>1</w:t>
      </w:r>
      <w:r w:rsidRPr="00403AC0">
        <w:t>.2 Second Objective - Evaluating the role of physical exercise in promoting psychological wellbeing among police officers.</w:t>
      </w:r>
    </w:p>
    <w:p w14:paraId="70A69EC4" w14:textId="6B39D53E" w:rsidR="0062096F" w:rsidRPr="00403AC0" w:rsidRDefault="00B65743" w:rsidP="0062096F">
      <w:r w:rsidRPr="00403AC0">
        <w:t xml:space="preserve">Regarding the role of physical exercise on psychological well-being among police officers, the survey used in this research found that 98.3% of respondents believed that exercise improved their general well-being. Many made comments such as “it </w:t>
      </w:r>
      <w:r w:rsidRPr="00403AC0">
        <w:rPr>
          <w:i/>
          <w:iCs/>
        </w:rPr>
        <w:t>helps me process any stress and trauma from the day</w:t>
      </w:r>
      <w:r w:rsidRPr="00403AC0">
        <w:t>.”  This aligns with existing research, such as Oliver et al. (2023), which found that officers with moderate-to-high levels of exercise reported significantly lower job stress and better overall well-being than less active colleagues. These findings suggest that physical exercise is critical to promoting psychological well-being amongst police officers.</w:t>
      </w:r>
    </w:p>
    <w:p w14:paraId="4325C482" w14:textId="37FDC486" w:rsidR="0062096F" w:rsidRPr="00403AC0" w:rsidRDefault="0062096F" w:rsidP="0062096F">
      <w:r w:rsidRPr="00403AC0">
        <w:t>5.</w:t>
      </w:r>
      <w:r w:rsidR="000F0549" w:rsidRPr="00403AC0">
        <w:t>1</w:t>
      </w:r>
      <w:r w:rsidRPr="00403AC0">
        <w:t xml:space="preserve">.3 Third Objective - Exploring organizational policies and cultural attitudes toward physical fitness in policing. </w:t>
      </w:r>
    </w:p>
    <w:p w14:paraId="16883CB7" w14:textId="3A3905CF" w:rsidR="0062096F" w:rsidRPr="00403AC0" w:rsidRDefault="00234E3A" w:rsidP="0062096F">
      <w:r w:rsidRPr="00403AC0">
        <w:t>The survey highlighted a widespread opinion amongst respondents that organisational policies and cultural attitudes towards physical fitness are largely unsupportive, inconsistent, or insufficiently prioritised. A recurring theme among respondents is the belief that the organisation does not provide adequate time or opportunities to exercise during shifts, and 68.3% of respondents highlight shift patterns as the biggest barrier to them partaking in exercise. This further aligns with existing research, such as Orr et al. (2025), which state that shift work itself “decreases motivation to exercise” and disrupts sleep and diet. These findings provide strong evidence for recommending that exercise be integrated into the working day of police officers.</w:t>
      </w:r>
    </w:p>
    <w:p w14:paraId="038DFE18" w14:textId="5AECBA21" w:rsidR="0062096F" w:rsidRPr="00403AC0" w:rsidRDefault="0062096F" w:rsidP="0062096F">
      <w:r w:rsidRPr="00403AC0">
        <w:t>5.</w:t>
      </w:r>
      <w:r w:rsidR="000F0549" w:rsidRPr="00403AC0">
        <w:t>1</w:t>
      </w:r>
      <w:r w:rsidRPr="00403AC0">
        <w:t>.4 Fourth Objective – Provide evidence-based recommendations for integrating physical exercise into policing strategies.</w:t>
      </w:r>
    </w:p>
    <w:p w14:paraId="6A5637C5" w14:textId="77777777" w:rsidR="00B444A9" w:rsidRPr="00403AC0" w:rsidRDefault="00B444A9" w:rsidP="00B444A9">
      <w:r w:rsidRPr="00403AC0">
        <w:t>Reviewing the results of the survey and the existing literature, the following recommendations can be made for integrating physical exercise into policing strategies:</w:t>
      </w:r>
    </w:p>
    <w:p w14:paraId="08A677C8" w14:textId="77777777" w:rsidR="00B444A9" w:rsidRPr="00403AC0" w:rsidRDefault="00B444A9" w:rsidP="00B444A9">
      <w:r w:rsidRPr="00403AC0">
        <w:lastRenderedPageBreak/>
        <w:t xml:space="preserve">1) Introduce protected time within the working day for police officers to exercise. </w:t>
      </w:r>
    </w:p>
    <w:p w14:paraId="754DE6C1" w14:textId="77777777" w:rsidR="00B444A9" w:rsidRPr="00403AC0" w:rsidRDefault="00B444A9" w:rsidP="00B444A9">
      <w:r w:rsidRPr="00403AC0">
        <w:t xml:space="preserve">2) Make it mandatory that all police stations have a fitness facility, and this is reviewed yearly for up-to-date/usable equipment. </w:t>
      </w:r>
    </w:p>
    <w:p w14:paraId="489A75AB" w14:textId="77777777" w:rsidR="00B444A9" w:rsidRPr="00403AC0" w:rsidRDefault="00B444A9" w:rsidP="00B444A9">
      <w:r w:rsidRPr="00403AC0">
        <w:t xml:space="preserve">3) Introduce a performance framework regarding officers’ physical fitness abilities and continuity. </w:t>
      </w:r>
    </w:p>
    <w:p w14:paraId="68A10F30" w14:textId="77777777" w:rsidR="00B444A9" w:rsidRPr="00403AC0" w:rsidRDefault="00B444A9" w:rsidP="00B444A9">
      <w:r w:rsidRPr="00403AC0">
        <w:t xml:space="preserve">4) Introduce a formal fitness section within the well-being team that can provide access to ability-based programming for officers to follow. </w:t>
      </w:r>
    </w:p>
    <w:p w14:paraId="71DF82A4" w14:textId="05D09E20" w:rsidR="0062096F" w:rsidRPr="00403AC0" w:rsidRDefault="00B444A9" w:rsidP="00B444A9">
      <w:r w:rsidRPr="00403AC0">
        <w:t>Based on the evidence gathered from the research, these recommendations aim to improve operational performance and the overall psychological well-being of officers. Recommendations one and two will facilitate this by giving officers preplanned time to train and providing the facilities they need to do so. Three and four aim to address the culture within the police, move towards a positive, supported culture of exercising with the performance framework, and provide easily accessible programs for officers to follow.</w:t>
      </w:r>
    </w:p>
    <w:p w14:paraId="26A3C278" w14:textId="77777777" w:rsidR="0062096F" w:rsidRPr="00403AC0" w:rsidRDefault="0062096F" w:rsidP="0062096F"/>
    <w:p w14:paraId="736836DA" w14:textId="05C9EA9C" w:rsidR="0062096F" w:rsidRPr="00403AC0" w:rsidRDefault="0062096F" w:rsidP="0062096F">
      <w:r w:rsidRPr="00403AC0">
        <w:t>5.</w:t>
      </w:r>
      <w:r w:rsidR="000F0549" w:rsidRPr="00403AC0">
        <w:t>2</w:t>
      </w:r>
      <w:r w:rsidRPr="00403AC0">
        <w:t xml:space="preserve"> Limitations and Recommendations</w:t>
      </w:r>
    </w:p>
    <w:p w14:paraId="14DA0B28" w14:textId="77777777" w:rsidR="00E3655B" w:rsidRPr="00403AC0" w:rsidRDefault="00E3655B" w:rsidP="00E3655B">
      <w:r w:rsidRPr="00403AC0">
        <w:t xml:space="preserve">As discussed in the methodology chapter, a clear limitation of this study was that the sample may not be fully representative. This is because officers who are already interested in and engage in physical fitness may be more likely to participate in the survey, thereby not providing a fair reflection of the whole force. Furthermore, the absence of interviews means the qualitative data could not be explored fully, meaning many opinions and experiences may not be fully explored. </w:t>
      </w:r>
    </w:p>
    <w:p w14:paraId="0BEAC0BF" w14:textId="77777777" w:rsidR="00E3655B" w:rsidRPr="00403AC0" w:rsidRDefault="00E3655B" w:rsidP="00E3655B">
      <w:r w:rsidRPr="00403AC0">
        <w:t>The evidence-based recommendations for integrating physical exercise into policing strategies are provided above. In terms of research-based recommendations that can evaluate the role of physical exercise in improving operational policing performance and wellbeing, the following can be actioned moving forward:</w:t>
      </w:r>
    </w:p>
    <w:p w14:paraId="47F1103D" w14:textId="77777777" w:rsidR="00E3655B" w:rsidRPr="00403AC0" w:rsidRDefault="00E3655B" w:rsidP="00E3655B">
      <w:r w:rsidRPr="00403AC0">
        <w:t xml:space="preserve">1. Send the survey to other forces: </w:t>
      </w:r>
    </w:p>
    <w:p w14:paraId="1D4C0B39" w14:textId="1686E612" w:rsidR="00E3655B" w:rsidRPr="00403AC0" w:rsidRDefault="00E3655B" w:rsidP="00E3655B">
      <w:r w:rsidRPr="00403AC0">
        <w:t>The survey used in the research was only sent out within internal communications in Gwent Police. To gather more data and obtain further representations of police officers’ opinions, the survey can be sent to other police forces for distribution. This would provide more data and greater strength to recommendations made from patterns identified in the responses.</w:t>
      </w:r>
    </w:p>
    <w:p w14:paraId="09574AD3" w14:textId="77777777" w:rsidR="00E3655B" w:rsidRPr="00403AC0" w:rsidRDefault="00E3655B" w:rsidP="00E3655B">
      <w:r w:rsidRPr="00403AC0">
        <w:t>2. Conduct interviews:</w:t>
      </w:r>
    </w:p>
    <w:p w14:paraId="5E4C4A88" w14:textId="74DE2E35" w:rsidR="0062096F" w:rsidRPr="00403AC0" w:rsidRDefault="00E3655B" w:rsidP="00E3655B">
      <w:r w:rsidRPr="00403AC0">
        <w:t>Future research on the subject should include interviews. Time constraints did not allow for interviews during this research; however, they would have allowed for much greater detail in the qualitative data, which could lead to future topics and opinions to explore regarding the subject. Interviews would allow participants to speak freely about their opinion rather than perhaps rushing through a survey.</w:t>
      </w:r>
    </w:p>
    <w:p w14:paraId="2FD42C62" w14:textId="0830C1CC" w:rsidR="0062096F" w:rsidRPr="00403AC0" w:rsidRDefault="0062096F" w:rsidP="0062096F">
      <w:r w:rsidRPr="00403AC0">
        <w:t>5.</w:t>
      </w:r>
      <w:r w:rsidR="000F0549" w:rsidRPr="00403AC0">
        <w:t>3</w:t>
      </w:r>
      <w:r w:rsidRPr="00403AC0">
        <w:t xml:space="preserve"> Conclusion</w:t>
      </w:r>
    </w:p>
    <w:p w14:paraId="2425EA69" w14:textId="77777777" w:rsidR="00A40B4D" w:rsidRPr="00403AC0" w:rsidRDefault="00A40B4D" w:rsidP="00A40B4D">
      <w:r w:rsidRPr="00403AC0">
        <w:t xml:space="preserve">This dissertation evaluated the role physical exercise has in influencing operational policing performance and officer wellbeing. It has combined existing research with data from a mixed-method survey sent out to police officers in Gwent Police. Across both the literature and the </w:t>
      </w:r>
      <w:r w:rsidRPr="00403AC0">
        <w:lastRenderedPageBreak/>
        <w:t>survey findings, the evidence was clear: physical fitness is essential to effective, safe, and sustainable policing.</w:t>
      </w:r>
    </w:p>
    <w:p w14:paraId="5D9E75AA" w14:textId="77777777" w:rsidR="00A40B4D" w:rsidRPr="00403AC0" w:rsidRDefault="00A40B4D" w:rsidP="00A40B4D">
      <w:r w:rsidRPr="00403AC0">
        <w:t>Officers overwhelmingly reported that cardiovascular and strength training improve their ability to perform high</w:t>
      </w:r>
      <w:r w:rsidRPr="00403AC0">
        <w:rPr>
          <w:rFonts w:ascii="Cambria Math" w:hAnsi="Cambria Math" w:cs="Cambria Math"/>
        </w:rPr>
        <w:t>‑</w:t>
      </w:r>
      <w:r w:rsidRPr="00403AC0">
        <w:t>intensity tasks, make decisions under pressure, and reduce risk of injury; these findings were strongly supported by existing studies on policing performance within the literature review. Exercise was also shown to play a crucial role in psychological well-being, helping officers manage stress, process trauma, and maintain resilience in a demanding profession.</w:t>
      </w:r>
    </w:p>
    <w:p w14:paraId="2314EB74" w14:textId="77777777" w:rsidR="00A40B4D" w:rsidRPr="00403AC0" w:rsidRDefault="00A40B4D" w:rsidP="00A40B4D">
      <w:r w:rsidRPr="00403AC0">
        <w:t>Despite these extensive benefits, the research highlighted a significant gap between the importance of physical fitness and the organisational support provided. Shift patterns, workload pressures, limited facilities, and unsupportive cultural attitudes were identified as major barriers, suggesting that current structures and policies do not align with the physical and psychological demands placed on officers.</w:t>
      </w:r>
    </w:p>
    <w:p w14:paraId="6E915889" w14:textId="74997BCE" w:rsidR="0062096F" w:rsidRPr="00403AC0" w:rsidRDefault="00A40B4D" w:rsidP="00A40B4D">
      <w:r w:rsidRPr="00403AC0">
        <w:t>The study concludes that meaningful improvement requires organisational change. Protected exercise time, improved facilities, structured fitness programmes, and leadership</w:t>
      </w:r>
      <w:r w:rsidRPr="00403AC0">
        <w:rPr>
          <w:rFonts w:ascii="Cambria Math" w:hAnsi="Cambria Math" w:cs="Cambria Math"/>
        </w:rPr>
        <w:t>‑</w:t>
      </w:r>
      <w:r w:rsidRPr="00403AC0">
        <w:t>driven cultural reform would better support officers and enhance operational capability. Embedding these strategies into policing practice would strengthen wellbeing, reduce the risk of injury, and improve overall performance.</w:t>
      </w:r>
    </w:p>
    <w:p w14:paraId="58FE8152" w14:textId="4FF81C05" w:rsidR="0062096F" w:rsidRPr="00403AC0" w:rsidRDefault="0062096F" w:rsidP="0062096F">
      <w:r w:rsidRPr="00403AC0">
        <w:t>5.</w:t>
      </w:r>
      <w:r w:rsidR="000F0549" w:rsidRPr="00403AC0">
        <w:t>4</w:t>
      </w:r>
      <w:r w:rsidRPr="00403AC0">
        <w:t xml:space="preserve"> Personal Reflection</w:t>
      </w:r>
    </w:p>
    <w:p w14:paraId="39644F92" w14:textId="3400E8C8" w:rsidR="00F54E4A" w:rsidRPr="00403AC0" w:rsidRDefault="00F32FD6">
      <w:r w:rsidRPr="00403AC0">
        <w:t>The various processes involved in conducting this research project have been highly beneficial to the researcher. Conducting a literature review has considerably improved the researcher's confidence. Following this, putting together the survey and researching analytical techniques has greatly improved the researcher's knowledge and confidence. This will, in turn, greatly support the researcher in conducting future research.</w:t>
      </w:r>
    </w:p>
    <w:p w14:paraId="23471BFB" w14:textId="77777777" w:rsidR="006D29FD" w:rsidRPr="00403AC0" w:rsidRDefault="006D29FD"/>
    <w:p w14:paraId="4ECABD21" w14:textId="77777777" w:rsidR="006D29FD" w:rsidRPr="00403AC0" w:rsidRDefault="006D29FD"/>
    <w:p w14:paraId="245FA4F6" w14:textId="77777777" w:rsidR="006D29FD" w:rsidRPr="00403AC0" w:rsidRDefault="006D29FD"/>
    <w:p w14:paraId="01F8A262" w14:textId="77777777" w:rsidR="00123837" w:rsidRPr="00403AC0" w:rsidRDefault="00123837"/>
    <w:p w14:paraId="7F914DE9" w14:textId="77777777" w:rsidR="00123837" w:rsidRPr="00403AC0" w:rsidRDefault="00123837"/>
    <w:p w14:paraId="77EFA838" w14:textId="77777777" w:rsidR="00123837" w:rsidRPr="00403AC0" w:rsidRDefault="00123837"/>
    <w:p w14:paraId="0CEA16F6" w14:textId="77777777" w:rsidR="00123837" w:rsidRPr="00403AC0" w:rsidRDefault="00123837"/>
    <w:p w14:paraId="3AC5418B" w14:textId="77777777" w:rsidR="00123837" w:rsidRPr="00403AC0" w:rsidRDefault="00123837"/>
    <w:p w14:paraId="38A86F34" w14:textId="77777777" w:rsidR="00123837" w:rsidRPr="00403AC0" w:rsidRDefault="00123837"/>
    <w:p w14:paraId="2735C97F" w14:textId="77777777" w:rsidR="00123837" w:rsidRPr="00403AC0" w:rsidRDefault="00123837"/>
    <w:p w14:paraId="26CFB65D" w14:textId="77777777" w:rsidR="00123837" w:rsidRPr="00403AC0" w:rsidRDefault="00123837"/>
    <w:p w14:paraId="097A5EB0" w14:textId="77777777" w:rsidR="00123837" w:rsidRPr="00403AC0" w:rsidRDefault="00123837"/>
    <w:p w14:paraId="32B6A55C" w14:textId="77777777" w:rsidR="00123837" w:rsidRPr="00403AC0" w:rsidRDefault="00123837"/>
    <w:p w14:paraId="27C4F2D7" w14:textId="50D2CFC1" w:rsidR="00123837" w:rsidRPr="00403AC0" w:rsidRDefault="00123837">
      <w:pPr>
        <w:rPr>
          <w:sz w:val="24"/>
          <w:szCs w:val="24"/>
          <w:u w:val="single"/>
        </w:rPr>
      </w:pPr>
      <w:r w:rsidRPr="00403AC0">
        <w:rPr>
          <w:sz w:val="24"/>
          <w:szCs w:val="24"/>
          <w:u w:val="single"/>
        </w:rPr>
        <w:lastRenderedPageBreak/>
        <w:t xml:space="preserve">Chapter </w:t>
      </w:r>
      <w:r w:rsidR="000539D8" w:rsidRPr="00403AC0">
        <w:rPr>
          <w:sz w:val="24"/>
          <w:szCs w:val="24"/>
          <w:u w:val="single"/>
        </w:rPr>
        <w:t>6 – Bibliography</w:t>
      </w:r>
    </w:p>
    <w:p w14:paraId="3435EE5C" w14:textId="77777777" w:rsidR="000539D8" w:rsidRPr="00403AC0" w:rsidRDefault="000539D8"/>
    <w:p w14:paraId="46F028F0" w14:textId="77777777" w:rsidR="000539D8" w:rsidRPr="00403AC0" w:rsidRDefault="000539D8"/>
    <w:p w14:paraId="121B1C66" w14:textId="77777777" w:rsidR="000539D8" w:rsidRPr="00403AC0" w:rsidRDefault="000539D8"/>
    <w:p w14:paraId="3E323257" w14:textId="77777777" w:rsidR="000539D8" w:rsidRPr="00403AC0" w:rsidRDefault="000539D8"/>
    <w:p w14:paraId="7E67F620" w14:textId="77777777" w:rsidR="000539D8" w:rsidRPr="00403AC0" w:rsidRDefault="000539D8"/>
    <w:p w14:paraId="1D62AE98" w14:textId="77777777" w:rsidR="000539D8" w:rsidRPr="00403AC0" w:rsidRDefault="000539D8"/>
    <w:p w14:paraId="79AFF2FD" w14:textId="77777777" w:rsidR="000539D8" w:rsidRPr="00403AC0" w:rsidRDefault="000539D8"/>
    <w:p w14:paraId="094C3799" w14:textId="77777777" w:rsidR="000539D8" w:rsidRPr="00403AC0" w:rsidRDefault="000539D8"/>
    <w:p w14:paraId="5ACEC354" w14:textId="77777777" w:rsidR="000539D8" w:rsidRPr="00403AC0" w:rsidRDefault="000539D8"/>
    <w:p w14:paraId="2A1AF629" w14:textId="77777777" w:rsidR="000539D8" w:rsidRPr="00403AC0" w:rsidRDefault="000539D8"/>
    <w:p w14:paraId="43C5E762" w14:textId="77777777" w:rsidR="000539D8" w:rsidRPr="00403AC0" w:rsidRDefault="000539D8"/>
    <w:p w14:paraId="34762F54" w14:textId="77777777" w:rsidR="000539D8" w:rsidRPr="00403AC0" w:rsidRDefault="000539D8"/>
    <w:p w14:paraId="3B4B192E" w14:textId="77777777" w:rsidR="000539D8" w:rsidRPr="00403AC0" w:rsidRDefault="000539D8"/>
    <w:p w14:paraId="06D94F4B" w14:textId="77777777" w:rsidR="000539D8" w:rsidRPr="00403AC0" w:rsidRDefault="000539D8"/>
    <w:p w14:paraId="427535FB" w14:textId="77777777" w:rsidR="000539D8" w:rsidRPr="00403AC0" w:rsidRDefault="000539D8"/>
    <w:p w14:paraId="3BCFC8DE" w14:textId="77777777" w:rsidR="000539D8" w:rsidRPr="00403AC0" w:rsidRDefault="000539D8"/>
    <w:p w14:paraId="69346EAA" w14:textId="77777777" w:rsidR="000539D8" w:rsidRPr="00403AC0" w:rsidRDefault="000539D8"/>
    <w:p w14:paraId="0DA4D783" w14:textId="77777777" w:rsidR="000539D8" w:rsidRPr="00403AC0" w:rsidRDefault="000539D8"/>
    <w:p w14:paraId="138B99C0" w14:textId="77777777" w:rsidR="000539D8" w:rsidRPr="00403AC0" w:rsidRDefault="000539D8"/>
    <w:p w14:paraId="2FEEE147" w14:textId="77777777" w:rsidR="000539D8" w:rsidRPr="00403AC0" w:rsidRDefault="000539D8"/>
    <w:p w14:paraId="4D5A255A" w14:textId="77777777" w:rsidR="000539D8" w:rsidRPr="00403AC0" w:rsidRDefault="000539D8"/>
    <w:p w14:paraId="3ECE389E" w14:textId="77777777" w:rsidR="000539D8" w:rsidRPr="00403AC0" w:rsidRDefault="000539D8"/>
    <w:p w14:paraId="393149A5" w14:textId="77777777" w:rsidR="000539D8" w:rsidRPr="00403AC0" w:rsidRDefault="000539D8"/>
    <w:p w14:paraId="4CF5856E" w14:textId="77777777" w:rsidR="000539D8" w:rsidRPr="00403AC0" w:rsidRDefault="000539D8"/>
    <w:p w14:paraId="3DA972A4" w14:textId="77777777" w:rsidR="000539D8" w:rsidRPr="00403AC0" w:rsidRDefault="000539D8"/>
    <w:p w14:paraId="1626976A" w14:textId="77777777" w:rsidR="000539D8" w:rsidRPr="00403AC0" w:rsidRDefault="000539D8"/>
    <w:p w14:paraId="3C2FB417" w14:textId="77777777" w:rsidR="000539D8" w:rsidRPr="00403AC0" w:rsidRDefault="000539D8"/>
    <w:p w14:paraId="22974935" w14:textId="77777777" w:rsidR="000539D8" w:rsidRPr="00403AC0" w:rsidRDefault="000539D8"/>
    <w:p w14:paraId="53C4900F" w14:textId="77777777" w:rsidR="000539D8" w:rsidRPr="00403AC0" w:rsidRDefault="000539D8"/>
    <w:p w14:paraId="043387ED" w14:textId="77777777" w:rsidR="000539D8" w:rsidRPr="00403AC0" w:rsidRDefault="000539D8"/>
    <w:p w14:paraId="3261450D" w14:textId="484CC71B" w:rsidR="000539D8" w:rsidRPr="00403AC0" w:rsidRDefault="000539D8">
      <w:r w:rsidRPr="00403AC0">
        <w:lastRenderedPageBreak/>
        <w:t>Chapter 7 – Appendices</w:t>
      </w:r>
    </w:p>
    <w:p w14:paraId="259745D6" w14:textId="1C8CEB65" w:rsidR="00573608" w:rsidRPr="00403AC0" w:rsidRDefault="00573608">
      <w:r w:rsidRPr="00403AC0">
        <w:t xml:space="preserve">7.1 </w:t>
      </w:r>
      <w:r w:rsidR="00257FAF" w:rsidRPr="00403AC0">
        <w:t xml:space="preserve">Appendix </w:t>
      </w:r>
      <w:r w:rsidR="00F658A0" w:rsidRPr="00403AC0">
        <w:t>A</w:t>
      </w:r>
      <w:r w:rsidR="00257FAF" w:rsidRPr="00403AC0">
        <w:t xml:space="preserve"> – Application for Ethical Approval</w:t>
      </w:r>
    </w:p>
    <w:p w14:paraId="2EE1BB8D" w14:textId="11A25CBA" w:rsidR="00257FAF" w:rsidRPr="00403AC0" w:rsidRDefault="00257FAF">
      <w:r w:rsidRPr="00403AC0">
        <w:t xml:space="preserve">7.2 </w:t>
      </w:r>
      <w:r w:rsidR="007F418A" w:rsidRPr="00403AC0">
        <w:t xml:space="preserve">Appendic </w:t>
      </w:r>
      <w:r w:rsidR="00F658A0" w:rsidRPr="00403AC0">
        <w:t>B</w:t>
      </w:r>
      <w:r w:rsidR="007F418A" w:rsidRPr="00403AC0">
        <w:t xml:space="preserve"> – Research Proposal </w:t>
      </w:r>
    </w:p>
    <w:p w14:paraId="0BB5BA32" w14:textId="5785F23B" w:rsidR="007F418A" w:rsidRPr="00403AC0" w:rsidRDefault="007F418A">
      <w:r w:rsidRPr="00403AC0">
        <w:t xml:space="preserve">7.3 Appendix </w:t>
      </w:r>
      <w:r w:rsidR="00F658A0" w:rsidRPr="00403AC0">
        <w:t>C</w:t>
      </w:r>
      <w:r w:rsidRPr="00403AC0">
        <w:t xml:space="preserve"> – Survey </w:t>
      </w:r>
    </w:p>
    <w:p w14:paraId="599EBC6A" w14:textId="77777777" w:rsidR="000539D8" w:rsidRPr="00403AC0" w:rsidRDefault="000539D8"/>
    <w:sectPr w:rsidR="000539D8" w:rsidRPr="00403AC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5F48F" w14:textId="77777777" w:rsidR="00E178CC" w:rsidRDefault="00E178CC" w:rsidP="00422F4D">
      <w:pPr>
        <w:spacing w:after="0" w:line="240" w:lineRule="auto"/>
      </w:pPr>
      <w:r>
        <w:separator/>
      </w:r>
    </w:p>
  </w:endnote>
  <w:endnote w:type="continuationSeparator" w:id="0">
    <w:p w14:paraId="56981BE0" w14:textId="77777777" w:rsidR="00E178CC" w:rsidRDefault="00E178CC" w:rsidP="00422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9174831"/>
      <w:docPartObj>
        <w:docPartGallery w:val="Page Numbers (Bottom of Page)"/>
        <w:docPartUnique/>
      </w:docPartObj>
    </w:sdtPr>
    <w:sdtEndPr/>
    <w:sdtContent>
      <w:p w14:paraId="2C590198" w14:textId="02AE6EDD" w:rsidR="00422F4D" w:rsidRDefault="00422F4D">
        <w:pPr>
          <w:pStyle w:val="Footer"/>
          <w:jc w:val="right"/>
        </w:pPr>
        <w:r>
          <w:fldChar w:fldCharType="begin"/>
        </w:r>
        <w:r>
          <w:instrText>PAGE   \* MERGEFORMAT</w:instrText>
        </w:r>
        <w:r>
          <w:fldChar w:fldCharType="separate"/>
        </w:r>
        <w:r>
          <w:t>2</w:t>
        </w:r>
        <w:r>
          <w:fldChar w:fldCharType="end"/>
        </w:r>
      </w:p>
    </w:sdtContent>
  </w:sdt>
  <w:p w14:paraId="6DE3FC50" w14:textId="77777777" w:rsidR="00422F4D" w:rsidRDefault="00422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AC621" w14:textId="77777777" w:rsidR="00E178CC" w:rsidRDefault="00E178CC" w:rsidP="00422F4D">
      <w:pPr>
        <w:spacing w:after="0" w:line="240" w:lineRule="auto"/>
      </w:pPr>
      <w:r>
        <w:separator/>
      </w:r>
    </w:p>
  </w:footnote>
  <w:footnote w:type="continuationSeparator" w:id="0">
    <w:p w14:paraId="033979BB" w14:textId="77777777" w:rsidR="00E178CC" w:rsidRDefault="00E178CC" w:rsidP="00422F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4A1"/>
    <w:rsid w:val="0001753D"/>
    <w:rsid w:val="00020A00"/>
    <w:rsid w:val="000446A9"/>
    <w:rsid w:val="000539D8"/>
    <w:rsid w:val="000B775E"/>
    <w:rsid w:val="000F0549"/>
    <w:rsid w:val="00122AF3"/>
    <w:rsid w:val="00123837"/>
    <w:rsid w:val="00130B31"/>
    <w:rsid w:val="001A5A52"/>
    <w:rsid w:val="001F43FF"/>
    <w:rsid w:val="00203C87"/>
    <w:rsid w:val="00234E3A"/>
    <w:rsid w:val="00240CF5"/>
    <w:rsid w:val="00257FAF"/>
    <w:rsid w:val="00271E51"/>
    <w:rsid w:val="00285495"/>
    <w:rsid w:val="002953C0"/>
    <w:rsid w:val="002A245B"/>
    <w:rsid w:val="002C1815"/>
    <w:rsid w:val="00361DB5"/>
    <w:rsid w:val="00372DF6"/>
    <w:rsid w:val="00403AC0"/>
    <w:rsid w:val="00422F4D"/>
    <w:rsid w:val="00426F29"/>
    <w:rsid w:val="0043511E"/>
    <w:rsid w:val="00444340"/>
    <w:rsid w:val="004E4B27"/>
    <w:rsid w:val="004E7429"/>
    <w:rsid w:val="00512A6B"/>
    <w:rsid w:val="005214FB"/>
    <w:rsid w:val="005441D8"/>
    <w:rsid w:val="00573608"/>
    <w:rsid w:val="00576C12"/>
    <w:rsid w:val="00595883"/>
    <w:rsid w:val="005A0457"/>
    <w:rsid w:val="005B321D"/>
    <w:rsid w:val="005C0AA1"/>
    <w:rsid w:val="005D4622"/>
    <w:rsid w:val="005F78C9"/>
    <w:rsid w:val="0062096F"/>
    <w:rsid w:val="00641884"/>
    <w:rsid w:val="006C16F8"/>
    <w:rsid w:val="006D29FD"/>
    <w:rsid w:val="00766744"/>
    <w:rsid w:val="00774355"/>
    <w:rsid w:val="00791A7B"/>
    <w:rsid w:val="007D6467"/>
    <w:rsid w:val="007F418A"/>
    <w:rsid w:val="00813796"/>
    <w:rsid w:val="00854B73"/>
    <w:rsid w:val="00876FA0"/>
    <w:rsid w:val="00897E68"/>
    <w:rsid w:val="0090163A"/>
    <w:rsid w:val="00931DD6"/>
    <w:rsid w:val="00992966"/>
    <w:rsid w:val="00A12C21"/>
    <w:rsid w:val="00A20AE7"/>
    <w:rsid w:val="00A2381B"/>
    <w:rsid w:val="00A3387C"/>
    <w:rsid w:val="00A40B4D"/>
    <w:rsid w:val="00A702C2"/>
    <w:rsid w:val="00AA5C4E"/>
    <w:rsid w:val="00AB1AE7"/>
    <w:rsid w:val="00B169C8"/>
    <w:rsid w:val="00B34C3D"/>
    <w:rsid w:val="00B444A9"/>
    <w:rsid w:val="00B5577D"/>
    <w:rsid w:val="00B65743"/>
    <w:rsid w:val="00BA021F"/>
    <w:rsid w:val="00BA23D8"/>
    <w:rsid w:val="00BC766A"/>
    <w:rsid w:val="00BD1037"/>
    <w:rsid w:val="00BE5C60"/>
    <w:rsid w:val="00BF35FC"/>
    <w:rsid w:val="00C05DF6"/>
    <w:rsid w:val="00C14621"/>
    <w:rsid w:val="00C92033"/>
    <w:rsid w:val="00C97614"/>
    <w:rsid w:val="00CD6BC8"/>
    <w:rsid w:val="00CE00E5"/>
    <w:rsid w:val="00D142AD"/>
    <w:rsid w:val="00D83527"/>
    <w:rsid w:val="00DA3FDA"/>
    <w:rsid w:val="00DB3CAB"/>
    <w:rsid w:val="00DC1FC7"/>
    <w:rsid w:val="00DD3498"/>
    <w:rsid w:val="00DD54A1"/>
    <w:rsid w:val="00E10330"/>
    <w:rsid w:val="00E178CC"/>
    <w:rsid w:val="00E307B5"/>
    <w:rsid w:val="00E3655B"/>
    <w:rsid w:val="00E37881"/>
    <w:rsid w:val="00E657E7"/>
    <w:rsid w:val="00E8412A"/>
    <w:rsid w:val="00E87D55"/>
    <w:rsid w:val="00F0303A"/>
    <w:rsid w:val="00F32FD6"/>
    <w:rsid w:val="00F54E4A"/>
    <w:rsid w:val="00F658A0"/>
    <w:rsid w:val="00F70581"/>
    <w:rsid w:val="00F91ECA"/>
    <w:rsid w:val="00F926F1"/>
    <w:rsid w:val="00FA43F9"/>
    <w:rsid w:val="00FB0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FA1D0"/>
  <w15:chartTrackingRefBased/>
  <w15:docId w15:val="{6840B7C9-FB76-49F0-B347-FADAE8844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5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5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5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5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4A1"/>
    <w:rPr>
      <w:rFonts w:eastAsiaTheme="majorEastAsia" w:cstheme="majorBidi"/>
      <w:color w:val="272727" w:themeColor="text1" w:themeTint="D8"/>
    </w:rPr>
  </w:style>
  <w:style w:type="paragraph" w:styleId="Title">
    <w:name w:val="Title"/>
    <w:basedOn w:val="Normal"/>
    <w:next w:val="Normal"/>
    <w:link w:val="TitleChar"/>
    <w:uiPriority w:val="10"/>
    <w:qFormat/>
    <w:rsid w:val="00DD5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4A1"/>
    <w:pPr>
      <w:spacing w:before="160"/>
      <w:jc w:val="center"/>
    </w:pPr>
    <w:rPr>
      <w:i/>
      <w:iCs/>
      <w:color w:val="404040" w:themeColor="text1" w:themeTint="BF"/>
    </w:rPr>
  </w:style>
  <w:style w:type="character" w:customStyle="1" w:styleId="QuoteChar">
    <w:name w:val="Quote Char"/>
    <w:basedOn w:val="DefaultParagraphFont"/>
    <w:link w:val="Quote"/>
    <w:uiPriority w:val="29"/>
    <w:rsid w:val="00DD54A1"/>
    <w:rPr>
      <w:i/>
      <w:iCs/>
      <w:color w:val="404040" w:themeColor="text1" w:themeTint="BF"/>
    </w:rPr>
  </w:style>
  <w:style w:type="paragraph" w:styleId="ListParagraph">
    <w:name w:val="List Paragraph"/>
    <w:basedOn w:val="Normal"/>
    <w:uiPriority w:val="34"/>
    <w:qFormat/>
    <w:rsid w:val="00DD54A1"/>
    <w:pPr>
      <w:ind w:left="720"/>
      <w:contextualSpacing/>
    </w:pPr>
  </w:style>
  <w:style w:type="character" w:styleId="IntenseEmphasis">
    <w:name w:val="Intense Emphasis"/>
    <w:basedOn w:val="DefaultParagraphFont"/>
    <w:uiPriority w:val="21"/>
    <w:qFormat/>
    <w:rsid w:val="00DD54A1"/>
    <w:rPr>
      <w:i/>
      <w:iCs/>
      <w:color w:val="0F4761" w:themeColor="accent1" w:themeShade="BF"/>
    </w:rPr>
  </w:style>
  <w:style w:type="paragraph" w:styleId="IntenseQuote">
    <w:name w:val="Intense Quote"/>
    <w:basedOn w:val="Normal"/>
    <w:next w:val="Normal"/>
    <w:link w:val="IntenseQuoteChar"/>
    <w:uiPriority w:val="30"/>
    <w:qFormat/>
    <w:rsid w:val="00DD5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4A1"/>
    <w:rPr>
      <w:i/>
      <w:iCs/>
      <w:color w:val="0F4761" w:themeColor="accent1" w:themeShade="BF"/>
    </w:rPr>
  </w:style>
  <w:style w:type="character" w:styleId="IntenseReference">
    <w:name w:val="Intense Reference"/>
    <w:basedOn w:val="DefaultParagraphFont"/>
    <w:uiPriority w:val="32"/>
    <w:qFormat/>
    <w:rsid w:val="00DD54A1"/>
    <w:rPr>
      <w:b/>
      <w:bCs/>
      <w:smallCaps/>
      <w:color w:val="0F4761" w:themeColor="accent1" w:themeShade="BF"/>
      <w:spacing w:val="5"/>
    </w:rPr>
  </w:style>
  <w:style w:type="paragraph" w:styleId="Header">
    <w:name w:val="header"/>
    <w:basedOn w:val="Normal"/>
    <w:link w:val="HeaderChar"/>
    <w:uiPriority w:val="99"/>
    <w:unhideWhenUsed/>
    <w:rsid w:val="00422F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F4D"/>
  </w:style>
  <w:style w:type="paragraph" w:styleId="Footer">
    <w:name w:val="footer"/>
    <w:basedOn w:val="Normal"/>
    <w:link w:val="FooterChar"/>
    <w:uiPriority w:val="99"/>
    <w:unhideWhenUsed/>
    <w:rsid w:val="00422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F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Col12</b:Tag>
    <b:SourceType>JournalArticle</b:SourceType>
    <b:Guid>{7E689CFE-9698-4B8A-9E89-31909FA12F3F}</b:Guid>
    <b:Title>A 6-month supervised employer-based minimal exercise program for police officers improves fitness</b:Title>
    <b:Year>2012</b:Year>
    <b:Author>
      <b:Author>
        <b:NameList>
          <b:Person>
            <b:Last>Rossomanno</b:Last>
            <b:First>Colleen</b:First>
            <b:Middle>I.</b:Middle>
          </b:Person>
          <b:Person>
            <b:Last>Herrick</b:Last>
            <b:First>Jeffery</b:First>
            <b:Middle>E.</b:Middle>
          </b:Person>
          <b:Person>
            <b:Last>Kirk</b:Last>
            <b:First>Stacie</b:First>
            <b:Middle>M.</b:Middle>
          </b:Person>
          <b:Person>
            <b:Last>Kirk</b:Last>
            <b:First>Erik</b:First>
            <b:Middle>P.</b:Middle>
          </b:Person>
        </b:NameList>
      </b:Author>
    </b:Author>
    <b:JournalName>The Journal of Strength &amp; Conditioning Research </b:JournalName>
    <b:Pages>2338-2344</b:Pages>
    <b:Volume>26</b:Volume>
    <b:Issue>9</b:Issue>
    <b:RefOrder>3</b:RefOrder>
  </b:Source>
  <b:Source>
    <b:Tag>Man253</b:Tag>
    <b:SourceType>InternetSite</b:SourceType>
    <b:Guid>{23D90291-A2D6-49D6-8A08-A98AC0D0661F}</b:Guid>
    <b:Title>Blueprint for police fitness: Pathways to peak performance</b:Title>
    <b:Year>2025</b:Year>
    <b:Author>
      <b:Author>
        <b:NameList>
          <b:Person>
            <b:Last>Nice</b:Last>
            <b:First>Mandy</b:First>
          </b:Person>
          <b:Person>
            <b:Last>Dulla</b:Last>
            <b:First>Joe</b:First>
          </b:Person>
          <b:Person>
            <b:Last>Alvar</b:Last>
            <b:First>Dr.</b:First>
            <b:Middle>Brent</b:Middle>
          </b:Person>
          <b:Person>
            <b:Last>Dawes</b:Last>
            <b:First>Dr.</b:First>
            <b:Middle>Jay</b:Middle>
          </b:Person>
          <b:Person>
            <b:Last>Harper</b:Last>
            <b:First>Mike</b:First>
          </b:Person>
        </b:NameList>
      </b:Author>
    </b:Author>
    <b:YearAccessed>2026</b:YearAccessed>
    <b:URL>https://www.police1.com/what-cops-want/blueprint-for-officer-fitness-pathways-to-peak-performance</b:URL>
    <b:RefOrder>1</b:RefOrder>
  </b:Source>
  <b:Source>
    <b:Tag>Jep14</b:Tag>
    <b:SourceType>JournalArticle</b:SourceType>
    <b:Guid>{6AADEBA4-A25F-4336-A5FC-A95F2326ABCE}</b:Guid>
    <b:Author>
      <b:Author>
        <b:NameList>
          <b:Person>
            <b:Last>Lauersen</b:Last>
            <b:First>Jeppe</b:First>
            <b:Middle>Bo</b:Middle>
          </b:Person>
          <b:Person>
            <b:Last>Bertelsen</b:Last>
            <b:First>Ditte</b:First>
            <b:Middle>Marie</b:Middle>
          </b:Person>
          <b:Person>
            <b:Last>Andersen</b:Last>
            <b:First>Lars</b:First>
            <b:Middle>Bo</b:Middle>
          </b:Person>
        </b:NameList>
      </b:Author>
    </b:Author>
    <b:Title>The effectiveness of exercise interventions to prevent sports injuries: a systematic review and meta-analysis of randomised controlled trials</b:Title>
    <b:JournalName>British journal of sports medicine</b:JournalName>
    <b:Year>2014</b:Year>
    <b:Pages>871-877</b:Pages>
    <b:Volume>48</b:Volume>
    <b:Issue>11</b:Issue>
    <b:RefOrder>2</b:RefOrder>
  </b:Source>
  <b:Source>
    <b:Tag>Par162</b:Tag>
    <b:SourceType>JournalArticle</b:SourceType>
    <b:Guid>{596009D6-3DE0-4114-954A-C260B2B8C102}</b:Guid>
    <b:Title>Effects of Police MARTIAL ARTS Education on the Body Composition and Physical Fitness on Job Performance of Police Ability to Crime Respond in College Students Majoring Police</b:Title>
    <b:Year>2016</b:Year>
    <b:Author>
      <b:Author>
        <b:NameList>
          <b:Person>
            <b:Last>Jung-min</b:Last>
            <b:First>Park</b:First>
          </b:Person>
          <b:Person>
            <b:Last>Tea-il</b:Last>
            <b:First>Kwon</b:First>
          </b:Person>
        </b:NameList>
      </b:Author>
    </b:Author>
    <b:JournalName>International Journal of Martial Arts</b:JournalName>
    <b:Pages>15-21</b:Pages>
    <b:Volume>1</b:Volume>
    <b:Issue>2</b:Issue>
    <b:RefOrder>4</b:RefOrder>
  </b:Source>
  <b:Source>
    <b:Tag>The247</b:Tag>
    <b:SourceType>InternetSite</b:SourceType>
    <b:Guid>{D7AC66CB-C5C0-43ED-BCC7-A84C39326DEA}</b:Guid>
    <b:Author>
      <b:Author>
        <b:Corporate>The IACP</b:Corporate>
      </b:Author>
    </b:Author>
    <b:Title>Reducing Officer Injuries - Final Report</b:Title>
    <b:Year>2024</b:Year>
    <b:YearAccessed>2026</b:YearAccessed>
    <b:URL>https://www.theiacp.org/sites/default/files/2018-07/IACP_ROI_Final_Report.pdf</b:URL>
    <b:RefOrder>5</b:RefOrder>
  </b:Source>
  <b:Source>
    <b:Tag>Don252</b:Tag>
    <b:SourceType>JournalArticle</b:SourceType>
    <b:Guid>{7864A945-4A71-4E65-A555-2FD943A499D4}</b:Guid>
    <b:Author>
      <b:Author>
        <b:NameList>
          <b:Person>
            <b:Last>Jia</b:Last>
            <b:First>Dongming</b:First>
          </b:Person>
        </b:NameList>
      </b:Author>
    </b:Author>
    <b:Title>Graduation-stage physical fitness as a predictor of operational performance and injury risk among police recruits: a prospective cohort study</b:Title>
    <b:JournalName>BMJ Open Sport Exerc Med</b:JournalName>
    <b:Year>2025</b:Year>
    <b:Volume>24</b:Volume>
    <b:Issue>11</b:Issue>
    <b:RefOrder>6</b:RefOrder>
  </b:Source>
  <b:Source>
    <b:Tag>DRJ25</b:Tag>
    <b:SourceType>InternetSite</b:SourceType>
    <b:Guid>{5FA01B8A-73CF-47DA-B4B7-15D7280B82BF}</b:Guid>
    <b:Title>Let's Get Physical, Physical</b:Title>
    <b:Year>2025</b:Year>
    <b:Author>
      <b:Author>
        <b:Corporate>DR Jared</b:Corporate>
      </b:Author>
    </b:Author>
    <b:YearAccessed>2026</b:YearAccessed>
    <b:URL>https://www.drjaredsmith.com/post/self-care</b:URL>
    <b:RefOrder>7</b:RefOrder>
  </b:Source>
  <b:Source>
    <b:Tag>NSC25</b:Tag>
    <b:SourceType>InternetSite</b:SourceType>
    <b:Guid>{F7999027-5B0F-475B-AE8D-944B58353CE0}</b:Guid>
    <b:Author>
      <b:Author>
        <b:Corporate>NSCA</b:Corporate>
      </b:Author>
    </b:Author>
    <b:Title>Strength Matters for Law Enforcement</b:Title>
    <b:Year>2025</b:Year>
    <b:YearAccessed>2026</b:YearAccessed>
    <b:URL>https://www.nsca.com/globalassets/education/resources/strength-matters-law-enforcement.pdf?srsltid=AfmBOop2KrvHHLYPcF-yAURQy_9dB6Jesjpceoyes3t1FuWd-06d_aLX</b:URL>
    <b:RefOrder>8</b:RefOrder>
  </b:Source>
  <b:Source>
    <b:Tag>Aja25</b:Tag>
    <b:SourceType>InternetSite</b:SourceType>
    <b:Guid>{2D21DF84-1320-45CC-B91A-29724246D0E7}</b:Guid>
    <b:Author>
      <b:Author>
        <b:NameList>
          <b:Person>
            <b:Last>Hanspal</b:Last>
            <b:First>Ajay</b:First>
          </b:Person>
        </b:NameList>
      </b:Author>
    </b:Author>
    <b:Title>Tackling the Rising Tide of Stress in Policing: Why Wellbeing Through Sport Matters More Than Ever</b:Title>
    <b:Year>2025</b:Year>
    <b:YearAccessed>2026</b:YearAccessed>
    <b:URL>https://teampolice.uk/tackling-police-stress-wellbeing-through-sport/</b:URL>
    <b:RefOrder>9</b:RefOrder>
  </b:Source>
  <b:Source>
    <b:Tag>Law252</b:Tag>
    <b:SourceType>JournalArticle</b:SourceType>
    <b:Guid>{CA56EF11-B37A-4209-BF0E-66BD1AB89C8D}</b:Guid>
    <b:Title>Burnout and post-traumatic stress disorders in police officers: Systematic review and meta-analysis</b:Title>
    <b:Year>2025</b:Year>
    <b:Author>
      <b:Author>
        <b:NameList>
          <b:Person>
            <b:Last>Ugwu</b:Last>
            <b:First>Lawrence</b:First>
            <b:Middle>E.</b:Middle>
          </b:Person>
          <b:Person>
            <b:Last>Idemudia</b:Last>
            <b:First>Erhabor</b:First>
            <b:Middle>Sunday</b:Middle>
          </b:Person>
        </b:NameList>
      </b:Author>
    </b:Author>
    <b:JournalName>Journal of Police and Criminal Psychology</b:JournalName>
    <b:Pages>645-658</b:Pages>
    <b:Volume>40</b:Volume>
    <b:Issue>3</b:Issue>
    <b:RefOrder>10</b:RefOrder>
  </b:Source>
  <b:Source>
    <b:Tag>Hel231</b:Tag>
    <b:SourceType>JournalArticle</b:SourceType>
    <b:Guid>{D901B318-A84C-4CB2-8AEB-C376F1AD45D4}</b:Guid>
    <b:Author>
      <b:Author>
        <b:NameList>
          <b:Person>
            <b:Last>Oliver</b:Last>
            <b:First>Helen</b:First>
          </b:Person>
          <b:Person>
            <b:Last>Thomas</b:Last>
            <b:First>Owen</b:First>
          </b:Person>
          <b:Person>
            <b:Last>Neil</b:Last>
            <b:First>Rich</b:First>
          </b:Person>
          <b:Person>
            <b:Last>Moll</b:Last>
            <b:First>Tjerk</b:First>
          </b:Person>
          <b:Person>
            <b:Last>Copeland</b:Last>
            <b:First>Robert</b:First>
            <b:Middle>James</b:Middle>
          </b:Person>
        </b:NameList>
      </b:Author>
    </b:Author>
    <b:Title>Stress and psychological wellbeing in British police force officers and staff</b:Title>
    <b:JournalName>Current Psychology</b:JournalName>
    <b:Year>2023</b:Year>
    <b:Pages>29291-29304</b:Pages>
    <b:Volume>42</b:Volume>
    <b:Issue>33</b:Issue>
    <b:RefOrder>11</b:RefOrder>
  </b:Source>
  <b:Source>
    <b:Tag>Kri251</b:Tag>
    <b:SourceType>JournalArticle</b:SourceType>
    <b:Guid>{B31BC46C-BC5C-4E72-AB7E-B4177BA5AE5F}</b:Guid>
    <b:Author>
      <b:Author>
        <b:NameList>
          <b:Person>
            <b:Last>Sanchez</b:Last>
            <b:First>Kristine</b:First>
            <b:Middle>J.</b:Middle>
          </b:Person>
          <b:Person>
            <b:Last>Beitzel</b:Last>
            <b:First>Maria</b:First>
            <b:Middle>M.</b:Middle>
          </b:Person>
          <b:Person>
            <b:Last>Dawes</b:Last>
            <b:First>J.</b:First>
            <b:Middle>Jay</b:Middle>
          </b:Person>
          <b:Person>
            <b:Last>Orr</b:Last>
            <b:First>Robin</b:First>
            <b:Middle>M.</b:Middle>
          </b:Person>
          <b:Person>
            <b:Last>Dulla</b:Last>
            <b:First>Joseph</b:First>
            <b:Middle>M.</b:Middle>
          </b:Person>
          <b:Person>
            <b:Last>Lockie</b:Last>
            <b:First>Robert</b:First>
            <b:Middle>G.</b:Middle>
          </b:Person>
        </b:NameList>
      </b:Author>
    </b:Author>
    <b:Title>Motivation Relationships with Physical Activity and Resistance Training Engagement, and Health and Fitness of Law Enforcement Officers</b:Title>
    <b:JournalName>Healthcare</b:JournalName>
    <b:Year>2025</b:Year>
    <b:Volume>13</b:Volume>
    <b:Issue>21</b:Issue>
    <b:RefOrder>12</b:RefOrder>
  </b:Source>
  <b:Source>
    <b:Tag>Yul25</b:Tag>
    <b:SourceType>JournalArticle</b:SourceType>
    <b:Guid>{A03BC777-30BA-4049-9B5A-28E0A77ADBDC}</b:Guid>
    <b:Author>
      <b:Author>
        <b:NameList>
          <b:Person>
            <b:Last>Feng</b:Last>
            <b:First>Yuliang</b:First>
          </b:Person>
          <b:Person>
            <b:Last>Chen</b:Last>
            <b:First>Chao</b:First>
          </b:Person>
          <b:Person>
            <b:Last>Liu</b:Last>
            <b:First>Yang</b:First>
          </b:Person>
          <b:Person>
            <b:Last>Li</b:Last>
            <b:First>Sen</b:First>
          </b:Person>
        </b:NameList>
      </b:Author>
    </b:Author>
    <b:Title>Physical exercise behavior characteristics and influencing factors for participation in police officers</b:Title>
    <b:JournalName>Frontiers in Public Health</b:JournalName>
    <b:Year>2025</b:Year>
    <b:Volume>12</b:Volume>
    <b:RefOrder>13</b:RefOrder>
  </b:Source>
  <b:Source>
    <b:Tag>Tin22</b:Tag>
    <b:SourceType>JournalArticle</b:SourceType>
    <b:Guid>{649C2609-1A37-4772-BE9E-46E7F3D7D28A}</b:Guid>
    <b:Author>
      <b:Author>
        <b:NameList>
          <b:Person>
            <b:Last>Craddock</b:Last>
            <b:First>Tina</b:First>
            <b:Middle>B.</b:Middle>
          </b:Person>
          <b:Person>
            <b:Last>Telesco</b:Last>
            <b:First>Grace</b:First>
          </b:Person>
        </b:NameList>
      </b:Author>
    </b:Author>
    <b:Title>Police stress and deleterious outcomes: Efforts towards improving police mental health</b:Title>
    <b:JournalName>Journal of police and criminal psychology</b:JournalName>
    <b:Year>2022</b:Year>
    <b:Pages>173-182</b:Pages>
    <b:Volume>37</b:Volume>
    <b:Issue>1</b:Issue>
    <b:RefOrder>14</b:RefOrder>
  </b:Source>
  <b:Source>
    <b:Tag>Rob226</b:Tag>
    <b:SourceType>JournalArticle</b:SourceType>
    <b:Guid>{12D04FE9-35E7-4F83-9927-7FBF888EA83D}</b:Guid>
    <b:Author>
      <b:Author>
        <b:NameList>
          <b:Person>
            <b:Last>Lockie</b:Last>
            <b:First>Robert</b:First>
            <b:Middle>G.</b:Middle>
          </b:Person>
          <b:Person>
            <b:Last>Orr</b:Last>
            <b:First>Robin</b:First>
            <b:Middle>M.</b:Middle>
          </b:Person>
          <b:Person>
            <b:Last>Dawes</b:Last>
            <b:First>J.</b:First>
            <b:Middle>Jay</b:Middle>
          </b:Person>
        </b:NameList>
      </b:Author>
    </b:Author>
    <b:Title>Slowing the path of time: Age-related and normative fitness testing data for police officers from a health and wellness program</b:Title>
    <b:JournalName>The Journal of Strength &amp; Conditioning Research</b:JournalName>
    <b:Year>2022</b:Year>
    <b:Pages>747-756</b:Pages>
    <b:Volume>36</b:Volume>
    <b:Issue>3</b:Issue>
    <b:RefOrder>15</b:RefOrder>
  </b:Source>
  <b:Source>
    <b:Tag>Pol251</b:Tag>
    <b:SourceType>InternetSite</b:SourceType>
    <b:Guid>{37C7B5D4-661E-412A-8E66-4A5E994FB0E9}</b:Guid>
    <b:Title>Fitness testing</b:Title>
    <b:Year>2025</b:Year>
    <b:Author>
      <b:Author>
        <b:Corporate>Police Federation</b:Corporate>
      </b:Author>
    </b:Author>
    <b:YearAccessed>2026</b:YearAccessed>
    <b:URL>https://polfed.org/media/13801/fitness-testing-august-2017-v3.pdf</b:URL>
    <b:RefOrder>16</b:RefOrder>
  </b:Source>
  <b:Source>
    <b:Tag>Ken25</b:Tag>
    <b:SourceType>InternetSite</b:SourceType>
    <b:Guid>{DC0212A8-0C13-4B5A-92D3-DD397742BDD9}</b:Guid>
    <b:Author>
      <b:Author>
        <b:Corporate>Kent Police</b:Corporate>
      </b:Author>
    </b:Author>
    <b:Title>Operational partnerships - Job related fitness test SOP (O43l)</b:Title>
    <b:Year>2025</b:Year>
    <b:YearAccessed>2026</b:YearAccessed>
    <b:URL>https://www.kent.police.uk/foi-ai/kent-police/Policy/operational-partnerships/job-related-fitness-test-sop-o43l/</b:URL>
    <b:RefOrder>17</b:RefOrder>
  </b:Source>
  <b:Source>
    <b:Tag>Zha25</b:Tag>
    <b:SourceType>JournalArticle</b:SourceType>
    <b:Guid>{7E90E9C0-0709-4F42-BB97-7C3FDFE51706}</b:Guid>
    <b:Title>Analysis of physical fitness tests for police officers in various countries: a scoping review</b:Title>
    <b:Year>2025</b:Year>
    <b:Author>
      <b:Author>
        <b:NameList>
          <b:Person>
            <b:Last>Zhang</b:Last>
            <b:First>Zhaohua</b:First>
          </b:Person>
          <b:Person>
            <b:Last>He</b:Last>
            <b:First>Jian</b:First>
          </b:Person>
          <b:Person>
            <b:Last>Zhang</b:Last>
            <b:First>Xiaohui</b:First>
          </b:Person>
          <b:Person>
            <b:Last>Zhao</b:Last>
            <b:First>Liru</b:First>
          </b:Person>
          <b:Person>
            <b:Last>Deng</b:Last>
            <b:First>Yujian</b:First>
          </b:Person>
        </b:NameList>
      </b:Author>
    </b:Author>
    <b:JournalName>Frontiers in Physiology</b:JournalName>
    <b:Volume>16</b:Volume>
    <b:RefOrder>18</b:RefOrder>
  </b:Source>
  <b:Source>
    <b:Tag>MOD25</b:Tag>
    <b:SourceType>InternetSite</b:SourceType>
    <b:Guid>{B99CA3B8-B870-477D-BFE1-C607DAAF7C14}</b:Guid>
    <b:Title>Wellbeing and fitness</b:Title>
    <b:Year>2025</b:Year>
    <b:Author>
      <b:Author>
        <b:Corporate>MOD</b:Corporate>
      </b:Author>
    </b:Author>
    <b:YearAccessed>2026</b:YearAccessed>
    <b:URL>https://www.mod.police.uk/careers/working-for-mdp/wellbeing-and-fitness/</b:URL>
    <b:RefOrder>19</b:RefOrder>
  </b:Source>
  <b:Source>
    <b:Tag>Col231</b:Tag>
    <b:SourceType>InternetSite</b:SourceType>
    <b:Guid>{0B5D485B-CD7F-4B1A-8FC5-CC3775B94311}</b:Guid>
    <b:Author>
      <b:Author>
        <b:Corporate>College of Policing</b:Corporate>
      </b:Author>
    </b:Author>
    <b:Title>New safety training for officers</b:Title>
    <b:Year>2023</b:Year>
    <b:YearAccessed>2026</b:YearAccessed>
    <b:URL>https://www.college.police.uk/article/new-safety-training-officers#:~:text=All%20forces%20across%20England%20and,officer%20and%20staff%20safety%20review.</b:URL>
    <b:RefOrder>20</b:RefOrder>
  </b:Source>
  <b:Source>
    <b:Tag>Col121</b:Tag>
    <b:SourceType>JournalArticle</b:SourceType>
    <b:Guid>{B62CA7C2-79B3-49A7-906C-C523A2B87AF7}</b:Guid>
    <b:Title>A 6-month supervised employer-based minimal exercise program for police officers improves fitness</b:Title>
    <b:Year>2012</b:Year>
    <b:Author>
      <b:Author>
        <b:NameList>
          <b:Person>
            <b:Last>Rossomanno</b:Last>
            <b:First>Colleen</b:First>
            <b:Middle>I.</b:Middle>
          </b:Person>
          <b:Person>
            <b:Last>Herrick</b:Last>
            <b:First>Jeffery</b:First>
            <b:Middle>E.</b:Middle>
          </b:Person>
          <b:Person>
            <b:Last>Kirk</b:Last>
            <b:First>Stacie</b:First>
            <b:Middle>M.</b:Middle>
          </b:Person>
          <b:Person>
            <b:Last>Kirk</b:Last>
            <b:First>Erik</b:First>
            <b:Middle>P.</b:Middle>
          </b:Person>
        </b:NameList>
      </b:Author>
    </b:Author>
    <b:JournalName>The Journal of Strength &amp; Conditioning Research</b:JournalName>
    <b:Pages>2338-2344</b:Pages>
    <b:Volume>26</b:Volume>
    <b:Issue>9</b:Issue>
    <b:RefOrder>21</b:RefOrder>
  </b:Source>
  <b:Source>
    <b:Tag>Rob252</b:Tag>
    <b:SourceType>JournalArticle</b:SourceType>
    <b:Guid>{312D383F-07A1-4C67-9376-5F0E79C8D01D}</b:Guid>
    <b:Author>
      <b:Author>
        <b:NameList>
          <b:Person>
            <b:Last>Orr</b:Last>
            <b:First>Robin</b:First>
          </b:Person>
          <b:Person>
            <b:Last>Canetti</b:Last>
            <b:First>Elisa</b:First>
            <b:Middle>FD</b:Middle>
          </b:Person>
          <b:Person>
            <b:Last>Gough</b:Last>
            <b:First>Suzanne</b:First>
          </b:Person>
          <b:Person>
            <b:Last>Macdonald</b:Last>
            <b:First>Kirstin</b:First>
          </b:Person>
          <b:Person>
            <b:Last>Dulla</b:Last>
            <b:First>Joe</b:First>
          </b:Person>
          <b:Person>
            <b:Last>Lockie</b:Last>
            <b:First>Robert</b:First>
            <b:Middle>G.</b:Middle>
          </b:Person>
          <b:Person>
            <b:Last>Dawes</b:Last>
            <b:First>J.</b:First>
            <b:Middle>Jay</b:Middle>
          </b:Person>
          <b:Person>
            <b:Last>Blacker</b:Last>
            <b:First>Sam</b:First>
            <b:Middle>D.</b:Middle>
          </b:Person>
          <b:Person>
            <b:Last>Milligan</b:Last>
            <b:First>Gemma</b:First>
            <b:Middle>S.</b:Middle>
          </b:Person>
          <b:Person>
            <b:Last>Schram</b:Last>
            <b:First>Ben</b:First>
          </b:Person>
        </b:NameList>
      </b:Author>
    </b:Author>
    <b:Title>Police fitness: an international perspective on current and future challenges</b:Title>
    <b:JournalName>Sports</b:JournalName>
    <b:Year>2025</b:Year>
    <b:Volume>13</b:Volume>
    <b:Issue>7</b:Issue>
    <b:RefOrder>22</b:RefOrder>
  </b:Source>
  <b:Source>
    <b:Tag>Yul251</b:Tag>
    <b:SourceType>JournalArticle</b:SourceType>
    <b:Guid>{ED4B2E4D-D24D-4C01-A49E-0621DB78F0E6}</b:Guid>
    <b:Author>
      <b:Author>
        <b:NameList>
          <b:Person>
            <b:Last>Feng</b:Last>
            <b:First>Yuliang</b:First>
          </b:Person>
          <b:Person>
            <b:Last>Chen</b:Last>
            <b:First>Chao</b:First>
          </b:Person>
          <b:Person>
            <b:Last>Liu</b:Last>
            <b:First>Yang</b:First>
          </b:Person>
          <b:Person>
            <b:Last>L</b:Last>
            <b:First>Sen</b:First>
          </b:Person>
        </b:NameList>
      </b:Author>
    </b:Author>
    <b:Title>Physical exercise behavior characteristics and influencing factors for participation in police officers</b:Title>
    <b:JournalName>Frontiers in Public Health</b:JournalName>
    <b:Year>2025</b:Year>
    <b:Volume>12</b:Volume>
    <b:RefOrder>23</b:RefOrder>
  </b:Source>
  <b:Source>
    <b:Tag>Mat233</b:Tag>
    <b:SourceType>JournalArticle</b:SourceType>
    <b:Guid>{D986AA2D-CD34-4E59-81A4-49248DDAB594}</b:Guid>
    <b:Author>
      <b:Author>
        <b:NameList>
          <b:Person>
            <b:Last>Wagner</b:Last>
            <b:First>Matthew</b:First>
          </b:Person>
          <b:Person>
            <b:Last>Harper</b:Last>
            <b:First>Michael</b:First>
          </b:Person>
          <b:Person>
            <b:Last>Rockwell</b:Last>
            <b:First>Alexis</b:First>
            <b:Middle>R.</b:Middle>
          </b:Person>
          <b:Person>
            <b:Last>Wells</b:Last>
            <b:First>William</b:First>
          </b:Person>
        </b:NameList>
      </b:Author>
    </b:Author>
    <b:Title>Police Chief Perceptions of Officer Physical Fitness and Barriers to Better Fitness</b:Title>
    <b:JournalName>International Journal of Police Science</b:JournalName>
    <b:Year>2023</b:Year>
    <b:Volume>2</b:Volume>
    <b:Issue>1</b:Issue>
    <b:RefOrder>24</b:RefOrder>
  </b:Source>
  <b:Source>
    <b:Tag>Amr19</b:Tag>
    <b:SourceType>JournalArticle</b:SourceType>
    <b:Guid>{FF9544D8-0324-43A0-B705-89B7F600FC3D}</b:Guid>
    <b:Author>
      <b:Author>
        <b:NameList>
          <b:Person>
            <b:Last>Purba</b:Last>
            <b:First>Amrit</b:First>
          </b:Person>
          <b:Person>
            <b:Last>Demou</b:Last>
            <b:First>Evangelia</b:First>
          </b:Person>
        </b:NameList>
      </b:Author>
    </b:Author>
    <b:Title>The relationship between organisational stressors and mental wellbeing within police officers: a systematic review</b:Title>
    <b:JournalName>BMC public health</b:JournalName>
    <b:Year>2019</b:Year>
    <b:Volume>19</b:Volume>
    <b:Issue>1</b:Issue>
    <b:RefOrder>25</b:RefOrder>
  </b:Source>
  <b:Source>
    <b:Tag>Irw19</b:Tag>
    <b:SourceType>JournalArticle</b:SourceType>
    <b:Guid>{4F691196-C15A-4B4D-9D16-A51334B54898}</b:Guid>
    <b:Author>
      <b:Author>
        <b:NameList>
          <b:Person>
            <b:Last>Cohen</b:Last>
            <b:First>Irwin</b:First>
            <b:Middle>M.</b:Middle>
          </b:Person>
          <b:Person>
            <b:Last>McCormick</b:Last>
            <b:First>Amanda</b:First>
            <b:Middle>V.</b:Middle>
          </b:Person>
          <b:Person>
            <b:Last>Rich</b:Last>
            <b:First>Bob</b:First>
          </b:Person>
        </b:NameList>
      </b:Author>
    </b:Author>
    <b:Title>Creating a culture of police officer wellness</b:Title>
    <b:JournalName>Policing: A Journal of Policy and Practice</b:JournalName>
    <b:Year>2019</b:Year>
    <b:Pages>213-229</b:Pages>
    <b:Volume>13</b:Volume>
    <b:Issue>2</b:Issue>
    <b:RefOrder>26</b:RefOrder>
  </b:Source>
  <b:Source>
    <b:Tag>Jac193</b:Tag>
    <b:SourceType>JournalArticle</b:SourceType>
    <b:Guid>{3A848481-C22C-47A0-A1F6-7A768D0298D1}</b:Guid>
    <b:Author>
      <b:Author>
        <b:NameList>
          <b:Person>
            <b:Last>Drain</b:Last>
            <b:First>Jace</b:First>
            <b:Middle>R.</b:Middle>
          </b:Person>
          <b:Person>
            <b:Last>Reilly</b:Last>
            <b:First>Tara</b:First>
            <b:Middle>J.</b:Middle>
          </b:Person>
        </b:NameList>
      </b:Author>
    </b:Author>
    <b:Title>Physical employment standards, physical training and musculoskeletal injury in physically demanding occupations</b:Title>
    <b:JournalName>Work</b:JournalName>
    <b:Year>2019</b:Year>
    <b:Pages>495-508</b:Pages>
    <b:Volume>63</b:Volume>
    <b:Issue>4</b:Issue>
    <b:RefOrder>27</b:RefOrder>
  </b:Source>
  <b:Source>
    <b:Tag>Tin221</b:Tag>
    <b:SourceType>JournalArticle</b:SourceType>
    <b:Guid>{A0E2160A-6751-4775-9ACC-3A8D91B31F4A}</b:Guid>
    <b:Author>
      <b:Author>
        <b:NameList>
          <b:Person>
            <b:Last>Craddock</b:Last>
            <b:First>Tina</b:First>
            <b:Middle>B.</b:Middle>
          </b:Person>
          <b:Person>
            <b:Last>Telesco</b:Last>
            <b:First>Grace</b:First>
          </b:Person>
        </b:NameList>
      </b:Author>
    </b:Author>
    <b:Title>Police stress and deleterious outcomes: Efforts towards improving police mental health</b:Title>
    <b:JournalName>Journal of police and criminal psychology</b:JournalName>
    <b:Year>2022</b:Year>
    <b:Pages>173-182</b:Pages>
    <b:Volume>37</b:Volume>
    <b:Issue>1</b:Issue>
    <b:RefOrder>28</b:RefOrder>
  </b:Source>
  <b:Source>
    <b:Tag>Pol252</b:Tag>
    <b:SourceType>InternetSite</b:SourceType>
    <b:Guid>{D8001E72-C9B4-44F6-9F5E-0970CB8B5DC6}</b:Guid>
    <b:Title>Sustaining a successful wellness program</b:Title>
    <b:Year>2025</b:Year>
    <b:Author>
      <b:Author>
        <b:Corporate>Police Chief Magazine</b:Corporate>
      </b:Author>
    </b:Author>
    <b:YearAccessed>2026</b:YearAccessed>
    <b:URL>https://www.policechiefmagazine.org/sustaining-wellness-program/</b:URL>
    <b:RefOrder>29</b:RefOrder>
  </b:Source>
</b:Sources>
</file>

<file path=customXml/itemProps1.xml><?xml version="1.0" encoding="utf-8"?>
<ds:datastoreItem xmlns:ds="http://schemas.openxmlformats.org/officeDocument/2006/customXml" ds:itemID="{7AA50327-850F-4159-82C1-152B100DC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28</Pages>
  <Words>9673</Words>
  <Characters>55142</Characters>
  <Application>Microsoft Office Word</Application>
  <DocSecurity>0</DocSecurity>
  <Lines>459</Lines>
  <Paragraphs>129</Paragraphs>
  <ScaleCrop>false</ScaleCrop>
  <Company>Gwent Police</Company>
  <LinksUpToDate>false</LinksUpToDate>
  <CharactersWithSpaces>64686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Mortali, Alexander</dc:creator>
  <cp:keywords/>
  <dc:description/>
  <cp:lastModifiedBy>Mortali, Alexander</cp:lastModifiedBy>
  <cp:revision>97</cp:revision>
  <dcterms:created xsi:type="dcterms:W3CDTF">2026-05-15T21:50:00Z</dcterms:created>
  <dcterms:modified xsi:type="dcterms:W3CDTF">2026-05-31T15:47:00Z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2026-05-15T21:51:38Z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f90d766c-7762-4833-8180-25d1fa0e5558</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