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213C3B87" w:rsidR="008B4451" w:rsidRPr="008B4451" w:rsidRDefault="008B4451" w:rsidP="008B4451">
      <w:pPr>
        <w:rPr>
          <w:rFonts w:asciiTheme="minorBidi" w:hAnsiTheme="minorBidi"/>
        </w:rPr>
      </w:pPr>
      <w:r w:rsidRPr="004D30CB">
        <w:rPr>
          <w:rFonts w:asciiTheme="minorBidi" w:hAnsiTheme="minorBidi"/>
          <w:b/>
          <w:bCs/>
        </w:rPr>
        <w:t>Name and student ID:</w:t>
      </w:r>
      <w:r w:rsidRPr="008B4451">
        <w:rPr>
          <w:rFonts w:asciiTheme="minorBidi" w:hAnsiTheme="minorBidi"/>
        </w:rPr>
        <w:t xml:space="preserve"> </w:t>
      </w:r>
      <w:r w:rsidR="00C51EE7">
        <w:rPr>
          <w:rFonts w:asciiTheme="minorBidi" w:hAnsiTheme="minorBidi"/>
        </w:rPr>
        <w:t>Gerson Da costa 2430197</w:t>
      </w:r>
    </w:p>
    <w:p w14:paraId="1473EF97" w14:textId="0E6F155C" w:rsidR="008B4451" w:rsidRPr="008B4451" w:rsidRDefault="008B4451" w:rsidP="008B4451">
      <w:pPr>
        <w:rPr>
          <w:rFonts w:asciiTheme="minorBidi" w:hAnsiTheme="minorBidi"/>
        </w:rPr>
      </w:pPr>
      <w:r w:rsidRPr="00787682">
        <w:rPr>
          <w:rFonts w:asciiTheme="minorBidi" w:hAnsiTheme="minorBidi"/>
          <w:b/>
          <w:bCs/>
          <w:sz w:val="28"/>
          <w:szCs w:val="28"/>
        </w:rPr>
        <w:t>Topic chosen:</w:t>
      </w:r>
      <w:r w:rsidRPr="008B4451">
        <w:rPr>
          <w:rFonts w:asciiTheme="minorBidi" w:hAnsiTheme="minorBidi"/>
        </w:rPr>
        <w:t xml:space="preserve"> </w:t>
      </w:r>
      <w:r w:rsidR="006C43A9">
        <w:rPr>
          <w:rFonts w:asciiTheme="minorBidi" w:hAnsiTheme="minorBidi"/>
        </w:rPr>
        <w:t xml:space="preserve">the impact of social </w:t>
      </w:r>
      <w:r w:rsidR="00AD23C6">
        <w:rPr>
          <w:rFonts w:asciiTheme="minorBidi" w:hAnsiTheme="minorBidi"/>
        </w:rPr>
        <w:t xml:space="preserve">media use </w:t>
      </w:r>
      <w:r w:rsidR="007373DB">
        <w:rPr>
          <w:rFonts w:asciiTheme="minorBidi" w:hAnsiTheme="minorBidi"/>
        </w:rPr>
        <w:t xml:space="preserve">on the mental </w:t>
      </w:r>
      <w:r w:rsidR="0039349D">
        <w:rPr>
          <w:rFonts w:asciiTheme="minorBidi" w:hAnsiTheme="minorBidi"/>
        </w:rPr>
        <w:t>health of adolescents.</w:t>
      </w:r>
    </w:p>
    <w:p w14:paraId="3EBB3EB6" w14:textId="22DBDFE0" w:rsidR="008B4451" w:rsidRPr="008B4451" w:rsidRDefault="008B4451" w:rsidP="008B4451">
      <w:pPr>
        <w:rPr>
          <w:rFonts w:asciiTheme="minorBidi" w:hAnsiTheme="minorBidi"/>
        </w:rPr>
      </w:pPr>
      <w:r w:rsidRPr="00787682">
        <w:rPr>
          <w:rFonts w:asciiTheme="minorBidi" w:hAnsiTheme="minorBidi"/>
          <w:b/>
          <w:bCs/>
          <w:sz w:val="28"/>
          <w:szCs w:val="28"/>
        </w:rPr>
        <w:t>Title of source:</w:t>
      </w:r>
      <w:r w:rsidRPr="008B4451">
        <w:rPr>
          <w:rFonts w:asciiTheme="minorBidi" w:hAnsiTheme="minorBidi"/>
        </w:rPr>
        <w:t xml:space="preserve"> </w:t>
      </w:r>
      <w:r w:rsidR="004F72C2">
        <w:rPr>
          <w:rFonts w:asciiTheme="minorBidi" w:hAnsiTheme="minorBidi"/>
        </w:rPr>
        <w:t xml:space="preserve">social media use </w:t>
      </w:r>
      <w:r w:rsidR="00FB30D0">
        <w:rPr>
          <w:rFonts w:asciiTheme="minorBidi" w:hAnsiTheme="minorBidi"/>
        </w:rPr>
        <w:t>and internalising</w:t>
      </w:r>
      <w:r w:rsidR="00DC4CA3">
        <w:rPr>
          <w:rFonts w:asciiTheme="minorBidi" w:hAnsiTheme="minorBidi"/>
        </w:rPr>
        <w:t xml:space="preserve"> symptoms on clinic</w:t>
      </w:r>
      <w:r w:rsidR="00B54442">
        <w:rPr>
          <w:rFonts w:asciiTheme="minorBidi" w:hAnsiTheme="minorBidi"/>
        </w:rPr>
        <w:t xml:space="preserve">al </w:t>
      </w:r>
      <w:r w:rsidR="008B74C7">
        <w:rPr>
          <w:rFonts w:asciiTheme="minorBidi" w:hAnsiTheme="minorBidi"/>
        </w:rPr>
        <w:t xml:space="preserve">and </w:t>
      </w:r>
      <w:r w:rsidR="009C6100">
        <w:rPr>
          <w:rFonts w:asciiTheme="minorBidi" w:hAnsiTheme="minorBidi"/>
        </w:rPr>
        <w:t xml:space="preserve">community adolescent </w:t>
      </w:r>
      <w:r w:rsidR="00167231">
        <w:rPr>
          <w:rFonts w:asciiTheme="minorBidi" w:hAnsiTheme="minorBidi"/>
        </w:rPr>
        <w:t>samples.</w:t>
      </w:r>
    </w:p>
    <w:p w14:paraId="30619134" w14:textId="4C9B2A15" w:rsidR="008B4451" w:rsidRDefault="008B4451" w:rsidP="008B4451">
      <w:pPr>
        <w:rPr>
          <w:rFonts w:asciiTheme="minorBidi" w:hAnsiTheme="minorBidi"/>
        </w:rPr>
      </w:pPr>
      <w:r w:rsidRPr="00787682">
        <w:rPr>
          <w:rFonts w:asciiTheme="minorBidi" w:hAnsiTheme="minorBidi"/>
          <w:b/>
          <w:bCs/>
          <w:sz w:val="28"/>
          <w:szCs w:val="28"/>
        </w:rPr>
        <w:t>Author</w:t>
      </w:r>
      <w:r w:rsidRPr="00787682">
        <w:rPr>
          <w:rFonts w:asciiTheme="minorBidi" w:hAnsiTheme="minorBidi"/>
          <w:sz w:val="28"/>
          <w:szCs w:val="28"/>
        </w:rPr>
        <w:t>:</w:t>
      </w:r>
      <w:r w:rsidRPr="008B4451">
        <w:rPr>
          <w:rFonts w:asciiTheme="minorBidi" w:hAnsiTheme="minorBidi"/>
        </w:rPr>
        <w:t xml:space="preserve"> </w:t>
      </w:r>
      <w:r w:rsidR="00641D6B">
        <w:rPr>
          <w:rFonts w:asciiTheme="minorBidi" w:hAnsiTheme="minorBidi"/>
        </w:rPr>
        <w:t>Luisa</w:t>
      </w:r>
      <w:r w:rsidR="00645C1E">
        <w:rPr>
          <w:rFonts w:asciiTheme="minorBidi" w:hAnsiTheme="minorBidi"/>
        </w:rPr>
        <w:t xml:space="preserve"> </w:t>
      </w:r>
      <w:r w:rsidR="00641D6B">
        <w:rPr>
          <w:rFonts w:asciiTheme="minorBidi" w:hAnsiTheme="minorBidi"/>
        </w:rPr>
        <w:t>Fassi</w:t>
      </w:r>
      <w:r w:rsidR="00251638">
        <w:rPr>
          <w:rFonts w:asciiTheme="minorBidi" w:hAnsiTheme="minorBidi"/>
        </w:rPr>
        <w:t xml:space="preserve">, </w:t>
      </w:r>
      <w:r w:rsidR="00E546C0">
        <w:rPr>
          <w:rFonts w:asciiTheme="minorBidi" w:hAnsiTheme="minorBidi"/>
        </w:rPr>
        <w:t xml:space="preserve">Kristen Thomas, </w:t>
      </w:r>
      <w:r w:rsidR="009A1C24">
        <w:rPr>
          <w:rFonts w:asciiTheme="minorBidi" w:hAnsiTheme="minorBidi"/>
        </w:rPr>
        <w:t>Douglas A,</w:t>
      </w:r>
    </w:p>
    <w:p w14:paraId="14462E94" w14:textId="1D04D49E" w:rsidR="009A1C24" w:rsidRPr="008B4451" w:rsidRDefault="00E94E94" w:rsidP="008B4451">
      <w:pPr>
        <w:rPr>
          <w:rFonts w:asciiTheme="minorBidi" w:hAnsiTheme="minorBidi"/>
        </w:rPr>
      </w:pPr>
      <w:r>
        <w:rPr>
          <w:rFonts w:asciiTheme="minorBidi" w:hAnsiTheme="minorBidi"/>
        </w:rPr>
        <w:t xml:space="preserve">Parry, </w:t>
      </w:r>
      <w:r w:rsidR="00AE27FA">
        <w:rPr>
          <w:rFonts w:asciiTheme="minorBidi" w:hAnsiTheme="minorBidi"/>
        </w:rPr>
        <w:t xml:space="preserve">Amelia </w:t>
      </w:r>
      <w:r w:rsidR="00F4396B">
        <w:rPr>
          <w:rFonts w:asciiTheme="minorBidi" w:hAnsiTheme="minorBidi"/>
        </w:rPr>
        <w:t>Leyland</w:t>
      </w:r>
      <w:r w:rsidR="000E02A5">
        <w:rPr>
          <w:rFonts w:asciiTheme="minorBidi" w:hAnsiTheme="minorBidi"/>
        </w:rPr>
        <w:t>-Crag</w:t>
      </w:r>
      <w:r w:rsidR="00E173AE">
        <w:rPr>
          <w:rFonts w:asciiTheme="minorBidi" w:hAnsiTheme="minorBidi"/>
        </w:rPr>
        <w:t xml:space="preserve">gs, </w:t>
      </w:r>
      <w:r w:rsidR="00BF308D">
        <w:rPr>
          <w:rFonts w:asciiTheme="minorBidi" w:hAnsiTheme="minorBidi"/>
        </w:rPr>
        <w:t>Tamsin</w:t>
      </w:r>
      <w:r w:rsidR="00096C73">
        <w:rPr>
          <w:rFonts w:asciiTheme="minorBidi" w:hAnsiTheme="minorBidi"/>
        </w:rPr>
        <w:t xml:space="preserve"> J, Ford, </w:t>
      </w:r>
      <w:r w:rsidR="00211A76">
        <w:rPr>
          <w:rFonts w:asciiTheme="minorBidi" w:hAnsiTheme="minorBidi"/>
        </w:rPr>
        <w:t xml:space="preserve">and Amy </w:t>
      </w:r>
      <w:r w:rsidR="000C24F8">
        <w:rPr>
          <w:rFonts w:asciiTheme="minorBidi" w:hAnsiTheme="minorBidi"/>
        </w:rPr>
        <w:t xml:space="preserve">Orben. </w:t>
      </w:r>
    </w:p>
    <w:p w14:paraId="2A0C3D80" w14:textId="13EA0AC4" w:rsidR="008B4451" w:rsidRPr="00BC5EA7" w:rsidRDefault="008B4451" w:rsidP="008B4451">
      <w:pPr>
        <w:rPr>
          <w:rFonts w:asciiTheme="minorBidi" w:hAnsiTheme="minorBidi"/>
          <w:b/>
          <w:bCs/>
          <w:sz w:val="28"/>
          <w:szCs w:val="28"/>
        </w:rPr>
      </w:pPr>
      <w:r w:rsidRPr="00BC5EA7">
        <w:rPr>
          <w:rFonts w:asciiTheme="minorBidi" w:hAnsiTheme="minorBidi"/>
          <w:b/>
          <w:bCs/>
          <w:sz w:val="28"/>
          <w:szCs w:val="28"/>
        </w:rPr>
        <w:t xml:space="preserve">Year published: </w:t>
      </w:r>
      <w:r w:rsidR="00B4616E" w:rsidRPr="00BC5EA7">
        <w:rPr>
          <w:rFonts w:asciiTheme="minorBidi" w:hAnsiTheme="minorBidi"/>
          <w:b/>
          <w:bCs/>
          <w:sz w:val="28"/>
          <w:szCs w:val="28"/>
        </w:rPr>
        <w:t xml:space="preserve"> </w:t>
      </w:r>
    </w:p>
    <w:p w14:paraId="1B4A9CDC" w14:textId="626C5063" w:rsidR="00B4616E" w:rsidRPr="008B4451" w:rsidRDefault="00B4616E" w:rsidP="008B4451">
      <w:pPr>
        <w:rPr>
          <w:rFonts w:asciiTheme="minorBidi" w:hAnsiTheme="minorBidi"/>
        </w:rPr>
      </w:pPr>
      <w:r>
        <w:rPr>
          <w:rFonts w:asciiTheme="minorBidi" w:hAnsiTheme="minorBidi"/>
        </w:rPr>
        <w:t>2024</w:t>
      </w:r>
    </w:p>
    <w:p w14:paraId="6EE95581" w14:textId="041896A8" w:rsidR="008B4451" w:rsidRPr="008B4451" w:rsidRDefault="008B4451" w:rsidP="008B4451">
      <w:pPr>
        <w:rPr>
          <w:rFonts w:asciiTheme="minorBidi" w:hAnsiTheme="minorBidi"/>
        </w:rPr>
      </w:pPr>
      <w:r w:rsidRPr="00787682">
        <w:rPr>
          <w:rFonts w:asciiTheme="minorBidi" w:hAnsiTheme="minorBidi"/>
          <w:b/>
          <w:bCs/>
          <w:sz w:val="28"/>
          <w:szCs w:val="28"/>
        </w:rPr>
        <w:t>How did you find this source?</w:t>
      </w:r>
      <w:r w:rsidRPr="00787682">
        <w:rPr>
          <w:rFonts w:asciiTheme="minorBidi" w:hAnsiTheme="minorBidi"/>
          <w:b/>
          <w:bCs/>
          <w:sz w:val="28"/>
          <w:szCs w:val="28"/>
        </w:rPr>
        <w:br/>
      </w:r>
      <w:r w:rsidR="00E6006D">
        <w:rPr>
          <w:rFonts w:asciiTheme="minorBidi" w:hAnsiTheme="minorBidi"/>
        </w:rPr>
        <w:t xml:space="preserve">I found this </w:t>
      </w:r>
      <w:r w:rsidR="00BB0291">
        <w:rPr>
          <w:rFonts w:asciiTheme="minorBidi" w:hAnsiTheme="minorBidi"/>
        </w:rPr>
        <w:t xml:space="preserve">article using </w:t>
      </w:r>
      <w:r w:rsidRPr="008B4451">
        <w:rPr>
          <w:rFonts w:asciiTheme="minorBidi" w:hAnsiTheme="minorBidi"/>
        </w:rPr>
        <w:t>Google Scholar</w:t>
      </w:r>
      <w:r w:rsidR="00250DEA">
        <w:rPr>
          <w:rFonts w:asciiTheme="minorBidi" w:hAnsiTheme="minorBidi"/>
        </w:rPr>
        <w:t>, and the check</w:t>
      </w:r>
      <w:r w:rsidR="00AF2B9E">
        <w:rPr>
          <w:rFonts w:asciiTheme="minorBidi" w:hAnsiTheme="minorBidi"/>
        </w:rPr>
        <w:t xml:space="preserve">ed the </w:t>
      </w:r>
      <w:r w:rsidR="00C5562E">
        <w:rPr>
          <w:rFonts w:asciiTheme="minorBidi" w:hAnsiTheme="minorBidi"/>
        </w:rPr>
        <w:t xml:space="preserve">source </w:t>
      </w:r>
      <w:r w:rsidR="00C83F48">
        <w:rPr>
          <w:rFonts w:asciiTheme="minorBidi" w:hAnsiTheme="minorBidi"/>
        </w:rPr>
        <w:t xml:space="preserve">through </w:t>
      </w:r>
      <w:r w:rsidR="00641D6B">
        <w:rPr>
          <w:rFonts w:asciiTheme="minorBidi" w:hAnsiTheme="minorBidi"/>
        </w:rPr>
        <w:t>PubMed</w:t>
      </w:r>
      <w:r w:rsidR="00D276F0">
        <w:rPr>
          <w:rFonts w:asciiTheme="minorBidi" w:hAnsiTheme="minorBidi"/>
        </w:rPr>
        <w:t xml:space="preserve"> </w:t>
      </w:r>
      <w:r w:rsidR="000832DA">
        <w:rPr>
          <w:rFonts w:asciiTheme="minorBidi" w:hAnsiTheme="minorBidi"/>
        </w:rPr>
        <w:t>and the Jama</w:t>
      </w:r>
      <w:r w:rsidR="004A0AB9">
        <w:rPr>
          <w:rFonts w:asciiTheme="minorBidi" w:hAnsiTheme="minorBidi"/>
        </w:rPr>
        <w:t xml:space="preserve"> paediatric website.</w:t>
      </w:r>
    </w:p>
    <w:p w14:paraId="11E7FD8C" w14:textId="77777777" w:rsidR="008B4451" w:rsidRPr="00787682" w:rsidRDefault="008B4451" w:rsidP="008B4451">
      <w:pPr>
        <w:rPr>
          <w:rFonts w:asciiTheme="minorBidi" w:hAnsiTheme="minorBidi"/>
          <w:sz w:val="28"/>
          <w:szCs w:val="28"/>
        </w:rPr>
      </w:pPr>
    </w:p>
    <w:p w14:paraId="1D4160C5" w14:textId="77777777" w:rsidR="00DD1769" w:rsidRPr="00787682" w:rsidRDefault="008B4451" w:rsidP="008B4451">
      <w:pPr>
        <w:rPr>
          <w:rFonts w:asciiTheme="minorBidi" w:hAnsiTheme="minorBidi"/>
          <w:b/>
          <w:bCs/>
          <w:sz w:val="28"/>
          <w:szCs w:val="28"/>
        </w:rPr>
      </w:pPr>
      <w:r w:rsidRPr="00787682">
        <w:rPr>
          <w:rFonts w:asciiTheme="minorBidi" w:hAnsiTheme="minorBidi"/>
          <w:b/>
          <w:bCs/>
          <w:sz w:val="28"/>
          <w:szCs w:val="28"/>
        </w:rPr>
        <w:t>Why did you choose this source</w:t>
      </w:r>
      <w:r w:rsidR="00DD1769" w:rsidRPr="00787682">
        <w:rPr>
          <w:rFonts w:asciiTheme="minorBidi" w:hAnsiTheme="minorBidi"/>
          <w:b/>
          <w:bCs/>
          <w:sz w:val="28"/>
          <w:szCs w:val="28"/>
        </w:rPr>
        <w:t>?</w:t>
      </w:r>
    </w:p>
    <w:p w14:paraId="73B629AC" w14:textId="244572DB" w:rsidR="008B4451" w:rsidRPr="008B4451" w:rsidRDefault="00492D99" w:rsidP="008B4451">
      <w:pPr>
        <w:rPr>
          <w:rFonts w:asciiTheme="minorBidi" w:hAnsiTheme="minorBidi"/>
        </w:rPr>
      </w:pPr>
      <w:r>
        <w:rPr>
          <w:rFonts w:asciiTheme="minorBidi" w:hAnsiTheme="minorBidi"/>
        </w:rPr>
        <w:t xml:space="preserve">I choose this </w:t>
      </w:r>
      <w:r w:rsidR="00E72112">
        <w:rPr>
          <w:rFonts w:asciiTheme="minorBidi" w:hAnsiTheme="minorBidi"/>
        </w:rPr>
        <w:t xml:space="preserve">source </w:t>
      </w:r>
      <w:r w:rsidR="00BE3498">
        <w:rPr>
          <w:rFonts w:asciiTheme="minorBidi" w:hAnsiTheme="minorBidi"/>
        </w:rPr>
        <w:t>because it is</w:t>
      </w:r>
      <w:r w:rsidR="004B4D51">
        <w:rPr>
          <w:rFonts w:asciiTheme="minorBidi" w:hAnsiTheme="minorBidi"/>
        </w:rPr>
        <w:t xml:space="preserve"> directly related </w:t>
      </w:r>
      <w:r w:rsidR="00B00A7E">
        <w:rPr>
          <w:rFonts w:asciiTheme="minorBidi" w:hAnsiTheme="minorBidi"/>
        </w:rPr>
        <w:t xml:space="preserve">to my topic </w:t>
      </w:r>
      <w:r w:rsidR="00770AE3">
        <w:rPr>
          <w:rFonts w:asciiTheme="minorBidi" w:hAnsiTheme="minorBidi"/>
        </w:rPr>
        <w:t>about social medi</w:t>
      </w:r>
      <w:r w:rsidR="000C351B">
        <w:rPr>
          <w:rFonts w:asciiTheme="minorBidi" w:hAnsiTheme="minorBidi"/>
        </w:rPr>
        <w:t xml:space="preserve">a and adolescent </w:t>
      </w:r>
      <w:r w:rsidR="00AB6D26">
        <w:rPr>
          <w:rFonts w:asciiTheme="minorBidi" w:hAnsiTheme="minorBidi"/>
        </w:rPr>
        <w:t xml:space="preserve">mental health. </w:t>
      </w:r>
      <w:r w:rsidR="00DD41B0">
        <w:rPr>
          <w:rFonts w:asciiTheme="minorBidi" w:hAnsiTheme="minorBidi"/>
        </w:rPr>
        <w:t xml:space="preserve">It is useful </w:t>
      </w:r>
      <w:r w:rsidR="00621FE9">
        <w:rPr>
          <w:rFonts w:asciiTheme="minorBidi" w:hAnsiTheme="minorBidi"/>
        </w:rPr>
        <w:t xml:space="preserve">because </w:t>
      </w:r>
      <w:r w:rsidR="00AB67B4">
        <w:rPr>
          <w:rFonts w:asciiTheme="minorBidi" w:hAnsiTheme="minorBidi"/>
        </w:rPr>
        <w:t>it exa</w:t>
      </w:r>
      <w:r w:rsidR="00454B72">
        <w:rPr>
          <w:rFonts w:asciiTheme="minorBidi" w:hAnsiTheme="minorBidi"/>
        </w:rPr>
        <w:t>mine</w:t>
      </w:r>
      <w:r w:rsidR="005B2632">
        <w:rPr>
          <w:rFonts w:asciiTheme="minorBidi" w:hAnsiTheme="minorBidi"/>
        </w:rPr>
        <w:t xml:space="preserve">s the relationship </w:t>
      </w:r>
      <w:r w:rsidR="008C0568">
        <w:rPr>
          <w:rFonts w:asciiTheme="minorBidi" w:hAnsiTheme="minorBidi"/>
        </w:rPr>
        <w:t xml:space="preserve">between social media </w:t>
      </w:r>
      <w:r w:rsidR="001553D6">
        <w:rPr>
          <w:rFonts w:asciiTheme="minorBidi" w:hAnsiTheme="minorBidi"/>
        </w:rPr>
        <w:t xml:space="preserve">use and </w:t>
      </w:r>
      <w:r w:rsidR="00C50082">
        <w:rPr>
          <w:rFonts w:asciiTheme="minorBidi" w:hAnsiTheme="minorBidi"/>
        </w:rPr>
        <w:t xml:space="preserve">mental health symptoms </w:t>
      </w:r>
      <w:r w:rsidR="00EE32C7">
        <w:rPr>
          <w:rFonts w:asciiTheme="minorBidi" w:hAnsiTheme="minorBidi"/>
        </w:rPr>
        <w:t xml:space="preserve">such </w:t>
      </w:r>
      <w:r w:rsidR="00F542AD">
        <w:rPr>
          <w:rFonts w:asciiTheme="minorBidi" w:hAnsiTheme="minorBidi"/>
        </w:rPr>
        <w:t xml:space="preserve">as anxiety </w:t>
      </w:r>
      <w:r w:rsidR="005E6735">
        <w:rPr>
          <w:rFonts w:asciiTheme="minorBidi" w:hAnsiTheme="minorBidi"/>
        </w:rPr>
        <w:t>and</w:t>
      </w:r>
      <w:r w:rsidR="00883684">
        <w:rPr>
          <w:rFonts w:asciiTheme="minorBidi" w:hAnsiTheme="minorBidi"/>
        </w:rPr>
        <w:t xml:space="preserve"> </w:t>
      </w:r>
      <w:r w:rsidR="00BC5EA7">
        <w:rPr>
          <w:rFonts w:asciiTheme="minorBidi" w:hAnsiTheme="minorBidi"/>
        </w:rPr>
        <w:t>association</w:t>
      </w:r>
      <w:r w:rsidR="005E6735">
        <w:rPr>
          <w:rFonts w:asciiTheme="minorBidi" w:hAnsiTheme="minorBidi"/>
        </w:rPr>
        <w:t xml:space="preserve"> </w:t>
      </w:r>
      <w:r w:rsidR="00BC5EA7">
        <w:rPr>
          <w:rFonts w:asciiTheme="minorBidi" w:hAnsiTheme="minorBidi"/>
        </w:rPr>
        <w:t>does not necessary mean that one directly causes the other</w:t>
      </w:r>
      <w:r w:rsidR="00030E8A">
        <w:rPr>
          <w:rFonts w:asciiTheme="minorBidi" w:hAnsiTheme="minorBidi"/>
        </w:rPr>
        <w:t xml:space="preserve"> adolescen</w:t>
      </w:r>
      <w:r w:rsidR="00A83458">
        <w:rPr>
          <w:rFonts w:asciiTheme="minorBidi" w:hAnsiTheme="minorBidi"/>
        </w:rPr>
        <w:t>ts.</w:t>
      </w:r>
      <w:r w:rsidR="008B4451" w:rsidRPr="008B4451">
        <w:rPr>
          <w:rFonts w:asciiTheme="minorBidi" w:hAnsiTheme="minorBidi"/>
        </w:rPr>
        <w:br/>
      </w:r>
    </w:p>
    <w:p w14:paraId="2FFCB138" w14:textId="6218D814" w:rsidR="008B4451" w:rsidRPr="00787682" w:rsidRDefault="13154B0C" w:rsidP="613D4B92">
      <w:pPr>
        <w:rPr>
          <w:rFonts w:asciiTheme="minorBidi" w:hAnsiTheme="minorBidi"/>
          <w:b/>
          <w:bCs/>
          <w:sz w:val="28"/>
          <w:szCs w:val="28"/>
        </w:rPr>
      </w:pPr>
      <w:r w:rsidRPr="00787682">
        <w:rPr>
          <w:rFonts w:asciiTheme="minorBidi" w:hAnsiTheme="minorBidi"/>
          <w:b/>
          <w:bCs/>
          <w:sz w:val="28"/>
          <w:szCs w:val="28"/>
        </w:rPr>
        <w:t>Is it relevant to the topic?</w:t>
      </w:r>
    </w:p>
    <w:p w14:paraId="543DCE37" w14:textId="6597235D" w:rsidR="00FD6B9B" w:rsidRDefault="009626C5" w:rsidP="613D4B92">
      <w:pPr>
        <w:rPr>
          <w:rFonts w:asciiTheme="minorBidi" w:hAnsiTheme="minorBidi"/>
          <w:b/>
          <w:bCs/>
        </w:rPr>
      </w:pPr>
      <w:r>
        <w:rPr>
          <w:rFonts w:asciiTheme="minorBidi" w:hAnsiTheme="minorBidi"/>
          <w:b/>
          <w:bCs/>
        </w:rPr>
        <w:t>Yes</w:t>
      </w:r>
    </w:p>
    <w:p w14:paraId="6A989871" w14:textId="137A9F5E" w:rsidR="007F187C" w:rsidRDefault="00981EA7" w:rsidP="613D4B92">
      <w:pPr>
        <w:rPr>
          <w:rFonts w:asciiTheme="minorBidi" w:hAnsiTheme="minorBidi"/>
        </w:rPr>
      </w:pPr>
      <w:r>
        <w:rPr>
          <w:rFonts w:asciiTheme="minorBidi" w:hAnsiTheme="minorBidi"/>
        </w:rPr>
        <w:t xml:space="preserve">The source </w:t>
      </w:r>
      <w:r w:rsidR="0039230F">
        <w:rPr>
          <w:rFonts w:asciiTheme="minorBidi" w:hAnsiTheme="minorBidi"/>
        </w:rPr>
        <w:t xml:space="preserve">is highly </w:t>
      </w:r>
      <w:r w:rsidR="00085BA7">
        <w:rPr>
          <w:rFonts w:asciiTheme="minorBidi" w:hAnsiTheme="minorBidi"/>
        </w:rPr>
        <w:t xml:space="preserve">relevant </w:t>
      </w:r>
      <w:r w:rsidR="00D076D9">
        <w:rPr>
          <w:rFonts w:asciiTheme="minorBidi" w:hAnsiTheme="minorBidi"/>
        </w:rPr>
        <w:t xml:space="preserve">because </w:t>
      </w:r>
      <w:r w:rsidR="00AF5DE3">
        <w:rPr>
          <w:rFonts w:asciiTheme="minorBidi" w:hAnsiTheme="minorBidi"/>
        </w:rPr>
        <w:t xml:space="preserve">it </w:t>
      </w:r>
      <w:r w:rsidR="00731304">
        <w:rPr>
          <w:rFonts w:asciiTheme="minorBidi" w:hAnsiTheme="minorBidi"/>
        </w:rPr>
        <w:t xml:space="preserve">specifically </w:t>
      </w:r>
      <w:r w:rsidR="009E1181">
        <w:rPr>
          <w:rFonts w:asciiTheme="minorBidi" w:hAnsiTheme="minorBidi"/>
        </w:rPr>
        <w:t xml:space="preserve">investigates </w:t>
      </w:r>
      <w:r w:rsidR="00FB7169">
        <w:rPr>
          <w:rFonts w:asciiTheme="minorBidi" w:hAnsiTheme="minorBidi"/>
        </w:rPr>
        <w:t xml:space="preserve">the </w:t>
      </w:r>
      <w:r w:rsidR="00172196">
        <w:rPr>
          <w:rFonts w:asciiTheme="minorBidi" w:hAnsiTheme="minorBidi"/>
        </w:rPr>
        <w:t xml:space="preserve">relationship between social media </w:t>
      </w:r>
      <w:r w:rsidR="00E479E2">
        <w:rPr>
          <w:rFonts w:asciiTheme="minorBidi" w:hAnsiTheme="minorBidi"/>
        </w:rPr>
        <w:t xml:space="preserve">use and </w:t>
      </w:r>
      <w:r w:rsidR="00A722C6">
        <w:rPr>
          <w:rFonts w:asciiTheme="minorBidi" w:hAnsiTheme="minorBidi"/>
        </w:rPr>
        <w:t>internalizing</w:t>
      </w:r>
      <w:r w:rsidR="005A692E">
        <w:rPr>
          <w:rFonts w:asciiTheme="minorBidi" w:hAnsiTheme="minorBidi"/>
        </w:rPr>
        <w:t xml:space="preserve"> mental-health symptoms </w:t>
      </w:r>
      <w:r w:rsidR="00E018B6">
        <w:rPr>
          <w:rFonts w:asciiTheme="minorBidi" w:hAnsiTheme="minorBidi"/>
        </w:rPr>
        <w:t>in adolescents</w:t>
      </w:r>
      <w:r w:rsidR="0099221C">
        <w:rPr>
          <w:rFonts w:asciiTheme="minorBidi" w:hAnsiTheme="minorBidi"/>
        </w:rPr>
        <w:t>.</w:t>
      </w:r>
      <w:r w:rsidR="007F187C">
        <w:rPr>
          <w:rFonts w:asciiTheme="minorBidi" w:hAnsiTheme="minorBidi"/>
        </w:rPr>
        <w:t xml:space="preserve"> </w:t>
      </w:r>
      <w:r w:rsidR="0099221C">
        <w:rPr>
          <w:rFonts w:asciiTheme="minorBidi" w:hAnsiTheme="minorBidi"/>
        </w:rPr>
        <w:t xml:space="preserve">The </w:t>
      </w:r>
      <w:r w:rsidR="00126FAD">
        <w:rPr>
          <w:rFonts w:asciiTheme="minorBidi" w:hAnsiTheme="minorBidi"/>
        </w:rPr>
        <w:t>researchers</w:t>
      </w:r>
      <w:r w:rsidR="00E71C73">
        <w:rPr>
          <w:rFonts w:asciiTheme="minorBidi" w:hAnsiTheme="minorBidi"/>
        </w:rPr>
        <w:t xml:space="preserve"> </w:t>
      </w:r>
      <w:r w:rsidR="00B8757F">
        <w:rPr>
          <w:rFonts w:asciiTheme="minorBidi" w:hAnsiTheme="minorBidi"/>
        </w:rPr>
        <w:t xml:space="preserve">examined </w:t>
      </w:r>
      <w:r w:rsidR="007F187C">
        <w:rPr>
          <w:rFonts w:asciiTheme="minorBidi" w:hAnsiTheme="minorBidi"/>
        </w:rPr>
        <w:t xml:space="preserve">symptoms such as emotional distress, loneliness, and psychological difficulties and consider different </w:t>
      </w:r>
      <w:r w:rsidR="00262556">
        <w:rPr>
          <w:rFonts w:asciiTheme="minorBidi" w:hAnsiTheme="minorBidi"/>
        </w:rPr>
        <w:t xml:space="preserve">measures </w:t>
      </w:r>
      <w:r w:rsidR="00175FA5">
        <w:rPr>
          <w:rFonts w:asciiTheme="minorBidi" w:hAnsiTheme="minorBidi"/>
        </w:rPr>
        <w:t xml:space="preserve">of social media </w:t>
      </w:r>
      <w:r w:rsidR="007F30B2">
        <w:rPr>
          <w:rFonts w:asciiTheme="minorBidi" w:hAnsiTheme="minorBidi"/>
        </w:rPr>
        <w:t>use</w:t>
      </w:r>
      <w:r w:rsidR="007F187C">
        <w:rPr>
          <w:rFonts w:asciiTheme="minorBidi" w:hAnsiTheme="minorBidi"/>
        </w:rPr>
        <w:t>, including time spend using social media and user engagement. The review included 143 studies involving 1,094,890 adolescents, making it highly relevant to research into the impact of social media on adolescent mental health.</w:t>
      </w:r>
    </w:p>
    <w:p w14:paraId="020DA748" w14:textId="77777777" w:rsidR="007F187C" w:rsidRDefault="007F187C" w:rsidP="613D4B92">
      <w:pPr>
        <w:rPr>
          <w:rFonts w:asciiTheme="minorBidi" w:hAnsiTheme="minorBidi"/>
        </w:rPr>
      </w:pPr>
    </w:p>
    <w:p w14:paraId="37E88FEB" w14:textId="77777777" w:rsidR="007F187C" w:rsidRPr="000978A8" w:rsidRDefault="007F187C" w:rsidP="613D4B92">
      <w:pPr>
        <w:rPr>
          <w:rFonts w:asciiTheme="minorBidi" w:hAnsiTheme="minorBidi"/>
        </w:rPr>
      </w:pPr>
    </w:p>
    <w:p w14:paraId="18AB67F9" w14:textId="28595EFB" w:rsidR="13154B0C" w:rsidRPr="00787682" w:rsidRDefault="13154B0C" w:rsidP="613D4B92">
      <w:pPr>
        <w:rPr>
          <w:rFonts w:asciiTheme="minorBidi" w:hAnsiTheme="minorBidi"/>
          <w:b/>
          <w:bCs/>
          <w:sz w:val="28"/>
          <w:szCs w:val="28"/>
        </w:rPr>
      </w:pPr>
      <w:r w:rsidRPr="00787682">
        <w:rPr>
          <w:rFonts w:asciiTheme="minorBidi" w:hAnsiTheme="minorBidi"/>
          <w:b/>
          <w:bCs/>
          <w:sz w:val="28"/>
          <w:szCs w:val="28"/>
        </w:rPr>
        <w:lastRenderedPageBreak/>
        <w:t xml:space="preserve">Is this a useful article? </w:t>
      </w:r>
    </w:p>
    <w:p w14:paraId="63280553" w14:textId="36488F32" w:rsidR="00BC5D46" w:rsidRDefault="00D771F2" w:rsidP="613D4B92">
      <w:pPr>
        <w:rPr>
          <w:rFonts w:asciiTheme="minorBidi" w:hAnsiTheme="minorBidi"/>
          <w:b/>
          <w:bCs/>
        </w:rPr>
      </w:pPr>
      <w:r>
        <w:rPr>
          <w:rFonts w:asciiTheme="minorBidi" w:hAnsiTheme="minorBidi"/>
          <w:b/>
          <w:bCs/>
        </w:rPr>
        <w:t>Yes</w:t>
      </w:r>
    </w:p>
    <w:p w14:paraId="5440A2BF" w14:textId="7D41C2D0" w:rsidR="00D771F2" w:rsidRDefault="00857FD9" w:rsidP="613D4B92">
      <w:pPr>
        <w:rPr>
          <w:rFonts w:asciiTheme="minorBidi" w:hAnsiTheme="minorBidi"/>
        </w:rPr>
      </w:pPr>
      <w:r>
        <w:rPr>
          <w:rFonts w:asciiTheme="minorBidi" w:hAnsiTheme="minorBidi"/>
        </w:rPr>
        <w:t>b</w:t>
      </w:r>
      <w:r w:rsidR="00846660">
        <w:rPr>
          <w:rFonts w:asciiTheme="minorBidi" w:hAnsiTheme="minorBidi"/>
        </w:rPr>
        <w:t xml:space="preserve">ecause </w:t>
      </w:r>
      <w:r w:rsidR="00951263">
        <w:rPr>
          <w:rFonts w:asciiTheme="minorBidi" w:hAnsiTheme="minorBidi"/>
        </w:rPr>
        <w:t xml:space="preserve">it identifies </w:t>
      </w:r>
      <w:r>
        <w:rPr>
          <w:rFonts w:asciiTheme="minorBidi" w:hAnsiTheme="minorBidi"/>
        </w:rPr>
        <w:t xml:space="preserve">an important </w:t>
      </w:r>
      <w:r w:rsidR="00C64BC3">
        <w:rPr>
          <w:rFonts w:asciiTheme="minorBidi" w:hAnsiTheme="minorBidi"/>
        </w:rPr>
        <w:t xml:space="preserve">limitation </w:t>
      </w:r>
      <w:r w:rsidR="000B350C">
        <w:rPr>
          <w:rFonts w:asciiTheme="minorBidi" w:hAnsiTheme="minorBidi"/>
        </w:rPr>
        <w:t xml:space="preserve">in existing </w:t>
      </w:r>
      <w:r w:rsidR="009B7D96">
        <w:rPr>
          <w:rFonts w:asciiTheme="minorBidi" w:hAnsiTheme="minorBidi"/>
        </w:rPr>
        <w:t>research</w:t>
      </w:r>
      <w:r w:rsidR="00722BBC">
        <w:rPr>
          <w:rFonts w:asciiTheme="minorBidi" w:hAnsiTheme="minorBidi"/>
        </w:rPr>
        <w:t>.</w:t>
      </w:r>
    </w:p>
    <w:p w14:paraId="0BF187D5" w14:textId="7CF5B057" w:rsidR="00BC5EA7" w:rsidRDefault="00857FD9" w:rsidP="613D4B92">
      <w:pPr>
        <w:rPr>
          <w:rFonts w:asciiTheme="minorBidi" w:hAnsiTheme="minorBidi"/>
        </w:rPr>
      </w:pPr>
      <w:r>
        <w:rPr>
          <w:rFonts w:asciiTheme="minorBidi" w:hAnsiTheme="minorBidi"/>
        </w:rPr>
        <w:t>The researchers found that only 11% of the effect sixes examined clinical adolescent populations, while most research focused on adolescents from the general population. This means that there is still a lack of research about adolescent who experience mental-health problems at clinical level. The article is therefore useful because it highlights a gap in current research and shows that more research is needed.</w:t>
      </w:r>
    </w:p>
    <w:p w14:paraId="1F24DF17" w14:textId="6EA44EA3" w:rsidR="00857FD9" w:rsidRPr="00857FD9" w:rsidRDefault="00857FD9" w:rsidP="613D4B92">
      <w:pPr>
        <w:rPr>
          <w:rFonts w:asciiTheme="minorBidi" w:hAnsiTheme="minorBidi"/>
        </w:rPr>
      </w:pPr>
      <w:r>
        <w:rPr>
          <w:rFonts w:asciiTheme="minorBidi" w:hAnsiTheme="minorBidi"/>
        </w:rPr>
        <w:t xml:space="preserve">This article found </w:t>
      </w:r>
      <w:r w:rsidR="00AF21A3">
        <w:rPr>
          <w:rFonts w:asciiTheme="minorBidi" w:hAnsiTheme="minorBidi"/>
        </w:rPr>
        <w:t xml:space="preserve">a small positive association between social media use and internalising symptoms in clinical adolescent samples. However, the study does not power that social media use directly causes distress and loneliness. </w:t>
      </w:r>
    </w:p>
    <w:p w14:paraId="7C2F5DF2" w14:textId="1753FBDA" w:rsidR="13154B0C" w:rsidRPr="00787682" w:rsidRDefault="13154B0C" w:rsidP="613D4B92">
      <w:pPr>
        <w:rPr>
          <w:rFonts w:asciiTheme="minorBidi" w:hAnsiTheme="minorBidi"/>
          <w:b/>
          <w:bCs/>
          <w:sz w:val="28"/>
          <w:szCs w:val="28"/>
        </w:rPr>
      </w:pPr>
      <w:r w:rsidRPr="00787682">
        <w:rPr>
          <w:rFonts w:asciiTheme="minorBidi" w:hAnsiTheme="minorBidi"/>
          <w:b/>
          <w:bCs/>
          <w:sz w:val="28"/>
          <w:szCs w:val="28"/>
        </w:rPr>
        <w:t>Is this an academic source?</w:t>
      </w:r>
    </w:p>
    <w:p w14:paraId="76C1542D" w14:textId="41CE3479" w:rsidR="613D4B92" w:rsidRDefault="00DE4306" w:rsidP="613D4B92">
      <w:pPr>
        <w:rPr>
          <w:rFonts w:asciiTheme="minorBidi" w:hAnsiTheme="minorBidi"/>
        </w:rPr>
      </w:pPr>
      <w:r w:rsidRPr="00DE4306">
        <w:rPr>
          <w:rFonts w:asciiTheme="minorBidi" w:hAnsiTheme="minorBidi"/>
          <w:b/>
          <w:bCs/>
        </w:rPr>
        <w:t>Ye</w:t>
      </w:r>
      <w:r>
        <w:rPr>
          <w:rFonts w:asciiTheme="minorBidi" w:hAnsiTheme="minorBidi"/>
          <w:b/>
          <w:bCs/>
        </w:rPr>
        <w:t>s</w:t>
      </w:r>
    </w:p>
    <w:p w14:paraId="42DB3F27" w14:textId="4A2A6480" w:rsidR="613D4B92" w:rsidRDefault="0009743A" w:rsidP="613D4B92">
      <w:pPr>
        <w:rPr>
          <w:rFonts w:asciiTheme="minorBidi" w:hAnsiTheme="minorBidi"/>
        </w:rPr>
      </w:pPr>
      <w:r>
        <w:rPr>
          <w:rFonts w:asciiTheme="minorBidi" w:hAnsiTheme="minorBidi"/>
        </w:rPr>
        <w:t xml:space="preserve">This is </w:t>
      </w:r>
      <w:r w:rsidR="008055F2">
        <w:rPr>
          <w:rFonts w:asciiTheme="minorBidi" w:hAnsiTheme="minorBidi"/>
        </w:rPr>
        <w:t xml:space="preserve">an academic source </w:t>
      </w:r>
      <w:r w:rsidR="00EA5B91">
        <w:rPr>
          <w:rFonts w:asciiTheme="minorBidi" w:hAnsiTheme="minorBidi"/>
        </w:rPr>
        <w:t xml:space="preserve">because </w:t>
      </w:r>
      <w:r w:rsidR="00AE7AC9">
        <w:rPr>
          <w:rFonts w:asciiTheme="minorBidi" w:hAnsiTheme="minorBidi"/>
        </w:rPr>
        <w:t>it was published</w:t>
      </w:r>
      <w:r w:rsidR="00BE0264">
        <w:rPr>
          <w:rFonts w:asciiTheme="minorBidi" w:hAnsiTheme="minorBidi"/>
        </w:rPr>
        <w:t xml:space="preserve"> </w:t>
      </w:r>
      <w:r w:rsidR="004F44FC">
        <w:rPr>
          <w:rFonts w:asciiTheme="minorBidi" w:hAnsiTheme="minorBidi"/>
        </w:rPr>
        <w:t xml:space="preserve">in JAMA </w:t>
      </w:r>
      <w:r w:rsidR="00786705">
        <w:rPr>
          <w:rFonts w:asciiTheme="minorBidi" w:hAnsiTheme="minorBidi"/>
        </w:rPr>
        <w:t>Pediatric</w:t>
      </w:r>
      <w:r w:rsidR="00DF0C66">
        <w:rPr>
          <w:rFonts w:asciiTheme="minorBidi" w:hAnsiTheme="minorBidi"/>
        </w:rPr>
        <w:t xml:space="preserve">s, </w:t>
      </w:r>
      <w:r w:rsidR="007E6EEA">
        <w:rPr>
          <w:rFonts w:asciiTheme="minorBidi" w:hAnsiTheme="minorBidi"/>
        </w:rPr>
        <w:t>a medi</w:t>
      </w:r>
      <w:r w:rsidR="006F2F67">
        <w:rPr>
          <w:rFonts w:asciiTheme="minorBidi" w:hAnsiTheme="minorBidi"/>
        </w:rPr>
        <w:t xml:space="preserve">cal and </w:t>
      </w:r>
      <w:r w:rsidR="00114151">
        <w:rPr>
          <w:rFonts w:asciiTheme="minorBidi" w:hAnsiTheme="minorBidi"/>
        </w:rPr>
        <w:t xml:space="preserve">scientific </w:t>
      </w:r>
      <w:r w:rsidR="00883559">
        <w:rPr>
          <w:rFonts w:asciiTheme="minorBidi" w:hAnsiTheme="minorBidi"/>
        </w:rPr>
        <w:t>journal.</w:t>
      </w:r>
      <w:r w:rsidR="00E33892">
        <w:rPr>
          <w:rFonts w:asciiTheme="minorBidi" w:hAnsiTheme="minorBidi"/>
        </w:rPr>
        <w:t xml:space="preserve"> The article is a </w:t>
      </w:r>
      <w:r w:rsidR="00B55342">
        <w:rPr>
          <w:rFonts w:asciiTheme="minorBidi" w:hAnsiTheme="minorBidi"/>
        </w:rPr>
        <w:t xml:space="preserve">systematic review </w:t>
      </w:r>
      <w:r w:rsidR="007B08C9">
        <w:rPr>
          <w:rFonts w:asciiTheme="minorBidi" w:hAnsiTheme="minorBidi"/>
        </w:rPr>
        <w:t xml:space="preserve">and meta-analysis </w:t>
      </w:r>
      <w:r w:rsidR="00E47C1C">
        <w:rPr>
          <w:rFonts w:asciiTheme="minorBidi" w:hAnsiTheme="minorBidi"/>
        </w:rPr>
        <w:t>and include</w:t>
      </w:r>
      <w:r w:rsidR="005D3D99">
        <w:rPr>
          <w:rFonts w:asciiTheme="minorBidi" w:hAnsiTheme="minorBidi"/>
        </w:rPr>
        <w:t xml:space="preserve">s a </w:t>
      </w:r>
      <w:r w:rsidR="00FB1FFF">
        <w:rPr>
          <w:rFonts w:asciiTheme="minorBidi" w:hAnsiTheme="minorBidi"/>
        </w:rPr>
        <w:t xml:space="preserve">detailed </w:t>
      </w:r>
      <w:r w:rsidR="001B0996">
        <w:rPr>
          <w:rFonts w:asciiTheme="minorBidi" w:hAnsiTheme="minorBidi"/>
        </w:rPr>
        <w:t xml:space="preserve">research </w:t>
      </w:r>
      <w:r w:rsidR="00541FBB">
        <w:rPr>
          <w:rFonts w:asciiTheme="minorBidi" w:hAnsiTheme="minorBidi"/>
        </w:rPr>
        <w:t>methodology</w:t>
      </w:r>
      <w:r w:rsidR="00067A58">
        <w:rPr>
          <w:rFonts w:asciiTheme="minorBidi" w:hAnsiTheme="minorBidi"/>
        </w:rPr>
        <w:t xml:space="preserve">, </w:t>
      </w:r>
      <w:r w:rsidR="00A91C9C">
        <w:rPr>
          <w:rFonts w:asciiTheme="minorBidi" w:hAnsiTheme="minorBidi"/>
        </w:rPr>
        <w:t xml:space="preserve">references, </w:t>
      </w:r>
      <w:r w:rsidR="003A23B4">
        <w:rPr>
          <w:rFonts w:asciiTheme="minorBidi" w:hAnsiTheme="minorBidi"/>
        </w:rPr>
        <w:t>statisti</w:t>
      </w:r>
      <w:r w:rsidR="002D696F">
        <w:rPr>
          <w:rFonts w:asciiTheme="minorBidi" w:hAnsiTheme="minorBidi"/>
        </w:rPr>
        <w:t xml:space="preserve">cal </w:t>
      </w:r>
      <w:r w:rsidR="006B66ED">
        <w:rPr>
          <w:rFonts w:asciiTheme="minorBidi" w:hAnsiTheme="minorBidi"/>
        </w:rPr>
        <w:t xml:space="preserve">analysis </w:t>
      </w:r>
      <w:r w:rsidR="002E2341">
        <w:rPr>
          <w:rFonts w:asciiTheme="minorBidi" w:hAnsiTheme="minorBidi"/>
        </w:rPr>
        <w:t xml:space="preserve">and author </w:t>
      </w:r>
      <w:r w:rsidR="00DE125F">
        <w:rPr>
          <w:rFonts w:asciiTheme="minorBidi" w:hAnsiTheme="minorBidi"/>
        </w:rPr>
        <w:t>affiliation.</w:t>
      </w:r>
    </w:p>
    <w:p w14:paraId="147A111F" w14:textId="77777777" w:rsidR="008E7136" w:rsidRPr="00787682" w:rsidRDefault="008E7136" w:rsidP="613D4B92">
      <w:pPr>
        <w:rPr>
          <w:rFonts w:asciiTheme="minorBidi" w:hAnsiTheme="minorBidi"/>
          <w:sz w:val="28"/>
          <w:szCs w:val="28"/>
        </w:rPr>
      </w:pPr>
    </w:p>
    <w:p w14:paraId="682DADD1" w14:textId="7D06C497" w:rsidR="00773592" w:rsidRPr="00787682" w:rsidRDefault="1A4932BD" w:rsidP="008B4451">
      <w:pPr>
        <w:rPr>
          <w:rFonts w:asciiTheme="minorBidi" w:hAnsiTheme="minorBidi"/>
          <w:b/>
          <w:bCs/>
          <w:sz w:val="28"/>
          <w:szCs w:val="28"/>
        </w:rPr>
      </w:pPr>
      <w:r w:rsidRPr="00787682">
        <w:rPr>
          <w:rFonts w:asciiTheme="minorBidi" w:hAnsiTheme="minorBidi"/>
          <w:b/>
          <w:bCs/>
          <w:sz w:val="28"/>
          <w:szCs w:val="28"/>
        </w:rPr>
        <w:t xml:space="preserve">When was it published? </w:t>
      </w:r>
    </w:p>
    <w:p w14:paraId="40A47E44" w14:textId="21CAB2D3" w:rsidR="00375C23" w:rsidRDefault="00375C23" w:rsidP="008B4451">
      <w:pPr>
        <w:rPr>
          <w:rFonts w:asciiTheme="minorBidi" w:hAnsiTheme="minorBidi"/>
        </w:rPr>
      </w:pPr>
      <w:r>
        <w:rPr>
          <w:rFonts w:asciiTheme="minorBidi" w:hAnsiTheme="minorBidi"/>
        </w:rPr>
        <w:t xml:space="preserve">The article it was published </w:t>
      </w:r>
      <w:r w:rsidR="00973768">
        <w:rPr>
          <w:rFonts w:asciiTheme="minorBidi" w:hAnsiTheme="minorBidi"/>
        </w:rPr>
        <w:t xml:space="preserve">online </w:t>
      </w:r>
      <w:r w:rsidR="007208A3">
        <w:rPr>
          <w:rFonts w:asciiTheme="minorBidi" w:hAnsiTheme="minorBidi"/>
          <w:b/>
          <w:bCs/>
        </w:rPr>
        <w:t>24</w:t>
      </w:r>
      <w:r w:rsidR="004D4351">
        <w:rPr>
          <w:rFonts w:asciiTheme="minorBidi" w:hAnsiTheme="minorBidi"/>
          <w:b/>
          <w:bCs/>
        </w:rPr>
        <w:t xml:space="preserve"> June 2024</w:t>
      </w:r>
      <w:r w:rsidR="001B371F">
        <w:rPr>
          <w:rFonts w:asciiTheme="minorBidi" w:hAnsiTheme="minorBidi"/>
        </w:rPr>
        <w:t>,</w:t>
      </w:r>
      <w:r w:rsidR="00553AB1">
        <w:rPr>
          <w:rFonts w:asciiTheme="minorBidi" w:hAnsiTheme="minorBidi"/>
        </w:rPr>
        <w:t xml:space="preserve"> </w:t>
      </w:r>
      <w:r w:rsidR="00BC5EA7">
        <w:rPr>
          <w:rFonts w:asciiTheme="minorBidi" w:hAnsiTheme="minorBidi"/>
        </w:rPr>
        <w:t>and in</w:t>
      </w:r>
      <w:r w:rsidR="00F23B54">
        <w:rPr>
          <w:rFonts w:asciiTheme="minorBidi" w:hAnsiTheme="minorBidi"/>
        </w:rPr>
        <w:t xml:space="preserve"> the August </w:t>
      </w:r>
      <w:r w:rsidR="00553AB1">
        <w:rPr>
          <w:rFonts w:asciiTheme="minorBidi" w:hAnsiTheme="minorBidi"/>
        </w:rPr>
        <w:t>2024</w:t>
      </w:r>
      <w:r w:rsidR="000809F0">
        <w:rPr>
          <w:rFonts w:asciiTheme="minorBidi" w:hAnsiTheme="minorBidi"/>
        </w:rPr>
        <w:t xml:space="preserve"> issue</w:t>
      </w:r>
      <w:r w:rsidR="00AC4B09">
        <w:rPr>
          <w:rFonts w:asciiTheme="minorBidi" w:hAnsiTheme="minorBidi"/>
        </w:rPr>
        <w:t xml:space="preserve"> of </w:t>
      </w:r>
      <w:r w:rsidR="000809F0">
        <w:rPr>
          <w:rFonts w:asciiTheme="minorBidi" w:hAnsiTheme="minorBidi"/>
        </w:rPr>
        <w:t>JAMA</w:t>
      </w:r>
      <w:r w:rsidR="00AC4B09">
        <w:rPr>
          <w:rFonts w:asciiTheme="minorBidi" w:hAnsiTheme="minorBidi"/>
        </w:rPr>
        <w:t xml:space="preserve"> </w:t>
      </w:r>
      <w:r w:rsidR="005F47F6">
        <w:rPr>
          <w:rFonts w:asciiTheme="minorBidi" w:hAnsiTheme="minorBidi"/>
        </w:rPr>
        <w:t>ped</w:t>
      </w:r>
      <w:r w:rsidR="009A2663">
        <w:rPr>
          <w:rFonts w:asciiTheme="minorBidi" w:hAnsiTheme="minorBidi"/>
        </w:rPr>
        <w:t>iatric</w:t>
      </w:r>
      <w:r w:rsidR="001F505A">
        <w:rPr>
          <w:rFonts w:asciiTheme="minorBidi" w:hAnsiTheme="minorBidi"/>
        </w:rPr>
        <w:t>s</w:t>
      </w:r>
      <w:r w:rsidR="00773592">
        <w:rPr>
          <w:rFonts w:asciiTheme="minorBidi" w:hAnsiTheme="minorBidi"/>
        </w:rPr>
        <w:t>, volume 178, issued 8, pages 814-822.</w:t>
      </w:r>
    </w:p>
    <w:p w14:paraId="0DF2211B" w14:textId="77777777" w:rsidR="00773592" w:rsidRDefault="00773592" w:rsidP="008B4451">
      <w:pPr>
        <w:rPr>
          <w:rFonts w:asciiTheme="minorBidi" w:hAnsiTheme="minorBidi"/>
          <w:b/>
          <w:bCs/>
          <w:sz w:val="28"/>
          <w:szCs w:val="28"/>
        </w:rPr>
      </w:pPr>
      <w:r w:rsidRPr="00787682">
        <w:rPr>
          <w:rFonts w:asciiTheme="minorBidi" w:hAnsiTheme="minorBidi"/>
          <w:b/>
          <w:bCs/>
          <w:sz w:val="28"/>
          <w:szCs w:val="28"/>
        </w:rPr>
        <w:t xml:space="preserve"> Is it recent enough? </w:t>
      </w:r>
    </w:p>
    <w:p w14:paraId="65339A49" w14:textId="30C86171" w:rsidR="00773592" w:rsidRPr="0050030F" w:rsidRDefault="0050030F" w:rsidP="008B4451">
      <w:pPr>
        <w:rPr>
          <w:rFonts w:asciiTheme="minorBidi" w:hAnsiTheme="minorBidi"/>
        </w:rPr>
      </w:pPr>
      <w:r w:rsidRPr="0050030F">
        <w:rPr>
          <w:rFonts w:asciiTheme="minorBidi" w:hAnsiTheme="minorBidi"/>
        </w:rPr>
        <w:t xml:space="preserve">Although the article </w:t>
      </w:r>
      <w:r>
        <w:rPr>
          <w:rFonts w:asciiTheme="minorBidi" w:hAnsiTheme="minorBidi"/>
        </w:rPr>
        <w:t xml:space="preserve">is now approximately two years old, social media and adolescent mental health are rapidly changing areas of research. The study also reviews research published between 2007 and 2023, giving it a broad evidence base. The researcher searched several academic databases, including MEDLINE WEB of Science, psyclnfo and </w:t>
      </w:r>
      <w:r w:rsidR="00BC50E9">
        <w:rPr>
          <w:rFonts w:asciiTheme="minorBidi" w:hAnsiTheme="minorBidi"/>
        </w:rPr>
        <w:t>Scopus</w:t>
      </w:r>
      <w:r>
        <w:rPr>
          <w:rFonts w:asciiTheme="minorBidi" w:hAnsiTheme="minorBidi"/>
        </w:rPr>
        <w:t>, and updated their research in October 2023.</w:t>
      </w:r>
    </w:p>
    <w:p w14:paraId="3BA13943" w14:textId="108BB1DE" w:rsidR="00773592" w:rsidRPr="001B371F" w:rsidRDefault="00773592" w:rsidP="008B4451">
      <w:pPr>
        <w:rPr>
          <w:rFonts w:asciiTheme="minorBidi" w:hAnsiTheme="minorBidi"/>
        </w:rPr>
      </w:pPr>
    </w:p>
    <w:p w14:paraId="73AE0412" w14:textId="77777777" w:rsidR="0050030F" w:rsidRDefault="0050030F" w:rsidP="008B4451">
      <w:pPr>
        <w:rPr>
          <w:rFonts w:asciiTheme="minorBidi" w:hAnsiTheme="minorBidi"/>
        </w:rPr>
      </w:pPr>
    </w:p>
    <w:p w14:paraId="277CBC60" w14:textId="6049361E" w:rsidR="004904EB" w:rsidRDefault="004904EB" w:rsidP="008B4451">
      <w:pPr>
        <w:rPr>
          <w:rFonts w:asciiTheme="minorBidi" w:hAnsiTheme="minorBidi"/>
          <w:b/>
          <w:bCs/>
        </w:rPr>
      </w:pPr>
      <w:r>
        <w:rPr>
          <w:rFonts w:asciiTheme="minorBidi" w:hAnsiTheme="minorBidi"/>
          <w:b/>
          <w:bCs/>
        </w:rPr>
        <w:t>Why?</w:t>
      </w:r>
    </w:p>
    <w:p w14:paraId="40B5666A" w14:textId="062D7976" w:rsidR="613D4B92" w:rsidRPr="00137994" w:rsidRDefault="004904EB" w:rsidP="613D4B92">
      <w:pPr>
        <w:rPr>
          <w:rFonts w:asciiTheme="minorBidi" w:hAnsiTheme="minorBidi"/>
        </w:rPr>
      </w:pPr>
      <w:r>
        <w:rPr>
          <w:rFonts w:asciiTheme="minorBidi" w:hAnsiTheme="minorBidi"/>
        </w:rPr>
        <w:t xml:space="preserve">This article </w:t>
      </w:r>
      <w:r w:rsidR="0050030F">
        <w:rPr>
          <w:rFonts w:asciiTheme="minorBidi" w:hAnsiTheme="minorBidi"/>
        </w:rPr>
        <w:t xml:space="preserve">is two years old, and </w:t>
      </w:r>
      <w:r>
        <w:rPr>
          <w:rFonts w:asciiTheme="minorBidi" w:hAnsiTheme="minorBidi"/>
        </w:rPr>
        <w:t>it</w:t>
      </w:r>
      <w:r w:rsidR="005A3DE2">
        <w:rPr>
          <w:rFonts w:asciiTheme="minorBidi" w:hAnsiTheme="minorBidi"/>
        </w:rPr>
        <w:t xml:space="preserve"> </w:t>
      </w:r>
      <w:r w:rsidR="00BC5EA7">
        <w:rPr>
          <w:rFonts w:asciiTheme="minorBidi" w:hAnsiTheme="minorBidi"/>
        </w:rPr>
        <w:t>also reviewed</w:t>
      </w:r>
      <w:r w:rsidR="00C8692B">
        <w:rPr>
          <w:rFonts w:asciiTheme="minorBidi" w:hAnsiTheme="minorBidi"/>
        </w:rPr>
        <w:t xml:space="preserve"> research </w:t>
      </w:r>
      <w:r w:rsidR="00FD65D6">
        <w:rPr>
          <w:rFonts w:asciiTheme="minorBidi" w:hAnsiTheme="minorBidi"/>
        </w:rPr>
        <w:t>and published</w:t>
      </w:r>
      <w:r w:rsidR="00AA3E29">
        <w:rPr>
          <w:rFonts w:asciiTheme="minorBidi" w:hAnsiTheme="minorBidi"/>
        </w:rPr>
        <w:t xml:space="preserve"> from</w:t>
      </w:r>
      <w:r w:rsidR="0050030F">
        <w:rPr>
          <w:rFonts w:asciiTheme="minorBidi" w:hAnsiTheme="minorBidi"/>
        </w:rPr>
        <w:t xml:space="preserve"> </w:t>
      </w:r>
      <w:r w:rsidR="00A45A99">
        <w:rPr>
          <w:rFonts w:asciiTheme="minorBidi" w:hAnsiTheme="minorBidi"/>
          <w:b/>
          <w:bCs/>
        </w:rPr>
        <w:t>2007</w:t>
      </w:r>
      <w:r w:rsidR="00301C1D">
        <w:rPr>
          <w:rFonts w:asciiTheme="minorBidi" w:hAnsiTheme="minorBidi"/>
          <w:b/>
          <w:bCs/>
        </w:rPr>
        <w:t xml:space="preserve"> to 2023</w:t>
      </w:r>
      <w:r w:rsidR="00946359">
        <w:rPr>
          <w:rFonts w:asciiTheme="minorBidi" w:hAnsiTheme="minorBidi"/>
          <w:b/>
          <w:bCs/>
        </w:rPr>
        <w:t>,</w:t>
      </w:r>
      <w:r w:rsidR="00946359">
        <w:rPr>
          <w:rFonts w:asciiTheme="minorBidi" w:hAnsiTheme="minorBidi"/>
        </w:rPr>
        <w:t xml:space="preserve"> giving </w:t>
      </w:r>
      <w:r w:rsidR="00D34884">
        <w:rPr>
          <w:rFonts w:asciiTheme="minorBidi" w:hAnsiTheme="minorBidi"/>
        </w:rPr>
        <w:t>it a broad</w:t>
      </w:r>
      <w:r w:rsidR="00913075">
        <w:rPr>
          <w:rFonts w:asciiTheme="minorBidi" w:hAnsiTheme="minorBidi"/>
        </w:rPr>
        <w:t xml:space="preserve"> and</w:t>
      </w:r>
      <w:r w:rsidR="00D34884">
        <w:rPr>
          <w:rFonts w:asciiTheme="minorBidi" w:hAnsiTheme="minorBidi"/>
        </w:rPr>
        <w:t xml:space="preserve"> up</w:t>
      </w:r>
      <w:r w:rsidR="004C1C0E">
        <w:rPr>
          <w:rFonts w:asciiTheme="minorBidi" w:hAnsiTheme="minorBidi"/>
        </w:rPr>
        <w:t xml:space="preserve"> to date </w:t>
      </w:r>
      <w:r w:rsidR="00D7170C">
        <w:rPr>
          <w:rFonts w:asciiTheme="minorBidi" w:hAnsiTheme="minorBidi"/>
        </w:rPr>
        <w:t xml:space="preserve">evidence </w:t>
      </w:r>
      <w:r w:rsidR="00A70583">
        <w:rPr>
          <w:rFonts w:asciiTheme="minorBidi" w:hAnsiTheme="minorBidi"/>
        </w:rPr>
        <w:t>base on JAMA</w:t>
      </w:r>
      <w:r w:rsidR="00B82795">
        <w:rPr>
          <w:rFonts w:asciiTheme="minorBidi" w:hAnsiTheme="minorBidi"/>
        </w:rPr>
        <w:t xml:space="preserve"> Network.</w:t>
      </w:r>
    </w:p>
    <w:p w14:paraId="7B6AEF60" w14:textId="55F34653" w:rsidR="008B4451" w:rsidRPr="008B4451" w:rsidRDefault="008B4451" w:rsidP="008B4451">
      <w:pPr>
        <w:rPr>
          <w:rFonts w:asciiTheme="minorBidi" w:hAnsiTheme="minorBidi"/>
        </w:rPr>
      </w:pPr>
    </w:p>
    <w:p w14:paraId="506E3ADF" w14:textId="1B33D814" w:rsidR="008B4451" w:rsidRPr="00787682" w:rsidRDefault="008B4451" w:rsidP="008B4451">
      <w:pPr>
        <w:rPr>
          <w:rFonts w:asciiTheme="minorBidi" w:hAnsiTheme="minorBidi"/>
          <w:b/>
          <w:bCs/>
          <w:sz w:val="28"/>
          <w:szCs w:val="28"/>
        </w:rPr>
      </w:pPr>
      <w:r w:rsidRPr="00787682">
        <w:rPr>
          <w:rFonts w:asciiTheme="minorBidi" w:hAnsiTheme="minorBidi"/>
          <w:b/>
          <w:bCs/>
          <w:sz w:val="28"/>
          <w:szCs w:val="28"/>
        </w:rPr>
        <w:lastRenderedPageBreak/>
        <w:t>Author Credibility</w:t>
      </w:r>
      <w:r w:rsidR="005278F5" w:rsidRPr="00787682">
        <w:rPr>
          <w:rFonts w:asciiTheme="minorBidi" w:hAnsiTheme="minorBidi"/>
          <w:b/>
          <w:bCs/>
          <w:sz w:val="28"/>
          <w:szCs w:val="28"/>
        </w:rPr>
        <w:t xml:space="preserve"> </w:t>
      </w:r>
    </w:p>
    <w:p w14:paraId="63B45A9D" w14:textId="1067004C" w:rsidR="00AF21A3" w:rsidRPr="00590EF2" w:rsidRDefault="005278F5" w:rsidP="008B4451">
      <w:pPr>
        <w:rPr>
          <w:rFonts w:asciiTheme="minorBidi" w:hAnsiTheme="minorBidi"/>
        </w:rPr>
      </w:pPr>
      <w:r>
        <w:rPr>
          <w:rFonts w:asciiTheme="minorBidi" w:hAnsiTheme="minorBidi"/>
        </w:rPr>
        <w:t xml:space="preserve">The </w:t>
      </w:r>
      <w:r w:rsidR="00134E44">
        <w:rPr>
          <w:rFonts w:asciiTheme="minorBidi" w:hAnsiTheme="minorBidi"/>
        </w:rPr>
        <w:t>authors research</w:t>
      </w:r>
      <w:r w:rsidR="00E00C80">
        <w:rPr>
          <w:rFonts w:asciiTheme="minorBidi" w:hAnsiTheme="minorBidi"/>
        </w:rPr>
        <w:t xml:space="preserve">ers </w:t>
      </w:r>
      <w:r w:rsidR="00E03F47">
        <w:rPr>
          <w:rFonts w:asciiTheme="minorBidi" w:hAnsiTheme="minorBidi"/>
        </w:rPr>
        <w:t xml:space="preserve">and academics </w:t>
      </w:r>
      <w:r w:rsidR="0002476E">
        <w:rPr>
          <w:rFonts w:asciiTheme="minorBidi" w:hAnsiTheme="minorBidi"/>
        </w:rPr>
        <w:t xml:space="preserve">with relevant </w:t>
      </w:r>
      <w:r w:rsidR="00702945">
        <w:rPr>
          <w:rFonts w:asciiTheme="minorBidi" w:hAnsiTheme="minorBidi"/>
        </w:rPr>
        <w:t xml:space="preserve">qualifications </w:t>
      </w:r>
      <w:r w:rsidR="008C315D">
        <w:rPr>
          <w:rFonts w:asciiTheme="minorBidi" w:hAnsiTheme="minorBidi"/>
        </w:rPr>
        <w:t xml:space="preserve">and </w:t>
      </w:r>
      <w:r w:rsidR="000913D8">
        <w:rPr>
          <w:rFonts w:asciiTheme="minorBidi" w:hAnsiTheme="minorBidi"/>
        </w:rPr>
        <w:t>expertise</w:t>
      </w:r>
      <w:r w:rsidR="00590EF2">
        <w:rPr>
          <w:rFonts w:asciiTheme="minorBidi" w:hAnsiTheme="minorBidi"/>
        </w:rPr>
        <w:t xml:space="preserve"> is psychology, psychiatry, mental health and social media research. Their affiliations includes the University of Cambridge, the Medical Research Council Cognition and Brain Sciences Unit, the Department of Psychiatry at the University of Cambridge, the Department of Psychology at the University of Cambridge, and Stellenbosch University </w:t>
      </w:r>
    </w:p>
    <w:p w14:paraId="7715DA7A" w14:textId="77777777" w:rsidR="00AF21A3" w:rsidRDefault="00AF21A3" w:rsidP="008B4451">
      <w:pPr>
        <w:rPr>
          <w:rFonts w:asciiTheme="minorBidi" w:hAnsiTheme="minorBidi"/>
          <w:b/>
          <w:bCs/>
          <w:sz w:val="28"/>
          <w:szCs w:val="28"/>
        </w:rPr>
      </w:pPr>
    </w:p>
    <w:p w14:paraId="05AFC021" w14:textId="1905302D" w:rsidR="00804091" w:rsidRPr="00787682" w:rsidRDefault="008B4451" w:rsidP="008B4451">
      <w:pPr>
        <w:rPr>
          <w:rFonts w:asciiTheme="minorBidi" w:hAnsiTheme="minorBidi"/>
          <w:b/>
          <w:bCs/>
          <w:sz w:val="28"/>
          <w:szCs w:val="28"/>
        </w:rPr>
      </w:pPr>
      <w:r w:rsidRPr="00787682">
        <w:rPr>
          <w:rFonts w:asciiTheme="minorBidi" w:hAnsiTheme="minorBidi"/>
          <w:b/>
          <w:bCs/>
          <w:sz w:val="28"/>
          <w:szCs w:val="28"/>
        </w:rPr>
        <w:t xml:space="preserve">Who is the author? </w:t>
      </w:r>
    </w:p>
    <w:p w14:paraId="07A0ADF3" w14:textId="5C2EF56D" w:rsidR="00804091" w:rsidRPr="00F52985" w:rsidRDefault="00F52985" w:rsidP="008B4451">
      <w:pPr>
        <w:rPr>
          <w:rFonts w:asciiTheme="minorBidi" w:hAnsiTheme="minorBidi"/>
        </w:rPr>
      </w:pPr>
      <w:r w:rsidRPr="00F52985">
        <w:rPr>
          <w:rFonts w:asciiTheme="minorBidi" w:hAnsiTheme="minorBidi"/>
        </w:rPr>
        <w:t xml:space="preserve">Luisa Fassi, Kirsten Thomas, Douglas, A. Parry, Amelia Leyland-Craggs, </w:t>
      </w:r>
      <w:r w:rsidR="00641D6B" w:rsidRPr="00F52985">
        <w:rPr>
          <w:rFonts w:asciiTheme="minorBidi" w:hAnsiTheme="minorBidi"/>
        </w:rPr>
        <w:t>Tasmin</w:t>
      </w:r>
      <w:r w:rsidRPr="00F52985">
        <w:rPr>
          <w:rFonts w:asciiTheme="minorBidi" w:hAnsiTheme="minorBidi"/>
        </w:rPr>
        <w:t xml:space="preserve"> J. Ford, and Amy Orben.</w:t>
      </w:r>
    </w:p>
    <w:p w14:paraId="7141505B" w14:textId="77777777" w:rsidR="00F52985" w:rsidRDefault="00F52985" w:rsidP="008B4451">
      <w:pPr>
        <w:rPr>
          <w:rFonts w:asciiTheme="minorBidi" w:hAnsiTheme="minorBidi"/>
          <w:b/>
          <w:bCs/>
        </w:rPr>
      </w:pPr>
    </w:p>
    <w:p w14:paraId="6E66F26B" w14:textId="77777777" w:rsidR="00F52985" w:rsidRDefault="008B4451" w:rsidP="008B4451">
      <w:pPr>
        <w:rPr>
          <w:rFonts w:asciiTheme="minorBidi" w:hAnsiTheme="minorBidi"/>
          <w:b/>
          <w:bCs/>
        </w:rPr>
      </w:pPr>
      <w:r w:rsidRPr="008B4451">
        <w:rPr>
          <w:rFonts w:asciiTheme="minorBidi" w:hAnsiTheme="minorBidi"/>
          <w:b/>
          <w:bCs/>
        </w:rPr>
        <w:t xml:space="preserve">What are their qualifications </w:t>
      </w:r>
    </w:p>
    <w:p w14:paraId="5D214757" w14:textId="60BACF43" w:rsidR="00097F9F" w:rsidRDefault="00F52985" w:rsidP="00F52985">
      <w:pPr>
        <w:rPr>
          <w:rFonts w:asciiTheme="minorBidi" w:hAnsiTheme="minorBidi"/>
          <w:b/>
          <w:bCs/>
        </w:rPr>
      </w:pPr>
      <w:r w:rsidRPr="00AF21A3">
        <w:rPr>
          <w:rFonts w:asciiTheme="minorBidi" w:hAnsiTheme="minorBidi"/>
          <w:b/>
          <w:bCs/>
          <w:color w:val="FF0000"/>
        </w:rPr>
        <w:t xml:space="preserve">Luisa Fassi </w:t>
      </w:r>
      <w:r w:rsidRPr="00097F9F">
        <w:rPr>
          <w:rFonts w:asciiTheme="minorBidi" w:hAnsiTheme="minorBidi"/>
          <w:color w:val="000000" w:themeColor="text1"/>
        </w:rPr>
        <w:t xml:space="preserve">has a BSc and MSc and is affiliated with the Medical Research Council </w:t>
      </w:r>
      <w:r>
        <w:rPr>
          <w:rFonts w:asciiTheme="minorBidi" w:hAnsiTheme="minorBidi"/>
        </w:rPr>
        <w:t xml:space="preserve">cognition and Brain Sciences Unit at the </w:t>
      </w:r>
      <w:r w:rsidR="00097F9F">
        <w:rPr>
          <w:rFonts w:asciiTheme="minorBidi" w:hAnsiTheme="minorBidi"/>
        </w:rPr>
        <w:t xml:space="preserve">Department of psychiatry at the </w:t>
      </w:r>
      <w:r>
        <w:rPr>
          <w:rFonts w:asciiTheme="minorBidi" w:hAnsiTheme="minorBidi"/>
          <w:b/>
          <w:bCs/>
        </w:rPr>
        <w:t>university of Cambridge</w:t>
      </w:r>
      <w:r w:rsidR="00097F9F">
        <w:rPr>
          <w:rFonts w:asciiTheme="minorBidi" w:hAnsiTheme="minorBidi"/>
          <w:b/>
          <w:bCs/>
        </w:rPr>
        <w:t>.</w:t>
      </w:r>
    </w:p>
    <w:p w14:paraId="28B8DA7E" w14:textId="28989C98" w:rsidR="00097F9F" w:rsidRDefault="00097F9F" w:rsidP="00F52985">
      <w:pPr>
        <w:rPr>
          <w:rFonts w:asciiTheme="minorBidi" w:hAnsiTheme="minorBidi"/>
          <w:color w:val="000000" w:themeColor="text1"/>
        </w:rPr>
      </w:pPr>
      <w:r w:rsidRPr="00097F9F">
        <w:rPr>
          <w:rFonts w:asciiTheme="minorBidi" w:hAnsiTheme="minorBidi"/>
          <w:b/>
          <w:bCs/>
          <w:color w:val="FF0000"/>
        </w:rPr>
        <w:t xml:space="preserve">Douglas A. Parry </w:t>
      </w:r>
      <w:r>
        <w:rPr>
          <w:rFonts w:asciiTheme="minorBidi" w:hAnsiTheme="minorBidi"/>
          <w:color w:val="000000" w:themeColor="text1"/>
        </w:rPr>
        <w:t>has a BA, MA and PhD and is affiliated with the Department of information science at Stellenbosch University.</w:t>
      </w:r>
    </w:p>
    <w:p w14:paraId="629AE498" w14:textId="388A510C" w:rsidR="00097F9F" w:rsidRDefault="00097F9F" w:rsidP="00F52985">
      <w:pPr>
        <w:rPr>
          <w:rFonts w:asciiTheme="minorBidi" w:hAnsiTheme="minorBidi"/>
          <w:color w:val="000000" w:themeColor="text1"/>
        </w:rPr>
      </w:pPr>
      <w:r w:rsidRPr="00097F9F">
        <w:rPr>
          <w:rFonts w:asciiTheme="minorBidi" w:hAnsiTheme="minorBidi"/>
          <w:b/>
          <w:bCs/>
          <w:color w:val="FF0000"/>
        </w:rPr>
        <w:t>Tasmin J. Ford</w:t>
      </w:r>
      <w:r>
        <w:rPr>
          <w:rFonts w:asciiTheme="minorBidi" w:hAnsiTheme="minorBidi"/>
          <w:b/>
          <w:bCs/>
          <w:color w:val="FF0000"/>
        </w:rPr>
        <w:t xml:space="preserve"> </w:t>
      </w:r>
      <w:r>
        <w:rPr>
          <w:rFonts w:asciiTheme="minorBidi" w:hAnsiTheme="minorBidi"/>
          <w:color w:val="000000" w:themeColor="text1"/>
        </w:rPr>
        <w:t>has an MD and PhD and is affiliated with the Department of Psychiatry at University of Cambridge.</w:t>
      </w:r>
    </w:p>
    <w:p w14:paraId="5EA1F7DB" w14:textId="53E12187" w:rsidR="00F52985" w:rsidRPr="00641D6B" w:rsidRDefault="00097F9F" w:rsidP="008B4451">
      <w:pPr>
        <w:rPr>
          <w:rFonts w:asciiTheme="minorBidi" w:hAnsiTheme="minorBidi"/>
          <w:color w:val="000000" w:themeColor="text1"/>
        </w:rPr>
      </w:pPr>
      <w:r w:rsidRPr="00097F9F">
        <w:rPr>
          <w:rFonts w:asciiTheme="minorBidi" w:hAnsiTheme="minorBidi"/>
          <w:b/>
          <w:bCs/>
          <w:color w:val="FF0000"/>
        </w:rPr>
        <w:t xml:space="preserve">Amy </w:t>
      </w:r>
      <w:proofErr w:type="spellStart"/>
      <w:r w:rsidRPr="00097F9F">
        <w:rPr>
          <w:rFonts w:asciiTheme="minorBidi" w:hAnsiTheme="minorBidi"/>
          <w:b/>
          <w:bCs/>
          <w:color w:val="FF0000"/>
        </w:rPr>
        <w:t>Orben</w:t>
      </w:r>
      <w:proofErr w:type="spellEnd"/>
      <w:r w:rsidRPr="00097F9F">
        <w:rPr>
          <w:rFonts w:asciiTheme="minorBidi" w:hAnsiTheme="minorBidi"/>
          <w:color w:val="FF0000"/>
        </w:rPr>
        <w:t xml:space="preserve"> </w:t>
      </w:r>
      <w:r>
        <w:rPr>
          <w:rFonts w:asciiTheme="minorBidi" w:hAnsiTheme="minorBidi"/>
          <w:color w:val="000000" w:themeColor="text1"/>
        </w:rPr>
        <w:t>has an MA and PhD and affiliated with the Medical Research Council cognition and Brain Science Unit at University of Cambridge.</w:t>
      </w:r>
    </w:p>
    <w:p w14:paraId="4DB412CF" w14:textId="77777777" w:rsidR="00F52985" w:rsidRDefault="00F52985" w:rsidP="008B4451">
      <w:pPr>
        <w:rPr>
          <w:rFonts w:asciiTheme="minorBidi" w:hAnsiTheme="minorBidi"/>
          <w:b/>
          <w:bCs/>
        </w:rPr>
      </w:pPr>
    </w:p>
    <w:p w14:paraId="2FD566BD" w14:textId="7FE9F6F5" w:rsidR="008B4451" w:rsidRDefault="008B4451" w:rsidP="008B4451">
      <w:pPr>
        <w:rPr>
          <w:rFonts w:asciiTheme="minorBidi" w:hAnsiTheme="minorBidi"/>
          <w:b/>
          <w:bCs/>
        </w:rPr>
      </w:pPr>
      <w:r w:rsidRPr="008B4451">
        <w:rPr>
          <w:rFonts w:asciiTheme="minorBidi" w:hAnsiTheme="minorBidi"/>
          <w:b/>
          <w:bCs/>
        </w:rPr>
        <w:t xml:space="preserve"> expertise?</w:t>
      </w:r>
    </w:p>
    <w:p w14:paraId="0DFA8BE8" w14:textId="251559DB" w:rsidR="00641D6B" w:rsidRPr="00641D6B" w:rsidRDefault="00641D6B" w:rsidP="008B4451">
      <w:pPr>
        <w:rPr>
          <w:rFonts w:asciiTheme="minorBidi" w:hAnsiTheme="minorBidi"/>
        </w:rPr>
      </w:pPr>
      <w:r>
        <w:rPr>
          <w:rFonts w:asciiTheme="minorBidi" w:hAnsiTheme="minorBidi"/>
        </w:rPr>
        <w:t xml:space="preserve">the authors have qualifications and professional affiliations in areas relevant to the research, including psychology, psychiatry, mental health, information science and cognitive neuroscience. Their academic position at recognised universities and research institutions </w:t>
      </w:r>
      <w:r w:rsidR="00AF21A3">
        <w:rPr>
          <w:rFonts w:asciiTheme="minorBidi" w:hAnsiTheme="minorBidi"/>
        </w:rPr>
        <w:t>supports</w:t>
      </w:r>
      <w:r>
        <w:rPr>
          <w:rFonts w:asciiTheme="minorBidi" w:hAnsiTheme="minorBidi"/>
        </w:rPr>
        <w:t xml:space="preserve"> their credibility. The research team also has experience conducting systematic reviews, meta-analyses and research into adolescent mental health and social media.</w:t>
      </w:r>
    </w:p>
    <w:p w14:paraId="73A23719" w14:textId="77777777" w:rsidR="007F187C" w:rsidRDefault="007F187C" w:rsidP="008B4451">
      <w:pPr>
        <w:rPr>
          <w:rFonts w:asciiTheme="minorBidi" w:hAnsiTheme="minorBidi"/>
          <w:b/>
          <w:bCs/>
        </w:rPr>
      </w:pPr>
    </w:p>
    <w:p w14:paraId="1B4A0EE0" w14:textId="77777777" w:rsidR="00F52985" w:rsidRDefault="00F52985" w:rsidP="008B4451">
      <w:pPr>
        <w:rPr>
          <w:rFonts w:asciiTheme="minorBidi" w:hAnsiTheme="minorBidi"/>
        </w:rPr>
      </w:pPr>
    </w:p>
    <w:p w14:paraId="751BD600" w14:textId="77777777" w:rsidR="00590EF2" w:rsidRDefault="00590EF2" w:rsidP="008B4451">
      <w:pPr>
        <w:rPr>
          <w:rFonts w:asciiTheme="minorBidi" w:hAnsiTheme="minorBidi"/>
          <w:b/>
          <w:bCs/>
        </w:rPr>
      </w:pPr>
    </w:p>
    <w:p w14:paraId="07CBD573" w14:textId="77777777" w:rsidR="00590EF2" w:rsidRDefault="00590EF2" w:rsidP="008B4451">
      <w:pPr>
        <w:rPr>
          <w:rFonts w:asciiTheme="minorBidi" w:hAnsiTheme="minorBidi"/>
          <w:b/>
          <w:bCs/>
        </w:rPr>
      </w:pPr>
    </w:p>
    <w:p w14:paraId="4C034DC3" w14:textId="35CB1FE9" w:rsidR="00590EF2" w:rsidRPr="008B4451" w:rsidRDefault="008B4451" w:rsidP="008B4451">
      <w:pPr>
        <w:rPr>
          <w:rFonts w:asciiTheme="minorBidi" w:hAnsiTheme="minorBidi"/>
          <w:b/>
          <w:bCs/>
        </w:rPr>
      </w:pPr>
      <w:r w:rsidRPr="008B4451">
        <w:rPr>
          <w:rFonts w:asciiTheme="minorBidi" w:hAnsiTheme="minorBidi"/>
          <w:b/>
          <w:bCs/>
        </w:rPr>
        <w:lastRenderedPageBreak/>
        <w:t>Reliability</w:t>
      </w:r>
    </w:p>
    <w:p w14:paraId="64F5DCF8" w14:textId="77777777" w:rsidR="00590EF2" w:rsidRDefault="008B4451" w:rsidP="008B4451">
      <w:pPr>
        <w:rPr>
          <w:rFonts w:asciiTheme="minorBidi" w:hAnsiTheme="minorBidi"/>
          <w:b/>
          <w:bCs/>
        </w:rPr>
      </w:pPr>
      <w:r w:rsidRPr="008B4451">
        <w:rPr>
          <w:rFonts w:asciiTheme="minorBidi" w:hAnsiTheme="minorBidi"/>
          <w:b/>
          <w:bCs/>
        </w:rPr>
        <w:t xml:space="preserve">Is the source reliable? </w:t>
      </w:r>
    </w:p>
    <w:p w14:paraId="572EFF61" w14:textId="7F044E65" w:rsidR="00590EF2" w:rsidRPr="00114C7C" w:rsidRDefault="00114C7C" w:rsidP="008B4451">
      <w:pPr>
        <w:rPr>
          <w:rFonts w:asciiTheme="minorBidi" w:hAnsiTheme="minorBidi"/>
        </w:rPr>
      </w:pPr>
      <w:r w:rsidRPr="00114C7C">
        <w:rPr>
          <w:rFonts w:asciiTheme="minorBidi" w:hAnsiTheme="minorBidi"/>
        </w:rPr>
        <w:t>Yes,</w:t>
      </w:r>
      <w:r w:rsidR="00590EF2" w:rsidRPr="00114C7C">
        <w:rPr>
          <w:rFonts w:asciiTheme="minorBidi" w:hAnsiTheme="minorBidi"/>
        </w:rPr>
        <w:t xml:space="preserve"> the source is reliable</w:t>
      </w:r>
    </w:p>
    <w:p w14:paraId="60F94986" w14:textId="5E7095BD" w:rsidR="00267B56" w:rsidRDefault="008B4451" w:rsidP="008B4451">
      <w:pPr>
        <w:rPr>
          <w:rFonts w:asciiTheme="minorBidi" w:hAnsiTheme="minorBidi"/>
        </w:rPr>
      </w:pPr>
      <w:r w:rsidRPr="008B4451">
        <w:rPr>
          <w:rFonts w:asciiTheme="minorBidi" w:hAnsiTheme="minorBidi"/>
          <w:b/>
          <w:bCs/>
        </w:rPr>
        <w:t>Why?</w:t>
      </w:r>
      <w:r w:rsidRPr="008B4451">
        <w:rPr>
          <w:rFonts w:asciiTheme="minorBidi" w:hAnsiTheme="minorBidi"/>
        </w:rPr>
        <w:br/>
      </w:r>
      <w:r w:rsidR="00267B56">
        <w:rPr>
          <w:rFonts w:asciiTheme="minorBidi" w:hAnsiTheme="minorBidi"/>
        </w:rPr>
        <w:t>The article was published in JAMA Pediatrics, a wee established academic medical journal.</w:t>
      </w:r>
    </w:p>
    <w:p w14:paraId="08501327" w14:textId="259F063D" w:rsidR="00267B56" w:rsidRDefault="00267B56" w:rsidP="008B4451">
      <w:pPr>
        <w:rPr>
          <w:rFonts w:asciiTheme="minorBidi" w:hAnsiTheme="minorBidi"/>
        </w:rPr>
      </w:pPr>
      <w:r>
        <w:rPr>
          <w:rFonts w:asciiTheme="minorBidi" w:hAnsiTheme="minorBidi"/>
        </w:rPr>
        <w:t xml:space="preserve">It is a systematic review and </w:t>
      </w:r>
      <w:r w:rsidR="00BF4086">
        <w:rPr>
          <w:rFonts w:asciiTheme="minorBidi" w:hAnsiTheme="minorBidi"/>
        </w:rPr>
        <w:t>meta-analysis</w:t>
      </w:r>
      <w:r>
        <w:rPr>
          <w:rFonts w:asciiTheme="minorBidi" w:hAnsiTheme="minorBidi"/>
        </w:rPr>
        <w:t>, which</w:t>
      </w:r>
      <w:r w:rsidR="00BF4086">
        <w:rPr>
          <w:rFonts w:asciiTheme="minorBidi" w:hAnsiTheme="minorBidi"/>
        </w:rPr>
        <w:t xml:space="preserve"> means it brings together evidence from many previous studies rather than relying on one study.</w:t>
      </w:r>
    </w:p>
    <w:p w14:paraId="1BC68A33" w14:textId="0E0B22BE" w:rsidR="00BF4086" w:rsidRDefault="00BF4086" w:rsidP="008B4451">
      <w:pPr>
        <w:rPr>
          <w:rFonts w:asciiTheme="minorBidi" w:hAnsiTheme="minorBidi"/>
        </w:rPr>
      </w:pPr>
      <w:r>
        <w:rPr>
          <w:rFonts w:asciiTheme="minorBidi" w:hAnsiTheme="minorBidi"/>
        </w:rPr>
        <w:t xml:space="preserve">The researchers search several recognised academic databases, including MEDLINE, web of science, Psyclnfo and </w:t>
      </w:r>
      <w:r w:rsidR="00BC50E9">
        <w:rPr>
          <w:rFonts w:asciiTheme="minorBidi" w:hAnsiTheme="minorBidi"/>
        </w:rPr>
        <w:t>Scopus</w:t>
      </w:r>
      <w:r>
        <w:rPr>
          <w:rFonts w:asciiTheme="minorBidi" w:hAnsiTheme="minorBidi"/>
        </w:rPr>
        <w:t>.</w:t>
      </w:r>
    </w:p>
    <w:p w14:paraId="55DC11B2" w14:textId="53A5B550" w:rsidR="00BF4086" w:rsidRDefault="00BF4086" w:rsidP="008B4451">
      <w:pPr>
        <w:rPr>
          <w:rFonts w:asciiTheme="minorBidi" w:hAnsiTheme="minorBidi"/>
        </w:rPr>
      </w:pPr>
      <w:r>
        <w:rPr>
          <w:rFonts w:asciiTheme="minorBidi" w:hAnsiTheme="minorBidi"/>
        </w:rPr>
        <w:t>The study followed established guideline, including PRISMA and MOOSE, for conducting systematic reviews and meta-analyses.</w:t>
      </w:r>
    </w:p>
    <w:p w14:paraId="34336DE1" w14:textId="1F21F58B" w:rsidR="00BF4086" w:rsidRDefault="00BF4086" w:rsidP="008B4451">
      <w:pPr>
        <w:rPr>
          <w:rFonts w:asciiTheme="minorBidi" w:hAnsiTheme="minorBidi"/>
        </w:rPr>
      </w:pPr>
      <w:r>
        <w:rPr>
          <w:rFonts w:asciiTheme="minorBidi" w:hAnsiTheme="minorBidi"/>
        </w:rPr>
        <w:t>Two reviews independently assessed studies during the selection process, helping to reduce the risk of individual researcher bias.</w:t>
      </w:r>
    </w:p>
    <w:p w14:paraId="3FBDC114" w14:textId="38C1C12A" w:rsidR="00BF4086" w:rsidRDefault="00BF4086" w:rsidP="008B4451">
      <w:pPr>
        <w:rPr>
          <w:rFonts w:asciiTheme="minorBidi" w:hAnsiTheme="minorBidi"/>
        </w:rPr>
      </w:pPr>
      <w:r>
        <w:rPr>
          <w:rFonts w:asciiTheme="minorBidi" w:hAnsiTheme="minorBidi"/>
        </w:rPr>
        <w:t>The study included 143 studies and more than one million adolescents, providing a large evidence base.</w:t>
      </w:r>
    </w:p>
    <w:p w14:paraId="62C1AF05" w14:textId="79848A81" w:rsidR="00BF4086" w:rsidRDefault="00FC42DA" w:rsidP="008B4451">
      <w:pPr>
        <w:rPr>
          <w:rFonts w:asciiTheme="minorBidi" w:hAnsiTheme="minorBidi"/>
        </w:rPr>
      </w:pPr>
      <w:r>
        <w:rPr>
          <w:rFonts w:asciiTheme="minorBidi" w:hAnsiTheme="minorBidi"/>
        </w:rPr>
        <w:t>The authors clearly explain their methods, statistical analysis, results and limitations, allowing other researchers to evaluate the research.</w:t>
      </w:r>
    </w:p>
    <w:p w14:paraId="77AA0399" w14:textId="6C852E53" w:rsidR="00FC42DA" w:rsidRDefault="00FC42DA" w:rsidP="008B4451">
      <w:pPr>
        <w:rPr>
          <w:rFonts w:asciiTheme="minorBidi" w:hAnsiTheme="minorBidi"/>
        </w:rPr>
      </w:pPr>
      <w:r>
        <w:rPr>
          <w:rFonts w:asciiTheme="minorBidi" w:hAnsiTheme="minorBidi"/>
        </w:rPr>
        <w:t>The article is inde</w:t>
      </w:r>
      <w:r w:rsidR="00BC50E9">
        <w:rPr>
          <w:rFonts w:asciiTheme="minorBidi" w:hAnsiTheme="minorBidi"/>
        </w:rPr>
        <w:t>xed on PubMed, which provides an additional reliable record of the publication.</w:t>
      </w:r>
    </w:p>
    <w:p w14:paraId="11011F85" w14:textId="77777777" w:rsidR="00BC50E9" w:rsidRDefault="00BC50E9" w:rsidP="008B4451">
      <w:pPr>
        <w:rPr>
          <w:rFonts w:asciiTheme="minorBidi" w:hAnsiTheme="minorBidi"/>
        </w:rPr>
      </w:pPr>
    </w:p>
    <w:p w14:paraId="1CC9F042" w14:textId="79BBE239" w:rsidR="00BC50E9" w:rsidRPr="008B4451" w:rsidRDefault="00BC50E9" w:rsidP="008B4451">
      <w:pPr>
        <w:rPr>
          <w:rFonts w:asciiTheme="minorBidi" w:hAnsiTheme="minorBidi"/>
        </w:rPr>
      </w:pPr>
      <w:r>
        <w:rPr>
          <w:rFonts w:asciiTheme="minorBidi" w:hAnsiTheme="minorBidi"/>
        </w:rPr>
        <w:t xml:space="preserve">Overall, I consider this source to be highly reliable and credible because it was published in a peer-reviewed academic journal, was written by researchers methodology. </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3C190EC" w14:textId="77777777" w:rsidR="00BC5EA7" w:rsidRDefault="00BC5EA7" w:rsidP="008B4451">
      <w:pPr>
        <w:rPr>
          <w:rFonts w:asciiTheme="minorBidi" w:hAnsiTheme="minorBidi"/>
          <w:b/>
          <w:bCs/>
        </w:rPr>
      </w:pPr>
    </w:p>
    <w:p w14:paraId="62341941" w14:textId="77777777" w:rsidR="00AF21A3" w:rsidRDefault="00AF21A3" w:rsidP="008B4451">
      <w:pPr>
        <w:rPr>
          <w:rFonts w:asciiTheme="minorBidi" w:hAnsiTheme="minorBidi"/>
          <w:b/>
          <w:bCs/>
        </w:rPr>
      </w:pPr>
    </w:p>
    <w:p w14:paraId="095B1ECD" w14:textId="77777777" w:rsidR="00AF21A3" w:rsidRDefault="00AF21A3" w:rsidP="008B4451">
      <w:pPr>
        <w:rPr>
          <w:rFonts w:asciiTheme="minorBidi" w:hAnsiTheme="minorBidi"/>
          <w:b/>
          <w:bCs/>
        </w:rPr>
      </w:pPr>
    </w:p>
    <w:p w14:paraId="6D1EF6B6" w14:textId="77777777" w:rsidR="00AF21A3" w:rsidRDefault="00AF21A3" w:rsidP="008B4451">
      <w:pPr>
        <w:rPr>
          <w:rFonts w:asciiTheme="minorBidi" w:hAnsiTheme="minorBidi"/>
          <w:b/>
          <w:bCs/>
        </w:rPr>
      </w:pPr>
    </w:p>
    <w:p w14:paraId="481E6590" w14:textId="77777777" w:rsidR="00BC50E9" w:rsidRDefault="00BC50E9" w:rsidP="008B4451">
      <w:pPr>
        <w:rPr>
          <w:rFonts w:asciiTheme="minorBidi" w:hAnsiTheme="minorBidi"/>
          <w:b/>
          <w:bCs/>
        </w:rPr>
      </w:pPr>
    </w:p>
    <w:p w14:paraId="7ECFA768" w14:textId="77777777" w:rsidR="00BC50E9" w:rsidRDefault="00BC50E9" w:rsidP="008B4451">
      <w:pPr>
        <w:rPr>
          <w:rFonts w:asciiTheme="minorBidi" w:hAnsiTheme="minorBidi"/>
          <w:b/>
          <w:bCs/>
        </w:rPr>
      </w:pP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476E"/>
    <w:rsid w:val="00025553"/>
    <w:rsid w:val="00030E8A"/>
    <w:rsid w:val="00067A58"/>
    <w:rsid w:val="00073D09"/>
    <w:rsid w:val="000809F0"/>
    <w:rsid w:val="000832DA"/>
    <w:rsid w:val="00085BA7"/>
    <w:rsid w:val="0008718C"/>
    <w:rsid w:val="000913D8"/>
    <w:rsid w:val="00096C73"/>
    <w:rsid w:val="0009743A"/>
    <w:rsid w:val="000978A8"/>
    <w:rsid w:val="00097F9F"/>
    <w:rsid w:val="000B350C"/>
    <w:rsid w:val="000C24F8"/>
    <w:rsid w:val="000C351B"/>
    <w:rsid w:val="000E02A5"/>
    <w:rsid w:val="000E0A00"/>
    <w:rsid w:val="00114151"/>
    <w:rsid w:val="00114C7C"/>
    <w:rsid w:val="00126FAD"/>
    <w:rsid w:val="00134E44"/>
    <w:rsid w:val="00137994"/>
    <w:rsid w:val="001527E4"/>
    <w:rsid w:val="001553D6"/>
    <w:rsid w:val="001645F9"/>
    <w:rsid w:val="00167231"/>
    <w:rsid w:val="00172196"/>
    <w:rsid w:val="00175FA5"/>
    <w:rsid w:val="001B0996"/>
    <w:rsid w:val="001B3439"/>
    <w:rsid w:val="001B371F"/>
    <w:rsid w:val="001F1A2E"/>
    <w:rsid w:val="001F505A"/>
    <w:rsid w:val="00211A76"/>
    <w:rsid w:val="00244A0E"/>
    <w:rsid w:val="00250DEA"/>
    <w:rsid w:val="00251638"/>
    <w:rsid w:val="00262556"/>
    <w:rsid w:val="00267B56"/>
    <w:rsid w:val="002C7924"/>
    <w:rsid w:val="002D696F"/>
    <w:rsid w:val="002E1473"/>
    <w:rsid w:val="002E2341"/>
    <w:rsid w:val="00301C1D"/>
    <w:rsid w:val="003516B8"/>
    <w:rsid w:val="003737F6"/>
    <w:rsid w:val="00375C23"/>
    <w:rsid w:val="0039230F"/>
    <w:rsid w:val="0039349D"/>
    <w:rsid w:val="003A23B4"/>
    <w:rsid w:val="003E1396"/>
    <w:rsid w:val="004248B2"/>
    <w:rsid w:val="00443EF4"/>
    <w:rsid w:val="00454B72"/>
    <w:rsid w:val="00460823"/>
    <w:rsid w:val="00464A97"/>
    <w:rsid w:val="004904EB"/>
    <w:rsid w:val="00492D99"/>
    <w:rsid w:val="004A0AB9"/>
    <w:rsid w:val="004B4D51"/>
    <w:rsid w:val="004C1C0E"/>
    <w:rsid w:val="004C3177"/>
    <w:rsid w:val="004D30CB"/>
    <w:rsid w:val="004D4351"/>
    <w:rsid w:val="004E279F"/>
    <w:rsid w:val="004F44FC"/>
    <w:rsid w:val="004F72C2"/>
    <w:rsid w:val="0050030F"/>
    <w:rsid w:val="005278F5"/>
    <w:rsid w:val="00537288"/>
    <w:rsid w:val="00541FBB"/>
    <w:rsid w:val="00553AB1"/>
    <w:rsid w:val="00580A0B"/>
    <w:rsid w:val="00590EF2"/>
    <w:rsid w:val="005A3DE2"/>
    <w:rsid w:val="005A692E"/>
    <w:rsid w:val="005B2632"/>
    <w:rsid w:val="005D3D99"/>
    <w:rsid w:val="005E6735"/>
    <w:rsid w:val="005F47F6"/>
    <w:rsid w:val="005F6769"/>
    <w:rsid w:val="00621FE9"/>
    <w:rsid w:val="00641D6B"/>
    <w:rsid w:val="00645C1E"/>
    <w:rsid w:val="0064718A"/>
    <w:rsid w:val="006471A2"/>
    <w:rsid w:val="006A4D63"/>
    <w:rsid w:val="006B66ED"/>
    <w:rsid w:val="006C43A9"/>
    <w:rsid w:val="006D105C"/>
    <w:rsid w:val="006F2F67"/>
    <w:rsid w:val="00702945"/>
    <w:rsid w:val="007208A3"/>
    <w:rsid w:val="00722BBC"/>
    <w:rsid w:val="00731304"/>
    <w:rsid w:val="0073568A"/>
    <w:rsid w:val="00736FD7"/>
    <w:rsid w:val="007373DB"/>
    <w:rsid w:val="00741A81"/>
    <w:rsid w:val="007428F3"/>
    <w:rsid w:val="00743B4A"/>
    <w:rsid w:val="00770AE3"/>
    <w:rsid w:val="00773592"/>
    <w:rsid w:val="00786705"/>
    <w:rsid w:val="00787682"/>
    <w:rsid w:val="007B08C9"/>
    <w:rsid w:val="007B3BE9"/>
    <w:rsid w:val="007B496B"/>
    <w:rsid w:val="007E37E6"/>
    <w:rsid w:val="007E6EEA"/>
    <w:rsid w:val="007E7511"/>
    <w:rsid w:val="007F187C"/>
    <w:rsid w:val="007F30B2"/>
    <w:rsid w:val="00804091"/>
    <w:rsid w:val="008055F2"/>
    <w:rsid w:val="00836440"/>
    <w:rsid w:val="00846660"/>
    <w:rsid w:val="00857FD9"/>
    <w:rsid w:val="00883559"/>
    <w:rsid w:val="00883684"/>
    <w:rsid w:val="008900A0"/>
    <w:rsid w:val="008A4082"/>
    <w:rsid w:val="008B4451"/>
    <w:rsid w:val="008B74C7"/>
    <w:rsid w:val="008C0568"/>
    <w:rsid w:val="008C315D"/>
    <w:rsid w:val="008C3999"/>
    <w:rsid w:val="008E7136"/>
    <w:rsid w:val="00913075"/>
    <w:rsid w:val="00940B68"/>
    <w:rsid w:val="00940E3B"/>
    <w:rsid w:val="00942C0E"/>
    <w:rsid w:val="00946359"/>
    <w:rsid w:val="00951263"/>
    <w:rsid w:val="009550C4"/>
    <w:rsid w:val="009626C5"/>
    <w:rsid w:val="00973768"/>
    <w:rsid w:val="00981EA7"/>
    <w:rsid w:val="0099221C"/>
    <w:rsid w:val="00993307"/>
    <w:rsid w:val="009A1C24"/>
    <w:rsid w:val="009A2663"/>
    <w:rsid w:val="009B7D96"/>
    <w:rsid w:val="009C3068"/>
    <w:rsid w:val="009C3B45"/>
    <w:rsid w:val="009C6100"/>
    <w:rsid w:val="009E1181"/>
    <w:rsid w:val="009E191D"/>
    <w:rsid w:val="009F22BD"/>
    <w:rsid w:val="00A45A99"/>
    <w:rsid w:val="00A70583"/>
    <w:rsid w:val="00A722C6"/>
    <w:rsid w:val="00A7265A"/>
    <w:rsid w:val="00A80624"/>
    <w:rsid w:val="00A83458"/>
    <w:rsid w:val="00A91C9C"/>
    <w:rsid w:val="00AA3E29"/>
    <w:rsid w:val="00AB67B4"/>
    <w:rsid w:val="00AB6D26"/>
    <w:rsid w:val="00AC14A6"/>
    <w:rsid w:val="00AC4B09"/>
    <w:rsid w:val="00AD23C6"/>
    <w:rsid w:val="00AD593A"/>
    <w:rsid w:val="00AE27FA"/>
    <w:rsid w:val="00AE7AC9"/>
    <w:rsid w:val="00AF21A3"/>
    <w:rsid w:val="00AF2B9E"/>
    <w:rsid w:val="00AF5DE3"/>
    <w:rsid w:val="00B00A7E"/>
    <w:rsid w:val="00B032D9"/>
    <w:rsid w:val="00B25E0A"/>
    <w:rsid w:val="00B40092"/>
    <w:rsid w:val="00B4616E"/>
    <w:rsid w:val="00B5146C"/>
    <w:rsid w:val="00B54442"/>
    <w:rsid w:val="00B55342"/>
    <w:rsid w:val="00B80EE5"/>
    <w:rsid w:val="00B82795"/>
    <w:rsid w:val="00B8757F"/>
    <w:rsid w:val="00BA44BA"/>
    <w:rsid w:val="00BB0291"/>
    <w:rsid w:val="00BC50E9"/>
    <w:rsid w:val="00BC5D46"/>
    <w:rsid w:val="00BC5EA7"/>
    <w:rsid w:val="00BE0264"/>
    <w:rsid w:val="00BE3498"/>
    <w:rsid w:val="00BF308D"/>
    <w:rsid w:val="00BF4086"/>
    <w:rsid w:val="00C146EA"/>
    <w:rsid w:val="00C1672F"/>
    <w:rsid w:val="00C41D23"/>
    <w:rsid w:val="00C50082"/>
    <w:rsid w:val="00C51EE7"/>
    <w:rsid w:val="00C54791"/>
    <w:rsid w:val="00C5562E"/>
    <w:rsid w:val="00C64BC3"/>
    <w:rsid w:val="00C83F48"/>
    <w:rsid w:val="00C8692B"/>
    <w:rsid w:val="00CA1B2A"/>
    <w:rsid w:val="00CF2093"/>
    <w:rsid w:val="00D048A6"/>
    <w:rsid w:val="00D076D9"/>
    <w:rsid w:val="00D276F0"/>
    <w:rsid w:val="00D30379"/>
    <w:rsid w:val="00D34884"/>
    <w:rsid w:val="00D41BC8"/>
    <w:rsid w:val="00D7170C"/>
    <w:rsid w:val="00D771F2"/>
    <w:rsid w:val="00D80A01"/>
    <w:rsid w:val="00D9286D"/>
    <w:rsid w:val="00D96D8F"/>
    <w:rsid w:val="00DB3014"/>
    <w:rsid w:val="00DC0036"/>
    <w:rsid w:val="00DC1548"/>
    <w:rsid w:val="00DC2285"/>
    <w:rsid w:val="00DC4CA3"/>
    <w:rsid w:val="00DD1769"/>
    <w:rsid w:val="00DD41B0"/>
    <w:rsid w:val="00DD7374"/>
    <w:rsid w:val="00DD7910"/>
    <w:rsid w:val="00DE125F"/>
    <w:rsid w:val="00DE4306"/>
    <w:rsid w:val="00DE6EE9"/>
    <w:rsid w:val="00DF0C66"/>
    <w:rsid w:val="00E00C80"/>
    <w:rsid w:val="00E018B6"/>
    <w:rsid w:val="00E03F47"/>
    <w:rsid w:val="00E1192F"/>
    <w:rsid w:val="00E173AE"/>
    <w:rsid w:val="00E33892"/>
    <w:rsid w:val="00E4287D"/>
    <w:rsid w:val="00E479E2"/>
    <w:rsid w:val="00E47C1C"/>
    <w:rsid w:val="00E546C0"/>
    <w:rsid w:val="00E55837"/>
    <w:rsid w:val="00E6006D"/>
    <w:rsid w:val="00E64287"/>
    <w:rsid w:val="00E7138B"/>
    <w:rsid w:val="00E71C73"/>
    <w:rsid w:val="00E72112"/>
    <w:rsid w:val="00E73F7D"/>
    <w:rsid w:val="00E94E94"/>
    <w:rsid w:val="00EA116D"/>
    <w:rsid w:val="00EA5B91"/>
    <w:rsid w:val="00EB2EC4"/>
    <w:rsid w:val="00EE32C7"/>
    <w:rsid w:val="00EE3F36"/>
    <w:rsid w:val="00EE6F0E"/>
    <w:rsid w:val="00F23B54"/>
    <w:rsid w:val="00F4396B"/>
    <w:rsid w:val="00F52985"/>
    <w:rsid w:val="00F542AD"/>
    <w:rsid w:val="00F72AB0"/>
    <w:rsid w:val="00FB1FFF"/>
    <w:rsid w:val="00FB30D0"/>
    <w:rsid w:val="00FB7169"/>
    <w:rsid w:val="00FC42DA"/>
    <w:rsid w:val="00FD65D6"/>
    <w:rsid w:val="00FD6B9B"/>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295ACB59-F26D-C14F-88CF-9DAE9EC52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910</Words>
  <Characters>5188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Gerson Inacio Da Costa (2430197)</cp:lastModifiedBy>
  <cp:revision>2</cp:revision>
  <dcterms:created xsi:type="dcterms:W3CDTF">2026-08-17T21:02:00Z</dcterms:created>
  <dcterms:modified xsi:type="dcterms:W3CDTF">2026-08-17T21:02:00Z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