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B31187" w14:textId="4C231BB7" w:rsidR="0028713A" w:rsidRPr="0028713A" w:rsidRDefault="0028713A" w:rsidP="0028713A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8713A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 List</w:t>
      </w:r>
    </w:p>
    <w:p w14:paraId="6DB428EE" w14:textId="362BFBB2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>Barrable, A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28713A">
        <w:rPr>
          <w:rFonts w:ascii="Times New Roman" w:hAnsi="Times New Roman" w:cs="Times New Roman"/>
          <w:sz w:val="24"/>
          <w:szCs w:val="24"/>
        </w:rPr>
        <w:t xml:space="preserve"> (2018)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Pr="0028713A">
        <w:rPr>
          <w:rFonts w:ascii="Times New Roman" w:hAnsi="Times New Roman" w:cs="Times New Roman"/>
          <w:sz w:val="24"/>
          <w:szCs w:val="24"/>
        </w:rPr>
        <w:t>R</w:t>
      </w:r>
      <w:r w:rsidRPr="0028713A">
        <w:rPr>
          <w:rFonts w:ascii="Times New Roman" w:hAnsi="Times New Roman" w:cs="Times New Roman"/>
          <w:sz w:val="24"/>
          <w:szCs w:val="24"/>
        </w:rPr>
        <w:t>efocusing Environmental Education in the Early Years: A Brief Introduction to a Pedagogy for Connection</w:t>
      </w:r>
      <w:r w:rsidRPr="0028713A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Education Sciences</w:t>
      </w:r>
      <w:r w:rsidRPr="0028713A">
        <w:rPr>
          <w:rFonts w:ascii="Times New Roman" w:hAnsi="Times New Roman" w:cs="Times New Roman"/>
          <w:sz w:val="24"/>
          <w:szCs w:val="24"/>
        </w:rPr>
        <w:t>, p. 1-8.</w:t>
      </w:r>
    </w:p>
    <w:p w14:paraId="4CE82214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39317D7" w14:textId="06E4C264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>Bronfenbrenner, U</w:t>
      </w:r>
      <w:r>
        <w:rPr>
          <w:rFonts w:ascii="Times New Roman" w:hAnsi="Times New Roman" w:cs="Times New Roman"/>
          <w:sz w:val="24"/>
          <w:szCs w:val="24"/>
        </w:rPr>
        <w:t>. (1</w:t>
      </w:r>
      <w:r w:rsidRPr="0028713A">
        <w:rPr>
          <w:rFonts w:ascii="Times New Roman" w:hAnsi="Times New Roman" w:cs="Times New Roman"/>
          <w:sz w:val="24"/>
          <w:szCs w:val="24"/>
        </w:rPr>
        <w:t>979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The Ecological of Human Development.</w:t>
      </w:r>
      <w:r w:rsidRPr="0028713A">
        <w:rPr>
          <w:rFonts w:ascii="Times New Roman" w:hAnsi="Times New Roman" w:cs="Times New Roman"/>
          <w:sz w:val="24"/>
          <w:szCs w:val="24"/>
        </w:rPr>
        <w:t xml:space="preserve"> Cambridge: Harvard University Press.</w:t>
      </w:r>
    </w:p>
    <w:p w14:paraId="6BD85F4E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692794" w14:textId="77203500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>Davis, J. (1998) Young Children, Environmental Education and the future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World Education Fellowship</w:t>
      </w:r>
      <w:r>
        <w:rPr>
          <w:rFonts w:ascii="Times New Roman" w:hAnsi="Times New Roman" w:cs="Times New Roman"/>
          <w:i/>
          <w:iCs/>
          <w:sz w:val="24"/>
          <w:szCs w:val="24"/>
        </w:rPr>
        <w:t>, p.1-8.</w:t>
      </w:r>
    </w:p>
    <w:p w14:paraId="6778E6DA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92FA15D" w14:textId="243D1775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Davis, J. and Cooke, S. (1996),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Parents as Partners for Educational change:</w:t>
      </w:r>
      <w:r w:rsidRPr="0028713A">
        <w:rPr>
          <w:rFonts w:ascii="Times New Roman" w:hAnsi="Times New Roman" w:cs="Times New Roman"/>
          <w:sz w:val="24"/>
          <w:szCs w:val="24"/>
        </w:rPr>
        <w:t xml:space="preserve"> The Ashgrove Healthy School Environment Project chapter in unpublished book.</w:t>
      </w:r>
    </w:p>
    <w:p w14:paraId="56B9AA4F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4E4A38" w14:textId="2BC78B7E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DCELLS (2008)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Learning and Teaching Pedagogy.</w:t>
      </w:r>
      <w:r w:rsidRPr="0028713A">
        <w:rPr>
          <w:rFonts w:ascii="Times New Roman" w:hAnsi="Times New Roman" w:cs="Times New Roman"/>
          <w:sz w:val="24"/>
          <w:szCs w:val="24"/>
        </w:rPr>
        <w:t xml:space="preserve"> Cardiff: WAG.</w:t>
      </w:r>
    </w:p>
    <w:p w14:paraId="213F1EBE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D823397" w14:textId="34A816DC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Edwards, S and Cutter-Mackenzie. (2013)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Pedagogical Play Types: What Do They Suggest for Learning About Sustainability in Early Childhood Education?</w:t>
      </w:r>
      <w:r w:rsidRPr="0028713A">
        <w:rPr>
          <w:rFonts w:ascii="Times New Roman" w:hAnsi="Times New Roman" w:cs="Times New Roman"/>
          <w:sz w:val="24"/>
          <w:szCs w:val="24"/>
        </w:rPr>
        <w:t xml:space="preserve"> (45),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sz w:val="24"/>
          <w:szCs w:val="24"/>
        </w:rPr>
        <w:t>p.</w:t>
      </w:r>
      <w:r w:rsidRPr="0028713A">
        <w:rPr>
          <w:rFonts w:ascii="Times New Roman" w:hAnsi="Times New Roman" w:cs="Times New Roman"/>
          <w:sz w:val="24"/>
          <w:szCs w:val="24"/>
        </w:rPr>
        <w:t>327–34</w:t>
      </w:r>
      <w:r w:rsidRPr="0028713A">
        <w:rPr>
          <w:rFonts w:ascii="Times New Roman" w:hAnsi="Times New Roman" w:cs="Times New Roman"/>
          <w:sz w:val="24"/>
          <w:szCs w:val="24"/>
        </w:rPr>
        <w:t>6.</w:t>
      </w:r>
    </w:p>
    <w:p w14:paraId="42B67D3D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01FB41" w14:textId="6DEF5E9B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Elkind, D. 2015.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Giants in the Nursery. A Biographical History of Developmentally Appropriate Practice.</w:t>
      </w:r>
      <w:r w:rsidRPr="0028713A">
        <w:rPr>
          <w:rFonts w:ascii="Times New Roman" w:hAnsi="Times New Roman" w:cs="Times New Roman"/>
          <w:sz w:val="24"/>
          <w:szCs w:val="24"/>
        </w:rPr>
        <w:t xml:space="preserve"> St Paul, MN: Red Leaf Press.</w:t>
      </w:r>
    </w:p>
    <w:p w14:paraId="130D4B29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10A675" w14:textId="00091846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Fisher, J. (2016)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Interacting or Interfering</w:t>
      </w:r>
      <w:r w:rsidRPr="0028713A">
        <w:rPr>
          <w:rFonts w:ascii="Times New Roman" w:hAnsi="Times New Roman" w:cs="Times New Roman"/>
          <w:sz w:val="24"/>
          <w:szCs w:val="24"/>
        </w:rPr>
        <w:t>? Improving Interactions in the Early Years</w:t>
      </w:r>
      <w:r w:rsidRPr="0028713A">
        <w:rPr>
          <w:rFonts w:ascii="Times New Roman" w:hAnsi="Times New Roman" w:cs="Times New Roman"/>
          <w:sz w:val="24"/>
          <w:szCs w:val="24"/>
        </w:rPr>
        <w:t>.</w:t>
      </w:r>
    </w:p>
    <w:p w14:paraId="77F4E7A1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CEB90A" w14:textId="09670028" w:rsidR="0028713A" w:rsidRDefault="0028713A" w:rsidP="0028713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John Muir Trust (no date)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John Muir Award</w:t>
      </w:r>
      <w:r w:rsidRPr="0028713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28713A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https://www.johnmuirtrust.org/john-muir-award</w:t>
        </w:r>
      </w:hyperlink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 (Accessed:30th June 2021).</w:t>
      </w:r>
    </w:p>
    <w:p w14:paraId="4F7DB89A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C9D62A3" w14:textId="251FBD05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lastRenderedPageBreak/>
        <w:t xml:space="preserve">Louv, R. (2005)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Last Child in the Woods.</w:t>
      </w:r>
      <w:r w:rsidRPr="0028713A">
        <w:rPr>
          <w:rFonts w:ascii="Times New Roman" w:hAnsi="Times New Roman" w:cs="Times New Roman"/>
          <w:sz w:val="24"/>
          <w:szCs w:val="24"/>
        </w:rPr>
        <w:t xml:space="preserve"> London: Atlantic Books</w:t>
      </w:r>
      <w:r w:rsidRPr="0028713A">
        <w:rPr>
          <w:rFonts w:ascii="Times New Roman" w:hAnsi="Times New Roman" w:cs="Times New Roman"/>
          <w:sz w:val="24"/>
          <w:szCs w:val="24"/>
        </w:rPr>
        <w:t>.</w:t>
      </w:r>
    </w:p>
    <w:p w14:paraId="4DA330D2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DDF549" w14:textId="2C64FB6C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Mc Michael, A, (1993), </w:t>
      </w:r>
      <w:r w:rsidRPr="0028713A">
        <w:rPr>
          <w:rFonts w:ascii="Times New Roman" w:hAnsi="Times New Roman" w:cs="Times New Roman"/>
          <w:sz w:val="24"/>
          <w:szCs w:val="24"/>
        </w:rPr>
        <w:t>Planetary</w:t>
      </w:r>
      <w:r w:rsidRPr="0028713A">
        <w:rPr>
          <w:rFonts w:ascii="Times New Roman" w:hAnsi="Times New Roman" w:cs="Times New Roman"/>
          <w:sz w:val="24"/>
          <w:szCs w:val="24"/>
        </w:rPr>
        <w:t xml:space="preserve"> Overload: Global Environmental Change and the Health </w:t>
      </w:r>
      <w:r w:rsidRPr="0028713A">
        <w:rPr>
          <w:rFonts w:ascii="Times New Roman" w:hAnsi="Times New Roman" w:cs="Times New Roman"/>
          <w:sz w:val="24"/>
          <w:szCs w:val="24"/>
        </w:rPr>
        <w:t>of the</w:t>
      </w:r>
      <w:r w:rsidRPr="0028713A"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sz w:val="24"/>
          <w:szCs w:val="24"/>
        </w:rPr>
        <w:t>Human</w:t>
      </w:r>
      <w:r w:rsidRPr="0028713A">
        <w:rPr>
          <w:rFonts w:ascii="Times New Roman" w:hAnsi="Times New Roman" w:cs="Times New Roman"/>
          <w:sz w:val="24"/>
          <w:szCs w:val="24"/>
        </w:rPr>
        <w:t xml:space="preserve"> Species, Cambridge: Cambridge University Press.</w:t>
      </w:r>
    </w:p>
    <w:p w14:paraId="511B78CD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17C4EB" w14:textId="2DD13E64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 Merriman, E. Power-Reckers, A. Tinney, G and McGarry, A. (2014)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An Evaluation of the Eco-Schools Programme in Wales: Final Report, Natural Resources Wales</w:t>
      </w:r>
      <w:r w:rsidRPr="0028713A">
        <w:rPr>
          <w:rFonts w:ascii="Times New Roman" w:hAnsi="Times New Roman" w:cs="Times New Roman"/>
          <w:sz w:val="24"/>
          <w:szCs w:val="24"/>
        </w:rPr>
        <w:t>. (Agency), Wales and WAG, Carmarthen: University of Wales Trinity Saint David.</w:t>
      </w:r>
    </w:p>
    <w:p w14:paraId="71E71808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5E0C9A" w14:textId="60544345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Montessori, M.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28713A">
        <w:rPr>
          <w:rFonts w:ascii="Times New Roman" w:hAnsi="Times New Roman" w:cs="Times New Roman"/>
          <w:sz w:val="24"/>
          <w:szCs w:val="24"/>
        </w:rPr>
        <w:t>1948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To Educate the Human Potential Chapter 1: Six-year-old confronted with the Cosmic Plan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28713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28713A">
          <w:rPr>
            <w:rStyle w:val="Hyperlink"/>
            <w:rFonts w:ascii="Times New Roman" w:hAnsi="Times New Roman" w:cs="Times New Roman"/>
            <w:sz w:val="24"/>
            <w:szCs w:val="24"/>
          </w:rPr>
          <w:t>http://montessoriguide.org/inher-words-to-educate-the-human-potential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(Accessed:30</w:t>
      </w:r>
      <w:r w:rsidRPr="0028713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0E3C551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B5230A" w14:textId="72EEF412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Montessori, M.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28713A">
        <w:rPr>
          <w:rFonts w:ascii="Times New Roman" w:hAnsi="Times New Roman" w:cs="Times New Roman"/>
          <w:sz w:val="24"/>
          <w:szCs w:val="24"/>
        </w:rPr>
        <w:t>2013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28713A"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A New World and Education.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sz w:val="24"/>
          <w:szCs w:val="24"/>
        </w:rPr>
        <w:t xml:space="preserve">AMI Journal December: </w:t>
      </w:r>
      <w:r>
        <w:rPr>
          <w:rFonts w:ascii="Times New Roman" w:hAnsi="Times New Roman" w:cs="Times New Roman"/>
          <w:sz w:val="24"/>
          <w:szCs w:val="24"/>
        </w:rPr>
        <w:t xml:space="preserve">p. </w:t>
      </w:r>
      <w:r w:rsidRPr="0028713A">
        <w:rPr>
          <w:rFonts w:ascii="Times New Roman" w:hAnsi="Times New Roman" w:cs="Times New Roman"/>
          <w:sz w:val="24"/>
          <w:szCs w:val="24"/>
        </w:rPr>
        <w:t>69-76.</w:t>
      </w:r>
    </w:p>
    <w:p w14:paraId="66A91CCA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EECD9C" w14:textId="31CE0D07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Steiner, R.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28713A">
        <w:rPr>
          <w:rFonts w:ascii="Times New Roman" w:hAnsi="Times New Roman" w:cs="Times New Roman"/>
          <w:sz w:val="24"/>
          <w:szCs w:val="24"/>
        </w:rPr>
        <w:t>1924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28713A"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The Kingdom of Childhood: Seven Lectures and Answers to Questions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28713A">
          <w:rPr>
            <w:rStyle w:val="Hyperlink"/>
            <w:rFonts w:ascii="Times New Roman" w:hAnsi="Times New Roman" w:cs="Times New Roman"/>
            <w:sz w:val="24"/>
            <w:szCs w:val="24"/>
          </w:rPr>
          <w:t>http://wn.rsarchive.org/Lectures/GA311/English/AP1982/KinChi_index.html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(Accessed:29</w:t>
      </w:r>
      <w:r w:rsidRPr="0028713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02E6FA81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3198FB" w14:textId="7224D9BD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>Suzuki, D. (1990)</w:t>
      </w:r>
      <w:r w:rsidRPr="0028713A"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Inventing </w:t>
      </w:r>
      <w:proofErr w:type="gramStart"/>
      <w:r w:rsidRPr="0028713A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 Fu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ure: Re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lections on Science, Technology and Nature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28713A">
        <w:rPr>
          <w:rFonts w:ascii="Times New Roman" w:hAnsi="Times New Roman" w:cs="Times New Roman"/>
          <w:sz w:val="24"/>
          <w:szCs w:val="24"/>
        </w:rPr>
        <w:t>Australia: Allen and Unwin</w:t>
      </w:r>
      <w:r w:rsidRPr="0028713A">
        <w:rPr>
          <w:rFonts w:ascii="Times New Roman" w:hAnsi="Times New Roman" w:cs="Times New Roman"/>
          <w:sz w:val="24"/>
          <w:szCs w:val="24"/>
        </w:rPr>
        <w:t>.</w:t>
      </w:r>
    </w:p>
    <w:p w14:paraId="0AC20E51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C6D10B" w14:textId="51ABFE22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Symons, G. (1996)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“The Primary Years”,</w:t>
      </w:r>
      <w:r w:rsidRPr="0028713A">
        <w:rPr>
          <w:rFonts w:ascii="Times New Roman" w:hAnsi="Times New Roman" w:cs="Times New Roman"/>
          <w:sz w:val="24"/>
          <w:szCs w:val="24"/>
        </w:rPr>
        <w:t xml:space="preserve"> In Huckle. J. and Sterling, S. (Eds) Education for Sustainability. London: Earthscan.</w:t>
      </w:r>
    </w:p>
    <w:p w14:paraId="4E414DD8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4E5036" w14:textId="3A543C19" w:rsidR="0028713A" w:rsidRDefault="0028713A" w:rsidP="0028713A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Tinney, G and Hirst, N.  (2018)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Early Childhood Education for Sustainability within Wales.</w:t>
      </w:r>
    </w:p>
    <w:p w14:paraId="4C9262BF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6810D0" w14:textId="65A399D1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lastRenderedPageBreak/>
        <w:t>UNCRC. (</w:t>
      </w:r>
      <w:r>
        <w:rPr>
          <w:rFonts w:ascii="Times New Roman" w:hAnsi="Times New Roman" w:cs="Times New Roman"/>
          <w:sz w:val="24"/>
          <w:szCs w:val="24"/>
        </w:rPr>
        <w:t>N</w:t>
      </w:r>
      <w:r w:rsidRPr="0028713A">
        <w:rPr>
          <w:rFonts w:ascii="Times New Roman" w:hAnsi="Times New Roman" w:cs="Times New Roman"/>
          <w:sz w:val="24"/>
          <w:szCs w:val="24"/>
        </w:rPr>
        <w:t>o date)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 A summary of the UN Convention on the Rights of the Child.</w:t>
      </w:r>
      <w:r w:rsidRPr="0028713A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28713A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https://downloads.unicef.org.uk/wp-content/uploads/2019/10/UNCRC_summary-1_1.pdf?_ga=2.186102122.2136750563.1575310649-1944913845.1570035881</w:t>
        </w:r>
      </w:hyperlink>
      <w:r w:rsidRPr="0028713A">
        <w:rPr>
          <w:rFonts w:ascii="Times New Roman" w:hAnsi="Times New Roman" w:cs="Times New Roman"/>
          <w:sz w:val="24"/>
          <w:szCs w:val="24"/>
        </w:rPr>
        <w:t xml:space="preserve"> (Accessed: </w:t>
      </w:r>
      <w:r w:rsidRPr="0028713A">
        <w:rPr>
          <w:rFonts w:ascii="Times New Roman" w:hAnsi="Times New Roman" w:cs="Times New Roman"/>
          <w:sz w:val="24"/>
          <w:szCs w:val="24"/>
        </w:rPr>
        <w:t>3</w:t>
      </w:r>
      <w:r w:rsidRPr="0028713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28713A">
        <w:rPr>
          <w:rFonts w:ascii="Times New Roman" w:hAnsi="Times New Roman" w:cs="Times New Roman"/>
          <w:sz w:val="24"/>
          <w:szCs w:val="24"/>
        </w:rPr>
        <w:t xml:space="preserve"> July 2021</w:t>
      </w:r>
      <w:r w:rsidRPr="0028713A">
        <w:rPr>
          <w:rFonts w:ascii="Times New Roman" w:hAnsi="Times New Roman" w:cs="Times New Roman"/>
          <w:sz w:val="24"/>
          <w:szCs w:val="24"/>
        </w:rPr>
        <w:t>).</w:t>
      </w:r>
    </w:p>
    <w:p w14:paraId="73620757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59FCAA" w14:textId="4BD6B8F7" w:rsid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 xml:space="preserve">United Nations.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28713A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Sustainable Development Goals: Goal 4 Quality Education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28713A">
          <w:rPr>
            <w:rStyle w:val="Hyperlink"/>
            <w:rFonts w:ascii="Times New Roman" w:hAnsi="Times New Roman" w:cs="Times New Roman"/>
            <w:sz w:val="24"/>
            <w:szCs w:val="24"/>
          </w:rPr>
          <w:t>http://www.un.org/sustainabledevelopment/education/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(Accessed:30</w:t>
      </w:r>
      <w:r w:rsidRPr="0028713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4AEF6296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73EDE66" w14:textId="77777777" w:rsidR="0028713A" w:rsidRPr="0028713A" w:rsidRDefault="0028713A" w:rsidP="002871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713A">
        <w:rPr>
          <w:rFonts w:ascii="Times New Roman" w:hAnsi="Times New Roman" w:cs="Times New Roman"/>
          <w:sz w:val="24"/>
          <w:szCs w:val="24"/>
        </w:rPr>
        <w:t>Warwick, P, Warwick, A and Nash, K. (2017)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>Towards a pedagogy of hope</w:t>
      </w:r>
      <w:r w:rsidRPr="0028713A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28713A">
        <w:rPr>
          <w:rFonts w:ascii="Times New Roman" w:hAnsi="Times New Roman" w:cs="Times New Roman"/>
          <w:sz w:val="24"/>
          <w:szCs w:val="24"/>
        </w:rPr>
        <w:t>P.1-13.</w:t>
      </w:r>
    </w:p>
    <w:sectPr w:rsidR="0028713A" w:rsidRPr="0028713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D260BD" w14:textId="77777777" w:rsidR="00953C8D" w:rsidRDefault="00953C8D" w:rsidP="00953C8D">
      <w:pPr>
        <w:spacing w:after="0" w:line="240" w:lineRule="auto"/>
      </w:pPr>
      <w:r>
        <w:separator/>
      </w:r>
    </w:p>
  </w:endnote>
  <w:endnote w:type="continuationSeparator" w:id="0">
    <w:p w14:paraId="4B072660" w14:textId="77777777" w:rsidR="00953C8D" w:rsidRDefault="00953C8D" w:rsidP="00953C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442D0C" w14:textId="77777777" w:rsidR="00953C8D" w:rsidRDefault="00953C8D" w:rsidP="00953C8D">
      <w:pPr>
        <w:spacing w:after="0" w:line="240" w:lineRule="auto"/>
      </w:pPr>
      <w:r>
        <w:separator/>
      </w:r>
    </w:p>
  </w:footnote>
  <w:footnote w:type="continuationSeparator" w:id="0">
    <w:p w14:paraId="5CA0AE35" w14:textId="77777777" w:rsidR="00953C8D" w:rsidRDefault="00953C8D" w:rsidP="00953C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6611A" w14:textId="1CBECDD7" w:rsidR="00953C8D" w:rsidRDefault="00953C8D">
    <w:pPr>
      <w:pStyle w:val="Header"/>
    </w:pPr>
    <w:r>
      <w:t>EAEE6006/C</w:t>
    </w:r>
  </w:p>
  <w:p w14:paraId="5EEB65B4" w14:textId="53CEE48F" w:rsidR="00953C8D" w:rsidRDefault="00953C8D">
    <w:pPr>
      <w:pStyle w:val="Header"/>
    </w:pPr>
    <w:r>
      <w:t xml:space="preserve">1903549 </w:t>
    </w:r>
  </w:p>
  <w:p w14:paraId="764F165C" w14:textId="5319B9FD" w:rsidR="00953C8D" w:rsidRDefault="00953C8D">
    <w:pPr>
      <w:pStyle w:val="Header"/>
    </w:pPr>
    <w:r>
      <w:t>Victoria Martinsen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8E7640"/>
    <w:multiLevelType w:val="hybridMultilevel"/>
    <w:tmpl w:val="7220B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C8D"/>
    <w:rsid w:val="000523B4"/>
    <w:rsid w:val="000A1E3A"/>
    <w:rsid w:val="000E2095"/>
    <w:rsid w:val="0028713A"/>
    <w:rsid w:val="005B0D2B"/>
    <w:rsid w:val="00953C8D"/>
    <w:rsid w:val="00E7560A"/>
    <w:rsid w:val="00EE0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F8260"/>
  <w15:chartTrackingRefBased/>
  <w15:docId w15:val="{EE03A8A4-228E-4310-BFCD-FE599E8F3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3C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3C8D"/>
  </w:style>
  <w:style w:type="paragraph" w:styleId="Footer">
    <w:name w:val="footer"/>
    <w:basedOn w:val="Normal"/>
    <w:link w:val="FooterChar"/>
    <w:uiPriority w:val="99"/>
    <w:unhideWhenUsed/>
    <w:rsid w:val="00953C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3C8D"/>
  </w:style>
  <w:style w:type="paragraph" w:styleId="ListParagraph">
    <w:name w:val="List Paragraph"/>
    <w:basedOn w:val="Normal"/>
    <w:uiPriority w:val="34"/>
    <w:qFormat/>
    <w:rsid w:val="00953C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E02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02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ntessoriguide.org/inher-words-to-educate-the-human-potentia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johnmuirtrust.org/john-muir-award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un.org/sustainabledevelopment/education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wnloads.unicef.org.uk/wp-content/uploads/2019/10/UNCRC_summary-1_1.pdf?_ga=2.186102122.2136750563.1575310649-1944913845.157003588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n.rsarchive.org/Lectures/GA311/English/AP1982/KinChi_index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504</Words>
  <Characters>2875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Vicky Martinsen</cp:lastModifiedBy>
  <cp:revision>1</cp:revision>
  <dcterms:created xsi:type="dcterms:W3CDTF">2021-07-04T14:39:00Z</dcterms:created>
  <dcterms:modified xsi:type="dcterms:W3CDTF">2021-07-04T15:38:00Z</dcterms:modified>
</cp:coreProperties>
</file>