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4092B5" w14:textId="50D08E3C" w:rsidR="0071789B" w:rsidRDefault="0071789B">
      <w:pPr>
        <w:rPr>
          <w:b/>
          <w:bCs/>
          <w:u w:val="single"/>
        </w:rPr>
      </w:pPr>
      <w:r>
        <w:rPr>
          <w:b/>
          <w:bCs/>
          <w:u w:val="single"/>
        </w:rPr>
        <w:t xml:space="preserve"> Reflective piece Personal Development</w:t>
      </w:r>
    </w:p>
    <w:p w14:paraId="18D108BE" w14:textId="4AB895A6" w:rsidR="00827F46" w:rsidRDefault="00827F46">
      <w:pPr>
        <w:rPr>
          <w:b/>
          <w:bCs/>
        </w:rPr>
      </w:pPr>
      <w:r>
        <w:rPr>
          <w:b/>
          <w:bCs/>
        </w:rPr>
        <w:t xml:space="preserve">This reflective piece will be written by using the </w:t>
      </w:r>
      <w:r w:rsidR="00CB3E11">
        <w:rPr>
          <w:b/>
          <w:bCs/>
        </w:rPr>
        <w:t>Gibbs</w:t>
      </w:r>
      <w:r>
        <w:rPr>
          <w:b/>
          <w:bCs/>
        </w:rPr>
        <w:t xml:space="preserve"> reflective </w:t>
      </w:r>
      <w:r w:rsidR="00CB3E11">
        <w:rPr>
          <w:b/>
          <w:bCs/>
        </w:rPr>
        <w:t>cycle. (</w:t>
      </w:r>
      <w:r w:rsidR="002C319B">
        <w:rPr>
          <w:b/>
          <w:bCs/>
        </w:rPr>
        <w:t>Gibbs, 1988)</w:t>
      </w:r>
    </w:p>
    <w:p w14:paraId="1BEF16B8" w14:textId="77777777" w:rsidR="00CB3E11" w:rsidRDefault="00AE7A3E">
      <w:pPr>
        <w:rPr>
          <w:b/>
          <w:bCs/>
        </w:rPr>
      </w:pPr>
      <w:r>
        <w:rPr>
          <w:b/>
          <w:bCs/>
        </w:rPr>
        <w:t xml:space="preserve">As part of our personal development assignment we were asked to split into </w:t>
      </w:r>
      <w:r w:rsidR="00B52BFC">
        <w:rPr>
          <w:b/>
          <w:bCs/>
        </w:rPr>
        <w:t>groups and</w:t>
      </w:r>
      <w:r>
        <w:rPr>
          <w:b/>
          <w:bCs/>
        </w:rPr>
        <w:t xml:space="preserve"> choose a personal development activity that demonstrated </w:t>
      </w:r>
      <w:r w:rsidR="00B52BFC">
        <w:rPr>
          <w:b/>
          <w:bCs/>
        </w:rPr>
        <w:t>self-</w:t>
      </w:r>
      <w:r w:rsidR="00CB3E11">
        <w:rPr>
          <w:b/>
          <w:bCs/>
        </w:rPr>
        <w:t>awareness and</w:t>
      </w:r>
      <w:r w:rsidR="00B52BFC">
        <w:rPr>
          <w:b/>
          <w:bCs/>
        </w:rPr>
        <w:t xml:space="preserve"> to</w:t>
      </w:r>
      <w:r>
        <w:rPr>
          <w:b/>
          <w:bCs/>
        </w:rPr>
        <w:t xml:space="preserve"> perform</w:t>
      </w:r>
      <w:r w:rsidR="00702A26">
        <w:rPr>
          <w:b/>
          <w:bCs/>
        </w:rPr>
        <w:t xml:space="preserve"> it</w:t>
      </w:r>
      <w:r>
        <w:rPr>
          <w:b/>
          <w:bCs/>
        </w:rPr>
        <w:t xml:space="preserve"> to the rest of our cohort. My group consisted of four people and for </w:t>
      </w:r>
      <w:r w:rsidR="00CB3E11">
        <w:rPr>
          <w:b/>
          <w:bCs/>
        </w:rPr>
        <w:t>confidentiality purposes</w:t>
      </w:r>
      <w:r>
        <w:rPr>
          <w:b/>
          <w:bCs/>
        </w:rPr>
        <w:t xml:space="preserve"> they will be </w:t>
      </w:r>
      <w:r w:rsidR="00B52BFC">
        <w:rPr>
          <w:b/>
          <w:bCs/>
        </w:rPr>
        <w:t>referred</w:t>
      </w:r>
      <w:r>
        <w:rPr>
          <w:b/>
          <w:bCs/>
        </w:rPr>
        <w:t xml:space="preserve"> to in this </w:t>
      </w:r>
      <w:r w:rsidR="00B52BFC">
        <w:rPr>
          <w:b/>
          <w:bCs/>
        </w:rPr>
        <w:t>piece</w:t>
      </w:r>
      <w:r>
        <w:rPr>
          <w:b/>
          <w:bCs/>
        </w:rPr>
        <w:t xml:space="preserve"> as person 1, person2, and person 3, with me being the </w:t>
      </w:r>
      <w:r w:rsidR="00B52BFC">
        <w:rPr>
          <w:b/>
          <w:bCs/>
        </w:rPr>
        <w:t>fourth</w:t>
      </w:r>
      <w:r>
        <w:rPr>
          <w:b/>
          <w:bCs/>
        </w:rPr>
        <w:t xml:space="preserve"> one. </w:t>
      </w:r>
    </w:p>
    <w:p w14:paraId="172C62A1" w14:textId="5C24C1B1" w:rsidR="00AE7A3E" w:rsidRDefault="00AE7A3E">
      <w:pPr>
        <w:rPr>
          <w:b/>
          <w:bCs/>
        </w:rPr>
      </w:pPr>
      <w:r>
        <w:rPr>
          <w:b/>
          <w:bCs/>
        </w:rPr>
        <w:t xml:space="preserve">We decided on </w:t>
      </w:r>
      <w:r w:rsidR="00B52BFC">
        <w:rPr>
          <w:b/>
          <w:bCs/>
        </w:rPr>
        <w:t>self-development</w:t>
      </w:r>
      <w:r>
        <w:rPr>
          <w:b/>
          <w:bCs/>
        </w:rPr>
        <w:t xml:space="preserve"> task </w:t>
      </w:r>
      <w:r w:rsidR="00B52BFC">
        <w:rPr>
          <w:b/>
          <w:bCs/>
        </w:rPr>
        <w:t>regarding</w:t>
      </w:r>
      <w:r>
        <w:rPr>
          <w:b/>
          <w:bCs/>
        </w:rPr>
        <w:t xml:space="preserve"> echo </w:t>
      </w:r>
      <w:r w:rsidR="00CB3E11">
        <w:rPr>
          <w:b/>
          <w:bCs/>
        </w:rPr>
        <w:t>therapy. My</w:t>
      </w:r>
      <w:r w:rsidR="00292897">
        <w:rPr>
          <w:b/>
          <w:bCs/>
        </w:rPr>
        <w:t xml:space="preserve"> </w:t>
      </w:r>
      <w:r w:rsidR="00B52BFC">
        <w:rPr>
          <w:b/>
          <w:bCs/>
        </w:rPr>
        <w:t>initial</w:t>
      </w:r>
      <w:r w:rsidR="00292897">
        <w:rPr>
          <w:b/>
          <w:bCs/>
        </w:rPr>
        <w:t xml:space="preserve"> feeling after been given this assignment was </w:t>
      </w:r>
      <w:r w:rsidR="00B52BFC">
        <w:rPr>
          <w:b/>
          <w:bCs/>
        </w:rPr>
        <w:t>dread as</w:t>
      </w:r>
      <w:r w:rsidR="00292897">
        <w:rPr>
          <w:b/>
          <w:bCs/>
        </w:rPr>
        <w:t xml:space="preserve"> I don’t </w:t>
      </w:r>
      <w:r w:rsidR="00B52BFC">
        <w:rPr>
          <w:b/>
          <w:bCs/>
        </w:rPr>
        <w:t>particularly enjoy</w:t>
      </w:r>
      <w:r w:rsidR="00292897">
        <w:rPr>
          <w:b/>
          <w:bCs/>
        </w:rPr>
        <w:t xml:space="preserve"> taking part in group </w:t>
      </w:r>
      <w:r w:rsidR="00B52BFC">
        <w:rPr>
          <w:b/>
          <w:bCs/>
        </w:rPr>
        <w:t>activity’s as</w:t>
      </w:r>
      <w:r w:rsidR="00292897">
        <w:rPr>
          <w:b/>
          <w:bCs/>
        </w:rPr>
        <w:t xml:space="preserve"> I always </w:t>
      </w:r>
      <w:r w:rsidR="00B52BFC">
        <w:rPr>
          <w:b/>
          <w:bCs/>
        </w:rPr>
        <w:t>feel pressure</w:t>
      </w:r>
      <w:r w:rsidR="00292897">
        <w:rPr>
          <w:b/>
          <w:bCs/>
        </w:rPr>
        <w:t xml:space="preserve"> and </w:t>
      </w:r>
      <w:r w:rsidR="00B52BFC">
        <w:rPr>
          <w:b/>
          <w:bCs/>
        </w:rPr>
        <w:t>responsibility for</w:t>
      </w:r>
      <w:r w:rsidR="00292897">
        <w:rPr>
          <w:b/>
          <w:bCs/>
        </w:rPr>
        <w:t xml:space="preserve"> the </w:t>
      </w:r>
      <w:r w:rsidR="00B52BFC">
        <w:rPr>
          <w:b/>
          <w:bCs/>
        </w:rPr>
        <w:t>group’s</w:t>
      </w:r>
      <w:r w:rsidR="00292897">
        <w:rPr>
          <w:b/>
          <w:bCs/>
        </w:rPr>
        <w:t xml:space="preserve"> overall </w:t>
      </w:r>
      <w:r w:rsidR="00B52BFC">
        <w:rPr>
          <w:b/>
          <w:bCs/>
        </w:rPr>
        <w:t>mark.</w:t>
      </w:r>
      <w:r w:rsidR="00292897">
        <w:rPr>
          <w:b/>
          <w:bCs/>
        </w:rPr>
        <w:t xml:space="preserve"> It also very much depends on who is in the group and if it is people I have not worked with before it can be tricky to unite and decide </w:t>
      </w:r>
      <w:r w:rsidR="00E26E59">
        <w:rPr>
          <w:b/>
          <w:bCs/>
        </w:rPr>
        <w:t xml:space="preserve">elements of the </w:t>
      </w:r>
      <w:r w:rsidR="00B52BFC">
        <w:rPr>
          <w:b/>
          <w:bCs/>
        </w:rPr>
        <w:t>task.</w:t>
      </w:r>
      <w:r w:rsidR="00E26E59">
        <w:rPr>
          <w:b/>
          <w:bCs/>
        </w:rPr>
        <w:t xml:space="preserve"> At the </w:t>
      </w:r>
      <w:r w:rsidR="00B52BFC">
        <w:rPr>
          <w:b/>
          <w:bCs/>
        </w:rPr>
        <w:t>beginning</w:t>
      </w:r>
      <w:r w:rsidR="00E26E59">
        <w:rPr>
          <w:b/>
          <w:bCs/>
        </w:rPr>
        <w:t xml:space="preserve"> of this task I felt very much that I would be better of by being given a piece of the assignment to work on individually and then bring it back to the group at the end so all the pieces could be fitted together.  </w:t>
      </w:r>
      <w:r w:rsidR="00B52BFC">
        <w:rPr>
          <w:b/>
          <w:bCs/>
        </w:rPr>
        <w:t>Initially</w:t>
      </w:r>
      <w:r w:rsidR="00E26E59">
        <w:rPr>
          <w:b/>
          <w:bCs/>
        </w:rPr>
        <w:t xml:space="preserve"> I felt that</w:t>
      </w:r>
      <w:r w:rsidR="003F368A">
        <w:rPr>
          <w:b/>
          <w:bCs/>
        </w:rPr>
        <w:t xml:space="preserve"> it would</w:t>
      </w:r>
      <w:r w:rsidR="00E26E59">
        <w:rPr>
          <w:b/>
          <w:bCs/>
        </w:rPr>
        <w:t xml:space="preserve"> be a </w:t>
      </w:r>
      <w:r w:rsidR="00B52BFC">
        <w:rPr>
          <w:b/>
          <w:bCs/>
        </w:rPr>
        <w:t>hard to</w:t>
      </w:r>
      <w:r w:rsidR="00E26E59">
        <w:rPr>
          <w:b/>
          <w:bCs/>
        </w:rPr>
        <w:t xml:space="preserve"> decide as a group what personal development activity to perform. </w:t>
      </w:r>
      <w:r w:rsidR="00B52BFC">
        <w:rPr>
          <w:b/>
          <w:bCs/>
        </w:rPr>
        <w:t>I felt</w:t>
      </w:r>
      <w:r w:rsidR="00E26E59">
        <w:rPr>
          <w:b/>
          <w:bCs/>
        </w:rPr>
        <w:t xml:space="preserve"> like this because person 1, had stated at the </w:t>
      </w:r>
      <w:r w:rsidR="00B52BFC">
        <w:rPr>
          <w:b/>
          <w:bCs/>
        </w:rPr>
        <w:t>begging</w:t>
      </w:r>
      <w:r w:rsidR="00E26E59">
        <w:rPr>
          <w:b/>
          <w:bCs/>
        </w:rPr>
        <w:t xml:space="preserve"> that she did not really get this type of </w:t>
      </w:r>
      <w:r w:rsidR="00B52BFC">
        <w:rPr>
          <w:b/>
          <w:bCs/>
        </w:rPr>
        <w:t>assignments,</w:t>
      </w:r>
      <w:r w:rsidR="00E26E59">
        <w:rPr>
          <w:b/>
          <w:bCs/>
        </w:rPr>
        <w:t xml:space="preserve"> while person2 was off ill and person 3 was also unsure of what we should be doing.</w:t>
      </w:r>
    </w:p>
    <w:p w14:paraId="5FC41DD1" w14:textId="40F1F956" w:rsidR="00E26E59" w:rsidRDefault="00E26E59">
      <w:pPr>
        <w:rPr>
          <w:b/>
          <w:bCs/>
        </w:rPr>
      </w:pPr>
      <w:r>
        <w:rPr>
          <w:b/>
          <w:bCs/>
        </w:rPr>
        <w:t xml:space="preserve"> At this point in our discussion echo- </w:t>
      </w:r>
      <w:r w:rsidR="00B52BFC">
        <w:rPr>
          <w:b/>
          <w:bCs/>
        </w:rPr>
        <w:t>therapy</w:t>
      </w:r>
      <w:r>
        <w:rPr>
          <w:b/>
          <w:bCs/>
        </w:rPr>
        <w:t xml:space="preserve"> was suggest by person 1 and I felt I went along with suggestion because they had </w:t>
      </w:r>
      <w:r w:rsidR="00B52BFC">
        <w:rPr>
          <w:b/>
          <w:bCs/>
        </w:rPr>
        <w:t>already</w:t>
      </w:r>
      <w:r>
        <w:rPr>
          <w:b/>
          <w:bCs/>
        </w:rPr>
        <w:t xml:space="preserve"> s</w:t>
      </w:r>
      <w:r w:rsidR="00702A26">
        <w:rPr>
          <w:b/>
          <w:bCs/>
        </w:rPr>
        <w:t>ai</w:t>
      </w:r>
      <w:r>
        <w:rPr>
          <w:b/>
          <w:bCs/>
        </w:rPr>
        <w:t xml:space="preserve">d they didn’t </w:t>
      </w:r>
      <w:r w:rsidR="00B52BFC">
        <w:rPr>
          <w:b/>
          <w:bCs/>
        </w:rPr>
        <w:t>really</w:t>
      </w:r>
      <w:r>
        <w:rPr>
          <w:b/>
          <w:bCs/>
        </w:rPr>
        <w:t xml:space="preserve"> get much about personal development </w:t>
      </w:r>
      <w:r w:rsidR="00B52BFC">
        <w:rPr>
          <w:b/>
          <w:bCs/>
        </w:rPr>
        <w:t>activities</w:t>
      </w:r>
      <w:r>
        <w:rPr>
          <w:b/>
          <w:bCs/>
        </w:rPr>
        <w:t xml:space="preserve">, so I felt rather than putting my suggestions forward it would be easier to go with something they did understand as we had a time </w:t>
      </w:r>
      <w:r w:rsidR="00B52BFC">
        <w:rPr>
          <w:b/>
          <w:bCs/>
        </w:rPr>
        <w:t>constraint</w:t>
      </w:r>
      <w:r>
        <w:rPr>
          <w:b/>
          <w:bCs/>
        </w:rPr>
        <w:t xml:space="preserve"> on the </w:t>
      </w:r>
      <w:r w:rsidR="003F368A">
        <w:rPr>
          <w:b/>
          <w:bCs/>
        </w:rPr>
        <w:t xml:space="preserve">assignment. At this point I felt a bit frustrated at the group for not exploring different </w:t>
      </w:r>
      <w:r w:rsidR="00B52BFC">
        <w:rPr>
          <w:b/>
          <w:bCs/>
        </w:rPr>
        <w:t>avenues but</w:t>
      </w:r>
      <w:r w:rsidR="003F368A">
        <w:rPr>
          <w:b/>
          <w:bCs/>
        </w:rPr>
        <w:t xml:space="preserve"> didn’t not actually speak up about this issue. </w:t>
      </w:r>
      <w:r w:rsidR="00B52BFC">
        <w:rPr>
          <w:b/>
          <w:bCs/>
        </w:rPr>
        <w:t>However,</w:t>
      </w:r>
      <w:r w:rsidR="003F368A">
        <w:rPr>
          <w:b/>
          <w:bCs/>
        </w:rPr>
        <w:t xml:space="preserve"> after our first session as a group my </w:t>
      </w:r>
      <w:r w:rsidR="00B52BFC">
        <w:rPr>
          <w:b/>
          <w:bCs/>
        </w:rPr>
        <w:t>initial</w:t>
      </w:r>
      <w:r w:rsidR="003F368A">
        <w:rPr>
          <w:b/>
          <w:bCs/>
        </w:rPr>
        <w:t xml:space="preserve"> concerns and frustrations were not </w:t>
      </w:r>
      <w:r w:rsidR="00CB3E11">
        <w:rPr>
          <w:b/>
          <w:bCs/>
        </w:rPr>
        <w:t xml:space="preserve">founded </w:t>
      </w:r>
      <w:r w:rsidR="003F368A">
        <w:rPr>
          <w:b/>
          <w:bCs/>
        </w:rPr>
        <w:t xml:space="preserve">as we worked very well </w:t>
      </w:r>
      <w:r w:rsidR="00B52BFC">
        <w:rPr>
          <w:b/>
          <w:bCs/>
        </w:rPr>
        <w:t>as a</w:t>
      </w:r>
      <w:r w:rsidR="003F368A">
        <w:rPr>
          <w:b/>
          <w:bCs/>
        </w:rPr>
        <w:t xml:space="preserve"> group each being assigned a certain area to research and write about. Despite my </w:t>
      </w:r>
      <w:r w:rsidR="00B52BFC">
        <w:rPr>
          <w:b/>
          <w:bCs/>
        </w:rPr>
        <w:t>initial</w:t>
      </w:r>
      <w:r w:rsidR="003F368A">
        <w:rPr>
          <w:b/>
          <w:bCs/>
        </w:rPr>
        <w:t xml:space="preserve"> concern about uniting as group I felt we all contributed very </w:t>
      </w:r>
      <w:r w:rsidR="00B52BFC">
        <w:rPr>
          <w:b/>
          <w:bCs/>
        </w:rPr>
        <w:t>positively</w:t>
      </w:r>
      <w:r w:rsidR="003F368A">
        <w:rPr>
          <w:b/>
          <w:bCs/>
        </w:rPr>
        <w:t xml:space="preserve"> when it came to </w:t>
      </w:r>
      <w:r w:rsidR="00B52BFC">
        <w:rPr>
          <w:b/>
          <w:bCs/>
        </w:rPr>
        <w:t>write</w:t>
      </w:r>
      <w:r w:rsidR="003F368A">
        <w:rPr>
          <w:b/>
          <w:bCs/>
        </w:rPr>
        <w:t xml:space="preserve"> our script for the presentation part of the activity</w:t>
      </w:r>
      <w:r w:rsidR="00B52BFC">
        <w:rPr>
          <w:b/>
          <w:bCs/>
        </w:rPr>
        <w:t>. We done this part collectively and I felt that the whole group had useful and relevant input into this section. It was at this point I did get a bit anxious whether we had done enough to cover the criteria but after discussing this with the group and lecture felt adequately supported that we were on the right track with our performance piece. The actual performance I felt turned out very well for all four of us and somewhat improved my view of working as a group for future assignments.</w:t>
      </w:r>
    </w:p>
    <w:p w14:paraId="449673D7" w14:textId="75864E3E" w:rsidR="00FD21A5" w:rsidRDefault="00702A26">
      <w:pPr>
        <w:rPr>
          <w:b/>
          <w:bCs/>
        </w:rPr>
      </w:pPr>
      <w:r>
        <w:rPr>
          <w:b/>
          <w:bCs/>
        </w:rPr>
        <w:t>For the</w:t>
      </w:r>
      <w:r w:rsidR="002C319B">
        <w:rPr>
          <w:b/>
          <w:bCs/>
        </w:rPr>
        <w:t xml:space="preserve"> p</w:t>
      </w:r>
      <w:r>
        <w:rPr>
          <w:b/>
          <w:bCs/>
        </w:rPr>
        <w:t>urpose</w:t>
      </w:r>
      <w:r w:rsidR="002C319B">
        <w:rPr>
          <w:b/>
          <w:bCs/>
        </w:rPr>
        <w:t xml:space="preserve"> of this reflection I have chosen to evaluate this situation using attachment theory </w:t>
      </w:r>
      <w:r w:rsidR="00CB3E11">
        <w:rPr>
          <w:b/>
          <w:bCs/>
        </w:rPr>
        <w:t>with</w:t>
      </w:r>
      <w:r w:rsidR="002C319B">
        <w:rPr>
          <w:b/>
          <w:bCs/>
        </w:rPr>
        <w:t xml:space="preserve"> </w:t>
      </w:r>
      <w:r w:rsidR="00CB3E11">
        <w:rPr>
          <w:b/>
          <w:bCs/>
        </w:rPr>
        <w:t>relevance</w:t>
      </w:r>
      <w:r w:rsidR="002C319B">
        <w:rPr>
          <w:b/>
          <w:bCs/>
        </w:rPr>
        <w:t xml:space="preserve"> to group </w:t>
      </w:r>
      <w:r w:rsidR="00CB3E11">
        <w:rPr>
          <w:b/>
          <w:bCs/>
        </w:rPr>
        <w:t>work. (Gaudet</w:t>
      </w:r>
      <w:r w:rsidR="00FD21A5">
        <w:rPr>
          <w:b/>
          <w:bCs/>
        </w:rPr>
        <w:t xml:space="preserve"> et al,2010) states are proven academic </w:t>
      </w:r>
      <w:r w:rsidR="00CB3E11">
        <w:rPr>
          <w:b/>
          <w:bCs/>
        </w:rPr>
        <w:t>advantages</w:t>
      </w:r>
      <w:r w:rsidR="00FD21A5">
        <w:rPr>
          <w:b/>
          <w:bCs/>
        </w:rPr>
        <w:t xml:space="preserve"> of working in a group. </w:t>
      </w:r>
    </w:p>
    <w:p w14:paraId="09FFFC71" w14:textId="5DCFDC4D" w:rsidR="00FD21A5" w:rsidRDefault="00FD21A5">
      <w:pPr>
        <w:rPr>
          <w:b/>
          <w:bCs/>
        </w:rPr>
      </w:pPr>
      <w:r>
        <w:rPr>
          <w:b/>
          <w:bCs/>
        </w:rPr>
        <w:t xml:space="preserve">(Pfaff and Hudson suggest this is </w:t>
      </w:r>
      <w:r w:rsidR="00CB3E11">
        <w:rPr>
          <w:b/>
          <w:bCs/>
        </w:rPr>
        <w:t>largely</w:t>
      </w:r>
      <w:r>
        <w:rPr>
          <w:b/>
          <w:bCs/>
        </w:rPr>
        <w:t xml:space="preserve"> due to secure support system they provide that </w:t>
      </w:r>
      <w:r w:rsidR="00CB3E11">
        <w:rPr>
          <w:b/>
          <w:bCs/>
        </w:rPr>
        <w:t>cannot</w:t>
      </w:r>
      <w:r>
        <w:rPr>
          <w:b/>
          <w:bCs/>
        </w:rPr>
        <w:t xml:space="preserve"> be obtained by working individually.</w:t>
      </w:r>
    </w:p>
    <w:p w14:paraId="1344AD1E" w14:textId="003B6CD0" w:rsidR="002C319B" w:rsidRDefault="00CB3E11">
      <w:pPr>
        <w:rPr>
          <w:b/>
          <w:bCs/>
        </w:rPr>
      </w:pPr>
      <w:r>
        <w:rPr>
          <w:b/>
          <w:bCs/>
        </w:rPr>
        <w:t>However,</w:t>
      </w:r>
      <w:r w:rsidR="00FD21A5">
        <w:rPr>
          <w:b/>
          <w:bCs/>
        </w:rPr>
        <w:t xml:space="preserve"> attachment </w:t>
      </w:r>
      <w:r>
        <w:rPr>
          <w:b/>
          <w:bCs/>
        </w:rPr>
        <w:t>researchers</w:t>
      </w:r>
      <w:r w:rsidR="00FD21A5">
        <w:rPr>
          <w:b/>
          <w:bCs/>
        </w:rPr>
        <w:t xml:space="preserve"> have shown evidence that not all individuals see groups as supportive and a place of security. They have found that if the individual </w:t>
      </w:r>
      <w:r>
        <w:rPr>
          <w:b/>
          <w:bCs/>
        </w:rPr>
        <w:t>experience with</w:t>
      </w:r>
      <w:r w:rsidR="00FD21A5">
        <w:rPr>
          <w:b/>
          <w:bCs/>
        </w:rPr>
        <w:t xml:space="preserve"> their attachment figure was a negative one it can lead to the individual </w:t>
      </w:r>
      <w:r>
        <w:rPr>
          <w:b/>
          <w:bCs/>
        </w:rPr>
        <w:t>experiencing</w:t>
      </w:r>
      <w:r w:rsidR="00FD21A5">
        <w:rPr>
          <w:b/>
          <w:bCs/>
        </w:rPr>
        <w:t xml:space="preserve"> negative attachment </w:t>
      </w:r>
      <w:r>
        <w:rPr>
          <w:b/>
          <w:bCs/>
        </w:rPr>
        <w:t>orientation</w:t>
      </w:r>
      <w:r w:rsidR="00277652">
        <w:rPr>
          <w:b/>
          <w:bCs/>
        </w:rPr>
        <w:t xml:space="preserve">, this can then lead to the individual to perceive group tasks as </w:t>
      </w:r>
      <w:r>
        <w:rPr>
          <w:b/>
          <w:bCs/>
        </w:rPr>
        <w:t>threatening</w:t>
      </w:r>
      <w:r w:rsidR="00277652">
        <w:rPr>
          <w:b/>
          <w:bCs/>
        </w:rPr>
        <w:t xml:space="preserve"> and </w:t>
      </w:r>
      <w:r>
        <w:rPr>
          <w:b/>
          <w:bCs/>
        </w:rPr>
        <w:t>anxiety</w:t>
      </w:r>
      <w:r w:rsidR="00277652">
        <w:rPr>
          <w:b/>
          <w:bCs/>
        </w:rPr>
        <w:t xml:space="preserve"> </w:t>
      </w:r>
      <w:r>
        <w:rPr>
          <w:b/>
          <w:bCs/>
        </w:rPr>
        <w:t>provoking. (Bolwby</w:t>
      </w:r>
      <w:r w:rsidR="00E81B7B">
        <w:rPr>
          <w:b/>
          <w:bCs/>
        </w:rPr>
        <w:t>,1982)</w:t>
      </w:r>
    </w:p>
    <w:p w14:paraId="3B5A795D" w14:textId="48CD0B95" w:rsidR="00702A26" w:rsidRDefault="00702A26">
      <w:pPr>
        <w:rPr>
          <w:b/>
          <w:bCs/>
        </w:rPr>
      </w:pPr>
      <w:r>
        <w:rPr>
          <w:b/>
          <w:bCs/>
        </w:rPr>
        <w:t xml:space="preserve">When </w:t>
      </w:r>
      <w:r w:rsidR="00CB3E11">
        <w:rPr>
          <w:b/>
          <w:bCs/>
        </w:rPr>
        <w:t>Looking</w:t>
      </w:r>
      <w:r>
        <w:rPr>
          <w:b/>
          <w:bCs/>
        </w:rPr>
        <w:t xml:space="preserve"> at attachment styles I </w:t>
      </w:r>
      <w:r w:rsidR="00CB3E11">
        <w:rPr>
          <w:b/>
          <w:bCs/>
        </w:rPr>
        <w:t>originally</w:t>
      </w:r>
      <w:r>
        <w:rPr>
          <w:b/>
          <w:bCs/>
        </w:rPr>
        <w:t xml:space="preserve"> thought I was in the avoidance attachment </w:t>
      </w:r>
      <w:r w:rsidR="00CB3E11">
        <w:rPr>
          <w:b/>
          <w:bCs/>
        </w:rPr>
        <w:t>group, however</w:t>
      </w:r>
      <w:r>
        <w:rPr>
          <w:b/>
          <w:bCs/>
        </w:rPr>
        <w:t xml:space="preserve"> after reading through the </w:t>
      </w:r>
      <w:r w:rsidR="00CB3E11">
        <w:rPr>
          <w:b/>
          <w:bCs/>
        </w:rPr>
        <w:t>literature</w:t>
      </w:r>
      <w:r>
        <w:rPr>
          <w:b/>
          <w:bCs/>
        </w:rPr>
        <w:t xml:space="preserve"> it I could also fit it to the anxious avoidant group too.</w:t>
      </w:r>
    </w:p>
    <w:p w14:paraId="12F44C3A" w14:textId="77777777" w:rsidR="00702A26" w:rsidRDefault="00702A26">
      <w:pPr>
        <w:rPr>
          <w:b/>
          <w:bCs/>
        </w:rPr>
      </w:pPr>
    </w:p>
    <w:p w14:paraId="7E00002A" w14:textId="107E3FAB" w:rsidR="00DA1C9F" w:rsidRDefault="00DA1C9F">
      <w:pPr>
        <w:rPr>
          <w:b/>
          <w:bCs/>
        </w:rPr>
      </w:pPr>
      <w:r>
        <w:rPr>
          <w:b/>
          <w:bCs/>
        </w:rPr>
        <w:t xml:space="preserve">(Lavy ,2017) goes on to suggest evidence of the ability for effectiveness of groups to provide social support </w:t>
      </w:r>
      <w:r w:rsidR="00794608">
        <w:rPr>
          <w:b/>
          <w:bCs/>
        </w:rPr>
        <w:t xml:space="preserve">in times of stress her </w:t>
      </w:r>
      <w:r w:rsidR="00B47BA0">
        <w:rPr>
          <w:b/>
          <w:bCs/>
        </w:rPr>
        <w:t>research</w:t>
      </w:r>
      <w:r w:rsidR="00794608">
        <w:rPr>
          <w:b/>
          <w:bCs/>
        </w:rPr>
        <w:t xml:space="preserve"> suggests people with negative attachments had a less positive </w:t>
      </w:r>
      <w:r w:rsidR="00B47BA0">
        <w:rPr>
          <w:b/>
          <w:bCs/>
        </w:rPr>
        <w:t>experience</w:t>
      </w:r>
      <w:r w:rsidR="00794608">
        <w:rPr>
          <w:b/>
          <w:bCs/>
        </w:rPr>
        <w:t xml:space="preserve"> within groups. Such as avoidant and </w:t>
      </w:r>
      <w:r w:rsidR="00B47BA0">
        <w:rPr>
          <w:b/>
          <w:bCs/>
        </w:rPr>
        <w:t>anxious</w:t>
      </w:r>
      <w:r w:rsidR="00794608">
        <w:rPr>
          <w:b/>
          <w:bCs/>
        </w:rPr>
        <w:t xml:space="preserve">. Both types of attachment showed they were associated with lower </w:t>
      </w:r>
      <w:r w:rsidR="00B47BA0">
        <w:rPr>
          <w:b/>
          <w:bCs/>
        </w:rPr>
        <w:t>self-reporting</w:t>
      </w:r>
      <w:r w:rsidR="00794608">
        <w:rPr>
          <w:b/>
          <w:bCs/>
        </w:rPr>
        <w:t xml:space="preserve"> of functioning within </w:t>
      </w:r>
      <w:r w:rsidR="00B47BA0">
        <w:rPr>
          <w:b/>
          <w:bCs/>
        </w:rPr>
        <w:t>groups.</w:t>
      </w:r>
      <w:r w:rsidR="00794608">
        <w:rPr>
          <w:b/>
          <w:bCs/>
        </w:rPr>
        <w:t xml:space="preserve"> in the avoidance group results showed no change </w:t>
      </w:r>
      <w:r w:rsidR="00B47BA0">
        <w:rPr>
          <w:b/>
          <w:bCs/>
        </w:rPr>
        <w:t>assisted</w:t>
      </w:r>
      <w:r w:rsidR="00794608">
        <w:rPr>
          <w:b/>
          <w:bCs/>
        </w:rPr>
        <w:t xml:space="preserve"> with grades </w:t>
      </w:r>
      <w:r w:rsidR="00B47BA0">
        <w:rPr>
          <w:b/>
          <w:bCs/>
        </w:rPr>
        <w:t>achieved, however</w:t>
      </w:r>
      <w:r w:rsidR="00794608">
        <w:rPr>
          <w:b/>
          <w:bCs/>
        </w:rPr>
        <w:t xml:space="preserve"> the anxiety attachment was </w:t>
      </w:r>
      <w:r w:rsidR="00B47BA0">
        <w:rPr>
          <w:b/>
          <w:bCs/>
        </w:rPr>
        <w:t>associated</w:t>
      </w:r>
      <w:r w:rsidR="00794608">
        <w:rPr>
          <w:b/>
          <w:bCs/>
        </w:rPr>
        <w:t xml:space="preserve"> with higher overall grades</w:t>
      </w:r>
      <w:r w:rsidR="00F27A5B">
        <w:rPr>
          <w:b/>
          <w:bCs/>
        </w:rPr>
        <w:t>.</w:t>
      </w:r>
    </w:p>
    <w:p w14:paraId="6414032C" w14:textId="73D12325" w:rsidR="00F27A5B" w:rsidRDefault="00F27A5B">
      <w:pPr>
        <w:rPr>
          <w:b/>
          <w:bCs/>
        </w:rPr>
      </w:pPr>
      <w:r>
        <w:rPr>
          <w:b/>
          <w:bCs/>
        </w:rPr>
        <w:t xml:space="preserve">It is suggested by (Rom and Milkulincer, 2003) that anxious </w:t>
      </w:r>
      <w:r w:rsidR="00B47BA0">
        <w:rPr>
          <w:b/>
          <w:bCs/>
        </w:rPr>
        <w:t>individuals</w:t>
      </w:r>
      <w:r>
        <w:rPr>
          <w:b/>
          <w:bCs/>
        </w:rPr>
        <w:t xml:space="preserve"> tend to devaluate the quality of work and have devaluated views of their importance within a </w:t>
      </w:r>
      <w:r w:rsidR="00B47BA0">
        <w:rPr>
          <w:b/>
          <w:bCs/>
        </w:rPr>
        <w:t>group.</w:t>
      </w:r>
      <w:r w:rsidR="00702A26">
        <w:rPr>
          <w:b/>
          <w:bCs/>
        </w:rPr>
        <w:t xml:space="preserve"> This could be a </w:t>
      </w:r>
      <w:r w:rsidR="00B47BA0">
        <w:rPr>
          <w:b/>
          <w:bCs/>
        </w:rPr>
        <w:t>reason</w:t>
      </w:r>
      <w:r w:rsidR="00702A26">
        <w:rPr>
          <w:b/>
          <w:bCs/>
        </w:rPr>
        <w:t xml:space="preserve"> for why I did not speak up at the begin</w:t>
      </w:r>
      <w:r w:rsidR="00B47BA0">
        <w:rPr>
          <w:b/>
          <w:bCs/>
        </w:rPr>
        <w:t>in</w:t>
      </w:r>
      <w:r w:rsidR="00702A26">
        <w:rPr>
          <w:b/>
          <w:bCs/>
        </w:rPr>
        <w:t>g of the task when choosing the activity , that in fact I under value my own opinion in relation to the group</w:t>
      </w:r>
      <w:r>
        <w:rPr>
          <w:b/>
          <w:bCs/>
        </w:rPr>
        <w:t xml:space="preserve"> They suggest that a anxious attachment individual tent to devaluate the quality of group work.</w:t>
      </w:r>
    </w:p>
    <w:p w14:paraId="5227F927" w14:textId="0609C293" w:rsidR="00CB3E11" w:rsidRDefault="00B47BA0">
      <w:pPr>
        <w:rPr>
          <w:b/>
          <w:bCs/>
        </w:rPr>
      </w:pPr>
      <w:r>
        <w:rPr>
          <w:b/>
          <w:bCs/>
        </w:rPr>
        <w:t>Alliteratively</w:t>
      </w:r>
      <w:r w:rsidR="008B43FD">
        <w:rPr>
          <w:b/>
          <w:bCs/>
        </w:rPr>
        <w:t xml:space="preserve"> (Levy,2017) explains anxious </w:t>
      </w:r>
      <w:r>
        <w:rPr>
          <w:b/>
          <w:bCs/>
        </w:rPr>
        <w:t>individuals</w:t>
      </w:r>
      <w:r w:rsidR="008B43FD">
        <w:rPr>
          <w:b/>
          <w:bCs/>
        </w:rPr>
        <w:t xml:space="preserve"> may actually contribute less and </w:t>
      </w:r>
      <w:r>
        <w:rPr>
          <w:b/>
          <w:bCs/>
        </w:rPr>
        <w:t>in turn</w:t>
      </w:r>
      <w:r w:rsidR="008B43FD">
        <w:rPr>
          <w:b/>
          <w:bCs/>
        </w:rPr>
        <w:t xml:space="preserve"> </w:t>
      </w:r>
      <w:r>
        <w:rPr>
          <w:b/>
          <w:bCs/>
        </w:rPr>
        <w:t>fa</w:t>
      </w:r>
      <w:r>
        <w:rPr>
          <w:b/>
          <w:bCs/>
        </w:rPr>
        <w:t xml:space="preserve">cilitate </w:t>
      </w:r>
      <w:r w:rsidR="008B43FD">
        <w:rPr>
          <w:b/>
          <w:bCs/>
        </w:rPr>
        <w:t>others to work harder or may actually cause the anxious individual to over perform and contribute more to group work and result in better grades to comp</w:t>
      </w:r>
      <w:r w:rsidR="001E61CE">
        <w:rPr>
          <w:b/>
          <w:bCs/>
        </w:rPr>
        <w:t xml:space="preserve">ensate for their perseptions of the group function This suggests that a individuals </w:t>
      </w:r>
      <w:r>
        <w:rPr>
          <w:b/>
          <w:bCs/>
        </w:rPr>
        <w:t>perception</w:t>
      </w:r>
      <w:r w:rsidR="001E61CE">
        <w:rPr>
          <w:b/>
          <w:bCs/>
        </w:rPr>
        <w:t xml:space="preserve"> of working in a group may  not actually reflect quality of group work</w:t>
      </w:r>
    </w:p>
    <w:p w14:paraId="6CA55F6C" w14:textId="17703A31" w:rsidR="00CB3E11" w:rsidRDefault="001E61CE">
      <w:pPr>
        <w:rPr>
          <w:b/>
          <w:bCs/>
        </w:rPr>
      </w:pPr>
      <w:r>
        <w:rPr>
          <w:b/>
          <w:bCs/>
        </w:rPr>
        <w:t xml:space="preserve">Even though research </w:t>
      </w:r>
      <w:r w:rsidR="00CB3E11">
        <w:rPr>
          <w:b/>
          <w:bCs/>
        </w:rPr>
        <w:t>indicates</w:t>
      </w:r>
      <w:r>
        <w:rPr>
          <w:b/>
          <w:bCs/>
        </w:rPr>
        <w:t xml:space="preserve"> the  theory of attachment style affecting group work does affect how you work within a group I found that instead of having a negative overall feeling at the end of the task I was mor</w:t>
      </w:r>
      <w:r w:rsidR="00CB3E11">
        <w:rPr>
          <w:b/>
          <w:bCs/>
        </w:rPr>
        <w:t>e</w:t>
      </w:r>
      <w:r>
        <w:rPr>
          <w:b/>
          <w:bCs/>
        </w:rPr>
        <w:t xml:space="preserve"> positive which didn’t reflect what the research seems to be saying</w:t>
      </w:r>
      <w:r w:rsidR="00CB3E11">
        <w:rPr>
          <w:b/>
          <w:bCs/>
        </w:rPr>
        <w:t xml:space="preserve"> . </w:t>
      </w:r>
      <w:r w:rsidR="00B47BA0">
        <w:rPr>
          <w:b/>
          <w:bCs/>
        </w:rPr>
        <w:t>However,</w:t>
      </w:r>
      <w:r w:rsidR="00CB3E11">
        <w:rPr>
          <w:b/>
          <w:bCs/>
        </w:rPr>
        <w:t xml:space="preserve"> as some parts corelated there may be some sort of sliding scale with this theory, as not one label fits all.</w:t>
      </w:r>
    </w:p>
    <w:p w14:paraId="1DD893F6" w14:textId="78BC97EC" w:rsidR="001E61CE" w:rsidRDefault="00B47BA0">
      <w:pPr>
        <w:rPr>
          <w:b/>
          <w:bCs/>
        </w:rPr>
      </w:pPr>
      <w:r>
        <w:rPr>
          <w:b/>
          <w:bCs/>
        </w:rPr>
        <w:t>Lavy (</w:t>
      </w:r>
      <w:r w:rsidR="001E61CE">
        <w:rPr>
          <w:b/>
          <w:bCs/>
        </w:rPr>
        <w:t>2017) recommends</w:t>
      </w:r>
      <w:r w:rsidR="002371C8">
        <w:rPr>
          <w:b/>
          <w:bCs/>
        </w:rPr>
        <w:t xml:space="preserve"> </w:t>
      </w:r>
      <w:r>
        <w:rPr>
          <w:b/>
          <w:bCs/>
        </w:rPr>
        <w:t>anxious attachment</w:t>
      </w:r>
      <w:r w:rsidR="002371C8">
        <w:rPr>
          <w:b/>
          <w:bCs/>
        </w:rPr>
        <w:t xml:space="preserve"> individuals may benefit from receiving assistance in dealing with group related difficulties and </w:t>
      </w:r>
      <w:r>
        <w:rPr>
          <w:b/>
          <w:bCs/>
        </w:rPr>
        <w:t>receiving</w:t>
      </w:r>
      <w:r w:rsidR="002371C8">
        <w:rPr>
          <w:b/>
          <w:bCs/>
        </w:rPr>
        <w:t xml:space="preserve"> feedback about actual functioning of the group.</w:t>
      </w:r>
      <w:r w:rsidR="00CB3E11">
        <w:rPr>
          <w:b/>
          <w:bCs/>
        </w:rPr>
        <w:t xml:space="preserve"> When reflecting back to when I became anxious regarding if we had done enough to meet </w:t>
      </w:r>
      <w:r>
        <w:rPr>
          <w:b/>
          <w:bCs/>
        </w:rPr>
        <w:t xml:space="preserve">criteria </w:t>
      </w:r>
      <w:r w:rsidR="00CB3E11">
        <w:rPr>
          <w:b/>
          <w:bCs/>
        </w:rPr>
        <w:t xml:space="preserve">I was supported by the group and reassured by lectures that we were indeed on the right path with the task and this could have </w:t>
      </w:r>
      <w:r>
        <w:rPr>
          <w:b/>
          <w:bCs/>
        </w:rPr>
        <w:t>positively</w:t>
      </w:r>
      <w:r w:rsidR="00CB3E11">
        <w:rPr>
          <w:b/>
          <w:bCs/>
        </w:rPr>
        <w:t xml:space="preserve"> affected the outcome of the overall group work for me .</w:t>
      </w:r>
    </w:p>
    <w:p w14:paraId="0FEC6DF3" w14:textId="53643E3D" w:rsidR="002371C8" w:rsidRDefault="002371C8">
      <w:pPr>
        <w:rPr>
          <w:b/>
          <w:bCs/>
        </w:rPr>
      </w:pPr>
      <w:r>
        <w:rPr>
          <w:b/>
          <w:bCs/>
        </w:rPr>
        <w:t xml:space="preserve"> When reflecting on this group </w:t>
      </w:r>
      <w:r w:rsidR="00CB3E11">
        <w:rPr>
          <w:b/>
          <w:bCs/>
        </w:rPr>
        <w:t>work,</w:t>
      </w:r>
      <w:r>
        <w:rPr>
          <w:b/>
          <w:bCs/>
        </w:rPr>
        <w:t xml:space="preserve"> I have learned that I can function quite </w:t>
      </w:r>
      <w:r w:rsidR="00CB3E11">
        <w:rPr>
          <w:b/>
          <w:bCs/>
        </w:rPr>
        <w:t>positively</w:t>
      </w:r>
      <w:r>
        <w:rPr>
          <w:b/>
          <w:bCs/>
        </w:rPr>
        <w:t xml:space="preserve"> within a group and I also benefit from performing tasks together as a group as everybody has different strengths and when combined can produce positive work.</w:t>
      </w:r>
    </w:p>
    <w:p w14:paraId="19B60B4F" w14:textId="77777777" w:rsidR="00F27A5B" w:rsidRDefault="00F27A5B">
      <w:pPr>
        <w:rPr>
          <w:b/>
          <w:bCs/>
        </w:rPr>
      </w:pPr>
    </w:p>
    <w:p w14:paraId="3CFF0D31" w14:textId="1FA9E8B2" w:rsidR="002C319B" w:rsidRDefault="002C319B">
      <w:pPr>
        <w:rPr>
          <w:b/>
          <w:bCs/>
        </w:rPr>
      </w:pPr>
    </w:p>
    <w:p w14:paraId="5450AA9D" w14:textId="35AE1A7C" w:rsidR="002C319B" w:rsidRDefault="002C319B">
      <w:pPr>
        <w:rPr>
          <w:b/>
          <w:bCs/>
        </w:rPr>
      </w:pPr>
    </w:p>
    <w:p w14:paraId="733ACB87" w14:textId="6EBCE5D7" w:rsidR="002C319B" w:rsidRDefault="00B47BA0">
      <w:pPr>
        <w:rPr>
          <w:b/>
          <w:bCs/>
        </w:rPr>
      </w:pPr>
      <w:r>
        <w:rPr>
          <w:b/>
          <w:bCs/>
        </w:rPr>
        <w:t>Referencing.</w:t>
      </w:r>
    </w:p>
    <w:p w14:paraId="5FCA6436" w14:textId="7273563D" w:rsidR="00B47BA0" w:rsidRDefault="00B47BA0">
      <w:pPr>
        <w:rPr>
          <w:b/>
          <w:bCs/>
        </w:rPr>
      </w:pPr>
    </w:p>
    <w:p w14:paraId="4DC04E35" w14:textId="4B430EE8" w:rsidR="00B47BA0" w:rsidRDefault="00B47BA0">
      <w:pPr>
        <w:rPr>
          <w:b/>
          <w:bCs/>
        </w:rPr>
      </w:pPr>
      <w:r>
        <w:rPr>
          <w:b/>
          <w:bCs/>
        </w:rPr>
        <w:t xml:space="preserve">Bowlby, J. (1969). Attachment and loss, vol. 1 Attachment. New </w:t>
      </w:r>
      <w:r w:rsidR="00113719">
        <w:rPr>
          <w:b/>
          <w:bCs/>
        </w:rPr>
        <w:t>York: Basic</w:t>
      </w:r>
      <w:r>
        <w:rPr>
          <w:b/>
          <w:bCs/>
        </w:rPr>
        <w:t xml:space="preserve"> books.</w:t>
      </w:r>
    </w:p>
    <w:p w14:paraId="21C3E3BE" w14:textId="0BBCF6A6" w:rsidR="00B47BA0" w:rsidRDefault="00B47BA0">
      <w:pPr>
        <w:rPr>
          <w:b/>
          <w:bCs/>
        </w:rPr>
      </w:pPr>
      <w:r>
        <w:rPr>
          <w:b/>
          <w:bCs/>
        </w:rPr>
        <w:t>Gaudet, A.</w:t>
      </w:r>
      <w:r w:rsidR="00F26CE9">
        <w:rPr>
          <w:b/>
          <w:bCs/>
        </w:rPr>
        <w:t xml:space="preserve"> </w:t>
      </w:r>
      <w:r w:rsidR="00113719">
        <w:rPr>
          <w:b/>
          <w:bCs/>
        </w:rPr>
        <w:t>D., Ramer, L.</w:t>
      </w:r>
      <w:r w:rsidR="00F26CE9">
        <w:rPr>
          <w:b/>
          <w:bCs/>
        </w:rPr>
        <w:t xml:space="preserve"> M., </w:t>
      </w:r>
      <w:proofErr w:type="spellStart"/>
      <w:r w:rsidR="00113719">
        <w:rPr>
          <w:b/>
          <w:bCs/>
        </w:rPr>
        <w:t>Nakonechny</w:t>
      </w:r>
      <w:proofErr w:type="spellEnd"/>
      <w:r w:rsidR="00113719">
        <w:rPr>
          <w:b/>
          <w:bCs/>
        </w:rPr>
        <w:t>, J., Cragg, J. J., &amp;</w:t>
      </w:r>
      <w:r w:rsidR="00F26CE9">
        <w:rPr>
          <w:b/>
          <w:bCs/>
        </w:rPr>
        <w:t xml:space="preserve"> </w:t>
      </w:r>
      <w:r w:rsidR="00113719">
        <w:rPr>
          <w:b/>
          <w:bCs/>
        </w:rPr>
        <w:t>Ramer, M.S.</w:t>
      </w:r>
      <w:r w:rsidR="00F26CE9">
        <w:rPr>
          <w:b/>
          <w:bCs/>
        </w:rPr>
        <w:t xml:space="preserve"> (2010). Small-group learning in an upper-level university biology class enhances academic performance and student attitudes toward group work. Public library of science one vol.5</w:t>
      </w:r>
    </w:p>
    <w:p w14:paraId="68D50DF6" w14:textId="77777777" w:rsidR="00F26CE9" w:rsidRDefault="00F26CE9">
      <w:pPr>
        <w:rPr>
          <w:b/>
          <w:bCs/>
        </w:rPr>
      </w:pPr>
    </w:p>
    <w:p w14:paraId="55AD98A7" w14:textId="77777777" w:rsidR="00F26CE9" w:rsidRPr="0071789B" w:rsidRDefault="00F26CE9" w:rsidP="00F26CE9">
      <w:pPr>
        <w:rPr>
          <w:b/>
          <w:bCs/>
        </w:rPr>
      </w:pPr>
      <w:r>
        <w:rPr>
          <w:b/>
          <w:bCs/>
        </w:rPr>
        <w:t>GIBBS, G. (1998) Learning by Doing: A Guide to Teaching and Learning Methods. OXFORD: Uther Educational unit, Oxford Polytechnic.</w:t>
      </w:r>
    </w:p>
    <w:p w14:paraId="4D19C910" w14:textId="77777777" w:rsidR="00F26CE9" w:rsidRDefault="00F26CE9">
      <w:pPr>
        <w:rPr>
          <w:b/>
          <w:bCs/>
        </w:rPr>
      </w:pPr>
    </w:p>
    <w:p w14:paraId="15342893" w14:textId="6B08FE50" w:rsidR="00F26CE9" w:rsidRDefault="00F26CE9">
      <w:pPr>
        <w:rPr>
          <w:b/>
          <w:bCs/>
        </w:rPr>
      </w:pPr>
      <w:r>
        <w:rPr>
          <w:b/>
          <w:bCs/>
        </w:rPr>
        <w:t xml:space="preserve">Pfaff, E., and Huddelston, P. (2003). Does it matter if I hate group work? What are the impacts </w:t>
      </w:r>
      <w:r w:rsidR="00113719">
        <w:rPr>
          <w:b/>
          <w:bCs/>
        </w:rPr>
        <w:t>students’</w:t>
      </w:r>
      <w:r>
        <w:rPr>
          <w:b/>
          <w:bCs/>
        </w:rPr>
        <w:t xml:space="preserve"> </w:t>
      </w:r>
      <w:r w:rsidR="00113719">
        <w:rPr>
          <w:b/>
          <w:bCs/>
        </w:rPr>
        <w:t>attitudes</w:t>
      </w:r>
      <w:r>
        <w:rPr>
          <w:b/>
          <w:bCs/>
        </w:rPr>
        <w:t xml:space="preserve"> towards groupwork. Journal of marketing education, Vol25 p 37-45.</w:t>
      </w:r>
    </w:p>
    <w:p w14:paraId="5B2C90BC" w14:textId="19F81B77" w:rsidR="00113719" w:rsidRDefault="00113719">
      <w:pPr>
        <w:rPr>
          <w:b/>
          <w:bCs/>
        </w:rPr>
      </w:pPr>
      <w:proofErr w:type="spellStart"/>
      <w:r>
        <w:rPr>
          <w:b/>
          <w:bCs/>
        </w:rPr>
        <w:t>Lavy</w:t>
      </w:r>
      <w:proofErr w:type="spellEnd"/>
      <w:r>
        <w:rPr>
          <w:b/>
          <w:bCs/>
        </w:rPr>
        <w:t>, S., (2017) Who benefits from group work in higher education? An attachment theory perspective. Higher education journal vol 73.</w:t>
      </w:r>
      <w:bookmarkStart w:id="0" w:name="_GoBack"/>
      <w:bookmarkEnd w:id="0"/>
    </w:p>
    <w:p w14:paraId="71D454C9" w14:textId="4B553AFD" w:rsidR="00F26CE9" w:rsidRDefault="00F26CE9">
      <w:pPr>
        <w:rPr>
          <w:b/>
          <w:bCs/>
        </w:rPr>
      </w:pPr>
      <w:r>
        <w:rPr>
          <w:b/>
          <w:bCs/>
        </w:rPr>
        <w:t>Rom, E.,and  Mikulincer, M</w:t>
      </w:r>
      <w:r w:rsidR="00113719">
        <w:rPr>
          <w:b/>
          <w:bCs/>
        </w:rPr>
        <w:t>. (2003). Attachment theory and group processes: The association between attachment style and group -related representations, goals, memories, and functioning. Journal of personality and social psychology, Vol 84.</w:t>
      </w:r>
    </w:p>
    <w:p w14:paraId="512B568F" w14:textId="77777777" w:rsidR="00F26CE9" w:rsidRDefault="00F26CE9">
      <w:pPr>
        <w:rPr>
          <w:b/>
          <w:bCs/>
        </w:rPr>
      </w:pPr>
    </w:p>
    <w:p w14:paraId="1E08DDF5" w14:textId="77777777" w:rsidR="00F26CE9" w:rsidRDefault="00F26CE9">
      <w:pPr>
        <w:rPr>
          <w:b/>
          <w:bCs/>
        </w:rPr>
      </w:pPr>
    </w:p>
    <w:p w14:paraId="7046FF4B" w14:textId="77777777" w:rsidR="00B47BA0" w:rsidRDefault="00B47BA0">
      <w:pPr>
        <w:rPr>
          <w:b/>
          <w:bCs/>
        </w:rPr>
      </w:pPr>
    </w:p>
    <w:p w14:paraId="17478E0E" w14:textId="77777777" w:rsidR="00B47BA0" w:rsidRDefault="00B47BA0">
      <w:pPr>
        <w:rPr>
          <w:b/>
          <w:bCs/>
        </w:rPr>
      </w:pPr>
    </w:p>
    <w:p w14:paraId="3B0FD357" w14:textId="692B8E1D" w:rsidR="002C319B" w:rsidRDefault="002C319B">
      <w:pPr>
        <w:rPr>
          <w:b/>
          <w:bCs/>
        </w:rPr>
      </w:pPr>
    </w:p>
    <w:sectPr w:rsidR="002C31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30E"/>
    <w:rsid w:val="00113719"/>
    <w:rsid w:val="001E61CE"/>
    <w:rsid w:val="002371C8"/>
    <w:rsid w:val="00277652"/>
    <w:rsid w:val="00292897"/>
    <w:rsid w:val="002C319B"/>
    <w:rsid w:val="003F368A"/>
    <w:rsid w:val="005C330E"/>
    <w:rsid w:val="00702A26"/>
    <w:rsid w:val="0071789B"/>
    <w:rsid w:val="00794608"/>
    <w:rsid w:val="00827F46"/>
    <w:rsid w:val="008B43FD"/>
    <w:rsid w:val="008E5B3B"/>
    <w:rsid w:val="00AE7A3E"/>
    <w:rsid w:val="00B47BA0"/>
    <w:rsid w:val="00B52BFC"/>
    <w:rsid w:val="00CB3E11"/>
    <w:rsid w:val="00DA1C9F"/>
    <w:rsid w:val="00E26E59"/>
    <w:rsid w:val="00E81B7B"/>
    <w:rsid w:val="00F26CE9"/>
    <w:rsid w:val="00F27A5B"/>
    <w:rsid w:val="00FD21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BDBBD"/>
  <w15:chartTrackingRefBased/>
  <w15:docId w15:val="{9D0A4244-4275-4900-8207-E596DD849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1096</Words>
  <Characters>6250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dc:creator>
  <cp:keywords/>
  <dc:description/>
  <cp:lastModifiedBy>Nina</cp:lastModifiedBy>
  <cp:revision>2</cp:revision>
  <cp:lastPrinted>2019-12-02T17:32:00Z</cp:lastPrinted>
  <dcterms:created xsi:type="dcterms:W3CDTF">2019-12-02T20:23:00Z</dcterms:created>
  <dcterms:modified xsi:type="dcterms:W3CDTF">2019-12-02T20:23:00Z</dcterms:modified>
</cp:coreProperties>
</file>