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0E1" w:rsidRPr="00CE3B29" w:rsidRDefault="00D900E1" w:rsidP="00AD5D3E">
      <w:pPr>
        <w:rPr>
          <w:b/>
          <w:bCs/>
          <w:sz w:val="28"/>
          <w:szCs w:val="28"/>
        </w:rPr>
      </w:pPr>
    </w:p>
    <w:p w:rsidR="00D900E1" w:rsidRPr="00070ADD" w:rsidRDefault="00CE3B29" w:rsidP="00AD5D3E">
      <w:pPr>
        <w:tabs>
          <w:tab w:val="left" w:pos="6495"/>
        </w:tabs>
        <w:jc w:val="both"/>
        <w:rPr>
          <w:b/>
          <w:bCs/>
          <w:noProof/>
        </w:rPr>
      </w:pPr>
      <w:r>
        <w:rPr>
          <w:b/>
          <w:bCs/>
          <w:noProof/>
        </w:rPr>
        <w:drawing>
          <wp:inline distT="0" distB="0" distL="0" distR="0" wp14:anchorId="32D743F6" wp14:editId="07570BAA">
            <wp:extent cx="2886075" cy="1085850"/>
            <wp:effectExtent l="0" t="0" r="9525" b="0"/>
            <wp:docPr id="6"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6075" cy="1085850"/>
                    </a:xfrm>
                    <a:prstGeom prst="rect">
                      <a:avLst/>
                    </a:prstGeom>
                    <a:noFill/>
                    <a:ln>
                      <a:noFill/>
                    </a:ln>
                  </pic:spPr>
                </pic:pic>
              </a:graphicData>
            </a:graphic>
          </wp:inline>
        </w:drawing>
      </w:r>
    </w:p>
    <w:p w:rsidR="00D900E1" w:rsidRPr="00070ADD" w:rsidRDefault="00D900E1" w:rsidP="00AD5D3E">
      <w:pPr>
        <w:ind w:right="-957"/>
        <w:rPr>
          <w:b/>
          <w:bCs/>
          <w:sz w:val="48"/>
          <w:szCs w:val="48"/>
          <w:lang w:val="en-US"/>
        </w:rPr>
      </w:pPr>
    </w:p>
    <w:p w:rsidR="00D900E1" w:rsidRPr="00070ADD" w:rsidRDefault="00D900E1" w:rsidP="00AD5D3E">
      <w:pPr>
        <w:ind w:right="-957"/>
        <w:rPr>
          <w:b/>
          <w:bCs/>
          <w:sz w:val="48"/>
          <w:szCs w:val="48"/>
          <w:lang w:val="en-US"/>
        </w:rPr>
      </w:pPr>
    </w:p>
    <w:p w:rsidR="00D900E1" w:rsidRPr="00070ADD" w:rsidRDefault="00D900E1" w:rsidP="00AD5D3E">
      <w:pPr>
        <w:ind w:right="-957"/>
        <w:rPr>
          <w:b/>
          <w:bCs/>
          <w:sz w:val="48"/>
          <w:szCs w:val="48"/>
          <w:lang w:val="en-US"/>
        </w:rPr>
      </w:pPr>
      <w:r w:rsidRPr="00070ADD">
        <w:rPr>
          <w:b/>
          <w:bCs/>
          <w:sz w:val="48"/>
          <w:szCs w:val="48"/>
          <w:lang w:val="en-US"/>
        </w:rPr>
        <w:t>PROGRAMME VALIDATION DOCUMENT</w:t>
      </w:r>
    </w:p>
    <w:p w:rsidR="00D900E1" w:rsidRPr="00070ADD" w:rsidRDefault="00D900E1" w:rsidP="00AD5D3E">
      <w:pPr>
        <w:ind w:right="-957"/>
        <w:rPr>
          <w:b/>
          <w:bCs/>
          <w:sz w:val="48"/>
          <w:szCs w:val="48"/>
          <w:lang w:val="en-US"/>
        </w:rPr>
      </w:pPr>
    </w:p>
    <w:p w:rsidR="00D900E1" w:rsidRPr="00070ADD" w:rsidRDefault="00D900E1" w:rsidP="00AD5D3E">
      <w:pPr>
        <w:ind w:right="-957"/>
        <w:rPr>
          <w:b/>
          <w:bCs/>
          <w:sz w:val="44"/>
          <w:szCs w:val="44"/>
        </w:rPr>
      </w:pPr>
    </w:p>
    <w:p w:rsidR="00D900E1" w:rsidRPr="00070ADD" w:rsidRDefault="00D900E1" w:rsidP="00AD5D3E">
      <w:pPr>
        <w:ind w:right="-957"/>
        <w:rPr>
          <w:b/>
          <w:bCs/>
          <w:sz w:val="56"/>
          <w:szCs w:val="56"/>
        </w:rPr>
      </w:pPr>
      <w:r w:rsidRPr="00070ADD">
        <w:rPr>
          <w:b/>
          <w:bCs/>
          <w:sz w:val="56"/>
          <w:szCs w:val="56"/>
        </w:rPr>
        <w:t>Certificate of Higher Education in</w:t>
      </w:r>
    </w:p>
    <w:p w:rsidR="00D900E1" w:rsidRPr="00070ADD" w:rsidRDefault="00D900E1" w:rsidP="00AD5D3E">
      <w:pPr>
        <w:ind w:right="-957"/>
        <w:rPr>
          <w:b/>
          <w:bCs/>
          <w:sz w:val="56"/>
          <w:szCs w:val="56"/>
        </w:rPr>
      </w:pPr>
      <w:r w:rsidRPr="00070ADD">
        <w:rPr>
          <w:b/>
          <w:bCs/>
          <w:sz w:val="56"/>
          <w:szCs w:val="56"/>
        </w:rPr>
        <w:t xml:space="preserve">Skills for </w:t>
      </w:r>
      <w:r w:rsidR="000D0AAC" w:rsidRPr="00070ADD">
        <w:rPr>
          <w:b/>
          <w:bCs/>
          <w:sz w:val="56"/>
          <w:szCs w:val="56"/>
        </w:rPr>
        <w:t>the Workplace</w:t>
      </w:r>
      <w:r w:rsidRPr="00070ADD">
        <w:rPr>
          <w:b/>
          <w:bCs/>
          <w:sz w:val="56"/>
          <w:szCs w:val="56"/>
        </w:rPr>
        <w:t>:</w:t>
      </w:r>
    </w:p>
    <w:p w:rsidR="00D900E1" w:rsidRPr="00070ADD" w:rsidRDefault="00D900E1" w:rsidP="00AD5D3E">
      <w:pPr>
        <w:ind w:right="-957"/>
        <w:rPr>
          <w:b/>
          <w:bCs/>
          <w:i/>
          <w:iCs/>
          <w:sz w:val="40"/>
          <w:szCs w:val="40"/>
        </w:rPr>
      </w:pPr>
    </w:p>
    <w:p w:rsidR="00D900E1" w:rsidRPr="00070ADD" w:rsidRDefault="00D900E1" w:rsidP="00AD5D3E">
      <w:pPr>
        <w:ind w:right="-957"/>
        <w:rPr>
          <w:b/>
          <w:bCs/>
          <w:i/>
          <w:iCs/>
          <w:sz w:val="40"/>
          <w:szCs w:val="40"/>
        </w:rPr>
      </w:pPr>
    </w:p>
    <w:p w:rsidR="00D900E1" w:rsidRPr="00070ADD" w:rsidRDefault="00D900E1" w:rsidP="00AD5D3E">
      <w:pPr>
        <w:ind w:right="-957"/>
        <w:rPr>
          <w:b/>
          <w:bCs/>
          <w:sz w:val="36"/>
          <w:szCs w:val="36"/>
        </w:rPr>
      </w:pPr>
    </w:p>
    <w:p w:rsidR="00D900E1" w:rsidRPr="00070ADD" w:rsidRDefault="00D900E1" w:rsidP="00AD5D3E">
      <w:pPr>
        <w:ind w:right="-957"/>
        <w:rPr>
          <w:b/>
          <w:bCs/>
          <w:sz w:val="36"/>
          <w:szCs w:val="36"/>
        </w:rPr>
      </w:pPr>
    </w:p>
    <w:p w:rsidR="00D900E1" w:rsidRPr="00070ADD" w:rsidRDefault="00D900E1" w:rsidP="00AD5D3E">
      <w:pPr>
        <w:ind w:right="-957"/>
        <w:rPr>
          <w:rFonts w:ascii="Calibri" w:hAnsi="Calibri" w:cs="Calibri"/>
          <w:b/>
          <w:bCs/>
          <w:i/>
          <w:iCs/>
          <w:sz w:val="52"/>
          <w:szCs w:val="52"/>
        </w:rPr>
      </w:pPr>
      <w:r w:rsidRPr="00070ADD">
        <w:rPr>
          <w:rFonts w:ascii="Calibri" w:hAnsi="Calibri" w:cs="Calibri"/>
          <w:b/>
          <w:bCs/>
          <w:i/>
          <w:iCs/>
          <w:sz w:val="52"/>
          <w:szCs w:val="52"/>
        </w:rPr>
        <w:t>Broadening Horizons/ Changing Lives</w:t>
      </w:r>
    </w:p>
    <w:p w:rsidR="00D900E1" w:rsidRPr="00070ADD" w:rsidRDefault="00D900E1" w:rsidP="00AD5D3E">
      <w:pPr>
        <w:ind w:right="-957"/>
        <w:rPr>
          <w:b/>
          <w:bCs/>
          <w:sz w:val="48"/>
          <w:szCs w:val="48"/>
        </w:rPr>
      </w:pPr>
    </w:p>
    <w:p w:rsidR="00AB681C" w:rsidRPr="00070ADD" w:rsidRDefault="00AB681C" w:rsidP="00AB681C">
      <w:pPr>
        <w:ind w:right="-957"/>
        <w:rPr>
          <w:b/>
          <w:bCs/>
        </w:rPr>
      </w:pPr>
    </w:p>
    <w:p w:rsidR="00070ADD" w:rsidRDefault="00070ADD" w:rsidP="00AB681C">
      <w:pPr>
        <w:ind w:right="-957"/>
        <w:rPr>
          <w:b/>
          <w:bCs/>
          <w:sz w:val="32"/>
        </w:rPr>
      </w:pPr>
    </w:p>
    <w:p w:rsidR="00070ADD" w:rsidRDefault="00070ADD" w:rsidP="00AB681C">
      <w:pPr>
        <w:ind w:right="-957"/>
        <w:rPr>
          <w:b/>
          <w:bCs/>
          <w:sz w:val="32"/>
        </w:rPr>
      </w:pPr>
    </w:p>
    <w:p w:rsidR="00070ADD" w:rsidRDefault="00070ADD" w:rsidP="00AB681C">
      <w:pPr>
        <w:ind w:right="-957"/>
        <w:rPr>
          <w:b/>
          <w:bCs/>
          <w:sz w:val="32"/>
        </w:rPr>
      </w:pPr>
    </w:p>
    <w:p w:rsidR="00070ADD" w:rsidRDefault="00070ADD" w:rsidP="00AB681C">
      <w:pPr>
        <w:ind w:right="-957"/>
        <w:rPr>
          <w:b/>
          <w:bCs/>
          <w:sz w:val="32"/>
        </w:rPr>
      </w:pPr>
    </w:p>
    <w:p w:rsidR="00070ADD" w:rsidRDefault="00070ADD" w:rsidP="00AB681C">
      <w:pPr>
        <w:ind w:right="-957"/>
        <w:rPr>
          <w:b/>
          <w:bCs/>
          <w:sz w:val="32"/>
        </w:rPr>
      </w:pPr>
    </w:p>
    <w:p w:rsidR="00070ADD" w:rsidRDefault="00070ADD" w:rsidP="00AB681C">
      <w:pPr>
        <w:ind w:right="-957"/>
        <w:rPr>
          <w:b/>
          <w:bCs/>
          <w:sz w:val="32"/>
        </w:rPr>
      </w:pPr>
    </w:p>
    <w:p w:rsidR="00070ADD" w:rsidRDefault="00070ADD" w:rsidP="00AB681C">
      <w:pPr>
        <w:ind w:right="-957"/>
        <w:rPr>
          <w:b/>
          <w:bCs/>
          <w:sz w:val="32"/>
        </w:rPr>
      </w:pPr>
    </w:p>
    <w:p w:rsidR="00AB681C" w:rsidRPr="00070ADD" w:rsidRDefault="00070ADD" w:rsidP="00AB681C">
      <w:pPr>
        <w:ind w:right="-957"/>
        <w:rPr>
          <w:b/>
          <w:bCs/>
          <w:sz w:val="32"/>
        </w:rPr>
      </w:pPr>
      <w:r>
        <w:rPr>
          <w:b/>
          <w:bCs/>
          <w:sz w:val="32"/>
        </w:rPr>
        <w:t>Validated</w:t>
      </w:r>
    </w:p>
    <w:p w:rsidR="00AB681C" w:rsidRPr="00070ADD" w:rsidRDefault="00070ADD" w:rsidP="00AB681C">
      <w:pPr>
        <w:ind w:right="-957"/>
        <w:rPr>
          <w:b/>
          <w:bCs/>
          <w:sz w:val="32"/>
        </w:rPr>
      </w:pPr>
      <w:r>
        <w:rPr>
          <w:b/>
          <w:bCs/>
          <w:sz w:val="32"/>
        </w:rPr>
        <w:t xml:space="preserve">October </w:t>
      </w:r>
      <w:r w:rsidR="00AB681C" w:rsidRPr="00070ADD">
        <w:rPr>
          <w:b/>
          <w:bCs/>
          <w:sz w:val="32"/>
        </w:rPr>
        <w:t>2012</w:t>
      </w:r>
    </w:p>
    <w:p w:rsidR="00D900E1" w:rsidRPr="00070ADD" w:rsidRDefault="00D900E1" w:rsidP="00AD5D3E">
      <w:pPr>
        <w:ind w:right="-957"/>
        <w:rPr>
          <w:b/>
          <w:bCs/>
          <w:sz w:val="48"/>
          <w:szCs w:val="48"/>
        </w:rPr>
      </w:pPr>
    </w:p>
    <w:p w:rsidR="00D900E1" w:rsidRPr="00070ADD" w:rsidRDefault="00AB681C" w:rsidP="00AD5D3E">
      <w:pPr>
        <w:rPr>
          <w:b/>
          <w:bCs/>
          <w:sz w:val="48"/>
          <w:szCs w:val="48"/>
        </w:rPr>
      </w:pPr>
      <w:r w:rsidRPr="00CE3B29">
        <w:rPr>
          <w:b/>
          <w:bCs/>
          <w:sz w:val="28"/>
          <w:szCs w:val="28"/>
        </w:rPr>
        <w:br w:type="page"/>
      </w:r>
      <w:r w:rsidR="00D900E1" w:rsidRPr="00CE3B29">
        <w:rPr>
          <w:b/>
          <w:bCs/>
          <w:sz w:val="28"/>
          <w:szCs w:val="28"/>
        </w:rPr>
        <w:lastRenderedPageBreak/>
        <w:t>CONTENTS</w:t>
      </w:r>
    </w:p>
    <w:p w:rsidR="00D900E1" w:rsidRPr="00CE3B29" w:rsidRDefault="00D900E1" w:rsidP="00AD5D3E">
      <w:pPr>
        <w:rPr>
          <w:sz w:val="28"/>
          <w:szCs w:val="28"/>
        </w:rPr>
      </w:pPr>
    </w:p>
    <w:p w:rsidR="00D900E1" w:rsidRPr="00CE3B29" w:rsidRDefault="00D900E1" w:rsidP="00AD5D3E">
      <w:pPr>
        <w:tabs>
          <w:tab w:val="left" w:pos="851"/>
          <w:tab w:val="left" w:pos="8222"/>
        </w:tabs>
        <w:spacing w:after="200" w:line="276" w:lineRule="auto"/>
        <w:rPr>
          <w:rFonts w:asciiTheme="minorHAnsi" w:hAnsiTheme="minorHAnsi" w:cs="Calibri"/>
          <w:sz w:val="28"/>
          <w:szCs w:val="28"/>
          <w:lang w:eastAsia="en-US"/>
        </w:rPr>
      </w:pPr>
      <w:r w:rsidRPr="00CE3B29">
        <w:rPr>
          <w:rFonts w:asciiTheme="minorHAnsi" w:hAnsiTheme="minorHAnsi"/>
          <w:sz w:val="28"/>
          <w:szCs w:val="28"/>
        </w:rPr>
        <w:t>1</w:t>
      </w:r>
      <w:r w:rsidRPr="00CE3B29">
        <w:rPr>
          <w:rFonts w:asciiTheme="minorHAnsi" w:hAnsiTheme="minorHAnsi"/>
          <w:sz w:val="28"/>
          <w:szCs w:val="28"/>
        </w:rPr>
        <w:tab/>
      </w:r>
      <w:r w:rsidRPr="00CE3B29">
        <w:rPr>
          <w:rFonts w:asciiTheme="minorHAnsi" w:hAnsiTheme="minorHAnsi" w:cs="Calibri"/>
          <w:sz w:val="28"/>
          <w:szCs w:val="28"/>
          <w:lang w:eastAsia="en-US"/>
        </w:rPr>
        <w:t>Benchmarking statements</w:t>
      </w:r>
      <w:r w:rsidRPr="00CE3B29">
        <w:rPr>
          <w:rFonts w:asciiTheme="minorHAnsi" w:hAnsiTheme="minorHAnsi" w:cs="Calibri"/>
          <w:sz w:val="28"/>
          <w:szCs w:val="28"/>
          <w:lang w:eastAsia="en-US"/>
        </w:rPr>
        <w:tab/>
        <w:t>2</w:t>
      </w:r>
    </w:p>
    <w:p w:rsidR="00D900E1" w:rsidRPr="00CE3B29" w:rsidRDefault="00D900E1" w:rsidP="00AD5D3E">
      <w:pPr>
        <w:tabs>
          <w:tab w:val="left" w:pos="851"/>
          <w:tab w:val="left" w:pos="8222"/>
        </w:tabs>
        <w:spacing w:after="200" w:line="276" w:lineRule="auto"/>
        <w:rPr>
          <w:rFonts w:asciiTheme="minorHAnsi" w:hAnsiTheme="minorHAnsi" w:cs="Calibri"/>
          <w:sz w:val="28"/>
          <w:szCs w:val="28"/>
          <w:lang w:eastAsia="en-US"/>
        </w:rPr>
      </w:pPr>
      <w:r w:rsidRPr="00CE3B29">
        <w:rPr>
          <w:rFonts w:asciiTheme="minorHAnsi" w:hAnsiTheme="minorHAnsi" w:cs="Calibri"/>
          <w:sz w:val="28"/>
          <w:szCs w:val="28"/>
          <w:lang w:eastAsia="en-US"/>
        </w:rPr>
        <w:t>2</w:t>
      </w:r>
      <w:r w:rsidRPr="00CE3B29">
        <w:rPr>
          <w:rFonts w:asciiTheme="minorHAnsi" w:hAnsiTheme="minorHAnsi" w:cs="Calibri"/>
          <w:sz w:val="28"/>
          <w:szCs w:val="28"/>
          <w:lang w:eastAsia="en-US"/>
        </w:rPr>
        <w:tab/>
        <w:t>Summary of Programme Information</w:t>
      </w:r>
      <w:r w:rsidRPr="00CE3B29">
        <w:rPr>
          <w:rFonts w:asciiTheme="minorHAnsi" w:hAnsiTheme="minorHAnsi" w:cs="Calibri"/>
          <w:sz w:val="28"/>
          <w:szCs w:val="28"/>
          <w:lang w:eastAsia="en-US"/>
        </w:rPr>
        <w:tab/>
        <w:t>2</w:t>
      </w:r>
    </w:p>
    <w:p w:rsidR="00D900E1" w:rsidRPr="00CE3B29" w:rsidRDefault="00D900E1" w:rsidP="00AD5D3E">
      <w:pPr>
        <w:tabs>
          <w:tab w:val="left" w:pos="851"/>
          <w:tab w:val="left" w:pos="8222"/>
        </w:tabs>
        <w:spacing w:after="200" w:line="276" w:lineRule="auto"/>
        <w:rPr>
          <w:rFonts w:asciiTheme="minorHAnsi" w:hAnsiTheme="minorHAnsi" w:cs="Calibri"/>
          <w:sz w:val="28"/>
          <w:szCs w:val="28"/>
          <w:lang w:eastAsia="en-US"/>
        </w:rPr>
      </w:pPr>
      <w:r w:rsidRPr="00CE3B29">
        <w:rPr>
          <w:rFonts w:asciiTheme="minorHAnsi" w:hAnsiTheme="minorHAnsi" w:cs="Calibri"/>
          <w:sz w:val="28"/>
          <w:szCs w:val="28"/>
          <w:lang w:eastAsia="en-US"/>
        </w:rPr>
        <w:t>3</w:t>
      </w:r>
      <w:r w:rsidRPr="00CE3B29">
        <w:rPr>
          <w:rFonts w:asciiTheme="minorHAnsi" w:hAnsiTheme="minorHAnsi" w:cs="Calibri"/>
          <w:sz w:val="28"/>
          <w:szCs w:val="28"/>
          <w:lang w:eastAsia="en-US"/>
        </w:rPr>
        <w:tab/>
        <w:t>Rationale</w:t>
      </w:r>
      <w:r w:rsidRPr="00CE3B29">
        <w:rPr>
          <w:rFonts w:asciiTheme="minorHAnsi" w:hAnsiTheme="minorHAnsi" w:cs="Calibri"/>
          <w:sz w:val="28"/>
          <w:szCs w:val="28"/>
          <w:lang w:eastAsia="en-US"/>
        </w:rPr>
        <w:tab/>
        <w:t>3</w:t>
      </w:r>
    </w:p>
    <w:p w:rsidR="00D900E1" w:rsidRPr="00CE3B29" w:rsidRDefault="00D900E1" w:rsidP="00E3630D">
      <w:pPr>
        <w:numPr>
          <w:ilvl w:val="0"/>
          <w:numId w:val="7"/>
        </w:numPr>
        <w:tabs>
          <w:tab w:val="left" w:pos="851"/>
          <w:tab w:val="left" w:pos="8222"/>
        </w:tabs>
        <w:spacing w:after="200"/>
        <w:ind w:left="1208" w:hanging="357"/>
        <w:rPr>
          <w:rFonts w:asciiTheme="minorHAnsi" w:hAnsiTheme="minorHAnsi"/>
          <w:sz w:val="28"/>
          <w:szCs w:val="28"/>
        </w:rPr>
      </w:pPr>
      <w:r w:rsidRPr="00CE3B29">
        <w:rPr>
          <w:rFonts w:asciiTheme="minorHAnsi" w:hAnsiTheme="minorHAnsi"/>
          <w:sz w:val="28"/>
          <w:szCs w:val="28"/>
        </w:rPr>
        <w:t xml:space="preserve">Student market </w:t>
      </w:r>
      <w:r w:rsidR="0029267D" w:rsidRPr="00CE3B29">
        <w:rPr>
          <w:rFonts w:asciiTheme="minorHAnsi" w:hAnsiTheme="minorHAnsi"/>
          <w:sz w:val="28"/>
          <w:szCs w:val="28"/>
        </w:rPr>
        <w:t xml:space="preserve">              </w:t>
      </w:r>
      <w:r w:rsidRPr="00CE3B29">
        <w:rPr>
          <w:rFonts w:asciiTheme="minorHAnsi" w:hAnsiTheme="minorHAnsi"/>
          <w:sz w:val="28"/>
          <w:szCs w:val="28"/>
        </w:rPr>
        <w:t xml:space="preserve">                                                                   </w:t>
      </w:r>
      <w:r w:rsidR="00E3630D">
        <w:rPr>
          <w:rFonts w:asciiTheme="minorHAnsi" w:hAnsiTheme="minorHAnsi"/>
          <w:sz w:val="28"/>
          <w:szCs w:val="28"/>
        </w:rPr>
        <w:t xml:space="preserve"> </w:t>
      </w:r>
      <w:r w:rsidR="0029267D" w:rsidRPr="00CE3B29">
        <w:rPr>
          <w:rFonts w:asciiTheme="minorHAnsi" w:hAnsiTheme="minorHAnsi" w:cs="Calibri"/>
          <w:sz w:val="28"/>
          <w:szCs w:val="28"/>
          <w:lang w:eastAsia="en-US"/>
        </w:rPr>
        <w:t>5</w:t>
      </w:r>
    </w:p>
    <w:p w:rsidR="00D900E1" w:rsidRPr="00CE3B29" w:rsidRDefault="00D900E1" w:rsidP="00E3630D">
      <w:pPr>
        <w:numPr>
          <w:ilvl w:val="0"/>
          <w:numId w:val="7"/>
        </w:numPr>
        <w:tabs>
          <w:tab w:val="left" w:pos="851"/>
          <w:tab w:val="left" w:pos="8222"/>
        </w:tabs>
        <w:spacing w:after="200"/>
        <w:ind w:left="1208" w:hanging="357"/>
        <w:rPr>
          <w:rFonts w:asciiTheme="minorHAnsi" w:hAnsiTheme="minorHAnsi"/>
          <w:sz w:val="28"/>
          <w:szCs w:val="28"/>
        </w:rPr>
      </w:pPr>
      <w:r w:rsidRPr="00CE3B29">
        <w:rPr>
          <w:rFonts w:asciiTheme="minorHAnsi" w:hAnsiTheme="minorHAnsi"/>
          <w:sz w:val="28"/>
          <w:szCs w:val="28"/>
        </w:rPr>
        <w:t xml:space="preserve">Skill development                                                                              </w:t>
      </w:r>
      <w:r w:rsidR="00A372CE">
        <w:rPr>
          <w:rFonts w:asciiTheme="minorHAnsi" w:hAnsiTheme="minorHAnsi"/>
          <w:sz w:val="28"/>
          <w:szCs w:val="28"/>
        </w:rPr>
        <w:tab/>
      </w:r>
      <w:r w:rsidRPr="00CE3B29">
        <w:rPr>
          <w:rFonts w:asciiTheme="minorHAnsi" w:hAnsiTheme="minorHAnsi"/>
          <w:sz w:val="28"/>
          <w:szCs w:val="28"/>
        </w:rPr>
        <w:t>6</w:t>
      </w:r>
    </w:p>
    <w:p w:rsidR="00D900E1" w:rsidRPr="00CE3B29" w:rsidRDefault="00D900E1" w:rsidP="00E3630D">
      <w:pPr>
        <w:numPr>
          <w:ilvl w:val="0"/>
          <w:numId w:val="7"/>
        </w:numPr>
        <w:tabs>
          <w:tab w:val="left" w:pos="851"/>
          <w:tab w:val="left" w:pos="8222"/>
        </w:tabs>
        <w:spacing w:after="200"/>
        <w:ind w:left="1208" w:hanging="357"/>
        <w:rPr>
          <w:rFonts w:asciiTheme="minorHAnsi" w:hAnsiTheme="minorHAnsi"/>
          <w:sz w:val="28"/>
          <w:szCs w:val="28"/>
        </w:rPr>
      </w:pPr>
      <w:r w:rsidRPr="00CE3B29">
        <w:rPr>
          <w:rFonts w:asciiTheme="minorHAnsi" w:hAnsiTheme="minorHAnsi"/>
          <w:sz w:val="28"/>
          <w:szCs w:val="28"/>
        </w:rPr>
        <w:t>Employability</w:t>
      </w:r>
      <w:r w:rsidRPr="00CE3B29">
        <w:rPr>
          <w:rFonts w:asciiTheme="minorHAnsi" w:hAnsiTheme="minorHAnsi"/>
          <w:sz w:val="28"/>
          <w:szCs w:val="28"/>
        </w:rPr>
        <w:tab/>
      </w:r>
      <w:r w:rsidRPr="00CE3B29">
        <w:rPr>
          <w:rFonts w:asciiTheme="minorHAnsi" w:hAnsiTheme="minorHAnsi" w:cs="Calibri"/>
          <w:sz w:val="28"/>
          <w:szCs w:val="28"/>
          <w:lang w:eastAsia="en-US"/>
        </w:rPr>
        <w:t>7</w:t>
      </w:r>
    </w:p>
    <w:p w:rsidR="00D900E1" w:rsidRPr="00CE3B29" w:rsidRDefault="00D900E1" w:rsidP="00AD5D3E">
      <w:pPr>
        <w:tabs>
          <w:tab w:val="left" w:pos="851"/>
          <w:tab w:val="left" w:pos="8222"/>
        </w:tabs>
        <w:spacing w:after="200" w:line="276" w:lineRule="auto"/>
        <w:rPr>
          <w:rFonts w:asciiTheme="minorHAnsi" w:hAnsiTheme="minorHAnsi" w:cs="Calibri"/>
          <w:sz w:val="28"/>
          <w:szCs w:val="28"/>
          <w:lang w:eastAsia="en-US"/>
        </w:rPr>
      </w:pPr>
      <w:r w:rsidRPr="00CE3B29">
        <w:rPr>
          <w:rFonts w:asciiTheme="minorHAnsi" w:hAnsiTheme="minorHAnsi" w:cs="Calibri"/>
          <w:sz w:val="28"/>
          <w:szCs w:val="28"/>
          <w:lang w:eastAsia="en-US"/>
        </w:rPr>
        <w:t>4</w:t>
      </w:r>
      <w:r w:rsidRPr="00CE3B29">
        <w:rPr>
          <w:rFonts w:asciiTheme="minorHAnsi" w:hAnsiTheme="minorHAnsi" w:cs="Calibri"/>
          <w:sz w:val="28"/>
          <w:szCs w:val="28"/>
          <w:lang w:eastAsia="en-US"/>
        </w:rPr>
        <w:tab/>
        <w:t>University Strategic Aims</w:t>
      </w:r>
      <w:r w:rsidRPr="00CE3B29">
        <w:rPr>
          <w:rFonts w:asciiTheme="minorHAnsi" w:hAnsiTheme="minorHAnsi" w:cs="Calibri"/>
          <w:sz w:val="28"/>
          <w:szCs w:val="28"/>
          <w:lang w:eastAsia="en-US"/>
        </w:rPr>
        <w:tab/>
      </w:r>
      <w:r w:rsidR="00A372CE">
        <w:rPr>
          <w:rFonts w:asciiTheme="minorHAnsi" w:hAnsiTheme="minorHAnsi" w:cs="Calibri"/>
          <w:sz w:val="28"/>
          <w:szCs w:val="28"/>
          <w:lang w:eastAsia="en-US"/>
        </w:rPr>
        <w:t>9</w:t>
      </w:r>
    </w:p>
    <w:p w:rsidR="00D900E1" w:rsidRPr="00CE3B29" w:rsidRDefault="00D900E1" w:rsidP="00AD5D3E">
      <w:pPr>
        <w:tabs>
          <w:tab w:val="left" w:pos="851"/>
          <w:tab w:val="left" w:pos="8222"/>
        </w:tabs>
        <w:spacing w:after="200" w:line="276" w:lineRule="auto"/>
        <w:rPr>
          <w:rFonts w:asciiTheme="minorHAnsi" w:hAnsiTheme="minorHAnsi" w:cs="Calibri"/>
          <w:sz w:val="28"/>
          <w:szCs w:val="28"/>
          <w:lang w:eastAsia="en-US"/>
        </w:rPr>
      </w:pPr>
      <w:r w:rsidRPr="00CE3B29">
        <w:rPr>
          <w:rFonts w:asciiTheme="minorHAnsi" w:hAnsiTheme="minorHAnsi" w:cs="Calibri"/>
          <w:sz w:val="28"/>
          <w:szCs w:val="28"/>
          <w:lang w:eastAsia="en-US"/>
        </w:rPr>
        <w:t>5</w:t>
      </w:r>
      <w:r w:rsidRPr="00CE3B29">
        <w:rPr>
          <w:rFonts w:asciiTheme="minorHAnsi" w:hAnsiTheme="minorHAnsi" w:cs="Calibri"/>
          <w:sz w:val="28"/>
          <w:szCs w:val="28"/>
          <w:lang w:eastAsia="en-US"/>
        </w:rPr>
        <w:tab/>
        <w:t>Educational Aims</w:t>
      </w:r>
      <w:r w:rsidRPr="00CE3B29">
        <w:rPr>
          <w:rFonts w:asciiTheme="minorHAnsi" w:hAnsiTheme="minorHAnsi" w:cs="Calibri"/>
          <w:sz w:val="28"/>
          <w:szCs w:val="28"/>
          <w:lang w:eastAsia="en-US"/>
        </w:rPr>
        <w:tab/>
      </w:r>
      <w:r w:rsidR="00A372CE">
        <w:rPr>
          <w:rFonts w:asciiTheme="minorHAnsi" w:hAnsiTheme="minorHAnsi" w:cs="Calibri"/>
          <w:sz w:val="28"/>
          <w:szCs w:val="28"/>
          <w:lang w:eastAsia="en-US"/>
        </w:rPr>
        <w:t>10</w:t>
      </w:r>
    </w:p>
    <w:p w:rsidR="00D900E1" w:rsidRPr="00CE3B29" w:rsidRDefault="00D900E1" w:rsidP="00AD5D3E">
      <w:pPr>
        <w:tabs>
          <w:tab w:val="left" w:pos="851"/>
          <w:tab w:val="left" w:pos="8222"/>
        </w:tabs>
        <w:spacing w:after="200" w:line="276" w:lineRule="auto"/>
        <w:rPr>
          <w:rFonts w:asciiTheme="minorHAnsi" w:hAnsiTheme="minorHAnsi" w:cs="Calibri"/>
          <w:sz w:val="28"/>
          <w:szCs w:val="28"/>
          <w:lang w:eastAsia="en-US"/>
        </w:rPr>
      </w:pPr>
      <w:r w:rsidRPr="00CE3B29">
        <w:rPr>
          <w:rFonts w:asciiTheme="minorHAnsi" w:hAnsiTheme="minorHAnsi" w:cs="Calibri"/>
          <w:sz w:val="28"/>
          <w:szCs w:val="28"/>
          <w:lang w:eastAsia="en-US"/>
        </w:rPr>
        <w:t>6</w:t>
      </w:r>
      <w:r w:rsidRPr="00CE3B29">
        <w:rPr>
          <w:rFonts w:asciiTheme="minorHAnsi" w:hAnsiTheme="minorHAnsi" w:cs="Calibri"/>
          <w:sz w:val="28"/>
          <w:szCs w:val="28"/>
          <w:lang w:eastAsia="en-US"/>
        </w:rPr>
        <w:tab/>
        <w:t>Programme Outcomes</w:t>
      </w:r>
      <w:r w:rsidRPr="00CE3B29">
        <w:rPr>
          <w:rFonts w:asciiTheme="minorHAnsi" w:hAnsiTheme="minorHAnsi" w:cs="Calibri"/>
          <w:sz w:val="28"/>
          <w:szCs w:val="28"/>
          <w:lang w:eastAsia="en-US"/>
        </w:rPr>
        <w:tab/>
      </w:r>
      <w:r w:rsidR="00A372CE">
        <w:rPr>
          <w:rFonts w:asciiTheme="minorHAnsi" w:hAnsiTheme="minorHAnsi" w:cs="Calibri"/>
          <w:sz w:val="28"/>
          <w:szCs w:val="28"/>
          <w:lang w:eastAsia="en-US"/>
        </w:rPr>
        <w:t>10</w:t>
      </w:r>
    </w:p>
    <w:p w:rsidR="00D900E1" w:rsidRPr="00CE3B29" w:rsidRDefault="00D900E1" w:rsidP="00AD5D3E">
      <w:pPr>
        <w:tabs>
          <w:tab w:val="left" w:pos="851"/>
          <w:tab w:val="left" w:pos="8222"/>
        </w:tabs>
        <w:spacing w:after="200" w:line="276" w:lineRule="auto"/>
        <w:rPr>
          <w:rFonts w:asciiTheme="minorHAnsi" w:hAnsiTheme="minorHAnsi" w:cs="Calibri"/>
          <w:sz w:val="28"/>
          <w:szCs w:val="28"/>
          <w:lang w:eastAsia="en-US"/>
        </w:rPr>
      </w:pPr>
      <w:r w:rsidRPr="00CE3B29">
        <w:rPr>
          <w:rFonts w:asciiTheme="minorHAnsi" w:hAnsiTheme="minorHAnsi" w:cs="Calibri"/>
          <w:sz w:val="28"/>
          <w:szCs w:val="28"/>
          <w:lang w:eastAsia="en-US"/>
        </w:rPr>
        <w:t>7</w:t>
      </w:r>
      <w:r w:rsidRPr="00CE3B29">
        <w:rPr>
          <w:rFonts w:asciiTheme="minorHAnsi" w:hAnsiTheme="minorHAnsi" w:cs="Calibri"/>
          <w:sz w:val="28"/>
          <w:szCs w:val="28"/>
          <w:lang w:eastAsia="en-US"/>
        </w:rPr>
        <w:tab/>
        <w:t>Curriculum Map</w:t>
      </w:r>
      <w:r w:rsidRPr="00CE3B29">
        <w:rPr>
          <w:rFonts w:asciiTheme="minorHAnsi" w:hAnsiTheme="minorHAnsi" w:cs="Calibri"/>
          <w:sz w:val="28"/>
          <w:szCs w:val="28"/>
          <w:lang w:eastAsia="en-US"/>
        </w:rPr>
        <w:tab/>
        <w:t>1</w:t>
      </w:r>
      <w:r w:rsidR="00A372CE">
        <w:rPr>
          <w:rFonts w:asciiTheme="minorHAnsi" w:hAnsiTheme="minorHAnsi" w:cs="Calibri"/>
          <w:sz w:val="28"/>
          <w:szCs w:val="28"/>
          <w:lang w:eastAsia="en-US"/>
        </w:rPr>
        <w:t>1</w:t>
      </w:r>
    </w:p>
    <w:p w:rsidR="00D900E1" w:rsidRPr="00CE3B29" w:rsidRDefault="00D900E1" w:rsidP="00AD5D3E">
      <w:pPr>
        <w:tabs>
          <w:tab w:val="left" w:pos="851"/>
          <w:tab w:val="left" w:pos="8222"/>
        </w:tabs>
        <w:spacing w:after="200" w:line="276" w:lineRule="auto"/>
        <w:rPr>
          <w:rFonts w:asciiTheme="minorHAnsi" w:hAnsiTheme="minorHAnsi" w:cs="Calibri"/>
          <w:sz w:val="28"/>
          <w:szCs w:val="28"/>
          <w:lang w:eastAsia="en-US"/>
        </w:rPr>
      </w:pPr>
      <w:r w:rsidRPr="00CE3B29">
        <w:rPr>
          <w:rFonts w:asciiTheme="minorHAnsi" w:hAnsiTheme="minorHAnsi" w:cs="Calibri"/>
          <w:sz w:val="28"/>
          <w:szCs w:val="28"/>
          <w:lang w:eastAsia="en-US"/>
        </w:rPr>
        <w:t>8</w:t>
      </w:r>
      <w:r w:rsidRPr="00CE3B29">
        <w:rPr>
          <w:rFonts w:asciiTheme="minorHAnsi" w:hAnsiTheme="minorHAnsi" w:cs="Calibri"/>
          <w:sz w:val="28"/>
          <w:szCs w:val="28"/>
          <w:lang w:eastAsia="en-US"/>
        </w:rPr>
        <w:tab/>
        <w:t>Programme Structure</w:t>
      </w:r>
      <w:r w:rsidRPr="00CE3B29">
        <w:rPr>
          <w:rFonts w:asciiTheme="minorHAnsi" w:hAnsiTheme="minorHAnsi" w:cs="Calibri"/>
          <w:sz w:val="28"/>
          <w:szCs w:val="28"/>
          <w:lang w:eastAsia="en-US"/>
        </w:rPr>
        <w:tab/>
        <w:t>1</w:t>
      </w:r>
      <w:r w:rsidR="00A372CE">
        <w:rPr>
          <w:rFonts w:asciiTheme="minorHAnsi" w:hAnsiTheme="minorHAnsi" w:cs="Calibri"/>
          <w:sz w:val="28"/>
          <w:szCs w:val="28"/>
          <w:lang w:eastAsia="en-US"/>
        </w:rPr>
        <w:t>2</w:t>
      </w:r>
    </w:p>
    <w:p w:rsidR="00D900E1" w:rsidRPr="00CE3B29" w:rsidRDefault="00D900E1" w:rsidP="00AD5D3E">
      <w:pPr>
        <w:tabs>
          <w:tab w:val="left" w:pos="851"/>
          <w:tab w:val="left" w:pos="8222"/>
        </w:tabs>
        <w:spacing w:after="200" w:line="276" w:lineRule="auto"/>
        <w:rPr>
          <w:rFonts w:asciiTheme="minorHAnsi" w:hAnsiTheme="minorHAnsi" w:cs="Calibri"/>
          <w:sz w:val="28"/>
          <w:szCs w:val="28"/>
          <w:lang w:eastAsia="en-US"/>
        </w:rPr>
      </w:pPr>
      <w:r w:rsidRPr="00CE3B29">
        <w:rPr>
          <w:rFonts w:asciiTheme="minorHAnsi" w:hAnsiTheme="minorHAnsi" w:cs="Calibri"/>
          <w:sz w:val="28"/>
          <w:szCs w:val="28"/>
          <w:lang w:eastAsia="en-US"/>
        </w:rPr>
        <w:t>9</w:t>
      </w:r>
      <w:r w:rsidRPr="00CE3B29">
        <w:rPr>
          <w:rFonts w:asciiTheme="minorHAnsi" w:hAnsiTheme="minorHAnsi" w:cs="Calibri"/>
          <w:sz w:val="28"/>
          <w:szCs w:val="28"/>
          <w:lang w:eastAsia="en-US"/>
        </w:rPr>
        <w:tab/>
        <w:t>Programme Delivery</w:t>
      </w:r>
      <w:r w:rsidRPr="00CE3B29">
        <w:rPr>
          <w:rFonts w:asciiTheme="minorHAnsi" w:hAnsiTheme="minorHAnsi" w:cs="Calibri"/>
          <w:sz w:val="28"/>
          <w:szCs w:val="28"/>
          <w:lang w:eastAsia="en-US"/>
        </w:rPr>
        <w:tab/>
        <w:t>1</w:t>
      </w:r>
      <w:r w:rsidR="00A372CE">
        <w:rPr>
          <w:rFonts w:asciiTheme="minorHAnsi" w:hAnsiTheme="minorHAnsi" w:cs="Calibri"/>
          <w:sz w:val="28"/>
          <w:szCs w:val="28"/>
          <w:lang w:eastAsia="en-US"/>
        </w:rPr>
        <w:t>2</w:t>
      </w:r>
    </w:p>
    <w:p w:rsidR="00D900E1" w:rsidRPr="00CE3B29" w:rsidRDefault="00D900E1" w:rsidP="00AD5D3E">
      <w:pPr>
        <w:tabs>
          <w:tab w:val="left" w:pos="851"/>
          <w:tab w:val="left" w:pos="8222"/>
        </w:tabs>
        <w:spacing w:after="200" w:line="276" w:lineRule="auto"/>
        <w:rPr>
          <w:rFonts w:asciiTheme="minorHAnsi" w:hAnsiTheme="minorHAnsi" w:cs="Calibri"/>
          <w:sz w:val="28"/>
          <w:szCs w:val="28"/>
          <w:lang w:eastAsia="en-US"/>
        </w:rPr>
      </w:pPr>
      <w:r w:rsidRPr="00CE3B29">
        <w:rPr>
          <w:rFonts w:asciiTheme="minorHAnsi" w:hAnsiTheme="minorHAnsi" w:cs="Calibri"/>
          <w:sz w:val="28"/>
          <w:szCs w:val="28"/>
          <w:lang w:eastAsia="en-US"/>
        </w:rPr>
        <w:t>10</w:t>
      </w:r>
      <w:r w:rsidRPr="00CE3B29">
        <w:rPr>
          <w:rFonts w:asciiTheme="minorHAnsi" w:hAnsiTheme="minorHAnsi" w:cs="Calibri"/>
          <w:sz w:val="28"/>
          <w:szCs w:val="28"/>
          <w:lang w:eastAsia="en-US"/>
        </w:rPr>
        <w:tab/>
        <w:t>Assessment</w:t>
      </w:r>
      <w:r w:rsidRPr="00CE3B29">
        <w:rPr>
          <w:rFonts w:asciiTheme="minorHAnsi" w:hAnsiTheme="minorHAnsi" w:cs="Calibri"/>
          <w:sz w:val="28"/>
          <w:szCs w:val="28"/>
          <w:lang w:eastAsia="en-US"/>
        </w:rPr>
        <w:tab/>
        <w:t>1</w:t>
      </w:r>
      <w:r w:rsidR="00A372CE">
        <w:rPr>
          <w:rFonts w:asciiTheme="minorHAnsi" w:hAnsiTheme="minorHAnsi" w:cs="Calibri"/>
          <w:sz w:val="28"/>
          <w:szCs w:val="28"/>
          <w:lang w:eastAsia="en-US"/>
        </w:rPr>
        <w:t>5</w:t>
      </w:r>
    </w:p>
    <w:p w:rsidR="00D900E1" w:rsidRPr="00CE3B29" w:rsidRDefault="00D900E1" w:rsidP="00AD5D3E">
      <w:pPr>
        <w:tabs>
          <w:tab w:val="left" w:pos="851"/>
          <w:tab w:val="left" w:pos="8222"/>
        </w:tabs>
        <w:spacing w:after="200" w:line="276" w:lineRule="auto"/>
        <w:rPr>
          <w:rFonts w:asciiTheme="minorHAnsi" w:hAnsiTheme="minorHAnsi" w:cs="Calibri"/>
          <w:sz w:val="28"/>
          <w:szCs w:val="28"/>
          <w:lang w:eastAsia="en-US"/>
        </w:rPr>
      </w:pPr>
      <w:r w:rsidRPr="00CE3B29">
        <w:rPr>
          <w:rFonts w:asciiTheme="minorHAnsi" w:hAnsiTheme="minorHAnsi" w:cs="Calibri"/>
          <w:sz w:val="28"/>
          <w:szCs w:val="28"/>
          <w:lang w:eastAsia="en-US"/>
        </w:rPr>
        <w:t>11</w:t>
      </w:r>
      <w:r w:rsidRPr="00CE3B29">
        <w:rPr>
          <w:rFonts w:asciiTheme="minorHAnsi" w:hAnsiTheme="minorHAnsi" w:cs="Calibri"/>
          <w:sz w:val="28"/>
          <w:szCs w:val="28"/>
          <w:lang w:eastAsia="en-US"/>
        </w:rPr>
        <w:tab/>
        <w:t>Assessment: Types and Definitions                                                      1</w:t>
      </w:r>
      <w:r w:rsidR="00A372CE">
        <w:rPr>
          <w:rFonts w:asciiTheme="minorHAnsi" w:hAnsiTheme="minorHAnsi" w:cs="Calibri"/>
          <w:sz w:val="28"/>
          <w:szCs w:val="28"/>
          <w:lang w:eastAsia="en-US"/>
        </w:rPr>
        <w:t>5</w:t>
      </w:r>
    </w:p>
    <w:p w:rsidR="00D900E1" w:rsidRPr="00CE3B29" w:rsidRDefault="00D900E1" w:rsidP="00AD5D3E">
      <w:pPr>
        <w:tabs>
          <w:tab w:val="left" w:pos="851"/>
          <w:tab w:val="left" w:pos="8222"/>
        </w:tabs>
        <w:spacing w:after="200" w:line="276" w:lineRule="auto"/>
        <w:rPr>
          <w:rFonts w:asciiTheme="minorHAnsi" w:hAnsiTheme="minorHAnsi" w:cs="Calibri"/>
          <w:sz w:val="28"/>
          <w:szCs w:val="28"/>
          <w:lang w:eastAsia="en-US"/>
        </w:rPr>
      </w:pPr>
      <w:r w:rsidRPr="00CE3B29">
        <w:rPr>
          <w:rFonts w:asciiTheme="minorHAnsi" w:hAnsiTheme="minorHAnsi" w:cs="Calibri"/>
          <w:sz w:val="28"/>
          <w:szCs w:val="28"/>
          <w:lang w:eastAsia="en-US"/>
        </w:rPr>
        <w:t>12          Students Entry Requirements and Admissions</w:t>
      </w:r>
      <w:r w:rsidRPr="00CE3B29">
        <w:rPr>
          <w:rFonts w:asciiTheme="minorHAnsi" w:hAnsiTheme="minorHAnsi" w:cs="Calibri"/>
          <w:sz w:val="28"/>
          <w:szCs w:val="28"/>
          <w:lang w:eastAsia="en-US"/>
        </w:rPr>
        <w:tab/>
        <w:t>1</w:t>
      </w:r>
      <w:r w:rsidR="00A372CE">
        <w:rPr>
          <w:rFonts w:asciiTheme="minorHAnsi" w:hAnsiTheme="minorHAnsi" w:cs="Calibri"/>
          <w:sz w:val="28"/>
          <w:szCs w:val="28"/>
          <w:lang w:eastAsia="en-US"/>
        </w:rPr>
        <w:t>6</w:t>
      </w:r>
    </w:p>
    <w:p w:rsidR="00D900E1" w:rsidRPr="00CE3B29" w:rsidRDefault="00D900E1" w:rsidP="00AD5D3E">
      <w:pPr>
        <w:tabs>
          <w:tab w:val="left" w:pos="851"/>
          <w:tab w:val="left" w:pos="8222"/>
        </w:tabs>
        <w:spacing w:after="200" w:line="276" w:lineRule="auto"/>
        <w:rPr>
          <w:rFonts w:asciiTheme="minorHAnsi" w:hAnsiTheme="minorHAnsi" w:cs="Calibri"/>
          <w:sz w:val="28"/>
          <w:szCs w:val="28"/>
          <w:lang w:eastAsia="en-US"/>
        </w:rPr>
      </w:pPr>
      <w:r w:rsidRPr="00CE3B29">
        <w:rPr>
          <w:rFonts w:asciiTheme="minorHAnsi" w:hAnsiTheme="minorHAnsi" w:cs="Calibri"/>
          <w:sz w:val="28"/>
          <w:szCs w:val="28"/>
          <w:lang w:eastAsia="en-US"/>
        </w:rPr>
        <w:t>13</w:t>
      </w:r>
      <w:r w:rsidRPr="00CE3B29">
        <w:rPr>
          <w:rFonts w:asciiTheme="minorHAnsi" w:hAnsiTheme="minorHAnsi" w:cs="Calibri"/>
          <w:sz w:val="28"/>
          <w:szCs w:val="28"/>
          <w:lang w:eastAsia="en-US"/>
        </w:rPr>
        <w:tab/>
        <w:t>Exit Points and Awards</w:t>
      </w:r>
      <w:r w:rsidRPr="00CE3B29">
        <w:rPr>
          <w:rFonts w:asciiTheme="minorHAnsi" w:hAnsiTheme="minorHAnsi" w:cs="Calibri"/>
          <w:sz w:val="28"/>
          <w:szCs w:val="28"/>
          <w:lang w:eastAsia="en-US"/>
        </w:rPr>
        <w:tab/>
        <w:t>1</w:t>
      </w:r>
      <w:r w:rsidR="00A372CE">
        <w:rPr>
          <w:rFonts w:asciiTheme="minorHAnsi" w:hAnsiTheme="minorHAnsi" w:cs="Calibri"/>
          <w:sz w:val="28"/>
          <w:szCs w:val="28"/>
          <w:lang w:eastAsia="en-US"/>
        </w:rPr>
        <w:t>6</w:t>
      </w:r>
    </w:p>
    <w:p w:rsidR="00D900E1" w:rsidRPr="00CE3B29" w:rsidRDefault="00D900E1" w:rsidP="00AD5D3E">
      <w:pPr>
        <w:tabs>
          <w:tab w:val="left" w:pos="851"/>
          <w:tab w:val="left" w:pos="8222"/>
        </w:tabs>
        <w:spacing w:after="200" w:line="276" w:lineRule="auto"/>
        <w:rPr>
          <w:rFonts w:asciiTheme="minorHAnsi" w:hAnsiTheme="minorHAnsi" w:cs="Calibri"/>
          <w:sz w:val="28"/>
          <w:szCs w:val="28"/>
          <w:lang w:eastAsia="en-US"/>
        </w:rPr>
      </w:pPr>
      <w:r w:rsidRPr="00CE3B29">
        <w:rPr>
          <w:rFonts w:asciiTheme="minorHAnsi" w:hAnsiTheme="minorHAnsi" w:cs="Calibri"/>
          <w:sz w:val="28"/>
          <w:szCs w:val="28"/>
          <w:lang w:eastAsia="en-US"/>
        </w:rPr>
        <w:t>14</w:t>
      </w:r>
      <w:r w:rsidRPr="00CE3B29">
        <w:rPr>
          <w:rFonts w:asciiTheme="minorHAnsi" w:hAnsiTheme="minorHAnsi" w:cs="Calibri"/>
          <w:sz w:val="28"/>
          <w:szCs w:val="28"/>
          <w:lang w:eastAsia="en-US"/>
        </w:rPr>
        <w:tab/>
        <w:t>Quality Assurance</w:t>
      </w:r>
      <w:r w:rsidRPr="00CE3B29">
        <w:rPr>
          <w:rFonts w:asciiTheme="minorHAnsi" w:hAnsiTheme="minorHAnsi" w:cs="Calibri"/>
          <w:sz w:val="28"/>
          <w:szCs w:val="28"/>
          <w:lang w:eastAsia="en-US"/>
        </w:rPr>
        <w:tab/>
        <w:t>1</w:t>
      </w:r>
      <w:r w:rsidR="00A372CE">
        <w:rPr>
          <w:rFonts w:asciiTheme="minorHAnsi" w:hAnsiTheme="minorHAnsi" w:cs="Calibri"/>
          <w:sz w:val="28"/>
          <w:szCs w:val="28"/>
          <w:lang w:eastAsia="en-US"/>
        </w:rPr>
        <w:t>7</w:t>
      </w:r>
    </w:p>
    <w:p w:rsidR="00D900E1" w:rsidRPr="00CE3B29" w:rsidRDefault="00D900E1" w:rsidP="00AD5D3E">
      <w:pPr>
        <w:tabs>
          <w:tab w:val="left" w:pos="851"/>
          <w:tab w:val="left" w:pos="8222"/>
        </w:tabs>
        <w:spacing w:after="200" w:line="276" w:lineRule="auto"/>
        <w:rPr>
          <w:rFonts w:asciiTheme="minorHAnsi" w:hAnsiTheme="minorHAnsi" w:cs="Calibri"/>
          <w:sz w:val="28"/>
          <w:szCs w:val="28"/>
          <w:lang w:eastAsia="en-US"/>
        </w:rPr>
      </w:pPr>
      <w:r w:rsidRPr="00CE3B29">
        <w:rPr>
          <w:rFonts w:asciiTheme="minorHAnsi" w:hAnsiTheme="minorHAnsi" w:cs="Calibri"/>
          <w:sz w:val="28"/>
          <w:szCs w:val="28"/>
          <w:lang w:eastAsia="en-US"/>
        </w:rPr>
        <w:t xml:space="preserve">15     </w:t>
      </w:r>
      <w:r w:rsidRPr="00CE3B29">
        <w:rPr>
          <w:rFonts w:asciiTheme="minorHAnsi" w:hAnsiTheme="minorHAnsi" w:cs="Calibri"/>
          <w:sz w:val="28"/>
          <w:szCs w:val="28"/>
          <w:lang w:eastAsia="en-US"/>
        </w:rPr>
        <w:tab/>
        <w:t>Resources</w:t>
      </w:r>
      <w:r w:rsidRPr="00CE3B29">
        <w:rPr>
          <w:rFonts w:asciiTheme="minorHAnsi" w:hAnsiTheme="minorHAnsi" w:cs="Calibri"/>
          <w:sz w:val="28"/>
          <w:szCs w:val="28"/>
          <w:lang w:eastAsia="en-US"/>
        </w:rPr>
        <w:tab/>
        <w:t>1</w:t>
      </w:r>
      <w:r w:rsidR="00A372CE">
        <w:rPr>
          <w:rFonts w:asciiTheme="minorHAnsi" w:hAnsiTheme="minorHAnsi" w:cs="Calibri"/>
          <w:sz w:val="28"/>
          <w:szCs w:val="28"/>
          <w:lang w:eastAsia="en-US"/>
        </w:rPr>
        <w:t>7</w:t>
      </w:r>
    </w:p>
    <w:p w:rsidR="00D900E1" w:rsidRPr="00CE3B29" w:rsidRDefault="001E567E" w:rsidP="00AD5D3E">
      <w:pPr>
        <w:tabs>
          <w:tab w:val="left" w:pos="851"/>
          <w:tab w:val="left" w:pos="8222"/>
        </w:tabs>
        <w:spacing w:after="200" w:line="276" w:lineRule="auto"/>
        <w:rPr>
          <w:rFonts w:asciiTheme="minorHAnsi" w:hAnsiTheme="minorHAnsi" w:cs="Calibri"/>
          <w:sz w:val="28"/>
          <w:szCs w:val="28"/>
          <w:lang w:eastAsia="en-US"/>
        </w:rPr>
      </w:pPr>
      <w:r w:rsidRPr="00CE3B29">
        <w:rPr>
          <w:rFonts w:asciiTheme="minorHAnsi" w:hAnsiTheme="minorHAnsi" w:cs="Calibri"/>
          <w:sz w:val="28"/>
          <w:szCs w:val="28"/>
          <w:lang w:eastAsia="en-US"/>
        </w:rPr>
        <w:t>16</w:t>
      </w:r>
      <w:r w:rsidRPr="00CE3B29">
        <w:rPr>
          <w:rFonts w:asciiTheme="minorHAnsi" w:hAnsiTheme="minorHAnsi" w:cs="Calibri"/>
          <w:sz w:val="28"/>
          <w:szCs w:val="28"/>
          <w:lang w:eastAsia="en-US"/>
        </w:rPr>
        <w:tab/>
        <w:t>Module details</w:t>
      </w:r>
      <w:r w:rsidRPr="00CE3B29">
        <w:rPr>
          <w:rFonts w:asciiTheme="minorHAnsi" w:hAnsiTheme="minorHAnsi" w:cs="Calibri"/>
          <w:sz w:val="28"/>
          <w:szCs w:val="28"/>
          <w:lang w:eastAsia="en-US"/>
        </w:rPr>
        <w:tab/>
        <w:t>1</w:t>
      </w:r>
      <w:r w:rsidR="00A372CE">
        <w:rPr>
          <w:rFonts w:asciiTheme="minorHAnsi" w:hAnsiTheme="minorHAnsi" w:cs="Calibri"/>
          <w:sz w:val="28"/>
          <w:szCs w:val="28"/>
          <w:lang w:eastAsia="en-US"/>
        </w:rPr>
        <w:t>8</w:t>
      </w:r>
    </w:p>
    <w:p w:rsidR="00D900E1" w:rsidRPr="00CE3B29" w:rsidRDefault="00D900E1" w:rsidP="00AD5D3E">
      <w:pPr>
        <w:tabs>
          <w:tab w:val="left" w:pos="851"/>
          <w:tab w:val="left" w:pos="8222"/>
        </w:tabs>
        <w:spacing w:after="200" w:line="276" w:lineRule="auto"/>
        <w:rPr>
          <w:rFonts w:asciiTheme="minorHAnsi" w:hAnsiTheme="minorHAnsi" w:cs="Calibri"/>
          <w:sz w:val="28"/>
          <w:szCs w:val="28"/>
          <w:lang w:eastAsia="en-US"/>
        </w:rPr>
      </w:pPr>
    </w:p>
    <w:p w:rsidR="00D900E1" w:rsidRPr="00CE3B29" w:rsidRDefault="00D900E1" w:rsidP="00AD5D3E">
      <w:pPr>
        <w:spacing w:after="200" w:line="276" w:lineRule="auto"/>
        <w:rPr>
          <w:rFonts w:ascii="Calibri" w:hAnsi="Calibri" w:cs="Calibri"/>
          <w:b/>
          <w:bCs/>
        </w:rPr>
      </w:pPr>
      <w:r w:rsidRPr="00CE3B29">
        <w:rPr>
          <w:rFonts w:ascii="Calibri" w:hAnsi="Calibri" w:cs="Calibri"/>
          <w:sz w:val="28"/>
          <w:szCs w:val="28"/>
          <w:lang w:eastAsia="en-US"/>
        </w:rPr>
        <w:br w:type="page"/>
      </w:r>
      <w:r w:rsidRPr="00CE3B29">
        <w:rPr>
          <w:rFonts w:ascii="Times New Roman" w:hAnsi="Times New Roman" w:cs="Times New Roman"/>
          <w:sz w:val="19"/>
          <w:szCs w:val="19"/>
        </w:rPr>
        <w:lastRenderedPageBreak/>
        <w:t xml:space="preserve">          </w:t>
      </w:r>
    </w:p>
    <w:p w:rsidR="00D900E1" w:rsidRPr="00CE3B29" w:rsidRDefault="00D900E1" w:rsidP="00AD5D3E">
      <w:pPr>
        <w:spacing w:after="200" w:line="276" w:lineRule="auto"/>
        <w:rPr>
          <w:rFonts w:ascii="Calibri" w:hAnsi="Calibri" w:cs="Calibri"/>
          <w:b/>
          <w:bCs/>
          <w:caps/>
          <w:sz w:val="24"/>
          <w:szCs w:val="24"/>
          <w:lang w:eastAsia="en-US"/>
        </w:rPr>
      </w:pPr>
      <w:r w:rsidRPr="00CE3B29">
        <w:rPr>
          <w:rFonts w:ascii="Calibri" w:hAnsi="Calibri" w:cs="Calibri"/>
          <w:b/>
          <w:bCs/>
          <w:caps/>
          <w:sz w:val="24"/>
          <w:szCs w:val="24"/>
          <w:lang w:eastAsia="en-US"/>
        </w:rPr>
        <w:t xml:space="preserve">1. </w:t>
      </w:r>
      <w:r w:rsidRPr="00CE3B29">
        <w:rPr>
          <w:rFonts w:ascii="Calibri" w:hAnsi="Calibri" w:cs="Calibri"/>
          <w:b/>
          <w:bCs/>
          <w:caps/>
          <w:sz w:val="24"/>
          <w:szCs w:val="24"/>
          <w:lang w:eastAsia="en-US"/>
        </w:rPr>
        <w:tab/>
        <w:t>QAA Benchmarking Statements.</w:t>
      </w:r>
    </w:p>
    <w:p w:rsidR="00D900E1" w:rsidRPr="00CE3B29" w:rsidRDefault="00D900E1" w:rsidP="00AD5D3E">
      <w:pPr>
        <w:pStyle w:val="NormalWeb"/>
        <w:rPr>
          <w:rFonts w:ascii="Calibri" w:hAnsi="Calibri" w:cs="Calibri"/>
          <w:i/>
          <w:iCs/>
        </w:rPr>
      </w:pPr>
      <w:r w:rsidRPr="00CE3B29">
        <w:rPr>
          <w:rFonts w:ascii="Calibri" w:hAnsi="Calibri" w:cs="Calibri"/>
          <w:i/>
          <w:iCs/>
        </w:rPr>
        <w:t>The programme is developed by reference to The Higher Education Academy (</w:t>
      </w:r>
      <w:smartTag w:uri="urn:schemas-microsoft-com:office:smarttags" w:element="stockticker">
        <w:r w:rsidRPr="00CE3B29">
          <w:rPr>
            <w:rFonts w:ascii="Calibri" w:hAnsi="Calibri" w:cs="Calibri"/>
            <w:i/>
            <w:iCs/>
          </w:rPr>
          <w:t>HEA</w:t>
        </w:r>
      </w:smartTag>
      <w:r w:rsidRPr="00CE3B29">
        <w:rPr>
          <w:rFonts w:ascii="Calibri" w:hAnsi="Calibri" w:cs="Calibri"/>
          <w:i/>
          <w:iCs/>
        </w:rPr>
        <w:t>) 'Student Employability Profiles’ compiled in collaboration with the Council for Industry and Higher Education (CIHE); the CIHE Employer membership regarding the employability skills, competencies and attributes that they value in recruitment.</w:t>
      </w:r>
    </w:p>
    <w:p w:rsidR="00D900E1" w:rsidRPr="00CE3B29" w:rsidRDefault="00D900E1" w:rsidP="00AD5D3E">
      <w:pPr>
        <w:pStyle w:val="ListParagraph"/>
        <w:ind w:left="0"/>
        <w:rPr>
          <w:i/>
          <w:iCs/>
          <w:sz w:val="24"/>
          <w:szCs w:val="24"/>
        </w:rPr>
      </w:pPr>
      <w:r w:rsidRPr="00CE3B29">
        <w:rPr>
          <w:i/>
          <w:iCs/>
          <w:sz w:val="24"/>
          <w:szCs w:val="24"/>
        </w:rPr>
        <w:t>The programme is set within and conforms to the Frameworks for Higher Education qualification in England, Wales and Northern Ireland.</w:t>
      </w:r>
    </w:p>
    <w:p w:rsidR="00D900E1" w:rsidRPr="00CE3B29" w:rsidRDefault="00D900E1" w:rsidP="00AD5D3E">
      <w:pPr>
        <w:spacing w:after="200" w:line="276" w:lineRule="auto"/>
        <w:rPr>
          <w:rFonts w:ascii="Calibri" w:hAnsi="Calibri" w:cs="Calibri"/>
          <w:b/>
          <w:bCs/>
          <w:caps/>
          <w:sz w:val="24"/>
          <w:szCs w:val="24"/>
          <w:lang w:eastAsia="en-US"/>
        </w:rPr>
      </w:pPr>
      <w:r w:rsidRPr="00CE3B29">
        <w:rPr>
          <w:rFonts w:ascii="Calibri" w:hAnsi="Calibri" w:cs="Calibri"/>
          <w:b/>
          <w:bCs/>
          <w:caps/>
          <w:sz w:val="24"/>
          <w:szCs w:val="24"/>
          <w:lang w:eastAsia="en-US"/>
        </w:rPr>
        <w:t>2.</w:t>
      </w:r>
      <w:r w:rsidRPr="00CE3B29">
        <w:rPr>
          <w:rFonts w:ascii="Calibri" w:hAnsi="Calibri" w:cs="Calibri"/>
          <w:b/>
          <w:bCs/>
          <w:caps/>
          <w:sz w:val="24"/>
          <w:szCs w:val="24"/>
          <w:lang w:eastAsia="en-US"/>
        </w:rPr>
        <w:tab/>
        <w:t>Summary of information.</w:t>
      </w:r>
    </w:p>
    <w:p w:rsidR="00D900E1" w:rsidRPr="00CE3B29" w:rsidRDefault="00D900E1" w:rsidP="00AD5D3E">
      <w:pPr>
        <w:rPr>
          <w:rFonts w:ascii="Calibri" w:hAnsi="Calibri" w:cs="Calibri"/>
          <w:b/>
          <w:bCs/>
        </w:rPr>
      </w:pPr>
    </w:p>
    <w:p w:rsidR="00D900E1" w:rsidRPr="00CE3B29" w:rsidRDefault="00D900E1" w:rsidP="00AD5D3E">
      <w:pPr>
        <w:pStyle w:val="NoSpacing"/>
        <w:numPr>
          <w:ilvl w:val="0"/>
          <w:numId w:val="3"/>
        </w:numPr>
        <w:jc w:val="left"/>
        <w:rPr>
          <w:rFonts w:ascii="Calibri" w:hAnsi="Calibri" w:cs="Calibri"/>
        </w:rPr>
      </w:pPr>
      <w:r w:rsidRPr="00CE3B29">
        <w:rPr>
          <w:rFonts w:ascii="Calibri" w:hAnsi="Calibri" w:cs="Calibri"/>
        </w:rPr>
        <w:t>Awarding Institution</w:t>
      </w:r>
      <w:r w:rsidRPr="00CE3B29">
        <w:rPr>
          <w:rFonts w:ascii="Calibri" w:hAnsi="Calibri" w:cs="Calibri"/>
        </w:rPr>
        <w:tab/>
      </w:r>
      <w:r w:rsidRPr="00CE3B29">
        <w:rPr>
          <w:rFonts w:ascii="Calibri" w:hAnsi="Calibri" w:cs="Calibri"/>
        </w:rPr>
        <w:tab/>
      </w:r>
      <w:r w:rsidRPr="00CE3B29">
        <w:rPr>
          <w:rFonts w:ascii="Calibri" w:hAnsi="Calibri" w:cs="Calibri"/>
        </w:rPr>
        <w:tab/>
      </w:r>
      <w:r w:rsidRPr="00CE3B29">
        <w:rPr>
          <w:rFonts w:ascii="Calibri" w:hAnsi="Calibri" w:cs="Calibri"/>
        </w:rPr>
        <w:tab/>
        <w:t xml:space="preserve">University of Wales </w:t>
      </w:r>
      <w:bookmarkStart w:id="0" w:name="_GoBack"/>
      <w:bookmarkEnd w:id="0"/>
    </w:p>
    <w:p w:rsidR="00D900E1" w:rsidRPr="00CE3B29" w:rsidRDefault="00D900E1" w:rsidP="00AD5D3E">
      <w:pPr>
        <w:pStyle w:val="NoSpacing"/>
        <w:numPr>
          <w:ilvl w:val="0"/>
          <w:numId w:val="3"/>
        </w:numPr>
        <w:spacing w:before="240"/>
        <w:jc w:val="left"/>
        <w:rPr>
          <w:rFonts w:ascii="Calibri" w:hAnsi="Calibri" w:cs="Calibri"/>
        </w:rPr>
      </w:pPr>
      <w:r w:rsidRPr="00CE3B29">
        <w:rPr>
          <w:rFonts w:ascii="Calibri" w:hAnsi="Calibri" w:cs="Calibri"/>
        </w:rPr>
        <w:t>Teaching Institution</w:t>
      </w:r>
      <w:r w:rsidRPr="00CE3B29">
        <w:rPr>
          <w:rFonts w:ascii="Calibri" w:hAnsi="Calibri" w:cs="Calibri"/>
        </w:rPr>
        <w:tab/>
      </w:r>
      <w:r w:rsidRPr="00CE3B29">
        <w:rPr>
          <w:rFonts w:ascii="Calibri" w:hAnsi="Calibri" w:cs="Calibri"/>
        </w:rPr>
        <w:tab/>
      </w:r>
      <w:r w:rsidRPr="00CE3B29">
        <w:rPr>
          <w:rFonts w:ascii="Calibri" w:hAnsi="Calibri" w:cs="Calibri"/>
        </w:rPr>
        <w:tab/>
      </w:r>
      <w:r w:rsidRPr="00CE3B29">
        <w:rPr>
          <w:rFonts w:ascii="Calibri" w:hAnsi="Calibri" w:cs="Calibri"/>
        </w:rPr>
        <w:tab/>
        <w:t>University of Wales Trinity Saint David</w:t>
      </w:r>
    </w:p>
    <w:p w:rsidR="00D900E1" w:rsidRPr="00CE3B29" w:rsidRDefault="00D900E1" w:rsidP="00AD5D3E">
      <w:pPr>
        <w:pStyle w:val="NoSpacing"/>
        <w:numPr>
          <w:ilvl w:val="0"/>
          <w:numId w:val="3"/>
        </w:numPr>
        <w:spacing w:before="240"/>
        <w:jc w:val="left"/>
        <w:rPr>
          <w:rFonts w:ascii="Calibri" w:hAnsi="Calibri" w:cs="Calibri"/>
        </w:rPr>
      </w:pPr>
      <w:r w:rsidRPr="00CE3B29">
        <w:rPr>
          <w:rFonts w:ascii="Calibri" w:hAnsi="Calibri" w:cs="Calibri"/>
        </w:rPr>
        <w:t>Location</w:t>
      </w:r>
      <w:r w:rsidRPr="00CE3B29">
        <w:rPr>
          <w:rFonts w:ascii="Calibri" w:hAnsi="Calibri" w:cs="Calibri"/>
        </w:rPr>
        <w:tab/>
      </w:r>
      <w:r w:rsidRPr="00CE3B29">
        <w:rPr>
          <w:rFonts w:ascii="Calibri" w:hAnsi="Calibri" w:cs="Calibri"/>
        </w:rPr>
        <w:tab/>
      </w:r>
      <w:r w:rsidRPr="00CE3B29">
        <w:rPr>
          <w:rFonts w:ascii="Calibri" w:hAnsi="Calibri" w:cs="Calibri"/>
        </w:rPr>
        <w:tab/>
      </w:r>
      <w:r w:rsidRPr="00CE3B29">
        <w:rPr>
          <w:rFonts w:ascii="Calibri" w:hAnsi="Calibri" w:cs="Calibri"/>
        </w:rPr>
        <w:tab/>
      </w:r>
      <w:r w:rsidRPr="00CE3B29">
        <w:rPr>
          <w:rFonts w:ascii="Calibri" w:hAnsi="Calibri" w:cs="Calibri"/>
        </w:rPr>
        <w:tab/>
        <w:t>Swansea, Llanelli, Pembroke Dock,</w:t>
      </w:r>
    </w:p>
    <w:p w:rsidR="00D900E1" w:rsidRPr="00CE3B29" w:rsidRDefault="00D900E1" w:rsidP="00AD5D3E">
      <w:pPr>
        <w:pStyle w:val="NoSpacing"/>
        <w:spacing w:before="240"/>
        <w:ind w:left="5040"/>
        <w:jc w:val="left"/>
        <w:rPr>
          <w:rFonts w:ascii="Calibri" w:hAnsi="Calibri" w:cs="Calibri"/>
        </w:rPr>
      </w:pPr>
      <w:r w:rsidRPr="00CE3B29">
        <w:rPr>
          <w:rFonts w:ascii="Calibri" w:hAnsi="Calibri" w:cs="Calibri"/>
        </w:rPr>
        <w:t>Aberystwyth, Carmarthen, Ammanford</w:t>
      </w:r>
    </w:p>
    <w:p w:rsidR="00D900E1" w:rsidRPr="00CE3B29" w:rsidRDefault="00D900E1" w:rsidP="00AD5D3E">
      <w:pPr>
        <w:pStyle w:val="NoSpacing"/>
        <w:numPr>
          <w:ilvl w:val="0"/>
          <w:numId w:val="3"/>
        </w:numPr>
        <w:spacing w:before="240"/>
        <w:jc w:val="left"/>
        <w:rPr>
          <w:rFonts w:ascii="Calibri" w:hAnsi="Calibri" w:cs="Calibri"/>
        </w:rPr>
      </w:pPr>
      <w:r w:rsidRPr="00CE3B29">
        <w:rPr>
          <w:rFonts w:ascii="Calibri" w:hAnsi="Calibri" w:cs="Calibri"/>
        </w:rPr>
        <w:t>Faculty</w:t>
      </w:r>
      <w:r w:rsidRPr="00CE3B29">
        <w:rPr>
          <w:rFonts w:ascii="Calibri" w:hAnsi="Calibri" w:cs="Calibri"/>
        </w:rPr>
        <w:tab/>
      </w:r>
      <w:r w:rsidRPr="00CE3B29">
        <w:rPr>
          <w:rFonts w:ascii="Calibri" w:hAnsi="Calibri" w:cs="Calibri"/>
        </w:rPr>
        <w:tab/>
      </w:r>
      <w:r w:rsidRPr="00CE3B29">
        <w:rPr>
          <w:rFonts w:ascii="Calibri" w:hAnsi="Calibri" w:cs="Calibri"/>
        </w:rPr>
        <w:tab/>
      </w:r>
      <w:r w:rsidRPr="00CE3B29">
        <w:rPr>
          <w:rFonts w:ascii="Calibri" w:hAnsi="Calibri" w:cs="Calibri"/>
        </w:rPr>
        <w:tab/>
      </w:r>
      <w:r w:rsidRPr="00CE3B29">
        <w:rPr>
          <w:rFonts w:ascii="Calibri" w:hAnsi="Calibri" w:cs="Calibri"/>
        </w:rPr>
        <w:tab/>
      </w:r>
      <w:r w:rsidRPr="00CE3B29">
        <w:rPr>
          <w:rFonts w:ascii="Calibri" w:hAnsi="Calibri" w:cs="Calibri"/>
        </w:rPr>
        <w:tab/>
        <w:t>Faculty of Arts and Social Studies</w:t>
      </w:r>
    </w:p>
    <w:p w:rsidR="00D900E1" w:rsidRPr="00CE3B29" w:rsidRDefault="00D900E1" w:rsidP="00AD5D3E">
      <w:pPr>
        <w:pStyle w:val="NoSpacing"/>
        <w:numPr>
          <w:ilvl w:val="0"/>
          <w:numId w:val="3"/>
        </w:numPr>
        <w:spacing w:before="240"/>
        <w:jc w:val="left"/>
        <w:rPr>
          <w:rFonts w:ascii="Calibri" w:hAnsi="Calibri" w:cs="Calibri"/>
        </w:rPr>
      </w:pPr>
      <w:r w:rsidRPr="00CE3B29">
        <w:rPr>
          <w:rFonts w:ascii="Calibri" w:hAnsi="Calibri" w:cs="Calibri"/>
        </w:rPr>
        <w:t>School</w:t>
      </w:r>
      <w:r w:rsidRPr="00CE3B29">
        <w:rPr>
          <w:rFonts w:ascii="Calibri" w:hAnsi="Calibri" w:cs="Calibri"/>
        </w:rPr>
        <w:tab/>
      </w:r>
      <w:r w:rsidRPr="00CE3B29">
        <w:rPr>
          <w:rFonts w:ascii="Calibri" w:hAnsi="Calibri" w:cs="Calibri"/>
        </w:rPr>
        <w:tab/>
      </w:r>
      <w:r w:rsidRPr="00CE3B29">
        <w:rPr>
          <w:rFonts w:ascii="Calibri" w:hAnsi="Calibri" w:cs="Calibri"/>
        </w:rPr>
        <w:tab/>
      </w:r>
      <w:r w:rsidRPr="00CE3B29">
        <w:rPr>
          <w:rFonts w:ascii="Calibri" w:hAnsi="Calibri" w:cs="Calibri"/>
        </w:rPr>
        <w:tab/>
      </w:r>
      <w:r w:rsidRPr="00CE3B29">
        <w:rPr>
          <w:rFonts w:ascii="Calibri" w:hAnsi="Calibri" w:cs="Calibri"/>
        </w:rPr>
        <w:tab/>
      </w:r>
      <w:r w:rsidRPr="00CE3B29">
        <w:rPr>
          <w:rFonts w:ascii="Calibri" w:hAnsi="Calibri" w:cs="Calibri"/>
        </w:rPr>
        <w:tab/>
        <w:t xml:space="preserve">Cross University </w:t>
      </w:r>
    </w:p>
    <w:p w:rsidR="00D900E1" w:rsidRPr="00CE3B29" w:rsidRDefault="00D900E1" w:rsidP="00AD5D3E">
      <w:pPr>
        <w:pStyle w:val="NoSpacing"/>
        <w:numPr>
          <w:ilvl w:val="0"/>
          <w:numId w:val="3"/>
        </w:numPr>
        <w:spacing w:before="240"/>
        <w:jc w:val="left"/>
        <w:rPr>
          <w:rFonts w:ascii="Calibri" w:hAnsi="Calibri" w:cs="Calibri"/>
        </w:rPr>
      </w:pPr>
      <w:r w:rsidRPr="00CE3B29">
        <w:rPr>
          <w:rFonts w:ascii="Calibri" w:hAnsi="Calibri" w:cs="Calibri"/>
        </w:rPr>
        <w:t>Final Award</w:t>
      </w:r>
      <w:r w:rsidRPr="00CE3B29">
        <w:rPr>
          <w:rFonts w:ascii="Calibri" w:hAnsi="Calibri" w:cs="Calibri"/>
        </w:rPr>
        <w:tab/>
      </w:r>
      <w:r w:rsidRPr="00CE3B29">
        <w:rPr>
          <w:rFonts w:ascii="Calibri" w:hAnsi="Calibri" w:cs="Calibri"/>
        </w:rPr>
        <w:tab/>
      </w:r>
      <w:r w:rsidRPr="00CE3B29">
        <w:rPr>
          <w:rFonts w:ascii="Calibri" w:hAnsi="Calibri" w:cs="Calibri"/>
        </w:rPr>
        <w:tab/>
      </w:r>
      <w:r w:rsidRPr="00CE3B29">
        <w:rPr>
          <w:rFonts w:ascii="Calibri" w:hAnsi="Calibri" w:cs="Calibri"/>
        </w:rPr>
        <w:tab/>
      </w:r>
      <w:r w:rsidRPr="00CE3B29">
        <w:rPr>
          <w:rFonts w:ascii="Calibri" w:hAnsi="Calibri" w:cs="Calibri"/>
        </w:rPr>
        <w:tab/>
        <w:t>Certificate of Higher Education</w:t>
      </w:r>
    </w:p>
    <w:p w:rsidR="00D900E1" w:rsidRPr="00CE3B29" w:rsidRDefault="00D900E1" w:rsidP="00AD5D3E">
      <w:pPr>
        <w:pStyle w:val="NoSpacing"/>
        <w:numPr>
          <w:ilvl w:val="0"/>
          <w:numId w:val="3"/>
        </w:numPr>
        <w:spacing w:before="240"/>
        <w:jc w:val="left"/>
        <w:rPr>
          <w:rFonts w:ascii="Calibri" w:hAnsi="Calibri" w:cs="Calibri"/>
        </w:rPr>
      </w:pPr>
      <w:r w:rsidRPr="00CE3B29">
        <w:rPr>
          <w:rFonts w:ascii="Calibri" w:hAnsi="Calibri" w:cs="Calibri"/>
        </w:rPr>
        <w:t>Programme</w:t>
      </w:r>
      <w:r w:rsidRPr="00CE3B29">
        <w:rPr>
          <w:rFonts w:ascii="Calibri" w:hAnsi="Calibri" w:cs="Calibri"/>
        </w:rPr>
        <w:tab/>
      </w:r>
      <w:r w:rsidRPr="00CE3B29">
        <w:rPr>
          <w:rFonts w:ascii="Calibri" w:hAnsi="Calibri" w:cs="Calibri"/>
        </w:rPr>
        <w:tab/>
      </w:r>
      <w:r w:rsidRPr="00CE3B29">
        <w:rPr>
          <w:rFonts w:ascii="Calibri" w:hAnsi="Calibri" w:cs="Calibri"/>
        </w:rPr>
        <w:tab/>
        <w:t xml:space="preserve">                           </w:t>
      </w:r>
      <w:r w:rsidR="00625ADE" w:rsidRPr="00CE3B29">
        <w:rPr>
          <w:rFonts w:ascii="Calibri" w:hAnsi="Calibri" w:cs="Calibri"/>
        </w:rPr>
        <w:t>Skill</w:t>
      </w:r>
      <w:r w:rsidR="00096833" w:rsidRPr="00CE3B29">
        <w:rPr>
          <w:rFonts w:ascii="Calibri" w:hAnsi="Calibri" w:cs="Calibri"/>
        </w:rPr>
        <w:t>s for</w:t>
      </w:r>
      <w:r w:rsidR="00625ADE" w:rsidRPr="00CE3B29">
        <w:rPr>
          <w:rFonts w:ascii="Calibri" w:hAnsi="Calibri" w:cs="Calibri"/>
        </w:rPr>
        <w:t xml:space="preserve"> the Workplace</w:t>
      </w:r>
    </w:p>
    <w:p w:rsidR="00D900E1" w:rsidRPr="00CE3B29" w:rsidRDefault="00D900E1" w:rsidP="00AD5D3E">
      <w:pPr>
        <w:pStyle w:val="NoSpacing"/>
        <w:numPr>
          <w:ilvl w:val="0"/>
          <w:numId w:val="3"/>
        </w:numPr>
        <w:spacing w:before="240"/>
        <w:jc w:val="left"/>
        <w:rPr>
          <w:rFonts w:ascii="Calibri" w:hAnsi="Calibri" w:cs="Calibri"/>
        </w:rPr>
      </w:pPr>
      <w:r w:rsidRPr="00CE3B29">
        <w:rPr>
          <w:rFonts w:ascii="Calibri" w:hAnsi="Calibri" w:cs="Calibri"/>
        </w:rPr>
        <w:t>QAA Benchmarking</w:t>
      </w:r>
      <w:r w:rsidRPr="00CE3B29">
        <w:rPr>
          <w:rFonts w:ascii="Calibri" w:hAnsi="Calibri" w:cs="Calibri"/>
        </w:rPr>
        <w:tab/>
      </w:r>
      <w:r w:rsidRPr="00CE3B29">
        <w:rPr>
          <w:rFonts w:ascii="Calibri" w:hAnsi="Calibri" w:cs="Calibri"/>
        </w:rPr>
        <w:tab/>
      </w:r>
      <w:r w:rsidRPr="00CE3B29">
        <w:rPr>
          <w:rFonts w:ascii="Calibri" w:hAnsi="Calibri" w:cs="Calibri"/>
        </w:rPr>
        <w:tab/>
      </w:r>
      <w:r w:rsidRPr="00CE3B29">
        <w:rPr>
          <w:rFonts w:ascii="Calibri" w:hAnsi="Calibri" w:cs="Calibri"/>
        </w:rPr>
        <w:tab/>
      </w:r>
      <w:smartTag w:uri="urn:schemas-microsoft-com:office:smarttags" w:element="stockticker">
        <w:r w:rsidRPr="00CE3B29">
          <w:rPr>
            <w:rFonts w:ascii="Calibri" w:hAnsi="Calibri" w:cs="Calibri"/>
          </w:rPr>
          <w:t>HEA</w:t>
        </w:r>
      </w:smartTag>
      <w:r w:rsidRPr="00CE3B29">
        <w:rPr>
          <w:rFonts w:ascii="Calibri" w:hAnsi="Calibri" w:cs="Calibri"/>
        </w:rPr>
        <w:t xml:space="preserve"> Student Employability Profile</w:t>
      </w:r>
    </w:p>
    <w:p w:rsidR="00D900E1" w:rsidRPr="00CE3B29" w:rsidRDefault="00D900E1" w:rsidP="00AD5D3E">
      <w:pPr>
        <w:pStyle w:val="NoSpacing"/>
        <w:numPr>
          <w:ilvl w:val="0"/>
          <w:numId w:val="3"/>
        </w:numPr>
        <w:spacing w:before="240"/>
        <w:jc w:val="left"/>
        <w:rPr>
          <w:rFonts w:ascii="Calibri" w:hAnsi="Calibri" w:cs="Calibri"/>
        </w:rPr>
      </w:pPr>
      <w:r w:rsidRPr="00CE3B29">
        <w:rPr>
          <w:rFonts w:ascii="Calibri" w:hAnsi="Calibri" w:cs="Calibri"/>
        </w:rPr>
        <w:t>Attendance</w:t>
      </w:r>
      <w:r w:rsidRPr="00CE3B29">
        <w:rPr>
          <w:rFonts w:ascii="Calibri" w:hAnsi="Calibri" w:cs="Calibri"/>
        </w:rPr>
        <w:tab/>
      </w:r>
      <w:r w:rsidRPr="00CE3B29">
        <w:rPr>
          <w:rFonts w:ascii="Calibri" w:hAnsi="Calibri" w:cs="Calibri"/>
        </w:rPr>
        <w:tab/>
      </w:r>
      <w:r w:rsidRPr="00CE3B29">
        <w:rPr>
          <w:rFonts w:ascii="Calibri" w:hAnsi="Calibri" w:cs="Calibri"/>
        </w:rPr>
        <w:tab/>
      </w:r>
      <w:r w:rsidRPr="00CE3B29">
        <w:rPr>
          <w:rFonts w:ascii="Calibri" w:hAnsi="Calibri" w:cs="Calibri"/>
        </w:rPr>
        <w:tab/>
      </w:r>
      <w:r w:rsidRPr="00CE3B29">
        <w:rPr>
          <w:rFonts w:ascii="Calibri" w:hAnsi="Calibri" w:cs="Calibri"/>
        </w:rPr>
        <w:tab/>
        <w:t>Full-time</w:t>
      </w:r>
    </w:p>
    <w:p w:rsidR="00D900E1" w:rsidRPr="00CE3B29" w:rsidRDefault="00D900E1" w:rsidP="00AD5D3E">
      <w:pPr>
        <w:pStyle w:val="NoSpacing"/>
        <w:numPr>
          <w:ilvl w:val="0"/>
          <w:numId w:val="3"/>
        </w:numPr>
        <w:spacing w:before="240"/>
        <w:jc w:val="left"/>
        <w:rPr>
          <w:rFonts w:ascii="Calibri" w:hAnsi="Calibri" w:cs="Calibri"/>
        </w:rPr>
      </w:pPr>
      <w:r w:rsidRPr="00CE3B29">
        <w:rPr>
          <w:rFonts w:ascii="Calibri" w:hAnsi="Calibri" w:cs="Calibri"/>
        </w:rPr>
        <w:t>Length of study</w:t>
      </w:r>
      <w:r w:rsidRPr="00CE3B29">
        <w:rPr>
          <w:rFonts w:ascii="Calibri" w:hAnsi="Calibri" w:cs="Calibri"/>
        </w:rPr>
        <w:tab/>
      </w:r>
      <w:r w:rsidRPr="00CE3B29">
        <w:rPr>
          <w:rFonts w:ascii="Calibri" w:hAnsi="Calibri" w:cs="Calibri"/>
        </w:rPr>
        <w:tab/>
      </w:r>
      <w:r w:rsidRPr="00CE3B29">
        <w:rPr>
          <w:rFonts w:ascii="Calibri" w:hAnsi="Calibri" w:cs="Calibri"/>
        </w:rPr>
        <w:tab/>
      </w:r>
      <w:r w:rsidRPr="00CE3B29">
        <w:rPr>
          <w:rFonts w:ascii="Calibri" w:hAnsi="Calibri" w:cs="Calibri"/>
        </w:rPr>
        <w:tab/>
        <w:t>1yr full-time</w:t>
      </w:r>
    </w:p>
    <w:p w:rsidR="00D900E1" w:rsidRPr="00CE3B29" w:rsidRDefault="00D900E1" w:rsidP="00AD5D3E">
      <w:pPr>
        <w:pStyle w:val="NoSpacing"/>
        <w:numPr>
          <w:ilvl w:val="0"/>
          <w:numId w:val="3"/>
        </w:numPr>
        <w:spacing w:before="240"/>
        <w:jc w:val="left"/>
        <w:rPr>
          <w:rFonts w:ascii="Calibri" w:hAnsi="Calibri" w:cs="Calibri"/>
        </w:rPr>
      </w:pPr>
      <w:r w:rsidRPr="00CE3B29">
        <w:rPr>
          <w:rFonts w:ascii="Calibri" w:hAnsi="Calibri" w:cs="Calibri"/>
        </w:rPr>
        <w:t>Starting Month</w:t>
      </w:r>
      <w:r w:rsidRPr="00CE3B29">
        <w:rPr>
          <w:rFonts w:ascii="Calibri" w:hAnsi="Calibri" w:cs="Calibri"/>
        </w:rPr>
        <w:tab/>
      </w:r>
      <w:r w:rsidRPr="00CE3B29">
        <w:rPr>
          <w:rFonts w:ascii="Calibri" w:hAnsi="Calibri" w:cs="Calibri"/>
        </w:rPr>
        <w:tab/>
      </w:r>
      <w:r w:rsidRPr="00CE3B29">
        <w:rPr>
          <w:rFonts w:ascii="Calibri" w:hAnsi="Calibri" w:cs="Calibri"/>
        </w:rPr>
        <w:tab/>
      </w:r>
      <w:r w:rsidRPr="00CE3B29">
        <w:rPr>
          <w:rFonts w:ascii="Calibri" w:hAnsi="Calibri" w:cs="Calibri"/>
        </w:rPr>
        <w:tab/>
        <w:t>November 2012</w:t>
      </w:r>
    </w:p>
    <w:p w:rsidR="00D900E1" w:rsidRPr="00CE3B29" w:rsidRDefault="00D900E1" w:rsidP="00AD5D3E">
      <w:pPr>
        <w:pStyle w:val="NoSpacing"/>
        <w:numPr>
          <w:ilvl w:val="0"/>
          <w:numId w:val="3"/>
        </w:numPr>
        <w:spacing w:before="240"/>
        <w:jc w:val="left"/>
        <w:rPr>
          <w:rFonts w:ascii="Calibri" w:hAnsi="Calibri" w:cs="Calibri"/>
        </w:rPr>
      </w:pPr>
      <w:r w:rsidRPr="00CE3B29">
        <w:rPr>
          <w:rFonts w:ascii="Calibri" w:hAnsi="Calibri" w:cs="Calibri"/>
        </w:rPr>
        <w:t>Projected Numbers                                             25 FT students per teaching location   2012/13</w:t>
      </w:r>
    </w:p>
    <w:p w:rsidR="00D900E1" w:rsidRPr="00CE3B29" w:rsidRDefault="00D900E1" w:rsidP="00AD5D3E">
      <w:pPr>
        <w:pStyle w:val="NoSpacing"/>
        <w:rPr>
          <w:rFonts w:ascii="Calibri" w:hAnsi="Calibri" w:cs="Calibri"/>
        </w:rPr>
      </w:pPr>
    </w:p>
    <w:p w:rsidR="00D900E1" w:rsidRPr="00CE3B29" w:rsidRDefault="00D900E1" w:rsidP="00AD5D3E">
      <w:pPr>
        <w:spacing w:after="200" w:line="276" w:lineRule="auto"/>
        <w:rPr>
          <w:rFonts w:ascii="Calibri" w:hAnsi="Calibri" w:cs="Calibri"/>
          <w:b/>
          <w:bCs/>
          <w:caps/>
          <w:sz w:val="24"/>
          <w:szCs w:val="24"/>
          <w:lang w:eastAsia="en-US"/>
        </w:rPr>
      </w:pPr>
      <w:r w:rsidRPr="00CE3B29">
        <w:rPr>
          <w:rFonts w:ascii="Calibri" w:hAnsi="Calibri" w:cs="Calibri"/>
          <w:b/>
          <w:bCs/>
          <w:caps/>
          <w:sz w:val="24"/>
          <w:szCs w:val="24"/>
          <w:lang w:eastAsia="en-US"/>
        </w:rPr>
        <w:br w:type="page"/>
      </w:r>
      <w:r w:rsidRPr="00CE3B29">
        <w:rPr>
          <w:rFonts w:ascii="Calibri" w:hAnsi="Calibri" w:cs="Calibri"/>
          <w:b/>
          <w:bCs/>
          <w:caps/>
          <w:sz w:val="24"/>
          <w:szCs w:val="24"/>
          <w:lang w:eastAsia="en-US"/>
        </w:rPr>
        <w:lastRenderedPageBreak/>
        <w:t>3.    Programme Rationale</w:t>
      </w:r>
    </w:p>
    <w:p w:rsidR="00D900E1" w:rsidRPr="00070ADD" w:rsidRDefault="00D900E1" w:rsidP="00AD5D3E">
      <w:pPr>
        <w:shd w:val="clear" w:color="auto" w:fill="FFFFFF"/>
        <w:spacing w:before="100" w:beforeAutospacing="1" w:after="375" w:line="432" w:lineRule="atLeast"/>
        <w:ind w:left="360"/>
        <w:rPr>
          <w:rFonts w:ascii="Calibri" w:hAnsi="Calibri" w:cs="Calibri"/>
          <w:sz w:val="24"/>
          <w:szCs w:val="24"/>
        </w:rPr>
      </w:pPr>
      <w:r w:rsidRPr="00070ADD">
        <w:rPr>
          <w:rFonts w:ascii="Calibri" w:hAnsi="Calibri" w:cs="Calibri"/>
          <w:sz w:val="24"/>
          <w:szCs w:val="24"/>
        </w:rPr>
        <w:t>“Employability covers a broad range of non-academic or softer skills and abilities which are of value in the workplace. It includes the ability to work in a team; a willingness to demonstrate initiative and original thought; self-discipline in starting and completing tasks to deadline.”</w:t>
      </w:r>
    </w:p>
    <w:p w:rsidR="00D900E1" w:rsidRPr="00070ADD" w:rsidRDefault="00D900E1" w:rsidP="00AD5D3E">
      <w:pPr>
        <w:shd w:val="clear" w:color="auto" w:fill="FFFFFF"/>
        <w:spacing w:before="100" w:beforeAutospacing="1" w:after="375" w:line="432" w:lineRule="atLeast"/>
        <w:ind w:left="360"/>
        <w:jc w:val="right"/>
        <w:rPr>
          <w:rFonts w:ascii="Calibri" w:hAnsi="Calibri" w:cs="Calibri"/>
          <w:sz w:val="24"/>
          <w:szCs w:val="24"/>
        </w:rPr>
      </w:pPr>
      <w:r w:rsidRPr="00070ADD">
        <w:rPr>
          <w:rFonts w:ascii="Calibri" w:hAnsi="Calibri" w:cs="Calibri"/>
          <w:sz w:val="24"/>
          <w:szCs w:val="24"/>
        </w:rPr>
        <w:t>(Confederation of British Industry 2012).</w:t>
      </w:r>
    </w:p>
    <w:p w:rsidR="00D900E1" w:rsidRPr="00CE3B29" w:rsidRDefault="00D900E1" w:rsidP="00AD5D3E">
      <w:pPr>
        <w:pStyle w:val="NoSpacing"/>
        <w:ind w:left="360"/>
        <w:rPr>
          <w:rFonts w:ascii="Calibri" w:hAnsi="Calibri" w:cs="Calibri"/>
        </w:rPr>
      </w:pPr>
      <w:r w:rsidRPr="00CE3B29">
        <w:rPr>
          <w:rFonts w:ascii="Calibri" w:hAnsi="Calibri" w:cs="Calibri"/>
        </w:rPr>
        <w:t xml:space="preserve">The precise nature and academic level of the skills required for successful employment remains a contentious issue, although a consensus appears to exist that a considerable number of school-leavers, college and university graduates do not currently have the requisite balance of generic employability skills and subject specific knowledge and understanding demanded by employers. Despite the commitment by the Welsh Government in 2008 to develop </w:t>
      </w:r>
      <w:r w:rsidRPr="00CE3B29">
        <w:rPr>
          <w:rFonts w:ascii="Calibri" w:hAnsi="Calibri" w:cs="Calibri"/>
          <w:i/>
          <w:iCs/>
        </w:rPr>
        <w:t>Skills that Work for Wales</w:t>
      </w:r>
      <w:r w:rsidRPr="00CE3B29">
        <w:rPr>
          <w:rFonts w:ascii="Calibri" w:hAnsi="Calibri" w:cs="Calibri"/>
        </w:rPr>
        <w:t xml:space="preserve"> and numerous subsequent attempts to ensure that education providers and employers are working together to address this issue, there still remain a significant number of young people unable to access employment or make the important transition from “job” to “career”.</w:t>
      </w:r>
    </w:p>
    <w:p w:rsidR="00D900E1" w:rsidRPr="00CE3B29" w:rsidRDefault="00D900E1" w:rsidP="00AD5D3E">
      <w:pPr>
        <w:pStyle w:val="NormalWeb"/>
        <w:ind w:left="360"/>
        <w:rPr>
          <w:rFonts w:ascii="Calibri" w:hAnsi="Calibri" w:cs="Calibri"/>
        </w:rPr>
      </w:pPr>
      <w:r w:rsidRPr="00CE3B29">
        <w:rPr>
          <w:rFonts w:ascii="Calibri" w:hAnsi="Calibri" w:cs="Calibri"/>
        </w:rPr>
        <w:t xml:space="preserve">In acknowledging analyses and conclusions of two major independent reviews - Lord Leitch’s review of skills in the UK and Sir Adrian Webb’s review of the mission and purpose of further education in Wales - </w:t>
      </w:r>
      <w:r w:rsidRPr="00070ADD">
        <w:rPr>
          <w:rFonts w:ascii="Calibri" w:hAnsi="Calibri" w:cs="Calibri"/>
          <w:i/>
          <w:iCs/>
        </w:rPr>
        <w:t>Skills That Work for Wales</w:t>
      </w:r>
      <w:r w:rsidRPr="00070ADD">
        <w:rPr>
          <w:rFonts w:ascii="Calibri" w:hAnsi="Calibri" w:cs="Calibri"/>
        </w:rPr>
        <w:t xml:space="preserve"> emphasised the following priorities in its strategy and action plan:</w:t>
      </w:r>
    </w:p>
    <w:p w:rsidR="00D900E1" w:rsidRPr="00CE3B29" w:rsidRDefault="00D900E1" w:rsidP="00AD5D3E">
      <w:pPr>
        <w:numPr>
          <w:ilvl w:val="0"/>
          <w:numId w:val="9"/>
        </w:numPr>
        <w:rPr>
          <w:rFonts w:ascii="Calibri" w:hAnsi="Calibri" w:cs="Calibri"/>
          <w:sz w:val="24"/>
          <w:szCs w:val="24"/>
        </w:rPr>
      </w:pPr>
      <w:r w:rsidRPr="00CE3B29">
        <w:rPr>
          <w:rFonts w:ascii="Calibri" w:hAnsi="Calibri" w:cs="Calibri"/>
          <w:sz w:val="24"/>
          <w:szCs w:val="24"/>
        </w:rPr>
        <w:t xml:space="preserve">improving the levels of basic literacy and numeracy skills in the workforce; </w:t>
      </w:r>
    </w:p>
    <w:p w:rsidR="00D900E1" w:rsidRPr="00CE3B29" w:rsidRDefault="00D900E1" w:rsidP="00AD5D3E">
      <w:pPr>
        <w:numPr>
          <w:ilvl w:val="0"/>
          <w:numId w:val="9"/>
        </w:numPr>
        <w:rPr>
          <w:rFonts w:ascii="Calibri" w:hAnsi="Calibri" w:cs="Calibri"/>
          <w:sz w:val="24"/>
          <w:szCs w:val="24"/>
        </w:rPr>
      </w:pPr>
      <w:r w:rsidRPr="00CE3B29">
        <w:rPr>
          <w:rFonts w:ascii="Calibri" w:hAnsi="Calibri" w:cs="Calibri"/>
          <w:sz w:val="24"/>
          <w:szCs w:val="24"/>
        </w:rPr>
        <w:t xml:space="preserve">ensuring everyone has skills essential to take up employment and maintain their employability within the labour market; </w:t>
      </w:r>
    </w:p>
    <w:p w:rsidR="00D900E1" w:rsidRPr="00CE3B29" w:rsidRDefault="00D900E1" w:rsidP="00AD5D3E">
      <w:pPr>
        <w:numPr>
          <w:ilvl w:val="0"/>
          <w:numId w:val="9"/>
        </w:numPr>
        <w:rPr>
          <w:rFonts w:ascii="Calibri" w:hAnsi="Calibri" w:cs="Calibri"/>
          <w:sz w:val="24"/>
          <w:szCs w:val="24"/>
        </w:rPr>
      </w:pPr>
      <w:r w:rsidRPr="00CE3B29">
        <w:rPr>
          <w:rFonts w:ascii="Calibri" w:hAnsi="Calibri" w:cs="Calibri"/>
          <w:sz w:val="24"/>
          <w:szCs w:val="24"/>
        </w:rPr>
        <w:t xml:space="preserve">increasing the demand for, and supply of, intermediate and high-level skills; </w:t>
      </w:r>
    </w:p>
    <w:p w:rsidR="00D900E1" w:rsidRPr="00CE3B29" w:rsidRDefault="00D900E1" w:rsidP="00AD5D3E">
      <w:pPr>
        <w:numPr>
          <w:ilvl w:val="0"/>
          <w:numId w:val="9"/>
        </w:numPr>
        <w:rPr>
          <w:rFonts w:ascii="Calibri" w:hAnsi="Calibri" w:cs="Calibri"/>
          <w:sz w:val="24"/>
          <w:szCs w:val="24"/>
        </w:rPr>
      </w:pPr>
      <w:r w:rsidRPr="00CE3B29">
        <w:rPr>
          <w:rFonts w:ascii="Calibri" w:hAnsi="Calibri" w:cs="Calibri"/>
          <w:sz w:val="24"/>
          <w:szCs w:val="24"/>
        </w:rPr>
        <w:t xml:space="preserve">addressing skills gaps and shortages in priority sectors and supporting economic development through our investment in post-19 skills; and </w:t>
      </w:r>
    </w:p>
    <w:p w:rsidR="00D900E1" w:rsidRPr="00CE3B29" w:rsidRDefault="00D900E1" w:rsidP="00AD5D3E">
      <w:pPr>
        <w:numPr>
          <w:ilvl w:val="0"/>
          <w:numId w:val="9"/>
        </w:numPr>
        <w:rPr>
          <w:rFonts w:ascii="Calibri" w:hAnsi="Calibri" w:cs="Calibri"/>
          <w:sz w:val="24"/>
          <w:szCs w:val="24"/>
        </w:rPr>
      </w:pPr>
      <w:r w:rsidRPr="00CE3B29">
        <w:rPr>
          <w:rFonts w:ascii="Calibri" w:hAnsi="Calibri" w:cs="Calibri"/>
          <w:sz w:val="24"/>
          <w:szCs w:val="24"/>
        </w:rPr>
        <w:t xml:space="preserve">establishing effective and efficient learning provision. </w:t>
      </w:r>
    </w:p>
    <w:p w:rsidR="00D900E1" w:rsidRPr="00CE3B29" w:rsidRDefault="00D900E1" w:rsidP="00AD5D3E">
      <w:pPr>
        <w:rPr>
          <w:rFonts w:ascii="Calibri" w:hAnsi="Calibri" w:cs="Calibri"/>
          <w:sz w:val="24"/>
          <w:szCs w:val="24"/>
        </w:rPr>
      </w:pPr>
    </w:p>
    <w:p w:rsidR="00D900E1" w:rsidRPr="00CE3B29" w:rsidRDefault="00D900E1" w:rsidP="00AD5D3E">
      <w:pPr>
        <w:ind w:left="360"/>
        <w:rPr>
          <w:rFonts w:ascii="Calibri" w:hAnsi="Calibri" w:cs="Calibri"/>
          <w:sz w:val="24"/>
          <w:szCs w:val="24"/>
        </w:rPr>
      </w:pPr>
      <w:r w:rsidRPr="00CE3B29">
        <w:rPr>
          <w:rFonts w:ascii="Calibri" w:hAnsi="Calibri" w:cs="Calibri"/>
          <w:sz w:val="24"/>
          <w:szCs w:val="24"/>
        </w:rPr>
        <w:t xml:space="preserve">However, four years later, in a markedly more difficult economic climate, there are still a noteworthy number of concerns being expressed across Wales and the UK about the skill base of the UK labour market. According to surveys, carried out in 2012 by the Federation of Small Businesses (FSB Wales) and reported by </w:t>
      </w:r>
      <w:smartTag w:uri="urn:schemas-microsoft-com:office:smarttags" w:element="stockticker">
        <w:r w:rsidRPr="00CE3B29">
          <w:rPr>
            <w:rFonts w:ascii="Calibri" w:hAnsi="Calibri" w:cs="Calibri"/>
            <w:sz w:val="24"/>
            <w:szCs w:val="24"/>
          </w:rPr>
          <w:t>BBC</w:t>
        </w:r>
      </w:smartTag>
      <w:r w:rsidRPr="00CE3B29">
        <w:rPr>
          <w:rFonts w:ascii="Calibri" w:hAnsi="Calibri" w:cs="Calibri"/>
          <w:sz w:val="24"/>
          <w:szCs w:val="24"/>
        </w:rPr>
        <w:t xml:space="preserve"> Wales:</w:t>
      </w:r>
    </w:p>
    <w:p w:rsidR="00D900E1" w:rsidRPr="00070ADD" w:rsidRDefault="00D900E1" w:rsidP="007000CD">
      <w:pPr>
        <w:pStyle w:val="ListParagraph"/>
        <w:numPr>
          <w:ilvl w:val="0"/>
          <w:numId w:val="10"/>
        </w:numPr>
        <w:spacing w:before="100" w:beforeAutospacing="1" w:after="100" w:afterAutospacing="1" w:line="270" w:lineRule="atLeast"/>
        <w:rPr>
          <w:sz w:val="24"/>
          <w:szCs w:val="24"/>
        </w:rPr>
      </w:pPr>
      <w:r w:rsidRPr="00070ADD">
        <w:rPr>
          <w:sz w:val="24"/>
          <w:szCs w:val="24"/>
        </w:rPr>
        <w:t>Nearly 82% of small businesses in Wales have said they do not think school leavers have adequate numeracy and literacy skills;</w:t>
      </w:r>
    </w:p>
    <w:p w:rsidR="00D900E1" w:rsidRPr="00070ADD" w:rsidRDefault="00D900E1" w:rsidP="00AD5D3E">
      <w:pPr>
        <w:numPr>
          <w:ilvl w:val="0"/>
          <w:numId w:val="10"/>
        </w:numPr>
        <w:spacing w:before="100" w:beforeAutospacing="1" w:after="100" w:afterAutospacing="1" w:line="270" w:lineRule="atLeast"/>
        <w:rPr>
          <w:rFonts w:ascii="Calibri" w:hAnsi="Calibri" w:cs="Calibri"/>
          <w:sz w:val="24"/>
          <w:szCs w:val="24"/>
        </w:rPr>
      </w:pPr>
      <w:r w:rsidRPr="00070ADD">
        <w:rPr>
          <w:rFonts w:ascii="Calibri" w:hAnsi="Calibri" w:cs="Calibri"/>
          <w:sz w:val="24"/>
          <w:szCs w:val="24"/>
        </w:rPr>
        <w:t>82% of its members in Wales did not believe school leavers looking for their first job had adequate skills for employment.</w:t>
      </w:r>
    </w:p>
    <w:p w:rsidR="00D900E1" w:rsidRPr="00070ADD" w:rsidRDefault="00D900E1" w:rsidP="00AD5D3E">
      <w:pPr>
        <w:numPr>
          <w:ilvl w:val="0"/>
          <w:numId w:val="10"/>
        </w:numPr>
        <w:spacing w:before="100" w:beforeAutospacing="1" w:after="100" w:afterAutospacing="1" w:line="270" w:lineRule="atLeast"/>
        <w:rPr>
          <w:rFonts w:ascii="Calibri" w:hAnsi="Calibri" w:cs="Calibri"/>
          <w:sz w:val="24"/>
          <w:szCs w:val="24"/>
        </w:rPr>
      </w:pPr>
      <w:r w:rsidRPr="00070ADD">
        <w:rPr>
          <w:rFonts w:ascii="Calibri" w:hAnsi="Calibri" w:cs="Calibri"/>
          <w:sz w:val="24"/>
          <w:szCs w:val="24"/>
        </w:rPr>
        <w:t>Youngsters' basic numeracy and literacy was "below the expected standard," according to the survey.</w:t>
      </w:r>
    </w:p>
    <w:p w:rsidR="00D900E1" w:rsidRPr="00070ADD" w:rsidRDefault="00D900E1" w:rsidP="00AD5D3E">
      <w:pPr>
        <w:pStyle w:val="ListParagraph"/>
        <w:numPr>
          <w:ilvl w:val="0"/>
          <w:numId w:val="10"/>
        </w:numPr>
        <w:spacing w:before="100" w:beforeAutospacing="1" w:after="100" w:afterAutospacing="1" w:line="270" w:lineRule="atLeast"/>
        <w:rPr>
          <w:sz w:val="24"/>
          <w:szCs w:val="24"/>
        </w:rPr>
      </w:pPr>
      <w:r w:rsidRPr="00070ADD">
        <w:rPr>
          <w:sz w:val="24"/>
          <w:szCs w:val="24"/>
        </w:rPr>
        <w:t>FSB Wales said schools should have a greater emphasis on employability skills, equipping pupils with skills in CV writing, time keeping, problem solving and team working.</w:t>
      </w:r>
    </w:p>
    <w:p w:rsidR="00D900E1" w:rsidRPr="00CE3B29" w:rsidRDefault="00D900E1" w:rsidP="00AD5D3E">
      <w:pPr>
        <w:spacing w:before="100" w:beforeAutospacing="1" w:after="100" w:afterAutospacing="1" w:line="270" w:lineRule="atLeast"/>
        <w:ind w:left="360"/>
        <w:rPr>
          <w:rFonts w:ascii="Calibri" w:hAnsi="Calibri" w:cs="Calibri"/>
          <w:sz w:val="24"/>
          <w:szCs w:val="24"/>
        </w:rPr>
      </w:pPr>
      <w:r w:rsidRPr="00CE3B29">
        <w:rPr>
          <w:rFonts w:ascii="Calibri" w:hAnsi="Calibri" w:cs="Calibri"/>
          <w:sz w:val="24"/>
          <w:szCs w:val="24"/>
        </w:rPr>
        <w:lastRenderedPageBreak/>
        <w:t>These findings reflect a UK-wide survey of firms which found that 77% felt school leavers had problems with awareness of business, while 56% thought their communication skills were below that required. Welsh Policy Unit chair Janet Jones said: "Businesses are more than willing to invest time and money training staff in job-related skills, but expect them to come with at least the basics”. These references refer not only to those leaving at sixteen but also post ‘A’ Level.   For many of those fortunate enough to find employment, it is often within areas with limited responsibility or with limited opportunities for career progression</w:t>
      </w:r>
      <w:r w:rsidR="007000CD" w:rsidRPr="00CE3B29">
        <w:rPr>
          <w:rFonts w:ascii="Calibri" w:hAnsi="Calibri" w:cs="Calibri"/>
          <w:sz w:val="24"/>
          <w:szCs w:val="24"/>
        </w:rPr>
        <w:t>.</w:t>
      </w:r>
      <w:r w:rsidRPr="00CE3B29">
        <w:rPr>
          <w:rFonts w:ascii="Calibri" w:hAnsi="Calibri" w:cs="Calibri"/>
          <w:sz w:val="24"/>
          <w:szCs w:val="24"/>
        </w:rPr>
        <w:t xml:space="preserve">  </w:t>
      </w:r>
    </w:p>
    <w:p w:rsidR="00D900E1" w:rsidRPr="00070ADD" w:rsidRDefault="00D900E1" w:rsidP="00AD5D3E">
      <w:pPr>
        <w:spacing w:before="100" w:beforeAutospacing="1" w:after="100" w:afterAutospacing="1" w:line="270" w:lineRule="atLeast"/>
        <w:ind w:left="360"/>
        <w:rPr>
          <w:rFonts w:ascii="Calibri" w:hAnsi="Calibri" w:cs="Calibri"/>
          <w:sz w:val="24"/>
          <w:szCs w:val="24"/>
        </w:rPr>
      </w:pPr>
      <w:r w:rsidRPr="00070ADD">
        <w:rPr>
          <w:rFonts w:ascii="Calibri" w:hAnsi="Calibri" w:cs="Calibri"/>
          <w:sz w:val="24"/>
          <w:szCs w:val="24"/>
        </w:rPr>
        <w:t xml:space="preserve">The University of Wales Trinity Saint David, its partner Further Education Colleges and Swansea Metropolitan University have a long-standing commitment to vocationally oriented education, employer engagement and graduate employment. At UWTSD “The University Employability Award” is the most recent initiative to ensure that graduates supplement their academic studies with a range of activities designed to enhance their value in the market place. The Certificate in Higher Education in </w:t>
      </w:r>
      <w:r w:rsidR="00625ADE" w:rsidRPr="00070ADD">
        <w:rPr>
          <w:rFonts w:ascii="Calibri" w:hAnsi="Calibri" w:cs="Calibri"/>
          <w:sz w:val="24"/>
          <w:szCs w:val="24"/>
        </w:rPr>
        <w:t>Skill</w:t>
      </w:r>
      <w:r w:rsidR="00096833" w:rsidRPr="00070ADD">
        <w:rPr>
          <w:rFonts w:ascii="Calibri" w:hAnsi="Calibri" w:cs="Calibri"/>
          <w:sz w:val="24"/>
          <w:szCs w:val="24"/>
        </w:rPr>
        <w:t>s for</w:t>
      </w:r>
      <w:r w:rsidR="00625ADE" w:rsidRPr="00070ADD">
        <w:rPr>
          <w:rFonts w:ascii="Calibri" w:hAnsi="Calibri" w:cs="Calibri"/>
          <w:sz w:val="24"/>
          <w:szCs w:val="24"/>
        </w:rPr>
        <w:t xml:space="preserve"> the Workplace</w:t>
      </w:r>
      <w:r w:rsidRPr="00070ADD">
        <w:rPr>
          <w:rFonts w:ascii="Calibri" w:hAnsi="Calibri" w:cs="Calibri"/>
          <w:sz w:val="24"/>
          <w:szCs w:val="24"/>
        </w:rPr>
        <w:t xml:space="preserve"> builds on this initiative through the creation of a University Award, explicitly dedicated to addressing this perceived skills gap for those learners unwilling or unable to commit to an extended period of study but who are, nevertheless, keen to develop and demonstrate their capacity to work at a higher level. In developing this programme, the University has sought to achieve the following:</w:t>
      </w:r>
    </w:p>
    <w:p w:rsidR="00676021" w:rsidRPr="00070ADD" w:rsidRDefault="00D900E1" w:rsidP="00AD5D3E">
      <w:pPr>
        <w:numPr>
          <w:ilvl w:val="0"/>
          <w:numId w:val="11"/>
        </w:numPr>
        <w:spacing w:before="100" w:beforeAutospacing="1" w:after="100" w:afterAutospacing="1" w:line="270" w:lineRule="atLeast"/>
        <w:rPr>
          <w:rFonts w:ascii="Calibri" w:hAnsi="Calibri" w:cs="Calibri"/>
          <w:sz w:val="24"/>
          <w:szCs w:val="24"/>
        </w:rPr>
      </w:pPr>
      <w:r w:rsidRPr="00070ADD">
        <w:rPr>
          <w:rFonts w:ascii="Calibri" w:hAnsi="Calibri" w:cs="Calibri"/>
          <w:sz w:val="24"/>
          <w:szCs w:val="24"/>
        </w:rPr>
        <w:t xml:space="preserve">To provide key </w:t>
      </w:r>
      <w:r w:rsidR="00096833" w:rsidRPr="00070ADD">
        <w:rPr>
          <w:rFonts w:ascii="Calibri" w:hAnsi="Calibri" w:cs="Calibri"/>
          <w:sz w:val="24"/>
          <w:szCs w:val="24"/>
        </w:rPr>
        <w:t>Skills for</w:t>
      </w:r>
      <w:r w:rsidR="00625ADE" w:rsidRPr="00070ADD">
        <w:rPr>
          <w:rFonts w:ascii="Calibri" w:hAnsi="Calibri" w:cs="Calibri"/>
          <w:sz w:val="24"/>
          <w:szCs w:val="24"/>
        </w:rPr>
        <w:t xml:space="preserve"> the Workplace</w:t>
      </w:r>
      <w:r w:rsidRPr="00070ADD">
        <w:rPr>
          <w:rFonts w:ascii="Calibri" w:hAnsi="Calibri" w:cs="Calibri"/>
          <w:sz w:val="24"/>
          <w:szCs w:val="24"/>
        </w:rPr>
        <w:t xml:space="preserve"> </w:t>
      </w:r>
      <w:r w:rsidR="00676021" w:rsidRPr="00070ADD">
        <w:rPr>
          <w:rFonts w:ascii="Calibri" w:hAnsi="Calibri" w:cs="Calibri"/>
          <w:sz w:val="24"/>
          <w:szCs w:val="24"/>
        </w:rPr>
        <w:t>contextualised within a variety of tasks and projects drawn from various employment situations.</w:t>
      </w:r>
      <w:r w:rsidR="00676021" w:rsidRPr="00070ADD" w:rsidDel="00676021">
        <w:rPr>
          <w:rFonts w:ascii="Calibri" w:hAnsi="Calibri" w:cs="Calibri"/>
          <w:sz w:val="24"/>
          <w:szCs w:val="24"/>
        </w:rPr>
        <w:t xml:space="preserve"> </w:t>
      </w:r>
    </w:p>
    <w:p w:rsidR="00D900E1" w:rsidRPr="00070ADD" w:rsidRDefault="00D900E1" w:rsidP="00AD5D3E">
      <w:pPr>
        <w:numPr>
          <w:ilvl w:val="0"/>
          <w:numId w:val="11"/>
        </w:numPr>
        <w:spacing w:before="100" w:beforeAutospacing="1" w:after="100" w:afterAutospacing="1" w:line="270" w:lineRule="atLeast"/>
        <w:rPr>
          <w:rFonts w:ascii="Calibri" w:hAnsi="Calibri" w:cs="Calibri"/>
          <w:sz w:val="24"/>
          <w:szCs w:val="24"/>
        </w:rPr>
      </w:pPr>
      <w:r w:rsidRPr="00070ADD">
        <w:rPr>
          <w:rFonts w:ascii="Calibri" w:hAnsi="Calibri" w:cs="Calibri"/>
          <w:sz w:val="24"/>
          <w:szCs w:val="24"/>
        </w:rPr>
        <w:t>To provide a free-standing</w:t>
      </w:r>
      <w:r w:rsidR="00112456" w:rsidRPr="00070ADD">
        <w:rPr>
          <w:rFonts w:ascii="Calibri" w:hAnsi="Calibri" w:cs="Calibri"/>
          <w:sz w:val="24"/>
          <w:szCs w:val="24"/>
        </w:rPr>
        <w:t>, stand alone</w:t>
      </w:r>
      <w:r w:rsidRPr="00070ADD">
        <w:rPr>
          <w:rFonts w:ascii="Calibri" w:hAnsi="Calibri" w:cs="Calibri"/>
          <w:sz w:val="24"/>
          <w:szCs w:val="24"/>
        </w:rPr>
        <w:t xml:space="preserve"> University award focussed towards </w:t>
      </w:r>
      <w:r w:rsidR="00112456" w:rsidRPr="00070ADD">
        <w:rPr>
          <w:rFonts w:ascii="Calibri" w:hAnsi="Calibri" w:cs="Calibri"/>
          <w:sz w:val="24"/>
          <w:szCs w:val="24"/>
        </w:rPr>
        <w:t>making students more employable,</w:t>
      </w:r>
      <w:r w:rsidR="00CE3B29" w:rsidRPr="00070ADD">
        <w:rPr>
          <w:rFonts w:ascii="Calibri" w:hAnsi="Calibri" w:cs="Calibri"/>
          <w:sz w:val="24"/>
          <w:szCs w:val="24"/>
        </w:rPr>
        <w:t xml:space="preserve"> </w:t>
      </w:r>
      <w:r w:rsidR="00112456" w:rsidRPr="00070ADD">
        <w:rPr>
          <w:rFonts w:ascii="Calibri" w:hAnsi="Calibri" w:cs="Calibri"/>
          <w:sz w:val="24"/>
          <w:szCs w:val="24"/>
        </w:rPr>
        <w:t>whilst also providing skills for</w:t>
      </w:r>
      <w:r w:rsidRPr="00070ADD">
        <w:rPr>
          <w:rFonts w:ascii="Calibri" w:hAnsi="Calibri" w:cs="Calibri"/>
          <w:sz w:val="24"/>
          <w:szCs w:val="24"/>
        </w:rPr>
        <w:t xml:space="preserve"> academic progression.</w:t>
      </w:r>
    </w:p>
    <w:p w:rsidR="00D900E1" w:rsidRPr="00070ADD" w:rsidRDefault="00D900E1" w:rsidP="00AD5D3E">
      <w:pPr>
        <w:numPr>
          <w:ilvl w:val="0"/>
          <w:numId w:val="11"/>
        </w:numPr>
        <w:spacing w:before="100" w:beforeAutospacing="1" w:after="100" w:afterAutospacing="1" w:line="270" w:lineRule="atLeast"/>
        <w:rPr>
          <w:rFonts w:ascii="Calibri" w:hAnsi="Calibri" w:cs="Calibri"/>
          <w:sz w:val="24"/>
          <w:szCs w:val="24"/>
        </w:rPr>
      </w:pPr>
      <w:r w:rsidRPr="00070ADD">
        <w:rPr>
          <w:rFonts w:ascii="Calibri" w:hAnsi="Calibri" w:cs="Calibri"/>
          <w:sz w:val="24"/>
          <w:szCs w:val="24"/>
        </w:rPr>
        <w:t>To deliver a programme of study at Level 4, whose teaching methodology reflects the challenges, deadlines and problems faced within the workplace.</w:t>
      </w:r>
    </w:p>
    <w:p w:rsidR="00D900E1" w:rsidRPr="00070ADD" w:rsidRDefault="008C3BDE" w:rsidP="00AD5D3E">
      <w:pPr>
        <w:numPr>
          <w:ilvl w:val="0"/>
          <w:numId w:val="11"/>
        </w:numPr>
        <w:spacing w:before="100" w:beforeAutospacing="1" w:after="100" w:afterAutospacing="1" w:line="270" w:lineRule="atLeast"/>
        <w:rPr>
          <w:rFonts w:ascii="Calibri" w:hAnsi="Calibri" w:cs="Calibri"/>
          <w:sz w:val="24"/>
          <w:szCs w:val="24"/>
        </w:rPr>
      </w:pPr>
      <w:r w:rsidRPr="00070ADD">
        <w:rPr>
          <w:rFonts w:ascii="Calibri" w:hAnsi="Calibri" w:cs="Calibri"/>
          <w:sz w:val="24"/>
          <w:szCs w:val="24"/>
        </w:rPr>
        <w:t>To provide a full-time programme of study,</w:t>
      </w:r>
      <w:r w:rsidR="00D900E1" w:rsidRPr="00070ADD">
        <w:rPr>
          <w:rFonts w:ascii="Calibri" w:hAnsi="Calibri" w:cs="Calibri"/>
          <w:sz w:val="24"/>
          <w:szCs w:val="24"/>
        </w:rPr>
        <w:t xml:space="preserve"> sufficiently flexible to enable students to study at a number of community locations, with tutor contact at weekends, evenings and online.</w:t>
      </w:r>
    </w:p>
    <w:p w:rsidR="00D900E1" w:rsidRPr="00070ADD" w:rsidRDefault="00D900E1" w:rsidP="00AD5D3E">
      <w:pPr>
        <w:numPr>
          <w:ilvl w:val="0"/>
          <w:numId w:val="11"/>
        </w:numPr>
        <w:spacing w:before="100" w:beforeAutospacing="1" w:after="100" w:afterAutospacing="1" w:line="270" w:lineRule="atLeast"/>
        <w:rPr>
          <w:rFonts w:ascii="Calibri" w:hAnsi="Calibri" w:cs="Calibri"/>
          <w:sz w:val="24"/>
          <w:szCs w:val="24"/>
        </w:rPr>
      </w:pPr>
      <w:r w:rsidRPr="00070ADD">
        <w:rPr>
          <w:rFonts w:ascii="Calibri" w:hAnsi="Calibri" w:cs="Calibri"/>
          <w:sz w:val="24"/>
          <w:szCs w:val="24"/>
        </w:rPr>
        <w:t>To provide an inter-disciplinary learning environment that encourages new approaches to study.</w:t>
      </w:r>
    </w:p>
    <w:p w:rsidR="005170F6" w:rsidRPr="00070ADD" w:rsidRDefault="00D900E1" w:rsidP="00AD5D3E">
      <w:pPr>
        <w:numPr>
          <w:ilvl w:val="0"/>
          <w:numId w:val="11"/>
        </w:numPr>
        <w:spacing w:before="100" w:beforeAutospacing="1" w:after="100" w:afterAutospacing="1" w:line="270" w:lineRule="atLeast"/>
        <w:rPr>
          <w:rFonts w:ascii="Calibri" w:hAnsi="Calibri" w:cs="Calibri"/>
          <w:sz w:val="24"/>
          <w:szCs w:val="24"/>
        </w:rPr>
      </w:pPr>
      <w:r w:rsidRPr="00070ADD">
        <w:rPr>
          <w:rFonts w:ascii="Calibri" w:hAnsi="Calibri" w:cs="Calibri"/>
          <w:sz w:val="24"/>
          <w:szCs w:val="24"/>
        </w:rPr>
        <w:t xml:space="preserve">To generate a developmental approach to problem-solving that integrates vocationally specific applications in the context of sustainability and entrepreneurship. </w:t>
      </w:r>
    </w:p>
    <w:p w:rsidR="00D900E1" w:rsidRPr="00070ADD" w:rsidRDefault="00D900E1" w:rsidP="00070ADD">
      <w:pPr>
        <w:rPr>
          <w:rFonts w:ascii="Calibri" w:hAnsi="Calibri" w:cs="Calibri"/>
          <w:sz w:val="24"/>
          <w:szCs w:val="24"/>
        </w:rPr>
      </w:pPr>
      <w:r w:rsidRPr="00070ADD">
        <w:rPr>
          <w:rFonts w:ascii="Calibri" w:hAnsi="Calibri" w:cs="Calibri"/>
          <w:sz w:val="24"/>
          <w:szCs w:val="24"/>
        </w:rPr>
        <w:t xml:space="preserve">The Certificate offers an opportunity for the development of those skills considered essential for promotion into more responsible and fulfilling employment roles; assisting progression opportunities identified as critical for a dynamic economy. The Certificate also offers progression into further academic study, with the University committing itself to </w:t>
      </w:r>
      <w:r w:rsidR="000D0AAC" w:rsidRPr="00070ADD">
        <w:rPr>
          <w:rFonts w:ascii="Calibri" w:hAnsi="Calibri" w:cs="Calibri"/>
          <w:sz w:val="24"/>
          <w:szCs w:val="24"/>
        </w:rPr>
        <w:t>an</w:t>
      </w:r>
      <w:r w:rsidRPr="00070ADD">
        <w:rPr>
          <w:rFonts w:ascii="Calibri" w:hAnsi="Calibri" w:cs="Calibri"/>
          <w:sz w:val="24"/>
          <w:szCs w:val="24"/>
        </w:rPr>
        <w:t xml:space="preserve"> </w:t>
      </w:r>
      <w:r w:rsidR="000D0AAC" w:rsidRPr="00070ADD">
        <w:rPr>
          <w:rFonts w:ascii="Calibri" w:hAnsi="Calibri" w:cs="Calibri"/>
          <w:sz w:val="24"/>
          <w:szCs w:val="24"/>
        </w:rPr>
        <w:t>exploration of study routes that might be offered flexibly within a community context, and for which the Certificate would provide an appropriate foundation. Via the Acc</w:t>
      </w:r>
      <w:r w:rsidR="00625ADE" w:rsidRPr="00070ADD">
        <w:rPr>
          <w:rFonts w:ascii="Calibri" w:hAnsi="Calibri" w:cs="Calibri"/>
          <w:sz w:val="24"/>
          <w:szCs w:val="24"/>
        </w:rPr>
        <w:t>red</w:t>
      </w:r>
      <w:r w:rsidR="000D0AAC" w:rsidRPr="00070ADD">
        <w:rPr>
          <w:rFonts w:ascii="Calibri" w:hAnsi="Calibri" w:cs="Calibri"/>
          <w:sz w:val="24"/>
          <w:szCs w:val="24"/>
        </w:rPr>
        <w:t>itation</w:t>
      </w:r>
      <w:r w:rsidR="00625ADE" w:rsidRPr="00070ADD">
        <w:rPr>
          <w:rFonts w:ascii="Calibri" w:hAnsi="Calibri" w:cs="Calibri"/>
          <w:sz w:val="24"/>
          <w:szCs w:val="24"/>
        </w:rPr>
        <w:t xml:space="preserve"> of Prior Learning it should be possible, with appropriate bridging modules, for successful students to transfer to more discipline specific programmes of study if desired. Additionally, there are opportunities to map the Certificate against the Professional Practice Framework which is designed to accredit and facilitate learning within the workplace. Finally, the University will also explore the </w:t>
      </w:r>
      <w:r w:rsidRPr="00070ADD">
        <w:rPr>
          <w:rFonts w:ascii="Calibri" w:hAnsi="Calibri" w:cs="Calibri"/>
          <w:sz w:val="24"/>
          <w:szCs w:val="24"/>
        </w:rPr>
        <w:t xml:space="preserve">development of a </w:t>
      </w:r>
      <w:r w:rsidRPr="00070ADD">
        <w:rPr>
          <w:rFonts w:ascii="Calibri" w:hAnsi="Calibri" w:cs="Calibri"/>
          <w:i/>
          <w:iCs/>
          <w:sz w:val="24"/>
          <w:szCs w:val="24"/>
        </w:rPr>
        <w:t>Foundation Degree (F</w:t>
      </w:r>
      <w:r w:rsidR="00CE3B29" w:rsidRPr="00070ADD">
        <w:rPr>
          <w:rFonts w:ascii="Calibri" w:hAnsi="Calibri" w:cs="Calibri"/>
          <w:i/>
          <w:iCs/>
          <w:sz w:val="24"/>
          <w:szCs w:val="24"/>
        </w:rPr>
        <w:t>d</w:t>
      </w:r>
      <w:r w:rsidRPr="00070ADD">
        <w:rPr>
          <w:rFonts w:ascii="Calibri" w:hAnsi="Calibri" w:cs="Calibri"/>
          <w:i/>
          <w:iCs/>
          <w:sz w:val="24"/>
          <w:szCs w:val="24"/>
        </w:rPr>
        <w:t xml:space="preserve">A) in Skills for Employment and Management </w:t>
      </w:r>
      <w:r w:rsidRPr="00070ADD">
        <w:rPr>
          <w:rFonts w:ascii="Calibri" w:hAnsi="Calibri" w:cs="Calibri"/>
          <w:sz w:val="24"/>
          <w:szCs w:val="24"/>
        </w:rPr>
        <w:t xml:space="preserve">for </w:t>
      </w:r>
      <w:r w:rsidR="00CE3B29" w:rsidRPr="00070ADD">
        <w:rPr>
          <w:rFonts w:ascii="Calibri" w:hAnsi="Calibri" w:cs="Calibri"/>
          <w:sz w:val="24"/>
          <w:szCs w:val="24"/>
        </w:rPr>
        <w:t xml:space="preserve">the </w:t>
      </w:r>
      <w:r w:rsidRPr="00070ADD">
        <w:rPr>
          <w:rFonts w:ascii="Calibri" w:hAnsi="Calibri" w:cs="Calibri"/>
          <w:sz w:val="24"/>
          <w:szCs w:val="24"/>
        </w:rPr>
        <w:t>academic year 2013/14</w:t>
      </w:r>
      <w:r w:rsidR="00625ADE" w:rsidRPr="00070ADD">
        <w:rPr>
          <w:rFonts w:ascii="Calibri" w:hAnsi="Calibri" w:cs="Calibri"/>
          <w:sz w:val="24"/>
          <w:szCs w:val="24"/>
        </w:rPr>
        <w:t xml:space="preserve"> should the demand exist within the first cohort </w:t>
      </w:r>
      <w:r w:rsidR="00625ADE" w:rsidRPr="00070ADD">
        <w:rPr>
          <w:rFonts w:ascii="Calibri" w:hAnsi="Calibri" w:cs="Calibri"/>
          <w:sz w:val="24"/>
          <w:szCs w:val="24"/>
        </w:rPr>
        <w:lastRenderedPageBreak/>
        <w:t>for this progression route. If pursued, this</w:t>
      </w:r>
      <w:r w:rsidRPr="00070ADD">
        <w:rPr>
          <w:rFonts w:ascii="Calibri" w:hAnsi="Calibri" w:cs="Calibri"/>
          <w:sz w:val="24"/>
          <w:szCs w:val="24"/>
        </w:rPr>
        <w:t xml:space="preserve"> will enable students, if successful in their studies on the Certificate of Higher Education, to progress straight into Level 5 of this degree programme - the Certificate being synonymous with Part One of the Foundation degree. It is intended that the F</w:t>
      </w:r>
      <w:r w:rsidR="00935626">
        <w:rPr>
          <w:rFonts w:ascii="Calibri" w:hAnsi="Calibri" w:cs="Calibri"/>
          <w:sz w:val="24"/>
          <w:szCs w:val="24"/>
        </w:rPr>
        <w:t>d</w:t>
      </w:r>
      <w:r w:rsidRPr="00070ADD">
        <w:rPr>
          <w:rFonts w:ascii="Calibri" w:hAnsi="Calibri" w:cs="Calibri"/>
          <w:sz w:val="24"/>
          <w:szCs w:val="24"/>
        </w:rPr>
        <w:t>A in Skills for Employment and Management will follow a similar pattern of flexible delivery as the Certificate and would in turn provide a pathway into the portfolio of Business and Management programmes offered through the Faculty of Business.</w:t>
      </w:r>
    </w:p>
    <w:p w:rsidR="00D900E1" w:rsidRPr="00CE3B29" w:rsidRDefault="00D900E1" w:rsidP="00AD5D3E">
      <w:pPr>
        <w:pStyle w:val="NoSpacing"/>
        <w:ind w:left="360"/>
        <w:rPr>
          <w:b/>
          <w:bCs/>
        </w:rPr>
      </w:pPr>
    </w:p>
    <w:p w:rsidR="00D900E1" w:rsidRPr="00CE3B29" w:rsidRDefault="00D900E1" w:rsidP="00AD5D3E">
      <w:pPr>
        <w:tabs>
          <w:tab w:val="left" w:pos="284"/>
        </w:tabs>
        <w:rPr>
          <w:rFonts w:ascii="Calibri" w:hAnsi="Calibri" w:cs="Calibri"/>
          <w:b/>
          <w:bCs/>
          <w:sz w:val="24"/>
          <w:szCs w:val="24"/>
        </w:rPr>
      </w:pPr>
      <w:r w:rsidRPr="00CE3B29">
        <w:rPr>
          <w:rFonts w:ascii="Calibri" w:hAnsi="Calibri" w:cs="Calibri"/>
          <w:b/>
          <w:bCs/>
          <w:sz w:val="24"/>
          <w:szCs w:val="24"/>
        </w:rPr>
        <w:t xml:space="preserve">(i) </w:t>
      </w:r>
      <w:r w:rsidRPr="00CE3B29">
        <w:rPr>
          <w:rFonts w:ascii="Calibri" w:hAnsi="Calibri" w:cs="Calibri"/>
          <w:b/>
          <w:bCs/>
          <w:sz w:val="24"/>
          <w:szCs w:val="24"/>
        </w:rPr>
        <w:tab/>
        <w:t xml:space="preserve"> Student market</w:t>
      </w:r>
    </w:p>
    <w:p w:rsidR="00D900E1" w:rsidRPr="00CE3B29" w:rsidRDefault="00D900E1" w:rsidP="00AD5D3E">
      <w:pPr>
        <w:pStyle w:val="NormalWeb"/>
        <w:ind w:left="360"/>
        <w:rPr>
          <w:rFonts w:ascii="Calibri" w:hAnsi="Calibri" w:cs="Calibri"/>
        </w:rPr>
      </w:pPr>
      <w:r w:rsidRPr="00CE3B29">
        <w:rPr>
          <w:rFonts w:ascii="Calibri" w:hAnsi="Calibri" w:cs="Calibri"/>
        </w:rPr>
        <w:t>"Soft skills are what makes your personal brand but you need to think about them. Instead of thinking, for example, 'I have only worked at McDonald's', think 'What did working at McDonald's teach me?'"</w:t>
      </w:r>
    </w:p>
    <w:p w:rsidR="00D900E1" w:rsidRPr="00CE3B29" w:rsidRDefault="00D900E1">
      <w:pPr>
        <w:spacing w:before="100" w:beforeAutospacing="1" w:after="100" w:afterAutospacing="1" w:line="270" w:lineRule="atLeast"/>
        <w:jc w:val="right"/>
      </w:pPr>
      <w:r w:rsidRPr="00CE3B29">
        <w:t xml:space="preserve">(Rebecca Jones: Business coach and author of </w:t>
      </w:r>
      <w:r w:rsidRPr="00CE3B29">
        <w:rPr>
          <w:i/>
          <w:iCs/>
        </w:rPr>
        <w:t>Business in Red Shoes</w:t>
      </w:r>
      <w:r w:rsidRPr="00CE3B29">
        <w:t>)</w:t>
      </w:r>
    </w:p>
    <w:p w:rsidR="00D900E1" w:rsidRPr="00CE3B29" w:rsidRDefault="00D900E1" w:rsidP="00AD5D3E">
      <w:pPr>
        <w:rPr>
          <w:rFonts w:ascii="Calibri" w:hAnsi="Calibri" w:cs="Calibri"/>
          <w:sz w:val="24"/>
          <w:szCs w:val="24"/>
        </w:rPr>
      </w:pPr>
      <w:r w:rsidRPr="00CE3B29">
        <w:rPr>
          <w:rFonts w:ascii="Calibri" w:hAnsi="Calibri" w:cs="Calibri"/>
          <w:sz w:val="24"/>
          <w:szCs w:val="24"/>
        </w:rPr>
        <w:t xml:space="preserve">This programme is intended primarily for two groups of potential students, within geographical access to the location of the teaching. The first group is comprised of those potential applicants who, for whatever reason, have decided against making a three year commitment to attend University at the present time. It might be that they have personal reasons for remaining in the locality, they are uncertain about which programme of study they should follow or they lack the confidence or finances to make the progression from School/ College to University at the present time. The second group are, perhaps, more mature individuals, either in part-time, low-level employment or home-makers who wish to return to education or seek a gateway to a more fulfilling area of employment. With the exception of a few key subject areas, in neither case are these potential students being served by the current full-time portfolio delivered </w:t>
      </w:r>
      <w:r w:rsidR="00E36546" w:rsidRPr="00CE3B29">
        <w:rPr>
          <w:rFonts w:ascii="Calibri" w:hAnsi="Calibri" w:cs="Calibri"/>
          <w:sz w:val="24"/>
          <w:szCs w:val="24"/>
        </w:rPr>
        <w:t xml:space="preserve">full-time </w:t>
      </w:r>
      <w:r w:rsidRPr="00CE3B29">
        <w:rPr>
          <w:rFonts w:ascii="Calibri" w:hAnsi="Calibri" w:cs="Calibri"/>
          <w:sz w:val="24"/>
          <w:szCs w:val="24"/>
        </w:rPr>
        <w:t xml:space="preserve">on campus. </w:t>
      </w:r>
    </w:p>
    <w:p w:rsidR="00CE3B29" w:rsidRPr="00070ADD" w:rsidRDefault="00CF31D2" w:rsidP="00070ADD">
      <w:pPr>
        <w:rPr>
          <w:rFonts w:ascii="Calibri" w:hAnsi="Calibri" w:cs="Calibri"/>
        </w:rPr>
      </w:pPr>
      <w:r w:rsidRPr="00070ADD">
        <w:rPr>
          <w:rFonts w:ascii="Calibri" w:hAnsi="Calibri" w:cs="Calibri"/>
          <w:sz w:val="24"/>
          <w:szCs w:val="24"/>
        </w:rPr>
        <w:t>Current UCAS figures suggest that there have been 51,718 fewer applicants to University this year and that 10,729 compared to 9,152 in 2011/12 have decided not to take up a place this year. It is anticipated that within Swansea, Llanelli, Aberystwyth, Amm</w:t>
      </w:r>
      <w:r w:rsidR="00404EFC" w:rsidRPr="00070ADD">
        <w:rPr>
          <w:rFonts w:ascii="Calibri" w:hAnsi="Calibri" w:cs="Calibri"/>
          <w:sz w:val="24"/>
          <w:szCs w:val="24"/>
        </w:rPr>
        <w:t>anford, Pembroke Dock and Carmarthen there exists a potential student market interested in another mode of study at University level.</w:t>
      </w:r>
      <w:r w:rsidR="00070478" w:rsidRPr="00070ADD">
        <w:rPr>
          <w:rFonts w:ascii="Calibri" w:hAnsi="Calibri" w:cs="Calibri"/>
          <w:sz w:val="24"/>
          <w:szCs w:val="24"/>
        </w:rPr>
        <w:t xml:space="preserve"> </w:t>
      </w:r>
      <w:r w:rsidR="00935626">
        <w:rPr>
          <w:rFonts w:ascii="Calibri" w:hAnsi="Calibri" w:cs="Calibri"/>
          <w:sz w:val="24"/>
          <w:szCs w:val="24"/>
        </w:rPr>
        <w:t xml:space="preserve"> </w:t>
      </w:r>
      <w:r w:rsidR="00070478" w:rsidRPr="00070ADD">
        <w:rPr>
          <w:rFonts w:ascii="Calibri" w:hAnsi="Calibri" w:cs="Calibri"/>
          <w:sz w:val="24"/>
          <w:szCs w:val="24"/>
        </w:rPr>
        <w:t>With regard to the</w:t>
      </w:r>
      <w:r w:rsidRPr="00070ADD">
        <w:rPr>
          <w:rFonts w:ascii="Calibri" w:hAnsi="Calibri" w:cs="Calibri"/>
          <w:sz w:val="24"/>
          <w:szCs w:val="24"/>
        </w:rPr>
        <w:t xml:space="preserve"> market and location of the provision</w:t>
      </w:r>
      <w:r w:rsidR="00935626">
        <w:rPr>
          <w:rFonts w:ascii="Calibri" w:hAnsi="Calibri" w:cs="Calibri"/>
          <w:sz w:val="24"/>
          <w:szCs w:val="24"/>
        </w:rPr>
        <w:t>,</w:t>
      </w:r>
      <w:r w:rsidRPr="00070ADD">
        <w:rPr>
          <w:rFonts w:ascii="Calibri" w:hAnsi="Calibri" w:cs="Calibri"/>
          <w:sz w:val="24"/>
          <w:szCs w:val="24"/>
        </w:rPr>
        <w:t xml:space="preserve"> Coleg Ceredigion was consulted in the initial planning stages </w:t>
      </w:r>
      <w:r w:rsidR="00C74CC3" w:rsidRPr="00070ADD">
        <w:rPr>
          <w:rFonts w:ascii="Calibri" w:hAnsi="Calibri" w:cs="Calibri"/>
          <w:sz w:val="24"/>
          <w:szCs w:val="24"/>
        </w:rPr>
        <w:t>and</w:t>
      </w:r>
      <w:r w:rsidRPr="00070ADD">
        <w:rPr>
          <w:rFonts w:ascii="Calibri" w:hAnsi="Calibri" w:cs="Calibri"/>
          <w:sz w:val="24"/>
          <w:szCs w:val="24"/>
        </w:rPr>
        <w:t xml:space="preserve"> advice from Coleg Ceredigion staff was to deliver in Aberystwyth</w:t>
      </w:r>
      <w:r w:rsidR="00C74CC3" w:rsidRPr="00070ADD">
        <w:rPr>
          <w:rFonts w:ascii="Calibri" w:hAnsi="Calibri" w:cs="Calibri"/>
          <w:sz w:val="24"/>
          <w:szCs w:val="24"/>
        </w:rPr>
        <w:t xml:space="preserve"> in the first instance</w:t>
      </w:r>
      <w:r w:rsidRPr="00070ADD">
        <w:rPr>
          <w:rFonts w:ascii="Calibri" w:hAnsi="Calibri" w:cs="Calibri"/>
          <w:sz w:val="24"/>
          <w:szCs w:val="24"/>
        </w:rPr>
        <w:t xml:space="preserve"> and to work with FE colleagues on aspiration raising in the Cardigan area prior to future delivery. College and Careers Wales Staff felt there was a market for the typ</w:t>
      </w:r>
      <w:r w:rsidR="00404EFC" w:rsidRPr="00070ADD">
        <w:rPr>
          <w:rFonts w:ascii="Calibri" w:hAnsi="Calibri" w:cs="Calibri"/>
          <w:sz w:val="24"/>
          <w:szCs w:val="24"/>
        </w:rPr>
        <w:t xml:space="preserve">e of skills enhancement provided by the Cert HE in the region </w:t>
      </w:r>
      <w:r w:rsidR="00C74CC3" w:rsidRPr="00070ADD">
        <w:rPr>
          <w:rFonts w:ascii="Calibri" w:hAnsi="Calibri" w:cs="Calibri"/>
          <w:sz w:val="24"/>
          <w:szCs w:val="24"/>
        </w:rPr>
        <w:t>ie. The Dyfed Powys boundaries</w:t>
      </w:r>
      <w:r w:rsidRPr="00070ADD">
        <w:rPr>
          <w:rFonts w:ascii="Calibri" w:hAnsi="Calibri" w:cs="Calibri"/>
          <w:sz w:val="24"/>
          <w:szCs w:val="24"/>
        </w:rPr>
        <w:t>.</w:t>
      </w:r>
      <w:r w:rsidR="00C74CC3" w:rsidRPr="00070ADD">
        <w:rPr>
          <w:rFonts w:ascii="Calibri" w:hAnsi="Calibri" w:cs="Calibri"/>
          <w:sz w:val="24"/>
          <w:szCs w:val="24"/>
        </w:rPr>
        <w:t xml:space="preserve"> Similarly </w:t>
      </w:r>
      <w:r w:rsidR="00096833" w:rsidRPr="00070ADD">
        <w:rPr>
          <w:rFonts w:ascii="Calibri" w:hAnsi="Calibri" w:cs="Calibri"/>
          <w:sz w:val="24"/>
          <w:szCs w:val="24"/>
        </w:rPr>
        <w:t>the Prinicip</w:t>
      </w:r>
      <w:r w:rsidR="00C74CC3" w:rsidRPr="00070ADD">
        <w:rPr>
          <w:rFonts w:ascii="Calibri" w:hAnsi="Calibri" w:cs="Calibri"/>
          <w:sz w:val="24"/>
          <w:szCs w:val="24"/>
        </w:rPr>
        <w:t>a</w:t>
      </w:r>
      <w:r w:rsidR="00096833" w:rsidRPr="00070ADD">
        <w:rPr>
          <w:rFonts w:ascii="Calibri" w:hAnsi="Calibri" w:cs="Calibri"/>
          <w:sz w:val="24"/>
          <w:szCs w:val="24"/>
        </w:rPr>
        <w:t>l</w:t>
      </w:r>
      <w:r w:rsidR="00C74CC3" w:rsidRPr="00070ADD">
        <w:rPr>
          <w:rFonts w:ascii="Calibri" w:hAnsi="Calibri" w:cs="Calibri"/>
          <w:sz w:val="24"/>
          <w:szCs w:val="24"/>
        </w:rPr>
        <w:t xml:space="preserve"> and senior staff at </w:t>
      </w:r>
      <w:r w:rsidR="008C3BDE" w:rsidRPr="00070ADD">
        <w:rPr>
          <w:rFonts w:ascii="Calibri" w:hAnsi="Calibri" w:cs="Calibri"/>
          <w:sz w:val="24"/>
          <w:szCs w:val="24"/>
        </w:rPr>
        <w:t>Coleg Sir G</w:t>
      </w:r>
      <w:r w:rsidR="00935626">
        <w:rPr>
          <w:rFonts w:ascii="Calibri" w:hAnsi="Calibri" w:cs="Calibri"/>
          <w:sz w:val="24"/>
          <w:szCs w:val="24"/>
        </w:rPr>
        <w:t>â</w:t>
      </w:r>
      <w:r w:rsidR="008C3BDE" w:rsidRPr="00070ADD">
        <w:rPr>
          <w:rFonts w:ascii="Calibri" w:hAnsi="Calibri" w:cs="Calibri"/>
          <w:sz w:val="24"/>
          <w:szCs w:val="24"/>
        </w:rPr>
        <w:t>r</w:t>
      </w:r>
      <w:r w:rsidR="00C74CC3" w:rsidRPr="00070ADD">
        <w:rPr>
          <w:rFonts w:ascii="Calibri" w:hAnsi="Calibri" w:cs="Calibri"/>
          <w:sz w:val="24"/>
          <w:szCs w:val="24"/>
        </w:rPr>
        <w:t xml:space="preserve"> contributed to the development of the programme, ensuring that it did</w:t>
      </w:r>
      <w:r w:rsidR="00935626">
        <w:rPr>
          <w:rFonts w:ascii="Calibri" w:hAnsi="Calibri" w:cs="Calibri"/>
          <w:sz w:val="24"/>
          <w:szCs w:val="24"/>
        </w:rPr>
        <w:t xml:space="preserve"> </w:t>
      </w:r>
      <w:r w:rsidR="00C74CC3" w:rsidRPr="00070ADD">
        <w:rPr>
          <w:rFonts w:ascii="Calibri" w:hAnsi="Calibri" w:cs="Calibri"/>
          <w:sz w:val="24"/>
          <w:szCs w:val="24"/>
        </w:rPr>
        <w:t>n</w:t>
      </w:r>
      <w:r w:rsidR="00935626">
        <w:rPr>
          <w:rFonts w:ascii="Calibri" w:hAnsi="Calibri" w:cs="Calibri"/>
          <w:sz w:val="24"/>
          <w:szCs w:val="24"/>
        </w:rPr>
        <w:t>o</w:t>
      </w:r>
      <w:r w:rsidR="00C74CC3" w:rsidRPr="00070ADD">
        <w:rPr>
          <w:rFonts w:ascii="Calibri" w:hAnsi="Calibri" w:cs="Calibri"/>
          <w:sz w:val="24"/>
          <w:szCs w:val="24"/>
        </w:rPr>
        <w:t>t replicate or conflict with the student market for Level 3 Access courses and was distinct in terms of educational level</w:t>
      </w:r>
      <w:r w:rsidR="00096833" w:rsidRPr="00070ADD">
        <w:rPr>
          <w:rFonts w:ascii="Calibri" w:hAnsi="Calibri" w:cs="Calibri"/>
          <w:sz w:val="24"/>
          <w:szCs w:val="24"/>
        </w:rPr>
        <w:t xml:space="preserve"> and provision</w:t>
      </w:r>
      <w:r w:rsidR="00C74CC3" w:rsidRPr="00070ADD">
        <w:rPr>
          <w:rFonts w:ascii="Calibri" w:hAnsi="Calibri" w:cs="Calibri"/>
          <w:sz w:val="24"/>
          <w:szCs w:val="24"/>
        </w:rPr>
        <w:t>. Coleg Sir Gar also</w:t>
      </w:r>
      <w:r w:rsidR="008C3BDE" w:rsidRPr="00070ADD">
        <w:rPr>
          <w:rFonts w:ascii="Calibri" w:hAnsi="Calibri" w:cs="Calibri"/>
          <w:sz w:val="24"/>
          <w:szCs w:val="24"/>
        </w:rPr>
        <w:t xml:space="preserve"> facilitated the distribution of promotional materials to their ex-students by providing their database of contacts for our purposes.  This was based on the premise that the CertHE was a valid option for those students who had not progressed to other courses since leaving CSG.  Consultation has taken place informally at a variety of stakeholder meetings and events and the proposed CertH</w:t>
      </w:r>
      <w:r w:rsidR="00935626">
        <w:rPr>
          <w:rFonts w:ascii="Calibri" w:hAnsi="Calibri" w:cs="Calibri"/>
          <w:sz w:val="24"/>
          <w:szCs w:val="24"/>
        </w:rPr>
        <w:t>E</w:t>
      </w:r>
      <w:r w:rsidR="008C3BDE" w:rsidRPr="00070ADD">
        <w:rPr>
          <w:rFonts w:ascii="Calibri" w:hAnsi="Calibri" w:cs="Calibri"/>
          <w:sz w:val="24"/>
          <w:szCs w:val="24"/>
        </w:rPr>
        <w:t xml:space="preserve"> has been favourably received.</w:t>
      </w:r>
      <w:r w:rsidR="00096833" w:rsidRPr="00070ADD">
        <w:rPr>
          <w:rFonts w:ascii="Calibri" w:hAnsi="Calibri" w:cs="Calibri"/>
          <w:sz w:val="24"/>
          <w:szCs w:val="24"/>
        </w:rPr>
        <w:t xml:space="preserve"> </w:t>
      </w:r>
      <w:r w:rsidR="00C95790" w:rsidRPr="00070ADD">
        <w:rPr>
          <w:rFonts w:ascii="Calibri" w:hAnsi="Calibri" w:cs="Calibri"/>
          <w:sz w:val="24"/>
          <w:szCs w:val="24"/>
        </w:rPr>
        <w:t xml:space="preserve"> </w:t>
      </w:r>
      <w:r w:rsidRPr="00070ADD">
        <w:rPr>
          <w:rFonts w:ascii="Calibri" w:hAnsi="Calibri" w:cs="Calibri"/>
          <w:sz w:val="24"/>
          <w:szCs w:val="24"/>
        </w:rPr>
        <w:t>It is anticipated that the Certificate will be viewed favourably by Admissions Tutors in HEIs as proof of recent study at Level 4 as it proves academic ability and recent learning amongst applicants that</w:t>
      </w:r>
      <w:r w:rsidR="00404EFC" w:rsidRPr="00070ADD">
        <w:rPr>
          <w:rFonts w:ascii="Calibri" w:hAnsi="Calibri" w:cs="Calibri"/>
          <w:sz w:val="24"/>
          <w:szCs w:val="24"/>
        </w:rPr>
        <w:t xml:space="preserve"> might have no</w:t>
      </w:r>
      <w:r w:rsidR="00096833" w:rsidRPr="00070ADD">
        <w:rPr>
          <w:rFonts w:ascii="Calibri" w:hAnsi="Calibri" w:cs="Calibri"/>
          <w:sz w:val="24"/>
          <w:szCs w:val="24"/>
        </w:rPr>
        <w:t xml:space="preserve"> previous</w:t>
      </w:r>
      <w:r w:rsidR="00404EFC" w:rsidRPr="00070ADD">
        <w:rPr>
          <w:rFonts w:ascii="Calibri" w:hAnsi="Calibri" w:cs="Calibri"/>
          <w:sz w:val="24"/>
          <w:szCs w:val="24"/>
        </w:rPr>
        <w:t xml:space="preserve"> formal qualifications.  Admission might be for an accelerated route or for entry to Level 4 undergraduate study.  The intended market of returners would not have this proof or this introduction to study otherwise. </w:t>
      </w:r>
    </w:p>
    <w:p w:rsidR="006312C4" w:rsidRPr="00070ADD" w:rsidRDefault="006312C4">
      <w:pPr>
        <w:rPr>
          <w:rFonts w:ascii="Calibri" w:hAnsi="Calibri" w:cs="Calibri"/>
          <w:sz w:val="24"/>
          <w:szCs w:val="24"/>
        </w:rPr>
      </w:pPr>
    </w:p>
    <w:p w:rsidR="00D900E1" w:rsidRPr="00CE3B29" w:rsidRDefault="00D900E1" w:rsidP="00AD5D3E">
      <w:pPr>
        <w:rPr>
          <w:rFonts w:ascii="Calibri" w:hAnsi="Calibri" w:cs="Calibri"/>
          <w:sz w:val="24"/>
          <w:szCs w:val="24"/>
        </w:rPr>
      </w:pPr>
      <w:r w:rsidRPr="00CE3B29">
        <w:rPr>
          <w:rFonts w:ascii="Calibri" w:hAnsi="Calibri" w:cs="Calibri"/>
          <w:sz w:val="24"/>
          <w:szCs w:val="24"/>
        </w:rPr>
        <w:t>Recruitment from these student markets is to be achieved through the following:</w:t>
      </w:r>
    </w:p>
    <w:p w:rsidR="00D900E1" w:rsidRPr="00CE3B29" w:rsidRDefault="00D900E1" w:rsidP="00AD5D3E">
      <w:pPr>
        <w:rPr>
          <w:rFonts w:ascii="Calibri" w:hAnsi="Calibri" w:cs="Calibri"/>
          <w:sz w:val="24"/>
          <w:szCs w:val="24"/>
        </w:rPr>
      </w:pPr>
    </w:p>
    <w:p w:rsidR="00D900E1" w:rsidRPr="00CE3B29" w:rsidRDefault="00E36546" w:rsidP="00AD5D3E">
      <w:pPr>
        <w:numPr>
          <w:ilvl w:val="0"/>
          <w:numId w:val="13"/>
        </w:numPr>
        <w:rPr>
          <w:rFonts w:ascii="Calibri" w:hAnsi="Calibri" w:cs="Calibri"/>
          <w:sz w:val="24"/>
          <w:szCs w:val="24"/>
        </w:rPr>
      </w:pPr>
      <w:r w:rsidRPr="00CE3B29">
        <w:rPr>
          <w:rFonts w:ascii="Calibri" w:hAnsi="Calibri" w:cs="Calibri"/>
          <w:sz w:val="24"/>
          <w:szCs w:val="24"/>
        </w:rPr>
        <w:t xml:space="preserve">The delivery of generic transferable skills contextualized </w:t>
      </w:r>
      <w:r w:rsidR="00D900E1" w:rsidRPr="00CE3B29">
        <w:rPr>
          <w:rFonts w:ascii="Calibri" w:hAnsi="Calibri" w:cs="Calibri"/>
          <w:sz w:val="24"/>
          <w:szCs w:val="24"/>
        </w:rPr>
        <w:t>with</w:t>
      </w:r>
      <w:r w:rsidRPr="00CE3B29">
        <w:rPr>
          <w:rFonts w:ascii="Calibri" w:hAnsi="Calibri" w:cs="Calibri"/>
          <w:sz w:val="24"/>
          <w:szCs w:val="24"/>
        </w:rPr>
        <w:t>in</w:t>
      </w:r>
      <w:r w:rsidR="00D900E1" w:rsidRPr="00CE3B29">
        <w:rPr>
          <w:rFonts w:ascii="Calibri" w:hAnsi="Calibri" w:cs="Calibri"/>
          <w:sz w:val="24"/>
          <w:szCs w:val="24"/>
        </w:rPr>
        <w:t xml:space="preserve"> specific, employment p</w:t>
      </w:r>
      <w:r w:rsidRPr="00CE3B29">
        <w:rPr>
          <w:rFonts w:ascii="Calibri" w:hAnsi="Calibri" w:cs="Calibri"/>
          <w:sz w:val="24"/>
          <w:szCs w:val="24"/>
        </w:rPr>
        <w:t>rojects and exercises</w:t>
      </w:r>
      <w:r w:rsidR="00D900E1" w:rsidRPr="00CE3B29">
        <w:rPr>
          <w:rFonts w:ascii="Calibri" w:hAnsi="Calibri" w:cs="Calibri"/>
          <w:sz w:val="24"/>
          <w:szCs w:val="24"/>
        </w:rPr>
        <w:t>. For example,</w:t>
      </w:r>
      <w:r w:rsidRPr="00CE3B29">
        <w:rPr>
          <w:rFonts w:ascii="Calibri" w:hAnsi="Calibri" w:cs="Calibri"/>
          <w:sz w:val="24"/>
          <w:szCs w:val="24"/>
        </w:rPr>
        <w:t xml:space="preserve"> students on</w:t>
      </w:r>
      <w:r w:rsidR="00D900E1" w:rsidRPr="00CE3B29">
        <w:rPr>
          <w:rFonts w:ascii="Calibri" w:hAnsi="Calibri" w:cs="Calibri"/>
          <w:sz w:val="24"/>
          <w:szCs w:val="24"/>
        </w:rPr>
        <w:t xml:space="preserve"> </w:t>
      </w:r>
      <w:r w:rsidR="00D900E1" w:rsidRPr="00CE3B29">
        <w:rPr>
          <w:rFonts w:ascii="Calibri" w:hAnsi="Calibri" w:cs="Calibri"/>
          <w:i/>
          <w:iCs/>
          <w:sz w:val="24"/>
          <w:szCs w:val="24"/>
        </w:rPr>
        <w:t xml:space="preserve">CertHE: </w:t>
      </w:r>
      <w:r w:rsidR="00096833" w:rsidRPr="00CE3B29">
        <w:rPr>
          <w:rFonts w:ascii="Calibri" w:hAnsi="Calibri" w:cs="Calibri"/>
          <w:i/>
          <w:iCs/>
          <w:sz w:val="24"/>
          <w:szCs w:val="24"/>
        </w:rPr>
        <w:t>Skills for</w:t>
      </w:r>
      <w:r w:rsidR="00625ADE" w:rsidRPr="00CE3B29">
        <w:rPr>
          <w:rFonts w:ascii="Calibri" w:hAnsi="Calibri" w:cs="Calibri"/>
          <w:i/>
          <w:iCs/>
          <w:sz w:val="24"/>
          <w:szCs w:val="24"/>
        </w:rPr>
        <w:t xml:space="preserve"> the Workplace</w:t>
      </w:r>
      <w:r w:rsidRPr="00CE3B29">
        <w:rPr>
          <w:rFonts w:ascii="Calibri" w:hAnsi="Calibri" w:cs="Calibri"/>
          <w:i/>
          <w:iCs/>
          <w:sz w:val="24"/>
          <w:szCs w:val="24"/>
        </w:rPr>
        <w:t xml:space="preserve"> with a background or interest in </w:t>
      </w:r>
      <w:r w:rsidR="00D900E1" w:rsidRPr="00CE3B29">
        <w:rPr>
          <w:rFonts w:ascii="Calibri" w:hAnsi="Calibri" w:cs="Calibri"/>
          <w:i/>
          <w:iCs/>
          <w:sz w:val="24"/>
          <w:szCs w:val="24"/>
        </w:rPr>
        <w:t xml:space="preserve"> Health and Social Care</w:t>
      </w:r>
      <w:r w:rsidR="00D900E1" w:rsidRPr="00CE3B29">
        <w:rPr>
          <w:rFonts w:ascii="Calibri" w:hAnsi="Calibri" w:cs="Calibri"/>
          <w:sz w:val="24"/>
          <w:szCs w:val="24"/>
        </w:rPr>
        <w:t xml:space="preserve"> would </w:t>
      </w:r>
      <w:r w:rsidRPr="00CE3B29">
        <w:rPr>
          <w:rFonts w:ascii="Calibri" w:hAnsi="Calibri" w:cs="Calibri"/>
          <w:sz w:val="24"/>
          <w:szCs w:val="24"/>
        </w:rPr>
        <w:t>participate in</w:t>
      </w:r>
      <w:r w:rsidR="00D900E1" w:rsidRPr="00CE3B29">
        <w:rPr>
          <w:rFonts w:ascii="Calibri" w:hAnsi="Calibri" w:cs="Calibri"/>
          <w:sz w:val="24"/>
          <w:szCs w:val="24"/>
        </w:rPr>
        <w:t xml:space="preserve"> projects appropriate for Health and Nutrition Technicians, Playworkers, Care Assistants for the Elderly and Respite Care Assistants. </w:t>
      </w:r>
    </w:p>
    <w:p w:rsidR="00D900E1" w:rsidRPr="00CE3B29" w:rsidRDefault="00D900E1" w:rsidP="00AD5D3E">
      <w:pPr>
        <w:rPr>
          <w:rFonts w:ascii="Calibri" w:hAnsi="Calibri" w:cs="Calibri"/>
          <w:sz w:val="24"/>
          <w:szCs w:val="24"/>
        </w:rPr>
      </w:pPr>
    </w:p>
    <w:p w:rsidR="00D900E1" w:rsidRPr="00CE3B29" w:rsidRDefault="00D900E1" w:rsidP="00AD5D3E">
      <w:pPr>
        <w:numPr>
          <w:ilvl w:val="0"/>
          <w:numId w:val="12"/>
        </w:numPr>
        <w:spacing w:after="200" w:line="276" w:lineRule="auto"/>
        <w:rPr>
          <w:rFonts w:ascii="Calibri" w:hAnsi="Calibri" w:cs="Calibri"/>
          <w:sz w:val="24"/>
          <w:szCs w:val="24"/>
        </w:rPr>
      </w:pPr>
      <w:r w:rsidRPr="00CE3B29">
        <w:rPr>
          <w:rFonts w:ascii="Calibri" w:hAnsi="Calibri" w:cs="Calibri"/>
          <w:sz w:val="24"/>
          <w:szCs w:val="24"/>
        </w:rPr>
        <w:t xml:space="preserve">The programme would run from November to August, to attract those potential students that decided against three year programmes in the previous September. </w:t>
      </w:r>
    </w:p>
    <w:p w:rsidR="00D900E1" w:rsidRPr="00CE3B29" w:rsidRDefault="00D900E1" w:rsidP="00AD5D3E">
      <w:pPr>
        <w:numPr>
          <w:ilvl w:val="0"/>
          <w:numId w:val="12"/>
        </w:numPr>
        <w:spacing w:after="200" w:line="276" w:lineRule="auto"/>
        <w:rPr>
          <w:rFonts w:ascii="Calibri" w:hAnsi="Calibri" w:cs="Calibri"/>
          <w:sz w:val="24"/>
          <w:szCs w:val="24"/>
        </w:rPr>
      </w:pPr>
      <w:r w:rsidRPr="00CE3B29">
        <w:rPr>
          <w:rFonts w:ascii="Calibri" w:hAnsi="Calibri" w:cs="Calibri"/>
          <w:sz w:val="24"/>
          <w:szCs w:val="24"/>
        </w:rPr>
        <w:t>It would be delivered in achievable “ bite sized “ units on a consecutive basis to avoid the student becoming overwhelmed by multiple study tasks or long periods of time without staff contact or submission dates.</w:t>
      </w:r>
    </w:p>
    <w:p w:rsidR="00D900E1" w:rsidRPr="00CE3B29" w:rsidRDefault="00D900E1" w:rsidP="00AD5D3E">
      <w:pPr>
        <w:pStyle w:val="ListParagraph"/>
        <w:numPr>
          <w:ilvl w:val="0"/>
          <w:numId w:val="12"/>
        </w:numPr>
        <w:rPr>
          <w:sz w:val="24"/>
          <w:szCs w:val="24"/>
        </w:rPr>
      </w:pPr>
      <w:r w:rsidRPr="00CE3B29">
        <w:rPr>
          <w:sz w:val="24"/>
          <w:szCs w:val="24"/>
        </w:rPr>
        <w:t>Contact time would be delivered flexibly over a weekend, evenings or at specific times for the particular target cohort of students. The interdisciplinary project-based approach to study would ensure that each cohort of students were of sufficient number to make it economically viable. Online tutorial support together with an online forum for peer group support would also be established in both the teaching venue and for individual study.</w:t>
      </w:r>
    </w:p>
    <w:p w:rsidR="00D900E1" w:rsidRPr="00CE3B29" w:rsidRDefault="00D900E1" w:rsidP="00AD5D3E">
      <w:pPr>
        <w:pStyle w:val="ListParagraph"/>
        <w:numPr>
          <w:ilvl w:val="0"/>
          <w:numId w:val="12"/>
        </w:numPr>
        <w:rPr>
          <w:sz w:val="24"/>
          <w:szCs w:val="24"/>
        </w:rPr>
      </w:pPr>
      <w:r w:rsidRPr="00CE3B29">
        <w:rPr>
          <w:sz w:val="24"/>
          <w:szCs w:val="24"/>
        </w:rPr>
        <w:t>The programme would be delivered in a number of community locations.</w:t>
      </w:r>
    </w:p>
    <w:p w:rsidR="00D900E1" w:rsidRPr="00CE3B29" w:rsidRDefault="00D900E1" w:rsidP="00AD5D3E">
      <w:pPr>
        <w:pStyle w:val="ListParagraph"/>
        <w:numPr>
          <w:ilvl w:val="0"/>
          <w:numId w:val="12"/>
        </w:numPr>
        <w:rPr>
          <w:rFonts w:cs="Arial"/>
          <w:sz w:val="24"/>
          <w:szCs w:val="24"/>
        </w:rPr>
      </w:pPr>
      <w:r w:rsidRPr="00CE3B29">
        <w:rPr>
          <w:sz w:val="24"/>
          <w:szCs w:val="24"/>
        </w:rPr>
        <w:t xml:space="preserve">The teaching should be project/task-based to enable students to develop key employability skills through practical application in vocational areas of personal interest. </w:t>
      </w:r>
    </w:p>
    <w:p w:rsidR="00D900E1" w:rsidRPr="00CE3B29" w:rsidRDefault="00D900E1" w:rsidP="00AB681C">
      <w:pPr>
        <w:pStyle w:val="ListParagraph"/>
        <w:numPr>
          <w:ilvl w:val="0"/>
          <w:numId w:val="12"/>
        </w:numPr>
        <w:spacing w:after="0"/>
        <w:rPr>
          <w:sz w:val="24"/>
          <w:szCs w:val="24"/>
        </w:rPr>
      </w:pPr>
      <w:r w:rsidRPr="00CE3B29">
        <w:rPr>
          <w:sz w:val="24"/>
          <w:szCs w:val="24"/>
        </w:rPr>
        <w:t>Each programme includes the opportunity for either a relevant work placement or a work</w:t>
      </w:r>
      <w:r w:rsidR="00E36546" w:rsidRPr="00CE3B29">
        <w:rPr>
          <w:sz w:val="24"/>
          <w:szCs w:val="24"/>
        </w:rPr>
        <w:t>-</w:t>
      </w:r>
      <w:r w:rsidRPr="00CE3B29">
        <w:rPr>
          <w:sz w:val="24"/>
          <w:szCs w:val="24"/>
        </w:rPr>
        <w:t>place specific project where the student is able to apply their skills to a particular subject area or employment context.</w:t>
      </w:r>
    </w:p>
    <w:p w:rsidR="00D900E1" w:rsidRPr="00CE3B29" w:rsidRDefault="00D900E1" w:rsidP="00AD5D3E">
      <w:pPr>
        <w:numPr>
          <w:ilvl w:val="0"/>
          <w:numId w:val="12"/>
        </w:numPr>
        <w:spacing w:after="200" w:line="276" w:lineRule="auto"/>
        <w:rPr>
          <w:rFonts w:ascii="Calibri" w:hAnsi="Calibri" w:cs="Calibri"/>
          <w:sz w:val="24"/>
          <w:szCs w:val="24"/>
        </w:rPr>
      </w:pPr>
      <w:r w:rsidRPr="00CE3B29">
        <w:rPr>
          <w:rFonts w:ascii="Calibri" w:hAnsi="Calibri" w:cs="Calibri"/>
          <w:sz w:val="24"/>
          <w:szCs w:val="24"/>
        </w:rPr>
        <w:t xml:space="preserve">That “gate-keeper” support should be sought for this programme where there are potential students that would benefit from such an initiative. </w:t>
      </w:r>
      <w:r w:rsidRPr="00CE3B29">
        <w:rPr>
          <w:rFonts w:ascii="Calibri" w:hAnsi="Calibri" w:cs="Calibri"/>
          <w:sz w:val="24"/>
          <w:szCs w:val="24"/>
          <w:lang w:val="en-US"/>
        </w:rPr>
        <w:t>A very important element for the marketing of this programme would be the direct contact with “gate-keepers” such as Job Centre advisers, adult advisors in Careers Wales, Project and support workers within CAVS, language or community initiatives, e.g Menter Cwm Gwendraeth, Women’s Aid, Family Centres etc.  Events to launch the programme will be hosted to brief these valuable signposting agencies.</w:t>
      </w:r>
    </w:p>
    <w:p w:rsidR="00D900E1" w:rsidRPr="00CE3B29" w:rsidRDefault="00D900E1" w:rsidP="00AD5D3E">
      <w:pPr>
        <w:pStyle w:val="NoSpacing"/>
        <w:ind w:left="360"/>
        <w:rPr>
          <w:b/>
          <w:bCs/>
          <w:sz w:val="20"/>
          <w:szCs w:val="20"/>
        </w:rPr>
      </w:pPr>
    </w:p>
    <w:p w:rsidR="00D900E1" w:rsidRPr="00CE3B29" w:rsidRDefault="00D900E1" w:rsidP="00AD5D3E">
      <w:pPr>
        <w:pStyle w:val="NoSpacing"/>
        <w:ind w:left="360"/>
        <w:rPr>
          <w:rFonts w:ascii="Calibri" w:hAnsi="Calibri" w:cs="Calibri"/>
          <w:b/>
          <w:bCs/>
        </w:rPr>
      </w:pPr>
      <w:r w:rsidRPr="00CE3B29">
        <w:rPr>
          <w:rFonts w:ascii="Calibri" w:hAnsi="Calibri" w:cs="Calibri"/>
          <w:b/>
          <w:bCs/>
        </w:rPr>
        <w:t>(ii) Skill Development</w:t>
      </w:r>
    </w:p>
    <w:p w:rsidR="00D900E1" w:rsidRPr="00CE3B29" w:rsidRDefault="00D900E1" w:rsidP="00AD5D3E">
      <w:pPr>
        <w:pStyle w:val="NoSpacing"/>
        <w:ind w:left="360"/>
        <w:rPr>
          <w:b/>
          <w:bCs/>
          <w:sz w:val="20"/>
          <w:szCs w:val="20"/>
        </w:rPr>
      </w:pPr>
    </w:p>
    <w:p w:rsidR="00D900E1" w:rsidRPr="00CE3B29" w:rsidRDefault="00D900E1" w:rsidP="00AD5D3E">
      <w:pPr>
        <w:pStyle w:val="NoSpacing"/>
        <w:ind w:left="360"/>
        <w:rPr>
          <w:rFonts w:ascii="Calibri" w:hAnsi="Calibri" w:cs="Calibri"/>
        </w:rPr>
      </w:pPr>
      <w:r w:rsidRPr="00CE3B29">
        <w:rPr>
          <w:rFonts w:ascii="Calibri" w:hAnsi="Calibri" w:cs="Calibri"/>
        </w:rPr>
        <w:t xml:space="preserve">The project-based curriculum is designed to integrate “soft skills” such as communication and team working with specific skills such as literacy, numeracy and the handling of data. As a Level 4 certificate, it is important that a supportive environment is created in which students experience the stimulus of engagement with other students from different disciplinary interests. </w:t>
      </w:r>
    </w:p>
    <w:p w:rsidR="00D900E1" w:rsidRPr="00CE3B29" w:rsidRDefault="00D900E1" w:rsidP="00AD5D3E">
      <w:pPr>
        <w:pStyle w:val="NoSpacing"/>
        <w:ind w:left="360"/>
        <w:rPr>
          <w:rFonts w:ascii="Calibri" w:hAnsi="Calibri" w:cs="Calibri"/>
        </w:rPr>
      </w:pPr>
    </w:p>
    <w:p w:rsidR="00D900E1" w:rsidRPr="00CE3B29" w:rsidRDefault="00D900E1" w:rsidP="00AD5D3E">
      <w:pPr>
        <w:pStyle w:val="NoSpacing"/>
        <w:ind w:left="360"/>
        <w:rPr>
          <w:rFonts w:ascii="Calibri" w:hAnsi="Calibri" w:cs="Calibri"/>
        </w:rPr>
      </w:pPr>
      <w:r w:rsidRPr="00CE3B29">
        <w:rPr>
          <w:rFonts w:ascii="Calibri" w:hAnsi="Calibri" w:cs="Calibri"/>
        </w:rPr>
        <w:t>Acknowledging the level of study</w:t>
      </w:r>
      <w:r w:rsidR="00935626">
        <w:rPr>
          <w:rFonts w:ascii="Calibri" w:hAnsi="Calibri" w:cs="Calibri"/>
        </w:rPr>
        <w:t>,</w:t>
      </w:r>
      <w:r w:rsidRPr="00CE3B29">
        <w:rPr>
          <w:rFonts w:ascii="Calibri" w:hAnsi="Calibri" w:cs="Calibri"/>
        </w:rPr>
        <w:t xml:space="preserve"> the programme is benchmarked against a modified set of graduate skills, identified and categorised by employer members of the Policy Forum of the Council for Industry and Higher Education. These are:</w:t>
      </w:r>
    </w:p>
    <w:p w:rsidR="00D900E1" w:rsidRPr="00CE3B29" w:rsidRDefault="00D900E1" w:rsidP="00AD5D3E">
      <w:pPr>
        <w:pStyle w:val="NoSpacing"/>
        <w:ind w:left="360"/>
        <w:rPr>
          <w:rFonts w:ascii="Calibri" w:hAnsi="Calibri" w:cs="Calibri"/>
        </w:rPr>
      </w:pPr>
    </w:p>
    <w:p w:rsidR="00D900E1" w:rsidRPr="00CE3B29" w:rsidRDefault="00D900E1" w:rsidP="00AD5D3E">
      <w:pPr>
        <w:pStyle w:val="NoSpacing"/>
        <w:numPr>
          <w:ilvl w:val="0"/>
          <w:numId w:val="14"/>
        </w:numPr>
        <w:rPr>
          <w:rFonts w:ascii="Calibri" w:hAnsi="Calibri" w:cs="Calibri"/>
        </w:rPr>
      </w:pPr>
      <w:r w:rsidRPr="00CE3B29">
        <w:rPr>
          <w:rFonts w:ascii="Calibri" w:hAnsi="Calibri" w:cs="Calibri"/>
          <w:b/>
          <w:bCs/>
        </w:rPr>
        <w:t>Cognitive skills and brainpower</w:t>
      </w:r>
      <w:r w:rsidRPr="00CE3B29">
        <w:rPr>
          <w:rFonts w:ascii="Calibri" w:hAnsi="Calibri" w:cs="Calibri"/>
        </w:rPr>
        <w:t xml:space="preserve"> - analyse information, handle data and draw conclusions;</w:t>
      </w:r>
    </w:p>
    <w:p w:rsidR="00D900E1" w:rsidRPr="00CE3B29" w:rsidRDefault="00D900E1" w:rsidP="00AD5D3E">
      <w:pPr>
        <w:pStyle w:val="NoSpacing"/>
        <w:numPr>
          <w:ilvl w:val="0"/>
          <w:numId w:val="14"/>
        </w:numPr>
        <w:rPr>
          <w:rFonts w:ascii="Calibri" w:hAnsi="Calibri" w:cs="Calibri"/>
        </w:rPr>
      </w:pPr>
      <w:r w:rsidRPr="00CE3B29">
        <w:rPr>
          <w:rFonts w:ascii="Calibri" w:hAnsi="Calibri" w:cs="Calibri"/>
          <w:b/>
          <w:bCs/>
        </w:rPr>
        <w:t>Generic Competencies</w:t>
      </w:r>
      <w:r w:rsidRPr="00CE3B29">
        <w:rPr>
          <w:rFonts w:ascii="Calibri" w:hAnsi="Calibri" w:cs="Calibri"/>
        </w:rPr>
        <w:t xml:space="preserve"> - team-working, communication skills and interpersonal sensitivity;</w:t>
      </w:r>
    </w:p>
    <w:p w:rsidR="00D900E1" w:rsidRPr="00CE3B29" w:rsidRDefault="00D900E1" w:rsidP="00AD5D3E">
      <w:pPr>
        <w:pStyle w:val="NoSpacing"/>
        <w:numPr>
          <w:ilvl w:val="0"/>
          <w:numId w:val="14"/>
        </w:numPr>
        <w:rPr>
          <w:rFonts w:ascii="Calibri" w:hAnsi="Calibri" w:cs="Calibri"/>
        </w:rPr>
      </w:pPr>
      <w:r w:rsidRPr="00CE3B29">
        <w:rPr>
          <w:rFonts w:ascii="Calibri" w:hAnsi="Calibri" w:cs="Calibri"/>
          <w:b/>
          <w:bCs/>
        </w:rPr>
        <w:t>Personal capabilities</w:t>
      </w:r>
      <w:r w:rsidRPr="00CE3B29">
        <w:rPr>
          <w:rFonts w:ascii="Calibri" w:hAnsi="Calibri" w:cs="Calibri"/>
        </w:rPr>
        <w:t xml:space="preserve"> - self-awareness, self-critical, autonomous worker able to initiate and complete a designated activity;</w:t>
      </w:r>
    </w:p>
    <w:p w:rsidR="00D900E1" w:rsidRPr="00CE3B29" w:rsidRDefault="00D900E1" w:rsidP="00AD5D3E">
      <w:pPr>
        <w:pStyle w:val="NoSpacing"/>
        <w:numPr>
          <w:ilvl w:val="0"/>
          <w:numId w:val="14"/>
        </w:numPr>
        <w:rPr>
          <w:rFonts w:ascii="Calibri" w:hAnsi="Calibri" w:cs="Calibri"/>
        </w:rPr>
      </w:pPr>
      <w:r w:rsidRPr="00CE3B29">
        <w:rPr>
          <w:rFonts w:ascii="Calibri" w:hAnsi="Calibri" w:cs="Calibri"/>
          <w:b/>
          <w:bCs/>
        </w:rPr>
        <w:t>Technical ability</w:t>
      </w:r>
      <w:r w:rsidRPr="00CE3B29">
        <w:rPr>
          <w:rFonts w:ascii="Calibri" w:hAnsi="Calibri" w:cs="Calibri"/>
        </w:rPr>
        <w:t xml:space="preserve"> - having an appropriate level of technical skills for specific employment including core skills such as literacy, numeracy and IT;</w:t>
      </w:r>
    </w:p>
    <w:p w:rsidR="00D900E1" w:rsidRPr="00CE3B29" w:rsidRDefault="00D900E1" w:rsidP="00AD5D3E">
      <w:pPr>
        <w:pStyle w:val="NoSpacing"/>
        <w:numPr>
          <w:ilvl w:val="0"/>
          <w:numId w:val="14"/>
        </w:numPr>
        <w:rPr>
          <w:rFonts w:ascii="Calibri" w:hAnsi="Calibri" w:cs="Calibri"/>
        </w:rPr>
      </w:pPr>
      <w:r w:rsidRPr="00CE3B29">
        <w:rPr>
          <w:rFonts w:ascii="Calibri" w:hAnsi="Calibri" w:cs="Calibri"/>
          <w:b/>
          <w:bCs/>
        </w:rPr>
        <w:t>Business and organisation awareness</w:t>
      </w:r>
      <w:r w:rsidRPr="00CE3B29">
        <w:rPr>
          <w:rFonts w:ascii="Calibri" w:hAnsi="Calibri" w:cs="Calibri"/>
        </w:rPr>
        <w:t xml:space="preserve"> – an appreciation of how businesses operate and organisational systems</w:t>
      </w:r>
    </w:p>
    <w:p w:rsidR="00D900E1" w:rsidRPr="00CE3B29" w:rsidRDefault="00D900E1" w:rsidP="00AD5D3E">
      <w:pPr>
        <w:pStyle w:val="NoSpacing"/>
        <w:numPr>
          <w:ilvl w:val="0"/>
          <w:numId w:val="14"/>
        </w:numPr>
        <w:rPr>
          <w:rFonts w:ascii="Calibri" w:hAnsi="Calibri" w:cs="Calibri"/>
        </w:rPr>
      </w:pPr>
      <w:r w:rsidRPr="00CE3B29">
        <w:rPr>
          <w:rFonts w:ascii="Calibri" w:hAnsi="Calibri" w:cs="Calibri"/>
          <w:b/>
          <w:bCs/>
        </w:rPr>
        <w:t>Practical application</w:t>
      </w:r>
      <w:r w:rsidRPr="00CE3B29">
        <w:rPr>
          <w:rFonts w:ascii="Calibri" w:hAnsi="Calibri" w:cs="Calibri"/>
        </w:rPr>
        <w:t xml:space="preserve"> – integration of theory and practice with the capacity to critically evaluate and review performance.</w:t>
      </w:r>
    </w:p>
    <w:p w:rsidR="00D900E1" w:rsidRPr="00CE3B29" w:rsidRDefault="00D900E1" w:rsidP="00AB681C">
      <w:pPr>
        <w:pStyle w:val="NoSpacing"/>
        <w:rPr>
          <w:rFonts w:ascii="Calibri" w:hAnsi="Calibri" w:cs="Calibri"/>
        </w:rPr>
      </w:pPr>
    </w:p>
    <w:p w:rsidR="00D900E1" w:rsidRPr="00CE3B29" w:rsidRDefault="00D900E1" w:rsidP="00AD5D3E">
      <w:pPr>
        <w:pStyle w:val="NoSpacing"/>
        <w:rPr>
          <w:rFonts w:ascii="Calibri" w:hAnsi="Calibri" w:cs="Calibri"/>
        </w:rPr>
      </w:pPr>
      <w:r w:rsidRPr="00CE3B29">
        <w:rPr>
          <w:rFonts w:ascii="Calibri" w:hAnsi="Calibri" w:cs="Calibri"/>
        </w:rPr>
        <w:t xml:space="preserve">The basic premise of the programme’s pedagogy is that these skills are most effectively acquired through their application in task-based and project-driven activities. For example, tools for the analysis of data should be accessed and applied by the student in the completion of a specific employment-related task rather than as an abstract methodology. In this way, </w:t>
      </w:r>
      <w:r w:rsidRPr="00CE3B29">
        <w:rPr>
          <w:rFonts w:ascii="Calibri" w:hAnsi="Calibri" w:cs="Calibri"/>
          <w:b/>
          <w:bCs/>
        </w:rPr>
        <w:t>cognitive skills</w:t>
      </w:r>
      <w:r w:rsidRPr="00CE3B29">
        <w:rPr>
          <w:rFonts w:ascii="Calibri" w:hAnsi="Calibri" w:cs="Calibri"/>
        </w:rPr>
        <w:t xml:space="preserve"> of data analysis are integrated with developing </w:t>
      </w:r>
      <w:r w:rsidRPr="00CE3B29">
        <w:rPr>
          <w:rFonts w:ascii="Calibri" w:hAnsi="Calibri" w:cs="Calibri"/>
          <w:b/>
          <w:bCs/>
        </w:rPr>
        <w:t>personal capabilities</w:t>
      </w:r>
      <w:r w:rsidRPr="00CE3B29">
        <w:rPr>
          <w:rFonts w:ascii="Calibri" w:hAnsi="Calibri" w:cs="Calibri"/>
        </w:rPr>
        <w:t xml:space="preserve"> and </w:t>
      </w:r>
      <w:r w:rsidRPr="00CE3B29">
        <w:rPr>
          <w:rFonts w:ascii="Calibri" w:hAnsi="Calibri" w:cs="Calibri"/>
          <w:b/>
          <w:bCs/>
        </w:rPr>
        <w:t>practical application.</w:t>
      </w:r>
      <w:r w:rsidRPr="00CE3B29">
        <w:rPr>
          <w:rFonts w:ascii="Calibri" w:hAnsi="Calibri" w:cs="Calibri"/>
        </w:rPr>
        <w:t xml:space="preserve">  </w:t>
      </w:r>
    </w:p>
    <w:p w:rsidR="00D900E1" w:rsidRPr="00CE3B29" w:rsidRDefault="00D900E1" w:rsidP="00AD5D3E">
      <w:pPr>
        <w:pStyle w:val="NoSpacing"/>
        <w:rPr>
          <w:rFonts w:ascii="Calibri" w:hAnsi="Calibri" w:cs="Calibri"/>
        </w:rPr>
      </w:pPr>
    </w:p>
    <w:p w:rsidR="00D900E1" w:rsidRPr="00CE3B29" w:rsidRDefault="00D900E1" w:rsidP="00AB681C">
      <w:pPr>
        <w:ind w:right="-30"/>
        <w:rPr>
          <w:rFonts w:ascii="Calibri" w:hAnsi="Calibri" w:cs="Calibri"/>
          <w:sz w:val="24"/>
          <w:szCs w:val="24"/>
        </w:rPr>
      </w:pPr>
      <w:r w:rsidRPr="00CE3B29">
        <w:rPr>
          <w:rFonts w:ascii="Calibri" w:hAnsi="Calibri" w:cs="Calibri"/>
          <w:sz w:val="24"/>
          <w:szCs w:val="24"/>
        </w:rPr>
        <w:t xml:space="preserve">The function of the two 20 credit modules that are vocation-specific and taught through an intensive study period/ or work placement is to intensify the student’s skill development within business models closely aligned to their vocational area of interest. These models are further contextualised through an emphasis on </w:t>
      </w:r>
      <w:r w:rsidRPr="00CE3B29">
        <w:rPr>
          <w:rFonts w:ascii="Calibri" w:hAnsi="Calibri" w:cs="Calibri"/>
          <w:i/>
          <w:iCs/>
          <w:sz w:val="24"/>
          <w:szCs w:val="24"/>
        </w:rPr>
        <w:t xml:space="preserve">sustainability </w:t>
      </w:r>
      <w:r w:rsidRPr="00CE3B29">
        <w:rPr>
          <w:rFonts w:ascii="Calibri" w:hAnsi="Calibri" w:cs="Calibri"/>
          <w:sz w:val="24"/>
          <w:szCs w:val="24"/>
        </w:rPr>
        <w:t xml:space="preserve">(Pathway Project 1) and </w:t>
      </w:r>
      <w:r w:rsidRPr="00CE3B29">
        <w:rPr>
          <w:rFonts w:ascii="Calibri" w:hAnsi="Calibri" w:cs="Calibri"/>
          <w:i/>
          <w:iCs/>
          <w:sz w:val="24"/>
          <w:szCs w:val="24"/>
        </w:rPr>
        <w:t>approaches to self-employment</w:t>
      </w:r>
      <w:r w:rsidRPr="00CE3B29">
        <w:rPr>
          <w:rFonts w:ascii="Calibri" w:hAnsi="Calibri" w:cs="Calibri"/>
          <w:sz w:val="24"/>
          <w:szCs w:val="24"/>
        </w:rPr>
        <w:t xml:space="preserve"> (Pathway Project 2)</w:t>
      </w:r>
      <w:r w:rsidR="00935626">
        <w:rPr>
          <w:rFonts w:ascii="Calibri" w:hAnsi="Calibri" w:cs="Calibri"/>
          <w:sz w:val="24"/>
          <w:szCs w:val="24"/>
        </w:rPr>
        <w:t>.</w:t>
      </w:r>
    </w:p>
    <w:p w:rsidR="00D900E1" w:rsidRPr="00CE3B29" w:rsidRDefault="00D900E1" w:rsidP="00AB681C">
      <w:pPr>
        <w:ind w:right="-30"/>
        <w:rPr>
          <w:rFonts w:ascii="Calibri" w:hAnsi="Calibri" w:cs="Calibri"/>
          <w:sz w:val="24"/>
          <w:szCs w:val="24"/>
        </w:rPr>
      </w:pPr>
    </w:p>
    <w:p w:rsidR="00D900E1" w:rsidRPr="00070ADD" w:rsidRDefault="00D900E1" w:rsidP="00AB681C">
      <w:pPr>
        <w:ind w:right="-30"/>
        <w:rPr>
          <w:rFonts w:ascii="Calibri" w:hAnsi="Calibri" w:cs="Calibri"/>
          <w:sz w:val="24"/>
          <w:szCs w:val="24"/>
        </w:rPr>
      </w:pPr>
      <w:r w:rsidRPr="00CE3B29">
        <w:rPr>
          <w:rFonts w:ascii="Calibri" w:hAnsi="Calibri" w:cs="Calibri"/>
          <w:sz w:val="24"/>
          <w:szCs w:val="24"/>
        </w:rPr>
        <w:t xml:space="preserve">For example: five students might work together on a pathway project focussed towards </w:t>
      </w:r>
      <w:r w:rsidRPr="00CE3B29">
        <w:rPr>
          <w:rFonts w:ascii="Calibri" w:hAnsi="Calibri" w:cs="Calibri"/>
          <w:i/>
          <w:iCs/>
          <w:sz w:val="24"/>
          <w:szCs w:val="24"/>
        </w:rPr>
        <w:t>the selection and purchase of mobility aids for an elderly client group to fulfil a local government directive</w:t>
      </w:r>
      <w:r w:rsidRPr="00CE3B29">
        <w:rPr>
          <w:rFonts w:ascii="Calibri" w:hAnsi="Calibri" w:cs="Calibri"/>
          <w:sz w:val="24"/>
          <w:szCs w:val="24"/>
        </w:rPr>
        <w:t xml:space="preserve">. Members of the group might include those </w:t>
      </w:r>
      <w:r w:rsidR="00C95790" w:rsidRPr="00CE3B29">
        <w:rPr>
          <w:rFonts w:ascii="Calibri" w:hAnsi="Calibri" w:cs="Calibri"/>
          <w:sz w:val="24"/>
          <w:szCs w:val="24"/>
        </w:rPr>
        <w:t>with interests in</w:t>
      </w:r>
      <w:r w:rsidRPr="00CE3B29">
        <w:rPr>
          <w:rFonts w:ascii="Calibri" w:hAnsi="Calibri" w:cs="Calibri"/>
          <w:sz w:val="24"/>
          <w:szCs w:val="24"/>
        </w:rPr>
        <w:t xml:space="preserve"> </w:t>
      </w:r>
      <w:r w:rsidRPr="00070ADD">
        <w:rPr>
          <w:rFonts w:ascii="Calibri" w:hAnsi="Calibri" w:cs="Calibri"/>
          <w:i/>
          <w:iCs/>
          <w:sz w:val="24"/>
          <w:szCs w:val="24"/>
        </w:rPr>
        <w:t>Health and Social Care</w:t>
      </w:r>
      <w:r w:rsidRPr="00070ADD">
        <w:rPr>
          <w:rFonts w:ascii="Calibri" w:hAnsi="Calibri" w:cs="Calibri"/>
          <w:sz w:val="24"/>
          <w:szCs w:val="24"/>
        </w:rPr>
        <w:t xml:space="preserve">, </w:t>
      </w:r>
      <w:r w:rsidRPr="00070ADD">
        <w:rPr>
          <w:rFonts w:ascii="Calibri" w:hAnsi="Calibri" w:cs="Calibri"/>
          <w:i/>
          <w:iCs/>
          <w:sz w:val="24"/>
          <w:szCs w:val="24"/>
        </w:rPr>
        <w:t>Business and Enterprise</w:t>
      </w:r>
      <w:r w:rsidRPr="00070ADD">
        <w:rPr>
          <w:rFonts w:ascii="Calibri" w:hAnsi="Calibri" w:cs="Calibri"/>
          <w:sz w:val="24"/>
          <w:szCs w:val="24"/>
        </w:rPr>
        <w:t xml:space="preserve"> and </w:t>
      </w:r>
      <w:r w:rsidRPr="00070ADD">
        <w:rPr>
          <w:rFonts w:ascii="Calibri" w:hAnsi="Calibri" w:cs="Calibri"/>
          <w:i/>
          <w:iCs/>
          <w:sz w:val="24"/>
          <w:szCs w:val="24"/>
        </w:rPr>
        <w:t xml:space="preserve">Sport and Fitness. </w:t>
      </w:r>
      <w:r w:rsidRPr="00070ADD">
        <w:rPr>
          <w:rFonts w:ascii="Calibri" w:hAnsi="Calibri" w:cs="Calibri"/>
          <w:sz w:val="24"/>
          <w:szCs w:val="24"/>
        </w:rPr>
        <w:t>Collectively they would develop objectives, explore function and demand, research product range and availability, identify obstacles, analyse costs, assess risk and create a strategy and business plan. The tutor would supervise the project, set deadlines, provide advice and guidance and add additional unanticipated challenges where appropriate.</w:t>
      </w:r>
    </w:p>
    <w:p w:rsidR="00D900E1" w:rsidRPr="00070ADD" w:rsidRDefault="00D900E1" w:rsidP="00AB681C">
      <w:pPr>
        <w:ind w:right="-30"/>
        <w:rPr>
          <w:rFonts w:ascii="Calibri" w:hAnsi="Calibri" w:cs="Calibri"/>
          <w:sz w:val="24"/>
          <w:szCs w:val="24"/>
        </w:rPr>
      </w:pPr>
    </w:p>
    <w:p w:rsidR="00D900E1" w:rsidRPr="00070ADD" w:rsidRDefault="00D900E1" w:rsidP="00AB681C">
      <w:pPr>
        <w:ind w:right="-30"/>
        <w:rPr>
          <w:rFonts w:ascii="Calibri" w:hAnsi="Calibri" w:cs="Calibri"/>
          <w:sz w:val="24"/>
          <w:szCs w:val="24"/>
        </w:rPr>
      </w:pPr>
      <w:r w:rsidRPr="00070ADD">
        <w:rPr>
          <w:rFonts w:ascii="Calibri" w:hAnsi="Calibri" w:cs="Calibri"/>
          <w:sz w:val="24"/>
          <w:szCs w:val="24"/>
        </w:rPr>
        <w:t xml:space="preserve">Were this project to be part of Pathway Project 1, emphasis would also be placed on those practical and ethical concerns linked to sustainability. As part of Pathway Project 2, this assignment might be considered within the context of identifying the skill-set required to establish a small consultancy firm for residential homes. </w:t>
      </w:r>
    </w:p>
    <w:p w:rsidR="00D900E1" w:rsidRPr="00070ADD" w:rsidRDefault="00D900E1" w:rsidP="00AB681C">
      <w:pPr>
        <w:ind w:right="-30"/>
        <w:rPr>
          <w:rFonts w:ascii="Calibri" w:hAnsi="Calibri" w:cs="Calibri"/>
          <w:sz w:val="24"/>
          <w:szCs w:val="24"/>
        </w:rPr>
      </w:pPr>
    </w:p>
    <w:p w:rsidR="00D900E1" w:rsidRPr="00070ADD" w:rsidRDefault="00D900E1" w:rsidP="00070ADD">
      <w:pPr>
        <w:rPr>
          <w:rFonts w:ascii="Calibri" w:hAnsi="Calibri" w:cs="Calibri"/>
          <w:sz w:val="24"/>
          <w:szCs w:val="24"/>
        </w:rPr>
      </w:pPr>
      <w:r w:rsidRPr="00070ADD">
        <w:rPr>
          <w:rFonts w:ascii="Calibri" w:hAnsi="Calibri" w:cs="Calibri"/>
          <w:sz w:val="24"/>
          <w:szCs w:val="24"/>
        </w:rPr>
        <w:t>Vocational subject knowledge and understanding is therefore developed through practical application, with the employment skills applied in the achievement of the pathway project’s targets</w:t>
      </w:r>
      <w:r w:rsidR="00935626">
        <w:rPr>
          <w:rFonts w:ascii="Calibri" w:hAnsi="Calibri" w:cs="Calibri"/>
          <w:sz w:val="24"/>
          <w:szCs w:val="24"/>
        </w:rPr>
        <w:t>.</w:t>
      </w:r>
      <w:r w:rsidR="005170F6" w:rsidRPr="00070ADD">
        <w:rPr>
          <w:sz w:val="22"/>
          <w:szCs w:val="22"/>
        </w:rPr>
        <w:t xml:space="preserve"> </w:t>
      </w:r>
    </w:p>
    <w:p w:rsidR="00D900E1" w:rsidRPr="00CE3B29" w:rsidRDefault="00D900E1" w:rsidP="00AD5D3E">
      <w:pPr>
        <w:pStyle w:val="NoSpacing"/>
        <w:rPr>
          <w:rFonts w:ascii="Calibri" w:hAnsi="Calibri" w:cs="Calibri"/>
        </w:rPr>
      </w:pPr>
    </w:p>
    <w:p w:rsidR="00D900E1" w:rsidRPr="00CE3B29" w:rsidRDefault="00D900E1" w:rsidP="00AD5D3E">
      <w:pPr>
        <w:pStyle w:val="NoSpacing"/>
        <w:rPr>
          <w:rFonts w:ascii="Calibri" w:hAnsi="Calibri" w:cs="Calibri"/>
          <w:b/>
          <w:bCs/>
        </w:rPr>
      </w:pPr>
      <w:r w:rsidRPr="00CE3B29">
        <w:rPr>
          <w:rFonts w:ascii="Calibri" w:hAnsi="Calibri" w:cs="Calibri"/>
          <w:b/>
          <w:bCs/>
        </w:rPr>
        <w:t>(iii) Employability</w:t>
      </w:r>
    </w:p>
    <w:p w:rsidR="00D900E1" w:rsidRPr="00CE3B29" w:rsidRDefault="00D900E1" w:rsidP="00AD5D3E">
      <w:pPr>
        <w:pStyle w:val="NoSpacing"/>
        <w:rPr>
          <w:rFonts w:ascii="Calibri" w:hAnsi="Calibri" w:cs="Calibri"/>
          <w:b/>
          <w:bCs/>
        </w:rPr>
      </w:pPr>
    </w:p>
    <w:p w:rsidR="005170F6" w:rsidRPr="00070ADD" w:rsidRDefault="00D900E1" w:rsidP="005170F6">
      <w:pPr>
        <w:rPr>
          <w:rFonts w:asciiTheme="minorHAnsi" w:hAnsiTheme="minorHAnsi" w:cs="Times New Roman"/>
          <w:sz w:val="24"/>
          <w:szCs w:val="24"/>
        </w:rPr>
      </w:pPr>
      <w:r w:rsidRPr="00070ADD">
        <w:rPr>
          <w:rFonts w:asciiTheme="minorHAnsi" w:hAnsiTheme="minorHAnsi" w:cs="Times New Roman"/>
          <w:sz w:val="24"/>
          <w:szCs w:val="24"/>
        </w:rPr>
        <w:t xml:space="preserve">This programme’s central aim is to develop students’ personal confidence and autonomy, increase their employability and enhance their ability to recognise and develop career </w:t>
      </w:r>
      <w:r w:rsidRPr="00070ADD">
        <w:rPr>
          <w:rFonts w:asciiTheme="minorHAnsi" w:hAnsiTheme="minorHAnsi" w:cs="Times New Roman"/>
          <w:sz w:val="24"/>
          <w:szCs w:val="24"/>
        </w:rPr>
        <w:lastRenderedPageBreak/>
        <w:t xml:space="preserve">opportunities. The programme is </w:t>
      </w:r>
      <w:r w:rsidR="008C3BDE" w:rsidRPr="00070ADD">
        <w:rPr>
          <w:rFonts w:asciiTheme="minorHAnsi" w:hAnsiTheme="minorHAnsi" w:cs="Times New Roman"/>
          <w:b/>
          <w:sz w:val="24"/>
          <w:szCs w:val="24"/>
        </w:rPr>
        <w:t>not intended to be an in-depth vocational training but rather to use employment-specific contexts and projects</w:t>
      </w:r>
      <w:r w:rsidRPr="00070ADD">
        <w:rPr>
          <w:rFonts w:asciiTheme="minorHAnsi" w:hAnsiTheme="minorHAnsi" w:cs="Times New Roman"/>
          <w:sz w:val="24"/>
          <w:szCs w:val="24"/>
        </w:rPr>
        <w:t xml:space="preserve"> to develop and apply those attributes and skills identified as important by employers.</w:t>
      </w:r>
      <w:r w:rsidR="005170F6" w:rsidRPr="00070ADD">
        <w:rPr>
          <w:rFonts w:asciiTheme="minorHAnsi" w:hAnsiTheme="minorHAnsi" w:cs="Times New Roman"/>
          <w:sz w:val="24"/>
          <w:szCs w:val="24"/>
        </w:rPr>
        <w:t xml:space="preserve"> The programme is aimed at generic skills development and it is recognised that some employment sectors, such as social care, require specific qualifications for employment or progression –- that will not be covered by the certificate. </w:t>
      </w:r>
    </w:p>
    <w:p w:rsidR="005170F6" w:rsidRPr="00070ADD" w:rsidRDefault="005170F6" w:rsidP="005170F6">
      <w:pPr>
        <w:ind w:right="-30"/>
        <w:rPr>
          <w:rFonts w:asciiTheme="minorHAnsi" w:hAnsiTheme="minorHAnsi" w:cs="Times New Roman"/>
          <w:sz w:val="24"/>
          <w:szCs w:val="24"/>
        </w:rPr>
      </w:pPr>
    </w:p>
    <w:p w:rsidR="003220D9" w:rsidRPr="00CE3B29" w:rsidRDefault="00D900E1" w:rsidP="00AD5D3E">
      <w:pPr>
        <w:pStyle w:val="NoSpacing"/>
        <w:rPr>
          <w:rFonts w:ascii="Calibri" w:hAnsi="Calibri" w:cs="Calibri"/>
        </w:rPr>
      </w:pPr>
      <w:r w:rsidRPr="00CE3B29">
        <w:rPr>
          <w:rFonts w:ascii="Calibri" w:hAnsi="Calibri" w:cs="Calibri"/>
        </w:rPr>
        <w:t xml:space="preserve">The Certificate in Higher Education </w:t>
      </w:r>
      <w:r w:rsidR="00C74CC3" w:rsidRPr="00CE3B29">
        <w:rPr>
          <w:rFonts w:ascii="Calibri" w:hAnsi="Calibri" w:cs="Calibri"/>
        </w:rPr>
        <w:t>project</w:t>
      </w:r>
      <w:r w:rsidR="00C95790" w:rsidRPr="00CE3B29">
        <w:rPr>
          <w:rFonts w:ascii="Calibri" w:hAnsi="Calibri" w:cs="Calibri"/>
        </w:rPr>
        <w:t xml:space="preserve"> tasks</w:t>
      </w:r>
      <w:r w:rsidRPr="00CE3B29">
        <w:rPr>
          <w:rFonts w:ascii="Calibri" w:hAnsi="Calibri" w:cs="Calibri"/>
        </w:rPr>
        <w:t xml:space="preserve"> </w:t>
      </w:r>
      <w:r w:rsidR="00960E83" w:rsidRPr="00CE3B29">
        <w:rPr>
          <w:rFonts w:ascii="Calibri" w:hAnsi="Calibri" w:cs="Calibri"/>
        </w:rPr>
        <w:t>will be closely</w:t>
      </w:r>
      <w:r w:rsidRPr="00CE3B29">
        <w:rPr>
          <w:rFonts w:ascii="Calibri" w:hAnsi="Calibri" w:cs="Calibri"/>
        </w:rPr>
        <w:t xml:space="preserve"> aligned with the categories identified by Careers Wales </w:t>
      </w:r>
      <w:r w:rsidR="00960E83" w:rsidRPr="00CE3B29">
        <w:rPr>
          <w:rFonts w:ascii="Calibri" w:hAnsi="Calibri" w:cs="Calibri"/>
        </w:rPr>
        <w:t>as</w:t>
      </w:r>
      <w:r w:rsidRPr="00CE3B29">
        <w:rPr>
          <w:rFonts w:ascii="Calibri" w:hAnsi="Calibri" w:cs="Calibri"/>
        </w:rPr>
        <w:t xml:space="preserve"> job pathways drawn from the examples on the website (see Appendix A)</w:t>
      </w:r>
      <w:r w:rsidR="00935626">
        <w:rPr>
          <w:rFonts w:ascii="Calibri" w:hAnsi="Calibri" w:cs="Calibri"/>
        </w:rPr>
        <w:t>.</w:t>
      </w:r>
      <w:r w:rsidRPr="00CE3B29">
        <w:rPr>
          <w:rFonts w:ascii="Calibri" w:hAnsi="Calibri" w:cs="Calibri"/>
        </w:rPr>
        <w:t xml:space="preserve"> </w:t>
      </w:r>
      <w:r w:rsidR="00935626">
        <w:rPr>
          <w:rFonts w:ascii="Calibri" w:hAnsi="Calibri" w:cs="Calibri"/>
        </w:rPr>
        <w:t xml:space="preserve"> </w:t>
      </w:r>
      <w:r w:rsidR="00C32390" w:rsidRPr="00CE3B29">
        <w:rPr>
          <w:rFonts w:ascii="Calibri" w:hAnsi="Calibri" w:cs="Calibri"/>
        </w:rPr>
        <w:t>As indicated under 9. DELIVERY, t</w:t>
      </w:r>
      <w:r w:rsidR="00960E83" w:rsidRPr="00CE3B29">
        <w:rPr>
          <w:rFonts w:ascii="Calibri" w:hAnsi="Calibri" w:cs="Calibri"/>
        </w:rPr>
        <w:t>he 20 credit Pathway Project Modules</w:t>
      </w:r>
      <w:r w:rsidR="00663CC2" w:rsidRPr="00CE3B29">
        <w:rPr>
          <w:rFonts w:ascii="Calibri" w:hAnsi="Calibri" w:cs="Calibri"/>
        </w:rPr>
        <w:t xml:space="preserve"> will</w:t>
      </w:r>
      <w:r w:rsidR="00C32390" w:rsidRPr="00CE3B29">
        <w:rPr>
          <w:rFonts w:ascii="Calibri" w:hAnsi="Calibri" w:cs="Calibri"/>
        </w:rPr>
        <w:t xml:space="preserve"> be focused around</w:t>
      </w:r>
      <w:r w:rsidR="00663CC2" w:rsidRPr="00CE3B29">
        <w:rPr>
          <w:rFonts w:ascii="Calibri" w:hAnsi="Calibri" w:cs="Calibri"/>
        </w:rPr>
        <w:t xml:space="preserve"> projects that reflect challenges found within the work place</w:t>
      </w:r>
      <w:r w:rsidR="00074558" w:rsidRPr="00CE3B29">
        <w:rPr>
          <w:rFonts w:ascii="Calibri" w:hAnsi="Calibri" w:cs="Calibri"/>
        </w:rPr>
        <w:t xml:space="preserve">, </w:t>
      </w:r>
      <w:r w:rsidR="00663CC2" w:rsidRPr="00CE3B29">
        <w:rPr>
          <w:rFonts w:ascii="Calibri" w:hAnsi="Calibri" w:cs="Calibri"/>
        </w:rPr>
        <w:t xml:space="preserve">viewed through the lense of either </w:t>
      </w:r>
      <w:r w:rsidR="008C3BDE" w:rsidRPr="00070ADD">
        <w:rPr>
          <w:rFonts w:ascii="Calibri" w:hAnsi="Calibri" w:cs="Calibri"/>
          <w:i/>
        </w:rPr>
        <w:t xml:space="preserve">sustainability </w:t>
      </w:r>
      <w:r w:rsidR="00663CC2" w:rsidRPr="00CE3B29">
        <w:rPr>
          <w:rFonts w:ascii="Calibri" w:hAnsi="Calibri" w:cs="Calibri"/>
        </w:rPr>
        <w:t xml:space="preserve">or </w:t>
      </w:r>
      <w:r w:rsidR="008C3BDE" w:rsidRPr="00070ADD">
        <w:rPr>
          <w:rFonts w:ascii="Calibri" w:hAnsi="Calibri" w:cs="Calibri"/>
          <w:i/>
        </w:rPr>
        <w:t>self-employment</w:t>
      </w:r>
      <w:r w:rsidR="00663CC2" w:rsidRPr="00CE3B29">
        <w:rPr>
          <w:rFonts w:ascii="Calibri" w:hAnsi="Calibri" w:cs="Calibri"/>
        </w:rPr>
        <w:t xml:space="preserve">. Whilst, in some instances these modules might actually take place within a work environment, </w:t>
      </w:r>
      <w:r w:rsidR="008C3BDE" w:rsidRPr="00070ADD">
        <w:rPr>
          <w:rFonts w:ascii="Calibri" w:hAnsi="Calibri" w:cs="Calibri"/>
          <w:b/>
        </w:rPr>
        <w:t>this is not a requirement</w:t>
      </w:r>
      <w:r w:rsidR="00074558" w:rsidRPr="00CE3B29">
        <w:rPr>
          <w:rFonts w:ascii="Calibri" w:hAnsi="Calibri" w:cs="Calibri"/>
          <w:b/>
        </w:rPr>
        <w:t xml:space="preserve"> of the programme</w:t>
      </w:r>
      <w:r w:rsidR="00663CC2" w:rsidRPr="00CE3B29">
        <w:rPr>
          <w:rFonts w:ascii="Calibri" w:hAnsi="Calibri" w:cs="Calibri"/>
        </w:rPr>
        <w:t xml:space="preserve"> as simulated projects within the University will be created. Work placements identified and organised by the University</w:t>
      </w:r>
      <w:r w:rsidR="003220D9" w:rsidRPr="00CE3B29">
        <w:rPr>
          <w:rFonts w:ascii="Calibri" w:hAnsi="Calibri" w:cs="Calibri"/>
        </w:rPr>
        <w:t xml:space="preserve"> will </w:t>
      </w:r>
      <w:r w:rsidR="008C3BDE" w:rsidRPr="00070ADD">
        <w:rPr>
          <w:rFonts w:ascii="Calibri" w:hAnsi="Calibri" w:cs="Calibri"/>
          <w:b/>
        </w:rPr>
        <w:t>not be provided</w:t>
      </w:r>
      <w:r w:rsidR="003220D9" w:rsidRPr="00CE3B29">
        <w:rPr>
          <w:rFonts w:ascii="Calibri" w:hAnsi="Calibri" w:cs="Calibri"/>
        </w:rPr>
        <w:t xml:space="preserve"> as</w:t>
      </w:r>
      <w:r w:rsidR="00F86B39" w:rsidRPr="00CE3B29">
        <w:rPr>
          <w:rFonts w:ascii="Calibri" w:hAnsi="Calibri" w:cs="Calibri"/>
        </w:rPr>
        <w:t xml:space="preserve"> an integral</w:t>
      </w:r>
      <w:r w:rsidR="003220D9" w:rsidRPr="00CE3B29">
        <w:rPr>
          <w:rFonts w:ascii="Calibri" w:hAnsi="Calibri" w:cs="Calibri"/>
        </w:rPr>
        <w:t xml:space="preserve"> part of this programme for all students.</w:t>
      </w:r>
    </w:p>
    <w:p w:rsidR="00803DE8" w:rsidRPr="00CE3B29" w:rsidRDefault="00803DE8" w:rsidP="00627B1C">
      <w:pPr>
        <w:pStyle w:val="NoSpacing"/>
        <w:rPr>
          <w:rFonts w:ascii="Calibri" w:hAnsi="Calibri" w:cs="Calibri"/>
        </w:rPr>
      </w:pPr>
    </w:p>
    <w:p w:rsidR="00074558" w:rsidRPr="00CE3B29" w:rsidRDefault="00803DE8" w:rsidP="00627B1C">
      <w:pPr>
        <w:pStyle w:val="NoSpacing"/>
        <w:rPr>
          <w:rFonts w:ascii="Calibri" w:hAnsi="Calibri" w:cs="Calibri"/>
        </w:rPr>
      </w:pPr>
      <w:r w:rsidRPr="00CE3B29">
        <w:rPr>
          <w:rFonts w:ascii="Calibri" w:hAnsi="Calibri" w:cs="Calibri"/>
        </w:rPr>
        <w:t>The University has over the years developed a strong re</w:t>
      </w:r>
      <w:r w:rsidR="003220D9" w:rsidRPr="00CE3B29">
        <w:rPr>
          <w:rFonts w:ascii="Calibri" w:hAnsi="Calibri" w:cs="Calibri"/>
        </w:rPr>
        <w:t xml:space="preserve">lationship with </w:t>
      </w:r>
      <w:r w:rsidR="007C612A" w:rsidRPr="00CE3B29">
        <w:rPr>
          <w:rFonts w:ascii="Calibri" w:hAnsi="Calibri" w:cs="Calibri"/>
        </w:rPr>
        <w:t xml:space="preserve">employers </w:t>
      </w:r>
      <w:r w:rsidR="003220D9" w:rsidRPr="00CE3B29">
        <w:rPr>
          <w:rFonts w:ascii="Calibri" w:hAnsi="Calibri" w:cs="Calibri"/>
        </w:rPr>
        <w:t>predominantly in discipline</w:t>
      </w:r>
      <w:r w:rsidR="00F86B39" w:rsidRPr="00CE3B29">
        <w:rPr>
          <w:rFonts w:ascii="Calibri" w:hAnsi="Calibri" w:cs="Calibri"/>
        </w:rPr>
        <w:t>-</w:t>
      </w:r>
      <w:r w:rsidR="003220D9" w:rsidRPr="00CE3B29">
        <w:rPr>
          <w:rFonts w:ascii="Calibri" w:hAnsi="Calibri" w:cs="Calibri"/>
        </w:rPr>
        <w:t>specific arenas. The vocational nature of most programmes, specifically on the Carmarthen campus, has meant that employers and practitioners are involved in the development of programmes and often play a significant role within the</w:t>
      </w:r>
      <w:r w:rsidR="00F86B39" w:rsidRPr="00CE3B29">
        <w:rPr>
          <w:rFonts w:ascii="Calibri" w:hAnsi="Calibri" w:cs="Calibri"/>
        </w:rPr>
        <w:t>ir</w:t>
      </w:r>
      <w:r w:rsidR="003220D9" w:rsidRPr="00CE3B29">
        <w:rPr>
          <w:rFonts w:ascii="Calibri" w:hAnsi="Calibri" w:cs="Calibri"/>
        </w:rPr>
        <w:t xml:space="preserve"> deliv</w:t>
      </w:r>
      <w:r w:rsidR="00F86B39" w:rsidRPr="00CE3B29">
        <w:rPr>
          <w:rFonts w:ascii="Calibri" w:hAnsi="Calibri" w:cs="Calibri"/>
        </w:rPr>
        <w:t>ery</w:t>
      </w:r>
      <w:r w:rsidR="003220D9" w:rsidRPr="00CE3B29">
        <w:rPr>
          <w:rFonts w:ascii="Calibri" w:hAnsi="Calibri" w:cs="Calibri"/>
        </w:rPr>
        <w:t>. Within the School of Initial Teacher Education and Training</w:t>
      </w:r>
      <w:r w:rsidR="00F86B39" w:rsidRPr="00CE3B29">
        <w:rPr>
          <w:rFonts w:ascii="Calibri" w:hAnsi="Calibri" w:cs="Calibri"/>
        </w:rPr>
        <w:t>,</w:t>
      </w:r>
      <w:r w:rsidR="003220D9" w:rsidRPr="00CE3B29">
        <w:rPr>
          <w:rFonts w:ascii="Calibri" w:hAnsi="Calibri" w:cs="Calibri"/>
        </w:rPr>
        <w:t xml:space="preserve"> for example, there is continuous and on-going dialogue with teachers, educationalists and the local education authorities. In other disciplines</w:t>
      </w:r>
      <w:r w:rsidR="00096833" w:rsidRPr="00CE3B29">
        <w:rPr>
          <w:rFonts w:ascii="Calibri" w:hAnsi="Calibri" w:cs="Calibri"/>
        </w:rPr>
        <w:t>,</w:t>
      </w:r>
      <w:r w:rsidR="003220D9" w:rsidRPr="00CE3B29">
        <w:rPr>
          <w:rFonts w:ascii="Calibri" w:hAnsi="Calibri" w:cs="Calibri"/>
        </w:rPr>
        <w:t xml:space="preserve"> an active engagement with the relevant Sector Skills Council has been critical in programme design and delivery. Perhaps as a result of this, the establishment of a generic Local Employer’s Forum has been slow to </w:t>
      </w:r>
      <w:r w:rsidR="00074558" w:rsidRPr="00CE3B29">
        <w:rPr>
          <w:rFonts w:ascii="Calibri" w:hAnsi="Calibri" w:cs="Calibri"/>
        </w:rPr>
        <w:t xml:space="preserve">manifest itself despite various initiatives. The recent developments with TSD’s </w:t>
      </w:r>
      <w:r w:rsidR="008C3BDE" w:rsidRPr="00070ADD">
        <w:rPr>
          <w:rFonts w:ascii="Calibri" w:hAnsi="Calibri" w:cs="Calibri"/>
          <w:i/>
        </w:rPr>
        <w:t>Institute for Sustainable Practice, Innovation and Resource Effectiveness</w:t>
      </w:r>
      <w:r w:rsidR="00074558" w:rsidRPr="00CE3B29">
        <w:rPr>
          <w:rFonts w:ascii="Calibri" w:hAnsi="Calibri" w:cs="Calibri"/>
        </w:rPr>
        <w:t xml:space="preserve"> (INSPIRE), together with the </w:t>
      </w:r>
      <w:r w:rsidR="00F86B39" w:rsidRPr="00CE3B29">
        <w:rPr>
          <w:rFonts w:ascii="Calibri" w:hAnsi="Calibri" w:cs="Calibri"/>
        </w:rPr>
        <w:t>“</w:t>
      </w:r>
      <w:r w:rsidR="008C3BDE" w:rsidRPr="00070ADD">
        <w:rPr>
          <w:rFonts w:ascii="Calibri" w:hAnsi="Calibri" w:cs="Calibri"/>
          <w:i/>
        </w:rPr>
        <w:t>TSD +</w:t>
      </w:r>
      <w:r w:rsidR="00F86B39" w:rsidRPr="00CE3B29">
        <w:rPr>
          <w:rFonts w:ascii="Calibri" w:hAnsi="Calibri" w:cs="Calibri"/>
          <w:i/>
        </w:rPr>
        <w:t>”</w:t>
      </w:r>
      <w:r w:rsidR="00074558" w:rsidRPr="00CE3B29">
        <w:rPr>
          <w:rFonts w:ascii="Calibri" w:hAnsi="Calibri" w:cs="Calibri"/>
        </w:rPr>
        <w:t xml:space="preserve"> employability enhancement awards </w:t>
      </w:r>
      <w:r w:rsidR="007C612A" w:rsidRPr="00CE3B29">
        <w:rPr>
          <w:rFonts w:ascii="Calibri" w:hAnsi="Calibri" w:cs="Calibri"/>
        </w:rPr>
        <w:t>will</w:t>
      </w:r>
      <w:r w:rsidR="00074558" w:rsidRPr="00CE3B29">
        <w:rPr>
          <w:rFonts w:ascii="Calibri" w:hAnsi="Calibri" w:cs="Calibri"/>
        </w:rPr>
        <w:t>, alongside this certificate, act as a catalyst in the creation of a University E</w:t>
      </w:r>
      <w:r w:rsidR="007C612A" w:rsidRPr="00CE3B29">
        <w:rPr>
          <w:rFonts w:ascii="Calibri" w:hAnsi="Calibri" w:cs="Calibri"/>
        </w:rPr>
        <w:t>mp</w:t>
      </w:r>
      <w:r w:rsidR="00074558" w:rsidRPr="00CE3B29">
        <w:rPr>
          <w:rFonts w:ascii="Calibri" w:hAnsi="Calibri" w:cs="Calibri"/>
        </w:rPr>
        <w:t>l</w:t>
      </w:r>
      <w:r w:rsidR="007C612A" w:rsidRPr="00CE3B29">
        <w:rPr>
          <w:rFonts w:ascii="Calibri" w:hAnsi="Calibri" w:cs="Calibri"/>
        </w:rPr>
        <w:t>oyers’ forum to advise on a number of initiatives</w:t>
      </w:r>
      <w:r w:rsidR="00F86B39" w:rsidRPr="00CE3B29">
        <w:rPr>
          <w:rFonts w:ascii="Calibri" w:hAnsi="Calibri" w:cs="Calibri"/>
        </w:rPr>
        <w:t xml:space="preserve"> -</w:t>
      </w:r>
      <w:r w:rsidR="007C612A" w:rsidRPr="00CE3B29">
        <w:rPr>
          <w:rFonts w:ascii="Calibri" w:hAnsi="Calibri" w:cs="Calibri"/>
        </w:rPr>
        <w:t xml:space="preserve"> including the development and delivery of this award.</w:t>
      </w:r>
      <w:r w:rsidR="00074558" w:rsidRPr="00CE3B29">
        <w:rPr>
          <w:rFonts w:ascii="Calibri" w:hAnsi="Calibri" w:cs="Calibri"/>
        </w:rPr>
        <w:t xml:space="preserve"> </w:t>
      </w:r>
    </w:p>
    <w:p w:rsidR="00074558" w:rsidRPr="00CE3B29" w:rsidRDefault="00074558" w:rsidP="00627B1C">
      <w:pPr>
        <w:pStyle w:val="NoSpacing"/>
        <w:rPr>
          <w:rFonts w:ascii="Calibri" w:hAnsi="Calibri" w:cs="Calibri"/>
        </w:rPr>
      </w:pPr>
    </w:p>
    <w:p w:rsidR="00D900E1" w:rsidRPr="00CE3B29" w:rsidRDefault="00F86B39" w:rsidP="00627B1C">
      <w:pPr>
        <w:pStyle w:val="NoSpacing"/>
        <w:rPr>
          <w:rFonts w:ascii="Calibri" w:hAnsi="Calibri" w:cs="Calibri"/>
        </w:rPr>
      </w:pPr>
      <w:r w:rsidRPr="00CE3B29">
        <w:rPr>
          <w:rFonts w:ascii="Calibri" w:hAnsi="Calibri" w:cs="Calibri"/>
        </w:rPr>
        <w:t>In the i</w:t>
      </w:r>
      <w:r w:rsidR="00074558" w:rsidRPr="00CE3B29">
        <w:rPr>
          <w:rFonts w:ascii="Calibri" w:hAnsi="Calibri" w:cs="Calibri"/>
        </w:rPr>
        <w:t>nterim, employer engagement and advice on the development of the cert</w:t>
      </w:r>
      <w:r w:rsidRPr="00CE3B29">
        <w:rPr>
          <w:rFonts w:ascii="Calibri" w:hAnsi="Calibri" w:cs="Calibri"/>
        </w:rPr>
        <w:t xml:space="preserve">ificate has been sought but in rather a </w:t>
      </w:r>
      <w:r w:rsidR="00074558" w:rsidRPr="00CE3B29">
        <w:rPr>
          <w:rFonts w:ascii="Calibri" w:hAnsi="Calibri" w:cs="Calibri"/>
        </w:rPr>
        <w:t xml:space="preserve">piecemeal manner and it is acknowledged that </w:t>
      </w:r>
      <w:r w:rsidRPr="00CE3B29">
        <w:rPr>
          <w:rFonts w:ascii="Calibri" w:hAnsi="Calibri" w:cs="Calibri"/>
        </w:rPr>
        <w:t xml:space="preserve">more </w:t>
      </w:r>
      <w:r w:rsidR="00074558" w:rsidRPr="00CE3B29">
        <w:rPr>
          <w:rFonts w:ascii="Calibri" w:hAnsi="Calibri" w:cs="Calibri"/>
        </w:rPr>
        <w:t>continued and syst</w:t>
      </w:r>
      <w:r w:rsidRPr="00CE3B29">
        <w:rPr>
          <w:rFonts w:ascii="Calibri" w:hAnsi="Calibri" w:cs="Calibri"/>
        </w:rPr>
        <w:t>ematic engagement will be critical</w:t>
      </w:r>
      <w:r w:rsidR="00074558" w:rsidRPr="00CE3B29">
        <w:rPr>
          <w:rFonts w:ascii="Calibri" w:hAnsi="Calibri" w:cs="Calibri"/>
        </w:rPr>
        <w:t xml:space="preserve"> thro</w:t>
      </w:r>
      <w:r w:rsidRPr="00CE3B29">
        <w:rPr>
          <w:rFonts w:ascii="Calibri" w:hAnsi="Calibri" w:cs="Calibri"/>
        </w:rPr>
        <w:t>ughout the delivery of this award</w:t>
      </w:r>
      <w:r w:rsidR="00074558" w:rsidRPr="00CE3B29">
        <w:rPr>
          <w:rFonts w:ascii="Calibri" w:hAnsi="Calibri" w:cs="Calibri"/>
        </w:rPr>
        <w:t xml:space="preserve">. </w:t>
      </w:r>
    </w:p>
    <w:p w:rsidR="00D900E1" w:rsidRPr="00CE3B29" w:rsidRDefault="00AB681C" w:rsidP="00AD5D3E">
      <w:pPr>
        <w:spacing w:after="200" w:line="276" w:lineRule="auto"/>
        <w:rPr>
          <w:rFonts w:ascii="Calibri" w:hAnsi="Calibri" w:cs="Calibri"/>
          <w:b/>
          <w:bCs/>
          <w:caps/>
          <w:sz w:val="24"/>
          <w:szCs w:val="24"/>
          <w:lang w:eastAsia="en-US"/>
        </w:rPr>
      </w:pPr>
      <w:r w:rsidRPr="00CE3B29">
        <w:rPr>
          <w:rFonts w:ascii="Calibri" w:hAnsi="Calibri" w:cs="Calibri"/>
          <w:b/>
          <w:bCs/>
          <w:caps/>
          <w:sz w:val="24"/>
          <w:szCs w:val="24"/>
          <w:lang w:eastAsia="en-US"/>
        </w:rPr>
        <w:br w:type="page"/>
      </w:r>
      <w:r w:rsidR="00D900E1" w:rsidRPr="00CE3B29">
        <w:rPr>
          <w:rFonts w:ascii="Calibri" w:hAnsi="Calibri" w:cs="Calibri"/>
          <w:b/>
          <w:bCs/>
          <w:caps/>
          <w:sz w:val="24"/>
          <w:szCs w:val="24"/>
          <w:lang w:eastAsia="en-US"/>
        </w:rPr>
        <w:lastRenderedPageBreak/>
        <w:t>4.   University Strategic Aims</w:t>
      </w:r>
    </w:p>
    <w:p w:rsidR="00D900E1" w:rsidRPr="00CE3B29" w:rsidRDefault="00D900E1" w:rsidP="00AD5D3E">
      <w:pPr>
        <w:pStyle w:val="NoSpacing"/>
        <w:ind w:left="360"/>
        <w:rPr>
          <w:rFonts w:ascii="Calibri" w:hAnsi="Calibri" w:cs="Calibri"/>
        </w:rPr>
      </w:pPr>
      <w:r w:rsidRPr="00CE3B29">
        <w:rPr>
          <w:rFonts w:ascii="Calibri" w:hAnsi="Calibri" w:cs="Calibri"/>
        </w:rPr>
        <w:t xml:space="preserve">The introduction of a Certificate of Higher Education in Employment Skills is designed to support the University’s strategic objectives:  </w:t>
      </w:r>
    </w:p>
    <w:p w:rsidR="00D900E1" w:rsidRPr="00CE3B29" w:rsidRDefault="00D900E1" w:rsidP="00AD5D3E">
      <w:pPr>
        <w:pStyle w:val="NoSpacing"/>
        <w:ind w:left="720"/>
        <w:rPr>
          <w:rFonts w:ascii="Calibri" w:hAnsi="Calibri" w:cs="Calibri"/>
        </w:rPr>
      </w:pPr>
    </w:p>
    <w:p w:rsidR="00D900E1" w:rsidRPr="00CE3B29" w:rsidRDefault="00D900E1" w:rsidP="00AD5D3E">
      <w:pPr>
        <w:pStyle w:val="NoSpacing"/>
        <w:numPr>
          <w:ilvl w:val="0"/>
          <w:numId w:val="4"/>
        </w:numPr>
        <w:rPr>
          <w:rFonts w:ascii="Calibri" w:hAnsi="Calibri" w:cs="Calibri"/>
        </w:rPr>
      </w:pPr>
      <w:r w:rsidRPr="00CE3B29">
        <w:rPr>
          <w:rFonts w:ascii="Calibri" w:hAnsi="Calibri" w:cs="Calibri"/>
        </w:rPr>
        <w:t>Achieving excellence in learning &amp; teaching</w:t>
      </w:r>
    </w:p>
    <w:p w:rsidR="00D900E1" w:rsidRPr="00CE3B29" w:rsidRDefault="00D900E1" w:rsidP="00AD5D3E">
      <w:pPr>
        <w:pStyle w:val="NoSpacing"/>
        <w:ind w:left="360"/>
        <w:rPr>
          <w:rFonts w:ascii="Calibri" w:hAnsi="Calibri" w:cs="Calibri"/>
        </w:rPr>
      </w:pPr>
    </w:p>
    <w:p w:rsidR="00D900E1" w:rsidRPr="00CE3B29" w:rsidRDefault="00D900E1" w:rsidP="00AD5D3E">
      <w:pPr>
        <w:pStyle w:val="NoSpacing"/>
        <w:ind w:left="360"/>
        <w:rPr>
          <w:rFonts w:ascii="Calibri" w:hAnsi="Calibri" w:cs="Calibri"/>
        </w:rPr>
      </w:pPr>
      <w:r w:rsidRPr="00CE3B29">
        <w:rPr>
          <w:rFonts w:ascii="Calibri" w:hAnsi="Calibri" w:cs="Calibri"/>
        </w:rPr>
        <w:t>The Certificate will help to achieve University excellence in learning &amp; teaching by providing a distinctive, project-based pedagogy focused on active learning and creative interdisciplinary teaching. The programme will be a part of the re-fashioned undergraduate curriculum for the transformed University offering a coherent, attractive and marketable product devised in response to student need and to meet the key Welsh Government aim of improving employability skills.</w:t>
      </w:r>
    </w:p>
    <w:p w:rsidR="00D900E1" w:rsidRPr="00CE3B29" w:rsidRDefault="00D900E1" w:rsidP="00AD5D3E">
      <w:pPr>
        <w:pStyle w:val="NoSpacing"/>
        <w:ind w:left="360"/>
        <w:rPr>
          <w:rFonts w:ascii="Calibri" w:hAnsi="Calibri" w:cs="Calibri"/>
        </w:rPr>
      </w:pPr>
      <w:r w:rsidRPr="00CE3B29">
        <w:rPr>
          <w:rFonts w:ascii="Calibri" w:hAnsi="Calibri" w:cs="Calibri"/>
        </w:rPr>
        <w:t xml:space="preserve"> </w:t>
      </w:r>
    </w:p>
    <w:p w:rsidR="00D900E1" w:rsidRPr="00CE3B29" w:rsidRDefault="00D900E1" w:rsidP="00AD5D3E">
      <w:pPr>
        <w:pStyle w:val="NoSpacing"/>
        <w:numPr>
          <w:ilvl w:val="0"/>
          <w:numId w:val="4"/>
        </w:numPr>
        <w:rPr>
          <w:rFonts w:ascii="Calibri" w:hAnsi="Calibri" w:cs="Calibri"/>
        </w:rPr>
      </w:pPr>
      <w:r w:rsidRPr="00CE3B29">
        <w:rPr>
          <w:rFonts w:ascii="Calibri" w:hAnsi="Calibri" w:cs="Calibri"/>
        </w:rPr>
        <w:t xml:space="preserve">Providing a high quality student experience, developing the knowledge economy and investing in its Staff </w:t>
      </w:r>
    </w:p>
    <w:p w:rsidR="00D900E1" w:rsidRPr="00CE3B29" w:rsidRDefault="00D900E1" w:rsidP="00AD5D3E">
      <w:pPr>
        <w:pStyle w:val="NoSpacing"/>
        <w:ind w:left="360"/>
        <w:rPr>
          <w:rFonts w:ascii="Calibri" w:hAnsi="Calibri" w:cs="Calibri"/>
        </w:rPr>
      </w:pPr>
    </w:p>
    <w:p w:rsidR="00D900E1" w:rsidRPr="00CE3B29" w:rsidRDefault="00D900E1" w:rsidP="00AD5D3E">
      <w:pPr>
        <w:pStyle w:val="NoSpacing"/>
        <w:ind w:left="360"/>
        <w:rPr>
          <w:rFonts w:ascii="Calibri" w:hAnsi="Calibri" w:cs="Calibri"/>
        </w:rPr>
      </w:pPr>
      <w:r w:rsidRPr="00CE3B29">
        <w:rPr>
          <w:rFonts w:ascii="Calibri" w:hAnsi="Calibri" w:cs="Calibri"/>
        </w:rPr>
        <w:t xml:space="preserve">The Certificate will be able to provide a high quality student experience ensuring, through the flexibility of its delivery, that the University can be recognised as being responsive to   a diverse student market. This will allow the new University and its Further Education partners to develop their reputation as change agents offering a distinctive range of employability skills promoting the knowledge based economy.  </w:t>
      </w:r>
    </w:p>
    <w:p w:rsidR="00D900E1" w:rsidRPr="00CE3B29" w:rsidRDefault="00D900E1" w:rsidP="00AD5D3E">
      <w:pPr>
        <w:pStyle w:val="NoSpacing"/>
        <w:ind w:left="360"/>
        <w:rPr>
          <w:rFonts w:ascii="Calibri" w:hAnsi="Calibri" w:cs="Calibri"/>
        </w:rPr>
      </w:pPr>
    </w:p>
    <w:p w:rsidR="00D900E1" w:rsidRPr="00CE3B29" w:rsidRDefault="00D900E1" w:rsidP="00AD5D3E">
      <w:pPr>
        <w:pStyle w:val="NoSpacing"/>
        <w:ind w:left="360"/>
        <w:rPr>
          <w:rFonts w:ascii="Calibri" w:hAnsi="Calibri" w:cs="Calibri"/>
        </w:rPr>
      </w:pPr>
      <w:r w:rsidRPr="00CE3B29">
        <w:rPr>
          <w:rFonts w:ascii="Calibri" w:hAnsi="Calibri" w:cs="Calibri"/>
        </w:rPr>
        <w:t xml:space="preserve">The strategic objective of the University investing in its staff, is also supported as the certificate will provide an environment where staff can expand their expertise in terms of project-based teaching and widening access. </w:t>
      </w:r>
    </w:p>
    <w:p w:rsidR="00D900E1" w:rsidRPr="00CE3B29" w:rsidRDefault="00D900E1" w:rsidP="00AD5D3E">
      <w:pPr>
        <w:pStyle w:val="NoSpacing"/>
        <w:ind w:left="360"/>
        <w:rPr>
          <w:rFonts w:ascii="Calibri" w:hAnsi="Calibri" w:cs="Calibri"/>
        </w:rPr>
      </w:pPr>
    </w:p>
    <w:p w:rsidR="00D900E1" w:rsidRPr="00CE3B29" w:rsidRDefault="00D900E1" w:rsidP="00AD5D3E">
      <w:pPr>
        <w:pStyle w:val="NoSpacing"/>
        <w:numPr>
          <w:ilvl w:val="0"/>
          <w:numId w:val="4"/>
        </w:numPr>
        <w:rPr>
          <w:rFonts w:ascii="Calibri" w:hAnsi="Calibri" w:cs="Calibri"/>
        </w:rPr>
      </w:pPr>
      <w:r w:rsidRPr="00CE3B29">
        <w:rPr>
          <w:rFonts w:ascii="Calibri" w:hAnsi="Calibri" w:cs="Calibri"/>
        </w:rPr>
        <w:t>Establishing an international profile</w:t>
      </w:r>
    </w:p>
    <w:p w:rsidR="00D900E1" w:rsidRPr="00CE3B29" w:rsidRDefault="00D900E1" w:rsidP="00AD5D3E">
      <w:pPr>
        <w:pStyle w:val="NoSpacing"/>
        <w:ind w:left="360"/>
        <w:rPr>
          <w:rFonts w:ascii="Calibri" w:hAnsi="Calibri" w:cs="Calibri"/>
        </w:rPr>
      </w:pPr>
    </w:p>
    <w:p w:rsidR="00D900E1" w:rsidRPr="00CE3B29" w:rsidRDefault="00D900E1" w:rsidP="00AD5D3E">
      <w:pPr>
        <w:pStyle w:val="NoSpacing"/>
        <w:ind w:left="360"/>
        <w:rPr>
          <w:rFonts w:ascii="Calibri" w:hAnsi="Calibri" w:cs="Calibri"/>
        </w:rPr>
      </w:pPr>
      <w:r w:rsidRPr="00CE3B29">
        <w:rPr>
          <w:rFonts w:ascii="Calibri" w:hAnsi="Calibri" w:cs="Calibri"/>
        </w:rPr>
        <w:t xml:space="preserve">Whilst the Certificate itself isn’t intended for international recruitment, the innovative and creative approach to learning and teaching provides an opportunity for the enhancement of the University’s profile nationally and internationally. </w:t>
      </w:r>
    </w:p>
    <w:p w:rsidR="00D900E1" w:rsidRPr="00CE3B29" w:rsidRDefault="00D900E1" w:rsidP="00AD5D3E">
      <w:pPr>
        <w:pStyle w:val="NoSpacing"/>
        <w:ind w:left="360"/>
        <w:rPr>
          <w:rFonts w:ascii="Calibri" w:hAnsi="Calibri" w:cs="Calibri"/>
        </w:rPr>
      </w:pPr>
    </w:p>
    <w:p w:rsidR="00D900E1" w:rsidRPr="00CE3B29" w:rsidRDefault="00D900E1" w:rsidP="00AD5D3E">
      <w:pPr>
        <w:pStyle w:val="NoSpacing"/>
        <w:numPr>
          <w:ilvl w:val="0"/>
          <w:numId w:val="4"/>
        </w:numPr>
        <w:rPr>
          <w:rFonts w:ascii="Calibri" w:hAnsi="Calibri" w:cs="Calibri"/>
        </w:rPr>
      </w:pPr>
      <w:r w:rsidRPr="00CE3B29">
        <w:rPr>
          <w:rFonts w:ascii="Calibri" w:hAnsi="Calibri" w:cs="Calibri"/>
        </w:rPr>
        <w:t>Promoting social justice, inclusion, access, promoting bilingualism and cultural distinctiveness</w:t>
      </w:r>
    </w:p>
    <w:p w:rsidR="00D900E1" w:rsidRPr="00CE3B29" w:rsidRDefault="00D900E1" w:rsidP="00AD5D3E">
      <w:pPr>
        <w:pStyle w:val="NoSpacing"/>
        <w:rPr>
          <w:rFonts w:ascii="Calibri" w:hAnsi="Calibri" w:cs="Calibri"/>
        </w:rPr>
      </w:pPr>
    </w:p>
    <w:p w:rsidR="00D900E1" w:rsidRPr="00CE3B29" w:rsidRDefault="00D900E1" w:rsidP="00AD5D3E">
      <w:pPr>
        <w:pStyle w:val="NoSpacing"/>
        <w:ind w:left="360"/>
        <w:rPr>
          <w:rFonts w:ascii="Calibri" w:hAnsi="Calibri" w:cs="Calibri"/>
        </w:rPr>
      </w:pPr>
      <w:r w:rsidRPr="00CE3B29">
        <w:rPr>
          <w:rFonts w:ascii="Calibri" w:hAnsi="Calibri" w:cs="Calibri"/>
        </w:rPr>
        <w:t>The Certificate offers relevant opportunities to promote social justice, inclusion and widening access to the various communities of Swansea, Carmarthen, Llanelli and Pembroke Dock, providing innovative study opportunities for those who might not access traditional University programmes.</w:t>
      </w:r>
    </w:p>
    <w:p w:rsidR="00D900E1" w:rsidRPr="00CE3B29" w:rsidRDefault="00D900E1" w:rsidP="00AD5D3E">
      <w:pPr>
        <w:pStyle w:val="NoSpacing"/>
        <w:ind w:left="360"/>
        <w:rPr>
          <w:rFonts w:ascii="Calibri" w:hAnsi="Calibri" w:cs="Calibri"/>
        </w:rPr>
      </w:pPr>
    </w:p>
    <w:p w:rsidR="00D900E1" w:rsidRPr="00CE3B29" w:rsidRDefault="00D900E1" w:rsidP="00AD5D3E">
      <w:pPr>
        <w:pStyle w:val="NoSpacing"/>
        <w:numPr>
          <w:ilvl w:val="0"/>
          <w:numId w:val="15"/>
        </w:numPr>
        <w:rPr>
          <w:rFonts w:ascii="Calibri" w:hAnsi="Calibri" w:cs="Calibri"/>
        </w:rPr>
      </w:pPr>
      <w:r w:rsidRPr="00CE3B29">
        <w:rPr>
          <w:rFonts w:ascii="Calibri" w:hAnsi="Calibri" w:cs="Calibri"/>
        </w:rPr>
        <w:t>Promoting regionalism and institutional sustainability</w:t>
      </w:r>
    </w:p>
    <w:p w:rsidR="00D900E1" w:rsidRPr="00CE3B29" w:rsidRDefault="00D900E1" w:rsidP="00AD5D3E">
      <w:pPr>
        <w:pStyle w:val="NoSpacing"/>
        <w:ind w:left="360"/>
        <w:rPr>
          <w:rFonts w:ascii="Calibri" w:hAnsi="Calibri" w:cs="Calibri"/>
        </w:rPr>
      </w:pPr>
    </w:p>
    <w:p w:rsidR="00D900E1" w:rsidRPr="00CE3B29" w:rsidRDefault="00D900E1" w:rsidP="00AD5D3E">
      <w:pPr>
        <w:pStyle w:val="NoSpacing"/>
        <w:ind w:left="360"/>
        <w:rPr>
          <w:rFonts w:ascii="Calibri" w:hAnsi="Calibri" w:cs="Calibri"/>
        </w:rPr>
      </w:pPr>
      <w:r w:rsidRPr="00CE3B29">
        <w:rPr>
          <w:rFonts w:ascii="Calibri" w:hAnsi="Calibri" w:cs="Calibri"/>
        </w:rPr>
        <w:t xml:space="preserve">The location of the Certificate within key locations in South West Wales supports the University’s strategic aim in promoting itself as an integral part of the regional economy and community.  </w:t>
      </w:r>
    </w:p>
    <w:p w:rsidR="00D900E1" w:rsidRPr="00CE3B29" w:rsidRDefault="00D900E1" w:rsidP="00AD5D3E">
      <w:pPr>
        <w:pStyle w:val="NoSpacing"/>
        <w:ind w:left="360"/>
        <w:rPr>
          <w:rFonts w:ascii="Calibri" w:hAnsi="Calibri" w:cs="Calibri"/>
        </w:rPr>
      </w:pPr>
    </w:p>
    <w:p w:rsidR="00D900E1" w:rsidRPr="00CE3B29" w:rsidRDefault="00D900E1" w:rsidP="00AD5D3E">
      <w:pPr>
        <w:spacing w:after="200" w:line="276" w:lineRule="auto"/>
        <w:rPr>
          <w:rFonts w:ascii="Calibri" w:hAnsi="Calibri" w:cs="Calibri"/>
          <w:b/>
          <w:bCs/>
          <w:caps/>
          <w:sz w:val="24"/>
          <w:szCs w:val="24"/>
          <w:lang w:eastAsia="en-US"/>
        </w:rPr>
      </w:pPr>
      <w:r w:rsidRPr="00CE3B29">
        <w:rPr>
          <w:rFonts w:ascii="Calibri" w:hAnsi="Calibri" w:cs="Calibri"/>
          <w:b/>
          <w:bCs/>
          <w:caps/>
          <w:sz w:val="24"/>
          <w:szCs w:val="24"/>
          <w:lang w:eastAsia="en-US"/>
        </w:rPr>
        <w:br w:type="page"/>
      </w:r>
      <w:r w:rsidRPr="00CE3B29">
        <w:rPr>
          <w:rFonts w:ascii="Calibri" w:hAnsi="Calibri" w:cs="Calibri"/>
          <w:b/>
          <w:bCs/>
          <w:caps/>
          <w:sz w:val="24"/>
          <w:szCs w:val="24"/>
          <w:lang w:eastAsia="en-US"/>
        </w:rPr>
        <w:lastRenderedPageBreak/>
        <w:t>5.    Educational Aims</w:t>
      </w:r>
    </w:p>
    <w:p w:rsidR="00D900E1" w:rsidRPr="00CE3B29" w:rsidRDefault="00D900E1" w:rsidP="00AD5D3E">
      <w:pPr>
        <w:pStyle w:val="NoSpacing"/>
        <w:ind w:left="360"/>
        <w:rPr>
          <w:rFonts w:ascii="Calibri" w:hAnsi="Calibri" w:cs="Calibri"/>
        </w:rPr>
      </w:pPr>
      <w:r w:rsidRPr="00CE3B29">
        <w:rPr>
          <w:rFonts w:ascii="Calibri" w:hAnsi="Calibri" w:cs="Calibri"/>
        </w:rPr>
        <w:t>The aims of the Certificate</w:t>
      </w:r>
      <w:r w:rsidR="00935626">
        <w:rPr>
          <w:rFonts w:ascii="Calibri" w:hAnsi="Calibri" w:cs="Calibri"/>
        </w:rPr>
        <w:t xml:space="preserve"> of HE</w:t>
      </w:r>
      <w:r w:rsidRPr="00CE3B29">
        <w:rPr>
          <w:rFonts w:ascii="Calibri" w:hAnsi="Calibri" w:cs="Calibri"/>
        </w:rPr>
        <w:t xml:space="preserve"> in Skills for </w:t>
      </w:r>
      <w:r w:rsidR="00385902" w:rsidRPr="00CE3B29">
        <w:rPr>
          <w:rFonts w:ascii="Calibri" w:hAnsi="Calibri" w:cs="Calibri"/>
        </w:rPr>
        <w:t>the Workplace</w:t>
      </w:r>
      <w:r w:rsidRPr="00CE3B29">
        <w:rPr>
          <w:rFonts w:ascii="Calibri" w:hAnsi="Calibri" w:cs="Calibri"/>
        </w:rPr>
        <w:t xml:space="preserve"> are to:</w:t>
      </w:r>
    </w:p>
    <w:p w:rsidR="00D900E1" w:rsidRPr="00CE3B29" w:rsidRDefault="00D900E1" w:rsidP="00AD5D3E">
      <w:pPr>
        <w:pStyle w:val="NoSpacing"/>
        <w:ind w:left="360"/>
        <w:rPr>
          <w:rFonts w:ascii="Calibri" w:hAnsi="Calibri" w:cs="Calibri"/>
        </w:rPr>
      </w:pPr>
    </w:p>
    <w:p w:rsidR="00D900E1" w:rsidRPr="00CE3B29" w:rsidRDefault="00D900E1" w:rsidP="00AD5D3E">
      <w:pPr>
        <w:pStyle w:val="Footer"/>
        <w:numPr>
          <w:ilvl w:val="0"/>
          <w:numId w:val="5"/>
        </w:numPr>
        <w:tabs>
          <w:tab w:val="clear" w:pos="720"/>
          <w:tab w:val="clear" w:pos="4320"/>
          <w:tab w:val="clear" w:pos="8640"/>
          <w:tab w:val="num" w:pos="1080"/>
          <w:tab w:val="center" w:pos="4153"/>
          <w:tab w:val="right" w:pos="8306"/>
        </w:tabs>
        <w:ind w:left="1080"/>
        <w:jc w:val="both"/>
        <w:rPr>
          <w:rFonts w:ascii="Calibri" w:hAnsi="Calibri" w:cs="Calibri"/>
          <w:sz w:val="24"/>
          <w:szCs w:val="24"/>
        </w:rPr>
      </w:pPr>
      <w:r w:rsidRPr="00CE3B29">
        <w:rPr>
          <w:rFonts w:ascii="Calibri" w:hAnsi="Calibri" w:cs="Calibri"/>
          <w:sz w:val="24"/>
          <w:szCs w:val="24"/>
        </w:rPr>
        <w:t>provide students with an opportunity to study for an award explicitly focussed towards future employability and career progression;</w:t>
      </w:r>
    </w:p>
    <w:p w:rsidR="00D900E1" w:rsidRPr="00CE3B29" w:rsidRDefault="00D900E1" w:rsidP="00AD5D3E">
      <w:pPr>
        <w:pStyle w:val="Footer"/>
        <w:numPr>
          <w:ilvl w:val="0"/>
          <w:numId w:val="5"/>
        </w:numPr>
        <w:tabs>
          <w:tab w:val="clear" w:pos="720"/>
          <w:tab w:val="clear" w:pos="4320"/>
          <w:tab w:val="clear" w:pos="8640"/>
          <w:tab w:val="num" w:pos="1080"/>
          <w:tab w:val="center" w:pos="4153"/>
          <w:tab w:val="right" w:pos="8306"/>
        </w:tabs>
        <w:ind w:left="1080"/>
        <w:jc w:val="both"/>
        <w:rPr>
          <w:rFonts w:ascii="Calibri" w:hAnsi="Calibri" w:cs="Calibri"/>
          <w:sz w:val="24"/>
          <w:szCs w:val="24"/>
        </w:rPr>
      </w:pPr>
      <w:r w:rsidRPr="00CE3B29">
        <w:rPr>
          <w:rFonts w:ascii="Calibri" w:hAnsi="Calibri" w:cs="Calibri"/>
          <w:sz w:val="24"/>
          <w:szCs w:val="24"/>
        </w:rPr>
        <w:t xml:space="preserve">introduce students to approaches, strategies and skills considered essential for employment within a generic context; </w:t>
      </w:r>
    </w:p>
    <w:p w:rsidR="00D900E1" w:rsidRPr="00CE3B29" w:rsidRDefault="00D900E1" w:rsidP="00AD5D3E">
      <w:pPr>
        <w:pStyle w:val="Footer"/>
        <w:numPr>
          <w:ilvl w:val="0"/>
          <w:numId w:val="5"/>
        </w:numPr>
        <w:tabs>
          <w:tab w:val="clear" w:pos="720"/>
          <w:tab w:val="clear" w:pos="4320"/>
          <w:tab w:val="clear" w:pos="8640"/>
          <w:tab w:val="num" w:pos="1080"/>
          <w:tab w:val="center" w:pos="4153"/>
          <w:tab w:val="right" w:pos="8306"/>
        </w:tabs>
        <w:ind w:left="1080"/>
        <w:jc w:val="both"/>
        <w:rPr>
          <w:rFonts w:ascii="Calibri" w:hAnsi="Calibri" w:cs="Calibri"/>
          <w:sz w:val="24"/>
          <w:szCs w:val="24"/>
        </w:rPr>
      </w:pPr>
      <w:r w:rsidRPr="00CE3B29">
        <w:rPr>
          <w:rFonts w:ascii="Calibri" w:hAnsi="Calibri" w:cs="Calibri"/>
          <w:sz w:val="24"/>
          <w:szCs w:val="24"/>
        </w:rPr>
        <w:t xml:space="preserve">familiarise students with discussion and debate in the process and resolution of problems; </w:t>
      </w:r>
    </w:p>
    <w:p w:rsidR="00D900E1" w:rsidRPr="00CE3B29" w:rsidRDefault="00D900E1" w:rsidP="00AD5D3E">
      <w:pPr>
        <w:pStyle w:val="Footer"/>
        <w:numPr>
          <w:ilvl w:val="0"/>
          <w:numId w:val="5"/>
        </w:numPr>
        <w:tabs>
          <w:tab w:val="clear" w:pos="720"/>
          <w:tab w:val="clear" w:pos="4320"/>
          <w:tab w:val="clear" w:pos="8640"/>
          <w:tab w:val="num" w:pos="1080"/>
          <w:tab w:val="center" w:pos="4153"/>
          <w:tab w:val="right" w:pos="8306"/>
        </w:tabs>
        <w:ind w:left="1080"/>
        <w:jc w:val="both"/>
        <w:rPr>
          <w:rFonts w:ascii="Calibri" w:hAnsi="Calibri" w:cs="Calibri"/>
          <w:sz w:val="24"/>
          <w:szCs w:val="24"/>
        </w:rPr>
      </w:pPr>
      <w:r w:rsidRPr="00CE3B29">
        <w:rPr>
          <w:rFonts w:ascii="Calibri" w:hAnsi="Calibri" w:cs="Calibri"/>
          <w:sz w:val="24"/>
          <w:szCs w:val="24"/>
        </w:rPr>
        <w:t>develop students’ emotional intelligence and their capacity to work effectively both autonomously and within a team;</w:t>
      </w:r>
    </w:p>
    <w:p w:rsidR="00D900E1" w:rsidRPr="00CE3B29" w:rsidRDefault="00D900E1" w:rsidP="00AD5D3E">
      <w:pPr>
        <w:pStyle w:val="Footer"/>
        <w:numPr>
          <w:ilvl w:val="0"/>
          <w:numId w:val="5"/>
        </w:numPr>
        <w:tabs>
          <w:tab w:val="clear" w:pos="720"/>
          <w:tab w:val="clear" w:pos="4320"/>
          <w:tab w:val="clear" w:pos="8640"/>
          <w:tab w:val="num" w:pos="1080"/>
          <w:tab w:val="center" w:pos="4153"/>
          <w:tab w:val="right" w:pos="8306"/>
        </w:tabs>
        <w:ind w:left="1080"/>
        <w:jc w:val="both"/>
        <w:rPr>
          <w:rFonts w:ascii="Calibri" w:hAnsi="Calibri" w:cs="Calibri"/>
          <w:sz w:val="24"/>
          <w:szCs w:val="24"/>
        </w:rPr>
      </w:pPr>
      <w:r w:rsidRPr="00CE3B29">
        <w:rPr>
          <w:rFonts w:ascii="Calibri" w:hAnsi="Calibri" w:cs="Calibri"/>
          <w:sz w:val="24"/>
          <w:szCs w:val="24"/>
        </w:rPr>
        <w:t>provide students with a range of learning experiences that are designed to assist students in the acquisition and application of knowledge;</w:t>
      </w:r>
    </w:p>
    <w:p w:rsidR="00D900E1" w:rsidRPr="00CE3B29" w:rsidRDefault="00D900E1" w:rsidP="00AD5D3E">
      <w:pPr>
        <w:pStyle w:val="Footer"/>
        <w:numPr>
          <w:ilvl w:val="0"/>
          <w:numId w:val="5"/>
        </w:numPr>
        <w:tabs>
          <w:tab w:val="clear" w:pos="720"/>
          <w:tab w:val="clear" w:pos="4320"/>
          <w:tab w:val="clear" w:pos="8640"/>
          <w:tab w:val="num" w:pos="1080"/>
          <w:tab w:val="center" w:pos="4153"/>
          <w:tab w:val="right" w:pos="8306"/>
        </w:tabs>
        <w:ind w:left="1080"/>
        <w:jc w:val="both"/>
        <w:rPr>
          <w:rFonts w:ascii="Calibri" w:hAnsi="Calibri" w:cs="Calibri"/>
          <w:sz w:val="24"/>
          <w:szCs w:val="24"/>
        </w:rPr>
      </w:pPr>
      <w:r w:rsidRPr="00CE3B29">
        <w:rPr>
          <w:rFonts w:ascii="Calibri" w:hAnsi="Calibri" w:cs="Calibri"/>
          <w:sz w:val="24"/>
          <w:szCs w:val="24"/>
        </w:rPr>
        <w:t xml:space="preserve">provide students with a variety of teaching approaches delivered in a </w:t>
      </w:r>
      <w:r w:rsidR="00AB681C" w:rsidRPr="00CE3B29">
        <w:rPr>
          <w:rFonts w:ascii="Calibri" w:hAnsi="Calibri" w:cs="Calibri"/>
          <w:sz w:val="24"/>
          <w:szCs w:val="24"/>
        </w:rPr>
        <w:t>supportive learning environment.</w:t>
      </w:r>
    </w:p>
    <w:p w:rsidR="00D900E1" w:rsidRPr="00CE3B29" w:rsidRDefault="00D900E1" w:rsidP="00AD5D3E">
      <w:pPr>
        <w:pStyle w:val="NoSpacing"/>
        <w:ind w:left="720"/>
        <w:rPr>
          <w:sz w:val="19"/>
          <w:szCs w:val="19"/>
        </w:rPr>
      </w:pPr>
    </w:p>
    <w:p w:rsidR="00D900E1" w:rsidRPr="00CE3B29" w:rsidRDefault="00D900E1" w:rsidP="00AD5D3E">
      <w:pPr>
        <w:pStyle w:val="NoSpacing"/>
        <w:ind w:left="720"/>
        <w:rPr>
          <w:sz w:val="19"/>
          <w:szCs w:val="19"/>
        </w:rPr>
      </w:pPr>
    </w:p>
    <w:p w:rsidR="00D900E1" w:rsidRPr="00CE3B29" w:rsidRDefault="00D900E1" w:rsidP="00AD5D3E">
      <w:pPr>
        <w:tabs>
          <w:tab w:val="left" w:pos="426"/>
        </w:tabs>
        <w:spacing w:after="200" w:line="276" w:lineRule="auto"/>
        <w:rPr>
          <w:rFonts w:ascii="Calibri" w:hAnsi="Calibri" w:cs="Calibri"/>
          <w:b/>
          <w:bCs/>
          <w:caps/>
          <w:sz w:val="24"/>
          <w:szCs w:val="24"/>
          <w:lang w:eastAsia="en-US"/>
        </w:rPr>
      </w:pPr>
      <w:r w:rsidRPr="00CE3B29">
        <w:rPr>
          <w:rFonts w:ascii="Calibri" w:hAnsi="Calibri" w:cs="Calibri"/>
          <w:b/>
          <w:bCs/>
          <w:caps/>
          <w:sz w:val="24"/>
          <w:szCs w:val="24"/>
          <w:lang w:eastAsia="en-US"/>
        </w:rPr>
        <w:t xml:space="preserve">6. </w:t>
      </w:r>
      <w:r w:rsidRPr="00CE3B29">
        <w:rPr>
          <w:rFonts w:ascii="Calibri" w:hAnsi="Calibri" w:cs="Calibri"/>
          <w:b/>
          <w:bCs/>
          <w:caps/>
          <w:sz w:val="24"/>
          <w:szCs w:val="24"/>
          <w:lang w:eastAsia="en-US"/>
        </w:rPr>
        <w:tab/>
        <w:t>Programme Outcomes</w:t>
      </w:r>
    </w:p>
    <w:p w:rsidR="00D900E1" w:rsidRPr="00CE3B29" w:rsidRDefault="00D900E1" w:rsidP="00AD5D3E">
      <w:pPr>
        <w:pStyle w:val="NoSpacing"/>
        <w:ind w:left="360"/>
        <w:rPr>
          <w:rFonts w:ascii="Calibri" w:hAnsi="Calibri" w:cs="Calibri"/>
        </w:rPr>
      </w:pPr>
      <w:r w:rsidRPr="00CE3B29">
        <w:rPr>
          <w:rFonts w:ascii="Calibri" w:hAnsi="Calibri" w:cs="Calibri"/>
        </w:rPr>
        <w:t>The following outcomes are based on the Generic Employability Competencies with the Student Employability Profiles (HEA 2006)</w:t>
      </w:r>
      <w:r w:rsidR="00935626">
        <w:rPr>
          <w:rFonts w:ascii="Calibri" w:hAnsi="Calibri" w:cs="Calibri"/>
        </w:rPr>
        <w:t>.</w:t>
      </w:r>
    </w:p>
    <w:p w:rsidR="00D900E1" w:rsidRPr="00CE3B29" w:rsidRDefault="00D900E1" w:rsidP="00AD5D3E">
      <w:pPr>
        <w:pStyle w:val="NoSpacing"/>
        <w:rPr>
          <w:rFonts w:ascii="Calibri" w:hAnsi="Calibri" w:cs="Calibri"/>
        </w:rPr>
      </w:pPr>
    </w:p>
    <w:p w:rsidR="00D900E1" w:rsidRPr="00CE3B29" w:rsidRDefault="00D900E1" w:rsidP="00AD5D3E">
      <w:pPr>
        <w:pStyle w:val="NoSpacing"/>
        <w:ind w:left="360"/>
        <w:rPr>
          <w:rFonts w:ascii="Calibri" w:hAnsi="Calibri" w:cs="Calibri"/>
        </w:rPr>
      </w:pPr>
      <w:r w:rsidRPr="00CE3B29">
        <w:rPr>
          <w:rFonts w:ascii="Calibri" w:hAnsi="Calibri" w:cs="Calibri"/>
        </w:rPr>
        <w:t>On completion of the programme of study a student should be able to demonstrate:</w:t>
      </w:r>
    </w:p>
    <w:p w:rsidR="00D900E1" w:rsidRPr="00CE3B29" w:rsidRDefault="00D900E1" w:rsidP="00AD5D3E">
      <w:pPr>
        <w:pStyle w:val="NoSpacing"/>
        <w:rPr>
          <w:rFonts w:ascii="Calibri" w:hAnsi="Calibri" w:cs="Calibri"/>
          <w:b/>
          <w:bCs/>
        </w:rPr>
      </w:pPr>
    </w:p>
    <w:p w:rsidR="00D900E1" w:rsidRPr="00CE3B29" w:rsidRDefault="00D900E1" w:rsidP="00AD5D3E">
      <w:pPr>
        <w:pStyle w:val="NoSpacing"/>
        <w:tabs>
          <w:tab w:val="left" w:pos="426"/>
        </w:tabs>
        <w:rPr>
          <w:rFonts w:ascii="Calibri" w:hAnsi="Calibri" w:cs="Calibri"/>
          <w:b/>
          <w:bCs/>
        </w:rPr>
      </w:pPr>
      <w:r w:rsidRPr="00CE3B29">
        <w:rPr>
          <w:rFonts w:ascii="Calibri" w:hAnsi="Calibri" w:cs="Calibri"/>
          <w:b/>
          <w:bCs/>
        </w:rPr>
        <w:t>Cognitive Skills</w:t>
      </w:r>
    </w:p>
    <w:p w:rsidR="00D900E1" w:rsidRPr="00CE3B29" w:rsidRDefault="00D900E1" w:rsidP="00AD5D3E">
      <w:pPr>
        <w:autoSpaceDE w:val="0"/>
        <w:autoSpaceDN w:val="0"/>
        <w:adjustRightInd w:val="0"/>
        <w:rPr>
          <w:rFonts w:ascii="Calibri" w:hAnsi="Calibri" w:cs="Calibri"/>
          <w:b/>
          <w:bCs/>
        </w:rPr>
      </w:pPr>
    </w:p>
    <w:p w:rsidR="00D900E1" w:rsidRPr="00CE3B29" w:rsidRDefault="00D900E1" w:rsidP="00AD5D3E">
      <w:pPr>
        <w:pStyle w:val="ColorfulList-Accent11"/>
        <w:numPr>
          <w:ilvl w:val="1"/>
          <w:numId w:val="4"/>
        </w:numPr>
        <w:tabs>
          <w:tab w:val="clear" w:pos="1800"/>
          <w:tab w:val="num" w:pos="851"/>
        </w:tabs>
        <w:autoSpaceDE w:val="0"/>
        <w:autoSpaceDN w:val="0"/>
        <w:adjustRightInd w:val="0"/>
        <w:ind w:left="851" w:hanging="425"/>
        <w:contextualSpacing/>
        <w:rPr>
          <w:rFonts w:ascii="Calibri" w:hAnsi="Calibri" w:cs="Calibri"/>
          <w:lang w:val="en-GB"/>
        </w:rPr>
      </w:pPr>
      <w:r w:rsidRPr="00CE3B29">
        <w:rPr>
          <w:rFonts w:ascii="Calibri" w:hAnsi="Calibri" w:cs="Calibri"/>
          <w:lang w:val="en-GB"/>
        </w:rPr>
        <w:t>the ability to identify and solve problems;</w:t>
      </w:r>
    </w:p>
    <w:p w:rsidR="00D900E1" w:rsidRPr="00CE3B29" w:rsidRDefault="00D900E1" w:rsidP="00AD5D3E">
      <w:pPr>
        <w:pStyle w:val="ColorfulList-Accent11"/>
        <w:numPr>
          <w:ilvl w:val="1"/>
          <w:numId w:val="4"/>
        </w:numPr>
        <w:tabs>
          <w:tab w:val="clear" w:pos="1800"/>
          <w:tab w:val="num" w:pos="851"/>
        </w:tabs>
        <w:autoSpaceDE w:val="0"/>
        <w:autoSpaceDN w:val="0"/>
        <w:adjustRightInd w:val="0"/>
        <w:ind w:left="851" w:hanging="425"/>
        <w:contextualSpacing/>
        <w:rPr>
          <w:rFonts w:ascii="Calibri" w:hAnsi="Calibri" w:cs="Calibri"/>
          <w:lang w:val="en-GB"/>
        </w:rPr>
      </w:pPr>
      <w:r w:rsidRPr="00CE3B29">
        <w:rPr>
          <w:rFonts w:ascii="Calibri" w:hAnsi="Calibri" w:cs="Calibri"/>
          <w:lang w:val="en-GB"/>
        </w:rPr>
        <w:t xml:space="preserve">the management of  information and the analysis of data; </w:t>
      </w:r>
    </w:p>
    <w:p w:rsidR="00D900E1" w:rsidRPr="00CE3B29" w:rsidRDefault="00D900E1" w:rsidP="00AD5D3E">
      <w:pPr>
        <w:pStyle w:val="ColorfulList-Accent11"/>
        <w:numPr>
          <w:ilvl w:val="1"/>
          <w:numId w:val="4"/>
        </w:numPr>
        <w:tabs>
          <w:tab w:val="clear" w:pos="1800"/>
          <w:tab w:val="num" w:pos="851"/>
        </w:tabs>
        <w:autoSpaceDE w:val="0"/>
        <w:autoSpaceDN w:val="0"/>
        <w:adjustRightInd w:val="0"/>
        <w:ind w:left="851" w:hanging="425"/>
        <w:contextualSpacing/>
        <w:rPr>
          <w:rFonts w:ascii="Calibri" w:hAnsi="Calibri" w:cs="Calibri"/>
          <w:lang w:val="en-GB"/>
        </w:rPr>
      </w:pPr>
      <w:r w:rsidRPr="00CE3B29">
        <w:rPr>
          <w:rFonts w:ascii="Calibri" w:hAnsi="Calibri" w:cs="Calibri"/>
          <w:lang w:val="en-GB"/>
        </w:rPr>
        <w:t>the ability to assess risks and make informed judgements;</w:t>
      </w:r>
    </w:p>
    <w:p w:rsidR="00D900E1" w:rsidRPr="00CE3B29" w:rsidRDefault="00D900E1" w:rsidP="00AD5D3E">
      <w:pPr>
        <w:autoSpaceDE w:val="0"/>
        <w:autoSpaceDN w:val="0"/>
        <w:adjustRightInd w:val="0"/>
        <w:rPr>
          <w:rFonts w:ascii="Calibri" w:hAnsi="Calibri" w:cs="Calibri"/>
          <w:b/>
          <w:bCs/>
        </w:rPr>
      </w:pPr>
    </w:p>
    <w:p w:rsidR="00D900E1" w:rsidRPr="00CE3B29" w:rsidRDefault="00D900E1" w:rsidP="00AD5D3E">
      <w:pPr>
        <w:pStyle w:val="NoSpacing"/>
        <w:tabs>
          <w:tab w:val="left" w:pos="426"/>
        </w:tabs>
        <w:rPr>
          <w:rFonts w:ascii="Calibri" w:hAnsi="Calibri" w:cs="Calibri"/>
          <w:b/>
          <w:bCs/>
        </w:rPr>
      </w:pPr>
      <w:r w:rsidRPr="00CE3B29">
        <w:rPr>
          <w:rFonts w:ascii="Calibri" w:hAnsi="Calibri" w:cs="Calibri"/>
          <w:b/>
          <w:bCs/>
        </w:rPr>
        <w:t>Generic Competencies</w:t>
      </w:r>
    </w:p>
    <w:p w:rsidR="00D900E1" w:rsidRPr="00CE3B29" w:rsidRDefault="00D900E1" w:rsidP="00AD5D3E">
      <w:pPr>
        <w:autoSpaceDE w:val="0"/>
        <w:autoSpaceDN w:val="0"/>
        <w:adjustRightInd w:val="0"/>
        <w:rPr>
          <w:rFonts w:ascii="Calibri" w:hAnsi="Calibri" w:cs="Calibri"/>
        </w:rPr>
      </w:pPr>
    </w:p>
    <w:p w:rsidR="00D900E1" w:rsidRPr="00CE3B29" w:rsidRDefault="00D900E1" w:rsidP="00AD5D3E">
      <w:pPr>
        <w:pStyle w:val="ColorfulList-Accent11"/>
        <w:numPr>
          <w:ilvl w:val="1"/>
          <w:numId w:val="4"/>
        </w:numPr>
        <w:tabs>
          <w:tab w:val="clear" w:pos="1800"/>
          <w:tab w:val="num" w:pos="851"/>
        </w:tabs>
        <w:autoSpaceDE w:val="0"/>
        <w:autoSpaceDN w:val="0"/>
        <w:adjustRightInd w:val="0"/>
        <w:ind w:left="851" w:hanging="425"/>
        <w:contextualSpacing/>
        <w:rPr>
          <w:rFonts w:ascii="Calibri" w:hAnsi="Calibri" w:cs="Calibri"/>
          <w:lang w:val="en-GB"/>
        </w:rPr>
      </w:pPr>
      <w:r w:rsidRPr="00CE3B29">
        <w:rPr>
          <w:rFonts w:ascii="Calibri" w:hAnsi="Calibri" w:cs="Calibri"/>
          <w:lang w:val="en-GB"/>
        </w:rPr>
        <w:t>interpersonal sensitivity and an understanding of the skills required for team working;</w:t>
      </w:r>
    </w:p>
    <w:p w:rsidR="00D900E1" w:rsidRPr="00CE3B29" w:rsidRDefault="00D900E1" w:rsidP="00AD5D3E">
      <w:pPr>
        <w:pStyle w:val="ColorfulList-Accent11"/>
        <w:numPr>
          <w:ilvl w:val="1"/>
          <w:numId w:val="4"/>
        </w:numPr>
        <w:tabs>
          <w:tab w:val="clear" w:pos="1800"/>
          <w:tab w:val="num" w:pos="851"/>
        </w:tabs>
        <w:autoSpaceDE w:val="0"/>
        <w:autoSpaceDN w:val="0"/>
        <w:adjustRightInd w:val="0"/>
        <w:ind w:left="851" w:hanging="425"/>
        <w:contextualSpacing/>
        <w:rPr>
          <w:rFonts w:ascii="Calibri" w:hAnsi="Calibri" w:cs="Calibri"/>
          <w:lang w:val="en-GB"/>
        </w:rPr>
      </w:pPr>
      <w:r w:rsidRPr="00CE3B29">
        <w:rPr>
          <w:rFonts w:ascii="Calibri" w:hAnsi="Calibri" w:cs="Calibri"/>
          <w:lang w:val="en-GB"/>
        </w:rPr>
        <w:t>communication skills, both verbal and written;</w:t>
      </w:r>
    </w:p>
    <w:p w:rsidR="00D900E1" w:rsidRPr="00CE3B29" w:rsidRDefault="00D900E1" w:rsidP="00AD5D3E">
      <w:pPr>
        <w:pStyle w:val="ColorfulList-Accent11"/>
        <w:autoSpaceDE w:val="0"/>
        <w:autoSpaceDN w:val="0"/>
        <w:adjustRightInd w:val="0"/>
        <w:ind w:left="0"/>
        <w:contextualSpacing/>
        <w:rPr>
          <w:rFonts w:ascii="Calibri" w:hAnsi="Calibri" w:cs="Calibri"/>
          <w:lang w:val="en-GB"/>
        </w:rPr>
      </w:pPr>
    </w:p>
    <w:p w:rsidR="00D900E1" w:rsidRPr="00CE3B29" w:rsidRDefault="00D900E1" w:rsidP="00AD5D3E">
      <w:pPr>
        <w:pStyle w:val="ColorfulList-Accent11"/>
        <w:autoSpaceDE w:val="0"/>
        <w:autoSpaceDN w:val="0"/>
        <w:adjustRightInd w:val="0"/>
        <w:ind w:left="0"/>
        <w:contextualSpacing/>
        <w:rPr>
          <w:rFonts w:ascii="Calibri" w:hAnsi="Calibri" w:cs="Calibri"/>
          <w:b/>
          <w:bCs/>
          <w:lang w:val="en-GB"/>
        </w:rPr>
      </w:pPr>
      <w:r w:rsidRPr="00CE3B29">
        <w:rPr>
          <w:rFonts w:ascii="Calibri" w:hAnsi="Calibri" w:cs="Calibri"/>
          <w:b/>
          <w:bCs/>
          <w:lang w:val="en-GB"/>
        </w:rPr>
        <w:t>Personal Capabilities</w:t>
      </w:r>
    </w:p>
    <w:p w:rsidR="00D900E1" w:rsidRPr="00CE3B29" w:rsidRDefault="00D900E1" w:rsidP="00AD5D3E">
      <w:pPr>
        <w:pStyle w:val="ColorfulList-Accent11"/>
        <w:autoSpaceDE w:val="0"/>
        <w:autoSpaceDN w:val="0"/>
        <w:adjustRightInd w:val="0"/>
        <w:ind w:left="0"/>
        <w:contextualSpacing/>
        <w:rPr>
          <w:rFonts w:ascii="Calibri" w:hAnsi="Calibri" w:cs="Calibri"/>
          <w:b/>
          <w:bCs/>
          <w:lang w:val="en-GB"/>
        </w:rPr>
      </w:pPr>
    </w:p>
    <w:p w:rsidR="00D900E1" w:rsidRPr="00CE3B29" w:rsidRDefault="00D900E1" w:rsidP="00AD5D3E">
      <w:pPr>
        <w:pStyle w:val="ColorfulList-Accent11"/>
        <w:numPr>
          <w:ilvl w:val="1"/>
          <w:numId w:val="4"/>
        </w:numPr>
        <w:tabs>
          <w:tab w:val="clear" w:pos="1800"/>
          <w:tab w:val="num" w:pos="851"/>
        </w:tabs>
        <w:autoSpaceDE w:val="0"/>
        <w:autoSpaceDN w:val="0"/>
        <w:adjustRightInd w:val="0"/>
        <w:ind w:left="851" w:hanging="425"/>
        <w:contextualSpacing/>
        <w:rPr>
          <w:rFonts w:ascii="Calibri" w:hAnsi="Calibri" w:cs="Calibri"/>
          <w:lang w:val="en-GB"/>
        </w:rPr>
      </w:pPr>
      <w:r w:rsidRPr="00CE3B29">
        <w:rPr>
          <w:rFonts w:ascii="Calibri" w:hAnsi="Calibri" w:cs="Calibri"/>
          <w:lang w:val="en-GB"/>
        </w:rPr>
        <w:t>the ability to be self-aware and  self-critical;</w:t>
      </w:r>
    </w:p>
    <w:p w:rsidR="00D900E1" w:rsidRPr="00CE3B29" w:rsidRDefault="00D900E1" w:rsidP="00AD5D3E">
      <w:pPr>
        <w:pStyle w:val="ColorfulList-Accent11"/>
        <w:numPr>
          <w:ilvl w:val="1"/>
          <w:numId w:val="4"/>
        </w:numPr>
        <w:tabs>
          <w:tab w:val="clear" w:pos="1800"/>
          <w:tab w:val="num" w:pos="851"/>
        </w:tabs>
        <w:autoSpaceDE w:val="0"/>
        <w:autoSpaceDN w:val="0"/>
        <w:adjustRightInd w:val="0"/>
        <w:ind w:left="851" w:hanging="425"/>
        <w:contextualSpacing/>
        <w:rPr>
          <w:rFonts w:ascii="Calibri" w:hAnsi="Calibri" w:cs="Calibri"/>
          <w:lang w:val="en-GB"/>
        </w:rPr>
      </w:pPr>
      <w:r w:rsidRPr="00CE3B29">
        <w:rPr>
          <w:rFonts w:ascii="Calibri" w:hAnsi="Calibri" w:cs="Calibri"/>
          <w:lang w:val="en-GB"/>
        </w:rPr>
        <w:t>creativity, decisiveness and initiative in decision making;</w:t>
      </w:r>
    </w:p>
    <w:p w:rsidR="00D900E1" w:rsidRPr="00CE3B29" w:rsidRDefault="00D900E1" w:rsidP="00AD5D3E">
      <w:pPr>
        <w:pStyle w:val="ColorfulList-Accent11"/>
        <w:numPr>
          <w:ilvl w:val="1"/>
          <w:numId w:val="4"/>
        </w:numPr>
        <w:tabs>
          <w:tab w:val="clear" w:pos="1800"/>
          <w:tab w:val="num" w:pos="851"/>
        </w:tabs>
        <w:autoSpaceDE w:val="0"/>
        <w:autoSpaceDN w:val="0"/>
        <w:adjustRightInd w:val="0"/>
        <w:ind w:left="851" w:hanging="425"/>
        <w:contextualSpacing/>
        <w:rPr>
          <w:rFonts w:ascii="Calibri" w:hAnsi="Calibri" w:cs="Calibri"/>
          <w:lang w:val="en-GB"/>
        </w:rPr>
      </w:pPr>
      <w:r w:rsidRPr="00CE3B29">
        <w:rPr>
          <w:rFonts w:ascii="Calibri" w:hAnsi="Calibri" w:cs="Calibri"/>
          <w:lang w:val="en-GB"/>
        </w:rPr>
        <w:t>flexibility, adaptability and tolerance to stress;</w:t>
      </w:r>
    </w:p>
    <w:p w:rsidR="00D900E1" w:rsidRPr="00CE3B29" w:rsidRDefault="00D900E1" w:rsidP="00AD5D3E">
      <w:pPr>
        <w:pStyle w:val="ColorfulList-Accent11"/>
        <w:numPr>
          <w:ilvl w:val="1"/>
          <w:numId w:val="4"/>
        </w:numPr>
        <w:tabs>
          <w:tab w:val="clear" w:pos="1800"/>
          <w:tab w:val="num" w:pos="851"/>
        </w:tabs>
        <w:autoSpaceDE w:val="0"/>
        <w:autoSpaceDN w:val="0"/>
        <w:adjustRightInd w:val="0"/>
        <w:ind w:left="851" w:hanging="425"/>
        <w:contextualSpacing/>
        <w:rPr>
          <w:rFonts w:ascii="Calibri" w:hAnsi="Calibri" w:cs="Calibri"/>
          <w:lang w:val="en-GB"/>
        </w:rPr>
      </w:pPr>
      <w:r w:rsidRPr="00CE3B29">
        <w:rPr>
          <w:rFonts w:ascii="Calibri" w:hAnsi="Calibri" w:cs="Calibri"/>
          <w:lang w:val="en-GB"/>
        </w:rPr>
        <w:t>the ability to complete tasks with due regard for schedules and deadlines;</w:t>
      </w:r>
    </w:p>
    <w:p w:rsidR="00D900E1" w:rsidRPr="00CE3B29" w:rsidRDefault="00D900E1" w:rsidP="00AD5D3E">
      <w:pPr>
        <w:pStyle w:val="ColorfulList-Accent11"/>
        <w:autoSpaceDE w:val="0"/>
        <w:autoSpaceDN w:val="0"/>
        <w:adjustRightInd w:val="0"/>
        <w:ind w:left="0"/>
        <w:contextualSpacing/>
        <w:rPr>
          <w:rFonts w:ascii="Calibri" w:hAnsi="Calibri" w:cs="Calibri"/>
          <w:lang w:val="en-GB"/>
        </w:rPr>
      </w:pPr>
    </w:p>
    <w:p w:rsidR="00D900E1" w:rsidRPr="00CE3B29" w:rsidRDefault="00D900E1" w:rsidP="00AD5D3E">
      <w:pPr>
        <w:pStyle w:val="ColorfulList-Accent11"/>
        <w:autoSpaceDE w:val="0"/>
        <w:autoSpaceDN w:val="0"/>
        <w:adjustRightInd w:val="0"/>
        <w:ind w:left="0"/>
        <w:contextualSpacing/>
        <w:rPr>
          <w:rFonts w:ascii="Calibri" w:hAnsi="Calibri" w:cs="Calibri"/>
          <w:b/>
          <w:bCs/>
          <w:lang w:val="en-GB"/>
        </w:rPr>
      </w:pPr>
      <w:r w:rsidRPr="00CE3B29">
        <w:rPr>
          <w:rFonts w:ascii="Calibri" w:hAnsi="Calibri" w:cs="Calibri"/>
          <w:b/>
          <w:bCs/>
          <w:lang w:val="en-GB"/>
        </w:rPr>
        <w:t>Technical Ability</w:t>
      </w:r>
    </w:p>
    <w:p w:rsidR="00D900E1" w:rsidRPr="00CE3B29" w:rsidRDefault="00D900E1" w:rsidP="00AD5D3E">
      <w:pPr>
        <w:pStyle w:val="ColorfulList-Accent11"/>
        <w:autoSpaceDE w:val="0"/>
        <w:autoSpaceDN w:val="0"/>
        <w:adjustRightInd w:val="0"/>
        <w:ind w:left="0"/>
        <w:contextualSpacing/>
        <w:rPr>
          <w:rFonts w:ascii="Calibri" w:hAnsi="Calibri" w:cs="Calibri"/>
          <w:b/>
          <w:bCs/>
          <w:lang w:val="en-GB"/>
        </w:rPr>
      </w:pPr>
    </w:p>
    <w:p w:rsidR="00D900E1" w:rsidRPr="00CE3B29" w:rsidRDefault="00D900E1" w:rsidP="00AD5D3E">
      <w:pPr>
        <w:pStyle w:val="ColorfulList-Accent11"/>
        <w:numPr>
          <w:ilvl w:val="1"/>
          <w:numId w:val="4"/>
        </w:numPr>
        <w:tabs>
          <w:tab w:val="clear" w:pos="1800"/>
          <w:tab w:val="num" w:pos="851"/>
        </w:tabs>
        <w:autoSpaceDE w:val="0"/>
        <w:autoSpaceDN w:val="0"/>
        <w:adjustRightInd w:val="0"/>
        <w:ind w:left="851" w:hanging="425"/>
        <w:contextualSpacing/>
        <w:rPr>
          <w:rFonts w:ascii="Calibri" w:hAnsi="Calibri" w:cs="Calibri"/>
          <w:lang w:val="en-GB"/>
        </w:rPr>
      </w:pPr>
      <w:r w:rsidRPr="00CE3B29">
        <w:rPr>
          <w:rFonts w:ascii="Calibri" w:hAnsi="Calibri" w:cs="Calibri"/>
          <w:lang w:val="en-GB"/>
        </w:rPr>
        <w:t>competence with workplace mathematics and statistics;</w:t>
      </w:r>
    </w:p>
    <w:p w:rsidR="00D900E1" w:rsidRPr="00CE3B29" w:rsidRDefault="00D900E1" w:rsidP="00AD5D3E">
      <w:pPr>
        <w:pStyle w:val="ColorfulList-Accent11"/>
        <w:numPr>
          <w:ilvl w:val="1"/>
          <w:numId w:val="4"/>
        </w:numPr>
        <w:tabs>
          <w:tab w:val="clear" w:pos="1800"/>
          <w:tab w:val="num" w:pos="851"/>
        </w:tabs>
        <w:autoSpaceDE w:val="0"/>
        <w:autoSpaceDN w:val="0"/>
        <w:adjustRightInd w:val="0"/>
        <w:ind w:left="851" w:hanging="425"/>
        <w:contextualSpacing/>
        <w:rPr>
          <w:rFonts w:ascii="Calibri" w:hAnsi="Calibri" w:cs="Calibri"/>
          <w:lang w:val="en-GB"/>
        </w:rPr>
      </w:pPr>
      <w:r w:rsidRPr="00CE3B29">
        <w:rPr>
          <w:rFonts w:ascii="Calibri" w:hAnsi="Calibri" w:cs="Calibri"/>
          <w:lang w:val="en-GB"/>
        </w:rPr>
        <w:t>IT literacy and competence with web technologies;</w:t>
      </w:r>
    </w:p>
    <w:p w:rsidR="00D900E1" w:rsidRPr="00CE3B29" w:rsidRDefault="00D900E1" w:rsidP="00AD5D3E">
      <w:pPr>
        <w:pStyle w:val="ColorfulList-Accent11"/>
        <w:numPr>
          <w:ilvl w:val="1"/>
          <w:numId w:val="4"/>
        </w:numPr>
        <w:tabs>
          <w:tab w:val="clear" w:pos="1800"/>
          <w:tab w:val="num" w:pos="851"/>
        </w:tabs>
        <w:autoSpaceDE w:val="0"/>
        <w:autoSpaceDN w:val="0"/>
        <w:adjustRightInd w:val="0"/>
        <w:ind w:left="851" w:hanging="425"/>
        <w:contextualSpacing/>
        <w:rPr>
          <w:rFonts w:ascii="Calibri" w:hAnsi="Calibri" w:cs="Calibri"/>
          <w:lang w:val="en-GB"/>
        </w:rPr>
      </w:pPr>
      <w:r w:rsidRPr="00CE3B29">
        <w:rPr>
          <w:rFonts w:ascii="Calibri" w:hAnsi="Calibri" w:cs="Calibri"/>
          <w:lang w:val="en-GB"/>
        </w:rPr>
        <w:t>the ability to gather information and demonstrate an appropriate level of knowledge and understanding in their specific vocational pathway;</w:t>
      </w:r>
    </w:p>
    <w:p w:rsidR="00D900E1" w:rsidRPr="00CE3B29" w:rsidRDefault="00D900E1" w:rsidP="00AD5D3E">
      <w:pPr>
        <w:pStyle w:val="ColorfulList-Accent11"/>
        <w:autoSpaceDE w:val="0"/>
        <w:autoSpaceDN w:val="0"/>
        <w:adjustRightInd w:val="0"/>
        <w:ind w:left="0"/>
        <w:contextualSpacing/>
        <w:rPr>
          <w:rFonts w:ascii="Calibri" w:hAnsi="Calibri" w:cs="Calibri"/>
          <w:b/>
          <w:bCs/>
          <w:lang w:val="en-GB"/>
        </w:rPr>
      </w:pPr>
    </w:p>
    <w:p w:rsidR="00D900E1" w:rsidRPr="00CE3B29" w:rsidRDefault="00D900E1" w:rsidP="00AD5D3E">
      <w:pPr>
        <w:pStyle w:val="ColorfulList-Accent11"/>
        <w:autoSpaceDE w:val="0"/>
        <w:autoSpaceDN w:val="0"/>
        <w:adjustRightInd w:val="0"/>
        <w:ind w:left="0"/>
        <w:contextualSpacing/>
        <w:rPr>
          <w:rFonts w:ascii="Calibri" w:hAnsi="Calibri" w:cs="Calibri"/>
          <w:b/>
          <w:bCs/>
          <w:lang w:val="en-GB"/>
        </w:rPr>
      </w:pPr>
      <w:r w:rsidRPr="00CE3B29">
        <w:rPr>
          <w:rFonts w:ascii="Calibri" w:hAnsi="Calibri" w:cs="Calibri"/>
          <w:b/>
          <w:bCs/>
          <w:lang w:val="en-GB"/>
        </w:rPr>
        <w:t>Business and Organisational Awareness</w:t>
      </w:r>
    </w:p>
    <w:p w:rsidR="00D900E1" w:rsidRPr="00CE3B29" w:rsidRDefault="00D900E1" w:rsidP="00AD5D3E">
      <w:pPr>
        <w:pStyle w:val="ColorfulList-Accent11"/>
        <w:autoSpaceDE w:val="0"/>
        <w:autoSpaceDN w:val="0"/>
        <w:adjustRightInd w:val="0"/>
        <w:ind w:left="0"/>
        <w:contextualSpacing/>
        <w:rPr>
          <w:rFonts w:ascii="Calibri" w:hAnsi="Calibri" w:cs="Calibri"/>
          <w:b/>
          <w:bCs/>
          <w:lang w:val="en-GB"/>
        </w:rPr>
      </w:pPr>
    </w:p>
    <w:p w:rsidR="00D900E1" w:rsidRPr="00CE3B29" w:rsidRDefault="00D900E1" w:rsidP="00AD5D3E">
      <w:pPr>
        <w:pStyle w:val="ColorfulList-Accent11"/>
        <w:numPr>
          <w:ilvl w:val="1"/>
          <w:numId w:val="4"/>
        </w:numPr>
        <w:tabs>
          <w:tab w:val="clear" w:pos="1800"/>
          <w:tab w:val="num" w:pos="851"/>
        </w:tabs>
        <w:autoSpaceDE w:val="0"/>
        <w:autoSpaceDN w:val="0"/>
        <w:adjustRightInd w:val="0"/>
        <w:ind w:left="851" w:hanging="425"/>
        <w:contextualSpacing/>
        <w:rPr>
          <w:rFonts w:ascii="Calibri" w:hAnsi="Calibri" w:cs="Calibri"/>
          <w:lang w:val="en-GB"/>
        </w:rPr>
      </w:pPr>
      <w:r w:rsidRPr="00CE3B29">
        <w:rPr>
          <w:rFonts w:ascii="Calibri" w:hAnsi="Calibri" w:cs="Calibri"/>
          <w:lang w:val="en-GB"/>
        </w:rPr>
        <w:t>an appreciation of basic business practices;</w:t>
      </w:r>
    </w:p>
    <w:p w:rsidR="00D900E1" w:rsidRPr="00CE3B29" w:rsidRDefault="00D900E1" w:rsidP="00AD5D3E">
      <w:pPr>
        <w:pStyle w:val="ColorfulList-Accent11"/>
        <w:numPr>
          <w:ilvl w:val="1"/>
          <w:numId w:val="4"/>
        </w:numPr>
        <w:tabs>
          <w:tab w:val="clear" w:pos="1800"/>
          <w:tab w:val="num" w:pos="851"/>
        </w:tabs>
        <w:autoSpaceDE w:val="0"/>
        <w:autoSpaceDN w:val="0"/>
        <w:adjustRightInd w:val="0"/>
        <w:ind w:left="851" w:hanging="425"/>
        <w:contextualSpacing/>
        <w:rPr>
          <w:rFonts w:ascii="Calibri" w:hAnsi="Calibri" w:cs="Calibri"/>
          <w:lang w:val="en-GB"/>
        </w:rPr>
      </w:pPr>
      <w:r w:rsidRPr="00CE3B29">
        <w:rPr>
          <w:rFonts w:ascii="Calibri" w:hAnsi="Calibri" w:cs="Calibri"/>
          <w:lang w:val="en-GB"/>
        </w:rPr>
        <w:t>an understanding of project initiation and management of schedules and deadlines;</w:t>
      </w:r>
    </w:p>
    <w:p w:rsidR="00D900E1" w:rsidRPr="00CE3B29" w:rsidRDefault="00D900E1" w:rsidP="00AD5D3E">
      <w:pPr>
        <w:pStyle w:val="ColorfulList-Accent11"/>
        <w:numPr>
          <w:ilvl w:val="1"/>
          <w:numId w:val="4"/>
        </w:numPr>
        <w:tabs>
          <w:tab w:val="clear" w:pos="1800"/>
          <w:tab w:val="num" w:pos="851"/>
        </w:tabs>
        <w:autoSpaceDE w:val="0"/>
        <w:autoSpaceDN w:val="0"/>
        <w:adjustRightInd w:val="0"/>
        <w:ind w:left="851" w:hanging="425"/>
        <w:contextualSpacing/>
        <w:rPr>
          <w:rFonts w:ascii="Calibri" w:hAnsi="Calibri" w:cs="Calibri"/>
          <w:lang w:val="en-GB"/>
        </w:rPr>
      </w:pPr>
      <w:r w:rsidRPr="00CE3B29">
        <w:rPr>
          <w:rFonts w:ascii="Calibri" w:hAnsi="Calibri" w:cs="Calibri"/>
          <w:lang w:val="en-GB"/>
        </w:rPr>
        <w:t>an ability to analyse and resolve problems within a social, political, economic and ethical context;</w:t>
      </w:r>
    </w:p>
    <w:p w:rsidR="00D900E1" w:rsidRPr="00CE3B29" w:rsidRDefault="00D900E1" w:rsidP="00AD5D3E">
      <w:pPr>
        <w:pStyle w:val="ColorfulList-Accent11"/>
        <w:autoSpaceDE w:val="0"/>
        <w:autoSpaceDN w:val="0"/>
        <w:adjustRightInd w:val="0"/>
        <w:ind w:left="780"/>
        <w:contextualSpacing/>
        <w:rPr>
          <w:rFonts w:ascii="Calibri" w:hAnsi="Calibri" w:cs="Calibri"/>
          <w:lang w:val="en-GB"/>
        </w:rPr>
      </w:pPr>
    </w:p>
    <w:p w:rsidR="00D900E1" w:rsidRPr="00CE3B29" w:rsidRDefault="00D900E1" w:rsidP="00AD5D3E">
      <w:pPr>
        <w:autoSpaceDE w:val="0"/>
        <w:autoSpaceDN w:val="0"/>
        <w:adjustRightInd w:val="0"/>
        <w:rPr>
          <w:rFonts w:ascii="Calibri" w:hAnsi="Calibri" w:cs="Calibri"/>
          <w:b/>
          <w:bCs/>
          <w:sz w:val="24"/>
          <w:szCs w:val="24"/>
        </w:rPr>
      </w:pPr>
      <w:r w:rsidRPr="00CE3B29">
        <w:rPr>
          <w:rFonts w:ascii="Calibri" w:hAnsi="Calibri" w:cs="Calibri"/>
          <w:b/>
          <w:bCs/>
          <w:sz w:val="24"/>
          <w:szCs w:val="24"/>
        </w:rPr>
        <w:t>Practical  Application</w:t>
      </w:r>
    </w:p>
    <w:p w:rsidR="00D900E1" w:rsidRPr="00CE3B29" w:rsidRDefault="00D900E1" w:rsidP="00AD5D3E">
      <w:pPr>
        <w:autoSpaceDE w:val="0"/>
        <w:autoSpaceDN w:val="0"/>
        <w:adjustRightInd w:val="0"/>
        <w:rPr>
          <w:rFonts w:ascii="Calibri" w:hAnsi="Calibri" w:cs="Calibri"/>
          <w:b/>
          <w:bCs/>
          <w:sz w:val="24"/>
          <w:szCs w:val="24"/>
        </w:rPr>
      </w:pPr>
    </w:p>
    <w:p w:rsidR="00D900E1" w:rsidRPr="00CE3B29" w:rsidRDefault="00D900E1" w:rsidP="00AD5D3E">
      <w:pPr>
        <w:pStyle w:val="ColorfulList-Accent11"/>
        <w:numPr>
          <w:ilvl w:val="1"/>
          <w:numId w:val="4"/>
        </w:numPr>
        <w:tabs>
          <w:tab w:val="clear" w:pos="1800"/>
          <w:tab w:val="num" w:pos="851"/>
        </w:tabs>
        <w:autoSpaceDE w:val="0"/>
        <w:autoSpaceDN w:val="0"/>
        <w:adjustRightInd w:val="0"/>
        <w:ind w:left="851" w:hanging="425"/>
        <w:contextualSpacing/>
        <w:rPr>
          <w:rFonts w:ascii="Calibri" w:hAnsi="Calibri" w:cs="Calibri"/>
          <w:lang w:val="en-GB"/>
        </w:rPr>
      </w:pPr>
      <w:r w:rsidRPr="00CE3B29">
        <w:rPr>
          <w:rFonts w:ascii="Calibri" w:hAnsi="Calibri" w:cs="Calibri"/>
          <w:lang w:val="en-GB"/>
        </w:rPr>
        <w:t>the ability to complete practical tasks through the integration of theory and practice;</w:t>
      </w:r>
    </w:p>
    <w:p w:rsidR="00D900E1" w:rsidRPr="00CE3B29" w:rsidRDefault="00D900E1" w:rsidP="00AD5D3E">
      <w:pPr>
        <w:pStyle w:val="ColorfulList-Accent11"/>
        <w:numPr>
          <w:ilvl w:val="1"/>
          <w:numId w:val="4"/>
        </w:numPr>
        <w:tabs>
          <w:tab w:val="clear" w:pos="1800"/>
          <w:tab w:val="num" w:pos="851"/>
        </w:tabs>
        <w:autoSpaceDE w:val="0"/>
        <w:autoSpaceDN w:val="0"/>
        <w:adjustRightInd w:val="0"/>
        <w:ind w:left="851" w:hanging="425"/>
        <w:contextualSpacing/>
        <w:rPr>
          <w:rFonts w:ascii="Calibri" w:hAnsi="Calibri" w:cs="Calibri"/>
          <w:lang w:val="en-GB"/>
        </w:rPr>
      </w:pPr>
      <w:r w:rsidRPr="00CE3B29">
        <w:rPr>
          <w:rFonts w:ascii="Calibri" w:hAnsi="Calibri" w:cs="Calibri"/>
          <w:lang w:val="en-GB"/>
        </w:rPr>
        <w:t>reflection and review of practical tasks to improve performance;</w:t>
      </w:r>
    </w:p>
    <w:p w:rsidR="00D900E1" w:rsidRPr="00CE3B29" w:rsidRDefault="00D900E1" w:rsidP="00AD5D3E">
      <w:pPr>
        <w:pStyle w:val="ColorfulList-Accent11"/>
        <w:numPr>
          <w:ilvl w:val="1"/>
          <w:numId w:val="4"/>
        </w:numPr>
        <w:tabs>
          <w:tab w:val="clear" w:pos="1800"/>
          <w:tab w:val="num" w:pos="851"/>
        </w:tabs>
        <w:autoSpaceDE w:val="0"/>
        <w:autoSpaceDN w:val="0"/>
        <w:adjustRightInd w:val="0"/>
        <w:ind w:left="851" w:hanging="425"/>
        <w:contextualSpacing/>
        <w:rPr>
          <w:rFonts w:ascii="Calibri" w:hAnsi="Calibri" w:cs="Calibri"/>
          <w:lang w:val="en-GB"/>
        </w:rPr>
      </w:pPr>
      <w:r w:rsidRPr="00CE3B29">
        <w:rPr>
          <w:rFonts w:ascii="Calibri" w:hAnsi="Calibri" w:cs="Calibri"/>
          <w:lang w:val="en-GB"/>
        </w:rPr>
        <w:t xml:space="preserve">the capacity to review quality control processes and risk management. </w:t>
      </w:r>
    </w:p>
    <w:p w:rsidR="00D900E1" w:rsidRPr="00CE3B29" w:rsidRDefault="00D900E1" w:rsidP="00AD5D3E">
      <w:pPr>
        <w:spacing w:after="200" w:line="276" w:lineRule="auto"/>
        <w:rPr>
          <w:rFonts w:ascii="Calibri" w:hAnsi="Calibri" w:cs="Calibri"/>
          <w:b/>
          <w:bCs/>
          <w:caps/>
          <w:sz w:val="24"/>
          <w:szCs w:val="24"/>
          <w:lang w:eastAsia="en-US"/>
        </w:rPr>
      </w:pPr>
    </w:p>
    <w:p w:rsidR="00D900E1" w:rsidRPr="00CE3B29" w:rsidRDefault="00D900E1" w:rsidP="00AD5D3E">
      <w:pPr>
        <w:spacing w:after="200" w:line="276" w:lineRule="auto"/>
        <w:rPr>
          <w:rFonts w:ascii="Calibri" w:hAnsi="Calibri" w:cs="Calibri"/>
          <w:b/>
          <w:bCs/>
          <w:caps/>
          <w:sz w:val="24"/>
          <w:szCs w:val="24"/>
          <w:lang w:eastAsia="en-US"/>
        </w:rPr>
      </w:pPr>
      <w:r w:rsidRPr="00CE3B29">
        <w:rPr>
          <w:rFonts w:ascii="Calibri" w:hAnsi="Calibri" w:cs="Calibri"/>
          <w:b/>
          <w:bCs/>
          <w:caps/>
          <w:sz w:val="24"/>
          <w:szCs w:val="24"/>
          <w:lang w:eastAsia="en-US"/>
        </w:rPr>
        <w:t>7. Curriculum Map</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5"/>
        <w:gridCol w:w="1535"/>
        <w:gridCol w:w="332"/>
        <w:gridCol w:w="332"/>
        <w:gridCol w:w="332"/>
        <w:gridCol w:w="429"/>
        <w:gridCol w:w="429"/>
        <w:gridCol w:w="320"/>
        <w:gridCol w:w="320"/>
        <w:gridCol w:w="320"/>
        <w:gridCol w:w="260"/>
        <w:gridCol w:w="60"/>
        <w:gridCol w:w="419"/>
        <w:gridCol w:w="419"/>
        <w:gridCol w:w="419"/>
        <w:gridCol w:w="419"/>
        <w:gridCol w:w="419"/>
        <w:gridCol w:w="419"/>
        <w:gridCol w:w="419"/>
        <w:gridCol w:w="419"/>
        <w:gridCol w:w="419"/>
      </w:tblGrid>
      <w:tr w:rsidR="00CE3B29" w:rsidRPr="00CE3B29">
        <w:tc>
          <w:tcPr>
            <w:tcW w:w="2620" w:type="dxa"/>
            <w:gridSpan w:val="2"/>
            <w:shd w:val="clear" w:color="auto" w:fill="C4BC96"/>
            <w:vAlign w:val="bottom"/>
          </w:tcPr>
          <w:p w:rsidR="00D900E1" w:rsidRPr="00CE3B29" w:rsidRDefault="00D900E1" w:rsidP="00AD5D3E">
            <w:pPr>
              <w:spacing w:after="200" w:line="276" w:lineRule="auto"/>
              <w:jc w:val="center"/>
              <w:rPr>
                <w:rFonts w:ascii="Calibri" w:hAnsi="Calibri" w:cs="Calibri"/>
                <w:b/>
                <w:bCs/>
              </w:rPr>
            </w:pPr>
            <w:r w:rsidRPr="00CE3B29">
              <w:rPr>
                <w:rFonts w:ascii="Calibri" w:hAnsi="Calibri" w:cs="Calibri"/>
                <w:b/>
                <w:bCs/>
              </w:rPr>
              <w:t>Modules</w:t>
            </w:r>
          </w:p>
        </w:tc>
        <w:tc>
          <w:tcPr>
            <w:tcW w:w="6905" w:type="dxa"/>
            <w:gridSpan w:val="19"/>
            <w:shd w:val="clear" w:color="auto" w:fill="C4BC96"/>
          </w:tcPr>
          <w:p w:rsidR="00D900E1" w:rsidRPr="00CE3B29" w:rsidRDefault="00D900E1" w:rsidP="00AD5D3E">
            <w:pPr>
              <w:spacing w:after="200" w:line="276" w:lineRule="auto"/>
              <w:jc w:val="center"/>
              <w:rPr>
                <w:rFonts w:ascii="Calibri" w:hAnsi="Calibri" w:cs="Calibri"/>
                <w:b/>
                <w:bCs/>
              </w:rPr>
            </w:pPr>
            <w:r w:rsidRPr="00CE3B29">
              <w:rPr>
                <w:rFonts w:ascii="Calibri" w:hAnsi="Calibri" w:cs="Calibri"/>
                <w:b/>
                <w:bCs/>
              </w:rPr>
              <w:t>Programme Outcomes</w:t>
            </w:r>
          </w:p>
        </w:tc>
      </w:tr>
      <w:tr w:rsidR="00CE3B29" w:rsidRPr="00CE3B29">
        <w:tc>
          <w:tcPr>
            <w:tcW w:w="1085" w:type="dxa"/>
            <w:shd w:val="clear" w:color="auto" w:fill="C4BC96"/>
            <w:vAlign w:val="bottom"/>
          </w:tcPr>
          <w:p w:rsidR="00D900E1" w:rsidRPr="00CE3B29" w:rsidRDefault="00D900E1" w:rsidP="00AD5D3E">
            <w:pPr>
              <w:spacing w:after="200" w:line="276" w:lineRule="auto"/>
              <w:jc w:val="center"/>
              <w:rPr>
                <w:rFonts w:ascii="Calibri" w:hAnsi="Calibri" w:cs="Calibri"/>
                <w:b/>
                <w:bCs/>
              </w:rPr>
            </w:pPr>
            <w:r w:rsidRPr="00CE3B29">
              <w:rPr>
                <w:rFonts w:ascii="Calibri" w:hAnsi="Calibri" w:cs="Calibri"/>
                <w:b/>
                <w:bCs/>
              </w:rPr>
              <w:t>Code</w:t>
            </w:r>
          </w:p>
        </w:tc>
        <w:tc>
          <w:tcPr>
            <w:tcW w:w="1535" w:type="dxa"/>
            <w:shd w:val="clear" w:color="auto" w:fill="C4BC96"/>
          </w:tcPr>
          <w:p w:rsidR="00D900E1" w:rsidRPr="00CE3B29" w:rsidRDefault="00D900E1" w:rsidP="00AD5D3E">
            <w:pPr>
              <w:spacing w:after="200" w:line="276" w:lineRule="auto"/>
              <w:rPr>
                <w:rFonts w:ascii="Calibri" w:hAnsi="Calibri" w:cs="Calibri"/>
                <w:b/>
                <w:bCs/>
              </w:rPr>
            </w:pPr>
            <w:r w:rsidRPr="00CE3B29">
              <w:rPr>
                <w:rFonts w:ascii="Calibri" w:hAnsi="Calibri" w:cs="Calibri"/>
                <w:b/>
                <w:bCs/>
              </w:rPr>
              <w:t>Title</w:t>
            </w:r>
          </w:p>
        </w:tc>
        <w:tc>
          <w:tcPr>
            <w:tcW w:w="996" w:type="dxa"/>
            <w:gridSpan w:val="3"/>
            <w:shd w:val="clear" w:color="auto" w:fill="C4BC96"/>
          </w:tcPr>
          <w:p w:rsidR="00D900E1" w:rsidRPr="00CE3B29" w:rsidRDefault="00D900E1" w:rsidP="00AD5D3E">
            <w:pPr>
              <w:spacing w:after="200" w:line="276" w:lineRule="auto"/>
              <w:jc w:val="center"/>
              <w:rPr>
                <w:rFonts w:ascii="Calibri" w:hAnsi="Calibri" w:cs="Calibri"/>
                <w:b/>
                <w:bCs/>
              </w:rPr>
            </w:pPr>
            <w:r w:rsidRPr="00CE3B29">
              <w:rPr>
                <w:rFonts w:ascii="Calibri" w:hAnsi="Calibri" w:cs="Calibri"/>
                <w:b/>
                <w:bCs/>
              </w:rPr>
              <w:t>Cognitive</w:t>
            </w:r>
          </w:p>
        </w:tc>
        <w:tc>
          <w:tcPr>
            <w:tcW w:w="858" w:type="dxa"/>
            <w:gridSpan w:val="2"/>
            <w:shd w:val="clear" w:color="auto" w:fill="C4BC96"/>
          </w:tcPr>
          <w:p w:rsidR="00D900E1" w:rsidRPr="00CE3B29" w:rsidRDefault="00D900E1" w:rsidP="00AD5D3E">
            <w:pPr>
              <w:spacing w:after="200" w:line="276" w:lineRule="auto"/>
              <w:jc w:val="center"/>
              <w:rPr>
                <w:rFonts w:ascii="Calibri" w:hAnsi="Calibri" w:cs="Calibri"/>
                <w:b/>
                <w:bCs/>
              </w:rPr>
            </w:pPr>
            <w:r w:rsidRPr="00CE3B29">
              <w:rPr>
                <w:rFonts w:ascii="Calibri" w:hAnsi="Calibri" w:cs="Calibri"/>
                <w:b/>
                <w:bCs/>
              </w:rPr>
              <w:t>Generic</w:t>
            </w:r>
          </w:p>
        </w:tc>
        <w:tc>
          <w:tcPr>
            <w:tcW w:w="1220" w:type="dxa"/>
            <w:gridSpan w:val="4"/>
            <w:shd w:val="clear" w:color="auto" w:fill="C4BC96"/>
          </w:tcPr>
          <w:p w:rsidR="00D900E1" w:rsidRPr="00CE3B29" w:rsidRDefault="00D900E1" w:rsidP="00AD5D3E">
            <w:pPr>
              <w:spacing w:after="200" w:line="276" w:lineRule="auto"/>
              <w:jc w:val="center"/>
              <w:rPr>
                <w:rFonts w:ascii="Calibri" w:hAnsi="Calibri" w:cs="Calibri"/>
                <w:b/>
                <w:bCs/>
              </w:rPr>
            </w:pPr>
            <w:r w:rsidRPr="00CE3B29">
              <w:rPr>
                <w:rFonts w:ascii="Calibri" w:hAnsi="Calibri" w:cs="Calibri"/>
                <w:b/>
                <w:bCs/>
              </w:rPr>
              <w:t>Personal</w:t>
            </w:r>
          </w:p>
        </w:tc>
        <w:tc>
          <w:tcPr>
            <w:tcW w:w="1317" w:type="dxa"/>
            <w:gridSpan w:val="4"/>
            <w:shd w:val="clear" w:color="auto" w:fill="C4BC96"/>
          </w:tcPr>
          <w:p w:rsidR="00D900E1" w:rsidRPr="00CE3B29" w:rsidRDefault="00D900E1" w:rsidP="00AD5D3E">
            <w:pPr>
              <w:spacing w:after="200" w:line="276" w:lineRule="auto"/>
              <w:jc w:val="center"/>
              <w:rPr>
                <w:rFonts w:ascii="Calibri" w:hAnsi="Calibri" w:cs="Calibri"/>
                <w:b/>
                <w:bCs/>
              </w:rPr>
            </w:pPr>
            <w:r w:rsidRPr="00CE3B29">
              <w:rPr>
                <w:rFonts w:ascii="Calibri" w:hAnsi="Calibri" w:cs="Calibri"/>
                <w:b/>
                <w:bCs/>
              </w:rPr>
              <w:t>Technical</w:t>
            </w:r>
          </w:p>
        </w:tc>
        <w:tc>
          <w:tcPr>
            <w:tcW w:w="1257" w:type="dxa"/>
            <w:gridSpan w:val="3"/>
            <w:shd w:val="clear" w:color="auto" w:fill="C4BC96"/>
          </w:tcPr>
          <w:p w:rsidR="00D900E1" w:rsidRPr="00CE3B29" w:rsidRDefault="00D900E1" w:rsidP="00AD5D3E">
            <w:pPr>
              <w:spacing w:after="200" w:line="276" w:lineRule="auto"/>
              <w:jc w:val="center"/>
              <w:rPr>
                <w:rFonts w:ascii="Calibri" w:hAnsi="Calibri" w:cs="Calibri"/>
                <w:b/>
                <w:bCs/>
              </w:rPr>
            </w:pPr>
            <w:r w:rsidRPr="00CE3B29">
              <w:rPr>
                <w:rFonts w:ascii="Calibri" w:hAnsi="Calibri" w:cs="Calibri"/>
                <w:b/>
                <w:bCs/>
              </w:rPr>
              <w:t>Business</w:t>
            </w:r>
          </w:p>
        </w:tc>
        <w:tc>
          <w:tcPr>
            <w:tcW w:w="1257" w:type="dxa"/>
            <w:gridSpan w:val="3"/>
            <w:shd w:val="clear" w:color="auto" w:fill="C4BC96"/>
          </w:tcPr>
          <w:p w:rsidR="00D900E1" w:rsidRPr="00CE3B29" w:rsidRDefault="00D900E1" w:rsidP="00AD5D3E">
            <w:pPr>
              <w:spacing w:after="200" w:line="276" w:lineRule="auto"/>
              <w:jc w:val="center"/>
              <w:rPr>
                <w:rFonts w:ascii="Calibri" w:hAnsi="Calibri" w:cs="Calibri"/>
                <w:b/>
                <w:bCs/>
              </w:rPr>
            </w:pPr>
            <w:r w:rsidRPr="00CE3B29">
              <w:rPr>
                <w:rFonts w:ascii="Calibri" w:hAnsi="Calibri" w:cs="Calibri"/>
                <w:b/>
                <w:bCs/>
              </w:rPr>
              <w:t>Practical</w:t>
            </w:r>
          </w:p>
        </w:tc>
      </w:tr>
      <w:tr w:rsidR="00CE3B29" w:rsidRPr="00CE3B29">
        <w:tc>
          <w:tcPr>
            <w:tcW w:w="2620" w:type="dxa"/>
            <w:gridSpan w:val="2"/>
            <w:shd w:val="clear" w:color="auto" w:fill="C4BC96"/>
            <w:vAlign w:val="center"/>
          </w:tcPr>
          <w:p w:rsidR="00D900E1" w:rsidRPr="00CE3B29" w:rsidRDefault="00D900E1" w:rsidP="00AD5D3E">
            <w:pPr>
              <w:spacing w:after="200" w:line="276" w:lineRule="auto"/>
              <w:jc w:val="center"/>
              <w:rPr>
                <w:rFonts w:ascii="Calibri" w:hAnsi="Calibri" w:cs="Calibri"/>
                <w:b/>
                <w:bCs/>
              </w:rPr>
            </w:pP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1</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2</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3</w:t>
            </w:r>
          </w:p>
        </w:tc>
        <w:tc>
          <w:tcPr>
            <w:tcW w:w="429" w:type="dxa"/>
          </w:tcPr>
          <w:p w:rsidR="00D900E1" w:rsidRPr="00CE3B29" w:rsidRDefault="00D900E1" w:rsidP="00AD5D3E">
            <w:pPr>
              <w:spacing w:after="200" w:line="276" w:lineRule="auto"/>
              <w:rPr>
                <w:rFonts w:ascii="Calibri" w:hAnsi="Calibri" w:cs="Calibri"/>
              </w:rPr>
            </w:pPr>
            <w:r w:rsidRPr="00CE3B29">
              <w:rPr>
                <w:rFonts w:ascii="Calibri" w:hAnsi="Calibri" w:cs="Calibri"/>
              </w:rPr>
              <w:t>4</w:t>
            </w:r>
          </w:p>
        </w:tc>
        <w:tc>
          <w:tcPr>
            <w:tcW w:w="429" w:type="dxa"/>
          </w:tcPr>
          <w:p w:rsidR="00D900E1" w:rsidRPr="00CE3B29" w:rsidRDefault="00D900E1" w:rsidP="00AD5D3E">
            <w:pPr>
              <w:spacing w:after="200" w:line="276" w:lineRule="auto"/>
              <w:rPr>
                <w:rFonts w:ascii="Calibri" w:hAnsi="Calibri" w:cs="Calibri"/>
              </w:rPr>
            </w:pPr>
            <w:r w:rsidRPr="00CE3B29">
              <w:rPr>
                <w:rFonts w:ascii="Calibri" w:hAnsi="Calibri" w:cs="Calibri"/>
              </w:rPr>
              <w:t>5</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6</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7</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8</w:t>
            </w:r>
          </w:p>
        </w:tc>
        <w:tc>
          <w:tcPr>
            <w:tcW w:w="320" w:type="dxa"/>
            <w:gridSpan w:val="2"/>
          </w:tcPr>
          <w:p w:rsidR="00D900E1" w:rsidRPr="00CE3B29" w:rsidRDefault="00D900E1" w:rsidP="00AD5D3E">
            <w:pPr>
              <w:spacing w:after="200" w:line="276" w:lineRule="auto"/>
              <w:rPr>
                <w:rFonts w:ascii="Calibri" w:hAnsi="Calibri" w:cs="Calibri"/>
              </w:rPr>
            </w:pPr>
            <w:r w:rsidRPr="00CE3B29">
              <w:rPr>
                <w:rFonts w:ascii="Calibri" w:hAnsi="Calibri" w:cs="Calibri"/>
              </w:rPr>
              <w:t>9</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10</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11</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12</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13</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14</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15</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16</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17</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18</w:t>
            </w:r>
          </w:p>
        </w:tc>
      </w:tr>
      <w:tr w:rsidR="00CE3B29" w:rsidRPr="00CE3B29">
        <w:tc>
          <w:tcPr>
            <w:tcW w:w="1085" w:type="dxa"/>
            <w:shd w:val="clear" w:color="auto" w:fill="C4BC96"/>
          </w:tcPr>
          <w:p w:rsidR="00D900E1" w:rsidRPr="00CE3B29" w:rsidRDefault="00D900E1" w:rsidP="00AD5D3E">
            <w:pPr>
              <w:spacing w:line="276" w:lineRule="auto"/>
              <w:rPr>
                <w:rFonts w:ascii="Calibri" w:hAnsi="Calibri" w:cs="Calibri"/>
                <w:b/>
                <w:bCs/>
              </w:rPr>
            </w:pPr>
            <w:r w:rsidRPr="00CE3B29">
              <w:rPr>
                <w:rFonts w:ascii="Calibri" w:hAnsi="Calibri" w:cs="Calibri"/>
                <w:b/>
                <w:bCs/>
              </w:rPr>
              <w:t>EMPL4001</w:t>
            </w:r>
          </w:p>
        </w:tc>
        <w:tc>
          <w:tcPr>
            <w:tcW w:w="1535" w:type="dxa"/>
            <w:shd w:val="clear" w:color="auto" w:fill="C4BC96"/>
          </w:tcPr>
          <w:p w:rsidR="00D900E1" w:rsidRPr="00CE3B29" w:rsidRDefault="00D900E1" w:rsidP="00AD5D3E">
            <w:pPr>
              <w:spacing w:line="276" w:lineRule="auto"/>
              <w:rPr>
                <w:rFonts w:ascii="Calibri" w:hAnsi="Calibri" w:cs="Calibri"/>
                <w:b/>
                <w:bCs/>
              </w:rPr>
            </w:pPr>
            <w:r w:rsidRPr="00CE3B29">
              <w:rPr>
                <w:rFonts w:ascii="Calibri" w:hAnsi="Calibri" w:cs="Calibri"/>
                <w:b/>
                <w:bCs/>
              </w:rPr>
              <w:t>Personal Development for Employment</w:t>
            </w:r>
          </w:p>
        </w:tc>
        <w:tc>
          <w:tcPr>
            <w:tcW w:w="332" w:type="dxa"/>
          </w:tcPr>
          <w:p w:rsidR="00D900E1" w:rsidRPr="00CE3B29" w:rsidRDefault="00D900E1" w:rsidP="00872B49">
            <w:pPr>
              <w:rPr>
                <w:rFonts w:ascii="Calibri" w:hAnsi="Calibri" w:cs="Calibri"/>
              </w:rPr>
            </w:pPr>
            <w:r w:rsidRPr="00CE3B29">
              <w:t>x</w:t>
            </w:r>
          </w:p>
        </w:tc>
        <w:tc>
          <w:tcPr>
            <w:tcW w:w="332" w:type="dxa"/>
          </w:tcPr>
          <w:p w:rsidR="00D900E1" w:rsidRPr="00CE3B29" w:rsidRDefault="00D900E1" w:rsidP="00AD5D3E">
            <w:pPr>
              <w:spacing w:after="200" w:line="276" w:lineRule="auto"/>
              <w:rPr>
                <w:rFonts w:ascii="Calibri" w:hAnsi="Calibri" w:cs="Calibri"/>
              </w:rPr>
            </w:pPr>
          </w:p>
        </w:tc>
        <w:tc>
          <w:tcPr>
            <w:tcW w:w="332" w:type="dxa"/>
          </w:tcPr>
          <w:p w:rsidR="00D900E1" w:rsidRPr="00CE3B29" w:rsidRDefault="00D900E1" w:rsidP="00AD5D3E">
            <w:pPr>
              <w:spacing w:after="200" w:line="276" w:lineRule="auto"/>
              <w:rPr>
                <w:rFonts w:ascii="Calibri" w:hAnsi="Calibri" w:cs="Calibri"/>
              </w:rPr>
            </w:pPr>
          </w:p>
        </w:tc>
        <w:tc>
          <w:tcPr>
            <w:tcW w:w="429" w:type="dxa"/>
          </w:tcPr>
          <w:p w:rsidR="00D900E1" w:rsidRPr="00CE3B29" w:rsidRDefault="00D900E1" w:rsidP="00AD5D3E">
            <w:pPr>
              <w:spacing w:after="200" w:line="276" w:lineRule="auto"/>
              <w:rPr>
                <w:rFonts w:ascii="Calibri" w:hAnsi="Calibri" w:cs="Calibri"/>
              </w:rPr>
            </w:pPr>
          </w:p>
        </w:tc>
        <w:tc>
          <w:tcPr>
            <w:tcW w:w="429" w:type="dxa"/>
          </w:tcPr>
          <w:p w:rsidR="00D900E1" w:rsidRPr="00CE3B29" w:rsidRDefault="00D900E1" w:rsidP="00AD5D3E">
            <w:pPr>
              <w:spacing w:after="200" w:line="276" w:lineRule="auto"/>
              <w:rPr>
                <w:rFonts w:ascii="Calibri" w:hAnsi="Calibri" w:cs="Calibri"/>
              </w:rPr>
            </w:pP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gridSpan w:val="2"/>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p>
        </w:tc>
      </w:tr>
      <w:tr w:rsidR="00CE3B29" w:rsidRPr="00CE3B29">
        <w:tc>
          <w:tcPr>
            <w:tcW w:w="1085" w:type="dxa"/>
            <w:shd w:val="clear" w:color="auto" w:fill="C4BC96"/>
          </w:tcPr>
          <w:p w:rsidR="00D900E1" w:rsidRPr="00CE3B29" w:rsidRDefault="00D900E1" w:rsidP="00AD5D3E">
            <w:pPr>
              <w:spacing w:line="276" w:lineRule="auto"/>
              <w:rPr>
                <w:rFonts w:ascii="Calibri" w:hAnsi="Calibri" w:cs="Calibri"/>
                <w:b/>
                <w:bCs/>
              </w:rPr>
            </w:pPr>
            <w:r w:rsidRPr="00CE3B29">
              <w:rPr>
                <w:rFonts w:ascii="Calibri" w:hAnsi="Calibri" w:cs="Calibri"/>
                <w:b/>
                <w:bCs/>
              </w:rPr>
              <w:t>EMPL4002</w:t>
            </w:r>
          </w:p>
        </w:tc>
        <w:tc>
          <w:tcPr>
            <w:tcW w:w="1535" w:type="dxa"/>
            <w:shd w:val="clear" w:color="auto" w:fill="C4BC96"/>
          </w:tcPr>
          <w:p w:rsidR="00D900E1" w:rsidRPr="00CE3B29" w:rsidRDefault="00D900E1" w:rsidP="007D05FE">
            <w:pPr>
              <w:spacing w:line="276" w:lineRule="auto"/>
              <w:rPr>
                <w:rFonts w:ascii="Calibri" w:hAnsi="Calibri" w:cs="Calibri"/>
                <w:b/>
                <w:bCs/>
              </w:rPr>
            </w:pPr>
            <w:r w:rsidRPr="00CE3B29">
              <w:rPr>
                <w:rFonts w:ascii="Calibri" w:hAnsi="Calibri" w:cs="Calibri"/>
                <w:b/>
                <w:bCs/>
              </w:rPr>
              <w:t>Digital Literacy</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32" w:type="dxa"/>
          </w:tcPr>
          <w:p w:rsidR="00D900E1" w:rsidRPr="00CE3B29" w:rsidRDefault="00D900E1" w:rsidP="00AD5D3E">
            <w:pPr>
              <w:spacing w:after="200" w:line="276" w:lineRule="auto"/>
              <w:rPr>
                <w:rFonts w:ascii="Calibri" w:hAnsi="Calibri" w:cs="Calibri"/>
              </w:rPr>
            </w:pPr>
          </w:p>
        </w:tc>
        <w:tc>
          <w:tcPr>
            <w:tcW w:w="429" w:type="dxa"/>
          </w:tcPr>
          <w:p w:rsidR="00D900E1" w:rsidRPr="00CE3B29" w:rsidRDefault="00D900E1" w:rsidP="00AD5D3E">
            <w:pPr>
              <w:spacing w:after="200" w:line="276" w:lineRule="auto"/>
              <w:rPr>
                <w:rFonts w:ascii="Calibri" w:hAnsi="Calibri" w:cs="Calibri"/>
              </w:rPr>
            </w:pPr>
          </w:p>
        </w:tc>
        <w:tc>
          <w:tcPr>
            <w:tcW w:w="429" w:type="dxa"/>
          </w:tcPr>
          <w:p w:rsidR="00D900E1" w:rsidRPr="00CE3B29" w:rsidRDefault="00D900E1" w:rsidP="00AD5D3E">
            <w:pPr>
              <w:spacing w:after="200" w:line="276" w:lineRule="auto"/>
              <w:rPr>
                <w:rFonts w:ascii="Calibri" w:hAnsi="Calibri" w:cs="Calibri"/>
              </w:rPr>
            </w:pPr>
          </w:p>
        </w:tc>
        <w:tc>
          <w:tcPr>
            <w:tcW w:w="320" w:type="dxa"/>
          </w:tcPr>
          <w:p w:rsidR="00D900E1" w:rsidRPr="00CE3B29" w:rsidRDefault="00D900E1" w:rsidP="00AD5D3E">
            <w:pPr>
              <w:spacing w:after="200" w:line="276" w:lineRule="auto"/>
              <w:rPr>
                <w:rFonts w:ascii="Calibri" w:hAnsi="Calibri" w:cs="Calibri"/>
              </w:rPr>
            </w:pPr>
          </w:p>
        </w:tc>
        <w:tc>
          <w:tcPr>
            <w:tcW w:w="320" w:type="dxa"/>
          </w:tcPr>
          <w:p w:rsidR="00D900E1" w:rsidRPr="00CE3B29" w:rsidRDefault="00D900E1" w:rsidP="00AD5D3E">
            <w:pPr>
              <w:spacing w:after="200" w:line="276" w:lineRule="auto"/>
              <w:rPr>
                <w:rFonts w:ascii="Calibri" w:hAnsi="Calibri" w:cs="Calibri"/>
              </w:rPr>
            </w:pPr>
          </w:p>
        </w:tc>
        <w:tc>
          <w:tcPr>
            <w:tcW w:w="320" w:type="dxa"/>
          </w:tcPr>
          <w:p w:rsidR="00D900E1" w:rsidRPr="00CE3B29" w:rsidRDefault="00D900E1" w:rsidP="00AD5D3E">
            <w:pPr>
              <w:spacing w:after="200" w:line="276" w:lineRule="auto"/>
              <w:rPr>
                <w:rFonts w:ascii="Calibri" w:hAnsi="Calibri" w:cs="Calibri"/>
              </w:rPr>
            </w:pPr>
          </w:p>
        </w:tc>
        <w:tc>
          <w:tcPr>
            <w:tcW w:w="320" w:type="dxa"/>
            <w:gridSpan w:val="2"/>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p>
        </w:tc>
      </w:tr>
      <w:tr w:rsidR="00CE3B29" w:rsidRPr="00CE3B29">
        <w:tc>
          <w:tcPr>
            <w:tcW w:w="1085" w:type="dxa"/>
            <w:shd w:val="clear" w:color="auto" w:fill="C4BC96"/>
          </w:tcPr>
          <w:p w:rsidR="00D900E1" w:rsidRPr="00CE3B29" w:rsidRDefault="00D900E1" w:rsidP="00AD5D3E">
            <w:pPr>
              <w:spacing w:line="276" w:lineRule="auto"/>
              <w:rPr>
                <w:rFonts w:ascii="Calibri" w:hAnsi="Calibri" w:cs="Calibri"/>
                <w:b/>
                <w:bCs/>
              </w:rPr>
            </w:pPr>
            <w:r w:rsidRPr="00CE3B29">
              <w:rPr>
                <w:rFonts w:ascii="Calibri" w:hAnsi="Calibri" w:cs="Calibri"/>
                <w:b/>
                <w:bCs/>
              </w:rPr>
              <w:t>EMPL4003</w:t>
            </w:r>
          </w:p>
        </w:tc>
        <w:tc>
          <w:tcPr>
            <w:tcW w:w="1535" w:type="dxa"/>
            <w:shd w:val="clear" w:color="auto" w:fill="C4BC96"/>
          </w:tcPr>
          <w:p w:rsidR="00D900E1" w:rsidRPr="00CE3B29" w:rsidRDefault="00D900E1" w:rsidP="00AD5D3E">
            <w:pPr>
              <w:spacing w:line="276" w:lineRule="auto"/>
              <w:rPr>
                <w:rFonts w:ascii="Calibri" w:hAnsi="Calibri" w:cs="Calibri"/>
                <w:b/>
                <w:bCs/>
              </w:rPr>
            </w:pPr>
            <w:r w:rsidRPr="00CE3B29">
              <w:rPr>
                <w:rFonts w:ascii="Calibri" w:hAnsi="Calibri" w:cs="Calibri"/>
                <w:b/>
                <w:bCs/>
              </w:rPr>
              <w:t>Working in Teams</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32" w:type="dxa"/>
          </w:tcPr>
          <w:p w:rsidR="00D900E1" w:rsidRPr="00CE3B29" w:rsidRDefault="00D900E1" w:rsidP="00AD5D3E">
            <w:pPr>
              <w:spacing w:after="200" w:line="276" w:lineRule="auto"/>
              <w:rPr>
                <w:rFonts w:ascii="Calibri" w:hAnsi="Calibri" w:cs="Calibri"/>
              </w:rPr>
            </w:pP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2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2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gridSpan w:val="2"/>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p>
        </w:tc>
      </w:tr>
      <w:tr w:rsidR="00CE3B29" w:rsidRPr="00CE3B29">
        <w:tc>
          <w:tcPr>
            <w:tcW w:w="1085" w:type="dxa"/>
            <w:shd w:val="clear" w:color="auto" w:fill="C4BC96"/>
          </w:tcPr>
          <w:p w:rsidR="00D900E1" w:rsidRPr="00CE3B29" w:rsidRDefault="00D900E1" w:rsidP="00AD5D3E">
            <w:pPr>
              <w:spacing w:line="276" w:lineRule="auto"/>
              <w:rPr>
                <w:rFonts w:ascii="Calibri" w:hAnsi="Calibri" w:cs="Calibri"/>
                <w:b/>
                <w:bCs/>
              </w:rPr>
            </w:pPr>
            <w:r w:rsidRPr="00CE3B29">
              <w:rPr>
                <w:rFonts w:ascii="Calibri" w:hAnsi="Calibri" w:cs="Calibri"/>
                <w:b/>
                <w:bCs/>
              </w:rPr>
              <w:t>EMPL4004</w:t>
            </w:r>
          </w:p>
        </w:tc>
        <w:tc>
          <w:tcPr>
            <w:tcW w:w="1535" w:type="dxa"/>
            <w:shd w:val="clear" w:color="auto" w:fill="C4BC96"/>
          </w:tcPr>
          <w:p w:rsidR="00D900E1" w:rsidRPr="00CE3B29" w:rsidRDefault="00D900E1" w:rsidP="00AD5D3E">
            <w:pPr>
              <w:spacing w:line="276" w:lineRule="auto"/>
              <w:rPr>
                <w:rFonts w:ascii="Calibri" w:hAnsi="Calibri" w:cs="Calibri"/>
                <w:b/>
                <w:bCs/>
              </w:rPr>
            </w:pPr>
            <w:r w:rsidRPr="00CE3B29">
              <w:rPr>
                <w:rFonts w:ascii="Calibri" w:hAnsi="Calibri" w:cs="Calibri"/>
                <w:b/>
                <w:bCs/>
              </w:rPr>
              <w:t>Communication Skills</w:t>
            </w:r>
          </w:p>
        </w:tc>
        <w:tc>
          <w:tcPr>
            <w:tcW w:w="332" w:type="dxa"/>
          </w:tcPr>
          <w:p w:rsidR="00D900E1" w:rsidRPr="00CE3B29" w:rsidRDefault="00D900E1" w:rsidP="00AD5D3E">
            <w:pPr>
              <w:spacing w:after="200" w:line="276" w:lineRule="auto"/>
              <w:rPr>
                <w:rFonts w:ascii="Calibri" w:hAnsi="Calibri" w:cs="Calibri"/>
              </w:rPr>
            </w:pPr>
          </w:p>
        </w:tc>
        <w:tc>
          <w:tcPr>
            <w:tcW w:w="332" w:type="dxa"/>
          </w:tcPr>
          <w:p w:rsidR="00D900E1" w:rsidRPr="00CE3B29" w:rsidRDefault="00D900E1" w:rsidP="00AD5D3E">
            <w:pPr>
              <w:spacing w:after="200" w:line="276" w:lineRule="auto"/>
              <w:rPr>
                <w:rFonts w:ascii="Calibri" w:hAnsi="Calibri" w:cs="Calibri"/>
              </w:rPr>
            </w:pPr>
          </w:p>
        </w:tc>
        <w:tc>
          <w:tcPr>
            <w:tcW w:w="332" w:type="dxa"/>
          </w:tcPr>
          <w:p w:rsidR="00D900E1" w:rsidRPr="00CE3B29" w:rsidRDefault="00D900E1" w:rsidP="00AD5D3E">
            <w:pPr>
              <w:spacing w:after="200" w:line="276" w:lineRule="auto"/>
              <w:rPr>
                <w:rFonts w:ascii="Calibri" w:hAnsi="Calibri" w:cs="Calibri"/>
              </w:rPr>
            </w:pPr>
          </w:p>
        </w:tc>
        <w:tc>
          <w:tcPr>
            <w:tcW w:w="42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2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gridSpan w:val="2"/>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p>
        </w:tc>
      </w:tr>
      <w:tr w:rsidR="00CE3B29" w:rsidRPr="00CE3B29">
        <w:tc>
          <w:tcPr>
            <w:tcW w:w="1085" w:type="dxa"/>
            <w:shd w:val="clear" w:color="auto" w:fill="C4BC96"/>
          </w:tcPr>
          <w:p w:rsidR="00D900E1" w:rsidRPr="00CE3B29" w:rsidRDefault="00D900E1" w:rsidP="00AD5D3E">
            <w:pPr>
              <w:spacing w:line="276" w:lineRule="auto"/>
              <w:rPr>
                <w:rFonts w:ascii="Calibri" w:hAnsi="Calibri" w:cs="Calibri"/>
                <w:b/>
                <w:bCs/>
              </w:rPr>
            </w:pPr>
            <w:r w:rsidRPr="00CE3B29">
              <w:rPr>
                <w:rFonts w:ascii="Calibri" w:hAnsi="Calibri" w:cs="Calibri"/>
                <w:b/>
                <w:bCs/>
              </w:rPr>
              <w:t>EMPL4005</w:t>
            </w:r>
          </w:p>
        </w:tc>
        <w:tc>
          <w:tcPr>
            <w:tcW w:w="1535" w:type="dxa"/>
            <w:shd w:val="clear" w:color="auto" w:fill="C4BC96"/>
          </w:tcPr>
          <w:p w:rsidR="00D900E1" w:rsidRPr="00CE3B29" w:rsidRDefault="00D900E1" w:rsidP="00AD5D3E">
            <w:pPr>
              <w:spacing w:line="276" w:lineRule="auto"/>
              <w:rPr>
                <w:rFonts w:ascii="Calibri" w:hAnsi="Calibri" w:cs="Calibri"/>
                <w:b/>
                <w:bCs/>
              </w:rPr>
            </w:pPr>
            <w:r w:rsidRPr="00CE3B29">
              <w:rPr>
                <w:rFonts w:ascii="Calibri" w:hAnsi="Calibri" w:cs="Calibri"/>
                <w:b/>
                <w:bCs/>
              </w:rPr>
              <w:t>Information, Data and Analysis</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32" w:type="dxa"/>
          </w:tcPr>
          <w:p w:rsidR="00D900E1" w:rsidRPr="00CE3B29" w:rsidRDefault="00D900E1" w:rsidP="00AD5D3E">
            <w:pPr>
              <w:spacing w:after="200" w:line="276" w:lineRule="auto"/>
              <w:rPr>
                <w:rFonts w:ascii="Calibri" w:hAnsi="Calibri" w:cs="Calibri"/>
              </w:rPr>
            </w:pPr>
          </w:p>
        </w:tc>
        <w:tc>
          <w:tcPr>
            <w:tcW w:w="429" w:type="dxa"/>
          </w:tcPr>
          <w:p w:rsidR="00D900E1" w:rsidRPr="00CE3B29" w:rsidRDefault="00D900E1" w:rsidP="00AD5D3E">
            <w:pPr>
              <w:spacing w:after="200" w:line="276" w:lineRule="auto"/>
              <w:rPr>
                <w:rFonts w:ascii="Calibri" w:hAnsi="Calibri" w:cs="Calibri"/>
              </w:rPr>
            </w:pPr>
          </w:p>
        </w:tc>
        <w:tc>
          <w:tcPr>
            <w:tcW w:w="429" w:type="dxa"/>
          </w:tcPr>
          <w:p w:rsidR="00D900E1" w:rsidRPr="00CE3B29" w:rsidRDefault="00D900E1" w:rsidP="00AD5D3E">
            <w:pPr>
              <w:spacing w:after="200" w:line="276" w:lineRule="auto"/>
              <w:rPr>
                <w:rFonts w:ascii="Calibri" w:hAnsi="Calibri" w:cs="Calibri"/>
              </w:rPr>
            </w:pP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gridSpan w:val="2"/>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r>
      <w:tr w:rsidR="00CE3B29" w:rsidRPr="00CE3B29">
        <w:tc>
          <w:tcPr>
            <w:tcW w:w="1085" w:type="dxa"/>
            <w:shd w:val="clear" w:color="auto" w:fill="C4BC96"/>
          </w:tcPr>
          <w:p w:rsidR="00D900E1" w:rsidRPr="00CE3B29" w:rsidRDefault="00D900E1" w:rsidP="00AD5D3E">
            <w:pPr>
              <w:spacing w:line="276" w:lineRule="auto"/>
              <w:rPr>
                <w:rFonts w:ascii="Calibri" w:hAnsi="Calibri" w:cs="Calibri"/>
                <w:b/>
                <w:bCs/>
              </w:rPr>
            </w:pPr>
            <w:r w:rsidRPr="00CE3B29">
              <w:rPr>
                <w:rFonts w:ascii="Calibri" w:hAnsi="Calibri" w:cs="Calibri"/>
                <w:b/>
                <w:bCs/>
              </w:rPr>
              <w:t>EMPL4006</w:t>
            </w:r>
          </w:p>
        </w:tc>
        <w:tc>
          <w:tcPr>
            <w:tcW w:w="1535" w:type="dxa"/>
            <w:shd w:val="clear" w:color="auto" w:fill="C4BC96"/>
          </w:tcPr>
          <w:p w:rsidR="00D900E1" w:rsidRPr="00CE3B29" w:rsidRDefault="00D900E1" w:rsidP="007D05FE">
            <w:pPr>
              <w:spacing w:line="276" w:lineRule="auto"/>
              <w:rPr>
                <w:rFonts w:ascii="Calibri" w:hAnsi="Calibri" w:cs="Calibri"/>
                <w:b/>
                <w:bCs/>
              </w:rPr>
            </w:pPr>
            <w:r w:rsidRPr="00CE3B29">
              <w:rPr>
                <w:rFonts w:ascii="Calibri" w:hAnsi="Calibri" w:cs="Calibri"/>
                <w:b/>
                <w:bCs/>
              </w:rPr>
              <w:t>Pathway Project 1: Locally Rooted Globally Connected</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2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2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gridSpan w:val="2"/>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r>
      <w:tr w:rsidR="00CE3B29" w:rsidRPr="00CE3B29">
        <w:tc>
          <w:tcPr>
            <w:tcW w:w="1085" w:type="dxa"/>
            <w:shd w:val="clear" w:color="auto" w:fill="C4BC96"/>
          </w:tcPr>
          <w:p w:rsidR="00D900E1" w:rsidRPr="00CE3B29" w:rsidRDefault="00D900E1" w:rsidP="00AD5D3E">
            <w:pPr>
              <w:spacing w:line="276" w:lineRule="auto"/>
              <w:rPr>
                <w:rFonts w:ascii="Calibri" w:hAnsi="Calibri" w:cs="Calibri"/>
                <w:b/>
                <w:bCs/>
              </w:rPr>
            </w:pPr>
            <w:r w:rsidRPr="00CE3B29">
              <w:rPr>
                <w:rFonts w:ascii="Calibri" w:hAnsi="Calibri" w:cs="Calibri"/>
                <w:b/>
                <w:bCs/>
              </w:rPr>
              <w:t>EMPL4007</w:t>
            </w:r>
          </w:p>
        </w:tc>
        <w:tc>
          <w:tcPr>
            <w:tcW w:w="1535" w:type="dxa"/>
            <w:shd w:val="clear" w:color="auto" w:fill="C4BC96"/>
          </w:tcPr>
          <w:p w:rsidR="00D900E1" w:rsidRPr="00CE3B29" w:rsidRDefault="00D900E1" w:rsidP="00AD5D3E">
            <w:pPr>
              <w:spacing w:line="276" w:lineRule="auto"/>
              <w:rPr>
                <w:rFonts w:ascii="Calibri" w:hAnsi="Calibri" w:cs="Calibri"/>
                <w:b/>
                <w:bCs/>
              </w:rPr>
            </w:pPr>
            <w:r w:rsidRPr="00CE3B29">
              <w:rPr>
                <w:rFonts w:ascii="Calibri" w:hAnsi="Calibri" w:cs="Calibri"/>
                <w:b/>
                <w:bCs/>
              </w:rPr>
              <w:t>Employability</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32" w:type="dxa"/>
          </w:tcPr>
          <w:p w:rsidR="00D900E1" w:rsidRPr="00CE3B29" w:rsidRDefault="00D900E1" w:rsidP="00AD5D3E">
            <w:pPr>
              <w:spacing w:after="200" w:line="276" w:lineRule="auto"/>
              <w:rPr>
                <w:rFonts w:ascii="Calibri" w:hAnsi="Calibri" w:cs="Calibri"/>
              </w:rPr>
            </w:pPr>
          </w:p>
        </w:tc>
        <w:tc>
          <w:tcPr>
            <w:tcW w:w="332" w:type="dxa"/>
          </w:tcPr>
          <w:p w:rsidR="00D900E1" w:rsidRPr="00CE3B29" w:rsidRDefault="00D900E1" w:rsidP="00AD5D3E">
            <w:pPr>
              <w:spacing w:after="200" w:line="276" w:lineRule="auto"/>
              <w:rPr>
                <w:rFonts w:ascii="Calibri" w:hAnsi="Calibri" w:cs="Calibri"/>
              </w:rPr>
            </w:pPr>
          </w:p>
        </w:tc>
        <w:tc>
          <w:tcPr>
            <w:tcW w:w="429" w:type="dxa"/>
          </w:tcPr>
          <w:p w:rsidR="00D900E1" w:rsidRPr="00CE3B29" w:rsidRDefault="00D900E1" w:rsidP="00AD5D3E">
            <w:pPr>
              <w:spacing w:after="200" w:line="276" w:lineRule="auto"/>
              <w:rPr>
                <w:rFonts w:ascii="Calibri" w:hAnsi="Calibri" w:cs="Calibri"/>
              </w:rPr>
            </w:pPr>
          </w:p>
        </w:tc>
        <w:tc>
          <w:tcPr>
            <w:tcW w:w="42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gridSpan w:val="2"/>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p>
        </w:tc>
      </w:tr>
      <w:tr w:rsidR="00CE3B29" w:rsidRPr="00CE3B29">
        <w:tc>
          <w:tcPr>
            <w:tcW w:w="1085" w:type="dxa"/>
            <w:shd w:val="clear" w:color="auto" w:fill="C4BC96"/>
          </w:tcPr>
          <w:p w:rsidR="00D900E1" w:rsidRPr="00CE3B29" w:rsidRDefault="00D900E1" w:rsidP="00AD5D3E">
            <w:pPr>
              <w:spacing w:line="276" w:lineRule="auto"/>
              <w:rPr>
                <w:rFonts w:ascii="Calibri" w:hAnsi="Calibri" w:cs="Calibri"/>
                <w:b/>
                <w:bCs/>
              </w:rPr>
            </w:pPr>
            <w:r w:rsidRPr="00CE3B29">
              <w:rPr>
                <w:rFonts w:ascii="Calibri" w:hAnsi="Calibri" w:cs="Calibri"/>
                <w:b/>
                <w:bCs/>
              </w:rPr>
              <w:t>EMPL4008</w:t>
            </w:r>
          </w:p>
        </w:tc>
        <w:tc>
          <w:tcPr>
            <w:tcW w:w="1535" w:type="dxa"/>
            <w:shd w:val="clear" w:color="auto" w:fill="C4BC96"/>
          </w:tcPr>
          <w:p w:rsidR="00D900E1" w:rsidRPr="00CE3B29" w:rsidRDefault="00D900E1" w:rsidP="00AD5D3E">
            <w:pPr>
              <w:spacing w:line="276" w:lineRule="auto"/>
              <w:rPr>
                <w:rFonts w:ascii="Calibri" w:hAnsi="Calibri" w:cs="Calibri"/>
                <w:b/>
                <w:bCs/>
              </w:rPr>
            </w:pPr>
            <w:r w:rsidRPr="00CE3B29">
              <w:rPr>
                <w:rFonts w:ascii="Calibri" w:hAnsi="Calibri" w:cs="Calibri"/>
                <w:b/>
                <w:bCs/>
              </w:rPr>
              <w:t>Problem Solving</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2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2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gridSpan w:val="2"/>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p>
        </w:tc>
      </w:tr>
      <w:tr w:rsidR="00CE3B29" w:rsidRPr="00CE3B29">
        <w:tc>
          <w:tcPr>
            <w:tcW w:w="1085" w:type="dxa"/>
            <w:shd w:val="clear" w:color="auto" w:fill="C4BC96"/>
          </w:tcPr>
          <w:p w:rsidR="00D900E1" w:rsidRPr="00CE3B29" w:rsidRDefault="00D900E1" w:rsidP="00AD5D3E">
            <w:pPr>
              <w:spacing w:line="276" w:lineRule="auto"/>
              <w:rPr>
                <w:rFonts w:ascii="Calibri" w:hAnsi="Calibri" w:cs="Calibri"/>
                <w:b/>
                <w:bCs/>
              </w:rPr>
            </w:pPr>
            <w:r w:rsidRPr="00CE3B29">
              <w:rPr>
                <w:rFonts w:ascii="Calibri" w:hAnsi="Calibri" w:cs="Calibri"/>
                <w:b/>
                <w:bCs/>
              </w:rPr>
              <w:t xml:space="preserve">EMPL4009 </w:t>
            </w:r>
          </w:p>
        </w:tc>
        <w:tc>
          <w:tcPr>
            <w:tcW w:w="1535" w:type="dxa"/>
            <w:shd w:val="clear" w:color="auto" w:fill="C4BC96"/>
          </w:tcPr>
          <w:p w:rsidR="00D900E1" w:rsidRPr="00CE3B29" w:rsidRDefault="00D900E1" w:rsidP="00AD5D3E">
            <w:pPr>
              <w:spacing w:line="276" w:lineRule="auto"/>
              <w:rPr>
                <w:rFonts w:ascii="Calibri" w:hAnsi="Calibri" w:cs="Calibri"/>
                <w:b/>
                <w:bCs/>
              </w:rPr>
            </w:pPr>
            <w:r w:rsidRPr="00CE3B29">
              <w:rPr>
                <w:rFonts w:ascii="Calibri" w:hAnsi="Calibri" w:cs="Calibri"/>
                <w:b/>
                <w:bCs/>
              </w:rPr>
              <w:t>Project Planning</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29" w:type="dxa"/>
          </w:tcPr>
          <w:p w:rsidR="00D900E1" w:rsidRPr="00CE3B29" w:rsidRDefault="00D900E1" w:rsidP="00AD5D3E">
            <w:pPr>
              <w:spacing w:after="200" w:line="276" w:lineRule="auto"/>
              <w:rPr>
                <w:rFonts w:ascii="Calibri" w:hAnsi="Calibri" w:cs="Calibri"/>
              </w:rPr>
            </w:pPr>
          </w:p>
        </w:tc>
        <w:tc>
          <w:tcPr>
            <w:tcW w:w="42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gridSpan w:val="2"/>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r>
      <w:tr w:rsidR="00CE3B29" w:rsidRPr="00CE3B29">
        <w:tc>
          <w:tcPr>
            <w:tcW w:w="1085" w:type="dxa"/>
            <w:shd w:val="clear" w:color="auto" w:fill="C4BC96"/>
          </w:tcPr>
          <w:p w:rsidR="00D900E1" w:rsidRPr="00CE3B29" w:rsidRDefault="00D900E1" w:rsidP="00AD5D3E">
            <w:pPr>
              <w:spacing w:line="276" w:lineRule="auto"/>
              <w:rPr>
                <w:rFonts w:ascii="Calibri" w:hAnsi="Calibri" w:cs="Calibri"/>
                <w:b/>
                <w:bCs/>
              </w:rPr>
            </w:pPr>
            <w:r w:rsidRPr="00CE3B29">
              <w:rPr>
                <w:rFonts w:ascii="Calibri" w:hAnsi="Calibri" w:cs="Calibri"/>
                <w:b/>
                <w:bCs/>
              </w:rPr>
              <w:t>EMPL4010</w:t>
            </w:r>
          </w:p>
        </w:tc>
        <w:tc>
          <w:tcPr>
            <w:tcW w:w="1535" w:type="dxa"/>
            <w:shd w:val="clear" w:color="auto" w:fill="C4BC96"/>
          </w:tcPr>
          <w:p w:rsidR="00D900E1" w:rsidRPr="00CE3B29" w:rsidRDefault="00D900E1" w:rsidP="007D05FE">
            <w:pPr>
              <w:spacing w:line="276" w:lineRule="auto"/>
              <w:rPr>
                <w:rFonts w:ascii="Calibri" w:hAnsi="Calibri" w:cs="Calibri"/>
                <w:b/>
                <w:bCs/>
              </w:rPr>
            </w:pPr>
            <w:r w:rsidRPr="00CE3B29">
              <w:rPr>
                <w:rFonts w:ascii="Calibri" w:hAnsi="Calibri" w:cs="Calibri"/>
                <w:b/>
                <w:bCs/>
              </w:rPr>
              <w:t>Pathway Project 2: Skills for Self Employment</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32"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2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2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320" w:type="dxa"/>
            <w:gridSpan w:val="2"/>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c>
          <w:tcPr>
            <w:tcW w:w="419" w:type="dxa"/>
          </w:tcPr>
          <w:p w:rsidR="00D900E1" w:rsidRPr="00CE3B29" w:rsidRDefault="00D900E1" w:rsidP="00AD5D3E">
            <w:pPr>
              <w:spacing w:after="200" w:line="276" w:lineRule="auto"/>
              <w:rPr>
                <w:rFonts w:ascii="Calibri" w:hAnsi="Calibri" w:cs="Calibri"/>
              </w:rPr>
            </w:pPr>
            <w:r w:rsidRPr="00CE3B29">
              <w:rPr>
                <w:rFonts w:ascii="Calibri" w:hAnsi="Calibri" w:cs="Calibri"/>
              </w:rPr>
              <w:t>X</w:t>
            </w:r>
          </w:p>
        </w:tc>
      </w:tr>
    </w:tbl>
    <w:p w:rsidR="00D900E1" w:rsidRPr="00CE3B29" w:rsidRDefault="00D900E1" w:rsidP="00AD5D3E">
      <w:pPr>
        <w:spacing w:after="200" w:line="276" w:lineRule="auto"/>
        <w:rPr>
          <w:rFonts w:ascii="Calibri" w:hAnsi="Calibri" w:cs="Calibri"/>
          <w:sz w:val="28"/>
          <w:szCs w:val="28"/>
          <w:lang w:eastAsia="en-US"/>
        </w:rPr>
      </w:pPr>
    </w:p>
    <w:p w:rsidR="00D900E1" w:rsidRPr="00CE3B29" w:rsidRDefault="00D900E1" w:rsidP="00AD5D3E">
      <w:pPr>
        <w:pStyle w:val="NoSpacing"/>
        <w:rPr>
          <w:rFonts w:ascii="Calibri" w:hAnsi="Calibri" w:cs="Calibri"/>
          <w:b/>
          <w:bCs/>
        </w:rPr>
      </w:pPr>
      <w:r w:rsidRPr="00CE3B29">
        <w:rPr>
          <w:rFonts w:ascii="Calibri" w:hAnsi="Calibri" w:cs="Calibri"/>
          <w:b/>
          <w:bCs/>
          <w:caps/>
          <w:lang w:eastAsia="en-US"/>
        </w:rPr>
        <w:lastRenderedPageBreak/>
        <w:t>8.</w:t>
      </w:r>
      <w:r w:rsidRPr="00CE3B29">
        <w:rPr>
          <w:rFonts w:ascii="Calibri" w:hAnsi="Calibri" w:cs="Calibri"/>
          <w:lang w:val="cy-GB"/>
        </w:rPr>
        <w:t xml:space="preserve">     </w:t>
      </w:r>
      <w:r w:rsidRPr="00CE3B29">
        <w:rPr>
          <w:rFonts w:ascii="Calibri" w:hAnsi="Calibri" w:cs="Calibri"/>
          <w:b/>
          <w:bCs/>
          <w:caps/>
          <w:lang w:eastAsia="en-US"/>
        </w:rPr>
        <w:t xml:space="preserve">Programme Structure: </w:t>
      </w:r>
      <w:r w:rsidRPr="00CE3B29">
        <w:rPr>
          <w:rFonts w:ascii="Calibri" w:hAnsi="Calibri" w:cs="Calibri"/>
          <w:b/>
          <w:bCs/>
        </w:rPr>
        <w:t>CERTIFICATE IN SKILLS</w:t>
      </w:r>
      <w:r w:rsidR="00096833" w:rsidRPr="00CE3B29">
        <w:rPr>
          <w:rFonts w:ascii="Calibri" w:hAnsi="Calibri" w:cs="Calibri"/>
          <w:b/>
          <w:bCs/>
        </w:rPr>
        <w:t xml:space="preserve"> FOR THE WORKPLACE</w:t>
      </w:r>
    </w:p>
    <w:p w:rsidR="00AB681C" w:rsidRPr="00CE3B29" w:rsidRDefault="00AB681C" w:rsidP="00AD5D3E">
      <w:pPr>
        <w:pStyle w:val="NoSpacing"/>
        <w:rPr>
          <w:rFonts w:ascii="Calibri" w:hAnsi="Calibri" w:cs="Calibri"/>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4"/>
        <w:gridCol w:w="6095"/>
        <w:gridCol w:w="1763"/>
      </w:tblGrid>
      <w:tr w:rsidR="00CE3B29" w:rsidRPr="00CE3B29">
        <w:tc>
          <w:tcPr>
            <w:tcW w:w="9242" w:type="dxa"/>
            <w:gridSpan w:val="3"/>
            <w:shd w:val="clear" w:color="auto" w:fill="C4BC96"/>
          </w:tcPr>
          <w:p w:rsidR="00D900E1" w:rsidRPr="00CE3B29" w:rsidRDefault="00D900E1" w:rsidP="00AD5D3E">
            <w:pPr>
              <w:pStyle w:val="NoSpacing"/>
              <w:rPr>
                <w:rFonts w:ascii="Calibri" w:hAnsi="Calibri" w:cs="Calibri"/>
                <w:b/>
                <w:bCs/>
              </w:rPr>
            </w:pPr>
            <w:r w:rsidRPr="00CE3B29">
              <w:rPr>
                <w:rFonts w:ascii="Calibri" w:hAnsi="Calibri" w:cs="Calibri"/>
                <w:b/>
                <w:bCs/>
              </w:rPr>
              <w:t>Compulsory Modules</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EMPL4001</w:t>
            </w:r>
          </w:p>
        </w:tc>
        <w:tc>
          <w:tcPr>
            <w:tcW w:w="6095" w:type="dxa"/>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Personal Development for Employment</w:t>
            </w:r>
          </w:p>
        </w:tc>
        <w:tc>
          <w:tcPr>
            <w:tcW w:w="1763" w:type="dxa"/>
          </w:tcPr>
          <w:p w:rsidR="00D900E1" w:rsidRPr="00CE3B29" w:rsidRDefault="00D900E1" w:rsidP="00AB681C">
            <w:pPr>
              <w:pStyle w:val="NoSpacing"/>
              <w:rPr>
                <w:rFonts w:ascii="Calibri" w:hAnsi="Calibri" w:cs="Calibri"/>
                <w:b/>
                <w:bCs/>
              </w:rPr>
            </w:pPr>
            <w:r w:rsidRPr="00CE3B29">
              <w:rPr>
                <w:rFonts w:ascii="Calibri" w:hAnsi="Calibri" w:cs="Calibri"/>
                <w:b/>
                <w:bCs/>
              </w:rPr>
              <w:t>10 credits</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EMPL4002</w:t>
            </w:r>
          </w:p>
        </w:tc>
        <w:tc>
          <w:tcPr>
            <w:tcW w:w="6095" w:type="dxa"/>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Digital Literacy</w:t>
            </w:r>
          </w:p>
        </w:tc>
        <w:tc>
          <w:tcPr>
            <w:tcW w:w="1763" w:type="dxa"/>
          </w:tcPr>
          <w:p w:rsidR="00D900E1" w:rsidRPr="00CE3B29" w:rsidRDefault="00D900E1" w:rsidP="00AB681C">
            <w:pPr>
              <w:pStyle w:val="NoSpacing"/>
              <w:rPr>
                <w:rFonts w:ascii="Calibri" w:hAnsi="Calibri" w:cs="Calibri"/>
                <w:b/>
                <w:bCs/>
              </w:rPr>
            </w:pPr>
            <w:r w:rsidRPr="00CE3B29">
              <w:rPr>
                <w:rFonts w:ascii="Calibri" w:hAnsi="Calibri" w:cs="Calibri"/>
                <w:b/>
                <w:bCs/>
              </w:rPr>
              <w:t>10 credits</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EMPL4003</w:t>
            </w:r>
          </w:p>
        </w:tc>
        <w:tc>
          <w:tcPr>
            <w:tcW w:w="6095" w:type="dxa"/>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Working in Teams</w:t>
            </w:r>
          </w:p>
        </w:tc>
        <w:tc>
          <w:tcPr>
            <w:tcW w:w="1763" w:type="dxa"/>
          </w:tcPr>
          <w:p w:rsidR="00D900E1" w:rsidRPr="00CE3B29" w:rsidRDefault="00D900E1" w:rsidP="00AB681C">
            <w:pPr>
              <w:pStyle w:val="NoSpacing"/>
              <w:rPr>
                <w:rFonts w:ascii="Calibri" w:hAnsi="Calibri" w:cs="Calibri"/>
                <w:b/>
                <w:bCs/>
              </w:rPr>
            </w:pPr>
            <w:r w:rsidRPr="00CE3B29">
              <w:rPr>
                <w:rFonts w:ascii="Calibri" w:hAnsi="Calibri" w:cs="Calibri"/>
                <w:b/>
                <w:bCs/>
              </w:rPr>
              <w:t>10 credits</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EMPL4004</w:t>
            </w:r>
          </w:p>
        </w:tc>
        <w:tc>
          <w:tcPr>
            <w:tcW w:w="6095" w:type="dxa"/>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Communication Skills</w:t>
            </w:r>
          </w:p>
        </w:tc>
        <w:tc>
          <w:tcPr>
            <w:tcW w:w="1763" w:type="dxa"/>
          </w:tcPr>
          <w:p w:rsidR="00D900E1" w:rsidRPr="00CE3B29" w:rsidRDefault="00D900E1" w:rsidP="00AB681C">
            <w:pPr>
              <w:pStyle w:val="NoSpacing"/>
              <w:rPr>
                <w:rFonts w:ascii="Calibri" w:hAnsi="Calibri" w:cs="Calibri"/>
                <w:b/>
                <w:bCs/>
              </w:rPr>
            </w:pPr>
            <w:r w:rsidRPr="00CE3B29">
              <w:rPr>
                <w:rFonts w:ascii="Calibri" w:hAnsi="Calibri" w:cs="Calibri"/>
                <w:b/>
                <w:bCs/>
              </w:rPr>
              <w:t>10 credits</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EMPL4005</w:t>
            </w:r>
          </w:p>
        </w:tc>
        <w:tc>
          <w:tcPr>
            <w:tcW w:w="6095" w:type="dxa"/>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Information, Data and Analysis</w:t>
            </w:r>
          </w:p>
        </w:tc>
        <w:tc>
          <w:tcPr>
            <w:tcW w:w="1763" w:type="dxa"/>
          </w:tcPr>
          <w:p w:rsidR="00D900E1" w:rsidRPr="00CE3B29" w:rsidRDefault="00D900E1" w:rsidP="00AB681C">
            <w:pPr>
              <w:pStyle w:val="NoSpacing"/>
              <w:rPr>
                <w:rFonts w:ascii="Calibri" w:hAnsi="Calibri" w:cs="Calibri"/>
                <w:b/>
                <w:bCs/>
              </w:rPr>
            </w:pPr>
            <w:r w:rsidRPr="00CE3B29">
              <w:rPr>
                <w:rFonts w:ascii="Calibri" w:hAnsi="Calibri" w:cs="Calibri"/>
                <w:b/>
                <w:bCs/>
              </w:rPr>
              <w:t>10 credits</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EMPL4006</w:t>
            </w:r>
          </w:p>
        </w:tc>
        <w:tc>
          <w:tcPr>
            <w:tcW w:w="6095" w:type="dxa"/>
          </w:tcPr>
          <w:p w:rsidR="00D900E1" w:rsidRPr="00CE3B29" w:rsidRDefault="00D900E1" w:rsidP="007D05FE">
            <w:pPr>
              <w:spacing w:line="276" w:lineRule="auto"/>
              <w:rPr>
                <w:rFonts w:ascii="Calibri" w:hAnsi="Calibri" w:cs="Calibri"/>
                <w:b/>
                <w:bCs/>
                <w:sz w:val="24"/>
                <w:szCs w:val="24"/>
              </w:rPr>
            </w:pPr>
            <w:r w:rsidRPr="00CE3B29">
              <w:rPr>
                <w:rFonts w:ascii="Calibri" w:hAnsi="Calibri" w:cs="Calibri"/>
                <w:b/>
                <w:bCs/>
                <w:sz w:val="24"/>
                <w:szCs w:val="24"/>
              </w:rPr>
              <w:t>Pathway Project 1: Locally Rooted Globally Connected</w:t>
            </w:r>
          </w:p>
        </w:tc>
        <w:tc>
          <w:tcPr>
            <w:tcW w:w="1763" w:type="dxa"/>
          </w:tcPr>
          <w:p w:rsidR="00D900E1" w:rsidRPr="00CE3B29" w:rsidRDefault="00D900E1" w:rsidP="00AB681C">
            <w:pPr>
              <w:pStyle w:val="NoSpacing"/>
              <w:rPr>
                <w:rFonts w:ascii="Calibri" w:hAnsi="Calibri" w:cs="Calibri"/>
                <w:b/>
                <w:bCs/>
              </w:rPr>
            </w:pPr>
            <w:r w:rsidRPr="00CE3B29">
              <w:rPr>
                <w:rFonts w:ascii="Calibri" w:hAnsi="Calibri" w:cs="Calibri"/>
                <w:b/>
                <w:bCs/>
              </w:rPr>
              <w:t>20 credits</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EMPL4007</w:t>
            </w:r>
          </w:p>
        </w:tc>
        <w:tc>
          <w:tcPr>
            <w:tcW w:w="6095" w:type="dxa"/>
          </w:tcPr>
          <w:p w:rsidR="00D900E1" w:rsidRPr="00CE3B29" w:rsidRDefault="00D900E1" w:rsidP="007D05FE">
            <w:pPr>
              <w:spacing w:line="276" w:lineRule="auto"/>
              <w:rPr>
                <w:rFonts w:ascii="Calibri" w:hAnsi="Calibri" w:cs="Calibri"/>
                <w:b/>
                <w:bCs/>
                <w:sz w:val="24"/>
                <w:szCs w:val="24"/>
              </w:rPr>
            </w:pPr>
            <w:r w:rsidRPr="00CE3B29">
              <w:rPr>
                <w:rFonts w:ascii="Calibri" w:hAnsi="Calibri" w:cs="Calibri"/>
                <w:b/>
                <w:bCs/>
                <w:sz w:val="24"/>
                <w:szCs w:val="24"/>
              </w:rPr>
              <w:t>Employability</w:t>
            </w:r>
          </w:p>
        </w:tc>
        <w:tc>
          <w:tcPr>
            <w:tcW w:w="1763" w:type="dxa"/>
          </w:tcPr>
          <w:p w:rsidR="00D900E1" w:rsidRPr="00CE3B29" w:rsidRDefault="00D900E1" w:rsidP="00AB681C">
            <w:pPr>
              <w:pStyle w:val="NoSpacing"/>
              <w:rPr>
                <w:rFonts w:ascii="Calibri" w:hAnsi="Calibri" w:cs="Calibri"/>
                <w:b/>
                <w:bCs/>
              </w:rPr>
            </w:pPr>
            <w:r w:rsidRPr="00CE3B29">
              <w:rPr>
                <w:rFonts w:ascii="Calibri" w:hAnsi="Calibri" w:cs="Calibri"/>
                <w:b/>
                <w:bCs/>
              </w:rPr>
              <w:t>10 credits</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EMPL4008</w:t>
            </w:r>
          </w:p>
        </w:tc>
        <w:tc>
          <w:tcPr>
            <w:tcW w:w="6095" w:type="dxa"/>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Problem Solving</w:t>
            </w:r>
          </w:p>
        </w:tc>
        <w:tc>
          <w:tcPr>
            <w:tcW w:w="1763" w:type="dxa"/>
          </w:tcPr>
          <w:p w:rsidR="00D900E1" w:rsidRPr="00CE3B29" w:rsidRDefault="00D900E1" w:rsidP="00AB681C">
            <w:pPr>
              <w:pStyle w:val="NoSpacing"/>
              <w:rPr>
                <w:rFonts w:ascii="Calibri" w:hAnsi="Calibri" w:cs="Calibri"/>
                <w:b/>
                <w:bCs/>
              </w:rPr>
            </w:pPr>
            <w:r w:rsidRPr="00CE3B29">
              <w:rPr>
                <w:rFonts w:ascii="Calibri" w:hAnsi="Calibri" w:cs="Calibri"/>
                <w:b/>
                <w:bCs/>
              </w:rPr>
              <w:t>10 credits</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 xml:space="preserve">EMPL4009 </w:t>
            </w:r>
          </w:p>
        </w:tc>
        <w:tc>
          <w:tcPr>
            <w:tcW w:w="6095" w:type="dxa"/>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Project Planning</w:t>
            </w:r>
          </w:p>
        </w:tc>
        <w:tc>
          <w:tcPr>
            <w:tcW w:w="1763" w:type="dxa"/>
          </w:tcPr>
          <w:p w:rsidR="00D900E1" w:rsidRPr="00CE3B29" w:rsidRDefault="00D900E1" w:rsidP="00AB681C">
            <w:pPr>
              <w:pStyle w:val="NoSpacing"/>
              <w:rPr>
                <w:rFonts w:ascii="Calibri" w:hAnsi="Calibri" w:cs="Calibri"/>
                <w:b/>
                <w:bCs/>
              </w:rPr>
            </w:pPr>
            <w:r w:rsidRPr="00CE3B29">
              <w:rPr>
                <w:rFonts w:ascii="Calibri" w:hAnsi="Calibri" w:cs="Calibri"/>
                <w:b/>
                <w:bCs/>
              </w:rPr>
              <w:t>10 credits</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EMPL4010</w:t>
            </w:r>
          </w:p>
        </w:tc>
        <w:tc>
          <w:tcPr>
            <w:tcW w:w="6095" w:type="dxa"/>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Pathway Project 2</w:t>
            </w:r>
            <w:r w:rsidRPr="00CE3B29">
              <w:rPr>
                <w:rFonts w:ascii="Calibri" w:hAnsi="Calibri" w:cs="Calibri"/>
                <w:b/>
                <w:bCs/>
              </w:rPr>
              <w:t xml:space="preserve">: </w:t>
            </w:r>
            <w:r w:rsidRPr="00CE3B29">
              <w:rPr>
                <w:rFonts w:ascii="Calibri" w:hAnsi="Calibri" w:cs="Calibri"/>
                <w:b/>
                <w:bCs/>
                <w:sz w:val="24"/>
                <w:szCs w:val="24"/>
              </w:rPr>
              <w:t>Skills for Self Employment</w:t>
            </w:r>
          </w:p>
        </w:tc>
        <w:tc>
          <w:tcPr>
            <w:tcW w:w="1763" w:type="dxa"/>
          </w:tcPr>
          <w:p w:rsidR="00D900E1" w:rsidRPr="00CE3B29" w:rsidRDefault="00D900E1" w:rsidP="00AB681C">
            <w:pPr>
              <w:pStyle w:val="NoSpacing"/>
              <w:rPr>
                <w:rFonts w:ascii="Calibri" w:hAnsi="Calibri" w:cs="Calibri"/>
                <w:b/>
                <w:bCs/>
              </w:rPr>
            </w:pPr>
            <w:r w:rsidRPr="00CE3B29">
              <w:rPr>
                <w:rFonts w:ascii="Calibri" w:hAnsi="Calibri" w:cs="Calibri"/>
                <w:b/>
                <w:bCs/>
              </w:rPr>
              <w:t>20 credits</w:t>
            </w:r>
          </w:p>
        </w:tc>
      </w:tr>
    </w:tbl>
    <w:p w:rsidR="00D900E1" w:rsidRPr="00CE3B29" w:rsidRDefault="00D900E1" w:rsidP="00AD5D3E">
      <w:pPr>
        <w:pStyle w:val="NoSpacing"/>
        <w:rPr>
          <w:rFonts w:ascii="Calibri" w:hAnsi="Calibri" w:cs="Calibri"/>
          <w:b/>
          <w:bCs/>
        </w:rPr>
      </w:pPr>
    </w:p>
    <w:p w:rsidR="00D900E1" w:rsidRPr="00CE3B29" w:rsidRDefault="00D900E1" w:rsidP="00AD5D3E">
      <w:pPr>
        <w:pStyle w:val="NoSpacing"/>
        <w:rPr>
          <w:rFonts w:ascii="Calibri" w:hAnsi="Calibri" w:cs="Calibri"/>
          <w:b/>
          <w:bCs/>
          <w:caps/>
          <w:lang w:eastAsia="en-US"/>
        </w:rPr>
      </w:pPr>
    </w:p>
    <w:p w:rsidR="00D900E1" w:rsidRPr="00CE3B29" w:rsidRDefault="00D900E1" w:rsidP="00AD5D3E">
      <w:pPr>
        <w:pStyle w:val="NoSpacing"/>
        <w:rPr>
          <w:rFonts w:ascii="Calibri" w:hAnsi="Calibri" w:cs="Calibri"/>
          <w:b/>
          <w:bCs/>
          <w:caps/>
          <w:lang w:eastAsia="en-US"/>
        </w:rPr>
      </w:pPr>
      <w:r w:rsidRPr="00CE3B29">
        <w:rPr>
          <w:rFonts w:ascii="Calibri" w:hAnsi="Calibri" w:cs="Calibri"/>
          <w:b/>
          <w:bCs/>
          <w:caps/>
          <w:lang w:eastAsia="en-US"/>
        </w:rPr>
        <w:t xml:space="preserve">9.     </w:t>
      </w:r>
      <w:r w:rsidRPr="00CE3B29">
        <w:rPr>
          <w:sz w:val="19"/>
          <w:szCs w:val="19"/>
        </w:rPr>
        <w:t xml:space="preserve"> </w:t>
      </w:r>
      <w:r w:rsidRPr="00CE3B29">
        <w:rPr>
          <w:rFonts w:ascii="Calibri" w:hAnsi="Calibri" w:cs="Calibri"/>
          <w:b/>
          <w:bCs/>
          <w:caps/>
          <w:lang w:eastAsia="en-US"/>
        </w:rPr>
        <w:t>PROGRAMME DELIVERY</w:t>
      </w:r>
    </w:p>
    <w:p w:rsidR="00D900E1" w:rsidRPr="00CE3B29" w:rsidRDefault="00D900E1" w:rsidP="00AD5D3E">
      <w:pPr>
        <w:rPr>
          <w:rFonts w:ascii="Calibri" w:hAnsi="Calibri" w:cs="Calibri"/>
          <w:sz w:val="24"/>
          <w:szCs w:val="24"/>
        </w:rPr>
      </w:pPr>
    </w:p>
    <w:p w:rsidR="00D900E1" w:rsidRPr="00CE3B29" w:rsidRDefault="00D900E1" w:rsidP="00AD5D3E">
      <w:pPr>
        <w:jc w:val="both"/>
        <w:rPr>
          <w:rFonts w:ascii="Calibri" w:hAnsi="Calibri" w:cs="Calibri"/>
          <w:sz w:val="24"/>
          <w:szCs w:val="24"/>
        </w:rPr>
      </w:pPr>
      <w:r w:rsidRPr="00CE3B29">
        <w:rPr>
          <w:rFonts w:ascii="Calibri" w:hAnsi="Calibri" w:cs="Calibri"/>
          <w:sz w:val="24"/>
          <w:szCs w:val="24"/>
        </w:rPr>
        <w:t>All teaching sessions provide students with opportunities to develop skills through practical tasks, to raise questions and discuss solutions. Where appropriate, tutors use various electronic and digital media as an efficient and valuable tool to augment and enhance their learning and teaching.</w:t>
      </w:r>
    </w:p>
    <w:p w:rsidR="00D900E1" w:rsidRPr="00CE3B29" w:rsidRDefault="00D900E1" w:rsidP="00AD5D3E">
      <w:pPr>
        <w:jc w:val="both"/>
        <w:rPr>
          <w:rFonts w:ascii="Calibri" w:hAnsi="Calibri" w:cs="Calibri"/>
          <w:sz w:val="24"/>
          <w:szCs w:val="24"/>
        </w:rPr>
      </w:pPr>
    </w:p>
    <w:p w:rsidR="00D900E1" w:rsidRPr="00CE3B29" w:rsidRDefault="00D900E1" w:rsidP="00AD5D3E">
      <w:pPr>
        <w:pStyle w:val="ListParagraph"/>
        <w:ind w:left="0"/>
        <w:rPr>
          <w:rFonts w:cs="Arial"/>
          <w:sz w:val="24"/>
          <w:szCs w:val="24"/>
        </w:rPr>
      </w:pPr>
      <w:r w:rsidRPr="00CE3B29">
        <w:rPr>
          <w:sz w:val="24"/>
          <w:szCs w:val="24"/>
        </w:rPr>
        <w:t>Each module would be taught</w:t>
      </w:r>
      <w:r w:rsidRPr="00CE3B29">
        <w:rPr>
          <w:b/>
          <w:bCs/>
          <w:sz w:val="24"/>
          <w:szCs w:val="24"/>
        </w:rPr>
        <w:t xml:space="preserve"> </w:t>
      </w:r>
      <w:r w:rsidRPr="00CE3B29">
        <w:rPr>
          <w:sz w:val="24"/>
          <w:szCs w:val="24"/>
        </w:rPr>
        <w:t>consecutively, enabling students to study one module at a time. It is generally anticipated that the contact time would be one day of a weekend either Saturday or Sunday plus three evenings over the course of the month. Additional tutorial support will be available online, together with an online forum for peer group support. In the first instance there would be six locations for tuition (Llanelli, Swansea, Carmarthen, Aberystwyth, Pembroke Dock and Ammanford).</w:t>
      </w:r>
    </w:p>
    <w:p w:rsidR="00D900E1" w:rsidRPr="00CE3B29" w:rsidRDefault="00D900E1" w:rsidP="00AD5D3E">
      <w:pPr>
        <w:pStyle w:val="ListParagraph"/>
        <w:ind w:left="0"/>
        <w:rPr>
          <w:sz w:val="24"/>
          <w:szCs w:val="24"/>
        </w:rPr>
      </w:pPr>
      <w:r w:rsidRPr="00CE3B29">
        <w:rPr>
          <w:sz w:val="24"/>
          <w:szCs w:val="24"/>
        </w:rPr>
        <w:t>For example:</w:t>
      </w:r>
    </w:p>
    <w:p w:rsidR="00D900E1" w:rsidRPr="00CE3B29" w:rsidRDefault="00D900E1" w:rsidP="00AD5D3E">
      <w:pPr>
        <w:pStyle w:val="ListParagraph"/>
        <w:rPr>
          <w:rFonts w:cs="Arial"/>
          <w:sz w:val="24"/>
          <w:szCs w:val="24"/>
        </w:rPr>
      </w:pPr>
    </w:p>
    <w:p w:rsidR="00D900E1" w:rsidRPr="00CE3B29" w:rsidRDefault="00D900E1" w:rsidP="00AD5D3E">
      <w:pPr>
        <w:pStyle w:val="ListParagraph"/>
        <w:ind w:left="360"/>
        <w:rPr>
          <w:b/>
          <w:bCs/>
          <w:sz w:val="24"/>
          <w:szCs w:val="24"/>
        </w:rPr>
      </w:pPr>
      <w:r w:rsidRPr="00CE3B29">
        <w:rPr>
          <w:b/>
          <w:bCs/>
          <w:sz w:val="24"/>
          <w:szCs w:val="24"/>
        </w:rPr>
        <w:t>EMPL4003</w:t>
      </w:r>
      <w:r w:rsidRPr="00CE3B29">
        <w:rPr>
          <w:b/>
          <w:bCs/>
          <w:sz w:val="24"/>
          <w:szCs w:val="24"/>
        </w:rPr>
        <w:tab/>
      </w:r>
      <w:r w:rsidRPr="00CE3B29">
        <w:rPr>
          <w:b/>
          <w:bCs/>
          <w:sz w:val="24"/>
          <w:szCs w:val="24"/>
        </w:rPr>
        <w:tab/>
        <w:t>Working in Teams</w:t>
      </w:r>
    </w:p>
    <w:p w:rsidR="00D900E1" w:rsidRPr="00CE3B29" w:rsidRDefault="00D900E1" w:rsidP="00AB681C">
      <w:pPr>
        <w:pStyle w:val="ListParagraph"/>
        <w:spacing w:after="0" w:line="240" w:lineRule="auto"/>
        <w:ind w:left="357" w:firstLine="357"/>
        <w:rPr>
          <w:rFonts w:cs="Arial"/>
          <w:b/>
          <w:bCs/>
          <w:sz w:val="24"/>
          <w:szCs w:val="24"/>
        </w:rPr>
      </w:pPr>
    </w:p>
    <w:p w:rsidR="00D900E1" w:rsidRPr="00CE3B29" w:rsidRDefault="00D900E1" w:rsidP="00AB681C">
      <w:pPr>
        <w:pStyle w:val="ListParagraph"/>
        <w:spacing w:after="0"/>
        <w:ind w:left="360" w:firstLine="360"/>
        <w:rPr>
          <w:rFonts w:cs="Arial"/>
          <w:b/>
          <w:bCs/>
          <w:sz w:val="24"/>
          <w:szCs w:val="24"/>
        </w:rPr>
      </w:pPr>
      <w:r w:rsidRPr="00CE3B29">
        <w:rPr>
          <w:b/>
          <w:bCs/>
          <w:sz w:val="24"/>
          <w:szCs w:val="24"/>
        </w:rPr>
        <w:t xml:space="preserve">Llanelli / Swansea/ Aberystwyth </w:t>
      </w:r>
    </w:p>
    <w:p w:rsidR="00D900E1" w:rsidRPr="00CE3B29" w:rsidRDefault="00D900E1" w:rsidP="00AD5D3E">
      <w:pPr>
        <w:pStyle w:val="ListParagraph"/>
        <w:ind w:left="360" w:firstLine="360"/>
        <w:rPr>
          <w:sz w:val="24"/>
          <w:szCs w:val="24"/>
        </w:rPr>
      </w:pPr>
      <w:r w:rsidRPr="00CE3B29">
        <w:rPr>
          <w:sz w:val="24"/>
          <w:szCs w:val="24"/>
        </w:rPr>
        <w:t>Saturday  5</w:t>
      </w:r>
      <w:r w:rsidRPr="00CE3B29">
        <w:rPr>
          <w:sz w:val="24"/>
          <w:szCs w:val="24"/>
          <w:vertAlign w:val="superscript"/>
        </w:rPr>
        <w:t>th</w:t>
      </w:r>
      <w:r w:rsidRPr="00CE3B29">
        <w:rPr>
          <w:sz w:val="24"/>
          <w:szCs w:val="24"/>
        </w:rPr>
        <w:t xml:space="preserve"> January</w:t>
      </w:r>
      <w:r w:rsidRPr="00CE3B29">
        <w:rPr>
          <w:sz w:val="24"/>
          <w:szCs w:val="24"/>
        </w:rPr>
        <w:tab/>
      </w:r>
      <w:r w:rsidRPr="00CE3B29">
        <w:rPr>
          <w:sz w:val="24"/>
          <w:szCs w:val="24"/>
        </w:rPr>
        <w:tab/>
        <w:t>(9-1) (2 -5)</w:t>
      </w:r>
    </w:p>
    <w:p w:rsidR="00D900E1" w:rsidRPr="00CE3B29" w:rsidRDefault="00D900E1" w:rsidP="00AD5D3E">
      <w:pPr>
        <w:pStyle w:val="ListParagraph"/>
        <w:ind w:left="360" w:firstLine="360"/>
        <w:rPr>
          <w:sz w:val="24"/>
          <w:szCs w:val="24"/>
        </w:rPr>
      </w:pPr>
      <w:r w:rsidRPr="00CE3B29">
        <w:rPr>
          <w:sz w:val="24"/>
          <w:szCs w:val="24"/>
        </w:rPr>
        <w:t>Wednesday 9</w:t>
      </w:r>
      <w:r w:rsidRPr="00CE3B29">
        <w:rPr>
          <w:sz w:val="24"/>
          <w:szCs w:val="24"/>
          <w:vertAlign w:val="superscript"/>
        </w:rPr>
        <w:t>th</w:t>
      </w:r>
      <w:r w:rsidRPr="00CE3B29">
        <w:rPr>
          <w:sz w:val="24"/>
          <w:szCs w:val="24"/>
        </w:rPr>
        <w:t xml:space="preserve"> January </w:t>
      </w:r>
      <w:r w:rsidRPr="00CE3B29">
        <w:rPr>
          <w:sz w:val="24"/>
          <w:szCs w:val="24"/>
        </w:rPr>
        <w:tab/>
        <w:t>(6-9)</w:t>
      </w:r>
    </w:p>
    <w:p w:rsidR="00D900E1" w:rsidRPr="00CE3B29" w:rsidRDefault="00D900E1" w:rsidP="00AD5D3E">
      <w:pPr>
        <w:pStyle w:val="ListParagraph"/>
        <w:ind w:left="360" w:firstLine="360"/>
        <w:rPr>
          <w:sz w:val="24"/>
          <w:szCs w:val="24"/>
        </w:rPr>
      </w:pPr>
      <w:r w:rsidRPr="00CE3B29">
        <w:rPr>
          <w:sz w:val="24"/>
          <w:szCs w:val="24"/>
        </w:rPr>
        <w:t>Wednesday 16</w:t>
      </w:r>
      <w:r w:rsidRPr="00CE3B29">
        <w:rPr>
          <w:sz w:val="24"/>
          <w:szCs w:val="24"/>
          <w:vertAlign w:val="superscript"/>
        </w:rPr>
        <w:t>th</w:t>
      </w:r>
      <w:r w:rsidRPr="00CE3B29">
        <w:rPr>
          <w:sz w:val="24"/>
          <w:szCs w:val="24"/>
        </w:rPr>
        <w:t xml:space="preserve"> January </w:t>
      </w:r>
      <w:r w:rsidRPr="00CE3B29">
        <w:rPr>
          <w:sz w:val="24"/>
          <w:szCs w:val="24"/>
        </w:rPr>
        <w:tab/>
        <w:t>(6-9)</w:t>
      </w:r>
    </w:p>
    <w:p w:rsidR="00D900E1" w:rsidRPr="00CE3B29" w:rsidRDefault="00D900E1" w:rsidP="00AD5D3E">
      <w:pPr>
        <w:pStyle w:val="ListParagraph"/>
        <w:ind w:left="360" w:firstLine="360"/>
        <w:rPr>
          <w:sz w:val="24"/>
          <w:szCs w:val="24"/>
        </w:rPr>
      </w:pPr>
      <w:r w:rsidRPr="00CE3B29">
        <w:rPr>
          <w:sz w:val="24"/>
          <w:szCs w:val="24"/>
        </w:rPr>
        <w:t>Wednesday 23</w:t>
      </w:r>
      <w:r w:rsidRPr="00CE3B29">
        <w:rPr>
          <w:sz w:val="24"/>
          <w:szCs w:val="24"/>
          <w:vertAlign w:val="superscript"/>
        </w:rPr>
        <w:t>rd</w:t>
      </w:r>
      <w:r w:rsidRPr="00CE3B29">
        <w:rPr>
          <w:sz w:val="24"/>
          <w:szCs w:val="24"/>
        </w:rPr>
        <w:t xml:space="preserve"> January </w:t>
      </w:r>
      <w:r w:rsidRPr="00CE3B29">
        <w:rPr>
          <w:sz w:val="24"/>
          <w:szCs w:val="24"/>
        </w:rPr>
        <w:tab/>
        <w:t>(6-9)</w:t>
      </w:r>
    </w:p>
    <w:p w:rsidR="00D900E1" w:rsidRPr="00CE3B29" w:rsidRDefault="00D900E1" w:rsidP="00AB681C">
      <w:pPr>
        <w:pStyle w:val="ListParagraph"/>
        <w:spacing w:after="0"/>
        <w:rPr>
          <w:rFonts w:cs="Arial"/>
          <w:b/>
          <w:bCs/>
          <w:sz w:val="24"/>
          <w:szCs w:val="24"/>
        </w:rPr>
      </w:pPr>
    </w:p>
    <w:p w:rsidR="00D900E1" w:rsidRPr="00CE3B29" w:rsidRDefault="00D900E1" w:rsidP="007D05FE">
      <w:pPr>
        <w:pStyle w:val="ListParagraph"/>
        <w:rPr>
          <w:rFonts w:cs="Arial"/>
          <w:sz w:val="24"/>
          <w:szCs w:val="24"/>
        </w:rPr>
      </w:pPr>
      <w:r w:rsidRPr="00CE3B29">
        <w:rPr>
          <w:b/>
          <w:bCs/>
          <w:sz w:val="24"/>
          <w:szCs w:val="24"/>
        </w:rPr>
        <w:t>Ammanford</w:t>
      </w:r>
      <w:r w:rsidRPr="00CE3B29">
        <w:rPr>
          <w:sz w:val="24"/>
          <w:szCs w:val="24"/>
        </w:rPr>
        <w:t xml:space="preserve"> </w:t>
      </w:r>
      <w:r w:rsidRPr="00CE3B29">
        <w:rPr>
          <w:b/>
          <w:bCs/>
          <w:sz w:val="24"/>
          <w:szCs w:val="24"/>
        </w:rPr>
        <w:t>/ Carmarthen/</w:t>
      </w:r>
      <w:r w:rsidRPr="00CE3B29">
        <w:rPr>
          <w:sz w:val="24"/>
          <w:szCs w:val="24"/>
        </w:rPr>
        <w:t xml:space="preserve"> </w:t>
      </w:r>
      <w:r w:rsidRPr="00CE3B29">
        <w:rPr>
          <w:b/>
          <w:bCs/>
          <w:sz w:val="24"/>
          <w:szCs w:val="24"/>
        </w:rPr>
        <w:t>Pembroke Dock</w:t>
      </w:r>
    </w:p>
    <w:p w:rsidR="00D900E1" w:rsidRPr="00CE3B29" w:rsidRDefault="00D900E1" w:rsidP="00AD5D3E">
      <w:pPr>
        <w:pStyle w:val="ListParagraph"/>
        <w:rPr>
          <w:sz w:val="24"/>
          <w:szCs w:val="24"/>
        </w:rPr>
      </w:pPr>
      <w:r w:rsidRPr="00CE3B29">
        <w:rPr>
          <w:sz w:val="24"/>
          <w:szCs w:val="24"/>
        </w:rPr>
        <w:t>Sunday 6</w:t>
      </w:r>
      <w:r w:rsidRPr="00CE3B29">
        <w:rPr>
          <w:sz w:val="24"/>
          <w:szCs w:val="24"/>
          <w:vertAlign w:val="superscript"/>
        </w:rPr>
        <w:t>th</w:t>
      </w:r>
      <w:r w:rsidRPr="00CE3B29">
        <w:rPr>
          <w:sz w:val="24"/>
          <w:szCs w:val="24"/>
        </w:rPr>
        <w:t xml:space="preserve"> January </w:t>
      </w:r>
      <w:r w:rsidRPr="00CE3B29">
        <w:rPr>
          <w:sz w:val="24"/>
          <w:szCs w:val="24"/>
        </w:rPr>
        <w:tab/>
      </w:r>
      <w:r w:rsidRPr="00CE3B29">
        <w:rPr>
          <w:sz w:val="24"/>
          <w:szCs w:val="24"/>
        </w:rPr>
        <w:tab/>
        <w:t>(9-1) (2-5)</w:t>
      </w:r>
    </w:p>
    <w:p w:rsidR="00D900E1" w:rsidRPr="00CE3B29" w:rsidRDefault="00D900E1" w:rsidP="00AD5D3E">
      <w:pPr>
        <w:pStyle w:val="ListParagraph"/>
        <w:rPr>
          <w:sz w:val="24"/>
          <w:szCs w:val="24"/>
        </w:rPr>
      </w:pPr>
      <w:r w:rsidRPr="00CE3B29">
        <w:rPr>
          <w:sz w:val="24"/>
          <w:szCs w:val="24"/>
        </w:rPr>
        <w:t>Thursday 10</w:t>
      </w:r>
      <w:r w:rsidRPr="00CE3B29">
        <w:rPr>
          <w:sz w:val="24"/>
          <w:szCs w:val="24"/>
          <w:vertAlign w:val="superscript"/>
        </w:rPr>
        <w:t>th</w:t>
      </w:r>
      <w:r w:rsidRPr="00CE3B29">
        <w:rPr>
          <w:sz w:val="24"/>
          <w:szCs w:val="24"/>
        </w:rPr>
        <w:t xml:space="preserve"> January </w:t>
      </w:r>
      <w:r w:rsidRPr="00CE3B29">
        <w:rPr>
          <w:sz w:val="24"/>
          <w:szCs w:val="24"/>
        </w:rPr>
        <w:tab/>
        <w:t>(6-9)</w:t>
      </w:r>
    </w:p>
    <w:p w:rsidR="00D900E1" w:rsidRPr="00CE3B29" w:rsidRDefault="00D900E1" w:rsidP="00AD5D3E">
      <w:pPr>
        <w:pStyle w:val="ListParagraph"/>
        <w:rPr>
          <w:sz w:val="24"/>
          <w:szCs w:val="24"/>
        </w:rPr>
      </w:pPr>
      <w:r w:rsidRPr="00CE3B29">
        <w:rPr>
          <w:sz w:val="24"/>
          <w:szCs w:val="24"/>
        </w:rPr>
        <w:t>Thursday 17</w:t>
      </w:r>
      <w:r w:rsidRPr="00CE3B29">
        <w:rPr>
          <w:sz w:val="24"/>
          <w:szCs w:val="24"/>
          <w:vertAlign w:val="superscript"/>
        </w:rPr>
        <w:t>th</w:t>
      </w:r>
      <w:r w:rsidRPr="00CE3B29">
        <w:rPr>
          <w:sz w:val="24"/>
          <w:szCs w:val="24"/>
        </w:rPr>
        <w:t xml:space="preserve"> January </w:t>
      </w:r>
      <w:r w:rsidRPr="00CE3B29">
        <w:rPr>
          <w:sz w:val="24"/>
          <w:szCs w:val="24"/>
        </w:rPr>
        <w:tab/>
        <w:t>(6-9)</w:t>
      </w:r>
    </w:p>
    <w:p w:rsidR="00D900E1" w:rsidRPr="00CE3B29" w:rsidRDefault="00D900E1" w:rsidP="00AB681C">
      <w:pPr>
        <w:pStyle w:val="ListParagraph"/>
        <w:contextualSpacing w:val="0"/>
        <w:rPr>
          <w:sz w:val="24"/>
          <w:szCs w:val="24"/>
        </w:rPr>
      </w:pPr>
      <w:r w:rsidRPr="00CE3B29">
        <w:rPr>
          <w:sz w:val="24"/>
          <w:szCs w:val="24"/>
        </w:rPr>
        <w:t>Thursday 24</w:t>
      </w:r>
      <w:r w:rsidRPr="00CE3B29">
        <w:rPr>
          <w:sz w:val="24"/>
          <w:szCs w:val="24"/>
          <w:vertAlign w:val="superscript"/>
        </w:rPr>
        <w:t>th</w:t>
      </w:r>
      <w:r w:rsidRPr="00CE3B29">
        <w:rPr>
          <w:sz w:val="24"/>
          <w:szCs w:val="24"/>
        </w:rPr>
        <w:t xml:space="preserve"> January  </w:t>
      </w:r>
      <w:r w:rsidRPr="00CE3B29">
        <w:rPr>
          <w:sz w:val="24"/>
          <w:szCs w:val="24"/>
        </w:rPr>
        <w:tab/>
        <w:t>(6-9)</w:t>
      </w:r>
    </w:p>
    <w:p w:rsidR="00D900E1" w:rsidRPr="00CE3B29" w:rsidRDefault="00D900E1" w:rsidP="00AB681C">
      <w:pPr>
        <w:pStyle w:val="ListParagraph"/>
        <w:spacing w:before="120"/>
        <w:ind w:left="360"/>
        <w:rPr>
          <w:sz w:val="24"/>
          <w:szCs w:val="24"/>
        </w:rPr>
      </w:pPr>
      <w:r w:rsidRPr="00CE3B29">
        <w:rPr>
          <w:sz w:val="24"/>
          <w:szCs w:val="24"/>
        </w:rPr>
        <w:t>Total contact time 16 hours per venue plus online support</w:t>
      </w:r>
    </w:p>
    <w:p w:rsidR="00D900E1" w:rsidRPr="00CE3B29" w:rsidRDefault="00D900E1" w:rsidP="00AD5D3E">
      <w:pPr>
        <w:pStyle w:val="ListParagraph"/>
        <w:rPr>
          <w:rFonts w:cs="Arial"/>
          <w:sz w:val="24"/>
          <w:szCs w:val="24"/>
        </w:rPr>
      </w:pPr>
    </w:p>
    <w:p w:rsidR="00D900E1" w:rsidRPr="00CE3B29" w:rsidRDefault="00D900E1" w:rsidP="00AD5D3E">
      <w:pPr>
        <w:pStyle w:val="ListParagraph"/>
        <w:numPr>
          <w:ilvl w:val="0"/>
          <w:numId w:val="12"/>
        </w:numPr>
        <w:ind w:left="720"/>
        <w:rPr>
          <w:rFonts w:cs="Arial"/>
          <w:sz w:val="24"/>
          <w:szCs w:val="24"/>
        </w:rPr>
      </w:pPr>
      <w:r w:rsidRPr="00CE3B29">
        <w:rPr>
          <w:sz w:val="24"/>
          <w:szCs w:val="24"/>
        </w:rPr>
        <w:t>In the first instance, it is anticipated that an optimum of 25 students would be taught in each location. Additional demand could also be accommodated by using the next weekend and staggering the teaching accordingly.</w:t>
      </w:r>
    </w:p>
    <w:p w:rsidR="00D900E1" w:rsidRPr="00CE3B29" w:rsidRDefault="00D900E1" w:rsidP="00AD5D3E">
      <w:pPr>
        <w:pStyle w:val="ListParagraph"/>
        <w:numPr>
          <w:ilvl w:val="0"/>
          <w:numId w:val="12"/>
        </w:numPr>
        <w:ind w:left="720"/>
        <w:rPr>
          <w:rFonts w:cs="Arial"/>
          <w:i/>
          <w:iCs/>
          <w:sz w:val="24"/>
          <w:szCs w:val="24"/>
        </w:rPr>
      </w:pPr>
      <w:r w:rsidRPr="00CE3B29">
        <w:rPr>
          <w:sz w:val="24"/>
          <w:szCs w:val="24"/>
        </w:rPr>
        <w:t>At registration, an induction workshop will take place to ensure that each student is fully aware of the nature of the programme, its rationale, time commitment and academic expectations.</w:t>
      </w:r>
    </w:p>
    <w:p w:rsidR="00D900E1" w:rsidRPr="00CE3B29" w:rsidRDefault="00D900E1" w:rsidP="00AD5D3E">
      <w:pPr>
        <w:pStyle w:val="ListParagraph"/>
        <w:numPr>
          <w:ilvl w:val="0"/>
          <w:numId w:val="12"/>
        </w:numPr>
        <w:ind w:left="720"/>
        <w:rPr>
          <w:rFonts w:cs="Arial"/>
          <w:sz w:val="24"/>
          <w:szCs w:val="24"/>
        </w:rPr>
      </w:pPr>
      <w:r w:rsidRPr="00CE3B29">
        <w:rPr>
          <w:sz w:val="24"/>
          <w:szCs w:val="24"/>
        </w:rPr>
        <w:t xml:space="preserve">Each 10 credit module would have contact time of 16 hours (see above) plus tutorial support online. There would be 84 notional hours of directed study spread over the study month (approximately 3 hours per day or an additional 10 full days). </w:t>
      </w:r>
    </w:p>
    <w:p w:rsidR="00D900E1" w:rsidRPr="00CE3B29" w:rsidRDefault="00D900E1" w:rsidP="00AD5D3E">
      <w:pPr>
        <w:pStyle w:val="ListParagraph"/>
        <w:ind w:left="0"/>
        <w:rPr>
          <w:rFonts w:cs="Arial"/>
          <w:b/>
          <w:bCs/>
          <w:sz w:val="28"/>
          <w:szCs w:val="28"/>
        </w:rPr>
      </w:pPr>
    </w:p>
    <w:p w:rsidR="00D900E1" w:rsidRPr="00CE3B29" w:rsidRDefault="00D900E1" w:rsidP="00AD5D3E">
      <w:pPr>
        <w:pStyle w:val="ListParagraph"/>
        <w:ind w:left="360"/>
        <w:rPr>
          <w:sz w:val="24"/>
          <w:szCs w:val="24"/>
        </w:rPr>
      </w:pPr>
      <w:r w:rsidRPr="00CE3B29">
        <w:rPr>
          <w:sz w:val="24"/>
          <w:szCs w:val="24"/>
        </w:rPr>
        <w:t>The two 20 credit modules (EMPL4006 Pathway Project 1 and EMPL4010 Pathway Project 2) will be delivered either at residential Easter/ Summer schools on one of the University campuses, at an agreed community location or, for some students, within a suitable workplace. The duration of these modules might vary slightly from group to group depending upon the nature of the Pathway Project and its location. As explained earlier in the example on page 7, the key feature of these modules is to establish a project where students work in group</w:t>
      </w:r>
      <w:r w:rsidR="00935626">
        <w:rPr>
          <w:sz w:val="24"/>
          <w:szCs w:val="24"/>
        </w:rPr>
        <w:t>s</w:t>
      </w:r>
      <w:r w:rsidRPr="00CE3B29">
        <w:rPr>
          <w:sz w:val="24"/>
          <w:szCs w:val="24"/>
        </w:rPr>
        <w:t xml:space="preserve"> to resolve a workplace issue that requires an interdisciplinary approach to project management and problem solving. Ideally, through engagement with local employers, some projects can be located within an agreed workplace enabling students to reproduce real-life problems. However, given that this is not always likely to be the case, alternative projects can be set up at one of the University campuses which seek to </w:t>
      </w:r>
      <w:r w:rsidR="00E16F38" w:rsidRPr="00CE3B29">
        <w:rPr>
          <w:sz w:val="24"/>
          <w:szCs w:val="24"/>
        </w:rPr>
        <w:t>simulate</w:t>
      </w:r>
      <w:r w:rsidRPr="00CE3B29">
        <w:rPr>
          <w:sz w:val="24"/>
          <w:szCs w:val="24"/>
        </w:rPr>
        <w:t xml:space="preserve">, if not in location, similar challenges to those faced in a working environment. For example: For </w:t>
      </w:r>
      <w:r w:rsidRPr="00CE3B29">
        <w:rPr>
          <w:b/>
          <w:bCs/>
          <w:sz w:val="24"/>
          <w:szCs w:val="24"/>
        </w:rPr>
        <w:t>Pathway Project 1: Locally Rooted Globally Connected</w:t>
      </w:r>
      <w:r w:rsidRPr="00CE3B29">
        <w:rPr>
          <w:sz w:val="24"/>
          <w:szCs w:val="24"/>
        </w:rPr>
        <w:t xml:space="preserve">  Health and Fitness, Business and Administration, Leisure and Hospitality and Health and Social Care students are tasked to plan, schedule and re-design the layout of the University Sports Hall and other facilities to host a summer sports camp for </w:t>
      </w:r>
      <w:r w:rsidR="00112456" w:rsidRPr="00CE3B29">
        <w:rPr>
          <w:sz w:val="24"/>
          <w:szCs w:val="24"/>
        </w:rPr>
        <w:t xml:space="preserve">young </w:t>
      </w:r>
      <w:r w:rsidRPr="00CE3B29">
        <w:rPr>
          <w:sz w:val="24"/>
          <w:szCs w:val="24"/>
        </w:rPr>
        <w:t xml:space="preserve">disabled </w:t>
      </w:r>
      <w:r w:rsidR="00112456" w:rsidRPr="00CE3B29">
        <w:rPr>
          <w:sz w:val="24"/>
          <w:szCs w:val="24"/>
        </w:rPr>
        <w:t>people</w:t>
      </w:r>
      <w:r w:rsidRPr="00CE3B29">
        <w:rPr>
          <w:sz w:val="24"/>
          <w:szCs w:val="24"/>
        </w:rPr>
        <w:t xml:space="preserve">. </w:t>
      </w:r>
    </w:p>
    <w:p w:rsidR="00D900E1" w:rsidRPr="00CE3B29" w:rsidRDefault="00D900E1" w:rsidP="00AD5D3E">
      <w:pPr>
        <w:pStyle w:val="ListParagraph"/>
        <w:ind w:left="360"/>
        <w:rPr>
          <w:sz w:val="24"/>
          <w:szCs w:val="24"/>
        </w:rPr>
      </w:pPr>
      <w:r w:rsidRPr="00CE3B29">
        <w:rPr>
          <w:sz w:val="24"/>
          <w:szCs w:val="24"/>
        </w:rPr>
        <w:t>In this instance the University campus would provide an ideal location for this multi-disciplinary project taking into account issues relating to sustainability through the Welsh Government’s definition in 2009.</w:t>
      </w:r>
    </w:p>
    <w:p w:rsidR="00D900E1" w:rsidRPr="00CE3B29" w:rsidRDefault="00D900E1" w:rsidP="00AD5D3E">
      <w:pPr>
        <w:pStyle w:val="ListParagraph"/>
        <w:ind w:left="360"/>
        <w:rPr>
          <w:sz w:val="24"/>
          <w:szCs w:val="24"/>
        </w:rPr>
      </w:pPr>
    </w:p>
    <w:p w:rsidR="00D900E1" w:rsidRPr="00CE3B29" w:rsidRDefault="00D900E1" w:rsidP="00AA1923">
      <w:pPr>
        <w:pStyle w:val="ListParagraph"/>
        <w:rPr>
          <w:i/>
          <w:iCs/>
        </w:rPr>
      </w:pPr>
      <w:r w:rsidRPr="00CE3B29">
        <w:t xml:space="preserve"> </w:t>
      </w:r>
      <w:r w:rsidRPr="00CE3B29">
        <w:rPr>
          <w:i/>
          <w:iCs/>
        </w:rPr>
        <w:t>‘in Wales, sustainable development means enhancing the economic, social and environmental wellbeing of people and communities, achieving a better quality of life for our own and future generations in ways which promote social justice and equality of opportunity and in ways which enhance the natural and cultural environment and respect its limits using only our fair share of the earth’s resources and sustaining our cultural legacy. Sustainable development is the process by which we reach the goal of sustainability’</w:t>
      </w:r>
    </w:p>
    <w:p w:rsidR="00D900E1" w:rsidRPr="00CE3B29" w:rsidRDefault="00D900E1" w:rsidP="00AD5D3E">
      <w:pPr>
        <w:pStyle w:val="ListParagraph"/>
        <w:ind w:left="360"/>
        <w:rPr>
          <w:rFonts w:cs="Arial"/>
          <w:sz w:val="24"/>
          <w:szCs w:val="24"/>
        </w:rPr>
      </w:pPr>
    </w:p>
    <w:p w:rsidR="00D900E1" w:rsidRPr="00CE3B29" w:rsidRDefault="00D900E1" w:rsidP="00AD5D3E">
      <w:pPr>
        <w:pStyle w:val="ListParagraph"/>
        <w:ind w:left="360"/>
        <w:rPr>
          <w:sz w:val="24"/>
          <w:szCs w:val="24"/>
        </w:rPr>
      </w:pPr>
      <w:r w:rsidRPr="00CE3B29">
        <w:rPr>
          <w:sz w:val="24"/>
          <w:szCs w:val="24"/>
        </w:rPr>
        <w:t>The programmes would be lead by three Module Tutors delivering the initial 80 credits with additional specialist input, both from colleagues across the University and from key work-place practitioners. The Module Tutors would also facilitate registration, deal with assessment and pastoral support and liase with colleagues regarding the specific pathway-</w:t>
      </w:r>
      <w:r w:rsidRPr="00CE3B29">
        <w:rPr>
          <w:sz w:val="24"/>
          <w:szCs w:val="24"/>
        </w:rPr>
        <w:lastRenderedPageBreak/>
        <w:t>project modules. Colleagues from across the University would contribute additional expertise with various academic staff making discipline specific contributions to the teaching of the Pathway Project modules.</w:t>
      </w:r>
      <w:r w:rsidRPr="00CE3B29" w:rsidDel="00BE322B">
        <w:rPr>
          <w:sz w:val="24"/>
          <w:szCs w:val="24"/>
        </w:rPr>
        <w:t xml:space="preserve"> </w:t>
      </w:r>
      <w:r w:rsidR="00E16F38" w:rsidRPr="00CE3B29">
        <w:rPr>
          <w:sz w:val="24"/>
          <w:szCs w:val="24"/>
        </w:rPr>
        <w:t>Whilst the p</w:t>
      </w:r>
      <w:r w:rsidR="00676021" w:rsidRPr="00CE3B29">
        <w:rPr>
          <w:sz w:val="24"/>
          <w:szCs w:val="24"/>
        </w:rPr>
        <w:t>rogramme is not intended to focus</w:t>
      </w:r>
      <w:r w:rsidR="00E16F38" w:rsidRPr="00CE3B29">
        <w:rPr>
          <w:sz w:val="24"/>
          <w:szCs w:val="24"/>
        </w:rPr>
        <w:t xml:space="preserve"> primarily </w:t>
      </w:r>
      <w:r w:rsidR="00676021" w:rsidRPr="00CE3B29">
        <w:rPr>
          <w:sz w:val="24"/>
          <w:szCs w:val="24"/>
        </w:rPr>
        <w:t>on</w:t>
      </w:r>
      <w:r w:rsidR="00E16F38" w:rsidRPr="00CE3B29">
        <w:rPr>
          <w:sz w:val="24"/>
          <w:szCs w:val="24"/>
        </w:rPr>
        <w:t xml:space="preserve"> sector specific knowledge transfer, it is recognised that in certain tasks and projects, external expertise will be needed to ensure that </w:t>
      </w:r>
      <w:r w:rsidR="00676021" w:rsidRPr="00CE3B29">
        <w:rPr>
          <w:sz w:val="24"/>
          <w:szCs w:val="24"/>
        </w:rPr>
        <w:t>problem solving is compliant with those regulations that govern the sector eg. Health and safety within the building industry.</w:t>
      </w:r>
      <w:r w:rsidR="00E16F38" w:rsidRPr="00CE3B29">
        <w:rPr>
          <w:sz w:val="24"/>
          <w:szCs w:val="24"/>
        </w:rPr>
        <w:t xml:space="preserve">   </w:t>
      </w:r>
      <w:r w:rsidRPr="00CE3B29">
        <w:rPr>
          <w:sz w:val="24"/>
          <w:szCs w:val="24"/>
        </w:rPr>
        <w:t xml:space="preserve">Although in the first instance, the programme would be delivered through the medium of English, Welsh speaking students could submit their work in their language of choice and would be provided with Welsh speaking personal tutors. </w:t>
      </w:r>
    </w:p>
    <w:p w:rsidR="00D900E1" w:rsidRPr="00CE3B29" w:rsidRDefault="00D900E1" w:rsidP="00AD5D3E">
      <w:pPr>
        <w:pStyle w:val="NoSpacing"/>
        <w:rPr>
          <w:rFonts w:ascii="Calibri" w:hAnsi="Calibri" w:cs="Calibri"/>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4"/>
        <w:gridCol w:w="5528"/>
        <w:gridCol w:w="2330"/>
      </w:tblGrid>
      <w:tr w:rsidR="00CE3B29" w:rsidRPr="00CE3B29">
        <w:tc>
          <w:tcPr>
            <w:tcW w:w="9242" w:type="dxa"/>
            <w:gridSpan w:val="3"/>
            <w:shd w:val="clear" w:color="auto" w:fill="C4BC96"/>
          </w:tcPr>
          <w:p w:rsidR="00D900E1" w:rsidRPr="00CE3B29" w:rsidRDefault="00D900E1" w:rsidP="00AD5D3E">
            <w:pPr>
              <w:pStyle w:val="NoSpacing"/>
              <w:rPr>
                <w:rFonts w:ascii="Calibri" w:hAnsi="Calibri" w:cs="Calibri"/>
                <w:b/>
                <w:bCs/>
              </w:rPr>
            </w:pPr>
            <w:r w:rsidRPr="00CE3B29">
              <w:rPr>
                <w:rFonts w:ascii="Calibri" w:hAnsi="Calibri" w:cs="Calibri"/>
                <w:b/>
                <w:bCs/>
              </w:rPr>
              <w:t>Anticipated timetable for delivery 2012/13</w:t>
            </w:r>
          </w:p>
        </w:tc>
      </w:tr>
      <w:tr w:rsidR="00CE3B29" w:rsidRPr="00CE3B29">
        <w:tc>
          <w:tcPr>
            <w:tcW w:w="9242" w:type="dxa"/>
            <w:gridSpan w:val="3"/>
            <w:shd w:val="clear" w:color="auto" w:fill="C4BC96"/>
            <w:vAlign w:val="center"/>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Section 1</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p>
        </w:tc>
        <w:tc>
          <w:tcPr>
            <w:tcW w:w="5528" w:type="dxa"/>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Registration and Induction Workshop</w:t>
            </w:r>
          </w:p>
        </w:tc>
        <w:tc>
          <w:tcPr>
            <w:tcW w:w="233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October 2012</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EMPL4001</w:t>
            </w:r>
          </w:p>
        </w:tc>
        <w:tc>
          <w:tcPr>
            <w:tcW w:w="5528" w:type="dxa"/>
          </w:tcPr>
          <w:p w:rsidR="00D900E1" w:rsidRPr="00CE3B29" w:rsidRDefault="00D900E1" w:rsidP="009B56AF">
            <w:pPr>
              <w:spacing w:line="276" w:lineRule="auto"/>
              <w:rPr>
                <w:rFonts w:ascii="Calibri" w:hAnsi="Calibri" w:cs="Calibri"/>
                <w:b/>
                <w:bCs/>
                <w:sz w:val="24"/>
                <w:szCs w:val="24"/>
              </w:rPr>
            </w:pPr>
            <w:r w:rsidRPr="00CE3B29">
              <w:rPr>
                <w:rFonts w:ascii="Calibri" w:hAnsi="Calibri" w:cs="Calibri"/>
                <w:b/>
                <w:bCs/>
                <w:sz w:val="24"/>
                <w:szCs w:val="24"/>
              </w:rPr>
              <w:t>Personal Development for Employment</w:t>
            </w:r>
          </w:p>
        </w:tc>
        <w:tc>
          <w:tcPr>
            <w:tcW w:w="233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November 2012</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EMPL4002</w:t>
            </w:r>
          </w:p>
        </w:tc>
        <w:tc>
          <w:tcPr>
            <w:tcW w:w="5528" w:type="dxa"/>
          </w:tcPr>
          <w:p w:rsidR="00D900E1" w:rsidRPr="00CE3B29" w:rsidRDefault="00D900E1" w:rsidP="009B56AF">
            <w:pPr>
              <w:spacing w:line="276" w:lineRule="auto"/>
              <w:rPr>
                <w:rFonts w:ascii="Calibri" w:hAnsi="Calibri" w:cs="Calibri"/>
                <w:b/>
                <w:bCs/>
                <w:sz w:val="24"/>
                <w:szCs w:val="24"/>
              </w:rPr>
            </w:pPr>
            <w:r w:rsidRPr="00CE3B29">
              <w:rPr>
                <w:rFonts w:ascii="Calibri" w:hAnsi="Calibri" w:cs="Calibri"/>
                <w:b/>
                <w:bCs/>
                <w:sz w:val="24"/>
                <w:szCs w:val="24"/>
              </w:rPr>
              <w:t>Digital Literacy</w:t>
            </w:r>
          </w:p>
        </w:tc>
        <w:tc>
          <w:tcPr>
            <w:tcW w:w="233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December 2012</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EMPL4003</w:t>
            </w:r>
          </w:p>
        </w:tc>
        <w:tc>
          <w:tcPr>
            <w:tcW w:w="5528" w:type="dxa"/>
          </w:tcPr>
          <w:p w:rsidR="00D900E1" w:rsidRPr="00CE3B29" w:rsidRDefault="00D900E1" w:rsidP="009B56AF">
            <w:pPr>
              <w:spacing w:line="276" w:lineRule="auto"/>
              <w:rPr>
                <w:rFonts w:ascii="Calibri" w:hAnsi="Calibri" w:cs="Calibri"/>
                <w:b/>
                <w:bCs/>
                <w:sz w:val="24"/>
                <w:szCs w:val="24"/>
              </w:rPr>
            </w:pPr>
            <w:r w:rsidRPr="00CE3B29">
              <w:rPr>
                <w:rFonts w:ascii="Calibri" w:hAnsi="Calibri" w:cs="Calibri"/>
                <w:b/>
                <w:bCs/>
                <w:sz w:val="24"/>
                <w:szCs w:val="24"/>
              </w:rPr>
              <w:t>Working in Teams</w:t>
            </w:r>
          </w:p>
        </w:tc>
        <w:tc>
          <w:tcPr>
            <w:tcW w:w="233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January 2013</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EMPL4004</w:t>
            </w:r>
          </w:p>
        </w:tc>
        <w:tc>
          <w:tcPr>
            <w:tcW w:w="5528" w:type="dxa"/>
          </w:tcPr>
          <w:p w:rsidR="00D900E1" w:rsidRPr="00CE3B29" w:rsidRDefault="00D900E1" w:rsidP="009B56AF">
            <w:pPr>
              <w:spacing w:line="276" w:lineRule="auto"/>
              <w:rPr>
                <w:rFonts w:ascii="Calibri" w:hAnsi="Calibri" w:cs="Calibri"/>
                <w:b/>
                <w:bCs/>
                <w:sz w:val="24"/>
                <w:szCs w:val="24"/>
              </w:rPr>
            </w:pPr>
            <w:r w:rsidRPr="00CE3B29">
              <w:rPr>
                <w:rFonts w:ascii="Calibri" w:hAnsi="Calibri" w:cs="Calibri"/>
                <w:b/>
                <w:bCs/>
                <w:sz w:val="24"/>
                <w:szCs w:val="24"/>
              </w:rPr>
              <w:t>Communication Skills</w:t>
            </w:r>
          </w:p>
        </w:tc>
        <w:tc>
          <w:tcPr>
            <w:tcW w:w="233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February 2013</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EMPL4005</w:t>
            </w:r>
          </w:p>
        </w:tc>
        <w:tc>
          <w:tcPr>
            <w:tcW w:w="5528" w:type="dxa"/>
          </w:tcPr>
          <w:p w:rsidR="00D900E1" w:rsidRPr="00CE3B29" w:rsidRDefault="00D900E1" w:rsidP="009B56AF">
            <w:pPr>
              <w:spacing w:line="276" w:lineRule="auto"/>
              <w:rPr>
                <w:rFonts w:ascii="Calibri" w:hAnsi="Calibri" w:cs="Calibri"/>
                <w:b/>
                <w:bCs/>
                <w:sz w:val="24"/>
                <w:szCs w:val="24"/>
              </w:rPr>
            </w:pPr>
            <w:r w:rsidRPr="00CE3B29">
              <w:rPr>
                <w:rFonts w:ascii="Calibri" w:hAnsi="Calibri" w:cs="Calibri"/>
                <w:b/>
                <w:bCs/>
                <w:sz w:val="24"/>
                <w:szCs w:val="24"/>
              </w:rPr>
              <w:t>Information, Data and Analysis</w:t>
            </w:r>
          </w:p>
        </w:tc>
        <w:tc>
          <w:tcPr>
            <w:tcW w:w="233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March 2013</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EMPL4006</w:t>
            </w:r>
          </w:p>
        </w:tc>
        <w:tc>
          <w:tcPr>
            <w:tcW w:w="5528" w:type="dxa"/>
          </w:tcPr>
          <w:p w:rsidR="00D900E1" w:rsidRPr="00CE3B29" w:rsidRDefault="00D900E1" w:rsidP="009B56AF">
            <w:pPr>
              <w:spacing w:line="276" w:lineRule="auto"/>
              <w:rPr>
                <w:rFonts w:ascii="Calibri" w:hAnsi="Calibri" w:cs="Calibri"/>
                <w:b/>
                <w:bCs/>
                <w:sz w:val="24"/>
                <w:szCs w:val="24"/>
              </w:rPr>
            </w:pPr>
            <w:r w:rsidRPr="00CE3B29">
              <w:rPr>
                <w:rFonts w:ascii="Calibri" w:hAnsi="Calibri" w:cs="Calibri"/>
                <w:b/>
                <w:bCs/>
                <w:sz w:val="24"/>
                <w:szCs w:val="24"/>
              </w:rPr>
              <w:t>Pathway Project 1: Locally Rooted Globally Connected</w:t>
            </w:r>
          </w:p>
        </w:tc>
        <w:tc>
          <w:tcPr>
            <w:tcW w:w="233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April 2013</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EMPL4007</w:t>
            </w:r>
          </w:p>
        </w:tc>
        <w:tc>
          <w:tcPr>
            <w:tcW w:w="5528" w:type="dxa"/>
          </w:tcPr>
          <w:p w:rsidR="00D900E1" w:rsidRPr="00CE3B29" w:rsidRDefault="00D900E1" w:rsidP="009B56AF">
            <w:pPr>
              <w:spacing w:line="276" w:lineRule="auto"/>
              <w:rPr>
                <w:rFonts w:ascii="Calibri" w:hAnsi="Calibri" w:cs="Calibri"/>
                <w:b/>
                <w:bCs/>
                <w:sz w:val="24"/>
                <w:szCs w:val="24"/>
              </w:rPr>
            </w:pPr>
            <w:r w:rsidRPr="00CE3B29">
              <w:rPr>
                <w:rFonts w:ascii="Calibri" w:hAnsi="Calibri" w:cs="Calibri"/>
                <w:b/>
                <w:bCs/>
                <w:sz w:val="24"/>
                <w:szCs w:val="24"/>
              </w:rPr>
              <w:t>Employability</w:t>
            </w:r>
          </w:p>
        </w:tc>
        <w:tc>
          <w:tcPr>
            <w:tcW w:w="233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May 2013</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EMPL4008</w:t>
            </w:r>
          </w:p>
        </w:tc>
        <w:tc>
          <w:tcPr>
            <w:tcW w:w="5528" w:type="dxa"/>
          </w:tcPr>
          <w:p w:rsidR="00D900E1" w:rsidRPr="00CE3B29" w:rsidRDefault="00D900E1" w:rsidP="009B56AF">
            <w:pPr>
              <w:spacing w:line="276" w:lineRule="auto"/>
              <w:rPr>
                <w:rFonts w:ascii="Calibri" w:hAnsi="Calibri" w:cs="Calibri"/>
                <w:b/>
                <w:bCs/>
                <w:sz w:val="24"/>
                <w:szCs w:val="24"/>
              </w:rPr>
            </w:pPr>
            <w:r w:rsidRPr="00CE3B29">
              <w:rPr>
                <w:rFonts w:ascii="Calibri" w:hAnsi="Calibri" w:cs="Calibri"/>
                <w:b/>
                <w:bCs/>
                <w:sz w:val="24"/>
                <w:szCs w:val="24"/>
              </w:rPr>
              <w:t>Problem Solving</w:t>
            </w:r>
          </w:p>
        </w:tc>
        <w:tc>
          <w:tcPr>
            <w:tcW w:w="233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June 2013</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 xml:space="preserve">EMPL4009 </w:t>
            </w:r>
          </w:p>
        </w:tc>
        <w:tc>
          <w:tcPr>
            <w:tcW w:w="5528" w:type="dxa"/>
          </w:tcPr>
          <w:p w:rsidR="00D900E1" w:rsidRPr="00CE3B29" w:rsidRDefault="00D900E1" w:rsidP="009B56AF">
            <w:pPr>
              <w:spacing w:line="276" w:lineRule="auto"/>
              <w:rPr>
                <w:rFonts w:ascii="Calibri" w:hAnsi="Calibri" w:cs="Calibri"/>
                <w:b/>
                <w:bCs/>
                <w:sz w:val="24"/>
                <w:szCs w:val="24"/>
              </w:rPr>
            </w:pPr>
            <w:r w:rsidRPr="00CE3B29">
              <w:rPr>
                <w:rFonts w:ascii="Calibri" w:hAnsi="Calibri" w:cs="Calibri"/>
                <w:b/>
                <w:bCs/>
                <w:sz w:val="24"/>
                <w:szCs w:val="24"/>
              </w:rPr>
              <w:t>Project Planning</w:t>
            </w:r>
          </w:p>
        </w:tc>
        <w:tc>
          <w:tcPr>
            <w:tcW w:w="233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July 2013</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EMPL4010</w:t>
            </w:r>
          </w:p>
        </w:tc>
        <w:tc>
          <w:tcPr>
            <w:tcW w:w="5528" w:type="dxa"/>
          </w:tcPr>
          <w:p w:rsidR="00D900E1" w:rsidRPr="00CE3B29" w:rsidRDefault="00D900E1" w:rsidP="009B56AF">
            <w:pPr>
              <w:spacing w:line="276" w:lineRule="auto"/>
              <w:rPr>
                <w:rFonts w:ascii="Calibri" w:hAnsi="Calibri" w:cs="Calibri"/>
                <w:b/>
                <w:bCs/>
                <w:sz w:val="24"/>
                <w:szCs w:val="24"/>
              </w:rPr>
            </w:pPr>
            <w:r w:rsidRPr="00CE3B29">
              <w:rPr>
                <w:rFonts w:ascii="Calibri" w:hAnsi="Calibri" w:cs="Calibri"/>
                <w:b/>
                <w:bCs/>
                <w:sz w:val="24"/>
                <w:szCs w:val="24"/>
              </w:rPr>
              <w:t>Pathway Project 2</w:t>
            </w:r>
            <w:r w:rsidRPr="00CE3B29">
              <w:rPr>
                <w:rFonts w:ascii="Calibri" w:hAnsi="Calibri" w:cs="Calibri"/>
                <w:b/>
                <w:bCs/>
              </w:rPr>
              <w:t xml:space="preserve">: </w:t>
            </w:r>
            <w:r w:rsidRPr="00CE3B29">
              <w:rPr>
                <w:rFonts w:ascii="Calibri" w:hAnsi="Calibri" w:cs="Calibri"/>
                <w:b/>
                <w:bCs/>
                <w:sz w:val="24"/>
                <w:szCs w:val="24"/>
              </w:rPr>
              <w:t>Skills for Self Employment</w:t>
            </w:r>
          </w:p>
        </w:tc>
        <w:tc>
          <w:tcPr>
            <w:tcW w:w="233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August 2013</w:t>
            </w:r>
          </w:p>
        </w:tc>
      </w:tr>
    </w:tbl>
    <w:p w:rsidR="00D900E1" w:rsidRPr="00CE3B29" w:rsidRDefault="00D900E1" w:rsidP="00AD5D3E">
      <w:pPr>
        <w:pStyle w:val="NoSpacing"/>
        <w:rPr>
          <w:rFonts w:ascii="Calibri" w:hAnsi="Calibri" w:cs="Calibri"/>
          <w:b/>
          <w:bCs/>
        </w:rPr>
      </w:pPr>
    </w:p>
    <w:p w:rsidR="00D900E1" w:rsidRPr="00CE3B29" w:rsidRDefault="00D900E1" w:rsidP="00AD5D3E">
      <w:pPr>
        <w:pStyle w:val="NoSpacing"/>
        <w:rPr>
          <w:rFonts w:ascii="Calibri" w:hAnsi="Calibri" w:cs="Calibri"/>
          <w:b/>
          <w:bCs/>
        </w:rPr>
      </w:pPr>
    </w:p>
    <w:p w:rsidR="00D900E1" w:rsidRPr="00CE3B29" w:rsidRDefault="00D900E1" w:rsidP="00AD5D3E">
      <w:pPr>
        <w:pStyle w:val="NoSpacing"/>
        <w:rPr>
          <w:rFonts w:ascii="Calibri" w:hAnsi="Calibri" w:cs="Calibri"/>
          <w:b/>
          <w:bCs/>
        </w:rPr>
      </w:pPr>
    </w:p>
    <w:p w:rsidR="00D900E1" w:rsidRPr="00CE3B29" w:rsidRDefault="00D900E1" w:rsidP="00AB681C">
      <w:pPr>
        <w:spacing w:line="276" w:lineRule="auto"/>
        <w:rPr>
          <w:rFonts w:ascii="Calibri" w:hAnsi="Calibri" w:cs="Calibri"/>
          <w:b/>
          <w:bCs/>
        </w:rPr>
      </w:pPr>
      <w:r w:rsidRPr="00CE3B29">
        <w:rPr>
          <w:rFonts w:ascii="Calibri" w:hAnsi="Calibri" w:cs="Calibri"/>
          <w:b/>
          <w:bCs/>
        </w:rPr>
        <w:br w:type="page"/>
      </w:r>
    </w:p>
    <w:p w:rsidR="00D900E1" w:rsidRPr="00CE3B29" w:rsidRDefault="00D900E1" w:rsidP="00AD5D3E">
      <w:pPr>
        <w:pStyle w:val="NoSpacing"/>
        <w:rPr>
          <w:rFonts w:ascii="Calibri" w:hAnsi="Calibri" w:cs="Calibri"/>
          <w:b/>
          <w:bCs/>
          <w:caps/>
          <w:lang w:eastAsia="en-US"/>
        </w:rPr>
      </w:pPr>
      <w:r w:rsidRPr="00CE3B29">
        <w:rPr>
          <w:rFonts w:ascii="Calibri" w:hAnsi="Calibri" w:cs="Calibri"/>
          <w:b/>
          <w:bCs/>
          <w:caps/>
          <w:lang w:eastAsia="en-US"/>
        </w:rPr>
        <w:lastRenderedPageBreak/>
        <w:t>10.</w:t>
      </w:r>
      <w:r w:rsidRPr="00CE3B29">
        <w:rPr>
          <w:rFonts w:ascii="Calibri" w:hAnsi="Calibri" w:cs="Calibri"/>
          <w:b/>
          <w:bCs/>
          <w:caps/>
          <w:lang w:eastAsia="en-US"/>
        </w:rPr>
        <w:tab/>
        <w:t>Assessment</w:t>
      </w:r>
    </w:p>
    <w:p w:rsidR="00D900E1" w:rsidRPr="00CE3B29" w:rsidRDefault="00D900E1" w:rsidP="00AD5D3E">
      <w:pPr>
        <w:pStyle w:val="NoSpacing"/>
        <w:rPr>
          <w:rFonts w:ascii="Calibri" w:hAnsi="Calibri" w:cs="Calibri"/>
          <w:b/>
          <w:bCs/>
          <w:caps/>
          <w:lang w:eastAsia="en-US"/>
        </w:rPr>
      </w:pPr>
    </w:p>
    <w:p w:rsidR="00D900E1" w:rsidRPr="00CE3B29" w:rsidRDefault="00D900E1" w:rsidP="00AD5D3E">
      <w:pPr>
        <w:rPr>
          <w:rFonts w:ascii="Calibri" w:hAnsi="Calibri" w:cs="Calibri"/>
          <w:sz w:val="24"/>
          <w:szCs w:val="24"/>
        </w:rPr>
      </w:pPr>
      <w:r w:rsidRPr="00CE3B29">
        <w:rPr>
          <w:rFonts w:ascii="Calibri" w:hAnsi="Calibri" w:cs="Calibri"/>
          <w:sz w:val="24"/>
          <w:szCs w:val="24"/>
        </w:rPr>
        <w:t>Each 10 credit module should have a single coursework assignment for assessment, derived from the project activity undertaken during the weekend study day and then developed over the next three sessions</w:t>
      </w:r>
      <w:r w:rsidR="00935626">
        <w:rPr>
          <w:rFonts w:ascii="Calibri" w:hAnsi="Calibri" w:cs="Calibri"/>
          <w:sz w:val="24"/>
          <w:szCs w:val="24"/>
        </w:rPr>
        <w:t>.</w:t>
      </w:r>
    </w:p>
    <w:p w:rsidR="00D900E1" w:rsidRPr="00CE3B29" w:rsidRDefault="00D900E1" w:rsidP="00AD5D3E">
      <w:pPr>
        <w:rPr>
          <w:rFonts w:ascii="Calibri" w:hAnsi="Calibri" w:cs="Calibri"/>
          <w:sz w:val="24"/>
          <w:szCs w:val="24"/>
        </w:rPr>
      </w:pPr>
    </w:p>
    <w:p w:rsidR="00D900E1" w:rsidRPr="00CE3B29" w:rsidRDefault="00D900E1" w:rsidP="00AD5D3E">
      <w:pPr>
        <w:rPr>
          <w:rFonts w:ascii="Calibri" w:hAnsi="Calibri" w:cs="Calibri"/>
          <w:sz w:val="24"/>
          <w:szCs w:val="24"/>
        </w:rPr>
      </w:pPr>
      <w:r w:rsidRPr="00CE3B29">
        <w:rPr>
          <w:rFonts w:ascii="Calibri" w:hAnsi="Calibri" w:cs="Calibri"/>
          <w:sz w:val="24"/>
          <w:szCs w:val="24"/>
        </w:rPr>
        <w:t>Each 20 credit module will have a group presentation (individually assessed) and a reflective written submission or presentation</w:t>
      </w:r>
      <w:r w:rsidR="00935626">
        <w:rPr>
          <w:rFonts w:ascii="Calibri" w:hAnsi="Calibri" w:cs="Calibri"/>
          <w:sz w:val="24"/>
          <w:szCs w:val="24"/>
        </w:rPr>
        <w:t>.</w:t>
      </w:r>
    </w:p>
    <w:p w:rsidR="00D900E1" w:rsidRPr="00CE3B29" w:rsidRDefault="00D900E1" w:rsidP="00AD5D3E">
      <w:pPr>
        <w:spacing w:after="60" w:line="276" w:lineRule="auto"/>
        <w:rPr>
          <w:rFonts w:ascii="Calibri" w:hAnsi="Calibri" w:cs="Calibri"/>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4"/>
        <w:gridCol w:w="3544"/>
        <w:gridCol w:w="3260"/>
        <w:gridCol w:w="1054"/>
      </w:tblGrid>
      <w:tr w:rsidR="00CE3B29" w:rsidRPr="00CE3B29">
        <w:tc>
          <w:tcPr>
            <w:tcW w:w="9242" w:type="dxa"/>
            <w:gridSpan w:val="4"/>
            <w:shd w:val="clear" w:color="auto" w:fill="C4BC96"/>
          </w:tcPr>
          <w:p w:rsidR="00D900E1" w:rsidRPr="00CE3B29" w:rsidRDefault="00D900E1" w:rsidP="00AD5D3E">
            <w:pPr>
              <w:pStyle w:val="NoSpacing"/>
              <w:rPr>
                <w:rFonts w:ascii="Calibri" w:hAnsi="Calibri" w:cs="Calibri"/>
                <w:b/>
                <w:bCs/>
              </w:rPr>
            </w:pPr>
            <w:r w:rsidRPr="00CE3B29">
              <w:rPr>
                <w:rFonts w:ascii="Calibri" w:hAnsi="Calibri" w:cs="Calibri"/>
                <w:b/>
                <w:bCs/>
              </w:rPr>
              <w:t>Compulsory Modules</w:t>
            </w:r>
          </w:p>
        </w:tc>
      </w:tr>
      <w:tr w:rsidR="00CE3B29" w:rsidRPr="00CE3B29">
        <w:tc>
          <w:tcPr>
            <w:tcW w:w="4928" w:type="dxa"/>
            <w:gridSpan w:val="2"/>
            <w:shd w:val="clear" w:color="auto" w:fill="C4BC96"/>
            <w:vAlign w:val="center"/>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 xml:space="preserve">                              (8 x 10 credits)</w:t>
            </w:r>
          </w:p>
        </w:tc>
        <w:tc>
          <w:tcPr>
            <w:tcW w:w="3260" w:type="dxa"/>
            <w:shd w:val="clear" w:color="auto" w:fill="C4BC96"/>
            <w:vAlign w:val="center"/>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Assessment Type</w:t>
            </w:r>
          </w:p>
        </w:tc>
        <w:tc>
          <w:tcPr>
            <w:tcW w:w="1054" w:type="dxa"/>
            <w:shd w:val="clear" w:color="auto" w:fill="C4BC96"/>
            <w:vAlign w:val="center"/>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EMPL4001</w:t>
            </w:r>
          </w:p>
        </w:tc>
        <w:tc>
          <w:tcPr>
            <w:tcW w:w="3544" w:type="dxa"/>
          </w:tcPr>
          <w:p w:rsidR="00D900E1" w:rsidRPr="00CE3B29" w:rsidRDefault="00D900E1" w:rsidP="009B56AF">
            <w:pPr>
              <w:spacing w:line="276" w:lineRule="auto"/>
              <w:rPr>
                <w:rFonts w:ascii="Calibri" w:hAnsi="Calibri" w:cs="Calibri"/>
                <w:b/>
                <w:bCs/>
                <w:sz w:val="24"/>
                <w:szCs w:val="24"/>
              </w:rPr>
            </w:pPr>
            <w:r w:rsidRPr="00CE3B29">
              <w:rPr>
                <w:rFonts w:ascii="Calibri" w:hAnsi="Calibri" w:cs="Calibri"/>
                <w:b/>
                <w:bCs/>
                <w:sz w:val="24"/>
                <w:szCs w:val="24"/>
              </w:rPr>
              <w:t>Personal Development for Employment</w:t>
            </w:r>
          </w:p>
        </w:tc>
        <w:tc>
          <w:tcPr>
            <w:tcW w:w="326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Coursework assignment</w:t>
            </w:r>
          </w:p>
        </w:tc>
        <w:tc>
          <w:tcPr>
            <w:tcW w:w="1054"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100%</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EMPL4002</w:t>
            </w:r>
          </w:p>
        </w:tc>
        <w:tc>
          <w:tcPr>
            <w:tcW w:w="3544" w:type="dxa"/>
          </w:tcPr>
          <w:p w:rsidR="00D900E1" w:rsidRPr="00CE3B29" w:rsidRDefault="00D900E1" w:rsidP="009B56AF">
            <w:pPr>
              <w:spacing w:line="276" w:lineRule="auto"/>
              <w:rPr>
                <w:rFonts w:ascii="Calibri" w:hAnsi="Calibri" w:cs="Calibri"/>
                <w:b/>
                <w:bCs/>
                <w:sz w:val="24"/>
                <w:szCs w:val="24"/>
              </w:rPr>
            </w:pPr>
            <w:r w:rsidRPr="00CE3B29">
              <w:rPr>
                <w:rFonts w:ascii="Calibri" w:hAnsi="Calibri" w:cs="Calibri"/>
                <w:b/>
                <w:bCs/>
                <w:sz w:val="24"/>
                <w:szCs w:val="24"/>
              </w:rPr>
              <w:t>Digital Literacy</w:t>
            </w:r>
          </w:p>
        </w:tc>
        <w:tc>
          <w:tcPr>
            <w:tcW w:w="326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Coursework assignment</w:t>
            </w:r>
          </w:p>
        </w:tc>
        <w:tc>
          <w:tcPr>
            <w:tcW w:w="1054"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100%</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EMPL4003</w:t>
            </w:r>
          </w:p>
        </w:tc>
        <w:tc>
          <w:tcPr>
            <w:tcW w:w="3544" w:type="dxa"/>
          </w:tcPr>
          <w:p w:rsidR="00D900E1" w:rsidRPr="00CE3B29" w:rsidRDefault="00D900E1" w:rsidP="009B56AF">
            <w:pPr>
              <w:spacing w:line="276" w:lineRule="auto"/>
              <w:rPr>
                <w:rFonts w:ascii="Calibri" w:hAnsi="Calibri" w:cs="Calibri"/>
                <w:b/>
                <w:bCs/>
                <w:sz w:val="24"/>
                <w:szCs w:val="24"/>
              </w:rPr>
            </w:pPr>
            <w:r w:rsidRPr="00CE3B29">
              <w:rPr>
                <w:rFonts w:ascii="Calibri" w:hAnsi="Calibri" w:cs="Calibri"/>
                <w:b/>
                <w:bCs/>
                <w:sz w:val="24"/>
                <w:szCs w:val="24"/>
              </w:rPr>
              <w:t>Working in Teams</w:t>
            </w:r>
          </w:p>
        </w:tc>
        <w:tc>
          <w:tcPr>
            <w:tcW w:w="326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Coursework assignment</w:t>
            </w:r>
          </w:p>
        </w:tc>
        <w:tc>
          <w:tcPr>
            <w:tcW w:w="1054"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100%</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EMPL4004</w:t>
            </w:r>
          </w:p>
        </w:tc>
        <w:tc>
          <w:tcPr>
            <w:tcW w:w="3544" w:type="dxa"/>
          </w:tcPr>
          <w:p w:rsidR="00D900E1" w:rsidRPr="00CE3B29" w:rsidRDefault="00D900E1" w:rsidP="009B56AF">
            <w:pPr>
              <w:spacing w:line="276" w:lineRule="auto"/>
              <w:rPr>
                <w:rFonts w:ascii="Calibri" w:hAnsi="Calibri" w:cs="Calibri"/>
                <w:b/>
                <w:bCs/>
                <w:sz w:val="24"/>
                <w:szCs w:val="24"/>
              </w:rPr>
            </w:pPr>
            <w:r w:rsidRPr="00CE3B29">
              <w:rPr>
                <w:rFonts w:ascii="Calibri" w:hAnsi="Calibri" w:cs="Calibri"/>
                <w:b/>
                <w:bCs/>
                <w:sz w:val="24"/>
                <w:szCs w:val="24"/>
              </w:rPr>
              <w:t>Communication Skills</w:t>
            </w:r>
          </w:p>
        </w:tc>
        <w:tc>
          <w:tcPr>
            <w:tcW w:w="326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Coursework assignment</w:t>
            </w:r>
          </w:p>
        </w:tc>
        <w:tc>
          <w:tcPr>
            <w:tcW w:w="1054"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100%</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EMPL4005</w:t>
            </w:r>
          </w:p>
        </w:tc>
        <w:tc>
          <w:tcPr>
            <w:tcW w:w="3544" w:type="dxa"/>
          </w:tcPr>
          <w:p w:rsidR="00D900E1" w:rsidRPr="00CE3B29" w:rsidRDefault="00D900E1" w:rsidP="009B56AF">
            <w:pPr>
              <w:spacing w:line="276" w:lineRule="auto"/>
              <w:rPr>
                <w:rFonts w:ascii="Calibri" w:hAnsi="Calibri" w:cs="Calibri"/>
                <w:b/>
                <w:bCs/>
                <w:sz w:val="24"/>
                <w:szCs w:val="24"/>
              </w:rPr>
            </w:pPr>
            <w:r w:rsidRPr="00CE3B29">
              <w:rPr>
                <w:rFonts w:ascii="Calibri" w:hAnsi="Calibri" w:cs="Calibri"/>
                <w:b/>
                <w:bCs/>
                <w:sz w:val="24"/>
                <w:szCs w:val="24"/>
              </w:rPr>
              <w:t>Information, Data and Analysis</w:t>
            </w:r>
          </w:p>
        </w:tc>
        <w:tc>
          <w:tcPr>
            <w:tcW w:w="326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Coursework assignment</w:t>
            </w:r>
          </w:p>
        </w:tc>
        <w:tc>
          <w:tcPr>
            <w:tcW w:w="1054"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100%</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EMPL4007</w:t>
            </w:r>
          </w:p>
        </w:tc>
        <w:tc>
          <w:tcPr>
            <w:tcW w:w="3544" w:type="dxa"/>
          </w:tcPr>
          <w:p w:rsidR="00D900E1" w:rsidRPr="00CE3B29" w:rsidRDefault="00D900E1" w:rsidP="009B56AF">
            <w:pPr>
              <w:spacing w:line="276" w:lineRule="auto"/>
              <w:rPr>
                <w:rFonts w:ascii="Calibri" w:hAnsi="Calibri" w:cs="Calibri"/>
                <w:b/>
                <w:bCs/>
                <w:sz w:val="24"/>
                <w:szCs w:val="24"/>
              </w:rPr>
            </w:pPr>
            <w:r w:rsidRPr="00CE3B29">
              <w:rPr>
                <w:rFonts w:ascii="Calibri" w:hAnsi="Calibri" w:cs="Calibri"/>
                <w:b/>
                <w:bCs/>
                <w:sz w:val="24"/>
                <w:szCs w:val="24"/>
              </w:rPr>
              <w:t>Employability</w:t>
            </w:r>
          </w:p>
        </w:tc>
        <w:tc>
          <w:tcPr>
            <w:tcW w:w="326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Coursework assignment</w:t>
            </w:r>
          </w:p>
        </w:tc>
        <w:tc>
          <w:tcPr>
            <w:tcW w:w="1054"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100%</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EMPL4008</w:t>
            </w:r>
          </w:p>
        </w:tc>
        <w:tc>
          <w:tcPr>
            <w:tcW w:w="3544" w:type="dxa"/>
          </w:tcPr>
          <w:p w:rsidR="00D900E1" w:rsidRPr="00CE3B29" w:rsidRDefault="00D900E1" w:rsidP="009B56AF">
            <w:pPr>
              <w:spacing w:line="276" w:lineRule="auto"/>
              <w:rPr>
                <w:rFonts w:ascii="Calibri" w:hAnsi="Calibri" w:cs="Calibri"/>
                <w:b/>
                <w:bCs/>
                <w:sz w:val="24"/>
                <w:szCs w:val="24"/>
              </w:rPr>
            </w:pPr>
            <w:r w:rsidRPr="00CE3B29">
              <w:rPr>
                <w:rFonts w:ascii="Calibri" w:hAnsi="Calibri" w:cs="Calibri"/>
                <w:b/>
                <w:bCs/>
                <w:sz w:val="24"/>
                <w:szCs w:val="24"/>
              </w:rPr>
              <w:t>Problem Solving</w:t>
            </w:r>
          </w:p>
        </w:tc>
        <w:tc>
          <w:tcPr>
            <w:tcW w:w="326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Coursework assignment</w:t>
            </w:r>
          </w:p>
        </w:tc>
        <w:tc>
          <w:tcPr>
            <w:tcW w:w="1054"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100%</w:t>
            </w:r>
          </w:p>
        </w:tc>
      </w:tr>
      <w:tr w:rsidR="00CE3B29" w:rsidRPr="00CE3B29">
        <w:tc>
          <w:tcPr>
            <w:tcW w:w="1384" w:type="dxa"/>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EMPL4009</w:t>
            </w:r>
          </w:p>
        </w:tc>
        <w:tc>
          <w:tcPr>
            <w:tcW w:w="3544" w:type="dxa"/>
          </w:tcPr>
          <w:p w:rsidR="00D900E1" w:rsidRPr="00CE3B29" w:rsidRDefault="00D900E1" w:rsidP="009B56AF">
            <w:pPr>
              <w:spacing w:line="276" w:lineRule="auto"/>
              <w:rPr>
                <w:rFonts w:ascii="Calibri" w:hAnsi="Calibri" w:cs="Calibri"/>
                <w:b/>
                <w:bCs/>
                <w:sz w:val="24"/>
                <w:szCs w:val="24"/>
              </w:rPr>
            </w:pPr>
            <w:r w:rsidRPr="00CE3B29">
              <w:rPr>
                <w:rFonts w:ascii="Calibri" w:hAnsi="Calibri" w:cs="Calibri"/>
                <w:b/>
                <w:bCs/>
                <w:sz w:val="24"/>
                <w:szCs w:val="24"/>
              </w:rPr>
              <w:t>Project Planning</w:t>
            </w:r>
          </w:p>
        </w:tc>
        <w:tc>
          <w:tcPr>
            <w:tcW w:w="326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Coursework assignment</w:t>
            </w:r>
          </w:p>
        </w:tc>
        <w:tc>
          <w:tcPr>
            <w:tcW w:w="1054"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100%</w:t>
            </w:r>
          </w:p>
        </w:tc>
      </w:tr>
      <w:tr w:rsidR="00CE3B29" w:rsidRPr="00CE3B29">
        <w:tc>
          <w:tcPr>
            <w:tcW w:w="4928" w:type="dxa"/>
            <w:gridSpan w:val="2"/>
            <w:shd w:val="clear" w:color="auto" w:fill="C4BC96"/>
            <w:vAlign w:val="center"/>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 xml:space="preserve">                            (2 x 20 credits)</w:t>
            </w:r>
          </w:p>
        </w:tc>
        <w:tc>
          <w:tcPr>
            <w:tcW w:w="3260" w:type="dxa"/>
            <w:shd w:val="clear" w:color="auto" w:fill="C4BC96"/>
            <w:vAlign w:val="center"/>
          </w:tcPr>
          <w:p w:rsidR="00D900E1" w:rsidRPr="00CE3B29" w:rsidRDefault="00D900E1" w:rsidP="00AD5D3E">
            <w:pPr>
              <w:pStyle w:val="NoSpacing"/>
              <w:spacing w:before="120" w:after="120"/>
              <w:rPr>
                <w:rFonts w:ascii="Calibri" w:hAnsi="Calibri" w:cs="Calibri"/>
                <w:b/>
                <w:bCs/>
              </w:rPr>
            </w:pPr>
          </w:p>
        </w:tc>
        <w:tc>
          <w:tcPr>
            <w:tcW w:w="1054" w:type="dxa"/>
            <w:shd w:val="clear" w:color="auto" w:fill="C4BC96"/>
            <w:vAlign w:val="center"/>
          </w:tcPr>
          <w:p w:rsidR="00D900E1" w:rsidRPr="00CE3B29" w:rsidRDefault="00D900E1" w:rsidP="00AD5D3E">
            <w:pPr>
              <w:pStyle w:val="NoSpacing"/>
              <w:spacing w:before="120" w:after="120"/>
              <w:rPr>
                <w:rFonts w:ascii="Calibri" w:hAnsi="Calibri" w:cs="Calibri"/>
                <w:b/>
                <w:bCs/>
              </w:rPr>
            </w:pPr>
          </w:p>
        </w:tc>
      </w:tr>
      <w:tr w:rsidR="00CE3B29" w:rsidRPr="00CE3B29">
        <w:trPr>
          <w:trHeight w:val="270"/>
        </w:trPr>
        <w:tc>
          <w:tcPr>
            <w:tcW w:w="1384" w:type="dxa"/>
            <w:vMerge w:val="restart"/>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EMPL4006</w:t>
            </w:r>
          </w:p>
        </w:tc>
        <w:tc>
          <w:tcPr>
            <w:tcW w:w="3544" w:type="dxa"/>
            <w:vMerge w:val="restart"/>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Pathway Project 1: Locally Rooted Globally Connected</w:t>
            </w:r>
          </w:p>
        </w:tc>
        <w:tc>
          <w:tcPr>
            <w:tcW w:w="326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 xml:space="preserve">Reflective submission </w:t>
            </w:r>
          </w:p>
        </w:tc>
        <w:tc>
          <w:tcPr>
            <w:tcW w:w="1054"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50%</w:t>
            </w:r>
          </w:p>
        </w:tc>
      </w:tr>
      <w:tr w:rsidR="00CE3B29" w:rsidRPr="00CE3B29">
        <w:trPr>
          <w:trHeight w:val="270"/>
        </w:trPr>
        <w:tc>
          <w:tcPr>
            <w:tcW w:w="1384" w:type="dxa"/>
            <w:vMerge/>
            <w:shd w:val="clear" w:color="auto" w:fill="C4BC96"/>
          </w:tcPr>
          <w:p w:rsidR="00D900E1" w:rsidRPr="00CE3B29" w:rsidRDefault="00D900E1" w:rsidP="00AD5D3E">
            <w:pPr>
              <w:spacing w:line="276" w:lineRule="auto"/>
              <w:rPr>
                <w:rFonts w:ascii="Calibri" w:hAnsi="Calibri" w:cs="Calibri"/>
                <w:b/>
                <w:bCs/>
                <w:sz w:val="24"/>
                <w:szCs w:val="24"/>
              </w:rPr>
            </w:pPr>
          </w:p>
        </w:tc>
        <w:tc>
          <w:tcPr>
            <w:tcW w:w="3544" w:type="dxa"/>
            <w:vMerge/>
          </w:tcPr>
          <w:p w:rsidR="00D900E1" w:rsidRPr="00CE3B29" w:rsidRDefault="00D900E1" w:rsidP="00AD5D3E">
            <w:pPr>
              <w:spacing w:line="276" w:lineRule="auto"/>
              <w:rPr>
                <w:rFonts w:ascii="Calibri" w:hAnsi="Calibri" w:cs="Calibri"/>
                <w:b/>
                <w:bCs/>
                <w:sz w:val="24"/>
                <w:szCs w:val="24"/>
              </w:rPr>
            </w:pPr>
          </w:p>
        </w:tc>
        <w:tc>
          <w:tcPr>
            <w:tcW w:w="326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Group Presentation</w:t>
            </w:r>
          </w:p>
        </w:tc>
        <w:tc>
          <w:tcPr>
            <w:tcW w:w="1054"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50%</w:t>
            </w:r>
          </w:p>
        </w:tc>
      </w:tr>
      <w:tr w:rsidR="00CE3B29" w:rsidRPr="00CE3B29">
        <w:trPr>
          <w:trHeight w:val="270"/>
        </w:trPr>
        <w:tc>
          <w:tcPr>
            <w:tcW w:w="1384" w:type="dxa"/>
            <w:vMerge w:val="restart"/>
            <w:shd w:val="clear" w:color="auto" w:fill="C4BC96"/>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EMPL4010</w:t>
            </w:r>
          </w:p>
        </w:tc>
        <w:tc>
          <w:tcPr>
            <w:tcW w:w="3544" w:type="dxa"/>
            <w:vMerge w:val="restart"/>
          </w:tcPr>
          <w:p w:rsidR="00D900E1" w:rsidRPr="00CE3B29" w:rsidRDefault="00D900E1" w:rsidP="00AD5D3E">
            <w:pPr>
              <w:spacing w:line="276" w:lineRule="auto"/>
              <w:rPr>
                <w:rFonts w:ascii="Calibri" w:hAnsi="Calibri" w:cs="Calibri"/>
                <w:b/>
                <w:bCs/>
                <w:sz w:val="24"/>
                <w:szCs w:val="24"/>
              </w:rPr>
            </w:pPr>
            <w:r w:rsidRPr="00CE3B29">
              <w:rPr>
                <w:rFonts w:ascii="Calibri" w:hAnsi="Calibri" w:cs="Calibri"/>
                <w:b/>
                <w:bCs/>
                <w:sz w:val="24"/>
                <w:szCs w:val="24"/>
              </w:rPr>
              <w:t>Pathway Project 2</w:t>
            </w:r>
            <w:r w:rsidRPr="00CE3B29">
              <w:rPr>
                <w:rFonts w:ascii="Calibri" w:hAnsi="Calibri" w:cs="Calibri"/>
                <w:b/>
                <w:bCs/>
              </w:rPr>
              <w:t xml:space="preserve">: </w:t>
            </w:r>
            <w:r w:rsidRPr="00CE3B29">
              <w:rPr>
                <w:rFonts w:ascii="Calibri" w:hAnsi="Calibri" w:cs="Calibri"/>
                <w:b/>
                <w:bCs/>
                <w:sz w:val="24"/>
                <w:szCs w:val="24"/>
              </w:rPr>
              <w:t>Skills for Self Employment</w:t>
            </w:r>
          </w:p>
        </w:tc>
        <w:tc>
          <w:tcPr>
            <w:tcW w:w="326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Group Presentation</w:t>
            </w:r>
          </w:p>
        </w:tc>
        <w:tc>
          <w:tcPr>
            <w:tcW w:w="1054"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50%</w:t>
            </w:r>
          </w:p>
        </w:tc>
      </w:tr>
      <w:tr w:rsidR="00CE3B29" w:rsidRPr="00CE3B29">
        <w:trPr>
          <w:trHeight w:val="270"/>
        </w:trPr>
        <w:tc>
          <w:tcPr>
            <w:tcW w:w="1384" w:type="dxa"/>
            <w:vMerge/>
            <w:shd w:val="clear" w:color="auto" w:fill="C4BC96"/>
          </w:tcPr>
          <w:p w:rsidR="00D900E1" w:rsidRPr="00CE3B29" w:rsidRDefault="00D900E1" w:rsidP="00AD5D3E">
            <w:pPr>
              <w:spacing w:line="276" w:lineRule="auto"/>
              <w:rPr>
                <w:rFonts w:ascii="Calibri" w:hAnsi="Calibri" w:cs="Calibri"/>
                <w:b/>
                <w:bCs/>
                <w:sz w:val="24"/>
                <w:szCs w:val="24"/>
              </w:rPr>
            </w:pPr>
          </w:p>
        </w:tc>
        <w:tc>
          <w:tcPr>
            <w:tcW w:w="3544" w:type="dxa"/>
            <w:vMerge/>
          </w:tcPr>
          <w:p w:rsidR="00D900E1" w:rsidRPr="00CE3B29" w:rsidRDefault="00D900E1" w:rsidP="00AD5D3E">
            <w:pPr>
              <w:spacing w:line="276" w:lineRule="auto"/>
              <w:rPr>
                <w:rFonts w:ascii="Calibri" w:hAnsi="Calibri" w:cs="Calibri"/>
                <w:b/>
                <w:bCs/>
                <w:sz w:val="24"/>
                <w:szCs w:val="24"/>
              </w:rPr>
            </w:pPr>
          </w:p>
        </w:tc>
        <w:tc>
          <w:tcPr>
            <w:tcW w:w="3260"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Reflective submission</w:t>
            </w:r>
          </w:p>
        </w:tc>
        <w:tc>
          <w:tcPr>
            <w:tcW w:w="1054" w:type="dxa"/>
          </w:tcPr>
          <w:p w:rsidR="00D900E1" w:rsidRPr="00CE3B29" w:rsidRDefault="00D900E1" w:rsidP="00AD5D3E">
            <w:pPr>
              <w:pStyle w:val="NoSpacing"/>
              <w:spacing w:before="120" w:after="120"/>
              <w:rPr>
                <w:rFonts w:ascii="Calibri" w:hAnsi="Calibri" w:cs="Calibri"/>
                <w:b/>
                <w:bCs/>
              </w:rPr>
            </w:pPr>
            <w:r w:rsidRPr="00CE3B29">
              <w:rPr>
                <w:rFonts w:ascii="Calibri" w:hAnsi="Calibri" w:cs="Calibri"/>
                <w:b/>
                <w:bCs/>
              </w:rPr>
              <w:t>50%</w:t>
            </w:r>
          </w:p>
        </w:tc>
      </w:tr>
    </w:tbl>
    <w:p w:rsidR="00D900E1" w:rsidRPr="00CE3B29" w:rsidRDefault="00D900E1" w:rsidP="00AD5D3E">
      <w:pPr>
        <w:pStyle w:val="NoSpacing"/>
        <w:rPr>
          <w:sz w:val="19"/>
          <w:szCs w:val="19"/>
        </w:rPr>
      </w:pPr>
    </w:p>
    <w:p w:rsidR="00D900E1" w:rsidRPr="00CE3B29" w:rsidRDefault="00D900E1" w:rsidP="00AD5D3E">
      <w:pPr>
        <w:pStyle w:val="NoSpacing"/>
        <w:rPr>
          <w:rFonts w:ascii="Calibri" w:hAnsi="Calibri" w:cs="Calibri"/>
          <w:b/>
          <w:bCs/>
          <w:caps/>
          <w:lang w:eastAsia="en-US"/>
        </w:rPr>
      </w:pPr>
    </w:p>
    <w:p w:rsidR="00D900E1" w:rsidRPr="00CE3B29" w:rsidRDefault="00D900E1" w:rsidP="00AD5D3E">
      <w:pPr>
        <w:pStyle w:val="NoSpacing"/>
        <w:rPr>
          <w:rFonts w:ascii="Calibri" w:hAnsi="Calibri" w:cs="Calibri"/>
          <w:b/>
          <w:bCs/>
        </w:rPr>
      </w:pPr>
      <w:r w:rsidRPr="00CE3B29">
        <w:rPr>
          <w:rFonts w:ascii="Calibri" w:hAnsi="Calibri" w:cs="Calibri"/>
          <w:b/>
          <w:bCs/>
          <w:caps/>
          <w:lang w:eastAsia="en-US"/>
        </w:rPr>
        <w:t>11</w:t>
      </w:r>
      <w:r w:rsidR="00AB681C" w:rsidRPr="00CE3B29">
        <w:rPr>
          <w:rFonts w:ascii="Calibri" w:hAnsi="Calibri" w:cs="Calibri"/>
          <w:b/>
          <w:bCs/>
          <w:caps/>
          <w:lang w:eastAsia="en-US"/>
        </w:rPr>
        <w:t>.</w:t>
      </w:r>
      <w:r w:rsidR="00AB681C" w:rsidRPr="00CE3B29">
        <w:rPr>
          <w:rFonts w:ascii="Calibri" w:hAnsi="Calibri" w:cs="Calibri"/>
          <w:b/>
          <w:bCs/>
          <w:caps/>
          <w:lang w:eastAsia="en-US"/>
        </w:rPr>
        <w:tab/>
      </w:r>
      <w:r w:rsidRPr="00CE3B29">
        <w:rPr>
          <w:rFonts w:ascii="Calibri" w:hAnsi="Calibri" w:cs="Calibri"/>
          <w:b/>
          <w:bCs/>
          <w:caps/>
          <w:lang w:eastAsia="en-US"/>
        </w:rPr>
        <w:t>ASSESSMENTS: Types and Definitions</w:t>
      </w:r>
    </w:p>
    <w:p w:rsidR="00D900E1" w:rsidRPr="00CE3B29" w:rsidRDefault="00D900E1" w:rsidP="00AD5D3E">
      <w:pPr>
        <w:pStyle w:val="NoSpacing"/>
        <w:rPr>
          <w:rFonts w:ascii="Calibri" w:hAnsi="Calibri" w:cs="Calibri"/>
          <w:b/>
          <w:bCs/>
        </w:rPr>
      </w:pPr>
    </w:p>
    <w:p w:rsidR="00D900E1" w:rsidRPr="00CE3B29" w:rsidRDefault="00D900E1" w:rsidP="00AD5D3E">
      <w:pPr>
        <w:pStyle w:val="NoSpacing"/>
        <w:rPr>
          <w:rFonts w:ascii="Calibri" w:hAnsi="Calibri" w:cs="Calibri"/>
          <w:b/>
          <w:bCs/>
          <w:u w:val="single"/>
        </w:rPr>
      </w:pPr>
      <w:r w:rsidRPr="00CE3B29">
        <w:rPr>
          <w:rFonts w:ascii="Calibri" w:hAnsi="Calibri" w:cs="Calibri"/>
          <w:b/>
          <w:bCs/>
          <w:u w:val="single"/>
        </w:rPr>
        <w:t>Assessment Definitions</w:t>
      </w:r>
    </w:p>
    <w:p w:rsidR="00D900E1" w:rsidRPr="00CE3B29" w:rsidRDefault="00D900E1" w:rsidP="00AD5D3E">
      <w:pPr>
        <w:pStyle w:val="NoSpacing"/>
        <w:rPr>
          <w:rFonts w:ascii="Calibri" w:hAnsi="Calibri" w:cs="Calibri"/>
          <w:b/>
          <w:bCs/>
        </w:rPr>
      </w:pPr>
    </w:p>
    <w:p w:rsidR="00D900E1" w:rsidRPr="00CE3B29" w:rsidRDefault="00D900E1" w:rsidP="00AD5D3E">
      <w:pPr>
        <w:pStyle w:val="NoSpacing"/>
        <w:rPr>
          <w:rFonts w:ascii="Calibri" w:hAnsi="Calibri" w:cs="Calibri"/>
        </w:rPr>
      </w:pPr>
      <w:r w:rsidRPr="00CE3B29">
        <w:rPr>
          <w:rFonts w:ascii="Calibri" w:hAnsi="Calibri" w:cs="Calibri"/>
        </w:rPr>
        <w:t xml:space="preserve">Students receive full details, guidance and examples of these types of assessment in their Module Handbooks. </w:t>
      </w:r>
    </w:p>
    <w:p w:rsidR="00D900E1" w:rsidRPr="00CE3B29" w:rsidRDefault="00D900E1" w:rsidP="00AD5D3E">
      <w:pPr>
        <w:pStyle w:val="NoSpacing"/>
        <w:rPr>
          <w:rFonts w:ascii="Calibri" w:hAnsi="Calibri" w:cs="Calibri"/>
        </w:rPr>
      </w:pPr>
    </w:p>
    <w:p w:rsidR="00D900E1" w:rsidRPr="00CE3B29" w:rsidRDefault="00D900E1" w:rsidP="00AD5D3E">
      <w:pPr>
        <w:pStyle w:val="NoSpacing"/>
        <w:rPr>
          <w:rFonts w:ascii="Calibri" w:hAnsi="Calibri" w:cs="Calibri"/>
        </w:rPr>
      </w:pPr>
      <w:r w:rsidRPr="00CE3B29">
        <w:rPr>
          <w:rFonts w:ascii="Calibri" w:hAnsi="Calibri" w:cs="Calibri"/>
          <w:b/>
          <w:bCs/>
        </w:rPr>
        <w:t>Coursework assignment:</w:t>
      </w:r>
      <w:r w:rsidRPr="00CE3B29">
        <w:rPr>
          <w:rFonts w:ascii="Calibri" w:hAnsi="Calibri" w:cs="Calibri"/>
        </w:rPr>
        <w:t xml:space="preserve"> The exact nature of the coursework assignment will be determined by the module content and might include a data analysis assignment, a piece of textual analysis, digital video presentation or a written report. The nature and scope of the assignment will vary according to the module’s assessment task/s, but not exceeding the total </w:t>
      </w:r>
      <w:r w:rsidRPr="00CE3B29">
        <w:rPr>
          <w:rFonts w:ascii="Calibri" w:hAnsi="Calibri" w:cs="Calibri"/>
        </w:rPr>
        <w:lastRenderedPageBreak/>
        <w:t xml:space="preserve">word limit for a 10-credit module as outlined in the University’s Assessment Equivalence Guidelines. </w:t>
      </w:r>
    </w:p>
    <w:p w:rsidR="00D900E1" w:rsidRPr="00CE3B29" w:rsidRDefault="00D900E1" w:rsidP="00AD5D3E">
      <w:pPr>
        <w:pStyle w:val="NoSpacing"/>
        <w:rPr>
          <w:rFonts w:ascii="Calibri" w:hAnsi="Calibri" w:cs="Calibri"/>
        </w:rPr>
      </w:pPr>
    </w:p>
    <w:p w:rsidR="00D900E1" w:rsidRPr="00CE3B29" w:rsidRDefault="00D900E1" w:rsidP="00AD5D3E">
      <w:pPr>
        <w:pStyle w:val="NoSpacing"/>
        <w:rPr>
          <w:rFonts w:ascii="Calibri" w:hAnsi="Calibri" w:cs="Calibri"/>
        </w:rPr>
      </w:pPr>
      <w:r w:rsidRPr="00CE3B29">
        <w:rPr>
          <w:rFonts w:ascii="Calibri" w:hAnsi="Calibri" w:cs="Calibri"/>
          <w:b/>
          <w:bCs/>
        </w:rPr>
        <w:t>Group Presentation:</w:t>
      </w:r>
      <w:r w:rsidRPr="00CE3B29">
        <w:rPr>
          <w:rFonts w:ascii="Calibri" w:hAnsi="Calibri" w:cs="Calibri"/>
        </w:rPr>
        <w:t xml:space="preserve">  Speaking in front of people, in a clear, structured and relevant manner is a vitally important employment skill. Oral presentations will be asked of students on a formative basis and as part of certain coursework assignments. Although they are delivered in groups, they are always assessed on an individual basis.</w:t>
      </w:r>
    </w:p>
    <w:p w:rsidR="00D900E1" w:rsidRPr="00CE3B29" w:rsidRDefault="00D900E1" w:rsidP="00AD5D3E">
      <w:pPr>
        <w:pStyle w:val="NoSpacing"/>
        <w:rPr>
          <w:rFonts w:ascii="Calibri" w:hAnsi="Calibri" w:cs="Calibri"/>
          <w:b/>
          <w:bCs/>
        </w:rPr>
      </w:pPr>
    </w:p>
    <w:p w:rsidR="00D900E1" w:rsidRPr="00CE3B29" w:rsidRDefault="00D900E1" w:rsidP="00AD5D3E">
      <w:pPr>
        <w:pStyle w:val="NoSpacing"/>
        <w:rPr>
          <w:rFonts w:ascii="Calibri" w:hAnsi="Calibri" w:cs="Calibri"/>
        </w:rPr>
      </w:pPr>
      <w:r w:rsidRPr="00CE3B29">
        <w:rPr>
          <w:rFonts w:ascii="Calibri" w:hAnsi="Calibri" w:cs="Calibri"/>
          <w:b/>
          <w:bCs/>
        </w:rPr>
        <w:t xml:space="preserve">Reflective Submission: </w:t>
      </w:r>
      <w:r w:rsidRPr="00CE3B29">
        <w:rPr>
          <w:rFonts w:ascii="Calibri" w:hAnsi="Calibri" w:cs="Calibri"/>
        </w:rPr>
        <w:t>This method of assessment will concentrate on the student’s capacity to reflect upon group projects in a structured manner, analysing the</w:t>
      </w:r>
      <w:r w:rsidR="00935626">
        <w:rPr>
          <w:rFonts w:ascii="Calibri" w:hAnsi="Calibri" w:cs="Calibri"/>
        </w:rPr>
        <w:t>ir</w:t>
      </w:r>
      <w:r w:rsidRPr="00CE3B29">
        <w:rPr>
          <w:rFonts w:ascii="Calibri" w:hAnsi="Calibri" w:cs="Calibri"/>
        </w:rPr>
        <w:t xml:space="preserve"> strengths and weaknesses. The method of demonstrating this analysis will vary according to the nature of the project and the employment context. </w:t>
      </w:r>
    </w:p>
    <w:p w:rsidR="00AB681C" w:rsidRPr="00CE3B29" w:rsidRDefault="00AB681C" w:rsidP="00AD5D3E">
      <w:pPr>
        <w:pStyle w:val="NoSpacing"/>
        <w:rPr>
          <w:rFonts w:ascii="Calibri" w:hAnsi="Calibri" w:cs="Calibri"/>
          <w:b/>
          <w:bCs/>
          <w:caps/>
          <w:lang w:eastAsia="en-US"/>
        </w:rPr>
      </w:pPr>
    </w:p>
    <w:p w:rsidR="00D900E1" w:rsidRPr="00CE3B29" w:rsidRDefault="00D900E1" w:rsidP="00AD5D3E">
      <w:pPr>
        <w:pStyle w:val="NoSpacing"/>
        <w:rPr>
          <w:rFonts w:ascii="Calibri" w:hAnsi="Calibri" w:cs="Calibri"/>
          <w:b/>
          <w:bCs/>
          <w:caps/>
          <w:lang w:eastAsia="en-US"/>
        </w:rPr>
      </w:pPr>
      <w:r w:rsidRPr="00CE3B29">
        <w:rPr>
          <w:rFonts w:ascii="Calibri" w:hAnsi="Calibri" w:cs="Calibri"/>
          <w:b/>
          <w:bCs/>
          <w:caps/>
          <w:lang w:eastAsia="en-US"/>
        </w:rPr>
        <w:t>12.</w:t>
      </w:r>
      <w:r w:rsidRPr="00CE3B29">
        <w:rPr>
          <w:rFonts w:ascii="Calibri" w:hAnsi="Calibri" w:cs="Calibri"/>
          <w:b/>
          <w:bCs/>
          <w:caps/>
          <w:lang w:eastAsia="en-US"/>
        </w:rPr>
        <w:tab/>
      </w:r>
      <w:r w:rsidR="004D7374" w:rsidRPr="00CE3B29">
        <w:rPr>
          <w:rFonts w:asciiTheme="minorHAnsi" w:hAnsiTheme="minorHAnsi" w:cs="Calibri"/>
          <w:b/>
          <w:lang w:eastAsia="en-US"/>
        </w:rPr>
        <w:t>STUDENTS ENTRY REQUIREMENTS AND ADMISSIONS</w:t>
      </w:r>
      <w:r w:rsidR="004D7374" w:rsidRPr="00CE3B29">
        <w:rPr>
          <w:rFonts w:asciiTheme="minorHAnsi" w:hAnsiTheme="minorHAnsi" w:cs="Calibri"/>
          <w:lang w:eastAsia="en-US"/>
        </w:rPr>
        <w:t xml:space="preserve"> </w:t>
      </w:r>
    </w:p>
    <w:p w:rsidR="00D900E1" w:rsidRPr="00CE3B29" w:rsidRDefault="00D900E1" w:rsidP="00AD5D3E">
      <w:pPr>
        <w:pStyle w:val="NoSpacing"/>
        <w:rPr>
          <w:rFonts w:ascii="Calibri" w:hAnsi="Calibri" w:cs="Calibri"/>
          <w:b/>
          <w:bCs/>
          <w:caps/>
          <w:lang w:eastAsia="en-US"/>
        </w:rPr>
      </w:pPr>
    </w:p>
    <w:p w:rsidR="00D900E1" w:rsidRPr="00CE3B29" w:rsidRDefault="00D900E1" w:rsidP="00AD5D3E">
      <w:pPr>
        <w:pStyle w:val="NoSpacing"/>
        <w:rPr>
          <w:rFonts w:ascii="Calibri" w:hAnsi="Calibri" w:cs="Calibri"/>
        </w:rPr>
      </w:pPr>
      <w:r w:rsidRPr="00CE3B29">
        <w:rPr>
          <w:rFonts w:ascii="Calibri" w:hAnsi="Calibri" w:cs="Calibri"/>
        </w:rPr>
        <w:t>The University will allocate administrative support for this programme and in combination with the Module tutors will liase with the University Registry and the Marketing and Recruitment Department to deal with all applications, arrange visits, Open Days and interviews. Module tutors will also lia</w:t>
      </w:r>
      <w:r w:rsidR="007000CD" w:rsidRPr="00CE3B29">
        <w:rPr>
          <w:rFonts w:ascii="Calibri" w:hAnsi="Calibri" w:cs="Calibri"/>
        </w:rPr>
        <w:t>i</w:t>
      </w:r>
      <w:r w:rsidRPr="00CE3B29">
        <w:rPr>
          <w:rFonts w:ascii="Calibri" w:hAnsi="Calibri" w:cs="Calibri"/>
        </w:rPr>
        <w:t xml:space="preserve">se with Student Support Services, where particular needs of students require adherence with the University’s Policy on Equality and Diversity. </w:t>
      </w:r>
    </w:p>
    <w:p w:rsidR="00D900E1" w:rsidRPr="00CE3B29" w:rsidRDefault="00D900E1" w:rsidP="00AD5D3E">
      <w:pPr>
        <w:pStyle w:val="NoSpacing"/>
        <w:rPr>
          <w:rFonts w:ascii="Calibri" w:hAnsi="Calibri" w:cs="Calibri"/>
        </w:rPr>
      </w:pPr>
    </w:p>
    <w:p w:rsidR="00D900E1" w:rsidRPr="00CE3B29" w:rsidRDefault="00D900E1" w:rsidP="00AD5D3E">
      <w:pPr>
        <w:pStyle w:val="NoSpacing"/>
        <w:rPr>
          <w:rFonts w:ascii="Calibri" w:hAnsi="Calibri" w:cs="Calibri"/>
        </w:rPr>
      </w:pPr>
      <w:r w:rsidRPr="00CE3B29">
        <w:rPr>
          <w:rFonts w:ascii="Calibri" w:hAnsi="Calibri" w:cs="Calibri"/>
        </w:rPr>
        <w:t>The Widening Access team within the Marketing and Recruitment Department will also have a key role to play in facilitating access to the programme and guiding students through the application process.</w:t>
      </w:r>
    </w:p>
    <w:p w:rsidR="00D900E1" w:rsidRPr="00CE3B29" w:rsidRDefault="00D900E1" w:rsidP="00AD5D3E">
      <w:pPr>
        <w:pStyle w:val="NoSpacing"/>
        <w:rPr>
          <w:rFonts w:ascii="Calibri" w:hAnsi="Calibri" w:cs="Calibri"/>
        </w:rPr>
      </w:pPr>
    </w:p>
    <w:p w:rsidR="00D900E1" w:rsidRPr="00CE3B29" w:rsidRDefault="00D900E1" w:rsidP="004D7374">
      <w:pPr>
        <w:pStyle w:val="NoSpacing"/>
        <w:rPr>
          <w:rFonts w:ascii="Calibri" w:hAnsi="Calibri" w:cs="Calibri"/>
        </w:rPr>
      </w:pPr>
      <w:r w:rsidRPr="00CE3B29">
        <w:rPr>
          <w:rFonts w:ascii="Calibri" w:hAnsi="Calibri" w:cs="Calibri"/>
        </w:rPr>
        <w:t>The candidates will apply through</w:t>
      </w:r>
      <w:r w:rsidR="00112456" w:rsidRPr="00CE3B29">
        <w:rPr>
          <w:rFonts w:ascii="Calibri" w:hAnsi="Calibri" w:cs="Calibri"/>
        </w:rPr>
        <w:t xml:space="preserve"> the University’s </w:t>
      </w:r>
      <w:r w:rsidRPr="00CE3B29">
        <w:rPr>
          <w:rFonts w:ascii="Calibri" w:hAnsi="Calibri" w:cs="Calibri"/>
        </w:rPr>
        <w:t>Registry</w:t>
      </w:r>
      <w:r w:rsidR="00112456" w:rsidRPr="00CE3B29">
        <w:rPr>
          <w:rFonts w:ascii="Calibri" w:hAnsi="Calibri" w:cs="Calibri"/>
        </w:rPr>
        <w:t xml:space="preserve"> Department</w:t>
      </w:r>
      <w:r w:rsidRPr="00CE3B29">
        <w:rPr>
          <w:rFonts w:ascii="Calibri" w:hAnsi="Calibri" w:cs="Calibri"/>
        </w:rPr>
        <w:t xml:space="preserve">.  University Registry has a nominated member of staff who provides the support service and coordinates correspondence.   All applicants are made aware of the nature of the programme delivery and any additional requirements at the </w:t>
      </w:r>
      <w:r w:rsidR="00935626">
        <w:rPr>
          <w:rFonts w:ascii="Calibri" w:hAnsi="Calibri" w:cs="Calibri"/>
        </w:rPr>
        <w:t>I</w:t>
      </w:r>
      <w:r w:rsidRPr="00CE3B29">
        <w:rPr>
          <w:rFonts w:ascii="Calibri" w:hAnsi="Calibri" w:cs="Calibri"/>
        </w:rPr>
        <w:t xml:space="preserve">nduction Workshop.  Entry requirements for students are based upon individual merit according to University Admission Policy which will be discussed in detail at interviews. </w:t>
      </w:r>
      <w:r w:rsidR="007C612A" w:rsidRPr="00CE3B29">
        <w:rPr>
          <w:rFonts w:ascii="Calibri" w:hAnsi="Calibri" w:cs="Calibri"/>
        </w:rPr>
        <w:t xml:space="preserve">For students that are under 21 years of age there is an entry requirement of the successful completion of a Level 3 award. </w:t>
      </w:r>
      <w:r w:rsidRPr="00CE3B29">
        <w:rPr>
          <w:rFonts w:ascii="Calibri" w:hAnsi="Calibri" w:cs="Calibri"/>
        </w:rPr>
        <w:t xml:space="preserve"> </w:t>
      </w:r>
    </w:p>
    <w:p w:rsidR="00096833" w:rsidRPr="00CE3B29" w:rsidRDefault="00096833" w:rsidP="00AD5D3E">
      <w:pPr>
        <w:pStyle w:val="NoSpacing"/>
        <w:rPr>
          <w:rFonts w:ascii="Calibri" w:hAnsi="Calibri" w:cs="Calibri"/>
        </w:rPr>
      </w:pPr>
    </w:p>
    <w:p w:rsidR="00D900E1" w:rsidRPr="00CE3B29" w:rsidRDefault="00096833" w:rsidP="00AD5D3E">
      <w:pPr>
        <w:pStyle w:val="NoSpacing"/>
        <w:rPr>
          <w:rFonts w:ascii="Calibri" w:hAnsi="Calibri" w:cs="Calibri"/>
        </w:rPr>
      </w:pPr>
      <w:r w:rsidRPr="00CE3B29">
        <w:rPr>
          <w:rFonts w:ascii="Calibri" w:hAnsi="Calibri" w:cs="Calibri"/>
        </w:rPr>
        <w:t xml:space="preserve">Whilst a high level of computer literacy is not required to be accepted onto the programme, it is important </w:t>
      </w:r>
      <w:r w:rsidR="00935626" w:rsidRPr="007F662A">
        <w:rPr>
          <w:rFonts w:ascii="Calibri" w:hAnsi="Calibri" w:cs="Calibri"/>
        </w:rPr>
        <w:t>that the student has regular access to the internet</w:t>
      </w:r>
      <w:r w:rsidR="00935626" w:rsidRPr="00CE3B29">
        <w:rPr>
          <w:rFonts w:ascii="Calibri" w:hAnsi="Calibri" w:cs="Calibri"/>
        </w:rPr>
        <w:t xml:space="preserve"> </w:t>
      </w:r>
      <w:r w:rsidRPr="00CE3B29">
        <w:rPr>
          <w:rFonts w:ascii="Calibri" w:hAnsi="Calibri" w:cs="Calibri"/>
        </w:rPr>
        <w:t>in order to access learning materials and online tutor support.</w:t>
      </w:r>
    </w:p>
    <w:p w:rsidR="00D900E1" w:rsidRPr="00CE3B29" w:rsidRDefault="00D900E1" w:rsidP="00AD5D3E">
      <w:pPr>
        <w:pStyle w:val="NoSpacing"/>
        <w:rPr>
          <w:rFonts w:ascii="Calibri" w:hAnsi="Calibri" w:cs="Calibri"/>
        </w:rPr>
      </w:pPr>
      <w:r w:rsidRPr="00CE3B29">
        <w:rPr>
          <w:rFonts w:ascii="Calibri" w:hAnsi="Calibri" w:cs="Calibri"/>
        </w:rPr>
        <w:t>The programme team will follow the requirements of the University Policy on Diversity and Equality.  Forward planning takes place for those students with identified disabilities, and the team collaborates with the relevant Support Services to ensure appropriate adjustments/considerations are made prior to admission wherever possible. For some subject disciplines, an enhanced CRB disclosure will be required where, for example, students work directly with children or vulnerable adults.</w:t>
      </w:r>
    </w:p>
    <w:p w:rsidR="00D900E1" w:rsidRPr="00CE3B29" w:rsidRDefault="00D900E1" w:rsidP="00AD5D3E">
      <w:pPr>
        <w:pStyle w:val="NoSpacing"/>
        <w:rPr>
          <w:rFonts w:ascii="Calibri" w:hAnsi="Calibri" w:cs="Calibri"/>
          <w:b/>
          <w:bCs/>
          <w:caps/>
          <w:lang w:eastAsia="en-US"/>
        </w:rPr>
      </w:pPr>
    </w:p>
    <w:p w:rsidR="00D900E1" w:rsidRPr="00CE3B29" w:rsidRDefault="00D900E1" w:rsidP="00AD5D3E">
      <w:pPr>
        <w:pStyle w:val="NoSpacing"/>
        <w:rPr>
          <w:rFonts w:ascii="Calibri" w:hAnsi="Calibri" w:cs="Calibri"/>
          <w:b/>
          <w:bCs/>
          <w:caps/>
          <w:lang w:eastAsia="en-US"/>
        </w:rPr>
      </w:pPr>
      <w:r w:rsidRPr="00CE3B29">
        <w:rPr>
          <w:rFonts w:ascii="Calibri" w:hAnsi="Calibri" w:cs="Calibri"/>
          <w:b/>
          <w:bCs/>
          <w:caps/>
          <w:lang w:eastAsia="en-US"/>
        </w:rPr>
        <w:t>13.</w:t>
      </w:r>
      <w:r w:rsidRPr="00CE3B29">
        <w:rPr>
          <w:rFonts w:ascii="Calibri" w:hAnsi="Calibri" w:cs="Calibri"/>
          <w:b/>
          <w:bCs/>
          <w:caps/>
          <w:lang w:eastAsia="en-US"/>
        </w:rPr>
        <w:tab/>
        <w:t>Exit Points and Awards</w:t>
      </w:r>
    </w:p>
    <w:p w:rsidR="00D900E1" w:rsidRPr="00CE3B29" w:rsidRDefault="00D900E1" w:rsidP="00AD5D3E">
      <w:pPr>
        <w:pStyle w:val="NoSpacing"/>
        <w:rPr>
          <w:rFonts w:ascii="Calibri" w:hAnsi="Calibri" w:cs="Calibri"/>
          <w:b/>
          <w:bCs/>
        </w:rPr>
      </w:pPr>
    </w:p>
    <w:p w:rsidR="00D900E1" w:rsidRPr="00CE3B29" w:rsidRDefault="00D900E1" w:rsidP="00AD5D3E">
      <w:pPr>
        <w:pStyle w:val="NoSpacing"/>
        <w:rPr>
          <w:rFonts w:ascii="Calibri" w:hAnsi="Calibri" w:cs="Calibri"/>
        </w:rPr>
      </w:pPr>
      <w:r w:rsidRPr="00CE3B29">
        <w:rPr>
          <w:rFonts w:ascii="Calibri" w:hAnsi="Calibri" w:cs="Calibri"/>
        </w:rPr>
        <w:t xml:space="preserve">To qualify for the award of Certificate of Higher Education in Employment Skills, candidates will have reached the quality threshold as set out in the Academic Quality Handbook (AQH). </w:t>
      </w:r>
    </w:p>
    <w:p w:rsidR="00D900E1" w:rsidRDefault="00D900E1" w:rsidP="00AD5D3E">
      <w:pPr>
        <w:pStyle w:val="NoSpacing"/>
        <w:rPr>
          <w:rFonts w:ascii="Calibri" w:hAnsi="Calibri" w:cs="Calibri"/>
        </w:rPr>
      </w:pPr>
    </w:p>
    <w:p w:rsidR="00935626" w:rsidRPr="00CE3B29" w:rsidRDefault="00935626" w:rsidP="00AD5D3E">
      <w:pPr>
        <w:pStyle w:val="NoSpacing"/>
        <w:rPr>
          <w:rFonts w:ascii="Calibri" w:hAnsi="Calibri" w:cs="Calibri"/>
        </w:rPr>
      </w:pPr>
    </w:p>
    <w:tbl>
      <w:tblPr>
        <w:tblW w:w="0" w:type="auto"/>
        <w:tblInd w:w="-50" w:type="dxa"/>
        <w:tblLayout w:type="fixed"/>
        <w:tblLook w:val="0000" w:firstRow="0" w:lastRow="0" w:firstColumn="0" w:lastColumn="0" w:noHBand="0" w:noVBand="0"/>
      </w:tblPr>
      <w:tblGrid>
        <w:gridCol w:w="4428"/>
        <w:gridCol w:w="900"/>
        <w:gridCol w:w="3880"/>
      </w:tblGrid>
      <w:tr w:rsidR="00CE3B29" w:rsidRPr="00CE3B29">
        <w:tc>
          <w:tcPr>
            <w:tcW w:w="4428" w:type="dxa"/>
            <w:tcBorders>
              <w:top w:val="single" w:sz="4" w:space="0" w:color="000000"/>
              <w:left w:val="single" w:sz="4" w:space="0" w:color="000000"/>
              <w:bottom w:val="single" w:sz="4" w:space="0" w:color="000000"/>
            </w:tcBorders>
          </w:tcPr>
          <w:p w:rsidR="00D900E1" w:rsidRPr="00CE3B29" w:rsidRDefault="00D900E1" w:rsidP="00AD5D3E">
            <w:pPr>
              <w:pStyle w:val="NoSpacing"/>
              <w:rPr>
                <w:rFonts w:ascii="Calibri" w:hAnsi="Calibri" w:cs="Calibri"/>
                <w:b/>
                <w:bCs/>
              </w:rPr>
            </w:pPr>
            <w:r w:rsidRPr="00CE3B29">
              <w:rPr>
                <w:rFonts w:ascii="Calibri" w:hAnsi="Calibri" w:cs="Calibri"/>
                <w:b/>
                <w:bCs/>
              </w:rPr>
              <w:lastRenderedPageBreak/>
              <w:t>Award</w:t>
            </w:r>
          </w:p>
        </w:tc>
        <w:tc>
          <w:tcPr>
            <w:tcW w:w="900" w:type="dxa"/>
            <w:tcBorders>
              <w:top w:val="single" w:sz="4" w:space="0" w:color="000000"/>
              <w:left w:val="single" w:sz="4" w:space="0" w:color="000000"/>
              <w:bottom w:val="single" w:sz="4" w:space="0" w:color="000000"/>
            </w:tcBorders>
          </w:tcPr>
          <w:p w:rsidR="00D900E1" w:rsidRPr="00CE3B29" w:rsidRDefault="00D900E1" w:rsidP="00AD5D3E">
            <w:pPr>
              <w:pStyle w:val="NoSpacing"/>
              <w:rPr>
                <w:rFonts w:ascii="Calibri" w:hAnsi="Calibri" w:cs="Calibri"/>
                <w:b/>
                <w:bCs/>
              </w:rPr>
            </w:pPr>
            <w:r w:rsidRPr="00CE3B29">
              <w:rPr>
                <w:rFonts w:ascii="Calibri" w:hAnsi="Calibri" w:cs="Calibri"/>
                <w:b/>
                <w:bCs/>
              </w:rPr>
              <w:t>Level</w:t>
            </w:r>
          </w:p>
        </w:tc>
        <w:tc>
          <w:tcPr>
            <w:tcW w:w="3880" w:type="dxa"/>
            <w:tcBorders>
              <w:top w:val="single" w:sz="4" w:space="0" w:color="000000"/>
              <w:left w:val="single" w:sz="4" w:space="0" w:color="000000"/>
              <w:bottom w:val="single" w:sz="4" w:space="0" w:color="000000"/>
              <w:right w:val="single" w:sz="4" w:space="0" w:color="000000"/>
            </w:tcBorders>
          </w:tcPr>
          <w:p w:rsidR="00D900E1" w:rsidRPr="00CE3B29" w:rsidRDefault="00D900E1" w:rsidP="00AD5D3E">
            <w:pPr>
              <w:pStyle w:val="NoSpacing"/>
              <w:rPr>
                <w:rFonts w:ascii="Calibri" w:hAnsi="Calibri" w:cs="Calibri"/>
                <w:b/>
                <w:bCs/>
              </w:rPr>
            </w:pPr>
            <w:r w:rsidRPr="00CE3B29">
              <w:rPr>
                <w:rFonts w:ascii="Calibri" w:hAnsi="Calibri" w:cs="Calibri"/>
                <w:b/>
                <w:bCs/>
              </w:rPr>
              <w:t>Achievement</w:t>
            </w:r>
          </w:p>
        </w:tc>
      </w:tr>
      <w:tr w:rsidR="00CE3B29" w:rsidRPr="00CE3B29">
        <w:tc>
          <w:tcPr>
            <w:tcW w:w="4428" w:type="dxa"/>
            <w:tcBorders>
              <w:top w:val="single" w:sz="4" w:space="0" w:color="000000"/>
              <w:left w:val="single" w:sz="4" w:space="0" w:color="000000"/>
              <w:bottom w:val="single" w:sz="4" w:space="0" w:color="000000"/>
            </w:tcBorders>
          </w:tcPr>
          <w:p w:rsidR="00D900E1" w:rsidRPr="00CE3B29" w:rsidRDefault="00D900E1" w:rsidP="004D7374">
            <w:pPr>
              <w:pStyle w:val="NoSpacing"/>
              <w:rPr>
                <w:rFonts w:ascii="Calibri" w:hAnsi="Calibri" w:cs="Calibri"/>
              </w:rPr>
            </w:pPr>
            <w:r w:rsidRPr="00CE3B29">
              <w:rPr>
                <w:rFonts w:ascii="Calibri" w:hAnsi="Calibri" w:cs="Calibri"/>
              </w:rPr>
              <w:t xml:space="preserve">Certificate of Higher Education in </w:t>
            </w:r>
            <w:r w:rsidR="00096833" w:rsidRPr="00CE3B29">
              <w:rPr>
                <w:rFonts w:ascii="Calibri" w:hAnsi="Calibri" w:cs="Calibri"/>
              </w:rPr>
              <w:t>Skills for</w:t>
            </w:r>
            <w:r w:rsidR="00625ADE" w:rsidRPr="00CE3B29">
              <w:rPr>
                <w:rFonts w:ascii="Calibri" w:hAnsi="Calibri" w:cs="Calibri"/>
              </w:rPr>
              <w:t xml:space="preserve"> the Workplace</w:t>
            </w:r>
            <w:r w:rsidRPr="00CE3B29">
              <w:rPr>
                <w:rFonts w:ascii="Calibri" w:hAnsi="Calibri" w:cs="Calibri"/>
              </w:rPr>
              <w:t>: (Named Award)</w:t>
            </w:r>
          </w:p>
        </w:tc>
        <w:tc>
          <w:tcPr>
            <w:tcW w:w="900" w:type="dxa"/>
            <w:tcBorders>
              <w:top w:val="single" w:sz="4" w:space="0" w:color="000000"/>
              <w:left w:val="single" w:sz="4" w:space="0" w:color="000000"/>
              <w:bottom w:val="single" w:sz="4" w:space="0" w:color="000000"/>
            </w:tcBorders>
          </w:tcPr>
          <w:p w:rsidR="00D900E1" w:rsidRPr="00CE3B29" w:rsidRDefault="00D900E1" w:rsidP="00AD5D3E">
            <w:pPr>
              <w:pStyle w:val="NoSpacing"/>
              <w:rPr>
                <w:rFonts w:ascii="Calibri" w:hAnsi="Calibri" w:cs="Calibri"/>
              </w:rPr>
            </w:pPr>
            <w:r w:rsidRPr="00CE3B29">
              <w:rPr>
                <w:rFonts w:ascii="Calibri" w:hAnsi="Calibri" w:cs="Calibri"/>
              </w:rPr>
              <w:t>4</w:t>
            </w:r>
          </w:p>
        </w:tc>
        <w:tc>
          <w:tcPr>
            <w:tcW w:w="3880" w:type="dxa"/>
            <w:tcBorders>
              <w:top w:val="single" w:sz="4" w:space="0" w:color="000000"/>
              <w:left w:val="single" w:sz="4" w:space="0" w:color="000000"/>
              <w:bottom w:val="single" w:sz="4" w:space="0" w:color="000000"/>
              <w:right w:val="single" w:sz="4" w:space="0" w:color="000000"/>
            </w:tcBorders>
          </w:tcPr>
          <w:p w:rsidR="00D900E1" w:rsidRPr="00CE3B29" w:rsidRDefault="00D900E1" w:rsidP="00AD5D3E">
            <w:pPr>
              <w:pStyle w:val="NoSpacing"/>
              <w:rPr>
                <w:rFonts w:ascii="Calibri" w:hAnsi="Calibri" w:cs="Calibri"/>
              </w:rPr>
            </w:pPr>
            <w:r w:rsidRPr="00CE3B29">
              <w:rPr>
                <w:rFonts w:ascii="Calibri" w:hAnsi="Calibri" w:cs="Calibri"/>
              </w:rPr>
              <w:t xml:space="preserve">At least 120 credits at Level 4. </w:t>
            </w:r>
          </w:p>
          <w:p w:rsidR="00D900E1" w:rsidRPr="00CE3B29" w:rsidRDefault="00D900E1" w:rsidP="00AD5D3E">
            <w:pPr>
              <w:pStyle w:val="NoSpacing"/>
              <w:rPr>
                <w:rFonts w:ascii="Calibri" w:hAnsi="Calibri" w:cs="Calibri"/>
              </w:rPr>
            </w:pPr>
          </w:p>
        </w:tc>
      </w:tr>
    </w:tbl>
    <w:p w:rsidR="00D900E1" w:rsidRPr="00CE3B29" w:rsidRDefault="00D900E1" w:rsidP="00AD5D3E">
      <w:pPr>
        <w:pStyle w:val="NoSpacing"/>
        <w:rPr>
          <w:rFonts w:ascii="Calibri" w:hAnsi="Calibri" w:cs="Calibri"/>
        </w:rPr>
      </w:pPr>
    </w:p>
    <w:p w:rsidR="00D900E1" w:rsidRPr="00070ADD" w:rsidRDefault="00D900E1" w:rsidP="00AD5D3E">
      <w:pPr>
        <w:tabs>
          <w:tab w:val="left" w:pos="567"/>
        </w:tabs>
        <w:suppressAutoHyphens/>
        <w:jc w:val="both"/>
        <w:rPr>
          <w:rFonts w:ascii="Calibri" w:hAnsi="Calibri" w:cs="Calibri"/>
        </w:rPr>
      </w:pPr>
    </w:p>
    <w:p w:rsidR="00D900E1" w:rsidRPr="00CE3B29" w:rsidRDefault="00D900E1" w:rsidP="00AD5D3E">
      <w:pPr>
        <w:pStyle w:val="NoSpacing"/>
        <w:rPr>
          <w:rFonts w:ascii="Calibri" w:hAnsi="Calibri" w:cs="Calibri"/>
          <w:b/>
          <w:bCs/>
          <w:caps/>
          <w:lang w:eastAsia="en-US"/>
        </w:rPr>
      </w:pPr>
      <w:r w:rsidRPr="00CE3B29">
        <w:rPr>
          <w:rFonts w:ascii="Calibri" w:hAnsi="Calibri" w:cs="Calibri"/>
          <w:b/>
          <w:bCs/>
          <w:caps/>
          <w:lang w:eastAsia="en-US"/>
        </w:rPr>
        <w:t>14.</w:t>
      </w:r>
      <w:r w:rsidRPr="00CE3B29">
        <w:rPr>
          <w:rFonts w:ascii="Calibri" w:hAnsi="Calibri" w:cs="Calibri"/>
          <w:b/>
          <w:bCs/>
          <w:caps/>
          <w:lang w:eastAsia="en-US"/>
        </w:rPr>
        <w:tab/>
        <w:t>Quality Assurance</w:t>
      </w:r>
    </w:p>
    <w:p w:rsidR="00D900E1" w:rsidRPr="00CE3B29" w:rsidRDefault="00D900E1" w:rsidP="00AD5D3E">
      <w:pPr>
        <w:rPr>
          <w:rFonts w:ascii="Calibri" w:hAnsi="Calibri" w:cs="Calibri"/>
        </w:rPr>
      </w:pPr>
    </w:p>
    <w:p w:rsidR="00D900E1" w:rsidRPr="00CE3B29" w:rsidRDefault="00D900E1" w:rsidP="00AD5D3E">
      <w:pPr>
        <w:pStyle w:val="NoSpacing"/>
        <w:rPr>
          <w:rFonts w:ascii="Calibri" w:hAnsi="Calibri" w:cs="Calibri"/>
        </w:rPr>
      </w:pPr>
      <w:r w:rsidRPr="00CE3B29">
        <w:rPr>
          <w:rFonts w:ascii="Calibri" w:hAnsi="Calibri" w:cs="Calibri"/>
        </w:rPr>
        <w:t>The programme will be monitored in accordance with University of Wales Trinity Saint David’s Quality Assurance procedures as outlined in the Academic Quality Handbook.  It will utilise the range of mechanisms, formal and informal, including: module review through student evaluation questionnaires, verbal feedback with students, programme meetings, co-teaching and team teaching activities, student achievement, any student concerns, and marketing.</w:t>
      </w:r>
    </w:p>
    <w:p w:rsidR="00D900E1" w:rsidRPr="00CE3B29" w:rsidRDefault="00D900E1" w:rsidP="00AD5D3E">
      <w:pPr>
        <w:pStyle w:val="NoSpacing"/>
        <w:rPr>
          <w:rFonts w:ascii="Calibri" w:hAnsi="Calibri" w:cs="Calibri"/>
        </w:rPr>
      </w:pPr>
    </w:p>
    <w:p w:rsidR="00D900E1" w:rsidRPr="00CE3B29" w:rsidRDefault="00D900E1" w:rsidP="00AD5D3E">
      <w:pPr>
        <w:pStyle w:val="NoSpacing"/>
        <w:rPr>
          <w:rFonts w:ascii="Calibri" w:hAnsi="Calibri" w:cs="Calibri"/>
          <w:b/>
          <w:bCs/>
          <w:caps/>
          <w:lang w:eastAsia="en-US"/>
        </w:rPr>
      </w:pPr>
      <w:r w:rsidRPr="00CE3B29">
        <w:rPr>
          <w:rFonts w:ascii="Calibri" w:hAnsi="Calibri" w:cs="Calibri"/>
          <w:b/>
          <w:bCs/>
          <w:caps/>
          <w:lang w:eastAsia="en-US"/>
        </w:rPr>
        <w:t xml:space="preserve">15.     Resources  </w:t>
      </w:r>
    </w:p>
    <w:p w:rsidR="00D900E1" w:rsidRPr="00CE3B29" w:rsidRDefault="00D900E1" w:rsidP="00AD5D3E">
      <w:pPr>
        <w:pStyle w:val="NoSpacing"/>
        <w:rPr>
          <w:rFonts w:ascii="Calibri" w:hAnsi="Calibri" w:cs="Calibri"/>
        </w:rPr>
      </w:pPr>
    </w:p>
    <w:p w:rsidR="00D900E1" w:rsidRPr="00CE3B29" w:rsidRDefault="00D900E1" w:rsidP="00AD5D3E">
      <w:pPr>
        <w:pStyle w:val="NoSpacing"/>
        <w:rPr>
          <w:rFonts w:ascii="Calibri" w:hAnsi="Calibri" w:cs="Calibri"/>
        </w:rPr>
      </w:pPr>
      <w:r w:rsidRPr="00CE3B29">
        <w:rPr>
          <w:rFonts w:ascii="Calibri" w:hAnsi="Calibri" w:cs="Calibri"/>
        </w:rPr>
        <w:t xml:space="preserve">The University will invest appropriately in the resourcing of this Certificate at its various locations. Teaching resources will be predominantly online and care will be taken at induction to ensure that each student has appropriate IT resources and access to VLE facilities. The University libraries in Swansea and Carmarthen will also offer some subsidiary publications as required. </w:t>
      </w:r>
    </w:p>
    <w:p w:rsidR="00D900E1" w:rsidRPr="00CE3B29" w:rsidRDefault="00D900E1" w:rsidP="00AD5D3E">
      <w:pPr>
        <w:pStyle w:val="NoSpacing"/>
        <w:rPr>
          <w:rFonts w:ascii="Calibri" w:hAnsi="Calibri" w:cs="Calibri"/>
        </w:rPr>
      </w:pPr>
    </w:p>
    <w:p w:rsidR="00D900E1" w:rsidRPr="00CE3B29" w:rsidRDefault="00D900E1" w:rsidP="00AD5D3E">
      <w:pPr>
        <w:pStyle w:val="NoSpacing"/>
        <w:rPr>
          <w:rFonts w:ascii="Calibri" w:hAnsi="Calibri" w:cs="Calibri"/>
        </w:rPr>
      </w:pPr>
      <w:r w:rsidRPr="00CE3B29">
        <w:rPr>
          <w:rFonts w:ascii="Calibri" w:hAnsi="Calibri" w:cs="Calibri"/>
        </w:rPr>
        <w:t>The Student Services Unit offers an excellent service for students with disabilities and students with difficulties in specific areas of study.  Embedded in the University’s values is equality of access for all, and Student Services play a vital role in the forward planning with the University for candidates who identify their disability or additional needs prior to entry.  The Careers staff also provide the students with excellent guidance and support.</w:t>
      </w:r>
    </w:p>
    <w:p w:rsidR="007C612A" w:rsidRPr="00CE3B29" w:rsidRDefault="007C612A" w:rsidP="00AD5D3E">
      <w:pPr>
        <w:pStyle w:val="NoSpacing"/>
        <w:rPr>
          <w:rFonts w:ascii="Calibri" w:hAnsi="Calibri" w:cs="Calibri"/>
        </w:rPr>
      </w:pPr>
    </w:p>
    <w:p w:rsidR="007C612A" w:rsidRPr="00CE3B29" w:rsidRDefault="007C612A" w:rsidP="00AD5D3E">
      <w:pPr>
        <w:pStyle w:val="NoSpacing"/>
        <w:rPr>
          <w:rFonts w:ascii="Calibri" w:hAnsi="Calibri" w:cs="Calibri"/>
        </w:rPr>
      </w:pPr>
      <w:r w:rsidRPr="00CE3B29">
        <w:rPr>
          <w:rFonts w:ascii="Calibri" w:hAnsi="Calibri" w:cs="Calibri"/>
        </w:rPr>
        <w:t>Each delivery location will have a dedicated tutor enabling on-goping academic and pastoral support with additional academic and professional expertise being brought in as required to assist in the teaching of specifc modules or elements of modules.</w:t>
      </w:r>
    </w:p>
    <w:p w:rsidR="00D900E1" w:rsidRPr="00CE3B29" w:rsidRDefault="00D900E1" w:rsidP="00AD5D3E">
      <w:pPr>
        <w:pStyle w:val="NoSpacing"/>
        <w:rPr>
          <w:rFonts w:ascii="Calibri" w:hAnsi="Calibri" w:cs="Calibri"/>
        </w:rPr>
      </w:pPr>
    </w:p>
    <w:p w:rsidR="00D900E1" w:rsidRPr="00CE3B29" w:rsidRDefault="00D900E1" w:rsidP="00AD5D3E">
      <w:pPr>
        <w:pStyle w:val="NoSpacing"/>
        <w:rPr>
          <w:rFonts w:ascii="Calibri" w:hAnsi="Calibri" w:cs="Calibri"/>
          <w:b/>
          <w:bCs/>
        </w:rPr>
      </w:pPr>
      <w:r w:rsidRPr="00CE3B29">
        <w:rPr>
          <w:rFonts w:ascii="Calibri" w:hAnsi="Calibri" w:cs="Calibri"/>
          <w:b/>
          <w:bCs/>
        </w:rPr>
        <w:t>Mode of Attendance</w:t>
      </w:r>
    </w:p>
    <w:p w:rsidR="00D900E1" w:rsidRPr="00CE3B29" w:rsidRDefault="00D900E1" w:rsidP="00AD5D3E">
      <w:pPr>
        <w:pStyle w:val="NoSpacing"/>
        <w:rPr>
          <w:rFonts w:ascii="Calibri" w:hAnsi="Calibri" w:cs="Calibri"/>
        </w:rPr>
      </w:pPr>
    </w:p>
    <w:p w:rsidR="00D900E1" w:rsidRPr="00CE3B29" w:rsidRDefault="00D900E1" w:rsidP="00AD5D3E">
      <w:pPr>
        <w:pStyle w:val="NoSpacing"/>
        <w:rPr>
          <w:rFonts w:ascii="Calibri" w:hAnsi="Calibri" w:cs="Calibri"/>
        </w:rPr>
      </w:pPr>
      <w:r w:rsidRPr="00CE3B29">
        <w:rPr>
          <w:rFonts w:ascii="Calibri" w:hAnsi="Calibri" w:cs="Calibri"/>
        </w:rPr>
        <w:t xml:space="preserve">The programme is only being offered full-time in the first instance.  </w:t>
      </w:r>
    </w:p>
    <w:p w:rsidR="00D900E1" w:rsidRPr="00CE3B29" w:rsidRDefault="00D900E1" w:rsidP="00AD5D3E">
      <w:pPr>
        <w:pStyle w:val="NoSpacing"/>
        <w:rPr>
          <w:rFonts w:ascii="Calibri" w:hAnsi="Calibri" w:cs="Calibri"/>
        </w:rPr>
      </w:pPr>
    </w:p>
    <w:p w:rsidR="00D900E1" w:rsidRPr="00CE3B29" w:rsidRDefault="00D900E1" w:rsidP="00AD5D3E">
      <w:pPr>
        <w:pStyle w:val="NoSpacing"/>
        <w:rPr>
          <w:rFonts w:ascii="Calibri" w:hAnsi="Calibri" w:cs="Calibri"/>
          <w:b/>
          <w:bCs/>
        </w:rPr>
      </w:pPr>
      <w:r w:rsidRPr="00CE3B29">
        <w:rPr>
          <w:rFonts w:ascii="Calibri" w:hAnsi="Calibri" w:cs="Calibri"/>
          <w:b/>
          <w:bCs/>
        </w:rPr>
        <w:t>Reading</w:t>
      </w:r>
    </w:p>
    <w:p w:rsidR="00D900E1" w:rsidRPr="00CE3B29" w:rsidRDefault="00D900E1" w:rsidP="00AD5D3E">
      <w:pPr>
        <w:pStyle w:val="NoSpacing"/>
        <w:rPr>
          <w:rFonts w:ascii="Calibri" w:hAnsi="Calibri" w:cs="Calibri"/>
        </w:rPr>
      </w:pPr>
    </w:p>
    <w:p w:rsidR="00D900E1" w:rsidRPr="00CE3B29" w:rsidRDefault="00D900E1" w:rsidP="00AD5D3E">
      <w:pPr>
        <w:pStyle w:val="NoSpacing"/>
        <w:rPr>
          <w:rFonts w:ascii="Calibri" w:hAnsi="Calibri" w:cs="Calibri"/>
        </w:rPr>
      </w:pPr>
      <w:r w:rsidRPr="00CE3B29">
        <w:rPr>
          <w:rFonts w:ascii="Calibri" w:hAnsi="Calibri" w:cs="Calibri"/>
        </w:rPr>
        <w:t>Reading lists given in the following modules have been selected realistically.  Attention has been given to:</w:t>
      </w:r>
    </w:p>
    <w:p w:rsidR="00D900E1" w:rsidRPr="00CE3B29" w:rsidRDefault="00D900E1" w:rsidP="00AD5D3E">
      <w:pPr>
        <w:pStyle w:val="NoSpacing"/>
        <w:rPr>
          <w:rFonts w:ascii="Calibri" w:hAnsi="Calibri" w:cs="Calibri"/>
        </w:rPr>
      </w:pPr>
    </w:p>
    <w:p w:rsidR="00D900E1" w:rsidRPr="00CE3B29" w:rsidRDefault="00D900E1" w:rsidP="00AD5D3E">
      <w:pPr>
        <w:pStyle w:val="NoSpacing"/>
        <w:numPr>
          <w:ilvl w:val="0"/>
          <w:numId w:val="6"/>
        </w:numPr>
        <w:rPr>
          <w:rFonts w:ascii="Calibri" w:hAnsi="Calibri" w:cs="Calibri"/>
        </w:rPr>
      </w:pPr>
      <w:r w:rsidRPr="00CE3B29">
        <w:rPr>
          <w:rFonts w:ascii="Calibri" w:hAnsi="Calibri" w:cs="Calibri"/>
        </w:rPr>
        <w:t>appropriateness of reference material</w:t>
      </w:r>
    </w:p>
    <w:p w:rsidR="00D900E1" w:rsidRPr="00CE3B29" w:rsidRDefault="00D900E1" w:rsidP="00AD5D3E">
      <w:pPr>
        <w:pStyle w:val="NoSpacing"/>
        <w:numPr>
          <w:ilvl w:val="0"/>
          <w:numId w:val="6"/>
        </w:numPr>
        <w:rPr>
          <w:rFonts w:ascii="Calibri" w:hAnsi="Calibri" w:cs="Calibri"/>
        </w:rPr>
      </w:pPr>
      <w:r w:rsidRPr="00CE3B29">
        <w:rPr>
          <w:rFonts w:ascii="Calibri" w:hAnsi="Calibri" w:cs="Calibri"/>
        </w:rPr>
        <w:t>availability and affordability via ebooks</w:t>
      </w:r>
    </w:p>
    <w:p w:rsidR="00D900E1" w:rsidRPr="00CE3B29" w:rsidRDefault="00D900E1" w:rsidP="00AD5D3E">
      <w:pPr>
        <w:pStyle w:val="NoSpacing"/>
        <w:numPr>
          <w:ilvl w:val="0"/>
          <w:numId w:val="6"/>
        </w:numPr>
        <w:rPr>
          <w:rFonts w:ascii="Calibri" w:hAnsi="Calibri" w:cs="Calibri"/>
        </w:rPr>
      </w:pPr>
      <w:r w:rsidRPr="00CE3B29">
        <w:rPr>
          <w:rFonts w:ascii="Calibri" w:hAnsi="Calibri" w:cs="Calibri"/>
        </w:rPr>
        <w:t>student support through lecture notes</w:t>
      </w:r>
    </w:p>
    <w:p w:rsidR="00D900E1" w:rsidRPr="00CE3B29" w:rsidRDefault="00D900E1" w:rsidP="00AD5D3E">
      <w:pPr>
        <w:pStyle w:val="NoSpacing"/>
        <w:rPr>
          <w:rFonts w:ascii="Calibri" w:hAnsi="Calibri" w:cs="Calibri"/>
        </w:rPr>
      </w:pPr>
    </w:p>
    <w:p w:rsidR="00D900E1" w:rsidRPr="00CE3B29" w:rsidRDefault="00D900E1" w:rsidP="00AD5D3E">
      <w:pPr>
        <w:pStyle w:val="NoSpacing"/>
        <w:rPr>
          <w:rFonts w:ascii="Calibri" w:hAnsi="Calibri" w:cs="Calibri"/>
        </w:rPr>
      </w:pPr>
      <w:r w:rsidRPr="00CE3B29">
        <w:rPr>
          <w:rFonts w:ascii="Calibri" w:hAnsi="Calibri" w:cs="Calibri"/>
        </w:rPr>
        <w:t>Students are directed to relevant professional journals and to appropriate web sites.</w:t>
      </w:r>
    </w:p>
    <w:p w:rsidR="00D900E1" w:rsidRPr="00CE3B29" w:rsidRDefault="00D900E1" w:rsidP="00AD5D3E">
      <w:pPr>
        <w:pStyle w:val="NoSpacing"/>
        <w:rPr>
          <w:rFonts w:ascii="Calibri" w:hAnsi="Calibri" w:cs="Calibri"/>
        </w:rPr>
      </w:pPr>
    </w:p>
    <w:p w:rsidR="004D7374" w:rsidRPr="00CE3B29" w:rsidRDefault="004D7374" w:rsidP="00AD5D3E">
      <w:pPr>
        <w:pStyle w:val="NoSpacing"/>
        <w:rPr>
          <w:rFonts w:ascii="Calibri" w:hAnsi="Calibri" w:cs="Calibri"/>
          <w:b/>
          <w:bCs/>
          <w:caps/>
          <w:lang w:eastAsia="en-US"/>
        </w:rPr>
      </w:pPr>
    </w:p>
    <w:p w:rsidR="004D7374" w:rsidRPr="00CE3B29" w:rsidRDefault="004D7374" w:rsidP="00AD5D3E">
      <w:pPr>
        <w:pStyle w:val="NoSpacing"/>
        <w:rPr>
          <w:rFonts w:ascii="Calibri" w:hAnsi="Calibri" w:cs="Calibri"/>
          <w:b/>
          <w:bCs/>
          <w:caps/>
          <w:lang w:eastAsia="en-US"/>
        </w:rPr>
      </w:pPr>
    </w:p>
    <w:p w:rsidR="004D7374" w:rsidRPr="00CE3B29" w:rsidRDefault="004D7374" w:rsidP="00AD5D3E">
      <w:pPr>
        <w:pStyle w:val="NoSpacing"/>
        <w:rPr>
          <w:rFonts w:ascii="Calibri" w:hAnsi="Calibri" w:cs="Calibri"/>
          <w:b/>
          <w:bCs/>
          <w:caps/>
          <w:lang w:eastAsia="en-US"/>
        </w:rPr>
      </w:pPr>
    </w:p>
    <w:p w:rsidR="00D900E1" w:rsidRPr="00CE3B29" w:rsidRDefault="00D900E1" w:rsidP="00AD5D3E">
      <w:pPr>
        <w:pStyle w:val="NoSpacing"/>
        <w:rPr>
          <w:rFonts w:ascii="Calibri" w:hAnsi="Calibri" w:cs="Calibri"/>
          <w:b/>
          <w:bCs/>
          <w:caps/>
          <w:lang w:eastAsia="en-US"/>
        </w:rPr>
      </w:pPr>
      <w:r w:rsidRPr="00CE3B29">
        <w:rPr>
          <w:rFonts w:ascii="Calibri" w:hAnsi="Calibri" w:cs="Calibri"/>
          <w:b/>
          <w:bCs/>
          <w:caps/>
          <w:lang w:eastAsia="en-US"/>
        </w:rPr>
        <w:lastRenderedPageBreak/>
        <w:t>16.     Module Details</w:t>
      </w:r>
    </w:p>
    <w:p w:rsidR="00D900E1" w:rsidRPr="00CE3B29" w:rsidRDefault="00D900E1" w:rsidP="00AD5D3E">
      <w:pPr>
        <w:pStyle w:val="NoSpacing"/>
        <w:rPr>
          <w:rFonts w:ascii="Calibri" w:hAnsi="Calibri" w:cs="Calibri"/>
        </w:rPr>
      </w:pPr>
    </w:p>
    <w:p w:rsidR="00D900E1" w:rsidRPr="00CE3B29" w:rsidRDefault="00D900E1" w:rsidP="00AD5D3E">
      <w:pPr>
        <w:pStyle w:val="NoSpacing"/>
        <w:rPr>
          <w:rFonts w:ascii="Calibri" w:hAnsi="Calibri" w:cs="Calibri"/>
        </w:rPr>
      </w:pPr>
      <w:r w:rsidRPr="00CE3B29">
        <w:rPr>
          <w:rFonts w:ascii="Calibri" w:hAnsi="Calibri" w:cs="Calibri"/>
        </w:rPr>
        <w:t xml:space="preserve">Module content is indicative and bibliographies are exempli gratia. Two </w:t>
      </w:r>
      <w:r w:rsidRPr="00CE3B29">
        <w:rPr>
          <w:rFonts w:ascii="Calibri" w:hAnsi="Calibri" w:cs="Calibri"/>
          <w:i/>
          <w:iCs/>
        </w:rPr>
        <w:t>essential</w:t>
      </w:r>
      <w:r w:rsidRPr="00CE3B29">
        <w:rPr>
          <w:rFonts w:ascii="Calibri" w:hAnsi="Calibri" w:cs="Calibri"/>
        </w:rPr>
        <w:t xml:space="preserve"> study skills books have been identified to support learning in all the modules as well as a number of </w:t>
      </w:r>
      <w:r w:rsidRPr="00CE3B29">
        <w:rPr>
          <w:rFonts w:ascii="Calibri" w:hAnsi="Calibri" w:cs="Calibri"/>
          <w:i/>
          <w:iCs/>
        </w:rPr>
        <w:t>recommended</w:t>
      </w:r>
      <w:r w:rsidRPr="00CE3B29">
        <w:rPr>
          <w:rFonts w:ascii="Calibri" w:hAnsi="Calibri" w:cs="Calibri"/>
        </w:rPr>
        <w:t xml:space="preserve"> texts.  In addition each module has two/three module specific ebooks and four module specific websites identified to support students studying in different locations and from home.</w:t>
      </w:r>
    </w:p>
    <w:p w:rsidR="00D900E1" w:rsidRPr="00CE3B29" w:rsidRDefault="00D900E1" w:rsidP="00AD5D3E">
      <w:pPr>
        <w:pStyle w:val="NoSpacing"/>
        <w:rPr>
          <w:rFonts w:ascii="Calibri" w:hAnsi="Calibri" w:cs="Calibri"/>
        </w:rPr>
      </w:pPr>
    </w:p>
    <w:p w:rsidR="00D900E1" w:rsidRPr="00CE3B29" w:rsidRDefault="00D900E1" w:rsidP="00AD5D3E">
      <w:pPr>
        <w:pStyle w:val="NoSpacing"/>
        <w:rPr>
          <w:rFonts w:ascii="Calibri" w:hAnsi="Calibri" w:cs="Calibri"/>
        </w:rPr>
      </w:pPr>
      <w:r w:rsidRPr="00CE3B29">
        <w:rPr>
          <w:rFonts w:ascii="Calibri" w:hAnsi="Calibri" w:cs="Calibri"/>
        </w:rPr>
        <w:t>JACS coding indicates N900 (Others in Business and Administration)</w:t>
      </w:r>
    </w:p>
    <w:p w:rsidR="00D900E1" w:rsidRPr="00CE3B29" w:rsidRDefault="00D900E1" w:rsidP="00AD5D3E">
      <w:pPr>
        <w:rPr>
          <w:sz w:val="52"/>
          <w:szCs w:val="52"/>
        </w:rPr>
      </w:pPr>
    </w:p>
    <w:p w:rsidR="00D900E1" w:rsidRPr="00CE3B29" w:rsidRDefault="00D900E1" w:rsidP="00AD5D3E">
      <w:pPr>
        <w:pStyle w:val="fixed"/>
        <w:ind w:left="0" w:firstLine="0"/>
        <w:jc w:val="both"/>
        <w:rPr>
          <w:sz w:val="52"/>
          <w:szCs w:val="52"/>
        </w:rPr>
      </w:pPr>
    </w:p>
    <w:p w:rsidR="00D900E1" w:rsidRPr="00CE3B29" w:rsidRDefault="00D900E1" w:rsidP="00AD5D3E">
      <w:pPr>
        <w:pStyle w:val="fixed"/>
        <w:ind w:left="0" w:firstLine="0"/>
        <w:jc w:val="both"/>
        <w:rPr>
          <w:sz w:val="52"/>
          <w:szCs w:val="52"/>
        </w:rPr>
      </w:pPr>
    </w:p>
    <w:p w:rsidR="00D900E1" w:rsidRPr="00CE3B29" w:rsidRDefault="00D900E1" w:rsidP="00AD5D3E">
      <w:pPr>
        <w:pStyle w:val="fixed"/>
        <w:ind w:left="0" w:firstLine="0"/>
        <w:jc w:val="both"/>
        <w:rPr>
          <w:sz w:val="52"/>
          <w:szCs w:val="52"/>
        </w:rPr>
      </w:pPr>
    </w:p>
    <w:p w:rsidR="00D900E1" w:rsidRPr="00CE3B29" w:rsidRDefault="00D900E1" w:rsidP="00AD5D3E">
      <w:pPr>
        <w:pStyle w:val="fixed"/>
        <w:ind w:left="0" w:firstLine="0"/>
        <w:jc w:val="both"/>
        <w:rPr>
          <w:sz w:val="52"/>
          <w:szCs w:val="52"/>
        </w:rPr>
      </w:pPr>
    </w:p>
    <w:p w:rsidR="00D900E1" w:rsidRPr="00CE3B29" w:rsidRDefault="00D900E1" w:rsidP="00AD5D3E">
      <w:pPr>
        <w:pStyle w:val="fixed"/>
      </w:pPr>
      <w:r w:rsidRPr="00CE3B29">
        <w:t xml:space="preserve">                           </w:t>
      </w:r>
    </w:p>
    <w:p w:rsidR="00D900E1" w:rsidRPr="00CE3B29" w:rsidRDefault="00D900E1" w:rsidP="00AD5D3E">
      <w:pPr>
        <w:pStyle w:val="fixed"/>
      </w:pPr>
      <w:bookmarkStart w:id="1" w:name="StartP"/>
      <w:bookmarkEnd w:id="1"/>
    </w:p>
    <w:p w:rsidR="00D900E1" w:rsidRPr="00CE3B29" w:rsidRDefault="00D900E1" w:rsidP="00AD5D3E">
      <w:pPr>
        <w:pStyle w:val="fixed"/>
        <w:rPr>
          <w:b w:val="0"/>
          <w:bCs w:val="0"/>
        </w:rPr>
      </w:pPr>
      <w:r w:rsidRPr="00CE3B29">
        <w:rPr>
          <w:b w:val="0"/>
          <w:bCs w:val="0"/>
        </w:rPr>
        <w:br w:type="page"/>
      </w:r>
    </w:p>
    <w:p w:rsidR="00D900E1" w:rsidRPr="00CE3B29" w:rsidRDefault="00D900E1" w:rsidP="00AD5D3E">
      <w:pPr>
        <w:pStyle w:val="fixed"/>
        <w:rPr>
          <w:b w:val="0"/>
          <w:bCs w:val="0"/>
        </w:rPr>
      </w:pPr>
      <w:r w:rsidRPr="00CE3B29">
        <w:rPr>
          <w:sz w:val="22"/>
          <w:szCs w:val="22"/>
        </w:rPr>
        <w:lastRenderedPageBreak/>
        <w:t xml:space="preserve">MODULE CODE:   </w:t>
      </w:r>
      <w:r w:rsidRPr="00CE3B29">
        <w:rPr>
          <w:sz w:val="22"/>
          <w:szCs w:val="22"/>
        </w:rPr>
        <w:tab/>
      </w:r>
      <w:r w:rsidRPr="00CE3B29">
        <w:rPr>
          <w:sz w:val="22"/>
          <w:szCs w:val="22"/>
        </w:rPr>
        <w:tab/>
      </w:r>
      <w:r w:rsidRPr="00CE3B29">
        <w:rPr>
          <w:sz w:val="22"/>
          <w:szCs w:val="22"/>
        </w:rPr>
        <w:tab/>
        <w:t>EMPL4001</w:t>
      </w:r>
    </w:p>
    <w:p w:rsidR="00D900E1" w:rsidRPr="00CE3B29" w:rsidRDefault="00D900E1" w:rsidP="00AD5D3E">
      <w:pPr>
        <w:pStyle w:val="fixed"/>
        <w:rPr>
          <w:sz w:val="22"/>
          <w:szCs w:val="22"/>
        </w:rPr>
      </w:pPr>
      <w:r w:rsidRPr="00CE3B29">
        <w:rPr>
          <w:sz w:val="22"/>
          <w:szCs w:val="22"/>
        </w:rPr>
        <w:t xml:space="preserve">TITLE:   </w:t>
      </w:r>
      <w:r w:rsidRPr="00CE3B29">
        <w:rPr>
          <w:sz w:val="22"/>
          <w:szCs w:val="22"/>
        </w:rPr>
        <w:tab/>
      </w:r>
      <w:r w:rsidRPr="00CE3B29">
        <w:rPr>
          <w:sz w:val="22"/>
          <w:szCs w:val="22"/>
        </w:rPr>
        <w:tab/>
      </w:r>
      <w:r w:rsidRPr="00CE3B29">
        <w:rPr>
          <w:sz w:val="22"/>
          <w:szCs w:val="22"/>
        </w:rPr>
        <w:tab/>
      </w:r>
      <w:r w:rsidRPr="00CE3B29">
        <w:rPr>
          <w:sz w:val="22"/>
          <w:szCs w:val="22"/>
        </w:rPr>
        <w:tab/>
        <w:t>Personal Development for Employment</w:t>
      </w:r>
      <w:r w:rsidRPr="00CE3B29">
        <w:rPr>
          <w:sz w:val="22"/>
          <w:szCs w:val="22"/>
        </w:rPr>
        <w:tab/>
      </w:r>
      <w:r w:rsidRPr="00CE3B29">
        <w:rPr>
          <w:sz w:val="22"/>
          <w:szCs w:val="22"/>
        </w:rPr>
        <w:tab/>
      </w:r>
    </w:p>
    <w:p w:rsidR="00D900E1" w:rsidRPr="00CE3B29" w:rsidRDefault="00D900E1" w:rsidP="00AD5D3E">
      <w:pPr>
        <w:pStyle w:val="fixed"/>
        <w:rPr>
          <w:sz w:val="22"/>
          <w:szCs w:val="22"/>
        </w:rPr>
      </w:pPr>
      <w:r w:rsidRPr="00CE3B29">
        <w:rPr>
          <w:sz w:val="22"/>
          <w:szCs w:val="22"/>
        </w:rPr>
        <w:t>DATED:</w:t>
      </w:r>
      <w:r w:rsidRPr="00CE3B29">
        <w:rPr>
          <w:sz w:val="22"/>
          <w:szCs w:val="22"/>
        </w:rPr>
        <w:tab/>
      </w:r>
      <w:r w:rsidRPr="00CE3B29">
        <w:rPr>
          <w:sz w:val="22"/>
          <w:szCs w:val="22"/>
        </w:rPr>
        <w:tab/>
      </w:r>
      <w:r w:rsidRPr="00CE3B29">
        <w:rPr>
          <w:sz w:val="22"/>
          <w:szCs w:val="22"/>
        </w:rPr>
        <w:tab/>
      </w:r>
      <w:r w:rsidRPr="00CE3B29">
        <w:rPr>
          <w:sz w:val="22"/>
          <w:szCs w:val="22"/>
        </w:rPr>
        <w:tab/>
      </w:r>
      <w:r w:rsidR="00BF3121">
        <w:rPr>
          <w:sz w:val="22"/>
          <w:szCs w:val="22"/>
        </w:rPr>
        <w:t>15</w:t>
      </w:r>
      <w:r w:rsidRPr="00CE3B29">
        <w:rPr>
          <w:sz w:val="22"/>
          <w:szCs w:val="22"/>
        </w:rPr>
        <w:t>/</w:t>
      </w:r>
      <w:r w:rsidR="00BF3121">
        <w:rPr>
          <w:sz w:val="22"/>
          <w:szCs w:val="22"/>
        </w:rPr>
        <w:t>10</w:t>
      </w:r>
      <w:r w:rsidRPr="00CE3B29">
        <w:rPr>
          <w:sz w:val="22"/>
          <w:szCs w:val="22"/>
        </w:rPr>
        <w:t>/2012</w:t>
      </w:r>
      <w:r w:rsidRPr="00CE3B29">
        <w:rPr>
          <w:sz w:val="22"/>
          <w:szCs w:val="22"/>
        </w:rPr>
        <w:tab/>
      </w:r>
      <w:r w:rsidRPr="00CE3B29">
        <w:rPr>
          <w:sz w:val="22"/>
          <w:szCs w:val="22"/>
        </w:rPr>
        <w:tab/>
      </w:r>
    </w:p>
    <w:p w:rsidR="00D900E1" w:rsidRPr="00CE3B29" w:rsidRDefault="00D900E1" w:rsidP="00AD5D3E">
      <w:pPr>
        <w:pStyle w:val="fixed"/>
        <w:rPr>
          <w:sz w:val="22"/>
          <w:szCs w:val="22"/>
        </w:rPr>
      </w:pPr>
    </w:p>
    <w:p w:rsidR="00D900E1" w:rsidRPr="00CE3B29" w:rsidRDefault="00D900E1" w:rsidP="00AD5D3E">
      <w:pPr>
        <w:pStyle w:val="fixed"/>
        <w:rPr>
          <w:sz w:val="22"/>
          <w:szCs w:val="22"/>
        </w:rPr>
      </w:pPr>
      <w:r w:rsidRPr="00CE3B29">
        <w:rPr>
          <w:sz w:val="22"/>
          <w:szCs w:val="22"/>
        </w:rPr>
        <w:t>MODULE AUTHOR:</w:t>
      </w:r>
      <w:r w:rsidRPr="00CE3B29">
        <w:rPr>
          <w:sz w:val="22"/>
          <w:szCs w:val="22"/>
        </w:rPr>
        <w:tab/>
      </w:r>
      <w:r w:rsidRPr="00CE3B29">
        <w:rPr>
          <w:sz w:val="22"/>
          <w:szCs w:val="22"/>
        </w:rPr>
        <w:tab/>
      </w:r>
      <w:r w:rsidRPr="00CE3B29">
        <w:rPr>
          <w:sz w:val="22"/>
          <w:szCs w:val="22"/>
        </w:rPr>
        <w:tab/>
        <w:t>Roger Maidment</w:t>
      </w:r>
    </w:p>
    <w:p w:rsidR="00D900E1" w:rsidRPr="00CE3B29" w:rsidRDefault="00D900E1" w:rsidP="00AD5D3E">
      <w:pPr>
        <w:pStyle w:val="fixed"/>
        <w:rPr>
          <w:sz w:val="22"/>
          <w:szCs w:val="22"/>
        </w:rPr>
      </w:pPr>
      <w:r w:rsidRPr="00CE3B29">
        <w:rPr>
          <w:sz w:val="22"/>
          <w:szCs w:val="22"/>
        </w:rPr>
        <w:t xml:space="preserve">LEVEL:  </w:t>
      </w:r>
      <w:r w:rsidRPr="00CE3B29">
        <w:rPr>
          <w:sz w:val="22"/>
          <w:szCs w:val="22"/>
        </w:rPr>
        <w:tab/>
      </w:r>
      <w:r w:rsidRPr="00CE3B29">
        <w:rPr>
          <w:sz w:val="22"/>
          <w:szCs w:val="22"/>
        </w:rPr>
        <w:tab/>
      </w:r>
      <w:r w:rsidRPr="00CE3B29">
        <w:rPr>
          <w:sz w:val="22"/>
          <w:szCs w:val="22"/>
        </w:rPr>
        <w:tab/>
      </w:r>
      <w:r w:rsidRPr="00CE3B29">
        <w:rPr>
          <w:sz w:val="22"/>
          <w:szCs w:val="22"/>
        </w:rPr>
        <w:tab/>
        <w:t>4</w:t>
      </w:r>
      <w:r w:rsidRPr="00CE3B29">
        <w:rPr>
          <w:sz w:val="22"/>
          <w:szCs w:val="22"/>
        </w:rPr>
        <w:tab/>
      </w:r>
      <w:r w:rsidRPr="00CE3B29">
        <w:rPr>
          <w:sz w:val="22"/>
          <w:szCs w:val="22"/>
        </w:rPr>
        <w:tab/>
      </w:r>
      <w:r w:rsidRPr="00CE3B29">
        <w:rPr>
          <w:sz w:val="22"/>
          <w:szCs w:val="22"/>
        </w:rPr>
        <w:tab/>
      </w:r>
      <w:r w:rsidRPr="00CE3B29">
        <w:rPr>
          <w:sz w:val="22"/>
          <w:szCs w:val="22"/>
        </w:rPr>
        <w:tab/>
      </w:r>
    </w:p>
    <w:p w:rsidR="00D900E1" w:rsidRPr="00CE3B29" w:rsidRDefault="00D900E1" w:rsidP="00AD5D3E">
      <w:pPr>
        <w:pStyle w:val="fixed"/>
        <w:rPr>
          <w:sz w:val="22"/>
          <w:szCs w:val="22"/>
        </w:rPr>
      </w:pPr>
      <w:r w:rsidRPr="00CE3B29">
        <w:rPr>
          <w:sz w:val="22"/>
          <w:szCs w:val="22"/>
        </w:rPr>
        <w:t xml:space="preserve">CREDITS: </w:t>
      </w:r>
      <w:r w:rsidRPr="00CE3B29">
        <w:rPr>
          <w:sz w:val="22"/>
          <w:szCs w:val="22"/>
        </w:rPr>
        <w:tab/>
      </w:r>
      <w:r w:rsidRPr="00CE3B29">
        <w:rPr>
          <w:sz w:val="22"/>
          <w:szCs w:val="22"/>
        </w:rPr>
        <w:tab/>
      </w:r>
      <w:r w:rsidRPr="00CE3B29">
        <w:rPr>
          <w:sz w:val="22"/>
          <w:szCs w:val="22"/>
        </w:rPr>
        <w:tab/>
      </w:r>
      <w:r w:rsidRPr="00CE3B29">
        <w:rPr>
          <w:sz w:val="22"/>
          <w:szCs w:val="22"/>
        </w:rPr>
        <w:tab/>
        <w:t>10</w:t>
      </w: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r>
    </w:p>
    <w:p w:rsidR="00D900E1" w:rsidRPr="00CE3B29" w:rsidRDefault="00D900E1" w:rsidP="00AD5D3E">
      <w:pPr>
        <w:pStyle w:val="fixed"/>
        <w:rPr>
          <w:sz w:val="22"/>
          <w:szCs w:val="22"/>
        </w:rPr>
      </w:pPr>
    </w:p>
    <w:p w:rsidR="00D900E1" w:rsidRPr="00CE3B29" w:rsidRDefault="00D900E1" w:rsidP="00AD5D3E">
      <w:pPr>
        <w:pStyle w:val="fixed"/>
        <w:rPr>
          <w:sz w:val="22"/>
          <w:szCs w:val="22"/>
        </w:rPr>
      </w:pPr>
      <w:r w:rsidRPr="00CE3B29">
        <w:rPr>
          <w:sz w:val="22"/>
          <w:szCs w:val="22"/>
        </w:rPr>
        <w:t xml:space="preserve">TEACHING METHODS: </w:t>
      </w:r>
      <w:r w:rsidRPr="00CE3B29">
        <w:rPr>
          <w:sz w:val="22"/>
          <w:szCs w:val="22"/>
        </w:rPr>
        <w:tab/>
      </w:r>
      <w:r w:rsidRPr="00CE3B29">
        <w:rPr>
          <w:sz w:val="22"/>
          <w:szCs w:val="22"/>
        </w:rPr>
        <w:tab/>
        <w:t xml:space="preserve">Workshops (16 hours) </w:t>
      </w:r>
      <w:r w:rsidRPr="00CE3B29">
        <w:rPr>
          <w:sz w:val="22"/>
          <w:szCs w:val="22"/>
        </w:rPr>
        <w:tab/>
      </w:r>
      <w:r w:rsidRPr="00CE3B29">
        <w:rPr>
          <w:sz w:val="22"/>
          <w:szCs w:val="22"/>
        </w:rPr>
        <w:tab/>
        <w:t>16%</w:t>
      </w:r>
    </w:p>
    <w:p w:rsidR="00D900E1" w:rsidRPr="00CE3B29" w:rsidRDefault="00D900E1" w:rsidP="00AD5D3E">
      <w:pPr>
        <w:pStyle w:val="fixed"/>
        <w:rPr>
          <w:sz w:val="22"/>
          <w:szCs w:val="22"/>
        </w:rPr>
      </w:pP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 xml:space="preserve">Directed Learning: (84 hours) </w:t>
      </w:r>
      <w:r w:rsidRPr="00CE3B29">
        <w:rPr>
          <w:sz w:val="22"/>
          <w:szCs w:val="22"/>
        </w:rPr>
        <w:tab/>
        <w:t>84%</w:t>
      </w:r>
    </w:p>
    <w:p w:rsidR="00D900E1" w:rsidRPr="00CE3B29" w:rsidRDefault="00D900E1" w:rsidP="00AD5D3E">
      <w:pPr>
        <w:pStyle w:val="fixed"/>
        <w:rPr>
          <w:i/>
          <w:iCs/>
          <w:sz w:val="22"/>
          <w:szCs w:val="22"/>
        </w:rPr>
      </w:pPr>
    </w:p>
    <w:p w:rsidR="00D900E1" w:rsidRPr="00CE3B29" w:rsidRDefault="00D900E1" w:rsidP="00AD5D3E">
      <w:pPr>
        <w:pStyle w:val="fixed"/>
        <w:rPr>
          <w:sz w:val="22"/>
          <w:szCs w:val="22"/>
        </w:rPr>
      </w:pPr>
      <w:r w:rsidRPr="00CE3B29">
        <w:rPr>
          <w:sz w:val="22"/>
          <w:szCs w:val="22"/>
        </w:rPr>
        <w:t xml:space="preserve">JACS CODE: </w:t>
      </w:r>
      <w:r w:rsidRPr="00CE3B29">
        <w:rPr>
          <w:sz w:val="22"/>
          <w:szCs w:val="22"/>
        </w:rPr>
        <w:tab/>
      </w:r>
      <w:r w:rsidRPr="00CE3B29">
        <w:rPr>
          <w:sz w:val="22"/>
          <w:szCs w:val="22"/>
        </w:rPr>
        <w:tab/>
      </w:r>
      <w:r w:rsidRPr="00CE3B29">
        <w:rPr>
          <w:sz w:val="22"/>
          <w:szCs w:val="22"/>
        </w:rPr>
        <w:tab/>
      </w:r>
      <w:r w:rsidRPr="00CE3B29">
        <w:rPr>
          <w:sz w:val="22"/>
          <w:szCs w:val="22"/>
        </w:rPr>
        <w:tab/>
        <w:t>N900</w:t>
      </w:r>
    </w:p>
    <w:p w:rsidR="00D900E1" w:rsidRPr="00CE3B29" w:rsidRDefault="00D900E1" w:rsidP="00AD5D3E">
      <w:pPr>
        <w:pBdr>
          <w:bottom w:val="single" w:sz="4" w:space="1" w:color="auto"/>
        </w:pBdr>
        <w:rPr>
          <w:sz w:val="22"/>
          <w:szCs w:val="22"/>
        </w:rPr>
      </w:pPr>
    </w:p>
    <w:p w:rsidR="00D900E1" w:rsidRPr="00CE3B29" w:rsidRDefault="00D900E1" w:rsidP="00AD5D3E">
      <w:pPr>
        <w:pStyle w:val="heading"/>
        <w:rPr>
          <w:sz w:val="22"/>
          <w:szCs w:val="22"/>
        </w:rPr>
      </w:pPr>
      <w:r w:rsidRPr="00CE3B29">
        <w:rPr>
          <w:sz w:val="22"/>
          <w:szCs w:val="22"/>
        </w:rPr>
        <w:t>AIM(S)</w:t>
      </w:r>
    </w:p>
    <w:p w:rsidR="00D900E1" w:rsidRPr="00CE3B29" w:rsidRDefault="00D900E1" w:rsidP="00AD5D3E">
      <w:pPr>
        <w:pStyle w:val="bullet"/>
        <w:numPr>
          <w:ilvl w:val="0"/>
          <w:numId w:val="2"/>
        </w:numPr>
        <w:overflowPunct w:val="0"/>
        <w:autoSpaceDE w:val="0"/>
        <w:autoSpaceDN w:val="0"/>
        <w:adjustRightInd w:val="0"/>
        <w:ind w:left="1004" w:hanging="284"/>
        <w:jc w:val="left"/>
        <w:textAlignment w:val="baseline"/>
        <w:rPr>
          <w:sz w:val="22"/>
          <w:szCs w:val="22"/>
        </w:rPr>
      </w:pPr>
      <w:r w:rsidRPr="00CE3B29">
        <w:rPr>
          <w:sz w:val="22"/>
          <w:szCs w:val="22"/>
        </w:rPr>
        <w:t>To introduce students to strategies for personal reflection and career development planning.</w:t>
      </w:r>
    </w:p>
    <w:p w:rsidR="00D900E1" w:rsidRPr="00CE3B29" w:rsidRDefault="00D900E1" w:rsidP="00AD5D3E">
      <w:pPr>
        <w:pStyle w:val="heading"/>
        <w:ind w:left="0" w:firstLine="0"/>
        <w:rPr>
          <w:sz w:val="22"/>
          <w:szCs w:val="22"/>
        </w:rPr>
      </w:pPr>
      <w:r w:rsidRPr="00CE3B29">
        <w:rPr>
          <w:sz w:val="22"/>
          <w:szCs w:val="22"/>
        </w:rPr>
        <w:t>LEARNING OUTCOMES</w:t>
      </w:r>
    </w:p>
    <w:p w:rsidR="00D900E1" w:rsidRPr="00CE3B29" w:rsidRDefault="00D900E1" w:rsidP="00AD5D3E">
      <w:pPr>
        <w:rPr>
          <w:sz w:val="22"/>
          <w:szCs w:val="22"/>
        </w:rPr>
      </w:pPr>
      <w:r w:rsidRPr="00CE3B29">
        <w:rPr>
          <w:sz w:val="22"/>
          <w:szCs w:val="22"/>
        </w:rPr>
        <w:t xml:space="preserve">By the end of this module students should be able to:  </w:t>
      </w:r>
    </w:p>
    <w:p w:rsidR="00D900E1" w:rsidRPr="00CE3B29" w:rsidRDefault="00D900E1" w:rsidP="00AD5D3E">
      <w:pPr>
        <w:pStyle w:val="bullet"/>
        <w:numPr>
          <w:ilvl w:val="0"/>
          <w:numId w:val="2"/>
        </w:numPr>
        <w:overflowPunct w:val="0"/>
        <w:autoSpaceDE w:val="0"/>
        <w:autoSpaceDN w:val="0"/>
        <w:adjustRightInd w:val="0"/>
        <w:ind w:left="1004" w:hanging="284"/>
        <w:textAlignment w:val="baseline"/>
        <w:rPr>
          <w:sz w:val="22"/>
          <w:szCs w:val="22"/>
        </w:rPr>
      </w:pPr>
      <w:r w:rsidRPr="00CE3B29">
        <w:rPr>
          <w:sz w:val="22"/>
          <w:szCs w:val="22"/>
        </w:rPr>
        <w:t xml:space="preserve">demonstrate an understanding of personal strengths, </w:t>
      </w:r>
      <w:r w:rsidR="00112456" w:rsidRPr="00CE3B29">
        <w:rPr>
          <w:sz w:val="22"/>
          <w:szCs w:val="22"/>
        </w:rPr>
        <w:t>areas for further development</w:t>
      </w:r>
      <w:r w:rsidRPr="00CE3B29">
        <w:rPr>
          <w:sz w:val="22"/>
          <w:szCs w:val="22"/>
        </w:rPr>
        <w:t xml:space="preserve"> and preferred learning styles;</w:t>
      </w:r>
    </w:p>
    <w:p w:rsidR="00D900E1" w:rsidRPr="00CE3B29" w:rsidRDefault="00D900E1" w:rsidP="00AD5D3E">
      <w:pPr>
        <w:pStyle w:val="bullet"/>
        <w:numPr>
          <w:ilvl w:val="0"/>
          <w:numId w:val="2"/>
        </w:numPr>
        <w:overflowPunct w:val="0"/>
        <w:autoSpaceDE w:val="0"/>
        <w:autoSpaceDN w:val="0"/>
        <w:adjustRightInd w:val="0"/>
        <w:ind w:left="1004" w:hanging="284"/>
        <w:textAlignment w:val="baseline"/>
        <w:rPr>
          <w:sz w:val="22"/>
          <w:szCs w:val="22"/>
        </w:rPr>
      </w:pPr>
      <w:r w:rsidRPr="00CE3B29">
        <w:rPr>
          <w:sz w:val="22"/>
          <w:szCs w:val="22"/>
        </w:rPr>
        <w:t>establish employment goals and develop a personal action plan;</w:t>
      </w:r>
    </w:p>
    <w:p w:rsidR="00D900E1" w:rsidRPr="00CE3B29" w:rsidRDefault="00D900E1" w:rsidP="00AD5D3E">
      <w:pPr>
        <w:pStyle w:val="bullet"/>
        <w:numPr>
          <w:ilvl w:val="0"/>
          <w:numId w:val="2"/>
        </w:numPr>
        <w:overflowPunct w:val="0"/>
        <w:autoSpaceDE w:val="0"/>
        <w:autoSpaceDN w:val="0"/>
        <w:adjustRightInd w:val="0"/>
        <w:textAlignment w:val="baseline"/>
        <w:rPr>
          <w:sz w:val="22"/>
          <w:szCs w:val="22"/>
        </w:rPr>
      </w:pPr>
      <w:r w:rsidRPr="00CE3B29">
        <w:rPr>
          <w:sz w:val="22"/>
          <w:szCs w:val="22"/>
        </w:rPr>
        <w:t>organise their knowledge and learning through use of a range of information resources, and present their work at the appropriate level.</w:t>
      </w:r>
    </w:p>
    <w:p w:rsidR="00D900E1" w:rsidRPr="00CE3B29" w:rsidRDefault="00D900E1" w:rsidP="00AD5D3E">
      <w:pPr>
        <w:pStyle w:val="heading"/>
        <w:ind w:left="0" w:firstLine="0"/>
        <w:rPr>
          <w:sz w:val="22"/>
          <w:szCs w:val="22"/>
        </w:rPr>
      </w:pPr>
      <w:r w:rsidRPr="00CE3B29">
        <w:rPr>
          <w:sz w:val="22"/>
          <w:szCs w:val="22"/>
        </w:rPr>
        <w:t>CONTENT</w:t>
      </w:r>
    </w:p>
    <w:p w:rsidR="00D900E1" w:rsidRPr="00CE3B29" w:rsidRDefault="00D900E1" w:rsidP="00AD5D3E">
      <w:pPr>
        <w:rPr>
          <w:sz w:val="22"/>
          <w:szCs w:val="22"/>
        </w:rPr>
      </w:pPr>
      <w:r w:rsidRPr="00CE3B29">
        <w:rPr>
          <w:sz w:val="22"/>
          <w:szCs w:val="22"/>
        </w:rPr>
        <w:t>Through task-based study, students will explore:</w:t>
      </w:r>
    </w:p>
    <w:p w:rsidR="00D900E1" w:rsidRPr="00CE3B29" w:rsidRDefault="00D900E1" w:rsidP="000807F8">
      <w:pPr>
        <w:pStyle w:val="bullet"/>
        <w:numPr>
          <w:ilvl w:val="0"/>
          <w:numId w:val="2"/>
        </w:numPr>
        <w:overflowPunct w:val="0"/>
        <w:autoSpaceDE w:val="0"/>
        <w:autoSpaceDN w:val="0"/>
        <w:adjustRightInd w:val="0"/>
        <w:textAlignment w:val="baseline"/>
        <w:rPr>
          <w:sz w:val="22"/>
          <w:szCs w:val="22"/>
        </w:rPr>
      </w:pPr>
      <w:r w:rsidRPr="00CE3B29">
        <w:rPr>
          <w:sz w:val="22"/>
          <w:szCs w:val="22"/>
        </w:rPr>
        <w:t>concepts of self awareness and the various approaches to self assessment and learning;</w:t>
      </w:r>
    </w:p>
    <w:p w:rsidR="00D900E1" w:rsidRPr="00CE3B29" w:rsidRDefault="00D900E1" w:rsidP="00AD5D3E">
      <w:pPr>
        <w:pStyle w:val="bullet"/>
        <w:numPr>
          <w:ilvl w:val="0"/>
          <w:numId w:val="2"/>
        </w:numPr>
        <w:overflowPunct w:val="0"/>
        <w:autoSpaceDE w:val="0"/>
        <w:autoSpaceDN w:val="0"/>
        <w:adjustRightInd w:val="0"/>
        <w:ind w:left="1004" w:hanging="284"/>
        <w:textAlignment w:val="baseline"/>
        <w:rPr>
          <w:sz w:val="22"/>
          <w:szCs w:val="22"/>
        </w:rPr>
      </w:pPr>
      <w:r w:rsidRPr="00CE3B29">
        <w:rPr>
          <w:sz w:val="22"/>
          <w:szCs w:val="22"/>
        </w:rPr>
        <w:t xml:space="preserve">the application of </w:t>
      </w:r>
      <w:r w:rsidR="00112456" w:rsidRPr="00CE3B29">
        <w:rPr>
          <w:sz w:val="22"/>
          <w:szCs w:val="22"/>
        </w:rPr>
        <w:t xml:space="preserve"> background</w:t>
      </w:r>
      <w:r w:rsidRPr="00CE3B29">
        <w:rPr>
          <w:sz w:val="22"/>
          <w:szCs w:val="22"/>
        </w:rPr>
        <w:t xml:space="preserve"> questionnaires and </w:t>
      </w:r>
      <w:r w:rsidR="00112456" w:rsidRPr="00CE3B29">
        <w:rPr>
          <w:sz w:val="22"/>
          <w:szCs w:val="22"/>
        </w:rPr>
        <w:t>learning styles</w:t>
      </w:r>
      <w:r w:rsidRPr="00CE3B29">
        <w:rPr>
          <w:sz w:val="22"/>
          <w:szCs w:val="22"/>
        </w:rPr>
        <w:t>;</w:t>
      </w:r>
    </w:p>
    <w:p w:rsidR="00D900E1" w:rsidRPr="00CE3B29" w:rsidRDefault="00D900E1" w:rsidP="00AD5D3E">
      <w:pPr>
        <w:pStyle w:val="bullet"/>
        <w:numPr>
          <w:ilvl w:val="0"/>
          <w:numId w:val="2"/>
        </w:numPr>
        <w:overflowPunct w:val="0"/>
        <w:autoSpaceDE w:val="0"/>
        <w:autoSpaceDN w:val="0"/>
        <w:adjustRightInd w:val="0"/>
        <w:ind w:left="1004" w:hanging="284"/>
        <w:textAlignment w:val="baseline"/>
        <w:rPr>
          <w:sz w:val="22"/>
          <w:szCs w:val="22"/>
        </w:rPr>
      </w:pPr>
      <w:r w:rsidRPr="00CE3B29">
        <w:rPr>
          <w:sz w:val="22"/>
          <w:szCs w:val="22"/>
        </w:rPr>
        <w:t>an analysis of personal strengths, weaknesses, learning styles and tools to support professional development planning such as Pebble Pad;</w:t>
      </w:r>
    </w:p>
    <w:p w:rsidR="00D900E1" w:rsidRPr="00CE3B29" w:rsidRDefault="00D900E1" w:rsidP="00AD5D3E">
      <w:pPr>
        <w:pStyle w:val="bullet"/>
        <w:numPr>
          <w:ilvl w:val="0"/>
          <w:numId w:val="2"/>
        </w:numPr>
        <w:overflowPunct w:val="0"/>
        <w:autoSpaceDE w:val="0"/>
        <w:autoSpaceDN w:val="0"/>
        <w:adjustRightInd w:val="0"/>
        <w:ind w:left="1004" w:hanging="284"/>
        <w:textAlignment w:val="baseline"/>
        <w:rPr>
          <w:sz w:val="22"/>
          <w:szCs w:val="22"/>
        </w:rPr>
      </w:pPr>
      <w:r w:rsidRPr="00CE3B29">
        <w:rPr>
          <w:sz w:val="22"/>
          <w:szCs w:val="22"/>
        </w:rPr>
        <w:t>ideas relating to the concept of personal confidence, stud</w:t>
      </w:r>
      <w:r w:rsidR="00AB681C" w:rsidRPr="00CE3B29">
        <w:rPr>
          <w:sz w:val="22"/>
          <w:szCs w:val="22"/>
        </w:rPr>
        <w:t>ying and thinking independently;</w:t>
      </w:r>
    </w:p>
    <w:p w:rsidR="00D900E1" w:rsidRPr="00CE3B29" w:rsidRDefault="00D900E1" w:rsidP="000807F8">
      <w:pPr>
        <w:pStyle w:val="bullet"/>
        <w:numPr>
          <w:ilvl w:val="0"/>
          <w:numId w:val="2"/>
        </w:numPr>
        <w:overflowPunct w:val="0"/>
        <w:autoSpaceDE w:val="0"/>
        <w:autoSpaceDN w:val="0"/>
        <w:adjustRightInd w:val="0"/>
        <w:textAlignment w:val="baseline"/>
        <w:rPr>
          <w:sz w:val="22"/>
          <w:szCs w:val="22"/>
        </w:rPr>
      </w:pPr>
      <w:r w:rsidRPr="00CE3B29">
        <w:rPr>
          <w:sz w:val="22"/>
          <w:szCs w:val="22"/>
        </w:rPr>
        <w:t>strategies for exploring employment options acquiring, selecting and collating information from a range of sources;</w:t>
      </w:r>
    </w:p>
    <w:p w:rsidR="00D900E1" w:rsidRPr="00CE3B29" w:rsidRDefault="00D900E1" w:rsidP="000807F8">
      <w:pPr>
        <w:pStyle w:val="bullet"/>
        <w:numPr>
          <w:ilvl w:val="0"/>
          <w:numId w:val="2"/>
        </w:numPr>
        <w:overflowPunct w:val="0"/>
        <w:autoSpaceDE w:val="0"/>
        <w:autoSpaceDN w:val="0"/>
        <w:adjustRightInd w:val="0"/>
        <w:textAlignment w:val="baseline"/>
        <w:rPr>
          <w:sz w:val="22"/>
          <w:szCs w:val="22"/>
        </w:rPr>
      </w:pPr>
      <w:r w:rsidRPr="00CE3B29">
        <w:rPr>
          <w:sz w:val="22"/>
          <w:szCs w:val="22"/>
        </w:rPr>
        <w:t xml:space="preserve">techniques for presenting conclusions in clear, coherent and logical manner. </w:t>
      </w:r>
    </w:p>
    <w:p w:rsidR="00D900E1" w:rsidRPr="00CE3B29" w:rsidRDefault="00D900E1" w:rsidP="00AD5D3E">
      <w:pPr>
        <w:pStyle w:val="bullet"/>
        <w:overflowPunct w:val="0"/>
        <w:autoSpaceDE w:val="0"/>
        <w:autoSpaceDN w:val="0"/>
        <w:adjustRightInd w:val="0"/>
        <w:ind w:firstLine="0"/>
        <w:textAlignment w:val="baseline"/>
        <w:rPr>
          <w:sz w:val="22"/>
          <w:szCs w:val="22"/>
        </w:rPr>
      </w:pPr>
    </w:p>
    <w:p w:rsidR="00D900E1" w:rsidRPr="00CE3B29" w:rsidRDefault="00D900E1" w:rsidP="00AD5D3E">
      <w:pPr>
        <w:pStyle w:val="heading"/>
        <w:ind w:left="0" w:firstLine="0"/>
        <w:rPr>
          <w:sz w:val="22"/>
          <w:szCs w:val="22"/>
        </w:rPr>
      </w:pPr>
      <w:r w:rsidRPr="00CE3B29">
        <w:rPr>
          <w:sz w:val="22"/>
          <w:szCs w:val="22"/>
        </w:rPr>
        <w:t>ASSESSMENT</w:t>
      </w:r>
    </w:p>
    <w:p w:rsidR="00D900E1" w:rsidRPr="00CE3B29" w:rsidRDefault="00D900E1" w:rsidP="00AD5D3E">
      <w:pPr>
        <w:pStyle w:val="heading"/>
        <w:ind w:left="0" w:firstLine="0"/>
        <w:rPr>
          <w:sz w:val="22"/>
          <w:szCs w:val="22"/>
        </w:rPr>
      </w:pPr>
      <w:r w:rsidRPr="00CE3B29">
        <w:rPr>
          <w:sz w:val="22"/>
          <w:szCs w:val="22"/>
        </w:rPr>
        <w:t xml:space="preserve">Coursework  Assignment </w:t>
      </w:r>
      <w:r w:rsidRPr="00CE3B29">
        <w:rPr>
          <w:sz w:val="22"/>
          <w:szCs w:val="22"/>
        </w:rPr>
        <w:tab/>
      </w:r>
      <w:r w:rsidRPr="00CE3B29">
        <w:rPr>
          <w:sz w:val="22"/>
          <w:szCs w:val="22"/>
        </w:rPr>
        <w:tab/>
      </w:r>
      <w:r w:rsidRPr="00CE3B29">
        <w:rPr>
          <w:sz w:val="22"/>
          <w:szCs w:val="22"/>
        </w:rPr>
        <w:tab/>
        <w:t>100%</w:t>
      </w:r>
    </w:p>
    <w:p w:rsidR="00D900E1" w:rsidRPr="00CE3B29" w:rsidRDefault="00D900E1" w:rsidP="00AD5D3E">
      <w:pPr>
        <w:rPr>
          <w:sz w:val="22"/>
          <w:szCs w:val="22"/>
        </w:rPr>
      </w:pPr>
      <w:r w:rsidRPr="00CE3B29">
        <w:rPr>
          <w:sz w:val="22"/>
          <w:szCs w:val="22"/>
        </w:rPr>
        <w:t>Example: Students prepare an individual action plan with an appropriate evidence base</w:t>
      </w:r>
    </w:p>
    <w:p w:rsidR="00D900E1" w:rsidRPr="00CE3B29" w:rsidRDefault="00D900E1" w:rsidP="00AD5D3E">
      <w:pPr>
        <w:rPr>
          <w:sz w:val="22"/>
          <w:szCs w:val="22"/>
        </w:rPr>
      </w:pPr>
      <w:r w:rsidRPr="00CE3B29">
        <w:rPr>
          <w:sz w:val="22"/>
          <w:szCs w:val="22"/>
        </w:rPr>
        <w:t>for career development within their chosen employment area.</w:t>
      </w:r>
    </w:p>
    <w:p w:rsidR="00D900E1" w:rsidRPr="00CE3B29" w:rsidRDefault="00D900E1" w:rsidP="00AD5D3E">
      <w:pPr>
        <w:pStyle w:val="heading"/>
        <w:ind w:left="0" w:firstLine="0"/>
        <w:rPr>
          <w:sz w:val="22"/>
          <w:szCs w:val="22"/>
        </w:rPr>
      </w:pPr>
    </w:p>
    <w:p w:rsidR="00D900E1" w:rsidRPr="00CE3B29" w:rsidRDefault="00D900E1">
      <w:pPr>
        <w:spacing w:after="200" w:line="276" w:lineRule="auto"/>
        <w:rPr>
          <w:b/>
          <w:bCs/>
          <w:sz w:val="22"/>
          <w:szCs w:val="22"/>
        </w:rPr>
      </w:pPr>
      <w:r w:rsidRPr="00CE3B29">
        <w:rPr>
          <w:sz w:val="22"/>
          <w:szCs w:val="22"/>
        </w:rPr>
        <w:br w:type="page"/>
      </w:r>
    </w:p>
    <w:p w:rsidR="00D900E1" w:rsidRPr="00CE3B29" w:rsidRDefault="00D900E1" w:rsidP="00AD5D3E">
      <w:pPr>
        <w:pStyle w:val="heading"/>
        <w:ind w:left="0" w:firstLine="0"/>
        <w:rPr>
          <w:sz w:val="22"/>
          <w:szCs w:val="22"/>
        </w:rPr>
      </w:pPr>
      <w:r w:rsidRPr="00CE3B29">
        <w:rPr>
          <w:sz w:val="22"/>
          <w:szCs w:val="22"/>
        </w:rPr>
        <w:lastRenderedPageBreak/>
        <w:t>BIBLIOGRAPHY</w:t>
      </w:r>
    </w:p>
    <w:p w:rsidR="00D900E1" w:rsidRPr="00CE3B29" w:rsidRDefault="00D900E1" w:rsidP="00AB681C">
      <w:pPr>
        <w:pStyle w:val="heading"/>
        <w:spacing w:before="120"/>
        <w:ind w:left="0" w:firstLine="0"/>
        <w:rPr>
          <w:sz w:val="22"/>
          <w:szCs w:val="22"/>
        </w:rPr>
      </w:pPr>
      <w:r w:rsidRPr="00CE3B29">
        <w:rPr>
          <w:sz w:val="22"/>
          <w:szCs w:val="22"/>
        </w:rPr>
        <w:t>Essential</w:t>
      </w:r>
    </w:p>
    <w:p w:rsidR="00D900E1" w:rsidRPr="00CE3B29" w:rsidRDefault="00D900E1" w:rsidP="005759BD">
      <w:pPr>
        <w:pStyle w:val="heading"/>
        <w:spacing w:before="0" w:after="0"/>
        <w:ind w:left="0" w:firstLine="0"/>
        <w:rPr>
          <w:b w:val="0"/>
          <w:bCs w:val="0"/>
          <w:sz w:val="22"/>
          <w:szCs w:val="22"/>
        </w:rPr>
      </w:pPr>
      <w:r w:rsidRPr="00CE3B29">
        <w:rPr>
          <w:b w:val="0"/>
          <w:bCs w:val="0"/>
          <w:sz w:val="22"/>
          <w:szCs w:val="22"/>
        </w:rPr>
        <w:t xml:space="preserve">Cottrell, S. </w:t>
      </w:r>
      <w:r w:rsidRPr="00CE3B29">
        <w:rPr>
          <w:b w:val="0"/>
          <w:bCs w:val="0"/>
          <w:i/>
          <w:iCs/>
          <w:sz w:val="22"/>
          <w:szCs w:val="22"/>
        </w:rPr>
        <w:t xml:space="preserve">The Study Skills Handbook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w:t>
      </w:r>
      <w:r w:rsidRPr="00CE3B29">
        <w:rPr>
          <w:b w:val="0"/>
          <w:bCs w:val="0"/>
          <w:i/>
          <w:iCs/>
          <w:sz w:val="22"/>
          <w:szCs w:val="22"/>
        </w:rPr>
        <w:t xml:space="preserve"> </w:t>
      </w:r>
      <w:r w:rsidRPr="00CE3B29">
        <w:rPr>
          <w:b w:val="0"/>
          <w:bCs w:val="0"/>
          <w:sz w:val="22"/>
          <w:szCs w:val="22"/>
        </w:rPr>
        <w:t>Hampshire: Palgrave MacMillan, 2003.</w:t>
      </w:r>
    </w:p>
    <w:p w:rsidR="00D900E1" w:rsidRPr="00CE3B29" w:rsidRDefault="00D900E1" w:rsidP="005759BD">
      <w:pPr>
        <w:pStyle w:val="heading"/>
        <w:spacing w:before="0" w:after="0"/>
        <w:ind w:left="0" w:firstLine="0"/>
        <w:rPr>
          <w:b w:val="0"/>
          <w:bCs w:val="0"/>
          <w:sz w:val="22"/>
          <w:szCs w:val="22"/>
        </w:rPr>
      </w:pPr>
      <w:r w:rsidRPr="00CE3B29">
        <w:rPr>
          <w:b w:val="0"/>
          <w:bCs w:val="0"/>
          <w:sz w:val="22"/>
          <w:szCs w:val="22"/>
        </w:rPr>
        <w:t>Pears, R. &amp; Shields, G.</w:t>
      </w:r>
      <w:r w:rsidRPr="00CE3B29">
        <w:rPr>
          <w:b w:val="0"/>
          <w:bCs w:val="0"/>
          <w:i/>
          <w:iCs/>
          <w:sz w:val="22"/>
          <w:szCs w:val="22"/>
        </w:rPr>
        <w:t xml:space="preserve"> Cite Them Right</w:t>
      </w:r>
      <w:r w:rsidRPr="00CE3B29">
        <w:rPr>
          <w:b w:val="0"/>
          <w:bCs w:val="0"/>
          <w:sz w:val="22"/>
          <w:szCs w:val="22"/>
        </w:rPr>
        <w:t xml:space="preserve">. Basingstoke: Palgrave MacMillan, 2011. </w:t>
      </w:r>
    </w:p>
    <w:p w:rsidR="00D900E1" w:rsidRPr="00CE3B29" w:rsidRDefault="00D900E1" w:rsidP="007E7D67">
      <w:pPr>
        <w:pStyle w:val="heading"/>
        <w:ind w:left="0" w:firstLine="0"/>
      </w:pPr>
      <w:r w:rsidRPr="00CE3B29">
        <w:t>Recommended</w:t>
      </w:r>
    </w:p>
    <w:p w:rsidR="00D900E1" w:rsidRPr="00CE3B29" w:rsidRDefault="00D900E1" w:rsidP="00BD7536">
      <w:pPr>
        <w:pStyle w:val="heading"/>
        <w:spacing w:before="0" w:after="0"/>
        <w:ind w:left="0" w:firstLine="0"/>
        <w:rPr>
          <w:b w:val="0"/>
          <w:bCs w:val="0"/>
          <w:sz w:val="22"/>
          <w:szCs w:val="22"/>
        </w:rPr>
      </w:pPr>
      <w:r w:rsidRPr="00CE3B29">
        <w:rPr>
          <w:b w:val="0"/>
          <w:bCs w:val="0"/>
          <w:sz w:val="22"/>
          <w:szCs w:val="22"/>
        </w:rPr>
        <w:t xml:space="preserve">Cottrell, S. (2010) </w:t>
      </w:r>
      <w:r w:rsidRPr="00CE3B29">
        <w:rPr>
          <w:b w:val="0"/>
          <w:bCs w:val="0"/>
          <w:i/>
          <w:iCs/>
          <w:sz w:val="22"/>
          <w:szCs w:val="22"/>
        </w:rPr>
        <w:t>Skills for Success: The Personal Development Planning Handbook</w:t>
      </w:r>
      <w:r w:rsidRPr="00CE3B29">
        <w:rPr>
          <w:b w:val="0"/>
          <w:bCs w:val="0"/>
          <w:sz w:val="22"/>
          <w:szCs w:val="22"/>
        </w:rPr>
        <w:t xml:space="preserve"> (2</w:t>
      </w:r>
      <w:r w:rsidRPr="00CE3B29">
        <w:rPr>
          <w:b w:val="0"/>
          <w:bCs w:val="0"/>
          <w:sz w:val="22"/>
          <w:szCs w:val="22"/>
          <w:vertAlign w:val="superscript"/>
        </w:rPr>
        <w:t>nd</w:t>
      </w:r>
      <w:r w:rsidRPr="00CE3B29">
        <w:rPr>
          <w:b w:val="0"/>
          <w:bCs w:val="0"/>
          <w:sz w:val="22"/>
          <w:szCs w:val="22"/>
        </w:rPr>
        <w:t xml:space="preserve"> edition). Hampshire: Palgrave MacMillan.</w:t>
      </w:r>
    </w:p>
    <w:p w:rsidR="00D900E1" w:rsidRPr="00CE3B29" w:rsidRDefault="00D900E1" w:rsidP="00BD7536">
      <w:pPr>
        <w:pStyle w:val="heading"/>
        <w:spacing w:before="0" w:after="0"/>
        <w:ind w:left="0" w:firstLine="0"/>
        <w:rPr>
          <w:b w:val="0"/>
          <w:bCs w:val="0"/>
          <w:sz w:val="22"/>
          <w:szCs w:val="22"/>
        </w:rPr>
      </w:pPr>
      <w:r w:rsidRPr="00CE3B29">
        <w:rPr>
          <w:b w:val="0"/>
          <w:bCs w:val="0"/>
          <w:sz w:val="22"/>
          <w:szCs w:val="22"/>
        </w:rPr>
        <w:t xml:space="preserve">Levin, P. (2004) </w:t>
      </w:r>
      <w:r w:rsidRPr="00CE3B29">
        <w:rPr>
          <w:b w:val="0"/>
          <w:bCs w:val="0"/>
          <w:i/>
          <w:iCs/>
          <w:sz w:val="22"/>
          <w:szCs w:val="22"/>
        </w:rPr>
        <w:t>Write Great Essays.</w:t>
      </w:r>
      <w:r w:rsidRPr="00CE3B29">
        <w:rPr>
          <w:b w:val="0"/>
          <w:bCs w:val="0"/>
          <w:sz w:val="22"/>
          <w:szCs w:val="22"/>
        </w:rPr>
        <w:t xml:space="preserve"> Maidenhead: Open University Press.</w:t>
      </w:r>
    </w:p>
    <w:p w:rsidR="00D900E1" w:rsidRPr="00CE3B29" w:rsidRDefault="00D900E1" w:rsidP="00BD7536">
      <w:pPr>
        <w:pStyle w:val="heading"/>
        <w:spacing w:before="0" w:after="0"/>
        <w:ind w:left="0" w:firstLine="0"/>
        <w:rPr>
          <w:b w:val="0"/>
          <w:bCs w:val="0"/>
          <w:sz w:val="22"/>
          <w:szCs w:val="22"/>
        </w:rPr>
      </w:pPr>
      <w:r w:rsidRPr="00CE3B29">
        <w:rPr>
          <w:b w:val="0"/>
          <w:bCs w:val="0"/>
          <w:sz w:val="22"/>
          <w:szCs w:val="22"/>
        </w:rPr>
        <w:t xml:space="preserve">Mercer, N. (2006) </w:t>
      </w:r>
      <w:r w:rsidRPr="00CE3B29">
        <w:rPr>
          <w:b w:val="0"/>
          <w:bCs w:val="0"/>
          <w:i/>
          <w:iCs/>
          <w:sz w:val="22"/>
          <w:szCs w:val="22"/>
        </w:rPr>
        <w:t>The Guided Construction of Knowledge: talk amongst teachers and learners</w:t>
      </w:r>
      <w:r w:rsidRPr="00CE3B29">
        <w:rPr>
          <w:b w:val="0"/>
          <w:bCs w:val="0"/>
          <w:sz w:val="22"/>
          <w:szCs w:val="22"/>
        </w:rPr>
        <w:t>.  Clevedon: Multilingual Matters Ltd.</w:t>
      </w:r>
    </w:p>
    <w:p w:rsidR="00D900E1" w:rsidRPr="00070ADD" w:rsidRDefault="00D900E1" w:rsidP="00BD7536">
      <w:pPr>
        <w:pStyle w:val="FreeForm"/>
        <w:spacing w:after="0" w:line="240" w:lineRule="auto"/>
        <w:rPr>
          <w:rFonts w:ascii="Arial" w:hAnsi="Arial" w:cs="Arial"/>
          <w:color w:val="auto"/>
          <w:lang w:val="en-US"/>
        </w:rPr>
      </w:pPr>
      <w:r w:rsidRPr="00070ADD">
        <w:rPr>
          <w:rFonts w:ascii="Arial" w:hAnsi="Arial" w:cs="Arial"/>
          <w:color w:val="auto"/>
        </w:rPr>
        <w:t>Pritchards, A. M. (2008)</w:t>
      </w:r>
      <w:r w:rsidRPr="00070ADD">
        <w:rPr>
          <w:rFonts w:ascii="Arial" w:hAnsi="Arial" w:cs="Arial"/>
          <w:i/>
          <w:iCs/>
          <w:color w:val="auto"/>
        </w:rPr>
        <w:t xml:space="preserve"> Studying and Learning at University: Vital Skills for Success in your Degree.</w:t>
      </w:r>
      <w:r w:rsidRPr="00070ADD">
        <w:rPr>
          <w:rFonts w:ascii="Arial" w:hAnsi="Arial" w:cs="Arial"/>
          <w:color w:val="auto"/>
        </w:rPr>
        <w:t xml:space="preserve"> London: Sage Publications.</w:t>
      </w:r>
    </w:p>
    <w:p w:rsidR="00D900E1" w:rsidRPr="00CE3B29" w:rsidRDefault="00D900E1" w:rsidP="00BD7536">
      <w:pPr>
        <w:pStyle w:val="heading"/>
        <w:spacing w:before="0" w:after="0"/>
        <w:ind w:left="0" w:firstLine="0"/>
        <w:rPr>
          <w:b w:val="0"/>
          <w:bCs w:val="0"/>
          <w:sz w:val="22"/>
          <w:szCs w:val="22"/>
        </w:rPr>
      </w:pPr>
      <w:r w:rsidRPr="00CE3B29">
        <w:rPr>
          <w:b w:val="0"/>
          <w:bCs w:val="0"/>
          <w:sz w:val="22"/>
          <w:szCs w:val="22"/>
        </w:rPr>
        <w:t xml:space="preserve">Seely, J. (2005) </w:t>
      </w:r>
      <w:r w:rsidRPr="00CE3B29">
        <w:rPr>
          <w:b w:val="0"/>
          <w:bCs w:val="0"/>
          <w:i/>
          <w:iCs/>
          <w:sz w:val="22"/>
          <w:szCs w:val="22"/>
        </w:rPr>
        <w:t>Oxford Guide to Effective Writing and Speaking (2</w:t>
      </w:r>
      <w:r w:rsidRPr="00CE3B29">
        <w:rPr>
          <w:b w:val="0"/>
          <w:bCs w:val="0"/>
          <w:i/>
          <w:iCs/>
          <w:sz w:val="22"/>
          <w:szCs w:val="22"/>
          <w:vertAlign w:val="superscript"/>
        </w:rPr>
        <w:t>nd</w:t>
      </w:r>
      <w:r w:rsidRPr="00CE3B29">
        <w:rPr>
          <w:b w:val="0"/>
          <w:bCs w:val="0"/>
          <w:i/>
          <w:iCs/>
          <w:sz w:val="22"/>
          <w:szCs w:val="22"/>
        </w:rPr>
        <w:t xml:space="preserve"> edition).</w:t>
      </w:r>
      <w:r w:rsidRPr="00CE3B29">
        <w:rPr>
          <w:b w:val="0"/>
          <w:bCs w:val="0"/>
          <w:sz w:val="22"/>
          <w:szCs w:val="22"/>
        </w:rPr>
        <w:t xml:space="preserve"> Oxford: Open University Press.</w:t>
      </w:r>
    </w:p>
    <w:p w:rsidR="00D900E1" w:rsidRPr="00CE3B29" w:rsidRDefault="00D900E1" w:rsidP="00BD7536">
      <w:pPr>
        <w:pStyle w:val="heading"/>
        <w:spacing w:before="0" w:after="0"/>
        <w:ind w:left="0" w:firstLine="0"/>
        <w:rPr>
          <w:b w:val="0"/>
          <w:bCs w:val="0"/>
          <w:sz w:val="22"/>
          <w:szCs w:val="22"/>
        </w:rPr>
      </w:pPr>
      <w:r w:rsidRPr="00CE3B29">
        <w:rPr>
          <w:b w:val="0"/>
          <w:bCs w:val="0"/>
          <w:sz w:val="22"/>
          <w:szCs w:val="22"/>
        </w:rPr>
        <w:t xml:space="preserve">van Emden, J. &amp; Becker, L. (2010) </w:t>
      </w:r>
      <w:r w:rsidRPr="00CE3B29">
        <w:rPr>
          <w:b w:val="0"/>
          <w:bCs w:val="0"/>
          <w:i/>
          <w:iCs/>
          <w:sz w:val="22"/>
          <w:szCs w:val="22"/>
        </w:rPr>
        <w:t xml:space="preserve">Presentation Skills for Students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 Palgrave Macmillan.</w:t>
      </w:r>
    </w:p>
    <w:p w:rsidR="00D900E1" w:rsidRPr="00CE3B29" w:rsidRDefault="00D900E1" w:rsidP="005759BD">
      <w:pPr>
        <w:rPr>
          <w:b/>
          <w:bCs/>
          <w:sz w:val="22"/>
          <w:szCs w:val="22"/>
        </w:rPr>
      </w:pPr>
    </w:p>
    <w:p w:rsidR="00D900E1" w:rsidRPr="00CE3B29" w:rsidRDefault="00D900E1" w:rsidP="005759BD">
      <w:pPr>
        <w:rPr>
          <w:b/>
          <w:bCs/>
          <w:sz w:val="22"/>
          <w:szCs w:val="22"/>
        </w:rPr>
      </w:pPr>
      <w:r w:rsidRPr="00CE3B29">
        <w:rPr>
          <w:b/>
          <w:bCs/>
          <w:sz w:val="22"/>
          <w:szCs w:val="22"/>
        </w:rPr>
        <w:t xml:space="preserve">Ebooks </w:t>
      </w:r>
    </w:p>
    <w:p w:rsidR="00D900E1" w:rsidRPr="00CE3B29" w:rsidRDefault="00D900E1" w:rsidP="00AB681C">
      <w:pPr>
        <w:spacing w:before="120"/>
        <w:rPr>
          <w:b/>
          <w:bCs/>
          <w:sz w:val="22"/>
          <w:szCs w:val="22"/>
        </w:rPr>
      </w:pPr>
      <w:r w:rsidRPr="00CE3B29">
        <w:rPr>
          <w:sz w:val="22"/>
          <w:szCs w:val="22"/>
        </w:rPr>
        <w:t xml:space="preserve">McMillan, K. and Weyers, J. (2006) </w:t>
      </w:r>
      <w:r w:rsidRPr="00CE3B29">
        <w:rPr>
          <w:i/>
          <w:iCs/>
          <w:sz w:val="22"/>
          <w:szCs w:val="22"/>
        </w:rPr>
        <w:t xml:space="preserve">The smarter student: Skills and strategies for success at university, </w:t>
      </w:r>
      <w:r w:rsidRPr="00CE3B29">
        <w:rPr>
          <w:sz w:val="22"/>
          <w:szCs w:val="22"/>
        </w:rPr>
        <w:t>London: Prentice Hall.</w:t>
      </w:r>
    </w:p>
    <w:p w:rsidR="00D900E1" w:rsidRPr="00CE3B29" w:rsidRDefault="00D900E1" w:rsidP="00F77277">
      <w:pPr>
        <w:rPr>
          <w:sz w:val="22"/>
          <w:szCs w:val="22"/>
        </w:rPr>
      </w:pPr>
      <w:r w:rsidRPr="00CE3B29">
        <w:rPr>
          <w:sz w:val="22"/>
          <w:szCs w:val="22"/>
        </w:rPr>
        <w:t xml:space="preserve">Wilson, E A and Bedford, D (2009) </w:t>
      </w:r>
      <w:r w:rsidRPr="00CE3B29">
        <w:rPr>
          <w:rStyle w:val="Emphasis"/>
          <w:rFonts w:cs="Arial"/>
          <w:sz w:val="22"/>
          <w:szCs w:val="22"/>
        </w:rPr>
        <w:t xml:space="preserve">Study Skills for Part-time Students </w:t>
      </w:r>
      <w:r w:rsidRPr="00CE3B29">
        <w:rPr>
          <w:sz w:val="22"/>
          <w:szCs w:val="22"/>
        </w:rPr>
        <w:t>Harlow: Pearson</w:t>
      </w:r>
    </w:p>
    <w:p w:rsidR="00D900E1" w:rsidRPr="00CE3B29" w:rsidRDefault="00D900E1" w:rsidP="005759BD">
      <w:pPr>
        <w:pStyle w:val="heading"/>
        <w:spacing w:before="0" w:after="0"/>
        <w:ind w:left="0" w:firstLine="0"/>
        <w:rPr>
          <w:b w:val="0"/>
          <w:bCs w:val="0"/>
          <w:sz w:val="22"/>
          <w:szCs w:val="22"/>
        </w:rPr>
      </w:pPr>
      <w:r w:rsidRPr="00070ADD">
        <w:rPr>
          <w:b w:val="0"/>
          <w:bCs w:val="0"/>
          <w:sz w:val="22"/>
          <w:szCs w:val="22"/>
        </w:rPr>
        <w:t xml:space="preserve">Cottrell, S. (2010) </w:t>
      </w:r>
      <w:r w:rsidRPr="00070ADD">
        <w:rPr>
          <w:b w:val="0"/>
          <w:bCs w:val="0"/>
          <w:i/>
          <w:iCs/>
          <w:sz w:val="22"/>
          <w:szCs w:val="22"/>
        </w:rPr>
        <w:t>Skills for Success: Personal Development and Employability</w:t>
      </w:r>
      <w:r w:rsidRPr="00070ADD">
        <w:rPr>
          <w:b w:val="0"/>
          <w:bCs w:val="0"/>
          <w:sz w:val="22"/>
          <w:szCs w:val="22"/>
        </w:rPr>
        <w:t xml:space="preserve"> (Palgrave Study Skills) Hampshire: Palgrave MacMillan.</w:t>
      </w:r>
    </w:p>
    <w:p w:rsidR="00D900E1" w:rsidRPr="00CE3B29" w:rsidRDefault="00D900E1" w:rsidP="00387174">
      <w:pPr>
        <w:pStyle w:val="heading"/>
        <w:ind w:left="0" w:firstLine="0"/>
        <w:rPr>
          <w:sz w:val="22"/>
          <w:szCs w:val="22"/>
        </w:rPr>
      </w:pPr>
      <w:r w:rsidRPr="00CE3B29">
        <w:rPr>
          <w:sz w:val="22"/>
          <w:szCs w:val="22"/>
        </w:rPr>
        <w:t xml:space="preserve">Websites </w:t>
      </w:r>
    </w:p>
    <w:p w:rsidR="00D900E1" w:rsidRPr="00CE3B29" w:rsidRDefault="00D900E1" w:rsidP="005759BD">
      <w:pPr>
        <w:rPr>
          <w:sz w:val="22"/>
          <w:szCs w:val="22"/>
        </w:rPr>
      </w:pPr>
      <w:r w:rsidRPr="00070ADD">
        <w:rPr>
          <w:rStyle w:val="Hyperlink"/>
          <w:rFonts w:cs="Arial"/>
          <w:color w:val="auto"/>
          <w:sz w:val="22"/>
          <w:szCs w:val="22"/>
        </w:rPr>
        <w:t>http://www.skills4study</w:t>
      </w:r>
      <w:r w:rsidRPr="00CE3B29">
        <w:rPr>
          <w:sz w:val="22"/>
          <w:szCs w:val="22"/>
        </w:rPr>
        <w:t xml:space="preserve"> </w:t>
      </w:r>
    </w:p>
    <w:p w:rsidR="00D900E1" w:rsidRPr="00CE3B29" w:rsidRDefault="00CB3A30" w:rsidP="00F77277">
      <w:hyperlink r:id="rId10" w:tgtFrame="_blank" w:history="1">
        <w:r w:rsidR="00D900E1" w:rsidRPr="00070ADD">
          <w:rPr>
            <w:rStyle w:val="Hyperlink"/>
            <w:rFonts w:cs="Arial"/>
            <w:color w:val="auto"/>
            <w:sz w:val="22"/>
            <w:szCs w:val="22"/>
          </w:rPr>
          <w:t>http://www.openlearn.open.ac.uk</w:t>
        </w:r>
      </w:hyperlink>
    </w:p>
    <w:p w:rsidR="00D900E1" w:rsidRPr="00CE3B29" w:rsidRDefault="00CB3A30" w:rsidP="00F77277">
      <w:hyperlink r:id="rId11" w:history="1">
        <w:r w:rsidR="00D900E1" w:rsidRPr="00070ADD">
          <w:rPr>
            <w:rStyle w:val="Hyperlink"/>
            <w:rFonts w:cs="Arial"/>
            <w:color w:val="auto"/>
            <w:sz w:val="22"/>
            <w:szCs w:val="22"/>
          </w:rPr>
          <w:t>http://www.selfgrowth.com</w:t>
        </w:r>
      </w:hyperlink>
    </w:p>
    <w:p w:rsidR="00642A23" w:rsidRPr="00CE3B29" w:rsidRDefault="00CB3A30" w:rsidP="00F77277">
      <w:pPr>
        <w:rPr>
          <w:sz w:val="22"/>
          <w:szCs w:val="22"/>
        </w:rPr>
      </w:pPr>
      <w:hyperlink r:id="rId12" w:history="1">
        <w:r w:rsidR="00642A23" w:rsidRPr="00070ADD">
          <w:rPr>
            <w:rStyle w:val="Hyperlink"/>
            <w:rFonts w:cs="Arial"/>
            <w:color w:val="auto"/>
          </w:rPr>
          <w:t>http://www.trans4mind.com</w:t>
        </w:r>
      </w:hyperlink>
      <w:r w:rsidR="00642A23" w:rsidRPr="00CE3B29">
        <w:t xml:space="preserve"> </w:t>
      </w:r>
    </w:p>
    <w:p w:rsidR="00D900E1" w:rsidRPr="00CE3B29" w:rsidRDefault="00D900E1">
      <w:pPr>
        <w:spacing w:after="200" w:line="276" w:lineRule="auto"/>
        <w:rPr>
          <w:b/>
          <w:bCs/>
          <w:sz w:val="22"/>
          <w:szCs w:val="22"/>
        </w:rPr>
      </w:pPr>
      <w:r w:rsidRPr="00CE3B29">
        <w:rPr>
          <w:sz w:val="22"/>
          <w:szCs w:val="22"/>
        </w:rPr>
        <w:br w:type="page"/>
      </w:r>
    </w:p>
    <w:p w:rsidR="00D900E1" w:rsidRPr="00CE3B29" w:rsidRDefault="00D900E1" w:rsidP="001444A3">
      <w:pPr>
        <w:pStyle w:val="fixed"/>
        <w:rPr>
          <w:sz w:val="22"/>
          <w:szCs w:val="22"/>
        </w:rPr>
      </w:pPr>
      <w:r w:rsidRPr="00CE3B29">
        <w:lastRenderedPageBreak/>
        <w:t>MODULE CODE:</w:t>
      </w:r>
      <w:r w:rsidRPr="00CE3B29">
        <w:tab/>
      </w:r>
      <w:r w:rsidRPr="00CE3B29">
        <w:tab/>
      </w:r>
      <w:r w:rsidRPr="00CE3B29">
        <w:tab/>
        <w:t>EMPL4002</w:t>
      </w:r>
    </w:p>
    <w:p w:rsidR="00D900E1" w:rsidRPr="00CE3B29" w:rsidRDefault="00D900E1" w:rsidP="001444A3">
      <w:pPr>
        <w:pStyle w:val="fixed"/>
        <w:rPr>
          <w:sz w:val="22"/>
          <w:szCs w:val="22"/>
        </w:rPr>
      </w:pPr>
      <w:r w:rsidRPr="00CE3B29">
        <w:rPr>
          <w:sz w:val="22"/>
          <w:szCs w:val="22"/>
        </w:rPr>
        <w:t>TITLE:</w:t>
      </w: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Digital  Literacy</w:t>
      </w:r>
    </w:p>
    <w:p w:rsidR="00D900E1" w:rsidRPr="00CE3B29" w:rsidRDefault="00D900E1" w:rsidP="001444A3">
      <w:pPr>
        <w:pStyle w:val="fixed"/>
        <w:rPr>
          <w:sz w:val="22"/>
          <w:szCs w:val="22"/>
        </w:rPr>
      </w:pPr>
      <w:r w:rsidRPr="00CE3B29">
        <w:rPr>
          <w:sz w:val="22"/>
          <w:szCs w:val="22"/>
        </w:rPr>
        <w:t>DATED:</w:t>
      </w:r>
      <w:r w:rsidRPr="00CE3B29">
        <w:rPr>
          <w:sz w:val="22"/>
          <w:szCs w:val="22"/>
        </w:rPr>
        <w:tab/>
      </w:r>
      <w:r w:rsidRPr="00CE3B29">
        <w:rPr>
          <w:sz w:val="22"/>
          <w:szCs w:val="22"/>
        </w:rPr>
        <w:tab/>
      </w:r>
      <w:r w:rsidRPr="00CE3B29">
        <w:rPr>
          <w:sz w:val="22"/>
          <w:szCs w:val="22"/>
        </w:rPr>
        <w:tab/>
      </w:r>
      <w:r w:rsidRPr="00CE3B29">
        <w:rPr>
          <w:sz w:val="22"/>
          <w:szCs w:val="22"/>
        </w:rPr>
        <w:tab/>
      </w:r>
      <w:r w:rsidR="00BF3121">
        <w:rPr>
          <w:sz w:val="22"/>
          <w:szCs w:val="22"/>
        </w:rPr>
        <w:t>15</w:t>
      </w:r>
      <w:r w:rsidR="00BF3121" w:rsidRPr="007F662A">
        <w:rPr>
          <w:sz w:val="22"/>
          <w:szCs w:val="22"/>
        </w:rPr>
        <w:t>/</w:t>
      </w:r>
      <w:r w:rsidR="00BF3121">
        <w:rPr>
          <w:sz w:val="22"/>
          <w:szCs w:val="22"/>
        </w:rPr>
        <w:t>10</w:t>
      </w:r>
      <w:r w:rsidR="00BF3121" w:rsidRPr="007F662A">
        <w:rPr>
          <w:sz w:val="22"/>
          <w:szCs w:val="22"/>
        </w:rPr>
        <w:t>/2012</w:t>
      </w:r>
    </w:p>
    <w:p w:rsidR="00D900E1" w:rsidRPr="00CE3B29" w:rsidRDefault="00D900E1" w:rsidP="001444A3">
      <w:pPr>
        <w:pStyle w:val="fixed"/>
        <w:rPr>
          <w:sz w:val="22"/>
          <w:szCs w:val="22"/>
        </w:rPr>
      </w:pPr>
    </w:p>
    <w:p w:rsidR="00D900E1" w:rsidRPr="00CE3B29" w:rsidRDefault="00D900E1" w:rsidP="001444A3">
      <w:pPr>
        <w:pStyle w:val="fixed"/>
        <w:rPr>
          <w:sz w:val="22"/>
          <w:szCs w:val="22"/>
        </w:rPr>
      </w:pPr>
      <w:r w:rsidRPr="00CE3B29">
        <w:rPr>
          <w:sz w:val="22"/>
          <w:szCs w:val="22"/>
        </w:rPr>
        <w:t>MODULE AUTHOR:</w:t>
      </w:r>
      <w:r w:rsidRPr="00CE3B29">
        <w:rPr>
          <w:sz w:val="22"/>
          <w:szCs w:val="22"/>
        </w:rPr>
        <w:tab/>
      </w:r>
      <w:r w:rsidRPr="00CE3B29">
        <w:rPr>
          <w:sz w:val="22"/>
          <w:szCs w:val="22"/>
        </w:rPr>
        <w:tab/>
      </w:r>
      <w:r w:rsidRPr="00CE3B29">
        <w:rPr>
          <w:sz w:val="22"/>
          <w:szCs w:val="22"/>
        </w:rPr>
        <w:tab/>
        <w:t>Roger Maidment</w:t>
      </w:r>
    </w:p>
    <w:p w:rsidR="00D900E1" w:rsidRPr="00CE3B29" w:rsidRDefault="00D900E1" w:rsidP="001444A3">
      <w:pPr>
        <w:pStyle w:val="fixed"/>
        <w:rPr>
          <w:sz w:val="22"/>
          <w:szCs w:val="22"/>
        </w:rPr>
      </w:pPr>
      <w:r w:rsidRPr="00CE3B29">
        <w:rPr>
          <w:sz w:val="22"/>
          <w:szCs w:val="22"/>
        </w:rPr>
        <w:t>LEVEL:</w:t>
      </w:r>
      <w:r w:rsidRPr="00CE3B29">
        <w:rPr>
          <w:sz w:val="22"/>
          <w:szCs w:val="22"/>
        </w:rPr>
        <w:tab/>
      </w:r>
      <w:r w:rsidRPr="00CE3B29">
        <w:rPr>
          <w:sz w:val="22"/>
          <w:szCs w:val="22"/>
        </w:rPr>
        <w:tab/>
      </w:r>
      <w:r w:rsidRPr="00CE3B29">
        <w:rPr>
          <w:sz w:val="22"/>
          <w:szCs w:val="22"/>
        </w:rPr>
        <w:tab/>
      </w:r>
      <w:r w:rsidRPr="00CE3B29">
        <w:rPr>
          <w:sz w:val="22"/>
          <w:szCs w:val="22"/>
        </w:rPr>
        <w:tab/>
        <w:t>4</w:t>
      </w:r>
    </w:p>
    <w:p w:rsidR="00D900E1" w:rsidRPr="00CE3B29" w:rsidRDefault="00D900E1" w:rsidP="001444A3">
      <w:pPr>
        <w:pStyle w:val="fixed"/>
        <w:rPr>
          <w:sz w:val="22"/>
          <w:szCs w:val="22"/>
        </w:rPr>
      </w:pPr>
      <w:r w:rsidRPr="00CE3B29">
        <w:rPr>
          <w:sz w:val="22"/>
          <w:szCs w:val="22"/>
        </w:rPr>
        <w:t>CREDITS:</w:t>
      </w:r>
      <w:r w:rsidRPr="00CE3B29">
        <w:rPr>
          <w:sz w:val="22"/>
          <w:szCs w:val="22"/>
        </w:rPr>
        <w:tab/>
      </w:r>
      <w:r w:rsidRPr="00CE3B29">
        <w:rPr>
          <w:sz w:val="22"/>
          <w:szCs w:val="22"/>
        </w:rPr>
        <w:tab/>
      </w:r>
      <w:r w:rsidRPr="00CE3B29">
        <w:rPr>
          <w:sz w:val="22"/>
          <w:szCs w:val="22"/>
        </w:rPr>
        <w:tab/>
      </w:r>
      <w:r w:rsidRPr="00CE3B29">
        <w:rPr>
          <w:sz w:val="22"/>
          <w:szCs w:val="22"/>
        </w:rPr>
        <w:tab/>
        <w:t>10</w:t>
      </w:r>
    </w:p>
    <w:p w:rsidR="00D900E1" w:rsidRPr="00CE3B29" w:rsidRDefault="00D900E1" w:rsidP="001444A3">
      <w:pPr>
        <w:pStyle w:val="fixed"/>
        <w:rPr>
          <w:sz w:val="22"/>
          <w:szCs w:val="22"/>
        </w:rPr>
      </w:pPr>
    </w:p>
    <w:p w:rsidR="00D900E1" w:rsidRPr="00CE3B29" w:rsidRDefault="00D900E1" w:rsidP="001444A3">
      <w:pPr>
        <w:pStyle w:val="fixed"/>
        <w:rPr>
          <w:sz w:val="22"/>
          <w:szCs w:val="22"/>
        </w:rPr>
      </w:pPr>
      <w:r w:rsidRPr="00CE3B29">
        <w:rPr>
          <w:sz w:val="22"/>
          <w:szCs w:val="22"/>
        </w:rPr>
        <w:t>TEACHING METHODS:</w:t>
      </w:r>
      <w:r w:rsidRPr="00CE3B29">
        <w:rPr>
          <w:sz w:val="22"/>
          <w:szCs w:val="22"/>
        </w:rPr>
        <w:tab/>
      </w:r>
      <w:r w:rsidRPr="00CE3B29">
        <w:rPr>
          <w:sz w:val="22"/>
          <w:szCs w:val="22"/>
        </w:rPr>
        <w:tab/>
        <w:t xml:space="preserve">Workshops (16 hours) </w:t>
      </w:r>
      <w:r w:rsidRPr="00CE3B29">
        <w:rPr>
          <w:sz w:val="22"/>
          <w:szCs w:val="22"/>
        </w:rPr>
        <w:tab/>
      </w:r>
      <w:r w:rsidRPr="00CE3B29">
        <w:rPr>
          <w:sz w:val="22"/>
          <w:szCs w:val="22"/>
        </w:rPr>
        <w:tab/>
        <w:t>16%</w:t>
      </w:r>
    </w:p>
    <w:p w:rsidR="00D900E1" w:rsidRPr="00CE3B29" w:rsidRDefault="00D900E1" w:rsidP="001444A3">
      <w:pPr>
        <w:pStyle w:val="fixed"/>
        <w:rPr>
          <w:sz w:val="22"/>
          <w:szCs w:val="22"/>
        </w:rPr>
      </w:pP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 xml:space="preserve">Directed Learning: (84 hours) </w:t>
      </w:r>
      <w:r w:rsidRPr="00CE3B29">
        <w:rPr>
          <w:sz w:val="22"/>
          <w:szCs w:val="22"/>
        </w:rPr>
        <w:tab/>
        <w:t>84%</w:t>
      </w:r>
    </w:p>
    <w:p w:rsidR="00D900E1" w:rsidRPr="00CE3B29" w:rsidRDefault="00D900E1" w:rsidP="001444A3">
      <w:pPr>
        <w:pStyle w:val="fixed"/>
        <w:ind w:left="0" w:firstLine="0"/>
        <w:rPr>
          <w:sz w:val="22"/>
          <w:szCs w:val="22"/>
        </w:rPr>
      </w:pPr>
    </w:p>
    <w:p w:rsidR="00D900E1" w:rsidRPr="00CE3B29" w:rsidRDefault="00D900E1" w:rsidP="001444A3">
      <w:pPr>
        <w:pStyle w:val="fixed"/>
        <w:rPr>
          <w:sz w:val="22"/>
          <w:szCs w:val="22"/>
        </w:rPr>
      </w:pPr>
      <w:r w:rsidRPr="00CE3B29">
        <w:rPr>
          <w:sz w:val="22"/>
          <w:szCs w:val="22"/>
        </w:rPr>
        <w:t>JACS CODE:</w:t>
      </w:r>
      <w:r w:rsidRPr="00CE3B29">
        <w:rPr>
          <w:sz w:val="22"/>
          <w:szCs w:val="22"/>
        </w:rPr>
        <w:tab/>
      </w:r>
      <w:r w:rsidRPr="00CE3B29">
        <w:rPr>
          <w:sz w:val="22"/>
          <w:szCs w:val="22"/>
        </w:rPr>
        <w:tab/>
      </w:r>
      <w:r w:rsidRPr="00CE3B29">
        <w:rPr>
          <w:sz w:val="22"/>
          <w:szCs w:val="22"/>
        </w:rPr>
        <w:tab/>
      </w:r>
      <w:r w:rsidRPr="00CE3B29">
        <w:rPr>
          <w:sz w:val="22"/>
          <w:szCs w:val="22"/>
        </w:rPr>
        <w:tab/>
        <w:t>N900</w:t>
      </w:r>
    </w:p>
    <w:p w:rsidR="00D900E1" w:rsidRPr="00CE3B29" w:rsidRDefault="00D900E1" w:rsidP="001444A3">
      <w:pPr>
        <w:pStyle w:val="fixed"/>
        <w:rPr>
          <w:sz w:val="22"/>
          <w:szCs w:val="22"/>
        </w:rPr>
      </w:pPr>
    </w:p>
    <w:p w:rsidR="00D900E1" w:rsidRPr="00CE3B29" w:rsidRDefault="00D900E1" w:rsidP="001444A3">
      <w:pPr>
        <w:pBdr>
          <w:bottom w:val="single" w:sz="4" w:space="1" w:color="auto"/>
        </w:pBdr>
        <w:rPr>
          <w:sz w:val="22"/>
          <w:szCs w:val="22"/>
        </w:rPr>
      </w:pPr>
    </w:p>
    <w:p w:rsidR="00D900E1" w:rsidRPr="00CE3B29" w:rsidRDefault="00D900E1" w:rsidP="001444A3">
      <w:pPr>
        <w:pStyle w:val="heading"/>
        <w:ind w:left="0" w:firstLine="0"/>
        <w:rPr>
          <w:sz w:val="22"/>
          <w:szCs w:val="22"/>
        </w:rPr>
      </w:pPr>
      <w:r w:rsidRPr="00CE3B29">
        <w:rPr>
          <w:sz w:val="22"/>
          <w:szCs w:val="22"/>
        </w:rPr>
        <w:t>AIM(S)</w:t>
      </w:r>
    </w:p>
    <w:p w:rsidR="00D900E1" w:rsidRPr="00CE3B29" w:rsidRDefault="00D900E1" w:rsidP="001444A3">
      <w:pPr>
        <w:pStyle w:val="bullet"/>
        <w:numPr>
          <w:ilvl w:val="0"/>
          <w:numId w:val="19"/>
        </w:numPr>
        <w:overflowPunct w:val="0"/>
        <w:autoSpaceDE w:val="0"/>
        <w:autoSpaceDN w:val="0"/>
        <w:adjustRightInd w:val="0"/>
        <w:jc w:val="left"/>
        <w:textAlignment w:val="baseline"/>
        <w:rPr>
          <w:sz w:val="22"/>
          <w:szCs w:val="22"/>
        </w:rPr>
      </w:pPr>
      <w:r w:rsidRPr="00CE3B29">
        <w:rPr>
          <w:sz w:val="22"/>
          <w:szCs w:val="22"/>
        </w:rPr>
        <w:t xml:space="preserve">To develop students’ confidence in digital literacy related to workplace problems. </w:t>
      </w:r>
    </w:p>
    <w:p w:rsidR="00D900E1" w:rsidRPr="00CE3B29" w:rsidRDefault="00D900E1" w:rsidP="001444A3">
      <w:pPr>
        <w:pStyle w:val="heading"/>
        <w:ind w:left="0" w:firstLine="0"/>
        <w:rPr>
          <w:sz w:val="22"/>
          <w:szCs w:val="22"/>
        </w:rPr>
      </w:pPr>
      <w:r w:rsidRPr="00CE3B29">
        <w:rPr>
          <w:sz w:val="22"/>
          <w:szCs w:val="22"/>
        </w:rPr>
        <w:t>LEARNING OUTCOMES</w:t>
      </w:r>
    </w:p>
    <w:p w:rsidR="00D900E1" w:rsidRPr="00CE3B29" w:rsidRDefault="00D900E1" w:rsidP="001444A3">
      <w:pPr>
        <w:rPr>
          <w:sz w:val="22"/>
          <w:szCs w:val="22"/>
        </w:rPr>
      </w:pPr>
      <w:r w:rsidRPr="00CE3B29">
        <w:rPr>
          <w:sz w:val="22"/>
          <w:szCs w:val="22"/>
        </w:rPr>
        <w:t xml:space="preserve">By the end of this module students should be able to:  </w:t>
      </w:r>
    </w:p>
    <w:p w:rsidR="00D900E1" w:rsidRPr="00CE3B29" w:rsidRDefault="00D900E1" w:rsidP="001444A3">
      <w:pPr>
        <w:pStyle w:val="bullet"/>
        <w:numPr>
          <w:ilvl w:val="0"/>
          <w:numId w:val="19"/>
        </w:numPr>
        <w:overflowPunct w:val="0"/>
        <w:autoSpaceDE w:val="0"/>
        <w:autoSpaceDN w:val="0"/>
        <w:adjustRightInd w:val="0"/>
        <w:textAlignment w:val="baseline"/>
        <w:rPr>
          <w:sz w:val="22"/>
          <w:szCs w:val="22"/>
        </w:rPr>
      </w:pPr>
      <w:r w:rsidRPr="00CE3B29">
        <w:rPr>
          <w:sz w:val="22"/>
          <w:szCs w:val="22"/>
        </w:rPr>
        <w:t>evaluate appropriate use of technology, including mobile devices, to improve workplace efficiency and employability;</w:t>
      </w:r>
    </w:p>
    <w:p w:rsidR="00D900E1" w:rsidRPr="00CE3B29" w:rsidRDefault="00D900E1" w:rsidP="001444A3">
      <w:pPr>
        <w:pStyle w:val="bullet"/>
        <w:numPr>
          <w:ilvl w:val="0"/>
          <w:numId w:val="19"/>
        </w:numPr>
        <w:overflowPunct w:val="0"/>
        <w:autoSpaceDE w:val="0"/>
        <w:autoSpaceDN w:val="0"/>
        <w:adjustRightInd w:val="0"/>
        <w:textAlignment w:val="baseline"/>
        <w:rPr>
          <w:sz w:val="22"/>
          <w:szCs w:val="22"/>
        </w:rPr>
      </w:pPr>
      <w:r w:rsidRPr="00CE3B29">
        <w:rPr>
          <w:sz w:val="22"/>
          <w:szCs w:val="22"/>
        </w:rPr>
        <w:t>demonstrate appropriate use of technology and its applications in the workplace;</w:t>
      </w:r>
    </w:p>
    <w:p w:rsidR="00D900E1" w:rsidRPr="00CE3B29" w:rsidRDefault="00D900E1" w:rsidP="001444A3">
      <w:pPr>
        <w:pStyle w:val="bullet"/>
        <w:numPr>
          <w:ilvl w:val="0"/>
          <w:numId w:val="19"/>
        </w:numPr>
        <w:overflowPunct w:val="0"/>
        <w:autoSpaceDE w:val="0"/>
        <w:autoSpaceDN w:val="0"/>
        <w:adjustRightInd w:val="0"/>
        <w:textAlignment w:val="baseline"/>
        <w:rPr>
          <w:sz w:val="22"/>
          <w:szCs w:val="22"/>
        </w:rPr>
      </w:pPr>
      <w:r w:rsidRPr="00CE3B29">
        <w:rPr>
          <w:sz w:val="22"/>
          <w:szCs w:val="22"/>
        </w:rPr>
        <w:t>organise their knowledge and learning through use of a range of information resources, and present their work at the appropriate level.</w:t>
      </w:r>
    </w:p>
    <w:p w:rsidR="00D900E1" w:rsidRPr="00CE3B29" w:rsidRDefault="00D900E1" w:rsidP="001444A3">
      <w:pPr>
        <w:pStyle w:val="heading"/>
        <w:ind w:left="0" w:firstLine="0"/>
        <w:rPr>
          <w:sz w:val="22"/>
          <w:szCs w:val="22"/>
        </w:rPr>
      </w:pPr>
      <w:r w:rsidRPr="00CE3B29">
        <w:rPr>
          <w:sz w:val="22"/>
          <w:szCs w:val="22"/>
        </w:rPr>
        <w:t>CONTENT</w:t>
      </w:r>
    </w:p>
    <w:p w:rsidR="00D900E1" w:rsidRPr="00CE3B29" w:rsidRDefault="00D900E1" w:rsidP="001444A3">
      <w:pPr>
        <w:rPr>
          <w:sz w:val="22"/>
          <w:szCs w:val="22"/>
        </w:rPr>
      </w:pPr>
      <w:r w:rsidRPr="00CE3B29">
        <w:rPr>
          <w:sz w:val="22"/>
          <w:szCs w:val="22"/>
        </w:rPr>
        <w:t>Through task-based study, students will explore:</w:t>
      </w:r>
    </w:p>
    <w:p w:rsidR="00D900E1" w:rsidRPr="00CE3B29" w:rsidRDefault="00D900E1" w:rsidP="00B144DF">
      <w:pPr>
        <w:numPr>
          <w:ilvl w:val="0"/>
          <w:numId w:val="19"/>
        </w:numPr>
        <w:spacing w:before="120"/>
        <w:rPr>
          <w:sz w:val="22"/>
          <w:szCs w:val="22"/>
        </w:rPr>
      </w:pPr>
      <w:r w:rsidRPr="00CE3B29">
        <w:rPr>
          <w:sz w:val="22"/>
          <w:szCs w:val="22"/>
        </w:rPr>
        <w:t>use of contemporary web-based applications, such as Skype;</w:t>
      </w:r>
    </w:p>
    <w:p w:rsidR="00D900E1" w:rsidRPr="00CE3B29" w:rsidRDefault="00D900E1" w:rsidP="00B144DF">
      <w:pPr>
        <w:numPr>
          <w:ilvl w:val="0"/>
          <w:numId w:val="19"/>
        </w:numPr>
        <w:spacing w:before="120"/>
        <w:rPr>
          <w:sz w:val="22"/>
          <w:szCs w:val="22"/>
        </w:rPr>
      </w:pPr>
      <w:r w:rsidRPr="00CE3B29">
        <w:rPr>
          <w:sz w:val="22"/>
          <w:szCs w:val="22"/>
        </w:rPr>
        <w:t>appropriate communication through use of technology including awareness of legal, ethical and security issues;</w:t>
      </w:r>
    </w:p>
    <w:p w:rsidR="00D900E1" w:rsidRPr="00CE3B29" w:rsidRDefault="00D900E1" w:rsidP="00B144DF">
      <w:pPr>
        <w:numPr>
          <w:ilvl w:val="0"/>
          <w:numId w:val="19"/>
        </w:numPr>
        <w:spacing w:before="120"/>
        <w:rPr>
          <w:sz w:val="22"/>
          <w:szCs w:val="22"/>
        </w:rPr>
      </w:pPr>
      <w:r w:rsidRPr="00CE3B29">
        <w:rPr>
          <w:sz w:val="22"/>
          <w:szCs w:val="22"/>
        </w:rPr>
        <w:t xml:space="preserve">standard applications of word processing software; </w:t>
      </w:r>
    </w:p>
    <w:p w:rsidR="00D900E1" w:rsidRPr="00CE3B29" w:rsidRDefault="00D900E1" w:rsidP="00B144DF">
      <w:pPr>
        <w:numPr>
          <w:ilvl w:val="0"/>
          <w:numId w:val="19"/>
        </w:numPr>
        <w:spacing w:before="120"/>
        <w:rPr>
          <w:sz w:val="22"/>
          <w:szCs w:val="22"/>
        </w:rPr>
      </w:pPr>
      <w:r w:rsidRPr="00CE3B29">
        <w:rPr>
          <w:sz w:val="22"/>
          <w:szCs w:val="22"/>
        </w:rPr>
        <w:t>organisation and management of files and folders;</w:t>
      </w:r>
    </w:p>
    <w:p w:rsidR="00D900E1" w:rsidRPr="00CE3B29" w:rsidRDefault="00D900E1" w:rsidP="00B144DF">
      <w:pPr>
        <w:numPr>
          <w:ilvl w:val="0"/>
          <w:numId w:val="19"/>
        </w:numPr>
        <w:spacing w:before="120"/>
        <w:rPr>
          <w:sz w:val="22"/>
          <w:szCs w:val="22"/>
        </w:rPr>
      </w:pPr>
      <w:r w:rsidRPr="00CE3B29">
        <w:rPr>
          <w:sz w:val="22"/>
          <w:szCs w:val="22"/>
        </w:rPr>
        <w:t>navigation of web based research, downloads, pod casts;</w:t>
      </w:r>
    </w:p>
    <w:p w:rsidR="00D900E1" w:rsidRPr="00CE3B29" w:rsidRDefault="00D900E1" w:rsidP="00B144DF">
      <w:pPr>
        <w:numPr>
          <w:ilvl w:val="0"/>
          <w:numId w:val="19"/>
        </w:numPr>
        <w:spacing w:before="120"/>
        <w:rPr>
          <w:sz w:val="22"/>
          <w:szCs w:val="22"/>
        </w:rPr>
      </w:pPr>
      <w:r w:rsidRPr="00CE3B29">
        <w:rPr>
          <w:sz w:val="22"/>
          <w:szCs w:val="22"/>
        </w:rPr>
        <w:t>communications systems, email and social networking;</w:t>
      </w:r>
    </w:p>
    <w:p w:rsidR="00D900E1" w:rsidRPr="00CE3B29" w:rsidRDefault="00D900E1" w:rsidP="00B144DF">
      <w:pPr>
        <w:numPr>
          <w:ilvl w:val="0"/>
          <w:numId w:val="19"/>
        </w:numPr>
        <w:spacing w:before="120"/>
        <w:rPr>
          <w:sz w:val="22"/>
          <w:szCs w:val="22"/>
        </w:rPr>
      </w:pPr>
      <w:r w:rsidRPr="00CE3B29">
        <w:rPr>
          <w:sz w:val="22"/>
          <w:szCs w:val="22"/>
        </w:rPr>
        <w:t>use of mobile devices, tablets and phones within the workplace.</w:t>
      </w:r>
    </w:p>
    <w:p w:rsidR="00D900E1" w:rsidRPr="00CE3B29" w:rsidRDefault="00D900E1" w:rsidP="001444A3">
      <w:pPr>
        <w:rPr>
          <w:sz w:val="22"/>
          <w:szCs w:val="22"/>
        </w:rPr>
      </w:pPr>
    </w:p>
    <w:p w:rsidR="00D900E1" w:rsidRPr="00CE3B29" w:rsidRDefault="00D900E1" w:rsidP="001444A3">
      <w:pPr>
        <w:rPr>
          <w:sz w:val="22"/>
          <w:szCs w:val="22"/>
        </w:rPr>
      </w:pPr>
    </w:p>
    <w:p w:rsidR="00D900E1" w:rsidRPr="00CE3B29" w:rsidRDefault="00D900E1" w:rsidP="001444A3">
      <w:pPr>
        <w:rPr>
          <w:b/>
          <w:bCs/>
          <w:sz w:val="22"/>
          <w:szCs w:val="22"/>
        </w:rPr>
      </w:pPr>
      <w:r w:rsidRPr="00CE3B29">
        <w:rPr>
          <w:b/>
          <w:bCs/>
          <w:sz w:val="22"/>
          <w:szCs w:val="22"/>
        </w:rPr>
        <w:t xml:space="preserve"> ASSESSMENT</w:t>
      </w:r>
    </w:p>
    <w:p w:rsidR="00D900E1" w:rsidRPr="00CE3B29" w:rsidRDefault="00D900E1" w:rsidP="001444A3">
      <w:pPr>
        <w:pStyle w:val="heading"/>
        <w:rPr>
          <w:sz w:val="22"/>
          <w:szCs w:val="22"/>
        </w:rPr>
      </w:pPr>
      <w:r w:rsidRPr="00CE3B29">
        <w:rPr>
          <w:sz w:val="22"/>
          <w:szCs w:val="22"/>
        </w:rPr>
        <w:t xml:space="preserve">Coursework  Assignment </w:t>
      </w:r>
      <w:r w:rsidRPr="00CE3B29">
        <w:rPr>
          <w:sz w:val="22"/>
          <w:szCs w:val="22"/>
        </w:rPr>
        <w:tab/>
      </w:r>
      <w:r w:rsidRPr="00CE3B29">
        <w:rPr>
          <w:sz w:val="22"/>
          <w:szCs w:val="22"/>
        </w:rPr>
        <w:tab/>
      </w:r>
      <w:r w:rsidRPr="00CE3B29">
        <w:rPr>
          <w:sz w:val="22"/>
          <w:szCs w:val="22"/>
        </w:rPr>
        <w:tab/>
        <w:t>100%</w:t>
      </w:r>
    </w:p>
    <w:p w:rsidR="00D900E1" w:rsidRPr="00CE3B29" w:rsidRDefault="00D900E1" w:rsidP="001444A3">
      <w:pPr>
        <w:rPr>
          <w:sz w:val="22"/>
          <w:szCs w:val="22"/>
        </w:rPr>
      </w:pPr>
      <w:r w:rsidRPr="00CE3B29">
        <w:rPr>
          <w:sz w:val="22"/>
          <w:szCs w:val="22"/>
        </w:rPr>
        <w:t>Example:</w:t>
      </w:r>
      <w:r w:rsidR="00AB681C" w:rsidRPr="00CE3B29">
        <w:rPr>
          <w:sz w:val="22"/>
          <w:szCs w:val="22"/>
        </w:rPr>
        <w:t xml:space="preserve"> </w:t>
      </w:r>
      <w:r w:rsidRPr="00CE3B29">
        <w:rPr>
          <w:sz w:val="22"/>
          <w:szCs w:val="22"/>
        </w:rPr>
        <w:t>Students will evaluate a recent information technology development within a workplace.</w:t>
      </w:r>
    </w:p>
    <w:p w:rsidR="00D900E1" w:rsidRPr="00CE3B29" w:rsidRDefault="00D900E1" w:rsidP="007E7D67">
      <w:pPr>
        <w:pStyle w:val="heading"/>
        <w:ind w:left="0" w:firstLine="0"/>
        <w:rPr>
          <w:sz w:val="22"/>
          <w:szCs w:val="22"/>
        </w:rPr>
      </w:pPr>
    </w:p>
    <w:p w:rsidR="00D900E1" w:rsidRPr="00CE3B29" w:rsidRDefault="00D900E1" w:rsidP="007E7D67">
      <w:pPr>
        <w:pStyle w:val="heading"/>
        <w:ind w:left="0" w:firstLine="0"/>
        <w:rPr>
          <w:sz w:val="22"/>
          <w:szCs w:val="22"/>
        </w:rPr>
      </w:pPr>
    </w:p>
    <w:p w:rsidR="00D900E1" w:rsidRPr="00CE3B29" w:rsidRDefault="00D900E1" w:rsidP="007E7D67">
      <w:pPr>
        <w:pStyle w:val="heading"/>
        <w:ind w:left="0" w:firstLine="0"/>
        <w:rPr>
          <w:sz w:val="22"/>
          <w:szCs w:val="22"/>
        </w:rPr>
      </w:pPr>
    </w:p>
    <w:p w:rsidR="00D900E1" w:rsidRPr="00CE3B29" w:rsidRDefault="00D900E1" w:rsidP="007E7D67">
      <w:pPr>
        <w:pStyle w:val="heading"/>
        <w:ind w:left="0" w:firstLine="0"/>
        <w:rPr>
          <w:sz w:val="22"/>
          <w:szCs w:val="22"/>
        </w:rPr>
      </w:pPr>
      <w:r w:rsidRPr="00CE3B29">
        <w:rPr>
          <w:sz w:val="22"/>
          <w:szCs w:val="22"/>
        </w:rPr>
        <w:lastRenderedPageBreak/>
        <w:t>BIBLIOGRAPHY</w:t>
      </w:r>
    </w:p>
    <w:p w:rsidR="00D900E1" w:rsidRPr="00CE3B29" w:rsidRDefault="00D900E1" w:rsidP="005759BD">
      <w:pPr>
        <w:pStyle w:val="heading"/>
        <w:spacing w:before="0" w:after="0"/>
        <w:ind w:left="0" w:firstLine="0"/>
        <w:rPr>
          <w:sz w:val="22"/>
          <w:szCs w:val="22"/>
        </w:rPr>
      </w:pPr>
      <w:r w:rsidRPr="00CE3B29">
        <w:rPr>
          <w:sz w:val="22"/>
          <w:szCs w:val="22"/>
        </w:rPr>
        <w:t>Essential</w:t>
      </w:r>
    </w:p>
    <w:p w:rsidR="00D900E1" w:rsidRPr="00CE3B29" w:rsidRDefault="00D900E1" w:rsidP="005759BD">
      <w:pPr>
        <w:pStyle w:val="heading"/>
        <w:spacing w:before="0" w:after="0"/>
        <w:ind w:left="0" w:firstLine="0"/>
        <w:rPr>
          <w:b w:val="0"/>
          <w:bCs w:val="0"/>
          <w:sz w:val="22"/>
          <w:szCs w:val="22"/>
        </w:rPr>
      </w:pPr>
      <w:r w:rsidRPr="00CE3B29">
        <w:rPr>
          <w:b w:val="0"/>
          <w:bCs w:val="0"/>
          <w:sz w:val="22"/>
          <w:szCs w:val="22"/>
        </w:rPr>
        <w:t xml:space="preserve">Cottrell, S. </w:t>
      </w:r>
      <w:r w:rsidRPr="00CE3B29">
        <w:rPr>
          <w:b w:val="0"/>
          <w:bCs w:val="0"/>
          <w:i/>
          <w:iCs/>
          <w:sz w:val="22"/>
          <w:szCs w:val="22"/>
        </w:rPr>
        <w:t xml:space="preserve">The Study Skills Handbook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w:t>
      </w:r>
      <w:r w:rsidRPr="00CE3B29">
        <w:rPr>
          <w:b w:val="0"/>
          <w:bCs w:val="0"/>
          <w:i/>
          <w:iCs/>
          <w:sz w:val="22"/>
          <w:szCs w:val="22"/>
        </w:rPr>
        <w:t xml:space="preserve"> </w:t>
      </w:r>
      <w:r w:rsidRPr="00CE3B29">
        <w:rPr>
          <w:b w:val="0"/>
          <w:bCs w:val="0"/>
          <w:sz w:val="22"/>
          <w:szCs w:val="22"/>
        </w:rPr>
        <w:t>Hampshire: Palgrave MacMillan, 2003.</w:t>
      </w:r>
    </w:p>
    <w:p w:rsidR="00D900E1" w:rsidRPr="00CE3B29" w:rsidRDefault="00D900E1" w:rsidP="00AB681C">
      <w:pPr>
        <w:pStyle w:val="heading"/>
        <w:spacing w:before="0" w:after="0"/>
        <w:ind w:left="0" w:firstLine="0"/>
        <w:rPr>
          <w:b w:val="0"/>
          <w:bCs w:val="0"/>
          <w:sz w:val="22"/>
          <w:szCs w:val="22"/>
        </w:rPr>
      </w:pPr>
      <w:r w:rsidRPr="00CE3B29">
        <w:rPr>
          <w:b w:val="0"/>
          <w:bCs w:val="0"/>
          <w:sz w:val="22"/>
          <w:szCs w:val="22"/>
        </w:rPr>
        <w:t>Pears, R. &amp; Shields, G.</w:t>
      </w:r>
      <w:r w:rsidRPr="00CE3B29">
        <w:rPr>
          <w:b w:val="0"/>
          <w:bCs w:val="0"/>
          <w:i/>
          <w:iCs/>
          <w:sz w:val="22"/>
          <w:szCs w:val="22"/>
        </w:rPr>
        <w:t xml:space="preserve"> Cite Them Right</w:t>
      </w:r>
      <w:r w:rsidRPr="00CE3B29">
        <w:rPr>
          <w:b w:val="0"/>
          <w:bCs w:val="0"/>
          <w:sz w:val="22"/>
          <w:szCs w:val="22"/>
        </w:rPr>
        <w:t xml:space="preserve">. Basingstoke: Palgrave MacMillan, 2011. </w:t>
      </w:r>
    </w:p>
    <w:p w:rsidR="00D900E1" w:rsidRPr="00CE3B29" w:rsidRDefault="00D900E1" w:rsidP="00F1652F">
      <w:pPr>
        <w:pStyle w:val="heading"/>
        <w:rPr>
          <w:sz w:val="22"/>
        </w:rPr>
      </w:pPr>
      <w:r w:rsidRPr="00CE3B29">
        <w:rPr>
          <w:sz w:val="22"/>
        </w:rPr>
        <w:t>Recommended</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Cottrell, S. (2010) </w:t>
      </w:r>
      <w:r w:rsidRPr="00CE3B29">
        <w:rPr>
          <w:b w:val="0"/>
          <w:bCs w:val="0"/>
          <w:i/>
          <w:iCs/>
          <w:sz w:val="22"/>
          <w:szCs w:val="22"/>
        </w:rPr>
        <w:t>Skills for Success: The Personal Development Planning Handbook</w:t>
      </w:r>
      <w:r w:rsidRPr="00CE3B29">
        <w:rPr>
          <w:b w:val="0"/>
          <w:bCs w:val="0"/>
          <w:sz w:val="22"/>
          <w:szCs w:val="22"/>
        </w:rPr>
        <w:t xml:space="preserve"> (2</w:t>
      </w:r>
      <w:r w:rsidRPr="00CE3B29">
        <w:rPr>
          <w:b w:val="0"/>
          <w:bCs w:val="0"/>
          <w:sz w:val="22"/>
          <w:szCs w:val="22"/>
          <w:vertAlign w:val="superscript"/>
        </w:rPr>
        <w:t>nd</w:t>
      </w:r>
      <w:r w:rsidRPr="00CE3B29">
        <w:rPr>
          <w:b w:val="0"/>
          <w:bCs w:val="0"/>
          <w:sz w:val="22"/>
          <w:szCs w:val="22"/>
        </w:rPr>
        <w:t xml:space="preserve"> edition). Hampshire: Palgrave MacMillan.</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Levin, P. (2004) </w:t>
      </w:r>
      <w:r w:rsidRPr="00CE3B29">
        <w:rPr>
          <w:b w:val="0"/>
          <w:bCs w:val="0"/>
          <w:i/>
          <w:iCs/>
          <w:sz w:val="22"/>
          <w:szCs w:val="22"/>
        </w:rPr>
        <w:t>Write Great Essays.</w:t>
      </w:r>
      <w:r w:rsidRPr="00CE3B29">
        <w:rPr>
          <w:b w:val="0"/>
          <w:bCs w:val="0"/>
          <w:sz w:val="22"/>
          <w:szCs w:val="22"/>
        </w:rPr>
        <w:t xml:space="preserve"> Maidenhead: Open University Press.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Mercer, N. (2006) </w:t>
      </w:r>
      <w:r w:rsidRPr="00CE3B29">
        <w:rPr>
          <w:b w:val="0"/>
          <w:bCs w:val="0"/>
          <w:i/>
          <w:iCs/>
          <w:sz w:val="22"/>
          <w:szCs w:val="22"/>
        </w:rPr>
        <w:t>The Guided Construction of Knowledge: talk amongst teachers and learners</w:t>
      </w:r>
      <w:r w:rsidRPr="00CE3B29">
        <w:rPr>
          <w:b w:val="0"/>
          <w:bCs w:val="0"/>
          <w:sz w:val="22"/>
          <w:szCs w:val="22"/>
        </w:rPr>
        <w:t>.  Clevedon: Multilingual Matters Ltd.</w:t>
      </w:r>
    </w:p>
    <w:p w:rsidR="00D900E1" w:rsidRPr="00070ADD" w:rsidRDefault="00D900E1" w:rsidP="00F1652F">
      <w:pPr>
        <w:pStyle w:val="FreeForm"/>
        <w:spacing w:after="0" w:line="240" w:lineRule="auto"/>
        <w:rPr>
          <w:rFonts w:ascii="Arial" w:hAnsi="Arial" w:cs="Arial"/>
          <w:color w:val="auto"/>
          <w:lang w:val="en-US"/>
        </w:rPr>
      </w:pPr>
      <w:r w:rsidRPr="00070ADD">
        <w:rPr>
          <w:rFonts w:ascii="Arial" w:hAnsi="Arial" w:cs="Arial"/>
          <w:color w:val="auto"/>
        </w:rPr>
        <w:t>Pritchards, A. M. (2008)</w:t>
      </w:r>
      <w:r w:rsidRPr="00070ADD">
        <w:rPr>
          <w:rFonts w:ascii="Arial" w:hAnsi="Arial" w:cs="Arial"/>
          <w:i/>
          <w:iCs/>
          <w:color w:val="auto"/>
        </w:rPr>
        <w:t xml:space="preserve"> Studying and Learning at University: Vital Skills for Success in your Degree.</w:t>
      </w:r>
      <w:r w:rsidRPr="00070ADD">
        <w:rPr>
          <w:rFonts w:ascii="Arial" w:hAnsi="Arial" w:cs="Arial"/>
          <w:color w:val="auto"/>
        </w:rPr>
        <w:t xml:space="preserve"> London: Sage Publications.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Seely, J. (2005) </w:t>
      </w:r>
      <w:r w:rsidRPr="00CE3B29">
        <w:rPr>
          <w:b w:val="0"/>
          <w:bCs w:val="0"/>
          <w:i/>
          <w:iCs/>
          <w:sz w:val="22"/>
          <w:szCs w:val="22"/>
        </w:rPr>
        <w:t>Oxford Guide to Effective Writing and Speaking (2</w:t>
      </w:r>
      <w:r w:rsidRPr="00CE3B29">
        <w:rPr>
          <w:b w:val="0"/>
          <w:bCs w:val="0"/>
          <w:i/>
          <w:iCs/>
          <w:sz w:val="22"/>
          <w:szCs w:val="22"/>
          <w:vertAlign w:val="superscript"/>
        </w:rPr>
        <w:t>nd</w:t>
      </w:r>
      <w:r w:rsidRPr="00CE3B29">
        <w:rPr>
          <w:b w:val="0"/>
          <w:bCs w:val="0"/>
          <w:i/>
          <w:iCs/>
          <w:sz w:val="22"/>
          <w:szCs w:val="22"/>
        </w:rPr>
        <w:t xml:space="preserve"> edition).</w:t>
      </w:r>
      <w:r w:rsidRPr="00CE3B29">
        <w:rPr>
          <w:b w:val="0"/>
          <w:bCs w:val="0"/>
          <w:sz w:val="22"/>
          <w:szCs w:val="22"/>
        </w:rPr>
        <w:t xml:space="preserve"> Oxford: Open University Press.</w:t>
      </w:r>
    </w:p>
    <w:p w:rsidR="00D900E1" w:rsidRPr="00CE3B29" w:rsidRDefault="00D900E1" w:rsidP="00AB681C">
      <w:pPr>
        <w:pStyle w:val="heading"/>
        <w:spacing w:before="0" w:after="0"/>
        <w:ind w:left="0" w:firstLine="0"/>
        <w:rPr>
          <w:b w:val="0"/>
          <w:bCs w:val="0"/>
          <w:sz w:val="22"/>
          <w:szCs w:val="22"/>
        </w:rPr>
      </w:pPr>
      <w:r w:rsidRPr="00CE3B29">
        <w:rPr>
          <w:b w:val="0"/>
          <w:bCs w:val="0"/>
          <w:sz w:val="22"/>
          <w:szCs w:val="22"/>
        </w:rPr>
        <w:t xml:space="preserve">van Emden, J. &amp; Becker, L. (2010) </w:t>
      </w:r>
      <w:r w:rsidRPr="00CE3B29">
        <w:rPr>
          <w:b w:val="0"/>
          <w:bCs w:val="0"/>
          <w:i/>
          <w:iCs/>
          <w:sz w:val="22"/>
          <w:szCs w:val="22"/>
        </w:rPr>
        <w:t xml:space="preserve">Presentation Skills for Students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 Palgrave Macmillan.</w:t>
      </w:r>
    </w:p>
    <w:p w:rsidR="00D900E1" w:rsidRPr="00CE3B29" w:rsidRDefault="00D900E1" w:rsidP="005759BD">
      <w:pPr>
        <w:rPr>
          <w:sz w:val="22"/>
          <w:szCs w:val="22"/>
          <w:lang w:val="en-US"/>
        </w:rPr>
      </w:pPr>
    </w:p>
    <w:p w:rsidR="00D900E1" w:rsidRPr="00CE3B29" w:rsidRDefault="00D900E1" w:rsidP="005759BD">
      <w:pPr>
        <w:rPr>
          <w:b/>
          <w:bCs/>
          <w:sz w:val="22"/>
          <w:szCs w:val="22"/>
          <w:lang w:val="en-US"/>
        </w:rPr>
      </w:pPr>
      <w:r w:rsidRPr="00CE3B29">
        <w:rPr>
          <w:b/>
          <w:bCs/>
          <w:sz w:val="22"/>
          <w:szCs w:val="22"/>
          <w:lang w:val="en-US"/>
        </w:rPr>
        <w:t>Ebooks</w:t>
      </w:r>
    </w:p>
    <w:p w:rsidR="00D900E1" w:rsidRPr="00CE3B29" w:rsidRDefault="00D900E1" w:rsidP="005759BD">
      <w:pPr>
        <w:pStyle w:val="msolistparagraph0"/>
        <w:ind w:left="0"/>
        <w:rPr>
          <w:rFonts w:ascii="Arial" w:hAnsi="Arial" w:cs="Arial"/>
        </w:rPr>
      </w:pPr>
      <w:r w:rsidRPr="00CE3B29">
        <w:rPr>
          <w:rFonts w:ascii="Arial" w:hAnsi="Arial" w:cs="Arial"/>
          <w:sz w:val="22"/>
          <w:szCs w:val="22"/>
        </w:rPr>
        <w:t>Hoechsmann, M. (2012</w:t>
      </w:r>
      <w:r w:rsidRPr="00CE3B29">
        <w:rPr>
          <w:rFonts w:ascii="Arial" w:hAnsi="Arial" w:cs="Arial"/>
          <w:i/>
          <w:iCs/>
          <w:sz w:val="22"/>
          <w:szCs w:val="22"/>
        </w:rPr>
        <w:t>) Media literacies: a critical introduction</w:t>
      </w:r>
      <w:r w:rsidRPr="00CE3B29">
        <w:rPr>
          <w:rFonts w:ascii="Arial" w:hAnsi="Arial" w:cs="Arial"/>
          <w:sz w:val="22"/>
          <w:szCs w:val="22"/>
        </w:rPr>
        <w:t xml:space="preserve">.  Malden, MA., Wiley-Blackwell.       </w:t>
      </w:r>
    </w:p>
    <w:p w:rsidR="00D900E1" w:rsidRPr="00CE3B29" w:rsidRDefault="00D900E1" w:rsidP="00AB681C">
      <w:pPr>
        <w:pStyle w:val="msolistparagraph0"/>
        <w:ind w:left="0"/>
        <w:rPr>
          <w:rFonts w:ascii="Arial" w:hAnsi="Arial" w:cs="Arial"/>
        </w:rPr>
      </w:pPr>
      <w:r w:rsidRPr="00CE3B29">
        <w:rPr>
          <w:rFonts w:ascii="Arial" w:hAnsi="Arial" w:cs="Arial"/>
          <w:sz w:val="22"/>
          <w:szCs w:val="22"/>
        </w:rPr>
        <w:t xml:space="preserve">Lankshear, C. &amp; Knoble, M. (2006) </w:t>
      </w:r>
      <w:r w:rsidRPr="00CE3B29">
        <w:rPr>
          <w:rFonts w:ascii="Arial" w:hAnsi="Arial" w:cs="Arial"/>
          <w:i/>
          <w:iCs/>
          <w:sz w:val="22"/>
          <w:szCs w:val="22"/>
        </w:rPr>
        <w:t>New Literacies: Changing Knowledge in the Classroom,</w:t>
      </w:r>
      <w:r w:rsidRPr="00CE3B29">
        <w:rPr>
          <w:rFonts w:ascii="Arial" w:hAnsi="Arial" w:cs="Arial"/>
          <w:sz w:val="22"/>
          <w:szCs w:val="22"/>
        </w:rPr>
        <w:t xml:space="preserve"> Open University. </w:t>
      </w:r>
    </w:p>
    <w:p w:rsidR="00D900E1" w:rsidRPr="00CE3B29" w:rsidRDefault="00D900E1" w:rsidP="005759BD">
      <w:pPr>
        <w:pStyle w:val="heading"/>
      </w:pPr>
      <w:r w:rsidRPr="00CE3B29">
        <w:rPr>
          <w:sz w:val="22"/>
          <w:szCs w:val="22"/>
        </w:rPr>
        <w:t>Websites</w:t>
      </w:r>
    </w:p>
    <w:p w:rsidR="00D900E1" w:rsidRPr="00CE3B29" w:rsidRDefault="00CB3A30" w:rsidP="005759BD">
      <w:pPr>
        <w:pStyle w:val="msolistparagraph0"/>
        <w:ind w:left="0"/>
        <w:rPr>
          <w:rFonts w:ascii="Arial" w:hAnsi="Arial" w:cs="Arial"/>
        </w:rPr>
      </w:pPr>
      <w:hyperlink r:id="rId13" w:tgtFrame="_blank" w:history="1">
        <w:r w:rsidR="00D900E1" w:rsidRPr="00070ADD">
          <w:rPr>
            <w:rStyle w:val="Hyperlink"/>
            <w:rFonts w:ascii="Arial" w:hAnsi="Arial" w:cs="Arial"/>
            <w:color w:val="auto"/>
            <w:sz w:val="22"/>
            <w:szCs w:val="22"/>
          </w:rPr>
          <w:t>http://www.open.ac.uk/safari/</w:t>
        </w:r>
      </w:hyperlink>
    </w:p>
    <w:p w:rsidR="00D900E1" w:rsidRPr="00CE3B29" w:rsidRDefault="00CB3A30" w:rsidP="005759BD">
      <w:hyperlink r:id="rId14" w:tgtFrame="_blank" w:history="1">
        <w:r w:rsidR="00D900E1" w:rsidRPr="00070ADD">
          <w:rPr>
            <w:rStyle w:val="Hyperlink"/>
            <w:rFonts w:cs="Arial"/>
            <w:color w:val="auto"/>
            <w:sz w:val="22"/>
            <w:szCs w:val="22"/>
          </w:rPr>
          <w:t>http://jiscdesignstudio.pbworks.com/w/page/46421608/Developing%20digital%20literacies</w:t>
        </w:r>
      </w:hyperlink>
    </w:p>
    <w:p w:rsidR="00D900E1" w:rsidRPr="00CE3B29" w:rsidRDefault="00CB3A30" w:rsidP="005759BD">
      <w:pPr>
        <w:rPr>
          <w:sz w:val="22"/>
          <w:szCs w:val="22"/>
        </w:rPr>
      </w:pPr>
      <w:hyperlink r:id="rId15" w:tgtFrame="_blank" w:history="1">
        <w:r w:rsidR="00D900E1" w:rsidRPr="00070ADD">
          <w:rPr>
            <w:rStyle w:val="Hyperlink"/>
            <w:rFonts w:cs="Arial"/>
            <w:color w:val="auto"/>
            <w:sz w:val="22"/>
            <w:szCs w:val="22"/>
          </w:rPr>
          <w:t>http://www.springerlink.com/content/l768l277702vw216/</w:t>
        </w:r>
      </w:hyperlink>
      <w:r w:rsidR="00D900E1" w:rsidRPr="00070ADD">
        <w:rPr>
          <w:sz w:val="22"/>
          <w:szCs w:val="22"/>
        </w:rPr>
        <w:t xml:space="preserve">    </w:t>
      </w:r>
      <w:hyperlink r:id="rId16" w:tgtFrame="_blank" w:history="1">
        <w:r w:rsidR="00D900E1" w:rsidRPr="00070ADD">
          <w:rPr>
            <w:rStyle w:val="Hyperlink"/>
            <w:rFonts w:cs="Arial"/>
            <w:color w:val="auto"/>
            <w:sz w:val="22"/>
            <w:szCs w:val="22"/>
          </w:rPr>
          <w:t>http://www.curriculum.edu.au/leader/default.asp?id=33211&amp;issueID=12380</w:t>
        </w:r>
      </w:hyperlink>
      <w:r w:rsidR="00D900E1" w:rsidRPr="00070ADD">
        <w:rPr>
          <w:sz w:val="22"/>
          <w:szCs w:val="22"/>
        </w:rPr>
        <w:t xml:space="preserve">  </w:t>
      </w:r>
    </w:p>
    <w:p w:rsidR="00D900E1" w:rsidRPr="00CE3B29" w:rsidRDefault="00D900E1" w:rsidP="005759BD"/>
    <w:p w:rsidR="00D900E1" w:rsidRPr="00CE3B29" w:rsidRDefault="00D900E1" w:rsidP="005759BD"/>
    <w:p w:rsidR="00D900E1" w:rsidRPr="00CE3B29" w:rsidRDefault="00D900E1" w:rsidP="00AD5D3E">
      <w:pPr>
        <w:pStyle w:val="fixed"/>
        <w:ind w:left="0" w:firstLine="0"/>
        <w:rPr>
          <w:sz w:val="22"/>
          <w:szCs w:val="22"/>
        </w:rPr>
      </w:pPr>
      <w:r w:rsidRPr="00CE3B29">
        <w:rPr>
          <w:sz w:val="22"/>
          <w:szCs w:val="22"/>
        </w:rPr>
        <w:br w:type="page"/>
      </w:r>
      <w:r w:rsidRPr="00CE3B29">
        <w:rPr>
          <w:sz w:val="22"/>
          <w:szCs w:val="22"/>
        </w:rPr>
        <w:lastRenderedPageBreak/>
        <w:t>MODULE CODE:</w:t>
      </w:r>
      <w:r w:rsidRPr="00CE3B29">
        <w:rPr>
          <w:sz w:val="22"/>
          <w:szCs w:val="22"/>
        </w:rPr>
        <w:tab/>
      </w:r>
      <w:r w:rsidRPr="00CE3B29">
        <w:rPr>
          <w:sz w:val="22"/>
          <w:szCs w:val="22"/>
        </w:rPr>
        <w:tab/>
      </w:r>
      <w:r w:rsidRPr="00CE3B29">
        <w:rPr>
          <w:sz w:val="22"/>
          <w:szCs w:val="22"/>
        </w:rPr>
        <w:tab/>
        <w:t>EMPL4003</w:t>
      </w:r>
    </w:p>
    <w:p w:rsidR="00D900E1" w:rsidRPr="00CE3B29" w:rsidRDefault="00D900E1" w:rsidP="00AD5D3E">
      <w:pPr>
        <w:pStyle w:val="fixed"/>
        <w:rPr>
          <w:sz w:val="22"/>
          <w:szCs w:val="22"/>
        </w:rPr>
      </w:pPr>
      <w:r w:rsidRPr="00CE3B29">
        <w:rPr>
          <w:sz w:val="22"/>
          <w:szCs w:val="22"/>
        </w:rPr>
        <w:t>TITLE:</w:t>
      </w: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Working in Teams</w:t>
      </w:r>
    </w:p>
    <w:p w:rsidR="00D900E1" w:rsidRPr="00CE3B29" w:rsidRDefault="00D900E1" w:rsidP="00AD5D3E">
      <w:pPr>
        <w:pStyle w:val="fixed"/>
        <w:rPr>
          <w:sz w:val="22"/>
          <w:szCs w:val="22"/>
        </w:rPr>
      </w:pPr>
      <w:r w:rsidRPr="00CE3B29">
        <w:rPr>
          <w:sz w:val="22"/>
          <w:szCs w:val="22"/>
        </w:rPr>
        <w:t>DATED:</w:t>
      </w:r>
      <w:r w:rsidRPr="00CE3B29">
        <w:rPr>
          <w:sz w:val="22"/>
          <w:szCs w:val="22"/>
        </w:rPr>
        <w:tab/>
      </w:r>
      <w:r w:rsidRPr="00CE3B29">
        <w:rPr>
          <w:sz w:val="22"/>
          <w:szCs w:val="22"/>
        </w:rPr>
        <w:tab/>
      </w:r>
      <w:r w:rsidRPr="00CE3B29">
        <w:rPr>
          <w:sz w:val="22"/>
          <w:szCs w:val="22"/>
        </w:rPr>
        <w:tab/>
      </w:r>
      <w:r w:rsidRPr="00CE3B29">
        <w:rPr>
          <w:sz w:val="22"/>
          <w:szCs w:val="22"/>
        </w:rPr>
        <w:tab/>
      </w:r>
      <w:r w:rsidR="00BF3121">
        <w:rPr>
          <w:sz w:val="22"/>
          <w:szCs w:val="22"/>
        </w:rPr>
        <w:t>15</w:t>
      </w:r>
      <w:r w:rsidR="00BF3121" w:rsidRPr="007F662A">
        <w:rPr>
          <w:sz w:val="22"/>
          <w:szCs w:val="22"/>
        </w:rPr>
        <w:t>/</w:t>
      </w:r>
      <w:r w:rsidR="00BF3121">
        <w:rPr>
          <w:sz w:val="22"/>
          <w:szCs w:val="22"/>
        </w:rPr>
        <w:t>10</w:t>
      </w:r>
      <w:r w:rsidR="00BF3121" w:rsidRPr="007F662A">
        <w:rPr>
          <w:sz w:val="22"/>
          <w:szCs w:val="22"/>
        </w:rPr>
        <w:t>/2012</w:t>
      </w:r>
    </w:p>
    <w:p w:rsidR="00D900E1" w:rsidRPr="00CE3B29" w:rsidRDefault="00D900E1" w:rsidP="00AD5D3E">
      <w:pPr>
        <w:pStyle w:val="fixed"/>
        <w:rPr>
          <w:sz w:val="22"/>
          <w:szCs w:val="22"/>
        </w:rPr>
      </w:pPr>
    </w:p>
    <w:p w:rsidR="00D900E1" w:rsidRPr="00CE3B29" w:rsidRDefault="00D900E1" w:rsidP="00AD5D3E">
      <w:pPr>
        <w:pStyle w:val="fixed"/>
        <w:rPr>
          <w:sz w:val="22"/>
          <w:szCs w:val="22"/>
        </w:rPr>
      </w:pPr>
      <w:r w:rsidRPr="00CE3B29">
        <w:rPr>
          <w:sz w:val="22"/>
          <w:szCs w:val="22"/>
        </w:rPr>
        <w:t>MODULE AUTHOR:</w:t>
      </w:r>
      <w:r w:rsidRPr="00CE3B29">
        <w:rPr>
          <w:sz w:val="22"/>
          <w:szCs w:val="22"/>
        </w:rPr>
        <w:tab/>
      </w:r>
      <w:r w:rsidRPr="00CE3B29">
        <w:rPr>
          <w:sz w:val="22"/>
          <w:szCs w:val="22"/>
        </w:rPr>
        <w:tab/>
      </w:r>
      <w:r w:rsidRPr="00CE3B29">
        <w:rPr>
          <w:sz w:val="22"/>
          <w:szCs w:val="22"/>
        </w:rPr>
        <w:tab/>
        <w:t>Roger Maidment</w:t>
      </w:r>
    </w:p>
    <w:p w:rsidR="00D900E1" w:rsidRPr="00CE3B29" w:rsidRDefault="00D900E1" w:rsidP="00AD5D3E">
      <w:pPr>
        <w:pStyle w:val="fixed"/>
        <w:rPr>
          <w:sz w:val="22"/>
          <w:szCs w:val="22"/>
        </w:rPr>
      </w:pPr>
      <w:r w:rsidRPr="00CE3B29">
        <w:rPr>
          <w:sz w:val="22"/>
          <w:szCs w:val="22"/>
        </w:rPr>
        <w:t>LEVEL:</w:t>
      </w:r>
      <w:r w:rsidRPr="00CE3B29">
        <w:rPr>
          <w:sz w:val="22"/>
          <w:szCs w:val="22"/>
        </w:rPr>
        <w:tab/>
      </w:r>
      <w:r w:rsidRPr="00CE3B29">
        <w:rPr>
          <w:sz w:val="22"/>
          <w:szCs w:val="22"/>
        </w:rPr>
        <w:tab/>
      </w:r>
      <w:r w:rsidRPr="00CE3B29">
        <w:rPr>
          <w:sz w:val="22"/>
          <w:szCs w:val="22"/>
        </w:rPr>
        <w:tab/>
      </w:r>
      <w:r w:rsidRPr="00CE3B29">
        <w:rPr>
          <w:sz w:val="22"/>
          <w:szCs w:val="22"/>
        </w:rPr>
        <w:tab/>
        <w:t>4</w:t>
      </w:r>
    </w:p>
    <w:p w:rsidR="00D900E1" w:rsidRPr="00CE3B29" w:rsidRDefault="00D900E1" w:rsidP="00AD5D3E">
      <w:pPr>
        <w:pStyle w:val="fixed"/>
        <w:rPr>
          <w:sz w:val="22"/>
          <w:szCs w:val="22"/>
        </w:rPr>
      </w:pPr>
      <w:r w:rsidRPr="00CE3B29">
        <w:rPr>
          <w:sz w:val="22"/>
          <w:szCs w:val="22"/>
        </w:rPr>
        <w:t>CREDITS:</w:t>
      </w:r>
      <w:r w:rsidRPr="00CE3B29">
        <w:rPr>
          <w:sz w:val="22"/>
          <w:szCs w:val="22"/>
        </w:rPr>
        <w:tab/>
      </w:r>
      <w:r w:rsidRPr="00CE3B29">
        <w:rPr>
          <w:sz w:val="22"/>
          <w:szCs w:val="22"/>
        </w:rPr>
        <w:tab/>
      </w:r>
      <w:r w:rsidRPr="00CE3B29">
        <w:rPr>
          <w:sz w:val="22"/>
          <w:szCs w:val="22"/>
        </w:rPr>
        <w:tab/>
      </w:r>
      <w:r w:rsidRPr="00CE3B29">
        <w:rPr>
          <w:sz w:val="22"/>
          <w:szCs w:val="22"/>
        </w:rPr>
        <w:tab/>
        <w:t>10</w:t>
      </w:r>
    </w:p>
    <w:p w:rsidR="00D900E1" w:rsidRPr="00CE3B29" w:rsidRDefault="00D900E1" w:rsidP="00AD5D3E">
      <w:pPr>
        <w:pStyle w:val="fixed"/>
        <w:rPr>
          <w:sz w:val="22"/>
          <w:szCs w:val="22"/>
        </w:rPr>
      </w:pPr>
    </w:p>
    <w:p w:rsidR="00D900E1" w:rsidRPr="00CE3B29" w:rsidRDefault="00D900E1" w:rsidP="00AD5D3E">
      <w:pPr>
        <w:pStyle w:val="fixed"/>
        <w:rPr>
          <w:sz w:val="22"/>
          <w:szCs w:val="22"/>
        </w:rPr>
      </w:pPr>
      <w:r w:rsidRPr="00CE3B29">
        <w:rPr>
          <w:sz w:val="22"/>
          <w:szCs w:val="22"/>
        </w:rPr>
        <w:t>TEACHING METHODS:</w:t>
      </w:r>
      <w:r w:rsidRPr="00CE3B29">
        <w:rPr>
          <w:sz w:val="22"/>
          <w:szCs w:val="22"/>
        </w:rPr>
        <w:tab/>
      </w:r>
      <w:r w:rsidRPr="00CE3B29">
        <w:rPr>
          <w:sz w:val="22"/>
          <w:szCs w:val="22"/>
        </w:rPr>
        <w:tab/>
        <w:t xml:space="preserve">Workshops (16 hours) </w:t>
      </w:r>
      <w:r w:rsidRPr="00CE3B29">
        <w:rPr>
          <w:sz w:val="22"/>
          <w:szCs w:val="22"/>
        </w:rPr>
        <w:tab/>
      </w:r>
      <w:r w:rsidRPr="00CE3B29">
        <w:rPr>
          <w:sz w:val="22"/>
          <w:szCs w:val="22"/>
        </w:rPr>
        <w:tab/>
        <w:t>16%</w:t>
      </w:r>
    </w:p>
    <w:p w:rsidR="00D900E1" w:rsidRPr="00CE3B29" w:rsidRDefault="00D900E1" w:rsidP="00AD5D3E">
      <w:pPr>
        <w:pStyle w:val="fixed"/>
        <w:rPr>
          <w:sz w:val="22"/>
          <w:szCs w:val="22"/>
        </w:rPr>
      </w:pP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 xml:space="preserve">Directed Learning: (84 hours) </w:t>
      </w:r>
      <w:r w:rsidRPr="00CE3B29">
        <w:rPr>
          <w:sz w:val="22"/>
          <w:szCs w:val="22"/>
        </w:rPr>
        <w:tab/>
        <w:t>84%</w:t>
      </w:r>
    </w:p>
    <w:p w:rsidR="00D900E1" w:rsidRPr="00CE3B29" w:rsidRDefault="00D900E1" w:rsidP="00AD5D3E">
      <w:pPr>
        <w:pStyle w:val="fixed"/>
        <w:ind w:left="0" w:firstLine="0"/>
        <w:rPr>
          <w:sz w:val="22"/>
          <w:szCs w:val="22"/>
        </w:rPr>
      </w:pPr>
    </w:p>
    <w:p w:rsidR="00D900E1" w:rsidRPr="00CE3B29" w:rsidRDefault="00D900E1" w:rsidP="00AD5D3E">
      <w:pPr>
        <w:pStyle w:val="fixed"/>
        <w:rPr>
          <w:sz w:val="22"/>
          <w:szCs w:val="22"/>
        </w:rPr>
      </w:pPr>
      <w:r w:rsidRPr="00CE3B29">
        <w:rPr>
          <w:sz w:val="22"/>
          <w:szCs w:val="22"/>
        </w:rPr>
        <w:t>JACS CODE:</w:t>
      </w:r>
      <w:r w:rsidRPr="00CE3B29">
        <w:rPr>
          <w:sz w:val="22"/>
          <w:szCs w:val="22"/>
        </w:rPr>
        <w:tab/>
      </w:r>
      <w:r w:rsidRPr="00CE3B29">
        <w:rPr>
          <w:sz w:val="22"/>
          <w:szCs w:val="22"/>
        </w:rPr>
        <w:tab/>
      </w:r>
      <w:r w:rsidRPr="00CE3B29">
        <w:rPr>
          <w:sz w:val="22"/>
          <w:szCs w:val="22"/>
        </w:rPr>
        <w:tab/>
      </w:r>
      <w:r w:rsidRPr="00CE3B29">
        <w:rPr>
          <w:sz w:val="22"/>
          <w:szCs w:val="22"/>
        </w:rPr>
        <w:tab/>
        <w:t>N900</w:t>
      </w:r>
    </w:p>
    <w:p w:rsidR="00D900E1" w:rsidRPr="00CE3B29" w:rsidRDefault="00D900E1" w:rsidP="00AD5D3E">
      <w:pPr>
        <w:pBdr>
          <w:bottom w:val="single" w:sz="4" w:space="1" w:color="auto"/>
        </w:pBdr>
        <w:rPr>
          <w:sz w:val="22"/>
          <w:szCs w:val="22"/>
        </w:rPr>
      </w:pPr>
    </w:p>
    <w:p w:rsidR="00D900E1" w:rsidRPr="00CE3B29" w:rsidRDefault="00D900E1" w:rsidP="00AD5D3E">
      <w:pPr>
        <w:pStyle w:val="heading"/>
        <w:rPr>
          <w:sz w:val="22"/>
          <w:szCs w:val="22"/>
        </w:rPr>
      </w:pPr>
      <w:r w:rsidRPr="00CE3B29">
        <w:rPr>
          <w:sz w:val="22"/>
          <w:szCs w:val="22"/>
        </w:rPr>
        <w:t>AIM(S)</w:t>
      </w:r>
    </w:p>
    <w:p w:rsidR="00D900E1" w:rsidRPr="00CE3B29" w:rsidRDefault="00D900E1" w:rsidP="00AD5D3E">
      <w:pPr>
        <w:pStyle w:val="bullet"/>
        <w:numPr>
          <w:ilvl w:val="0"/>
          <w:numId w:val="17"/>
        </w:numPr>
        <w:overflowPunct w:val="0"/>
        <w:autoSpaceDE w:val="0"/>
        <w:autoSpaceDN w:val="0"/>
        <w:adjustRightInd w:val="0"/>
        <w:jc w:val="left"/>
        <w:textAlignment w:val="baseline"/>
        <w:rPr>
          <w:sz w:val="22"/>
          <w:szCs w:val="22"/>
        </w:rPr>
      </w:pPr>
      <w:r w:rsidRPr="00CE3B29">
        <w:rPr>
          <w:sz w:val="22"/>
          <w:szCs w:val="22"/>
        </w:rPr>
        <w:t>To introduce students to strategies for effective team working</w:t>
      </w:r>
      <w:r w:rsidR="00AB681C" w:rsidRPr="00CE3B29">
        <w:rPr>
          <w:sz w:val="22"/>
          <w:szCs w:val="22"/>
        </w:rPr>
        <w:t>.</w:t>
      </w:r>
      <w:r w:rsidRPr="00CE3B29">
        <w:rPr>
          <w:sz w:val="22"/>
          <w:szCs w:val="22"/>
        </w:rPr>
        <w:t xml:space="preserve"> </w:t>
      </w:r>
    </w:p>
    <w:p w:rsidR="00D900E1" w:rsidRPr="00CE3B29" w:rsidRDefault="00D900E1" w:rsidP="00AD5D3E">
      <w:pPr>
        <w:pStyle w:val="heading"/>
        <w:ind w:left="0" w:firstLine="0"/>
        <w:rPr>
          <w:sz w:val="22"/>
          <w:szCs w:val="22"/>
        </w:rPr>
      </w:pPr>
      <w:r w:rsidRPr="00CE3B29">
        <w:rPr>
          <w:sz w:val="22"/>
          <w:szCs w:val="22"/>
        </w:rPr>
        <w:t>LEARNING OUTCOMES</w:t>
      </w:r>
    </w:p>
    <w:p w:rsidR="00D900E1" w:rsidRPr="00CE3B29" w:rsidRDefault="00D900E1" w:rsidP="00AD5D3E">
      <w:pPr>
        <w:rPr>
          <w:sz w:val="22"/>
          <w:szCs w:val="22"/>
        </w:rPr>
      </w:pPr>
      <w:r w:rsidRPr="00CE3B29">
        <w:rPr>
          <w:sz w:val="22"/>
          <w:szCs w:val="22"/>
        </w:rPr>
        <w:t xml:space="preserve">By the end of this module students should be able to:  </w:t>
      </w:r>
    </w:p>
    <w:p w:rsidR="00D900E1" w:rsidRPr="00CE3B29" w:rsidRDefault="00D900E1" w:rsidP="00AD5D3E">
      <w:pPr>
        <w:pStyle w:val="bullet"/>
        <w:numPr>
          <w:ilvl w:val="0"/>
          <w:numId w:val="16"/>
        </w:numPr>
        <w:overflowPunct w:val="0"/>
        <w:autoSpaceDE w:val="0"/>
        <w:autoSpaceDN w:val="0"/>
        <w:adjustRightInd w:val="0"/>
        <w:ind w:left="1004" w:hanging="284"/>
        <w:textAlignment w:val="baseline"/>
        <w:rPr>
          <w:sz w:val="22"/>
          <w:szCs w:val="22"/>
        </w:rPr>
      </w:pPr>
      <w:r w:rsidRPr="00CE3B29">
        <w:rPr>
          <w:sz w:val="22"/>
          <w:szCs w:val="22"/>
        </w:rPr>
        <w:t>demonstrate an understanding of the importance of team working within an employment context;</w:t>
      </w:r>
    </w:p>
    <w:p w:rsidR="00D900E1" w:rsidRPr="00CE3B29" w:rsidRDefault="00D900E1" w:rsidP="00AD5D3E">
      <w:pPr>
        <w:pStyle w:val="bullet"/>
        <w:numPr>
          <w:ilvl w:val="0"/>
          <w:numId w:val="16"/>
        </w:numPr>
        <w:overflowPunct w:val="0"/>
        <w:autoSpaceDE w:val="0"/>
        <w:autoSpaceDN w:val="0"/>
        <w:adjustRightInd w:val="0"/>
        <w:ind w:left="1004" w:hanging="284"/>
        <w:textAlignment w:val="baseline"/>
        <w:rPr>
          <w:sz w:val="22"/>
          <w:szCs w:val="22"/>
        </w:rPr>
      </w:pPr>
      <w:r w:rsidRPr="00CE3B29">
        <w:rPr>
          <w:sz w:val="22"/>
          <w:szCs w:val="22"/>
        </w:rPr>
        <w:t>demonstrate understanding of the main theories relating to group dynamics; including ethical requirements;</w:t>
      </w:r>
    </w:p>
    <w:p w:rsidR="00D900E1" w:rsidRPr="00CE3B29" w:rsidRDefault="00D900E1" w:rsidP="00AB681C">
      <w:pPr>
        <w:pStyle w:val="bullet"/>
        <w:numPr>
          <w:ilvl w:val="0"/>
          <w:numId w:val="19"/>
        </w:numPr>
        <w:overflowPunct w:val="0"/>
        <w:autoSpaceDE w:val="0"/>
        <w:autoSpaceDN w:val="0"/>
        <w:adjustRightInd w:val="0"/>
        <w:textAlignment w:val="baseline"/>
        <w:rPr>
          <w:sz w:val="22"/>
          <w:szCs w:val="22"/>
        </w:rPr>
      </w:pPr>
      <w:r w:rsidRPr="00CE3B29">
        <w:rPr>
          <w:sz w:val="22"/>
          <w:szCs w:val="22"/>
        </w:rPr>
        <w:t>organise their knowledge and learning through use of a range of information resources, and present their work at the appropriate level.</w:t>
      </w:r>
    </w:p>
    <w:p w:rsidR="00D900E1" w:rsidRPr="00CE3B29" w:rsidRDefault="00D900E1" w:rsidP="00AD5D3E">
      <w:pPr>
        <w:pStyle w:val="heading"/>
        <w:ind w:left="0" w:firstLine="0"/>
        <w:rPr>
          <w:sz w:val="22"/>
          <w:szCs w:val="22"/>
        </w:rPr>
      </w:pPr>
      <w:r w:rsidRPr="00CE3B29">
        <w:rPr>
          <w:sz w:val="22"/>
          <w:szCs w:val="22"/>
        </w:rPr>
        <w:t>CONTENT</w:t>
      </w:r>
    </w:p>
    <w:p w:rsidR="00D900E1" w:rsidRPr="00CE3B29" w:rsidRDefault="00D900E1" w:rsidP="00AD5D3E">
      <w:pPr>
        <w:rPr>
          <w:sz w:val="22"/>
          <w:szCs w:val="22"/>
        </w:rPr>
      </w:pPr>
      <w:r w:rsidRPr="00CE3B29">
        <w:rPr>
          <w:sz w:val="22"/>
          <w:szCs w:val="22"/>
        </w:rPr>
        <w:t>Through task-based study, students will explore:</w:t>
      </w:r>
    </w:p>
    <w:p w:rsidR="00D900E1" w:rsidRPr="00CE3B29" w:rsidRDefault="00D900E1" w:rsidP="00AD5D3E">
      <w:pPr>
        <w:pStyle w:val="bullet"/>
        <w:numPr>
          <w:ilvl w:val="0"/>
          <w:numId w:val="16"/>
        </w:numPr>
        <w:overflowPunct w:val="0"/>
        <w:autoSpaceDE w:val="0"/>
        <w:autoSpaceDN w:val="0"/>
        <w:adjustRightInd w:val="0"/>
        <w:ind w:left="1004" w:hanging="284"/>
        <w:textAlignment w:val="baseline"/>
        <w:rPr>
          <w:sz w:val="22"/>
          <w:szCs w:val="22"/>
        </w:rPr>
      </w:pPr>
      <w:r w:rsidRPr="00CE3B29">
        <w:rPr>
          <w:sz w:val="22"/>
          <w:szCs w:val="22"/>
        </w:rPr>
        <w:t>working collaboratively: shared ownership, responsibility and issues related to confidentiality;</w:t>
      </w:r>
    </w:p>
    <w:p w:rsidR="00D900E1" w:rsidRPr="00CE3B29" w:rsidRDefault="00D900E1" w:rsidP="00AD5D3E">
      <w:pPr>
        <w:pStyle w:val="bullet"/>
        <w:numPr>
          <w:ilvl w:val="0"/>
          <w:numId w:val="16"/>
        </w:numPr>
        <w:overflowPunct w:val="0"/>
        <w:autoSpaceDE w:val="0"/>
        <w:autoSpaceDN w:val="0"/>
        <w:adjustRightInd w:val="0"/>
        <w:ind w:left="1004" w:hanging="284"/>
        <w:textAlignment w:val="baseline"/>
        <w:rPr>
          <w:sz w:val="22"/>
          <w:szCs w:val="22"/>
        </w:rPr>
      </w:pPr>
      <w:r w:rsidRPr="00CE3B29">
        <w:rPr>
          <w:sz w:val="22"/>
          <w:szCs w:val="22"/>
        </w:rPr>
        <w:t>negotiating and developing ideas;</w:t>
      </w:r>
    </w:p>
    <w:p w:rsidR="00D900E1" w:rsidRPr="00CE3B29" w:rsidRDefault="00D900E1" w:rsidP="00AD5D3E">
      <w:pPr>
        <w:pStyle w:val="bullet"/>
        <w:numPr>
          <w:ilvl w:val="0"/>
          <w:numId w:val="16"/>
        </w:numPr>
        <w:overflowPunct w:val="0"/>
        <w:autoSpaceDE w:val="0"/>
        <w:autoSpaceDN w:val="0"/>
        <w:adjustRightInd w:val="0"/>
        <w:ind w:left="1004" w:hanging="284"/>
        <w:textAlignment w:val="baseline"/>
        <w:rPr>
          <w:sz w:val="22"/>
          <w:szCs w:val="22"/>
        </w:rPr>
      </w:pPr>
      <w:r w:rsidRPr="00CE3B29">
        <w:rPr>
          <w:sz w:val="22"/>
          <w:szCs w:val="22"/>
        </w:rPr>
        <w:t>group dynamics theories;</w:t>
      </w:r>
    </w:p>
    <w:p w:rsidR="00D900E1" w:rsidRPr="00CE3B29" w:rsidRDefault="00D900E1" w:rsidP="00AD5D3E">
      <w:pPr>
        <w:pStyle w:val="bullet"/>
        <w:numPr>
          <w:ilvl w:val="0"/>
          <w:numId w:val="16"/>
        </w:numPr>
        <w:overflowPunct w:val="0"/>
        <w:autoSpaceDE w:val="0"/>
        <w:autoSpaceDN w:val="0"/>
        <w:adjustRightInd w:val="0"/>
        <w:ind w:left="1004" w:hanging="284"/>
        <w:textAlignment w:val="baseline"/>
        <w:rPr>
          <w:sz w:val="22"/>
          <w:szCs w:val="22"/>
        </w:rPr>
      </w:pPr>
      <w:r w:rsidRPr="00CE3B29">
        <w:rPr>
          <w:sz w:val="22"/>
          <w:szCs w:val="22"/>
        </w:rPr>
        <w:t>theories of team structures, such as Belbin;</w:t>
      </w:r>
    </w:p>
    <w:p w:rsidR="00D900E1" w:rsidRPr="00CE3B29" w:rsidRDefault="00D900E1" w:rsidP="00AB681C">
      <w:pPr>
        <w:pStyle w:val="bullet"/>
        <w:numPr>
          <w:ilvl w:val="0"/>
          <w:numId w:val="16"/>
        </w:numPr>
        <w:overflowPunct w:val="0"/>
        <w:autoSpaceDE w:val="0"/>
        <w:autoSpaceDN w:val="0"/>
        <w:adjustRightInd w:val="0"/>
        <w:ind w:left="1004" w:hanging="284"/>
        <w:textAlignment w:val="baseline"/>
        <w:rPr>
          <w:sz w:val="22"/>
          <w:szCs w:val="22"/>
        </w:rPr>
      </w:pPr>
      <w:r w:rsidRPr="00CE3B29">
        <w:rPr>
          <w:sz w:val="22"/>
          <w:szCs w:val="22"/>
        </w:rPr>
        <w:t xml:space="preserve">group strategies:  shared objectives, group agreements, meaningful schedules and effective delegation. </w:t>
      </w:r>
    </w:p>
    <w:p w:rsidR="00D900E1" w:rsidRPr="00CE3B29" w:rsidRDefault="00D900E1" w:rsidP="00AD5D3E">
      <w:pPr>
        <w:pStyle w:val="heading"/>
        <w:ind w:left="0" w:firstLine="0"/>
        <w:rPr>
          <w:sz w:val="22"/>
          <w:szCs w:val="22"/>
        </w:rPr>
      </w:pPr>
      <w:r w:rsidRPr="00CE3B29">
        <w:rPr>
          <w:sz w:val="22"/>
          <w:szCs w:val="22"/>
        </w:rPr>
        <w:t>ASSESSMENT</w:t>
      </w:r>
    </w:p>
    <w:p w:rsidR="00D900E1" w:rsidRPr="00CE3B29" w:rsidRDefault="00D900E1" w:rsidP="00AD5D3E">
      <w:pPr>
        <w:pStyle w:val="heading"/>
        <w:rPr>
          <w:sz w:val="22"/>
          <w:szCs w:val="22"/>
        </w:rPr>
      </w:pPr>
      <w:r w:rsidRPr="00CE3B29">
        <w:rPr>
          <w:sz w:val="22"/>
          <w:szCs w:val="22"/>
        </w:rPr>
        <w:t xml:space="preserve">Coursework  Assignment </w:t>
      </w:r>
      <w:r w:rsidRPr="00CE3B29">
        <w:rPr>
          <w:sz w:val="22"/>
          <w:szCs w:val="22"/>
        </w:rPr>
        <w:tab/>
      </w:r>
      <w:r w:rsidRPr="00CE3B29">
        <w:rPr>
          <w:sz w:val="22"/>
          <w:szCs w:val="22"/>
        </w:rPr>
        <w:tab/>
      </w:r>
      <w:r w:rsidRPr="00CE3B29">
        <w:rPr>
          <w:sz w:val="22"/>
          <w:szCs w:val="22"/>
        </w:rPr>
        <w:tab/>
        <w:t>100%</w:t>
      </w:r>
    </w:p>
    <w:p w:rsidR="00D900E1" w:rsidRPr="00CE3B29" w:rsidRDefault="00D900E1" w:rsidP="00AD5D3E">
      <w:pPr>
        <w:rPr>
          <w:sz w:val="22"/>
          <w:szCs w:val="22"/>
        </w:rPr>
      </w:pPr>
      <w:r w:rsidRPr="00CE3B29">
        <w:rPr>
          <w:sz w:val="22"/>
          <w:szCs w:val="22"/>
        </w:rPr>
        <w:t>Example: Analyse a group’s effectiveness from the perspective of Belbin’s team structures and roles.</w:t>
      </w:r>
    </w:p>
    <w:p w:rsidR="00D900E1" w:rsidRPr="00CE3B29" w:rsidRDefault="00D900E1" w:rsidP="00AD5D3E">
      <w:pPr>
        <w:pStyle w:val="heading"/>
        <w:ind w:left="0" w:firstLine="0"/>
        <w:rPr>
          <w:sz w:val="22"/>
          <w:szCs w:val="22"/>
        </w:rPr>
      </w:pPr>
      <w:r w:rsidRPr="00CE3B29">
        <w:rPr>
          <w:sz w:val="22"/>
          <w:szCs w:val="22"/>
        </w:rPr>
        <w:t>BIBLIOGRAPHY</w:t>
      </w:r>
    </w:p>
    <w:p w:rsidR="00D900E1" w:rsidRPr="00CE3B29" w:rsidRDefault="00D900E1" w:rsidP="00AD5D3E">
      <w:pPr>
        <w:pStyle w:val="heading"/>
        <w:spacing w:before="0" w:after="0"/>
        <w:ind w:left="0" w:firstLine="0"/>
        <w:rPr>
          <w:sz w:val="22"/>
          <w:szCs w:val="22"/>
        </w:rPr>
      </w:pPr>
    </w:p>
    <w:p w:rsidR="00D900E1" w:rsidRPr="00CE3B29" w:rsidRDefault="00D900E1" w:rsidP="007B67C9">
      <w:pPr>
        <w:pStyle w:val="heading"/>
        <w:spacing w:before="0" w:after="0"/>
        <w:ind w:left="0" w:firstLine="0"/>
        <w:rPr>
          <w:sz w:val="22"/>
          <w:szCs w:val="22"/>
        </w:rPr>
      </w:pPr>
      <w:r w:rsidRPr="00CE3B29">
        <w:rPr>
          <w:sz w:val="22"/>
          <w:szCs w:val="22"/>
        </w:rPr>
        <w:t>Essential</w:t>
      </w:r>
    </w:p>
    <w:p w:rsidR="00D900E1" w:rsidRPr="00CE3B29" w:rsidRDefault="00D900E1" w:rsidP="007B67C9">
      <w:pPr>
        <w:pStyle w:val="heading"/>
        <w:spacing w:before="0" w:after="0"/>
        <w:ind w:left="0" w:firstLine="0"/>
        <w:rPr>
          <w:b w:val="0"/>
          <w:bCs w:val="0"/>
          <w:sz w:val="22"/>
          <w:szCs w:val="22"/>
        </w:rPr>
      </w:pPr>
      <w:r w:rsidRPr="00CE3B29">
        <w:rPr>
          <w:b w:val="0"/>
          <w:bCs w:val="0"/>
          <w:sz w:val="22"/>
          <w:szCs w:val="22"/>
        </w:rPr>
        <w:t xml:space="preserve">Cottrell, S. </w:t>
      </w:r>
      <w:r w:rsidRPr="00CE3B29">
        <w:rPr>
          <w:b w:val="0"/>
          <w:bCs w:val="0"/>
          <w:i/>
          <w:iCs/>
          <w:sz w:val="22"/>
          <w:szCs w:val="22"/>
        </w:rPr>
        <w:t xml:space="preserve">The Study Skills Handbook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w:t>
      </w:r>
      <w:r w:rsidRPr="00CE3B29">
        <w:rPr>
          <w:b w:val="0"/>
          <w:bCs w:val="0"/>
          <w:i/>
          <w:iCs/>
          <w:sz w:val="22"/>
          <w:szCs w:val="22"/>
        </w:rPr>
        <w:t xml:space="preserve"> </w:t>
      </w:r>
      <w:r w:rsidRPr="00CE3B29">
        <w:rPr>
          <w:b w:val="0"/>
          <w:bCs w:val="0"/>
          <w:sz w:val="22"/>
          <w:szCs w:val="22"/>
        </w:rPr>
        <w:t>Hampshire: Palgrave MacMillan, 2003.</w:t>
      </w:r>
    </w:p>
    <w:p w:rsidR="00D900E1" w:rsidRPr="00CE3B29" w:rsidRDefault="00D900E1" w:rsidP="007B67C9">
      <w:pPr>
        <w:pStyle w:val="heading"/>
        <w:spacing w:before="0" w:after="0"/>
        <w:ind w:left="0" w:firstLine="0"/>
        <w:rPr>
          <w:b w:val="0"/>
          <w:bCs w:val="0"/>
          <w:sz w:val="22"/>
          <w:szCs w:val="22"/>
        </w:rPr>
      </w:pPr>
      <w:r w:rsidRPr="00CE3B29">
        <w:rPr>
          <w:b w:val="0"/>
          <w:bCs w:val="0"/>
          <w:sz w:val="22"/>
          <w:szCs w:val="22"/>
        </w:rPr>
        <w:t>Pears, R. &amp; Shields, G.</w:t>
      </w:r>
      <w:r w:rsidRPr="00CE3B29">
        <w:rPr>
          <w:b w:val="0"/>
          <w:bCs w:val="0"/>
          <w:i/>
          <w:iCs/>
          <w:sz w:val="22"/>
          <w:szCs w:val="22"/>
        </w:rPr>
        <w:t xml:space="preserve"> Cite Them Right</w:t>
      </w:r>
      <w:r w:rsidRPr="00CE3B29">
        <w:rPr>
          <w:b w:val="0"/>
          <w:bCs w:val="0"/>
          <w:sz w:val="22"/>
          <w:szCs w:val="22"/>
        </w:rPr>
        <w:t xml:space="preserve">. Basingstoke: Palgrave MacMillan, 2011. </w:t>
      </w:r>
    </w:p>
    <w:p w:rsidR="00D900E1" w:rsidRPr="00CE3B29" w:rsidRDefault="00AB681C" w:rsidP="00F1652F">
      <w:pPr>
        <w:pStyle w:val="heading"/>
        <w:rPr>
          <w:sz w:val="22"/>
        </w:rPr>
      </w:pPr>
      <w:r w:rsidRPr="00CE3B29">
        <w:rPr>
          <w:sz w:val="22"/>
        </w:rPr>
        <w:br w:type="page"/>
      </w:r>
      <w:r w:rsidR="00D900E1" w:rsidRPr="00CE3B29">
        <w:rPr>
          <w:sz w:val="22"/>
        </w:rPr>
        <w:lastRenderedPageBreak/>
        <w:t>Recommended</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Cottrell, S. (2010) </w:t>
      </w:r>
      <w:r w:rsidRPr="00CE3B29">
        <w:rPr>
          <w:b w:val="0"/>
          <w:bCs w:val="0"/>
          <w:i/>
          <w:iCs/>
          <w:sz w:val="22"/>
          <w:szCs w:val="22"/>
        </w:rPr>
        <w:t>Skills for Success: The Personal Development Planning Handbook</w:t>
      </w:r>
      <w:r w:rsidRPr="00CE3B29">
        <w:rPr>
          <w:b w:val="0"/>
          <w:bCs w:val="0"/>
          <w:sz w:val="22"/>
          <w:szCs w:val="22"/>
        </w:rPr>
        <w:t xml:space="preserve"> (2</w:t>
      </w:r>
      <w:r w:rsidRPr="00CE3B29">
        <w:rPr>
          <w:b w:val="0"/>
          <w:bCs w:val="0"/>
          <w:sz w:val="22"/>
          <w:szCs w:val="22"/>
          <w:vertAlign w:val="superscript"/>
        </w:rPr>
        <w:t>nd</w:t>
      </w:r>
      <w:r w:rsidRPr="00CE3B29">
        <w:rPr>
          <w:b w:val="0"/>
          <w:bCs w:val="0"/>
          <w:sz w:val="22"/>
          <w:szCs w:val="22"/>
        </w:rPr>
        <w:t xml:space="preserve"> edition). Hampshire: Palgrave MacMillan.</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Levin, P. (2004) </w:t>
      </w:r>
      <w:r w:rsidRPr="00CE3B29">
        <w:rPr>
          <w:b w:val="0"/>
          <w:bCs w:val="0"/>
          <w:i/>
          <w:iCs/>
          <w:sz w:val="22"/>
          <w:szCs w:val="22"/>
        </w:rPr>
        <w:t>Write Great Essays.</w:t>
      </w:r>
      <w:r w:rsidRPr="00CE3B29">
        <w:rPr>
          <w:b w:val="0"/>
          <w:bCs w:val="0"/>
          <w:sz w:val="22"/>
          <w:szCs w:val="22"/>
        </w:rPr>
        <w:t xml:space="preserve"> Maidenhead: Open University Press.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Mercer, N. (2006) </w:t>
      </w:r>
      <w:r w:rsidRPr="00CE3B29">
        <w:rPr>
          <w:b w:val="0"/>
          <w:bCs w:val="0"/>
          <w:i/>
          <w:iCs/>
          <w:sz w:val="22"/>
          <w:szCs w:val="22"/>
        </w:rPr>
        <w:t>The Guided Construction of Knowledge: talk amongst teachers and learners</w:t>
      </w:r>
      <w:r w:rsidRPr="00CE3B29">
        <w:rPr>
          <w:b w:val="0"/>
          <w:bCs w:val="0"/>
          <w:sz w:val="22"/>
          <w:szCs w:val="22"/>
        </w:rPr>
        <w:t>.  Clevedon: Multilingual Matters Ltd.</w:t>
      </w:r>
    </w:p>
    <w:p w:rsidR="00D900E1" w:rsidRPr="00070ADD" w:rsidRDefault="00D900E1" w:rsidP="00F1652F">
      <w:pPr>
        <w:pStyle w:val="FreeForm"/>
        <w:spacing w:after="0" w:line="240" w:lineRule="auto"/>
        <w:rPr>
          <w:rFonts w:ascii="Arial" w:hAnsi="Arial" w:cs="Arial"/>
          <w:color w:val="auto"/>
          <w:lang w:val="en-US"/>
        </w:rPr>
      </w:pPr>
      <w:r w:rsidRPr="00070ADD">
        <w:rPr>
          <w:rFonts w:ascii="Arial" w:hAnsi="Arial" w:cs="Arial"/>
          <w:color w:val="auto"/>
        </w:rPr>
        <w:t>Pritchards, A. M. (2008)</w:t>
      </w:r>
      <w:r w:rsidRPr="00070ADD">
        <w:rPr>
          <w:rFonts w:ascii="Arial" w:hAnsi="Arial" w:cs="Arial"/>
          <w:i/>
          <w:iCs/>
          <w:color w:val="auto"/>
        </w:rPr>
        <w:t xml:space="preserve"> Studying and Learning at University: Vital Skills for Success in your Degree.</w:t>
      </w:r>
      <w:r w:rsidRPr="00070ADD">
        <w:rPr>
          <w:rFonts w:ascii="Arial" w:hAnsi="Arial" w:cs="Arial"/>
          <w:color w:val="auto"/>
        </w:rPr>
        <w:t xml:space="preserve"> London: Sage Publications.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Seely, J. (2005) </w:t>
      </w:r>
      <w:r w:rsidRPr="00CE3B29">
        <w:rPr>
          <w:b w:val="0"/>
          <w:bCs w:val="0"/>
          <w:i/>
          <w:iCs/>
          <w:sz w:val="22"/>
          <w:szCs w:val="22"/>
        </w:rPr>
        <w:t>Oxford Guide to Effective Writing and Speaking (2</w:t>
      </w:r>
      <w:r w:rsidRPr="00CE3B29">
        <w:rPr>
          <w:b w:val="0"/>
          <w:bCs w:val="0"/>
          <w:i/>
          <w:iCs/>
          <w:sz w:val="22"/>
          <w:szCs w:val="22"/>
          <w:vertAlign w:val="superscript"/>
        </w:rPr>
        <w:t>nd</w:t>
      </w:r>
      <w:r w:rsidRPr="00CE3B29">
        <w:rPr>
          <w:b w:val="0"/>
          <w:bCs w:val="0"/>
          <w:i/>
          <w:iCs/>
          <w:sz w:val="22"/>
          <w:szCs w:val="22"/>
        </w:rPr>
        <w:t xml:space="preserve"> edition).</w:t>
      </w:r>
      <w:r w:rsidRPr="00CE3B29">
        <w:rPr>
          <w:b w:val="0"/>
          <w:bCs w:val="0"/>
          <w:sz w:val="22"/>
          <w:szCs w:val="22"/>
        </w:rPr>
        <w:t xml:space="preserve"> Oxford: Open University Press.</w:t>
      </w:r>
    </w:p>
    <w:p w:rsidR="00D900E1" w:rsidRPr="00CE3B29" w:rsidRDefault="00D900E1" w:rsidP="007B67C9">
      <w:pPr>
        <w:pStyle w:val="heading"/>
        <w:spacing w:before="0" w:after="0"/>
        <w:ind w:left="0" w:firstLine="0"/>
        <w:rPr>
          <w:b w:val="0"/>
          <w:bCs w:val="0"/>
          <w:sz w:val="22"/>
          <w:szCs w:val="22"/>
        </w:rPr>
      </w:pPr>
      <w:r w:rsidRPr="00CE3B29">
        <w:rPr>
          <w:b w:val="0"/>
          <w:bCs w:val="0"/>
          <w:sz w:val="22"/>
          <w:szCs w:val="22"/>
        </w:rPr>
        <w:t xml:space="preserve">van Emden, J. &amp; Becker, L. (2010) </w:t>
      </w:r>
      <w:r w:rsidRPr="00CE3B29">
        <w:rPr>
          <w:b w:val="0"/>
          <w:bCs w:val="0"/>
          <w:i/>
          <w:iCs/>
          <w:sz w:val="22"/>
          <w:szCs w:val="22"/>
        </w:rPr>
        <w:t xml:space="preserve">Presentation Skills for Students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 Palgrave Macmillan.</w:t>
      </w:r>
    </w:p>
    <w:p w:rsidR="00D900E1" w:rsidRPr="00CE3B29" w:rsidRDefault="00D900E1" w:rsidP="007B67C9">
      <w:pPr>
        <w:rPr>
          <w:b/>
          <w:bCs/>
          <w:sz w:val="22"/>
          <w:szCs w:val="22"/>
        </w:rPr>
      </w:pPr>
    </w:p>
    <w:p w:rsidR="00D900E1" w:rsidRPr="00CE3B29" w:rsidRDefault="00D900E1" w:rsidP="007B67C9">
      <w:pPr>
        <w:rPr>
          <w:b/>
          <w:bCs/>
          <w:sz w:val="22"/>
          <w:szCs w:val="22"/>
        </w:rPr>
      </w:pPr>
      <w:r w:rsidRPr="00CE3B29">
        <w:rPr>
          <w:b/>
          <w:bCs/>
          <w:sz w:val="22"/>
          <w:szCs w:val="22"/>
        </w:rPr>
        <w:t xml:space="preserve">Ebooks </w:t>
      </w:r>
    </w:p>
    <w:p w:rsidR="00D900E1" w:rsidRPr="00CE3B29" w:rsidRDefault="00D900E1" w:rsidP="007B67C9">
      <w:pPr>
        <w:rPr>
          <w:sz w:val="22"/>
          <w:szCs w:val="22"/>
        </w:rPr>
      </w:pPr>
      <w:r w:rsidRPr="00CE3B29">
        <w:rPr>
          <w:sz w:val="22"/>
          <w:szCs w:val="22"/>
        </w:rPr>
        <w:t xml:space="preserve">Belbin, R.M. (2010) </w:t>
      </w:r>
      <w:r w:rsidRPr="00CE3B29">
        <w:rPr>
          <w:i/>
          <w:iCs/>
          <w:sz w:val="22"/>
          <w:szCs w:val="22"/>
        </w:rPr>
        <w:t>Teamroles at Work</w:t>
      </w:r>
      <w:r w:rsidRPr="00CE3B29">
        <w:rPr>
          <w:sz w:val="22"/>
          <w:szCs w:val="22"/>
        </w:rPr>
        <w:t>. Butterworth-Heinemann Title; 2 edition</w:t>
      </w:r>
    </w:p>
    <w:p w:rsidR="00D900E1" w:rsidRPr="00CE3B29" w:rsidRDefault="00D900E1" w:rsidP="007B67C9">
      <w:pPr>
        <w:rPr>
          <w:sz w:val="22"/>
          <w:szCs w:val="22"/>
        </w:rPr>
      </w:pPr>
      <w:r w:rsidRPr="00CE3B29">
        <w:rPr>
          <w:sz w:val="22"/>
          <w:szCs w:val="22"/>
        </w:rPr>
        <w:t xml:space="preserve">Magin, M. (2004) </w:t>
      </w:r>
      <w:r w:rsidRPr="00CE3B29">
        <w:rPr>
          <w:i/>
          <w:iCs/>
          <w:sz w:val="22"/>
          <w:szCs w:val="22"/>
        </w:rPr>
        <w:t>Making teams Work: 24 Lessons for working together successfully</w:t>
      </w:r>
      <w:r w:rsidRPr="00CE3B29">
        <w:rPr>
          <w:sz w:val="22"/>
          <w:szCs w:val="22"/>
        </w:rPr>
        <w:t xml:space="preserve">. McGraw-Hill Pub. </w:t>
      </w:r>
    </w:p>
    <w:p w:rsidR="00D900E1" w:rsidRPr="00CE3B29" w:rsidRDefault="00D900E1" w:rsidP="007B67C9">
      <w:pPr>
        <w:pStyle w:val="heading"/>
        <w:rPr>
          <w:sz w:val="22"/>
          <w:szCs w:val="22"/>
        </w:rPr>
      </w:pPr>
      <w:r w:rsidRPr="00CE3B29">
        <w:rPr>
          <w:sz w:val="22"/>
          <w:szCs w:val="22"/>
        </w:rPr>
        <w:t xml:space="preserve">Websites </w:t>
      </w:r>
    </w:p>
    <w:p w:rsidR="00D900E1" w:rsidRPr="00CE3B29" w:rsidRDefault="00D900E1" w:rsidP="00642A23">
      <w:pPr>
        <w:contextualSpacing/>
        <w:rPr>
          <w:sz w:val="22"/>
          <w:szCs w:val="22"/>
        </w:rPr>
      </w:pPr>
      <w:r w:rsidRPr="00070ADD">
        <w:rPr>
          <w:rStyle w:val="Hyperlink"/>
          <w:rFonts w:cs="Arial"/>
          <w:color w:val="auto"/>
          <w:sz w:val="22"/>
          <w:szCs w:val="22"/>
        </w:rPr>
        <w:t>http://www.skills4study</w:t>
      </w:r>
      <w:r w:rsidRPr="00CE3B29">
        <w:rPr>
          <w:sz w:val="22"/>
          <w:szCs w:val="22"/>
        </w:rPr>
        <w:t xml:space="preserve"> </w:t>
      </w:r>
    </w:p>
    <w:p w:rsidR="00D900E1" w:rsidRPr="00CE3B29" w:rsidRDefault="00CB3A30" w:rsidP="00B43A7C">
      <w:pPr>
        <w:pStyle w:val="heading"/>
        <w:spacing w:before="0"/>
        <w:ind w:left="0" w:firstLine="0"/>
        <w:contextualSpacing/>
        <w:rPr>
          <w:b w:val="0"/>
          <w:sz w:val="22"/>
          <w:szCs w:val="22"/>
        </w:rPr>
      </w:pPr>
      <w:hyperlink r:id="rId17" w:history="1">
        <w:r w:rsidR="00D900E1" w:rsidRPr="00070ADD">
          <w:rPr>
            <w:rStyle w:val="Hyperlink"/>
            <w:rFonts w:cs="Arial"/>
            <w:b w:val="0"/>
            <w:color w:val="auto"/>
            <w:sz w:val="22"/>
            <w:szCs w:val="22"/>
          </w:rPr>
          <w:t>http://www.careerswales.com</w:t>
        </w:r>
      </w:hyperlink>
    </w:p>
    <w:p w:rsidR="00D900E1" w:rsidRPr="00CE3B29" w:rsidRDefault="00CB3A30" w:rsidP="007B67C9">
      <w:pPr>
        <w:pStyle w:val="heading"/>
        <w:ind w:left="0" w:firstLine="0"/>
        <w:contextualSpacing/>
        <w:rPr>
          <w:b w:val="0"/>
        </w:rPr>
      </w:pPr>
      <w:hyperlink r:id="rId18" w:history="1">
        <w:r w:rsidR="00D900E1" w:rsidRPr="00070ADD">
          <w:rPr>
            <w:rStyle w:val="Hyperlink"/>
            <w:rFonts w:cs="Arial"/>
            <w:b w:val="0"/>
            <w:color w:val="auto"/>
            <w:sz w:val="22"/>
            <w:szCs w:val="22"/>
          </w:rPr>
          <w:t>http://www.acas.org</w:t>
        </w:r>
      </w:hyperlink>
    </w:p>
    <w:p w:rsidR="00D900E1" w:rsidRPr="00CE3B29" w:rsidRDefault="00CB3A30" w:rsidP="00AD5D3E">
      <w:pPr>
        <w:pStyle w:val="heading"/>
        <w:ind w:left="0" w:firstLine="0"/>
        <w:contextualSpacing/>
        <w:rPr>
          <w:b w:val="0"/>
          <w:sz w:val="22"/>
          <w:szCs w:val="22"/>
        </w:rPr>
      </w:pPr>
      <w:hyperlink r:id="rId19" w:history="1">
        <w:r w:rsidR="00642A23" w:rsidRPr="00070ADD">
          <w:rPr>
            <w:rStyle w:val="Hyperlink"/>
            <w:rFonts w:cs="Arial"/>
            <w:b w:val="0"/>
            <w:color w:val="auto"/>
            <w:sz w:val="22"/>
            <w:szCs w:val="22"/>
          </w:rPr>
          <w:t>http://reviewing.co.uk</w:t>
        </w:r>
      </w:hyperlink>
      <w:r w:rsidR="00642A23" w:rsidRPr="00CE3B29">
        <w:rPr>
          <w:b w:val="0"/>
          <w:sz w:val="22"/>
          <w:szCs w:val="22"/>
        </w:rPr>
        <w:t xml:space="preserve"> </w:t>
      </w:r>
    </w:p>
    <w:p w:rsidR="00D900E1" w:rsidRPr="00CE3B29" w:rsidRDefault="00D900E1" w:rsidP="00AD5D3E">
      <w:pPr>
        <w:pStyle w:val="fixed"/>
        <w:ind w:left="0" w:firstLine="0"/>
        <w:rPr>
          <w:sz w:val="22"/>
          <w:szCs w:val="22"/>
        </w:rPr>
      </w:pPr>
      <w:r w:rsidRPr="00CE3B29">
        <w:rPr>
          <w:sz w:val="22"/>
          <w:szCs w:val="22"/>
        </w:rPr>
        <w:br w:type="page"/>
      </w:r>
      <w:r w:rsidRPr="00CE3B29">
        <w:rPr>
          <w:sz w:val="22"/>
          <w:szCs w:val="22"/>
        </w:rPr>
        <w:lastRenderedPageBreak/>
        <w:t>MODULE CODE:</w:t>
      </w:r>
      <w:r w:rsidRPr="00CE3B29">
        <w:rPr>
          <w:sz w:val="22"/>
          <w:szCs w:val="22"/>
        </w:rPr>
        <w:tab/>
      </w:r>
      <w:r w:rsidRPr="00CE3B29">
        <w:rPr>
          <w:sz w:val="22"/>
          <w:szCs w:val="22"/>
        </w:rPr>
        <w:tab/>
      </w:r>
      <w:r w:rsidRPr="00CE3B29">
        <w:rPr>
          <w:sz w:val="22"/>
          <w:szCs w:val="22"/>
        </w:rPr>
        <w:tab/>
        <w:t>EMPL4004</w:t>
      </w:r>
      <w:r w:rsidRPr="00CE3B29">
        <w:rPr>
          <w:sz w:val="22"/>
          <w:szCs w:val="22"/>
        </w:rPr>
        <w:tab/>
      </w:r>
    </w:p>
    <w:p w:rsidR="00D900E1" w:rsidRPr="00CE3B29" w:rsidRDefault="00D900E1" w:rsidP="00AD5D3E">
      <w:pPr>
        <w:pStyle w:val="fixed"/>
        <w:rPr>
          <w:sz w:val="22"/>
          <w:szCs w:val="22"/>
        </w:rPr>
      </w:pPr>
      <w:r w:rsidRPr="00CE3B29">
        <w:rPr>
          <w:sz w:val="22"/>
          <w:szCs w:val="22"/>
        </w:rPr>
        <w:t>TITLE:</w:t>
      </w: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 xml:space="preserve">Communication Skills </w:t>
      </w:r>
    </w:p>
    <w:p w:rsidR="00BF3121" w:rsidRDefault="00D900E1" w:rsidP="00AD5D3E">
      <w:pPr>
        <w:pStyle w:val="fixed"/>
        <w:rPr>
          <w:sz w:val="22"/>
          <w:szCs w:val="22"/>
        </w:rPr>
      </w:pPr>
      <w:r w:rsidRPr="00CE3B29">
        <w:rPr>
          <w:sz w:val="22"/>
          <w:szCs w:val="22"/>
        </w:rPr>
        <w:t>DATED:</w:t>
      </w:r>
      <w:r w:rsidRPr="00CE3B29">
        <w:rPr>
          <w:sz w:val="22"/>
          <w:szCs w:val="22"/>
        </w:rPr>
        <w:tab/>
      </w:r>
      <w:r w:rsidRPr="00CE3B29">
        <w:rPr>
          <w:sz w:val="22"/>
          <w:szCs w:val="22"/>
        </w:rPr>
        <w:tab/>
      </w:r>
      <w:r w:rsidRPr="00CE3B29">
        <w:rPr>
          <w:sz w:val="22"/>
          <w:szCs w:val="22"/>
        </w:rPr>
        <w:tab/>
      </w:r>
      <w:r w:rsidRPr="00CE3B29">
        <w:rPr>
          <w:sz w:val="22"/>
          <w:szCs w:val="22"/>
        </w:rPr>
        <w:tab/>
      </w:r>
      <w:r w:rsidR="00BF3121">
        <w:rPr>
          <w:sz w:val="22"/>
          <w:szCs w:val="22"/>
        </w:rPr>
        <w:t>15</w:t>
      </w:r>
      <w:r w:rsidR="00BF3121" w:rsidRPr="007F662A">
        <w:rPr>
          <w:sz w:val="22"/>
          <w:szCs w:val="22"/>
        </w:rPr>
        <w:t>/</w:t>
      </w:r>
      <w:r w:rsidR="00BF3121">
        <w:rPr>
          <w:sz w:val="22"/>
          <w:szCs w:val="22"/>
        </w:rPr>
        <w:t>10</w:t>
      </w:r>
      <w:r w:rsidR="00BF3121" w:rsidRPr="007F662A">
        <w:rPr>
          <w:sz w:val="22"/>
          <w:szCs w:val="22"/>
        </w:rPr>
        <w:t>/2012</w:t>
      </w:r>
    </w:p>
    <w:p w:rsidR="00D900E1" w:rsidRPr="00CE3B29" w:rsidRDefault="00D900E1" w:rsidP="00AD5D3E">
      <w:pPr>
        <w:pStyle w:val="fixed"/>
        <w:rPr>
          <w:sz w:val="22"/>
          <w:szCs w:val="22"/>
        </w:rPr>
      </w:pPr>
    </w:p>
    <w:p w:rsidR="00D900E1" w:rsidRPr="00070ADD" w:rsidRDefault="00D900E1" w:rsidP="00AD5D3E">
      <w:pPr>
        <w:pStyle w:val="fixed"/>
        <w:rPr>
          <w:sz w:val="22"/>
          <w:szCs w:val="22"/>
        </w:rPr>
      </w:pPr>
      <w:r w:rsidRPr="00CE3B29">
        <w:rPr>
          <w:sz w:val="22"/>
          <w:szCs w:val="22"/>
        </w:rPr>
        <w:t>MODULE AUTHOR:</w:t>
      </w:r>
      <w:r w:rsidRPr="00CE3B29">
        <w:rPr>
          <w:sz w:val="22"/>
          <w:szCs w:val="22"/>
        </w:rPr>
        <w:tab/>
      </w:r>
      <w:r w:rsidRPr="00CE3B29">
        <w:rPr>
          <w:sz w:val="22"/>
          <w:szCs w:val="22"/>
        </w:rPr>
        <w:tab/>
      </w:r>
      <w:r w:rsidRPr="00CE3B29">
        <w:rPr>
          <w:sz w:val="22"/>
          <w:szCs w:val="22"/>
        </w:rPr>
        <w:tab/>
        <w:t>Roger Maidment</w:t>
      </w:r>
    </w:p>
    <w:p w:rsidR="00D900E1" w:rsidRPr="00CE3B29" w:rsidRDefault="00D900E1" w:rsidP="00AD5D3E">
      <w:pPr>
        <w:pStyle w:val="fixed"/>
        <w:rPr>
          <w:sz w:val="22"/>
          <w:szCs w:val="22"/>
        </w:rPr>
      </w:pPr>
      <w:r w:rsidRPr="00CE3B29">
        <w:rPr>
          <w:sz w:val="22"/>
          <w:szCs w:val="22"/>
        </w:rPr>
        <w:t>LEVEL:</w:t>
      </w:r>
      <w:r w:rsidRPr="00CE3B29">
        <w:rPr>
          <w:sz w:val="22"/>
          <w:szCs w:val="22"/>
        </w:rPr>
        <w:tab/>
      </w:r>
      <w:r w:rsidRPr="00CE3B29">
        <w:rPr>
          <w:sz w:val="22"/>
          <w:szCs w:val="22"/>
        </w:rPr>
        <w:tab/>
      </w:r>
      <w:r w:rsidRPr="00CE3B29">
        <w:rPr>
          <w:sz w:val="22"/>
          <w:szCs w:val="22"/>
        </w:rPr>
        <w:tab/>
      </w:r>
      <w:r w:rsidRPr="00CE3B29">
        <w:rPr>
          <w:sz w:val="22"/>
          <w:szCs w:val="22"/>
        </w:rPr>
        <w:tab/>
        <w:t>4</w:t>
      </w:r>
    </w:p>
    <w:p w:rsidR="00D900E1" w:rsidRPr="00CE3B29" w:rsidRDefault="00D900E1" w:rsidP="00AD5D3E">
      <w:pPr>
        <w:pStyle w:val="fixed"/>
        <w:rPr>
          <w:sz w:val="22"/>
          <w:szCs w:val="22"/>
        </w:rPr>
      </w:pPr>
      <w:r w:rsidRPr="00CE3B29">
        <w:rPr>
          <w:sz w:val="22"/>
          <w:szCs w:val="22"/>
        </w:rPr>
        <w:t>CREDITS:</w:t>
      </w:r>
      <w:r w:rsidRPr="00CE3B29">
        <w:rPr>
          <w:sz w:val="22"/>
          <w:szCs w:val="22"/>
        </w:rPr>
        <w:tab/>
      </w:r>
      <w:r w:rsidRPr="00CE3B29">
        <w:rPr>
          <w:sz w:val="22"/>
          <w:szCs w:val="22"/>
        </w:rPr>
        <w:tab/>
      </w:r>
      <w:r w:rsidRPr="00CE3B29">
        <w:rPr>
          <w:sz w:val="22"/>
          <w:szCs w:val="22"/>
        </w:rPr>
        <w:tab/>
      </w:r>
      <w:r w:rsidRPr="00CE3B29">
        <w:rPr>
          <w:sz w:val="22"/>
          <w:szCs w:val="22"/>
        </w:rPr>
        <w:tab/>
        <w:t xml:space="preserve">10 </w:t>
      </w:r>
    </w:p>
    <w:p w:rsidR="00D900E1" w:rsidRPr="00CE3B29" w:rsidRDefault="00D900E1" w:rsidP="00AD5D3E">
      <w:pPr>
        <w:pStyle w:val="fixed"/>
        <w:rPr>
          <w:sz w:val="22"/>
          <w:szCs w:val="22"/>
        </w:rPr>
      </w:pPr>
    </w:p>
    <w:p w:rsidR="00D900E1" w:rsidRPr="00CE3B29" w:rsidRDefault="00D900E1" w:rsidP="00AD5D3E">
      <w:pPr>
        <w:pStyle w:val="fixed"/>
        <w:rPr>
          <w:sz w:val="22"/>
          <w:szCs w:val="22"/>
        </w:rPr>
      </w:pPr>
      <w:r w:rsidRPr="00CE3B29">
        <w:rPr>
          <w:sz w:val="22"/>
          <w:szCs w:val="22"/>
        </w:rPr>
        <w:t>TEACHING METHODS:</w:t>
      </w:r>
      <w:r w:rsidRPr="00CE3B29">
        <w:rPr>
          <w:sz w:val="22"/>
          <w:szCs w:val="22"/>
        </w:rPr>
        <w:tab/>
      </w:r>
      <w:r w:rsidRPr="00CE3B29">
        <w:rPr>
          <w:sz w:val="22"/>
          <w:szCs w:val="22"/>
        </w:rPr>
        <w:tab/>
        <w:t xml:space="preserve">Workshops (16 hours) </w:t>
      </w:r>
      <w:r w:rsidRPr="00CE3B29">
        <w:rPr>
          <w:sz w:val="22"/>
          <w:szCs w:val="22"/>
        </w:rPr>
        <w:tab/>
      </w:r>
      <w:r w:rsidRPr="00CE3B29">
        <w:rPr>
          <w:sz w:val="22"/>
          <w:szCs w:val="22"/>
        </w:rPr>
        <w:tab/>
        <w:t>16%</w:t>
      </w:r>
    </w:p>
    <w:p w:rsidR="00D900E1" w:rsidRPr="00CE3B29" w:rsidRDefault="00D900E1" w:rsidP="00AD5D3E">
      <w:pPr>
        <w:pStyle w:val="fixed"/>
        <w:rPr>
          <w:sz w:val="22"/>
          <w:szCs w:val="22"/>
        </w:rPr>
      </w:pP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 xml:space="preserve">Directed Learning: (84 hours) </w:t>
      </w:r>
      <w:r w:rsidRPr="00CE3B29">
        <w:rPr>
          <w:sz w:val="22"/>
          <w:szCs w:val="22"/>
        </w:rPr>
        <w:tab/>
        <w:t>84%</w:t>
      </w:r>
    </w:p>
    <w:p w:rsidR="00D900E1" w:rsidRPr="00CE3B29" w:rsidRDefault="00D900E1" w:rsidP="00AD5D3E">
      <w:pPr>
        <w:pStyle w:val="fixed"/>
        <w:ind w:left="0" w:firstLine="0"/>
        <w:rPr>
          <w:sz w:val="22"/>
          <w:szCs w:val="22"/>
        </w:rPr>
      </w:pPr>
    </w:p>
    <w:p w:rsidR="00D900E1" w:rsidRPr="00CE3B29" w:rsidRDefault="00D900E1" w:rsidP="00AD5D3E">
      <w:pPr>
        <w:pStyle w:val="fixed"/>
        <w:rPr>
          <w:sz w:val="22"/>
          <w:szCs w:val="22"/>
        </w:rPr>
      </w:pPr>
      <w:r w:rsidRPr="00CE3B29">
        <w:rPr>
          <w:sz w:val="22"/>
          <w:szCs w:val="22"/>
        </w:rPr>
        <w:t>JACS CODE:</w:t>
      </w:r>
      <w:r w:rsidRPr="00CE3B29">
        <w:rPr>
          <w:sz w:val="22"/>
          <w:szCs w:val="22"/>
        </w:rPr>
        <w:tab/>
      </w:r>
      <w:r w:rsidRPr="00CE3B29">
        <w:rPr>
          <w:sz w:val="22"/>
          <w:szCs w:val="22"/>
        </w:rPr>
        <w:tab/>
      </w:r>
      <w:r w:rsidRPr="00CE3B29">
        <w:rPr>
          <w:sz w:val="22"/>
          <w:szCs w:val="22"/>
        </w:rPr>
        <w:tab/>
      </w:r>
      <w:r w:rsidRPr="00CE3B29">
        <w:rPr>
          <w:sz w:val="22"/>
          <w:szCs w:val="22"/>
        </w:rPr>
        <w:tab/>
        <w:t>N900</w:t>
      </w:r>
    </w:p>
    <w:p w:rsidR="00D900E1" w:rsidRPr="00CE3B29" w:rsidRDefault="00D900E1" w:rsidP="00AD5D3E">
      <w:pPr>
        <w:pBdr>
          <w:bottom w:val="single" w:sz="4" w:space="1" w:color="auto"/>
        </w:pBdr>
        <w:rPr>
          <w:sz w:val="22"/>
          <w:szCs w:val="22"/>
        </w:rPr>
      </w:pPr>
    </w:p>
    <w:p w:rsidR="00D900E1" w:rsidRPr="00CE3B29" w:rsidRDefault="00D900E1" w:rsidP="00AD5D3E">
      <w:pPr>
        <w:pStyle w:val="heading"/>
        <w:ind w:left="0" w:firstLine="0"/>
        <w:rPr>
          <w:sz w:val="22"/>
          <w:szCs w:val="22"/>
        </w:rPr>
      </w:pPr>
      <w:r w:rsidRPr="00CE3B29">
        <w:rPr>
          <w:sz w:val="22"/>
          <w:szCs w:val="22"/>
        </w:rPr>
        <w:t>AIM(S)</w:t>
      </w:r>
    </w:p>
    <w:p w:rsidR="00D900E1" w:rsidRPr="00CE3B29" w:rsidRDefault="00D900E1" w:rsidP="00AD5D3E">
      <w:pPr>
        <w:pStyle w:val="bullet"/>
        <w:numPr>
          <w:ilvl w:val="0"/>
          <w:numId w:val="19"/>
        </w:numPr>
        <w:overflowPunct w:val="0"/>
        <w:autoSpaceDE w:val="0"/>
        <w:autoSpaceDN w:val="0"/>
        <w:adjustRightInd w:val="0"/>
        <w:jc w:val="left"/>
        <w:textAlignment w:val="baseline"/>
        <w:rPr>
          <w:sz w:val="22"/>
          <w:szCs w:val="22"/>
        </w:rPr>
      </w:pPr>
      <w:r w:rsidRPr="00CE3B29">
        <w:rPr>
          <w:sz w:val="22"/>
          <w:szCs w:val="22"/>
        </w:rPr>
        <w:t>To develop students’ awareness of the range of communication skills integral to success within the workplace.</w:t>
      </w:r>
    </w:p>
    <w:p w:rsidR="00D900E1" w:rsidRPr="00CE3B29" w:rsidRDefault="00D900E1" w:rsidP="00AD5D3E">
      <w:pPr>
        <w:pStyle w:val="heading"/>
        <w:ind w:left="0" w:firstLine="0"/>
        <w:rPr>
          <w:sz w:val="22"/>
          <w:szCs w:val="22"/>
        </w:rPr>
      </w:pPr>
      <w:r w:rsidRPr="00CE3B29">
        <w:rPr>
          <w:sz w:val="22"/>
          <w:szCs w:val="22"/>
        </w:rPr>
        <w:t>LEARNING OUTCOMES</w:t>
      </w:r>
    </w:p>
    <w:p w:rsidR="00D900E1" w:rsidRPr="00CE3B29" w:rsidRDefault="00D900E1" w:rsidP="00AD5D3E">
      <w:pPr>
        <w:rPr>
          <w:sz w:val="22"/>
          <w:szCs w:val="22"/>
        </w:rPr>
      </w:pPr>
      <w:r w:rsidRPr="00CE3B29">
        <w:rPr>
          <w:sz w:val="22"/>
          <w:szCs w:val="22"/>
        </w:rPr>
        <w:t xml:space="preserve">By the end of this module students should be able to:  </w:t>
      </w:r>
    </w:p>
    <w:p w:rsidR="00D900E1" w:rsidRPr="00CE3B29" w:rsidRDefault="00D900E1" w:rsidP="00AD5D3E">
      <w:pPr>
        <w:pStyle w:val="bullet"/>
        <w:numPr>
          <w:ilvl w:val="0"/>
          <w:numId w:val="19"/>
        </w:numPr>
        <w:overflowPunct w:val="0"/>
        <w:autoSpaceDE w:val="0"/>
        <w:autoSpaceDN w:val="0"/>
        <w:adjustRightInd w:val="0"/>
        <w:textAlignment w:val="baseline"/>
        <w:rPr>
          <w:sz w:val="22"/>
          <w:szCs w:val="22"/>
        </w:rPr>
      </w:pPr>
      <w:r w:rsidRPr="00CE3B29">
        <w:rPr>
          <w:sz w:val="22"/>
          <w:szCs w:val="22"/>
        </w:rPr>
        <w:t>prepare a written report on a workplace issue with due regard to content, structure, language and presentation;</w:t>
      </w:r>
    </w:p>
    <w:p w:rsidR="00D900E1" w:rsidRPr="00CE3B29" w:rsidRDefault="00D900E1" w:rsidP="00AD5D3E">
      <w:pPr>
        <w:pStyle w:val="bullet"/>
        <w:numPr>
          <w:ilvl w:val="0"/>
          <w:numId w:val="19"/>
        </w:numPr>
        <w:overflowPunct w:val="0"/>
        <w:autoSpaceDE w:val="0"/>
        <w:autoSpaceDN w:val="0"/>
        <w:adjustRightInd w:val="0"/>
        <w:textAlignment w:val="baseline"/>
        <w:rPr>
          <w:sz w:val="22"/>
          <w:szCs w:val="22"/>
        </w:rPr>
      </w:pPr>
      <w:r w:rsidRPr="00CE3B29">
        <w:rPr>
          <w:sz w:val="22"/>
          <w:szCs w:val="22"/>
        </w:rPr>
        <w:t>prepare and deliver a short presentation demonst</w:t>
      </w:r>
      <w:r w:rsidR="00AB681C" w:rsidRPr="00CE3B29">
        <w:rPr>
          <w:sz w:val="22"/>
          <w:szCs w:val="22"/>
        </w:rPr>
        <w:t>rating key points of the report;</w:t>
      </w:r>
    </w:p>
    <w:p w:rsidR="00D900E1" w:rsidRPr="00CE3B29" w:rsidRDefault="00D900E1" w:rsidP="00AD5D3E">
      <w:pPr>
        <w:pStyle w:val="bullet"/>
        <w:numPr>
          <w:ilvl w:val="0"/>
          <w:numId w:val="19"/>
        </w:numPr>
        <w:overflowPunct w:val="0"/>
        <w:autoSpaceDE w:val="0"/>
        <w:autoSpaceDN w:val="0"/>
        <w:adjustRightInd w:val="0"/>
        <w:textAlignment w:val="baseline"/>
        <w:rPr>
          <w:sz w:val="22"/>
          <w:szCs w:val="22"/>
        </w:rPr>
      </w:pPr>
      <w:r w:rsidRPr="00CE3B29">
        <w:rPr>
          <w:sz w:val="22"/>
          <w:szCs w:val="22"/>
        </w:rPr>
        <w:t>organise their knowledge and learning through use of a range of information resources, and present their work at the appropriate level.</w:t>
      </w:r>
    </w:p>
    <w:p w:rsidR="00D900E1" w:rsidRPr="00CE3B29" w:rsidRDefault="00D900E1" w:rsidP="00AD5D3E">
      <w:pPr>
        <w:pStyle w:val="heading"/>
        <w:ind w:left="0" w:firstLine="0"/>
        <w:rPr>
          <w:sz w:val="22"/>
          <w:szCs w:val="22"/>
        </w:rPr>
      </w:pPr>
      <w:r w:rsidRPr="00CE3B29">
        <w:rPr>
          <w:sz w:val="22"/>
          <w:szCs w:val="22"/>
        </w:rPr>
        <w:t>CONTENT</w:t>
      </w:r>
    </w:p>
    <w:p w:rsidR="00D900E1" w:rsidRPr="00CE3B29" w:rsidRDefault="00D900E1" w:rsidP="00AD5D3E">
      <w:pPr>
        <w:rPr>
          <w:sz w:val="22"/>
          <w:szCs w:val="22"/>
        </w:rPr>
      </w:pPr>
      <w:r w:rsidRPr="00CE3B29">
        <w:rPr>
          <w:sz w:val="22"/>
          <w:szCs w:val="22"/>
        </w:rPr>
        <w:t>Through task-based study, students will explore:</w:t>
      </w:r>
    </w:p>
    <w:p w:rsidR="00D900E1" w:rsidRPr="00CE3B29" w:rsidRDefault="00D900E1" w:rsidP="00B144DF">
      <w:pPr>
        <w:numPr>
          <w:ilvl w:val="0"/>
          <w:numId w:val="19"/>
        </w:numPr>
        <w:spacing w:before="120"/>
        <w:rPr>
          <w:sz w:val="22"/>
          <w:szCs w:val="22"/>
        </w:rPr>
      </w:pPr>
      <w:r w:rsidRPr="00CE3B29">
        <w:rPr>
          <w:sz w:val="22"/>
          <w:szCs w:val="22"/>
        </w:rPr>
        <w:t>inter-personal communication including: body language, active listening, personal presentation and context awareness;</w:t>
      </w:r>
    </w:p>
    <w:p w:rsidR="00D900E1" w:rsidRPr="00CE3B29" w:rsidRDefault="00D900E1" w:rsidP="00B144DF">
      <w:pPr>
        <w:numPr>
          <w:ilvl w:val="0"/>
          <w:numId w:val="19"/>
        </w:numPr>
        <w:spacing w:before="120"/>
        <w:rPr>
          <w:sz w:val="22"/>
          <w:szCs w:val="22"/>
        </w:rPr>
      </w:pPr>
      <w:r w:rsidRPr="00CE3B29">
        <w:rPr>
          <w:sz w:val="22"/>
          <w:szCs w:val="22"/>
        </w:rPr>
        <w:t>written communication: formats and structures;</w:t>
      </w:r>
    </w:p>
    <w:p w:rsidR="00D900E1" w:rsidRPr="00CE3B29" w:rsidRDefault="00D900E1" w:rsidP="00B144DF">
      <w:pPr>
        <w:numPr>
          <w:ilvl w:val="0"/>
          <w:numId w:val="19"/>
        </w:numPr>
        <w:spacing w:before="120"/>
        <w:rPr>
          <w:sz w:val="22"/>
          <w:szCs w:val="22"/>
        </w:rPr>
      </w:pPr>
      <w:r w:rsidRPr="00CE3B29">
        <w:rPr>
          <w:sz w:val="22"/>
          <w:szCs w:val="22"/>
        </w:rPr>
        <w:t xml:space="preserve">strategies for improving clarity of expression, grammar, syntax and punctuation; </w:t>
      </w:r>
    </w:p>
    <w:p w:rsidR="00D900E1" w:rsidRPr="00CE3B29" w:rsidRDefault="00D900E1" w:rsidP="00B144DF">
      <w:pPr>
        <w:numPr>
          <w:ilvl w:val="0"/>
          <w:numId w:val="19"/>
        </w:numPr>
        <w:spacing w:before="120"/>
        <w:rPr>
          <w:sz w:val="22"/>
          <w:szCs w:val="22"/>
        </w:rPr>
      </w:pPr>
      <w:r w:rsidRPr="00CE3B29">
        <w:rPr>
          <w:sz w:val="22"/>
          <w:szCs w:val="22"/>
        </w:rPr>
        <w:t>presentation formats and structures;</w:t>
      </w:r>
    </w:p>
    <w:p w:rsidR="00D900E1" w:rsidRPr="00CE3B29" w:rsidRDefault="00D900E1" w:rsidP="00B144DF">
      <w:pPr>
        <w:numPr>
          <w:ilvl w:val="0"/>
          <w:numId w:val="19"/>
        </w:numPr>
        <w:spacing w:before="120"/>
        <w:rPr>
          <w:sz w:val="22"/>
          <w:szCs w:val="22"/>
        </w:rPr>
      </w:pPr>
      <w:r w:rsidRPr="00CE3B29">
        <w:rPr>
          <w:sz w:val="22"/>
          <w:szCs w:val="22"/>
        </w:rPr>
        <w:t>communication with an audience using visual and electronic resources.</w:t>
      </w:r>
    </w:p>
    <w:p w:rsidR="00D900E1" w:rsidRPr="00CE3B29" w:rsidRDefault="00D900E1" w:rsidP="00AD5D3E">
      <w:pPr>
        <w:rPr>
          <w:sz w:val="22"/>
          <w:szCs w:val="22"/>
        </w:rPr>
      </w:pPr>
    </w:p>
    <w:p w:rsidR="00D900E1" w:rsidRPr="00CE3B29" w:rsidRDefault="00D900E1" w:rsidP="00AD5D3E">
      <w:pPr>
        <w:rPr>
          <w:b/>
          <w:bCs/>
          <w:sz w:val="22"/>
          <w:szCs w:val="22"/>
        </w:rPr>
      </w:pPr>
    </w:p>
    <w:p w:rsidR="00D900E1" w:rsidRPr="00CE3B29" w:rsidRDefault="00D900E1" w:rsidP="00AD5D3E">
      <w:pPr>
        <w:rPr>
          <w:b/>
          <w:bCs/>
          <w:sz w:val="22"/>
          <w:szCs w:val="22"/>
        </w:rPr>
      </w:pPr>
      <w:r w:rsidRPr="00CE3B29">
        <w:rPr>
          <w:b/>
          <w:bCs/>
          <w:sz w:val="22"/>
          <w:szCs w:val="22"/>
        </w:rPr>
        <w:t>ASSESSMENT</w:t>
      </w:r>
    </w:p>
    <w:p w:rsidR="00D900E1" w:rsidRPr="00CE3B29" w:rsidRDefault="00D900E1" w:rsidP="00AD5D3E">
      <w:pPr>
        <w:pStyle w:val="heading"/>
        <w:rPr>
          <w:sz w:val="22"/>
          <w:szCs w:val="22"/>
        </w:rPr>
      </w:pPr>
      <w:r w:rsidRPr="00CE3B29">
        <w:rPr>
          <w:sz w:val="22"/>
          <w:szCs w:val="22"/>
        </w:rPr>
        <w:t xml:space="preserve">Coursework  Assignment </w:t>
      </w:r>
      <w:r w:rsidRPr="00CE3B29">
        <w:rPr>
          <w:sz w:val="22"/>
          <w:szCs w:val="22"/>
        </w:rPr>
        <w:tab/>
      </w:r>
      <w:r w:rsidRPr="00CE3B29">
        <w:rPr>
          <w:sz w:val="22"/>
          <w:szCs w:val="22"/>
        </w:rPr>
        <w:tab/>
      </w:r>
      <w:r w:rsidRPr="00CE3B29">
        <w:rPr>
          <w:sz w:val="22"/>
          <w:szCs w:val="22"/>
        </w:rPr>
        <w:tab/>
        <w:t>100%</w:t>
      </w:r>
    </w:p>
    <w:p w:rsidR="00D900E1" w:rsidRPr="00CE3B29" w:rsidRDefault="00D900E1" w:rsidP="00AD5D3E">
      <w:pPr>
        <w:pStyle w:val="bullet"/>
        <w:overflowPunct w:val="0"/>
        <w:autoSpaceDE w:val="0"/>
        <w:autoSpaceDN w:val="0"/>
        <w:adjustRightInd w:val="0"/>
        <w:ind w:left="0" w:firstLine="0"/>
        <w:textAlignment w:val="baseline"/>
        <w:rPr>
          <w:sz w:val="22"/>
          <w:szCs w:val="22"/>
        </w:rPr>
      </w:pPr>
      <w:r w:rsidRPr="00CE3B29">
        <w:rPr>
          <w:sz w:val="22"/>
          <w:szCs w:val="22"/>
        </w:rPr>
        <w:t xml:space="preserve">Example: Prepare a written report and deliver a short presentation on a workplace issue </w:t>
      </w:r>
    </w:p>
    <w:p w:rsidR="00D900E1" w:rsidRPr="00CE3B29" w:rsidRDefault="00D900E1" w:rsidP="00AD5D3E">
      <w:pPr>
        <w:pStyle w:val="heading"/>
        <w:ind w:left="0" w:firstLine="0"/>
        <w:rPr>
          <w:sz w:val="22"/>
          <w:szCs w:val="22"/>
        </w:rPr>
      </w:pPr>
      <w:r w:rsidRPr="00CE3B29">
        <w:rPr>
          <w:sz w:val="22"/>
          <w:szCs w:val="22"/>
        </w:rPr>
        <w:t>BIBLIOGRAPHY</w:t>
      </w:r>
    </w:p>
    <w:p w:rsidR="00D900E1" w:rsidRPr="00CE3B29" w:rsidRDefault="00D900E1" w:rsidP="00AD5D3E">
      <w:pPr>
        <w:pStyle w:val="heading"/>
        <w:spacing w:before="0" w:after="0"/>
        <w:ind w:left="0" w:firstLine="0"/>
        <w:rPr>
          <w:sz w:val="22"/>
          <w:szCs w:val="22"/>
        </w:rPr>
      </w:pPr>
      <w:r w:rsidRPr="00CE3B29">
        <w:rPr>
          <w:sz w:val="22"/>
          <w:szCs w:val="22"/>
        </w:rPr>
        <w:t>Essential</w:t>
      </w:r>
    </w:p>
    <w:p w:rsidR="00D900E1" w:rsidRPr="00CE3B29" w:rsidRDefault="00D900E1" w:rsidP="00AD5D3E">
      <w:pPr>
        <w:pStyle w:val="heading"/>
        <w:spacing w:before="0" w:after="0"/>
        <w:ind w:left="0" w:firstLine="0"/>
        <w:rPr>
          <w:b w:val="0"/>
          <w:bCs w:val="0"/>
          <w:sz w:val="22"/>
          <w:szCs w:val="22"/>
        </w:rPr>
      </w:pPr>
      <w:r w:rsidRPr="00CE3B29">
        <w:rPr>
          <w:b w:val="0"/>
          <w:bCs w:val="0"/>
          <w:sz w:val="22"/>
          <w:szCs w:val="22"/>
        </w:rPr>
        <w:t xml:space="preserve">Cottrell, S. </w:t>
      </w:r>
      <w:r w:rsidRPr="00CE3B29">
        <w:rPr>
          <w:b w:val="0"/>
          <w:bCs w:val="0"/>
          <w:i/>
          <w:iCs/>
          <w:sz w:val="22"/>
          <w:szCs w:val="22"/>
        </w:rPr>
        <w:t xml:space="preserve">The Study Skills Handbook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w:t>
      </w:r>
      <w:r w:rsidRPr="00CE3B29">
        <w:rPr>
          <w:b w:val="0"/>
          <w:bCs w:val="0"/>
          <w:i/>
          <w:iCs/>
          <w:sz w:val="22"/>
          <w:szCs w:val="22"/>
        </w:rPr>
        <w:t xml:space="preserve"> </w:t>
      </w:r>
      <w:r w:rsidRPr="00CE3B29">
        <w:rPr>
          <w:b w:val="0"/>
          <w:bCs w:val="0"/>
          <w:sz w:val="22"/>
          <w:szCs w:val="22"/>
        </w:rPr>
        <w:t>Hampshire: Palgrave MacMillan, 2003.</w:t>
      </w:r>
    </w:p>
    <w:p w:rsidR="00D900E1" w:rsidRPr="00CE3B29" w:rsidRDefault="00D900E1" w:rsidP="00AD5D3E">
      <w:pPr>
        <w:pStyle w:val="heading"/>
        <w:spacing w:before="0" w:after="0"/>
        <w:ind w:left="0" w:firstLine="0"/>
        <w:rPr>
          <w:b w:val="0"/>
          <w:bCs w:val="0"/>
          <w:sz w:val="22"/>
          <w:szCs w:val="22"/>
        </w:rPr>
      </w:pPr>
      <w:r w:rsidRPr="00CE3B29">
        <w:rPr>
          <w:b w:val="0"/>
          <w:bCs w:val="0"/>
          <w:sz w:val="22"/>
          <w:szCs w:val="22"/>
        </w:rPr>
        <w:t>Pears, R. &amp; Shields, G.</w:t>
      </w:r>
      <w:r w:rsidRPr="00CE3B29">
        <w:rPr>
          <w:b w:val="0"/>
          <w:bCs w:val="0"/>
          <w:i/>
          <w:iCs/>
          <w:sz w:val="22"/>
          <w:szCs w:val="22"/>
        </w:rPr>
        <w:t xml:space="preserve"> Cite Them Right</w:t>
      </w:r>
      <w:r w:rsidRPr="00CE3B29">
        <w:rPr>
          <w:b w:val="0"/>
          <w:bCs w:val="0"/>
          <w:sz w:val="22"/>
          <w:szCs w:val="22"/>
        </w:rPr>
        <w:t xml:space="preserve">. Basingstoke: Palgrave MacMillan, 2011. </w:t>
      </w:r>
    </w:p>
    <w:p w:rsidR="00D900E1" w:rsidRPr="00CE3B29" w:rsidRDefault="00D900E1" w:rsidP="00F1652F">
      <w:pPr>
        <w:pStyle w:val="heading"/>
        <w:rPr>
          <w:sz w:val="22"/>
        </w:rPr>
      </w:pPr>
      <w:r w:rsidRPr="00CE3B29">
        <w:rPr>
          <w:sz w:val="22"/>
        </w:rPr>
        <w:t>Recommended</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Cottrell, S. (2010) </w:t>
      </w:r>
      <w:r w:rsidRPr="00CE3B29">
        <w:rPr>
          <w:b w:val="0"/>
          <w:bCs w:val="0"/>
          <w:i/>
          <w:iCs/>
          <w:sz w:val="22"/>
          <w:szCs w:val="22"/>
        </w:rPr>
        <w:t>Skills for Success: The Personal Development Planning Handbook</w:t>
      </w:r>
      <w:r w:rsidRPr="00CE3B29">
        <w:rPr>
          <w:b w:val="0"/>
          <w:bCs w:val="0"/>
          <w:sz w:val="22"/>
          <w:szCs w:val="22"/>
        </w:rPr>
        <w:t xml:space="preserve"> (2</w:t>
      </w:r>
      <w:r w:rsidRPr="00CE3B29">
        <w:rPr>
          <w:b w:val="0"/>
          <w:bCs w:val="0"/>
          <w:sz w:val="22"/>
          <w:szCs w:val="22"/>
          <w:vertAlign w:val="superscript"/>
        </w:rPr>
        <w:t>nd</w:t>
      </w:r>
      <w:r w:rsidRPr="00CE3B29">
        <w:rPr>
          <w:b w:val="0"/>
          <w:bCs w:val="0"/>
          <w:sz w:val="22"/>
          <w:szCs w:val="22"/>
        </w:rPr>
        <w:t xml:space="preserve"> edition). Hampshire: Palgrave MacMillan.</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Levin, P. (2004) </w:t>
      </w:r>
      <w:r w:rsidRPr="00CE3B29">
        <w:rPr>
          <w:b w:val="0"/>
          <w:bCs w:val="0"/>
          <w:i/>
          <w:iCs/>
          <w:sz w:val="22"/>
          <w:szCs w:val="22"/>
        </w:rPr>
        <w:t>Write Great Essays.</w:t>
      </w:r>
      <w:r w:rsidRPr="00CE3B29">
        <w:rPr>
          <w:b w:val="0"/>
          <w:bCs w:val="0"/>
          <w:sz w:val="22"/>
          <w:szCs w:val="22"/>
        </w:rPr>
        <w:t xml:space="preserve"> Maidenhead: Open University Press.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lastRenderedPageBreak/>
        <w:t xml:space="preserve">Mercer, N. (2006) </w:t>
      </w:r>
      <w:r w:rsidRPr="00CE3B29">
        <w:rPr>
          <w:b w:val="0"/>
          <w:bCs w:val="0"/>
          <w:i/>
          <w:iCs/>
          <w:sz w:val="22"/>
          <w:szCs w:val="22"/>
        </w:rPr>
        <w:t>The Guided Construction of Knowledge: talk amongst teachers and learners</w:t>
      </w:r>
      <w:r w:rsidRPr="00CE3B29">
        <w:rPr>
          <w:b w:val="0"/>
          <w:bCs w:val="0"/>
          <w:sz w:val="22"/>
          <w:szCs w:val="22"/>
        </w:rPr>
        <w:t>.  Clevedon: Multilingual Matters Ltd.</w:t>
      </w:r>
    </w:p>
    <w:p w:rsidR="00D900E1" w:rsidRPr="00070ADD" w:rsidRDefault="00D900E1" w:rsidP="00F1652F">
      <w:pPr>
        <w:pStyle w:val="FreeForm"/>
        <w:spacing w:after="0" w:line="240" w:lineRule="auto"/>
        <w:rPr>
          <w:rFonts w:ascii="Arial" w:hAnsi="Arial" w:cs="Arial"/>
          <w:color w:val="auto"/>
          <w:lang w:val="en-US"/>
        </w:rPr>
      </w:pPr>
      <w:r w:rsidRPr="00070ADD">
        <w:rPr>
          <w:rFonts w:ascii="Arial" w:hAnsi="Arial" w:cs="Arial"/>
          <w:color w:val="auto"/>
        </w:rPr>
        <w:t>Pritchards, A. M. (2008)</w:t>
      </w:r>
      <w:r w:rsidRPr="00070ADD">
        <w:rPr>
          <w:rFonts w:ascii="Arial" w:hAnsi="Arial" w:cs="Arial"/>
          <w:i/>
          <w:iCs/>
          <w:color w:val="auto"/>
        </w:rPr>
        <w:t xml:space="preserve"> Studying and Learning at University: Vital Skills for Success in your Degree.</w:t>
      </w:r>
      <w:r w:rsidRPr="00070ADD">
        <w:rPr>
          <w:rFonts w:ascii="Arial" w:hAnsi="Arial" w:cs="Arial"/>
          <w:color w:val="auto"/>
        </w:rPr>
        <w:t xml:space="preserve"> London: Sage Publications.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Seely, J. (2005) </w:t>
      </w:r>
      <w:r w:rsidRPr="00CE3B29">
        <w:rPr>
          <w:b w:val="0"/>
          <w:bCs w:val="0"/>
          <w:i/>
          <w:iCs/>
          <w:sz w:val="22"/>
          <w:szCs w:val="22"/>
        </w:rPr>
        <w:t>Oxford Guide to Effective Writing and Speaking (2</w:t>
      </w:r>
      <w:r w:rsidRPr="00CE3B29">
        <w:rPr>
          <w:b w:val="0"/>
          <w:bCs w:val="0"/>
          <w:i/>
          <w:iCs/>
          <w:sz w:val="22"/>
          <w:szCs w:val="22"/>
          <w:vertAlign w:val="superscript"/>
        </w:rPr>
        <w:t>nd</w:t>
      </w:r>
      <w:r w:rsidRPr="00CE3B29">
        <w:rPr>
          <w:b w:val="0"/>
          <w:bCs w:val="0"/>
          <w:i/>
          <w:iCs/>
          <w:sz w:val="22"/>
          <w:szCs w:val="22"/>
        </w:rPr>
        <w:t xml:space="preserve"> edition).</w:t>
      </w:r>
      <w:r w:rsidRPr="00CE3B29">
        <w:rPr>
          <w:b w:val="0"/>
          <w:bCs w:val="0"/>
          <w:sz w:val="22"/>
          <w:szCs w:val="22"/>
        </w:rPr>
        <w:t xml:space="preserve"> Oxford: Open University Press.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van Emden, J. &amp; Becker, L. (2010) </w:t>
      </w:r>
      <w:r w:rsidRPr="00CE3B29">
        <w:rPr>
          <w:b w:val="0"/>
          <w:bCs w:val="0"/>
          <w:i/>
          <w:iCs/>
          <w:sz w:val="22"/>
          <w:szCs w:val="22"/>
        </w:rPr>
        <w:t xml:space="preserve">Presentation Skills for Students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 Palgrave Macmillan.</w:t>
      </w:r>
    </w:p>
    <w:p w:rsidR="00D900E1" w:rsidRPr="00CE3B29" w:rsidRDefault="00D900E1" w:rsidP="00AD5D3E">
      <w:pPr>
        <w:rPr>
          <w:b/>
          <w:bCs/>
          <w:sz w:val="22"/>
          <w:szCs w:val="22"/>
          <w:lang w:val="en-US"/>
        </w:rPr>
      </w:pPr>
    </w:p>
    <w:p w:rsidR="00D900E1" w:rsidRPr="00CE3B29" w:rsidRDefault="00D900E1" w:rsidP="00AD5D3E">
      <w:pPr>
        <w:rPr>
          <w:b/>
          <w:bCs/>
          <w:sz w:val="22"/>
          <w:szCs w:val="22"/>
          <w:lang w:val="en-US"/>
        </w:rPr>
      </w:pPr>
      <w:r w:rsidRPr="00CE3B29">
        <w:rPr>
          <w:b/>
          <w:bCs/>
          <w:sz w:val="22"/>
          <w:szCs w:val="22"/>
          <w:lang w:val="en-US"/>
        </w:rPr>
        <w:t>Ebooks</w:t>
      </w:r>
    </w:p>
    <w:p w:rsidR="00D900E1" w:rsidRPr="00CE3B29" w:rsidRDefault="00D900E1" w:rsidP="006178B0">
      <w:pPr>
        <w:rPr>
          <w:sz w:val="22"/>
          <w:szCs w:val="22"/>
          <w:lang w:val="en-US"/>
        </w:rPr>
      </w:pPr>
      <w:r w:rsidRPr="00CE3B29">
        <w:rPr>
          <w:sz w:val="22"/>
          <w:szCs w:val="22"/>
          <w:lang w:val="en-US"/>
        </w:rPr>
        <w:t>Dalley, D., and Burton, L.</w:t>
      </w:r>
      <w:r w:rsidRPr="00CE3B29">
        <w:rPr>
          <w:i/>
          <w:iCs/>
          <w:sz w:val="22"/>
          <w:szCs w:val="22"/>
          <w:lang w:val="en-US"/>
        </w:rPr>
        <w:t xml:space="preserve"> Developing your Influencing Skills: How to influence people by increasing your credibility, trustworthiness and communication skills</w:t>
      </w:r>
      <w:r w:rsidRPr="00CE3B29">
        <w:rPr>
          <w:sz w:val="22"/>
          <w:szCs w:val="22"/>
          <w:lang w:val="en-US"/>
        </w:rPr>
        <w:t xml:space="preserve"> (2010) Universe of Learning Ltd. </w:t>
      </w:r>
    </w:p>
    <w:p w:rsidR="00D900E1" w:rsidRPr="00CE3B29" w:rsidRDefault="00D900E1" w:rsidP="00AD5D3E">
      <w:pPr>
        <w:rPr>
          <w:sz w:val="22"/>
          <w:szCs w:val="22"/>
          <w:lang w:val="en-US"/>
        </w:rPr>
      </w:pPr>
      <w:r w:rsidRPr="00CE3B29">
        <w:rPr>
          <w:sz w:val="22"/>
          <w:szCs w:val="22"/>
        </w:rPr>
        <w:t xml:space="preserve">Ercegovac, Z. (2008)  </w:t>
      </w:r>
      <w:r w:rsidRPr="00CE3B29">
        <w:rPr>
          <w:i/>
          <w:iCs/>
          <w:sz w:val="22"/>
          <w:szCs w:val="22"/>
        </w:rPr>
        <w:t>Information Literacy, search strategies, tools &amp; resources for high school students and college freshmen</w:t>
      </w:r>
      <w:r w:rsidRPr="00CE3B29">
        <w:rPr>
          <w:sz w:val="22"/>
          <w:szCs w:val="22"/>
        </w:rPr>
        <w:t>, Linworth Pub. 2nd ed.</w:t>
      </w:r>
      <w:r w:rsidRPr="00CE3B29">
        <w:rPr>
          <w:sz w:val="22"/>
          <w:szCs w:val="22"/>
          <w:lang w:val="en-US"/>
        </w:rPr>
        <w:t> </w:t>
      </w:r>
    </w:p>
    <w:p w:rsidR="00D900E1" w:rsidRPr="00CE3B29" w:rsidRDefault="00D900E1" w:rsidP="00AD5D3E">
      <w:pPr>
        <w:rPr>
          <w:sz w:val="22"/>
          <w:szCs w:val="22"/>
          <w:lang w:val="en-US"/>
        </w:rPr>
      </w:pPr>
    </w:p>
    <w:p w:rsidR="00C95566" w:rsidRPr="00CE3B29" w:rsidRDefault="00D900E1" w:rsidP="00C95566">
      <w:pPr>
        <w:rPr>
          <w:b/>
          <w:bCs/>
          <w:sz w:val="22"/>
          <w:szCs w:val="22"/>
          <w:lang w:val="en-US"/>
        </w:rPr>
      </w:pPr>
      <w:r w:rsidRPr="00CE3B29">
        <w:rPr>
          <w:b/>
          <w:bCs/>
          <w:sz w:val="22"/>
          <w:szCs w:val="22"/>
          <w:lang w:val="en-US"/>
        </w:rPr>
        <w:t>Websites</w:t>
      </w:r>
    </w:p>
    <w:p w:rsidR="00C95566" w:rsidRPr="00CE3B29" w:rsidRDefault="00C95566" w:rsidP="00C95566">
      <w:pPr>
        <w:rPr>
          <w:b/>
          <w:bCs/>
          <w:sz w:val="22"/>
          <w:szCs w:val="22"/>
          <w:lang w:val="en-US"/>
        </w:rPr>
      </w:pPr>
    </w:p>
    <w:p w:rsidR="00D900E1" w:rsidRPr="00070ADD" w:rsidRDefault="00CB3A30" w:rsidP="00C95566">
      <w:pPr>
        <w:rPr>
          <w:sz w:val="22"/>
          <w:szCs w:val="22"/>
        </w:rPr>
      </w:pPr>
      <w:hyperlink r:id="rId20" w:history="1">
        <w:r w:rsidR="00D900E1" w:rsidRPr="00070ADD">
          <w:rPr>
            <w:rStyle w:val="Hyperlink"/>
            <w:rFonts w:cs="Arial"/>
            <w:color w:val="auto"/>
            <w:sz w:val="22"/>
            <w:szCs w:val="22"/>
          </w:rPr>
          <w:t>http://www.open.ac.uk</w:t>
        </w:r>
      </w:hyperlink>
    </w:p>
    <w:p w:rsidR="00D900E1" w:rsidRPr="00CE3B29" w:rsidRDefault="00CB3A30" w:rsidP="00D80377">
      <w:pPr>
        <w:contextualSpacing/>
        <w:rPr>
          <w:sz w:val="22"/>
          <w:szCs w:val="22"/>
        </w:rPr>
      </w:pPr>
      <w:hyperlink r:id="rId21" w:tgtFrame="_blank" w:history="1">
        <w:r w:rsidR="00D900E1" w:rsidRPr="00070ADD">
          <w:rPr>
            <w:rStyle w:val="Hyperlink"/>
            <w:rFonts w:cs="Arial"/>
            <w:color w:val="auto"/>
            <w:sz w:val="22"/>
            <w:szCs w:val="22"/>
          </w:rPr>
          <w:t>http://www.curriculum.edu.au/leader/default.asp?id=33211&amp;issueID=12380</w:t>
        </w:r>
      </w:hyperlink>
      <w:r w:rsidR="00D900E1" w:rsidRPr="00070ADD">
        <w:rPr>
          <w:sz w:val="22"/>
          <w:szCs w:val="22"/>
        </w:rPr>
        <w:t xml:space="preserve">  </w:t>
      </w:r>
    </w:p>
    <w:p w:rsidR="00D900E1" w:rsidRPr="00070ADD" w:rsidRDefault="00CB3A30" w:rsidP="00D80377">
      <w:pPr>
        <w:spacing w:before="100" w:beforeAutospacing="1" w:after="100" w:afterAutospacing="1"/>
        <w:contextualSpacing/>
        <w:rPr>
          <w:sz w:val="22"/>
          <w:szCs w:val="22"/>
        </w:rPr>
      </w:pPr>
      <w:hyperlink r:id="rId22" w:tgtFrame="_blank" w:history="1">
        <w:r w:rsidR="00D900E1" w:rsidRPr="00070ADD">
          <w:rPr>
            <w:rStyle w:val="Hyperlink"/>
            <w:rFonts w:cs="Arial"/>
            <w:color w:val="auto"/>
            <w:sz w:val="22"/>
            <w:szCs w:val="22"/>
          </w:rPr>
          <w:t>http://www.ictliteracy.info/</w:t>
        </w:r>
      </w:hyperlink>
      <w:r w:rsidR="00D900E1" w:rsidRPr="00070ADD">
        <w:rPr>
          <w:sz w:val="22"/>
          <w:szCs w:val="22"/>
        </w:rPr>
        <w:t>.  </w:t>
      </w:r>
    </w:p>
    <w:p w:rsidR="00D900E1" w:rsidRPr="00070ADD" w:rsidRDefault="00CB3A30" w:rsidP="00D80377">
      <w:pPr>
        <w:spacing w:before="100" w:beforeAutospacing="1" w:after="100" w:afterAutospacing="1"/>
        <w:contextualSpacing/>
        <w:rPr>
          <w:sz w:val="22"/>
          <w:szCs w:val="22"/>
        </w:rPr>
      </w:pPr>
      <w:hyperlink r:id="rId23" w:tgtFrame="_blank" w:history="1">
        <w:r w:rsidR="00D900E1" w:rsidRPr="00070ADD">
          <w:rPr>
            <w:rStyle w:val="Hyperlink"/>
            <w:rFonts w:cs="Arial"/>
            <w:color w:val="auto"/>
            <w:sz w:val="22"/>
            <w:szCs w:val="22"/>
          </w:rPr>
          <w:t>http://www.academy.gcal.ac.uk/llida/outputs.html</w:t>
        </w:r>
      </w:hyperlink>
      <w:r w:rsidR="00D900E1" w:rsidRPr="00070ADD">
        <w:rPr>
          <w:sz w:val="22"/>
          <w:szCs w:val="22"/>
        </w:rPr>
        <w:t xml:space="preserve">   </w:t>
      </w:r>
    </w:p>
    <w:p w:rsidR="00D900E1" w:rsidRPr="00070ADD" w:rsidRDefault="00D900E1" w:rsidP="00D80377">
      <w:pPr>
        <w:spacing w:before="100" w:beforeAutospacing="1" w:after="100" w:afterAutospacing="1"/>
        <w:rPr>
          <w:sz w:val="22"/>
          <w:szCs w:val="22"/>
        </w:rPr>
      </w:pPr>
    </w:p>
    <w:p w:rsidR="00D900E1" w:rsidRPr="00CE3B29" w:rsidRDefault="00D900E1" w:rsidP="001444A3">
      <w:pPr>
        <w:pStyle w:val="fixed"/>
        <w:rPr>
          <w:sz w:val="22"/>
          <w:szCs w:val="22"/>
        </w:rPr>
      </w:pPr>
      <w:r w:rsidRPr="00CE3B29">
        <w:rPr>
          <w:sz w:val="22"/>
          <w:szCs w:val="22"/>
        </w:rPr>
        <w:br w:type="page"/>
      </w:r>
    </w:p>
    <w:p w:rsidR="00D900E1" w:rsidRPr="00CE3B29" w:rsidRDefault="00D900E1" w:rsidP="001444A3">
      <w:pPr>
        <w:pStyle w:val="fixed"/>
        <w:ind w:left="0" w:firstLine="0"/>
        <w:rPr>
          <w:sz w:val="22"/>
          <w:szCs w:val="22"/>
        </w:rPr>
      </w:pPr>
      <w:r w:rsidRPr="00CE3B29">
        <w:rPr>
          <w:sz w:val="22"/>
          <w:szCs w:val="22"/>
        </w:rPr>
        <w:lastRenderedPageBreak/>
        <w:t>MODULE CODE:</w:t>
      </w:r>
      <w:r w:rsidRPr="00CE3B29">
        <w:rPr>
          <w:sz w:val="22"/>
          <w:szCs w:val="22"/>
        </w:rPr>
        <w:tab/>
      </w:r>
      <w:r w:rsidRPr="00CE3B29">
        <w:rPr>
          <w:sz w:val="22"/>
          <w:szCs w:val="22"/>
        </w:rPr>
        <w:tab/>
      </w:r>
      <w:r w:rsidRPr="00CE3B29">
        <w:rPr>
          <w:sz w:val="22"/>
          <w:szCs w:val="22"/>
        </w:rPr>
        <w:tab/>
        <w:t>EMPL4005</w:t>
      </w:r>
    </w:p>
    <w:p w:rsidR="00D900E1" w:rsidRPr="00CE3B29" w:rsidRDefault="00D900E1" w:rsidP="001444A3">
      <w:pPr>
        <w:pStyle w:val="fixed"/>
        <w:rPr>
          <w:sz w:val="22"/>
          <w:szCs w:val="22"/>
        </w:rPr>
      </w:pPr>
      <w:r w:rsidRPr="00CE3B29">
        <w:rPr>
          <w:sz w:val="22"/>
          <w:szCs w:val="22"/>
        </w:rPr>
        <w:t>TITLE:</w:t>
      </w: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Information, Data and Analysis</w:t>
      </w:r>
    </w:p>
    <w:p w:rsidR="00D900E1" w:rsidRPr="00CE3B29" w:rsidRDefault="00D900E1" w:rsidP="001444A3">
      <w:pPr>
        <w:pStyle w:val="fixed"/>
        <w:rPr>
          <w:sz w:val="22"/>
          <w:szCs w:val="22"/>
        </w:rPr>
      </w:pPr>
      <w:r w:rsidRPr="00CE3B29">
        <w:rPr>
          <w:sz w:val="22"/>
          <w:szCs w:val="22"/>
        </w:rPr>
        <w:t>DATED:</w:t>
      </w:r>
      <w:r w:rsidRPr="00CE3B29">
        <w:rPr>
          <w:sz w:val="22"/>
          <w:szCs w:val="22"/>
        </w:rPr>
        <w:tab/>
      </w:r>
      <w:r w:rsidRPr="00CE3B29">
        <w:rPr>
          <w:sz w:val="22"/>
          <w:szCs w:val="22"/>
        </w:rPr>
        <w:tab/>
      </w:r>
      <w:r w:rsidRPr="00CE3B29">
        <w:rPr>
          <w:sz w:val="22"/>
          <w:szCs w:val="22"/>
        </w:rPr>
        <w:tab/>
      </w:r>
      <w:r w:rsidRPr="00CE3B29">
        <w:rPr>
          <w:sz w:val="22"/>
          <w:szCs w:val="22"/>
        </w:rPr>
        <w:tab/>
      </w:r>
      <w:r w:rsidR="00BF3121">
        <w:rPr>
          <w:sz w:val="22"/>
          <w:szCs w:val="22"/>
        </w:rPr>
        <w:t>15</w:t>
      </w:r>
      <w:r w:rsidR="00BF3121" w:rsidRPr="007F662A">
        <w:rPr>
          <w:sz w:val="22"/>
          <w:szCs w:val="22"/>
        </w:rPr>
        <w:t>/</w:t>
      </w:r>
      <w:r w:rsidR="00BF3121">
        <w:rPr>
          <w:sz w:val="22"/>
          <w:szCs w:val="22"/>
        </w:rPr>
        <w:t>10</w:t>
      </w:r>
      <w:r w:rsidR="00BF3121" w:rsidRPr="007F662A">
        <w:rPr>
          <w:sz w:val="22"/>
          <w:szCs w:val="22"/>
        </w:rPr>
        <w:t>/2012</w:t>
      </w:r>
    </w:p>
    <w:p w:rsidR="00D900E1" w:rsidRPr="00CE3B29" w:rsidRDefault="00D900E1" w:rsidP="001444A3">
      <w:pPr>
        <w:pStyle w:val="fixed"/>
        <w:rPr>
          <w:sz w:val="22"/>
          <w:szCs w:val="22"/>
        </w:rPr>
      </w:pPr>
    </w:p>
    <w:p w:rsidR="00D900E1" w:rsidRPr="00CE3B29" w:rsidRDefault="00D900E1" w:rsidP="001444A3">
      <w:pPr>
        <w:pStyle w:val="fixed"/>
        <w:rPr>
          <w:sz w:val="22"/>
          <w:szCs w:val="22"/>
        </w:rPr>
      </w:pPr>
      <w:r w:rsidRPr="00CE3B29">
        <w:rPr>
          <w:sz w:val="22"/>
          <w:szCs w:val="22"/>
        </w:rPr>
        <w:t>MODULE AUTHOR:</w:t>
      </w:r>
      <w:r w:rsidRPr="00CE3B29">
        <w:rPr>
          <w:sz w:val="22"/>
          <w:szCs w:val="22"/>
        </w:rPr>
        <w:tab/>
      </w:r>
      <w:r w:rsidRPr="00CE3B29">
        <w:rPr>
          <w:sz w:val="22"/>
          <w:szCs w:val="22"/>
        </w:rPr>
        <w:tab/>
      </w:r>
      <w:r w:rsidRPr="00CE3B29">
        <w:rPr>
          <w:sz w:val="22"/>
          <w:szCs w:val="22"/>
        </w:rPr>
        <w:tab/>
        <w:t>Roger Maidment</w:t>
      </w:r>
    </w:p>
    <w:p w:rsidR="00D900E1" w:rsidRPr="00CE3B29" w:rsidRDefault="00D900E1" w:rsidP="001444A3">
      <w:pPr>
        <w:pStyle w:val="fixed"/>
        <w:rPr>
          <w:sz w:val="22"/>
          <w:szCs w:val="22"/>
        </w:rPr>
      </w:pPr>
      <w:r w:rsidRPr="00CE3B29">
        <w:rPr>
          <w:sz w:val="22"/>
          <w:szCs w:val="22"/>
        </w:rPr>
        <w:t>LEVEL:</w:t>
      </w:r>
      <w:r w:rsidRPr="00CE3B29">
        <w:rPr>
          <w:sz w:val="22"/>
          <w:szCs w:val="22"/>
        </w:rPr>
        <w:tab/>
      </w:r>
      <w:r w:rsidRPr="00CE3B29">
        <w:rPr>
          <w:sz w:val="22"/>
          <w:szCs w:val="22"/>
        </w:rPr>
        <w:tab/>
      </w:r>
      <w:r w:rsidRPr="00CE3B29">
        <w:rPr>
          <w:sz w:val="22"/>
          <w:szCs w:val="22"/>
        </w:rPr>
        <w:tab/>
      </w:r>
      <w:r w:rsidRPr="00CE3B29">
        <w:rPr>
          <w:sz w:val="22"/>
          <w:szCs w:val="22"/>
        </w:rPr>
        <w:tab/>
        <w:t>4</w:t>
      </w:r>
    </w:p>
    <w:p w:rsidR="00D900E1" w:rsidRPr="00CE3B29" w:rsidRDefault="00D900E1" w:rsidP="001444A3">
      <w:pPr>
        <w:pStyle w:val="fixed"/>
        <w:rPr>
          <w:sz w:val="22"/>
          <w:szCs w:val="22"/>
        </w:rPr>
      </w:pPr>
      <w:r w:rsidRPr="00CE3B29">
        <w:rPr>
          <w:sz w:val="22"/>
          <w:szCs w:val="22"/>
        </w:rPr>
        <w:t>CREDITS:</w:t>
      </w:r>
      <w:r w:rsidRPr="00CE3B29">
        <w:rPr>
          <w:sz w:val="22"/>
          <w:szCs w:val="22"/>
        </w:rPr>
        <w:tab/>
      </w:r>
      <w:r w:rsidRPr="00CE3B29">
        <w:rPr>
          <w:sz w:val="22"/>
          <w:szCs w:val="22"/>
        </w:rPr>
        <w:tab/>
      </w:r>
      <w:r w:rsidRPr="00CE3B29">
        <w:rPr>
          <w:sz w:val="22"/>
          <w:szCs w:val="22"/>
        </w:rPr>
        <w:tab/>
      </w:r>
      <w:r w:rsidRPr="00CE3B29">
        <w:rPr>
          <w:sz w:val="22"/>
          <w:szCs w:val="22"/>
        </w:rPr>
        <w:tab/>
        <w:t xml:space="preserve">10 </w:t>
      </w:r>
    </w:p>
    <w:p w:rsidR="00D900E1" w:rsidRPr="00CE3B29" w:rsidRDefault="00D900E1" w:rsidP="001444A3">
      <w:pPr>
        <w:pStyle w:val="fixed"/>
        <w:rPr>
          <w:sz w:val="22"/>
          <w:szCs w:val="22"/>
        </w:rPr>
      </w:pPr>
    </w:p>
    <w:p w:rsidR="00D900E1" w:rsidRPr="00CE3B29" w:rsidRDefault="00D900E1" w:rsidP="001444A3">
      <w:pPr>
        <w:pStyle w:val="fixed"/>
        <w:rPr>
          <w:sz w:val="22"/>
          <w:szCs w:val="22"/>
        </w:rPr>
      </w:pPr>
      <w:r w:rsidRPr="00CE3B29">
        <w:rPr>
          <w:sz w:val="22"/>
          <w:szCs w:val="22"/>
        </w:rPr>
        <w:t>TEACHING METHODS:</w:t>
      </w:r>
      <w:r w:rsidRPr="00CE3B29">
        <w:rPr>
          <w:sz w:val="22"/>
          <w:szCs w:val="22"/>
        </w:rPr>
        <w:tab/>
      </w:r>
      <w:r w:rsidRPr="00CE3B29">
        <w:rPr>
          <w:sz w:val="22"/>
          <w:szCs w:val="22"/>
        </w:rPr>
        <w:tab/>
        <w:t xml:space="preserve">Workshops (16 hours) </w:t>
      </w:r>
      <w:r w:rsidRPr="00CE3B29">
        <w:rPr>
          <w:sz w:val="22"/>
          <w:szCs w:val="22"/>
        </w:rPr>
        <w:tab/>
      </w:r>
      <w:r w:rsidRPr="00CE3B29">
        <w:rPr>
          <w:sz w:val="22"/>
          <w:szCs w:val="22"/>
        </w:rPr>
        <w:tab/>
        <w:t>16%</w:t>
      </w:r>
    </w:p>
    <w:p w:rsidR="00D900E1" w:rsidRPr="00CE3B29" w:rsidRDefault="00D900E1" w:rsidP="001444A3">
      <w:pPr>
        <w:pStyle w:val="fixed"/>
        <w:rPr>
          <w:sz w:val="22"/>
          <w:szCs w:val="22"/>
        </w:rPr>
      </w:pP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 xml:space="preserve">Directed Learning: (84 hours) </w:t>
      </w:r>
      <w:r w:rsidRPr="00CE3B29">
        <w:rPr>
          <w:sz w:val="22"/>
          <w:szCs w:val="22"/>
        </w:rPr>
        <w:tab/>
        <w:t>84%</w:t>
      </w:r>
    </w:p>
    <w:p w:rsidR="00D900E1" w:rsidRPr="00CE3B29" w:rsidRDefault="00D900E1" w:rsidP="001444A3">
      <w:pPr>
        <w:pStyle w:val="fixed"/>
        <w:ind w:left="0" w:firstLine="0"/>
        <w:rPr>
          <w:sz w:val="22"/>
          <w:szCs w:val="22"/>
        </w:rPr>
      </w:pPr>
    </w:p>
    <w:p w:rsidR="00D900E1" w:rsidRPr="00CE3B29" w:rsidRDefault="00D900E1" w:rsidP="001444A3">
      <w:pPr>
        <w:pStyle w:val="fixed"/>
        <w:rPr>
          <w:sz w:val="22"/>
          <w:szCs w:val="22"/>
        </w:rPr>
      </w:pPr>
      <w:r w:rsidRPr="00CE3B29">
        <w:rPr>
          <w:sz w:val="22"/>
          <w:szCs w:val="22"/>
        </w:rPr>
        <w:t>JACS CODE:</w:t>
      </w:r>
      <w:r w:rsidRPr="00CE3B29">
        <w:rPr>
          <w:sz w:val="22"/>
          <w:szCs w:val="22"/>
        </w:rPr>
        <w:tab/>
      </w:r>
      <w:r w:rsidRPr="00CE3B29">
        <w:rPr>
          <w:sz w:val="22"/>
          <w:szCs w:val="22"/>
        </w:rPr>
        <w:tab/>
      </w:r>
      <w:r w:rsidRPr="00CE3B29">
        <w:rPr>
          <w:sz w:val="22"/>
          <w:szCs w:val="22"/>
        </w:rPr>
        <w:tab/>
      </w:r>
      <w:r w:rsidRPr="00CE3B29">
        <w:rPr>
          <w:sz w:val="22"/>
          <w:szCs w:val="22"/>
        </w:rPr>
        <w:tab/>
        <w:t>N900</w:t>
      </w:r>
    </w:p>
    <w:p w:rsidR="00D900E1" w:rsidRPr="00CE3B29" w:rsidRDefault="00D900E1" w:rsidP="001444A3">
      <w:pPr>
        <w:pBdr>
          <w:bottom w:val="single" w:sz="4" w:space="1" w:color="auto"/>
        </w:pBdr>
        <w:rPr>
          <w:sz w:val="22"/>
          <w:szCs w:val="22"/>
        </w:rPr>
      </w:pPr>
    </w:p>
    <w:p w:rsidR="00D900E1" w:rsidRPr="00CE3B29" w:rsidRDefault="00D900E1" w:rsidP="001444A3">
      <w:pPr>
        <w:pStyle w:val="heading"/>
        <w:ind w:left="0" w:firstLine="0"/>
        <w:rPr>
          <w:sz w:val="22"/>
          <w:szCs w:val="22"/>
        </w:rPr>
      </w:pPr>
      <w:r w:rsidRPr="00CE3B29">
        <w:rPr>
          <w:sz w:val="22"/>
          <w:szCs w:val="22"/>
        </w:rPr>
        <w:t>AIM(S)</w:t>
      </w:r>
    </w:p>
    <w:p w:rsidR="00D900E1" w:rsidRPr="00CE3B29" w:rsidRDefault="00D900E1" w:rsidP="001444A3">
      <w:pPr>
        <w:pStyle w:val="bullet"/>
        <w:numPr>
          <w:ilvl w:val="0"/>
          <w:numId w:val="19"/>
        </w:numPr>
        <w:overflowPunct w:val="0"/>
        <w:autoSpaceDE w:val="0"/>
        <w:autoSpaceDN w:val="0"/>
        <w:adjustRightInd w:val="0"/>
        <w:jc w:val="left"/>
        <w:textAlignment w:val="baseline"/>
        <w:rPr>
          <w:sz w:val="22"/>
          <w:szCs w:val="22"/>
        </w:rPr>
      </w:pPr>
      <w:r w:rsidRPr="00CE3B29">
        <w:rPr>
          <w:sz w:val="22"/>
          <w:szCs w:val="22"/>
        </w:rPr>
        <w:t xml:space="preserve">To develop skills in the analysis of information and its translation into knowledge. </w:t>
      </w:r>
    </w:p>
    <w:p w:rsidR="00D900E1" w:rsidRPr="00CE3B29" w:rsidRDefault="00D900E1" w:rsidP="001444A3">
      <w:pPr>
        <w:pStyle w:val="heading"/>
        <w:ind w:left="0" w:firstLine="0"/>
        <w:rPr>
          <w:sz w:val="22"/>
          <w:szCs w:val="22"/>
        </w:rPr>
      </w:pPr>
      <w:r w:rsidRPr="00CE3B29">
        <w:rPr>
          <w:sz w:val="22"/>
          <w:szCs w:val="22"/>
        </w:rPr>
        <w:t>LEARNING OUTCOMES</w:t>
      </w:r>
    </w:p>
    <w:p w:rsidR="00D900E1" w:rsidRPr="00CE3B29" w:rsidRDefault="00D900E1" w:rsidP="001444A3">
      <w:pPr>
        <w:rPr>
          <w:sz w:val="22"/>
          <w:szCs w:val="22"/>
        </w:rPr>
      </w:pPr>
      <w:r w:rsidRPr="00CE3B29">
        <w:rPr>
          <w:sz w:val="22"/>
          <w:szCs w:val="22"/>
        </w:rPr>
        <w:t xml:space="preserve">By the end of this module students should be able to:  </w:t>
      </w:r>
    </w:p>
    <w:p w:rsidR="00D900E1" w:rsidRPr="00CE3B29" w:rsidRDefault="00585F5E" w:rsidP="001444A3">
      <w:pPr>
        <w:pStyle w:val="bullet"/>
        <w:numPr>
          <w:ilvl w:val="0"/>
          <w:numId w:val="19"/>
        </w:numPr>
        <w:overflowPunct w:val="0"/>
        <w:autoSpaceDE w:val="0"/>
        <w:autoSpaceDN w:val="0"/>
        <w:adjustRightInd w:val="0"/>
        <w:textAlignment w:val="baseline"/>
        <w:rPr>
          <w:sz w:val="22"/>
          <w:szCs w:val="22"/>
        </w:rPr>
      </w:pPr>
      <w:r>
        <w:rPr>
          <w:sz w:val="22"/>
          <w:szCs w:val="22"/>
        </w:rPr>
        <w:t>i</w:t>
      </w:r>
      <w:r w:rsidR="00D900E1" w:rsidRPr="00CE3B29">
        <w:rPr>
          <w:sz w:val="22"/>
          <w:szCs w:val="22"/>
        </w:rPr>
        <w:t>dentify and evaluate appropriate sources of information;</w:t>
      </w:r>
    </w:p>
    <w:p w:rsidR="00D900E1" w:rsidRPr="00CE3B29" w:rsidRDefault="00D900E1" w:rsidP="001444A3">
      <w:pPr>
        <w:pStyle w:val="bullet"/>
        <w:numPr>
          <w:ilvl w:val="0"/>
          <w:numId w:val="19"/>
        </w:numPr>
        <w:overflowPunct w:val="0"/>
        <w:autoSpaceDE w:val="0"/>
        <w:autoSpaceDN w:val="0"/>
        <w:adjustRightInd w:val="0"/>
        <w:textAlignment w:val="baseline"/>
        <w:rPr>
          <w:sz w:val="22"/>
          <w:szCs w:val="22"/>
        </w:rPr>
      </w:pPr>
      <w:r w:rsidRPr="00CE3B29">
        <w:rPr>
          <w:sz w:val="22"/>
          <w:szCs w:val="22"/>
        </w:rPr>
        <w:t xml:space="preserve">apply an appropriate level of competence with workplace data handling; </w:t>
      </w:r>
    </w:p>
    <w:p w:rsidR="00D900E1" w:rsidRPr="00CE3B29" w:rsidRDefault="00D900E1" w:rsidP="001444A3">
      <w:pPr>
        <w:pStyle w:val="bullet"/>
        <w:numPr>
          <w:ilvl w:val="0"/>
          <w:numId w:val="19"/>
        </w:numPr>
        <w:overflowPunct w:val="0"/>
        <w:autoSpaceDE w:val="0"/>
        <w:autoSpaceDN w:val="0"/>
        <w:adjustRightInd w:val="0"/>
        <w:textAlignment w:val="baseline"/>
        <w:rPr>
          <w:sz w:val="22"/>
          <w:szCs w:val="22"/>
        </w:rPr>
      </w:pPr>
      <w:r w:rsidRPr="00CE3B29">
        <w:rPr>
          <w:sz w:val="22"/>
          <w:szCs w:val="22"/>
        </w:rPr>
        <w:t>interrogate primary and secondary sources of information to construct an argument/ resolve a problem;</w:t>
      </w:r>
    </w:p>
    <w:p w:rsidR="00D900E1" w:rsidRPr="00CE3B29" w:rsidRDefault="00D900E1" w:rsidP="00B144DF">
      <w:pPr>
        <w:pStyle w:val="bullet"/>
        <w:numPr>
          <w:ilvl w:val="0"/>
          <w:numId w:val="19"/>
        </w:numPr>
        <w:overflowPunct w:val="0"/>
        <w:autoSpaceDE w:val="0"/>
        <w:autoSpaceDN w:val="0"/>
        <w:adjustRightInd w:val="0"/>
        <w:textAlignment w:val="baseline"/>
        <w:rPr>
          <w:sz w:val="22"/>
          <w:szCs w:val="22"/>
        </w:rPr>
      </w:pPr>
      <w:r w:rsidRPr="00CE3B29">
        <w:rPr>
          <w:sz w:val="22"/>
          <w:szCs w:val="22"/>
        </w:rPr>
        <w:t xml:space="preserve">demonstrate the effective use of various IT approaches, key </w:t>
      </w:r>
      <w:r w:rsidR="000B1792" w:rsidRPr="00CE3B29">
        <w:rPr>
          <w:sz w:val="22"/>
          <w:szCs w:val="22"/>
        </w:rPr>
        <w:t>numer</w:t>
      </w:r>
      <w:r w:rsidRPr="00CE3B29">
        <w:rPr>
          <w:sz w:val="22"/>
          <w:szCs w:val="22"/>
        </w:rPr>
        <w:t>ical and statistical skills necessary for gathering and handling information.</w:t>
      </w:r>
    </w:p>
    <w:p w:rsidR="00D900E1" w:rsidRPr="00CE3B29" w:rsidRDefault="00D900E1" w:rsidP="001444A3">
      <w:pPr>
        <w:pStyle w:val="heading"/>
        <w:ind w:left="0" w:firstLine="0"/>
        <w:rPr>
          <w:sz w:val="22"/>
          <w:szCs w:val="22"/>
        </w:rPr>
      </w:pPr>
      <w:r w:rsidRPr="00CE3B29">
        <w:rPr>
          <w:sz w:val="22"/>
          <w:szCs w:val="22"/>
        </w:rPr>
        <w:t>CONTENT</w:t>
      </w:r>
    </w:p>
    <w:p w:rsidR="00D900E1" w:rsidRPr="00CE3B29" w:rsidRDefault="00D900E1" w:rsidP="001444A3">
      <w:pPr>
        <w:rPr>
          <w:sz w:val="22"/>
          <w:szCs w:val="22"/>
        </w:rPr>
      </w:pPr>
      <w:r w:rsidRPr="00CE3B29">
        <w:rPr>
          <w:sz w:val="22"/>
          <w:szCs w:val="22"/>
        </w:rPr>
        <w:t>Through task-based study, students will explore:</w:t>
      </w:r>
    </w:p>
    <w:p w:rsidR="00D900E1" w:rsidRPr="00CE3B29" w:rsidRDefault="00D900E1" w:rsidP="00B144DF">
      <w:pPr>
        <w:numPr>
          <w:ilvl w:val="0"/>
          <w:numId w:val="19"/>
        </w:numPr>
        <w:spacing w:before="120"/>
        <w:rPr>
          <w:sz w:val="22"/>
          <w:szCs w:val="22"/>
        </w:rPr>
      </w:pPr>
      <w:r w:rsidRPr="00CE3B29">
        <w:rPr>
          <w:sz w:val="22"/>
          <w:szCs w:val="22"/>
        </w:rPr>
        <w:t>potential sources of information to solve workplace problems;</w:t>
      </w:r>
    </w:p>
    <w:p w:rsidR="00D900E1" w:rsidRPr="00CE3B29" w:rsidRDefault="00AB681C" w:rsidP="00B144DF">
      <w:pPr>
        <w:numPr>
          <w:ilvl w:val="0"/>
          <w:numId w:val="19"/>
        </w:numPr>
        <w:spacing w:before="120"/>
        <w:rPr>
          <w:sz w:val="22"/>
          <w:szCs w:val="22"/>
        </w:rPr>
      </w:pPr>
      <w:r w:rsidRPr="00CE3B29">
        <w:rPr>
          <w:sz w:val="22"/>
          <w:szCs w:val="22"/>
        </w:rPr>
        <w:t>t</w:t>
      </w:r>
      <w:r w:rsidR="00D900E1" w:rsidRPr="00CE3B29">
        <w:rPr>
          <w:sz w:val="22"/>
          <w:szCs w:val="22"/>
        </w:rPr>
        <w:t xml:space="preserve">he ways in which </w:t>
      </w:r>
      <w:r w:rsidR="000B1792" w:rsidRPr="00CE3B29">
        <w:rPr>
          <w:sz w:val="22"/>
          <w:szCs w:val="22"/>
        </w:rPr>
        <w:t>numeracy</w:t>
      </w:r>
      <w:r w:rsidR="00D900E1" w:rsidRPr="00CE3B29">
        <w:rPr>
          <w:sz w:val="22"/>
          <w:szCs w:val="22"/>
        </w:rPr>
        <w:t>, knowledge and reasoning are integral to most employment areas;</w:t>
      </w:r>
    </w:p>
    <w:p w:rsidR="00D900E1" w:rsidRPr="00CE3B29" w:rsidRDefault="00AB681C" w:rsidP="00B144DF">
      <w:pPr>
        <w:numPr>
          <w:ilvl w:val="0"/>
          <w:numId w:val="19"/>
        </w:numPr>
        <w:spacing w:before="120"/>
        <w:rPr>
          <w:sz w:val="22"/>
          <w:szCs w:val="22"/>
        </w:rPr>
      </w:pPr>
      <w:r w:rsidRPr="00CE3B29">
        <w:rPr>
          <w:sz w:val="22"/>
          <w:szCs w:val="22"/>
        </w:rPr>
        <w:t>s</w:t>
      </w:r>
      <w:r w:rsidR="00D900E1" w:rsidRPr="00CE3B29">
        <w:rPr>
          <w:sz w:val="22"/>
          <w:szCs w:val="22"/>
        </w:rPr>
        <w:t>tatistics in the interpretation and analysis of data – averages, types of graph, arith</w:t>
      </w:r>
      <w:r w:rsidRPr="00CE3B29">
        <w:rPr>
          <w:sz w:val="22"/>
          <w:szCs w:val="22"/>
        </w:rPr>
        <w:t>metic mean, standard deviation;</w:t>
      </w:r>
    </w:p>
    <w:p w:rsidR="00D900E1" w:rsidRPr="00CE3B29" w:rsidRDefault="00AB681C" w:rsidP="00B144DF">
      <w:pPr>
        <w:numPr>
          <w:ilvl w:val="0"/>
          <w:numId w:val="19"/>
        </w:numPr>
        <w:spacing w:before="120"/>
        <w:rPr>
          <w:sz w:val="22"/>
          <w:szCs w:val="22"/>
        </w:rPr>
      </w:pPr>
      <w:r w:rsidRPr="00CE3B29">
        <w:rPr>
          <w:sz w:val="22"/>
          <w:szCs w:val="22"/>
        </w:rPr>
        <w:t>b</w:t>
      </w:r>
      <w:r w:rsidR="00D900E1" w:rsidRPr="00CE3B29">
        <w:rPr>
          <w:sz w:val="22"/>
          <w:szCs w:val="22"/>
        </w:rPr>
        <w:t>asic computer use for numerical handling – excel spreadsheets, databases</w:t>
      </w:r>
      <w:r w:rsidRPr="00CE3B29">
        <w:rPr>
          <w:sz w:val="22"/>
          <w:szCs w:val="22"/>
        </w:rPr>
        <w:t>;</w:t>
      </w:r>
    </w:p>
    <w:p w:rsidR="00D900E1" w:rsidRPr="00CE3B29" w:rsidRDefault="00D900E1" w:rsidP="00B144DF">
      <w:pPr>
        <w:numPr>
          <w:ilvl w:val="0"/>
          <w:numId w:val="19"/>
        </w:numPr>
        <w:spacing w:before="120"/>
        <w:rPr>
          <w:sz w:val="22"/>
          <w:szCs w:val="22"/>
        </w:rPr>
      </w:pPr>
      <w:r w:rsidRPr="00CE3B29">
        <w:rPr>
          <w:sz w:val="22"/>
          <w:szCs w:val="22"/>
        </w:rPr>
        <w:t xml:space="preserve">the development of skills needed to utilise information gathered in a critical and analytical way; </w:t>
      </w:r>
    </w:p>
    <w:p w:rsidR="002D7A02" w:rsidRPr="00CE3B29" w:rsidRDefault="002D7A02" w:rsidP="00B144DF">
      <w:pPr>
        <w:numPr>
          <w:ilvl w:val="0"/>
          <w:numId w:val="19"/>
        </w:numPr>
        <w:spacing w:before="120"/>
        <w:rPr>
          <w:sz w:val="22"/>
          <w:szCs w:val="22"/>
        </w:rPr>
      </w:pPr>
      <w:r w:rsidRPr="00CE3B29">
        <w:rPr>
          <w:sz w:val="22"/>
          <w:szCs w:val="22"/>
        </w:rPr>
        <w:t xml:space="preserve">the ethical implications of gathering information and matters of data protection; </w:t>
      </w:r>
    </w:p>
    <w:p w:rsidR="00D900E1" w:rsidRPr="00CE3B29" w:rsidRDefault="00D900E1" w:rsidP="00B144DF">
      <w:pPr>
        <w:numPr>
          <w:ilvl w:val="0"/>
          <w:numId w:val="19"/>
        </w:numPr>
        <w:spacing w:before="120"/>
        <w:rPr>
          <w:sz w:val="22"/>
          <w:szCs w:val="22"/>
        </w:rPr>
      </w:pPr>
      <w:r w:rsidRPr="00CE3B29">
        <w:rPr>
          <w:sz w:val="22"/>
          <w:szCs w:val="22"/>
        </w:rPr>
        <w:t>Prof. Russell Ackoff’s definitions of data, information, know</w:t>
      </w:r>
      <w:r w:rsidR="00AB681C" w:rsidRPr="00CE3B29">
        <w:rPr>
          <w:sz w:val="22"/>
          <w:szCs w:val="22"/>
        </w:rPr>
        <w:t>ledge, understanding and wisdom.</w:t>
      </w:r>
    </w:p>
    <w:p w:rsidR="00D900E1" w:rsidRPr="00CE3B29" w:rsidRDefault="00D900E1" w:rsidP="001444A3">
      <w:pPr>
        <w:pStyle w:val="heading"/>
        <w:ind w:left="0" w:firstLine="0"/>
        <w:rPr>
          <w:sz w:val="22"/>
          <w:szCs w:val="22"/>
        </w:rPr>
      </w:pPr>
      <w:r w:rsidRPr="00CE3B29">
        <w:rPr>
          <w:sz w:val="22"/>
          <w:szCs w:val="22"/>
        </w:rPr>
        <w:t>ASSESSMENT</w:t>
      </w:r>
    </w:p>
    <w:p w:rsidR="00D900E1" w:rsidRPr="00CE3B29" w:rsidRDefault="00D900E1" w:rsidP="001444A3">
      <w:pPr>
        <w:pStyle w:val="heading"/>
        <w:rPr>
          <w:sz w:val="22"/>
          <w:szCs w:val="22"/>
        </w:rPr>
      </w:pPr>
      <w:r w:rsidRPr="00CE3B29">
        <w:rPr>
          <w:sz w:val="22"/>
          <w:szCs w:val="22"/>
        </w:rPr>
        <w:t xml:space="preserve">Coursework  Assignment </w:t>
      </w:r>
      <w:r w:rsidRPr="00CE3B29">
        <w:rPr>
          <w:sz w:val="22"/>
          <w:szCs w:val="22"/>
        </w:rPr>
        <w:tab/>
      </w:r>
      <w:r w:rsidRPr="00CE3B29">
        <w:rPr>
          <w:sz w:val="22"/>
          <w:szCs w:val="22"/>
        </w:rPr>
        <w:tab/>
      </w:r>
      <w:r w:rsidRPr="00CE3B29">
        <w:rPr>
          <w:sz w:val="22"/>
          <w:szCs w:val="22"/>
        </w:rPr>
        <w:tab/>
        <w:t>100%</w:t>
      </w:r>
    </w:p>
    <w:p w:rsidR="00D900E1" w:rsidRPr="00CE3B29" w:rsidRDefault="00D900E1" w:rsidP="001444A3">
      <w:pPr>
        <w:rPr>
          <w:sz w:val="22"/>
          <w:szCs w:val="22"/>
        </w:rPr>
      </w:pPr>
      <w:r w:rsidRPr="00CE3B29">
        <w:rPr>
          <w:sz w:val="22"/>
          <w:szCs w:val="22"/>
        </w:rPr>
        <w:t>Example: Students’ work in groups to analyse a newspaper article, articulate a question, gather information and interrogate data to prepare a</w:t>
      </w:r>
      <w:r w:rsidR="00585F5E">
        <w:rPr>
          <w:sz w:val="22"/>
          <w:szCs w:val="22"/>
        </w:rPr>
        <w:t>n</w:t>
      </w:r>
      <w:r w:rsidRPr="00CE3B29">
        <w:rPr>
          <w:sz w:val="22"/>
          <w:szCs w:val="22"/>
        </w:rPr>
        <w:t xml:space="preserve"> extended report presenting two sides of an argument</w:t>
      </w:r>
    </w:p>
    <w:p w:rsidR="00D900E1" w:rsidRPr="00CE3B29" w:rsidRDefault="00B144DF" w:rsidP="001444A3">
      <w:pPr>
        <w:pStyle w:val="heading"/>
        <w:ind w:left="0" w:firstLine="0"/>
        <w:rPr>
          <w:sz w:val="22"/>
          <w:szCs w:val="22"/>
        </w:rPr>
      </w:pPr>
      <w:r w:rsidRPr="00CE3B29">
        <w:rPr>
          <w:sz w:val="22"/>
          <w:szCs w:val="22"/>
        </w:rPr>
        <w:br w:type="page"/>
      </w:r>
      <w:r w:rsidR="00D900E1" w:rsidRPr="00CE3B29">
        <w:rPr>
          <w:sz w:val="22"/>
          <w:szCs w:val="22"/>
        </w:rPr>
        <w:lastRenderedPageBreak/>
        <w:t>BIBLIOGRAPHY</w:t>
      </w:r>
    </w:p>
    <w:p w:rsidR="00D900E1" w:rsidRPr="00CE3B29" w:rsidRDefault="00D900E1" w:rsidP="007B67C9">
      <w:pPr>
        <w:pStyle w:val="heading"/>
        <w:spacing w:before="0" w:after="0"/>
        <w:ind w:left="0" w:firstLine="0"/>
        <w:rPr>
          <w:sz w:val="22"/>
          <w:szCs w:val="22"/>
        </w:rPr>
      </w:pPr>
      <w:r w:rsidRPr="00CE3B29">
        <w:rPr>
          <w:sz w:val="22"/>
          <w:szCs w:val="22"/>
        </w:rPr>
        <w:t>Essential</w:t>
      </w:r>
    </w:p>
    <w:p w:rsidR="00D900E1" w:rsidRPr="00CE3B29" w:rsidRDefault="00D900E1" w:rsidP="007B67C9">
      <w:pPr>
        <w:pStyle w:val="heading"/>
        <w:spacing w:before="0" w:after="0"/>
        <w:ind w:left="0" w:firstLine="0"/>
        <w:rPr>
          <w:b w:val="0"/>
          <w:bCs w:val="0"/>
          <w:sz w:val="22"/>
          <w:szCs w:val="22"/>
        </w:rPr>
      </w:pPr>
      <w:r w:rsidRPr="00CE3B29">
        <w:rPr>
          <w:b w:val="0"/>
          <w:bCs w:val="0"/>
          <w:sz w:val="22"/>
          <w:szCs w:val="22"/>
        </w:rPr>
        <w:t xml:space="preserve">Cottrell, S. </w:t>
      </w:r>
      <w:r w:rsidRPr="00CE3B29">
        <w:rPr>
          <w:b w:val="0"/>
          <w:bCs w:val="0"/>
          <w:i/>
          <w:iCs/>
          <w:sz w:val="22"/>
          <w:szCs w:val="22"/>
        </w:rPr>
        <w:t xml:space="preserve">The Study Skills Handbook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w:t>
      </w:r>
      <w:r w:rsidRPr="00CE3B29">
        <w:rPr>
          <w:b w:val="0"/>
          <w:bCs w:val="0"/>
          <w:i/>
          <w:iCs/>
          <w:sz w:val="22"/>
          <w:szCs w:val="22"/>
        </w:rPr>
        <w:t xml:space="preserve"> </w:t>
      </w:r>
      <w:r w:rsidRPr="00CE3B29">
        <w:rPr>
          <w:b w:val="0"/>
          <w:bCs w:val="0"/>
          <w:sz w:val="22"/>
          <w:szCs w:val="22"/>
        </w:rPr>
        <w:t>Hampshire: Palgrave MacMillan, 2003.</w:t>
      </w:r>
    </w:p>
    <w:p w:rsidR="00D900E1" w:rsidRPr="00CE3B29" w:rsidRDefault="00D900E1" w:rsidP="007B67C9">
      <w:pPr>
        <w:pStyle w:val="heading"/>
        <w:spacing w:before="0" w:after="0"/>
        <w:ind w:left="0" w:firstLine="0"/>
        <w:rPr>
          <w:b w:val="0"/>
          <w:bCs w:val="0"/>
          <w:sz w:val="22"/>
          <w:szCs w:val="22"/>
        </w:rPr>
      </w:pPr>
      <w:r w:rsidRPr="00CE3B29">
        <w:rPr>
          <w:b w:val="0"/>
          <w:bCs w:val="0"/>
          <w:sz w:val="22"/>
          <w:szCs w:val="22"/>
        </w:rPr>
        <w:t>Pears, R. &amp; Shields, G.</w:t>
      </w:r>
      <w:r w:rsidRPr="00CE3B29">
        <w:rPr>
          <w:b w:val="0"/>
          <w:bCs w:val="0"/>
          <w:i/>
          <w:iCs/>
          <w:sz w:val="22"/>
          <w:szCs w:val="22"/>
        </w:rPr>
        <w:t xml:space="preserve"> Cite Them Right</w:t>
      </w:r>
      <w:r w:rsidRPr="00CE3B29">
        <w:rPr>
          <w:b w:val="0"/>
          <w:bCs w:val="0"/>
          <w:sz w:val="22"/>
          <w:szCs w:val="22"/>
        </w:rPr>
        <w:t xml:space="preserve">. Basingstoke: Palgrave MacMillan, 2011. </w:t>
      </w:r>
    </w:p>
    <w:p w:rsidR="00D900E1" w:rsidRPr="00CE3B29" w:rsidRDefault="00D900E1" w:rsidP="00F1652F">
      <w:pPr>
        <w:pStyle w:val="heading"/>
        <w:rPr>
          <w:sz w:val="22"/>
        </w:rPr>
      </w:pPr>
      <w:r w:rsidRPr="00CE3B29">
        <w:rPr>
          <w:sz w:val="22"/>
        </w:rPr>
        <w:t>Recommended</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Cottrell, S. (2010) </w:t>
      </w:r>
      <w:r w:rsidRPr="00CE3B29">
        <w:rPr>
          <w:b w:val="0"/>
          <w:bCs w:val="0"/>
          <w:i/>
          <w:iCs/>
          <w:sz w:val="22"/>
          <w:szCs w:val="22"/>
        </w:rPr>
        <w:t>Skills for Success: The Personal Development Planning Handbook</w:t>
      </w:r>
      <w:r w:rsidRPr="00CE3B29">
        <w:rPr>
          <w:b w:val="0"/>
          <w:bCs w:val="0"/>
          <w:sz w:val="22"/>
          <w:szCs w:val="22"/>
        </w:rPr>
        <w:t xml:space="preserve"> (2</w:t>
      </w:r>
      <w:r w:rsidRPr="00CE3B29">
        <w:rPr>
          <w:b w:val="0"/>
          <w:bCs w:val="0"/>
          <w:sz w:val="22"/>
          <w:szCs w:val="22"/>
          <w:vertAlign w:val="superscript"/>
        </w:rPr>
        <w:t>nd</w:t>
      </w:r>
      <w:r w:rsidRPr="00CE3B29">
        <w:rPr>
          <w:b w:val="0"/>
          <w:bCs w:val="0"/>
          <w:sz w:val="22"/>
          <w:szCs w:val="22"/>
        </w:rPr>
        <w:t xml:space="preserve"> edition). Hampshire: Palgrave MacMillan.</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Levin, P. (2004) </w:t>
      </w:r>
      <w:r w:rsidRPr="00CE3B29">
        <w:rPr>
          <w:b w:val="0"/>
          <w:bCs w:val="0"/>
          <w:i/>
          <w:iCs/>
          <w:sz w:val="22"/>
          <w:szCs w:val="22"/>
        </w:rPr>
        <w:t>Write Great Essays.</w:t>
      </w:r>
      <w:r w:rsidRPr="00CE3B29">
        <w:rPr>
          <w:b w:val="0"/>
          <w:bCs w:val="0"/>
          <w:sz w:val="22"/>
          <w:szCs w:val="22"/>
        </w:rPr>
        <w:t xml:space="preserve"> Maidenhead: Open University Press.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Mercer, N. (2006) </w:t>
      </w:r>
      <w:r w:rsidRPr="00CE3B29">
        <w:rPr>
          <w:b w:val="0"/>
          <w:bCs w:val="0"/>
          <w:i/>
          <w:iCs/>
          <w:sz w:val="22"/>
          <w:szCs w:val="22"/>
        </w:rPr>
        <w:t>The Guided Construction of Knowledge: talk amongst teachers and learners</w:t>
      </w:r>
      <w:r w:rsidRPr="00CE3B29">
        <w:rPr>
          <w:b w:val="0"/>
          <w:bCs w:val="0"/>
          <w:sz w:val="22"/>
          <w:szCs w:val="22"/>
        </w:rPr>
        <w:t>.  Clevedon: Multilingual Matters Ltd.</w:t>
      </w:r>
    </w:p>
    <w:p w:rsidR="00D900E1" w:rsidRPr="00070ADD" w:rsidRDefault="00D900E1" w:rsidP="00F1652F">
      <w:pPr>
        <w:pStyle w:val="FreeForm"/>
        <w:spacing w:after="0" w:line="240" w:lineRule="auto"/>
        <w:rPr>
          <w:rFonts w:ascii="Arial" w:hAnsi="Arial" w:cs="Arial"/>
          <w:color w:val="auto"/>
          <w:lang w:val="en-US"/>
        </w:rPr>
      </w:pPr>
      <w:r w:rsidRPr="00070ADD">
        <w:rPr>
          <w:rFonts w:ascii="Arial" w:hAnsi="Arial" w:cs="Arial"/>
          <w:color w:val="auto"/>
        </w:rPr>
        <w:t>Pritchards, A. M. (2008)</w:t>
      </w:r>
      <w:r w:rsidRPr="00070ADD">
        <w:rPr>
          <w:rFonts w:ascii="Arial" w:hAnsi="Arial" w:cs="Arial"/>
          <w:i/>
          <w:iCs/>
          <w:color w:val="auto"/>
        </w:rPr>
        <w:t xml:space="preserve"> Studying and Learning at University: Vital Skills for Success in your Degree.</w:t>
      </w:r>
      <w:r w:rsidRPr="00070ADD">
        <w:rPr>
          <w:rFonts w:ascii="Arial" w:hAnsi="Arial" w:cs="Arial"/>
          <w:color w:val="auto"/>
        </w:rPr>
        <w:t xml:space="preserve"> London: Sage Publications.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Seely, J. (2005) </w:t>
      </w:r>
      <w:r w:rsidRPr="00CE3B29">
        <w:rPr>
          <w:b w:val="0"/>
          <w:bCs w:val="0"/>
          <w:i/>
          <w:iCs/>
          <w:sz w:val="22"/>
          <w:szCs w:val="22"/>
        </w:rPr>
        <w:t>Oxford Guide to Effective Writing and Speaking (2</w:t>
      </w:r>
      <w:r w:rsidRPr="00CE3B29">
        <w:rPr>
          <w:b w:val="0"/>
          <w:bCs w:val="0"/>
          <w:i/>
          <w:iCs/>
          <w:sz w:val="22"/>
          <w:szCs w:val="22"/>
          <w:vertAlign w:val="superscript"/>
        </w:rPr>
        <w:t>nd</w:t>
      </w:r>
      <w:r w:rsidRPr="00CE3B29">
        <w:rPr>
          <w:b w:val="0"/>
          <w:bCs w:val="0"/>
          <w:i/>
          <w:iCs/>
          <w:sz w:val="22"/>
          <w:szCs w:val="22"/>
        </w:rPr>
        <w:t xml:space="preserve"> edition).</w:t>
      </w:r>
      <w:r w:rsidRPr="00CE3B29">
        <w:rPr>
          <w:b w:val="0"/>
          <w:bCs w:val="0"/>
          <w:sz w:val="22"/>
          <w:szCs w:val="22"/>
        </w:rPr>
        <w:t xml:space="preserve"> Oxford: Open University Press.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van Emden, J. &amp; Becker, L. (2010) </w:t>
      </w:r>
      <w:r w:rsidRPr="00CE3B29">
        <w:rPr>
          <w:b w:val="0"/>
          <w:bCs w:val="0"/>
          <w:i/>
          <w:iCs/>
          <w:sz w:val="22"/>
          <w:szCs w:val="22"/>
        </w:rPr>
        <w:t xml:space="preserve">Presentation Skills for Students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 Palgrave Macmillan.</w:t>
      </w:r>
    </w:p>
    <w:p w:rsidR="00D900E1" w:rsidRPr="00CE3B29" w:rsidRDefault="00D900E1" w:rsidP="00F1652F">
      <w:pPr>
        <w:pStyle w:val="heading"/>
        <w:ind w:left="0" w:firstLine="0"/>
        <w:rPr>
          <w:sz w:val="22"/>
          <w:szCs w:val="22"/>
        </w:rPr>
      </w:pPr>
      <w:r w:rsidRPr="00CE3B29">
        <w:rPr>
          <w:sz w:val="22"/>
          <w:szCs w:val="22"/>
        </w:rPr>
        <w:t>Ebooks</w:t>
      </w:r>
    </w:p>
    <w:p w:rsidR="00D900E1" w:rsidRPr="00CE3B29" w:rsidRDefault="00D900E1" w:rsidP="007B67C9">
      <w:pPr>
        <w:rPr>
          <w:sz w:val="22"/>
          <w:szCs w:val="22"/>
        </w:rPr>
      </w:pPr>
      <w:r w:rsidRPr="00CE3B29">
        <w:rPr>
          <w:sz w:val="22"/>
          <w:szCs w:val="22"/>
        </w:rPr>
        <w:t xml:space="preserve">Glendinning P (2012) </w:t>
      </w:r>
      <w:r w:rsidRPr="00CE3B29">
        <w:rPr>
          <w:rStyle w:val="Emphasis"/>
          <w:rFonts w:cs="Arial"/>
          <w:sz w:val="22"/>
          <w:szCs w:val="22"/>
        </w:rPr>
        <w:t>Maths in Minutes: 200 Key Concepts Explained in an Instant,</w:t>
      </w:r>
      <w:r w:rsidRPr="00CE3B29">
        <w:rPr>
          <w:sz w:val="22"/>
          <w:szCs w:val="22"/>
        </w:rPr>
        <w:t xml:space="preserve"> London: Quercus.</w:t>
      </w:r>
    </w:p>
    <w:p w:rsidR="00D900E1" w:rsidRPr="00CE3B29" w:rsidRDefault="00D900E1" w:rsidP="007B67C9">
      <w:pPr>
        <w:rPr>
          <w:sz w:val="22"/>
          <w:szCs w:val="22"/>
        </w:rPr>
      </w:pPr>
      <w:r w:rsidRPr="00CE3B29">
        <w:rPr>
          <w:sz w:val="22"/>
          <w:szCs w:val="22"/>
        </w:rPr>
        <w:t xml:space="preserve">Van Dyke J, Rogers J &amp; Adams H (2009) </w:t>
      </w:r>
      <w:r w:rsidRPr="00CE3B29">
        <w:rPr>
          <w:rStyle w:val="Emphasis"/>
          <w:rFonts w:cs="Arial"/>
          <w:sz w:val="22"/>
          <w:szCs w:val="22"/>
        </w:rPr>
        <w:t>Fundamentals of Mathematics, Enhanced Edition,</w:t>
      </w:r>
      <w:r w:rsidRPr="00CE3B29">
        <w:rPr>
          <w:sz w:val="22"/>
          <w:szCs w:val="22"/>
        </w:rPr>
        <w:t xml:space="preserve"> Belmont, CA: Cengage Learning.</w:t>
      </w:r>
    </w:p>
    <w:p w:rsidR="00D900E1" w:rsidRPr="00CE3B29" w:rsidRDefault="00D900E1" w:rsidP="007B67C9">
      <w:pPr>
        <w:rPr>
          <w:sz w:val="22"/>
          <w:szCs w:val="22"/>
        </w:rPr>
      </w:pPr>
      <w:r w:rsidRPr="00CE3B29">
        <w:rPr>
          <w:sz w:val="22"/>
          <w:szCs w:val="22"/>
        </w:rPr>
        <w:t xml:space="preserve">HoylesC, Noss R, Kent P &amp; Bakker A (2010) </w:t>
      </w:r>
      <w:r w:rsidRPr="00CE3B29">
        <w:rPr>
          <w:rStyle w:val="Emphasis"/>
          <w:rFonts w:cs="Arial"/>
          <w:sz w:val="22"/>
          <w:szCs w:val="22"/>
        </w:rPr>
        <w:t xml:space="preserve">Improving Mathematics at Work The Need for Techno-Mathematical Literacies, </w:t>
      </w:r>
      <w:r w:rsidRPr="00CE3B29">
        <w:rPr>
          <w:sz w:val="22"/>
          <w:szCs w:val="22"/>
        </w:rPr>
        <w:t>Abingdon, Oxon: Routledge.</w:t>
      </w:r>
    </w:p>
    <w:p w:rsidR="00D900E1" w:rsidRPr="00CE3B29" w:rsidRDefault="00D900E1" w:rsidP="00C95566">
      <w:pPr>
        <w:pStyle w:val="NormalWeb"/>
        <w:rPr>
          <w:b/>
          <w:bCs/>
          <w:sz w:val="22"/>
          <w:szCs w:val="22"/>
        </w:rPr>
      </w:pPr>
      <w:r w:rsidRPr="00CE3B29">
        <w:rPr>
          <w:sz w:val="22"/>
          <w:szCs w:val="22"/>
        </w:rPr>
        <w:t> </w:t>
      </w:r>
      <w:r w:rsidRPr="00CE3B29">
        <w:rPr>
          <w:b/>
          <w:bCs/>
          <w:sz w:val="22"/>
          <w:szCs w:val="22"/>
        </w:rPr>
        <w:t>Websites</w:t>
      </w:r>
    </w:p>
    <w:p w:rsidR="00D900E1" w:rsidRPr="00CE3B29" w:rsidRDefault="00CB3A30" w:rsidP="00C95566">
      <w:pPr>
        <w:rPr>
          <w:sz w:val="22"/>
          <w:szCs w:val="22"/>
        </w:rPr>
      </w:pPr>
      <w:hyperlink r:id="rId24" w:tgtFrame="_blank" w:history="1">
        <w:r w:rsidR="00D900E1" w:rsidRPr="00070ADD">
          <w:rPr>
            <w:rStyle w:val="Hyperlink"/>
            <w:rFonts w:cs="Arial"/>
            <w:color w:val="auto"/>
            <w:sz w:val="22"/>
            <w:szCs w:val="22"/>
          </w:rPr>
          <w:t>http://www.bbc.co.uk/skillswise</w:t>
        </w:r>
      </w:hyperlink>
    </w:p>
    <w:p w:rsidR="00D900E1" w:rsidRPr="00CE3B29" w:rsidRDefault="00CB3A30" w:rsidP="007B67C9">
      <w:pPr>
        <w:rPr>
          <w:sz w:val="22"/>
          <w:szCs w:val="22"/>
        </w:rPr>
      </w:pPr>
      <w:hyperlink r:id="rId25" w:tgtFrame="_blank" w:history="1">
        <w:r w:rsidR="00D900E1" w:rsidRPr="00070ADD">
          <w:rPr>
            <w:rStyle w:val="Hyperlink"/>
            <w:rFonts w:cs="Arial"/>
            <w:color w:val="auto"/>
            <w:sz w:val="22"/>
            <w:szCs w:val="22"/>
          </w:rPr>
          <w:t>http://www.nationalnumeracy.org.uk/home/index.html</w:t>
        </w:r>
      </w:hyperlink>
      <w:r w:rsidR="00D900E1" w:rsidRPr="00CE3B29">
        <w:rPr>
          <w:sz w:val="22"/>
          <w:szCs w:val="22"/>
        </w:rPr>
        <w:t>.</w:t>
      </w:r>
    </w:p>
    <w:p w:rsidR="00D900E1" w:rsidRPr="00CE3B29" w:rsidRDefault="00CB3A30" w:rsidP="007E7D67">
      <w:hyperlink r:id="rId26" w:tgtFrame="_blank" w:history="1">
        <w:r w:rsidR="00D900E1" w:rsidRPr="00070ADD">
          <w:rPr>
            <w:rStyle w:val="Hyperlink"/>
            <w:rFonts w:cs="Arial"/>
            <w:color w:val="auto"/>
            <w:sz w:val="22"/>
            <w:szCs w:val="22"/>
          </w:rPr>
          <w:t>https://www.ncetm.org.uk/</w:t>
        </w:r>
      </w:hyperlink>
    </w:p>
    <w:p w:rsidR="00D900E1" w:rsidRPr="00CE3B29" w:rsidRDefault="00CB3A30" w:rsidP="007E7D67">
      <w:pPr>
        <w:rPr>
          <w:rStyle w:val="url3"/>
          <w:rFonts w:cs="Arial"/>
          <w:color w:val="auto"/>
        </w:rPr>
      </w:pPr>
      <w:hyperlink r:id="rId27" w:history="1">
        <w:r w:rsidR="00D900E1" w:rsidRPr="00070ADD">
          <w:rPr>
            <w:rStyle w:val="Hyperlink"/>
            <w:rFonts w:cs="Arial"/>
            <w:bCs/>
            <w:color w:val="auto"/>
            <w:sz w:val="22"/>
            <w:szCs w:val="22"/>
            <w:bdr w:val="none" w:sz="0" w:space="0" w:color="auto" w:frame="1"/>
            <w:shd w:val="clear" w:color="auto" w:fill="FFFFFF"/>
          </w:rPr>
          <w:t>http://www.mindtools.com</w:t>
        </w:r>
      </w:hyperlink>
    </w:p>
    <w:p w:rsidR="00D900E1" w:rsidRPr="00CE3B29" w:rsidRDefault="00D900E1" w:rsidP="007B67C9">
      <w:pPr>
        <w:rPr>
          <w:sz w:val="22"/>
          <w:szCs w:val="22"/>
        </w:rPr>
      </w:pPr>
    </w:p>
    <w:p w:rsidR="00D900E1" w:rsidRPr="00CE3B29" w:rsidRDefault="00D900E1" w:rsidP="00AD5D3E">
      <w:pPr>
        <w:pStyle w:val="heading"/>
        <w:rPr>
          <w:sz w:val="22"/>
          <w:szCs w:val="22"/>
        </w:rPr>
      </w:pPr>
    </w:p>
    <w:p w:rsidR="00D900E1" w:rsidRPr="00CE3B29" w:rsidRDefault="00D900E1">
      <w:pPr>
        <w:spacing w:after="200" w:line="276" w:lineRule="auto"/>
        <w:rPr>
          <w:b/>
          <w:bCs/>
          <w:sz w:val="22"/>
          <w:szCs w:val="22"/>
        </w:rPr>
      </w:pPr>
      <w:r w:rsidRPr="00CE3B29">
        <w:rPr>
          <w:sz w:val="22"/>
          <w:szCs w:val="22"/>
        </w:rPr>
        <w:br w:type="page"/>
      </w:r>
    </w:p>
    <w:p w:rsidR="00D900E1" w:rsidRPr="00CE3B29" w:rsidRDefault="00D900E1" w:rsidP="001444A3">
      <w:pPr>
        <w:pStyle w:val="fixed"/>
        <w:ind w:left="0" w:firstLine="0"/>
        <w:rPr>
          <w:sz w:val="22"/>
          <w:szCs w:val="22"/>
        </w:rPr>
      </w:pPr>
      <w:r w:rsidRPr="00CE3B29">
        <w:rPr>
          <w:sz w:val="22"/>
          <w:szCs w:val="22"/>
        </w:rPr>
        <w:lastRenderedPageBreak/>
        <w:t>MODULE CODE:</w:t>
      </w:r>
      <w:r w:rsidRPr="00CE3B29">
        <w:rPr>
          <w:sz w:val="22"/>
          <w:szCs w:val="22"/>
        </w:rPr>
        <w:tab/>
      </w:r>
      <w:r w:rsidRPr="00CE3B29">
        <w:rPr>
          <w:sz w:val="22"/>
          <w:szCs w:val="22"/>
        </w:rPr>
        <w:tab/>
      </w:r>
      <w:r w:rsidRPr="00CE3B29">
        <w:rPr>
          <w:sz w:val="22"/>
          <w:szCs w:val="22"/>
        </w:rPr>
        <w:tab/>
        <w:t>EMPL4006</w:t>
      </w:r>
      <w:r w:rsidRPr="00CE3B29">
        <w:rPr>
          <w:sz w:val="22"/>
          <w:szCs w:val="22"/>
        </w:rPr>
        <w:tab/>
      </w:r>
    </w:p>
    <w:p w:rsidR="00D900E1" w:rsidRPr="00CE3B29" w:rsidRDefault="00D900E1" w:rsidP="001444A3">
      <w:pPr>
        <w:pStyle w:val="fixed"/>
        <w:rPr>
          <w:sz w:val="22"/>
          <w:szCs w:val="22"/>
        </w:rPr>
      </w:pPr>
      <w:r w:rsidRPr="00CE3B29">
        <w:rPr>
          <w:sz w:val="22"/>
          <w:szCs w:val="22"/>
        </w:rPr>
        <w:t>TITLE:</w:t>
      </w: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 xml:space="preserve">Pathway Project 1: Locally Rooted, Globally Connected </w:t>
      </w:r>
    </w:p>
    <w:p w:rsidR="00D900E1" w:rsidRPr="00CE3B29" w:rsidRDefault="00D900E1" w:rsidP="001444A3">
      <w:pPr>
        <w:pStyle w:val="fixed"/>
        <w:rPr>
          <w:sz w:val="22"/>
          <w:szCs w:val="22"/>
        </w:rPr>
      </w:pPr>
      <w:r w:rsidRPr="00CE3B29">
        <w:rPr>
          <w:sz w:val="22"/>
          <w:szCs w:val="22"/>
        </w:rPr>
        <w:t>DATED:</w:t>
      </w:r>
      <w:r w:rsidRPr="00CE3B29">
        <w:rPr>
          <w:sz w:val="22"/>
          <w:szCs w:val="22"/>
        </w:rPr>
        <w:tab/>
      </w:r>
      <w:r w:rsidRPr="00CE3B29">
        <w:rPr>
          <w:sz w:val="22"/>
          <w:szCs w:val="22"/>
        </w:rPr>
        <w:tab/>
      </w:r>
      <w:r w:rsidRPr="00CE3B29">
        <w:rPr>
          <w:sz w:val="22"/>
          <w:szCs w:val="22"/>
        </w:rPr>
        <w:tab/>
      </w:r>
      <w:r w:rsidRPr="00CE3B29">
        <w:rPr>
          <w:sz w:val="22"/>
          <w:szCs w:val="22"/>
        </w:rPr>
        <w:tab/>
      </w:r>
      <w:r w:rsidR="00BF3121">
        <w:rPr>
          <w:sz w:val="22"/>
          <w:szCs w:val="22"/>
        </w:rPr>
        <w:t>15</w:t>
      </w:r>
      <w:r w:rsidR="00BF3121" w:rsidRPr="007F662A">
        <w:rPr>
          <w:sz w:val="22"/>
          <w:szCs w:val="22"/>
        </w:rPr>
        <w:t>/</w:t>
      </w:r>
      <w:r w:rsidR="00BF3121">
        <w:rPr>
          <w:sz w:val="22"/>
          <w:szCs w:val="22"/>
        </w:rPr>
        <w:t>10</w:t>
      </w:r>
      <w:r w:rsidR="00BF3121" w:rsidRPr="007F662A">
        <w:rPr>
          <w:sz w:val="22"/>
          <w:szCs w:val="22"/>
        </w:rPr>
        <w:t>/2012</w:t>
      </w:r>
    </w:p>
    <w:p w:rsidR="00D900E1" w:rsidRPr="00CE3B29" w:rsidRDefault="00D900E1" w:rsidP="001444A3">
      <w:pPr>
        <w:pStyle w:val="fixed"/>
        <w:rPr>
          <w:sz w:val="22"/>
          <w:szCs w:val="22"/>
        </w:rPr>
      </w:pPr>
    </w:p>
    <w:p w:rsidR="00D900E1" w:rsidRPr="00070ADD" w:rsidRDefault="00D900E1" w:rsidP="001444A3">
      <w:pPr>
        <w:pStyle w:val="fixed"/>
        <w:rPr>
          <w:sz w:val="22"/>
          <w:szCs w:val="22"/>
        </w:rPr>
      </w:pPr>
      <w:r w:rsidRPr="00CE3B29">
        <w:rPr>
          <w:sz w:val="22"/>
          <w:szCs w:val="22"/>
        </w:rPr>
        <w:t>MODULE AUTHOR:</w:t>
      </w:r>
      <w:r w:rsidRPr="00CE3B29">
        <w:rPr>
          <w:sz w:val="22"/>
          <w:szCs w:val="22"/>
        </w:rPr>
        <w:tab/>
      </w:r>
      <w:r w:rsidRPr="00CE3B29">
        <w:rPr>
          <w:sz w:val="22"/>
          <w:szCs w:val="22"/>
        </w:rPr>
        <w:tab/>
      </w:r>
      <w:r w:rsidRPr="00CE3B29">
        <w:rPr>
          <w:sz w:val="22"/>
          <w:szCs w:val="22"/>
        </w:rPr>
        <w:tab/>
        <w:t>Roger Maidment</w:t>
      </w:r>
    </w:p>
    <w:p w:rsidR="00D900E1" w:rsidRPr="00CE3B29" w:rsidRDefault="00D900E1" w:rsidP="001444A3">
      <w:pPr>
        <w:pStyle w:val="fixed"/>
        <w:rPr>
          <w:sz w:val="22"/>
          <w:szCs w:val="22"/>
        </w:rPr>
      </w:pPr>
      <w:r w:rsidRPr="00CE3B29">
        <w:rPr>
          <w:sz w:val="22"/>
          <w:szCs w:val="22"/>
        </w:rPr>
        <w:t>LEVEL:</w:t>
      </w:r>
      <w:r w:rsidRPr="00CE3B29">
        <w:rPr>
          <w:sz w:val="22"/>
          <w:szCs w:val="22"/>
        </w:rPr>
        <w:tab/>
      </w:r>
      <w:r w:rsidRPr="00CE3B29">
        <w:rPr>
          <w:sz w:val="22"/>
          <w:szCs w:val="22"/>
        </w:rPr>
        <w:tab/>
      </w:r>
      <w:r w:rsidRPr="00CE3B29">
        <w:rPr>
          <w:sz w:val="22"/>
          <w:szCs w:val="22"/>
        </w:rPr>
        <w:tab/>
      </w:r>
      <w:r w:rsidRPr="00CE3B29">
        <w:rPr>
          <w:sz w:val="22"/>
          <w:szCs w:val="22"/>
        </w:rPr>
        <w:tab/>
        <w:t>4</w:t>
      </w:r>
    </w:p>
    <w:p w:rsidR="00D900E1" w:rsidRPr="00CE3B29" w:rsidRDefault="00D900E1" w:rsidP="001444A3">
      <w:pPr>
        <w:pStyle w:val="fixed"/>
        <w:rPr>
          <w:sz w:val="22"/>
          <w:szCs w:val="22"/>
        </w:rPr>
      </w:pPr>
      <w:r w:rsidRPr="00CE3B29">
        <w:rPr>
          <w:sz w:val="22"/>
          <w:szCs w:val="22"/>
        </w:rPr>
        <w:t>CREDITS:</w:t>
      </w:r>
      <w:r w:rsidRPr="00CE3B29">
        <w:rPr>
          <w:sz w:val="22"/>
          <w:szCs w:val="22"/>
        </w:rPr>
        <w:tab/>
      </w:r>
      <w:r w:rsidRPr="00CE3B29">
        <w:rPr>
          <w:sz w:val="22"/>
          <w:szCs w:val="22"/>
        </w:rPr>
        <w:tab/>
      </w:r>
      <w:r w:rsidRPr="00CE3B29">
        <w:rPr>
          <w:sz w:val="22"/>
          <w:szCs w:val="22"/>
        </w:rPr>
        <w:tab/>
      </w:r>
      <w:r w:rsidRPr="00CE3B29">
        <w:rPr>
          <w:sz w:val="22"/>
          <w:szCs w:val="22"/>
        </w:rPr>
        <w:tab/>
        <w:t xml:space="preserve">20 </w:t>
      </w:r>
    </w:p>
    <w:p w:rsidR="00D900E1" w:rsidRPr="00CE3B29" w:rsidRDefault="00D900E1" w:rsidP="001444A3">
      <w:pPr>
        <w:pStyle w:val="fixed"/>
        <w:rPr>
          <w:sz w:val="22"/>
          <w:szCs w:val="22"/>
        </w:rPr>
      </w:pPr>
    </w:p>
    <w:p w:rsidR="00D900E1" w:rsidRPr="00CE3B29" w:rsidRDefault="00D900E1" w:rsidP="000807F8">
      <w:pPr>
        <w:pStyle w:val="fixed"/>
        <w:rPr>
          <w:sz w:val="22"/>
          <w:szCs w:val="22"/>
        </w:rPr>
      </w:pPr>
      <w:r w:rsidRPr="00CE3B29">
        <w:rPr>
          <w:sz w:val="22"/>
          <w:szCs w:val="22"/>
        </w:rPr>
        <w:t>TEACHING METHODS:</w:t>
      </w:r>
      <w:r w:rsidRPr="00CE3B29">
        <w:rPr>
          <w:sz w:val="22"/>
          <w:szCs w:val="22"/>
        </w:rPr>
        <w:tab/>
      </w:r>
      <w:r w:rsidRPr="00CE3B29">
        <w:rPr>
          <w:sz w:val="22"/>
          <w:szCs w:val="22"/>
        </w:rPr>
        <w:tab/>
        <w:t>Online Tutorials (12 hours)</w:t>
      </w:r>
      <w:r w:rsidRPr="00CE3B29">
        <w:rPr>
          <w:sz w:val="22"/>
          <w:szCs w:val="22"/>
        </w:rPr>
        <w:tab/>
      </w:r>
      <w:r w:rsidRPr="00CE3B29">
        <w:rPr>
          <w:sz w:val="22"/>
          <w:szCs w:val="22"/>
        </w:rPr>
        <w:tab/>
        <w:t xml:space="preserve"> 6%</w:t>
      </w:r>
    </w:p>
    <w:p w:rsidR="00D900E1" w:rsidRPr="00CE3B29" w:rsidRDefault="00D900E1" w:rsidP="001444A3">
      <w:pPr>
        <w:pStyle w:val="fixed"/>
        <w:rPr>
          <w:sz w:val="22"/>
          <w:szCs w:val="22"/>
        </w:rPr>
      </w:pPr>
      <w:r w:rsidRPr="00CE3B29">
        <w:rPr>
          <w:sz w:val="22"/>
          <w:szCs w:val="22"/>
        </w:rPr>
        <w:t xml:space="preserve"> </w:t>
      </w: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 xml:space="preserve">Workshops (20 hours) </w:t>
      </w:r>
      <w:r w:rsidRPr="00CE3B29">
        <w:rPr>
          <w:sz w:val="22"/>
          <w:szCs w:val="22"/>
        </w:rPr>
        <w:tab/>
      </w:r>
      <w:r w:rsidRPr="00CE3B29">
        <w:rPr>
          <w:sz w:val="22"/>
          <w:szCs w:val="22"/>
        </w:rPr>
        <w:tab/>
        <w:t>10%</w:t>
      </w:r>
    </w:p>
    <w:p w:rsidR="00D900E1" w:rsidRPr="00CE3B29" w:rsidRDefault="00D900E1" w:rsidP="001444A3">
      <w:pPr>
        <w:pStyle w:val="fixed"/>
        <w:rPr>
          <w:sz w:val="22"/>
          <w:szCs w:val="22"/>
        </w:rPr>
      </w:pP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 xml:space="preserve">Directed Learning: (168 hours) </w:t>
      </w:r>
      <w:r w:rsidRPr="00CE3B29">
        <w:rPr>
          <w:sz w:val="22"/>
          <w:szCs w:val="22"/>
        </w:rPr>
        <w:tab/>
        <w:t>84%</w:t>
      </w:r>
    </w:p>
    <w:p w:rsidR="00D900E1" w:rsidRPr="00CE3B29" w:rsidRDefault="00D900E1" w:rsidP="001444A3">
      <w:pPr>
        <w:pStyle w:val="fixed"/>
        <w:ind w:left="0" w:firstLine="0"/>
        <w:rPr>
          <w:sz w:val="22"/>
          <w:szCs w:val="22"/>
        </w:rPr>
      </w:pPr>
    </w:p>
    <w:p w:rsidR="00D900E1" w:rsidRPr="00CE3B29" w:rsidRDefault="00D900E1" w:rsidP="001444A3">
      <w:pPr>
        <w:pStyle w:val="fixed"/>
        <w:rPr>
          <w:sz w:val="22"/>
          <w:szCs w:val="22"/>
        </w:rPr>
      </w:pPr>
      <w:r w:rsidRPr="00CE3B29">
        <w:rPr>
          <w:sz w:val="22"/>
          <w:szCs w:val="22"/>
        </w:rPr>
        <w:t>JACS CODE:</w:t>
      </w:r>
      <w:r w:rsidRPr="00CE3B29">
        <w:rPr>
          <w:sz w:val="22"/>
          <w:szCs w:val="22"/>
        </w:rPr>
        <w:tab/>
      </w:r>
      <w:r w:rsidRPr="00CE3B29">
        <w:rPr>
          <w:sz w:val="22"/>
          <w:szCs w:val="22"/>
        </w:rPr>
        <w:tab/>
      </w:r>
      <w:r w:rsidRPr="00CE3B29">
        <w:rPr>
          <w:sz w:val="22"/>
          <w:szCs w:val="22"/>
        </w:rPr>
        <w:tab/>
      </w:r>
      <w:r w:rsidRPr="00CE3B29">
        <w:rPr>
          <w:sz w:val="22"/>
          <w:szCs w:val="22"/>
        </w:rPr>
        <w:tab/>
        <w:t>N900</w:t>
      </w:r>
    </w:p>
    <w:p w:rsidR="00D900E1" w:rsidRPr="00CE3B29" w:rsidRDefault="00D900E1" w:rsidP="001444A3">
      <w:pPr>
        <w:pBdr>
          <w:bottom w:val="single" w:sz="4" w:space="1" w:color="auto"/>
        </w:pBdr>
        <w:rPr>
          <w:sz w:val="22"/>
          <w:szCs w:val="22"/>
        </w:rPr>
      </w:pPr>
    </w:p>
    <w:p w:rsidR="00D900E1" w:rsidRPr="00CE3B29" w:rsidRDefault="00D900E1" w:rsidP="001444A3">
      <w:pPr>
        <w:pStyle w:val="heading"/>
        <w:ind w:left="0" w:firstLine="0"/>
        <w:rPr>
          <w:sz w:val="22"/>
          <w:szCs w:val="22"/>
        </w:rPr>
      </w:pPr>
      <w:r w:rsidRPr="00CE3B29">
        <w:rPr>
          <w:sz w:val="22"/>
          <w:szCs w:val="22"/>
        </w:rPr>
        <w:t>AIM(S)</w:t>
      </w:r>
    </w:p>
    <w:p w:rsidR="00D900E1" w:rsidRPr="00CE3B29" w:rsidRDefault="00D900E1" w:rsidP="00AB681C">
      <w:pPr>
        <w:pStyle w:val="bullet"/>
        <w:numPr>
          <w:ilvl w:val="0"/>
          <w:numId w:val="21"/>
        </w:numPr>
        <w:overflowPunct w:val="0"/>
        <w:autoSpaceDE w:val="0"/>
        <w:autoSpaceDN w:val="0"/>
        <w:adjustRightInd w:val="0"/>
        <w:jc w:val="left"/>
        <w:textAlignment w:val="baseline"/>
        <w:rPr>
          <w:sz w:val="22"/>
          <w:szCs w:val="22"/>
        </w:rPr>
      </w:pPr>
      <w:r w:rsidRPr="00CE3B29">
        <w:rPr>
          <w:sz w:val="22"/>
          <w:szCs w:val="22"/>
        </w:rPr>
        <w:t xml:space="preserve">To develop students awareness of employability in a local and global context. </w:t>
      </w:r>
    </w:p>
    <w:p w:rsidR="00AB681C" w:rsidRPr="00CE3B29" w:rsidRDefault="00AB681C" w:rsidP="00B144DF">
      <w:pPr>
        <w:pStyle w:val="bullet"/>
        <w:overflowPunct w:val="0"/>
        <w:autoSpaceDE w:val="0"/>
        <w:autoSpaceDN w:val="0"/>
        <w:adjustRightInd w:val="0"/>
        <w:spacing w:before="0"/>
        <w:ind w:left="1069" w:firstLine="0"/>
        <w:jc w:val="left"/>
        <w:textAlignment w:val="baseline"/>
        <w:rPr>
          <w:sz w:val="22"/>
          <w:szCs w:val="22"/>
        </w:rPr>
      </w:pPr>
    </w:p>
    <w:p w:rsidR="00D900E1" w:rsidRPr="00CE3B29" w:rsidRDefault="00D900E1" w:rsidP="00B144DF">
      <w:pPr>
        <w:pStyle w:val="bullet"/>
        <w:overflowPunct w:val="0"/>
        <w:autoSpaceDE w:val="0"/>
        <w:autoSpaceDN w:val="0"/>
        <w:adjustRightInd w:val="0"/>
        <w:spacing w:before="0"/>
        <w:ind w:left="0" w:firstLine="0"/>
        <w:textAlignment w:val="baseline"/>
        <w:rPr>
          <w:b/>
          <w:bCs/>
          <w:sz w:val="22"/>
          <w:szCs w:val="22"/>
        </w:rPr>
      </w:pPr>
      <w:r w:rsidRPr="00CE3B29">
        <w:rPr>
          <w:b/>
          <w:bCs/>
          <w:sz w:val="22"/>
          <w:szCs w:val="22"/>
        </w:rPr>
        <w:t>LEARNING OUTCOMES</w:t>
      </w:r>
    </w:p>
    <w:p w:rsidR="00D900E1" w:rsidRPr="00CE3B29" w:rsidRDefault="00D900E1" w:rsidP="001444A3">
      <w:pPr>
        <w:rPr>
          <w:sz w:val="22"/>
          <w:szCs w:val="22"/>
        </w:rPr>
      </w:pPr>
    </w:p>
    <w:p w:rsidR="00D900E1" w:rsidRPr="00CE3B29" w:rsidRDefault="00D900E1" w:rsidP="001444A3">
      <w:pPr>
        <w:rPr>
          <w:sz w:val="22"/>
          <w:szCs w:val="22"/>
        </w:rPr>
      </w:pPr>
      <w:r w:rsidRPr="00CE3B29">
        <w:rPr>
          <w:sz w:val="22"/>
          <w:szCs w:val="22"/>
        </w:rPr>
        <w:t xml:space="preserve">By the end of this module students should be able to:  </w:t>
      </w:r>
    </w:p>
    <w:p w:rsidR="00D900E1" w:rsidRPr="00CE3B29" w:rsidRDefault="00D900E1" w:rsidP="00AB681C">
      <w:pPr>
        <w:pStyle w:val="bullet"/>
        <w:numPr>
          <w:ilvl w:val="0"/>
          <w:numId w:val="21"/>
        </w:numPr>
        <w:overflowPunct w:val="0"/>
        <w:autoSpaceDE w:val="0"/>
        <w:autoSpaceDN w:val="0"/>
        <w:adjustRightInd w:val="0"/>
        <w:textAlignment w:val="baseline"/>
        <w:rPr>
          <w:sz w:val="22"/>
          <w:szCs w:val="22"/>
        </w:rPr>
      </w:pPr>
      <w:r w:rsidRPr="00CE3B29">
        <w:rPr>
          <w:sz w:val="22"/>
          <w:szCs w:val="22"/>
        </w:rPr>
        <w:t>identify a personal skill-set and knowledge relevant to the project;</w:t>
      </w:r>
    </w:p>
    <w:p w:rsidR="00D900E1" w:rsidRPr="00CE3B29" w:rsidRDefault="00D900E1" w:rsidP="00AB681C">
      <w:pPr>
        <w:pStyle w:val="ListParagraph"/>
        <w:numPr>
          <w:ilvl w:val="0"/>
          <w:numId w:val="21"/>
        </w:numPr>
        <w:spacing w:before="120" w:after="0"/>
        <w:rPr>
          <w:rFonts w:ascii="Arial" w:hAnsi="Arial" w:cs="Arial"/>
        </w:rPr>
      </w:pPr>
      <w:r w:rsidRPr="00CE3B29">
        <w:rPr>
          <w:rFonts w:ascii="Arial" w:hAnsi="Arial" w:cs="Arial"/>
        </w:rPr>
        <w:t>demonstrate awareness of sustainability and global citizenship within the context of the project;</w:t>
      </w:r>
    </w:p>
    <w:p w:rsidR="00D900E1" w:rsidRPr="00CE3B29" w:rsidRDefault="00D900E1" w:rsidP="00AB681C">
      <w:pPr>
        <w:pStyle w:val="bullet"/>
        <w:numPr>
          <w:ilvl w:val="0"/>
          <w:numId w:val="21"/>
        </w:numPr>
        <w:overflowPunct w:val="0"/>
        <w:autoSpaceDE w:val="0"/>
        <w:autoSpaceDN w:val="0"/>
        <w:adjustRightInd w:val="0"/>
        <w:textAlignment w:val="baseline"/>
        <w:rPr>
          <w:sz w:val="22"/>
          <w:szCs w:val="22"/>
        </w:rPr>
      </w:pPr>
      <w:r w:rsidRPr="00CE3B29">
        <w:rPr>
          <w:sz w:val="22"/>
          <w:szCs w:val="22"/>
        </w:rPr>
        <w:t>demonstrate  a range of employment skills in the completion of a group project;</w:t>
      </w:r>
    </w:p>
    <w:p w:rsidR="00D900E1" w:rsidRPr="00CE3B29" w:rsidRDefault="00D900E1" w:rsidP="00AB681C">
      <w:pPr>
        <w:pStyle w:val="bullet"/>
        <w:numPr>
          <w:ilvl w:val="0"/>
          <w:numId w:val="21"/>
        </w:numPr>
        <w:overflowPunct w:val="0"/>
        <w:autoSpaceDE w:val="0"/>
        <w:autoSpaceDN w:val="0"/>
        <w:adjustRightInd w:val="0"/>
        <w:textAlignment w:val="baseline"/>
        <w:rPr>
          <w:sz w:val="22"/>
          <w:szCs w:val="22"/>
        </w:rPr>
      </w:pPr>
      <w:r w:rsidRPr="00CE3B29">
        <w:rPr>
          <w:sz w:val="22"/>
          <w:szCs w:val="22"/>
        </w:rPr>
        <w:t>organise their knowledge and learning through use of a range of information resources, and present their work at the appropriate level.</w:t>
      </w:r>
    </w:p>
    <w:p w:rsidR="00D900E1" w:rsidRPr="00CE3B29" w:rsidRDefault="00D900E1" w:rsidP="001444A3">
      <w:pPr>
        <w:pStyle w:val="heading"/>
        <w:ind w:left="0" w:firstLine="0"/>
        <w:rPr>
          <w:sz w:val="22"/>
          <w:szCs w:val="22"/>
        </w:rPr>
      </w:pPr>
      <w:r w:rsidRPr="00CE3B29">
        <w:rPr>
          <w:sz w:val="22"/>
          <w:szCs w:val="22"/>
        </w:rPr>
        <w:t>CONTENT</w:t>
      </w:r>
    </w:p>
    <w:p w:rsidR="00D900E1" w:rsidRPr="00CE3B29" w:rsidRDefault="00D900E1" w:rsidP="001444A3">
      <w:pPr>
        <w:pStyle w:val="ListParagraph"/>
        <w:numPr>
          <w:ilvl w:val="0"/>
          <w:numId w:val="23"/>
        </w:numPr>
        <w:rPr>
          <w:rFonts w:ascii="Arial" w:hAnsi="Arial" w:cs="Arial"/>
        </w:rPr>
      </w:pPr>
      <w:r w:rsidRPr="00CE3B29">
        <w:rPr>
          <w:rFonts w:ascii="Arial" w:hAnsi="Arial" w:cs="Arial"/>
        </w:rPr>
        <w:t>Over the course of the module students will participate in an integrated</w:t>
      </w:r>
      <w:r w:rsidR="002D7A02" w:rsidRPr="00CE3B29">
        <w:rPr>
          <w:rFonts w:ascii="Arial" w:hAnsi="Arial" w:cs="Arial"/>
        </w:rPr>
        <w:t xml:space="preserve"> or simulated</w:t>
      </w:r>
      <w:r w:rsidRPr="00CE3B29">
        <w:rPr>
          <w:rFonts w:ascii="Arial" w:hAnsi="Arial" w:cs="Arial"/>
        </w:rPr>
        <w:t xml:space="preserve"> workplace project demanding a range of employment skills. The project will be established with due regard to policies and practical application related to sustainable deve</w:t>
      </w:r>
      <w:r w:rsidR="00AB681C" w:rsidRPr="00CE3B29">
        <w:rPr>
          <w:rFonts w:ascii="Arial" w:hAnsi="Arial" w:cs="Arial"/>
        </w:rPr>
        <w:t>lopment and global citizenship.</w:t>
      </w:r>
    </w:p>
    <w:p w:rsidR="00AB681C" w:rsidRPr="00CE3B29" w:rsidRDefault="00AB681C" w:rsidP="00AB681C">
      <w:pPr>
        <w:pStyle w:val="ListParagraph"/>
        <w:ind w:left="1080"/>
        <w:rPr>
          <w:rFonts w:ascii="Arial" w:hAnsi="Arial" w:cs="Arial"/>
        </w:rPr>
      </w:pPr>
    </w:p>
    <w:p w:rsidR="00D900E1" w:rsidRPr="00CE3B29" w:rsidRDefault="00D900E1" w:rsidP="001444A3">
      <w:pPr>
        <w:pStyle w:val="ListParagraph"/>
        <w:numPr>
          <w:ilvl w:val="0"/>
          <w:numId w:val="23"/>
        </w:numPr>
        <w:rPr>
          <w:rFonts w:ascii="Arial" w:hAnsi="Arial" w:cs="Arial"/>
        </w:rPr>
      </w:pPr>
      <w:r w:rsidRPr="00CE3B29">
        <w:rPr>
          <w:rFonts w:ascii="Arial" w:hAnsi="Arial" w:cs="Arial"/>
        </w:rPr>
        <w:t>Students will consider their working practices, individual skill-set and knowledge in relation to a particular employment project incorporating environmental, economic, social, language and cultural issues in a working environment</w:t>
      </w:r>
    </w:p>
    <w:p w:rsidR="00D900E1" w:rsidRPr="00CE3B29" w:rsidRDefault="00D900E1" w:rsidP="001444A3">
      <w:pPr>
        <w:rPr>
          <w:sz w:val="22"/>
          <w:szCs w:val="22"/>
        </w:rPr>
      </w:pPr>
      <w:r w:rsidRPr="00CE3B29">
        <w:rPr>
          <w:sz w:val="22"/>
          <w:szCs w:val="22"/>
        </w:rPr>
        <w:t xml:space="preserve">Students will extend their skills in collaborative working, communication, planning and problem solving over the course of the project. </w:t>
      </w:r>
    </w:p>
    <w:p w:rsidR="00D900E1" w:rsidRPr="00CE3B29" w:rsidRDefault="00D900E1" w:rsidP="001444A3">
      <w:pPr>
        <w:pStyle w:val="heading"/>
        <w:ind w:left="0" w:firstLine="0"/>
        <w:rPr>
          <w:sz w:val="22"/>
          <w:szCs w:val="22"/>
        </w:rPr>
      </w:pPr>
      <w:r w:rsidRPr="00CE3B29">
        <w:rPr>
          <w:sz w:val="22"/>
          <w:szCs w:val="22"/>
        </w:rPr>
        <w:t>ASSESSMENT</w:t>
      </w:r>
    </w:p>
    <w:p w:rsidR="00D900E1" w:rsidRPr="00CE3B29" w:rsidRDefault="00D900E1" w:rsidP="001444A3">
      <w:pPr>
        <w:pStyle w:val="heading"/>
        <w:rPr>
          <w:sz w:val="22"/>
          <w:szCs w:val="22"/>
        </w:rPr>
      </w:pPr>
      <w:r w:rsidRPr="00CE3B29">
        <w:rPr>
          <w:sz w:val="22"/>
          <w:szCs w:val="22"/>
        </w:rPr>
        <w:t xml:space="preserve">Coursework </w:t>
      </w:r>
      <w:r w:rsidRPr="00CE3B29">
        <w:rPr>
          <w:sz w:val="22"/>
          <w:szCs w:val="22"/>
        </w:rPr>
        <w:tab/>
      </w:r>
      <w:r w:rsidRPr="00CE3B29">
        <w:rPr>
          <w:sz w:val="22"/>
          <w:szCs w:val="22"/>
        </w:rPr>
        <w:tab/>
      </w:r>
      <w:r w:rsidRPr="00CE3B29">
        <w:rPr>
          <w:sz w:val="22"/>
          <w:szCs w:val="22"/>
        </w:rPr>
        <w:tab/>
        <w:t>100%</w:t>
      </w:r>
    </w:p>
    <w:p w:rsidR="00D900E1" w:rsidRPr="00CE3B29" w:rsidRDefault="00D900E1" w:rsidP="001444A3">
      <w:pPr>
        <w:pStyle w:val="heading"/>
        <w:rPr>
          <w:sz w:val="22"/>
          <w:szCs w:val="22"/>
        </w:rPr>
      </w:pPr>
      <w:r w:rsidRPr="00CE3B29">
        <w:rPr>
          <w:sz w:val="22"/>
          <w:szCs w:val="22"/>
        </w:rPr>
        <w:t xml:space="preserve">Reflective submission </w:t>
      </w:r>
      <w:r w:rsidRPr="00CE3B29">
        <w:rPr>
          <w:sz w:val="22"/>
          <w:szCs w:val="22"/>
        </w:rPr>
        <w:tab/>
        <w:t>50 %</w:t>
      </w:r>
    </w:p>
    <w:p w:rsidR="00D900E1" w:rsidRPr="00CE3B29" w:rsidRDefault="00D900E1" w:rsidP="001444A3">
      <w:pPr>
        <w:pStyle w:val="heading"/>
        <w:ind w:left="0" w:firstLine="0"/>
        <w:jc w:val="both"/>
        <w:rPr>
          <w:b w:val="0"/>
          <w:bCs w:val="0"/>
          <w:sz w:val="22"/>
          <w:szCs w:val="22"/>
        </w:rPr>
      </w:pPr>
      <w:r w:rsidRPr="00CE3B29">
        <w:rPr>
          <w:b w:val="0"/>
          <w:bCs w:val="0"/>
          <w:sz w:val="22"/>
          <w:szCs w:val="22"/>
        </w:rPr>
        <w:t>Example: Students prepare an individual reflective presentation outlining their individual skills relevant to the project.</w:t>
      </w:r>
    </w:p>
    <w:p w:rsidR="00BF3121" w:rsidRDefault="00BF3121" w:rsidP="001444A3">
      <w:pPr>
        <w:pStyle w:val="heading"/>
        <w:rPr>
          <w:sz w:val="22"/>
          <w:szCs w:val="22"/>
        </w:rPr>
      </w:pPr>
    </w:p>
    <w:p w:rsidR="00D900E1" w:rsidRPr="00CE3B29" w:rsidRDefault="00D900E1" w:rsidP="001444A3">
      <w:pPr>
        <w:pStyle w:val="heading"/>
        <w:rPr>
          <w:sz w:val="22"/>
          <w:szCs w:val="22"/>
        </w:rPr>
      </w:pPr>
      <w:r w:rsidRPr="00CE3B29">
        <w:rPr>
          <w:sz w:val="22"/>
          <w:szCs w:val="22"/>
        </w:rPr>
        <w:lastRenderedPageBreak/>
        <w:t>Group Presentation</w:t>
      </w:r>
      <w:r w:rsidRPr="00CE3B29">
        <w:rPr>
          <w:sz w:val="22"/>
          <w:szCs w:val="22"/>
        </w:rPr>
        <w:tab/>
      </w:r>
      <w:r w:rsidRPr="00CE3B29">
        <w:rPr>
          <w:sz w:val="22"/>
          <w:szCs w:val="22"/>
        </w:rPr>
        <w:tab/>
        <w:t>50%</w:t>
      </w:r>
    </w:p>
    <w:p w:rsidR="00D900E1" w:rsidRPr="00CE3B29" w:rsidRDefault="00D900E1" w:rsidP="001444A3">
      <w:pPr>
        <w:rPr>
          <w:sz w:val="22"/>
          <w:szCs w:val="22"/>
        </w:rPr>
      </w:pPr>
      <w:r w:rsidRPr="00CE3B29">
        <w:rPr>
          <w:sz w:val="22"/>
          <w:szCs w:val="22"/>
        </w:rPr>
        <w:t>Example: Students prepare a group presentation based on a multi -disciplinary workplace project requiring a creative response to problem solving in relation to the local and global context.</w:t>
      </w:r>
    </w:p>
    <w:p w:rsidR="00D900E1" w:rsidRPr="00CE3B29" w:rsidRDefault="00D900E1" w:rsidP="001444A3">
      <w:pPr>
        <w:pStyle w:val="heading"/>
        <w:rPr>
          <w:sz w:val="22"/>
          <w:szCs w:val="22"/>
        </w:rPr>
      </w:pPr>
      <w:r w:rsidRPr="00CE3B29">
        <w:rPr>
          <w:sz w:val="22"/>
          <w:szCs w:val="22"/>
        </w:rPr>
        <w:t>BIBLIOGRAPHY</w:t>
      </w:r>
    </w:p>
    <w:p w:rsidR="00D900E1" w:rsidRPr="00CE3B29" w:rsidRDefault="00D900E1" w:rsidP="001444A3">
      <w:pPr>
        <w:rPr>
          <w:sz w:val="22"/>
          <w:szCs w:val="22"/>
        </w:rPr>
      </w:pPr>
    </w:p>
    <w:p w:rsidR="00D900E1" w:rsidRPr="00CE3B29" w:rsidRDefault="00D900E1" w:rsidP="001444A3">
      <w:pPr>
        <w:pStyle w:val="heading"/>
        <w:spacing w:before="0" w:after="0"/>
        <w:ind w:left="0" w:firstLine="0"/>
        <w:rPr>
          <w:sz w:val="22"/>
          <w:szCs w:val="22"/>
        </w:rPr>
      </w:pPr>
      <w:r w:rsidRPr="00CE3B29">
        <w:rPr>
          <w:sz w:val="22"/>
          <w:szCs w:val="22"/>
        </w:rPr>
        <w:t>Essential</w:t>
      </w:r>
    </w:p>
    <w:p w:rsidR="00D900E1" w:rsidRPr="00CE3B29" w:rsidRDefault="00D900E1" w:rsidP="001444A3">
      <w:pPr>
        <w:pStyle w:val="heading"/>
        <w:spacing w:before="0" w:after="0"/>
        <w:ind w:left="0" w:firstLine="0"/>
        <w:rPr>
          <w:b w:val="0"/>
          <w:bCs w:val="0"/>
          <w:sz w:val="22"/>
          <w:szCs w:val="22"/>
        </w:rPr>
      </w:pPr>
      <w:r w:rsidRPr="00CE3B29">
        <w:rPr>
          <w:b w:val="0"/>
          <w:bCs w:val="0"/>
          <w:sz w:val="22"/>
          <w:szCs w:val="22"/>
        </w:rPr>
        <w:t xml:space="preserve">Cottrell, S. </w:t>
      </w:r>
      <w:r w:rsidRPr="00CE3B29">
        <w:rPr>
          <w:b w:val="0"/>
          <w:bCs w:val="0"/>
          <w:i/>
          <w:iCs/>
          <w:sz w:val="22"/>
          <w:szCs w:val="22"/>
        </w:rPr>
        <w:t xml:space="preserve">The Study Skills Handbook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w:t>
      </w:r>
      <w:r w:rsidRPr="00CE3B29">
        <w:rPr>
          <w:b w:val="0"/>
          <w:bCs w:val="0"/>
          <w:i/>
          <w:iCs/>
          <w:sz w:val="22"/>
          <w:szCs w:val="22"/>
        </w:rPr>
        <w:t xml:space="preserve"> </w:t>
      </w:r>
      <w:r w:rsidRPr="00CE3B29">
        <w:rPr>
          <w:b w:val="0"/>
          <w:bCs w:val="0"/>
          <w:sz w:val="22"/>
          <w:szCs w:val="22"/>
        </w:rPr>
        <w:t>Hampshire: Palgrave MacMillan, 2003.</w:t>
      </w:r>
    </w:p>
    <w:p w:rsidR="00D900E1" w:rsidRPr="00CE3B29" w:rsidRDefault="00D900E1" w:rsidP="001444A3">
      <w:pPr>
        <w:pStyle w:val="heading"/>
        <w:spacing w:before="0" w:after="0"/>
        <w:ind w:left="0" w:firstLine="0"/>
        <w:rPr>
          <w:b w:val="0"/>
          <w:bCs w:val="0"/>
          <w:sz w:val="22"/>
          <w:szCs w:val="22"/>
        </w:rPr>
      </w:pPr>
      <w:r w:rsidRPr="00CE3B29">
        <w:rPr>
          <w:b w:val="0"/>
          <w:bCs w:val="0"/>
          <w:sz w:val="22"/>
          <w:szCs w:val="22"/>
        </w:rPr>
        <w:t>Pears, R. &amp; Shields, G.</w:t>
      </w:r>
      <w:r w:rsidRPr="00CE3B29">
        <w:rPr>
          <w:b w:val="0"/>
          <w:bCs w:val="0"/>
          <w:i/>
          <w:iCs/>
          <w:sz w:val="22"/>
          <w:szCs w:val="22"/>
        </w:rPr>
        <w:t xml:space="preserve"> Cite Them Right</w:t>
      </w:r>
      <w:r w:rsidRPr="00CE3B29">
        <w:rPr>
          <w:b w:val="0"/>
          <w:bCs w:val="0"/>
          <w:sz w:val="22"/>
          <w:szCs w:val="22"/>
        </w:rPr>
        <w:t xml:space="preserve">. Basingstoke: Palgrave MacMillan, 2011. </w:t>
      </w:r>
    </w:p>
    <w:p w:rsidR="00D900E1" w:rsidRPr="00CE3B29" w:rsidRDefault="00D900E1" w:rsidP="00F1652F">
      <w:pPr>
        <w:pStyle w:val="heading"/>
        <w:rPr>
          <w:sz w:val="22"/>
        </w:rPr>
      </w:pPr>
      <w:r w:rsidRPr="00CE3B29">
        <w:rPr>
          <w:sz w:val="22"/>
        </w:rPr>
        <w:t>Recommended</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Cottrell, S. (2010) </w:t>
      </w:r>
      <w:r w:rsidRPr="00CE3B29">
        <w:rPr>
          <w:b w:val="0"/>
          <w:bCs w:val="0"/>
          <w:i/>
          <w:iCs/>
          <w:sz w:val="22"/>
          <w:szCs w:val="22"/>
        </w:rPr>
        <w:t>Skills for Success: The Personal Development Planning Handbook</w:t>
      </w:r>
      <w:r w:rsidRPr="00CE3B29">
        <w:rPr>
          <w:b w:val="0"/>
          <w:bCs w:val="0"/>
          <w:sz w:val="22"/>
          <w:szCs w:val="22"/>
        </w:rPr>
        <w:t xml:space="preserve"> (2</w:t>
      </w:r>
      <w:r w:rsidRPr="00CE3B29">
        <w:rPr>
          <w:b w:val="0"/>
          <w:bCs w:val="0"/>
          <w:sz w:val="22"/>
          <w:szCs w:val="22"/>
          <w:vertAlign w:val="superscript"/>
        </w:rPr>
        <w:t>nd</w:t>
      </w:r>
      <w:r w:rsidRPr="00CE3B29">
        <w:rPr>
          <w:b w:val="0"/>
          <w:bCs w:val="0"/>
          <w:sz w:val="22"/>
          <w:szCs w:val="22"/>
        </w:rPr>
        <w:t xml:space="preserve"> edition). Hampshire: Palgrave MacMillan.</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Levin, P. (2004) </w:t>
      </w:r>
      <w:r w:rsidRPr="00CE3B29">
        <w:rPr>
          <w:b w:val="0"/>
          <w:bCs w:val="0"/>
          <w:i/>
          <w:iCs/>
          <w:sz w:val="22"/>
          <w:szCs w:val="22"/>
        </w:rPr>
        <w:t>Write Great Essays.</w:t>
      </w:r>
      <w:r w:rsidRPr="00CE3B29">
        <w:rPr>
          <w:b w:val="0"/>
          <w:bCs w:val="0"/>
          <w:sz w:val="22"/>
          <w:szCs w:val="22"/>
        </w:rPr>
        <w:t xml:space="preserve"> Maidenhead: Open University Press.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Mercer, N. (2006) </w:t>
      </w:r>
      <w:r w:rsidRPr="00CE3B29">
        <w:rPr>
          <w:b w:val="0"/>
          <w:bCs w:val="0"/>
          <w:i/>
          <w:iCs/>
          <w:sz w:val="22"/>
          <w:szCs w:val="22"/>
        </w:rPr>
        <w:t>The Guided Construction of Knowledge: talk amongst teachers and learners</w:t>
      </w:r>
      <w:r w:rsidRPr="00CE3B29">
        <w:rPr>
          <w:b w:val="0"/>
          <w:bCs w:val="0"/>
          <w:sz w:val="22"/>
          <w:szCs w:val="22"/>
        </w:rPr>
        <w:t>.  Clevedon: Multilingual Matters Ltd.</w:t>
      </w:r>
    </w:p>
    <w:p w:rsidR="00D900E1" w:rsidRPr="00070ADD" w:rsidRDefault="00D900E1" w:rsidP="00F1652F">
      <w:pPr>
        <w:pStyle w:val="FreeForm"/>
        <w:spacing w:after="0" w:line="240" w:lineRule="auto"/>
        <w:rPr>
          <w:rFonts w:ascii="Arial" w:hAnsi="Arial" w:cs="Arial"/>
          <w:color w:val="auto"/>
          <w:lang w:val="en-US"/>
        </w:rPr>
      </w:pPr>
      <w:r w:rsidRPr="00070ADD">
        <w:rPr>
          <w:rFonts w:ascii="Arial" w:hAnsi="Arial" w:cs="Arial"/>
          <w:color w:val="auto"/>
        </w:rPr>
        <w:t>Pritchards, A. M. (2008)</w:t>
      </w:r>
      <w:r w:rsidRPr="00070ADD">
        <w:rPr>
          <w:rFonts w:ascii="Arial" w:hAnsi="Arial" w:cs="Arial"/>
          <w:i/>
          <w:iCs/>
          <w:color w:val="auto"/>
        </w:rPr>
        <w:t xml:space="preserve"> Studying and Learning at University: Vital Skills for Success in your Degree.</w:t>
      </w:r>
      <w:r w:rsidRPr="00070ADD">
        <w:rPr>
          <w:rFonts w:ascii="Arial" w:hAnsi="Arial" w:cs="Arial"/>
          <w:color w:val="auto"/>
        </w:rPr>
        <w:t xml:space="preserve"> London: Sage Publications.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Seely, J. (2005) </w:t>
      </w:r>
      <w:r w:rsidRPr="00CE3B29">
        <w:rPr>
          <w:b w:val="0"/>
          <w:bCs w:val="0"/>
          <w:i/>
          <w:iCs/>
          <w:sz w:val="22"/>
          <w:szCs w:val="22"/>
        </w:rPr>
        <w:t>Oxford Guide to Effective Writing and Speaking (2</w:t>
      </w:r>
      <w:r w:rsidRPr="00CE3B29">
        <w:rPr>
          <w:b w:val="0"/>
          <w:bCs w:val="0"/>
          <w:i/>
          <w:iCs/>
          <w:sz w:val="22"/>
          <w:szCs w:val="22"/>
          <w:vertAlign w:val="superscript"/>
        </w:rPr>
        <w:t>nd</w:t>
      </w:r>
      <w:r w:rsidRPr="00CE3B29">
        <w:rPr>
          <w:b w:val="0"/>
          <w:bCs w:val="0"/>
          <w:i/>
          <w:iCs/>
          <w:sz w:val="22"/>
          <w:szCs w:val="22"/>
        </w:rPr>
        <w:t xml:space="preserve"> edition).</w:t>
      </w:r>
      <w:r w:rsidRPr="00CE3B29">
        <w:rPr>
          <w:b w:val="0"/>
          <w:bCs w:val="0"/>
          <w:sz w:val="22"/>
          <w:szCs w:val="22"/>
        </w:rPr>
        <w:t xml:space="preserve"> Oxford: Open University Press.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van Emden, J. &amp; Becker, L. (2010) </w:t>
      </w:r>
      <w:r w:rsidRPr="00CE3B29">
        <w:rPr>
          <w:b w:val="0"/>
          <w:bCs w:val="0"/>
          <w:i/>
          <w:iCs/>
          <w:sz w:val="22"/>
          <w:szCs w:val="22"/>
        </w:rPr>
        <w:t xml:space="preserve">Presentation Skills for Students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 Palgrave Macmillan.</w:t>
      </w:r>
    </w:p>
    <w:p w:rsidR="00D900E1" w:rsidRPr="00CE3B29" w:rsidRDefault="00D900E1" w:rsidP="006F5586">
      <w:pPr>
        <w:pStyle w:val="heading"/>
        <w:ind w:left="0" w:firstLine="0"/>
        <w:rPr>
          <w:sz w:val="22"/>
          <w:szCs w:val="22"/>
        </w:rPr>
      </w:pPr>
      <w:r w:rsidRPr="00CE3B29">
        <w:rPr>
          <w:sz w:val="22"/>
          <w:szCs w:val="22"/>
        </w:rPr>
        <w:t>Ebooks</w:t>
      </w:r>
    </w:p>
    <w:p w:rsidR="00D900E1" w:rsidRPr="00070ADD" w:rsidRDefault="00D900E1" w:rsidP="0001507C">
      <w:pPr>
        <w:pStyle w:val="heading"/>
        <w:ind w:left="0" w:firstLine="0"/>
        <w:contextualSpacing/>
        <w:rPr>
          <w:b w:val="0"/>
          <w:bCs w:val="0"/>
          <w:sz w:val="22"/>
          <w:szCs w:val="22"/>
        </w:rPr>
      </w:pPr>
      <w:r w:rsidRPr="00070ADD">
        <w:rPr>
          <w:b w:val="0"/>
          <w:bCs w:val="0"/>
          <w:sz w:val="22"/>
          <w:szCs w:val="22"/>
        </w:rPr>
        <w:t xml:space="preserve">Ragajopal, (2010) </w:t>
      </w:r>
      <w:r w:rsidRPr="00070ADD">
        <w:rPr>
          <w:b w:val="0"/>
          <w:bCs w:val="0"/>
          <w:i/>
          <w:iCs/>
          <w:sz w:val="22"/>
          <w:szCs w:val="22"/>
        </w:rPr>
        <w:t xml:space="preserve">Consumer Behavior: Global Shifts and Local Effects (Global Economic Studies) </w:t>
      </w:r>
      <w:r w:rsidRPr="00CE3B29">
        <w:rPr>
          <w:b w:val="0"/>
          <w:bCs w:val="0"/>
          <w:sz w:val="22"/>
          <w:szCs w:val="22"/>
        </w:rPr>
        <w:t>Nova Science Publishers Inc</w:t>
      </w:r>
    </w:p>
    <w:p w:rsidR="00D900E1" w:rsidRPr="00070ADD" w:rsidRDefault="00D900E1" w:rsidP="0001507C">
      <w:pPr>
        <w:pStyle w:val="heading"/>
        <w:ind w:left="0" w:firstLine="0"/>
        <w:contextualSpacing/>
        <w:rPr>
          <w:b w:val="0"/>
          <w:bCs w:val="0"/>
          <w:sz w:val="22"/>
          <w:szCs w:val="22"/>
        </w:rPr>
      </w:pPr>
      <w:r w:rsidRPr="00070ADD">
        <w:rPr>
          <w:b w:val="0"/>
          <w:bCs w:val="0"/>
          <w:sz w:val="22"/>
          <w:szCs w:val="22"/>
        </w:rPr>
        <w:t xml:space="preserve">Taylor, G. (2012) </w:t>
      </w:r>
      <w:r w:rsidRPr="00070ADD">
        <w:rPr>
          <w:b w:val="0"/>
          <w:bCs w:val="0"/>
          <w:i/>
          <w:iCs/>
          <w:sz w:val="22"/>
          <w:szCs w:val="22"/>
        </w:rPr>
        <w:t>From Local To Global: Taking Your Online Business To New Markets,</w:t>
      </w:r>
      <w:r w:rsidRPr="00070ADD">
        <w:rPr>
          <w:b w:val="0"/>
          <w:bCs w:val="0"/>
          <w:sz w:val="22"/>
          <w:szCs w:val="22"/>
        </w:rPr>
        <w:t xml:space="preserve"> CreateSpace Independent Publishing Platform.</w:t>
      </w:r>
    </w:p>
    <w:p w:rsidR="00D900E1" w:rsidRPr="00CE3B29" w:rsidRDefault="00D900E1" w:rsidP="001444A3">
      <w:pPr>
        <w:pStyle w:val="heading"/>
        <w:ind w:left="0" w:firstLine="0"/>
        <w:rPr>
          <w:sz w:val="22"/>
          <w:szCs w:val="22"/>
        </w:rPr>
      </w:pPr>
    </w:p>
    <w:p w:rsidR="00D900E1" w:rsidRPr="00CE3B29" w:rsidRDefault="00D900E1" w:rsidP="001444A3">
      <w:pPr>
        <w:pStyle w:val="heading"/>
        <w:ind w:left="0" w:firstLine="0"/>
        <w:rPr>
          <w:sz w:val="22"/>
          <w:szCs w:val="22"/>
        </w:rPr>
      </w:pPr>
      <w:r w:rsidRPr="00CE3B29">
        <w:rPr>
          <w:sz w:val="22"/>
          <w:szCs w:val="22"/>
        </w:rPr>
        <w:t>Websites</w:t>
      </w:r>
    </w:p>
    <w:p w:rsidR="00D900E1" w:rsidRPr="00070ADD" w:rsidRDefault="00CB3A30" w:rsidP="00B43A7C">
      <w:pPr>
        <w:contextualSpacing/>
        <w:rPr>
          <w:sz w:val="22"/>
          <w:szCs w:val="22"/>
        </w:rPr>
      </w:pPr>
      <w:hyperlink r:id="rId28" w:history="1">
        <w:r w:rsidR="00D900E1" w:rsidRPr="00070ADD">
          <w:rPr>
            <w:rStyle w:val="Hyperlink"/>
            <w:rFonts w:cs="Arial"/>
            <w:color w:val="auto"/>
            <w:sz w:val="22"/>
            <w:szCs w:val="22"/>
          </w:rPr>
          <w:t>http://www.open.ac.uk</w:t>
        </w:r>
      </w:hyperlink>
    </w:p>
    <w:p w:rsidR="00D900E1" w:rsidRPr="00CE3B29" w:rsidRDefault="00CB3A30" w:rsidP="00B43A7C">
      <w:pPr>
        <w:pStyle w:val="heading"/>
        <w:spacing w:before="0" w:after="0"/>
        <w:ind w:left="0" w:firstLine="0"/>
        <w:contextualSpacing/>
        <w:rPr>
          <w:b w:val="0"/>
          <w:sz w:val="22"/>
          <w:szCs w:val="22"/>
        </w:rPr>
      </w:pPr>
      <w:hyperlink r:id="rId29" w:history="1">
        <w:r w:rsidR="00D900E1" w:rsidRPr="00070ADD">
          <w:rPr>
            <w:rStyle w:val="Hyperlink"/>
            <w:rFonts w:cs="Arial"/>
            <w:b w:val="0"/>
            <w:color w:val="auto"/>
            <w:sz w:val="22"/>
            <w:szCs w:val="22"/>
          </w:rPr>
          <w:t>http://www.careerswales.com</w:t>
        </w:r>
      </w:hyperlink>
    </w:p>
    <w:p w:rsidR="00D900E1" w:rsidRPr="00CE3B29" w:rsidRDefault="00CB3A30" w:rsidP="00C40722">
      <w:pPr>
        <w:pStyle w:val="heading"/>
        <w:ind w:left="0" w:firstLine="0"/>
        <w:contextualSpacing/>
        <w:rPr>
          <w:b w:val="0"/>
        </w:rPr>
      </w:pPr>
      <w:hyperlink r:id="rId30" w:history="1">
        <w:r w:rsidR="00D900E1" w:rsidRPr="00070ADD">
          <w:rPr>
            <w:rStyle w:val="Hyperlink"/>
            <w:rFonts w:cs="Arial"/>
            <w:b w:val="0"/>
            <w:color w:val="auto"/>
            <w:sz w:val="22"/>
            <w:szCs w:val="22"/>
          </w:rPr>
          <w:t>http://www.acas.org</w:t>
        </w:r>
      </w:hyperlink>
    </w:p>
    <w:p w:rsidR="00D900E1" w:rsidRPr="00CE3B29" w:rsidRDefault="00CB3A30" w:rsidP="001444A3">
      <w:pPr>
        <w:pStyle w:val="heading"/>
        <w:ind w:left="0" w:firstLine="0"/>
        <w:contextualSpacing/>
        <w:rPr>
          <w:b w:val="0"/>
          <w:sz w:val="22"/>
          <w:szCs w:val="22"/>
        </w:rPr>
      </w:pPr>
      <w:hyperlink r:id="rId31" w:history="1">
        <w:r w:rsidR="00B43A7C" w:rsidRPr="00070ADD">
          <w:rPr>
            <w:rStyle w:val="Hyperlink"/>
            <w:rFonts w:cs="Arial"/>
            <w:b w:val="0"/>
            <w:color w:val="auto"/>
          </w:rPr>
          <w:t>http://www.colegsirgar.ac.uk</w:t>
        </w:r>
      </w:hyperlink>
      <w:r w:rsidR="00B43A7C" w:rsidRPr="00CE3B29">
        <w:rPr>
          <w:b w:val="0"/>
        </w:rPr>
        <w:t xml:space="preserve"> </w:t>
      </w:r>
    </w:p>
    <w:p w:rsidR="00D900E1" w:rsidRPr="00CE3B29" w:rsidRDefault="00D900E1" w:rsidP="00AB681C">
      <w:pPr>
        <w:pStyle w:val="heading"/>
        <w:spacing w:after="0"/>
        <w:rPr>
          <w:sz w:val="22"/>
          <w:szCs w:val="22"/>
        </w:rPr>
      </w:pPr>
      <w:r w:rsidRPr="00CE3B29">
        <w:rPr>
          <w:sz w:val="22"/>
          <w:szCs w:val="22"/>
        </w:rPr>
        <w:br w:type="page"/>
      </w:r>
      <w:r w:rsidRPr="00CE3B29">
        <w:rPr>
          <w:sz w:val="22"/>
          <w:szCs w:val="22"/>
        </w:rPr>
        <w:lastRenderedPageBreak/>
        <w:t>MODULE CODE:</w:t>
      </w:r>
      <w:r w:rsidRPr="00CE3B29">
        <w:rPr>
          <w:sz w:val="22"/>
          <w:szCs w:val="22"/>
        </w:rPr>
        <w:tab/>
      </w:r>
      <w:r w:rsidRPr="00CE3B29">
        <w:rPr>
          <w:sz w:val="22"/>
          <w:szCs w:val="22"/>
        </w:rPr>
        <w:tab/>
      </w:r>
      <w:r w:rsidRPr="00CE3B29">
        <w:rPr>
          <w:sz w:val="22"/>
          <w:szCs w:val="22"/>
        </w:rPr>
        <w:tab/>
        <w:t>EMPL4007</w:t>
      </w:r>
      <w:r w:rsidRPr="00CE3B29">
        <w:rPr>
          <w:sz w:val="22"/>
          <w:szCs w:val="22"/>
        </w:rPr>
        <w:tab/>
      </w:r>
    </w:p>
    <w:p w:rsidR="00D900E1" w:rsidRPr="00CE3B29" w:rsidRDefault="00D900E1" w:rsidP="00AD5D3E">
      <w:pPr>
        <w:pStyle w:val="fixed"/>
        <w:rPr>
          <w:sz w:val="22"/>
          <w:szCs w:val="22"/>
        </w:rPr>
      </w:pPr>
      <w:r w:rsidRPr="00CE3B29">
        <w:rPr>
          <w:sz w:val="22"/>
          <w:szCs w:val="22"/>
        </w:rPr>
        <w:t>TITLE:</w:t>
      </w: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Employability</w:t>
      </w:r>
    </w:p>
    <w:p w:rsidR="00D900E1" w:rsidRPr="00CE3B29" w:rsidRDefault="00D900E1" w:rsidP="00AD5D3E">
      <w:pPr>
        <w:pStyle w:val="fixed"/>
        <w:rPr>
          <w:sz w:val="22"/>
          <w:szCs w:val="22"/>
        </w:rPr>
      </w:pPr>
      <w:r w:rsidRPr="00CE3B29">
        <w:rPr>
          <w:sz w:val="22"/>
          <w:szCs w:val="22"/>
        </w:rPr>
        <w:t>DATED:</w:t>
      </w:r>
      <w:r w:rsidRPr="00CE3B29">
        <w:rPr>
          <w:sz w:val="22"/>
          <w:szCs w:val="22"/>
        </w:rPr>
        <w:tab/>
      </w:r>
      <w:r w:rsidRPr="00CE3B29">
        <w:rPr>
          <w:sz w:val="22"/>
          <w:szCs w:val="22"/>
        </w:rPr>
        <w:tab/>
      </w:r>
      <w:r w:rsidRPr="00CE3B29">
        <w:rPr>
          <w:sz w:val="22"/>
          <w:szCs w:val="22"/>
        </w:rPr>
        <w:tab/>
      </w:r>
      <w:r w:rsidRPr="00CE3B29">
        <w:rPr>
          <w:sz w:val="22"/>
          <w:szCs w:val="22"/>
        </w:rPr>
        <w:tab/>
      </w:r>
      <w:r w:rsidR="00BF3121">
        <w:rPr>
          <w:sz w:val="22"/>
          <w:szCs w:val="22"/>
        </w:rPr>
        <w:t>15</w:t>
      </w:r>
      <w:r w:rsidR="00BF3121" w:rsidRPr="007F662A">
        <w:rPr>
          <w:sz w:val="22"/>
          <w:szCs w:val="22"/>
        </w:rPr>
        <w:t>/</w:t>
      </w:r>
      <w:r w:rsidR="00BF3121">
        <w:rPr>
          <w:sz w:val="22"/>
          <w:szCs w:val="22"/>
        </w:rPr>
        <w:t>10</w:t>
      </w:r>
      <w:r w:rsidR="00BF3121" w:rsidRPr="007F662A">
        <w:rPr>
          <w:sz w:val="22"/>
          <w:szCs w:val="22"/>
        </w:rPr>
        <w:t>/2012</w:t>
      </w:r>
    </w:p>
    <w:p w:rsidR="00D900E1" w:rsidRPr="00CE3B29" w:rsidRDefault="00D900E1" w:rsidP="00AD5D3E">
      <w:pPr>
        <w:pStyle w:val="fixed"/>
        <w:rPr>
          <w:sz w:val="22"/>
          <w:szCs w:val="22"/>
        </w:rPr>
      </w:pPr>
    </w:p>
    <w:p w:rsidR="00D900E1" w:rsidRPr="00070ADD" w:rsidRDefault="00D900E1" w:rsidP="00AD5D3E">
      <w:pPr>
        <w:pStyle w:val="fixed"/>
        <w:rPr>
          <w:sz w:val="22"/>
          <w:szCs w:val="22"/>
        </w:rPr>
      </w:pPr>
      <w:r w:rsidRPr="00CE3B29">
        <w:rPr>
          <w:sz w:val="22"/>
          <w:szCs w:val="22"/>
        </w:rPr>
        <w:t>MODULE AUTHOR:</w:t>
      </w:r>
      <w:r w:rsidRPr="00CE3B29">
        <w:rPr>
          <w:sz w:val="22"/>
          <w:szCs w:val="22"/>
        </w:rPr>
        <w:tab/>
      </w:r>
      <w:r w:rsidRPr="00CE3B29">
        <w:rPr>
          <w:sz w:val="22"/>
          <w:szCs w:val="22"/>
        </w:rPr>
        <w:tab/>
      </w:r>
      <w:r w:rsidRPr="00CE3B29">
        <w:rPr>
          <w:sz w:val="22"/>
          <w:szCs w:val="22"/>
        </w:rPr>
        <w:tab/>
        <w:t>Roger Maidment</w:t>
      </w:r>
    </w:p>
    <w:p w:rsidR="00D900E1" w:rsidRPr="00CE3B29" w:rsidRDefault="00D900E1" w:rsidP="00AD5D3E">
      <w:pPr>
        <w:pStyle w:val="fixed"/>
        <w:rPr>
          <w:sz w:val="22"/>
          <w:szCs w:val="22"/>
        </w:rPr>
      </w:pPr>
      <w:r w:rsidRPr="00CE3B29">
        <w:rPr>
          <w:sz w:val="22"/>
          <w:szCs w:val="22"/>
        </w:rPr>
        <w:t>LEVEL:</w:t>
      </w:r>
      <w:r w:rsidRPr="00CE3B29">
        <w:rPr>
          <w:sz w:val="22"/>
          <w:szCs w:val="22"/>
        </w:rPr>
        <w:tab/>
      </w:r>
      <w:r w:rsidRPr="00CE3B29">
        <w:rPr>
          <w:sz w:val="22"/>
          <w:szCs w:val="22"/>
        </w:rPr>
        <w:tab/>
      </w:r>
      <w:r w:rsidRPr="00CE3B29">
        <w:rPr>
          <w:sz w:val="22"/>
          <w:szCs w:val="22"/>
        </w:rPr>
        <w:tab/>
      </w:r>
      <w:r w:rsidRPr="00CE3B29">
        <w:rPr>
          <w:sz w:val="22"/>
          <w:szCs w:val="22"/>
        </w:rPr>
        <w:tab/>
        <w:t>4</w:t>
      </w:r>
    </w:p>
    <w:p w:rsidR="00D900E1" w:rsidRPr="00CE3B29" w:rsidRDefault="00D900E1" w:rsidP="00AD5D3E">
      <w:pPr>
        <w:pStyle w:val="fixed"/>
        <w:rPr>
          <w:sz w:val="22"/>
          <w:szCs w:val="22"/>
        </w:rPr>
      </w:pPr>
      <w:r w:rsidRPr="00CE3B29">
        <w:rPr>
          <w:sz w:val="22"/>
          <w:szCs w:val="22"/>
        </w:rPr>
        <w:t>CREDITS:</w:t>
      </w:r>
      <w:r w:rsidRPr="00CE3B29">
        <w:rPr>
          <w:sz w:val="22"/>
          <w:szCs w:val="22"/>
        </w:rPr>
        <w:tab/>
      </w:r>
      <w:r w:rsidRPr="00CE3B29">
        <w:rPr>
          <w:sz w:val="22"/>
          <w:szCs w:val="22"/>
        </w:rPr>
        <w:tab/>
      </w:r>
      <w:r w:rsidRPr="00CE3B29">
        <w:rPr>
          <w:sz w:val="22"/>
          <w:szCs w:val="22"/>
        </w:rPr>
        <w:tab/>
      </w:r>
      <w:r w:rsidRPr="00CE3B29">
        <w:rPr>
          <w:sz w:val="22"/>
          <w:szCs w:val="22"/>
        </w:rPr>
        <w:tab/>
        <w:t>10</w:t>
      </w:r>
    </w:p>
    <w:p w:rsidR="00D900E1" w:rsidRPr="00CE3B29" w:rsidRDefault="00D900E1" w:rsidP="00AD5D3E">
      <w:pPr>
        <w:pStyle w:val="fixed"/>
        <w:rPr>
          <w:sz w:val="22"/>
          <w:szCs w:val="22"/>
        </w:rPr>
      </w:pPr>
    </w:p>
    <w:p w:rsidR="00D900E1" w:rsidRPr="00CE3B29" w:rsidRDefault="00D900E1" w:rsidP="000807F8">
      <w:pPr>
        <w:pStyle w:val="fixed"/>
        <w:rPr>
          <w:sz w:val="22"/>
          <w:szCs w:val="22"/>
        </w:rPr>
      </w:pPr>
      <w:r w:rsidRPr="00CE3B29">
        <w:rPr>
          <w:sz w:val="22"/>
          <w:szCs w:val="22"/>
        </w:rPr>
        <w:t>TEACHING METHODS:</w:t>
      </w:r>
      <w:r w:rsidRPr="00CE3B29">
        <w:rPr>
          <w:sz w:val="22"/>
          <w:szCs w:val="22"/>
        </w:rPr>
        <w:tab/>
      </w:r>
      <w:r w:rsidRPr="00CE3B29">
        <w:rPr>
          <w:sz w:val="22"/>
          <w:szCs w:val="22"/>
        </w:rPr>
        <w:tab/>
        <w:t xml:space="preserve">Workshops (16 hours) </w:t>
      </w:r>
      <w:r w:rsidRPr="00CE3B29">
        <w:rPr>
          <w:sz w:val="22"/>
          <w:szCs w:val="22"/>
        </w:rPr>
        <w:tab/>
      </w:r>
      <w:r w:rsidRPr="00CE3B29">
        <w:rPr>
          <w:sz w:val="22"/>
          <w:szCs w:val="22"/>
        </w:rPr>
        <w:tab/>
        <w:t>16%</w:t>
      </w:r>
    </w:p>
    <w:p w:rsidR="00D900E1" w:rsidRPr="00CE3B29" w:rsidRDefault="00D900E1" w:rsidP="00AD5D3E">
      <w:pPr>
        <w:pStyle w:val="fixed"/>
        <w:rPr>
          <w:sz w:val="22"/>
          <w:szCs w:val="22"/>
        </w:rPr>
      </w:pP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 xml:space="preserve">Directed Learning: (84 hours) </w:t>
      </w:r>
      <w:r w:rsidRPr="00CE3B29">
        <w:rPr>
          <w:sz w:val="22"/>
          <w:szCs w:val="22"/>
        </w:rPr>
        <w:tab/>
        <w:t>84%</w:t>
      </w:r>
    </w:p>
    <w:p w:rsidR="00D900E1" w:rsidRPr="00CE3B29" w:rsidRDefault="00D900E1" w:rsidP="00AD5D3E">
      <w:pPr>
        <w:pStyle w:val="fixed"/>
        <w:ind w:left="0" w:firstLine="0"/>
        <w:rPr>
          <w:sz w:val="22"/>
          <w:szCs w:val="22"/>
        </w:rPr>
      </w:pPr>
    </w:p>
    <w:p w:rsidR="00D900E1" w:rsidRPr="00CE3B29" w:rsidRDefault="00D900E1" w:rsidP="00AD5D3E">
      <w:pPr>
        <w:pStyle w:val="fixed"/>
        <w:rPr>
          <w:sz w:val="22"/>
          <w:szCs w:val="22"/>
        </w:rPr>
      </w:pPr>
      <w:r w:rsidRPr="00CE3B29">
        <w:rPr>
          <w:sz w:val="22"/>
          <w:szCs w:val="22"/>
        </w:rPr>
        <w:t>JACS CODE:</w:t>
      </w:r>
      <w:r w:rsidRPr="00CE3B29">
        <w:rPr>
          <w:sz w:val="22"/>
          <w:szCs w:val="22"/>
        </w:rPr>
        <w:tab/>
      </w:r>
      <w:r w:rsidRPr="00CE3B29">
        <w:rPr>
          <w:sz w:val="22"/>
          <w:szCs w:val="22"/>
        </w:rPr>
        <w:tab/>
      </w:r>
      <w:r w:rsidRPr="00CE3B29">
        <w:rPr>
          <w:sz w:val="22"/>
          <w:szCs w:val="22"/>
        </w:rPr>
        <w:tab/>
      </w:r>
      <w:r w:rsidRPr="00CE3B29">
        <w:rPr>
          <w:sz w:val="22"/>
          <w:szCs w:val="22"/>
        </w:rPr>
        <w:tab/>
        <w:t>N900</w:t>
      </w:r>
    </w:p>
    <w:p w:rsidR="00D900E1" w:rsidRPr="00CE3B29" w:rsidRDefault="00D900E1" w:rsidP="00AD5D3E">
      <w:pPr>
        <w:pBdr>
          <w:bottom w:val="single" w:sz="4" w:space="1" w:color="auto"/>
        </w:pBdr>
        <w:rPr>
          <w:sz w:val="22"/>
          <w:szCs w:val="22"/>
        </w:rPr>
      </w:pPr>
    </w:p>
    <w:p w:rsidR="00D900E1" w:rsidRPr="00CE3B29" w:rsidRDefault="00D900E1" w:rsidP="00AD5D3E">
      <w:pPr>
        <w:pStyle w:val="heading"/>
        <w:ind w:left="0" w:firstLine="0"/>
        <w:rPr>
          <w:sz w:val="22"/>
          <w:szCs w:val="22"/>
        </w:rPr>
      </w:pPr>
      <w:r w:rsidRPr="00CE3B29">
        <w:rPr>
          <w:sz w:val="22"/>
          <w:szCs w:val="22"/>
        </w:rPr>
        <w:t>AIM(S)</w:t>
      </w:r>
    </w:p>
    <w:p w:rsidR="00D900E1" w:rsidRPr="00CE3B29" w:rsidRDefault="00D900E1" w:rsidP="00AD5D3E">
      <w:pPr>
        <w:pStyle w:val="bullet"/>
        <w:numPr>
          <w:ilvl w:val="0"/>
          <w:numId w:val="22"/>
        </w:numPr>
        <w:tabs>
          <w:tab w:val="clear" w:pos="1069"/>
        </w:tabs>
        <w:overflowPunct w:val="0"/>
        <w:autoSpaceDE w:val="0"/>
        <w:autoSpaceDN w:val="0"/>
        <w:adjustRightInd w:val="0"/>
        <w:ind w:left="720" w:hanging="306"/>
        <w:textAlignment w:val="baseline"/>
        <w:rPr>
          <w:sz w:val="22"/>
          <w:szCs w:val="22"/>
        </w:rPr>
      </w:pPr>
      <w:r w:rsidRPr="00CE3B29">
        <w:rPr>
          <w:sz w:val="22"/>
          <w:szCs w:val="22"/>
        </w:rPr>
        <w:t>To gain confidence and competence as effective employees</w:t>
      </w:r>
      <w:r w:rsidR="00AB681C" w:rsidRPr="00CE3B29">
        <w:rPr>
          <w:sz w:val="22"/>
          <w:szCs w:val="22"/>
        </w:rPr>
        <w:t>.</w:t>
      </w:r>
    </w:p>
    <w:p w:rsidR="00D900E1" w:rsidRPr="00CE3B29" w:rsidRDefault="00D900E1" w:rsidP="00B144DF">
      <w:pPr>
        <w:pStyle w:val="bullet"/>
        <w:spacing w:before="0"/>
        <w:ind w:left="720" w:firstLine="0"/>
      </w:pPr>
    </w:p>
    <w:p w:rsidR="00D900E1" w:rsidRPr="00CE3B29" w:rsidRDefault="00D900E1" w:rsidP="00AD5D3E">
      <w:pPr>
        <w:pStyle w:val="bullet"/>
        <w:spacing w:before="0" w:after="120"/>
        <w:ind w:left="284"/>
        <w:rPr>
          <w:b/>
          <w:bCs/>
        </w:rPr>
      </w:pPr>
      <w:r w:rsidRPr="00CE3B29">
        <w:rPr>
          <w:b/>
          <w:bCs/>
        </w:rPr>
        <w:t>LEARNING OUTCOMES</w:t>
      </w:r>
    </w:p>
    <w:p w:rsidR="00D900E1" w:rsidRPr="00CE3B29" w:rsidRDefault="00D900E1" w:rsidP="00AD5D3E">
      <w:pPr>
        <w:spacing w:after="120"/>
        <w:rPr>
          <w:sz w:val="22"/>
          <w:szCs w:val="22"/>
        </w:rPr>
      </w:pPr>
      <w:r w:rsidRPr="00CE3B29">
        <w:rPr>
          <w:sz w:val="22"/>
          <w:szCs w:val="22"/>
        </w:rPr>
        <w:t>By the end of this module, students should be able to:</w:t>
      </w:r>
    </w:p>
    <w:p w:rsidR="00D900E1" w:rsidRPr="00CE3B29" w:rsidRDefault="00D900E1" w:rsidP="00AD5D3E">
      <w:pPr>
        <w:pStyle w:val="bullet"/>
        <w:numPr>
          <w:ilvl w:val="0"/>
          <w:numId w:val="22"/>
        </w:numPr>
        <w:tabs>
          <w:tab w:val="clear" w:pos="1069"/>
        </w:tabs>
        <w:overflowPunct w:val="0"/>
        <w:autoSpaceDE w:val="0"/>
        <w:autoSpaceDN w:val="0"/>
        <w:adjustRightInd w:val="0"/>
        <w:ind w:left="720" w:hanging="306"/>
        <w:textAlignment w:val="baseline"/>
        <w:rPr>
          <w:sz w:val="22"/>
          <w:szCs w:val="22"/>
        </w:rPr>
      </w:pPr>
      <w:r w:rsidRPr="00CE3B29">
        <w:rPr>
          <w:sz w:val="22"/>
          <w:szCs w:val="22"/>
        </w:rPr>
        <w:t xml:space="preserve">demonstrate an understanding of skills and knowledge for working effectively;       </w:t>
      </w:r>
    </w:p>
    <w:p w:rsidR="00D900E1" w:rsidRPr="00CE3B29" w:rsidRDefault="00D900E1" w:rsidP="00AD5D3E">
      <w:pPr>
        <w:pStyle w:val="bullet"/>
        <w:numPr>
          <w:ilvl w:val="0"/>
          <w:numId w:val="22"/>
        </w:numPr>
        <w:tabs>
          <w:tab w:val="clear" w:pos="1069"/>
        </w:tabs>
        <w:overflowPunct w:val="0"/>
        <w:autoSpaceDE w:val="0"/>
        <w:autoSpaceDN w:val="0"/>
        <w:adjustRightInd w:val="0"/>
        <w:ind w:left="720" w:hanging="306"/>
        <w:textAlignment w:val="baseline"/>
        <w:rPr>
          <w:sz w:val="22"/>
          <w:szCs w:val="22"/>
        </w:rPr>
      </w:pPr>
      <w:r w:rsidRPr="00CE3B29">
        <w:rPr>
          <w:sz w:val="22"/>
          <w:szCs w:val="22"/>
        </w:rPr>
        <w:t xml:space="preserve">demonstrate confidence and readiness for employability and personal advancement;                      </w:t>
      </w:r>
    </w:p>
    <w:p w:rsidR="00D900E1" w:rsidRPr="00CE3B29" w:rsidRDefault="00D900E1" w:rsidP="00AD5D3E">
      <w:pPr>
        <w:pStyle w:val="bullet"/>
        <w:numPr>
          <w:ilvl w:val="0"/>
          <w:numId w:val="22"/>
        </w:numPr>
        <w:tabs>
          <w:tab w:val="clear" w:pos="1069"/>
        </w:tabs>
        <w:overflowPunct w:val="0"/>
        <w:autoSpaceDE w:val="0"/>
        <w:autoSpaceDN w:val="0"/>
        <w:adjustRightInd w:val="0"/>
        <w:ind w:left="720" w:hanging="306"/>
        <w:textAlignment w:val="baseline"/>
        <w:rPr>
          <w:sz w:val="22"/>
          <w:szCs w:val="22"/>
        </w:rPr>
      </w:pPr>
      <w:r w:rsidRPr="00CE3B29">
        <w:rPr>
          <w:sz w:val="22"/>
          <w:szCs w:val="22"/>
        </w:rPr>
        <w:t>organise their knowledge and learning through use of a range of information resources, and present their work at the appropriate level.</w:t>
      </w:r>
    </w:p>
    <w:p w:rsidR="00D900E1" w:rsidRPr="00CE3B29" w:rsidRDefault="00D900E1" w:rsidP="00AD5D3E">
      <w:pPr>
        <w:pStyle w:val="bullet"/>
      </w:pPr>
    </w:p>
    <w:p w:rsidR="00D900E1" w:rsidRPr="00CE3B29" w:rsidRDefault="00D900E1" w:rsidP="00AD5D3E">
      <w:pPr>
        <w:spacing w:after="120"/>
        <w:rPr>
          <w:b/>
          <w:bCs/>
        </w:rPr>
      </w:pPr>
      <w:r w:rsidRPr="00CE3B29">
        <w:rPr>
          <w:b/>
          <w:bCs/>
        </w:rPr>
        <w:t>CONTENT</w:t>
      </w:r>
    </w:p>
    <w:p w:rsidR="00D900E1" w:rsidRPr="00CE3B29" w:rsidRDefault="00D900E1" w:rsidP="00AD5D3E">
      <w:pPr>
        <w:rPr>
          <w:sz w:val="22"/>
          <w:szCs w:val="22"/>
        </w:rPr>
      </w:pPr>
      <w:r w:rsidRPr="00CE3B29">
        <w:rPr>
          <w:sz w:val="22"/>
          <w:szCs w:val="22"/>
        </w:rPr>
        <w:t>Through task-based study, students will explore:</w:t>
      </w:r>
    </w:p>
    <w:p w:rsidR="00DF62BB" w:rsidRPr="00CE3B29" w:rsidRDefault="00D900E1" w:rsidP="00B144DF">
      <w:pPr>
        <w:pStyle w:val="bullet"/>
        <w:numPr>
          <w:ilvl w:val="0"/>
          <w:numId w:val="22"/>
        </w:numPr>
        <w:tabs>
          <w:tab w:val="clear" w:pos="1069"/>
        </w:tabs>
        <w:overflowPunct w:val="0"/>
        <w:autoSpaceDE w:val="0"/>
        <w:autoSpaceDN w:val="0"/>
        <w:adjustRightInd w:val="0"/>
        <w:ind w:left="601" w:hanging="306"/>
        <w:contextualSpacing/>
        <w:textAlignment w:val="baseline"/>
        <w:rPr>
          <w:sz w:val="22"/>
          <w:szCs w:val="22"/>
        </w:rPr>
      </w:pPr>
      <w:r w:rsidRPr="00CE3B29">
        <w:rPr>
          <w:sz w:val="22"/>
          <w:szCs w:val="22"/>
        </w:rPr>
        <w:t xml:space="preserve">an examination of effective systems, such as rotas, health and safety regulations and good conduct procedures; </w:t>
      </w:r>
    </w:p>
    <w:p w:rsidR="00D900E1" w:rsidRPr="00CE3B29" w:rsidRDefault="00DF62BB" w:rsidP="00B144DF">
      <w:pPr>
        <w:pStyle w:val="bullet"/>
        <w:numPr>
          <w:ilvl w:val="0"/>
          <w:numId w:val="22"/>
        </w:numPr>
        <w:tabs>
          <w:tab w:val="clear" w:pos="1069"/>
        </w:tabs>
        <w:overflowPunct w:val="0"/>
        <w:autoSpaceDE w:val="0"/>
        <w:autoSpaceDN w:val="0"/>
        <w:adjustRightInd w:val="0"/>
        <w:ind w:left="601" w:hanging="306"/>
        <w:textAlignment w:val="baseline"/>
        <w:rPr>
          <w:sz w:val="22"/>
          <w:szCs w:val="22"/>
        </w:rPr>
      </w:pPr>
      <w:r w:rsidRPr="00CE3B29">
        <w:rPr>
          <w:sz w:val="22"/>
          <w:szCs w:val="22"/>
        </w:rPr>
        <w:t>a</w:t>
      </w:r>
      <w:r w:rsidR="00D900E1" w:rsidRPr="00CE3B29">
        <w:rPr>
          <w:sz w:val="22"/>
          <w:szCs w:val="22"/>
        </w:rPr>
        <w:t>n introduction to strategies for career advancement: staff recruitment, job evaluation, person specifications, job specifications, interviewing, induction, mentoring, appraisal and retention issues;</w:t>
      </w:r>
    </w:p>
    <w:p w:rsidR="00D900E1" w:rsidRPr="00CE3B29" w:rsidRDefault="00D900E1" w:rsidP="00DF62BB">
      <w:pPr>
        <w:pStyle w:val="bullet"/>
        <w:numPr>
          <w:ilvl w:val="0"/>
          <w:numId w:val="22"/>
        </w:numPr>
        <w:tabs>
          <w:tab w:val="clear" w:pos="1069"/>
        </w:tabs>
        <w:overflowPunct w:val="0"/>
        <w:autoSpaceDE w:val="0"/>
        <w:autoSpaceDN w:val="0"/>
        <w:adjustRightInd w:val="0"/>
        <w:ind w:left="601" w:hanging="306"/>
        <w:textAlignment w:val="baseline"/>
        <w:rPr>
          <w:sz w:val="22"/>
          <w:szCs w:val="22"/>
        </w:rPr>
      </w:pPr>
      <w:r w:rsidRPr="00CE3B29">
        <w:rPr>
          <w:sz w:val="22"/>
          <w:szCs w:val="22"/>
        </w:rPr>
        <w:t xml:space="preserve">development of students’ confidence and readiness for employability such as responsibility and accountability; interpersonal relationships; effective means for communication; reliability;  </w:t>
      </w:r>
    </w:p>
    <w:p w:rsidR="00D900E1" w:rsidRPr="00CE3B29" w:rsidRDefault="00D900E1" w:rsidP="00DF62BB">
      <w:pPr>
        <w:pStyle w:val="bullet"/>
        <w:numPr>
          <w:ilvl w:val="0"/>
          <w:numId w:val="22"/>
        </w:numPr>
        <w:tabs>
          <w:tab w:val="clear" w:pos="1069"/>
        </w:tabs>
        <w:overflowPunct w:val="0"/>
        <w:autoSpaceDE w:val="0"/>
        <w:autoSpaceDN w:val="0"/>
        <w:adjustRightInd w:val="0"/>
        <w:ind w:left="601" w:hanging="306"/>
        <w:textAlignment w:val="baseline"/>
        <w:rPr>
          <w:sz w:val="22"/>
          <w:szCs w:val="22"/>
        </w:rPr>
      </w:pPr>
      <w:r w:rsidRPr="00CE3B29">
        <w:rPr>
          <w:sz w:val="22"/>
          <w:szCs w:val="22"/>
        </w:rPr>
        <w:t>reference to relevant procedures and employment legislation;</w:t>
      </w:r>
    </w:p>
    <w:p w:rsidR="00D900E1" w:rsidRPr="00CE3B29" w:rsidRDefault="00D900E1" w:rsidP="00AB681C">
      <w:pPr>
        <w:pStyle w:val="bullet"/>
        <w:numPr>
          <w:ilvl w:val="0"/>
          <w:numId w:val="22"/>
        </w:numPr>
        <w:tabs>
          <w:tab w:val="clear" w:pos="1069"/>
        </w:tabs>
        <w:overflowPunct w:val="0"/>
        <w:autoSpaceDE w:val="0"/>
        <w:autoSpaceDN w:val="0"/>
        <w:adjustRightInd w:val="0"/>
        <w:ind w:left="601" w:hanging="306"/>
        <w:textAlignment w:val="baseline"/>
        <w:rPr>
          <w:sz w:val="22"/>
          <w:szCs w:val="22"/>
        </w:rPr>
      </w:pPr>
      <w:r w:rsidRPr="00CE3B29">
        <w:rPr>
          <w:sz w:val="22"/>
          <w:szCs w:val="22"/>
        </w:rPr>
        <w:t xml:space="preserve">identify good practice relating to respect, effective communication and effective partnerships in the workplace.  </w:t>
      </w:r>
    </w:p>
    <w:p w:rsidR="00D900E1" w:rsidRPr="00CE3B29" w:rsidRDefault="00D900E1" w:rsidP="00AD5D3E">
      <w:pPr>
        <w:rPr>
          <w:sz w:val="22"/>
          <w:szCs w:val="22"/>
        </w:rPr>
      </w:pPr>
    </w:p>
    <w:p w:rsidR="00D900E1" w:rsidRPr="00CE3B29" w:rsidRDefault="00D900E1" w:rsidP="00AD5D3E">
      <w:pPr>
        <w:rPr>
          <w:b/>
          <w:bCs/>
          <w:sz w:val="22"/>
          <w:szCs w:val="22"/>
        </w:rPr>
      </w:pPr>
      <w:r w:rsidRPr="00CE3B29">
        <w:rPr>
          <w:b/>
          <w:bCs/>
          <w:sz w:val="22"/>
          <w:szCs w:val="22"/>
        </w:rPr>
        <w:t xml:space="preserve"> ASSESSMENT</w:t>
      </w:r>
    </w:p>
    <w:p w:rsidR="00D900E1" w:rsidRPr="00CE3B29" w:rsidRDefault="00D900E1" w:rsidP="00AD5D3E">
      <w:pPr>
        <w:pStyle w:val="heading"/>
        <w:rPr>
          <w:sz w:val="22"/>
          <w:szCs w:val="22"/>
        </w:rPr>
      </w:pPr>
      <w:r w:rsidRPr="00CE3B29">
        <w:rPr>
          <w:sz w:val="22"/>
          <w:szCs w:val="22"/>
        </w:rPr>
        <w:t xml:space="preserve">Coursework Assignment </w:t>
      </w:r>
      <w:r w:rsidRPr="00CE3B29">
        <w:rPr>
          <w:sz w:val="22"/>
          <w:szCs w:val="22"/>
        </w:rPr>
        <w:tab/>
      </w:r>
      <w:r w:rsidRPr="00CE3B29">
        <w:rPr>
          <w:sz w:val="22"/>
          <w:szCs w:val="22"/>
        </w:rPr>
        <w:tab/>
      </w:r>
      <w:r w:rsidRPr="00CE3B29">
        <w:rPr>
          <w:sz w:val="22"/>
          <w:szCs w:val="22"/>
        </w:rPr>
        <w:tab/>
        <w:t>100%</w:t>
      </w:r>
    </w:p>
    <w:p w:rsidR="00D900E1" w:rsidRPr="00CE3B29" w:rsidRDefault="00D900E1" w:rsidP="00AD5D3E">
      <w:pPr>
        <w:rPr>
          <w:sz w:val="22"/>
          <w:szCs w:val="22"/>
        </w:rPr>
      </w:pPr>
      <w:r w:rsidRPr="00CE3B29">
        <w:rPr>
          <w:sz w:val="22"/>
          <w:szCs w:val="22"/>
        </w:rPr>
        <w:t xml:space="preserve">Example: Students’ make an application for a designated job in their chosen area of work. The application involves a CV, written report, a short presentation and an interview </w:t>
      </w:r>
    </w:p>
    <w:p w:rsidR="00D900E1" w:rsidRPr="00CE3B29" w:rsidRDefault="00D900E1">
      <w:pPr>
        <w:spacing w:after="200" w:line="276" w:lineRule="auto"/>
        <w:rPr>
          <w:b/>
          <w:bCs/>
          <w:sz w:val="22"/>
          <w:szCs w:val="22"/>
        </w:rPr>
      </w:pPr>
      <w:r w:rsidRPr="00CE3B29">
        <w:rPr>
          <w:sz w:val="22"/>
          <w:szCs w:val="22"/>
        </w:rPr>
        <w:br w:type="page"/>
      </w:r>
    </w:p>
    <w:p w:rsidR="00D900E1" w:rsidRPr="00CE3B29" w:rsidRDefault="00D900E1" w:rsidP="00AD5D3E">
      <w:pPr>
        <w:pStyle w:val="heading"/>
        <w:rPr>
          <w:sz w:val="22"/>
          <w:szCs w:val="22"/>
        </w:rPr>
      </w:pPr>
      <w:r w:rsidRPr="00CE3B29">
        <w:rPr>
          <w:sz w:val="22"/>
          <w:szCs w:val="22"/>
        </w:rPr>
        <w:lastRenderedPageBreak/>
        <w:t>BIBLIOGRAPHY</w:t>
      </w:r>
    </w:p>
    <w:p w:rsidR="00D900E1" w:rsidRPr="00CE3B29" w:rsidRDefault="00D900E1" w:rsidP="00AD5D3E">
      <w:pPr>
        <w:rPr>
          <w:b/>
          <w:bCs/>
        </w:rPr>
      </w:pPr>
    </w:p>
    <w:p w:rsidR="00D900E1" w:rsidRPr="00CE3B29" w:rsidRDefault="00D900E1" w:rsidP="007B67C9">
      <w:pPr>
        <w:pStyle w:val="heading"/>
        <w:spacing w:before="0" w:after="0"/>
        <w:ind w:left="0" w:firstLine="0"/>
        <w:rPr>
          <w:sz w:val="22"/>
          <w:szCs w:val="22"/>
        </w:rPr>
      </w:pPr>
      <w:r w:rsidRPr="00CE3B29">
        <w:rPr>
          <w:sz w:val="22"/>
          <w:szCs w:val="22"/>
        </w:rPr>
        <w:t>Essential</w:t>
      </w:r>
    </w:p>
    <w:p w:rsidR="00D900E1" w:rsidRPr="00CE3B29" w:rsidRDefault="00D900E1" w:rsidP="007B67C9">
      <w:pPr>
        <w:pStyle w:val="heading"/>
        <w:spacing w:before="0" w:after="0"/>
        <w:ind w:left="0" w:firstLine="0"/>
        <w:rPr>
          <w:b w:val="0"/>
          <w:bCs w:val="0"/>
          <w:sz w:val="22"/>
          <w:szCs w:val="22"/>
        </w:rPr>
      </w:pPr>
      <w:r w:rsidRPr="00CE3B29">
        <w:rPr>
          <w:b w:val="0"/>
          <w:bCs w:val="0"/>
          <w:sz w:val="22"/>
          <w:szCs w:val="22"/>
        </w:rPr>
        <w:t xml:space="preserve">Cottrell, S. </w:t>
      </w:r>
      <w:r w:rsidRPr="00CE3B29">
        <w:rPr>
          <w:b w:val="0"/>
          <w:bCs w:val="0"/>
          <w:i/>
          <w:iCs/>
          <w:sz w:val="22"/>
          <w:szCs w:val="22"/>
        </w:rPr>
        <w:t xml:space="preserve">The Study Skills Handbook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w:t>
      </w:r>
      <w:r w:rsidRPr="00CE3B29">
        <w:rPr>
          <w:b w:val="0"/>
          <w:bCs w:val="0"/>
          <w:i/>
          <w:iCs/>
          <w:sz w:val="22"/>
          <w:szCs w:val="22"/>
        </w:rPr>
        <w:t xml:space="preserve"> </w:t>
      </w:r>
      <w:r w:rsidRPr="00CE3B29">
        <w:rPr>
          <w:b w:val="0"/>
          <w:bCs w:val="0"/>
          <w:sz w:val="22"/>
          <w:szCs w:val="22"/>
        </w:rPr>
        <w:t>Hampshire: Palgrave MacMillan, 2003.</w:t>
      </w:r>
    </w:p>
    <w:p w:rsidR="00D900E1" w:rsidRPr="00CE3B29" w:rsidRDefault="00D900E1" w:rsidP="007B67C9">
      <w:pPr>
        <w:pStyle w:val="heading"/>
        <w:spacing w:before="0" w:after="0"/>
        <w:ind w:left="0" w:firstLine="0"/>
        <w:rPr>
          <w:b w:val="0"/>
          <w:bCs w:val="0"/>
          <w:sz w:val="22"/>
          <w:szCs w:val="22"/>
        </w:rPr>
      </w:pPr>
      <w:r w:rsidRPr="00CE3B29">
        <w:rPr>
          <w:b w:val="0"/>
          <w:bCs w:val="0"/>
          <w:sz w:val="22"/>
          <w:szCs w:val="22"/>
        </w:rPr>
        <w:t>Pears, R. &amp; Shields, G.</w:t>
      </w:r>
      <w:r w:rsidRPr="00CE3B29">
        <w:rPr>
          <w:b w:val="0"/>
          <w:bCs w:val="0"/>
          <w:i/>
          <w:iCs/>
          <w:sz w:val="22"/>
          <w:szCs w:val="22"/>
        </w:rPr>
        <w:t xml:space="preserve"> Cite Them Right</w:t>
      </w:r>
      <w:r w:rsidRPr="00CE3B29">
        <w:rPr>
          <w:b w:val="0"/>
          <w:bCs w:val="0"/>
          <w:sz w:val="22"/>
          <w:szCs w:val="22"/>
        </w:rPr>
        <w:t xml:space="preserve">. Basingstoke: Palgrave MacMillan, 2011. </w:t>
      </w:r>
    </w:p>
    <w:p w:rsidR="00D900E1" w:rsidRPr="00CE3B29" w:rsidRDefault="00D900E1" w:rsidP="00F1652F">
      <w:pPr>
        <w:pStyle w:val="heading"/>
        <w:rPr>
          <w:sz w:val="22"/>
        </w:rPr>
      </w:pPr>
      <w:r w:rsidRPr="00CE3B29">
        <w:rPr>
          <w:sz w:val="22"/>
        </w:rPr>
        <w:t>Recommended</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Cottrell, S. (2010) </w:t>
      </w:r>
      <w:r w:rsidRPr="00CE3B29">
        <w:rPr>
          <w:b w:val="0"/>
          <w:bCs w:val="0"/>
          <w:i/>
          <w:iCs/>
          <w:sz w:val="22"/>
          <w:szCs w:val="22"/>
        </w:rPr>
        <w:t>Skills for Success: The Personal Development Planning Handbook</w:t>
      </w:r>
      <w:r w:rsidRPr="00CE3B29">
        <w:rPr>
          <w:b w:val="0"/>
          <w:bCs w:val="0"/>
          <w:sz w:val="22"/>
          <w:szCs w:val="22"/>
        </w:rPr>
        <w:t xml:space="preserve"> (2</w:t>
      </w:r>
      <w:r w:rsidRPr="00CE3B29">
        <w:rPr>
          <w:b w:val="0"/>
          <w:bCs w:val="0"/>
          <w:sz w:val="22"/>
          <w:szCs w:val="22"/>
          <w:vertAlign w:val="superscript"/>
        </w:rPr>
        <w:t>nd</w:t>
      </w:r>
      <w:r w:rsidRPr="00CE3B29">
        <w:rPr>
          <w:b w:val="0"/>
          <w:bCs w:val="0"/>
          <w:sz w:val="22"/>
          <w:szCs w:val="22"/>
        </w:rPr>
        <w:t xml:space="preserve"> edition). Hampshire: Palgrave MacMillan.</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Levin, P. (2004) </w:t>
      </w:r>
      <w:r w:rsidRPr="00CE3B29">
        <w:rPr>
          <w:b w:val="0"/>
          <w:bCs w:val="0"/>
          <w:i/>
          <w:iCs/>
          <w:sz w:val="22"/>
          <w:szCs w:val="22"/>
        </w:rPr>
        <w:t>Write Great Essays.</w:t>
      </w:r>
      <w:r w:rsidRPr="00CE3B29">
        <w:rPr>
          <w:b w:val="0"/>
          <w:bCs w:val="0"/>
          <w:sz w:val="22"/>
          <w:szCs w:val="22"/>
        </w:rPr>
        <w:t xml:space="preserve"> Maidenhead: Open University Press.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Mercer, N. (2006) </w:t>
      </w:r>
      <w:r w:rsidRPr="00CE3B29">
        <w:rPr>
          <w:b w:val="0"/>
          <w:bCs w:val="0"/>
          <w:i/>
          <w:iCs/>
          <w:sz w:val="22"/>
          <w:szCs w:val="22"/>
        </w:rPr>
        <w:t>The Guided Construction of Knowledge: talk amongst teachers and learners</w:t>
      </w:r>
      <w:r w:rsidRPr="00CE3B29">
        <w:rPr>
          <w:b w:val="0"/>
          <w:bCs w:val="0"/>
          <w:sz w:val="22"/>
          <w:szCs w:val="22"/>
        </w:rPr>
        <w:t>.  Clevedon: Multilingual Matters Ltd.</w:t>
      </w:r>
    </w:p>
    <w:p w:rsidR="00D900E1" w:rsidRPr="00070ADD" w:rsidRDefault="00D900E1" w:rsidP="00F1652F">
      <w:pPr>
        <w:pStyle w:val="FreeForm"/>
        <w:spacing w:after="0" w:line="240" w:lineRule="auto"/>
        <w:rPr>
          <w:rFonts w:ascii="Arial" w:hAnsi="Arial" w:cs="Arial"/>
          <w:color w:val="auto"/>
          <w:lang w:val="en-US"/>
        </w:rPr>
      </w:pPr>
      <w:r w:rsidRPr="00070ADD">
        <w:rPr>
          <w:rFonts w:ascii="Arial" w:hAnsi="Arial" w:cs="Arial"/>
          <w:color w:val="auto"/>
        </w:rPr>
        <w:t>Pritchards, A. M. (2008)</w:t>
      </w:r>
      <w:r w:rsidRPr="00070ADD">
        <w:rPr>
          <w:rFonts w:ascii="Arial" w:hAnsi="Arial" w:cs="Arial"/>
          <w:i/>
          <w:iCs/>
          <w:color w:val="auto"/>
        </w:rPr>
        <w:t xml:space="preserve"> Studying and Learning at University: Vital Skills for Success in your Degree.</w:t>
      </w:r>
      <w:r w:rsidRPr="00070ADD">
        <w:rPr>
          <w:rFonts w:ascii="Arial" w:hAnsi="Arial" w:cs="Arial"/>
          <w:color w:val="auto"/>
        </w:rPr>
        <w:t xml:space="preserve"> London: Sage Publications.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Seely, J. (2005) </w:t>
      </w:r>
      <w:r w:rsidRPr="00CE3B29">
        <w:rPr>
          <w:b w:val="0"/>
          <w:bCs w:val="0"/>
          <w:i/>
          <w:iCs/>
          <w:sz w:val="22"/>
          <w:szCs w:val="22"/>
        </w:rPr>
        <w:t>Oxford Guide to Effective Writing and Speaking (2</w:t>
      </w:r>
      <w:r w:rsidRPr="00CE3B29">
        <w:rPr>
          <w:b w:val="0"/>
          <w:bCs w:val="0"/>
          <w:i/>
          <w:iCs/>
          <w:sz w:val="22"/>
          <w:szCs w:val="22"/>
          <w:vertAlign w:val="superscript"/>
        </w:rPr>
        <w:t>nd</w:t>
      </w:r>
      <w:r w:rsidRPr="00CE3B29">
        <w:rPr>
          <w:b w:val="0"/>
          <w:bCs w:val="0"/>
          <w:i/>
          <w:iCs/>
          <w:sz w:val="22"/>
          <w:szCs w:val="22"/>
        </w:rPr>
        <w:t xml:space="preserve"> edition).</w:t>
      </w:r>
      <w:r w:rsidRPr="00CE3B29">
        <w:rPr>
          <w:b w:val="0"/>
          <w:bCs w:val="0"/>
          <w:sz w:val="22"/>
          <w:szCs w:val="22"/>
        </w:rPr>
        <w:t xml:space="preserve"> Oxford: Open University Press.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van Emden, J. &amp; Becker, L. (2010) </w:t>
      </w:r>
      <w:r w:rsidRPr="00CE3B29">
        <w:rPr>
          <w:b w:val="0"/>
          <w:bCs w:val="0"/>
          <w:i/>
          <w:iCs/>
          <w:sz w:val="22"/>
          <w:szCs w:val="22"/>
        </w:rPr>
        <w:t xml:space="preserve">Presentation Skills for Students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 Palgrave Macmillan.</w:t>
      </w:r>
    </w:p>
    <w:p w:rsidR="00D900E1" w:rsidRPr="00CE3B29" w:rsidRDefault="00D900E1" w:rsidP="007B67C9">
      <w:pPr>
        <w:pStyle w:val="heading"/>
        <w:rPr>
          <w:sz w:val="22"/>
          <w:szCs w:val="22"/>
        </w:rPr>
      </w:pPr>
      <w:r w:rsidRPr="00CE3B29">
        <w:rPr>
          <w:sz w:val="22"/>
          <w:szCs w:val="22"/>
        </w:rPr>
        <w:t>Ebooks</w:t>
      </w:r>
    </w:p>
    <w:p w:rsidR="00D900E1" w:rsidRPr="00CE3B29" w:rsidRDefault="00D900E1" w:rsidP="0001507C">
      <w:pPr>
        <w:pStyle w:val="heading"/>
        <w:contextualSpacing/>
        <w:rPr>
          <w:b w:val="0"/>
          <w:bCs w:val="0"/>
          <w:sz w:val="22"/>
          <w:szCs w:val="22"/>
        </w:rPr>
      </w:pPr>
      <w:r w:rsidRPr="00CE3B29">
        <w:rPr>
          <w:b w:val="0"/>
          <w:bCs w:val="0"/>
          <w:sz w:val="22"/>
          <w:szCs w:val="22"/>
        </w:rPr>
        <w:t xml:space="preserve">Hind, D. and Moss, S. (2011) </w:t>
      </w:r>
      <w:r w:rsidRPr="00CE3B29">
        <w:rPr>
          <w:b w:val="0"/>
          <w:bCs w:val="0"/>
          <w:i/>
          <w:iCs/>
          <w:sz w:val="22"/>
          <w:szCs w:val="22"/>
        </w:rPr>
        <w:t>Employability Skills,</w:t>
      </w:r>
      <w:r w:rsidRPr="00CE3B29">
        <w:rPr>
          <w:b w:val="0"/>
          <w:bCs w:val="0"/>
          <w:sz w:val="22"/>
          <w:szCs w:val="22"/>
        </w:rPr>
        <w:t xml:space="preserve"> Business Education Publishers Ltd; 2</w:t>
      </w:r>
      <w:r w:rsidRPr="00CE3B29">
        <w:rPr>
          <w:b w:val="0"/>
          <w:bCs w:val="0"/>
          <w:sz w:val="22"/>
          <w:szCs w:val="22"/>
          <w:vertAlign w:val="superscript"/>
        </w:rPr>
        <w:t>nd</w:t>
      </w:r>
      <w:r w:rsidRPr="00CE3B29">
        <w:rPr>
          <w:b w:val="0"/>
          <w:bCs w:val="0"/>
          <w:sz w:val="22"/>
          <w:szCs w:val="22"/>
        </w:rPr>
        <w:t xml:space="preserve"> ed. </w:t>
      </w:r>
    </w:p>
    <w:p w:rsidR="00D900E1" w:rsidRPr="00CE3B29" w:rsidRDefault="00D900E1" w:rsidP="0001507C">
      <w:pPr>
        <w:pStyle w:val="heading"/>
        <w:contextualSpacing/>
        <w:rPr>
          <w:b w:val="0"/>
          <w:bCs w:val="0"/>
          <w:sz w:val="22"/>
          <w:szCs w:val="22"/>
        </w:rPr>
      </w:pPr>
      <w:r w:rsidRPr="00CE3B29">
        <w:rPr>
          <w:b w:val="0"/>
          <w:bCs w:val="0"/>
          <w:sz w:val="22"/>
          <w:szCs w:val="22"/>
        </w:rPr>
        <w:t xml:space="preserve">Marsh, R. (2012) </w:t>
      </w:r>
      <w:r w:rsidR="00625ADE" w:rsidRPr="00CE3B29">
        <w:rPr>
          <w:b w:val="0"/>
          <w:bCs w:val="0"/>
          <w:i/>
          <w:iCs/>
          <w:sz w:val="22"/>
          <w:szCs w:val="22"/>
        </w:rPr>
        <w:t xml:space="preserve">Skills </w:t>
      </w:r>
      <w:r w:rsidR="002D7A02" w:rsidRPr="00CE3B29">
        <w:rPr>
          <w:b w:val="0"/>
          <w:bCs w:val="0"/>
          <w:i/>
          <w:iCs/>
          <w:sz w:val="22"/>
          <w:szCs w:val="22"/>
        </w:rPr>
        <w:t>for Employability</w:t>
      </w:r>
      <w:r w:rsidRPr="00CE3B29">
        <w:rPr>
          <w:b w:val="0"/>
          <w:bCs w:val="0"/>
          <w:i/>
          <w:iCs/>
          <w:sz w:val="22"/>
          <w:szCs w:val="22"/>
        </w:rPr>
        <w:t xml:space="preserve"> Part One: Pre-employment,</w:t>
      </w:r>
      <w:r w:rsidRPr="00CE3B29">
        <w:rPr>
          <w:b w:val="0"/>
          <w:bCs w:val="0"/>
          <w:sz w:val="22"/>
          <w:szCs w:val="22"/>
        </w:rPr>
        <w:t xml:space="preserve"> Christal Pub. </w:t>
      </w:r>
    </w:p>
    <w:p w:rsidR="0001507C" w:rsidRPr="00CE3B29" w:rsidRDefault="00D900E1" w:rsidP="00AB681C">
      <w:pPr>
        <w:pStyle w:val="heading"/>
        <w:contextualSpacing/>
        <w:rPr>
          <w:b w:val="0"/>
          <w:bCs w:val="0"/>
          <w:sz w:val="22"/>
          <w:szCs w:val="22"/>
        </w:rPr>
      </w:pPr>
      <w:r w:rsidRPr="00CE3B29">
        <w:rPr>
          <w:b w:val="0"/>
          <w:bCs w:val="0"/>
          <w:sz w:val="22"/>
          <w:szCs w:val="22"/>
        </w:rPr>
        <w:t xml:space="preserve">Marsh, R. (2012) </w:t>
      </w:r>
      <w:r w:rsidR="00625ADE" w:rsidRPr="00CE3B29">
        <w:rPr>
          <w:b w:val="0"/>
          <w:bCs w:val="0"/>
          <w:i/>
          <w:iCs/>
          <w:sz w:val="22"/>
          <w:szCs w:val="22"/>
        </w:rPr>
        <w:t xml:space="preserve">Skills </w:t>
      </w:r>
      <w:r w:rsidR="002D7A02" w:rsidRPr="00CE3B29">
        <w:rPr>
          <w:b w:val="0"/>
          <w:bCs w:val="0"/>
          <w:i/>
          <w:iCs/>
          <w:sz w:val="22"/>
          <w:szCs w:val="22"/>
        </w:rPr>
        <w:t>for Employability</w:t>
      </w:r>
      <w:r w:rsidRPr="00CE3B29">
        <w:rPr>
          <w:b w:val="0"/>
          <w:bCs w:val="0"/>
          <w:i/>
          <w:iCs/>
          <w:sz w:val="22"/>
          <w:szCs w:val="22"/>
        </w:rPr>
        <w:t xml:space="preserve"> Part One: Moving into Employment, </w:t>
      </w:r>
      <w:r w:rsidRPr="00CE3B29">
        <w:rPr>
          <w:b w:val="0"/>
          <w:bCs w:val="0"/>
          <w:sz w:val="22"/>
          <w:szCs w:val="22"/>
        </w:rPr>
        <w:t xml:space="preserve">Christal Pub. </w:t>
      </w:r>
    </w:p>
    <w:p w:rsidR="00D900E1" w:rsidRPr="00CE3B29" w:rsidRDefault="00D900E1" w:rsidP="007B67C9">
      <w:pPr>
        <w:pStyle w:val="heading"/>
        <w:rPr>
          <w:sz w:val="22"/>
          <w:szCs w:val="22"/>
        </w:rPr>
      </w:pPr>
      <w:r w:rsidRPr="00CE3B29">
        <w:rPr>
          <w:sz w:val="22"/>
          <w:szCs w:val="22"/>
        </w:rPr>
        <w:t xml:space="preserve">Websites </w:t>
      </w:r>
    </w:p>
    <w:p w:rsidR="00D900E1" w:rsidRPr="00070ADD" w:rsidRDefault="00D900E1" w:rsidP="007B67C9">
      <w:pPr>
        <w:rPr>
          <w:rStyle w:val="Hyperlink"/>
          <w:rFonts w:cs="Arial"/>
          <w:color w:val="auto"/>
        </w:rPr>
      </w:pPr>
      <w:r w:rsidRPr="00070ADD">
        <w:rPr>
          <w:rStyle w:val="Hyperlink"/>
          <w:rFonts w:cs="Arial"/>
          <w:color w:val="auto"/>
        </w:rPr>
        <w:t>http://</w:t>
      </w:r>
      <w:hyperlink r:id="rId32" w:history="1">
        <w:r w:rsidRPr="00070ADD">
          <w:rPr>
            <w:rStyle w:val="Hyperlink"/>
            <w:rFonts w:cs="Arial"/>
            <w:color w:val="auto"/>
            <w:sz w:val="22"/>
            <w:szCs w:val="22"/>
          </w:rPr>
          <w:t>www.acas.org</w:t>
        </w:r>
      </w:hyperlink>
    </w:p>
    <w:p w:rsidR="00D900E1" w:rsidRPr="00CE3B29" w:rsidRDefault="00D900E1" w:rsidP="007B67C9">
      <w:pPr>
        <w:rPr>
          <w:sz w:val="22"/>
          <w:szCs w:val="22"/>
        </w:rPr>
      </w:pPr>
      <w:r w:rsidRPr="00070ADD">
        <w:rPr>
          <w:rStyle w:val="Hyperlink"/>
          <w:rFonts w:cs="Arial"/>
          <w:color w:val="auto"/>
          <w:sz w:val="22"/>
          <w:szCs w:val="22"/>
        </w:rPr>
        <w:t>http://www.skills4study</w:t>
      </w:r>
      <w:r w:rsidRPr="00CE3B29">
        <w:rPr>
          <w:sz w:val="22"/>
          <w:szCs w:val="22"/>
        </w:rPr>
        <w:t xml:space="preserve"> </w:t>
      </w:r>
    </w:p>
    <w:p w:rsidR="00D900E1" w:rsidRPr="00CE3B29" w:rsidRDefault="00CB3A30" w:rsidP="007B67C9">
      <w:pPr>
        <w:rPr>
          <w:sz w:val="22"/>
          <w:szCs w:val="22"/>
        </w:rPr>
      </w:pPr>
      <w:hyperlink r:id="rId33" w:history="1">
        <w:r w:rsidR="00D900E1" w:rsidRPr="00070ADD">
          <w:rPr>
            <w:rStyle w:val="Hyperlink"/>
            <w:rFonts w:cs="Arial"/>
            <w:color w:val="auto"/>
            <w:sz w:val="22"/>
            <w:szCs w:val="22"/>
          </w:rPr>
          <w:t>http://www.careerswales.com</w:t>
        </w:r>
      </w:hyperlink>
    </w:p>
    <w:p w:rsidR="00D900E1" w:rsidRPr="00070ADD" w:rsidRDefault="00CB3A30" w:rsidP="007B67C9">
      <w:pPr>
        <w:rPr>
          <w:rStyle w:val="url3"/>
          <w:rFonts w:cs="Arial"/>
          <w:bCs/>
          <w:color w:val="auto"/>
          <w:sz w:val="22"/>
          <w:szCs w:val="22"/>
        </w:rPr>
      </w:pPr>
      <w:hyperlink r:id="rId34" w:history="1">
        <w:r w:rsidR="00D900E1" w:rsidRPr="00070ADD">
          <w:rPr>
            <w:rStyle w:val="Hyperlink"/>
            <w:rFonts w:cs="Arial"/>
            <w:color w:val="auto"/>
            <w:sz w:val="22"/>
            <w:szCs w:val="22"/>
          </w:rPr>
          <w:t>http://www.</w:t>
        </w:r>
        <w:r w:rsidR="00D900E1" w:rsidRPr="00070ADD">
          <w:rPr>
            <w:rStyle w:val="Hyperlink"/>
            <w:rFonts w:cs="Arial"/>
            <w:bCs/>
            <w:color w:val="auto"/>
            <w:sz w:val="22"/>
            <w:szCs w:val="22"/>
          </w:rPr>
          <w:t>colegsirgar.ac.uk</w:t>
        </w:r>
      </w:hyperlink>
    </w:p>
    <w:p w:rsidR="00D900E1" w:rsidRPr="00CE3B29" w:rsidRDefault="00D900E1" w:rsidP="00AD5D3E">
      <w:pPr>
        <w:rPr>
          <w:b/>
          <w:bCs/>
          <w:sz w:val="22"/>
          <w:szCs w:val="22"/>
        </w:rPr>
      </w:pPr>
    </w:p>
    <w:p w:rsidR="00D900E1" w:rsidRPr="00CE3B29" w:rsidRDefault="00D900E1" w:rsidP="001444A3">
      <w:pPr>
        <w:rPr>
          <w:b/>
          <w:bCs/>
          <w:sz w:val="22"/>
          <w:szCs w:val="22"/>
        </w:rPr>
      </w:pPr>
      <w:r w:rsidRPr="00CE3B29">
        <w:rPr>
          <w:b/>
          <w:bCs/>
          <w:sz w:val="22"/>
          <w:szCs w:val="22"/>
        </w:rPr>
        <w:br w:type="page"/>
      </w:r>
      <w:r w:rsidRPr="00CE3B29">
        <w:rPr>
          <w:b/>
          <w:bCs/>
          <w:sz w:val="22"/>
          <w:szCs w:val="22"/>
        </w:rPr>
        <w:lastRenderedPageBreak/>
        <w:t>MODULE CODE:</w:t>
      </w:r>
      <w:r w:rsidRPr="00CE3B29">
        <w:rPr>
          <w:b/>
          <w:bCs/>
          <w:sz w:val="22"/>
          <w:szCs w:val="22"/>
        </w:rPr>
        <w:tab/>
      </w:r>
      <w:r w:rsidRPr="00CE3B29">
        <w:rPr>
          <w:b/>
          <w:bCs/>
          <w:sz w:val="22"/>
          <w:szCs w:val="22"/>
        </w:rPr>
        <w:tab/>
      </w:r>
      <w:r w:rsidRPr="00CE3B29">
        <w:rPr>
          <w:b/>
          <w:bCs/>
          <w:sz w:val="22"/>
          <w:szCs w:val="22"/>
        </w:rPr>
        <w:tab/>
        <w:t>EMPL4008</w:t>
      </w:r>
      <w:r w:rsidRPr="00CE3B29">
        <w:rPr>
          <w:b/>
          <w:bCs/>
          <w:sz w:val="22"/>
          <w:szCs w:val="22"/>
        </w:rPr>
        <w:tab/>
      </w:r>
    </w:p>
    <w:p w:rsidR="00D900E1" w:rsidRPr="00CE3B29" w:rsidRDefault="00D900E1" w:rsidP="00AD5D3E">
      <w:pPr>
        <w:pStyle w:val="fixed"/>
        <w:rPr>
          <w:sz w:val="22"/>
          <w:szCs w:val="22"/>
        </w:rPr>
      </w:pPr>
      <w:r w:rsidRPr="00CE3B29">
        <w:rPr>
          <w:sz w:val="22"/>
          <w:szCs w:val="22"/>
        </w:rPr>
        <w:t>TITLE:</w:t>
      </w: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 xml:space="preserve">Problem Solving </w:t>
      </w:r>
    </w:p>
    <w:p w:rsidR="00D900E1" w:rsidRPr="00CE3B29" w:rsidRDefault="00D900E1" w:rsidP="00AD5D3E">
      <w:pPr>
        <w:pStyle w:val="fixed"/>
        <w:rPr>
          <w:sz w:val="22"/>
          <w:szCs w:val="22"/>
        </w:rPr>
      </w:pPr>
      <w:r w:rsidRPr="00CE3B29">
        <w:rPr>
          <w:sz w:val="22"/>
          <w:szCs w:val="22"/>
        </w:rPr>
        <w:t>DATED:</w:t>
      </w:r>
      <w:r w:rsidRPr="00CE3B29">
        <w:rPr>
          <w:sz w:val="22"/>
          <w:szCs w:val="22"/>
        </w:rPr>
        <w:tab/>
      </w:r>
      <w:r w:rsidRPr="00CE3B29">
        <w:rPr>
          <w:sz w:val="22"/>
          <w:szCs w:val="22"/>
        </w:rPr>
        <w:tab/>
      </w:r>
      <w:r w:rsidRPr="00CE3B29">
        <w:rPr>
          <w:sz w:val="22"/>
          <w:szCs w:val="22"/>
        </w:rPr>
        <w:tab/>
      </w:r>
      <w:r w:rsidRPr="00CE3B29">
        <w:rPr>
          <w:sz w:val="22"/>
          <w:szCs w:val="22"/>
        </w:rPr>
        <w:tab/>
      </w:r>
      <w:r w:rsidR="00BF3121">
        <w:rPr>
          <w:sz w:val="22"/>
          <w:szCs w:val="22"/>
        </w:rPr>
        <w:t>15</w:t>
      </w:r>
      <w:r w:rsidR="00BF3121" w:rsidRPr="007F662A">
        <w:rPr>
          <w:sz w:val="22"/>
          <w:szCs w:val="22"/>
        </w:rPr>
        <w:t>/</w:t>
      </w:r>
      <w:r w:rsidR="00BF3121">
        <w:rPr>
          <w:sz w:val="22"/>
          <w:szCs w:val="22"/>
        </w:rPr>
        <w:t>10</w:t>
      </w:r>
      <w:r w:rsidR="00BF3121" w:rsidRPr="007F662A">
        <w:rPr>
          <w:sz w:val="22"/>
          <w:szCs w:val="22"/>
        </w:rPr>
        <w:t>/2012</w:t>
      </w:r>
    </w:p>
    <w:p w:rsidR="00D900E1" w:rsidRPr="00CE3B29" w:rsidRDefault="00D900E1" w:rsidP="00AD5D3E">
      <w:pPr>
        <w:pStyle w:val="fixed"/>
        <w:rPr>
          <w:sz w:val="22"/>
          <w:szCs w:val="22"/>
        </w:rPr>
      </w:pPr>
    </w:p>
    <w:p w:rsidR="00D900E1" w:rsidRPr="00070ADD" w:rsidRDefault="00D900E1" w:rsidP="00AD5D3E">
      <w:pPr>
        <w:pStyle w:val="fixed"/>
        <w:rPr>
          <w:sz w:val="22"/>
          <w:szCs w:val="22"/>
        </w:rPr>
      </w:pPr>
      <w:r w:rsidRPr="00CE3B29">
        <w:rPr>
          <w:sz w:val="22"/>
          <w:szCs w:val="22"/>
        </w:rPr>
        <w:t>MODULE AUTHOR:</w:t>
      </w:r>
      <w:r w:rsidRPr="00CE3B29">
        <w:rPr>
          <w:sz w:val="22"/>
          <w:szCs w:val="22"/>
        </w:rPr>
        <w:tab/>
      </w:r>
      <w:r w:rsidRPr="00CE3B29">
        <w:rPr>
          <w:sz w:val="22"/>
          <w:szCs w:val="22"/>
        </w:rPr>
        <w:tab/>
      </w:r>
      <w:r w:rsidRPr="00CE3B29">
        <w:rPr>
          <w:sz w:val="22"/>
          <w:szCs w:val="22"/>
        </w:rPr>
        <w:tab/>
        <w:t>Roger Maidment</w:t>
      </w:r>
    </w:p>
    <w:p w:rsidR="00D900E1" w:rsidRPr="00CE3B29" w:rsidRDefault="00D900E1" w:rsidP="00AD5D3E">
      <w:pPr>
        <w:pStyle w:val="fixed"/>
        <w:rPr>
          <w:sz w:val="22"/>
          <w:szCs w:val="22"/>
        </w:rPr>
      </w:pPr>
      <w:r w:rsidRPr="00CE3B29">
        <w:rPr>
          <w:sz w:val="22"/>
          <w:szCs w:val="22"/>
        </w:rPr>
        <w:t>LEVEL:</w:t>
      </w:r>
      <w:r w:rsidRPr="00CE3B29">
        <w:rPr>
          <w:sz w:val="22"/>
          <w:szCs w:val="22"/>
        </w:rPr>
        <w:tab/>
      </w:r>
      <w:r w:rsidRPr="00CE3B29">
        <w:rPr>
          <w:sz w:val="22"/>
          <w:szCs w:val="22"/>
        </w:rPr>
        <w:tab/>
      </w:r>
      <w:r w:rsidRPr="00CE3B29">
        <w:rPr>
          <w:sz w:val="22"/>
          <w:szCs w:val="22"/>
        </w:rPr>
        <w:tab/>
      </w:r>
      <w:r w:rsidRPr="00CE3B29">
        <w:rPr>
          <w:sz w:val="22"/>
          <w:szCs w:val="22"/>
        </w:rPr>
        <w:tab/>
        <w:t>4</w:t>
      </w:r>
    </w:p>
    <w:p w:rsidR="00D900E1" w:rsidRPr="00CE3B29" w:rsidRDefault="00D900E1" w:rsidP="00AD5D3E">
      <w:pPr>
        <w:pStyle w:val="fixed"/>
        <w:rPr>
          <w:sz w:val="22"/>
          <w:szCs w:val="22"/>
        </w:rPr>
      </w:pPr>
      <w:r w:rsidRPr="00CE3B29">
        <w:rPr>
          <w:sz w:val="22"/>
          <w:szCs w:val="22"/>
        </w:rPr>
        <w:t>CREDITS:</w:t>
      </w:r>
      <w:r w:rsidRPr="00CE3B29">
        <w:rPr>
          <w:sz w:val="22"/>
          <w:szCs w:val="22"/>
        </w:rPr>
        <w:tab/>
      </w:r>
      <w:r w:rsidRPr="00CE3B29">
        <w:rPr>
          <w:sz w:val="22"/>
          <w:szCs w:val="22"/>
        </w:rPr>
        <w:tab/>
      </w:r>
      <w:r w:rsidRPr="00CE3B29">
        <w:rPr>
          <w:sz w:val="22"/>
          <w:szCs w:val="22"/>
        </w:rPr>
        <w:tab/>
      </w:r>
      <w:r w:rsidRPr="00CE3B29">
        <w:rPr>
          <w:sz w:val="22"/>
          <w:szCs w:val="22"/>
        </w:rPr>
        <w:tab/>
        <w:t xml:space="preserve">10 </w:t>
      </w:r>
    </w:p>
    <w:p w:rsidR="00D900E1" w:rsidRPr="00CE3B29" w:rsidRDefault="00D900E1" w:rsidP="00AD5D3E">
      <w:pPr>
        <w:pStyle w:val="fixed"/>
        <w:rPr>
          <w:sz w:val="22"/>
          <w:szCs w:val="22"/>
        </w:rPr>
      </w:pPr>
    </w:p>
    <w:p w:rsidR="00D900E1" w:rsidRPr="00CE3B29" w:rsidRDefault="00D900E1" w:rsidP="00AD5D3E">
      <w:pPr>
        <w:pStyle w:val="fixed"/>
        <w:rPr>
          <w:sz w:val="22"/>
          <w:szCs w:val="22"/>
        </w:rPr>
      </w:pPr>
      <w:r w:rsidRPr="00CE3B29">
        <w:rPr>
          <w:sz w:val="22"/>
          <w:szCs w:val="22"/>
        </w:rPr>
        <w:t>TEACHING METHODS:</w:t>
      </w:r>
      <w:r w:rsidRPr="00CE3B29">
        <w:rPr>
          <w:sz w:val="22"/>
          <w:szCs w:val="22"/>
        </w:rPr>
        <w:tab/>
      </w:r>
      <w:r w:rsidRPr="00CE3B29">
        <w:rPr>
          <w:sz w:val="22"/>
          <w:szCs w:val="22"/>
        </w:rPr>
        <w:tab/>
        <w:t xml:space="preserve">Workshops (16 hours) </w:t>
      </w:r>
      <w:r w:rsidRPr="00CE3B29">
        <w:rPr>
          <w:sz w:val="22"/>
          <w:szCs w:val="22"/>
        </w:rPr>
        <w:tab/>
      </w:r>
      <w:r w:rsidRPr="00CE3B29">
        <w:rPr>
          <w:sz w:val="22"/>
          <w:szCs w:val="22"/>
        </w:rPr>
        <w:tab/>
        <w:t>16%</w:t>
      </w:r>
    </w:p>
    <w:p w:rsidR="00D900E1" w:rsidRPr="00CE3B29" w:rsidRDefault="00D900E1" w:rsidP="00AD5D3E">
      <w:pPr>
        <w:pStyle w:val="fixed"/>
        <w:rPr>
          <w:sz w:val="22"/>
          <w:szCs w:val="22"/>
        </w:rPr>
      </w:pP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 xml:space="preserve">Directed Learning: (84 hours) </w:t>
      </w:r>
      <w:r w:rsidRPr="00CE3B29">
        <w:rPr>
          <w:sz w:val="22"/>
          <w:szCs w:val="22"/>
        </w:rPr>
        <w:tab/>
        <w:t>84%</w:t>
      </w:r>
    </w:p>
    <w:p w:rsidR="00D900E1" w:rsidRPr="00CE3B29" w:rsidRDefault="00D900E1" w:rsidP="00AD5D3E">
      <w:pPr>
        <w:pStyle w:val="fixed"/>
        <w:ind w:left="0" w:firstLine="0"/>
        <w:rPr>
          <w:sz w:val="22"/>
          <w:szCs w:val="22"/>
        </w:rPr>
      </w:pPr>
    </w:p>
    <w:p w:rsidR="00D900E1" w:rsidRPr="00CE3B29" w:rsidRDefault="00D900E1" w:rsidP="00AD5D3E">
      <w:pPr>
        <w:pStyle w:val="fixed"/>
        <w:rPr>
          <w:sz w:val="22"/>
          <w:szCs w:val="22"/>
        </w:rPr>
      </w:pPr>
      <w:r w:rsidRPr="00CE3B29">
        <w:rPr>
          <w:sz w:val="22"/>
          <w:szCs w:val="22"/>
        </w:rPr>
        <w:t>JACS CODE:</w:t>
      </w:r>
      <w:r w:rsidRPr="00CE3B29">
        <w:rPr>
          <w:sz w:val="22"/>
          <w:szCs w:val="22"/>
        </w:rPr>
        <w:tab/>
      </w:r>
      <w:r w:rsidRPr="00CE3B29">
        <w:rPr>
          <w:sz w:val="22"/>
          <w:szCs w:val="22"/>
        </w:rPr>
        <w:tab/>
      </w:r>
      <w:r w:rsidRPr="00CE3B29">
        <w:rPr>
          <w:sz w:val="22"/>
          <w:szCs w:val="22"/>
        </w:rPr>
        <w:tab/>
      </w:r>
      <w:r w:rsidRPr="00CE3B29">
        <w:rPr>
          <w:sz w:val="22"/>
          <w:szCs w:val="22"/>
        </w:rPr>
        <w:tab/>
        <w:t>N900</w:t>
      </w:r>
    </w:p>
    <w:p w:rsidR="00D900E1" w:rsidRPr="00CE3B29" w:rsidRDefault="00D900E1" w:rsidP="00AD5D3E">
      <w:pPr>
        <w:pBdr>
          <w:bottom w:val="single" w:sz="4" w:space="1" w:color="auto"/>
        </w:pBdr>
        <w:rPr>
          <w:sz w:val="22"/>
          <w:szCs w:val="22"/>
        </w:rPr>
      </w:pPr>
    </w:p>
    <w:p w:rsidR="00D900E1" w:rsidRPr="00CE3B29" w:rsidRDefault="00D900E1" w:rsidP="00AD5D3E">
      <w:pPr>
        <w:pStyle w:val="heading"/>
        <w:ind w:left="0" w:firstLine="0"/>
        <w:rPr>
          <w:sz w:val="22"/>
          <w:szCs w:val="22"/>
        </w:rPr>
      </w:pPr>
      <w:r w:rsidRPr="00CE3B29">
        <w:rPr>
          <w:sz w:val="22"/>
          <w:szCs w:val="22"/>
        </w:rPr>
        <w:t>AIM(S)</w:t>
      </w:r>
    </w:p>
    <w:p w:rsidR="00D900E1" w:rsidRPr="00CE3B29" w:rsidRDefault="00D900E1" w:rsidP="00AD5D3E">
      <w:pPr>
        <w:pStyle w:val="bullet"/>
        <w:numPr>
          <w:ilvl w:val="0"/>
          <w:numId w:val="19"/>
        </w:numPr>
        <w:overflowPunct w:val="0"/>
        <w:autoSpaceDE w:val="0"/>
        <w:autoSpaceDN w:val="0"/>
        <w:adjustRightInd w:val="0"/>
        <w:jc w:val="left"/>
        <w:textAlignment w:val="baseline"/>
        <w:rPr>
          <w:sz w:val="22"/>
          <w:szCs w:val="22"/>
        </w:rPr>
      </w:pPr>
      <w:r w:rsidRPr="00CE3B29">
        <w:rPr>
          <w:sz w:val="22"/>
          <w:szCs w:val="22"/>
        </w:rPr>
        <w:t>To introduce students to a range of problem solving and decision making tools.</w:t>
      </w:r>
    </w:p>
    <w:p w:rsidR="00D900E1" w:rsidRPr="00CE3B29" w:rsidRDefault="00D900E1" w:rsidP="00AD5D3E">
      <w:pPr>
        <w:pStyle w:val="bullet"/>
        <w:overflowPunct w:val="0"/>
        <w:autoSpaceDE w:val="0"/>
        <w:autoSpaceDN w:val="0"/>
        <w:adjustRightInd w:val="0"/>
        <w:ind w:left="1069" w:firstLine="0"/>
        <w:jc w:val="left"/>
        <w:textAlignment w:val="baseline"/>
        <w:rPr>
          <w:sz w:val="22"/>
          <w:szCs w:val="22"/>
        </w:rPr>
      </w:pPr>
    </w:p>
    <w:p w:rsidR="00D900E1" w:rsidRPr="00CE3B29" w:rsidRDefault="00D900E1" w:rsidP="00AB681C">
      <w:pPr>
        <w:pStyle w:val="heading"/>
        <w:spacing w:before="0"/>
        <w:ind w:left="0" w:firstLine="0"/>
        <w:rPr>
          <w:sz w:val="22"/>
          <w:szCs w:val="22"/>
        </w:rPr>
      </w:pPr>
      <w:r w:rsidRPr="00CE3B29">
        <w:rPr>
          <w:sz w:val="22"/>
          <w:szCs w:val="22"/>
        </w:rPr>
        <w:t>LEARNING OUTCOMES</w:t>
      </w:r>
    </w:p>
    <w:p w:rsidR="00D900E1" w:rsidRPr="00CE3B29" w:rsidRDefault="00D900E1" w:rsidP="00AD5D3E">
      <w:pPr>
        <w:rPr>
          <w:sz w:val="22"/>
          <w:szCs w:val="22"/>
        </w:rPr>
      </w:pPr>
      <w:r w:rsidRPr="00CE3B29">
        <w:rPr>
          <w:sz w:val="22"/>
          <w:szCs w:val="22"/>
        </w:rPr>
        <w:t xml:space="preserve">By the end of this module students should be able to:  </w:t>
      </w:r>
    </w:p>
    <w:p w:rsidR="00D900E1" w:rsidRPr="00CE3B29" w:rsidRDefault="00D900E1" w:rsidP="00AD5D3E">
      <w:pPr>
        <w:pStyle w:val="bullet"/>
        <w:numPr>
          <w:ilvl w:val="0"/>
          <w:numId w:val="19"/>
        </w:numPr>
        <w:overflowPunct w:val="0"/>
        <w:autoSpaceDE w:val="0"/>
        <w:autoSpaceDN w:val="0"/>
        <w:adjustRightInd w:val="0"/>
        <w:textAlignment w:val="baseline"/>
        <w:rPr>
          <w:sz w:val="22"/>
          <w:szCs w:val="22"/>
        </w:rPr>
      </w:pPr>
      <w:r w:rsidRPr="00CE3B29">
        <w:rPr>
          <w:sz w:val="22"/>
          <w:szCs w:val="22"/>
        </w:rPr>
        <w:t>identify work based problems through the application of problem solving tools;</w:t>
      </w:r>
    </w:p>
    <w:p w:rsidR="00D900E1" w:rsidRPr="00CE3B29" w:rsidRDefault="00D900E1" w:rsidP="00AD5D3E">
      <w:pPr>
        <w:pStyle w:val="bullet"/>
        <w:numPr>
          <w:ilvl w:val="0"/>
          <w:numId w:val="19"/>
        </w:numPr>
        <w:overflowPunct w:val="0"/>
        <w:autoSpaceDE w:val="0"/>
        <w:autoSpaceDN w:val="0"/>
        <w:adjustRightInd w:val="0"/>
        <w:textAlignment w:val="baseline"/>
        <w:rPr>
          <w:sz w:val="22"/>
          <w:szCs w:val="22"/>
        </w:rPr>
      </w:pPr>
      <w:r w:rsidRPr="00CE3B29">
        <w:rPr>
          <w:sz w:val="22"/>
          <w:szCs w:val="22"/>
        </w:rPr>
        <w:t>apply problem solving tools to identify obstacles and resolutions;</w:t>
      </w:r>
    </w:p>
    <w:p w:rsidR="00D900E1" w:rsidRPr="00CE3B29" w:rsidRDefault="00D900E1" w:rsidP="00AB681C">
      <w:pPr>
        <w:pStyle w:val="bullet"/>
        <w:numPr>
          <w:ilvl w:val="0"/>
          <w:numId w:val="19"/>
        </w:numPr>
        <w:overflowPunct w:val="0"/>
        <w:autoSpaceDE w:val="0"/>
        <w:autoSpaceDN w:val="0"/>
        <w:adjustRightInd w:val="0"/>
        <w:textAlignment w:val="baseline"/>
        <w:rPr>
          <w:sz w:val="22"/>
          <w:szCs w:val="22"/>
        </w:rPr>
      </w:pPr>
      <w:r w:rsidRPr="00CE3B29">
        <w:rPr>
          <w:sz w:val="22"/>
          <w:szCs w:val="22"/>
        </w:rPr>
        <w:t>organise their knowledge and learning through use of a range of information resources, and present their work at the appropriate level.</w:t>
      </w:r>
    </w:p>
    <w:p w:rsidR="00D900E1" w:rsidRPr="00CE3B29" w:rsidRDefault="00D900E1" w:rsidP="00AD5D3E">
      <w:pPr>
        <w:pStyle w:val="heading"/>
        <w:ind w:left="0" w:firstLine="0"/>
        <w:rPr>
          <w:sz w:val="22"/>
          <w:szCs w:val="22"/>
        </w:rPr>
      </w:pPr>
      <w:r w:rsidRPr="00CE3B29">
        <w:rPr>
          <w:sz w:val="22"/>
          <w:szCs w:val="22"/>
        </w:rPr>
        <w:t>CONTENT</w:t>
      </w:r>
    </w:p>
    <w:p w:rsidR="00D900E1" w:rsidRPr="00CE3B29" w:rsidRDefault="00D900E1" w:rsidP="00AD5D3E">
      <w:pPr>
        <w:rPr>
          <w:sz w:val="22"/>
          <w:szCs w:val="22"/>
        </w:rPr>
      </w:pPr>
      <w:r w:rsidRPr="00CE3B29">
        <w:rPr>
          <w:sz w:val="22"/>
          <w:szCs w:val="22"/>
        </w:rPr>
        <w:t>Through task-based study, students will explore:</w:t>
      </w:r>
    </w:p>
    <w:p w:rsidR="00D900E1" w:rsidRPr="00CE3B29" w:rsidRDefault="00D900E1" w:rsidP="00AB681C">
      <w:pPr>
        <w:numPr>
          <w:ilvl w:val="0"/>
          <w:numId w:val="19"/>
        </w:numPr>
        <w:spacing w:before="120"/>
        <w:rPr>
          <w:sz w:val="22"/>
          <w:szCs w:val="22"/>
        </w:rPr>
      </w:pPr>
      <w:r w:rsidRPr="00CE3B29">
        <w:rPr>
          <w:sz w:val="22"/>
          <w:szCs w:val="22"/>
        </w:rPr>
        <w:t>simple and complex problems;</w:t>
      </w:r>
    </w:p>
    <w:p w:rsidR="00D900E1" w:rsidRPr="00CE3B29" w:rsidRDefault="00D900E1" w:rsidP="00AB681C">
      <w:pPr>
        <w:numPr>
          <w:ilvl w:val="0"/>
          <w:numId w:val="19"/>
        </w:numPr>
        <w:spacing w:before="120"/>
        <w:rPr>
          <w:sz w:val="22"/>
          <w:szCs w:val="22"/>
        </w:rPr>
      </w:pPr>
      <w:r w:rsidRPr="00CE3B29">
        <w:rPr>
          <w:sz w:val="22"/>
          <w:szCs w:val="22"/>
        </w:rPr>
        <w:t>flow charts, mind maps and thought showers;</w:t>
      </w:r>
    </w:p>
    <w:p w:rsidR="00D900E1" w:rsidRPr="00CE3B29" w:rsidRDefault="00D900E1" w:rsidP="00AB681C">
      <w:pPr>
        <w:numPr>
          <w:ilvl w:val="0"/>
          <w:numId w:val="19"/>
        </w:numPr>
        <w:spacing w:before="120"/>
        <w:rPr>
          <w:sz w:val="22"/>
          <w:szCs w:val="22"/>
        </w:rPr>
      </w:pPr>
      <w:r w:rsidRPr="00CE3B29">
        <w:rPr>
          <w:sz w:val="22"/>
          <w:szCs w:val="22"/>
        </w:rPr>
        <w:t>cause and effect and systems diagrams;</w:t>
      </w:r>
    </w:p>
    <w:p w:rsidR="00D900E1" w:rsidRPr="00CE3B29" w:rsidRDefault="00D900E1" w:rsidP="00AB681C">
      <w:pPr>
        <w:numPr>
          <w:ilvl w:val="0"/>
          <w:numId w:val="19"/>
        </w:numPr>
        <w:spacing w:before="120"/>
        <w:rPr>
          <w:sz w:val="22"/>
          <w:szCs w:val="22"/>
        </w:rPr>
      </w:pPr>
      <w:r w:rsidRPr="00CE3B29">
        <w:rPr>
          <w:sz w:val="22"/>
          <w:szCs w:val="22"/>
        </w:rPr>
        <w:t>decision making analyses, lateral thinking and creative solutions;</w:t>
      </w:r>
    </w:p>
    <w:p w:rsidR="00D900E1" w:rsidRPr="00CE3B29" w:rsidRDefault="00D900E1" w:rsidP="00AB681C">
      <w:pPr>
        <w:numPr>
          <w:ilvl w:val="0"/>
          <w:numId w:val="19"/>
        </w:numPr>
        <w:spacing w:before="120"/>
        <w:rPr>
          <w:sz w:val="22"/>
          <w:szCs w:val="22"/>
        </w:rPr>
      </w:pPr>
      <w:r w:rsidRPr="00CE3B29">
        <w:rPr>
          <w:sz w:val="22"/>
          <w:szCs w:val="22"/>
        </w:rPr>
        <w:t xml:space="preserve">SWOT and PEST analysis. </w:t>
      </w:r>
    </w:p>
    <w:p w:rsidR="00D900E1" w:rsidRPr="00CE3B29" w:rsidRDefault="00D900E1" w:rsidP="00AB681C">
      <w:pPr>
        <w:numPr>
          <w:ilvl w:val="0"/>
          <w:numId w:val="19"/>
        </w:numPr>
        <w:spacing w:before="120"/>
        <w:rPr>
          <w:sz w:val="22"/>
          <w:szCs w:val="22"/>
        </w:rPr>
      </w:pPr>
      <w:r w:rsidRPr="00CE3B29">
        <w:rPr>
          <w:sz w:val="22"/>
          <w:szCs w:val="22"/>
        </w:rPr>
        <w:t>problem solving tools including: the “five whys”, Constructive contr</w:t>
      </w:r>
      <w:r w:rsidR="00AB681C" w:rsidRPr="00CE3B29">
        <w:rPr>
          <w:sz w:val="22"/>
          <w:szCs w:val="22"/>
        </w:rPr>
        <w:t>oversy and Appreciative Inquiry.</w:t>
      </w:r>
    </w:p>
    <w:p w:rsidR="00D900E1" w:rsidRPr="00CE3B29" w:rsidRDefault="00D900E1" w:rsidP="00AD5D3E">
      <w:pPr>
        <w:pStyle w:val="heading"/>
        <w:ind w:left="0" w:firstLine="0"/>
        <w:rPr>
          <w:sz w:val="22"/>
          <w:szCs w:val="22"/>
        </w:rPr>
      </w:pPr>
      <w:r w:rsidRPr="00CE3B29">
        <w:rPr>
          <w:sz w:val="22"/>
          <w:szCs w:val="22"/>
        </w:rPr>
        <w:t>ASSESSMENT</w:t>
      </w:r>
    </w:p>
    <w:p w:rsidR="00D900E1" w:rsidRPr="00CE3B29" w:rsidRDefault="00D900E1" w:rsidP="00AD5D3E">
      <w:pPr>
        <w:pStyle w:val="heading"/>
        <w:rPr>
          <w:sz w:val="22"/>
          <w:szCs w:val="22"/>
        </w:rPr>
      </w:pPr>
      <w:r w:rsidRPr="00CE3B29">
        <w:rPr>
          <w:sz w:val="22"/>
          <w:szCs w:val="22"/>
        </w:rPr>
        <w:t xml:space="preserve">Coursework  Assignment </w:t>
      </w:r>
      <w:r w:rsidRPr="00CE3B29">
        <w:rPr>
          <w:sz w:val="22"/>
          <w:szCs w:val="22"/>
        </w:rPr>
        <w:tab/>
      </w:r>
      <w:r w:rsidRPr="00CE3B29">
        <w:rPr>
          <w:sz w:val="22"/>
          <w:szCs w:val="22"/>
        </w:rPr>
        <w:tab/>
      </w:r>
      <w:r w:rsidRPr="00CE3B29">
        <w:rPr>
          <w:sz w:val="22"/>
          <w:szCs w:val="22"/>
        </w:rPr>
        <w:tab/>
        <w:t>100%</w:t>
      </w:r>
    </w:p>
    <w:p w:rsidR="00D900E1" w:rsidRPr="00CE3B29" w:rsidRDefault="00D900E1" w:rsidP="00AD5D3E">
      <w:pPr>
        <w:rPr>
          <w:sz w:val="22"/>
          <w:szCs w:val="22"/>
        </w:rPr>
      </w:pPr>
      <w:r w:rsidRPr="00CE3B29">
        <w:rPr>
          <w:sz w:val="22"/>
          <w:szCs w:val="22"/>
        </w:rPr>
        <w:t>Example: Students complete an individual, workplace, problem-solving exercise applying appropriate problem solving and decision making tools.</w:t>
      </w:r>
    </w:p>
    <w:p w:rsidR="00D900E1" w:rsidRPr="00CE3B29" w:rsidRDefault="00D900E1" w:rsidP="00AD5D3E">
      <w:pPr>
        <w:pStyle w:val="heading"/>
        <w:rPr>
          <w:sz w:val="22"/>
          <w:szCs w:val="22"/>
        </w:rPr>
      </w:pPr>
      <w:r w:rsidRPr="00CE3B29">
        <w:rPr>
          <w:sz w:val="22"/>
          <w:szCs w:val="22"/>
        </w:rPr>
        <w:t>BIBLIOGRAPHY</w:t>
      </w:r>
    </w:p>
    <w:p w:rsidR="00D900E1" w:rsidRPr="00CE3B29" w:rsidRDefault="00D900E1" w:rsidP="00AD5D3E">
      <w:pPr>
        <w:pStyle w:val="heading"/>
        <w:spacing w:before="0" w:after="0"/>
        <w:ind w:left="0" w:firstLine="0"/>
        <w:rPr>
          <w:sz w:val="22"/>
          <w:szCs w:val="22"/>
        </w:rPr>
      </w:pPr>
      <w:r w:rsidRPr="00CE3B29">
        <w:rPr>
          <w:sz w:val="22"/>
          <w:szCs w:val="22"/>
        </w:rPr>
        <w:t>Essential</w:t>
      </w:r>
    </w:p>
    <w:p w:rsidR="00D900E1" w:rsidRPr="00CE3B29" w:rsidRDefault="00D900E1" w:rsidP="00AD5D3E">
      <w:pPr>
        <w:pStyle w:val="heading"/>
        <w:spacing w:before="0" w:after="0"/>
        <w:ind w:left="0" w:firstLine="0"/>
        <w:rPr>
          <w:b w:val="0"/>
          <w:bCs w:val="0"/>
          <w:sz w:val="22"/>
          <w:szCs w:val="22"/>
        </w:rPr>
      </w:pPr>
      <w:r w:rsidRPr="00CE3B29">
        <w:rPr>
          <w:b w:val="0"/>
          <w:bCs w:val="0"/>
          <w:sz w:val="22"/>
          <w:szCs w:val="22"/>
        </w:rPr>
        <w:t xml:space="preserve">Cottrell, S. </w:t>
      </w:r>
      <w:r w:rsidRPr="00CE3B29">
        <w:rPr>
          <w:b w:val="0"/>
          <w:bCs w:val="0"/>
          <w:i/>
          <w:iCs/>
          <w:sz w:val="22"/>
          <w:szCs w:val="22"/>
        </w:rPr>
        <w:t xml:space="preserve">The Study Skills Handbook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w:t>
      </w:r>
      <w:r w:rsidRPr="00CE3B29">
        <w:rPr>
          <w:b w:val="0"/>
          <w:bCs w:val="0"/>
          <w:i/>
          <w:iCs/>
          <w:sz w:val="22"/>
          <w:szCs w:val="22"/>
        </w:rPr>
        <w:t xml:space="preserve"> </w:t>
      </w:r>
      <w:r w:rsidRPr="00CE3B29">
        <w:rPr>
          <w:b w:val="0"/>
          <w:bCs w:val="0"/>
          <w:sz w:val="22"/>
          <w:szCs w:val="22"/>
        </w:rPr>
        <w:t>Hampshire: Palgrave MacMillan, 2003.</w:t>
      </w:r>
    </w:p>
    <w:p w:rsidR="00D900E1" w:rsidRPr="00CE3B29" w:rsidRDefault="00D900E1" w:rsidP="00AD5D3E">
      <w:pPr>
        <w:pStyle w:val="heading"/>
        <w:spacing w:before="0" w:after="0"/>
        <w:ind w:left="0" w:firstLine="0"/>
        <w:rPr>
          <w:b w:val="0"/>
          <w:bCs w:val="0"/>
          <w:sz w:val="22"/>
          <w:szCs w:val="22"/>
        </w:rPr>
      </w:pPr>
      <w:r w:rsidRPr="00CE3B29">
        <w:rPr>
          <w:b w:val="0"/>
          <w:bCs w:val="0"/>
          <w:sz w:val="22"/>
          <w:szCs w:val="22"/>
        </w:rPr>
        <w:t>Pears, R. &amp; Shields, G.</w:t>
      </w:r>
      <w:r w:rsidRPr="00CE3B29">
        <w:rPr>
          <w:b w:val="0"/>
          <w:bCs w:val="0"/>
          <w:i/>
          <w:iCs/>
          <w:sz w:val="22"/>
          <w:szCs w:val="22"/>
        </w:rPr>
        <w:t xml:space="preserve"> Cite Them Right</w:t>
      </w:r>
      <w:r w:rsidRPr="00CE3B29">
        <w:rPr>
          <w:b w:val="0"/>
          <w:bCs w:val="0"/>
          <w:sz w:val="22"/>
          <w:szCs w:val="22"/>
        </w:rPr>
        <w:t xml:space="preserve">. Basingstoke: Palgrave MacMillan, 2011. </w:t>
      </w:r>
    </w:p>
    <w:p w:rsidR="00D900E1" w:rsidRPr="00CE3B29" w:rsidRDefault="00D900E1" w:rsidP="00F1652F">
      <w:pPr>
        <w:pStyle w:val="heading"/>
        <w:rPr>
          <w:sz w:val="22"/>
        </w:rPr>
      </w:pPr>
      <w:r w:rsidRPr="00CE3B29">
        <w:rPr>
          <w:sz w:val="22"/>
        </w:rPr>
        <w:t>Recommended</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Cottrell, S. (2010) </w:t>
      </w:r>
      <w:r w:rsidRPr="00CE3B29">
        <w:rPr>
          <w:b w:val="0"/>
          <w:bCs w:val="0"/>
          <w:i/>
          <w:iCs/>
          <w:sz w:val="22"/>
          <w:szCs w:val="22"/>
        </w:rPr>
        <w:t>Skills for Success: The Personal Development Planning Handbook</w:t>
      </w:r>
      <w:r w:rsidRPr="00CE3B29">
        <w:rPr>
          <w:b w:val="0"/>
          <w:bCs w:val="0"/>
          <w:sz w:val="22"/>
          <w:szCs w:val="22"/>
        </w:rPr>
        <w:t xml:space="preserve"> (2</w:t>
      </w:r>
      <w:r w:rsidRPr="00CE3B29">
        <w:rPr>
          <w:b w:val="0"/>
          <w:bCs w:val="0"/>
          <w:sz w:val="22"/>
          <w:szCs w:val="22"/>
          <w:vertAlign w:val="superscript"/>
        </w:rPr>
        <w:t>nd</w:t>
      </w:r>
      <w:r w:rsidRPr="00CE3B29">
        <w:rPr>
          <w:b w:val="0"/>
          <w:bCs w:val="0"/>
          <w:sz w:val="22"/>
          <w:szCs w:val="22"/>
        </w:rPr>
        <w:t xml:space="preserve"> edition). Hampshire: Palgrave MacMillan.</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Levin, P. (2004) </w:t>
      </w:r>
      <w:r w:rsidRPr="00CE3B29">
        <w:rPr>
          <w:b w:val="0"/>
          <w:bCs w:val="0"/>
          <w:i/>
          <w:iCs/>
          <w:sz w:val="22"/>
          <w:szCs w:val="22"/>
        </w:rPr>
        <w:t>Write Great Essays.</w:t>
      </w:r>
      <w:r w:rsidRPr="00CE3B29">
        <w:rPr>
          <w:b w:val="0"/>
          <w:bCs w:val="0"/>
          <w:sz w:val="22"/>
          <w:szCs w:val="22"/>
        </w:rPr>
        <w:t xml:space="preserve"> Maidenhead: Open University Press.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lastRenderedPageBreak/>
        <w:t xml:space="preserve">Mercer, N. (2006) </w:t>
      </w:r>
      <w:r w:rsidRPr="00CE3B29">
        <w:rPr>
          <w:b w:val="0"/>
          <w:bCs w:val="0"/>
          <w:i/>
          <w:iCs/>
          <w:sz w:val="22"/>
          <w:szCs w:val="22"/>
        </w:rPr>
        <w:t>The Guided Construction of Knowledge: talk amongst teachers and learners</w:t>
      </w:r>
      <w:r w:rsidRPr="00CE3B29">
        <w:rPr>
          <w:b w:val="0"/>
          <w:bCs w:val="0"/>
          <w:sz w:val="22"/>
          <w:szCs w:val="22"/>
        </w:rPr>
        <w:t>.  Clevedon: Multilingual Matters Ltd.</w:t>
      </w:r>
    </w:p>
    <w:p w:rsidR="00D900E1" w:rsidRPr="00070ADD" w:rsidRDefault="00D900E1" w:rsidP="00F1652F">
      <w:pPr>
        <w:pStyle w:val="FreeForm"/>
        <w:spacing w:after="0" w:line="240" w:lineRule="auto"/>
        <w:rPr>
          <w:rFonts w:ascii="Arial" w:hAnsi="Arial" w:cs="Arial"/>
          <w:color w:val="auto"/>
          <w:lang w:val="en-US"/>
        </w:rPr>
      </w:pPr>
      <w:r w:rsidRPr="00070ADD">
        <w:rPr>
          <w:rFonts w:ascii="Arial" w:hAnsi="Arial" w:cs="Arial"/>
          <w:color w:val="auto"/>
        </w:rPr>
        <w:t>Pritchards, A. M. (2008)</w:t>
      </w:r>
      <w:r w:rsidRPr="00070ADD">
        <w:rPr>
          <w:rFonts w:ascii="Arial" w:hAnsi="Arial" w:cs="Arial"/>
          <w:i/>
          <w:iCs/>
          <w:color w:val="auto"/>
        </w:rPr>
        <w:t xml:space="preserve"> Studying and Learning at University: Vital Skills for Success in your Degree.</w:t>
      </w:r>
      <w:r w:rsidRPr="00070ADD">
        <w:rPr>
          <w:rFonts w:ascii="Arial" w:hAnsi="Arial" w:cs="Arial"/>
          <w:color w:val="auto"/>
        </w:rPr>
        <w:t xml:space="preserve"> London: Sage Publications.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Seely, J. (2005) </w:t>
      </w:r>
      <w:r w:rsidRPr="00CE3B29">
        <w:rPr>
          <w:b w:val="0"/>
          <w:bCs w:val="0"/>
          <w:i/>
          <w:iCs/>
          <w:sz w:val="22"/>
          <w:szCs w:val="22"/>
        </w:rPr>
        <w:t>Oxford Guide to Effective Writing and Speaking (2</w:t>
      </w:r>
      <w:r w:rsidRPr="00CE3B29">
        <w:rPr>
          <w:b w:val="0"/>
          <w:bCs w:val="0"/>
          <w:i/>
          <w:iCs/>
          <w:sz w:val="22"/>
          <w:szCs w:val="22"/>
          <w:vertAlign w:val="superscript"/>
        </w:rPr>
        <w:t>nd</w:t>
      </w:r>
      <w:r w:rsidRPr="00CE3B29">
        <w:rPr>
          <w:b w:val="0"/>
          <w:bCs w:val="0"/>
          <w:i/>
          <w:iCs/>
          <w:sz w:val="22"/>
          <w:szCs w:val="22"/>
        </w:rPr>
        <w:t xml:space="preserve"> edition).</w:t>
      </w:r>
      <w:r w:rsidRPr="00CE3B29">
        <w:rPr>
          <w:b w:val="0"/>
          <w:bCs w:val="0"/>
          <w:sz w:val="22"/>
          <w:szCs w:val="22"/>
        </w:rPr>
        <w:t xml:space="preserve"> Oxford: Open University Press.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van Emden, J. &amp; Becker, L. (2010) </w:t>
      </w:r>
      <w:r w:rsidRPr="00CE3B29">
        <w:rPr>
          <w:b w:val="0"/>
          <w:bCs w:val="0"/>
          <w:i/>
          <w:iCs/>
          <w:sz w:val="22"/>
          <w:szCs w:val="22"/>
        </w:rPr>
        <w:t xml:space="preserve">Presentation Skills for Students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 Palgrave Macmillan.</w:t>
      </w:r>
    </w:p>
    <w:p w:rsidR="00D900E1" w:rsidRPr="00CE3B29" w:rsidRDefault="00D900E1" w:rsidP="00AD5D3E">
      <w:pPr>
        <w:pStyle w:val="heading"/>
        <w:rPr>
          <w:sz w:val="22"/>
          <w:szCs w:val="22"/>
        </w:rPr>
      </w:pPr>
      <w:r w:rsidRPr="00CE3B29">
        <w:rPr>
          <w:sz w:val="22"/>
          <w:szCs w:val="22"/>
        </w:rPr>
        <w:t>Ebooks</w:t>
      </w:r>
    </w:p>
    <w:p w:rsidR="00D900E1" w:rsidRPr="00070ADD" w:rsidRDefault="00D900E1" w:rsidP="0001507C">
      <w:pPr>
        <w:pStyle w:val="heading"/>
        <w:spacing w:before="0" w:after="0"/>
        <w:ind w:left="0" w:firstLine="0"/>
        <w:contextualSpacing/>
        <w:rPr>
          <w:b w:val="0"/>
          <w:bCs w:val="0"/>
          <w:sz w:val="22"/>
          <w:szCs w:val="22"/>
        </w:rPr>
      </w:pPr>
      <w:r w:rsidRPr="00070ADD">
        <w:rPr>
          <w:b w:val="0"/>
          <w:bCs w:val="0"/>
          <w:sz w:val="22"/>
          <w:szCs w:val="22"/>
        </w:rPr>
        <w:t xml:space="preserve">Straus, D. (2002) How to make Collaboration Work: powerful ways to build consensus, solve problems and make decisions. </w:t>
      </w:r>
      <w:r w:rsidRPr="00CE3B29">
        <w:rPr>
          <w:b w:val="0"/>
          <w:bCs w:val="0"/>
          <w:sz w:val="22"/>
          <w:szCs w:val="22"/>
        </w:rPr>
        <w:t>Berrett-Koehler.</w:t>
      </w:r>
    </w:p>
    <w:p w:rsidR="00D900E1" w:rsidRPr="00CE3B29" w:rsidRDefault="00D900E1" w:rsidP="0001507C">
      <w:pPr>
        <w:pStyle w:val="heading"/>
        <w:spacing w:before="0" w:after="0"/>
        <w:ind w:left="0" w:firstLine="0"/>
        <w:contextualSpacing/>
        <w:rPr>
          <w:b w:val="0"/>
          <w:bCs w:val="0"/>
          <w:sz w:val="22"/>
          <w:szCs w:val="22"/>
        </w:rPr>
      </w:pPr>
      <w:r w:rsidRPr="00070ADD">
        <w:rPr>
          <w:b w:val="0"/>
          <w:bCs w:val="0"/>
          <w:sz w:val="22"/>
          <w:szCs w:val="22"/>
        </w:rPr>
        <w:t xml:space="preserve">Cottrell, S. (2010) </w:t>
      </w:r>
      <w:r w:rsidRPr="00070ADD">
        <w:rPr>
          <w:b w:val="0"/>
          <w:bCs w:val="0"/>
          <w:i/>
          <w:iCs/>
          <w:sz w:val="22"/>
          <w:szCs w:val="22"/>
        </w:rPr>
        <w:t>Skills for Success: Personal Development and Employability</w:t>
      </w:r>
      <w:r w:rsidRPr="00070ADD">
        <w:rPr>
          <w:b w:val="0"/>
          <w:bCs w:val="0"/>
          <w:sz w:val="22"/>
          <w:szCs w:val="22"/>
        </w:rPr>
        <w:t xml:space="preserve"> (Palgrave Study Skills) Hampshire: Palgrave MacMillan.</w:t>
      </w:r>
    </w:p>
    <w:p w:rsidR="00D900E1" w:rsidRPr="00CE3B29" w:rsidRDefault="00D900E1" w:rsidP="00F410C4">
      <w:pPr>
        <w:pStyle w:val="heading"/>
        <w:spacing w:before="0" w:after="0"/>
        <w:ind w:left="0" w:firstLine="0"/>
        <w:rPr>
          <w:b w:val="0"/>
          <w:bCs w:val="0"/>
          <w:sz w:val="22"/>
          <w:szCs w:val="22"/>
        </w:rPr>
      </w:pPr>
    </w:p>
    <w:p w:rsidR="00D900E1" w:rsidRPr="00CE3B29" w:rsidRDefault="00D900E1" w:rsidP="00AD5D3E">
      <w:pPr>
        <w:pStyle w:val="heading"/>
        <w:rPr>
          <w:sz w:val="22"/>
          <w:szCs w:val="22"/>
        </w:rPr>
      </w:pPr>
      <w:r w:rsidRPr="00CE3B29">
        <w:rPr>
          <w:sz w:val="22"/>
          <w:szCs w:val="22"/>
        </w:rPr>
        <w:t>Websites</w:t>
      </w:r>
    </w:p>
    <w:p w:rsidR="00D900E1" w:rsidRPr="00070ADD" w:rsidRDefault="00CB3A30" w:rsidP="00DD7AC5">
      <w:pPr>
        <w:pStyle w:val="heading"/>
        <w:spacing w:before="0" w:after="0"/>
        <w:ind w:left="0" w:firstLine="0"/>
        <w:rPr>
          <w:rStyle w:val="url3"/>
          <w:rFonts w:cs="Arial"/>
          <w:b w:val="0"/>
          <w:bCs w:val="0"/>
          <w:color w:val="auto"/>
          <w:sz w:val="22"/>
          <w:szCs w:val="22"/>
          <w:bdr w:val="none" w:sz="0" w:space="0" w:color="auto" w:frame="1"/>
          <w:shd w:val="clear" w:color="auto" w:fill="FFFFFF"/>
        </w:rPr>
      </w:pPr>
      <w:hyperlink r:id="rId35" w:history="1">
        <w:r w:rsidR="00D900E1" w:rsidRPr="00070ADD">
          <w:rPr>
            <w:rStyle w:val="Hyperlink"/>
            <w:rFonts w:cs="Arial"/>
            <w:b w:val="0"/>
            <w:color w:val="auto"/>
            <w:sz w:val="22"/>
            <w:szCs w:val="22"/>
            <w:bdr w:val="none" w:sz="0" w:space="0" w:color="auto" w:frame="1"/>
            <w:shd w:val="clear" w:color="auto" w:fill="FFFFFF"/>
          </w:rPr>
          <w:t>http://www.mindtools.com</w:t>
        </w:r>
      </w:hyperlink>
    </w:p>
    <w:p w:rsidR="00D900E1" w:rsidRPr="00CE3B29" w:rsidRDefault="00CB3A30" w:rsidP="00DD7AC5">
      <w:pPr>
        <w:pStyle w:val="heading"/>
        <w:spacing w:before="0" w:after="0"/>
        <w:ind w:left="0" w:firstLine="0"/>
        <w:rPr>
          <w:b w:val="0"/>
          <w:sz w:val="22"/>
          <w:szCs w:val="22"/>
        </w:rPr>
      </w:pPr>
      <w:hyperlink r:id="rId36" w:history="1">
        <w:r w:rsidR="00D900E1" w:rsidRPr="00070ADD">
          <w:rPr>
            <w:rStyle w:val="Hyperlink"/>
            <w:rFonts w:cs="Arial"/>
            <w:b w:val="0"/>
            <w:color w:val="auto"/>
            <w:sz w:val="22"/>
            <w:szCs w:val="22"/>
            <w:bdr w:val="none" w:sz="0" w:space="0" w:color="auto" w:frame="1"/>
            <w:shd w:val="clear" w:color="auto" w:fill="FFFFFF"/>
          </w:rPr>
          <w:t>http:</w:t>
        </w:r>
        <w:r w:rsidR="00D900E1" w:rsidRPr="00070ADD">
          <w:rPr>
            <w:rStyle w:val="Hyperlink"/>
            <w:rFonts w:cs="Arial"/>
            <w:b w:val="0"/>
            <w:color w:val="auto"/>
            <w:sz w:val="22"/>
            <w:szCs w:val="22"/>
          </w:rPr>
          <w:t>//theproblemsite.com</w:t>
        </w:r>
      </w:hyperlink>
    </w:p>
    <w:p w:rsidR="00D900E1" w:rsidRPr="00CE3B29" w:rsidRDefault="00CB3A30" w:rsidP="00DD7AC5">
      <w:pPr>
        <w:pStyle w:val="heading"/>
        <w:spacing w:before="0" w:after="0"/>
        <w:ind w:left="0" w:firstLine="0"/>
        <w:rPr>
          <w:b w:val="0"/>
        </w:rPr>
      </w:pPr>
      <w:hyperlink r:id="rId37" w:history="1">
        <w:r w:rsidR="00D900E1" w:rsidRPr="00070ADD">
          <w:rPr>
            <w:rStyle w:val="Hyperlink"/>
            <w:rFonts w:cs="Arial"/>
            <w:b w:val="0"/>
            <w:color w:val="auto"/>
            <w:sz w:val="22"/>
            <w:szCs w:val="22"/>
          </w:rPr>
          <w:t>http://businessballs.com</w:t>
        </w:r>
      </w:hyperlink>
    </w:p>
    <w:p w:rsidR="00DD7AC5" w:rsidRPr="00CE3B29" w:rsidRDefault="00CB3A30" w:rsidP="00DD7AC5">
      <w:pPr>
        <w:pStyle w:val="heading"/>
        <w:spacing w:before="0" w:after="0"/>
        <w:ind w:left="0" w:firstLine="0"/>
        <w:rPr>
          <w:b w:val="0"/>
          <w:sz w:val="22"/>
          <w:szCs w:val="22"/>
        </w:rPr>
      </w:pPr>
      <w:hyperlink r:id="rId38" w:history="1">
        <w:r w:rsidR="00DD7AC5" w:rsidRPr="00070ADD">
          <w:rPr>
            <w:rStyle w:val="Hyperlink"/>
            <w:rFonts w:cs="Arial"/>
            <w:b w:val="0"/>
            <w:color w:val="auto"/>
            <w:sz w:val="22"/>
            <w:szCs w:val="22"/>
          </w:rPr>
          <w:t>http://www.studygs.net/problem</w:t>
        </w:r>
      </w:hyperlink>
      <w:r w:rsidR="00DD7AC5" w:rsidRPr="00CE3B29">
        <w:rPr>
          <w:b w:val="0"/>
          <w:sz w:val="22"/>
          <w:szCs w:val="22"/>
        </w:rPr>
        <w:t xml:space="preserve"> </w:t>
      </w:r>
    </w:p>
    <w:p w:rsidR="00D900E1" w:rsidRPr="00CE3B29" w:rsidRDefault="00D900E1" w:rsidP="00AD5D3E">
      <w:pPr>
        <w:pStyle w:val="fixed"/>
        <w:ind w:left="0" w:firstLine="0"/>
        <w:rPr>
          <w:b w:val="0"/>
          <w:bCs w:val="0"/>
          <w:sz w:val="20"/>
          <w:szCs w:val="20"/>
        </w:rPr>
      </w:pPr>
      <w:r w:rsidRPr="00CE3B29">
        <w:rPr>
          <w:b w:val="0"/>
          <w:bCs w:val="0"/>
          <w:sz w:val="20"/>
          <w:szCs w:val="20"/>
        </w:rPr>
        <w:br w:type="page"/>
      </w:r>
    </w:p>
    <w:p w:rsidR="00D900E1" w:rsidRPr="00CE3B29" w:rsidRDefault="00D900E1" w:rsidP="00AD5D3E">
      <w:pPr>
        <w:pStyle w:val="fixed"/>
        <w:ind w:left="0" w:firstLine="0"/>
        <w:rPr>
          <w:sz w:val="22"/>
          <w:szCs w:val="22"/>
        </w:rPr>
      </w:pPr>
      <w:r w:rsidRPr="00CE3B29">
        <w:rPr>
          <w:sz w:val="22"/>
          <w:szCs w:val="22"/>
        </w:rPr>
        <w:lastRenderedPageBreak/>
        <w:t>MODULE CODE:</w:t>
      </w:r>
      <w:r w:rsidRPr="00CE3B29">
        <w:rPr>
          <w:sz w:val="22"/>
          <w:szCs w:val="22"/>
        </w:rPr>
        <w:tab/>
      </w:r>
      <w:r w:rsidRPr="00CE3B29">
        <w:rPr>
          <w:sz w:val="22"/>
          <w:szCs w:val="22"/>
        </w:rPr>
        <w:tab/>
      </w:r>
      <w:r w:rsidRPr="00CE3B29">
        <w:rPr>
          <w:sz w:val="22"/>
          <w:szCs w:val="22"/>
        </w:rPr>
        <w:tab/>
        <w:t>EMPL4009</w:t>
      </w:r>
      <w:r w:rsidRPr="00CE3B29">
        <w:rPr>
          <w:sz w:val="22"/>
          <w:szCs w:val="22"/>
        </w:rPr>
        <w:tab/>
      </w:r>
    </w:p>
    <w:p w:rsidR="00D900E1" w:rsidRPr="00CE3B29" w:rsidRDefault="00D900E1" w:rsidP="00AD5D3E">
      <w:pPr>
        <w:pStyle w:val="fixed"/>
        <w:rPr>
          <w:sz w:val="22"/>
          <w:szCs w:val="22"/>
        </w:rPr>
      </w:pPr>
      <w:r w:rsidRPr="00CE3B29">
        <w:rPr>
          <w:sz w:val="22"/>
          <w:szCs w:val="22"/>
        </w:rPr>
        <w:t>TITLE:</w:t>
      </w: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 xml:space="preserve">Project Planning </w:t>
      </w:r>
    </w:p>
    <w:p w:rsidR="00D900E1" w:rsidRPr="00CE3B29" w:rsidRDefault="00D900E1" w:rsidP="00AD5D3E">
      <w:pPr>
        <w:pStyle w:val="fixed"/>
        <w:rPr>
          <w:sz w:val="22"/>
          <w:szCs w:val="22"/>
        </w:rPr>
      </w:pPr>
      <w:r w:rsidRPr="00CE3B29">
        <w:rPr>
          <w:sz w:val="22"/>
          <w:szCs w:val="22"/>
        </w:rPr>
        <w:t>DATED:</w:t>
      </w:r>
      <w:r w:rsidRPr="00CE3B29">
        <w:rPr>
          <w:sz w:val="22"/>
          <w:szCs w:val="22"/>
        </w:rPr>
        <w:tab/>
      </w:r>
      <w:r w:rsidRPr="00CE3B29">
        <w:rPr>
          <w:sz w:val="22"/>
          <w:szCs w:val="22"/>
        </w:rPr>
        <w:tab/>
      </w:r>
      <w:r w:rsidRPr="00CE3B29">
        <w:rPr>
          <w:sz w:val="22"/>
          <w:szCs w:val="22"/>
        </w:rPr>
        <w:tab/>
      </w:r>
      <w:r w:rsidRPr="00CE3B29">
        <w:rPr>
          <w:sz w:val="22"/>
          <w:szCs w:val="22"/>
        </w:rPr>
        <w:tab/>
      </w:r>
      <w:r w:rsidR="00BF3121">
        <w:rPr>
          <w:sz w:val="22"/>
          <w:szCs w:val="22"/>
        </w:rPr>
        <w:t>15</w:t>
      </w:r>
      <w:r w:rsidR="00BF3121" w:rsidRPr="007F662A">
        <w:rPr>
          <w:sz w:val="22"/>
          <w:szCs w:val="22"/>
        </w:rPr>
        <w:t>/</w:t>
      </w:r>
      <w:r w:rsidR="00BF3121">
        <w:rPr>
          <w:sz w:val="22"/>
          <w:szCs w:val="22"/>
        </w:rPr>
        <w:t>10</w:t>
      </w:r>
      <w:r w:rsidR="00BF3121" w:rsidRPr="007F662A">
        <w:rPr>
          <w:sz w:val="22"/>
          <w:szCs w:val="22"/>
        </w:rPr>
        <w:t>/2012</w:t>
      </w:r>
    </w:p>
    <w:p w:rsidR="00D900E1" w:rsidRPr="00CE3B29" w:rsidRDefault="00D900E1" w:rsidP="00AD5D3E">
      <w:pPr>
        <w:pStyle w:val="fixed"/>
        <w:rPr>
          <w:sz w:val="22"/>
          <w:szCs w:val="22"/>
        </w:rPr>
      </w:pPr>
    </w:p>
    <w:p w:rsidR="00D900E1" w:rsidRPr="00070ADD" w:rsidRDefault="00D900E1" w:rsidP="00AD5D3E">
      <w:pPr>
        <w:pStyle w:val="fixed"/>
        <w:rPr>
          <w:sz w:val="22"/>
          <w:szCs w:val="22"/>
        </w:rPr>
      </w:pPr>
      <w:r w:rsidRPr="00CE3B29">
        <w:rPr>
          <w:sz w:val="22"/>
          <w:szCs w:val="22"/>
        </w:rPr>
        <w:t>MODULE AUTHOR:</w:t>
      </w:r>
      <w:r w:rsidRPr="00CE3B29">
        <w:rPr>
          <w:sz w:val="22"/>
          <w:szCs w:val="22"/>
        </w:rPr>
        <w:tab/>
      </w:r>
      <w:r w:rsidRPr="00CE3B29">
        <w:rPr>
          <w:sz w:val="22"/>
          <w:szCs w:val="22"/>
        </w:rPr>
        <w:tab/>
      </w:r>
      <w:r w:rsidRPr="00CE3B29">
        <w:rPr>
          <w:sz w:val="22"/>
          <w:szCs w:val="22"/>
        </w:rPr>
        <w:tab/>
        <w:t>Roger Maidment</w:t>
      </w:r>
    </w:p>
    <w:p w:rsidR="00D900E1" w:rsidRPr="00CE3B29" w:rsidRDefault="00D900E1" w:rsidP="00AD5D3E">
      <w:pPr>
        <w:pStyle w:val="fixed"/>
        <w:rPr>
          <w:sz w:val="22"/>
          <w:szCs w:val="22"/>
        </w:rPr>
      </w:pPr>
      <w:r w:rsidRPr="00CE3B29">
        <w:rPr>
          <w:sz w:val="22"/>
          <w:szCs w:val="22"/>
        </w:rPr>
        <w:t>LEVEL:</w:t>
      </w:r>
      <w:r w:rsidRPr="00CE3B29">
        <w:rPr>
          <w:sz w:val="22"/>
          <w:szCs w:val="22"/>
        </w:rPr>
        <w:tab/>
      </w:r>
      <w:r w:rsidRPr="00CE3B29">
        <w:rPr>
          <w:sz w:val="22"/>
          <w:szCs w:val="22"/>
        </w:rPr>
        <w:tab/>
      </w:r>
      <w:r w:rsidRPr="00CE3B29">
        <w:rPr>
          <w:sz w:val="22"/>
          <w:szCs w:val="22"/>
        </w:rPr>
        <w:tab/>
      </w:r>
      <w:r w:rsidRPr="00CE3B29">
        <w:rPr>
          <w:sz w:val="22"/>
          <w:szCs w:val="22"/>
        </w:rPr>
        <w:tab/>
        <w:t>4</w:t>
      </w:r>
    </w:p>
    <w:p w:rsidR="00D900E1" w:rsidRPr="00CE3B29" w:rsidRDefault="00D900E1" w:rsidP="00AD5D3E">
      <w:pPr>
        <w:pStyle w:val="fixed"/>
        <w:rPr>
          <w:sz w:val="22"/>
          <w:szCs w:val="22"/>
        </w:rPr>
      </w:pPr>
      <w:r w:rsidRPr="00CE3B29">
        <w:rPr>
          <w:sz w:val="22"/>
          <w:szCs w:val="22"/>
        </w:rPr>
        <w:t>CREDITS:</w:t>
      </w:r>
      <w:r w:rsidRPr="00CE3B29">
        <w:rPr>
          <w:sz w:val="22"/>
          <w:szCs w:val="22"/>
        </w:rPr>
        <w:tab/>
      </w:r>
      <w:r w:rsidRPr="00CE3B29">
        <w:rPr>
          <w:sz w:val="22"/>
          <w:szCs w:val="22"/>
        </w:rPr>
        <w:tab/>
      </w:r>
      <w:r w:rsidRPr="00CE3B29">
        <w:rPr>
          <w:sz w:val="22"/>
          <w:szCs w:val="22"/>
        </w:rPr>
        <w:tab/>
      </w:r>
      <w:r w:rsidRPr="00CE3B29">
        <w:rPr>
          <w:sz w:val="22"/>
          <w:szCs w:val="22"/>
        </w:rPr>
        <w:tab/>
        <w:t xml:space="preserve">10 </w:t>
      </w:r>
    </w:p>
    <w:p w:rsidR="00D900E1" w:rsidRPr="00CE3B29" w:rsidRDefault="00D900E1" w:rsidP="00AD5D3E">
      <w:pPr>
        <w:pStyle w:val="fixed"/>
        <w:rPr>
          <w:sz w:val="22"/>
          <w:szCs w:val="22"/>
        </w:rPr>
      </w:pPr>
    </w:p>
    <w:p w:rsidR="00D900E1" w:rsidRPr="00CE3B29" w:rsidRDefault="00D900E1" w:rsidP="00AD5D3E">
      <w:pPr>
        <w:pStyle w:val="fixed"/>
        <w:rPr>
          <w:sz w:val="22"/>
          <w:szCs w:val="22"/>
        </w:rPr>
      </w:pPr>
      <w:r w:rsidRPr="00CE3B29">
        <w:rPr>
          <w:sz w:val="22"/>
          <w:szCs w:val="22"/>
        </w:rPr>
        <w:t>TEACHING METHODS:</w:t>
      </w:r>
      <w:r w:rsidRPr="00CE3B29">
        <w:rPr>
          <w:sz w:val="22"/>
          <w:szCs w:val="22"/>
        </w:rPr>
        <w:tab/>
      </w:r>
      <w:r w:rsidRPr="00CE3B29">
        <w:rPr>
          <w:sz w:val="22"/>
          <w:szCs w:val="22"/>
        </w:rPr>
        <w:tab/>
        <w:t xml:space="preserve">Workshops (16 hours) </w:t>
      </w:r>
      <w:r w:rsidRPr="00CE3B29">
        <w:rPr>
          <w:sz w:val="22"/>
          <w:szCs w:val="22"/>
        </w:rPr>
        <w:tab/>
      </w:r>
      <w:r w:rsidRPr="00CE3B29">
        <w:rPr>
          <w:sz w:val="22"/>
          <w:szCs w:val="22"/>
        </w:rPr>
        <w:tab/>
        <w:t>16%</w:t>
      </w:r>
    </w:p>
    <w:p w:rsidR="00D900E1" w:rsidRPr="00CE3B29" w:rsidRDefault="00D900E1" w:rsidP="00AD5D3E">
      <w:pPr>
        <w:pStyle w:val="fixed"/>
        <w:rPr>
          <w:sz w:val="22"/>
          <w:szCs w:val="22"/>
        </w:rPr>
      </w:pP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 xml:space="preserve">Directed Learning: (84 hours) </w:t>
      </w:r>
      <w:r w:rsidRPr="00CE3B29">
        <w:rPr>
          <w:sz w:val="22"/>
          <w:szCs w:val="22"/>
        </w:rPr>
        <w:tab/>
        <w:t>84%</w:t>
      </w:r>
    </w:p>
    <w:p w:rsidR="00D900E1" w:rsidRPr="00CE3B29" w:rsidRDefault="00D900E1" w:rsidP="00AD5D3E">
      <w:pPr>
        <w:pStyle w:val="fixed"/>
        <w:ind w:left="0" w:firstLine="0"/>
        <w:rPr>
          <w:sz w:val="22"/>
          <w:szCs w:val="22"/>
        </w:rPr>
      </w:pPr>
    </w:p>
    <w:p w:rsidR="00D900E1" w:rsidRPr="00CE3B29" w:rsidRDefault="00D900E1" w:rsidP="00AD5D3E">
      <w:pPr>
        <w:pStyle w:val="fixed"/>
        <w:rPr>
          <w:sz w:val="22"/>
          <w:szCs w:val="22"/>
        </w:rPr>
      </w:pPr>
      <w:r w:rsidRPr="00CE3B29">
        <w:rPr>
          <w:sz w:val="22"/>
          <w:szCs w:val="22"/>
        </w:rPr>
        <w:t>JACS CODE:</w:t>
      </w:r>
      <w:r w:rsidRPr="00CE3B29">
        <w:rPr>
          <w:sz w:val="22"/>
          <w:szCs w:val="22"/>
        </w:rPr>
        <w:tab/>
      </w:r>
      <w:r w:rsidRPr="00CE3B29">
        <w:rPr>
          <w:sz w:val="22"/>
          <w:szCs w:val="22"/>
        </w:rPr>
        <w:tab/>
      </w:r>
      <w:r w:rsidRPr="00CE3B29">
        <w:rPr>
          <w:sz w:val="22"/>
          <w:szCs w:val="22"/>
        </w:rPr>
        <w:tab/>
      </w:r>
      <w:r w:rsidRPr="00CE3B29">
        <w:rPr>
          <w:sz w:val="22"/>
          <w:szCs w:val="22"/>
        </w:rPr>
        <w:tab/>
        <w:t>N900</w:t>
      </w:r>
    </w:p>
    <w:p w:rsidR="00D900E1" w:rsidRPr="00CE3B29" w:rsidRDefault="00D900E1" w:rsidP="00AD5D3E">
      <w:pPr>
        <w:pBdr>
          <w:bottom w:val="single" w:sz="4" w:space="1" w:color="auto"/>
        </w:pBdr>
        <w:rPr>
          <w:sz w:val="22"/>
          <w:szCs w:val="22"/>
        </w:rPr>
      </w:pPr>
    </w:p>
    <w:p w:rsidR="00D900E1" w:rsidRPr="00CE3B29" w:rsidRDefault="00D900E1" w:rsidP="00AD5D3E">
      <w:pPr>
        <w:pStyle w:val="heading"/>
        <w:ind w:left="0" w:firstLine="0"/>
        <w:rPr>
          <w:sz w:val="22"/>
          <w:szCs w:val="22"/>
        </w:rPr>
      </w:pPr>
      <w:r w:rsidRPr="00CE3B29">
        <w:rPr>
          <w:sz w:val="22"/>
          <w:szCs w:val="22"/>
        </w:rPr>
        <w:t>AIM(S)</w:t>
      </w:r>
    </w:p>
    <w:p w:rsidR="00D900E1" w:rsidRPr="00CE3B29" w:rsidRDefault="00D900E1" w:rsidP="00AD5D3E">
      <w:pPr>
        <w:pStyle w:val="bullet"/>
        <w:numPr>
          <w:ilvl w:val="0"/>
          <w:numId w:val="19"/>
        </w:numPr>
        <w:overflowPunct w:val="0"/>
        <w:autoSpaceDE w:val="0"/>
        <w:autoSpaceDN w:val="0"/>
        <w:adjustRightInd w:val="0"/>
        <w:jc w:val="left"/>
        <w:textAlignment w:val="baseline"/>
        <w:rPr>
          <w:sz w:val="22"/>
          <w:szCs w:val="22"/>
        </w:rPr>
      </w:pPr>
      <w:r w:rsidRPr="00CE3B29">
        <w:rPr>
          <w:sz w:val="22"/>
          <w:szCs w:val="22"/>
        </w:rPr>
        <w:t xml:space="preserve">To introduce students to project planning methods through practical exploration. </w:t>
      </w:r>
    </w:p>
    <w:p w:rsidR="00D900E1" w:rsidRPr="00CE3B29" w:rsidRDefault="00D900E1" w:rsidP="00AD5D3E">
      <w:pPr>
        <w:pStyle w:val="heading"/>
        <w:ind w:left="0" w:firstLine="0"/>
        <w:rPr>
          <w:sz w:val="22"/>
          <w:szCs w:val="22"/>
        </w:rPr>
      </w:pPr>
      <w:r w:rsidRPr="00CE3B29">
        <w:rPr>
          <w:sz w:val="22"/>
          <w:szCs w:val="22"/>
        </w:rPr>
        <w:t>LEARNING OUTCOMES</w:t>
      </w:r>
    </w:p>
    <w:p w:rsidR="00D900E1" w:rsidRPr="00CE3B29" w:rsidRDefault="00D900E1" w:rsidP="00AD5D3E">
      <w:pPr>
        <w:rPr>
          <w:sz w:val="22"/>
          <w:szCs w:val="22"/>
        </w:rPr>
      </w:pPr>
      <w:r w:rsidRPr="00CE3B29">
        <w:rPr>
          <w:sz w:val="22"/>
          <w:szCs w:val="22"/>
        </w:rPr>
        <w:t xml:space="preserve">By the end of this module students should be able to:  </w:t>
      </w:r>
    </w:p>
    <w:p w:rsidR="00D900E1" w:rsidRPr="00CE3B29" w:rsidRDefault="00D900E1" w:rsidP="00AD5D3E">
      <w:pPr>
        <w:pStyle w:val="bullet"/>
        <w:numPr>
          <w:ilvl w:val="0"/>
          <w:numId w:val="19"/>
        </w:numPr>
        <w:overflowPunct w:val="0"/>
        <w:autoSpaceDE w:val="0"/>
        <w:autoSpaceDN w:val="0"/>
        <w:adjustRightInd w:val="0"/>
        <w:textAlignment w:val="baseline"/>
        <w:rPr>
          <w:sz w:val="22"/>
          <w:szCs w:val="22"/>
        </w:rPr>
      </w:pPr>
      <w:r w:rsidRPr="00CE3B29">
        <w:rPr>
          <w:sz w:val="22"/>
          <w:szCs w:val="22"/>
        </w:rPr>
        <w:t>define a series of SMART targets that identify relevant phases of a given project;</w:t>
      </w:r>
    </w:p>
    <w:p w:rsidR="00D900E1" w:rsidRPr="00CE3B29" w:rsidRDefault="00D900E1" w:rsidP="00AD5D3E">
      <w:pPr>
        <w:pStyle w:val="bullet"/>
        <w:numPr>
          <w:ilvl w:val="0"/>
          <w:numId w:val="19"/>
        </w:numPr>
        <w:overflowPunct w:val="0"/>
        <w:autoSpaceDE w:val="0"/>
        <w:autoSpaceDN w:val="0"/>
        <w:adjustRightInd w:val="0"/>
        <w:textAlignment w:val="baseline"/>
        <w:rPr>
          <w:sz w:val="22"/>
          <w:szCs w:val="22"/>
        </w:rPr>
      </w:pPr>
      <w:r w:rsidRPr="00CE3B29">
        <w:rPr>
          <w:sz w:val="22"/>
          <w:szCs w:val="22"/>
        </w:rPr>
        <w:t>apply appropriate scheduling tools in the management of a given project;</w:t>
      </w:r>
    </w:p>
    <w:p w:rsidR="00D900E1" w:rsidRPr="00CE3B29" w:rsidRDefault="00D900E1" w:rsidP="00F74FCF">
      <w:pPr>
        <w:pStyle w:val="bullet"/>
        <w:numPr>
          <w:ilvl w:val="0"/>
          <w:numId w:val="19"/>
        </w:numPr>
        <w:overflowPunct w:val="0"/>
        <w:autoSpaceDE w:val="0"/>
        <w:autoSpaceDN w:val="0"/>
        <w:adjustRightInd w:val="0"/>
        <w:textAlignment w:val="baseline"/>
        <w:rPr>
          <w:sz w:val="22"/>
          <w:szCs w:val="22"/>
        </w:rPr>
      </w:pPr>
      <w:r w:rsidRPr="00CE3B29">
        <w:rPr>
          <w:sz w:val="22"/>
          <w:szCs w:val="22"/>
        </w:rPr>
        <w:t>organise their knowledge and learning through use of a range of information resources, and present their work at the appropriate level.</w:t>
      </w:r>
    </w:p>
    <w:p w:rsidR="00D900E1" w:rsidRPr="00CE3B29" w:rsidRDefault="00D900E1" w:rsidP="00AD5D3E">
      <w:pPr>
        <w:pStyle w:val="heading"/>
        <w:ind w:left="0" w:firstLine="0"/>
        <w:rPr>
          <w:sz w:val="22"/>
          <w:szCs w:val="22"/>
        </w:rPr>
      </w:pPr>
      <w:r w:rsidRPr="00CE3B29">
        <w:rPr>
          <w:sz w:val="22"/>
          <w:szCs w:val="22"/>
        </w:rPr>
        <w:t>CONTENT</w:t>
      </w:r>
    </w:p>
    <w:p w:rsidR="00D900E1" w:rsidRPr="00CE3B29" w:rsidRDefault="00D900E1" w:rsidP="00AD5D3E">
      <w:pPr>
        <w:rPr>
          <w:sz w:val="22"/>
          <w:szCs w:val="22"/>
        </w:rPr>
      </w:pPr>
      <w:r w:rsidRPr="00CE3B29">
        <w:rPr>
          <w:sz w:val="22"/>
          <w:szCs w:val="22"/>
        </w:rPr>
        <w:t>Through task-based study, students will explore:</w:t>
      </w:r>
    </w:p>
    <w:p w:rsidR="00D900E1" w:rsidRPr="00CE3B29" w:rsidRDefault="00D900E1" w:rsidP="00F74FCF">
      <w:pPr>
        <w:numPr>
          <w:ilvl w:val="0"/>
          <w:numId w:val="20"/>
        </w:numPr>
        <w:spacing w:before="120"/>
        <w:rPr>
          <w:sz w:val="22"/>
          <w:szCs w:val="22"/>
        </w:rPr>
      </w:pPr>
      <w:r w:rsidRPr="00CE3B29">
        <w:rPr>
          <w:sz w:val="22"/>
          <w:szCs w:val="22"/>
        </w:rPr>
        <w:t>use of SMART targets in workplace contexts;</w:t>
      </w:r>
    </w:p>
    <w:p w:rsidR="00D900E1" w:rsidRPr="00CE3B29" w:rsidRDefault="00D900E1" w:rsidP="00F74FCF">
      <w:pPr>
        <w:numPr>
          <w:ilvl w:val="0"/>
          <w:numId w:val="20"/>
        </w:numPr>
        <w:spacing w:before="120"/>
        <w:rPr>
          <w:sz w:val="22"/>
          <w:szCs w:val="22"/>
        </w:rPr>
      </w:pPr>
      <w:r w:rsidRPr="00CE3B29">
        <w:rPr>
          <w:sz w:val="22"/>
          <w:szCs w:val="22"/>
        </w:rPr>
        <w:t>project phases and processes: strategy, preparation, design, testing, launch, closure;</w:t>
      </w:r>
    </w:p>
    <w:p w:rsidR="00D900E1" w:rsidRPr="00CE3B29" w:rsidRDefault="00D900E1" w:rsidP="00F74FCF">
      <w:pPr>
        <w:numPr>
          <w:ilvl w:val="0"/>
          <w:numId w:val="20"/>
        </w:numPr>
        <w:spacing w:before="120"/>
        <w:rPr>
          <w:sz w:val="22"/>
          <w:szCs w:val="22"/>
        </w:rPr>
      </w:pPr>
      <w:r w:rsidRPr="00CE3B29">
        <w:rPr>
          <w:sz w:val="22"/>
          <w:szCs w:val="22"/>
        </w:rPr>
        <w:t>creation of straight-forward project schedules;</w:t>
      </w:r>
    </w:p>
    <w:p w:rsidR="00D900E1" w:rsidRPr="00CE3B29" w:rsidRDefault="00D900E1" w:rsidP="00F74FCF">
      <w:pPr>
        <w:numPr>
          <w:ilvl w:val="0"/>
          <w:numId w:val="20"/>
        </w:numPr>
        <w:spacing w:before="120"/>
        <w:rPr>
          <w:sz w:val="22"/>
          <w:szCs w:val="22"/>
        </w:rPr>
      </w:pPr>
      <w:r w:rsidRPr="00CE3B29">
        <w:rPr>
          <w:sz w:val="22"/>
          <w:szCs w:val="22"/>
        </w:rPr>
        <w:t>risk management through impact and probability assessments;</w:t>
      </w:r>
    </w:p>
    <w:p w:rsidR="00D900E1" w:rsidRPr="00CE3B29" w:rsidRDefault="00D900E1" w:rsidP="00F74FCF">
      <w:pPr>
        <w:numPr>
          <w:ilvl w:val="0"/>
          <w:numId w:val="20"/>
        </w:numPr>
        <w:spacing w:before="120"/>
        <w:rPr>
          <w:sz w:val="22"/>
          <w:szCs w:val="22"/>
        </w:rPr>
      </w:pPr>
      <w:r w:rsidRPr="00CE3B29">
        <w:rPr>
          <w:sz w:val="22"/>
          <w:szCs w:val="22"/>
        </w:rPr>
        <w:t>issues relating to environmental sustainability and citizenship</w:t>
      </w:r>
      <w:r w:rsidR="00F74FCF" w:rsidRPr="00CE3B29">
        <w:rPr>
          <w:sz w:val="22"/>
          <w:szCs w:val="22"/>
        </w:rPr>
        <w:t>;</w:t>
      </w:r>
    </w:p>
    <w:p w:rsidR="00D900E1" w:rsidRPr="00CE3B29" w:rsidRDefault="00D900E1" w:rsidP="00AD5D3E">
      <w:pPr>
        <w:pStyle w:val="bullet"/>
        <w:numPr>
          <w:ilvl w:val="0"/>
          <w:numId w:val="20"/>
        </w:numPr>
        <w:overflowPunct w:val="0"/>
        <w:autoSpaceDE w:val="0"/>
        <w:autoSpaceDN w:val="0"/>
        <w:adjustRightInd w:val="0"/>
        <w:textAlignment w:val="baseline"/>
        <w:rPr>
          <w:sz w:val="22"/>
          <w:szCs w:val="22"/>
        </w:rPr>
      </w:pPr>
      <w:r w:rsidRPr="00CE3B29">
        <w:rPr>
          <w:sz w:val="22"/>
          <w:szCs w:val="22"/>
        </w:rPr>
        <w:t>the major reasons for project failure.</w:t>
      </w:r>
    </w:p>
    <w:p w:rsidR="00D900E1" w:rsidRPr="00CE3B29" w:rsidRDefault="00D900E1" w:rsidP="00AD5D3E">
      <w:pPr>
        <w:rPr>
          <w:b/>
          <w:bCs/>
          <w:sz w:val="22"/>
          <w:szCs w:val="22"/>
        </w:rPr>
      </w:pPr>
    </w:p>
    <w:p w:rsidR="00D900E1" w:rsidRPr="00CE3B29" w:rsidRDefault="00D900E1" w:rsidP="00AD5D3E">
      <w:pPr>
        <w:rPr>
          <w:b/>
          <w:bCs/>
          <w:sz w:val="22"/>
          <w:szCs w:val="22"/>
        </w:rPr>
      </w:pPr>
      <w:r w:rsidRPr="00CE3B29">
        <w:rPr>
          <w:b/>
          <w:bCs/>
          <w:sz w:val="22"/>
          <w:szCs w:val="22"/>
        </w:rPr>
        <w:t>ASSESSMENT</w:t>
      </w:r>
    </w:p>
    <w:p w:rsidR="00D900E1" w:rsidRPr="00CE3B29" w:rsidRDefault="00D900E1" w:rsidP="00AD5D3E">
      <w:pPr>
        <w:pStyle w:val="heading"/>
        <w:rPr>
          <w:sz w:val="22"/>
          <w:szCs w:val="22"/>
        </w:rPr>
      </w:pPr>
      <w:r w:rsidRPr="00CE3B29">
        <w:rPr>
          <w:sz w:val="22"/>
          <w:szCs w:val="22"/>
        </w:rPr>
        <w:t xml:space="preserve">Coursework  Assignment </w:t>
      </w:r>
      <w:r w:rsidRPr="00CE3B29">
        <w:rPr>
          <w:sz w:val="22"/>
          <w:szCs w:val="22"/>
        </w:rPr>
        <w:tab/>
      </w:r>
      <w:r w:rsidRPr="00CE3B29">
        <w:rPr>
          <w:sz w:val="22"/>
          <w:szCs w:val="22"/>
        </w:rPr>
        <w:tab/>
      </w:r>
      <w:r w:rsidRPr="00CE3B29">
        <w:rPr>
          <w:sz w:val="22"/>
          <w:szCs w:val="22"/>
        </w:rPr>
        <w:tab/>
        <w:t>100%</w:t>
      </w:r>
    </w:p>
    <w:p w:rsidR="00D900E1" w:rsidRPr="00CE3B29" w:rsidRDefault="00D900E1" w:rsidP="00AD5D3E">
      <w:pPr>
        <w:rPr>
          <w:sz w:val="22"/>
          <w:szCs w:val="22"/>
        </w:rPr>
      </w:pPr>
      <w:r w:rsidRPr="00CE3B29">
        <w:rPr>
          <w:sz w:val="22"/>
          <w:szCs w:val="22"/>
        </w:rPr>
        <w:t>Example: Students’ work in groups to prepare a project plan including its various phases, preparing schedules and risk assessments.</w:t>
      </w:r>
    </w:p>
    <w:p w:rsidR="00D900E1" w:rsidRPr="00CE3B29" w:rsidRDefault="00D900E1" w:rsidP="00AD5D3E">
      <w:pPr>
        <w:pStyle w:val="heading"/>
        <w:ind w:left="0" w:firstLine="0"/>
        <w:rPr>
          <w:sz w:val="22"/>
          <w:szCs w:val="22"/>
        </w:rPr>
      </w:pPr>
      <w:r w:rsidRPr="00CE3B29">
        <w:rPr>
          <w:sz w:val="22"/>
          <w:szCs w:val="22"/>
        </w:rPr>
        <w:t>BIBLIOGRAPHY</w:t>
      </w:r>
    </w:p>
    <w:p w:rsidR="00D900E1" w:rsidRPr="00CE3B29" w:rsidRDefault="00D900E1" w:rsidP="00AD5D3E">
      <w:pPr>
        <w:pStyle w:val="fixed"/>
        <w:ind w:left="0" w:firstLine="0"/>
        <w:rPr>
          <w:i/>
          <w:iCs/>
          <w:sz w:val="22"/>
          <w:szCs w:val="22"/>
        </w:rPr>
      </w:pPr>
    </w:p>
    <w:p w:rsidR="00D900E1" w:rsidRPr="00CE3B29" w:rsidRDefault="00D900E1" w:rsidP="00AD5D3E">
      <w:pPr>
        <w:pStyle w:val="heading"/>
        <w:spacing w:before="0" w:after="0"/>
        <w:ind w:left="0" w:firstLine="0"/>
        <w:rPr>
          <w:sz w:val="22"/>
          <w:szCs w:val="22"/>
        </w:rPr>
      </w:pPr>
      <w:r w:rsidRPr="00CE3B29">
        <w:rPr>
          <w:sz w:val="22"/>
          <w:szCs w:val="22"/>
        </w:rPr>
        <w:t>Essential</w:t>
      </w:r>
    </w:p>
    <w:p w:rsidR="00D900E1" w:rsidRPr="00CE3B29" w:rsidRDefault="00D900E1" w:rsidP="00AD5D3E">
      <w:pPr>
        <w:pStyle w:val="heading"/>
        <w:spacing w:before="0" w:after="0"/>
        <w:ind w:left="0" w:firstLine="0"/>
        <w:rPr>
          <w:b w:val="0"/>
          <w:bCs w:val="0"/>
          <w:sz w:val="22"/>
          <w:szCs w:val="22"/>
        </w:rPr>
      </w:pPr>
      <w:r w:rsidRPr="00CE3B29">
        <w:rPr>
          <w:b w:val="0"/>
          <w:bCs w:val="0"/>
          <w:sz w:val="22"/>
          <w:szCs w:val="22"/>
        </w:rPr>
        <w:t xml:space="preserve">Cottrell, S. </w:t>
      </w:r>
      <w:r w:rsidRPr="00CE3B29">
        <w:rPr>
          <w:b w:val="0"/>
          <w:bCs w:val="0"/>
          <w:i/>
          <w:iCs/>
          <w:sz w:val="22"/>
          <w:szCs w:val="22"/>
        </w:rPr>
        <w:t xml:space="preserve">The Study Skills Handbook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w:t>
      </w:r>
      <w:r w:rsidRPr="00CE3B29">
        <w:rPr>
          <w:b w:val="0"/>
          <w:bCs w:val="0"/>
          <w:i/>
          <w:iCs/>
          <w:sz w:val="22"/>
          <w:szCs w:val="22"/>
        </w:rPr>
        <w:t xml:space="preserve"> </w:t>
      </w:r>
      <w:r w:rsidRPr="00CE3B29">
        <w:rPr>
          <w:b w:val="0"/>
          <w:bCs w:val="0"/>
          <w:sz w:val="22"/>
          <w:szCs w:val="22"/>
        </w:rPr>
        <w:t>Hampshire: Palgrave MacMillan, 2003.</w:t>
      </w:r>
    </w:p>
    <w:p w:rsidR="00D900E1" w:rsidRPr="00CE3B29" w:rsidRDefault="00D900E1" w:rsidP="00AD5D3E">
      <w:pPr>
        <w:pStyle w:val="heading"/>
        <w:spacing w:before="0" w:after="0"/>
        <w:ind w:left="0" w:firstLine="0"/>
        <w:rPr>
          <w:b w:val="0"/>
          <w:bCs w:val="0"/>
          <w:sz w:val="22"/>
          <w:szCs w:val="22"/>
        </w:rPr>
      </w:pPr>
      <w:r w:rsidRPr="00CE3B29">
        <w:rPr>
          <w:b w:val="0"/>
          <w:bCs w:val="0"/>
          <w:sz w:val="22"/>
          <w:szCs w:val="22"/>
        </w:rPr>
        <w:t>Pears, R. &amp; Shields, G.</w:t>
      </w:r>
      <w:r w:rsidRPr="00CE3B29">
        <w:rPr>
          <w:b w:val="0"/>
          <w:bCs w:val="0"/>
          <w:i/>
          <w:iCs/>
          <w:sz w:val="22"/>
          <w:szCs w:val="22"/>
        </w:rPr>
        <w:t xml:space="preserve"> Cite Them Right</w:t>
      </w:r>
      <w:r w:rsidRPr="00CE3B29">
        <w:rPr>
          <w:b w:val="0"/>
          <w:bCs w:val="0"/>
          <w:sz w:val="22"/>
          <w:szCs w:val="22"/>
        </w:rPr>
        <w:t xml:space="preserve">. Basingstoke: Palgrave MacMillan, 2011. </w:t>
      </w:r>
    </w:p>
    <w:p w:rsidR="00D900E1" w:rsidRPr="00CE3B29" w:rsidRDefault="00D900E1" w:rsidP="00F1652F">
      <w:pPr>
        <w:pStyle w:val="heading"/>
        <w:rPr>
          <w:sz w:val="22"/>
        </w:rPr>
      </w:pPr>
      <w:r w:rsidRPr="00CE3B29">
        <w:rPr>
          <w:sz w:val="22"/>
        </w:rPr>
        <w:t>Recommended</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Cottrell, S. (2010) </w:t>
      </w:r>
      <w:r w:rsidRPr="00CE3B29">
        <w:rPr>
          <w:b w:val="0"/>
          <w:bCs w:val="0"/>
          <w:i/>
          <w:iCs/>
          <w:sz w:val="22"/>
          <w:szCs w:val="22"/>
        </w:rPr>
        <w:t>Skills for Success: The Personal Development Planning Handbook</w:t>
      </w:r>
      <w:r w:rsidRPr="00CE3B29">
        <w:rPr>
          <w:b w:val="0"/>
          <w:bCs w:val="0"/>
          <w:sz w:val="22"/>
          <w:szCs w:val="22"/>
        </w:rPr>
        <w:t xml:space="preserve"> (2</w:t>
      </w:r>
      <w:r w:rsidRPr="00CE3B29">
        <w:rPr>
          <w:b w:val="0"/>
          <w:bCs w:val="0"/>
          <w:sz w:val="22"/>
          <w:szCs w:val="22"/>
          <w:vertAlign w:val="superscript"/>
        </w:rPr>
        <w:t>nd</w:t>
      </w:r>
      <w:r w:rsidRPr="00CE3B29">
        <w:rPr>
          <w:b w:val="0"/>
          <w:bCs w:val="0"/>
          <w:sz w:val="22"/>
          <w:szCs w:val="22"/>
        </w:rPr>
        <w:t xml:space="preserve"> edition). Hampshire: Palgrave MacMillan.</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Levin, P. (2004) </w:t>
      </w:r>
      <w:r w:rsidRPr="00CE3B29">
        <w:rPr>
          <w:b w:val="0"/>
          <w:bCs w:val="0"/>
          <w:i/>
          <w:iCs/>
          <w:sz w:val="22"/>
          <w:szCs w:val="22"/>
        </w:rPr>
        <w:t>Write Great Essays.</w:t>
      </w:r>
      <w:r w:rsidRPr="00CE3B29">
        <w:rPr>
          <w:b w:val="0"/>
          <w:bCs w:val="0"/>
          <w:sz w:val="22"/>
          <w:szCs w:val="22"/>
        </w:rPr>
        <w:t xml:space="preserve"> Maidenhead: Open University Press.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lastRenderedPageBreak/>
        <w:t xml:space="preserve">Mercer, N. (2006) </w:t>
      </w:r>
      <w:r w:rsidRPr="00CE3B29">
        <w:rPr>
          <w:b w:val="0"/>
          <w:bCs w:val="0"/>
          <w:i/>
          <w:iCs/>
          <w:sz w:val="22"/>
          <w:szCs w:val="22"/>
        </w:rPr>
        <w:t>The Guided Construction of Knowledge: talk amongst teachers and learners</w:t>
      </w:r>
      <w:r w:rsidRPr="00CE3B29">
        <w:rPr>
          <w:b w:val="0"/>
          <w:bCs w:val="0"/>
          <w:sz w:val="22"/>
          <w:szCs w:val="22"/>
        </w:rPr>
        <w:t>.  Clevedon: Multilingual Matters Ltd.</w:t>
      </w:r>
    </w:p>
    <w:p w:rsidR="00D900E1" w:rsidRPr="00070ADD" w:rsidRDefault="00D900E1" w:rsidP="00F1652F">
      <w:pPr>
        <w:pStyle w:val="FreeForm"/>
        <w:spacing w:after="0" w:line="240" w:lineRule="auto"/>
        <w:rPr>
          <w:rFonts w:ascii="Arial" w:hAnsi="Arial" w:cs="Arial"/>
          <w:color w:val="auto"/>
          <w:lang w:val="en-US"/>
        </w:rPr>
      </w:pPr>
      <w:r w:rsidRPr="00070ADD">
        <w:rPr>
          <w:rFonts w:ascii="Arial" w:hAnsi="Arial" w:cs="Arial"/>
          <w:color w:val="auto"/>
        </w:rPr>
        <w:t>Pritchards, A. M. (2008)</w:t>
      </w:r>
      <w:r w:rsidRPr="00070ADD">
        <w:rPr>
          <w:rFonts w:ascii="Arial" w:hAnsi="Arial" w:cs="Arial"/>
          <w:i/>
          <w:iCs/>
          <w:color w:val="auto"/>
        </w:rPr>
        <w:t xml:space="preserve"> Studying and Learning at University: Vital Skills for Success in your Degree.</w:t>
      </w:r>
      <w:r w:rsidRPr="00070ADD">
        <w:rPr>
          <w:rFonts w:ascii="Arial" w:hAnsi="Arial" w:cs="Arial"/>
          <w:color w:val="auto"/>
        </w:rPr>
        <w:t xml:space="preserve"> London: Sage Publications.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Seely, J. (2005) </w:t>
      </w:r>
      <w:r w:rsidRPr="00CE3B29">
        <w:rPr>
          <w:b w:val="0"/>
          <w:bCs w:val="0"/>
          <w:i/>
          <w:iCs/>
          <w:sz w:val="22"/>
          <w:szCs w:val="22"/>
        </w:rPr>
        <w:t>Oxford Guide to Effective Writing and Speaking (2</w:t>
      </w:r>
      <w:r w:rsidRPr="00CE3B29">
        <w:rPr>
          <w:b w:val="0"/>
          <w:bCs w:val="0"/>
          <w:i/>
          <w:iCs/>
          <w:sz w:val="22"/>
          <w:szCs w:val="22"/>
          <w:vertAlign w:val="superscript"/>
        </w:rPr>
        <w:t>nd</w:t>
      </w:r>
      <w:r w:rsidRPr="00CE3B29">
        <w:rPr>
          <w:b w:val="0"/>
          <w:bCs w:val="0"/>
          <w:i/>
          <w:iCs/>
          <w:sz w:val="22"/>
          <w:szCs w:val="22"/>
        </w:rPr>
        <w:t xml:space="preserve"> edition).</w:t>
      </w:r>
      <w:r w:rsidRPr="00CE3B29">
        <w:rPr>
          <w:b w:val="0"/>
          <w:bCs w:val="0"/>
          <w:sz w:val="22"/>
          <w:szCs w:val="22"/>
        </w:rPr>
        <w:t xml:space="preserve"> Oxford: Open University Press.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van Emden, J. &amp; Becker, L. (2010) </w:t>
      </w:r>
      <w:r w:rsidRPr="00CE3B29">
        <w:rPr>
          <w:b w:val="0"/>
          <w:bCs w:val="0"/>
          <w:i/>
          <w:iCs/>
          <w:sz w:val="22"/>
          <w:szCs w:val="22"/>
        </w:rPr>
        <w:t xml:space="preserve">Presentation Skills for Students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 Palgrave Macmillan.</w:t>
      </w:r>
    </w:p>
    <w:p w:rsidR="00D900E1" w:rsidRPr="00CE3B29" w:rsidRDefault="00D900E1" w:rsidP="00AD5D3E">
      <w:pPr>
        <w:pStyle w:val="heading"/>
        <w:rPr>
          <w:sz w:val="22"/>
          <w:szCs w:val="22"/>
        </w:rPr>
      </w:pPr>
      <w:r w:rsidRPr="00CE3B29">
        <w:rPr>
          <w:sz w:val="22"/>
          <w:szCs w:val="22"/>
        </w:rPr>
        <w:t>Ebooks</w:t>
      </w:r>
    </w:p>
    <w:p w:rsidR="00D900E1" w:rsidRPr="00CE3B29" w:rsidRDefault="00D900E1" w:rsidP="0001507C">
      <w:pPr>
        <w:pStyle w:val="heading"/>
        <w:contextualSpacing/>
        <w:rPr>
          <w:b w:val="0"/>
          <w:bCs w:val="0"/>
          <w:i/>
          <w:iCs/>
          <w:sz w:val="22"/>
          <w:szCs w:val="22"/>
        </w:rPr>
      </w:pPr>
      <w:r w:rsidRPr="00CE3B29">
        <w:rPr>
          <w:b w:val="0"/>
          <w:bCs w:val="0"/>
          <w:sz w:val="22"/>
          <w:szCs w:val="22"/>
        </w:rPr>
        <w:t xml:space="preserve">Mackenziw, K. (2009) </w:t>
      </w:r>
      <w:r w:rsidRPr="00CE3B29">
        <w:rPr>
          <w:b w:val="0"/>
          <w:bCs w:val="0"/>
          <w:i/>
          <w:iCs/>
          <w:sz w:val="22"/>
          <w:szCs w:val="22"/>
        </w:rPr>
        <w:t>Making it Happen: A non-technical guide to project management.</w:t>
      </w:r>
    </w:p>
    <w:p w:rsidR="00D900E1" w:rsidRPr="00CE3B29" w:rsidRDefault="00D900E1" w:rsidP="0001507C">
      <w:pPr>
        <w:pStyle w:val="heading"/>
        <w:contextualSpacing/>
        <w:rPr>
          <w:b w:val="0"/>
          <w:bCs w:val="0"/>
          <w:sz w:val="22"/>
          <w:szCs w:val="22"/>
        </w:rPr>
      </w:pPr>
      <w:r w:rsidRPr="00CE3B29">
        <w:rPr>
          <w:b w:val="0"/>
          <w:bCs w:val="0"/>
          <w:sz w:val="22"/>
          <w:szCs w:val="22"/>
        </w:rPr>
        <w:t>Hoboken: John Wiley &amp; Sons Pub.</w:t>
      </w:r>
    </w:p>
    <w:p w:rsidR="00D900E1" w:rsidRPr="00CE3B29" w:rsidRDefault="00D900E1" w:rsidP="0001507C">
      <w:pPr>
        <w:pStyle w:val="heading"/>
        <w:contextualSpacing/>
        <w:rPr>
          <w:b w:val="0"/>
          <w:bCs w:val="0"/>
          <w:sz w:val="22"/>
          <w:szCs w:val="22"/>
        </w:rPr>
      </w:pPr>
      <w:r w:rsidRPr="00CE3B29">
        <w:rPr>
          <w:b w:val="0"/>
          <w:bCs w:val="0"/>
          <w:sz w:val="22"/>
          <w:szCs w:val="22"/>
        </w:rPr>
        <w:t xml:space="preserve">Cook, C. R. (2005) Just Enough Project Management: the indispensable four-step process for </w:t>
      </w:r>
    </w:p>
    <w:p w:rsidR="00D900E1" w:rsidRPr="00CE3B29" w:rsidRDefault="00D900E1" w:rsidP="0001507C">
      <w:pPr>
        <w:pStyle w:val="heading"/>
        <w:contextualSpacing/>
        <w:rPr>
          <w:b w:val="0"/>
          <w:bCs w:val="0"/>
          <w:sz w:val="22"/>
          <w:szCs w:val="22"/>
        </w:rPr>
      </w:pPr>
      <w:r w:rsidRPr="00CE3B29">
        <w:rPr>
          <w:b w:val="0"/>
          <w:bCs w:val="0"/>
          <w:sz w:val="22"/>
          <w:szCs w:val="22"/>
        </w:rPr>
        <w:t>managing any project, better, faster, cheaper. New York: McGraw Hill.</w:t>
      </w:r>
      <w:r w:rsidRPr="00CE3B29">
        <w:rPr>
          <w:sz w:val="22"/>
          <w:szCs w:val="22"/>
        </w:rPr>
        <w:br/>
        <w:t xml:space="preserve"> </w:t>
      </w:r>
    </w:p>
    <w:p w:rsidR="00D900E1" w:rsidRPr="00CE3B29" w:rsidRDefault="00D900E1" w:rsidP="00AD5D3E">
      <w:pPr>
        <w:pStyle w:val="heading"/>
        <w:rPr>
          <w:sz w:val="22"/>
          <w:szCs w:val="22"/>
        </w:rPr>
      </w:pPr>
      <w:r w:rsidRPr="00CE3B29">
        <w:rPr>
          <w:sz w:val="22"/>
          <w:szCs w:val="22"/>
        </w:rPr>
        <w:t>Websites</w:t>
      </w:r>
    </w:p>
    <w:p w:rsidR="00D900E1" w:rsidRPr="00CE3B29" w:rsidRDefault="00CB3A30" w:rsidP="000A7914">
      <w:pPr>
        <w:pStyle w:val="heading"/>
        <w:spacing w:before="0" w:after="0"/>
        <w:ind w:left="0" w:firstLine="0"/>
        <w:contextualSpacing/>
        <w:rPr>
          <w:b w:val="0"/>
          <w:sz w:val="22"/>
          <w:szCs w:val="22"/>
        </w:rPr>
      </w:pPr>
      <w:hyperlink r:id="rId39" w:tgtFrame="_blank" w:history="1">
        <w:r w:rsidR="00D900E1" w:rsidRPr="00070ADD">
          <w:rPr>
            <w:rStyle w:val="Hyperlink"/>
            <w:rFonts w:cs="Arial"/>
            <w:b w:val="0"/>
            <w:color w:val="auto"/>
            <w:sz w:val="22"/>
            <w:szCs w:val="22"/>
          </w:rPr>
          <w:t>http://www.apm.org.uk</w:t>
        </w:r>
      </w:hyperlink>
      <w:r w:rsidR="00D900E1" w:rsidRPr="00CE3B29">
        <w:rPr>
          <w:b w:val="0"/>
          <w:sz w:val="22"/>
          <w:szCs w:val="22"/>
        </w:rPr>
        <w:t xml:space="preserve"> </w:t>
      </w:r>
      <w:r w:rsidR="009012AF" w:rsidRPr="00CE3B29">
        <w:rPr>
          <w:b w:val="0"/>
          <w:sz w:val="22"/>
          <w:szCs w:val="22"/>
        </w:rPr>
        <w:t xml:space="preserve"> </w:t>
      </w:r>
      <w:r w:rsidR="00D900E1" w:rsidRPr="00CE3B29">
        <w:rPr>
          <w:b w:val="0"/>
          <w:sz w:val="22"/>
          <w:szCs w:val="22"/>
        </w:rPr>
        <w:t>Association for Project Management</w:t>
      </w:r>
    </w:p>
    <w:p w:rsidR="000A7914" w:rsidRPr="00CE3B29" w:rsidRDefault="00CB3A30" w:rsidP="000A7914">
      <w:pPr>
        <w:pStyle w:val="heading"/>
        <w:spacing w:before="0" w:after="0"/>
        <w:ind w:left="0" w:firstLine="0"/>
        <w:contextualSpacing/>
        <w:rPr>
          <w:b w:val="0"/>
          <w:sz w:val="22"/>
          <w:szCs w:val="22"/>
        </w:rPr>
      </w:pPr>
      <w:hyperlink r:id="rId40" w:history="1">
        <w:r w:rsidR="000A7914" w:rsidRPr="00070ADD">
          <w:rPr>
            <w:rStyle w:val="Hyperlink"/>
            <w:rFonts w:cs="Arial"/>
            <w:b w:val="0"/>
            <w:color w:val="auto"/>
            <w:sz w:val="22"/>
            <w:szCs w:val="22"/>
          </w:rPr>
          <w:t>http://www.apm.org.uk</w:t>
        </w:r>
      </w:hyperlink>
      <w:r w:rsidR="00D900E1" w:rsidRPr="00CE3B29">
        <w:rPr>
          <w:b w:val="0"/>
          <w:sz w:val="22"/>
          <w:szCs w:val="22"/>
        </w:rPr>
        <w:t xml:space="preserve"> </w:t>
      </w:r>
      <w:r w:rsidR="009012AF" w:rsidRPr="00CE3B29">
        <w:rPr>
          <w:b w:val="0"/>
          <w:sz w:val="22"/>
          <w:szCs w:val="22"/>
        </w:rPr>
        <w:t xml:space="preserve"> </w:t>
      </w:r>
      <w:r w:rsidR="00D900E1" w:rsidRPr="00CE3B29">
        <w:rPr>
          <w:b w:val="0"/>
          <w:sz w:val="22"/>
          <w:szCs w:val="22"/>
        </w:rPr>
        <w:t>Project Management Today</w:t>
      </w:r>
    </w:p>
    <w:p w:rsidR="009012AF" w:rsidRPr="00CE3B29" w:rsidRDefault="00CB3A30" w:rsidP="000A7914">
      <w:pPr>
        <w:pStyle w:val="heading"/>
        <w:spacing w:before="0" w:after="0"/>
        <w:ind w:left="0" w:firstLine="0"/>
        <w:contextualSpacing/>
        <w:rPr>
          <w:b w:val="0"/>
          <w:sz w:val="22"/>
          <w:szCs w:val="22"/>
        </w:rPr>
      </w:pPr>
      <w:hyperlink r:id="rId41" w:history="1">
        <w:r w:rsidR="009012AF" w:rsidRPr="00070ADD">
          <w:rPr>
            <w:rStyle w:val="Hyperlink"/>
            <w:rFonts w:cs="Arial"/>
            <w:b w:val="0"/>
            <w:color w:val="auto"/>
            <w:sz w:val="22"/>
            <w:szCs w:val="22"/>
          </w:rPr>
          <w:t>http://www.cabinetoffice.gov.uk/resource-library/best-practiceand-methodology-projects-programmes-and-portfolios</w:t>
        </w:r>
      </w:hyperlink>
      <w:r w:rsidR="009012AF" w:rsidRPr="00CE3B29">
        <w:rPr>
          <w:b w:val="0"/>
          <w:sz w:val="22"/>
          <w:szCs w:val="22"/>
        </w:rPr>
        <w:t xml:space="preserve">  HM Government Cabinet Office</w:t>
      </w:r>
    </w:p>
    <w:p w:rsidR="009012AF" w:rsidRPr="00CE3B29" w:rsidRDefault="00CB3A30" w:rsidP="000A7914">
      <w:pPr>
        <w:pStyle w:val="heading"/>
        <w:spacing w:before="0" w:after="0"/>
        <w:ind w:left="0" w:firstLine="0"/>
        <w:contextualSpacing/>
        <w:rPr>
          <w:b w:val="0"/>
          <w:sz w:val="22"/>
          <w:szCs w:val="22"/>
        </w:rPr>
      </w:pPr>
      <w:hyperlink r:id="rId42" w:history="1">
        <w:r w:rsidR="009012AF" w:rsidRPr="00070ADD">
          <w:rPr>
            <w:rStyle w:val="Hyperlink"/>
            <w:rFonts w:cs="Arial"/>
            <w:b w:val="0"/>
            <w:color w:val="auto"/>
            <w:sz w:val="22"/>
            <w:szCs w:val="22"/>
          </w:rPr>
          <w:t>http://www.projectsmart.co.uk</w:t>
        </w:r>
      </w:hyperlink>
      <w:r w:rsidR="009012AF" w:rsidRPr="00CE3B29">
        <w:rPr>
          <w:b w:val="0"/>
          <w:sz w:val="22"/>
          <w:szCs w:val="22"/>
        </w:rPr>
        <w:t xml:space="preserve"> </w:t>
      </w:r>
    </w:p>
    <w:p w:rsidR="00D900E1" w:rsidRPr="00CE3B29" w:rsidRDefault="00D900E1" w:rsidP="009012AF">
      <w:pPr>
        <w:pStyle w:val="fixed"/>
        <w:ind w:left="0" w:firstLine="0"/>
        <w:rPr>
          <w:sz w:val="22"/>
          <w:szCs w:val="22"/>
        </w:rPr>
      </w:pPr>
    </w:p>
    <w:p w:rsidR="00D900E1" w:rsidRPr="00CE3B29" w:rsidRDefault="00D900E1" w:rsidP="00F74FCF">
      <w:pPr>
        <w:spacing w:line="276" w:lineRule="auto"/>
        <w:rPr>
          <w:b/>
          <w:sz w:val="22"/>
          <w:szCs w:val="22"/>
        </w:rPr>
      </w:pPr>
      <w:r w:rsidRPr="00CE3B29">
        <w:rPr>
          <w:sz w:val="22"/>
          <w:szCs w:val="22"/>
        </w:rPr>
        <w:br w:type="page"/>
      </w:r>
      <w:r w:rsidRPr="00CE3B29">
        <w:rPr>
          <w:b/>
          <w:sz w:val="22"/>
          <w:szCs w:val="22"/>
        </w:rPr>
        <w:lastRenderedPageBreak/>
        <w:t>MODULE CODE:</w:t>
      </w:r>
      <w:r w:rsidRPr="00CE3B29">
        <w:rPr>
          <w:b/>
          <w:sz w:val="22"/>
          <w:szCs w:val="22"/>
        </w:rPr>
        <w:tab/>
      </w:r>
      <w:r w:rsidRPr="00CE3B29">
        <w:rPr>
          <w:b/>
          <w:sz w:val="22"/>
          <w:szCs w:val="22"/>
        </w:rPr>
        <w:tab/>
      </w:r>
      <w:r w:rsidRPr="00CE3B29">
        <w:rPr>
          <w:b/>
          <w:sz w:val="22"/>
          <w:szCs w:val="22"/>
        </w:rPr>
        <w:tab/>
        <w:t>EMPL4010</w:t>
      </w:r>
      <w:r w:rsidRPr="00CE3B29">
        <w:rPr>
          <w:b/>
          <w:sz w:val="22"/>
          <w:szCs w:val="22"/>
        </w:rPr>
        <w:tab/>
      </w:r>
    </w:p>
    <w:p w:rsidR="00D900E1" w:rsidRPr="00CE3B29" w:rsidRDefault="00D900E1" w:rsidP="00AD5D3E">
      <w:pPr>
        <w:pStyle w:val="fixed"/>
        <w:rPr>
          <w:sz w:val="22"/>
          <w:szCs w:val="22"/>
        </w:rPr>
      </w:pPr>
      <w:r w:rsidRPr="00CE3B29">
        <w:rPr>
          <w:sz w:val="22"/>
          <w:szCs w:val="22"/>
        </w:rPr>
        <w:t>TITLE:</w:t>
      </w: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Pathway Project 2: Skills for Self-Employment</w:t>
      </w:r>
    </w:p>
    <w:p w:rsidR="00D900E1" w:rsidRPr="00CE3B29" w:rsidRDefault="00D900E1" w:rsidP="00AD5D3E">
      <w:pPr>
        <w:pStyle w:val="fixed"/>
        <w:rPr>
          <w:sz w:val="22"/>
          <w:szCs w:val="22"/>
        </w:rPr>
      </w:pPr>
      <w:r w:rsidRPr="00CE3B29">
        <w:rPr>
          <w:sz w:val="22"/>
          <w:szCs w:val="22"/>
        </w:rPr>
        <w:t>DATED:</w:t>
      </w:r>
      <w:r w:rsidRPr="00CE3B29">
        <w:rPr>
          <w:sz w:val="22"/>
          <w:szCs w:val="22"/>
        </w:rPr>
        <w:tab/>
      </w:r>
      <w:r w:rsidRPr="00CE3B29">
        <w:rPr>
          <w:sz w:val="22"/>
          <w:szCs w:val="22"/>
        </w:rPr>
        <w:tab/>
      </w:r>
      <w:r w:rsidRPr="00CE3B29">
        <w:rPr>
          <w:sz w:val="22"/>
          <w:szCs w:val="22"/>
        </w:rPr>
        <w:tab/>
      </w:r>
      <w:r w:rsidRPr="00CE3B29">
        <w:rPr>
          <w:sz w:val="22"/>
          <w:szCs w:val="22"/>
        </w:rPr>
        <w:tab/>
      </w:r>
      <w:r w:rsidR="00BF3121">
        <w:rPr>
          <w:sz w:val="22"/>
          <w:szCs w:val="22"/>
        </w:rPr>
        <w:t>15</w:t>
      </w:r>
      <w:r w:rsidR="00BF3121" w:rsidRPr="007F662A">
        <w:rPr>
          <w:sz w:val="22"/>
          <w:szCs w:val="22"/>
        </w:rPr>
        <w:t>/</w:t>
      </w:r>
      <w:r w:rsidR="00BF3121">
        <w:rPr>
          <w:sz w:val="22"/>
          <w:szCs w:val="22"/>
        </w:rPr>
        <w:t>10</w:t>
      </w:r>
      <w:r w:rsidR="00BF3121" w:rsidRPr="007F662A">
        <w:rPr>
          <w:sz w:val="22"/>
          <w:szCs w:val="22"/>
        </w:rPr>
        <w:t>/2012</w:t>
      </w:r>
    </w:p>
    <w:p w:rsidR="00D900E1" w:rsidRPr="00CE3B29" w:rsidRDefault="00D900E1" w:rsidP="00AD5D3E">
      <w:pPr>
        <w:pStyle w:val="fixed"/>
        <w:rPr>
          <w:sz w:val="22"/>
          <w:szCs w:val="22"/>
        </w:rPr>
      </w:pPr>
    </w:p>
    <w:p w:rsidR="00D900E1" w:rsidRPr="00070ADD" w:rsidRDefault="00D900E1" w:rsidP="00AD5D3E">
      <w:pPr>
        <w:pStyle w:val="fixed"/>
        <w:rPr>
          <w:sz w:val="22"/>
          <w:szCs w:val="22"/>
        </w:rPr>
      </w:pPr>
      <w:r w:rsidRPr="00CE3B29">
        <w:rPr>
          <w:sz w:val="22"/>
          <w:szCs w:val="22"/>
        </w:rPr>
        <w:t>MODULE AUTHOR:</w:t>
      </w:r>
      <w:r w:rsidRPr="00CE3B29">
        <w:rPr>
          <w:sz w:val="22"/>
          <w:szCs w:val="22"/>
        </w:rPr>
        <w:tab/>
      </w:r>
      <w:r w:rsidRPr="00CE3B29">
        <w:rPr>
          <w:sz w:val="22"/>
          <w:szCs w:val="22"/>
        </w:rPr>
        <w:tab/>
      </w:r>
      <w:r w:rsidRPr="00CE3B29">
        <w:rPr>
          <w:sz w:val="22"/>
          <w:szCs w:val="22"/>
        </w:rPr>
        <w:tab/>
        <w:t>Roger Maidment</w:t>
      </w:r>
    </w:p>
    <w:p w:rsidR="00D900E1" w:rsidRPr="00CE3B29" w:rsidRDefault="00D900E1" w:rsidP="00AD5D3E">
      <w:pPr>
        <w:pStyle w:val="fixed"/>
        <w:rPr>
          <w:sz w:val="22"/>
          <w:szCs w:val="22"/>
        </w:rPr>
      </w:pPr>
      <w:r w:rsidRPr="00CE3B29">
        <w:rPr>
          <w:sz w:val="22"/>
          <w:szCs w:val="22"/>
        </w:rPr>
        <w:t>LEVEL:</w:t>
      </w:r>
      <w:r w:rsidRPr="00CE3B29">
        <w:rPr>
          <w:sz w:val="22"/>
          <w:szCs w:val="22"/>
        </w:rPr>
        <w:tab/>
      </w:r>
      <w:r w:rsidRPr="00CE3B29">
        <w:rPr>
          <w:sz w:val="22"/>
          <w:szCs w:val="22"/>
        </w:rPr>
        <w:tab/>
      </w:r>
      <w:r w:rsidRPr="00CE3B29">
        <w:rPr>
          <w:sz w:val="22"/>
          <w:szCs w:val="22"/>
        </w:rPr>
        <w:tab/>
      </w:r>
      <w:r w:rsidRPr="00CE3B29">
        <w:rPr>
          <w:sz w:val="22"/>
          <w:szCs w:val="22"/>
        </w:rPr>
        <w:tab/>
        <w:t>4</w:t>
      </w:r>
    </w:p>
    <w:p w:rsidR="00D900E1" w:rsidRPr="00CE3B29" w:rsidRDefault="00D900E1" w:rsidP="00AD5D3E">
      <w:pPr>
        <w:pStyle w:val="fixed"/>
        <w:rPr>
          <w:sz w:val="22"/>
          <w:szCs w:val="22"/>
        </w:rPr>
      </w:pPr>
      <w:r w:rsidRPr="00CE3B29">
        <w:rPr>
          <w:sz w:val="22"/>
          <w:szCs w:val="22"/>
        </w:rPr>
        <w:t>CREDITS:</w:t>
      </w:r>
      <w:r w:rsidRPr="00CE3B29">
        <w:rPr>
          <w:sz w:val="22"/>
          <w:szCs w:val="22"/>
        </w:rPr>
        <w:tab/>
      </w:r>
      <w:r w:rsidRPr="00CE3B29">
        <w:rPr>
          <w:sz w:val="22"/>
          <w:szCs w:val="22"/>
        </w:rPr>
        <w:tab/>
      </w:r>
      <w:r w:rsidRPr="00CE3B29">
        <w:rPr>
          <w:sz w:val="22"/>
          <w:szCs w:val="22"/>
        </w:rPr>
        <w:tab/>
      </w:r>
      <w:r w:rsidRPr="00CE3B29">
        <w:rPr>
          <w:sz w:val="22"/>
          <w:szCs w:val="22"/>
        </w:rPr>
        <w:tab/>
        <w:t xml:space="preserve">20 </w:t>
      </w:r>
    </w:p>
    <w:p w:rsidR="00D900E1" w:rsidRPr="00CE3B29" w:rsidRDefault="00D900E1" w:rsidP="00AD5D3E">
      <w:pPr>
        <w:pStyle w:val="fixed"/>
        <w:rPr>
          <w:sz w:val="22"/>
          <w:szCs w:val="22"/>
        </w:rPr>
      </w:pPr>
    </w:p>
    <w:p w:rsidR="00D900E1" w:rsidRPr="00CE3B29" w:rsidRDefault="00D900E1" w:rsidP="006F4079">
      <w:pPr>
        <w:pStyle w:val="fixed"/>
        <w:rPr>
          <w:sz w:val="22"/>
          <w:szCs w:val="22"/>
        </w:rPr>
      </w:pPr>
      <w:r w:rsidRPr="00CE3B29">
        <w:rPr>
          <w:sz w:val="22"/>
          <w:szCs w:val="22"/>
        </w:rPr>
        <w:t>TEACHING METHODS:</w:t>
      </w:r>
      <w:r w:rsidRPr="00CE3B29">
        <w:rPr>
          <w:sz w:val="22"/>
          <w:szCs w:val="22"/>
        </w:rPr>
        <w:tab/>
      </w:r>
      <w:r w:rsidRPr="00CE3B29">
        <w:rPr>
          <w:sz w:val="22"/>
          <w:szCs w:val="22"/>
        </w:rPr>
        <w:tab/>
        <w:t>Online Tutorials (12 hours)</w:t>
      </w:r>
      <w:r w:rsidRPr="00CE3B29">
        <w:rPr>
          <w:sz w:val="22"/>
          <w:szCs w:val="22"/>
        </w:rPr>
        <w:tab/>
      </w:r>
      <w:r w:rsidRPr="00CE3B29">
        <w:rPr>
          <w:sz w:val="22"/>
          <w:szCs w:val="22"/>
        </w:rPr>
        <w:tab/>
        <w:t xml:space="preserve"> 6%</w:t>
      </w:r>
    </w:p>
    <w:p w:rsidR="00D900E1" w:rsidRPr="00CE3B29" w:rsidRDefault="00D900E1" w:rsidP="00AD5D3E">
      <w:pPr>
        <w:pStyle w:val="fixed"/>
        <w:rPr>
          <w:sz w:val="22"/>
          <w:szCs w:val="22"/>
        </w:rPr>
      </w:pPr>
      <w:r w:rsidRPr="00CE3B29">
        <w:rPr>
          <w:sz w:val="22"/>
          <w:szCs w:val="22"/>
        </w:rPr>
        <w:t xml:space="preserve"> </w:t>
      </w: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 xml:space="preserve">Workshops (20 hours) </w:t>
      </w:r>
      <w:r w:rsidRPr="00CE3B29">
        <w:rPr>
          <w:sz w:val="22"/>
          <w:szCs w:val="22"/>
        </w:rPr>
        <w:tab/>
      </w:r>
      <w:r w:rsidRPr="00CE3B29">
        <w:rPr>
          <w:sz w:val="22"/>
          <w:szCs w:val="22"/>
        </w:rPr>
        <w:tab/>
        <w:t>10%</w:t>
      </w:r>
    </w:p>
    <w:p w:rsidR="00D900E1" w:rsidRPr="00CE3B29" w:rsidRDefault="00D900E1" w:rsidP="00AD5D3E">
      <w:pPr>
        <w:pStyle w:val="fixed"/>
        <w:rPr>
          <w:sz w:val="22"/>
          <w:szCs w:val="22"/>
        </w:rPr>
      </w:pPr>
      <w:r w:rsidRPr="00CE3B29">
        <w:rPr>
          <w:sz w:val="22"/>
          <w:szCs w:val="22"/>
        </w:rPr>
        <w:tab/>
      </w:r>
      <w:r w:rsidRPr="00CE3B29">
        <w:rPr>
          <w:sz w:val="22"/>
          <w:szCs w:val="22"/>
        </w:rPr>
        <w:tab/>
      </w:r>
      <w:r w:rsidRPr="00CE3B29">
        <w:rPr>
          <w:sz w:val="22"/>
          <w:szCs w:val="22"/>
        </w:rPr>
        <w:tab/>
      </w:r>
      <w:r w:rsidRPr="00CE3B29">
        <w:rPr>
          <w:sz w:val="22"/>
          <w:szCs w:val="22"/>
        </w:rPr>
        <w:tab/>
      </w:r>
      <w:r w:rsidRPr="00CE3B29">
        <w:rPr>
          <w:sz w:val="22"/>
          <w:szCs w:val="22"/>
        </w:rPr>
        <w:tab/>
        <w:t xml:space="preserve">Directed Learning: (168 hours) </w:t>
      </w:r>
      <w:r w:rsidRPr="00CE3B29">
        <w:rPr>
          <w:sz w:val="22"/>
          <w:szCs w:val="22"/>
        </w:rPr>
        <w:tab/>
        <w:t>84%</w:t>
      </w:r>
    </w:p>
    <w:p w:rsidR="00D900E1" w:rsidRPr="00CE3B29" w:rsidRDefault="00D900E1" w:rsidP="00AD5D3E">
      <w:pPr>
        <w:pStyle w:val="fixed"/>
        <w:ind w:left="0" w:firstLine="0"/>
        <w:rPr>
          <w:sz w:val="22"/>
          <w:szCs w:val="22"/>
        </w:rPr>
      </w:pPr>
    </w:p>
    <w:p w:rsidR="00D900E1" w:rsidRPr="00CE3B29" w:rsidRDefault="00D900E1" w:rsidP="00AD5D3E">
      <w:pPr>
        <w:pStyle w:val="fixed"/>
        <w:rPr>
          <w:sz w:val="22"/>
          <w:szCs w:val="22"/>
        </w:rPr>
      </w:pPr>
      <w:r w:rsidRPr="00CE3B29">
        <w:rPr>
          <w:sz w:val="22"/>
          <w:szCs w:val="22"/>
        </w:rPr>
        <w:t>JACS CODE:</w:t>
      </w:r>
      <w:r w:rsidRPr="00CE3B29">
        <w:rPr>
          <w:sz w:val="22"/>
          <w:szCs w:val="22"/>
        </w:rPr>
        <w:tab/>
      </w:r>
      <w:r w:rsidRPr="00CE3B29">
        <w:rPr>
          <w:sz w:val="22"/>
          <w:szCs w:val="22"/>
        </w:rPr>
        <w:tab/>
      </w:r>
      <w:r w:rsidRPr="00CE3B29">
        <w:rPr>
          <w:sz w:val="22"/>
          <w:szCs w:val="22"/>
        </w:rPr>
        <w:tab/>
      </w:r>
      <w:r w:rsidRPr="00CE3B29">
        <w:rPr>
          <w:sz w:val="22"/>
          <w:szCs w:val="22"/>
        </w:rPr>
        <w:tab/>
        <w:t>N900</w:t>
      </w:r>
    </w:p>
    <w:p w:rsidR="00D900E1" w:rsidRPr="00CE3B29" w:rsidRDefault="00D900E1" w:rsidP="00AD5D3E">
      <w:pPr>
        <w:pBdr>
          <w:bottom w:val="single" w:sz="4" w:space="1" w:color="auto"/>
        </w:pBdr>
        <w:rPr>
          <w:sz w:val="22"/>
          <w:szCs w:val="22"/>
        </w:rPr>
      </w:pPr>
    </w:p>
    <w:p w:rsidR="00D900E1" w:rsidRPr="00CE3B29" w:rsidRDefault="00D900E1" w:rsidP="00AD5D3E">
      <w:pPr>
        <w:pStyle w:val="heading"/>
        <w:ind w:left="0" w:firstLine="0"/>
        <w:rPr>
          <w:sz w:val="22"/>
          <w:szCs w:val="22"/>
        </w:rPr>
      </w:pPr>
      <w:r w:rsidRPr="00CE3B29">
        <w:rPr>
          <w:sz w:val="22"/>
          <w:szCs w:val="22"/>
        </w:rPr>
        <w:t>AIM(S)</w:t>
      </w:r>
    </w:p>
    <w:p w:rsidR="00D900E1" w:rsidRPr="00CE3B29" w:rsidRDefault="00D900E1" w:rsidP="00F74FCF">
      <w:pPr>
        <w:pStyle w:val="bullet"/>
        <w:numPr>
          <w:ilvl w:val="0"/>
          <w:numId w:val="21"/>
        </w:numPr>
        <w:overflowPunct w:val="0"/>
        <w:autoSpaceDE w:val="0"/>
        <w:autoSpaceDN w:val="0"/>
        <w:adjustRightInd w:val="0"/>
        <w:jc w:val="left"/>
        <w:textAlignment w:val="baseline"/>
        <w:rPr>
          <w:sz w:val="22"/>
          <w:szCs w:val="22"/>
        </w:rPr>
      </w:pPr>
      <w:r w:rsidRPr="00CE3B29">
        <w:rPr>
          <w:sz w:val="22"/>
          <w:szCs w:val="22"/>
        </w:rPr>
        <w:t>To develop students awareness of self employment and the skills required to set up a successful business</w:t>
      </w:r>
      <w:r w:rsidR="00F74FCF" w:rsidRPr="00CE3B29">
        <w:rPr>
          <w:sz w:val="22"/>
          <w:szCs w:val="22"/>
        </w:rPr>
        <w:t>.</w:t>
      </w:r>
    </w:p>
    <w:p w:rsidR="00D900E1" w:rsidRPr="00CE3B29" w:rsidRDefault="00D900E1" w:rsidP="00F74FCF">
      <w:pPr>
        <w:pStyle w:val="bullet"/>
        <w:overflowPunct w:val="0"/>
        <w:autoSpaceDE w:val="0"/>
        <w:autoSpaceDN w:val="0"/>
        <w:adjustRightInd w:val="0"/>
        <w:spacing w:before="240"/>
        <w:ind w:left="0" w:firstLine="0"/>
        <w:textAlignment w:val="baseline"/>
        <w:rPr>
          <w:b/>
          <w:bCs/>
          <w:sz w:val="22"/>
          <w:szCs w:val="22"/>
        </w:rPr>
      </w:pPr>
      <w:r w:rsidRPr="00CE3B29">
        <w:rPr>
          <w:b/>
          <w:bCs/>
          <w:sz w:val="22"/>
          <w:szCs w:val="22"/>
        </w:rPr>
        <w:t>LEARNING OUTCOMES</w:t>
      </w:r>
    </w:p>
    <w:p w:rsidR="00D900E1" w:rsidRPr="00CE3B29" w:rsidRDefault="00D900E1" w:rsidP="00AD5D3E">
      <w:pPr>
        <w:rPr>
          <w:sz w:val="22"/>
          <w:szCs w:val="22"/>
        </w:rPr>
      </w:pPr>
    </w:p>
    <w:p w:rsidR="00D900E1" w:rsidRPr="00CE3B29" w:rsidRDefault="00D900E1" w:rsidP="00AA16ED">
      <w:pPr>
        <w:rPr>
          <w:sz w:val="22"/>
          <w:szCs w:val="22"/>
        </w:rPr>
      </w:pPr>
      <w:r w:rsidRPr="00CE3B29">
        <w:rPr>
          <w:sz w:val="22"/>
          <w:szCs w:val="22"/>
        </w:rPr>
        <w:t xml:space="preserve">By the end of this module students should be able to:  </w:t>
      </w:r>
    </w:p>
    <w:p w:rsidR="00D900E1" w:rsidRPr="00CE3B29" w:rsidRDefault="00D900E1" w:rsidP="00F74FCF">
      <w:pPr>
        <w:pStyle w:val="bullet"/>
        <w:numPr>
          <w:ilvl w:val="0"/>
          <w:numId w:val="21"/>
        </w:numPr>
        <w:overflowPunct w:val="0"/>
        <w:autoSpaceDE w:val="0"/>
        <w:autoSpaceDN w:val="0"/>
        <w:adjustRightInd w:val="0"/>
        <w:textAlignment w:val="baseline"/>
        <w:rPr>
          <w:sz w:val="22"/>
          <w:szCs w:val="22"/>
        </w:rPr>
      </w:pPr>
      <w:r w:rsidRPr="00CE3B29">
        <w:rPr>
          <w:sz w:val="22"/>
          <w:szCs w:val="22"/>
        </w:rPr>
        <w:t>identify a personal skill-set and knowledge relevant to the project;</w:t>
      </w:r>
    </w:p>
    <w:p w:rsidR="00D900E1" w:rsidRPr="00CE3B29" w:rsidRDefault="00D900E1" w:rsidP="00F74FCF">
      <w:pPr>
        <w:pStyle w:val="ListParagraph"/>
        <w:numPr>
          <w:ilvl w:val="0"/>
          <w:numId w:val="21"/>
        </w:numPr>
        <w:spacing w:before="120" w:after="0"/>
        <w:rPr>
          <w:rFonts w:ascii="Arial" w:hAnsi="Arial" w:cs="Arial"/>
        </w:rPr>
      </w:pPr>
      <w:r w:rsidRPr="00CE3B29">
        <w:rPr>
          <w:rFonts w:ascii="Arial" w:hAnsi="Arial" w:cs="Arial"/>
        </w:rPr>
        <w:t>demonstrate awareness of concepts linked to enterprise and entrepreneurship within the context of the project;</w:t>
      </w:r>
    </w:p>
    <w:p w:rsidR="00D900E1" w:rsidRPr="00CE3B29" w:rsidRDefault="00D900E1" w:rsidP="00F74FCF">
      <w:pPr>
        <w:pStyle w:val="bullet"/>
        <w:numPr>
          <w:ilvl w:val="0"/>
          <w:numId w:val="21"/>
        </w:numPr>
        <w:overflowPunct w:val="0"/>
        <w:autoSpaceDE w:val="0"/>
        <w:autoSpaceDN w:val="0"/>
        <w:adjustRightInd w:val="0"/>
        <w:textAlignment w:val="baseline"/>
        <w:rPr>
          <w:sz w:val="22"/>
          <w:szCs w:val="22"/>
        </w:rPr>
      </w:pPr>
      <w:r w:rsidRPr="00CE3B29">
        <w:rPr>
          <w:sz w:val="22"/>
          <w:szCs w:val="22"/>
        </w:rPr>
        <w:t>demonstrate  a range of employment skills in the completion of a group project;</w:t>
      </w:r>
    </w:p>
    <w:p w:rsidR="00D900E1" w:rsidRPr="00CE3B29" w:rsidRDefault="00D900E1" w:rsidP="00F74FCF">
      <w:pPr>
        <w:pStyle w:val="bullet"/>
        <w:numPr>
          <w:ilvl w:val="0"/>
          <w:numId w:val="21"/>
        </w:numPr>
        <w:overflowPunct w:val="0"/>
        <w:autoSpaceDE w:val="0"/>
        <w:autoSpaceDN w:val="0"/>
        <w:adjustRightInd w:val="0"/>
        <w:textAlignment w:val="baseline"/>
        <w:rPr>
          <w:sz w:val="22"/>
          <w:szCs w:val="22"/>
        </w:rPr>
      </w:pPr>
      <w:r w:rsidRPr="00CE3B29">
        <w:rPr>
          <w:sz w:val="22"/>
          <w:szCs w:val="22"/>
        </w:rPr>
        <w:t>organise their knowledge and learning through use of a range of information resources, and present their work at the appropriate level.</w:t>
      </w:r>
    </w:p>
    <w:p w:rsidR="00D900E1" w:rsidRPr="00CE3B29" w:rsidRDefault="00D900E1" w:rsidP="00AD5D3E">
      <w:pPr>
        <w:pStyle w:val="heading"/>
        <w:ind w:left="0" w:firstLine="0"/>
        <w:rPr>
          <w:sz w:val="22"/>
          <w:szCs w:val="22"/>
        </w:rPr>
      </w:pPr>
      <w:r w:rsidRPr="00CE3B29">
        <w:rPr>
          <w:sz w:val="22"/>
          <w:szCs w:val="22"/>
        </w:rPr>
        <w:t>CONTENT</w:t>
      </w:r>
    </w:p>
    <w:p w:rsidR="00D900E1" w:rsidRPr="00CE3B29" w:rsidRDefault="00D900E1" w:rsidP="00F74FCF">
      <w:pPr>
        <w:pStyle w:val="ListParagraph"/>
        <w:numPr>
          <w:ilvl w:val="0"/>
          <w:numId w:val="23"/>
        </w:numPr>
        <w:ind w:left="1077" w:hanging="357"/>
        <w:contextualSpacing w:val="0"/>
        <w:rPr>
          <w:rFonts w:ascii="Arial" w:hAnsi="Arial" w:cs="Arial"/>
        </w:rPr>
      </w:pPr>
      <w:r w:rsidRPr="00CE3B29">
        <w:rPr>
          <w:rFonts w:ascii="Arial" w:hAnsi="Arial" w:cs="Arial"/>
        </w:rPr>
        <w:t xml:space="preserve">Over the course of the module students will participate in an integrated workplace project demanding a range of employment skills. The project will be established with due regard to its potential for future business opportunities, enabling analysis by students of issues linked to enterprise, entrepreneurship and self employment. </w:t>
      </w:r>
    </w:p>
    <w:p w:rsidR="002D7A02" w:rsidRPr="00070ADD" w:rsidRDefault="00D900E1" w:rsidP="00F74FCF">
      <w:pPr>
        <w:pStyle w:val="ListParagraph"/>
        <w:numPr>
          <w:ilvl w:val="0"/>
          <w:numId w:val="23"/>
        </w:numPr>
        <w:spacing w:before="120"/>
        <w:ind w:left="1077" w:hanging="357"/>
        <w:contextualSpacing w:val="0"/>
        <w:rPr>
          <w:rFonts w:ascii="Arial" w:hAnsi="Arial" w:cs="Arial"/>
        </w:rPr>
      </w:pPr>
      <w:r w:rsidRPr="00CE3B29">
        <w:rPr>
          <w:rFonts w:ascii="Arial" w:hAnsi="Arial" w:cs="Arial"/>
        </w:rPr>
        <w:t>Students will consider their working practices, individual skill set and knowledge in relation to a particular employment project and its business viability</w:t>
      </w:r>
      <w:r w:rsidR="008C3BDE" w:rsidRPr="00070ADD">
        <w:rPr>
          <w:rFonts w:ascii="Arial" w:hAnsi="Arial" w:cs="Arial"/>
          <w:sz w:val="24"/>
          <w:szCs w:val="24"/>
        </w:rPr>
        <w:t>;</w:t>
      </w:r>
      <w:r w:rsidR="008C3BDE" w:rsidRPr="00070ADD">
        <w:rPr>
          <w:sz w:val="24"/>
          <w:szCs w:val="24"/>
        </w:rPr>
        <w:t xml:space="preserve"> </w:t>
      </w:r>
      <w:r w:rsidR="008C3BDE" w:rsidRPr="00070ADD">
        <w:rPr>
          <w:rFonts w:ascii="Arial" w:hAnsi="Arial" w:cs="Arial"/>
        </w:rPr>
        <w:t>including the development of a business plan.</w:t>
      </w:r>
    </w:p>
    <w:p w:rsidR="00D900E1" w:rsidRPr="00070ADD" w:rsidRDefault="008C3BDE" w:rsidP="00F74FCF">
      <w:pPr>
        <w:pStyle w:val="ListParagraph"/>
        <w:numPr>
          <w:ilvl w:val="0"/>
          <w:numId w:val="23"/>
        </w:numPr>
        <w:spacing w:before="120"/>
        <w:ind w:left="1077" w:hanging="357"/>
        <w:contextualSpacing w:val="0"/>
        <w:rPr>
          <w:rFonts w:ascii="Arial" w:hAnsi="Arial" w:cs="Arial"/>
        </w:rPr>
      </w:pPr>
      <w:r w:rsidRPr="00070ADD">
        <w:rPr>
          <w:rFonts w:ascii="Arial" w:hAnsi="Arial" w:cs="Arial"/>
        </w:rPr>
        <w:t>External  speakers with expertise in setting up companies or establishing themselves as self-employed practitioners eg. Dynamo Role Models will be invited to contribute to the delivery of this module.</w:t>
      </w:r>
    </w:p>
    <w:p w:rsidR="00D900E1" w:rsidRPr="00CE3B29" w:rsidRDefault="00D900E1" w:rsidP="00AD5D3E">
      <w:pPr>
        <w:pStyle w:val="heading"/>
        <w:ind w:left="0" w:firstLine="0"/>
        <w:rPr>
          <w:sz w:val="22"/>
          <w:szCs w:val="22"/>
        </w:rPr>
      </w:pPr>
      <w:r w:rsidRPr="00CE3B29">
        <w:rPr>
          <w:sz w:val="22"/>
          <w:szCs w:val="22"/>
        </w:rPr>
        <w:t>ASSESSMENT</w:t>
      </w:r>
    </w:p>
    <w:p w:rsidR="00D900E1" w:rsidRPr="00CE3B29" w:rsidRDefault="00D900E1" w:rsidP="00AD5D3E">
      <w:pPr>
        <w:pStyle w:val="heading"/>
        <w:rPr>
          <w:sz w:val="22"/>
          <w:szCs w:val="22"/>
        </w:rPr>
      </w:pPr>
      <w:r w:rsidRPr="00CE3B29">
        <w:rPr>
          <w:sz w:val="22"/>
          <w:szCs w:val="22"/>
        </w:rPr>
        <w:t xml:space="preserve">Coursework </w:t>
      </w:r>
      <w:r w:rsidRPr="00CE3B29">
        <w:rPr>
          <w:sz w:val="22"/>
          <w:szCs w:val="22"/>
        </w:rPr>
        <w:tab/>
      </w:r>
      <w:r w:rsidRPr="00CE3B29">
        <w:rPr>
          <w:sz w:val="22"/>
          <w:szCs w:val="22"/>
        </w:rPr>
        <w:tab/>
      </w:r>
      <w:r w:rsidRPr="00CE3B29">
        <w:rPr>
          <w:sz w:val="22"/>
          <w:szCs w:val="22"/>
        </w:rPr>
        <w:tab/>
        <w:t>100%</w:t>
      </w:r>
    </w:p>
    <w:p w:rsidR="00D900E1" w:rsidRPr="00CE3B29" w:rsidRDefault="00D900E1" w:rsidP="00AD5D3E">
      <w:pPr>
        <w:pStyle w:val="heading"/>
        <w:rPr>
          <w:sz w:val="22"/>
          <w:szCs w:val="22"/>
        </w:rPr>
      </w:pPr>
      <w:r w:rsidRPr="00CE3B29">
        <w:rPr>
          <w:sz w:val="22"/>
          <w:szCs w:val="22"/>
        </w:rPr>
        <w:t>Group presentation</w:t>
      </w:r>
      <w:r w:rsidRPr="00CE3B29">
        <w:rPr>
          <w:sz w:val="22"/>
          <w:szCs w:val="22"/>
        </w:rPr>
        <w:tab/>
      </w:r>
      <w:r w:rsidRPr="00CE3B29">
        <w:rPr>
          <w:sz w:val="22"/>
          <w:szCs w:val="22"/>
        </w:rPr>
        <w:tab/>
        <w:t>50%</w:t>
      </w:r>
    </w:p>
    <w:p w:rsidR="00D900E1" w:rsidRPr="00CE3B29" w:rsidRDefault="00D900E1" w:rsidP="00AD5D3E">
      <w:pPr>
        <w:rPr>
          <w:sz w:val="22"/>
          <w:szCs w:val="22"/>
        </w:rPr>
      </w:pPr>
      <w:r w:rsidRPr="00CE3B29">
        <w:rPr>
          <w:sz w:val="22"/>
          <w:szCs w:val="22"/>
        </w:rPr>
        <w:t>Example: Students will engage in a group presentation “pitching” an idea or solution to a potential client or senior manager.</w:t>
      </w:r>
    </w:p>
    <w:p w:rsidR="00BF3121" w:rsidRDefault="00BF3121" w:rsidP="00AD5D3E">
      <w:pPr>
        <w:pStyle w:val="heading"/>
        <w:rPr>
          <w:sz w:val="22"/>
          <w:szCs w:val="22"/>
        </w:rPr>
      </w:pPr>
    </w:p>
    <w:p w:rsidR="00D900E1" w:rsidRPr="00CE3B29" w:rsidRDefault="00D900E1" w:rsidP="00AD5D3E">
      <w:pPr>
        <w:pStyle w:val="heading"/>
        <w:rPr>
          <w:sz w:val="22"/>
          <w:szCs w:val="22"/>
        </w:rPr>
      </w:pPr>
      <w:r w:rsidRPr="00CE3B29">
        <w:rPr>
          <w:sz w:val="22"/>
          <w:szCs w:val="22"/>
        </w:rPr>
        <w:lastRenderedPageBreak/>
        <w:t xml:space="preserve">Reflective Submission </w:t>
      </w:r>
      <w:r w:rsidRPr="00CE3B29">
        <w:rPr>
          <w:sz w:val="22"/>
          <w:szCs w:val="22"/>
        </w:rPr>
        <w:tab/>
        <w:t>50 %</w:t>
      </w:r>
    </w:p>
    <w:p w:rsidR="00D900E1" w:rsidRPr="00CE3B29" w:rsidRDefault="00D900E1" w:rsidP="00853A75">
      <w:pPr>
        <w:pStyle w:val="heading"/>
        <w:ind w:left="0" w:firstLine="0"/>
        <w:rPr>
          <w:b w:val="0"/>
          <w:bCs w:val="0"/>
          <w:sz w:val="22"/>
          <w:szCs w:val="22"/>
        </w:rPr>
      </w:pPr>
      <w:r w:rsidRPr="00CE3B29">
        <w:rPr>
          <w:b w:val="0"/>
          <w:bCs w:val="0"/>
          <w:sz w:val="22"/>
          <w:szCs w:val="22"/>
        </w:rPr>
        <w:t xml:space="preserve">Example: Students will reflect upon their personal skills set in relation to the development of a business idea within their employment area. </w:t>
      </w:r>
    </w:p>
    <w:p w:rsidR="00D900E1" w:rsidRPr="00CE3B29" w:rsidRDefault="00D900E1" w:rsidP="00F74FCF">
      <w:pPr>
        <w:pStyle w:val="heading"/>
        <w:ind w:left="0" w:firstLine="0"/>
        <w:rPr>
          <w:sz w:val="22"/>
          <w:szCs w:val="22"/>
        </w:rPr>
      </w:pPr>
      <w:r w:rsidRPr="00CE3B29">
        <w:rPr>
          <w:sz w:val="22"/>
          <w:szCs w:val="22"/>
        </w:rPr>
        <w:t>BIBLIOGRAPHY</w:t>
      </w:r>
    </w:p>
    <w:p w:rsidR="00D67152" w:rsidRPr="00CE3B29" w:rsidRDefault="00D900E1" w:rsidP="00D67152">
      <w:pPr>
        <w:pStyle w:val="heading"/>
        <w:spacing w:before="0" w:after="0"/>
        <w:ind w:left="0" w:firstLine="0"/>
        <w:rPr>
          <w:sz w:val="22"/>
          <w:szCs w:val="22"/>
        </w:rPr>
      </w:pPr>
      <w:r w:rsidRPr="00CE3B29">
        <w:rPr>
          <w:sz w:val="22"/>
          <w:szCs w:val="22"/>
        </w:rPr>
        <w:t>Essential</w:t>
      </w:r>
    </w:p>
    <w:p w:rsidR="00D900E1" w:rsidRPr="00CE3B29" w:rsidRDefault="00D900E1" w:rsidP="00D67152">
      <w:pPr>
        <w:pStyle w:val="heading"/>
        <w:spacing w:before="0" w:after="0"/>
        <w:ind w:left="0" w:firstLine="0"/>
        <w:rPr>
          <w:b w:val="0"/>
          <w:bCs w:val="0"/>
          <w:sz w:val="22"/>
          <w:szCs w:val="22"/>
        </w:rPr>
      </w:pPr>
      <w:r w:rsidRPr="00CE3B29">
        <w:rPr>
          <w:b w:val="0"/>
          <w:bCs w:val="0"/>
          <w:sz w:val="22"/>
          <w:szCs w:val="22"/>
        </w:rPr>
        <w:t xml:space="preserve">Cottrell, S. </w:t>
      </w:r>
      <w:r w:rsidRPr="00CE3B29">
        <w:rPr>
          <w:b w:val="0"/>
          <w:bCs w:val="0"/>
          <w:i/>
          <w:iCs/>
          <w:sz w:val="22"/>
          <w:szCs w:val="22"/>
        </w:rPr>
        <w:t xml:space="preserve">The Study Skills Handbook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w:t>
      </w:r>
      <w:r w:rsidRPr="00CE3B29">
        <w:rPr>
          <w:b w:val="0"/>
          <w:bCs w:val="0"/>
          <w:i/>
          <w:iCs/>
          <w:sz w:val="22"/>
          <w:szCs w:val="22"/>
        </w:rPr>
        <w:t xml:space="preserve"> </w:t>
      </w:r>
      <w:r w:rsidRPr="00CE3B29">
        <w:rPr>
          <w:b w:val="0"/>
          <w:bCs w:val="0"/>
          <w:sz w:val="22"/>
          <w:szCs w:val="22"/>
        </w:rPr>
        <w:t>Hampshire: Palgrave MacMillan, 2003.</w:t>
      </w:r>
    </w:p>
    <w:p w:rsidR="00D900E1" w:rsidRPr="00CE3B29" w:rsidRDefault="00D900E1" w:rsidP="00D67152">
      <w:pPr>
        <w:pStyle w:val="heading"/>
        <w:spacing w:before="0" w:after="0"/>
        <w:ind w:left="0" w:firstLine="0"/>
        <w:rPr>
          <w:b w:val="0"/>
          <w:bCs w:val="0"/>
          <w:sz w:val="22"/>
          <w:szCs w:val="22"/>
        </w:rPr>
      </w:pPr>
      <w:r w:rsidRPr="00CE3B29">
        <w:rPr>
          <w:b w:val="0"/>
          <w:bCs w:val="0"/>
          <w:sz w:val="22"/>
          <w:szCs w:val="22"/>
        </w:rPr>
        <w:t>Pears, R. &amp; Shields, G.</w:t>
      </w:r>
      <w:r w:rsidRPr="00CE3B29">
        <w:rPr>
          <w:b w:val="0"/>
          <w:bCs w:val="0"/>
          <w:i/>
          <w:iCs/>
          <w:sz w:val="22"/>
          <w:szCs w:val="22"/>
        </w:rPr>
        <w:t xml:space="preserve"> Cite Them Right</w:t>
      </w:r>
      <w:r w:rsidRPr="00CE3B29">
        <w:rPr>
          <w:b w:val="0"/>
          <w:bCs w:val="0"/>
          <w:sz w:val="22"/>
          <w:szCs w:val="22"/>
        </w:rPr>
        <w:t xml:space="preserve">. Basingstoke: Palgrave MacMillan, 2011. </w:t>
      </w:r>
    </w:p>
    <w:p w:rsidR="00D900E1" w:rsidRPr="00CE3B29" w:rsidRDefault="00D900E1" w:rsidP="00D67152">
      <w:pPr>
        <w:pStyle w:val="heading"/>
        <w:rPr>
          <w:sz w:val="22"/>
        </w:rPr>
      </w:pPr>
      <w:r w:rsidRPr="00CE3B29">
        <w:rPr>
          <w:sz w:val="22"/>
        </w:rPr>
        <w:t>Recommended</w:t>
      </w:r>
    </w:p>
    <w:p w:rsidR="00D900E1" w:rsidRPr="00CE3B29" w:rsidRDefault="00D900E1" w:rsidP="00D67152">
      <w:pPr>
        <w:pStyle w:val="heading"/>
        <w:spacing w:before="0" w:after="0"/>
        <w:ind w:left="0" w:firstLine="0"/>
        <w:rPr>
          <w:b w:val="0"/>
          <w:bCs w:val="0"/>
          <w:sz w:val="22"/>
          <w:szCs w:val="22"/>
        </w:rPr>
      </w:pPr>
      <w:r w:rsidRPr="00CE3B29">
        <w:rPr>
          <w:b w:val="0"/>
          <w:bCs w:val="0"/>
          <w:sz w:val="22"/>
          <w:szCs w:val="22"/>
        </w:rPr>
        <w:t xml:space="preserve">Cottrell, S. (2010) </w:t>
      </w:r>
      <w:r w:rsidRPr="00CE3B29">
        <w:rPr>
          <w:b w:val="0"/>
          <w:bCs w:val="0"/>
          <w:i/>
          <w:iCs/>
          <w:sz w:val="22"/>
          <w:szCs w:val="22"/>
        </w:rPr>
        <w:t>Skills for Success: The Personal Development Planning Handbook</w:t>
      </w:r>
      <w:r w:rsidRPr="00CE3B29">
        <w:rPr>
          <w:b w:val="0"/>
          <w:bCs w:val="0"/>
          <w:sz w:val="22"/>
          <w:szCs w:val="22"/>
        </w:rPr>
        <w:t xml:space="preserve"> (2</w:t>
      </w:r>
      <w:r w:rsidRPr="00CE3B29">
        <w:rPr>
          <w:b w:val="0"/>
          <w:bCs w:val="0"/>
          <w:sz w:val="22"/>
          <w:szCs w:val="22"/>
          <w:vertAlign w:val="superscript"/>
        </w:rPr>
        <w:t>nd</w:t>
      </w:r>
      <w:r w:rsidRPr="00CE3B29">
        <w:rPr>
          <w:b w:val="0"/>
          <w:bCs w:val="0"/>
          <w:sz w:val="22"/>
          <w:szCs w:val="22"/>
        </w:rPr>
        <w:t xml:space="preserve"> edition). Hampshire: Palgrave MacMillan.</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Levin, P. (2004) </w:t>
      </w:r>
      <w:r w:rsidRPr="00CE3B29">
        <w:rPr>
          <w:b w:val="0"/>
          <w:bCs w:val="0"/>
          <w:i/>
          <w:iCs/>
          <w:sz w:val="22"/>
          <w:szCs w:val="22"/>
        </w:rPr>
        <w:t>Write Great Essays.</w:t>
      </w:r>
      <w:r w:rsidRPr="00CE3B29">
        <w:rPr>
          <w:b w:val="0"/>
          <w:bCs w:val="0"/>
          <w:sz w:val="22"/>
          <w:szCs w:val="22"/>
        </w:rPr>
        <w:t xml:space="preserve"> Maidenhead: Open University Press.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Mercer, N. (2006) </w:t>
      </w:r>
      <w:r w:rsidRPr="00CE3B29">
        <w:rPr>
          <w:b w:val="0"/>
          <w:bCs w:val="0"/>
          <w:i/>
          <w:iCs/>
          <w:sz w:val="22"/>
          <w:szCs w:val="22"/>
        </w:rPr>
        <w:t>The Guided Construction of Knowledge: talk amongst teachers and learners</w:t>
      </w:r>
      <w:r w:rsidRPr="00CE3B29">
        <w:rPr>
          <w:b w:val="0"/>
          <w:bCs w:val="0"/>
          <w:sz w:val="22"/>
          <w:szCs w:val="22"/>
        </w:rPr>
        <w:t>.  Clevedon: Multilingual Matters Ltd.</w:t>
      </w:r>
    </w:p>
    <w:p w:rsidR="00D900E1" w:rsidRPr="00070ADD" w:rsidRDefault="00D900E1" w:rsidP="00F1652F">
      <w:pPr>
        <w:pStyle w:val="FreeForm"/>
        <w:spacing w:after="0" w:line="240" w:lineRule="auto"/>
        <w:rPr>
          <w:rFonts w:ascii="Arial" w:hAnsi="Arial" w:cs="Arial"/>
          <w:color w:val="auto"/>
          <w:lang w:val="en-US"/>
        </w:rPr>
      </w:pPr>
      <w:r w:rsidRPr="00070ADD">
        <w:rPr>
          <w:rFonts w:ascii="Arial" w:hAnsi="Arial" w:cs="Arial"/>
          <w:color w:val="auto"/>
        </w:rPr>
        <w:t>Pritchards, A. M. (2008)</w:t>
      </w:r>
      <w:r w:rsidRPr="00070ADD">
        <w:rPr>
          <w:rFonts w:ascii="Arial" w:hAnsi="Arial" w:cs="Arial"/>
          <w:i/>
          <w:iCs/>
          <w:color w:val="auto"/>
        </w:rPr>
        <w:t xml:space="preserve"> Studying and Learning at University: Vital Skills for Success in your Degree.</w:t>
      </w:r>
      <w:r w:rsidRPr="00070ADD">
        <w:rPr>
          <w:rFonts w:ascii="Arial" w:hAnsi="Arial" w:cs="Arial"/>
          <w:color w:val="auto"/>
        </w:rPr>
        <w:t xml:space="preserve"> London: Sage Publications.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Seely, J. (2005) </w:t>
      </w:r>
      <w:r w:rsidRPr="00CE3B29">
        <w:rPr>
          <w:b w:val="0"/>
          <w:bCs w:val="0"/>
          <w:i/>
          <w:iCs/>
          <w:sz w:val="22"/>
          <w:szCs w:val="22"/>
        </w:rPr>
        <w:t>Oxford Guide to Effective Writing and Speaking (2</w:t>
      </w:r>
      <w:r w:rsidRPr="00CE3B29">
        <w:rPr>
          <w:b w:val="0"/>
          <w:bCs w:val="0"/>
          <w:i/>
          <w:iCs/>
          <w:sz w:val="22"/>
          <w:szCs w:val="22"/>
          <w:vertAlign w:val="superscript"/>
        </w:rPr>
        <w:t>nd</w:t>
      </w:r>
      <w:r w:rsidRPr="00CE3B29">
        <w:rPr>
          <w:b w:val="0"/>
          <w:bCs w:val="0"/>
          <w:i/>
          <w:iCs/>
          <w:sz w:val="22"/>
          <w:szCs w:val="22"/>
        </w:rPr>
        <w:t xml:space="preserve"> edition).</w:t>
      </w:r>
      <w:r w:rsidRPr="00CE3B29">
        <w:rPr>
          <w:b w:val="0"/>
          <w:bCs w:val="0"/>
          <w:sz w:val="22"/>
          <w:szCs w:val="22"/>
        </w:rPr>
        <w:t xml:space="preserve"> Oxford: Open University Press.</w:t>
      </w:r>
    </w:p>
    <w:p w:rsidR="00D900E1" w:rsidRPr="00CE3B29" w:rsidRDefault="00D900E1" w:rsidP="00F1652F">
      <w:pPr>
        <w:pStyle w:val="heading"/>
        <w:spacing w:before="0" w:after="0"/>
        <w:ind w:left="0" w:firstLine="0"/>
        <w:rPr>
          <w:b w:val="0"/>
          <w:bCs w:val="0"/>
          <w:sz w:val="22"/>
          <w:szCs w:val="22"/>
        </w:rPr>
      </w:pPr>
      <w:r w:rsidRPr="00CE3B29">
        <w:rPr>
          <w:b w:val="0"/>
          <w:bCs w:val="0"/>
          <w:sz w:val="22"/>
          <w:szCs w:val="22"/>
        </w:rPr>
        <w:t xml:space="preserve">van Emden, J. &amp; Becker, L. (2010) </w:t>
      </w:r>
      <w:r w:rsidRPr="00CE3B29">
        <w:rPr>
          <w:b w:val="0"/>
          <w:bCs w:val="0"/>
          <w:i/>
          <w:iCs/>
          <w:sz w:val="22"/>
          <w:szCs w:val="22"/>
        </w:rPr>
        <w:t xml:space="preserve">Presentation Skills for Students </w:t>
      </w:r>
      <w:r w:rsidRPr="00CE3B29">
        <w:rPr>
          <w:b w:val="0"/>
          <w:bCs w:val="0"/>
          <w:sz w:val="22"/>
          <w:szCs w:val="22"/>
        </w:rPr>
        <w:t>(2</w:t>
      </w:r>
      <w:r w:rsidRPr="00CE3B29">
        <w:rPr>
          <w:b w:val="0"/>
          <w:bCs w:val="0"/>
          <w:sz w:val="22"/>
          <w:szCs w:val="22"/>
          <w:vertAlign w:val="superscript"/>
        </w:rPr>
        <w:t>nd</w:t>
      </w:r>
      <w:r w:rsidRPr="00CE3B29">
        <w:rPr>
          <w:b w:val="0"/>
          <w:bCs w:val="0"/>
          <w:sz w:val="22"/>
          <w:szCs w:val="22"/>
        </w:rPr>
        <w:t xml:space="preserve"> edition). Palgrave Macmillan.</w:t>
      </w:r>
    </w:p>
    <w:p w:rsidR="00D900E1" w:rsidRPr="00CE3B29" w:rsidRDefault="00D900E1" w:rsidP="00DD04C8">
      <w:pPr>
        <w:pStyle w:val="heading"/>
        <w:rPr>
          <w:sz w:val="22"/>
          <w:szCs w:val="22"/>
        </w:rPr>
      </w:pPr>
      <w:r w:rsidRPr="00CE3B29">
        <w:rPr>
          <w:sz w:val="22"/>
          <w:szCs w:val="22"/>
        </w:rPr>
        <w:t>Ebooks</w:t>
      </w:r>
    </w:p>
    <w:p w:rsidR="00D900E1" w:rsidRPr="00CE3B29" w:rsidRDefault="00D900E1" w:rsidP="00486928">
      <w:pPr>
        <w:pStyle w:val="heading"/>
        <w:contextualSpacing/>
        <w:rPr>
          <w:b w:val="0"/>
          <w:bCs w:val="0"/>
          <w:sz w:val="22"/>
          <w:szCs w:val="22"/>
        </w:rPr>
      </w:pPr>
      <w:r w:rsidRPr="00CE3B29">
        <w:rPr>
          <w:b w:val="0"/>
          <w:bCs w:val="0"/>
          <w:sz w:val="22"/>
          <w:szCs w:val="22"/>
        </w:rPr>
        <w:t xml:space="preserve">Hind, D. and Moss, S. (2011) </w:t>
      </w:r>
      <w:r w:rsidRPr="00CE3B29">
        <w:rPr>
          <w:b w:val="0"/>
          <w:bCs w:val="0"/>
          <w:i/>
          <w:iCs/>
          <w:sz w:val="22"/>
          <w:szCs w:val="22"/>
        </w:rPr>
        <w:t>Employability Skills,</w:t>
      </w:r>
      <w:r w:rsidRPr="00CE3B29">
        <w:rPr>
          <w:b w:val="0"/>
          <w:bCs w:val="0"/>
          <w:sz w:val="22"/>
          <w:szCs w:val="22"/>
        </w:rPr>
        <w:t xml:space="preserve"> Business Education Publishers Ltd; 2</w:t>
      </w:r>
      <w:r w:rsidRPr="00CE3B29">
        <w:rPr>
          <w:b w:val="0"/>
          <w:bCs w:val="0"/>
          <w:sz w:val="22"/>
          <w:szCs w:val="22"/>
          <w:vertAlign w:val="superscript"/>
        </w:rPr>
        <w:t>nd</w:t>
      </w:r>
      <w:r w:rsidRPr="00CE3B29">
        <w:rPr>
          <w:b w:val="0"/>
          <w:bCs w:val="0"/>
          <w:sz w:val="22"/>
          <w:szCs w:val="22"/>
        </w:rPr>
        <w:t xml:space="preserve"> ed. </w:t>
      </w:r>
    </w:p>
    <w:p w:rsidR="00D900E1" w:rsidRPr="00CE3B29" w:rsidRDefault="00D900E1" w:rsidP="00486928">
      <w:pPr>
        <w:pStyle w:val="heading"/>
        <w:contextualSpacing/>
        <w:rPr>
          <w:b w:val="0"/>
          <w:bCs w:val="0"/>
          <w:sz w:val="22"/>
          <w:szCs w:val="22"/>
        </w:rPr>
      </w:pPr>
      <w:r w:rsidRPr="00CE3B29">
        <w:rPr>
          <w:b w:val="0"/>
          <w:bCs w:val="0"/>
          <w:sz w:val="22"/>
          <w:szCs w:val="22"/>
        </w:rPr>
        <w:t xml:space="preserve">Marsh, R. (2012) </w:t>
      </w:r>
      <w:r w:rsidR="00385902" w:rsidRPr="00CE3B29">
        <w:rPr>
          <w:b w:val="0"/>
          <w:bCs w:val="0"/>
          <w:i/>
          <w:iCs/>
          <w:sz w:val="22"/>
          <w:szCs w:val="22"/>
        </w:rPr>
        <w:t xml:space="preserve">Skills for Employability  </w:t>
      </w:r>
      <w:r w:rsidRPr="00CE3B29">
        <w:rPr>
          <w:b w:val="0"/>
          <w:bCs w:val="0"/>
          <w:i/>
          <w:iCs/>
          <w:sz w:val="22"/>
          <w:szCs w:val="22"/>
        </w:rPr>
        <w:t>Part One: Pre-employment,</w:t>
      </w:r>
      <w:r w:rsidRPr="00CE3B29">
        <w:rPr>
          <w:b w:val="0"/>
          <w:bCs w:val="0"/>
          <w:sz w:val="22"/>
          <w:szCs w:val="22"/>
        </w:rPr>
        <w:t xml:space="preserve"> Christal Pub. </w:t>
      </w:r>
    </w:p>
    <w:p w:rsidR="00D900E1" w:rsidRPr="00CE3B29" w:rsidRDefault="00D900E1" w:rsidP="00486928">
      <w:pPr>
        <w:pStyle w:val="heading"/>
        <w:contextualSpacing/>
        <w:rPr>
          <w:b w:val="0"/>
          <w:bCs w:val="0"/>
          <w:sz w:val="22"/>
          <w:szCs w:val="22"/>
        </w:rPr>
      </w:pPr>
      <w:r w:rsidRPr="00CE3B29">
        <w:rPr>
          <w:b w:val="0"/>
          <w:bCs w:val="0"/>
          <w:sz w:val="22"/>
          <w:szCs w:val="22"/>
        </w:rPr>
        <w:t xml:space="preserve">Marsh, R. (2012) </w:t>
      </w:r>
      <w:r w:rsidR="00625ADE" w:rsidRPr="00CE3B29">
        <w:rPr>
          <w:b w:val="0"/>
          <w:bCs w:val="0"/>
          <w:i/>
          <w:iCs/>
          <w:sz w:val="22"/>
          <w:szCs w:val="22"/>
        </w:rPr>
        <w:t xml:space="preserve">Skills </w:t>
      </w:r>
      <w:r w:rsidR="00385902" w:rsidRPr="00CE3B29">
        <w:rPr>
          <w:b w:val="0"/>
          <w:bCs w:val="0"/>
          <w:i/>
          <w:iCs/>
          <w:sz w:val="22"/>
          <w:szCs w:val="22"/>
        </w:rPr>
        <w:t xml:space="preserve">for Employability </w:t>
      </w:r>
      <w:r w:rsidRPr="00CE3B29">
        <w:rPr>
          <w:b w:val="0"/>
          <w:bCs w:val="0"/>
          <w:i/>
          <w:iCs/>
          <w:sz w:val="22"/>
          <w:szCs w:val="22"/>
        </w:rPr>
        <w:t xml:space="preserve"> Part One: Moving into Employment, </w:t>
      </w:r>
      <w:r w:rsidRPr="00CE3B29">
        <w:rPr>
          <w:b w:val="0"/>
          <w:bCs w:val="0"/>
          <w:sz w:val="22"/>
          <w:szCs w:val="22"/>
        </w:rPr>
        <w:t xml:space="preserve">Christal Pub. </w:t>
      </w:r>
    </w:p>
    <w:p w:rsidR="00D900E1" w:rsidRPr="00CE3B29" w:rsidRDefault="00D900E1" w:rsidP="00393729">
      <w:pPr>
        <w:pStyle w:val="heading"/>
        <w:ind w:left="0" w:firstLine="0"/>
        <w:rPr>
          <w:sz w:val="22"/>
          <w:szCs w:val="22"/>
        </w:rPr>
      </w:pPr>
      <w:r w:rsidRPr="00CE3B29">
        <w:rPr>
          <w:sz w:val="22"/>
          <w:szCs w:val="22"/>
        </w:rPr>
        <w:t xml:space="preserve">Websites </w:t>
      </w:r>
    </w:p>
    <w:p w:rsidR="00D900E1" w:rsidRPr="00070ADD" w:rsidRDefault="00D900E1" w:rsidP="00DD04C8">
      <w:pPr>
        <w:rPr>
          <w:rStyle w:val="Hyperlink"/>
          <w:rFonts w:cs="Arial"/>
          <w:color w:val="auto"/>
        </w:rPr>
      </w:pPr>
      <w:r w:rsidRPr="00070ADD">
        <w:rPr>
          <w:rStyle w:val="Hyperlink"/>
          <w:rFonts w:cs="Arial"/>
          <w:color w:val="auto"/>
        </w:rPr>
        <w:t>http://</w:t>
      </w:r>
      <w:hyperlink r:id="rId43" w:history="1">
        <w:r w:rsidRPr="00070ADD">
          <w:rPr>
            <w:rStyle w:val="Hyperlink"/>
            <w:rFonts w:cs="Arial"/>
            <w:color w:val="auto"/>
            <w:sz w:val="22"/>
            <w:szCs w:val="22"/>
          </w:rPr>
          <w:t>www.acas.org</w:t>
        </w:r>
      </w:hyperlink>
    </w:p>
    <w:p w:rsidR="00D900E1" w:rsidRPr="00CE3B29" w:rsidRDefault="00D900E1" w:rsidP="00DD04C8">
      <w:pPr>
        <w:rPr>
          <w:sz w:val="22"/>
          <w:szCs w:val="22"/>
        </w:rPr>
      </w:pPr>
      <w:r w:rsidRPr="00070ADD">
        <w:rPr>
          <w:rStyle w:val="Hyperlink"/>
          <w:rFonts w:cs="Arial"/>
          <w:color w:val="auto"/>
          <w:sz w:val="22"/>
          <w:szCs w:val="22"/>
        </w:rPr>
        <w:t>http://www.skills4study</w:t>
      </w:r>
      <w:r w:rsidRPr="00CE3B29">
        <w:rPr>
          <w:sz w:val="22"/>
          <w:szCs w:val="22"/>
        </w:rPr>
        <w:t xml:space="preserve"> </w:t>
      </w:r>
    </w:p>
    <w:p w:rsidR="00D900E1" w:rsidRPr="00CE3B29" w:rsidRDefault="00CB3A30" w:rsidP="00DD04C8">
      <w:pPr>
        <w:rPr>
          <w:sz w:val="22"/>
          <w:szCs w:val="22"/>
        </w:rPr>
      </w:pPr>
      <w:hyperlink r:id="rId44" w:history="1">
        <w:r w:rsidR="00D900E1" w:rsidRPr="00070ADD">
          <w:rPr>
            <w:rStyle w:val="Hyperlink"/>
            <w:rFonts w:cs="Arial"/>
            <w:color w:val="auto"/>
            <w:sz w:val="22"/>
            <w:szCs w:val="22"/>
          </w:rPr>
          <w:t>http://www.careerswales.com</w:t>
        </w:r>
      </w:hyperlink>
    </w:p>
    <w:p w:rsidR="00D900E1" w:rsidRPr="00CE3B29" w:rsidRDefault="00CB3A30" w:rsidP="00DD04C8">
      <w:pPr>
        <w:rPr>
          <w:sz w:val="22"/>
          <w:szCs w:val="22"/>
          <w:u w:val="single"/>
        </w:rPr>
      </w:pPr>
      <w:hyperlink r:id="rId45" w:history="1">
        <w:r w:rsidR="00D900E1" w:rsidRPr="00070ADD">
          <w:rPr>
            <w:rStyle w:val="Hyperlink"/>
            <w:rFonts w:cs="Arial"/>
            <w:color w:val="auto"/>
            <w:sz w:val="22"/>
            <w:szCs w:val="22"/>
          </w:rPr>
          <w:t>http://www.mindtools.com</w:t>
        </w:r>
      </w:hyperlink>
    </w:p>
    <w:p w:rsidR="00D900E1" w:rsidRPr="00CE3B29" w:rsidRDefault="00D900E1" w:rsidP="00AD5D3E">
      <w:pPr>
        <w:pStyle w:val="heading"/>
        <w:ind w:left="0" w:firstLine="0"/>
        <w:rPr>
          <w:sz w:val="22"/>
          <w:szCs w:val="22"/>
        </w:rPr>
      </w:pPr>
    </w:p>
    <w:p w:rsidR="00D900E1" w:rsidRPr="00CE3B29" w:rsidRDefault="00D900E1" w:rsidP="00AD5D3E">
      <w:pPr>
        <w:pStyle w:val="heading"/>
        <w:rPr>
          <w:b w:val="0"/>
          <w:bCs w:val="0"/>
          <w:sz w:val="22"/>
          <w:szCs w:val="22"/>
        </w:rPr>
      </w:pPr>
      <w:r w:rsidRPr="00CE3B29">
        <w:rPr>
          <w:b w:val="0"/>
          <w:bCs w:val="0"/>
          <w:sz w:val="22"/>
          <w:szCs w:val="22"/>
        </w:rPr>
        <w:br w:type="page"/>
      </w:r>
    </w:p>
    <w:p w:rsidR="00D900E1" w:rsidRPr="00CE3B29" w:rsidRDefault="00D900E1" w:rsidP="00AD5D3E">
      <w:pPr>
        <w:rPr>
          <w:b/>
          <w:bCs/>
          <w:sz w:val="28"/>
          <w:szCs w:val="28"/>
        </w:rPr>
      </w:pPr>
      <w:r w:rsidRPr="00CE3B29">
        <w:rPr>
          <w:b/>
          <w:bCs/>
          <w:sz w:val="28"/>
          <w:szCs w:val="28"/>
        </w:rPr>
        <w:lastRenderedPageBreak/>
        <w:t>Appendix 1</w:t>
      </w:r>
    </w:p>
    <w:p w:rsidR="00D900E1" w:rsidRPr="00CE3B29" w:rsidRDefault="00D900E1" w:rsidP="00AD5D3E">
      <w:pPr>
        <w:rPr>
          <w:sz w:val="22"/>
          <w:szCs w:val="22"/>
        </w:rPr>
      </w:pPr>
    </w:p>
    <w:p w:rsidR="00D900E1" w:rsidRPr="00CE3B29" w:rsidRDefault="00D900E1" w:rsidP="00AD5D3E">
      <w:pPr>
        <w:rPr>
          <w:sz w:val="22"/>
          <w:szCs w:val="22"/>
        </w:rPr>
      </w:pPr>
      <w:r w:rsidRPr="00CE3B29">
        <w:rPr>
          <w:sz w:val="22"/>
          <w:szCs w:val="22"/>
        </w:rPr>
        <w:t>Ref: www.careerswales.com</w:t>
      </w:r>
    </w:p>
    <w:p w:rsidR="00D900E1" w:rsidRPr="00CE3B29" w:rsidRDefault="00D900E1" w:rsidP="00AD5D3E">
      <w:pPr>
        <w:rPr>
          <w:sz w:val="22"/>
          <w:szCs w:val="22"/>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5"/>
        <w:gridCol w:w="3597"/>
      </w:tblGrid>
      <w:tr w:rsidR="00CE3B29" w:rsidRPr="00CE3B29">
        <w:tc>
          <w:tcPr>
            <w:tcW w:w="2775" w:type="dxa"/>
          </w:tcPr>
          <w:p w:rsidR="00D900E1" w:rsidRPr="00CE3B29" w:rsidRDefault="00D900E1" w:rsidP="00AD5D3E">
            <w:pPr>
              <w:rPr>
                <w:sz w:val="22"/>
                <w:szCs w:val="22"/>
              </w:rPr>
            </w:pPr>
            <w:r w:rsidRPr="00CE3B29">
              <w:rPr>
                <w:sz w:val="22"/>
                <w:szCs w:val="22"/>
              </w:rPr>
              <w:t>Job groups</w:t>
            </w:r>
          </w:p>
          <w:p w:rsidR="00F267CC" w:rsidRPr="00CE3B29" w:rsidRDefault="00F267CC" w:rsidP="00AD5D3E">
            <w:pPr>
              <w:rPr>
                <w:sz w:val="22"/>
                <w:szCs w:val="22"/>
              </w:rPr>
            </w:pPr>
          </w:p>
        </w:tc>
        <w:tc>
          <w:tcPr>
            <w:tcW w:w="3597" w:type="dxa"/>
          </w:tcPr>
          <w:p w:rsidR="00D900E1" w:rsidRPr="00CE3B29" w:rsidRDefault="00D900E1" w:rsidP="00AD5D3E">
            <w:pPr>
              <w:rPr>
                <w:sz w:val="22"/>
                <w:szCs w:val="22"/>
              </w:rPr>
            </w:pPr>
            <w:r w:rsidRPr="00CE3B29">
              <w:rPr>
                <w:sz w:val="22"/>
                <w:szCs w:val="22"/>
              </w:rPr>
              <w:t>Job titles</w:t>
            </w:r>
          </w:p>
        </w:tc>
      </w:tr>
      <w:tr w:rsidR="00CE3B29" w:rsidRPr="00CE3B29">
        <w:tc>
          <w:tcPr>
            <w:tcW w:w="2775" w:type="dxa"/>
          </w:tcPr>
          <w:p w:rsidR="00D900E1" w:rsidRPr="00CE3B29" w:rsidRDefault="00D900E1" w:rsidP="00AD5D3E">
            <w:pPr>
              <w:rPr>
                <w:sz w:val="22"/>
                <w:szCs w:val="22"/>
              </w:rPr>
            </w:pPr>
            <w:r w:rsidRPr="00CE3B29">
              <w:rPr>
                <w:sz w:val="22"/>
                <w:szCs w:val="22"/>
              </w:rPr>
              <w:t>Administration, business and office work</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Administrative Assistant</w:t>
            </w:r>
          </w:p>
          <w:p w:rsidR="00D900E1" w:rsidRPr="00CE3B29" w:rsidRDefault="00D900E1" w:rsidP="00AD5D3E">
            <w:pPr>
              <w:rPr>
                <w:sz w:val="22"/>
                <w:szCs w:val="22"/>
              </w:rPr>
            </w:pPr>
            <w:r w:rsidRPr="00CE3B29">
              <w:rPr>
                <w:sz w:val="22"/>
                <w:szCs w:val="22"/>
              </w:rPr>
              <w:t>Receptionist</w:t>
            </w:r>
          </w:p>
          <w:p w:rsidR="00D900E1" w:rsidRPr="00CE3B29" w:rsidRDefault="00D900E1" w:rsidP="00AD5D3E">
            <w:pPr>
              <w:rPr>
                <w:sz w:val="22"/>
                <w:szCs w:val="22"/>
              </w:rPr>
            </w:pPr>
            <w:r w:rsidRPr="00CE3B29">
              <w:rPr>
                <w:sz w:val="22"/>
                <w:szCs w:val="22"/>
              </w:rPr>
              <w:t>Clerical Assistant</w:t>
            </w:r>
          </w:p>
          <w:p w:rsidR="00D900E1" w:rsidRPr="00CE3B29" w:rsidRDefault="00D900E1" w:rsidP="00AD5D3E">
            <w:pPr>
              <w:rPr>
                <w:sz w:val="22"/>
                <w:szCs w:val="22"/>
              </w:rPr>
            </w:pPr>
            <w:r w:rsidRPr="00CE3B29">
              <w:rPr>
                <w:sz w:val="22"/>
                <w:szCs w:val="22"/>
              </w:rPr>
              <w:t>Personal Assistants</w:t>
            </w:r>
          </w:p>
          <w:p w:rsidR="00D900E1" w:rsidRPr="00CE3B29" w:rsidRDefault="00D900E1" w:rsidP="00AD5D3E">
            <w:pPr>
              <w:rPr>
                <w:sz w:val="22"/>
                <w:szCs w:val="22"/>
              </w:rPr>
            </w:pPr>
            <w:r w:rsidRPr="00CE3B29">
              <w:rPr>
                <w:sz w:val="22"/>
                <w:szCs w:val="22"/>
              </w:rPr>
              <w:t>Payroll clerk</w:t>
            </w:r>
          </w:p>
        </w:tc>
      </w:tr>
      <w:tr w:rsidR="00CE3B29" w:rsidRPr="00CE3B29">
        <w:tc>
          <w:tcPr>
            <w:tcW w:w="2775" w:type="dxa"/>
          </w:tcPr>
          <w:p w:rsidR="00D900E1" w:rsidRPr="00CE3B29" w:rsidRDefault="00D900E1" w:rsidP="00AD5D3E">
            <w:pPr>
              <w:rPr>
                <w:sz w:val="22"/>
                <w:szCs w:val="22"/>
              </w:rPr>
            </w:pPr>
            <w:r w:rsidRPr="00CE3B29">
              <w:rPr>
                <w:sz w:val="22"/>
                <w:szCs w:val="22"/>
              </w:rPr>
              <w:t>Building and construction</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Housing Officer</w:t>
            </w:r>
          </w:p>
          <w:p w:rsidR="00D900E1" w:rsidRPr="00CE3B29" w:rsidRDefault="00D900E1" w:rsidP="00AD5D3E">
            <w:pPr>
              <w:rPr>
                <w:sz w:val="22"/>
                <w:szCs w:val="22"/>
              </w:rPr>
            </w:pPr>
            <w:r w:rsidRPr="00CE3B29">
              <w:rPr>
                <w:sz w:val="22"/>
                <w:szCs w:val="22"/>
              </w:rPr>
              <w:t>Estate Agency work</w:t>
            </w:r>
          </w:p>
          <w:p w:rsidR="00D900E1" w:rsidRPr="00CE3B29" w:rsidRDefault="00D900E1" w:rsidP="00AD5D3E">
            <w:pPr>
              <w:rPr>
                <w:sz w:val="22"/>
                <w:szCs w:val="22"/>
              </w:rPr>
            </w:pPr>
            <w:r w:rsidRPr="00CE3B29">
              <w:rPr>
                <w:sz w:val="22"/>
                <w:szCs w:val="22"/>
              </w:rPr>
              <w:t xml:space="preserve">Planning                                                                                                                                                                                                                                                                                                                                                                                                                                                                                                                                                                                                                                                                                                                                                                                                                                                                                                                                                                                               </w:t>
            </w:r>
          </w:p>
        </w:tc>
      </w:tr>
      <w:tr w:rsidR="00CE3B29" w:rsidRPr="00CE3B29">
        <w:tc>
          <w:tcPr>
            <w:tcW w:w="2775" w:type="dxa"/>
          </w:tcPr>
          <w:p w:rsidR="00D900E1" w:rsidRPr="00CE3B29" w:rsidRDefault="00D900E1" w:rsidP="00AD5D3E">
            <w:pPr>
              <w:rPr>
                <w:sz w:val="22"/>
                <w:szCs w:val="22"/>
              </w:rPr>
            </w:pPr>
            <w:r w:rsidRPr="00CE3B29">
              <w:rPr>
                <w:sz w:val="22"/>
                <w:szCs w:val="22"/>
              </w:rPr>
              <w:t>Catering and hospitality</w:t>
            </w:r>
          </w:p>
          <w:p w:rsidR="00D900E1" w:rsidRPr="00CE3B29" w:rsidRDefault="00D900E1" w:rsidP="00AD5D3E">
            <w:pPr>
              <w:rPr>
                <w:sz w:val="22"/>
                <w:szCs w:val="22"/>
              </w:rPr>
            </w:pP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Hotel Receptionist</w:t>
            </w:r>
          </w:p>
          <w:p w:rsidR="00D900E1" w:rsidRPr="00CE3B29" w:rsidRDefault="00D900E1" w:rsidP="00AD5D3E">
            <w:pPr>
              <w:rPr>
                <w:sz w:val="22"/>
                <w:szCs w:val="22"/>
              </w:rPr>
            </w:pPr>
            <w:r w:rsidRPr="00CE3B29">
              <w:rPr>
                <w:sz w:val="22"/>
                <w:szCs w:val="22"/>
              </w:rPr>
              <w:t>Hotel porter</w:t>
            </w:r>
          </w:p>
          <w:p w:rsidR="00D900E1" w:rsidRPr="00CE3B29" w:rsidRDefault="00D900E1" w:rsidP="00AD5D3E">
            <w:pPr>
              <w:rPr>
                <w:sz w:val="22"/>
                <w:szCs w:val="22"/>
              </w:rPr>
            </w:pPr>
            <w:r w:rsidRPr="00CE3B29">
              <w:rPr>
                <w:sz w:val="22"/>
                <w:szCs w:val="22"/>
              </w:rPr>
              <w:t>Hotel Accommodation</w:t>
            </w:r>
          </w:p>
        </w:tc>
      </w:tr>
      <w:tr w:rsidR="00CE3B29" w:rsidRPr="00CE3B29">
        <w:tc>
          <w:tcPr>
            <w:tcW w:w="2775" w:type="dxa"/>
          </w:tcPr>
          <w:p w:rsidR="00D900E1" w:rsidRPr="00CE3B29" w:rsidRDefault="00D900E1" w:rsidP="00AD5D3E">
            <w:pPr>
              <w:rPr>
                <w:sz w:val="22"/>
                <w:szCs w:val="22"/>
              </w:rPr>
            </w:pPr>
            <w:r w:rsidRPr="00CE3B29">
              <w:rPr>
                <w:sz w:val="22"/>
                <w:szCs w:val="22"/>
              </w:rPr>
              <w:t>Computers and IT</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Helpdesk operator</w:t>
            </w:r>
          </w:p>
          <w:p w:rsidR="00D900E1" w:rsidRPr="00CE3B29" w:rsidRDefault="00D900E1" w:rsidP="00AD5D3E">
            <w:pPr>
              <w:rPr>
                <w:sz w:val="22"/>
                <w:szCs w:val="22"/>
              </w:rPr>
            </w:pPr>
            <w:r w:rsidRPr="00CE3B29">
              <w:rPr>
                <w:sz w:val="22"/>
                <w:szCs w:val="22"/>
              </w:rPr>
              <w:t>Technical support person</w:t>
            </w:r>
          </w:p>
          <w:p w:rsidR="00D900E1" w:rsidRPr="00CE3B29" w:rsidRDefault="00D900E1" w:rsidP="00AD5D3E">
            <w:pPr>
              <w:rPr>
                <w:sz w:val="22"/>
                <w:szCs w:val="22"/>
              </w:rPr>
            </w:pPr>
            <w:r w:rsidRPr="00CE3B29">
              <w:rPr>
                <w:sz w:val="22"/>
                <w:szCs w:val="22"/>
              </w:rPr>
              <w:t>Computer salesperson</w:t>
            </w:r>
          </w:p>
        </w:tc>
      </w:tr>
      <w:tr w:rsidR="00CE3B29" w:rsidRPr="00CE3B29">
        <w:tc>
          <w:tcPr>
            <w:tcW w:w="2775" w:type="dxa"/>
          </w:tcPr>
          <w:p w:rsidR="00D900E1" w:rsidRPr="00CE3B29" w:rsidRDefault="00D900E1" w:rsidP="00AD5D3E">
            <w:pPr>
              <w:rPr>
                <w:sz w:val="22"/>
                <w:szCs w:val="22"/>
              </w:rPr>
            </w:pPr>
            <w:r w:rsidRPr="00CE3B29">
              <w:rPr>
                <w:sz w:val="22"/>
                <w:szCs w:val="22"/>
              </w:rPr>
              <w:t>Design, arts and crafts</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Display assistant</w:t>
            </w:r>
          </w:p>
        </w:tc>
      </w:tr>
      <w:tr w:rsidR="00CE3B29" w:rsidRPr="00CE3B29">
        <w:tc>
          <w:tcPr>
            <w:tcW w:w="2775" w:type="dxa"/>
          </w:tcPr>
          <w:p w:rsidR="00D900E1" w:rsidRPr="00CE3B29" w:rsidRDefault="00D900E1" w:rsidP="00AD5D3E">
            <w:pPr>
              <w:rPr>
                <w:sz w:val="22"/>
                <w:szCs w:val="22"/>
              </w:rPr>
            </w:pPr>
          </w:p>
          <w:p w:rsidR="00D900E1" w:rsidRPr="00CE3B29" w:rsidRDefault="00D900E1" w:rsidP="00AD5D3E">
            <w:pPr>
              <w:rPr>
                <w:sz w:val="22"/>
                <w:szCs w:val="22"/>
              </w:rPr>
            </w:pPr>
            <w:r w:rsidRPr="00CE3B29">
              <w:rPr>
                <w:sz w:val="22"/>
                <w:szCs w:val="22"/>
              </w:rPr>
              <w:t>Education and training</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Teaching Assistant</w:t>
            </w:r>
          </w:p>
          <w:p w:rsidR="00D900E1" w:rsidRPr="00CE3B29" w:rsidRDefault="00D900E1" w:rsidP="00AD5D3E">
            <w:pPr>
              <w:rPr>
                <w:sz w:val="22"/>
                <w:szCs w:val="22"/>
              </w:rPr>
            </w:pPr>
            <w:r w:rsidRPr="00CE3B29">
              <w:rPr>
                <w:sz w:val="22"/>
                <w:szCs w:val="22"/>
              </w:rPr>
              <w:t>Playworker</w:t>
            </w:r>
          </w:p>
          <w:p w:rsidR="00D900E1" w:rsidRPr="00CE3B29" w:rsidRDefault="00D900E1" w:rsidP="00AD5D3E">
            <w:pPr>
              <w:rPr>
                <w:sz w:val="22"/>
                <w:szCs w:val="22"/>
              </w:rPr>
            </w:pPr>
            <w:r w:rsidRPr="00CE3B29">
              <w:rPr>
                <w:sz w:val="22"/>
                <w:szCs w:val="22"/>
              </w:rPr>
              <w:t>Nursery worker</w:t>
            </w:r>
          </w:p>
        </w:tc>
      </w:tr>
      <w:tr w:rsidR="00CE3B29" w:rsidRPr="00CE3B29">
        <w:tc>
          <w:tcPr>
            <w:tcW w:w="2775" w:type="dxa"/>
          </w:tcPr>
          <w:p w:rsidR="00D900E1" w:rsidRPr="00CE3B29" w:rsidRDefault="00D900E1" w:rsidP="00AD5D3E">
            <w:pPr>
              <w:rPr>
                <w:sz w:val="22"/>
                <w:szCs w:val="22"/>
              </w:rPr>
            </w:pPr>
            <w:r w:rsidRPr="00CE3B29">
              <w:rPr>
                <w:sz w:val="22"/>
                <w:szCs w:val="22"/>
              </w:rPr>
              <w:t>Engineering</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Motor vehicle technician</w:t>
            </w:r>
          </w:p>
          <w:p w:rsidR="00D900E1" w:rsidRPr="00CE3B29" w:rsidRDefault="00D900E1" w:rsidP="00AD5D3E">
            <w:pPr>
              <w:rPr>
                <w:sz w:val="22"/>
                <w:szCs w:val="22"/>
              </w:rPr>
            </w:pPr>
            <w:r w:rsidRPr="00CE3B29">
              <w:rPr>
                <w:sz w:val="22"/>
                <w:szCs w:val="22"/>
              </w:rPr>
              <w:t>Engineering technician</w:t>
            </w:r>
          </w:p>
        </w:tc>
      </w:tr>
      <w:tr w:rsidR="00CE3B29" w:rsidRPr="00CE3B29">
        <w:tc>
          <w:tcPr>
            <w:tcW w:w="2775" w:type="dxa"/>
          </w:tcPr>
          <w:p w:rsidR="00D900E1" w:rsidRPr="00CE3B29" w:rsidRDefault="00D900E1" w:rsidP="00AD5D3E">
            <w:pPr>
              <w:rPr>
                <w:sz w:val="22"/>
                <w:szCs w:val="22"/>
              </w:rPr>
            </w:pPr>
            <w:r w:rsidRPr="00CE3B29">
              <w:rPr>
                <w:sz w:val="22"/>
                <w:szCs w:val="22"/>
              </w:rPr>
              <w:t>Environment, animals and plants</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Estate worker</w:t>
            </w:r>
          </w:p>
          <w:p w:rsidR="00D900E1" w:rsidRPr="00CE3B29" w:rsidRDefault="00D900E1" w:rsidP="00AD5D3E">
            <w:pPr>
              <w:rPr>
                <w:sz w:val="22"/>
                <w:szCs w:val="22"/>
              </w:rPr>
            </w:pPr>
            <w:r w:rsidRPr="00CE3B29">
              <w:rPr>
                <w:sz w:val="22"/>
                <w:szCs w:val="22"/>
              </w:rPr>
              <w:t>Plant nursery worker</w:t>
            </w:r>
          </w:p>
        </w:tc>
      </w:tr>
      <w:tr w:rsidR="00CE3B29" w:rsidRPr="00CE3B29">
        <w:tc>
          <w:tcPr>
            <w:tcW w:w="2775" w:type="dxa"/>
          </w:tcPr>
          <w:p w:rsidR="00D900E1" w:rsidRPr="00CE3B29" w:rsidRDefault="00D900E1" w:rsidP="00AD5D3E">
            <w:pPr>
              <w:rPr>
                <w:sz w:val="22"/>
                <w:szCs w:val="22"/>
              </w:rPr>
            </w:pPr>
            <w:r w:rsidRPr="00CE3B29">
              <w:rPr>
                <w:sz w:val="22"/>
                <w:szCs w:val="22"/>
              </w:rPr>
              <w:t>Financial services</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Bank cashier</w:t>
            </w:r>
          </w:p>
          <w:p w:rsidR="00D900E1" w:rsidRPr="00CE3B29" w:rsidRDefault="00D900E1" w:rsidP="00AD5D3E">
            <w:pPr>
              <w:rPr>
                <w:sz w:val="22"/>
                <w:szCs w:val="22"/>
              </w:rPr>
            </w:pPr>
            <w:r w:rsidRPr="00CE3B29">
              <w:rPr>
                <w:sz w:val="22"/>
                <w:szCs w:val="22"/>
              </w:rPr>
              <w:t>Building society clerk</w:t>
            </w:r>
          </w:p>
        </w:tc>
      </w:tr>
      <w:tr w:rsidR="00CE3B29" w:rsidRPr="00CE3B29">
        <w:tc>
          <w:tcPr>
            <w:tcW w:w="2775" w:type="dxa"/>
          </w:tcPr>
          <w:p w:rsidR="00D900E1" w:rsidRPr="00CE3B29" w:rsidRDefault="00D900E1" w:rsidP="00AD5D3E">
            <w:pPr>
              <w:rPr>
                <w:sz w:val="22"/>
                <w:szCs w:val="22"/>
              </w:rPr>
            </w:pPr>
            <w:r w:rsidRPr="00CE3B29">
              <w:rPr>
                <w:sz w:val="22"/>
                <w:szCs w:val="22"/>
              </w:rPr>
              <w:t>Healthcare</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Dental nurse</w:t>
            </w:r>
          </w:p>
          <w:p w:rsidR="00D900E1" w:rsidRPr="00CE3B29" w:rsidRDefault="00D900E1" w:rsidP="00AD5D3E">
            <w:pPr>
              <w:rPr>
                <w:sz w:val="22"/>
                <w:szCs w:val="22"/>
              </w:rPr>
            </w:pPr>
            <w:r w:rsidRPr="00CE3B29">
              <w:rPr>
                <w:sz w:val="22"/>
                <w:szCs w:val="22"/>
              </w:rPr>
              <w:t>Pharmacy technician</w:t>
            </w:r>
          </w:p>
          <w:p w:rsidR="00D900E1" w:rsidRPr="00CE3B29" w:rsidRDefault="00D900E1" w:rsidP="00AD5D3E">
            <w:pPr>
              <w:rPr>
                <w:sz w:val="22"/>
                <w:szCs w:val="22"/>
              </w:rPr>
            </w:pPr>
            <w:r w:rsidRPr="00CE3B29">
              <w:rPr>
                <w:sz w:val="22"/>
                <w:szCs w:val="22"/>
              </w:rPr>
              <w:t>Healthcare assistant</w:t>
            </w:r>
          </w:p>
        </w:tc>
      </w:tr>
      <w:tr w:rsidR="00CE3B29" w:rsidRPr="00CE3B29">
        <w:tc>
          <w:tcPr>
            <w:tcW w:w="2775" w:type="dxa"/>
          </w:tcPr>
          <w:p w:rsidR="00D900E1" w:rsidRPr="00CE3B29" w:rsidRDefault="00D900E1" w:rsidP="00AD5D3E">
            <w:pPr>
              <w:rPr>
                <w:sz w:val="22"/>
                <w:szCs w:val="22"/>
              </w:rPr>
            </w:pPr>
            <w:r w:rsidRPr="00CE3B29">
              <w:rPr>
                <w:sz w:val="22"/>
                <w:szCs w:val="22"/>
              </w:rPr>
              <w:t>Languages, information and culture</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Arts administrator</w:t>
            </w:r>
          </w:p>
          <w:p w:rsidR="00D900E1" w:rsidRPr="00CE3B29" w:rsidRDefault="00D900E1" w:rsidP="00AD5D3E">
            <w:pPr>
              <w:rPr>
                <w:sz w:val="22"/>
                <w:szCs w:val="22"/>
              </w:rPr>
            </w:pPr>
            <w:r w:rsidRPr="00CE3B29">
              <w:rPr>
                <w:sz w:val="22"/>
                <w:szCs w:val="22"/>
              </w:rPr>
              <w:t>Information officer</w:t>
            </w:r>
          </w:p>
          <w:p w:rsidR="00D900E1" w:rsidRPr="00CE3B29" w:rsidRDefault="00D900E1" w:rsidP="00AD5D3E">
            <w:pPr>
              <w:rPr>
                <w:sz w:val="22"/>
                <w:szCs w:val="22"/>
              </w:rPr>
            </w:pPr>
            <w:r w:rsidRPr="00CE3B29">
              <w:rPr>
                <w:sz w:val="22"/>
                <w:szCs w:val="22"/>
              </w:rPr>
              <w:t>Library assistant</w:t>
            </w:r>
          </w:p>
          <w:p w:rsidR="00D900E1" w:rsidRPr="00CE3B29" w:rsidRDefault="00D900E1" w:rsidP="00AD5D3E">
            <w:pPr>
              <w:rPr>
                <w:sz w:val="22"/>
                <w:szCs w:val="22"/>
              </w:rPr>
            </w:pPr>
            <w:r w:rsidRPr="00CE3B29">
              <w:rPr>
                <w:sz w:val="22"/>
                <w:szCs w:val="22"/>
              </w:rPr>
              <w:t>Museum attendant</w:t>
            </w:r>
          </w:p>
        </w:tc>
      </w:tr>
      <w:tr w:rsidR="00CE3B29" w:rsidRPr="00CE3B29">
        <w:tc>
          <w:tcPr>
            <w:tcW w:w="2775" w:type="dxa"/>
          </w:tcPr>
          <w:p w:rsidR="00D900E1" w:rsidRPr="00CE3B29" w:rsidRDefault="00D900E1" w:rsidP="00AD5D3E">
            <w:pPr>
              <w:rPr>
                <w:sz w:val="22"/>
                <w:szCs w:val="22"/>
              </w:rPr>
            </w:pPr>
            <w:r w:rsidRPr="00CE3B29">
              <w:rPr>
                <w:sz w:val="22"/>
                <w:szCs w:val="22"/>
              </w:rPr>
              <w:t>Legal and political services</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Legal secretary</w:t>
            </w:r>
          </w:p>
          <w:p w:rsidR="00D900E1" w:rsidRPr="00CE3B29" w:rsidRDefault="00D900E1" w:rsidP="00AD5D3E">
            <w:pPr>
              <w:rPr>
                <w:sz w:val="22"/>
                <w:szCs w:val="22"/>
              </w:rPr>
            </w:pPr>
            <w:r w:rsidRPr="00CE3B29">
              <w:rPr>
                <w:sz w:val="22"/>
                <w:szCs w:val="22"/>
              </w:rPr>
              <w:t>Court usher</w:t>
            </w:r>
          </w:p>
        </w:tc>
      </w:tr>
      <w:tr w:rsidR="00CE3B29" w:rsidRPr="00CE3B29">
        <w:tc>
          <w:tcPr>
            <w:tcW w:w="2775" w:type="dxa"/>
          </w:tcPr>
          <w:p w:rsidR="00D900E1" w:rsidRPr="00CE3B29" w:rsidRDefault="00D900E1" w:rsidP="00AD5D3E">
            <w:pPr>
              <w:rPr>
                <w:sz w:val="22"/>
                <w:szCs w:val="22"/>
              </w:rPr>
            </w:pPr>
            <w:r w:rsidRPr="00CE3B29">
              <w:rPr>
                <w:sz w:val="22"/>
                <w:szCs w:val="22"/>
              </w:rPr>
              <w:t>Leisure, sport and tourism</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Leisure Centre Assistant</w:t>
            </w:r>
          </w:p>
          <w:p w:rsidR="00D900E1" w:rsidRPr="00CE3B29" w:rsidRDefault="00D900E1" w:rsidP="00AD5D3E">
            <w:pPr>
              <w:rPr>
                <w:sz w:val="22"/>
                <w:szCs w:val="22"/>
              </w:rPr>
            </w:pPr>
            <w:r w:rsidRPr="00CE3B29">
              <w:rPr>
                <w:sz w:val="22"/>
                <w:szCs w:val="22"/>
              </w:rPr>
              <w:t>Fitness instructor</w:t>
            </w:r>
          </w:p>
          <w:p w:rsidR="00D900E1" w:rsidRPr="00CE3B29" w:rsidRDefault="00D900E1" w:rsidP="00AD5D3E">
            <w:pPr>
              <w:rPr>
                <w:sz w:val="22"/>
                <w:szCs w:val="22"/>
              </w:rPr>
            </w:pPr>
            <w:r w:rsidRPr="00CE3B29">
              <w:rPr>
                <w:sz w:val="22"/>
                <w:szCs w:val="22"/>
              </w:rPr>
              <w:t>Pool lifeguard</w:t>
            </w:r>
          </w:p>
          <w:p w:rsidR="00D900E1" w:rsidRPr="00CE3B29" w:rsidRDefault="00D900E1" w:rsidP="00AD5D3E">
            <w:pPr>
              <w:rPr>
                <w:sz w:val="22"/>
                <w:szCs w:val="22"/>
              </w:rPr>
            </w:pPr>
            <w:r w:rsidRPr="00CE3B29">
              <w:rPr>
                <w:sz w:val="22"/>
                <w:szCs w:val="22"/>
              </w:rPr>
              <w:t>Travel sales consultant</w:t>
            </w:r>
          </w:p>
          <w:p w:rsidR="00D900E1" w:rsidRPr="00CE3B29" w:rsidRDefault="00D900E1" w:rsidP="00AD5D3E">
            <w:pPr>
              <w:rPr>
                <w:sz w:val="22"/>
                <w:szCs w:val="22"/>
              </w:rPr>
            </w:pPr>
            <w:r w:rsidRPr="00CE3B29">
              <w:rPr>
                <w:sz w:val="22"/>
                <w:szCs w:val="22"/>
              </w:rPr>
              <w:t>Holiday Rep</w:t>
            </w:r>
          </w:p>
          <w:p w:rsidR="00D900E1" w:rsidRPr="00CE3B29" w:rsidRDefault="00D900E1" w:rsidP="00AD5D3E">
            <w:pPr>
              <w:rPr>
                <w:sz w:val="22"/>
                <w:szCs w:val="22"/>
              </w:rPr>
            </w:pPr>
            <w:r w:rsidRPr="00CE3B29">
              <w:rPr>
                <w:sz w:val="22"/>
                <w:szCs w:val="22"/>
              </w:rPr>
              <w:t>Holiday Centre Worker</w:t>
            </w:r>
          </w:p>
        </w:tc>
      </w:tr>
      <w:tr w:rsidR="00CE3B29" w:rsidRPr="00CE3B29">
        <w:tc>
          <w:tcPr>
            <w:tcW w:w="2775" w:type="dxa"/>
          </w:tcPr>
          <w:p w:rsidR="00D900E1" w:rsidRPr="00CE3B29" w:rsidRDefault="00D900E1" w:rsidP="00AD5D3E">
            <w:pPr>
              <w:rPr>
                <w:sz w:val="22"/>
                <w:szCs w:val="22"/>
              </w:rPr>
            </w:pPr>
            <w:r w:rsidRPr="00CE3B29">
              <w:rPr>
                <w:sz w:val="22"/>
                <w:szCs w:val="22"/>
              </w:rPr>
              <w:t>Manufacturing and production</w:t>
            </w:r>
          </w:p>
        </w:tc>
        <w:tc>
          <w:tcPr>
            <w:tcW w:w="3597" w:type="dxa"/>
          </w:tcPr>
          <w:p w:rsidR="00D900E1" w:rsidRPr="00CE3B29" w:rsidRDefault="00D900E1" w:rsidP="00AD5D3E">
            <w:pPr>
              <w:rPr>
                <w:sz w:val="22"/>
                <w:szCs w:val="22"/>
              </w:rPr>
            </w:pPr>
            <w:r w:rsidRPr="00CE3B29">
              <w:rPr>
                <w:sz w:val="22"/>
                <w:szCs w:val="22"/>
              </w:rPr>
              <w:t>Production line supervisor</w:t>
            </w:r>
          </w:p>
          <w:p w:rsidR="00D900E1" w:rsidRPr="00CE3B29" w:rsidRDefault="00D900E1" w:rsidP="00AD5D3E">
            <w:pPr>
              <w:rPr>
                <w:sz w:val="22"/>
                <w:szCs w:val="22"/>
              </w:rPr>
            </w:pPr>
            <w:r w:rsidRPr="00CE3B29">
              <w:rPr>
                <w:sz w:val="22"/>
                <w:szCs w:val="22"/>
              </w:rPr>
              <w:t>Assembler</w:t>
            </w:r>
          </w:p>
          <w:p w:rsidR="00D900E1" w:rsidRPr="00CE3B29" w:rsidRDefault="00D900E1" w:rsidP="00AD5D3E">
            <w:pPr>
              <w:rPr>
                <w:sz w:val="22"/>
                <w:szCs w:val="22"/>
              </w:rPr>
            </w:pPr>
            <w:r w:rsidRPr="00CE3B29">
              <w:rPr>
                <w:sz w:val="22"/>
                <w:szCs w:val="22"/>
              </w:rPr>
              <w:t>Technician</w:t>
            </w:r>
          </w:p>
          <w:p w:rsidR="00D900E1" w:rsidRPr="00CE3B29" w:rsidRDefault="00D900E1" w:rsidP="00AD5D3E">
            <w:pPr>
              <w:rPr>
                <w:sz w:val="22"/>
                <w:szCs w:val="22"/>
              </w:rPr>
            </w:pPr>
            <w:r w:rsidRPr="00CE3B29">
              <w:rPr>
                <w:sz w:val="22"/>
                <w:szCs w:val="22"/>
              </w:rPr>
              <w:t>Quality assurance supervisor</w:t>
            </w:r>
          </w:p>
          <w:p w:rsidR="00D900E1" w:rsidRPr="00CE3B29" w:rsidRDefault="00D900E1" w:rsidP="00AD5D3E">
            <w:pPr>
              <w:rPr>
                <w:sz w:val="22"/>
                <w:szCs w:val="22"/>
              </w:rPr>
            </w:pPr>
            <w:r w:rsidRPr="00CE3B29">
              <w:rPr>
                <w:sz w:val="22"/>
                <w:szCs w:val="22"/>
              </w:rPr>
              <w:t>Production operative</w:t>
            </w:r>
          </w:p>
          <w:p w:rsidR="00F267CC" w:rsidRPr="00CE3B29" w:rsidRDefault="00F267CC" w:rsidP="00AD5D3E">
            <w:pPr>
              <w:rPr>
                <w:sz w:val="22"/>
                <w:szCs w:val="22"/>
              </w:rPr>
            </w:pPr>
          </w:p>
        </w:tc>
      </w:tr>
      <w:tr w:rsidR="00CE3B29" w:rsidRPr="00CE3B29">
        <w:tc>
          <w:tcPr>
            <w:tcW w:w="2775" w:type="dxa"/>
          </w:tcPr>
          <w:p w:rsidR="00D900E1" w:rsidRPr="00CE3B29" w:rsidRDefault="00D900E1" w:rsidP="00AD5D3E">
            <w:pPr>
              <w:rPr>
                <w:sz w:val="22"/>
                <w:szCs w:val="22"/>
              </w:rPr>
            </w:pPr>
            <w:r w:rsidRPr="00CE3B29">
              <w:rPr>
                <w:sz w:val="22"/>
                <w:szCs w:val="22"/>
              </w:rPr>
              <w:t>Marketing and advertising</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Conference organiser</w:t>
            </w:r>
          </w:p>
          <w:p w:rsidR="00D900E1" w:rsidRPr="00CE3B29" w:rsidRDefault="00D900E1" w:rsidP="00AD5D3E">
            <w:pPr>
              <w:rPr>
                <w:sz w:val="22"/>
                <w:szCs w:val="22"/>
              </w:rPr>
            </w:pPr>
            <w:r w:rsidRPr="00CE3B29">
              <w:rPr>
                <w:sz w:val="22"/>
                <w:szCs w:val="22"/>
              </w:rPr>
              <w:t>Sales representative</w:t>
            </w:r>
          </w:p>
          <w:p w:rsidR="00D900E1" w:rsidRPr="00CE3B29" w:rsidRDefault="00D900E1" w:rsidP="00AD5D3E">
            <w:pPr>
              <w:rPr>
                <w:sz w:val="22"/>
                <w:szCs w:val="22"/>
              </w:rPr>
            </w:pPr>
            <w:r w:rsidRPr="00CE3B29">
              <w:rPr>
                <w:sz w:val="22"/>
                <w:szCs w:val="22"/>
              </w:rPr>
              <w:lastRenderedPageBreak/>
              <w:t>Telephone sales agent</w:t>
            </w:r>
          </w:p>
          <w:p w:rsidR="00D900E1" w:rsidRPr="00CE3B29" w:rsidRDefault="00D900E1" w:rsidP="00AD5D3E">
            <w:pPr>
              <w:rPr>
                <w:sz w:val="22"/>
                <w:szCs w:val="22"/>
              </w:rPr>
            </w:pPr>
            <w:r w:rsidRPr="00CE3B29">
              <w:rPr>
                <w:sz w:val="22"/>
                <w:szCs w:val="22"/>
              </w:rPr>
              <w:t>Marketing assistant</w:t>
            </w:r>
          </w:p>
        </w:tc>
      </w:tr>
      <w:tr w:rsidR="00CE3B29" w:rsidRPr="00CE3B29">
        <w:tc>
          <w:tcPr>
            <w:tcW w:w="2775" w:type="dxa"/>
          </w:tcPr>
          <w:p w:rsidR="00D900E1" w:rsidRPr="00CE3B29" w:rsidRDefault="00D900E1" w:rsidP="00AD5D3E">
            <w:pPr>
              <w:rPr>
                <w:sz w:val="22"/>
                <w:szCs w:val="22"/>
              </w:rPr>
            </w:pPr>
            <w:r w:rsidRPr="00CE3B29">
              <w:rPr>
                <w:sz w:val="22"/>
                <w:szCs w:val="22"/>
              </w:rPr>
              <w:lastRenderedPageBreak/>
              <w:t>Media, print and publishing</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Photographer’s assistant</w:t>
            </w:r>
          </w:p>
          <w:p w:rsidR="00D900E1" w:rsidRPr="00CE3B29" w:rsidRDefault="00D900E1" w:rsidP="00AD5D3E">
            <w:pPr>
              <w:rPr>
                <w:sz w:val="22"/>
                <w:szCs w:val="22"/>
              </w:rPr>
            </w:pPr>
            <w:r w:rsidRPr="00CE3B29">
              <w:rPr>
                <w:sz w:val="22"/>
                <w:szCs w:val="22"/>
              </w:rPr>
              <w:t>Print production controller</w:t>
            </w:r>
          </w:p>
          <w:p w:rsidR="00D900E1" w:rsidRPr="00CE3B29" w:rsidRDefault="00D900E1" w:rsidP="00AD5D3E">
            <w:pPr>
              <w:rPr>
                <w:sz w:val="22"/>
                <w:szCs w:val="22"/>
              </w:rPr>
            </w:pPr>
            <w:r w:rsidRPr="00CE3B29">
              <w:rPr>
                <w:sz w:val="22"/>
                <w:szCs w:val="22"/>
              </w:rPr>
              <w:t>Wardrobe assistant</w:t>
            </w:r>
          </w:p>
          <w:p w:rsidR="00D900E1" w:rsidRPr="00CE3B29" w:rsidRDefault="00D900E1" w:rsidP="00AD5D3E">
            <w:pPr>
              <w:rPr>
                <w:sz w:val="22"/>
                <w:szCs w:val="22"/>
              </w:rPr>
            </w:pPr>
            <w:r w:rsidRPr="00CE3B29">
              <w:rPr>
                <w:sz w:val="22"/>
                <w:szCs w:val="22"/>
              </w:rPr>
              <w:t>Print finisher</w:t>
            </w:r>
          </w:p>
        </w:tc>
      </w:tr>
      <w:tr w:rsidR="00CE3B29" w:rsidRPr="00CE3B29">
        <w:tc>
          <w:tcPr>
            <w:tcW w:w="2775" w:type="dxa"/>
          </w:tcPr>
          <w:p w:rsidR="00D900E1" w:rsidRPr="00CE3B29" w:rsidRDefault="00D900E1" w:rsidP="00AD5D3E">
            <w:pPr>
              <w:rPr>
                <w:sz w:val="22"/>
                <w:szCs w:val="22"/>
              </w:rPr>
            </w:pPr>
            <w:r w:rsidRPr="00CE3B29">
              <w:rPr>
                <w:sz w:val="22"/>
                <w:szCs w:val="22"/>
              </w:rPr>
              <w:t>Performing arts</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Assistant Stage Manager</w:t>
            </w:r>
          </w:p>
          <w:p w:rsidR="00D900E1" w:rsidRPr="00CE3B29" w:rsidRDefault="00D900E1" w:rsidP="00AD5D3E">
            <w:pPr>
              <w:rPr>
                <w:sz w:val="22"/>
                <w:szCs w:val="22"/>
              </w:rPr>
            </w:pPr>
            <w:r w:rsidRPr="00CE3B29">
              <w:rPr>
                <w:sz w:val="22"/>
                <w:szCs w:val="22"/>
              </w:rPr>
              <w:t>Front of house Manager</w:t>
            </w:r>
          </w:p>
          <w:p w:rsidR="00D900E1" w:rsidRPr="00CE3B29" w:rsidRDefault="00D900E1" w:rsidP="00AD5D3E">
            <w:pPr>
              <w:rPr>
                <w:sz w:val="22"/>
                <w:szCs w:val="22"/>
              </w:rPr>
            </w:pPr>
            <w:r w:rsidRPr="00CE3B29">
              <w:rPr>
                <w:sz w:val="22"/>
                <w:szCs w:val="22"/>
              </w:rPr>
              <w:t>Promotions Manager</w:t>
            </w:r>
          </w:p>
        </w:tc>
      </w:tr>
      <w:tr w:rsidR="00CE3B29" w:rsidRPr="00CE3B29">
        <w:tc>
          <w:tcPr>
            <w:tcW w:w="2775" w:type="dxa"/>
          </w:tcPr>
          <w:p w:rsidR="00D900E1" w:rsidRPr="00CE3B29" w:rsidRDefault="00D900E1" w:rsidP="00AD5D3E">
            <w:pPr>
              <w:rPr>
                <w:sz w:val="22"/>
                <w:szCs w:val="22"/>
              </w:rPr>
            </w:pPr>
            <w:r w:rsidRPr="00CE3B29">
              <w:rPr>
                <w:sz w:val="22"/>
                <w:szCs w:val="22"/>
              </w:rPr>
              <w:t>Personal and other services including hair and beauty</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Beautician</w:t>
            </w:r>
          </w:p>
          <w:p w:rsidR="00D900E1" w:rsidRPr="00CE3B29" w:rsidRDefault="00D900E1" w:rsidP="00AD5D3E">
            <w:pPr>
              <w:rPr>
                <w:sz w:val="22"/>
                <w:szCs w:val="22"/>
              </w:rPr>
            </w:pPr>
            <w:r w:rsidRPr="00CE3B29">
              <w:rPr>
                <w:sz w:val="22"/>
                <w:szCs w:val="22"/>
              </w:rPr>
              <w:t>Hairdresser</w:t>
            </w:r>
          </w:p>
          <w:p w:rsidR="00D900E1" w:rsidRPr="00CE3B29" w:rsidRDefault="00D900E1" w:rsidP="00AD5D3E">
            <w:pPr>
              <w:rPr>
                <w:sz w:val="22"/>
                <w:szCs w:val="22"/>
              </w:rPr>
            </w:pPr>
            <w:r w:rsidRPr="00CE3B29">
              <w:rPr>
                <w:sz w:val="22"/>
                <w:szCs w:val="22"/>
              </w:rPr>
              <w:t>Spa therapist</w:t>
            </w:r>
          </w:p>
          <w:p w:rsidR="00D900E1" w:rsidRPr="00CE3B29" w:rsidRDefault="00D900E1" w:rsidP="00AD5D3E">
            <w:pPr>
              <w:rPr>
                <w:sz w:val="22"/>
                <w:szCs w:val="22"/>
              </w:rPr>
            </w:pPr>
            <w:r w:rsidRPr="00CE3B29">
              <w:rPr>
                <w:sz w:val="22"/>
                <w:szCs w:val="22"/>
              </w:rPr>
              <w:t>Caretakers</w:t>
            </w:r>
          </w:p>
          <w:p w:rsidR="00D900E1" w:rsidRPr="00CE3B29" w:rsidRDefault="00D900E1" w:rsidP="00AD5D3E">
            <w:pPr>
              <w:rPr>
                <w:sz w:val="22"/>
                <w:szCs w:val="22"/>
              </w:rPr>
            </w:pPr>
            <w:r w:rsidRPr="00CE3B29">
              <w:rPr>
                <w:sz w:val="22"/>
                <w:szCs w:val="22"/>
              </w:rPr>
              <w:t>Personal assistant</w:t>
            </w:r>
          </w:p>
        </w:tc>
      </w:tr>
      <w:tr w:rsidR="00CE3B29" w:rsidRPr="00CE3B29">
        <w:tc>
          <w:tcPr>
            <w:tcW w:w="2775" w:type="dxa"/>
          </w:tcPr>
          <w:p w:rsidR="00D900E1" w:rsidRPr="00CE3B29" w:rsidRDefault="00D900E1" w:rsidP="00AD5D3E">
            <w:pPr>
              <w:rPr>
                <w:sz w:val="22"/>
                <w:szCs w:val="22"/>
              </w:rPr>
            </w:pPr>
            <w:r w:rsidRPr="00CE3B29">
              <w:rPr>
                <w:sz w:val="22"/>
                <w:szCs w:val="22"/>
              </w:rPr>
              <w:t>Retail sales and customer services</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Sales assistant</w:t>
            </w:r>
          </w:p>
          <w:p w:rsidR="00D900E1" w:rsidRPr="00CE3B29" w:rsidRDefault="00D900E1" w:rsidP="00AD5D3E">
            <w:pPr>
              <w:rPr>
                <w:sz w:val="22"/>
                <w:szCs w:val="22"/>
              </w:rPr>
            </w:pPr>
            <w:r w:rsidRPr="00CE3B29">
              <w:rPr>
                <w:sz w:val="22"/>
                <w:szCs w:val="22"/>
              </w:rPr>
              <w:t>Customer services assistant</w:t>
            </w:r>
          </w:p>
          <w:p w:rsidR="00D900E1" w:rsidRPr="00CE3B29" w:rsidRDefault="00D900E1" w:rsidP="00AD5D3E">
            <w:pPr>
              <w:rPr>
                <w:sz w:val="22"/>
                <w:szCs w:val="22"/>
              </w:rPr>
            </w:pPr>
            <w:r w:rsidRPr="00CE3B29">
              <w:rPr>
                <w:sz w:val="22"/>
                <w:szCs w:val="22"/>
              </w:rPr>
              <w:t>Consumer adviser</w:t>
            </w:r>
          </w:p>
          <w:p w:rsidR="00D900E1" w:rsidRPr="00CE3B29" w:rsidRDefault="00D900E1" w:rsidP="00AD5D3E">
            <w:pPr>
              <w:rPr>
                <w:sz w:val="22"/>
                <w:szCs w:val="22"/>
              </w:rPr>
            </w:pPr>
            <w:r w:rsidRPr="00CE3B29">
              <w:rPr>
                <w:sz w:val="22"/>
                <w:szCs w:val="22"/>
              </w:rPr>
              <w:t>Hire services assistant</w:t>
            </w:r>
          </w:p>
          <w:p w:rsidR="00D900E1" w:rsidRPr="00CE3B29" w:rsidRDefault="00D900E1" w:rsidP="00AD5D3E">
            <w:pPr>
              <w:rPr>
                <w:sz w:val="22"/>
                <w:szCs w:val="22"/>
              </w:rPr>
            </w:pPr>
          </w:p>
        </w:tc>
      </w:tr>
      <w:tr w:rsidR="00CE3B29" w:rsidRPr="00CE3B29">
        <w:tc>
          <w:tcPr>
            <w:tcW w:w="2775" w:type="dxa"/>
          </w:tcPr>
          <w:p w:rsidR="00D900E1" w:rsidRPr="00CE3B29" w:rsidRDefault="00D900E1" w:rsidP="00AD5D3E">
            <w:pPr>
              <w:rPr>
                <w:sz w:val="22"/>
                <w:szCs w:val="22"/>
              </w:rPr>
            </w:pPr>
            <w:r w:rsidRPr="00CE3B29">
              <w:rPr>
                <w:sz w:val="22"/>
                <w:szCs w:val="22"/>
              </w:rPr>
              <w:t>Science, maths and statistics</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Laboratory technician</w:t>
            </w:r>
          </w:p>
          <w:p w:rsidR="00D900E1" w:rsidRPr="00CE3B29" w:rsidRDefault="00D900E1" w:rsidP="00AD5D3E">
            <w:pPr>
              <w:rPr>
                <w:sz w:val="22"/>
                <w:szCs w:val="22"/>
              </w:rPr>
            </w:pPr>
          </w:p>
        </w:tc>
      </w:tr>
      <w:tr w:rsidR="00CE3B29" w:rsidRPr="00CE3B29">
        <w:tc>
          <w:tcPr>
            <w:tcW w:w="2775" w:type="dxa"/>
          </w:tcPr>
          <w:p w:rsidR="00D900E1" w:rsidRPr="00CE3B29" w:rsidRDefault="00D900E1" w:rsidP="00AD5D3E">
            <w:pPr>
              <w:rPr>
                <w:sz w:val="22"/>
                <w:szCs w:val="22"/>
              </w:rPr>
            </w:pPr>
            <w:r w:rsidRPr="00CE3B29">
              <w:rPr>
                <w:sz w:val="22"/>
                <w:szCs w:val="22"/>
              </w:rPr>
              <w:t>Security and armed services</w:t>
            </w:r>
          </w:p>
          <w:p w:rsidR="00D900E1" w:rsidRPr="00CE3B29" w:rsidRDefault="00D900E1" w:rsidP="00AD5D3E">
            <w:pPr>
              <w:rPr>
                <w:sz w:val="22"/>
                <w:szCs w:val="22"/>
              </w:rPr>
            </w:pPr>
          </w:p>
        </w:tc>
        <w:tc>
          <w:tcPr>
            <w:tcW w:w="3597" w:type="dxa"/>
          </w:tcPr>
          <w:p w:rsidR="00D900E1" w:rsidRPr="00CE3B29" w:rsidRDefault="00D900E1" w:rsidP="00AD5D3E">
            <w:pPr>
              <w:rPr>
                <w:sz w:val="22"/>
                <w:szCs w:val="22"/>
              </w:rPr>
            </w:pPr>
            <w:r w:rsidRPr="00CE3B29">
              <w:rPr>
                <w:sz w:val="22"/>
                <w:szCs w:val="22"/>
              </w:rPr>
              <w:t>Store detective</w:t>
            </w:r>
          </w:p>
          <w:p w:rsidR="00D900E1" w:rsidRPr="00CE3B29" w:rsidRDefault="00D900E1" w:rsidP="00AD5D3E">
            <w:pPr>
              <w:rPr>
                <w:sz w:val="22"/>
                <w:szCs w:val="22"/>
              </w:rPr>
            </w:pPr>
            <w:r w:rsidRPr="00CE3B29">
              <w:rPr>
                <w:sz w:val="22"/>
                <w:szCs w:val="22"/>
              </w:rPr>
              <w:t>Security guard</w:t>
            </w:r>
          </w:p>
          <w:p w:rsidR="00D900E1" w:rsidRPr="00CE3B29" w:rsidRDefault="00D900E1" w:rsidP="00AD5D3E">
            <w:pPr>
              <w:rPr>
                <w:sz w:val="22"/>
                <w:szCs w:val="22"/>
              </w:rPr>
            </w:pPr>
            <w:r w:rsidRPr="00CE3B29">
              <w:rPr>
                <w:sz w:val="22"/>
                <w:szCs w:val="22"/>
              </w:rPr>
              <w:t>Civil enforcement officer</w:t>
            </w:r>
          </w:p>
          <w:p w:rsidR="00D900E1" w:rsidRPr="00CE3B29" w:rsidRDefault="00D900E1" w:rsidP="00AD5D3E">
            <w:pPr>
              <w:rPr>
                <w:sz w:val="22"/>
                <w:szCs w:val="22"/>
              </w:rPr>
            </w:pPr>
            <w:r w:rsidRPr="00CE3B29">
              <w:rPr>
                <w:sz w:val="22"/>
                <w:szCs w:val="22"/>
              </w:rPr>
              <w:t>Police community support officer</w:t>
            </w:r>
          </w:p>
        </w:tc>
      </w:tr>
      <w:tr w:rsidR="00CE3B29" w:rsidRPr="00CE3B29">
        <w:tc>
          <w:tcPr>
            <w:tcW w:w="2775" w:type="dxa"/>
          </w:tcPr>
          <w:p w:rsidR="00D900E1" w:rsidRPr="00CE3B29" w:rsidRDefault="00D900E1" w:rsidP="00AD5D3E">
            <w:pPr>
              <w:rPr>
                <w:sz w:val="22"/>
                <w:szCs w:val="22"/>
              </w:rPr>
            </w:pPr>
            <w:r w:rsidRPr="00CE3B29">
              <w:rPr>
                <w:sz w:val="22"/>
                <w:szCs w:val="22"/>
              </w:rPr>
              <w:t>Social work and counselling services</w:t>
            </w:r>
          </w:p>
          <w:p w:rsidR="00D900E1" w:rsidRPr="00CE3B29" w:rsidRDefault="00D900E1" w:rsidP="00AD5D3E">
            <w:pPr>
              <w:rPr>
                <w:sz w:val="22"/>
                <w:szCs w:val="22"/>
              </w:rPr>
            </w:pPr>
            <w:r w:rsidRPr="00CE3B29">
              <w:rPr>
                <w:sz w:val="22"/>
                <w:szCs w:val="22"/>
              </w:rPr>
              <w:br w:type="page"/>
            </w:r>
          </w:p>
        </w:tc>
        <w:tc>
          <w:tcPr>
            <w:tcW w:w="3597" w:type="dxa"/>
          </w:tcPr>
          <w:p w:rsidR="00D900E1" w:rsidRPr="00CE3B29" w:rsidRDefault="00D900E1" w:rsidP="00AD5D3E">
            <w:pPr>
              <w:rPr>
                <w:sz w:val="22"/>
                <w:szCs w:val="22"/>
              </w:rPr>
            </w:pPr>
            <w:r w:rsidRPr="00CE3B29">
              <w:rPr>
                <w:sz w:val="22"/>
                <w:szCs w:val="22"/>
              </w:rPr>
              <w:t>Home care assistant</w:t>
            </w:r>
          </w:p>
          <w:p w:rsidR="00D900E1" w:rsidRPr="00CE3B29" w:rsidRDefault="00D900E1" w:rsidP="00AD5D3E">
            <w:pPr>
              <w:rPr>
                <w:sz w:val="22"/>
                <w:szCs w:val="22"/>
              </w:rPr>
            </w:pPr>
            <w:r w:rsidRPr="00CE3B29">
              <w:rPr>
                <w:sz w:val="22"/>
                <w:szCs w:val="22"/>
              </w:rPr>
              <w:t>Accommodation warden</w:t>
            </w:r>
          </w:p>
          <w:p w:rsidR="00D900E1" w:rsidRPr="00CE3B29" w:rsidRDefault="00D900E1" w:rsidP="00AD5D3E">
            <w:pPr>
              <w:rPr>
                <w:sz w:val="22"/>
                <w:szCs w:val="22"/>
              </w:rPr>
            </w:pPr>
            <w:r w:rsidRPr="00CE3B29">
              <w:rPr>
                <w:sz w:val="22"/>
                <w:szCs w:val="22"/>
              </w:rPr>
              <w:t>Community worker</w:t>
            </w:r>
          </w:p>
          <w:p w:rsidR="00D900E1" w:rsidRPr="00CE3B29" w:rsidRDefault="00D900E1" w:rsidP="00AD5D3E">
            <w:pPr>
              <w:rPr>
                <w:sz w:val="22"/>
                <w:szCs w:val="22"/>
              </w:rPr>
            </w:pPr>
            <w:r w:rsidRPr="00CE3B29">
              <w:rPr>
                <w:sz w:val="22"/>
                <w:szCs w:val="22"/>
              </w:rPr>
              <w:t>Social work assistant</w:t>
            </w:r>
          </w:p>
          <w:p w:rsidR="00D900E1" w:rsidRPr="00CE3B29" w:rsidRDefault="00D900E1" w:rsidP="00AD5D3E">
            <w:pPr>
              <w:rPr>
                <w:sz w:val="22"/>
                <w:szCs w:val="22"/>
              </w:rPr>
            </w:pPr>
            <w:r w:rsidRPr="00CE3B29">
              <w:rPr>
                <w:sz w:val="22"/>
                <w:szCs w:val="22"/>
              </w:rPr>
              <w:t>Residential care assistant</w:t>
            </w:r>
          </w:p>
          <w:p w:rsidR="00D900E1" w:rsidRPr="00CE3B29" w:rsidRDefault="00D900E1" w:rsidP="00AD5D3E">
            <w:pPr>
              <w:rPr>
                <w:sz w:val="22"/>
                <w:szCs w:val="22"/>
              </w:rPr>
            </w:pPr>
            <w:r w:rsidRPr="00CE3B29">
              <w:rPr>
                <w:sz w:val="22"/>
                <w:szCs w:val="22"/>
              </w:rPr>
              <w:t>Youth worker</w:t>
            </w:r>
          </w:p>
        </w:tc>
      </w:tr>
      <w:tr w:rsidR="00CE3B29" w:rsidRPr="00CE3B29">
        <w:tc>
          <w:tcPr>
            <w:tcW w:w="2775" w:type="dxa"/>
          </w:tcPr>
          <w:p w:rsidR="00D900E1" w:rsidRPr="00CE3B29" w:rsidRDefault="00D900E1" w:rsidP="00AD5D3E">
            <w:pPr>
              <w:rPr>
                <w:sz w:val="22"/>
                <w:szCs w:val="22"/>
              </w:rPr>
            </w:pPr>
            <w:r w:rsidRPr="00CE3B29">
              <w:rPr>
                <w:sz w:val="22"/>
                <w:szCs w:val="22"/>
              </w:rPr>
              <w:t>Transport and logistics</w:t>
            </w:r>
          </w:p>
        </w:tc>
        <w:tc>
          <w:tcPr>
            <w:tcW w:w="3597" w:type="dxa"/>
          </w:tcPr>
          <w:p w:rsidR="00D900E1" w:rsidRPr="00CE3B29" w:rsidRDefault="00D900E1" w:rsidP="00AD5D3E">
            <w:pPr>
              <w:rPr>
                <w:sz w:val="22"/>
                <w:szCs w:val="22"/>
              </w:rPr>
            </w:pPr>
            <w:r w:rsidRPr="00CE3B29">
              <w:rPr>
                <w:sz w:val="22"/>
                <w:szCs w:val="22"/>
              </w:rPr>
              <w:t>Air cabin crew member</w:t>
            </w:r>
          </w:p>
          <w:p w:rsidR="00D900E1" w:rsidRPr="00CE3B29" w:rsidRDefault="00D900E1" w:rsidP="00AD5D3E">
            <w:pPr>
              <w:rPr>
                <w:sz w:val="22"/>
                <w:szCs w:val="22"/>
              </w:rPr>
            </w:pPr>
            <w:r w:rsidRPr="00CE3B29">
              <w:rPr>
                <w:sz w:val="22"/>
                <w:szCs w:val="22"/>
              </w:rPr>
              <w:t>Railway conductor</w:t>
            </w:r>
          </w:p>
          <w:p w:rsidR="00D900E1" w:rsidRPr="00CE3B29" w:rsidRDefault="00D900E1" w:rsidP="00AD5D3E">
            <w:pPr>
              <w:rPr>
                <w:sz w:val="22"/>
                <w:szCs w:val="22"/>
              </w:rPr>
            </w:pPr>
            <w:r w:rsidRPr="00CE3B29">
              <w:rPr>
                <w:sz w:val="22"/>
                <w:szCs w:val="22"/>
              </w:rPr>
              <w:t>Postal worker</w:t>
            </w:r>
          </w:p>
        </w:tc>
      </w:tr>
    </w:tbl>
    <w:p w:rsidR="00D900E1" w:rsidRPr="00CE3B29" w:rsidRDefault="00D900E1" w:rsidP="00AD5D3E">
      <w:pPr>
        <w:rPr>
          <w:sz w:val="22"/>
          <w:szCs w:val="22"/>
        </w:rPr>
      </w:pPr>
    </w:p>
    <w:p w:rsidR="00D900E1" w:rsidRPr="00CE3B29" w:rsidRDefault="00D900E1" w:rsidP="00AD5D3E">
      <w:pPr>
        <w:rPr>
          <w:rFonts w:ascii="Times New Roman" w:hAnsi="Times New Roman" w:cs="Times New Roman"/>
          <w:sz w:val="24"/>
          <w:szCs w:val="24"/>
        </w:rPr>
      </w:pPr>
    </w:p>
    <w:p w:rsidR="00D900E1" w:rsidRPr="00CE3B29" w:rsidRDefault="00D900E1"/>
    <w:sectPr w:rsidR="00D900E1" w:rsidRPr="00CE3B29" w:rsidSect="00AD5D3E">
      <w:footerReference w:type="even" r:id="rId46"/>
      <w:footerReference w:type="default" r:id="rId47"/>
      <w:pgSz w:w="11906" w:h="16838" w:code="9"/>
      <w:pgMar w:top="1134" w:right="1304" w:bottom="1134" w:left="1418" w:header="709" w:footer="709" w:gutter="0"/>
      <w:pgNumType w:start="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626" w:rsidRDefault="00935626" w:rsidP="00796239">
      <w:r>
        <w:separator/>
      </w:r>
    </w:p>
  </w:endnote>
  <w:endnote w:type="continuationSeparator" w:id="0">
    <w:p w:rsidR="00935626" w:rsidRDefault="00935626" w:rsidP="00796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Lucida Grande">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626" w:rsidRDefault="00935626" w:rsidP="00AD5D3E">
    <w:pPr>
      <w:pStyle w:val="Footer"/>
      <w:framePr w:wrap="around"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10</w:t>
    </w:r>
    <w:r>
      <w:rPr>
        <w:rStyle w:val="PageNumber"/>
        <w:rFonts w:cs="Arial"/>
      </w:rPr>
      <w:fldChar w:fldCharType="end"/>
    </w:r>
  </w:p>
  <w:p w:rsidR="00935626" w:rsidRDefault="00935626" w:rsidP="00AD5D3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626" w:rsidRDefault="00935626" w:rsidP="00AD5D3E">
    <w:pPr>
      <w:pStyle w:val="Footer"/>
      <w:jc w:val="center"/>
    </w:pPr>
    <w:r>
      <w:fldChar w:fldCharType="begin"/>
    </w:r>
    <w:r>
      <w:instrText xml:space="preserve"> PAGE   \* MERGEFORMAT </w:instrText>
    </w:r>
    <w:r>
      <w:fldChar w:fldCharType="separate"/>
    </w:r>
    <w:r w:rsidR="00CB3A30">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626" w:rsidRDefault="00935626" w:rsidP="00796239">
      <w:r>
        <w:separator/>
      </w:r>
    </w:p>
  </w:footnote>
  <w:footnote w:type="continuationSeparator" w:id="0">
    <w:p w:rsidR="00935626" w:rsidRDefault="00935626" w:rsidP="007962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
      </v:shape>
    </w:pict>
  </w:numPicBullet>
  <w:abstractNum w:abstractNumId="0">
    <w:nsid w:val="FFFFFFFE"/>
    <w:multiLevelType w:val="singleLevel"/>
    <w:tmpl w:val="FFFFFFFF"/>
    <w:lvl w:ilvl="0">
      <w:numFmt w:val="decimal"/>
      <w:lvlText w:val="*"/>
      <w:lvlJc w:val="left"/>
    </w:lvl>
  </w:abstractNum>
  <w:abstractNum w:abstractNumId="1">
    <w:nsid w:val="028855E3"/>
    <w:multiLevelType w:val="hybridMultilevel"/>
    <w:tmpl w:val="BA3ABF5A"/>
    <w:lvl w:ilvl="0" w:tplc="420C5280">
      <w:start w:val="1"/>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nsid w:val="03AC0559"/>
    <w:multiLevelType w:val="hybridMultilevel"/>
    <w:tmpl w:val="CA164238"/>
    <w:lvl w:ilvl="0" w:tplc="04090001">
      <w:start w:val="1"/>
      <w:numFmt w:val="bullet"/>
      <w:lvlText w:val=""/>
      <w:lvlJc w:val="left"/>
      <w:pPr>
        <w:tabs>
          <w:tab w:val="num" w:pos="1080"/>
        </w:tabs>
        <w:ind w:left="1080" w:hanging="360"/>
      </w:pPr>
      <w:rPr>
        <w:rFonts w:ascii="Symbol" w:hAnsi="Symbol" w:hint="default"/>
      </w:rPr>
    </w:lvl>
    <w:lvl w:ilvl="1" w:tplc="0809000F">
      <w:start w:val="1"/>
      <w:numFmt w:val="decimal"/>
      <w:lvlText w:val="%2."/>
      <w:lvlJc w:val="left"/>
      <w:pPr>
        <w:tabs>
          <w:tab w:val="num" w:pos="1800"/>
        </w:tabs>
        <w:ind w:left="1800" w:hanging="360"/>
      </w:pPr>
      <w:rPr>
        <w:rFonts w:hint="default"/>
      </w:rPr>
    </w:lvl>
    <w:lvl w:ilvl="2" w:tplc="08090005" w:tentative="1">
      <w:start w:val="1"/>
      <w:numFmt w:val="bullet"/>
      <w:lvlText w:val=""/>
      <w:lvlJc w:val="left"/>
      <w:pPr>
        <w:tabs>
          <w:tab w:val="num" w:pos="2520"/>
        </w:tabs>
        <w:ind w:left="2520" w:hanging="360"/>
      </w:pPr>
      <w:rPr>
        <w:rFonts w:ascii="Wingdings" w:hAnsi="Wingdings" w:cs="Wingdings" w:hint="default"/>
      </w:rPr>
    </w:lvl>
    <w:lvl w:ilvl="3" w:tplc="08090001" w:tentative="1">
      <w:start w:val="1"/>
      <w:numFmt w:val="bullet"/>
      <w:lvlText w:val=""/>
      <w:lvlJc w:val="left"/>
      <w:pPr>
        <w:tabs>
          <w:tab w:val="num" w:pos="3240"/>
        </w:tabs>
        <w:ind w:left="3240" w:hanging="360"/>
      </w:pPr>
      <w:rPr>
        <w:rFonts w:ascii="Symbol" w:hAnsi="Symbol" w:cs="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cs="Wingdings" w:hint="default"/>
      </w:rPr>
    </w:lvl>
    <w:lvl w:ilvl="6" w:tplc="08090001" w:tentative="1">
      <w:start w:val="1"/>
      <w:numFmt w:val="bullet"/>
      <w:lvlText w:val=""/>
      <w:lvlJc w:val="left"/>
      <w:pPr>
        <w:tabs>
          <w:tab w:val="num" w:pos="5400"/>
        </w:tabs>
        <w:ind w:left="5400" w:hanging="360"/>
      </w:pPr>
      <w:rPr>
        <w:rFonts w:ascii="Symbol" w:hAnsi="Symbol" w:cs="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cs="Wingdings" w:hint="default"/>
      </w:rPr>
    </w:lvl>
  </w:abstractNum>
  <w:abstractNum w:abstractNumId="3">
    <w:nsid w:val="058320F4"/>
    <w:multiLevelType w:val="hybridMultilevel"/>
    <w:tmpl w:val="F37A1728"/>
    <w:lvl w:ilvl="0" w:tplc="08090001">
      <w:start w:val="1"/>
      <w:numFmt w:val="bullet"/>
      <w:lvlText w:val=""/>
      <w:lvlJc w:val="left"/>
      <w:pPr>
        <w:ind w:left="1069" w:hanging="360"/>
      </w:pPr>
      <w:rPr>
        <w:rFonts w:ascii="Symbol" w:hAnsi="Symbol" w:cs="Symbol" w:hint="default"/>
      </w:rPr>
    </w:lvl>
    <w:lvl w:ilvl="1" w:tplc="08090003">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cs="Wingdings" w:hint="default"/>
      </w:rPr>
    </w:lvl>
    <w:lvl w:ilvl="3" w:tplc="08090001" w:tentative="1">
      <w:start w:val="1"/>
      <w:numFmt w:val="bullet"/>
      <w:lvlText w:val=""/>
      <w:lvlJc w:val="left"/>
      <w:pPr>
        <w:ind w:left="3229" w:hanging="360"/>
      </w:pPr>
      <w:rPr>
        <w:rFonts w:ascii="Symbol" w:hAnsi="Symbol" w:cs="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cs="Wingdings" w:hint="default"/>
      </w:rPr>
    </w:lvl>
    <w:lvl w:ilvl="6" w:tplc="08090001" w:tentative="1">
      <w:start w:val="1"/>
      <w:numFmt w:val="bullet"/>
      <w:lvlText w:val=""/>
      <w:lvlJc w:val="left"/>
      <w:pPr>
        <w:ind w:left="5389" w:hanging="360"/>
      </w:pPr>
      <w:rPr>
        <w:rFonts w:ascii="Symbol" w:hAnsi="Symbol" w:cs="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cs="Wingdings" w:hint="default"/>
      </w:rPr>
    </w:lvl>
  </w:abstractNum>
  <w:abstractNum w:abstractNumId="4">
    <w:nsid w:val="11FF11E3"/>
    <w:multiLevelType w:val="hybridMultilevel"/>
    <w:tmpl w:val="EB56EB42"/>
    <w:lvl w:ilvl="0" w:tplc="DFAE9A26">
      <w:start w:val="1"/>
      <w:numFmt w:val="lowerRoman"/>
      <w:lvlText w:val="%1."/>
      <w:lvlJc w:val="left"/>
      <w:pPr>
        <w:ind w:left="1077" w:hanging="360"/>
      </w:pPr>
      <w:rPr>
        <w:rFonts w:hint="default"/>
        <w:b w:val="0"/>
        <w:bCs w:val="0"/>
      </w:rPr>
    </w:lvl>
    <w:lvl w:ilvl="1" w:tplc="08090019">
      <w:start w:val="1"/>
      <w:numFmt w:val="lowerLetter"/>
      <w:lvlText w:val="%2."/>
      <w:lvlJc w:val="left"/>
      <w:pPr>
        <w:tabs>
          <w:tab w:val="num" w:pos="1797"/>
        </w:tabs>
        <w:ind w:left="1797" w:hanging="360"/>
      </w:pPr>
    </w:lvl>
    <w:lvl w:ilvl="2" w:tplc="0809001B" w:tentative="1">
      <w:start w:val="1"/>
      <w:numFmt w:val="lowerRoman"/>
      <w:lvlText w:val="%3."/>
      <w:lvlJc w:val="right"/>
      <w:pPr>
        <w:tabs>
          <w:tab w:val="num" w:pos="2517"/>
        </w:tabs>
        <w:ind w:left="2517" w:hanging="180"/>
      </w:pPr>
    </w:lvl>
    <w:lvl w:ilvl="3" w:tplc="0809000F" w:tentative="1">
      <w:start w:val="1"/>
      <w:numFmt w:val="decimal"/>
      <w:lvlText w:val="%4."/>
      <w:lvlJc w:val="left"/>
      <w:pPr>
        <w:tabs>
          <w:tab w:val="num" w:pos="3237"/>
        </w:tabs>
        <w:ind w:left="3237" w:hanging="360"/>
      </w:pPr>
    </w:lvl>
    <w:lvl w:ilvl="4" w:tplc="08090019" w:tentative="1">
      <w:start w:val="1"/>
      <w:numFmt w:val="lowerLetter"/>
      <w:lvlText w:val="%5."/>
      <w:lvlJc w:val="left"/>
      <w:pPr>
        <w:tabs>
          <w:tab w:val="num" w:pos="3957"/>
        </w:tabs>
        <w:ind w:left="3957" w:hanging="360"/>
      </w:pPr>
    </w:lvl>
    <w:lvl w:ilvl="5" w:tplc="0809001B" w:tentative="1">
      <w:start w:val="1"/>
      <w:numFmt w:val="lowerRoman"/>
      <w:lvlText w:val="%6."/>
      <w:lvlJc w:val="right"/>
      <w:pPr>
        <w:tabs>
          <w:tab w:val="num" w:pos="4677"/>
        </w:tabs>
        <w:ind w:left="4677" w:hanging="180"/>
      </w:pPr>
    </w:lvl>
    <w:lvl w:ilvl="6" w:tplc="0809000F" w:tentative="1">
      <w:start w:val="1"/>
      <w:numFmt w:val="decimal"/>
      <w:lvlText w:val="%7."/>
      <w:lvlJc w:val="left"/>
      <w:pPr>
        <w:tabs>
          <w:tab w:val="num" w:pos="5397"/>
        </w:tabs>
        <w:ind w:left="5397" w:hanging="360"/>
      </w:pPr>
    </w:lvl>
    <w:lvl w:ilvl="7" w:tplc="08090019" w:tentative="1">
      <w:start w:val="1"/>
      <w:numFmt w:val="lowerLetter"/>
      <w:lvlText w:val="%8."/>
      <w:lvlJc w:val="left"/>
      <w:pPr>
        <w:tabs>
          <w:tab w:val="num" w:pos="6117"/>
        </w:tabs>
        <w:ind w:left="6117" w:hanging="360"/>
      </w:pPr>
    </w:lvl>
    <w:lvl w:ilvl="8" w:tplc="0809001B" w:tentative="1">
      <w:start w:val="1"/>
      <w:numFmt w:val="lowerRoman"/>
      <w:lvlText w:val="%9."/>
      <w:lvlJc w:val="right"/>
      <w:pPr>
        <w:tabs>
          <w:tab w:val="num" w:pos="6837"/>
        </w:tabs>
        <w:ind w:left="6837" w:hanging="180"/>
      </w:pPr>
    </w:lvl>
  </w:abstractNum>
  <w:abstractNum w:abstractNumId="5">
    <w:nsid w:val="16CE020D"/>
    <w:multiLevelType w:val="hybridMultilevel"/>
    <w:tmpl w:val="C80E34B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nsid w:val="194E7D6B"/>
    <w:multiLevelType w:val="hybridMultilevel"/>
    <w:tmpl w:val="8FDEB95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nsid w:val="1960264E"/>
    <w:multiLevelType w:val="hybridMultilevel"/>
    <w:tmpl w:val="5CA2365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nsid w:val="1BB94E23"/>
    <w:multiLevelType w:val="multilevel"/>
    <w:tmpl w:val="39D65AC0"/>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9">
    <w:nsid w:val="23CF68CB"/>
    <w:multiLevelType w:val="hybridMultilevel"/>
    <w:tmpl w:val="FAECF154"/>
    <w:lvl w:ilvl="0" w:tplc="08090001">
      <w:start w:val="1"/>
      <w:numFmt w:val="bullet"/>
      <w:lvlText w:val=""/>
      <w:lvlJc w:val="left"/>
      <w:pPr>
        <w:ind w:left="1290" w:hanging="360"/>
      </w:pPr>
      <w:rPr>
        <w:rFonts w:ascii="Symbol" w:hAnsi="Symbol" w:cs="Symbol"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cs="Wingdings" w:hint="default"/>
      </w:rPr>
    </w:lvl>
    <w:lvl w:ilvl="3" w:tplc="08090001" w:tentative="1">
      <w:start w:val="1"/>
      <w:numFmt w:val="bullet"/>
      <w:lvlText w:val=""/>
      <w:lvlJc w:val="left"/>
      <w:pPr>
        <w:ind w:left="3450" w:hanging="360"/>
      </w:pPr>
      <w:rPr>
        <w:rFonts w:ascii="Symbol" w:hAnsi="Symbol" w:cs="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cs="Wingdings" w:hint="default"/>
      </w:rPr>
    </w:lvl>
    <w:lvl w:ilvl="6" w:tplc="08090001" w:tentative="1">
      <w:start w:val="1"/>
      <w:numFmt w:val="bullet"/>
      <w:lvlText w:val=""/>
      <w:lvlJc w:val="left"/>
      <w:pPr>
        <w:ind w:left="5610" w:hanging="360"/>
      </w:pPr>
      <w:rPr>
        <w:rFonts w:ascii="Symbol" w:hAnsi="Symbol" w:cs="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cs="Wingdings" w:hint="default"/>
      </w:rPr>
    </w:lvl>
  </w:abstractNum>
  <w:abstractNum w:abstractNumId="10">
    <w:nsid w:val="2E616CAE"/>
    <w:multiLevelType w:val="hybridMultilevel"/>
    <w:tmpl w:val="4E4E8A18"/>
    <w:lvl w:ilvl="0" w:tplc="08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342B0B72"/>
    <w:multiLevelType w:val="hybridMultilevel"/>
    <w:tmpl w:val="A09CF9B0"/>
    <w:lvl w:ilvl="0" w:tplc="08090001">
      <w:start w:val="1"/>
      <w:numFmt w:val="bullet"/>
      <w:lvlText w:val=""/>
      <w:lvlJc w:val="left"/>
      <w:pPr>
        <w:ind w:left="720" w:hanging="360"/>
      </w:pPr>
      <w:rPr>
        <w:rFonts w:ascii="Symbol" w:hAnsi="Symbol" w:cs="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9F17F57"/>
    <w:multiLevelType w:val="hybridMultilevel"/>
    <w:tmpl w:val="011609F4"/>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3">
    <w:nsid w:val="42656D5C"/>
    <w:multiLevelType w:val="singleLevel"/>
    <w:tmpl w:val="08090001"/>
    <w:lvl w:ilvl="0">
      <w:start w:val="1"/>
      <w:numFmt w:val="bullet"/>
      <w:lvlText w:val=""/>
      <w:lvlJc w:val="left"/>
      <w:pPr>
        <w:ind w:left="786" w:hanging="360"/>
      </w:pPr>
      <w:rPr>
        <w:rFonts w:ascii="Symbol" w:hAnsi="Symbol" w:cs="Symbol" w:hint="default"/>
      </w:rPr>
    </w:lvl>
  </w:abstractNum>
  <w:abstractNum w:abstractNumId="14">
    <w:nsid w:val="479B39D5"/>
    <w:multiLevelType w:val="hybridMultilevel"/>
    <w:tmpl w:val="A5844A3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nsid w:val="499340F2"/>
    <w:multiLevelType w:val="hybridMultilevel"/>
    <w:tmpl w:val="7D3E5A40"/>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nsid w:val="4C3B3EEF"/>
    <w:multiLevelType w:val="singleLevel"/>
    <w:tmpl w:val="08090001"/>
    <w:lvl w:ilvl="0">
      <w:start w:val="1"/>
      <w:numFmt w:val="bullet"/>
      <w:lvlText w:val=""/>
      <w:lvlJc w:val="left"/>
      <w:pPr>
        <w:ind w:left="1069" w:hanging="360"/>
      </w:pPr>
      <w:rPr>
        <w:rFonts w:ascii="Symbol" w:hAnsi="Symbol" w:cs="Symbol" w:hint="default"/>
      </w:rPr>
    </w:lvl>
  </w:abstractNum>
  <w:abstractNum w:abstractNumId="17">
    <w:nsid w:val="59EF7CDB"/>
    <w:multiLevelType w:val="multilevel"/>
    <w:tmpl w:val="462C95BC"/>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nsid w:val="5F9D605B"/>
    <w:multiLevelType w:val="hybridMultilevel"/>
    <w:tmpl w:val="875E9258"/>
    <w:lvl w:ilvl="0" w:tplc="08090001">
      <w:start w:val="1"/>
      <w:numFmt w:val="bullet"/>
      <w:lvlText w:val=""/>
      <w:lvlJc w:val="left"/>
      <w:pPr>
        <w:ind w:left="1069" w:hanging="360"/>
      </w:pPr>
      <w:rPr>
        <w:rFonts w:ascii="Symbol" w:hAnsi="Symbol" w:cs="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cs="Wingdings" w:hint="default"/>
      </w:rPr>
    </w:lvl>
    <w:lvl w:ilvl="3" w:tplc="08090001" w:tentative="1">
      <w:start w:val="1"/>
      <w:numFmt w:val="bullet"/>
      <w:lvlText w:val=""/>
      <w:lvlJc w:val="left"/>
      <w:pPr>
        <w:ind w:left="3229" w:hanging="360"/>
      </w:pPr>
      <w:rPr>
        <w:rFonts w:ascii="Symbol" w:hAnsi="Symbol" w:cs="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cs="Wingdings" w:hint="default"/>
      </w:rPr>
    </w:lvl>
    <w:lvl w:ilvl="6" w:tplc="08090001" w:tentative="1">
      <w:start w:val="1"/>
      <w:numFmt w:val="bullet"/>
      <w:lvlText w:val=""/>
      <w:lvlJc w:val="left"/>
      <w:pPr>
        <w:ind w:left="5389" w:hanging="360"/>
      </w:pPr>
      <w:rPr>
        <w:rFonts w:ascii="Symbol" w:hAnsi="Symbol" w:cs="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cs="Wingdings" w:hint="default"/>
      </w:rPr>
    </w:lvl>
  </w:abstractNum>
  <w:abstractNum w:abstractNumId="19">
    <w:nsid w:val="60166615"/>
    <w:multiLevelType w:val="hybridMultilevel"/>
    <w:tmpl w:val="F1528B32"/>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nsid w:val="611C4412"/>
    <w:multiLevelType w:val="hybridMultilevel"/>
    <w:tmpl w:val="47948026"/>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21">
    <w:nsid w:val="652E72D5"/>
    <w:multiLevelType w:val="hybridMultilevel"/>
    <w:tmpl w:val="60F4065E"/>
    <w:lvl w:ilvl="0" w:tplc="08090001">
      <w:start w:val="1"/>
      <w:numFmt w:val="bullet"/>
      <w:lvlText w:val=""/>
      <w:lvlJc w:val="left"/>
      <w:pPr>
        <w:ind w:left="786" w:hanging="360"/>
      </w:pPr>
      <w:rPr>
        <w:rFonts w:ascii="Symbol" w:hAnsi="Symbol" w:cs="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cs="Wingdings" w:hint="default"/>
      </w:rPr>
    </w:lvl>
    <w:lvl w:ilvl="3" w:tplc="08090001" w:tentative="1">
      <w:start w:val="1"/>
      <w:numFmt w:val="bullet"/>
      <w:lvlText w:val=""/>
      <w:lvlJc w:val="left"/>
      <w:pPr>
        <w:ind w:left="2946" w:hanging="360"/>
      </w:pPr>
      <w:rPr>
        <w:rFonts w:ascii="Symbol" w:hAnsi="Symbol" w:cs="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cs="Wingdings" w:hint="default"/>
      </w:rPr>
    </w:lvl>
    <w:lvl w:ilvl="6" w:tplc="08090001" w:tentative="1">
      <w:start w:val="1"/>
      <w:numFmt w:val="bullet"/>
      <w:lvlText w:val=""/>
      <w:lvlJc w:val="left"/>
      <w:pPr>
        <w:ind w:left="5106" w:hanging="360"/>
      </w:pPr>
      <w:rPr>
        <w:rFonts w:ascii="Symbol" w:hAnsi="Symbol" w:cs="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cs="Wingdings" w:hint="default"/>
      </w:rPr>
    </w:lvl>
  </w:abstractNum>
  <w:abstractNum w:abstractNumId="22">
    <w:nsid w:val="665925C7"/>
    <w:multiLevelType w:val="hybridMultilevel"/>
    <w:tmpl w:val="B606711E"/>
    <w:lvl w:ilvl="0" w:tplc="08090001">
      <w:start w:val="1"/>
      <w:numFmt w:val="bullet"/>
      <w:lvlText w:val=""/>
      <w:lvlJc w:val="left"/>
      <w:pPr>
        <w:tabs>
          <w:tab w:val="num" w:pos="1069"/>
        </w:tabs>
        <w:ind w:left="1069"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cs="Wingdings" w:hint="default"/>
      </w:rPr>
    </w:lvl>
    <w:lvl w:ilvl="3" w:tplc="08090001" w:tentative="1">
      <w:start w:val="1"/>
      <w:numFmt w:val="bullet"/>
      <w:lvlText w:val=""/>
      <w:lvlJc w:val="left"/>
      <w:pPr>
        <w:tabs>
          <w:tab w:val="num" w:pos="3240"/>
        </w:tabs>
        <w:ind w:left="3240" w:hanging="360"/>
      </w:pPr>
      <w:rPr>
        <w:rFonts w:ascii="Symbol" w:hAnsi="Symbol" w:cs="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cs="Wingdings" w:hint="default"/>
      </w:rPr>
    </w:lvl>
    <w:lvl w:ilvl="6" w:tplc="08090001" w:tentative="1">
      <w:start w:val="1"/>
      <w:numFmt w:val="bullet"/>
      <w:lvlText w:val=""/>
      <w:lvlJc w:val="left"/>
      <w:pPr>
        <w:tabs>
          <w:tab w:val="num" w:pos="5400"/>
        </w:tabs>
        <w:ind w:left="5400" w:hanging="360"/>
      </w:pPr>
      <w:rPr>
        <w:rFonts w:ascii="Symbol" w:hAnsi="Symbol" w:cs="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cs="Wingdings" w:hint="default"/>
      </w:rPr>
    </w:lvl>
  </w:abstractNum>
  <w:abstractNum w:abstractNumId="23">
    <w:nsid w:val="674A4C3C"/>
    <w:multiLevelType w:val="multilevel"/>
    <w:tmpl w:val="C0DE8398"/>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4">
    <w:nsid w:val="6D715079"/>
    <w:multiLevelType w:val="hybridMultilevel"/>
    <w:tmpl w:val="4A16BA4C"/>
    <w:lvl w:ilvl="0" w:tplc="08090001">
      <w:start w:val="1"/>
      <w:numFmt w:val="bullet"/>
      <w:lvlText w:val=""/>
      <w:lvlJc w:val="left"/>
      <w:pPr>
        <w:ind w:left="1069"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6FF14635"/>
    <w:multiLevelType w:val="hybridMultilevel"/>
    <w:tmpl w:val="1F4AB034"/>
    <w:lvl w:ilvl="0" w:tplc="08090001">
      <w:start w:val="1"/>
      <w:numFmt w:val="bullet"/>
      <w:lvlText w:val=""/>
      <w:lvlJc w:val="left"/>
      <w:pPr>
        <w:ind w:left="1069" w:hanging="360"/>
      </w:pPr>
      <w:rPr>
        <w:rFonts w:ascii="Symbol" w:hAnsi="Symbol" w:cs="Symbol" w:hint="default"/>
      </w:rPr>
    </w:lvl>
    <w:lvl w:ilvl="1" w:tplc="08090003">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cs="Wingdings" w:hint="default"/>
      </w:rPr>
    </w:lvl>
    <w:lvl w:ilvl="3" w:tplc="08090001" w:tentative="1">
      <w:start w:val="1"/>
      <w:numFmt w:val="bullet"/>
      <w:lvlText w:val=""/>
      <w:lvlJc w:val="left"/>
      <w:pPr>
        <w:ind w:left="3229" w:hanging="360"/>
      </w:pPr>
      <w:rPr>
        <w:rFonts w:ascii="Symbol" w:hAnsi="Symbol" w:cs="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cs="Wingdings" w:hint="default"/>
      </w:rPr>
    </w:lvl>
    <w:lvl w:ilvl="6" w:tplc="08090001" w:tentative="1">
      <w:start w:val="1"/>
      <w:numFmt w:val="bullet"/>
      <w:lvlText w:val=""/>
      <w:lvlJc w:val="left"/>
      <w:pPr>
        <w:ind w:left="5389" w:hanging="360"/>
      </w:pPr>
      <w:rPr>
        <w:rFonts w:ascii="Symbol" w:hAnsi="Symbol" w:cs="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cs="Wingdings" w:hint="default"/>
      </w:rPr>
    </w:lvl>
  </w:abstractNum>
  <w:abstractNum w:abstractNumId="26">
    <w:nsid w:val="72D94F30"/>
    <w:multiLevelType w:val="hybridMultilevel"/>
    <w:tmpl w:val="2856E16C"/>
    <w:lvl w:ilvl="0" w:tplc="08090001">
      <w:start w:val="1"/>
      <w:numFmt w:val="bullet"/>
      <w:lvlText w:val=""/>
      <w:lvlJc w:val="left"/>
      <w:pPr>
        <w:ind w:left="786"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nsid w:val="76F90ED3"/>
    <w:multiLevelType w:val="hybridMultilevel"/>
    <w:tmpl w:val="F15CF698"/>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nsid w:val="7B344402"/>
    <w:multiLevelType w:val="hybridMultilevel"/>
    <w:tmpl w:val="71846028"/>
    <w:lvl w:ilvl="0" w:tplc="04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cs="Wingdings" w:hint="default"/>
      </w:rPr>
    </w:lvl>
    <w:lvl w:ilvl="3" w:tplc="08090001" w:tentative="1">
      <w:start w:val="1"/>
      <w:numFmt w:val="bullet"/>
      <w:lvlText w:val=""/>
      <w:lvlJc w:val="left"/>
      <w:pPr>
        <w:ind w:left="3300" w:hanging="360"/>
      </w:pPr>
      <w:rPr>
        <w:rFonts w:ascii="Symbol" w:hAnsi="Symbol" w:cs="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cs="Wingdings" w:hint="default"/>
      </w:rPr>
    </w:lvl>
    <w:lvl w:ilvl="6" w:tplc="08090001" w:tentative="1">
      <w:start w:val="1"/>
      <w:numFmt w:val="bullet"/>
      <w:lvlText w:val=""/>
      <w:lvlJc w:val="left"/>
      <w:pPr>
        <w:ind w:left="5460" w:hanging="360"/>
      </w:pPr>
      <w:rPr>
        <w:rFonts w:ascii="Symbol" w:hAnsi="Symbol" w:cs="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cs="Wingdings" w:hint="default"/>
      </w:rPr>
    </w:lvl>
  </w:abstractNum>
  <w:abstractNum w:abstractNumId="29">
    <w:nsid w:val="7DCA6F33"/>
    <w:multiLevelType w:val="hybridMultilevel"/>
    <w:tmpl w:val="AEE8AA7A"/>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num w:numId="1">
    <w:abstractNumId w:val="6"/>
  </w:num>
  <w:num w:numId="2">
    <w:abstractNumId w:val="0"/>
    <w:lvlOverride w:ilvl="0">
      <w:lvl w:ilvl="0">
        <w:start w:val="1"/>
        <w:numFmt w:val="bullet"/>
        <w:lvlText w:val=""/>
        <w:legacy w:legacy="1" w:legacySpace="0" w:legacyIndent="283"/>
        <w:lvlJc w:val="left"/>
        <w:pPr>
          <w:ind w:left="993" w:hanging="283"/>
        </w:pPr>
        <w:rPr>
          <w:rFonts w:ascii="Symbol" w:hAnsi="Symbol" w:cs="Symbol" w:hint="default"/>
          <w:sz w:val="20"/>
          <w:szCs w:val="20"/>
        </w:rPr>
      </w:lvl>
    </w:lvlOverride>
  </w:num>
  <w:num w:numId="3">
    <w:abstractNumId w:val="11"/>
  </w:num>
  <w:num w:numId="4">
    <w:abstractNumId w:val="2"/>
  </w:num>
  <w:num w:numId="5">
    <w:abstractNumId w:val="10"/>
  </w:num>
  <w:num w:numId="6">
    <w:abstractNumId w:val="27"/>
  </w:num>
  <w:num w:numId="7">
    <w:abstractNumId w:val="4"/>
  </w:num>
  <w:num w:numId="8">
    <w:abstractNumId w:val="14"/>
  </w:num>
  <w:num w:numId="9">
    <w:abstractNumId w:val="7"/>
  </w:num>
  <w:num w:numId="10">
    <w:abstractNumId w:val="8"/>
  </w:num>
  <w:num w:numId="11">
    <w:abstractNumId w:val="9"/>
  </w:num>
  <w:num w:numId="12">
    <w:abstractNumId w:val="26"/>
  </w:num>
  <w:num w:numId="13">
    <w:abstractNumId w:val="5"/>
  </w:num>
  <w:num w:numId="14">
    <w:abstractNumId w:val="29"/>
  </w:num>
  <w:num w:numId="15">
    <w:abstractNumId w:val="28"/>
  </w:num>
  <w:num w:numId="16">
    <w:abstractNumId w:val="13"/>
  </w:num>
  <w:num w:numId="17">
    <w:abstractNumId w:val="25"/>
  </w:num>
  <w:num w:numId="18">
    <w:abstractNumId w:val="18"/>
  </w:num>
  <w:num w:numId="19">
    <w:abstractNumId w:val="24"/>
  </w:num>
  <w:num w:numId="20">
    <w:abstractNumId w:val="16"/>
  </w:num>
  <w:num w:numId="21">
    <w:abstractNumId w:val="3"/>
  </w:num>
  <w:num w:numId="22">
    <w:abstractNumId w:val="22"/>
  </w:num>
  <w:num w:numId="23">
    <w:abstractNumId w:val="20"/>
  </w:num>
  <w:num w:numId="24">
    <w:abstractNumId w:val="1"/>
  </w:num>
  <w:num w:numId="25">
    <w:abstractNumId w:val="21"/>
  </w:num>
  <w:num w:numId="26">
    <w:abstractNumId w:val="0"/>
    <w:lvlOverride w:ilvl="0">
      <w:lvl w:ilvl="0">
        <w:start w:val="1"/>
        <w:numFmt w:val="bullet"/>
        <w:lvlText w:val=""/>
        <w:legacy w:legacy="1" w:legacySpace="0" w:legacyIndent="283"/>
        <w:lvlJc w:val="left"/>
        <w:pPr>
          <w:ind w:left="993" w:hanging="283"/>
        </w:pPr>
        <w:rPr>
          <w:rFonts w:ascii="Symbol" w:hAnsi="Symbol" w:cs="Symbol" w:hint="default"/>
          <w:sz w:val="20"/>
          <w:szCs w:val="20"/>
        </w:rPr>
      </w:lvl>
    </w:lvlOverride>
  </w:num>
  <w:num w:numId="27">
    <w:abstractNumId w:val="19"/>
  </w:num>
  <w:num w:numId="28">
    <w:abstractNumId w:val="15"/>
  </w:num>
  <w:num w:numId="29">
    <w:abstractNumId w:val="12"/>
  </w:num>
  <w:num w:numId="30">
    <w:abstractNumId w:val="23"/>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D3E"/>
    <w:rsid w:val="000038CF"/>
    <w:rsid w:val="000111B8"/>
    <w:rsid w:val="0001188F"/>
    <w:rsid w:val="00013EE5"/>
    <w:rsid w:val="000146DF"/>
    <w:rsid w:val="00014F03"/>
    <w:rsid w:val="0001507C"/>
    <w:rsid w:val="00017269"/>
    <w:rsid w:val="00017DCE"/>
    <w:rsid w:val="00017F61"/>
    <w:rsid w:val="000203E1"/>
    <w:rsid w:val="00021E7F"/>
    <w:rsid w:val="0002427A"/>
    <w:rsid w:val="000246BF"/>
    <w:rsid w:val="00024CAD"/>
    <w:rsid w:val="00025F7A"/>
    <w:rsid w:val="00036546"/>
    <w:rsid w:val="00041260"/>
    <w:rsid w:val="00045128"/>
    <w:rsid w:val="0004575C"/>
    <w:rsid w:val="000459CF"/>
    <w:rsid w:val="00051620"/>
    <w:rsid w:val="00062C58"/>
    <w:rsid w:val="000642FF"/>
    <w:rsid w:val="00064468"/>
    <w:rsid w:val="00064BF3"/>
    <w:rsid w:val="000678FA"/>
    <w:rsid w:val="00070478"/>
    <w:rsid w:val="00070ADD"/>
    <w:rsid w:val="00071DF8"/>
    <w:rsid w:val="00074242"/>
    <w:rsid w:val="00074558"/>
    <w:rsid w:val="00077A16"/>
    <w:rsid w:val="00077D84"/>
    <w:rsid w:val="000807F8"/>
    <w:rsid w:val="00086709"/>
    <w:rsid w:val="0009158D"/>
    <w:rsid w:val="00092E9D"/>
    <w:rsid w:val="00096833"/>
    <w:rsid w:val="000A0247"/>
    <w:rsid w:val="000A4538"/>
    <w:rsid w:val="000A7421"/>
    <w:rsid w:val="000A7914"/>
    <w:rsid w:val="000B1792"/>
    <w:rsid w:val="000B45BD"/>
    <w:rsid w:val="000C14B0"/>
    <w:rsid w:val="000C3ED4"/>
    <w:rsid w:val="000C5E35"/>
    <w:rsid w:val="000D043F"/>
    <w:rsid w:val="000D0AAC"/>
    <w:rsid w:val="000D5B1F"/>
    <w:rsid w:val="000D7986"/>
    <w:rsid w:val="000E0DF3"/>
    <w:rsid w:val="000E212D"/>
    <w:rsid w:val="000E3D80"/>
    <w:rsid w:val="000E7321"/>
    <w:rsid w:val="000F0408"/>
    <w:rsid w:val="000F0A06"/>
    <w:rsid w:val="000F6950"/>
    <w:rsid w:val="000F6D75"/>
    <w:rsid w:val="000F7E7F"/>
    <w:rsid w:val="0010024C"/>
    <w:rsid w:val="00102114"/>
    <w:rsid w:val="00102BE8"/>
    <w:rsid w:val="0010551A"/>
    <w:rsid w:val="001059F7"/>
    <w:rsid w:val="00106723"/>
    <w:rsid w:val="00112456"/>
    <w:rsid w:val="00112E42"/>
    <w:rsid w:val="00113A64"/>
    <w:rsid w:val="00115A2C"/>
    <w:rsid w:val="00115CB2"/>
    <w:rsid w:val="001229C7"/>
    <w:rsid w:val="00126DBB"/>
    <w:rsid w:val="00127A3C"/>
    <w:rsid w:val="00127FDA"/>
    <w:rsid w:val="00131158"/>
    <w:rsid w:val="00131923"/>
    <w:rsid w:val="00136C51"/>
    <w:rsid w:val="001403F0"/>
    <w:rsid w:val="0014321F"/>
    <w:rsid w:val="001444A3"/>
    <w:rsid w:val="00144E87"/>
    <w:rsid w:val="00146FF3"/>
    <w:rsid w:val="00151A8D"/>
    <w:rsid w:val="00155517"/>
    <w:rsid w:val="00156064"/>
    <w:rsid w:val="00162486"/>
    <w:rsid w:val="00164D88"/>
    <w:rsid w:val="00174234"/>
    <w:rsid w:val="00175C9C"/>
    <w:rsid w:val="001824F2"/>
    <w:rsid w:val="00183649"/>
    <w:rsid w:val="00185EA4"/>
    <w:rsid w:val="00194020"/>
    <w:rsid w:val="0019766C"/>
    <w:rsid w:val="001A5DD3"/>
    <w:rsid w:val="001A6E17"/>
    <w:rsid w:val="001B062E"/>
    <w:rsid w:val="001B4583"/>
    <w:rsid w:val="001B4F56"/>
    <w:rsid w:val="001B54FC"/>
    <w:rsid w:val="001C2D5B"/>
    <w:rsid w:val="001C464C"/>
    <w:rsid w:val="001C681F"/>
    <w:rsid w:val="001C77E4"/>
    <w:rsid w:val="001D256B"/>
    <w:rsid w:val="001D442F"/>
    <w:rsid w:val="001D7D0F"/>
    <w:rsid w:val="001D7F34"/>
    <w:rsid w:val="001E4576"/>
    <w:rsid w:val="001E53B9"/>
    <w:rsid w:val="001E567E"/>
    <w:rsid w:val="001F2697"/>
    <w:rsid w:val="001F574C"/>
    <w:rsid w:val="0020102E"/>
    <w:rsid w:val="002044A0"/>
    <w:rsid w:val="00204C7A"/>
    <w:rsid w:val="00205DB4"/>
    <w:rsid w:val="00205EEA"/>
    <w:rsid w:val="00205EF8"/>
    <w:rsid w:val="002106E4"/>
    <w:rsid w:val="00215679"/>
    <w:rsid w:val="00215DF7"/>
    <w:rsid w:val="00220ADF"/>
    <w:rsid w:val="0022650B"/>
    <w:rsid w:val="00227DF2"/>
    <w:rsid w:val="002357F0"/>
    <w:rsid w:val="00241912"/>
    <w:rsid w:val="00245FE6"/>
    <w:rsid w:val="0024633D"/>
    <w:rsid w:val="00246BD9"/>
    <w:rsid w:val="00246F6B"/>
    <w:rsid w:val="00252916"/>
    <w:rsid w:val="0025303D"/>
    <w:rsid w:val="002543E9"/>
    <w:rsid w:val="0025483F"/>
    <w:rsid w:val="0025690E"/>
    <w:rsid w:val="002628C4"/>
    <w:rsid w:val="00266285"/>
    <w:rsid w:val="0027332D"/>
    <w:rsid w:val="00273408"/>
    <w:rsid w:val="0027467C"/>
    <w:rsid w:val="0027715C"/>
    <w:rsid w:val="00281B33"/>
    <w:rsid w:val="00282F9D"/>
    <w:rsid w:val="0029048B"/>
    <w:rsid w:val="00290F27"/>
    <w:rsid w:val="0029239C"/>
    <w:rsid w:val="0029267D"/>
    <w:rsid w:val="0029508D"/>
    <w:rsid w:val="00297AA9"/>
    <w:rsid w:val="002A0A74"/>
    <w:rsid w:val="002A1174"/>
    <w:rsid w:val="002A1CF7"/>
    <w:rsid w:val="002A2BC8"/>
    <w:rsid w:val="002A3203"/>
    <w:rsid w:val="002A46C0"/>
    <w:rsid w:val="002A497F"/>
    <w:rsid w:val="002A5A42"/>
    <w:rsid w:val="002A5EF4"/>
    <w:rsid w:val="002B0560"/>
    <w:rsid w:val="002B08A9"/>
    <w:rsid w:val="002B0F52"/>
    <w:rsid w:val="002B12FA"/>
    <w:rsid w:val="002B2E36"/>
    <w:rsid w:val="002B319A"/>
    <w:rsid w:val="002B3C66"/>
    <w:rsid w:val="002B3C80"/>
    <w:rsid w:val="002B5D86"/>
    <w:rsid w:val="002B636F"/>
    <w:rsid w:val="002B7A0A"/>
    <w:rsid w:val="002C06D3"/>
    <w:rsid w:val="002C0FD9"/>
    <w:rsid w:val="002C172B"/>
    <w:rsid w:val="002C3019"/>
    <w:rsid w:val="002C5A8B"/>
    <w:rsid w:val="002C79EE"/>
    <w:rsid w:val="002D1CB8"/>
    <w:rsid w:val="002D370D"/>
    <w:rsid w:val="002D67AC"/>
    <w:rsid w:val="002D7A02"/>
    <w:rsid w:val="002E0A9F"/>
    <w:rsid w:val="002E0D88"/>
    <w:rsid w:val="002E2E94"/>
    <w:rsid w:val="002E6D6B"/>
    <w:rsid w:val="002F14C0"/>
    <w:rsid w:val="002F3AB3"/>
    <w:rsid w:val="002F7481"/>
    <w:rsid w:val="00300928"/>
    <w:rsid w:val="00301D6B"/>
    <w:rsid w:val="00303D28"/>
    <w:rsid w:val="00306093"/>
    <w:rsid w:val="00307F6F"/>
    <w:rsid w:val="003131F2"/>
    <w:rsid w:val="00317592"/>
    <w:rsid w:val="0032144B"/>
    <w:rsid w:val="003220D9"/>
    <w:rsid w:val="00322232"/>
    <w:rsid w:val="003278FE"/>
    <w:rsid w:val="00331C8D"/>
    <w:rsid w:val="003444DF"/>
    <w:rsid w:val="00344B1E"/>
    <w:rsid w:val="00344B8B"/>
    <w:rsid w:val="003458BF"/>
    <w:rsid w:val="0035431B"/>
    <w:rsid w:val="003544DA"/>
    <w:rsid w:val="00355F4C"/>
    <w:rsid w:val="00357BD6"/>
    <w:rsid w:val="003628AF"/>
    <w:rsid w:val="00363429"/>
    <w:rsid w:val="0036348A"/>
    <w:rsid w:val="00367205"/>
    <w:rsid w:val="00372F5C"/>
    <w:rsid w:val="00373664"/>
    <w:rsid w:val="003746B2"/>
    <w:rsid w:val="00382612"/>
    <w:rsid w:val="00382A41"/>
    <w:rsid w:val="0038465B"/>
    <w:rsid w:val="00384991"/>
    <w:rsid w:val="0038513B"/>
    <w:rsid w:val="00385902"/>
    <w:rsid w:val="00387137"/>
    <w:rsid w:val="00387174"/>
    <w:rsid w:val="00387E55"/>
    <w:rsid w:val="003902F9"/>
    <w:rsid w:val="00391630"/>
    <w:rsid w:val="00391E3C"/>
    <w:rsid w:val="0039345A"/>
    <w:rsid w:val="00393729"/>
    <w:rsid w:val="00394059"/>
    <w:rsid w:val="00394066"/>
    <w:rsid w:val="00395DB7"/>
    <w:rsid w:val="00397609"/>
    <w:rsid w:val="003A0B68"/>
    <w:rsid w:val="003A748B"/>
    <w:rsid w:val="003B0867"/>
    <w:rsid w:val="003B0B70"/>
    <w:rsid w:val="003B11C9"/>
    <w:rsid w:val="003C114A"/>
    <w:rsid w:val="003C517E"/>
    <w:rsid w:val="003D07E6"/>
    <w:rsid w:val="003D0CBE"/>
    <w:rsid w:val="003D122D"/>
    <w:rsid w:val="003D202A"/>
    <w:rsid w:val="003D301E"/>
    <w:rsid w:val="003E0D46"/>
    <w:rsid w:val="003E5DB1"/>
    <w:rsid w:val="003F021B"/>
    <w:rsid w:val="003F0390"/>
    <w:rsid w:val="003F1E3D"/>
    <w:rsid w:val="003F2C41"/>
    <w:rsid w:val="00400A8C"/>
    <w:rsid w:val="004020AB"/>
    <w:rsid w:val="00403B22"/>
    <w:rsid w:val="0040436D"/>
    <w:rsid w:val="00404EFC"/>
    <w:rsid w:val="004051AB"/>
    <w:rsid w:val="00406BC9"/>
    <w:rsid w:val="00407509"/>
    <w:rsid w:val="00411667"/>
    <w:rsid w:val="00413EAB"/>
    <w:rsid w:val="004168C3"/>
    <w:rsid w:val="00417295"/>
    <w:rsid w:val="00417811"/>
    <w:rsid w:val="004204EF"/>
    <w:rsid w:val="00422688"/>
    <w:rsid w:val="004301DC"/>
    <w:rsid w:val="00430909"/>
    <w:rsid w:val="004310FF"/>
    <w:rsid w:val="004317BF"/>
    <w:rsid w:val="0043370B"/>
    <w:rsid w:val="004368BA"/>
    <w:rsid w:val="00437218"/>
    <w:rsid w:val="00437921"/>
    <w:rsid w:val="004414B9"/>
    <w:rsid w:val="00442268"/>
    <w:rsid w:val="00442AB5"/>
    <w:rsid w:val="00451E20"/>
    <w:rsid w:val="00453EFC"/>
    <w:rsid w:val="004579C6"/>
    <w:rsid w:val="00464CF6"/>
    <w:rsid w:val="004724BF"/>
    <w:rsid w:val="00474EC4"/>
    <w:rsid w:val="00486878"/>
    <w:rsid w:val="00486928"/>
    <w:rsid w:val="00493A10"/>
    <w:rsid w:val="00494155"/>
    <w:rsid w:val="0049472E"/>
    <w:rsid w:val="004951CE"/>
    <w:rsid w:val="004A10FC"/>
    <w:rsid w:val="004A2D32"/>
    <w:rsid w:val="004A3BB1"/>
    <w:rsid w:val="004A7F35"/>
    <w:rsid w:val="004B503B"/>
    <w:rsid w:val="004C12B0"/>
    <w:rsid w:val="004C159A"/>
    <w:rsid w:val="004C2E0D"/>
    <w:rsid w:val="004C30C8"/>
    <w:rsid w:val="004C6338"/>
    <w:rsid w:val="004C6384"/>
    <w:rsid w:val="004D09FB"/>
    <w:rsid w:val="004D7374"/>
    <w:rsid w:val="004E4CD1"/>
    <w:rsid w:val="004E5CD4"/>
    <w:rsid w:val="004E710A"/>
    <w:rsid w:val="004E731A"/>
    <w:rsid w:val="004F016F"/>
    <w:rsid w:val="004F2513"/>
    <w:rsid w:val="004F30CF"/>
    <w:rsid w:val="004F5FDC"/>
    <w:rsid w:val="004F733A"/>
    <w:rsid w:val="005018FA"/>
    <w:rsid w:val="00502279"/>
    <w:rsid w:val="005041E3"/>
    <w:rsid w:val="00505299"/>
    <w:rsid w:val="00507072"/>
    <w:rsid w:val="00510E17"/>
    <w:rsid w:val="0051222B"/>
    <w:rsid w:val="005170F6"/>
    <w:rsid w:val="00521980"/>
    <w:rsid w:val="0052342C"/>
    <w:rsid w:val="00523F2B"/>
    <w:rsid w:val="005251C2"/>
    <w:rsid w:val="00525C48"/>
    <w:rsid w:val="00532254"/>
    <w:rsid w:val="0053365C"/>
    <w:rsid w:val="00534813"/>
    <w:rsid w:val="0054216C"/>
    <w:rsid w:val="00542CDE"/>
    <w:rsid w:val="00547938"/>
    <w:rsid w:val="00551733"/>
    <w:rsid w:val="00551EBB"/>
    <w:rsid w:val="00555199"/>
    <w:rsid w:val="00555446"/>
    <w:rsid w:val="00560722"/>
    <w:rsid w:val="0056192F"/>
    <w:rsid w:val="0056229A"/>
    <w:rsid w:val="0056565F"/>
    <w:rsid w:val="00566A64"/>
    <w:rsid w:val="005759BD"/>
    <w:rsid w:val="00580A93"/>
    <w:rsid w:val="00583912"/>
    <w:rsid w:val="00585F5E"/>
    <w:rsid w:val="00587298"/>
    <w:rsid w:val="00587504"/>
    <w:rsid w:val="005910A2"/>
    <w:rsid w:val="00594944"/>
    <w:rsid w:val="00594A42"/>
    <w:rsid w:val="00594CBA"/>
    <w:rsid w:val="0059601D"/>
    <w:rsid w:val="00597B0D"/>
    <w:rsid w:val="005A1B5E"/>
    <w:rsid w:val="005A305A"/>
    <w:rsid w:val="005A4A08"/>
    <w:rsid w:val="005A63C0"/>
    <w:rsid w:val="005A72CB"/>
    <w:rsid w:val="005B0251"/>
    <w:rsid w:val="005B0329"/>
    <w:rsid w:val="005B05CC"/>
    <w:rsid w:val="005B1FB0"/>
    <w:rsid w:val="005B3862"/>
    <w:rsid w:val="005B39D8"/>
    <w:rsid w:val="005C5632"/>
    <w:rsid w:val="005C6192"/>
    <w:rsid w:val="005C72D8"/>
    <w:rsid w:val="005D05BD"/>
    <w:rsid w:val="005D1771"/>
    <w:rsid w:val="005D254E"/>
    <w:rsid w:val="005E367F"/>
    <w:rsid w:val="005E3C94"/>
    <w:rsid w:val="005E568C"/>
    <w:rsid w:val="005F25FD"/>
    <w:rsid w:val="005F2E7D"/>
    <w:rsid w:val="00602771"/>
    <w:rsid w:val="006032AA"/>
    <w:rsid w:val="00603998"/>
    <w:rsid w:val="00603B0C"/>
    <w:rsid w:val="00604213"/>
    <w:rsid w:val="00605152"/>
    <w:rsid w:val="00605662"/>
    <w:rsid w:val="00611B1F"/>
    <w:rsid w:val="0061202C"/>
    <w:rsid w:val="006178B0"/>
    <w:rsid w:val="006233EB"/>
    <w:rsid w:val="006249A0"/>
    <w:rsid w:val="00624C63"/>
    <w:rsid w:val="00624E96"/>
    <w:rsid w:val="00625ADE"/>
    <w:rsid w:val="00627897"/>
    <w:rsid w:val="00627B1C"/>
    <w:rsid w:val="006312C4"/>
    <w:rsid w:val="006322C6"/>
    <w:rsid w:val="006349E5"/>
    <w:rsid w:val="00636A1A"/>
    <w:rsid w:val="00641996"/>
    <w:rsid w:val="00642A23"/>
    <w:rsid w:val="0064323F"/>
    <w:rsid w:val="00643B6C"/>
    <w:rsid w:val="00645441"/>
    <w:rsid w:val="00660159"/>
    <w:rsid w:val="006603B6"/>
    <w:rsid w:val="00661FE5"/>
    <w:rsid w:val="00663CC2"/>
    <w:rsid w:val="00664AF2"/>
    <w:rsid w:val="00670858"/>
    <w:rsid w:val="00670EA5"/>
    <w:rsid w:val="00676021"/>
    <w:rsid w:val="0067668B"/>
    <w:rsid w:val="0068131A"/>
    <w:rsid w:val="00682145"/>
    <w:rsid w:val="00686CC7"/>
    <w:rsid w:val="006870D0"/>
    <w:rsid w:val="006904D1"/>
    <w:rsid w:val="006913E3"/>
    <w:rsid w:val="0069698E"/>
    <w:rsid w:val="006A13D1"/>
    <w:rsid w:val="006A19A1"/>
    <w:rsid w:val="006A3616"/>
    <w:rsid w:val="006B15B1"/>
    <w:rsid w:val="006B218E"/>
    <w:rsid w:val="006B58A3"/>
    <w:rsid w:val="006B6B19"/>
    <w:rsid w:val="006C1500"/>
    <w:rsid w:val="006C29F3"/>
    <w:rsid w:val="006C3336"/>
    <w:rsid w:val="006C3676"/>
    <w:rsid w:val="006D0088"/>
    <w:rsid w:val="006D23EF"/>
    <w:rsid w:val="006D2D66"/>
    <w:rsid w:val="006E144B"/>
    <w:rsid w:val="006E308C"/>
    <w:rsid w:val="006E5108"/>
    <w:rsid w:val="006E51CF"/>
    <w:rsid w:val="006E5477"/>
    <w:rsid w:val="006F15A1"/>
    <w:rsid w:val="006F2114"/>
    <w:rsid w:val="006F35BB"/>
    <w:rsid w:val="006F4079"/>
    <w:rsid w:val="006F5586"/>
    <w:rsid w:val="006F5CD0"/>
    <w:rsid w:val="006F729F"/>
    <w:rsid w:val="006F7EFF"/>
    <w:rsid w:val="007000CD"/>
    <w:rsid w:val="0070094C"/>
    <w:rsid w:val="007015DC"/>
    <w:rsid w:val="007044AF"/>
    <w:rsid w:val="00706C8C"/>
    <w:rsid w:val="00707DBF"/>
    <w:rsid w:val="007137DA"/>
    <w:rsid w:val="00714E7E"/>
    <w:rsid w:val="00714FD0"/>
    <w:rsid w:val="007235AD"/>
    <w:rsid w:val="00734880"/>
    <w:rsid w:val="00734EB2"/>
    <w:rsid w:val="007372B6"/>
    <w:rsid w:val="007418C8"/>
    <w:rsid w:val="0074190C"/>
    <w:rsid w:val="00742972"/>
    <w:rsid w:val="00743D83"/>
    <w:rsid w:val="00744AA2"/>
    <w:rsid w:val="00746166"/>
    <w:rsid w:val="00747E29"/>
    <w:rsid w:val="007502D3"/>
    <w:rsid w:val="007613A0"/>
    <w:rsid w:val="007641F0"/>
    <w:rsid w:val="00766839"/>
    <w:rsid w:val="00767CAF"/>
    <w:rsid w:val="00770FBC"/>
    <w:rsid w:val="00772124"/>
    <w:rsid w:val="00775483"/>
    <w:rsid w:val="00783186"/>
    <w:rsid w:val="00784D96"/>
    <w:rsid w:val="00786AF5"/>
    <w:rsid w:val="00791F9C"/>
    <w:rsid w:val="00793659"/>
    <w:rsid w:val="00794AC7"/>
    <w:rsid w:val="00796239"/>
    <w:rsid w:val="00796489"/>
    <w:rsid w:val="007A05FD"/>
    <w:rsid w:val="007A17A2"/>
    <w:rsid w:val="007A57C8"/>
    <w:rsid w:val="007A5F2C"/>
    <w:rsid w:val="007A7F58"/>
    <w:rsid w:val="007B40E0"/>
    <w:rsid w:val="007B416A"/>
    <w:rsid w:val="007B47A0"/>
    <w:rsid w:val="007B5433"/>
    <w:rsid w:val="007B548E"/>
    <w:rsid w:val="007B5D13"/>
    <w:rsid w:val="007B67C9"/>
    <w:rsid w:val="007B7429"/>
    <w:rsid w:val="007C4AFB"/>
    <w:rsid w:val="007C5A5E"/>
    <w:rsid w:val="007C612A"/>
    <w:rsid w:val="007D05FE"/>
    <w:rsid w:val="007D269E"/>
    <w:rsid w:val="007D36C8"/>
    <w:rsid w:val="007E0A8D"/>
    <w:rsid w:val="007E1456"/>
    <w:rsid w:val="007E2DA5"/>
    <w:rsid w:val="007E36A7"/>
    <w:rsid w:val="007E4566"/>
    <w:rsid w:val="007E4951"/>
    <w:rsid w:val="007E6FFA"/>
    <w:rsid w:val="007E7D67"/>
    <w:rsid w:val="007F03F0"/>
    <w:rsid w:val="007F04D0"/>
    <w:rsid w:val="007F0BF6"/>
    <w:rsid w:val="007F619B"/>
    <w:rsid w:val="007F7794"/>
    <w:rsid w:val="00800756"/>
    <w:rsid w:val="00801DF4"/>
    <w:rsid w:val="008026B5"/>
    <w:rsid w:val="00803140"/>
    <w:rsid w:val="00803169"/>
    <w:rsid w:val="00803DE8"/>
    <w:rsid w:val="00805310"/>
    <w:rsid w:val="00811EA9"/>
    <w:rsid w:val="0081333E"/>
    <w:rsid w:val="00816237"/>
    <w:rsid w:val="008168AA"/>
    <w:rsid w:val="00821CBC"/>
    <w:rsid w:val="008270C6"/>
    <w:rsid w:val="00832D9C"/>
    <w:rsid w:val="00832FF4"/>
    <w:rsid w:val="008332A6"/>
    <w:rsid w:val="00835D2D"/>
    <w:rsid w:val="008365C0"/>
    <w:rsid w:val="00837943"/>
    <w:rsid w:val="008409A4"/>
    <w:rsid w:val="008410AC"/>
    <w:rsid w:val="008509A5"/>
    <w:rsid w:val="00850E29"/>
    <w:rsid w:val="00853A75"/>
    <w:rsid w:val="00855EF5"/>
    <w:rsid w:val="00857D3D"/>
    <w:rsid w:val="00862197"/>
    <w:rsid w:val="00866B70"/>
    <w:rsid w:val="00867463"/>
    <w:rsid w:val="00871336"/>
    <w:rsid w:val="00872B49"/>
    <w:rsid w:val="0087673F"/>
    <w:rsid w:val="00877D96"/>
    <w:rsid w:val="008803EB"/>
    <w:rsid w:val="0088326A"/>
    <w:rsid w:val="00890441"/>
    <w:rsid w:val="00892F58"/>
    <w:rsid w:val="008A1578"/>
    <w:rsid w:val="008A1E67"/>
    <w:rsid w:val="008A3B9A"/>
    <w:rsid w:val="008B5114"/>
    <w:rsid w:val="008C1433"/>
    <w:rsid w:val="008C3BDE"/>
    <w:rsid w:val="008C697E"/>
    <w:rsid w:val="008C6A51"/>
    <w:rsid w:val="008C6B13"/>
    <w:rsid w:val="008C7039"/>
    <w:rsid w:val="008C7A45"/>
    <w:rsid w:val="008D09B9"/>
    <w:rsid w:val="008D290B"/>
    <w:rsid w:val="008D3BBA"/>
    <w:rsid w:val="008D6426"/>
    <w:rsid w:val="008D647D"/>
    <w:rsid w:val="008D7796"/>
    <w:rsid w:val="008E2F58"/>
    <w:rsid w:val="008E7D08"/>
    <w:rsid w:val="008F1EDE"/>
    <w:rsid w:val="008F22C6"/>
    <w:rsid w:val="008F251A"/>
    <w:rsid w:val="008F2DC9"/>
    <w:rsid w:val="008F42A7"/>
    <w:rsid w:val="008F4352"/>
    <w:rsid w:val="009012AF"/>
    <w:rsid w:val="00901367"/>
    <w:rsid w:val="00901C6E"/>
    <w:rsid w:val="0090466A"/>
    <w:rsid w:val="00911702"/>
    <w:rsid w:val="00911A27"/>
    <w:rsid w:val="00913A60"/>
    <w:rsid w:val="00913E73"/>
    <w:rsid w:val="009174AF"/>
    <w:rsid w:val="00921B9D"/>
    <w:rsid w:val="00925974"/>
    <w:rsid w:val="00926B7D"/>
    <w:rsid w:val="00934AD2"/>
    <w:rsid w:val="00935626"/>
    <w:rsid w:val="009411EB"/>
    <w:rsid w:val="00942C54"/>
    <w:rsid w:val="00945F3B"/>
    <w:rsid w:val="009477A9"/>
    <w:rsid w:val="009542D1"/>
    <w:rsid w:val="00956476"/>
    <w:rsid w:val="00960E83"/>
    <w:rsid w:val="0096409C"/>
    <w:rsid w:val="009653AB"/>
    <w:rsid w:val="00973409"/>
    <w:rsid w:val="009753AE"/>
    <w:rsid w:val="0098093E"/>
    <w:rsid w:val="009828E8"/>
    <w:rsid w:val="009865B5"/>
    <w:rsid w:val="00996C9A"/>
    <w:rsid w:val="009A0336"/>
    <w:rsid w:val="009A13E8"/>
    <w:rsid w:val="009A2076"/>
    <w:rsid w:val="009A2E3A"/>
    <w:rsid w:val="009A35EA"/>
    <w:rsid w:val="009A437F"/>
    <w:rsid w:val="009B0397"/>
    <w:rsid w:val="009B0A77"/>
    <w:rsid w:val="009B2E92"/>
    <w:rsid w:val="009B4BE7"/>
    <w:rsid w:val="009B56AF"/>
    <w:rsid w:val="009C1EAB"/>
    <w:rsid w:val="009C3991"/>
    <w:rsid w:val="009C4685"/>
    <w:rsid w:val="009C66FB"/>
    <w:rsid w:val="009D10A7"/>
    <w:rsid w:val="009D6F8E"/>
    <w:rsid w:val="009E2444"/>
    <w:rsid w:val="009F0D37"/>
    <w:rsid w:val="009F5FF3"/>
    <w:rsid w:val="00A02969"/>
    <w:rsid w:val="00A02D7C"/>
    <w:rsid w:val="00A032D4"/>
    <w:rsid w:val="00A05DDC"/>
    <w:rsid w:val="00A113CB"/>
    <w:rsid w:val="00A12469"/>
    <w:rsid w:val="00A12543"/>
    <w:rsid w:val="00A12947"/>
    <w:rsid w:val="00A151F8"/>
    <w:rsid w:val="00A20D55"/>
    <w:rsid w:val="00A234F7"/>
    <w:rsid w:val="00A31E14"/>
    <w:rsid w:val="00A3425B"/>
    <w:rsid w:val="00A342C8"/>
    <w:rsid w:val="00A372CE"/>
    <w:rsid w:val="00A402AC"/>
    <w:rsid w:val="00A412C5"/>
    <w:rsid w:val="00A41760"/>
    <w:rsid w:val="00A4375F"/>
    <w:rsid w:val="00A43A51"/>
    <w:rsid w:val="00A4439B"/>
    <w:rsid w:val="00A47582"/>
    <w:rsid w:val="00A50364"/>
    <w:rsid w:val="00A508B3"/>
    <w:rsid w:val="00A50919"/>
    <w:rsid w:val="00A51714"/>
    <w:rsid w:val="00A52D80"/>
    <w:rsid w:val="00A573DA"/>
    <w:rsid w:val="00A63F44"/>
    <w:rsid w:val="00A70A5E"/>
    <w:rsid w:val="00A73A20"/>
    <w:rsid w:val="00A74FB9"/>
    <w:rsid w:val="00A816C8"/>
    <w:rsid w:val="00A83419"/>
    <w:rsid w:val="00A8557D"/>
    <w:rsid w:val="00A85EC1"/>
    <w:rsid w:val="00A907F7"/>
    <w:rsid w:val="00A94CC8"/>
    <w:rsid w:val="00AA16ED"/>
    <w:rsid w:val="00AA1923"/>
    <w:rsid w:val="00AA1C77"/>
    <w:rsid w:val="00AA37DE"/>
    <w:rsid w:val="00AA7E2A"/>
    <w:rsid w:val="00AB418E"/>
    <w:rsid w:val="00AB4F73"/>
    <w:rsid w:val="00AB681C"/>
    <w:rsid w:val="00AB7928"/>
    <w:rsid w:val="00AC0C58"/>
    <w:rsid w:val="00AC2820"/>
    <w:rsid w:val="00AC2911"/>
    <w:rsid w:val="00AC3635"/>
    <w:rsid w:val="00AC38C7"/>
    <w:rsid w:val="00AC53CE"/>
    <w:rsid w:val="00AC73EC"/>
    <w:rsid w:val="00AD5D3E"/>
    <w:rsid w:val="00AD5E78"/>
    <w:rsid w:val="00AE0554"/>
    <w:rsid w:val="00AE0B87"/>
    <w:rsid w:val="00AE2C1C"/>
    <w:rsid w:val="00AE3509"/>
    <w:rsid w:val="00AF06B0"/>
    <w:rsid w:val="00AF303A"/>
    <w:rsid w:val="00AF4A2A"/>
    <w:rsid w:val="00AF6696"/>
    <w:rsid w:val="00AF70FF"/>
    <w:rsid w:val="00AF723B"/>
    <w:rsid w:val="00B00DC4"/>
    <w:rsid w:val="00B01C24"/>
    <w:rsid w:val="00B0586A"/>
    <w:rsid w:val="00B11132"/>
    <w:rsid w:val="00B14271"/>
    <w:rsid w:val="00B144DF"/>
    <w:rsid w:val="00B14B1A"/>
    <w:rsid w:val="00B22830"/>
    <w:rsid w:val="00B22976"/>
    <w:rsid w:val="00B24CB1"/>
    <w:rsid w:val="00B26A3F"/>
    <w:rsid w:val="00B26C44"/>
    <w:rsid w:val="00B32128"/>
    <w:rsid w:val="00B337FD"/>
    <w:rsid w:val="00B36B0F"/>
    <w:rsid w:val="00B433F0"/>
    <w:rsid w:val="00B43571"/>
    <w:rsid w:val="00B43A7C"/>
    <w:rsid w:val="00B444E4"/>
    <w:rsid w:val="00B4593B"/>
    <w:rsid w:val="00B45DF0"/>
    <w:rsid w:val="00B46E35"/>
    <w:rsid w:val="00B47537"/>
    <w:rsid w:val="00B50EBC"/>
    <w:rsid w:val="00B5104C"/>
    <w:rsid w:val="00B518D6"/>
    <w:rsid w:val="00B5286D"/>
    <w:rsid w:val="00B53AF9"/>
    <w:rsid w:val="00B57393"/>
    <w:rsid w:val="00B600F1"/>
    <w:rsid w:val="00B6023A"/>
    <w:rsid w:val="00B62D0E"/>
    <w:rsid w:val="00B63123"/>
    <w:rsid w:val="00B6575C"/>
    <w:rsid w:val="00B67426"/>
    <w:rsid w:val="00B8017B"/>
    <w:rsid w:val="00B81847"/>
    <w:rsid w:val="00B82F10"/>
    <w:rsid w:val="00B85DDB"/>
    <w:rsid w:val="00B905F8"/>
    <w:rsid w:val="00B908CA"/>
    <w:rsid w:val="00B959FC"/>
    <w:rsid w:val="00BA7ED1"/>
    <w:rsid w:val="00BB0D24"/>
    <w:rsid w:val="00BB1C52"/>
    <w:rsid w:val="00BB4412"/>
    <w:rsid w:val="00BB4751"/>
    <w:rsid w:val="00BB5D71"/>
    <w:rsid w:val="00BC2017"/>
    <w:rsid w:val="00BC226E"/>
    <w:rsid w:val="00BD17B3"/>
    <w:rsid w:val="00BD30CC"/>
    <w:rsid w:val="00BD56D5"/>
    <w:rsid w:val="00BD5F89"/>
    <w:rsid w:val="00BD6F00"/>
    <w:rsid w:val="00BD7536"/>
    <w:rsid w:val="00BE197F"/>
    <w:rsid w:val="00BE322B"/>
    <w:rsid w:val="00BE55EF"/>
    <w:rsid w:val="00BE6297"/>
    <w:rsid w:val="00BE70E3"/>
    <w:rsid w:val="00BF139A"/>
    <w:rsid w:val="00BF242E"/>
    <w:rsid w:val="00BF3121"/>
    <w:rsid w:val="00BF325A"/>
    <w:rsid w:val="00BF69C0"/>
    <w:rsid w:val="00C02CFF"/>
    <w:rsid w:val="00C12D3E"/>
    <w:rsid w:val="00C15CD9"/>
    <w:rsid w:val="00C2274F"/>
    <w:rsid w:val="00C2445B"/>
    <w:rsid w:val="00C25232"/>
    <w:rsid w:val="00C2722B"/>
    <w:rsid w:val="00C278C9"/>
    <w:rsid w:val="00C30707"/>
    <w:rsid w:val="00C32390"/>
    <w:rsid w:val="00C32625"/>
    <w:rsid w:val="00C3499C"/>
    <w:rsid w:val="00C34DA0"/>
    <w:rsid w:val="00C35DEB"/>
    <w:rsid w:val="00C40722"/>
    <w:rsid w:val="00C45346"/>
    <w:rsid w:val="00C46213"/>
    <w:rsid w:val="00C50819"/>
    <w:rsid w:val="00C56C08"/>
    <w:rsid w:val="00C571A2"/>
    <w:rsid w:val="00C61187"/>
    <w:rsid w:val="00C67D63"/>
    <w:rsid w:val="00C71608"/>
    <w:rsid w:val="00C7246B"/>
    <w:rsid w:val="00C731E6"/>
    <w:rsid w:val="00C732F6"/>
    <w:rsid w:val="00C7410A"/>
    <w:rsid w:val="00C74CC3"/>
    <w:rsid w:val="00C75316"/>
    <w:rsid w:val="00C765C5"/>
    <w:rsid w:val="00C82996"/>
    <w:rsid w:val="00C84B1D"/>
    <w:rsid w:val="00C869ED"/>
    <w:rsid w:val="00C903AC"/>
    <w:rsid w:val="00C93562"/>
    <w:rsid w:val="00C95566"/>
    <w:rsid w:val="00C95790"/>
    <w:rsid w:val="00C97EB3"/>
    <w:rsid w:val="00CA06DA"/>
    <w:rsid w:val="00CA12CD"/>
    <w:rsid w:val="00CA169F"/>
    <w:rsid w:val="00CA3B18"/>
    <w:rsid w:val="00CA4A55"/>
    <w:rsid w:val="00CA59DE"/>
    <w:rsid w:val="00CB266A"/>
    <w:rsid w:val="00CB3A30"/>
    <w:rsid w:val="00CB48D6"/>
    <w:rsid w:val="00CB56D5"/>
    <w:rsid w:val="00CB5D66"/>
    <w:rsid w:val="00CC009E"/>
    <w:rsid w:val="00CC0401"/>
    <w:rsid w:val="00CC0E73"/>
    <w:rsid w:val="00CC57A0"/>
    <w:rsid w:val="00CC68E2"/>
    <w:rsid w:val="00CD3149"/>
    <w:rsid w:val="00CD37D7"/>
    <w:rsid w:val="00CD3E2D"/>
    <w:rsid w:val="00CD4420"/>
    <w:rsid w:val="00CE16D9"/>
    <w:rsid w:val="00CE2DA5"/>
    <w:rsid w:val="00CE3B29"/>
    <w:rsid w:val="00CF0161"/>
    <w:rsid w:val="00CF035C"/>
    <w:rsid w:val="00CF2647"/>
    <w:rsid w:val="00CF31D2"/>
    <w:rsid w:val="00CF33F9"/>
    <w:rsid w:val="00CF6057"/>
    <w:rsid w:val="00D00016"/>
    <w:rsid w:val="00D03805"/>
    <w:rsid w:val="00D124D8"/>
    <w:rsid w:val="00D12C1D"/>
    <w:rsid w:val="00D14F71"/>
    <w:rsid w:val="00D1600F"/>
    <w:rsid w:val="00D26DE1"/>
    <w:rsid w:val="00D30765"/>
    <w:rsid w:val="00D30D4D"/>
    <w:rsid w:val="00D318E6"/>
    <w:rsid w:val="00D33E50"/>
    <w:rsid w:val="00D41E6C"/>
    <w:rsid w:val="00D457EC"/>
    <w:rsid w:val="00D4589E"/>
    <w:rsid w:val="00D509F6"/>
    <w:rsid w:val="00D515C4"/>
    <w:rsid w:val="00D52180"/>
    <w:rsid w:val="00D52859"/>
    <w:rsid w:val="00D52C60"/>
    <w:rsid w:val="00D55B3B"/>
    <w:rsid w:val="00D67152"/>
    <w:rsid w:val="00D72691"/>
    <w:rsid w:val="00D731AE"/>
    <w:rsid w:val="00D7429F"/>
    <w:rsid w:val="00D745BD"/>
    <w:rsid w:val="00D80377"/>
    <w:rsid w:val="00D84A6C"/>
    <w:rsid w:val="00D86221"/>
    <w:rsid w:val="00D86F2F"/>
    <w:rsid w:val="00D900E1"/>
    <w:rsid w:val="00D94805"/>
    <w:rsid w:val="00DA0152"/>
    <w:rsid w:val="00DA11CA"/>
    <w:rsid w:val="00DA25BB"/>
    <w:rsid w:val="00DA3379"/>
    <w:rsid w:val="00DA4DA5"/>
    <w:rsid w:val="00DA509C"/>
    <w:rsid w:val="00DA715E"/>
    <w:rsid w:val="00DA77B4"/>
    <w:rsid w:val="00DB140C"/>
    <w:rsid w:val="00DB2CD6"/>
    <w:rsid w:val="00DB3E33"/>
    <w:rsid w:val="00DB5D0B"/>
    <w:rsid w:val="00DC2999"/>
    <w:rsid w:val="00DC3DF6"/>
    <w:rsid w:val="00DC47B0"/>
    <w:rsid w:val="00DC4B3B"/>
    <w:rsid w:val="00DC58EF"/>
    <w:rsid w:val="00DC5967"/>
    <w:rsid w:val="00DD04C8"/>
    <w:rsid w:val="00DD0B24"/>
    <w:rsid w:val="00DD0FB9"/>
    <w:rsid w:val="00DD2A4D"/>
    <w:rsid w:val="00DD4BEF"/>
    <w:rsid w:val="00DD50DC"/>
    <w:rsid w:val="00DD7AC5"/>
    <w:rsid w:val="00DE1845"/>
    <w:rsid w:val="00DE2241"/>
    <w:rsid w:val="00DF3208"/>
    <w:rsid w:val="00DF3324"/>
    <w:rsid w:val="00DF332F"/>
    <w:rsid w:val="00DF62BB"/>
    <w:rsid w:val="00DF63D3"/>
    <w:rsid w:val="00DF72A6"/>
    <w:rsid w:val="00E00F12"/>
    <w:rsid w:val="00E076DD"/>
    <w:rsid w:val="00E078A3"/>
    <w:rsid w:val="00E14BC8"/>
    <w:rsid w:val="00E16F38"/>
    <w:rsid w:val="00E20812"/>
    <w:rsid w:val="00E2195D"/>
    <w:rsid w:val="00E22729"/>
    <w:rsid w:val="00E23555"/>
    <w:rsid w:val="00E24AFC"/>
    <w:rsid w:val="00E25E90"/>
    <w:rsid w:val="00E265F9"/>
    <w:rsid w:val="00E32E56"/>
    <w:rsid w:val="00E330F3"/>
    <w:rsid w:val="00E3630D"/>
    <w:rsid w:val="00E36546"/>
    <w:rsid w:val="00E37BBE"/>
    <w:rsid w:val="00E430C9"/>
    <w:rsid w:val="00E458ED"/>
    <w:rsid w:val="00E5431B"/>
    <w:rsid w:val="00E55340"/>
    <w:rsid w:val="00E553FB"/>
    <w:rsid w:val="00E569A1"/>
    <w:rsid w:val="00E57A28"/>
    <w:rsid w:val="00E63069"/>
    <w:rsid w:val="00E63D0C"/>
    <w:rsid w:val="00E644F9"/>
    <w:rsid w:val="00E64795"/>
    <w:rsid w:val="00E64839"/>
    <w:rsid w:val="00E64A3E"/>
    <w:rsid w:val="00E65EF2"/>
    <w:rsid w:val="00E66835"/>
    <w:rsid w:val="00E71E65"/>
    <w:rsid w:val="00E74B64"/>
    <w:rsid w:val="00E75B59"/>
    <w:rsid w:val="00E77314"/>
    <w:rsid w:val="00E8218B"/>
    <w:rsid w:val="00E8417A"/>
    <w:rsid w:val="00E84BA5"/>
    <w:rsid w:val="00E84C34"/>
    <w:rsid w:val="00E9106F"/>
    <w:rsid w:val="00E91D39"/>
    <w:rsid w:val="00E935C9"/>
    <w:rsid w:val="00EA0EF8"/>
    <w:rsid w:val="00EA5FD6"/>
    <w:rsid w:val="00EA6AD1"/>
    <w:rsid w:val="00EB02C1"/>
    <w:rsid w:val="00EB10A3"/>
    <w:rsid w:val="00EB23B9"/>
    <w:rsid w:val="00EB2D3D"/>
    <w:rsid w:val="00EB3E2F"/>
    <w:rsid w:val="00EB46D8"/>
    <w:rsid w:val="00EB6382"/>
    <w:rsid w:val="00EB7297"/>
    <w:rsid w:val="00EC4792"/>
    <w:rsid w:val="00ED320F"/>
    <w:rsid w:val="00ED5C9B"/>
    <w:rsid w:val="00ED6389"/>
    <w:rsid w:val="00ED717B"/>
    <w:rsid w:val="00ED7E66"/>
    <w:rsid w:val="00EE155C"/>
    <w:rsid w:val="00EE1F3C"/>
    <w:rsid w:val="00EE243D"/>
    <w:rsid w:val="00EE4E0E"/>
    <w:rsid w:val="00EE6F74"/>
    <w:rsid w:val="00EF363F"/>
    <w:rsid w:val="00EF410E"/>
    <w:rsid w:val="00EF5B23"/>
    <w:rsid w:val="00F02F25"/>
    <w:rsid w:val="00F0473F"/>
    <w:rsid w:val="00F06F12"/>
    <w:rsid w:val="00F10916"/>
    <w:rsid w:val="00F14364"/>
    <w:rsid w:val="00F15162"/>
    <w:rsid w:val="00F1652F"/>
    <w:rsid w:val="00F20578"/>
    <w:rsid w:val="00F21391"/>
    <w:rsid w:val="00F218C4"/>
    <w:rsid w:val="00F25813"/>
    <w:rsid w:val="00F267CC"/>
    <w:rsid w:val="00F27B8F"/>
    <w:rsid w:val="00F27BFB"/>
    <w:rsid w:val="00F302DD"/>
    <w:rsid w:val="00F3035C"/>
    <w:rsid w:val="00F3075C"/>
    <w:rsid w:val="00F309C2"/>
    <w:rsid w:val="00F32968"/>
    <w:rsid w:val="00F3411B"/>
    <w:rsid w:val="00F349F0"/>
    <w:rsid w:val="00F35415"/>
    <w:rsid w:val="00F410C4"/>
    <w:rsid w:val="00F5070D"/>
    <w:rsid w:val="00F528B6"/>
    <w:rsid w:val="00F52A69"/>
    <w:rsid w:val="00F52AB8"/>
    <w:rsid w:val="00F52DB6"/>
    <w:rsid w:val="00F53625"/>
    <w:rsid w:val="00F54318"/>
    <w:rsid w:val="00F559F6"/>
    <w:rsid w:val="00F5604A"/>
    <w:rsid w:val="00F605DB"/>
    <w:rsid w:val="00F6314E"/>
    <w:rsid w:val="00F66CEA"/>
    <w:rsid w:val="00F66E9A"/>
    <w:rsid w:val="00F74FCF"/>
    <w:rsid w:val="00F77277"/>
    <w:rsid w:val="00F86A69"/>
    <w:rsid w:val="00F86B39"/>
    <w:rsid w:val="00F86CB9"/>
    <w:rsid w:val="00F86F54"/>
    <w:rsid w:val="00F93C0F"/>
    <w:rsid w:val="00F9618E"/>
    <w:rsid w:val="00FA4663"/>
    <w:rsid w:val="00FB140B"/>
    <w:rsid w:val="00FB1D52"/>
    <w:rsid w:val="00FB6323"/>
    <w:rsid w:val="00FB76DD"/>
    <w:rsid w:val="00FC3680"/>
    <w:rsid w:val="00FC4771"/>
    <w:rsid w:val="00FC54FD"/>
    <w:rsid w:val="00FC5FC4"/>
    <w:rsid w:val="00FD3305"/>
    <w:rsid w:val="00FD6949"/>
    <w:rsid w:val="00FE075D"/>
    <w:rsid w:val="00FE2EBF"/>
    <w:rsid w:val="00FE3BC7"/>
    <w:rsid w:val="00FE5848"/>
    <w:rsid w:val="00FE7A97"/>
    <w:rsid w:val="00FF3013"/>
    <w:rsid w:val="00FF4FC6"/>
    <w:rsid w:val="00FF6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line number" w:unhideWhenUsed="1"/>
    <w:lsdException w:name="endnote reference"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nhideWhenUsed="1"/>
    <w:lsdException w:name="Body Text Indent 2" w:unhideWhenUsed="1"/>
    <w:lsdException w:name="Body Text Indent 3" w:unhideWhenUsed="1"/>
    <w:lsdException w:name="Block Text" w:unhideWhenUsed="1"/>
    <w:lsdException w:name="Strong" w:semiHidden="0" w:qFormat="1"/>
    <w:lsdException w:name="Emphasis" w:semiHidden="0" w:qFormat="1"/>
    <w:lsdException w:name="Document Map"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AD5D3E"/>
    <w:rPr>
      <w:rFonts w:ascii="Arial" w:eastAsia="Times New Roman" w:hAnsi="Arial" w:cs="Arial"/>
      <w:sz w:val="20"/>
      <w:szCs w:val="20"/>
    </w:rPr>
  </w:style>
  <w:style w:type="paragraph" w:styleId="Heading1">
    <w:name w:val="heading 1"/>
    <w:basedOn w:val="Normal"/>
    <w:next w:val="Normal"/>
    <w:link w:val="Heading1Char"/>
    <w:uiPriority w:val="99"/>
    <w:qFormat/>
    <w:rsid w:val="00AD5D3E"/>
    <w:pPr>
      <w:keepNext/>
      <w:outlineLvl w:val="0"/>
    </w:pPr>
    <w:rPr>
      <w:rFonts w:ascii="Cambria" w:hAnsi="Cambria" w:cs="Cambria"/>
      <w:b/>
      <w:bCs/>
      <w:kern w:val="32"/>
      <w:sz w:val="32"/>
      <w:szCs w:val="32"/>
    </w:rPr>
  </w:style>
  <w:style w:type="paragraph" w:styleId="Heading2">
    <w:name w:val="heading 2"/>
    <w:basedOn w:val="Normal"/>
    <w:next w:val="Normal"/>
    <w:link w:val="Heading2Char"/>
    <w:uiPriority w:val="99"/>
    <w:qFormat/>
    <w:rsid w:val="00AD5D3E"/>
    <w:pPr>
      <w:keepNext/>
      <w:spacing w:before="240" w:after="60"/>
      <w:outlineLvl w:val="1"/>
    </w:pPr>
    <w:rPr>
      <w:rFonts w:ascii="Cambria" w:hAnsi="Cambria" w:cs="Cambria"/>
      <w:b/>
      <w:bCs/>
      <w:i/>
      <w:iCs/>
      <w:sz w:val="28"/>
      <w:szCs w:val="28"/>
    </w:rPr>
  </w:style>
  <w:style w:type="paragraph" w:styleId="Heading3">
    <w:name w:val="heading 3"/>
    <w:basedOn w:val="Normal"/>
    <w:next w:val="Normal"/>
    <w:link w:val="Heading3Char"/>
    <w:uiPriority w:val="99"/>
    <w:qFormat/>
    <w:rsid w:val="00AD5D3E"/>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AD5D3E"/>
    <w:pPr>
      <w:keepNext/>
      <w:spacing w:before="240" w:after="60"/>
      <w:outlineLvl w:val="3"/>
    </w:pPr>
    <w:rPr>
      <w:rFonts w:ascii="Calibri" w:hAnsi="Calibri" w:cs="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D5D3E"/>
    <w:rPr>
      <w:rFonts w:ascii="Cambria" w:hAnsi="Cambria" w:cs="Cambria"/>
      <w:b/>
      <w:bCs/>
      <w:kern w:val="32"/>
      <w:sz w:val="32"/>
      <w:szCs w:val="32"/>
      <w:lang w:eastAsia="en-GB"/>
    </w:rPr>
  </w:style>
  <w:style w:type="character" w:customStyle="1" w:styleId="Heading2Char">
    <w:name w:val="Heading 2 Char"/>
    <w:basedOn w:val="DefaultParagraphFont"/>
    <w:link w:val="Heading2"/>
    <w:uiPriority w:val="99"/>
    <w:rsid w:val="00AD5D3E"/>
    <w:rPr>
      <w:rFonts w:ascii="Cambria" w:hAnsi="Cambria" w:cs="Cambria"/>
      <w:b/>
      <w:bCs/>
      <w:i/>
      <w:iCs/>
      <w:sz w:val="28"/>
      <w:szCs w:val="28"/>
      <w:lang w:eastAsia="en-GB"/>
    </w:rPr>
  </w:style>
  <w:style w:type="character" w:customStyle="1" w:styleId="Heading3Char">
    <w:name w:val="Heading 3 Char"/>
    <w:basedOn w:val="DefaultParagraphFont"/>
    <w:link w:val="Heading3"/>
    <w:uiPriority w:val="99"/>
    <w:rsid w:val="00AD5D3E"/>
    <w:rPr>
      <w:rFonts w:ascii="Cambria" w:hAnsi="Cambria" w:cs="Cambria"/>
      <w:b/>
      <w:bCs/>
      <w:sz w:val="26"/>
      <w:szCs w:val="26"/>
      <w:lang w:eastAsia="en-GB"/>
    </w:rPr>
  </w:style>
  <w:style w:type="character" w:customStyle="1" w:styleId="Heading4Char">
    <w:name w:val="Heading 4 Char"/>
    <w:basedOn w:val="DefaultParagraphFont"/>
    <w:link w:val="Heading4"/>
    <w:uiPriority w:val="99"/>
    <w:rsid w:val="00AD5D3E"/>
    <w:rPr>
      <w:rFonts w:ascii="Calibri" w:hAnsi="Calibri" w:cs="Calibri"/>
      <w:b/>
      <w:bCs/>
      <w:sz w:val="28"/>
      <w:szCs w:val="28"/>
      <w:lang w:eastAsia="en-GB"/>
    </w:rPr>
  </w:style>
  <w:style w:type="paragraph" w:customStyle="1" w:styleId="HeadingErasmod">
    <w:name w:val="Heading Erasmod"/>
    <w:basedOn w:val="Heading2"/>
    <w:uiPriority w:val="99"/>
    <w:rsid w:val="00AD5D3E"/>
    <w:pPr>
      <w:pBdr>
        <w:top w:val="single" w:sz="6" w:space="1" w:color="auto"/>
        <w:left w:val="single" w:sz="6" w:space="1" w:color="auto"/>
        <w:bottom w:val="single" w:sz="6" w:space="1" w:color="auto"/>
        <w:right w:val="single" w:sz="6" w:space="1" w:color="auto"/>
      </w:pBdr>
      <w:spacing w:before="0" w:after="120"/>
    </w:pPr>
    <w:rPr>
      <w:i w:val="0"/>
      <w:iCs w:val="0"/>
      <w:caps/>
    </w:rPr>
  </w:style>
  <w:style w:type="paragraph" w:styleId="Header">
    <w:name w:val="header"/>
    <w:basedOn w:val="Normal"/>
    <w:link w:val="HeaderChar"/>
    <w:uiPriority w:val="99"/>
    <w:rsid w:val="00AD5D3E"/>
    <w:pPr>
      <w:tabs>
        <w:tab w:val="center" w:pos="4320"/>
        <w:tab w:val="right" w:pos="8640"/>
      </w:tabs>
    </w:pPr>
  </w:style>
  <w:style w:type="character" w:customStyle="1" w:styleId="HeaderChar">
    <w:name w:val="Header Char"/>
    <w:basedOn w:val="DefaultParagraphFont"/>
    <w:link w:val="Header"/>
    <w:uiPriority w:val="99"/>
    <w:rsid w:val="00AD5D3E"/>
    <w:rPr>
      <w:rFonts w:ascii="Arial" w:hAnsi="Arial" w:cs="Arial"/>
      <w:sz w:val="20"/>
      <w:szCs w:val="20"/>
      <w:lang w:eastAsia="en-GB"/>
    </w:rPr>
  </w:style>
  <w:style w:type="paragraph" w:styleId="Footer">
    <w:name w:val="footer"/>
    <w:basedOn w:val="Normal"/>
    <w:link w:val="FooterChar"/>
    <w:uiPriority w:val="99"/>
    <w:rsid w:val="00AD5D3E"/>
    <w:pPr>
      <w:tabs>
        <w:tab w:val="center" w:pos="4320"/>
        <w:tab w:val="right" w:pos="8640"/>
      </w:tabs>
    </w:pPr>
  </w:style>
  <w:style w:type="character" w:customStyle="1" w:styleId="FooterChar">
    <w:name w:val="Footer Char"/>
    <w:basedOn w:val="DefaultParagraphFont"/>
    <w:link w:val="Footer"/>
    <w:uiPriority w:val="99"/>
    <w:rsid w:val="00AD5D3E"/>
    <w:rPr>
      <w:rFonts w:ascii="Arial" w:hAnsi="Arial" w:cs="Arial"/>
      <w:sz w:val="20"/>
      <w:szCs w:val="20"/>
      <w:lang w:eastAsia="en-GB"/>
    </w:rPr>
  </w:style>
  <w:style w:type="character" w:customStyle="1" w:styleId="FootnoteTextChar">
    <w:name w:val="Footnote Text Char"/>
    <w:uiPriority w:val="99"/>
    <w:semiHidden/>
    <w:rsid w:val="00AD5D3E"/>
    <w:rPr>
      <w:rFonts w:ascii="Arial" w:hAnsi="Arial" w:cs="Arial"/>
      <w:sz w:val="20"/>
      <w:szCs w:val="20"/>
      <w:lang w:eastAsia="en-GB"/>
    </w:rPr>
  </w:style>
  <w:style w:type="paragraph" w:styleId="FootnoteText">
    <w:name w:val="footnote text"/>
    <w:basedOn w:val="Normal"/>
    <w:link w:val="FootnoteTextChar1"/>
    <w:uiPriority w:val="99"/>
    <w:semiHidden/>
    <w:rsid w:val="00AD5D3E"/>
    <w:rPr>
      <w:rFonts w:eastAsia="Calibri"/>
    </w:rPr>
  </w:style>
  <w:style w:type="character" w:customStyle="1" w:styleId="FootnoteTextChar1">
    <w:name w:val="Footnote Text Char1"/>
    <w:basedOn w:val="DefaultParagraphFont"/>
    <w:link w:val="FootnoteText"/>
    <w:uiPriority w:val="99"/>
    <w:semiHidden/>
    <w:rsid w:val="005B1FB0"/>
    <w:rPr>
      <w:rFonts w:ascii="Arial" w:hAnsi="Arial" w:cs="Arial"/>
      <w:sz w:val="20"/>
      <w:szCs w:val="20"/>
    </w:rPr>
  </w:style>
  <w:style w:type="paragraph" w:styleId="BodyText">
    <w:name w:val="Body Text"/>
    <w:basedOn w:val="Normal"/>
    <w:link w:val="BodyTextChar"/>
    <w:uiPriority w:val="99"/>
    <w:rsid w:val="00AD5D3E"/>
    <w:pPr>
      <w:jc w:val="both"/>
    </w:pPr>
  </w:style>
  <w:style w:type="character" w:customStyle="1" w:styleId="BodyTextChar">
    <w:name w:val="Body Text Char"/>
    <w:basedOn w:val="DefaultParagraphFont"/>
    <w:link w:val="BodyText"/>
    <w:uiPriority w:val="99"/>
    <w:rsid w:val="00AD5D3E"/>
    <w:rPr>
      <w:rFonts w:ascii="Arial" w:hAnsi="Arial" w:cs="Arial"/>
      <w:sz w:val="20"/>
      <w:szCs w:val="20"/>
      <w:lang w:eastAsia="en-GB"/>
    </w:rPr>
  </w:style>
  <w:style w:type="character" w:styleId="Hyperlink">
    <w:name w:val="Hyperlink"/>
    <w:basedOn w:val="DefaultParagraphFont"/>
    <w:uiPriority w:val="99"/>
    <w:rsid w:val="00AD5D3E"/>
    <w:rPr>
      <w:rFonts w:cs="Times New Roman"/>
      <w:color w:val="0000FF"/>
      <w:u w:val="single"/>
    </w:rPr>
  </w:style>
  <w:style w:type="character" w:styleId="FollowedHyperlink">
    <w:name w:val="FollowedHyperlink"/>
    <w:basedOn w:val="DefaultParagraphFont"/>
    <w:uiPriority w:val="99"/>
    <w:rsid w:val="00AD5D3E"/>
    <w:rPr>
      <w:rFonts w:cs="Times New Roman"/>
      <w:color w:val="800080"/>
      <w:u w:val="single"/>
    </w:rPr>
  </w:style>
  <w:style w:type="paragraph" w:styleId="BalloonText">
    <w:name w:val="Balloon Text"/>
    <w:basedOn w:val="Normal"/>
    <w:link w:val="BalloonTextChar"/>
    <w:uiPriority w:val="99"/>
    <w:semiHidden/>
    <w:rsid w:val="00AD5D3E"/>
    <w:rPr>
      <w:rFonts w:ascii="Tahoma" w:hAnsi="Tahoma" w:cs="Tahoma"/>
      <w:sz w:val="16"/>
      <w:szCs w:val="16"/>
    </w:rPr>
  </w:style>
  <w:style w:type="character" w:customStyle="1" w:styleId="BalloonTextChar">
    <w:name w:val="Balloon Text Char"/>
    <w:basedOn w:val="DefaultParagraphFont"/>
    <w:link w:val="BalloonText"/>
    <w:uiPriority w:val="99"/>
    <w:semiHidden/>
    <w:rsid w:val="00AD5D3E"/>
    <w:rPr>
      <w:rFonts w:ascii="Tahoma" w:hAnsi="Tahoma" w:cs="Tahoma"/>
      <w:sz w:val="16"/>
      <w:szCs w:val="16"/>
      <w:lang w:eastAsia="en-GB"/>
    </w:rPr>
  </w:style>
  <w:style w:type="character" w:customStyle="1" w:styleId="CommentTextChar">
    <w:name w:val="Comment Text Char"/>
    <w:uiPriority w:val="99"/>
    <w:semiHidden/>
    <w:rsid w:val="00AD5D3E"/>
    <w:rPr>
      <w:rFonts w:ascii="Arial" w:hAnsi="Arial" w:cs="Arial"/>
      <w:sz w:val="20"/>
      <w:szCs w:val="20"/>
      <w:lang w:eastAsia="en-GB"/>
    </w:rPr>
  </w:style>
  <w:style w:type="paragraph" w:styleId="CommentText">
    <w:name w:val="annotation text"/>
    <w:basedOn w:val="Normal"/>
    <w:link w:val="CommentTextChar1"/>
    <w:uiPriority w:val="99"/>
    <w:semiHidden/>
    <w:rsid w:val="00AD5D3E"/>
    <w:rPr>
      <w:rFonts w:eastAsia="Calibri"/>
    </w:rPr>
  </w:style>
  <w:style w:type="character" w:customStyle="1" w:styleId="CommentTextChar1">
    <w:name w:val="Comment Text Char1"/>
    <w:basedOn w:val="DefaultParagraphFont"/>
    <w:link w:val="CommentText"/>
    <w:uiPriority w:val="99"/>
    <w:semiHidden/>
    <w:rsid w:val="005B1FB0"/>
    <w:rPr>
      <w:rFonts w:ascii="Arial" w:hAnsi="Arial" w:cs="Arial"/>
      <w:sz w:val="20"/>
      <w:szCs w:val="20"/>
    </w:rPr>
  </w:style>
  <w:style w:type="character" w:customStyle="1" w:styleId="CommentSubjectChar">
    <w:name w:val="Comment Subject Char"/>
    <w:uiPriority w:val="99"/>
    <w:semiHidden/>
    <w:rsid w:val="00AD5D3E"/>
    <w:rPr>
      <w:rFonts w:ascii="Arial" w:hAnsi="Arial" w:cs="Arial"/>
      <w:b/>
      <w:bCs/>
      <w:sz w:val="20"/>
      <w:szCs w:val="20"/>
      <w:lang w:eastAsia="en-GB"/>
    </w:rPr>
  </w:style>
  <w:style w:type="paragraph" w:styleId="CommentSubject">
    <w:name w:val="annotation subject"/>
    <w:basedOn w:val="CommentText"/>
    <w:next w:val="CommentText"/>
    <w:link w:val="CommentSubjectChar1"/>
    <w:uiPriority w:val="99"/>
    <w:semiHidden/>
    <w:rsid w:val="00AD5D3E"/>
    <w:rPr>
      <w:b/>
      <w:bCs/>
    </w:rPr>
  </w:style>
  <w:style w:type="character" w:customStyle="1" w:styleId="CommentSubjectChar1">
    <w:name w:val="Comment Subject Char1"/>
    <w:basedOn w:val="CommentTextChar"/>
    <w:link w:val="CommentSubject"/>
    <w:uiPriority w:val="99"/>
    <w:semiHidden/>
    <w:rsid w:val="005B1FB0"/>
    <w:rPr>
      <w:rFonts w:ascii="Arial" w:hAnsi="Arial" w:cs="Arial"/>
      <w:b/>
      <w:bCs/>
      <w:sz w:val="20"/>
      <w:szCs w:val="20"/>
      <w:lang w:eastAsia="en-GB"/>
    </w:rPr>
  </w:style>
  <w:style w:type="character" w:customStyle="1" w:styleId="mw-headline">
    <w:name w:val="mw-headline"/>
    <w:uiPriority w:val="99"/>
    <w:rsid w:val="00AD5D3E"/>
    <w:rPr>
      <w:rFonts w:cs="Times New Roman"/>
    </w:rPr>
  </w:style>
  <w:style w:type="character" w:customStyle="1" w:styleId="apple-style-span">
    <w:name w:val="apple-style-span"/>
    <w:uiPriority w:val="99"/>
    <w:rsid w:val="00AD5D3E"/>
    <w:rPr>
      <w:rFonts w:cs="Times New Roman"/>
    </w:rPr>
  </w:style>
  <w:style w:type="character" w:customStyle="1" w:styleId="apple-converted-space">
    <w:name w:val="apple-converted-space"/>
    <w:uiPriority w:val="99"/>
    <w:rsid w:val="00AD5D3E"/>
    <w:rPr>
      <w:rFonts w:cs="Times New Roman"/>
    </w:rPr>
  </w:style>
  <w:style w:type="paragraph" w:customStyle="1" w:styleId="StyleBheadArialLeftBefore0ptAfter0ptLinespaci1">
    <w:name w:val="Style B head + Arial Left Before:  0 pt After:  0 pt Line spaci...1"/>
    <w:basedOn w:val="Normal"/>
    <w:uiPriority w:val="99"/>
    <w:rsid w:val="00AD5D3E"/>
    <w:pPr>
      <w:ind w:left="720" w:hanging="360"/>
    </w:pPr>
    <w:rPr>
      <w:rFonts w:ascii="Calibri" w:hAnsi="Calibri" w:cs="Calibri"/>
      <w:sz w:val="24"/>
      <w:szCs w:val="24"/>
    </w:rPr>
  </w:style>
  <w:style w:type="character" w:styleId="Emphasis">
    <w:name w:val="Emphasis"/>
    <w:basedOn w:val="DefaultParagraphFont"/>
    <w:uiPriority w:val="99"/>
    <w:qFormat/>
    <w:rsid w:val="00AD5D3E"/>
    <w:rPr>
      <w:rFonts w:cs="Times New Roman"/>
      <w:i/>
      <w:iCs/>
    </w:rPr>
  </w:style>
  <w:style w:type="character" w:customStyle="1" w:styleId="EndnoteTextChar">
    <w:name w:val="Endnote Text Char"/>
    <w:uiPriority w:val="99"/>
    <w:semiHidden/>
    <w:rsid w:val="00AD5D3E"/>
    <w:rPr>
      <w:rFonts w:ascii="Georgia" w:hAnsi="Georgia" w:cs="Georgia"/>
      <w:sz w:val="24"/>
      <w:szCs w:val="24"/>
    </w:rPr>
  </w:style>
  <w:style w:type="paragraph" w:styleId="EndnoteText">
    <w:name w:val="endnote text"/>
    <w:basedOn w:val="Normal"/>
    <w:link w:val="EndnoteTextChar1"/>
    <w:uiPriority w:val="99"/>
    <w:semiHidden/>
    <w:rsid w:val="00AD5D3E"/>
    <w:rPr>
      <w:rFonts w:ascii="Georgia" w:eastAsia="Calibri" w:hAnsi="Georgia" w:cs="Georgia"/>
      <w:sz w:val="24"/>
      <w:szCs w:val="24"/>
    </w:rPr>
  </w:style>
  <w:style w:type="character" w:customStyle="1" w:styleId="EndnoteTextChar1">
    <w:name w:val="Endnote Text Char1"/>
    <w:basedOn w:val="DefaultParagraphFont"/>
    <w:link w:val="EndnoteText"/>
    <w:uiPriority w:val="99"/>
    <w:semiHidden/>
    <w:rsid w:val="005B1FB0"/>
    <w:rPr>
      <w:rFonts w:ascii="Arial" w:hAnsi="Arial" w:cs="Arial"/>
      <w:sz w:val="20"/>
      <w:szCs w:val="20"/>
    </w:rPr>
  </w:style>
  <w:style w:type="character" w:styleId="PageNumber">
    <w:name w:val="page number"/>
    <w:basedOn w:val="DefaultParagraphFont"/>
    <w:uiPriority w:val="99"/>
    <w:rsid w:val="00AD5D3E"/>
    <w:rPr>
      <w:rFonts w:cs="Times New Roman"/>
    </w:rPr>
  </w:style>
  <w:style w:type="paragraph" w:customStyle="1" w:styleId="heading">
    <w:name w:val="heading"/>
    <w:basedOn w:val="fixed"/>
    <w:link w:val="headingChar"/>
    <w:uiPriority w:val="99"/>
    <w:rsid w:val="00AD5D3E"/>
    <w:pPr>
      <w:spacing w:before="240" w:after="120"/>
    </w:pPr>
  </w:style>
  <w:style w:type="paragraph" w:customStyle="1" w:styleId="fixed">
    <w:name w:val="fixed"/>
    <w:link w:val="fixedChar"/>
    <w:uiPriority w:val="99"/>
    <w:rsid w:val="00AD5D3E"/>
    <w:pPr>
      <w:tabs>
        <w:tab w:val="left" w:pos="720"/>
        <w:tab w:val="left" w:pos="1440"/>
        <w:tab w:val="left" w:pos="2160"/>
        <w:tab w:val="left" w:pos="2880"/>
      </w:tabs>
      <w:ind w:left="3600" w:hanging="3600"/>
    </w:pPr>
    <w:rPr>
      <w:rFonts w:ascii="Arial" w:hAnsi="Arial" w:cs="Arial"/>
      <w:b/>
      <w:bCs/>
      <w:sz w:val="24"/>
      <w:szCs w:val="24"/>
    </w:rPr>
  </w:style>
  <w:style w:type="character" w:customStyle="1" w:styleId="fixedChar">
    <w:name w:val="fixed Char"/>
    <w:link w:val="fixed"/>
    <w:uiPriority w:val="99"/>
    <w:rsid w:val="00AD5D3E"/>
    <w:rPr>
      <w:rFonts w:ascii="Arial" w:hAnsi="Arial" w:cs="Arial"/>
      <w:b/>
      <w:bCs/>
      <w:sz w:val="24"/>
      <w:szCs w:val="24"/>
      <w:lang w:eastAsia="en-GB"/>
    </w:rPr>
  </w:style>
  <w:style w:type="character" w:customStyle="1" w:styleId="headingChar">
    <w:name w:val="heading Char"/>
    <w:link w:val="heading"/>
    <w:uiPriority w:val="99"/>
    <w:rsid w:val="00AD5D3E"/>
    <w:rPr>
      <w:rFonts w:ascii="Arial" w:hAnsi="Arial" w:cs="Arial"/>
      <w:b/>
      <w:bCs/>
      <w:sz w:val="24"/>
      <w:szCs w:val="24"/>
      <w:lang w:eastAsia="en-GB"/>
    </w:rPr>
  </w:style>
  <w:style w:type="paragraph" w:customStyle="1" w:styleId="bullet">
    <w:name w:val="bullet"/>
    <w:link w:val="bulletChar"/>
    <w:uiPriority w:val="99"/>
    <w:rsid w:val="00AD5D3E"/>
    <w:pPr>
      <w:spacing w:before="120"/>
      <w:ind w:left="1004" w:hanging="284"/>
      <w:jc w:val="both"/>
    </w:pPr>
    <w:rPr>
      <w:rFonts w:ascii="Arial" w:hAnsi="Arial" w:cs="Arial"/>
      <w:sz w:val="24"/>
      <w:szCs w:val="24"/>
    </w:rPr>
  </w:style>
  <w:style w:type="character" w:customStyle="1" w:styleId="bulletChar">
    <w:name w:val="bullet Char"/>
    <w:link w:val="bullet"/>
    <w:uiPriority w:val="99"/>
    <w:rsid w:val="00AD5D3E"/>
    <w:rPr>
      <w:rFonts w:ascii="Arial" w:hAnsi="Arial" w:cs="Arial"/>
      <w:sz w:val="24"/>
      <w:szCs w:val="24"/>
      <w:lang w:eastAsia="en-GB"/>
    </w:rPr>
  </w:style>
  <w:style w:type="paragraph" w:styleId="PlainText">
    <w:name w:val="Plain Text"/>
    <w:basedOn w:val="Normal"/>
    <w:link w:val="PlainTextChar"/>
    <w:uiPriority w:val="99"/>
    <w:rsid w:val="00AD5D3E"/>
    <w:rPr>
      <w:rFonts w:ascii="Courier New" w:hAnsi="Courier New" w:cs="Courier New"/>
      <w:lang w:eastAsia="en-US"/>
    </w:rPr>
  </w:style>
  <w:style w:type="character" w:customStyle="1" w:styleId="PlainTextChar">
    <w:name w:val="Plain Text Char"/>
    <w:basedOn w:val="DefaultParagraphFont"/>
    <w:link w:val="PlainText"/>
    <w:uiPriority w:val="99"/>
    <w:rsid w:val="00AD5D3E"/>
    <w:rPr>
      <w:rFonts w:ascii="Courier New" w:hAnsi="Courier New" w:cs="Courier New"/>
      <w:sz w:val="20"/>
      <w:szCs w:val="20"/>
    </w:rPr>
  </w:style>
  <w:style w:type="character" w:customStyle="1" w:styleId="addmd">
    <w:name w:val="addmd"/>
    <w:uiPriority w:val="99"/>
    <w:rsid w:val="00AD5D3E"/>
    <w:rPr>
      <w:rFonts w:cs="Times New Roman"/>
    </w:rPr>
  </w:style>
  <w:style w:type="character" w:customStyle="1" w:styleId="ptbrand">
    <w:name w:val="ptbrand"/>
    <w:uiPriority w:val="99"/>
    <w:rsid w:val="00AD5D3E"/>
    <w:rPr>
      <w:rFonts w:cs="Times New Roman"/>
    </w:rPr>
  </w:style>
  <w:style w:type="character" w:customStyle="1" w:styleId="binding">
    <w:name w:val="binding"/>
    <w:uiPriority w:val="99"/>
    <w:rsid w:val="00AD5D3E"/>
    <w:rPr>
      <w:rFonts w:cs="Times New Roman"/>
    </w:rPr>
  </w:style>
  <w:style w:type="character" w:customStyle="1" w:styleId="ln2">
    <w:name w:val="ln2"/>
    <w:uiPriority w:val="99"/>
    <w:rsid w:val="00AD5D3E"/>
    <w:rPr>
      <w:rFonts w:cs="Times New Roman"/>
    </w:rPr>
  </w:style>
  <w:style w:type="character" w:styleId="Strong">
    <w:name w:val="Strong"/>
    <w:basedOn w:val="DefaultParagraphFont"/>
    <w:uiPriority w:val="99"/>
    <w:qFormat/>
    <w:rsid w:val="00AD5D3E"/>
    <w:rPr>
      <w:rFonts w:cs="Times New Roman"/>
      <w:b/>
      <w:bCs/>
    </w:rPr>
  </w:style>
  <w:style w:type="paragraph" w:styleId="ListParagraph">
    <w:name w:val="List Paragraph"/>
    <w:basedOn w:val="Normal"/>
    <w:uiPriority w:val="34"/>
    <w:qFormat/>
    <w:rsid w:val="00AD5D3E"/>
    <w:pPr>
      <w:spacing w:after="200" w:line="276" w:lineRule="auto"/>
      <w:ind w:left="720"/>
      <w:contextualSpacing/>
    </w:pPr>
    <w:rPr>
      <w:rFonts w:ascii="Calibri" w:hAnsi="Calibri" w:cs="Calibri"/>
      <w:sz w:val="22"/>
      <w:szCs w:val="22"/>
      <w:lang w:eastAsia="en-US"/>
    </w:rPr>
  </w:style>
  <w:style w:type="paragraph" w:styleId="NormalWeb">
    <w:name w:val="Normal (Web)"/>
    <w:basedOn w:val="Normal"/>
    <w:uiPriority w:val="99"/>
    <w:rsid w:val="00AD5D3E"/>
    <w:pPr>
      <w:spacing w:before="100" w:beforeAutospacing="1" w:after="100" w:afterAutospacing="1"/>
    </w:pPr>
    <w:rPr>
      <w:sz w:val="24"/>
      <w:szCs w:val="24"/>
    </w:rPr>
  </w:style>
  <w:style w:type="character" w:customStyle="1" w:styleId="rl-title">
    <w:name w:val="rl-title"/>
    <w:uiPriority w:val="99"/>
    <w:rsid w:val="00AD5D3E"/>
    <w:rPr>
      <w:rFonts w:cs="Times New Roman"/>
    </w:rPr>
  </w:style>
  <w:style w:type="character" w:customStyle="1" w:styleId="ptbrand3">
    <w:name w:val="ptbrand3"/>
    <w:uiPriority w:val="99"/>
    <w:rsid w:val="00AD5D3E"/>
    <w:rPr>
      <w:rFonts w:cs="Times New Roman"/>
    </w:rPr>
  </w:style>
  <w:style w:type="paragraph" w:customStyle="1" w:styleId="text">
    <w:name w:val="text"/>
    <w:basedOn w:val="Normal"/>
    <w:uiPriority w:val="99"/>
    <w:rsid w:val="00AD5D3E"/>
    <w:pPr>
      <w:spacing w:before="100" w:beforeAutospacing="1" w:after="100" w:afterAutospacing="1"/>
    </w:pPr>
    <w:rPr>
      <w:rFonts w:ascii="Times New Roman" w:eastAsia="SimSun" w:hAnsi="Times New Roman" w:cs="Times New Roman"/>
      <w:sz w:val="24"/>
      <w:szCs w:val="24"/>
      <w:lang w:eastAsia="zh-CN"/>
    </w:rPr>
  </w:style>
  <w:style w:type="paragraph" w:customStyle="1" w:styleId="a">
    <w:name w:val="_"/>
    <w:basedOn w:val="Normal"/>
    <w:uiPriority w:val="99"/>
    <w:rsid w:val="00AD5D3E"/>
    <w:pPr>
      <w:widowControl w:val="0"/>
      <w:ind w:left="720" w:hanging="720"/>
    </w:pPr>
    <w:rPr>
      <w:sz w:val="24"/>
      <w:szCs w:val="24"/>
      <w:lang w:val="en-US" w:eastAsia="en-US"/>
    </w:rPr>
  </w:style>
  <w:style w:type="paragraph" w:customStyle="1" w:styleId="xmsonormal">
    <w:name w:val="x_msonormal"/>
    <w:basedOn w:val="Normal"/>
    <w:uiPriority w:val="99"/>
    <w:rsid w:val="00AD5D3E"/>
    <w:pPr>
      <w:spacing w:before="100" w:beforeAutospacing="1" w:after="100" w:afterAutospacing="1"/>
    </w:pPr>
    <w:rPr>
      <w:sz w:val="24"/>
      <w:szCs w:val="24"/>
    </w:rPr>
  </w:style>
  <w:style w:type="paragraph" w:customStyle="1" w:styleId="xmsobodytext2">
    <w:name w:val="x_msobodytext2"/>
    <w:basedOn w:val="Normal"/>
    <w:uiPriority w:val="99"/>
    <w:rsid w:val="00AD5D3E"/>
    <w:pPr>
      <w:spacing w:before="100" w:beforeAutospacing="1" w:after="100" w:afterAutospacing="1"/>
    </w:pPr>
    <w:rPr>
      <w:sz w:val="24"/>
      <w:szCs w:val="24"/>
    </w:rPr>
  </w:style>
  <w:style w:type="paragraph" w:styleId="BodyText2">
    <w:name w:val="Body Text 2"/>
    <w:basedOn w:val="Normal"/>
    <w:link w:val="BodyText2Char"/>
    <w:uiPriority w:val="99"/>
    <w:rsid w:val="00AD5D3E"/>
    <w:pPr>
      <w:spacing w:after="120" w:line="480" w:lineRule="auto"/>
    </w:pPr>
  </w:style>
  <w:style w:type="character" w:customStyle="1" w:styleId="BodyText2Char">
    <w:name w:val="Body Text 2 Char"/>
    <w:basedOn w:val="DefaultParagraphFont"/>
    <w:link w:val="BodyText2"/>
    <w:uiPriority w:val="99"/>
    <w:rsid w:val="00AD5D3E"/>
    <w:rPr>
      <w:rFonts w:ascii="Arial" w:hAnsi="Arial" w:cs="Arial"/>
      <w:sz w:val="20"/>
      <w:szCs w:val="20"/>
      <w:lang w:eastAsia="en-GB"/>
    </w:rPr>
  </w:style>
  <w:style w:type="paragraph" w:styleId="Title">
    <w:name w:val="Title"/>
    <w:basedOn w:val="Normal"/>
    <w:link w:val="TitleChar"/>
    <w:uiPriority w:val="99"/>
    <w:qFormat/>
    <w:rsid w:val="00AD5D3E"/>
    <w:pPr>
      <w:widowControl w:val="0"/>
      <w:autoSpaceDE w:val="0"/>
      <w:autoSpaceDN w:val="0"/>
      <w:adjustRightInd w:val="0"/>
      <w:jc w:val="center"/>
    </w:pPr>
    <w:rPr>
      <w:rFonts w:ascii="Times New Roman" w:eastAsia="SimSun" w:hAnsi="Times New Roman" w:cs="Times New Roman"/>
      <w:b/>
      <w:bCs/>
      <w:sz w:val="40"/>
      <w:szCs w:val="40"/>
      <w:lang w:eastAsia="zh-CN"/>
    </w:rPr>
  </w:style>
  <w:style w:type="character" w:customStyle="1" w:styleId="TitleChar">
    <w:name w:val="Title Char"/>
    <w:basedOn w:val="DefaultParagraphFont"/>
    <w:link w:val="Title"/>
    <w:uiPriority w:val="99"/>
    <w:rsid w:val="00AD5D3E"/>
    <w:rPr>
      <w:rFonts w:ascii="Times New Roman" w:eastAsia="SimSun" w:hAnsi="Times New Roman" w:cs="Times New Roman"/>
      <w:b/>
      <w:bCs/>
      <w:sz w:val="40"/>
      <w:szCs w:val="40"/>
      <w:lang w:eastAsia="zh-CN"/>
    </w:rPr>
  </w:style>
  <w:style w:type="paragraph" w:customStyle="1" w:styleId="p22">
    <w:name w:val="p22"/>
    <w:basedOn w:val="Normal"/>
    <w:uiPriority w:val="99"/>
    <w:rsid w:val="00AD5D3E"/>
    <w:pPr>
      <w:widowControl w:val="0"/>
      <w:autoSpaceDE w:val="0"/>
      <w:autoSpaceDN w:val="0"/>
      <w:adjustRightInd w:val="0"/>
    </w:pPr>
    <w:rPr>
      <w:sz w:val="24"/>
      <w:szCs w:val="24"/>
      <w:lang w:val="en-US" w:eastAsia="en-US"/>
    </w:rPr>
  </w:style>
  <w:style w:type="paragraph" w:customStyle="1" w:styleId="p47">
    <w:name w:val="p47"/>
    <w:basedOn w:val="Normal"/>
    <w:uiPriority w:val="99"/>
    <w:rsid w:val="00AD5D3E"/>
    <w:pPr>
      <w:widowControl w:val="0"/>
      <w:autoSpaceDE w:val="0"/>
      <w:autoSpaceDN w:val="0"/>
      <w:adjustRightInd w:val="0"/>
    </w:pPr>
    <w:rPr>
      <w:sz w:val="24"/>
      <w:szCs w:val="24"/>
      <w:lang w:val="en-US" w:eastAsia="en-US"/>
    </w:rPr>
  </w:style>
  <w:style w:type="paragraph" w:customStyle="1" w:styleId="Body">
    <w:name w:val="Body"/>
    <w:basedOn w:val="Normal"/>
    <w:uiPriority w:val="99"/>
    <w:rsid w:val="00AD5D3E"/>
    <w:pPr>
      <w:widowControl w:val="0"/>
      <w:autoSpaceDE w:val="0"/>
      <w:autoSpaceDN w:val="0"/>
      <w:adjustRightInd w:val="0"/>
    </w:pPr>
    <w:rPr>
      <w:rFonts w:ascii="Times" w:hAnsi="Times" w:cs="Times"/>
      <w:lang w:val="en-US" w:eastAsia="en-US"/>
    </w:rPr>
  </w:style>
  <w:style w:type="paragraph" w:styleId="NoSpacing">
    <w:name w:val="No Spacing"/>
    <w:uiPriority w:val="99"/>
    <w:qFormat/>
    <w:rsid w:val="00AD5D3E"/>
    <w:pPr>
      <w:jc w:val="both"/>
    </w:pPr>
    <w:rPr>
      <w:rFonts w:ascii="Arial" w:eastAsia="Times New Roman" w:hAnsi="Arial" w:cs="Arial"/>
      <w:sz w:val="24"/>
      <w:szCs w:val="24"/>
    </w:rPr>
  </w:style>
  <w:style w:type="paragraph" w:customStyle="1" w:styleId="ColorfulList-Accent11">
    <w:name w:val="Colorful List - Accent 11"/>
    <w:basedOn w:val="Normal"/>
    <w:uiPriority w:val="99"/>
    <w:rsid w:val="00AD5D3E"/>
    <w:pPr>
      <w:ind w:left="720"/>
    </w:pPr>
    <w:rPr>
      <w:sz w:val="24"/>
      <w:szCs w:val="24"/>
      <w:lang w:val="cy-GB"/>
    </w:rPr>
  </w:style>
  <w:style w:type="paragraph" w:customStyle="1" w:styleId="msolistparagraph0">
    <w:name w:val="msolistparagraph"/>
    <w:basedOn w:val="Normal"/>
    <w:uiPriority w:val="99"/>
    <w:rsid w:val="005759BD"/>
    <w:pPr>
      <w:ind w:left="720"/>
    </w:pPr>
    <w:rPr>
      <w:rFonts w:ascii="Times New Roman" w:hAnsi="Times New Roman" w:cs="Times New Roman"/>
      <w:sz w:val="24"/>
      <w:szCs w:val="24"/>
    </w:rPr>
  </w:style>
  <w:style w:type="character" w:customStyle="1" w:styleId="ptbrand5">
    <w:name w:val="ptbrand5"/>
    <w:basedOn w:val="DefaultParagraphFont"/>
    <w:uiPriority w:val="99"/>
    <w:rsid w:val="005A72CB"/>
    <w:rPr>
      <w:rFonts w:cs="Times New Roman"/>
      <w:sz w:val="25"/>
      <w:szCs w:val="25"/>
    </w:rPr>
  </w:style>
  <w:style w:type="character" w:customStyle="1" w:styleId="bindingandrelease">
    <w:name w:val="bindingandrelease"/>
    <w:basedOn w:val="DefaultParagraphFont"/>
    <w:uiPriority w:val="99"/>
    <w:rsid w:val="005A72CB"/>
    <w:rPr>
      <w:rFonts w:cs="Times New Roman"/>
      <w:sz w:val="25"/>
      <w:szCs w:val="25"/>
    </w:rPr>
  </w:style>
  <w:style w:type="paragraph" w:customStyle="1" w:styleId="FreeForm">
    <w:name w:val="Free Form"/>
    <w:uiPriority w:val="99"/>
    <w:rsid w:val="00BD7536"/>
    <w:pPr>
      <w:spacing w:after="200" w:line="276" w:lineRule="auto"/>
    </w:pPr>
    <w:rPr>
      <w:rFonts w:ascii="Lucida Grande" w:eastAsia="Times New Roman" w:hAnsi="Lucida Grande" w:cs="Lucida Grande"/>
      <w:noProof/>
      <w:color w:val="000000"/>
    </w:rPr>
  </w:style>
  <w:style w:type="character" w:customStyle="1" w:styleId="url3">
    <w:name w:val="url3"/>
    <w:basedOn w:val="DefaultParagraphFont"/>
    <w:uiPriority w:val="99"/>
    <w:rsid w:val="00417811"/>
    <w:rPr>
      <w:rFonts w:cs="Times New Roman"/>
      <w:color w:val="008000"/>
    </w:rPr>
  </w:style>
  <w:style w:type="character" w:styleId="CommentReference">
    <w:name w:val="annotation reference"/>
    <w:basedOn w:val="DefaultParagraphFont"/>
    <w:uiPriority w:val="99"/>
    <w:semiHidden/>
    <w:rsid w:val="00F349F0"/>
    <w:rPr>
      <w:rFonts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line number" w:unhideWhenUsed="1"/>
    <w:lsdException w:name="endnote reference"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nhideWhenUsed="1"/>
    <w:lsdException w:name="Body Text Indent 2" w:unhideWhenUsed="1"/>
    <w:lsdException w:name="Body Text Indent 3" w:unhideWhenUsed="1"/>
    <w:lsdException w:name="Block Text" w:unhideWhenUsed="1"/>
    <w:lsdException w:name="Strong" w:semiHidden="0" w:qFormat="1"/>
    <w:lsdException w:name="Emphasis" w:semiHidden="0" w:qFormat="1"/>
    <w:lsdException w:name="Document Map"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AD5D3E"/>
    <w:rPr>
      <w:rFonts w:ascii="Arial" w:eastAsia="Times New Roman" w:hAnsi="Arial" w:cs="Arial"/>
      <w:sz w:val="20"/>
      <w:szCs w:val="20"/>
    </w:rPr>
  </w:style>
  <w:style w:type="paragraph" w:styleId="Heading1">
    <w:name w:val="heading 1"/>
    <w:basedOn w:val="Normal"/>
    <w:next w:val="Normal"/>
    <w:link w:val="Heading1Char"/>
    <w:uiPriority w:val="99"/>
    <w:qFormat/>
    <w:rsid w:val="00AD5D3E"/>
    <w:pPr>
      <w:keepNext/>
      <w:outlineLvl w:val="0"/>
    </w:pPr>
    <w:rPr>
      <w:rFonts w:ascii="Cambria" w:hAnsi="Cambria" w:cs="Cambria"/>
      <w:b/>
      <w:bCs/>
      <w:kern w:val="32"/>
      <w:sz w:val="32"/>
      <w:szCs w:val="32"/>
    </w:rPr>
  </w:style>
  <w:style w:type="paragraph" w:styleId="Heading2">
    <w:name w:val="heading 2"/>
    <w:basedOn w:val="Normal"/>
    <w:next w:val="Normal"/>
    <w:link w:val="Heading2Char"/>
    <w:uiPriority w:val="99"/>
    <w:qFormat/>
    <w:rsid w:val="00AD5D3E"/>
    <w:pPr>
      <w:keepNext/>
      <w:spacing w:before="240" w:after="60"/>
      <w:outlineLvl w:val="1"/>
    </w:pPr>
    <w:rPr>
      <w:rFonts w:ascii="Cambria" w:hAnsi="Cambria" w:cs="Cambria"/>
      <w:b/>
      <w:bCs/>
      <w:i/>
      <w:iCs/>
      <w:sz w:val="28"/>
      <w:szCs w:val="28"/>
    </w:rPr>
  </w:style>
  <w:style w:type="paragraph" w:styleId="Heading3">
    <w:name w:val="heading 3"/>
    <w:basedOn w:val="Normal"/>
    <w:next w:val="Normal"/>
    <w:link w:val="Heading3Char"/>
    <w:uiPriority w:val="99"/>
    <w:qFormat/>
    <w:rsid w:val="00AD5D3E"/>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AD5D3E"/>
    <w:pPr>
      <w:keepNext/>
      <w:spacing w:before="240" w:after="60"/>
      <w:outlineLvl w:val="3"/>
    </w:pPr>
    <w:rPr>
      <w:rFonts w:ascii="Calibri" w:hAnsi="Calibri" w:cs="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D5D3E"/>
    <w:rPr>
      <w:rFonts w:ascii="Cambria" w:hAnsi="Cambria" w:cs="Cambria"/>
      <w:b/>
      <w:bCs/>
      <w:kern w:val="32"/>
      <w:sz w:val="32"/>
      <w:szCs w:val="32"/>
      <w:lang w:eastAsia="en-GB"/>
    </w:rPr>
  </w:style>
  <w:style w:type="character" w:customStyle="1" w:styleId="Heading2Char">
    <w:name w:val="Heading 2 Char"/>
    <w:basedOn w:val="DefaultParagraphFont"/>
    <w:link w:val="Heading2"/>
    <w:uiPriority w:val="99"/>
    <w:rsid w:val="00AD5D3E"/>
    <w:rPr>
      <w:rFonts w:ascii="Cambria" w:hAnsi="Cambria" w:cs="Cambria"/>
      <w:b/>
      <w:bCs/>
      <w:i/>
      <w:iCs/>
      <w:sz w:val="28"/>
      <w:szCs w:val="28"/>
      <w:lang w:eastAsia="en-GB"/>
    </w:rPr>
  </w:style>
  <w:style w:type="character" w:customStyle="1" w:styleId="Heading3Char">
    <w:name w:val="Heading 3 Char"/>
    <w:basedOn w:val="DefaultParagraphFont"/>
    <w:link w:val="Heading3"/>
    <w:uiPriority w:val="99"/>
    <w:rsid w:val="00AD5D3E"/>
    <w:rPr>
      <w:rFonts w:ascii="Cambria" w:hAnsi="Cambria" w:cs="Cambria"/>
      <w:b/>
      <w:bCs/>
      <w:sz w:val="26"/>
      <w:szCs w:val="26"/>
      <w:lang w:eastAsia="en-GB"/>
    </w:rPr>
  </w:style>
  <w:style w:type="character" w:customStyle="1" w:styleId="Heading4Char">
    <w:name w:val="Heading 4 Char"/>
    <w:basedOn w:val="DefaultParagraphFont"/>
    <w:link w:val="Heading4"/>
    <w:uiPriority w:val="99"/>
    <w:rsid w:val="00AD5D3E"/>
    <w:rPr>
      <w:rFonts w:ascii="Calibri" w:hAnsi="Calibri" w:cs="Calibri"/>
      <w:b/>
      <w:bCs/>
      <w:sz w:val="28"/>
      <w:szCs w:val="28"/>
      <w:lang w:eastAsia="en-GB"/>
    </w:rPr>
  </w:style>
  <w:style w:type="paragraph" w:customStyle="1" w:styleId="HeadingErasmod">
    <w:name w:val="Heading Erasmod"/>
    <w:basedOn w:val="Heading2"/>
    <w:uiPriority w:val="99"/>
    <w:rsid w:val="00AD5D3E"/>
    <w:pPr>
      <w:pBdr>
        <w:top w:val="single" w:sz="6" w:space="1" w:color="auto"/>
        <w:left w:val="single" w:sz="6" w:space="1" w:color="auto"/>
        <w:bottom w:val="single" w:sz="6" w:space="1" w:color="auto"/>
        <w:right w:val="single" w:sz="6" w:space="1" w:color="auto"/>
      </w:pBdr>
      <w:spacing w:before="0" w:after="120"/>
    </w:pPr>
    <w:rPr>
      <w:i w:val="0"/>
      <w:iCs w:val="0"/>
      <w:caps/>
    </w:rPr>
  </w:style>
  <w:style w:type="paragraph" w:styleId="Header">
    <w:name w:val="header"/>
    <w:basedOn w:val="Normal"/>
    <w:link w:val="HeaderChar"/>
    <w:uiPriority w:val="99"/>
    <w:rsid w:val="00AD5D3E"/>
    <w:pPr>
      <w:tabs>
        <w:tab w:val="center" w:pos="4320"/>
        <w:tab w:val="right" w:pos="8640"/>
      </w:tabs>
    </w:pPr>
  </w:style>
  <w:style w:type="character" w:customStyle="1" w:styleId="HeaderChar">
    <w:name w:val="Header Char"/>
    <w:basedOn w:val="DefaultParagraphFont"/>
    <w:link w:val="Header"/>
    <w:uiPriority w:val="99"/>
    <w:rsid w:val="00AD5D3E"/>
    <w:rPr>
      <w:rFonts w:ascii="Arial" w:hAnsi="Arial" w:cs="Arial"/>
      <w:sz w:val="20"/>
      <w:szCs w:val="20"/>
      <w:lang w:eastAsia="en-GB"/>
    </w:rPr>
  </w:style>
  <w:style w:type="paragraph" w:styleId="Footer">
    <w:name w:val="footer"/>
    <w:basedOn w:val="Normal"/>
    <w:link w:val="FooterChar"/>
    <w:uiPriority w:val="99"/>
    <w:rsid w:val="00AD5D3E"/>
    <w:pPr>
      <w:tabs>
        <w:tab w:val="center" w:pos="4320"/>
        <w:tab w:val="right" w:pos="8640"/>
      </w:tabs>
    </w:pPr>
  </w:style>
  <w:style w:type="character" w:customStyle="1" w:styleId="FooterChar">
    <w:name w:val="Footer Char"/>
    <w:basedOn w:val="DefaultParagraphFont"/>
    <w:link w:val="Footer"/>
    <w:uiPriority w:val="99"/>
    <w:rsid w:val="00AD5D3E"/>
    <w:rPr>
      <w:rFonts w:ascii="Arial" w:hAnsi="Arial" w:cs="Arial"/>
      <w:sz w:val="20"/>
      <w:szCs w:val="20"/>
      <w:lang w:eastAsia="en-GB"/>
    </w:rPr>
  </w:style>
  <w:style w:type="character" w:customStyle="1" w:styleId="FootnoteTextChar">
    <w:name w:val="Footnote Text Char"/>
    <w:uiPriority w:val="99"/>
    <w:semiHidden/>
    <w:rsid w:val="00AD5D3E"/>
    <w:rPr>
      <w:rFonts w:ascii="Arial" w:hAnsi="Arial" w:cs="Arial"/>
      <w:sz w:val="20"/>
      <w:szCs w:val="20"/>
      <w:lang w:eastAsia="en-GB"/>
    </w:rPr>
  </w:style>
  <w:style w:type="paragraph" w:styleId="FootnoteText">
    <w:name w:val="footnote text"/>
    <w:basedOn w:val="Normal"/>
    <w:link w:val="FootnoteTextChar1"/>
    <w:uiPriority w:val="99"/>
    <w:semiHidden/>
    <w:rsid w:val="00AD5D3E"/>
    <w:rPr>
      <w:rFonts w:eastAsia="Calibri"/>
    </w:rPr>
  </w:style>
  <w:style w:type="character" w:customStyle="1" w:styleId="FootnoteTextChar1">
    <w:name w:val="Footnote Text Char1"/>
    <w:basedOn w:val="DefaultParagraphFont"/>
    <w:link w:val="FootnoteText"/>
    <w:uiPriority w:val="99"/>
    <w:semiHidden/>
    <w:rsid w:val="005B1FB0"/>
    <w:rPr>
      <w:rFonts w:ascii="Arial" w:hAnsi="Arial" w:cs="Arial"/>
      <w:sz w:val="20"/>
      <w:szCs w:val="20"/>
    </w:rPr>
  </w:style>
  <w:style w:type="paragraph" w:styleId="BodyText">
    <w:name w:val="Body Text"/>
    <w:basedOn w:val="Normal"/>
    <w:link w:val="BodyTextChar"/>
    <w:uiPriority w:val="99"/>
    <w:rsid w:val="00AD5D3E"/>
    <w:pPr>
      <w:jc w:val="both"/>
    </w:pPr>
  </w:style>
  <w:style w:type="character" w:customStyle="1" w:styleId="BodyTextChar">
    <w:name w:val="Body Text Char"/>
    <w:basedOn w:val="DefaultParagraphFont"/>
    <w:link w:val="BodyText"/>
    <w:uiPriority w:val="99"/>
    <w:rsid w:val="00AD5D3E"/>
    <w:rPr>
      <w:rFonts w:ascii="Arial" w:hAnsi="Arial" w:cs="Arial"/>
      <w:sz w:val="20"/>
      <w:szCs w:val="20"/>
      <w:lang w:eastAsia="en-GB"/>
    </w:rPr>
  </w:style>
  <w:style w:type="character" w:styleId="Hyperlink">
    <w:name w:val="Hyperlink"/>
    <w:basedOn w:val="DefaultParagraphFont"/>
    <w:uiPriority w:val="99"/>
    <w:rsid w:val="00AD5D3E"/>
    <w:rPr>
      <w:rFonts w:cs="Times New Roman"/>
      <w:color w:val="0000FF"/>
      <w:u w:val="single"/>
    </w:rPr>
  </w:style>
  <w:style w:type="character" w:styleId="FollowedHyperlink">
    <w:name w:val="FollowedHyperlink"/>
    <w:basedOn w:val="DefaultParagraphFont"/>
    <w:uiPriority w:val="99"/>
    <w:rsid w:val="00AD5D3E"/>
    <w:rPr>
      <w:rFonts w:cs="Times New Roman"/>
      <w:color w:val="800080"/>
      <w:u w:val="single"/>
    </w:rPr>
  </w:style>
  <w:style w:type="paragraph" w:styleId="BalloonText">
    <w:name w:val="Balloon Text"/>
    <w:basedOn w:val="Normal"/>
    <w:link w:val="BalloonTextChar"/>
    <w:uiPriority w:val="99"/>
    <w:semiHidden/>
    <w:rsid w:val="00AD5D3E"/>
    <w:rPr>
      <w:rFonts w:ascii="Tahoma" w:hAnsi="Tahoma" w:cs="Tahoma"/>
      <w:sz w:val="16"/>
      <w:szCs w:val="16"/>
    </w:rPr>
  </w:style>
  <w:style w:type="character" w:customStyle="1" w:styleId="BalloonTextChar">
    <w:name w:val="Balloon Text Char"/>
    <w:basedOn w:val="DefaultParagraphFont"/>
    <w:link w:val="BalloonText"/>
    <w:uiPriority w:val="99"/>
    <w:semiHidden/>
    <w:rsid w:val="00AD5D3E"/>
    <w:rPr>
      <w:rFonts w:ascii="Tahoma" w:hAnsi="Tahoma" w:cs="Tahoma"/>
      <w:sz w:val="16"/>
      <w:szCs w:val="16"/>
      <w:lang w:eastAsia="en-GB"/>
    </w:rPr>
  </w:style>
  <w:style w:type="character" w:customStyle="1" w:styleId="CommentTextChar">
    <w:name w:val="Comment Text Char"/>
    <w:uiPriority w:val="99"/>
    <w:semiHidden/>
    <w:rsid w:val="00AD5D3E"/>
    <w:rPr>
      <w:rFonts w:ascii="Arial" w:hAnsi="Arial" w:cs="Arial"/>
      <w:sz w:val="20"/>
      <w:szCs w:val="20"/>
      <w:lang w:eastAsia="en-GB"/>
    </w:rPr>
  </w:style>
  <w:style w:type="paragraph" w:styleId="CommentText">
    <w:name w:val="annotation text"/>
    <w:basedOn w:val="Normal"/>
    <w:link w:val="CommentTextChar1"/>
    <w:uiPriority w:val="99"/>
    <w:semiHidden/>
    <w:rsid w:val="00AD5D3E"/>
    <w:rPr>
      <w:rFonts w:eastAsia="Calibri"/>
    </w:rPr>
  </w:style>
  <w:style w:type="character" w:customStyle="1" w:styleId="CommentTextChar1">
    <w:name w:val="Comment Text Char1"/>
    <w:basedOn w:val="DefaultParagraphFont"/>
    <w:link w:val="CommentText"/>
    <w:uiPriority w:val="99"/>
    <w:semiHidden/>
    <w:rsid w:val="005B1FB0"/>
    <w:rPr>
      <w:rFonts w:ascii="Arial" w:hAnsi="Arial" w:cs="Arial"/>
      <w:sz w:val="20"/>
      <w:szCs w:val="20"/>
    </w:rPr>
  </w:style>
  <w:style w:type="character" w:customStyle="1" w:styleId="CommentSubjectChar">
    <w:name w:val="Comment Subject Char"/>
    <w:uiPriority w:val="99"/>
    <w:semiHidden/>
    <w:rsid w:val="00AD5D3E"/>
    <w:rPr>
      <w:rFonts w:ascii="Arial" w:hAnsi="Arial" w:cs="Arial"/>
      <w:b/>
      <w:bCs/>
      <w:sz w:val="20"/>
      <w:szCs w:val="20"/>
      <w:lang w:eastAsia="en-GB"/>
    </w:rPr>
  </w:style>
  <w:style w:type="paragraph" w:styleId="CommentSubject">
    <w:name w:val="annotation subject"/>
    <w:basedOn w:val="CommentText"/>
    <w:next w:val="CommentText"/>
    <w:link w:val="CommentSubjectChar1"/>
    <w:uiPriority w:val="99"/>
    <w:semiHidden/>
    <w:rsid w:val="00AD5D3E"/>
    <w:rPr>
      <w:b/>
      <w:bCs/>
    </w:rPr>
  </w:style>
  <w:style w:type="character" w:customStyle="1" w:styleId="CommentSubjectChar1">
    <w:name w:val="Comment Subject Char1"/>
    <w:basedOn w:val="CommentTextChar"/>
    <w:link w:val="CommentSubject"/>
    <w:uiPriority w:val="99"/>
    <w:semiHidden/>
    <w:rsid w:val="005B1FB0"/>
    <w:rPr>
      <w:rFonts w:ascii="Arial" w:hAnsi="Arial" w:cs="Arial"/>
      <w:b/>
      <w:bCs/>
      <w:sz w:val="20"/>
      <w:szCs w:val="20"/>
      <w:lang w:eastAsia="en-GB"/>
    </w:rPr>
  </w:style>
  <w:style w:type="character" w:customStyle="1" w:styleId="mw-headline">
    <w:name w:val="mw-headline"/>
    <w:uiPriority w:val="99"/>
    <w:rsid w:val="00AD5D3E"/>
    <w:rPr>
      <w:rFonts w:cs="Times New Roman"/>
    </w:rPr>
  </w:style>
  <w:style w:type="character" w:customStyle="1" w:styleId="apple-style-span">
    <w:name w:val="apple-style-span"/>
    <w:uiPriority w:val="99"/>
    <w:rsid w:val="00AD5D3E"/>
    <w:rPr>
      <w:rFonts w:cs="Times New Roman"/>
    </w:rPr>
  </w:style>
  <w:style w:type="character" w:customStyle="1" w:styleId="apple-converted-space">
    <w:name w:val="apple-converted-space"/>
    <w:uiPriority w:val="99"/>
    <w:rsid w:val="00AD5D3E"/>
    <w:rPr>
      <w:rFonts w:cs="Times New Roman"/>
    </w:rPr>
  </w:style>
  <w:style w:type="paragraph" w:customStyle="1" w:styleId="StyleBheadArialLeftBefore0ptAfter0ptLinespaci1">
    <w:name w:val="Style B head + Arial Left Before:  0 pt After:  0 pt Line spaci...1"/>
    <w:basedOn w:val="Normal"/>
    <w:uiPriority w:val="99"/>
    <w:rsid w:val="00AD5D3E"/>
    <w:pPr>
      <w:ind w:left="720" w:hanging="360"/>
    </w:pPr>
    <w:rPr>
      <w:rFonts w:ascii="Calibri" w:hAnsi="Calibri" w:cs="Calibri"/>
      <w:sz w:val="24"/>
      <w:szCs w:val="24"/>
    </w:rPr>
  </w:style>
  <w:style w:type="character" w:styleId="Emphasis">
    <w:name w:val="Emphasis"/>
    <w:basedOn w:val="DefaultParagraphFont"/>
    <w:uiPriority w:val="99"/>
    <w:qFormat/>
    <w:rsid w:val="00AD5D3E"/>
    <w:rPr>
      <w:rFonts w:cs="Times New Roman"/>
      <w:i/>
      <w:iCs/>
    </w:rPr>
  </w:style>
  <w:style w:type="character" w:customStyle="1" w:styleId="EndnoteTextChar">
    <w:name w:val="Endnote Text Char"/>
    <w:uiPriority w:val="99"/>
    <w:semiHidden/>
    <w:rsid w:val="00AD5D3E"/>
    <w:rPr>
      <w:rFonts w:ascii="Georgia" w:hAnsi="Georgia" w:cs="Georgia"/>
      <w:sz w:val="24"/>
      <w:szCs w:val="24"/>
    </w:rPr>
  </w:style>
  <w:style w:type="paragraph" w:styleId="EndnoteText">
    <w:name w:val="endnote text"/>
    <w:basedOn w:val="Normal"/>
    <w:link w:val="EndnoteTextChar1"/>
    <w:uiPriority w:val="99"/>
    <w:semiHidden/>
    <w:rsid w:val="00AD5D3E"/>
    <w:rPr>
      <w:rFonts w:ascii="Georgia" w:eastAsia="Calibri" w:hAnsi="Georgia" w:cs="Georgia"/>
      <w:sz w:val="24"/>
      <w:szCs w:val="24"/>
    </w:rPr>
  </w:style>
  <w:style w:type="character" w:customStyle="1" w:styleId="EndnoteTextChar1">
    <w:name w:val="Endnote Text Char1"/>
    <w:basedOn w:val="DefaultParagraphFont"/>
    <w:link w:val="EndnoteText"/>
    <w:uiPriority w:val="99"/>
    <w:semiHidden/>
    <w:rsid w:val="005B1FB0"/>
    <w:rPr>
      <w:rFonts w:ascii="Arial" w:hAnsi="Arial" w:cs="Arial"/>
      <w:sz w:val="20"/>
      <w:szCs w:val="20"/>
    </w:rPr>
  </w:style>
  <w:style w:type="character" w:styleId="PageNumber">
    <w:name w:val="page number"/>
    <w:basedOn w:val="DefaultParagraphFont"/>
    <w:uiPriority w:val="99"/>
    <w:rsid w:val="00AD5D3E"/>
    <w:rPr>
      <w:rFonts w:cs="Times New Roman"/>
    </w:rPr>
  </w:style>
  <w:style w:type="paragraph" w:customStyle="1" w:styleId="heading">
    <w:name w:val="heading"/>
    <w:basedOn w:val="fixed"/>
    <w:link w:val="headingChar"/>
    <w:uiPriority w:val="99"/>
    <w:rsid w:val="00AD5D3E"/>
    <w:pPr>
      <w:spacing w:before="240" w:after="120"/>
    </w:pPr>
  </w:style>
  <w:style w:type="paragraph" w:customStyle="1" w:styleId="fixed">
    <w:name w:val="fixed"/>
    <w:link w:val="fixedChar"/>
    <w:uiPriority w:val="99"/>
    <w:rsid w:val="00AD5D3E"/>
    <w:pPr>
      <w:tabs>
        <w:tab w:val="left" w:pos="720"/>
        <w:tab w:val="left" w:pos="1440"/>
        <w:tab w:val="left" w:pos="2160"/>
        <w:tab w:val="left" w:pos="2880"/>
      </w:tabs>
      <w:ind w:left="3600" w:hanging="3600"/>
    </w:pPr>
    <w:rPr>
      <w:rFonts w:ascii="Arial" w:hAnsi="Arial" w:cs="Arial"/>
      <w:b/>
      <w:bCs/>
      <w:sz w:val="24"/>
      <w:szCs w:val="24"/>
    </w:rPr>
  </w:style>
  <w:style w:type="character" w:customStyle="1" w:styleId="fixedChar">
    <w:name w:val="fixed Char"/>
    <w:link w:val="fixed"/>
    <w:uiPriority w:val="99"/>
    <w:rsid w:val="00AD5D3E"/>
    <w:rPr>
      <w:rFonts w:ascii="Arial" w:hAnsi="Arial" w:cs="Arial"/>
      <w:b/>
      <w:bCs/>
      <w:sz w:val="24"/>
      <w:szCs w:val="24"/>
      <w:lang w:eastAsia="en-GB"/>
    </w:rPr>
  </w:style>
  <w:style w:type="character" w:customStyle="1" w:styleId="headingChar">
    <w:name w:val="heading Char"/>
    <w:link w:val="heading"/>
    <w:uiPriority w:val="99"/>
    <w:rsid w:val="00AD5D3E"/>
    <w:rPr>
      <w:rFonts w:ascii="Arial" w:hAnsi="Arial" w:cs="Arial"/>
      <w:b/>
      <w:bCs/>
      <w:sz w:val="24"/>
      <w:szCs w:val="24"/>
      <w:lang w:eastAsia="en-GB"/>
    </w:rPr>
  </w:style>
  <w:style w:type="paragraph" w:customStyle="1" w:styleId="bullet">
    <w:name w:val="bullet"/>
    <w:link w:val="bulletChar"/>
    <w:uiPriority w:val="99"/>
    <w:rsid w:val="00AD5D3E"/>
    <w:pPr>
      <w:spacing w:before="120"/>
      <w:ind w:left="1004" w:hanging="284"/>
      <w:jc w:val="both"/>
    </w:pPr>
    <w:rPr>
      <w:rFonts w:ascii="Arial" w:hAnsi="Arial" w:cs="Arial"/>
      <w:sz w:val="24"/>
      <w:szCs w:val="24"/>
    </w:rPr>
  </w:style>
  <w:style w:type="character" w:customStyle="1" w:styleId="bulletChar">
    <w:name w:val="bullet Char"/>
    <w:link w:val="bullet"/>
    <w:uiPriority w:val="99"/>
    <w:rsid w:val="00AD5D3E"/>
    <w:rPr>
      <w:rFonts w:ascii="Arial" w:hAnsi="Arial" w:cs="Arial"/>
      <w:sz w:val="24"/>
      <w:szCs w:val="24"/>
      <w:lang w:eastAsia="en-GB"/>
    </w:rPr>
  </w:style>
  <w:style w:type="paragraph" w:styleId="PlainText">
    <w:name w:val="Plain Text"/>
    <w:basedOn w:val="Normal"/>
    <w:link w:val="PlainTextChar"/>
    <w:uiPriority w:val="99"/>
    <w:rsid w:val="00AD5D3E"/>
    <w:rPr>
      <w:rFonts w:ascii="Courier New" w:hAnsi="Courier New" w:cs="Courier New"/>
      <w:lang w:eastAsia="en-US"/>
    </w:rPr>
  </w:style>
  <w:style w:type="character" w:customStyle="1" w:styleId="PlainTextChar">
    <w:name w:val="Plain Text Char"/>
    <w:basedOn w:val="DefaultParagraphFont"/>
    <w:link w:val="PlainText"/>
    <w:uiPriority w:val="99"/>
    <w:rsid w:val="00AD5D3E"/>
    <w:rPr>
      <w:rFonts w:ascii="Courier New" w:hAnsi="Courier New" w:cs="Courier New"/>
      <w:sz w:val="20"/>
      <w:szCs w:val="20"/>
    </w:rPr>
  </w:style>
  <w:style w:type="character" w:customStyle="1" w:styleId="addmd">
    <w:name w:val="addmd"/>
    <w:uiPriority w:val="99"/>
    <w:rsid w:val="00AD5D3E"/>
    <w:rPr>
      <w:rFonts w:cs="Times New Roman"/>
    </w:rPr>
  </w:style>
  <w:style w:type="character" w:customStyle="1" w:styleId="ptbrand">
    <w:name w:val="ptbrand"/>
    <w:uiPriority w:val="99"/>
    <w:rsid w:val="00AD5D3E"/>
    <w:rPr>
      <w:rFonts w:cs="Times New Roman"/>
    </w:rPr>
  </w:style>
  <w:style w:type="character" w:customStyle="1" w:styleId="binding">
    <w:name w:val="binding"/>
    <w:uiPriority w:val="99"/>
    <w:rsid w:val="00AD5D3E"/>
    <w:rPr>
      <w:rFonts w:cs="Times New Roman"/>
    </w:rPr>
  </w:style>
  <w:style w:type="character" w:customStyle="1" w:styleId="ln2">
    <w:name w:val="ln2"/>
    <w:uiPriority w:val="99"/>
    <w:rsid w:val="00AD5D3E"/>
    <w:rPr>
      <w:rFonts w:cs="Times New Roman"/>
    </w:rPr>
  </w:style>
  <w:style w:type="character" w:styleId="Strong">
    <w:name w:val="Strong"/>
    <w:basedOn w:val="DefaultParagraphFont"/>
    <w:uiPriority w:val="99"/>
    <w:qFormat/>
    <w:rsid w:val="00AD5D3E"/>
    <w:rPr>
      <w:rFonts w:cs="Times New Roman"/>
      <w:b/>
      <w:bCs/>
    </w:rPr>
  </w:style>
  <w:style w:type="paragraph" w:styleId="ListParagraph">
    <w:name w:val="List Paragraph"/>
    <w:basedOn w:val="Normal"/>
    <w:uiPriority w:val="34"/>
    <w:qFormat/>
    <w:rsid w:val="00AD5D3E"/>
    <w:pPr>
      <w:spacing w:after="200" w:line="276" w:lineRule="auto"/>
      <w:ind w:left="720"/>
      <w:contextualSpacing/>
    </w:pPr>
    <w:rPr>
      <w:rFonts w:ascii="Calibri" w:hAnsi="Calibri" w:cs="Calibri"/>
      <w:sz w:val="22"/>
      <w:szCs w:val="22"/>
      <w:lang w:eastAsia="en-US"/>
    </w:rPr>
  </w:style>
  <w:style w:type="paragraph" w:styleId="NormalWeb">
    <w:name w:val="Normal (Web)"/>
    <w:basedOn w:val="Normal"/>
    <w:uiPriority w:val="99"/>
    <w:rsid w:val="00AD5D3E"/>
    <w:pPr>
      <w:spacing w:before="100" w:beforeAutospacing="1" w:after="100" w:afterAutospacing="1"/>
    </w:pPr>
    <w:rPr>
      <w:sz w:val="24"/>
      <w:szCs w:val="24"/>
    </w:rPr>
  </w:style>
  <w:style w:type="character" w:customStyle="1" w:styleId="rl-title">
    <w:name w:val="rl-title"/>
    <w:uiPriority w:val="99"/>
    <w:rsid w:val="00AD5D3E"/>
    <w:rPr>
      <w:rFonts w:cs="Times New Roman"/>
    </w:rPr>
  </w:style>
  <w:style w:type="character" w:customStyle="1" w:styleId="ptbrand3">
    <w:name w:val="ptbrand3"/>
    <w:uiPriority w:val="99"/>
    <w:rsid w:val="00AD5D3E"/>
    <w:rPr>
      <w:rFonts w:cs="Times New Roman"/>
    </w:rPr>
  </w:style>
  <w:style w:type="paragraph" w:customStyle="1" w:styleId="text">
    <w:name w:val="text"/>
    <w:basedOn w:val="Normal"/>
    <w:uiPriority w:val="99"/>
    <w:rsid w:val="00AD5D3E"/>
    <w:pPr>
      <w:spacing w:before="100" w:beforeAutospacing="1" w:after="100" w:afterAutospacing="1"/>
    </w:pPr>
    <w:rPr>
      <w:rFonts w:ascii="Times New Roman" w:eastAsia="SimSun" w:hAnsi="Times New Roman" w:cs="Times New Roman"/>
      <w:sz w:val="24"/>
      <w:szCs w:val="24"/>
      <w:lang w:eastAsia="zh-CN"/>
    </w:rPr>
  </w:style>
  <w:style w:type="paragraph" w:customStyle="1" w:styleId="a">
    <w:name w:val="_"/>
    <w:basedOn w:val="Normal"/>
    <w:uiPriority w:val="99"/>
    <w:rsid w:val="00AD5D3E"/>
    <w:pPr>
      <w:widowControl w:val="0"/>
      <w:ind w:left="720" w:hanging="720"/>
    </w:pPr>
    <w:rPr>
      <w:sz w:val="24"/>
      <w:szCs w:val="24"/>
      <w:lang w:val="en-US" w:eastAsia="en-US"/>
    </w:rPr>
  </w:style>
  <w:style w:type="paragraph" w:customStyle="1" w:styleId="xmsonormal">
    <w:name w:val="x_msonormal"/>
    <w:basedOn w:val="Normal"/>
    <w:uiPriority w:val="99"/>
    <w:rsid w:val="00AD5D3E"/>
    <w:pPr>
      <w:spacing w:before="100" w:beforeAutospacing="1" w:after="100" w:afterAutospacing="1"/>
    </w:pPr>
    <w:rPr>
      <w:sz w:val="24"/>
      <w:szCs w:val="24"/>
    </w:rPr>
  </w:style>
  <w:style w:type="paragraph" w:customStyle="1" w:styleId="xmsobodytext2">
    <w:name w:val="x_msobodytext2"/>
    <w:basedOn w:val="Normal"/>
    <w:uiPriority w:val="99"/>
    <w:rsid w:val="00AD5D3E"/>
    <w:pPr>
      <w:spacing w:before="100" w:beforeAutospacing="1" w:after="100" w:afterAutospacing="1"/>
    </w:pPr>
    <w:rPr>
      <w:sz w:val="24"/>
      <w:szCs w:val="24"/>
    </w:rPr>
  </w:style>
  <w:style w:type="paragraph" w:styleId="BodyText2">
    <w:name w:val="Body Text 2"/>
    <w:basedOn w:val="Normal"/>
    <w:link w:val="BodyText2Char"/>
    <w:uiPriority w:val="99"/>
    <w:rsid w:val="00AD5D3E"/>
    <w:pPr>
      <w:spacing w:after="120" w:line="480" w:lineRule="auto"/>
    </w:pPr>
  </w:style>
  <w:style w:type="character" w:customStyle="1" w:styleId="BodyText2Char">
    <w:name w:val="Body Text 2 Char"/>
    <w:basedOn w:val="DefaultParagraphFont"/>
    <w:link w:val="BodyText2"/>
    <w:uiPriority w:val="99"/>
    <w:rsid w:val="00AD5D3E"/>
    <w:rPr>
      <w:rFonts w:ascii="Arial" w:hAnsi="Arial" w:cs="Arial"/>
      <w:sz w:val="20"/>
      <w:szCs w:val="20"/>
      <w:lang w:eastAsia="en-GB"/>
    </w:rPr>
  </w:style>
  <w:style w:type="paragraph" w:styleId="Title">
    <w:name w:val="Title"/>
    <w:basedOn w:val="Normal"/>
    <w:link w:val="TitleChar"/>
    <w:uiPriority w:val="99"/>
    <w:qFormat/>
    <w:rsid w:val="00AD5D3E"/>
    <w:pPr>
      <w:widowControl w:val="0"/>
      <w:autoSpaceDE w:val="0"/>
      <w:autoSpaceDN w:val="0"/>
      <w:adjustRightInd w:val="0"/>
      <w:jc w:val="center"/>
    </w:pPr>
    <w:rPr>
      <w:rFonts w:ascii="Times New Roman" w:eastAsia="SimSun" w:hAnsi="Times New Roman" w:cs="Times New Roman"/>
      <w:b/>
      <w:bCs/>
      <w:sz w:val="40"/>
      <w:szCs w:val="40"/>
      <w:lang w:eastAsia="zh-CN"/>
    </w:rPr>
  </w:style>
  <w:style w:type="character" w:customStyle="1" w:styleId="TitleChar">
    <w:name w:val="Title Char"/>
    <w:basedOn w:val="DefaultParagraphFont"/>
    <w:link w:val="Title"/>
    <w:uiPriority w:val="99"/>
    <w:rsid w:val="00AD5D3E"/>
    <w:rPr>
      <w:rFonts w:ascii="Times New Roman" w:eastAsia="SimSun" w:hAnsi="Times New Roman" w:cs="Times New Roman"/>
      <w:b/>
      <w:bCs/>
      <w:sz w:val="40"/>
      <w:szCs w:val="40"/>
      <w:lang w:eastAsia="zh-CN"/>
    </w:rPr>
  </w:style>
  <w:style w:type="paragraph" w:customStyle="1" w:styleId="p22">
    <w:name w:val="p22"/>
    <w:basedOn w:val="Normal"/>
    <w:uiPriority w:val="99"/>
    <w:rsid w:val="00AD5D3E"/>
    <w:pPr>
      <w:widowControl w:val="0"/>
      <w:autoSpaceDE w:val="0"/>
      <w:autoSpaceDN w:val="0"/>
      <w:adjustRightInd w:val="0"/>
    </w:pPr>
    <w:rPr>
      <w:sz w:val="24"/>
      <w:szCs w:val="24"/>
      <w:lang w:val="en-US" w:eastAsia="en-US"/>
    </w:rPr>
  </w:style>
  <w:style w:type="paragraph" w:customStyle="1" w:styleId="p47">
    <w:name w:val="p47"/>
    <w:basedOn w:val="Normal"/>
    <w:uiPriority w:val="99"/>
    <w:rsid w:val="00AD5D3E"/>
    <w:pPr>
      <w:widowControl w:val="0"/>
      <w:autoSpaceDE w:val="0"/>
      <w:autoSpaceDN w:val="0"/>
      <w:adjustRightInd w:val="0"/>
    </w:pPr>
    <w:rPr>
      <w:sz w:val="24"/>
      <w:szCs w:val="24"/>
      <w:lang w:val="en-US" w:eastAsia="en-US"/>
    </w:rPr>
  </w:style>
  <w:style w:type="paragraph" w:customStyle="1" w:styleId="Body">
    <w:name w:val="Body"/>
    <w:basedOn w:val="Normal"/>
    <w:uiPriority w:val="99"/>
    <w:rsid w:val="00AD5D3E"/>
    <w:pPr>
      <w:widowControl w:val="0"/>
      <w:autoSpaceDE w:val="0"/>
      <w:autoSpaceDN w:val="0"/>
      <w:adjustRightInd w:val="0"/>
    </w:pPr>
    <w:rPr>
      <w:rFonts w:ascii="Times" w:hAnsi="Times" w:cs="Times"/>
      <w:lang w:val="en-US" w:eastAsia="en-US"/>
    </w:rPr>
  </w:style>
  <w:style w:type="paragraph" w:styleId="NoSpacing">
    <w:name w:val="No Spacing"/>
    <w:uiPriority w:val="99"/>
    <w:qFormat/>
    <w:rsid w:val="00AD5D3E"/>
    <w:pPr>
      <w:jc w:val="both"/>
    </w:pPr>
    <w:rPr>
      <w:rFonts w:ascii="Arial" w:eastAsia="Times New Roman" w:hAnsi="Arial" w:cs="Arial"/>
      <w:sz w:val="24"/>
      <w:szCs w:val="24"/>
    </w:rPr>
  </w:style>
  <w:style w:type="paragraph" w:customStyle="1" w:styleId="ColorfulList-Accent11">
    <w:name w:val="Colorful List - Accent 11"/>
    <w:basedOn w:val="Normal"/>
    <w:uiPriority w:val="99"/>
    <w:rsid w:val="00AD5D3E"/>
    <w:pPr>
      <w:ind w:left="720"/>
    </w:pPr>
    <w:rPr>
      <w:sz w:val="24"/>
      <w:szCs w:val="24"/>
      <w:lang w:val="cy-GB"/>
    </w:rPr>
  </w:style>
  <w:style w:type="paragraph" w:customStyle="1" w:styleId="msolistparagraph0">
    <w:name w:val="msolistparagraph"/>
    <w:basedOn w:val="Normal"/>
    <w:uiPriority w:val="99"/>
    <w:rsid w:val="005759BD"/>
    <w:pPr>
      <w:ind w:left="720"/>
    </w:pPr>
    <w:rPr>
      <w:rFonts w:ascii="Times New Roman" w:hAnsi="Times New Roman" w:cs="Times New Roman"/>
      <w:sz w:val="24"/>
      <w:szCs w:val="24"/>
    </w:rPr>
  </w:style>
  <w:style w:type="character" w:customStyle="1" w:styleId="ptbrand5">
    <w:name w:val="ptbrand5"/>
    <w:basedOn w:val="DefaultParagraphFont"/>
    <w:uiPriority w:val="99"/>
    <w:rsid w:val="005A72CB"/>
    <w:rPr>
      <w:rFonts w:cs="Times New Roman"/>
      <w:sz w:val="25"/>
      <w:szCs w:val="25"/>
    </w:rPr>
  </w:style>
  <w:style w:type="character" w:customStyle="1" w:styleId="bindingandrelease">
    <w:name w:val="bindingandrelease"/>
    <w:basedOn w:val="DefaultParagraphFont"/>
    <w:uiPriority w:val="99"/>
    <w:rsid w:val="005A72CB"/>
    <w:rPr>
      <w:rFonts w:cs="Times New Roman"/>
      <w:sz w:val="25"/>
      <w:szCs w:val="25"/>
    </w:rPr>
  </w:style>
  <w:style w:type="paragraph" w:customStyle="1" w:styleId="FreeForm">
    <w:name w:val="Free Form"/>
    <w:uiPriority w:val="99"/>
    <w:rsid w:val="00BD7536"/>
    <w:pPr>
      <w:spacing w:after="200" w:line="276" w:lineRule="auto"/>
    </w:pPr>
    <w:rPr>
      <w:rFonts w:ascii="Lucida Grande" w:eastAsia="Times New Roman" w:hAnsi="Lucida Grande" w:cs="Lucida Grande"/>
      <w:noProof/>
      <w:color w:val="000000"/>
    </w:rPr>
  </w:style>
  <w:style w:type="character" w:customStyle="1" w:styleId="url3">
    <w:name w:val="url3"/>
    <w:basedOn w:val="DefaultParagraphFont"/>
    <w:uiPriority w:val="99"/>
    <w:rsid w:val="00417811"/>
    <w:rPr>
      <w:rFonts w:cs="Times New Roman"/>
      <w:color w:val="008000"/>
    </w:rPr>
  </w:style>
  <w:style w:type="character" w:styleId="CommentReference">
    <w:name w:val="annotation reference"/>
    <w:basedOn w:val="DefaultParagraphFont"/>
    <w:uiPriority w:val="99"/>
    <w:semiHidden/>
    <w:rsid w:val="00F349F0"/>
    <w:rPr>
      <w:rFont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302276">
      <w:bodyDiv w:val="1"/>
      <w:marLeft w:val="0"/>
      <w:marRight w:val="0"/>
      <w:marTop w:val="0"/>
      <w:marBottom w:val="0"/>
      <w:divBdr>
        <w:top w:val="none" w:sz="0" w:space="0" w:color="auto"/>
        <w:left w:val="none" w:sz="0" w:space="0" w:color="auto"/>
        <w:bottom w:val="none" w:sz="0" w:space="0" w:color="auto"/>
        <w:right w:val="none" w:sz="0" w:space="0" w:color="auto"/>
      </w:divBdr>
      <w:divsChild>
        <w:div w:id="1984388058">
          <w:marLeft w:val="0"/>
          <w:marRight w:val="0"/>
          <w:marTop w:val="0"/>
          <w:marBottom w:val="0"/>
          <w:divBdr>
            <w:top w:val="none" w:sz="0" w:space="0" w:color="auto"/>
            <w:left w:val="none" w:sz="0" w:space="0" w:color="auto"/>
            <w:bottom w:val="none" w:sz="0" w:space="0" w:color="auto"/>
            <w:right w:val="none" w:sz="0" w:space="0" w:color="auto"/>
          </w:divBdr>
          <w:divsChild>
            <w:div w:id="1866402126">
              <w:marLeft w:val="0"/>
              <w:marRight w:val="0"/>
              <w:marTop w:val="0"/>
              <w:marBottom w:val="0"/>
              <w:divBdr>
                <w:top w:val="none" w:sz="0" w:space="0" w:color="auto"/>
                <w:left w:val="none" w:sz="0" w:space="0" w:color="auto"/>
                <w:bottom w:val="none" w:sz="0" w:space="0" w:color="auto"/>
                <w:right w:val="none" w:sz="0" w:space="0" w:color="auto"/>
              </w:divBdr>
              <w:divsChild>
                <w:div w:id="599263659">
                  <w:marLeft w:val="0"/>
                  <w:marRight w:val="0"/>
                  <w:marTop w:val="0"/>
                  <w:marBottom w:val="0"/>
                  <w:divBdr>
                    <w:top w:val="none" w:sz="0" w:space="0" w:color="auto"/>
                    <w:left w:val="none" w:sz="0" w:space="0" w:color="auto"/>
                    <w:bottom w:val="none" w:sz="0" w:space="0" w:color="auto"/>
                    <w:right w:val="none" w:sz="0" w:space="0" w:color="auto"/>
                  </w:divBdr>
                  <w:divsChild>
                    <w:div w:id="95440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236361">
      <w:marLeft w:val="0"/>
      <w:marRight w:val="0"/>
      <w:marTop w:val="0"/>
      <w:marBottom w:val="0"/>
      <w:divBdr>
        <w:top w:val="none" w:sz="0" w:space="0" w:color="auto"/>
        <w:left w:val="none" w:sz="0" w:space="0" w:color="auto"/>
        <w:bottom w:val="none" w:sz="0" w:space="0" w:color="auto"/>
        <w:right w:val="none" w:sz="0" w:space="0" w:color="auto"/>
      </w:divBdr>
      <w:divsChild>
        <w:div w:id="1752236336">
          <w:marLeft w:val="0"/>
          <w:marRight w:val="0"/>
          <w:marTop w:val="0"/>
          <w:marBottom w:val="0"/>
          <w:divBdr>
            <w:top w:val="none" w:sz="0" w:space="0" w:color="auto"/>
            <w:left w:val="none" w:sz="0" w:space="0" w:color="auto"/>
            <w:bottom w:val="none" w:sz="0" w:space="0" w:color="auto"/>
            <w:right w:val="none" w:sz="0" w:space="0" w:color="auto"/>
          </w:divBdr>
        </w:div>
        <w:div w:id="1752236337">
          <w:marLeft w:val="0"/>
          <w:marRight w:val="0"/>
          <w:marTop w:val="0"/>
          <w:marBottom w:val="0"/>
          <w:divBdr>
            <w:top w:val="none" w:sz="0" w:space="0" w:color="auto"/>
            <w:left w:val="none" w:sz="0" w:space="0" w:color="auto"/>
            <w:bottom w:val="none" w:sz="0" w:space="0" w:color="auto"/>
            <w:right w:val="none" w:sz="0" w:space="0" w:color="auto"/>
          </w:divBdr>
        </w:div>
        <w:div w:id="1752236338">
          <w:marLeft w:val="0"/>
          <w:marRight w:val="0"/>
          <w:marTop w:val="0"/>
          <w:marBottom w:val="0"/>
          <w:divBdr>
            <w:top w:val="none" w:sz="0" w:space="0" w:color="auto"/>
            <w:left w:val="none" w:sz="0" w:space="0" w:color="auto"/>
            <w:bottom w:val="none" w:sz="0" w:space="0" w:color="auto"/>
            <w:right w:val="none" w:sz="0" w:space="0" w:color="auto"/>
          </w:divBdr>
        </w:div>
        <w:div w:id="1752236339">
          <w:marLeft w:val="0"/>
          <w:marRight w:val="0"/>
          <w:marTop w:val="0"/>
          <w:marBottom w:val="0"/>
          <w:divBdr>
            <w:top w:val="none" w:sz="0" w:space="0" w:color="auto"/>
            <w:left w:val="none" w:sz="0" w:space="0" w:color="auto"/>
            <w:bottom w:val="none" w:sz="0" w:space="0" w:color="auto"/>
            <w:right w:val="none" w:sz="0" w:space="0" w:color="auto"/>
          </w:divBdr>
        </w:div>
        <w:div w:id="1752236340">
          <w:marLeft w:val="0"/>
          <w:marRight w:val="0"/>
          <w:marTop w:val="0"/>
          <w:marBottom w:val="0"/>
          <w:divBdr>
            <w:top w:val="none" w:sz="0" w:space="0" w:color="auto"/>
            <w:left w:val="none" w:sz="0" w:space="0" w:color="auto"/>
            <w:bottom w:val="none" w:sz="0" w:space="0" w:color="auto"/>
            <w:right w:val="none" w:sz="0" w:space="0" w:color="auto"/>
          </w:divBdr>
        </w:div>
        <w:div w:id="1752236341">
          <w:marLeft w:val="0"/>
          <w:marRight w:val="0"/>
          <w:marTop w:val="0"/>
          <w:marBottom w:val="0"/>
          <w:divBdr>
            <w:top w:val="none" w:sz="0" w:space="0" w:color="auto"/>
            <w:left w:val="none" w:sz="0" w:space="0" w:color="auto"/>
            <w:bottom w:val="none" w:sz="0" w:space="0" w:color="auto"/>
            <w:right w:val="none" w:sz="0" w:space="0" w:color="auto"/>
          </w:divBdr>
        </w:div>
        <w:div w:id="1752236342">
          <w:marLeft w:val="0"/>
          <w:marRight w:val="0"/>
          <w:marTop w:val="0"/>
          <w:marBottom w:val="0"/>
          <w:divBdr>
            <w:top w:val="none" w:sz="0" w:space="0" w:color="auto"/>
            <w:left w:val="none" w:sz="0" w:space="0" w:color="auto"/>
            <w:bottom w:val="none" w:sz="0" w:space="0" w:color="auto"/>
            <w:right w:val="none" w:sz="0" w:space="0" w:color="auto"/>
          </w:divBdr>
        </w:div>
        <w:div w:id="1752236343">
          <w:marLeft w:val="0"/>
          <w:marRight w:val="0"/>
          <w:marTop w:val="0"/>
          <w:marBottom w:val="0"/>
          <w:divBdr>
            <w:top w:val="none" w:sz="0" w:space="0" w:color="auto"/>
            <w:left w:val="none" w:sz="0" w:space="0" w:color="auto"/>
            <w:bottom w:val="none" w:sz="0" w:space="0" w:color="auto"/>
            <w:right w:val="none" w:sz="0" w:space="0" w:color="auto"/>
          </w:divBdr>
        </w:div>
        <w:div w:id="1752236344">
          <w:marLeft w:val="0"/>
          <w:marRight w:val="0"/>
          <w:marTop w:val="0"/>
          <w:marBottom w:val="0"/>
          <w:divBdr>
            <w:top w:val="none" w:sz="0" w:space="0" w:color="auto"/>
            <w:left w:val="none" w:sz="0" w:space="0" w:color="auto"/>
            <w:bottom w:val="none" w:sz="0" w:space="0" w:color="auto"/>
            <w:right w:val="none" w:sz="0" w:space="0" w:color="auto"/>
          </w:divBdr>
        </w:div>
        <w:div w:id="1752236345">
          <w:marLeft w:val="0"/>
          <w:marRight w:val="0"/>
          <w:marTop w:val="0"/>
          <w:marBottom w:val="0"/>
          <w:divBdr>
            <w:top w:val="none" w:sz="0" w:space="0" w:color="auto"/>
            <w:left w:val="none" w:sz="0" w:space="0" w:color="auto"/>
            <w:bottom w:val="none" w:sz="0" w:space="0" w:color="auto"/>
            <w:right w:val="none" w:sz="0" w:space="0" w:color="auto"/>
          </w:divBdr>
          <w:divsChild>
            <w:div w:id="1752236354">
              <w:marLeft w:val="0"/>
              <w:marRight w:val="0"/>
              <w:marTop w:val="0"/>
              <w:marBottom w:val="0"/>
              <w:divBdr>
                <w:top w:val="none" w:sz="0" w:space="0" w:color="auto"/>
                <w:left w:val="none" w:sz="0" w:space="0" w:color="auto"/>
                <w:bottom w:val="none" w:sz="0" w:space="0" w:color="auto"/>
                <w:right w:val="none" w:sz="0" w:space="0" w:color="auto"/>
              </w:divBdr>
            </w:div>
            <w:div w:id="1752236362">
              <w:marLeft w:val="0"/>
              <w:marRight w:val="0"/>
              <w:marTop w:val="0"/>
              <w:marBottom w:val="0"/>
              <w:divBdr>
                <w:top w:val="none" w:sz="0" w:space="0" w:color="auto"/>
                <w:left w:val="none" w:sz="0" w:space="0" w:color="auto"/>
                <w:bottom w:val="none" w:sz="0" w:space="0" w:color="auto"/>
                <w:right w:val="none" w:sz="0" w:space="0" w:color="auto"/>
              </w:divBdr>
            </w:div>
          </w:divsChild>
        </w:div>
        <w:div w:id="1752236346">
          <w:marLeft w:val="0"/>
          <w:marRight w:val="0"/>
          <w:marTop w:val="0"/>
          <w:marBottom w:val="0"/>
          <w:divBdr>
            <w:top w:val="none" w:sz="0" w:space="0" w:color="auto"/>
            <w:left w:val="none" w:sz="0" w:space="0" w:color="auto"/>
            <w:bottom w:val="none" w:sz="0" w:space="0" w:color="auto"/>
            <w:right w:val="none" w:sz="0" w:space="0" w:color="auto"/>
          </w:divBdr>
        </w:div>
        <w:div w:id="1752236347">
          <w:marLeft w:val="0"/>
          <w:marRight w:val="0"/>
          <w:marTop w:val="0"/>
          <w:marBottom w:val="0"/>
          <w:divBdr>
            <w:top w:val="none" w:sz="0" w:space="0" w:color="auto"/>
            <w:left w:val="none" w:sz="0" w:space="0" w:color="auto"/>
            <w:bottom w:val="none" w:sz="0" w:space="0" w:color="auto"/>
            <w:right w:val="none" w:sz="0" w:space="0" w:color="auto"/>
          </w:divBdr>
        </w:div>
        <w:div w:id="1752236348">
          <w:marLeft w:val="0"/>
          <w:marRight w:val="0"/>
          <w:marTop w:val="0"/>
          <w:marBottom w:val="0"/>
          <w:divBdr>
            <w:top w:val="none" w:sz="0" w:space="0" w:color="auto"/>
            <w:left w:val="none" w:sz="0" w:space="0" w:color="auto"/>
            <w:bottom w:val="none" w:sz="0" w:space="0" w:color="auto"/>
            <w:right w:val="none" w:sz="0" w:space="0" w:color="auto"/>
          </w:divBdr>
        </w:div>
        <w:div w:id="1752236349">
          <w:marLeft w:val="0"/>
          <w:marRight w:val="0"/>
          <w:marTop w:val="0"/>
          <w:marBottom w:val="0"/>
          <w:divBdr>
            <w:top w:val="none" w:sz="0" w:space="0" w:color="auto"/>
            <w:left w:val="none" w:sz="0" w:space="0" w:color="auto"/>
            <w:bottom w:val="none" w:sz="0" w:space="0" w:color="auto"/>
            <w:right w:val="none" w:sz="0" w:space="0" w:color="auto"/>
          </w:divBdr>
        </w:div>
        <w:div w:id="1752236350">
          <w:marLeft w:val="0"/>
          <w:marRight w:val="0"/>
          <w:marTop w:val="0"/>
          <w:marBottom w:val="0"/>
          <w:divBdr>
            <w:top w:val="none" w:sz="0" w:space="0" w:color="auto"/>
            <w:left w:val="none" w:sz="0" w:space="0" w:color="auto"/>
            <w:bottom w:val="none" w:sz="0" w:space="0" w:color="auto"/>
            <w:right w:val="none" w:sz="0" w:space="0" w:color="auto"/>
          </w:divBdr>
        </w:div>
        <w:div w:id="1752236351">
          <w:marLeft w:val="0"/>
          <w:marRight w:val="0"/>
          <w:marTop w:val="0"/>
          <w:marBottom w:val="0"/>
          <w:divBdr>
            <w:top w:val="none" w:sz="0" w:space="0" w:color="auto"/>
            <w:left w:val="none" w:sz="0" w:space="0" w:color="auto"/>
            <w:bottom w:val="none" w:sz="0" w:space="0" w:color="auto"/>
            <w:right w:val="none" w:sz="0" w:space="0" w:color="auto"/>
          </w:divBdr>
        </w:div>
        <w:div w:id="1752236352">
          <w:marLeft w:val="0"/>
          <w:marRight w:val="0"/>
          <w:marTop w:val="0"/>
          <w:marBottom w:val="0"/>
          <w:divBdr>
            <w:top w:val="none" w:sz="0" w:space="0" w:color="auto"/>
            <w:left w:val="none" w:sz="0" w:space="0" w:color="auto"/>
            <w:bottom w:val="none" w:sz="0" w:space="0" w:color="auto"/>
            <w:right w:val="none" w:sz="0" w:space="0" w:color="auto"/>
          </w:divBdr>
        </w:div>
        <w:div w:id="1752236353">
          <w:marLeft w:val="0"/>
          <w:marRight w:val="0"/>
          <w:marTop w:val="0"/>
          <w:marBottom w:val="0"/>
          <w:divBdr>
            <w:top w:val="none" w:sz="0" w:space="0" w:color="auto"/>
            <w:left w:val="none" w:sz="0" w:space="0" w:color="auto"/>
            <w:bottom w:val="none" w:sz="0" w:space="0" w:color="auto"/>
            <w:right w:val="none" w:sz="0" w:space="0" w:color="auto"/>
          </w:divBdr>
        </w:div>
        <w:div w:id="1752236355">
          <w:marLeft w:val="0"/>
          <w:marRight w:val="0"/>
          <w:marTop w:val="0"/>
          <w:marBottom w:val="0"/>
          <w:divBdr>
            <w:top w:val="none" w:sz="0" w:space="0" w:color="auto"/>
            <w:left w:val="none" w:sz="0" w:space="0" w:color="auto"/>
            <w:bottom w:val="none" w:sz="0" w:space="0" w:color="auto"/>
            <w:right w:val="none" w:sz="0" w:space="0" w:color="auto"/>
          </w:divBdr>
        </w:div>
        <w:div w:id="1752236356">
          <w:marLeft w:val="0"/>
          <w:marRight w:val="0"/>
          <w:marTop w:val="0"/>
          <w:marBottom w:val="0"/>
          <w:divBdr>
            <w:top w:val="none" w:sz="0" w:space="0" w:color="auto"/>
            <w:left w:val="none" w:sz="0" w:space="0" w:color="auto"/>
            <w:bottom w:val="none" w:sz="0" w:space="0" w:color="auto"/>
            <w:right w:val="none" w:sz="0" w:space="0" w:color="auto"/>
          </w:divBdr>
        </w:div>
        <w:div w:id="1752236357">
          <w:marLeft w:val="0"/>
          <w:marRight w:val="0"/>
          <w:marTop w:val="0"/>
          <w:marBottom w:val="0"/>
          <w:divBdr>
            <w:top w:val="none" w:sz="0" w:space="0" w:color="auto"/>
            <w:left w:val="none" w:sz="0" w:space="0" w:color="auto"/>
            <w:bottom w:val="none" w:sz="0" w:space="0" w:color="auto"/>
            <w:right w:val="none" w:sz="0" w:space="0" w:color="auto"/>
          </w:divBdr>
        </w:div>
        <w:div w:id="1752236358">
          <w:marLeft w:val="0"/>
          <w:marRight w:val="0"/>
          <w:marTop w:val="0"/>
          <w:marBottom w:val="0"/>
          <w:divBdr>
            <w:top w:val="none" w:sz="0" w:space="0" w:color="auto"/>
            <w:left w:val="none" w:sz="0" w:space="0" w:color="auto"/>
            <w:bottom w:val="none" w:sz="0" w:space="0" w:color="auto"/>
            <w:right w:val="none" w:sz="0" w:space="0" w:color="auto"/>
          </w:divBdr>
        </w:div>
        <w:div w:id="1752236359">
          <w:marLeft w:val="0"/>
          <w:marRight w:val="0"/>
          <w:marTop w:val="0"/>
          <w:marBottom w:val="0"/>
          <w:divBdr>
            <w:top w:val="none" w:sz="0" w:space="0" w:color="auto"/>
            <w:left w:val="none" w:sz="0" w:space="0" w:color="auto"/>
            <w:bottom w:val="none" w:sz="0" w:space="0" w:color="auto"/>
            <w:right w:val="none" w:sz="0" w:space="0" w:color="auto"/>
          </w:divBdr>
        </w:div>
        <w:div w:id="1752236360">
          <w:marLeft w:val="0"/>
          <w:marRight w:val="0"/>
          <w:marTop w:val="0"/>
          <w:marBottom w:val="0"/>
          <w:divBdr>
            <w:top w:val="none" w:sz="0" w:space="0" w:color="auto"/>
            <w:left w:val="none" w:sz="0" w:space="0" w:color="auto"/>
            <w:bottom w:val="none" w:sz="0" w:space="0" w:color="auto"/>
            <w:right w:val="none" w:sz="0" w:space="0" w:color="auto"/>
          </w:divBdr>
        </w:div>
        <w:div w:id="1752236363">
          <w:marLeft w:val="0"/>
          <w:marRight w:val="0"/>
          <w:marTop w:val="0"/>
          <w:marBottom w:val="0"/>
          <w:divBdr>
            <w:top w:val="none" w:sz="0" w:space="0" w:color="auto"/>
            <w:left w:val="none" w:sz="0" w:space="0" w:color="auto"/>
            <w:bottom w:val="none" w:sz="0" w:space="0" w:color="auto"/>
            <w:right w:val="none" w:sz="0" w:space="0" w:color="auto"/>
          </w:divBdr>
        </w:div>
        <w:div w:id="1752236364">
          <w:marLeft w:val="0"/>
          <w:marRight w:val="0"/>
          <w:marTop w:val="0"/>
          <w:marBottom w:val="0"/>
          <w:divBdr>
            <w:top w:val="none" w:sz="0" w:space="0" w:color="auto"/>
            <w:left w:val="none" w:sz="0" w:space="0" w:color="auto"/>
            <w:bottom w:val="none" w:sz="0" w:space="0" w:color="auto"/>
            <w:right w:val="none" w:sz="0" w:space="0" w:color="auto"/>
          </w:divBdr>
        </w:div>
        <w:div w:id="1752236365">
          <w:marLeft w:val="0"/>
          <w:marRight w:val="0"/>
          <w:marTop w:val="0"/>
          <w:marBottom w:val="0"/>
          <w:divBdr>
            <w:top w:val="none" w:sz="0" w:space="0" w:color="auto"/>
            <w:left w:val="none" w:sz="0" w:space="0" w:color="auto"/>
            <w:bottom w:val="none" w:sz="0" w:space="0" w:color="auto"/>
            <w:right w:val="none" w:sz="0" w:space="0" w:color="auto"/>
          </w:divBdr>
        </w:div>
        <w:div w:id="1752236366">
          <w:marLeft w:val="0"/>
          <w:marRight w:val="0"/>
          <w:marTop w:val="0"/>
          <w:marBottom w:val="0"/>
          <w:divBdr>
            <w:top w:val="none" w:sz="0" w:space="0" w:color="auto"/>
            <w:left w:val="none" w:sz="0" w:space="0" w:color="auto"/>
            <w:bottom w:val="none" w:sz="0" w:space="0" w:color="auto"/>
            <w:right w:val="none" w:sz="0" w:space="0" w:color="auto"/>
          </w:divBdr>
        </w:div>
        <w:div w:id="1752236367">
          <w:marLeft w:val="0"/>
          <w:marRight w:val="0"/>
          <w:marTop w:val="0"/>
          <w:marBottom w:val="0"/>
          <w:divBdr>
            <w:top w:val="none" w:sz="0" w:space="0" w:color="auto"/>
            <w:left w:val="none" w:sz="0" w:space="0" w:color="auto"/>
            <w:bottom w:val="none" w:sz="0" w:space="0" w:color="auto"/>
            <w:right w:val="none" w:sz="0" w:space="0" w:color="auto"/>
          </w:divBdr>
        </w:div>
        <w:div w:id="1752236368">
          <w:marLeft w:val="0"/>
          <w:marRight w:val="0"/>
          <w:marTop w:val="0"/>
          <w:marBottom w:val="0"/>
          <w:divBdr>
            <w:top w:val="none" w:sz="0" w:space="0" w:color="auto"/>
            <w:left w:val="none" w:sz="0" w:space="0" w:color="auto"/>
            <w:bottom w:val="none" w:sz="0" w:space="0" w:color="auto"/>
            <w:right w:val="none" w:sz="0" w:space="0" w:color="auto"/>
          </w:divBdr>
        </w:div>
        <w:div w:id="1752236369">
          <w:marLeft w:val="0"/>
          <w:marRight w:val="0"/>
          <w:marTop w:val="0"/>
          <w:marBottom w:val="0"/>
          <w:divBdr>
            <w:top w:val="none" w:sz="0" w:space="0" w:color="auto"/>
            <w:left w:val="none" w:sz="0" w:space="0" w:color="auto"/>
            <w:bottom w:val="none" w:sz="0" w:space="0" w:color="auto"/>
            <w:right w:val="none" w:sz="0" w:space="0" w:color="auto"/>
          </w:divBdr>
        </w:div>
      </w:divsChild>
    </w:div>
    <w:div w:id="1921138379">
      <w:bodyDiv w:val="1"/>
      <w:marLeft w:val="0"/>
      <w:marRight w:val="0"/>
      <w:marTop w:val="0"/>
      <w:marBottom w:val="0"/>
      <w:divBdr>
        <w:top w:val="none" w:sz="0" w:space="0" w:color="auto"/>
        <w:left w:val="none" w:sz="0" w:space="0" w:color="auto"/>
        <w:bottom w:val="none" w:sz="0" w:space="0" w:color="auto"/>
        <w:right w:val="none" w:sz="0" w:space="0" w:color="auto"/>
      </w:divBdr>
      <w:divsChild>
        <w:div w:id="18828601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owc.lamp.ac.uk/OWA/redir.aspx?C=453a9c3d4133406389b74daafc8eddae&amp;URL=http%3a%2f%2fwww.open.ac.uk%2fsafari%2f" TargetMode="External"/><Relationship Id="rId18" Type="http://schemas.openxmlformats.org/officeDocument/2006/relationships/hyperlink" Target="http://www.acas.org" TargetMode="External"/><Relationship Id="rId26" Type="http://schemas.openxmlformats.org/officeDocument/2006/relationships/hyperlink" Target="https://owc.lamp.ac.uk/OWA/redir.aspx?C=453a9c3d4133406389b74daafc8eddae&amp;URL=https%3a%2f%2fwww.ncetm.org.uk%2f" TargetMode="External"/><Relationship Id="rId39" Type="http://schemas.openxmlformats.org/officeDocument/2006/relationships/hyperlink" Target="https://owc.lamp.ac.uk/OWA/redir.aspx?C=5188ab325f3148c39cfccba1d92288b9&amp;URL=http%3a%2f%2fwww.apm.org.uk" TargetMode="External"/><Relationship Id="rId3" Type="http://schemas.openxmlformats.org/officeDocument/2006/relationships/styles" Target="styles.xml"/><Relationship Id="rId21" Type="http://schemas.openxmlformats.org/officeDocument/2006/relationships/hyperlink" Target="https://owc.lamp.ac.uk/OWA/redir.aspx?C=90bbaabbf837484ca20b1f40da0f028b&amp;URL=http%3a%2f%2fwww.curriculum.edu.au%2fleader%2fdefault.asp%3fid%3d33211%26issueID%3d12380" TargetMode="External"/><Relationship Id="rId34" Type="http://schemas.openxmlformats.org/officeDocument/2006/relationships/hyperlink" Target="http://www.colegsirgar.ac.uk" TargetMode="External"/><Relationship Id="rId42" Type="http://schemas.openxmlformats.org/officeDocument/2006/relationships/hyperlink" Target="http://www.projectsmart.co.uk" TargetMode="External"/><Relationship Id="rId47"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trans4mind.com" TargetMode="External"/><Relationship Id="rId17" Type="http://schemas.openxmlformats.org/officeDocument/2006/relationships/hyperlink" Target="http://www.careerswales.com" TargetMode="External"/><Relationship Id="rId25" Type="http://schemas.openxmlformats.org/officeDocument/2006/relationships/hyperlink" Target="https://owc.lamp.ac.uk/OWA/redir.aspx?C=453a9c3d4133406389b74daafc8eddae&amp;URL=http%3a%2f%2fwww.nationalnumeracy.org.uk%2fhome%2findex.html" TargetMode="External"/><Relationship Id="rId33" Type="http://schemas.openxmlformats.org/officeDocument/2006/relationships/hyperlink" Target="http://www.careerswales.com" TargetMode="External"/><Relationship Id="rId38" Type="http://schemas.openxmlformats.org/officeDocument/2006/relationships/hyperlink" Target="http://www.studygs.net/problem"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owc.lamp.ac.uk/OWA/redir.aspx?C=90bbaabbf837484ca20b1f40da0f028b&amp;URL=http%3a%2f%2fwww.curriculum.edu.au%2fleader%2fdefault.asp%3fid%3d33211%26issueID%3d12380" TargetMode="External"/><Relationship Id="rId20" Type="http://schemas.openxmlformats.org/officeDocument/2006/relationships/hyperlink" Target="http://www.open.ac.uk" TargetMode="External"/><Relationship Id="rId29" Type="http://schemas.openxmlformats.org/officeDocument/2006/relationships/hyperlink" Target="http://www.careerswales.com" TargetMode="External"/><Relationship Id="rId41" Type="http://schemas.openxmlformats.org/officeDocument/2006/relationships/hyperlink" Target="http://www.cabinetoffice.gov.uk/resource-library/best-practiceand-methodology-projects-programmes-and-portfolio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lfgrowth.com" TargetMode="External"/><Relationship Id="rId24" Type="http://schemas.openxmlformats.org/officeDocument/2006/relationships/hyperlink" Target="https://owc.lamp.ac.uk/OWA/redir.aspx?C=453a9c3d4133406389b74daafc8eddae&amp;URL=http%3a%2f%2fwww.bbc.co.uk%2fskillswise" TargetMode="External"/><Relationship Id="rId32" Type="http://schemas.openxmlformats.org/officeDocument/2006/relationships/hyperlink" Target="http://www.acas.org/" TargetMode="External"/><Relationship Id="rId37" Type="http://schemas.openxmlformats.org/officeDocument/2006/relationships/hyperlink" Target="http://businessballs.com" TargetMode="External"/><Relationship Id="rId40" Type="http://schemas.openxmlformats.org/officeDocument/2006/relationships/hyperlink" Target="http://www.apm.org.uk" TargetMode="External"/><Relationship Id="rId45" Type="http://schemas.openxmlformats.org/officeDocument/2006/relationships/hyperlink" Target="http://www.mindtools.com" TargetMode="External"/><Relationship Id="rId5" Type="http://schemas.openxmlformats.org/officeDocument/2006/relationships/settings" Target="settings.xml"/><Relationship Id="rId15" Type="http://schemas.openxmlformats.org/officeDocument/2006/relationships/hyperlink" Target="https://owc.lamp.ac.uk/OWA/redir.aspx?C=90bbaabbf837484ca20b1f40da0f028b&amp;URL=http%3a%2f%2fwww.springerlink.com%2fcontent%2fl768l277702vw216%2f" TargetMode="External"/><Relationship Id="rId23" Type="http://schemas.openxmlformats.org/officeDocument/2006/relationships/hyperlink" Target="https://owc.lamp.ac.uk/OWA/redir.aspx?C=90bbaabbf837484ca20b1f40da0f028b&amp;URL=http%3a%2f%2fwww.academy.gcal.ac.uk%2fllida%2foutputs.html" TargetMode="External"/><Relationship Id="rId28" Type="http://schemas.openxmlformats.org/officeDocument/2006/relationships/hyperlink" Target="http://www.open.ac.uk" TargetMode="External"/><Relationship Id="rId36" Type="http://schemas.openxmlformats.org/officeDocument/2006/relationships/hyperlink" Target="http://theproblemsite.com" TargetMode="External"/><Relationship Id="rId49" Type="http://schemas.openxmlformats.org/officeDocument/2006/relationships/theme" Target="theme/theme1.xml"/><Relationship Id="rId10" Type="http://schemas.openxmlformats.org/officeDocument/2006/relationships/hyperlink" Target="https://owc.lamp.ac.uk/OWA/redir.aspx?C=d74b0496b10d4932be6fca7354a5588e&amp;URL=http%3a%2f%2fopenlearn.open.ac.uk" TargetMode="External"/><Relationship Id="rId19" Type="http://schemas.openxmlformats.org/officeDocument/2006/relationships/hyperlink" Target="http://reviewing.co.uk" TargetMode="External"/><Relationship Id="rId31" Type="http://schemas.openxmlformats.org/officeDocument/2006/relationships/hyperlink" Target="http://www.colegsirgar.ac.uk" TargetMode="External"/><Relationship Id="rId44" Type="http://schemas.openxmlformats.org/officeDocument/2006/relationships/hyperlink" Target="http://www.careerswales.com" TargetMode="Externa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hyperlink" Target="https://owc.lamp.ac.uk/OWA/redir.aspx?C=453a9c3d4133406389b74daafc8eddae&amp;URL=http%3a%2f%2fjiscdesignstudio.pbworks.com%2fw%2fpage%2f46421608%2fDeveloping%2520digital%2520literacies" TargetMode="External"/><Relationship Id="rId22" Type="http://schemas.openxmlformats.org/officeDocument/2006/relationships/hyperlink" Target="https://owc.lamp.ac.uk/OWA/redir.aspx?C=90bbaabbf837484ca20b1f40da0f028b&amp;URL=http%3a%2f%2fwww.ictliteracy.info%2f" TargetMode="External"/><Relationship Id="rId27" Type="http://schemas.openxmlformats.org/officeDocument/2006/relationships/hyperlink" Target="http://www.mindtools.com" TargetMode="External"/><Relationship Id="rId30" Type="http://schemas.openxmlformats.org/officeDocument/2006/relationships/hyperlink" Target="http://www.acas.org" TargetMode="External"/><Relationship Id="rId35" Type="http://schemas.openxmlformats.org/officeDocument/2006/relationships/hyperlink" Target="http://www.mindtools.com" TargetMode="External"/><Relationship Id="rId43" Type="http://schemas.openxmlformats.org/officeDocument/2006/relationships/hyperlink" Target="http://www.acas.org/" TargetMode="External"/><Relationship Id="rId48" Type="http://schemas.openxmlformats.org/officeDocument/2006/relationships/fontTable" Target="fontTable.xml"/><Relationship Id="rId8"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1E90A-E5D8-484D-BF49-1F95FEBC5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41</Pages>
  <Words>9854</Words>
  <Characters>64826</Characters>
  <Application>Microsoft Office Word</Application>
  <DocSecurity>0</DocSecurity>
  <Lines>540</Lines>
  <Paragraphs>149</Paragraphs>
  <ScaleCrop>false</ScaleCrop>
  <HeadingPairs>
    <vt:vector size="2" baseType="variant">
      <vt:variant>
        <vt:lpstr>Title</vt:lpstr>
      </vt:variant>
      <vt:variant>
        <vt:i4>1</vt:i4>
      </vt:variant>
    </vt:vector>
  </HeadingPairs>
  <TitlesOfParts>
    <vt:vector size="1" baseType="lpstr">
      <vt:lpstr/>
    </vt:vector>
  </TitlesOfParts>
  <Company>Coleg y Drindod</Company>
  <LinksUpToDate>false</LinksUpToDate>
  <CharactersWithSpaces>74531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tsmair</dc:creator>
  <cp:lastModifiedBy>Teleri James</cp:lastModifiedBy>
  <cp:revision>6</cp:revision>
  <cp:lastPrinted>2012-09-25T13:53:00Z</cp:lastPrinted>
  <dcterms:created xsi:type="dcterms:W3CDTF">2012-10-30T14:53:00Z</dcterms:created>
  <dcterms:modified xsi:type="dcterms:W3CDTF">2013-03-06T09:33:00Z</dcterms:modified>
</cp:coreProperties>
</file>