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BAC6D" w14:textId="77777777" w:rsidR="00857BC4" w:rsidRPr="00813DA6" w:rsidRDefault="00857BC4" w:rsidP="00AA05AC">
      <w:pPr>
        <w:rPr>
          <w:rFonts w:ascii="Arial" w:hAnsi="Arial" w:cs="Arial"/>
          <w:b/>
          <w:bCs/>
        </w:rPr>
      </w:pPr>
    </w:p>
    <w:tbl>
      <w:tblPr>
        <w:tblW w:w="91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2"/>
        <w:gridCol w:w="1430"/>
        <w:gridCol w:w="514"/>
        <w:gridCol w:w="1538"/>
        <w:gridCol w:w="528"/>
      </w:tblGrid>
      <w:tr w:rsidR="00857BC4" w:rsidRPr="00813DA6" w14:paraId="404C94EC" w14:textId="77777777" w:rsidTr="00207905">
        <w:trPr>
          <w:trHeight w:val="598"/>
          <w:jc w:val="center"/>
        </w:trPr>
        <w:tc>
          <w:tcPr>
            <w:tcW w:w="5299" w:type="dxa"/>
            <w:vMerge w:val="restart"/>
            <w:tcBorders>
              <w:top w:val="single" w:sz="4" w:space="0" w:color="auto"/>
              <w:left w:val="single" w:sz="4" w:space="0" w:color="auto"/>
              <w:right w:val="single" w:sz="4" w:space="0" w:color="auto"/>
            </w:tcBorders>
            <w:shd w:val="clear" w:color="auto" w:fill="auto"/>
          </w:tcPr>
          <w:p w14:paraId="4552915D" w14:textId="77777777" w:rsidR="00857BC4" w:rsidRPr="00813DA6" w:rsidRDefault="00857BC4" w:rsidP="00AA05AC">
            <w:pPr>
              <w:rPr>
                <w:rFonts w:ascii="Arial" w:hAnsi="Arial" w:cs="Arial"/>
                <w:b/>
                <w:lang w:val="en-AU"/>
              </w:rPr>
            </w:pPr>
          </w:p>
          <w:p w14:paraId="0B9F665E" w14:textId="77777777" w:rsidR="00857BC4" w:rsidRPr="00813DA6" w:rsidRDefault="00857BC4" w:rsidP="00AA05AC">
            <w:pPr>
              <w:rPr>
                <w:rFonts w:ascii="Arial" w:hAnsi="Arial" w:cs="Arial"/>
                <w:b/>
                <w:lang w:val="en-AU"/>
              </w:rPr>
            </w:pPr>
            <w:r w:rsidRPr="00813DA6">
              <w:rPr>
                <w:rFonts w:ascii="Arial" w:hAnsi="Arial" w:cs="Arial"/>
                <w:noProof/>
              </w:rPr>
              <w:drawing>
                <wp:inline distT="0" distB="0" distL="0" distR="0" wp14:anchorId="094CCEA7" wp14:editId="62A08F2B">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813DA6">
              <w:rPr>
                <w:rFonts w:ascii="Arial" w:hAnsi="Arial" w:cs="Arial"/>
                <w:b/>
                <w:lang w:val="en-AU"/>
              </w:rPr>
              <w:br/>
            </w:r>
          </w:p>
          <w:p w14:paraId="4BE7F840" w14:textId="4E5EC9C1" w:rsidR="00857BC4" w:rsidRPr="00813DA6" w:rsidRDefault="00857BC4" w:rsidP="00AA05AC">
            <w:pPr>
              <w:rPr>
                <w:rFonts w:ascii="Arial" w:hAnsi="Arial" w:cs="Arial"/>
                <w:b/>
                <w:lang w:val="en-AU"/>
              </w:rPr>
            </w:pPr>
          </w:p>
        </w:tc>
        <w:tc>
          <w:tcPr>
            <w:tcW w:w="1283" w:type="dxa"/>
            <w:tcBorders>
              <w:top w:val="single" w:sz="4" w:space="0" w:color="auto"/>
              <w:left w:val="single" w:sz="4" w:space="0" w:color="auto"/>
              <w:bottom w:val="nil"/>
              <w:right w:val="nil"/>
            </w:tcBorders>
            <w:shd w:val="clear" w:color="auto" w:fill="auto"/>
            <w:vAlign w:val="center"/>
          </w:tcPr>
          <w:p w14:paraId="1D2B906F" w14:textId="77777777" w:rsidR="00857BC4" w:rsidRPr="002E73E3" w:rsidRDefault="00857BC4" w:rsidP="00AA05AC">
            <w:pPr>
              <w:rPr>
                <w:rFonts w:ascii="Arial" w:hAnsi="Arial" w:cs="Arial"/>
                <w:b/>
                <w:bCs/>
                <w:sz w:val="28"/>
                <w:szCs w:val="28"/>
                <w:lang w:val="en-AU"/>
              </w:rPr>
            </w:pPr>
            <w:r w:rsidRPr="002E73E3">
              <w:rPr>
                <w:rFonts w:ascii="Arial" w:hAnsi="Arial" w:cs="Arial"/>
                <w:b/>
                <w:bCs/>
                <w:sz w:val="28"/>
                <w:szCs w:val="28"/>
              </w:rPr>
              <w:t>Student No:</w:t>
            </w:r>
          </w:p>
        </w:tc>
        <w:tc>
          <w:tcPr>
            <w:tcW w:w="1930" w:type="dxa"/>
            <w:gridSpan w:val="2"/>
            <w:tcBorders>
              <w:top w:val="single" w:sz="4" w:space="0" w:color="auto"/>
              <w:left w:val="nil"/>
              <w:bottom w:val="dashed" w:sz="4" w:space="0" w:color="auto"/>
              <w:right w:val="nil"/>
            </w:tcBorders>
            <w:shd w:val="clear" w:color="auto" w:fill="auto"/>
            <w:vAlign w:val="center"/>
          </w:tcPr>
          <w:p w14:paraId="2CEBF290" w14:textId="77777777" w:rsidR="00563F90" w:rsidRDefault="000F58D7" w:rsidP="00AA05AC">
            <w:pPr>
              <w:rPr>
                <w:rFonts w:ascii="Arial" w:hAnsi="Arial" w:cs="Arial"/>
                <w:b/>
                <w:bCs/>
                <w:sz w:val="28"/>
                <w:szCs w:val="28"/>
                <w:lang w:val="en-AU"/>
              </w:rPr>
            </w:pPr>
            <w:r w:rsidRPr="002E73E3">
              <w:rPr>
                <w:rFonts w:ascii="Arial" w:hAnsi="Arial" w:cs="Arial"/>
                <w:b/>
                <w:bCs/>
                <w:sz w:val="28"/>
                <w:szCs w:val="28"/>
                <w:lang w:val="en-AU"/>
              </w:rPr>
              <w:t>Oleg Goncear</w:t>
            </w:r>
          </w:p>
          <w:p w14:paraId="2B50BC5B" w14:textId="4B2A32CE" w:rsidR="000F58D7" w:rsidRPr="002E73E3" w:rsidRDefault="002E73E3" w:rsidP="00AA05AC">
            <w:pPr>
              <w:rPr>
                <w:rFonts w:ascii="Arial" w:hAnsi="Arial" w:cs="Arial"/>
                <w:b/>
                <w:bCs/>
                <w:sz w:val="28"/>
                <w:szCs w:val="28"/>
                <w:lang w:val="en-AU"/>
              </w:rPr>
            </w:pPr>
            <w:r w:rsidRPr="002E73E3">
              <w:rPr>
                <w:rFonts w:ascii="Arial" w:hAnsi="Arial" w:cs="Arial"/>
                <w:b/>
                <w:bCs/>
                <w:sz w:val="28"/>
                <w:szCs w:val="28"/>
                <w:lang w:val="en-AU"/>
              </w:rPr>
              <w:t>2231041</w:t>
            </w:r>
          </w:p>
        </w:tc>
        <w:tc>
          <w:tcPr>
            <w:tcW w:w="670" w:type="dxa"/>
            <w:tcBorders>
              <w:top w:val="single" w:sz="4" w:space="0" w:color="auto"/>
              <w:left w:val="nil"/>
              <w:bottom w:val="nil"/>
              <w:right w:val="single" w:sz="4" w:space="0" w:color="auto"/>
            </w:tcBorders>
            <w:shd w:val="clear" w:color="auto" w:fill="auto"/>
            <w:vAlign w:val="center"/>
          </w:tcPr>
          <w:p w14:paraId="5356B437" w14:textId="77777777" w:rsidR="00857BC4" w:rsidRPr="00813DA6" w:rsidRDefault="00857BC4" w:rsidP="00AA05AC">
            <w:pPr>
              <w:rPr>
                <w:rFonts w:ascii="Arial" w:hAnsi="Arial" w:cs="Arial"/>
                <w:b/>
                <w:lang w:val="en-AU"/>
              </w:rPr>
            </w:pPr>
          </w:p>
        </w:tc>
      </w:tr>
      <w:tr w:rsidR="00857BC4" w:rsidRPr="00813DA6" w14:paraId="5427337F" w14:textId="77777777" w:rsidTr="00207905">
        <w:trPr>
          <w:trHeight w:val="670"/>
          <w:jc w:val="center"/>
        </w:trPr>
        <w:tc>
          <w:tcPr>
            <w:tcW w:w="5299" w:type="dxa"/>
            <w:vMerge/>
            <w:tcBorders>
              <w:left w:val="single" w:sz="4" w:space="0" w:color="auto"/>
              <w:right w:val="single" w:sz="4" w:space="0" w:color="auto"/>
            </w:tcBorders>
            <w:shd w:val="clear" w:color="auto" w:fill="auto"/>
          </w:tcPr>
          <w:p w14:paraId="54F9EDA3" w14:textId="77777777" w:rsidR="00857BC4" w:rsidRPr="00813DA6" w:rsidRDefault="00857BC4" w:rsidP="00AA05AC">
            <w:pPr>
              <w:rPr>
                <w:rFonts w:ascii="Arial" w:hAnsi="Arial" w:cs="Arial"/>
                <w:b/>
                <w:lang w:val="en-AU"/>
              </w:rPr>
            </w:pPr>
          </w:p>
        </w:tc>
        <w:tc>
          <w:tcPr>
            <w:tcW w:w="1283" w:type="dxa"/>
            <w:tcBorders>
              <w:top w:val="nil"/>
              <w:left w:val="single" w:sz="4" w:space="0" w:color="auto"/>
              <w:bottom w:val="nil"/>
              <w:right w:val="nil"/>
            </w:tcBorders>
            <w:shd w:val="clear" w:color="auto" w:fill="auto"/>
            <w:vAlign w:val="center"/>
          </w:tcPr>
          <w:p w14:paraId="0F5AAAA2" w14:textId="22AA3DA6" w:rsidR="00857BC4" w:rsidRPr="002E73E3" w:rsidRDefault="00857BC4" w:rsidP="00AA05AC">
            <w:pPr>
              <w:rPr>
                <w:rFonts w:ascii="Arial" w:hAnsi="Arial" w:cs="Arial"/>
                <w:b/>
                <w:bCs/>
                <w:sz w:val="28"/>
                <w:szCs w:val="28"/>
                <w:lang w:val="en-AU"/>
              </w:rPr>
            </w:pPr>
            <w:r w:rsidRPr="002E73E3">
              <w:rPr>
                <w:rFonts w:ascii="Arial" w:hAnsi="Arial" w:cs="Arial"/>
                <w:b/>
                <w:bCs/>
                <w:sz w:val="28"/>
                <w:szCs w:val="28"/>
                <w:lang w:val="en-AU"/>
              </w:rPr>
              <w:t>Module Title:</w:t>
            </w:r>
            <w:r w:rsidR="000259A3" w:rsidRPr="002E73E3">
              <w:rPr>
                <w:rFonts w:ascii="Arial" w:hAnsi="Arial" w:cs="Arial"/>
                <w:b/>
                <w:bCs/>
                <w:sz w:val="28"/>
                <w:szCs w:val="28"/>
                <w:lang w:val="en-AU"/>
              </w:rPr>
              <w:t xml:space="preserve"> </w:t>
            </w:r>
          </w:p>
        </w:tc>
        <w:tc>
          <w:tcPr>
            <w:tcW w:w="1930" w:type="dxa"/>
            <w:gridSpan w:val="2"/>
            <w:tcBorders>
              <w:top w:val="dashed" w:sz="4" w:space="0" w:color="auto"/>
              <w:left w:val="nil"/>
              <w:bottom w:val="dashed" w:sz="4" w:space="0" w:color="auto"/>
              <w:right w:val="nil"/>
            </w:tcBorders>
            <w:shd w:val="clear" w:color="auto" w:fill="auto"/>
            <w:vAlign w:val="center"/>
          </w:tcPr>
          <w:p w14:paraId="2450B7C2" w14:textId="028F12C5" w:rsidR="00857BC4" w:rsidRPr="002E73E3" w:rsidRDefault="00207905" w:rsidP="00AA05AC">
            <w:pPr>
              <w:rPr>
                <w:rFonts w:ascii="Arial" w:hAnsi="Arial" w:cs="Arial"/>
                <w:b/>
                <w:bCs/>
                <w:sz w:val="28"/>
                <w:szCs w:val="28"/>
                <w:lang w:val="en-AU"/>
              </w:rPr>
            </w:pPr>
            <w:r w:rsidRPr="002E73E3">
              <w:rPr>
                <w:b/>
                <w:bCs/>
                <w:sz w:val="28"/>
                <w:szCs w:val="28"/>
              </w:rPr>
              <w:t>Hotel Administration and Front Office</w:t>
            </w:r>
          </w:p>
        </w:tc>
        <w:tc>
          <w:tcPr>
            <w:tcW w:w="670" w:type="dxa"/>
            <w:tcBorders>
              <w:top w:val="nil"/>
              <w:left w:val="nil"/>
              <w:bottom w:val="nil"/>
              <w:right w:val="single" w:sz="4" w:space="0" w:color="auto"/>
            </w:tcBorders>
            <w:shd w:val="clear" w:color="auto" w:fill="auto"/>
            <w:vAlign w:val="center"/>
          </w:tcPr>
          <w:p w14:paraId="47A65C14" w14:textId="77777777" w:rsidR="00857BC4" w:rsidRPr="00813DA6" w:rsidRDefault="00857BC4" w:rsidP="00AA05AC">
            <w:pPr>
              <w:rPr>
                <w:rFonts w:ascii="Arial" w:hAnsi="Arial" w:cs="Arial"/>
                <w:b/>
                <w:lang w:val="en-AU"/>
              </w:rPr>
            </w:pPr>
          </w:p>
        </w:tc>
      </w:tr>
      <w:tr w:rsidR="00857BC4" w:rsidRPr="00813DA6" w14:paraId="567E2BC4" w14:textId="77777777" w:rsidTr="00207905">
        <w:trPr>
          <w:trHeight w:val="670"/>
          <w:jc w:val="center"/>
        </w:trPr>
        <w:tc>
          <w:tcPr>
            <w:tcW w:w="5299" w:type="dxa"/>
            <w:vMerge/>
            <w:tcBorders>
              <w:left w:val="single" w:sz="4" w:space="0" w:color="auto"/>
              <w:right w:val="single" w:sz="4" w:space="0" w:color="auto"/>
            </w:tcBorders>
            <w:shd w:val="clear" w:color="auto" w:fill="auto"/>
          </w:tcPr>
          <w:p w14:paraId="7EEF6CDE" w14:textId="77777777" w:rsidR="00857BC4" w:rsidRPr="00813DA6" w:rsidRDefault="00857BC4" w:rsidP="00AA05AC">
            <w:pPr>
              <w:rPr>
                <w:rFonts w:ascii="Arial" w:hAnsi="Arial" w:cs="Arial"/>
                <w:b/>
                <w:lang w:val="en-AU"/>
              </w:rPr>
            </w:pPr>
          </w:p>
        </w:tc>
        <w:tc>
          <w:tcPr>
            <w:tcW w:w="1283" w:type="dxa"/>
            <w:tcBorders>
              <w:top w:val="nil"/>
              <w:left w:val="single" w:sz="4" w:space="0" w:color="auto"/>
              <w:bottom w:val="nil"/>
              <w:right w:val="nil"/>
            </w:tcBorders>
            <w:shd w:val="clear" w:color="auto" w:fill="auto"/>
            <w:vAlign w:val="center"/>
          </w:tcPr>
          <w:p w14:paraId="423089C4" w14:textId="77777777" w:rsidR="00857BC4" w:rsidRPr="002E73E3" w:rsidRDefault="00857BC4" w:rsidP="00AA05AC">
            <w:pPr>
              <w:rPr>
                <w:rFonts w:ascii="Arial" w:hAnsi="Arial" w:cs="Arial"/>
                <w:b/>
                <w:bCs/>
                <w:sz w:val="28"/>
                <w:szCs w:val="28"/>
                <w:lang w:val="en-AU"/>
              </w:rPr>
            </w:pPr>
            <w:r w:rsidRPr="002E73E3">
              <w:rPr>
                <w:rFonts w:ascii="Arial" w:hAnsi="Arial" w:cs="Arial"/>
                <w:b/>
                <w:bCs/>
                <w:sz w:val="28"/>
                <w:szCs w:val="28"/>
                <w:lang w:val="en-AU"/>
              </w:rPr>
              <w:t>Module Code:</w:t>
            </w:r>
          </w:p>
        </w:tc>
        <w:tc>
          <w:tcPr>
            <w:tcW w:w="1930" w:type="dxa"/>
            <w:gridSpan w:val="2"/>
            <w:tcBorders>
              <w:top w:val="dashed" w:sz="4" w:space="0" w:color="auto"/>
              <w:left w:val="nil"/>
              <w:bottom w:val="dashed" w:sz="4" w:space="0" w:color="auto"/>
              <w:right w:val="nil"/>
            </w:tcBorders>
            <w:shd w:val="clear" w:color="auto" w:fill="auto"/>
            <w:vAlign w:val="center"/>
          </w:tcPr>
          <w:p w14:paraId="5B220DA0" w14:textId="57BA5B15" w:rsidR="00857BC4" w:rsidRPr="002E73E3" w:rsidRDefault="00A43589" w:rsidP="00AA05AC">
            <w:pPr>
              <w:rPr>
                <w:rFonts w:ascii="Arial" w:hAnsi="Arial" w:cs="Arial"/>
                <w:b/>
                <w:bCs/>
                <w:sz w:val="28"/>
                <w:szCs w:val="28"/>
                <w:lang w:val="en-AU"/>
              </w:rPr>
            </w:pPr>
            <w:r>
              <w:rPr>
                <w:rFonts w:ascii="Arial" w:hAnsi="Arial" w:cs="Arial"/>
                <w:b/>
                <w:bCs/>
                <w:sz w:val="28"/>
                <w:szCs w:val="28"/>
                <w:lang w:val="en-AU"/>
              </w:rPr>
              <w:t xml:space="preserve">BMIH </w:t>
            </w:r>
            <w:r w:rsidR="00207905" w:rsidRPr="002E73E3">
              <w:rPr>
                <w:rFonts w:ascii="Arial" w:hAnsi="Arial" w:cs="Arial"/>
                <w:b/>
                <w:bCs/>
                <w:sz w:val="28"/>
                <w:szCs w:val="28"/>
                <w:lang w:val="en-AU"/>
              </w:rPr>
              <w:t>4004</w:t>
            </w:r>
          </w:p>
        </w:tc>
        <w:tc>
          <w:tcPr>
            <w:tcW w:w="670" w:type="dxa"/>
            <w:tcBorders>
              <w:top w:val="nil"/>
              <w:left w:val="nil"/>
              <w:bottom w:val="nil"/>
              <w:right w:val="single" w:sz="4" w:space="0" w:color="auto"/>
            </w:tcBorders>
            <w:shd w:val="clear" w:color="auto" w:fill="auto"/>
            <w:vAlign w:val="center"/>
          </w:tcPr>
          <w:p w14:paraId="4471A2C5" w14:textId="77777777" w:rsidR="00857BC4" w:rsidRPr="00813DA6" w:rsidRDefault="00857BC4" w:rsidP="00AA05AC">
            <w:pPr>
              <w:rPr>
                <w:rFonts w:ascii="Arial" w:hAnsi="Arial" w:cs="Arial"/>
                <w:b/>
                <w:lang w:val="en-AU"/>
              </w:rPr>
            </w:pPr>
          </w:p>
        </w:tc>
      </w:tr>
      <w:tr w:rsidR="00857BC4" w:rsidRPr="00813DA6" w14:paraId="165BE964" w14:textId="77777777" w:rsidTr="00207905">
        <w:trPr>
          <w:trHeight w:val="670"/>
          <w:jc w:val="center"/>
        </w:trPr>
        <w:tc>
          <w:tcPr>
            <w:tcW w:w="5299" w:type="dxa"/>
            <w:vMerge/>
            <w:tcBorders>
              <w:left w:val="single" w:sz="4" w:space="0" w:color="auto"/>
              <w:right w:val="single" w:sz="4" w:space="0" w:color="auto"/>
            </w:tcBorders>
            <w:shd w:val="clear" w:color="auto" w:fill="auto"/>
          </w:tcPr>
          <w:p w14:paraId="4161F3FE" w14:textId="77777777" w:rsidR="00857BC4" w:rsidRPr="00813DA6" w:rsidRDefault="00857BC4" w:rsidP="00AA05AC">
            <w:pPr>
              <w:rPr>
                <w:rFonts w:ascii="Arial" w:hAnsi="Arial" w:cs="Arial"/>
                <w:b/>
                <w:lang w:val="en-AU"/>
              </w:rPr>
            </w:pPr>
          </w:p>
        </w:tc>
        <w:tc>
          <w:tcPr>
            <w:tcW w:w="1283" w:type="dxa"/>
            <w:tcBorders>
              <w:top w:val="nil"/>
              <w:left w:val="single" w:sz="4" w:space="0" w:color="auto"/>
              <w:bottom w:val="nil"/>
              <w:right w:val="nil"/>
            </w:tcBorders>
            <w:shd w:val="clear" w:color="auto" w:fill="auto"/>
            <w:vAlign w:val="center"/>
          </w:tcPr>
          <w:p w14:paraId="65DA1F6D" w14:textId="77777777" w:rsidR="00857BC4" w:rsidRPr="002E73E3" w:rsidRDefault="00857BC4" w:rsidP="00AA05AC">
            <w:pPr>
              <w:rPr>
                <w:rFonts w:ascii="Arial" w:hAnsi="Arial" w:cs="Arial"/>
                <w:b/>
                <w:bCs/>
                <w:sz w:val="28"/>
                <w:szCs w:val="28"/>
                <w:lang w:val="en-AU"/>
              </w:rPr>
            </w:pPr>
            <w:r w:rsidRPr="002E73E3">
              <w:rPr>
                <w:rFonts w:ascii="Arial" w:hAnsi="Arial" w:cs="Arial"/>
                <w:b/>
                <w:bCs/>
                <w:sz w:val="28"/>
                <w:szCs w:val="28"/>
                <w:lang w:val="en-AU"/>
              </w:rPr>
              <w:t>Lecturer:</w:t>
            </w:r>
          </w:p>
        </w:tc>
        <w:tc>
          <w:tcPr>
            <w:tcW w:w="1930" w:type="dxa"/>
            <w:gridSpan w:val="2"/>
            <w:tcBorders>
              <w:top w:val="dashed" w:sz="4" w:space="0" w:color="auto"/>
              <w:left w:val="nil"/>
              <w:bottom w:val="dashed" w:sz="4" w:space="0" w:color="auto"/>
              <w:right w:val="nil"/>
            </w:tcBorders>
            <w:shd w:val="clear" w:color="auto" w:fill="auto"/>
            <w:vAlign w:val="center"/>
          </w:tcPr>
          <w:p w14:paraId="7BF495B9" w14:textId="19A0B3FD" w:rsidR="00857BC4" w:rsidRPr="002E73E3" w:rsidRDefault="00207905" w:rsidP="00AA05AC">
            <w:pPr>
              <w:rPr>
                <w:rFonts w:ascii="Arial" w:hAnsi="Arial" w:cs="Arial"/>
                <w:b/>
                <w:bCs/>
                <w:sz w:val="28"/>
                <w:szCs w:val="28"/>
                <w:lang w:val="en-AU"/>
              </w:rPr>
            </w:pPr>
            <w:r w:rsidRPr="002E73E3">
              <w:rPr>
                <w:rFonts w:ascii="Arial" w:hAnsi="Arial" w:cs="Arial"/>
                <w:b/>
                <w:bCs/>
                <w:sz w:val="28"/>
                <w:szCs w:val="28"/>
                <w:lang w:val="en-AU"/>
              </w:rPr>
              <w:t xml:space="preserve">Natalie </w:t>
            </w:r>
            <w:r w:rsidR="000F58D7" w:rsidRPr="002E73E3">
              <w:rPr>
                <w:rFonts w:ascii="Arial" w:hAnsi="Arial" w:cs="Arial"/>
                <w:b/>
                <w:bCs/>
                <w:sz w:val="28"/>
                <w:szCs w:val="28"/>
                <w:lang w:val="en-AU"/>
              </w:rPr>
              <w:t>Brailsford</w:t>
            </w:r>
          </w:p>
        </w:tc>
        <w:tc>
          <w:tcPr>
            <w:tcW w:w="670" w:type="dxa"/>
            <w:tcBorders>
              <w:top w:val="nil"/>
              <w:left w:val="nil"/>
              <w:bottom w:val="nil"/>
              <w:right w:val="single" w:sz="4" w:space="0" w:color="auto"/>
            </w:tcBorders>
            <w:shd w:val="clear" w:color="auto" w:fill="auto"/>
            <w:vAlign w:val="center"/>
          </w:tcPr>
          <w:p w14:paraId="7120E772" w14:textId="77777777" w:rsidR="00857BC4" w:rsidRPr="00813DA6" w:rsidRDefault="00857BC4" w:rsidP="00AA05AC">
            <w:pPr>
              <w:rPr>
                <w:rFonts w:ascii="Arial" w:hAnsi="Arial" w:cs="Arial"/>
                <w:b/>
                <w:lang w:val="en-AU"/>
              </w:rPr>
            </w:pPr>
          </w:p>
        </w:tc>
      </w:tr>
      <w:tr w:rsidR="00857BC4" w:rsidRPr="00813DA6" w14:paraId="052C61A8" w14:textId="77777777" w:rsidTr="00207905">
        <w:trPr>
          <w:trHeight w:val="2255"/>
          <w:jc w:val="center"/>
        </w:trPr>
        <w:tc>
          <w:tcPr>
            <w:tcW w:w="5299" w:type="dxa"/>
            <w:vMerge/>
            <w:tcBorders>
              <w:left w:val="single" w:sz="4" w:space="0" w:color="auto"/>
              <w:bottom w:val="single" w:sz="4" w:space="0" w:color="auto"/>
              <w:right w:val="single" w:sz="4" w:space="0" w:color="auto"/>
            </w:tcBorders>
            <w:shd w:val="clear" w:color="auto" w:fill="auto"/>
          </w:tcPr>
          <w:p w14:paraId="5F15673C" w14:textId="77777777" w:rsidR="00857BC4" w:rsidRPr="00813DA6" w:rsidRDefault="00857BC4" w:rsidP="00AA05AC">
            <w:pPr>
              <w:rPr>
                <w:rFonts w:ascii="Arial" w:hAnsi="Arial" w:cs="Arial"/>
                <w:b/>
                <w:lang w:val="en-AU"/>
              </w:rPr>
            </w:pPr>
          </w:p>
        </w:tc>
        <w:tc>
          <w:tcPr>
            <w:tcW w:w="1755" w:type="dxa"/>
            <w:gridSpan w:val="2"/>
            <w:tcBorders>
              <w:top w:val="nil"/>
              <w:left w:val="single" w:sz="4" w:space="0" w:color="auto"/>
              <w:bottom w:val="single" w:sz="4" w:space="0" w:color="auto"/>
              <w:right w:val="nil"/>
            </w:tcBorders>
            <w:shd w:val="clear" w:color="auto" w:fill="auto"/>
            <w:vAlign w:val="center"/>
          </w:tcPr>
          <w:p w14:paraId="532654B1" w14:textId="77777777" w:rsidR="00857BC4" w:rsidRPr="00813DA6" w:rsidRDefault="00857BC4" w:rsidP="00AA05AC">
            <w:pPr>
              <w:rPr>
                <w:rFonts w:ascii="Arial" w:hAnsi="Arial" w:cs="Arial"/>
                <w:bCs/>
                <w:lang w:val="en-AU"/>
              </w:rPr>
            </w:pPr>
          </w:p>
        </w:tc>
        <w:tc>
          <w:tcPr>
            <w:tcW w:w="0" w:type="auto"/>
            <w:tcBorders>
              <w:top w:val="dashed" w:sz="4" w:space="0" w:color="auto"/>
              <w:left w:val="nil"/>
              <w:bottom w:val="single" w:sz="4" w:space="0" w:color="auto"/>
              <w:right w:val="nil"/>
            </w:tcBorders>
            <w:shd w:val="clear" w:color="auto" w:fill="auto"/>
            <w:vAlign w:val="center"/>
          </w:tcPr>
          <w:p w14:paraId="008BF9B9" w14:textId="77777777" w:rsidR="00857BC4" w:rsidRPr="00813DA6" w:rsidRDefault="00857BC4" w:rsidP="00AA05AC">
            <w:pPr>
              <w:rPr>
                <w:rFonts w:ascii="Arial" w:hAnsi="Arial" w:cs="Arial"/>
                <w:b/>
                <w:lang w:val="en-AU"/>
              </w:rPr>
            </w:pPr>
          </w:p>
        </w:tc>
        <w:tc>
          <w:tcPr>
            <w:tcW w:w="670" w:type="dxa"/>
            <w:tcBorders>
              <w:top w:val="nil"/>
              <w:left w:val="nil"/>
              <w:bottom w:val="single" w:sz="4" w:space="0" w:color="auto"/>
              <w:right w:val="single" w:sz="4" w:space="0" w:color="auto"/>
            </w:tcBorders>
            <w:shd w:val="clear" w:color="auto" w:fill="auto"/>
            <w:vAlign w:val="center"/>
          </w:tcPr>
          <w:p w14:paraId="14F7E582" w14:textId="77777777" w:rsidR="00857BC4" w:rsidRPr="00813DA6" w:rsidRDefault="00857BC4" w:rsidP="00AA05AC">
            <w:pPr>
              <w:rPr>
                <w:rFonts w:ascii="Arial" w:hAnsi="Arial" w:cs="Arial"/>
                <w:b/>
                <w:lang w:val="en-AU"/>
              </w:rPr>
            </w:pPr>
          </w:p>
        </w:tc>
      </w:tr>
    </w:tbl>
    <w:p w14:paraId="254D513F" w14:textId="77777777" w:rsidR="00B46D92" w:rsidRPr="00813DA6" w:rsidRDefault="00B46D92" w:rsidP="00AA05AC">
      <w:pPr>
        <w:jc w:val="left"/>
        <w:rPr>
          <w:rFonts w:ascii="Arial" w:hAnsi="Arial" w:cs="Arial"/>
        </w:rPr>
      </w:pPr>
    </w:p>
    <w:p w14:paraId="0D327E18" w14:textId="77777777" w:rsidR="00B46D92" w:rsidRPr="00813DA6" w:rsidRDefault="00B46D92" w:rsidP="00AA05AC">
      <w:pPr>
        <w:jc w:val="left"/>
        <w:rPr>
          <w:rFonts w:ascii="Arial" w:hAnsi="Arial" w:cs="Arial"/>
        </w:rPr>
      </w:pPr>
      <w:r w:rsidRPr="00813DA6">
        <w:rPr>
          <w:rFonts w:ascii="Arial" w:hAnsi="Arial" w:cs="Arial"/>
        </w:rPr>
        <w:br w:type="page"/>
      </w:r>
    </w:p>
    <w:sdt>
      <w:sdtPr>
        <w:rPr>
          <w:rFonts w:ascii="Times New Roman" w:eastAsiaTheme="minorHAnsi" w:hAnsi="Times New Roman" w:cstheme="minorBidi"/>
          <w:color w:val="auto"/>
          <w:kern w:val="2"/>
          <w:sz w:val="24"/>
          <w:szCs w:val="22"/>
          <w:lang w:val="en-GB"/>
          <w14:ligatures w14:val="standardContextual"/>
        </w:rPr>
        <w:id w:val="1243759608"/>
        <w:docPartObj>
          <w:docPartGallery w:val="Table of Contents"/>
          <w:docPartUnique/>
        </w:docPartObj>
      </w:sdtPr>
      <w:sdtEndPr>
        <w:rPr>
          <w:rFonts w:ascii="Arial" w:hAnsi="Arial"/>
          <w:b/>
          <w:bCs/>
          <w:noProof/>
        </w:rPr>
      </w:sdtEndPr>
      <w:sdtContent>
        <w:p w14:paraId="0E401504" w14:textId="546D7E8D" w:rsidR="00B46D92" w:rsidRPr="00621D37" w:rsidRDefault="00B46D92" w:rsidP="00294D6D">
          <w:pPr>
            <w:pStyle w:val="TOCHeading"/>
            <w:rPr>
              <w:rFonts w:ascii="Arial" w:hAnsi="Arial"/>
              <w:b/>
              <w:bCs/>
              <w:color w:val="auto"/>
            </w:rPr>
          </w:pPr>
          <w:r w:rsidRPr="00621D37">
            <w:rPr>
              <w:rFonts w:ascii="Arial" w:hAnsi="Arial"/>
              <w:b/>
              <w:bCs/>
              <w:color w:val="auto"/>
            </w:rPr>
            <w:t>Table of Contents</w:t>
          </w:r>
        </w:p>
        <w:p w14:paraId="32C898E0" w14:textId="3341404E" w:rsidR="00537EF7" w:rsidRPr="00621D37" w:rsidRDefault="00B46D92">
          <w:pPr>
            <w:pStyle w:val="TOC1"/>
            <w:tabs>
              <w:tab w:val="right" w:leader="dot" w:pos="9016"/>
            </w:tabs>
            <w:rPr>
              <w:rFonts w:ascii="Arial" w:eastAsiaTheme="minorEastAsia" w:hAnsi="Arial" w:cs="Arial"/>
              <w:noProof/>
              <w:kern w:val="0"/>
              <w:sz w:val="22"/>
              <w:lang w:val="en-IN" w:eastAsia="en-IN"/>
              <w14:ligatures w14:val="none"/>
            </w:rPr>
          </w:pPr>
          <w:r w:rsidRPr="00621D37">
            <w:rPr>
              <w:rFonts w:ascii="Arial" w:hAnsi="Arial" w:cs="Arial"/>
            </w:rPr>
            <w:fldChar w:fldCharType="begin"/>
          </w:r>
          <w:r w:rsidRPr="00621D37">
            <w:rPr>
              <w:rFonts w:ascii="Arial" w:hAnsi="Arial" w:cs="Arial"/>
            </w:rPr>
            <w:instrText xml:space="preserve"> TOC \o "1-3" \h \z \u </w:instrText>
          </w:r>
          <w:r w:rsidRPr="00621D37">
            <w:rPr>
              <w:rFonts w:ascii="Arial" w:hAnsi="Arial" w:cs="Arial"/>
            </w:rPr>
            <w:fldChar w:fldCharType="separate"/>
          </w:r>
          <w:hyperlink w:anchor="_Toc148549064" w:history="1">
            <w:r w:rsidR="00537EF7" w:rsidRPr="00621D37">
              <w:rPr>
                <w:rStyle w:val="Hyperlink"/>
                <w:rFonts w:ascii="Arial" w:hAnsi="Arial" w:cs="Arial"/>
                <w:noProof/>
              </w:rPr>
              <w:t>Component 1</w:t>
            </w:r>
            <w:r w:rsidR="00537EF7" w:rsidRPr="00621D37">
              <w:rPr>
                <w:rFonts w:ascii="Arial" w:hAnsi="Arial" w:cs="Arial"/>
                <w:noProof/>
                <w:webHidden/>
              </w:rPr>
              <w:tab/>
            </w:r>
            <w:r w:rsidR="00537EF7" w:rsidRPr="00621D37">
              <w:rPr>
                <w:rFonts w:ascii="Arial" w:hAnsi="Arial" w:cs="Arial"/>
                <w:noProof/>
                <w:webHidden/>
              </w:rPr>
              <w:fldChar w:fldCharType="begin"/>
            </w:r>
            <w:r w:rsidR="00537EF7" w:rsidRPr="00621D37">
              <w:rPr>
                <w:rFonts w:ascii="Arial" w:hAnsi="Arial" w:cs="Arial"/>
                <w:noProof/>
                <w:webHidden/>
              </w:rPr>
              <w:instrText xml:space="preserve"> PAGEREF _Toc148549064 \h </w:instrText>
            </w:r>
            <w:r w:rsidR="00537EF7" w:rsidRPr="00621D37">
              <w:rPr>
                <w:rFonts w:ascii="Arial" w:hAnsi="Arial" w:cs="Arial"/>
                <w:noProof/>
                <w:webHidden/>
              </w:rPr>
            </w:r>
            <w:r w:rsidR="00537EF7" w:rsidRPr="00621D37">
              <w:rPr>
                <w:rFonts w:ascii="Arial" w:hAnsi="Arial" w:cs="Arial"/>
                <w:noProof/>
                <w:webHidden/>
              </w:rPr>
              <w:fldChar w:fldCharType="separate"/>
            </w:r>
            <w:r w:rsidR="00537EF7" w:rsidRPr="00621D37">
              <w:rPr>
                <w:rFonts w:ascii="Arial" w:hAnsi="Arial" w:cs="Arial"/>
                <w:noProof/>
                <w:webHidden/>
              </w:rPr>
              <w:t>3</w:t>
            </w:r>
            <w:r w:rsidR="00537EF7" w:rsidRPr="00621D37">
              <w:rPr>
                <w:rFonts w:ascii="Arial" w:hAnsi="Arial" w:cs="Arial"/>
                <w:noProof/>
                <w:webHidden/>
              </w:rPr>
              <w:fldChar w:fldCharType="end"/>
            </w:r>
          </w:hyperlink>
        </w:p>
        <w:p w14:paraId="549DA4DD" w14:textId="67379CD4" w:rsidR="00537EF7" w:rsidRPr="00621D37" w:rsidRDefault="00000000">
          <w:pPr>
            <w:pStyle w:val="TOC1"/>
            <w:tabs>
              <w:tab w:val="right" w:leader="dot" w:pos="9016"/>
            </w:tabs>
            <w:rPr>
              <w:rFonts w:ascii="Arial" w:eastAsiaTheme="minorEastAsia" w:hAnsi="Arial" w:cs="Arial"/>
              <w:noProof/>
              <w:kern w:val="0"/>
              <w:sz w:val="22"/>
              <w:lang w:val="en-IN" w:eastAsia="en-IN"/>
              <w14:ligatures w14:val="none"/>
            </w:rPr>
          </w:pPr>
          <w:hyperlink w:anchor="_Toc148549065" w:history="1">
            <w:r w:rsidR="00537EF7" w:rsidRPr="00621D37">
              <w:rPr>
                <w:rStyle w:val="Hyperlink"/>
                <w:rFonts w:ascii="Arial" w:hAnsi="Arial" w:cs="Arial"/>
                <w:noProof/>
              </w:rPr>
              <w:t>Component 2</w:t>
            </w:r>
            <w:r w:rsidR="00537EF7" w:rsidRPr="00621D37">
              <w:rPr>
                <w:rFonts w:ascii="Arial" w:hAnsi="Arial" w:cs="Arial"/>
                <w:noProof/>
                <w:webHidden/>
              </w:rPr>
              <w:tab/>
            </w:r>
            <w:r w:rsidR="00537EF7" w:rsidRPr="00621D37">
              <w:rPr>
                <w:rFonts w:ascii="Arial" w:hAnsi="Arial" w:cs="Arial"/>
                <w:noProof/>
                <w:webHidden/>
              </w:rPr>
              <w:fldChar w:fldCharType="begin"/>
            </w:r>
            <w:r w:rsidR="00537EF7" w:rsidRPr="00621D37">
              <w:rPr>
                <w:rFonts w:ascii="Arial" w:hAnsi="Arial" w:cs="Arial"/>
                <w:noProof/>
                <w:webHidden/>
              </w:rPr>
              <w:instrText xml:space="preserve"> PAGEREF _Toc148549065 \h </w:instrText>
            </w:r>
            <w:r w:rsidR="00537EF7" w:rsidRPr="00621D37">
              <w:rPr>
                <w:rFonts w:ascii="Arial" w:hAnsi="Arial" w:cs="Arial"/>
                <w:noProof/>
                <w:webHidden/>
              </w:rPr>
            </w:r>
            <w:r w:rsidR="00537EF7" w:rsidRPr="00621D37">
              <w:rPr>
                <w:rFonts w:ascii="Arial" w:hAnsi="Arial" w:cs="Arial"/>
                <w:noProof/>
                <w:webHidden/>
              </w:rPr>
              <w:fldChar w:fldCharType="separate"/>
            </w:r>
            <w:r w:rsidR="00537EF7" w:rsidRPr="00621D37">
              <w:rPr>
                <w:rFonts w:ascii="Arial" w:hAnsi="Arial" w:cs="Arial"/>
                <w:noProof/>
                <w:webHidden/>
              </w:rPr>
              <w:t>6</w:t>
            </w:r>
            <w:r w:rsidR="00537EF7" w:rsidRPr="00621D37">
              <w:rPr>
                <w:rFonts w:ascii="Arial" w:hAnsi="Arial" w:cs="Arial"/>
                <w:noProof/>
                <w:webHidden/>
              </w:rPr>
              <w:fldChar w:fldCharType="end"/>
            </w:r>
          </w:hyperlink>
        </w:p>
        <w:p w14:paraId="3ECA83CF" w14:textId="7F8396CC" w:rsidR="00537EF7" w:rsidRPr="00621D37" w:rsidRDefault="00000000">
          <w:pPr>
            <w:pStyle w:val="TOC1"/>
            <w:tabs>
              <w:tab w:val="right" w:leader="dot" w:pos="9016"/>
            </w:tabs>
            <w:rPr>
              <w:rFonts w:ascii="Arial" w:eastAsiaTheme="minorEastAsia" w:hAnsi="Arial" w:cs="Arial"/>
              <w:noProof/>
              <w:kern w:val="0"/>
              <w:sz w:val="22"/>
              <w:lang w:val="en-IN" w:eastAsia="en-IN"/>
              <w14:ligatures w14:val="none"/>
            </w:rPr>
          </w:pPr>
          <w:hyperlink w:anchor="_Toc148549066" w:history="1">
            <w:r w:rsidR="00537EF7" w:rsidRPr="00621D37">
              <w:rPr>
                <w:rStyle w:val="Hyperlink"/>
                <w:rFonts w:ascii="Arial" w:hAnsi="Arial" w:cs="Arial"/>
                <w:noProof/>
              </w:rPr>
              <w:t>Component 3</w:t>
            </w:r>
            <w:r w:rsidR="00537EF7" w:rsidRPr="00621D37">
              <w:rPr>
                <w:rFonts w:ascii="Arial" w:hAnsi="Arial" w:cs="Arial"/>
                <w:noProof/>
                <w:webHidden/>
              </w:rPr>
              <w:tab/>
            </w:r>
            <w:r w:rsidR="008F6F16">
              <w:rPr>
                <w:rFonts w:ascii="Arial" w:hAnsi="Arial" w:cs="Arial"/>
                <w:noProof/>
                <w:webHidden/>
              </w:rPr>
              <w:t>9</w:t>
            </w:r>
          </w:hyperlink>
        </w:p>
        <w:p w14:paraId="7A2F67A6" w14:textId="3F386EC1" w:rsidR="00537EF7" w:rsidRPr="00621D37" w:rsidRDefault="00000000">
          <w:pPr>
            <w:pStyle w:val="TOC1"/>
            <w:tabs>
              <w:tab w:val="right" w:leader="dot" w:pos="9016"/>
            </w:tabs>
            <w:rPr>
              <w:rFonts w:ascii="Arial" w:eastAsiaTheme="minorEastAsia" w:hAnsi="Arial" w:cs="Arial"/>
              <w:noProof/>
              <w:kern w:val="0"/>
              <w:sz w:val="22"/>
              <w:lang w:val="en-IN" w:eastAsia="en-IN"/>
              <w14:ligatures w14:val="none"/>
            </w:rPr>
          </w:pPr>
          <w:hyperlink w:anchor="_Toc148549067" w:history="1">
            <w:r w:rsidR="00537EF7" w:rsidRPr="00621D37">
              <w:rPr>
                <w:rStyle w:val="Hyperlink"/>
                <w:rFonts w:ascii="Arial" w:hAnsi="Arial" w:cs="Arial"/>
                <w:noProof/>
              </w:rPr>
              <w:t>References</w:t>
            </w:r>
            <w:r w:rsidR="00537EF7" w:rsidRPr="00621D37">
              <w:rPr>
                <w:rFonts w:ascii="Arial" w:hAnsi="Arial" w:cs="Arial"/>
                <w:noProof/>
                <w:webHidden/>
              </w:rPr>
              <w:tab/>
            </w:r>
            <w:r w:rsidR="00537EF7" w:rsidRPr="00621D37">
              <w:rPr>
                <w:rFonts w:ascii="Arial" w:hAnsi="Arial" w:cs="Arial"/>
                <w:noProof/>
                <w:webHidden/>
              </w:rPr>
              <w:fldChar w:fldCharType="begin"/>
            </w:r>
            <w:r w:rsidR="00537EF7" w:rsidRPr="00621D37">
              <w:rPr>
                <w:rFonts w:ascii="Arial" w:hAnsi="Arial" w:cs="Arial"/>
                <w:noProof/>
                <w:webHidden/>
              </w:rPr>
              <w:instrText xml:space="preserve"> PAGEREF _Toc148549067 \h </w:instrText>
            </w:r>
            <w:r w:rsidR="00537EF7" w:rsidRPr="00621D37">
              <w:rPr>
                <w:rFonts w:ascii="Arial" w:hAnsi="Arial" w:cs="Arial"/>
                <w:noProof/>
                <w:webHidden/>
              </w:rPr>
            </w:r>
            <w:r w:rsidR="00537EF7" w:rsidRPr="00621D37">
              <w:rPr>
                <w:rFonts w:ascii="Arial" w:hAnsi="Arial" w:cs="Arial"/>
                <w:noProof/>
                <w:webHidden/>
              </w:rPr>
              <w:fldChar w:fldCharType="separate"/>
            </w:r>
            <w:r w:rsidR="00537EF7" w:rsidRPr="00621D37">
              <w:rPr>
                <w:rFonts w:ascii="Arial" w:hAnsi="Arial" w:cs="Arial"/>
                <w:noProof/>
                <w:webHidden/>
              </w:rPr>
              <w:t>1</w:t>
            </w:r>
            <w:r w:rsidR="008F6F16">
              <w:rPr>
                <w:rFonts w:ascii="Arial" w:hAnsi="Arial" w:cs="Arial"/>
                <w:noProof/>
                <w:webHidden/>
              </w:rPr>
              <w:t>2</w:t>
            </w:r>
            <w:r w:rsidR="00537EF7" w:rsidRPr="00621D37">
              <w:rPr>
                <w:rFonts w:ascii="Arial" w:hAnsi="Arial" w:cs="Arial"/>
                <w:noProof/>
                <w:webHidden/>
              </w:rPr>
              <w:fldChar w:fldCharType="end"/>
            </w:r>
          </w:hyperlink>
        </w:p>
        <w:p w14:paraId="4B72F8B8" w14:textId="07A84824" w:rsidR="00B46D92" w:rsidRPr="00813DA6" w:rsidRDefault="00B46D92" w:rsidP="00AA05AC">
          <w:pPr>
            <w:rPr>
              <w:rFonts w:ascii="Arial" w:hAnsi="Arial" w:cs="Arial"/>
            </w:rPr>
          </w:pPr>
          <w:r w:rsidRPr="00621D37">
            <w:rPr>
              <w:rFonts w:ascii="Arial" w:hAnsi="Arial" w:cs="Arial"/>
              <w:b/>
              <w:bCs/>
              <w:noProof/>
            </w:rPr>
            <w:fldChar w:fldCharType="end"/>
          </w:r>
        </w:p>
      </w:sdtContent>
    </w:sdt>
    <w:p w14:paraId="5F54DD52" w14:textId="2232AD63" w:rsidR="00857BC4" w:rsidRPr="00813DA6" w:rsidRDefault="00857BC4" w:rsidP="00AA05AC">
      <w:pPr>
        <w:jc w:val="left"/>
        <w:rPr>
          <w:rFonts w:ascii="Arial" w:hAnsi="Arial" w:cs="Arial"/>
        </w:rPr>
      </w:pPr>
      <w:r w:rsidRPr="00813DA6">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57BC4" w:rsidRPr="00813DA6" w14:paraId="74B9144D" w14:textId="77777777" w:rsidTr="00857BC4">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4CDC3730" w14:textId="284625F0" w:rsidR="0084374C" w:rsidRPr="00813DA6" w:rsidRDefault="0084374C" w:rsidP="00294D6D">
            <w:pPr>
              <w:pStyle w:val="Heading1"/>
            </w:pPr>
            <w:bookmarkStart w:id="0" w:name="_Toc148549064"/>
            <w:r w:rsidRPr="00813DA6">
              <w:lastRenderedPageBreak/>
              <w:t>Component 1</w:t>
            </w:r>
            <w:bookmarkEnd w:id="0"/>
          </w:p>
          <w:p w14:paraId="61245D9A" w14:textId="7078297B" w:rsidR="00857BC4" w:rsidRPr="00813DA6" w:rsidRDefault="00857BC4" w:rsidP="00AA05AC">
            <w:pPr>
              <w:rPr>
                <w:rFonts w:ascii="Arial" w:hAnsi="Arial" w:cs="Arial"/>
                <w:b/>
                <w:bCs/>
              </w:rPr>
            </w:pPr>
            <w:r w:rsidRPr="00813DA6">
              <w:rPr>
                <w:rFonts w:ascii="Arial" w:hAnsi="Arial" w:cs="Arial"/>
                <w:b/>
                <w:bCs/>
              </w:rPr>
              <w:t>Introduction</w:t>
            </w:r>
          </w:p>
          <w:p w14:paraId="4B27D355" w14:textId="7A9FEF21" w:rsidR="00857BC4" w:rsidRPr="00813DA6" w:rsidRDefault="00B46D92" w:rsidP="00AA05AC">
            <w:pPr>
              <w:rPr>
                <w:rFonts w:ascii="Arial" w:hAnsi="Arial" w:cs="Arial"/>
              </w:rPr>
            </w:pPr>
            <w:r w:rsidRPr="00813DA6">
              <w:rPr>
                <w:rFonts w:ascii="Arial" w:hAnsi="Arial" w:cs="Arial"/>
              </w:rPr>
              <w:t>To</w:t>
            </w:r>
            <w:r w:rsidR="00857BC4" w:rsidRPr="00813DA6">
              <w:rPr>
                <w:rFonts w:ascii="Arial" w:hAnsi="Arial" w:cs="Arial"/>
              </w:rPr>
              <w:t xml:space="preserve"> ensure both the happiness of</w:t>
            </w:r>
            <w:r w:rsidR="00267DA3">
              <w:rPr>
                <w:rFonts w:ascii="Arial" w:hAnsi="Arial" w:cs="Arial"/>
              </w:rPr>
              <w:t xml:space="preserve"> </w:t>
            </w:r>
            <w:r w:rsidR="00857BC4" w:rsidRPr="00813DA6">
              <w:rPr>
                <w:rFonts w:ascii="Arial" w:hAnsi="Arial" w:cs="Arial"/>
              </w:rPr>
              <w:t>the guests and the effective running of the business, working at the hotel front desk is a complicated position that calls for a varied range of talents. Using the Gibbs model of reflection, I will examine the primary competencies needed for this role in my reflective essay. The description, feelings, evaluation, analysis, conclusion, and action plan are the six steps of this methodology. Each phase will aid in my reflection on my experiences and comprehension of the abilities required to succeed at the front desk of a hotel</w:t>
            </w:r>
            <w:r w:rsidRPr="00813DA6">
              <w:rPr>
                <w:rFonts w:ascii="Arial" w:hAnsi="Arial" w:cs="Arial"/>
              </w:rPr>
              <w:t xml:space="preserve"> (</w:t>
            </w:r>
            <w:proofErr w:type="spellStart"/>
            <w:r w:rsidRPr="00813DA6">
              <w:rPr>
                <w:rFonts w:ascii="Arial" w:hAnsi="Arial" w:cs="Arial"/>
              </w:rPr>
              <w:t>Adeani</w:t>
            </w:r>
            <w:proofErr w:type="spellEnd"/>
            <w:r w:rsidRPr="00813DA6">
              <w:rPr>
                <w:rFonts w:ascii="Arial" w:hAnsi="Arial" w:cs="Arial"/>
              </w:rPr>
              <w:t xml:space="preserve">, </w:t>
            </w:r>
            <w:proofErr w:type="spellStart"/>
            <w:r w:rsidRPr="00813DA6">
              <w:rPr>
                <w:rFonts w:ascii="Arial" w:hAnsi="Arial" w:cs="Arial"/>
              </w:rPr>
              <w:t>Febriani</w:t>
            </w:r>
            <w:proofErr w:type="spellEnd"/>
            <w:r w:rsidRPr="00813DA6">
              <w:rPr>
                <w:rFonts w:ascii="Arial" w:hAnsi="Arial" w:cs="Arial"/>
              </w:rPr>
              <w:t xml:space="preserve">, and </w:t>
            </w:r>
            <w:proofErr w:type="spellStart"/>
            <w:r w:rsidRPr="00813DA6">
              <w:rPr>
                <w:rFonts w:ascii="Arial" w:hAnsi="Arial" w:cs="Arial"/>
              </w:rPr>
              <w:t>Syafryadin</w:t>
            </w:r>
            <w:proofErr w:type="spellEnd"/>
            <w:r w:rsidRPr="00813DA6">
              <w:rPr>
                <w:rFonts w:ascii="Arial" w:hAnsi="Arial" w:cs="Arial"/>
              </w:rPr>
              <w:t>,</w:t>
            </w:r>
            <w:r w:rsidR="00836436" w:rsidRPr="00813DA6">
              <w:rPr>
                <w:rFonts w:ascii="Arial" w:hAnsi="Arial" w:cs="Arial"/>
              </w:rPr>
              <w:t xml:space="preserve"> </w:t>
            </w:r>
            <w:r w:rsidRPr="00813DA6">
              <w:rPr>
                <w:rFonts w:ascii="Arial" w:hAnsi="Arial" w:cs="Arial"/>
              </w:rPr>
              <w:t>2020</w:t>
            </w:r>
            <w:r w:rsidR="00836436" w:rsidRPr="00813DA6">
              <w:rPr>
                <w:rFonts w:ascii="Arial" w:hAnsi="Arial" w:cs="Arial"/>
              </w:rPr>
              <w:t>)</w:t>
            </w:r>
            <w:r w:rsidRPr="00813DA6">
              <w:rPr>
                <w:rFonts w:ascii="Arial" w:hAnsi="Arial" w:cs="Arial"/>
              </w:rPr>
              <w:t xml:space="preserve">. </w:t>
            </w:r>
          </w:p>
          <w:p w14:paraId="51E33D6B" w14:textId="77777777" w:rsidR="00857BC4" w:rsidRPr="00813DA6" w:rsidRDefault="00857BC4" w:rsidP="00AA05AC">
            <w:pPr>
              <w:rPr>
                <w:rFonts w:ascii="Arial" w:hAnsi="Arial" w:cs="Arial"/>
                <w:b/>
                <w:bCs/>
              </w:rPr>
            </w:pPr>
            <w:r w:rsidRPr="00813DA6">
              <w:rPr>
                <w:rFonts w:ascii="Arial" w:hAnsi="Arial" w:cs="Arial"/>
                <w:b/>
                <w:bCs/>
              </w:rPr>
              <w:t>Stage 1: Description - Identifying Key Skills</w:t>
            </w:r>
          </w:p>
          <w:p w14:paraId="15B80E09" w14:textId="177896E7" w:rsidR="00857BC4" w:rsidRPr="00813DA6" w:rsidRDefault="00857BC4" w:rsidP="00AA05AC">
            <w:pPr>
              <w:rPr>
                <w:rFonts w:ascii="Arial" w:hAnsi="Arial" w:cs="Arial"/>
              </w:rPr>
            </w:pPr>
            <w:r w:rsidRPr="00813DA6">
              <w:rPr>
                <w:rFonts w:ascii="Arial" w:hAnsi="Arial" w:cs="Arial"/>
              </w:rPr>
              <w:t>The focal point of guest interactions is the hotel front desk, sometimes called the front office. Checking visitors in and out, organising reservations, responding to questions and complaints</w:t>
            </w:r>
            <w:r w:rsidR="00CA3D49">
              <w:rPr>
                <w:rFonts w:ascii="Arial" w:hAnsi="Arial" w:cs="Arial"/>
              </w:rPr>
              <w:t xml:space="preserve"> </w:t>
            </w:r>
            <w:r w:rsidRPr="00813DA6">
              <w:rPr>
                <w:rFonts w:ascii="Arial" w:hAnsi="Arial" w:cs="Arial"/>
              </w:rPr>
              <w:t>and keeping a professional attitude are just a few of the many duties involved.</w:t>
            </w:r>
          </w:p>
          <w:p w14:paraId="50FF32C7" w14:textId="77777777" w:rsidR="00857BC4" w:rsidRPr="00813DA6" w:rsidRDefault="00857BC4" w:rsidP="00AA05AC">
            <w:pPr>
              <w:rPr>
                <w:rFonts w:ascii="Arial" w:hAnsi="Arial" w:cs="Arial"/>
                <w:b/>
                <w:bCs/>
              </w:rPr>
            </w:pPr>
            <w:r w:rsidRPr="00813DA6">
              <w:rPr>
                <w:rFonts w:ascii="Arial" w:hAnsi="Arial" w:cs="Arial"/>
                <w:b/>
                <w:bCs/>
              </w:rPr>
              <w:t>Key Skills Identified:</w:t>
            </w:r>
          </w:p>
          <w:p w14:paraId="694BEF61" w14:textId="1985076B" w:rsidR="00857BC4" w:rsidRPr="00813DA6" w:rsidRDefault="00857BC4" w:rsidP="00AA05AC">
            <w:pPr>
              <w:rPr>
                <w:rFonts w:ascii="Arial" w:hAnsi="Arial" w:cs="Arial"/>
              </w:rPr>
            </w:pPr>
            <w:r w:rsidRPr="00813DA6">
              <w:rPr>
                <w:rFonts w:ascii="Arial" w:hAnsi="Arial" w:cs="Arial"/>
                <w:b/>
                <w:bCs/>
              </w:rPr>
              <w:t>Communication Skills:</w:t>
            </w:r>
            <w:r w:rsidRPr="00813DA6">
              <w:rPr>
                <w:rFonts w:ascii="Arial" w:hAnsi="Arial" w:cs="Arial"/>
              </w:rPr>
              <w:t xml:space="preserve"> It is crucial to be able to interact with visitors, coworkers, and other departments in a clear, polite, and effective manner. Both verbal and textual communication are included in this</w:t>
            </w:r>
            <w:r w:rsidR="00FA2DBB">
              <w:rPr>
                <w:rFonts w:ascii="Arial" w:hAnsi="Arial" w:cs="Arial"/>
              </w:rPr>
              <w:t xml:space="preserve"> (</w:t>
            </w:r>
            <w:proofErr w:type="spellStart"/>
            <w:r w:rsidR="00FA2DBB" w:rsidRPr="00FA2DBB">
              <w:rPr>
                <w:rFonts w:ascii="Arial" w:hAnsi="Arial" w:cs="Arial"/>
              </w:rPr>
              <w:t>Masa'deh</w:t>
            </w:r>
            <w:proofErr w:type="spellEnd"/>
            <w:r w:rsidR="00FA2DBB">
              <w:rPr>
                <w:rFonts w:ascii="Arial" w:hAnsi="Arial" w:cs="Arial"/>
              </w:rPr>
              <w:t xml:space="preserve"> et al., </w:t>
            </w:r>
            <w:r w:rsidR="00FA2DBB" w:rsidRPr="00FA2DBB">
              <w:rPr>
                <w:rFonts w:ascii="Arial" w:hAnsi="Arial" w:cs="Arial"/>
              </w:rPr>
              <w:t>2019).</w:t>
            </w:r>
          </w:p>
          <w:p w14:paraId="6C4A667E" w14:textId="77777777" w:rsidR="00530F1F" w:rsidRDefault="00857BC4" w:rsidP="00AA05AC">
            <w:pPr>
              <w:rPr>
                <w:rFonts w:ascii="Arial" w:hAnsi="Arial" w:cs="Arial"/>
              </w:rPr>
            </w:pPr>
            <w:r w:rsidRPr="00813DA6">
              <w:rPr>
                <w:rFonts w:ascii="Arial" w:hAnsi="Arial" w:cs="Arial"/>
                <w:b/>
                <w:bCs/>
              </w:rPr>
              <w:t>Customer service:</w:t>
            </w:r>
            <w:r w:rsidRPr="00813DA6">
              <w:rPr>
                <w:rFonts w:ascii="Arial" w:hAnsi="Arial" w:cs="Arial"/>
              </w:rPr>
              <w:t xml:space="preserve"> The main responsibility of this position is to provide excellent customer service. Employees at the front desk should be sympathetic, proactive, and attentive to the wants and worries of visitors</w:t>
            </w:r>
            <w:r w:rsidR="00836436" w:rsidRPr="00813DA6">
              <w:rPr>
                <w:rFonts w:ascii="Arial" w:hAnsi="Arial" w:cs="Arial"/>
              </w:rPr>
              <w:t xml:space="preserve"> (</w:t>
            </w:r>
            <w:proofErr w:type="spellStart"/>
            <w:r w:rsidR="00836436" w:rsidRPr="00813DA6">
              <w:rPr>
                <w:rFonts w:ascii="Arial" w:hAnsi="Arial" w:cs="Arial"/>
              </w:rPr>
              <w:t>Barusman</w:t>
            </w:r>
            <w:proofErr w:type="spellEnd"/>
            <w:r w:rsidR="00836436" w:rsidRPr="00813DA6">
              <w:rPr>
                <w:rFonts w:ascii="Arial" w:hAnsi="Arial" w:cs="Arial"/>
              </w:rPr>
              <w:t xml:space="preserve">, </w:t>
            </w:r>
            <w:proofErr w:type="spellStart"/>
            <w:r w:rsidR="00836436" w:rsidRPr="00813DA6">
              <w:rPr>
                <w:rFonts w:ascii="Arial" w:hAnsi="Arial" w:cs="Arial"/>
              </w:rPr>
              <w:t>Rulian</w:t>
            </w:r>
            <w:proofErr w:type="spellEnd"/>
            <w:r w:rsidR="00836436" w:rsidRPr="00813DA6">
              <w:rPr>
                <w:rFonts w:ascii="Arial" w:hAnsi="Arial" w:cs="Arial"/>
              </w:rPr>
              <w:t>, and Susanto, 2019).</w:t>
            </w:r>
            <w:r w:rsidR="00530F1F">
              <w:rPr>
                <w:rFonts w:ascii="Arial" w:hAnsi="Arial" w:cs="Arial"/>
              </w:rPr>
              <w:t xml:space="preserve"> </w:t>
            </w:r>
          </w:p>
          <w:p w14:paraId="17862CBA" w14:textId="0971C2CA" w:rsidR="00857BC4" w:rsidRPr="00813DA6" w:rsidRDefault="00857BC4" w:rsidP="00AA05AC">
            <w:pPr>
              <w:rPr>
                <w:rFonts w:ascii="Arial" w:hAnsi="Arial" w:cs="Arial"/>
              </w:rPr>
            </w:pPr>
            <w:r w:rsidRPr="00813DA6">
              <w:rPr>
                <w:rFonts w:ascii="Arial" w:hAnsi="Arial" w:cs="Arial"/>
                <w:b/>
                <w:bCs/>
              </w:rPr>
              <w:t>Solving problems:</w:t>
            </w:r>
            <w:r w:rsidRPr="00813DA6">
              <w:rPr>
                <w:rFonts w:ascii="Arial" w:hAnsi="Arial" w:cs="Arial"/>
              </w:rPr>
              <w:t xml:space="preserve"> Front desk staff deal with a variety of problems every day, such as room changes and customer complaints. It takes strong problem-solving abilities to deal with these problems quickly and efficiently.</w:t>
            </w:r>
          </w:p>
          <w:p w14:paraId="116E8E9A" w14:textId="77777777" w:rsidR="00857BC4" w:rsidRPr="00813DA6" w:rsidRDefault="00857BC4" w:rsidP="00AA05AC">
            <w:pPr>
              <w:rPr>
                <w:rFonts w:ascii="Arial" w:hAnsi="Arial" w:cs="Arial"/>
              </w:rPr>
            </w:pPr>
            <w:r w:rsidRPr="00813DA6">
              <w:rPr>
                <w:rFonts w:ascii="Arial" w:hAnsi="Arial" w:cs="Arial"/>
                <w:b/>
                <w:bCs/>
              </w:rPr>
              <w:t>Multitasking:</w:t>
            </w:r>
            <w:r w:rsidRPr="00813DA6">
              <w:rPr>
                <w:rFonts w:ascii="Arial" w:hAnsi="Arial" w:cs="Arial"/>
              </w:rPr>
              <w:t xml:space="preserve"> The front desk frequently juggles several jobs at once. For efficient operations, it's crucial to be able to handle phone calls, guest requests, check-ins, and check-outs.</w:t>
            </w:r>
          </w:p>
          <w:p w14:paraId="596151CE" w14:textId="77777777" w:rsidR="00857BC4" w:rsidRPr="00813DA6" w:rsidRDefault="00857BC4" w:rsidP="00AA05AC">
            <w:pPr>
              <w:rPr>
                <w:rFonts w:ascii="Arial" w:hAnsi="Arial" w:cs="Arial"/>
              </w:rPr>
            </w:pPr>
            <w:r w:rsidRPr="00813DA6">
              <w:rPr>
                <w:rFonts w:ascii="Arial" w:hAnsi="Arial" w:cs="Arial"/>
                <w:b/>
                <w:bCs/>
              </w:rPr>
              <w:lastRenderedPageBreak/>
              <w:t>Attention to Detail:</w:t>
            </w:r>
            <w:r w:rsidRPr="00813DA6">
              <w:rPr>
                <w:rFonts w:ascii="Arial" w:hAnsi="Arial" w:cs="Arial"/>
              </w:rPr>
              <w:t xml:space="preserve"> Careful attention to detail is necessary for accurate record-keeping, billing, and reservation administration.</w:t>
            </w:r>
          </w:p>
          <w:p w14:paraId="058C3DF5" w14:textId="77777777" w:rsidR="00857BC4" w:rsidRPr="00813DA6" w:rsidRDefault="00857BC4" w:rsidP="00AA05AC">
            <w:pPr>
              <w:rPr>
                <w:rFonts w:ascii="Arial" w:hAnsi="Arial" w:cs="Arial"/>
              </w:rPr>
            </w:pPr>
            <w:r w:rsidRPr="00813DA6">
              <w:rPr>
                <w:rFonts w:ascii="Arial" w:hAnsi="Arial" w:cs="Arial"/>
                <w:b/>
                <w:bCs/>
              </w:rPr>
              <w:t>Computer Skills:</w:t>
            </w:r>
            <w:r w:rsidRPr="00813DA6">
              <w:rPr>
                <w:rFonts w:ascii="Arial" w:hAnsi="Arial" w:cs="Arial"/>
              </w:rPr>
              <w:t xml:space="preserve"> A key component of this position is using hotel management software and managing internet reservations.</w:t>
            </w:r>
          </w:p>
          <w:p w14:paraId="7031859E" w14:textId="77777777" w:rsidR="00857BC4" w:rsidRPr="00813DA6" w:rsidRDefault="00857BC4" w:rsidP="00AA05AC">
            <w:pPr>
              <w:rPr>
                <w:rFonts w:ascii="Arial" w:hAnsi="Arial" w:cs="Arial"/>
              </w:rPr>
            </w:pPr>
            <w:r w:rsidRPr="00813DA6">
              <w:rPr>
                <w:rFonts w:ascii="Arial" w:hAnsi="Arial" w:cs="Arial"/>
                <w:b/>
                <w:bCs/>
              </w:rPr>
              <w:t>Cultural sensitivity:</w:t>
            </w:r>
            <w:r w:rsidRPr="00813DA6">
              <w:rPr>
                <w:rFonts w:ascii="Arial" w:hAnsi="Arial" w:cs="Arial"/>
              </w:rPr>
              <w:t xml:space="preserve"> Cultural sensitivity and adaption are essential for comprehending and meeting the demands of guests given the variety of guest profiles.</w:t>
            </w:r>
          </w:p>
          <w:p w14:paraId="36DFDF48" w14:textId="77777777" w:rsidR="00857BC4" w:rsidRPr="00813DA6" w:rsidRDefault="00857BC4" w:rsidP="00AA05AC">
            <w:pPr>
              <w:rPr>
                <w:rFonts w:ascii="Arial" w:hAnsi="Arial" w:cs="Arial"/>
                <w:b/>
                <w:bCs/>
              </w:rPr>
            </w:pPr>
            <w:r w:rsidRPr="00813DA6">
              <w:rPr>
                <w:rFonts w:ascii="Arial" w:hAnsi="Arial" w:cs="Arial"/>
                <w:b/>
                <w:bCs/>
              </w:rPr>
              <w:t>Stage 2: Feelings - Personal Experiences and Emotions</w:t>
            </w:r>
          </w:p>
          <w:p w14:paraId="4585A1C0" w14:textId="77777777" w:rsidR="00857BC4" w:rsidRPr="00813DA6" w:rsidRDefault="00857BC4" w:rsidP="00AA05AC">
            <w:pPr>
              <w:rPr>
                <w:rFonts w:ascii="Arial" w:hAnsi="Arial" w:cs="Arial"/>
              </w:rPr>
            </w:pPr>
            <w:r w:rsidRPr="00813DA6">
              <w:rPr>
                <w:rFonts w:ascii="Arial" w:hAnsi="Arial" w:cs="Arial"/>
              </w:rPr>
              <w:t>Working at a hotel front desk has been enjoyable and difficult in my experience. When I have been able to satisfactorily handle a guest's issues and make sure they enjoy their stay, I have felt a feeling of achievement. However, there have been times when dealing with unpleasant visitors or technical difficulties with the reservation system has been frustrating.</w:t>
            </w:r>
          </w:p>
          <w:p w14:paraId="329B1F5D" w14:textId="77777777" w:rsidR="00857BC4" w:rsidRPr="00813DA6" w:rsidRDefault="00857BC4" w:rsidP="00AA05AC">
            <w:pPr>
              <w:rPr>
                <w:rFonts w:ascii="Arial" w:hAnsi="Arial" w:cs="Arial"/>
                <w:b/>
                <w:bCs/>
              </w:rPr>
            </w:pPr>
            <w:r w:rsidRPr="00813DA6">
              <w:rPr>
                <w:rFonts w:ascii="Arial" w:hAnsi="Arial" w:cs="Arial"/>
                <w:b/>
                <w:bCs/>
              </w:rPr>
              <w:t>Stage 3: Evaluation - Assessing Skills Development</w:t>
            </w:r>
          </w:p>
          <w:p w14:paraId="040EF9BF" w14:textId="12DBF5CE" w:rsidR="00857BC4" w:rsidRPr="00813DA6" w:rsidRDefault="00857BC4" w:rsidP="00AA05AC">
            <w:pPr>
              <w:rPr>
                <w:rFonts w:ascii="Arial" w:hAnsi="Arial" w:cs="Arial"/>
              </w:rPr>
            </w:pPr>
            <w:r w:rsidRPr="00813DA6">
              <w:rPr>
                <w:rFonts w:ascii="Arial" w:hAnsi="Arial" w:cs="Arial"/>
              </w:rPr>
              <w:t>I think I have come a long way in honing these abilities. For instance, I have become better at communicating since I have learnt how to do it politely and clearly. I have been very happy with my development in the area of customer service; I have grown more understanding and patient, which has led to stronger visitor experiences</w:t>
            </w:r>
            <w:r w:rsidR="00836436" w:rsidRPr="00813DA6">
              <w:rPr>
                <w:rFonts w:ascii="Arial" w:hAnsi="Arial" w:cs="Arial"/>
              </w:rPr>
              <w:t xml:space="preserve"> (El </w:t>
            </w:r>
            <w:proofErr w:type="spellStart"/>
            <w:r w:rsidR="00836436" w:rsidRPr="00813DA6">
              <w:rPr>
                <w:rFonts w:ascii="Arial" w:hAnsi="Arial" w:cs="Arial"/>
              </w:rPr>
              <w:t>Hajal</w:t>
            </w:r>
            <w:proofErr w:type="spellEnd"/>
            <w:r w:rsidR="00836436" w:rsidRPr="00813DA6">
              <w:rPr>
                <w:rFonts w:ascii="Arial" w:hAnsi="Arial" w:cs="Arial"/>
              </w:rPr>
              <w:t>, and Rowson, 2020).</w:t>
            </w:r>
          </w:p>
          <w:p w14:paraId="4D8FC863" w14:textId="77777777" w:rsidR="00857BC4" w:rsidRPr="00813DA6" w:rsidRDefault="00857BC4" w:rsidP="00AA05AC">
            <w:pPr>
              <w:rPr>
                <w:rFonts w:ascii="Arial" w:hAnsi="Arial" w:cs="Arial"/>
                <w:b/>
                <w:bCs/>
              </w:rPr>
            </w:pPr>
            <w:r w:rsidRPr="00813DA6">
              <w:rPr>
                <w:rFonts w:ascii="Arial" w:hAnsi="Arial" w:cs="Arial"/>
                <w:b/>
                <w:bCs/>
              </w:rPr>
              <w:t>Stage 4: Analysis - Relating Skills to Theory</w:t>
            </w:r>
          </w:p>
          <w:p w14:paraId="714F9389" w14:textId="77777777" w:rsidR="00FA3F98" w:rsidRPr="00813DA6" w:rsidRDefault="00FA3F98" w:rsidP="00AA05AC">
            <w:pPr>
              <w:rPr>
                <w:rFonts w:ascii="Arial" w:hAnsi="Arial" w:cs="Arial"/>
              </w:rPr>
            </w:pPr>
            <w:r w:rsidRPr="00813DA6">
              <w:rPr>
                <w:rFonts w:ascii="Arial" w:hAnsi="Arial" w:cs="Arial"/>
              </w:rPr>
              <w:t>The abilities listed are consistent with industry standards and theoretical precepts in the hotel sector:</w:t>
            </w:r>
          </w:p>
          <w:p w14:paraId="14DBD713" w14:textId="77777777" w:rsidR="00FA3F98" w:rsidRPr="00813DA6" w:rsidRDefault="00FA3F98" w:rsidP="00AA05AC">
            <w:pPr>
              <w:rPr>
                <w:rFonts w:ascii="Arial" w:hAnsi="Arial" w:cs="Arial"/>
              </w:rPr>
            </w:pPr>
            <w:r w:rsidRPr="00813DA6">
              <w:rPr>
                <w:rFonts w:ascii="Arial" w:hAnsi="Arial" w:cs="Arial"/>
                <w:b/>
                <w:bCs/>
              </w:rPr>
              <w:t>Skills in Communication:</w:t>
            </w:r>
            <w:r w:rsidRPr="00813DA6">
              <w:rPr>
                <w:rFonts w:ascii="Arial" w:hAnsi="Arial" w:cs="Arial"/>
              </w:rPr>
              <w:t xml:space="preserve"> To quickly address guests' demands and provide solutions to problems, effective communication is essential. Theoretical tenets place a strong emphasis on empathy and attentive listening.</w:t>
            </w:r>
          </w:p>
          <w:p w14:paraId="50D6A162" w14:textId="77777777" w:rsidR="00FA3F98" w:rsidRPr="00813DA6" w:rsidRDefault="00FA3F98" w:rsidP="00AA05AC">
            <w:pPr>
              <w:rPr>
                <w:rFonts w:ascii="Arial" w:hAnsi="Arial" w:cs="Arial"/>
              </w:rPr>
            </w:pPr>
            <w:r w:rsidRPr="00813DA6">
              <w:rPr>
                <w:rFonts w:ascii="Arial" w:hAnsi="Arial" w:cs="Arial"/>
                <w:b/>
                <w:bCs/>
              </w:rPr>
              <w:t>Customers' needs:</w:t>
            </w:r>
            <w:r w:rsidRPr="00813DA6">
              <w:rPr>
                <w:rFonts w:ascii="Arial" w:hAnsi="Arial" w:cs="Arial"/>
              </w:rPr>
              <w:t xml:space="preserve"> Customer loyalty and satisfaction are reliant on a customer-centric strategy. A fundamental value is exceeding and meeting the expectations of customers.</w:t>
            </w:r>
          </w:p>
          <w:p w14:paraId="54FA1041" w14:textId="77777777" w:rsidR="00FA3F98" w:rsidRPr="00813DA6" w:rsidRDefault="00FA3F98" w:rsidP="00AA05AC">
            <w:pPr>
              <w:rPr>
                <w:rFonts w:ascii="Arial" w:hAnsi="Arial" w:cs="Arial"/>
              </w:rPr>
            </w:pPr>
            <w:r w:rsidRPr="00813DA6">
              <w:rPr>
                <w:rFonts w:ascii="Arial" w:hAnsi="Arial" w:cs="Arial"/>
                <w:b/>
                <w:bCs/>
              </w:rPr>
              <w:t>Problem-Solving:</w:t>
            </w:r>
            <w:r w:rsidRPr="00813DA6">
              <w:rPr>
                <w:rFonts w:ascii="Arial" w:hAnsi="Arial" w:cs="Arial"/>
              </w:rPr>
              <w:t xml:space="preserve"> An essential component of delivering outstanding service and improving the client experience is effective problem-solving. </w:t>
            </w:r>
          </w:p>
          <w:p w14:paraId="32401CF3" w14:textId="1F47AE5F" w:rsidR="00857BC4" w:rsidRPr="00813DA6" w:rsidRDefault="00FA3F98" w:rsidP="00AA05AC">
            <w:pPr>
              <w:rPr>
                <w:rFonts w:ascii="Arial" w:hAnsi="Arial" w:cs="Arial"/>
              </w:rPr>
            </w:pPr>
            <w:r w:rsidRPr="00813DA6">
              <w:rPr>
                <w:rFonts w:ascii="Arial" w:hAnsi="Arial" w:cs="Arial"/>
                <w:b/>
                <w:bCs/>
              </w:rPr>
              <w:lastRenderedPageBreak/>
              <w:t>Multitasking and Attention to Detail:</w:t>
            </w:r>
            <w:r w:rsidRPr="00813DA6">
              <w:rPr>
                <w:rFonts w:ascii="Arial" w:hAnsi="Arial" w:cs="Arial"/>
              </w:rPr>
              <w:t xml:space="preserve"> Paying attention to details when multitasking Effective multitasking and close attention to detail speed processes and reduce mistakes, which boosts customer satisfaction</w:t>
            </w:r>
            <w:r w:rsidR="00857BC4" w:rsidRPr="00813DA6">
              <w:rPr>
                <w:rFonts w:ascii="Arial" w:hAnsi="Arial" w:cs="Arial"/>
              </w:rPr>
              <w:t>.</w:t>
            </w:r>
          </w:p>
          <w:p w14:paraId="4A147E83" w14:textId="30E3E56E" w:rsidR="00FA3F98" w:rsidRPr="00813DA6" w:rsidRDefault="00FA3F98" w:rsidP="00AA05AC">
            <w:pPr>
              <w:rPr>
                <w:rFonts w:ascii="Arial" w:hAnsi="Arial" w:cs="Arial"/>
                <w:b/>
                <w:bCs/>
              </w:rPr>
            </w:pPr>
            <w:r w:rsidRPr="00813DA6">
              <w:rPr>
                <w:rFonts w:ascii="Arial" w:hAnsi="Arial" w:cs="Arial"/>
                <w:b/>
                <w:bCs/>
              </w:rPr>
              <w:t xml:space="preserve">Computer Skills: </w:t>
            </w:r>
            <w:r w:rsidRPr="00813DA6">
              <w:rPr>
                <w:rFonts w:ascii="Arial" w:hAnsi="Arial" w:cs="Arial"/>
              </w:rPr>
              <w:t>In the digital world, being able to manage reservations effectively requires expertise with hotel management software and Internet platforms</w:t>
            </w:r>
            <w:r w:rsidR="00836436" w:rsidRPr="00813DA6">
              <w:rPr>
                <w:rFonts w:ascii="Arial" w:hAnsi="Arial" w:cs="Arial"/>
              </w:rPr>
              <w:t xml:space="preserve"> (Burke and </w:t>
            </w:r>
            <w:proofErr w:type="spellStart"/>
            <w:r w:rsidR="00836436" w:rsidRPr="00813DA6">
              <w:rPr>
                <w:rFonts w:ascii="Arial" w:hAnsi="Arial" w:cs="Arial"/>
              </w:rPr>
              <w:t>Maceli</w:t>
            </w:r>
            <w:proofErr w:type="spellEnd"/>
            <w:r w:rsidR="00836436" w:rsidRPr="00813DA6">
              <w:rPr>
                <w:rFonts w:ascii="Arial" w:hAnsi="Arial" w:cs="Arial"/>
              </w:rPr>
              <w:t xml:space="preserve">, 2020). </w:t>
            </w:r>
          </w:p>
          <w:p w14:paraId="5ADC398C" w14:textId="262A3EBB" w:rsidR="00FA3F98" w:rsidRPr="00813DA6" w:rsidRDefault="00FA3F98" w:rsidP="00AA05AC">
            <w:pPr>
              <w:rPr>
                <w:rFonts w:ascii="Arial" w:hAnsi="Arial" w:cs="Arial"/>
              </w:rPr>
            </w:pPr>
            <w:r w:rsidRPr="00813DA6">
              <w:rPr>
                <w:rFonts w:ascii="Arial" w:hAnsi="Arial" w:cs="Arial"/>
                <w:b/>
                <w:bCs/>
              </w:rPr>
              <w:t xml:space="preserve">Cultural Sensitivity: </w:t>
            </w:r>
            <w:r w:rsidRPr="00813DA6">
              <w:rPr>
                <w:rFonts w:ascii="Arial" w:hAnsi="Arial" w:cs="Arial"/>
              </w:rPr>
              <w:t>Acknowledging and respecting cultural variations may enhance interactions with guests and boost satisfaction levels generally.</w:t>
            </w:r>
          </w:p>
          <w:p w14:paraId="183FBB11" w14:textId="24ADEA79" w:rsidR="00857BC4" w:rsidRPr="00813DA6" w:rsidRDefault="00857BC4" w:rsidP="00AA05AC">
            <w:pPr>
              <w:rPr>
                <w:rFonts w:ascii="Arial" w:hAnsi="Arial" w:cs="Arial"/>
                <w:b/>
                <w:bCs/>
              </w:rPr>
            </w:pPr>
            <w:r w:rsidRPr="00813DA6">
              <w:rPr>
                <w:rFonts w:ascii="Arial" w:hAnsi="Arial" w:cs="Arial"/>
                <w:b/>
                <w:bCs/>
              </w:rPr>
              <w:t>Stage 5: Conclusion - Recogni</w:t>
            </w:r>
            <w:r w:rsidR="00D179FB" w:rsidRPr="00813DA6">
              <w:rPr>
                <w:rFonts w:ascii="Arial" w:hAnsi="Arial" w:cs="Arial"/>
                <w:b/>
                <w:bCs/>
              </w:rPr>
              <w:t>s</w:t>
            </w:r>
            <w:r w:rsidRPr="00813DA6">
              <w:rPr>
                <w:rFonts w:ascii="Arial" w:hAnsi="Arial" w:cs="Arial"/>
                <w:b/>
                <w:bCs/>
              </w:rPr>
              <w:t>ing the Significance of Skills</w:t>
            </w:r>
          </w:p>
          <w:p w14:paraId="117D870A" w14:textId="562051CA" w:rsidR="006B24E4" w:rsidRPr="00813DA6" w:rsidRDefault="006B24E4" w:rsidP="00AA05AC">
            <w:pPr>
              <w:rPr>
                <w:rFonts w:ascii="Arial" w:hAnsi="Arial" w:cs="Arial"/>
              </w:rPr>
            </w:pPr>
            <w:r w:rsidRPr="00813DA6">
              <w:rPr>
                <w:rFonts w:ascii="Arial" w:hAnsi="Arial" w:cs="Arial"/>
              </w:rPr>
              <w:t xml:space="preserve">The hotel front desk is the public face of the </w:t>
            </w:r>
            <w:r w:rsidR="00963757" w:rsidRPr="00813DA6">
              <w:rPr>
                <w:rFonts w:ascii="Arial" w:hAnsi="Arial" w:cs="Arial"/>
              </w:rPr>
              <w:t>business;</w:t>
            </w:r>
            <w:r w:rsidRPr="00813DA6">
              <w:rPr>
                <w:rFonts w:ascii="Arial" w:hAnsi="Arial" w:cs="Arial"/>
              </w:rPr>
              <w:t xml:space="preserve"> hence the necessary abilities are essential. Continuous improvement is essential for creating a great visitor experience, and developing these abilities is a lifelong effort.</w:t>
            </w:r>
          </w:p>
          <w:p w14:paraId="50E2FA2A" w14:textId="66B38EE3" w:rsidR="00857BC4" w:rsidRPr="00813DA6" w:rsidRDefault="00857BC4" w:rsidP="00AA05AC">
            <w:pPr>
              <w:rPr>
                <w:rFonts w:ascii="Arial" w:hAnsi="Arial" w:cs="Arial"/>
                <w:b/>
                <w:bCs/>
              </w:rPr>
            </w:pPr>
            <w:r w:rsidRPr="00813DA6">
              <w:rPr>
                <w:rFonts w:ascii="Arial" w:hAnsi="Arial" w:cs="Arial"/>
                <w:b/>
                <w:bCs/>
              </w:rPr>
              <w:t>Stage 6: Action Plan - Applying Skills in Practice</w:t>
            </w:r>
          </w:p>
          <w:p w14:paraId="4C2602A6" w14:textId="454CEAC9" w:rsidR="006B24E4" w:rsidRPr="00813DA6" w:rsidRDefault="00B46D92" w:rsidP="00AA05AC">
            <w:pPr>
              <w:rPr>
                <w:rFonts w:ascii="Arial" w:hAnsi="Arial" w:cs="Arial"/>
              </w:rPr>
            </w:pPr>
            <w:r w:rsidRPr="00813DA6">
              <w:rPr>
                <w:rFonts w:ascii="Arial" w:hAnsi="Arial" w:cs="Arial"/>
              </w:rPr>
              <w:t>To</w:t>
            </w:r>
            <w:r w:rsidR="006B24E4" w:rsidRPr="00813DA6">
              <w:rPr>
                <w:rFonts w:ascii="Arial" w:hAnsi="Arial" w:cs="Arial"/>
              </w:rPr>
              <w:t xml:space="preserve"> develop these abilities even further and use them successfully in my profession, I intend to: </w:t>
            </w:r>
          </w:p>
          <w:p w14:paraId="69406C33" w14:textId="77777777" w:rsidR="006B24E4" w:rsidRPr="00813DA6" w:rsidRDefault="006B24E4" w:rsidP="00AA05AC">
            <w:pPr>
              <w:rPr>
                <w:rFonts w:ascii="Arial" w:hAnsi="Arial" w:cs="Arial"/>
              </w:rPr>
            </w:pPr>
            <w:r w:rsidRPr="00813DA6">
              <w:rPr>
                <w:rFonts w:ascii="Arial" w:hAnsi="Arial" w:cs="Arial"/>
                <w:b/>
                <w:bCs/>
              </w:rPr>
              <w:t>Constantly look for feedback:</w:t>
            </w:r>
            <w:r w:rsidRPr="00813DA6">
              <w:rPr>
                <w:rFonts w:ascii="Arial" w:hAnsi="Arial" w:cs="Arial"/>
              </w:rPr>
              <w:t xml:space="preserve"> Ask for input from managers and visitors frequently to find areas that need improvement.</w:t>
            </w:r>
          </w:p>
          <w:p w14:paraId="6783CED2" w14:textId="4B1385AB" w:rsidR="006B24E4" w:rsidRPr="00813DA6" w:rsidRDefault="006B24E4" w:rsidP="00AA05AC">
            <w:pPr>
              <w:rPr>
                <w:rFonts w:ascii="Arial" w:hAnsi="Arial" w:cs="Arial"/>
              </w:rPr>
            </w:pPr>
            <w:r w:rsidRPr="00813DA6">
              <w:rPr>
                <w:rFonts w:ascii="Arial" w:hAnsi="Arial" w:cs="Arial"/>
                <w:b/>
                <w:bCs/>
              </w:rPr>
              <w:t>Training:</w:t>
            </w:r>
            <w:r w:rsidRPr="00813DA6">
              <w:rPr>
                <w:rFonts w:ascii="Arial" w:hAnsi="Arial" w:cs="Arial"/>
              </w:rPr>
              <w:t xml:space="preserve"> Taking part in training Attend seminars or training sessions that emphasise problem-solving, communication, and customer service.</w:t>
            </w:r>
          </w:p>
          <w:p w14:paraId="46A23684" w14:textId="32D8031A" w:rsidR="006B24E4" w:rsidRPr="00813DA6" w:rsidRDefault="006B24E4" w:rsidP="00AA05AC">
            <w:pPr>
              <w:rPr>
                <w:rFonts w:ascii="Arial" w:hAnsi="Arial" w:cs="Arial"/>
              </w:rPr>
            </w:pPr>
            <w:r w:rsidRPr="00813DA6">
              <w:rPr>
                <w:rFonts w:ascii="Arial" w:hAnsi="Arial" w:cs="Arial"/>
                <w:b/>
                <w:bCs/>
              </w:rPr>
              <w:t>Mentorship:</w:t>
            </w:r>
            <w:r w:rsidRPr="00813DA6">
              <w:rPr>
                <w:rFonts w:ascii="Arial" w:hAnsi="Arial" w:cs="Arial"/>
              </w:rPr>
              <w:t xml:space="preserve"> </w:t>
            </w:r>
            <w:r w:rsidR="00927E98" w:rsidRPr="00813DA6">
              <w:rPr>
                <w:rFonts w:ascii="Arial" w:hAnsi="Arial" w:cs="Arial"/>
              </w:rPr>
              <w:t>To gain</w:t>
            </w:r>
            <w:r w:rsidRPr="00813DA6">
              <w:rPr>
                <w:rFonts w:ascii="Arial" w:hAnsi="Arial" w:cs="Arial"/>
              </w:rPr>
              <w:t xml:space="preserve"> from the practical experiences of knowledgeable front desk workers, seek their mentoring.</w:t>
            </w:r>
          </w:p>
          <w:p w14:paraId="7F20F32C" w14:textId="46FBC0FF" w:rsidR="006B24E4" w:rsidRPr="00813DA6" w:rsidRDefault="006B24E4" w:rsidP="00AA05AC">
            <w:pPr>
              <w:rPr>
                <w:rFonts w:ascii="Arial" w:hAnsi="Arial" w:cs="Arial"/>
              </w:rPr>
            </w:pPr>
            <w:r w:rsidRPr="00813DA6">
              <w:rPr>
                <w:rFonts w:ascii="Arial" w:hAnsi="Arial" w:cs="Arial"/>
                <w:b/>
                <w:bCs/>
              </w:rPr>
              <w:t>Staying Updated:</w:t>
            </w:r>
            <w:r w:rsidRPr="00813DA6">
              <w:rPr>
                <w:rFonts w:ascii="Arial" w:hAnsi="Arial" w:cs="Arial"/>
              </w:rPr>
              <w:t xml:space="preserve"> To guarantee computer competency, and stay current on the newest trends and technology in hotel administration.</w:t>
            </w:r>
          </w:p>
          <w:p w14:paraId="0EABED3E" w14:textId="77777777" w:rsidR="00857BC4" w:rsidRPr="00813DA6" w:rsidRDefault="00857BC4" w:rsidP="00AA05AC">
            <w:pPr>
              <w:rPr>
                <w:rFonts w:ascii="Arial" w:hAnsi="Arial" w:cs="Arial"/>
                <w:bCs/>
              </w:rPr>
            </w:pPr>
          </w:p>
        </w:tc>
      </w:tr>
    </w:tbl>
    <w:tbl>
      <w:tblPr>
        <w:tblStyle w:val="TableGrid"/>
        <w:tblW w:w="0" w:type="auto"/>
        <w:tblLook w:val="04A0" w:firstRow="1" w:lastRow="0" w:firstColumn="1" w:lastColumn="0" w:noHBand="0" w:noVBand="1"/>
      </w:tblPr>
      <w:tblGrid>
        <w:gridCol w:w="4508"/>
        <w:gridCol w:w="4508"/>
      </w:tblGrid>
      <w:tr w:rsidR="00857BC4" w:rsidRPr="00813DA6" w14:paraId="360D271E" w14:textId="77777777" w:rsidTr="004775A4">
        <w:tc>
          <w:tcPr>
            <w:tcW w:w="4508" w:type="dxa"/>
          </w:tcPr>
          <w:p w14:paraId="7B4CB153" w14:textId="77777777" w:rsidR="00857BC4" w:rsidRPr="00813DA6" w:rsidRDefault="00857BC4" w:rsidP="00AA05AC">
            <w:pPr>
              <w:rPr>
                <w:rFonts w:ascii="Arial" w:hAnsi="Arial" w:cs="Arial"/>
                <w:b/>
                <w:bCs/>
              </w:rPr>
            </w:pPr>
            <w:r w:rsidRPr="00813DA6">
              <w:rPr>
                <w:rFonts w:ascii="Arial" w:hAnsi="Arial" w:cs="Arial"/>
                <w:b/>
                <w:bCs/>
              </w:rPr>
              <w:lastRenderedPageBreak/>
              <w:tab/>
              <w:t>Word Count</w:t>
            </w:r>
          </w:p>
        </w:tc>
        <w:tc>
          <w:tcPr>
            <w:tcW w:w="4508" w:type="dxa"/>
          </w:tcPr>
          <w:p w14:paraId="483BB7F6" w14:textId="39A8CD9B" w:rsidR="00857BC4" w:rsidRPr="00813DA6" w:rsidRDefault="00C104E1" w:rsidP="00AA05AC">
            <w:pPr>
              <w:rPr>
                <w:rFonts w:ascii="Arial" w:hAnsi="Arial" w:cs="Arial"/>
                <w:b/>
                <w:bCs/>
              </w:rPr>
            </w:pPr>
            <w:r w:rsidRPr="00813DA6">
              <w:rPr>
                <w:rFonts w:ascii="Arial" w:hAnsi="Arial" w:cs="Arial"/>
                <w:b/>
                <w:bCs/>
              </w:rPr>
              <w:t>77</w:t>
            </w:r>
            <w:r w:rsidR="00174CFB">
              <w:rPr>
                <w:rFonts w:ascii="Arial" w:hAnsi="Arial" w:cs="Arial"/>
                <w:b/>
                <w:bCs/>
              </w:rPr>
              <w:t>6</w:t>
            </w:r>
          </w:p>
        </w:tc>
      </w:tr>
    </w:tbl>
    <w:p w14:paraId="4217E1AB" w14:textId="7A363213" w:rsidR="00857BC4" w:rsidRPr="00813DA6" w:rsidRDefault="00857BC4" w:rsidP="00AA05AC">
      <w:pPr>
        <w:rPr>
          <w:rFonts w:ascii="Arial" w:hAnsi="Arial" w:cs="Arial"/>
        </w:rPr>
        <w:sectPr w:rsidR="00857BC4" w:rsidRPr="00813DA6" w:rsidSect="00CD26B9">
          <w:footerReference w:type="default" r:id="rId8"/>
          <w:pgSz w:w="11906" w:h="16838"/>
          <w:pgMar w:top="1077" w:right="1440" w:bottom="1077" w:left="1440" w:header="709" w:footer="709" w:gutter="0"/>
          <w:cols w:space="708"/>
          <w:docGrid w:linePitch="360"/>
        </w:sectPr>
      </w:pPr>
    </w:p>
    <w:p w14:paraId="293940A1" w14:textId="71AD2299" w:rsidR="00857BC4" w:rsidRPr="00813DA6" w:rsidRDefault="00857BC4" w:rsidP="00294D6D">
      <w:pPr>
        <w:pStyle w:val="Heading1"/>
      </w:pPr>
      <w:bookmarkStart w:id="1" w:name="_Toc148549065"/>
      <w:r w:rsidRPr="00813DA6">
        <w:lastRenderedPageBreak/>
        <w:t xml:space="preserve">Component </w:t>
      </w:r>
      <w:r w:rsidR="00375941">
        <w:t>2</w:t>
      </w:r>
      <w:bookmarkEnd w:id="1"/>
    </w:p>
    <w:p w14:paraId="0180250E" w14:textId="77777777" w:rsidR="00421362" w:rsidRDefault="00421362" w:rsidP="00AA05AC">
      <w:pPr>
        <w:jc w:val="left"/>
        <w:rPr>
          <w:rFonts w:ascii="Arial" w:hAnsi="Arial" w:cs="Arial"/>
          <w:lang w:val="en-US"/>
        </w:rPr>
      </w:pPr>
    </w:p>
    <w:p w14:paraId="05EBCE1D" w14:textId="22F750F2" w:rsidR="00AD4067" w:rsidRPr="00E879BE" w:rsidRDefault="00AD4067" w:rsidP="00AA05AC">
      <w:pPr>
        <w:jc w:val="left"/>
        <w:rPr>
          <w:rFonts w:ascii="Arial" w:hAnsi="Arial" w:cs="Arial"/>
          <w:b/>
          <w:bCs/>
          <w:lang w:val="en-US"/>
        </w:rPr>
      </w:pPr>
      <w:r w:rsidRPr="00E879BE">
        <w:rPr>
          <w:rFonts w:ascii="Arial" w:hAnsi="Arial" w:cs="Arial"/>
          <w:b/>
          <w:bCs/>
          <w:lang w:val="en-US"/>
        </w:rPr>
        <w:t>Trip</w:t>
      </w:r>
      <w:r w:rsidR="00CD2584" w:rsidRPr="00E879BE">
        <w:rPr>
          <w:rFonts w:ascii="Arial" w:hAnsi="Arial" w:cs="Arial"/>
          <w:b/>
          <w:bCs/>
          <w:lang w:val="en-US"/>
        </w:rPr>
        <w:t xml:space="preserve"> A</w:t>
      </w:r>
      <w:r w:rsidRPr="00E879BE">
        <w:rPr>
          <w:rFonts w:ascii="Arial" w:hAnsi="Arial" w:cs="Arial"/>
          <w:b/>
          <w:bCs/>
          <w:lang w:val="en-US"/>
        </w:rPr>
        <w:t>dvisor Review</w:t>
      </w:r>
    </w:p>
    <w:p w14:paraId="5620F9F1" w14:textId="14441F1F" w:rsidR="00AD4067" w:rsidRDefault="00251227" w:rsidP="00AA05AC">
      <w:pPr>
        <w:jc w:val="left"/>
        <w:rPr>
          <w:rFonts w:ascii="Arial" w:hAnsi="Arial" w:cs="Arial"/>
          <w:lang w:val="en-US"/>
        </w:rPr>
      </w:pPr>
      <w:bookmarkStart w:id="2" w:name="_Hlk148364031"/>
      <w:r w:rsidRPr="00251227">
        <w:rPr>
          <w:rFonts w:ascii="Arial" w:hAnsi="Arial" w:cs="Arial"/>
          <w:lang w:val="en-US"/>
        </w:rPr>
        <w:t>Park Grand London Kensington</w:t>
      </w:r>
    </w:p>
    <w:bookmarkEnd w:id="2"/>
    <w:p w14:paraId="26C0147D" w14:textId="77777777" w:rsidR="002D4373" w:rsidRDefault="00AD4067" w:rsidP="002D4373">
      <w:pPr>
        <w:keepNext/>
        <w:jc w:val="left"/>
      </w:pPr>
      <w:r w:rsidRPr="00AD4067">
        <w:rPr>
          <w:rFonts w:ascii="Arial" w:hAnsi="Arial" w:cs="Arial"/>
          <w:noProof/>
          <w:lang w:val="en-US"/>
        </w:rPr>
        <w:drawing>
          <wp:inline distT="0" distB="0" distL="0" distR="0" wp14:anchorId="331EBA0A" wp14:editId="0238E0EE">
            <wp:extent cx="5731510" cy="2298065"/>
            <wp:effectExtent l="0" t="0" r="2540" b="6985"/>
            <wp:docPr id="507735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735940" name=""/>
                    <pic:cNvPicPr/>
                  </pic:nvPicPr>
                  <pic:blipFill>
                    <a:blip r:embed="rId9"/>
                    <a:stretch>
                      <a:fillRect/>
                    </a:stretch>
                  </pic:blipFill>
                  <pic:spPr>
                    <a:xfrm>
                      <a:off x="0" y="0"/>
                      <a:ext cx="5731510" cy="2298065"/>
                    </a:xfrm>
                    <a:prstGeom prst="rect">
                      <a:avLst/>
                    </a:prstGeom>
                  </pic:spPr>
                </pic:pic>
              </a:graphicData>
            </a:graphic>
          </wp:inline>
        </w:drawing>
      </w:r>
    </w:p>
    <w:p w14:paraId="46B5472C" w14:textId="77777777" w:rsidR="002D4373" w:rsidRPr="002D4373" w:rsidRDefault="002D4373" w:rsidP="002D4373">
      <w:pPr>
        <w:pStyle w:val="Caption"/>
        <w:jc w:val="center"/>
        <w:rPr>
          <w:b/>
          <w:bCs/>
          <w:i w:val="0"/>
          <w:iCs w:val="0"/>
        </w:rPr>
      </w:pPr>
      <w:r w:rsidRPr="002D4373">
        <w:rPr>
          <w:b/>
          <w:bCs/>
          <w:i w:val="0"/>
          <w:iCs w:val="0"/>
        </w:rPr>
        <w:t xml:space="preserve">Figure </w:t>
      </w:r>
      <w:r w:rsidRPr="002D4373">
        <w:rPr>
          <w:b/>
          <w:bCs/>
          <w:i w:val="0"/>
          <w:iCs w:val="0"/>
        </w:rPr>
        <w:fldChar w:fldCharType="begin"/>
      </w:r>
      <w:r w:rsidRPr="002D4373">
        <w:rPr>
          <w:b/>
          <w:bCs/>
          <w:i w:val="0"/>
          <w:iCs w:val="0"/>
        </w:rPr>
        <w:instrText xml:space="preserve"> SEQ Figure \* ARABIC </w:instrText>
      </w:r>
      <w:r w:rsidRPr="002D4373">
        <w:rPr>
          <w:b/>
          <w:bCs/>
          <w:i w:val="0"/>
          <w:iCs w:val="0"/>
        </w:rPr>
        <w:fldChar w:fldCharType="separate"/>
      </w:r>
      <w:r w:rsidRPr="002D4373">
        <w:rPr>
          <w:b/>
          <w:bCs/>
          <w:i w:val="0"/>
          <w:iCs w:val="0"/>
          <w:noProof/>
        </w:rPr>
        <w:t>1</w:t>
      </w:r>
      <w:r w:rsidRPr="002D4373">
        <w:rPr>
          <w:b/>
          <w:bCs/>
          <w:i w:val="0"/>
          <w:iCs w:val="0"/>
        </w:rPr>
        <w:fldChar w:fldCharType="end"/>
      </w:r>
      <w:r w:rsidRPr="002D4373">
        <w:rPr>
          <w:b/>
          <w:bCs/>
          <w:i w:val="0"/>
          <w:iCs w:val="0"/>
        </w:rPr>
        <w:t>: Review</w:t>
      </w:r>
    </w:p>
    <w:p w14:paraId="79E75946" w14:textId="068C12AE" w:rsidR="00251227" w:rsidRPr="002D4373" w:rsidRDefault="002D4373" w:rsidP="002D4373">
      <w:pPr>
        <w:pStyle w:val="Caption"/>
        <w:jc w:val="center"/>
        <w:rPr>
          <w:rFonts w:ascii="Arial" w:hAnsi="Arial" w:cs="Arial"/>
          <w:b/>
          <w:bCs/>
          <w:i w:val="0"/>
          <w:iCs w:val="0"/>
          <w:lang w:val="en-US"/>
        </w:rPr>
      </w:pPr>
      <w:r w:rsidRPr="002D4373">
        <w:rPr>
          <w:b/>
          <w:bCs/>
          <w:i w:val="0"/>
          <w:iCs w:val="0"/>
        </w:rPr>
        <w:t xml:space="preserve"> Source: (www.tripadvisor.in, 2023)</w:t>
      </w:r>
    </w:p>
    <w:p w14:paraId="566912E9" w14:textId="2708B593" w:rsidR="00251227" w:rsidRPr="00251227" w:rsidRDefault="00251227" w:rsidP="0012306A">
      <w:pPr>
        <w:rPr>
          <w:rFonts w:ascii="Arial" w:hAnsi="Arial" w:cs="Arial"/>
          <w:lang w:val="en-US"/>
        </w:rPr>
      </w:pPr>
      <w:r w:rsidRPr="00251227">
        <w:rPr>
          <w:rFonts w:ascii="Arial" w:hAnsi="Arial" w:cs="Arial"/>
          <w:lang w:val="en-US"/>
        </w:rPr>
        <w:t>Dear</w:t>
      </w:r>
      <w:r>
        <w:rPr>
          <w:rFonts w:ascii="Arial" w:hAnsi="Arial" w:cs="Arial"/>
          <w:lang w:val="en-US"/>
        </w:rPr>
        <w:t xml:space="preserve"> Heather</w:t>
      </w:r>
      <w:r w:rsidRPr="00251227">
        <w:rPr>
          <w:rFonts w:ascii="Arial" w:hAnsi="Arial" w:cs="Arial"/>
          <w:lang w:val="en-US"/>
        </w:rPr>
        <w:t>,</w:t>
      </w:r>
    </w:p>
    <w:p w14:paraId="309B26AF" w14:textId="0133FDF4" w:rsidR="009D41AD" w:rsidRPr="009D41AD" w:rsidRDefault="009D41AD" w:rsidP="0012306A">
      <w:pPr>
        <w:rPr>
          <w:rFonts w:ascii="Arial" w:hAnsi="Arial" w:cs="Arial"/>
          <w:lang w:val="en-US"/>
        </w:rPr>
      </w:pPr>
      <w:r w:rsidRPr="009D41AD">
        <w:rPr>
          <w:rFonts w:ascii="Arial" w:hAnsi="Arial" w:cs="Arial"/>
          <w:lang w:val="en-US"/>
        </w:rPr>
        <w:t>We appreciate you telling us about your great experience. That your family loved their recent vacation to our house in London makes us very happy</w:t>
      </w:r>
      <w:r w:rsidR="006E7F57">
        <w:rPr>
          <w:rFonts w:ascii="Arial" w:hAnsi="Arial" w:cs="Arial"/>
          <w:lang w:val="en-US"/>
        </w:rPr>
        <w:t>.</w:t>
      </w:r>
    </w:p>
    <w:p w14:paraId="1FE7D7FB" w14:textId="572D68B7" w:rsidR="009D41AD" w:rsidRDefault="009D41AD" w:rsidP="0012306A">
      <w:pPr>
        <w:rPr>
          <w:rFonts w:ascii="Arial" w:hAnsi="Arial" w:cs="Arial"/>
          <w:lang w:val="en-US"/>
        </w:rPr>
      </w:pPr>
      <w:r w:rsidRPr="009D41AD">
        <w:rPr>
          <w:rFonts w:ascii="Arial" w:hAnsi="Arial" w:cs="Arial"/>
          <w:lang w:val="en-US"/>
        </w:rPr>
        <w:t>We're glad to hear that you found our accommodations to be pleasant and our staff to be helpful. Our central location is a big plus for visiting the city. Giles in particular is a perfect example of the amount of commitment we aim for while providing top-notch service. We're happy to have him on our team and will see to it that he receives praise for his excellent work.</w:t>
      </w:r>
    </w:p>
    <w:p w14:paraId="47C7C667" w14:textId="19F4E1F5" w:rsidR="009D41AD" w:rsidRPr="009D41AD" w:rsidRDefault="009D41AD" w:rsidP="0012306A">
      <w:pPr>
        <w:rPr>
          <w:rFonts w:ascii="Arial" w:hAnsi="Arial" w:cs="Arial"/>
          <w:lang w:val="en-US"/>
        </w:rPr>
      </w:pPr>
      <w:r w:rsidRPr="009D41AD">
        <w:rPr>
          <w:rFonts w:ascii="Arial" w:hAnsi="Arial" w:cs="Arial"/>
          <w:lang w:val="en-US"/>
        </w:rPr>
        <w:t>The misplacement of your daughter's wallet serves as a reminder of the value of going above and beyond for our visitors, and we are appreciative of the chance to help make your family's trip pleasant and memorable. We value recommendations like yours since they demonstrate our dedication to ensuring the happiness of our visitors</w:t>
      </w:r>
      <w:r w:rsidR="002A3039">
        <w:rPr>
          <w:rFonts w:ascii="Arial" w:hAnsi="Arial" w:cs="Arial"/>
          <w:lang w:val="en-US"/>
        </w:rPr>
        <w:t>.</w:t>
      </w:r>
    </w:p>
    <w:p w14:paraId="734A5BAF" w14:textId="77777777" w:rsidR="009D41AD" w:rsidRDefault="009D41AD" w:rsidP="0012306A">
      <w:pPr>
        <w:rPr>
          <w:rFonts w:ascii="Arial" w:hAnsi="Arial" w:cs="Arial"/>
          <w:lang w:val="en-US"/>
        </w:rPr>
      </w:pPr>
      <w:r w:rsidRPr="009D41AD">
        <w:rPr>
          <w:rFonts w:ascii="Arial" w:hAnsi="Arial" w:cs="Arial"/>
          <w:lang w:val="en-US"/>
        </w:rPr>
        <w:t>In the future, we hope to see you again and continue to give you outstanding experiences in London.</w:t>
      </w:r>
    </w:p>
    <w:p w14:paraId="07F51A43" w14:textId="3C49B8FB" w:rsidR="00251227" w:rsidRPr="00251227" w:rsidRDefault="00251227" w:rsidP="0012306A">
      <w:pPr>
        <w:rPr>
          <w:rFonts w:ascii="Arial" w:hAnsi="Arial" w:cs="Arial"/>
          <w:lang w:val="en-US"/>
        </w:rPr>
      </w:pPr>
      <w:r w:rsidRPr="00251227">
        <w:rPr>
          <w:rFonts w:ascii="Arial" w:hAnsi="Arial" w:cs="Arial"/>
          <w:lang w:val="en-US"/>
        </w:rPr>
        <w:t>Warm regards,</w:t>
      </w:r>
    </w:p>
    <w:p w14:paraId="7B3084AC" w14:textId="77777777" w:rsidR="008F6F16" w:rsidRDefault="005818C1" w:rsidP="0031101B">
      <w:pPr>
        <w:rPr>
          <w:rFonts w:ascii="Arial" w:hAnsi="Arial" w:cs="Arial"/>
          <w:lang w:val="en-US"/>
        </w:rPr>
      </w:pPr>
      <w:r>
        <w:rPr>
          <w:rFonts w:ascii="Arial" w:hAnsi="Arial" w:cs="Arial"/>
          <w:lang w:val="en-US"/>
        </w:rPr>
        <w:lastRenderedPageBreak/>
        <w:t>F</w:t>
      </w:r>
      <w:r w:rsidRPr="005818C1">
        <w:rPr>
          <w:rFonts w:ascii="Arial" w:hAnsi="Arial" w:cs="Arial"/>
          <w:lang w:val="en-US"/>
        </w:rPr>
        <w:t>ront desk associate</w:t>
      </w:r>
    </w:p>
    <w:p w14:paraId="5D0E7F21" w14:textId="20A1D336" w:rsidR="002E514E" w:rsidRDefault="00251227" w:rsidP="0031101B">
      <w:pPr>
        <w:rPr>
          <w:rFonts w:ascii="Arial" w:hAnsi="Arial" w:cs="Arial"/>
          <w:lang w:val="en-US"/>
        </w:rPr>
      </w:pPr>
      <w:r w:rsidRPr="00251227">
        <w:rPr>
          <w:rFonts w:ascii="Arial" w:hAnsi="Arial" w:cs="Arial"/>
          <w:lang w:val="en-US"/>
        </w:rPr>
        <w:t>Park Grand London Kensington</w:t>
      </w:r>
    </w:p>
    <w:p w14:paraId="65E972B9" w14:textId="0F7C18C6" w:rsidR="002E514E" w:rsidRPr="002E514E" w:rsidRDefault="002E514E" w:rsidP="00705D22">
      <w:pPr>
        <w:rPr>
          <w:rFonts w:ascii="Arial" w:hAnsi="Arial" w:cs="Arial"/>
          <w:b/>
          <w:bCs/>
          <w:lang w:val="en-IN"/>
        </w:rPr>
      </w:pPr>
      <w:r w:rsidRPr="002E514E">
        <w:rPr>
          <w:rFonts w:ascii="Arial" w:hAnsi="Arial" w:cs="Arial"/>
          <w:b/>
          <w:bCs/>
          <w:lang w:val="en-IN"/>
        </w:rPr>
        <w:t>Complaint Response</w:t>
      </w:r>
    </w:p>
    <w:p w14:paraId="1A4281BB" w14:textId="7682C149" w:rsidR="002E514E" w:rsidRPr="002E514E" w:rsidRDefault="002E514E" w:rsidP="00705D22">
      <w:pPr>
        <w:rPr>
          <w:rFonts w:ascii="Arial" w:hAnsi="Arial" w:cs="Arial"/>
          <w:lang w:val="en-IN"/>
        </w:rPr>
      </w:pPr>
      <w:r w:rsidRPr="002E514E">
        <w:rPr>
          <w:rFonts w:ascii="Arial" w:hAnsi="Arial" w:cs="Arial"/>
          <w:lang w:val="en-IN"/>
        </w:rPr>
        <w:t>Dear Mr. Federick,</w:t>
      </w:r>
    </w:p>
    <w:p w14:paraId="4A425F8E" w14:textId="77777777" w:rsidR="002E514E" w:rsidRPr="002E514E" w:rsidRDefault="002E514E" w:rsidP="00705D22">
      <w:pPr>
        <w:rPr>
          <w:rFonts w:ascii="Arial" w:hAnsi="Arial" w:cs="Arial"/>
          <w:lang w:val="en-IN"/>
        </w:rPr>
      </w:pPr>
      <w:r w:rsidRPr="002E514E">
        <w:rPr>
          <w:rFonts w:ascii="Arial" w:hAnsi="Arial" w:cs="Arial"/>
          <w:lang w:val="en-IN"/>
        </w:rPr>
        <w:t>We sincerely apologise for the unpleasant experience you had during your recent stay at our hotel, and I hope this message finds you well. We sincerely apologise for not living up to your expectations, and we value the chance to make things right.</w:t>
      </w:r>
    </w:p>
    <w:p w14:paraId="4D177A3C" w14:textId="69D33798" w:rsidR="002E514E" w:rsidRDefault="002E514E" w:rsidP="00705D22">
      <w:pPr>
        <w:rPr>
          <w:rFonts w:ascii="Arial" w:hAnsi="Arial" w:cs="Arial"/>
          <w:lang w:val="en-IN"/>
        </w:rPr>
      </w:pPr>
      <w:r w:rsidRPr="002E514E">
        <w:rPr>
          <w:rFonts w:ascii="Arial" w:hAnsi="Arial" w:cs="Arial"/>
          <w:lang w:val="en-IN"/>
        </w:rPr>
        <w:t>First of all, the quality of the breakfast you had was well below what we strive to offer. We know that a hearty breakfast is important to start the day off well, however</w:t>
      </w:r>
      <w:r w:rsidR="001B0EB5">
        <w:rPr>
          <w:rFonts w:ascii="Arial" w:hAnsi="Arial" w:cs="Arial"/>
          <w:lang w:val="en-IN"/>
        </w:rPr>
        <w:t>,</w:t>
      </w:r>
      <w:r w:rsidRPr="002E514E">
        <w:rPr>
          <w:rFonts w:ascii="Arial" w:hAnsi="Arial" w:cs="Arial"/>
          <w:lang w:val="en-IN"/>
        </w:rPr>
        <w:t xml:space="preserve"> we failed to provide this throughout your stay. Rest assured that we are doing everything possible to enhance the quality and warmth of the food delivered as part of our immediate efforts to improve our breakfast service</w:t>
      </w:r>
      <w:r w:rsidR="006E2720">
        <w:rPr>
          <w:rFonts w:ascii="Arial" w:hAnsi="Arial" w:cs="Arial"/>
          <w:lang w:val="en-IN"/>
        </w:rPr>
        <w:t xml:space="preserve"> (</w:t>
      </w:r>
      <w:r w:rsidR="006E2720" w:rsidRPr="006E2720">
        <w:rPr>
          <w:rFonts w:ascii="Arial" w:hAnsi="Arial" w:cs="Arial"/>
          <w:lang w:val="en-IN"/>
        </w:rPr>
        <w:t>Khumalo</w:t>
      </w:r>
      <w:r w:rsidR="006E2720">
        <w:rPr>
          <w:rFonts w:ascii="Arial" w:hAnsi="Arial" w:cs="Arial"/>
          <w:lang w:val="en-IN"/>
        </w:rPr>
        <w:t xml:space="preserve"> </w:t>
      </w:r>
      <w:r w:rsidR="006E2720" w:rsidRPr="006E2720">
        <w:rPr>
          <w:rFonts w:ascii="Arial" w:hAnsi="Arial" w:cs="Arial"/>
          <w:lang w:val="en-IN"/>
        </w:rPr>
        <w:t>and Ndlovu,</w:t>
      </w:r>
      <w:r w:rsidR="006E2720">
        <w:rPr>
          <w:rFonts w:ascii="Arial" w:hAnsi="Arial" w:cs="Arial"/>
          <w:lang w:val="en-IN"/>
        </w:rPr>
        <w:t xml:space="preserve"> </w:t>
      </w:r>
      <w:r w:rsidR="006E2720" w:rsidRPr="006E2720">
        <w:rPr>
          <w:rFonts w:ascii="Arial" w:hAnsi="Arial" w:cs="Arial"/>
          <w:lang w:val="en-IN"/>
        </w:rPr>
        <w:t>2017).</w:t>
      </w:r>
    </w:p>
    <w:p w14:paraId="676D6C79" w14:textId="016759CF" w:rsidR="002E514E" w:rsidRPr="002E514E" w:rsidRDefault="002E514E" w:rsidP="00705D22">
      <w:pPr>
        <w:rPr>
          <w:rFonts w:ascii="Arial" w:hAnsi="Arial" w:cs="Arial"/>
          <w:lang w:val="en-IN"/>
        </w:rPr>
      </w:pPr>
      <w:r w:rsidRPr="002E514E">
        <w:rPr>
          <w:rFonts w:ascii="Arial" w:hAnsi="Arial" w:cs="Arial"/>
          <w:lang w:val="en-IN"/>
        </w:rPr>
        <w:t xml:space="preserve">We are also sorry to learn that a baby's wailing in a nearby room has caused a nuisance. We recognise the value of providing a calm and pleasant atmosphere for our visitors. We are updating our room allocation procedure to ensure that visitors with particular requirements or preferences are catered to appropriately </w:t>
      </w:r>
      <w:r w:rsidR="001B0EB5">
        <w:rPr>
          <w:rFonts w:ascii="Arial" w:hAnsi="Arial" w:cs="Arial"/>
          <w:lang w:val="en-IN"/>
        </w:rPr>
        <w:t>to</w:t>
      </w:r>
      <w:r w:rsidRPr="002E514E">
        <w:rPr>
          <w:rFonts w:ascii="Arial" w:hAnsi="Arial" w:cs="Arial"/>
          <w:lang w:val="en-IN"/>
        </w:rPr>
        <w:t xml:space="preserve"> avoid similar interruptions in the future</w:t>
      </w:r>
      <w:r w:rsidR="00492280">
        <w:rPr>
          <w:rFonts w:ascii="Arial" w:hAnsi="Arial" w:cs="Arial"/>
          <w:lang w:val="en-IN"/>
        </w:rPr>
        <w:t xml:space="preserve"> (</w:t>
      </w:r>
      <w:proofErr w:type="spellStart"/>
      <w:r w:rsidR="00492280" w:rsidRPr="00492280">
        <w:rPr>
          <w:rFonts w:ascii="Arial" w:hAnsi="Arial" w:cs="Arial"/>
          <w:lang w:val="en-IN"/>
        </w:rPr>
        <w:t>Alsharari</w:t>
      </w:r>
      <w:proofErr w:type="spellEnd"/>
      <w:r w:rsidR="00492280" w:rsidRPr="00492280">
        <w:rPr>
          <w:rFonts w:ascii="Arial" w:hAnsi="Arial" w:cs="Arial"/>
          <w:lang w:val="en-IN"/>
        </w:rPr>
        <w:t xml:space="preserve">, Alomari, and </w:t>
      </w:r>
      <w:proofErr w:type="spellStart"/>
      <w:r w:rsidR="00492280" w:rsidRPr="00492280">
        <w:rPr>
          <w:rFonts w:ascii="Arial" w:hAnsi="Arial" w:cs="Arial"/>
          <w:lang w:val="en-IN"/>
        </w:rPr>
        <w:t>Alnesafi</w:t>
      </w:r>
      <w:proofErr w:type="spellEnd"/>
      <w:r w:rsidR="00492280" w:rsidRPr="00492280">
        <w:rPr>
          <w:rFonts w:ascii="Arial" w:hAnsi="Arial" w:cs="Arial"/>
          <w:lang w:val="en-IN"/>
        </w:rPr>
        <w:t>, 2020).</w:t>
      </w:r>
    </w:p>
    <w:p w14:paraId="428841C2" w14:textId="25A2B422" w:rsidR="002E514E" w:rsidRPr="002E514E" w:rsidRDefault="002E514E" w:rsidP="00705D22">
      <w:pPr>
        <w:rPr>
          <w:rFonts w:ascii="Arial" w:hAnsi="Arial" w:cs="Arial"/>
          <w:lang w:val="en-IN"/>
        </w:rPr>
      </w:pPr>
      <w:r w:rsidRPr="002E514E">
        <w:rPr>
          <w:rFonts w:ascii="Arial" w:hAnsi="Arial" w:cs="Arial"/>
          <w:lang w:val="en-IN"/>
        </w:rPr>
        <w:t xml:space="preserve">We sincerely apologise for this lapse and share your dismay at the state of Room 205's cleanliness. It is unacceptable that you came into contact with dirty circumstances since hygiene is of the highest importance. To make certain that every one of our rooms satisfies the highest standards of cleanliness and hygienic </w:t>
      </w:r>
      <w:r w:rsidR="00492280">
        <w:rPr>
          <w:rFonts w:ascii="Arial" w:hAnsi="Arial" w:cs="Arial"/>
          <w:lang w:val="en-IN"/>
        </w:rPr>
        <w:t>practices</w:t>
      </w:r>
      <w:r w:rsidRPr="002E514E">
        <w:rPr>
          <w:rFonts w:ascii="Arial" w:hAnsi="Arial" w:cs="Arial"/>
          <w:lang w:val="en-IN"/>
        </w:rPr>
        <w:t xml:space="preserve">, we have already started a thorough evaluation of our housekeeping </w:t>
      </w:r>
      <w:r w:rsidR="001B0EB5">
        <w:rPr>
          <w:rFonts w:ascii="Arial" w:hAnsi="Arial" w:cs="Arial"/>
          <w:lang w:val="en-IN"/>
        </w:rPr>
        <w:t>practices</w:t>
      </w:r>
      <w:r w:rsidR="00492280">
        <w:rPr>
          <w:rFonts w:ascii="Arial" w:hAnsi="Arial" w:cs="Arial"/>
          <w:lang w:val="en-IN"/>
        </w:rPr>
        <w:t xml:space="preserve"> (</w:t>
      </w:r>
      <w:r w:rsidR="00492280" w:rsidRPr="00492280">
        <w:rPr>
          <w:rFonts w:ascii="Arial" w:hAnsi="Arial" w:cs="Arial"/>
          <w:lang w:val="en-IN"/>
        </w:rPr>
        <w:t>Baloch</w:t>
      </w:r>
      <w:r w:rsidR="00492280">
        <w:rPr>
          <w:rFonts w:ascii="Arial" w:hAnsi="Arial" w:cs="Arial"/>
          <w:lang w:val="en-IN"/>
        </w:rPr>
        <w:t xml:space="preserve"> et al., </w:t>
      </w:r>
      <w:r w:rsidR="00492280" w:rsidRPr="00492280">
        <w:rPr>
          <w:rFonts w:ascii="Arial" w:hAnsi="Arial" w:cs="Arial"/>
          <w:lang w:val="en-IN"/>
        </w:rPr>
        <w:t>2022</w:t>
      </w:r>
      <w:r w:rsidR="00492280">
        <w:rPr>
          <w:rFonts w:ascii="Arial" w:hAnsi="Arial" w:cs="Arial"/>
          <w:lang w:val="en-IN"/>
        </w:rPr>
        <w:t>)</w:t>
      </w:r>
      <w:r w:rsidR="00492280" w:rsidRPr="00492280">
        <w:rPr>
          <w:rFonts w:ascii="Arial" w:hAnsi="Arial" w:cs="Arial"/>
          <w:lang w:val="en-IN"/>
        </w:rPr>
        <w:t>.</w:t>
      </w:r>
    </w:p>
    <w:p w14:paraId="6A0B534A" w14:textId="5C53AECB" w:rsidR="002E514E" w:rsidRPr="002E514E" w:rsidRDefault="002E514E" w:rsidP="00705D22">
      <w:pPr>
        <w:rPr>
          <w:rFonts w:ascii="Arial" w:hAnsi="Arial" w:cs="Arial"/>
          <w:lang w:val="en-IN"/>
        </w:rPr>
      </w:pPr>
      <w:r w:rsidRPr="002E514E">
        <w:rPr>
          <w:rFonts w:ascii="Arial" w:hAnsi="Arial" w:cs="Arial"/>
          <w:lang w:val="en-IN"/>
        </w:rPr>
        <w:t>We appreciate your input because it encourages us to keep becoming better. We have discussed your suggestions with the appropriate teams, and we're determined to get these problems fixed right now. We want to thank you for your compassion and patience by giving you a free two-night stay in one of our executive suites during your subsequent trip. We'll also make sure your requests for a quiet room and breakfast are fulfilled to your satisfaction</w:t>
      </w:r>
      <w:r w:rsidR="000E2CDC">
        <w:rPr>
          <w:rFonts w:ascii="Arial" w:hAnsi="Arial" w:cs="Arial"/>
          <w:lang w:val="en-IN"/>
        </w:rPr>
        <w:t xml:space="preserve"> (</w:t>
      </w:r>
      <w:r w:rsidR="000E2CDC" w:rsidRPr="000E2CDC">
        <w:rPr>
          <w:rFonts w:ascii="Arial" w:hAnsi="Arial" w:cs="Arial"/>
          <w:lang w:val="en-IN"/>
        </w:rPr>
        <w:t>Rutherford, 2021).</w:t>
      </w:r>
    </w:p>
    <w:p w14:paraId="5351A505" w14:textId="6A0ACFA4" w:rsidR="002E514E" w:rsidRDefault="002E514E" w:rsidP="00705D22">
      <w:pPr>
        <w:rPr>
          <w:rFonts w:ascii="Arial" w:hAnsi="Arial" w:cs="Arial"/>
          <w:lang w:val="en-IN"/>
        </w:rPr>
      </w:pPr>
      <w:r w:rsidRPr="002E514E">
        <w:rPr>
          <w:rFonts w:ascii="Arial" w:hAnsi="Arial" w:cs="Arial"/>
          <w:lang w:val="en-IN"/>
        </w:rPr>
        <w:lastRenderedPageBreak/>
        <w:t>Please accept our sincere apologies for the difficulty you encountered. We hope to have the chance to welcome you again in the future and give you an experience that is much enhanced and represents the high standards we work to keep.</w:t>
      </w:r>
    </w:p>
    <w:p w14:paraId="73A99CA8" w14:textId="3DA132FE" w:rsidR="002E514E" w:rsidRDefault="002E514E" w:rsidP="00705D22">
      <w:pPr>
        <w:rPr>
          <w:rFonts w:ascii="Arial" w:hAnsi="Arial" w:cs="Arial"/>
          <w:lang w:val="en-IN"/>
        </w:rPr>
      </w:pPr>
      <w:r w:rsidRPr="002E514E">
        <w:rPr>
          <w:rFonts w:ascii="Arial" w:hAnsi="Arial" w:cs="Arial"/>
          <w:lang w:val="en-IN"/>
        </w:rPr>
        <w:t xml:space="preserve">If you have any more questions or if there is anything else we can do to address your comments, please don't hesitate to get in touch with me at </w:t>
      </w:r>
      <w:r>
        <w:rPr>
          <w:rFonts w:ascii="Arial" w:hAnsi="Arial" w:cs="Arial"/>
          <w:lang w:val="en-IN"/>
        </w:rPr>
        <w:t xml:space="preserve">my </w:t>
      </w:r>
      <w:r w:rsidR="001B0EB5">
        <w:rPr>
          <w:rFonts w:ascii="Arial" w:hAnsi="Arial" w:cs="Arial"/>
          <w:lang w:val="en-IN"/>
        </w:rPr>
        <w:t>email</w:t>
      </w:r>
      <w:r>
        <w:rPr>
          <w:rFonts w:ascii="Arial" w:hAnsi="Arial" w:cs="Arial"/>
          <w:lang w:val="en-IN"/>
        </w:rPr>
        <w:t xml:space="preserve"> ID.</w:t>
      </w:r>
    </w:p>
    <w:p w14:paraId="69389642" w14:textId="2B47919A" w:rsidR="002E514E" w:rsidRPr="002E514E" w:rsidRDefault="002E514E" w:rsidP="00705D22">
      <w:pPr>
        <w:rPr>
          <w:rFonts w:ascii="Arial" w:hAnsi="Arial" w:cs="Arial"/>
          <w:lang w:val="en-IN"/>
        </w:rPr>
      </w:pPr>
      <w:r w:rsidRPr="002E514E">
        <w:rPr>
          <w:rFonts w:ascii="Arial" w:hAnsi="Arial" w:cs="Arial"/>
          <w:lang w:val="en-IN"/>
        </w:rPr>
        <w:t>Yours sincerely,</w:t>
      </w:r>
    </w:p>
    <w:p w14:paraId="25517CEE" w14:textId="77777777" w:rsidR="002E514E" w:rsidRPr="002E514E" w:rsidRDefault="002E514E" w:rsidP="00705D22">
      <w:pPr>
        <w:rPr>
          <w:rFonts w:ascii="Arial" w:hAnsi="Arial" w:cs="Arial"/>
          <w:lang w:val="en-IN"/>
        </w:rPr>
      </w:pPr>
      <w:r w:rsidRPr="002E514E">
        <w:rPr>
          <w:rFonts w:ascii="Arial" w:hAnsi="Arial" w:cs="Arial"/>
          <w:lang w:val="en-IN"/>
        </w:rPr>
        <w:t>Front Desk Associate</w:t>
      </w:r>
    </w:p>
    <w:p w14:paraId="2F62A22B" w14:textId="2B7CA669" w:rsidR="002E514E" w:rsidRPr="002E514E" w:rsidRDefault="002E514E" w:rsidP="00705D22">
      <w:pPr>
        <w:rPr>
          <w:rFonts w:ascii="Arial" w:hAnsi="Arial" w:cs="Arial"/>
          <w:lang w:val="en-US"/>
        </w:rPr>
      </w:pPr>
      <w:r w:rsidRPr="002E514E">
        <w:rPr>
          <w:rFonts w:ascii="Arial" w:hAnsi="Arial" w:cs="Arial"/>
          <w:lang w:val="en-IN"/>
        </w:rPr>
        <w:t xml:space="preserve">Park Grand London </w:t>
      </w:r>
    </w:p>
    <w:p w14:paraId="734C6E67" w14:textId="77777777" w:rsidR="002E514E" w:rsidRPr="002E514E" w:rsidRDefault="002E514E" w:rsidP="002E514E">
      <w:pPr>
        <w:jc w:val="left"/>
        <w:rPr>
          <w:rFonts w:ascii="Arial" w:hAnsi="Arial" w:cs="Arial"/>
          <w:lang w:val="en-IN"/>
        </w:rPr>
      </w:pPr>
    </w:p>
    <w:p w14:paraId="7F398C93" w14:textId="40C8F70F" w:rsidR="00311FF1" w:rsidRPr="001B0EB5" w:rsidRDefault="00311FF1" w:rsidP="001B0EB5">
      <w:pPr>
        <w:jc w:val="left"/>
        <w:rPr>
          <w:rFonts w:ascii="Arial" w:hAnsi="Arial" w:cs="Arial"/>
          <w:lang w:val="en-US"/>
        </w:rPr>
      </w:pPr>
      <w:r w:rsidRPr="00813DA6">
        <w:rPr>
          <w:rFonts w:ascii="Arial" w:hAnsi="Arial" w:cs="Arial"/>
          <w:lang w:val="en-US"/>
        </w:rPr>
        <w:br w:type="page"/>
      </w:r>
    </w:p>
    <w:p w14:paraId="1547D4C2" w14:textId="32C05B22" w:rsidR="00857BC4" w:rsidRPr="00294D6D" w:rsidRDefault="00857BC4" w:rsidP="00294D6D">
      <w:pPr>
        <w:pStyle w:val="Heading1"/>
        <w:rPr>
          <w:bCs/>
        </w:rPr>
      </w:pPr>
      <w:bookmarkStart w:id="3" w:name="_Toc148549066"/>
      <w:r w:rsidRPr="00294D6D">
        <w:lastRenderedPageBreak/>
        <w:t xml:space="preserve">Component </w:t>
      </w:r>
      <w:r w:rsidR="00375941" w:rsidRPr="00294D6D">
        <w:t>3</w:t>
      </w:r>
      <w:bookmarkEnd w:id="3"/>
    </w:p>
    <w:tbl>
      <w:tblPr>
        <w:tblStyle w:val="TableGrid"/>
        <w:tblW w:w="9348" w:type="dxa"/>
        <w:jc w:val="center"/>
        <w:tblLook w:val="04A0" w:firstRow="1" w:lastRow="0" w:firstColumn="1" w:lastColumn="0" w:noHBand="0" w:noVBand="1"/>
      </w:tblPr>
      <w:tblGrid>
        <w:gridCol w:w="9348"/>
      </w:tblGrid>
      <w:tr w:rsidR="00857BC4" w:rsidRPr="00813DA6" w14:paraId="6B8C82C7" w14:textId="77777777" w:rsidTr="004775A4">
        <w:trPr>
          <w:trHeight w:val="495"/>
          <w:jc w:val="center"/>
        </w:trPr>
        <w:tc>
          <w:tcPr>
            <w:tcW w:w="9348" w:type="dxa"/>
          </w:tcPr>
          <w:p w14:paraId="2E0406FA" w14:textId="095D3848" w:rsidR="00020064" w:rsidRPr="00813DA6" w:rsidRDefault="00857BC4" w:rsidP="00AA05AC">
            <w:pPr>
              <w:rPr>
                <w:rFonts w:ascii="Arial" w:hAnsi="Arial" w:cs="Arial"/>
                <w:b/>
                <w:bCs/>
                <w:i/>
                <w:iCs/>
                <w:lang w:val="en-US"/>
              </w:rPr>
            </w:pPr>
            <w:r w:rsidRPr="00813DA6">
              <w:rPr>
                <w:rFonts w:ascii="Arial" w:hAnsi="Arial" w:cs="Arial"/>
                <w:b/>
                <w:bCs/>
                <w:i/>
                <w:iCs/>
                <w:lang w:val="en-US"/>
              </w:rPr>
              <w:t>Element 1 –</w:t>
            </w:r>
            <w:r w:rsidR="00434A93" w:rsidRPr="00813DA6">
              <w:rPr>
                <w:rFonts w:ascii="Arial" w:hAnsi="Arial" w:cs="Arial"/>
                <w:b/>
                <w:bCs/>
                <w:i/>
                <w:iCs/>
                <w:lang w:val="en-US"/>
              </w:rPr>
              <w:t xml:space="preserve"> </w:t>
            </w:r>
            <w:r w:rsidR="00F66C11" w:rsidRPr="00813DA6">
              <w:rPr>
                <w:rFonts w:ascii="Arial" w:hAnsi="Arial" w:cs="Arial"/>
                <w:b/>
                <w:bCs/>
                <w:i/>
                <w:iCs/>
                <w:lang w:val="en-US"/>
              </w:rPr>
              <w:t>Pre-Arrival</w:t>
            </w:r>
          </w:p>
        </w:tc>
      </w:tr>
      <w:tr w:rsidR="00857BC4" w:rsidRPr="00813DA6" w14:paraId="531023BE" w14:textId="77777777" w:rsidTr="004775A4">
        <w:trPr>
          <w:trHeight w:val="495"/>
          <w:jc w:val="center"/>
        </w:trPr>
        <w:tc>
          <w:tcPr>
            <w:tcW w:w="9348" w:type="dxa"/>
          </w:tcPr>
          <w:p w14:paraId="01635269" w14:textId="25D788EF" w:rsidR="00F66C11" w:rsidRPr="00813DA6" w:rsidRDefault="00F66C11" w:rsidP="00AA05AC">
            <w:pPr>
              <w:rPr>
                <w:rFonts w:ascii="Arial" w:hAnsi="Arial" w:cs="Arial"/>
              </w:rPr>
            </w:pPr>
            <w:r w:rsidRPr="00813DA6">
              <w:rPr>
                <w:rFonts w:ascii="Arial" w:hAnsi="Arial" w:cs="Arial"/>
              </w:rPr>
              <w:t xml:space="preserve">The hotel visitor cycle is a clearly defined structure that includes the four crucial phases of pre-arrival, arrival, duration of stay, and departure in the hospitality business. As the first point of contact, the pre-arrival phase is particularly important since it impacts the visitor's perspective and expectations. This stage is characterised by </w:t>
            </w:r>
            <w:r w:rsidR="00020064" w:rsidRPr="00813DA6">
              <w:rPr>
                <w:rFonts w:ascii="Arial" w:hAnsi="Arial" w:cs="Arial"/>
              </w:rPr>
              <w:t>several</w:t>
            </w:r>
            <w:r w:rsidRPr="00813DA6">
              <w:rPr>
                <w:rFonts w:ascii="Arial" w:hAnsi="Arial" w:cs="Arial"/>
              </w:rPr>
              <w:t xml:space="preserve"> crucial components, each of which is essential to creating a seamless and positive visitor experience</w:t>
            </w:r>
            <w:r w:rsidR="00AC5A2F">
              <w:rPr>
                <w:rFonts w:ascii="Arial" w:hAnsi="Arial" w:cs="Arial"/>
              </w:rPr>
              <w:t>.</w:t>
            </w:r>
          </w:p>
          <w:p w14:paraId="059B05F0" w14:textId="1E6EEFAF" w:rsidR="00F66C11" w:rsidRPr="00813DA6" w:rsidRDefault="00F66C11" w:rsidP="00AA05AC">
            <w:pPr>
              <w:rPr>
                <w:rFonts w:ascii="Arial" w:hAnsi="Arial" w:cs="Arial"/>
              </w:rPr>
            </w:pPr>
            <w:r w:rsidRPr="00813DA6">
              <w:rPr>
                <w:rFonts w:ascii="Arial" w:hAnsi="Arial" w:cs="Arial"/>
              </w:rPr>
              <w:t xml:space="preserve">Effective reservation management is one of the most important aspects of the pre-arrival phase. This involves processing bookings deftly, taking into account hotel availability, </w:t>
            </w:r>
            <w:r w:rsidR="00020064" w:rsidRPr="00813DA6">
              <w:rPr>
                <w:rFonts w:ascii="Arial" w:hAnsi="Arial" w:cs="Arial"/>
              </w:rPr>
              <w:t xml:space="preserve">and </w:t>
            </w:r>
            <w:r w:rsidRPr="00813DA6">
              <w:rPr>
                <w:rFonts w:ascii="Arial" w:hAnsi="Arial" w:cs="Arial"/>
              </w:rPr>
              <w:t>pricing schemes, and gathering guest preferences. In reality, cutting-edge reservation platforms like Booking.com provide customers the freedom to choose specific rooms and preferences, which helps them feel more in control of their trip</w:t>
            </w:r>
            <w:r w:rsidR="0068492A">
              <w:rPr>
                <w:rFonts w:ascii="Arial" w:hAnsi="Arial" w:cs="Arial"/>
              </w:rPr>
              <w:t xml:space="preserve"> (</w:t>
            </w:r>
            <w:r w:rsidR="0068492A" w:rsidRPr="0068492A">
              <w:rPr>
                <w:rFonts w:ascii="Arial" w:hAnsi="Arial" w:cs="Arial"/>
              </w:rPr>
              <w:t>Prarthana, 2017).</w:t>
            </w:r>
          </w:p>
          <w:p w14:paraId="58712782" w14:textId="47A80CF2" w:rsidR="00F66C11" w:rsidRPr="00813DA6" w:rsidRDefault="00F66C11" w:rsidP="00AA05AC">
            <w:pPr>
              <w:rPr>
                <w:rFonts w:ascii="Arial" w:hAnsi="Arial" w:cs="Arial"/>
              </w:rPr>
            </w:pPr>
            <w:r w:rsidRPr="00813DA6">
              <w:rPr>
                <w:rFonts w:ascii="Arial" w:hAnsi="Arial" w:cs="Arial"/>
              </w:rPr>
              <w:t xml:space="preserve">Another crucial component of the pre-arrival phase is clear and prompt communication. The pre-arrival emails that provide guests with information on their reservation, check-in processes, and the variety of services and facilities available to them are highly valued by guests. These </w:t>
            </w:r>
            <w:r w:rsidR="00020064" w:rsidRPr="00813DA6">
              <w:rPr>
                <w:rFonts w:ascii="Arial" w:hAnsi="Arial" w:cs="Arial"/>
              </w:rPr>
              <w:t>proactive</w:t>
            </w:r>
            <w:r w:rsidRPr="00813DA6">
              <w:rPr>
                <w:rFonts w:ascii="Arial" w:hAnsi="Arial" w:cs="Arial"/>
              </w:rPr>
              <w:t xml:space="preserve"> communications help visitors get ready for their stay, allay any possible worries and anxieties, and create a good atmosphere for their arrival</w:t>
            </w:r>
            <w:r w:rsidR="0068492A">
              <w:rPr>
                <w:rFonts w:ascii="Arial" w:hAnsi="Arial" w:cs="Arial"/>
              </w:rPr>
              <w:t xml:space="preserve"> (Lee, 2016)</w:t>
            </w:r>
            <w:r w:rsidRPr="00813DA6">
              <w:rPr>
                <w:rFonts w:ascii="Arial" w:hAnsi="Arial" w:cs="Arial"/>
              </w:rPr>
              <w:t>.</w:t>
            </w:r>
          </w:p>
          <w:p w14:paraId="55D121F2" w14:textId="09E40EAC" w:rsidR="00857BC4" w:rsidRPr="00813DA6" w:rsidRDefault="00F66C11" w:rsidP="00AA05AC">
            <w:pPr>
              <w:rPr>
                <w:rFonts w:ascii="Arial" w:hAnsi="Arial" w:cs="Arial"/>
              </w:rPr>
            </w:pPr>
            <w:r w:rsidRPr="00813DA6">
              <w:rPr>
                <w:rFonts w:ascii="Arial" w:hAnsi="Arial" w:cs="Arial"/>
              </w:rPr>
              <w:t>A key aspect of the pre-arrival phase is personalization through the gathering of visitor data and preferences. Hotels, particularly well-known brands like Marriott, use customer information to customise accommodations to suit each guest's preferences for amenities, lighting, and temperature. This level of customization increases the visitor's sense of recognition and worth, which contributes to a more memorable and satisfying experience</w:t>
            </w:r>
            <w:r w:rsidR="00B86C65">
              <w:rPr>
                <w:rFonts w:ascii="Arial" w:hAnsi="Arial" w:cs="Arial"/>
              </w:rPr>
              <w:t xml:space="preserve"> (</w:t>
            </w:r>
            <w:r w:rsidR="00B86C65" w:rsidRPr="00B86C65">
              <w:rPr>
                <w:rFonts w:ascii="Arial" w:hAnsi="Arial" w:cs="Arial"/>
              </w:rPr>
              <w:t>Pham</w:t>
            </w:r>
            <w:r w:rsidR="00B86C65">
              <w:rPr>
                <w:rFonts w:ascii="Arial" w:hAnsi="Arial" w:cs="Arial"/>
              </w:rPr>
              <w:t xml:space="preserve"> </w:t>
            </w:r>
            <w:r w:rsidR="00B86C65" w:rsidRPr="00B86C65">
              <w:rPr>
                <w:rFonts w:ascii="Arial" w:hAnsi="Arial" w:cs="Arial"/>
              </w:rPr>
              <w:t>and Ahammad, 2017).</w:t>
            </w:r>
          </w:p>
        </w:tc>
      </w:tr>
      <w:tr w:rsidR="00857BC4" w:rsidRPr="00813DA6" w14:paraId="5742C18B" w14:textId="77777777" w:rsidTr="004775A4">
        <w:trPr>
          <w:trHeight w:val="495"/>
          <w:jc w:val="center"/>
        </w:trPr>
        <w:tc>
          <w:tcPr>
            <w:tcW w:w="9348" w:type="dxa"/>
          </w:tcPr>
          <w:p w14:paraId="2F3D21B4" w14:textId="6212E161" w:rsidR="00AE4CF4" w:rsidRPr="00813DA6" w:rsidRDefault="00857BC4" w:rsidP="00AA05AC">
            <w:pPr>
              <w:rPr>
                <w:rFonts w:ascii="Arial" w:hAnsi="Arial" w:cs="Arial"/>
                <w:b/>
                <w:bCs/>
                <w:i/>
                <w:iCs/>
                <w:lang w:val="en-US"/>
              </w:rPr>
            </w:pPr>
            <w:r w:rsidRPr="00813DA6">
              <w:rPr>
                <w:rFonts w:ascii="Arial" w:hAnsi="Arial" w:cs="Arial"/>
                <w:b/>
                <w:bCs/>
                <w:i/>
                <w:iCs/>
                <w:lang w:val="en-US"/>
              </w:rPr>
              <w:t xml:space="preserve">Element 2 – </w:t>
            </w:r>
            <w:r w:rsidR="00F66C11" w:rsidRPr="00813DA6">
              <w:rPr>
                <w:rFonts w:ascii="Arial" w:hAnsi="Arial" w:cs="Arial"/>
                <w:b/>
                <w:bCs/>
                <w:i/>
                <w:iCs/>
                <w:lang w:val="en-US"/>
              </w:rPr>
              <w:t>Arrival</w:t>
            </w:r>
          </w:p>
        </w:tc>
      </w:tr>
      <w:tr w:rsidR="00857BC4" w:rsidRPr="00813DA6" w14:paraId="11249129" w14:textId="77777777" w:rsidTr="004775A4">
        <w:trPr>
          <w:trHeight w:val="495"/>
          <w:jc w:val="center"/>
        </w:trPr>
        <w:tc>
          <w:tcPr>
            <w:tcW w:w="9348" w:type="dxa"/>
          </w:tcPr>
          <w:p w14:paraId="5DD35F9C" w14:textId="0F7F2904" w:rsidR="00F66C11" w:rsidRPr="00813DA6" w:rsidRDefault="00F66C11" w:rsidP="00AA05AC">
            <w:pPr>
              <w:rPr>
                <w:rFonts w:ascii="Arial" w:hAnsi="Arial" w:cs="Arial"/>
              </w:rPr>
            </w:pPr>
            <w:r w:rsidRPr="00813DA6">
              <w:rPr>
                <w:rFonts w:ascii="Arial" w:hAnsi="Arial" w:cs="Arial"/>
              </w:rPr>
              <w:t xml:space="preserve">First impressions are created and the visitor experience starts to take shape during the arrival stage of the hotel guest cycle. Hotels must carefully control </w:t>
            </w:r>
            <w:r w:rsidR="00020064" w:rsidRPr="00813DA6">
              <w:rPr>
                <w:rFonts w:ascii="Arial" w:hAnsi="Arial" w:cs="Arial"/>
              </w:rPr>
              <w:t>several</w:t>
            </w:r>
            <w:r w:rsidRPr="00813DA6">
              <w:rPr>
                <w:rFonts w:ascii="Arial" w:hAnsi="Arial" w:cs="Arial"/>
              </w:rPr>
              <w:t xml:space="preserve"> essential factors during this phase to provide a warm and lasting welcome for their visitors.</w:t>
            </w:r>
          </w:p>
          <w:p w14:paraId="3FF717C8" w14:textId="54609821" w:rsidR="00F66C11" w:rsidRPr="00813DA6" w:rsidRDefault="00F66C11" w:rsidP="00AA05AC">
            <w:pPr>
              <w:rPr>
                <w:rFonts w:ascii="Arial" w:hAnsi="Arial" w:cs="Arial"/>
              </w:rPr>
            </w:pPr>
            <w:r w:rsidRPr="00813DA6">
              <w:rPr>
                <w:rFonts w:ascii="Arial" w:hAnsi="Arial" w:cs="Arial"/>
              </w:rPr>
              <w:t xml:space="preserve">The procedure of checking in is essential to the arrival phase. It is essential to have a smooth and friendly check-in procedure. Modern technology has enabled creative ways to match guests' expectations for a seamless transition from their travel to their accommodations. For instance, the business has seen rising demand for keyless </w:t>
            </w:r>
            <w:r w:rsidRPr="00813DA6">
              <w:rPr>
                <w:rFonts w:ascii="Arial" w:hAnsi="Arial" w:cs="Arial"/>
              </w:rPr>
              <w:lastRenderedPageBreak/>
              <w:t>access and computerised check-in solutions. The Hilton Digital Key, made popular by Hilton, enables visitors to check in and enter their rooms via a smartphone app. This not only speeds up check-in but also provides a hassle-free and practical experience</w:t>
            </w:r>
            <w:r w:rsidR="00953600">
              <w:t xml:space="preserve"> (</w:t>
            </w:r>
            <w:r w:rsidR="00953600" w:rsidRPr="00953600">
              <w:rPr>
                <w:rFonts w:ascii="Arial" w:hAnsi="Arial" w:cs="Arial"/>
              </w:rPr>
              <w:t>Car,</w:t>
            </w:r>
            <w:r w:rsidR="00953600">
              <w:rPr>
                <w:rFonts w:ascii="Arial" w:hAnsi="Arial" w:cs="Arial"/>
              </w:rPr>
              <w:t xml:space="preserve"> </w:t>
            </w:r>
            <w:proofErr w:type="spellStart"/>
            <w:r w:rsidR="00953600" w:rsidRPr="00953600">
              <w:rPr>
                <w:rFonts w:ascii="Arial" w:hAnsi="Arial" w:cs="Arial"/>
              </w:rPr>
              <w:t>Stifanich</w:t>
            </w:r>
            <w:proofErr w:type="spellEnd"/>
            <w:r w:rsidR="00953600" w:rsidRPr="00953600">
              <w:rPr>
                <w:rFonts w:ascii="Arial" w:hAnsi="Arial" w:cs="Arial"/>
              </w:rPr>
              <w:t>, and Šimunić, 2019)</w:t>
            </w:r>
            <w:r w:rsidRPr="00813DA6">
              <w:rPr>
                <w:rFonts w:ascii="Arial" w:hAnsi="Arial" w:cs="Arial"/>
              </w:rPr>
              <w:t>.</w:t>
            </w:r>
          </w:p>
          <w:p w14:paraId="1F870AF5" w14:textId="07AC2F9A" w:rsidR="00F66C11" w:rsidRPr="00813DA6" w:rsidRDefault="00F66C11" w:rsidP="00AA05AC">
            <w:pPr>
              <w:rPr>
                <w:rFonts w:ascii="Arial" w:hAnsi="Arial" w:cs="Arial"/>
              </w:rPr>
            </w:pPr>
            <w:r w:rsidRPr="00813DA6">
              <w:rPr>
                <w:rFonts w:ascii="Arial" w:hAnsi="Arial" w:cs="Arial"/>
              </w:rPr>
              <w:t>Another key aspect of the arrival phase is guest recognition. The arrival experience may be greatly improved by recognising frequent visitors or devoted consumers. Numerous hotels have adopted loyalty programmes, such as those provided by Accor or Marriott, which honour repeat visitors with a variety of advantages. Such actions strengthen clients' adherence to the hotel brand by making clients feel cherished and appreciated</w:t>
            </w:r>
            <w:r w:rsidR="008F16D2">
              <w:rPr>
                <w:rFonts w:ascii="Arial" w:hAnsi="Arial" w:cs="Arial"/>
              </w:rPr>
              <w:t xml:space="preserve"> (</w:t>
            </w:r>
            <w:r w:rsidR="008F16D2" w:rsidRPr="008F16D2">
              <w:rPr>
                <w:rFonts w:ascii="Arial" w:hAnsi="Arial" w:cs="Arial"/>
              </w:rPr>
              <w:t>Morosan, 2020).</w:t>
            </w:r>
          </w:p>
          <w:p w14:paraId="392D1251" w14:textId="7E4433F2" w:rsidR="00857BC4" w:rsidRPr="00813DA6" w:rsidRDefault="00F66C11" w:rsidP="00AA05AC">
            <w:pPr>
              <w:rPr>
                <w:rFonts w:ascii="Arial" w:hAnsi="Arial" w:cs="Arial"/>
              </w:rPr>
            </w:pPr>
            <w:r w:rsidRPr="00813DA6">
              <w:rPr>
                <w:rFonts w:ascii="Arial" w:hAnsi="Arial" w:cs="Arial"/>
              </w:rPr>
              <w:t xml:space="preserve">Additionally, it's crucial to give orientation to new visitors </w:t>
            </w:r>
            <w:r w:rsidR="00020064" w:rsidRPr="00813DA6">
              <w:rPr>
                <w:rFonts w:ascii="Arial" w:hAnsi="Arial" w:cs="Arial"/>
              </w:rPr>
              <w:t>to</w:t>
            </w:r>
            <w:r w:rsidRPr="00813DA6">
              <w:rPr>
                <w:rFonts w:ascii="Arial" w:hAnsi="Arial" w:cs="Arial"/>
              </w:rPr>
              <w:t xml:space="preserve"> make sure they have the knowledge they need to make the most of their stay. In addition to enhancing the guest's experience, providing information on hotel amenities, food choices, and neighbouring attractions also makes it easier for them to get around the property and its </w:t>
            </w:r>
            <w:r w:rsidR="00020064" w:rsidRPr="00813DA6">
              <w:rPr>
                <w:rFonts w:ascii="Arial" w:hAnsi="Arial" w:cs="Arial"/>
              </w:rPr>
              <w:t>surroundings</w:t>
            </w:r>
            <w:r w:rsidRPr="00813DA6">
              <w:rPr>
                <w:rFonts w:ascii="Arial" w:hAnsi="Arial" w:cs="Arial"/>
              </w:rPr>
              <w:t xml:space="preserve">. Some hotels welcome visitors with a welcome packet upon arrival as a best </w:t>
            </w:r>
            <w:r w:rsidR="00020064" w:rsidRPr="00813DA6">
              <w:rPr>
                <w:rFonts w:ascii="Arial" w:hAnsi="Arial" w:cs="Arial"/>
              </w:rPr>
              <w:t>practice</w:t>
            </w:r>
            <w:r w:rsidRPr="00813DA6">
              <w:rPr>
                <w:rFonts w:ascii="Arial" w:hAnsi="Arial" w:cs="Arial"/>
              </w:rPr>
              <w:t>, featuring a map of the property, food suggestions and details about nearby attractions, enhancing their stay</w:t>
            </w:r>
            <w:r w:rsidR="00AF288F">
              <w:rPr>
                <w:rFonts w:ascii="Arial" w:hAnsi="Arial" w:cs="Arial"/>
              </w:rPr>
              <w:t xml:space="preserve"> (</w:t>
            </w:r>
            <w:proofErr w:type="spellStart"/>
            <w:r w:rsidR="00AF288F" w:rsidRPr="00AF288F">
              <w:rPr>
                <w:rFonts w:ascii="Arial" w:hAnsi="Arial" w:cs="Arial"/>
              </w:rPr>
              <w:t>Poldrugovac</w:t>
            </w:r>
            <w:proofErr w:type="spellEnd"/>
            <w:r w:rsidR="00AF288F" w:rsidRPr="00AF288F">
              <w:rPr>
                <w:rFonts w:ascii="Arial" w:hAnsi="Arial" w:cs="Arial"/>
              </w:rPr>
              <w:t xml:space="preserve">, </w:t>
            </w:r>
            <w:proofErr w:type="spellStart"/>
            <w:r w:rsidR="00AF288F" w:rsidRPr="00AF288F">
              <w:rPr>
                <w:rFonts w:ascii="Arial" w:hAnsi="Arial" w:cs="Arial"/>
              </w:rPr>
              <w:t>Tekavcic</w:t>
            </w:r>
            <w:proofErr w:type="spellEnd"/>
            <w:r w:rsidR="00AF288F" w:rsidRPr="00AF288F">
              <w:rPr>
                <w:rFonts w:ascii="Arial" w:hAnsi="Arial" w:cs="Arial"/>
              </w:rPr>
              <w:t>, and Jankovic, 2016).</w:t>
            </w:r>
          </w:p>
        </w:tc>
      </w:tr>
      <w:tr w:rsidR="00857BC4" w:rsidRPr="00813DA6" w14:paraId="270225EC" w14:textId="77777777" w:rsidTr="004775A4">
        <w:trPr>
          <w:trHeight w:val="454"/>
          <w:jc w:val="center"/>
        </w:trPr>
        <w:tc>
          <w:tcPr>
            <w:tcW w:w="9348" w:type="dxa"/>
          </w:tcPr>
          <w:p w14:paraId="15F65AB2" w14:textId="6257EC58" w:rsidR="00AE4CF4" w:rsidRPr="00813DA6" w:rsidRDefault="00857BC4" w:rsidP="00AA05AC">
            <w:pPr>
              <w:rPr>
                <w:rFonts w:ascii="Arial" w:hAnsi="Arial" w:cs="Arial"/>
                <w:b/>
                <w:bCs/>
                <w:i/>
                <w:iCs/>
                <w:lang w:val="en-US"/>
              </w:rPr>
            </w:pPr>
            <w:r w:rsidRPr="00813DA6">
              <w:rPr>
                <w:rFonts w:ascii="Arial" w:hAnsi="Arial" w:cs="Arial"/>
                <w:b/>
                <w:bCs/>
                <w:i/>
                <w:iCs/>
                <w:lang w:val="en-US"/>
              </w:rPr>
              <w:lastRenderedPageBreak/>
              <w:t xml:space="preserve">Element 3 </w:t>
            </w:r>
            <w:r w:rsidR="00F66C11" w:rsidRPr="00813DA6">
              <w:rPr>
                <w:rFonts w:ascii="Arial" w:hAnsi="Arial" w:cs="Arial"/>
                <w:b/>
                <w:bCs/>
                <w:i/>
                <w:iCs/>
                <w:lang w:val="en-US"/>
              </w:rPr>
              <w:t>–</w:t>
            </w:r>
            <w:r w:rsidRPr="00813DA6">
              <w:rPr>
                <w:rFonts w:ascii="Arial" w:hAnsi="Arial" w:cs="Arial"/>
                <w:b/>
                <w:bCs/>
                <w:i/>
                <w:iCs/>
                <w:lang w:val="en-US"/>
              </w:rPr>
              <w:t xml:space="preserve"> </w:t>
            </w:r>
            <w:r w:rsidR="00F66C11" w:rsidRPr="00813DA6">
              <w:rPr>
                <w:rFonts w:ascii="Arial" w:hAnsi="Arial" w:cs="Arial"/>
                <w:b/>
                <w:bCs/>
                <w:i/>
                <w:iCs/>
                <w:lang w:val="en-US"/>
              </w:rPr>
              <w:t>Duration Of Stay</w:t>
            </w:r>
          </w:p>
        </w:tc>
      </w:tr>
      <w:tr w:rsidR="00857BC4" w:rsidRPr="00813DA6" w14:paraId="7FF787B0" w14:textId="77777777" w:rsidTr="004775A4">
        <w:trPr>
          <w:trHeight w:val="495"/>
          <w:jc w:val="center"/>
        </w:trPr>
        <w:tc>
          <w:tcPr>
            <w:tcW w:w="9348" w:type="dxa"/>
          </w:tcPr>
          <w:p w14:paraId="0F282F6E" w14:textId="4DC409C8" w:rsidR="00F66C11" w:rsidRPr="00813DA6" w:rsidRDefault="00F66C11" w:rsidP="00AA05AC">
            <w:pPr>
              <w:rPr>
                <w:rFonts w:ascii="Arial" w:hAnsi="Arial" w:cs="Arial"/>
              </w:rPr>
            </w:pPr>
            <w:r w:rsidRPr="00813DA6">
              <w:rPr>
                <w:rFonts w:ascii="Arial" w:hAnsi="Arial" w:cs="Arial"/>
              </w:rPr>
              <w:t xml:space="preserve">A hotel's ability to satisfy a guest's demands and even go above and beyond their expectations depends heavily on how long they stay there. It includes </w:t>
            </w:r>
            <w:r w:rsidR="00020064" w:rsidRPr="00813DA6">
              <w:rPr>
                <w:rFonts w:ascii="Arial" w:hAnsi="Arial" w:cs="Arial"/>
              </w:rPr>
              <w:t>several</w:t>
            </w:r>
            <w:r w:rsidRPr="00813DA6">
              <w:rPr>
                <w:rFonts w:ascii="Arial" w:hAnsi="Arial" w:cs="Arial"/>
              </w:rPr>
              <w:t xml:space="preserve"> vital components that are essential to guaranteeing a positive and fulfilling experience for the visitor.</w:t>
            </w:r>
          </w:p>
          <w:p w14:paraId="0C8758E0" w14:textId="29B17BF3" w:rsidR="00F66C11" w:rsidRPr="00813DA6" w:rsidRDefault="00F66C11" w:rsidP="00AA05AC">
            <w:pPr>
              <w:rPr>
                <w:rFonts w:ascii="Arial" w:hAnsi="Arial" w:cs="Arial"/>
              </w:rPr>
            </w:pPr>
            <w:r w:rsidRPr="00813DA6">
              <w:rPr>
                <w:rFonts w:ascii="Arial" w:hAnsi="Arial" w:cs="Arial"/>
              </w:rPr>
              <w:t>During the stay, cleaning is one of the essential components. A clean and welcoming atmosphere for visitors depends on consistent and effective cleaning services. The hospitality industry's dedication to ensuring that visitors can unwind and enjoy a spotless and inviting living environment throughout their stay is demonstrated by the meticulous cleaning standards upheld by prominent hotels like The Ritz-Carlton</w:t>
            </w:r>
            <w:r w:rsidR="009969AB">
              <w:rPr>
                <w:rFonts w:ascii="Arial" w:hAnsi="Arial" w:cs="Arial"/>
              </w:rPr>
              <w:t xml:space="preserve"> (</w:t>
            </w:r>
            <w:r w:rsidR="009969AB" w:rsidRPr="009969AB">
              <w:rPr>
                <w:rFonts w:ascii="Arial" w:hAnsi="Arial" w:cs="Arial"/>
              </w:rPr>
              <w:t>Magnini</w:t>
            </w:r>
            <w:r w:rsidR="009969AB">
              <w:rPr>
                <w:rFonts w:ascii="Arial" w:hAnsi="Arial" w:cs="Arial"/>
              </w:rPr>
              <w:t xml:space="preserve"> </w:t>
            </w:r>
            <w:r w:rsidR="009969AB" w:rsidRPr="009969AB">
              <w:rPr>
                <w:rFonts w:ascii="Arial" w:hAnsi="Arial" w:cs="Arial"/>
              </w:rPr>
              <w:t>and Zehrer, 2021).</w:t>
            </w:r>
          </w:p>
          <w:p w14:paraId="2C92927E" w14:textId="7FB9EC48" w:rsidR="00F66C11" w:rsidRPr="00813DA6" w:rsidRDefault="00020064" w:rsidP="00AA05AC">
            <w:pPr>
              <w:rPr>
                <w:rFonts w:ascii="Arial" w:hAnsi="Arial" w:cs="Arial"/>
              </w:rPr>
            </w:pPr>
            <w:r w:rsidRPr="00813DA6">
              <w:rPr>
                <w:rFonts w:ascii="Arial" w:hAnsi="Arial" w:cs="Arial"/>
              </w:rPr>
              <w:t>Throughout</w:t>
            </w:r>
            <w:r w:rsidR="00F66C11" w:rsidRPr="00813DA6">
              <w:rPr>
                <w:rFonts w:ascii="Arial" w:hAnsi="Arial" w:cs="Arial"/>
              </w:rPr>
              <w:t xml:space="preserve"> the visit, concierge services are also essential. These services assist visitors with many facets of their stay, such as scheduling reservations at nearby sites, setting up transportation, and offering suggestions for local activities. Concierge services at upscale hotels like the Four Seasons are well-known for their commitment to making visitors' stays as convenient and comfortable as possibl</w:t>
            </w:r>
            <w:r w:rsidR="0085146F">
              <w:rPr>
                <w:rFonts w:ascii="Arial" w:hAnsi="Arial" w:cs="Arial"/>
              </w:rPr>
              <w:t>e (</w:t>
            </w:r>
            <w:r w:rsidR="0085146F" w:rsidRPr="0085146F">
              <w:rPr>
                <w:rFonts w:ascii="Arial" w:hAnsi="Arial" w:cs="Arial"/>
              </w:rPr>
              <w:t>Bellini</w:t>
            </w:r>
            <w:r w:rsidR="0085146F">
              <w:rPr>
                <w:rFonts w:ascii="Arial" w:hAnsi="Arial" w:cs="Arial"/>
              </w:rPr>
              <w:t xml:space="preserve"> </w:t>
            </w:r>
            <w:r w:rsidR="0085146F" w:rsidRPr="0085146F">
              <w:rPr>
                <w:rFonts w:ascii="Arial" w:hAnsi="Arial" w:cs="Arial"/>
              </w:rPr>
              <w:t>and Convert, 2016).</w:t>
            </w:r>
          </w:p>
          <w:p w14:paraId="6EDF1A0E" w14:textId="0E0AA58C" w:rsidR="00857BC4" w:rsidRPr="00813DA6" w:rsidRDefault="00F66C11" w:rsidP="00AA05AC">
            <w:pPr>
              <w:rPr>
                <w:rFonts w:ascii="Arial" w:hAnsi="Arial" w:cs="Arial"/>
              </w:rPr>
            </w:pPr>
            <w:r w:rsidRPr="00813DA6">
              <w:rPr>
                <w:rFonts w:ascii="Arial" w:hAnsi="Arial" w:cs="Arial"/>
              </w:rPr>
              <w:lastRenderedPageBreak/>
              <w:t>Additionally enhancing visitor happiness throughout their stay is the eating experience. Giving guests special dining occasions on the hotel grounds may make a lasting impact. For instance, hotels like The Ritz Paris, which has restaurants with Michelin stars, provide great dining experiences that improve the trip as a whole. The combination of excellent food, attentive service, and a welcoming atmosphere makes for an unforgettable experience for the visitors.</w:t>
            </w:r>
          </w:p>
        </w:tc>
      </w:tr>
      <w:tr w:rsidR="00857BC4" w:rsidRPr="00813DA6" w14:paraId="6422247E" w14:textId="77777777" w:rsidTr="004775A4">
        <w:trPr>
          <w:trHeight w:val="495"/>
          <w:jc w:val="center"/>
        </w:trPr>
        <w:tc>
          <w:tcPr>
            <w:tcW w:w="9348" w:type="dxa"/>
          </w:tcPr>
          <w:p w14:paraId="50CD0413" w14:textId="5242545F" w:rsidR="00857BC4" w:rsidRPr="00492280" w:rsidRDefault="00857BC4" w:rsidP="00AA05AC">
            <w:pPr>
              <w:rPr>
                <w:rFonts w:ascii="Arial" w:hAnsi="Arial" w:cs="Arial"/>
                <w:b/>
                <w:bCs/>
                <w:i/>
                <w:iCs/>
                <w:lang w:val="en-US"/>
              </w:rPr>
            </w:pPr>
            <w:r w:rsidRPr="00813DA6">
              <w:rPr>
                <w:rFonts w:ascii="Arial" w:hAnsi="Arial" w:cs="Arial"/>
                <w:b/>
                <w:bCs/>
                <w:i/>
                <w:iCs/>
                <w:lang w:val="en-US"/>
              </w:rPr>
              <w:lastRenderedPageBreak/>
              <w:t xml:space="preserve">Element 4 </w:t>
            </w:r>
            <w:r w:rsidR="00FD486D">
              <w:rPr>
                <w:rFonts w:ascii="Arial" w:hAnsi="Arial" w:cs="Arial"/>
                <w:b/>
                <w:bCs/>
                <w:i/>
                <w:iCs/>
                <w:lang w:val="en-US"/>
              </w:rPr>
              <w:t>–</w:t>
            </w:r>
            <w:r w:rsidRPr="00813DA6">
              <w:rPr>
                <w:rFonts w:ascii="Arial" w:hAnsi="Arial" w:cs="Arial"/>
                <w:b/>
                <w:bCs/>
                <w:i/>
                <w:iCs/>
                <w:lang w:val="en-US"/>
              </w:rPr>
              <w:t xml:space="preserve"> </w:t>
            </w:r>
            <w:r w:rsidR="00F66C11" w:rsidRPr="00813DA6">
              <w:rPr>
                <w:rFonts w:ascii="Arial" w:hAnsi="Arial" w:cs="Arial"/>
                <w:b/>
                <w:bCs/>
                <w:i/>
                <w:iCs/>
                <w:lang w:val="en-US"/>
              </w:rPr>
              <w:t>Departure</w:t>
            </w:r>
          </w:p>
        </w:tc>
      </w:tr>
      <w:tr w:rsidR="00897419" w:rsidRPr="00813DA6" w14:paraId="6FE8A39E" w14:textId="77777777" w:rsidTr="004775A4">
        <w:trPr>
          <w:trHeight w:val="495"/>
          <w:jc w:val="center"/>
        </w:trPr>
        <w:tc>
          <w:tcPr>
            <w:tcW w:w="9348" w:type="dxa"/>
          </w:tcPr>
          <w:p w14:paraId="009F9FA2" w14:textId="56AD0173" w:rsidR="00020064" w:rsidRPr="00813DA6" w:rsidRDefault="00020064" w:rsidP="00AA05AC">
            <w:pPr>
              <w:rPr>
                <w:rFonts w:ascii="Arial" w:hAnsi="Arial" w:cs="Arial"/>
                <w:lang w:val="en-US"/>
              </w:rPr>
            </w:pPr>
            <w:r w:rsidRPr="00813DA6">
              <w:rPr>
                <w:rFonts w:ascii="Arial" w:hAnsi="Arial" w:cs="Arial"/>
                <w:lang w:val="en-US"/>
              </w:rPr>
              <w:t xml:space="preserve">The final chance for a hotel to leave a lasting and </w:t>
            </w:r>
            <w:proofErr w:type="spellStart"/>
            <w:r w:rsidRPr="00813DA6">
              <w:rPr>
                <w:rFonts w:ascii="Arial" w:hAnsi="Arial" w:cs="Arial"/>
                <w:lang w:val="en-US"/>
              </w:rPr>
              <w:t>favourable</w:t>
            </w:r>
            <w:proofErr w:type="spellEnd"/>
            <w:r w:rsidRPr="00813DA6">
              <w:rPr>
                <w:rFonts w:ascii="Arial" w:hAnsi="Arial" w:cs="Arial"/>
                <w:lang w:val="en-US"/>
              </w:rPr>
              <w:t xml:space="preserve"> impression on its visitors occurs during the departure phase of the hotel guest cycle. During this stage, several crucial components play crucial roles that affect how satisfied and impressed the visitor is with their stay overall.</w:t>
            </w:r>
          </w:p>
          <w:p w14:paraId="6E8E8357" w14:textId="7913E782" w:rsidR="00020064" w:rsidRPr="00813DA6" w:rsidRDefault="00020064" w:rsidP="00AA05AC">
            <w:pPr>
              <w:rPr>
                <w:rFonts w:ascii="Arial" w:hAnsi="Arial" w:cs="Arial"/>
                <w:lang w:val="en-US"/>
              </w:rPr>
            </w:pPr>
            <w:r w:rsidRPr="00813DA6">
              <w:rPr>
                <w:rFonts w:ascii="Arial" w:hAnsi="Arial" w:cs="Arial"/>
                <w:lang w:val="en-US"/>
              </w:rPr>
              <w:t>The installation of express check-out procedures is a crucial component. The check-out process may be made more efficient and convenient for visitors while also saving them important time. Mobile apps that enable visitors to check out quickly and easily have been developed through innovative technology, as demonstrated by hotels like Hyatt. This enhances the entire guest experience by conforming to the modern trend for touchless and contactless services</w:t>
            </w:r>
            <w:r w:rsidR="003F78A9">
              <w:rPr>
                <w:rFonts w:ascii="Arial" w:hAnsi="Arial" w:cs="Arial"/>
                <w:lang w:val="en-US"/>
              </w:rPr>
              <w:t xml:space="preserve"> (</w:t>
            </w:r>
            <w:proofErr w:type="spellStart"/>
            <w:r w:rsidR="003F78A9" w:rsidRPr="003F78A9">
              <w:rPr>
                <w:rFonts w:ascii="Arial" w:hAnsi="Arial" w:cs="Arial"/>
                <w:lang w:val="en-US"/>
              </w:rPr>
              <w:t>Kansakar</w:t>
            </w:r>
            <w:proofErr w:type="spellEnd"/>
            <w:r w:rsidR="003F78A9" w:rsidRPr="003F78A9">
              <w:rPr>
                <w:rFonts w:ascii="Arial" w:hAnsi="Arial" w:cs="Arial"/>
                <w:lang w:val="en-US"/>
              </w:rPr>
              <w:t>, Munir, and Shabani,</w:t>
            </w:r>
            <w:r w:rsidR="003F78A9">
              <w:rPr>
                <w:rFonts w:ascii="Arial" w:hAnsi="Arial" w:cs="Arial"/>
                <w:lang w:val="en-US"/>
              </w:rPr>
              <w:t xml:space="preserve"> </w:t>
            </w:r>
            <w:r w:rsidR="003F78A9" w:rsidRPr="003F78A9">
              <w:rPr>
                <w:rFonts w:ascii="Arial" w:hAnsi="Arial" w:cs="Arial"/>
                <w:lang w:val="en-US"/>
              </w:rPr>
              <w:t>2019).</w:t>
            </w:r>
          </w:p>
          <w:p w14:paraId="05A5F345" w14:textId="00AAA990" w:rsidR="00F66C11" w:rsidRPr="00813DA6" w:rsidRDefault="00020064" w:rsidP="00AA05AC">
            <w:pPr>
              <w:rPr>
                <w:rFonts w:ascii="Arial" w:hAnsi="Arial" w:cs="Arial"/>
                <w:lang w:val="en-US"/>
              </w:rPr>
            </w:pPr>
            <w:r w:rsidRPr="00813DA6">
              <w:rPr>
                <w:rFonts w:ascii="Arial" w:hAnsi="Arial" w:cs="Arial"/>
                <w:lang w:val="en-US"/>
              </w:rPr>
              <w:t>Another important factor at the departure stage is billing accuracy. The accuracy of the bill must be guaranteed, and any errors must be resolved right away. When paying their bills, customers expect honesty and fairness, and any problems with inaccurate billing might negatively affect how they feel about their trip as a whole. A smooth and precise billing procedure fosters faith and contentment</w:t>
            </w:r>
            <w:r w:rsidR="005F2233">
              <w:rPr>
                <w:rFonts w:ascii="Arial" w:hAnsi="Arial" w:cs="Arial"/>
                <w:lang w:val="en-US"/>
              </w:rPr>
              <w:t xml:space="preserve"> (</w:t>
            </w:r>
            <w:r w:rsidR="005F2233" w:rsidRPr="005F2233">
              <w:rPr>
                <w:rFonts w:ascii="Arial" w:hAnsi="Arial" w:cs="Arial"/>
                <w:lang w:val="en-US"/>
              </w:rPr>
              <w:t>Hossain, 2019).</w:t>
            </w:r>
          </w:p>
          <w:p w14:paraId="5FB64E59" w14:textId="2D85F26B" w:rsidR="00897419" w:rsidRPr="00813DA6" w:rsidRDefault="00020064" w:rsidP="00AA05AC">
            <w:pPr>
              <w:rPr>
                <w:rFonts w:ascii="Arial" w:hAnsi="Arial" w:cs="Arial"/>
                <w:lang w:val="en-US"/>
              </w:rPr>
            </w:pPr>
            <w:r w:rsidRPr="00813DA6">
              <w:rPr>
                <w:rFonts w:ascii="Arial" w:hAnsi="Arial" w:cs="Arial"/>
                <w:lang w:val="en-US"/>
              </w:rPr>
              <w:t xml:space="preserve">The third important factor is gathering customer feedback from leaving visitors. Hotels may get important insights and pinpoint areas for service enhancements by encouraging visitors to share their experiences and thoughts. To help with this process, several hotels use feedback-collecting techniques including post-stay questionnaires. Some hotels encourage </w:t>
            </w:r>
            <w:proofErr w:type="spellStart"/>
            <w:r w:rsidRPr="00813DA6">
              <w:rPr>
                <w:rFonts w:ascii="Arial" w:hAnsi="Arial" w:cs="Arial"/>
                <w:lang w:val="en-US"/>
              </w:rPr>
              <w:t>favourable</w:t>
            </w:r>
            <w:proofErr w:type="spellEnd"/>
            <w:r w:rsidRPr="00813DA6">
              <w:rPr>
                <w:rFonts w:ascii="Arial" w:hAnsi="Arial" w:cs="Arial"/>
                <w:lang w:val="en-US"/>
              </w:rPr>
              <w:t xml:space="preserve"> comments by rewarding customers with benefits like discounts on subsequent visits. This practice not only helps the hotel run more efficiently but also strengthens the impression that the hotel values the opinions and experiences of its visitors</w:t>
            </w:r>
            <w:r w:rsidR="009969AB">
              <w:rPr>
                <w:rFonts w:ascii="Arial" w:hAnsi="Arial" w:cs="Arial"/>
                <w:lang w:val="en-US"/>
              </w:rPr>
              <w:t xml:space="preserve"> (</w:t>
            </w:r>
            <w:r w:rsidR="009969AB" w:rsidRPr="009969AB">
              <w:rPr>
                <w:rFonts w:ascii="Arial" w:hAnsi="Arial" w:cs="Arial"/>
                <w:lang w:val="en-US"/>
              </w:rPr>
              <w:t>Narayan</w:t>
            </w:r>
            <w:r w:rsidR="009969AB">
              <w:rPr>
                <w:rFonts w:ascii="Arial" w:hAnsi="Arial" w:cs="Arial"/>
                <w:lang w:val="en-US"/>
              </w:rPr>
              <w:t xml:space="preserve"> et al., 2019).</w:t>
            </w:r>
          </w:p>
        </w:tc>
      </w:tr>
    </w:tbl>
    <w:p w14:paraId="3354F08F" w14:textId="77777777" w:rsidR="00857BC4" w:rsidRPr="00813DA6" w:rsidRDefault="00857BC4" w:rsidP="00AA05AC">
      <w:pPr>
        <w:rPr>
          <w:rFonts w:ascii="Arial" w:hAnsi="Arial" w:cs="Arial"/>
          <w:b/>
          <w:bCs/>
        </w:rPr>
      </w:pPr>
    </w:p>
    <w:tbl>
      <w:tblPr>
        <w:tblStyle w:val="TableGrid"/>
        <w:tblW w:w="0" w:type="auto"/>
        <w:tblLook w:val="04A0" w:firstRow="1" w:lastRow="0" w:firstColumn="1" w:lastColumn="0" w:noHBand="0" w:noVBand="1"/>
      </w:tblPr>
      <w:tblGrid>
        <w:gridCol w:w="4508"/>
        <w:gridCol w:w="4508"/>
      </w:tblGrid>
      <w:tr w:rsidR="00857BC4" w:rsidRPr="00813DA6" w14:paraId="6E128CDA" w14:textId="77777777" w:rsidTr="004775A4">
        <w:tc>
          <w:tcPr>
            <w:tcW w:w="4508" w:type="dxa"/>
          </w:tcPr>
          <w:p w14:paraId="5C9D5D7D" w14:textId="77777777" w:rsidR="00857BC4" w:rsidRPr="00813DA6" w:rsidRDefault="00857BC4" w:rsidP="00AA05AC">
            <w:pPr>
              <w:rPr>
                <w:rFonts w:ascii="Arial" w:hAnsi="Arial" w:cs="Arial"/>
                <w:b/>
                <w:bCs/>
              </w:rPr>
            </w:pPr>
            <w:r w:rsidRPr="00813DA6">
              <w:rPr>
                <w:rFonts w:ascii="Arial" w:hAnsi="Arial" w:cs="Arial"/>
                <w:b/>
                <w:bCs/>
              </w:rPr>
              <w:tab/>
              <w:t>Word Count</w:t>
            </w:r>
          </w:p>
        </w:tc>
        <w:tc>
          <w:tcPr>
            <w:tcW w:w="4508" w:type="dxa"/>
          </w:tcPr>
          <w:p w14:paraId="1C185F73" w14:textId="66F4D74D" w:rsidR="00857BC4" w:rsidRPr="00813DA6" w:rsidRDefault="00023800" w:rsidP="00AA05AC">
            <w:pPr>
              <w:rPr>
                <w:rFonts w:ascii="Arial" w:hAnsi="Arial" w:cs="Arial"/>
                <w:b/>
                <w:bCs/>
              </w:rPr>
            </w:pPr>
            <w:r>
              <w:rPr>
                <w:rFonts w:ascii="Arial" w:hAnsi="Arial" w:cs="Arial"/>
                <w:b/>
                <w:bCs/>
              </w:rPr>
              <w:t>1080</w:t>
            </w:r>
          </w:p>
        </w:tc>
      </w:tr>
    </w:tbl>
    <w:p w14:paraId="1C5C9740" w14:textId="77777777" w:rsidR="00DA4046" w:rsidRPr="00813DA6" w:rsidRDefault="00DA4046" w:rsidP="00AA05AC">
      <w:pPr>
        <w:jc w:val="left"/>
        <w:rPr>
          <w:rFonts w:ascii="Arial" w:hAnsi="Arial" w:cs="Arial"/>
        </w:rPr>
      </w:pPr>
      <w:r w:rsidRPr="00813DA6">
        <w:rPr>
          <w:rFonts w:ascii="Arial" w:hAnsi="Arial" w:cs="Arial"/>
        </w:rPr>
        <w:br w:type="page"/>
      </w:r>
    </w:p>
    <w:p w14:paraId="4FCE162B" w14:textId="55C9089F" w:rsidR="00857BC4" w:rsidRPr="00813DA6" w:rsidRDefault="00857BC4" w:rsidP="00294D6D">
      <w:pPr>
        <w:pStyle w:val="Heading1"/>
      </w:pPr>
      <w:bookmarkStart w:id="4" w:name="_Toc148549067"/>
      <w:r w:rsidRPr="00813DA6">
        <w:lastRenderedPageBreak/>
        <w:t>References</w:t>
      </w:r>
      <w:bookmarkEnd w:id="4"/>
      <w:r w:rsidRPr="00813DA6">
        <w:t xml:space="preserve"> </w:t>
      </w:r>
    </w:p>
    <w:p w14:paraId="3B4DB3AD" w14:textId="77777777" w:rsidR="0092328E" w:rsidRPr="00813DA6" w:rsidRDefault="0092328E" w:rsidP="00AA05AC">
      <w:pPr>
        <w:rPr>
          <w:rFonts w:ascii="Arial" w:hAnsi="Arial" w:cs="Arial"/>
          <w:lang w:val="en-IN"/>
        </w:rPr>
      </w:pPr>
      <w:proofErr w:type="spellStart"/>
      <w:r w:rsidRPr="00813DA6">
        <w:rPr>
          <w:rFonts w:ascii="Arial" w:hAnsi="Arial" w:cs="Arial"/>
          <w:lang w:val="en-IN"/>
        </w:rPr>
        <w:t>Adeani</w:t>
      </w:r>
      <w:proofErr w:type="spellEnd"/>
      <w:r w:rsidRPr="00813DA6">
        <w:rPr>
          <w:rFonts w:ascii="Arial" w:hAnsi="Arial" w:cs="Arial"/>
          <w:lang w:val="en-IN"/>
        </w:rPr>
        <w:t xml:space="preserve">, I.S., </w:t>
      </w:r>
      <w:proofErr w:type="spellStart"/>
      <w:r w:rsidRPr="00813DA6">
        <w:rPr>
          <w:rFonts w:ascii="Arial" w:hAnsi="Arial" w:cs="Arial"/>
          <w:lang w:val="en-IN"/>
        </w:rPr>
        <w:t>Febriani</w:t>
      </w:r>
      <w:proofErr w:type="spellEnd"/>
      <w:r w:rsidRPr="00813DA6">
        <w:rPr>
          <w:rFonts w:ascii="Arial" w:hAnsi="Arial" w:cs="Arial"/>
          <w:lang w:val="en-IN"/>
        </w:rPr>
        <w:t xml:space="preserve">, R.B. and </w:t>
      </w:r>
      <w:proofErr w:type="spellStart"/>
      <w:r w:rsidRPr="00813DA6">
        <w:rPr>
          <w:rFonts w:ascii="Arial" w:hAnsi="Arial" w:cs="Arial"/>
          <w:lang w:val="en-IN"/>
        </w:rPr>
        <w:t>Syafryadin</w:t>
      </w:r>
      <w:proofErr w:type="spellEnd"/>
      <w:r w:rsidRPr="00813DA6">
        <w:rPr>
          <w:rFonts w:ascii="Arial" w:hAnsi="Arial" w:cs="Arial"/>
          <w:lang w:val="en-IN"/>
        </w:rPr>
        <w:t xml:space="preserve">, S., (2020). Using </w:t>
      </w:r>
      <w:proofErr w:type="spellStart"/>
      <w:r w:rsidRPr="00813DA6">
        <w:rPr>
          <w:rFonts w:ascii="Arial" w:hAnsi="Arial" w:cs="Arial"/>
          <w:lang w:val="en-IN"/>
        </w:rPr>
        <w:t>GIBBS’reflective</w:t>
      </w:r>
      <w:proofErr w:type="spellEnd"/>
      <w:r w:rsidRPr="00813DA6">
        <w:rPr>
          <w:rFonts w:ascii="Arial" w:hAnsi="Arial" w:cs="Arial"/>
          <w:lang w:val="en-IN"/>
        </w:rPr>
        <w:t xml:space="preserve"> cycle in making reflections of literary analysis. Indonesian EFL Journal, 6(2), pp.139-148.</w:t>
      </w:r>
    </w:p>
    <w:p w14:paraId="2EF2C958" w14:textId="77777777" w:rsidR="0092328E" w:rsidRDefault="0092328E" w:rsidP="00AA05AC">
      <w:pPr>
        <w:rPr>
          <w:rFonts w:ascii="Arial" w:hAnsi="Arial" w:cs="Arial"/>
          <w:lang w:val="en-IN"/>
        </w:rPr>
      </w:pPr>
      <w:proofErr w:type="spellStart"/>
      <w:r w:rsidRPr="00492280">
        <w:rPr>
          <w:rFonts w:ascii="Arial" w:hAnsi="Arial" w:cs="Arial"/>
          <w:lang w:val="en-IN"/>
        </w:rPr>
        <w:t>Alsharari</w:t>
      </w:r>
      <w:proofErr w:type="spellEnd"/>
      <w:r w:rsidRPr="00492280">
        <w:rPr>
          <w:rFonts w:ascii="Arial" w:hAnsi="Arial" w:cs="Arial"/>
          <w:lang w:val="en-IN"/>
        </w:rPr>
        <w:t xml:space="preserve">, N.M., Alomari, A. and </w:t>
      </w:r>
      <w:proofErr w:type="spellStart"/>
      <w:r w:rsidRPr="00492280">
        <w:rPr>
          <w:rFonts w:ascii="Arial" w:hAnsi="Arial" w:cs="Arial"/>
          <w:lang w:val="en-IN"/>
        </w:rPr>
        <w:t>Alnesafi</w:t>
      </w:r>
      <w:proofErr w:type="spellEnd"/>
      <w:r w:rsidRPr="00492280">
        <w:rPr>
          <w:rFonts w:ascii="Arial" w:hAnsi="Arial" w:cs="Arial"/>
          <w:lang w:val="en-IN"/>
        </w:rPr>
        <w:t xml:space="preserve">, A., </w:t>
      </w:r>
      <w:r>
        <w:rPr>
          <w:rFonts w:ascii="Arial" w:hAnsi="Arial" w:cs="Arial"/>
          <w:lang w:val="en-IN"/>
        </w:rPr>
        <w:t>(</w:t>
      </w:r>
      <w:r w:rsidRPr="00492280">
        <w:rPr>
          <w:rFonts w:ascii="Arial" w:hAnsi="Arial" w:cs="Arial"/>
          <w:lang w:val="en-IN"/>
        </w:rPr>
        <w:t>2020</w:t>
      </w:r>
      <w:r>
        <w:rPr>
          <w:rFonts w:ascii="Arial" w:hAnsi="Arial" w:cs="Arial"/>
          <w:lang w:val="en-IN"/>
        </w:rPr>
        <w:t>)</w:t>
      </w:r>
      <w:r w:rsidRPr="00492280">
        <w:rPr>
          <w:rFonts w:ascii="Arial" w:hAnsi="Arial" w:cs="Arial"/>
          <w:lang w:val="en-IN"/>
        </w:rPr>
        <w:t>. Costs allocation practices and operations management in the hotels’ industry: evidence from UAE. International Journal of Innovation, Creativity, and Change, 14(5), pp.512-545.</w:t>
      </w:r>
    </w:p>
    <w:p w14:paraId="3322F21D" w14:textId="77777777" w:rsidR="0092328E" w:rsidRPr="00813DA6" w:rsidRDefault="0092328E" w:rsidP="00AA05AC">
      <w:pPr>
        <w:rPr>
          <w:rFonts w:ascii="Arial" w:hAnsi="Arial" w:cs="Arial"/>
          <w:lang w:val="en-IN"/>
        </w:rPr>
      </w:pPr>
      <w:r w:rsidRPr="00492280">
        <w:rPr>
          <w:rFonts w:ascii="Arial" w:hAnsi="Arial" w:cs="Arial"/>
          <w:lang w:val="en-IN"/>
        </w:rPr>
        <w:t xml:space="preserve">Baloch, Q.B., Maher, S., Shah, S.N., </w:t>
      </w:r>
      <w:proofErr w:type="spellStart"/>
      <w:r w:rsidRPr="00492280">
        <w:rPr>
          <w:rFonts w:ascii="Arial" w:hAnsi="Arial" w:cs="Arial"/>
          <w:lang w:val="en-IN"/>
        </w:rPr>
        <w:t>Sheeraz</w:t>
      </w:r>
      <w:proofErr w:type="spellEnd"/>
      <w:r w:rsidRPr="00492280">
        <w:rPr>
          <w:rFonts w:ascii="Arial" w:hAnsi="Arial" w:cs="Arial"/>
          <w:lang w:val="en-IN"/>
        </w:rPr>
        <w:t xml:space="preserve">, M., Iqbal, N. and Raza, H., </w:t>
      </w:r>
      <w:r>
        <w:rPr>
          <w:rFonts w:ascii="Arial" w:hAnsi="Arial" w:cs="Arial"/>
          <w:lang w:val="en-IN"/>
        </w:rPr>
        <w:t>(</w:t>
      </w:r>
      <w:r w:rsidRPr="00492280">
        <w:rPr>
          <w:rFonts w:ascii="Arial" w:hAnsi="Arial" w:cs="Arial"/>
          <w:lang w:val="en-IN"/>
        </w:rPr>
        <w:t>2022</w:t>
      </w:r>
      <w:r>
        <w:rPr>
          <w:rFonts w:ascii="Arial" w:hAnsi="Arial" w:cs="Arial"/>
          <w:lang w:val="en-IN"/>
        </w:rPr>
        <w:t>)</w:t>
      </w:r>
      <w:r w:rsidRPr="00492280">
        <w:rPr>
          <w:rFonts w:ascii="Arial" w:hAnsi="Arial" w:cs="Arial"/>
          <w:lang w:val="en-IN"/>
        </w:rPr>
        <w:t xml:space="preserve">. Revitalization of tourism and hospitality sector: </w:t>
      </w:r>
      <w:proofErr w:type="spellStart"/>
      <w:r w:rsidRPr="00492280">
        <w:rPr>
          <w:rFonts w:ascii="Arial" w:hAnsi="Arial" w:cs="Arial"/>
          <w:lang w:val="en-IN"/>
        </w:rPr>
        <w:t>preempting</w:t>
      </w:r>
      <w:proofErr w:type="spellEnd"/>
      <w:r w:rsidRPr="00492280">
        <w:rPr>
          <w:rFonts w:ascii="Arial" w:hAnsi="Arial" w:cs="Arial"/>
          <w:lang w:val="en-IN"/>
        </w:rPr>
        <w:t xml:space="preserve"> pandemics through lessons learned. Environmental Science and Pollution Research, 29(55), pp.83099-83111.</w:t>
      </w:r>
    </w:p>
    <w:p w14:paraId="5EAEFE67" w14:textId="77777777" w:rsidR="0092328E" w:rsidRPr="00813DA6" w:rsidRDefault="0092328E" w:rsidP="00AA05AC">
      <w:pPr>
        <w:rPr>
          <w:rFonts w:ascii="Arial" w:hAnsi="Arial" w:cs="Arial"/>
          <w:lang w:val="en-IN"/>
        </w:rPr>
      </w:pPr>
      <w:proofErr w:type="spellStart"/>
      <w:r w:rsidRPr="00813DA6">
        <w:rPr>
          <w:rFonts w:ascii="Arial" w:hAnsi="Arial" w:cs="Arial"/>
          <w:lang w:val="en-IN"/>
        </w:rPr>
        <w:t>Barusman</w:t>
      </w:r>
      <w:proofErr w:type="spellEnd"/>
      <w:r w:rsidRPr="00813DA6">
        <w:rPr>
          <w:rFonts w:ascii="Arial" w:hAnsi="Arial" w:cs="Arial"/>
          <w:lang w:val="en-IN"/>
        </w:rPr>
        <w:t xml:space="preserve">, A.R.P., </w:t>
      </w:r>
      <w:proofErr w:type="spellStart"/>
      <w:r w:rsidRPr="00813DA6">
        <w:rPr>
          <w:rFonts w:ascii="Arial" w:hAnsi="Arial" w:cs="Arial"/>
          <w:lang w:val="en-IN"/>
        </w:rPr>
        <w:t>Rulian</w:t>
      </w:r>
      <w:proofErr w:type="spellEnd"/>
      <w:r w:rsidRPr="00813DA6">
        <w:rPr>
          <w:rFonts w:ascii="Arial" w:hAnsi="Arial" w:cs="Arial"/>
          <w:lang w:val="en-IN"/>
        </w:rPr>
        <w:t xml:space="preserve">, E.P. and Susanto, S., (2019). The antecedent of customer satisfaction and its impact on customer retention in tourism as hospitality industry. Int. J. Adv. Sci. </w:t>
      </w:r>
      <w:proofErr w:type="spellStart"/>
      <w:r w:rsidRPr="00813DA6">
        <w:rPr>
          <w:rFonts w:ascii="Arial" w:hAnsi="Arial" w:cs="Arial"/>
          <w:lang w:val="en-IN"/>
        </w:rPr>
        <w:t>Technol</w:t>
      </w:r>
      <w:proofErr w:type="spellEnd"/>
      <w:r w:rsidRPr="00813DA6">
        <w:rPr>
          <w:rFonts w:ascii="Arial" w:hAnsi="Arial" w:cs="Arial"/>
          <w:lang w:val="en-IN"/>
        </w:rPr>
        <w:t>, 28, pp.322-330.</w:t>
      </w:r>
    </w:p>
    <w:p w14:paraId="7A629446" w14:textId="77777777" w:rsidR="0092328E" w:rsidRDefault="0092328E" w:rsidP="00AA05AC">
      <w:pPr>
        <w:rPr>
          <w:rFonts w:ascii="Arial" w:hAnsi="Arial" w:cs="Arial"/>
          <w:lang w:val="en-IN"/>
        </w:rPr>
      </w:pPr>
      <w:r w:rsidRPr="0085146F">
        <w:rPr>
          <w:rFonts w:ascii="Arial" w:hAnsi="Arial" w:cs="Arial"/>
          <w:lang w:val="en-IN"/>
        </w:rPr>
        <w:t xml:space="preserve">Bellini, N. and Convert, L., </w:t>
      </w:r>
      <w:r>
        <w:rPr>
          <w:rFonts w:ascii="Arial" w:hAnsi="Arial" w:cs="Arial"/>
          <w:lang w:val="en-IN"/>
        </w:rPr>
        <w:t>(</w:t>
      </w:r>
      <w:r w:rsidRPr="0085146F">
        <w:rPr>
          <w:rFonts w:ascii="Arial" w:hAnsi="Arial" w:cs="Arial"/>
          <w:lang w:val="en-IN"/>
        </w:rPr>
        <w:t>2016</w:t>
      </w:r>
      <w:r>
        <w:rPr>
          <w:rFonts w:ascii="Arial" w:hAnsi="Arial" w:cs="Arial"/>
          <w:lang w:val="en-IN"/>
        </w:rPr>
        <w:t>)</w:t>
      </w:r>
      <w:r w:rsidRPr="0085146F">
        <w:rPr>
          <w:rFonts w:ascii="Arial" w:hAnsi="Arial" w:cs="Arial"/>
          <w:lang w:val="en-IN"/>
        </w:rPr>
        <w:t xml:space="preserve">. The concierge. Tradition, obsolescence and innovation in tourism. </w:t>
      </w:r>
      <w:proofErr w:type="spellStart"/>
      <w:r w:rsidRPr="0085146F">
        <w:rPr>
          <w:rFonts w:ascii="Arial" w:hAnsi="Arial" w:cs="Arial"/>
          <w:lang w:val="en-IN"/>
        </w:rPr>
        <w:t>Symphonya</w:t>
      </w:r>
      <w:proofErr w:type="spellEnd"/>
      <w:r w:rsidRPr="0085146F">
        <w:rPr>
          <w:rFonts w:ascii="Arial" w:hAnsi="Arial" w:cs="Arial"/>
          <w:lang w:val="en-IN"/>
        </w:rPr>
        <w:t>. Emerging Issues in Management, (2), pp.17-25.</w:t>
      </w:r>
    </w:p>
    <w:p w14:paraId="32DF3FFC" w14:textId="77777777" w:rsidR="0092328E" w:rsidRPr="00813DA6" w:rsidRDefault="0092328E" w:rsidP="00AA05AC">
      <w:pPr>
        <w:rPr>
          <w:rFonts w:ascii="Arial" w:hAnsi="Arial" w:cs="Arial"/>
          <w:lang w:val="en-IN"/>
        </w:rPr>
      </w:pPr>
      <w:r w:rsidRPr="00813DA6">
        <w:rPr>
          <w:rFonts w:ascii="Arial" w:hAnsi="Arial" w:cs="Arial"/>
          <w:lang w:val="en-IN"/>
        </w:rPr>
        <w:t xml:space="preserve">Burke, J. and </w:t>
      </w:r>
      <w:proofErr w:type="spellStart"/>
      <w:r w:rsidRPr="00813DA6">
        <w:rPr>
          <w:rFonts w:ascii="Arial" w:hAnsi="Arial" w:cs="Arial"/>
          <w:lang w:val="en-IN"/>
        </w:rPr>
        <w:t>Maceli</w:t>
      </w:r>
      <w:proofErr w:type="spellEnd"/>
      <w:r w:rsidRPr="00813DA6">
        <w:rPr>
          <w:rFonts w:ascii="Arial" w:hAnsi="Arial" w:cs="Arial"/>
          <w:lang w:val="en-IN"/>
        </w:rPr>
        <w:t>, M., (2020). Technology skills in the workplace: Information professionals’ current use and future aspirations.</w:t>
      </w:r>
    </w:p>
    <w:p w14:paraId="39A67872" w14:textId="77777777" w:rsidR="0092328E" w:rsidRDefault="0092328E" w:rsidP="00AA05AC">
      <w:pPr>
        <w:rPr>
          <w:rFonts w:ascii="Arial" w:hAnsi="Arial" w:cs="Arial"/>
          <w:lang w:val="en-IN"/>
        </w:rPr>
      </w:pPr>
      <w:r w:rsidRPr="00953600">
        <w:rPr>
          <w:rFonts w:ascii="Arial" w:hAnsi="Arial" w:cs="Arial"/>
          <w:lang w:val="en-IN"/>
        </w:rPr>
        <w:t xml:space="preserve">Car, T., </w:t>
      </w:r>
      <w:proofErr w:type="spellStart"/>
      <w:r w:rsidRPr="00953600">
        <w:rPr>
          <w:rFonts w:ascii="Arial" w:hAnsi="Arial" w:cs="Arial"/>
          <w:lang w:val="en-IN"/>
        </w:rPr>
        <w:t>Stifanich</w:t>
      </w:r>
      <w:proofErr w:type="spellEnd"/>
      <w:r w:rsidRPr="00953600">
        <w:rPr>
          <w:rFonts w:ascii="Arial" w:hAnsi="Arial" w:cs="Arial"/>
          <w:lang w:val="en-IN"/>
        </w:rPr>
        <w:t xml:space="preserve">, L.P. and Šimunić, M., </w:t>
      </w:r>
      <w:r>
        <w:rPr>
          <w:rFonts w:ascii="Arial" w:hAnsi="Arial" w:cs="Arial"/>
          <w:lang w:val="en-IN"/>
        </w:rPr>
        <w:t>(</w:t>
      </w:r>
      <w:r w:rsidRPr="00953600">
        <w:rPr>
          <w:rFonts w:ascii="Arial" w:hAnsi="Arial" w:cs="Arial"/>
          <w:lang w:val="en-IN"/>
        </w:rPr>
        <w:t>2019</w:t>
      </w:r>
      <w:r>
        <w:rPr>
          <w:rFonts w:ascii="Arial" w:hAnsi="Arial" w:cs="Arial"/>
          <w:lang w:val="en-IN"/>
        </w:rPr>
        <w:t>)</w:t>
      </w:r>
      <w:r w:rsidRPr="00953600">
        <w:rPr>
          <w:rFonts w:ascii="Arial" w:hAnsi="Arial" w:cs="Arial"/>
          <w:lang w:val="en-IN"/>
        </w:rPr>
        <w:t>. Internet of things (</w:t>
      </w:r>
      <w:proofErr w:type="spellStart"/>
      <w:r w:rsidRPr="00953600">
        <w:rPr>
          <w:rFonts w:ascii="Arial" w:hAnsi="Arial" w:cs="Arial"/>
          <w:lang w:val="en-IN"/>
        </w:rPr>
        <w:t>iot</w:t>
      </w:r>
      <w:proofErr w:type="spellEnd"/>
      <w:r w:rsidRPr="00953600">
        <w:rPr>
          <w:rFonts w:ascii="Arial" w:hAnsi="Arial" w:cs="Arial"/>
          <w:lang w:val="en-IN"/>
        </w:rPr>
        <w:t>) in tourism and hospitality: Opportunities and challenges. Tourism in South East Europe, 5, pp.163-175.</w:t>
      </w:r>
    </w:p>
    <w:p w14:paraId="42677558" w14:textId="77777777" w:rsidR="0092328E" w:rsidRPr="00813DA6" w:rsidRDefault="0092328E" w:rsidP="00AA05AC">
      <w:pPr>
        <w:rPr>
          <w:rFonts w:ascii="Arial" w:hAnsi="Arial" w:cs="Arial"/>
          <w:lang w:val="en-IN"/>
        </w:rPr>
      </w:pPr>
      <w:r w:rsidRPr="00813DA6">
        <w:rPr>
          <w:rFonts w:ascii="Arial" w:hAnsi="Arial" w:cs="Arial"/>
          <w:lang w:val="en-IN"/>
        </w:rPr>
        <w:t xml:space="preserve">El </w:t>
      </w:r>
      <w:proofErr w:type="spellStart"/>
      <w:r w:rsidRPr="00813DA6">
        <w:rPr>
          <w:rFonts w:ascii="Arial" w:hAnsi="Arial" w:cs="Arial"/>
          <w:lang w:val="en-IN"/>
        </w:rPr>
        <w:t>Hajal</w:t>
      </w:r>
      <w:proofErr w:type="spellEnd"/>
      <w:r w:rsidRPr="00813DA6">
        <w:rPr>
          <w:rFonts w:ascii="Arial" w:hAnsi="Arial" w:cs="Arial"/>
          <w:lang w:val="en-IN"/>
        </w:rPr>
        <w:t>, G. and Rowson, B., (2020). The future of hospitality jobs. Research in Hospitality Management, 10(1), pp.55-61.</w:t>
      </w:r>
    </w:p>
    <w:p w14:paraId="160D9932" w14:textId="77777777" w:rsidR="0092328E" w:rsidRDefault="0092328E" w:rsidP="00AA05AC">
      <w:pPr>
        <w:rPr>
          <w:rFonts w:ascii="Arial" w:hAnsi="Arial" w:cs="Arial"/>
          <w:lang w:val="en-IN"/>
        </w:rPr>
      </w:pPr>
      <w:r w:rsidRPr="005F2233">
        <w:rPr>
          <w:rFonts w:ascii="Arial" w:hAnsi="Arial" w:cs="Arial"/>
          <w:lang w:val="en-IN"/>
        </w:rPr>
        <w:t xml:space="preserve">Hossain, M.S., </w:t>
      </w:r>
      <w:r>
        <w:rPr>
          <w:rFonts w:ascii="Arial" w:hAnsi="Arial" w:cs="Arial"/>
          <w:lang w:val="en-IN"/>
        </w:rPr>
        <w:t>(</w:t>
      </w:r>
      <w:r w:rsidRPr="005F2233">
        <w:rPr>
          <w:rFonts w:ascii="Arial" w:hAnsi="Arial" w:cs="Arial"/>
          <w:lang w:val="en-IN"/>
        </w:rPr>
        <w:t>2019</w:t>
      </w:r>
      <w:r>
        <w:rPr>
          <w:rFonts w:ascii="Arial" w:hAnsi="Arial" w:cs="Arial"/>
          <w:lang w:val="en-IN"/>
        </w:rPr>
        <w:t>)</w:t>
      </w:r>
      <w:r w:rsidRPr="005F2233">
        <w:rPr>
          <w:rFonts w:ascii="Arial" w:hAnsi="Arial" w:cs="Arial"/>
          <w:lang w:val="en-IN"/>
        </w:rPr>
        <w:t>. Impact of Perceived Service Quality dimensions on Customer Satisfaction in Hospitality Industry. Global Review of Research in Tourism, Hospitality &amp; Leisure Management, 5(1).</w:t>
      </w:r>
    </w:p>
    <w:p w14:paraId="22BAE00B" w14:textId="77777777" w:rsidR="0092328E" w:rsidRDefault="0092328E" w:rsidP="00AA05AC">
      <w:pPr>
        <w:rPr>
          <w:rFonts w:ascii="Arial" w:hAnsi="Arial" w:cs="Arial"/>
          <w:lang w:val="en-IN"/>
        </w:rPr>
      </w:pPr>
      <w:proofErr w:type="spellStart"/>
      <w:r w:rsidRPr="003F78A9">
        <w:rPr>
          <w:rFonts w:ascii="Arial" w:hAnsi="Arial" w:cs="Arial"/>
          <w:lang w:val="en-IN"/>
        </w:rPr>
        <w:t>Kansakar</w:t>
      </w:r>
      <w:proofErr w:type="spellEnd"/>
      <w:r w:rsidRPr="003F78A9">
        <w:rPr>
          <w:rFonts w:ascii="Arial" w:hAnsi="Arial" w:cs="Arial"/>
          <w:lang w:val="en-IN"/>
        </w:rPr>
        <w:t xml:space="preserve">, P., Munir, A. and Shabani, N., </w:t>
      </w:r>
      <w:r>
        <w:rPr>
          <w:rFonts w:ascii="Arial" w:hAnsi="Arial" w:cs="Arial"/>
          <w:lang w:val="en-IN"/>
        </w:rPr>
        <w:t>(</w:t>
      </w:r>
      <w:r w:rsidRPr="003F78A9">
        <w:rPr>
          <w:rFonts w:ascii="Arial" w:hAnsi="Arial" w:cs="Arial"/>
          <w:lang w:val="en-IN"/>
        </w:rPr>
        <w:t>2019</w:t>
      </w:r>
      <w:r>
        <w:rPr>
          <w:rFonts w:ascii="Arial" w:hAnsi="Arial" w:cs="Arial"/>
          <w:lang w:val="en-IN"/>
        </w:rPr>
        <w:t>)</w:t>
      </w:r>
      <w:r w:rsidRPr="003F78A9">
        <w:rPr>
          <w:rFonts w:ascii="Arial" w:hAnsi="Arial" w:cs="Arial"/>
          <w:lang w:val="en-IN"/>
        </w:rPr>
        <w:t>. Technology in the hospitality industry: Prospects and challenges. IEEE Consumer Electronics Magazine, 8(3), pp.60-65.</w:t>
      </w:r>
    </w:p>
    <w:p w14:paraId="7631C768" w14:textId="77777777" w:rsidR="0092328E" w:rsidRDefault="0092328E" w:rsidP="00AA05AC">
      <w:pPr>
        <w:rPr>
          <w:rFonts w:ascii="Arial" w:hAnsi="Arial" w:cs="Arial"/>
          <w:lang w:val="en-IN"/>
        </w:rPr>
      </w:pPr>
      <w:r w:rsidRPr="006E2720">
        <w:rPr>
          <w:rFonts w:ascii="Arial" w:hAnsi="Arial" w:cs="Arial"/>
          <w:lang w:val="en-IN"/>
        </w:rPr>
        <w:t xml:space="preserve">Khumalo, T.T. and Ndlovu, J., </w:t>
      </w:r>
      <w:r>
        <w:rPr>
          <w:rFonts w:ascii="Arial" w:hAnsi="Arial" w:cs="Arial"/>
          <w:lang w:val="en-IN"/>
        </w:rPr>
        <w:t>(</w:t>
      </w:r>
      <w:r w:rsidRPr="006E2720">
        <w:rPr>
          <w:rFonts w:ascii="Arial" w:hAnsi="Arial" w:cs="Arial"/>
          <w:lang w:val="en-IN"/>
        </w:rPr>
        <w:t>2017</w:t>
      </w:r>
      <w:r>
        <w:rPr>
          <w:rFonts w:ascii="Arial" w:hAnsi="Arial" w:cs="Arial"/>
          <w:lang w:val="en-IN"/>
        </w:rPr>
        <w:t>)</w:t>
      </w:r>
      <w:r w:rsidRPr="006E2720">
        <w:rPr>
          <w:rFonts w:ascii="Arial" w:hAnsi="Arial" w:cs="Arial"/>
          <w:lang w:val="en-IN"/>
        </w:rPr>
        <w:t>. Access to hospitality services in Durban: improving the experiences of wheelchair users in Bed and Breakfast facilities. African Journal of Hospitality, Tourism and Leisure, 6(4).</w:t>
      </w:r>
    </w:p>
    <w:p w14:paraId="6EBBD092" w14:textId="77777777" w:rsidR="0092328E" w:rsidRDefault="0092328E" w:rsidP="00AA05AC">
      <w:pPr>
        <w:rPr>
          <w:rFonts w:ascii="Arial" w:hAnsi="Arial" w:cs="Arial"/>
          <w:lang w:val="en-IN"/>
        </w:rPr>
      </w:pPr>
      <w:r w:rsidRPr="0068492A">
        <w:rPr>
          <w:rFonts w:ascii="Arial" w:hAnsi="Arial" w:cs="Arial"/>
          <w:lang w:val="en-IN"/>
        </w:rPr>
        <w:lastRenderedPageBreak/>
        <w:t xml:space="preserve">Lee, Y.C., Wang, Y.C., Chien, C.H., Wu, C.H., Lu, S.C., Tsai, S.B. and Dong, W., </w:t>
      </w:r>
      <w:r>
        <w:rPr>
          <w:rFonts w:ascii="Arial" w:hAnsi="Arial" w:cs="Arial"/>
          <w:lang w:val="en-IN"/>
        </w:rPr>
        <w:t>(</w:t>
      </w:r>
      <w:r w:rsidRPr="0068492A">
        <w:rPr>
          <w:rFonts w:ascii="Arial" w:hAnsi="Arial" w:cs="Arial"/>
          <w:lang w:val="en-IN"/>
        </w:rPr>
        <w:t>2016</w:t>
      </w:r>
      <w:r>
        <w:rPr>
          <w:rFonts w:ascii="Arial" w:hAnsi="Arial" w:cs="Arial"/>
          <w:lang w:val="en-IN"/>
        </w:rPr>
        <w:t>)</w:t>
      </w:r>
      <w:r w:rsidRPr="0068492A">
        <w:rPr>
          <w:rFonts w:ascii="Arial" w:hAnsi="Arial" w:cs="Arial"/>
          <w:lang w:val="en-IN"/>
        </w:rPr>
        <w:t xml:space="preserve">. Applying revised gap analysis model in measuring hotel service quality. </w:t>
      </w:r>
      <w:proofErr w:type="spellStart"/>
      <w:r w:rsidRPr="0068492A">
        <w:rPr>
          <w:rFonts w:ascii="Arial" w:hAnsi="Arial" w:cs="Arial"/>
          <w:lang w:val="en-IN"/>
        </w:rPr>
        <w:t>SpringerPlus</w:t>
      </w:r>
      <w:proofErr w:type="spellEnd"/>
      <w:r w:rsidRPr="0068492A">
        <w:rPr>
          <w:rFonts w:ascii="Arial" w:hAnsi="Arial" w:cs="Arial"/>
          <w:lang w:val="en-IN"/>
        </w:rPr>
        <w:t>, 5, pp.1-14.</w:t>
      </w:r>
    </w:p>
    <w:p w14:paraId="363D718B" w14:textId="77777777" w:rsidR="0092328E" w:rsidRDefault="0092328E" w:rsidP="00AA05AC">
      <w:pPr>
        <w:rPr>
          <w:rFonts w:ascii="Arial" w:hAnsi="Arial" w:cs="Arial"/>
          <w:lang w:val="en-IN"/>
        </w:rPr>
      </w:pPr>
      <w:r w:rsidRPr="009969AB">
        <w:rPr>
          <w:rFonts w:ascii="Arial" w:hAnsi="Arial" w:cs="Arial"/>
          <w:lang w:val="en-IN"/>
        </w:rPr>
        <w:t xml:space="preserve">Magnini, V.P. and Zehrer, A., </w:t>
      </w:r>
      <w:r>
        <w:rPr>
          <w:rFonts w:ascii="Arial" w:hAnsi="Arial" w:cs="Arial"/>
          <w:lang w:val="en-IN"/>
        </w:rPr>
        <w:t>(</w:t>
      </w:r>
      <w:r w:rsidRPr="009969AB">
        <w:rPr>
          <w:rFonts w:ascii="Arial" w:hAnsi="Arial" w:cs="Arial"/>
          <w:lang w:val="en-IN"/>
        </w:rPr>
        <w:t>2021</w:t>
      </w:r>
      <w:r>
        <w:rPr>
          <w:rFonts w:ascii="Arial" w:hAnsi="Arial" w:cs="Arial"/>
          <w:lang w:val="en-IN"/>
        </w:rPr>
        <w:t>)</w:t>
      </w:r>
      <w:r w:rsidRPr="009969AB">
        <w:rPr>
          <w:rFonts w:ascii="Arial" w:hAnsi="Arial" w:cs="Arial"/>
          <w:lang w:val="en-IN"/>
        </w:rPr>
        <w:t>. Subconscious influences on perceived cleanliness in hospitality settings. International Journal of Hospitality Management, 94, p.102761.</w:t>
      </w:r>
    </w:p>
    <w:p w14:paraId="6E39A8C0" w14:textId="77777777" w:rsidR="0092328E" w:rsidRDefault="0092328E" w:rsidP="00AA05AC">
      <w:pPr>
        <w:rPr>
          <w:rFonts w:ascii="Arial" w:hAnsi="Arial" w:cs="Arial"/>
          <w:lang w:val="en-IN"/>
        </w:rPr>
      </w:pPr>
      <w:proofErr w:type="spellStart"/>
      <w:r w:rsidRPr="00FA2DBB">
        <w:rPr>
          <w:rFonts w:ascii="Arial" w:hAnsi="Arial" w:cs="Arial"/>
          <w:lang w:val="en-IN"/>
        </w:rPr>
        <w:t>Masa'deh</w:t>
      </w:r>
      <w:proofErr w:type="spellEnd"/>
      <w:r w:rsidRPr="00FA2DBB">
        <w:rPr>
          <w:rFonts w:ascii="Arial" w:hAnsi="Arial" w:cs="Arial"/>
          <w:lang w:val="en-IN"/>
        </w:rPr>
        <w:t xml:space="preserve">, R.E., </w:t>
      </w:r>
      <w:proofErr w:type="spellStart"/>
      <w:r w:rsidRPr="00FA2DBB">
        <w:rPr>
          <w:rFonts w:ascii="Arial" w:hAnsi="Arial" w:cs="Arial"/>
          <w:lang w:val="en-IN"/>
        </w:rPr>
        <w:t>Alananzeh</w:t>
      </w:r>
      <w:proofErr w:type="spellEnd"/>
      <w:r w:rsidRPr="00FA2DBB">
        <w:rPr>
          <w:rFonts w:ascii="Arial" w:hAnsi="Arial" w:cs="Arial"/>
          <w:lang w:val="en-IN"/>
        </w:rPr>
        <w:t xml:space="preserve">, O., Jawabreh, O., Alhalabi, R., Syam, H. and Keswani, F., </w:t>
      </w:r>
      <w:r>
        <w:rPr>
          <w:rFonts w:ascii="Arial" w:hAnsi="Arial" w:cs="Arial"/>
          <w:lang w:val="en-IN"/>
        </w:rPr>
        <w:t>(</w:t>
      </w:r>
      <w:r w:rsidRPr="00FA2DBB">
        <w:rPr>
          <w:rFonts w:ascii="Arial" w:hAnsi="Arial" w:cs="Arial"/>
          <w:lang w:val="en-IN"/>
        </w:rPr>
        <w:t>2019</w:t>
      </w:r>
      <w:r>
        <w:rPr>
          <w:rFonts w:ascii="Arial" w:hAnsi="Arial" w:cs="Arial"/>
          <w:lang w:val="en-IN"/>
        </w:rPr>
        <w:t>)</w:t>
      </w:r>
      <w:r w:rsidRPr="00FA2DBB">
        <w:rPr>
          <w:rFonts w:ascii="Arial" w:hAnsi="Arial" w:cs="Arial"/>
          <w:lang w:val="en-IN"/>
        </w:rPr>
        <w:t>. The association among employees' communication skills, image formation and tourist behaviour: perceptions of hospitality management students in Jordan. International Journal of Culture, Tourism and Hospitality Research, 13(3), pp.257-272.</w:t>
      </w:r>
    </w:p>
    <w:p w14:paraId="350BC3FD" w14:textId="77777777" w:rsidR="0092328E" w:rsidRDefault="0092328E" w:rsidP="00AA05AC">
      <w:pPr>
        <w:rPr>
          <w:rFonts w:ascii="Arial" w:hAnsi="Arial" w:cs="Arial"/>
          <w:lang w:val="en-IN"/>
        </w:rPr>
      </w:pPr>
      <w:r w:rsidRPr="008F16D2">
        <w:rPr>
          <w:rFonts w:ascii="Arial" w:hAnsi="Arial" w:cs="Arial"/>
          <w:lang w:val="en-IN"/>
        </w:rPr>
        <w:t xml:space="preserve">Morosan, C., </w:t>
      </w:r>
      <w:r>
        <w:rPr>
          <w:rFonts w:ascii="Arial" w:hAnsi="Arial" w:cs="Arial"/>
          <w:lang w:val="en-IN"/>
        </w:rPr>
        <w:t>(</w:t>
      </w:r>
      <w:r w:rsidRPr="008F16D2">
        <w:rPr>
          <w:rFonts w:ascii="Arial" w:hAnsi="Arial" w:cs="Arial"/>
          <w:lang w:val="en-IN"/>
        </w:rPr>
        <w:t>2020</w:t>
      </w:r>
      <w:r>
        <w:rPr>
          <w:rFonts w:ascii="Arial" w:hAnsi="Arial" w:cs="Arial"/>
          <w:lang w:val="en-IN"/>
        </w:rPr>
        <w:t>)</w:t>
      </w:r>
      <w:r w:rsidRPr="008F16D2">
        <w:rPr>
          <w:rFonts w:ascii="Arial" w:hAnsi="Arial" w:cs="Arial"/>
          <w:lang w:val="en-IN"/>
        </w:rPr>
        <w:t>. HOTEL FACIAL RECOGNITION SYSTEMS: INSIGHT INTO GUESTS'SYSTEM PERCEPTIONS, CONGRUITY WITH SELFIMAGE, AND ANTICIPATED EMOTIONS. Journal of Electronic Commerce Research, 21(1), pp.21-38.</w:t>
      </w:r>
    </w:p>
    <w:p w14:paraId="1F6A8CAA" w14:textId="77777777" w:rsidR="0092328E" w:rsidRDefault="0092328E" w:rsidP="00AA05AC">
      <w:pPr>
        <w:rPr>
          <w:rFonts w:ascii="Arial" w:hAnsi="Arial" w:cs="Arial"/>
          <w:lang w:val="en-IN"/>
        </w:rPr>
      </w:pPr>
      <w:r w:rsidRPr="009969AB">
        <w:rPr>
          <w:rFonts w:ascii="Arial" w:hAnsi="Arial" w:cs="Arial"/>
          <w:lang w:val="en-IN"/>
        </w:rPr>
        <w:t xml:space="preserve">Narayan, R., Gehlot, A., Singh, R., Akram, S.V., Priyadarshi, N. and Twala, B., </w:t>
      </w:r>
      <w:r>
        <w:rPr>
          <w:rFonts w:ascii="Arial" w:hAnsi="Arial" w:cs="Arial"/>
          <w:lang w:val="en-IN"/>
        </w:rPr>
        <w:t>(</w:t>
      </w:r>
      <w:r w:rsidRPr="009969AB">
        <w:rPr>
          <w:rFonts w:ascii="Arial" w:hAnsi="Arial" w:cs="Arial"/>
          <w:lang w:val="en-IN"/>
        </w:rPr>
        <w:t>2022</w:t>
      </w:r>
      <w:r>
        <w:rPr>
          <w:rFonts w:ascii="Arial" w:hAnsi="Arial" w:cs="Arial"/>
          <w:lang w:val="en-IN"/>
        </w:rPr>
        <w:t>)</w:t>
      </w:r>
      <w:r w:rsidRPr="009969AB">
        <w:rPr>
          <w:rFonts w:ascii="Arial" w:hAnsi="Arial" w:cs="Arial"/>
          <w:lang w:val="en-IN"/>
        </w:rPr>
        <w:t>. Hospitality Feedback System 4.0: Digitalization of Feedback System with Integration of Industry 4.0 Enabling Technologies. Sustainability, 14(19), p.12158.</w:t>
      </w:r>
    </w:p>
    <w:p w14:paraId="55A321BC" w14:textId="77777777" w:rsidR="0092328E" w:rsidRDefault="0092328E" w:rsidP="00AA05AC">
      <w:pPr>
        <w:rPr>
          <w:rFonts w:ascii="Arial" w:hAnsi="Arial" w:cs="Arial"/>
          <w:lang w:val="en-IN"/>
        </w:rPr>
      </w:pPr>
      <w:r w:rsidRPr="00B86C65">
        <w:rPr>
          <w:rFonts w:ascii="Arial" w:hAnsi="Arial" w:cs="Arial"/>
          <w:lang w:val="en-IN"/>
        </w:rPr>
        <w:t xml:space="preserve">Pham, T.S.H. and Ahammad, M.F., </w:t>
      </w:r>
      <w:r>
        <w:rPr>
          <w:rFonts w:ascii="Arial" w:hAnsi="Arial" w:cs="Arial"/>
          <w:lang w:val="en-IN"/>
        </w:rPr>
        <w:t>(</w:t>
      </w:r>
      <w:r w:rsidRPr="00B86C65">
        <w:rPr>
          <w:rFonts w:ascii="Arial" w:hAnsi="Arial" w:cs="Arial"/>
          <w:lang w:val="en-IN"/>
        </w:rPr>
        <w:t>2017</w:t>
      </w:r>
      <w:r>
        <w:rPr>
          <w:rFonts w:ascii="Arial" w:hAnsi="Arial" w:cs="Arial"/>
          <w:lang w:val="en-IN"/>
        </w:rPr>
        <w:t>)</w:t>
      </w:r>
      <w:r w:rsidRPr="00B86C65">
        <w:rPr>
          <w:rFonts w:ascii="Arial" w:hAnsi="Arial" w:cs="Arial"/>
          <w:lang w:val="en-IN"/>
        </w:rPr>
        <w:t>. Antecedents and consequences of online customer satisfaction: A holistic process perspective. Technological Forecasting and Social Change, 124, pp.332-342.</w:t>
      </w:r>
    </w:p>
    <w:p w14:paraId="6E520A2D" w14:textId="77777777" w:rsidR="0092328E" w:rsidRDefault="0092328E" w:rsidP="00AA05AC">
      <w:pPr>
        <w:rPr>
          <w:rFonts w:ascii="Arial" w:hAnsi="Arial" w:cs="Arial"/>
          <w:lang w:val="en-IN"/>
        </w:rPr>
      </w:pPr>
      <w:proofErr w:type="spellStart"/>
      <w:r w:rsidRPr="00AF288F">
        <w:rPr>
          <w:rFonts w:ascii="Arial" w:hAnsi="Arial" w:cs="Arial"/>
          <w:lang w:val="en-IN"/>
        </w:rPr>
        <w:t>Poldrugovac</w:t>
      </w:r>
      <w:proofErr w:type="spellEnd"/>
      <w:r w:rsidRPr="00AF288F">
        <w:rPr>
          <w:rFonts w:ascii="Arial" w:hAnsi="Arial" w:cs="Arial"/>
          <w:lang w:val="en-IN"/>
        </w:rPr>
        <w:t xml:space="preserve">, K., </w:t>
      </w:r>
      <w:proofErr w:type="spellStart"/>
      <w:r w:rsidRPr="00AF288F">
        <w:rPr>
          <w:rFonts w:ascii="Arial" w:hAnsi="Arial" w:cs="Arial"/>
          <w:lang w:val="en-IN"/>
        </w:rPr>
        <w:t>Tekavcic</w:t>
      </w:r>
      <w:proofErr w:type="spellEnd"/>
      <w:r w:rsidRPr="00AF288F">
        <w:rPr>
          <w:rFonts w:ascii="Arial" w:hAnsi="Arial" w:cs="Arial"/>
          <w:lang w:val="en-IN"/>
        </w:rPr>
        <w:t xml:space="preserve">, M. and Jankovic, S., </w:t>
      </w:r>
      <w:r>
        <w:rPr>
          <w:rFonts w:ascii="Arial" w:hAnsi="Arial" w:cs="Arial"/>
          <w:lang w:val="en-IN"/>
        </w:rPr>
        <w:t>(</w:t>
      </w:r>
      <w:r w:rsidRPr="00AF288F">
        <w:rPr>
          <w:rFonts w:ascii="Arial" w:hAnsi="Arial" w:cs="Arial"/>
          <w:lang w:val="en-IN"/>
        </w:rPr>
        <w:t>2016</w:t>
      </w:r>
      <w:r>
        <w:rPr>
          <w:rFonts w:ascii="Arial" w:hAnsi="Arial" w:cs="Arial"/>
          <w:lang w:val="en-IN"/>
        </w:rPr>
        <w:t>)</w:t>
      </w:r>
      <w:r w:rsidRPr="00AF288F">
        <w:rPr>
          <w:rFonts w:ascii="Arial" w:hAnsi="Arial" w:cs="Arial"/>
          <w:lang w:val="en-IN"/>
        </w:rPr>
        <w:t>. Efficiency in the hotel industry: an empirical examination of the most influential factors. Economic research-</w:t>
      </w:r>
      <w:proofErr w:type="spellStart"/>
      <w:r w:rsidRPr="00AF288F">
        <w:rPr>
          <w:rFonts w:ascii="Arial" w:hAnsi="Arial" w:cs="Arial"/>
          <w:lang w:val="en-IN"/>
        </w:rPr>
        <w:t>Ekonomska</w:t>
      </w:r>
      <w:proofErr w:type="spellEnd"/>
      <w:r w:rsidRPr="00AF288F">
        <w:rPr>
          <w:rFonts w:ascii="Arial" w:hAnsi="Arial" w:cs="Arial"/>
          <w:lang w:val="en-IN"/>
        </w:rPr>
        <w:t xml:space="preserve"> </w:t>
      </w:r>
      <w:proofErr w:type="spellStart"/>
      <w:r w:rsidRPr="00AF288F">
        <w:rPr>
          <w:rFonts w:ascii="Arial" w:hAnsi="Arial" w:cs="Arial"/>
          <w:lang w:val="en-IN"/>
        </w:rPr>
        <w:t>istraživanja</w:t>
      </w:r>
      <w:proofErr w:type="spellEnd"/>
      <w:r w:rsidRPr="00AF288F">
        <w:rPr>
          <w:rFonts w:ascii="Arial" w:hAnsi="Arial" w:cs="Arial"/>
          <w:lang w:val="en-IN"/>
        </w:rPr>
        <w:t>, 29(1), pp.583-597.</w:t>
      </w:r>
    </w:p>
    <w:p w14:paraId="5C5D5B3B" w14:textId="77777777" w:rsidR="0092328E" w:rsidRDefault="0092328E" w:rsidP="00AA05AC">
      <w:pPr>
        <w:rPr>
          <w:rFonts w:ascii="Arial" w:hAnsi="Arial" w:cs="Arial"/>
          <w:lang w:val="en-IN"/>
        </w:rPr>
      </w:pPr>
      <w:r w:rsidRPr="0068492A">
        <w:rPr>
          <w:rFonts w:ascii="Arial" w:hAnsi="Arial" w:cs="Arial"/>
          <w:lang w:val="en-IN"/>
        </w:rPr>
        <w:t xml:space="preserve">Prarthana, Y.N., </w:t>
      </w:r>
      <w:r>
        <w:rPr>
          <w:rFonts w:ascii="Arial" w:hAnsi="Arial" w:cs="Arial"/>
          <w:lang w:val="en-IN"/>
        </w:rPr>
        <w:t>(</w:t>
      </w:r>
      <w:r w:rsidRPr="0068492A">
        <w:rPr>
          <w:rFonts w:ascii="Arial" w:hAnsi="Arial" w:cs="Arial"/>
          <w:lang w:val="en-IN"/>
        </w:rPr>
        <w:t>2017</w:t>
      </w:r>
      <w:r>
        <w:rPr>
          <w:rFonts w:ascii="Arial" w:hAnsi="Arial" w:cs="Arial"/>
          <w:lang w:val="en-IN"/>
        </w:rPr>
        <w:t>)</w:t>
      </w:r>
      <w:r w:rsidRPr="0068492A">
        <w:rPr>
          <w:rFonts w:ascii="Arial" w:hAnsi="Arial" w:cs="Arial"/>
          <w:lang w:val="en-IN"/>
        </w:rPr>
        <w:t>. Web Base Hotel Management System For Hotel La-Vila (Doctoral dissertation).</w:t>
      </w:r>
    </w:p>
    <w:p w14:paraId="0481BC15" w14:textId="77777777" w:rsidR="0092328E" w:rsidRDefault="0092328E" w:rsidP="00AA05AC">
      <w:pPr>
        <w:rPr>
          <w:rFonts w:ascii="Arial" w:hAnsi="Arial" w:cs="Arial"/>
          <w:lang w:val="en-IN"/>
        </w:rPr>
      </w:pPr>
      <w:r w:rsidRPr="00813DA6">
        <w:rPr>
          <w:rFonts w:ascii="Arial" w:hAnsi="Arial" w:cs="Arial"/>
          <w:lang w:val="en-IN"/>
        </w:rPr>
        <w:t xml:space="preserve">Quinn, K. and </w:t>
      </w:r>
      <w:proofErr w:type="spellStart"/>
      <w:r w:rsidRPr="00813DA6">
        <w:rPr>
          <w:rFonts w:ascii="Arial" w:hAnsi="Arial" w:cs="Arial"/>
          <w:lang w:val="en-IN"/>
        </w:rPr>
        <w:t>Buzzetto</w:t>
      </w:r>
      <w:proofErr w:type="spellEnd"/>
      <w:r w:rsidRPr="00813DA6">
        <w:rPr>
          <w:rFonts w:ascii="Arial" w:hAnsi="Arial" w:cs="Arial"/>
          <w:lang w:val="en-IN"/>
        </w:rPr>
        <w:t>-Hollywood, N., (2019). Faculty and student perceptions of the importance of management skills in the hospitality industry.</w:t>
      </w:r>
    </w:p>
    <w:p w14:paraId="00191659" w14:textId="77777777" w:rsidR="0092328E" w:rsidRPr="00813DA6" w:rsidRDefault="0092328E" w:rsidP="00AA05AC">
      <w:pPr>
        <w:rPr>
          <w:rFonts w:ascii="Arial" w:hAnsi="Arial" w:cs="Arial"/>
          <w:lang w:val="en-IN"/>
        </w:rPr>
      </w:pPr>
      <w:r w:rsidRPr="000E2CDC">
        <w:rPr>
          <w:rFonts w:ascii="Arial" w:hAnsi="Arial" w:cs="Arial"/>
          <w:lang w:val="en-IN"/>
        </w:rPr>
        <w:t xml:space="preserve">Rutherford, D.G., </w:t>
      </w:r>
      <w:r>
        <w:rPr>
          <w:rFonts w:ascii="Arial" w:hAnsi="Arial" w:cs="Arial"/>
          <w:lang w:val="en-IN"/>
        </w:rPr>
        <w:t>(</w:t>
      </w:r>
      <w:r w:rsidRPr="000E2CDC">
        <w:rPr>
          <w:rFonts w:ascii="Arial" w:hAnsi="Arial" w:cs="Arial"/>
          <w:lang w:val="en-IN"/>
        </w:rPr>
        <w:t>2021</w:t>
      </w:r>
      <w:r>
        <w:rPr>
          <w:rFonts w:ascii="Arial" w:hAnsi="Arial" w:cs="Arial"/>
          <w:lang w:val="en-IN"/>
        </w:rPr>
        <w:t>)</w:t>
      </w:r>
      <w:r w:rsidRPr="000E2CDC">
        <w:rPr>
          <w:rFonts w:ascii="Arial" w:hAnsi="Arial" w:cs="Arial"/>
          <w:lang w:val="en-IN"/>
        </w:rPr>
        <w:t>. Hotel management and operations.</w:t>
      </w:r>
    </w:p>
    <w:p w14:paraId="69D50FA4" w14:textId="77777777" w:rsidR="009C3B4A" w:rsidRPr="00813DA6" w:rsidRDefault="009C3B4A" w:rsidP="00AA05AC">
      <w:pPr>
        <w:rPr>
          <w:rFonts w:ascii="Arial" w:hAnsi="Arial" w:cs="Arial"/>
        </w:rPr>
      </w:pPr>
    </w:p>
    <w:sectPr w:rsidR="009C3B4A" w:rsidRPr="00813DA6"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BB8AB" w14:textId="77777777" w:rsidR="003D169C" w:rsidRDefault="003D169C" w:rsidP="003F3702">
      <w:pPr>
        <w:spacing w:after="0" w:line="240" w:lineRule="auto"/>
      </w:pPr>
      <w:r>
        <w:separator/>
      </w:r>
    </w:p>
  </w:endnote>
  <w:endnote w:type="continuationSeparator" w:id="0">
    <w:p w14:paraId="2FF3E518" w14:textId="77777777" w:rsidR="003D169C" w:rsidRDefault="003D169C" w:rsidP="003F3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7025103"/>
      <w:docPartObj>
        <w:docPartGallery w:val="Page Numbers (Bottom of Page)"/>
        <w:docPartUnique/>
      </w:docPartObj>
    </w:sdtPr>
    <w:sdtEndPr>
      <w:rPr>
        <w:noProof/>
      </w:rPr>
    </w:sdtEndPr>
    <w:sdtContent>
      <w:p w14:paraId="65C8D567" w14:textId="42CFEFE4" w:rsidR="00124EA6" w:rsidRDefault="00124E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09ECB7" w14:textId="77777777" w:rsidR="003F3702" w:rsidRDefault="003F37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DE449" w14:textId="77777777" w:rsidR="003D169C" w:rsidRDefault="003D169C" w:rsidP="003F3702">
      <w:pPr>
        <w:spacing w:after="0" w:line="240" w:lineRule="auto"/>
      </w:pPr>
      <w:r>
        <w:separator/>
      </w:r>
    </w:p>
  </w:footnote>
  <w:footnote w:type="continuationSeparator" w:id="0">
    <w:p w14:paraId="3EAECF35" w14:textId="77777777" w:rsidR="003D169C" w:rsidRDefault="003D169C" w:rsidP="003F37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BC4"/>
    <w:rsid w:val="00020064"/>
    <w:rsid w:val="00023800"/>
    <w:rsid w:val="000259A3"/>
    <w:rsid w:val="00041217"/>
    <w:rsid w:val="00074F90"/>
    <w:rsid w:val="000E2CDC"/>
    <w:rsid w:val="000E3D2A"/>
    <w:rsid w:val="000F004C"/>
    <w:rsid w:val="000F58D7"/>
    <w:rsid w:val="0012306A"/>
    <w:rsid w:val="00124EA6"/>
    <w:rsid w:val="00146F06"/>
    <w:rsid w:val="00174CFB"/>
    <w:rsid w:val="001B0EB5"/>
    <w:rsid w:val="00207905"/>
    <w:rsid w:val="00213F5A"/>
    <w:rsid w:val="002141A6"/>
    <w:rsid w:val="00251227"/>
    <w:rsid w:val="0025320D"/>
    <w:rsid w:val="00263943"/>
    <w:rsid w:val="00267DA3"/>
    <w:rsid w:val="00294D6D"/>
    <w:rsid w:val="002A3039"/>
    <w:rsid w:val="002C511D"/>
    <w:rsid w:val="002D4373"/>
    <w:rsid w:val="002E514E"/>
    <w:rsid w:val="002E73E3"/>
    <w:rsid w:val="002F3EF6"/>
    <w:rsid w:val="0031101B"/>
    <w:rsid w:val="00311FF1"/>
    <w:rsid w:val="0031281C"/>
    <w:rsid w:val="00336255"/>
    <w:rsid w:val="00375941"/>
    <w:rsid w:val="003D169C"/>
    <w:rsid w:val="003F3702"/>
    <w:rsid w:val="003F78A9"/>
    <w:rsid w:val="00421362"/>
    <w:rsid w:val="004230E6"/>
    <w:rsid w:val="00434A93"/>
    <w:rsid w:val="004464DC"/>
    <w:rsid w:val="00482F73"/>
    <w:rsid w:val="00492280"/>
    <w:rsid w:val="00530F1F"/>
    <w:rsid w:val="00537EF7"/>
    <w:rsid w:val="00563BF9"/>
    <w:rsid w:val="00563F90"/>
    <w:rsid w:val="00571929"/>
    <w:rsid w:val="005818C1"/>
    <w:rsid w:val="005B33AA"/>
    <w:rsid w:val="005F2233"/>
    <w:rsid w:val="00621D37"/>
    <w:rsid w:val="00662275"/>
    <w:rsid w:val="0068492A"/>
    <w:rsid w:val="006B24E4"/>
    <w:rsid w:val="006E2720"/>
    <w:rsid w:val="006E7F57"/>
    <w:rsid w:val="0070393A"/>
    <w:rsid w:val="00705D22"/>
    <w:rsid w:val="00783EC8"/>
    <w:rsid w:val="007A4B45"/>
    <w:rsid w:val="00802EC1"/>
    <w:rsid w:val="00813DA6"/>
    <w:rsid w:val="00830F95"/>
    <w:rsid w:val="00836436"/>
    <w:rsid w:val="00837A0D"/>
    <w:rsid w:val="0084374C"/>
    <w:rsid w:val="00850E88"/>
    <w:rsid w:val="0085146F"/>
    <w:rsid w:val="00857BC4"/>
    <w:rsid w:val="00865F25"/>
    <w:rsid w:val="008811A7"/>
    <w:rsid w:val="00897419"/>
    <w:rsid w:val="008B5D44"/>
    <w:rsid w:val="008F16D2"/>
    <w:rsid w:val="008F6F16"/>
    <w:rsid w:val="0092328E"/>
    <w:rsid w:val="00927E98"/>
    <w:rsid w:val="00953600"/>
    <w:rsid w:val="00963757"/>
    <w:rsid w:val="009969AB"/>
    <w:rsid w:val="009B7552"/>
    <w:rsid w:val="009C1840"/>
    <w:rsid w:val="009C3B4A"/>
    <w:rsid w:val="009D41AD"/>
    <w:rsid w:val="009E5F96"/>
    <w:rsid w:val="00A16F86"/>
    <w:rsid w:val="00A43589"/>
    <w:rsid w:val="00A879ED"/>
    <w:rsid w:val="00AA05AC"/>
    <w:rsid w:val="00AC5A2F"/>
    <w:rsid w:val="00AD4067"/>
    <w:rsid w:val="00AE4CF4"/>
    <w:rsid w:val="00AF07C8"/>
    <w:rsid w:val="00AF288F"/>
    <w:rsid w:val="00AF703B"/>
    <w:rsid w:val="00B46D92"/>
    <w:rsid w:val="00B86C65"/>
    <w:rsid w:val="00BF0539"/>
    <w:rsid w:val="00C104E1"/>
    <w:rsid w:val="00C303EA"/>
    <w:rsid w:val="00C36F26"/>
    <w:rsid w:val="00C402EF"/>
    <w:rsid w:val="00C43B83"/>
    <w:rsid w:val="00C72194"/>
    <w:rsid w:val="00CA3D49"/>
    <w:rsid w:val="00CD2584"/>
    <w:rsid w:val="00CE1078"/>
    <w:rsid w:val="00D179FB"/>
    <w:rsid w:val="00D26ACE"/>
    <w:rsid w:val="00D57A61"/>
    <w:rsid w:val="00D958C8"/>
    <w:rsid w:val="00DA4046"/>
    <w:rsid w:val="00E879BE"/>
    <w:rsid w:val="00E94156"/>
    <w:rsid w:val="00EA2773"/>
    <w:rsid w:val="00F13ED0"/>
    <w:rsid w:val="00F17160"/>
    <w:rsid w:val="00F20158"/>
    <w:rsid w:val="00F425F0"/>
    <w:rsid w:val="00F66C11"/>
    <w:rsid w:val="00F7095C"/>
    <w:rsid w:val="00FA2DBB"/>
    <w:rsid w:val="00FA3F98"/>
    <w:rsid w:val="00FD486D"/>
    <w:rsid w:val="00FD4D0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278D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14E"/>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294D6D"/>
    <w:pPr>
      <w:keepNext/>
      <w:keepLines/>
      <w:spacing w:before="240" w:after="0"/>
      <w:outlineLvl w:val="0"/>
    </w:pPr>
    <w:rPr>
      <w:rFonts w:ascii="Arial" w:eastAsiaTheme="majorEastAsia" w:hAnsi="Arial" w:cs="Arial"/>
      <w:b/>
      <w:sz w:val="36"/>
      <w:szCs w:val="32"/>
      <w:lang w:val="en-IN"/>
    </w:rPr>
  </w:style>
  <w:style w:type="paragraph" w:styleId="Heading2">
    <w:name w:val="heading 2"/>
    <w:basedOn w:val="Normal"/>
    <w:next w:val="Normal"/>
    <w:link w:val="Heading2Char"/>
    <w:autoRedefine/>
    <w:uiPriority w:val="9"/>
    <w:unhideWhenUsed/>
    <w:qFormat/>
    <w:rsid w:val="005B33AA"/>
    <w:pPr>
      <w:keepNext/>
      <w:keepLines/>
      <w:spacing w:before="40" w:after="0"/>
      <w:outlineLvl w:val="1"/>
    </w:pPr>
    <w:rPr>
      <w:rFonts w:eastAsiaTheme="majorEastAsia" w:cstheme="majorBidi"/>
      <w:b/>
      <w:sz w:val="32"/>
      <w:szCs w:val="26"/>
    </w:rPr>
  </w:style>
  <w:style w:type="paragraph" w:styleId="Heading3">
    <w:name w:val="heading 3"/>
    <w:basedOn w:val="Normal"/>
    <w:next w:val="Normal"/>
    <w:link w:val="Heading3Char"/>
    <w:autoRedefine/>
    <w:uiPriority w:val="9"/>
    <w:unhideWhenUsed/>
    <w:qFormat/>
    <w:rsid w:val="005B33AA"/>
    <w:pPr>
      <w:keepNext/>
      <w:keepLines/>
      <w:spacing w:before="40" w:after="0"/>
      <w:outlineLvl w:val="2"/>
    </w:pPr>
    <w:rPr>
      <w:rFonts w:eastAsiaTheme="majorEastAsia" w:cstheme="majorBidi"/>
      <w:b/>
      <w:sz w:val="28"/>
      <w:szCs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4D6D"/>
    <w:rPr>
      <w:rFonts w:ascii="Arial" w:eastAsiaTheme="majorEastAsia" w:hAnsi="Arial" w:cs="Arial"/>
      <w:b/>
      <w:sz w:val="36"/>
      <w:szCs w:val="32"/>
    </w:rPr>
  </w:style>
  <w:style w:type="character" w:customStyle="1" w:styleId="Heading2Char">
    <w:name w:val="Heading 2 Char"/>
    <w:basedOn w:val="DefaultParagraphFont"/>
    <w:link w:val="Heading2"/>
    <w:uiPriority w:val="9"/>
    <w:rsid w:val="005B33AA"/>
    <w:rPr>
      <w:rFonts w:ascii="Times New Roman" w:eastAsiaTheme="majorEastAsia" w:hAnsi="Times New Roman" w:cstheme="majorBidi"/>
      <w:b/>
      <w:sz w:val="32"/>
      <w:szCs w:val="26"/>
      <w:lang w:val="en-GB"/>
    </w:rPr>
  </w:style>
  <w:style w:type="character" w:customStyle="1" w:styleId="Heading3Char">
    <w:name w:val="Heading 3 Char"/>
    <w:basedOn w:val="DefaultParagraphFont"/>
    <w:link w:val="Heading3"/>
    <w:uiPriority w:val="9"/>
    <w:rsid w:val="005B33AA"/>
    <w:rPr>
      <w:rFonts w:ascii="Times New Roman" w:eastAsiaTheme="majorEastAsia" w:hAnsi="Times New Roman" w:cstheme="majorBidi"/>
      <w:b/>
      <w:sz w:val="28"/>
      <w:szCs w:val="24"/>
    </w:rPr>
  </w:style>
  <w:style w:type="table" w:styleId="TableGrid">
    <w:name w:val="Table Grid"/>
    <w:basedOn w:val="TableNormal"/>
    <w:uiPriority w:val="39"/>
    <w:rsid w:val="00857B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7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702"/>
    <w:rPr>
      <w:rFonts w:ascii="Times New Roman" w:hAnsi="Times New Roman"/>
      <w:sz w:val="24"/>
      <w:lang w:val="en-GB"/>
    </w:rPr>
  </w:style>
  <w:style w:type="paragraph" w:styleId="Footer">
    <w:name w:val="footer"/>
    <w:basedOn w:val="Normal"/>
    <w:link w:val="FooterChar"/>
    <w:uiPriority w:val="99"/>
    <w:unhideWhenUsed/>
    <w:rsid w:val="003F37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702"/>
    <w:rPr>
      <w:rFonts w:ascii="Times New Roman" w:hAnsi="Times New Roman"/>
      <w:sz w:val="24"/>
      <w:lang w:val="en-GB"/>
    </w:rPr>
  </w:style>
  <w:style w:type="paragraph" w:styleId="TOCHeading">
    <w:name w:val="TOC Heading"/>
    <w:basedOn w:val="Heading1"/>
    <w:next w:val="Normal"/>
    <w:uiPriority w:val="39"/>
    <w:unhideWhenUsed/>
    <w:qFormat/>
    <w:rsid w:val="00B46D92"/>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B46D92"/>
    <w:pPr>
      <w:spacing w:after="100"/>
    </w:pPr>
  </w:style>
  <w:style w:type="character" w:styleId="Hyperlink">
    <w:name w:val="Hyperlink"/>
    <w:basedOn w:val="DefaultParagraphFont"/>
    <w:uiPriority w:val="99"/>
    <w:unhideWhenUsed/>
    <w:rsid w:val="00B46D92"/>
    <w:rPr>
      <w:color w:val="0563C1" w:themeColor="hyperlink"/>
      <w:u w:val="single"/>
    </w:rPr>
  </w:style>
  <w:style w:type="table" w:styleId="GridTable4-Accent2">
    <w:name w:val="Grid Table 4 Accent 2"/>
    <w:basedOn w:val="TableNormal"/>
    <w:uiPriority w:val="49"/>
    <w:rsid w:val="00AA05A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4">
    <w:name w:val="Grid Table 5 Dark Accent 4"/>
    <w:basedOn w:val="TableNormal"/>
    <w:uiPriority w:val="50"/>
    <w:rsid w:val="00AA05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character" w:styleId="UnresolvedMention">
    <w:name w:val="Unresolved Mention"/>
    <w:basedOn w:val="DefaultParagraphFont"/>
    <w:uiPriority w:val="99"/>
    <w:semiHidden/>
    <w:unhideWhenUsed/>
    <w:rsid w:val="00492280"/>
    <w:rPr>
      <w:color w:val="605E5C"/>
      <w:shd w:val="clear" w:color="auto" w:fill="E1DFDD"/>
    </w:rPr>
  </w:style>
  <w:style w:type="paragraph" w:styleId="Caption">
    <w:name w:val="caption"/>
    <w:basedOn w:val="Normal"/>
    <w:next w:val="Normal"/>
    <w:uiPriority w:val="35"/>
    <w:unhideWhenUsed/>
    <w:qFormat/>
    <w:rsid w:val="002D437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638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8DA82-6BA9-4F7D-B491-5D60E6BF1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3082</Words>
  <Characters>17574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2023-10-30T11:51:00Z</dcterms:created>
  <dcterms:modified xsi:type="dcterms:W3CDTF">2023-11-12T10:13:00Z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950443486e83b25d385c9f1422d8f04c97ea86f31e5102b400a69452e359d4ed</vt:lpwstr>
  </property>
</Properties>
</file>