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8DD46" w14:textId="14B7222A" w:rsidR="009B3757" w:rsidRPr="00AC6CD1" w:rsidRDefault="00AC6CD1" w:rsidP="00827E93">
      <w:pPr>
        <w:spacing w:line="360" w:lineRule="auto"/>
        <w:jc w:val="center"/>
        <w:rPr>
          <w:rFonts w:ascii="Arial" w:hAnsi="Arial" w:cs="Arial"/>
          <w:sz w:val="24"/>
          <w:szCs w:val="24"/>
          <w:u w:val="single"/>
        </w:rPr>
      </w:pPr>
      <w:r w:rsidRPr="00AC6CD1">
        <w:rPr>
          <w:rFonts w:ascii="Arial" w:hAnsi="Arial" w:cs="Arial"/>
          <w:sz w:val="24"/>
          <w:szCs w:val="24"/>
          <w:u w:val="single"/>
        </w:rPr>
        <w:t>Leadership and Management for systems of quality</w:t>
      </w:r>
    </w:p>
    <w:p w14:paraId="17A161BD" w14:textId="5DB48EDD" w:rsidR="00AC6CD1" w:rsidRDefault="008D2CBB" w:rsidP="00827E93">
      <w:pPr>
        <w:spacing w:line="360" w:lineRule="auto"/>
        <w:rPr>
          <w:rFonts w:ascii="Arial" w:hAnsi="Arial" w:cs="Arial"/>
          <w:sz w:val="24"/>
          <w:szCs w:val="24"/>
        </w:rPr>
      </w:pPr>
      <w:r>
        <w:rPr>
          <w:rFonts w:ascii="Arial" w:hAnsi="Arial" w:cs="Arial"/>
          <w:sz w:val="24"/>
          <w:szCs w:val="24"/>
        </w:rPr>
        <w:t xml:space="preserve">According to </w:t>
      </w:r>
      <w:r>
        <w:rPr>
          <w:rFonts w:ascii="Arial" w:hAnsi="Arial" w:cs="Arial"/>
          <w:sz w:val="24"/>
          <w:szCs w:val="24"/>
        </w:rPr>
        <w:t>Bland (2023),</w:t>
      </w:r>
      <w:r>
        <w:rPr>
          <w:rFonts w:ascii="Arial" w:hAnsi="Arial" w:cs="Arial"/>
          <w:sz w:val="24"/>
          <w:szCs w:val="24"/>
        </w:rPr>
        <w:t xml:space="preserve"> </w:t>
      </w:r>
      <w:r w:rsidRPr="008D2CBB">
        <w:rPr>
          <w:rFonts w:ascii="Arial" w:hAnsi="Arial" w:cs="Arial"/>
          <w:sz w:val="24"/>
          <w:szCs w:val="24"/>
        </w:rPr>
        <w:t xml:space="preserve">to provide </w:t>
      </w:r>
      <w:r w:rsidRPr="008D2CBB">
        <w:rPr>
          <w:rFonts w:ascii="Arial" w:hAnsi="Arial" w:cs="Arial"/>
          <w:sz w:val="24"/>
          <w:szCs w:val="24"/>
        </w:rPr>
        <w:t>children,</w:t>
      </w:r>
      <w:r w:rsidRPr="008D2CBB">
        <w:rPr>
          <w:rFonts w:ascii="Arial" w:hAnsi="Arial" w:cs="Arial"/>
          <w:sz w:val="24"/>
          <w:szCs w:val="24"/>
        </w:rPr>
        <w:t xml:space="preserve"> the best start in life, leaders and managers must lead on quality practi</w:t>
      </w:r>
      <w:r>
        <w:rPr>
          <w:rFonts w:ascii="Arial" w:hAnsi="Arial" w:cs="Arial"/>
          <w:sz w:val="24"/>
          <w:szCs w:val="24"/>
        </w:rPr>
        <w:t>c</w:t>
      </w:r>
      <w:r w:rsidRPr="008D2CBB">
        <w:rPr>
          <w:rFonts w:ascii="Arial" w:hAnsi="Arial" w:cs="Arial"/>
          <w:sz w:val="24"/>
          <w:szCs w:val="24"/>
        </w:rPr>
        <w:t xml:space="preserve">e. To do this, they must use research, reflection, and evaluation to create a sustainable </w:t>
      </w:r>
      <w:r>
        <w:rPr>
          <w:rFonts w:ascii="Arial" w:hAnsi="Arial" w:cs="Arial"/>
          <w:sz w:val="24"/>
          <w:szCs w:val="24"/>
        </w:rPr>
        <w:t>setting</w:t>
      </w:r>
      <w:r w:rsidRPr="008D2CBB">
        <w:rPr>
          <w:rFonts w:ascii="Arial" w:hAnsi="Arial" w:cs="Arial"/>
          <w:sz w:val="24"/>
          <w:szCs w:val="24"/>
        </w:rPr>
        <w:t xml:space="preserve"> that is supported by solid policies, practi</w:t>
      </w:r>
      <w:r w:rsidR="00584AF8">
        <w:rPr>
          <w:rFonts w:ascii="Arial" w:hAnsi="Arial" w:cs="Arial"/>
          <w:sz w:val="24"/>
          <w:szCs w:val="24"/>
        </w:rPr>
        <w:t>c</w:t>
      </w:r>
      <w:r w:rsidRPr="008D2CBB">
        <w:rPr>
          <w:rFonts w:ascii="Arial" w:hAnsi="Arial" w:cs="Arial"/>
          <w:sz w:val="24"/>
          <w:szCs w:val="24"/>
        </w:rPr>
        <w:t>es, and procedures.</w:t>
      </w:r>
      <w:r>
        <w:rPr>
          <w:rFonts w:ascii="Arial" w:hAnsi="Arial" w:cs="Arial"/>
          <w:sz w:val="24"/>
          <w:szCs w:val="24"/>
        </w:rPr>
        <w:t xml:space="preserve"> </w:t>
      </w:r>
      <w:r w:rsidR="00180855">
        <w:rPr>
          <w:rFonts w:ascii="Arial" w:hAnsi="Arial" w:cs="Arial"/>
          <w:sz w:val="24"/>
          <w:szCs w:val="24"/>
        </w:rPr>
        <w:t xml:space="preserve">However, </w:t>
      </w:r>
      <w:r w:rsidR="00E851DE">
        <w:rPr>
          <w:rFonts w:ascii="Arial" w:hAnsi="Arial" w:cs="Arial"/>
          <w:sz w:val="24"/>
          <w:szCs w:val="24"/>
        </w:rPr>
        <w:t xml:space="preserve">Moss (2016) believes that quality has many different meanings, and these meanings are different to many people. Therefore, quality could soon become meaningless and ineffective as a tool of evaluation.  </w:t>
      </w:r>
    </w:p>
    <w:p w14:paraId="6C5E55B2" w14:textId="54C51250" w:rsidR="00827E93" w:rsidRDefault="00BE0ED9" w:rsidP="00827E93">
      <w:pPr>
        <w:spacing w:line="360" w:lineRule="auto"/>
        <w:rPr>
          <w:rFonts w:ascii="Arial" w:hAnsi="Arial" w:cs="Arial"/>
          <w:sz w:val="24"/>
          <w:szCs w:val="24"/>
        </w:rPr>
      </w:pPr>
      <w:r>
        <w:rPr>
          <w:rFonts w:ascii="Arial" w:hAnsi="Arial" w:cs="Arial"/>
          <w:sz w:val="24"/>
          <w:szCs w:val="24"/>
        </w:rPr>
        <w:t>According to Hammarberg (no date), the United Nations Convention on the Rights of the Child (UNCRC) state that every child has the right to an education, and the objective of education is to enable children to develop to their fullest potential.</w:t>
      </w:r>
      <w:r w:rsidR="00EA77C5">
        <w:rPr>
          <w:rFonts w:ascii="Arial" w:hAnsi="Arial" w:cs="Arial"/>
          <w:sz w:val="24"/>
          <w:szCs w:val="24"/>
        </w:rPr>
        <w:t xml:space="preserve"> </w:t>
      </w:r>
      <w:r w:rsidR="007A22BC">
        <w:rPr>
          <w:rFonts w:ascii="Arial" w:hAnsi="Arial" w:cs="Arial"/>
          <w:sz w:val="24"/>
          <w:szCs w:val="24"/>
        </w:rPr>
        <w:t>And</w:t>
      </w:r>
      <w:r w:rsidR="001A4F23">
        <w:rPr>
          <w:rFonts w:ascii="Arial" w:hAnsi="Arial" w:cs="Arial"/>
          <w:sz w:val="24"/>
          <w:szCs w:val="24"/>
        </w:rPr>
        <w:t xml:space="preserve"> </w:t>
      </w:r>
      <w:r>
        <w:rPr>
          <w:rFonts w:ascii="Arial" w:hAnsi="Arial" w:cs="Arial"/>
          <w:sz w:val="24"/>
          <w:szCs w:val="24"/>
        </w:rPr>
        <w:t xml:space="preserve">believes that the convention is an effective plan for ensuring that schools are child friendly and provide the best quality care and effective learning. </w:t>
      </w:r>
      <w:r w:rsidR="00180855">
        <w:rPr>
          <w:rFonts w:ascii="Arial" w:hAnsi="Arial" w:cs="Arial"/>
          <w:sz w:val="24"/>
          <w:szCs w:val="24"/>
        </w:rPr>
        <w:t>Foundation Years (no date), believe that children who receive high-quality care are better prepared to perform well in school and more likely to develop the social, emotional, and cognitive skills necessary for lifelong learning.</w:t>
      </w:r>
    </w:p>
    <w:p w14:paraId="4F57270F" w14:textId="17727384" w:rsidR="00EB4890" w:rsidRDefault="00E070F7" w:rsidP="00827E93">
      <w:pPr>
        <w:spacing w:line="360" w:lineRule="auto"/>
        <w:rPr>
          <w:rFonts w:ascii="Arial" w:hAnsi="Arial" w:cs="Arial"/>
          <w:sz w:val="24"/>
          <w:szCs w:val="24"/>
        </w:rPr>
      </w:pPr>
      <w:r>
        <w:rPr>
          <w:rFonts w:ascii="Arial" w:hAnsi="Arial" w:cs="Arial"/>
          <w:sz w:val="24"/>
          <w:szCs w:val="24"/>
        </w:rPr>
        <w:t xml:space="preserve">According to </w:t>
      </w:r>
      <w:r w:rsidR="00EB4890">
        <w:rPr>
          <w:rFonts w:ascii="Arial" w:hAnsi="Arial" w:cs="Arial"/>
          <w:sz w:val="24"/>
          <w:szCs w:val="24"/>
        </w:rPr>
        <w:t xml:space="preserve">Welsh Government (2014) </w:t>
      </w:r>
      <w:r>
        <w:rPr>
          <w:rFonts w:ascii="Arial" w:hAnsi="Arial" w:cs="Arial"/>
          <w:sz w:val="24"/>
          <w:szCs w:val="24"/>
        </w:rPr>
        <w:t xml:space="preserve">Wales began </w:t>
      </w:r>
      <w:r w:rsidR="00EB4890">
        <w:rPr>
          <w:rFonts w:ascii="Arial" w:hAnsi="Arial" w:cs="Arial"/>
          <w:sz w:val="24"/>
          <w:szCs w:val="24"/>
        </w:rPr>
        <w:t xml:space="preserve">the Flying </w:t>
      </w:r>
      <w:r w:rsidR="009C5F81">
        <w:rPr>
          <w:rFonts w:ascii="Arial" w:hAnsi="Arial" w:cs="Arial"/>
          <w:sz w:val="24"/>
          <w:szCs w:val="24"/>
        </w:rPr>
        <w:t>S</w:t>
      </w:r>
      <w:r w:rsidR="00EB4890">
        <w:rPr>
          <w:rFonts w:ascii="Arial" w:hAnsi="Arial" w:cs="Arial"/>
          <w:sz w:val="24"/>
          <w:szCs w:val="24"/>
        </w:rPr>
        <w:t>tart initiative, that provides high-quality childcare for children between the ages of two and three. Welsh Government (2014) also state that the</w:t>
      </w:r>
      <w:r w:rsidR="00EB4890" w:rsidRPr="00EB4890">
        <w:rPr>
          <w:rFonts w:ascii="Arial" w:hAnsi="Arial" w:cs="Arial"/>
          <w:sz w:val="24"/>
          <w:szCs w:val="24"/>
        </w:rPr>
        <w:t xml:space="preserve"> foundation of Flying Start childcare should be a focus on high quality services. Not only should Flying Start childcare aspire to be of the highest </w:t>
      </w:r>
      <w:r w:rsidR="009C5F81" w:rsidRPr="00EB4890">
        <w:rPr>
          <w:rFonts w:ascii="Arial" w:hAnsi="Arial" w:cs="Arial"/>
          <w:sz w:val="24"/>
          <w:szCs w:val="24"/>
        </w:rPr>
        <w:t>quality</w:t>
      </w:r>
      <w:r w:rsidR="00EB4890" w:rsidRPr="00EB4890">
        <w:rPr>
          <w:rFonts w:ascii="Arial" w:hAnsi="Arial" w:cs="Arial"/>
          <w:sz w:val="24"/>
          <w:szCs w:val="24"/>
        </w:rPr>
        <w:t xml:space="preserve">, but it should also work to set the bar for </w:t>
      </w:r>
      <w:r w:rsidR="009C5F81" w:rsidRPr="00EB4890">
        <w:rPr>
          <w:rFonts w:ascii="Arial" w:hAnsi="Arial" w:cs="Arial"/>
          <w:sz w:val="24"/>
          <w:szCs w:val="24"/>
        </w:rPr>
        <w:t>quality</w:t>
      </w:r>
      <w:r w:rsidR="00EB4890" w:rsidRPr="00EB4890">
        <w:rPr>
          <w:rFonts w:ascii="Arial" w:hAnsi="Arial" w:cs="Arial"/>
          <w:sz w:val="24"/>
          <w:szCs w:val="24"/>
        </w:rPr>
        <w:t xml:space="preserve"> childcare </w:t>
      </w:r>
      <w:r w:rsidR="008D5A33">
        <w:rPr>
          <w:rFonts w:ascii="Arial" w:hAnsi="Arial" w:cs="Arial"/>
          <w:sz w:val="24"/>
          <w:szCs w:val="24"/>
        </w:rPr>
        <w:t>across</w:t>
      </w:r>
      <w:r w:rsidR="00EB4890" w:rsidRPr="00EB4890">
        <w:rPr>
          <w:rFonts w:ascii="Arial" w:hAnsi="Arial" w:cs="Arial"/>
          <w:sz w:val="24"/>
          <w:szCs w:val="24"/>
        </w:rPr>
        <w:t xml:space="preserve"> Wales.</w:t>
      </w:r>
    </w:p>
    <w:p w14:paraId="2FA6E542" w14:textId="1F65C345" w:rsidR="00EC2D3D" w:rsidRDefault="00EC2D3D" w:rsidP="00EC2D3D">
      <w:pPr>
        <w:spacing w:line="360" w:lineRule="auto"/>
        <w:rPr>
          <w:rFonts w:ascii="Arial" w:hAnsi="Arial" w:cs="Arial"/>
          <w:sz w:val="24"/>
          <w:szCs w:val="24"/>
        </w:rPr>
      </w:pPr>
      <w:r>
        <w:rPr>
          <w:rFonts w:ascii="Arial" w:hAnsi="Arial" w:cs="Arial"/>
          <w:sz w:val="24"/>
          <w:szCs w:val="24"/>
        </w:rPr>
        <w:t>Welsh Government (2014) state that a</w:t>
      </w:r>
      <w:r w:rsidRPr="00EC2D3D">
        <w:rPr>
          <w:rFonts w:ascii="Arial" w:hAnsi="Arial" w:cs="Arial"/>
          <w:sz w:val="24"/>
          <w:szCs w:val="24"/>
        </w:rPr>
        <w:t xml:space="preserve"> Quality Assurance system must be in place at all Flying Start locations. Quality Assurance is a particular kind of quality improvement that shows that a setting has </w:t>
      </w:r>
      <w:r w:rsidR="004864FE" w:rsidRPr="00EC2D3D">
        <w:rPr>
          <w:rFonts w:ascii="Arial" w:hAnsi="Arial" w:cs="Arial"/>
          <w:sz w:val="24"/>
          <w:szCs w:val="24"/>
        </w:rPr>
        <w:t>advanced</w:t>
      </w:r>
      <w:r w:rsidRPr="00EC2D3D">
        <w:rPr>
          <w:rFonts w:ascii="Arial" w:hAnsi="Arial" w:cs="Arial"/>
          <w:sz w:val="24"/>
          <w:szCs w:val="24"/>
        </w:rPr>
        <w:t xml:space="preserve"> in comparison to a set of accepted standards and to an approved level. This </w:t>
      </w:r>
      <w:r w:rsidR="004864FE">
        <w:rPr>
          <w:rFonts w:ascii="Arial" w:hAnsi="Arial" w:cs="Arial"/>
          <w:sz w:val="24"/>
          <w:szCs w:val="24"/>
        </w:rPr>
        <w:t>is carried out via an</w:t>
      </w:r>
      <w:r w:rsidRPr="00EC2D3D">
        <w:rPr>
          <w:rFonts w:ascii="Arial" w:hAnsi="Arial" w:cs="Arial"/>
          <w:sz w:val="24"/>
          <w:szCs w:val="24"/>
        </w:rPr>
        <w:t xml:space="preserve"> impartial assessment of the setting's quality by a qualified professional, supported by protocols to guarantee consistency, equity, and objectivity.</w:t>
      </w:r>
    </w:p>
    <w:p w14:paraId="65F46C39" w14:textId="49F29158" w:rsidR="00746541" w:rsidRDefault="00EC2D3D" w:rsidP="00746541">
      <w:pPr>
        <w:spacing w:line="360" w:lineRule="auto"/>
        <w:rPr>
          <w:rFonts w:ascii="Arial" w:hAnsi="Arial" w:cs="Arial"/>
          <w:sz w:val="24"/>
          <w:szCs w:val="24"/>
        </w:rPr>
      </w:pPr>
      <w:r>
        <w:rPr>
          <w:rFonts w:ascii="Arial" w:hAnsi="Arial" w:cs="Arial"/>
          <w:sz w:val="24"/>
          <w:szCs w:val="24"/>
        </w:rPr>
        <w:t xml:space="preserve">Furthermore, </w:t>
      </w:r>
      <w:r w:rsidR="00746541">
        <w:rPr>
          <w:rFonts w:ascii="Arial" w:hAnsi="Arial" w:cs="Arial"/>
          <w:sz w:val="24"/>
          <w:szCs w:val="24"/>
        </w:rPr>
        <w:t>Bland (2023) state that quality assurance tools allow for c</w:t>
      </w:r>
      <w:r w:rsidR="00746541" w:rsidRPr="00746541">
        <w:rPr>
          <w:rFonts w:ascii="Arial" w:hAnsi="Arial" w:cs="Arial"/>
          <w:sz w:val="24"/>
          <w:szCs w:val="24"/>
        </w:rPr>
        <w:t xml:space="preserve">hildren's outcomes </w:t>
      </w:r>
      <w:r w:rsidR="00746541">
        <w:rPr>
          <w:rFonts w:ascii="Arial" w:hAnsi="Arial" w:cs="Arial"/>
          <w:sz w:val="24"/>
          <w:szCs w:val="24"/>
        </w:rPr>
        <w:t>to be</w:t>
      </w:r>
      <w:r w:rsidR="00746541" w:rsidRPr="00746541">
        <w:rPr>
          <w:rFonts w:ascii="Arial" w:hAnsi="Arial" w:cs="Arial"/>
          <w:sz w:val="24"/>
          <w:szCs w:val="24"/>
        </w:rPr>
        <w:t xml:space="preserve"> monitored to </w:t>
      </w:r>
      <w:r w:rsidR="00746541">
        <w:rPr>
          <w:rFonts w:ascii="Arial" w:hAnsi="Arial" w:cs="Arial"/>
          <w:sz w:val="24"/>
          <w:szCs w:val="24"/>
        </w:rPr>
        <w:t>ensure</w:t>
      </w:r>
      <w:r w:rsidR="00746541" w:rsidRPr="00746541">
        <w:rPr>
          <w:rFonts w:ascii="Arial" w:hAnsi="Arial" w:cs="Arial"/>
          <w:sz w:val="24"/>
          <w:szCs w:val="24"/>
        </w:rPr>
        <w:t xml:space="preserve"> that </w:t>
      </w:r>
      <w:r w:rsidR="00746541">
        <w:rPr>
          <w:rFonts w:ascii="Arial" w:hAnsi="Arial" w:cs="Arial"/>
          <w:sz w:val="24"/>
          <w:szCs w:val="24"/>
        </w:rPr>
        <w:t>they</w:t>
      </w:r>
      <w:r w:rsidR="00746541" w:rsidRPr="00746541">
        <w:rPr>
          <w:rFonts w:ascii="Arial" w:hAnsi="Arial" w:cs="Arial"/>
          <w:sz w:val="24"/>
          <w:szCs w:val="24"/>
        </w:rPr>
        <w:t xml:space="preserve"> </w:t>
      </w:r>
      <w:r w:rsidR="00746541">
        <w:rPr>
          <w:rFonts w:ascii="Arial" w:hAnsi="Arial" w:cs="Arial"/>
          <w:sz w:val="24"/>
          <w:szCs w:val="24"/>
        </w:rPr>
        <w:t xml:space="preserve">are </w:t>
      </w:r>
      <w:r w:rsidR="00746541" w:rsidRPr="00746541">
        <w:rPr>
          <w:rFonts w:ascii="Arial" w:hAnsi="Arial" w:cs="Arial"/>
          <w:sz w:val="24"/>
          <w:szCs w:val="24"/>
        </w:rPr>
        <w:t>making good progress and that any gaps in development are discovered early so that support programmes can be put into action.</w:t>
      </w:r>
      <w:r w:rsidR="00746541">
        <w:rPr>
          <w:rFonts w:ascii="Arial" w:hAnsi="Arial" w:cs="Arial"/>
          <w:sz w:val="24"/>
          <w:szCs w:val="24"/>
        </w:rPr>
        <w:t xml:space="preserve"> </w:t>
      </w:r>
      <w:r w:rsidR="00746541" w:rsidRPr="00746541">
        <w:rPr>
          <w:rFonts w:ascii="Arial" w:hAnsi="Arial" w:cs="Arial"/>
          <w:sz w:val="24"/>
          <w:szCs w:val="24"/>
        </w:rPr>
        <w:t>The process of evaluating high-quality practi</w:t>
      </w:r>
      <w:r w:rsidR="00746541">
        <w:rPr>
          <w:rFonts w:ascii="Arial" w:hAnsi="Arial" w:cs="Arial"/>
          <w:sz w:val="24"/>
          <w:szCs w:val="24"/>
        </w:rPr>
        <w:t>c</w:t>
      </w:r>
      <w:r w:rsidR="00746541" w:rsidRPr="00746541">
        <w:rPr>
          <w:rFonts w:ascii="Arial" w:hAnsi="Arial" w:cs="Arial"/>
          <w:sz w:val="24"/>
          <w:szCs w:val="24"/>
        </w:rPr>
        <w:t xml:space="preserve">e </w:t>
      </w:r>
      <w:r w:rsidR="00746541">
        <w:rPr>
          <w:rFonts w:ascii="Arial" w:hAnsi="Arial" w:cs="Arial"/>
          <w:sz w:val="24"/>
          <w:szCs w:val="24"/>
        </w:rPr>
        <w:t xml:space="preserve">also </w:t>
      </w:r>
      <w:r w:rsidR="00746541" w:rsidRPr="00746541">
        <w:rPr>
          <w:rFonts w:ascii="Arial" w:hAnsi="Arial" w:cs="Arial"/>
          <w:sz w:val="24"/>
          <w:szCs w:val="24"/>
        </w:rPr>
        <w:t xml:space="preserve">includes </w:t>
      </w:r>
      <w:r w:rsidR="00746541" w:rsidRPr="00746541">
        <w:rPr>
          <w:rFonts w:ascii="Arial" w:hAnsi="Arial" w:cs="Arial"/>
          <w:sz w:val="24"/>
          <w:szCs w:val="24"/>
        </w:rPr>
        <w:lastRenderedPageBreak/>
        <w:t>supervision and performance management systems. These give staff members the chance to engage in professional dialogue about their duties and responsibilities, pinpoint areas that need training, promote employee welfare, and acknowledge accomplishments.</w:t>
      </w:r>
    </w:p>
    <w:p w14:paraId="52A6D08C" w14:textId="798DCEB6" w:rsidR="001A4F23" w:rsidRDefault="00910875" w:rsidP="00910875">
      <w:pPr>
        <w:spacing w:line="360" w:lineRule="auto"/>
        <w:rPr>
          <w:rFonts w:ascii="Arial" w:hAnsi="Arial" w:cs="Arial"/>
          <w:sz w:val="24"/>
          <w:szCs w:val="24"/>
        </w:rPr>
      </w:pPr>
      <w:r>
        <w:rPr>
          <w:rFonts w:ascii="Arial" w:hAnsi="Arial" w:cs="Arial"/>
          <w:sz w:val="24"/>
          <w:szCs w:val="24"/>
        </w:rPr>
        <w:t>According to Care Inspectorate Wales (2019), t</w:t>
      </w:r>
      <w:r w:rsidRPr="00910875">
        <w:rPr>
          <w:rFonts w:ascii="Arial" w:hAnsi="Arial" w:cs="Arial"/>
          <w:sz w:val="24"/>
          <w:szCs w:val="24"/>
        </w:rPr>
        <w:t xml:space="preserve">he goal of an effective quality of care </w:t>
      </w:r>
      <w:r w:rsidR="008B6E87">
        <w:rPr>
          <w:rFonts w:ascii="Arial" w:hAnsi="Arial" w:cs="Arial"/>
          <w:sz w:val="24"/>
          <w:szCs w:val="24"/>
        </w:rPr>
        <w:t>review</w:t>
      </w:r>
      <w:r w:rsidRPr="00910875">
        <w:rPr>
          <w:rFonts w:ascii="Arial" w:hAnsi="Arial" w:cs="Arial"/>
          <w:sz w:val="24"/>
          <w:szCs w:val="24"/>
        </w:rPr>
        <w:t xml:space="preserve"> is to </w:t>
      </w:r>
      <w:r w:rsidRPr="00910875">
        <w:rPr>
          <w:rFonts w:ascii="Arial" w:hAnsi="Arial" w:cs="Arial"/>
          <w:sz w:val="24"/>
          <w:szCs w:val="24"/>
        </w:rPr>
        <w:t>establish</w:t>
      </w:r>
      <w:r w:rsidRPr="00910875">
        <w:rPr>
          <w:rFonts w:ascii="Arial" w:hAnsi="Arial" w:cs="Arial"/>
          <w:sz w:val="24"/>
          <w:szCs w:val="24"/>
        </w:rPr>
        <w:t xml:space="preserve"> </w:t>
      </w:r>
      <w:r w:rsidR="008B6E87">
        <w:rPr>
          <w:rFonts w:ascii="Arial" w:hAnsi="Arial" w:cs="Arial"/>
          <w:sz w:val="24"/>
          <w:szCs w:val="24"/>
        </w:rPr>
        <w:t>how well</w:t>
      </w:r>
      <w:r w:rsidRPr="00910875">
        <w:rPr>
          <w:rFonts w:ascii="Arial" w:hAnsi="Arial" w:cs="Arial"/>
          <w:sz w:val="24"/>
          <w:szCs w:val="24"/>
        </w:rPr>
        <w:t xml:space="preserve"> individuals receiving services have their rights </w:t>
      </w:r>
      <w:r w:rsidRPr="00910875">
        <w:rPr>
          <w:rFonts w:ascii="Arial" w:hAnsi="Arial" w:cs="Arial"/>
          <w:sz w:val="24"/>
          <w:szCs w:val="24"/>
        </w:rPr>
        <w:t>sustained</w:t>
      </w:r>
      <w:r w:rsidRPr="00910875">
        <w:rPr>
          <w:rFonts w:ascii="Arial" w:hAnsi="Arial" w:cs="Arial"/>
          <w:sz w:val="24"/>
          <w:szCs w:val="24"/>
        </w:rPr>
        <w:t xml:space="preserve"> and are able to realise their </w:t>
      </w:r>
      <w:proofErr w:type="gramStart"/>
      <w:r w:rsidRPr="00910875">
        <w:rPr>
          <w:rFonts w:ascii="Arial" w:hAnsi="Arial" w:cs="Arial"/>
          <w:sz w:val="24"/>
          <w:szCs w:val="24"/>
        </w:rPr>
        <w:t>particular goals</w:t>
      </w:r>
      <w:proofErr w:type="gramEnd"/>
      <w:r w:rsidRPr="00910875">
        <w:rPr>
          <w:rFonts w:ascii="Arial" w:hAnsi="Arial" w:cs="Arial"/>
          <w:sz w:val="24"/>
          <w:szCs w:val="24"/>
        </w:rPr>
        <w:t xml:space="preserve"> </w:t>
      </w:r>
      <w:r w:rsidRPr="00910875">
        <w:rPr>
          <w:rFonts w:ascii="Arial" w:hAnsi="Arial" w:cs="Arial"/>
          <w:sz w:val="24"/>
          <w:szCs w:val="24"/>
        </w:rPr>
        <w:t>because of</w:t>
      </w:r>
      <w:r w:rsidRPr="00910875">
        <w:rPr>
          <w:rFonts w:ascii="Arial" w:hAnsi="Arial" w:cs="Arial"/>
          <w:sz w:val="24"/>
          <w:szCs w:val="24"/>
        </w:rPr>
        <w:t xml:space="preserve"> the assistance given. The following </w:t>
      </w:r>
      <w:r w:rsidR="00F937ED" w:rsidRPr="00910875">
        <w:rPr>
          <w:rFonts w:ascii="Arial" w:hAnsi="Arial" w:cs="Arial"/>
          <w:sz w:val="24"/>
          <w:szCs w:val="24"/>
        </w:rPr>
        <w:t>factors</w:t>
      </w:r>
      <w:r w:rsidRPr="00910875">
        <w:rPr>
          <w:rFonts w:ascii="Arial" w:hAnsi="Arial" w:cs="Arial"/>
          <w:sz w:val="24"/>
          <w:szCs w:val="24"/>
        </w:rPr>
        <w:t xml:space="preserve"> should be </w:t>
      </w:r>
      <w:r w:rsidRPr="00910875">
        <w:rPr>
          <w:rFonts w:ascii="Arial" w:hAnsi="Arial" w:cs="Arial"/>
          <w:sz w:val="24"/>
          <w:szCs w:val="24"/>
        </w:rPr>
        <w:t>included,</w:t>
      </w:r>
      <w:r w:rsidRPr="00910875">
        <w:rPr>
          <w:rFonts w:ascii="Arial" w:hAnsi="Arial" w:cs="Arial"/>
          <w:sz w:val="24"/>
          <w:szCs w:val="24"/>
        </w:rPr>
        <w:t xml:space="preserve"> and it should be made clear how the service offered makes this happen</w:t>
      </w:r>
      <w:r>
        <w:rPr>
          <w:rFonts w:ascii="Arial" w:hAnsi="Arial" w:cs="Arial"/>
          <w:sz w:val="24"/>
          <w:szCs w:val="24"/>
        </w:rPr>
        <w:t xml:space="preserve">, </w:t>
      </w:r>
      <w:r w:rsidRPr="00910875">
        <w:rPr>
          <w:rFonts w:ascii="Arial" w:hAnsi="Arial" w:cs="Arial"/>
          <w:sz w:val="24"/>
          <w:szCs w:val="24"/>
        </w:rPr>
        <w:t xml:space="preserve">establishing </w:t>
      </w:r>
      <w:r>
        <w:rPr>
          <w:rFonts w:ascii="Arial" w:hAnsi="Arial" w:cs="Arial"/>
          <w:sz w:val="24"/>
          <w:szCs w:val="24"/>
        </w:rPr>
        <w:t xml:space="preserve">the </w:t>
      </w:r>
      <w:r w:rsidRPr="00910875">
        <w:rPr>
          <w:rFonts w:ascii="Arial" w:hAnsi="Arial" w:cs="Arial"/>
          <w:sz w:val="24"/>
          <w:szCs w:val="24"/>
        </w:rPr>
        <w:t>internal quality standards</w:t>
      </w:r>
      <w:r>
        <w:rPr>
          <w:rFonts w:ascii="Arial" w:hAnsi="Arial" w:cs="Arial"/>
          <w:sz w:val="24"/>
          <w:szCs w:val="24"/>
        </w:rPr>
        <w:t xml:space="preserve">, and </w:t>
      </w:r>
      <w:r w:rsidRPr="00910875">
        <w:rPr>
          <w:rFonts w:ascii="Arial" w:hAnsi="Arial" w:cs="Arial"/>
          <w:sz w:val="24"/>
          <w:szCs w:val="24"/>
        </w:rPr>
        <w:t>collecting data and performing an analysis</w:t>
      </w:r>
      <w:r>
        <w:rPr>
          <w:rFonts w:ascii="Arial" w:hAnsi="Arial" w:cs="Arial"/>
          <w:sz w:val="24"/>
          <w:szCs w:val="24"/>
        </w:rPr>
        <w:t xml:space="preserve"> on the data. </w:t>
      </w:r>
    </w:p>
    <w:p w14:paraId="2D80B327" w14:textId="395972F0" w:rsidR="005B1FD4" w:rsidRDefault="00546FB9" w:rsidP="005B1FD4">
      <w:pPr>
        <w:spacing w:line="360" w:lineRule="auto"/>
        <w:rPr>
          <w:rFonts w:ascii="Arial" w:hAnsi="Arial" w:cs="Arial"/>
          <w:sz w:val="24"/>
          <w:szCs w:val="24"/>
        </w:rPr>
      </w:pPr>
      <w:r>
        <w:rPr>
          <w:rFonts w:ascii="Arial" w:hAnsi="Arial" w:cs="Arial"/>
          <w:sz w:val="24"/>
          <w:szCs w:val="24"/>
        </w:rPr>
        <w:t xml:space="preserve">Furthermore, Care and Social Services Inspectorate Wales (no date), state that from 2016 inspections will take place following a new framework and will be focus more on child development and well-being outcomes. </w:t>
      </w:r>
    </w:p>
    <w:p w14:paraId="27CDB242" w14:textId="17DD81BA" w:rsidR="005B1FD4" w:rsidRDefault="00A23226" w:rsidP="00910875">
      <w:pPr>
        <w:spacing w:line="360" w:lineRule="auto"/>
        <w:rPr>
          <w:rFonts w:ascii="Arial" w:hAnsi="Arial" w:cs="Arial"/>
          <w:sz w:val="24"/>
          <w:szCs w:val="24"/>
        </w:rPr>
      </w:pPr>
      <w:r>
        <w:rPr>
          <w:rFonts w:ascii="Arial" w:hAnsi="Arial" w:cs="Arial"/>
          <w:sz w:val="24"/>
          <w:szCs w:val="24"/>
        </w:rPr>
        <w:t>Accord</w:t>
      </w:r>
      <w:r w:rsidR="005B1FD4">
        <w:rPr>
          <w:rFonts w:ascii="Arial" w:hAnsi="Arial" w:cs="Arial"/>
          <w:sz w:val="24"/>
          <w:szCs w:val="24"/>
        </w:rPr>
        <w:t xml:space="preserve">ing to </w:t>
      </w:r>
      <w:r>
        <w:rPr>
          <w:rFonts w:ascii="Arial" w:hAnsi="Arial" w:cs="Arial"/>
          <w:sz w:val="24"/>
          <w:szCs w:val="24"/>
        </w:rPr>
        <w:t>Centre for Research in Early Childhood</w:t>
      </w:r>
      <w:r w:rsidR="005B1FD4">
        <w:rPr>
          <w:rFonts w:ascii="Arial" w:hAnsi="Arial" w:cs="Arial"/>
          <w:sz w:val="24"/>
          <w:szCs w:val="24"/>
        </w:rPr>
        <w:t xml:space="preserve"> (no date),</w:t>
      </w:r>
      <w:r>
        <w:rPr>
          <w:rFonts w:ascii="Arial" w:hAnsi="Arial" w:cs="Arial"/>
          <w:sz w:val="24"/>
          <w:szCs w:val="24"/>
        </w:rPr>
        <w:t xml:space="preserve"> </w:t>
      </w:r>
      <w:r w:rsidR="005B1FD4">
        <w:rPr>
          <w:rFonts w:ascii="Arial" w:hAnsi="Arial" w:cs="Arial"/>
          <w:sz w:val="24"/>
          <w:szCs w:val="24"/>
        </w:rPr>
        <w:t>two p</w:t>
      </w:r>
      <w:r w:rsidR="005B1FD4" w:rsidRPr="005B1FD4">
        <w:rPr>
          <w:rFonts w:ascii="Arial" w:hAnsi="Arial" w:cs="Arial"/>
          <w:sz w:val="24"/>
          <w:szCs w:val="24"/>
        </w:rPr>
        <w:t xml:space="preserve">rogrammes of assisted self-evaluation and </w:t>
      </w:r>
      <w:r w:rsidR="00D22736" w:rsidRPr="005B1FD4">
        <w:rPr>
          <w:rFonts w:ascii="Arial" w:hAnsi="Arial" w:cs="Arial"/>
          <w:sz w:val="24"/>
          <w:szCs w:val="24"/>
        </w:rPr>
        <w:t>development</w:t>
      </w:r>
      <w:r w:rsidR="005B1FD4" w:rsidRPr="005B1FD4">
        <w:rPr>
          <w:rFonts w:ascii="Arial" w:hAnsi="Arial" w:cs="Arial"/>
          <w:sz w:val="24"/>
          <w:szCs w:val="24"/>
        </w:rPr>
        <w:t xml:space="preserve"> for all settings that provide early </w:t>
      </w:r>
      <w:r w:rsidR="00D22736">
        <w:rPr>
          <w:rFonts w:ascii="Arial" w:hAnsi="Arial" w:cs="Arial"/>
          <w:sz w:val="24"/>
          <w:szCs w:val="24"/>
        </w:rPr>
        <w:t xml:space="preserve">years </w:t>
      </w:r>
      <w:r w:rsidR="005B1FD4" w:rsidRPr="005B1FD4">
        <w:rPr>
          <w:rFonts w:ascii="Arial" w:hAnsi="Arial" w:cs="Arial"/>
          <w:sz w:val="24"/>
          <w:szCs w:val="24"/>
        </w:rPr>
        <w:t>education and care for young childre</w:t>
      </w:r>
      <w:r w:rsidR="00D22736">
        <w:rPr>
          <w:rFonts w:ascii="Arial" w:hAnsi="Arial" w:cs="Arial"/>
          <w:sz w:val="24"/>
          <w:szCs w:val="24"/>
        </w:rPr>
        <w:t xml:space="preserve">n between the ages of 0-7 years </w:t>
      </w:r>
      <w:r w:rsidR="005B1FD4" w:rsidRPr="005B1FD4">
        <w:rPr>
          <w:rFonts w:ascii="Arial" w:hAnsi="Arial" w:cs="Arial"/>
          <w:sz w:val="24"/>
          <w:szCs w:val="24"/>
        </w:rPr>
        <w:t xml:space="preserve">are called Effective Early Learning (EEL) and Baby Effective Early Learning (BEEL). The EEL and BEEL programmes are made to help early childhood educators become </w:t>
      </w:r>
      <w:proofErr w:type="spellStart"/>
      <w:r w:rsidR="005B1FD4">
        <w:rPr>
          <w:rFonts w:ascii="Arial" w:hAnsi="Arial" w:cs="Arial"/>
          <w:sz w:val="24"/>
          <w:szCs w:val="24"/>
        </w:rPr>
        <w:t>their</w:t>
      </w:r>
      <w:proofErr w:type="spellEnd"/>
      <w:r w:rsidR="005B1FD4">
        <w:rPr>
          <w:rFonts w:ascii="Arial" w:hAnsi="Arial" w:cs="Arial"/>
          <w:sz w:val="24"/>
          <w:szCs w:val="24"/>
        </w:rPr>
        <w:t xml:space="preserve"> own researchers</w:t>
      </w:r>
      <w:r w:rsidR="005B1FD4" w:rsidRPr="005B1FD4">
        <w:rPr>
          <w:rFonts w:ascii="Arial" w:hAnsi="Arial" w:cs="Arial"/>
          <w:sz w:val="24"/>
          <w:szCs w:val="24"/>
        </w:rPr>
        <w:t xml:space="preserve"> in their own settings and to promote quality enhancement through a cycle of reflective practi</w:t>
      </w:r>
      <w:r w:rsidR="005B1FD4">
        <w:rPr>
          <w:rFonts w:ascii="Arial" w:hAnsi="Arial" w:cs="Arial"/>
          <w:sz w:val="24"/>
          <w:szCs w:val="24"/>
        </w:rPr>
        <w:t>c</w:t>
      </w:r>
      <w:r w:rsidR="005B1FD4" w:rsidRPr="005B1FD4">
        <w:rPr>
          <w:rFonts w:ascii="Arial" w:hAnsi="Arial" w:cs="Arial"/>
          <w:sz w:val="24"/>
          <w:szCs w:val="24"/>
        </w:rPr>
        <w:t>e</w:t>
      </w:r>
      <w:r w:rsidR="000F3627">
        <w:rPr>
          <w:rFonts w:ascii="Arial" w:hAnsi="Arial" w:cs="Arial"/>
          <w:sz w:val="24"/>
          <w:szCs w:val="24"/>
        </w:rPr>
        <w:t>-</w:t>
      </w:r>
      <w:r w:rsidR="005B1FD4" w:rsidRPr="005B1FD4">
        <w:rPr>
          <w:rFonts w:ascii="Arial" w:hAnsi="Arial" w:cs="Arial"/>
          <w:sz w:val="24"/>
          <w:szCs w:val="24"/>
        </w:rPr>
        <w:t>based observations of children and adults.</w:t>
      </w:r>
      <w:r w:rsidR="005B1FD4">
        <w:rPr>
          <w:rFonts w:ascii="Arial" w:hAnsi="Arial" w:cs="Arial"/>
          <w:sz w:val="24"/>
          <w:szCs w:val="24"/>
        </w:rPr>
        <w:t xml:space="preserve"> </w:t>
      </w:r>
      <w:r w:rsidR="005B1FD4" w:rsidRPr="005B1FD4">
        <w:rPr>
          <w:rFonts w:ascii="Arial" w:hAnsi="Arial" w:cs="Arial"/>
          <w:sz w:val="24"/>
          <w:szCs w:val="24"/>
        </w:rPr>
        <w:t xml:space="preserve">For </w:t>
      </w:r>
      <w:r w:rsidR="005B1FD4">
        <w:rPr>
          <w:rFonts w:ascii="Arial" w:hAnsi="Arial" w:cs="Arial"/>
          <w:sz w:val="24"/>
          <w:szCs w:val="24"/>
        </w:rPr>
        <w:t>early childhood</w:t>
      </w:r>
      <w:r w:rsidR="005B1FD4" w:rsidRPr="005B1FD4">
        <w:rPr>
          <w:rFonts w:ascii="Arial" w:hAnsi="Arial" w:cs="Arial"/>
          <w:sz w:val="24"/>
          <w:szCs w:val="24"/>
        </w:rPr>
        <w:t xml:space="preserve"> settings to go above and beyond the minimum national criteria, EEL and BEEL offer training and support. The goal is to offer all </w:t>
      </w:r>
      <w:r w:rsidR="005B1FD4">
        <w:rPr>
          <w:rFonts w:ascii="Arial" w:hAnsi="Arial" w:cs="Arial"/>
          <w:sz w:val="24"/>
          <w:szCs w:val="24"/>
        </w:rPr>
        <w:t>early childhood education</w:t>
      </w:r>
      <w:r w:rsidR="005B1FD4" w:rsidRPr="005B1FD4">
        <w:rPr>
          <w:rFonts w:ascii="Arial" w:hAnsi="Arial" w:cs="Arial"/>
          <w:sz w:val="24"/>
          <w:szCs w:val="24"/>
        </w:rPr>
        <w:t xml:space="preserve"> providers a development strategy that is supported and well-tested for </w:t>
      </w:r>
      <w:r w:rsidR="004A6617">
        <w:rPr>
          <w:rFonts w:ascii="Arial" w:hAnsi="Arial" w:cs="Arial"/>
          <w:sz w:val="24"/>
          <w:szCs w:val="24"/>
        </w:rPr>
        <w:t>sustainable</w:t>
      </w:r>
      <w:r w:rsidR="005B1FD4" w:rsidRPr="005B1FD4">
        <w:rPr>
          <w:rFonts w:ascii="Arial" w:hAnsi="Arial" w:cs="Arial"/>
          <w:sz w:val="24"/>
          <w:szCs w:val="24"/>
        </w:rPr>
        <w:t xml:space="preserve"> quality improvement</w:t>
      </w:r>
      <w:r w:rsidR="005B1FD4">
        <w:rPr>
          <w:rFonts w:ascii="Arial" w:hAnsi="Arial" w:cs="Arial"/>
          <w:sz w:val="24"/>
          <w:szCs w:val="24"/>
        </w:rPr>
        <w:t>.</w:t>
      </w:r>
    </w:p>
    <w:p w14:paraId="7D3D0511" w14:textId="0188557E" w:rsidR="00A23226" w:rsidRDefault="004A6617" w:rsidP="00910875">
      <w:pPr>
        <w:spacing w:line="360" w:lineRule="auto"/>
        <w:rPr>
          <w:rFonts w:ascii="Arial" w:hAnsi="Arial" w:cs="Arial"/>
          <w:sz w:val="24"/>
          <w:szCs w:val="24"/>
        </w:rPr>
      </w:pPr>
      <w:r>
        <w:rPr>
          <w:rFonts w:ascii="Arial" w:hAnsi="Arial" w:cs="Arial"/>
          <w:sz w:val="24"/>
          <w:szCs w:val="24"/>
        </w:rPr>
        <w:t>BEEL will be</w:t>
      </w:r>
      <w:r w:rsidR="00A23226">
        <w:rPr>
          <w:rFonts w:ascii="Arial" w:hAnsi="Arial" w:cs="Arial"/>
          <w:sz w:val="24"/>
          <w:szCs w:val="24"/>
        </w:rPr>
        <w:t xml:space="preserve"> critically analysed in this assignment to discover how well it works in practice and if it improves quality. The other </w:t>
      </w:r>
      <w:r>
        <w:rPr>
          <w:rFonts w:ascii="Arial" w:hAnsi="Arial" w:cs="Arial"/>
          <w:sz w:val="24"/>
          <w:szCs w:val="24"/>
        </w:rPr>
        <w:t xml:space="preserve">tool to be analysed </w:t>
      </w:r>
      <w:r w:rsidR="00A23226">
        <w:rPr>
          <w:rFonts w:ascii="Arial" w:hAnsi="Arial" w:cs="Arial"/>
          <w:sz w:val="24"/>
          <w:szCs w:val="24"/>
        </w:rPr>
        <w:t>will be Sustained Shared Thinking and well-being outcomes. However, BEEL will be first.</w:t>
      </w:r>
    </w:p>
    <w:p w14:paraId="48AE5F56" w14:textId="63E77799" w:rsidR="00E04798" w:rsidRDefault="00A23226" w:rsidP="00910875">
      <w:pPr>
        <w:spacing w:line="360" w:lineRule="auto"/>
        <w:rPr>
          <w:rFonts w:ascii="Arial" w:hAnsi="Arial" w:cs="Arial"/>
          <w:sz w:val="24"/>
          <w:szCs w:val="24"/>
        </w:rPr>
      </w:pPr>
      <w:r>
        <w:rPr>
          <w:rFonts w:ascii="Arial" w:hAnsi="Arial" w:cs="Arial"/>
          <w:sz w:val="24"/>
          <w:szCs w:val="24"/>
        </w:rPr>
        <w:t>Crosse (</w:t>
      </w:r>
      <w:r w:rsidR="005B1FD4">
        <w:rPr>
          <w:rFonts w:ascii="Arial" w:hAnsi="Arial" w:cs="Arial"/>
          <w:sz w:val="24"/>
          <w:szCs w:val="24"/>
        </w:rPr>
        <w:t>2022</w:t>
      </w:r>
      <w:r>
        <w:rPr>
          <w:rFonts w:ascii="Arial" w:hAnsi="Arial" w:cs="Arial"/>
          <w:sz w:val="24"/>
          <w:szCs w:val="24"/>
        </w:rPr>
        <w:t xml:space="preserve">) states that </w:t>
      </w:r>
      <w:r w:rsidRPr="00A23226">
        <w:rPr>
          <w:rFonts w:ascii="Arial" w:hAnsi="Arial" w:cs="Arial"/>
          <w:sz w:val="24"/>
          <w:szCs w:val="24"/>
        </w:rPr>
        <w:t>BEEL's observation techniques are based on those developed by Professor Ferre Laevers of Belgium's Leuven University.</w:t>
      </w:r>
      <w:r w:rsidR="005B1FD4">
        <w:rPr>
          <w:rFonts w:ascii="Arial" w:hAnsi="Arial" w:cs="Arial"/>
          <w:sz w:val="24"/>
          <w:szCs w:val="24"/>
        </w:rPr>
        <w:t xml:space="preserve"> One </w:t>
      </w:r>
      <w:proofErr w:type="gramStart"/>
      <w:r w:rsidR="005B1FD4">
        <w:rPr>
          <w:rFonts w:ascii="Arial" w:hAnsi="Arial" w:cs="Arial"/>
          <w:sz w:val="24"/>
          <w:szCs w:val="24"/>
        </w:rPr>
        <w:t>ways</w:t>
      </w:r>
      <w:proofErr w:type="gramEnd"/>
      <w:r w:rsidR="005B1FD4">
        <w:rPr>
          <w:rFonts w:ascii="Arial" w:hAnsi="Arial" w:cs="Arial"/>
          <w:sz w:val="24"/>
          <w:szCs w:val="24"/>
        </w:rPr>
        <w:t xml:space="preserve"> this is completed is observing</w:t>
      </w:r>
      <w:r w:rsidRPr="00A23226">
        <w:rPr>
          <w:rFonts w:ascii="Arial" w:hAnsi="Arial" w:cs="Arial"/>
          <w:sz w:val="24"/>
          <w:szCs w:val="24"/>
        </w:rPr>
        <w:t xml:space="preserve"> </w:t>
      </w:r>
      <w:r w:rsidR="005B1FD4">
        <w:rPr>
          <w:rFonts w:ascii="Arial" w:hAnsi="Arial" w:cs="Arial"/>
          <w:sz w:val="24"/>
          <w:szCs w:val="24"/>
        </w:rPr>
        <w:t>t</w:t>
      </w:r>
      <w:r w:rsidRPr="00A23226">
        <w:rPr>
          <w:rFonts w:ascii="Arial" w:hAnsi="Arial" w:cs="Arial"/>
          <w:sz w:val="24"/>
          <w:szCs w:val="24"/>
        </w:rPr>
        <w:t>he level of children's engagement in learning activities that are both adult-led and child-initiated.</w:t>
      </w:r>
      <w:r>
        <w:rPr>
          <w:rFonts w:ascii="Arial" w:hAnsi="Arial" w:cs="Arial"/>
          <w:sz w:val="24"/>
          <w:szCs w:val="24"/>
        </w:rPr>
        <w:t xml:space="preserve"> And believes </w:t>
      </w:r>
      <w:r w:rsidRPr="00A23226">
        <w:rPr>
          <w:rFonts w:ascii="Arial" w:hAnsi="Arial" w:cs="Arial"/>
          <w:sz w:val="24"/>
          <w:szCs w:val="24"/>
        </w:rPr>
        <w:t xml:space="preserve">that when </w:t>
      </w:r>
      <w:r>
        <w:rPr>
          <w:rFonts w:ascii="Arial" w:hAnsi="Arial" w:cs="Arial"/>
          <w:sz w:val="24"/>
          <w:szCs w:val="24"/>
        </w:rPr>
        <w:t>children</w:t>
      </w:r>
      <w:r w:rsidRPr="00A23226">
        <w:rPr>
          <w:rFonts w:ascii="Arial" w:hAnsi="Arial" w:cs="Arial"/>
          <w:sz w:val="24"/>
          <w:szCs w:val="24"/>
        </w:rPr>
        <w:t xml:space="preserve"> are completely engaged, they are more likely to be learning deeply, which leads to high-</w:t>
      </w:r>
      <w:r w:rsidRPr="00A23226">
        <w:rPr>
          <w:rFonts w:ascii="Arial" w:hAnsi="Arial" w:cs="Arial"/>
          <w:sz w:val="24"/>
          <w:szCs w:val="24"/>
        </w:rPr>
        <w:lastRenderedPageBreak/>
        <w:t>quality, long-lasting learning.</w:t>
      </w:r>
      <w:r>
        <w:rPr>
          <w:rFonts w:ascii="Arial" w:hAnsi="Arial" w:cs="Arial"/>
          <w:sz w:val="24"/>
          <w:szCs w:val="24"/>
        </w:rPr>
        <w:t xml:space="preserve"> </w:t>
      </w:r>
      <w:r w:rsidR="00E04798">
        <w:rPr>
          <w:rFonts w:ascii="Arial" w:hAnsi="Arial" w:cs="Arial"/>
          <w:sz w:val="24"/>
          <w:szCs w:val="24"/>
        </w:rPr>
        <w:t>The BEEL programme evaluates learning by using observations based on a five</w:t>
      </w:r>
      <w:r w:rsidR="004A6617">
        <w:rPr>
          <w:rFonts w:ascii="Arial" w:hAnsi="Arial" w:cs="Arial"/>
          <w:sz w:val="24"/>
          <w:szCs w:val="24"/>
        </w:rPr>
        <w:t>-</w:t>
      </w:r>
      <w:r w:rsidR="00E04798">
        <w:rPr>
          <w:rFonts w:ascii="Arial" w:hAnsi="Arial" w:cs="Arial"/>
          <w:sz w:val="24"/>
          <w:szCs w:val="24"/>
        </w:rPr>
        <w:t>point scale</w:t>
      </w:r>
      <w:r w:rsidR="005B1FD4">
        <w:rPr>
          <w:rFonts w:ascii="Arial" w:hAnsi="Arial" w:cs="Arial"/>
          <w:sz w:val="24"/>
          <w:szCs w:val="24"/>
        </w:rPr>
        <w:t xml:space="preserve">, </w:t>
      </w:r>
      <w:r w:rsidR="00E04798">
        <w:rPr>
          <w:rFonts w:ascii="Arial" w:hAnsi="Arial" w:cs="Arial"/>
          <w:sz w:val="24"/>
          <w:szCs w:val="24"/>
        </w:rPr>
        <w:t xml:space="preserve">with scale one outcomes revealing that the child had very little interest or exploration and showed an absent attitude up to scale five that shows the child thoroughly engaged in the activity, showing high interest, </w:t>
      </w:r>
      <w:proofErr w:type="gramStart"/>
      <w:r w:rsidR="00E04798">
        <w:rPr>
          <w:rFonts w:ascii="Arial" w:hAnsi="Arial" w:cs="Arial"/>
          <w:sz w:val="24"/>
          <w:szCs w:val="24"/>
        </w:rPr>
        <w:t>enjoyment</w:t>
      </w:r>
      <w:proofErr w:type="gramEnd"/>
      <w:r w:rsidR="00E04798">
        <w:rPr>
          <w:rFonts w:ascii="Arial" w:hAnsi="Arial" w:cs="Arial"/>
          <w:sz w:val="24"/>
          <w:szCs w:val="24"/>
        </w:rPr>
        <w:t xml:space="preserve"> and motivation. </w:t>
      </w:r>
    </w:p>
    <w:p w14:paraId="65B0EA34" w14:textId="77777777" w:rsidR="00A23226" w:rsidRDefault="00A23226" w:rsidP="00910875">
      <w:pPr>
        <w:spacing w:line="360" w:lineRule="auto"/>
        <w:rPr>
          <w:rFonts w:ascii="Arial" w:hAnsi="Arial" w:cs="Arial"/>
          <w:sz w:val="24"/>
          <w:szCs w:val="24"/>
        </w:rPr>
      </w:pPr>
    </w:p>
    <w:p w14:paraId="68B23A28" w14:textId="77777777" w:rsidR="00EB4890" w:rsidRDefault="00EB4890" w:rsidP="00910875">
      <w:pPr>
        <w:spacing w:line="360" w:lineRule="auto"/>
        <w:rPr>
          <w:rFonts w:ascii="Arial" w:hAnsi="Arial" w:cs="Arial"/>
          <w:sz w:val="24"/>
          <w:szCs w:val="24"/>
        </w:rPr>
      </w:pPr>
    </w:p>
    <w:p w14:paraId="5975F0C2" w14:textId="1B63C078" w:rsidR="00827E93" w:rsidRDefault="00827E93" w:rsidP="00827E93">
      <w:pPr>
        <w:spacing w:line="360" w:lineRule="auto"/>
        <w:rPr>
          <w:rFonts w:ascii="Arial" w:hAnsi="Arial" w:cs="Arial"/>
          <w:sz w:val="24"/>
          <w:szCs w:val="24"/>
        </w:rPr>
      </w:pPr>
    </w:p>
    <w:p w14:paraId="5CDB7344" w14:textId="77777777" w:rsidR="00827E93" w:rsidRDefault="00827E93" w:rsidP="00827E93">
      <w:pPr>
        <w:spacing w:line="360" w:lineRule="auto"/>
        <w:rPr>
          <w:rFonts w:ascii="Arial" w:hAnsi="Arial" w:cs="Arial"/>
          <w:sz w:val="24"/>
          <w:szCs w:val="24"/>
        </w:rPr>
      </w:pPr>
      <w:r>
        <w:rPr>
          <w:rFonts w:ascii="Arial" w:hAnsi="Arial" w:cs="Arial"/>
          <w:sz w:val="24"/>
          <w:szCs w:val="24"/>
        </w:rPr>
        <w:br w:type="page"/>
      </w:r>
    </w:p>
    <w:p w14:paraId="14EB2128" w14:textId="6478AA91" w:rsidR="00827E93" w:rsidRDefault="00827E93" w:rsidP="00827E93">
      <w:pPr>
        <w:spacing w:line="360" w:lineRule="auto"/>
        <w:rPr>
          <w:rFonts w:ascii="Arial" w:hAnsi="Arial" w:cs="Arial"/>
          <w:sz w:val="24"/>
          <w:szCs w:val="24"/>
        </w:rPr>
      </w:pPr>
      <w:r>
        <w:rPr>
          <w:rFonts w:ascii="Arial" w:hAnsi="Arial" w:cs="Arial"/>
          <w:sz w:val="24"/>
          <w:szCs w:val="24"/>
        </w:rPr>
        <w:lastRenderedPageBreak/>
        <w:t xml:space="preserve">Reference list </w:t>
      </w:r>
    </w:p>
    <w:p w14:paraId="1348AC4B" w14:textId="77777777" w:rsidR="00786EE6" w:rsidRDefault="00786EE6" w:rsidP="00827E93">
      <w:pPr>
        <w:spacing w:line="360" w:lineRule="auto"/>
        <w:rPr>
          <w:rFonts w:ascii="Arial" w:hAnsi="Arial" w:cs="Arial"/>
          <w:sz w:val="24"/>
          <w:szCs w:val="24"/>
        </w:rPr>
      </w:pPr>
    </w:p>
    <w:p w14:paraId="5398DC09" w14:textId="77777777" w:rsidR="00827E93" w:rsidRPr="00AC6CD1" w:rsidRDefault="00827E93" w:rsidP="00827E93">
      <w:pPr>
        <w:spacing w:line="360" w:lineRule="auto"/>
        <w:rPr>
          <w:rFonts w:ascii="Arial" w:hAnsi="Arial" w:cs="Arial"/>
          <w:sz w:val="24"/>
          <w:szCs w:val="24"/>
        </w:rPr>
      </w:pPr>
    </w:p>
    <w:sectPr w:rsidR="00827E93" w:rsidRPr="00AC6CD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2C6B6" w14:textId="77777777" w:rsidR="00884D8A" w:rsidRDefault="00884D8A" w:rsidP="00AC6CD1">
      <w:pPr>
        <w:spacing w:after="0" w:line="240" w:lineRule="auto"/>
      </w:pPr>
      <w:r>
        <w:separator/>
      </w:r>
    </w:p>
  </w:endnote>
  <w:endnote w:type="continuationSeparator" w:id="0">
    <w:p w14:paraId="250F0CFD" w14:textId="77777777" w:rsidR="00884D8A" w:rsidRDefault="00884D8A" w:rsidP="00AC6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3431C" w14:textId="77777777" w:rsidR="00884D8A" w:rsidRDefault="00884D8A" w:rsidP="00AC6CD1">
      <w:pPr>
        <w:spacing w:after="0" w:line="240" w:lineRule="auto"/>
      </w:pPr>
      <w:r>
        <w:separator/>
      </w:r>
    </w:p>
  </w:footnote>
  <w:footnote w:type="continuationSeparator" w:id="0">
    <w:p w14:paraId="1896B92E" w14:textId="77777777" w:rsidR="00884D8A" w:rsidRDefault="00884D8A" w:rsidP="00AC6C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094F7" w14:textId="21F139CE" w:rsidR="00AC6CD1" w:rsidRPr="00AC6CD1" w:rsidRDefault="00AC6CD1">
    <w:pPr>
      <w:pStyle w:val="Header"/>
      <w:rPr>
        <w:rFonts w:ascii="Arial" w:hAnsi="Arial" w:cs="Arial"/>
        <w:sz w:val="24"/>
        <w:szCs w:val="24"/>
      </w:rPr>
    </w:pPr>
    <w:r>
      <w:rPr>
        <w:rFonts w:ascii="Arial" w:hAnsi="Arial" w:cs="Arial"/>
        <w:sz w:val="24"/>
        <w:szCs w:val="24"/>
      </w:rPr>
      <w:t xml:space="preserve">Danielle Davies ECEY6011 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6CD1"/>
    <w:rsid w:val="00006BF7"/>
    <w:rsid w:val="000A39C9"/>
    <w:rsid w:val="000F3627"/>
    <w:rsid w:val="0013257D"/>
    <w:rsid w:val="00180855"/>
    <w:rsid w:val="001A4F23"/>
    <w:rsid w:val="002A5255"/>
    <w:rsid w:val="0036797A"/>
    <w:rsid w:val="003F28EC"/>
    <w:rsid w:val="00435FEA"/>
    <w:rsid w:val="004864FE"/>
    <w:rsid w:val="004A6617"/>
    <w:rsid w:val="00546FB9"/>
    <w:rsid w:val="00584AF8"/>
    <w:rsid w:val="005B1FD4"/>
    <w:rsid w:val="006C51B2"/>
    <w:rsid w:val="007302AA"/>
    <w:rsid w:val="00746541"/>
    <w:rsid w:val="00786EE6"/>
    <w:rsid w:val="007A22BC"/>
    <w:rsid w:val="00827E93"/>
    <w:rsid w:val="00884D8A"/>
    <w:rsid w:val="008B6E87"/>
    <w:rsid w:val="008D2CBB"/>
    <w:rsid w:val="008D5A33"/>
    <w:rsid w:val="00910875"/>
    <w:rsid w:val="00931BBB"/>
    <w:rsid w:val="009B3757"/>
    <w:rsid w:val="009C5F81"/>
    <w:rsid w:val="00A23226"/>
    <w:rsid w:val="00AC6CD1"/>
    <w:rsid w:val="00BE0ED9"/>
    <w:rsid w:val="00C2163C"/>
    <w:rsid w:val="00D22736"/>
    <w:rsid w:val="00E04798"/>
    <w:rsid w:val="00E070F7"/>
    <w:rsid w:val="00E851DE"/>
    <w:rsid w:val="00EA77C5"/>
    <w:rsid w:val="00EB4890"/>
    <w:rsid w:val="00EC2D3D"/>
    <w:rsid w:val="00F93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5C3F8"/>
  <w15:chartTrackingRefBased/>
  <w15:docId w15:val="{051111B8-CFB9-4B5D-AF49-35F196238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6C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CD1"/>
  </w:style>
  <w:style w:type="paragraph" w:styleId="Footer">
    <w:name w:val="footer"/>
    <w:basedOn w:val="Normal"/>
    <w:link w:val="FooterChar"/>
    <w:uiPriority w:val="99"/>
    <w:unhideWhenUsed/>
    <w:rsid w:val="00AC6C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CD1"/>
  </w:style>
  <w:style w:type="character" w:styleId="Hyperlink">
    <w:name w:val="Hyperlink"/>
    <w:basedOn w:val="DefaultParagraphFont"/>
    <w:uiPriority w:val="99"/>
    <w:unhideWhenUsed/>
    <w:rsid w:val="00827E93"/>
    <w:rPr>
      <w:color w:val="0563C1" w:themeColor="hyperlink"/>
      <w:u w:val="single"/>
    </w:rPr>
  </w:style>
  <w:style w:type="character" w:styleId="UnresolvedMention">
    <w:name w:val="Unresolved Mention"/>
    <w:basedOn w:val="DefaultParagraphFont"/>
    <w:uiPriority w:val="99"/>
    <w:semiHidden/>
    <w:unhideWhenUsed/>
    <w:rsid w:val="00827E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1418</TotalTime>
  <Pages>4</Pages>
  <Words>776</Words>
  <Characters>4429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Davies (2014780)</dc:creator>
  <cp:keywords/>
  <dc:description/>
  <cp:lastModifiedBy>Danielle Davies (2014780)</cp:lastModifiedBy>
  <cp:revision>30</cp:revision>
  <dcterms:created xsi:type="dcterms:W3CDTF">2023-05-23T09:09:00Z</dcterms:created>
  <dcterms:modified xsi:type="dcterms:W3CDTF">2023-05-24T09:04:00Z</dcterms:modified>
</cp:coreProperties>
</file>