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338B" w:rsidRDefault="001C338B">
      <w:r>
        <w:t>Fraser J. McMahon</w:t>
      </w:r>
    </w:p>
    <w:p w:rsidR="001C338B" w:rsidRDefault="001C338B">
      <w:r>
        <w:t>Myth and Art Coursework portfolio</w:t>
      </w:r>
    </w:p>
    <w:p w:rsidR="001C338B" w:rsidRDefault="001C338B"/>
    <w:p w:rsidR="001C338B" w:rsidRPr="00C21FF4" w:rsidRDefault="001C338B">
      <w:pPr>
        <w:rPr>
          <w:b/>
        </w:rPr>
      </w:pPr>
      <w:r w:rsidRPr="00C21FF4">
        <w:rPr>
          <w:b/>
        </w:rPr>
        <w:t xml:space="preserve">Examine the Homeric </w:t>
      </w:r>
      <w:r w:rsidRPr="00C21FF4">
        <w:rPr>
          <w:b/>
          <w:i/>
        </w:rPr>
        <w:t>Hymn to Demeter</w:t>
      </w:r>
      <w:r w:rsidRPr="00C21FF4">
        <w:rPr>
          <w:b/>
        </w:rPr>
        <w:t xml:space="preserve"> from the perspective of its ability to explain, and its influence on, ritual practices in Greece. </w:t>
      </w:r>
    </w:p>
    <w:p w:rsidR="001C338B" w:rsidRDefault="001C338B"/>
    <w:p w:rsidR="001C338B" w:rsidRDefault="001C338B"/>
    <w:p w:rsidR="001C338B" w:rsidRDefault="001C338B" w:rsidP="00137E3B">
      <w:pPr>
        <w:ind w:firstLine="720"/>
      </w:pPr>
      <w:r>
        <w:t>Homer’s hymn to the goddess Demeter, tells the story of Persephone, Demeter’s daughter and how she was kidnapped by Hades</w:t>
      </w:r>
      <w:r w:rsidR="00A7717F">
        <w:t>, and how the seasons were created</w:t>
      </w:r>
      <w:r>
        <w:t xml:space="preserve">. The hymn covers two subjects, one being the story of how the seasons came to be. In which the times where Demeter and her daughter could see each other being the Spring and summer, and the rest of the year where Persephone was in the underworld with </w:t>
      </w:r>
      <w:r w:rsidR="00C21FF4">
        <w:t xml:space="preserve">her husband </w:t>
      </w:r>
      <w:r>
        <w:t>Hades, being fall and winte</w:t>
      </w:r>
      <w:r w:rsidR="003E6731">
        <w:t>r</w:t>
      </w:r>
      <w:r w:rsidR="00BA6B01">
        <w:t>. This is all brought about because of Zeus allowing Hades to take Persephone as his bride</w:t>
      </w:r>
      <w:r w:rsidR="00A7717F">
        <w:t xml:space="preserve"> even though from modern stand point this would be considered a planned incestual and immoral marriage.</w:t>
      </w:r>
      <w:r w:rsidR="00BA6B01">
        <w:t xml:space="preserve"> </w:t>
      </w:r>
      <w:r w:rsidR="00A7717F">
        <w:t>B</w:t>
      </w:r>
      <w:r w:rsidR="00BA6B01">
        <w:t xml:space="preserve">ut without the say and consent of Demeter. The religious aspects </w:t>
      </w:r>
      <w:r w:rsidR="00137E3B">
        <w:t>of this hymn also have influences on various ritual practices in Greece.</w:t>
      </w:r>
      <w:r w:rsidR="00CC746A">
        <w:t xml:space="preserve"> This is because most of the rituals that are performed are essentially retellings of events in various myths</w:t>
      </w:r>
      <w:r w:rsidR="00A7717F">
        <w:t>, of which they believe to be true events even though myths are works of fiction</w:t>
      </w:r>
      <w:r w:rsidR="00AE4444">
        <w:t>.</w:t>
      </w:r>
      <w:r w:rsidR="00A7717F">
        <w:t xml:space="preserve">  </w:t>
      </w:r>
      <w:r w:rsidR="00137E3B">
        <w:t>The Eleusinian Mysteries being the most prominent as there is more information how they worked than most.</w:t>
      </w:r>
      <w:r w:rsidR="00AE4444">
        <w:t xml:space="preserve"> It is during their procession from Athens in which they visit and then re-enact some of the events from the myth. The</w:t>
      </w:r>
      <w:r w:rsidR="008C3C37">
        <w:t xml:space="preserve"> rituals were held twice a year, there is also the lesser mysteries, which were in the spring, and then the greater mysteries</w:t>
      </w:r>
      <w:r w:rsidR="002824A9">
        <w:t xml:space="preserve">, in which were held for more purified in September. </w:t>
      </w:r>
      <w:r w:rsidR="00AE4444">
        <w:t xml:space="preserve">The myth itself dictates and provides the origins of various of the rituals that are done in the festival </w:t>
      </w:r>
      <w:r w:rsidR="004D76BE">
        <w:t>because of</w:t>
      </w:r>
      <w:r w:rsidR="00AE4444">
        <w:t xml:space="preserve"> Demeter’s interactions with the town in the myth. </w:t>
      </w:r>
      <w:r w:rsidR="004D76BE">
        <w:t>Famous figures such as Plato and Socrates, were also members of the Mysteries</w:t>
      </w:r>
      <w:r w:rsidR="00986856">
        <w:t xml:space="preserve">, adding to the sphere of influence </w:t>
      </w:r>
      <w:r w:rsidR="0046208F">
        <w:t>on the practices</w:t>
      </w:r>
      <w:r w:rsidR="00C21FF4">
        <w:t xml:space="preserve"> and their importance on the practice of the rituals</w:t>
      </w:r>
      <w:r w:rsidR="0046208F">
        <w:t xml:space="preserve">. </w:t>
      </w:r>
    </w:p>
    <w:p w:rsidR="00137E3B" w:rsidRDefault="00137E3B"/>
    <w:p w:rsidR="002824A9" w:rsidRDefault="00137E3B">
      <w:r>
        <w:tab/>
        <w:t xml:space="preserve">The mysteries were held in </w:t>
      </w:r>
      <w:r w:rsidR="008D60CE">
        <w:t>yearly in the town of Eleusis (northwest of Athens). These rituals were very important to the Greeks, so much so that the road from Athens to Eleusis was the only road in central Greece</w:t>
      </w:r>
      <w:r w:rsidR="00537708">
        <w:t>,</w:t>
      </w:r>
      <w:r w:rsidR="00537708">
        <w:t xml:space="preserve"> </w:t>
      </w:r>
      <w:r w:rsidR="00537708">
        <w:t>however, this</w:t>
      </w:r>
      <w:r w:rsidR="00537708">
        <w:t xml:space="preserve"> would change with the arrival of the </w:t>
      </w:r>
      <w:r w:rsidR="00537708">
        <w:t>Romans.</w:t>
      </w:r>
      <w:r w:rsidR="0046208F">
        <w:t xml:space="preserve"> But be that it may, this was the only road in </w:t>
      </w:r>
      <w:r w:rsidR="00A7717F">
        <w:t>all</w:t>
      </w:r>
      <w:r w:rsidR="0046208F">
        <w:t xml:space="preserve"> Central Greece, solidifying the importance of the rituals to the people of Greece, it being important enough to make a road that connects Athens and Eleusis and outlines the path taken by the procession. </w:t>
      </w:r>
      <w:r w:rsidR="008D60CE">
        <w:t xml:space="preserve"> In T.B.L Webster’s, Athenian culture and Society, it is noted how important land, animals, and women were to the Athenians</w:t>
      </w:r>
      <w:r w:rsidR="0046208F">
        <w:t xml:space="preserve"> and central </w:t>
      </w:r>
      <w:r w:rsidR="00A7717F">
        <w:t>Greece</w:t>
      </w:r>
      <w:r w:rsidR="008D60CE">
        <w:t>. “</w:t>
      </w:r>
      <w:r w:rsidR="00537708">
        <w:t xml:space="preserve">For Athens, the fertility of land, animals, and women is so important that the calendar is studded with festivals based on rites designed to secure this fertility” </w:t>
      </w:r>
      <w:r w:rsidR="00805B2D">
        <w:rPr>
          <w:rStyle w:val="FootnoteReference"/>
        </w:rPr>
        <w:footnoteReference w:id="1"/>
      </w:r>
      <w:r w:rsidR="00537708">
        <w:t xml:space="preserve">(Webster, 81, Athenian Culture and society). </w:t>
      </w:r>
      <w:r w:rsidR="008D60CE">
        <w:t xml:space="preserve"> Not much is known about the rituals themselves as those who were initiated, were sworn on their death to keep the secrets</w:t>
      </w:r>
      <w:r w:rsidR="00A7717F">
        <w:t>, because of this, there is little information about the rituals and other secret practices of the mysteries</w:t>
      </w:r>
      <w:r w:rsidR="008D60CE">
        <w:t>. The key factor that is widely known is that these rituals celebrated the same myth from the Hymn to Demeter</w:t>
      </w:r>
      <w:r w:rsidR="00537708">
        <w:t xml:space="preserve">, as well as what initiates were claimed to be given after a symbolic reading of the myth of Demeter and Persephone.  It is claimed that these initiates were given a vison of the afterlife. </w:t>
      </w:r>
      <w:r w:rsidR="008C3C37">
        <w:t>Again,</w:t>
      </w:r>
      <w:r w:rsidR="00537708">
        <w:t xml:space="preserve"> from Webster’s Athenian Culture and Society, this </w:t>
      </w:r>
      <w:r w:rsidR="00537708">
        <w:lastRenderedPageBreak/>
        <w:t xml:space="preserve">can be gathered, “What they saw beyond the sacred objects we do not know, but here certainly </w:t>
      </w:r>
      <w:r w:rsidR="005A3062">
        <w:t xml:space="preserve">the </w:t>
      </w:r>
      <w:r w:rsidR="008C3C37">
        <w:t>symbolism of</w:t>
      </w:r>
      <w:r w:rsidR="005A3062">
        <w:t xml:space="preserve"> the death and resurrection of the human being”</w:t>
      </w:r>
      <w:r w:rsidR="00805B2D">
        <w:rPr>
          <w:rStyle w:val="FootnoteReference"/>
        </w:rPr>
        <w:footnoteReference w:id="2"/>
      </w:r>
      <w:r w:rsidR="005A3062">
        <w:t xml:space="preserve"> (Webster, 84, </w:t>
      </w:r>
      <w:r w:rsidR="008C3C37">
        <w:t>Athenian</w:t>
      </w:r>
      <w:r w:rsidR="005A3062">
        <w:t xml:space="preserve"> culture, and </w:t>
      </w:r>
      <w:r w:rsidR="008C3C37">
        <w:t xml:space="preserve">society). From this it can be theorised that what the initiates had seen during the secret ritual at the end of the festival in Eleusis was some form of vison on what comes after </w:t>
      </w:r>
      <w:r w:rsidR="00986856">
        <w:t xml:space="preserve">death, if true, then it is no wonder that they would emerge changed in some manner. </w:t>
      </w:r>
      <w:r w:rsidR="00AE4444">
        <w:t xml:space="preserve">Seeming as the theme of life and death is prominent in the myth, specifically in Persephone’s death and rebirth. Her eating of the pomegranate seed, which keeps her tied to the underworld as she technically died and was reborn, allowing her to split the year with her husband and uncle, and then the rest of the time with her mom, Demeter. </w:t>
      </w:r>
      <w:r w:rsidR="00986856">
        <w:t xml:space="preserve">This death and rebirth also signifies the changes in the seasons each year, fall and winter being death, and spring and summer being the rebirth of life. </w:t>
      </w:r>
      <w:r w:rsidR="00AE4444">
        <w:t xml:space="preserve"> </w:t>
      </w:r>
    </w:p>
    <w:p w:rsidR="00CA0013" w:rsidRDefault="00CA0013"/>
    <w:p w:rsidR="00CA0013" w:rsidRDefault="00CA0013">
      <w:r>
        <w:tab/>
        <w:t xml:space="preserve">As rituals and myths are very intertwined. The rituals that are </w:t>
      </w:r>
      <w:r w:rsidR="00A758B5">
        <w:t xml:space="preserve">done during the festival are very heavily taken from the myth </w:t>
      </w:r>
      <w:r w:rsidR="00CF0F6C">
        <w:t>itself,</w:t>
      </w:r>
      <w:r w:rsidR="0046208F">
        <w:t xml:space="preserve"> one being the break taken at the well where Demeter was said to have taken a drink from. </w:t>
      </w:r>
      <w:r w:rsidR="00CF0F6C">
        <w:t>“</w:t>
      </w:r>
      <w:r w:rsidR="002A480D">
        <w:t>She had sat down at the roadside, sick at heart, at the maiden’s well, from</w:t>
      </w:r>
      <w:r w:rsidR="00CF0F6C">
        <w:t xml:space="preserve"> where the people of the community used to draw water”</w:t>
      </w:r>
      <w:r w:rsidR="00805B2D">
        <w:rPr>
          <w:rStyle w:val="FootnoteReference"/>
        </w:rPr>
        <w:footnoteReference w:id="3"/>
      </w:r>
      <w:r w:rsidR="00CF0F6C">
        <w:t xml:space="preserve"> (Homer, Homeric Hymns, 39, line 96).  T</w:t>
      </w:r>
      <w:r w:rsidR="002A480D">
        <w:t>he</w:t>
      </w:r>
      <w:r w:rsidR="00740553">
        <w:t xml:space="preserve"> procession that goes from Athens to Eleusis has one instance in which the procession takes a rest at the well in which Demeter herself was meant to have sat down by and have a drink.  It is often theorised that this drink was also made with fungus, when ingested it would make the </w:t>
      </w:r>
      <w:r w:rsidR="006F1F60">
        <w:t>initiated “</w:t>
      </w:r>
      <w:r w:rsidR="00740553">
        <w:t xml:space="preserve">transformed”.  </w:t>
      </w:r>
      <w:r w:rsidR="006F1F60">
        <w:t>The ritual that took place afterword while being secret, is known as the Telesterion, an underground theatre</w:t>
      </w:r>
      <w:r w:rsidR="00A7717F">
        <w:t xml:space="preserve"> where the initiated and senior members are led down for a secret ritual in which not much is known </w:t>
      </w:r>
      <w:r w:rsidR="005F6029">
        <w:t>about.</w:t>
      </w:r>
      <w:r w:rsidR="006F1F60">
        <w:t xml:space="preserve"> The ritual is believed to have been an enactment of the death and the </w:t>
      </w:r>
      <w:r w:rsidR="002A480D">
        <w:t>rebirth of Demeter’s daughter Persephone</w:t>
      </w:r>
      <w:r w:rsidR="005F6029">
        <w:t>, however as the ritual was performed in secrecy, there is no accurate theory as to what happened. The most popular one seems to be that the ritual was meant to perform the scene of Hades giving the seed to Persephone which killed and made her reborn</w:t>
      </w:r>
      <w:r w:rsidR="002A480D">
        <w:t>. Which is when she ingests the pomegranate that was given to her by hades to keep her from permanently leaving the underworld. “</w:t>
      </w:r>
      <w:r w:rsidR="00CF0F6C">
        <w:t>But he gave her a honey-sweet pomegranate seed to eat, surreptitiously, peering about him, to prevent her from staying up there forever with reverend Demeter of the dark robe”</w:t>
      </w:r>
      <w:r w:rsidR="00CB5A17">
        <w:rPr>
          <w:rStyle w:val="FootnoteReference"/>
        </w:rPr>
        <w:footnoteReference w:id="4"/>
      </w:r>
      <w:r w:rsidR="00CF0F6C">
        <w:t xml:space="preserve"> </w:t>
      </w:r>
      <w:r w:rsidR="001E23D2">
        <w:t>(Homer</w:t>
      </w:r>
      <w:r w:rsidR="00CF0F6C">
        <w:t xml:space="preserve">, Homeric Hymns, </w:t>
      </w:r>
      <w:r w:rsidR="001E23D2">
        <w:t>61, line 372).  The secret ritual that was taking place in the underground theatre, is noted for the fact that those who either could take part or merely witness.  Were said to be radically changed when they emerged from the theatre.</w:t>
      </w:r>
      <w:r w:rsidR="0046208F">
        <w:t xml:space="preserve"> It most likely that what was changed about them</w:t>
      </w:r>
      <w:r w:rsidR="00A7717F">
        <w:t xml:space="preserve"> </w:t>
      </w:r>
      <w:r w:rsidR="0046208F">
        <w:t xml:space="preserve">was their view on </w:t>
      </w:r>
      <w:r w:rsidR="00A7717F">
        <w:t xml:space="preserve">the afterlife, their place in the world and maybe their own fears of death in general. </w:t>
      </w:r>
      <w:r w:rsidR="001E23D2">
        <w:t xml:space="preserve">initiates of the mysteries were mostly made up of important figures of Greek society. </w:t>
      </w:r>
      <w:r w:rsidR="00CC746A">
        <w:t xml:space="preserve"> These rituals, are essentially taken from the myth itself </w:t>
      </w:r>
      <w:r w:rsidR="00AE4444">
        <w:t>and are</w:t>
      </w:r>
      <w:r w:rsidR="00CC746A">
        <w:t xml:space="preserve"> re-enactments of those events of which they believe they took place. </w:t>
      </w:r>
    </w:p>
    <w:p w:rsidR="001E23D2" w:rsidRDefault="001E23D2"/>
    <w:p w:rsidR="001E23D2" w:rsidRDefault="001E23D2">
      <w:r>
        <w:tab/>
        <w:t xml:space="preserve">In </w:t>
      </w:r>
      <w:r w:rsidR="00CC746A">
        <w:t>conclusion The</w:t>
      </w:r>
      <w:r>
        <w:t xml:space="preserve"> Hymn to Demeter had a major influence on the rituals that were conducted in the</w:t>
      </w:r>
      <w:r w:rsidR="00CC746A">
        <w:t xml:space="preserve"> in the procession from Athens to Eleusis are taken from </w:t>
      </w:r>
      <w:r w:rsidR="00F84E72">
        <w:t xml:space="preserve">events that to the cultists, had taken place in the </w:t>
      </w:r>
      <w:r w:rsidR="00C21FF4">
        <w:t xml:space="preserve">myth. Even though myths for the most part are essentially works of fiction. </w:t>
      </w:r>
      <w:r w:rsidR="00F84E72">
        <w:t xml:space="preserve"> This influence is seen in the rituals performed by the cultists</w:t>
      </w:r>
      <w:r w:rsidR="00C21FF4">
        <w:t xml:space="preserve"> in the Mysteries/ cult of Demeter</w:t>
      </w:r>
      <w:r w:rsidR="00805B2D">
        <w:t xml:space="preserve"> in Athens</w:t>
      </w:r>
      <w:r w:rsidR="00F84E72">
        <w:t xml:space="preserve">. </w:t>
      </w:r>
      <w:r w:rsidR="004D76BE">
        <w:t>Specifically,</w:t>
      </w:r>
      <w:r w:rsidR="00F84E72">
        <w:t xml:space="preserve"> the break taken by the well in which </w:t>
      </w:r>
      <w:r w:rsidR="004D76BE">
        <w:t xml:space="preserve">Demeter had stopped to take a drink, it is </w:t>
      </w:r>
      <w:r w:rsidR="004D76BE">
        <w:lastRenderedPageBreak/>
        <w:t>here that the cultists have drunk a mixture that heightens the experience of the intimates, before they are lead to the next and final ritual</w:t>
      </w:r>
      <w:r w:rsidR="00A7717F">
        <w:t xml:space="preserve"> of which again nothing is truly known about it as the members who participated were sworn to secrecy by punishment of death and because of this we do not know what exactly occurred in the secret rituals</w:t>
      </w:r>
      <w:r w:rsidR="004D76BE">
        <w:t xml:space="preserve">, where they go to an underground theatre, called the Telesterion, which the ritual is meant to enact and represent the death of Persephone and her rebirth. These rituals are so influential that most members were famous figures of society, the most notable being Plato, and Socrates. </w:t>
      </w:r>
      <w:r w:rsidR="00986856">
        <w:t>Which notably signifies the significance and importance of the rituals in Greek Society.  But the rituals themselves were also not tied to only Athens and central Greece. Rituals like these were performed across the whole of Greece, but not to the same interpreted degree of accuracy as the Mysteries</w:t>
      </w:r>
      <w:r w:rsidR="005F6029">
        <w:t>, but because of the secrecy of the Mysteries all we can do is just theorise what exactly went on in the secret rituals,</w:t>
      </w:r>
      <w:r w:rsidR="00C21FF4">
        <w:t xml:space="preserve"> what can be theorised is that one of the rituals being an enactment of the death and rebirth of Persephone, as one of the final and secret rituals in the procession from Athens to Eleusis. </w:t>
      </w:r>
    </w:p>
    <w:p w:rsidR="00C21FF4" w:rsidRDefault="00C21FF4"/>
    <w:p w:rsidR="002824A9" w:rsidRDefault="002824A9">
      <w:r>
        <w:tab/>
      </w:r>
      <w:r w:rsidR="00805B2D">
        <w:t xml:space="preserve">Bibliography: </w:t>
      </w:r>
    </w:p>
    <w:p w:rsidR="00805B2D" w:rsidRDefault="00805B2D"/>
    <w:p w:rsidR="00805B2D" w:rsidRDefault="00805B2D">
      <w:r>
        <w:t xml:space="preserve">Ancient Sources: </w:t>
      </w:r>
    </w:p>
    <w:p w:rsidR="00805B2D" w:rsidRDefault="00805B2D">
      <w:r w:rsidRPr="00805B2D">
        <w:rPr>
          <w:i/>
          <w:iCs/>
        </w:rPr>
        <w:t>Homeric Hymns. Homeric Apocrypha. Lives of Homer. </w:t>
      </w:r>
      <w:r w:rsidRPr="00805B2D">
        <w:t>Edited and translated by Martin L. West. Loeb Classical Library 496. Cambridge, MA: Harvard University Press, 2003.</w:t>
      </w:r>
    </w:p>
    <w:p w:rsidR="00805B2D" w:rsidRDefault="00805B2D"/>
    <w:p w:rsidR="002824A9" w:rsidRDefault="00CB5A17">
      <w:r>
        <w:t xml:space="preserve">Modern Sources: </w:t>
      </w:r>
    </w:p>
    <w:p w:rsidR="00CB5A17" w:rsidRDefault="00CB5A17">
      <w:pPr>
        <w:rPr>
          <w:lang w:val="en-US"/>
        </w:rPr>
      </w:pPr>
      <w:r w:rsidRPr="00CB5A17">
        <w:rPr>
          <w:lang w:val="en-US"/>
        </w:rPr>
        <w:t>T.B.L Webster</w:t>
      </w:r>
      <w:r w:rsidRPr="00CB5A17">
        <w:rPr>
          <w:i/>
          <w:lang w:val="en-US"/>
        </w:rPr>
        <w:t>, Athenian Culture and Society</w:t>
      </w:r>
      <w:r w:rsidRPr="00CB5A17">
        <w:rPr>
          <w:lang w:val="en-US"/>
        </w:rPr>
        <w:t xml:space="preserve">, Northumberland Press Ltd., </w:t>
      </w:r>
      <w:proofErr w:type="spellStart"/>
      <w:r w:rsidRPr="00CB5A17">
        <w:rPr>
          <w:lang w:val="en-US"/>
        </w:rPr>
        <w:t>Gateshead</w:t>
      </w:r>
      <w:proofErr w:type="spellEnd"/>
      <w:r w:rsidRPr="00CB5A17">
        <w:rPr>
          <w:lang w:val="en-US"/>
        </w:rPr>
        <w:t xml:space="preserve"> Co. Durham</w:t>
      </w:r>
      <w:r>
        <w:rPr>
          <w:lang w:val="en-US"/>
        </w:rPr>
        <w:t xml:space="preserve">, 1973. </w:t>
      </w:r>
    </w:p>
    <w:p w:rsidR="00CB5A17" w:rsidRDefault="00CB5A17">
      <w:pPr>
        <w:rPr>
          <w:lang w:val="en-US"/>
        </w:rPr>
      </w:pPr>
      <w:hyperlink r:id="rId7" w:history="1">
        <w:r w:rsidRPr="00B649EF">
          <w:rPr>
            <w:rStyle w:val="Hyperlink"/>
            <w:lang w:val="en-US"/>
          </w:rPr>
          <w:t>http://www.theoi.com/Cult/DemeterCult.html</w:t>
        </w:r>
      </w:hyperlink>
    </w:p>
    <w:p w:rsidR="002824A9" w:rsidRDefault="00CB5A17">
      <w:r w:rsidRPr="00CB5A17">
        <w:t>https://www.ancient.eu/article/32/the-eleusinian-mysteries-the-rites-of-demeter</w:t>
      </w:r>
    </w:p>
    <w:p w:rsidR="002824A9" w:rsidRDefault="002824A9"/>
    <w:p w:rsidR="00137E3B" w:rsidRDefault="008C3C37">
      <w:r>
        <w:t xml:space="preserve"> </w:t>
      </w:r>
    </w:p>
    <w:p w:rsidR="001C338B" w:rsidRDefault="001C338B"/>
    <w:p w:rsidR="001C338B" w:rsidRDefault="001C338B">
      <w:r w:rsidRPr="001C338B">
        <w:tab/>
      </w:r>
    </w:p>
    <w:p w:rsidR="001C338B" w:rsidRDefault="001C338B"/>
    <w:p w:rsidR="001C338B" w:rsidRDefault="001C338B"/>
    <w:p w:rsidR="001C338B" w:rsidRDefault="001C338B"/>
    <w:p w:rsidR="001A2B4B" w:rsidRDefault="001A2B4B"/>
    <w:sectPr w:rsidR="001A2B4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35CE" w:rsidRDefault="00A735CE" w:rsidP="00805B2D">
      <w:pPr>
        <w:spacing w:after="0" w:line="240" w:lineRule="auto"/>
      </w:pPr>
      <w:r>
        <w:separator/>
      </w:r>
    </w:p>
  </w:endnote>
  <w:endnote w:type="continuationSeparator" w:id="0">
    <w:p w:rsidR="00A735CE" w:rsidRDefault="00A735CE" w:rsidP="00805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35CE" w:rsidRDefault="00A735CE" w:rsidP="00805B2D">
      <w:pPr>
        <w:spacing w:after="0" w:line="240" w:lineRule="auto"/>
      </w:pPr>
      <w:r>
        <w:separator/>
      </w:r>
    </w:p>
  </w:footnote>
  <w:footnote w:type="continuationSeparator" w:id="0">
    <w:p w:rsidR="00A735CE" w:rsidRDefault="00A735CE" w:rsidP="00805B2D">
      <w:pPr>
        <w:spacing w:after="0" w:line="240" w:lineRule="auto"/>
      </w:pPr>
      <w:r>
        <w:continuationSeparator/>
      </w:r>
    </w:p>
  </w:footnote>
  <w:footnote w:id="1">
    <w:p w:rsidR="00805B2D" w:rsidRPr="00805B2D" w:rsidRDefault="00805B2D">
      <w:pPr>
        <w:pStyle w:val="FootnoteText"/>
        <w:rPr>
          <w:lang w:val="en-US"/>
        </w:rPr>
      </w:pPr>
      <w:r>
        <w:rPr>
          <w:rStyle w:val="FootnoteReference"/>
        </w:rPr>
        <w:footnoteRef/>
      </w:r>
      <w:r>
        <w:t xml:space="preserve"> </w:t>
      </w:r>
      <w:r>
        <w:rPr>
          <w:lang w:val="en-US"/>
        </w:rPr>
        <w:t>T.B.L Webster</w:t>
      </w:r>
      <w:r w:rsidRPr="00805B2D">
        <w:rPr>
          <w:i/>
          <w:lang w:val="en-US"/>
        </w:rPr>
        <w:t>, Athenian Culture and Society</w:t>
      </w:r>
      <w:r>
        <w:rPr>
          <w:lang w:val="en-US"/>
        </w:rPr>
        <w:t xml:space="preserve">, Northumberland Press Ltd., 1973, </w:t>
      </w:r>
      <w:proofErr w:type="spellStart"/>
      <w:r>
        <w:rPr>
          <w:lang w:val="en-US"/>
        </w:rPr>
        <w:t>Gateshead</w:t>
      </w:r>
      <w:proofErr w:type="spellEnd"/>
      <w:r>
        <w:rPr>
          <w:lang w:val="en-US"/>
        </w:rPr>
        <w:t xml:space="preserve"> Co. Durham. </w:t>
      </w:r>
    </w:p>
  </w:footnote>
  <w:footnote w:id="2">
    <w:p w:rsidR="00805B2D" w:rsidRPr="00805B2D" w:rsidRDefault="00805B2D">
      <w:pPr>
        <w:pStyle w:val="FootnoteText"/>
        <w:rPr>
          <w:lang w:val="en-US"/>
        </w:rPr>
      </w:pPr>
      <w:r>
        <w:rPr>
          <w:rStyle w:val="FootnoteReference"/>
        </w:rPr>
        <w:footnoteRef/>
      </w:r>
      <w:r>
        <w:t xml:space="preserve"> </w:t>
      </w:r>
      <w:r w:rsidRPr="00805B2D">
        <w:rPr>
          <w:lang w:val="en-US"/>
        </w:rPr>
        <w:t>T.B.L Webster</w:t>
      </w:r>
      <w:r w:rsidRPr="00805B2D">
        <w:rPr>
          <w:i/>
          <w:lang w:val="en-US"/>
        </w:rPr>
        <w:t>, Athenian Culture and Society</w:t>
      </w:r>
      <w:r w:rsidRPr="00805B2D">
        <w:rPr>
          <w:lang w:val="en-US"/>
        </w:rPr>
        <w:t xml:space="preserve">, Northumberland Press Ltd., 1973, </w:t>
      </w:r>
      <w:proofErr w:type="spellStart"/>
      <w:r w:rsidRPr="00805B2D">
        <w:rPr>
          <w:lang w:val="en-US"/>
        </w:rPr>
        <w:t>Gateshead</w:t>
      </w:r>
      <w:proofErr w:type="spellEnd"/>
      <w:r w:rsidRPr="00805B2D">
        <w:rPr>
          <w:lang w:val="en-US"/>
        </w:rPr>
        <w:t xml:space="preserve"> Co. Durham.</w:t>
      </w:r>
    </w:p>
  </w:footnote>
  <w:footnote w:id="3">
    <w:p w:rsidR="00805B2D" w:rsidRPr="00805B2D" w:rsidRDefault="00805B2D">
      <w:pPr>
        <w:pStyle w:val="FootnoteText"/>
        <w:rPr>
          <w:lang w:val="en-US"/>
        </w:rPr>
      </w:pPr>
      <w:r>
        <w:rPr>
          <w:rStyle w:val="FootnoteReference"/>
        </w:rPr>
        <w:footnoteRef/>
      </w:r>
      <w:r>
        <w:t xml:space="preserve"> </w:t>
      </w:r>
      <w:r w:rsidRPr="00805B2D">
        <w:rPr>
          <w:i/>
          <w:iCs/>
        </w:rPr>
        <w:t>Homeric Hymns. Homeric Apocrypha. Lives of Homer. </w:t>
      </w:r>
      <w:r w:rsidRPr="00805B2D">
        <w:t>Edited and translated by Martin L. West. Loeb Classical Library 496. Cambridge, MA: Harvard University Press, 2003.</w:t>
      </w:r>
    </w:p>
  </w:footnote>
  <w:footnote w:id="4">
    <w:p w:rsidR="00CB5A17" w:rsidRPr="00CB5A17" w:rsidRDefault="00CB5A17">
      <w:pPr>
        <w:pStyle w:val="FootnoteText"/>
        <w:rPr>
          <w:lang w:val="en-US"/>
        </w:rPr>
      </w:pPr>
      <w:r>
        <w:rPr>
          <w:rStyle w:val="FootnoteReference"/>
        </w:rPr>
        <w:footnoteRef/>
      </w:r>
      <w:r>
        <w:t xml:space="preserve"> </w:t>
      </w:r>
      <w:r w:rsidRPr="00CB5A17">
        <w:rPr>
          <w:i/>
          <w:iCs/>
        </w:rPr>
        <w:t>Homeric Hymns. Homeric Apocrypha. Lives of Homer. </w:t>
      </w:r>
      <w:r w:rsidRPr="00CB5A17">
        <w:t xml:space="preserve">Edited and translated by Martin L. West. Loeb Classical Library 496. </w:t>
      </w:r>
      <w:r w:rsidRPr="00CB5A17">
        <w:t>Cambridge, MA: Harvard University Press, 2003.</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38B"/>
    <w:rsid w:val="00137E3B"/>
    <w:rsid w:val="001A2B4B"/>
    <w:rsid w:val="001C338B"/>
    <w:rsid w:val="001E23D2"/>
    <w:rsid w:val="002824A9"/>
    <w:rsid w:val="002A480D"/>
    <w:rsid w:val="002C129A"/>
    <w:rsid w:val="003E6731"/>
    <w:rsid w:val="00410B2B"/>
    <w:rsid w:val="0046208F"/>
    <w:rsid w:val="004D76BE"/>
    <w:rsid w:val="00527399"/>
    <w:rsid w:val="00537708"/>
    <w:rsid w:val="005A3062"/>
    <w:rsid w:val="005F6029"/>
    <w:rsid w:val="006F1F60"/>
    <w:rsid w:val="00740553"/>
    <w:rsid w:val="00805B2D"/>
    <w:rsid w:val="008C3C37"/>
    <w:rsid w:val="008D60CE"/>
    <w:rsid w:val="00986856"/>
    <w:rsid w:val="00A735CE"/>
    <w:rsid w:val="00A758B5"/>
    <w:rsid w:val="00A7717F"/>
    <w:rsid w:val="00AE4444"/>
    <w:rsid w:val="00BA6B01"/>
    <w:rsid w:val="00C21FF4"/>
    <w:rsid w:val="00CA0013"/>
    <w:rsid w:val="00CB5A17"/>
    <w:rsid w:val="00CC746A"/>
    <w:rsid w:val="00CE305D"/>
    <w:rsid w:val="00CF0F6C"/>
    <w:rsid w:val="00F84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69B33"/>
  <w15:chartTrackingRefBased/>
  <w15:docId w15:val="{0CDC225B-4A11-44E2-89A6-2D2BED9D9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05B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5B2D"/>
    <w:rPr>
      <w:sz w:val="20"/>
      <w:szCs w:val="20"/>
    </w:rPr>
  </w:style>
  <w:style w:type="character" w:styleId="FootnoteReference">
    <w:name w:val="footnote reference"/>
    <w:basedOn w:val="DefaultParagraphFont"/>
    <w:uiPriority w:val="99"/>
    <w:semiHidden/>
    <w:unhideWhenUsed/>
    <w:rsid w:val="00805B2D"/>
    <w:rPr>
      <w:vertAlign w:val="superscript"/>
    </w:rPr>
  </w:style>
  <w:style w:type="character" w:styleId="Hyperlink">
    <w:name w:val="Hyperlink"/>
    <w:basedOn w:val="DefaultParagraphFont"/>
    <w:uiPriority w:val="99"/>
    <w:unhideWhenUsed/>
    <w:rsid w:val="00CB5A17"/>
    <w:rPr>
      <w:color w:val="0563C1" w:themeColor="hyperlink"/>
      <w:u w:val="single"/>
    </w:rPr>
  </w:style>
  <w:style w:type="character" w:styleId="UnresolvedMention">
    <w:name w:val="Unresolved Mention"/>
    <w:basedOn w:val="DefaultParagraphFont"/>
    <w:uiPriority w:val="99"/>
    <w:semiHidden/>
    <w:unhideWhenUsed/>
    <w:rsid w:val="00CB5A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oi.com/Cult/DemeterCult.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78F7D-905B-4127-B250-2DA6643C8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TotalTime>
  <Pages>3</Pages>
  <Words>1312</Words>
  <Characters>7484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McMahon</dc:creator>
  <cp:keywords/>
  <dc:description/>
  <cp:lastModifiedBy>Fraser McMahon</cp:lastModifiedBy>
  <cp:revision>1</cp:revision>
  <dcterms:created xsi:type="dcterms:W3CDTF">2018-01-08T15:25:00Z</dcterms:created>
  <dcterms:modified xsi:type="dcterms:W3CDTF">2018-01-09T18:41:00Z</dcterms:modified>
</cp:coreProperties>
</file>