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06B82" w14:textId="77777777" w:rsidR="00AC048A" w:rsidRDefault="00AC048A">
      <w:pPr>
        <w:rPr>
          <w:b/>
          <w:bCs/>
          <w:sz w:val="28"/>
          <w:szCs w:val="28"/>
          <w:u w:val="single"/>
        </w:rPr>
      </w:pPr>
    </w:p>
    <w:p w14:paraId="0800A32F" w14:textId="0C39326C" w:rsidR="00304D56" w:rsidRPr="0087210C" w:rsidRDefault="00DE6378">
      <w:pPr>
        <w:rPr>
          <w:rFonts w:ascii="Calibri" w:hAnsi="Calibri" w:cs="Calibri"/>
          <w:b/>
          <w:bCs/>
          <w:sz w:val="28"/>
          <w:szCs w:val="28"/>
          <w:u w:val="single"/>
        </w:rPr>
      </w:pPr>
      <w:r w:rsidRPr="0087210C">
        <w:rPr>
          <w:rFonts w:ascii="Calibri" w:hAnsi="Calibri" w:cs="Calibri"/>
          <w:b/>
          <w:bCs/>
          <w:sz w:val="28"/>
          <w:szCs w:val="28"/>
          <w:u w:val="single"/>
        </w:rPr>
        <w:t>Introduction</w:t>
      </w:r>
    </w:p>
    <w:p w14:paraId="55FD2BEB" w14:textId="170F8A0C" w:rsidR="002B2D72" w:rsidRPr="0031647A" w:rsidRDefault="009F7B68">
      <w:pPr>
        <w:rPr>
          <w:b/>
          <w:bCs/>
          <w:u w:val="single"/>
        </w:rPr>
      </w:pPr>
      <w:r w:rsidRPr="0031647A">
        <w:rPr>
          <w:b/>
          <w:bCs/>
          <w:sz w:val="28"/>
          <w:szCs w:val="28"/>
          <w:u w:val="single"/>
        </w:rPr>
        <w:t xml:space="preserve">  </w:t>
      </w:r>
    </w:p>
    <w:p w14:paraId="15ACF9CF" w14:textId="39874111" w:rsidR="0087210C" w:rsidRDefault="00AB4FF1" w:rsidP="008718FF">
      <w:pPr>
        <w:rPr>
          <w:rFonts w:ascii="Calibri" w:hAnsi="Calibri" w:cs="Calibri"/>
          <w:color w:val="000000"/>
        </w:rPr>
      </w:pPr>
      <w:r w:rsidRPr="0031647A">
        <w:rPr>
          <w:rFonts w:ascii="Calibri" w:hAnsi="Calibri" w:cs="Calibri"/>
          <w:color w:val="000000"/>
        </w:rPr>
        <w:t>Early story telling is important for young children's development as it improves their language and cognitive abilities as well as their focus, memory, and attention span.</w:t>
      </w:r>
      <w:r w:rsidRPr="0031647A">
        <w:rPr>
          <w:rStyle w:val="apple-converted-space"/>
          <w:rFonts w:ascii="Calibri" w:hAnsi="Calibri" w:cs="Calibri"/>
          <w:color w:val="000000"/>
        </w:rPr>
        <w:t> </w:t>
      </w:r>
      <w:r w:rsidR="00476ADF" w:rsidRPr="0031647A">
        <w:rPr>
          <w:rStyle w:val="apple-converted-space"/>
          <w:rFonts w:ascii="Calibri" w:hAnsi="Calibri" w:cs="Calibri"/>
          <w:color w:val="000000"/>
        </w:rPr>
        <w:t xml:space="preserve">BBC (2024) go on to say that </w:t>
      </w:r>
      <w:r w:rsidR="009362C5" w:rsidRPr="0031647A">
        <w:rPr>
          <w:rFonts w:ascii="Calibri" w:hAnsi="Calibri" w:cs="Calibri"/>
          <w:color w:val="000000"/>
        </w:rPr>
        <w:t>most</w:t>
      </w:r>
      <w:r w:rsidR="00476ADF" w:rsidRPr="0031647A">
        <w:rPr>
          <w:rFonts w:ascii="Calibri" w:hAnsi="Calibri" w:cs="Calibri"/>
          <w:color w:val="000000"/>
        </w:rPr>
        <w:t xml:space="preserve"> young children are raised in relatively modest environments. Children's worlds can be extended and improved by reading stories to them, which can introduce them to new locations, intriguing characters, and challenging</w:t>
      </w:r>
      <w:r w:rsidR="008718FF">
        <w:rPr>
          <w:rFonts w:ascii="Calibri" w:hAnsi="Calibri" w:cs="Calibri"/>
          <w:color w:val="000000"/>
        </w:rPr>
        <w:t xml:space="preserve"> </w:t>
      </w:r>
      <w:r w:rsidR="00476ADF" w:rsidRPr="0031647A">
        <w:rPr>
          <w:rFonts w:ascii="Calibri" w:hAnsi="Calibri" w:cs="Calibri"/>
          <w:color w:val="000000"/>
        </w:rPr>
        <w:t>situations. Additionally, it might be an excellent way to help children to deal with real-life situations that they may need doing their life</w:t>
      </w:r>
      <w:r w:rsidR="00563042" w:rsidRPr="0031647A">
        <w:rPr>
          <w:rFonts w:ascii="Calibri" w:hAnsi="Calibri" w:cs="Calibri"/>
          <w:color w:val="000000"/>
        </w:rPr>
        <w:t xml:space="preserve">. </w:t>
      </w:r>
      <w:r w:rsidR="009362C5" w:rsidRPr="0031647A">
        <w:rPr>
          <w:rFonts w:ascii="Calibri" w:hAnsi="Calibri" w:cs="Calibri"/>
          <w:color w:val="000000"/>
        </w:rPr>
        <w:t xml:space="preserve"> </w:t>
      </w:r>
      <w:r w:rsidR="00942C69" w:rsidRPr="0031647A">
        <w:rPr>
          <w:rFonts w:ascii="Calibri" w:hAnsi="Calibri" w:cs="Calibri"/>
        </w:rPr>
        <w:t xml:space="preserve">Another skill </w:t>
      </w:r>
      <w:r w:rsidR="009362C5" w:rsidRPr="0031647A">
        <w:rPr>
          <w:rFonts w:ascii="Calibri" w:hAnsi="Calibri" w:cs="Calibri"/>
        </w:rPr>
        <w:t>children</w:t>
      </w:r>
      <w:r w:rsidR="00942C69" w:rsidRPr="0031647A">
        <w:rPr>
          <w:rFonts w:ascii="Calibri" w:hAnsi="Calibri" w:cs="Calibri"/>
        </w:rPr>
        <w:t xml:space="preserve"> learn by </w:t>
      </w:r>
      <w:r w:rsidR="009362C5" w:rsidRPr="0031647A">
        <w:rPr>
          <w:rFonts w:ascii="Calibri" w:hAnsi="Calibri" w:cs="Calibri"/>
        </w:rPr>
        <w:t>having stories read to them is their literacy skills</w:t>
      </w:r>
      <w:r w:rsidR="00A106BC" w:rsidRPr="0031647A">
        <w:rPr>
          <w:rFonts w:ascii="Calibri" w:hAnsi="Calibri" w:cs="Calibri"/>
        </w:rPr>
        <w:t xml:space="preserve">, by </w:t>
      </w:r>
      <w:r w:rsidR="00FE278F" w:rsidRPr="0031647A">
        <w:rPr>
          <w:rFonts w:ascii="Calibri" w:hAnsi="Calibri" w:cs="Calibri"/>
        </w:rPr>
        <w:t xml:space="preserve">reading stories to children allows them to understand the meanings of </w:t>
      </w:r>
      <w:r w:rsidR="00FE278F" w:rsidRPr="00946890">
        <w:rPr>
          <w:rFonts w:ascii="Calibri" w:hAnsi="Calibri" w:cs="Calibri"/>
        </w:rPr>
        <w:t>words</w:t>
      </w:r>
      <w:r w:rsidR="008E7F84" w:rsidRPr="00946890">
        <w:rPr>
          <w:rFonts w:ascii="Calibri" w:hAnsi="Calibri" w:cs="Calibri"/>
        </w:rPr>
        <w:t xml:space="preserve">. </w:t>
      </w:r>
      <w:r w:rsidR="0056368F" w:rsidRPr="00946890">
        <w:rPr>
          <w:rFonts w:ascii="Calibri" w:hAnsi="Calibri" w:cs="Calibri"/>
        </w:rPr>
        <w:t xml:space="preserve">By children </w:t>
      </w:r>
      <w:r w:rsidR="00A97F71" w:rsidRPr="00946890">
        <w:rPr>
          <w:rFonts w:ascii="Calibri" w:hAnsi="Calibri" w:cs="Calibri"/>
        </w:rPr>
        <w:t xml:space="preserve">learning to understand words </w:t>
      </w:r>
      <w:r w:rsidR="001B7472" w:rsidRPr="00946890">
        <w:rPr>
          <w:rFonts w:ascii="Calibri" w:hAnsi="Calibri" w:cs="Calibri"/>
          <w:color w:val="000000"/>
        </w:rPr>
        <w:t xml:space="preserve">helps children understand the books they read and the ideas the instructor provides, which allows them to engage fully in class and </w:t>
      </w:r>
      <w:r w:rsidR="00592516" w:rsidRPr="00946890">
        <w:rPr>
          <w:rFonts w:ascii="Calibri" w:hAnsi="Calibri" w:cs="Calibri"/>
          <w:color w:val="000000"/>
        </w:rPr>
        <w:t xml:space="preserve">improve. </w:t>
      </w:r>
      <w:r w:rsidR="007C0A37" w:rsidRPr="00946890">
        <w:rPr>
          <w:rFonts w:ascii="Calibri" w:hAnsi="Calibri" w:cs="Calibri"/>
          <w:color w:val="000000"/>
        </w:rPr>
        <w:t>ECSDN (</w:t>
      </w:r>
      <w:r w:rsidR="006560C5" w:rsidRPr="00946890">
        <w:rPr>
          <w:rFonts w:ascii="Calibri" w:hAnsi="Calibri" w:cs="Calibri"/>
          <w:color w:val="000000"/>
        </w:rPr>
        <w:t xml:space="preserve">no date) states that </w:t>
      </w:r>
      <w:r w:rsidR="00AC048A" w:rsidRPr="00946890">
        <w:rPr>
          <w:rFonts w:ascii="Calibri" w:hAnsi="Calibri" w:cs="Calibri"/>
          <w:color w:val="000000"/>
        </w:rPr>
        <w:t>a</w:t>
      </w:r>
      <w:r w:rsidR="00AC048A" w:rsidRPr="00946890">
        <w:rPr>
          <w:rFonts w:ascii="Calibri" w:hAnsi="Calibri" w:cs="Calibri"/>
          <w:color w:val="000000"/>
        </w:rPr>
        <w:t>s children begin to make sense of the story and comprehend it, actively involving them in the storytelling process helps improve their ability to read. Additionally, they suggest that by exposing children to new words, it improves their writing abilities.</w:t>
      </w:r>
      <w:r w:rsidR="00755AAE" w:rsidRPr="00946890">
        <w:rPr>
          <w:rFonts w:ascii="Calibri" w:hAnsi="Calibri" w:cs="Calibri"/>
          <w:color w:val="000000"/>
        </w:rPr>
        <w:t xml:space="preserve"> Furthermore, </w:t>
      </w:r>
      <w:r w:rsidR="00EF7B67" w:rsidRPr="00946890">
        <w:rPr>
          <w:rFonts w:ascii="Calibri" w:hAnsi="Calibri" w:cs="Calibri"/>
          <w:color w:val="000000"/>
        </w:rPr>
        <w:t xml:space="preserve">digital literacy is </w:t>
      </w:r>
      <w:r w:rsidR="00460770" w:rsidRPr="00946890">
        <w:rPr>
          <w:rFonts w:ascii="Calibri" w:hAnsi="Calibri" w:cs="Calibri"/>
          <w:color w:val="000000"/>
        </w:rPr>
        <w:t>also supported. Digital</w:t>
      </w:r>
      <w:r w:rsidR="00946890" w:rsidRPr="00946890">
        <w:rPr>
          <w:rFonts w:ascii="Calibri" w:hAnsi="Calibri" w:cs="Calibri"/>
          <w:color w:val="000000"/>
        </w:rPr>
        <w:t xml:space="preserve"> </w:t>
      </w:r>
      <w:r w:rsidR="00946890" w:rsidRPr="00946890">
        <w:rPr>
          <w:rFonts w:ascii="Calibri" w:hAnsi="Calibri" w:cs="Calibri"/>
          <w:color w:val="000000"/>
        </w:rPr>
        <w:t xml:space="preserve">describes a specific set of skills that enable </w:t>
      </w:r>
      <w:r w:rsidR="00946890" w:rsidRPr="00946890">
        <w:rPr>
          <w:rFonts w:ascii="Calibri" w:hAnsi="Calibri" w:cs="Calibri"/>
          <w:color w:val="000000"/>
        </w:rPr>
        <w:t>children to</w:t>
      </w:r>
      <w:r w:rsidR="00946890" w:rsidRPr="00946890">
        <w:rPr>
          <w:rFonts w:ascii="Calibri" w:hAnsi="Calibri" w:cs="Calibri"/>
          <w:color w:val="000000"/>
        </w:rPr>
        <w:t xml:space="preserve"> use and engage fully in a digital environment. These days, most people consider children to be digital natives since they can utilise technology efficiently and effortlessly</w:t>
      </w:r>
      <w:r w:rsidR="00946890">
        <w:rPr>
          <w:rFonts w:ascii="Calibri" w:hAnsi="Calibri" w:cs="Calibri"/>
          <w:color w:val="000000"/>
        </w:rPr>
        <w:t xml:space="preserve"> states </w:t>
      </w:r>
      <w:r w:rsidR="002A16CE">
        <w:rPr>
          <w:rFonts w:ascii="Calibri" w:hAnsi="Calibri" w:cs="Calibri"/>
          <w:color w:val="000000"/>
        </w:rPr>
        <w:t>Webwise</w:t>
      </w:r>
      <w:r w:rsidR="00CD1F28">
        <w:rPr>
          <w:rFonts w:ascii="Calibri" w:hAnsi="Calibri" w:cs="Calibri"/>
          <w:color w:val="000000"/>
        </w:rPr>
        <w:t xml:space="preserve"> </w:t>
      </w:r>
      <w:r w:rsidR="00410C8E">
        <w:rPr>
          <w:rFonts w:ascii="Calibri" w:hAnsi="Calibri" w:cs="Calibri"/>
          <w:color w:val="000000"/>
        </w:rPr>
        <w:t>(</w:t>
      </w:r>
      <w:r w:rsidR="00CD1F28">
        <w:rPr>
          <w:rFonts w:ascii="Calibri" w:hAnsi="Calibri" w:cs="Calibri"/>
          <w:color w:val="000000"/>
        </w:rPr>
        <w:t>no date).</w:t>
      </w:r>
    </w:p>
    <w:p w14:paraId="77B50F3D" w14:textId="77777777" w:rsidR="0087210C" w:rsidRDefault="0087210C">
      <w:pPr>
        <w:rPr>
          <w:rFonts w:ascii="Calibri" w:hAnsi="Calibri" w:cs="Calibri"/>
          <w:color w:val="000000"/>
        </w:rPr>
      </w:pPr>
    </w:p>
    <w:p w14:paraId="1F54BC44" w14:textId="320F0390" w:rsidR="002C0BD4" w:rsidRDefault="0087210C">
      <w:pPr>
        <w:rPr>
          <w:rFonts w:ascii="Calibri" w:hAnsi="Calibri" w:cs="Calibri"/>
          <w:b/>
          <w:bCs/>
          <w:color w:val="000000"/>
          <w:sz w:val="28"/>
          <w:szCs w:val="28"/>
          <w:u w:val="single"/>
        </w:rPr>
      </w:pPr>
      <w:r w:rsidRPr="0087210C">
        <w:rPr>
          <w:rFonts w:ascii="Calibri" w:hAnsi="Calibri" w:cs="Calibri"/>
          <w:b/>
          <w:bCs/>
          <w:color w:val="000000"/>
          <w:sz w:val="28"/>
          <w:szCs w:val="28"/>
          <w:u w:val="single"/>
        </w:rPr>
        <w:t>Oracy</w:t>
      </w:r>
      <w:r w:rsidR="00CD1F28" w:rsidRPr="0087210C">
        <w:rPr>
          <w:rFonts w:ascii="Calibri" w:hAnsi="Calibri" w:cs="Calibri"/>
          <w:b/>
          <w:bCs/>
          <w:color w:val="000000"/>
          <w:sz w:val="28"/>
          <w:szCs w:val="28"/>
          <w:u w:val="single"/>
        </w:rPr>
        <w:t xml:space="preserve"> </w:t>
      </w:r>
    </w:p>
    <w:p w14:paraId="05AB99B5" w14:textId="33399EEC" w:rsidR="002C0BD4" w:rsidRDefault="002C0BD4">
      <w:pPr>
        <w:rPr>
          <w:rFonts w:ascii="Calibri" w:hAnsi="Calibri" w:cs="Calibri"/>
          <w:b/>
          <w:bCs/>
          <w:sz w:val="28"/>
          <w:szCs w:val="28"/>
          <w:u w:val="single"/>
        </w:rPr>
      </w:pPr>
    </w:p>
    <w:p w14:paraId="6A81B86D" w14:textId="0AD49B0B" w:rsidR="00B33EFA" w:rsidRPr="000B2842" w:rsidRDefault="000B50C9">
      <w:pPr>
        <w:rPr>
          <w:rFonts w:ascii="Calibri" w:hAnsi="Calibri" w:cs="Calibri"/>
          <w:color w:val="000000"/>
        </w:rPr>
      </w:pPr>
      <w:r w:rsidRPr="004F01BC">
        <w:rPr>
          <w:rFonts w:ascii="Calibri" w:hAnsi="Calibri" w:cs="Calibri"/>
          <w:color w:val="000000"/>
        </w:rPr>
        <w:t>Children like telling stories and having the chance to practise their thoughts aloud before writing. This promotes children's narrative development in addition to helping them organise their ideas.</w:t>
      </w:r>
      <w:r w:rsidR="001714E6">
        <w:rPr>
          <w:rStyle w:val="apple-converted-space"/>
          <w:rFonts w:ascii="Calibri" w:hAnsi="Calibri" w:cs="Calibri"/>
          <w:color w:val="000000"/>
        </w:rPr>
        <w:t xml:space="preserve"> </w:t>
      </w:r>
      <w:r w:rsidR="00EE7EEC" w:rsidRPr="00EE7EEC">
        <w:rPr>
          <w:rFonts w:ascii="Calibri" w:hAnsi="Calibri" w:cs="Calibri"/>
          <w:color w:val="000000"/>
        </w:rPr>
        <w:t>Children who listen to stories will speak more fluently because they will understand the meanings of words and be able to express themselves much more than a child who is not read to very often</w:t>
      </w:r>
      <w:r w:rsidR="00307FA6">
        <w:rPr>
          <w:rFonts w:ascii="Calibri" w:hAnsi="Calibri" w:cs="Calibri"/>
          <w:color w:val="000000"/>
        </w:rPr>
        <w:t xml:space="preserve"> this can be backed up by the </w:t>
      </w:r>
      <w:r w:rsidR="00294A5B" w:rsidRPr="009B4BE4">
        <w:rPr>
          <w:rStyle w:val="apple-converted-space"/>
          <w:rFonts w:ascii="Calibri" w:hAnsi="Calibri" w:cs="Calibri"/>
          <w:color w:val="000000"/>
        </w:rPr>
        <w:t xml:space="preserve">National institutes of health </w:t>
      </w:r>
      <w:r w:rsidR="00D63421" w:rsidRPr="009B4BE4">
        <w:rPr>
          <w:rStyle w:val="apple-converted-space"/>
          <w:rFonts w:ascii="Calibri" w:hAnsi="Calibri" w:cs="Calibri"/>
          <w:color w:val="000000"/>
        </w:rPr>
        <w:t xml:space="preserve">(2018) </w:t>
      </w:r>
      <w:r w:rsidR="00307FA6">
        <w:rPr>
          <w:rStyle w:val="apple-converted-space"/>
          <w:rFonts w:ascii="Calibri" w:hAnsi="Calibri" w:cs="Calibri"/>
          <w:color w:val="000000"/>
        </w:rPr>
        <w:t xml:space="preserve">which </w:t>
      </w:r>
      <w:r w:rsidR="00D63421" w:rsidRPr="009B4BE4">
        <w:rPr>
          <w:rStyle w:val="apple-converted-space"/>
          <w:rFonts w:ascii="Calibri" w:hAnsi="Calibri" w:cs="Calibri"/>
          <w:color w:val="000000"/>
        </w:rPr>
        <w:t xml:space="preserve">state that </w:t>
      </w:r>
      <w:r w:rsidR="00307FA6">
        <w:rPr>
          <w:rFonts w:ascii="Calibri" w:hAnsi="Calibri" w:cs="Calibri"/>
          <w:color w:val="000000"/>
        </w:rPr>
        <w:t>n</w:t>
      </w:r>
      <w:r w:rsidR="009B4BE4" w:rsidRPr="009B4BE4">
        <w:rPr>
          <w:rFonts w:ascii="Calibri" w:hAnsi="Calibri" w:cs="Calibri"/>
          <w:color w:val="000000"/>
        </w:rPr>
        <w:t>umerous psychological and academic advantages of storytelling include increased vocabulary, better communication skills, and a stronger imagination to assist visualise spoken words.</w:t>
      </w:r>
      <w:r w:rsidR="009B4BE4" w:rsidRPr="009B4BE4">
        <w:rPr>
          <w:rStyle w:val="apple-converted-space"/>
          <w:rFonts w:ascii="Calibri" w:eastAsiaTheme="majorEastAsia" w:hAnsi="Calibri" w:cs="Calibri"/>
          <w:color w:val="000000"/>
        </w:rPr>
        <w:t> </w:t>
      </w:r>
      <w:r w:rsidR="0016788D">
        <w:rPr>
          <w:rStyle w:val="apple-converted-space"/>
          <w:rFonts w:ascii="Calibri" w:hAnsi="Calibri" w:cs="Calibri"/>
          <w:color w:val="000000"/>
        </w:rPr>
        <w:t>When reading stories expressions are also crucial this adds depths to words which helps children understand more</w:t>
      </w:r>
      <w:r w:rsidR="00F72A22">
        <w:rPr>
          <w:rStyle w:val="apple-converted-space"/>
          <w:rFonts w:ascii="Calibri" w:hAnsi="Calibri" w:cs="Calibri"/>
          <w:color w:val="000000"/>
        </w:rPr>
        <w:t xml:space="preserve"> </w:t>
      </w:r>
      <w:r w:rsidR="0016788D">
        <w:rPr>
          <w:rStyle w:val="apple-converted-space"/>
          <w:rFonts w:ascii="Calibri" w:hAnsi="Calibri" w:cs="Calibri"/>
          <w:color w:val="000000"/>
        </w:rPr>
        <w:t>furthermore</w:t>
      </w:r>
      <w:r w:rsidR="00F72A22">
        <w:rPr>
          <w:rStyle w:val="apple-converted-space"/>
          <w:rFonts w:ascii="Calibri" w:hAnsi="Calibri" w:cs="Calibri"/>
          <w:color w:val="000000"/>
        </w:rPr>
        <w:t>,</w:t>
      </w:r>
      <w:r w:rsidR="00EF7E9E">
        <w:rPr>
          <w:rStyle w:val="apple-converted-space"/>
          <w:rFonts w:ascii="Calibri" w:hAnsi="Calibri" w:cs="Calibri"/>
          <w:color w:val="000000"/>
        </w:rPr>
        <w:t xml:space="preserve"> </w:t>
      </w:r>
      <w:r w:rsidR="00F72A22">
        <w:rPr>
          <w:rFonts w:ascii="Calibri" w:hAnsi="Calibri" w:cs="Calibri"/>
          <w:color w:val="000000"/>
        </w:rPr>
        <w:t>c</w:t>
      </w:r>
      <w:r w:rsidR="00EF7E9E" w:rsidRPr="00EF7E9E">
        <w:rPr>
          <w:rFonts w:ascii="Calibri" w:hAnsi="Calibri" w:cs="Calibri"/>
          <w:color w:val="000000"/>
        </w:rPr>
        <w:t xml:space="preserve">hildren can pick up new words and expressions with the right meaning with the help of regular storytelling. </w:t>
      </w:r>
      <w:r w:rsidR="00766995">
        <w:rPr>
          <w:rFonts w:ascii="Calibri" w:hAnsi="Calibri" w:cs="Calibri"/>
          <w:color w:val="000000"/>
        </w:rPr>
        <w:t xml:space="preserve">Engaging </w:t>
      </w:r>
      <w:r w:rsidR="00EF7E9E" w:rsidRPr="00EF7E9E">
        <w:rPr>
          <w:rFonts w:ascii="Calibri" w:hAnsi="Calibri" w:cs="Calibri"/>
          <w:color w:val="000000"/>
        </w:rPr>
        <w:t>storytelling gives students the opportunity to be that character and hear or speak their words in a real-world setting, or it uses experiential learning to ask them what is happening to them and what they should do next</w:t>
      </w:r>
      <w:r w:rsidR="00EF7E9E">
        <w:rPr>
          <w:rFonts w:ascii="Calibri" w:hAnsi="Calibri" w:cs="Calibri"/>
          <w:color w:val="000000"/>
        </w:rPr>
        <w:t xml:space="preserve"> </w:t>
      </w:r>
      <w:r w:rsidR="002379E4">
        <w:rPr>
          <w:rFonts w:ascii="Calibri" w:hAnsi="Calibri" w:cs="Calibri"/>
          <w:color w:val="000000"/>
        </w:rPr>
        <w:t>international</w:t>
      </w:r>
      <w:r w:rsidR="000C12E2">
        <w:rPr>
          <w:rFonts w:ascii="Calibri" w:hAnsi="Calibri" w:cs="Calibri"/>
          <w:color w:val="000000"/>
        </w:rPr>
        <w:t xml:space="preserve"> house (</w:t>
      </w:r>
      <w:r w:rsidR="00FE103E">
        <w:rPr>
          <w:rFonts w:ascii="Calibri" w:hAnsi="Calibri" w:cs="Calibri"/>
          <w:color w:val="000000"/>
        </w:rPr>
        <w:t xml:space="preserve">no date). </w:t>
      </w:r>
      <w:proofErr w:type="spellStart"/>
      <w:r w:rsidR="00B33EFA">
        <w:rPr>
          <w:rFonts w:ascii="Calibri" w:hAnsi="Calibri" w:cs="Calibri"/>
          <w:color w:val="000000"/>
        </w:rPr>
        <w:t>Tgis</w:t>
      </w:r>
      <w:proofErr w:type="spellEnd"/>
      <w:r w:rsidR="00B33EFA">
        <w:rPr>
          <w:rFonts w:ascii="Calibri" w:hAnsi="Calibri" w:cs="Calibri"/>
          <w:color w:val="000000"/>
        </w:rPr>
        <w:t xml:space="preserve"> can be </w:t>
      </w:r>
      <w:r w:rsidR="000B2842">
        <w:rPr>
          <w:rFonts w:ascii="Calibri" w:hAnsi="Calibri" w:cs="Calibri"/>
          <w:color w:val="000000"/>
        </w:rPr>
        <w:t>backed up</w:t>
      </w:r>
      <w:r w:rsidR="00B33EFA">
        <w:rPr>
          <w:rFonts w:ascii="Calibri" w:hAnsi="Calibri" w:cs="Calibri"/>
          <w:color w:val="000000"/>
        </w:rPr>
        <w:t xml:space="preserve"> by the Vygotsky theory </w:t>
      </w:r>
      <w:r w:rsidR="00F77026">
        <w:rPr>
          <w:rFonts w:ascii="Calibri" w:hAnsi="Calibri" w:cs="Calibri"/>
          <w:color w:val="000000"/>
        </w:rPr>
        <w:t xml:space="preserve">as he </w:t>
      </w:r>
      <w:r w:rsidR="008646FF">
        <w:rPr>
          <w:rFonts w:ascii="Calibri" w:hAnsi="Calibri" w:cs="Calibri"/>
          <w:color w:val="000000"/>
        </w:rPr>
        <w:t>believes</w:t>
      </w:r>
      <w:r w:rsidR="00F77026">
        <w:rPr>
          <w:rFonts w:ascii="Calibri" w:hAnsi="Calibri" w:cs="Calibri"/>
          <w:color w:val="000000"/>
        </w:rPr>
        <w:t xml:space="preserve"> </w:t>
      </w:r>
      <w:r w:rsidR="00F77026" w:rsidRPr="000B2842">
        <w:rPr>
          <w:rFonts w:ascii="Calibri" w:hAnsi="Calibri" w:cs="Calibri"/>
          <w:color w:val="000000"/>
        </w:rPr>
        <w:t xml:space="preserve">that </w:t>
      </w:r>
      <w:r w:rsidR="000B2842" w:rsidRPr="000B2842">
        <w:rPr>
          <w:rFonts w:ascii="Calibri" w:hAnsi="Calibri" w:cs="Calibri"/>
          <w:color w:val="000000"/>
        </w:rPr>
        <w:t xml:space="preserve">Creativity, which provides people the motivation to create and alter their existing situation, is supported by imagination. </w:t>
      </w:r>
      <w:r w:rsidR="000B2842" w:rsidRPr="000B2842">
        <w:rPr>
          <w:rFonts w:ascii="Calibri" w:hAnsi="Calibri" w:cs="Calibri"/>
          <w:color w:val="000000"/>
        </w:rPr>
        <w:t>The</w:t>
      </w:r>
      <w:r w:rsidR="000B2842" w:rsidRPr="000B2842">
        <w:rPr>
          <w:rFonts w:ascii="Calibri" w:hAnsi="Calibri" w:cs="Calibri"/>
          <w:color w:val="000000"/>
        </w:rPr>
        <w:t xml:space="preserve"> inactive children's brains are learning to think and working rapidly while they listen to stories</w:t>
      </w:r>
      <w:r w:rsidR="000B2842">
        <w:rPr>
          <w:rFonts w:ascii="Calibri" w:hAnsi="Calibri" w:cs="Calibri"/>
          <w:color w:val="000000"/>
        </w:rPr>
        <w:t xml:space="preserve"> </w:t>
      </w:r>
      <w:r w:rsidR="00A22640">
        <w:rPr>
          <w:rFonts w:ascii="Calibri" w:hAnsi="Calibri" w:cs="Calibri"/>
          <w:color w:val="000000"/>
        </w:rPr>
        <w:t>Loughborough research blog (2016).</w:t>
      </w:r>
    </w:p>
    <w:p w14:paraId="2EBB2F1B" w14:textId="6951664F" w:rsidR="00BA568D" w:rsidRDefault="009D57C1">
      <w:pPr>
        <w:rPr>
          <w:rFonts w:ascii="Calibri" w:hAnsi="Calibri" w:cs="Calibri"/>
          <w:color w:val="000000"/>
        </w:rPr>
      </w:pPr>
      <w:r>
        <w:rPr>
          <w:rStyle w:val="apple-converted-space"/>
          <w:rFonts w:ascii="Calibri" w:hAnsi="Calibri" w:cs="Calibri"/>
          <w:color w:val="000000"/>
        </w:rPr>
        <w:t xml:space="preserve">Storytelling is the </w:t>
      </w:r>
      <w:r w:rsidR="008E4DB0">
        <w:rPr>
          <w:rStyle w:val="apple-converted-space"/>
          <w:rFonts w:ascii="Calibri" w:hAnsi="Calibri" w:cs="Calibri"/>
          <w:color w:val="000000"/>
        </w:rPr>
        <w:t xml:space="preserve">oldest art in the world </w:t>
      </w:r>
      <w:r w:rsidR="00C82654">
        <w:rPr>
          <w:rStyle w:val="apple-converted-space"/>
          <w:rFonts w:ascii="Calibri" w:hAnsi="Calibri" w:cs="Calibri"/>
          <w:color w:val="000000"/>
        </w:rPr>
        <w:t>Shedlock,</w:t>
      </w:r>
      <w:r w:rsidR="00576685">
        <w:rPr>
          <w:rStyle w:val="apple-converted-space"/>
          <w:rFonts w:ascii="Calibri" w:hAnsi="Calibri" w:cs="Calibri"/>
          <w:color w:val="000000"/>
        </w:rPr>
        <w:t xml:space="preserve"> M</w:t>
      </w:r>
      <w:r w:rsidR="00BB35C0">
        <w:rPr>
          <w:rStyle w:val="apple-converted-space"/>
          <w:rFonts w:ascii="Calibri" w:hAnsi="Calibri" w:cs="Calibri"/>
          <w:color w:val="000000"/>
        </w:rPr>
        <w:t xml:space="preserve"> (2020) </w:t>
      </w:r>
      <w:r w:rsidR="00113EC4">
        <w:rPr>
          <w:rStyle w:val="apple-converted-space"/>
          <w:rFonts w:ascii="Calibri" w:hAnsi="Calibri" w:cs="Calibri"/>
          <w:color w:val="000000"/>
        </w:rPr>
        <w:t xml:space="preserve">this suggest </w:t>
      </w:r>
      <w:r w:rsidR="00576685">
        <w:rPr>
          <w:rStyle w:val="apple-converted-space"/>
          <w:rFonts w:ascii="Calibri" w:hAnsi="Calibri" w:cs="Calibri"/>
          <w:color w:val="000000"/>
        </w:rPr>
        <w:t xml:space="preserve">that storytelling has an amazing effect on children’s development as storytelling is still being pushed to this day. </w:t>
      </w:r>
      <w:r w:rsidR="002C7947">
        <w:rPr>
          <w:rStyle w:val="apple-converted-space"/>
          <w:rFonts w:ascii="Calibri" w:hAnsi="Calibri" w:cs="Calibri"/>
          <w:color w:val="000000"/>
        </w:rPr>
        <w:t xml:space="preserve">RIT </w:t>
      </w:r>
      <w:r w:rsidR="00FF45A8">
        <w:rPr>
          <w:rStyle w:val="apple-converted-space"/>
          <w:rFonts w:ascii="Calibri" w:hAnsi="Calibri" w:cs="Calibri"/>
          <w:color w:val="000000"/>
        </w:rPr>
        <w:t xml:space="preserve">reporter (2015) declares </w:t>
      </w:r>
      <w:r w:rsidR="002C7947">
        <w:rPr>
          <w:rStyle w:val="apple-converted-space"/>
          <w:rFonts w:ascii="Calibri" w:hAnsi="Calibri" w:cs="Calibri"/>
          <w:color w:val="000000"/>
        </w:rPr>
        <w:t xml:space="preserve">that </w:t>
      </w:r>
      <w:r w:rsidR="00FF45A8">
        <w:rPr>
          <w:rFonts w:ascii="Calibri" w:hAnsi="Calibri" w:cs="Calibri"/>
          <w:color w:val="000000"/>
        </w:rPr>
        <w:t>s</w:t>
      </w:r>
      <w:r w:rsidR="002379E4" w:rsidRPr="002379E4">
        <w:rPr>
          <w:rFonts w:ascii="Calibri" w:hAnsi="Calibri" w:cs="Calibri"/>
          <w:color w:val="000000"/>
        </w:rPr>
        <w:t>torytelling began with visual stories, like those seen in cave paintings, and later transitioned to oral traditions, when stories were verbally transmitted from one generation to the next.</w:t>
      </w:r>
      <w:r w:rsidR="00FF45A8">
        <w:rPr>
          <w:rFonts w:ascii="Calibri" w:hAnsi="Calibri" w:cs="Calibri"/>
          <w:color w:val="000000"/>
        </w:rPr>
        <w:t xml:space="preserve"> </w:t>
      </w:r>
      <w:r w:rsidR="00570ED1">
        <w:rPr>
          <w:rFonts w:ascii="Calibri" w:hAnsi="Calibri" w:cs="Calibri"/>
          <w:color w:val="000000"/>
        </w:rPr>
        <w:t>In the 19</w:t>
      </w:r>
      <w:r w:rsidR="00570ED1" w:rsidRPr="00570ED1">
        <w:rPr>
          <w:rFonts w:ascii="Calibri" w:hAnsi="Calibri" w:cs="Calibri"/>
          <w:color w:val="000000"/>
          <w:vertAlign w:val="superscript"/>
        </w:rPr>
        <w:t>th</w:t>
      </w:r>
      <w:r w:rsidR="00570ED1">
        <w:rPr>
          <w:rFonts w:ascii="Calibri" w:hAnsi="Calibri" w:cs="Calibri"/>
          <w:color w:val="000000"/>
        </w:rPr>
        <w:t xml:space="preserve"> century Bruno Bettelheim </w:t>
      </w:r>
      <w:r w:rsidR="00BD52DF">
        <w:rPr>
          <w:rFonts w:ascii="Calibri" w:hAnsi="Calibri" w:cs="Calibri"/>
          <w:color w:val="000000"/>
        </w:rPr>
        <w:t xml:space="preserve">stated </w:t>
      </w:r>
      <w:r w:rsidR="00BD52DF">
        <w:rPr>
          <w:rFonts w:ascii="Calibri" w:hAnsi="Calibri" w:cs="Calibri"/>
          <w:color w:val="000000"/>
        </w:rPr>
        <w:lastRenderedPageBreak/>
        <w:t xml:space="preserve">that </w:t>
      </w:r>
      <w:r w:rsidR="004423E7" w:rsidRPr="004423E7">
        <w:rPr>
          <w:rFonts w:ascii="Calibri" w:hAnsi="Calibri" w:cs="Calibri"/>
          <w:color w:val="000000"/>
        </w:rPr>
        <w:t>Fairy stories assist children in resolving personal problems including sibling rivalry, oedipal conflict, and separation anxiety. Many fairy tales' intense violence and unpleasant feelings are meant to divert children's attention from what may already be going on in their minds.</w:t>
      </w:r>
      <w:r w:rsidR="00DD55A9">
        <w:rPr>
          <w:rFonts w:ascii="Calibri" w:hAnsi="Calibri" w:cs="Calibri"/>
          <w:color w:val="000000"/>
        </w:rPr>
        <w:t xml:space="preserve"> This suggests that children hearing stories that they may relate to can encourage them to speak on their personal problems this </w:t>
      </w:r>
      <w:r w:rsidR="004A2A74">
        <w:rPr>
          <w:rFonts w:ascii="Calibri" w:hAnsi="Calibri" w:cs="Calibri"/>
          <w:color w:val="000000"/>
        </w:rPr>
        <w:t>helps children</w:t>
      </w:r>
      <w:r w:rsidR="00DD55A9">
        <w:rPr>
          <w:rFonts w:ascii="Calibri" w:hAnsi="Calibri" w:cs="Calibri"/>
          <w:color w:val="000000"/>
        </w:rPr>
        <w:t xml:space="preserve"> understand that </w:t>
      </w:r>
      <w:r w:rsidR="0081055A">
        <w:rPr>
          <w:rFonts w:ascii="Calibri" w:hAnsi="Calibri" w:cs="Calibri"/>
          <w:color w:val="000000"/>
        </w:rPr>
        <w:t xml:space="preserve">some stories are true however it </w:t>
      </w:r>
      <w:r w:rsidR="004A2A74">
        <w:rPr>
          <w:rFonts w:ascii="Calibri" w:hAnsi="Calibri" w:cs="Calibri"/>
          <w:color w:val="000000"/>
        </w:rPr>
        <w:t>also helps children understand that some stories are true whereas some are just made up to help them understand the depth of life</w:t>
      </w:r>
      <w:r w:rsidR="004A2A74" w:rsidRPr="008F7675">
        <w:rPr>
          <w:rFonts w:ascii="Calibri" w:hAnsi="Calibri" w:cs="Calibri"/>
          <w:color w:val="000000"/>
        </w:rPr>
        <w:t xml:space="preserve">. </w:t>
      </w:r>
      <w:r w:rsidR="008F7675" w:rsidRPr="008F7675">
        <w:rPr>
          <w:rFonts w:ascii="Calibri" w:hAnsi="Calibri" w:cs="Calibri"/>
          <w:color w:val="000000"/>
        </w:rPr>
        <w:t xml:space="preserve">With the increasing usage of </w:t>
      </w:r>
      <w:r w:rsidR="008F7675" w:rsidRPr="00095D0A">
        <w:rPr>
          <w:rFonts w:ascii="Calibri" w:hAnsi="Calibri" w:cs="Calibri"/>
          <w:color w:val="000000"/>
        </w:rPr>
        <w:t>digital, digital storytelling has advantages as well</w:t>
      </w:r>
      <w:r w:rsidR="008F7675" w:rsidRPr="00095D0A">
        <w:rPr>
          <w:rFonts w:ascii="Calibri" w:hAnsi="Calibri" w:cs="Calibri"/>
          <w:color w:val="000000"/>
        </w:rPr>
        <w:t xml:space="preserve">, </w:t>
      </w:r>
      <w:r w:rsidR="009F52B6" w:rsidRPr="00095D0A">
        <w:rPr>
          <w:rFonts w:ascii="Calibri" w:hAnsi="Calibri" w:cs="Calibri"/>
          <w:color w:val="000000"/>
        </w:rPr>
        <w:t xml:space="preserve">by seeing and listening to digital stories </w:t>
      </w:r>
      <w:r w:rsidR="00095D0A" w:rsidRPr="00095D0A">
        <w:rPr>
          <w:rFonts w:ascii="Calibri" w:hAnsi="Calibri" w:cs="Calibri"/>
          <w:color w:val="000000"/>
        </w:rPr>
        <w:t>it enables</w:t>
      </w:r>
      <w:r w:rsidR="00095D0A" w:rsidRPr="00095D0A">
        <w:rPr>
          <w:rFonts w:ascii="Calibri" w:hAnsi="Calibri" w:cs="Calibri"/>
          <w:color w:val="000000"/>
        </w:rPr>
        <w:t xml:space="preserve"> pupils to communicate through spoken language, images, music, and art, it provides a broader understanding of communication abilities than just the written word. Since digital storytelling is more </w:t>
      </w:r>
      <w:r w:rsidR="00095D0A" w:rsidRPr="00095D0A">
        <w:rPr>
          <w:rFonts w:ascii="Calibri" w:hAnsi="Calibri" w:cs="Calibri"/>
          <w:color w:val="000000"/>
        </w:rPr>
        <w:t>like</w:t>
      </w:r>
      <w:r w:rsidR="00095D0A" w:rsidRPr="00095D0A">
        <w:rPr>
          <w:rFonts w:ascii="Calibri" w:hAnsi="Calibri" w:cs="Calibri"/>
          <w:color w:val="000000"/>
        </w:rPr>
        <w:t xml:space="preserve"> the communication, it enables us to educate children</w:t>
      </w:r>
      <w:r w:rsidR="00015763">
        <w:rPr>
          <w:rFonts w:ascii="Calibri" w:hAnsi="Calibri" w:cs="Calibri"/>
          <w:color w:val="000000"/>
        </w:rPr>
        <w:t xml:space="preserve"> with</w:t>
      </w:r>
      <w:r w:rsidR="00520033">
        <w:rPr>
          <w:rFonts w:ascii="Calibri" w:hAnsi="Calibri" w:cs="Calibri"/>
          <w:color w:val="000000"/>
        </w:rPr>
        <w:t xml:space="preserve"> the</w:t>
      </w:r>
      <w:r w:rsidR="00095D0A" w:rsidRPr="00095D0A">
        <w:rPr>
          <w:rFonts w:ascii="Calibri" w:hAnsi="Calibri" w:cs="Calibri"/>
          <w:color w:val="000000"/>
        </w:rPr>
        <w:t xml:space="preserve"> social standards and behaviours while additionally helping them in understanding it</w:t>
      </w:r>
      <w:r w:rsidR="00520033">
        <w:rPr>
          <w:rFonts w:ascii="Calibri" w:hAnsi="Calibri" w:cs="Calibri"/>
          <w:color w:val="000000"/>
        </w:rPr>
        <w:t xml:space="preserve"> this was stated by edtechteacher</w:t>
      </w:r>
      <w:r w:rsidR="00E7577D">
        <w:rPr>
          <w:rFonts w:ascii="Calibri" w:hAnsi="Calibri" w:cs="Calibri"/>
          <w:color w:val="000000"/>
        </w:rPr>
        <w:t xml:space="preserve"> (2023). </w:t>
      </w:r>
      <w:r w:rsidR="00203768">
        <w:rPr>
          <w:rFonts w:ascii="Calibri" w:hAnsi="Calibri" w:cs="Calibri"/>
          <w:color w:val="000000"/>
        </w:rPr>
        <w:t xml:space="preserve">However, there are also </w:t>
      </w:r>
      <w:r w:rsidR="00B10E81">
        <w:rPr>
          <w:rFonts w:ascii="Calibri" w:hAnsi="Calibri" w:cs="Calibri"/>
          <w:color w:val="000000"/>
        </w:rPr>
        <w:t xml:space="preserve">some cons when it comes to digital storytelling </w:t>
      </w:r>
      <w:r w:rsidR="000C36D3">
        <w:rPr>
          <w:rFonts w:ascii="Calibri" w:hAnsi="Calibri" w:cs="Calibri"/>
          <w:color w:val="000000"/>
        </w:rPr>
        <w:t xml:space="preserve">lack of resources, </w:t>
      </w:r>
      <w:r w:rsidR="00E82288">
        <w:rPr>
          <w:rFonts w:ascii="Calibri" w:hAnsi="Calibri" w:cs="Calibri"/>
          <w:color w:val="000000"/>
        </w:rPr>
        <w:t>technical difficulties</w:t>
      </w:r>
      <w:r w:rsidR="00181B45">
        <w:rPr>
          <w:rFonts w:ascii="Calibri" w:hAnsi="Calibri" w:cs="Calibri"/>
          <w:color w:val="000000"/>
        </w:rPr>
        <w:t>, lack of teacher confidence</w:t>
      </w:r>
      <w:r w:rsidR="00B7680A">
        <w:rPr>
          <w:rFonts w:ascii="Calibri" w:hAnsi="Calibri" w:cs="Calibri"/>
          <w:color w:val="000000"/>
        </w:rPr>
        <w:t xml:space="preserve"> and so forth.</w:t>
      </w:r>
      <w:r w:rsidR="006F30DF">
        <w:rPr>
          <w:rFonts w:ascii="Calibri" w:hAnsi="Calibri" w:cs="Calibri"/>
          <w:color w:val="000000"/>
        </w:rPr>
        <w:t xml:space="preserve"> Furthermore, with traditional storytelling it is </w:t>
      </w:r>
      <w:r w:rsidR="000847D9">
        <w:rPr>
          <w:rFonts w:ascii="Calibri" w:hAnsi="Calibri" w:cs="Calibri"/>
          <w:color w:val="000000"/>
        </w:rPr>
        <w:t>effi</w:t>
      </w:r>
      <w:r w:rsidR="00106082">
        <w:rPr>
          <w:rFonts w:ascii="Calibri" w:hAnsi="Calibri" w:cs="Calibri"/>
          <w:color w:val="000000"/>
        </w:rPr>
        <w:t xml:space="preserve">cient and easier to choose depending on the teacher and the time, which is sometimes difficult when you work in childcare. </w:t>
      </w:r>
    </w:p>
    <w:p w14:paraId="03B5002D" w14:textId="77777777" w:rsidR="00106082" w:rsidRDefault="00106082">
      <w:pPr>
        <w:rPr>
          <w:rFonts w:ascii="Calibri" w:hAnsi="Calibri" w:cs="Calibri"/>
          <w:color w:val="000000"/>
        </w:rPr>
      </w:pPr>
    </w:p>
    <w:p w14:paraId="5C92CF2B" w14:textId="22A1EF91" w:rsidR="00106082" w:rsidRPr="001459F5" w:rsidRDefault="001459F5">
      <w:pPr>
        <w:rPr>
          <w:rFonts w:ascii="Calibri" w:hAnsi="Calibri" w:cs="Calibri"/>
          <w:b/>
          <w:bCs/>
          <w:color w:val="000000"/>
          <w:sz w:val="28"/>
          <w:szCs w:val="28"/>
          <w:u w:val="single"/>
        </w:rPr>
      </w:pPr>
      <w:r w:rsidRPr="001459F5">
        <w:rPr>
          <w:rFonts w:ascii="Calibri" w:hAnsi="Calibri" w:cs="Calibri"/>
          <w:b/>
          <w:bCs/>
          <w:color w:val="000000"/>
          <w:sz w:val="28"/>
          <w:szCs w:val="28"/>
          <w:u w:val="single"/>
        </w:rPr>
        <w:t>Reading</w:t>
      </w:r>
    </w:p>
    <w:p w14:paraId="3D27B168" w14:textId="77777777" w:rsidR="001221F3" w:rsidRPr="00233B90" w:rsidRDefault="001221F3">
      <w:pPr>
        <w:rPr>
          <w:rFonts w:ascii="Calibri" w:hAnsi="Calibri" w:cs="Calibri"/>
          <w:color w:val="000000"/>
        </w:rPr>
      </w:pPr>
    </w:p>
    <w:p w14:paraId="0C3CF786" w14:textId="66C43F46" w:rsidR="00404CF5" w:rsidRPr="00404CF5" w:rsidRDefault="001221F3" w:rsidP="00404CF5">
      <w:pPr>
        <w:rPr>
          <w:rFonts w:ascii="Calibri" w:hAnsi="Calibri" w:cs="Calibri"/>
        </w:rPr>
      </w:pPr>
      <w:proofErr w:type="spellStart"/>
      <w:r w:rsidRPr="00233B90">
        <w:rPr>
          <w:rFonts w:ascii="Calibri" w:hAnsi="Calibri" w:cs="Calibri"/>
          <w:color w:val="000000"/>
        </w:rPr>
        <w:t>Raisingchild</w:t>
      </w:r>
      <w:r w:rsidR="000A3999" w:rsidRPr="00233B90">
        <w:rPr>
          <w:rFonts w:ascii="Calibri" w:hAnsi="Calibri" w:cs="Calibri"/>
          <w:color w:val="000000"/>
        </w:rPr>
        <w:t>ren</w:t>
      </w:r>
      <w:proofErr w:type="spellEnd"/>
      <w:r w:rsidR="007F239B" w:rsidRPr="00233B90">
        <w:rPr>
          <w:rFonts w:ascii="Calibri" w:hAnsi="Calibri" w:cs="Calibri"/>
          <w:color w:val="000000"/>
        </w:rPr>
        <w:t xml:space="preserve"> (2024) </w:t>
      </w:r>
      <w:r w:rsidR="0058138C" w:rsidRPr="00233B90">
        <w:rPr>
          <w:rFonts w:ascii="Calibri" w:hAnsi="Calibri" w:cs="Calibri"/>
          <w:color w:val="000000"/>
        </w:rPr>
        <w:t xml:space="preserve">state that storytelling is </w:t>
      </w:r>
      <w:r w:rsidR="00694B10" w:rsidRPr="00233B90">
        <w:rPr>
          <w:rFonts w:ascii="Calibri" w:hAnsi="Calibri" w:cs="Calibri"/>
          <w:color w:val="000000"/>
        </w:rPr>
        <w:t>beneficial</w:t>
      </w:r>
      <w:r w:rsidR="0058138C" w:rsidRPr="00233B90">
        <w:rPr>
          <w:rFonts w:ascii="Calibri" w:hAnsi="Calibri" w:cs="Calibri"/>
          <w:color w:val="000000"/>
        </w:rPr>
        <w:t xml:space="preserve"> for children </w:t>
      </w:r>
      <w:r w:rsidR="00764381" w:rsidRPr="00233B90">
        <w:rPr>
          <w:rFonts w:ascii="Calibri" w:hAnsi="Calibri" w:cs="Calibri"/>
          <w:color w:val="000000"/>
        </w:rPr>
        <w:t xml:space="preserve">learning to read as it </w:t>
      </w:r>
      <w:r w:rsidR="00233B90" w:rsidRPr="00233B90">
        <w:rPr>
          <w:rFonts w:ascii="Calibri" w:hAnsi="Calibri" w:cs="Calibri"/>
          <w:color w:val="000000"/>
        </w:rPr>
        <w:t>Encourage your child to develop early reading skills and to get familiar with words, sounds, and language. Teach your child the significance of storytelling</w:t>
      </w:r>
      <w:r w:rsidR="00233B90" w:rsidRPr="00A714D1">
        <w:rPr>
          <w:rFonts w:ascii="Calibri" w:hAnsi="Calibri" w:cs="Calibri"/>
          <w:color w:val="000000"/>
        </w:rPr>
        <w:t>. </w:t>
      </w:r>
      <w:r w:rsidR="00BB0359" w:rsidRPr="00A714D1">
        <w:rPr>
          <w:rFonts w:ascii="Calibri" w:hAnsi="Calibri" w:cs="Calibri"/>
          <w:color w:val="000000"/>
        </w:rPr>
        <w:t>S</w:t>
      </w:r>
      <w:r w:rsidR="00D02C3C" w:rsidRPr="00A714D1">
        <w:rPr>
          <w:rFonts w:ascii="Calibri" w:hAnsi="Calibri" w:cs="Calibri"/>
          <w:color w:val="000000"/>
        </w:rPr>
        <w:t xml:space="preserve">chwartz, (2019) declares that </w:t>
      </w:r>
      <w:r w:rsidR="00756A86" w:rsidRPr="00A714D1">
        <w:rPr>
          <w:rFonts w:ascii="Calibri" w:hAnsi="Calibri" w:cs="Calibri"/>
          <w:color w:val="000000"/>
        </w:rPr>
        <w:t>learning to talk and reading comes naturally. According to this concept, children will learn to read on their own if their parents and teachers surround them with good books. Children should be taught these guessing techniques since reading is a sequence of determined guesses based on context</w:t>
      </w:r>
      <w:r w:rsidR="00756A86" w:rsidRPr="001019E9">
        <w:rPr>
          <w:rFonts w:ascii="Calibri" w:hAnsi="Calibri" w:cs="Calibri"/>
          <w:color w:val="000000"/>
        </w:rPr>
        <w:t>.</w:t>
      </w:r>
      <w:r w:rsidR="001019E9" w:rsidRPr="001019E9">
        <w:rPr>
          <w:rFonts w:ascii="Calibri" w:hAnsi="Calibri" w:cs="Calibri"/>
          <w:color w:val="000000"/>
        </w:rPr>
        <w:t xml:space="preserve"> </w:t>
      </w:r>
      <w:r w:rsidR="000B4B6B">
        <w:rPr>
          <w:rFonts w:ascii="Calibri" w:hAnsi="Calibri" w:cs="Calibri"/>
          <w:color w:val="000000"/>
        </w:rPr>
        <w:t>Vygotsky’s</w:t>
      </w:r>
      <w:r w:rsidR="000F076B">
        <w:rPr>
          <w:rFonts w:ascii="Calibri" w:hAnsi="Calibri" w:cs="Calibri"/>
          <w:color w:val="000000"/>
        </w:rPr>
        <w:t xml:space="preserve"> theory comes </w:t>
      </w:r>
      <w:r w:rsidR="000B4B6B">
        <w:rPr>
          <w:rFonts w:ascii="Calibri" w:hAnsi="Calibri" w:cs="Calibri"/>
          <w:color w:val="000000"/>
        </w:rPr>
        <w:t>into consideration here as he goes on to state that t</w:t>
      </w:r>
      <w:r w:rsidR="001019E9" w:rsidRPr="001019E9">
        <w:rPr>
          <w:rFonts w:ascii="Calibri" w:hAnsi="Calibri" w:cs="Calibri"/>
          <w:color w:val="000000"/>
        </w:rPr>
        <w:t xml:space="preserve">hrough collaborative discussions with more experienced members of society, children learn cultural values, beliefs, and problem-solving techniques as part of the socially supported process of cognitive development. In addition to significantly expanding a child's knowledge and skill set, contacts with more experienced people also have an impact on the development of higher-order cognitive processes like formal reasoning. Vygotsky maintained that contact </w:t>
      </w:r>
      <w:r w:rsidR="001019E9" w:rsidRPr="00B2615D">
        <w:rPr>
          <w:rFonts w:ascii="Calibri" w:hAnsi="Calibri" w:cs="Calibri"/>
          <w:color w:val="000000"/>
        </w:rPr>
        <w:t>with more developed people was the only way for people to acquire higher mental abilitie</w:t>
      </w:r>
      <w:r w:rsidR="00555833" w:rsidRPr="00B2615D">
        <w:rPr>
          <w:rFonts w:ascii="Calibri" w:hAnsi="Calibri" w:cs="Calibri"/>
          <w:color w:val="000000"/>
        </w:rPr>
        <w:t xml:space="preserve">s </w:t>
      </w:r>
      <w:proofErr w:type="spellStart"/>
      <w:r w:rsidR="00555833" w:rsidRPr="00B2615D">
        <w:rPr>
          <w:rFonts w:ascii="Calibri" w:hAnsi="Calibri" w:cs="Calibri"/>
          <w:color w:val="000000"/>
        </w:rPr>
        <w:t>Simply</w:t>
      </w:r>
      <w:r w:rsidR="00557E45" w:rsidRPr="00B2615D">
        <w:rPr>
          <w:rFonts w:ascii="Calibri" w:hAnsi="Calibri" w:cs="Calibri"/>
          <w:color w:val="000000"/>
        </w:rPr>
        <w:t>psychology</w:t>
      </w:r>
      <w:proofErr w:type="spellEnd"/>
      <w:r w:rsidR="00557E45" w:rsidRPr="00B2615D">
        <w:rPr>
          <w:rFonts w:ascii="Calibri" w:hAnsi="Calibri" w:cs="Calibri"/>
          <w:color w:val="000000"/>
        </w:rPr>
        <w:t xml:space="preserve"> (2024).</w:t>
      </w:r>
      <w:r w:rsidR="00CF3942" w:rsidRPr="00B2615D">
        <w:rPr>
          <w:rFonts w:ascii="Calibri" w:hAnsi="Calibri" w:cs="Calibri"/>
          <w:color w:val="000000"/>
        </w:rPr>
        <w:t xml:space="preserve"> </w:t>
      </w:r>
      <w:proofErr w:type="spellStart"/>
      <w:r w:rsidR="00CF3942" w:rsidRPr="00B2615D">
        <w:rPr>
          <w:rFonts w:ascii="Calibri" w:hAnsi="Calibri" w:cs="Calibri"/>
          <w:color w:val="000000"/>
        </w:rPr>
        <w:t>Sagejournals</w:t>
      </w:r>
      <w:proofErr w:type="spellEnd"/>
      <w:r w:rsidR="00CF3942" w:rsidRPr="00B2615D">
        <w:rPr>
          <w:rFonts w:ascii="Calibri" w:hAnsi="Calibri" w:cs="Calibri"/>
          <w:color w:val="000000"/>
        </w:rPr>
        <w:t xml:space="preserve"> (2024) go on to say that </w:t>
      </w:r>
      <w:r w:rsidR="00B2615D" w:rsidRPr="00B2615D">
        <w:rPr>
          <w:rFonts w:ascii="Calibri" w:hAnsi="Calibri" w:cs="Calibri"/>
          <w:color w:val="000000"/>
        </w:rPr>
        <w:t>many parents start reading to their children as soon as they are born, this might be a significant source of language exposure for a lot of children. Compared to length-matched, child directed talks, picture books often had a greater variety of distinct word types. These results point to a process that underlying the linguistic advantages of reading to children, and picture book text may be a significant source of vocabulary for young children.</w:t>
      </w:r>
      <w:r w:rsidR="004369B9">
        <w:rPr>
          <w:rFonts w:ascii="Calibri" w:hAnsi="Calibri" w:cs="Calibri"/>
          <w:color w:val="000000"/>
        </w:rPr>
        <w:t xml:space="preserve"> </w:t>
      </w:r>
      <w:r w:rsidR="00D57627">
        <w:rPr>
          <w:rFonts w:ascii="Calibri" w:hAnsi="Calibri" w:cs="Calibri"/>
          <w:color w:val="000000"/>
        </w:rPr>
        <w:t xml:space="preserve">This suggests that </w:t>
      </w:r>
      <w:r w:rsidR="00561C97">
        <w:rPr>
          <w:rFonts w:ascii="Calibri" w:hAnsi="Calibri" w:cs="Calibri"/>
          <w:color w:val="000000"/>
        </w:rPr>
        <w:t xml:space="preserve">the more that people read to children, that child will have a better understanding of words and sequences enabling them to then read. </w:t>
      </w:r>
      <w:r w:rsidR="00243D14">
        <w:rPr>
          <w:rFonts w:ascii="Calibri" w:hAnsi="Calibri" w:cs="Calibri"/>
          <w:color w:val="000000"/>
        </w:rPr>
        <w:t xml:space="preserve">It is essential for babies to be read to, babies </w:t>
      </w:r>
      <w:r w:rsidR="00460808">
        <w:rPr>
          <w:rFonts w:ascii="Calibri" w:hAnsi="Calibri" w:cs="Calibri"/>
          <w:color w:val="000000"/>
        </w:rPr>
        <w:t>give</w:t>
      </w:r>
      <w:r w:rsidR="00287073">
        <w:rPr>
          <w:rFonts w:ascii="Calibri" w:hAnsi="Calibri" w:cs="Calibri"/>
          <w:color w:val="000000"/>
        </w:rPr>
        <w:t xml:space="preserve"> the babies comfort and </w:t>
      </w:r>
      <w:r w:rsidR="00FE234F">
        <w:rPr>
          <w:rFonts w:ascii="Calibri" w:hAnsi="Calibri" w:cs="Calibri"/>
          <w:color w:val="000000"/>
        </w:rPr>
        <w:t xml:space="preserve">warmth. Easy sleep solutions </w:t>
      </w:r>
      <w:r w:rsidR="004C7D51">
        <w:rPr>
          <w:rFonts w:ascii="Calibri" w:hAnsi="Calibri" w:cs="Calibri"/>
          <w:color w:val="000000"/>
        </w:rPr>
        <w:t xml:space="preserve">(2024) </w:t>
      </w:r>
      <w:r w:rsidR="00404CF5" w:rsidRPr="00404CF5">
        <w:rPr>
          <w:rFonts w:ascii="Calibri" w:hAnsi="Calibri" w:cs="Calibri"/>
          <w:color w:val="000000"/>
        </w:rPr>
        <w:t>A bab</w:t>
      </w:r>
      <w:r w:rsidR="00D578DA">
        <w:rPr>
          <w:rFonts w:ascii="Calibri" w:hAnsi="Calibri" w:cs="Calibri"/>
          <w:color w:val="000000"/>
        </w:rPr>
        <w:t>ies</w:t>
      </w:r>
      <w:r w:rsidR="00404CF5" w:rsidRPr="00404CF5">
        <w:rPr>
          <w:rFonts w:ascii="Calibri" w:hAnsi="Calibri" w:cs="Calibri"/>
          <w:color w:val="000000"/>
        </w:rPr>
        <w:t xml:space="preserve"> listening abilities will improve if you begin reading to them at an early age. Since a bab</w:t>
      </w:r>
      <w:r w:rsidR="00D578DA">
        <w:rPr>
          <w:rFonts w:ascii="Calibri" w:hAnsi="Calibri" w:cs="Calibri"/>
          <w:color w:val="000000"/>
        </w:rPr>
        <w:t>ie</w:t>
      </w:r>
      <w:r w:rsidR="00404CF5" w:rsidRPr="00404CF5">
        <w:rPr>
          <w:rFonts w:ascii="Calibri" w:hAnsi="Calibri" w:cs="Calibri"/>
          <w:color w:val="000000"/>
        </w:rPr>
        <w:t>s language is still growing, reading to them exposes them to expanded vocabulary, which requires greater attention. Young children are no different. They go swiftly from one task to another at that age.</w:t>
      </w:r>
    </w:p>
    <w:p w14:paraId="06821688" w14:textId="19F08781" w:rsidR="00ED3EEC" w:rsidRPr="00404CF5" w:rsidRDefault="00ED3EEC" w:rsidP="007D5E33">
      <w:pPr>
        <w:rPr>
          <w:rFonts w:ascii="Calibri" w:hAnsi="Calibri" w:cs="Calibri"/>
          <w:color w:val="000000"/>
        </w:rPr>
      </w:pPr>
    </w:p>
    <w:p w14:paraId="368105E0" w14:textId="77777777" w:rsidR="00BF0E90" w:rsidRPr="00404CF5" w:rsidRDefault="00BF0E90" w:rsidP="007D5E33">
      <w:pPr>
        <w:rPr>
          <w:rFonts w:ascii="Calibri" w:hAnsi="Calibri" w:cs="Calibri"/>
          <w:color w:val="000000"/>
        </w:rPr>
      </w:pPr>
    </w:p>
    <w:p w14:paraId="25CC1BEA" w14:textId="77777777" w:rsidR="00BF0E90" w:rsidRPr="00404CF5" w:rsidRDefault="00BF0E90" w:rsidP="007D5E33">
      <w:pPr>
        <w:rPr>
          <w:rFonts w:ascii="Calibri" w:hAnsi="Calibri" w:cs="Calibri"/>
          <w:color w:val="000000"/>
        </w:rPr>
      </w:pPr>
    </w:p>
    <w:p w14:paraId="15ECC046" w14:textId="77777777" w:rsidR="00BF0E90" w:rsidRPr="00404CF5" w:rsidRDefault="00BF0E90" w:rsidP="007D5E33">
      <w:pPr>
        <w:rPr>
          <w:rFonts w:ascii="Calibri" w:hAnsi="Calibri" w:cs="Calibri"/>
          <w:color w:val="000000"/>
        </w:rPr>
      </w:pPr>
    </w:p>
    <w:p w14:paraId="2350921D" w14:textId="77777777" w:rsidR="00BF0E90" w:rsidRPr="00404CF5" w:rsidRDefault="00BF0E90" w:rsidP="007D5E33">
      <w:pPr>
        <w:rPr>
          <w:rFonts w:ascii="Calibri" w:hAnsi="Calibri" w:cs="Calibri"/>
          <w:color w:val="000000"/>
        </w:rPr>
      </w:pPr>
    </w:p>
    <w:p w14:paraId="2E5219BB" w14:textId="7F9F2AC6" w:rsidR="007D5E33" w:rsidRPr="007D5E33" w:rsidRDefault="004369B9" w:rsidP="007D5E33">
      <w:pPr>
        <w:rPr>
          <w:rFonts w:ascii="Calibri" w:hAnsi="Calibri" w:cs="Calibri"/>
        </w:rPr>
      </w:pPr>
      <w:r w:rsidRPr="00404CF5">
        <w:rPr>
          <w:rFonts w:ascii="Calibri" w:hAnsi="Calibri" w:cs="Calibri"/>
          <w:color w:val="000000"/>
        </w:rPr>
        <w:t xml:space="preserve">Creative Educator </w:t>
      </w:r>
      <w:r w:rsidR="00C40411" w:rsidRPr="00404CF5">
        <w:rPr>
          <w:rFonts w:ascii="Calibri" w:hAnsi="Calibri" w:cs="Calibri"/>
          <w:color w:val="000000"/>
        </w:rPr>
        <w:t xml:space="preserve">(no date) state </w:t>
      </w:r>
      <w:r w:rsidR="007D5E33" w:rsidRPr="00404CF5">
        <w:rPr>
          <w:rFonts w:ascii="Calibri" w:hAnsi="Calibri" w:cs="Calibri"/>
          <w:color w:val="000000"/>
        </w:rPr>
        <w:t>that as</w:t>
      </w:r>
      <w:r w:rsidR="007D5E33" w:rsidRPr="00404CF5">
        <w:rPr>
          <w:rFonts w:ascii="Calibri" w:hAnsi="Calibri" w:cs="Calibri"/>
          <w:color w:val="000000"/>
        </w:rPr>
        <w:t xml:space="preserve"> an example of how 21st-century literacy is more than simply words on paper, digital storytelling depends as much on showing as on telling. </w:t>
      </w:r>
      <w:r w:rsidR="003409CA" w:rsidRPr="00404CF5">
        <w:rPr>
          <w:rFonts w:ascii="Calibri" w:hAnsi="Calibri" w:cs="Calibri"/>
          <w:color w:val="000000"/>
        </w:rPr>
        <w:t>D</w:t>
      </w:r>
      <w:r w:rsidR="007D5E33" w:rsidRPr="00404CF5">
        <w:rPr>
          <w:rFonts w:ascii="Calibri" w:hAnsi="Calibri" w:cs="Calibri"/>
          <w:color w:val="000000"/>
        </w:rPr>
        <w:t xml:space="preserve">igital stories </w:t>
      </w:r>
      <w:r w:rsidR="003409CA" w:rsidRPr="00404CF5">
        <w:rPr>
          <w:rFonts w:ascii="Calibri" w:hAnsi="Calibri" w:cs="Calibri"/>
          <w:color w:val="000000"/>
        </w:rPr>
        <w:t>offer</w:t>
      </w:r>
      <w:r w:rsidR="007D5E33" w:rsidRPr="00404CF5">
        <w:rPr>
          <w:rFonts w:ascii="Calibri" w:hAnsi="Calibri" w:cs="Calibri"/>
          <w:color w:val="000000"/>
        </w:rPr>
        <w:t xml:space="preserve"> a genuine way for students who are new to the </w:t>
      </w:r>
      <w:r w:rsidR="0033267C" w:rsidRPr="00404CF5">
        <w:rPr>
          <w:rFonts w:ascii="Calibri" w:hAnsi="Calibri" w:cs="Calibri"/>
          <w:color w:val="000000"/>
        </w:rPr>
        <w:t>English</w:t>
      </w:r>
      <w:r w:rsidR="007D5E33" w:rsidRPr="00404CF5">
        <w:rPr>
          <w:rFonts w:ascii="Calibri" w:hAnsi="Calibri" w:cs="Calibri"/>
          <w:color w:val="000000"/>
        </w:rPr>
        <w:t xml:space="preserve"> language or who are not yet skilled readers or speakers. Giving your young students headset audio allows them to record, listen, and rerecord until they are confident in their</w:t>
      </w:r>
      <w:r w:rsidR="007D5E33" w:rsidRPr="007D5E33">
        <w:rPr>
          <w:rFonts w:ascii="Calibri" w:hAnsi="Calibri" w:cs="Calibri"/>
          <w:color w:val="000000"/>
        </w:rPr>
        <w:t xml:space="preserve"> fluency and prepared to add their narration to the digital narrative. Digital stories are intended to be viewed and shared.</w:t>
      </w:r>
      <w:r w:rsidR="004D011C">
        <w:rPr>
          <w:rFonts w:ascii="Calibri" w:hAnsi="Calibri" w:cs="Calibri"/>
          <w:color w:val="000000"/>
        </w:rPr>
        <w:t xml:space="preserve"> </w:t>
      </w:r>
    </w:p>
    <w:p w14:paraId="14235634" w14:textId="1EB1E976" w:rsidR="001019E9" w:rsidRPr="007D5E33" w:rsidRDefault="001019E9" w:rsidP="001019E9">
      <w:pPr>
        <w:rPr>
          <w:rFonts w:ascii="Calibri" w:hAnsi="Calibri" w:cs="Calibri"/>
        </w:rPr>
      </w:pPr>
    </w:p>
    <w:p w14:paraId="4BEE6B5D" w14:textId="168E9C5C" w:rsidR="00756A86" w:rsidRDefault="008E5A98" w:rsidP="00756A86">
      <w:pPr>
        <w:rPr>
          <w:rFonts w:ascii="Calibri" w:hAnsi="Calibri" w:cs="Calibri"/>
          <w:b/>
          <w:bCs/>
          <w:sz w:val="28"/>
          <w:szCs w:val="28"/>
          <w:u w:val="single"/>
        </w:rPr>
      </w:pPr>
      <w:r w:rsidRPr="008E5A98">
        <w:rPr>
          <w:rFonts w:ascii="Calibri" w:hAnsi="Calibri" w:cs="Calibri"/>
          <w:b/>
          <w:bCs/>
          <w:sz w:val="28"/>
          <w:szCs w:val="28"/>
          <w:u w:val="single"/>
        </w:rPr>
        <w:t xml:space="preserve">Writing </w:t>
      </w:r>
    </w:p>
    <w:p w14:paraId="1972A468" w14:textId="5B0FE36B" w:rsidR="006474A1" w:rsidRDefault="00906E41" w:rsidP="006474A1">
      <w:pPr>
        <w:rPr>
          <w:rFonts w:ascii="Calibri" w:hAnsi="Calibri" w:cs="Calibri"/>
          <w:color w:val="000000"/>
        </w:rPr>
      </w:pPr>
      <w:r>
        <w:rPr>
          <w:rFonts w:ascii="Calibri" w:hAnsi="Calibri" w:cs="Calibri"/>
        </w:rPr>
        <w:t xml:space="preserve">Storytelling is extremely </w:t>
      </w:r>
      <w:r w:rsidR="003D4F5E">
        <w:rPr>
          <w:rFonts w:ascii="Calibri" w:hAnsi="Calibri" w:cs="Calibri"/>
        </w:rPr>
        <w:t>beneficial</w:t>
      </w:r>
      <w:r>
        <w:rPr>
          <w:rFonts w:ascii="Calibri" w:hAnsi="Calibri" w:cs="Calibri"/>
        </w:rPr>
        <w:t xml:space="preserve"> for children</w:t>
      </w:r>
      <w:r w:rsidR="003D032B">
        <w:rPr>
          <w:rFonts w:ascii="Calibri" w:hAnsi="Calibri" w:cs="Calibri"/>
        </w:rPr>
        <w:t xml:space="preserve">, even with </w:t>
      </w:r>
      <w:r w:rsidR="004218B1">
        <w:rPr>
          <w:rFonts w:ascii="Calibri" w:hAnsi="Calibri" w:cs="Calibri"/>
        </w:rPr>
        <w:t>children’s</w:t>
      </w:r>
      <w:r w:rsidR="003D032B">
        <w:rPr>
          <w:rFonts w:ascii="Calibri" w:hAnsi="Calibri" w:cs="Calibri"/>
        </w:rPr>
        <w:t xml:space="preserve"> writing. </w:t>
      </w:r>
      <w:r w:rsidR="00D87544">
        <w:rPr>
          <w:rFonts w:ascii="Calibri" w:hAnsi="Calibri" w:cs="Calibri"/>
        </w:rPr>
        <w:t xml:space="preserve">Foundation Years say that storytelling helps with writing </w:t>
      </w:r>
      <w:r w:rsidR="004218B1" w:rsidRPr="004218B1">
        <w:rPr>
          <w:rFonts w:ascii="Calibri" w:hAnsi="Calibri" w:cs="Calibri"/>
        </w:rPr>
        <w:t xml:space="preserve">as </w:t>
      </w:r>
      <w:r w:rsidR="004218B1" w:rsidRPr="004218B1">
        <w:rPr>
          <w:rFonts w:ascii="Calibri" w:hAnsi="Calibri" w:cs="Calibri"/>
          <w:color w:val="000000"/>
        </w:rPr>
        <w:t>They are more driven and will work harder to copy their tale since they already know it well. Because they are aware of what they will write, writing has become simpler.</w:t>
      </w:r>
      <w:r w:rsidR="00525AD8">
        <w:rPr>
          <w:rFonts w:ascii="Calibri" w:hAnsi="Calibri" w:cs="Calibri"/>
          <w:color w:val="000000"/>
        </w:rPr>
        <w:t xml:space="preserve"> </w:t>
      </w:r>
      <w:r w:rsidR="00233546">
        <w:rPr>
          <w:rFonts w:ascii="Calibri" w:hAnsi="Calibri" w:cs="Calibri"/>
          <w:color w:val="000000"/>
        </w:rPr>
        <w:t xml:space="preserve">They also go on to say that </w:t>
      </w:r>
      <w:r w:rsidR="006474A1" w:rsidRPr="006474A1">
        <w:rPr>
          <w:rFonts w:ascii="Calibri" w:hAnsi="Calibri" w:cs="Calibri"/>
          <w:color w:val="000000"/>
        </w:rPr>
        <w:t>Over time, school clusters and local authorities (LAs) have discovered that telling stories is an effective way to help children who struggle with literacy succeed as well as to improve their writing. For children </w:t>
      </w:r>
      <w:r w:rsidR="006474A1" w:rsidRPr="006474A1">
        <w:rPr>
          <w:rFonts w:ascii="Calibri" w:hAnsi="Calibri" w:cs="Calibri"/>
          <w:color w:val="000000"/>
        </w:rPr>
        <w:t>whose</w:t>
      </w:r>
      <w:r w:rsidR="006474A1" w:rsidRPr="006474A1">
        <w:rPr>
          <w:rFonts w:ascii="Calibri" w:hAnsi="Calibri" w:cs="Calibri"/>
          <w:color w:val="000000"/>
        </w:rPr>
        <w:t xml:space="preserve"> </w:t>
      </w:r>
      <w:r w:rsidR="006474A1">
        <w:rPr>
          <w:rFonts w:ascii="Calibri" w:hAnsi="Calibri" w:cs="Calibri"/>
          <w:color w:val="000000"/>
        </w:rPr>
        <w:t xml:space="preserve">second </w:t>
      </w:r>
      <w:r w:rsidR="006474A1" w:rsidRPr="006474A1">
        <w:rPr>
          <w:rFonts w:ascii="Calibri" w:hAnsi="Calibri" w:cs="Calibri"/>
          <w:color w:val="000000"/>
        </w:rPr>
        <w:t>language</w:t>
      </w:r>
      <w:r w:rsidR="006474A1" w:rsidRPr="006474A1">
        <w:rPr>
          <w:rFonts w:ascii="Calibri" w:hAnsi="Calibri" w:cs="Calibri"/>
          <w:color w:val="000000"/>
        </w:rPr>
        <w:t xml:space="preserve"> is English, it is also an effective method as it helps them improve the second language while allowing them to expand on their first language storytelling skills.</w:t>
      </w:r>
      <w:r w:rsidR="00DD18EE">
        <w:rPr>
          <w:rFonts w:ascii="Calibri" w:hAnsi="Calibri" w:cs="Calibri"/>
          <w:color w:val="000000"/>
        </w:rPr>
        <w:t xml:space="preserve"> </w:t>
      </w:r>
      <w:r w:rsidR="007345E9">
        <w:rPr>
          <w:rFonts w:ascii="Calibri" w:hAnsi="Calibri" w:cs="Calibri"/>
          <w:color w:val="000000"/>
        </w:rPr>
        <w:t>Children go through the writing stages once they begin to start writing</w:t>
      </w:r>
      <w:r w:rsidR="00B44E03">
        <w:rPr>
          <w:rFonts w:ascii="Calibri" w:hAnsi="Calibri" w:cs="Calibri"/>
          <w:color w:val="000000"/>
        </w:rPr>
        <w:t>/drawing</w:t>
      </w:r>
      <w:r w:rsidR="00DB3F05">
        <w:rPr>
          <w:rFonts w:ascii="Calibri" w:hAnsi="Calibri" w:cs="Calibri"/>
          <w:color w:val="000000"/>
        </w:rPr>
        <w:t xml:space="preserve"> children usually tend to start with a fisted grasp</w:t>
      </w:r>
      <w:r w:rsidR="00C305BF">
        <w:rPr>
          <w:rFonts w:ascii="Calibri" w:hAnsi="Calibri" w:cs="Calibri"/>
          <w:color w:val="000000"/>
        </w:rPr>
        <w:t xml:space="preserve">, then usually go on to </w:t>
      </w:r>
      <w:r w:rsidR="00801B85">
        <w:rPr>
          <w:rFonts w:ascii="Calibri" w:hAnsi="Calibri" w:cs="Calibri"/>
          <w:color w:val="000000"/>
        </w:rPr>
        <w:t xml:space="preserve">have the palmar grasp this is where </w:t>
      </w:r>
      <w:r w:rsidR="00801B85" w:rsidRPr="00FF37DB">
        <w:rPr>
          <w:rFonts w:ascii="Calibri" w:hAnsi="Calibri" w:cs="Calibri"/>
          <w:color w:val="000000"/>
        </w:rPr>
        <w:t>children have a tight grip on the pen</w:t>
      </w:r>
      <w:r w:rsidR="00FF37DB" w:rsidRPr="00FF37DB">
        <w:rPr>
          <w:rFonts w:ascii="Calibri" w:hAnsi="Calibri" w:cs="Calibri"/>
          <w:color w:val="000000"/>
        </w:rPr>
        <w:t xml:space="preserve">cil </w:t>
      </w:r>
      <w:r w:rsidR="00801B85" w:rsidRPr="00FF37DB">
        <w:rPr>
          <w:rFonts w:ascii="Calibri" w:hAnsi="Calibri" w:cs="Calibri"/>
          <w:color w:val="000000"/>
        </w:rPr>
        <w:t xml:space="preserve">in again a fisted </w:t>
      </w:r>
      <w:r w:rsidR="00EC58D5" w:rsidRPr="00FF37DB">
        <w:rPr>
          <w:rFonts w:ascii="Calibri" w:hAnsi="Calibri" w:cs="Calibri"/>
          <w:color w:val="000000"/>
        </w:rPr>
        <w:t xml:space="preserve">position </w:t>
      </w:r>
      <w:r w:rsidR="00AF0259" w:rsidRPr="00FF37DB">
        <w:rPr>
          <w:rFonts w:ascii="Calibri" w:hAnsi="Calibri" w:cs="Calibri"/>
          <w:color w:val="000000"/>
        </w:rPr>
        <w:t xml:space="preserve">and they usually just create scribbles and circles. </w:t>
      </w:r>
      <w:r w:rsidR="00662397" w:rsidRPr="00427243">
        <w:rPr>
          <w:rFonts w:ascii="Calibri" w:hAnsi="Calibri" w:cs="Calibri"/>
          <w:color w:val="000000"/>
        </w:rPr>
        <w:t xml:space="preserve">After practicing it will then turn into a static tripod grasp </w:t>
      </w:r>
      <w:r w:rsidR="00261EE6" w:rsidRPr="00427243">
        <w:rPr>
          <w:rFonts w:ascii="Calibri" w:hAnsi="Calibri" w:cs="Calibri"/>
          <w:color w:val="000000"/>
        </w:rPr>
        <w:t xml:space="preserve">where the child </w:t>
      </w:r>
      <w:r w:rsidR="00FF37DB" w:rsidRPr="00427243">
        <w:rPr>
          <w:rFonts w:ascii="Calibri" w:hAnsi="Calibri" w:cs="Calibri"/>
          <w:color w:val="000000"/>
        </w:rPr>
        <w:t>holds</w:t>
      </w:r>
      <w:r w:rsidR="00261EE6" w:rsidRPr="00427243">
        <w:rPr>
          <w:rFonts w:ascii="Calibri" w:hAnsi="Calibri" w:cs="Calibri"/>
          <w:color w:val="000000"/>
        </w:rPr>
        <w:t xml:space="preserve"> the </w:t>
      </w:r>
      <w:r w:rsidR="00FF37DB" w:rsidRPr="00427243">
        <w:rPr>
          <w:rFonts w:ascii="Calibri" w:hAnsi="Calibri" w:cs="Calibri"/>
          <w:color w:val="040C28"/>
        </w:rPr>
        <w:t>pencil with their thumb, index finger, and middle finger.</w:t>
      </w:r>
      <w:r w:rsidR="00FF37DB" w:rsidRPr="00427243">
        <w:rPr>
          <w:rStyle w:val="apple-converted-space"/>
          <w:rFonts w:ascii="Calibri" w:eastAsiaTheme="majorEastAsia" w:hAnsi="Calibri" w:cs="Calibri"/>
          <w:color w:val="1F1F1F"/>
          <w:shd w:val="clear" w:color="auto" w:fill="FFFFFF"/>
        </w:rPr>
        <w:t> </w:t>
      </w:r>
      <w:r w:rsidR="00FF37DB" w:rsidRPr="00427243">
        <w:rPr>
          <w:rFonts w:ascii="Calibri" w:hAnsi="Calibri" w:cs="Calibri"/>
          <w:color w:val="040C28"/>
        </w:rPr>
        <w:t>But</w:t>
      </w:r>
      <w:r w:rsidR="00FF37DB" w:rsidRPr="00427243">
        <w:rPr>
          <w:rFonts w:ascii="Calibri" w:hAnsi="Calibri" w:cs="Calibri"/>
          <w:color w:val="040C28"/>
        </w:rPr>
        <w:t xml:space="preserve"> their fingers do not move </w:t>
      </w:r>
      <w:proofErr w:type="gramStart"/>
      <w:r w:rsidR="00FF37DB" w:rsidRPr="00427243">
        <w:rPr>
          <w:rFonts w:ascii="Calibri" w:hAnsi="Calibri" w:cs="Calibri"/>
          <w:color w:val="040C28"/>
        </w:rPr>
        <w:t>in order to</w:t>
      </w:r>
      <w:proofErr w:type="gramEnd"/>
      <w:r w:rsidR="00FF37DB" w:rsidRPr="00427243">
        <w:rPr>
          <w:rFonts w:ascii="Calibri" w:hAnsi="Calibri" w:cs="Calibri"/>
          <w:color w:val="040C28"/>
        </w:rPr>
        <w:t xml:space="preserve"> move the pencil around</w:t>
      </w:r>
      <w:r w:rsidR="00FF37DB" w:rsidRPr="00427243">
        <w:rPr>
          <w:rFonts w:ascii="Calibri" w:hAnsi="Calibri" w:cs="Calibri"/>
          <w:color w:val="1F1F1F"/>
          <w:shd w:val="clear" w:color="auto" w:fill="FFFFFF"/>
        </w:rPr>
        <w:t>.</w:t>
      </w:r>
      <w:r w:rsidR="00FF37DB" w:rsidRPr="00427243">
        <w:rPr>
          <w:rStyle w:val="apple-converted-space"/>
          <w:rFonts w:ascii="Calibri" w:eastAsiaTheme="majorEastAsia" w:hAnsi="Calibri" w:cs="Calibri"/>
          <w:color w:val="1F1F1F"/>
          <w:shd w:val="clear" w:color="auto" w:fill="FFFFFF"/>
        </w:rPr>
        <w:t> </w:t>
      </w:r>
      <w:r w:rsidR="00CD4C7B" w:rsidRPr="00427243">
        <w:rPr>
          <w:rStyle w:val="apple-converted-space"/>
          <w:rFonts w:ascii="Calibri" w:eastAsiaTheme="majorEastAsia" w:hAnsi="Calibri" w:cs="Calibri"/>
          <w:color w:val="1F1F1F"/>
          <w:shd w:val="clear" w:color="auto" w:fill="FFFFFF"/>
        </w:rPr>
        <w:t xml:space="preserve">Then lastly the </w:t>
      </w:r>
      <w:r w:rsidR="00427243" w:rsidRPr="00427243">
        <w:rPr>
          <w:rStyle w:val="apple-converted-space"/>
          <w:rFonts w:ascii="Calibri" w:eastAsiaTheme="majorEastAsia" w:hAnsi="Calibri" w:cs="Calibri"/>
          <w:color w:val="1F1F1F"/>
          <w:shd w:val="clear" w:color="auto" w:fill="FFFFFF"/>
        </w:rPr>
        <w:t xml:space="preserve">dynamic tripod </w:t>
      </w:r>
      <w:r w:rsidR="005E488E" w:rsidRPr="00427243">
        <w:rPr>
          <w:rStyle w:val="apple-converted-space"/>
          <w:rFonts w:ascii="Calibri" w:eastAsiaTheme="majorEastAsia" w:hAnsi="Calibri" w:cs="Calibri"/>
          <w:color w:val="1F1F1F"/>
          <w:shd w:val="clear" w:color="auto" w:fill="FFFFFF"/>
        </w:rPr>
        <w:t>grasp</w:t>
      </w:r>
      <w:r w:rsidR="00427243" w:rsidRPr="00427243">
        <w:rPr>
          <w:rStyle w:val="apple-converted-space"/>
          <w:rFonts w:ascii="Calibri" w:eastAsiaTheme="majorEastAsia" w:hAnsi="Calibri" w:cs="Calibri"/>
          <w:color w:val="1F1F1F"/>
          <w:shd w:val="clear" w:color="auto" w:fill="FFFFFF"/>
        </w:rPr>
        <w:t xml:space="preserve"> when they again </w:t>
      </w:r>
      <w:r w:rsidR="009914C8" w:rsidRPr="00427243">
        <w:rPr>
          <w:rStyle w:val="apple-converted-space"/>
          <w:rFonts w:ascii="Calibri" w:eastAsiaTheme="majorEastAsia" w:hAnsi="Calibri" w:cs="Calibri"/>
          <w:color w:val="040C28"/>
        </w:rPr>
        <w:t>hold</w:t>
      </w:r>
      <w:r w:rsidR="00427243" w:rsidRPr="00427243">
        <w:rPr>
          <w:rFonts w:ascii="Calibri" w:hAnsi="Calibri" w:cs="Calibri"/>
          <w:color w:val="040C28"/>
        </w:rPr>
        <w:t xml:space="preserve"> their pencil with their index and middle fingers and thumb</w:t>
      </w:r>
      <w:r w:rsidR="005E488E">
        <w:rPr>
          <w:rFonts w:ascii="Calibri" w:hAnsi="Calibri" w:cs="Calibri"/>
          <w:color w:val="1F1F1F"/>
          <w:shd w:val="clear" w:color="auto" w:fill="FFFFFF"/>
        </w:rPr>
        <w:t xml:space="preserve"> but his </w:t>
      </w:r>
      <w:r w:rsidR="00A03D30">
        <w:rPr>
          <w:rFonts w:ascii="Calibri" w:hAnsi="Calibri" w:cs="Calibri"/>
          <w:color w:val="1F1F1F"/>
          <w:shd w:val="clear" w:color="auto" w:fill="FFFFFF"/>
        </w:rPr>
        <w:t>time,</w:t>
      </w:r>
      <w:r w:rsidR="005E488E">
        <w:rPr>
          <w:rFonts w:ascii="Calibri" w:hAnsi="Calibri" w:cs="Calibri"/>
          <w:color w:val="1F1F1F"/>
          <w:shd w:val="clear" w:color="auto" w:fill="FFFFFF"/>
        </w:rPr>
        <w:t xml:space="preserve"> they </w:t>
      </w:r>
      <w:proofErr w:type="gramStart"/>
      <w:r w:rsidR="005E488E">
        <w:rPr>
          <w:rFonts w:ascii="Calibri" w:hAnsi="Calibri" w:cs="Calibri"/>
          <w:color w:val="1F1F1F"/>
          <w:shd w:val="clear" w:color="auto" w:fill="FFFFFF"/>
        </w:rPr>
        <w:t>are able to</w:t>
      </w:r>
      <w:proofErr w:type="gramEnd"/>
      <w:r w:rsidR="005E488E">
        <w:rPr>
          <w:rFonts w:ascii="Calibri" w:hAnsi="Calibri" w:cs="Calibri"/>
          <w:color w:val="1F1F1F"/>
          <w:shd w:val="clear" w:color="auto" w:fill="FFFFFF"/>
        </w:rPr>
        <w:t xml:space="preserve"> move their fingers and be in full control of the pencil. </w:t>
      </w:r>
      <w:r w:rsidR="00763689">
        <w:rPr>
          <w:rFonts w:ascii="Calibri" w:hAnsi="Calibri" w:cs="Calibri"/>
          <w:color w:val="1F1F1F"/>
          <w:shd w:val="clear" w:color="auto" w:fill="FFFFFF"/>
        </w:rPr>
        <w:t xml:space="preserve">It is important that </w:t>
      </w:r>
      <w:r w:rsidR="009F70A3">
        <w:rPr>
          <w:rFonts w:ascii="Calibri" w:hAnsi="Calibri" w:cs="Calibri"/>
          <w:color w:val="1F1F1F"/>
          <w:shd w:val="clear" w:color="auto" w:fill="FFFFFF"/>
        </w:rPr>
        <w:t xml:space="preserve">practitioners help encourage children when </w:t>
      </w:r>
      <w:r w:rsidR="008E19CC">
        <w:rPr>
          <w:rFonts w:ascii="Calibri" w:hAnsi="Calibri" w:cs="Calibri"/>
          <w:color w:val="1F1F1F"/>
          <w:shd w:val="clear" w:color="auto" w:fill="FFFFFF"/>
        </w:rPr>
        <w:t>holding</w:t>
      </w:r>
      <w:r w:rsidR="009F70A3">
        <w:rPr>
          <w:rFonts w:ascii="Calibri" w:hAnsi="Calibri" w:cs="Calibri"/>
          <w:color w:val="1F1F1F"/>
          <w:shd w:val="clear" w:color="auto" w:fill="FFFFFF"/>
        </w:rPr>
        <w:t xml:space="preserve"> a pencil. </w:t>
      </w:r>
      <w:r w:rsidR="009914C8">
        <w:rPr>
          <w:rFonts w:ascii="Calibri" w:hAnsi="Calibri" w:cs="Calibri"/>
          <w:color w:val="1F1F1F"/>
          <w:shd w:val="clear" w:color="auto" w:fill="FFFFFF"/>
        </w:rPr>
        <w:t>Viktor Lowenfe</w:t>
      </w:r>
      <w:r w:rsidR="009914C8" w:rsidRPr="00D87CDB">
        <w:rPr>
          <w:rFonts w:ascii="Calibri" w:hAnsi="Calibri" w:cs="Calibri"/>
          <w:color w:val="1F1F1F"/>
          <w:shd w:val="clear" w:color="auto" w:fill="FFFFFF"/>
        </w:rPr>
        <w:t>ld</w:t>
      </w:r>
      <w:r w:rsidR="00043E2E" w:rsidRPr="00D87CDB">
        <w:rPr>
          <w:rFonts w:ascii="Calibri" w:hAnsi="Calibri" w:cs="Calibri"/>
          <w:color w:val="1F1F1F"/>
          <w:shd w:val="clear" w:color="auto" w:fill="FFFFFF"/>
        </w:rPr>
        <w:t xml:space="preserve"> </w:t>
      </w:r>
      <w:r w:rsidR="00C90BC7" w:rsidRPr="00D87CDB">
        <w:rPr>
          <w:rFonts w:ascii="Calibri" w:hAnsi="Calibri" w:cs="Calibri"/>
          <w:color w:val="1F1F1F"/>
          <w:shd w:val="clear" w:color="auto" w:fill="FFFFFF"/>
        </w:rPr>
        <w:t>created</w:t>
      </w:r>
      <w:r w:rsidR="00043E2E" w:rsidRPr="00D87CDB">
        <w:rPr>
          <w:rFonts w:ascii="Calibri" w:hAnsi="Calibri" w:cs="Calibri"/>
          <w:color w:val="1F1F1F"/>
          <w:shd w:val="clear" w:color="auto" w:fill="FFFFFF"/>
        </w:rPr>
        <w:t xml:space="preserve"> the theory of </w:t>
      </w:r>
      <w:r w:rsidR="00C90BC7" w:rsidRPr="00D87CDB">
        <w:rPr>
          <w:rFonts w:ascii="Calibri" w:hAnsi="Calibri" w:cs="Calibri"/>
          <w:color w:val="1F1F1F"/>
          <w:shd w:val="clear" w:color="auto" w:fill="FFFFFF"/>
        </w:rPr>
        <w:t>children’s</w:t>
      </w:r>
      <w:r w:rsidR="00043E2E" w:rsidRPr="00D87CDB">
        <w:rPr>
          <w:rFonts w:ascii="Calibri" w:hAnsi="Calibri" w:cs="Calibri"/>
          <w:color w:val="1F1F1F"/>
          <w:shd w:val="clear" w:color="auto" w:fill="FFFFFF"/>
        </w:rPr>
        <w:t xml:space="preserve"> artistic development </w:t>
      </w:r>
      <w:r w:rsidR="00C90BC7" w:rsidRPr="00D87CDB">
        <w:rPr>
          <w:rFonts w:ascii="Calibri" w:hAnsi="Calibri" w:cs="Calibri"/>
          <w:color w:val="1F1F1F"/>
          <w:shd w:val="clear" w:color="auto" w:fill="FFFFFF"/>
        </w:rPr>
        <w:t xml:space="preserve">this can support this as </w:t>
      </w:r>
      <w:r w:rsidR="00DB5E79" w:rsidRPr="00D87CDB">
        <w:rPr>
          <w:rFonts w:ascii="Calibri" w:hAnsi="Calibri" w:cs="Calibri"/>
          <w:color w:val="1F1F1F"/>
          <w:shd w:val="clear" w:color="auto" w:fill="FFFFFF"/>
        </w:rPr>
        <w:t xml:space="preserve">he says </w:t>
      </w:r>
      <w:r w:rsidR="00F42D57" w:rsidRPr="00D87CDB">
        <w:rPr>
          <w:rFonts w:ascii="Calibri" w:hAnsi="Calibri" w:cs="Calibri"/>
          <w:color w:val="000000"/>
        </w:rPr>
        <w:t>you</w:t>
      </w:r>
      <w:r w:rsidR="00D87CDB" w:rsidRPr="00D87CDB">
        <w:rPr>
          <w:rFonts w:ascii="Calibri" w:hAnsi="Calibri" w:cs="Calibri"/>
          <w:color w:val="000000"/>
        </w:rPr>
        <w:t xml:space="preserve"> may improve your artistic abilities by being aware of the phases of artistic development. Additionally, it can make you a better art instructor. We grow as artists. We acquire creative abilities in phases, just as we do other abilities like speaking and walking</w:t>
      </w:r>
      <w:r w:rsidR="00EF70D4">
        <w:rPr>
          <w:rFonts w:ascii="Calibri" w:hAnsi="Calibri" w:cs="Calibri"/>
          <w:color w:val="000000"/>
        </w:rPr>
        <w:t xml:space="preserve"> The Virtual Instructor</w:t>
      </w:r>
      <w:r w:rsidR="007108C3">
        <w:rPr>
          <w:rFonts w:ascii="Calibri" w:hAnsi="Calibri" w:cs="Calibri"/>
          <w:color w:val="000000"/>
        </w:rPr>
        <w:t xml:space="preserve"> (2023)</w:t>
      </w:r>
      <w:r w:rsidR="00D81F66">
        <w:rPr>
          <w:rFonts w:ascii="Calibri" w:hAnsi="Calibri" w:cs="Calibri"/>
          <w:color w:val="000000"/>
        </w:rPr>
        <w:t xml:space="preserve">. </w:t>
      </w:r>
      <w:proofErr w:type="spellStart"/>
      <w:r w:rsidR="00426616">
        <w:rPr>
          <w:rFonts w:ascii="Calibri" w:hAnsi="Calibri" w:cs="Calibri"/>
          <w:color w:val="000000"/>
        </w:rPr>
        <w:t>Linkedin</w:t>
      </w:r>
      <w:proofErr w:type="spellEnd"/>
      <w:r w:rsidR="00FB7ACA">
        <w:rPr>
          <w:rFonts w:ascii="Calibri" w:hAnsi="Calibri" w:cs="Calibri"/>
          <w:color w:val="000000"/>
        </w:rPr>
        <w:t xml:space="preserve"> (no date) state </w:t>
      </w:r>
      <w:r w:rsidR="00FB7ACA" w:rsidRPr="00FB7ACA">
        <w:rPr>
          <w:rFonts w:ascii="Calibri" w:hAnsi="Calibri" w:cs="Calibri"/>
          <w:color w:val="000000"/>
        </w:rPr>
        <w:t>that by</w:t>
      </w:r>
      <w:r w:rsidR="00FB7ACA" w:rsidRPr="00FB7ACA">
        <w:rPr>
          <w:rFonts w:ascii="Calibri" w:hAnsi="Calibri" w:cs="Calibri"/>
          <w:color w:val="000000"/>
        </w:rPr>
        <w:t xml:space="preserve"> encouraging young people to create their own stories, their impressions of stories they have heard, or even a play based on a well-known tale, storytelling may help them develop their writing abilities.</w:t>
      </w:r>
      <w:r w:rsidR="00A83689">
        <w:rPr>
          <w:rFonts w:ascii="Calibri" w:hAnsi="Calibri" w:cs="Calibri"/>
          <w:color w:val="000000"/>
        </w:rPr>
        <w:t xml:space="preserve"> </w:t>
      </w:r>
    </w:p>
    <w:p w14:paraId="7F7E7C73" w14:textId="77777777" w:rsidR="00C60C44" w:rsidRDefault="00C60C44" w:rsidP="006474A1">
      <w:pPr>
        <w:rPr>
          <w:rFonts w:ascii="Calibri" w:hAnsi="Calibri" w:cs="Calibri"/>
          <w:color w:val="000000"/>
        </w:rPr>
      </w:pPr>
    </w:p>
    <w:p w14:paraId="3BC4B14C" w14:textId="5437B8B6" w:rsidR="00C60C44" w:rsidRPr="00D5574E" w:rsidRDefault="00C60C44" w:rsidP="006474A1">
      <w:pPr>
        <w:rPr>
          <w:rFonts w:ascii="Calibri" w:hAnsi="Calibri" w:cs="Calibri"/>
          <w:b/>
          <w:bCs/>
          <w:color w:val="000000"/>
          <w:sz w:val="28"/>
          <w:szCs w:val="28"/>
          <w:u w:val="single"/>
        </w:rPr>
      </w:pPr>
      <w:r w:rsidRPr="00D5574E">
        <w:rPr>
          <w:rFonts w:ascii="Calibri" w:hAnsi="Calibri" w:cs="Calibri"/>
          <w:b/>
          <w:bCs/>
          <w:color w:val="000000"/>
          <w:sz w:val="28"/>
          <w:szCs w:val="28"/>
          <w:u w:val="single"/>
        </w:rPr>
        <w:t>Conclusion</w:t>
      </w:r>
    </w:p>
    <w:p w14:paraId="2D1929B3" w14:textId="065F88B3" w:rsidR="00FF45A8" w:rsidRPr="00C659BA" w:rsidRDefault="00DF061A" w:rsidP="00D5574E">
      <w:pPr>
        <w:rPr>
          <w:rFonts w:ascii="Calibri" w:hAnsi="Calibri" w:cs="Calibri"/>
          <w:color w:val="000000"/>
        </w:rPr>
      </w:pPr>
      <w:r w:rsidRPr="00C659BA">
        <w:rPr>
          <w:rFonts w:ascii="Calibri" w:hAnsi="Calibri" w:cs="Calibri"/>
          <w:color w:val="000000"/>
        </w:rPr>
        <w:t xml:space="preserve">In summary, it is evident that children benefit much from storytelling, which helps them feel more comfortable and develops a variety of abilities. At such an early age, reading to children will set them up for success in the future by improving their speaking and listening skills. There are several theories that support this knowledge as well. For example, Vygotsky believed that interacting with advanced individuals was the only way for humans to grow in </w:t>
      </w:r>
      <w:r w:rsidRPr="00C659BA">
        <w:rPr>
          <w:rFonts w:ascii="Calibri" w:hAnsi="Calibri" w:cs="Calibri"/>
          <w:color w:val="000000"/>
        </w:rPr>
        <w:lastRenderedPageBreak/>
        <w:t>mental capacity.</w:t>
      </w:r>
      <w:r w:rsidR="0060358B" w:rsidRPr="00C659BA">
        <w:rPr>
          <w:rFonts w:ascii="Calibri" w:hAnsi="Calibri" w:cs="Calibri"/>
          <w:color w:val="000000"/>
        </w:rPr>
        <w:t xml:space="preserve"> </w:t>
      </w:r>
      <w:r w:rsidR="00C659BA" w:rsidRPr="00C659BA">
        <w:rPr>
          <w:rFonts w:ascii="Calibri" w:hAnsi="Calibri" w:cs="Calibri"/>
          <w:color w:val="000000"/>
        </w:rPr>
        <w:t xml:space="preserve">Moreover, Viktor </w:t>
      </w:r>
      <w:proofErr w:type="spellStart"/>
      <w:r w:rsidR="00C659BA" w:rsidRPr="00C659BA">
        <w:rPr>
          <w:rFonts w:ascii="Calibri" w:hAnsi="Calibri" w:cs="Calibri"/>
          <w:color w:val="000000"/>
        </w:rPr>
        <w:t>Lowenfeld's</w:t>
      </w:r>
      <w:proofErr w:type="spellEnd"/>
      <w:r w:rsidR="00C659BA" w:rsidRPr="00C659BA">
        <w:rPr>
          <w:rFonts w:ascii="Calibri" w:hAnsi="Calibri" w:cs="Calibri"/>
          <w:color w:val="000000"/>
        </w:rPr>
        <w:t xml:space="preserve"> theory about the creative development of youngsters. </w:t>
      </w:r>
      <w:proofErr w:type="gramStart"/>
      <w:r w:rsidR="00C659BA" w:rsidRPr="00C659BA">
        <w:rPr>
          <w:rFonts w:ascii="Calibri" w:hAnsi="Calibri" w:cs="Calibri"/>
          <w:color w:val="000000"/>
        </w:rPr>
        <w:t>Both of these</w:t>
      </w:r>
      <w:proofErr w:type="gramEnd"/>
      <w:r w:rsidR="00C659BA" w:rsidRPr="00C659BA">
        <w:rPr>
          <w:rFonts w:ascii="Calibri" w:hAnsi="Calibri" w:cs="Calibri"/>
          <w:color w:val="000000"/>
        </w:rPr>
        <w:t xml:space="preserve"> theories demonstrate an extensive awareness of the significance of narrative for children. Children learn the depths of words and phrases through storytelling, which also helps them acquire life skills for the future.</w:t>
      </w:r>
      <w:r w:rsidR="00FF45A8" w:rsidRPr="00C659BA">
        <w:rPr>
          <w:rFonts w:ascii="Calibri" w:hAnsi="Calibri" w:cs="Calibri"/>
          <w:color w:val="000000"/>
        </w:rPr>
        <w:br w:type="page"/>
      </w:r>
    </w:p>
    <w:p w14:paraId="40281884" w14:textId="0B97DC03" w:rsidR="00FF45A8" w:rsidRDefault="00FF45A8">
      <w:pPr>
        <w:rPr>
          <w:rFonts w:ascii="Calibri" w:hAnsi="Calibri" w:cs="Calibri"/>
          <w:color w:val="000000"/>
        </w:rPr>
      </w:pPr>
    </w:p>
    <w:p w14:paraId="5BE01EDA" w14:textId="77777777" w:rsidR="00FF45A8" w:rsidRDefault="00FF45A8">
      <w:pPr>
        <w:rPr>
          <w:rFonts w:ascii="Calibri" w:hAnsi="Calibri" w:cs="Calibri"/>
          <w:color w:val="000000"/>
        </w:rPr>
      </w:pPr>
      <w:r>
        <w:rPr>
          <w:rFonts w:ascii="Calibri" w:hAnsi="Calibri" w:cs="Calibri"/>
          <w:color w:val="000000"/>
        </w:rPr>
        <w:br w:type="page"/>
      </w:r>
    </w:p>
    <w:p w14:paraId="6B433011" w14:textId="77777777" w:rsidR="008F6D07" w:rsidRPr="002379E4" w:rsidRDefault="008F6D07">
      <w:pPr>
        <w:rPr>
          <w:rFonts w:ascii="Calibri" w:hAnsi="Calibri" w:cs="Calibri"/>
          <w:color w:val="000000"/>
        </w:rPr>
      </w:pPr>
    </w:p>
    <w:p w14:paraId="78ED4ADE" w14:textId="77777777" w:rsidR="002C0BD4" w:rsidRPr="002379E4" w:rsidRDefault="002C0BD4">
      <w:pPr>
        <w:rPr>
          <w:rFonts w:ascii="Calibri" w:hAnsi="Calibri" w:cs="Calibri"/>
        </w:rPr>
      </w:pPr>
      <w:r w:rsidRPr="002379E4">
        <w:rPr>
          <w:rFonts w:ascii="Calibri" w:hAnsi="Calibri" w:cs="Calibri"/>
        </w:rPr>
        <w:br w:type="page"/>
      </w:r>
    </w:p>
    <w:p w14:paraId="29CC50EC" w14:textId="5A473179" w:rsidR="002B2D72" w:rsidRDefault="00606B23">
      <w:pPr>
        <w:rPr>
          <w:rFonts w:ascii="Calibri" w:hAnsi="Calibri" w:cs="Calibri"/>
          <w:b/>
          <w:bCs/>
          <w:u w:val="single"/>
        </w:rPr>
      </w:pPr>
      <w:r w:rsidRPr="00C11A5F">
        <w:rPr>
          <w:rFonts w:ascii="Calibri" w:hAnsi="Calibri" w:cs="Calibri"/>
          <w:b/>
          <w:bCs/>
          <w:u w:val="single"/>
        </w:rPr>
        <w:lastRenderedPageBreak/>
        <w:t>R</w:t>
      </w:r>
      <w:r w:rsidR="00C11A5F" w:rsidRPr="00C11A5F">
        <w:rPr>
          <w:rFonts w:ascii="Calibri" w:hAnsi="Calibri" w:cs="Calibri"/>
          <w:b/>
          <w:bCs/>
          <w:u w:val="single"/>
        </w:rPr>
        <w:t>eference List</w:t>
      </w:r>
    </w:p>
    <w:p w14:paraId="407BD401" w14:textId="77777777" w:rsidR="006C55DB" w:rsidRPr="006C55DB" w:rsidRDefault="006C55DB">
      <w:pPr>
        <w:rPr>
          <w:rFonts w:ascii="Calibri" w:hAnsi="Calibri" w:cs="Calibri"/>
          <w:sz w:val="28"/>
          <w:szCs w:val="28"/>
        </w:rPr>
      </w:pPr>
      <w:r w:rsidRPr="006C55DB">
        <w:rPr>
          <w:rFonts w:ascii="Calibri" w:hAnsi="Calibri" w:cs="Calibri"/>
          <w:sz w:val="28"/>
          <w:szCs w:val="28"/>
        </w:rPr>
        <w:t xml:space="preserve">BBC (2024) </w:t>
      </w:r>
      <w:r w:rsidRPr="006C55DB">
        <w:rPr>
          <w:rFonts w:ascii="Calibri" w:hAnsi="Calibri" w:cs="Calibri"/>
          <w:i/>
          <w:iCs/>
          <w:sz w:val="28"/>
          <w:szCs w:val="28"/>
        </w:rPr>
        <w:t xml:space="preserve">Why is storytelling important to children? </w:t>
      </w:r>
      <w:r w:rsidRPr="006C55DB">
        <w:rPr>
          <w:rFonts w:ascii="Calibri" w:hAnsi="Calibri" w:cs="Calibri"/>
          <w:sz w:val="28"/>
          <w:szCs w:val="28"/>
        </w:rPr>
        <w:t xml:space="preserve">Available at: </w:t>
      </w:r>
    </w:p>
    <w:p w14:paraId="69810B3F" w14:textId="77777777" w:rsidR="006C55DB" w:rsidRPr="006C55DB" w:rsidRDefault="006C55DB">
      <w:pPr>
        <w:rPr>
          <w:rFonts w:ascii="Calibri" w:hAnsi="Calibri" w:cs="Calibri"/>
          <w:sz w:val="28"/>
          <w:szCs w:val="28"/>
        </w:rPr>
      </w:pPr>
      <w:proofErr w:type="spellStart"/>
      <w:r w:rsidRPr="006C55DB">
        <w:rPr>
          <w:rFonts w:ascii="Calibri" w:hAnsi="Calibri" w:cs="Calibri"/>
          <w:sz w:val="28"/>
          <w:szCs w:val="28"/>
        </w:rPr>
        <w:t>Buttleheim</w:t>
      </w:r>
      <w:proofErr w:type="spellEnd"/>
      <w:r w:rsidRPr="006C55DB">
        <w:rPr>
          <w:rFonts w:ascii="Calibri" w:hAnsi="Calibri" w:cs="Calibri"/>
          <w:sz w:val="28"/>
          <w:szCs w:val="28"/>
        </w:rPr>
        <w:t xml:space="preserve">, B (1976) </w:t>
      </w:r>
      <w:r w:rsidRPr="006C55DB">
        <w:rPr>
          <w:rFonts w:ascii="Calibri" w:hAnsi="Calibri" w:cs="Calibri"/>
          <w:i/>
          <w:iCs/>
          <w:sz w:val="28"/>
          <w:szCs w:val="28"/>
        </w:rPr>
        <w:t xml:space="preserve">The uses of enchantment. </w:t>
      </w:r>
      <w:r w:rsidRPr="006C55DB">
        <w:rPr>
          <w:rFonts w:ascii="Calibri" w:hAnsi="Calibri" w:cs="Calibri"/>
          <w:sz w:val="28"/>
          <w:szCs w:val="28"/>
        </w:rPr>
        <w:t xml:space="preserve">United states. </w:t>
      </w:r>
      <w:r w:rsidRPr="006C55DB">
        <w:rPr>
          <w:rFonts w:ascii="Calibri" w:hAnsi="Calibri" w:cs="Calibri"/>
          <w:sz w:val="28"/>
          <w:szCs w:val="28"/>
        </w:rPr>
        <w:t>(Accessed on 18</w:t>
      </w:r>
      <w:r w:rsidRPr="006C55DB">
        <w:rPr>
          <w:rFonts w:ascii="Calibri" w:hAnsi="Calibri" w:cs="Calibri"/>
          <w:sz w:val="28"/>
          <w:szCs w:val="28"/>
          <w:vertAlign w:val="superscript"/>
        </w:rPr>
        <w:t>th</w:t>
      </w:r>
      <w:r w:rsidRPr="006C55DB">
        <w:rPr>
          <w:rFonts w:ascii="Calibri" w:hAnsi="Calibri" w:cs="Calibri"/>
          <w:sz w:val="28"/>
          <w:szCs w:val="28"/>
        </w:rPr>
        <w:t xml:space="preserve"> October).</w:t>
      </w:r>
      <w:r w:rsidRPr="006C55DB">
        <w:rPr>
          <w:rFonts w:ascii="Calibri" w:hAnsi="Calibri" w:cs="Calibri"/>
          <w:sz w:val="28"/>
          <w:szCs w:val="28"/>
        </w:rPr>
        <w:t xml:space="preserve"> </w:t>
      </w:r>
    </w:p>
    <w:p w14:paraId="169952CB" w14:textId="77777777" w:rsidR="006C55DB" w:rsidRPr="006C55DB" w:rsidRDefault="006C55DB">
      <w:pPr>
        <w:rPr>
          <w:rFonts w:ascii="Calibri" w:hAnsi="Calibri" w:cs="Calibri"/>
          <w:sz w:val="28"/>
          <w:szCs w:val="28"/>
        </w:rPr>
      </w:pPr>
      <w:r w:rsidRPr="006C55DB">
        <w:rPr>
          <w:rFonts w:ascii="Calibri" w:hAnsi="Calibri" w:cs="Calibri"/>
          <w:sz w:val="28"/>
          <w:szCs w:val="28"/>
        </w:rPr>
        <w:t xml:space="preserve">Creative Educator (no date) </w:t>
      </w:r>
      <w:r w:rsidRPr="006C55DB">
        <w:rPr>
          <w:rFonts w:ascii="Calibri" w:hAnsi="Calibri" w:cs="Calibri"/>
          <w:i/>
          <w:iCs/>
          <w:sz w:val="28"/>
          <w:szCs w:val="28"/>
        </w:rPr>
        <w:t xml:space="preserve">Digital storytelling in a primary classroom. </w:t>
      </w:r>
      <w:r w:rsidRPr="006C55DB">
        <w:rPr>
          <w:rFonts w:ascii="Calibri" w:hAnsi="Calibri" w:cs="Calibri"/>
          <w:sz w:val="28"/>
          <w:szCs w:val="28"/>
        </w:rPr>
        <w:t xml:space="preserve">Available at: </w:t>
      </w:r>
      <w:hyperlink r:id="rId6" w:history="1">
        <w:r w:rsidRPr="006C55DB">
          <w:rPr>
            <w:rStyle w:val="Hyperlink"/>
            <w:rFonts w:ascii="Calibri" w:hAnsi="Calibri" w:cs="Calibri"/>
            <w:sz w:val="28"/>
            <w:szCs w:val="28"/>
          </w:rPr>
          <w:t>https://creativeeducator.tech4learning.com/2018/articles/digital-storytelling-in-the-primary-classroom#</w:t>
        </w:r>
      </w:hyperlink>
      <w:r w:rsidRPr="006C55DB">
        <w:rPr>
          <w:rFonts w:ascii="Calibri" w:hAnsi="Calibri" w:cs="Calibri"/>
          <w:sz w:val="28"/>
          <w:szCs w:val="28"/>
        </w:rPr>
        <w:t>. (</w:t>
      </w:r>
      <w:proofErr w:type="spellStart"/>
      <w:r w:rsidRPr="006C55DB">
        <w:rPr>
          <w:rFonts w:ascii="Calibri" w:hAnsi="Calibri" w:cs="Calibri"/>
          <w:sz w:val="28"/>
          <w:szCs w:val="28"/>
        </w:rPr>
        <w:t>Accesssed</w:t>
      </w:r>
      <w:proofErr w:type="spellEnd"/>
      <w:r w:rsidRPr="006C55DB">
        <w:rPr>
          <w:rFonts w:ascii="Calibri" w:hAnsi="Calibri" w:cs="Calibri"/>
          <w:sz w:val="28"/>
          <w:szCs w:val="28"/>
        </w:rPr>
        <w:t xml:space="preserve"> on 20</w:t>
      </w:r>
      <w:r w:rsidRPr="006C55DB">
        <w:rPr>
          <w:rFonts w:ascii="Calibri" w:hAnsi="Calibri" w:cs="Calibri"/>
          <w:sz w:val="28"/>
          <w:szCs w:val="28"/>
          <w:vertAlign w:val="superscript"/>
        </w:rPr>
        <w:t>th</w:t>
      </w:r>
      <w:r w:rsidRPr="006C55DB">
        <w:rPr>
          <w:rFonts w:ascii="Calibri" w:hAnsi="Calibri" w:cs="Calibri"/>
          <w:sz w:val="28"/>
          <w:szCs w:val="28"/>
        </w:rPr>
        <w:t xml:space="preserve"> October). </w:t>
      </w:r>
    </w:p>
    <w:p w14:paraId="130A0699" w14:textId="77777777" w:rsidR="006C55DB" w:rsidRPr="006C55DB" w:rsidRDefault="006C55DB" w:rsidP="00FA110C">
      <w:pPr>
        <w:rPr>
          <w:rFonts w:ascii="Calibri" w:hAnsi="Calibri" w:cs="Calibri"/>
          <w:sz w:val="28"/>
          <w:szCs w:val="28"/>
        </w:rPr>
      </w:pPr>
      <w:r w:rsidRPr="006C55DB">
        <w:rPr>
          <w:rFonts w:ascii="Calibri" w:hAnsi="Calibri" w:cs="Calibri"/>
          <w:sz w:val="28"/>
          <w:szCs w:val="28"/>
        </w:rPr>
        <w:t xml:space="preserve">ECSDN (no date) </w:t>
      </w:r>
      <w:r w:rsidRPr="006C55DB">
        <w:rPr>
          <w:rFonts w:ascii="Calibri" w:hAnsi="Calibri" w:cs="Calibri"/>
          <w:i/>
          <w:iCs/>
          <w:sz w:val="28"/>
          <w:szCs w:val="28"/>
        </w:rPr>
        <w:t xml:space="preserve">Importance of storytelling. </w:t>
      </w:r>
      <w:r w:rsidRPr="006C55DB">
        <w:rPr>
          <w:rFonts w:ascii="Calibri" w:hAnsi="Calibri" w:cs="Calibri"/>
          <w:sz w:val="28"/>
          <w:szCs w:val="28"/>
        </w:rPr>
        <w:t>Available at:</w:t>
      </w:r>
      <w:r w:rsidRPr="006C55DB">
        <w:rPr>
          <w:sz w:val="28"/>
          <w:szCs w:val="28"/>
        </w:rPr>
        <w:t xml:space="preserve"> </w:t>
      </w:r>
      <w:hyperlink r:id="rId7" w:history="1">
        <w:r w:rsidRPr="006C55DB">
          <w:rPr>
            <w:rStyle w:val="Hyperlink"/>
            <w:rFonts w:ascii="Calibri" w:hAnsi="Calibri" w:cs="Calibri"/>
            <w:sz w:val="28"/>
            <w:szCs w:val="28"/>
          </w:rPr>
          <w:t>https://www.ecsdn.org/wp-content/uploads/2021/06/Sarah-Evans-Submission.pdf</w:t>
        </w:r>
      </w:hyperlink>
      <w:r w:rsidRPr="006C55DB">
        <w:rPr>
          <w:rFonts w:ascii="Calibri" w:hAnsi="Calibri" w:cs="Calibri"/>
          <w:sz w:val="28"/>
          <w:szCs w:val="28"/>
        </w:rPr>
        <w:t xml:space="preserve"> </w:t>
      </w:r>
      <w:r w:rsidRPr="006C55DB">
        <w:rPr>
          <w:rFonts w:ascii="Calibri" w:hAnsi="Calibri" w:cs="Calibri"/>
          <w:sz w:val="28"/>
          <w:szCs w:val="28"/>
        </w:rPr>
        <w:t>(Accessed on 18</w:t>
      </w:r>
      <w:r w:rsidRPr="006C55DB">
        <w:rPr>
          <w:rFonts w:ascii="Calibri" w:hAnsi="Calibri" w:cs="Calibri"/>
          <w:sz w:val="28"/>
          <w:szCs w:val="28"/>
          <w:vertAlign w:val="superscript"/>
        </w:rPr>
        <w:t>th</w:t>
      </w:r>
      <w:r w:rsidRPr="006C55DB">
        <w:rPr>
          <w:rFonts w:ascii="Calibri" w:hAnsi="Calibri" w:cs="Calibri"/>
          <w:sz w:val="28"/>
          <w:szCs w:val="28"/>
        </w:rPr>
        <w:t xml:space="preserve"> October</w:t>
      </w:r>
      <w:r w:rsidRPr="006C55DB">
        <w:rPr>
          <w:rFonts w:ascii="Calibri" w:hAnsi="Calibri" w:cs="Calibri"/>
          <w:sz w:val="28"/>
          <w:szCs w:val="28"/>
        </w:rPr>
        <w:t>).</w:t>
      </w:r>
    </w:p>
    <w:p w14:paraId="02ABCEB0" w14:textId="77777777" w:rsidR="006C55DB" w:rsidRPr="006C55DB" w:rsidRDefault="006C55DB">
      <w:pPr>
        <w:rPr>
          <w:rFonts w:ascii="Calibri" w:hAnsi="Calibri" w:cs="Calibri"/>
          <w:sz w:val="28"/>
          <w:szCs w:val="28"/>
        </w:rPr>
      </w:pPr>
      <w:proofErr w:type="spellStart"/>
      <w:proofErr w:type="gramStart"/>
      <w:r w:rsidRPr="006C55DB">
        <w:rPr>
          <w:rFonts w:ascii="Calibri" w:hAnsi="Calibri" w:cs="Calibri"/>
          <w:sz w:val="28"/>
          <w:szCs w:val="28"/>
        </w:rPr>
        <w:t>Edyechyeacher</w:t>
      </w:r>
      <w:proofErr w:type="spellEnd"/>
      <w:r w:rsidRPr="006C55DB">
        <w:rPr>
          <w:rFonts w:ascii="Calibri" w:hAnsi="Calibri" w:cs="Calibri"/>
          <w:sz w:val="28"/>
          <w:szCs w:val="28"/>
        </w:rPr>
        <w:t>(</w:t>
      </w:r>
      <w:proofErr w:type="gramEnd"/>
      <w:r w:rsidRPr="006C55DB">
        <w:rPr>
          <w:rFonts w:ascii="Calibri" w:hAnsi="Calibri" w:cs="Calibri"/>
          <w:sz w:val="28"/>
          <w:szCs w:val="28"/>
        </w:rPr>
        <w:t xml:space="preserve">2023) </w:t>
      </w:r>
      <w:r w:rsidRPr="006C55DB">
        <w:rPr>
          <w:rFonts w:ascii="Calibri" w:hAnsi="Calibri" w:cs="Calibri"/>
          <w:i/>
          <w:iCs/>
          <w:sz w:val="28"/>
          <w:szCs w:val="28"/>
        </w:rPr>
        <w:t xml:space="preserve">10 powerful benefits of digital storytelling. </w:t>
      </w:r>
      <w:r w:rsidRPr="006C55DB">
        <w:rPr>
          <w:rFonts w:ascii="Calibri" w:hAnsi="Calibri" w:cs="Calibri"/>
          <w:sz w:val="28"/>
          <w:szCs w:val="28"/>
        </w:rPr>
        <w:t xml:space="preserve">Available at: </w:t>
      </w:r>
      <w:hyperlink r:id="rId8" w:history="1">
        <w:r w:rsidRPr="006C55DB">
          <w:rPr>
            <w:rStyle w:val="Hyperlink"/>
            <w:rFonts w:ascii="Calibri" w:hAnsi="Calibri" w:cs="Calibri"/>
            <w:sz w:val="28"/>
            <w:szCs w:val="28"/>
          </w:rPr>
          <w:t>https://edtechteacher.org/10-powerful-benefits-of-digital-storytelling/</w:t>
        </w:r>
      </w:hyperlink>
      <w:r w:rsidRPr="006C55DB">
        <w:rPr>
          <w:rFonts w:ascii="Calibri" w:hAnsi="Calibri" w:cs="Calibri"/>
          <w:sz w:val="28"/>
          <w:szCs w:val="28"/>
        </w:rPr>
        <w:t xml:space="preserve"> (Accessed on 18</w:t>
      </w:r>
      <w:r w:rsidRPr="006C55DB">
        <w:rPr>
          <w:rFonts w:ascii="Calibri" w:hAnsi="Calibri" w:cs="Calibri"/>
          <w:sz w:val="28"/>
          <w:szCs w:val="28"/>
          <w:vertAlign w:val="superscript"/>
        </w:rPr>
        <w:t>th</w:t>
      </w:r>
      <w:r w:rsidRPr="006C55DB">
        <w:rPr>
          <w:rFonts w:ascii="Calibri" w:hAnsi="Calibri" w:cs="Calibri"/>
          <w:sz w:val="28"/>
          <w:szCs w:val="28"/>
        </w:rPr>
        <w:t xml:space="preserve"> October). </w:t>
      </w:r>
    </w:p>
    <w:p w14:paraId="1424E4C5" w14:textId="77777777" w:rsidR="006C55DB" w:rsidRPr="006C55DB" w:rsidRDefault="006C55DB">
      <w:pPr>
        <w:rPr>
          <w:rFonts w:ascii="Calibri" w:hAnsi="Calibri" w:cs="Calibri"/>
          <w:sz w:val="28"/>
          <w:szCs w:val="28"/>
        </w:rPr>
      </w:pPr>
      <w:r w:rsidRPr="006C55DB">
        <w:rPr>
          <w:rFonts w:ascii="Calibri" w:hAnsi="Calibri" w:cs="Calibri"/>
          <w:sz w:val="28"/>
          <w:szCs w:val="28"/>
        </w:rPr>
        <w:t xml:space="preserve">Foundation Years (2011) </w:t>
      </w:r>
      <w:r w:rsidRPr="006C55DB">
        <w:rPr>
          <w:rFonts w:ascii="Calibri" w:hAnsi="Calibri" w:cs="Calibri"/>
          <w:i/>
          <w:iCs/>
          <w:sz w:val="28"/>
          <w:szCs w:val="28"/>
        </w:rPr>
        <w:t xml:space="preserve">Storytelling and story making. </w:t>
      </w:r>
      <w:r w:rsidRPr="006C55DB">
        <w:rPr>
          <w:rFonts w:ascii="Calibri" w:hAnsi="Calibri" w:cs="Calibri"/>
          <w:sz w:val="28"/>
          <w:szCs w:val="28"/>
        </w:rPr>
        <w:t xml:space="preserve">Available at: </w:t>
      </w:r>
      <w:hyperlink r:id="rId9" w:history="1">
        <w:r w:rsidRPr="006C55DB">
          <w:rPr>
            <w:rStyle w:val="Hyperlink"/>
            <w:rFonts w:ascii="Calibri" w:hAnsi="Calibri" w:cs="Calibri"/>
            <w:sz w:val="28"/>
            <w:szCs w:val="28"/>
          </w:rPr>
          <w:t>https://www.foundationyears.org.uk/files/2011/10/Story-Teling_Story-Making1.pdf</w:t>
        </w:r>
      </w:hyperlink>
      <w:r w:rsidRPr="006C55DB">
        <w:rPr>
          <w:rFonts w:ascii="Calibri" w:hAnsi="Calibri" w:cs="Calibri"/>
          <w:sz w:val="28"/>
          <w:szCs w:val="28"/>
        </w:rPr>
        <w:t xml:space="preserve"> </w:t>
      </w:r>
      <w:r w:rsidRPr="006C55DB">
        <w:rPr>
          <w:rFonts w:ascii="Calibri" w:hAnsi="Calibri" w:cs="Calibri"/>
          <w:sz w:val="28"/>
          <w:szCs w:val="28"/>
        </w:rPr>
        <w:t>(Accessed on 20</w:t>
      </w:r>
      <w:r w:rsidRPr="006C55DB">
        <w:rPr>
          <w:rFonts w:ascii="Calibri" w:hAnsi="Calibri" w:cs="Calibri"/>
          <w:sz w:val="28"/>
          <w:szCs w:val="28"/>
          <w:vertAlign w:val="superscript"/>
        </w:rPr>
        <w:t>th</w:t>
      </w:r>
      <w:r w:rsidRPr="006C55DB">
        <w:rPr>
          <w:rFonts w:ascii="Calibri" w:hAnsi="Calibri" w:cs="Calibri"/>
          <w:sz w:val="28"/>
          <w:szCs w:val="28"/>
        </w:rPr>
        <w:t xml:space="preserve"> October).</w:t>
      </w:r>
      <w:r w:rsidRPr="006C55DB">
        <w:rPr>
          <w:rFonts w:ascii="Calibri" w:hAnsi="Calibri" w:cs="Calibri"/>
          <w:sz w:val="28"/>
          <w:szCs w:val="28"/>
        </w:rPr>
        <w:t xml:space="preserve"> </w:t>
      </w:r>
    </w:p>
    <w:p w14:paraId="66692133" w14:textId="77777777" w:rsidR="006C55DB" w:rsidRPr="006C55DB" w:rsidRDefault="006C55DB">
      <w:pPr>
        <w:rPr>
          <w:rFonts w:ascii="Calibri" w:hAnsi="Calibri" w:cs="Calibri"/>
          <w:sz w:val="28"/>
          <w:szCs w:val="28"/>
        </w:rPr>
      </w:pPr>
      <w:hyperlink r:id="rId10" w:history="1">
        <w:r w:rsidRPr="006C55DB">
          <w:rPr>
            <w:rStyle w:val="Hyperlink"/>
            <w:rFonts w:ascii="Calibri" w:hAnsi="Calibri" w:cs="Calibri"/>
            <w:sz w:val="28"/>
            <w:szCs w:val="28"/>
          </w:rPr>
          <w:t>https://www.bbc.co.uk/bitesize/articles/zbxby9q</w:t>
        </w:r>
      </w:hyperlink>
      <w:r w:rsidRPr="006C55DB">
        <w:rPr>
          <w:rFonts w:ascii="Calibri" w:hAnsi="Calibri" w:cs="Calibri"/>
          <w:sz w:val="28"/>
          <w:szCs w:val="28"/>
        </w:rPr>
        <w:t xml:space="preserve"> </w:t>
      </w:r>
      <w:r w:rsidRPr="006C55DB">
        <w:rPr>
          <w:rFonts w:ascii="Calibri" w:hAnsi="Calibri" w:cs="Calibri"/>
          <w:sz w:val="28"/>
          <w:szCs w:val="28"/>
        </w:rPr>
        <w:t>(Accessed on 18</w:t>
      </w:r>
      <w:r w:rsidRPr="006C55DB">
        <w:rPr>
          <w:rFonts w:ascii="Calibri" w:hAnsi="Calibri" w:cs="Calibri"/>
          <w:sz w:val="28"/>
          <w:szCs w:val="28"/>
          <w:vertAlign w:val="superscript"/>
        </w:rPr>
        <w:t>th</w:t>
      </w:r>
      <w:r w:rsidRPr="006C55DB">
        <w:rPr>
          <w:rFonts w:ascii="Calibri" w:hAnsi="Calibri" w:cs="Calibri"/>
          <w:sz w:val="28"/>
          <w:szCs w:val="28"/>
        </w:rPr>
        <w:t xml:space="preserve"> October</w:t>
      </w:r>
      <w:r w:rsidRPr="006C55DB">
        <w:rPr>
          <w:rFonts w:ascii="Calibri" w:hAnsi="Calibri" w:cs="Calibri"/>
          <w:sz w:val="28"/>
          <w:szCs w:val="28"/>
        </w:rPr>
        <w:t>).</w:t>
      </w:r>
    </w:p>
    <w:p w14:paraId="6A2B84E1" w14:textId="77777777" w:rsidR="006C55DB" w:rsidRPr="006C55DB" w:rsidRDefault="006C55DB">
      <w:pPr>
        <w:rPr>
          <w:rFonts w:ascii="Calibri" w:hAnsi="Calibri" w:cs="Calibri"/>
          <w:sz w:val="28"/>
          <w:szCs w:val="28"/>
        </w:rPr>
      </w:pPr>
      <w:r w:rsidRPr="006C55DB">
        <w:rPr>
          <w:rFonts w:ascii="Calibri" w:hAnsi="Calibri" w:cs="Calibri"/>
          <w:color w:val="000000" w:themeColor="text1"/>
          <w:sz w:val="28"/>
          <w:szCs w:val="28"/>
          <w:shd w:val="clear" w:color="auto" w:fill="FFFFFF"/>
        </w:rPr>
        <w:t xml:space="preserve">International house (no date) </w:t>
      </w:r>
      <w:r w:rsidRPr="006C55DB">
        <w:rPr>
          <w:rFonts w:ascii="Calibri" w:hAnsi="Calibri" w:cs="Calibri"/>
          <w:i/>
          <w:iCs/>
          <w:color w:val="000000" w:themeColor="text1"/>
          <w:sz w:val="28"/>
          <w:szCs w:val="28"/>
          <w:shd w:val="clear" w:color="auto" w:fill="FFFFFF"/>
        </w:rPr>
        <w:t xml:space="preserve">Why is storytelling important. </w:t>
      </w:r>
      <w:r w:rsidRPr="006C55DB">
        <w:rPr>
          <w:rFonts w:ascii="Calibri" w:hAnsi="Calibri" w:cs="Calibri"/>
          <w:color w:val="000000" w:themeColor="text1"/>
          <w:sz w:val="28"/>
          <w:szCs w:val="28"/>
          <w:shd w:val="clear" w:color="auto" w:fill="FFFFFF"/>
        </w:rPr>
        <w:t xml:space="preserve">Available at: </w:t>
      </w:r>
      <w:hyperlink r:id="rId11" w:history="1">
        <w:r w:rsidRPr="006C55DB">
          <w:rPr>
            <w:rStyle w:val="Hyperlink"/>
            <w:rFonts w:ascii="Calibri" w:hAnsi="Calibri" w:cs="Calibri"/>
            <w:sz w:val="28"/>
            <w:szCs w:val="28"/>
            <w:shd w:val="clear" w:color="auto" w:fill="FFFFFF"/>
          </w:rPr>
          <w:t>https://ihworld.com/ih-journal/issues/issue-43/why-storytelling-is-important/</w:t>
        </w:r>
      </w:hyperlink>
      <w:r w:rsidRPr="006C55DB">
        <w:rPr>
          <w:rFonts w:ascii="Calibri" w:hAnsi="Calibri" w:cs="Calibri"/>
          <w:color w:val="000000" w:themeColor="text1"/>
          <w:sz w:val="28"/>
          <w:szCs w:val="28"/>
          <w:shd w:val="clear" w:color="auto" w:fill="FFFFFF"/>
        </w:rPr>
        <w:t xml:space="preserve"> </w:t>
      </w:r>
      <w:r w:rsidRPr="006C55DB">
        <w:rPr>
          <w:rFonts w:ascii="Calibri" w:hAnsi="Calibri" w:cs="Calibri"/>
          <w:sz w:val="28"/>
          <w:szCs w:val="28"/>
        </w:rPr>
        <w:t>(Accessed on 18</w:t>
      </w:r>
      <w:r w:rsidRPr="006C55DB">
        <w:rPr>
          <w:rFonts w:ascii="Calibri" w:hAnsi="Calibri" w:cs="Calibri"/>
          <w:sz w:val="28"/>
          <w:szCs w:val="28"/>
          <w:vertAlign w:val="superscript"/>
        </w:rPr>
        <w:t>th</w:t>
      </w:r>
      <w:r w:rsidRPr="006C55DB">
        <w:rPr>
          <w:rFonts w:ascii="Calibri" w:hAnsi="Calibri" w:cs="Calibri"/>
          <w:sz w:val="28"/>
          <w:szCs w:val="28"/>
        </w:rPr>
        <w:t xml:space="preserve"> October).</w:t>
      </w:r>
    </w:p>
    <w:p w14:paraId="2295A666" w14:textId="77777777" w:rsidR="006C55DB" w:rsidRPr="006C55DB" w:rsidRDefault="006C55DB">
      <w:pPr>
        <w:rPr>
          <w:rFonts w:ascii="Calibri" w:hAnsi="Calibri" w:cs="Calibri"/>
          <w:sz w:val="28"/>
          <w:szCs w:val="28"/>
        </w:rPr>
      </w:pPr>
      <w:proofErr w:type="spellStart"/>
      <w:r w:rsidRPr="006C55DB">
        <w:rPr>
          <w:rFonts w:ascii="Calibri" w:hAnsi="Calibri" w:cs="Calibri"/>
          <w:sz w:val="28"/>
          <w:szCs w:val="28"/>
        </w:rPr>
        <w:t>Linkedin</w:t>
      </w:r>
      <w:proofErr w:type="spellEnd"/>
      <w:r w:rsidRPr="006C55DB">
        <w:rPr>
          <w:rFonts w:ascii="Calibri" w:hAnsi="Calibri" w:cs="Calibri"/>
          <w:sz w:val="28"/>
          <w:szCs w:val="28"/>
        </w:rPr>
        <w:t xml:space="preserve"> (no </w:t>
      </w:r>
      <w:proofErr w:type="gramStart"/>
      <w:r w:rsidRPr="006C55DB">
        <w:rPr>
          <w:rFonts w:ascii="Calibri" w:hAnsi="Calibri" w:cs="Calibri"/>
          <w:sz w:val="28"/>
          <w:szCs w:val="28"/>
        </w:rPr>
        <w:t>date)</w:t>
      </w:r>
      <w:r w:rsidRPr="006C55DB">
        <w:rPr>
          <w:rFonts w:ascii="Calibri" w:hAnsi="Calibri" w:cs="Calibri"/>
          <w:i/>
          <w:iCs/>
          <w:sz w:val="28"/>
          <w:szCs w:val="28"/>
        </w:rPr>
        <w:t>How</w:t>
      </w:r>
      <w:proofErr w:type="gramEnd"/>
      <w:r w:rsidRPr="006C55DB">
        <w:rPr>
          <w:rFonts w:ascii="Calibri" w:hAnsi="Calibri" w:cs="Calibri"/>
          <w:i/>
          <w:iCs/>
          <w:sz w:val="28"/>
          <w:szCs w:val="28"/>
        </w:rPr>
        <w:t xml:space="preserve"> can storytelling help you become a writer?. </w:t>
      </w:r>
      <w:r w:rsidRPr="006C55DB">
        <w:rPr>
          <w:rFonts w:ascii="Calibri" w:hAnsi="Calibri" w:cs="Calibri"/>
          <w:sz w:val="28"/>
          <w:szCs w:val="28"/>
        </w:rPr>
        <w:t>Available at:</w:t>
      </w:r>
      <w:r w:rsidRPr="006C55DB">
        <w:rPr>
          <w:sz w:val="28"/>
          <w:szCs w:val="28"/>
        </w:rPr>
        <w:t xml:space="preserve"> </w:t>
      </w:r>
      <w:hyperlink r:id="rId12" w:history="1">
        <w:r w:rsidRPr="006C55DB">
          <w:rPr>
            <w:rStyle w:val="Hyperlink"/>
            <w:rFonts w:ascii="Calibri" w:hAnsi="Calibri" w:cs="Calibri"/>
            <w:sz w:val="28"/>
            <w:szCs w:val="28"/>
          </w:rPr>
          <w:t>https://www.linkedin.com/advice/1/how-can-storytelling-help-you-become-better-writer-skills-writing-7hkef#:~:text=Storytelling%20can%20enhance%20writing%20skills,emotions%20and%20hold%20their%20attention</w:t>
        </w:r>
      </w:hyperlink>
      <w:r w:rsidRPr="006C55DB">
        <w:rPr>
          <w:rFonts w:ascii="Calibri" w:hAnsi="Calibri" w:cs="Calibri"/>
          <w:sz w:val="28"/>
          <w:szCs w:val="28"/>
        </w:rPr>
        <w:t>.</w:t>
      </w:r>
      <w:r w:rsidRPr="006C55DB">
        <w:rPr>
          <w:rFonts w:ascii="Calibri" w:hAnsi="Calibri" w:cs="Calibri"/>
          <w:sz w:val="28"/>
          <w:szCs w:val="28"/>
        </w:rPr>
        <w:t xml:space="preserve"> Accessed on 20</w:t>
      </w:r>
      <w:r w:rsidRPr="006C55DB">
        <w:rPr>
          <w:rFonts w:ascii="Calibri" w:hAnsi="Calibri" w:cs="Calibri"/>
          <w:sz w:val="28"/>
          <w:szCs w:val="28"/>
          <w:vertAlign w:val="superscript"/>
        </w:rPr>
        <w:t>th</w:t>
      </w:r>
      <w:r w:rsidRPr="006C55DB">
        <w:rPr>
          <w:rFonts w:ascii="Calibri" w:hAnsi="Calibri" w:cs="Calibri"/>
          <w:sz w:val="28"/>
          <w:szCs w:val="28"/>
        </w:rPr>
        <w:t xml:space="preserve"> October).</w:t>
      </w:r>
    </w:p>
    <w:p w14:paraId="621D57CA" w14:textId="77777777" w:rsidR="006C55DB" w:rsidRPr="006C55DB" w:rsidRDefault="006C55DB" w:rsidP="00FB148B">
      <w:pPr>
        <w:rPr>
          <w:rFonts w:ascii="Calibri" w:hAnsi="Calibri" w:cs="Calibri"/>
          <w:sz w:val="28"/>
          <w:szCs w:val="28"/>
        </w:rPr>
      </w:pPr>
      <w:r w:rsidRPr="006C55DB">
        <w:rPr>
          <w:rFonts w:ascii="Calibri" w:hAnsi="Calibri" w:cs="Calibri"/>
          <w:color w:val="000000" w:themeColor="text1"/>
          <w:sz w:val="28"/>
          <w:szCs w:val="28"/>
        </w:rPr>
        <w:t xml:space="preserve">Loughborough </w:t>
      </w:r>
      <w:proofErr w:type="spellStart"/>
      <w:r w:rsidRPr="006C55DB">
        <w:rPr>
          <w:rFonts w:ascii="Calibri" w:hAnsi="Calibri" w:cs="Calibri"/>
          <w:color w:val="000000" w:themeColor="text1"/>
          <w:sz w:val="28"/>
          <w:szCs w:val="28"/>
        </w:rPr>
        <w:t>reseach</w:t>
      </w:r>
      <w:proofErr w:type="spellEnd"/>
      <w:r w:rsidRPr="006C55DB">
        <w:rPr>
          <w:rFonts w:ascii="Calibri" w:hAnsi="Calibri" w:cs="Calibri"/>
          <w:color w:val="000000" w:themeColor="text1"/>
          <w:sz w:val="28"/>
          <w:szCs w:val="28"/>
        </w:rPr>
        <w:t xml:space="preserve"> blog (2016) </w:t>
      </w:r>
      <w:r w:rsidRPr="006C55DB">
        <w:rPr>
          <w:rFonts w:ascii="Calibri" w:hAnsi="Calibri" w:cs="Calibri"/>
          <w:i/>
          <w:iCs/>
          <w:color w:val="000000" w:themeColor="text1"/>
          <w:sz w:val="28"/>
          <w:szCs w:val="28"/>
        </w:rPr>
        <w:t xml:space="preserve">The children sat ad listened: storytelling and learning. </w:t>
      </w:r>
      <w:r w:rsidRPr="006C55DB">
        <w:rPr>
          <w:rFonts w:ascii="Calibri" w:hAnsi="Calibri" w:cs="Calibri"/>
          <w:color w:val="000000" w:themeColor="text1"/>
          <w:sz w:val="28"/>
          <w:szCs w:val="28"/>
        </w:rPr>
        <w:t xml:space="preserve">Available at: </w:t>
      </w:r>
      <w:hyperlink r:id="rId13" w:history="1">
        <w:r w:rsidRPr="006C55DB">
          <w:rPr>
            <w:rStyle w:val="Hyperlink"/>
            <w:rFonts w:ascii="Calibri" w:hAnsi="Calibri" w:cs="Calibri"/>
            <w:sz w:val="28"/>
            <w:szCs w:val="28"/>
          </w:rPr>
          <w:t>https://blog.lboro.ac.uk/research/communication-culture-citizenship/children-learning-storytelling/#:~:text=Vygotsky%20believes%20that%20imagination%20feeds,frantically%20and%20learning%20to%20think</w:t>
        </w:r>
      </w:hyperlink>
      <w:r w:rsidRPr="006C55DB">
        <w:rPr>
          <w:rFonts w:ascii="Calibri" w:hAnsi="Calibri" w:cs="Calibri"/>
          <w:color w:val="000000" w:themeColor="text1"/>
          <w:sz w:val="28"/>
          <w:szCs w:val="28"/>
        </w:rPr>
        <w:t xml:space="preserve"> (Accessed in 18</w:t>
      </w:r>
      <w:r w:rsidRPr="006C55DB">
        <w:rPr>
          <w:rFonts w:ascii="Calibri" w:hAnsi="Calibri" w:cs="Calibri"/>
          <w:color w:val="000000" w:themeColor="text1"/>
          <w:sz w:val="28"/>
          <w:szCs w:val="28"/>
          <w:vertAlign w:val="superscript"/>
        </w:rPr>
        <w:t>th</w:t>
      </w:r>
      <w:r w:rsidRPr="006C55DB">
        <w:rPr>
          <w:rFonts w:ascii="Calibri" w:hAnsi="Calibri" w:cs="Calibri"/>
          <w:color w:val="000000" w:themeColor="text1"/>
          <w:sz w:val="28"/>
          <w:szCs w:val="28"/>
        </w:rPr>
        <w:t xml:space="preserve"> October). </w:t>
      </w:r>
    </w:p>
    <w:p w14:paraId="1ABDDE31" w14:textId="77777777" w:rsidR="006C55DB" w:rsidRPr="006C55DB" w:rsidRDefault="006C55DB">
      <w:pPr>
        <w:rPr>
          <w:rFonts w:ascii="Calibri" w:hAnsi="Calibri" w:cs="Calibri"/>
          <w:sz w:val="28"/>
          <w:szCs w:val="28"/>
        </w:rPr>
      </w:pPr>
      <w:proofErr w:type="spellStart"/>
      <w:r w:rsidRPr="006C55DB">
        <w:rPr>
          <w:rFonts w:ascii="Calibri" w:hAnsi="Calibri" w:cs="Calibri"/>
          <w:sz w:val="28"/>
          <w:szCs w:val="28"/>
        </w:rPr>
        <w:t>Sagejournals</w:t>
      </w:r>
      <w:proofErr w:type="spellEnd"/>
      <w:r w:rsidRPr="006C55DB">
        <w:rPr>
          <w:rFonts w:ascii="Calibri" w:hAnsi="Calibri" w:cs="Calibri"/>
          <w:sz w:val="28"/>
          <w:szCs w:val="28"/>
        </w:rPr>
        <w:t xml:space="preserve"> (2024) </w:t>
      </w:r>
      <w:r w:rsidRPr="006C55DB">
        <w:rPr>
          <w:rFonts w:ascii="Calibri" w:hAnsi="Calibri" w:cs="Calibri"/>
          <w:i/>
          <w:iCs/>
          <w:sz w:val="28"/>
          <w:szCs w:val="28"/>
        </w:rPr>
        <w:t xml:space="preserve">The words children hear: picture books and statistics for language learning. </w:t>
      </w:r>
      <w:r w:rsidRPr="006C55DB">
        <w:rPr>
          <w:rFonts w:ascii="Calibri" w:hAnsi="Calibri" w:cs="Calibri"/>
          <w:sz w:val="28"/>
          <w:szCs w:val="28"/>
        </w:rPr>
        <w:t xml:space="preserve">Available at: </w:t>
      </w:r>
      <w:hyperlink r:id="rId14" w:history="1">
        <w:r w:rsidRPr="006C55DB">
          <w:rPr>
            <w:rStyle w:val="Hyperlink"/>
            <w:rFonts w:ascii="Calibri" w:hAnsi="Calibri" w:cs="Calibri"/>
            <w:sz w:val="28"/>
            <w:szCs w:val="28"/>
          </w:rPr>
          <w:t>https://journals.sagepub.com/doi/abs/10.1177/0956797615594361?casa_token=ChVGNV-FwV4AAAAA%3AE7F0nr0uIQeDk4Adt_Mtr9FIq-EZMC9IiRWu7SAqazj-QYn3_Z6QffRI59NueNOnrn1ATy-rNuw3oYM&amp;journalCode=pssa</w:t>
        </w:r>
      </w:hyperlink>
      <w:r w:rsidRPr="006C55DB">
        <w:rPr>
          <w:rFonts w:ascii="Calibri" w:hAnsi="Calibri" w:cs="Calibri"/>
          <w:sz w:val="28"/>
          <w:szCs w:val="28"/>
        </w:rPr>
        <w:t xml:space="preserve"> </w:t>
      </w:r>
      <w:r w:rsidRPr="006C55DB">
        <w:rPr>
          <w:rFonts w:ascii="Calibri" w:hAnsi="Calibri" w:cs="Calibri"/>
          <w:sz w:val="28"/>
          <w:szCs w:val="28"/>
        </w:rPr>
        <w:t>(Accessed on 20th October).</w:t>
      </w:r>
    </w:p>
    <w:p w14:paraId="0101B04E" w14:textId="77777777" w:rsidR="006C55DB" w:rsidRPr="006C55DB" w:rsidRDefault="006C55DB">
      <w:pPr>
        <w:rPr>
          <w:rFonts w:ascii="Calibri" w:hAnsi="Calibri" w:cs="Calibri"/>
          <w:sz w:val="28"/>
          <w:szCs w:val="28"/>
        </w:rPr>
      </w:pPr>
      <w:r w:rsidRPr="006C55DB">
        <w:rPr>
          <w:rFonts w:ascii="Calibri" w:hAnsi="Calibri" w:cs="Calibri"/>
          <w:sz w:val="28"/>
          <w:szCs w:val="28"/>
        </w:rPr>
        <w:t>Schwartz, Sarah and Sparks, Sarah D. (</w:t>
      </w:r>
      <w:proofErr w:type="gramStart"/>
      <w:r w:rsidRPr="006C55DB">
        <w:rPr>
          <w:rFonts w:ascii="Calibri" w:hAnsi="Calibri" w:cs="Calibri"/>
          <w:sz w:val="28"/>
          <w:szCs w:val="28"/>
        </w:rPr>
        <w:t>2019,October</w:t>
      </w:r>
      <w:proofErr w:type="gramEnd"/>
      <w:r w:rsidRPr="006C55DB">
        <w:rPr>
          <w:rFonts w:ascii="Calibri" w:hAnsi="Calibri" w:cs="Calibri"/>
          <w:sz w:val="28"/>
          <w:szCs w:val="28"/>
        </w:rPr>
        <w:t xml:space="preserve"> 2). </w:t>
      </w:r>
      <w:r w:rsidRPr="006C55DB">
        <w:rPr>
          <w:rFonts w:ascii="Calibri" w:hAnsi="Calibri" w:cs="Calibri"/>
          <w:i/>
          <w:iCs/>
          <w:sz w:val="28"/>
          <w:szCs w:val="28"/>
        </w:rPr>
        <w:t>How do kids learn to read?</w:t>
      </w:r>
      <w:r w:rsidRPr="006C55DB">
        <w:rPr>
          <w:rFonts w:ascii="Calibri" w:hAnsi="Calibri" w:cs="Calibri"/>
          <w:sz w:val="28"/>
          <w:szCs w:val="28"/>
        </w:rPr>
        <w:t xml:space="preserve"> What the science says. Education Week. Retrieved Month Day, Year </w:t>
      </w:r>
      <w:r w:rsidRPr="006C55DB">
        <w:rPr>
          <w:rFonts w:ascii="Calibri" w:hAnsi="Calibri" w:cs="Calibri"/>
          <w:sz w:val="28"/>
          <w:szCs w:val="28"/>
        </w:rPr>
        <w:lastRenderedPageBreak/>
        <w:t xml:space="preserve">from </w:t>
      </w:r>
      <w:hyperlink r:id="rId15" w:history="1">
        <w:r w:rsidRPr="006C55DB">
          <w:rPr>
            <w:rStyle w:val="Hyperlink"/>
            <w:rFonts w:ascii="Calibri" w:hAnsi="Calibri" w:cs="Calibri"/>
            <w:sz w:val="28"/>
            <w:szCs w:val="28"/>
          </w:rPr>
          <w:t>https://www.edweek.org/teaching-learning/how-do-kids-learn-to-read-what-the-science-says/2019/10</w:t>
        </w:r>
      </w:hyperlink>
      <w:r w:rsidRPr="006C55DB">
        <w:rPr>
          <w:rFonts w:ascii="Calibri" w:hAnsi="Calibri" w:cs="Calibri"/>
          <w:sz w:val="28"/>
          <w:szCs w:val="28"/>
        </w:rPr>
        <w:t xml:space="preserve"> </w:t>
      </w:r>
      <w:r w:rsidRPr="006C55DB">
        <w:rPr>
          <w:rFonts w:ascii="Calibri" w:hAnsi="Calibri" w:cs="Calibri"/>
          <w:sz w:val="28"/>
          <w:szCs w:val="28"/>
        </w:rPr>
        <w:t>(Accessed on 20th October).</w:t>
      </w:r>
    </w:p>
    <w:p w14:paraId="38D56426" w14:textId="77777777" w:rsidR="006C55DB" w:rsidRPr="006C55DB" w:rsidRDefault="006C55DB">
      <w:pPr>
        <w:rPr>
          <w:rFonts w:ascii="Calibri" w:hAnsi="Calibri" w:cs="Calibri"/>
          <w:color w:val="000000" w:themeColor="text1"/>
          <w:sz w:val="28"/>
          <w:szCs w:val="28"/>
          <w:shd w:val="clear" w:color="auto" w:fill="FFFFFF"/>
        </w:rPr>
      </w:pPr>
      <w:r w:rsidRPr="006C55DB">
        <w:rPr>
          <w:rFonts w:ascii="Calibri" w:hAnsi="Calibri" w:cs="Calibri"/>
          <w:color w:val="000000" w:themeColor="text1"/>
          <w:sz w:val="28"/>
          <w:szCs w:val="28"/>
          <w:shd w:val="clear" w:color="auto" w:fill="FFFFFF"/>
        </w:rPr>
        <w:t>Shedlock, M. L. (n.d.).</w:t>
      </w:r>
      <w:r w:rsidRPr="006C55DB">
        <w:rPr>
          <w:rStyle w:val="apple-converted-space"/>
          <w:rFonts w:ascii="Calibri" w:eastAsiaTheme="majorEastAsia" w:hAnsi="Calibri" w:cs="Calibri"/>
          <w:color w:val="000000" w:themeColor="text1"/>
          <w:sz w:val="28"/>
          <w:szCs w:val="28"/>
          <w:shd w:val="clear" w:color="auto" w:fill="FFFFFF"/>
        </w:rPr>
        <w:t> </w:t>
      </w:r>
      <w:r w:rsidRPr="006C55DB">
        <w:rPr>
          <w:rFonts w:ascii="Calibri" w:hAnsi="Calibri" w:cs="Calibri"/>
          <w:i/>
          <w:iCs/>
          <w:color w:val="000000" w:themeColor="text1"/>
          <w:sz w:val="28"/>
          <w:szCs w:val="28"/>
        </w:rPr>
        <w:t xml:space="preserve">The Art of </w:t>
      </w:r>
      <w:r w:rsidRPr="006C55DB">
        <w:rPr>
          <w:rFonts w:ascii="Calibri" w:hAnsi="Calibri" w:cs="Calibri"/>
          <w:i/>
          <w:iCs/>
          <w:color w:val="000000" w:themeColor="text1"/>
          <w:sz w:val="28"/>
          <w:szCs w:val="28"/>
        </w:rPr>
        <w:t>Storytelling</w:t>
      </w:r>
      <w:r w:rsidRPr="006C55DB">
        <w:rPr>
          <w:rFonts w:ascii="Calibri" w:hAnsi="Calibri" w:cs="Calibri"/>
          <w:color w:val="000000" w:themeColor="text1"/>
          <w:sz w:val="28"/>
          <w:szCs w:val="28"/>
          <w:shd w:val="clear" w:color="auto" w:fill="FFFFFF"/>
        </w:rPr>
        <w:t>. Project Gutenberg.</w:t>
      </w:r>
      <w:r w:rsidRPr="006C55DB">
        <w:rPr>
          <w:rFonts w:ascii="Calibri" w:hAnsi="Calibri" w:cs="Calibri"/>
          <w:color w:val="000000" w:themeColor="text1"/>
          <w:sz w:val="28"/>
          <w:szCs w:val="28"/>
          <w:shd w:val="clear" w:color="auto" w:fill="FFFFFF"/>
        </w:rPr>
        <w:t xml:space="preserve"> </w:t>
      </w:r>
      <w:r w:rsidRPr="006C55DB">
        <w:rPr>
          <w:rFonts w:ascii="Calibri" w:hAnsi="Calibri" w:cs="Calibri"/>
          <w:sz w:val="28"/>
          <w:szCs w:val="28"/>
        </w:rPr>
        <w:t>(Accessed on 18</w:t>
      </w:r>
      <w:r w:rsidRPr="006C55DB">
        <w:rPr>
          <w:rFonts w:ascii="Calibri" w:hAnsi="Calibri" w:cs="Calibri"/>
          <w:sz w:val="28"/>
          <w:szCs w:val="28"/>
          <w:vertAlign w:val="superscript"/>
        </w:rPr>
        <w:t>th</w:t>
      </w:r>
      <w:r w:rsidRPr="006C55DB">
        <w:rPr>
          <w:rFonts w:ascii="Calibri" w:hAnsi="Calibri" w:cs="Calibri"/>
          <w:sz w:val="28"/>
          <w:szCs w:val="28"/>
        </w:rPr>
        <w:t xml:space="preserve"> </w:t>
      </w:r>
      <w:r w:rsidRPr="006C55DB">
        <w:rPr>
          <w:rFonts w:ascii="Calibri" w:hAnsi="Calibri" w:cs="Calibri"/>
          <w:sz w:val="28"/>
          <w:szCs w:val="28"/>
        </w:rPr>
        <w:t>October).</w:t>
      </w:r>
    </w:p>
    <w:p w14:paraId="6D6FC80A" w14:textId="77777777" w:rsidR="006C55DB" w:rsidRPr="006C55DB" w:rsidRDefault="006C55DB">
      <w:pPr>
        <w:rPr>
          <w:rFonts w:ascii="Calibri" w:hAnsi="Calibri" w:cs="Calibri"/>
          <w:sz w:val="28"/>
          <w:szCs w:val="28"/>
        </w:rPr>
      </w:pPr>
      <w:proofErr w:type="spellStart"/>
      <w:proofErr w:type="gramStart"/>
      <w:r w:rsidRPr="006C55DB">
        <w:rPr>
          <w:rFonts w:ascii="Calibri" w:hAnsi="Calibri" w:cs="Calibri"/>
          <w:sz w:val="28"/>
          <w:szCs w:val="28"/>
        </w:rPr>
        <w:t>Simplypyschology</w:t>
      </w:r>
      <w:proofErr w:type="spellEnd"/>
      <w:r w:rsidRPr="006C55DB">
        <w:rPr>
          <w:rFonts w:ascii="Calibri" w:hAnsi="Calibri" w:cs="Calibri"/>
          <w:sz w:val="28"/>
          <w:szCs w:val="28"/>
        </w:rPr>
        <w:t>(</w:t>
      </w:r>
      <w:proofErr w:type="gramEnd"/>
      <w:r w:rsidRPr="006C55DB">
        <w:rPr>
          <w:rFonts w:ascii="Calibri" w:hAnsi="Calibri" w:cs="Calibri"/>
          <w:sz w:val="28"/>
          <w:szCs w:val="28"/>
        </w:rPr>
        <w:t xml:space="preserve">2024) </w:t>
      </w:r>
      <w:r w:rsidRPr="006C55DB">
        <w:rPr>
          <w:rFonts w:ascii="Calibri" w:hAnsi="Calibri" w:cs="Calibri"/>
          <w:i/>
          <w:iCs/>
          <w:sz w:val="28"/>
          <w:szCs w:val="28"/>
        </w:rPr>
        <w:t xml:space="preserve">Vygotsky’s Theory Of Cognitive Development. </w:t>
      </w:r>
      <w:r w:rsidRPr="006C55DB">
        <w:rPr>
          <w:rFonts w:ascii="Calibri" w:hAnsi="Calibri" w:cs="Calibri"/>
          <w:sz w:val="28"/>
          <w:szCs w:val="28"/>
        </w:rPr>
        <w:t xml:space="preserve">Available at: </w:t>
      </w:r>
      <w:hyperlink r:id="rId16" w:history="1">
        <w:r w:rsidRPr="006C55DB">
          <w:rPr>
            <w:rStyle w:val="Hyperlink"/>
            <w:rFonts w:ascii="Calibri" w:hAnsi="Calibri" w:cs="Calibri"/>
            <w:sz w:val="28"/>
            <w:szCs w:val="28"/>
          </w:rPr>
          <w:t>https://www.simplypsychology.org/vygotsky.html</w:t>
        </w:r>
      </w:hyperlink>
      <w:r w:rsidRPr="006C55DB">
        <w:rPr>
          <w:rFonts w:ascii="Calibri" w:hAnsi="Calibri" w:cs="Calibri"/>
          <w:sz w:val="28"/>
          <w:szCs w:val="28"/>
        </w:rPr>
        <w:t xml:space="preserve"> (Accessed on 20</w:t>
      </w:r>
      <w:r w:rsidRPr="006C55DB">
        <w:rPr>
          <w:rFonts w:ascii="Calibri" w:hAnsi="Calibri" w:cs="Calibri"/>
          <w:sz w:val="28"/>
          <w:szCs w:val="28"/>
          <w:vertAlign w:val="superscript"/>
        </w:rPr>
        <w:t>th</w:t>
      </w:r>
      <w:r w:rsidRPr="006C55DB">
        <w:rPr>
          <w:rFonts w:ascii="Calibri" w:hAnsi="Calibri" w:cs="Calibri"/>
          <w:sz w:val="28"/>
          <w:szCs w:val="28"/>
        </w:rPr>
        <w:t xml:space="preserve"> October). </w:t>
      </w:r>
    </w:p>
    <w:p w14:paraId="745A22D0" w14:textId="77777777" w:rsidR="006C55DB" w:rsidRPr="006C55DB" w:rsidRDefault="006C55DB">
      <w:pPr>
        <w:rPr>
          <w:rFonts w:ascii="Calibri" w:hAnsi="Calibri" w:cs="Calibri"/>
          <w:sz w:val="28"/>
          <w:szCs w:val="28"/>
        </w:rPr>
      </w:pPr>
      <w:r w:rsidRPr="006C55DB">
        <w:rPr>
          <w:rFonts w:ascii="Calibri" w:hAnsi="Calibri" w:cs="Calibri"/>
          <w:sz w:val="28"/>
          <w:szCs w:val="28"/>
        </w:rPr>
        <w:t xml:space="preserve">The Virtual Instructor (2023) </w:t>
      </w:r>
      <w:r w:rsidRPr="006C55DB">
        <w:rPr>
          <w:rFonts w:ascii="Calibri" w:hAnsi="Calibri" w:cs="Calibri"/>
          <w:i/>
          <w:iCs/>
          <w:sz w:val="28"/>
          <w:szCs w:val="28"/>
        </w:rPr>
        <w:t xml:space="preserve">The stages of artistic development. </w:t>
      </w:r>
      <w:r w:rsidRPr="006C55DB">
        <w:rPr>
          <w:rFonts w:ascii="Calibri" w:hAnsi="Calibri" w:cs="Calibri"/>
          <w:sz w:val="28"/>
          <w:szCs w:val="28"/>
        </w:rPr>
        <w:t xml:space="preserve">Available at: </w:t>
      </w:r>
      <w:hyperlink r:id="rId17" w:history="1">
        <w:r w:rsidRPr="006C55DB">
          <w:rPr>
            <w:rStyle w:val="Hyperlink"/>
            <w:rFonts w:ascii="Calibri" w:hAnsi="Calibri" w:cs="Calibri"/>
            <w:sz w:val="28"/>
            <w:szCs w:val="28"/>
          </w:rPr>
          <w:t>https://thevirtualinstructor.com/blog/the-stages-of-artistic-development</w:t>
        </w:r>
      </w:hyperlink>
      <w:r w:rsidRPr="006C55DB">
        <w:rPr>
          <w:rFonts w:ascii="Calibri" w:hAnsi="Calibri" w:cs="Calibri"/>
          <w:sz w:val="28"/>
          <w:szCs w:val="28"/>
        </w:rPr>
        <w:t xml:space="preserve"> </w:t>
      </w:r>
      <w:r w:rsidRPr="006C55DB">
        <w:rPr>
          <w:rFonts w:ascii="Calibri" w:hAnsi="Calibri" w:cs="Calibri"/>
          <w:sz w:val="28"/>
          <w:szCs w:val="28"/>
        </w:rPr>
        <w:t>(Accessed on 20</w:t>
      </w:r>
      <w:r w:rsidRPr="006C55DB">
        <w:rPr>
          <w:rFonts w:ascii="Calibri" w:hAnsi="Calibri" w:cs="Calibri"/>
          <w:sz w:val="28"/>
          <w:szCs w:val="28"/>
          <w:vertAlign w:val="superscript"/>
        </w:rPr>
        <w:t>th</w:t>
      </w:r>
      <w:r w:rsidRPr="006C55DB">
        <w:rPr>
          <w:rFonts w:ascii="Calibri" w:hAnsi="Calibri" w:cs="Calibri"/>
          <w:sz w:val="28"/>
          <w:szCs w:val="28"/>
        </w:rPr>
        <w:t xml:space="preserve"> October).</w:t>
      </w:r>
      <w:r w:rsidRPr="006C55DB">
        <w:rPr>
          <w:rFonts w:ascii="Calibri" w:hAnsi="Calibri" w:cs="Calibri"/>
          <w:sz w:val="28"/>
          <w:szCs w:val="28"/>
        </w:rPr>
        <w:t xml:space="preserve"> </w:t>
      </w:r>
    </w:p>
    <w:p w14:paraId="40F67714" w14:textId="77777777" w:rsidR="006C55DB" w:rsidRPr="006C55DB" w:rsidRDefault="006C55DB">
      <w:pPr>
        <w:rPr>
          <w:rFonts w:ascii="Calibri" w:hAnsi="Calibri" w:cs="Calibri"/>
          <w:sz w:val="28"/>
          <w:szCs w:val="28"/>
        </w:rPr>
      </w:pPr>
      <w:r w:rsidRPr="006C55DB">
        <w:rPr>
          <w:rFonts w:ascii="Calibri" w:hAnsi="Calibri" w:cs="Calibri"/>
          <w:sz w:val="28"/>
          <w:szCs w:val="28"/>
        </w:rPr>
        <w:t>Webwise (no date)</w:t>
      </w:r>
      <w:r w:rsidRPr="006C55DB">
        <w:rPr>
          <w:rFonts w:ascii="Calibri" w:hAnsi="Calibri" w:cs="Calibri"/>
          <w:i/>
          <w:iCs/>
          <w:sz w:val="28"/>
          <w:szCs w:val="28"/>
        </w:rPr>
        <w:t xml:space="preserve"> Developing digital literacy. </w:t>
      </w:r>
      <w:r w:rsidRPr="006C55DB">
        <w:rPr>
          <w:rFonts w:ascii="Calibri" w:hAnsi="Calibri" w:cs="Calibri"/>
          <w:sz w:val="28"/>
          <w:szCs w:val="28"/>
        </w:rPr>
        <w:t xml:space="preserve">Available at: </w:t>
      </w:r>
      <w:hyperlink r:id="rId18" w:history="1">
        <w:r w:rsidRPr="006C55DB">
          <w:rPr>
            <w:rStyle w:val="Hyperlink"/>
            <w:rFonts w:ascii="Calibri" w:hAnsi="Calibri" w:cs="Calibri"/>
            <w:sz w:val="28"/>
            <w:szCs w:val="28"/>
          </w:rPr>
          <w:t>https://www.webwise.ie/teachers/digital_literacy/#:~:text=Digital%20literacy%20refers%20to%20a,use%20technology%20effectively%20and%20easily</w:t>
        </w:r>
      </w:hyperlink>
      <w:r w:rsidRPr="006C55DB">
        <w:rPr>
          <w:rFonts w:ascii="Calibri" w:hAnsi="Calibri" w:cs="Calibri"/>
          <w:sz w:val="28"/>
          <w:szCs w:val="28"/>
        </w:rPr>
        <w:t>.</w:t>
      </w:r>
      <w:r w:rsidRPr="006C55DB">
        <w:rPr>
          <w:rFonts w:ascii="Calibri" w:hAnsi="Calibri" w:cs="Calibri"/>
          <w:sz w:val="28"/>
          <w:szCs w:val="28"/>
        </w:rPr>
        <w:t xml:space="preserve"> </w:t>
      </w:r>
      <w:r w:rsidRPr="006C55DB">
        <w:rPr>
          <w:rFonts w:ascii="Calibri" w:hAnsi="Calibri" w:cs="Calibri"/>
          <w:sz w:val="28"/>
          <w:szCs w:val="28"/>
        </w:rPr>
        <w:t>(Accessed on 18</w:t>
      </w:r>
      <w:r w:rsidRPr="006C55DB">
        <w:rPr>
          <w:rFonts w:ascii="Calibri" w:hAnsi="Calibri" w:cs="Calibri"/>
          <w:sz w:val="28"/>
          <w:szCs w:val="28"/>
          <w:vertAlign w:val="superscript"/>
        </w:rPr>
        <w:t>th</w:t>
      </w:r>
      <w:r w:rsidRPr="006C55DB">
        <w:rPr>
          <w:rFonts w:ascii="Calibri" w:hAnsi="Calibri" w:cs="Calibri"/>
          <w:sz w:val="28"/>
          <w:szCs w:val="28"/>
        </w:rPr>
        <w:t xml:space="preserve"> October</w:t>
      </w:r>
      <w:r w:rsidRPr="006C55DB">
        <w:rPr>
          <w:rFonts w:ascii="Calibri" w:hAnsi="Calibri" w:cs="Calibri"/>
          <w:sz w:val="28"/>
          <w:szCs w:val="28"/>
        </w:rPr>
        <w:t>).</w:t>
      </w:r>
    </w:p>
    <w:sectPr w:rsidR="006C55DB" w:rsidRPr="006C55DB" w:rsidSect="00593F67">
      <w:headerReference w:type="default" r:id="rId1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8FB54" w14:textId="77777777" w:rsidR="005012AF" w:rsidRDefault="005012AF" w:rsidP="00DE6378">
      <w:r>
        <w:separator/>
      </w:r>
    </w:p>
  </w:endnote>
  <w:endnote w:type="continuationSeparator" w:id="0">
    <w:p w14:paraId="5C587C2F" w14:textId="77777777" w:rsidR="005012AF" w:rsidRDefault="005012AF" w:rsidP="00DE6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08FED" w14:textId="77777777" w:rsidR="005012AF" w:rsidRDefault="005012AF" w:rsidP="00DE6378">
      <w:r>
        <w:separator/>
      </w:r>
    </w:p>
  </w:footnote>
  <w:footnote w:type="continuationSeparator" w:id="0">
    <w:p w14:paraId="0C1E7ECC" w14:textId="77777777" w:rsidR="005012AF" w:rsidRDefault="005012AF" w:rsidP="00DE63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89E1D" w14:textId="3F559B7D" w:rsidR="00DE6378" w:rsidRDefault="00DE6378" w:rsidP="00DE6378">
    <w:pPr>
      <w:pStyle w:val="Header"/>
    </w:pPr>
    <w:r>
      <w:t>ECEY5004</w:t>
    </w:r>
  </w:p>
  <w:p w14:paraId="65C7BA23" w14:textId="523AE7D8" w:rsidR="00DE6378" w:rsidRDefault="00DE6378" w:rsidP="00DE6378">
    <w:pPr>
      <w:pStyle w:val="Header"/>
    </w:pPr>
    <w:r>
      <w:t>Codie Russell</w:t>
    </w:r>
  </w:p>
  <w:p w14:paraId="2EBFA30D" w14:textId="77777777" w:rsidR="00593F67" w:rsidRDefault="00593F67" w:rsidP="00DE6378">
    <w:pPr>
      <w:pStyle w:val="Header"/>
    </w:pPr>
  </w:p>
  <w:p w14:paraId="0C963726" w14:textId="08DF0391" w:rsidR="00DE6378" w:rsidRPr="00AC048A" w:rsidRDefault="00720639" w:rsidP="00593F67">
    <w:pPr>
      <w:pStyle w:val="Header"/>
      <w:rPr>
        <w:b/>
        <w:bCs/>
        <w:color w:val="FF0000"/>
        <w:sz w:val="28"/>
        <w:szCs w:val="28"/>
      </w:rPr>
    </w:pPr>
    <w:r w:rsidRPr="00AC048A">
      <w:rPr>
        <w:b/>
        <w:bCs/>
        <w:color w:val="FF0000"/>
        <w:sz w:val="28"/>
        <w:szCs w:val="28"/>
      </w:rPr>
      <w:t>I can confirm no use of AI was used during this assignment.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378"/>
    <w:rsid w:val="00004134"/>
    <w:rsid w:val="00015763"/>
    <w:rsid w:val="00043E2E"/>
    <w:rsid w:val="00060930"/>
    <w:rsid w:val="00083C7F"/>
    <w:rsid w:val="000847D9"/>
    <w:rsid w:val="00095D0A"/>
    <w:rsid w:val="000A3999"/>
    <w:rsid w:val="000B2842"/>
    <w:rsid w:val="000B4B6B"/>
    <w:rsid w:val="000B50C9"/>
    <w:rsid w:val="000C12E2"/>
    <w:rsid w:val="000C36D3"/>
    <w:rsid w:val="000C7962"/>
    <w:rsid w:val="000F076B"/>
    <w:rsid w:val="000F0ECA"/>
    <w:rsid w:val="000F2851"/>
    <w:rsid w:val="001019E9"/>
    <w:rsid w:val="00106082"/>
    <w:rsid w:val="00113EC4"/>
    <w:rsid w:val="001206BB"/>
    <w:rsid w:val="001221F3"/>
    <w:rsid w:val="0012684C"/>
    <w:rsid w:val="001459F5"/>
    <w:rsid w:val="0016788D"/>
    <w:rsid w:val="001714E6"/>
    <w:rsid w:val="00181B45"/>
    <w:rsid w:val="001B5BF6"/>
    <w:rsid w:val="001B7472"/>
    <w:rsid w:val="001C23FA"/>
    <w:rsid w:val="001D3D28"/>
    <w:rsid w:val="00203768"/>
    <w:rsid w:val="0021621D"/>
    <w:rsid w:val="00233546"/>
    <w:rsid w:val="00233B90"/>
    <w:rsid w:val="002379E4"/>
    <w:rsid w:val="00243D14"/>
    <w:rsid w:val="00261EE6"/>
    <w:rsid w:val="00282935"/>
    <w:rsid w:val="0028427E"/>
    <w:rsid w:val="00287073"/>
    <w:rsid w:val="0029430C"/>
    <w:rsid w:val="00294A5B"/>
    <w:rsid w:val="00296F32"/>
    <w:rsid w:val="002A16CE"/>
    <w:rsid w:val="002B2D72"/>
    <w:rsid w:val="002B7DCC"/>
    <w:rsid w:val="002C0BD4"/>
    <w:rsid w:val="002C7947"/>
    <w:rsid w:val="002E7AB3"/>
    <w:rsid w:val="003046D3"/>
    <w:rsid w:val="00304D56"/>
    <w:rsid w:val="00307FA6"/>
    <w:rsid w:val="003110CD"/>
    <w:rsid w:val="00313CF7"/>
    <w:rsid w:val="0031647A"/>
    <w:rsid w:val="003245B3"/>
    <w:rsid w:val="0033267C"/>
    <w:rsid w:val="00335470"/>
    <w:rsid w:val="0033767B"/>
    <w:rsid w:val="00337E8D"/>
    <w:rsid w:val="003409CA"/>
    <w:rsid w:val="00340C2B"/>
    <w:rsid w:val="0038360B"/>
    <w:rsid w:val="00393B6B"/>
    <w:rsid w:val="00396A1B"/>
    <w:rsid w:val="003C419D"/>
    <w:rsid w:val="003D032B"/>
    <w:rsid w:val="003D4F5E"/>
    <w:rsid w:val="003D6C35"/>
    <w:rsid w:val="003F4C0D"/>
    <w:rsid w:val="00404CF5"/>
    <w:rsid w:val="00410C8E"/>
    <w:rsid w:val="004218B1"/>
    <w:rsid w:val="00426616"/>
    <w:rsid w:val="00427243"/>
    <w:rsid w:val="004369B9"/>
    <w:rsid w:val="004409FC"/>
    <w:rsid w:val="004423E7"/>
    <w:rsid w:val="00460770"/>
    <w:rsid w:val="00460808"/>
    <w:rsid w:val="00476ADF"/>
    <w:rsid w:val="00484700"/>
    <w:rsid w:val="004A2A74"/>
    <w:rsid w:val="004C2C93"/>
    <w:rsid w:val="004C7D51"/>
    <w:rsid w:val="004D011C"/>
    <w:rsid w:val="004F01BC"/>
    <w:rsid w:val="005012AF"/>
    <w:rsid w:val="00520033"/>
    <w:rsid w:val="00525AD8"/>
    <w:rsid w:val="00547A09"/>
    <w:rsid w:val="00555833"/>
    <w:rsid w:val="00557E45"/>
    <w:rsid w:val="00561C97"/>
    <w:rsid w:val="00563042"/>
    <w:rsid w:val="0056368F"/>
    <w:rsid w:val="00570ED1"/>
    <w:rsid w:val="00576685"/>
    <w:rsid w:val="0058138C"/>
    <w:rsid w:val="00592516"/>
    <w:rsid w:val="00593F67"/>
    <w:rsid w:val="005A692B"/>
    <w:rsid w:val="005D1576"/>
    <w:rsid w:val="005E488E"/>
    <w:rsid w:val="005E6CFC"/>
    <w:rsid w:val="0060358B"/>
    <w:rsid w:val="00606B23"/>
    <w:rsid w:val="00636DA3"/>
    <w:rsid w:val="006474A1"/>
    <w:rsid w:val="006560C5"/>
    <w:rsid w:val="00656813"/>
    <w:rsid w:val="00662397"/>
    <w:rsid w:val="00671802"/>
    <w:rsid w:val="00673CC5"/>
    <w:rsid w:val="00677550"/>
    <w:rsid w:val="00681FA3"/>
    <w:rsid w:val="00694B10"/>
    <w:rsid w:val="006A2E83"/>
    <w:rsid w:val="006C55DB"/>
    <w:rsid w:val="006E4BCD"/>
    <w:rsid w:val="006F30DF"/>
    <w:rsid w:val="00705C52"/>
    <w:rsid w:val="007108C3"/>
    <w:rsid w:val="007143B3"/>
    <w:rsid w:val="00720639"/>
    <w:rsid w:val="007261C1"/>
    <w:rsid w:val="00726521"/>
    <w:rsid w:val="00727D84"/>
    <w:rsid w:val="007345E9"/>
    <w:rsid w:val="00755AAE"/>
    <w:rsid w:val="00756A86"/>
    <w:rsid w:val="00763689"/>
    <w:rsid w:val="00764381"/>
    <w:rsid w:val="00766995"/>
    <w:rsid w:val="007921EF"/>
    <w:rsid w:val="007B15F8"/>
    <w:rsid w:val="007C0A37"/>
    <w:rsid w:val="007C1032"/>
    <w:rsid w:val="007D5E33"/>
    <w:rsid w:val="007F239B"/>
    <w:rsid w:val="007F7D54"/>
    <w:rsid w:val="00801B85"/>
    <w:rsid w:val="0081055A"/>
    <w:rsid w:val="008627F2"/>
    <w:rsid w:val="008646FF"/>
    <w:rsid w:val="008718FF"/>
    <w:rsid w:val="0087210C"/>
    <w:rsid w:val="008804A4"/>
    <w:rsid w:val="008E19CC"/>
    <w:rsid w:val="008E4DB0"/>
    <w:rsid w:val="008E5A98"/>
    <w:rsid w:val="008E7F84"/>
    <w:rsid w:val="008F6D07"/>
    <w:rsid w:val="008F7675"/>
    <w:rsid w:val="00906E41"/>
    <w:rsid w:val="009121CC"/>
    <w:rsid w:val="009362C5"/>
    <w:rsid w:val="00942C69"/>
    <w:rsid w:val="00946890"/>
    <w:rsid w:val="0097190A"/>
    <w:rsid w:val="009914C8"/>
    <w:rsid w:val="009B2620"/>
    <w:rsid w:val="009B4BE4"/>
    <w:rsid w:val="009D4435"/>
    <w:rsid w:val="009D57C1"/>
    <w:rsid w:val="009F52B6"/>
    <w:rsid w:val="009F70A3"/>
    <w:rsid w:val="009F7B68"/>
    <w:rsid w:val="00A03D30"/>
    <w:rsid w:val="00A03EE2"/>
    <w:rsid w:val="00A106BC"/>
    <w:rsid w:val="00A22640"/>
    <w:rsid w:val="00A2777C"/>
    <w:rsid w:val="00A468F2"/>
    <w:rsid w:val="00A714D1"/>
    <w:rsid w:val="00A83689"/>
    <w:rsid w:val="00A938EA"/>
    <w:rsid w:val="00A97F71"/>
    <w:rsid w:val="00AB4FF1"/>
    <w:rsid w:val="00AC048A"/>
    <w:rsid w:val="00AC48B8"/>
    <w:rsid w:val="00AF0259"/>
    <w:rsid w:val="00B10353"/>
    <w:rsid w:val="00B10E81"/>
    <w:rsid w:val="00B15BE2"/>
    <w:rsid w:val="00B2615D"/>
    <w:rsid w:val="00B33EFA"/>
    <w:rsid w:val="00B43506"/>
    <w:rsid w:val="00B44E03"/>
    <w:rsid w:val="00B525B1"/>
    <w:rsid w:val="00B63AAE"/>
    <w:rsid w:val="00B7680A"/>
    <w:rsid w:val="00B92EE8"/>
    <w:rsid w:val="00BA568D"/>
    <w:rsid w:val="00BB0359"/>
    <w:rsid w:val="00BB35C0"/>
    <w:rsid w:val="00BD52DF"/>
    <w:rsid w:val="00BF0E90"/>
    <w:rsid w:val="00BF3CDD"/>
    <w:rsid w:val="00C11A5F"/>
    <w:rsid w:val="00C305BF"/>
    <w:rsid w:val="00C40411"/>
    <w:rsid w:val="00C520E9"/>
    <w:rsid w:val="00C60C44"/>
    <w:rsid w:val="00C659BA"/>
    <w:rsid w:val="00C75417"/>
    <w:rsid w:val="00C82462"/>
    <w:rsid w:val="00C82654"/>
    <w:rsid w:val="00C90BC7"/>
    <w:rsid w:val="00CA13EE"/>
    <w:rsid w:val="00CB0443"/>
    <w:rsid w:val="00CD1F28"/>
    <w:rsid w:val="00CD4C7B"/>
    <w:rsid w:val="00CD78E1"/>
    <w:rsid w:val="00CF3942"/>
    <w:rsid w:val="00D021C0"/>
    <w:rsid w:val="00D02C3C"/>
    <w:rsid w:val="00D13AEE"/>
    <w:rsid w:val="00D145D2"/>
    <w:rsid w:val="00D5574E"/>
    <w:rsid w:val="00D57627"/>
    <w:rsid w:val="00D578DA"/>
    <w:rsid w:val="00D63421"/>
    <w:rsid w:val="00D81F66"/>
    <w:rsid w:val="00D87544"/>
    <w:rsid w:val="00D87CDB"/>
    <w:rsid w:val="00DB3F05"/>
    <w:rsid w:val="00DB4D5A"/>
    <w:rsid w:val="00DB5E79"/>
    <w:rsid w:val="00DC54EB"/>
    <w:rsid w:val="00DD18EE"/>
    <w:rsid w:val="00DD55A9"/>
    <w:rsid w:val="00DE6378"/>
    <w:rsid w:val="00DF061A"/>
    <w:rsid w:val="00E16AFF"/>
    <w:rsid w:val="00E7577D"/>
    <w:rsid w:val="00E82288"/>
    <w:rsid w:val="00E8787B"/>
    <w:rsid w:val="00E94054"/>
    <w:rsid w:val="00E95E15"/>
    <w:rsid w:val="00EA2C41"/>
    <w:rsid w:val="00EB3958"/>
    <w:rsid w:val="00EB41CF"/>
    <w:rsid w:val="00EC2306"/>
    <w:rsid w:val="00EC58D5"/>
    <w:rsid w:val="00ED3EEC"/>
    <w:rsid w:val="00EE7EEC"/>
    <w:rsid w:val="00EF0B37"/>
    <w:rsid w:val="00EF134A"/>
    <w:rsid w:val="00EF70D4"/>
    <w:rsid w:val="00EF7B67"/>
    <w:rsid w:val="00EF7E9E"/>
    <w:rsid w:val="00F1348B"/>
    <w:rsid w:val="00F42D57"/>
    <w:rsid w:val="00F626E3"/>
    <w:rsid w:val="00F65092"/>
    <w:rsid w:val="00F72A22"/>
    <w:rsid w:val="00F74BBE"/>
    <w:rsid w:val="00F77026"/>
    <w:rsid w:val="00FA110C"/>
    <w:rsid w:val="00FB148B"/>
    <w:rsid w:val="00FB5890"/>
    <w:rsid w:val="00FB7ACA"/>
    <w:rsid w:val="00FC17C5"/>
    <w:rsid w:val="00FC2B03"/>
    <w:rsid w:val="00FE103E"/>
    <w:rsid w:val="00FE234F"/>
    <w:rsid w:val="00FE278F"/>
    <w:rsid w:val="00FF37DB"/>
    <w:rsid w:val="00FF4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2817EC"/>
  <w15:chartTrackingRefBased/>
  <w15:docId w15:val="{1CAE066A-0F2C-364A-989D-3310F7E6A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CF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E6378"/>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E6378"/>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E6378"/>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E6378"/>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DE6378"/>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DE6378"/>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DE6378"/>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DE6378"/>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DE6378"/>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3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63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63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63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63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63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63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63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6378"/>
    <w:rPr>
      <w:rFonts w:eastAsiaTheme="majorEastAsia" w:cstheme="majorBidi"/>
      <w:color w:val="272727" w:themeColor="text1" w:themeTint="D8"/>
    </w:rPr>
  </w:style>
  <w:style w:type="paragraph" w:styleId="Title">
    <w:name w:val="Title"/>
    <w:basedOn w:val="Normal"/>
    <w:next w:val="Normal"/>
    <w:link w:val="TitleChar"/>
    <w:uiPriority w:val="10"/>
    <w:qFormat/>
    <w:rsid w:val="00DE637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E63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6378"/>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E63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6378"/>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DE6378"/>
    <w:rPr>
      <w:i/>
      <w:iCs/>
      <w:color w:val="404040" w:themeColor="text1" w:themeTint="BF"/>
    </w:rPr>
  </w:style>
  <w:style w:type="paragraph" w:styleId="ListParagraph">
    <w:name w:val="List Paragraph"/>
    <w:basedOn w:val="Normal"/>
    <w:uiPriority w:val="34"/>
    <w:qFormat/>
    <w:rsid w:val="00DE6378"/>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DE6378"/>
    <w:rPr>
      <w:i/>
      <w:iCs/>
      <w:color w:val="0F4761" w:themeColor="accent1" w:themeShade="BF"/>
    </w:rPr>
  </w:style>
  <w:style w:type="paragraph" w:styleId="IntenseQuote">
    <w:name w:val="Intense Quote"/>
    <w:basedOn w:val="Normal"/>
    <w:next w:val="Normal"/>
    <w:link w:val="IntenseQuoteChar"/>
    <w:uiPriority w:val="30"/>
    <w:qFormat/>
    <w:rsid w:val="00DE6378"/>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DE6378"/>
    <w:rPr>
      <w:i/>
      <w:iCs/>
      <w:color w:val="0F4761" w:themeColor="accent1" w:themeShade="BF"/>
    </w:rPr>
  </w:style>
  <w:style w:type="character" w:styleId="IntenseReference">
    <w:name w:val="Intense Reference"/>
    <w:basedOn w:val="DefaultParagraphFont"/>
    <w:uiPriority w:val="32"/>
    <w:qFormat/>
    <w:rsid w:val="00DE6378"/>
    <w:rPr>
      <w:b/>
      <w:bCs/>
      <w:smallCaps/>
      <w:color w:val="0F4761" w:themeColor="accent1" w:themeShade="BF"/>
      <w:spacing w:val="5"/>
    </w:rPr>
  </w:style>
  <w:style w:type="paragraph" w:styleId="Header">
    <w:name w:val="header"/>
    <w:basedOn w:val="Normal"/>
    <w:link w:val="HeaderChar"/>
    <w:uiPriority w:val="99"/>
    <w:unhideWhenUsed/>
    <w:rsid w:val="00DE6378"/>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DE6378"/>
  </w:style>
  <w:style w:type="paragraph" w:styleId="Footer">
    <w:name w:val="footer"/>
    <w:basedOn w:val="Normal"/>
    <w:link w:val="FooterChar"/>
    <w:uiPriority w:val="99"/>
    <w:unhideWhenUsed/>
    <w:rsid w:val="00DE6378"/>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DE6378"/>
  </w:style>
  <w:style w:type="character" w:customStyle="1" w:styleId="apple-converted-space">
    <w:name w:val="apple-converted-space"/>
    <w:basedOn w:val="DefaultParagraphFont"/>
    <w:rsid w:val="00AB4FF1"/>
  </w:style>
  <w:style w:type="character" w:styleId="Hyperlink">
    <w:name w:val="Hyperlink"/>
    <w:basedOn w:val="DefaultParagraphFont"/>
    <w:uiPriority w:val="99"/>
    <w:unhideWhenUsed/>
    <w:rsid w:val="002E7AB3"/>
    <w:rPr>
      <w:color w:val="467886" w:themeColor="hyperlink"/>
      <w:u w:val="single"/>
    </w:rPr>
  </w:style>
  <w:style w:type="character" w:styleId="UnresolvedMention">
    <w:name w:val="Unresolved Mention"/>
    <w:basedOn w:val="DefaultParagraphFont"/>
    <w:uiPriority w:val="99"/>
    <w:semiHidden/>
    <w:unhideWhenUsed/>
    <w:rsid w:val="002E7AB3"/>
    <w:rPr>
      <w:color w:val="605E5C"/>
      <w:shd w:val="clear" w:color="auto" w:fill="E1DFDD"/>
    </w:rPr>
  </w:style>
  <w:style w:type="character" w:styleId="FollowedHyperlink">
    <w:name w:val="FollowedHyperlink"/>
    <w:basedOn w:val="DefaultParagraphFont"/>
    <w:uiPriority w:val="99"/>
    <w:semiHidden/>
    <w:unhideWhenUsed/>
    <w:rsid w:val="001D3D2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35014">
      <w:bodyDiv w:val="1"/>
      <w:marLeft w:val="0"/>
      <w:marRight w:val="0"/>
      <w:marTop w:val="0"/>
      <w:marBottom w:val="0"/>
      <w:divBdr>
        <w:top w:val="none" w:sz="0" w:space="0" w:color="auto"/>
        <w:left w:val="none" w:sz="0" w:space="0" w:color="auto"/>
        <w:bottom w:val="none" w:sz="0" w:space="0" w:color="auto"/>
        <w:right w:val="none" w:sz="0" w:space="0" w:color="auto"/>
      </w:divBdr>
    </w:div>
    <w:div w:id="593364921">
      <w:bodyDiv w:val="1"/>
      <w:marLeft w:val="0"/>
      <w:marRight w:val="0"/>
      <w:marTop w:val="0"/>
      <w:marBottom w:val="0"/>
      <w:divBdr>
        <w:top w:val="none" w:sz="0" w:space="0" w:color="auto"/>
        <w:left w:val="none" w:sz="0" w:space="0" w:color="auto"/>
        <w:bottom w:val="none" w:sz="0" w:space="0" w:color="auto"/>
        <w:right w:val="none" w:sz="0" w:space="0" w:color="auto"/>
      </w:divBdr>
    </w:div>
    <w:div w:id="620572272">
      <w:bodyDiv w:val="1"/>
      <w:marLeft w:val="0"/>
      <w:marRight w:val="0"/>
      <w:marTop w:val="0"/>
      <w:marBottom w:val="0"/>
      <w:divBdr>
        <w:top w:val="none" w:sz="0" w:space="0" w:color="auto"/>
        <w:left w:val="none" w:sz="0" w:space="0" w:color="auto"/>
        <w:bottom w:val="none" w:sz="0" w:space="0" w:color="auto"/>
        <w:right w:val="none" w:sz="0" w:space="0" w:color="auto"/>
      </w:divBdr>
    </w:div>
    <w:div w:id="1116634755">
      <w:bodyDiv w:val="1"/>
      <w:marLeft w:val="0"/>
      <w:marRight w:val="0"/>
      <w:marTop w:val="0"/>
      <w:marBottom w:val="0"/>
      <w:divBdr>
        <w:top w:val="none" w:sz="0" w:space="0" w:color="auto"/>
        <w:left w:val="none" w:sz="0" w:space="0" w:color="auto"/>
        <w:bottom w:val="none" w:sz="0" w:space="0" w:color="auto"/>
        <w:right w:val="none" w:sz="0" w:space="0" w:color="auto"/>
      </w:divBdr>
    </w:div>
    <w:div w:id="1291470179">
      <w:bodyDiv w:val="1"/>
      <w:marLeft w:val="0"/>
      <w:marRight w:val="0"/>
      <w:marTop w:val="0"/>
      <w:marBottom w:val="0"/>
      <w:divBdr>
        <w:top w:val="none" w:sz="0" w:space="0" w:color="auto"/>
        <w:left w:val="none" w:sz="0" w:space="0" w:color="auto"/>
        <w:bottom w:val="none" w:sz="0" w:space="0" w:color="auto"/>
        <w:right w:val="none" w:sz="0" w:space="0" w:color="auto"/>
      </w:divBdr>
    </w:div>
    <w:div w:id="1932351341">
      <w:bodyDiv w:val="1"/>
      <w:marLeft w:val="0"/>
      <w:marRight w:val="0"/>
      <w:marTop w:val="0"/>
      <w:marBottom w:val="0"/>
      <w:divBdr>
        <w:top w:val="none" w:sz="0" w:space="0" w:color="auto"/>
        <w:left w:val="none" w:sz="0" w:space="0" w:color="auto"/>
        <w:bottom w:val="none" w:sz="0" w:space="0" w:color="auto"/>
        <w:right w:val="none" w:sz="0" w:space="0" w:color="auto"/>
      </w:divBdr>
    </w:div>
    <w:div w:id="207928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techteacher.org/10-powerful-benefits-of-digital-storytelling/" TargetMode="External"/><Relationship Id="rId13" Type="http://schemas.openxmlformats.org/officeDocument/2006/relationships/hyperlink" Target="https://blog.lboro.ac.uk/research/communication-culture-citizenship/children-learning-storytelling/#:~:text=Vygotsky%20believes%20that%20imagination%20feeds,frantically%20and%20learning%20to%20think" TargetMode="External"/><Relationship Id="rId18" Type="http://schemas.openxmlformats.org/officeDocument/2006/relationships/hyperlink" Target="https://www.webwise.ie/teachers/digital_literacy/#:~:text=Digital%20literacy%20refers%20to%20a,use%20technology%20effectively%20and%20easily"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ecsdn.org/wp-content/uploads/2021/06/Sarah-Evans-Submission.pdf" TargetMode="External"/><Relationship Id="rId12" Type="http://schemas.openxmlformats.org/officeDocument/2006/relationships/hyperlink" Target="https://www.linkedin.com/advice/1/how-can-storytelling-help-you-become-better-writer-skills-writing-7hkef#:~:text=Storytelling%20can%20enhance%20writing%20skills,emotions%20and%20hold%20their%20attention" TargetMode="External"/><Relationship Id="rId17" Type="http://schemas.openxmlformats.org/officeDocument/2006/relationships/hyperlink" Target="https://thevirtualinstructor.com/blog/the-stages-of-artistic-development" TargetMode="External"/><Relationship Id="rId2" Type="http://schemas.openxmlformats.org/officeDocument/2006/relationships/settings" Target="settings.xml"/><Relationship Id="rId16" Type="http://schemas.openxmlformats.org/officeDocument/2006/relationships/hyperlink" Target="https://www.simplypsychology.org/vygotsky.htm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creativeeducator.tech4learning.com/2018/articles/digital-storytelling-in-the-primary-classroom#" TargetMode="External"/><Relationship Id="rId11" Type="http://schemas.openxmlformats.org/officeDocument/2006/relationships/hyperlink" Target="https://ihworld.com/ih-journal/issues/issue-43/why-storytelling-is-important/" TargetMode="External"/><Relationship Id="rId5" Type="http://schemas.openxmlformats.org/officeDocument/2006/relationships/endnotes" Target="endnotes.xml"/><Relationship Id="rId15" Type="http://schemas.openxmlformats.org/officeDocument/2006/relationships/hyperlink" Target="https://www.edweek.org/teaching-learning/how-do-kids-learn-to-read-what-the-science-says/2019/10" TargetMode="External"/><Relationship Id="rId10" Type="http://schemas.openxmlformats.org/officeDocument/2006/relationships/hyperlink" Target="https://www.bbc.co.uk/bitesize/articles/zbxby9q"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foundationyears.org.uk/files/2011/10/Story-Teling_Story-Making1.pdf" TargetMode="External"/><Relationship Id="rId14" Type="http://schemas.openxmlformats.org/officeDocument/2006/relationships/hyperlink" Target="https://journals.sagepub.com/doi/abs/10.1177/0956797615594361?casa_token=ChVGNV-FwV4AAAAA%3AE7F0nr0uIQeDk4Adt_Mtr9FIq-EZMC9IiRWu7SAqazj-QYn3_Z6QffRI59NueNOnrn1ATy-rNuw3oYM&amp;journalCode=ps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397</TotalTime>
  <Pages>8</Pages>
  <Words>2312</Words>
  <Characters>13185</Characters>
  <Application>Microsoft Office Word</Application>
  <DocSecurity>0</DocSecurity>
  <Lines>109</Lines>
  <Paragraphs>30</Paragraphs>
  <ScaleCrop>false</ScaleCrop>
  <Company/>
  <LinksUpToDate>false</LinksUpToDate>
  <CharactersWithSpaces>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Russell (2315602)</dc:creator>
  <cp:keywords/>
  <dc:description/>
  <cp:lastModifiedBy>Codie Russell (2315602)</cp:lastModifiedBy>
  <cp:revision>269</cp:revision>
  <dcterms:created xsi:type="dcterms:W3CDTF">2024-10-09T19:51:00Z</dcterms:created>
  <dcterms:modified xsi:type="dcterms:W3CDTF">2024-10-27T23:21:00Z</dcterms:modified>
</cp:coreProperties>
</file>