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0FFD" w:rsidRPr="003538F5" w:rsidRDefault="00686135" w:rsidP="003538F5">
      <w:pPr>
        <w:spacing w:line="360" w:lineRule="auto"/>
        <w:jc w:val="both"/>
        <w:rPr>
          <w:rFonts w:ascii="Arial" w:hAnsi="Arial" w:cs="Arial"/>
          <w:sz w:val="24"/>
          <w:szCs w:val="24"/>
        </w:rPr>
      </w:pPr>
      <w:r w:rsidRPr="003538F5">
        <w:rPr>
          <w:rFonts w:ascii="Arial" w:hAnsi="Arial" w:cs="Arial"/>
          <w:sz w:val="24"/>
          <w:szCs w:val="24"/>
        </w:rPr>
        <w:t>On Monday 2</w:t>
      </w:r>
      <w:r w:rsidRPr="003538F5">
        <w:rPr>
          <w:rFonts w:ascii="Arial" w:hAnsi="Arial" w:cs="Arial"/>
          <w:sz w:val="24"/>
          <w:szCs w:val="24"/>
          <w:vertAlign w:val="superscript"/>
        </w:rPr>
        <w:t>nd</w:t>
      </w:r>
      <w:r w:rsidRPr="003538F5">
        <w:rPr>
          <w:rFonts w:ascii="Arial" w:hAnsi="Arial" w:cs="Arial"/>
          <w:sz w:val="24"/>
          <w:szCs w:val="24"/>
        </w:rPr>
        <w:t xml:space="preserve"> March 2020, I was observed </w:t>
      </w:r>
      <w:r w:rsidR="00471250" w:rsidRPr="003538F5">
        <w:rPr>
          <w:rFonts w:ascii="Arial" w:hAnsi="Arial" w:cs="Arial"/>
          <w:sz w:val="24"/>
          <w:szCs w:val="24"/>
        </w:rPr>
        <w:t>undertaking</w:t>
      </w:r>
      <w:r w:rsidR="00E34785" w:rsidRPr="003538F5">
        <w:rPr>
          <w:rFonts w:ascii="Arial" w:hAnsi="Arial" w:cs="Arial"/>
          <w:sz w:val="24"/>
          <w:szCs w:val="24"/>
        </w:rPr>
        <w:t xml:space="preserve"> a</w:t>
      </w:r>
      <w:r w:rsidRPr="003538F5">
        <w:rPr>
          <w:rFonts w:ascii="Arial" w:hAnsi="Arial" w:cs="Arial"/>
          <w:sz w:val="24"/>
          <w:szCs w:val="24"/>
        </w:rPr>
        <w:t xml:space="preserve"> 45 minute </w:t>
      </w:r>
      <w:r w:rsidR="00244AC7" w:rsidRPr="003538F5">
        <w:rPr>
          <w:rFonts w:ascii="Arial" w:hAnsi="Arial" w:cs="Arial"/>
          <w:sz w:val="24"/>
          <w:szCs w:val="24"/>
        </w:rPr>
        <w:t>micro teach</w:t>
      </w:r>
      <w:r w:rsidRPr="003538F5">
        <w:rPr>
          <w:rFonts w:ascii="Arial" w:hAnsi="Arial" w:cs="Arial"/>
          <w:sz w:val="24"/>
          <w:szCs w:val="24"/>
        </w:rPr>
        <w:t xml:space="preserve">.  </w:t>
      </w:r>
      <w:r w:rsidR="00244AC7" w:rsidRPr="003538F5">
        <w:rPr>
          <w:rFonts w:ascii="Arial" w:hAnsi="Arial" w:cs="Arial"/>
          <w:sz w:val="24"/>
          <w:szCs w:val="24"/>
        </w:rPr>
        <w:t>In the essay belo</w:t>
      </w:r>
      <w:r w:rsidR="003538F5" w:rsidRPr="003538F5">
        <w:rPr>
          <w:rFonts w:ascii="Arial" w:hAnsi="Arial" w:cs="Arial"/>
          <w:sz w:val="24"/>
          <w:szCs w:val="24"/>
        </w:rPr>
        <w:t>w I will be self reflecting on the</w:t>
      </w:r>
      <w:r w:rsidR="00244AC7" w:rsidRPr="003538F5">
        <w:rPr>
          <w:rFonts w:ascii="Arial" w:hAnsi="Arial" w:cs="Arial"/>
          <w:sz w:val="24"/>
          <w:szCs w:val="24"/>
        </w:rPr>
        <w:t xml:space="preserve"> session </w:t>
      </w:r>
      <w:r w:rsidR="00471250" w:rsidRPr="003538F5">
        <w:rPr>
          <w:rFonts w:ascii="Arial" w:hAnsi="Arial" w:cs="Arial"/>
          <w:sz w:val="24"/>
          <w:szCs w:val="24"/>
        </w:rPr>
        <w:t xml:space="preserve">using </w:t>
      </w:r>
      <w:r w:rsidR="003538F5" w:rsidRPr="003538F5">
        <w:rPr>
          <w:rFonts w:ascii="Arial" w:hAnsi="Arial" w:cs="Arial"/>
          <w:sz w:val="24"/>
          <w:szCs w:val="24"/>
        </w:rPr>
        <w:t xml:space="preserve">Graham Gibbs, </w:t>
      </w:r>
      <w:r w:rsidR="003538F5" w:rsidRPr="003538F5">
        <w:rPr>
          <w:rFonts w:ascii="Arial" w:hAnsi="Arial" w:cs="Arial"/>
          <w:i/>
          <w:sz w:val="24"/>
          <w:szCs w:val="24"/>
        </w:rPr>
        <w:t>Reflective Cycle</w:t>
      </w:r>
      <w:r w:rsidR="003538F5" w:rsidRPr="003538F5">
        <w:rPr>
          <w:rFonts w:ascii="Arial" w:hAnsi="Arial" w:cs="Arial"/>
          <w:sz w:val="24"/>
          <w:szCs w:val="24"/>
        </w:rPr>
        <w:t xml:space="preserve"> from his book "</w:t>
      </w:r>
      <w:r w:rsidR="003538F5" w:rsidRPr="003538F5">
        <w:rPr>
          <w:rFonts w:ascii="Arial" w:hAnsi="Arial" w:cs="Arial"/>
          <w:b/>
          <w:bCs/>
          <w:i/>
          <w:sz w:val="24"/>
          <w:szCs w:val="24"/>
          <w:bdr w:val="none" w:sz="0" w:space="0" w:color="auto" w:frame="1"/>
        </w:rPr>
        <w:t>Learning by Doing</w:t>
      </w:r>
      <w:r w:rsidR="003538F5" w:rsidRPr="003538F5">
        <w:rPr>
          <w:rFonts w:ascii="Arial" w:hAnsi="Arial" w:cs="Arial"/>
          <w:sz w:val="24"/>
          <w:szCs w:val="24"/>
        </w:rPr>
        <w:t xml:space="preserve">." </w:t>
      </w:r>
      <w:proofErr w:type="gramStart"/>
      <w:r w:rsidR="003538F5" w:rsidRPr="003538F5">
        <w:rPr>
          <w:rFonts w:ascii="Arial" w:hAnsi="Arial" w:cs="Arial"/>
          <w:sz w:val="24"/>
          <w:szCs w:val="24"/>
        </w:rPr>
        <w:t>(Gibbs, 1988).</w:t>
      </w:r>
      <w:proofErr w:type="gramEnd"/>
    </w:p>
    <w:p w:rsidR="00244AC7" w:rsidRPr="003538F5" w:rsidRDefault="00244AC7" w:rsidP="003538F5">
      <w:pPr>
        <w:spacing w:line="360" w:lineRule="auto"/>
        <w:jc w:val="both"/>
        <w:rPr>
          <w:rFonts w:ascii="Arial" w:hAnsi="Arial" w:cs="Arial"/>
          <w:sz w:val="24"/>
          <w:szCs w:val="24"/>
        </w:rPr>
      </w:pPr>
      <w:r w:rsidRPr="003538F5">
        <w:rPr>
          <w:rFonts w:ascii="Arial" w:hAnsi="Arial" w:cs="Arial"/>
          <w:sz w:val="24"/>
          <w:szCs w:val="24"/>
        </w:rPr>
        <w:t>Planning</w:t>
      </w:r>
      <w:r w:rsidR="00471250" w:rsidRPr="003538F5">
        <w:rPr>
          <w:rFonts w:ascii="Arial" w:hAnsi="Arial" w:cs="Arial"/>
          <w:sz w:val="24"/>
          <w:szCs w:val="24"/>
        </w:rPr>
        <w:t>:</w:t>
      </w:r>
    </w:p>
    <w:p w:rsidR="00471250" w:rsidRDefault="00471250" w:rsidP="003538F5">
      <w:pPr>
        <w:spacing w:line="360" w:lineRule="auto"/>
        <w:jc w:val="both"/>
        <w:rPr>
          <w:rFonts w:ascii="Arial" w:hAnsi="Arial" w:cs="Arial"/>
          <w:sz w:val="24"/>
          <w:szCs w:val="24"/>
        </w:rPr>
      </w:pPr>
      <w:r w:rsidRPr="003538F5">
        <w:rPr>
          <w:rFonts w:ascii="Arial" w:hAnsi="Arial" w:cs="Arial"/>
          <w:sz w:val="24"/>
          <w:szCs w:val="24"/>
        </w:rPr>
        <w:t>When deciding what topic to do my micro teach on, I decided to do a follow on from the 30 minute session I done on Monday 25</w:t>
      </w:r>
      <w:r w:rsidRPr="003538F5">
        <w:rPr>
          <w:rFonts w:ascii="Arial" w:hAnsi="Arial" w:cs="Arial"/>
          <w:sz w:val="24"/>
          <w:szCs w:val="24"/>
          <w:vertAlign w:val="superscript"/>
        </w:rPr>
        <w:t>th</w:t>
      </w:r>
      <w:r w:rsidRPr="003538F5">
        <w:rPr>
          <w:rFonts w:ascii="Arial" w:hAnsi="Arial" w:cs="Arial"/>
          <w:sz w:val="24"/>
          <w:szCs w:val="24"/>
        </w:rPr>
        <w:t xml:space="preserve"> November 2019, where learners learnt how to identity problems and create a product / solutions to overcome and solve them.  On reflect</w:t>
      </w:r>
      <w:r w:rsidR="006E1122" w:rsidRPr="003538F5">
        <w:rPr>
          <w:rFonts w:ascii="Arial" w:hAnsi="Arial" w:cs="Arial"/>
          <w:sz w:val="24"/>
          <w:szCs w:val="24"/>
        </w:rPr>
        <w:t>ion</w:t>
      </w:r>
      <w:r w:rsidRPr="003538F5">
        <w:rPr>
          <w:rFonts w:ascii="Arial" w:hAnsi="Arial" w:cs="Arial"/>
          <w:sz w:val="24"/>
          <w:szCs w:val="24"/>
        </w:rPr>
        <w:t xml:space="preserve"> </w:t>
      </w:r>
      <w:r w:rsidR="003538F5" w:rsidRPr="003538F5">
        <w:rPr>
          <w:rFonts w:ascii="Arial" w:hAnsi="Arial" w:cs="Arial"/>
          <w:sz w:val="24"/>
          <w:szCs w:val="24"/>
        </w:rPr>
        <w:t xml:space="preserve">I </w:t>
      </w:r>
      <w:r w:rsidRPr="003538F5">
        <w:rPr>
          <w:rFonts w:ascii="Arial" w:hAnsi="Arial" w:cs="Arial"/>
          <w:sz w:val="24"/>
          <w:szCs w:val="24"/>
        </w:rPr>
        <w:t>felt this session went well, l</w:t>
      </w:r>
      <w:r w:rsidR="006E1122" w:rsidRPr="003538F5">
        <w:rPr>
          <w:rFonts w:ascii="Arial" w:hAnsi="Arial" w:cs="Arial"/>
          <w:sz w:val="24"/>
          <w:szCs w:val="24"/>
        </w:rPr>
        <w:t>earners were extremely engaged</w:t>
      </w:r>
      <w:r w:rsidR="003538F5">
        <w:rPr>
          <w:rFonts w:ascii="Arial" w:hAnsi="Arial" w:cs="Arial"/>
          <w:sz w:val="24"/>
          <w:szCs w:val="24"/>
        </w:rPr>
        <w:t xml:space="preserve"> and </w:t>
      </w:r>
      <w:r w:rsidR="006E1122" w:rsidRPr="003538F5">
        <w:rPr>
          <w:rFonts w:ascii="Arial" w:hAnsi="Arial" w:cs="Arial"/>
          <w:sz w:val="24"/>
          <w:szCs w:val="24"/>
        </w:rPr>
        <w:t>outcomes of the activity were enthused and creative. However</w:t>
      </w:r>
      <w:r w:rsidRPr="003538F5">
        <w:rPr>
          <w:rFonts w:ascii="Arial" w:hAnsi="Arial" w:cs="Arial"/>
          <w:sz w:val="24"/>
          <w:szCs w:val="24"/>
        </w:rPr>
        <w:t>, it made me think, what if a learner had come up with an idea in which they wanted to take forward, would they know how to investigate the idea further and plan? Therefore So I based my 2</w:t>
      </w:r>
      <w:r w:rsidRPr="003538F5">
        <w:rPr>
          <w:rFonts w:ascii="Arial" w:hAnsi="Arial" w:cs="Arial"/>
          <w:sz w:val="24"/>
          <w:szCs w:val="24"/>
          <w:vertAlign w:val="superscript"/>
        </w:rPr>
        <w:t>nd</w:t>
      </w:r>
      <w:r w:rsidRPr="003538F5">
        <w:rPr>
          <w:rFonts w:ascii="Arial" w:hAnsi="Arial" w:cs="Arial"/>
          <w:sz w:val="24"/>
          <w:szCs w:val="24"/>
        </w:rPr>
        <w:t xml:space="preserve"> session as business planning.</w:t>
      </w:r>
      <w:r w:rsidR="003538F5">
        <w:rPr>
          <w:rFonts w:ascii="Arial" w:hAnsi="Arial" w:cs="Arial"/>
          <w:sz w:val="24"/>
          <w:szCs w:val="24"/>
        </w:rPr>
        <w:t xml:space="preserve"> Business planning is o</w:t>
      </w:r>
      <w:r w:rsidR="006E1122" w:rsidRPr="003538F5">
        <w:rPr>
          <w:rFonts w:ascii="Arial" w:hAnsi="Arial" w:cs="Arial"/>
          <w:sz w:val="24"/>
          <w:szCs w:val="24"/>
        </w:rPr>
        <w:t xml:space="preserve">ften a boring subject, discussing how to do copious amounts of research and setting it out in a 50+ document. </w:t>
      </w:r>
      <w:r w:rsidR="003538F5" w:rsidRPr="003538F5">
        <w:rPr>
          <w:rFonts w:ascii="Arial" w:hAnsi="Arial" w:cs="Arial"/>
        </w:rPr>
        <w:t>(</w:t>
      </w:r>
      <w:proofErr w:type="spellStart"/>
      <w:r w:rsidR="003538F5" w:rsidRPr="003538F5">
        <w:rPr>
          <w:rFonts w:ascii="Arial" w:eastAsia="Times New Roman" w:hAnsi="Arial" w:cs="Arial"/>
          <w:color w:val="333333"/>
          <w:lang w:eastAsia="en-GB"/>
        </w:rPr>
        <w:t>Abrams</w:t>
      </w:r>
      <w:proofErr w:type="spellEnd"/>
      <w:r w:rsidR="003538F5" w:rsidRPr="003538F5">
        <w:rPr>
          <w:rFonts w:ascii="Arial" w:eastAsia="Times New Roman" w:hAnsi="Arial" w:cs="Arial"/>
          <w:color w:val="333333"/>
          <w:lang w:eastAsia="en-GB"/>
        </w:rPr>
        <w:t xml:space="preserve"> 2010)</w:t>
      </w:r>
      <w:r w:rsidR="006E1122" w:rsidRPr="003538F5">
        <w:rPr>
          <w:rFonts w:ascii="Arial" w:hAnsi="Arial" w:cs="Arial"/>
          <w:sz w:val="24"/>
          <w:szCs w:val="24"/>
        </w:rPr>
        <w:t xml:space="preserve"> Being an Entrepreneurship Officer / Business Advisor to start ups for the past 5 years has allowed me to gain in-depth </w:t>
      </w:r>
      <w:r w:rsidR="00A94AC8" w:rsidRPr="003538F5">
        <w:rPr>
          <w:rFonts w:ascii="Arial" w:hAnsi="Arial" w:cs="Arial"/>
          <w:sz w:val="24"/>
          <w:szCs w:val="24"/>
        </w:rPr>
        <w:t>knowledge of</w:t>
      </w:r>
      <w:r w:rsidR="006E1122" w:rsidRPr="003538F5">
        <w:rPr>
          <w:rFonts w:ascii="Arial" w:hAnsi="Arial" w:cs="Arial"/>
          <w:sz w:val="24"/>
          <w:szCs w:val="24"/>
        </w:rPr>
        <w:t xml:space="preserve"> business planning</w:t>
      </w:r>
      <w:r w:rsidR="00A01E8A">
        <w:rPr>
          <w:rFonts w:ascii="Arial" w:hAnsi="Arial" w:cs="Arial"/>
          <w:sz w:val="24"/>
          <w:szCs w:val="24"/>
        </w:rPr>
        <w:t>. T</w:t>
      </w:r>
      <w:r w:rsidR="006E1122" w:rsidRPr="003538F5">
        <w:rPr>
          <w:rFonts w:ascii="Arial" w:hAnsi="Arial" w:cs="Arial"/>
          <w:sz w:val="24"/>
          <w:szCs w:val="24"/>
        </w:rPr>
        <w:t xml:space="preserve">he confusion that </w:t>
      </w:r>
      <w:r w:rsidR="00A94AC8" w:rsidRPr="003538F5">
        <w:rPr>
          <w:rFonts w:ascii="Arial" w:hAnsi="Arial" w:cs="Arial"/>
          <w:sz w:val="24"/>
          <w:szCs w:val="24"/>
        </w:rPr>
        <w:t>is</w:t>
      </w:r>
      <w:r w:rsidR="00A01E8A">
        <w:rPr>
          <w:rFonts w:ascii="Arial" w:hAnsi="Arial" w:cs="Arial"/>
          <w:sz w:val="24"/>
          <w:szCs w:val="24"/>
        </w:rPr>
        <w:t xml:space="preserve"> often</w:t>
      </w:r>
      <w:r w:rsidR="00A94AC8" w:rsidRPr="003538F5">
        <w:rPr>
          <w:rFonts w:ascii="Arial" w:hAnsi="Arial" w:cs="Arial"/>
          <w:sz w:val="24"/>
          <w:szCs w:val="24"/>
        </w:rPr>
        <w:t xml:space="preserve"> </w:t>
      </w:r>
      <w:r w:rsidR="00A01E8A" w:rsidRPr="003538F5">
        <w:rPr>
          <w:rFonts w:ascii="Arial" w:hAnsi="Arial" w:cs="Arial"/>
          <w:sz w:val="24"/>
          <w:szCs w:val="24"/>
        </w:rPr>
        <w:t xml:space="preserve">faced </w:t>
      </w:r>
      <w:r w:rsidR="00A01E8A">
        <w:rPr>
          <w:rFonts w:ascii="Arial" w:hAnsi="Arial" w:cs="Arial"/>
          <w:sz w:val="24"/>
          <w:szCs w:val="24"/>
        </w:rPr>
        <w:t xml:space="preserve">is </w:t>
      </w:r>
      <w:r w:rsidR="00A94AC8" w:rsidRPr="003538F5">
        <w:rPr>
          <w:rFonts w:ascii="Arial" w:hAnsi="Arial" w:cs="Arial"/>
          <w:sz w:val="24"/>
          <w:szCs w:val="24"/>
        </w:rPr>
        <w:t>thinking as soon as taking an idea forward</w:t>
      </w:r>
      <w:r w:rsidR="00A01E8A">
        <w:rPr>
          <w:rFonts w:ascii="Arial" w:hAnsi="Arial" w:cs="Arial"/>
          <w:sz w:val="24"/>
          <w:szCs w:val="24"/>
        </w:rPr>
        <w:t xml:space="preserve"> that a business plan must be written, m</w:t>
      </w:r>
      <w:r w:rsidR="00A94AC8" w:rsidRPr="003538F5">
        <w:rPr>
          <w:rFonts w:ascii="Arial" w:hAnsi="Arial" w:cs="Arial"/>
          <w:sz w:val="24"/>
          <w:szCs w:val="24"/>
        </w:rPr>
        <w:t>y session is aimed overcome that assumption.</w:t>
      </w:r>
      <w:r w:rsidR="008D409B">
        <w:rPr>
          <w:rFonts w:ascii="Arial" w:hAnsi="Arial" w:cs="Arial"/>
          <w:sz w:val="24"/>
          <w:szCs w:val="24"/>
        </w:rPr>
        <w:t xml:space="preserve"> </w:t>
      </w:r>
      <w:r w:rsidR="00A94AC8" w:rsidRPr="003538F5">
        <w:rPr>
          <w:rFonts w:ascii="Arial" w:hAnsi="Arial" w:cs="Arial"/>
          <w:sz w:val="24"/>
          <w:szCs w:val="24"/>
        </w:rPr>
        <w:t>My knowledge of the subject was complimented by the Academic assessor Mark Flagg, which can be seen on the Lesson Assessment attached, I will be referring to this evidence throughout my essay</w:t>
      </w:r>
      <w:r w:rsidR="008D409B">
        <w:rPr>
          <w:rFonts w:ascii="Arial" w:hAnsi="Arial" w:cs="Arial"/>
          <w:sz w:val="24"/>
          <w:szCs w:val="24"/>
        </w:rPr>
        <w:t>,</w:t>
      </w:r>
      <w:r w:rsidR="00A94AC8" w:rsidRPr="003538F5">
        <w:rPr>
          <w:rFonts w:ascii="Arial" w:hAnsi="Arial" w:cs="Arial"/>
          <w:sz w:val="24"/>
          <w:szCs w:val="24"/>
        </w:rPr>
        <w:t xml:space="preserve"> </w:t>
      </w:r>
      <w:r w:rsidR="00A94AC8" w:rsidRPr="008D409B">
        <w:rPr>
          <w:rFonts w:ascii="Arial" w:hAnsi="Arial" w:cs="Arial"/>
          <w:sz w:val="24"/>
          <w:szCs w:val="24"/>
        </w:rPr>
        <w:t>(Flagg, 2020)</w:t>
      </w:r>
      <w:r w:rsidR="000605CF" w:rsidRPr="003538F5">
        <w:rPr>
          <w:rFonts w:ascii="Arial" w:hAnsi="Arial" w:cs="Arial"/>
          <w:b/>
          <w:sz w:val="24"/>
          <w:szCs w:val="24"/>
        </w:rPr>
        <w:t xml:space="preserve"> </w:t>
      </w:r>
      <w:r w:rsidR="008D409B">
        <w:rPr>
          <w:rFonts w:ascii="Arial" w:hAnsi="Arial" w:cs="Arial"/>
          <w:sz w:val="24"/>
          <w:szCs w:val="24"/>
        </w:rPr>
        <w:t>a</w:t>
      </w:r>
      <w:r w:rsidR="000605CF" w:rsidRPr="003538F5">
        <w:rPr>
          <w:rFonts w:ascii="Arial" w:hAnsi="Arial" w:cs="Arial"/>
          <w:sz w:val="24"/>
          <w:szCs w:val="24"/>
        </w:rPr>
        <w:t xml:space="preserve">long with how I </w:t>
      </w:r>
      <w:r w:rsidR="000605CF" w:rsidRPr="00171E97">
        <w:rPr>
          <w:rFonts w:ascii="Arial" w:hAnsi="Arial" w:cs="Arial"/>
          <w:sz w:val="24"/>
          <w:szCs w:val="24"/>
        </w:rPr>
        <w:t xml:space="preserve">have met the HEA’s professional standards. </w:t>
      </w:r>
      <w:proofErr w:type="gramStart"/>
      <w:r w:rsidR="008D409B" w:rsidRPr="00171E97">
        <w:rPr>
          <w:rFonts w:ascii="Arial" w:hAnsi="Arial" w:cs="Arial"/>
          <w:sz w:val="24"/>
          <w:szCs w:val="24"/>
        </w:rPr>
        <w:t>HEA Professional Standards Framework, (2011).</w:t>
      </w:r>
      <w:proofErr w:type="gramEnd"/>
    </w:p>
    <w:p w:rsidR="00471250" w:rsidRPr="003538F5" w:rsidRDefault="00471250" w:rsidP="003538F5">
      <w:pPr>
        <w:spacing w:line="360" w:lineRule="auto"/>
        <w:jc w:val="both"/>
        <w:rPr>
          <w:rFonts w:ascii="Arial" w:hAnsi="Arial" w:cs="Arial"/>
          <w:sz w:val="24"/>
          <w:szCs w:val="24"/>
        </w:rPr>
      </w:pPr>
      <w:r w:rsidRPr="003538F5">
        <w:rPr>
          <w:rFonts w:ascii="Arial" w:hAnsi="Arial" w:cs="Arial"/>
          <w:sz w:val="24"/>
          <w:szCs w:val="24"/>
        </w:rPr>
        <w:t>What I am taking forward from my first teaching session?  My first session I didn’t get any feedback from the class formally</w:t>
      </w:r>
      <w:r w:rsidRPr="003538F5">
        <w:rPr>
          <w:rFonts w:ascii="Arial" w:hAnsi="Arial" w:cs="Arial"/>
          <w:b/>
          <w:sz w:val="24"/>
          <w:szCs w:val="24"/>
        </w:rPr>
        <w:t>,</w:t>
      </w:r>
      <w:r w:rsidR="006E1122" w:rsidRPr="003538F5">
        <w:rPr>
          <w:rFonts w:ascii="Arial" w:hAnsi="Arial" w:cs="Arial"/>
          <w:b/>
          <w:sz w:val="24"/>
          <w:szCs w:val="24"/>
        </w:rPr>
        <w:t xml:space="preserve"> </w:t>
      </w:r>
      <w:r w:rsidR="000307A1" w:rsidRPr="000307A1">
        <w:rPr>
          <w:rFonts w:ascii="Arial" w:hAnsi="Arial" w:cs="Arial"/>
          <w:sz w:val="24"/>
          <w:szCs w:val="24"/>
        </w:rPr>
        <w:t>(</w:t>
      </w:r>
      <w:proofErr w:type="spellStart"/>
      <w:r w:rsidR="000307A1" w:rsidRPr="000307A1">
        <w:rPr>
          <w:rFonts w:ascii="Arial" w:hAnsi="Arial" w:cs="Arial"/>
          <w:sz w:val="24"/>
          <w:szCs w:val="24"/>
        </w:rPr>
        <w:t>Arbor</w:t>
      </w:r>
      <w:proofErr w:type="spellEnd"/>
      <w:r w:rsidR="000307A1" w:rsidRPr="000307A1">
        <w:rPr>
          <w:rFonts w:ascii="Arial" w:hAnsi="Arial" w:cs="Arial"/>
          <w:sz w:val="24"/>
          <w:szCs w:val="24"/>
        </w:rPr>
        <w:t xml:space="preserve"> 2013)</w:t>
      </w:r>
      <w:r w:rsidR="000307A1">
        <w:rPr>
          <w:rFonts w:ascii="Arial" w:hAnsi="Arial" w:cs="Arial"/>
          <w:b/>
          <w:sz w:val="24"/>
          <w:szCs w:val="24"/>
        </w:rPr>
        <w:t xml:space="preserve"> </w:t>
      </w:r>
      <w:r w:rsidRPr="003538F5">
        <w:rPr>
          <w:rFonts w:ascii="Arial" w:hAnsi="Arial" w:cs="Arial"/>
          <w:sz w:val="24"/>
          <w:szCs w:val="24"/>
        </w:rPr>
        <w:t>therefore I decided to design a feedback questionnaire for the learners to complete after the session.  It was also noted about the speed and pace of my voice, I am naturally a fast talker so I</w:t>
      </w:r>
      <w:r w:rsidR="000307A1">
        <w:rPr>
          <w:rFonts w:ascii="Arial" w:hAnsi="Arial" w:cs="Arial"/>
          <w:sz w:val="24"/>
          <w:szCs w:val="24"/>
        </w:rPr>
        <w:t xml:space="preserve"> was conscious of slowing down the pace of the session. </w:t>
      </w:r>
    </w:p>
    <w:p w:rsidR="006E1122" w:rsidRPr="003538F5" w:rsidRDefault="006E1122" w:rsidP="003538F5">
      <w:pPr>
        <w:spacing w:line="360" w:lineRule="auto"/>
        <w:jc w:val="both"/>
        <w:rPr>
          <w:rFonts w:ascii="Arial" w:hAnsi="Arial" w:cs="Arial"/>
          <w:b/>
          <w:sz w:val="24"/>
          <w:szCs w:val="24"/>
        </w:rPr>
      </w:pPr>
      <w:r w:rsidRPr="003538F5">
        <w:rPr>
          <w:rFonts w:ascii="Arial" w:hAnsi="Arial" w:cs="Arial"/>
          <w:sz w:val="24"/>
          <w:szCs w:val="24"/>
        </w:rPr>
        <w:t>Designing of the learning activities were planned prior to delivery of the session, through a lesson plan and a 15 slide PowerPoint presentation to direct the flow of the lesson</w:t>
      </w:r>
      <w:r w:rsidR="00177F52" w:rsidRPr="003538F5">
        <w:rPr>
          <w:rFonts w:ascii="Arial" w:hAnsi="Arial" w:cs="Arial"/>
          <w:sz w:val="24"/>
          <w:szCs w:val="24"/>
        </w:rPr>
        <w:t>, meeting A1 of the Professional Standards.</w:t>
      </w:r>
      <w:r w:rsidR="000307A1">
        <w:rPr>
          <w:rFonts w:ascii="Arial" w:hAnsi="Arial" w:cs="Arial"/>
          <w:sz w:val="24"/>
          <w:szCs w:val="24"/>
        </w:rPr>
        <w:t xml:space="preserve"> In regards to the aesthetics</w:t>
      </w:r>
      <w:r w:rsidR="00177F52" w:rsidRPr="003538F5">
        <w:rPr>
          <w:rFonts w:ascii="Arial" w:hAnsi="Arial" w:cs="Arial"/>
          <w:sz w:val="24"/>
          <w:szCs w:val="24"/>
        </w:rPr>
        <w:t xml:space="preserve"> </w:t>
      </w:r>
      <w:r w:rsidR="00A94AC8" w:rsidRPr="003538F5">
        <w:rPr>
          <w:rFonts w:ascii="Arial" w:hAnsi="Arial" w:cs="Arial"/>
          <w:sz w:val="24"/>
          <w:szCs w:val="24"/>
        </w:rPr>
        <w:t>I decided to keep the colour scheme and same style slides from the last session to show i</w:t>
      </w:r>
      <w:r w:rsidR="000710D5" w:rsidRPr="003538F5">
        <w:rPr>
          <w:rFonts w:ascii="Arial" w:hAnsi="Arial" w:cs="Arial"/>
          <w:sz w:val="24"/>
          <w:szCs w:val="24"/>
        </w:rPr>
        <w:t xml:space="preserve">t was a follow on lesson. Feedback I received last time was that some of the </w:t>
      </w:r>
      <w:r w:rsidR="000710D5" w:rsidRPr="003538F5">
        <w:rPr>
          <w:rFonts w:ascii="Arial" w:hAnsi="Arial" w:cs="Arial"/>
          <w:sz w:val="24"/>
          <w:szCs w:val="24"/>
        </w:rPr>
        <w:lastRenderedPageBreak/>
        <w:t xml:space="preserve">hyperlinks on my slides weren’t clear as they were </w:t>
      </w:r>
      <w:r w:rsidR="00F76EB2" w:rsidRPr="003538F5">
        <w:rPr>
          <w:rFonts w:ascii="Arial" w:hAnsi="Arial" w:cs="Arial"/>
          <w:sz w:val="24"/>
          <w:szCs w:val="24"/>
        </w:rPr>
        <w:t>yellow;</w:t>
      </w:r>
      <w:r w:rsidR="000710D5" w:rsidRPr="003538F5">
        <w:rPr>
          <w:rFonts w:ascii="Arial" w:hAnsi="Arial" w:cs="Arial"/>
          <w:sz w:val="24"/>
          <w:szCs w:val="24"/>
        </w:rPr>
        <w:t xml:space="preserve"> I ensured that any hyperlinks were changed to blue to avoid this. </w:t>
      </w:r>
      <w:r w:rsidR="00CB46BB" w:rsidRPr="003538F5">
        <w:rPr>
          <w:rFonts w:ascii="Arial" w:hAnsi="Arial" w:cs="Arial"/>
          <w:sz w:val="24"/>
          <w:szCs w:val="24"/>
        </w:rPr>
        <w:t xml:space="preserve">I felt the slides looked professional; however in hindsight I’m unsure if they were in the right order as I felt the prior knowledge in the room was not there, would I have been better off starting with the task first to get a buzz in the </w:t>
      </w:r>
      <w:r w:rsidR="000307A1">
        <w:rPr>
          <w:rFonts w:ascii="Arial" w:hAnsi="Arial" w:cs="Arial"/>
          <w:sz w:val="24"/>
          <w:szCs w:val="24"/>
        </w:rPr>
        <w:t>room</w:t>
      </w:r>
      <w:r w:rsidR="00CB46BB" w:rsidRPr="003538F5">
        <w:rPr>
          <w:rFonts w:ascii="Arial" w:hAnsi="Arial" w:cs="Arial"/>
          <w:sz w:val="24"/>
          <w:szCs w:val="24"/>
        </w:rPr>
        <w:t>, the</w:t>
      </w:r>
      <w:r w:rsidR="00C979E2">
        <w:rPr>
          <w:rFonts w:ascii="Arial" w:hAnsi="Arial" w:cs="Arial"/>
          <w:sz w:val="24"/>
          <w:szCs w:val="24"/>
        </w:rPr>
        <w:t>n</w:t>
      </w:r>
      <w:r w:rsidR="00CB46BB" w:rsidRPr="003538F5">
        <w:rPr>
          <w:rFonts w:ascii="Arial" w:hAnsi="Arial" w:cs="Arial"/>
          <w:sz w:val="24"/>
          <w:szCs w:val="24"/>
        </w:rPr>
        <w:t xml:space="preserve"> explaining about canvassing and business plans; this may have resulted in higher engagement, </w:t>
      </w:r>
      <w:r w:rsidR="00C979E2">
        <w:rPr>
          <w:rFonts w:ascii="Arial" w:hAnsi="Arial" w:cs="Arial"/>
          <w:sz w:val="24"/>
          <w:szCs w:val="24"/>
        </w:rPr>
        <w:t xml:space="preserve">after having under took </w:t>
      </w:r>
      <w:proofErr w:type="spellStart"/>
      <w:r w:rsidR="00C979E2" w:rsidRPr="00C979E2">
        <w:rPr>
          <w:rFonts w:ascii="Arial" w:hAnsi="Arial" w:cs="Arial"/>
          <w:sz w:val="24"/>
          <w:szCs w:val="24"/>
        </w:rPr>
        <w:t>heutagogical</w:t>
      </w:r>
      <w:proofErr w:type="spellEnd"/>
      <w:r w:rsidR="00C979E2" w:rsidRPr="00C979E2">
        <w:rPr>
          <w:rFonts w:ascii="Arial" w:hAnsi="Arial" w:cs="Arial"/>
          <w:sz w:val="24"/>
          <w:szCs w:val="24"/>
        </w:rPr>
        <w:t xml:space="preserve"> learning</w:t>
      </w:r>
      <w:r w:rsidR="00CB46BB" w:rsidRPr="003538F5">
        <w:rPr>
          <w:rFonts w:ascii="Arial" w:hAnsi="Arial" w:cs="Arial"/>
          <w:sz w:val="24"/>
          <w:szCs w:val="24"/>
        </w:rPr>
        <w:t xml:space="preserve">. </w:t>
      </w:r>
      <w:r w:rsidR="00C979E2">
        <w:rPr>
          <w:rFonts w:ascii="Arial" w:hAnsi="Arial" w:cs="Arial"/>
          <w:sz w:val="24"/>
          <w:szCs w:val="24"/>
        </w:rPr>
        <w:t>(</w:t>
      </w:r>
      <w:proofErr w:type="spellStart"/>
      <w:r w:rsidR="00C979E2">
        <w:rPr>
          <w:rFonts w:ascii="Arial" w:hAnsi="Arial" w:cs="Arial"/>
          <w:sz w:val="24"/>
          <w:szCs w:val="24"/>
        </w:rPr>
        <w:t>Heick</w:t>
      </w:r>
      <w:proofErr w:type="spellEnd"/>
      <w:r w:rsidR="00C979E2">
        <w:rPr>
          <w:rFonts w:ascii="Arial" w:hAnsi="Arial" w:cs="Arial"/>
          <w:sz w:val="24"/>
          <w:szCs w:val="24"/>
        </w:rPr>
        <w:t xml:space="preserve"> 2018) </w:t>
      </w:r>
      <w:r w:rsidR="00CB46BB" w:rsidRPr="003538F5">
        <w:rPr>
          <w:rFonts w:ascii="Arial" w:hAnsi="Arial" w:cs="Arial"/>
          <w:sz w:val="24"/>
          <w:szCs w:val="24"/>
        </w:rPr>
        <w:t xml:space="preserve">Feedback from a learner mentioned that if they were at the back of the class room they’d fear they would have not been able to view some of the information on the slides, when designing I did </w:t>
      </w:r>
      <w:r w:rsidR="00EE2C97" w:rsidRPr="003538F5">
        <w:rPr>
          <w:rFonts w:ascii="Arial" w:hAnsi="Arial" w:cs="Arial"/>
          <w:sz w:val="24"/>
          <w:szCs w:val="24"/>
        </w:rPr>
        <w:t>think that</w:t>
      </w:r>
      <w:r w:rsidR="00CB46BB" w:rsidRPr="003538F5">
        <w:rPr>
          <w:rFonts w:ascii="Arial" w:hAnsi="Arial" w:cs="Arial"/>
          <w:sz w:val="24"/>
          <w:szCs w:val="24"/>
        </w:rPr>
        <w:t xml:space="preserve"> a few of the slides (slide 5 and 11)</w:t>
      </w:r>
      <w:r w:rsidR="00EE2C97" w:rsidRPr="003538F5">
        <w:rPr>
          <w:rFonts w:ascii="Arial" w:hAnsi="Arial" w:cs="Arial"/>
          <w:sz w:val="24"/>
          <w:szCs w:val="24"/>
        </w:rPr>
        <w:t xml:space="preserve"> </w:t>
      </w:r>
      <w:r w:rsidR="00CB46BB" w:rsidRPr="003538F5">
        <w:rPr>
          <w:rFonts w:ascii="Arial" w:hAnsi="Arial" w:cs="Arial"/>
          <w:sz w:val="24"/>
          <w:szCs w:val="24"/>
        </w:rPr>
        <w:t xml:space="preserve">may have been too wordy and been less impactful. </w:t>
      </w:r>
      <w:r w:rsidR="00132D01" w:rsidRPr="00132D01">
        <w:rPr>
          <w:rFonts w:ascii="Arial" w:hAnsi="Arial" w:cs="Arial"/>
          <w:sz w:val="24"/>
          <w:szCs w:val="24"/>
        </w:rPr>
        <w:t>(</w:t>
      </w:r>
      <w:proofErr w:type="spellStart"/>
      <w:r w:rsidR="00132D01" w:rsidRPr="00132D01">
        <w:rPr>
          <w:rFonts w:ascii="Arial" w:hAnsi="Arial" w:cs="Arial"/>
          <w:sz w:val="24"/>
          <w:szCs w:val="24"/>
        </w:rPr>
        <w:t>Bolkan</w:t>
      </w:r>
      <w:proofErr w:type="spellEnd"/>
      <w:r w:rsidR="00132D01" w:rsidRPr="00132D01">
        <w:rPr>
          <w:rFonts w:ascii="Arial" w:hAnsi="Arial" w:cs="Arial"/>
          <w:sz w:val="24"/>
          <w:szCs w:val="24"/>
        </w:rPr>
        <w:t xml:space="preserve"> 2019)</w:t>
      </w:r>
      <w:r w:rsidR="00ED544D" w:rsidRPr="00132D01">
        <w:rPr>
          <w:rFonts w:ascii="Arial" w:hAnsi="Arial" w:cs="Arial"/>
          <w:sz w:val="24"/>
          <w:szCs w:val="24"/>
        </w:rPr>
        <w:t xml:space="preserve"> </w:t>
      </w:r>
    </w:p>
    <w:p w:rsidR="00E42CB7" w:rsidRPr="00132D01" w:rsidRDefault="00CB1D70" w:rsidP="003538F5">
      <w:pPr>
        <w:spacing w:line="360" w:lineRule="auto"/>
        <w:jc w:val="both"/>
        <w:rPr>
          <w:rFonts w:ascii="Arial" w:hAnsi="Arial" w:cs="Arial"/>
          <w:sz w:val="24"/>
          <w:szCs w:val="24"/>
        </w:rPr>
      </w:pPr>
      <w:r w:rsidRPr="003538F5">
        <w:rPr>
          <w:rFonts w:ascii="Arial" w:hAnsi="Arial" w:cs="Arial"/>
          <w:sz w:val="24"/>
          <w:szCs w:val="24"/>
        </w:rPr>
        <w:t>Being a</w:t>
      </w:r>
      <w:r w:rsidR="00947FEF" w:rsidRPr="003538F5">
        <w:rPr>
          <w:rFonts w:ascii="Arial" w:hAnsi="Arial" w:cs="Arial"/>
          <w:sz w:val="24"/>
          <w:szCs w:val="24"/>
        </w:rPr>
        <w:t>ware</w:t>
      </w:r>
      <w:r w:rsidR="00E42CB7" w:rsidRPr="003538F5">
        <w:rPr>
          <w:rFonts w:ascii="Arial" w:hAnsi="Arial" w:cs="Arial"/>
          <w:sz w:val="24"/>
          <w:szCs w:val="24"/>
        </w:rPr>
        <w:t xml:space="preserve"> that the majority of learners </w:t>
      </w:r>
      <w:r w:rsidR="00947FEF" w:rsidRPr="003538F5">
        <w:rPr>
          <w:rFonts w:ascii="Arial" w:hAnsi="Arial" w:cs="Arial"/>
          <w:sz w:val="24"/>
          <w:szCs w:val="24"/>
        </w:rPr>
        <w:t xml:space="preserve">in the class </w:t>
      </w:r>
      <w:r w:rsidR="00E42CB7" w:rsidRPr="003538F5">
        <w:rPr>
          <w:rFonts w:ascii="Arial" w:hAnsi="Arial" w:cs="Arial"/>
          <w:sz w:val="24"/>
          <w:szCs w:val="24"/>
        </w:rPr>
        <w:t xml:space="preserve">are </w:t>
      </w:r>
      <w:r w:rsidR="00947FEF" w:rsidRPr="003538F5">
        <w:rPr>
          <w:rFonts w:ascii="Arial" w:hAnsi="Arial" w:cs="Arial"/>
          <w:sz w:val="24"/>
          <w:szCs w:val="24"/>
        </w:rPr>
        <w:t>from a</w:t>
      </w:r>
      <w:r w:rsidR="00E42CB7" w:rsidRPr="003538F5">
        <w:rPr>
          <w:rFonts w:ascii="Arial" w:hAnsi="Arial" w:cs="Arial"/>
          <w:sz w:val="24"/>
          <w:szCs w:val="24"/>
        </w:rPr>
        <w:t xml:space="preserve"> variety of </w:t>
      </w:r>
      <w:r w:rsidR="00947FEF" w:rsidRPr="003538F5">
        <w:rPr>
          <w:rFonts w:ascii="Arial" w:hAnsi="Arial" w:cs="Arial"/>
          <w:sz w:val="24"/>
          <w:szCs w:val="24"/>
        </w:rPr>
        <w:t>industries</w:t>
      </w:r>
      <w:r w:rsidR="00754410">
        <w:rPr>
          <w:rFonts w:ascii="Arial" w:hAnsi="Arial" w:cs="Arial"/>
          <w:sz w:val="24"/>
          <w:szCs w:val="24"/>
        </w:rPr>
        <w:t xml:space="preserve"> which a range of knowledge,</w:t>
      </w:r>
      <w:r w:rsidR="00C41A5F">
        <w:rPr>
          <w:rFonts w:ascii="Arial" w:hAnsi="Arial" w:cs="Arial"/>
          <w:sz w:val="24"/>
          <w:szCs w:val="24"/>
        </w:rPr>
        <w:t xml:space="preserve"> </w:t>
      </w:r>
      <w:r w:rsidR="00132D01">
        <w:rPr>
          <w:rFonts w:ascii="Arial" w:hAnsi="Arial" w:cs="Arial"/>
          <w:sz w:val="24"/>
          <w:szCs w:val="24"/>
        </w:rPr>
        <w:t>(V1 of the professional standards, respecting individual learners and diverse learning)</w:t>
      </w:r>
      <w:r w:rsidR="00754410">
        <w:rPr>
          <w:rFonts w:ascii="Arial" w:hAnsi="Arial" w:cs="Arial"/>
          <w:sz w:val="24"/>
          <w:szCs w:val="24"/>
        </w:rPr>
        <w:t xml:space="preserve"> Prior to the session when we were learning about learning styles, we completed a quiz to raise awareness of our learning styles according to Honey and Mumford. (Honey and Mumford 1982) I made a note of the </w:t>
      </w:r>
      <w:proofErr w:type="gramStart"/>
      <w:r w:rsidR="00754410">
        <w:rPr>
          <w:rFonts w:ascii="Arial" w:hAnsi="Arial" w:cs="Arial"/>
          <w:sz w:val="24"/>
          <w:szCs w:val="24"/>
        </w:rPr>
        <w:t>classes</w:t>
      </w:r>
      <w:proofErr w:type="gramEnd"/>
      <w:r w:rsidR="00754410">
        <w:rPr>
          <w:rFonts w:ascii="Arial" w:hAnsi="Arial" w:cs="Arial"/>
          <w:sz w:val="24"/>
          <w:szCs w:val="24"/>
        </w:rPr>
        <w:t xml:space="preserve"> results so I was able to tailor my session to match their learning chara</w:t>
      </w:r>
      <w:r w:rsidR="00C41A5F">
        <w:rPr>
          <w:rFonts w:ascii="Arial" w:hAnsi="Arial" w:cs="Arial"/>
          <w:sz w:val="24"/>
          <w:szCs w:val="24"/>
        </w:rPr>
        <w:t>cteristics. All of the class were shown to by theorists, with hints of reflectors and pragmatics.</w:t>
      </w:r>
      <w:r w:rsidR="00754410">
        <w:rPr>
          <w:rFonts w:ascii="Arial" w:hAnsi="Arial" w:cs="Arial"/>
          <w:sz w:val="24"/>
          <w:szCs w:val="24"/>
        </w:rPr>
        <w:t xml:space="preserve"> </w:t>
      </w:r>
      <w:r w:rsidR="00132D01">
        <w:rPr>
          <w:rFonts w:ascii="Arial" w:hAnsi="Arial" w:cs="Arial"/>
          <w:sz w:val="24"/>
          <w:szCs w:val="24"/>
        </w:rPr>
        <w:t xml:space="preserve"> </w:t>
      </w:r>
      <w:r w:rsidRPr="003538F5">
        <w:rPr>
          <w:rFonts w:ascii="Arial" w:hAnsi="Arial" w:cs="Arial"/>
          <w:sz w:val="24"/>
          <w:szCs w:val="24"/>
        </w:rPr>
        <w:t xml:space="preserve">I </w:t>
      </w:r>
      <w:r w:rsidR="00C41A5F">
        <w:rPr>
          <w:rFonts w:ascii="Arial" w:hAnsi="Arial" w:cs="Arial"/>
          <w:sz w:val="24"/>
          <w:szCs w:val="24"/>
        </w:rPr>
        <w:t xml:space="preserve">knew that </w:t>
      </w:r>
      <w:r w:rsidR="00C41A5F" w:rsidRPr="003538F5">
        <w:rPr>
          <w:rFonts w:ascii="Arial" w:hAnsi="Arial" w:cs="Arial"/>
          <w:sz w:val="24"/>
          <w:szCs w:val="24"/>
        </w:rPr>
        <w:t>knowledge</w:t>
      </w:r>
      <w:r w:rsidRPr="003538F5">
        <w:rPr>
          <w:rFonts w:ascii="Arial" w:hAnsi="Arial" w:cs="Arial"/>
          <w:sz w:val="24"/>
          <w:szCs w:val="24"/>
        </w:rPr>
        <w:t xml:space="preserve"> </w:t>
      </w:r>
      <w:r w:rsidR="00C41A5F">
        <w:rPr>
          <w:rFonts w:ascii="Arial" w:hAnsi="Arial" w:cs="Arial"/>
          <w:sz w:val="24"/>
          <w:szCs w:val="24"/>
        </w:rPr>
        <w:t>would vary in</w:t>
      </w:r>
      <w:r w:rsidRPr="003538F5">
        <w:rPr>
          <w:rFonts w:ascii="Arial" w:hAnsi="Arial" w:cs="Arial"/>
          <w:sz w:val="24"/>
          <w:szCs w:val="24"/>
        </w:rPr>
        <w:t xml:space="preserve"> regards to the contents of the business plan, knowing I would be tight for time to go through this in </w:t>
      </w:r>
      <w:proofErr w:type="gramStart"/>
      <w:r w:rsidRPr="003538F5">
        <w:rPr>
          <w:rFonts w:ascii="Arial" w:hAnsi="Arial" w:cs="Arial"/>
          <w:sz w:val="24"/>
          <w:szCs w:val="24"/>
        </w:rPr>
        <w:t>detail,</w:t>
      </w:r>
      <w:proofErr w:type="gramEnd"/>
      <w:r w:rsidRPr="003538F5">
        <w:rPr>
          <w:rFonts w:ascii="Arial" w:hAnsi="Arial" w:cs="Arial"/>
          <w:sz w:val="24"/>
          <w:szCs w:val="24"/>
        </w:rPr>
        <w:t xml:space="preserve"> I created an addition resource in which included all areas and components of a business plan</w:t>
      </w:r>
      <w:r w:rsidRPr="00132D01">
        <w:rPr>
          <w:rFonts w:ascii="Arial" w:hAnsi="Arial" w:cs="Arial"/>
          <w:sz w:val="24"/>
          <w:szCs w:val="24"/>
        </w:rPr>
        <w:t xml:space="preserve">. </w:t>
      </w:r>
      <w:r w:rsidR="00132D01">
        <w:rPr>
          <w:rFonts w:ascii="Arial" w:hAnsi="Arial" w:cs="Arial"/>
          <w:sz w:val="24"/>
          <w:szCs w:val="24"/>
        </w:rPr>
        <w:t>(A2)</w:t>
      </w:r>
    </w:p>
    <w:p w:rsidR="00CB1D70" w:rsidRPr="003538F5" w:rsidRDefault="00132D01" w:rsidP="003538F5">
      <w:pPr>
        <w:spacing w:line="360" w:lineRule="auto"/>
        <w:jc w:val="both"/>
        <w:rPr>
          <w:rFonts w:ascii="Arial" w:hAnsi="Arial" w:cs="Arial"/>
          <w:sz w:val="24"/>
          <w:szCs w:val="24"/>
        </w:rPr>
      </w:pPr>
      <w:r>
        <w:rPr>
          <w:rFonts w:ascii="Arial" w:hAnsi="Arial" w:cs="Arial"/>
          <w:sz w:val="24"/>
          <w:szCs w:val="24"/>
        </w:rPr>
        <w:t>The m</w:t>
      </w:r>
      <w:r w:rsidR="00CB1D70" w:rsidRPr="003538F5">
        <w:rPr>
          <w:rFonts w:ascii="Arial" w:hAnsi="Arial" w:cs="Arial"/>
          <w:sz w:val="24"/>
          <w:szCs w:val="24"/>
        </w:rPr>
        <w:t>icroteaching</w:t>
      </w:r>
      <w:r w:rsidR="004F5AE1" w:rsidRPr="003538F5">
        <w:rPr>
          <w:rFonts w:ascii="Arial" w:hAnsi="Arial" w:cs="Arial"/>
          <w:sz w:val="24"/>
          <w:szCs w:val="24"/>
        </w:rPr>
        <w:t xml:space="preserve"> session</w:t>
      </w:r>
      <w:r w:rsidR="00CB1D70" w:rsidRPr="003538F5">
        <w:rPr>
          <w:rFonts w:ascii="Arial" w:hAnsi="Arial" w:cs="Arial"/>
          <w:sz w:val="24"/>
          <w:szCs w:val="24"/>
        </w:rPr>
        <w:t xml:space="preserve">: </w:t>
      </w:r>
    </w:p>
    <w:p w:rsidR="00ED544D" w:rsidRPr="003538F5" w:rsidRDefault="00ED544D" w:rsidP="003538F5">
      <w:pPr>
        <w:spacing w:line="360" w:lineRule="auto"/>
        <w:jc w:val="both"/>
        <w:rPr>
          <w:rFonts w:ascii="Arial" w:hAnsi="Arial" w:cs="Arial"/>
          <w:sz w:val="24"/>
          <w:szCs w:val="24"/>
        </w:rPr>
      </w:pPr>
      <w:r w:rsidRPr="003538F5">
        <w:rPr>
          <w:rFonts w:ascii="Arial" w:hAnsi="Arial" w:cs="Arial"/>
          <w:sz w:val="24"/>
          <w:szCs w:val="24"/>
        </w:rPr>
        <w:t xml:space="preserve">Although I was well prepared, I felt quite nervous when I was setting up to do my </w:t>
      </w:r>
      <w:proofErr w:type="spellStart"/>
      <w:r w:rsidRPr="003538F5">
        <w:rPr>
          <w:rFonts w:ascii="Arial" w:hAnsi="Arial" w:cs="Arial"/>
          <w:sz w:val="24"/>
          <w:szCs w:val="24"/>
        </w:rPr>
        <w:t>microteach</w:t>
      </w:r>
      <w:proofErr w:type="spellEnd"/>
      <w:r w:rsidRPr="003538F5">
        <w:rPr>
          <w:rFonts w:ascii="Arial" w:hAnsi="Arial" w:cs="Arial"/>
          <w:sz w:val="24"/>
          <w:szCs w:val="24"/>
        </w:rPr>
        <w:t>. I could feel myself talking faster than usual and stumbling over words, which I don’t normally get</w:t>
      </w:r>
      <w:r w:rsidR="00097846">
        <w:rPr>
          <w:rFonts w:ascii="Arial" w:hAnsi="Arial" w:cs="Arial"/>
          <w:sz w:val="24"/>
          <w:szCs w:val="24"/>
        </w:rPr>
        <w:t xml:space="preserve">, even </w:t>
      </w:r>
      <w:r w:rsidRPr="003538F5">
        <w:rPr>
          <w:rFonts w:ascii="Arial" w:hAnsi="Arial" w:cs="Arial"/>
          <w:sz w:val="24"/>
          <w:szCs w:val="24"/>
        </w:rPr>
        <w:t>when I do teaching sessions present</w:t>
      </w:r>
      <w:r w:rsidR="00097846">
        <w:rPr>
          <w:rFonts w:ascii="Arial" w:hAnsi="Arial" w:cs="Arial"/>
          <w:sz w:val="24"/>
          <w:szCs w:val="24"/>
        </w:rPr>
        <w:t>ing</w:t>
      </w:r>
      <w:r w:rsidRPr="003538F5">
        <w:rPr>
          <w:rFonts w:ascii="Arial" w:hAnsi="Arial" w:cs="Arial"/>
          <w:sz w:val="24"/>
          <w:szCs w:val="24"/>
        </w:rPr>
        <w:t xml:space="preserve"> to </w:t>
      </w:r>
      <w:r w:rsidR="00097846">
        <w:rPr>
          <w:rFonts w:ascii="Arial" w:hAnsi="Arial" w:cs="Arial"/>
          <w:sz w:val="24"/>
          <w:szCs w:val="24"/>
        </w:rPr>
        <w:t xml:space="preserve">over 200 </w:t>
      </w:r>
      <w:r w:rsidRPr="003538F5">
        <w:rPr>
          <w:rFonts w:ascii="Arial" w:hAnsi="Arial" w:cs="Arial"/>
          <w:sz w:val="24"/>
          <w:szCs w:val="24"/>
        </w:rPr>
        <w:t>students</w:t>
      </w:r>
      <w:r w:rsidR="00097846">
        <w:rPr>
          <w:rFonts w:ascii="Arial" w:hAnsi="Arial" w:cs="Arial"/>
          <w:sz w:val="24"/>
          <w:szCs w:val="24"/>
        </w:rPr>
        <w:t xml:space="preserve"> in which I do on a regular basis</w:t>
      </w:r>
      <w:r w:rsidRPr="003538F5">
        <w:rPr>
          <w:rFonts w:ascii="Arial" w:hAnsi="Arial" w:cs="Arial"/>
          <w:sz w:val="24"/>
          <w:szCs w:val="24"/>
        </w:rPr>
        <w:t xml:space="preserve">. I feel </w:t>
      </w:r>
      <w:r w:rsidR="00097846" w:rsidRPr="003538F5">
        <w:rPr>
          <w:rFonts w:ascii="Arial" w:hAnsi="Arial" w:cs="Arial"/>
          <w:sz w:val="24"/>
          <w:szCs w:val="24"/>
        </w:rPr>
        <w:t>its</w:t>
      </w:r>
      <w:r w:rsidRPr="003538F5">
        <w:rPr>
          <w:rFonts w:ascii="Arial" w:hAnsi="Arial" w:cs="Arial"/>
          <w:sz w:val="24"/>
          <w:szCs w:val="24"/>
        </w:rPr>
        <w:t xml:space="preserve"> different pressure when presenting to professional peers, as they are observing </w:t>
      </w:r>
      <w:r w:rsidR="00097846">
        <w:rPr>
          <w:rFonts w:ascii="Arial" w:hAnsi="Arial" w:cs="Arial"/>
          <w:sz w:val="24"/>
          <w:szCs w:val="24"/>
        </w:rPr>
        <w:t xml:space="preserve">and judging </w:t>
      </w:r>
      <w:r w:rsidRPr="003538F5">
        <w:rPr>
          <w:rFonts w:ascii="Arial" w:hAnsi="Arial" w:cs="Arial"/>
          <w:sz w:val="24"/>
          <w:szCs w:val="24"/>
        </w:rPr>
        <w:t xml:space="preserve">your way of teaching where as learners are more interested to the information being imparted. </w:t>
      </w:r>
    </w:p>
    <w:p w:rsidR="00280DB8" w:rsidRPr="003538F5" w:rsidRDefault="00ED544D" w:rsidP="003538F5">
      <w:pPr>
        <w:spacing w:line="360" w:lineRule="auto"/>
        <w:jc w:val="both"/>
        <w:rPr>
          <w:rFonts w:ascii="Arial" w:hAnsi="Arial" w:cs="Arial"/>
          <w:sz w:val="24"/>
          <w:szCs w:val="24"/>
        </w:rPr>
      </w:pPr>
      <w:r w:rsidRPr="003538F5">
        <w:rPr>
          <w:rFonts w:ascii="Arial" w:hAnsi="Arial" w:cs="Arial"/>
          <w:sz w:val="24"/>
          <w:szCs w:val="24"/>
        </w:rPr>
        <w:t xml:space="preserve">I started the lecture introducing myself and the learning objectives; feedback from the academic assessor was to use Blooms verbs to develop the learning objectives </w:t>
      </w:r>
      <w:r w:rsidRPr="003538F5">
        <w:rPr>
          <w:rFonts w:ascii="Arial" w:hAnsi="Arial" w:cs="Arial"/>
          <w:color w:val="222222"/>
          <w:sz w:val="24"/>
          <w:szCs w:val="24"/>
          <w:shd w:val="clear" w:color="auto" w:fill="FFFFFF"/>
        </w:rPr>
        <w:t>because it explains the process of learning</w:t>
      </w:r>
      <w:r w:rsidRPr="003538F5">
        <w:rPr>
          <w:rFonts w:ascii="Arial" w:hAnsi="Arial" w:cs="Arial"/>
          <w:sz w:val="24"/>
          <w:szCs w:val="24"/>
        </w:rPr>
        <w:t xml:space="preserve">. </w:t>
      </w:r>
      <w:r w:rsidR="00097846" w:rsidRPr="00097846">
        <w:rPr>
          <w:rFonts w:ascii="Arial" w:hAnsi="Arial" w:cs="Arial"/>
          <w:sz w:val="24"/>
          <w:szCs w:val="24"/>
        </w:rPr>
        <w:t>(Bloom et al. 1956)</w:t>
      </w:r>
      <w:r w:rsidR="00097846">
        <w:rPr>
          <w:rFonts w:ascii="Arial" w:hAnsi="Arial" w:cs="Arial"/>
          <w:b/>
          <w:sz w:val="24"/>
          <w:szCs w:val="24"/>
        </w:rPr>
        <w:t xml:space="preserve"> </w:t>
      </w:r>
      <w:r w:rsidRPr="003538F5">
        <w:rPr>
          <w:rFonts w:ascii="Arial" w:hAnsi="Arial" w:cs="Arial"/>
          <w:sz w:val="24"/>
          <w:szCs w:val="24"/>
        </w:rPr>
        <w:t>I followed</w:t>
      </w:r>
      <w:r w:rsidR="00097846">
        <w:rPr>
          <w:rFonts w:ascii="Arial" w:hAnsi="Arial" w:cs="Arial"/>
          <w:sz w:val="24"/>
          <w:szCs w:val="24"/>
        </w:rPr>
        <w:t xml:space="preserve"> with</w:t>
      </w:r>
      <w:r w:rsidRPr="003538F5">
        <w:rPr>
          <w:rFonts w:ascii="Arial" w:hAnsi="Arial" w:cs="Arial"/>
          <w:sz w:val="24"/>
          <w:szCs w:val="24"/>
        </w:rPr>
        <w:t xml:space="preserve"> a </w:t>
      </w:r>
      <w:r w:rsidRPr="003538F5">
        <w:rPr>
          <w:rFonts w:ascii="Arial" w:hAnsi="Arial" w:cs="Arial"/>
          <w:sz w:val="24"/>
          <w:szCs w:val="24"/>
        </w:rPr>
        <w:lastRenderedPageBreak/>
        <w:t xml:space="preserve">slide of recapping the first </w:t>
      </w:r>
      <w:r w:rsidR="004F5AE1" w:rsidRPr="003538F5">
        <w:rPr>
          <w:rFonts w:ascii="Arial" w:hAnsi="Arial" w:cs="Arial"/>
          <w:sz w:val="24"/>
          <w:szCs w:val="24"/>
        </w:rPr>
        <w:t>micro teach</w:t>
      </w:r>
      <w:r w:rsidRPr="003538F5">
        <w:rPr>
          <w:rFonts w:ascii="Arial" w:hAnsi="Arial" w:cs="Arial"/>
          <w:sz w:val="24"/>
          <w:szCs w:val="24"/>
        </w:rPr>
        <w:t xml:space="preserve"> which was helpful</w:t>
      </w:r>
      <w:r w:rsidR="00097846">
        <w:rPr>
          <w:rFonts w:ascii="Arial" w:hAnsi="Arial" w:cs="Arial"/>
          <w:sz w:val="24"/>
          <w:szCs w:val="24"/>
        </w:rPr>
        <w:t>,</w:t>
      </w:r>
      <w:r w:rsidRPr="003538F5">
        <w:rPr>
          <w:rFonts w:ascii="Arial" w:hAnsi="Arial" w:cs="Arial"/>
          <w:sz w:val="24"/>
          <w:szCs w:val="24"/>
        </w:rPr>
        <w:t xml:space="preserve"> not only</w:t>
      </w:r>
      <w:r w:rsidR="00097846">
        <w:rPr>
          <w:rFonts w:ascii="Arial" w:hAnsi="Arial" w:cs="Arial"/>
          <w:sz w:val="24"/>
          <w:szCs w:val="24"/>
        </w:rPr>
        <w:t xml:space="preserve"> to remind the learners of the last session</w:t>
      </w:r>
      <w:r w:rsidRPr="003538F5">
        <w:rPr>
          <w:rFonts w:ascii="Arial" w:hAnsi="Arial" w:cs="Arial"/>
          <w:sz w:val="24"/>
          <w:szCs w:val="24"/>
        </w:rPr>
        <w:t xml:space="preserve"> but there was also two learners</w:t>
      </w:r>
      <w:r w:rsidR="00097846">
        <w:rPr>
          <w:rFonts w:ascii="Arial" w:hAnsi="Arial" w:cs="Arial"/>
          <w:sz w:val="24"/>
          <w:szCs w:val="24"/>
        </w:rPr>
        <w:t xml:space="preserve"> present</w:t>
      </w:r>
      <w:r w:rsidRPr="003538F5">
        <w:rPr>
          <w:rFonts w:ascii="Arial" w:hAnsi="Arial" w:cs="Arial"/>
          <w:sz w:val="24"/>
          <w:szCs w:val="24"/>
        </w:rPr>
        <w:t xml:space="preserve"> in this session who were not at the first</w:t>
      </w:r>
      <w:r w:rsidR="00322753" w:rsidRPr="003538F5">
        <w:rPr>
          <w:rFonts w:ascii="Arial" w:hAnsi="Arial" w:cs="Arial"/>
          <w:sz w:val="24"/>
          <w:szCs w:val="24"/>
        </w:rPr>
        <w:t xml:space="preserve"> session</w:t>
      </w:r>
      <w:r w:rsidRPr="003538F5">
        <w:rPr>
          <w:rFonts w:ascii="Arial" w:hAnsi="Arial" w:cs="Arial"/>
          <w:sz w:val="24"/>
          <w:szCs w:val="24"/>
        </w:rPr>
        <w:t xml:space="preserve">, </w:t>
      </w:r>
      <w:r w:rsidR="00322753" w:rsidRPr="003538F5">
        <w:rPr>
          <w:rFonts w:ascii="Arial" w:hAnsi="Arial" w:cs="Arial"/>
          <w:sz w:val="24"/>
          <w:szCs w:val="24"/>
        </w:rPr>
        <w:t xml:space="preserve">therefore </w:t>
      </w:r>
      <w:r w:rsidRPr="003538F5">
        <w:rPr>
          <w:rFonts w:ascii="Arial" w:hAnsi="Arial" w:cs="Arial"/>
          <w:sz w:val="24"/>
          <w:szCs w:val="24"/>
        </w:rPr>
        <w:t xml:space="preserve"> it was </w:t>
      </w:r>
      <w:r w:rsidR="00097846">
        <w:rPr>
          <w:rFonts w:ascii="Arial" w:hAnsi="Arial" w:cs="Arial"/>
          <w:sz w:val="24"/>
          <w:szCs w:val="24"/>
        </w:rPr>
        <w:t xml:space="preserve">beneficial </w:t>
      </w:r>
      <w:r w:rsidR="00322753" w:rsidRPr="003538F5">
        <w:rPr>
          <w:rFonts w:ascii="Arial" w:hAnsi="Arial" w:cs="Arial"/>
          <w:sz w:val="24"/>
          <w:szCs w:val="24"/>
        </w:rPr>
        <w:t xml:space="preserve"> for their understanding. </w:t>
      </w:r>
      <w:r w:rsidR="00CB51EF" w:rsidRPr="003538F5">
        <w:rPr>
          <w:rFonts w:ascii="Arial" w:hAnsi="Arial" w:cs="Arial"/>
          <w:sz w:val="24"/>
          <w:szCs w:val="24"/>
        </w:rPr>
        <w:t>I went on to test prior knowledge, asking questions “Why do businesses need to plan and how they plan?” I wasn’t getting many responses back and felt like I may have been forcing interaction</w:t>
      </w:r>
      <w:r w:rsidR="00C41A5F">
        <w:rPr>
          <w:rFonts w:ascii="Arial" w:hAnsi="Arial" w:cs="Arial"/>
          <w:sz w:val="24"/>
          <w:szCs w:val="24"/>
        </w:rPr>
        <w:t xml:space="preserve">. </w:t>
      </w:r>
      <w:r w:rsidR="00CB51EF" w:rsidRPr="003538F5">
        <w:rPr>
          <w:rFonts w:ascii="Arial" w:hAnsi="Arial" w:cs="Arial"/>
          <w:sz w:val="24"/>
          <w:szCs w:val="24"/>
        </w:rPr>
        <w:t xml:space="preserve">As previously mentioned, it may have been </w:t>
      </w:r>
      <w:r w:rsidR="00F16634" w:rsidRPr="003538F5">
        <w:rPr>
          <w:rFonts w:ascii="Arial" w:hAnsi="Arial" w:cs="Arial"/>
          <w:sz w:val="24"/>
          <w:szCs w:val="24"/>
        </w:rPr>
        <w:t>the</w:t>
      </w:r>
      <w:r w:rsidR="00097846">
        <w:rPr>
          <w:rFonts w:ascii="Arial" w:hAnsi="Arial" w:cs="Arial"/>
          <w:sz w:val="24"/>
          <w:szCs w:val="24"/>
        </w:rPr>
        <w:t xml:space="preserve"> lack</w:t>
      </w:r>
      <w:r w:rsidR="00F16634" w:rsidRPr="003538F5">
        <w:rPr>
          <w:rFonts w:ascii="Arial" w:hAnsi="Arial" w:cs="Arial"/>
          <w:sz w:val="24"/>
          <w:szCs w:val="24"/>
        </w:rPr>
        <w:t xml:space="preserve"> prior knowledge to answer.</w:t>
      </w:r>
      <w:r w:rsidR="00C41A5F">
        <w:rPr>
          <w:rFonts w:ascii="Arial" w:hAnsi="Arial" w:cs="Arial"/>
          <w:sz w:val="24"/>
          <w:szCs w:val="24"/>
        </w:rPr>
        <w:t xml:space="preserve"> However knowing that the majority of the learners are reflectors, it may have been they were thinking about the answer before sharing their thoughts</w:t>
      </w:r>
      <w:r w:rsidR="00C41A5F" w:rsidRPr="003538F5">
        <w:rPr>
          <w:rFonts w:ascii="Arial" w:hAnsi="Arial" w:cs="Arial"/>
          <w:sz w:val="24"/>
          <w:szCs w:val="24"/>
        </w:rPr>
        <w:t>.</w:t>
      </w:r>
      <w:r w:rsidR="00C41A5F">
        <w:rPr>
          <w:rFonts w:ascii="Arial" w:hAnsi="Arial" w:cs="Arial"/>
          <w:sz w:val="24"/>
          <w:szCs w:val="24"/>
        </w:rPr>
        <w:t xml:space="preserve"> (Honey &amp; Mumford 1982)</w:t>
      </w:r>
      <w:r w:rsidR="00C41A5F" w:rsidRPr="003538F5">
        <w:rPr>
          <w:rFonts w:ascii="Arial" w:hAnsi="Arial" w:cs="Arial"/>
          <w:sz w:val="24"/>
          <w:szCs w:val="24"/>
        </w:rPr>
        <w:t xml:space="preserve"> </w:t>
      </w:r>
      <w:r w:rsidR="00F16634" w:rsidRPr="003538F5">
        <w:rPr>
          <w:rFonts w:ascii="Arial" w:hAnsi="Arial" w:cs="Arial"/>
          <w:sz w:val="24"/>
          <w:szCs w:val="24"/>
        </w:rPr>
        <w:t xml:space="preserve"> It </w:t>
      </w:r>
      <w:r w:rsidR="00C41A5F">
        <w:rPr>
          <w:rFonts w:ascii="Arial" w:hAnsi="Arial" w:cs="Arial"/>
          <w:sz w:val="24"/>
          <w:szCs w:val="24"/>
        </w:rPr>
        <w:t>may</w:t>
      </w:r>
      <w:r w:rsidR="00F16634" w:rsidRPr="003538F5">
        <w:rPr>
          <w:rFonts w:ascii="Arial" w:hAnsi="Arial" w:cs="Arial"/>
          <w:sz w:val="24"/>
          <w:szCs w:val="24"/>
        </w:rPr>
        <w:t xml:space="preserve"> have been better if I had asked if anyone had ever done business planning before and </w:t>
      </w:r>
      <w:r w:rsidR="004F5AE1" w:rsidRPr="003538F5">
        <w:rPr>
          <w:rFonts w:ascii="Arial" w:hAnsi="Arial" w:cs="Arial"/>
          <w:sz w:val="24"/>
          <w:szCs w:val="24"/>
        </w:rPr>
        <w:t>referred</w:t>
      </w:r>
      <w:r w:rsidR="00F16634" w:rsidRPr="003538F5">
        <w:rPr>
          <w:rFonts w:ascii="Arial" w:hAnsi="Arial" w:cs="Arial"/>
          <w:sz w:val="24"/>
          <w:szCs w:val="24"/>
        </w:rPr>
        <w:t xml:space="preserve"> the question to them, using their experience and knowledge to inform the class. </w:t>
      </w:r>
      <w:r w:rsidR="00CC5BCD">
        <w:rPr>
          <w:rFonts w:ascii="Arial" w:hAnsi="Arial" w:cs="Arial"/>
          <w:sz w:val="24"/>
          <w:szCs w:val="24"/>
        </w:rPr>
        <w:t>(</w:t>
      </w:r>
      <w:proofErr w:type="spellStart"/>
      <w:r w:rsidR="00CC5BCD">
        <w:rPr>
          <w:rFonts w:ascii="Arial" w:hAnsi="Arial" w:cs="Arial"/>
          <w:sz w:val="24"/>
          <w:szCs w:val="24"/>
        </w:rPr>
        <w:t>Boud</w:t>
      </w:r>
      <w:proofErr w:type="spellEnd"/>
      <w:r w:rsidR="00CC5BCD">
        <w:rPr>
          <w:rFonts w:ascii="Arial" w:hAnsi="Arial" w:cs="Arial"/>
          <w:sz w:val="24"/>
          <w:szCs w:val="24"/>
        </w:rPr>
        <w:t xml:space="preserve">, Cohen &amp; Sampson 2002) </w:t>
      </w:r>
      <w:r w:rsidR="00280DB8" w:rsidRPr="003538F5">
        <w:rPr>
          <w:rFonts w:ascii="Arial" w:hAnsi="Arial" w:cs="Arial"/>
          <w:sz w:val="24"/>
          <w:szCs w:val="24"/>
        </w:rPr>
        <w:t>A definition of what business planning is and why it was needed was provided on the following slide.</w:t>
      </w:r>
      <w:r w:rsidR="00F16634" w:rsidRPr="003538F5">
        <w:rPr>
          <w:rFonts w:ascii="Arial" w:hAnsi="Arial" w:cs="Arial"/>
          <w:sz w:val="24"/>
          <w:szCs w:val="24"/>
        </w:rPr>
        <w:t xml:space="preserve"> </w:t>
      </w:r>
      <w:r w:rsidR="00280DB8" w:rsidRPr="003538F5">
        <w:rPr>
          <w:rFonts w:ascii="Arial" w:hAnsi="Arial" w:cs="Arial"/>
          <w:sz w:val="24"/>
          <w:szCs w:val="24"/>
        </w:rPr>
        <w:t>When</w:t>
      </w:r>
      <w:r w:rsidR="00F16634" w:rsidRPr="003538F5">
        <w:rPr>
          <w:rFonts w:ascii="Arial" w:hAnsi="Arial" w:cs="Arial"/>
          <w:sz w:val="24"/>
          <w:szCs w:val="24"/>
        </w:rPr>
        <w:t xml:space="preserve"> I did ask</w:t>
      </w:r>
      <w:r w:rsidR="00280DB8" w:rsidRPr="003538F5">
        <w:rPr>
          <w:rFonts w:ascii="Arial" w:hAnsi="Arial" w:cs="Arial"/>
          <w:sz w:val="24"/>
          <w:szCs w:val="24"/>
        </w:rPr>
        <w:t xml:space="preserve"> who had written a business plan</w:t>
      </w:r>
      <w:r w:rsidR="00F16634" w:rsidRPr="003538F5">
        <w:rPr>
          <w:rFonts w:ascii="Arial" w:hAnsi="Arial" w:cs="Arial"/>
          <w:sz w:val="24"/>
          <w:szCs w:val="24"/>
        </w:rPr>
        <w:t xml:space="preserve"> two slides </w:t>
      </w:r>
      <w:r w:rsidR="00280DB8" w:rsidRPr="003538F5">
        <w:rPr>
          <w:rFonts w:ascii="Arial" w:hAnsi="Arial" w:cs="Arial"/>
          <w:sz w:val="24"/>
          <w:szCs w:val="24"/>
        </w:rPr>
        <w:t>after,</w:t>
      </w:r>
      <w:r w:rsidR="00F16634" w:rsidRPr="003538F5">
        <w:rPr>
          <w:rFonts w:ascii="Arial" w:hAnsi="Arial" w:cs="Arial"/>
          <w:sz w:val="24"/>
          <w:szCs w:val="24"/>
        </w:rPr>
        <w:t xml:space="preserve"> three of the seven learners stated that they had, this was beneficial as I was able to refer to them for questions about writing a business plan; “How big was your business plan, how long did it take to write”.</w:t>
      </w:r>
      <w:r w:rsidR="00280DB8" w:rsidRPr="003538F5">
        <w:rPr>
          <w:rFonts w:ascii="Arial" w:hAnsi="Arial" w:cs="Arial"/>
          <w:sz w:val="24"/>
          <w:szCs w:val="24"/>
        </w:rPr>
        <w:t xml:space="preserve">  My take away in which I wanted the learners to absorb from this slide was a quote I provided, “One of the most important tasks you can perform is getting your idea(s) out from your head into a tangible format so that you can communicate that with others.” Although due to rushing and going at a fast pace as my feedback </w:t>
      </w:r>
      <w:r w:rsidR="00CC5BCD">
        <w:rPr>
          <w:rFonts w:ascii="Arial" w:hAnsi="Arial" w:cs="Arial"/>
          <w:sz w:val="24"/>
          <w:szCs w:val="24"/>
        </w:rPr>
        <w:t>alleged</w:t>
      </w:r>
      <w:r w:rsidR="00280DB8" w:rsidRPr="003538F5">
        <w:rPr>
          <w:rFonts w:ascii="Arial" w:hAnsi="Arial" w:cs="Arial"/>
          <w:sz w:val="24"/>
          <w:szCs w:val="24"/>
        </w:rPr>
        <w:t xml:space="preserve"> I worry that this </w:t>
      </w:r>
      <w:r w:rsidR="00CC5BCD">
        <w:rPr>
          <w:rFonts w:ascii="Arial" w:hAnsi="Arial" w:cs="Arial"/>
          <w:sz w:val="24"/>
          <w:szCs w:val="24"/>
        </w:rPr>
        <w:t xml:space="preserve">key message </w:t>
      </w:r>
      <w:r w:rsidR="00280DB8" w:rsidRPr="003538F5">
        <w:rPr>
          <w:rFonts w:ascii="Arial" w:hAnsi="Arial" w:cs="Arial"/>
          <w:sz w:val="24"/>
          <w:szCs w:val="24"/>
        </w:rPr>
        <w:t xml:space="preserve">didn’t get across. </w:t>
      </w:r>
      <w:r w:rsidR="00C41A5F">
        <w:rPr>
          <w:rFonts w:ascii="Arial" w:hAnsi="Arial" w:cs="Arial"/>
          <w:sz w:val="24"/>
          <w:szCs w:val="24"/>
        </w:rPr>
        <w:t xml:space="preserve">Due to all of the learners present being theorists, I felt it was important they fully understood what a business plan was so they could see how it had been developed and adapted over time. </w:t>
      </w:r>
    </w:p>
    <w:p w:rsidR="001E5C53" w:rsidRPr="003538F5" w:rsidRDefault="00280DB8" w:rsidP="003538F5">
      <w:pPr>
        <w:spacing w:line="360" w:lineRule="auto"/>
        <w:jc w:val="both"/>
        <w:rPr>
          <w:rFonts w:ascii="Arial" w:hAnsi="Arial" w:cs="Arial"/>
          <w:sz w:val="24"/>
          <w:szCs w:val="24"/>
        </w:rPr>
      </w:pPr>
      <w:r w:rsidRPr="003538F5">
        <w:rPr>
          <w:rFonts w:ascii="Arial" w:hAnsi="Arial" w:cs="Arial"/>
          <w:sz w:val="24"/>
          <w:szCs w:val="24"/>
        </w:rPr>
        <w:t>To introduce the task I posed the question are business plans outdated? Using a quote from Steve Blank to sums up this point in case: </w:t>
      </w:r>
      <w:r w:rsidRPr="003538F5">
        <w:rPr>
          <w:rFonts w:ascii="Arial" w:hAnsi="Arial" w:cs="Arial"/>
          <w:bCs/>
          <w:iCs/>
          <w:sz w:val="24"/>
          <w:szCs w:val="24"/>
        </w:rPr>
        <w:t xml:space="preserve">“Business Plan: </w:t>
      </w:r>
      <w:proofErr w:type="gramStart"/>
      <w:r w:rsidRPr="003538F5">
        <w:rPr>
          <w:rFonts w:ascii="Arial" w:hAnsi="Arial" w:cs="Arial"/>
          <w:bCs/>
          <w:iCs/>
          <w:sz w:val="24"/>
          <w:szCs w:val="24"/>
        </w:rPr>
        <w:t>a document</w:t>
      </w:r>
      <w:proofErr w:type="gramEnd"/>
      <w:r w:rsidRPr="003538F5">
        <w:rPr>
          <w:rFonts w:ascii="Arial" w:hAnsi="Arial" w:cs="Arial"/>
          <w:bCs/>
          <w:iCs/>
          <w:sz w:val="24"/>
          <w:szCs w:val="24"/>
        </w:rPr>
        <w:t xml:space="preserve"> investors make you write, that they don’t read”.</w:t>
      </w:r>
      <w:r w:rsidRPr="003538F5">
        <w:rPr>
          <w:rFonts w:ascii="Arial" w:hAnsi="Arial" w:cs="Arial"/>
          <w:b/>
          <w:bCs/>
          <w:i/>
          <w:iCs/>
          <w:sz w:val="24"/>
          <w:szCs w:val="24"/>
        </w:rPr>
        <w:t xml:space="preserve"> </w:t>
      </w:r>
      <w:r w:rsidR="00CC5BCD">
        <w:rPr>
          <w:rFonts w:ascii="Arial" w:hAnsi="Arial" w:cs="Arial"/>
          <w:bCs/>
          <w:iCs/>
          <w:sz w:val="24"/>
          <w:szCs w:val="24"/>
        </w:rPr>
        <w:t>(Blank</w:t>
      </w:r>
      <w:r w:rsidR="00171E97">
        <w:rPr>
          <w:rFonts w:ascii="Arial" w:hAnsi="Arial" w:cs="Arial"/>
          <w:bCs/>
          <w:iCs/>
          <w:sz w:val="24"/>
          <w:szCs w:val="24"/>
        </w:rPr>
        <w:t xml:space="preserve"> 2013) </w:t>
      </w:r>
      <w:r w:rsidR="0044047C" w:rsidRPr="003538F5">
        <w:rPr>
          <w:rFonts w:ascii="Arial" w:hAnsi="Arial" w:cs="Arial"/>
          <w:bCs/>
          <w:iCs/>
          <w:sz w:val="24"/>
          <w:szCs w:val="24"/>
        </w:rPr>
        <w:t xml:space="preserve">presenting </w:t>
      </w:r>
      <w:proofErr w:type="gramStart"/>
      <w:r w:rsidR="0044047C" w:rsidRPr="003538F5">
        <w:rPr>
          <w:rFonts w:ascii="Arial" w:hAnsi="Arial" w:cs="Arial"/>
          <w:bCs/>
          <w:iCs/>
          <w:sz w:val="24"/>
          <w:szCs w:val="24"/>
        </w:rPr>
        <w:t xml:space="preserve">a </w:t>
      </w:r>
      <w:r w:rsidR="009F36CD" w:rsidRPr="003538F5">
        <w:rPr>
          <w:rFonts w:ascii="Arial" w:hAnsi="Arial" w:cs="Arial"/>
          <w:bCs/>
          <w:iCs/>
          <w:sz w:val="24"/>
          <w:szCs w:val="24"/>
        </w:rPr>
        <w:t xml:space="preserve"> Business</w:t>
      </w:r>
      <w:proofErr w:type="gramEnd"/>
      <w:r w:rsidR="009F36CD" w:rsidRPr="003538F5">
        <w:rPr>
          <w:rFonts w:ascii="Arial" w:hAnsi="Arial" w:cs="Arial"/>
          <w:bCs/>
          <w:iCs/>
          <w:sz w:val="24"/>
          <w:szCs w:val="24"/>
        </w:rPr>
        <w:t xml:space="preserve"> model Canvas</w:t>
      </w:r>
      <w:r w:rsidR="009F36CD" w:rsidRPr="003538F5">
        <w:rPr>
          <w:rFonts w:ascii="Arial" w:hAnsi="Arial" w:cs="Arial"/>
          <w:b/>
          <w:bCs/>
          <w:i/>
          <w:iCs/>
          <w:sz w:val="24"/>
          <w:szCs w:val="24"/>
        </w:rPr>
        <w:t xml:space="preserve"> </w:t>
      </w:r>
      <w:r w:rsidR="0044047C" w:rsidRPr="003538F5">
        <w:rPr>
          <w:rFonts w:ascii="Arial" w:hAnsi="Arial" w:cs="Arial"/>
          <w:bCs/>
          <w:iCs/>
          <w:sz w:val="24"/>
          <w:szCs w:val="24"/>
        </w:rPr>
        <w:t xml:space="preserve">which are now being used </w:t>
      </w:r>
      <w:r w:rsidR="00171E97">
        <w:rPr>
          <w:rFonts w:ascii="Arial" w:hAnsi="Arial" w:cs="Arial"/>
          <w:bCs/>
          <w:iCs/>
          <w:sz w:val="24"/>
          <w:szCs w:val="24"/>
        </w:rPr>
        <w:t xml:space="preserve"> more commonly </w:t>
      </w:r>
      <w:r w:rsidR="0044047C" w:rsidRPr="003538F5">
        <w:rPr>
          <w:rFonts w:ascii="Arial" w:hAnsi="Arial" w:cs="Arial"/>
          <w:bCs/>
          <w:iCs/>
          <w:sz w:val="24"/>
          <w:szCs w:val="24"/>
        </w:rPr>
        <w:t xml:space="preserve">instead of business </w:t>
      </w:r>
      <w:r w:rsidR="00171E97">
        <w:rPr>
          <w:rFonts w:ascii="Arial" w:hAnsi="Arial" w:cs="Arial"/>
          <w:bCs/>
          <w:iCs/>
          <w:sz w:val="24"/>
          <w:szCs w:val="24"/>
        </w:rPr>
        <w:t>plans</w:t>
      </w:r>
      <w:r w:rsidR="0044047C" w:rsidRPr="003538F5">
        <w:rPr>
          <w:rFonts w:ascii="Arial" w:hAnsi="Arial" w:cs="Arial"/>
          <w:bCs/>
          <w:iCs/>
          <w:sz w:val="24"/>
          <w:szCs w:val="24"/>
        </w:rPr>
        <w:t xml:space="preserve"> to map out and</w:t>
      </w:r>
      <w:r w:rsidR="00171E97">
        <w:rPr>
          <w:rFonts w:ascii="Arial" w:hAnsi="Arial" w:cs="Arial"/>
          <w:bCs/>
          <w:iCs/>
          <w:sz w:val="24"/>
          <w:szCs w:val="24"/>
        </w:rPr>
        <w:t xml:space="preserve"> investigate the environments. The </w:t>
      </w:r>
      <w:r w:rsidR="0044047C" w:rsidRPr="003538F5">
        <w:rPr>
          <w:rFonts w:ascii="Arial" w:hAnsi="Arial" w:cs="Arial"/>
          <w:bCs/>
          <w:iCs/>
          <w:sz w:val="24"/>
          <w:szCs w:val="24"/>
        </w:rPr>
        <w:t xml:space="preserve">one </w:t>
      </w:r>
      <w:r w:rsidR="001E5C53" w:rsidRPr="003538F5">
        <w:rPr>
          <w:rFonts w:ascii="Arial" w:hAnsi="Arial" w:cs="Arial"/>
          <w:bCs/>
          <w:iCs/>
          <w:sz w:val="24"/>
          <w:szCs w:val="24"/>
        </w:rPr>
        <w:t>I</w:t>
      </w:r>
      <w:r w:rsidR="0044047C" w:rsidRPr="003538F5">
        <w:rPr>
          <w:rFonts w:ascii="Arial" w:hAnsi="Arial" w:cs="Arial"/>
          <w:bCs/>
          <w:iCs/>
          <w:sz w:val="24"/>
          <w:szCs w:val="24"/>
        </w:rPr>
        <w:t xml:space="preserve"> presented on screen</w:t>
      </w:r>
      <w:r w:rsidR="00171E97">
        <w:rPr>
          <w:rFonts w:ascii="Arial" w:hAnsi="Arial" w:cs="Arial"/>
          <w:bCs/>
          <w:iCs/>
          <w:sz w:val="24"/>
          <w:szCs w:val="24"/>
        </w:rPr>
        <w:t xml:space="preserve"> was the Lean Business model Canvas </w:t>
      </w:r>
      <w:r w:rsidR="00171E97" w:rsidRPr="00930D7F">
        <w:rPr>
          <w:rFonts w:ascii="Arial" w:hAnsi="Arial" w:cs="Arial"/>
          <w:bCs/>
          <w:iCs/>
        </w:rPr>
        <w:t>(</w:t>
      </w:r>
      <w:proofErr w:type="spellStart"/>
      <w:r w:rsidR="00171E97" w:rsidRPr="00930D7F">
        <w:rPr>
          <w:rFonts w:ascii="Arial" w:hAnsi="Arial" w:cs="Arial"/>
          <w:color w:val="000000" w:themeColor="text1"/>
          <w:shd w:val="clear" w:color="auto" w:fill="FFFFFF"/>
        </w:rPr>
        <w:t>Maurya</w:t>
      </w:r>
      <w:proofErr w:type="spellEnd"/>
      <w:r w:rsidR="0044047C" w:rsidRPr="00930D7F">
        <w:rPr>
          <w:rFonts w:ascii="Arial" w:hAnsi="Arial" w:cs="Arial"/>
          <w:bCs/>
          <w:iCs/>
          <w:color w:val="000000" w:themeColor="text1"/>
        </w:rPr>
        <w:t xml:space="preserve"> </w:t>
      </w:r>
      <w:r w:rsidR="00930D7F" w:rsidRPr="00930D7F">
        <w:rPr>
          <w:rFonts w:ascii="Arial" w:hAnsi="Arial" w:cs="Arial"/>
          <w:bCs/>
          <w:iCs/>
          <w:color w:val="000000" w:themeColor="text1"/>
        </w:rPr>
        <w:t>2010)</w:t>
      </w:r>
      <w:r w:rsidR="00930D7F">
        <w:rPr>
          <w:rFonts w:ascii="Arial" w:hAnsi="Arial" w:cs="Arial"/>
          <w:bCs/>
          <w:iCs/>
          <w:sz w:val="24"/>
          <w:szCs w:val="24"/>
        </w:rPr>
        <w:t xml:space="preserve"> </w:t>
      </w:r>
      <w:r w:rsidR="0044047C" w:rsidRPr="003538F5">
        <w:rPr>
          <w:rFonts w:ascii="Arial" w:hAnsi="Arial" w:cs="Arial"/>
          <w:bCs/>
          <w:iCs/>
          <w:sz w:val="24"/>
          <w:szCs w:val="24"/>
        </w:rPr>
        <w:t xml:space="preserve">had </w:t>
      </w:r>
      <w:r w:rsidR="001E5C53" w:rsidRPr="003538F5">
        <w:rPr>
          <w:rFonts w:ascii="Arial" w:hAnsi="Arial" w:cs="Arial"/>
          <w:bCs/>
          <w:iCs/>
          <w:sz w:val="24"/>
          <w:szCs w:val="24"/>
        </w:rPr>
        <w:t>a lot</w:t>
      </w:r>
      <w:r w:rsidR="0044047C" w:rsidRPr="003538F5">
        <w:rPr>
          <w:rFonts w:ascii="Arial" w:hAnsi="Arial" w:cs="Arial"/>
          <w:bCs/>
          <w:iCs/>
          <w:sz w:val="24"/>
          <w:szCs w:val="24"/>
        </w:rPr>
        <w:t xml:space="preserve"> of business terminology in which I felt </w:t>
      </w:r>
      <w:r w:rsidR="001E5C53" w:rsidRPr="003538F5">
        <w:rPr>
          <w:rFonts w:ascii="Arial" w:hAnsi="Arial" w:cs="Arial"/>
          <w:bCs/>
          <w:iCs/>
          <w:sz w:val="24"/>
          <w:szCs w:val="24"/>
        </w:rPr>
        <w:t xml:space="preserve">would have been to excessive. For that reason, I used the simply do concept canvas, </w:t>
      </w:r>
      <w:r w:rsidR="00930D7F" w:rsidRPr="00930D7F">
        <w:rPr>
          <w:rFonts w:ascii="Arial" w:hAnsi="Arial" w:cs="Arial"/>
          <w:bCs/>
          <w:iCs/>
          <w:sz w:val="24"/>
          <w:szCs w:val="24"/>
        </w:rPr>
        <w:t>(www.simplydo.co.uk)</w:t>
      </w:r>
      <w:r w:rsidR="001E5C53" w:rsidRPr="003538F5">
        <w:rPr>
          <w:rFonts w:ascii="Arial" w:hAnsi="Arial" w:cs="Arial"/>
          <w:bCs/>
          <w:iCs/>
          <w:sz w:val="24"/>
          <w:szCs w:val="24"/>
        </w:rPr>
        <w:t xml:space="preserve"> d</w:t>
      </w:r>
      <w:r w:rsidR="001E5C53" w:rsidRPr="003538F5">
        <w:rPr>
          <w:rFonts w:ascii="Arial" w:hAnsi="Arial" w:cs="Arial"/>
          <w:sz w:val="24"/>
          <w:szCs w:val="24"/>
        </w:rPr>
        <w:t xml:space="preserve">esigned by an entrepreneurship academic, Dr. Lee Sharma and is used throughout the UK by enterprise educators and industry (K6), it has undergone academic peer assessment and under strict guidelines on </w:t>
      </w:r>
      <w:r w:rsidR="001E5C53" w:rsidRPr="003538F5">
        <w:rPr>
          <w:rFonts w:ascii="Arial" w:hAnsi="Arial" w:cs="Arial"/>
          <w:sz w:val="24"/>
          <w:szCs w:val="24"/>
        </w:rPr>
        <w:lastRenderedPageBreak/>
        <w:t>how can be used. (K1, K2).  I chose this as it is a visual aid, which eliminates all the business terminology</w:t>
      </w:r>
      <w:r w:rsidR="009174BD">
        <w:rPr>
          <w:rFonts w:ascii="Arial" w:hAnsi="Arial" w:cs="Arial"/>
          <w:sz w:val="24"/>
          <w:szCs w:val="24"/>
        </w:rPr>
        <w:t>;</w:t>
      </w:r>
      <w:r w:rsidR="001E5C53" w:rsidRPr="003538F5">
        <w:rPr>
          <w:rFonts w:ascii="Arial" w:hAnsi="Arial" w:cs="Arial"/>
          <w:sz w:val="24"/>
          <w:szCs w:val="24"/>
        </w:rPr>
        <w:t xml:space="preserve"> </w:t>
      </w:r>
      <w:r w:rsidR="009174BD">
        <w:rPr>
          <w:rFonts w:ascii="Arial" w:hAnsi="Arial" w:cs="Arial"/>
          <w:sz w:val="24"/>
          <w:szCs w:val="24"/>
        </w:rPr>
        <w:t>instructing</w:t>
      </w:r>
      <w:r w:rsidR="001E5C53" w:rsidRPr="003538F5">
        <w:rPr>
          <w:rFonts w:ascii="Arial" w:hAnsi="Arial" w:cs="Arial"/>
          <w:sz w:val="24"/>
          <w:szCs w:val="24"/>
        </w:rPr>
        <w:t xml:space="preserve"> in </w:t>
      </w:r>
      <w:r w:rsidR="009174BD">
        <w:rPr>
          <w:rFonts w:ascii="Arial" w:hAnsi="Arial" w:cs="Arial"/>
          <w:sz w:val="24"/>
          <w:szCs w:val="24"/>
        </w:rPr>
        <w:t>general terms. It shows</w:t>
      </w:r>
      <w:r w:rsidR="001E5C53" w:rsidRPr="003538F5">
        <w:rPr>
          <w:rFonts w:ascii="Arial" w:hAnsi="Arial" w:cs="Arial"/>
          <w:sz w:val="24"/>
          <w:szCs w:val="24"/>
        </w:rPr>
        <w:t xml:space="preserve"> what you are required to answer in each section while investigating and analyzing an idea. </w:t>
      </w:r>
    </w:p>
    <w:p w:rsidR="00754410" w:rsidRDefault="001E5C53" w:rsidP="003538F5">
      <w:pPr>
        <w:spacing w:line="360" w:lineRule="auto"/>
        <w:jc w:val="both"/>
        <w:rPr>
          <w:rFonts w:ascii="Arial" w:hAnsi="Arial" w:cs="Arial"/>
          <w:sz w:val="24"/>
          <w:szCs w:val="24"/>
        </w:rPr>
      </w:pPr>
      <w:r w:rsidRPr="003538F5">
        <w:rPr>
          <w:rFonts w:ascii="Arial" w:hAnsi="Arial" w:cs="Arial"/>
          <w:sz w:val="24"/>
          <w:szCs w:val="24"/>
        </w:rPr>
        <w:t xml:space="preserve">The task allowed me to go from a pedagogic method of teaching, to an </w:t>
      </w:r>
      <w:proofErr w:type="spellStart"/>
      <w:r w:rsidRPr="003538F5">
        <w:rPr>
          <w:rFonts w:ascii="Arial" w:hAnsi="Arial" w:cs="Arial"/>
          <w:sz w:val="24"/>
          <w:szCs w:val="24"/>
        </w:rPr>
        <w:t>andragogic</w:t>
      </w:r>
      <w:proofErr w:type="spellEnd"/>
      <w:r w:rsidRPr="003538F5">
        <w:rPr>
          <w:rFonts w:ascii="Arial" w:hAnsi="Arial" w:cs="Arial"/>
          <w:sz w:val="24"/>
          <w:szCs w:val="24"/>
        </w:rPr>
        <w:t xml:space="preserve"> </w:t>
      </w:r>
      <w:r w:rsidR="009174BD">
        <w:rPr>
          <w:rFonts w:ascii="Arial" w:hAnsi="Arial" w:cs="Arial"/>
          <w:sz w:val="24"/>
          <w:szCs w:val="24"/>
        </w:rPr>
        <w:t>(</w:t>
      </w:r>
      <w:proofErr w:type="spellStart"/>
      <w:r w:rsidR="009174BD">
        <w:rPr>
          <w:rFonts w:ascii="Arial" w:hAnsi="Arial" w:cs="Arial"/>
          <w:sz w:val="24"/>
          <w:szCs w:val="24"/>
        </w:rPr>
        <w:t>Heick</w:t>
      </w:r>
      <w:proofErr w:type="spellEnd"/>
      <w:r w:rsidR="009174BD">
        <w:rPr>
          <w:rFonts w:ascii="Arial" w:hAnsi="Arial" w:cs="Arial"/>
          <w:sz w:val="24"/>
          <w:szCs w:val="24"/>
        </w:rPr>
        <w:t xml:space="preserve"> 2018) (K4, K5, K6) </w:t>
      </w:r>
      <w:r w:rsidRPr="003538F5">
        <w:rPr>
          <w:rFonts w:ascii="Arial" w:hAnsi="Arial" w:cs="Arial"/>
          <w:sz w:val="24"/>
          <w:szCs w:val="24"/>
        </w:rPr>
        <w:t xml:space="preserve">I  had planned </w:t>
      </w:r>
      <w:r w:rsidR="0000041D" w:rsidRPr="003538F5">
        <w:rPr>
          <w:rFonts w:ascii="Arial" w:hAnsi="Arial" w:cs="Arial"/>
          <w:sz w:val="24"/>
          <w:szCs w:val="24"/>
        </w:rPr>
        <w:t xml:space="preserve">to hand out the concept canvas and allow the learners 15 minutes working on their own to research and investigate an idea of their choice using the guidance of the canvas. </w:t>
      </w:r>
      <w:r w:rsidR="009174BD">
        <w:rPr>
          <w:rFonts w:ascii="Arial" w:hAnsi="Arial" w:cs="Arial"/>
          <w:sz w:val="24"/>
          <w:szCs w:val="24"/>
        </w:rPr>
        <w:t xml:space="preserve"> (A4) </w:t>
      </w:r>
      <w:r w:rsidR="0000041D" w:rsidRPr="003538F5">
        <w:rPr>
          <w:rFonts w:ascii="Arial" w:hAnsi="Arial" w:cs="Arial"/>
          <w:sz w:val="24"/>
          <w:szCs w:val="24"/>
        </w:rPr>
        <w:t>When looking around the room I could see the blank expressions of the thought of coming up with an idea</w:t>
      </w:r>
      <w:r w:rsidR="009174BD">
        <w:rPr>
          <w:rFonts w:ascii="Arial" w:hAnsi="Arial" w:cs="Arial"/>
          <w:sz w:val="24"/>
          <w:szCs w:val="24"/>
        </w:rPr>
        <w:t>.</w:t>
      </w:r>
      <w:r w:rsidR="0000041D" w:rsidRPr="003538F5">
        <w:rPr>
          <w:rFonts w:ascii="Arial" w:hAnsi="Arial" w:cs="Arial"/>
          <w:sz w:val="24"/>
          <w:szCs w:val="24"/>
        </w:rPr>
        <w:t xml:space="preserve"> </w:t>
      </w:r>
      <w:r w:rsidR="009174BD">
        <w:rPr>
          <w:rFonts w:ascii="Arial" w:hAnsi="Arial" w:cs="Arial"/>
          <w:sz w:val="24"/>
          <w:szCs w:val="24"/>
        </w:rPr>
        <w:t>One of the learners shared her concern that she wasn’t very creative or innovative therefore would struggle to generate an idea. T</w:t>
      </w:r>
      <w:r w:rsidR="0000041D" w:rsidRPr="003538F5">
        <w:rPr>
          <w:rFonts w:ascii="Arial" w:hAnsi="Arial" w:cs="Arial"/>
          <w:sz w:val="24"/>
          <w:szCs w:val="24"/>
        </w:rPr>
        <w:t>o inspire the learners I gave some examples of ideas that previous learners had come up with. Then instead of leaving them get on with the task</w:t>
      </w:r>
      <w:r w:rsidR="00B95ED0">
        <w:rPr>
          <w:rFonts w:ascii="Arial" w:hAnsi="Arial" w:cs="Arial"/>
          <w:sz w:val="24"/>
          <w:szCs w:val="24"/>
        </w:rPr>
        <w:t xml:space="preserve"> in which I had planned to</w:t>
      </w:r>
      <w:r w:rsidR="0000041D" w:rsidRPr="003538F5">
        <w:rPr>
          <w:rFonts w:ascii="Arial" w:hAnsi="Arial" w:cs="Arial"/>
          <w:sz w:val="24"/>
          <w:szCs w:val="24"/>
        </w:rPr>
        <w:t>, I</w:t>
      </w:r>
      <w:r w:rsidR="00B95ED0">
        <w:rPr>
          <w:rFonts w:ascii="Arial" w:hAnsi="Arial" w:cs="Arial"/>
          <w:sz w:val="24"/>
          <w:szCs w:val="24"/>
        </w:rPr>
        <w:t xml:space="preserve"> for some reason</w:t>
      </w:r>
      <w:r w:rsidR="0000041D" w:rsidRPr="003538F5">
        <w:rPr>
          <w:rFonts w:ascii="Arial" w:hAnsi="Arial" w:cs="Arial"/>
          <w:sz w:val="24"/>
          <w:szCs w:val="24"/>
        </w:rPr>
        <w:t xml:space="preserve"> carried on talking through the </w:t>
      </w:r>
      <w:r w:rsidR="00B95ED0">
        <w:rPr>
          <w:rFonts w:ascii="Arial" w:hAnsi="Arial" w:cs="Arial"/>
          <w:sz w:val="24"/>
          <w:szCs w:val="24"/>
        </w:rPr>
        <w:t>sections</w:t>
      </w:r>
      <w:r w:rsidR="0000041D" w:rsidRPr="003538F5">
        <w:rPr>
          <w:rFonts w:ascii="Arial" w:hAnsi="Arial" w:cs="Arial"/>
          <w:sz w:val="24"/>
          <w:szCs w:val="24"/>
        </w:rPr>
        <w:t xml:space="preserve"> of the canvas, which I felt had a negative effect. Looking back it would have been disruptive to those trying to think and complete the canvas; it also would have made the learners rush through areas of the canvas to keep up with the pace I was speaking at instead of giving them time to think and working at their own pace. I feel I took the silence in the room as non engagement rather than concentration. In future it would be better for me to set the task</w:t>
      </w:r>
      <w:r w:rsidR="00B95ED0">
        <w:rPr>
          <w:rFonts w:ascii="Arial" w:hAnsi="Arial" w:cs="Arial"/>
          <w:sz w:val="24"/>
          <w:szCs w:val="24"/>
        </w:rPr>
        <w:t>,</w:t>
      </w:r>
      <w:r w:rsidR="0000041D" w:rsidRPr="003538F5">
        <w:rPr>
          <w:rFonts w:ascii="Arial" w:hAnsi="Arial" w:cs="Arial"/>
          <w:sz w:val="24"/>
          <w:szCs w:val="24"/>
        </w:rPr>
        <w:t xml:space="preserve"> give</w:t>
      </w:r>
      <w:r w:rsidR="00B95ED0">
        <w:rPr>
          <w:rFonts w:ascii="Arial" w:hAnsi="Arial" w:cs="Arial"/>
          <w:sz w:val="24"/>
          <w:szCs w:val="24"/>
        </w:rPr>
        <w:t>n the learners</w:t>
      </w:r>
      <w:r w:rsidR="0000041D" w:rsidRPr="003538F5">
        <w:rPr>
          <w:rFonts w:ascii="Arial" w:hAnsi="Arial" w:cs="Arial"/>
          <w:sz w:val="24"/>
          <w:szCs w:val="24"/>
        </w:rPr>
        <w:t xml:space="preserve"> five minutes for them to start instigating </w:t>
      </w:r>
      <w:r w:rsidR="00B95ED0">
        <w:rPr>
          <w:rFonts w:ascii="Arial" w:hAnsi="Arial" w:cs="Arial"/>
          <w:sz w:val="24"/>
          <w:szCs w:val="24"/>
        </w:rPr>
        <w:t>their own ideas, then navigated</w:t>
      </w:r>
      <w:r w:rsidR="0000041D" w:rsidRPr="003538F5">
        <w:rPr>
          <w:rFonts w:ascii="Arial" w:hAnsi="Arial" w:cs="Arial"/>
          <w:sz w:val="24"/>
          <w:szCs w:val="24"/>
        </w:rPr>
        <w:t xml:space="preserve"> my way around </w:t>
      </w:r>
      <w:r w:rsidR="00B95ED0">
        <w:rPr>
          <w:rFonts w:ascii="Arial" w:hAnsi="Arial" w:cs="Arial"/>
          <w:sz w:val="24"/>
          <w:szCs w:val="24"/>
        </w:rPr>
        <w:t>the room to discuss individual</w:t>
      </w:r>
      <w:r w:rsidR="0000041D" w:rsidRPr="003538F5">
        <w:rPr>
          <w:rFonts w:ascii="Arial" w:hAnsi="Arial" w:cs="Arial"/>
          <w:sz w:val="24"/>
          <w:szCs w:val="24"/>
        </w:rPr>
        <w:t xml:space="preserve"> progress</w:t>
      </w:r>
      <w:r w:rsidR="00B95ED0">
        <w:rPr>
          <w:rFonts w:ascii="Arial" w:hAnsi="Arial" w:cs="Arial"/>
          <w:sz w:val="24"/>
          <w:szCs w:val="24"/>
        </w:rPr>
        <w:t xml:space="preserve"> and provide informal feedback and</w:t>
      </w:r>
      <w:r w:rsidR="0000041D" w:rsidRPr="003538F5">
        <w:rPr>
          <w:rFonts w:ascii="Arial" w:hAnsi="Arial" w:cs="Arial"/>
          <w:sz w:val="24"/>
          <w:szCs w:val="24"/>
        </w:rPr>
        <w:t xml:space="preserve"> advice. One of the learners fed back that a little less talking to let the tasks happen would have been an improvement and all seven</w:t>
      </w:r>
      <w:r w:rsidR="00B95ED0">
        <w:rPr>
          <w:rFonts w:ascii="Arial" w:hAnsi="Arial" w:cs="Arial"/>
          <w:sz w:val="24"/>
          <w:szCs w:val="24"/>
        </w:rPr>
        <w:t xml:space="preserve"> learners</w:t>
      </w:r>
      <w:r w:rsidR="0000041D" w:rsidRPr="003538F5">
        <w:rPr>
          <w:rFonts w:ascii="Arial" w:hAnsi="Arial" w:cs="Arial"/>
          <w:sz w:val="24"/>
          <w:szCs w:val="24"/>
        </w:rPr>
        <w:t xml:space="preserve"> fed back that </w:t>
      </w:r>
      <w:r w:rsidR="003A4BCD" w:rsidRPr="003538F5">
        <w:rPr>
          <w:rFonts w:ascii="Arial" w:hAnsi="Arial" w:cs="Arial"/>
          <w:sz w:val="24"/>
          <w:szCs w:val="24"/>
        </w:rPr>
        <w:t xml:space="preserve">they felt like the canvas section was rushed and they would have liked to have spent more time completing it. </w:t>
      </w:r>
      <w:r w:rsidR="0000041D" w:rsidRPr="003538F5">
        <w:rPr>
          <w:rFonts w:ascii="Arial" w:hAnsi="Arial" w:cs="Arial"/>
          <w:sz w:val="24"/>
          <w:szCs w:val="24"/>
        </w:rPr>
        <w:t xml:space="preserve">Although </w:t>
      </w:r>
      <w:r w:rsidR="003A4BCD" w:rsidRPr="003538F5">
        <w:rPr>
          <w:rFonts w:ascii="Arial" w:hAnsi="Arial" w:cs="Arial"/>
          <w:sz w:val="24"/>
          <w:szCs w:val="24"/>
        </w:rPr>
        <w:t>I</w:t>
      </w:r>
      <w:r w:rsidR="0000041D" w:rsidRPr="003538F5">
        <w:rPr>
          <w:rFonts w:ascii="Arial" w:hAnsi="Arial" w:cs="Arial"/>
          <w:sz w:val="24"/>
          <w:szCs w:val="24"/>
        </w:rPr>
        <w:t xml:space="preserve"> have mention</w:t>
      </w:r>
      <w:r w:rsidR="003A4BCD" w:rsidRPr="003538F5">
        <w:rPr>
          <w:rFonts w:ascii="Arial" w:hAnsi="Arial" w:cs="Arial"/>
          <w:sz w:val="24"/>
          <w:szCs w:val="24"/>
        </w:rPr>
        <w:t>ed</w:t>
      </w:r>
      <w:r w:rsidR="0000041D" w:rsidRPr="003538F5">
        <w:rPr>
          <w:rFonts w:ascii="Arial" w:hAnsi="Arial" w:cs="Arial"/>
          <w:sz w:val="24"/>
          <w:szCs w:val="24"/>
        </w:rPr>
        <w:t xml:space="preserve"> downfalls</w:t>
      </w:r>
      <w:r w:rsidR="003A4BCD" w:rsidRPr="003538F5">
        <w:rPr>
          <w:rFonts w:ascii="Arial" w:hAnsi="Arial" w:cs="Arial"/>
          <w:sz w:val="24"/>
          <w:szCs w:val="24"/>
        </w:rPr>
        <w:t xml:space="preserve"> to the task, it was actually very successful in regards to outcomes; four of the learners that shared their ideas had a better understanding of what it would take to turn their idea into a reality</w:t>
      </w:r>
      <w:r w:rsidR="0000041D" w:rsidRPr="003538F5">
        <w:rPr>
          <w:rFonts w:ascii="Arial" w:hAnsi="Arial" w:cs="Arial"/>
          <w:sz w:val="24"/>
          <w:szCs w:val="24"/>
        </w:rPr>
        <w:t>,</w:t>
      </w:r>
      <w:r w:rsidR="003A4BCD" w:rsidRPr="003538F5">
        <w:rPr>
          <w:rFonts w:ascii="Arial" w:hAnsi="Arial" w:cs="Arial"/>
          <w:sz w:val="24"/>
          <w:szCs w:val="24"/>
        </w:rPr>
        <w:t xml:space="preserve"> as set out in the learning objective.</w:t>
      </w:r>
      <w:r w:rsidR="00754410">
        <w:rPr>
          <w:rFonts w:ascii="Arial" w:hAnsi="Arial" w:cs="Arial"/>
          <w:sz w:val="24"/>
          <w:szCs w:val="24"/>
        </w:rPr>
        <w:t xml:space="preserve"> I am able to rate the successfulness of the task as the lady who commented when I set the task she wasn’t innovative enough to part take, exactly produced the most creative idea in the class, I ensure to praise her idea and reminded her not to doubt her ability. </w:t>
      </w:r>
      <w:r w:rsidR="0000041D" w:rsidRPr="003538F5">
        <w:rPr>
          <w:rFonts w:ascii="Arial" w:hAnsi="Arial" w:cs="Arial"/>
          <w:sz w:val="24"/>
          <w:szCs w:val="24"/>
        </w:rPr>
        <w:t xml:space="preserve"> </w:t>
      </w:r>
    </w:p>
    <w:p w:rsidR="00754410" w:rsidRDefault="00754410" w:rsidP="003538F5">
      <w:pPr>
        <w:spacing w:line="360" w:lineRule="auto"/>
        <w:jc w:val="both"/>
        <w:rPr>
          <w:rFonts w:ascii="Arial" w:hAnsi="Arial" w:cs="Arial"/>
          <w:sz w:val="24"/>
          <w:szCs w:val="24"/>
        </w:rPr>
      </w:pPr>
    </w:p>
    <w:p w:rsidR="00F16634" w:rsidRDefault="003A4BCD" w:rsidP="003538F5">
      <w:pPr>
        <w:spacing w:line="360" w:lineRule="auto"/>
        <w:jc w:val="both"/>
        <w:rPr>
          <w:rFonts w:ascii="Arial" w:hAnsi="Arial" w:cs="Arial"/>
          <w:sz w:val="24"/>
          <w:szCs w:val="24"/>
        </w:rPr>
      </w:pPr>
      <w:r w:rsidRPr="003538F5">
        <w:rPr>
          <w:rFonts w:ascii="Arial" w:hAnsi="Arial" w:cs="Arial"/>
          <w:sz w:val="24"/>
          <w:szCs w:val="24"/>
        </w:rPr>
        <w:lastRenderedPageBreak/>
        <w:t>It was planned to be a very visual and kinaesthetic session</w:t>
      </w:r>
      <w:r w:rsidR="00B95ED0">
        <w:rPr>
          <w:rFonts w:ascii="Arial" w:hAnsi="Arial" w:cs="Arial"/>
          <w:sz w:val="24"/>
          <w:szCs w:val="24"/>
        </w:rPr>
        <w:t xml:space="preserve">, </w:t>
      </w:r>
      <w:r w:rsidR="00B95ED0" w:rsidRPr="00B95ED0">
        <w:rPr>
          <w:rFonts w:ascii="Arial" w:hAnsi="Arial" w:cs="Arial"/>
          <w:sz w:val="24"/>
          <w:szCs w:val="24"/>
        </w:rPr>
        <w:t>(Fleming &amp; Baume 2006)</w:t>
      </w:r>
      <w:r w:rsidR="00B95ED0">
        <w:rPr>
          <w:rFonts w:ascii="Arial" w:hAnsi="Arial" w:cs="Arial"/>
          <w:sz w:val="24"/>
          <w:szCs w:val="24"/>
        </w:rPr>
        <w:t xml:space="preserve"> </w:t>
      </w:r>
      <w:r w:rsidRPr="003538F5">
        <w:rPr>
          <w:rFonts w:ascii="Arial" w:hAnsi="Arial" w:cs="Arial"/>
          <w:sz w:val="24"/>
          <w:szCs w:val="24"/>
        </w:rPr>
        <w:t>also turned audio due to my over explaining of the task at hand. When</w:t>
      </w:r>
      <w:r w:rsidR="0000041D" w:rsidRPr="003538F5">
        <w:rPr>
          <w:rFonts w:ascii="Arial" w:hAnsi="Arial" w:cs="Arial"/>
          <w:sz w:val="24"/>
          <w:szCs w:val="24"/>
        </w:rPr>
        <w:t xml:space="preserve"> </w:t>
      </w:r>
      <w:r w:rsidR="009C273C" w:rsidRPr="003538F5">
        <w:rPr>
          <w:rFonts w:ascii="Arial" w:hAnsi="Arial" w:cs="Arial"/>
          <w:sz w:val="24"/>
          <w:szCs w:val="24"/>
        </w:rPr>
        <w:t>choosing</w:t>
      </w:r>
      <w:r w:rsidRPr="003538F5">
        <w:rPr>
          <w:rFonts w:ascii="Arial" w:hAnsi="Arial" w:cs="Arial"/>
          <w:sz w:val="24"/>
          <w:szCs w:val="24"/>
        </w:rPr>
        <w:t xml:space="preserve"> this task</w:t>
      </w:r>
      <w:r w:rsidR="00F16634" w:rsidRPr="003538F5">
        <w:rPr>
          <w:rFonts w:ascii="Arial" w:hAnsi="Arial" w:cs="Arial"/>
          <w:sz w:val="24"/>
          <w:szCs w:val="24"/>
        </w:rPr>
        <w:t xml:space="preserve">, I used Dale’s Cones of Experience </w:t>
      </w:r>
      <w:r w:rsidR="00B95ED0" w:rsidRPr="00B95ED0">
        <w:rPr>
          <w:rFonts w:ascii="Arial" w:hAnsi="Arial" w:cs="Arial"/>
          <w:sz w:val="24"/>
          <w:szCs w:val="24"/>
        </w:rPr>
        <w:t>(Dale 1969)</w:t>
      </w:r>
      <w:r w:rsidR="00F16634" w:rsidRPr="003538F5">
        <w:rPr>
          <w:rFonts w:ascii="Arial" w:hAnsi="Arial" w:cs="Arial"/>
          <w:sz w:val="24"/>
          <w:szCs w:val="24"/>
        </w:rPr>
        <w:t xml:space="preserve"> </w:t>
      </w:r>
      <w:r w:rsidR="008A3C00">
        <w:rPr>
          <w:rFonts w:ascii="Arial" w:hAnsi="Arial" w:cs="Arial"/>
          <w:sz w:val="24"/>
          <w:szCs w:val="24"/>
        </w:rPr>
        <w:t xml:space="preserve">creating the </w:t>
      </w:r>
      <w:r w:rsidR="00F16634" w:rsidRPr="003538F5">
        <w:rPr>
          <w:rFonts w:ascii="Arial" w:hAnsi="Arial" w:cs="Arial"/>
          <w:sz w:val="24"/>
          <w:szCs w:val="24"/>
        </w:rPr>
        <w:t>environment</w:t>
      </w:r>
      <w:r w:rsidR="008A3C00">
        <w:rPr>
          <w:rFonts w:ascii="Arial" w:hAnsi="Arial" w:cs="Arial"/>
          <w:sz w:val="24"/>
          <w:szCs w:val="24"/>
        </w:rPr>
        <w:t xml:space="preserve"> so that </w:t>
      </w:r>
      <w:r w:rsidR="00F16634" w:rsidRPr="003538F5">
        <w:rPr>
          <w:rFonts w:ascii="Arial" w:hAnsi="Arial" w:cs="Arial"/>
          <w:sz w:val="24"/>
          <w:szCs w:val="24"/>
        </w:rPr>
        <w:t>learners remember 90% of what they do and 70% of what they write</w:t>
      </w:r>
      <w:r w:rsidR="008A3C00">
        <w:rPr>
          <w:rFonts w:ascii="Arial" w:hAnsi="Arial" w:cs="Arial"/>
          <w:sz w:val="24"/>
          <w:szCs w:val="24"/>
        </w:rPr>
        <w:t xml:space="preserve"> (K3)</w:t>
      </w:r>
      <w:r w:rsidR="00F16634" w:rsidRPr="003538F5">
        <w:rPr>
          <w:rFonts w:ascii="Arial" w:hAnsi="Arial" w:cs="Arial"/>
          <w:sz w:val="24"/>
          <w:szCs w:val="24"/>
        </w:rPr>
        <w:t xml:space="preserve">. I felt that this is true as at the end of the session verbal feedback in which I received was </w:t>
      </w:r>
      <w:r w:rsidR="001E5C53" w:rsidRPr="003538F5">
        <w:rPr>
          <w:rFonts w:ascii="Arial" w:hAnsi="Arial" w:cs="Arial"/>
          <w:sz w:val="24"/>
          <w:szCs w:val="24"/>
        </w:rPr>
        <w:t xml:space="preserve">that the canvas was </w:t>
      </w:r>
      <w:r w:rsidRPr="003538F5">
        <w:rPr>
          <w:rFonts w:ascii="Arial" w:hAnsi="Arial" w:cs="Arial"/>
          <w:sz w:val="24"/>
          <w:szCs w:val="24"/>
        </w:rPr>
        <w:t xml:space="preserve">memorable and informative. </w:t>
      </w:r>
    </w:p>
    <w:p w:rsidR="00754410" w:rsidRPr="003538F5" w:rsidRDefault="00754410" w:rsidP="003538F5">
      <w:pPr>
        <w:spacing w:line="360" w:lineRule="auto"/>
        <w:jc w:val="both"/>
        <w:rPr>
          <w:rFonts w:ascii="Arial" w:hAnsi="Arial" w:cs="Arial"/>
          <w:sz w:val="24"/>
          <w:szCs w:val="24"/>
        </w:rPr>
      </w:pPr>
    </w:p>
    <w:p w:rsidR="003A4BCD" w:rsidRPr="003538F5" w:rsidRDefault="003A4BCD" w:rsidP="003538F5">
      <w:pPr>
        <w:spacing w:line="360" w:lineRule="auto"/>
        <w:jc w:val="both"/>
        <w:rPr>
          <w:rFonts w:ascii="Arial" w:hAnsi="Arial" w:cs="Arial"/>
          <w:sz w:val="24"/>
          <w:szCs w:val="24"/>
        </w:rPr>
      </w:pPr>
      <w:r w:rsidRPr="003538F5">
        <w:rPr>
          <w:rFonts w:ascii="Arial" w:hAnsi="Arial" w:cs="Arial"/>
          <w:sz w:val="24"/>
          <w:szCs w:val="24"/>
        </w:rPr>
        <w:t>I then asked the learners to</w:t>
      </w:r>
      <w:r w:rsidR="0032374B">
        <w:rPr>
          <w:rFonts w:ascii="Arial" w:hAnsi="Arial" w:cs="Arial"/>
          <w:sz w:val="24"/>
          <w:szCs w:val="24"/>
        </w:rPr>
        <w:t xml:space="preserve"> reflect and</w:t>
      </w:r>
      <w:r w:rsidRPr="003538F5">
        <w:rPr>
          <w:rFonts w:ascii="Arial" w:hAnsi="Arial" w:cs="Arial"/>
          <w:sz w:val="24"/>
          <w:szCs w:val="24"/>
        </w:rPr>
        <w:t xml:space="preserve"> discuss the ben</w:t>
      </w:r>
      <w:r w:rsidR="009C273C" w:rsidRPr="003538F5">
        <w:rPr>
          <w:rFonts w:ascii="Arial" w:hAnsi="Arial" w:cs="Arial"/>
          <w:sz w:val="24"/>
          <w:szCs w:val="24"/>
        </w:rPr>
        <w:t xml:space="preserve">efits of a canvas, </w:t>
      </w:r>
      <w:proofErr w:type="gramStart"/>
      <w:r w:rsidR="009C273C" w:rsidRPr="003538F5">
        <w:rPr>
          <w:rFonts w:ascii="Arial" w:hAnsi="Arial" w:cs="Arial"/>
          <w:sz w:val="24"/>
          <w:szCs w:val="24"/>
        </w:rPr>
        <w:t>(</w:t>
      </w:r>
      <w:r w:rsidR="0032374B">
        <w:rPr>
          <w:rFonts w:ascii="Arial" w:hAnsi="Arial" w:cs="Arial"/>
          <w:sz w:val="24"/>
          <w:szCs w:val="24"/>
        </w:rPr>
        <w:t xml:space="preserve"> outcomes</w:t>
      </w:r>
      <w:proofErr w:type="gramEnd"/>
      <w:r w:rsidR="0032374B">
        <w:rPr>
          <w:rFonts w:ascii="Arial" w:hAnsi="Arial" w:cs="Arial"/>
          <w:sz w:val="24"/>
          <w:szCs w:val="24"/>
        </w:rPr>
        <w:t xml:space="preserve"> of the discussion were </w:t>
      </w:r>
      <w:r w:rsidR="009C273C" w:rsidRPr="003538F5">
        <w:rPr>
          <w:rFonts w:ascii="Arial" w:hAnsi="Arial" w:cs="Arial"/>
          <w:sz w:val="24"/>
          <w:szCs w:val="24"/>
        </w:rPr>
        <w:t>its visual effectiveness</w:t>
      </w:r>
      <w:r w:rsidRPr="003538F5">
        <w:rPr>
          <w:rFonts w:ascii="Arial" w:hAnsi="Arial" w:cs="Arial"/>
          <w:sz w:val="24"/>
          <w:szCs w:val="24"/>
        </w:rPr>
        <w:t>, more likely to get read there an easier guide to staying on track rather than having to go through a 50 page business plan to find the answer required)</w:t>
      </w:r>
      <w:r w:rsidR="0032374B">
        <w:rPr>
          <w:rFonts w:ascii="Arial" w:hAnsi="Arial" w:cs="Arial"/>
          <w:sz w:val="24"/>
          <w:szCs w:val="24"/>
        </w:rPr>
        <w:t xml:space="preserve"> . I lead the discussion into</w:t>
      </w:r>
      <w:r w:rsidRPr="003538F5">
        <w:rPr>
          <w:rFonts w:ascii="Arial" w:hAnsi="Arial" w:cs="Arial"/>
          <w:sz w:val="24"/>
          <w:szCs w:val="24"/>
        </w:rPr>
        <w:t xml:space="preserve"> a </w:t>
      </w:r>
      <w:r w:rsidR="00927383" w:rsidRPr="003538F5">
        <w:rPr>
          <w:rFonts w:ascii="Arial" w:hAnsi="Arial" w:cs="Arial"/>
          <w:sz w:val="24"/>
          <w:szCs w:val="24"/>
        </w:rPr>
        <w:t>short debate</w:t>
      </w:r>
      <w:r w:rsidRPr="003538F5">
        <w:rPr>
          <w:rFonts w:ascii="Arial" w:hAnsi="Arial" w:cs="Arial"/>
          <w:sz w:val="24"/>
          <w:szCs w:val="24"/>
        </w:rPr>
        <w:t xml:space="preserve"> if they felt a business plan or concept canvas was more </w:t>
      </w:r>
      <w:r w:rsidR="00927383" w:rsidRPr="003538F5">
        <w:rPr>
          <w:rFonts w:ascii="Arial" w:hAnsi="Arial" w:cs="Arial"/>
          <w:sz w:val="24"/>
          <w:szCs w:val="24"/>
        </w:rPr>
        <w:t>beneficial, it was agreed that both are needed, a business plan for investors and a canvas for employees. By encouraging this discussion and debate it allowed me to assess the understanding of the learners of both the fundamentals that had been discussed in the session.</w:t>
      </w:r>
      <w:r w:rsidR="0032374B">
        <w:rPr>
          <w:rFonts w:ascii="Arial" w:hAnsi="Arial" w:cs="Arial"/>
          <w:sz w:val="24"/>
          <w:szCs w:val="24"/>
        </w:rPr>
        <w:t xml:space="preserve"> (A3, V4 &amp; K5)</w:t>
      </w:r>
      <w:r w:rsidR="00927383" w:rsidRPr="003538F5">
        <w:rPr>
          <w:rFonts w:ascii="Arial" w:hAnsi="Arial" w:cs="Arial"/>
          <w:sz w:val="24"/>
          <w:szCs w:val="24"/>
        </w:rPr>
        <w:t xml:space="preserve"> </w:t>
      </w:r>
      <w:r w:rsidR="00C82464">
        <w:rPr>
          <w:rFonts w:ascii="Arial" w:hAnsi="Arial" w:cs="Arial"/>
          <w:sz w:val="24"/>
          <w:szCs w:val="24"/>
        </w:rPr>
        <w:t xml:space="preserve">(Reece &amp; Walker 2007) </w:t>
      </w:r>
      <w:r w:rsidR="001F36A0" w:rsidRPr="003538F5">
        <w:rPr>
          <w:rFonts w:ascii="Arial" w:hAnsi="Arial" w:cs="Arial"/>
          <w:sz w:val="24"/>
          <w:szCs w:val="24"/>
        </w:rPr>
        <w:t xml:space="preserve">I felt this was effective because it allowed learners to give their view point, allowing peer to peer learning and for others to see things from </w:t>
      </w:r>
      <w:r w:rsidR="00C82464" w:rsidRPr="003538F5">
        <w:rPr>
          <w:rFonts w:ascii="Arial" w:hAnsi="Arial" w:cs="Arial"/>
          <w:sz w:val="24"/>
          <w:szCs w:val="24"/>
        </w:rPr>
        <w:t>another perspective</w:t>
      </w:r>
      <w:r w:rsidR="001F36A0" w:rsidRPr="003538F5">
        <w:rPr>
          <w:rFonts w:ascii="Arial" w:hAnsi="Arial" w:cs="Arial"/>
          <w:sz w:val="24"/>
          <w:szCs w:val="24"/>
        </w:rPr>
        <w:t xml:space="preserve">. </w:t>
      </w:r>
    </w:p>
    <w:p w:rsidR="001F36A0" w:rsidRPr="003538F5" w:rsidRDefault="001F36A0" w:rsidP="003538F5">
      <w:pPr>
        <w:spacing w:line="360" w:lineRule="auto"/>
        <w:jc w:val="both"/>
        <w:rPr>
          <w:rFonts w:ascii="Arial" w:hAnsi="Arial" w:cs="Arial"/>
          <w:sz w:val="24"/>
          <w:szCs w:val="24"/>
        </w:rPr>
      </w:pPr>
    </w:p>
    <w:p w:rsidR="001F36A0" w:rsidRDefault="001F36A0" w:rsidP="003538F5">
      <w:pPr>
        <w:spacing w:line="360" w:lineRule="auto"/>
        <w:jc w:val="both"/>
        <w:rPr>
          <w:rFonts w:ascii="Arial" w:hAnsi="Arial" w:cs="Arial"/>
          <w:sz w:val="24"/>
          <w:szCs w:val="24"/>
        </w:rPr>
      </w:pPr>
      <w:r w:rsidRPr="003538F5">
        <w:rPr>
          <w:rFonts w:ascii="Arial" w:hAnsi="Arial" w:cs="Arial"/>
          <w:sz w:val="24"/>
          <w:szCs w:val="24"/>
        </w:rPr>
        <w:t xml:space="preserve">In conclusion </w:t>
      </w:r>
    </w:p>
    <w:p w:rsidR="00F8168D" w:rsidRPr="003538F5" w:rsidRDefault="00364CC9" w:rsidP="003538F5">
      <w:pPr>
        <w:spacing w:line="360" w:lineRule="auto"/>
        <w:jc w:val="both"/>
        <w:rPr>
          <w:rFonts w:ascii="Arial" w:hAnsi="Arial" w:cs="Arial"/>
          <w:sz w:val="24"/>
          <w:szCs w:val="24"/>
        </w:rPr>
      </w:pPr>
      <w:r>
        <w:rPr>
          <w:rFonts w:ascii="Arial" w:hAnsi="Arial" w:cs="Arial"/>
          <w:sz w:val="24"/>
          <w:szCs w:val="24"/>
        </w:rPr>
        <w:t>Although I have been quite self-critical in my reflection, I am quite driven people who always look at ways I can improve therefore tend to focus on these.</w:t>
      </w:r>
      <w:r w:rsidR="001F36A0" w:rsidRPr="00C82464">
        <w:rPr>
          <w:rFonts w:ascii="Arial" w:hAnsi="Arial" w:cs="Arial"/>
          <w:sz w:val="24"/>
          <w:szCs w:val="24"/>
        </w:rPr>
        <w:t xml:space="preserve"> </w:t>
      </w:r>
      <w:r>
        <w:rPr>
          <w:rFonts w:ascii="Arial" w:hAnsi="Arial" w:cs="Arial"/>
          <w:sz w:val="24"/>
          <w:szCs w:val="24"/>
        </w:rPr>
        <w:t>Overall</w:t>
      </w:r>
      <w:r w:rsidRPr="00C82464">
        <w:rPr>
          <w:rFonts w:ascii="Arial" w:hAnsi="Arial" w:cs="Arial"/>
          <w:sz w:val="24"/>
          <w:szCs w:val="24"/>
        </w:rPr>
        <w:t xml:space="preserve"> I feel the session went well</w:t>
      </w:r>
      <w:r>
        <w:rPr>
          <w:rFonts w:ascii="Arial" w:hAnsi="Arial" w:cs="Arial"/>
          <w:sz w:val="24"/>
          <w:szCs w:val="24"/>
        </w:rPr>
        <w:t xml:space="preserve">, </w:t>
      </w:r>
      <w:proofErr w:type="gramStart"/>
      <w:r>
        <w:rPr>
          <w:rFonts w:ascii="Arial" w:hAnsi="Arial" w:cs="Arial"/>
          <w:color w:val="222222"/>
          <w:sz w:val="24"/>
          <w:szCs w:val="24"/>
        </w:rPr>
        <w:t>A</w:t>
      </w:r>
      <w:proofErr w:type="gramEnd"/>
      <w:r w:rsidR="00C82464" w:rsidRPr="00C82464">
        <w:rPr>
          <w:rFonts w:ascii="Arial" w:hAnsi="Arial" w:cs="Arial"/>
          <w:color w:val="222222"/>
          <w:sz w:val="24"/>
          <w:szCs w:val="24"/>
        </w:rPr>
        <w:t xml:space="preserve"> variety of teaching metho</w:t>
      </w:r>
      <w:r w:rsidR="00C82464">
        <w:rPr>
          <w:rFonts w:ascii="Arial" w:hAnsi="Arial" w:cs="Arial"/>
          <w:color w:val="222222"/>
          <w:sz w:val="24"/>
          <w:szCs w:val="24"/>
        </w:rPr>
        <w:t xml:space="preserve">ds and strategies were </w:t>
      </w:r>
      <w:r w:rsidR="00C82464" w:rsidRPr="00C82464">
        <w:rPr>
          <w:rFonts w:ascii="Arial" w:hAnsi="Arial" w:cs="Arial"/>
          <w:color w:val="222222"/>
          <w:sz w:val="24"/>
          <w:szCs w:val="24"/>
        </w:rPr>
        <w:t>used t</w:t>
      </w:r>
      <w:r w:rsidR="00C82464">
        <w:rPr>
          <w:rFonts w:ascii="Arial" w:hAnsi="Arial" w:cs="Arial"/>
          <w:color w:val="222222"/>
          <w:sz w:val="24"/>
          <w:szCs w:val="24"/>
        </w:rPr>
        <w:t>o ensure all learning styles were</w:t>
      </w:r>
      <w:r w:rsidR="00C82464" w:rsidRPr="00C82464">
        <w:rPr>
          <w:rFonts w:ascii="Arial" w:hAnsi="Arial" w:cs="Arial"/>
          <w:color w:val="222222"/>
          <w:sz w:val="24"/>
          <w:szCs w:val="24"/>
        </w:rPr>
        <w:t xml:space="preserve"> catered to, </w:t>
      </w:r>
      <w:r w:rsidR="00C82464">
        <w:rPr>
          <w:rFonts w:ascii="Arial" w:hAnsi="Arial" w:cs="Arial"/>
          <w:color w:val="222222"/>
          <w:sz w:val="24"/>
          <w:szCs w:val="24"/>
        </w:rPr>
        <w:t xml:space="preserve">and the resources provided were helpful and memorable. </w:t>
      </w:r>
      <w:r w:rsidR="00C82464" w:rsidRPr="00C82464">
        <w:rPr>
          <w:rFonts w:ascii="Arial" w:hAnsi="Arial" w:cs="Arial"/>
          <w:sz w:val="24"/>
          <w:szCs w:val="24"/>
        </w:rPr>
        <w:t>(A5, V2</w:t>
      </w:r>
      <w:proofErr w:type="gramStart"/>
      <w:r w:rsidR="00C82464" w:rsidRPr="00C82464">
        <w:rPr>
          <w:rFonts w:ascii="Arial" w:hAnsi="Arial" w:cs="Arial"/>
          <w:sz w:val="24"/>
          <w:szCs w:val="24"/>
        </w:rPr>
        <w:t>,V3</w:t>
      </w:r>
      <w:proofErr w:type="gramEnd"/>
      <w:r w:rsidR="00C82464" w:rsidRPr="00C82464">
        <w:rPr>
          <w:rFonts w:ascii="Arial" w:hAnsi="Arial" w:cs="Arial"/>
          <w:sz w:val="24"/>
          <w:szCs w:val="24"/>
        </w:rPr>
        <w:t>)</w:t>
      </w:r>
      <w:r w:rsidR="00C82464">
        <w:rPr>
          <w:rFonts w:ascii="Arial" w:hAnsi="Arial" w:cs="Arial"/>
          <w:sz w:val="24"/>
          <w:szCs w:val="24"/>
        </w:rPr>
        <w:t xml:space="preserve"> T</w:t>
      </w:r>
      <w:r w:rsidR="001F36A0" w:rsidRPr="003538F5">
        <w:rPr>
          <w:rFonts w:ascii="Arial" w:hAnsi="Arial" w:cs="Arial"/>
          <w:sz w:val="24"/>
          <w:szCs w:val="24"/>
        </w:rPr>
        <w:t>he objectives were met as everyone understoo</w:t>
      </w:r>
      <w:r w:rsidR="004F5AE1" w:rsidRPr="003538F5">
        <w:rPr>
          <w:rFonts w:ascii="Arial" w:hAnsi="Arial" w:cs="Arial"/>
          <w:sz w:val="24"/>
          <w:szCs w:val="24"/>
        </w:rPr>
        <w:t>d</w:t>
      </w:r>
      <w:r w:rsidR="001F36A0" w:rsidRPr="003538F5">
        <w:rPr>
          <w:rFonts w:ascii="Arial" w:hAnsi="Arial" w:cs="Arial"/>
          <w:sz w:val="24"/>
          <w:szCs w:val="24"/>
        </w:rPr>
        <w:t xml:space="preserve"> why and how to plan a business, ways of disseminating information required and how to present it</w:t>
      </w:r>
      <w:r w:rsidR="004F5AE1" w:rsidRPr="003538F5">
        <w:rPr>
          <w:rFonts w:ascii="Arial" w:hAnsi="Arial" w:cs="Arial"/>
          <w:sz w:val="24"/>
          <w:szCs w:val="24"/>
        </w:rPr>
        <w:t xml:space="preserve"> to</w:t>
      </w:r>
      <w:r w:rsidR="001F36A0" w:rsidRPr="003538F5">
        <w:rPr>
          <w:rFonts w:ascii="Arial" w:hAnsi="Arial" w:cs="Arial"/>
          <w:sz w:val="24"/>
          <w:szCs w:val="24"/>
        </w:rPr>
        <w:t xml:space="preserve"> different stakeholders</w:t>
      </w:r>
      <w:r w:rsidR="00C82464">
        <w:rPr>
          <w:rFonts w:ascii="Arial" w:hAnsi="Arial" w:cs="Arial"/>
          <w:sz w:val="24"/>
          <w:szCs w:val="24"/>
        </w:rPr>
        <w:t>. A</w:t>
      </w:r>
      <w:r w:rsidR="00F8168D" w:rsidRPr="003538F5">
        <w:rPr>
          <w:rFonts w:ascii="Arial" w:hAnsi="Arial" w:cs="Arial"/>
          <w:sz w:val="24"/>
          <w:szCs w:val="24"/>
        </w:rPr>
        <w:t>lthough I did not formally test these at the end which would have been beneficial, I did informally assess how they were understood in the discus</w:t>
      </w:r>
      <w:r w:rsidR="00C82464">
        <w:rPr>
          <w:rFonts w:ascii="Arial" w:hAnsi="Arial" w:cs="Arial"/>
          <w:sz w:val="24"/>
          <w:szCs w:val="24"/>
        </w:rPr>
        <w:t>sion</w:t>
      </w:r>
      <w:r w:rsidR="00F8168D" w:rsidRPr="003538F5">
        <w:rPr>
          <w:rFonts w:ascii="Arial" w:hAnsi="Arial" w:cs="Arial"/>
          <w:sz w:val="24"/>
          <w:szCs w:val="24"/>
        </w:rPr>
        <w:t xml:space="preserve"> and debate</w:t>
      </w:r>
      <w:r w:rsidR="001F36A0" w:rsidRPr="003538F5">
        <w:rPr>
          <w:rFonts w:ascii="Arial" w:hAnsi="Arial" w:cs="Arial"/>
          <w:sz w:val="24"/>
          <w:szCs w:val="24"/>
        </w:rPr>
        <w:t xml:space="preserve">. </w:t>
      </w:r>
      <w:r w:rsidR="00F8168D" w:rsidRPr="003538F5">
        <w:rPr>
          <w:rFonts w:ascii="Arial" w:hAnsi="Arial" w:cs="Arial"/>
          <w:sz w:val="24"/>
          <w:szCs w:val="24"/>
        </w:rPr>
        <w:t>As</w:t>
      </w:r>
      <w:r w:rsidR="004F5AE1" w:rsidRPr="003538F5">
        <w:rPr>
          <w:rFonts w:ascii="Arial" w:hAnsi="Arial" w:cs="Arial"/>
          <w:sz w:val="24"/>
          <w:szCs w:val="24"/>
        </w:rPr>
        <w:t xml:space="preserve"> </w:t>
      </w:r>
      <w:r w:rsidR="00F8168D" w:rsidRPr="003538F5">
        <w:rPr>
          <w:rFonts w:ascii="Arial" w:hAnsi="Arial" w:cs="Arial"/>
          <w:sz w:val="24"/>
          <w:szCs w:val="24"/>
        </w:rPr>
        <w:t xml:space="preserve">an </w:t>
      </w:r>
      <w:r w:rsidR="004F5AE1" w:rsidRPr="003538F5">
        <w:rPr>
          <w:rFonts w:ascii="Arial" w:hAnsi="Arial" w:cs="Arial"/>
          <w:sz w:val="24"/>
          <w:szCs w:val="24"/>
        </w:rPr>
        <w:t xml:space="preserve">anticipated difficulty in which I </w:t>
      </w:r>
      <w:r w:rsidR="00F8168D" w:rsidRPr="003538F5">
        <w:rPr>
          <w:rFonts w:ascii="Arial" w:hAnsi="Arial" w:cs="Arial"/>
          <w:sz w:val="24"/>
          <w:szCs w:val="24"/>
        </w:rPr>
        <w:t>identified i</w:t>
      </w:r>
      <w:r w:rsidR="004F5AE1" w:rsidRPr="003538F5">
        <w:rPr>
          <w:rFonts w:ascii="Arial" w:hAnsi="Arial" w:cs="Arial"/>
          <w:sz w:val="24"/>
          <w:szCs w:val="24"/>
        </w:rPr>
        <w:t xml:space="preserve">n my </w:t>
      </w:r>
      <w:r w:rsidR="00F8168D" w:rsidRPr="003538F5">
        <w:rPr>
          <w:rFonts w:ascii="Arial" w:hAnsi="Arial" w:cs="Arial"/>
          <w:sz w:val="24"/>
          <w:szCs w:val="24"/>
        </w:rPr>
        <w:t xml:space="preserve">lesson </w:t>
      </w:r>
      <w:r w:rsidR="004F5AE1" w:rsidRPr="003538F5">
        <w:rPr>
          <w:rFonts w:ascii="Arial" w:hAnsi="Arial" w:cs="Arial"/>
          <w:sz w:val="24"/>
          <w:szCs w:val="24"/>
        </w:rPr>
        <w:t>plan was that it may be too much information to take in and not enoug</w:t>
      </w:r>
      <w:r w:rsidR="00F8168D" w:rsidRPr="003538F5">
        <w:rPr>
          <w:rFonts w:ascii="Arial" w:hAnsi="Arial" w:cs="Arial"/>
          <w:sz w:val="24"/>
          <w:szCs w:val="24"/>
        </w:rPr>
        <w:t xml:space="preserve">h prior knowledge of the topic. I feel I may have designed the lecture to my </w:t>
      </w:r>
      <w:r w:rsidR="00C82464">
        <w:rPr>
          <w:rFonts w:ascii="Arial" w:hAnsi="Arial" w:cs="Arial"/>
          <w:sz w:val="24"/>
          <w:szCs w:val="24"/>
        </w:rPr>
        <w:t>usual</w:t>
      </w:r>
      <w:r w:rsidR="00F8168D" w:rsidRPr="003538F5">
        <w:rPr>
          <w:rFonts w:ascii="Arial" w:hAnsi="Arial" w:cs="Arial"/>
          <w:sz w:val="24"/>
          <w:szCs w:val="24"/>
        </w:rPr>
        <w:t xml:space="preserve"> audience </w:t>
      </w:r>
      <w:r w:rsidR="00F8168D" w:rsidRPr="003538F5">
        <w:rPr>
          <w:rFonts w:ascii="Arial" w:hAnsi="Arial" w:cs="Arial"/>
          <w:sz w:val="24"/>
          <w:szCs w:val="24"/>
        </w:rPr>
        <w:lastRenderedPageBreak/>
        <w:t xml:space="preserve">of learners at the university whom have a business background rather than those of my PGCE group. From the feedback collected I tried to </w:t>
      </w:r>
      <w:r w:rsidR="00C267A5" w:rsidRPr="003538F5">
        <w:rPr>
          <w:rFonts w:ascii="Arial" w:hAnsi="Arial" w:cs="Arial"/>
          <w:sz w:val="24"/>
          <w:szCs w:val="24"/>
        </w:rPr>
        <w:t>compress</w:t>
      </w:r>
      <w:r w:rsidR="00F8168D" w:rsidRPr="003538F5">
        <w:rPr>
          <w:rFonts w:ascii="Arial" w:hAnsi="Arial" w:cs="Arial"/>
          <w:sz w:val="24"/>
          <w:szCs w:val="24"/>
        </w:rPr>
        <w:t xml:space="preserve"> far too much into the short space of time and feel that same of the key information was los</w:t>
      </w:r>
      <w:r w:rsidR="00C267A5" w:rsidRPr="003538F5">
        <w:rPr>
          <w:rFonts w:ascii="Arial" w:hAnsi="Arial" w:cs="Arial"/>
          <w:sz w:val="24"/>
          <w:szCs w:val="24"/>
        </w:rPr>
        <w:t xml:space="preserve">t and the session seemed rushed; as all of the learners commented on the speed and content of the lesson being too much for 45 minutes. </w:t>
      </w:r>
    </w:p>
    <w:p w:rsidR="00C267A5" w:rsidRPr="003538F5" w:rsidRDefault="00C267A5" w:rsidP="003538F5">
      <w:pPr>
        <w:spacing w:line="360" w:lineRule="auto"/>
        <w:jc w:val="both"/>
        <w:rPr>
          <w:rFonts w:ascii="Arial" w:hAnsi="Arial" w:cs="Arial"/>
          <w:sz w:val="24"/>
          <w:szCs w:val="24"/>
        </w:rPr>
      </w:pPr>
      <w:r w:rsidRPr="003538F5">
        <w:rPr>
          <w:rFonts w:ascii="Arial" w:hAnsi="Arial" w:cs="Arial"/>
          <w:sz w:val="24"/>
          <w:szCs w:val="24"/>
        </w:rPr>
        <w:t xml:space="preserve">From self reflecting on the session I can confirm that the layout of the lesson wasn’t correct; they needed to undergo the activity to understand what business planning was and this would have helped them to answer the questions asked about the topic. </w:t>
      </w:r>
    </w:p>
    <w:p w:rsidR="001F36A0" w:rsidRDefault="00C267A5" w:rsidP="003538F5">
      <w:pPr>
        <w:spacing w:line="360" w:lineRule="auto"/>
        <w:jc w:val="both"/>
        <w:rPr>
          <w:rFonts w:ascii="Arial" w:hAnsi="Arial" w:cs="Arial"/>
          <w:sz w:val="24"/>
          <w:szCs w:val="24"/>
        </w:rPr>
      </w:pPr>
      <w:r w:rsidRPr="003538F5">
        <w:rPr>
          <w:rFonts w:ascii="Arial" w:hAnsi="Arial" w:cs="Arial"/>
          <w:sz w:val="24"/>
          <w:szCs w:val="24"/>
        </w:rPr>
        <w:t>All feedback I collected was anonymous and all learners were asked to be honest and open in their opinions.  From</w:t>
      </w:r>
      <w:r w:rsidR="00F8168D" w:rsidRPr="003538F5">
        <w:rPr>
          <w:rFonts w:ascii="Arial" w:hAnsi="Arial" w:cs="Arial"/>
          <w:sz w:val="24"/>
          <w:szCs w:val="24"/>
        </w:rPr>
        <w:t xml:space="preserve"> the fee</w:t>
      </w:r>
      <w:r w:rsidR="00C82464">
        <w:rPr>
          <w:rFonts w:ascii="Arial" w:hAnsi="Arial" w:cs="Arial"/>
          <w:sz w:val="24"/>
          <w:szCs w:val="24"/>
        </w:rPr>
        <w:t>dback in which I collected all seven</w:t>
      </w:r>
      <w:r w:rsidR="00F8168D" w:rsidRPr="003538F5">
        <w:rPr>
          <w:rFonts w:ascii="Arial" w:hAnsi="Arial" w:cs="Arial"/>
          <w:sz w:val="24"/>
          <w:szCs w:val="24"/>
        </w:rPr>
        <w:t xml:space="preserve"> of the learners said their knowledge had grown in the area</w:t>
      </w:r>
      <w:r w:rsidRPr="003538F5">
        <w:rPr>
          <w:rFonts w:ascii="Arial" w:hAnsi="Arial" w:cs="Arial"/>
          <w:sz w:val="24"/>
          <w:szCs w:val="24"/>
        </w:rPr>
        <w:t xml:space="preserve"> from poor and fair to goods and very good, this is a positive outcome and shows the effectiveness of the lesson. For my delivery I was rated good – very good which I am pleased with, as I didn’t feel that I showed the best of my potential in regards to teaching methods and competence., whether that was due to the topic being for the wrong audience or that I tried to provide too much information in a short amount of time. </w:t>
      </w:r>
    </w:p>
    <w:p w:rsidR="00A566AF" w:rsidRPr="003538F5" w:rsidRDefault="00A566AF" w:rsidP="003538F5">
      <w:pPr>
        <w:spacing w:line="360" w:lineRule="auto"/>
        <w:jc w:val="both"/>
        <w:rPr>
          <w:rFonts w:ascii="Arial" w:hAnsi="Arial" w:cs="Arial"/>
          <w:sz w:val="24"/>
          <w:szCs w:val="24"/>
        </w:rPr>
      </w:pPr>
      <w:r>
        <w:rPr>
          <w:rFonts w:ascii="Arial" w:hAnsi="Arial" w:cs="Arial"/>
          <w:sz w:val="24"/>
          <w:szCs w:val="24"/>
        </w:rPr>
        <w:t xml:space="preserve">My biggest learning point from this micro teach session was that I have to let the learning happen, and not to be afraid of silence in the room. </w:t>
      </w:r>
    </w:p>
    <w:p w:rsidR="009C273C" w:rsidRPr="003538F5" w:rsidRDefault="009C273C" w:rsidP="003538F5">
      <w:pPr>
        <w:spacing w:line="360" w:lineRule="auto"/>
        <w:jc w:val="both"/>
        <w:rPr>
          <w:rFonts w:ascii="Arial" w:hAnsi="Arial" w:cs="Arial"/>
          <w:sz w:val="24"/>
          <w:szCs w:val="24"/>
        </w:rPr>
      </w:pPr>
    </w:p>
    <w:p w:rsidR="008D4BCF" w:rsidRPr="003538F5" w:rsidRDefault="008D4BCF" w:rsidP="003538F5">
      <w:pPr>
        <w:spacing w:line="360" w:lineRule="auto"/>
        <w:jc w:val="both"/>
        <w:rPr>
          <w:rFonts w:ascii="Arial" w:hAnsi="Arial" w:cs="Arial"/>
          <w:sz w:val="24"/>
          <w:szCs w:val="24"/>
        </w:rPr>
      </w:pPr>
      <w:r w:rsidRPr="003538F5">
        <w:rPr>
          <w:rFonts w:ascii="Arial" w:hAnsi="Arial" w:cs="Arial"/>
          <w:sz w:val="24"/>
          <w:szCs w:val="24"/>
        </w:rPr>
        <w:t>My action plans going further to improve of my teaching will be to:</w:t>
      </w:r>
    </w:p>
    <w:p w:rsidR="00F32FE0" w:rsidRDefault="00CB1FDA" w:rsidP="003538F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Focus on my ability of planning </w:t>
      </w:r>
      <w:r w:rsidR="00F32FE0">
        <w:rPr>
          <w:rFonts w:ascii="Arial" w:hAnsi="Arial" w:cs="Arial"/>
          <w:sz w:val="24"/>
          <w:szCs w:val="24"/>
        </w:rPr>
        <w:t>lessons;</w:t>
      </w:r>
      <w:r>
        <w:rPr>
          <w:rFonts w:ascii="Arial" w:hAnsi="Arial" w:cs="Arial"/>
          <w:sz w:val="24"/>
          <w:szCs w:val="24"/>
        </w:rPr>
        <w:t xml:space="preserve"> looking at content, layout and flow of the lesson</w:t>
      </w:r>
      <w:r w:rsidR="00F32FE0">
        <w:rPr>
          <w:rFonts w:ascii="Arial" w:hAnsi="Arial" w:cs="Arial"/>
          <w:sz w:val="24"/>
          <w:szCs w:val="24"/>
        </w:rPr>
        <w:t xml:space="preserve"> T</w:t>
      </w:r>
      <w:r>
        <w:rPr>
          <w:rFonts w:ascii="Arial" w:hAnsi="Arial" w:cs="Arial"/>
          <w:sz w:val="24"/>
          <w:szCs w:val="24"/>
        </w:rPr>
        <w:t>hi</w:t>
      </w:r>
      <w:r w:rsidR="00F32FE0">
        <w:rPr>
          <w:rFonts w:ascii="Arial" w:hAnsi="Arial" w:cs="Arial"/>
          <w:sz w:val="24"/>
          <w:szCs w:val="24"/>
        </w:rPr>
        <w:t>s can be by performing the task set</w:t>
      </w:r>
      <w:r>
        <w:rPr>
          <w:rFonts w:ascii="Arial" w:hAnsi="Arial" w:cs="Arial"/>
          <w:sz w:val="24"/>
          <w:szCs w:val="24"/>
        </w:rPr>
        <w:t xml:space="preserve"> myself and timing how long they take me or a family member without the prior knowledge</w:t>
      </w:r>
      <w:r w:rsidR="00F32FE0">
        <w:rPr>
          <w:rFonts w:ascii="Arial" w:hAnsi="Arial" w:cs="Arial"/>
          <w:sz w:val="24"/>
          <w:szCs w:val="24"/>
        </w:rPr>
        <w:t>, this would allow me to gauge the support I may have to give and factor in that extra time</w:t>
      </w:r>
      <w:r>
        <w:rPr>
          <w:rFonts w:ascii="Arial" w:hAnsi="Arial" w:cs="Arial"/>
          <w:sz w:val="24"/>
          <w:szCs w:val="24"/>
        </w:rPr>
        <w:t xml:space="preserve">. </w:t>
      </w:r>
    </w:p>
    <w:p w:rsidR="00CB1FDA" w:rsidRDefault="00CB1FDA" w:rsidP="003538F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I </w:t>
      </w:r>
      <w:r w:rsidR="00F32FE0">
        <w:rPr>
          <w:rFonts w:ascii="Arial" w:hAnsi="Arial" w:cs="Arial"/>
          <w:sz w:val="24"/>
          <w:szCs w:val="24"/>
        </w:rPr>
        <w:t>could also consider</w:t>
      </w:r>
      <w:r>
        <w:rPr>
          <w:rFonts w:ascii="Arial" w:hAnsi="Arial" w:cs="Arial"/>
          <w:sz w:val="24"/>
          <w:szCs w:val="24"/>
        </w:rPr>
        <w:t xml:space="preserve"> send</w:t>
      </w:r>
      <w:r w:rsidR="00F32FE0">
        <w:rPr>
          <w:rFonts w:ascii="Arial" w:hAnsi="Arial" w:cs="Arial"/>
          <w:sz w:val="24"/>
          <w:szCs w:val="24"/>
        </w:rPr>
        <w:t>ing</w:t>
      </w:r>
      <w:r>
        <w:rPr>
          <w:rFonts w:ascii="Arial" w:hAnsi="Arial" w:cs="Arial"/>
          <w:sz w:val="24"/>
          <w:szCs w:val="24"/>
        </w:rPr>
        <w:t xml:space="preserve"> my presentation and lesson </w:t>
      </w:r>
      <w:r w:rsidR="00F32FE0">
        <w:rPr>
          <w:rFonts w:ascii="Arial" w:hAnsi="Arial" w:cs="Arial"/>
          <w:sz w:val="24"/>
          <w:szCs w:val="24"/>
        </w:rPr>
        <w:t>plan to my</w:t>
      </w:r>
      <w:r>
        <w:rPr>
          <w:rFonts w:ascii="Arial" w:hAnsi="Arial" w:cs="Arial"/>
          <w:sz w:val="24"/>
          <w:szCs w:val="24"/>
        </w:rPr>
        <w:t xml:space="preserve"> academic mentor to gauge their opinion and advice of the </w:t>
      </w:r>
      <w:r w:rsidR="00F32FE0">
        <w:rPr>
          <w:rFonts w:ascii="Arial" w:hAnsi="Arial" w:cs="Arial"/>
          <w:sz w:val="24"/>
          <w:szCs w:val="24"/>
        </w:rPr>
        <w:t>content and substance of the lecture, to ensure that there’s not too much information that key messages are not lost.</w:t>
      </w:r>
    </w:p>
    <w:p w:rsidR="008D4BCF" w:rsidRDefault="008D4BCF" w:rsidP="003538F5">
      <w:pPr>
        <w:pStyle w:val="ListParagraph"/>
        <w:numPr>
          <w:ilvl w:val="0"/>
          <w:numId w:val="2"/>
        </w:numPr>
        <w:spacing w:line="360" w:lineRule="auto"/>
        <w:jc w:val="both"/>
        <w:rPr>
          <w:rFonts w:ascii="Arial" w:hAnsi="Arial" w:cs="Arial"/>
          <w:sz w:val="24"/>
          <w:szCs w:val="24"/>
        </w:rPr>
      </w:pPr>
      <w:r w:rsidRPr="003538F5">
        <w:rPr>
          <w:rFonts w:ascii="Arial" w:hAnsi="Arial" w:cs="Arial"/>
          <w:sz w:val="24"/>
          <w:szCs w:val="24"/>
        </w:rPr>
        <w:t xml:space="preserve">Take more consideration of the learners prior knowledge of the topic, I may need to break the topic down further and spread it over a few sessions so that </w:t>
      </w:r>
      <w:r w:rsidRPr="003538F5">
        <w:rPr>
          <w:rFonts w:ascii="Arial" w:hAnsi="Arial" w:cs="Arial"/>
          <w:sz w:val="24"/>
          <w:szCs w:val="24"/>
        </w:rPr>
        <w:lastRenderedPageBreak/>
        <w:t xml:space="preserve">the information is absorbed </w:t>
      </w:r>
      <w:r w:rsidR="00CB1FDA">
        <w:rPr>
          <w:rFonts w:ascii="Arial" w:hAnsi="Arial" w:cs="Arial"/>
          <w:sz w:val="24"/>
          <w:szCs w:val="24"/>
        </w:rPr>
        <w:t>and understood</w:t>
      </w:r>
      <w:r w:rsidR="00CB1FDA" w:rsidRPr="003538F5">
        <w:rPr>
          <w:rFonts w:ascii="Arial" w:hAnsi="Arial" w:cs="Arial"/>
          <w:sz w:val="24"/>
          <w:szCs w:val="24"/>
        </w:rPr>
        <w:t xml:space="preserve"> </w:t>
      </w:r>
      <w:r w:rsidR="00CB1FDA">
        <w:rPr>
          <w:rFonts w:ascii="Arial" w:hAnsi="Arial" w:cs="Arial"/>
          <w:sz w:val="24"/>
          <w:szCs w:val="24"/>
        </w:rPr>
        <w:t xml:space="preserve">effectively </w:t>
      </w:r>
      <w:r w:rsidRPr="003538F5">
        <w:rPr>
          <w:rFonts w:ascii="Arial" w:hAnsi="Arial" w:cs="Arial"/>
          <w:sz w:val="24"/>
          <w:szCs w:val="24"/>
        </w:rPr>
        <w:t>so that learning actually happens.</w:t>
      </w:r>
    </w:p>
    <w:p w:rsidR="00CB1FDA" w:rsidRDefault="00CB1FDA" w:rsidP="003538F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Learning to slow down the speed of which I speak and pace of the lesson so that the learners have time to absorb and interpret their thoughts on the topic at hand, rather than pushing the pace and feeding them the outcomes rather than them coming to them at their own terms. </w:t>
      </w:r>
    </w:p>
    <w:p w:rsidR="00CB1FDA" w:rsidRDefault="00CB1FDA" w:rsidP="00CB1FDA">
      <w:pPr>
        <w:pStyle w:val="ListParagraph"/>
        <w:spacing w:line="360" w:lineRule="auto"/>
        <w:jc w:val="both"/>
        <w:rPr>
          <w:rFonts w:ascii="Arial" w:hAnsi="Arial" w:cs="Arial"/>
          <w:sz w:val="24"/>
          <w:szCs w:val="24"/>
        </w:rPr>
      </w:pPr>
    </w:p>
    <w:p w:rsidR="00CB1FDA" w:rsidRDefault="00CB1FDA" w:rsidP="00CB1FDA">
      <w:pPr>
        <w:pStyle w:val="ListParagraph"/>
        <w:spacing w:line="360" w:lineRule="auto"/>
        <w:jc w:val="both"/>
        <w:rPr>
          <w:rFonts w:ascii="Arial" w:hAnsi="Arial" w:cs="Arial"/>
          <w:sz w:val="24"/>
          <w:szCs w:val="24"/>
        </w:rPr>
      </w:pPr>
    </w:p>
    <w:p w:rsidR="0032374B" w:rsidRPr="003538F5" w:rsidRDefault="0032374B" w:rsidP="0032374B">
      <w:pPr>
        <w:pStyle w:val="ListParagraph"/>
        <w:spacing w:line="360" w:lineRule="auto"/>
        <w:jc w:val="both"/>
        <w:rPr>
          <w:rFonts w:ascii="Arial" w:hAnsi="Arial" w:cs="Arial"/>
          <w:sz w:val="24"/>
          <w:szCs w:val="24"/>
        </w:rPr>
      </w:pPr>
    </w:p>
    <w:p w:rsidR="008A3C00" w:rsidRPr="008A3C00" w:rsidRDefault="008A3C00" w:rsidP="0032374B">
      <w:pPr>
        <w:pStyle w:val="ListParagraph"/>
        <w:spacing w:line="360" w:lineRule="auto"/>
        <w:jc w:val="both"/>
        <w:rPr>
          <w:rFonts w:ascii="Arial" w:hAnsi="Arial" w:cs="Arial"/>
          <w:sz w:val="24"/>
          <w:szCs w:val="24"/>
        </w:rPr>
      </w:pPr>
    </w:p>
    <w:p w:rsidR="008A3C00" w:rsidRPr="008A3C00" w:rsidRDefault="008A3C00" w:rsidP="0032374B">
      <w:pPr>
        <w:pStyle w:val="ListParagraph"/>
        <w:spacing w:line="360" w:lineRule="auto"/>
        <w:jc w:val="both"/>
        <w:rPr>
          <w:rFonts w:ascii="Arial" w:hAnsi="Arial" w:cs="Arial"/>
          <w:color w:val="222222"/>
          <w:sz w:val="24"/>
          <w:szCs w:val="24"/>
        </w:rPr>
      </w:pPr>
    </w:p>
    <w:p w:rsidR="008A3C00" w:rsidRDefault="008A3C00" w:rsidP="003538F5">
      <w:pPr>
        <w:spacing w:line="360" w:lineRule="auto"/>
        <w:jc w:val="both"/>
        <w:rPr>
          <w:rFonts w:ascii="Arial" w:hAnsi="Arial" w:cs="Arial"/>
          <w:color w:val="000000" w:themeColor="text1"/>
          <w:sz w:val="24"/>
          <w:szCs w:val="24"/>
          <w:u w:val="single"/>
        </w:rPr>
      </w:pPr>
    </w:p>
    <w:p w:rsidR="003D7E6E" w:rsidRDefault="003D7E6E" w:rsidP="003538F5">
      <w:pPr>
        <w:spacing w:line="360" w:lineRule="auto"/>
        <w:jc w:val="both"/>
        <w:rPr>
          <w:rFonts w:ascii="Arial" w:hAnsi="Arial" w:cs="Arial"/>
          <w:color w:val="000000" w:themeColor="text1"/>
          <w:sz w:val="24"/>
          <w:szCs w:val="24"/>
          <w:u w:val="single"/>
        </w:rPr>
      </w:pPr>
    </w:p>
    <w:p w:rsidR="003D7E6E" w:rsidRDefault="003D7E6E" w:rsidP="003538F5">
      <w:pPr>
        <w:spacing w:line="360" w:lineRule="auto"/>
        <w:jc w:val="both"/>
        <w:rPr>
          <w:rFonts w:ascii="Arial" w:hAnsi="Arial" w:cs="Arial"/>
          <w:color w:val="000000" w:themeColor="text1"/>
          <w:sz w:val="24"/>
          <w:szCs w:val="24"/>
          <w:u w:val="single"/>
        </w:rPr>
      </w:pPr>
    </w:p>
    <w:p w:rsidR="003D7E6E" w:rsidRDefault="003D7E6E" w:rsidP="003538F5">
      <w:pPr>
        <w:spacing w:line="360" w:lineRule="auto"/>
        <w:jc w:val="both"/>
        <w:rPr>
          <w:rFonts w:ascii="Arial" w:hAnsi="Arial" w:cs="Arial"/>
          <w:color w:val="000000" w:themeColor="text1"/>
          <w:sz w:val="24"/>
          <w:szCs w:val="24"/>
          <w:u w:val="single"/>
        </w:rPr>
      </w:pPr>
    </w:p>
    <w:p w:rsidR="003D7E6E" w:rsidRDefault="003D7E6E" w:rsidP="003538F5">
      <w:pPr>
        <w:spacing w:line="360" w:lineRule="auto"/>
        <w:jc w:val="both"/>
        <w:rPr>
          <w:rFonts w:ascii="Arial" w:hAnsi="Arial" w:cs="Arial"/>
          <w:color w:val="000000" w:themeColor="text1"/>
          <w:sz w:val="24"/>
          <w:szCs w:val="24"/>
          <w:u w:val="single"/>
        </w:rPr>
      </w:pPr>
    </w:p>
    <w:p w:rsidR="003D7E6E" w:rsidRDefault="003D7E6E" w:rsidP="003538F5">
      <w:pPr>
        <w:spacing w:line="360" w:lineRule="auto"/>
        <w:jc w:val="both"/>
        <w:rPr>
          <w:rFonts w:ascii="Arial" w:hAnsi="Arial" w:cs="Arial"/>
          <w:color w:val="000000" w:themeColor="text1"/>
          <w:sz w:val="24"/>
          <w:szCs w:val="24"/>
          <w:u w:val="single"/>
        </w:rPr>
      </w:pPr>
    </w:p>
    <w:p w:rsidR="003D7E6E" w:rsidRDefault="003D7E6E" w:rsidP="003538F5">
      <w:pPr>
        <w:spacing w:line="360" w:lineRule="auto"/>
        <w:jc w:val="both"/>
        <w:rPr>
          <w:rFonts w:ascii="Arial" w:hAnsi="Arial" w:cs="Arial"/>
          <w:color w:val="000000" w:themeColor="text1"/>
          <w:sz w:val="24"/>
          <w:szCs w:val="24"/>
          <w:u w:val="single"/>
        </w:rPr>
      </w:pPr>
    </w:p>
    <w:p w:rsidR="003D7E6E" w:rsidRDefault="003D7E6E" w:rsidP="003538F5">
      <w:pPr>
        <w:spacing w:line="360" w:lineRule="auto"/>
        <w:jc w:val="both"/>
        <w:rPr>
          <w:rFonts w:ascii="Arial" w:hAnsi="Arial" w:cs="Arial"/>
          <w:color w:val="000000" w:themeColor="text1"/>
          <w:sz w:val="24"/>
          <w:szCs w:val="24"/>
          <w:u w:val="single"/>
        </w:rPr>
      </w:pPr>
    </w:p>
    <w:p w:rsidR="003D7E6E" w:rsidRDefault="003D7E6E" w:rsidP="003538F5">
      <w:pPr>
        <w:spacing w:line="360" w:lineRule="auto"/>
        <w:jc w:val="both"/>
        <w:rPr>
          <w:rFonts w:ascii="Arial" w:hAnsi="Arial" w:cs="Arial"/>
          <w:color w:val="000000" w:themeColor="text1"/>
          <w:sz w:val="24"/>
          <w:szCs w:val="24"/>
          <w:u w:val="single"/>
        </w:rPr>
      </w:pPr>
    </w:p>
    <w:p w:rsidR="003D7E6E" w:rsidRDefault="003D7E6E" w:rsidP="003538F5">
      <w:pPr>
        <w:spacing w:line="360" w:lineRule="auto"/>
        <w:jc w:val="both"/>
        <w:rPr>
          <w:rFonts w:ascii="Arial" w:hAnsi="Arial" w:cs="Arial"/>
          <w:color w:val="000000" w:themeColor="text1"/>
          <w:sz w:val="24"/>
          <w:szCs w:val="24"/>
          <w:u w:val="single"/>
        </w:rPr>
      </w:pPr>
    </w:p>
    <w:p w:rsidR="003D7E6E" w:rsidRDefault="003D7E6E" w:rsidP="003538F5">
      <w:pPr>
        <w:spacing w:line="360" w:lineRule="auto"/>
        <w:jc w:val="both"/>
        <w:rPr>
          <w:rFonts w:ascii="Arial" w:hAnsi="Arial" w:cs="Arial"/>
          <w:color w:val="000000" w:themeColor="text1"/>
          <w:sz w:val="24"/>
          <w:szCs w:val="24"/>
          <w:u w:val="single"/>
        </w:rPr>
      </w:pPr>
    </w:p>
    <w:p w:rsidR="003D7E6E" w:rsidRDefault="003D7E6E" w:rsidP="003538F5">
      <w:pPr>
        <w:spacing w:line="360" w:lineRule="auto"/>
        <w:jc w:val="both"/>
        <w:rPr>
          <w:rFonts w:ascii="Arial" w:hAnsi="Arial" w:cs="Arial"/>
          <w:color w:val="000000" w:themeColor="text1"/>
          <w:sz w:val="24"/>
          <w:szCs w:val="24"/>
          <w:u w:val="single"/>
        </w:rPr>
      </w:pPr>
    </w:p>
    <w:p w:rsidR="003D7E6E" w:rsidRDefault="003D7E6E" w:rsidP="003538F5">
      <w:pPr>
        <w:spacing w:line="360" w:lineRule="auto"/>
        <w:jc w:val="both"/>
        <w:rPr>
          <w:rFonts w:ascii="Arial" w:hAnsi="Arial" w:cs="Arial"/>
          <w:color w:val="000000" w:themeColor="text1"/>
          <w:sz w:val="24"/>
          <w:szCs w:val="24"/>
          <w:u w:val="single"/>
        </w:rPr>
      </w:pPr>
    </w:p>
    <w:p w:rsidR="003D7E6E" w:rsidRDefault="003D7E6E" w:rsidP="003538F5">
      <w:pPr>
        <w:spacing w:line="360" w:lineRule="auto"/>
        <w:jc w:val="both"/>
        <w:rPr>
          <w:rFonts w:ascii="Arial" w:hAnsi="Arial" w:cs="Arial"/>
          <w:color w:val="000000" w:themeColor="text1"/>
          <w:sz w:val="24"/>
          <w:szCs w:val="24"/>
          <w:u w:val="single"/>
        </w:rPr>
      </w:pPr>
    </w:p>
    <w:p w:rsidR="003D7E6E" w:rsidRDefault="003D7E6E" w:rsidP="003538F5">
      <w:pPr>
        <w:spacing w:line="360" w:lineRule="auto"/>
        <w:jc w:val="both"/>
        <w:rPr>
          <w:rFonts w:ascii="Arial" w:hAnsi="Arial" w:cs="Arial"/>
          <w:color w:val="000000" w:themeColor="text1"/>
          <w:sz w:val="24"/>
          <w:szCs w:val="24"/>
          <w:u w:val="single"/>
        </w:rPr>
      </w:pPr>
    </w:p>
    <w:p w:rsidR="008A3C00" w:rsidRDefault="008A3C00" w:rsidP="003538F5">
      <w:pPr>
        <w:spacing w:line="360" w:lineRule="auto"/>
        <w:jc w:val="both"/>
        <w:rPr>
          <w:rFonts w:ascii="Arial" w:hAnsi="Arial" w:cs="Arial"/>
          <w:color w:val="000000" w:themeColor="text1"/>
          <w:sz w:val="24"/>
          <w:szCs w:val="24"/>
          <w:u w:val="single"/>
        </w:rPr>
      </w:pPr>
    </w:p>
    <w:p w:rsidR="009C273C" w:rsidRPr="00C82464" w:rsidRDefault="003538F5" w:rsidP="003538F5">
      <w:pPr>
        <w:spacing w:line="360" w:lineRule="auto"/>
        <w:jc w:val="both"/>
        <w:rPr>
          <w:rFonts w:ascii="Arial" w:hAnsi="Arial" w:cs="Arial"/>
          <w:color w:val="000000" w:themeColor="text1"/>
          <w:u w:val="single"/>
        </w:rPr>
      </w:pPr>
      <w:r w:rsidRPr="00C82464">
        <w:rPr>
          <w:rFonts w:ascii="Arial" w:hAnsi="Arial" w:cs="Arial"/>
          <w:color w:val="000000" w:themeColor="text1"/>
          <w:u w:val="single"/>
        </w:rPr>
        <w:t>Bibliography</w:t>
      </w:r>
    </w:p>
    <w:p w:rsidR="00097846" w:rsidRPr="00C82464" w:rsidRDefault="003538F5" w:rsidP="00097846">
      <w:pPr>
        <w:spacing w:line="240" w:lineRule="auto"/>
        <w:jc w:val="both"/>
        <w:rPr>
          <w:rFonts w:ascii="Arial" w:eastAsia="Times New Roman" w:hAnsi="Arial" w:cs="Arial"/>
          <w:color w:val="000000" w:themeColor="text1"/>
          <w:lang w:eastAsia="en-GB"/>
        </w:rPr>
      </w:pPr>
      <w:proofErr w:type="spellStart"/>
      <w:r w:rsidRPr="003538F5">
        <w:rPr>
          <w:rFonts w:ascii="Arial" w:eastAsia="Times New Roman" w:hAnsi="Arial" w:cs="Arial"/>
          <w:color w:val="000000" w:themeColor="text1"/>
          <w:lang w:eastAsia="en-GB"/>
        </w:rPr>
        <w:t>Abrams</w:t>
      </w:r>
      <w:proofErr w:type="spellEnd"/>
      <w:r w:rsidRPr="003538F5">
        <w:rPr>
          <w:rFonts w:ascii="Arial" w:eastAsia="Times New Roman" w:hAnsi="Arial" w:cs="Arial"/>
          <w:color w:val="000000" w:themeColor="text1"/>
          <w:lang w:eastAsia="en-GB"/>
        </w:rPr>
        <w:t>, R. M. (</w:t>
      </w:r>
      <w:r w:rsidRPr="00C82464">
        <w:rPr>
          <w:rFonts w:ascii="Arial" w:eastAsia="Times New Roman" w:hAnsi="Arial" w:cs="Arial"/>
          <w:color w:val="000000" w:themeColor="text1"/>
          <w:lang w:eastAsia="en-GB"/>
        </w:rPr>
        <w:t>2010</w:t>
      </w:r>
      <w:r w:rsidRPr="003538F5">
        <w:rPr>
          <w:rFonts w:ascii="Arial" w:eastAsia="Times New Roman" w:hAnsi="Arial" w:cs="Arial"/>
          <w:color w:val="000000" w:themeColor="text1"/>
          <w:lang w:eastAsia="en-GB"/>
        </w:rPr>
        <w:t xml:space="preserve">). The </w:t>
      </w:r>
      <w:r w:rsidRPr="003538F5">
        <w:rPr>
          <w:rFonts w:ascii="Arial" w:eastAsia="Times New Roman" w:hAnsi="Arial" w:cs="Arial"/>
          <w:i/>
          <w:color w:val="000000" w:themeColor="text1"/>
          <w:lang w:eastAsia="en-GB"/>
        </w:rPr>
        <w:t>successful business plan: Secrets &amp; strategies</w:t>
      </w:r>
      <w:r w:rsidRPr="003538F5">
        <w:rPr>
          <w:rFonts w:ascii="Arial" w:eastAsia="Times New Roman" w:hAnsi="Arial" w:cs="Arial"/>
          <w:color w:val="000000" w:themeColor="text1"/>
          <w:lang w:eastAsia="en-GB"/>
        </w:rPr>
        <w:t xml:space="preserve"> (</w:t>
      </w:r>
      <w:r w:rsidRPr="00C82464">
        <w:rPr>
          <w:rFonts w:ascii="Arial" w:eastAsia="Times New Roman" w:hAnsi="Arial" w:cs="Arial"/>
          <w:color w:val="000000" w:themeColor="text1"/>
          <w:lang w:eastAsia="en-GB"/>
        </w:rPr>
        <w:t xml:space="preserve">5th </w:t>
      </w:r>
      <w:proofErr w:type="gramStart"/>
      <w:r w:rsidRPr="00C82464">
        <w:rPr>
          <w:rFonts w:ascii="Arial" w:eastAsia="Times New Roman" w:hAnsi="Arial" w:cs="Arial"/>
          <w:color w:val="000000" w:themeColor="text1"/>
          <w:lang w:eastAsia="en-GB"/>
        </w:rPr>
        <w:t>ed</w:t>
      </w:r>
      <w:proofErr w:type="gramEnd"/>
      <w:r w:rsidRPr="00C82464">
        <w:rPr>
          <w:rFonts w:ascii="Arial" w:eastAsia="Times New Roman" w:hAnsi="Arial" w:cs="Arial"/>
          <w:color w:val="000000" w:themeColor="text1"/>
          <w:lang w:eastAsia="en-GB"/>
        </w:rPr>
        <w:t>.</w:t>
      </w:r>
      <w:r w:rsidRPr="003538F5">
        <w:rPr>
          <w:rFonts w:ascii="Arial" w:eastAsia="Times New Roman" w:hAnsi="Arial" w:cs="Arial"/>
          <w:color w:val="000000" w:themeColor="text1"/>
          <w:lang w:eastAsia="en-GB"/>
        </w:rPr>
        <w:t>). </w:t>
      </w:r>
      <w:r w:rsidRPr="00C82464">
        <w:rPr>
          <w:rFonts w:ascii="Arial" w:eastAsia="Times New Roman" w:hAnsi="Arial" w:cs="Arial"/>
          <w:color w:val="000000" w:themeColor="text1"/>
          <w:lang w:eastAsia="en-GB"/>
        </w:rPr>
        <w:t>Palo Alto, CA</w:t>
      </w:r>
      <w:r w:rsidRPr="003538F5">
        <w:rPr>
          <w:rFonts w:ascii="Arial" w:eastAsia="Times New Roman" w:hAnsi="Arial" w:cs="Arial"/>
          <w:color w:val="000000" w:themeColor="text1"/>
          <w:lang w:eastAsia="en-GB"/>
        </w:rPr>
        <w:t>: </w:t>
      </w:r>
      <w:r w:rsidRPr="00C82464">
        <w:rPr>
          <w:rFonts w:ascii="Arial" w:eastAsia="Times New Roman" w:hAnsi="Arial" w:cs="Arial"/>
          <w:color w:val="000000" w:themeColor="text1"/>
          <w:lang w:eastAsia="en-GB"/>
        </w:rPr>
        <w:t>The Planning Shop</w:t>
      </w:r>
      <w:r w:rsidR="008D409B" w:rsidRPr="00C82464">
        <w:rPr>
          <w:rFonts w:ascii="Arial" w:eastAsia="Times New Roman" w:hAnsi="Arial" w:cs="Arial"/>
          <w:color w:val="000000" w:themeColor="text1"/>
          <w:lang w:eastAsia="en-GB"/>
        </w:rPr>
        <w:t xml:space="preserve"> </w:t>
      </w:r>
      <w:proofErr w:type="spellStart"/>
      <w:r w:rsidR="008D409B" w:rsidRPr="00C82464">
        <w:rPr>
          <w:rFonts w:ascii="Arial" w:eastAsia="Times New Roman" w:hAnsi="Arial" w:cs="Arial"/>
          <w:color w:val="000000" w:themeColor="text1"/>
          <w:lang w:eastAsia="en-GB"/>
        </w:rPr>
        <w:t>P.xxxiii</w:t>
      </w:r>
      <w:proofErr w:type="spellEnd"/>
    </w:p>
    <w:p w:rsidR="00097846" w:rsidRPr="00C82464" w:rsidRDefault="000307A1" w:rsidP="00097846">
      <w:pPr>
        <w:spacing w:line="240" w:lineRule="auto"/>
        <w:jc w:val="both"/>
        <w:rPr>
          <w:rFonts w:ascii="Arial" w:hAnsi="Arial" w:cs="Arial"/>
          <w:color w:val="000000" w:themeColor="text1"/>
        </w:rPr>
      </w:pPr>
      <w:proofErr w:type="spellStart"/>
      <w:r w:rsidRPr="00C82464">
        <w:rPr>
          <w:rFonts w:ascii="Arial" w:hAnsi="Arial" w:cs="Arial"/>
          <w:color w:val="000000" w:themeColor="text1"/>
        </w:rPr>
        <w:t>Arbor</w:t>
      </w:r>
      <w:proofErr w:type="spellEnd"/>
      <w:r w:rsidRPr="00C82464">
        <w:rPr>
          <w:rFonts w:ascii="Arial" w:hAnsi="Arial" w:cs="Arial"/>
          <w:color w:val="000000" w:themeColor="text1"/>
        </w:rPr>
        <w:t xml:space="preserve">, A. (2013) </w:t>
      </w:r>
      <w:r w:rsidRPr="00C82464">
        <w:rPr>
          <w:rFonts w:ascii="Arial" w:hAnsi="Arial" w:cs="Arial"/>
          <w:i/>
          <w:color w:val="000000" w:themeColor="text1"/>
        </w:rPr>
        <w:t xml:space="preserve">Feedback for better teaching: </w:t>
      </w:r>
      <w:r w:rsidRPr="00C82464">
        <w:rPr>
          <w:rFonts w:ascii="Arial" w:hAnsi="Arial" w:cs="Arial"/>
          <w:color w:val="000000" w:themeColor="text1"/>
        </w:rPr>
        <w:t>The Education Digest (Vol.78 Iss.7)</w:t>
      </w:r>
      <w:r w:rsidR="00132D01" w:rsidRPr="00C82464">
        <w:rPr>
          <w:rFonts w:ascii="Arial" w:hAnsi="Arial" w:cs="Arial"/>
          <w:color w:val="000000" w:themeColor="text1"/>
        </w:rPr>
        <w:t xml:space="preserve">: </w:t>
      </w:r>
      <w:r w:rsidRPr="00C82464">
        <w:rPr>
          <w:rFonts w:ascii="Arial" w:hAnsi="Arial" w:cs="Arial"/>
          <w:color w:val="000000" w:themeColor="text1"/>
        </w:rPr>
        <w:t>36-40.</w:t>
      </w:r>
    </w:p>
    <w:p w:rsidR="00171E97" w:rsidRPr="00C82464" w:rsidRDefault="00171E97" w:rsidP="00097846">
      <w:pPr>
        <w:spacing w:line="240" w:lineRule="auto"/>
        <w:jc w:val="both"/>
        <w:rPr>
          <w:rFonts w:ascii="Arial" w:hAnsi="Arial" w:cs="Arial"/>
          <w:color w:val="000000" w:themeColor="text1"/>
        </w:rPr>
      </w:pPr>
      <w:r w:rsidRPr="00C82464">
        <w:rPr>
          <w:rStyle w:val="HTMLCite"/>
          <w:rFonts w:ascii="Arial" w:hAnsi="Arial" w:cs="Arial"/>
          <w:i w:val="0"/>
          <w:color w:val="000000" w:themeColor="text1"/>
          <w:shd w:val="clear" w:color="auto" w:fill="FFFFFF"/>
        </w:rPr>
        <w:t xml:space="preserve">Blank, S.  </w:t>
      </w:r>
      <w:proofErr w:type="gramStart"/>
      <w:r w:rsidRPr="00C82464">
        <w:rPr>
          <w:rStyle w:val="HTMLCite"/>
          <w:rFonts w:ascii="Arial" w:hAnsi="Arial" w:cs="Arial"/>
          <w:i w:val="0"/>
          <w:color w:val="000000" w:themeColor="text1"/>
          <w:shd w:val="clear" w:color="auto" w:fill="FFFFFF"/>
        </w:rPr>
        <w:t>(2013).</w:t>
      </w:r>
      <w:r w:rsidRPr="00C82464">
        <w:rPr>
          <w:rStyle w:val="HTMLCite"/>
          <w:rFonts w:ascii="Arial" w:hAnsi="Arial" w:cs="Arial"/>
          <w:color w:val="000000" w:themeColor="text1"/>
          <w:shd w:val="clear" w:color="auto" w:fill="FFFFFF"/>
        </w:rPr>
        <w:t> </w:t>
      </w:r>
      <w:hyperlink r:id="rId5" w:history="1">
        <w:r w:rsidRPr="00C82464">
          <w:rPr>
            <w:rStyle w:val="Hyperlink"/>
            <w:rFonts w:ascii="Arial" w:hAnsi="Arial" w:cs="Arial"/>
            <w:i/>
            <w:iCs/>
            <w:color w:val="000000" w:themeColor="text1"/>
            <w:shd w:val="clear" w:color="auto" w:fill="FFFFFF"/>
          </w:rPr>
          <w:t>"Why the Lean Start-Up Changes Everything"</w:t>
        </w:r>
      </w:hyperlink>
      <w:r w:rsidRPr="00C82464">
        <w:rPr>
          <w:rStyle w:val="HTMLCite"/>
          <w:rFonts w:ascii="Arial" w:hAnsi="Arial" w:cs="Arial"/>
          <w:color w:val="000000" w:themeColor="text1"/>
          <w:shd w:val="clear" w:color="auto" w:fill="FFFFFF"/>
        </w:rPr>
        <w:t>.</w:t>
      </w:r>
      <w:proofErr w:type="gramEnd"/>
      <w:r w:rsidRPr="00C82464">
        <w:rPr>
          <w:rStyle w:val="HTMLCite"/>
          <w:rFonts w:ascii="Arial" w:hAnsi="Arial" w:cs="Arial"/>
          <w:color w:val="000000" w:themeColor="text1"/>
          <w:shd w:val="clear" w:color="auto" w:fill="FFFFFF"/>
        </w:rPr>
        <w:t xml:space="preserve"> </w:t>
      </w:r>
      <w:proofErr w:type="gramStart"/>
      <w:r w:rsidRPr="00C82464">
        <w:rPr>
          <w:rStyle w:val="HTMLCite"/>
          <w:rFonts w:ascii="Arial" w:hAnsi="Arial" w:cs="Arial"/>
          <w:color w:val="000000" w:themeColor="text1"/>
          <w:shd w:val="clear" w:color="auto" w:fill="FFFFFF"/>
        </w:rPr>
        <w:t>Archived from </w:t>
      </w:r>
      <w:hyperlink r:id="rId6" w:history="1">
        <w:r w:rsidRPr="00C82464">
          <w:rPr>
            <w:rStyle w:val="Hyperlink"/>
            <w:rFonts w:ascii="Arial" w:hAnsi="Arial" w:cs="Arial"/>
            <w:iCs/>
            <w:color w:val="000000" w:themeColor="text1"/>
            <w:shd w:val="clear" w:color="auto" w:fill="FFFFFF"/>
          </w:rPr>
          <w:t xml:space="preserve">the </w:t>
        </w:r>
        <w:r w:rsidRPr="00C82464">
          <w:rPr>
            <w:rStyle w:val="Hyperlink"/>
            <w:rFonts w:ascii="Arial" w:hAnsi="Arial" w:cs="Arial"/>
            <w:iCs/>
            <w:color w:val="000000" w:themeColor="text1"/>
            <w:shd w:val="clear" w:color="auto" w:fill="FFFFFF"/>
          </w:rPr>
          <w:t>o</w:t>
        </w:r>
        <w:r w:rsidRPr="00C82464">
          <w:rPr>
            <w:rStyle w:val="Hyperlink"/>
            <w:rFonts w:ascii="Arial" w:hAnsi="Arial" w:cs="Arial"/>
            <w:iCs/>
            <w:color w:val="000000" w:themeColor="text1"/>
            <w:shd w:val="clear" w:color="auto" w:fill="FFFFFF"/>
          </w:rPr>
          <w:t>riginal</w:t>
        </w:r>
      </w:hyperlink>
      <w:r w:rsidRPr="00C82464">
        <w:rPr>
          <w:rStyle w:val="HTMLCite"/>
          <w:rFonts w:ascii="Arial" w:hAnsi="Arial" w:cs="Arial"/>
          <w:color w:val="000000" w:themeColor="text1"/>
          <w:shd w:val="clear" w:color="auto" w:fill="FFFFFF"/>
        </w:rPr>
        <w:t> on August 26, 2014.</w:t>
      </w:r>
      <w:proofErr w:type="gramEnd"/>
    </w:p>
    <w:p w:rsidR="00097846" w:rsidRPr="00C82464" w:rsidRDefault="00097846" w:rsidP="00097846">
      <w:pPr>
        <w:rPr>
          <w:rFonts w:ascii="Arial" w:hAnsi="Arial" w:cs="Arial"/>
          <w:color w:val="000000" w:themeColor="text1"/>
        </w:rPr>
      </w:pPr>
      <w:r w:rsidRPr="00C82464">
        <w:rPr>
          <w:rFonts w:ascii="Arial" w:hAnsi="Arial" w:cs="Arial"/>
          <w:color w:val="000000" w:themeColor="text1"/>
          <w:shd w:val="clear" w:color="auto" w:fill="FFFFFF"/>
        </w:rPr>
        <w:t xml:space="preserve">Bloom, B. S.; </w:t>
      </w:r>
      <w:proofErr w:type="spellStart"/>
      <w:r w:rsidRPr="00C82464">
        <w:rPr>
          <w:rFonts w:ascii="Arial" w:hAnsi="Arial" w:cs="Arial"/>
          <w:color w:val="000000" w:themeColor="text1"/>
          <w:shd w:val="clear" w:color="auto" w:fill="FFFFFF"/>
        </w:rPr>
        <w:t>Engelhart</w:t>
      </w:r>
      <w:proofErr w:type="spellEnd"/>
      <w:r w:rsidRPr="00C82464">
        <w:rPr>
          <w:rFonts w:ascii="Arial" w:hAnsi="Arial" w:cs="Arial"/>
          <w:color w:val="000000" w:themeColor="text1"/>
          <w:shd w:val="clear" w:color="auto" w:fill="FFFFFF"/>
        </w:rPr>
        <w:t xml:space="preserve">, M. D.; </w:t>
      </w:r>
      <w:proofErr w:type="spellStart"/>
      <w:r w:rsidRPr="00C82464">
        <w:rPr>
          <w:rFonts w:ascii="Arial" w:hAnsi="Arial" w:cs="Arial"/>
          <w:color w:val="000000" w:themeColor="text1"/>
          <w:shd w:val="clear" w:color="auto" w:fill="FFFFFF"/>
        </w:rPr>
        <w:t>Furst</w:t>
      </w:r>
      <w:proofErr w:type="spellEnd"/>
      <w:r w:rsidRPr="00C82464">
        <w:rPr>
          <w:rFonts w:ascii="Arial" w:hAnsi="Arial" w:cs="Arial"/>
          <w:color w:val="000000" w:themeColor="text1"/>
          <w:shd w:val="clear" w:color="auto" w:fill="FFFFFF"/>
        </w:rPr>
        <w:t>, E. J.; Hill, W. H.; </w:t>
      </w:r>
      <w:proofErr w:type="spellStart"/>
      <w:r w:rsidRPr="00C82464">
        <w:rPr>
          <w:rFonts w:ascii="Arial" w:hAnsi="Arial" w:cs="Arial"/>
          <w:color w:val="000000" w:themeColor="text1"/>
          <w:shd w:val="clear" w:color="auto" w:fill="FFFFFF"/>
        </w:rPr>
        <w:t>Krathwohl</w:t>
      </w:r>
      <w:proofErr w:type="spellEnd"/>
      <w:r w:rsidRPr="00C82464">
        <w:rPr>
          <w:rFonts w:ascii="Arial" w:hAnsi="Arial" w:cs="Arial"/>
          <w:color w:val="000000" w:themeColor="text1"/>
          <w:shd w:val="clear" w:color="auto" w:fill="FFFFFF"/>
        </w:rPr>
        <w:t>, D. R. (1956). </w:t>
      </w:r>
      <w:r w:rsidRPr="00C82464">
        <w:rPr>
          <w:rFonts w:ascii="Arial" w:hAnsi="Arial" w:cs="Arial"/>
          <w:i/>
          <w:iCs/>
          <w:color w:val="000000" w:themeColor="text1"/>
          <w:shd w:val="clear" w:color="auto" w:fill="FFFFFF"/>
        </w:rPr>
        <w:t>Taxonomy of educational objectives: The classification of educational goals</w:t>
      </w:r>
      <w:r w:rsidRPr="00C82464">
        <w:rPr>
          <w:rFonts w:ascii="Arial" w:hAnsi="Arial" w:cs="Arial"/>
          <w:i/>
          <w:color w:val="000000" w:themeColor="text1"/>
          <w:shd w:val="clear" w:color="auto" w:fill="FFFFFF"/>
        </w:rPr>
        <w:t>.</w:t>
      </w:r>
      <w:r w:rsidRPr="00C82464">
        <w:rPr>
          <w:rFonts w:ascii="Arial" w:hAnsi="Arial" w:cs="Arial"/>
          <w:color w:val="000000" w:themeColor="text1"/>
          <w:shd w:val="clear" w:color="auto" w:fill="FFFFFF"/>
        </w:rPr>
        <w:t xml:space="preserve"> Handbook I: Cognitive domain. New York: David McKay Company</w:t>
      </w:r>
    </w:p>
    <w:p w:rsidR="00097846" w:rsidRPr="00C82464" w:rsidRDefault="00132D01" w:rsidP="00132D01">
      <w:pPr>
        <w:shd w:val="clear" w:color="auto" w:fill="FFFFFF"/>
        <w:spacing w:after="158" w:line="264" w:lineRule="atLeast"/>
        <w:outlineLvl w:val="0"/>
        <w:rPr>
          <w:rFonts w:ascii="Arial" w:eastAsia="Times New Roman" w:hAnsi="Arial" w:cs="Arial"/>
          <w:color w:val="000000" w:themeColor="text1"/>
          <w:lang w:eastAsia="en-GB"/>
        </w:rPr>
      </w:pPr>
      <w:hyperlink r:id="rId7" w:tooltip="Click to search for more items by this author" w:history="1">
        <w:proofErr w:type="spellStart"/>
        <w:r w:rsidRPr="00C82464">
          <w:rPr>
            <w:rFonts w:ascii="Arial" w:eastAsia="Times New Roman" w:hAnsi="Arial" w:cs="Arial"/>
            <w:color w:val="000000" w:themeColor="text1"/>
            <w:lang w:eastAsia="en-GB"/>
          </w:rPr>
          <w:t>Bolkan</w:t>
        </w:r>
        <w:proofErr w:type="spellEnd"/>
        <w:r w:rsidRPr="00C82464">
          <w:rPr>
            <w:rFonts w:ascii="Arial" w:eastAsia="Times New Roman" w:hAnsi="Arial" w:cs="Arial"/>
            <w:color w:val="000000" w:themeColor="text1"/>
            <w:lang w:eastAsia="en-GB"/>
          </w:rPr>
          <w:t>, San</w:t>
        </w:r>
      </w:hyperlink>
      <w:r w:rsidRPr="00C82464">
        <w:rPr>
          <w:rFonts w:ascii="Arial" w:eastAsia="Times New Roman" w:hAnsi="Arial" w:cs="Arial"/>
          <w:color w:val="000000" w:themeColor="text1"/>
          <w:lang w:eastAsia="en-GB"/>
        </w:rPr>
        <w:t xml:space="preserve">. (2019) </w:t>
      </w:r>
      <w:r w:rsidRPr="00C979E2">
        <w:rPr>
          <w:rFonts w:ascii="Arial" w:eastAsia="Times New Roman" w:hAnsi="Arial" w:cs="Arial"/>
          <w:i/>
          <w:color w:val="000000" w:themeColor="text1"/>
          <w:kern w:val="36"/>
          <w:lang w:eastAsia="en-GB"/>
        </w:rPr>
        <w:t>Facilitating student attention with multimedia presentations: examining the effects of segmented PowerPoint presentations on student learning</w:t>
      </w:r>
      <w:r w:rsidRPr="00C82464">
        <w:rPr>
          <w:rFonts w:ascii="Arial" w:eastAsia="Times New Roman" w:hAnsi="Arial" w:cs="Arial"/>
          <w:i/>
          <w:color w:val="000000" w:themeColor="text1"/>
          <w:kern w:val="36"/>
          <w:lang w:eastAsia="en-GB"/>
        </w:rPr>
        <w:t>.</w:t>
      </w:r>
      <w:r w:rsidRPr="00C82464">
        <w:rPr>
          <w:rFonts w:ascii="Arial" w:eastAsia="Times New Roman" w:hAnsi="Arial" w:cs="Arial"/>
          <w:i/>
          <w:color w:val="000000" w:themeColor="text1"/>
          <w:lang w:eastAsia="en-GB"/>
        </w:rPr>
        <w:t xml:space="preserve"> </w:t>
      </w:r>
      <w:hyperlink r:id="rId8" w:tooltip="Click to search for more items from this journal" w:history="1">
        <w:proofErr w:type="gramStart"/>
        <w:r w:rsidRPr="00C82464">
          <w:rPr>
            <w:rFonts w:ascii="Arial" w:eastAsia="Times New Roman" w:hAnsi="Arial" w:cs="Arial"/>
            <w:bCs/>
            <w:color w:val="000000" w:themeColor="text1"/>
            <w:lang w:eastAsia="en-GB"/>
          </w:rPr>
          <w:t>Communication Education</w:t>
        </w:r>
      </w:hyperlink>
      <w:r w:rsidRPr="00C82464">
        <w:rPr>
          <w:rFonts w:ascii="Arial" w:eastAsia="Times New Roman" w:hAnsi="Arial" w:cs="Arial"/>
          <w:bCs/>
          <w:color w:val="000000" w:themeColor="text1"/>
          <w:lang w:eastAsia="en-GB"/>
        </w:rPr>
        <w:t>; Abingdon</w:t>
      </w:r>
      <w:hyperlink r:id="rId9" w:tooltip="Click to search for more items from this issue" w:history="1">
        <w:r w:rsidRPr="00C82464">
          <w:rPr>
            <w:rFonts w:ascii="Arial" w:eastAsia="Times New Roman" w:hAnsi="Arial" w:cs="Arial"/>
            <w:color w:val="000000" w:themeColor="text1"/>
            <w:lang w:eastAsia="en-GB"/>
          </w:rPr>
          <w:t> Vol. 68, </w:t>
        </w:r>
        <w:proofErr w:type="spellStart"/>
        <w:r w:rsidRPr="00C82464">
          <w:rPr>
            <w:rFonts w:ascii="Arial" w:eastAsia="Times New Roman" w:hAnsi="Arial" w:cs="Arial"/>
            <w:color w:val="000000" w:themeColor="text1"/>
            <w:lang w:eastAsia="en-GB"/>
          </w:rPr>
          <w:t>Iss</w:t>
        </w:r>
        <w:proofErr w:type="spellEnd"/>
        <w:r w:rsidRPr="00C82464">
          <w:rPr>
            <w:rFonts w:ascii="Arial" w:eastAsia="Times New Roman" w:hAnsi="Arial" w:cs="Arial"/>
            <w:color w:val="000000" w:themeColor="text1"/>
            <w:lang w:eastAsia="en-GB"/>
          </w:rPr>
          <w:t>.</w:t>
        </w:r>
        <w:proofErr w:type="gramEnd"/>
        <w:r w:rsidRPr="00C82464">
          <w:rPr>
            <w:rFonts w:ascii="Arial" w:eastAsia="Times New Roman" w:hAnsi="Arial" w:cs="Arial"/>
            <w:color w:val="000000" w:themeColor="text1"/>
            <w:lang w:eastAsia="en-GB"/>
          </w:rPr>
          <w:t> 1, </w:t>
        </w:r>
      </w:hyperlink>
      <w:r w:rsidRPr="00C82464">
        <w:rPr>
          <w:rFonts w:ascii="Arial" w:eastAsia="Times New Roman" w:hAnsi="Arial" w:cs="Arial"/>
          <w:color w:val="000000" w:themeColor="text1"/>
          <w:lang w:eastAsia="en-GB"/>
        </w:rPr>
        <w:t> (Jan 2019): 61-79.</w:t>
      </w:r>
    </w:p>
    <w:p w:rsidR="00CC5BCD" w:rsidRPr="00C82464" w:rsidRDefault="00CC5BCD" w:rsidP="00CC5BCD">
      <w:pPr>
        <w:shd w:val="clear" w:color="auto" w:fill="FBFBF9"/>
        <w:spacing w:after="240" w:line="240" w:lineRule="auto"/>
        <w:rPr>
          <w:rFonts w:ascii="Arial" w:eastAsia="Times New Roman" w:hAnsi="Arial" w:cs="Arial"/>
          <w:color w:val="000000" w:themeColor="text1"/>
          <w:spacing w:val="2"/>
          <w:lang w:eastAsia="en-GB"/>
        </w:rPr>
      </w:pPr>
      <w:proofErr w:type="spellStart"/>
      <w:r w:rsidRPr="00C82464">
        <w:rPr>
          <w:rFonts w:ascii="Arial" w:eastAsia="Times New Roman" w:hAnsi="Arial" w:cs="Arial"/>
          <w:color w:val="000000" w:themeColor="text1"/>
          <w:spacing w:val="2"/>
          <w:lang w:eastAsia="en-GB"/>
        </w:rPr>
        <w:t>Boud</w:t>
      </w:r>
      <w:proofErr w:type="spellEnd"/>
      <w:r w:rsidRPr="00C82464">
        <w:rPr>
          <w:rFonts w:ascii="Arial" w:eastAsia="Times New Roman" w:hAnsi="Arial" w:cs="Arial"/>
          <w:color w:val="000000" w:themeColor="text1"/>
          <w:spacing w:val="2"/>
          <w:lang w:eastAsia="en-GB"/>
        </w:rPr>
        <w:t xml:space="preserve">, D. Cohen, R. &amp; </w:t>
      </w:r>
      <w:proofErr w:type="spellStart"/>
      <w:r w:rsidRPr="00C82464">
        <w:rPr>
          <w:rFonts w:ascii="Arial" w:eastAsia="Times New Roman" w:hAnsi="Arial" w:cs="Arial"/>
          <w:color w:val="000000" w:themeColor="text1"/>
          <w:spacing w:val="2"/>
          <w:lang w:eastAsia="en-GB"/>
        </w:rPr>
        <w:t>Sampson</w:t>
      </w:r>
      <w:proofErr w:type="gramStart"/>
      <w:r w:rsidRPr="00C82464">
        <w:rPr>
          <w:rFonts w:ascii="Arial" w:eastAsia="Times New Roman" w:hAnsi="Arial" w:cs="Arial"/>
          <w:color w:val="000000" w:themeColor="text1"/>
          <w:spacing w:val="2"/>
          <w:lang w:eastAsia="en-GB"/>
        </w:rPr>
        <w:t>,J</w:t>
      </w:r>
      <w:proofErr w:type="spellEnd"/>
      <w:proofErr w:type="gramEnd"/>
      <w:r w:rsidRPr="00C82464">
        <w:rPr>
          <w:rFonts w:ascii="Arial" w:eastAsia="Times New Roman" w:hAnsi="Arial" w:cs="Arial"/>
          <w:color w:val="000000" w:themeColor="text1"/>
          <w:spacing w:val="2"/>
          <w:lang w:eastAsia="en-GB"/>
        </w:rPr>
        <w:t xml:space="preserve">. (2002) </w:t>
      </w:r>
      <w:r w:rsidRPr="00097846">
        <w:rPr>
          <w:rFonts w:ascii="Arial" w:eastAsia="Times New Roman" w:hAnsi="Arial" w:cs="Arial"/>
          <w:color w:val="000000" w:themeColor="text1"/>
          <w:spacing w:val="2"/>
          <w:lang w:eastAsia="en-GB"/>
        </w:rPr>
        <w:t>Making the move to peer learning, in Peer Learning in Higher Education: Learnin</w:t>
      </w:r>
      <w:r w:rsidRPr="00C82464">
        <w:rPr>
          <w:rFonts w:ascii="Arial" w:eastAsia="Times New Roman" w:hAnsi="Arial" w:cs="Arial"/>
          <w:color w:val="000000" w:themeColor="text1"/>
          <w:spacing w:val="2"/>
          <w:lang w:eastAsia="en-GB"/>
        </w:rPr>
        <w:t xml:space="preserve">g From &amp; With Each Other. </w:t>
      </w:r>
      <w:proofErr w:type="gramStart"/>
      <w:r w:rsidRPr="00097846">
        <w:rPr>
          <w:rFonts w:ascii="Arial" w:eastAsia="Times New Roman" w:hAnsi="Arial" w:cs="Arial"/>
          <w:color w:val="000000" w:themeColor="text1"/>
          <w:spacing w:val="2"/>
          <w:lang w:eastAsia="en-GB"/>
        </w:rPr>
        <w:t xml:space="preserve">Published by </w:t>
      </w:r>
      <w:proofErr w:type="spellStart"/>
      <w:r w:rsidRPr="00097846">
        <w:rPr>
          <w:rFonts w:ascii="Arial" w:eastAsia="Times New Roman" w:hAnsi="Arial" w:cs="Arial"/>
          <w:color w:val="000000" w:themeColor="text1"/>
          <w:spacing w:val="2"/>
          <w:lang w:eastAsia="en-GB"/>
        </w:rPr>
        <w:t>Kogan</w:t>
      </w:r>
      <w:proofErr w:type="spellEnd"/>
      <w:r w:rsidRPr="00097846">
        <w:rPr>
          <w:rFonts w:ascii="Arial" w:eastAsia="Times New Roman" w:hAnsi="Arial" w:cs="Arial"/>
          <w:color w:val="000000" w:themeColor="text1"/>
          <w:spacing w:val="2"/>
          <w:lang w:eastAsia="en-GB"/>
        </w:rPr>
        <w:t xml:space="preserve"> Page Limited </w:t>
      </w:r>
      <w:r w:rsidRPr="00C82464">
        <w:rPr>
          <w:rFonts w:ascii="Arial" w:eastAsia="Times New Roman" w:hAnsi="Arial" w:cs="Arial"/>
          <w:color w:val="000000" w:themeColor="text1"/>
          <w:spacing w:val="2"/>
          <w:lang w:eastAsia="en-GB"/>
        </w:rPr>
        <w:t>London.</w:t>
      </w:r>
      <w:proofErr w:type="gramEnd"/>
      <w:r w:rsidRPr="00C82464">
        <w:rPr>
          <w:rFonts w:ascii="Arial" w:eastAsia="Times New Roman" w:hAnsi="Arial" w:cs="Arial"/>
          <w:color w:val="000000" w:themeColor="text1"/>
          <w:spacing w:val="2"/>
          <w:lang w:eastAsia="en-GB"/>
        </w:rPr>
        <w:t xml:space="preserve"> </w:t>
      </w:r>
      <w:r w:rsidRPr="00097846">
        <w:rPr>
          <w:rFonts w:ascii="Arial" w:eastAsia="Times New Roman" w:hAnsi="Arial" w:cs="Arial"/>
          <w:color w:val="000000" w:themeColor="text1"/>
          <w:spacing w:val="2"/>
          <w:lang w:eastAsia="en-GB"/>
        </w:rPr>
        <w:t xml:space="preserve">120 </w:t>
      </w:r>
      <w:r w:rsidRPr="00C82464">
        <w:rPr>
          <w:rFonts w:ascii="Arial" w:eastAsia="Times New Roman" w:hAnsi="Arial" w:cs="Arial"/>
          <w:color w:val="000000" w:themeColor="text1"/>
          <w:spacing w:val="2"/>
          <w:lang w:eastAsia="en-GB"/>
        </w:rPr>
        <w:t xml:space="preserve"> </w:t>
      </w:r>
    </w:p>
    <w:p w:rsidR="00B95ED0" w:rsidRPr="00C82464" w:rsidRDefault="00B95ED0" w:rsidP="00CC5BCD">
      <w:pPr>
        <w:shd w:val="clear" w:color="auto" w:fill="FBFBF9"/>
        <w:spacing w:after="240" w:line="240" w:lineRule="auto"/>
        <w:rPr>
          <w:rFonts w:ascii="Arial" w:eastAsia="Times New Roman" w:hAnsi="Arial" w:cs="Arial"/>
          <w:color w:val="000000" w:themeColor="text1"/>
          <w:spacing w:val="2"/>
          <w:lang w:eastAsia="en-GB"/>
        </w:rPr>
      </w:pPr>
      <w:r w:rsidRPr="00C82464">
        <w:rPr>
          <w:rFonts w:ascii="Arial" w:hAnsi="Arial" w:cs="Arial"/>
          <w:color w:val="000000" w:themeColor="text1"/>
          <w:shd w:val="clear" w:color="auto" w:fill="FFFFFF"/>
        </w:rPr>
        <w:t>Dale, E. (1946, 1954, 1969). </w:t>
      </w:r>
      <w:proofErr w:type="gramStart"/>
      <w:r w:rsidRPr="00C82464">
        <w:rPr>
          <w:rStyle w:val="Emphasis"/>
          <w:rFonts w:ascii="Arial" w:hAnsi="Arial" w:cs="Arial"/>
          <w:color w:val="000000" w:themeColor="text1"/>
          <w:shd w:val="clear" w:color="auto" w:fill="FFFFFF"/>
        </w:rPr>
        <w:t>Audio-visual methods in teaching</w:t>
      </w:r>
      <w:r w:rsidRPr="00C82464">
        <w:rPr>
          <w:rFonts w:ascii="Arial" w:hAnsi="Arial" w:cs="Arial"/>
          <w:color w:val="000000" w:themeColor="text1"/>
          <w:shd w:val="clear" w:color="auto" w:fill="FFFFFF"/>
        </w:rPr>
        <w:t>.</w:t>
      </w:r>
      <w:proofErr w:type="gramEnd"/>
      <w:r w:rsidRPr="00C82464">
        <w:rPr>
          <w:rFonts w:ascii="Arial" w:hAnsi="Arial" w:cs="Arial"/>
          <w:color w:val="000000" w:themeColor="text1"/>
          <w:shd w:val="clear" w:color="auto" w:fill="FFFFFF"/>
        </w:rPr>
        <w:t xml:space="preserve"> New York: Dryden Press.</w:t>
      </w:r>
    </w:p>
    <w:p w:rsidR="00097846" w:rsidRPr="00C82464" w:rsidRDefault="008D409B" w:rsidP="003538F5">
      <w:pPr>
        <w:spacing w:line="360" w:lineRule="auto"/>
        <w:jc w:val="both"/>
        <w:rPr>
          <w:rFonts w:ascii="Arial" w:eastAsia="Times New Roman" w:hAnsi="Arial" w:cs="Arial"/>
          <w:color w:val="000000" w:themeColor="text1"/>
          <w:lang w:eastAsia="en-GB"/>
        </w:rPr>
      </w:pPr>
      <w:proofErr w:type="spellStart"/>
      <w:proofErr w:type="gramStart"/>
      <w:r w:rsidRPr="00C82464">
        <w:rPr>
          <w:rFonts w:ascii="Arial" w:eastAsia="Times New Roman" w:hAnsi="Arial" w:cs="Arial"/>
          <w:color w:val="000000" w:themeColor="text1"/>
          <w:lang w:eastAsia="en-GB"/>
        </w:rPr>
        <w:t>Flagg.M</w:t>
      </w:r>
      <w:proofErr w:type="spellEnd"/>
      <w:r w:rsidRPr="00C82464">
        <w:rPr>
          <w:rFonts w:ascii="Arial" w:eastAsia="Times New Roman" w:hAnsi="Arial" w:cs="Arial"/>
          <w:color w:val="000000" w:themeColor="text1"/>
          <w:lang w:eastAsia="en-GB"/>
        </w:rPr>
        <w:t xml:space="preserve">. (2020) </w:t>
      </w:r>
      <w:r w:rsidRPr="00C82464">
        <w:rPr>
          <w:rFonts w:ascii="Arial" w:eastAsia="Times New Roman" w:hAnsi="Arial" w:cs="Arial"/>
          <w:i/>
          <w:color w:val="000000" w:themeColor="text1"/>
          <w:lang w:eastAsia="en-GB"/>
        </w:rPr>
        <w:t>Lesson Assessment</w:t>
      </w:r>
      <w:r w:rsidRPr="00C82464">
        <w:rPr>
          <w:rFonts w:ascii="Arial" w:eastAsia="Times New Roman" w:hAnsi="Arial" w:cs="Arial"/>
          <w:color w:val="000000" w:themeColor="text1"/>
          <w:lang w:eastAsia="en-GB"/>
        </w:rPr>
        <w:t>.</w:t>
      </w:r>
      <w:proofErr w:type="gramEnd"/>
      <w:r w:rsidRPr="00C82464">
        <w:rPr>
          <w:rFonts w:ascii="Arial" w:eastAsia="Times New Roman" w:hAnsi="Arial" w:cs="Arial"/>
          <w:color w:val="000000" w:themeColor="text1"/>
          <w:lang w:eastAsia="en-GB"/>
        </w:rPr>
        <w:t xml:space="preserve"> UWTSD, Swansea. March 2020.</w:t>
      </w:r>
    </w:p>
    <w:p w:rsidR="00B95ED0" w:rsidRPr="00C82464" w:rsidRDefault="00B95ED0" w:rsidP="00B95ED0">
      <w:pPr>
        <w:rPr>
          <w:rFonts w:ascii="Arial" w:hAnsi="Arial" w:cs="Arial"/>
          <w:color w:val="000000" w:themeColor="text1"/>
        </w:rPr>
      </w:pPr>
      <w:r w:rsidRPr="00C82464">
        <w:rPr>
          <w:rFonts w:ascii="Arial" w:hAnsi="Arial" w:cs="Arial"/>
          <w:color w:val="000000" w:themeColor="text1"/>
        </w:rPr>
        <w:t xml:space="preserve">Fleming, N. and Baume, D. (2006) Learning Styles Again: </w:t>
      </w:r>
      <w:proofErr w:type="spellStart"/>
      <w:r w:rsidRPr="00C82464">
        <w:rPr>
          <w:rFonts w:ascii="Arial" w:hAnsi="Arial" w:cs="Arial"/>
          <w:i/>
          <w:color w:val="000000" w:themeColor="text1"/>
        </w:rPr>
        <w:t>VARKing</w:t>
      </w:r>
      <w:proofErr w:type="spellEnd"/>
      <w:r w:rsidRPr="00C82464">
        <w:rPr>
          <w:rFonts w:ascii="Arial" w:hAnsi="Arial" w:cs="Arial"/>
          <w:i/>
          <w:color w:val="000000" w:themeColor="text1"/>
        </w:rPr>
        <w:t xml:space="preserve"> up the right tree! Educational Developments</w:t>
      </w:r>
      <w:r w:rsidRPr="00C82464">
        <w:rPr>
          <w:rFonts w:ascii="Arial" w:hAnsi="Arial" w:cs="Arial"/>
          <w:color w:val="000000" w:themeColor="text1"/>
        </w:rPr>
        <w:t>, SEDA Ltd, Issue 7.4, Nov. 2006, p4-7.</w:t>
      </w:r>
    </w:p>
    <w:p w:rsidR="00097846" w:rsidRPr="00C82464" w:rsidRDefault="003538F5" w:rsidP="003538F5">
      <w:pPr>
        <w:spacing w:line="360" w:lineRule="auto"/>
        <w:jc w:val="both"/>
        <w:rPr>
          <w:rFonts w:ascii="Arial" w:hAnsi="Arial" w:cs="Arial"/>
          <w:color w:val="000000" w:themeColor="text1"/>
        </w:rPr>
      </w:pPr>
      <w:proofErr w:type="spellStart"/>
      <w:proofErr w:type="gramStart"/>
      <w:r w:rsidRPr="00C82464">
        <w:rPr>
          <w:rFonts w:ascii="Arial" w:hAnsi="Arial" w:cs="Arial"/>
          <w:color w:val="000000" w:themeColor="text1"/>
        </w:rPr>
        <w:t>Gibbs.G</w:t>
      </w:r>
      <w:proofErr w:type="spellEnd"/>
      <w:r w:rsidRPr="00C82464">
        <w:rPr>
          <w:rFonts w:ascii="Arial" w:hAnsi="Arial" w:cs="Arial"/>
          <w:color w:val="000000" w:themeColor="text1"/>
        </w:rPr>
        <w:t xml:space="preserve">. (1998) </w:t>
      </w:r>
      <w:r w:rsidRPr="00C82464">
        <w:rPr>
          <w:rFonts w:ascii="Arial" w:hAnsi="Arial" w:cs="Arial"/>
          <w:i/>
          <w:color w:val="000000" w:themeColor="text1"/>
        </w:rPr>
        <w:t>Reflective Cycle "</w:t>
      </w:r>
      <w:r w:rsidRPr="00C82464">
        <w:rPr>
          <w:rFonts w:ascii="Arial" w:hAnsi="Arial" w:cs="Arial"/>
          <w:bCs/>
          <w:i/>
          <w:color w:val="000000" w:themeColor="text1"/>
          <w:bdr w:val="none" w:sz="0" w:space="0" w:color="auto" w:frame="1"/>
        </w:rPr>
        <w:t>Learning by Doing</w:t>
      </w:r>
      <w:r w:rsidRPr="00C82464">
        <w:rPr>
          <w:rFonts w:ascii="Arial" w:hAnsi="Arial" w:cs="Arial"/>
          <w:i/>
          <w:color w:val="000000" w:themeColor="text1"/>
        </w:rPr>
        <w:t>."</w:t>
      </w:r>
      <w:proofErr w:type="gramEnd"/>
      <w:r w:rsidRPr="00C82464">
        <w:rPr>
          <w:rFonts w:ascii="Arial" w:hAnsi="Arial" w:cs="Arial"/>
          <w:color w:val="000000" w:themeColor="text1"/>
        </w:rPr>
        <w:t xml:space="preserve"> Cambridge. </w:t>
      </w:r>
      <w:proofErr w:type="gramStart"/>
      <w:r w:rsidRPr="00C82464">
        <w:rPr>
          <w:rFonts w:ascii="Arial" w:hAnsi="Arial" w:cs="Arial"/>
          <w:color w:val="000000" w:themeColor="text1"/>
        </w:rPr>
        <w:t>Oxford Brookes University Publications.</w:t>
      </w:r>
      <w:proofErr w:type="gramEnd"/>
    </w:p>
    <w:p w:rsidR="00C979E2" w:rsidRPr="00C82464" w:rsidRDefault="00C979E2" w:rsidP="00C979E2">
      <w:pPr>
        <w:shd w:val="clear" w:color="auto" w:fill="FFFFFF"/>
        <w:spacing w:after="96" w:line="240" w:lineRule="auto"/>
        <w:textAlignment w:val="baseline"/>
        <w:outlineLvl w:val="0"/>
        <w:rPr>
          <w:rFonts w:ascii="Arial" w:hAnsi="Arial" w:cs="Arial"/>
          <w:color w:val="000000" w:themeColor="text1"/>
        </w:rPr>
      </w:pPr>
      <w:proofErr w:type="spellStart"/>
      <w:proofErr w:type="gramStart"/>
      <w:r w:rsidRPr="00C82464">
        <w:rPr>
          <w:rFonts w:ascii="Arial" w:eastAsia="Times New Roman" w:hAnsi="Arial" w:cs="Arial"/>
          <w:bCs/>
          <w:color w:val="000000" w:themeColor="text1"/>
          <w:lang w:eastAsia="en-GB"/>
        </w:rPr>
        <w:t>Heick</w:t>
      </w:r>
      <w:proofErr w:type="spellEnd"/>
      <w:r w:rsidRPr="00C82464">
        <w:rPr>
          <w:rFonts w:ascii="Arial" w:eastAsia="Times New Roman" w:hAnsi="Arial" w:cs="Arial"/>
          <w:bCs/>
          <w:color w:val="000000" w:themeColor="text1"/>
          <w:lang w:eastAsia="en-GB"/>
        </w:rPr>
        <w:t>, T. (2018).</w:t>
      </w:r>
      <w:proofErr w:type="gramEnd"/>
      <w:r w:rsidRPr="00C82464">
        <w:rPr>
          <w:rFonts w:ascii="Arial" w:eastAsia="Times New Roman" w:hAnsi="Arial" w:cs="Arial"/>
          <w:bCs/>
          <w:color w:val="000000" w:themeColor="text1"/>
          <w:lang w:eastAsia="en-GB"/>
        </w:rPr>
        <w:t xml:space="preserve"> </w:t>
      </w:r>
      <w:r w:rsidRPr="00C979E2">
        <w:rPr>
          <w:rFonts w:ascii="Arial" w:eastAsia="Times New Roman" w:hAnsi="Arial" w:cs="Arial"/>
          <w:bCs/>
          <w:i/>
          <w:color w:val="000000" w:themeColor="text1"/>
          <w:spacing w:val="-10"/>
          <w:kern w:val="36"/>
          <w:lang w:eastAsia="en-GB"/>
        </w:rPr>
        <w:t xml:space="preserve">The Difference </w:t>
      </w:r>
      <w:proofErr w:type="gramStart"/>
      <w:r w:rsidRPr="00C979E2">
        <w:rPr>
          <w:rFonts w:ascii="Arial" w:eastAsia="Times New Roman" w:hAnsi="Arial" w:cs="Arial"/>
          <w:bCs/>
          <w:i/>
          <w:color w:val="000000" w:themeColor="text1"/>
          <w:spacing w:val="-10"/>
          <w:kern w:val="36"/>
          <w:lang w:eastAsia="en-GB"/>
        </w:rPr>
        <w:t>Between</w:t>
      </w:r>
      <w:proofErr w:type="gramEnd"/>
      <w:r w:rsidRPr="00C979E2">
        <w:rPr>
          <w:rFonts w:ascii="Arial" w:eastAsia="Times New Roman" w:hAnsi="Arial" w:cs="Arial"/>
          <w:bCs/>
          <w:i/>
          <w:color w:val="000000" w:themeColor="text1"/>
          <w:spacing w:val="-10"/>
          <w:kern w:val="36"/>
          <w:lang w:eastAsia="en-GB"/>
        </w:rPr>
        <w:t xml:space="preserve"> Pedagogy, </w:t>
      </w:r>
      <w:proofErr w:type="spellStart"/>
      <w:r w:rsidRPr="00C979E2">
        <w:rPr>
          <w:rFonts w:ascii="Arial" w:eastAsia="Times New Roman" w:hAnsi="Arial" w:cs="Arial"/>
          <w:bCs/>
          <w:i/>
          <w:color w:val="000000" w:themeColor="text1"/>
          <w:spacing w:val="-10"/>
          <w:kern w:val="36"/>
          <w:lang w:eastAsia="en-GB"/>
        </w:rPr>
        <w:t>Andragogy</w:t>
      </w:r>
      <w:proofErr w:type="spellEnd"/>
      <w:r w:rsidRPr="00C979E2">
        <w:rPr>
          <w:rFonts w:ascii="Arial" w:eastAsia="Times New Roman" w:hAnsi="Arial" w:cs="Arial"/>
          <w:bCs/>
          <w:i/>
          <w:color w:val="000000" w:themeColor="text1"/>
          <w:spacing w:val="-10"/>
          <w:kern w:val="36"/>
          <w:lang w:eastAsia="en-GB"/>
        </w:rPr>
        <w:t xml:space="preserve">, And </w:t>
      </w:r>
      <w:proofErr w:type="spellStart"/>
      <w:r w:rsidRPr="00C979E2">
        <w:rPr>
          <w:rFonts w:ascii="Arial" w:eastAsia="Times New Roman" w:hAnsi="Arial" w:cs="Arial"/>
          <w:bCs/>
          <w:i/>
          <w:color w:val="000000" w:themeColor="text1"/>
          <w:spacing w:val="-10"/>
          <w:kern w:val="36"/>
          <w:lang w:eastAsia="en-GB"/>
        </w:rPr>
        <w:t>Heutagogy</w:t>
      </w:r>
      <w:proofErr w:type="spellEnd"/>
      <w:r w:rsidRPr="00C82464">
        <w:rPr>
          <w:rFonts w:ascii="Arial" w:eastAsia="Times New Roman" w:hAnsi="Arial" w:cs="Arial"/>
          <w:bCs/>
          <w:color w:val="000000" w:themeColor="text1"/>
          <w:spacing w:val="-10"/>
          <w:kern w:val="36"/>
          <w:lang w:eastAsia="en-GB"/>
        </w:rPr>
        <w:t>. [</w:t>
      </w:r>
      <w:proofErr w:type="gramStart"/>
      <w:r w:rsidRPr="00C82464">
        <w:rPr>
          <w:rFonts w:ascii="Arial" w:eastAsia="Times New Roman" w:hAnsi="Arial" w:cs="Arial"/>
          <w:bCs/>
          <w:color w:val="000000" w:themeColor="text1"/>
          <w:spacing w:val="-10"/>
          <w:kern w:val="36"/>
          <w:lang w:eastAsia="en-GB"/>
        </w:rPr>
        <w:t>online</w:t>
      </w:r>
      <w:proofErr w:type="gramEnd"/>
      <w:r w:rsidRPr="00C82464">
        <w:rPr>
          <w:rFonts w:ascii="Arial" w:eastAsia="Times New Roman" w:hAnsi="Arial" w:cs="Arial"/>
          <w:bCs/>
          <w:color w:val="000000" w:themeColor="text1"/>
          <w:spacing w:val="-10"/>
          <w:kern w:val="36"/>
          <w:lang w:eastAsia="en-GB"/>
        </w:rPr>
        <w:t>] (</w:t>
      </w:r>
      <w:proofErr w:type="gramStart"/>
      <w:r w:rsidRPr="00C82464">
        <w:rPr>
          <w:rFonts w:ascii="Arial" w:eastAsia="Times New Roman" w:hAnsi="Arial" w:cs="Arial"/>
          <w:bCs/>
          <w:color w:val="000000" w:themeColor="text1"/>
          <w:spacing w:val="-10"/>
          <w:kern w:val="36"/>
          <w:lang w:eastAsia="en-GB"/>
        </w:rPr>
        <w:t>last</w:t>
      </w:r>
      <w:proofErr w:type="gramEnd"/>
      <w:r w:rsidRPr="00C82464">
        <w:rPr>
          <w:rFonts w:ascii="Arial" w:eastAsia="Times New Roman" w:hAnsi="Arial" w:cs="Arial"/>
          <w:bCs/>
          <w:color w:val="000000" w:themeColor="text1"/>
          <w:spacing w:val="-10"/>
          <w:kern w:val="36"/>
          <w:lang w:eastAsia="en-GB"/>
        </w:rPr>
        <w:t xml:space="preserve"> updates 9 February 2018) available at: </w:t>
      </w:r>
      <w:r w:rsidRPr="00C82464">
        <w:rPr>
          <w:rFonts w:ascii="Arial" w:hAnsi="Arial" w:cs="Arial"/>
          <w:color w:val="000000" w:themeColor="text1"/>
        </w:rPr>
        <w:t>www.teachthought.com/pedagogy/a-primer-in-heutagogy-and-self-directed-learning/ [Accessed 25 March 2020].</w:t>
      </w:r>
    </w:p>
    <w:p w:rsidR="00097846" w:rsidRPr="00C979E2" w:rsidRDefault="00097846" w:rsidP="00C979E2">
      <w:pPr>
        <w:shd w:val="clear" w:color="auto" w:fill="FFFFFF"/>
        <w:spacing w:after="96" w:line="240" w:lineRule="auto"/>
        <w:textAlignment w:val="baseline"/>
        <w:outlineLvl w:val="0"/>
        <w:rPr>
          <w:rFonts w:ascii="Arial" w:hAnsi="Arial" w:cs="Arial"/>
          <w:color w:val="000000" w:themeColor="text1"/>
        </w:rPr>
      </w:pPr>
    </w:p>
    <w:p w:rsidR="008D409B" w:rsidRPr="00C82464" w:rsidRDefault="008D409B" w:rsidP="008D409B">
      <w:pPr>
        <w:rPr>
          <w:rFonts w:ascii="Arial" w:hAnsi="Arial" w:cs="Arial"/>
          <w:color w:val="000000" w:themeColor="text1"/>
        </w:rPr>
      </w:pPr>
      <w:proofErr w:type="gramStart"/>
      <w:r w:rsidRPr="00C82464">
        <w:rPr>
          <w:rFonts w:ascii="Arial" w:hAnsi="Arial" w:cs="Arial"/>
          <w:color w:val="000000" w:themeColor="text1"/>
          <w:shd w:val="clear" w:color="auto" w:fill="FFFFFF"/>
        </w:rPr>
        <w:t>Higher Education Academy (2011).</w:t>
      </w:r>
      <w:proofErr w:type="gramEnd"/>
      <w:r w:rsidRPr="00C82464">
        <w:rPr>
          <w:rFonts w:ascii="Arial" w:hAnsi="Arial" w:cs="Arial"/>
          <w:color w:val="000000" w:themeColor="text1"/>
          <w:shd w:val="clear" w:color="auto" w:fill="FFFFFF"/>
        </w:rPr>
        <w:t xml:space="preserve"> </w:t>
      </w:r>
      <w:proofErr w:type="gramStart"/>
      <w:r w:rsidRPr="00C82464">
        <w:rPr>
          <w:rFonts w:ascii="Arial" w:hAnsi="Arial" w:cs="Arial"/>
          <w:i/>
          <w:color w:val="000000" w:themeColor="text1"/>
          <w:shd w:val="clear" w:color="auto" w:fill="FFFFFF"/>
        </w:rPr>
        <w:t>Professional Standards Framework</w:t>
      </w:r>
      <w:r w:rsidRPr="00C82464">
        <w:rPr>
          <w:rFonts w:ascii="Arial" w:hAnsi="Arial" w:cs="Arial"/>
          <w:color w:val="000000" w:themeColor="text1"/>
          <w:shd w:val="clear" w:color="auto" w:fill="FFFFFF"/>
        </w:rPr>
        <w:t>.</w:t>
      </w:r>
      <w:proofErr w:type="gramEnd"/>
      <w:r w:rsidRPr="00C82464">
        <w:rPr>
          <w:rFonts w:ascii="Arial" w:hAnsi="Arial" w:cs="Arial"/>
          <w:color w:val="000000" w:themeColor="text1"/>
          <w:shd w:val="clear" w:color="auto" w:fill="FFFFFF"/>
        </w:rPr>
        <w:t xml:space="preserve"> </w:t>
      </w:r>
      <w:proofErr w:type="gramStart"/>
      <w:r w:rsidRPr="00C82464">
        <w:rPr>
          <w:rFonts w:ascii="Arial" w:hAnsi="Arial" w:cs="Arial"/>
          <w:color w:val="000000" w:themeColor="text1"/>
        </w:rPr>
        <w:t>Guild HE, Universities UK 2011.</w:t>
      </w:r>
      <w:proofErr w:type="gramEnd"/>
    </w:p>
    <w:p w:rsidR="00754410" w:rsidRPr="00C82464" w:rsidRDefault="00754410" w:rsidP="008D409B">
      <w:pPr>
        <w:rPr>
          <w:rFonts w:ascii="Arial" w:hAnsi="Arial" w:cs="Arial"/>
          <w:color w:val="000000" w:themeColor="text1"/>
        </w:rPr>
      </w:pPr>
      <w:r w:rsidRPr="00C82464">
        <w:rPr>
          <w:rFonts w:ascii="Arial" w:hAnsi="Arial" w:cs="Arial"/>
          <w:color w:val="000000" w:themeColor="text1"/>
          <w:shd w:val="clear" w:color="auto" w:fill="FFFFFF"/>
        </w:rPr>
        <w:t>Honey, P. &amp; Mumford, A. (1982) Manual of Learning Styles London: P Honey</w:t>
      </w:r>
    </w:p>
    <w:p w:rsidR="00930D7F" w:rsidRPr="00C82464" w:rsidRDefault="00930D7F" w:rsidP="00930D7F">
      <w:pPr>
        <w:pStyle w:val="Heading1"/>
        <w:shd w:val="clear" w:color="auto" w:fill="FFFFFF"/>
        <w:spacing w:before="0" w:beforeAutospacing="0" w:after="0" w:afterAutospacing="0"/>
        <w:rPr>
          <w:rFonts w:ascii="Arial" w:hAnsi="Arial" w:cs="Arial"/>
          <w:b w:val="0"/>
          <w:bCs w:val="0"/>
          <w:i/>
          <w:color w:val="000000" w:themeColor="text1"/>
          <w:sz w:val="22"/>
          <w:szCs w:val="22"/>
        </w:rPr>
      </w:pPr>
      <w:proofErr w:type="spellStart"/>
      <w:r w:rsidRPr="00C82464">
        <w:rPr>
          <w:rFonts w:ascii="Arial" w:hAnsi="Arial" w:cs="Arial"/>
          <w:b w:val="0"/>
          <w:color w:val="000000" w:themeColor="text1"/>
          <w:sz w:val="22"/>
          <w:szCs w:val="22"/>
          <w:shd w:val="clear" w:color="auto" w:fill="FFFFFF"/>
        </w:rPr>
        <w:t>Maurya</w:t>
      </w:r>
      <w:proofErr w:type="spellEnd"/>
      <w:r w:rsidRPr="00C82464">
        <w:rPr>
          <w:rFonts w:ascii="Arial" w:hAnsi="Arial" w:cs="Arial"/>
          <w:b w:val="0"/>
          <w:color w:val="000000" w:themeColor="text1"/>
          <w:sz w:val="22"/>
          <w:szCs w:val="22"/>
          <w:shd w:val="clear" w:color="auto" w:fill="FFFFFF"/>
        </w:rPr>
        <w:t>, A. (2010).</w:t>
      </w:r>
      <w:r w:rsidRPr="00C82464">
        <w:rPr>
          <w:rFonts w:ascii="Arial" w:hAnsi="Arial" w:cs="Arial"/>
          <w:color w:val="000000" w:themeColor="text1"/>
          <w:sz w:val="22"/>
          <w:szCs w:val="22"/>
          <w:shd w:val="clear" w:color="auto" w:fill="FFFFFF"/>
        </w:rPr>
        <w:t xml:space="preserve"> </w:t>
      </w:r>
      <w:r w:rsidRPr="00C82464">
        <w:rPr>
          <w:rFonts w:ascii="Arial" w:hAnsi="Arial" w:cs="Arial"/>
          <w:b w:val="0"/>
          <w:bCs w:val="0"/>
          <w:i/>
          <w:color w:val="000000" w:themeColor="text1"/>
          <w:sz w:val="22"/>
          <w:szCs w:val="22"/>
        </w:rPr>
        <w:t xml:space="preserve">How to Document Your Business Model On 1 </w:t>
      </w:r>
      <w:proofErr w:type="gramStart"/>
      <w:r w:rsidRPr="00C82464">
        <w:rPr>
          <w:rFonts w:ascii="Arial" w:hAnsi="Arial" w:cs="Arial"/>
          <w:b w:val="0"/>
          <w:bCs w:val="0"/>
          <w:i/>
          <w:color w:val="000000" w:themeColor="text1"/>
          <w:sz w:val="22"/>
          <w:szCs w:val="22"/>
        </w:rPr>
        <w:t>Page.:</w:t>
      </w:r>
      <w:proofErr w:type="gramEnd"/>
      <w:r w:rsidRPr="00C82464">
        <w:rPr>
          <w:rFonts w:ascii="Arial" w:hAnsi="Arial" w:cs="Arial"/>
          <w:b w:val="0"/>
          <w:bCs w:val="0"/>
          <w:i/>
          <w:color w:val="000000" w:themeColor="text1"/>
          <w:sz w:val="22"/>
          <w:szCs w:val="22"/>
        </w:rPr>
        <w:t xml:space="preserve"> </w:t>
      </w:r>
      <w:r w:rsidRPr="00C82464">
        <w:rPr>
          <w:rFonts w:ascii="Arial" w:hAnsi="Arial" w:cs="Arial"/>
          <w:b w:val="0"/>
          <w:bCs w:val="0"/>
          <w:color w:val="000000" w:themeColor="text1"/>
          <w:sz w:val="22"/>
          <w:szCs w:val="22"/>
        </w:rPr>
        <w:t>[Online] (last updated 12 August 2010) available at:</w:t>
      </w:r>
      <w:r w:rsidRPr="00C82464">
        <w:rPr>
          <w:rFonts w:ascii="Arial" w:hAnsi="Arial" w:cs="Arial"/>
          <w:color w:val="000000" w:themeColor="text1"/>
          <w:sz w:val="22"/>
          <w:szCs w:val="22"/>
        </w:rPr>
        <w:t xml:space="preserve"> </w:t>
      </w:r>
      <w:hyperlink r:id="rId10" w:history="1">
        <w:r w:rsidRPr="00C82464">
          <w:rPr>
            <w:rStyle w:val="Hyperlink"/>
            <w:rFonts w:ascii="Arial" w:hAnsi="Arial" w:cs="Arial"/>
            <w:b w:val="0"/>
            <w:color w:val="000000" w:themeColor="text1"/>
            <w:sz w:val="22"/>
            <w:szCs w:val="22"/>
          </w:rPr>
          <w:t>www.blog.leanstack.com/how-to-document-your-business-model-on-1-page-a6c91ab73efd</w:t>
        </w:r>
      </w:hyperlink>
      <w:r w:rsidRPr="00C82464">
        <w:rPr>
          <w:rFonts w:ascii="Arial" w:hAnsi="Arial" w:cs="Arial"/>
          <w:b w:val="0"/>
          <w:color w:val="000000" w:themeColor="text1"/>
          <w:sz w:val="22"/>
          <w:szCs w:val="22"/>
        </w:rPr>
        <w:t xml:space="preserve"> [Accessed 25 March 2020].</w:t>
      </w:r>
    </w:p>
    <w:p w:rsidR="00930D7F" w:rsidRPr="00C82464" w:rsidRDefault="00930D7F" w:rsidP="008D409B">
      <w:pPr>
        <w:rPr>
          <w:rFonts w:ascii="Arial" w:hAnsi="Arial" w:cs="Arial"/>
          <w:color w:val="000000" w:themeColor="text1"/>
        </w:rPr>
      </w:pPr>
    </w:p>
    <w:p w:rsidR="008D409B" w:rsidRPr="00C82464" w:rsidRDefault="008D409B" w:rsidP="008D409B">
      <w:pPr>
        <w:rPr>
          <w:rFonts w:ascii="Arial" w:hAnsi="Arial" w:cs="Arial"/>
          <w:color w:val="000000" w:themeColor="text1"/>
          <w:shd w:val="clear" w:color="auto" w:fill="FFFFFF"/>
        </w:rPr>
      </w:pPr>
      <w:proofErr w:type="spellStart"/>
      <w:r w:rsidRPr="00C82464">
        <w:rPr>
          <w:rFonts w:ascii="Arial" w:hAnsi="Arial" w:cs="Arial"/>
          <w:color w:val="000000" w:themeColor="text1"/>
        </w:rPr>
        <w:t>Polous</w:t>
      </w:r>
      <w:proofErr w:type="spellEnd"/>
      <w:r w:rsidRPr="00C82464">
        <w:rPr>
          <w:rFonts w:ascii="Arial" w:hAnsi="Arial" w:cs="Arial"/>
          <w:color w:val="000000" w:themeColor="text1"/>
        </w:rPr>
        <w:t xml:space="preserve">, A. &amp; </w:t>
      </w:r>
      <w:proofErr w:type="spellStart"/>
      <w:r w:rsidRPr="00C82464">
        <w:rPr>
          <w:rFonts w:ascii="Arial" w:hAnsi="Arial" w:cs="Arial"/>
          <w:color w:val="000000" w:themeColor="text1"/>
        </w:rPr>
        <w:t>Mahony</w:t>
      </w:r>
      <w:proofErr w:type="spellEnd"/>
      <w:r w:rsidRPr="00C82464">
        <w:rPr>
          <w:rFonts w:ascii="Arial" w:hAnsi="Arial" w:cs="Arial"/>
          <w:color w:val="000000" w:themeColor="text1"/>
        </w:rPr>
        <w:t xml:space="preserve">, M.J. (2008) </w:t>
      </w:r>
      <w:r w:rsidRPr="00C82464">
        <w:rPr>
          <w:rFonts w:ascii="Arial" w:hAnsi="Arial" w:cs="Arial"/>
          <w:i/>
          <w:color w:val="000000" w:themeColor="text1"/>
        </w:rPr>
        <w:t xml:space="preserve">Effectiveness of feedback: the </w:t>
      </w:r>
      <w:r w:rsidR="003649DA" w:rsidRPr="00C82464">
        <w:rPr>
          <w:rFonts w:ascii="Arial" w:hAnsi="Arial" w:cs="Arial"/>
          <w:i/>
          <w:color w:val="000000" w:themeColor="text1"/>
        </w:rPr>
        <w:t>students’</w:t>
      </w:r>
      <w:r w:rsidRPr="00C82464">
        <w:rPr>
          <w:rFonts w:ascii="Arial" w:hAnsi="Arial" w:cs="Arial"/>
          <w:i/>
          <w:color w:val="000000" w:themeColor="text1"/>
        </w:rPr>
        <w:t xml:space="preserve"> perspective.</w:t>
      </w:r>
      <w:r w:rsidR="003649DA" w:rsidRPr="00C82464">
        <w:rPr>
          <w:rFonts w:ascii="Arial" w:hAnsi="Arial" w:cs="Arial"/>
          <w:color w:val="000000" w:themeColor="text1"/>
        </w:rPr>
        <w:t xml:space="preserve"> P.143-154 in: Assessment &amp; Evaluation in Higher Education. </w:t>
      </w:r>
      <w:proofErr w:type="spellStart"/>
      <w:proofErr w:type="gramStart"/>
      <w:r w:rsidR="003649DA" w:rsidRPr="00C82464">
        <w:rPr>
          <w:rFonts w:ascii="Arial" w:hAnsi="Arial" w:cs="Arial"/>
          <w:color w:val="000000" w:themeColor="text1"/>
        </w:rPr>
        <w:t>Vol</w:t>
      </w:r>
      <w:proofErr w:type="spellEnd"/>
      <w:r w:rsidR="003649DA" w:rsidRPr="00C82464">
        <w:rPr>
          <w:rFonts w:ascii="Arial" w:hAnsi="Arial" w:cs="Arial"/>
          <w:color w:val="000000" w:themeColor="text1"/>
        </w:rPr>
        <w:t xml:space="preserve"> 33, 2008.</w:t>
      </w:r>
      <w:proofErr w:type="gramEnd"/>
      <w:r w:rsidR="003649DA" w:rsidRPr="00C82464">
        <w:rPr>
          <w:rFonts w:ascii="Arial" w:hAnsi="Arial" w:cs="Arial"/>
          <w:color w:val="000000" w:themeColor="text1"/>
        </w:rPr>
        <w:t xml:space="preserve"> </w:t>
      </w:r>
    </w:p>
    <w:p w:rsidR="00097846" w:rsidRPr="00097846" w:rsidRDefault="0032374B" w:rsidP="00C82464">
      <w:pPr>
        <w:spacing w:after="100" w:afterAutospacing="1" w:line="240" w:lineRule="auto"/>
        <w:rPr>
          <w:rFonts w:ascii="Arial" w:eastAsia="Times New Roman" w:hAnsi="Arial" w:cs="Arial"/>
          <w:color w:val="000000" w:themeColor="text1"/>
          <w:spacing w:val="2"/>
          <w:lang w:eastAsia="en-GB"/>
        </w:rPr>
      </w:pPr>
      <w:proofErr w:type="spellStart"/>
      <w:r w:rsidRPr="00C82464">
        <w:rPr>
          <w:rFonts w:ascii="Arial" w:eastAsia="Times New Roman" w:hAnsi="Arial" w:cs="Arial"/>
          <w:bCs/>
          <w:color w:val="000000" w:themeColor="text1"/>
          <w:lang w:eastAsia="en-GB"/>
        </w:rPr>
        <w:lastRenderedPageBreak/>
        <w:t>Recce</w:t>
      </w:r>
      <w:proofErr w:type="spellEnd"/>
      <w:r w:rsidRPr="00C82464">
        <w:rPr>
          <w:rFonts w:ascii="Arial" w:eastAsia="Times New Roman" w:hAnsi="Arial" w:cs="Arial"/>
          <w:bCs/>
          <w:color w:val="000000" w:themeColor="text1"/>
          <w:lang w:eastAsia="en-GB"/>
        </w:rPr>
        <w:t xml:space="preserve">, I. &amp; Walker, S. </w:t>
      </w:r>
      <w:r w:rsidR="00C82464" w:rsidRPr="00C82464">
        <w:rPr>
          <w:rFonts w:ascii="Arial" w:eastAsia="Times New Roman" w:hAnsi="Arial" w:cs="Arial"/>
          <w:bCs/>
          <w:color w:val="000000" w:themeColor="text1"/>
          <w:lang w:eastAsia="en-GB"/>
        </w:rPr>
        <w:t>(2007)</w:t>
      </w:r>
      <w:r w:rsidR="00C82464" w:rsidRPr="00C82464">
        <w:rPr>
          <w:rFonts w:ascii="Arial" w:eastAsia="Times New Roman" w:hAnsi="Arial" w:cs="Arial"/>
          <w:b/>
          <w:bCs/>
          <w:color w:val="000000" w:themeColor="text1"/>
          <w:lang w:eastAsia="en-GB"/>
        </w:rPr>
        <w:t xml:space="preserve"> </w:t>
      </w:r>
      <w:r w:rsidRPr="00C82464">
        <w:rPr>
          <w:rStyle w:val="a-size-large"/>
          <w:rFonts w:ascii="Arial" w:hAnsi="Arial" w:cs="Arial"/>
          <w:i/>
          <w:color w:val="000000" w:themeColor="text1"/>
        </w:rPr>
        <w:t>Teaching, Training and Learning: A Practical Guide</w:t>
      </w:r>
      <w:r w:rsidRPr="00C82464">
        <w:rPr>
          <w:rFonts w:ascii="Arial" w:hAnsi="Arial" w:cs="Arial"/>
          <w:i/>
          <w:color w:val="000000" w:themeColor="text1"/>
        </w:rPr>
        <w:t> </w:t>
      </w:r>
      <w:r w:rsidRPr="00C82464">
        <w:rPr>
          <w:rStyle w:val="a-size-medium"/>
          <w:rFonts w:ascii="Arial" w:hAnsi="Arial" w:cs="Arial"/>
          <w:i/>
          <w:color w:val="000000" w:themeColor="text1"/>
        </w:rPr>
        <w:t>Paperback</w:t>
      </w:r>
      <w:r w:rsidR="00C82464" w:rsidRPr="00C82464">
        <w:rPr>
          <w:rFonts w:ascii="Arial" w:hAnsi="Arial" w:cs="Arial"/>
          <w:color w:val="000000" w:themeColor="text1"/>
        </w:rPr>
        <w:t xml:space="preserve">. </w:t>
      </w:r>
      <w:proofErr w:type="gramStart"/>
      <w:r w:rsidRPr="00C82464">
        <w:rPr>
          <w:rFonts w:ascii="Arial" w:hAnsi="Arial" w:cs="Arial"/>
          <w:color w:val="000000" w:themeColor="text1"/>
          <w:shd w:val="clear" w:color="auto" w:fill="FFFFFF"/>
        </w:rPr>
        <w:t xml:space="preserve">Business Education Publishers Ltd; 6th Revised edition </w:t>
      </w:r>
      <w:proofErr w:type="spellStart"/>
      <w:r w:rsidRPr="00C82464">
        <w:rPr>
          <w:rFonts w:ascii="Arial" w:hAnsi="Arial" w:cs="Arial"/>
          <w:color w:val="000000" w:themeColor="text1"/>
          <w:shd w:val="clear" w:color="auto" w:fill="FFFFFF"/>
        </w:rPr>
        <w:t>edition</w:t>
      </w:r>
      <w:proofErr w:type="spellEnd"/>
      <w:r w:rsidRPr="00C82464">
        <w:rPr>
          <w:rFonts w:ascii="Arial" w:hAnsi="Arial" w:cs="Arial"/>
          <w:color w:val="000000" w:themeColor="text1"/>
          <w:shd w:val="clear" w:color="auto" w:fill="FFFFFF"/>
        </w:rPr>
        <w:t xml:space="preserve"> (3 Sept. 2007)</w:t>
      </w:r>
      <w:r w:rsidR="00097846" w:rsidRPr="00097846">
        <w:rPr>
          <w:rFonts w:ascii="Arial" w:eastAsia="Times New Roman" w:hAnsi="Arial" w:cs="Arial"/>
          <w:color w:val="000000" w:themeColor="text1"/>
          <w:spacing w:val="2"/>
          <w:lang w:eastAsia="en-GB"/>
        </w:rPr>
        <w:t> </w:t>
      </w:r>
      <w:r w:rsidR="00C82464" w:rsidRPr="00C82464">
        <w:rPr>
          <w:rFonts w:ascii="Arial" w:eastAsia="Times New Roman" w:hAnsi="Arial" w:cs="Arial"/>
          <w:color w:val="000000" w:themeColor="text1"/>
          <w:spacing w:val="2"/>
          <w:lang w:eastAsia="en-GB"/>
        </w:rPr>
        <w:t>321-369.</w:t>
      </w:r>
      <w:proofErr w:type="gramEnd"/>
    </w:p>
    <w:p w:rsidR="00947FEF" w:rsidRPr="003538F5" w:rsidRDefault="00947FEF" w:rsidP="003538F5">
      <w:pPr>
        <w:spacing w:line="360" w:lineRule="auto"/>
        <w:jc w:val="both"/>
        <w:rPr>
          <w:rFonts w:ascii="Arial" w:hAnsi="Arial" w:cs="Arial"/>
          <w:sz w:val="24"/>
          <w:szCs w:val="24"/>
        </w:rPr>
      </w:pPr>
    </w:p>
    <w:p w:rsidR="00B95ED0" w:rsidRPr="003538F5" w:rsidRDefault="00947FEF" w:rsidP="003538F5">
      <w:pPr>
        <w:tabs>
          <w:tab w:val="left" w:pos="2565"/>
        </w:tabs>
        <w:spacing w:line="360" w:lineRule="auto"/>
        <w:jc w:val="both"/>
        <w:rPr>
          <w:rFonts w:ascii="Arial" w:hAnsi="Arial" w:cs="Arial"/>
          <w:sz w:val="24"/>
          <w:szCs w:val="24"/>
        </w:rPr>
      </w:pPr>
      <w:r w:rsidRPr="003538F5">
        <w:rPr>
          <w:rFonts w:ascii="Arial" w:hAnsi="Arial" w:cs="Arial"/>
          <w:sz w:val="24"/>
          <w:szCs w:val="24"/>
        </w:rPr>
        <w:t xml:space="preserve"> </w:t>
      </w:r>
    </w:p>
    <w:p w:rsidR="00947FEF" w:rsidRPr="003538F5" w:rsidRDefault="00947FEF" w:rsidP="003538F5">
      <w:pPr>
        <w:tabs>
          <w:tab w:val="left" w:pos="2565"/>
        </w:tabs>
        <w:spacing w:line="360" w:lineRule="auto"/>
        <w:jc w:val="both"/>
        <w:rPr>
          <w:rFonts w:ascii="Arial" w:hAnsi="Arial" w:cs="Arial"/>
          <w:sz w:val="24"/>
          <w:szCs w:val="24"/>
        </w:rPr>
      </w:pPr>
    </w:p>
    <w:sectPr w:rsidR="00947FEF" w:rsidRPr="003538F5" w:rsidSect="001006F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78564E"/>
    <w:multiLevelType w:val="hybridMultilevel"/>
    <w:tmpl w:val="9B0225F8"/>
    <w:lvl w:ilvl="0" w:tplc="3322FB1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9C226D"/>
    <w:multiLevelType w:val="multilevel"/>
    <w:tmpl w:val="BDB65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C237E1F"/>
    <w:multiLevelType w:val="multilevel"/>
    <w:tmpl w:val="59CA2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48C72F75"/>
    <w:multiLevelType w:val="multilevel"/>
    <w:tmpl w:val="C6542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C0D5432"/>
    <w:multiLevelType w:val="hybridMultilevel"/>
    <w:tmpl w:val="89262148"/>
    <w:lvl w:ilvl="0" w:tplc="3322FB1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20A0C41"/>
    <w:multiLevelType w:val="multilevel"/>
    <w:tmpl w:val="ACA00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0"/>
  </w:num>
  <w:num w:numId="3">
    <w:abstractNumId w:val="1"/>
  </w:num>
  <w:num w:numId="4">
    <w:abstractNumId w:val="5"/>
  </w:num>
  <w:num w:numId="5">
    <w:abstractNumId w:val="3"/>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86135"/>
    <w:rsid w:val="0000041D"/>
    <w:rsid w:val="000307A1"/>
    <w:rsid w:val="000605CF"/>
    <w:rsid w:val="000710D5"/>
    <w:rsid w:val="00095950"/>
    <w:rsid w:val="00097846"/>
    <w:rsid w:val="001006F5"/>
    <w:rsid w:val="00132D01"/>
    <w:rsid w:val="00171E97"/>
    <w:rsid w:val="00177F52"/>
    <w:rsid w:val="001E5C53"/>
    <w:rsid w:val="001F36A0"/>
    <w:rsid w:val="00244AC7"/>
    <w:rsid w:val="00246540"/>
    <w:rsid w:val="00280DB8"/>
    <w:rsid w:val="002A5023"/>
    <w:rsid w:val="00322753"/>
    <w:rsid w:val="003232CC"/>
    <w:rsid w:val="0032374B"/>
    <w:rsid w:val="003538F5"/>
    <w:rsid w:val="003649DA"/>
    <w:rsid w:val="00364CC9"/>
    <w:rsid w:val="003A4BCD"/>
    <w:rsid w:val="003D7E6E"/>
    <w:rsid w:val="0044047C"/>
    <w:rsid w:val="00471250"/>
    <w:rsid w:val="004A5572"/>
    <w:rsid w:val="004F5AE1"/>
    <w:rsid w:val="00534B46"/>
    <w:rsid w:val="00686135"/>
    <w:rsid w:val="006C675B"/>
    <w:rsid w:val="006E1122"/>
    <w:rsid w:val="00754410"/>
    <w:rsid w:val="007745DA"/>
    <w:rsid w:val="007D1E60"/>
    <w:rsid w:val="008A3C00"/>
    <w:rsid w:val="008D409B"/>
    <w:rsid w:val="008D4BCF"/>
    <w:rsid w:val="009174BD"/>
    <w:rsid w:val="00927383"/>
    <w:rsid w:val="00930D7F"/>
    <w:rsid w:val="00947FEF"/>
    <w:rsid w:val="009C273C"/>
    <w:rsid w:val="009F36CD"/>
    <w:rsid w:val="00A01E8A"/>
    <w:rsid w:val="00A566AF"/>
    <w:rsid w:val="00A94AC8"/>
    <w:rsid w:val="00AC274A"/>
    <w:rsid w:val="00B95ED0"/>
    <w:rsid w:val="00C267A5"/>
    <w:rsid w:val="00C41A5F"/>
    <w:rsid w:val="00C46B29"/>
    <w:rsid w:val="00C82464"/>
    <w:rsid w:val="00C979E2"/>
    <w:rsid w:val="00CB1D70"/>
    <w:rsid w:val="00CB1FDA"/>
    <w:rsid w:val="00CB46BB"/>
    <w:rsid w:val="00CB51EF"/>
    <w:rsid w:val="00CC5BCD"/>
    <w:rsid w:val="00E1404B"/>
    <w:rsid w:val="00E34785"/>
    <w:rsid w:val="00E42CB7"/>
    <w:rsid w:val="00ED544D"/>
    <w:rsid w:val="00EE2C97"/>
    <w:rsid w:val="00F13499"/>
    <w:rsid w:val="00F16634"/>
    <w:rsid w:val="00F32FE0"/>
    <w:rsid w:val="00F76EB2"/>
    <w:rsid w:val="00F8168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06F5"/>
  </w:style>
  <w:style w:type="paragraph" w:styleId="Heading1">
    <w:name w:val="heading 1"/>
    <w:basedOn w:val="Normal"/>
    <w:link w:val="Heading1Char"/>
    <w:uiPriority w:val="9"/>
    <w:qFormat/>
    <w:rsid w:val="008D409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D409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D409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AC7"/>
    <w:pPr>
      <w:ind w:left="720"/>
      <w:contextualSpacing/>
    </w:pPr>
  </w:style>
  <w:style w:type="paragraph" w:styleId="BalloonText">
    <w:name w:val="Balloon Text"/>
    <w:basedOn w:val="Normal"/>
    <w:link w:val="BalloonTextChar"/>
    <w:uiPriority w:val="99"/>
    <w:semiHidden/>
    <w:unhideWhenUsed/>
    <w:rsid w:val="00CB46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46BB"/>
    <w:rPr>
      <w:rFonts w:ascii="Tahoma" w:hAnsi="Tahoma" w:cs="Tahoma"/>
      <w:sz w:val="16"/>
      <w:szCs w:val="16"/>
    </w:rPr>
  </w:style>
  <w:style w:type="paragraph" w:styleId="NormalWeb">
    <w:name w:val="Normal (Web)"/>
    <w:basedOn w:val="Normal"/>
    <w:uiPriority w:val="99"/>
    <w:semiHidden/>
    <w:unhideWhenUsed/>
    <w:rsid w:val="00280D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year">
    <w:name w:val="nlm_year"/>
    <w:basedOn w:val="DefaultParagraphFont"/>
    <w:rsid w:val="003538F5"/>
  </w:style>
  <w:style w:type="character" w:customStyle="1" w:styleId="nlmedition">
    <w:name w:val="nlm_edition"/>
    <w:basedOn w:val="DefaultParagraphFont"/>
    <w:rsid w:val="003538F5"/>
  </w:style>
  <w:style w:type="character" w:customStyle="1" w:styleId="nlmpublisher-loc">
    <w:name w:val="nlm_publisher-loc"/>
    <w:basedOn w:val="DefaultParagraphFont"/>
    <w:rsid w:val="003538F5"/>
  </w:style>
  <w:style w:type="character" w:customStyle="1" w:styleId="nlmpublisher-name">
    <w:name w:val="nlm_publisher-name"/>
    <w:basedOn w:val="DefaultParagraphFont"/>
    <w:rsid w:val="003538F5"/>
  </w:style>
  <w:style w:type="character" w:customStyle="1" w:styleId="Heading1Char">
    <w:name w:val="Heading 1 Char"/>
    <w:basedOn w:val="DefaultParagraphFont"/>
    <w:link w:val="Heading1"/>
    <w:uiPriority w:val="9"/>
    <w:rsid w:val="008D409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D409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D409B"/>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8D409B"/>
    <w:rPr>
      <w:color w:val="0000FF"/>
      <w:u w:val="single"/>
    </w:rPr>
  </w:style>
  <w:style w:type="character" w:customStyle="1" w:styleId="nlmarticle-title">
    <w:name w:val="nlm_article-title"/>
    <w:basedOn w:val="DefaultParagraphFont"/>
    <w:rsid w:val="008D409B"/>
  </w:style>
  <w:style w:type="character" w:customStyle="1" w:styleId="contribdegrees">
    <w:name w:val="contribdegrees"/>
    <w:basedOn w:val="DefaultParagraphFont"/>
    <w:rsid w:val="008D409B"/>
  </w:style>
  <w:style w:type="character" w:customStyle="1" w:styleId="titleauthoretc">
    <w:name w:val="titleauthoretc"/>
    <w:basedOn w:val="DefaultParagraphFont"/>
    <w:rsid w:val="003649DA"/>
  </w:style>
  <w:style w:type="character" w:styleId="Strong">
    <w:name w:val="Strong"/>
    <w:basedOn w:val="DefaultParagraphFont"/>
    <w:uiPriority w:val="22"/>
    <w:qFormat/>
    <w:rsid w:val="003649DA"/>
    <w:rPr>
      <w:b/>
      <w:bCs/>
    </w:rPr>
  </w:style>
  <w:style w:type="character" w:customStyle="1" w:styleId="metatext">
    <w:name w:val="meta_text"/>
    <w:basedOn w:val="DefaultParagraphFont"/>
    <w:rsid w:val="00C979E2"/>
  </w:style>
  <w:style w:type="paragraph" w:customStyle="1" w:styleId="text-center">
    <w:name w:val="text-center"/>
    <w:basedOn w:val="Normal"/>
    <w:rsid w:val="000978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171E97"/>
    <w:rPr>
      <w:i/>
      <w:iCs/>
    </w:rPr>
  </w:style>
  <w:style w:type="character" w:styleId="FollowedHyperlink">
    <w:name w:val="FollowedHyperlink"/>
    <w:basedOn w:val="DefaultParagraphFont"/>
    <w:uiPriority w:val="99"/>
    <w:semiHidden/>
    <w:unhideWhenUsed/>
    <w:rsid w:val="00171E97"/>
    <w:rPr>
      <w:color w:val="800080" w:themeColor="followedHyperlink"/>
      <w:u w:val="single"/>
    </w:rPr>
  </w:style>
  <w:style w:type="character" w:customStyle="1" w:styleId="aq">
    <w:name w:val="aq"/>
    <w:basedOn w:val="DefaultParagraphFont"/>
    <w:rsid w:val="00930D7F"/>
  </w:style>
  <w:style w:type="character" w:styleId="Emphasis">
    <w:name w:val="Emphasis"/>
    <w:basedOn w:val="DefaultParagraphFont"/>
    <w:uiPriority w:val="20"/>
    <w:qFormat/>
    <w:rsid w:val="00B95ED0"/>
    <w:rPr>
      <w:i/>
      <w:iCs/>
    </w:rPr>
  </w:style>
  <w:style w:type="character" w:customStyle="1" w:styleId="a-size-large">
    <w:name w:val="a-size-large"/>
    <w:basedOn w:val="DefaultParagraphFont"/>
    <w:rsid w:val="0032374B"/>
  </w:style>
  <w:style w:type="character" w:customStyle="1" w:styleId="a-size-medium">
    <w:name w:val="a-size-medium"/>
    <w:basedOn w:val="DefaultParagraphFont"/>
    <w:rsid w:val="0032374B"/>
  </w:style>
</w:styles>
</file>

<file path=word/webSettings.xml><?xml version="1.0" encoding="utf-8"?>
<w:webSettings xmlns:r="http://schemas.openxmlformats.org/officeDocument/2006/relationships" xmlns:w="http://schemas.openxmlformats.org/wordprocessingml/2006/main">
  <w:divs>
    <w:div w:id="135341171">
      <w:bodyDiv w:val="1"/>
      <w:marLeft w:val="0"/>
      <w:marRight w:val="0"/>
      <w:marTop w:val="0"/>
      <w:marBottom w:val="0"/>
      <w:divBdr>
        <w:top w:val="none" w:sz="0" w:space="0" w:color="auto"/>
        <w:left w:val="none" w:sz="0" w:space="0" w:color="auto"/>
        <w:bottom w:val="none" w:sz="0" w:space="0" w:color="auto"/>
        <w:right w:val="none" w:sz="0" w:space="0" w:color="auto"/>
      </w:divBdr>
      <w:divsChild>
        <w:div w:id="1127317350">
          <w:marLeft w:val="0"/>
          <w:marRight w:val="0"/>
          <w:marTop w:val="0"/>
          <w:marBottom w:val="0"/>
          <w:divBdr>
            <w:top w:val="none" w:sz="0" w:space="0" w:color="auto"/>
            <w:left w:val="none" w:sz="0" w:space="0" w:color="auto"/>
            <w:bottom w:val="none" w:sz="0" w:space="0" w:color="auto"/>
            <w:right w:val="none" w:sz="0" w:space="0" w:color="auto"/>
          </w:divBdr>
          <w:divsChild>
            <w:div w:id="1987128361">
              <w:marLeft w:val="0"/>
              <w:marRight w:val="0"/>
              <w:marTop w:val="0"/>
              <w:marBottom w:val="0"/>
              <w:divBdr>
                <w:top w:val="none" w:sz="0" w:space="0" w:color="auto"/>
                <w:left w:val="none" w:sz="0" w:space="0" w:color="auto"/>
                <w:bottom w:val="none" w:sz="0" w:space="0" w:color="auto"/>
                <w:right w:val="none" w:sz="0" w:space="0" w:color="auto"/>
              </w:divBdr>
              <w:divsChild>
                <w:div w:id="594559340">
                  <w:marLeft w:val="-450"/>
                  <w:marRight w:val="0"/>
                  <w:marTop w:val="0"/>
                  <w:marBottom w:val="0"/>
                  <w:divBdr>
                    <w:top w:val="none" w:sz="0" w:space="0" w:color="auto"/>
                    <w:left w:val="none" w:sz="0" w:space="0" w:color="auto"/>
                    <w:bottom w:val="none" w:sz="0" w:space="0" w:color="auto"/>
                    <w:right w:val="none" w:sz="0" w:space="0" w:color="auto"/>
                  </w:divBdr>
                  <w:divsChild>
                    <w:div w:id="506090986">
                      <w:marLeft w:val="450"/>
                      <w:marRight w:val="0"/>
                      <w:marTop w:val="0"/>
                      <w:marBottom w:val="0"/>
                      <w:divBdr>
                        <w:top w:val="none" w:sz="0" w:space="0" w:color="auto"/>
                        <w:left w:val="none" w:sz="0" w:space="0" w:color="auto"/>
                        <w:bottom w:val="none" w:sz="0" w:space="0" w:color="auto"/>
                        <w:right w:val="none" w:sz="0" w:space="0" w:color="auto"/>
                      </w:divBdr>
                      <w:divsChild>
                        <w:div w:id="122618142">
                          <w:marLeft w:val="0"/>
                          <w:marRight w:val="0"/>
                          <w:marTop w:val="0"/>
                          <w:marBottom w:val="0"/>
                          <w:divBdr>
                            <w:top w:val="none" w:sz="0" w:space="0" w:color="auto"/>
                            <w:left w:val="none" w:sz="0" w:space="0" w:color="auto"/>
                            <w:bottom w:val="none" w:sz="0" w:space="0" w:color="auto"/>
                            <w:right w:val="single" w:sz="6" w:space="8" w:color="2E2D29"/>
                          </w:divBdr>
                        </w:div>
                        <w:div w:id="315691090">
                          <w:marLeft w:val="0"/>
                          <w:marRight w:val="0"/>
                          <w:marTop w:val="0"/>
                          <w:marBottom w:val="0"/>
                          <w:divBdr>
                            <w:top w:val="none" w:sz="0" w:space="0" w:color="auto"/>
                            <w:left w:val="none" w:sz="0" w:space="0" w:color="auto"/>
                            <w:bottom w:val="none" w:sz="0" w:space="0" w:color="auto"/>
                            <w:right w:val="none" w:sz="0" w:space="0" w:color="auto"/>
                          </w:divBdr>
                          <w:divsChild>
                            <w:div w:id="1692949029">
                              <w:marLeft w:val="0"/>
                              <w:marRight w:val="0"/>
                              <w:marTop w:val="0"/>
                              <w:marBottom w:val="0"/>
                              <w:divBdr>
                                <w:top w:val="none" w:sz="0" w:space="0" w:color="auto"/>
                                <w:left w:val="none" w:sz="0" w:space="0" w:color="auto"/>
                                <w:bottom w:val="none" w:sz="0" w:space="0" w:color="auto"/>
                                <w:right w:val="none" w:sz="0" w:space="0" w:color="auto"/>
                              </w:divBdr>
                            </w:div>
                            <w:div w:id="1558006426">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2117695">
          <w:marLeft w:val="0"/>
          <w:marRight w:val="0"/>
          <w:marTop w:val="0"/>
          <w:marBottom w:val="450"/>
          <w:divBdr>
            <w:top w:val="none" w:sz="0" w:space="0" w:color="auto"/>
            <w:left w:val="none" w:sz="0" w:space="0" w:color="auto"/>
            <w:bottom w:val="none" w:sz="0" w:space="0" w:color="auto"/>
            <w:right w:val="none" w:sz="0" w:space="0" w:color="auto"/>
          </w:divBdr>
          <w:divsChild>
            <w:div w:id="401947645">
              <w:marLeft w:val="0"/>
              <w:marRight w:val="0"/>
              <w:marTop w:val="0"/>
              <w:marBottom w:val="0"/>
              <w:divBdr>
                <w:top w:val="none" w:sz="0" w:space="0" w:color="auto"/>
                <w:left w:val="none" w:sz="0" w:space="0" w:color="auto"/>
                <w:bottom w:val="none" w:sz="0" w:space="0" w:color="auto"/>
                <w:right w:val="none" w:sz="0" w:space="0" w:color="auto"/>
              </w:divBdr>
              <w:divsChild>
                <w:div w:id="166017249">
                  <w:marLeft w:val="0"/>
                  <w:marRight w:val="0"/>
                  <w:marTop w:val="0"/>
                  <w:marBottom w:val="300"/>
                  <w:divBdr>
                    <w:top w:val="none" w:sz="0" w:space="0" w:color="auto"/>
                    <w:left w:val="none" w:sz="0" w:space="0" w:color="auto"/>
                    <w:bottom w:val="none" w:sz="0" w:space="0" w:color="auto"/>
                    <w:right w:val="none" w:sz="0" w:space="0" w:color="auto"/>
                  </w:divBdr>
                  <w:divsChild>
                    <w:div w:id="355159726">
                      <w:marLeft w:val="0"/>
                      <w:marRight w:val="0"/>
                      <w:marTop w:val="0"/>
                      <w:marBottom w:val="0"/>
                      <w:divBdr>
                        <w:top w:val="none" w:sz="0" w:space="0" w:color="auto"/>
                        <w:left w:val="none" w:sz="0" w:space="0" w:color="auto"/>
                        <w:bottom w:val="none" w:sz="0" w:space="0" w:color="auto"/>
                        <w:right w:val="none" w:sz="0" w:space="0" w:color="auto"/>
                      </w:divBdr>
                      <w:divsChild>
                        <w:div w:id="1377392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0450144">
          <w:marLeft w:val="0"/>
          <w:marRight w:val="0"/>
          <w:marTop w:val="0"/>
          <w:marBottom w:val="288"/>
          <w:divBdr>
            <w:top w:val="none" w:sz="0" w:space="0" w:color="auto"/>
            <w:left w:val="none" w:sz="0" w:space="0" w:color="auto"/>
            <w:bottom w:val="none" w:sz="0" w:space="0" w:color="auto"/>
            <w:right w:val="none" w:sz="0" w:space="0" w:color="auto"/>
          </w:divBdr>
          <w:divsChild>
            <w:div w:id="94519910">
              <w:marLeft w:val="0"/>
              <w:marRight w:val="0"/>
              <w:marTop w:val="0"/>
              <w:marBottom w:val="0"/>
              <w:divBdr>
                <w:top w:val="none" w:sz="0" w:space="0" w:color="auto"/>
                <w:left w:val="none" w:sz="0" w:space="0" w:color="auto"/>
                <w:bottom w:val="none" w:sz="0" w:space="0" w:color="auto"/>
                <w:right w:val="none" w:sz="0" w:space="0" w:color="auto"/>
              </w:divBdr>
              <w:divsChild>
                <w:div w:id="936059953">
                  <w:marLeft w:val="-450"/>
                  <w:marRight w:val="0"/>
                  <w:marTop w:val="0"/>
                  <w:marBottom w:val="0"/>
                  <w:divBdr>
                    <w:top w:val="none" w:sz="0" w:space="0" w:color="auto"/>
                    <w:left w:val="none" w:sz="0" w:space="0" w:color="auto"/>
                    <w:bottom w:val="none" w:sz="0" w:space="0" w:color="auto"/>
                    <w:right w:val="none" w:sz="0" w:space="0" w:color="auto"/>
                  </w:divBdr>
                  <w:divsChild>
                    <w:div w:id="1024213228">
                      <w:marLeft w:val="450"/>
                      <w:marRight w:val="0"/>
                      <w:marTop w:val="0"/>
                      <w:marBottom w:val="288"/>
                      <w:divBdr>
                        <w:top w:val="none" w:sz="0" w:space="0" w:color="auto"/>
                        <w:left w:val="none" w:sz="0" w:space="0" w:color="auto"/>
                        <w:bottom w:val="none" w:sz="0" w:space="0" w:color="auto"/>
                        <w:right w:val="none" w:sz="0" w:space="0" w:color="auto"/>
                      </w:divBdr>
                      <w:divsChild>
                        <w:div w:id="2084330721">
                          <w:marLeft w:val="0"/>
                          <w:marRight w:val="0"/>
                          <w:marTop w:val="0"/>
                          <w:marBottom w:val="0"/>
                          <w:divBdr>
                            <w:top w:val="none" w:sz="0" w:space="0" w:color="auto"/>
                            <w:left w:val="none" w:sz="0" w:space="0" w:color="auto"/>
                            <w:bottom w:val="none" w:sz="0" w:space="0" w:color="auto"/>
                            <w:right w:val="none" w:sz="0" w:space="0" w:color="auto"/>
                          </w:divBdr>
                          <w:divsChild>
                            <w:div w:id="675152050">
                              <w:marLeft w:val="0"/>
                              <w:marRight w:val="0"/>
                              <w:marTop w:val="0"/>
                              <w:marBottom w:val="0"/>
                              <w:divBdr>
                                <w:top w:val="none" w:sz="0" w:space="0" w:color="auto"/>
                                <w:left w:val="none" w:sz="0" w:space="0" w:color="auto"/>
                                <w:bottom w:val="none" w:sz="0" w:space="0" w:color="auto"/>
                                <w:right w:val="none" w:sz="0" w:space="0" w:color="auto"/>
                              </w:divBdr>
                            </w:div>
                            <w:div w:id="936793514">
                              <w:marLeft w:val="0"/>
                              <w:marRight w:val="0"/>
                              <w:marTop w:val="0"/>
                              <w:marBottom w:val="0"/>
                              <w:divBdr>
                                <w:top w:val="none" w:sz="0" w:space="0" w:color="auto"/>
                                <w:left w:val="none" w:sz="0" w:space="0" w:color="auto"/>
                                <w:bottom w:val="none" w:sz="0" w:space="0" w:color="auto"/>
                                <w:right w:val="none" w:sz="0" w:space="0" w:color="auto"/>
                              </w:divBdr>
                              <w:divsChild>
                                <w:div w:id="1516459035">
                                  <w:marLeft w:val="0"/>
                                  <w:marRight w:val="0"/>
                                  <w:marTop w:val="0"/>
                                  <w:marBottom w:val="450"/>
                                  <w:divBdr>
                                    <w:top w:val="none" w:sz="0" w:space="0" w:color="auto"/>
                                    <w:left w:val="none" w:sz="0" w:space="0" w:color="auto"/>
                                    <w:bottom w:val="none" w:sz="0" w:space="0" w:color="auto"/>
                                    <w:right w:val="none" w:sz="0" w:space="0" w:color="auto"/>
                                  </w:divBdr>
                                  <w:divsChild>
                                    <w:div w:id="735007245">
                                      <w:marLeft w:val="0"/>
                                      <w:marRight w:val="0"/>
                                      <w:marTop w:val="0"/>
                                      <w:marBottom w:val="0"/>
                                      <w:divBdr>
                                        <w:top w:val="none" w:sz="0" w:space="0" w:color="auto"/>
                                        <w:left w:val="none" w:sz="0" w:space="0" w:color="auto"/>
                                        <w:bottom w:val="none" w:sz="0" w:space="0" w:color="auto"/>
                                        <w:right w:val="none" w:sz="0" w:space="0" w:color="auto"/>
                                      </w:divBdr>
                                      <w:divsChild>
                                        <w:div w:id="734667673">
                                          <w:marLeft w:val="0"/>
                                          <w:marRight w:val="0"/>
                                          <w:marTop w:val="0"/>
                                          <w:marBottom w:val="0"/>
                                          <w:divBdr>
                                            <w:top w:val="none" w:sz="0" w:space="0" w:color="auto"/>
                                            <w:left w:val="none" w:sz="0" w:space="0" w:color="auto"/>
                                            <w:bottom w:val="none" w:sz="0" w:space="0" w:color="auto"/>
                                            <w:right w:val="none" w:sz="0" w:space="0" w:color="auto"/>
                                          </w:divBdr>
                                          <w:divsChild>
                                            <w:div w:id="425468798">
                                              <w:marLeft w:val="0"/>
                                              <w:marRight w:val="0"/>
                                              <w:marTop w:val="0"/>
                                              <w:marBottom w:val="0"/>
                                              <w:divBdr>
                                                <w:top w:val="none" w:sz="0" w:space="0" w:color="auto"/>
                                                <w:left w:val="none" w:sz="0" w:space="0" w:color="auto"/>
                                                <w:bottom w:val="none" w:sz="0" w:space="0" w:color="auto"/>
                                                <w:right w:val="none" w:sz="0" w:space="0" w:color="auto"/>
                                              </w:divBdr>
                                              <w:divsChild>
                                                <w:div w:id="2068799549">
                                                  <w:marLeft w:val="0"/>
                                                  <w:marRight w:val="0"/>
                                                  <w:marTop w:val="0"/>
                                                  <w:marBottom w:val="240"/>
                                                  <w:divBdr>
                                                    <w:top w:val="none" w:sz="0" w:space="0" w:color="auto"/>
                                                    <w:left w:val="none" w:sz="0" w:space="0" w:color="auto"/>
                                                    <w:bottom w:val="none" w:sz="0" w:space="0" w:color="auto"/>
                                                    <w:right w:val="none" w:sz="0" w:space="0" w:color="auto"/>
                                                  </w:divBdr>
                                                  <w:divsChild>
                                                    <w:div w:id="278803950">
                                                      <w:marLeft w:val="0"/>
                                                      <w:marRight w:val="0"/>
                                                      <w:marTop w:val="0"/>
                                                      <w:marBottom w:val="0"/>
                                                      <w:divBdr>
                                                        <w:top w:val="none" w:sz="0" w:space="0" w:color="auto"/>
                                                        <w:left w:val="none" w:sz="0" w:space="0" w:color="auto"/>
                                                        <w:bottom w:val="none" w:sz="0" w:space="0" w:color="auto"/>
                                                        <w:right w:val="none" w:sz="0" w:space="0" w:color="auto"/>
                                                      </w:divBdr>
                                                      <w:divsChild>
                                                        <w:div w:id="100906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61873">
                                                  <w:marLeft w:val="0"/>
                                                  <w:marRight w:val="0"/>
                                                  <w:marTop w:val="0"/>
                                                  <w:marBottom w:val="240"/>
                                                  <w:divBdr>
                                                    <w:top w:val="none" w:sz="0" w:space="0" w:color="auto"/>
                                                    <w:left w:val="none" w:sz="0" w:space="0" w:color="auto"/>
                                                    <w:bottom w:val="none" w:sz="0" w:space="0" w:color="auto"/>
                                                    <w:right w:val="none" w:sz="0" w:space="0" w:color="auto"/>
                                                  </w:divBdr>
                                                  <w:divsChild>
                                                    <w:div w:id="948975394">
                                                      <w:marLeft w:val="0"/>
                                                      <w:marRight w:val="0"/>
                                                      <w:marTop w:val="0"/>
                                                      <w:marBottom w:val="0"/>
                                                      <w:divBdr>
                                                        <w:top w:val="none" w:sz="0" w:space="0" w:color="auto"/>
                                                        <w:left w:val="none" w:sz="0" w:space="0" w:color="auto"/>
                                                        <w:bottom w:val="none" w:sz="0" w:space="0" w:color="auto"/>
                                                        <w:right w:val="none" w:sz="0" w:space="0" w:color="auto"/>
                                                      </w:divBdr>
                                                    </w:div>
                                                    <w:div w:id="458887603">
                                                      <w:marLeft w:val="0"/>
                                                      <w:marRight w:val="0"/>
                                                      <w:marTop w:val="0"/>
                                                      <w:marBottom w:val="0"/>
                                                      <w:divBdr>
                                                        <w:top w:val="none" w:sz="0" w:space="0" w:color="auto"/>
                                                        <w:left w:val="none" w:sz="0" w:space="0" w:color="auto"/>
                                                        <w:bottom w:val="none" w:sz="0" w:space="0" w:color="auto"/>
                                                        <w:right w:val="none" w:sz="0" w:space="0" w:color="auto"/>
                                                      </w:divBdr>
                                                      <w:divsChild>
                                                        <w:div w:id="941959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060157">
                                                  <w:marLeft w:val="0"/>
                                                  <w:marRight w:val="0"/>
                                                  <w:marTop w:val="0"/>
                                                  <w:marBottom w:val="240"/>
                                                  <w:divBdr>
                                                    <w:top w:val="none" w:sz="0" w:space="0" w:color="auto"/>
                                                    <w:left w:val="none" w:sz="0" w:space="0" w:color="auto"/>
                                                    <w:bottom w:val="none" w:sz="0" w:space="0" w:color="auto"/>
                                                    <w:right w:val="none" w:sz="0" w:space="0" w:color="auto"/>
                                                  </w:divBdr>
                                                  <w:divsChild>
                                                    <w:div w:id="471800210">
                                                      <w:marLeft w:val="0"/>
                                                      <w:marRight w:val="0"/>
                                                      <w:marTop w:val="0"/>
                                                      <w:marBottom w:val="0"/>
                                                      <w:divBdr>
                                                        <w:top w:val="none" w:sz="0" w:space="0" w:color="auto"/>
                                                        <w:left w:val="none" w:sz="0" w:space="0" w:color="auto"/>
                                                        <w:bottom w:val="none" w:sz="0" w:space="0" w:color="auto"/>
                                                        <w:right w:val="none" w:sz="0" w:space="0" w:color="auto"/>
                                                      </w:divBdr>
                                                      <w:divsChild>
                                                        <w:div w:id="123138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923897">
                                                  <w:marLeft w:val="0"/>
                                                  <w:marRight w:val="0"/>
                                                  <w:marTop w:val="0"/>
                                                  <w:marBottom w:val="240"/>
                                                  <w:divBdr>
                                                    <w:top w:val="none" w:sz="0" w:space="0" w:color="auto"/>
                                                    <w:left w:val="none" w:sz="0" w:space="0" w:color="auto"/>
                                                    <w:bottom w:val="none" w:sz="0" w:space="0" w:color="auto"/>
                                                    <w:right w:val="none" w:sz="0" w:space="0" w:color="auto"/>
                                                  </w:divBdr>
                                                  <w:divsChild>
                                                    <w:div w:id="1968076129">
                                                      <w:marLeft w:val="0"/>
                                                      <w:marRight w:val="0"/>
                                                      <w:marTop w:val="0"/>
                                                      <w:marBottom w:val="0"/>
                                                      <w:divBdr>
                                                        <w:top w:val="none" w:sz="0" w:space="0" w:color="auto"/>
                                                        <w:left w:val="none" w:sz="0" w:space="0" w:color="auto"/>
                                                        <w:bottom w:val="none" w:sz="0" w:space="0" w:color="auto"/>
                                                        <w:right w:val="none" w:sz="0" w:space="0" w:color="auto"/>
                                                      </w:divBdr>
                                                      <w:divsChild>
                                                        <w:div w:id="146684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61371287">
      <w:bodyDiv w:val="1"/>
      <w:marLeft w:val="0"/>
      <w:marRight w:val="0"/>
      <w:marTop w:val="0"/>
      <w:marBottom w:val="0"/>
      <w:divBdr>
        <w:top w:val="none" w:sz="0" w:space="0" w:color="auto"/>
        <w:left w:val="none" w:sz="0" w:space="0" w:color="auto"/>
        <w:bottom w:val="none" w:sz="0" w:space="0" w:color="auto"/>
        <w:right w:val="none" w:sz="0" w:space="0" w:color="auto"/>
      </w:divBdr>
      <w:divsChild>
        <w:div w:id="1635796248">
          <w:marLeft w:val="0"/>
          <w:marRight w:val="0"/>
          <w:marTop w:val="0"/>
          <w:marBottom w:val="0"/>
          <w:divBdr>
            <w:top w:val="none" w:sz="0" w:space="0" w:color="auto"/>
            <w:left w:val="none" w:sz="0" w:space="0" w:color="auto"/>
            <w:bottom w:val="none" w:sz="0" w:space="0" w:color="auto"/>
            <w:right w:val="none" w:sz="0" w:space="0" w:color="auto"/>
          </w:divBdr>
        </w:div>
        <w:div w:id="881212494">
          <w:marLeft w:val="0"/>
          <w:marRight w:val="0"/>
          <w:marTop w:val="0"/>
          <w:marBottom w:val="0"/>
          <w:divBdr>
            <w:top w:val="none" w:sz="0" w:space="0" w:color="auto"/>
            <w:left w:val="none" w:sz="0" w:space="0" w:color="auto"/>
            <w:bottom w:val="none" w:sz="0" w:space="0" w:color="auto"/>
            <w:right w:val="none" w:sz="0" w:space="0" w:color="auto"/>
          </w:divBdr>
        </w:div>
      </w:divsChild>
    </w:div>
    <w:div w:id="719939964">
      <w:bodyDiv w:val="1"/>
      <w:marLeft w:val="0"/>
      <w:marRight w:val="0"/>
      <w:marTop w:val="0"/>
      <w:marBottom w:val="0"/>
      <w:divBdr>
        <w:top w:val="none" w:sz="0" w:space="0" w:color="auto"/>
        <w:left w:val="none" w:sz="0" w:space="0" w:color="auto"/>
        <w:bottom w:val="none" w:sz="0" w:space="0" w:color="auto"/>
        <w:right w:val="none" w:sz="0" w:space="0" w:color="auto"/>
      </w:divBdr>
      <w:divsChild>
        <w:div w:id="557087672">
          <w:marLeft w:val="0"/>
          <w:marRight w:val="0"/>
          <w:marTop w:val="0"/>
          <w:marBottom w:val="0"/>
          <w:divBdr>
            <w:top w:val="none" w:sz="0" w:space="0" w:color="auto"/>
            <w:left w:val="none" w:sz="0" w:space="0" w:color="auto"/>
            <w:bottom w:val="none" w:sz="0" w:space="0" w:color="auto"/>
            <w:right w:val="none" w:sz="0" w:space="0" w:color="auto"/>
          </w:divBdr>
        </w:div>
        <w:div w:id="1775782728">
          <w:marLeft w:val="0"/>
          <w:marRight w:val="0"/>
          <w:marTop w:val="0"/>
          <w:marBottom w:val="0"/>
          <w:divBdr>
            <w:top w:val="none" w:sz="0" w:space="0" w:color="auto"/>
            <w:left w:val="none" w:sz="0" w:space="0" w:color="auto"/>
            <w:bottom w:val="none" w:sz="0" w:space="0" w:color="auto"/>
            <w:right w:val="none" w:sz="0" w:space="0" w:color="auto"/>
          </w:divBdr>
        </w:div>
      </w:divsChild>
    </w:div>
    <w:div w:id="938299076">
      <w:bodyDiv w:val="1"/>
      <w:marLeft w:val="0"/>
      <w:marRight w:val="0"/>
      <w:marTop w:val="0"/>
      <w:marBottom w:val="0"/>
      <w:divBdr>
        <w:top w:val="none" w:sz="0" w:space="0" w:color="auto"/>
        <w:left w:val="none" w:sz="0" w:space="0" w:color="auto"/>
        <w:bottom w:val="none" w:sz="0" w:space="0" w:color="auto"/>
        <w:right w:val="none" w:sz="0" w:space="0" w:color="auto"/>
      </w:divBdr>
      <w:divsChild>
        <w:div w:id="892738107">
          <w:marLeft w:val="0"/>
          <w:marRight w:val="0"/>
          <w:marTop w:val="0"/>
          <w:marBottom w:val="0"/>
          <w:divBdr>
            <w:top w:val="none" w:sz="0" w:space="0" w:color="auto"/>
            <w:left w:val="none" w:sz="0" w:space="0" w:color="auto"/>
            <w:bottom w:val="none" w:sz="0" w:space="0" w:color="auto"/>
            <w:right w:val="none" w:sz="0" w:space="0" w:color="auto"/>
          </w:divBdr>
        </w:div>
        <w:div w:id="1432749068">
          <w:marLeft w:val="0"/>
          <w:marRight w:val="0"/>
          <w:marTop w:val="0"/>
          <w:marBottom w:val="0"/>
          <w:divBdr>
            <w:top w:val="none" w:sz="0" w:space="0" w:color="auto"/>
            <w:left w:val="none" w:sz="0" w:space="0" w:color="auto"/>
            <w:bottom w:val="none" w:sz="0" w:space="0" w:color="auto"/>
            <w:right w:val="none" w:sz="0" w:space="0" w:color="auto"/>
          </w:divBdr>
        </w:div>
      </w:divsChild>
    </w:div>
    <w:div w:id="1171600014">
      <w:bodyDiv w:val="1"/>
      <w:marLeft w:val="0"/>
      <w:marRight w:val="0"/>
      <w:marTop w:val="0"/>
      <w:marBottom w:val="0"/>
      <w:divBdr>
        <w:top w:val="none" w:sz="0" w:space="0" w:color="auto"/>
        <w:left w:val="none" w:sz="0" w:space="0" w:color="auto"/>
        <w:bottom w:val="none" w:sz="0" w:space="0" w:color="auto"/>
        <w:right w:val="none" w:sz="0" w:space="0" w:color="auto"/>
      </w:divBdr>
    </w:div>
    <w:div w:id="1199779119">
      <w:bodyDiv w:val="1"/>
      <w:marLeft w:val="0"/>
      <w:marRight w:val="0"/>
      <w:marTop w:val="0"/>
      <w:marBottom w:val="0"/>
      <w:divBdr>
        <w:top w:val="none" w:sz="0" w:space="0" w:color="auto"/>
        <w:left w:val="none" w:sz="0" w:space="0" w:color="auto"/>
        <w:bottom w:val="none" w:sz="0" w:space="0" w:color="auto"/>
        <w:right w:val="none" w:sz="0" w:space="0" w:color="auto"/>
      </w:divBdr>
      <w:divsChild>
        <w:div w:id="279996568">
          <w:marLeft w:val="0"/>
          <w:marRight w:val="0"/>
          <w:marTop w:val="0"/>
          <w:marBottom w:val="0"/>
          <w:divBdr>
            <w:top w:val="none" w:sz="0" w:space="0" w:color="auto"/>
            <w:left w:val="none" w:sz="0" w:space="0" w:color="auto"/>
            <w:bottom w:val="none" w:sz="0" w:space="0" w:color="auto"/>
            <w:right w:val="none" w:sz="0" w:space="0" w:color="auto"/>
          </w:divBdr>
          <w:divsChild>
            <w:div w:id="1399324941">
              <w:marLeft w:val="0"/>
              <w:marRight w:val="0"/>
              <w:marTop w:val="187"/>
              <w:marBottom w:val="0"/>
              <w:divBdr>
                <w:top w:val="none" w:sz="0" w:space="0" w:color="auto"/>
                <w:left w:val="none" w:sz="0" w:space="0" w:color="auto"/>
                <w:bottom w:val="none" w:sz="0" w:space="0" w:color="auto"/>
                <w:right w:val="none" w:sz="0" w:space="0" w:color="auto"/>
              </w:divBdr>
            </w:div>
            <w:div w:id="1707871850">
              <w:marLeft w:val="0"/>
              <w:marRight w:val="0"/>
              <w:marTop w:val="480"/>
              <w:marBottom w:val="0"/>
              <w:divBdr>
                <w:top w:val="none" w:sz="0" w:space="0" w:color="auto"/>
                <w:left w:val="none" w:sz="0" w:space="0" w:color="auto"/>
                <w:bottom w:val="none" w:sz="0" w:space="0" w:color="auto"/>
                <w:right w:val="none" w:sz="0" w:space="0" w:color="auto"/>
              </w:divBdr>
              <w:divsChild>
                <w:div w:id="787436716">
                  <w:marLeft w:val="0"/>
                  <w:marRight w:val="0"/>
                  <w:marTop w:val="0"/>
                  <w:marBottom w:val="0"/>
                  <w:divBdr>
                    <w:top w:val="none" w:sz="0" w:space="0" w:color="auto"/>
                    <w:left w:val="none" w:sz="0" w:space="0" w:color="auto"/>
                    <w:bottom w:val="none" w:sz="0" w:space="0" w:color="auto"/>
                    <w:right w:val="none" w:sz="0" w:space="0" w:color="auto"/>
                  </w:divBdr>
                  <w:divsChild>
                    <w:div w:id="405566550">
                      <w:marLeft w:val="0"/>
                      <w:marRight w:val="0"/>
                      <w:marTop w:val="0"/>
                      <w:marBottom w:val="0"/>
                      <w:divBdr>
                        <w:top w:val="none" w:sz="0" w:space="0" w:color="auto"/>
                        <w:left w:val="none" w:sz="0" w:space="0" w:color="auto"/>
                        <w:bottom w:val="none" w:sz="0" w:space="0" w:color="auto"/>
                        <w:right w:val="none" w:sz="0" w:space="0" w:color="auto"/>
                      </w:divBdr>
                      <w:divsChild>
                        <w:div w:id="1166241212">
                          <w:marLeft w:val="0"/>
                          <w:marRight w:val="0"/>
                          <w:marTop w:val="0"/>
                          <w:marBottom w:val="0"/>
                          <w:divBdr>
                            <w:top w:val="none" w:sz="0" w:space="0" w:color="auto"/>
                            <w:left w:val="none" w:sz="0" w:space="0" w:color="auto"/>
                            <w:bottom w:val="none" w:sz="0" w:space="0" w:color="auto"/>
                            <w:right w:val="none" w:sz="0" w:space="0" w:color="auto"/>
                          </w:divBdr>
                        </w:div>
                        <w:div w:id="1119882655">
                          <w:marLeft w:val="180"/>
                          <w:marRight w:val="0"/>
                          <w:marTop w:val="0"/>
                          <w:marBottom w:val="0"/>
                          <w:divBdr>
                            <w:top w:val="none" w:sz="0" w:space="0" w:color="auto"/>
                            <w:left w:val="none" w:sz="0" w:space="0" w:color="auto"/>
                            <w:bottom w:val="none" w:sz="0" w:space="0" w:color="auto"/>
                            <w:right w:val="none" w:sz="0" w:space="0" w:color="auto"/>
                          </w:divBdr>
                          <w:divsChild>
                            <w:div w:id="713237431">
                              <w:marLeft w:val="0"/>
                              <w:marRight w:val="0"/>
                              <w:marTop w:val="0"/>
                              <w:marBottom w:val="0"/>
                              <w:divBdr>
                                <w:top w:val="none" w:sz="0" w:space="0" w:color="auto"/>
                                <w:left w:val="none" w:sz="0" w:space="0" w:color="auto"/>
                                <w:bottom w:val="none" w:sz="0" w:space="0" w:color="auto"/>
                                <w:right w:val="none" w:sz="0" w:space="0" w:color="auto"/>
                              </w:divBdr>
                              <w:divsChild>
                                <w:div w:id="1348487357">
                                  <w:marLeft w:val="0"/>
                                  <w:marRight w:val="0"/>
                                  <w:marTop w:val="0"/>
                                  <w:marBottom w:val="0"/>
                                  <w:divBdr>
                                    <w:top w:val="none" w:sz="0" w:space="0" w:color="auto"/>
                                    <w:left w:val="none" w:sz="0" w:space="0" w:color="auto"/>
                                    <w:bottom w:val="none" w:sz="0" w:space="0" w:color="auto"/>
                                    <w:right w:val="none" w:sz="0" w:space="0" w:color="auto"/>
                                  </w:divBdr>
                                  <w:divsChild>
                                    <w:div w:id="1207840870">
                                      <w:marLeft w:val="0"/>
                                      <w:marRight w:val="0"/>
                                      <w:marTop w:val="0"/>
                                      <w:marBottom w:val="30"/>
                                      <w:divBdr>
                                        <w:top w:val="none" w:sz="0" w:space="0" w:color="auto"/>
                                        <w:left w:val="none" w:sz="0" w:space="0" w:color="auto"/>
                                        <w:bottom w:val="none" w:sz="0" w:space="0" w:color="auto"/>
                                        <w:right w:val="none" w:sz="0" w:space="0" w:color="auto"/>
                                      </w:divBdr>
                                      <w:divsChild>
                                        <w:div w:id="1817990108">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82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6427477">
      <w:bodyDiv w:val="1"/>
      <w:marLeft w:val="0"/>
      <w:marRight w:val="0"/>
      <w:marTop w:val="0"/>
      <w:marBottom w:val="0"/>
      <w:divBdr>
        <w:top w:val="none" w:sz="0" w:space="0" w:color="auto"/>
        <w:left w:val="none" w:sz="0" w:space="0" w:color="auto"/>
        <w:bottom w:val="none" w:sz="0" w:space="0" w:color="auto"/>
        <w:right w:val="none" w:sz="0" w:space="0" w:color="auto"/>
      </w:divBdr>
    </w:div>
    <w:div w:id="1272080909">
      <w:bodyDiv w:val="1"/>
      <w:marLeft w:val="0"/>
      <w:marRight w:val="0"/>
      <w:marTop w:val="0"/>
      <w:marBottom w:val="0"/>
      <w:divBdr>
        <w:top w:val="none" w:sz="0" w:space="0" w:color="auto"/>
        <w:left w:val="none" w:sz="0" w:space="0" w:color="auto"/>
        <w:bottom w:val="none" w:sz="0" w:space="0" w:color="auto"/>
        <w:right w:val="none" w:sz="0" w:space="0" w:color="auto"/>
      </w:divBdr>
      <w:divsChild>
        <w:div w:id="716508463">
          <w:marLeft w:val="0"/>
          <w:marRight w:val="0"/>
          <w:marTop w:val="0"/>
          <w:marBottom w:val="0"/>
          <w:divBdr>
            <w:top w:val="none" w:sz="0" w:space="0" w:color="auto"/>
            <w:left w:val="none" w:sz="0" w:space="0" w:color="auto"/>
            <w:bottom w:val="none" w:sz="0" w:space="0" w:color="auto"/>
            <w:right w:val="none" w:sz="0" w:space="0" w:color="auto"/>
          </w:divBdr>
          <w:divsChild>
            <w:div w:id="2124569878">
              <w:marLeft w:val="0"/>
              <w:marRight w:val="0"/>
              <w:marTop w:val="0"/>
              <w:marBottom w:val="0"/>
              <w:divBdr>
                <w:top w:val="none" w:sz="0" w:space="0" w:color="auto"/>
                <w:left w:val="none" w:sz="0" w:space="0" w:color="auto"/>
                <w:bottom w:val="none" w:sz="0" w:space="0" w:color="auto"/>
                <w:right w:val="none" w:sz="0" w:space="0" w:color="auto"/>
              </w:divBdr>
              <w:divsChild>
                <w:div w:id="1350333311">
                  <w:marLeft w:val="0"/>
                  <w:marRight w:val="0"/>
                  <w:marTop w:val="0"/>
                  <w:marBottom w:val="0"/>
                  <w:divBdr>
                    <w:top w:val="none" w:sz="0" w:space="0" w:color="auto"/>
                    <w:left w:val="none" w:sz="0" w:space="0" w:color="auto"/>
                    <w:bottom w:val="none" w:sz="0" w:space="0" w:color="auto"/>
                    <w:right w:val="none" w:sz="0" w:space="0" w:color="auto"/>
                  </w:divBdr>
                  <w:divsChild>
                    <w:div w:id="897974918">
                      <w:marLeft w:val="0"/>
                      <w:marRight w:val="0"/>
                      <w:marTop w:val="0"/>
                      <w:marBottom w:val="0"/>
                      <w:divBdr>
                        <w:top w:val="none" w:sz="0" w:space="0" w:color="auto"/>
                        <w:left w:val="none" w:sz="0" w:space="0" w:color="auto"/>
                        <w:bottom w:val="none" w:sz="0" w:space="0" w:color="auto"/>
                        <w:right w:val="none" w:sz="0" w:space="0" w:color="auto"/>
                      </w:divBdr>
                      <w:divsChild>
                        <w:div w:id="230965404">
                          <w:marLeft w:val="0"/>
                          <w:marRight w:val="0"/>
                          <w:marTop w:val="0"/>
                          <w:marBottom w:val="0"/>
                          <w:divBdr>
                            <w:top w:val="none" w:sz="0" w:space="0" w:color="auto"/>
                            <w:left w:val="none" w:sz="0" w:space="0" w:color="auto"/>
                            <w:bottom w:val="none" w:sz="0" w:space="0" w:color="auto"/>
                            <w:right w:val="none" w:sz="0" w:space="0" w:color="auto"/>
                          </w:divBdr>
                          <w:divsChild>
                            <w:div w:id="965086516">
                              <w:marLeft w:val="105"/>
                              <w:marRight w:val="105"/>
                              <w:marTop w:val="105"/>
                              <w:marBottom w:val="105"/>
                              <w:divBdr>
                                <w:top w:val="none" w:sz="0" w:space="0" w:color="auto"/>
                                <w:left w:val="none" w:sz="0" w:space="0" w:color="auto"/>
                                <w:bottom w:val="none" w:sz="0" w:space="0" w:color="auto"/>
                                <w:right w:val="none" w:sz="0" w:space="0" w:color="auto"/>
                              </w:divBdr>
                              <w:divsChild>
                                <w:div w:id="1123038690">
                                  <w:marLeft w:val="0"/>
                                  <w:marRight w:val="0"/>
                                  <w:marTop w:val="0"/>
                                  <w:marBottom w:val="0"/>
                                  <w:divBdr>
                                    <w:top w:val="none" w:sz="0" w:space="0" w:color="auto"/>
                                    <w:left w:val="none" w:sz="0" w:space="0" w:color="auto"/>
                                    <w:bottom w:val="none" w:sz="0" w:space="0" w:color="auto"/>
                                    <w:right w:val="none" w:sz="0" w:space="0" w:color="auto"/>
                                  </w:divBdr>
                                  <w:divsChild>
                                    <w:div w:id="984621814">
                                      <w:marLeft w:val="0"/>
                                      <w:marRight w:val="0"/>
                                      <w:marTop w:val="0"/>
                                      <w:marBottom w:val="0"/>
                                      <w:divBdr>
                                        <w:top w:val="none" w:sz="0" w:space="0" w:color="auto"/>
                                        <w:left w:val="none" w:sz="0" w:space="0" w:color="auto"/>
                                        <w:bottom w:val="none" w:sz="0" w:space="0" w:color="auto"/>
                                        <w:right w:val="none" w:sz="0" w:space="0" w:color="auto"/>
                                      </w:divBdr>
                                      <w:divsChild>
                                        <w:div w:id="331300696">
                                          <w:marLeft w:val="105"/>
                                          <w:marRight w:val="0"/>
                                          <w:marTop w:val="0"/>
                                          <w:marBottom w:val="0"/>
                                          <w:divBdr>
                                            <w:top w:val="none" w:sz="0" w:space="0" w:color="auto"/>
                                            <w:left w:val="none" w:sz="0" w:space="0" w:color="auto"/>
                                            <w:bottom w:val="none" w:sz="0" w:space="0" w:color="auto"/>
                                            <w:right w:val="none" w:sz="0" w:space="0" w:color="auto"/>
                                          </w:divBdr>
                                          <w:divsChild>
                                            <w:div w:id="1231572550">
                                              <w:marLeft w:val="0"/>
                                              <w:marRight w:val="0"/>
                                              <w:marTop w:val="0"/>
                                              <w:marBottom w:val="0"/>
                                              <w:divBdr>
                                                <w:top w:val="none" w:sz="0" w:space="0" w:color="auto"/>
                                                <w:left w:val="none" w:sz="0" w:space="0" w:color="auto"/>
                                                <w:bottom w:val="none" w:sz="0" w:space="0" w:color="auto"/>
                                                <w:right w:val="none" w:sz="0" w:space="0" w:color="auto"/>
                                              </w:divBdr>
                                            </w:div>
                                            <w:div w:id="1056391093">
                                              <w:marLeft w:val="0"/>
                                              <w:marRight w:val="0"/>
                                              <w:marTop w:val="0"/>
                                              <w:marBottom w:val="0"/>
                                              <w:divBdr>
                                                <w:top w:val="none" w:sz="0" w:space="0" w:color="auto"/>
                                                <w:left w:val="none" w:sz="0" w:space="0" w:color="auto"/>
                                                <w:bottom w:val="none" w:sz="0" w:space="0" w:color="auto"/>
                                                <w:right w:val="none" w:sz="0" w:space="0" w:color="auto"/>
                                              </w:divBdr>
                                              <w:divsChild>
                                                <w:div w:id="1381902607">
                                                  <w:marLeft w:val="0"/>
                                                  <w:marRight w:val="0"/>
                                                  <w:marTop w:val="360"/>
                                                  <w:marBottom w:val="105"/>
                                                  <w:divBdr>
                                                    <w:top w:val="none" w:sz="0" w:space="0" w:color="auto"/>
                                                    <w:left w:val="none" w:sz="0" w:space="0" w:color="auto"/>
                                                    <w:bottom w:val="none" w:sz="0" w:space="0" w:color="auto"/>
                                                    <w:right w:val="none" w:sz="0" w:space="0" w:color="auto"/>
                                                  </w:divBdr>
                                                  <w:divsChild>
                                                    <w:div w:id="831719784">
                                                      <w:marLeft w:val="0"/>
                                                      <w:marRight w:val="0"/>
                                                      <w:marTop w:val="0"/>
                                                      <w:marBottom w:val="0"/>
                                                      <w:divBdr>
                                                        <w:top w:val="none" w:sz="0" w:space="0" w:color="auto"/>
                                                        <w:left w:val="none" w:sz="0" w:space="0" w:color="auto"/>
                                                        <w:bottom w:val="none" w:sz="0" w:space="0" w:color="auto"/>
                                                        <w:right w:val="none" w:sz="0" w:space="0" w:color="auto"/>
                                                      </w:divBdr>
                                                      <w:divsChild>
                                                        <w:div w:id="194245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40082342">
          <w:marLeft w:val="0"/>
          <w:marRight w:val="0"/>
          <w:marTop w:val="0"/>
          <w:marBottom w:val="0"/>
          <w:divBdr>
            <w:top w:val="none" w:sz="0" w:space="0" w:color="auto"/>
            <w:left w:val="none" w:sz="0" w:space="0" w:color="auto"/>
            <w:bottom w:val="none" w:sz="0" w:space="0" w:color="auto"/>
            <w:right w:val="none" w:sz="0" w:space="0" w:color="auto"/>
          </w:divBdr>
          <w:divsChild>
            <w:div w:id="567350873">
              <w:marLeft w:val="0"/>
              <w:marRight w:val="0"/>
              <w:marTop w:val="0"/>
              <w:marBottom w:val="0"/>
              <w:divBdr>
                <w:top w:val="none" w:sz="0" w:space="0" w:color="auto"/>
                <w:left w:val="none" w:sz="0" w:space="0" w:color="auto"/>
                <w:bottom w:val="none" w:sz="0" w:space="0" w:color="auto"/>
                <w:right w:val="none" w:sz="0" w:space="0" w:color="auto"/>
              </w:divBdr>
              <w:divsChild>
                <w:div w:id="1730034589">
                  <w:marLeft w:val="0"/>
                  <w:marRight w:val="0"/>
                  <w:marTop w:val="0"/>
                  <w:marBottom w:val="0"/>
                  <w:divBdr>
                    <w:top w:val="none" w:sz="0" w:space="0" w:color="auto"/>
                    <w:left w:val="none" w:sz="0" w:space="0" w:color="auto"/>
                    <w:bottom w:val="none" w:sz="0" w:space="0" w:color="auto"/>
                    <w:right w:val="none" w:sz="0" w:space="0" w:color="auto"/>
                  </w:divBdr>
                  <w:divsChild>
                    <w:div w:id="1298415302">
                      <w:marLeft w:val="90"/>
                      <w:marRight w:val="90"/>
                      <w:marTop w:val="0"/>
                      <w:marBottom w:val="0"/>
                      <w:divBdr>
                        <w:top w:val="none" w:sz="0" w:space="0" w:color="auto"/>
                        <w:left w:val="none" w:sz="0" w:space="0" w:color="auto"/>
                        <w:bottom w:val="none" w:sz="0" w:space="0" w:color="auto"/>
                        <w:right w:val="none" w:sz="0" w:space="0" w:color="auto"/>
                      </w:divBdr>
                      <w:divsChild>
                        <w:div w:id="897319705">
                          <w:marLeft w:val="0"/>
                          <w:marRight w:val="0"/>
                          <w:marTop w:val="0"/>
                          <w:marBottom w:val="0"/>
                          <w:divBdr>
                            <w:top w:val="none" w:sz="0" w:space="0" w:color="auto"/>
                            <w:left w:val="none" w:sz="0" w:space="0" w:color="auto"/>
                            <w:bottom w:val="none" w:sz="0" w:space="0" w:color="auto"/>
                            <w:right w:val="none" w:sz="0" w:space="0" w:color="auto"/>
                          </w:divBdr>
                          <w:divsChild>
                            <w:div w:id="257298858">
                              <w:marLeft w:val="105"/>
                              <w:marRight w:val="105"/>
                              <w:marTop w:val="0"/>
                              <w:marBottom w:val="0"/>
                              <w:divBdr>
                                <w:top w:val="none" w:sz="0" w:space="0" w:color="auto"/>
                                <w:left w:val="none" w:sz="0" w:space="0" w:color="auto"/>
                                <w:bottom w:val="none" w:sz="0" w:space="0" w:color="auto"/>
                                <w:right w:val="none" w:sz="0" w:space="0" w:color="auto"/>
                              </w:divBdr>
                              <w:divsChild>
                                <w:div w:id="1988320036">
                                  <w:marLeft w:val="0"/>
                                  <w:marRight w:val="0"/>
                                  <w:marTop w:val="0"/>
                                  <w:marBottom w:val="0"/>
                                  <w:divBdr>
                                    <w:top w:val="none" w:sz="0" w:space="0" w:color="auto"/>
                                    <w:left w:val="none" w:sz="0" w:space="0" w:color="auto"/>
                                    <w:bottom w:val="none" w:sz="0" w:space="0" w:color="auto"/>
                                    <w:right w:val="none" w:sz="0" w:space="0" w:color="auto"/>
                                  </w:divBdr>
                                  <w:divsChild>
                                    <w:div w:id="1788743470">
                                      <w:marLeft w:val="0"/>
                                      <w:marRight w:val="0"/>
                                      <w:marTop w:val="0"/>
                                      <w:marBottom w:val="0"/>
                                      <w:divBdr>
                                        <w:top w:val="none" w:sz="0" w:space="0" w:color="auto"/>
                                        <w:left w:val="none" w:sz="0" w:space="0" w:color="auto"/>
                                        <w:bottom w:val="none" w:sz="0" w:space="0" w:color="auto"/>
                                        <w:right w:val="none" w:sz="0" w:space="0" w:color="auto"/>
                                      </w:divBdr>
                                      <w:divsChild>
                                        <w:div w:id="1998461846">
                                          <w:marLeft w:val="0"/>
                                          <w:marRight w:val="0"/>
                                          <w:marTop w:val="0"/>
                                          <w:marBottom w:val="0"/>
                                          <w:divBdr>
                                            <w:top w:val="none" w:sz="0" w:space="0" w:color="auto"/>
                                            <w:left w:val="none" w:sz="0" w:space="0" w:color="auto"/>
                                            <w:bottom w:val="none" w:sz="0" w:space="0" w:color="auto"/>
                                            <w:right w:val="none" w:sz="0" w:space="0" w:color="auto"/>
                                          </w:divBdr>
                                          <w:divsChild>
                                            <w:div w:id="1991592714">
                                              <w:marLeft w:val="0"/>
                                              <w:marRight w:val="0"/>
                                              <w:marTop w:val="0"/>
                                              <w:marBottom w:val="0"/>
                                              <w:divBdr>
                                                <w:top w:val="none" w:sz="0" w:space="0" w:color="auto"/>
                                                <w:left w:val="none" w:sz="0" w:space="0" w:color="auto"/>
                                                <w:bottom w:val="none" w:sz="0" w:space="0" w:color="auto"/>
                                                <w:right w:val="none" w:sz="0" w:space="0" w:color="auto"/>
                                              </w:divBdr>
                                              <w:divsChild>
                                                <w:div w:id="1650941363">
                                                  <w:marLeft w:val="0"/>
                                                  <w:marRight w:val="0"/>
                                                  <w:marTop w:val="0"/>
                                                  <w:marBottom w:val="0"/>
                                                  <w:divBdr>
                                                    <w:top w:val="none" w:sz="0" w:space="0" w:color="auto"/>
                                                    <w:left w:val="none" w:sz="0" w:space="0" w:color="auto"/>
                                                    <w:bottom w:val="none" w:sz="0" w:space="0" w:color="auto"/>
                                                    <w:right w:val="none" w:sz="0" w:space="0" w:color="auto"/>
                                                  </w:divBdr>
                                                </w:div>
                                                <w:div w:id="1038580194">
                                                  <w:marLeft w:val="0"/>
                                                  <w:marRight w:val="0"/>
                                                  <w:marTop w:val="0"/>
                                                  <w:marBottom w:val="0"/>
                                                  <w:divBdr>
                                                    <w:top w:val="none" w:sz="0" w:space="0" w:color="auto"/>
                                                    <w:left w:val="none" w:sz="0" w:space="0" w:color="auto"/>
                                                    <w:bottom w:val="none" w:sz="0" w:space="0" w:color="auto"/>
                                                    <w:right w:val="none" w:sz="0" w:space="0" w:color="auto"/>
                                                  </w:divBdr>
                                                </w:div>
                                              </w:divsChild>
                                            </w:div>
                                            <w:div w:id="1909682076">
                                              <w:marLeft w:val="0"/>
                                              <w:marRight w:val="0"/>
                                              <w:marTop w:val="0"/>
                                              <w:marBottom w:val="0"/>
                                              <w:divBdr>
                                                <w:top w:val="none" w:sz="0" w:space="0" w:color="auto"/>
                                                <w:left w:val="none" w:sz="0" w:space="0" w:color="auto"/>
                                                <w:bottom w:val="none" w:sz="0" w:space="0" w:color="auto"/>
                                                <w:right w:val="none" w:sz="0" w:space="0" w:color="auto"/>
                                              </w:divBdr>
                                              <w:divsChild>
                                                <w:div w:id="1616134673">
                                                  <w:marLeft w:val="0"/>
                                                  <w:marRight w:val="0"/>
                                                  <w:marTop w:val="0"/>
                                                  <w:marBottom w:val="0"/>
                                                  <w:divBdr>
                                                    <w:top w:val="none" w:sz="0" w:space="0" w:color="auto"/>
                                                    <w:left w:val="none" w:sz="0" w:space="0" w:color="auto"/>
                                                    <w:bottom w:val="none" w:sz="0" w:space="0" w:color="auto"/>
                                                    <w:right w:val="none" w:sz="0" w:space="0" w:color="auto"/>
                                                  </w:divBdr>
                                                </w:div>
                                                <w:div w:id="726532226">
                                                  <w:marLeft w:val="0"/>
                                                  <w:marRight w:val="0"/>
                                                  <w:marTop w:val="0"/>
                                                  <w:marBottom w:val="0"/>
                                                  <w:divBdr>
                                                    <w:top w:val="none" w:sz="0" w:space="0" w:color="auto"/>
                                                    <w:left w:val="none" w:sz="0" w:space="0" w:color="auto"/>
                                                    <w:bottom w:val="none" w:sz="0" w:space="0" w:color="auto"/>
                                                    <w:right w:val="none" w:sz="0" w:space="0" w:color="auto"/>
                                                  </w:divBdr>
                                                </w:div>
                                              </w:divsChild>
                                            </w:div>
                                            <w:div w:id="1791317571">
                                              <w:marLeft w:val="0"/>
                                              <w:marRight w:val="0"/>
                                              <w:marTop w:val="0"/>
                                              <w:marBottom w:val="0"/>
                                              <w:divBdr>
                                                <w:top w:val="none" w:sz="0" w:space="0" w:color="auto"/>
                                                <w:left w:val="none" w:sz="0" w:space="0" w:color="auto"/>
                                                <w:bottom w:val="none" w:sz="0" w:space="0" w:color="auto"/>
                                                <w:right w:val="none" w:sz="0" w:space="0" w:color="auto"/>
                                              </w:divBdr>
                                              <w:divsChild>
                                                <w:div w:id="493571894">
                                                  <w:marLeft w:val="0"/>
                                                  <w:marRight w:val="0"/>
                                                  <w:marTop w:val="0"/>
                                                  <w:marBottom w:val="0"/>
                                                  <w:divBdr>
                                                    <w:top w:val="none" w:sz="0" w:space="0" w:color="auto"/>
                                                    <w:left w:val="none" w:sz="0" w:space="0" w:color="auto"/>
                                                    <w:bottom w:val="none" w:sz="0" w:space="0" w:color="auto"/>
                                                    <w:right w:val="none" w:sz="0" w:space="0" w:color="auto"/>
                                                  </w:divBdr>
                                                  <w:divsChild>
                                                    <w:div w:id="1327630490">
                                                      <w:marLeft w:val="0"/>
                                                      <w:marRight w:val="0"/>
                                                      <w:marTop w:val="0"/>
                                                      <w:marBottom w:val="0"/>
                                                      <w:divBdr>
                                                        <w:top w:val="none" w:sz="0" w:space="0" w:color="auto"/>
                                                        <w:left w:val="none" w:sz="0" w:space="0" w:color="auto"/>
                                                        <w:bottom w:val="none" w:sz="0" w:space="0" w:color="auto"/>
                                                        <w:right w:val="none" w:sz="0" w:space="0" w:color="auto"/>
                                                      </w:divBdr>
                                                    </w:div>
                                                    <w:div w:id="125200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4280779">
                      <w:marLeft w:val="90"/>
                      <w:marRight w:val="90"/>
                      <w:marTop w:val="0"/>
                      <w:marBottom w:val="0"/>
                      <w:divBdr>
                        <w:top w:val="none" w:sz="0" w:space="0" w:color="auto"/>
                        <w:left w:val="none" w:sz="0" w:space="0" w:color="auto"/>
                        <w:bottom w:val="none" w:sz="0" w:space="0" w:color="auto"/>
                        <w:right w:val="none" w:sz="0" w:space="0" w:color="auto"/>
                      </w:divBdr>
                      <w:divsChild>
                        <w:div w:id="1654942263">
                          <w:marLeft w:val="0"/>
                          <w:marRight w:val="0"/>
                          <w:marTop w:val="0"/>
                          <w:marBottom w:val="0"/>
                          <w:divBdr>
                            <w:top w:val="none" w:sz="0" w:space="0" w:color="auto"/>
                            <w:left w:val="none" w:sz="0" w:space="0" w:color="auto"/>
                            <w:bottom w:val="none" w:sz="0" w:space="0" w:color="auto"/>
                            <w:right w:val="none" w:sz="0" w:space="0" w:color="auto"/>
                          </w:divBdr>
                          <w:divsChild>
                            <w:div w:id="588345778">
                              <w:marLeft w:val="0"/>
                              <w:marRight w:val="0"/>
                              <w:marTop w:val="0"/>
                              <w:marBottom w:val="0"/>
                              <w:divBdr>
                                <w:top w:val="none" w:sz="0" w:space="0" w:color="auto"/>
                                <w:left w:val="none" w:sz="0" w:space="0" w:color="auto"/>
                                <w:bottom w:val="none" w:sz="0" w:space="0" w:color="auto"/>
                                <w:right w:val="none" w:sz="0" w:space="0" w:color="auto"/>
                              </w:divBdr>
                              <w:divsChild>
                                <w:div w:id="920413218">
                                  <w:marLeft w:val="0"/>
                                  <w:marRight w:val="0"/>
                                  <w:marTop w:val="0"/>
                                  <w:marBottom w:val="0"/>
                                  <w:divBdr>
                                    <w:top w:val="none" w:sz="0" w:space="0" w:color="auto"/>
                                    <w:left w:val="none" w:sz="0" w:space="0" w:color="auto"/>
                                    <w:bottom w:val="none" w:sz="0" w:space="0" w:color="auto"/>
                                    <w:right w:val="none" w:sz="0" w:space="0" w:color="auto"/>
                                  </w:divBdr>
                                  <w:divsChild>
                                    <w:div w:id="199055077">
                                      <w:marLeft w:val="0"/>
                                      <w:marRight w:val="0"/>
                                      <w:marTop w:val="0"/>
                                      <w:marBottom w:val="0"/>
                                      <w:divBdr>
                                        <w:top w:val="none" w:sz="0" w:space="0" w:color="auto"/>
                                        <w:left w:val="none" w:sz="0" w:space="0" w:color="auto"/>
                                        <w:bottom w:val="none" w:sz="0" w:space="0" w:color="auto"/>
                                        <w:right w:val="none" w:sz="0" w:space="0" w:color="auto"/>
                                      </w:divBdr>
                                      <w:divsChild>
                                        <w:div w:id="229733604">
                                          <w:marLeft w:val="0"/>
                                          <w:marRight w:val="0"/>
                                          <w:marTop w:val="0"/>
                                          <w:marBottom w:val="0"/>
                                          <w:divBdr>
                                            <w:top w:val="none" w:sz="0" w:space="0" w:color="auto"/>
                                            <w:left w:val="none" w:sz="0" w:space="0" w:color="auto"/>
                                            <w:bottom w:val="none" w:sz="0" w:space="0" w:color="auto"/>
                                            <w:right w:val="none" w:sz="0" w:space="0" w:color="auto"/>
                                          </w:divBdr>
                                          <w:divsChild>
                                            <w:div w:id="242297699">
                                              <w:marLeft w:val="0"/>
                                              <w:marRight w:val="0"/>
                                              <w:marTop w:val="0"/>
                                              <w:marBottom w:val="0"/>
                                              <w:divBdr>
                                                <w:top w:val="none" w:sz="0" w:space="0" w:color="auto"/>
                                                <w:left w:val="none" w:sz="0" w:space="0" w:color="auto"/>
                                                <w:bottom w:val="none" w:sz="0" w:space="0" w:color="auto"/>
                                                <w:right w:val="none" w:sz="0" w:space="0" w:color="auto"/>
                                              </w:divBdr>
                                              <w:divsChild>
                                                <w:div w:id="1665010058">
                                                  <w:marLeft w:val="0"/>
                                                  <w:marRight w:val="0"/>
                                                  <w:marTop w:val="0"/>
                                                  <w:marBottom w:val="0"/>
                                                  <w:divBdr>
                                                    <w:top w:val="none" w:sz="0" w:space="0" w:color="auto"/>
                                                    <w:left w:val="none" w:sz="0" w:space="0" w:color="auto"/>
                                                    <w:bottom w:val="none" w:sz="0" w:space="0" w:color="auto"/>
                                                    <w:right w:val="none" w:sz="0" w:space="0" w:color="auto"/>
                                                  </w:divBdr>
                                                  <w:divsChild>
                                                    <w:div w:id="947852667">
                                                      <w:marLeft w:val="0"/>
                                                      <w:marRight w:val="0"/>
                                                      <w:marTop w:val="0"/>
                                                      <w:marBottom w:val="0"/>
                                                      <w:divBdr>
                                                        <w:top w:val="none" w:sz="0" w:space="0" w:color="auto"/>
                                                        <w:left w:val="none" w:sz="0" w:space="0" w:color="auto"/>
                                                        <w:bottom w:val="none" w:sz="0" w:space="0" w:color="auto"/>
                                                        <w:right w:val="none" w:sz="0" w:space="0" w:color="auto"/>
                                                      </w:divBdr>
                                                      <w:divsChild>
                                                        <w:div w:id="1840005112">
                                                          <w:marLeft w:val="0"/>
                                                          <w:marRight w:val="0"/>
                                                          <w:marTop w:val="0"/>
                                                          <w:marBottom w:val="0"/>
                                                          <w:divBdr>
                                                            <w:top w:val="none" w:sz="0" w:space="0" w:color="auto"/>
                                                            <w:left w:val="none" w:sz="0" w:space="0" w:color="auto"/>
                                                            <w:bottom w:val="none" w:sz="0" w:space="0" w:color="auto"/>
                                                            <w:right w:val="none" w:sz="0" w:space="0" w:color="auto"/>
                                                          </w:divBdr>
                                                          <w:divsChild>
                                                            <w:div w:id="1215971445">
                                                              <w:marLeft w:val="0"/>
                                                              <w:marRight w:val="0"/>
                                                              <w:marTop w:val="0"/>
                                                              <w:marBottom w:val="0"/>
                                                              <w:divBdr>
                                                                <w:top w:val="none" w:sz="0" w:space="0" w:color="auto"/>
                                                                <w:left w:val="none" w:sz="0" w:space="0" w:color="auto"/>
                                                                <w:bottom w:val="none" w:sz="0" w:space="0" w:color="auto"/>
                                                                <w:right w:val="none" w:sz="0" w:space="0" w:color="auto"/>
                                                              </w:divBdr>
                                                            </w:div>
                                                            <w:div w:id="1312830180">
                                                              <w:marLeft w:val="0"/>
                                                              <w:marRight w:val="0"/>
                                                              <w:marTop w:val="0"/>
                                                              <w:marBottom w:val="0"/>
                                                              <w:divBdr>
                                                                <w:top w:val="none" w:sz="0" w:space="0" w:color="auto"/>
                                                                <w:left w:val="none" w:sz="0" w:space="0" w:color="auto"/>
                                                                <w:bottom w:val="none" w:sz="0" w:space="0" w:color="auto"/>
                                                                <w:right w:val="none" w:sz="0" w:space="0" w:color="auto"/>
                                                              </w:divBdr>
                                                              <w:divsChild>
                                                                <w:div w:id="1816023595">
                                                                  <w:marLeft w:val="0"/>
                                                                  <w:marRight w:val="0"/>
                                                                  <w:marTop w:val="0"/>
                                                                  <w:marBottom w:val="0"/>
                                                                  <w:divBdr>
                                                                    <w:top w:val="none" w:sz="0" w:space="0" w:color="auto"/>
                                                                    <w:left w:val="none" w:sz="0" w:space="0" w:color="auto"/>
                                                                    <w:bottom w:val="none" w:sz="0" w:space="0" w:color="auto"/>
                                                                    <w:right w:val="none" w:sz="0" w:space="0" w:color="auto"/>
                                                                  </w:divBdr>
                                                                  <w:divsChild>
                                                                    <w:div w:id="178094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5811316">
                                                      <w:marLeft w:val="0"/>
                                                      <w:marRight w:val="0"/>
                                                      <w:marTop w:val="0"/>
                                                      <w:marBottom w:val="0"/>
                                                      <w:divBdr>
                                                        <w:top w:val="none" w:sz="0" w:space="0" w:color="auto"/>
                                                        <w:left w:val="none" w:sz="0" w:space="0" w:color="auto"/>
                                                        <w:bottom w:val="none" w:sz="0" w:space="0" w:color="auto"/>
                                                        <w:right w:val="none" w:sz="0" w:space="0" w:color="auto"/>
                                                      </w:divBdr>
                                                      <w:divsChild>
                                                        <w:div w:id="1628320638">
                                                          <w:marLeft w:val="0"/>
                                                          <w:marRight w:val="0"/>
                                                          <w:marTop w:val="0"/>
                                                          <w:marBottom w:val="0"/>
                                                          <w:divBdr>
                                                            <w:top w:val="none" w:sz="0" w:space="0" w:color="auto"/>
                                                            <w:left w:val="none" w:sz="0" w:space="0" w:color="auto"/>
                                                            <w:bottom w:val="none" w:sz="0" w:space="0" w:color="auto"/>
                                                            <w:right w:val="none" w:sz="0" w:space="0" w:color="auto"/>
                                                          </w:divBdr>
                                                          <w:divsChild>
                                                            <w:div w:id="808207180">
                                                              <w:marLeft w:val="0"/>
                                                              <w:marRight w:val="0"/>
                                                              <w:marTop w:val="0"/>
                                                              <w:marBottom w:val="0"/>
                                                              <w:divBdr>
                                                                <w:top w:val="none" w:sz="0" w:space="0" w:color="auto"/>
                                                                <w:left w:val="none" w:sz="0" w:space="0" w:color="auto"/>
                                                                <w:bottom w:val="none" w:sz="0" w:space="0" w:color="auto"/>
                                                                <w:right w:val="none" w:sz="0" w:space="0" w:color="auto"/>
                                                              </w:divBdr>
                                                              <w:divsChild>
                                                                <w:div w:id="661280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354264134">
      <w:bodyDiv w:val="1"/>
      <w:marLeft w:val="0"/>
      <w:marRight w:val="0"/>
      <w:marTop w:val="0"/>
      <w:marBottom w:val="0"/>
      <w:divBdr>
        <w:top w:val="none" w:sz="0" w:space="0" w:color="auto"/>
        <w:left w:val="none" w:sz="0" w:space="0" w:color="auto"/>
        <w:bottom w:val="none" w:sz="0" w:space="0" w:color="auto"/>
        <w:right w:val="none" w:sz="0" w:space="0" w:color="auto"/>
      </w:divBdr>
      <w:divsChild>
        <w:div w:id="769207064">
          <w:marLeft w:val="0"/>
          <w:marRight w:val="0"/>
          <w:marTop w:val="0"/>
          <w:marBottom w:val="0"/>
          <w:divBdr>
            <w:top w:val="none" w:sz="0" w:space="0" w:color="auto"/>
            <w:left w:val="none" w:sz="0" w:space="0" w:color="auto"/>
            <w:bottom w:val="none" w:sz="0" w:space="0" w:color="auto"/>
            <w:right w:val="none" w:sz="0" w:space="0" w:color="auto"/>
          </w:divBdr>
          <w:divsChild>
            <w:div w:id="1431587616">
              <w:marLeft w:val="0"/>
              <w:marRight w:val="0"/>
              <w:marTop w:val="0"/>
              <w:marBottom w:val="0"/>
              <w:divBdr>
                <w:top w:val="none" w:sz="0" w:space="0" w:color="auto"/>
                <w:left w:val="none" w:sz="0" w:space="0" w:color="auto"/>
                <w:bottom w:val="none" w:sz="0" w:space="0" w:color="auto"/>
                <w:right w:val="none" w:sz="0" w:space="0" w:color="auto"/>
              </w:divBdr>
              <w:divsChild>
                <w:div w:id="274797574">
                  <w:marLeft w:val="0"/>
                  <w:marRight w:val="240"/>
                  <w:marTop w:val="0"/>
                  <w:marBottom w:val="0"/>
                  <w:divBdr>
                    <w:top w:val="none" w:sz="0" w:space="0" w:color="auto"/>
                    <w:left w:val="none" w:sz="0" w:space="0" w:color="auto"/>
                    <w:bottom w:val="none" w:sz="0" w:space="0" w:color="auto"/>
                    <w:right w:val="none" w:sz="0" w:space="0" w:color="auto"/>
                  </w:divBdr>
                </w:div>
                <w:div w:id="835807728">
                  <w:marLeft w:val="0"/>
                  <w:marRight w:val="240"/>
                  <w:marTop w:val="0"/>
                  <w:marBottom w:val="0"/>
                  <w:divBdr>
                    <w:top w:val="none" w:sz="0" w:space="0" w:color="auto"/>
                    <w:left w:val="none" w:sz="0" w:space="0" w:color="auto"/>
                    <w:bottom w:val="none" w:sz="0" w:space="0" w:color="auto"/>
                    <w:right w:val="none" w:sz="0" w:space="0" w:color="auto"/>
                  </w:divBdr>
                </w:div>
                <w:div w:id="943927069">
                  <w:marLeft w:val="0"/>
                  <w:marRight w:val="240"/>
                  <w:marTop w:val="0"/>
                  <w:marBottom w:val="0"/>
                  <w:divBdr>
                    <w:top w:val="none" w:sz="0" w:space="0" w:color="auto"/>
                    <w:left w:val="none" w:sz="0" w:space="0" w:color="auto"/>
                    <w:bottom w:val="none" w:sz="0" w:space="0" w:color="auto"/>
                    <w:right w:val="none" w:sz="0" w:space="0" w:color="auto"/>
                  </w:divBdr>
                </w:div>
                <w:div w:id="297145501">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 w:id="1520970251">
      <w:bodyDiv w:val="1"/>
      <w:marLeft w:val="0"/>
      <w:marRight w:val="0"/>
      <w:marTop w:val="0"/>
      <w:marBottom w:val="0"/>
      <w:divBdr>
        <w:top w:val="none" w:sz="0" w:space="0" w:color="auto"/>
        <w:left w:val="none" w:sz="0" w:space="0" w:color="auto"/>
        <w:bottom w:val="none" w:sz="0" w:space="0" w:color="auto"/>
        <w:right w:val="none" w:sz="0" w:space="0" w:color="auto"/>
      </w:divBdr>
    </w:div>
    <w:div w:id="1821114471">
      <w:bodyDiv w:val="1"/>
      <w:marLeft w:val="0"/>
      <w:marRight w:val="0"/>
      <w:marTop w:val="0"/>
      <w:marBottom w:val="0"/>
      <w:divBdr>
        <w:top w:val="none" w:sz="0" w:space="0" w:color="auto"/>
        <w:left w:val="none" w:sz="0" w:space="0" w:color="auto"/>
        <w:bottom w:val="none" w:sz="0" w:space="0" w:color="auto"/>
        <w:right w:val="none" w:sz="0" w:space="0" w:color="auto"/>
      </w:divBdr>
    </w:div>
    <w:div w:id="2127384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pubidlinkhandler/sng/pubtitle/Communication+Education/$N/1271/DocView/2149588589/abstract/4CBD498E6CD84AD4PQ/9?accountid=130472" TargetMode="External"/><Relationship Id="rId3" Type="http://schemas.openxmlformats.org/officeDocument/2006/relationships/settings" Target="settings.xml"/><Relationship Id="rId7" Type="http://schemas.openxmlformats.org/officeDocument/2006/relationships/hyperlink" Target="https://search-proquest-com.ezproxy.uwtsd.ac.uk/indexinglinkhandler/sng/au/Bolkan,+San/$N?accountid=13047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rchive.harvardbusiness.org/cla/web/pl/product.seam?c=29512&amp;i=29514&amp;cs=72931baa3b05f76aca8090b33db139b0" TargetMode="External"/><Relationship Id="rId11" Type="http://schemas.openxmlformats.org/officeDocument/2006/relationships/fontTable" Target="fontTable.xml"/><Relationship Id="rId5" Type="http://schemas.openxmlformats.org/officeDocument/2006/relationships/hyperlink" Target="https://web.archive.org/web/20140826095557/https:/archive.harvardbusiness.org/cla/web/pl/product.seam?c=29512&amp;i=29514&amp;cs=72931baa3b05f76aca8090b33db139b0" TargetMode="External"/><Relationship Id="rId10" Type="http://schemas.openxmlformats.org/officeDocument/2006/relationships/hyperlink" Target="http://www.blog.leanstack.com/how-to-document-your-business-model-on-1-page-a6c91ab73efd" TargetMode="External"/><Relationship Id="rId4" Type="http://schemas.openxmlformats.org/officeDocument/2006/relationships/webSettings" Target="webSettings.xml"/><Relationship Id="rId9" Type="http://schemas.openxmlformats.org/officeDocument/2006/relationships/hyperlink" Target="https://search-proquest-com.ezproxy.uwtsd.ac.uk/indexingvolumeissuelinkhandler/1271/Communication+Education/02019Y01Y01$23Jan+2019$3b++Vol.+68+$281$29/68/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1175</TotalTime>
  <Pages>9</Pages>
  <Words>2725</Words>
  <Characters>15533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dc:creator>
  <cp:lastModifiedBy>Kelly</cp:lastModifiedBy>
  <cp:revision>16</cp:revision>
  <dcterms:created xsi:type="dcterms:W3CDTF">2020-03-03T10:29:00Z</dcterms:created>
  <dcterms:modified xsi:type="dcterms:W3CDTF">2020-03-27T22:09:00Z</dcterms:modified>
</cp:coreProperties>
</file>