
<file path=[Content_Types].xml><?xml version="1.0" encoding="utf-8"?>
<Types xmlns="http://schemas.openxmlformats.org/package/2006/content-types">
  <Default Extension="doc" ContentType="application/msword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00A39F" w14:textId="77777777" w:rsidR="00782BD2" w:rsidRDefault="00782BD2" w:rsidP="00572133">
      <w:pPr>
        <w:pStyle w:val="SMUNORMALARIAL"/>
      </w:pPr>
    </w:p>
    <w:p w14:paraId="1791EA86" w14:textId="77777777" w:rsidR="00782BD2" w:rsidRDefault="00782BD2" w:rsidP="00572133">
      <w:pPr>
        <w:pStyle w:val="SMUNORMALARIAL"/>
      </w:pPr>
    </w:p>
    <w:p w14:paraId="25C76927" w14:textId="55A6194A" w:rsidR="00CC1A50" w:rsidRDefault="00BA5E68" w:rsidP="00676454">
      <w:pPr>
        <w:pStyle w:val="SMUNORMALARIAL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44BF395F" wp14:editId="75E214C2">
                <wp:simplePos x="0" y="0"/>
                <wp:positionH relativeFrom="column">
                  <wp:posOffset>645795</wp:posOffset>
                </wp:positionH>
                <wp:positionV relativeFrom="paragraph">
                  <wp:posOffset>1211580</wp:posOffset>
                </wp:positionV>
                <wp:extent cx="5259705" cy="4942840"/>
                <wp:effectExtent l="0" t="0" r="17145" b="101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9705" cy="49428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CECCAB" w14:textId="007CBEB3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BMSP4006</w:t>
                            </w:r>
                          </w:p>
                          <w:p w14:paraId="4CAC8C34" w14:textId="395F007B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Financial Management and Accounting</w:t>
                            </w:r>
                          </w:p>
                          <w:p w14:paraId="0CA25111" w14:textId="4A0CBF9C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661F939E" w14:textId="291A0C93" w:rsidR="00BA5E68" w:rsidRPr="00BA5E68" w:rsidRDefault="00645FB5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 xml:space="preserve">SUMMER RE-SIT JULY 2021 </w:t>
                            </w:r>
                            <w:r w:rsidR="00BA5E68" w:rsidRPr="00BA5E68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</w:rPr>
                              <w:t>EXAM</w:t>
                            </w:r>
                          </w:p>
                          <w:p w14:paraId="366C59C2" w14:textId="75BC3267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4FE68BD5" w14:textId="6434DFC1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54E63A0B" w14:textId="1F4D8C84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7D147998" w14:textId="1589ADAA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5DD80688" w14:textId="752C685C" w:rsidR="00BA5E68" w:rsidRPr="00BA5E68" w:rsidRDefault="00BA5E68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A5E68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Please submit your answers to the EXAM Turnitin link at 12noon TODAY.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BF395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0.85pt;margin-top:95.4pt;width:414.15pt;height:389.2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2XmtJAIAAEcEAAAOAAAAZHJzL2Uyb0RvYy54bWysU8GO0zAQvSPxD5bvNGnU0jZqulq6FCEt&#10;C9IuH+A4TmNhe4ztNilfz9jplmqBC8IHy+MZP8+8N7O+GbQiR+G8BFPR6SSnRBgOjTT7in592r1Z&#10;UuIDMw1TYERFT8LTm83rV+velqKADlQjHEEQ48veVrQLwZZZ5nknNPMTsMKgswWnWUDT7bPGsR7R&#10;tcqKPH+b9eAa64AL7/H2bnTSTcJvW8HD57b1IhBVUcwtpN2lvY57tlmzcu+Y7SQ/p8H+IQvNpMFP&#10;L1B3LDBycPI3KC25Aw9tmHDQGbSt5CLVgNVM8xfVPHbMilQLkuPthSb//2D5w/GLI7KpaDFdUGKY&#10;RpGexBDIOxhIEfnprS8x7NFiYBjwGnVOtXp7D/ybJwa2HTN7cesc9J1gDeY3jS+zq6cjjo8gdf8J&#10;GvyGHQIkoKF1OpKHdBBER51OF21iKhwv58V8tcjnlHD0zVazYjlL6mWsfH5unQ8fBGgSDxV1KH6C&#10;Z8d7H2I6rHwOib95ULLZSaWS4fb1VjlyZNgou7RSBS/ClCF9RVeYzMjAXyHytP4EoWXAjldSV3R5&#10;CWJl5O29aVI/BibVeMaUlTkTGbkbWQxDPZyFqaE5IaUOxs7GScRDB+4HJT12dUX99wNzghL10aAs&#10;q+kMaSMhGbP5okDDXXvqaw8zHKEqGigZj9uQRicSZuAW5WtlIjbqPGZyzhW7NfF9nqw4Dtd2ivo1&#10;/5ufAAAA//8DAFBLAwQUAAYACAAAACEAAcVoRN8AAAALAQAADwAAAGRycy9kb3ducmV2LnhtbEyP&#10;wU7DMBBE70j8g7VIXBC126K0CXEqhASCWykIrm68TSLsdYjdNPw9ywluM9qn2ZlyM3knRhxiF0jD&#10;fKZAINXBdtRoeHt9uF6DiMmQNS4QavjGCJvq/Kw0hQ0nesFxlxrBIRQLo6FNqS+kjHWL3sRZ6JH4&#10;dgiDN4nt0Eg7mBOHeycXSmXSm474Q2t6vG+x/twdvYb1zdP4EZ+X2/c6O7g8Xa3Gx69B68uL6e4W&#10;RMIp/cHwW5+rQ8Wd9uFINgrHXs1XjLLIFW9gIl8qXrdnkeULkFUp/2+ofgAAAP//AwBQSwECLQAU&#10;AAYACAAAACEAtoM4kv4AAADhAQAAEwAAAAAAAAAAAAAAAAAAAAAAW0NvbnRlbnRfVHlwZXNdLnht&#10;bFBLAQItABQABgAIAAAAIQA4/SH/1gAAAJQBAAALAAAAAAAAAAAAAAAAAC8BAABfcmVscy8ucmVs&#10;c1BLAQItABQABgAIAAAAIQAs2XmtJAIAAEcEAAAOAAAAAAAAAAAAAAAAAC4CAABkcnMvZTJvRG9j&#10;LnhtbFBLAQItABQABgAIAAAAIQABxWhE3wAAAAsBAAAPAAAAAAAAAAAAAAAAAH4EAABkcnMvZG93&#10;bnJldi54bWxQSwUGAAAAAAQABADzAAAAigUAAAAA&#10;">
                <v:textbox>
                  <w:txbxContent>
                    <w:p w14:paraId="1ACECCAB" w14:textId="007CBEB3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BMSP4006</w:t>
                      </w:r>
                    </w:p>
                    <w:p w14:paraId="4CAC8C34" w14:textId="395F007B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Financial Management and Accounting</w:t>
                      </w:r>
                    </w:p>
                    <w:p w14:paraId="0CA25111" w14:textId="4A0CBF9C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661F939E" w14:textId="291A0C93" w:rsidR="00BA5E68" w:rsidRPr="00BA5E68" w:rsidRDefault="00645FB5">
                      <w:pP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 xml:space="preserve">SUMMER RE-SIT JULY 2021 </w:t>
                      </w:r>
                      <w:r w:rsidR="00BA5E68" w:rsidRPr="00BA5E68">
                        <w:rPr>
                          <w:b/>
                          <w:bCs/>
                          <w:sz w:val="32"/>
                          <w:szCs w:val="32"/>
                          <w:u w:val="single"/>
                        </w:rPr>
                        <w:t>EXAM</w:t>
                      </w:r>
                    </w:p>
                    <w:p w14:paraId="366C59C2" w14:textId="75BC3267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4FE68BD5" w14:textId="6434DFC1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54E63A0B" w14:textId="1F4D8C84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7D147998" w14:textId="1589ADAA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5DD80688" w14:textId="752C685C" w:rsidR="00BA5E68" w:rsidRPr="00BA5E68" w:rsidRDefault="00BA5E68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A5E68">
                        <w:rPr>
                          <w:b/>
                          <w:bCs/>
                          <w:sz w:val="32"/>
                          <w:szCs w:val="32"/>
                        </w:rPr>
                        <w:t>Please submit your answers to the EXAM Turnitin link at 12noon TODAY.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41D7EF2F" wp14:editId="60AB1365">
            <wp:extent cx="1809750" cy="72390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11A2C">
        <w:br w:type="page"/>
      </w:r>
      <w:r w:rsidR="00F600BF">
        <w:lastRenderedPageBreak/>
        <w:t xml:space="preserve"> </w:t>
      </w:r>
    </w:p>
    <w:p w14:paraId="5E3C47FF" w14:textId="7C1F6DF4" w:rsidR="00676454" w:rsidRDefault="00676454" w:rsidP="00945594">
      <w:pPr>
        <w:pStyle w:val="CNabullet"/>
        <w:rPr>
          <w:b/>
          <w:sz w:val="22"/>
        </w:rPr>
      </w:pPr>
      <w:r>
        <w:rPr>
          <w:b/>
          <w:sz w:val="22"/>
        </w:rPr>
        <w:t>You must include all your workings.</w:t>
      </w:r>
    </w:p>
    <w:p w14:paraId="07E487D5" w14:textId="77777777" w:rsidR="00676454" w:rsidRDefault="00676454" w:rsidP="00945594">
      <w:pPr>
        <w:pStyle w:val="CNabullet"/>
        <w:rPr>
          <w:b/>
          <w:sz w:val="22"/>
        </w:rPr>
      </w:pPr>
    </w:p>
    <w:p w14:paraId="6E19C2A0" w14:textId="49A2DC26" w:rsidR="00945594" w:rsidRDefault="00945594" w:rsidP="00945594">
      <w:pPr>
        <w:pStyle w:val="CNabullet"/>
        <w:rPr>
          <w:b/>
          <w:sz w:val="22"/>
        </w:rPr>
      </w:pPr>
      <w:r>
        <w:rPr>
          <w:b/>
          <w:sz w:val="22"/>
        </w:rPr>
        <w:t>MULTIPLE CHOICE QUESTIONS</w:t>
      </w:r>
    </w:p>
    <w:p w14:paraId="6D4C5C93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1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cost unit is:</w:t>
      </w:r>
    </w:p>
    <w:p w14:paraId="25885556" w14:textId="77777777" w:rsidR="00771CA2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771CA2" w:rsidRPr="008C3B21">
        <w:rPr>
          <w:rFonts w:ascii="Arial" w:hAnsi="Arial" w:cs="Arial"/>
          <w:sz w:val="20"/>
          <w:szCs w:val="18"/>
          <w:lang w:eastAsia="en-US"/>
        </w:rPr>
        <w:t>a measure of work output in a standard hour.</w:t>
      </w:r>
    </w:p>
    <w:p w14:paraId="7A3E874D" w14:textId="7777777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r w:rsidR="008C3B21" w:rsidRPr="00DB324C">
        <w:rPr>
          <w:rFonts w:ascii="Arial" w:hAnsi="Arial" w:cs="Arial"/>
          <w:sz w:val="20"/>
          <w:szCs w:val="18"/>
          <w:lang w:eastAsia="en-US"/>
        </w:rPr>
        <w:t>a unit of product or service in relation to which costs are ascertained.</w:t>
      </w:r>
    </w:p>
    <w:p w14:paraId="4BD9849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the cost per hour of operating a machine.</w:t>
      </w:r>
    </w:p>
    <w:p w14:paraId="72C16DBF" w14:textId="078C14C5" w:rsidR="00771CA2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771CA2" w:rsidRPr="008C3B21">
        <w:rPr>
          <w:rFonts w:ascii="Arial" w:hAnsi="Arial" w:cs="Arial"/>
          <w:sz w:val="20"/>
          <w:szCs w:val="18"/>
          <w:lang w:eastAsia="en-US"/>
        </w:rPr>
        <w:t>the cost per unit of electricity consumed</w:t>
      </w:r>
    </w:p>
    <w:p w14:paraId="24057A7F" w14:textId="01392512" w:rsidR="004C542D" w:rsidRDefault="004C542D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084FC93B" w14:textId="77777777" w:rsidR="004C542D" w:rsidRPr="008C3B21" w:rsidRDefault="004C542D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019C3C1D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2"/>
          <w:szCs w:val="18"/>
          <w:lang w:eastAsia="en-US"/>
        </w:rPr>
        <w:t>2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Prime cost is:</w:t>
      </w:r>
    </w:p>
    <w:p w14:paraId="61BAE499" w14:textId="77777777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771CA2" w:rsidRPr="008C3B21">
        <w:rPr>
          <w:rFonts w:ascii="Arial" w:hAnsi="Arial" w:cs="Arial"/>
          <w:sz w:val="20"/>
          <w:szCs w:val="18"/>
          <w:lang w:eastAsia="en-US"/>
        </w:rPr>
        <w:t>the</w:t>
      </w:r>
      <w:proofErr w:type="gramEnd"/>
      <w:r w:rsidR="00771CA2" w:rsidRPr="008C3B21">
        <w:rPr>
          <w:rFonts w:ascii="Arial" w:hAnsi="Arial" w:cs="Arial"/>
          <w:sz w:val="20"/>
          <w:szCs w:val="18"/>
          <w:lang w:eastAsia="en-US"/>
        </w:rPr>
        <w:t xml:space="preserve"> material cost of a product</w:t>
      </w:r>
    </w:p>
    <w:p w14:paraId="59E0A709" w14:textId="7777777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  <w:t>the cost of operating a department.</w:t>
      </w:r>
    </w:p>
    <w:p w14:paraId="1A74E75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 xml:space="preserve">all costs incurred in manufacturing a </w:t>
      </w: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>product..</w:t>
      </w:r>
      <w:proofErr w:type="gramEnd"/>
    </w:p>
    <w:p w14:paraId="11DB39F1" w14:textId="77777777" w:rsidR="00771CA2" w:rsidRPr="008C3B21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771CA2" w:rsidRPr="00DB324C">
        <w:rPr>
          <w:rFonts w:ascii="Arial" w:hAnsi="Arial" w:cs="Arial"/>
          <w:sz w:val="20"/>
          <w:szCs w:val="18"/>
          <w:lang w:eastAsia="en-US"/>
        </w:rPr>
        <w:t>the total of direct costs.</w:t>
      </w:r>
    </w:p>
    <w:p w14:paraId="224A7D6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1EB9FB17" w14:textId="77777777" w:rsidR="008C3B21" w:rsidRPr="008C3B21" w:rsidRDefault="008C3B21" w:rsidP="008C3B21">
      <w:pPr>
        <w:jc w:val="right"/>
        <w:rPr>
          <w:rFonts w:ascii="Arial" w:hAnsi="Arial"/>
          <w:sz w:val="22"/>
        </w:rPr>
      </w:pPr>
      <w:r w:rsidRPr="008C3B21">
        <w:rPr>
          <w:rFonts w:ascii="Arial" w:hAnsi="Arial"/>
          <w:sz w:val="22"/>
        </w:rPr>
        <w:t xml:space="preserve"> </w:t>
      </w:r>
    </w:p>
    <w:p w14:paraId="5FE261F1" w14:textId="77777777" w:rsidR="008C3B21" w:rsidRPr="008C3B21" w:rsidRDefault="008C3B21" w:rsidP="008C3B21">
      <w:pPr>
        <w:rPr>
          <w:rFonts w:ascii="Arial" w:hAnsi="Arial"/>
          <w:sz w:val="22"/>
        </w:rPr>
      </w:pPr>
    </w:p>
    <w:p w14:paraId="0AD44A6C" w14:textId="77777777" w:rsidR="008C3B21" w:rsidRPr="008C3B21" w:rsidRDefault="008C3B21" w:rsidP="008C3B21">
      <w:pPr>
        <w:rPr>
          <w:rFonts w:ascii="Arial" w:hAnsi="Arial"/>
          <w:i/>
          <w:sz w:val="20"/>
        </w:rPr>
      </w:pPr>
      <w:r w:rsidRPr="008C3B21">
        <w:rPr>
          <w:rFonts w:ascii="Arial" w:hAnsi="Arial"/>
          <w:i/>
          <w:sz w:val="20"/>
        </w:rPr>
        <w:t>The following information relates to Questions 3 to 6.</w:t>
      </w:r>
    </w:p>
    <w:bookmarkStart w:id="0" w:name="_MON_1393914789"/>
    <w:bookmarkStart w:id="1" w:name="_MON_1393914811"/>
    <w:bookmarkStart w:id="2" w:name="_MON_1393914868"/>
    <w:bookmarkStart w:id="3" w:name="_MON_1393914582"/>
    <w:bookmarkEnd w:id="0"/>
    <w:bookmarkEnd w:id="1"/>
    <w:bookmarkEnd w:id="2"/>
    <w:bookmarkEnd w:id="3"/>
    <w:bookmarkStart w:id="4" w:name="_MON_1393914596"/>
    <w:bookmarkEnd w:id="4"/>
    <w:p w14:paraId="0D37CBFB" w14:textId="77E79DEB" w:rsidR="008C3B21" w:rsidRDefault="008C3B21" w:rsidP="008C3B21">
      <w:pPr>
        <w:jc w:val="center"/>
        <w:rPr>
          <w:rFonts w:ascii="Arial" w:hAnsi="Arial"/>
          <w:sz w:val="22"/>
        </w:rPr>
      </w:pPr>
      <w:r w:rsidRPr="008C3B21">
        <w:rPr>
          <w:rFonts w:ascii="Arial" w:hAnsi="Arial"/>
          <w:sz w:val="22"/>
        </w:rPr>
        <w:object w:dxaOrig="6948" w:dyaOrig="6114" w14:anchorId="3F38751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48pt;height:306pt" o:ole="">
            <v:imagedata r:id="rId9" o:title="" cropbottom="3024f"/>
          </v:shape>
          <o:OLEObject Type="Embed" ProgID="Word.Document.8" ShapeID="_x0000_i1025" DrawAspect="Content" ObjectID="_1685784963" r:id="rId10">
            <o:FieldCodes>\s</o:FieldCodes>
          </o:OLEObject>
        </w:object>
      </w:r>
    </w:p>
    <w:p w14:paraId="0BA242A3" w14:textId="6AE325A1" w:rsidR="004C542D" w:rsidRDefault="004C542D" w:rsidP="008C3B21">
      <w:pPr>
        <w:jc w:val="center"/>
        <w:rPr>
          <w:rFonts w:ascii="Arial" w:hAnsi="Arial"/>
          <w:sz w:val="22"/>
        </w:rPr>
      </w:pPr>
    </w:p>
    <w:p w14:paraId="27277718" w14:textId="301092E2" w:rsidR="004C542D" w:rsidRDefault="004C542D" w:rsidP="008C3B21">
      <w:pPr>
        <w:jc w:val="center"/>
        <w:rPr>
          <w:rFonts w:ascii="Arial" w:hAnsi="Arial"/>
          <w:sz w:val="22"/>
        </w:rPr>
      </w:pPr>
    </w:p>
    <w:p w14:paraId="06DFC6AA" w14:textId="51D52413" w:rsidR="004C542D" w:rsidRDefault="004C542D" w:rsidP="008C3B21">
      <w:pPr>
        <w:jc w:val="center"/>
        <w:rPr>
          <w:rFonts w:ascii="Arial" w:hAnsi="Arial"/>
          <w:sz w:val="22"/>
        </w:rPr>
      </w:pPr>
    </w:p>
    <w:p w14:paraId="78D5CF35" w14:textId="3D7B0A15" w:rsidR="004C542D" w:rsidRDefault="004C542D" w:rsidP="008C3B21">
      <w:pPr>
        <w:jc w:val="center"/>
        <w:rPr>
          <w:rFonts w:ascii="Arial" w:hAnsi="Arial"/>
          <w:sz w:val="22"/>
        </w:rPr>
      </w:pPr>
    </w:p>
    <w:p w14:paraId="343E9BC6" w14:textId="77777777" w:rsidR="004C542D" w:rsidRPr="008C3B21" w:rsidRDefault="004C542D" w:rsidP="008C3B21">
      <w:pPr>
        <w:jc w:val="center"/>
        <w:rPr>
          <w:rFonts w:ascii="Arial" w:hAnsi="Arial"/>
          <w:b/>
          <w:sz w:val="22"/>
        </w:rPr>
      </w:pPr>
    </w:p>
    <w:p w14:paraId="30991F3F" w14:textId="77777777" w:rsidR="008C3B21" w:rsidRPr="008C3B21" w:rsidRDefault="008C3B21" w:rsidP="008C3B21">
      <w:pPr>
        <w:spacing w:after="200"/>
        <w:jc w:val="both"/>
        <w:rPr>
          <w:rFonts w:ascii="Arial" w:hAnsi="Arial" w:cs="Arial"/>
          <w:sz w:val="20"/>
          <w:szCs w:val="20"/>
          <w:lang w:eastAsia="en-US"/>
        </w:rPr>
      </w:pPr>
    </w:p>
    <w:p w14:paraId="7D507D2A" w14:textId="77777777" w:rsidR="008C3B21" w:rsidRPr="008C3B21" w:rsidRDefault="008C3B21" w:rsidP="008C3B21">
      <w:pPr>
        <w:spacing w:after="200"/>
        <w:jc w:val="both"/>
        <w:rPr>
          <w:lang w:eastAsia="en-US"/>
        </w:rPr>
      </w:pPr>
      <w:r w:rsidRPr="008C3B21">
        <w:rPr>
          <w:rFonts w:ascii="Arial" w:hAnsi="Arial" w:cs="Arial"/>
          <w:sz w:val="20"/>
          <w:szCs w:val="20"/>
          <w:lang w:eastAsia="en-US"/>
        </w:rPr>
        <w:lastRenderedPageBreak/>
        <w:t>Which one of the above graphs illustrates each cost described in the following questions?</w:t>
      </w:r>
    </w:p>
    <w:p w14:paraId="13DEA6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3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A variable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cost:</w:t>
      </w:r>
    </w:p>
    <w:p w14:paraId="5FB2BC26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66E8F34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3</w:t>
      </w:r>
    </w:p>
    <w:p w14:paraId="11CA56E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A74501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7B30F4A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20262E91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4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 Fixed cost per unit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</w:p>
    <w:p w14:paraId="73D535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1</w:t>
      </w:r>
    </w:p>
    <w:p w14:paraId="5568205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16AE09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2DB79656" w14:textId="7777777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cs="Arial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D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770F277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</w:p>
    <w:p w14:paraId="1B694830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5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Stepped fixed cost</w:t>
      </w:r>
      <w:r w:rsidRPr="008C3B21">
        <w:rPr>
          <w:rFonts w:ascii="Arial" w:hAnsi="Arial" w:cs="Arial"/>
          <w:sz w:val="20"/>
          <w:szCs w:val="18"/>
          <w:lang w:eastAsia="en-US"/>
        </w:rPr>
        <w:t>:</w:t>
      </w:r>
    </w:p>
    <w:p w14:paraId="3103120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5DD6B5E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110C932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4</w:t>
      </w:r>
    </w:p>
    <w:p w14:paraId="2A7699F6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2</w:t>
      </w:r>
    </w:p>
    <w:p w14:paraId="22FD34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66E08746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6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F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ixed </w:t>
      </w: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>cost</w:t>
      </w:r>
      <w:proofErr w:type="gramEnd"/>
      <w:r w:rsidRPr="008C3B21">
        <w:rPr>
          <w:rFonts w:ascii="Arial" w:hAnsi="Arial" w:cs="Arial"/>
          <w:sz w:val="20"/>
          <w:szCs w:val="18"/>
          <w:lang w:eastAsia="en-US"/>
        </w:rPr>
        <w:t>:</w:t>
      </w:r>
    </w:p>
    <w:p w14:paraId="4EB2759A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Graph 2</w:t>
      </w:r>
    </w:p>
    <w:p w14:paraId="2F566160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4</w:t>
      </w:r>
    </w:p>
    <w:p w14:paraId="1FE25DD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1</w:t>
      </w:r>
    </w:p>
    <w:p w14:paraId="4A36E343" w14:textId="60EAD418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Graph 3</w:t>
      </w:r>
    </w:p>
    <w:p w14:paraId="2BD77C67" w14:textId="77777777" w:rsidR="004C542D" w:rsidRPr="008C3B21" w:rsidRDefault="004C542D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lang w:eastAsia="en-US"/>
        </w:rPr>
      </w:pPr>
    </w:p>
    <w:p w14:paraId="36B9593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bCs/>
          <w:sz w:val="20"/>
          <w:szCs w:val="18"/>
          <w:lang w:eastAsia="en-US"/>
        </w:rPr>
      </w:pPr>
    </w:p>
    <w:p w14:paraId="7FA108B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7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 xml:space="preserve">A fixed </w:t>
      </w:r>
      <w:r w:rsidRPr="008C3B21">
        <w:rPr>
          <w:rFonts w:ascii="Arial" w:hAnsi="Arial" w:cs="Arial"/>
          <w:sz w:val="20"/>
          <w:szCs w:val="18"/>
          <w:lang w:eastAsia="en-US"/>
        </w:rPr>
        <w:t>cost is:</w:t>
      </w:r>
    </w:p>
    <w:p w14:paraId="5FD958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cost that does not vary directly with an increase or decrease in activity.</w:t>
      </w:r>
    </w:p>
    <w:p w14:paraId="3031CE4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cost that varies directly with an increase or decrease in activity.</w:t>
      </w:r>
    </w:p>
    <w:p w14:paraId="01C44189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a cost that can be directly attributable to a cost unit.</w:t>
      </w:r>
    </w:p>
    <w:p w14:paraId="6112C4E9" w14:textId="77777777" w:rsidR="008C3B21" w:rsidRPr="008C3B21" w:rsidRDefault="001C519A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>D</w:t>
      </w:r>
      <w:r>
        <w:rPr>
          <w:rFonts w:ascii="Arial" w:hAnsi="Arial" w:cs="Arial"/>
          <w:sz w:val="20"/>
          <w:szCs w:val="18"/>
          <w:lang w:eastAsia="en-US"/>
        </w:rPr>
        <w:tab/>
        <w:t>a cost that only applies to a manufacturing organisation</w:t>
      </w:r>
    </w:p>
    <w:p w14:paraId="28191BE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6651388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2"/>
          <w:szCs w:val="18"/>
          <w:lang w:eastAsia="en-US"/>
        </w:rPr>
      </w:pPr>
    </w:p>
    <w:p w14:paraId="54F350D0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cs="Arial"/>
          <w:lang w:eastAsia="en-US"/>
        </w:rPr>
      </w:pP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>8</w:t>
      </w:r>
      <w:r w:rsidRPr="008C3B21">
        <w:rPr>
          <w:rFonts w:ascii="Arial" w:hAnsi="Arial" w:cs="Arial"/>
          <w:b/>
          <w:bCs/>
          <w:sz w:val="20"/>
          <w:szCs w:val="18"/>
          <w:lang w:eastAsia="en-US"/>
        </w:rPr>
        <w:tab/>
      </w:r>
      <w:r w:rsidR="00771CA2">
        <w:rPr>
          <w:rFonts w:ascii="Arial" w:hAnsi="Arial" w:cs="Arial"/>
          <w:sz w:val="20"/>
          <w:szCs w:val="18"/>
          <w:lang w:eastAsia="en-US"/>
        </w:rPr>
        <w:t>The cost of running a photocopier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for a business will normally be classified as:</w:t>
      </w:r>
    </w:p>
    <w:p w14:paraId="1570225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Pr="00DB324C">
        <w:rPr>
          <w:rFonts w:ascii="Arial" w:hAnsi="Arial" w:cs="Arial"/>
          <w:sz w:val="20"/>
          <w:szCs w:val="18"/>
          <w:lang w:eastAsia="en-US"/>
        </w:rPr>
        <w:t>a semi-variable cost.</w:t>
      </w:r>
    </w:p>
    <w:p w14:paraId="09E32B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B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variable cost.</w:t>
      </w:r>
    </w:p>
    <w:p w14:paraId="6B10F4D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fixed cost.</w:t>
      </w:r>
    </w:p>
    <w:p w14:paraId="048D51B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a stepped fixed cost.</w:t>
      </w:r>
    </w:p>
    <w:p w14:paraId="3C83C3B3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25F7800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cs="Arial"/>
          <w:b/>
          <w:lang w:eastAsia="en-US"/>
        </w:rPr>
      </w:pPr>
    </w:p>
    <w:p w14:paraId="22F813E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0"/>
          <w:szCs w:val="18"/>
          <w:lang w:eastAsia="en-US"/>
        </w:rPr>
        <w:t>9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The perpetual inventory system is:</w:t>
      </w:r>
    </w:p>
    <w:p w14:paraId="2220E3C2" w14:textId="77777777" w:rsidR="00771CA2" w:rsidRPr="008C3B21" w:rsidRDefault="008C3B21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A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771CA2" w:rsidRPr="008C3B21">
        <w:rPr>
          <w:rFonts w:ascii="Arial" w:hAnsi="Arial" w:cs="Arial"/>
          <w:sz w:val="20"/>
          <w:szCs w:val="18"/>
          <w:lang w:eastAsia="en-US"/>
        </w:rPr>
        <w:t>where stocks are always available to meet production</w:t>
      </w:r>
    </w:p>
    <w:p w14:paraId="62CE4498" w14:textId="77777777" w:rsidR="008C3B21" w:rsidRPr="008C3B21" w:rsidRDefault="00771CA2" w:rsidP="00771CA2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ab/>
      </w:r>
      <w:r w:rsidR="008C3B21" w:rsidRPr="008C3B21">
        <w:rPr>
          <w:rFonts w:ascii="Arial" w:hAnsi="Arial" w:cs="Arial"/>
          <w:sz w:val="20"/>
          <w:szCs w:val="18"/>
          <w:lang w:eastAsia="en-US"/>
        </w:rPr>
        <w:t>B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  <w:t>where the different stock records are continually compared to ensure agreement.</w:t>
      </w:r>
    </w:p>
    <w:p w14:paraId="1E2A6120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C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r w:rsidR="00771CA2" w:rsidRPr="00DB324C">
        <w:rPr>
          <w:rFonts w:ascii="Arial" w:hAnsi="Arial" w:cs="Arial"/>
          <w:sz w:val="20"/>
          <w:szCs w:val="18"/>
          <w:lang w:eastAsia="en-US"/>
        </w:rPr>
        <w:t>where the stock balance is shown after each movement</w:t>
      </w:r>
    </w:p>
    <w:p w14:paraId="5ADCBD4C" w14:textId="77777777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sz w:val="20"/>
          <w:szCs w:val="18"/>
          <w:lang w:eastAsia="en-US"/>
        </w:rPr>
        <w:t>D</w:t>
      </w:r>
      <w:r w:rsidRPr="008C3B21">
        <w:rPr>
          <w:rFonts w:ascii="Arial" w:hAnsi="Arial" w:cs="Arial"/>
          <w:sz w:val="20"/>
          <w:szCs w:val="18"/>
          <w:lang w:eastAsia="en-US"/>
        </w:rPr>
        <w:tab/>
        <w:t>where the stock levels are checked on a continuous basis.</w:t>
      </w:r>
    </w:p>
    <w:p w14:paraId="6157010C" w14:textId="77777777" w:rsidR="00771CA2" w:rsidRPr="008C3B21" w:rsidRDefault="00771CA2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61D00D89" w14:textId="77777777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b/>
          <w:sz w:val="20"/>
          <w:szCs w:val="20"/>
          <w:lang w:eastAsia="en-US"/>
        </w:rPr>
      </w:pPr>
    </w:p>
    <w:p w14:paraId="05A43B5B" w14:textId="77777777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b/>
          <w:sz w:val="20"/>
          <w:szCs w:val="20"/>
          <w:lang w:eastAsia="en-US"/>
        </w:rPr>
        <w:t>10</w:t>
      </w:r>
      <w:r w:rsidR="00860151">
        <w:rPr>
          <w:rFonts w:ascii="Arial" w:hAnsi="Arial"/>
          <w:sz w:val="20"/>
          <w:szCs w:val="20"/>
          <w:lang w:eastAsia="en-US"/>
        </w:rPr>
        <w:t xml:space="preserve">     Using the </w:t>
      </w:r>
      <w:r w:rsidR="003C1628">
        <w:rPr>
          <w:rFonts w:ascii="Arial" w:hAnsi="Arial"/>
          <w:sz w:val="20"/>
          <w:szCs w:val="20"/>
          <w:lang w:eastAsia="en-US"/>
        </w:rPr>
        <w:t>First i</w:t>
      </w:r>
      <w:r w:rsidR="00860151">
        <w:rPr>
          <w:rFonts w:ascii="Arial" w:hAnsi="Arial"/>
          <w:sz w:val="20"/>
          <w:szCs w:val="20"/>
          <w:lang w:eastAsia="en-US"/>
        </w:rPr>
        <w:t>n First out</w:t>
      </w:r>
      <w:r w:rsidR="003C1628">
        <w:rPr>
          <w:rFonts w:ascii="Arial" w:hAnsi="Arial"/>
          <w:sz w:val="20"/>
          <w:szCs w:val="20"/>
          <w:lang w:eastAsia="en-US"/>
        </w:rPr>
        <w:t xml:space="preserve"> (F</w:t>
      </w:r>
      <w:r w:rsidRPr="008C3B21">
        <w:rPr>
          <w:rFonts w:ascii="Arial" w:hAnsi="Arial"/>
          <w:sz w:val="20"/>
          <w:szCs w:val="20"/>
          <w:lang w:eastAsia="en-US"/>
        </w:rPr>
        <w:t>IFO) system for pricing stock issues means that, when prices are rising:</w:t>
      </w:r>
    </w:p>
    <w:p w14:paraId="0885CBD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A</w:t>
      </w:r>
      <w:r w:rsidRPr="008C3B21">
        <w:rPr>
          <w:rFonts w:ascii="Arial" w:hAnsi="Arial"/>
          <w:sz w:val="20"/>
          <w:szCs w:val="20"/>
          <w:lang w:eastAsia="en-US"/>
        </w:rPr>
        <w:tab/>
        <w:t xml:space="preserve">product costs are </w:t>
      </w:r>
      <w:proofErr w:type="gramStart"/>
      <w:r w:rsidRPr="008C3B21">
        <w:rPr>
          <w:rFonts w:ascii="Arial" w:hAnsi="Arial"/>
          <w:sz w:val="20"/>
          <w:szCs w:val="20"/>
          <w:lang w:eastAsia="en-US"/>
        </w:rPr>
        <w:t>overstated</w:t>
      </w:r>
      <w:proofErr w:type="gramEnd"/>
      <w:r w:rsidRPr="008C3B21">
        <w:rPr>
          <w:rFonts w:ascii="Arial" w:hAnsi="Arial"/>
          <w:sz w:val="20"/>
          <w:szCs w:val="20"/>
          <w:lang w:eastAsia="en-US"/>
        </w:rPr>
        <w:t xml:space="preserve"> and profits understated.</w:t>
      </w:r>
    </w:p>
    <w:p w14:paraId="0FE95F9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B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Pr="00DB324C">
        <w:rPr>
          <w:rFonts w:ascii="Arial" w:hAnsi="Arial"/>
          <w:sz w:val="20"/>
          <w:szCs w:val="20"/>
          <w:lang w:eastAsia="en-US"/>
        </w:rPr>
        <w:t xml:space="preserve">product costs are </w:t>
      </w:r>
      <w:proofErr w:type="gramStart"/>
      <w:r w:rsidRPr="00DB324C">
        <w:rPr>
          <w:rFonts w:ascii="Arial" w:hAnsi="Arial"/>
          <w:sz w:val="20"/>
          <w:szCs w:val="20"/>
          <w:lang w:eastAsia="en-US"/>
        </w:rPr>
        <w:t>understated</w:t>
      </w:r>
      <w:proofErr w:type="gramEnd"/>
      <w:r w:rsidRPr="00DB324C">
        <w:rPr>
          <w:rFonts w:ascii="Arial" w:hAnsi="Arial"/>
          <w:sz w:val="20"/>
          <w:szCs w:val="20"/>
          <w:lang w:eastAsia="en-US"/>
        </w:rPr>
        <w:t xml:space="preserve"> and profits overstated.</w:t>
      </w:r>
    </w:p>
    <w:p w14:paraId="0704894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C</w:t>
      </w:r>
      <w:r w:rsidRPr="008C3B21">
        <w:rPr>
          <w:rFonts w:ascii="Arial" w:hAnsi="Arial"/>
          <w:sz w:val="20"/>
          <w:szCs w:val="20"/>
          <w:lang w:eastAsia="en-US"/>
        </w:rPr>
        <w:tab/>
        <w:t xml:space="preserve">product costs are </w:t>
      </w:r>
      <w:proofErr w:type="gramStart"/>
      <w:r w:rsidRPr="008C3B21">
        <w:rPr>
          <w:rFonts w:ascii="Arial" w:hAnsi="Arial"/>
          <w:sz w:val="20"/>
          <w:szCs w:val="20"/>
          <w:lang w:eastAsia="en-US"/>
        </w:rPr>
        <w:t>understated</w:t>
      </w:r>
      <w:proofErr w:type="gramEnd"/>
      <w:r w:rsidRPr="008C3B21">
        <w:rPr>
          <w:rFonts w:ascii="Arial" w:hAnsi="Arial"/>
          <w:sz w:val="20"/>
          <w:szCs w:val="20"/>
          <w:lang w:eastAsia="en-US"/>
        </w:rPr>
        <w:t xml:space="preserve"> and profits understated.</w:t>
      </w:r>
    </w:p>
    <w:p w14:paraId="5412704F" w14:textId="04CC538A" w:rsidR="008C3B21" w:rsidRDefault="008C3B21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D</w:t>
      </w:r>
      <w:r w:rsidRPr="008C3B21">
        <w:rPr>
          <w:rFonts w:ascii="Arial" w:hAnsi="Arial"/>
          <w:sz w:val="20"/>
          <w:szCs w:val="20"/>
          <w:lang w:eastAsia="en-US"/>
        </w:rPr>
        <w:tab/>
        <w:t>product costs are kept in line with price changes.</w:t>
      </w:r>
    </w:p>
    <w:p w14:paraId="2DAD79A0" w14:textId="77777777" w:rsidR="004C542D" w:rsidRPr="008C3B21" w:rsidRDefault="004C542D" w:rsidP="008C3B21">
      <w:pPr>
        <w:tabs>
          <w:tab w:val="left" w:pos="567"/>
          <w:tab w:val="left" w:pos="1134"/>
          <w:tab w:val="right" w:pos="8505"/>
        </w:tabs>
        <w:spacing w:before="80" w:after="8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</w:p>
    <w:p w14:paraId="5343341A" w14:textId="77777777" w:rsidR="008C3B21" w:rsidRPr="008C3B21" w:rsidRDefault="008C3B21" w:rsidP="008C3B21">
      <w:pPr>
        <w:rPr>
          <w:b/>
        </w:rPr>
      </w:pPr>
    </w:p>
    <w:p w14:paraId="5432B9E9" w14:textId="2251413A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/>
          <w:sz w:val="20"/>
          <w:szCs w:val="20"/>
          <w:lang w:eastAsia="en-US"/>
        </w:rPr>
      </w:pPr>
      <w:proofErr w:type="gramStart"/>
      <w:r w:rsidRPr="008C3B21">
        <w:rPr>
          <w:rFonts w:ascii="Arial" w:hAnsi="Arial"/>
          <w:b/>
          <w:sz w:val="20"/>
          <w:szCs w:val="20"/>
          <w:lang w:eastAsia="en-US"/>
        </w:rPr>
        <w:t>1</w:t>
      </w:r>
      <w:r w:rsidR="004C542D">
        <w:rPr>
          <w:rFonts w:ascii="Arial" w:hAnsi="Arial"/>
          <w:b/>
          <w:sz w:val="20"/>
          <w:szCs w:val="20"/>
          <w:lang w:eastAsia="en-US"/>
        </w:rPr>
        <w:t>1</w:t>
      </w:r>
      <w:r w:rsidR="003D12F1">
        <w:rPr>
          <w:rFonts w:ascii="Arial" w:hAnsi="Arial"/>
          <w:b/>
          <w:sz w:val="20"/>
          <w:szCs w:val="20"/>
          <w:lang w:eastAsia="en-US"/>
        </w:rPr>
        <w:t xml:space="preserve"> </w:t>
      </w:r>
      <w:r w:rsidRPr="008C3B21">
        <w:rPr>
          <w:rFonts w:ascii="Arial" w:hAnsi="Arial"/>
          <w:sz w:val="20"/>
          <w:szCs w:val="20"/>
          <w:lang w:eastAsia="en-US"/>
        </w:rPr>
        <w:t xml:space="preserve"> Given</w:t>
      </w:r>
      <w:proofErr w:type="gramEnd"/>
      <w:r w:rsidRPr="008C3B21">
        <w:rPr>
          <w:rFonts w:ascii="Arial" w:hAnsi="Arial"/>
          <w:sz w:val="20"/>
          <w:szCs w:val="20"/>
          <w:lang w:eastAsia="en-US"/>
        </w:rPr>
        <w:t xml:space="preserve"> below is a graph of a labour cost:</w:t>
      </w:r>
    </w:p>
    <w:p w14:paraId="39131223" w14:textId="7880EC6B" w:rsidR="008C3B21" w:rsidRPr="008C3B21" w:rsidRDefault="00E76459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>
        <w:rPr>
          <w:rFonts w:ascii="Arial" w:hAnsi="Arial"/>
          <w:noProof/>
          <w:sz w:val="20"/>
          <w:szCs w:val="20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73F0E445" wp14:editId="5B9B866D">
                <wp:simplePos x="0" y="0"/>
                <wp:positionH relativeFrom="column">
                  <wp:posOffset>360680</wp:posOffset>
                </wp:positionH>
                <wp:positionV relativeFrom="paragraph">
                  <wp:posOffset>31115</wp:posOffset>
                </wp:positionV>
                <wp:extent cx="1584960" cy="1543685"/>
                <wp:effectExtent l="0" t="0" r="0" b="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584960" cy="1543685"/>
                          <a:chOff x="2269" y="11337"/>
                          <a:chExt cx="2496" cy="2431"/>
                        </a:xfrm>
                      </wpg:grpSpPr>
                      <wpg:grpSp>
                        <wpg:cNvPr id="3" name="Group 4"/>
                        <wpg:cNvGrpSpPr>
                          <a:grpSpLocks/>
                        </wpg:cNvGrpSpPr>
                        <wpg:grpSpPr bwMode="auto">
                          <a:xfrm>
                            <a:off x="2654" y="11455"/>
                            <a:ext cx="1946" cy="1772"/>
                            <a:chOff x="2241" y="11274"/>
                            <a:chExt cx="1980" cy="1800"/>
                          </a:xfrm>
                        </wpg:grpSpPr>
                        <wps:wsp>
                          <wps:cNvPr id="4" name="Line 5"/>
                          <wps:cNvCnPr/>
                          <wps:spPr bwMode="auto">
                            <a:xfrm>
                              <a:off x="2241" y="11274"/>
                              <a:ext cx="0" cy="1800"/>
                            </a:xfrm>
                            <a:prstGeom prst="line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" name="Line 6"/>
                          <wps:cNvCnPr/>
                          <wps:spPr bwMode="auto">
                            <a:xfrm>
                              <a:off x="2241" y="13074"/>
                              <a:ext cx="1980" cy="0"/>
                            </a:xfrm>
                            <a:prstGeom prst="line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</wpg:grpSp>
                      <wps:wsp>
                        <wps:cNvPr id="6" name="Text Box 7"/>
                        <wps:cNvSpPr txBox="1">
                          <a:spLocks noChangeArrowheads="1"/>
                        </wps:cNvSpPr>
                        <wps:spPr bwMode="auto">
                          <a:xfrm>
                            <a:off x="3008" y="13227"/>
                            <a:ext cx="1592" cy="54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7C76D36" w14:textId="77777777" w:rsidR="008C3B21" w:rsidRDefault="008C3B21" w:rsidP="008C3B21">
                              <w:pPr>
                                <w:rPr>
                                  <w:rFonts w:ascii="Arial" w:hAnsi="Arial"/>
                                  <w:sz w:val="18"/>
                                </w:rPr>
                              </w:pPr>
                              <w:r>
                                <w:rPr>
                                  <w:rFonts w:ascii="Arial" w:hAnsi="Arial"/>
                                  <w:sz w:val="16"/>
                                </w:rPr>
                                <w:t>Activity</w:t>
                              </w:r>
                              <w:r w:rsidR="007816BA">
                                <w:rPr>
                                  <w:rFonts w:ascii="Arial" w:hAnsi="Arial"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" name="Text Box 8"/>
                        <wps:cNvSpPr txBox="1">
                          <a:spLocks noChangeArrowheads="1"/>
                        </wps:cNvSpPr>
                        <wps:spPr bwMode="auto">
                          <a:xfrm>
                            <a:off x="2269" y="11337"/>
                            <a:ext cx="531" cy="47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96D86BB" w14:textId="77777777" w:rsidR="008C3B21" w:rsidRDefault="008C3B21" w:rsidP="008C3B21">
                              <w:pPr>
                                <w:pStyle w:val="Headereven"/>
                                <w:pBdr>
                                  <w:bottom w:val="none" w:sz="0" w:space="0" w:color="auto"/>
                                </w:pBdr>
                                <w:tabs>
                                  <w:tab w:val="clear" w:pos="4153"/>
                                  <w:tab w:val="clear" w:pos="8306"/>
                                </w:tabs>
                                <w:rPr>
                                  <w:rFonts w:ascii="Comic Sans MS" w:hAnsi="Comic Sans MS"/>
                                  <w:caps w:val="0"/>
                                  <w:spacing w:val="0"/>
                                  <w:szCs w:val="20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caps w:val="0"/>
                                  <w:spacing w:val="0"/>
                                  <w:szCs w:val="20"/>
                                </w:rPr>
                                <w:t>£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Line 9"/>
                        <wps:cNvCnPr/>
                        <wps:spPr bwMode="auto">
                          <a:xfrm>
                            <a:off x="2647" y="12636"/>
                            <a:ext cx="708" cy="1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3344" y="11898"/>
                            <a:ext cx="1421" cy="734"/>
                          </a:xfrm>
                          <a:custGeom>
                            <a:avLst/>
                            <a:gdLst>
                              <a:gd name="T0" fmla="*/ 0 w 1446"/>
                              <a:gd name="T1" fmla="*/ 746 h 746"/>
                              <a:gd name="T2" fmla="*/ 1446 w 1446"/>
                              <a:gd name="T3" fmla="*/ 0 h 74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446" h="746">
                                <a:moveTo>
                                  <a:pt x="0" y="746"/>
                                </a:moveTo>
                                <a:lnTo>
                                  <a:pt x="1446" y="0"/>
                                </a:lnTo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3F0E445" id="Group 1" o:spid="_x0000_s1027" style="position:absolute;left:0;text-align:left;margin-left:28.4pt;margin-top:2.45pt;width:124.8pt;height:121.55pt;z-index:251659264" coordorigin="2269,11337" coordsize="2496,243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ML7phgQAAJwRAAAOAAAAZHJzL2Uyb0RvYy54bWzsWFlv3DYQfi/Q/0DosUC9OvcQvA5SJzYK&#10;uK2BbH4AV6IOVCJVUmut8+s7M9S1PtIciJEC2QctpRkN5/jmoM5fHeuK3QltSiW3jnfmOkzIRKWl&#10;zLfO+93Vr2uHmZbLlFdKiq1zL4zz6uLnn867Jha+KlSVCs1AiDRx12ydom2beLEwSSFqbs5UIyQQ&#10;M6Vr3sKtzhep5h1Ir6uF77rLRad02miVCGPg6RtLdC5IfpaJpP0ry4xoWbV1QLeWrpque7wuLs55&#10;nGveFGXSq8G/QIualxI2HUW94S1nB10+ElWXiVZGZe1ZouqFyrIyEWQDWOO5D6y51urQkC153OXN&#10;6CZw7QM/fbHY5M+7W83KFGLnMMlrCBHtyjx0TdfkMXBc6+Zdc6utfbC8UcnfBsiLh3S8zy0z23d/&#10;qBTE8UOryDXHTNcoAoxmR4rA/RgBcWxZAg+9aB1ulhCoBGheFAbLdWRjlBQQSHzP95cbhyHZC4LV&#10;QHzbC/Dhdfu2HwZkw4LHdmfSttfOmkY3o5W9H4JTP4Tf2g/+Mgp7e8KoN3Z0xybsrfFWK3+wdXRE&#10;CDEjR/grUpPHSTE4wtusBzeuXcL5s46AzDMTuMzXgetdwRtBmDUInd6pYKEF100pBSMru4YYLuWt&#10;JqSZ2ADG/hM2vv/Y6sFdzxnM40ab9lqomuFi61SgBWGS392YFpE8sSBEpboqqwqe87iSrNs6m8iP&#10;6AWjqjJFItKMzveXlWZ3HKsL/TBGIOyEDbJYpiSsEDx9269bXlZ2DfyVpGyyPkBEmniv0ntyDeCW&#10;ImQff/NQRSehWlr4f2WoAncA6BCqCZ6n2Jzi8P8O1VRsXihsUCdshu3Qxb+pI6Pa2GcZlm/WHuEx&#10;FnrCrq3iTKrLgstcvNZadYhPyH9bN2evWhs+KT8D14WWj1Up8P2+PI9Bjza+Lc4RJLHNlKErPMhQ&#10;DZ37kzP0JGWfzqb2uD/2bQ72nfKLaWVnAphhYFEo/cFhHcwDW8f8c+BaOKz6XYJPNl4Y4gBBN2G0&#10;8uFGzyn7OYXLBERtndZhdnnZ2qHj0OgyL2AnGwWpXkN7zEqqQZNWfTGAXH8h9KweoWc9S/yXQ89T&#10;zX1ATwT9nOaC0LZCCPRLg4da8BSmH+ChlIJ8nzX3zQw4n93clyEgEYuHvwyo9fB4CP8K6wqNhR+v&#10;HD96Ox6Enh7DYHC2kbrSQuChinnUfk9KPUwv8wmfWj9WgM9pAkE4zLTrDVWSKY5e6Pd5vApoap3l&#10;cXKwYxoW9GE0gzNVCkMaPsrTocdB8c3qCk5qvyyYyzoGxbmHy8QDu4w8q3DJCgZXxM5cEPSjkQmF&#10;PCMLDgUjmztJAtVH5XhhR0kYwo+yVxhWUP/huOZSL2uUwRPMDrQHjO+GFghcqNQzzKAhMgc96okZ&#10;9oX/fhNslQ+Pt9phcLzdW2sb3qJuuAcucZ4lf7Fi66BLkFCrO7FTxNJOp7PeYbDdRK/knM8KAgWH&#10;Mc6S4Q3cyg7Ww/ao9SzA38+Q/f3XcRon4RMAObT/XIHfGOb3NDRMH1Uu/gUAAP//AwBQSwMEFAAG&#10;AAgAAAAhAKPqW1jgAAAACAEAAA8AAABkcnMvZG93bnJldi54bWxMj0FLw0AUhO+C/2F5gje7mzYN&#10;NeallKKeimAriLdt8pqEZt+G7DZJ/73ryR6HGWa+ydaTacVAvWssI0QzBYK4sGXDFcLX4e1pBcJ5&#10;zaVuLRPClRys8/u7TKelHfmThr2vRChhl2qE2vsuldIVNRntZrYjDt7J9kb7IPtKlr0eQ7lp5Vyp&#10;RBrdcFiodUfbmorz/mIQ3kc9bhbR67A7n7bXn8Py43sXEeLjw7R5AeFp8v9h+MMP6JAHpqO9cOlE&#10;i7BMArlHiJ9BBHuhkhjEEWEerxTIPJO3B/JfAAAA//8DAFBLAQItABQABgAIAAAAIQC2gziS/gAA&#10;AOEBAAATAAAAAAAAAAAAAAAAAAAAAABbQ29udGVudF9UeXBlc10ueG1sUEsBAi0AFAAGAAgAAAAh&#10;ADj9If/WAAAAlAEAAAsAAAAAAAAAAAAAAAAALwEAAF9yZWxzLy5yZWxzUEsBAi0AFAAGAAgAAAAh&#10;AHwwvumGBAAAnBEAAA4AAAAAAAAAAAAAAAAALgIAAGRycy9lMm9Eb2MueG1sUEsBAi0AFAAGAAgA&#10;AAAhAKPqW1jgAAAACAEAAA8AAAAAAAAAAAAAAAAA4AYAAGRycy9kb3ducmV2LnhtbFBLBQYAAAAA&#10;BAAEAPMAAADtBwAAAAA=&#10;">
                <v:group id="Group 4" o:spid="_x0000_s1028" style="position:absolute;left:2654;top:11455;width:1946;height:1772" coordorigin="2241,11274" coordsize="1980,18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fL7HwwAAANoAAAAPAAAAZHJzL2Rvd25yZXYueG1sRI9Bi8Iw&#10;FITvwv6H8ARvmlZRpBpFZF08yIJVWPb2aJ5tsXkpTbat/94sCB6HmfmGWW97U4mWGldaVhBPIhDE&#10;mdUl5wqul8N4CcJ5ZI2VZVLwIAfbzcdgjYm2HZ+pTX0uAoRdggoK7+tESpcVZNBNbE0cvJttDPog&#10;m1zqBrsAN5WcRtFCGiw5LBRY076g7J7+GQVfHXa7WfzZnu63/eP3Mv/+OcWk1GjY71YgPPX+HX61&#10;j1rBDP6vhBsgN08AAAD//wMAUEsBAi0AFAAGAAgAAAAhANvh9svuAAAAhQEAABMAAAAAAAAAAAAA&#10;AAAAAAAAAFtDb250ZW50X1R5cGVzXS54bWxQSwECLQAUAAYACAAAACEAWvQsW78AAAAVAQAACwAA&#10;AAAAAAAAAAAAAAAfAQAAX3JlbHMvLnJlbHNQSwECLQAUAAYACAAAACEA3Xy+x8MAAADaAAAADwAA&#10;AAAAAAAAAAAAAAAHAgAAZHJzL2Rvd25yZXYueG1sUEsFBgAAAAADAAMAtwAAAPcCAAAAAA==&#10;">
                  <v:line id="Line 5" o:spid="_x0000_s1029" style="position:absolute;visibility:visible;mso-wrap-style:square" from="2241,11274" to="2241,130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WLSoxQAAANoAAAAPAAAAZHJzL2Rvd25yZXYueG1sRI9Pa8JA&#10;FMTvhX6H5Qm91Y1tCRJdRVoK6kHqH9DjM/tMYrNvw+6apN++KxR6HGbmN8x03ptatOR8ZVnBaJiA&#10;IM6trrhQcNh/Po9B+ICssbZMCn7Iw3z2+DDFTNuOt9TuQiEihH2GCsoQmkxKn5dk0A9tQxy9i3UG&#10;Q5SukNphF+Gmli9JkkqDFceFEht6Lyn/3t2Mgs3rV9ouVutlf1yl5/xjez5dO6fU06BfTEAE6sN/&#10;+K+91Are4H4l3gA5+wUAAP//AwBQSwECLQAUAAYACAAAACEA2+H2y+4AAACFAQAAEwAAAAAAAAAA&#10;AAAAAAAAAAAAW0NvbnRlbnRfVHlwZXNdLnhtbFBLAQItABQABgAIAAAAIQBa9CxbvwAAABUBAAAL&#10;AAAAAAAAAAAAAAAAAB8BAABfcmVscy8ucmVsc1BLAQItABQABgAIAAAAIQCeWLSoxQAAANoAAAAP&#10;AAAAAAAAAAAAAAAAAAcCAABkcnMvZG93bnJldi54bWxQSwUGAAAAAAMAAwC3AAAA+QIAAAAA&#10;"/>
                  <v:line id="Line 6" o:spid="_x0000_s1030" style="position:absolute;visibility:visible;mso-wrap-style:square" from="2241,13074" to="4221,1307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FBEzxQAAANoAAAAPAAAAZHJzL2Rvd25yZXYueG1sRI9Pa8JA&#10;FMTvhX6H5Qm91Y0tDRJdRVoK6kHqH9DjM/tMYrNvw+6apN++KxR6HGbmN8x03ptatOR8ZVnBaJiA&#10;IM6trrhQcNh/Po9B+ICssbZMCn7Iw3z2+DDFTNuOt9TuQiEihH2GCsoQmkxKn5dk0A9tQxy9i3UG&#10;Q5SukNphF+Gmli9JkkqDFceFEht6Lyn/3t2Mgs3rV9ouVutlf1yl5/xjez5dO6fU06BfTEAE6sN/&#10;+K+91Are4H4l3gA5+wUAAP//AwBQSwECLQAUAAYACAAAACEA2+H2y+4AAACFAQAAEwAAAAAAAAAA&#10;AAAAAAAAAAAAW0NvbnRlbnRfVHlwZXNdLnhtbFBLAQItABQABgAIAAAAIQBa9CxbvwAAABUBAAAL&#10;AAAAAAAAAAAAAAAAAB8BAABfcmVscy8ucmVsc1BLAQItABQABgAIAAAAIQDxFBEzxQAAANoAAAAP&#10;AAAAAAAAAAAAAAAAAAcCAABkcnMvZG93bnJldi54bWxQSwUGAAAAAAMAAwC3AAAA+QIAAAAA&#10;"/>
                </v:group>
                <v:shape id="Text Box 7" o:spid="_x0000_s1031" type="#_x0000_t202" style="position:absolute;left:3008;top:13227;width:1592;height:5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qKsrwQAAANoAAAAPAAAAZHJzL2Rvd25yZXYueG1sRI9Pi8Iw&#10;FMTvwn6H8Ba8abKyilajLC4LnhT/grdH82yLzUtpsrZ+eyMIHoeZ+Q0zW7S2FDeqfeFYw1dfgSBO&#10;nSk403DY//XGIHxANlg6Jg138rCYf3RmmBjX8JZuu5CJCGGfoIY8hCqR0qc5WfR9VxFH7+JqiyHK&#10;OpOmxibCbSkHSo2kxYLjQo4VLXNKr7t/q+G4vpxP32qT/dph1bhWSbYTqXX3s/2ZggjUhnf41V4Z&#10;DSN4Xok3QM4fAAAA//8DAFBLAQItABQABgAIAAAAIQDb4fbL7gAAAIUBAAATAAAAAAAAAAAAAAAA&#10;AAAAAABbQ29udGVudF9UeXBlc10ueG1sUEsBAi0AFAAGAAgAAAAhAFr0LFu/AAAAFQEAAAsAAAAA&#10;AAAAAAAAAAAAHwEAAF9yZWxzLy5yZWxzUEsBAi0AFAAGAAgAAAAhAEWoqyvBAAAA2gAAAA8AAAAA&#10;AAAAAAAAAAAABwIAAGRycy9kb3ducmV2LnhtbFBLBQYAAAAAAwADALcAAAD1AgAAAAA=&#10;" filled="f" stroked="f">
                  <v:textbox>
                    <w:txbxContent>
                      <w:p w14:paraId="77C76D36" w14:textId="77777777" w:rsidR="008C3B21" w:rsidRDefault="008C3B21" w:rsidP="008C3B21">
                        <w:pPr>
                          <w:rPr>
                            <w:rFonts w:ascii="Arial" w:hAnsi="Arial"/>
                            <w:sz w:val="18"/>
                          </w:rPr>
                        </w:pPr>
                        <w:r>
                          <w:rPr>
                            <w:rFonts w:ascii="Arial" w:hAnsi="Arial"/>
                            <w:sz w:val="16"/>
                          </w:rPr>
                          <w:t>Activity</w:t>
                        </w:r>
                        <w:r w:rsidR="007816BA">
                          <w:rPr>
                            <w:rFonts w:ascii="Arial" w:hAnsi="Arial"/>
                            <w:sz w:val="18"/>
                          </w:rPr>
                          <w:t xml:space="preserve"> </w:t>
                        </w:r>
                      </w:p>
                    </w:txbxContent>
                  </v:textbox>
                </v:shape>
                <v:shape id="Text Box 8" o:spid="_x0000_s1032" type="#_x0000_t202" style="position:absolute;left:2269;top:11337;width:531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5A6wwwAAANoAAAAPAAAAZHJzL2Rvd25yZXYueG1sRI9Ba8JA&#10;FITvBf/D8oTedNdS2xqzkaIInixNW8HbI/tMgtm3Ibua9N93BaHHYWa+YdLVYBtxpc7XjjXMpgoE&#10;ceFMzaWG76/t5A2ED8gGG8ek4Zc8rLLRQ4qJcT1/0jUPpYgQ9glqqEJoEyl9UZFFP3UtcfROrrMY&#10;ouxKaTrsI9w28kmpF2mx5rhQYUvriopzfrEafvan4+FZfZQbO297NyjJdiG1fhwP70sQgYbwH763&#10;d0bDK9yuxBsgsz8AAAD//wMAUEsBAi0AFAAGAAgAAAAhANvh9svuAAAAhQEAABMAAAAAAAAAAAAA&#10;AAAAAAAAAFtDb250ZW50X1R5cGVzXS54bWxQSwECLQAUAAYACAAAACEAWvQsW78AAAAVAQAACwAA&#10;AAAAAAAAAAAAAAAfAQAAX3JlbHMvLnJlbHNQSwECLQAUAAYACAAAACEAKuQOsMMAAADaAAAADwAA&#10;AAAAAAAAAAAAAAAHAgAAZHJzL2Rvd25yZXYueG1sUEsFBgAAAAADAAMAtwAAAPcCAAAAAA==&#10;" filled="f" stroked="f">
                  <v:textbox>
                    <w:txbxContent>
                      <w:p w14:paraId="296D86BB" w14:textId="77777777" w:rsidR="008C3B21" w:rsidRDefault="008C3B21" w:rsidP="008C3B21">
                        <w:pPr>
                          <w:pStyle w:val="Headereven"/>
                          <w:pBdr>
                            <w:bottom w:val="none" w:sz="0" w:space="0" w:color="auto"/>
                          </w:pBdr>
                          <w:tabs>
                            <w:tab w:val="clear" w:pos="4153"/>
                            <w:tab w:val="clear" w:pos="8306"/>
                          </w:tabs>
                          <w:rPr>
                            <w:rFonts w:ascii="Comic Sans MS" w:hAnsi="Comic Sans MS"/>
                            <w:caps w:val="0"/>
                            <w:spacing w:val="0"/>
                            <w:szCs w:val="20"/>
                          </w:rPr>
                        </w:pPr>
                        <w:r>
                          <w:rPr>
                            <w:rFonts w:ascii="Comic Sans MS" w:hAnsi="Comic Sans MS"/>
                            <w:caps w:val="0"/>
                            <w:spacing w:val="0"/>
                            <w:szCs w:val="20"/>
                          </w:rPr>
                          <w:t>£</w:t>
                        </w:r>
                      </w:p>
                    </w:txbxContent>
                  </v:textbox>
                </v:shape>
                <v:line id="Line 9" o:spid="_x0000_s1033" style="position:absolute;visibility:visible;mso-wrap-style:square" from="2647,12636" to="3355,1263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Fb6twQAAANoAAAAPAAAAZHJzL2Rvd25yZXYueG1sRE/Pa8Iw&#10;FL4L+x/CG3jTdBOKVKPIxkA9iLrBPD6bZ1vXvJQktvW/Nwdhx4/v93zZm1q05HxlWcHbOAFBnFtd&#10;caHg5/trNAXhA7LG2jIpuJOH5eJlMMdM244P1B5DIWII+wwVlCE0mZQ+L8mgH9uGOHIX6wyGCF0h&#10;tcMuhptavidJKg1WHBtKbOijpPzveDMKdpN92q4223X/u0nP+efhfLp2Tqnha7+agQjUh3/x073W&#10;CuLWeCXeALl4AAAA//8DAFBLAQItABQABgAIAAAAIQDb4fbL7gAAAIUBAAATAAAAAAAAAAAAAAAA&#10;AAAAAABbQ29udGVudF9UeXBlc10ueG1sUEsBAi0AFAAGAAgAAAAhAFr0LFu/AAAAFQEAAAsAAAAA&#10;AAAAAAAAAAAAHwEAAF9yZWxzLy5yZWxzUEsBAi0AFAAGAAgAAAAhAB8Vvq3BAAAA2gAAAA8AAAAA&#10;AAAAAAAAAAAABwIAAGRycy9kb3ducmV2LnhtbFBLBQYAAAAAAwADALcAAAD1AgAAAAA=&#10;"/>
                <v:shape id="Freeform 10" o:spid="_x0000_s1034" style="position:absolute;left:3344;top:11898;width:1421;height:734;visibility:visible;mso-wrap-style:square;v-text-anchor:top" coordsize="1446,7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uYpYwwAAANoAAAAPAAAAZHJzL2Rvd25yZXYueG1sRI9Ba8JA&#10;FITvgv9heUJvulGK2OgmFEtp1Iu1vXh7ZF+TYPZturtq+u+7guBxmJlvmFXem1ZcyPnGsoLpJAFB&#10;XFrdcKXg++t9vADhA7LG1jIp+CMPeTYcrDDV9sqfdDmESkQI+xQV1CF0qZS+rMmgn9iOOHo/1hkM&#10;UbpKaofXCDetnCXJXBpsOC7U2NG6pvJ0OBsF221vds3seb7/2L0VsqDNrzsdlXoa9a9LEIH68Ajf&#10;24VW8AK3K/EGyOwfAAD//wMAUEsBAi0AFAAGAAgAAAAhANvh9svuAAAAhQEAABMAAAAAAAAAAAAA&#10;AAAAAAAAAFtDb250ZW50X1R5cGVzXS54bWxQSwECLQAUAAYACAAAACEAWvQsW78AAAAVAQAACwAA&#10;AAAAAAAAAAAAAAAfAQAAX3JlbHMvLnJlbHNQSwECLQAUAAYACAAAACEA6rmKWMMAAADaAAAADwAA&#10;AAAAAAAAAAAAAAAHAgAAZHJzL2Rvd25yZXYueG1sUEsFBgAAAAADAAMAtwAAAPcCAAAAAA==&#10;" path="m,746l1446,e" filled="f">
                  <v:path arrowok="t" o:connecttype="custom" o:connectlocs="0,734;1421,0" o:connectangles="0,0"/>
                </v:shape>
              </v:group>
            </w:pict>
          </mc:Fallback>
        </mc:AlternateContent>
      </w:r>
    </w:p>
    <w:p w14:paraId="2BAB912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</w:p>
    <w:p w14:paraId="6FED114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</w:p>
    <w:p w14:paraId="74BC0DB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</w:p>
    <w:p w14:paraId="6D67A967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</w:p>
    <w:p w14:paraId="3CDAD8F7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</w:p>
    <w:p w14:paraId="32C2620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</w:p>
    <w:p w14:paraId="6636BE3E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What type of labour cost is this?</w:t>
      </w:r>
    </w:p>
    <w:p w14:paraId="5D2D305B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A</w:t>
      </w:r>
      <w:r w:rsidRPr="008C3B21">
        <w:rPr>
          <w:rFonts w:ascii="Arial" w:hAnsi="Arial"/>
          <w:sz w:val="20"/>
          <w:szCs w:val="20"/>
          <w:lang w:eastAsia="en-US"/>
        </w:rPr>
        <w:tab/>
      </w:r>
      <w:r w:rsidR="007816BA" w:rsidRPr="00DB324C">
        <w:rPr>
          <w:rFonts w:ascii="Arial" w:hAnsi="Arial"/>
          <w:sz w:val="20"/>
          <w:szCs w:val="20"/>
          <w:lang w:eastAsia="en-US"/>
        </w:rPr>
        <w:t>A piece rate scheme with a minimum guaranteed amount</w:t>
      </w:r>
    </w:p>
    <w:p w14:paraId="29A4F91D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B</w:t>
      </w:r>
      <w:r w:rsidRPr="008C3B21">
        <w:rPr>
          <w:rFonts w:ascii="Arial" w:hAnsi="Arial"/>
          <w:sz w:val="20"/>
          <w:szCs w:val="20"/>
          <w:lang w:eastAsia="en-US"/>
        </w:rPr>
        <w:tab/>
        <w:t>A straight time rate system</w:t>
      </w:r>
    </w:p>
    <w:p w14:paraId="38F59026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C</w:t>
      </w:r>
      <w:r w:rsidRPr="008C3B21">
        <w:rPr>
          <w:rFonts w:ascii="Arial" w:hAnsi="Arial"/>
          <w:sz w:val="20"/>
          <w:szCs w:val="20"/>
          <w:lang w:eastAsia="en-US"/>
        </w:rPr>
        <w:tab/>
        <w:t xml:space="preserve"> </w:t>
      </w:r>
      <w:r w:rsidR="007816BA" w:rsidRPr="008C3B21">
        <w:rPr>
          <w:rFonts w:ascii="Arial" w:hAnsi="Arial"/>
          <w:sz w:val="20"/>
          <w:szCs w:val="20"/>
          <w:lang w:eastAsia="en-US"/>
        </w:rPr>
        <w:t>A differential piece rate system</w:t>
      </w:r>
    </w:p>
    <w:p w14:paraId="3FA7C7A3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567"/>
        <w:jc w:val="both"/>
        <w:rPr>
          <w:rFonts w:ascii="Arial" w:hAnsi="Arial"/>
          <w:sz w:val="20"/>
          <w:szCs w:val="20"/>
          <w:lang w:eastAsia="en-US"/>
        </w:rPr>
      </w:pPr>
      <w:r w:rsidRPr="008C3B21">
        <w:rPr>
          <w:rFonts w:ascii="Arial" w:hAnsi="Arial"/>
          <w:sz w:val="20"/>
          <w:szCs w:val="20"/>
          <w:lang w:eastAsia="en-US"/>
        </w:rPr>
        <w:t>D</w:t>
      </w:r>
      <w:r w:rsidRPr="008C3B21">
        <w:rPr>
          <w:rFonts w:ascii="Arial" w:hAnsi="Arial"/>
          <w:sz w:val="20"/>
          <w:szCs w:val="20"/>
          <w:lang w:eastAsia="en-US"/>
        </w:rPr>
        <w:tab/>
        <w:t>A straight piece rate system</w:t>
      </w:r>
      <w:r w:rsidR="007816BA" w:rsidRPr="007816BA">
        <w:rPr>
          <w:rFonts w:ascii="Arial" w:hAnsi="Arial"/>
          <w:sz w:val="20"/>
          <w:szCs w:val="20"/>
          <w:lang w:eastAsia="en-US"/>
        </w:rPr>
        <w:t xml:space="preserve"> </w:t>
      </w:r>
    </w:p>
    <w:p w14:paraId="7665864C" w14:textId="77777777" w:rsidR="008C3B21" w:rsidRPr="008C3B21" w:rsidRDefault="008C3B21" w:rsidP="008C3B21"/>
    <w:p w14:paraId="2FDE0779" w14:textId="77777777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b/>
          <w:sz w:val="20"/>
          <w:szCs w:val="18"/>
          <w:lang w:eastAsia="en-US"/>
        </w:rPr>
      </w:pPr>
    </w:p>
    <w:p w14:paraId="73D17C27" w14:textId="337318BD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 w:rsidRPr="008C3B21">
        <w:rPr>
          <w:rFonts w:ascii="Arial" w:hAnsi="Arial" w:cs="Arial"/>
          <w:b/>
          <w:sz w:val="20"/>
          <w:szCs w:val="18"/>
          <w:lang w:eastAsia="en-US"/>
        </w:rPr>
        <w:t>1</w:t>
      </w:r>
      <w:r w:rsidR="00B86CFC">
        <w:rPr>
          <w:rFonts w:ascii="Arial" w:hAnsi="Arial" w:cs="Arial"/>
          <w:b/>
          <w:sz w:val="20"/>
          <w:szCs w:val="18"/>
          <w:lang w:eastAsia="en-US"/>
        </w:rPr>
        <w:t>2</w:t>
      </w:r>
      <w:r w:rsidRPr="008C3B21">
        <w:rPr>
          <w:rFonts w:ascii="Arial" w:hAnsi="Arial" w:cs="Arial"/>
          <w:sz w:val="20"/>
          <w:szCs w:val="18"/>
          <w:lang w:eastAsia="en-US"/>
        </w:rPr>
        <w:t xml:space="preserve"> The process of cost apportionment is carried out so that:</w:t>
      </w:r>
    </w:p>
    <w:p w14:paraId="4694E42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 xml:space="preserve">A  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gramEnd"/>
      <w:r w:rsidRPr="008C3B21">
        <w:rPr>
          <w:rFonts w:ascii="Arial" w:hAnsi="Arial" w:cs="Arial"/>
          <w:sz w:val="20"/>
          <w:szCs w:val="18"/>
          <w:lang w:eastAsia="en-US"/>
        </w:rPr>
        <w:t>whole items of cost can be charged to cost centres.</w:t>
      </w:r>
    </w:p>
    <w:p w14:paraId="59014292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 xml:space="preserve">B  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gramEnd"/>
      <w:r w:rsidRPr="008C3B21">
        <w:rPr>
          <w:rFonts w:ascii="Arial" w:hAnsi="Arial" w:cs="Arial"/>
          <w:sz w:val="20"/>
          <w:szCs w:val="18"/>
          <w:lang w:eastAsia="en-US"/>
        </w:rPr>
        <w:t xml:space="preserve">costs may be controlled. </w:t>
      </w:r>
    </w:p>
    <w:p w14:paraId="2063C0CB" w14:textId="77777777" w:rsidR="00E255AB" w:rsidRPr="008C3B21" w:rsidRDefault="008C3B21" w:rsidP="00E255AB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 xml:space="preserve">C  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gramEnd"/>
      <w:r w:rsidR="00E255AB" w:rsidRPr="00DB324C">
        <w:rPr>
          <w:rFonts w:ascii="Arial" w:hAnsi="Arial" w:cs="Arial"/>
          <w:sz w:val="20"/>
          <w:szCs w:val="18"/>
          <w:lang w:eastAsia="en-US"/>
        </w:rPr>
        <w:t>common costs are shared out among cost centres.</w:t>
      </w:r>
    </w:p>
    <w:p w14:paraId="2DE7F8D9" w14:textId="77777777" w:rsidR="00E255AB" w:rsidRPr="008C3B21" w:rsidRDefault="001A18F5" w:rsidP="00E255AB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sz w:val="20"/>
          <w:szCs w:val="18"/>
          <w:lang w:eastAsia="en-US"/>
        </w:rPr>
        <w:t xml:space="preserve">          </w:t>
      </w:r>
      <w:proofErr w:type="gramStart"/>
      <w:r w:rsidR="008C3B21" w:rsidRPr="008C3B21">
        <w:rPr>
          <w:rFonts w:ascii="Arial" w:hAnsi="Arial" w:cs="Arial"/>
          <w:sz w:val="20"/>
          <w:szCs w:val="18"/>
          <w:lang w:eastAsia="en-US"/>
        </w:rPr>
        <w:t xml:space="preserve">D  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ab/>
      </w:r>
      <w:proofErr w:type="gramEnd"/>
      <w:r w:rsidR="00E255AB" w:rsidRPr="008C3B21">
        <w:rPr>
          <w:rFonts w:ascii="Arial" w:hAnsi="Arial" w:cs="Arial"/>
          <w:sz w:val="20"/>
          <w:szCs w:val="18"/>
          <w:lang w:eastAsia="en-US"/>
        </w:rPr>
        <w:t>cost units gather overheads as they pass through cost centres</w:t>
      </w:r>
    </w:p>
    <w:p w14:paraId="37427326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0B485C3D" w14:textId="77777777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b/>
          <w:sz w:val="20"/>
          <w:szCs w:val="18"/>
          <w:lang w:eastAsia="en-US"/>
        </w:rPr>
      </w:pPr>
    </w:p>
    <w:p w14:paraId="7207450F" w14:textId="77777777" w:rsidR="008C3B21" w:rsidRPr="008C3B21" w:rsidRDefault="008C3B21" w:rsidP="008C3B21">
      <w:pPr>
        <w:tabs>
          <w:tab w:val="left" w:pos="1134"/>
          <w:tab w:val="right" w:pos="8505"/>
        </w:tabs>
        <w:spacing w:before="120" w:after="120" w:line="260" w:lineRule="exact"/>
        <w:jc w:val="both"/>
        <w:rPr>
          <w:rFonts w:ascii="Arial" w:hAnsi="Arial" w:cs="Arial"/>
          <w:sz w:val="20"/>
          <w:szCs w:val="18"/>
          <w:lang w:eastAsia="en-US"/>
        </w:rPr>
      </w:pPr>
    </w:p>
    <w:p w14:paraId="0DA19145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</w:p>
    <w:p w14:paraId="5C95E9F4" w14:textId="77777777" w:rsidR="00B86CFC" w:rsidRDefault="00B86CFC" w:rsidP="008C3B21">
      <w:pPr>
        <w:tabs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b/>
          <w:sz w:val="20"/>
          <w:szCs w:val="18"/>
          <w:lang w:eastAsia="en-US"/>
        </w:rPr>
      </w:pPr>
    </w:p>
    <w:p w14:paraId="0A4EC808" w14:textId="577704FC" w:rsidR="008C3B21" w:rsidRPr="008C3B21" w:rsidRDefault="00B86CFC" w:rsidP="008C3B21">
      <w:pPr>
        <w:tabs>
          <w:tab w:val="left" w:pos="1134"/>
          <w:tab w:val="right" w:pos="8505"/>
        </w:tabs>
        <w:spacing w:before="120" w:after="120" w:line="260" w:lineRule="exact"/>
        <w:ind w:left="567" w:hanging="567"/>
        <w:jc w:val="both"/>
        <w:rPr>
          <w:rFonts w:ascii="Arial" w:hAnsi="Arial" w:cs="Arial"/>
          <w:sz w:val="20"/>
          <w:szCs w:val="18"/>
          <w:lang w:eastAsia="en-US"/>
        </w:rPr>
      </w:pPr>
      <w:r>
        <w:rPr>
          <w:rFonts w:ascii="Arial" w:hAnsi="Arial" w:cs="Arial"/>
          <w:b/>
          <w:sz w:val="20"/>
          <w:szCs w:val="18"/>
          <w:lang w:eastAsia="en-US"/>
        </w:rPr>
        <w:lastRenderedPageBreak/>
        <w:t>13</w:t>
      </w:r>
      <w:r w:rsidR="001A18F5">
        <w:rPr>
          <w:rFonts w:ascii="Arial" w:hAnsi="Arial" w:cs="Arial"/>
          <w:sz w:val="20"/>
          <w:szCs w:val="18"/>
          <w:lang w:eastAsia="en-US"/>
        </w:rPr>
        <w:t xml:space="preserve"> Over</w:t>
      </w:r>
      <w:r w:rsidR="008C3B21" w:rsidRPr="008C3B21">
        <w:rPr>
          <w:rFonts w:ascii="Arial" w:hAnsi="Arial" w:cs="Arial"/>
          <w:sz w:val="20"/>
          <w:szCs w:val="18"/>
          <w:lang w:eastAsia="en-US"/>
        </w:rPr>
        <w:t>-absorbed overheads occur when:</w:t>
      </w:r>
    </w:p>
    <w:p w14:paraId="0B5C84B8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 xml:space="preserve">A  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gramEnd"/>
      <w:r w:rsidRPr="008C3B21">
        <w:rPr>
          <w:rFonts w:ascii="Arial" w:hAnsi="Arial" w:cs="Arial"/>
          <w:sz w:val="20"/>
          <w:szCs w:val="18"/>
          <w:lang w:eastAsia="en-US"/>
        </w:rPr>
        <w:t>absorbed overheads exceed actual overheads.</w:t>
      </w:r>
    </w:p>
    <w:p w14:paraId="775C47F4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 xml:space="preserve">B  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gramEnd"/>
      <w:r w:rsidRPr="008C3B21">
        <w:rPr>
          <w:rFonts w:ascii="Arial" w:hAnsi="Arial" w:cs="Arial"/>
          <w:sz w:val="20"/>
          <w:szCs w:val="18"/>
          <w:lang w:eastAsia="en-US"/>
        </w:rPr>
        <w:t>absorbed overheads exceed budgeted overheads.</w:t>
      </w:r>
    </w:p>
    <w:p w14:paraId="2A4155ED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 xml:space="preserve">C  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gramEnd"/>
      <w:r w:rsidRPr="00DB324C">
        <w:rPr>
          <w:rFonts w:ascii="Arial" w:hAnsi="Arial" w:cs="Arial"/>
          <w:sz w:val="20"/>
          <w:szCs w:val="18"/>
          <w:lang w:eastAsia="en-US"/>
        </w:rPr>
        <w:t>actual overheads exceed absorbed overheads.</w:t>
      </w:r>
    </w:p>
    <w:p w14:paraId="278A295C" w14:textId="77777777" w:rsidR="008C3B21" w:rsidRPr="008C3B21" w:rsidRDefault="008C3B21" w:rsidP="008C3B21">
      <w:pPr>
        <w:tabs>
          <w:tab w:val="left" w:pos="567"/>
          <w:tab w:val="left" w:pos="1134"/>
          <w:tab w:val="right" w:pos="8505"/>
        </w:tabs>
        <w:spacing w:before="120" w:after="120" w:line="260" w:lineRule="exact"/>
        <w:ind w:left="1134" w:hanging="567"/>
        <w:jc w:val="both"/>
        <w:rPr>
          <w:rFonts w:ascii="Arial" w:hAnsi="Arial" w:cs="Arial"/>
          <w:sz w:val="20"/>
          <w:szCs w:val="18"/>
          <w:lang w:eastAsia="en-US"/>
        </w:rPr>
      </w:pPr>
      <w:proofErr w:type="gramStart"/>
      <w:r w:rsidRPr="008C3B21">
        <w:rPr>
          <w:rFonts w:ascii="Arial" w:hAnsi="Arial" w:cs="Arial"/>
          <w:sz w:val="20"/>
          <w:szCs w:val="18"/>
          <w:lang w:eastAsia="en-US"/>
        </w:rPr>
        <w:t xml:space="preserve">D  </w:t>
      </w:r>
      <w:r w:rsidRPr="008C3B21">
        <w:rPr>
          <w:rFonts w:ascii="Arial" w:hAnsi="Arial" w:cs="Arial"/>
          <w:sz w:val="20"/>
          <w:szCs w:val="18"/>
          <w:lang w:eastAsia="en-US"/>
        </w:rPr>
        <w:tab/>
      </w:r>
      <w:proofErr w:type="gramEnd"/>
      <w:r w:rsidRPr="008C3B21">
        <w:rPr>
          <w:rFonts w:ascii="Arial" w:hAnsi="Arial" w:cs="Arial"/>
          <w:sz w:val="20"/>
          <w:szCs w:val="18"/>
          <w:lang w:eastAsia="en-US"/>
        </w:rPr>
        <w:t>budgeted overheads exceed absorbed overheads.</w:t>
      </w:r>
    </w:p>
    <w:p w14:paraId="7A61741A" w14:textId="28D7BA31" w:rsidR="008C3B21" w:rsidRDefault="008C3B21" w:rsidP="008C3B21"/>
    <w:p w14:paraId="770EA2E5" w14:textId="77777777" w:rsidR="004C542D" w:rsidRPr="008C3B21" w:rsidRDefault="004C542D" w:rsidP="008C3B21"/>
    <w:p w14:paraId="71776414" w14:textId="77777777" w:rsidR="00C87F7E" w:rsidRPr="00EC5707" w:rsidRDefault="00C87F7E" w:rsidP="00945594">
      <w:pPr>
        <w:pStyle w:val="SMUNORMALARIAL"/>
        <w:rPr>
          <w:rFonts w:cs="Arial"/>
          <w:sz w:val="20"/>
          <w:szCs w:val="20"/>
        </w:rPr>
      </w:pPr>
    </w:p>
    <w:p w14:paraId="0C473C52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23E1BC61" w14:textId="205C43A4" w:rsidR="00C87F7E" w:rsidRPr="00C87F7E" w:rsidRDefault="00B86CFC" w:rsidP="00C87F7E">
      <w:pPr>
        <w:pStyle w:val="SMUNORMALARIAL"/>
        <w:rPr>
          <w:rFonts w:cs="Arial"/>
          <w:sz w:val="20"/>
          <w:szCs w:val="20"/>
        </w:rPr>
      </w:pPr>
      <w:r>
        <w:rPr>
          <w:rFonts w:cs="Arial"/>
          <w:b/>
          <w:sz w:val="20"/>
          <w:szCs w:val="20"/>
        </w:rPr>
        <w:t>14</w:t>
      </w:r>
      <w:r w:rsidR="00C87F7E">
        <w:rPr>
          <w:rFonts w:cs="Arial"/>
          <w:b/>
          <w:sz w:val="20"/>
          <w:szCs w:val="20"/>
        </w:rPr>
        <w:t xml:space="preserve">  </w:t>
      </w:r>
      <w:r w:rsidR="00C87F7E" w:rsidRPr="00C87F7E">
        <w:rPr>
          <w:rFonts w:cs="Arial"/>
          <w:sz w:val="20"/>
          <w:szCs w:val="20"/>
        </w:rPr>
        <w:t xml:space="preserve"> Which of the following are true of marginal costing?</w:t>
      </w:r>
    </w:p>
    <w:p w14:paraId="26049D9F" w14:textId="77777777" w:rsidR="00C87F7E" w:rsidRPr="00B91637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The marginal cost of a product includes an allowance for fixed production costs.</w:t>
      </w:r>
    </w:p>
    <w:p w14:paraId="1A1FA213" w14:textId="77777777" w:rsidR="00C87F7E" w:rsidRPr="00B91637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The marginal cost of a product represents the additional cost of producing an extra unit.</w:t>
      </w:r>
    </w:p>
    <w:p w14:paraId="4A99670D" w14:textId="77777777" w:rsidR="00C87F7E" w:rsidRDefault="00C87F7E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 w:rsidRPr="00B91637">
        <w:rPr>
          <w:rFonts w:ascii="Arial" w:hAnsi="Arial" w:cs="Arial"/>
          <w:sz w:val="20"/>
          <w:szCs w:val="20"/>
        </w:rPr>
        <w:t>If the inventory increases over a year, the profits under absorption costing will be lower than with marginal costing.</w:t>
      </w:r>
    </w:p>
    <w:p w14:paraId="7A1347BE" w14:textId="77777777" w:rsidR="00223635" w:rsidRPr="00B91637" w:rsidRDefault="00223635" w:rsidP="00C87F7E">
      <w:pPr>
        <w:pStyle w:val="ListParagraph"/>
        <w:numPr>
          <w:ilvl w:val="0"/>
          <w:numId w:val="20"/>
        </w:num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Includes part</w:t>
      </w:r>
      <w:r w:rsidR="00F65D06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>of</w:t>
      </w:r>
      <w:r w:rsidR="00F65D06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 xml:space="preserve">the </w:t>
      </w:r>
      <w:r w:rsidR="00F65D06">
        <w:rPr>
          <w:rFonts w:ascii="Arial" w:hAnsi="Arial" w:cs="Arial"/>
          <w:sz w:val="20"/>
          <w:szCs w:val="20"/>
        </w:rPr>
        <w:t>fixed cost</w:t>
      </w:r>
    </w:p>
    <w:p w14:paraId="50B4450D" w14:textId="77777777" w:rsidR="00C87F7E" w:rsidRPr="00B91637" w:rsidRDefault="008A2BCE" w:rsidP="00C87F7E">
      <w:pPr>
        <w:ind w:left="36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A</w:t>
      </w:r>
      <w:r>
        <w:rPr>
          <w:rFonts w:ascii="Arial" w:hAnsi="Arial" w:cs="Arial"/>
          <w:sz w:val="20"/>
          <w:szCs w:val="20"/>
        </w:rPr>
        <w:t xml:space="preserve">    </w:t>
      </w:r>
      <w:r w:rsidR="00F65D06">
        <w:rPr>
          <w:rFonts w:ascii="Arial" w:hAnsi="Arial" w:cs="Arial"/>
          <w:sz w:val="20"/>
          <w:szCs w:val="20"/>
        </w:rPr>
        <w:tab/>
      </w:r>
      <w:proofErr w:type="spellStart"/>
      <w:r w:rsidR="00F65D06">
        <w:rPr>
          <w:rFonts w:ascii="Arial" w:hAnsi="Arial" w:cs="Arial"/>
          <w:sz w:val="20"/>
          <w:szCs w:val="20"/>
        </w:rPr>
        <w:t>i</w:t>
      </w:r>
      <w:proofErr w:type="spellEnd"/>
      <w:r w:rsidR="00F65D06">
        <w:rPr>
          <w:rFonts w:ascii="Arial" w:hAnsi="Arial" w:cs="Arial"/>
          <w:sz w:val="20"/>
          <w:szCs w:val="20"/>
        </w:rPr>
        <w:t>) and iv)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B</w:t>
      </w:r>
      <w:r w:rsidR="00C87F7E" w:rsidRPr="00B91637">
        <w:rPr>
          <w:rFonts w:ascii="Arial" w:hAnsi="Arial" w:cs="Arial"/>
          <w:sz w:val="20"/>
          <w:szCs w:val="20"/>
        </w:rPr>
        <w:tab/>
      </w:r>
      <w:r w:rsidR="00C87F7E" w:rsidRPr="00DB324C">
        <w:rPr>
          <w:rFonts w:ascii="Arial" w:hAnsi="Arial" w:cs="Arial"/>
          <w:sz w:val="20"/>
          <w:szCs w:val="20"/>
        </w:rPr>
        <w:t>ii)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C</w:t>
      </w:r>
      <w:r w:rsidR="00C87F7E" w:rsidRPr="00B91637">
        <w:rPr>
          <w:rFonts w:ascii="Arial" w:hAnsi="Arial" w:cs="Arial"/>
          <w:sz w:val="20"/>
          <w:szCs w:val="20"/>
        </w:rPr>
        <w:tab/>
        <w:t>ii) and iii) only</w:t>
      </w:r>
      <w:r w:rsidR="00C87F7E" w:rsidRPr="00B91637">
        <w:rPr>
          <w:rFonts w:ascii="Arial" w:hAnsi="Arial" w:cs="Arial"/>
          <w:sz w:val="20"/>
          <w:szCs w:val="20"/>
        </w:rPr>
        <w:br/>
      </w:r>
      <w:r>
        <w:rPr>
          <w:rFonts w:ascii="Arial" w:hAnsi="Arial" w:cs="Arial"/>
          <w:sz w:val="20"/>
          <w:szCs w:val="20"/>
        </w:rPr>
        <w:t xml:space="preserve">        </w:t>
      </w:r>
      <w:r w:rsidR="00C87F7E" w:rsidRPr="00B91637">
        <w:rPr>
          <w:rFonts w:ascii="Arial" w:hAnsi="Arial" w:cs="Arial"/>
          <w:sz w:val="20"/>
          <w:szCs w:val="20"/>
        </w:rPr>
        <w:t>D</w:t>
      </w:r>
      <w:r w:rsidR="00C87F7E" w:rsidRPr="00B91637">
        <w:rPr>
          <w:rFonts w:ascii="Arial" w:hAnsi="Arial" w:cs="Arial"/>
          <w:sz w:val="20"/>
          <w:szCs w:val="20"/>
        </w:rPr>
        <w:tab/>
      </w:r>
      <w:proofErr w:type="spellStart"/>
      <w:r w:rsidR="00C87F7E" w:rsidRPr="00B91637">
        <w:rPr>
          <w:rFonts w:ascii="Arial" w:hAnsi="Arial" w:cs="Arial"/>
          <w:sz w:val="20"/>
          <w:szCs w:val="20"/>
        </w:rPr>
        <w:t>i</w:t>
      </w:r>
      <w:proofErr w:type="spellEnd"/>
      <w:r w:rsidR="00C87F7E" w:rsidRPr="00B91637">
        <w:rPr>
          <w:rFonts w:ascii="Arial" w:hAnsi="Arial" w:cs="Arial"/>
          <w:sz w:val="20"/>
          <w:szCs w:val="20"/>
        </w:rPr>
        <w:t>), ii) and iii)</w:t>
      </w:r>
    </w:p>
    <w:p w14:paraId="2EC9D579" w14:textId="0E9BBAFB" w:rsidR="00AE5901" w:rsidRDefault="00AE5901" w:rsidP="00945594">
      <w:pPr>
        <w:pStyle w:val="SMUNORMALARIAL"/>
        <w:rPr>
          <w:rFonts w:cs="Arial"/>
          <w:b/>
          <w:sz w:val="20"/>
          <w:szCs w:val="20"/>
        </w:rPr>
      </w:pPr>
    </w:p>
    <w:p w14:paraId="0760DED7" w14:textId="4D9CBC75" w:rsidR="00B86CFC" w:rsidRDefault="00B86CFC" w:rsidP="00945594">
      <w:pPr>
        <w:pStyle w:val="SMUNORMALARIAL"/>
        <w:rPr>
          <w:rFonts w:cs="Arial"/>
          <w:b/>
          <w:sz w:val="20"/>
          <w:szCs w:val="20"/>
        </w:rPr>
      </w:pPr>
    </w:p>
    <w:p w14:paraId="74786AD0" w14:textId="79E62C15" w:rsidR="002407E1" w:rsidRDefault="004A1D99" w:rsidP="00FE1D15">
      <w:pPr>
        <w:pStyle w:val="SMUNORMALARIAL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15</w:t>
      </w:r>
      <w:r w:rsidR="00FE1D15">
        <w:rPr>
          <w:rFonts w:cs="Arial"/>
          <w:b/>
          <w:sz w:val="20"/>
          <w:szCs w:val="20"/>
        </w:rPr>
        <w:t xml:space="preserve"> </w:t>
      </w:r>
      <w:r w:rsidR="00F74527">
        <w:rPr>
          <w:rFonts w:cs="Arial"/>
          <w:bCs/>
          <w:sz w:val="20"/>
          <w:szCs w:val="20"/>
        </w:rPr>
        <w:t>Explain the difference between straight line depreciation and reducing balance depreciation</w:t>
      </w:r>
      <w:r w:rsidR="00A01595">
        <w:rPr>
          <w:rFonts w:cs="Arial"/>
          <w:bCs/>
          <w:sz w:val="20"/>
          <w:szCs w:val="20"/>
        </w:rPr>
        <w:t>.</w:t>
      </w:r>
    </w:p>
    <w:p w14:paraId="0E361A44" w14:textId="4C9A6743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5A7856E5" w14:textId="55AA7C10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086648BC" w14:textId="5700FC62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5BDF1C42" w14:textId="194BF5F5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122773A6" w14:textId="0E8C7143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3CE1D588" w14:textId="3EC9931B" w:rsidR="00A01595" w:rsidRDefault="00A01595" w:rsidP="00FE1D15">
      <w:pPr>
        <w:pStyle w:val="SMUNORMALARIAL"/>
        <w:rPr>
          <w:rFonts w:cs="Arial"/>
          <w:bCs/>
          <w:sz w:val="20"/>
          <w:szCs w:val="20"/>
        </w:rPr>
      </w:pPr>
    </w:p>
    <w:p w14:paraId="28B906F5" w14:textId="65EE9E5A" w:rsidR="00A01595" w:rsidRDefault="00703B66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 w:rsidRPr="00703B66">
        <w:rPr>
          <w:rFonts w:cs="Arial"/>
          <w:b/>
          <w:sz w:val="20"/>
          <w:szCs w:val="20"/>
        </w:rPr>
        <w:t>16</w:t>
      </w:r>
      <w:r>
        <w:rPr>
          <w:rFonts w:cs="Arial"/>
          <w:b/>
          <w:sz w:val="20"/>
          <w:szCs w:val="20"/>
        </w:rPr>
        <w:t xml:space="preserve"> </w:t>
      </w:r>
      <w:r w:rsidR="00890974">
        <w:rPr>
          <w:rFonts w:cs="Arial"/>
          <w:bCs/>
          <w:sz w:val="20"/>
          <w:szCs w:val="20"/>
        </w:rPr>
        <w:t>What is the margin of safety?</w:t>
      </w:r>
    </w:p>
    <w:p w14:paraId="0E3DDE8E" w14:textId="26D312FE" w:rsidR="00890974" w:rsidRDefault="0089097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A8C674E" w14:textId="4763C452" w:rsidR="00C34029" w:rsidRDefault="00C34029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96F6557" w14:textId="218F957F" w:rsidR="00C34029" w:rsidRDefault="00C34029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A1694AB" w14:textId="0E65CC9B" w:rsidR="00C34029" w:rsidRDefault="00C34029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17</w:t>
      </w:r>
      <w:r w:rsidR="0051533B">
        <w:rPr>
          <w:rFonts w:cs="Arial"/>
          <w:bCs/>
          <w:sz w:val="20"/>
          <w:szCs w:val="20"/>
        </w:rPr>
        <w:t xml:space="preserve"> State two advantages and two disadvantages of break-even.</w:t>
      </w:r>
    </w:p>
    <w:p w14:paraId="726709EF" w14:textId="75F50C6F" w:rsidR="0051533B" w:rsidRDefault="0051533B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4EAECD8" w14:textId="538CF14F" w:rsidR="0051533B" w:rsidRDefault="0051533B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6112518B" w14:textId="16CF2647" w:rsidR="0051533B" w:rsidRDefault="0051533B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3FC3109" w14:textId="16D8F06E" w:rsidR="0051533B" w:rsidRDefault="0081129C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 xml:space="preserve">18 </w:t>
      </w:r>
      <w:r>
        <w:rPr>
          <w:rFonts w:cs="Arial"/>
          <w:bCs/>
          <w:sz w:val="20"/>
          <w:szCs w:val="20"/>
        </w:rPr>
        <w:t xml:space="preserve">Explain the difference between </w:t>
      </w:r>
      <w:r w:rsidR="00CA759D">
        <w:rPr>
          <w:rFonts w:cs="Arial"/>
          <w:bCs/>
          <w:sz w:val="20"/>
          <w:szCs w:val="20"/>
        </w:rPr>
        <w:t>direct costs and indirect costs.</w:t>
      </w:r>
    </w:p>
    <w:p w14:paraId="1B8C70AC" w14:textId="75CB3F9D" w:rsidR="00CA759D" w:rsidRDefault="00CA759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11544EAB" w14:textId="6A5AA77F" w:rsidR="00CA759D" w:rsidRDefault="00CA759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32D8A7E0" w14:textId="3CAD1611" w:rsidR="00CA759D" w:rsidRDefault="00CA759D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7344DE9" w14:textId="60D42AC3" w:rsidR="00CA759D" w:rsidRDefault="00C07A6E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rFonts w:cs="Arial"/>
          <w:b/>
          <w:sz w:val="20"/>
          <w:szCs w:val="20"/>
        </w:rPr>
        <w:t xml:space="preserve">19 </w:t>
      </w:r>
      <w:r w:rsidRPr="00C07A6E">
        <w:rPr>
          <w:rFonts w:cs="Arial"/>
          <w:bCs/>
          <w:sz w:val="20"/>
          <w:szCs w:val="20"/>
        </w:rPr>
        <w:t>Explain</w:t>
      </w:r>
      <w:r w:rsidR="001D71D0" w:rsidRPr="00C07A6E">
        <w:rPr>
          <w:rFonts w:cs="Arial"/>
          <w:bCs/>
          <w:sz w:val="20"/>
          <w:szCs w:val="20"/>
        </w:rPr>
        <w:t xml:space="preserve"> </w:t>
      </w:r>
      <w:r w:rsidR="001D71D0" w:rsidRPr="00E60136">
        <w:rPr>
          <w:rFonts w:cs="Arial"/>
          <w:bCs/>
          <w:sz w:val="20"/>
          <w:szCs w:val="20"/>
        </w:rPr>
        <w:t xml:space="preserve">what cost </w:t>
      </w:r>
      <w:r w:rsidR="00E60136" w:rsidRPr="00E60136">
        <w:rPr>
          <w:rFonts w:cs="Arial"/>
          <w:bCs/>
          <w:sz w:val="20"/>
          <w:szCs w:val="20"/>
        </w:rPr>
        <w:t>allocation</w:t>
      </w:r>
      <w:r w:rsidR="001D71D0" w:rsidRPr="00E60136">
        <w:rPr>
          <w:rFonts w:cs="Arial"/>
          <w:bCs/>
          <w:sz w:val="20"/>
          <w:szCs w:val="20"/>
        </w:rPr>
        <w:t xml:space="preserve"> is</w:t>
      </w:r>
      <w:r w:rsidR="00E60136">
        <w:rPr>
          <w:rFonts w:cs="Arial"/>
          <w:b/>
          <w:sz w:val="20"/>
          <w:szCs w:val="20"/>
        </w:rPr>
        <w:t>?</w:t>
      </w:r>
    </w:p>
    <w:p w14:paraId="46795A39" w14:textId="38871F50" w:rsidR="00EC7BD8" w:rsidRDefault="00EC7BD8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32C91B67" w14:textId="682D0200" w:rsidR="00EC7BD8" w:rsidRDefault="00EC7BD8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21B2B40F" w14:textId="7F99E3B6" w:rsidR="00EC7BD8" w:rsidRDefault="00280D49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rFonts w:cs="Arial"/>
          <w:b/>
          <w:sz w:val="20"/>
          <w:szCs w:val="20"/>
        </w:rPr>
        <w:lastRenderedPageBreak/>
        <w:t xml:space="preserve">20 </w:t>
      </w:r>
      <w:r w:rsidR="002932DB" w:rsidRPr="002932DB">
        <w:rPr>
          <w:rFonts w:cs="Arial"/>
          <w:bCs/>
          <w:sz w:val="20"/>
          <w:szCs w:val="20"/>
        </w:rPr>
        <w:t>What is apportionment?</w:t>
      </w:r>
    </w:p>
    <w:p w14:paraId="5456BDA6" w14:textId="7267CB5B" w:rsidR="00E60136" w:rsidRDefault="00E60136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12F159A6" w14:textId="77777777" w:rsidR="005F4CA4" w:rsidRDefault="005F4CA4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56AFEC7B" w14:textId="38320FF9" w:rsidR="00E60136" w:rsidRDefault="00E60136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1709D5F2" w14:textId="5008E4E2" w:rsidR="00E60136" w:rsidRDefault="00E60136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>
        <w:rPr>
          <w:rFonts w:cs="Arial"/>
          <w:b/>
          <w:sz w:val="20"/>
          <w:szCs w:val="20"/>
        </w:rPr>
        <w:t>2</w:t>
      </w:r>
      <w:r w:rsidR="003A1BC2">
        <w:rPr>
          <w:rFonts w:cs="Arial"/>
          <w:b/>
          <w:sz w:val="20"/>
          <w:szCs w:val="20"/>
        </w:rPr>
        <w:t>1</w:t>
      </w:r>
      <w:r w:rsidR="008A6A7E">
        <w:rPr>
          <w:rFonts w:cs="Arial"/>
          <w:b/>
          <w:sz w:val="20"/>
          <w:szCs w:val="20"/>
        </w:rPr>
        <w:t xml:space="preserve"> </w:t>
      </w:r>
      <w:r w:rsidR="008A6A7E" w:rsidRPr="008A6A7E">
        <w:rPr>
          <w:rFonts w:cs="Arial"/>
          <w:bCs/>
          <w:sz w:val="20"/>
          <w:szCs w:val="20"/>
        </w:rPr>
        <w:t>What is the High-Low method?</w:t>
      </w:r>
    </w:p>
    <w:p w14:paraId="0041990F" w14:textId="77777777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381993A1" w14:textId="48415783" w:rsidR="008A6A7E" w:rsidRDefault="008A6A7E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DC71622" w14:textId="2ABDF7CD" w:rsidR="008A6A7E" w:rsidRDefault="008A6A7E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4D8382E" w14:textId="0DA8779A" w:rsidR="00943F3C" w:rsidRDefault="00943F3C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 w:rsidRPr="00943F3C">
        <w:rPr>
          <w:rFonts w:cs="Arial"/>
          <w:b/>
          <w:sz w:val="20"/>
          <w:szCs w:val="20"/>
        </w:rPr>
        <w:t>22</w:t>
      </w:r>
      <w:r w:rsidR="00B7664F">
        <w:rPr>
          <w:rFonts w:cs="Arial"/>
          <w:b/>
          <w:sz w:val="20"/>
          <w:szCs w:val="20"/>
        </w:rPr>
        <w:t xml:space="preserve"> </w:t>
      </w:r>
      <w:r w:rsidR="00B7664F" w:rsidRPr="005F4CA4">
        <w:rPr>
          <w:rFonts w:cs="Arial"/>
          <w:bCs/>
          <w:sz w:val="20"/>
          <w:szCs w:val="20"/>
        </w:rPr>
        <w:t>Wh</w:t>
      </w:r>
      <w:r w:rsidR="003E3C30" w:rsidRPr="005F4CA4">
        <w:rPr>
          <w:rFonts w:cs="Arial"/>
          <w:bCs/>
          <w:sz w:val="20"/>
          <w:szCs w:val="20"/>
        </w:rPr>
        <w:t xml:space="preserve">en valuing WIP and finished goods, what is the labour </w:t>
      </w:r>
      <w:r w:rsidR="005F4CA4" w:rsidRPr="005F4CA4">
        <w:rPr>
          <w:rFonts w:cs="Arial"/>
          <w:bCs/>
          <w:sz w:val="20"/>
          <w:szCs w:val="20"/>
        </w:rPr>
        <w:t>rate basis?</w:t>
      </w:r>
    </w:p>
    <w:p w14:paraId="13010C8A" w14:textId="6F997797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6D8DBCF6" w14:textId="2941F749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62B87E50" w14:textId="77777777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DE0A645" w14:textId="223E045D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 w:rsidRPr="005F4CA4">
        <w:rPr>
          <w:rFonts w:cs="Arial"/>
          <w:b/>
          <w:sz w:val="20"/>
          <w:szCs w:val="20"/>
        </w:rPr>
        <w:t>23</w:t>
      </w:r>
      <w:r>
        <w:rPr>
          <w:rFonts w:cs="Arial"/>
          <w:bCs/>
          <w:sz w:val="20"/>
          <w:szCs w:val="20"/>
        </w:rPr>
        <w:t xml:space="preserve"> When valuing WIP of finished goods, what is the machine hours basis?</w:t>
      </w:r>
    </w:p>
    <w:p w14:paraId="403A2C51" w14:textId="12C2F2AD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BE482C1" w14:textId="5AD2B840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60F34C62" w14:textId="77777777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789A817" w14:textId="3ADCBC4E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 w:rsidRPr="00AE535F">
        <w:rPr>
          <w:rFonts w:cs="Arial"/>
          <w:b/>
          <w:sz w:val="20"/>
          <w:szCs w:val="20"/>
        </w:rPr>
        <w:t>24</w:t>
      </w:r>
      <w:r>
        <w:rPr>
          <w:rFonts w:cs="Arial"/>
          <w:bCs/>
          <w:sz w:val="20"/>
          <w:szCs w:val="20"/>
        </w:rPr>
        <w:t xml:space="preserve"> </w:t>
      </w:r>
      <w:r w:rsidR="00AE535F">
        <w:rPr>
          <w:rFonts w:cs="Arial"/>
          <w:bCs/>
          <w:sz w:val="20"/>
          <w:szCs w:val="20"/>
        </w:rPr>
        <w:t>What is time related pay?</w:t>
      </w:r>
    </w:p>
    <w:p w14:paraId="4130D414" w14:textId="70C64356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1121E20" w14:textId="2F1A6A0C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3631F96" w14:textId="2CBF7893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8816EA4" w14:textId="1973D4F2" w:rsidR="00AE535F" w:rsidRDefault="00445B22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r w:rsidRPr="009F15AA">
        <w:rPr>
          <w:rFonts w:cs="Arial"/>
          <w:b/>
          <w:sz w:val="20"/>
          <w:szCs w:val="20"/>
        </w:rPr>
        <w:t>25</w:t>
      </w:r>
      <w:r>
        <w:rPr>
          <w:rFonts w:cs="Arial"/>
          <w:bCs/>
          <w:sz w:val="20"/>
          <w:szCs w:val="20"/>
        </w:rPr>
        <w:t xml:space="preserve"> What is </w:t>
      </w:r>
      <w:r w:rsidR="009F15AA">
        <w:rPr>
          <w:rFonts w:cs="Arial"/>
          <w:bCs/>
          <w:sz w:val="20"/>
          <w:szCs w:val="20"/>
        </w:rPr>
        <w:t>overtime premium?</w:t>
      </w:r>
    </w:p>
    <w:p w14:paraId="0BBD0C41" w14:textId="0AC4B95F" w:rsidR="009F15AA" w:rsidRDefault="009F15AA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38083B18" w14:textId="77777777" w:rsidR="009F15AA" w:rsidRDefault="009F15AA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24DD3CB" w14:textId="7EC2C252" w:rsidR="009F15AA" w:rsidRDefault="009F15AA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10A5D11C" w14:textId="4F4A9109" w:rsidR="009F15AA" w:rsidRPr="00F56EAC" w:rsidRDefault="009F15AA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  <w:proofErr w:type="gramStart"/>
      <w:r w:rsidRPr="009F15AA">
        <w:rPr>
          <w:rFonts w:cs="Arial"/>
          <w:b/>
          <w:sz w:val="20"/>
          <w:szCs w:val="20"/>
        </w:rPr>
        <w:t>26</w:t>
      </w:r>
      <w:r>
        <w:rPr>
          <w:rFonts w:cs="Arial"/>
          <w:b/>
          <w:sz w:val="20"/>
          <w:szCs w:val="20"/>
        </w:rPr>
        <w:t xml:space="preserve">  </w:t>
      </w:r>
      <w:r w:rsidR="00991831" w:rsidRPr="00F56EAC">
        <w:rPr>
          <w:rFonts w:cs="Arial"/>
          <w:bCs/>
          <w:sz w:val="20"/>
          <w:szCs w:val="20"/>
        </w:rPr>
        <w:t>What</w:t>
      </w:r>
      <w:proofErr w:type="gramEnd"/>
      <w:r w:rsidR="00991831" w:rsidRPr="00F56EAC">
        <w:rPr>
          <w:rFonts w:cs="Arial"/>
          <w:bCs/>
          <w:sz w:val="20"/>
          <w:szCs w:val="20"/>
        </w:rPr>
        <w:t xml:space="preserve"> is piece work?</w:t>
      </w:r>
    </w:p>
    <w:p w14:paraId="7AAAE101" w14:textId="0886E24C" w:rsidR="00991831" w:rsidRDefault="00991831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39A425B2" w14:textId="6946FE52" w:rsidR="00991831" w:rsidRDefault="00991831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639775C4" w14:textId="448DC236" w:rsidR="00991831" w:rsidRDefault="00991831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0D605B93" w14:textId="24432EB4" w:rsidR="00991831" w:rsidRPr="009F15AA" w:rsidRDefault="00991831" w:rsidP="00A01595">
      <w:pPr>
        <w:pStyle w:val="SMUNORMALARIAL"/>
        <w:spacing w:before="240"/>
        <w:rPr>
          <w:rFonts w:cs="Arial"/>
          <w:b/>
          <w:sz w:val="20"/>
          <w:szCs w:val="20"/>
        </w:rPr>
      </w:pPr>
      <w:r>
        <w:rPr>
          <w:rFonts w:cs="Arial"/>
          <w:b/>
          <w:sz w:val="20"/>
          <w:szCs w:val="20"/>
        </w:rPr>
        <w:t xml:space="preserve">27 </w:t>
      </w:r>
      <w:r w:rsidRPr="00F56EAC">
        <w:rPr>
          <w:rFonts w:cs="Arial"/>
          <w:bCs/>
          <w:sz w:val="20"/>
          <w:szCs w:val="20"/>
        </w:rPr>
        <w:t>What are the advantages and disadvantages of piece wor</w:t>
      </w:r>
      <w:r w:rsidR="00F56EAC" w:rsidRPr="00F56EAC">
        <w:rPr>
          <w:rFonts w:cs="Arial"/>
          <w:bCs/>
          <w:sz w:val="20"/>
          <w:szCs w:val="20"/>
        </w:rPr>
        <w:t>k?</w:t>
      </w:r>
    </w:p>
    <w:p w14:paraId="302B5A45" w14:textId="0A32CCCE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59E7B61A" w14:textId="77777777" w:rsidR="00AE535F" w:rsidRDefault="00AE535F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405BC83B" w14:textId="1C1D433F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9A98A20" w14:textId="6824B6FA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638C8E5A" w14:textId="77777777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121F06EA" w14:textId="4B58F315" w:rsidR="005F4CA4" w:rsidRDefault="005F4CA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E724FAF" w14:textId="77777777" w:rsidR="005F4CA4" w:rsidRPr="00943F3C" w:rsidRDefault="005F4CA4" w:rsidP="00A01595">
      <w:pPr>
        <w:pStyle w:val="SMUNORMALARIAL"/>
        <w:spacing w:before="240"/>
        <w:rPr>
          <w:rFonts w:cs="Arial"/>
          <w:b/>
          <w:sz w:val="20"/>
          <w:szCs w:val="20"/>
        </w:rPr>
      </w:pPr>
    </w:p>
    <w:p w14:paraId="009583CE" w14:textId="02EE2E69" w:rsidR="00890974" w:rsidRDefault="0089097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6772AF2" w14:textId="24B738C1" w:rsidR="00890974" w:rsidRDefault="0089097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2408FD1C" w14:textId="77777777" w:rsidR="00890974" w:rsidRPr="00703B66" w:rsidRDefault="00890974" w:rsidP="00A01595">
      <w:pPr>
        <w:pStyle w:val="SMUNORMALARIAL"/>
        <w:spacing w:before="240"/>
        <w:rPr>
          <w:rFonts w:cs="Arial"/>
          <w:bCs/>
          <w:sz w:val="20"/>
          <w:szCs w:val="20"/>
        </w:rPr>
      </w:pPr>
    </w:p>
    <w:p w14:paraId="0CAA068B" w14:textId="77777777" w:rsidR="002407E1" w:rsidRDefault="002407E1" w:rsidP="00945594">
      <w:pPr>
        <w:pStyle w:val="SMUNORMALARIAL"/>
        <w:rPr>
          <w:rFonts w:cs="Arial"/>
          <w:bCs/>
          <w:sz w:val="20"/>
          <w:szCs w:val="20"/>
        </w:rPr>
      </w:pPr>
    </w:p>
    <w:p w14:paraId="28224563" w14:textId="77777777" w:rsidR="002A19C7" w:rsidRDefault="002A19C7" w:rsidP="00945594">
      <w:pPr>
        <w:pStyle w:val="SMUNORMALARIAL"/>
        <w:rPr>
          <w:rFonts w:cs="Arial"/>
          <w:bCs/>
          <w:sz w:val="20"/>
          <w:szCs w:val="20"/>
        </w:rPr>
      </w:pPr>
    </w:p>
    <w:p w14:paraId="09412D5D" w14:textId="77777777" w:rsidR="002A19C7" w:rsidRDefault="002A19C7" w:rsidP="00945594">
      <w:pPr>
        <w:pStyle w:val="SMUNORMALARIAL"/>
        <w:rPr>
          <w:rFonts w:cs="Arial"/>
          <w:bCs/>
          <w:sz w:val="20"/>
          <w:szCs w:val="20"/>
        </w:rPr>
      </w:pPr>
    </w:p>
    <w:p w14:paraId="299654DD" w14:textId="1402A0E3" w:rsidR="002A19C7" w:rsidRPr="004A1D99" w:rsidRDefault="002A19C7" w:rsidP="00945594">
      <w:pPr>
        <w:pStyle w:val="SMUNORMALARIAL"/>
        <w:rPr>
          <w:rFonts w:cs="Arial"/>
          <w:bCs/>
          <w:sz w:val="20"/>
          <w:szCs w:val="20"/>
        </w:rPr>
      </w:pPr>
      <w:r>
        <w:rPr>
          <w:rFonts w:cs="Arial"/>
          <w:bCs/>
          <w:sz w:val="20"/>
          <w:szCs w:val="20"/>
        </w:rPr>
        <w:t xml:space="preserve">   </w:t>
      </w:r>
    </w:p>
    <w:p w14:paraId="100F3CF4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3A226BF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6EB53983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396C4569" w14:textId="77777777" w:rsidR="00F456E6" w:rsidRPr="00EC5707" w:rsidRDefault="00F456E6" w:rsidP="00945594">
      <w:pPr>
        <w:pStyle w:val="SMUNORMALARIAL"/>
        <w:rPr>
          <w:rFonts w:cs="Arial"/>
          <w:sz w:val="20"/>
          <w:szCs w:val="20"/>
        </w:rPr>
      </w:pPr>
    </w:p>
    <w:p w14:paraId="09AF9980" w14:textId="77777777" w:rsidR="00AE5901" w:rsidRPr="00EC5707" w:rsidRDefault="00AE5901" w:rsidP="00945594">
      <w:pPr>
        <w:pStyle w:val="SMUNORMALARIAL"/>
        <w:rPr>
          <w:rFonts w:cs="Arial"/>
          <w:sz w:val="20"/>
          <w:szCs w:val="20"/>
        </w:rPr>
      </w:pPr>
    </w:p>
    <w:sectPr w:rsidR="00AE5901" w:rsidRPr="00EC5707" w:rsidSect="009A1D4A">
      <w:footerReference w:type="default" r:id="rId11"/>
      <w:footerReference w:type="first" r:id="rId12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F006763" w14:textId="77777777" w:rsidR="004C0855" w:rsidRDefault="004C0855">
      <w:r>
        <w:separator/>
      </w:r>
    </w:p>
  </w:endnote>
  <w:endnote w:type="continuationSeparator" w:id="0">
    <w:p w14:paraId="5110CEA6" w14:textId="77777777" w:rsidR="004C0855" w:rsidRDefault="004C085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20A2B8" w14:textId="77777777" w:rsidR="00540390" w:rsidRDefault="00540390" w:rsidP="00311A2C">
    <w:pPr>
      <w:pStyle w:val="Footer"/>
      <w:jc w:val="right"/>
    </w:pPr>
    <w:r>
      <w:t xml:space="preserve">Page </w:t>
    </w:r>
    <w:r w:rsidR="004B5D51">
      <w:fldChar w:fldCharType="begin"/>
    </w:r>
    <w:r w:rsidR="00967E6E">
      <w:instrText xml:space="preserve"> PAGE </w:instrText>
    </w:r>
    <w:r w:rsidR="004B5D51">
      <w:fldChar w:fldCharType="separate"/>
    </w:r>
    <w:r w:rsidR="00BD6AF0">
      <w:rPr>
        <w:noProof/>
      </w:rPr>
      <w:t>2</w:t>
    </w:r>
    <w:r w:rsidR="004B5D51">
      <w:rPr>
        <w:noProof/>
      </w:rPr>
      <w:fldChar w:fldCharType="end"/>
    </w:r>
    <w:r>
      <w:t xml:space="preserve"> of </w:t>
    </w:r>
    <w:r w:rsidR="004B5D51">
      <w:fldChar w:fldCharType="begin"/>
    </w:r>
    <w:r w:rsidR="004B75ED">
      <w:instrText xml:space="preserve"> NUMPAGES </w:instrText>
    </w:r>
    <w:r w:rsidR="004B5D51">
      <w:fldChar w:fldCharType="separate"/>
    </w:r>
    <w:r w:rsidR="00BD6AF0">
      <w:rPr>
        <w:noProof/>
      </w:rPr>
      <w:t>8</w:t>
    </w:r>
    <w:r w:rsidR="004B5D51"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81A8F4" w14:textId="77777777" w:rsidR="00540390" w:rsidRDefault="00540390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4B5D51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4B5D51" w:rsidRPr="00A66CD7">
      <w:rPr>
        <w:rStyle w:val="PageNumber"/>
      </w:rPr>
      <w:fldChar w:fldCharType="separate"/>
    </w:r>
    <w:r w:rsidR="00BD6AF0">
      <w:rPr>
        <w:rStyle w:val="PageNumber"/>
        <w:noProof/>
      </w:rPr>
      <w:t>1</w:t>
    </w:r>
    <w:r w:rsidR="004B5D51"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F9359D" w14:textId="77777777" w:rsidR="004C0855" w:rsidRDefault="004C0855">
      <w:r>
        <w:separator/>
      </w:r>
    </w:p>
  </w:footnote>
  <w:footnote w:type="continuationSeparator" w:id="0">
    <w:p w14:paraId="41B048B6" w14:textId="77777777" w:rsidR="004C0855" w:rsidRDefault="004C085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CC1745"/>
    <w:multiLevelType w:val="hybridMultilevel"/>
    <w:tmpl w:val="F934E94A"/>
    <w:lvl w:ilvl="0" w:tplc="FED0F96A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1D1361"/>
    <w:multiLevelType w:val="hybridMultilevel"/>
    <w:tmpl w:val="7C10EE40"/>
    <w:lvl w:ilvl="0" w:tplc="F7BA62B6">
      <w:start w:val="1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D57AF9"/>
    <w:multiLevelType w:val="hybridMultilevel"/>
    <w:tmpl w:val="61DE2164"/>
    <w:lvl w:ilvl="0" w:tplc="93942434">
      <w:start w:val="10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82B5AD3"/>
    <w:multiLevelType w:val="hybridMultilevel"/>
    <w:tmpl w:val="A25E5BAC"/>
    <w:lvl w:ilvl="0" w:tplc="694AA4B0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C6A3673"/>
    <w:multiLevelType w:val="hybridMultilevel"/>
    <w:tmpl w:val="E23EEF1A"/>
    <w:lvl w:ilvl="0" w:tplc="8D1605E0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CC3543"/>
    <w:multiLevelType w:val="hybridMultilevel"/>
    <w:tmpl w:val="D6D425BC"/>
    <w:lvl w:ilvl="0" w:tplc="6164A198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A45445D"/>
    <w:multiLevelType w:val="hybridMultilevel"/>
    <w:tmpl w:val="4C4AFFFC"/>
    <w:lvl w:ilvl="0" w:tplc="83106000">
      <w:start w:val="1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467523"/>
    <w:multiLevelType w:val="hybridMultilevel"/>
    <w:tmpl w:val="512EA8AA"/>
    <w:lvl w:ilvl="0" w:tplc="D33655A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AC86685"/>
    <w:multiLevelType w:val="hybridMultilevel"/>
    <w:tmpl w:val="741602AA"/>
    <w:lvl w:ilvl="0" w:tplc="3AAE724E">
      <w:start w:val="1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C93318F"/>
    <w:multiLevelType w:val="hybridMultilevel"/>
    <w:tmpl w:val="1A80F5B0"/>
    <w:lvl w:ilvl="0" w:tplc="5738969A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7D77D58"/>
    <w:multiLevelType w:val="hybridMultilevel"/>
    <w:tmpl w:val="C22ED41A"/>
    <w:lvl w:ilvl="0" w:tplc="E1B8089C">
      <w:start w:val="1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9646EF7"/>
    <w:multiLevelType w:val="hybridMultilevel"/>
    <w:tmpl w:val="2F0AF056"/>
    <w:lvl w:ilvl="0" w:tplc="95A2EF0C">
      <w:start w:val="20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8272F8"/>
    <w:multiLevelType w:val="hybridMultilevel"/>
    <w:tmpl w:val="E7A2E3D6"/>
    <w:lvl w:ilvl="0" w:tplc="61021654">
      <w:start w:val="31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AFD4952"/>
    <w:multiLevelType w:val="hybridMultilevel"/>
    <w:tmpl w:val="84261726"/>
    <w:lvl w:ilvl="0" w:tplc="E474B724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5C26FE6"/>
    <w:multiLevelType w:val="hybridMultilevel"/>
    <w:tmpl w:val="8CBC9D98"/>
    <w:lvl w:ilvl="0" w:tplc="ED16039A">
      <w:start w:val="1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6F56386"/>
    <w:multiLevelType w:val="hybridMultilevel"/>
    <w:tmpl w:val="94FC2F98"/>
    <w:lvl w:ilvl="0" w:tplc="B79A029C">
      <w:start w:val="2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77A5A2D"/>
    <w:multiLevelType w:val="hybridMultilevel"/>
    <w:tmpl w:val="6630A0F8"/>
    <w:lvl w:ilvl="0" w:tplc="99585A6C">
      <w:start w:val="2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A8E6C7B"/>
    <w:multiLevelType w:val="hybridMultilevel"/>
    <w:tmpl w:val="F2A8CD8E"/>
    <w:lvl w:ilvl="0" w:tplc="78720EB0">
      <w:start w:val="15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A1D4376"/>
    <w:multiLevelType w:val="hybridMultilevel"/>
    <w:tmpl w:val="082C028A"/>
    <w:lvl w:ilvl="0" w:tplc="50BCB7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5443BB0"/>
    <w:multiLevelType w:val="hybridMultilevel"/>
    <w:tmpl w:val="F9BAF462"/>
    <w:lvl w:ilvl="0" w:tplc="29BA26F2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6A836B00"/>
    <w:multiLevelType w:val="hybridMultilevel"/>
    <w:tmpl w:val="E0C20B02"/>
    <w:lvl w:ilvl="0" w:tplc="BDF26018">
      <w:start w:val="10"/>
      <w:numFmt w:val="decimal"/>
      <w:suff w:val="space"/>
      <w:lvlText w:val="%1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 w15:restartNumberingAfterBreak="0">
    <w:nsid w:val="6D051515"/>
    <w:multiLevelType w:val="hybridMultilevel"/>
    <w:tmpl w:val="F85ED03E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71941BF5"/>
    <w:multiLevelType w:val="hybridMultilevel"/>
    <w:tmpl w:val="FC642A0A"/>
    <w:lvl w:ilvl="0" w:tplc="F25EC2C8">
      <w:start w:val="12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72381030"/>
    <w:multiLevelType w:val="hybridMultilevel"/>
    <w:tmpl w:val="4B7AF856"/>
    <w:lvl w:ilvl="0" w:tplc="25DE0800">
      <w:start w:val="1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4FA632A"/>
    <w:multiLevelType w:val="hybridMultilevel"/>
    <w:tmpl w:val="EE5CBF7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C2E44BB"/>
    <w:multiLevelType w:val="hybridMultilevel"/>
    <w:tmpl w:val="17DA60C8"/>
    <w:lvl w:ilvl="0" w:tplc="782822BA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6" w15:restartNumberingAfterBreak="0">
    <w:nsid w:val="7D3E0586"/>
    <w:multiLevelType w:val="hybridMultilevel"/>
    <w:tmpl w:val="EF60CC68"/>
    <w:lvl w:ilvl="0" w:tplc="62AA7176">
      <w:start w:val="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7F52486A"/>
    <w:multiLevelType w:val="hybridMultilevel"/>
    <w:tmpl w:val="39E0D448"/>
    <w:lvl w:ilvl="0" w:tplc="A2A875EC">
      <w:start w:val="30"/>
      <w:numFmt w:val="decimal"/>
      <w:lvlText w:val="%1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9"/>
  </w:num>
  <w:num w:numId="2">
    <w:abstractNumId w:val="25"/>
  </w:num>
  <w:num w:numId="3">
    <w:abstractNumId w:val="9"/>
  </w:num>
  <w:num w:numId="4">
    <w:abstractNumId w:val="23"/>
  </w:num>
  <w:num w:numId="5">
    <w:abstractNumId w:val="15"/>
  </w:num>
  <w:num w:numId="6">
    <w:abstractNumId w:val="1"/>
  </w:num>
  <w:num w:numId="7">
    <w:abstractNumId w:val="11"/>
  </w:num>
  <w:num w:numId="8">
    <w:abstractNumId w:val="20"/>
  </w:num>
  <w:num w:numId="9">
    <w:abstractNumId w:val="16"/>
  </w:num>
  <w:num w:numId="10">
    <w:abstractNumId w:val="22"/>
  </w:num>
  <w:num w:numId="11">
    <w:abstractNumId w:val="2"/>
  </w:num>
  <w:num w:numId="12">
    <w:abstractNumId w:val="17"/>
  </w:num>
  <w:num w:numId="13">
    <w:abstractNumId w:val="10"/>
  </w:num>
  <w:num w:numId="14">
    <w:abstractNumId w:val="6"/>
  </w:num>
  <w:num w:numId="15">
    <w:abstractNumId w:val="0"/>
  </w:num>
  <w:num w:numId="16">
    <w:abstractNumId w:val="8"/>
  </w:num>
  <w:num w:numId="17">
    <w:abstractNumId w:val="14"/>
  </w:num>
  <w:num w:numId="18">
    <w:abstractNumId w:val="13"/>
  </w:num>
  <w:num w:numId="19">
    <w:abstractNumId w:val="26"/>
  </w:num>
  <w:num w:numId="20">
    <w:abstractNumId w:val="7"/>
  </w:num>
  <w:num w:numId="21">
    <w:abstractNumId w:val="18"/>
  </w:num>
  <w:num w:numId="22">
    <w:abstractNumId w:val="27"/>
  </w:num>
  <w:num w:numId="23">
    <w:abstractNumId w:val="12"/>
  </w:num>
  <w:num w:numId="24">
    <w:abstractNumId w:val="3"/>
  </w:num>
  <w:num w:numId="25">
    <w:abstractNumId w:val="5"/>
  </w:num>
  <w:num w:numId="26">
    <w:abstractNumId w:val="4"/>
  </w:num>
  <w:num w:numId="27">
    <w:abstractNumId w:val="21"/>
  </w:num>
  <w:num w:numId="28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4282"/>
    <w:rsid w:val="000020D5"/>
    <w:rsid w:val="00003901"/>
    <w:rsid w:val="000318AC"/>
    <w:rsid w:val="00037A9D"/>
    <w:rsid w:val="00042651"/>
    <w:rsid w:val="0004703C"/>
    <w:rsid w:val="00047265"/>
    <w:rsid w:val="00054FF5"/>
    <w:rsid w:val="00071D1C"/>
    <w:rsid w:val="00077E67"/>
    <w:rsid w:val="000C1AB9"/>
    <w:rsid w:val="001143AE"/>
    <w:rsid w:val="0012565E"/>
    <w:rsid w:val="00145563"/>
    <w:rsid w:val="00145665"/>
    <w:rsid w:val="00151605"/>
    <w:rsid w:val="001538B2"/>
    <w:rsid w:val="00162FBE"/>
    <w:rsid w:val="00174B49"/>
    <w:rsid w:val="001806A3"/>
    <w:rsid w:val="00196570"/>
    <w:rsid w:val="001A18F5"/>
    <w:rsid w:val="001A5024"/>
    <w:rsid w:val="001B1430"/>
    <w:rsid w:val="001C519A"/>
    <w:rsid w:val="001C6D7D"/>
    <w:rsid w:val="001D71D0"/>
    <w:rsid w:val="001E22FB"/>
    <w:rsid w:val="001E3074"/>
    <w:rsid w:val="001E4EE0"/>
    <w:rsid w:val="0021170C"/>
    <w:rsid w:val="00223635"/>
    <w:rsid w:val="00224BCD"/>
    <w:rsid w:val="00231B43"/>
    <w:rsid w:val="0023332A"/>
    <w:rsid w:val="002407E1"/>
    <w:rsid w:val="00251198"/>
    <w:rsid w:val="00256E75"/>
    <w:rsid w:val="00267B3E"/>
    <w:rsid w:val="00280D49"/>
    <w:rsid w:val="002932DB"/>
    <w:rsid w:val="00297A11"/>
    <w:rsid w:val="002A19C7"/>
    <w:rsid w:val="002A3A04"/>
    <w:rsid w:val="002E4210"/>
    <w:rsid w:val="00311A2C"/>
    <w:rsid w:val="00312CE6"/>
    <w:rsid w:val="0032526F"/>
    <w:rsid w:val="003430B2"/>
    <w:rsid w:val="00344716"/>
    <w:rsid w:val="00353AFD"/>
    <w:rsid w:val="003566D1"/>
    <w:rsid w:val="00361623"/>
    <w:rsid w:val="003759AD"/>
    <w:rsid w:val="00390DB5"/>
    <w:rsid w:val="003A1BC2"/>
    <w:rsid w:val="003C1628"/>
    <w:rsid w:val="003C1ADF"/>
    <w:rsid w:val="003D12F1"/>
    <w:rsid w:val="003E3C30"/>
    <w:rsid w:val="003F2070"/>
    <w:rsid w:val="00400650"/>
    <w:rsid w:val="00416160"/>
    <w:rsid w:val="00416D48"/>
    <w:rsid w:val="00422BBC"/>
    <w:rsid w:val="00426751"/>
    <w:rsid w:val="00440EFC"/>
    <w:rsid w:val="00445B22"/>
    <w:rsid w:val="004546A8"/>
    <w:rsid w:val="004601EE"/>
    <w:rsid w:val="004803D6"/>
    <w:rsid w:val="00481579"/>
    <w:rsid w:val="00481945"/>
    <w:rsid w:val="00490362"/>
    <w:rsid w:val="004A14AF"/>
    <w:rsid w:val="004A1A2A"/>
    <w:rsid w:val="004A1D99"/>
    <w:rsid w:val="004A3146"/>
    <w:rsid w:val="004B5D51"/>
    <w:rsid w:val="004B75ED"/>
    <w:rsid w:val="004C0855"/>
    <w:rsid w:val="004C3EBE"/>
    <w:rsid w:val="004C542D"/>
    <w:rsid w:val="004C6902"/>
    <w:rsid w:val="004E6584"/>
    <w:rsid w:val="004F0C0B"/>
    <w:rsid w:val="00500EA9"/>
    <w:rsid w:val="0051533B"/>
    <w:rsid w:val="005178FC"/>
    <w:rsid w:val="00540390"/>
    <w:rsid w:val="00572133"/>
    <w:rsid w:val="0057483A"/>
    <w:rsid w:val="00575BFA"/>
    <w:rsid w:val="0059079A"/>
    <w:rsid w:val="00593DBE"/>
    <w:rsid w:val="005A3919"/>
    <w:rsid w:val="005C165C"/>
    <w:rsid w:val="005C214B"/>
    <w:rsid w:val="005D1881"/>
    <w:rsid w:val="005D5F43"/>
    <w:rsid w:val="005D6AEE"/>
    <w:rsid w:val="005F094D"/>
    <w:rsid w:val="005F402B"/>
    <w:rsid w:val="005F4CA4"/>
    <w:rsid w:val="00600563"/>
    <w:rsid w:val="006065A2"/>
    <w:rsid w:val="00615747"/>
    <w:rsid w:val="00621AB8"/>
    <w:rsid w:val="006252E3"/>
    <w:rsid w:val="00637AA7"/>
    <w:rsid w:val="006401CD"/>
    <w:rsid w:val="00640A44"/>
    <w:rsid w:val="00645FB5"/>
    <w:rsid w:val="0065058E"/>
    <w:rsid w:val="00652367"/>
    <w:rsid w:val="0065490C"/>
    <w:rsid w:val="00676454"/>
    <w:rsid w:val="0068231E"/>
    <w:rsid w:val="006A65C7"/>
    <w:rsid w:val="006B25B1"/>
    <w:rsid w:val="006D10AC"/>
    <w:rsid w:val="006D7D63"/>
    <w:rsid w:val="006E17D8"/>
    <w:rsid w:val="006F3F39"/>
    <w:rsid w:val="006F62C2"/>
    <w:rsid w:val="00703B66"/>
    <w:rsid w:val="00707654"/>
    <w:rsid w:val="00707AA2"/>
    <w:rsid w:val="007209B9"/>
    <w:rsid w:val="00727EE0"/>
    <w:rsid w:val="00731BE6"/>
    <w:rsid w:val="0073478A"/>
    <w:rsid w:val="00742CD0"/>
    <w:rsid w:val="00756104"/>
    <w:rsid w:val="007579F4"/>
    <w:rsid w:val="007707C5"/>
    <w:rsid w:val="00771CA2"/>
    <w:rsid w:val="00775B7A"/>
    <w:rsid w:val="00780CF0"/>
    <w:rsid w:val="007816BA"/>
    <w:rsid w:val="00782BD2"/>
    <w:rsid w:val="0078394C"/>
    <w:rsid w:val="007845BE"/>
    <w:rsid w:val="007957EA"/>
    <w:rsid w:val="007B3CD2"/>
    <w:rsid w:val="007D14E2"/>
    <w:rsid w:val="007D2386"/>
    <w:rsid w:val="007D4282"/>
    <w:rsid w:val="007F0FB8"/>
    <w:rsid w:val="0081129C"/>
    <w:rsid w:val="00822F40"/>
    <w:rsid w:val="0084306C"/>
    <w:rsid w:val="00845E6D"/>
    <w:rsid w:val="00847702"/>
    <w:rsid w:val="0085272F"/>
    <w:rsid w:val="00860151"/>
    <w:rsid w:val="00865984"/>
    <w:rsid w:val="00866864"/>
    <w:rsid w:val="0087576C"/>
    <w:rsid w:val="00887CCD"/>
    <w:rsid w:val="00890974"/>
    <w:rsid w:val="00890BDC"/>
    <w:rsid w:val="0089166A"/>
    <w:rsid w:val="008A2BCE"/>
    <w:rsid w:val="008A6A7E"/>
    <w:rsid w:val="008B6097"/>
    <w:rsid w:val="008C3B21"/>
    <w:rsid w:val="00933AA5"/>
    <w:rsid w:val="00942AA0"/>
    <w:rsid w:val="00943F3C"/>
    <w:rsid w:val="00945594"/>
    <w:rsid w:val="009501A1"/>
    <w:rsid w:val="0096541D"/>
    <w:rsid w:val="00967E6E"/>
    <w:rsid w:val="00971DAD"/>
    <w:rsid w:val="00986AF4"/>
    <w:rsid w:val="0099076F"/>
    <w:rsid w:val="00991831"/>
    <w:rsid w:val="009A0958"/>
    <w:rsid w:val="009A1D4A"/>
    <w:rsid w:val="009A54DE"/>
    <w:rsid w:val="009C5446"/>
    <w:rsid w:val="009D484A"/>
    <w:rsid w:val="009D5328"/>
    <w:rsid w:val="009D6107"/>
    <w:rsid w:val="009E0665"/>
    <w:rsid w:val="009F15AA"/>
    <w:rsid w:val="009F2CFC"/>
    <w:rsid w:val="00A01595"/>
    <w:rsid w:val="00A04E7F"/>
    <w:rsid w:val="00A3002B"/>
    <w:rsid w:val="00A5596E"/>
    <w:rsid w:val="00A64E67"/>
    <w:rsid w:val="00A66CD7"/>
    <w:rsid w:val="00A715E3"/>
    <w:rsid w:val="00A9677C"/>
    <w:rsid w:val="00AA7F18"/>
    <w:rsid w:val="00AB0CD3"/>
    <w:rsid w:val="00AB3421"/>
    <w:rsid w:val="00AC2340"/>
    <w:rsid w:val="00AD1E3F"/>
    <w:rsid w:val="00AE535F"/>
    <w:rsid w:val="00AE5901"/>
    <w:rsid w:val="00B00C60"/>
    <w:rsid w:val="00B03110"/>
    <w:rsid w:val="00B15BF4"/>
    <w:rsid w:val="00B15FD5"/>
    <w:rsid w:val="00B17D11"/>
    <w:rsid w:val="00B20EA6"/>
    <w:rsid w:val="00B320F9"/>
    <w:rsid w:val="00B32A4C"/>
    <w:rsid w:val="00B37733"/>
    <w:rsid w:val="00B37C92"/>
    <w:rsid w:val="00B4597D"/>
    <w:rsid w:val="00B5073C"/>
    <w:rsid w:val="00B67BD2"/>
    <w:rsid w:val="00B7283A"/>
    <w:rsid w:val="00B73F49"/>
    <w:rsid w:val="00B75220"/>
    <w:rsid w:val="00B7664F"/>
    <w:rsid w:val="00B86CFC"/>
    <w:rsid w:val="00B91637"/>
    <w:rsid w:val="00BA1CA1"/>
    <w:rsid w:val="00BA5E68"/>
    <w:rsid w:val="00BC347D"/>
    <w:rsid w:val="00BC5047"/>
    <w:rsid w:val="00BD6AF0"/>
    <w:rsid w:val="00BF730A"/>
    <w:rsid w:val="00C0221F"/>
    <w:rsid w:val="00C0689A"/>
    <w:rsid w:val="00C07A6E"/>
    <w:rsid w:val="00C34029"/>
    <w:rsid w:val="00C51858"/>
    <w:rsid w:val="00C75653"/>
    <w:rsid w:val="00C87F7E"/>
    <w:rsid w:val="00CA759D"/>
    <w:rsid w:val="00CB5245"/>
    <w:rsid w:val="00CB7358"/>
    <w:rsid w:val="00CC1A50"/>
    <w:rsid w:val="00CD6E42"/>
    <w:rsid w:val="00D00655"/>
    <w:rsid w:val="00D04703"/>
    <w:rsid w:val="00D128EA"/>
    <w:rsid w:val="00D239A7"/>
    <w:rsid w:val="00D27603"/>
    <w:rsid w:val="00D30981"/>
    <w:rsid w:val="00D33F82"/>
    <w:rsid w:val="00D474C9"/>
    <w:rsid w:val="00D637AB"/>
    <w:rsid w:val="00D675B3"/>
    <w:rsid w:val="00D91713"/>
    <w:rsid w:val="00D9285C"/>
    <w:rsid w:val="00D95C06"/>
    <w:rsid w:val="00D97420"/>
    <w:rsid w:val="00DB1B13"/>
    <w:rsid w:val="00DB324C"/>
    <w:rsid w:val="00DB41F9"/>
    <w:rsid w:val="00DC1316"/>
    <w:rsid w:val="00DE2EB1"/>
    <w:rsid w:val="00DF2ED3"/>
    <w:rsid w:val="00DF784D"/>
    <w:rsid w:val="00E01365"/>
    <w:rsid w:val="00E255AB"/>
    <w:rsid w:val="00E44453"/>
    <w:rsid w:val="00E533C5"/>
    <w:rsid w:val="00E60136"/>
    <w:rsid w:val="00E624DE"/>
    <w:rsid w:val="00E63A9A"/>
    <w:rsid w:val="00E6437B"/>
    <w:rsid w:val="00E667C8"/>
    <w:rsid w:val="00E701DE"/>
    <w:rsid w:val="00E76459"/>
    <w:rsid w:val="00E813E6"/>
    <w:rsid w:val="00E942B2"/>
    <w:rsid w:val="00EC3AC8"/>
    <w:rsid w:val="00EC4A46"/>
    <w:rsid w:val="00EC5707"/>
    <w:rsid w:val="00EC7BD8"/>
    <w:rsid w:val="00ED71C1"/>
    <w:rsid w:val="00EE6481"/>
    <w:rsid w:val="00EF25ED"/>
    <w:rsid w:val="00F27EC7"/>
    <w:rsid w:val="00F4311E"/>
    <w:rsid w:val="00F456E6"/>
    <w:rsid w:val="00F472B8"/>
    <w:rsid w:val="00F56EAC"/>
    <w:rsid w:val="00F600BF"/>
    <w:rsid w:val="00F65D06"/>
    <w:rsid w:val="00F74527"/>
    <w:rsid w:val="00F745A7"/>
    <w:rsid w:val="00F84809"/>
    <w:rsid w:val="00F97E1B"/>
    <w:rsid w:val="00FA21DE"/>
    <w:rsid w:val="00FB4C53"/>
    <w:rsid w:val="00FC06E5"/>
    <w:rsid w:val="00FC5548"/>
    <w:rsid w:val="00FD2FD7"/>
    <w:rsid w:val="00FD37F3"/>
    <w:rsid w:val="00FE1D15"/>
    <w:rsid w:val="00FE21E1"/>
    <w:rsid w:val="00FF3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798636F"/>
  <w15:docId w15:val="{CD8C9509-6A24-42F7-91CC-D7B08C6086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3002B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7">
    <w:name w:val="heading 7"/>
    <w:basedOn w:val="Normal"/>
    <w:next w:val="Normal"/>
    <w:link w:val="Heading7Char"/>
    <w:unhideWhenUsed/>
    <w:qFormat/>
    <w:rsid w:val="00945594"/>
    <w:pPr>
      <w:spacing w:before="240" w:after="60"/>
      <w:outlineLvl w:val="6"/>
    </w:pPr>
    <w:rPr>
      <w:rFonts w:ascii="Calibri" w:hAnsi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aliases w:val="Header odd"/>
    <w:basedOn w:val="Normal"/>
    <w:link w:val="HeaderChar"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2E42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E4210"/>
    <w:rPr>
      <w:rFonts w:ascii="Tahoma" w:hAnsi="Tahoma" w:cs="Tahoma"/>
      <w:sz w:val="16"/>
      <w:szCs w:val="16"/>
    </w:rPr>
  </w:style>
  <w:style w:type="paragraph" w:customStyle="1" w:styleId="CNabullet">
    <w:name w:val="CN (a) bullet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CNIndenti">
    <w:name w:val="CN Indent (i)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1134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ExtraSpace">
    <w:name w:val="Extra Space"/>
    <w:rsid w:val="00945594"/>
    <w:pPr>
      <w:spacing w:after="200" w:line="260" w:lineRule="exact"/>
      <w:jc w:val="both"/>
    </w:pPr>
    <w:rPr>
      <w:rFonts w:ascii="Book Antiqua" w:hAnsi="Book Antiqua"/>
      <w:sz w:val="22"/>
      <w:lang w:eastAsia="en-US"/>
    </w:rPr>
  </w:style>
  <w:style w:type="paragraph" w:styleId="BodyText">
    <w:name w:val="Body Text"/>
    <w:basedOn w:val="Normal"/>
    <w:link w:val="BodyTextChar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  <w:sz w:val="20"/>
      <w:szCs w:val="20"/>
      <w:lang w:eastAsia="en-US"/>
    </w:rPr>
  </w:style>
  <w:style w:type="character" w:customStyle="1" w:styleId="BodyTextChar">
    <w:name w:val="Body Text Char"/>
    <w:basedOn w:val="DefaultParagraphFont"/>
    <w:link w:val="BodyText"/>
    <w:rsid w:val="00945594"/>
    <w:rPr>
      <w:rFonts w:ascii="Arial" w:hAnsi="Arial"/>
      <w:lang w:eastAsia="en-US"/>
    </w:rPr>
  </w:style>
  <w:style w:type="paragraph" w:customStyle="1" w:styleId="BodyTextA">
    <w:name w:val="Body Text A"/>
    <w:basedOn w:val="BodyText"/>
    <w:rsid w:val="00945594"/>
    <w:rPr>
      <w:rFonts w:cs="Arial"/>
      <w:szCs w:val="18"/>
    </w:rPr>
  </w:style>
  <w:style w:type="paragraph" w:customStyle="1" w:styleId="CNTableText">
    <w:name w:val="CN Table Text"/>
    <w:basedOn w:val="BodyTextA"/>
    <w:rsid w:val="00945594"/>
    <w:pPr>
      <w:spacing w:before="60" w:after="60"/>
    </w:pPr>
    <w:rPr>
      <w:rFonts w:cs="Times New Roman"/>
      <w:szCs w:val="20"/>
    </w:rPr>
  </w:style>
  <w:style w:type="character" w:customStyle="1" w:styleId="CNBodyTextChar">
    <w:name w:val="CN Body Text Char"/>
    <w:basedOn w:val="DefaultParagraphFont"/>
    <w:rsid w:val="00945594"/>
    <w:rPr>
      <w:rFonts w:ascii="Arial" w:hAnsi="Arial" w:cs="Arial"/>
      <w:szCs w:val="18"/>
      <w:lang w:val="en-GB" w:eastAsia="en-US" w:bidi="ar-SA"/>
    </w:rPr>
  </w:style>
  <w:style w:type="character" w:customStyle="1" w:styleId="Heading7Char">
    <w:name w:val="Heading 7 Char"/>
    <w:basedOn w:val="DefaultParagraphFont"/>
    <w:link w:val="Heading7"/>
    <w:semiHidden/>
    <w:rsid w:val="00945594"/>
    <w:rPr>
      <w:rFonts w:ascii="Calibri" w:eastAsia="Times New Roman" w:hAnsi="Calibri" w:cs="Times New Roman"/>
      <w:sz w:val="24"/>
      <w:szCs w:val="24"/>
    </w:rPr>
  </w:style>
  <w:style w:type="character" w:customStyle="1" w:styleId="HeaderChar">
    <w:name w:val="Header Char"/>
    <w:aliases w:val="Header odd Char"/>
    <w:basedOn w:val="DefaultParagraphFont"/>
    <w:link w:val="Header"/>
    <w:rsid w:val="00945594"/>
    <w:rPr>
      <w:sz w:val="24"/>
      <w:szCs w:val="24"/>
    </w:rPr>
  </w:style>
  <w:style w:type="paragraph" w:customStyle="1" w:styleId="Headereven">
    <w:name w:val="Header even"/>
    <w:basedOn w:val="Header"/>
    <w:semiHidden/>
    <w:rsid w:val="00945594"/>
    <w:pPr>
      <w:pBdr>
        <w:bottom w:val="single" w:sz="4" w:space="1" w:color="auto"/>
      </w:pBdr>
      <w:spacing w:before="60" w:after="60"/>
    </w:pPr>
    <w:rPr>
      <w:rFonts w:ascii="Arial" w:hAnsi="Arial" w:cs="Comic Sans MS"/>
      <w:caps/>
      <w:spacing w:val="20"/>
      <w:sz w:val="18"/>
      <w:szCs w:val="18"/>
      <w:lang w:eastAsia="en-US"/>
    </w:rPr>
  </w:style>
  <w:style w:type="paragraph" w:customStyle="1" w:styleId="Heading1A">
    <w:name w:val="Heading 1A"/>
    <w:basedOn w:val="Heading1"/>
    <w:rsid w:val="007707C5"/>
    <w:pPr>
      <w:spacing w:before="200" w:after="120"/>
      <w:ind w:left="-567"/>
    </w:pPr>
    <w:rPr>
      <w:sz w:val="30"/>
      <w:lang w:eastAsia="en-US"/>
    </w:rPr>
  </w:style>
  <w:style w:type="paragraph" w:customStyle="1" w:styleId="CNIndent">
    <w:name w:val="CN Indent"/>
    <w:basedOn w:val="BodyTextA"/>
    <w:rsid w:val="007707C5"/>
    <w:pPr>
      <w:ind w:left="567"/>
    </w:pPr>
  </w:style>
  <w:style w:type="paragraph" w:styleId="ListParagraph">
    <w:name w:val="List Paragraph"/>
    <w:basedOn w:val="Normal"/>
    <w:uiPriority w:val="34"/>
    <w:qFormat/>
    <w:rsid w:val="004C3EB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character" w:customStyle="1" w:styleId="AmaintextChar">
    <w:name w:val="A maintext Char"/>
    <w:basedOn w:val="BodyTextChar"/>
    <w:semiHidden/>
    <w:rsid w:val="00D239A7"/>
    <w:rPr>
      <w:rFonts w:ascii="Arial" w:hAnsi="Arial" w:cs="Arial"/>
      <w:szCs w:val="18"/>
      <w:lang w:val="en-GB" w:eastAsia="en-US" w:bidi="ar-SA"/>
    </w:rPr>
  </w:style>
  <w:style w:type="paragraph" w:customStyle="1" w:styleId="body">
    <w:name w:val="body"/>
    <w:basedOn w:val="Normal"/>
    <w:semiHidden/>
    <w:rsid w:val="000C1AB9"/>
    <w:pPr>
      <w:spacing w:before="60" w:after="60"/>
    </w:pPr>
    <w:rPr>
      <w:rFonts w:ascii="Comic Sans MS" w:hAnsi="Comic Sans MS"/>
      <w:sz w:val="20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964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oleObject" Target="embeddings/Microsoft_Word_97_-_2003_Document.doc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0DF8E83-0D5F-49EA-96A3-1A0727E834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872</TotalTime>
  <Pages>7</Pages>
  <Words>586</Words>
  <Characters>3341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3920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Sian Thomas</dc:creator>
  <cp:lastModifiedBy>NAV K</cp:lastModifiedBy>
  <cp:revision>42</cp:revision>
  <cp:lastPrinted>2015-07-09T12:32:00Z</cp:lastPrinted>
  <dcterms:created xsi:type="dcterms:W3CDTF">2021-06-07T13:37:00Z</dcterms:created>
  <dcterms:modified xsi:type="dcterms:W3CDTF">2021-06-21T11:49:00Z</dcterms:modified>
</cp:coreProperties>
</file>