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85594" w:rsidP="78F6911A" w:rsidRDefault="27B690E3" w14:paraId="5E5787A5" w14:textId="0A073F11">
      <w:pPr>
        <w:jc w:val="center"/>
        <w:rPr>
          <w:rFonts w:ascii="Calibri" w:hAnsi="Calibri" w:eastAsia="Calibri" w:cs="Calibri"/>
          <w:sz w:val="32"/>
          <w:szCs w:val="32"/>
        </w:rPr>
      </w:pPr>
      <w:r w:rsidRPr="735E9322">
        <w:rPr>
          <w:rFonts w:ascii="Calibri" w:hAnsi="Calibri" w:eastAsia="Calibri" w:cs="Calibri"/>
          <w:sz w:val="32"/>
          <w:szCs w:val="32"/>
        </w:rPr>
        <w:t>Critically discuss the need for social psychology to be ‘culturally informed’</w:t>
      </w:r>
      <w:r w:rsidR="00C91AEF">
        <w:rPr>
          <w:rFonts w:ascii="Calibri" w:hAnsi="Calibri" w:eastAsia="Calibri" w:cs="Calibri"/>
          <w:sz w:val="32"/>
          <w:szCs w:val="32"/>
        </w:rPr>
        <w:t>.</w:t>
      </w:r>
    </w:p>
    <w:p w:rsidR="78F6911A" w:rsidP="78F6911A" w:rsidRDefault="78F6911A" w14:paraId="51BD9971" w14:textId="03658093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4120A695" w14:textId="27F2B36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A033F38" w14:textId="3C1B4EC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EE39431" w14:textId="502A3AC5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D6D6F2F" w14:textId="37C9C67D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52F23A6" w14:textId="04822A62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3668333" w14:textId="1C1B6B31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A5269ED" w14:textId="0CAF6170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4979996C" w14:textId="5BD497AF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8A192E5" w14:textId="02D4BDA8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8B9FE92" w14:textId="16074232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54C78457" w14:textId="6F50FF49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0FAFF7D7" w14:textId="04013A5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8840D7D" w14:textId="1794ECD8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4E75276" w14:textId="675B13EC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D66937D" w14:textId="078188E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01F1D5E" w14:textId="41F4E1A6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5A3B73EC" w14:textId="3AF6128B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12C05385" w14:textId="588B2BDF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D98878A" w14:textId="02ACA845" w14:noSpellErr="1">
      <w:pPr>
        <w:jc w:val="center"/>
        <w:rPr>
          <w:rFonts w:ascii="Calibri" w:hAnsi="Calibri" w:eastAsia="Calibri" w:cs="Calibri"/>
          <w:sz w:val="32"/>
          <w:szCs w:val="32"/>
        </w:rPr>
      </w:pPr>
    </w:p>
    <w:p w:rsidR="51B82308" w:rsidP="51B82308" w:rsidRDefault="51B82308" w14:paraId="4448EE96" w14:textId="1B3B187C">
      <w:pPr>
        <w:pStyle w:val="Normal"/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006B4883" w:rsidRDefault="78F6911A" w14:paraId="7FF3F9EC" w14:textId="5E99D3E9">
      <w:pPr>
        <w:rPr>
          <w:rFonts w:ascii="Calibri" w:hAnsi="Calibri" w:eastAsia="Calibri" w:cs="Calibri"/>
          <w:sz w:val="32"/>
          <w:szCs w:val="32"/>
        </w:rPr>
      </w:pPr>
    </w:p>
    <w:p w:rsidR="006B4883" w:rsidP="006B4883" w:rsidRDefault="006B4883" w14:paraId="0B6D2606" w14:textId="77777777">
      <w:pPr>
        <w:rPr>
          <w:rFonts w:ascii="Calibri" w:hAnsi="Calibri" w:eastAsia="Calibri" w:cs="Calibri"/>
          <w:sz w:val="32"/>
          <w:szCs w:val="32"/>
        </w:rPr>
      </w:pPr>
    </w:p>
    <w:p w:rsidR="78F6911A" w:rsidP="72E97193" w:rsidRDefault="2AA5B235" w14:paraId="4C82F442" w14:textId="1400E530">
      <w:pPr>
        <w:spacing w:line="480" w:lineRule="auto"/>
        <w:ind w:firstLine="720"/>
        <w:rPr>
          <w:rFonts w:eastAsia="" w:eastAsiaTheme="minorEastAsia"/>
          <w:color w:val="000000" w:themeColor="text1"/>
          <w:sz w:val="24"/>
          <w:szCs w:val="24"/>
        </w:rPr>
      </w:pPr>
      <w:r w:rsidRPr="72E97193" w:rsidR="30DA09F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Social psychology is </w:t>
      </w:r>
      <w:r w:rsidRPr="72E97193" w:rsidR="645271C1">
        <w:rPr>
          <w:rFonts w:eastAsia="" w:eastAsiaTheme="minorEastAsia"/>
          <w:color w:val="000000" w:themeColor="text1" w:themeTint="FF" w:themeShade="FF"/>
          <w:sz w:val="24"/>
          <w:szCs w:val="24"/>
        </w:rPr>
        <w:t>referred</w:t>
      </w:r>
      <w:r w:rsidRPr="72E97193" w:rsidR="30DA09F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the study of how individuals think and behave in social situations (Baron &amp; Branscombe</w:t>
      </w:r>
      <w:r w:rsidRPr="72E97193" w:rsidR="558567E7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30DA09F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2014).</w:t>
      </w:r>
      <w:r w:rsidRPr="72E97193" w:rsidR="55F85F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>To understand human behaviour there i</w:t>
      </w:r>
      <w:r w:rsidRPr="72E97193" w:rsidR="627A240F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 necessity to </w:t>
      </w:r>
      <w:r w:rsidRPr="72E97193" w:rsidR="25395464">
        <w:rPr>
          <w:rFonts w:eastAsia="" w:eastAsiaTheme="minorEastAsia"/>
          <w:color w:val="000000" w:themeColor="text1" w:themeTint="FF" w:themeShade="FF"/>
          <w:sz w:val="24"/>
          <w:szCs w:val="24"/>
        </w:rPr>
        <w:t>consider</w:t>
      </w:r>
      <w:r w:rsidRPr="72E97193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8500ABE">
        <w:rPr>
          <w:rFonts w:eastAsia="" w:eastAsiaTheme="minorEastAsia"/>
          <w:color w:val="000000" w:themeColor="text1" w:themeTint="FF" w:themeShade="FF"/>
          <w:sz w:val="24"/>
          <w:szCs w:val="24"/>
        </w:rPr>
        <w:t>cultural</w:t>
      </w:r>
      <w:r w:rsidRPr="72E97193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influences. </w:t>
      </w:r>
      <w:r w:rsidRPr="72E97193" w:rsidR="6D7662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Culture is referred to </w:t>
      </w:r>
      <w:r w:rsidRPr="72E97193" w:rsidR="30B179C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a set of practices that are shared alongside </w:t>
      </w:r>
      <w:r w:rsidRPr="72E97193" w:rsidR="4AD0D3BE">
        <w:rPr>
          <w:rFonts w:eastAsia="" w:eastAsiaTheme="minorEastAsia"/>
          <w:color w:val="000000" w:themeColor="text1" w:themeTint="FF" w:themeShade="FF"/>
          <w:sz w:val="24"/>
          <w:szCs w:val="24"/>
        </w:rPr>
        <w:t>themes</w:t>
      </w:r>
      <w:r w:rsidRPr="72E97193" w:rsidR="30B179C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like </w:t>
      </w:r>
      <w:r w:rsidRPr="72E97193" w:rsidR="7162B858">
        <w:rPr>
          <w:rFonts w:eastAsia="" w:eastAsiaTheme="minorEastAsia"/>
          <w:color w:val="000000" w:themeColor="text1" w:themeTint="FF" w:themeShade="FF"/>
          <w:sz w:val="24"/>
          <w:szCs w:val="24"/>
        </w:rPr>
        <w:t>collectivisms</w:t>
      </w:r>
      <w:r w:rsidRPr="72E97193" w:rsidR="30B179C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or individualism (</w:t>
      </w:r>
      <w:r w:rsidRPr="72E97193" w:rsidR="0C3E743C">
        <w:rPr>
          <w:rFonts w:ascii="Calibri" w:hAnsi="Calibri" w:eastAsia="Calibri" w:cs="Calibri"/>
          <w:sz w:val="24"/>
          <w:szCs w:val="24"/>
        </w:rPr>
        <w:t>Oyserman</w:t>
      </w:r>
      <w:r w:rsidRPr="72E97193" w:rsidR="0C3E743C">
        <w:rPr>
          <w:rFonts w:ascii="Calibri" w:hAnsi="Calibri" w:eastAsia="Calibri" w:cs="Calibri"/>
          <w:sz w:val="24"/>
          <w:szCs w:val="24"/>
        </w:rPr>
        <w:t>, 2017)</w:t>
      </w:r>
      <w:r w:rsidRPr="72E97193" w:rsidR="2F96A30D">
        <w:rPr>
          <w:rFonts w:ascii="Calibri" w:hAnsi="Calibri" w:eastAsia="Calibri" w:cs="Calibri"/>
          <w:sz w:val="24"/>
          <w:szCs w:val="24"/>
        </w:rPr>
        <w:t>.</w:t>
      </w:r>
      <w:r w:rsidRPr="72E97193" w:rsidR="0C3E743C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5853A164">
        <w:rPr>
          <w:rFonts w:ascii="Calibri" w:hAnsi="Calibri" w:eastAsia="Calibri" w:cs="Calibri"/>
          <w:sz w:val="24"/>
          <w:szCs w:val="24"/>
        </w:rPr>
        <w:t>T</w:t>
      </w:r>
      <w:r w:rsidRPr="72E97193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>his essay will explore the importance of psychology being culturally inform</w:t>
      </w:r>
      <w:r w:rsidRPr="72E97193" w:rsidR="1B1C966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ed and </w:t>
      </w:r>
      <w:r w:rsidRPr="72E97193" w:rsidR="24F1D13C">
        <w:rPr>
          <w:rFonts w:eastAsia="" w:eastAsiaTheme="minorEastAsia"/>
          <w:color w:val="000000" w:themeColor="text1" w:themeTint="FF" w:themeShade="FF"/>
          <w:sz w:val="24"/>
          <w:szCs w:val="24"/>
        </w:rPr>
        <w:t>the</w:t>
      </w:r>
      <w:r w:rsidRPr="72E97193" w:rsidR="1B1C966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significance o</w:t>
      </w:r>
      <w:r w:rsidRPr="72E97193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 </w:t>
      </w:r>
      <w:r w:rsidRPr="72E97193" w:rsidR="5AC9702F">
        <w:rPr>
          <w:rFonts w:eastAsia="" w:eastAsiaTheme="minorEastAsia"/>
          <w:color w:val="000000" w:themeColor="text1" w:themeTint="FF" w:themeShade="FF"/>
          <w:sz w:val="24"/>
          <w:szCs w:val="24"/>
        </w:rPr>
        <w:t>social</w:t>
      </w:r>
      <w:r w:rsidRPr="72E97193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psychology being </w:t>
      </w:r>
      <w:r w:rsidRPr="72E97193" w:rsidR="702FFC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culturally </w:t>
      </w:r>
      <w:r w:rsidRPr="72E97193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>aware</w:t>
      </w:r>
      <w:r w:rsidRPr="72E97193" w:rsidR="18B0E6C3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</w:t>
      </w:r>
      <w:r w:rsidRPr="72E97193" w:rsidR="590AAB0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90AAB01">
        <w:rPr>
          <w:rFonts w:eastAsia="" w:eastAsiaTheme="minorEastAsia"/>
          <w:color w:val="000000" w:themeColor="text1" w:themeTint="FF" w:themeShade="FF"/>
          <w:sz w:val="24"/>
          <w:szCs w:val="24"/>
        </w:rPr>
        <w:t>the</w:t>
      </w:r>
      <w:r w:rsidRPr="72E97193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majority of</w:t>
      </w:r>
      <w:r w:rsidRPr="72E97193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psychological studies focus on American western culture and generalise theories and findings to all cultures</w:t>
      </w:r>
      <w:r w:rsidRPr="72E97193" w:rsidR="1715166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72E97193" w:rsidR="77AA049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practice has been </w:t>
      </w:r>
      <w:r w:rsidRPr="72E97193" w:rsidR="77AA0498">
        <w:rPr>
          <w:rFonts w:eastAsia="" w:eastAsiaTheme="minorEastAsia"/>
          <w:color w:val="000000" w:themeColor="text1" w:themeTint="FF" w:themeShade="FF"/>
          <w:sz w:val="24"/>
          <w:szCs w:val="24"/>
        </w:rPr>
        <w:t>observed</w:t>
      </w:r>
      <w:r w:rsidRPr="72E97193" w:rsidR="77AA049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the </w:t>
      </w:r>
      <w:r w:rsidRPr="72E97193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AI generated essay. </w:t>
      </w:r>
      <w:r w:rsidRPr="72E97193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Thus, by critically </w:t>
      </w:r>
      <w:r w:rsidRPr="72E97193" w:rsidR="3F3CA27A">
        <w:rPr>
          <w:rFonts w:eastAsia="" w:eastAsiaTheme="minorEastAsia"/>
          <w:color w:val="000000" w:themeColor="text1" w:themeTint="FF" w:themeShade="FF"/>
          <w:sz w:val="24"/>
          <w:szCs w:val="24"/>
        </w:rPr>
        <w:t>analysing</w:t>
      </w:r>
      <w:r w:rsidRPr="72E97193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</w:t>
      </w:r>
      <w:r w:rsidRPr="72E97193" w:rsidR="005C931B">
        <w:rPr>
          <w:rFonts w:eastAsia="" w:eastAsiaTheme="minorEastAsia"/>
          <w:color w:val="000000" w:themeColor="text1" w:themeTint="FF" w:themeShade="FF"/>
          <w:sz w:val="24"/>
          <w:szCs w:val="24"/>
        </w:rPr>
        <w:t>need for</w:t>
      </w:r>
      <w:r w:rsidRPr="72E97193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social </w:t>
      </w:r>
      <w:r w:rsidRPr="72E97193" w:rsidR="1DEE62E0">
        <w:rPr>
          <w:rFonts w:eastAsia="" w:eastAsiaTheme="minorEastAsia"/>
          <w:color w:val="000000" w:themeColor="text1" w:themeTint="FF" w:themeShade="FF"/>
          <w:sz w:val="24"/>
          <w:szCs w:val="24"/>
        </w:rPr>
        <w:t>psychology</w:t>
      </w:r>
      <w:r w:rsidRPr="72E97193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be culturally informed, </w:t>
      </w:r>
      <w:r w:rsidRPr="72E97193" w:rsidR="2BA7E211">
        <w:rPr>
          <w:rFonts w:eastAsia="" w:eastAsiaTheme="minorEastAsia"/>
          <w:color w:val="000000" w:themeColor="text1" w:themeTint="FF" w:themeShade="FF"/>
          <w:sz w:val="24"/>
          <w:szCs w:val="24"/>
        </w:rPr>
        <w:t>this essay will</w:t>
      </w:r>
      <w:r w:rsidRPr="72E97193" w:rsidR="6EA165F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investigate potential avenues for ensuring that human behaviour is properly </w:t>
      </w:r>
      <w:r w:rsidRPr="72E97193" w:rsidR="6EA165FC">
        <w:rPr>
          <w:rFonts w:eastAsia="" w:eastAsiaTheme="minorEastAsia"/>
          <w:color w:val="000000" w:themeColor="text1" w:themeTint="FF" w:themeShade="FF"/>
          <w:sz w:val="24"/>
          <w:szCs w:val="24"/>
        </w:rPr>
        <w:t>comprehended</w:t>
      </w:r>
      <w:r w:rsidRPr="72E97193" w:rsidR="6EA165F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considering the significance of culture. </w:t>
      </w:r>
    </w:p>
    <w:p w:rsidR="78F6911A" w:rsidP="650604BB" w:rsidRDefault="78F6911A" w14:paraId="523BBBC1" w14:textId="7D417524">
      <w:pPr>
        <w:spacing w:line="480" w:lineRule="auto"/>
        <w:rPr>
          <w:rFonts w:ascii="Calibri" w:hAnsi="Calibri" w:eastAsia="Calibri" w:cs="Calibri"/>
        </w:rPr>
      </w:pPr>
    </w:p>
    <w:p w:rsidR="72E97193" w:rsidP="72E97193" w:rsidRDefault="72E97193" w14:paraId="343BB1BB" w14:textId="2A9F242F">
      <w:pPr>
        <w:pStyle w:val="Normal"/>
        <w:spacing w:line="480" w:lineRule="auto"/>
        <w:rPr>
          <w:rFonts w:ascii="Calibri" w:hAnsi="Calibri" w:eastAsia="Calibri" w:cs="Calibri"/>
        </w:rPr>
      </w:pPr>
    </w:p>
    <w:p w:rsidR="57A6F647" w:rsidP="72E97193" w:rsidRDefault="16411F74" w14:paraId="7168A85B" w14:textId="144F052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eastAsia="" w:eastAsiaTheme="minorEastAsia"/>
          <w:color w:val="000000" w:themeColor="text1" w:themeTint="FF" w:themeShade="FF"/>
          <w:sz w:val="24"/>
          <w:szCs w:val="24"/>
        </w:rPr>
      </w:pP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is believed that </w:t>
      </w:r>
      <w:r w:rsidRPr="72E97193" w:rsidR="2E440717">
        <w:rPr>
          <w:rFonts w:eastAsia="" w:eastAsiaTheme="minorEastAsia"/>
          <w:color w:val="000000" w:themeColor="text1" w:themeTint="FF" w:themeShade="FF"/>
          <w:sz w:val="24"/>
          <w:szCs w:val="24"/>
        </w:rPr>
        <w:t>to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understand humans and </w:t>
      </w:r>
      <w:r w:rsidRPr="72E97193" w:rsidR="5B71BE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aspects of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social psychology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such as people</w:t>
      </w:r>
      <w:r w:rsidRPr="72E97193" w:rsidR="58094F79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cognitive thinking and how </w:t>
      </w:r>
      <w:r w:rsidRPr="72E97193" w:rsidR="7BDF5F8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varies</w:t>
      </w:r>
      <w:r w:rsidRPr="72E97193" w:rsidR="567AC6C6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research needs to stop </w:t>
      </w:r>
      <w:r w:rsidRPr="72E97193" w:rsidR="7D9F281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limiting </w:t>
      </w:r>
      <w:r w:rsidRPr="72E97193" w:rsidR="47780C21">
        <w:rPr>
          <w:rFonts w:eastAsia="" w:eastAsiaTheme="minorEastAsia"/>
          <w:color w:val="000000" w:themeColor="text1" w:themeTint="FF" w:themeShade="FF"/>
          <w:sz w:val="24"/>
          <w:szCs w:val="24"/>
        </w:rPr>
        <w:t>itself</w:t>
      </w:r>
      <w:r w:rsidRPr="72E97193" w:rsidR="7D9F281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</w:t>
      </w:r>
      <w:r w:rsidRPr="72E97193" w:rsidR="488DFDAC">
        <w:rPr>
          <w:rFonts w:eastAsia="" w:eastAsiaTheme="minorEastAsia"/>
          <w:color w:val="000000" w:themeColor="text1" w:themeTint="FF" w:themeShade="FF"/>
          <w:sz w:val="24"/>
          <w:szCs w:val="24"/>
        </w:rPr>
        <w:t>just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western cultures </w:t>
      </w:r>
      <w:r w:rsidRPr="72E97193" w:rsidR="28D5E79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and </w:t>
      </w:r>
      <w:r w:rsidRPr="72E97193" w:rsidR="0ACAAC40">
        <w:rPr>
          <w:rFonts w:eastAsia="" w:eastAsiaTheme="minorEastAsia"/>
          <w:color w:val="000000" w:themeColor="text1" w:themeTint="FF" w:themeShade="FF"/>
          <w:sz w:val="24"/>
          <w:szCs w:val="24"/>
        </w:rPr>
        <w:t>should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rather </w:t>
      </w:r>
      <w:r w:rsidRPr="72E97193" w:rsidR="3F511F2F">
        <w:rPr>
          <w:rFonts w:eastAsia="" w:eastAsiaTheme="minorEastAsia"/>
          <w:color w:val="000000" w:themeColor="text1" w:themeTint="FF" w:themeShade="FF"/>
          <w:sz w:val="24"/>
          <w:szCs w:val="24"/>
        </w:rPr>
        <w:t>look</w:t>
      </w:r>
      <w:r w:rsidRPr="72E97193" w:rsidR="3F511F2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at a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mix</w:t>
      </w:r>
      <w:r w:rsidRPr="72E97193" w:rsidR="59E17E0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of cultures</w:t>
      </w:r>
      <w:r w:rsidRPr="72E97193" w:rsidR="058AE256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72E97193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0F17FAE">
        <w:rPr>
          <w:rFonts w:eastAsia="" w:eastAsiaTheme="minorEastAsia"/>
          <w:color w:val="000000" w:themeColor="text1" w:themeTint="FF" w:themeShade="FF"/>
          <w:sz w:val="24"/>
          <w:szCs w:val="24"/>
        </w:rPr>
        <w:t>E</w:t>
      </w:r>
      <w:r w:rsidRPr="72E97193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ven with </w:t>
      </w:r>
      <w:r w:rsidRPr="72E97193" w:rsidR="35DCD66D">
        <w:rPr>
          <w:rFonts w:eastAsia="" w:eastAsiaTheme="minorEastAsia"/>
          <w:color w:val="000000" w:themeColor="text1" w:themeTint="FF" w:themeShade="FF"/>
          <w:sz w:val="24"/>
          <w:szCs w:val="24"/>
        </w:rPr>
        <w:t>extreme</w:t>
      </w:r>
      <w:r w:rsidRPr="72E97193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subjects </w:t>
      </w:r>
      <w:r w:rsidRPr="72E97193" w:rsidR="7BC77AF4">
        <w:rPr>
          <w:rFonts w:eastAsia="" w:eastAsiaTheme="minorEastAsia"/>
          <w:color w:val="000000" w:themeColor="text1" w:themeTint="FF" w:themeShade="FF"/>
          <w:sz w:val="24"/>
          <w:szCs w:val="24"/>
        </w:rPr>
        <w:t>like</w:t>
      </w:r>
      <w:r w:rsidRPr="72E97193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suicide, </w:t>
      </w:r>
      <w:r w:rsidRPr="72E97193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 lot of </w:t>
      </w:r>
      <w:r w:rsidRPr="72E97193" w:rsidR="0CC12C67">
        <w:rPr>
          <w:rFonts w:eastAsia="" w:eastAsiaTheme="minorEastAsia"/>
          <w:color w:val="000000" w:themeColor="text1" w:themeTint="FF" w:themeShade="FF"/>
          <w:sz w:val="24"/>
          <w:szCs w:val="24"/>
        </w:rPr>
        <w:t>research</w:t>
      </w:r>
      <w:r w:rsidRPr="72E97193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conducted only uses </w:t>
      </w:r>
      <w:r w:rsidRPr="72E97193" w:rsidR="1A9AFFDA">
        <w:rPr>
          <w:rFonts w:eastAsia="" w:eastAsiaTheme="minorEastAsia"/>
          <w:color w:val="000000" w:themeColor="text1" w:themeTint="FF" w:themeShade="FF"/>
          <w:sz w:val="24"/>
          <w:szCs w:val="24"/>
        </w:rPr>
        <w:t>European</w:t>
      </w:r>
      <w:r w:rsidRPr="72E97193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Americans which means </w:t>
      </w:r>
      <w:r w:rsidRPr="72E97193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>it</w:t>
      </w:r>
      <w:r w:rsidRPr="72E97193" w:rsidR="161840C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</w:t>
      </w:r>
      <w:r w:rsidRPr="72E97193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 unclear </w:t>
      </w:r>
      <w:r w:rsidRPr="72E97193" w:rsidR="635D5F38">
        <w:rPr>
          <w:rFonts w:eastAsia="" w:eastAsiaTheme="minorEastAsia"/>
          <w:color w:val="000000" w:themeColor="text1" w:themeTint="FF" w:themeShade="FF"/>
          <w:sz w:val="24"/>
          <w:szCs w:val="24"/>
        </w:rPr>
        <w:t>whether</w:t>
      </w:r>
      <w:r w:rsidRPr="72E97193" w:rsidR="30FFB8C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culturally informed</w:t>
      </w:r>
      <w:r w:rsidRPr="72E97193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decisions </w:t>
      </w:r>
      <w:r w:rsidRPr="72E97193" w:rsidR="6CA0BCD0">
        <w:rPr>
          <w:rFonts w:eastAsia="" w:eastAsiaTheme="minorEastAsia"/>
          <w:color w:val="000000" w:themeColor="text1" w:themeTint="FF" w:themeShade="FF"/>
          <w:sz w:val="24"/>
          <w:szCs w:val="24"/>
        </w:rPr>
        <w:t>on this topic apply to</w:t>
      </w:r>
      <w:r w:rsidRPr="72E97193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Asian American individuals</w:t>
      </w:r>
      <w:r w:rsidRPr="72E97193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(Choi et al. 2009). </w:t>
      </w:r>
      <w:r w:rsidRPr="72E97193" w:rsidR="0058CFF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>his shows the potential barriers and implications that focusing on just Western</w:t>
      </w:r>
      <w:r w:rsidRPr="72E97193" w:rsidR="21065D5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can cause </w:t>
      </w:r>
      <w:r w:rsidRPr="72E97193" w:rsidR="66FD7BBC">
        <w:rPr>
          <w:rFonts w:eastAsia="" w:eastAsiaTheme="minorEastAsia"/>
          <w:color w:val="000000" w:themeColor="text1" w:themeTint="FF" w:themeShade="FF"/>
          <w:sz w:val="24"/>
          <w:szCs w:val="24"/>
        </w:rPr>
        <w:t>in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accuracy </w:t>
      </w:r>
      <w:r w:rsidRPr="72E97193" w:rsidR="4A323BAB">
        <w:rPr>
          <w:rFonts w:eastAsia="" w:eastAsiaTheme="minorEastAsia"/>
          <w:color w:val="000000" w:themeColor="text1" w:themeTint="FF" w:themeShade="FF"/>
          <w:sz w:val="24"/>
          <w:szCs w:val="24"/>
        </w:rPr>
        <w:t>of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</w:t>
      </w:r>
      <w:r w:rsidRPr="72E97193" w:rsidR="7D407617">
        <w:rPr>
          <w:rFonts w:eastAsia="" w:eastAsiaTheme="minorEastAsia"/>
          <w:color w:val="000000" w:themeColor="text1" w:themeTint="FF" w:themeShade="FF"/>
          <w:sz w:val="24"/>
          <w:szCs w:val="24"/>
        </w:rPr>
        <w:t>xp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>la</w:t>
      </w:r>
      <w:r w:rsidRPr="72E97193" w:rsidR="05FE08C8">
        <w:rPr>
          <w:rFonts w:eastAsia="" w:eastAsiaTheme="minorEastAsia"/>
          <w:color w:val="000000" w:themeColor="text1" w:themeTint="FF" w:themeShade="FF"/>
          <w:sz w:val="24"/>
          <w:szCs w:val="24"/>
        </w:rPr>
        <w:t>na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>tions</w:t>
      </w:r>
      <w:r w:rsidRPr="72E97193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7152DA9">
        <w:rPr>
          <w:rFonts w:eastAsia="" w:eastAsiaTheme="minorEastAsia"/>
          <w:color w:val="000000" w:themeColor="text1" w:themeTint="FF" w:themeShade="FF"/>
          <w:sz w:val="24"/>
          <w:szCs w:val="24"/>
        </w:rPr>
        <w:t>and decision</w:t>
      </w:r>
      <w:r w:rsidRPr="72E97193" w:rsidR="67152DA9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3A036F51">
        <w:rPr>
          <w:rFonts w:eastAsia="" w:eastAsiaTheme="minorEastAsia"/>
          <w:color w:val="000000" w:themeColor="text1" w:themeTint="FF" w:themeShade="FF"/>
          <w:sz w:val="24"/>
          <w:szCs w:val="24"/>
        </w:rPr>
        <w:t>, both</w:t>
      </w:r>
      <w:r w:rsidRPr="72E97193" w:rsidR="67152DA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for minor and more extreme topics.</w:t>
      </w:r>
      <w:r w:rsidRPr="72E97193" w:rsidR="058AE25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was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found </w:t>
      </w:r>
      <w:r w:rsidRPr="72E97193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by </w:t>
      </w:r>
      <w:r w:rsidRPr="72E97193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Henrich et al. </w:t>
      </w:r>
      <w:r w:rsidRPr="72E97193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>(</w:t>
      </w:r>
      <w:r w:rsidRPr="72E97193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>2010</w:t>
      </w:r>
      <w:r w:rsidRPr="72E97193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)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that </w:t>
      </w:r>
      <w:r w:rsidRPr="72E97193" w:rsidR="46C42AF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cognitive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thinking varies depending on culture</w:t>
      </w:r>
      <w:r w:rsidRPr="72E97193" w:rsidR="20891E7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with Americans having a more analytical way of </w:t>
      </w:r>
      <w:r w:rsidRPr="72E97193" w:rsidR="45638477">
        <w:rPr>
          <w:rFonts w:eastAsia="" w:eastAsiaTheme="minorEastAsia"/>
          <w:color w:val="000000" w:themeColor="text1" w:themeTint="FF" w:themeShade="FF"/>
          <w:sz w:val="24"/>
          <w:szCs w:val="24"/>
        </w:rPr>
        <w:t>thinking</w:t>
      </w:r>
      <w:r w:rsidRPr="72E97193" w:rsidR="6E01A2A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Asians hav</w:t>
      </w:r>
      <w:r w:rsidRPr="72E97193" w:rsidR="3894047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ing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a more holistic way</w:t>
      </w:r>
      <w:r w:rsidRPr="72E97193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72E97193" w:rsidR="7DBD1C25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his </w:t>
      </w:r>
      <w:r w:rsidRPr="72E97193" w:rsidR="728EC5E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study </w:t>
      </w:r>
      <w:r w:rsidRPr="72E97193" w:rsidR="20CBC660">
        <w:rPr>
          <w:rFonts w:eastAsia="" w:eastAsiaTheme="minorEastAsia"/>
          <w:color w:val="000000" w:themeColor="text1" w:themeTint="FF" w:themeShade="FF"/>
          <w:sz w:val="24"/>
          <w:szCs w:val="24"/>
        </w:rPr>
        <w:t>shows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importance of looking at social psychology in a more cultural way</w:t>
      </w:r>
      <w:r w:rsidRPr="72E97193" w:rsidR="691F125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there are clear </w:t>
      </w:r>
      <w:r w:rsidRPr="72E97193" w:rsidR="5DEF3BE5">
        <w:rPr>
          <w:rFonts w:eastAsia="" w:eastAsiaTheme="minorEastAsia"/>
          <w:color w:val="000000" w:themeColor="text1" w:themeTint="FF" w:themeShade="FF"/>
          <w:sz w:val="24"/>
          <w:szCs w:val="24"/>
        </w:rPr>
        <w:t>differences</w:t>
      </w:r>
      <w:r w:rsidRPr="72E97193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human </w:t>
      </w:r>
      <w:r w:rsidRPr="72E97193" w:rsidR="2AB3A43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mental </w:t>
      </w:r>
      <w:r w:rsidRPr="72E97193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>processing</w:t>
      </w:r>
      <w:r w:rsidRPr="72E97193" w:rsidR="44E86005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such as </w:t>
      </w:r>
      <w:r w:rsidRPr="72E97193" w:rsidR="7FBA043E">
        <w:rPr>
          <w:rFonts w:eastAsia="" w:eastAsiaTheme="minorEastAsia"/>
          <w:color w:val="000000" w:themeColor="text1" w:themeTint="FF" w:themeShade="FF"/>
          <w:sz w:val="24"/>
          <w:szCs w:val="24"/>
        </w:rPr>
        <w:t>individual</w:t>
      </w:r>
      <w:r w:rsidRPr="72E97193" w:rsidR="5A3C7341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72E97193" w:rsidR="7FBA043E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cognitive thinking</w:t>
      </w:r>
      <w:r w:rsidRPr="72E97193" w:rsidR="53E3EB49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thus these cultural differences should </w:t>
      </w:r>
      <w:r w:rsidRPr="72E97193" w:rsidR="735ABE4C">
        <w:rPr>
          <w:rFonts w:eastAsia="" w:eastAsiaTheme="minorEastAsia"/>
          <w:color w:val="000000" w:themeColor="text1" w:themeTint="FF" w:themeShade="FF"/>
          <w:sz w:val="24"/>
          <w:szCs w:val="24"/>
        </w:rPr>
        <w:t>b</w:t>
      </w:r>
      <w:r w:rsidRPr="72E97193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 examined to </w:t>
      </w:r>
      <w:r w:rsidRPr="72E97193" w:rsidR="360AB65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truly </w:t>
      </w:r>
      <w:r w:rsidRPr="72E97193" w:rsidR="360AB654">
        <w:rPr>
          <w:rFonts w:eastAsia="" w:eastAsiaTheme="minorEastAsia"/>
          <w:color w:val="000000" w:themeColor="text1" w:themeTint="FF" w:themeShade="FF"/>
          <w:sz w:val="24"/>
          <w:szCs w:val="24"/>
        </w:rPr>
        <w:t>comprehend</w:t>
      </w:r>
      <w:r w:rsidRPr="72E97193" w:rsidR="360AB65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595ED6C">
        <w:rPr>
          <w:rFonts w:eastAsia="" w:eastAsiaTheme="minorEastAsia"/>
          <w:color w:val="000000" w:themeColor="text1" w:themeTint="FF" w:themeShade="FF"/>
          <w:sz w:val="24"/>
          <w:szCs w:val="24"/>
        </w:rPr>
        <w:t>these processes.</w:t>
      </w:r>
      <w:r w:rsidRPr="72E97193" w:rsidR="6C4A3A9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There is </w:t>
      </w:r>
      <w:r w:rsidRPr="72E97193" w:rsidR="4E052C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belief amongst many psychologists that all humans share the same </w:t>
      </w:r>
      <w:r w:rsidRPr="72E97193" w:rsidR="7B2CCC6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mental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processes such as social cognition and memory (Wang</w:t>
      </w:r>
      <w:r w:rsidRPr="72E97193" w:rsidR="3B559AFC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2016). However, this is not always the case and there is a need to </w:t>
      </w:r>
      <w:r w:rsidRPr="72E97193" w:rsidR="5CD691EF">
        <w:rPr>
          <w:rFonts w:eastAsia="" w:eastAsiaTheme="minorEastAsia"/>
          <w:color w:val="000000" w:themeColor="text1" w:themeTint="FF" w:themeShade="FF"/>
          <w:sz w:val="24"/>
          <w:szCs w:val="24"/>
        </w:rPr>
        <w:t>consider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other cultures and understand the</w:t>
      </w:r>
      <w:r w:rsidRPr="72E97193" w:rsidR="4F7F4C91">
        <w:rPr>
          <w:rFonts w:eastAsia="" w:eastAsiaTheme="minorEastAsia"/>
          <w:color w:val="000000" w:themeColor="text1" w:themeTint="FF" w:themeShade="FF"/>
          <w:sz w:val="24"/>
          <w:szCs w:val="24"/>
        </w:rPr>
        <w:t>ir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similarities and d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ifferences. </w:t>
      </w:r>
      <w:r w:rsidRPr="72E97193" w:rsidR="6909D1C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Yet, </w:t>
      </w:r>
      <w:r w:rsidRPr="72E97193" w:rsidR="6909D1C6">
        <w:rPr>
          <w:rFonts w:eastAsia="" w:eastAsiaTheme="minorEastAsia"/>
          <w:color w:val="000000" w:themeColor="text1" w:themeTint="FF" w:themeShade="FF"/>
          <w:sz w:val="24"/>
          <w:szCs w:val="24"/>
        </w:rPr>
        <w:t>the majority of</w:t>
      </w:r>
      <w:r w:rsidRPr="72E97193" w:rsidR="6909D1C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current psychological studies a</w:t>
      </w:r>
      <w:r w:rsidRPr="72E97193" w:rsidR="7A0D58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re still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bound to American culture with samples being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mainly 17-20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years old American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 (Rozin</w:t>
      </w:r>
      <w:r w:rsidRPr="72E97193" w:rsidR="52F276A2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2001)</w:t>
      </w:r>
      <w:r w:rsidRPr="72E97193" w:rsidR="0DBE8ED5">
        <w:rPr>
          <w:rFonts w:eastAsia="" w:eastAsiaTheme="minorEastAsia"/>
          <w:color w:val="000000" w:themeColor="text1" w:themeTint="FF" w:themeShade="FF"/>
          <w:sz w:val="24"/>
          <w:szCs w:val="24"/>
        </w:rPr>
        <w:t>. T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herefore, despite the transcript suggesting that individuals who have an independent identity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are more likely to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participate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</w:t>
      </w:r>
      <w:r w:rsidRPr="72E97193" w:rsidR="3EAD9E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activities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that align with their beliefs and values, this is from a western American viewpoint and thus may not explain </w:t>
      </w:r>
      <w:r w:rsidRPr="72E97193" w:rsidR="4514353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behaviour of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all individuals</w:t>
      </w:r>
      <w:r w:rsidRPr="72E97193" w:rsidR="121805B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72E97193" w:rsidR="63119C30">
        <w:rPr>
          <w:rFonts w:eastAsia="" w:eastAsiaTheme="minorEastAsia"/>
          <w:color w:val="000000" w:themeColor="text1" w:themeTint="FF" w:themeShade="FF"/>
          <w:sz w:val="24"/>
          <w:szCs w:val="24"/>
        </w:rPr>
        <w:t>Furthermore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it is believed that </w:t>
      </w:r>
      <w:r w:rsidRPr="72E97193" w:rsidR="12B84AA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psychologists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should look at behaviour in a </w:t>
      </w:r>
      <w:r w:rsidRPr="72E97193" w:rsidR="1A9BB894">
        <w:rPr>
          <w:rFonts w:eastAsia="" w:eastAsiaTheme="minorEastAsia"/>
          <w:color w:val="000000" w:themeColor="text1" w:themeTint="FF" w:themeShade="FF"/>
          <w:sz w:val="24"/>
          <w:szCs w:val="24"/>
        </w:rPr>
        <w:t>p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olycultural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way</w:t>
      </w:r>
      <w:r w:rsidRPr="72E97193" w:rsidR="0008B9A5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 </w:t>
      </w:r>
      <w:r w:rsidRPr="72E97193" w:rsidR="2767C3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are not independent but rather work with other cultures and learn </w:t>
      </w:r>
      <w:r w:rsidRPr="72E97193" w:rsidR="47CA6AD7">
        <w:rPr>
          <w:rFonts w:eastAsia="" w:eastAsiaTheme="minorEastAsia"/>
          <w:color w:val="000000" w:themeColor="text1" w:themeTint="FF" w:themeShade="FF"/>
          <w:sz w:val="24"/>
          <w:szCs w:val="24"/>
        </w:rPr>
        <w:t>from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each other</w:t>
      </w:r>
      <w:r w:rsidRPr="72E97193" w:rsidR="27318D9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(Morris et al., 2015).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428159F">
        <w:rPr>
          <w:rFonts w:eastAsia="" w:eastAsiaTheme="minorEastAsia"/>
          <w:color w:val="000000" w:themeColor="text1" w:themeTint="FF" w:themeShade="FF"/>
          <w:sz w:val="24"/>
          <w:szCs w:val="24"/>
        </w:rPr>
        <w:t>According to Morris et al. (2015), i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ndividuals are still guided by their own culture </w:t>
      </w:r>
      <w:r w:rsidRPr="72E97193" w:rsidR="6E6F0CA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while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interact</w:t>
      </w:r>
      <w:r w:rsidRPr="72E97193" w:rsidR="73D075E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ing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with other cultures</w:t>
      </w:r>
      <w:r w:rsidRPr="72E97193" w:rsidR="0F1C9A0A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which causes changes</w:t>
      </w:r>
      <w:r w:rsidRPr="72E97193" w:rsidR="4E3C7D1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72E97193" w:rsidR="60787F2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has been </w:t>
      </w:r>
      <w:r w:rsidRPr="72E97193" w:rsidR="7853FF02">
        <w:rPr>
          <w:rFonts w:eastAsia="" w:eastAsiaTheme="minorEastAsia"/>
          <w:color w:val="000000" w:themeColor="text1" w:themeTint="FF" w:themeShade="FF"/>
          <w:sz w:val="24"/>
          <w:szCs w:val="24"/>
        </w:rPr>
        <w:t>found</w:t>
      </w:r>
      <w:r w:rsidRPr="72E97193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being aware of differences within </w:t>
      </w:r>
      <w:r w:rsidRPr="72E97193" w:rsidR="116406FD">
        <w:rPr>
          <w:rFonts w:eastAsia="" w:eastAsiaTheme="minorEastAsia"/>
          <w:color w:val="000000" w:themeColor="text1" w:themeTint="FF" w:themeShade="FF"/>
          <w:sz w:val="24"/>
          <w:szCs w:val="24"/>
        </w:rPr>
        <w:t>one's</w:t>
      </w:r>
      <w:r w:rsidRPr="72E97193" w:rsidR="5AB7299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culture </w:t>
      </w:r>
      <w:r w:rsidRPr="72E97193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and between </w:t>
      </w:r>
      <w:r w:rsidRPr="72E97193" w:rsidR="182C1A7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cultures </w:t>
      </w:r>
      <w:r w:rsidRPr="72E97193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>is important in increasing creativity in individuals</w:t>
      </w:r>
      <w:r w:rsidRPr="72E97193" w:rsidR="7A420E4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4A498D2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well as </w:t>
      </w:r>
      <w:r w:rsidRPr="72E97193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>understanding</w:t>
      </w:r>
      <w:r w:rsidRPr="72E97193" w:rsidR="0AB54B2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>cognitive processes (</w:t>
      </w:r>
      <w:r w:rsidRPr="72E97193" w:rsidR="457C08C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Leung et al., 2008). </w:t>
      </w:r>
      <w:r w:rsidRPr="72E97193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view is supported in the </w:t>
      </w:r>
      <w:r w:rsidRPr="72E97193" w:rsidR="4913DD8A">
        <w:rPr>
          <w:rFonts w:eastAsia="" w:eastAsiaTheme="minorEastAsia"/>
          <w:color w:val="000000" w:themeColor="text1" w:themeTint="FF" w:themeShade="FF"/>
          <w:sz w:val="24"/>
          <w:szCs w:val="24"/>
        </w:rPr>
        <w:t>transcript</w:t>
      </w:r>
      <w:r w:rsidRPr="72E97193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29461B5">
        <w:rPr>
          <w:rFonts w:eastAsia="" w:eastAsiaTheme="minorEastAsia"/>
          <w:color w:val="000000" w:themeColor="text1" w:themeTint="FF" w:themeShade="FF"/>
          <w:sz w:val="24"/>
          <w:szCs w:val="24"/>
        </w:rPr>
        <w:t>where</w:t>
      </w:r>
      <w:r w:rsidRPr="72E97193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 argues that </w:t>
      </w:r>
      <w:r w:rsidRPr="72E97193" w:rsidR="1AEF9B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 </w:t>
      </w:r>
      <w:r w:rsidRPr="72E97193" w:rsidR="10289808">
        <w:rPr>
          <w:rFonts w:eastAsia="" w:eastAsiaTheme="minorEastAsia"/>
          <w:color w:val="000000" w:themeColor="text1" w:themeTint="FF" w:themeShade="FF"/>
          <w:sz w:val="24"/>
          <w:szCs w:val="24"/>
        </w:rPr>
        <w:t>individual's</w:t>
      </w:r>
      <w:r w:rsidRPr="72E97193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identity is both </w:t>
      </w:r>
      <w:r w:rsidRPr="72E97193" w:rsidR="333D0730">
        <w:rPr>
          <w:rFonts w:eastAsia="" w:eastAsiaTheme="minorEastAsia"/>
          <w:color w:val="000000" w:themeColor="text1" w:themeTint="FF" w:themeShade="FF"/>
          <w:sz w:val="24"/>
          <w:szCs w:val="24"/>
        </w:rPr>
        <w:t>influenced</w:t>
      </w:r>
      <w:r w:rsidRPr="72E97193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herit</w:t>
      </w:r>
      <w:r w:rsidRPr="72E97193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age </w:t>
      </w:r>
      <w:r w:rsidRPr="72E97193" w:rsidR="48326A3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and </w:t>
      </w:r>
      <w:r w:rsidRPr="72E97193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>also</w:t>
      </w:r>
      <w:r w:rsidRPr="72E97193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domina</w:t>
      </w:r>
      <w:r w:rsidRPr="72E97193" w:rsidR="280DE23E">
        <w:rPr>
          <w:rFonts w:eastAsia="" w:eastAsiaTheme="minorEastAsia"/>
          <w:color w:val="000000" w:themeColor="text1" w:themeTint="FF" w:themeShade="FF"/>
          <w:sz w:val="24"/>
          <w:szCs w:val="24"/>
        </w:rPr>
        <w:t>nt</w:t>
      </w:r>
      <w:r w:rsidRPr="72E97193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cultural norms.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Furthermore, despite findings from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Marbell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‐Pierre et al. (2019) </w:t>
      </w:r>
      <w:r w:rsidRPr="72E97193" w:rsidR="5E314848">
        <w:rPr>
          <w:rFonts w:eastAsia="" w:eastAsiaTheme="minorEastAsia"/>
          <w:color w:val="000000" w:themeColor="text1" w:themeTint="FF" w:themeShade="FF"/>
          <w:sz w:val="24"/>
          <w:szCs w:val="24"/>
        </w:rPr>
        <w:t>suggesting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adolescents in the United States who showed greater autonomy </w:t>
      </w:r>
      <w:r w:rsidRPr="72E97193" w:rsidR="507CBDFE">
        <w:rPr>
          <w:rFonts w:eastAsia="" w:eastAsiaTheme="minorEastAsia"/>
          <w:color w:val="000000" w:themeColor="text1" w:themeTint="FF" w:themeShade="FF"/>
          <w:sz w:val="24"/>
          <w:szCs w:val="24"/>
        </w:rPr>
        <w:t>had an increase in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decision making</w:t>
      </w:r>
      <w:r w:rsidRPr="72E97193" w:rsidR="1689FA67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there </w:t>
      </w:r>
      <w:r w:rsidRPr="72E97193" w:rsidR="2F542E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are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also findings in the study that suggest this is not </w:t>
      </w:r>
      <w:r w:rsidRPr="72E97193" w:rsidR="71F6CEE5">
        <w:rPr>
          <w:rFonts w:eastAsia="" w:eastAsiaTheme="minorEastAsia"/>
          <w:color w:val="000000" w:themeColor="text1" w:themeTint="FF" w:themeShade="FF"/>
          <w:sz w:val="24"/>
          <w:szCs w:val="24"/>
        </w:rPr>
        <w:t>replicated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collectivist cultures such as Ghana. As a result, although this still provides support that those from an American culture favour </w:t>
      </w:r>
      <w:r w:rsidRPr="72E97193" w:rsidR="01C9D2BA">
        <w:rPr>
          <w:rFonts w:eastAsia="" w:eastAsiaTheme="minorEastAsia"/>
          <w:color w:val="000000" w:themeColor="text1" w:themeTint="FF" w:themeShade="FF"/>
          <w:sz w:val="24"/>
          <w:szCs w:val="24"/>
        </w:rPr>
        <w:t>an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independent self-construal as it aids decision making</w:t>
      </w:r>
      <w:r w:rsidRPr="72E97193" w:rsidR="456727C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which is also referenced in the </w:t>
      </w:r>
      <w:r w:rsidRPr="72E97193" w:rsidR="1E8558CF">
        <w:rPr>
          <w:rFonts w:eastAsia="" w:eastAsiaTheme="minorEastAsia"/>
          <w:color w:val="000000" w:themeColor="text1" w:themeTint="FF" w:themeShade="FF"/>
          <w:sz w:val="24"/>
          <w:szCs w:val="24"/>
        </w:rPr>
        <w:t>stimulus essay</w:t>
      </w:r>
      <w:r w:rsidRPr="72E97193" w:rsidR="456727C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this has not be</w:t>
      </w:r>
      <w:r w:rsidRPr="72E97193" w:rsidR="1E8558C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en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replicated in collectivist cultures</w:t>
      </w:r>
      <w:r w:rsidRPr="72E97193" w:rsidR="5B74AB9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This suggests that </w:t>
      </w:r>
      <w:r w:rsidRPr="72E97193" w:rsidR="5B74AB97">
        <w:rPr>
          <w:rFonts w:eastAsia="" w:eastAsiaTheme="minorEastAsia"/>
          <w:color w:val="000000" w:themeColor="text1" w:themeTint="FF" w:themeShade="FF"/>
          <w:sz w:val="24"/>
          <w:szCs w:val="24"/>
        </w:rPr>
        <w:t>perhaps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4E118760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his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independent identity is not actually favourable and </w:t>
      </w:r>
      <w:r w:rsidRPr="72E97193" w:rsidR="157429CC">
        <w:rPr>
          <w:rFonts w:eastAsia="" w:eastAsiaTheme="minorEastAsia"/>
          <w:color w:val="000000" w:themeColor="text1" w:themeTint="FF" w:themeShade="FF"/>
          <w:sz w:val="24"/>
          <w:szCs w:val="24"/>
        </w:rPr>
        <w:t>necessary for all cultures</w:t>
      </w:r>
      <w:r w:rsidRPr="72E97193" w:rsidR="721F9BDE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157429C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like the stimulus essay suggests,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but rather </w:t>
      </w:r>
      <w:r w:rsidRPr="72E97193" w:rsidR="3812539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other cultures favour an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interdependent identity</w:t>
      </w:r>
      <w:r w:rsidRPr="72E97193" w:rsidR="6D06ADC3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such as a polyculture way of thinking where other</w:t>
      </w:r>
      <w:r w:rsidRPr="72E97193" w:rsidR="78020020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feelings and beliefs are </w:t>
      </w:r>
      <w:r w:rsidRPr="72E97193" w:rsidR="62AC0E4F">
        <w:rPr>
          <w:rFonts w:eastAsia="" w:eastAsiaTheme="minorEastAsia"/>
          <w:color w:val="000000" w:themeColor="text1" w:themeTint="FF" w:themeShade="FF"/>
          <w:sz w:val="24"/>
          <w:szCs w:val="24"/>
        </w:rPr>
        <w:t>considered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form 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one</w:t>
      </w:r>
      <w:r w:rsidRPr="72E97193" w:rsidR="154B4E31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identity.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</w:p>
    <w:p w:rsidR="650604BB" w:rsidP="650604BB" w:rsidRDefault="650604BB" w14:paraId="60E7A56A" w14:textId="32416D52">
      <w:pPr>
        <w:spacing w:line="480" w:lineRule="auto"/>
        <w:ind w:firstLine="720"/>
        <w:rPr>
          <w:rFonts w:eastAsiaTheme="minorEastAsia"/>
          <w:color w:val="000000" w:themeColor="text1"/>
          <w:sz w:val="24"/>
          <w:szCs w:val="24"/>
        </w:rPr>
      </w:pPr>
    </w:p>
    <w:p w:rsidR="57A6F647" w:rsidP="72E97193" w:rsidRDefault="57A6F647" w14:paraId="649B3FC0" w14:textId="13DF939A">
      <w:pPr>
        <w:spacing w:line="480" w:lineRule="auto"/>
        <w:ind w:firstLine="720"/>
        <w:rPr>
          <w:rFonts w:eastAsia="" w:eastAsiaTheme="minorEastAsia"/>
          <w:color w:val="000000" w:themeColor="text1"/>
          <w:sz w:val="24"/>
          <w:szCs w:val="24"/>
        </w:rPr>
      </w:pP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However, it can be argued that there are flaws in </w:t>
      </w:r>
      <w:r w:rsidRPr="72E97193" w:rsidR="42821820">
        <w:rPr>
          <w:rFonts w:eastAsia="" w:eastAsiaTheme="minorEastAsia"/>
          <w:color w:val="000000" w:themeColor="text1" w:themeTint="FF" w:themeShade="FF"/>
          <w:sz w:val="24"/>
          <w:szCs w:val="24"/>
        </w:rPr>
        <w:t>the way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psychology</w:t>
      </w:r>
      <w:r w:rsidRPr="72E97193" w:rsidR="45BCC4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tries to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 culturally informed. According to Cohen (2009) taking this approach</w:t>
      </w:r>
      <w:r w:rsidRPr="72E97193" w:rsidR="62264071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 psychologists only look at collectivist/independent cultures o</w:t>
      </w:r>
      <w:r w:rsidRPr="72E97193" w:rsidR="52DD9E1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independent/interdependent self-</w:t>
      </w:r>
      <w:r w:rsidRPr="72E97193" w:rsidR="011ECC22">
        <w:rPr>
          <w:rFonts w:eastAsia="" w:eastAsiaTheme="minorEastAsia"/>
          <w:color w:val="000000" w:themeColor="text1" w:themeTint="FF" w:themeShade="FF"/>
          <w:sz w:val="24"/>
          <w:szCs w:val="24"/>
        </w:rPr>
        <w:t>construal</w:t>
      </w:r>
      <w:r w:rsidRPr="72E97193" w:rsidR="2D755B0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limits how culturally informed psychology is</w:t>
      </w:r>
      <w:r w:rsidRPr="72E97193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72E97193" w:rsidR="5CC0DDF3">
        <w:rPr>
          <w:rFonts w:eastAsia="" w:eastAsiaTheme="minorEastAsia"/>
          <w:color w:val="000000" w:themeColor="text1" w:themeTint="FF" w:themeShade="FF"/>
          <w:sz w:val="24"/>
          <w:szCs w:val="24"/>
        </w:rPr>
        <w:t>So</w:t>
      </w:r>
      <w:r w:rsidRPr="72E97193" w:rsidR="7D6E6B5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it is necessary to </w:t>
      </w:r>
      <w:r w:rsidRPr="72E97193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consider </w:t>
      </w:r>
      <w:r w:rsidRPr="72E97193" w:rsidR="1117E791">
        <w:rPr>
          <w:rFonts w:eastAsia="" w:eastAsiaTheme="minorEastAsia"/>
          <w:color w:val="000000" w:themeColor="text1" w:themeTint="FF" w:themeShade="FF"/>
          <w:sz w:val="24"/>
          <w:szCs w:val="24"/>
        </w:rPr>
        <w:t>other</w:t>
      </w:r>
      <w:r w:rsidRPr="72E97193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2A9777D">
        <w:rPr>
          <w:rFonts w:eastAsia="" w:eastAsiaTheme="minorEastAsia"/>
          <w:color w:val="000000" w:themeColor="text1" w:themeTint="FF" w:themeShade="FF"/>
          <w:sz w:val="24"/>
          <w:szCs w:val="24"/>
        </w:rPr>
        <w:t>cultural</w:t>
      </w:r>
      <w:r w:rsidRPr="72E97193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influences such as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religion and region which can influence human behaviour.</w:t>
      </w:r>
      <w:r w:rsidRPr="72E97193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4D52D8E">
        <w:rPr>
          <w:rFonts w:eastAsia="" w:eastAsiaTheme="minorEastAsia"/>
          <w:color w:val="000000" w:themeColor="text1" w:themeTint="FF" w:themeShade="FF"/>
          <w:sz w:val="24"/>
          <w:szCs w:val="24"/>
        </w:rPr>
        <w:t>In addition to this belief,</w:t>
      </w:r>
      <w:r w:rsidRPr="72E97193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 has been </w:t>
      </w:r>
      <w:r w:rsidRPr="72E97193" w:rsidR="4698F436">
        <w:rPr>
          <w:rFonts w:eastAsia="" w:eastAsiaTheme="minorEastAsia"/>
          <w:color w:val="000000" w:themeColor="text1" w:themeTint="FF" w:themeShade="FF"/>
          <w:sz w:val="24"/>
          <w:szCs w:val="24"/>
        </w:rPr>
        <w:t>found</w:t>
      </w:r>
      <w:r w:rsidRPr="72E97193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independent/ interdependent </w:t>
      </w:r>
      <w:r w:rsidRPr="72E97193" w:rsidR="1DE15676">
        <w:rPr>
          <w:rFonts w:eastAsia="" w:eastAsiaTheme="minorEastAsia"/>
          <w:color w:val="000000" w:themeColor="text1" w:themeTint="FF" w:themeShade="FF"/>
          <w:sz w:val="24"/>
          <w:szCs w:val="24"/>
        </w:rPr>
        <w:t>self-construal</w:t>
      </w:r>
      <w:r w:rsidRPr="72E97193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A3C28A1">
        <w:rPr>
          <w:rFonts w:eastAsia="" w:eastAsiaTheme="minorEastAsia"/>
          <w:color w:val="000000" w:themeColor="text1" w:themeTint="FF" w:themeShade="FF"/>
          <w:sz w:val="24"/>
          <w:szCs w:val="24"/>
        </w:rPr>
        <w:t>is</w:t>
      </w:r>
      <w:r w:rsidRPr="72E97193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7FD93B8">
        <w:rPr>
          <w:rFonts w:eastAsia="" w:eastAsiaTheme="minorEastAsia"/>
          <w:color w:val="000000" w:themeColor="text1" w:themeTint="FF" w:themeShade="FF"/>
          <w:sz w:val="24"/>
          <w:szCs w:val="24"/>
        </w:rPr>
        <w:t>influenced</w:t>
      </w:r>
      <w:r w:rsidRPr="72E97193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</w:t>
      </w:r>
      <w:r w:rsidRPr="72E97193" w:rsidR="232488A8">
        <w:rPr>
          <w:rFonts w:eastAsia="" w:eastAsiaTheme="minorEastAsia"/>
          <w:color w:val="000000" w:themeColor="text1" w:themeTint="FF" w:themeShade="FF"/>
          <w:sz w:val="24"/>
          <w:szCs w:val="24"/>
        </w:rPr>
        <w:t>Chinese</w:t>
      </w:r>
      <w:r w:rsidRPr="72E97193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mother's values and </w:t>
      </w:r>
      <w:r w:rsidRPr="72E97193" w:rsidR="62A4BD83">
        <w:rPr>
          <w:rFonts w:eastAsia="" w:eastAsiaTheme="minorEastAsia"/>
          <w:color w:val="000000" w:themeColor="text1" w:themeTint="FF" w:themeShade="FF"/>
          <w:sz w:val="24"/>
          <w:szCs w:val="24"/>
        </w:rPr>
        <w:t>monitoring</w:t>
      </w:r>
      <w:r w:rsidRPr="72E97193" w:rsidR="4672E4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1D2FE1C">
        <w:rPr>
          <w:rFonts w:eastAsia="" w:eastAsiaTheme="minorEastAsia"/>
          <w:color w:val="000000" w:themeColor="text1" w:themeTint="FF" w:themeShade="FF"/>
          <w:sz w:val="24"/>
          <w:szCs w:val="24"/>
        </w:rPr>
        <w:t>of</w:t>
      </w:r>
      <w:r w:rsidRPr="72E97193" w:rsidR="4672E4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Chinese adolescents (Chen-Bouck &amp; Patterson</w:t>
      </w:r>
      <w:r w:rsidRPr="72E97193" w:rsidR="367C8DE5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4672E4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2021)</w:t>
      </w:r>
      <w:r w:rsidRPr="72E97193" w:rsidR="62A4BD83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72E97193" w:rsidR="069CAE8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Thus, the development of one's identity/ self can be influence</w:t>
      </w:r>
      <w:r w:rsidRPr="72E97193" w:rsidR="5D2D3E38">
        <w:rPr>
          <w:rFonts w:eastAsia="" w:eastAsiaTheme="minorEastAsia"/>
          <w:color w:val="000000" w:themeColor="text1" w:themeTint="FF" w:themeShade="FF"/>
          <w:sz w:val="24"/>
          <w:szCs w:val="24"/>
        </w:rPr>
        <w:t>d</w:t>
      </w:r>
      <w:r w:rsidRPr="72E97193" w:rsidR="069CAE8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</w:t>
      </w:r>
      <w:r w:rsidRPr="72E97193" w:rsidR="32A595E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 individual's cultural and societal way of </w:t>
      </w:r>
      <w:r w:rsidRPr="72E97193" w:rsidR="5183B1BD">
        <w:rPr>
          <w:rFonts w:eastAsia="" w:eastAsiaTheme="minorEastAsia"/>
          <w:color w:val="000000" w:themeColor="text1" w:themeTint="FF" w:themeShade="FF"/>
          <w:sz w:val="24"/>
          <w:szCs w:val="24"/>
        </w:rPr>
        <w:t>parenting</w:t>
      </w:r>
      <w:r w:rsidRPr="72E97193" w:rsidR="069CAE85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72E97193" w:rsidR="62A4BD8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This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is something that has been </w:t>
      </w:r>
      <w:r w:rsidRPr="72E97193" w:rsidR="4DF6D21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briefly mentioned </w:t>
      </w:r>
      <w:r w:rsidRPr="72E97193" w:rsidR="46C2F54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</w:t>
      </w:r>
      <w:r w:rsidRPr="72E97193" w:rsidR="46C2F541">
        <w:rPr>
          <w:rFonts w:eastAsia="" w:eastAsiaTheme="minorEastAsia"/>
          <w:color w:val="000000" w:themeColor="text1" w:themeTint="FF" w:themeShade="FF"/>
          <w:sz w:val="24"/>
          <w:szCs w:val="24"/>
        </w:rPr>
        <w:t>stimulus essay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</w:t>
      </w:r>
      <w:r w:rsidRPr="72E97193" w:rsidR="03813CFB">
        <w:rPr>
          <w:rFonts w:eastAsia="" w:eastAsiaTheme="minorEastAsia"/>
          <w:color w:val="000000" w:themeColor="text1" w:themeTint="FF" w:themeShade="FF"/>
          <w:sz w:val="24"/>
          <w:szCs w:val="24"/>
        </w:rPr>
        <w:t>h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ere it </w:t>
      </w:r>
      <w:r w:rsidRPr="72E97193" w:rsidR="7B5976B7">
        <w:rPr>
          <w:rFonts w:eastAsia="" w:eastAsiaTheme="minorEastAsia"/>
          <w:color w:val="000000" w:themeColor="text1" w:themeTint="FF" w:themeShade="FF"/>
          <w:sz w:val="24"/>
          <w:szCs w:val="24"/>
        </w:rPr>
        <w:t>was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suggested that the development of one's identity in America is also influenced by race, </w:t>
      </w:r>
      <w:r w:rsidRPr="72E97193" w:rsidR="01C9D2BA">
        <w:rPr>
          <w:rFonts w:eastAsia="" w:eastAsiaTheme="minorEastAsia"/>
          <w:color w:val="000000" w:themeColor="text1" w:themeTint="FF" w:themeShade="FF"/>
          <w:sz w:val="24"/>
          <w:szCs w:val="24"/>
        </w:rPr>
        <w:t>ethnicity,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even socio-economic background. Therefore, it can be argued that despite psychology becoming culturally informed by looking </w:t>
      </w:r>
      <w:r w:rsidRPr="72E97193" w:rsidR="4FABD3D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at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differences between collectivist and independent cultures</w:t>
      </w:r>
      <w:r w:rsidRPr="72E97193" w:rsidR="3B5ADA3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6F916C3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psychology will only be truly culturally informed when there is also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F916C3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focus on </w:t>
      </w:r>
      <w:r w:rsidRPr="72E97193" w:rsidR="16F6267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all other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cultural aspects of human lives that </w:t>
      </w:r>
      <w:r w:rsidRPr="72E97193" w:rsidR="78F7855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can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influence</w:t>
      </w:r>
      <w:r w:rsidRPr="72E97193" w:rsidR="3D93BA0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Furthermore, </w:t>
      </w:r>
      <w:r w:rsidRPr="72E97193" w:rsidR="401DB71C">
        <w:rPr>
          <w:rFonts w:eastAsia="" w:eastAsiaTheme="minorEastAsia"/>
          <w:color w:val="000000" w:themeColor="text1" w:themeTint="FF" w:themeShade="FF"/>
          <w:sz w:val="24"/>
          <w:szCs w:val="24"/>
        </w:rPr>
        <w:t>according</w:t>
      </w:r>
      <w:r w:rsidRPr="72E97193" w:rsidR="414FA19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Cheung (2012) psychology and psychological studies need to stop limiting themselves to only </w:t>
      </w:r>
      <w:r w:rsidRPr="72E97193" w:rsidR="0EE74DA8">
        <w:rPr>
          <w:rFonts w:eastAsia="" w:eastAsiaTheme="minorEastAsia"/>
          <w:color w:val="000000" w:themeColor="text1" w:themeTint="FF" w:themeShade="FF"/>
          <w:sz w:val="24"/>
          <w:szCs w:val="24"/>
        </w:rPr>
        <w:t>examining</w:t>
      </w:r>
      <w:r w:rsidRPr="72E97193" w:rsidR="414FA19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BBD166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differences </w:t>
      </w:r>
      <w:r w:rsidRPr="72E97193" w:rsidR="1BCD7C93">
        <w:rPr>
          <w:rFonts w:eastAsia="" w:eastAsiaTheme="minorEastAsia"/>
          <w:color w:val="000000" w:themeColor="text1" w:themeTint="FF" w:themeShade="FF"/>
          <w:sz w:val="24"/>
          <w:szCs w:val="24"/>
        </w:rPr>
        <w:t>cultures</w:t>
      </w:r>
      <w:r w:rsidRPr="72E97193" w:rsidR="6BBD166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may </w:t>
      </w:r>
      <w:r w:rsidRPr="72E97193" w:rsidR="58514149">
        <w:rPr>
          <w:rFonts w:eastAsia="" w:eastAsiaTheme="minorEastAsia"/>
          <w:color w:val="000000" w:themeColor="text1" w:themeTint="FF" w:themeShade="FF"/>
          <w:sz w:val="24"/>
          <w:szCs w:val="24"/>
        </w:rPr>
        <w:t>have but</w:t>
      </w:r>
      <w:r w:rsidRPr="72E97193" w:rsidR="5D887DA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should </w:t>
      </w:r>
      <w:r w:rsidRPr="72E97193" w:rsidR="43B23608">
        <w:rPr>
          <w:rFonts w:eastAsia="" w:eastAsiaTheme="minorEastAsia"/>
          <w:color w:val="000000" w:themeColor="text1" w:themeTint="FF" w:themeShade="FF"/>
          <w:sz w:val="24"/>
          <w:szCs w:val="24"/>
        </w:rPr>
        <w:t>instead look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at both the uni</w:t>
      </w:r>
      <w:r w:rsidRPr="72E97193" w:rsidR="4857670C">
        <w:rPr>
          <w:rFonts w:eastAsia="" w:eastAsiaTheme="minorEastAsia"/>
          <w:color w:val="000000" w:themeColor="text1" w:themeTint="FF" w:themeShade="FF"/>
          <w:sz w:val="24"/>
          <w:szCs w:val="24"/>
        </w:rPr>
        <w:t>versal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7392ACE1">
        <w:rPr>
          <w:rFonts w:eastAsia="" w:eastAsiaTheme="minorEastAsia"/>
          <w:color w:val="000000" w:themeColor="text1" w:themeTint="FF" w:themeShade="FF"/>
          <w:sz w:val="24"/>
          <w:szCs w:val="24"/>
        </w:rPr>
        <w:t>a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nd specific aspects of </w:t>
      </w:r>
      <w:r w:rsidRPr="72E97193" w:rsidR="6CB5D40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each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culture. Thus, despite psychology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becoming more culturally informed over the years</w:t>
      </w:r>
      <w:r w:rsidRPr="72E97193" w:rsidR="4D9D726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studies and theories </w:t>
      </w:r>
      <w:r w:rsidRPr="72E97193" w:rsidR="3009CB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still </w:t>
      </w:r>
      <w:r w:rsidRPr="72E97193" w:rsidR="4D9D7264">
        <w:rPr>
          <w:rFonts w:eastAsia="" w:eastAsiaTheme="minorEastAsia"/>
          <w:color w:val="000000" w:themeColor="text1" w:themeTint="FF" w:themeShade="FF"/>
          <w:sz w:val="24"/>
          <w:szCs w:val="24"/>
        </w:rPr>
        <w:t>mainly look</w:t>
      </w:r>
      <w:r w:rsidRPr="72E97193" w:rsidR="4D9D726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for differences between cultures, </w:t>
      </w:r>
      <w:r w:rsidRPr="72E97193" w:rsidR="123D8DCA">
        <w:rPr>
          <w:rFonts w:eastAsia="" w:eastAsiaTheme="minorEastAsia"/>
          <w:color w:val="000000" w:themeColor="text1" w:themeTint="FF" w:themeShade="FF"/>
          <w:sz w:val="24"/>
          <w:szCs w:val="24"/>
        </w:rPr>
        <w:t>instead of aiming</w:t>
      </w:r>
      <w:r w:rsidRPr="72E97193" w:rsidR="7300122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examine shared behaviours and theories cultures and societies </w:t>
      </w:r>
      <w:r w:rsidRPr="72E97193" w:rsidR="6021BA5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have </w:t>
      </w:r>
      <w:r w:rsidRPr="72E97193" w:rsidR="105D724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while </w:t>
      </w:r>
      <w:r w:rsidRPr="72E97193" w:rsidR="1DF66704">
        <w:rPr>
          <w:rFonts w:eastAsia="" w:eastAsiaTheme="minorEastAsia"/>
          <w:color w:val="000000" w:themeColor="text1" w:themeTint="FF" w:themeShade="FF"/>
          <w:sz w:val="24"/>
          <w:szCs w:val="24"/>
        </w:rPr>
        <w:t>also acknowledg</w:t>
      </w:r>
      <w:r w:rsidRPr="72E97193" w:rsidR="24C20510">
        <w:rPr>
          <w:rFonts w:eastAsia="" w:eastAsiaTheme="minorEastAsia"/>
          <w:color w:val="000000" w:themeColor="text1" w:themeTint="FF" w:themeShade="FF"/>
          <w:sz w:val="24"/>
          <w:szCs w:val="24"/>
        </w:rPr>
        <w:t>ing</w:t>
      </w:r>
      <w:r w:rsidRPr="72E97193" w:rsidR="1DF6670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understand</w:t>
      </w:r>
      <w:r w:rsidRPr="72E97193" w:rsidR="4B465F96">
        <w:rPr>
          <w:rFonts w:eastAsia="" w:eastAsiaTheme="minorEastAsia"/>
          <w:color w:val="000000" w:themeColor="text1" w:themeTint="FF" w:themeShade="FF"/>
          <w:sz w:val="24"/>
          <w:szCs w:val="24"/>
        </w:rPr>
        <w:t>ing</w:t>
      </w:r>
      <w:r w:rsidRPr="72E97193" w:rsidR="1DF6670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specifics to one culture.</w:t>
      </w:r>
    </w:p>
    <w:p w:rsidR="72E97193" w:rsidP="72E97193" w:rsidRDefault="72E97193" w14:paraId="35A7DAC9" w14:textId="0ABE44E8">
      <w:pPr>
        <w:pStyle w:val="Normal"/>
        <w:spacing w:line="480" w:lineRule="auto"/>
        <w:ind w:firstLine="720"/>
        <w:rPr>
          <w:rFonts w:eastAsia="" w:eastAsiaTheme="minorEastAsia"/>
          <w:color w:val="000000" w:themeColor="text1" w:themeTint="FF" w:themeShade="FF"/>
          <w:sz w:val="24"/>
          <w:szCs w:val="24"/>
        </w:rPr>
      </w:pPr>
    </w:p>
    <w:p w:rsidR="40D4A731" w:rsidP="4B303003" w:rsidRDefault="16D951E3" w14:paraId="0CADD37F" w14:textId="38E813A9">
      <w:pPr>
        <w:spacing w:line="480" w:lineRule="auto"/>
        <w:ind w:firstLine="720"/>
        <w:rPr>
          <w:rFonts w:eastAsia="" w:eastAsiaTheme="minorEastAsia"/>
          <w:color w:val="000000" w:themeColor="text1"/>
          <w:sz w:val="24"/>
          <w:szCs w:val="24"/>
        </w:rPr>
      </w:pPr>
      <w:r w:rsidRPr="72E97193" w:rsidR="113F976E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72E97193" w:rsidR="055685E0">
        <w:rPr>
          <w:rFonts w:eastAsia="" w:eastAsiaTheme="minorEastAsia"/>
          <w:color w:val="000000" w:themeColor="text1" w:themeTint="FF" w:themeShade="FF"/>
          <w:sz w:val="24"/>
          <w:szCs w:val="24"/>
        </w:rPr>
        <w:t>he</w:t>
      </w:r>
      <w:r w:rsidRPr="72E97193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importance of </w:t>
      </w:r>
      <w:r w:rsidRPr="72E97193" w:rsidR="48B9D2CE">
        <w:rPr>
          <w:rFonts w:eastAsia="" w:eastAsiaTheme="minorEastAsia"/>
          <w:color w:val="000000" w:themeColor="text1" w:themeTint="FF" w:themeShade="FF"/>
          <w:sz w:val="24"/>
          <w:szCs w:val="24"/>
        </w:rPr>
        <w:t>considering</w:t>
      </w:r>
      <w:r w:rsidRPr="72E97193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E89B5C5">
        <w:rPr>
          <w:rFonts w:eastAsia="" w:eastAsiaTheme="minorEastAsia"/>
          <w:color w:val="000000" w:themeColor="text1" w:themeTint="FF" w:themeShade="FF"/>
          <w:sz w:val="24"/>
          <w:szCs w:val="24"/>
        </w:rPr>
        <w:t>other</w:t>
      </w:r>
      <w:r w:rsidRPr="72E97193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aspects of culture and its influence</w:t>
      </w:r>
      <w:r w:rsidRPr="72E97193" w:rsidR="4B8AB95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can also be </w:t>
      </w:r>
      <w:r w:rsidRPr="72E97193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>expressed though the exploration of how ethnicity and religion may</w:t>
      </w:r>
      <w:r w:rsidRPr="72E97193" w:rsidR="376F363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097D279">
        <w:rPr>
          <w:rFonts w:eastAsia="" w:eastAsiaTheme="minorEastAsia"/>
          <w:color w:val="000000" w:themeColor="text1" w:themeTint="FF" w:themeShade="FF"/>
          <w:sz w:val="24"/>
          <w:szCs w:val="24"/>
        </w:rPr>
        <w:t>influence the way some individuals decide to express their identity.</w:t>
      </w:r>
      <w:r w:rsidRPr="72E97193" w:rsidR="6F6F0FE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842D7F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is also </w:t>
      </w:r>
      <w:r w:rsidRPr="72E97193" w:rsidR="18165C0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conveyed </w:t>
      </w:r>
      <w:r w:rsidRPr="72E97193" w:rsidR="0842D7FE">
        <w:rPr>
          <w:rFonts w:eastAsia="" w:eastAsiaTheme="minorEastAsia"/>
          <w:color w:val="000000" w:themeColor="text1" w:themeTint="FF" w:themeShade="FF"/>
          <w:sz w:val="24"/>
          <w:szCs w:val="24"/>
        </w:rPr>
        <w:t>in th</w:t>
      </w:r>
      <w:r w:rsidRPr="72E97193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 stimulus essay </w:t>
      </w:r>
      <w:r w:rsidRPr="72E97193" w:rsidR="3CD52855">
        <w:rPr>
          <w:rFonts w:eastAsia="" w:eastAsiaTheme="minorEastAsia"/>
          <w:color w:val="000000" w:themeColor="text1" w:themeTint="FF" w:themeShade="FF"/>
          <w:sz w:val="24"/>
          <w:szCs w:val="24"/>
        </w:rPr>
        <w:t>which argues</w:t>
      </w:r>
      <w:r w:rsidRPr="72E97193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C36A09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that </w:t>
      </w:r>
      <w:r w:rsidRPr="72E97193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</w:t>
      </w:r>
      <w:r w:rsidRPr="72E97193" w:rsidR="164031B9">
        <w:rPr>
          <w:rFonts w:ascii="Calibri" w:hAnsi="Calibri" w:eastAsia="Calibri" w:cs="Calibri"/>
          <w:sz w:val="24"/>
          <w:szCs w:val="24"/>
        </w:rPr>
        <w:t>development of identity also intersects with other aspects like ethnicity.</w:t>
      </w:r>
      <w:r w:rsidRPr="72E97193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4CB417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Immigrants from countries like </w:t>
      </w:r>
      <w:r w:rsidRPr="72E97193" w:rsidR="1BDC3733">
        <w:rPr>
          <w:rFonts w:eastAsia="" w:eastAsiaTheme="minorEastAsia"/>
          <w:color w:val="000000" w:themeColor="text1" w:themeTint="FF" w:themeShade="FF"/>
          <w:sz w:val="24"/>
          <w:szCs w:val="24"/>
        </w:rPr>
        <w:t>China</w:t>
      </w:r>
      <w:r w:rsidRPr="72E97193" w:rsidR="24CB417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</w:t>
      </w:r>
      <w:r w:rsidRPr="72E97193" w:rsidR="33A1CA46">
        <w:rPr>
          <w:rFonts w:eastAsia="" w:eastAsiaTheme="minorEastAsia"/>
          <w:color w:val="000000" w:themeColor="text1" w:themeTint="FF" w:themeShade="FF"/>
          <w:sz w:val="24"/>
          <w:szCs w:val="24"/>
        </w:rPr>
        <w:t>India</w:t>
      </w:r>
      <w:r w:rsidRPr="72E97193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30B7B7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who live in Canada </w:t>
      </w:r>
      <w:r w:rsidRPr="72E97193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will </w:t>
      </w:r>
      <w:r w:rsidRPr="72E97193" w:rsidR="5C01B177">
        <w:rPr>
          <w:rFonts w:eastAsia="" w:eastAsiaTheme="minorEastAsia"/>
          <w:color w:val="000000" w:themeColor="text1" w:themeTint="FF" w:themeShade="FF"/>
          <w:sz w:val="24"/>
          <w:szCs w:val="24"/>
        </w:rPr>
        <w:t>wear</w:t>
      </w:r>
      <w:r w:rsidRPr="72E97193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BC23F4A">
        <w:rPr>
          <w:rFonts w:eastAsia="" w:eastAsiaTheme="minorEastAsia"/>
          <w:color w:val="000000" w:themeColor="text1" w:themeTint="FF" w:themeShade="FF"/>
          <w:sz w:val="24"/>
          <w:szCs w:val="24"/>
        </w:rPr>
        <w:t>eth</w:t>
      </w:r>
      <w:r w:rsidRPr="72E97193" w:rsidR="6372D780">
        <w:rPr>
          <w:rFonts w:eastAsia="" w:eastAsiaTheme="minorEastAsia"/>
          <w:color w:val="000000" w:themeColor="text1" w:themeTint="FF" w:themeShade="FF"/>
          <w:sz w:val="24"/>
          <w:szCs w:val="24"/>
        </w:rPr>
        <w:t>n</w:t>
      </w:r>
      <w:r w:rsidRPr="72E97193" w:rsidR="2BC23F4A">
        <w:rPr>
          <w:rFonts w:eastAsia="" w:eastAsiaTheme="minorEastAsia"/>
          <w:color w:val="000000" w:themeColor="text1" w:themeTint="FF" w:themeShade="FF"/>
          <w:sz w:val="24"/>
          <w:szCs w:val="24"/>
        </w:rPr>
        <w:t>ic</w:t>
      </w:r>
      <w:r w:rsidRPr="72E97193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clothing to express their heritage and pride</w:t>
      </w:r>
      <w:r w:rsidRPr="72E97193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94EA88B">
        <w:rPr>
          <w:rFonts w:eastAsia="" w:eastAsiaTheme="minorEastAsia"/>
          <w:color w:val="000000" w:themeColor="text1" w:themeTint="FF" w:themeShade="FF"/>
          <w:sz w:val="24"/>
          <w:szCs w:val="24"/>
        </w:rPr>
        <w:t>around</w:t>
      </w:r>
      <w:r w:rsidRPr="72E97193" w:rsidR="5AE09E6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C64D67D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</w:t>
      </w:r>
      <w:r w:rsidRPr="72E97193" w:rsidR="5AE09E6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who share th</w:t>
      </w:r>
      <w:r w:rsidRPr="72E97193" w:rsidR="7493B34F">
        <w:rPr>
          <w:rFonts w:eastAsia="" w:eastAsiaTheme="minorEastAsia"/>
          <w:color w:val="000000" w:themeColor="text1" w:themeTint="FF" w:themeShade="FF"/>
          <w:sz w:val="24"/>
          <w:szCs w:val="24"/>
        </w:rPr>
        <w:t>e same</w:t>
      </w:r>
      <w:r w:rsidRPr="72E97193" w:rsidR="5AE09E6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ethic background</w:t>
      </w:r>
      <w:r w:rsidRPr="72E97193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>, however,</w:t>
      </w:r>
      <w:r w:rsidRPr="72E97193" w:rsidR="14DFD8F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will wear </w:t>
      </w:r>
      <w:r w:rsidRPr="72E97193" w:rsidR="03496C66">
        <w:rPr>
          <w:rFonts w:eastAsia="" w:eastAsiaTheme="minorEastAsia"/>
          <w:color w:val="000000" w:themeColor="text1" w:themeTint="FF" w:themeShade="FF"/>
          <w:sz w:val="24"/>
          <w:szCs w:val="24"/>
        </w:rPr>
        <w:t>Canadian</w:t>
      </w:r>
      <w:r w:rsidRPr="72E97193" w:rsidR="14DFD8F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clothes </w:t>
      </w:r>
      <w:r w:rsidRPr="72E97193" w:rsidR="676F732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around natives </w:t>
      </w:r>
      <w:r w:rsidRPr="72E97193" w:rsidR="14DFD8F6">
        <w:rPr>
          <w:rFonts w:eastAsia="" w:eastAsiaTheme="minorEastAsia"/>
          <w:color w:val="000000" w:themeColor="text1" w:themeTint="FF" w:themeShade="FF"/>
          <w:sz w:val="24"/>
          <w:szCs w:val="24"/>
        </w:rPr>
        <w:t>to fit into social norms</w:t>
      </w:r>
      <w:r w:rsidRPr="72E97193" w:rsidR="3AFC9DC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(</w:t>
      </w:r>
      <w:r w:rsidRPr="72E97193" w:rsidR="01805E61">
        <w:rPr>
          <w:rFonts w:ascii="Calibri" w:hAnsi="Calibri" w:eastAsia="Calibri" w:cs="Calibri"/>
          <w:sz w:val="24"/>
          <w:szCs w:val="24"/>
        </w:rPr>
        <w:t>Safdar et al.</w:t>
      </w:r>
      <w:r w:rsidRPr="72E97193" w:rsidR="56454829">
        <w:rPr>
          <w:rFonts w:ascii="Calibri" w:hAnsi="Calibri" w:eastAsia="Calibri" w:cs="Calibri"/>
          <w:sz w:val="24"/>
          <w:szCs w:val="24"/>
        </w:rPr>
        <w:t>,</w:t>
      </w:r>
      <w:r w:rsidRPr="72E97193" w:rsidR="01805E61">
        <w:rPr>
          <w:rFonts w:ascii="Calibri" w:hAnsi="Calibri" w:eastAsia="Calibri" w:cs="Calibri"/>
          <w:sz w:val="24"/>
          <w:szCs w:val="24"/>
        </w:rPr>
        <w:t xml:space="preserve"> 2020</w:t>
      </w:r>
      <w:r w:rsidRPr="72E97193" w:rsidR="3AFC9DCB">
        <w:rPr>
          <w:rFonts w:eastAsia="" w:eastAsiaTheme="minorEastAsia"/>
          <w:color w:val="000000" w:themeColor="text1" w:themeTint="FF" w:themeShade="FF"/>
          <w:sz w:val="24"/>
          <w:szCs w:val="24"/>
        </w:rPr>
        <w:t>).</w:t>
      </w:r>
      <w:r w:rsidRPr="72E97193" w:rsidR="49C11C3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This </w:t>
      </w:r>
      <w:r w:rsidRPr="72E97193" w:rsidR="72B337D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highlights </w:t>
      </w:r>
      <w:r w:rsidRPr="72E97193" w:rsidR="49C11C30">
        <w:rPr>
          <w:rFonts w:eastAsia="" w:eastAsiaTheme="minorEastAsia"/>
          <w:color w:val="000000" w:themeColor="text1" w:themeTint="FF" w:themeShade="FF"/>
          <w:sz w:val="24"/>
          <w:szCs w:val="24"/>
        </w:rPr>
        <w:t>the importance of cultural clothing when expressing identity</w:t>
      </w:r>
      <w:r w:rsidRPr="72E97193" w:rsidR="70E4CA8E">
        <w:rPr>
          <w:rFonts w:eastAsia="" w:eastAsiaTheme="minorEastAsia"/>
          <w:color w:val="000000" w:themeColor="text1" w:themeTint="FF" w:themeShade="FF"/>
          <w:sz w:val="24"/>
          <w:szCs w:val="24"/>
        </w:rPr>
        <w:t>, yet</w:t>
      </w:r>
      <w:r w:rsidRPr="72E97193" w:rsidR="49C11C30">
        <w:rPr>
          <w:rFonts w:ascii="Calibri" w:hAnsi="Calibri" w:eastAsia="Calibri" w:cs="Calibri"/>
          <w:sz w:val="24"/>
          <w:szCs w:val="24"/>
        </w:rPr>
        <w:t xml:space="preserve"> the stimulus essay is </w:t>
      </w:r>
      <w:r w:rsidRPr="72E97193" w:rsidR="49C11C30">
        <w:rPr>
          <w:rFonts w:ascii="Calibri" w:hAnsi="Calibri" w:eastAsia="Calibri" w:cs="Calibri"/>
          <w:sz w:val="24"/>
          <w:szCs w:val="24"/>
        </w:rPr>
        <w:t>very focused</w:t>
      </w:r>
      <w:r w:rsidRPr="72E97193" w:rsidR="49C11C30">
        <w:rPr>
          <w:rFonts w:ascii="Calibri" w:hAnsi="Calibri" w:eastAsia="Calibri" w:cs="Calibri"/>
          <w:sz w:val="24"/>
          <w:szCs w:val="24"/>
        </w:rPr>
        <w:t xml:space="preserve"> on western culture</w:t>
      </w:r>
      <w:r w:rsidRPr="72E97193" w:rsidR="077C9288">
        <w:rPr>
          <w:rFonts w:ascii="Calibri" w:hAnsi="Calibri" w:eastAsia="Calibri" w:cs="Calibri"/>
          <w:sz w:val="24"/>
          <w:szCs w:val="24"/>
        </w:rPr>
        <w:t>,</w:t>
      </w:r>
      <w:r w:rsidRPr="72E97193" w:rsidR="49C11C30">
        <w:rPr>
          <w:rFonts w:ascii="Calibri" w:hAnsi="Calibri" w:eastAsia="Calibri" w:cs="Calibri"/>
          <w:sz w:val="24"/>
          <w:szCs w:val="24"/>
        </w:rPr>
        <w:t xml:space="preserve"> arguing that </w:t>
      </w:r>
      <w:r w:rsidRPr="72E97193" w:rsidR="3A74E907">
        <w:rPr>
          <w:rFonts w:ascii="Calibri" w:hAnsi="Calibri" w:eastAsia="Calibri" w:cs="Calibri"/>
          <w:sz w:val="24"/>
          <w:szCs w:val="24"/>
        </w:rPr>
        <w:t>for a person</w:t>
      </w:r>
      <w:r w:rsidRPr="72E97193" w:rsidR="49C11C30">
        <w:rPr>
          <w:rFonts w:ascii="Calibri" w:hAnsi="Calibri" w:eastAsia="Calibri" w:cs="Calibri"/>
          <w:sz w:val="24"/>
          <w:szCs w:val="24"/>
        </w:rPr>
        <w:t xml:space="preserve"> to have an independent identity they must be resilient to external influences</w:t>
      </w:r>
      <w:r w:rsidRPr="72E97193" w:rsidR="3B8AA56D">
        <w:rPr>
          <w:rFonts w:ascii="Calibri" w:hAnsi="Calibri" w:eastAsia="Calibri" w:cs="Calibri"/>
          <w:sz w:val="24"/>
          <w:szCs w:val="24"/>
        </w:rPr>
        <w:t xml:space="preserve">. </w:t>
      </w:r>
      <w:r w:rsidRPr="72E97193" w:rsidR="49C11C30">
        <w:rPr>
          <w:rFonts w:ascii="Calibri" w:hAnsi="Calibri" w:eastAsia="Calibri" w:cs="Calibri"/>
          <w:sz w:val="24"/>
          <w:szCs w:val="24"/>
        </w:rPr>
        <w:t xml:space="preserve">However, this does not consider the life of immigrants who express their identity through </w:t>
      </w:r>
      <w:r w:rsidRPr="72E97193" w:rsidR="49C11C30">
        <w:rPr>
          <w:rFonts w:ascii="Calibri" w:hAnsi="Calibri" w:eastAsia="Calibri" w:cs="Calibri"/>
          <w:sz w:val="24"/>
          <w:szCs w:val="24"/>
        </w:rPr>
        <w:t>clothing</w:t>
      </w:r>
      <w:r w:rsidRPr="72E97193" w:rsidR="34F61AFA">
        <w:rPr>
          <w:rFonts w:ascii="Calibri" w:hAnsi="Calibri" w:eastAsia="Calibri" w:cs="Calibri"/>
          <w:sz w:val="24"/>
          <w:szCs w:val="24"/>
        </w:rPr>
        <w:t>, since wearing ethnic and the</w:t>
      </w:r>
      <w:r w:rsidRPr="72E97193" w:rsidR="2572B895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49C11C30">
        <w:rPr>
          <w:rFonts w:ascii="Calibri" w:hAnsi="Calibri" w:eastAsia="Calibri" w:cs="Calibri"/>
          <w:sz w:val="24"/>
          <w:szCs w:val="24"/>
        </w:rPr>
        <w:t>dominant cultures clothing should not mean they do not hold an independent identity</w:t>
      </w:r>
      <w:r w:rsidRPr="72E97193" w:rsidR="49C11C30">
        <w:rPr>
          <w:rFonts w:ascii="Calibri" w:hAnsi="Calibri" w:eastAsia="Calibri" w:cs="Calibri"/>
          <w:sz w:val="24"/>
          <w:szCs w:val="24"/>
        </w:rPr>
        <w:t>.</w:t>
      </w:r>
      <w:r w:rsidRPr="72E97193" w:rsidR="3AFC9DC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48D67B99">
        <w:rPr>
          <w:rFonts w:eastAsia="" w:eastAsiaTheme="minorEastAsia"/>
          <w:color w:val="000000" w:themeColor="text1" w:themeTint="FF" w:themeShade="FF"/>
          <w:sz w:val="24"/>
          <w:szCs w:val="24"/>
        </w:rPr>
        <w:t>For example</w:t>
      </w:r>
      <w:r w:rsidRPr="72E97193" w:rsidR="529FB3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Muslim women can be </w:t>
      </w:r>
      <w:r w:rsidRPr="72E97193" w:rsidR="691AC4B6">
        <w:rPr>
          <w:rFonts w:eastAsia="" w:eastAsiaTheme="minorEastAsia"/>
          <w:color w:val="000000" w:themeColor="text1" w:themeTint="FF" w:themeShade="FF"/>
          <w:sz w:val="24"/>
          <w:szCs w:val="24"/>
        </w:rPr>
        <w:t>identified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AE678A4">
        <w:rPr>
          <w:rFonts w:eastAsia="" w:eastAsiaTheme="minorEastAsia"/>
          <w:color w:val="000000" w:themeColor="text1" w:themeTint="FF" w:themeShade="FF"/>
          <w:sz w:val="24"/>
          <w:szCs w:val="24"/>
        </w:rPr>
        <w:t>using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 veil or </w:t>
      </w:r>
      <w:r w:rsidRPr="72E97193" w:rsidR="085D8194">
        <w:rPr>
          <w:rFonts w:eastAsia="" w:eastAsiaTheme="minorEastAsia"/>
          <w:color w:val="000000" w:themeColor="text1" w:themeTint="FF" w:themeShade="FF"/>
          <w:sz w:val="24"/>
          <w:szCs w:val="24"/>
        </w:rPr>
        <w:t>headscarf,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this now has </w:t>
      </w:r>
      <w:r w:rsidRPr="72E97193" w:rsidR="5B739012">
        <w:rPr>
          <w:rFonts w:eastAsia="" w:eastAsiaTheme="minorEastAsia"/>
          <w:color w:val="000000" w:themeColor="text1" w:themeTint="FF" w:themeShade="FF"/>
          <w:sz w:val="24"/>
          <w:szCs w:val="24"/>
        </w:rPr>
        <w:t>an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34A317D">
        <w:rPr>
          <w:rFonts w:eastAsia="" w:eastAsiaTheme="minorEastAsia"/>
          <w:color w:val="000000" w:themeColor="text1" w:themeTint="FF" w:themeShade="FF"/>
          <w:sz w:val="24"/>
          <w:szCs w:val="24"/>
        </w:rPr>
        <w:t>ambiguous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30AF4DB">
        <w:rPr>
          <w:rFonts w:eastAsia="" w:eastAsiaTheme="minorEastAsia"/>
          <w:color w:val="000000" w:themeColor="text1" w:themeTint="FF" w:themeShade="FF"/>
          <w:sz w:val="24"/>
          <w:szCs w:val="24"/>
        </w:rPr>
        <w:t>meaning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 </w:t>
      </w:r>
      <w:r w:rsidRPr="72E97193" w:rsidR="254A8823">
        <w:rPr>
          <w:rFonts w:eastAsia="" w:eastAsiaTheme="minorEastAsia"/>
          <w:color w:val="000000" w:themeColor="text1" w:themeTint="FF" w:themeShade="FF"/>
          <w:sz w:val="24"/>
          <w:szCs w:val="24"/>
        </w:rPr>
        <w:t>many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3DDAE22">
        <w:rPr>
          <w:rFonts w:eastAsia="" w:eastAsiaTheme="minorEastAsia"/>
          <w:color w:val="000000" w:themeColor="text1" w:themeTint="FF" w:themeShade="FF"/>
          <w:sz w:val="24"/>
          <w:szCs w:val="24"/>
        </w:rPr>
        <w:t>Muslim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46968127">
        <w:rPr>
          <w:rFonts w:eastAsia="" w:eastAsiaTheme="minorEastAsia"/>
          <w:color w:val="000000" w:themeColor="text1" w:themeTint="FF" w:themeShade="FF"/>
          <w:sz w:val="24"/>
          <w:szCs w:val="24"/>
        </w:rPr>
        <w:t>w</w:t>
      </w:r>
      <w:r w:rsidRPr="72E97193" w:rsidR="7F8232E2">
        <w:rPr>
          <w:rFonts w:eastAsia="" w:eastAsiaTheme="minorEastAsia"/>
          <w:color w:val="000000" w:themeColor="text1" w:themeTint="FF" w:themeShade="FF"/>
          <w:sz w:val="24"/>
          <w:szCs w:val="24"/>
        </w:rPr>
        <w:t>o</w:t>
      </w:r>
      <w:r w:rsidRPr="72E97193" w:rsidR="46968127">
        <w:rPr>
          <w:rFonts w:eastAsia="" w:eastAsiaTheme="minorEastAsia"/>
          <w:color w:val="000000" w:themeColor="text1" w:themeTint="FF" w:themeShade="FF"/>
          <w:sz w:val="24"/>
          <w:szCs w:val="24"/>
        </w:rPr>
        <w:t>m</w:t>
      </w:r>
      <w:r w:rsidRPr="72E97193" w:rsidR="151BE73A">
        <w:rPr>
          <w:rFonts w:eastAsia="" w:eastAsiaTheme="minorEastAsia"/>
          <w:color w:val="000000" w:themeColor="text1" w:themeTint="FF" w:themeShade="FF"/>
          <w:sz w:val="24"/>
          <w:szCs w:val="24"/>
        </w:rPr>
        <w:t>e</w:t>
      </w:r>
      <w:r w:rsidRPr="72E97193" w:rsidR="46968127">
        <w:rPr>
          <w:rFonts w:eastAsia="" w:eastAsiaTheme="minorEastAsia"/>
          <w:color w:val="000000" w:themeColor="text1" w:themeTint="FF" w:themeShade="FF"/>
          <w:sz w:val="24"/>
          <w:szCs w:val="24"/>
        </w:rPr>
        <w:t>n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use t</w:t>
      </w:r>
      <w:r w:rsidRPr="72E97193" w:rsidR="254A8823">
        <w:rPr>
          <w:rFonts w:eastAsia="" w:eastAsiaTheme="minorEastAsia"/>
          <w:color w:val="000000" w:themeColor="text1" w:themeTint="FF" w:themeShade="FF"/>
          <w:sz w:val="24"/>
          <w:szCs w:val="24"/>
        </w:rPr>
        <w:t>hi</w:t>
      </w:r>
      <w:r w:rsidRPr="72E97193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 religious clothing for their own </w:t>
      </w:r>
      <w:r w:rsidRPr="72E97193" w:rsidR="78EA3A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reasons and not just due to fighting </w:t>
      </w:r>
      <w:r w:rsidRPr="72E97193" w:rsidR="560AC650">
        <w:rPr>
          <w:rFonts w:eastAsia="" w:eastAsiaTheme="minorEastAsia"/>
          <w:color w:val="000000" w:themeColor="text1" w:themeTint="FF" w:themeShade="FF"/>
          <w:sz w:val="24"/>
          <w:szCs w:val="24"/>
        </w:rPr>
        <w:t>oppression</w:t>
      </w:r>
      <w:r w:rsidRPr="72E97193" w:rsidR="78EA3A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6192241">
        <w:rPr>
          <w:rFonts w:eastAsia="" w:eastAsiaTheme="minorEastAsia"/>
          <w:color w:val="000000" w:themeColor="text1" w:themeTint="FF" w:themeShade="FF"/>
          <w:sz w:val="24"/>
          <w:szCs w:val="24"/>
        </w:rPr>
        <w:t>like many believe</w:t>
      </w:r>
      <w:r w:rsidRPr="72E97193" w:rsidR="7F136A38">
        <w:rPr>
          <w:rFonts w:eastAsia="" w:eastAsiaTheme="minorEastAsia"/>
          <w:color w:val="000000" w:themeColor="text1" w:themeTint="FF" w:themeShade="FF"/>
          <w:sz w:val="24"/>
          <w:szCs w:val="24"/>
        </w:rPr>
        <w:t>d</w:t>
      </w:r>
      <w:r w:rsidRPr="72E97193" w:rsidR="3619224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before </w:t>
      </w:r>
      <w:r w:rsidRPr="72E97193" w:rsidR="78EA3AF0">
        <w:rPr>
          <w:rFonts w:eastAsia="" w:eastAsiaTheme="minorEastAsia"/>
          <w:color w:val="000000" w:themeColor="text1" w:themeTint="FF" w:themeShade="FF"/>
          <w:sz w:val="24"/>
          <w:szCs w:val="24"/>
        </w:rPr>
        <w:t>(</w:t>
      </w:r>
      <w:r w:rsidRPr="72E97193" w:rsidR="5D37C694">
        <w:rPr>
          <w:rFonts w:eastAsia="" w:eastAsiaTheme="minorEastAsia"/>
          <w:color w:val="000000" w:themeColor="text1" w:themeTint="FF" w:themeShade="FF"/>
          <w:sz w:val="24"/>
          <w:szCs w:val="24"/>
        </w:rPr>
        <w:t>Baerveldt</w:t>
      </w:r>
      <w:r w:rsidRPr="72E97193" w:rsidR="68A677AC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5D37C69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2015). </w:t>
      </w:r>
      <w:r w:rsidRPr="72E97193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implies the importance of acknowledging culture when studying </w:t>
      </w:r>
      <w:r w:rsidRPr="72E97193" w:rsidR="41F33C8D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individuals'</w:t>
      </w:r>
      <w:r w:rsidRPr="72E97193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F432EE7">
        <w:rPr>
          <w:rFonts w:eastAsia="" w:eastAsiaTheme="minorEastAsia"/>
          <w:color w:val="000000" w:themeColor="text1" w:themeTint="FF" w:themeShade="FF"/>
          <w:sz w:val="24"/>
          <w:szCs w:val="24"/>
        </w:rPr>
        <w:t>behaviour</w:t>
      </w:r>
      <w:r w:rsidRPr="72E97193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</w:t>
      </w:r>
      <w:r w:rsidRPr="72E97193" w:rsidR="16EF5D1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>many</w:t>
      </w:r>
      <w:r w:rsidRPr="72E97193" w:rsidR="16EF5D1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individuals will choose to express their identity through their religion and religious attire</w:t>
      </w:r>
      <w:r w:rsidRPr="72E97193" w:rsidR="623FE14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16EF5D1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which is something that</w:t>
      </w:r>
      <w:r w:rsidRPr="72E97193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not all individuals or countries may share. Thus, this is a clear cultur</w:t>
      </w:r>
      <w:r w:rsidRPr="72E97193" w:rsidR="2A01927B">
        <w:rPr>
          <w:rFonts w:eastAsia="" w:eastAsiaTheme="minorEastAsia"/>
          <w:color w:val="000000" w:themeColor="text1" w:themeTint="FF" w:themeShade="FF"/>
          <w:sz w:val="24"/>
          <w:szCs w:val="24"/>
        </w:rPr>
        <w:t>al</w:t>
      </w:r>
      <w:r w:rsidRPr="72E97193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form of identity that the stimulus essay and many other studies examining</w:t>
      </w:r>
      <w:r w:rsidRPr="72E97193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identity </w:t>
      </w:r>
      <w:r w:rsidRPr="72E97193" w:rsidR="5BA876D6">
        <w:rPr>
          <w:rFonts w:eastAsia="" w:eastAsiaTheme="minorEastAsia"/>
          <w:color w:val="000000" w:themeColor="text1" w:themeTint="FF" w:themeShade="FF"/>
          <w:sz w:val="24"/>
          <w:szCs w:val="24"/>
        </w:rPr>
        <w:t>do</w:t>
      </w:r>
      <w:r w:rsidRPr="72E97193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not consider</w:t>
      </w:r>
      <w:r w:rsidRPr="72E97193" w:rsidR="75EF6DD9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 their sample</w:t>
      </w:r>
      <w:r w:rsidRPr="72E97193" w:rsidR="357ACBAB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tend to be based on American </w:t>
      </w:r>
      <w:r w:rsidRPr="72E97193" w:rsidR="1752017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or </w:t>
      </w:r>
      <w:r w:rsidRPr="72E97193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>western individuals</w:t>
      </w:r>
      <w:r w:rsidRPr="72E97193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72E97193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</w:p>
    <w:p w:rsidR="57A6F647" w:rsidP="650604BB" w:rsidRDefault="57A6F647" w14:paraId="7B5ACE8A" w14:textId="02F17CA2">
      <w:pPr>
        <w:spacing w:line="480" w:lineRule="auto"/>
        <w:ind w:firstLine="720"/>
        <w:rPr>
          <w:rFonts w:eastAsiaTheme="minorEastAsia"/>
          <w:color w:val="000000" w:themeColor="text1"/>
          <w:sz w:val="24"/>
          <w:szCs w:val="24"/>
        </w:rPr>
      </w:pPr>
    </w:p>
    <w:p w:rsidR="294ECB1D" w:rsidP="72E97193" w:rsidRDefault="632A8CC4" w14:paraId="37870B03" w14:textId="1F82C80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sz w:val="24"/>
          <w:szCs w:val="24"/>
        </w:rPr>
      </w:pPr>
      <w:r w:rsidRPr="72E97193" w:rsidR="169CFB4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However, this is not the only area of 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social psycholog</w:t>
      </w:r>
      <w:r w:rsidRPr="72E97193" w:rsidR="201D007F">
        <w:rPr>
          <w:rFonts w:eastAsia="" w:eastAsiaTheme="minorEastAsia"/>
          <w:color w:val="000000" w:themeColor="text1" w:themeTint="FF" w:themeShade="FF"/>
          <w:sz w:val="24"/>
          <w:szCs w:val="24"/>
        </w:rPr>
        <w:t>y where culture is significant. For example,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7BD33BD5">
        <w:rPr>
          <w:rFonts w:eastAsia="" w:eastAsiaTheme="minorEastAsia"/>
          <w:color w:val="000000" w:themeColor="text1" w:themeTint="FF" w:themeShade="FF"/>
          <w:sz w:val="24"/>
          <w:szCs w:val="24"/>
        </w:rPr>
        <w:t>studies looking into topics such as social influence have suggest</w:t>
      </w:r>
      <w:r w:rsidRPr="72E97193" w:rsidR="018B951D">
        <w:rPr>
          <w:rFonts w:eastAsia="" w:eastAsiaTheme="minorEastAsia"/>
          <w:color w:val="000000" w:themeColor="text1" w:themeTint="FF" w:themeShade="FF"/>
          <w:sz w:val="24"/>
          <w:szCs w:val="24"/>
        </w:rPr>
        <w:t>ed</w:t>
      </w:r>
      <w:r w:rsidRPr="72E97193" w:rsidR="7BD33BD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individu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als would conform to the majorities view</w:t>
      </w:r>
      <w:r w:rsidRPr="72E97193" w:rsidR="37FF8ED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choose an incorrect answer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even if the right answer is clearly shown</w:t>
      </w:r>
      <w:r w:rsidRPr="72E97193" w:rsidR="05A3A44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(Asch, 2023).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12078F0">
        <w:rPr>
          <w:rFonts w:eastAsia="" w:eastAsiaTheme="minorEastAsia"/>
          <w:color w:val="000000" w:themeColor="text1" w:themeTint="FF" w:themeShade="FF"/>
          <w:sz w:val="24"/>
          <w:szCs w:val="24"/>
        </w:rPr>
        <w:t>Asch's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7984C34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conformity 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line </w:t>
      </w:r>
      <w:r w:rsidRPr="72E97193" w:rsidR="0DE9560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experiment </w:t>
      </w:r>
      <w:r w:rsidRPr="72E97193" w:rsidR="07F72B80">
        <w:rPr>
          <w:rFonts w:eastAsia="" w:eastAsiaTheme="minorEastAsia"/>
          <w:color w:val="000000" w:themeColor="text1" w:themeTint="FF" w:themeShade="FF"/>
          <w:sz w:val="24"/>
          <w:szCs w:val="24"/>
        </w:rPr>
        <w:t>suggested this concept,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</w:t>
      </w:r>
      <w:r w:rsidRPr="72E97193" w:rsidR="294814F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BA05BE9">
        <w:rPr>
          <w:rFonts w:eastAsia="" w:eastAsiaTheme="minorEastAsia"/>
          <w:color w:val="000000" w:themeColor="text1" w:themeTint="FF" w:themeShade="FF"/>
          <w:sz w:val="24"/>
          <w:szCs w:val="24"/>
        </w:rPr>
        <w:t>the group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opinion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great</w:t>
      </w:r>
      <w:r w:rsidRPr="72E97193" w:rsidR="6C299AD4">
        <w:rPr>
          <w:rFonts w:eastAsia="" w:eastAsiaTheme="minorEastAsia"/>
          <w:color w:val="000000" w:themeColor="text1" w:themeTint="FF" w:themeShade="FF"/>
          <w:sz w:val="24"/>
          <w:szCs w:val="24"/>
        </w:rPr>
        <w:t>ly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influence</w:t>
      </w:r>
      <w:r w:rsidRPr="72E97193" w:rsidR="7A3F1A7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44E01FC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 individual's answer</w:t>
      </w:r>
      <w:r w:rsidRPr="72E97193" w:rsidR="054FE95F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H</w:t>
      </w:r>
      <w:r w:rsidRPr="72E97193" w:rsidR="7CCBC0C6">
        <w:rPr>
          <w:rFonts w:eastAsia="" w:eastAsiaTheme="minorEastAsia"/>
          <w:color w:val="000000" w:themeColor="text1" w:themeTint="FF" w:themeShade="FF"/>
          <w:sz w:val="24"/>
          <w:szCs w:val="24"/>
        </w:rPr>
        <w:t>owever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, th</w:t>
      </w:r>
      <w:r w:rsidRPr="72E97193" w:rsidR="0D555DA0">
        <w:rPr>
          <w:rFonts w:eastAsia="" w:eastAsiaTheme="minorEastAsia"/>
          <w:color w:val="000000" w:themeColor="text1" w:themeTint="FF" w:themeShade="FF"/>
          <w:sz w:val="24"/>
          <w:szCs w:val="24"/>
        </w:rPr>
        <w:t>e</w:t>
      </w:r>
      <w:r w:rsidRPr="72E97193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belief th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at all individuals would conform to a </w:t>
      </w:r>
      <w:r w:rsidRPr="72E97193" w:rsidR="3E140CEA">
        <w:rPr>
          <w:rFonts w:eastAsia="" w:eastAsiaTheme="minorEastAsia"/>
          <w:color w:val="000000" w:themeColor="text1" w:themeTint="FF" w:themeShade="FF"/>
          <w:sz w:val="24"/>
          <w:szCs w:val="24"/>
        </w:rPr>
        <w:t>majority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44904B3A">
        <w:rPr>
          <w:rFonts w:eastAsia="" w:eastAsiaTheme="minorEastAsia"/>
          <w:color w:val="000000" w:themeColor="text1" w:themeTint="FF" w:themeShade="FF"/>
          <w:sz w:val="24"/>
          <w:szCs w:val="24"/>
        </w:rPr>
        <w:t>viewpoint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even if they </w:t>
      </w:r>
      <w:r w:rsidRPr="72E97193" w:rsidR="279C83E0">
        <w:rPr>
          <w:rFonts w:eastAsia="" w:eastAsiaTheme="minorEastAsia"/>
          <w:color w:val="000000" w:themeColor="text1" w:themeTint="FF" w:themeShade="FF"/>
          <w:sz w:val="24"/>
          <w:szCs w:val="24"/>
        </w:rPr>
        <w:t>do</w:t>
      </w:r>
      <w:r w:rsidRPr="72E97193" w:rsidR="2C4DE95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79C83E0">
        <w:rPr>
          <w:rFonts w:eastAsia="" w:eastAsiaTheme="minorEastAsia"/>
          <w:color w:val="000000" w:themeColor="text1" w:themeTint="FF" w:themeShade="FF"/>
          <w:sz w:val="24"/>
          <w:szCs w:val="24"/>
        </w:rPr>
        <w:t>n</w:t>
      </w:r>
      <w:r w:rsidRPr="72E97193" w:rsidR="29A6B9DD">
        <w:rPr>
          <w:rFonts w:eastAsia="" w:eastAsiaTheme="minorEastAsia"/>
          <w:color w:val="000000" w:themeColor="text1" w:themeTint="FF" w:themeShade="FF"/>
          <w:sz w:val="24"/>
          <w:szCs w:val="24"/>
        </w:rPr>
        <w:t>o</w:t>
      </w:r>
      <w:r w:rsidRPr="72E97193" w:rsidR="279C83E0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agree with it has been taken from studies that use </w:t>
      </w:r>
      <w:r w:rsidRPr="72E97193" w:rsidR="544214D1">
        <w:rPr>
          <w:rFonts w:eastAsia="" w:eastAsiaTheme="minorEastAsia"/>
          <w:color w:val="000000" w:themeColor="text1" w:themeTint="FF" w:themeShade="FF"/>
          <w:sz w:val="24"/>
          <w:szCs w:val="24"/>
        </w:rPr>
        <w:t>American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4A0C58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participants. </w:t>
      </w:r>
      <w:r w:rsidRPr="72E97193" w:rsidR="2E02EB07">
        <w:rPr>
          <w:rFonts w:eastAsia="" w:eastAsiaTheme="minorEastAsia"/>
          <w:color w:val="000000" w:themeColor="text1" w:themeTint="FF" w:themeShade="FF"/>
          <w:sz w:val="24"/>
          <w:szCs w:val="24"/>
        </w:rPr>
        <w:t>W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hen there have been </w:t>
      </w:r>
      <w:r w:rsidRPr="72E97193" w:rsidR="67426DBA">
        <w:rPr>
          <w:rFonts w:eastAsia="" w:eastAsiaTheme="minorEastAsia"/>
          <w:color w:val="000000" w:themeColor="text1" w:themeTint="FF" w:themeShade="FF"/>
          <w:sz w:val="24"/>
          <w:szCs w:val="24"/>
        </w:rPr>
        <w:t>c</w:t>
      </w:r>
      <w:r w:rsidRPr="72E97193" w:rsidR="1B4129E5">
        <w:rPr>
          <w:rFonts w:eastAsia="" w:eastAsiaTheme="minorEastAsia"/>
          <w:color w:val="000000" w:themeColor="text1" w:themeTint="FF" w:themeShade="FF"/>
          <w:sz w:val="24"/>
          <w:szCs w:val="24"/>
        </w:rPr>
        <w:t>ross</w:t>
      </w:r>
      <w:r w:rsidRPr="72E97193" w:rsidR="67C18652">
        <w:rPr>
          <w:rFonts w:eastAsia="" w:eastAsiaTheme="minorEastAsia"/>
          <w:color w:val="000000" w:themeColor="text1" w:themeTint="FF" w:themeShade="FF"/>
          <w:sz w:val="24"/>
          <w:szCs w:val="24"/>
        </w:rPr>
        <w:t>-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cultural studies </w:t>
      </w:r>
      <w:r w:rsidRPr="72E97193" w:rsidR="10FCCC7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about conformity </w:t>
      </w:r>
      <w:r w:rsidRPr="72E97193" w:rsidR="3DF6710E">
        <w:rPr>
          <w:rFonts w:eastAsia="" w:eastAsiaTheme="minorEastAsia"/>
          <w:color w:val="000000" w:themeColor="text1" w:themeTint="FF" w:themeShade="FF"/>
          <w:sz w:val="24"/>
          <w:szCs w:val="24"/>
        </w:rPr>
        <w:t>it</w:t>
      </w:r>
      <w:r w:rsidRPr="72E97193" w:rsidR="51D9B94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ha</w:t>
      </w:r>
      <w:r w:rsidRPr="72E97193" w:rsidR="3DF6710E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been </w:t>
      </w:r>
      <w:r w:rsidRPr="72E97193" w:rsidR="1F6E314D">
        <w:rPr>
          <w:rFonts w:eastAsia="" w:eastAsiaTheme="minorEastAsia"/>
          <w:color w:val="000000" w:themeColor="text1" w:themeTint="FF" w:themeShade="FF"/>
          <w:sz w:val="24"/>
          <w:szCs w:val="24"/>
        </w:rPr>
        <w:t>found</w:t>
      </w:r>
      <w:r w:rsidRPr="72E97193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those in collectivist c</w:t>
      </w:r>
      <w:r w:rsidRPr="72E97193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ultures will conform to the majorities view more than </w:t>
      </w:r>
      <w:r w:rsidRPr="72E97193" w:rsidR="79A51AF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those in </w:t>
      </w:r>
      <w:r w:rsidRPr="72E97193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>individualistic cultures when presented with the Asch</w:t>
      </w:r>
      <w:r w:rsidRPr="72E97193" w:rsidR="1DE364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conformity</w:t>
      </w:r>
      <w:r w:rsidRPr="72E97193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line study (Bond &amp; Smith</w:t>
      </w:r>
      <w:r w:rsidRPr="72E97193" w:rsidR="2C0317FF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1109A30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>1996</w:t>
      </w:r>
      <w:r w:rsidRPr="72E97193" w:rsidR="1DE9A4A6">
        <w:rPr>
          <w:rFonts w:eastAsia="" w:eastAsiaTheme="minorEastAsia"/>
          <w:color w:val="000000" w:themeColor="text1" w:themeTint="FF" w:themeShade="FF"/>
          <w:sz w:val="24"/>
          <w:szCs w:val="24"/>
        </w:rPr>
        <w:t>). There</w:t>
      </w:r>
      <w:r w:rsidRPr="72E97193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is also support</w:t>
      </w:r>
      <w:r w:rsidRPr="72E97193" w:rsidR="248A5D8E">
        <w:rPr>
          <w:rFonts w:eastAsia="" w:eastAsiaTheme="minorEastAsia"/>
          <w:color w:val="000000" w:themeColor="text1" w:themeTint="FF" w:themeShade="FF"/>
          <w:sz w:val="24"/>
          <w:szCs w:val="24"/>
        </w:rPr>
        <w:t>ing evidence</w:t>
      </w:r>
      <w:r w:rsidRPr="72E97193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individuals from collectivist cultures are more likely to </w:t>
      </w:r>
      <w:r w:rsidRPr="72E97193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>comply with</w:t>
      </w:r>
      <w:r w:rsidRPr="72E97193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majorit</w:t>
      </w:r>
      <w:r w:rsidRPr="72E97193" w:rsidR="48FB2743">
        <w:rPr>
          <w:rFonts w:eastAsia="" w:eastAsiaTheme="minorEastAsia"/>
          <w:color w:val="000000" w:themeColor="text1" w:themeTint="FF" w:themeShade="FF"/>
          <w:sz w:val="24"/>
          <w:szCs w:val="24"/>
        </w:rPr>
        <w:t>y</w:t>
      </w:r>
      <w:r w:rsidRPr="72E97193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view</w:t>
      </w:r>
      <w:r w:rsidRPr="72E97193" w:rsidR="5797EC15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than those f</w:t>
      </w:r>
      <w:r w:rsidRPr="72E97193" w:rsidR="6CD44DF5">
        <w:rPr>
          <w:rFonts w:eastAsia="" w:eastAsiaTheme="minorEastAsia"/>
          <w:color w:val="000000" w:themeColor="text1" w:themeTint="FF" w:themeShade="FF"/>
          <w:sz w:val="24"/>
          <w:szCs w:val="24"/>
        </w:rPr>
        <w:t>ro</w:t>
      </w:r>
      <w:r w:rsidRPr="72E97193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>m individualistic cultures (</w:t>
      </w:r>
      <w:r w:rsidRPr="72E97193" w:rsidR="54E8AA3D">
        <w:rPr>
          <w:rFonts w:eastAsia="" w:eastAsiaTheme="minorEastAsia"/>
          <w:color w:val="000000" w:themeColor="text1" w:themeTint="FF" w:themeShade="FF"/>
          <w:sz w:val="24"/>
          <w:szCs w:val="24"/>
        </w:rPr>
        <w:t>Oh</w:t>
      </w:r>
      <w:r w:rsidRPr="72E97193" w:rsidR="000DC3D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54E8AA3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2013)</w:t>
      </w:r>
      <w:r w:rsidRPr="72E97193" w:rsidR="2FC549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72E97193" w:rsidR="658AB78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a result, this amplified the necessity to look at </w:t>
      </w:r>
      <w:r w:rsidRPr="72E97193" w:rsidR="2802B200">
        <w:rPr>
          <w:rFonts w:eastAsia="" w:eastAsiaTheme="minorEastAsia"/>
          <w:color w:val="000000" w:themeColor="text1" w:themeTint="FF" w:themeShade="FF"/>
          <w:sz w:val="24"/>
          <w:szCs w:val="24"/>
        </w:rPr>
        <w:t>other</w:t>
      </w:r>
      <w:r w:rsidRPr="72E97193" w:rsidR="658AB78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cultures and acknowledge that not everyone follows the same principles and practices as those from a western culture</w:t>
      </w:r>
      <w:r w:rsidRPr="72E97193" w:rsidR="2FC54922">
        <w:rPr>
          <w:rFonts w:eastAsia="" w:eastAsiaTheme="minorEastAsia"/>
          <w:color w:val="000000" w:themeColor="text1" w:themeTint="FF" w:themeShade="FF"/>
          <w:sz w:val="24"/>
          <w:szCs w:val="24"/>
        </w:rPr>
        <w:t>. T</w:t>
      </w:r>
      <w:r w:rsidRPr="72E97193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hus, without </w:t>
      </w:r>
      <w:r w:rsidRPr="72E97193" w:rsidR="71820059">
        <w:rPr>
          <w:rFonts w:eastAsia="" w:eastAsiaTheme="minorEastAsia"/>
          <w:color w:val="000000" w:themeColor="text1" w:themeTint="FF" w:themeShade="FF"/>
          <w:sz w:val="24"/>
          <w:szCs w:val="24"/>
        </w:rPr>
        <w:t>considering</w:t>
      </w:r>
      <w:r w:rsidRPr="72E97193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these cultural differences</w:t>
      </w:r>
      <w:r w:rsidRPr="72E97193" w:rsidR="52A52C4B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social </w:t>
      </w:r>
      <w:r w:rsidRPr="72E97193" w:rsidR="27F11B84">
        <w:rPr>
          <w:rFonts w:eastAsia="" w:eastAsiaTheme="minorEastAsia"/>
          <w:color w:val="000000" w:themeColor="text1" w:themeTint="FF" w:themeShade="FF"/>
          <w:sz w:val="24"/>
          <w:szCs w:val="24"/>
        </w:rPr>
        <w:t>behaviour</w:t>
      </w:r>
      <w:r w:rsidRPr="72E97193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cannot be 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accurately explain</w:t>
      </w:r>
      <w:r w:rsidRPr="72E97193" w:rsidR="7F67539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ed 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or applied to</w:t>
      </w:r>
      <w:r w:rsidRPr="72E97193" w:rsidR="154CC04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from 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d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ifferent cultures</w:t>
      </w:r>
      <w:r w:rsidRPr="72E97193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However, </w:t>
      </w:r>
      <w:r w:rsidRPr="72E97193" w:rsidR="61951142">
        <w:rPr>
          <w:rFonts w:ascii="Calibri" w:hAnsi="Calibri" w:eastAsia="Calibri" w:cs="Calibri"/>
          <w:sz w:val="24"/>
          <w:szCs w:val="24"/>
        </w:rPr>
        <w:t xml:space="preserve">Takano </w:t>
      </w:r>
      <w:r w:rsidRPr="72E97193" w:rsidR="1E23C72A">
        <w:rPr>
          <w:rFonts w:ascii="Calibri" w:hAnsi="Calibri" w:eastAsia="Calibri" w:cs="Calibri"/>
          <w:sz w:val="24"/>
          <w:szCs w:val="24"/>
        </w:rPr>
        <w:t>and</w:t>
      </w:r>
      <w:r w:rsidRPr="72E97193" w:rsidR="61951142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61951142">
        <w:rPr>
          <w:rFonts w:ascii="Calibri" w:hAnsi="Calibri" w:eastAsia="Calibri" w:cs="Calibri"/>
          <w:sz w:val="24"/>
          <w:szCs w:val="24"/>
        </w:rPr>
        <w:t>S</w:t>
      </w:r>
      <w:r w:rsidRPr="72E97193" w:rsidR="61951142">
        <w:rPr>
          <w:rFonts w:ascii="Calibri" w:hAnsi="Calibri" w:eastAsia="Calibri" w:cs="Calibri"/>
          <w:sz w:val="24"/>
          <w:szCs w:val="24"/>
        </w:rPr>
        <w:t>ogon</w:t>
      </w:r>
      <w:r w:rsidRPr="72E97193" w:rsidR="61951142">
        <w:rPr>
          <w:rFonts w:ascii="Calibri" w:hAnsi="Calibri" w:eastAsia="Calibri" w:cs="Calibri"/>
          <w:sz w:val="24"/>
          <w:szCs w:val="24"/>
        </w:rPr>
        <w:t xml:space="preserve"> (2008)</w:t>
      </w:r>
      <w:r w:rsidRPr="72E97193" w:rsidR="619511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found that </w:t>
      </w:r>
      <w:r w:rsidRPr="72E97193" w:rsidR="098C4820">
        <w:rPr>
          <w:rFonts w:eastAsia="" w:eastAsiaTheme="minorEastAsia"/>
          <w:color w:val="000000" w:themeColor="text1" w:themeTint="FF" w:themeShade="FF"/>
          <w:sz w:val="24"/>
          <w:szCs w:val="24"/>
        </w:rPr>
        <w:t>Japanese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students</w:t>
      </w:r>
      <w:r w:rsidRPr="72E97193" w:rsidR="79857641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when given Asch</w:t>
      </w:r>
      <w:r w:rsidRPr="72E97193" w:rsidR="79B4EDE1">
        <w:rPr>
          <w:rFonts w:eastAsia="" w:eastAsiaTheme="minorEastAsia"/>
          <w:color w:val="000000" w:themeColor="text1" w:themeTint="FF" w:themeShade="FF"/>
          <w:sz w:val="24"/>
          <w:szCs w:val="24"/>
        </w:rPr>
        <w:t>’s conformity line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study</w:t>
      </w:r>
      <w:r w:rsidRPr="72E97193" w:rsidR="7C697816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did not conform </w:t>
      </w:r>
      <w:r w:rsidRPr="72E97193" w:rsidR="042C5058">
        <w:rPr>
          <w:rFonts w:eastAsia="" w:eastAsiaTheme="minorEastAsia"/>
          <w:color w:val="000000" w:themeColor="text1" w:themeTint="FF" w:themeShade="FF"/>
          <w:sz w:val="24"/>
          <w:szCs w:val="24"/>
        </w:rPr>
        <w:t>any more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than American. </w:t>
      </w:r>
      <w:r w:rsidRPr="72E97193" w:rsidR="0355F59A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72E97193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his can suggest that </w:t>
      </w:r>
      <w:r w:rsidRPr="72E97193" w:rsidR="64FD4F1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concept of social </w:t>
      </w:r>
      <w:r w:rsidRPr="72E97193" w:rsidR="542E894A">
        <w:rPr>
          <w:rFonts w:eastAsia="" w:eastAsiaTheme="minorEastAsia"/>
          <w:color w:val="000000" w:themeColor="text1" w:themeTint="FF" w:themeShade="FF"/>
          <w:sz w:val="24"/>
          <w:szCs w:val="24"/>
        </w:rPr>
        <w:t>influence</w:t>
      </w:r>
      <w:r w:rsidRPr="72E97193" w:rsidR="64FD4F1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is universal across </w:t>
      </w:r>
      <w:r w:rsidRPr="72E97193" w:rsidR="07E33CAB">
        <w:rPr>
          <w:rFonts w:eastAsia="" w:eastAsiaTheme="minorEastAsia"/>
          <w:color w:val="000000" w:themeColor="text1" w:themeTint="FF" w:themeShade="FF"/>
          <w:sz w:val="24"/>
          <w:szCs w:val="24"/>
        </w:rPr>
        <w:t>cultures,</w:t>
      </w:r>
      <w:r w:rsidRPr="72E97193" w:rsidR="64FD4F1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but </w:t>
      </w:r>
      <w:r w:rsidRPr="72E97193" w:rsidR="2403830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degree by which </w:t>
      </w:r>
      <w:r w:rsidRPr="72E97193" w:rsidR="32017F5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</w:t>
      </w:r>
      <w:r w:rsidRPr="72E97193" w:rsidR="24038301">
        <w:rPr>
          <w:rFonts w:eastAsia="" w:eastAsiaTheme="minorEastAsia"/>
          <w:color w:val="000000" w:themeColor="text1" w:themeTint="FF" w:themeShade="FF"/>
          <w:sz w:val="24"/>
          <w:szCs w:val="24"/>
        </w:rPr>
        <w:t>are influenced by their culture</w:t>
      </w:r>
      <w:r w:rsidRPr="72E97193" w:rsidR="5CFD39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may vary </w:t>
      </w:r>
      <w:r w:rsidRPr="72E97193" w:rsidR="50071042">
        <w:rPr>
          <w:rFonts w:eastAsia="" w:eastAsiaTheme="minorEastAsia"/>
          <w:color w:val="000000" w:themeColor="text1" w:themeTint="FF" w:themeShade="FF"/>
          <w:sz w:val="24"/>
          <w:szCs w:val="24"/>
        </w:rPr>
        <w:t>therefore,</w:t>
      </w:r>
      <w:r w:rsidRPr="72E97193" w:rsidR="7A7834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psychologists should also </w:t>
      </w:r>
      <w:r w:rsidRPr="72E97193" w:rsidR="58EF6770">
        <w:rPr>
          <w:rFonts w:eastAsia="" w:eastAsiaTheme="minorEastAsia"/>
          <w:color w:val="000000" w:themeColor="text1" w:themeTint="FF" w:themeShade="FF"/>
          <w:sz w:val="24"/>
          <w:szCs w:val="24"/>
        </w:rPr>
        <w:t>acknowledge</w:t>
      </w:r>
      <w:r w:rsidRPr="72E97193" w:rsidR="7A7834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there may be dif</w:t>
      </w:r>
      <w:r w:rsidRPr="72E97193" w:rsidR="652477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ferences across levels and types of conformity across cultures and this should be </w:t>
      </w:r>
      <w:r w:rsidRPr="72E97193" w:rsidR="47674605">
        <w:rPr>
          <w:rFonts w:eastAsia="" w:eastAsiaTheme="minorEastAsia"/>
          <w:color w:val="000000" w:themeColor="text1" w:themeTint="FF" w:themeShade="FF"/>
          <w:sz w:val="24"/>
          <w:szCs w:val="24"/>
        </w:rPr>
        <w:t>explored further.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Furthermore, there are also clear cultural differences on the 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>p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>erception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>of conformity</w:t>
      </w:r>
      <w:r w:rsidRPr="72E97193" w:rsidR="296FEE3B">
        <w:rPr>
          <w:rFonts w:eastAsia="" w:eastAsiaTheme="minorEastAsia"/>
          <w:color w:val="000000" w:themeColor="text1" w:themeTint="FF" w:themeShade="FF"/>
          <w:sz w:val="24"/>
          <w:szCs w:val="24"/>
        </w:rPr>
        <w:t>. F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or </w:t>
      </w:r>
      <w:r w:rsidRPr="72E97193" w:rsidR="230957D7">
        <w:rPr>
          <w:rFonts w:eastAsia="" w:eastAsiaTheme="minorEastAsia"/>
          <w:color w:val="000000" w:themeColor="text1" w:themeTint="FF" w:themeShade="FF"/>
          <w:sz w:val="24"/>
          <w:szCs w:val="24"/>
        </w:rPr>
        <w:t>example,</w:t>
      </w:r>
      <w:r w:rsidRPr="72E97193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according to 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Clegg et al. (2017) US </w:t>
      </w:r>
      <w:r w:rsidRPr="72E97193" w:rsidR="55E23A29">
        <w:rPr>
          <w:rFonts w:eastAsia="" w:eastAsiaTheme="minorEastAsia"/>
          <w:color w:val="000000" w:themeColor="text1" w:themeTint="FF" w:themeShade="FF"/>
          <w:sz w:val="24"/>
          <w:szCs w:val="24"/>
        </w:rPr>
        <w:t>adults believed US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children were less </w:t>
      </w:r>
      <w:r w:rsidRPr="72E97193" w:rsidR="1931BC6A">
        <w:rPr>
          <w:rFonts w:eastAsia="" w:eastAsiaTheme="minorEastAsia"/>
          <w:color w:val="000000" w:themeColor="text1" w:themeTint="FF" w:themeShade="FF"/>
          <w:sz w:val="24"/>
          <w:szCs w:val="24"/>
        </w:rPr>
        <w:t>intelligent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if they </w:t>
      </w:r>
      <w:r w:rsidRPr="72E97193" w:rsidR="772EC9F3">
        <w:rPr>
          <w:rFonts w:eastAsia="" w:eastAsiaTheme="minorEastAsia"/>
          <w:color w:val="000000" w:themeColor="text1" w:themeTint="FF" w:themeShade="FF"/>
          <w:sz w:val="24"/>
          <w:szCs w:val="24"/>
        </w:rPr>
        <w:t>had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>h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>igh levels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>of conformity</w:t>
      </w:r>
      <w:r w:rsidRPr="72E97193" w:rsidR="61AE3D0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</w:t>
      </w:r>
      <w:r w:rsidRPr="72E97193" w:rsidR="60FEAAE8">
        <w:rPr>
          <w:rFonts w:eastAsia="" w:eastAsiaTheme="minorEastAsia"/>
          <w:color w:val="000000" w:themeColor="text1" w:themeTint="FF" w:themeShade="FF"/>
          <w:sz w:val="24"/>
          <w:szCs w:val="24"/>
        </w:rPr>
        <w:t>whereas</w:t>
      </w:r>
      <w:r w:rsidRPr="72E97193" w:rsidR="60FEAA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was the opposite for </w:t>
      </w:r>
      <w:r w:rsidRPr="72E97193" w:rsidR="3CF8D79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Ni-Vanuatu adults. 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There </w:t>
      </w:r>
      <w:r w:rsidRPr="72E97193" w:rsidR="12286FB0">
        <w:rPr>
          <w:rFonts w:eastAsia="" w:eastAsiaTheme="minorEastAsia"/>
          <w:color w:val="000000" w:themeColor="text1" w:themeTint="FF" w:themeShade="FF"/>
          <w:sz w:val="24"/>
          <w:szCs w:val="24"/>
        </w:rPr>
        <w:t>are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also</w:t>
      </w:r>
      <w:r w:rsidRPr="72E97193" w:rsidR="18DBC2C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>difference</w:t>
      </w:r>
      <w:r w:rsidRPr="72E97193" w:rsidR="4163D5F6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preference when it comes to social </w:t>
      </w:r>
      <w:r w:rsidRPr="72E97193" w:rsidR="5DE9972F">
        <w:rPr>
          <w:rFonts w:eastAsia="" w:eastAsiaTheme="minorEastAsia"/>
          <w:color w:val="000000" w:themeColor="text1" w:themeTint="FF" w:themeShade="FF"/>
          <w:sz w:val="24"/>
          <w:szCs w:val="24"/>
        </w:rPr>
        <w:t>influence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5EC72946">
        <w:rPr>
          <w:rFonts w:eastAsia="" w:eastAsiaTheme="minorEastAsia"/>
          <w:color w:val="000000" w:themeColor="text1" w:themeTint="FF" w:themeShade="FF"/>
          <w:sz w:val="24"/>
          <w:szCs w:val="24"/>
        </w:rPr>
        <w:t>amongst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FE86048">
        <w:rPr>
          <w:rFonts w:eastAsia="" w:eastAsiaTheme="minorEastAsia"/>
          <w:color w:val="000000" w:themeColor="text1" w:themeTint="FF" w:themeShade="FF"/>
          <w:sz w:val="24"/>
          <w:szCs w:val="24"/>
        </w:rPr>
        <w:t>different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culture</w:t>
      </w:r>
      <w:r w:rsidRPr="72E97193" w:rsidR="37480E2D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Individuals from east </w:t>
      </w:r>
      <w:r w:rsidRPr="72E97193" w:rsidR="0C37CEB3">
        <w:rPr>
          <w:rFonts w:eastAsia="" w:eastAsiaTheme="minorEastAsia"/>
          <w:color w:val="000000" w:themeColor="text1" w:themeTint="FF" w:themeShade="FF"/>
          <w:sz w:val="24"/>
          <w:szCs w:val="24"/>
        </w:rPr>
        <w:t>Asia</w:t>
      </w:r>
      <w:r w:rsidRPr="72E97193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prefer conformity and view it as </w:t>
      </w:r>
      <w:r w:rsidRPr="72E97193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>showing harmony</w:t>
      </w:r>
      <w:r w:rsidRPr="72E97193" w:rsidR="3BCC2D8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201EC6CC">
        <w:rPr>
          <w:rFonts w:eastAsia="" w:eastAsiaTheme="minorEastAsia"/>
          <w:color w:val="000000" w:themeColor="text1" w:themeTint="FF" w:themeShade="FF"/>
          <w:sz w:val="24"/>
          <w:szCs w:val="24"/>
        </w:rPr>
        <w:t>w</w:t>
      </w:r>
      <w:r w:rsidRPr="72E97193" w:rsidR="201EC6CC">
        <w:rPr>
          <w:rFonts w:eastAsia="" w:eastAsiaTheme="minorEastAsia"/>
          <w:color w:val="000000" w:themeColor="text1" w:themeTint="FF" w:themeShade="FF"/>
          <w:sz w:val="24"/>
          <w:szCs w:val="24"/>
        </w:rPr>
        <w:t>hereas</w:t>
      </w:r>
      <w:r w:rsidRPr="72E97193" w:rsidR="201EC6C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European Americans </w:t>
      </w:r>
      <w:r w:rsidRPr="72E97193" w:rsidR="5D4D375E">
        <w:rPr>
          <w:rFonts w:eastAsia="" w:eastAsiaTheme="minorEastAsia"/>
          <w:color w:val="000000" w:themeColor="text1" w:themeTint="FF" w:themeShade="FF"/>
          <w:sz w:val="24"/>
          <w:szCs w:val="24"/>
        </w:rPr>
        <w:t>prefer</w:t>
      </w:r>
      <w:r w:rsidRPr="72E97193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uniqueness as it signifies independence (</w:t>
      </w:r>
      <w:r w:rsidRPr="72E97193" w:rsidR="19AC4E03">
        <w:rPr>
          <w:rFonts w:eastAsia="" w:eastAsiaTheme="minorEastAsia"/>
          <w:color w:val="000000" w:themeColor="text1" w:themeTint="FF" w:themeShade="FF"/>
          <w:sz w:val="24"/>
          <w:szCs w:val="24"/>
        </w:rPr>
        <w:t>Kim &amp; Markus</w:t>
      </w:r>
      <w:r w:rsidRPr="72E97193" w:rsidR="432E8E6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19AC4E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1999).</w:t>
      </w:r>
      <w:r w:rsidRPr="72E97193" w:rsidR="3CF8D79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Therefore, it can </w:t>
      </w:r>
      <w:r w:rsidRPr="72E97193" w:rsidR="6B6EE09E">
        <w:rPr>
          <w:rFonts w:eastAsia="" w:eastAsiaTheme="minorEastAsia"/>
          <w:color w:val="000000" w:themeColor="text1" w:themeTint="FF" w:themeShade="FF"/>
          <w:sz w:val="24"/>
          <w:szCs w:val="24"/>
        </w:rPr>
        <w:t>be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argued that if social psychology is looking at how individuals behave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 can</w:t>
      </w:r>
      <w:r w:rsidRPr="72E97193" w:rsidR="1C9F2FB6">
        <w:rPr>
          <w:rFonts w:eastAsia="" w:eastAsiaTheme="minorEastAsia"/>
          <w:color w:val="000000" w:themeColor="text1" w:themeTint="FF" w:themeShade="FF"/>
          <w:sz w:val="24"/>
          <w:szCs w:val="24"/>
        </w:rPr>
        <w:t>not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just focus on western </w:t>
      </w:r>
      <w:r w:rsidRPr="72E97193" w:rsidR="28353041">
        <w:rPr>
          <w:rFonts w:eastAsia="" w:eastAsiaTheme="minorEastAsia"/>
          <w:color w:val="000000" w:themeColor="text1" w:themeTint="FF" w:themeShade="FF"/>
          <w:sz w:val="24"/>
          <w:szCs w:val="24"/>
        </w:rPr>
        <w:t>American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EF55483">
        <w:rPr>
          <w:rFonts w:eastAsia="" w:eastAsiaTheme="minorEastAsia"/>
          <w:color w:val="000000" w:themeColor="text1" w:themeTint="FF" w:themeShade="FF"/>
          <w:sz w:val="24"/>
          <w:szCs w:val="24"/>
        </w:rPr>
        <w:t>viewpoints</w:t>
      </w:r>
      <w:r w:rsidRPr="72E97193" w:rsidR="238038AA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066254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like the transcript </w:t>
      </w:r>
      <w:r w:rsidRPr="72E97193" w:rsidR="42DB3362">
        <w:rPr>
          <w:rFonts w:eastAsia="" w:eastAsiaTheme="minorEastAsia"/>
          <w:color w:val="000000" w:themeColor="text1" w:themeTint="FF" w:themeShade="FF"/>
          <w:sz w:val="24"/>
          <w:szCs w:val="24"/>
        </w:rPr>
        <w:t>has</w:t>
      </w:r>
      <w:r w:rsidRPr="72E97193" w:rsidR="2C68EFAB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72E97193" w:rsidR="42DB336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but</w:t>
      </w:r>
      <w:r w:rsidRPr="72E97193" w:rsidR="2EB2A69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instead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062C7510">
        <w:rPr>
          <w:rFonts w:eastAsia="" w:eastAsiaTheme="minorEastAsia"/>
          <w:color w:val="000000" w:themeColor="text1" w:themeTint="FF" w:themeShade="FF"/>
          <w:sz w:val="24"/>
          <w:szCs w:val="24"/>
        </w:rPr>
        <w:t>must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72E97193" w:rsidR="346A28EE">
        <w:rPr>
          <w:rFonts w:eastAsia="" w:eastAsiaTheme="minorEastAsia"/>
          <w:color w:val="000000" w:themeColor="text1" w:themeTint="FF" w:themeShade="FF"/>
          <w:sz w:val="24"/>
          <w:szCs w:val="24"/>
        </w:rPr>
        <w:t>acknowledge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these cultural differences otherwise </w:t>
      </w:r>
      <w:r w:rsidRPr="72E97193" w:rsidR="4DAD68F7">
        <w:rPr>
          <w:rFonts w:eastAsia="" w:eastAsiaTheme="minorEastAsia"/>
          <w:color w:val="000000" w:themeColor="text1" w:themeTint="FF" w:themeShade="FF"/>
          <w:sz w:val="24"/>
          <w:szCs w:val="24"/>
        </w:rPr>
        <w:t>findings</w:t>
      </w:r>
      <w:r w:rsidRPr="72E97193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would not </w:t>
      </w:r>
      <w:r w:rsidRPr="72E97193" w:rsidR="15E321F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apply to </w:t>
      </w:r>
      <w:r w:rsidRPr="72E97193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all </w:t>
      </w:r>
      <w:r w:rsidRPr="72E97193" w:rsidR="61D089D3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individuals'</w:t>
      </w:r>
      <w:r w:rsidRPr="72E97193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behaviours</w:t>
      </w:r>
      <w:r w:rsidRPr="72E97193" w:rsidR="092666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but </w:t>
      </w:r>
      <w:r w:rsidRPr="72E97193" w:rsidR="246566F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instead </w:t>
      </w:r>
      <w:r w:rsidRPr="72E97193" w:rsidR="09266661">
        <w:rPr>
          <w:rFonts w:eastAsia="" w:eastAsiaTheme="minorEastAsia"/>
          <w:color w:val="000000" w:themeColor="text1" w:themeTint="FF" w:themeShade="FF"/>
          <w:sz w:val="24"/>
          <w:szCs w:val="24"/>
        </w:rPr>
        <w:t>be limited to</w:t>
      </w:r>
      <w:r w:rsidRPr="72E97193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western</w:t>
      </w:r>
      <w:r w:rsidRPr="72E97193" w:rsidR="6333F31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individuals</w:t>
      </w:r>
      <w:r w:rsidRPr="72E97193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</w:p>
    <w:p w:rsidR="40D4A731" w:rsidP="650604BB" w:rsidRDefault="40D4A731" w14:paraId="356AB35A" w14:textId="48AE7F4A">
      <w:pPr>
        <w:spacing w:line="480" w:lineRule="auto"/>
        <w:ind w:firstLine="720"/>
        <w:rPr>
          <w:rFonts w:eastAsiaTheme="minorEastAsia"/>
          <w:color w:val="000000" w:themeColor="text1"/>
          <w:sz w:val="24"/>
          <w:szCs w:val="24"/>
        </w:rPr>
      </w:pPr>
    </w:p>
    <w:p w:rsidRPr="000607ED" w:rsidR="000607ED" w:rsidP="72E97193" w:rsidRDefault="5252668D" w14:paraId="258BA0DE" w14:textId="0D3844A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sz w:val="24"/>
          <w:szCs w:val="24"/>
        </w:rPr>
      </w:pPr>
      <w:r w:rsidRPr="72E97193" w:rsidR="33F3BDAB">
        <w:rPr>
          <w:rFonts w:ascii="Calibri" w:hAnsi="Calibri" w:eastAsia="Calibri" w:cs="Calibri"/>
          <w:sz w:val="24"/>
          <w:szCs w:val="24"/>
        </w:rPr>
        <w:t xml:space="preserve">It </w:t>
      </w:r>
      <w:r w:rsidRPr="72E97193" w:rsidR="2011DB33">
        <w:rPr>
          <w:rFonts w:ascii="Calibri" w:hAnsi="Calibri" w:eastAsia="Calibri" w:cs="Calibri"/>
          <w:sz w:val="24"/>
          <w:szCs w:val="24"/>
        </w:rPr>
        <w:t>is</w:t>
      </w:r>
      <w:r w:rsidRPr="72E97193" w:rsidR="605D2B42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605D2B42">
        <w:rPr>
          <w:rFonts w:ascii="Calibri" w:hAnsi="Calibri" w:eastAsia="Calibri" w:cs="Calibri"/>
          <w:sz w:val="24"/>
          <w:szCs w:val="24"/>
        </w:rPr>
        <w:t>state</w:t>
      </w:r>
      <w:r w:rsidRPr="72E97193" w:rsidR="40BA0875">
        <w:rPr>
          <w:rFonts w:ascii="Calibri" w:hAnsi="Calibri" w:eastAsia="Calibri" w:cs="Calibri"/>
          <w:sz w:val="24"/>
          <w:szCs w:val="24"/>
        </w:rPr>
        <w:t>d</w:t>
      </w:r>
      <w:r w:rsidRPr="72E97193" w:rsidR="605D2B42">
        <w:rPr>
          <w:rFonts w:ascii="Calibri" w:hAnsi="Calibri" w:eastAsia="Calibri" w:cs="Calibri"/>
          <w:sz w:val="24"/>
          <w:szCs w:val="24"/>
        </w:rPr>
        <w:t xml:space="preserve"> in the transcript provided </w:t>
      </w:r>
      <w:r w:rsidRPr="72E97193" w:rsidR="341B246B">
        <w:rPr>
          <w:rFonts w:ascii="Calibri" w:hAnsi="Calibri" w:eastAsia="Calibri" w:cs="Calibri"/>
          <w:sz w:val="24"/>
          <w:szCs w:val="24"/>
        </w:rPr>
        <w:t>that</w:t>
      </w:r>
      <w:r w:rsidRPr="72E97193" w:rsidR="605D2B42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1C1C04AE">
        <w:rPr>
          <w:rFonts w:ascii="Calibri" w:hAnsi="Calibri" w:eastAsia="Calibri" w:cs="Calibri"/>
          <w:sz w:val="24"/>
          <w:szCs w:val="24"/>
        </w:rPr>
        <w:t>according</w:t>
      </w:r>
      <w:r w:rsidRPr="72E97193" w:rsidR="605D2B42">
        <w:rPr>
          <w:rFonts w:ascii="Calibri" w:hAnsi="Calibri" w:eastAsia="Calibri" w:cs="Calibri"/>
          <w:sz w:val="24"/>
          <w:szCs w:val="24"/>
        </w:rPr>
        <w:t xml:space="preserve"> to Erik Erikson's psychosocial theory (1968) humans need to go through a series of stages </w:t>
      </w:r>
      <w:r w:rsidRPr="72E97193" w:rsidR="6B92C1C0">
        <w:rPr>
          <w:rFonts w:ascii="Calibri" w:hAnsi="Calibri" w:eastAsia="Calibri" w:cs="Calibri"/>
          <w:sz w:val="24"/>
          <w:szCs w:val="24"/>
        </w:rPr>
        <w:t>throughout</w:t>
      </w:r>
      <w:r w:rsidRPr="72E97193" w:rsidR="605D2B42">
        <w:rPr>
          <w:rFonts w:ascii="Calibri" w:hAnsi="Calibri" w:eastAsia="Calibri" w:cs="Calibri"/>
          <w:sz w:val="24"/>
          <w:szCs w:val="24"/>
        </w:rPr>
        <w:t xml:space="preserve"> their life</w:t>
      </w:r>
      <w:r w:rsidRPr="72E97193" w:rsidR="0A0167F9">
        <w:rPr>
          <w:rFonts w:ascii="Calibri" w:hAnsi="Calibri" w:eastAsia="Calibri" w:cs="Calibri"/>
          <w:sz w:val="24"/>
          <w:szCs w:val="24"/>
        </w:rPr>
        <w:t xml:space="preserve">, </w:t>
      </w:r>
      <w:r w:rsidRPr="72E97193" w:rsidR="605D2B42">
        <w:rPr>
          <w:rFonts w:ascii="Calibri" w:hAnsi="Calibri" w:eastAsia="Calibri" w:cs="Calibri"/>
          <w:sz w:val="24"/>
          <w:szCs w:val="24"/>
        </w:rPr>
        <w:t>which wil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l come with </w:t>
      </w:r>
      <w:r w:rsidRPr="72E97193" w:rsidR="1CABC2F9">
        <w:rPr>
          <w:rFonts w:ascii="Calibri" w:hAnsi="Calibri" w:eastAsia="Calibri" w:cs="Calibri"/>
          <w:sz w:val="24"/>
          <w:szCs w:val="24"/>
        </w:rPr>
        <w:t>obstacles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 that must be resolved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 to form a coherent sense of self. However, this is 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mainly </w:t>
      </w:r>
      <w:r w:rsidRPr="72E97193" w:rsidR="3865E98B">
        <w:rPr>
          <w:rFonts w:ascii="Calibri" w:hAnsi="Calibri" w:eastAsia="Calibri" w:cs="Calibri"/>
          <w:sz w:val="24"/>
          <w:szCs w:val="24"/>
        </w:rPr>
        <w:t>explained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 and studie</w:t>
      </w:r>
      <w:r w:rsidRPr="72E97193" w:rsidR="3F9D5B58">
        <w:rPr>
          <w:rFonts w:ascii="Calibri" w:hAnsi="Calibri" w:eastAsia="Calibri" w:cs="Calibri"/>
          <w:sz w:val="24"/>
          <w:szCs w:val="24"/>
        </w:rPr>
        <w:t>d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 using western cultures </w:t>
      </w:r>
      <w:r w:rsidRPr="72E97193" w:rsidR="4534951C">
        <w:rPr>
          <w:rFonts w:ascii="Calibri" w:hAnsi="Calibri" w:eastAsia="Calibri" w:cs="Calibri"/>
          <w:sz w:val="24"/>
          <w:szCs w:val="24"/>
        </w:rPr>
        <w:t>and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 does not </w:t>
      </w:r>
      <w:r w:rsidRPr="72E97193" w:rsidR="057050F2">
        <w:rPr>
          <w:rFonts w:ascii="Calibri" w:hAnsi="Calibri" w:eastAsia="Calibri" w:cs="Calibri"/>
          <w:sz w:val="24"/>
          <w:szCs w:val="24"/>
        </w:rPr>
        <w:t>consider</w:t>
      </w:r>
      <w:r w:rsidRPr="72E97193" w:rsidR="748CB9BA">
        <w:rPr>
          <w:rFonts w:ascii="Calibri" w:hAnsi="Calibri" w:eastAsia="Calibri" w:cs="Calibri"/>
          <w:sz w:val="24"/>
          <w:szCs w:val="24"/>
        </w:rPr>
        <w:t xml:space="preserve"> how other cultures may not go through these stages in same </w:t>
      </w:r>
      <w:r w:rsidRPr="72E97193" w:rsidR="7128A258">
        <w:rPr>
          <w:rFonts w:ascii="Calibri" w:hAnsi="Calibri" w:eastAsia="Calibri" w:cs="Calibri"/>
          <w:sz w:val="24"/>
          <w:szCs w:val="24"/>
        </w:rPr>
        <w:t xml:space="preserve">way. </w:t>
      </w:r>
      <w:r w:rsidRPr="72E97193" w:rsidR="5C4E1A83">
        <w:rPr>
          <w:rFonts w:ascii="Calibri" w:hAnsi="Calibri" w:eastAsia="Calibri" w:cs="Calibri"/>
          <w:sz w:val="24"/>
          <w:szCs w:val="24"/>
        </w:rPr>
        <w:t>Ochse and Plug (1986)</w:t>
      </w:r>
      <w:r w:rsidRPr="72E97193" w:rsidR="7ABAFEE6">
        <w:rPr>
          <w:rFonts w:ascii="Calibri" w:hAnsi="Calibri" w:eastAsia="Calibri" w:cs="Calibri"/>
          <w:sz w:val="24"/>
          <w:szCs w:val="24"/>
        </w:rPr>
        <w:t xml:space="preserve"> f</w:t>
      </w:r>
      <w:r w:rsidRPr="72E97193" w:rsidR="3AC01E04">
        <w:rPr>
          <w:rFonts w:ascii="Calibri" w:hAnsi="Calibri" w:eastAsia="Calibri" w:cs="Calibri"/>
          <w:sz w:val="24"/>
          <w:szCs w:val="24"/>
        </w:rPr>
        <w:t xml:space="preserve">ound </w:t>
      </w:r>
      <w:r w:rsidRPr="72E97193" w:rsidR="7C66B199">
        <w:rPr>
          <w:rFonts w:ascii="Calibri" w:hAnsi="Calibri" w:eastAsia="Calibri" w:cs="Calibri"/>
          <w:sz w:val="24"/>
          <w:szCs w:val="24"/>
        </w:rPr>
        <w:t xml:space="preserve">that </w:t>
      </w:r>
      <w:r w:rsidRPr="72E97193" w:rsidR="3AC01E04">
        <w:rPr>
          <w:rFonts w:ascii="Calibri" w:hAnsi="Calibri" w:eastAsia="Calibri" w:cs="Calibri"/>
          <w:sz w:val="24"/>
          <w:szCs w:val="24"/>
        </w:rPr>
        <w:t xml:space="preserve">white </w:t>
      </w:r>
      <w:r w:rsidRPr="72E97193" w:rsidR="70338444">
        <w:rPr>
          <w:rFonts w:ascii="Calibri" w:hAnsi="Calibri" w:eastAsia="Calibri" w:cs="Calibri"/>
          <w:sz w:val="24"/>
          <w:szCs w:val="24"/>
        </w:rPr>
        <w:t>south African</w:t>
      </w:r>
      <w:r w:rsidRPr="72E97193" w:rsidR="3AC01E04">
        <w:rPr>
          <w:rFonts w:ascii="Calibri" w:hAnsi="Calibri" w:eastAsia="Calibri" w:cs="Calibri"/>
          <w:sz w:val="24"/>
          <w:szCs w:val="24"/>
        </w:rPr>
        <w:t xml:space="preserve"> individuals go through the </w:t>
      </w:r>
      <w:r w:rsidRPr="72E97193" w:rsidR="4CF632C4">
        <w:rPr>
          <w:rFonts w:ascii="Calibri" w:hAnsi="Calibri" w:eastAsia="Calibri" w:cs="Calibri"/>
          <w:sz w:val="24"/>
          <w:szCs w:val="24"/>
        </w:rPr>
        <w:t>identity</w:t>
      </w:r>
      <w:r w:rsidRPr="72E97193" w:rsidR="3AC01E04">
        <w:rPr>
          <w:rFonts w:ascii="Calibri" w:hAnsi="Calibri" w:eastAsia="Calibri" w:cs="Calibri"/>
          <w:sz w:val="24"/>
          <w:szCs w:val="24"/>
        </w:rPr>
        <w:t xml:space="preserve"> crisis stage </w:t>
      </w:r>
      <w:r w:rsidRPr="72E97193" w:rsidR="034CD4D7">
        <w:rPr>
          <w:rFonts w:ascii="Calibri" w:hAnsi="Calibri" w:eastAsia="Calibri" w:cs="Calibri"/>
          <w:sz w:val="24"/>
          <w:szCs w:val="24"/>
        </w:rPr>
        <w:t>of</w:t>
      </w:r>
      <w:r w:rsidRPr="72E97193" w:rsidR="3AC01E04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272FA862">
        <w:rPr>
          <w:rFonts w:ascii="Calibri" w:hAnsi="Calibri" w:eastAsia="Calibri" w:cs="Calibri"/>
          <w:sz w:val="24"/>
          <w:szCs w:val="24"/>
        </w:rPr>
        <w:t>Erikson's</w:t>
      </w:r>
      <w:r w:rsidRPr="72E97193" w:rsidR="3AC01E04">
        <w:rPr>
          <w:rFonts w:ascii="Calibri" w:hAnsi="Calibri" w:eastAsia="Calibri" w:cs="Calibri"/>
          <w:sz w:val="24"/>
          <w:szCs w:val="24"/>
        </w:rPr>
        <w:t xml:space="preserve"> stages earlier/quicker than </w:t>
      </w:r>
      <w:r w:rsidRPr="72E97193" w:rsidR="74EA056F">
        <w:rPr>
          <w:rFonts w:ascii="Calibri" w:hAnsi="Calibri" w:eastAsia="Calibri" w:cs="Calibri"/>
          <w:sz w:val="24"/>
          <w:szCs w:val="24"/>
        </w:rPr>
        <w:t xml:space="preserve">black south Africans. Thus, even Eriksons psychosocial theory is not as </w:t>
      </w:r>
      <w:r w:rsidRPr="72E97193" w:rsidR="4B0E8609">
        <w:rPr>
          <w:rFonts w:ascii="Calibri" w:hAnsi="Calibri" w:eastAsia="Calibri" w:cs="Calibri"/>
          <w:sz w:val="24"/>
          <w:szCs w:val="24"/>
        </w:rPr>
        <w:t xml:space="preserve">universal </w:t>
      </w:r>
      <w:r w:rsidRPr="72E97193" w:rsidR="74EA056F">
        <w:rPr>
          <w:rFonts w:ascii="Calibri" w:hAnsi="Calibri" w:eastAsia="Calibri" w:cs="Calibri"/>
          <w:sz w:val="24"/>
          <w:szCs w:val="24"/>
        </w:rPr>
        <w:t xml:space="preserve">to all cultures and races </w:t>
      </w:r>
      <w:r w:rsidRPr="72E97193" w:rsidR="78050E16">
        <w:rPr>
          <w:rFonts w:ascii="Calibri" w:hAnsi="Calibri" w:eastAsia="Calibri" w:cs="Calibri"/>
          <w:sz w:val="24"/>
          <w:szCs w:val="24"/>
        </w:rPr>
        <w:t>like initially</w:t>
      </w:r>
      <w:r w:rsidRPr="72E97193" w:rsidR="74EA056F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6E72484D">
        <w:rPr>
          <w:rFonts w:ascii="Calibri" w:hAnsi="Calibri" w:eastAsia="Calibri" w:cs="Calibri"/>
          <w:sz w:val="24"/>
          <w:szCs w:val="24"/>
        </w:rPr>
        <w:t>suggested</w:t>
      </w:r>
      <w:r w:rsidRPr="72E97193" w:rsidR="74EA056F">
        <w:rPr>
          <w:rFonts w:ascii="Calibri" w:hAnsi="Calibri" w:eastAsia="Calibri" w:cs="Calibri"/>
          <w:sz w:val="24"/>
          <w:szCs w:val="24"/>
        </w:rPr>
        <w:t xml:space="preserve">. </w:t>
      </w:r>
      <w:r w:rsidRPr="72E97193" w:rsidR="7128A258">
        <w:rPr>
          <w:rFonts w:ascii="Calibri" w:hAnsi="Calibri" w:eastAsia="Calibri" w:cs="Calibri"/>
          <w:sz w:val="24"/>
          <w:szCs w:val="24"/>
        </w:rPr>
        <w:t xml:space="preserve">For example, </w:t>
      </w:r>
      <w:r w:rsidRPr="72E97193" w:rsidR="62B7F4A0">
        <w:rPr>
          <w:rFonts w:ascii="Calibri" w:hAnsi="Calibri" w:eastAsia="Calibri" w:cs="Calibri"/>
          <w:sz w:val="24"/>
          <w:szCs w:val="24"/>
        </w:rPr>
        <w:t>Onchwari</w:t>
      </w:r>
      <w:r w:rsidRPr="72E97193" w:rsidR="62B7F4A0">
        <w:rPr>
          <w:rFonts w:ascii="Calibri" w:hAnsi="Calibri" w:eastAsia="Calibri" w:cs="Calibri"/>
          <w:sz w:val="24"/>
          <w:szCs w:val="24"/>
        </w:rPr>
        <w:t xml:space="preserve"> et al. (2008) argued that</w:t>
      </w:r>
      <w:r w:rsidRPr="72E97193" w:rsidR="7128A258">
        <w:rPr>
          <w:rFonts w:ascii="Calibri" w:hAnsi="Calibri" w:eastAsia="Calibri" w:cs="Calibri"/>
          <w:sz w:val="24"/>
          <w:szCs w:val="24"/>
        </w:rPr>
        <w:t xml:space="preserve"> according to Erikson</w:t>
      </w:r>
      <w:r w:rsidRPr="72E97193" w:rsidR="3DECE8F6">
        <w:rPr>
          <w:rFonts w:ascii="Calibri" w:hAnsi="Calibri" w:eastAsia="Calibri" w:cs="Calibri"/>
          <w:sz w:val="24"/>
          <w:szCs w:val="24"/>
        </w:rPr>
        <w:t>’</w:t>
      </w:r>
      <w:r w:rsidRPr="72E97193" w:rsidR="7128A258">
        <w:rPr>
          <w:rFonts w:ascii="Calibri" w:hAnsi="Calibri" w:eastAsia="Calibri" w:cs="Calibri"/>
          <w:sz w:val="24"/>
          <w:szCs w:val="24"/>
        </w:rPr>
        <w:t>s theory</w:t>
      </w:r>
      <w:r w:rsidRPr="72E97193" w:rsidR="61E11AF9">
        <w:rPr>
          <w:rFonts w:ascii="Calibri" w:hAnsi="Calibri" w:eastAsia="Calibri" w:cs="Calibri"/>
          <w:sz w:val="24"/>
          <w:szCs w:val="24"/>
        </w:rPr>
        <w:t xml:space="preserve">, </w:t>
      </w:r>
      <w:r w:rsidRPr="72E97193" w:rsidR="7128A258">
        <w:rPr>
          <w:rFonts w:ascii="Calibri" w:hAnsi="Calibri" w:eastAsia="Calibri" w:cs="Calibri"/>
          <w:sz w:val="24"/>
          <w:szCs w:val="24"/>
        </w:rPr>
        <w:t xml:space="preserve">if immigrant children successfully go through these </w:t>
      </w:r>
      <w:r w:rsidRPr="72E97193" w:rsidR="50F06EBC">
        <w:rPr>
          <w:rFonts w:ascii="Calibri" w:hAnsi="Calibri" w:eastAsia="Calibri" w:cs="Calibri"/>
          <w:sz w:val="24"/>
          <w:szCs w:val="24"/>
        </w:rPr>
        <w:t>stages,</w:t>
      </w:r>
      <w:r w:rsidRPr="72E97193" w:rsidR="7128A25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7128A258">
        <w:rPr>
          <w:rFonts w:ascii="Calibri" w:hAnsi="Calibri" w:eastAsia="Calibri" w:cs="Calibri"/>
          <w:sz w:val="24"/>
          <w:szCs w:val="24"/>
        </w:rPr>
        <w:t>they</w:t>
      </w:r>
      <w:r w:rsidRPr="72E97193" w:rsidR="7128A258">
        <w:rPr>
          <w:rFonts w:ascii="Calibri" w:hAnsi="Calibri" w:eastAsia="Calibri" w:cs="Calibri"/>
          <w:sz w:val="24"/>
          <w:szCs w:val="24"/>
        </w:rPr>
        <w:t xml:space="preserve"> would be secu</w:t>
      </w:r>
      <w:r w:rsidRPr="72E97193" w:rsidR="5F13DC29">
        <w:rPr>
          <w:rFonts w:ascii="Calibri" w:hAnsi="Calibri" w:eastAsia="Calibri" w:cs="Calibri"/>
          <w:sz w:val="24"/>
          <w:szCs w:val="24"/>
        </w:rPr>
        <w:t xml:space="preserve">re and </w:t>
      </w:r>
      <w:r w:rsidRPr="72E97193" w:rsidR="5A6971F1">
        <w:rPr>
          <w:rFonts w:ascii="Calibri" w:hAnsi="Calibri" w:eastAsia="Calibri" w:cs="Calibri"/>
          <w:sz w:val="24"/>
          <w:szCs w:val="24"/>
        </w:rPr>
        <w:t>stable</w:t>
      </w:r>
      <w:r w:rsidRPr="72E97193" w:rsidR="5F13DC29">
        <w:rPr>
          <w:rFonts w:ascii="Calibri" w:hAnsi="Calibri" w:eastAsia="Calibri" w:cs="Calibri"/>
          <w:sz w:val="24"/>
          <w:szCs w:val="24"/>
        </w:rPr>
        <w:t xml:space="preserve"> eno</w:t>
      </w:r>
      <w:r w:rsidRPr="72E97193" w:rsidR="4372922E">
        <w:rPr>
          <w:rFonts w:ascii="Calibri" w:hAnsi="Calibri" w:eastAsia="Calibri" w:cs="Calibri"/>
          <w:sz w:val="24"/>
          <w:szCs w:val="24"/>
        </w:rPr>
        <w:t>u</w:t>
      </w:r>
      <w:r w:rsidRPr="72E97193" w:rsidR="5F13DC29">
        <w:rPr>
          <w:rFonts w:ascii="Calibri" w:hAnsi="Calibri" w:eastAsia="Calibri" w:cs="Calibri"/>
          <w:sz w:val="24"/>
          <w:szCs w:val="24"/>
        </w:rPr>
        <w:t>gh to move into a new country</w:t>
      </w:r>
      <w:r w:rsidRPr="72E97193" w:rsidR="4F3189EF">
        <w:rPr>
          <w:rFonts w:ascii="Calibri" w:hAnsi="Calibri" w:eastAsia="Calibri" w:cs="Calibri"/>
          <w:sz w:val="24"/>
          <w:szCs w:val="24"/>
        </w:rPr>
        <w:t>;</w:t>
      </w:r>
      <w:r w:rsidRPr="72E97193" w:rsidR="157418F1">
        <w:rPr>
          <w:rFonts w:ascii="Calibri" w:hAnsi="Calibri" w:eastAsia="Calibri" w:cs="Calibri"/>
          <w:sz w:val="24"/>
          <w:szCs w:val="24"/>
        </w:rPr>
        <w:t xml:space="preserve"> h</w:t>
      </w:r>
      <w:r w:rsidRPr="72E97193" w:rsidR="5F13DC29">
        <w:rPr>
          <w:rFonts w:ascii="Calibri" w:hAnsi="Calibri" w:eastAsia="Calibri" w:cs="Calibri"/>
          <w:sz w:val="24"/>
          <w:szCs w:val="24"/>
        </w:rPr>
        <w:t>owever, this was not the case for a young boy from Niger</w:t>
      </w:r>
      <w:r w:rsidRPr="72E97193" w:rsidR="48AABADD">
        <w:rPr>
          <w:rFonts w:ascii="Calibri" w:hAnsi="Calibri" w:eastAsia="Calibri" w:cs="Calibri"/>
          <w:sz w:val="24"/>
          <w:szCs w:val="24"/>
        </w:rPr>
        <w:t>.</w:t>
      </w:r>
      <w:r w:rsidRPr="72E97193" w:rsidR="5F13DC29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5C8B1B7C">
        <w:rPr>
          <w:rFonts w:ascii="Calibri" w:hAnsi="Calibri" w:eastAsia="Calibri" w:cs="Calibri"/>
          <w:sz w:val="24"/>
          <w:szCs w:val="24"/>
        </w:rPr>
        <w:t>Although c</w:t>
      </w:r>
      <w:r w:rsidRPr="72E97193" w:rsidR="69584844">
        <w:rPr>
          <w:rFonts w:ascii="Calibri" w:hAnsi="Calibri" w:eastAsia="Calibri" w:cs="Calibri"/>
          <w:sz w:val="24"/>
          <w:szCs w:val="24"/>
        </w:rPr>
        <w:t xml:space="preserve">onsidered by his </w:t>
      </w:r>
      <w:r w:rsidRPr="72E97193" w:rsidR="5F13DC29">
        <w:rPr>
          <w:rFonts w:ascii="Calibri" w:hAnsi="Calibri" w:eastAsia="Calibri" w:cs="Calibri"/>
          <w:sz w:val="24"/>
          <w:szCs w:val="24"/>
        </w:rPr>
        <w:t xml:space="preserve">family </w:t>
      </w:r>
      <w:r w:rsidRPr="72E97193" w:rsidR="662155F4">
        <w:rPr>
          <w:rFonts w:ascii="Calibri" w:hAnsi="Calibri" w:eastAsia="Calibri" w:cs="Calibri"/>
          <w:sz w:val="24"/>
          <w:szCs w:val="24"/>
        </w:rPr>
        <w:t>as</w:t>
      </w:r>
      <w:r w:rsidRPr="72E97193" w:rsidR="5F13DC29">
        <w:rPr>
          <w:rFonts w:ascii="Calibri" w:hAnsi="Calibri" w:eastAsia="Calibri" w:cs="Calibri"/>
          <w:sz w:val="24"/>
          <w:szCs w:val="24"/>
        </w:rPr>
        <w:t xml:space="preserve"> one of their smartest children and s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ecure enough </w:t>
      </w:r>
      <w:r w:rsidRPr="72E97193" w:rsidR="62F1B1E0">
        <w:rPr>
          <w:rFonts w:ascii="Calibri" w:hAnsi="Calibri" w:eastAsia="Calibri" w:cs="Calibri"/>
          <w:sz w:val="24"/>
          <w:szCs w:val="24"/>
        </w:rPr>
        <w:t>to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make friends</w:t>
      </w:r>
      <w:r w:rsidRPr="72E97193" w:rsidR="3B2578F2">
        <w:rPr>
          <w:rFonts w:ascii="Calibri" w:hAnsi="Calibri" w:eastAsia="Calibri" w:cs="Calibri"/>
          <w:sz w:val="24"/>
          <w:szCs w:val="24"/>
        </w:rPr>
        <w:t xml:space="preserve"> in his new country</w:t>
      </w:r>
      <w:r w:rsidRPr="72E97193" w:rsidR="358D726D">
        <w:rPr>
          <w:rFonts w:ascii="Calibri" w:hAnsi="Calibri" w:eastAsia="Calibri" w:cs="Calibri"/>
          <w:sz w:val="24"/>
          <w:szCs w:val="24"/>
        </w:rPr>
        <w:t>,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he felt teachers hated him and did not agree with </w:t>
      </w:r>
      <w:r w:rsidRPr="72E97193" w:rsidR="23F6145B">
        <w:rPr>
          <w:rFonts w:ascii="Calibri" w:hAnsi="Calibri" w:eastAsia="Calibri" w:cs="Calibri"/>
          <w:sz w:val="24"/>
          <w:szCs w:val="24"/>
        </w:rPr>
        <w:t>some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of his behaviour</w:t>
      </w:r>
      <w:r w:rsidRPr="72E97193" w:rsidR="44FA5A16">
        <w:rPr>
          <w:rFonts w:ascii="Calibri" w:hAnsi="Calibri" w:eastAsia="Calibri" w:cs="Calibri"/>
          <w:sz w:val="24"/>
          <w:szCs w:val="24"/>
        </w:rPr>
        <w:t>,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which led them to </w:t>
      </w:r>
      <w:r w:rsidRPr="72E97193" w:rsidR="36D999E5">
        <w:rPr>
          <w:rFonts w:ascii="Calibri" w:hAnsi="Calibri" w:eastAsia="Calibri" w:cs="Calibri"/>
          <w:sz w:val="24"/>
          <w:szCs w:val="24"/>
        </w:rPr>
        <w:t>advise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that </w:t>
      </w:r>
      <w:r w:rsidRPr="72E97193" w:rsidR="40BDB981">
        <w:rPr>
          <w:rFonts w:ascii="Calibri" w:hAnsi="Calibri" w:eastAsia="Calibri" w:cs="Calibri"/>
          <w:sz w:val="24"/>
          <w:szCs w:val="24"/>
        </w:rPr>
        <w:t>he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should remain a year </w:t>
      </w:r>
      <w:r w:rsidRPr="72E97193" w:rsidR="3D35C2E4">
        <w:rPr>
          <w:rFonts w:ascii="Calibri" w:hAnsi="Calibri" w:eastAsia="Calibri" w:cs="Calibri"/>
          <w:sz w:val="24"/>
          <w:szCs w:val="24"/>
        </w:rPr>
        <w:t>being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in school</w:t>
      </w:r>
      <w:r w:rsidRPr="72E97193" w:rsidR="36D999E5">
        <w:rPr>
          <w:rFonts w:ascii="Calibri" w:hAnsi="Calibri" w:eastAsia="Calibri" w:cs="Calibri"/>
          <w:sz w:val="24"/>
          <w:szCs w:val="24"/>
        </w:rPr>
        <w:t>.</w:t>
      </w:r>
      <w:r w:rsidRPr="72E97193" w:rsidR="73A167DA">
        <w:rPr>
          <w:rFonts w:ascii="Calibri" w:hAnsi="Calibri" w:eastAsia="Calibri" w:cs="Calibri"/>
          <w:sz w:val="24"/>
          <w:szCs w:val="24"/>
        </w:rPr>
        <w:t xml:space="preserve"> However, </w:t>
      </w:r>
      <w:r w:rsidRPr="72E97193" w:rsidR="129281ED">
        <w:rPr>
          <w:rFonts w:ascii="Calibri" w:hAnsi="Calibri" w:eastAsia="Calibri" w:cs="Calibri"/>
          <w:sz w:val="24"/>
          <w:szCs w:val="24"/>
        </w:rPr>
        <w:t>according</w:t>
      </w:r>
      <w:r w:rsidRPr="72E97193" w:rsidR="73A167DA">
        <w:rPr>
          <w:rFonts w:ascii="Calibri" w:hAnsi="Calibri" w:eastAsia="Calibri" w:cs="Calibri"/>
          <w:sz w:val="24"/>
          <w:szCs w:val="24"/>
        </w:rPr>
        <w:t xml:space="preserve"> to the stimulus essay if an individual has </w:t>
      </w:r>
      <w:r w:rsidRPr="72E97193" w:rsidR="73A167DA">
        <w:rPr>
          <w:rFonts w:ascii="Calibri" w:hAnsi="Calibri" w:eastAsia="Calibri" w:cs="Calibri"/>
          <w:sz w:val="24"/>
          <w:szCs w:val="24"/>
        </w:rPr>
        <w:t xml:space="preserve">a strong </w:t>
      </w:r>
      <w:r w:rsidRPr="72E97193" w:rsidR="29F16696">
        <w:rPr>
          <w:rFonts w:ascii="Calibri" w:hAnsi="Calibri" w:eastAsia="Calibri" w:cs="Calibri"/>
          <w:sz w:val="24"/>
          <w:szCs w:val="24"/>
        </w:rPr>
        <w:t>s</w:t>
      </w:r>
      <w:r w:rsidRPr="72E97193" w:rsidR="73A167DA">
        <w:rPr>
          <w:rFonts w:ascii="Calibri" w:hAnsi="Calibri" w:eastAsia="Calibri" w:cs="Calibri"/>
          <w:sz w:val="24"/>
          <w:szCs w:val="24"/>
        </w:rPr>
        <w:t>ense</w:t>
      </w:r>
      <w:r w:rsidRPr="72E97193" w:rsidR="73A167DA">
        <w:rPr>
          <w:rFonts w:ascii="Calibri" w:hAnsi="Calibri" w:eastAsia="Calibri" w:cs="Calibri"/>
          <w:sz w:val="24"/>
          <w:szCs w:val="24"/>
        </w:rPr>
        <w:t xml:space="preserve"> of </w:t>
      </w:r>
      <w:r w:rsidRPr="72E97193" w:rsidR="6B37C59F">
        <w:rPr>
          <w:rFonts w:ascii="Calibri" w:hAnsi="Calibri" w:eastAsia="Calibri" w:cs="Calibri"/>
          <w:sz w:val="24"/>
          <w:szCs w:val="24"/>
        </w:rPr>
        <w:t>identity,</w:t>
      </w:r>
      <w:r w:rsidRPr="72E97193" w:rsidR="73A167DA">
        <w:rPr>
          <w:rFonts w:ascii="Calibri" w:hAnsi="Calibri" w:eastAsia="Calibri" w:cs="Calibri"/>
          <w:sz w:val="24"/>
          <w:szCs w:val="24"/>
        </w:rPr>
        <w:t xml:space="preserve"> then they can adapt well to </w:t>
      </w:r>
      <w:r w:rsidRPr="72E97193" w:rsidR="3B9B5E9F">
        <w:rPr>
          <w:rFonts w:ascii="Calibri" w:hAnsi="Calibri" w:eastAsia="Calibri" w:cs="Calibri"/>
          <w:sz w:val="24"/>
          <w:szCs w:val="24"/>
        </w:rPr>
        <w:t>change</w:t>
      </w:r>
      <w:r w:rsidRPr="72E97193" w:rsidR="73A167DA">
        <w:rPr>
          <w:rFonts w:ascii="Calibri" w:hAnsi="Calibri" w:eastAsia="Calibri" w:cs="Calibri"/>
          <w:sz w:val="24"/>
          <w:szCs w:val="24"/>
        </w:rPr>
        <w:t xml:space="preserve"> and </w:t>
      </w:r>
      <w:r w:rsidRPr="72E97193" w:rsidR="4E0C6BF9">
        <w:rPr>
          <w:rFonts w:ascii="Calibri" w:hAnsi="Calibri" w:eastAsia="Calibri" w:cs="Calibri"/>
          <w:sz w:val="24"/>
          <w:szCs w:val="24"/>
        </w:rPr>
        <w:t>adversity,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4E7B3A05">
        <w:rPr>
          <w:rFonts w:ascii="Calibri" w:hAnsi="Calibri" w:eastAsia="Calibri" w:cs="Calibri"/>
          <w:sz w:val="24"/>
          <w:szCs w:val="24"/>
        </w:rPr>
        <w:t xml:space="preserve">which 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was not the case for </w:t>
      </w:r>
      <w:r w:rsidRPr="72E97193" w:rsidR="472C7939">
        <w:rPr>
          <w:rFonts w:ascii="Calibri" w:hAnsi="Calibri" w:eastAsia="Calibri" w:cs="Calibri"/>
          <w:sz w:val="24"/>
          <w:szCs w:val="24"/>
        </w:rPr>
        <w:t>this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 immigrant 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child. Thus, this </w:t>
      </w:r>
      <w:r w:rsidRPr="72E97193" w:rsidR="7C6DA8D7">
        <w:rPr>
          <w:rFonts w:ascii="Calibri" w:hAnsi="Calibri" w:eastAsia="Calibri" w:cs="Calibri"/>
          <w:sz w:val="24"/>
          <w:szCs w:val="24"/>
        </w:rPr>
        <w:t xml:space="preserve">emphasises 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the necessity for psychology to be </w:t>
      </w:r>
      <w:r w:rsidRPr="72E97193" w:rsidR="0608136A">
        <w:rPr>
          <w:rFonts w:ascii="Calibri" w:hAnsi="Calibri" w:eastAsia="Calibri" w:cs="Calibri"/>
          <w:sz w:val="24"/>
          <w:szCs w:val="24"/>
        </w:rPr>
        <w:t>culturally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 informed</w:t>
      </w:r>
      <w:r w:rsidRPr="72E97193" w:rsidR="244C0A93">
        <w:rPr>
          <w:rFonts w:ascii="Calibri" w:hAnsi="Calibri" w:eastAsia="Calibri" w:cs="Calibri"/>
          <w:sz w:val="24"/>
          <w:szCs w:val="24"/>
        </w:rPr>
        <w:t>,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 as the stimulus </w:t>
      </w:r>
      <w:r w:rsidRPr="72E97193" w:rsidR="06D878EE">
        <w:rPr>
          <w:rFonts w:ascii="Calibri" w:hAnsi="Calibri" w:eastAsia="Calibri" w:cs="Calibri"/>
          <w:sz w:val="24"/>
          <w:szCs w:val="24"/>
        </w:rPr>
        <w:t>essay and many other psychological studies are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597ABD19">
        <w:rPr>
          <w:rFonts w:ascii="Calibri" w:hAnsi="Calibri" w:eastAsia="Calibri" w:cs="Calibri"/>
          <w:sz w:val="24"/>
          <w:szCs w:val="24"/>
        </w:rPr>
        <w:t>culturally bound</w:t>
      </w:r>
      <w:r w:rsidRPr="72E97193" w:rsidR="7F50E6A8">
        <w:rPr>
          <w:rFonts w:ascii="Calibri" w:hAnsi="Calibri" w:eastAsia="Calibri" w:cs="Calibri"/>
          <w:sz w:val="24"/>
          <w:szCs w:val="24"/>
        </w:rPr>
        <w:t xml:space="preserve"> to an American individualistic viewpoint </w:t>
      </w:r>
      <w:r w:rsidRPr="72E97193" w:rsidR="0847DAD4">
        <w:rPr>
          <w:rFonts w:ascii="Calibri" w:hAnsi="Calibri" w:eastAsia="Calibri" w:cs="Calibri"/>
          <w:sz w:val="24"/>
          <w:szCs w:val="24"/>
        </w:rPr>
        <w:t xml:space="preserve">and do </w:t>
      </w:r>
      <w:r w:rsidRPr="72E97193" w:rsidR="472363ED">
        <w:rPr>
          <w:rFonts w:ascii="Calibri" w:hAnsi="Calibri" w:eastAsia="Calibri" w:cs="Calibri"/>
          <w:sz w:val="24"/>
          <w:szCs w:val="24"/>
        </w:rPr>
        <w:t>not consider how</w:t>
      </w:r>
      <w:r w:rsidRPr="72E97193" w:rsidR="6ABF4BB3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6458B54F">
        <w:rPr>
          <w:rFonts w:ascii="Calibri" w:hAnsi="Calibri" w:eastAsia="Calibri" w:cs="Calibri"/>
          <w:sz w:val="24"/>
          <w:szCs w:val="24"/>
        </w:rPr>
        <w:t>individuals from</w:t>
      </w:r>
      <w:r w:rsidRPr="72E97193" w:rsidR="472363ED">
        <w:rPr>
          <w:rFonts w:ascii="Calibri" w:hAnsi="Calibri" w:eastAsia="Calibri" w:cs="Calibri"/>
          <w:sz w:val="24"/>
          <w:szCs w:val="24"/>
        </w:rPr>
        <w:t xml:space="preserve"> other cultures may </w:t>
      </w:r>
      <w:r w:rsidRPr="72E97193" w:rsidR="38FA5BF4">
        <w:rPr>
          <w:rFonts w:ascii="Calibri" w:hAnsi="Calibri" w:eastAsia="Calibri" w:cs="Calibri"/>
          <w:sz w:val="24"/>
          <w:szCs w:val="24"/>
        </w:rPr>
        <w:t>experience</w:t>
      </w:r>
      <w:r w:rsidRPr="72E97193" w:rsidR="472363ED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075D2267">
        <w:rPr>
          <w:rFonts w:ascii="Calibri" w:hAnsi="Calibri" w:eastAsia="Calibri" w:cs="Calibri"/>
          <w:sz w:val="24"/>
          <w:szCs w:val="24"/>
        </w:rPr>
        <w:t xml:space="preserve">situations </w:t>
      </w:r>
      <w:r w:rsidRPr="72E97193" w:rsidR="472363ED">
        <w:rPr>
          <w:rFonts w:ascii="Calibri" w:hAnsi="Calibri" w:eastAsia="Calibri" w:cs="Calibri"/>
          <w:sz w:val="24"/>
          <w:szCs w:val="24"/>
        </w:rPr>
        <w:t>differently or be treated differently</w:t>
      </w:r>
      <w:r w:rsidRPr="72E97193" w:rsidR="73A167DA">
        <w:rPr>
          <w:rFonts w:ascii="Calibri" w:hAnsi="Calibri" w:eastAsia="Calibri" w:cs="Calibri"/>
          <w:sz w:val="24"/>
          <w:szCs w:val="24"/>
        </w:rPr>
        <w:t>.</w:t>
      </w:r>
      <w:r w:rsidRPr="72E97193" w:rsidR="36D999E5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2E8649D7">
        <w:rPr>
          <w:rFonts w:ascii="Calibri" w:hAnsi="Calibri" w:eastAsia="Calibri" w:cs="Calibri"/>
          <w:sz w:val="24"/>
          <w:szCs w:val="24"/>
        </w:rPr>
        <w:t>In addition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, </w:t>
      </w:r>
      <w:r w:rsidRPr="72E97193" w:rsidR="6171A479">
        <w:rPr>
          <w:rFonts w:ascii="Calibri" w:hAnsi="Calibri" w:eastAsia="Calibri" w:cs="Calibri"/>
          <w:sz w:val="24"/>
          <w:szCs w:val="24"/>
        </w:rPr>
        <w:t>Megreya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114F3D5D">
        <w:rPr>
          <w:rFonts w:ascii="Calibri" w:hAnsi="Calibri" w:eastAsia="Calibri" w:cs="Calibri"/>
          <w:sz w:val="24"/>
          <w:szCs w:val="24"/>
        </w:rPr>
        <w:t>and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Ahmed (2011) found that Egyptian individuals were more </w:t>
      </w:r>
      <w:r w:rsidRPr="72E97193" w:rsidR="6428C60F">
        <w:rPr>
          <w:rFonts w:ascii="Calibri" w:hAnsi="Calibri" w:eastAsia="Calibri" w:cs="Calibri"/>
          <w:sz w:val="24"/>
          <w:szCs w:val="24"/>
        </w:rPr>
        <w:t>foreclosed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than those </w:t>
      </w:r>
      <w:r w:rsidRPr="72E97193" w:rsidR="4613C66C">
        <w:rPr>
          <w:rFonts w:ascii="Calibri" w:hAnsi="Calibri" w:eastAsia="Calibri" w:cs="Calibri"/>
          <w:sz w:val="24"/>
          <w:szCs w:val="24"/>
        </w:rPr>
        <w:t>from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Kuwait. As </w:t>
      </w:r>
      <w:r w:rsidRPr="72E97193" w:rsidR="6171A479">
        <w:rPr>
          <w:rFonts w:ascii="Calibri" w:hAnsi="Calibri" w:eastAsia="Calibri" w:cs="Calibri"/>
          <w:sz w:val="24"/>
          <w:szCs w:val="24"/>
        </w:rPr>
        <w:t>a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result, these </w:t>
      </w:r>
      <w:r w:rsidRPr="72E97193" w:rsidR="4E6FFB0E">
        <w:rPr>
          <w:rFonts w:ascii="Calibri" w:hAnsi="Calibri" w:eastAsia="Calibri" w:cs="Calibri"/>
          <w:sz w:val="24"/>
          <w:szCs w:val="24"/>
        </w:rPr>
        <w:t>findings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5B4BBC52">
        <w:rPr>
          <w:rFonts w:ascii="Calibri" w:hAnsi="Calibri" w:eastAsia="Calibri" w:cs="Calibri"/>
          <w:sz w:val="24"/>
          <w:szCs w:val="24"/>
        </w:rPr>
        <w:t>suggest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that </w:t>
      </w:r>
      <w:r w:rsidRPr="72E97193" w:rsidR="1366F87E">
        <w:rPr>
          <w:rFonts w:ascii="Calibri" w:hAnsi="Calibri" w:eastAsia="Calibri" w:cs="Calibri"/>
          <w:sz w:val="24"/>
          <w:szCs w:val="24"/>
        </w:rPr>
        <w:t>Erikson's</w:t>
      </w:r>
      <w:r w:rsidRPr="72E97193" w:rsidR="6171A479">
        <w:rPr>
          <w:rFonts w:ascii="Calibri" w:hAnsi="Calibri" w:eastAsia="Calibri" w:cs="Calibri"/>
          <w:sz w:val="24"/>
          <w:szCs w:val="24"/>
        </w:rPr>
        <w:t xml:space="preserve"> psych</w:t>
      </w:r>
      <w:r w:rsidRPr="72E97193" w:rsidR="186A529A">
        <w:rPr>
          <w:rFonts w:ascii="Calibri" w:hAnsi="Calibri" w:eastAsia="Calibri" w:cs="Calibri"/>
          <w:sz w:val="24"/>
          <w:szCs w:val="24"/>
        </w:rPr>
        <w:t xml:space="preserve">osocial stages are not as universal and linear as he argues and are </w:t>
      </w:r>
      <w:r w:rsidRPr="72E97193" w:rsidR="2B27D5C3">
        <w:rPr>
          <w:rFonts w:ascii="Calibri" w:hAnsi="Calibri" w:eastAsia="Calibri" w:cs="Calibri"/>
          <w:sz w:val="24"/>
          <w:szCs w:val="24"/>
        </w:rPr>
        <w:t>influenced</w:t>
      </w:r>
      <w:r w:rsidRPr="72E97193" w:rsidR="186A529A">
        <w:rPr>
          <w:rFonts w:ascii="Calibri" w:hAnsi="Calibri" w:eastAsia="Calibri" w:cs="Calibri"/>
          <w:sz w:val="24"/>
          <w:szCs w:val="24"/>
        </w:rPr>
        <w:t xml:space="preserve"> by social factors such as culture and the </w:t>
      </w:r>
      <w:r w:rsidRPr="72E97193" w:rsidR="127D6EA1">
        <w:rPr>
          <w:rFonts w:ascii="Calibri" w:hAnsi="Calibri" w:eastAsia="Calibri" w:cs="Calibri"/>
          <w:sz w:val="24"/>
          <w:szCs w:val="24"/>
        </w:rPr>
        <w:t>environment</w:t>
      </w:r>
      <w:r w:rsidRPr="72E97193" w:rsidR="533BF337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2201B8C1">
        <w:rPr>
          <w:rFonts w:ascii="Calibri" w:hAnsi="Calibri" w:eastAsia="Calibri" w:cs="Calibri"/>
          <w:sz w:val="24"/>
          <w:szCs w:val="24"/>
        </w:rPr>
        <w:t xml:space="preserve">individuals </w:t>
      </w:r>
      <w:r w:rsidRPr="72E97193" w:rsidR="186A529A">
        <w:rPr>
          <w:rFonts w:ascii="Calibri" w:hAnsi="Calibri" w:eastAsia="Calibri" w:cs="Calibri"/>
          <w:sz w:val="24"/>
          <w:szCs w:val="24"/>
        </w:rPr>
        <w:t>grow up in. Th</w:t>
      </w:r>
      <w:r w:rsidRPr="72E97193" w:rsidR="59B5FFF6">
        <w:rPr>
          <w:rFonts w:ascii="Calibri" w:hAnsi="Calibri" w:eastAsia="Calibri" w:cs="Calibri"/>
          <w:sz w:val="24"/>
          <w:szCs w:val="24"/>
        </w:rPr>
        <w:t xml:space="preserve">us, there needs to be more </w:t>
      </w:r>
      <w:r w:rsidRPr="72E97193" w:rsidR="2A1C8BE4">
        <w:rPr>
          <w:rFonts w:ascii="Calibri" w:hAnsi="Calibri" w:eastAsia="Calibri" w:cs="Calibri"/>
          <w:sz w:val="24"/>
          <w:szCs w:val="24"/>
        </w:rPr>
        <w:t>cross-cultural</w:t>
      </w:r>
      <w:r w:rsidRPr="72E97193" w:rsidR="59B5FFF6">
        <w:rPr>
          <w:rFonts w:ascii="Calibri" w:hAnsi="Calibri" w:eastAsia="Calibri" w:cs="Calibri"/>
          <w:sz w:val="24"/>
          <w:szCs w:val="24"/>
        </w:rPr>
        <w:t xml:space="preserve"> research </w:t>
      </w:r>
      <w:r w:rsidRPr="72E97193" w:rsidR="55074841">
        <w:rPr>
          <w:rFonts w:ascii="Calibri" w:hAnsi="Calibri" w:eastAsia="Calibri" w:cs="Calibri"/>
          <w:sz w:val="24"/>
          <w:szCs w:val="24"/>
        </w:rPr>
        <w:t>to acknowledge</w:t>
      </w:r>
      <w:r w:rsidRPr="72E97193" w:rsidR="11958D8E">
        <w:rPr>
          <w:rFonts w:ascii="Calibri" w:hAnsi="Calibri" w:eastAsia="Calibri" w:cs="Calibri"/>
          <w:sz w:val="24"/>
          <w:szCs w:val="24"/>
        </w:rPr>
        <w:t xml:space="preserve"> that</w:t>
      </w:r>
      <w:r w:rsidRPr="72E97193" w:rsidR="55074841">
        <w:rPr>
          <w:rFonts w:ascii="Calibri" w:hAnsi="Calibri" w:eastAsia="Calibri" w:cs="Calibri"/>
          <w:sz w:val="24"/>
          <w:szCs w:val="24"/>
        </w:rPr>
        <w:t xml:space="preserve"> there are clear cultural influences in human social development</w:t>
      </w:r>
      <w:r w:rsidRPr="72E97193" w:rsidR="55074841">
        <w:rPr>
          <w:rFonts w:ascii="Calibri" w:hAnsi="Calibri" w:eastAsia="Calibri" w:cs="Calibri"/>
          <w:sz w:val="24"/>
          <w:szCs w:val="24"/>
        </w:rPr>
        <w:t xml:space="preserve">. </w:t>
      </w:r>
      <w:r w:rsidRPr="72E97193" w:rsidR="28202F92">
        <w:rPr>
          <w:rFonts w:ascii="Calibri" w:hAnsi="Calibri" w:eastAsia="Calibri" w:cs="Calibri"/>
          <w:sz w:val="24"/>
          <w:szCs w:val="24"/>
        </w:rPr>
        <w:t xml:space="preserve">However, </w:t>
      </w:r>
      <w:r w:rsidRPr="72E97193" w:rsidR="748D4F07">
        <w:rPr>
          <w:rFonts w:ascii="Calibri" w:hAnsi="Calibri" w:eastAsia="Calibri" w:cs="Calibri"/>
          <w:sz w:val="24"/>
          <w:szCs w:val="24"/>
        </w:rPr>
        <w:t>it can be argued</w:t>
      </w:r>
      <w:r w:rsidRPr="72E97193" w:rsidR="739E35C3">
        <w:rPr>
          <w:rFonts w:ascii="Calibri" w:hAnsi="Calibri" w:eastAsia="Calibri" w:cs="Calibri"/>
          <w:sz w:val="24"/>
          <w:szCs w:val="24"/>
        </w:rPr>
        <w:t xml:space="preserve"> that </w:t>
      </w:r>
      <w:r w:rsidRPr="72E97193" w:rsidR="748D4F07">
        <w:rPr>
          <w:rFonts w:ascii="Calibri" w:hAnsi="Calibri" w:eastAsia="Calibri" w:cs="Calibri"/>
          <w:sz w:val="24"/>
          <w:szCs w:val="24"/>
        </w:rPr>
        <w:t>using cross</w:t>
      </w:r>
      <w:r w:rsidRPr="72E97193" w:rsidR="38257F37">
        <w:rPr>
          <w:rFonts w:ascii="Calibri" w:hAnsi="Calibri" w:eastAsia="Calibri" w:cs="Calibri"/>
          <w:sz w:val="24"/>
          <w:szCs w:val="24"/>
        </w:rPr>
        <w:t>-</w:t>
      </w:r>
      <w:r w:rsidRPr="72E97193" w:rsidR="748D4F07">
        <w:rPr>
          <w:rFonts w:ascii="Calibri" w:hAnsi="Calibri" w:eastAsia="Calibri" w:cs="Calibri"/>
          <w:sz w:val="24"/>
          <w:szCs w:val="24"/>
        </w:rPr>
        <w:t xml:space="preserve">cultural studies </w:t>
      </w:r>
      <w:r w:rsidRPr="72E97193" w:rsidR="27709B2F">
        <w:rPr>
          <w:rFonts w:ascii="Calibri" w:hAnsi="Calibri" w:eastAsia="Calibri" w:cs="Calibri"/>
          <w:sz w:val="24"/>
          <w:szCs w:val="24"/>
        </w:rPr>
        <w:t xml:space="preserve">also </w:t>
      </w:r>
      <w:r w:rsidRPr="72E97193" w:rsidR="748D4F07">
        <w:rPr>
          <w:rFonts w:ascii="Calibri" w:hAnsi="Calibri" w:eastAsia="Calibri" w:cs="Calibri"/>
          <w:sz w:val="24"/>
          <w:szCs w:val="24"/>
        </w:rPr>
        <w:t xml:space="preserve">has </w:t>
      </w:r>
      <w:r w:rsidRPr="72E97193" w:rsidR="571017D8">
        <w:rPr>
          <w:rFonts w:ascii="Calibri" w:hAnsi="Calibri" w:eastAsia="Calibri" w:cs="Calibri"/>
          <w:sz w:val="24"/>
          <w:szCs w:val="24"/>
        </w:rPr>
        <w:t>limitations</w:t>
      </w:r>
      <w:r w:rsidRPr="72E97193" w:rsidR="58F6B782">
        <w:rPr>
          <w:rFonts w:ascii="Calibri" w:hAnsi="Calibri" w:eastAsia="Calibri" w:cs="Calibri"/>
          <w:sz w:val="24"/>
          <w:szCs w:val="24"/>
        </w:rPr>
        <w:t>.</w:t>
      </w:r>
      <w:r w:rsidRPr="72E97193" w:rsidR="571017D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79809A05">
        <w:rPr>
          <w:rFonts w:ascii="Calibri" w:hAnsi="Calibri" w:eastAsia="Calibri" w:cs="Calibri"/>
          <w:sz w:val="24"/>
          <w:szCs w:val="24"/>
        </w:rPr>
        <w:t>F</w:t>
      </w:r>
      <w:r w:rsidRPr="72E97193" w:rsidR="748D4F07">
        <w:rPr>
          <w:rFonts w:ascii="Calibri" w:hAnsi="Calibri" w:eastAsia="Calibri" w:cs="Calibri"/>
          <w:sz w:val="24"/>
          <w:szCs w:val="24"/>
        </w:rPr>
        <w:t xml:space="preserve">or example, </w:t>
      </w:r>
      <w:r w:rsidRPr="72E97193" w:rsidR="5D4C4F4B">
        <w:rPr>
          <w:rFonts w:ascii="Calibri" w:hAnsi="Calibri" w:eastAsia="Calibri" w:cs="Calibri"/>
          <w:sz w:val="24"/>
          <w:szCs w:val="24"/>
        </w:rPr>
        <w:t>Berry (2013)</w:t>
      </w:r>
      <w:r w:rsidRPr="72E97193" w:rsidR="65D22913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02D8771E">
        <w:rPr>
          <w:rFonts w:ascii="Calibri" w:hAnsi="Calibri" w:eastAsia="Calibri" w:cs="Calibri"/>
          <w:sz w:val="24"/>
          <w:szCs w:val="24"/>
        </w:rPr>
        <w:t>a</w:t>
      </w:r>
      <w:r w:rsidRPr="72E97193" w:rsidR="65D22913">
        <w:rPr>
          <w:rFonts w:ascii="Calibri" w:hAnsi="Calibri" w:eastAsia="Calibri" w:cs="Calibri"/>
          <w:sz w:val="24"/>
          <w:szCs w:val="24"/>
        </w:rPr>
        <w:t>rgues</w:t>
      </w:r>
      <w:r w:rsidRPr="72E97193" w:rsidR="34F95092">
        <w:rPr>
          <w:rFonts w:ascii="Calibri" w:hAnsi="Calibri" w:eastAsia="Calibri" w:cs="Calibri"/>
          <w:sz w:val="24"/>
          <w:szCs w:val="24"/>
        </w:rPr>
        <w:t xml:space="preserve"> cross-cultural studies</w:t>
      </w:r>
      <w:r w:rsidRPr="72E97193" w:rsidR="1BA746FD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0476DB9B">
        <w:rPr>
          <w:rFonts w:ascii="Calibri" w:hAnsi="Calibri" w:eastAsia="Calibri" w:cs="Calibri"/>
          <w:sz w:val="24"/>
          <w:szCs w:val="24"/>
        </w:rPr>
        <w:t xml:space="preserve">may cause more harm as </w:t>
      </w:r>
      <w:r w:rsidRPr="72E97193" w:rsidR="48F02A16">
        <w:rPr>
          <w:rFonts w:ascii="Calibri" w:hAnsi="Calibri" w:eastAsia="Calibri" w:cs="Calibri"/>
          <w:sz w:val="24"/>
          <w:szCs w:val="24"/>
        </w:rPr>
        <w:t>they</w:t>
      </w:r>
      <w:r w:rsidRPr="72E97193" w:rsidR="173B1F4C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048B8E42">
        <w:rPr>
          <w:rFonts w:ascii="Calibri" w:hAnsi="Calibri" w:eastAsia="Calibri" w:cs="Calibri"/>
          <w:sz w:val="24"/>
          <w:szCs w:val="24"/>
        </w:rPr>
        <w:t>examine their f</w:t>
      </w:r>
      <w:r w:rsidRPr="72E97193" w:rsidR="0476DB9B">
        <w:rPr>
          <w:rFonts w:ascii="Calibri" w:hAnsi="Calibri" w:eastAsia="Calibri" w:cs="Calibri"/>
          <w:sz w:val="24"/>
          <w:szCs w:val="24"/>
        </w:rPr>
        <w:t xml:space="preserve">indings </w:t>
      </w:r>
      <w:r w:rsidRPr="72E97193" w:rsidR="1479168E">
        <w:rPr>
          <w:rFonts w:ascii="Calibri" w:hAnsi="Calibri" w:eastAsia="Calibri" w:cs="Calibri"/>
          <w:sz w:val="24"/>
          <w:szCs w:val="24"/>
        </w:rPr>
        <w:t xml:space="preserve">by </w:t>
      </w:r>
      <w:r w:rsidRPr="72E97193" w:rsidR="0476DB9B">
        <w:rPr>
          <w:rFonts w:ascii="Calibri" w:hAnsi="Calibri" w:eastAsia="Calibri" w:cs="Calibri"/>
          <w:sz w:val="24"/>
          <w:szCs w:val="24"/>
        </w:rPr>
        <w:t>comparing</w:t>
      </w:r>
      <w:r w:rsidRPr="72E97193" w:rsidR="00DA2E70">
        <w:rPr>
          <w:rFonts w:ascii="Calibri" w:hAnsi="Calibri" w:eastAsia="Calibri" w:cs="Calibri"/>
          <w:sz w:val="24"/>
          <w:szCs w:val="24"/>
        </w:rPr>
        <w:t xml:space="preserve"> them</w:t>
      </w:r>
      <w:r w:rsidRPr="72E97193" w:rsidR="0476DB9B">
        <w:rPr>
          <w:rFonts w:ascii="Calibri" w:hAnsi="Calibri" w:eastAsia="Calibri" w:cs="Calibri"/>
          <w:sz w:val="24"/>
          <w:szCs w:val="24"/>
        </w:rPr>
        <w:t xml:space="preserve"> to the western </w:t>
      </w:r>
      <w:r w:rsidRPr="72E97193" w:rsidR="483A8E0D">
        <w:rPr>
          <w:rFonts w:ascii="Calibri" w:hAnsi="Calibri" w:eastAsia="Calibri" w:cs="Calibri"/>
          <w:sz w:val="24"/>
          <w:szCs w:val="24"/>
        </w:rPr>
        <w:t>culture's</w:t>
      </w:r>
      <w:r w:rsidRPr="72E97193" w:rsidR="0476DB9B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25391BA9">
        <w:rPr>
          <w:rFonts w:ascii="Calibri" w:hAnsi="Calibri" w:eastAsia="Calibri" w:cs="Calibri"/>
          <w:sz w:val="24"/>
          <w:szCs w:val="24"/>
        </w:rPr>
        <w:t>behaviours</w:t>
      </w:r>
      <w:r w:rsidRPr="72E97193" w:rsidR="0476DB9B">
        <w:rPr>
          <w:rFonts w:ascii="Calibri" w:hAnsi="Calibri" w:eastAsia="Calibri" w:cs="Calibri"/>
          <w:sz w:val="24"/>
          <w:szCs w:val="24"/>
        </w:rPr>
        <w:t xml:space="preserve"> using them as a do</w:t>
      </w:r>
      <w:r w:rsidRPr="72E97193" w:rsidR="10CEB76E">
        <w:rPr>
          <w:rFonts w:ascii="Calibri" w:hAnsi="Calibri" w:eastAsia="Calibri" w:cs="Calibri"/>
          <w:sz w:val="24"/>
          <w:szCs w:val="24"/>
        </w:rPr>
        <w:t>m</w:t>
      </w:r>
      <w:r w:rsidRPr="72E97193" w:rsidR="0476DB9B">
        <w:rPr>
          <w:rFonts w:ascii="Calibri" w:hAnsi="Calibri" w:eastAsia="Calibri" w:cs="Calibri"/>
          <w:sz w:val="24"/>
          <w:szCs w:val="24"/>
        </w:rPr>
        <w:t>ina</w:t>
      </w:r>
      <w:r w:rsidRPr="72E97193" w:rsidR="04FBBEA5">
        <w:rPr>
          <w:rFonts w:ascii="Calibri" w:hAnsi="Calibri" w:eastAsia="Calibri" w:cs="Calibri"/>
          <w:sz w:val="24"/>
          <w:szCs w:val="24"/>
        </w:rPr>
        <w:t>n</w:t>
      </w:r>
      <w:r w:rsidRPr="72E97193" w:rsidR="0476DB9B">
        <w:rPr>
          <w:rFonts w:ascii="Calibri" w:hAnsi="Calibri" w:eastAsia="Calibri" w:cs="Calibri"/>
          <w:sz w:val="24"/>
          <w:szCs w:val="24"/>
        </w:rPr>
        <w:t xml:space="preserve">t </w:t>
      </w:r>
      <w:r w:rsidRPr="72E97193" w:rsidR="115AD425">
        <w:rPr>
          <w:rFonts w:ascii="Calibri" w:hAnsi="Calibri" w:eastAsia="Calibri" w:cs="Calibri"/>
          <w:sz w:val="24"/>
          <w:szCs w:val="24"/>
        </w:rPr>
        <w:t>culture</w:t>
      </w:r>
      <w:r w:rsidRPr="72E97193" w:rsidR="6CFACCDB">
        <w:rPr>
          <w:rFonts w:ascii="Calibri" w:hAnsi="Calibri" w:eastAsia="Calibri" w:cs="Calibri"/>
          <w:sz w:val="24"/>
          <w:szCs w:val="24"/>
        </w:rPr>
        <w:t xml:space="preserve">. According to Berry (2013) </w:t>
      </w:r>
      <w:r w:rsidRPr="72E97193" w:rsidR="5B4C6FB7">
        <w:rPr>
          <w:rFonts w:ascii="Calibri" w:hAnsi="Calibri" w:eastAsia="Calibri" w:cs="Calibri"/>
          <w:sz w:val="24"/>
          <w:szCs w:val="24"/>
        </w:rPr>
        <w:t>comparing to western culture</w:t>
      </w:r>
      <w:r w:rsidRPr="72E97193" w:rsidR="0476DB9B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59233C68">
        <w:rPr>
          <w:rFonts w:ascii="Calibri" w:hAnsi="Calibri" w:eastAsia="Calibri" w:cs="Calibri"/>
          <w:sz w:val="24"/>
          <w:szCs w:val="24"/>
        </w:rPr>
        <w:t xml:space="preserve">is an issue </w:t>
      </w:r>
      <w:r w:rsidRPr="72E97193" w:rsidR="54E5D953">
        <w:rPr>
          <w:rFonts w:ascii="Calibri" w:hAnsi="Calibri" w:eastAsia="Calibri" w:cs="Calibri"/>
          <w:sz w:val="24"/>
          <w:szCs w:val="24"/>
        </w:rPr>
        <w:t>and</w:t>
      </w:r>
      <w:r w:rsidRPr="72E97193" w:rsidR="59233C6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75991EC6">
        <w:rPr>
          <w:rFonts w:ascii="Calibri" w:hAnsi="Calibri" w:eastAsia="Calibri" w:cs="Calibri"/>
          <w:sz w:val="24"/>
          <w:szCs w:val="24"/>
        </w:rPr>
        <w:t>an</w:t>
      </w:r>
      <w:r w:rsidRPr="72E97193" w:rsidR="59233C6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2834866A">
        <w:rPr>
          <w:rFonts w:ascii="Calibri" w:hAnsi="Calibri" w:eastAsia="Calibri" w:cs="Calibri"/>
          <w:sz w:val="24"/>
          <w:szCs w:val="24"/>
        </w:rPr>
        <w:t>indigenous</w:t>
      </w:r>
      <w:r w:rsidRPr="72E97193" w:rsidR="59233C68">
        <w:rPr>
          <w:rFonts w:ascii="Calibri" w:hAnsi="Calibri" w:eastAsia="Calibri" w:cs="Calibri"/>
          <w:sz w:val="24"/>
          <w:szCs w:val="24"/>
        </w:rPr>
        <w:t xml:space="preserve"> route</w:t>
      </w:r>
      <w:r w:rsidRPr="72E97193" w:rsidR="6799CF5F">
        <w:rPr>
          <w:rFonts w:ascii="Calibri" w:hAnsi="Calibri" w:eastAsia="Calibri" w:cs="Calibri"/>
          <w:sz w:val="24"/>
          <w:szCs w:val="24"/>
        </w:rPr>
        <w:t xml:space="preserve"> is </w:t>
      </w:r>
      <w:r w:rsidRPr="72E97193" w:rsidR="093D3787">
        <w:rPr>
          <w:rFonts w:ascii="Calibri" w:hAnsi="Calibri" w:eastAsia="Calibri" w:cs="Calibri"/>
          <w:sz w:val="24"/>
          <w:szCs w:val="24"/>
        </w:rPr>
        <w:t>more</w:t>
      </w:r>
      <w:r w:rsidRPr="72E97193" w:rsidR="6799CF5F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09CD0ACF">
        <w:rPr>
          <w:rFonts w:ascii="Calibri" w:hAnsi="Calibri" w:eastAsia="Calibri" w:cs="Calibri"/>
          <w:sz w:val="24"/>
          <w:szCs w:val="24"/>
        </w:rPr>
        <w:t>appropriate</w:t>
      </w:r>
      <w:r w:rsidRPr="72E97193" w:rsidR="5AFD6877">
        <w:rPr>
          <w:rFonts w:ascii="Calibri" w:hAnsi="Calibri" w:eastAsia="Calibri" w:cs="Calibri"/>
          <w:sz w:val="24"/>
          <w:szCs w:val="24"/>
        </w:rPr>
        <w:t>,</w:t>
      </w:r>
      <w:r w:rsidRPr="72E97193" w:rsidR="6799CF5F">
        <w:rPr>
          <w:rFonts w:ascii="Calibri" w:hAnsi="Calibri" w:eastAsia="Calibri" w:cs="Calibri"/>
          <w:sz w:val="24"/>
          <w:szCs w:val="24"/>
        </w:rPr>
        <w:t xml:space="preserve"> as it focuses on </w:t>
      </w:r>
      <w:r w:rsidRPr="72E97193" w:rsidR="26198035">
        <w:rPr>
          <w:rFonts w:ascii="Calibri" w:hAnsi="Calibri" w:eastAsia="Calibri" w:cs="Calibri"/>
          <w:sz w:val="24"/>
          <w:szCs w:val="24"/>
        </w:rPr>
        <w:t xml:space="preserve">an </w:t>
      </w:r>
      <w:r w:rsidRPr="72E97193" w:rsidR="78F7CD77">
        <w:rPr>
          <w:rFonts w:ascii="Calibri" w:hAnsi="Calibri" w:eastAsia="Calibri" w:cs="Calibri"/>
          <w:sz w:val="24"/>
          <w:szCs w:val="24"/>
        </w:rPr>
        <w:t>individual</w:t>
      </w:r>
      <w:r w:rsidRPr="72E97193" w:rsidR="6799CF5F">
        <w:rPr>
          <w:rFonts w:ascii="Calibri" w:hAnsi="Calibri" w:eastAsia="Calibri" w:cs="Calibri"/>
          <w:sz w:val="24"/>
          <w:szCs w:val="24"/>
        </w:rPr>
        <w:t xml:space="preserve"> culture </w:t>
      </w:r>
      <w:r w:rsidRPr="72E97193" w:rsidR="5F49CC1E">
        <w:rPr>
          <w:rFonts w:ascii="Calibri" w:hAnsi="Calibri" w:eastAsia="Calibri" w:cs="Calibri"/>
          <w:sz w:val="24"/>
          <w:szCs w:val="24"/>
        </w:rPr>
        <w:t xml:space="preserve">and explains behaviours within that culture rather than </w:t>
      </w:r>
      <w:r w:rsidRPr="72E97193" w:rsidR="6799CF5F">
        <w:rPr>
          <w:rFonts w:ascii="Calibri" w:hAnsi="Calibri" w:eastAsia="Calibri" w:cs="Calibri"/>
          <w:sz w:val="24"/>
          <w:szCs w:val="24"/>
        </w:rPr>
        <w:t>trying to compare them to other</w:t>
      </w:r>
      <w:r w:rsidRPr="72E97193" w:rsidR="4F605284">
        <w:rPr>
          <w:rFonts w:ascii="Calibri" w:hAnsi="Calibri" w:eastAsia="Calibri" w:cs="Calibri"/>
          <w:sz w:val="24"/>
          <w:szCs w:val="24"/>
        </w:rPr>
        <w:t xml:space="preserve"> cultures. </w:t>
      </w:r>
      <w:r w:rsidRPr="72E97193" w:rsidR="725EA233">
        <w:rPr>
          <w:rFonts w:ascii="Calibri" w:hAnsi="Calibri" w:eastAsia="Calibri" w:cs="Calibri"/>
          <w:sz w:val="24"/>
          <w:szCs w:val="24"/>
        </w:rPr>
        <w:t xml:space="preserve">Although </w:t>
      </w:r>
      <w:r w:rsidRPr="72E97193" w:rsidR="48D06F60">
        <w:rPr>
          <w:rFonts w:ascii="Calibri" w:hAnsi="Calibri" w:eastAsia="Calibri" w:cs="Calibri"/>
          <w:sz w:val="24"/>
          <w:szCs w:val="24"/>
        </w:rPr>
        <w:t>it can be argued that psychology is becoming more culturally informed</w:t>
      </w:r>
      <w:r w:rsidRPr="72E97193" w:rsidR="5B8DDD92">
        <w:rPr>
          <w:rFonts w:ascii="Calibri" w:hAnsi="Calibri" w:eastAsia="Calibri" w:cs="Calibri"/>
          <w:sz w:val="24"/>
          <w:szCs w:val="24"/>
        </w:rPr>
        <w:t xml:space="preserve">, </w:t>
      </w:r>
      <w:r w:rsidRPr="72E97193" w:rsidR="48D06F60">
        <w:rPr>
          <w:rFonts w:ascii="Calibri" w:hAnsi="Calibri" w:eastAsia="Calibri" w:cs="Calibri"/>
          <w:sz w:val="24"/>
          <w:szCs w:val="24"/>
        </w:rPr>
        <w:t xml:space="preserve">by using cross-cultural studies </w:t>
      </w:r>
      <w:r w:rsidRPr="72E97193" w:rsidR="5B8DDD92">
        <w:rPr>
          <w:rFonts w:ascii="Calibri" w:hAnsi="Calibri" w:eastAsia="Calibri" w:cs="Calibri"/>
          <w:sz w:val="24"/>
          <w:szCs w:val="24"/>
        </w:rPr>
        <w:t>there is s</w:t>
      </w:r>
      <w:r w:rsidRPr="72E97193" w:rsidR="48D06F60">
        <w:rPr>
          <w:rFonts w:ascii="Calibri" w:hAnsi="Calibri" w:eastAsia="Calibri" w:cs="Calibri"/>
          <w:sz w:val="24"/>
          <w:szCs w:val="24"/>
        </w:rPr>
        <w:t xml:space="preserve">till </w:t>
      </w:r>
      <w:r w:rsidRPr="72E97193" w:rsidR="5B8DDD92">
        <w:rPr>
          <w:rFonts w:ascii="Calibri" w:hAnsi="Calibri" w:eastAsia="Calibri" w:cs="Calibri"/>
          <w:sz w:val="24"/>
          <w:szCs w:val="24"/>
        </w:rPr>
        <w:t xml:space="preserve">a </w:t>
      </w:r>
      <w:r w:rsidRPr="72E97193" w:rsidR="48D06F60">
        <w:rPr>
          <w:rFonts w:ascii="Calibri" w:hAnsi="Calibri" w:eastAsia="Calibri" w:cs="Calibri"/>
          <w:sz w:val="24"/>
          <w:szCs w:val="24"/>
        </w:rPr>
        <w:t>focus on comparing fin</w:t>
      </w:r>
      <w:r w:rsidRPr="72E97193" w:rsidR="5B8DDD92">
        <w:rPr>
          <w:rFonts w:ascii="Calibri" w:hAnsi="Calibri" w:eastAsia="Calibri" w:cs="Calibri"/>
          <w:sz w:val="24"/>
          <w:szCs w:val="24"/>
        </w:rPr>
        <w:t>d</w:t>
      </w:r>
      <w:r w:rsidRPr="72E97193" w:rsidR="48D06F60">
        <w:rPr>
          <w:rFonts w:ascii="Calibri" w:hAnsi="Calibri" w:eastAsia="Calibri" w:cs="Calibri"/>
          <w:sz w:val="24"/>
          <w:szCs w:val="24"/>
        </w:rPr>
        <w:t xml:space="preserve">ings to </w:t>
      </w:r>
      <w:r w:rsidRPr="72E97193" w:rsidR="5A5974EB">
        <w:rPr>
          <w:rFonts w:ascii="Calibri" w:hAnsi="Calibri" w:eastAsia="Calibri" w:cs="Calibri"/>
          <w:sz w:val="24"/>
          <w:szCs w:val="24"/>
        </w:rPr>
        <w:t xml:space="preserve">a </w:t>
      </w:r>
      <w:r w:rsidRPr="72E97193" w:rsidR="48D06F60">
        <w:rPr>
          <w:rFonts w:ascii="Calibri" w:hAnsi="Calibri" w:eastAsia="Calibri" w:cs="Calibri"/>
          <w:sz w:val="24"/>
          <w:szCs w:val="24"/>
        </w:rPr>
        <w:t>dominant culture</w:t>
      </w:r>
      <w:r w:rsidRPr="72E97193" w:rsidR="6BF80BCF">
        <w:rPr>
          <w:rFonts w:ascii="Calibri" w:hAnsi="Calibri" w:eastAsia="Calibri" w:cs="Calibri"/>
          <w:sz w:val="24"/>
          <w:szCs w:val="24"/>
        </w:rPr>
        <w:t xml:space="preserve">, </w:t>
      </w:r>
      <w:r w:rsidRPr="72E97193" w:rsidR="48D06F60">
        <w:rPr>
          <w:rFonts w:ascii="Calibri" w:hAnsi="Calibri" w:eastAsia="Calibri" w:cs="Calibri"/>
          <w:sz w:val="24"/>
          <w:szCs w:val="24"/>
        </w:rPr>
        <w:t>still mak</w:t>
      </w:r>
      <w:r w:rsidRPr="72E97193" w:rsidR="6D8E6E1D">
        <w:rPr>
          <w:rFonts w:ascii="Calibri" w:hAnsi="Calibri" w:eastAsia="Calibri" w:cs="Calibri"/>
          <w:sz w:val="24"/>
          <w:szCs w:val="24"/>
        </w:rPr>
        <w:t>ing</w:t>
      </w:r>
      <w:r w:rsidRPr="72E97193" w:rsidR="48D06F60">
        <w:rPr>
          <w:rFonts w:ascii="Calibri" w:hAnsi="Calibri" w:eastAsia="Calibri" w:cs="Calibri"/>
          <w:sz w:val="24"/>
          <w:szCs w:val="24"/>
        </w:rPr>
        <w:t xml:space="preserve"> psychology culturally bound to this dominate western culture. </w:t>
      </w:r>
    </w:p>
    <w:p w:rsidRPr="000607ED" w:rsidR="000607ED" w:rsidP="72E97193" w:rsidRDefault="5252668D" w14:paraId="566996A5" w14:textId="7BAB1B5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sz w:val="24"/>
          <w:szCs w:val="24"/>
        </w:rPr>
      </w:pPr>
    </w:p>
    <w:p w:rsidRPr="000607ED" w:rsidR="000607ED" w:rsidP="72E97193" w:rsidRDefault="5252668D" w14:paraId="5DEF2F55" w14:textId="4E99FC7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72E97193" w:rsidR="5179E3B2">
        <w:rPr>
          <w:rFonts w:ascii="Calibri" w:hAnsi="Calibri" w:eastAsia="Calibri" w:cs="Calibri"/>
          <w:sz w:val="24"/>
          <w:szCs w:val="24"/>
        </w:rPr>
        <w:t>Overall, it can be concluded that</w:t>
      </w:r>
      <w:r w:rsidRPr="72E97193" w:rsidR="1C56187D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2F521BF0">
        <w:rPr>
          <w:rFonts w:ascii="Calibri" w:hAnsi="Calibri" w:eastAsia="Calibri" w:cs="Calibri"/>
          <w:sz w:val="24"/>
          <w:szCs w:val="24"/>
        </w:rPr>
        <w:t>there have been many</w:t>
      </w:r>
      <w:r w:rsidRPr="72E97193" w:rsidR="1C56187D">
        <w:rPr>
          <w:rFonts w:ascii="Calibri" w:hAnsi="Calibri" w:eastAsia="Calibri" w:cs="Calibri"/>
          <w:sz w:val="24"/>
          <w:szCs w:val="24"/>
        </w:rPr>
        <w:t xml:space="preserve"> advancement</w:t>
      </w:r>
      <w:r w:rsidRPr="72E97193" w:rsidR="2F521BF0">
        <w:rPr>
          <w:rFonts w:ascii="Calibri" w:hAnsi="Calibri" w:eastAsia="Calibri" w:cs="Calibri"/>
          <w:sz w:val="24"/>
          <w:szCs w:val="24"/>
        </w:rPr>
        <w:t>s</w:t>
      </w:r>
      <w:r w:rsidRPr="72E97193" w:rsidR="1C56187D">
        <w:rPr>
          <w:rFonts w:ascii="Calibri" w:hAnsi="Calibri" w:eastAsia="Calibri" w:cs="Calibri"/>
          <w:sz w:val="24"/>
          <w:szCs w:val="24"/>
        </w:rPr>
        <w:t xml:space="preserve"> in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 psychology </w:t>
      </w:r>
      <w:r w:rsidRPr="72E97193" w:rsidR="1C56187D">
        <w:rPr>
          <w:rFonts w:ascii="Calibri" w:hAnsi="Calibri" w:eastAsia="Calibri" w:cs="Calibri"/>
          <w:sz w:val="24"/>
          <w:szCs w:val="24"/>
        </w:rPr>
        <w:t xml:space="preserve">and </w:t>
      </w:r>
      <w:r w:rsidRPr="72E97193" w:rsidR="774C9044">
        <w:rPr>
          <w:rFonts w:ascii="Calibri" w:hAnsi="Calibri" w:eastAsia="Calibri" w:cs="Calibri"/>
          <w:sz w:val="24"/>
          <w:szCs w:val="24"/>
        </w:rPr>
        <w:t>many changes that have made social psychology more culturally informed</w:t>
      </w:r>
      <w:r w:rsidRPr="72E97193" w:rsidR="33B9BD02">
        <w:rPr>
          <w:rFonts w:ascii="Calibri" w:hAnsi="Calibri" w:eastAsia="Calibri" w:cs="Calibri"/>
          <w:sz w:val="24"/>
          <w:szCs w:val="24"/>
        </w:rPr>
        <w:t xml:space="preserve">. </w:t>
      </w:r>
      <w:r w:rsidRPr="72E97193" w:rsidR="399C2144">
        <w:rPr>
          <w:rFonts w:ascii="Calibri" w:hAnsi="Calibri" w:eastAsia="Calibri" w:cs="Calibri"/>
          <w:sz w:val="24"/>
          <w:szCs w:val="24"/>
        </w:rPr>
        <w:t>H</w:t>
      </w:r>
      <w:r w:rsidRPr="72E97193" w:rsidR="2F521BF0">
        <w:rPr>
          <w:rFonts w:ascii="Calibri" w:hAnsi="Calibri" w:eastAsia="Calibri" w:cs="Calibri"/>
          <w:sz w:val="24"/>
          <w:szCs w:val="24"/>
        </w:rPr>
        <w:t>owever</w:t>
      </w:r>
      <w:r w:rsidRPr="72E97193" w:rsidR="2F521BF0">
        <w:rPr>
          <w:rFonts w:ascii="Calibri" w:hAnsi="Calibri" w:eastAsia="Calibri" w:cs="Calibri"/>
          <w:sz w:val="24"/>
          <w:szCs w:val="24"/>
        </w:rPr>
        <w:t>,</w:t>
      </w:r>
      <w:r w:rsidRPr="72E97193" w:rsidR="2F521BF0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3E1E43E5">
        <w:rPr>
          <w:rFonts w:ascii="Calibri" w:hAnsi="Calibri" w:eastAsia="Calibri" w:cs="Calibri"/>
          <w:sz w:val="24"/>
          <w:szCs w:val="24"/>
        </w:rPr>
        <w:t>further</w:t>
      </w:r>
      <w:r w:rsidRPr="72E97193" w:rsidR="774C9044">
        <w:rPr>
          <w:rFonts w:ascii="Calibri" w:hAnsi="Calibri" w:eastAsia="Calibri" w:cs="Calibri"/>
          <w:sz w:val="24"/>
          <w:szCs w:val="24"/>
        </w:rPr>
        <w:t xml:space="preserve"> changes and improvements </w:t>
      </w:r>
      <w:r w:rsidRPr="72E97193" w:rsidR="015DD277">
        <w:rPr>
          <w:rFonts w:ascii="Calibri" w:hAnsi="Calibri" w:eastAsia="Calibri" w:cs="Calibri"/>
          <w:sz w:val="24"/>
          <w:szCs w:val="24"/>
        </w:rPr>
        <w:t xml:space="preserve">are still </w:t>
      </w:r>
      <w:r w:rsidRPr="72E97193" w:rsidR="5179E3B2">
        <w:rPr>
          <w:rFonts w:ascii="Calibri" w:hAnsi="Calibri" w:eastAsia="Calibri" w:cs="Calibri"/>
          <w:sz w:val="24"/>
          <w:szCs w:val="24"/>
        </w:rPr>
        <w:t>need</w:t>
      </w:r>
      <w:r w:rsidRPr="72E97193" w:rsidR="774C9044">
        <w:rPr>
          <w:rFonts w:ascii="Calibri" w:hAnsi="Calibri" w:eastAsia="Calibri" w:cs="Calibri"/>
          <w:sz w:val="24"/>
          <w:szCs w:val="24"/>
        </w:rPr>
        <w:t xml:space="preserve">ed for </w:t>
      </w:r>
      <w:r w:rsidRPr="72E97193" w:rsidR="6EAE416C">
        <w:rPr>
          <w:rFonts w:ascii="Calibri" w:hAnsi="Calibri" w:eastAsia="Calibri" w:cs="Calibri"/>
          <w:sz w:val="24"/>
          <w:szCs w:val="24"/>
        </w:rPr>
        <w:t>psychology to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 be </w:t>
      </w:r>
      <w:r w:rsidRPr="72E97193" w:rsidR="774C9044">
        <w:rPr>
          <w:rFonts w:ascii="Calibri" w:hAnsi="Calibri" w:eastAsia="Calibri" w:cs="Calibri"/>
          <w:sz w:val="24"/>
          <w:szCs w:val="24"/>
        </w:rPr>
        <w:t xml:space="preserve">truly </w:t>
      </w:r>
      <w:r w:rsidRPr="72E97193" w:rsidR="5179E3B2">
        <w:rPr>
          <w:rFonts w:ascii="Calibri" w:hAnsi="Calibri" w:eastAsia="Calibri" w:cs="Calibri"/>
          <w:sz w:val="24"/>
          <w:szCs w:val="24"/>
        </w:rPr>
        <w:t>culturally informed</w:t>
      </w:r>
      <w:r w:rsidRPr="72E97193" w:rsidR="2F521BF0">
        <w:rPr>
          <w:rFonts w:ascii="Calibri" w:hAnsi="Calibri" w:eastAsia="Calibri" w:cs="Calibri"/>
          <w:sz w:val="24"/>
          <w:szCs w:val="24"/>
        </w:rPr>
        <w:t xml:space="preserve">, 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as </w:t>
      </w:r>
      <w:r w:rsidRPr="72E97193" w:rsidR="2F08A264">
        <w:rPr>
          <w:rFonts w:ascii="Calibri" w:hAnsi="Calibri" w:eastAsia="Calibri" w:cs="Calibri"/>
          <w:sz w:val="24"/>
          <w:szCs w:val="24"/>
        </w:rPr>
        <w:t>despite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 a </w:t>
      </w:r>
      <w:r w:rsidRPr="72E97193" w:rsidR="15AC7C39">
        <w:rPr>
          <w:rFonts w:ascii="Calibri" w:hAnsi="Calibri" w:eastAsia="Calibri" w:cs="Calibri"/>
          <w:sz w:val="24"/>
          <w:szCs w:val="24"/>
        </w:rPr>
        <w:t>great deal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 of cross-cultural studie</w:t>
      </w:r>
      <w:r w:rsidRPr="72E97193" w:rsidR="42B8ED45">
        <w:rPr>
          <w:rFonts w:ascii="Calibri" w:hAnsi="Calibri" w:eastAsia="Calibri" w:cs="Calibri"/>
          <w:sz w:val="24"/>
          <w:szCs w:val="24"/>
        </w:rPr>
        <w:t>s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 being done </w:t>
      </w:r>
      <w:r w:rsidRPr="72E97193" w:rsidR="7C019A9F">
        <w:rPr>
          <w:rFonts w:ascii="Calibri" w:hAnsi="Calibri" w:eastAsia="Calibri" w:cs="Calibri"/>
          <w:sz w:val="24"/>
          <w:szCs w:val="24"/>
        </w:rPr>
        <w:t>even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 main theories and studies in social </w:t>
      </w:r>
      <w:r w:rsidRPr="72E97193" w:rsidR="49BED03E">
        <w:rPr>
          <w:rFonts w:ascii="Calibri" w:hAnsi="Calibri" w:eastAsia="Calibri" w:cs="Calibri"/>
          <w:sz w:val="24"/>
          <w:szCs w:val="24"/>
        </w:rPr>
        <w:t>psychology</w:t>
      </w:r>
      <w:r w:rsidRPr="72E97193" w:rsidR="5F0E9D03">
        <w:rPr>
          <w:rFonts w:ascii="Calibri" w:hAnsi="Calibri" w:eastAsia="Calibri" w:cs="Calibri"/>
          <w:sz w:val="24"/>
          <w:szCs w:val="24"/>
        </w:rPr>
        <w:t>,</w:t>
      </w:r>
      <w:r w:rsidRPr="72E97193" w:rsidR="5179E3B2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3B0B0CA2">
        <w:rPr>
          <w:rFonts w:ascii="Calibri" w:hAnsi="Calibri" w:eastAsia="Calibri" w:cs="Calibri"/>
          <w:sz w:val="24"/>
          <w:szCs w:val="24"/>
        </w:rPr>
        <w:t>such as Erik Erikson</w:t>
      </w:r>
      <w:r w:rsidRPr="72E97193" w:rsidR="13207A2F">
        <w:rPr>
          <w:rFonts w:ascii="Calibri" w:hAnsi="Calibri" w:eastAsia="Calibri" w:cs="Calibri"/>
          <w:sz w:val="24"/>
          <w:szCs w:val="24"/>
        </w:rPr>
        <w:t>’</w:t>
      </w:r>
      <w:r w:rsidRPr="72E97193" w:rsidR="3B0B0CA2">
        <w:rPr>
          <w:rFonts w:ascii="Calibri" w:hAnsi="Calibri" w:eastAsia="Calibri" w:cs="Calibri"/>
          <w:sz w:val="24"/>
          <w:szCs w:val="24"/>
        </w:rPr>
        <w:t xml:space="preserve">s psychosocial stages and Asch’s social influence theory on conformity, 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focus on </w:t>
      </w:r>
      <w:r w:rsidRPr="72E97193" w:rsidR="77593788">
        <w:rPr>
          <w:rFonts w:ascii="Calibri" w:hAnsi="Calibri" w:eastAsia="Calibri" w:cs="Calibri"/>
          <w:sz w:val="24"/>
          <w:szCs w:val="24"/>
        </w:rPr>
        <w:t>a very limited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 sample of </w:t>
      </w:r>
      <w:r w:rsidRPr="72E97193" w:rsidR="398B8FBA">
        <w:rPr>
          <w:rFonts w:ascii="Calibri" w:hAnsi="Calibri" w:eastAsia="Calibri" w:cs="Calibri"/>
          <w:sz w:val="24"/>
          <w:szCs w:val="24"/>
        </w:rPr>
        <w:t>western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2D4250CB">
        <w:rPr>
          <w:rFonts w:ascii="Calibri" w:hAnsi="Calibri" w:eastAsia="Calibri" w:cs="Calibri"/>
          <w:sz w:val="24"/>
          <w:szCs w:val="24"/>
        </w:rPr>
        <w:t>American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 individuals. </w:t>
      </w:r>
      <w:r w:rsidRPr="72E97193" w:rsidR="210629E1">
        <w:rPr>
          <w:rFonts w:ascii="Calibri" w:hAnsi="Calibri" w:eastAsia="Calibri" w:cs="Calibri"/>
          <w:sz w:val="24"/>
          <w:szCs w:val="24"/>
        </w:rPr>
        <w:t>T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here have been many </w:t>
      </w:r>
      <w:r w:rsidRPr="72E97193" w:rsidR="22BB2D7A">
        <w:rPr>
          <w:rFonts w:ascii="Calibri" w:hAnsi="Calibri" w:eastAsia="Calibri" w:cs="Calibri"/>
          <w:sz w:val="24"/>
          <w:szCs w:val="24"/>
        </w:rPr>
        <w:t>studies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3504D6D7">
        <w:rPr>
          <w:rFonts w:ascii="Calibri" w:hAnsi="Calibri" w:eastAsia="Calibri" w:cs="Calibri"/>
          <w:sz w:val="24"/>
          <w:szCs w:val="24"/>
        </w:rPr>
        <w:t>competed</w:t>
      </w:r>
      <w:r w:rsidRPr="72E97193" w:rsidR="68C7DB13">
        <w:rPr>
          <w:rFonts w:ascii="Calibri" w:hAnsi="Calibri" w:eastAsia="Calibri" w:cs="Calibri"/>
          <w:sz w:val="24"/>
          <w:szCs w:val="24"/>
        </w:rPr>
        <w:t>,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16BE28D3">
        <w:rPr>
          <w:rFonts w:ascii="Calibri" w:hAnsi="Calibri" w:eastAsia="Calibri" w:cs="Calibri"/>
          <w:sz w:val="24"/>
          <w:szCs w:val="24"/>
        </w:rPr>
        <w:t xml:space="preserve">such as those examining </w:t>
      </w:r>
      <w:r w:rsidRPr="72E97193" w:rsidR="63C6305B">
        <w:rPr>
          <w:rFonts w:ascii="Calibri" w:hAnsi="Calibri" w:eastAsia="Calibri" w:cs="Calibri"/>
          <w:sz w:val="24"/>
          <w:szCs w:val="24"/>
        </w:rPr>
        <w:t>Erikson's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 psychosocial stages and those looking at identity</w:t>
      </w:r>
      <w:r w:rsidRPr="72E97193" w:rsidR="3CB443DA">
        <w:rPr>
          <w:rFonts w:ascii="Calibri" w:hAnsi="Calibri" w:eastAsia="Calibri" w:cs="Calibri"/>
          <w:sz w:val="24"/>
          <w:szCs w:val="24"/>
        </w:rPr>
        <w:t>,</w:t>
      </w:r>
      <w:r w:rsidRPr="72E97193" w:rsidR="77593788">
        <w:rPr>
          <w:rFonts w:ascii="Calibri" w:hAnsi="Calibri" w:eastAsia="Calibri" w:cs="Calibri"/>
          <w:sz w:val="24"/>
          <w:szCs w:val="24"/>
        </w:rPr>
        <w:t xml:space="preserve"> that have found there are clear cultural differences </w:t>
      </w:r>
      <w:r w:rsidRPr="72E97193" w:rsidR="1A05420D">
        <w:rPr>
          <w:rFonts w:ascii="Calibri" w:hAnsi="Calibri" w:eastAsia="Calibri" w:cs="Calibri"/>
          <w:sz w:val="24"/>
          <w:szCs w:val="24"/>
        </w:rPr>
        <w:t xml:space="preserve">whether that be the </w:t>
      </w:r>
      <w:r w:rsidRPr="72E97193" w:rsidR="664C317E">
        <w:rPr>
          <w:rFonts w:ascii="Calibri" w:hAnsi="Calibri" w:eastAsia="Calibri" w:cs="Calibri"/>
          <w:sz w:val="24"/>
          <w:szCs w:val="24"/>
        </w:rPr>
        <w:t xml:space="preserve">necessity </w:t>
      </w:r>
      <w:r w:rsidRPr="72E97193" w:rsidR="1A05420D">
        <w:rPr>
          <w:rFonts w:ascii="Calibri" w:hAnsi="Calibri" w:eastAsia="Calibri" w:cs="Calibri"/>
          <w:sz w:val="24"/>
          <w:szCs w:val="24"/>
        </w:rPr>
        <w:t xml:space="preserve">of the stages or differences </w:t>
      </w:r>
      <w:r w:rsidRPr="72E97193" w:rsidR="222679EF">
        <w:rPr>
          <w:rFonts w:ascii="Calibri" w:hAnsi="Calibri" w:eastAsia="Calibri" w:cs="Calibri"/>
          <w:sz w:val="24"/>
          <w:szCs w:val="24"/>
        </w:rPr>
        <w:t>in</w:t>
      </w:r>
      <w:r w:rsidRPr="72E97193" w:rsidR="1A05420D">
        <w:rPr>
          <w:rFonts w:ascii="Calibri" w:hAnsi="Calibri" w:eastAsia="Calibri" w:cs="Calibri"/>
          <w:sz w:val="24"/>
          <w:szCs w:val="24"/>
        </w:rPr>
        <w:t xml:space="preserve"> the way individuals </w:t>
      </w:r>
      <w:r w:rsidRPr="72E97193" w:rsidR="24FB1216">
        <w:rPr>
          <w:rFonts w:ascii="Calibri" w:hAnsi="Calibri" w:eastAsia="Calibri" w:cs="Calibri"/>
          <w:sz w:val="24"/>
          <w:szCs w:val="24"/>
        </w:rPr>
        <w:t>progress</w:t>
      </w:r>
      <w:r w:rsidRPr="72E97193" w:rsidR="1A05420D">
        <w:rPr>
          <w:rFonts w:ascii="Calibri" w:hAnsi="Calibri" w:eastAsia="Calibri" w:cs="Calibri"/>
          <w:sz w:val="24"/>
          <w:szCs w:val="24"/>
        </w:rPr>
        <w:t xml:space="preserve"> through the</w:t>
      </w:r>
      <w:r w:rsidRPr="72E97193" w:rsidR="03832214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1A05420D">
        <w:rPr>
          <w:rFonts w:ascii="Calibri" w:hAnsi="Calibri" w:eastAsia="Calibri" w:cs="Calibri"/>
          <w:sz w:val="24"/>
          <w:szCs w:val="24"/>
        </w:rPr>
        <w:t>stages. Thus, t</w:t>
      </w:r>
      <w:r w:rsidRPr="72E97193" w:rsidR="77593788">
        <w:rPr>
          <w:rFonts w:ascii="Calibri" w:hAnsi="Calibri" w:eastAsia="Calibri" w:cs="Calibri"/>
          <w:sz w:val="24"/>
          <w:szCs w:val="24"/>
        </w:rPr>
        <w:t>he</w:t>
      </w:r>
      <w:r w:rsidRPr="72E97193" w:rsidR="50523924">
        <w:rPr>
          <w:rFonts w:ascii="Calibri" w:hAnsi="Calibri" w:eastAsia="Calibri" w:cs="Calibri"/>
          <w:sz w:val="24"/>
          <w:szCs w:val="24"/>
        </w:rPr>
        <w:t xml:space="preserve">re is a clear need for psychologists to stop </w:t>
      </w:r>
      <w:r w:rsidRPr="72E97193" w:rsidR="41197FC8">
        <w:rPr>
          <w:rFonts w:ascii="Calibri" w:hAnsi="Calibri" w:eastAsia="Calibri" w:cs="Calibri"/>
          <w:sz w:val="24"/>
          <w:szCs w:val="24"/>
        </w:rPr>
        <w:t>generalising</w:t>
      </w:r>
      <w:r w:rsidRPr="72E97193" w:rsidR="50523924">
        <w:rPr>
          <w:rFonts w:ascii="Calibri" w:hAnsi="Calibri" w:eastAsia="Calibri" w:cs="Calibri"/>
          <w:sz w:val="24"/>
          <w:szCs w:val="24"/>
        </w:rPr>
        <w:t xml:space="preserve"> and making these theories universal when there are clear differences. However, despite a growth of cross-cultural studies being done throughout the </w:t>
      </w:r>
      <w:r w:rsidRPr="72E97193" w:rsidR="5331FC9E">
        <w:rPr>
          <w:rFonts w:ascii="Calibri" w:hAnsi="Calibri" w:eastAsia="Calibri" w:cs="Calibri"/>
          <w:sz w:val="24"/>
          <w:szCs w:val="24"/>
        </w:rPr>
        <w:t>last</w:t>
      </w:r>
      <w:r w:rsidRPr="72E97193" w:rsidR="50523924">
        <w:rPr>
          <w:rFonts w:ascii="Calibri" w:hAnsi="Calibri" w:eastAsia="Calibri" w:cs="Calibri"/>
          <w:sz w:val="24"/>
          <w:szCs w:val="24"/>
        </w:rPr>
        <w:t xml:space="preserve"> few years there is still a </w:t>
      </w:r>
      <w:r w:rsidRPr="72E97193" w:rsidR="33D83A5B">
        <w:rPr>
          <w:rFonts w:ascii="Calibri" w:hAnsi="Calibri" w:eastAsia="Calibri" w:cs="Calibri"/>
          <w:sz w:val="24"/>
          <w:szCs w:val="24"/>
        </w:rPr>
        <w:t>clear</w:t>
      </w:r>
      <w:r w:rsidRPr="72E97193" w:rsidR="50523924">
        <w:rPr>
          <w:rFonts w:ascii="Calibri" w:hAnsi="Calibri" w:eastAsia="Calibri" w:cs="Calibri"/>
          <w:sz w:val="24"/>
          <w:szCs w:val="24"/>
        </w:rPr>
        <w:t xml:space="preserve"> issue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 that </w:t>
      </w:r>
      <w:r w:rsidRPr="72E97193" w:rsidR="17CA0D5F">
        <w:rPr>
          <w:rFonts w:ascii="Calibri" w:hAnsi="Calibri" w:eastAsia="Calibri" w:cs="Calibri"/>
          <w:sz w:val="24"/>
          <w:szCs w:val="24"/>
        </w:rPr>
        <w:t>psychology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3F9127C6">
        <w:rPr>
          <w:rFonts w:ascii="Calibri" w:hAnsi="Calibri" w:eastAsia="Calibri" w:cs="Calibri"/>
          <w:sz w:val="24"/>
          <w:szCs w:val="24"/>
        </w:rPr>
        <w:t xml:space="preserve">has limited itself </w:t>
      </w:r>
      <w:r w:rsidRPr="72E97193" w:rsidR="175C1823">
        <w:rPr>
          <w:rFonts w:ascii="Calibri" w:hAnsi="Calibri" w:eastAsia="Calibri" w:cs="Calibri"/>
          <w:sz w:val="24"/>
          <w:szCs w:val="24"/>
        </w:rPr>
        <w:t xml:space="preserve">by only considering 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cultural </w:t>
      </w:r>
      <w:r w:rsidRPr="72E97193" w:rsidR="38279092">
        <w:rPr>
          <w:rFonts w:ascii="Calibri" w:hAnsi="Calibri" w:eastAsia="Calibri" w:cs="Calibri"/>
          <w:sz w:val="24"/>
          <w:szCs w:val="24"/>
        </w:rPr>
        <w:t>differences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 between countries rather than also looking at other cultural </w:t>
      </w:r>
      <w:r w:rsidRPr="72E97193" w:rsidR="752F0369">
        <w:rPr>
          <w:rFonts w:ascii="Calibri" w:hAnsi="Calibri" w:eastAsia="Calibri" w:cs="Calibri"/>
          <w:sz w:val="24"/>
          <w:szCs w:val="24"/>
        </w:rPr>
        <w:t>influences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 like religion and specific </w:t>
      </w:r>
      <w:r w:rsidRPr="72E97193" w:rsidR="1D6C755D">
        <w:rPr>
          <w:rFonts w:ascii="Calibri" w:hAnsi="Calibri" w:eastAsia="Calibri" w:cs="Calibri"/>
          <w:sz w:val="24"/>
          <w:szCs w:val="24"/>
        </w:rPr>
        <w:t>regions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 w</w:t>
      </w:r>
      <w:r w:rsidRPr="72E97193" w:rsidR="3D822CBB">
        <w:rPr>
          <w:rFonts w:ascii="Calibri" w:hAnsi="Calibri" w:eastAsia="Calibri" w:cs="Calibri"/>
          <w:sz w:val="24"/>
          <w:szCs w:val="24"/>
        </w:rPr>
        <w:t>ithi</w:t>
      </w:r>
      <w:r w:rsidRPr="72E97193" w:rsidR="1571BA88">
        <w:rPr>
          <w:rFonts w:ascii="Calibri" w:hAnsi="Calibri" w:eastAsia="Calibri" w:cs="Calibri"/>
          <w:sz w:val="24"/>
          <w:szCs w:val="24"/>
        </w:rPr>
        <w:t>n a cou</w:t>
      </w:r>
      <w:r w:rsidRPr="72E97193" w:rsidR="6391DFDB">
        <w:rPr>
          <w:rFonts w:ascii="Calibri" w:hAnsi="Calibri" w:eastAsia="Calibri" w:cs="Calibri"/>
          <w:sz w:val="24"/>
          <w:szCs w:val="24"/>
        </w:rPr>
        <w:t>n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try. These are all </w:t>
      </w:r>
      <w:r w:rsidRPr="72E97193" w:rsidR="7F1D9FF2">
        <w:rPr>
          <w:rFonts w:ascii="Calibri" w:hAnsi="Calibri" w:eastAsia="Calibri" w:cs="Calibri"/>
          <w:sz w:val="24"/>
          <w:szCs w:val="24"/>
        </w:rPr>
        <w:t>influences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 which psychological studies tend to </w:t>
      </w:r>
      <w:r w:rsidRPr="72E97193" w:rsidR="4D4C7F9B">
        <w:rPr>
          <w:rFonts w:ascii="Calibri" w:hAnsi="Calibri" w:eastAsia="Calibri" w:cs="Calibri"/>
          <w:sz w:val="24"/>
          <w:szCs w:val="24"/>
        </w:rPr>
        <w:t xml:space="preserve">exclude 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as a factor in </w:t>
      </w:r>
      <w:r w:rsidRPr="72E97193" w:rsidR="6D5FF6EF">
        <w:rPr>
          <w:rFonts w:ascii="Calibri" w:hAnsi="Calibri" w:eastAsia="Calibri" w:cs="Calibri"/>
          <w:sz w:val="24"/>
          <w:szCs w:val="24"/>
        </w:rPr>
        <w:t>influencing</w:t>
      </w:r>
      <w:r w:rsidRPr="72E97193" w:rsidR="45E16F0E">
        <w:rPr>
          <w:rFonts w:ascii="Calibri" w:hAnsi="Calibri" w:eastAsia="Calibri" w:cs="Calibri"/>
          <w:sz w:val="24"/>
          <w:szCs w:val="24"/>
        </w:rPr>
        <w:t xml:space="preserve"> an </w:t>
      </w:r>
      <w:r w:rsidRPr="72E97193" w:rsidR="15755D63">
        <w:rPr>
          <w:rFonts w:ascii="Calibri" w:hAnsi="Calibri" w:eastAsia="Calibri" w:cs="Calibri"/>
          <w:sz w:val="24"/>
          <w:szCs w:val="24"/>
        </w:rPr>
        <w:t>individual's</w:t>
      </w:r>
      <w:r w:rsidRPr="72E97193" w:rsidR="1571BA88">
        <w:rPr>
          <w:rFonts w:ascii="Calibri" w:hAnsi="Calibri" w:eastAsia="Calibri" w:cs="Calibri"/>
          <w:sz w:val="24"/>
          <w:szCs w:val="24"/>
        </w:rPr>
        <w:t xml:space="preserve"> behaviour</w:t>
      </w:r>
      <w:r w:rsidRPr="72E97193" w:rsidR="7C136DA3">
        <w:rPr>
          <w:rFonts w:ascii="Calibri" w:hAnsi="Calibri" w:eastAsia="Calibri" w:cs="Calibri"/>
          <w:sz w:val="24"/>
          <w:szCs w:val="24"/>
        </w:rPr>
        <w:t xml:space="preserve">. Thus, </w:t>
      </w:r>
      <w:r w:rsidRPr="72E97193" w:rsidR="653452A2">
        <w:rPr>
          <w:rFonts w:ascii="Calibri" w:hAnsi="Calibri" w:eastAsia="Calibri" w:cs="Calibri"/>
          <w:sz w:val="24"/>
          <w:szCs w:val="24"/>
        </w:rPr>
        <w:t xml:space="preserve">there </w:t>
      </w:r>
      <w:r w:rsidRPr="72E97193" w:rsidR="2DE01D17">
        <w:rPr>
          <w:rFonts w:ascii="Calibri" w:hAnsi="Calibri" w:eastAsia="Calibri" w:cs="Calibri"/>
          <w:sz w:val="24"/>
          <w:szCs w:val="24"/>
        </w:rPr>
        <w:t>are</w:t>
      </w:r>
      <w:r w:rsidRPr="72E97193" w:rsidR="653452A2">
        <w:rPr>
          <w:rFonts w:ascii="Calibri" w:hAnsi="Calibri" w:eastAsia="Calibri" w:cs="Calibri"/>
          <w:sz w:val="24"/>
          <w:szCs w:val="24"/>
        </w:rPr>
        <w:t xml:space="preserve"> still many improvements needed in psychological research for it to be truly culturally informed</w:t>
      </w:r>
      <w:r w:rsidRPr="72E97193" w:rsidR="7F5892E4">
        <w:rPr>
          <w:rFonts w:ascii="Calibri" w:hAnsi="Calibri" w:eastAsia="Calibri" w:cs="Calibri"/>
          <w:sz w:val="24"/>
          <w:szCs w:val="24"/>
        </w:rPr>
        <w:t xml:space="preserve"> </w:t>
      </w:r>
      <w:r w:rsidRPr="72E97193" w:rsidR="5AD6A524">
        <w:rPr>
          <w:rFonts w:ascii="Calibri" w:hAnsi="Calibri" w:eastAsia="Calibri" w:cs="Calibri"/>
          <w:sz w:val="24"/>
          <w:szCs w:val="24"/>
        </w:rPr>
        <w:t>since</w:t>
      </w:r>
      <w:r w:rsidRPr="72E97193" w:rsidR="7F5892E4">
        <w:rPr>
          <w:rFonts w:ascii="Calibri" w:hAnsi="Calibri" w:eastAsia="Calibri" w:cs="Calibri"/>
          <w:sz w:val="24"/>
          <w:szCs w:val="24"/>
        </w:rPr>
        <w:t xml:space="preserve">, </w:t>
      </w:r>
      <w:r w:rsidRPr="72E97193" w:rsidR="7C136DA3">
        <w:rPr>
          <w:rFonts w:ascii="Calibri" w:hAnsi="Calibri" w:eastAsia="Calibri" w:cs="Calibri"/>
          <w:sz w:val="24"/>
          <w:szCs w:val="24"/>
        </w:rPr>
        <w:t xml:space="preserve">although there has been </w:t>
      </w:r>
      <w:r w:rsidRPr="72E97193" w:rsidR="7C136DA3">
        <w:rPr>
          <w:rFonts w:ascii="Calibri" w:hAnsi="Calibri" w:eastAsia="Calibri" w:cs="Calibri"/>
          <w:sz w:val="24"/>
          <w:szCs w:val="24"/>
        </w:rPr>
        <w:t>a large increase</w:t>
      </w:r>
      <w:r w:rsidRPr="72E97193" w:rsidR="7C136DA3">
        <w:rPr>
          <w:rFonts w:ascii="Calibri" w:hAnsi="Calibri" w:eastAsia="Calibri" w:cs="Calibri"/>
          <w:sz w:val="24"/>
          <w:szCs w:val="24"/>
        </w:rPr>
        <w:t xml:space="preserve"> in replicating studies using individuals from different countries</w:t>
      </w:r>
      <w:r w:rsidRPr="72E97193" w:rsidR="54700EC0">
        <w:rPr>
          <w:rFonts w:ascii="Calibri" w:hAnsi="Calibri" w:eastAsia="Calibri" w:cs="Calibri"/>
          <w:sz w:val="24"/>
          <w:szCs w:val="24"/>
        </w:rPr>
        <w:t>,</w:t>
      </w:r>
      <w:r w:rsidRPr="72E97193" w:rsidR="7C136DA3">
        <w:rPr>
          <w:rFonts w:ascii="Calibri" w:hAnsi="Calibri" w:eastAsia="Calibri" w:cs="Calibri"/>
          <w:sz w:val="24"/>
          <w:szCs w:val="24"/>
        </w:rPr>
        <w:t xml:space="preserve"> this is still creating flaw</w:t>
      </w:r>
      <w:r w:rsidRPr="72E97193" w:rsidR="119747AA">
        <w:rPr>
          <w:rFonts w:ascii="Calibri" w:hAnsi="Calibri" w:eastAsia="Calibri" w:cs="Calibri"/>
          <w:sz w:val="24"/>
          <w:szCs w:val="24"/>
        </w:rPr>
        <w:t>s in psychology by comparing findings to western cultures using them as a domina</w:t>
      </w:r>
      <w:r w:rsidRPr="72E97193" w:rsidR="541D24C8">
        <w:rPr>
          <w:rFonts w:ascii="Calibri" w:hAnsi="Calibri" w:eastAsia="Calibri" w:cs="Calibri"/>
          <w:sz w:val="24"/>
          <w:szCs w:val="24"/>
        </w:rPr>
        <w:t>nt</w:t>
      </w:r>
      <w:r w:rsidRPr="72E97193" w:rsidR="119747AA">
        <w:rPr>
          <w:rFonts w:ascii="Calibri" w:hAnsi="Calibri" w:eastAsia="Calibri" w:cs="Calibri"/>
          <w:sz w:val="24"/>
          <w:szCs w:val="24"/>
        </w:rPr>
        <w:t xml:space="preserve"> culture</w:t>
      </w:r>
      <w:r w:rsidRPr="72E97193" w:rsidR="7F5892E4">
        <w:rPr>
          <w:rFonts w:ascii="Calibri" w:hAnsi="Calibri" w:eastAsia="Calibri" w:cs="Calibri"/>
          <w:sz w:val="24"/>
          <w:szCs w:val="24"/>
        </w:rPr>
        <w:t xml:space="preserve">. </w:t>
      </w:r>
      <w:r w:rsidRPr="72E97193" w:rsidR="287ABA99">
        <w:rPr>
          <w:rFonts w:ascii="Calibri" w:hAnsi="Calibri" w:eastAsia="Calibri" w:cs="Calibri"/>
          <w:sz w:val="24"/>
          <w:szCs w:val="24"/>
        </w:rPr>
        <w:t>I</w:t>
      </w:r>
      <w:r w:rsidRPr="72E97193" w:rsidR="119747AA">
        <w:rPr>
          <w:rFonts w:ascii="Calibri" w:hAnsi="Calibri" w:eastAsia="Calibri" w:cs="Calibri"/>
          <w:sz w:val="24"/>
          <w:szCs w:val="24"/>
        </w:rPr>
        <w:t xml:space="preserve">t can </w:t>
      </w:r>
      <w:r w:rsidRPr="72E97193" w:rsidR="51A5A08D">
        <w:rPr>
          <w:rFonts w:ascii="Calibri" w:hAnsi="Calibri" w:eastAsia="Calibri" w:cs="Calibri"/>
          <w:sz w:val="24"/>
          <w:szCs w:val="24"/>
        </w:rPr>
        <w:t>be</w:t>
      </w:r>
      <w:r w:rsidRPr="72E97193" w:rsidR="119747AA">
        <w:rPr>
          <w:rFonts w:ascii="Calibri" w:hAnsi="Calibri" w:eastAsia="Calibri" w:cs="Calibri"/>
          <w:sz w:val="24"/>
          <w:szCs w:val="24"/>
        </w:rPr>
        <w:t xml:space="preserve"> argued that </w:t>
      </w:r>
      <w:r w:rsidRPr="72E97193" w:rsidR="7E8EC0A7">
        <w:rPr>
          <w:rFonts w:ascii="Calibri" w:hAnsi="Calibri" w:eastAsia="Calibri" w:cs="Calibri"/>
          <w:sz w:val="24"/>
          <w:szCs w:val="24"/>
        </w:rPr>
        <w:t>although</w:t>
      </w:r>
      <w:r w:rsidRPr="72E97193" w:rsidR="119747AA">
        <w:rPr>
          <w:rFonts w:ascii="Calibri" w:hAnsi="Calibri" w:eastAsia="Calibri" w:cs="Calibri"/>
          <w:sz w:val="24"/>
          <w:szCs w:val="24"/>
        </w:rPr>
        <w:t xml:space="preserve"> psychology is more </w:t>
      </w:r>
      <w:r w:rsidRPr="72E97193" w:rsidR="599D6B2E">
        <w:rPr>
          <w:rFonts w:ascii="Calibri" w:hAnsi="Calibri" w:eastAsia="Calibri" w:cs="Calibri"/>
          <w:sz w:val="24"/>
          <w:szCs w:val="24"/>
        </w:rPr>
        <w:t>culturally</w:t>
      </w:r>
      <w:r w:rsidRPr="72E97193" w:rsidR="119747AA">
        <w:rPr>
          <w:rFonts w:ascii="Calibri" w:hAnsi="Calibri" w:eastAsia="Calibri" w:cs="Calibri"/>
          <w:sz w:val="24"/>
          <w:szCs w:val="24"/>
        </w:rPr>
        <w:t xml:space="preserve"> informed than </w:t>
      </w:r>
      <w:r w:rsidRPr="72E97193" w:rsidR="5EE8CC6E">
        <w:rPr>
          <w:rFonts w:ascii="Calibri" w:hAnsi="Calibri" w:eastAsia="Calibri" w:cs="Calibri"/>
          <w:sz w:val="24"/>
          <w:szCs w:val="24"/>
        </w:rPr>
        <w:t>in the past</w:t>
      </w:r>
      <w:r w:rsidRPr="72E97193" w:rsidR="119747AA">
        <w:rPr>
          <w:rFonts w:ascii="Calibri" w:hAnsi="Calibri" w:eastAsia="Calibri" w:cs="Calibri"/>
          <w:sz w:val="24"/>
          <w:szCs w:val="24"/>
        </w:rPr>
        <w:t xml:space="preserve"> i</w:t>
      </w:r>
      <w:r w:rsidRPr="72E97193" w:rsidR="02EA715B">
        <w:rPr>
          <w:rFonts w:ascii="Calibri" w:hAnsi="Calibri" w:eastAsia="Calibri" w:cs="Calibri"/>
          <w:sz w:val="24"/>
          <w:szCs w:val="24"/>
        </w:rPr>
        <w:t xml:space="preserve">t should not </w:t>
      </w:r>
      <w:r w:rsidRPr="72E97193" w:rsidR="6FE4C9E8">
        <w:rPr>
          <w:rFonts w:ascii="Calibri" w:hAnsi="Calibri" w:eastAsia="Calibri" w:cs="Calibri"/>
          <w:sz w:val="24"/>
          <w:szCs w:val="24"/>
        </w:rPr>
        <w:t>just</w:t>
      </w:r>
      <w:r w:rsidRPr="72E97193" w:rsidR="24EBA79E">
        <w:rPr>
          <w:rFonts w:ascii="Calibri" w:hAnsi="Calibri" w:eastAsia="Calibri" w:cs="Calibri"/>
          <w:sz w:val="24"/>
          <w:szCs w:val="24"/>
        </w:rPr>
        <w:t xml:space="preserve"> compare </w:t>
      </w:r>
      <w:r w:rsidRPr="72E97193" w:rsidR="02EA715B">
        <w:rPr>
          <w:rFonts w:ascii="Calibri" w:hAnsi="Calibri" w:eastAsia="Calibri" w:cs="Calibri"/>
          <w:sz w:val="24"/>
          <w:szCs w:val="24"/>
        </w:rPr>
        <w:t xml:space="preserve">findings from one culture </w:t>
      </w:r>
      <w:r w:rsidRPr="72E97193" w:rsidR="24EBA79E">
        <w:rPr>
          <w:rFonts w:ascii="Calibri" w:hAnsi="Calibri" w:eastAsia="Calibri" w:cs="Calibri"/>
          <w:sz w:val="24"/>
          <w:szCs w:val="24"/>
        </w:rPr>
        <w:t xml:space="preserve">to </w:t>
      </w:r>
      <w:r w:rsidRPr="72E97193" w:rsidR="73AAC275">
        <w:rPr>
          <w:rFonts w:ascii="Calibri" w:hAnsi="Calibri" w:eastAsia="Calibri" w:cs="Calibri"/>
          <w:sz w:val="24"/>
          <w:szCs w:val="24"/>
        </w:rPr>
        <w:t>the “</w:t>
      </w:r>
      <w:r w:rsidRPr="72E97193" w:rsidR="5B580CB5">
        <w:rPr>
          <w:rFonts w:ascii="Calibri" w:hAnsi="Calibri" w:eastAsia="Calibri" w:cs="Calibri"/>
          <w:sz w:val="24"/>
          <w:szCs w:val="24"/>
        </w:rPr>
        <w:t>dominant</w:t>
      </w:r>
      <w:r w:rsidRPr="72E97193" w:rsidR="73AAC275">
        <w:rPr>
          <w:rFonts w:ascii="Calibri" w:hAnsi="Calibri" w:eastAsia="Calibri" w:cs="Calibri"/>
          <w:sz w:val="24"/>
          <w:szCs w:val="24"/>
        </w:rPr>
        <w:t xml:space="preserve">” </w:t>
      </w:r>
      <w:r w:rsidRPr="72E97193" w:rsidR="24EBA79E">
        <w:rPr>
          <w:rFonts w:ascii="Calibri" w:hAnsi="Calibri" w:eastAsia="Calibri" w:cs="Calibri"/>
          <w:sz w:val="24"/>
          <w:szCs w:val="24"/>
        </w:rPr>
        <w:t>western cultures</w:t>
      </w:r>
      <w:r w:rsidRPr="72E97193" w:rsidR="03759365">
        <w:rPr>
          <w:rFonts w:ascii="Calibri" w:hAnsi="Calibri" w:eastAsia="Calibri" w:cs="Calibri"/>
          <w:sz w:val="24"/>
          <w:szCs w:val="24"/>
        </w:rPr>
        <w:t xml:space="preserve">. However, it should not and </w:t>
      </w:r>
      <w:r w:rsidRPr="72E97193" w:rsidR="5044C514">
        <w:rPr>
          <w:rFonts w:ascii="Calibri" w:hAnsi="Calibri" w:eastAsia="Calibri" w:cs="Calibri"/>
          <w:sz w:val="24"/>
          <w:szCs w:val="24"/>
        </w:rPr>
        <w:t>cannot</w:t>
      </w:r>
      <w:r w:rsidRPr="72E97193" w:rsidR="03759365">
        <w:rPr>
          <w:rFonts w:ascii="Calibri" w:hAnsi="Calibri" w:eastAsia="Calibri" w:cs="Calibri"/>
          <w:sz w:val="24"/>
          <w:szCs w:val="24"/>
        </w:rPr>
        <w:t xml:space="preserve"> be denied that psychology has become more culturally informed over the years, but </w:t>
      </w:r>
      <w:r w:rsidRPr="72E97193" w:rsidR="5044C514">
        <w:rPr>
          <w:rFonts w:ascii="Calibri" w:hAnsi="Calibri" w:eastAsia="Calibri" w:cs="Calibri"/>
          <w:sz w:val="24"/>
          <w:szCs w:val="24"/>
        </w:rPr>
        <w:t>it should not stop here</w:t>
      </w:r>
      <w:r w:rsidRPr="72E97193" w:rsidR="24EBA79E">
        <w:rPr>
          <w:rFonts w:ascii="Calibri" w:hAnsi="Calibri" w:eastAsia="Calibri" w:cs="Calibri"/>
          <w:sz w:val="24"/>
          <w:szCs w:val="24"/>
        </w:rPr>
        <w:t xml:space="preserve">. </w:t>
      </w:r>
    </w:p>
    <w:p w:rsidRPr="000607ED" w:rsidR="000607ED" w:rsidP="72E97193" w:rsidRDefault="5252668D" w14:paraId="566958E2" w14:textId="129964D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72E97193" w:rsidR="4140F6EB">
        <w:rPr>
          <w:rFonts w:ascii="Calibri" w:hAnsi="Calibri" w:eastAsia="Calibri" w:cs="Calibri"/>
          <w:b w:val="1"/>
          <w:bCs w:val="1"/>
          <w:sz w:val="24"/>
          <w:szCs w:val="24"/>
        </w:rPr>
        <w:t>Reference</w:t>
      </w:r>
      <w:r w:rsidRPr="72E97193" w:rsidR="310D050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List</w:t>
      </w:r>
    </w:p>
    <w:p w:rsidR="650604BB" w:rsidP="72E97193" w:rsidRDefault="650604BB" w14:paraId="7D7D8128" w14:textId="2F1AFF13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4472C4" w:themeColor="accent1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Asch, S. E. (2023). Effects of group pressure upon the modification and distortion of judgments. In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Documents of Gestalt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(1st ed., pp. 222- 236). University of California Press. </w:t>
      </w:r>
      <w:hyperlink r:id="Rb13455abcead4bea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https://doi.org/10.2307/jj.5233080.20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4472C4" w:themeColor="accent1" w:themeTint="FF" w:themeShade="FF"/>
          <w:sz w:val="24"/>
          <w:szCs w:val="24"/>
          <w:lang w:val="en-GB"/>
        </w:rPr>
        <w:t xml:space="preserve">  </w:t>
      </w:r>
    </w:p>
    <w:p w:rsidR="650604BB" w:rsidP="72E97193" w:rsidRDefault="650604BB" w14:paraId="190D00AF" w14:textId="69B2619A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Baerveldt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C. (2015). The veil and the search for the self: From identity politics to cultural expression.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Culture &amp;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21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(4), 532–545. </w:t>
      </w:r>
      <w:hyperlink r:id="Rbb4fdb4888b645d7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https://doi.org/10.1177/1354067X15606861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708A4AC8" w14:textId="7D1EC7CF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Baron, R. A., &amp; Branscombe, N. R. (2014).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Social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(Thirteenth edition., pp. 13). Pearson Education, 13.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7A00CA0E" w14:textId="5AF07B64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Berry, J. W. (2013). Global psychology.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South African Journal of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43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(4), 391–401. </w:t>
      </w:r>
      <w:hyperlink r:id="R3d3a290fba3e403b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https://doi.org/10.1177/0081246313504517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446F33AB" w14:textId="5D5ECB4D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4472C4" w:themeColor="accent1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Bond, R., &amp; Smith, P. B. (1996). Culture and Conformity: A Meta-Analysis of Studies Using Asch’s (1952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b ,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1956) Line Judgment Task.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Psychological Bulletin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119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111–137. </w:t>
      </w:r>
      <w:hyperlink r:id="Rbc1162fa279145cf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https://doi.org/10.1037/0033-2909.119.1.111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4472C4" w:themeColor="accent1" w:themeTint="FF" w:themeShade="FF"/>
          <w:sz w:val="24"/>
          <w:szCs w:val="24"/>
          <w:u w:val="single"/>
          <w:lang w:val="en-GB"/>
        </w:rPr>
        <w:t xml:space="preserve">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4472C4" w:themeColor="accent1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6F2ECC8B" w14:textId="53C774D1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Chen-Bouck, L., &amp; Patterson, M. M. (2021). Relations of Chinese Mothers’ Cultural Values and Parental Control to Early Adolescents’ Self-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Construals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Journal of Early Adolescence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41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(4), 607–633. </w:t>
      </w:r>
      <w:hyperlink r:id="R960b157d6c3441fa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https://doi.org/10.1177/0272431620931202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6E1DBD2D" w14:textId="761AB836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Cheung, F. M. (2012). Mainstreaming Culture in Psychology.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American Psychologist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67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(8), 721–730. </w:t>
      </w:r>
      <w:hyperlink r:id="R3d8e18634f3a456b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https://doi.org/10.1037/a0029876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1BC1C741" w14:textId="0EAAF0A5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Choi, J. L., Rogers, J. R., &amp; Werth Jr, J. L. (2009). Suicide risk assessment with Asian American college students: A culturally informed perspective.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The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Counseling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Psychologist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37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(2), 186-218.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hyperlink r:id="R7d1e2379d6064f34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https://doi.org/10.1177/0011000006292256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GB"/>
        </w:rPr>
        <w:t xml:space="preserve">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1C58E090" w14:textId="35341A3E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Clegg, J. M., Wen, Nicole. J., &amp; Legare, C. H. (2017). Is Non-Conformity WEIRD? Cultural Variation in Adults’ Beliefs About Children’s Competency and Conformity.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Experimental Psychology. General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146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428–441. </w:t>
      </w:r>
      <w:hyperlink r:id="Rfccaaf4d860c4db4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https://doi.org/10.1037/xge0000275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7EA86BB1" w14:textId="5A545494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Cohen, A. B. (2009). Many Forms of Culture.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American Psychologist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64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194–204. </w:t>
      </w:r>
      <w:hyperlink r:id="R069c1ad01b4f40f0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https://doi.org/10.1037/a0015308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70AF81D5" w14:textId="0415C53E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Henrich, J., Heine, S. J., &amp;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Norenzayan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A. (2010). Most people are not WEIRD.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Nature (London)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466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(7302), 29–29. </w:t>
      </w:r>
      <w:hyperlink r:id="Rcb851450e8a84f18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https://doi.org/10.1038/466029a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199202EF" w14:textId="76E02689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0563C1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Kim, H., &amp; Markus, H. R. (1999). Deviance or Uniqueness,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Harmony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or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Conformity?: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Cultural Analysis.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Personality and Social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77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(4), 785–800. </w:t>
      </w:r>
      <w:hyperlink r:id="R7926feeb85de46c1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https://doi.org/10.1037/0022-3514.77.4.785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0563C1"/>
          <w:sz w:val="24"/>
          <w:szCs w:val="24"/>
          <w:lang w:val="en-GB"/>
        </w:rPr>
        <w:t xml:space="preserve"> </w:t>
      </w:r>
    </w:p>
    <w:p w:rsidR="650604BB" w:rsidP="72E97193" w:rsidRDefault="650604BB" w14:paraId="45C7778C" w14:textId="2704F7BB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Leung, A. K., Maddux, W. W., Galinsky, A. D., &amp; Chiu, C. (2008). Multicultural Experience Enhances Creativity: The When and How.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American Psychologist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63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169–181. </w:t>
      </w:r>
      <w:hyperlink r:id="R8e5cff70ec1b41e7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https://doi.org/10.1037/0003-066X.63.3.169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</w:p>
    <w:p w:rsidR="650604BB" w:rsidP="72E97193" w:rsidRDefault="650604BB" w14:paraId="25524D84" w14:textId="48206C4C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Marbell‐Pierre, K. N.,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Grolnick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, W. S., Stewart, A. L., &amp; Raftery‐Helmer, J. N. (2019). Parental Autonomy Support in Two Cultures: The Moderating Effects of Adolescents’ Self‐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Construals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Child Development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90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825–845. </w:t>
      </w:r>
      <w:hyperlink r:id="R47ab51f4f3d24df3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https://doi.org/10.1111/cdev.12947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7D4C18AE" w14:textId="5A49B71C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Megreya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A. M., &amp; Ahmed, R. A. (2011). A cross-cultural investigation of identity statuses in Middle Eastern countries.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Journal of North African Studies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16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49-57. </w:t>
      </w:r>
      <w:hyperlink r:id="Rf85c44f00f054af6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https://doi.org/10.1080/13629387.2010.496231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106C0B5D" w14:textId="3C28ED67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Morris, M. W., Chiu, C., &amp; Liu, Z. (2015).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Polycultural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Psychology.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Annual Review of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66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631–659. </w:t>
      </w:r>
      <w:hyperlink r:id="Re19f2edcb6e24d5f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https://doi.org/10.1146/annurev-psych-010814-015001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25742AE3" w14:textId="0482687D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Ochse, R., &amp; Plug, C. (1986). Cross-Cultural Investigation of the Validity of Erikson’s Theory of Personality Development.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Personality and Social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50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(6), 1240–1252. </w:t>
      </w:r>
      <w:hyperlink r:id="R0a6b8b0bc19e4d56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1C4"/>
            <w:sz w:val="24"/>
            <w:szCs w:val="24"/>
            <w:lang w:val="en-GB"/>
          </w:rPr>
          <w:t>https://doi.org/10.1037/0022-3514.50.6.1240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3BCA5C00" w14:textId="67D365C5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Oh, S. H. (2013). Do collectivists conform more than individualists? Cross-cultural differences in compliance and internalization.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Social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Behavior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and Personality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41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(6), 981–994. </w:t>
      </w:r>
      <w:hyperlink r:id="R9ac7ee2b34544a76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https://doi.org/10.2224/sbp.2013.41.6.981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496B324F" w14:textId="339D4AF8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Onchwari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G.,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Onchwari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J. A., &amp;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Keengwe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J. (2008). Teaching the immigrant child: Application of child development theories.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Early Childhood Education Journal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36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267-273. </w:t>
      </w:r>
      <w:hyperlink r:id="R3424a87f73004dc8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https://doi.org/10.1007/s10643-008-0269-9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GB"/>
        </w:rPr>
        <w:t xml:space="preserve">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4C1020B9" w14:textId="68F2FBEC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Oyserman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D. (2017). Culture Three Ways: Culture and Subcultures Within Countries.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Annual Review00 of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68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435–463. </w:t>
      </w:r>
      <w:hyperlink r:id="R80533bd7a13545aa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https://doi.org/10.1146/annurev-psych-122414-033617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color w:val="70AD47" w:themeColor="accent6" w:themeTint="FF" w:themeShade="FF"/>
          <w:sz w:val="24"/>
          <w:szCs w:val="24"/>
          <w:lang w:val="en-GB"/>
        </w:rPr>
        <w:t xml:space="preserve"> </w:t>
      </w:r>
    </w:p>
    <w:p w:rsidR="650604BB" w:rsidP="72E97193" w:rsidRDefault="650604BB" w14:paraId="4D3B41C4" w14:textId="0FF648D4">
      <w:pPr>
        <w:ind w:left="-30" w:right="-3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Rozin, P. (2001). Social Psychology and Science: Some Lessons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From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Solomon Asch.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Personality and Social Psychology Review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5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2–14. </w:t>
      </w:r>
      <w:hyperlink r:id="R03a319ee083946de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https://doi.org/10.1207/S15327957PSPR0501_1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46FA2D96" w14:textId="7860249E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Safdar, S., Goh, K., &amp;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Choubak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M. (2020). Clothing, Identity, and Acculturation: The Significance of Immigrants’ Clothing Choices.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Canadian Journal of Behavioural Science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52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36–47. </w:t>
      </w:r>
      <w:hyperlink r:id="Rb10e437c1ab24df4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472C4" w:themeColor="accent1" w:themeTint="FF" w:themeShade="FF"/>
            <w:sz w:val="24"/>
            <w:szCs w:val="24"/>
            <w:lang w:val="en-GB"/>
          </w:rPr>
          <w:t>https://doi.org/10.1037/cbs0000160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37C4EA0F" w14:textId="4A7E68C3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Tak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ano, Y., &amp;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Sogon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S. (2008). Are Japanese More Collectivistic Than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Americans?: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Examining Conformity in In-Groups and the Reference-Group Effect.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Cross-Cultural Psychology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39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237–250. </w:t>
      </w:r>
      <w:hyperlink r:id="R2dc641630dbe45dd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https://doi.org/10.1177/0022022107313902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50604BB" w:rsidP="72E97193" w:rsidRDefault="650604BB" w14:paraId="360E6986" w14:textId="0F7368ED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Wang, Q. (2016). Why Should We All Be Cultural Psychologists? Lessons From the Study of Social Cognition.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Perspectives on Psychological Science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11</w:t>
      </w:r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(5), 583–596. </w:t>
      </w:r>
      <w:hyperlink r:id="R20332cea7ab6413d">
        <w:r w:rsidRPr="72E97193" w:rsidR="47876B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563C1"/>
            <w:sz w:val="24"/>
            <w:szCs w:val="24"/>
            <w:lang w:val="en-GB"/>
          </w:rPr>
          <w:t>https://doi.org/10.1177/1745691616645552</w:t>
        </w:r>
      </w:hyperlink>
      <w:r w:rsidRPr="72E97193" w:rsidR="47876B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</w:p>
    <w:p w:rsidR="650604BB" w:rsidP="72E97193" w:rsidRDefault="650604BB" w14:paraId="49AB0016" w14:textId="0D471E32">
      <w:pPr>
        <w:pStyle w:val="Normal"/>
        <w:ind w:hanging="720"/>
        <w:rPr>
          <w:rFonts w:ascii="Calibri" w:hAnsi="Calibri" w:eastAsia="Calibri" w:cs="Calibri"/>
          <w:sz w:val="24"/>
          <w:szCs w:val="24"/>
        </w:rPr>
      </w:pPr>
    </w:p>
    <w:p w:rsidR="12C76DCE" w:rsidP="12C76DCE" w:rsidRDefault="12C76DCE" w14:paraId="2F3888AE" w14:textId="7BC27A21">
      <w:pPr>
        <w:ind w:hanging="720"/>
        <w:rPr>
          <w:rFonts w:ascii="Calibri" w:hAnsi="Calibri" w:eastAsia="Calibri" w:cs="Calibri"/>
          <w:sz w:val="24"/>
          <w:szCs w:val="24"/>
        </w:rPr>
      </w:pPr>
    </w:p>
    <w:p w:rsidR="12C76DCE" w:rsidP="12C76DCE" w:rsidRDefault="12C76DCE" w14:paraId="2A811BE4" w14:textId="263BC4D1">
      <w:pPr>
        <w:ind w:hanging="720"/>
        <w:rPr>
          <w:rFonts w:ascii="Calibri" w:hAnsi="Calibri" w:eastAsia="Calibri" w:cs="Calibri"/>
          <w:sz w:val="24"/>
          <w:szCs w:val="24"/>
        </w:rPr>
      </w:pPr>
    </w:p>
    <w:p w:rsidR="650604BB" w:rsidP="00232E4E" w:rsidRDefault="650604BB" w14:paraId="31BEB338" w14:textId="0173C18C">
      <w:pPr>
        <w:ind w:right="-20"/>
        <w:rPr>
          <w:rFonts w:ascii="Calibri" w:hAnsi="Calibri" w:eastAsia="Calibri" w:cs="Calibri"/>
          <w:color w:val="70AD47" w:themeColor="accent6"/>
        </w:rPr>
      </w:pPr>
    </w:p>
    <w:p w:rsidR="78F6911A" w:rsidP="72E97193" w:rsidRDefault="78F6911A" w14:paraId="32182C62" w14:textId="410D45DD">
      <w:pPr>
        <w:pStyle w:val="Normal"/>
        <w:rPr>
          <w:rFonts w:ascii="Calibri" w:hAnsi="Calibri" w:eastAsia="Calibri" w:cs="Calibri"/>
          <w:sz w:val="24"/>
          <w:szCs w:val="24"/>
        </w:rPr>
      </w:pPr>
    </w:p>
    <w:sectPr w:rsidR="78F6911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Fa9OLJ2" int2:invalidationBookmarkName="" int2:hashCode="1BqF4vzWB9FYZy" int2:id="SWePMDCP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FC747"/>
    <w:multiLevelType w:val="hybridMultilevel"/>
    <w:tmpl w:val="CF825794"/>
    <w:lvl w:ilvl="0" w:tplc="5AACF4C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5382D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05005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C8BB4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B4A1A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BC442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91E0B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7CE5F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CA67C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1C8A122"/>
    <w:multiLevelType w:val="hybridMultilevel"/>
    <w:tmpl w:val="D95ADD86"/>
    <w:lvl w:ilvl="0" w:tplc="0428B15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9085FE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86D6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0FE2D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9E4F8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0D0E0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4545A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C08AB1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A9830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92BC076"/>
    <w:multiLevelType w:val="hybridMultilevel"/>
    <w:tmpl w:val="BFEA0018"/>
    <w:lvl w:ilvl="0" w:tplc="E5C4330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69803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4C989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40884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B24CD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D7CC81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FB4CE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4A603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549D1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31482B"/>
    <w:multiLevelType w:val="hybridMultilevel"/>
    <w:tmpl w:val="56E4E36A"/>
    <w:lvl w:ilvl="0" w:tplc="D9369FE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CF3A95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F28D0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8671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CECA7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44CE3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84B3E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F9826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C6A74B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E1F1F51"/>
    <w:multiLevelType w:val="hybridMultilevel"/>
    <w:tmpl w:val="36A487BC"/>
    <w:lvl w:ilvl="0" w:tplc="DC16E9E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98A10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1A69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2AE64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7F462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6A1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CB44C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F7E0B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D4A4C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559A61A"/>
    <w:multiLevelType w:val="hybridMultilevel"/>
    <w:tmpl w:val="364A16B4"/>
    <w:lvl w:ilvl="0" w:tplc="7BE21DB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71EEA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ED209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49C08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166C7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17295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2B636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AC18C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390147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8BF3EB0"/>
    <w:multiLevelType w:val="hybridMultilevel"/>
    <w:tmpl w:val="EF1A7642"/>
    <w:lvl w:ilvl="0" w:tplc="5042892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FB449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5EE34E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6DACE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032CBD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CD20C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6293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B0FAB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58F5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E086A41"/>
    <w:multiLevelType w:val="hybridMultilevel"/>
    <w:tmpl w:val="B04E312E"/>
    <w:lvl w:ilvl="0" w:tplc="235ABD4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3BCC1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582B98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A025B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F86C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94A7D2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CFAB0E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647D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EBCB6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FF77FCE"/>
    <w:multiLevelType w:val="hybridMultilevel"/>
    <w:tmpl w:val="7A0A3D50"/>
    <w:lvl w:ilvl="0" w:tplc="A59A84B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816A4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5A00DA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06450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0F6E8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5C3D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A907A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36D1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A789F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65D460D"/>
    <w:multiLevelType w:val="hybridMultilevel"/>
    <w:tmpl w:val="4C54B40E"/>
    <w:lvl w:ilvl="0" w:tplc="0EB0E32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2FC34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4CE143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15EB8A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A14A42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884A4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3EC3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721D1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54CFFE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7A84593"/>
    <w:multiLevelType w:val="hybridMultilevel"/>
    <w:tmpl w:val="DC401C8E"/>
    <w:lvl w:ilvl="0" w:tplc="D348E98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D2AE6B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8468A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8BAB0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55016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4C533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A2CDF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2A011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3ECE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59D32BB7"/>
    <w:multiLevelType w:val="hybridMultilevel"/>
    <w:tmpl w:val="69CAE4C2"/>
    <w:lvl w:ilvl="0" w:tplc="957C32B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49CD7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84E82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94C694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B867B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5809D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1B6C5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0FA43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524FEA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5F15A78B"/>
    <w:multiLevelType w:val="hybridMultilevel"/>
    <w:tmpl w:val="2B98CA36"/>
    <w:lvl w:ilvl="0" w:tplc="FEE06A5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6D7CCA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EE44D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E1A0D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0F4C1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6B6890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136D6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76B72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8D2B3A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66EC3ADF"/>
    <w:multiLevelType w:val="hybridMultilevel"/>
    <w:tmpl w:val="8C66C814"/>
    <w:lvl w:ilvl="0" w:tplc="62A8432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1E221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F6067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BBEEB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492FEA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3F23D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3EA30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8740C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5C48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F40FE9F"/>
    <w:multiLevelType w:val="hybridMultilevel"/>
    <w:tmpl w:val="9B1044CA"/>
    <w:lvl w:ilvl="0" w:tplc="68E8034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4502AC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BC7F0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EAE4E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B44B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E24D2B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F3817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BFC34F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10826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705188D6"/>
    <w:multiLevelType w:val="hybridMultilevel"/>
    <w:tmpl w:val="D88871C0"/>
    <w:lvl w:ilvl="0" w:tplc="5A54A61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E8A0C1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6460E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C6C031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16440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C84C1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FACAD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CA03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3CFE1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C240E6C"/>
    <w:multiLevelType w:val="hybridMultilevel"/>
    <w:tmpl w:val="396A0DE2"/>
    <w:lvl w:ilvl="0" w:tplc="EB8CE97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9DC30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FE0EB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2760B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B821A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DE84E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D0CDB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94FB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06A878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47409987">
    <w:abstractNumId w:val="10"/>
  </w:num>
  <w:num w:numId="2" w16cid:durableId="825896069">
    <w:abstractNumId w:val="0"/>
  </w:num>
  <w:num w:numId="3" w16cid:durableId="1145389194">
    <w:abstractNumId w:val="15"/>
  </w:num>
  <w:num w:numId="4" w16cid:durableId="2007588788">
    <w:abstractNumId w:val="16"/>
  </w:num>
  <w:num w:numId="5" w16cid:durableId="1213233298">
    <w:abstractNumId w:val="7"/>
  </w:num>
  <w:num w:numId="6" w16cid:durableId="2097289610">
    <w:abstractNumId w:val="2"/>
  </w:num>
  <w:num w:numId="7" w16cid:durableId="30962633">
    <w:abstractNumId w:val="5"/>
  </w:num>
  <w:num w:numId="8" w16cid:durableId="298149351">
    <w:abstractNumId w:val="14"/>
  </w:num>
  <w:num w:numId="9" w16cid:durableId="1360161360">
    <w:abstractNumId w:val="6"/>
  </w:num>
  <w:num w:numId="10" w16cid:durableId="74520460">
    <w:abstractNumId w:val="3"/>
  </w:num>
  <w:num w:numId="11" w16cid:durableId="2071421967">
    <w:abstractNumId w:val="9"/>
  </w:num>
  <w:num w:numId="12" w16cid:durableId="1270040793">
    <w:abstractNumId w:val="4"/>
  </w:num>
  <w:num w:numId="13" w16cid:durableId="588656390">
    <w:abstractNumId w:val="12"/>
  </w:num>
  <w:num w:numId="14" w16cid:durableId="1412584744">
    <w:abstractNumId w:val="8"/>
  </w:num>
  <w:num w:numId="15" w16cid:durableId="1434588683">
    <w:abstractNumId w:val="1"/>
  </w:num>
  <w:num w:numId="16" w16cid:durableId="1945570604">
    <w:abstractNumId w:val="11"/>
  </w:num>
  <w:num w:numId="17" w16cid:durableId="196523515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B64089"/>
    <w:rsid w:val="000607ED"/>
    <w:rsid w:val="0007142E"/>
    <w:rsid w:val="000837D6"/>
    <w:rsid w:val="0008B9A5"/>
    <w:rsid w:val="000DC3D8"/>
    <w:rsid w:val="000E6320"/>
    <w:rsid w:val="00113F63"/>
    <w:rsid w:val="0018464A"/>
    <w:rsid w:val="001902A3"/>
    <w:rsid w:val="001A7184"/>
    <w:rsid w:val="001C1EC9"/>
    <w:rsid w:val="001D505D"/>
    <w:rsid w:val="00232E4E"/>
    <w:rsid w:val="00237FB8"/>
    <w:rsid w:val="002853E4"/>
    <w:rsid w:val="002911A8"/>
    <w:rsid w:val="002937BE"/>
    <w:rsid w:val="002C16F9"/>
    <w:rsid w:val="002F6407"/>
    <w:rsid w:val="00302708"/>
    <w:rsid w:val="00305F87"/>
    <w:rsid w:val="0031115D"/>
    <w:rsid w:val="003353B1"/>
    <w:rsid w:val="00355DCA"/>
    <w:rsid w:val="003A2A36"/>
    <w:rsid w:val="003C4406"/>
    <w:rsid w:val="003E0E80"/>
    <w:rsid w:val="0040DFF4"/>
    <w:rsid w:val="00427F1E"/>
    <w:rsid w:val="0048710E"/>
    <w:rsid w:val="004A39BA"/>
    <w:rsid w:val="004B346B"/>
    <w:rsid w:val="004E7D4B"/>
    <w:rsid w:val="00512ACB"/>
    <w:rsid w:val="00575254"/>
    <w:rsid w:val="00580C38"/>
    <w:rsid w:val="0058CFF4"/>
    <w:rsid w:val="005A4003"/>
    <w:rsid w:val="005C931B"/>
    <w:rsid w:val="00613028"/>
    <w:rsid w:val="0064050E"/>
    <w:rsid w:val="006520EF"/>
    <w:rsid w:val="00666335"/>
    <w:rsid w:val="00672A15"/>
    <w:rsid w:val="006B4883"/>
    <w:rsid w:val="0072724B"/>
    <w:rsid w:val="00731D61"/>
    <w:rsid w:val="00865A44"/>
    <w:rsid w:val="008BFBD3"/>
    <w:rsid w:val="008C069A"/>
    <w:rsid w:val="008C444D"/>
    <w:rsid w:val="0090167B"/>
    <w:rsid w:val="00965FCC"/>
    <w:rsid w:val="00972123"/>
    <w:rsid w:val="009737C4"/>
    <w:rsid w:val="00A11A10"/>
    <w:rsid w:val="00A12884"/>
    <w:rsid w:val="00A37F0B"/>
    <w:rsid w:val="00BD2BEA"/>
    <w:rsid w:val="00C23E97"/>
    <w:rsid w:val="00C63A8C"/>
    <w:rsid w:val="00C91AEF"/>
    <w:rsid w:val="00CA326F"/>
    <w:rsid w:val="00D71424"/>
    <w:rsid w:val="00DA2E70"/>
    <w:rsid w:val="00DA66B6"/>
    <w:rsid w:val="00DD6E8F"/>
    <w:rsid w:val="00E03A7E"/>
    <w:rsid w:val="00E23FCB"/>
    <w:rsid w:val="00E33BFA"/>
    <w:rsid w:val="00E65640"/>
    <w:rsid w:val="00EC2D7A"/>
    <w:rsid w:val="00ED1B4D"/>
    <w:rsid w:val="00F23C09"/>
    <w:rsid w:val="00F647EE"/>
    <w:rsid w:val="00F85594"/>
    <w:rsid w:val="00FA7987"/>
    <w:rsid w:val="00FB380E"/>
    <w:rsid w:val="010FDC68"/>
    <w:rsid w:val="011ECC22"/>
    <w:rsid w:val="015DD277"/>
    <w:rsid w:val="017EF69F"/>
    <w:rsid w:val="01805E61"/>
    <w:rsid w:val="018B951D"/>
    <w:rsid w:val="01C9D2BA"/>
    <w:rsid w:val="01E970B7"/>
    <w:rsid w:val="01F08D00"/>
    <w:rsid w:val="01F6040D"/>
    <w:rsid w:val="0226DCDB"/>
    <w:rsid w:val="02752FD5"/>
    <w:rsid w:val="02CB6A34"/>
    <w:rsid w:val="02D6FC56"/>
    <w:rsid w:val="02D8771E"/>
    <w:rsid w:val="02EA715B"/>
    <w:rsid w:val="0318288B"/>
    <w:rsid w:val="032A2065"/>
    <w:rsid w:val="0332DC9D"/>
    <w:rsid w:val="033515A9"/>
    <w:rsid w:val="0347198D"/>
    <w:rsid w:val="03496C66"/>
    <w:rsid w:val="034CD4D7"/>
    <w:rsid w:val="0355F59A"/>
    <w:rsid w:val="035C9AEA"/>
    <w:rsid w:val="036ADBF8"/>
    <w:rsid w:val="03759365"/>
    <w:rsid w:val="03813CFB"/>
    <w:rsid w:val="03832214"/>
    <w:rsid w:val="0398C953"/>
    <w:rsid w:val="03B4F88D"/>
    <w:rsid w:val="03F9C258"/>
    <w:rsid w:val="042C5058"/>
    <w:rsid w:val="044AD363"/>
    <w:rsid w:val="0456C6CB"/>
    <w:rsid w:val="045736A4"/>
    <w:rsid w:val="0476DB9B"/>
    <w:rsid w:val="048B8E42"/>
    <w:rsid w:val="04975F45"/>
    <w:rsid w:val="04CA4E69"/>
    <w:rsid w:val="04F59E2F"/>
    <w:rsid w:val="04FBBEA5"/>
    <w:rsid w:val="05048280"/>
    <w:rsid w:val="051DAADD"/>
    <w:rsid w:val="052AF4BF"/>
    <w:rsid w:val="053DD8EF"/>
    <w:rsid w:val="054FE95F"/>
    <w:rsid w:val="055685E0"/>
    <w:rsid w:val="055D8EFD"/>
    <w:rsid w:val="057050F2"/>
    <w:rsid w:val="058AE256"/>
    <w:rsid w:val="05A3A44D"/>
    <w:rsid w:val="05A97E5A"/>
    <w:rsid w:val="05CEBABF"/>
    <w:rsid w:val="05D055D4"/>
    <w:rsid w:val="05D25B45"/>
    <w:rsid w:val="05D48690"/>
    <w:rsid w:val="05DA94C8"/>
    <w:rsid w:val="05E05602"/>
    <w:rsid w:val="05F164B8"/>
    <w:rsid w:val="05FE08C8"/>
    <w:rsid w:val="0608136A"/>
    <w:rsid w:val="061BAEED"/>
    <w:rsid w:val="0628974C"/>
    <w:rsid w:val="062C7510"/>
    <w:rsid w:val="06326817"/>
    <w:rsid w:val="063624D9"/>
    <w:rsid w:val="06362D66"/>
    <w:rsid w:val="064977E0"/>
    <w:rsid w:val="066254A8"/>
    <w:rsid w:val="06690DF4"/>
    <w:rsid w:val="0681F495"/>
    <w:rsid w:val="06848184"/>
    <w:rsid w:val="06943BAC"/>
    <w:rsid w:val="069CAE85"/>
    <w:rsid w:val="06A27CBA"/>
    <w:rsid w:val="06CE337B"/>
    <w:rsid w:val="06D878EE"/>
    <w:rsid w:val="06E7BCF9"/>
    <w:rsid w:val="0731631A"/>
    <w:rsid w:val="073F9AF1"/>
    <w:rsid w:val="075D2267"/>
    <w:rsid w:val="075E47EF"/>
    <w:rsid w:val="0762D0D7"/>
    <w:rsid w:val="077C9288"/>
    <w:rsid w:val="07827425"/>
    <w:rsid w:val="079287BF"/>
    <w:rsid w:val="07B81C20"/>
    <w:rsid w:val="07BF8DF6"/>
    <w:rsid w:val="07D869D1"/>
    <w:rsid w:val="07E33CAB"/>
    <w:rsid w:val="07F72B80"/>
    <w:rsid w:val="07FD93B8"/>
    <w:rsid w:val="082A0B13"/>
    <w:rsid w:val="0842D7FE"/>
    <w:rsid w:val="0847DAD4"/>
    <w:rsid w:val="08500ABE"/>
    <w:rsid w:val="0851A896"/>
    <w:rsid w:val="08525E75"/>
    <w:rsid w:val="085D8194"/>
    <w:rsid w:val="087BA20B"/>
    <w:rsid w:val="087DE37E"/>
    <w:rsid w:val="08B589F5"/>
    <w:rsid w:val="08CD337B"/>
    <w:rsid w:val="08F1884D"/>
    <w:rsid w:val="0901C5F0"/>
    <w:rsid w:val="090DF0F2"/>
    <w:rsid w:val="092158B0"/>
    <w:rsid w:val="092383BF"/>
    <w:rsid w:val="09266661"/>
    <w:rsid w:val="0928F58B"/>
    <w:rsid w:val="092BA31B"/>
    <w:rsid w:val="09301913"/>
    <w:rsid w:val="0931DB92"/>
    <w:rsid w:val="093D3787"/>
    <w:rsid w:val="093F6CCB"/>
    <w:rsid w:val="09499542"/>
    <w:rsid w:val="094DBDDD"/>
    <w:rsid w:val="097D87F5"/>
    <w:rsid w:val="098C4820"/>
    <w:rsid w:val="0996F8C3"/>
    <w:rsid w:val="0999B3E8"/>
    <w:rsid w:val="09BC2246"/>
    <w:rsid w:val="09CAEE4A"/>
    <w:rsid w:val="09CD0ACF"/>
    <w:rsid w:val="09CDBD10"/>
    <w:rsid w:val="09D2CE06"/>
    <w:rsid w:val="09D7F3A3"/>
    <w:rsid w:val="09E011C9"/>
    <w:rsid w:val="09EEB4C6"/>
    <w:rsid w:val="0A0115F2"/>
    <w:rsid w:val="0A0167F9"/>
    <w:rsid w:val="0A147D8C"/>
    <w:rsid w:val="0A278364"/>
    <w:rsid w:val="0A3DD3BD"/>
    <w:rsid w:val="0A77E9C7"/>
    <w:rsid w:val="0A7E74E7"/>
    <w:rsid w:val="0A7EF283"/>
    <w:rsid w:val="0A905993"/>
    <w:rsid w:val="0AB54B2E"/>
    <w:rsid w:val="0ABA14E7"/>
    <w:rsid w:val="0ACAAC40"/>
    <w:rsid w:val="0ADD18C4"/>
    <w:rsid w:val="0AEF2010"/>
    <w:rsid w:val="0B3BEF55"/>
    <w:rsid w:val="0B4DFB79"/>
    <w:rsid w:val="0B625CF0"/>
    <w:rsid w:val="0B74A9D8"/>
    <w:rsid w:val="0B97835A"/>
    <w:rsid w:val="0B9BADC0"/>
    <w:rsid w:val="0BA05BE9"/>
    <w:rsid w:val="0BAACBF5"/>
    <w:rsid w:val="0BB67042"/>
    <w:rsid w:val="0BC17032"/>
    <w:rsid w:val="0BD5846E"/>
    <w:rsid w:val="0BEB9720"/>
    <w:rsid w:val="0BEFF82C"/>
    <w:rsid w:val="0BF4DC60"/>
    <w:rsid w:val="0C1257E4"/>
    <w:rsid w:val="0C1B025C"/>
    <w:rsid w:val="0C2C29F4"/>
    <w:rsid w:val="0C37CEB3"/>
    <w:rsid w:val="0C3918F3"/>
    <w:rsid w:val="0C3E743C"/>
    <w:rsid w:val="0C455E0F"/>
    <w:rsid w:val="0C4E7E5C"/>
    <w:rsid w:val="0C57201F"/>
    <w:rsid w:val="0C582C4A"/>
    <w:rsid w:val="0C6343DD"/>
    <w:rsid w:val="0C78E925"/>
    <w:rsid w:val="0C811319"/>
    <w:rsid w:val="0C8400D6"/>
    <w:rsid w:val="0C9CD6CA"/>
    <w:rsid w:val="0CA4EA63"/>
    <w:rsid w:val="0CA5F8A3"/>
    <w:rsid w:val="0CBBA4E7"/>
    <w:rsid w:val="0CC12C67"/>
    <w:rsid w:val="0CD4B3DA"/>
    <w:rsid w:val="0CE7C100"/>
    <w:rsid w:val="0D39EC1F"/>
    <w:rsid w:val="0D54FAAC"/>
    <w:rsid w:val="0D555DA0"/>
    <w:rsid w:val="0D6EA7A6"/>
    <w:rsid w:val="0D9701F4"/>
    <w:rsid w:val="0D9E3335"/>
    <w:rsid w:val="0DA0A49E"/>
    <w:rsid w:val="0DA1AB35"/>
    <w:rsid w:val="0DA977F1"/>
    <w:rsid w:val="0DBCB690"/>
    <w:rsid w:val="0DBE8ED5"/>
    <w:rsid w:val="0DD83285"/>
    <w:rsid w:val="0DDA7311"/>
    <w:rsid w:val="0DE95602"/>
    <w:rsid w:val="0DF455C0"/>
    <w:rsid w:val="0DFF143E"/>
    <w:rsid w:val="0E332DD2"/>
    <w:rsid w:val="0E3E70D9"/>
    <w:rsid w:val="0E6A69E6"/>
    <w:rsid w:val="0EA30216"/>
    <w:rsid w:val="0EB4673A"/>
    <w:rsid w:val="0EBAEF79"/>
    <w:rsid w:val="0ED0AE27"/>
    <w:rsid w:val="0ED5BC80"/>
    <w:rsid w:val="0EDC9188"/>
    <w:rsid w:val="0EE08C55"/>
    <w:rsid w:val="0EE36980"/>
    <w:rsid w:val="0EE74DA8"/>
    <w:rsid w:val="0EF0CB0D"/>
    <w:rsid w:val="0F01315F"/>
    <w:rsid w:val="0F0D2D83"/>
    <w:rsid w:val="0F135D73"/>
    <w:rsid w:val="0F17ECB5"/>
    <w:rsid w:val="0F1C9A0A"/>
    <w:rsid w:val="0F624079"/>
    <w:rsid w:val="0F73B254"/>
    <w:rsid w:val="0F7CEA76"/>
    <w:rsid w:val="0F8EC0E1"/>
    <w:rsid w:val="0F92C273"/>
    <w:rsid w:val="0F987BA0"/>
    <w:rsid w:val="0FC7E7A9"/>
    <w:rsid w:val="10204CFF"/>
    <w:rsid w:val="10289808"/>
    <w:rsid w:val="10430B78"/>
    <w:rsid w:val="105D724F"/>
    <w:rsid w:val="107D82A0"/>
    <w:rsid w:val="107F39E1"/>
    <w:rsid w:val="107F5112"/>
    <w:rsid w:val="108058C5"/>
    <w:rsid w:val="108F9017"/>
    <w:rsid w:val="10AD249E"/>
    <w:rsid w:val="10CEB76E"/>
    <w:rsid w:val="10D84560"/>
    <w:rsid w:val="10E07AE7"/>
    <w:rsid w:val="10E7A4AF"/>
    <w:rsid w:val="10F1EF0A"/>
    <w:rsid w:val="10FCCC76"/>
    <w:rsid w:val="110049CE"/>
    <w:rsid w:val="1109A30C"/>
    <w:rsid w:val="1117E791"/>
    <w:rsid w:val="111DDB8A"/>
    <w:rsid w:val="11281CC2"/>
    <w:rsid w:val="112A9142"/>
    <w:rsid w:val="112C6A95"/>
    <w:rsid w:val="1133B837"/>
    <w:rsid w:val="1136B500"/>
    <w:rsid w:val="113F976E"/>
    <w:rsid w:val="114DEE85"/>
    <w:rsid w:val="114F3D5D"/>
    <w:rsid w:val="115AD425"/>
    <w:rsid w:val="116406FD"/>
    <w:rsid w:val="116F2A76"/>
    <w:rsid w:val="11958D8E"/>
    <w:rsid w:val="119747AA"/>
    <w:rsid w:val="11A26629"/>
    <w:rsid w:val="11ABBF7E"/>
    <w:rsid w:val="11AE884E"/>
    <w:rsid w:val="11D2FE1C"/>
    <w:rsid w:val="11DEDBD9"/>
    <w:rsid w:val="11F2903B"/>
    <w:rsid w:val="121805B1"/>
    <w:rsid w:val="12286FB0"/>
    <w:rsid w:val="123D8DCA"/>
    <w:rsid w:val="1241A53F"/>
    <w:rsid w:val="124649D0"/>
    <w:rsid w:val="127D6EA1"/>
    <w:rsid w:val="12895167"/>
    <w:rsid w:val="129281ED"/>
    <w:rsid w:val="12A9777D"/>
    <w:rsid w:val="12B84AAF"/>
    <w:rsid w:val="12C76DCE"/>
    <w:rsid w:val="12FF886B"/>
    <w:rsid w:val="1308D037"/>
    <w:rsid w:val="13207A2F"/>
    <w:rsid w:val="132710A5"/>
    <w:rsid w:val="1327CCA4"/>
    <w:rsid w:val="13309533"/>
    <w:rsid w:val="134A317D"/>
    <w:rsid w:val="134BF113"/>
    <w:rsid w:val="1366F87E"/>
    <w:rsid w:val="137AAC3A"/>
    <w:rsid w:val="139FB081"/>
    <w:rsid w:val="13B3FD78"/>
    <w:rsid w:val="13B6DAA3"/>
    <w:rsid w:val="13C43C30"/>
    <w:rsid w:val="13CAEEDF"/>
    <w:rsid w:val="13DE525F"/>
    <w:rsid w:val="13EC6804"/>
    <w:rsid w:val="13FF2F6C"/>
    <w:rsid w:val="140AE6AD"/>
    <w:rsid w:val="141E950B"/>
    <w:rsid w:val="145178DA"/>
    <w:rsid w:val="145D079F"/>
    <w:rsid w:val="146ADE40"/>
    <w:rsid w:val="1479168E"/>
    <w:rsid w:val="147F4045"/>
    <w:rsid w:val="14906E29"/>
    <w:rsid w:val="149AD9F5"/>
    <w:rsid w:val="14A0C581"/>
    <w:rsid w:val="14AC6377"/>
    <w:rsid w:val="14B7054C"/>
    <w:rsid w:val="14BEDA5F"/>
    <w:rsid w:val="14DE7AD2"/>
    <w:rsid w:val="14DFD8F6"/>
    <w:rsid w:val="14E8E908"/>
    <w:rsid w:val="150A8B41"/>
    <w:rsid w:val="150CDB38"/>
    <w:rsid w:val="151AD6AA"/>
    <w:rsid w:val="151BE73A"/>
    <w:rsid w:val="154B4E31"/>
    <w:rsid w:val="154BB61F"/>
    <w:rsid w:val="154CC04E"/>
    <w:rsid w:val="1571BA88"/>
    <w:rsid w:val="157418F1"/>
    <w:rsid w:val="157429CC"/>
    <w:rsid w:val="15755D63"/>
    <w:rsid w:val="1591876F"/>
    <w:rsid w:val="15AC7C39"/>
    <w:rsid w:val="15D12FA2"/>
    <w:rsid w:val="15E2D9A9"/>
    <w:rsid w:val="15E2F3D8"/>
    <w:rsid w:val="15E321F4"/>
    <w:rsid w:val="161840C8"/>
    <w:rsid w:val="16255814"/>
    <w:rsid w:val="162C73C1"/>
    <w:rsid w:val="164031B9"/>
    <w:rsid w:val="16411F74"/>
    <w:rsid w:val="16439060"/>
    <w:rsid w:val="16526EAC"/>
    <w:rsid w:val="16551FC1"/>
    <w:rsid w:val="1686E363"/>
    <w:rsid w:val="1689FA67"/>
    <w:rsid w:val="169CFB41"/>
    <w:rsid w:val="16A66ED7"/>
    <w:rsid w:val="16B4E23E"/>
    <w:rsid w:val="16BE28D3"/>
    <w:rsid w:val="16D951E3"/>
    <w:rsid w:val="16E34026"/>
    <w:rsid w:val="16EF5D12"/>
    <w:rsid w:val="16EF9A49"/>
    <w:rsid w:val="16F6267B"/>
    <w:rsid w:val="16FDCA98"/>
    <w:rsid w:val="17151662"/>
    <w:rsid w:val="1729041F"/>
    <w:rsid w:val="172D57D0"/>
    <w:rsid w:val="1737BEEC"/>
    <w:rsid w:val="173B1F4C"/>
    <w:rsid w:val="173C4ED4"/>
    <w:rsid w:val="17406A6F"/>
    <w:rsid w:val="174C99D6"/>
    <w:rsid w:val="17520171"/>
    <w:rsid w:val="175C1823"/>
    <w:rsid w:val="17842CA1"/>
    <w:rsid w:val="178EB326"/>
    <w:rsid w:val="1791DD78"/>
    <w:rsid w:val="179BA22E"/>
    <w:rsid w:val="179BAC19"/>
    <w:rsid w:val="17AC0AB7"/>
    <w:rsid w:val="17CA0D5F"/>
    <w:rsid w:val="17D5909E"/>
    <w:rsid w:val="17E0D7E6"/>
    <w:rsid w:val="17E458E3"/>
    <w:rsid w:val="17EEA60E"/>
    <w:rsid w:val="18155D84"/>
    <w:rsid w:val="18165C00"/>
    <w:rsid w:val="181CBD39"/>
    <w:rsid w:val="182C1A79"/>
    <w:rsid w:val="184FA3E4"/>
    <w:rsid w:val="185A3492"/>
    <w:rsid w:val="186A529A"/>
    <w:rsid w:val="186B2F32"/>
    <w:rsid w:val="18712369"/>
    <w:rsid w:val="188A4B14"/>
    <w:rsid w:val="18B0E6C3"/>
    <w:rsid w:val="18DBC2C6"/>
    <w:rsid w:val="18E83327"/>
    <w:rsid w:val="18F0ADCE"/>
    <w:rsid w:val="1908A449"/>
    <w:rsid w:val="191FD740"/>
    <w:rsid w:val="1931BC6A"/>
    <w:rsid w:val="1935A327"/>
    <w:rsid w:val="19424545"/>
    <w:rsid w:val="194EA88B"/>
    <w:rsid w:val="196EC9EF"/>
    <w:rsid w:val="196F8F88"/>
    <w:rsid w:val="19808A34"/>
    <w:rsid w:val="198A766F"/>
    <w:rsid w:val="1997DFF1"/>
    <w:rsid w:val="19A98E67"/>
    <w:rsid w:val="19AC4E03"/>
    <w:rsid w:val="19C57C82"/>
    <w:rsid w:val="19E9EDBE"/>
    <w:rsid w:val="19F719E1"/>
    <w:rsid w:val="19FCE5B2"/>
    <w:rsid w:val="1A05420D"/>
    <w:rsid w:val="1A0DD8F9"/>
    <w:rsid w:val="1A159969"/>
    <w:rsid w:val="1A273B0B"/>
    <w:rsid w:val="1A27A4C5"/>
    <w:rsid w:val="1A4BB855"/>
    <w:rsid w:val="1A57AF19"/>
    <w:rsid w:val="1A589EC6"/>
    <w:rsid w:val="1A64F892"/>
    <w:rsid w:val="1A87152C"/>
    <w:rsid w:val="1A882DF1"/>
    <w:rsid w:val="1A94F829"/>
    <w:rsid w:val="1A9AFFDA"/>
    <w:rsid w:val="1A9BB894"/>
    <w:rsid w:val="1A9BF3B7"/>
    <w:rsid w:val="1AC39E03"/>
    <w:rsid w:val="1ACADBDC"/>
    <w:rsid w:val="1ACB708E"/>
    <w:rsid w:val="1AD17388"/>
    <w:rsid w:val="1AD82637"/>
    <w:rsid w:val="1AD8809A"/>
    <w:rsid w:val="1AEAC323"/>
    <w:rsid w:val="1AEF9BA8"/>
    <w:rsid w:val="1AF56696"/>
    <w:rsid w:val="1B035408"/>
    <w:rsid w:val="1B1C966D"/>
    <w:rsid w:val="1B2646D0"/>
    <w:rsid w:val="1B407027"/>
    <w:rsid w:val="1B4129E5"/>
    <w:rsid w:val="1BA746FD"/>
    <w:rsid w:val="1BAC4C6A"/>
    <w:rsid w:val="1BC18AFB"/>
    <w:rsid w:val="1BCD7C93"/>
    <w:rsid w:val="1BD75901"/>
    <w:rsid w:val="1BDC3733"/>
    <w:rsid w:val="1BEBA6EF"/>
    <w:rsid w:val="1BEFD745"/>
    <w:rsid w:val="1BF906CD"/>
    <w:rsid w:val="1C1C04AE"/>
    <w:rsid w:val="1C275FF4"/>
    <w:rsid w:val="1C2D3D77"/>
    <w:rsid w:val="1C343D0A"/>
    <w:rsid w:val="1C36A09D"/>
    <w:rsid w:val="1C3E7567"/>
    <w:rsid w:val="1C56187D"/>
    <w:rsid w:val="1C577802"/>
    <w:rsid w:val="1C75F025"/>
    <w:rsid w:val="1C7935D1"/>
    <w:rsid w:val="1C7AB582"/>
    <w:rsid w:val="1C81115D"/>
    <w:rsid w:val="1C9A3865"/>
    <w:rsid w:val="1C9F2FB6"/>
    <w:rsid w:val="1CA348AF"/>
    <w:rsid w:val="1CABC2F9"/>
    <w:rsid w:val="1CC088B2"/>
    <w:rsid w:val="1CDCB3F8"/>
    <w:rsid w:val="1CE843CD"/>
    <w:rsid w:val="1CF2C52A"/>
    <w:rsid w:val="1D2835F0"/>
    <w:rsid w:val="1D2EBAA3"/>
    <w:rsid w:val="1D49BAE5"/>
    <w:rsid w:val="1D5E127F"/>
    <w:rsid w:val="1D6C755D"/>
    <w:rsid w:val="1D80B603"/>
    <w:rsid w:val="1D9BA95E"/>
    <w:rsid w:val="1DC681B6"/>
    <w:rsid w:val="1DDEDEFD"/>
    <w:rsid w:val="1DE15676"/>
    <w:rsid w:val="1DE36470"/>
    <w:rsid w:val="1DE9A4A6"/>
    <w:rsid w:val="1DEA3B5D"/>
    <w:rsid w:val="1DEE62E0"/>
    <w:rsid w:val="1DEEA5CE"/>
    <w:rsid w:val="1DF66704"/>
    <w:rsid w:val="1E0FC6F9"/>
    <w:rsid w:val="1E23C72A"/>
    <w:rsid w:val="1E3608C6"/>
    <w:rsid w:val="1E4B33EE"/>
    <w:rsid w:val="1E4F6F4A"/>
    <w:rsid w:val="1E66AEC7"/>
    <w:rsid w:val="1E8558CF"/>
    <w:rsid w:val="1EF9E2E0"/>
    <w:rsid w:val="1EFEDB3B"/>
    <w:rsid w:val="1F0EDC5D"/>
    <w:rsid w:val="1F651A37"/>
    <w:rsid w:val="1F6E314D"/>
    <w:rsid w:val="1F71625C"/>
    <w:rsid w:val="1F8F2FFE"/>
    <w:rsid w:val="1FBF2E66"/>
    <w:rsid w:val="1FC54575"/>
    <w:rsid w:val="1FC56502"/>
    <w:rsid w:val="1FC7CF4A"/>
    <w:rsid w:val="1FD60274"/>
    <w:rsid w:val="1FF9B7F3"/>
    <w:rsid w:val="2011DB33"/>
    <w:rsid w:val="201D007F"/>
    <w:rsid w:val="201EC6CC"/>
    <w:rsid w:val="204055C3"/>
    <w:rsid w:val="2069FE5B"/>
    <w:rsid w:val="207012DA"/>
    <w:rsid w:val="20891E70"/>
    <w:rsid w:val="20A04BD6"/>
    <w:rsid w:val="20A4CB5C"/>
    <w:rsid w:val="20CBC660"/>
    <w:rsid w:val="20FD9CBC"/>
    <w:rsid w:val="2100439F"/>
    <w:rsid w:val="210629E1"/>
    <w:rsid w:val="21065D5B"/>
    <w:rsid w:val="214767BB"/>
    <w:rsid w:val="2152A10C"/>
    <w:rsid w:val="215AFEC7"/>
    <w:rsid w:val="215E6808"/>
    <w:rsid w:val="216DA988"/>
    <w:rsid w:val="21757147"/>
    <w:rsid w:val="217F5D9F"/>
    <w:rsid w:val="21A2D4A6"/>
    <w:rsid w:val="21AE409E"/>
    <w:rsid w:val="21C52D2B"/>
    <w:rsid w:val="21E8890C"/>
    <w:rsid w:val="21ED5343"/>
    <w:rsid w:val="2201B8C1"/>
    <w:rsid w:val="220FB3E9"/>
    <w:rsid w:val="221437F8"/>
    <w:rsid w:val="221DFEC3"/>
    <w:rsid w:val="2225704A"/>
    <w:rsid w:val="222679EF"/>
    <w:rsid w:val="22367BFD"/>
    <w:rsid w:val="22532C39"/>
    <w:rsid w:val="225FB68F"/>
    <w:rsid w:val="2266A0AD"/>
    <w:rsid w:val="22700B34"/>
    <w:rsid w:val="229461B5"/>
    <w:rsid w:val="22A0D219"/>
    <w:rsid w:val="22BB2D7A"/>
    <w:rsid w:val="22C46BD6"/>
    <w:rsid w:val="22CB3529"/>
    <w:rsid w:val="22D5EDC1"/>
    <w:rsid w:val="22EA9FB1"/>
    <w:rsid w:val="22F5808D"/>
    <w:rsid w:val="22F9604C"/>
    <w:rsid w:val="230957D7"/>
    <w:rsid w:val="23130402"/>
    <w:rsid w:val="231AAED6"/>
    <w:rsid w:val="232488A8"/>
    <w:rsid w:val="233158B5"/>
    <w:rsid w:val="23555F7A"/>
    <w:rsid w:val="236DA774"/>
    <w:rsid w:val="238038AA"/>
    <w:rsid w:val="23A033CA"/>
    <w:rsid w:val="23B8BF5A"/>
    <w:rsid w:val="23F6145B"/>
    <w:rsid w:val="23FB86F0"/>
    <w:rsid w:val="24038301"/>
    <w:rsid w:val="240ABA62"/>
    <w:rsid w:val="2449874C"/>
    <w:rsid w:val="244C0A93"/>
    <w:rsid w:val="245F8862"/>
    <w:rsid w:val="246289E7"/>
    <w:rsid w:val="246566F2"/>
    <w:rsid w:val="2488FE82"/>
    <w:rsid w:val="248A5D8E"/>
    <w:rsid w:val="2496B9EE"/>
    <w:rsid w:val="24C20510"/>
    <w:rsid w:val="24C56BEA"/>
    <w:rsid w:val="24CB417C"/>
    <w:rsid w:val="24CD90DA"/>
    <w:rsid w:val="24E1D73D"/>
    <w:rsid w:val="24E8864E"/>
    <w:rsid w:val="24EA5000"/>
    <w:rsid w:val="24EBA79E"/>
    <w:rsid w:val="24F1D13C"/>
    <w:rsid w:val="24FB1216"/>
    <w:rsid w:val="24FDD70F"/>
    <w:rsid w:val="250CF46E"/>
    <w:rsid w:val="251BD4A0"/>
    <w:rsid w:val="252421E2"/>
    <w:rsid w:val="25391BA9"/>
    <w:rsid w:val="25395464"/>
    <w:rsid w:val="2541BA0E"/>
    <w:rsid w:val="254A8823"/>
    <w:rsid w:val="254BD8BA"/>
    <w:rsid w:val="256ECC09"/>
    <w:rsid w:val="2572B895"/>
    <w:rsid w:val="257E1DE1"/>
    <w:rsid w:val="2597395C"/>
    <w:rsid w:val="25987AA5"/>
    <w:rsid w:val="25AF98BF"/>
    <w:rsid w:val="260FA734"/>
    <w:rsid w:val="26198035"/>
    <w:rsid w:val="264CFAE9"/>
    <w:rsid w:val="264E7B2E"/>
    <w:rsid w:val="266429F7"/>
    <w:rsid w:val="2668F977"/>
    <w:rsid w:val="266C7614"/>
    <w:rsid w:val="2671664D"/>
    <w:rsid w:val="267A64BE"/>
    <w:rsid w:val="268E1D56"/>
    <w:rsid w:val="26C2CAF5"/>
    <w:rsid w:val="26DD8A6F"/>
    <w:rsid w:val="26EE2C34"/>
    <w:rsid w:val="272FA862"/>
    <w:rsid w:val="27318D92"/>
    <w:rsid w:val="2767C30B"/>
    <w:rsid w:val="27709B2F"/>
    <w:rsid w:val="277F8CC6"/>
    <w:rsid w:val="27917852"/>
    <w:rsid w:val="279BA670"/>
    <w:rsid w:val="279C83E0"/>
    <w:rsid w:val="27B690E3"/>
    <w:rsid w:val="27DDF8F7"/>
    <w:rsid w:val="27F11B84"/>
    <w:rsid w:val="2802B200"/>
    <w:rsid w:val="2807E9FB"/>
    <w:rsid w:val="280CB75E"/>
    <w:rsid w:val="280DE23E"/>
    <w:rsid w:val="28202F92"/>
    <w:rsid w:val="2834866A"/>
    <w:rsid w:val="28353041"/>
    <w:rsid w:val="285BC2A4"/>
    <w:rsid w:val="28764A4D"/>
    <w:rsid w:val="28795AD0"/>
    <w:rsid w:val="287ABA99"/>
    <w:rsid w:val="288B9D51"/>
    <w:rsid w:val="28A436EC"/>
    <w:rsid w:val="28A97BFA"/>
    <w:rsid w:val="28B39CE2"/>
    <w:rsid w:val="28D5E793"/>
    <w:rsid w:val="28D9537B"/>
    <w:rsid w:val="28DB762E"/>
    <w:rsid w:val="2931FF9F"/>
    <w:rsid w:val="29336B8B"/>
    <w:rsid w:val="294814F5"/>
    <w:rsid w:val="294ECB1D"/>
    <w:rsid w:val="2953B477"/>
    <w:rsid w:val="295DCE3A"/>
    <w:rsid w:val="29647F14"/>
    <w:rsid w:val="296FEE3B"/>
    <w:rsid w:val="29942D98"/>
    <w:rsid w:val="29A6B9DD"/>
    <w:rsid w:val="29D943E7"/>
    <w:rsid w:val="29EDA2A9"/>
    <w:rsid w:val="29F16696"/>
    <w:rsid w:val="29F7B844"/>
    <w:rsid w:val="29FE8020"/>
    <w:rsid w:val="2A01927B"/>
    <w:rsid w:val="2A1095A0"/>
    <w:rsid w:val="2A152B31"/>
    <w:rsid w:val="2A1C8BE4"/>
    <w:rsid w:val="2A219695"/>
    <w:rsid w:val="2A29A63D"/>
    <w:rsid w:val="2A3C28A1"/>
    <w:rsid w:val="2A4D1785"/>
    <w:rsid w:val="2A518222"/>
    <w:rsid w:val="2A5F884F"/>
    <w:rsid w:val="2A630835"/>
    <w:rsid w:val="2A6AC874"/>
    <w:rsid w:val="2AA5B235"/>
    <w:rsid w:val="2AAE752B"/>
    <w:rsid w:val="2AB3A433"/>
    <w:rsid w:val="2AC78100"/>
    <w:rsid w:val="2AE6C353"/>
    <w:rsid w:val="2AEF84D8"/>
    <w:rsid w:val="2AF73DBF"/>
    <w:rsid w:val="2AF7CC09"/>
    <w:rsid w:val="2B0170D8"/>
    <w:rsid w:val="2B03CFEC"/>
    <w:rsid w:val="2B27D5C3"/>
    <w:rsid w:val="2B314E5B"/>
    <w:rsid w:val="2B3C6A9A"/>
    <w:rsid w:val="2B84E828"/>
    <w:rsid w:val="2B945EEF"/>
    <w:rsid w:val="2B96559D"/>
    <w:rsid w:val="2B99F1F5"/>
    <w:rsid w:val="2BA7235B"/>
    <w:rsid w:val="2BA7E211"/>
    <w:rsid w:val="2BB12C97"/>
    <w:rsid w:val="2BB62179"/>
    <w:rsid w:val="2BC23F4A"/>
    <w:rsid w:val="2BCACD13"/>
    <w:rsid w:val="2BD94EF9"/>
    <w:rsid w:val="2C0317FF"/>
    <w:rsid w:val="2C4A50DB"/>
    <w:rsid w:val="2C4DE950"/>
    <w:rsid w:val="2C68EFAB"/>
    <w:rsid w:val="2C9D4139"/>
    <w:rsid w:val="2CBCAE3E"/>
    <w:rsid w:val="2CC3ADA4"/>
    <w:rsid w:val="2CE6A65A"/>
    <w:rsid w:val="2D244A0C"/>
    <w:rsid w:val="2D2F33C7"/>
    <w:rsid w:val="2D32F0DB"/>
    <w:rsid w:val="2D4250CB"/>
    <w:rsid w:val="2D4CCBF3"/>
    <w:rsid w:val="2D6A2607"/>
    <w:rsid w:val="2D6D469A"/>
    <w:rsid w:val="2D755B04"/>
    <w:rsid w:val="2D7CED1D"/>
    <w:rsid w:val="2D7F1A74"/>
    <w:rsid w:val="2D84916F"/>
    <w:rsid w:val="2D9B3259"/>
    <w:rsid w:val="2DC1B239"/>
    <w:rsid w:val="2DC52090"/>
    <w:rsid w:val="2DE01D17"/>
    <w:rsid w:val="2DEEF38B"/>
    <w:rsid w:val="2E02EB07"/>
    <w:rsid w:val="2E3C99D4"/>
    <w:rsid w:val="2E440717"/>
    <w:rsid w:val="2E480DC9"/>
    <w:rsid w:val="2E4E7B49"/>
    <w:rsid w:val="2E50C548"/>
    <w:rsid w:val="2E5326EC"/>
    <w:rsid w:val="2E75CDF0"/>
    <w:rsid w:val="2E7C6606"/>
    <w:rsid w:val="2E8649D7"/>
    <w:rsid w:val="2E88B9DB"/>
    <w:rsid w:val="2E95B472"/>
    <w:rsid w:val="2EB2A691"/>
    <w:rsid w:val="2EB8EEDB"/>
    <w:rsid w:val="2EBBCD22"/>
    <w:rsid w:val="2EFA0012"/>
    <w:rsid w:val="2EFA2D9B"/>
    <w:rsid w:val="2F08A264"/>
    <w:rsid w:val="2F1A3346"/>
    <w:rsid w:val="2F26EDCD"/>
    <w:rsid w:val="2F29C444"/>
    <w:rsid w:val="2F432EE7"/>
    <w:rsid w:val="2F521BF0"/>
    <w:rsid w:val="2F542E69"/>
    <w:rsid w:val="2F657F13"/>
    <w:rsid w:val="2F7F621A"/>
    <w:rsid w:val="2F96A30D"/>
    <w:rsid w:val="2FC54922"/>
    <w:rsid w:val="2FD4E1FB"/>
    <w:rsid w:val="3009CBD0"/>
    <w:rsid w:val="30248A3C"/>
    <w:rsid w:val="307F2119"/>
    <w:rsid w:val="30846CB5"/>
    <w:rsid w:val="308FD7A6"/>
    <w:rsid w:val="3097D279"/>
    <w:rsid w:val="30B053EA"/>
    <w:rsid w:val="30B179CA"/>
    <w:rsid w:val="30CEC9D3"/>
    <w:rsid w:val="30DA09F8"/>
    <w:rsid w:val="30F17FAE"/>
    <w:rsid w:val="30F9CED9"/>
    <w:rsid w:val="30FFB8C8"/>
    <w:rsid w:val="310D0506"/>
    <w:rsid w:val="3113347B"/>
    <w:rsid w:val="311F36DA"/>
    <w:rsid w:val="3170B25C"/>
    <w:rsid w:val="317F2726"/>
    <w:rsid w:val="318F6659"/>
    <w:rsid w:val="31956B3E"/>
    <w:rsid w:val="319747FE"/>
    <w:rsid w:val="3198974E"/>
    <w:rsid w:val="31B355CF"/>
    <w:rsid w:val="31E29931"/>
    <w:rsid w:val="31E82DD5"/>
    <w:rsid w:val="32017F5E"/>
    <w:rsid w:val="32125D7D"/>
    <w:rsid w:val="322CB51D"/>
    <w:rsid w:val="323FE55D"/>
    <w:rsid w:val="3242C035"/>
    <w:rsid w:val="32431AF5"/>
    <w:rsid w:val="32435F6C"/>
    <w:rsid w:val="324661EB"/>
    <w:rsid w:val="324CA57D"/>
    <w:rsid w:val="326D3144"/>
    <w:rsid w:val="328E1BC7"/>
    <w:rsid w:val="32A595E7"/>
    <w:rsid w:val="32B0DA58"/>
    <w:rsid w:val="32BCE057"/>
    <w:rsid w:val="32C3AF3B"/>
    <w:rsid w:val="32F4B57A"/>
    <w:rsid w:val="332FD2A2"/>
    <w:rsid w:val="33393F50"/>
    <w:rsid w:val="333D0730"/>
    <w:rsid w:val="33481805"/>
    <w:rsid w:val="334FD729"/>
    <w:rsid w:val="339E4683"/>
    <w:rsid w:val="339E754B"/>
    <w:rsid w:val="33A1CA46"/>
    <w:rsid w:val="33B9BD02"/>
    <w:rsid w:val="33D83A5B"/>
    <w:rsid w:val="33E15511"/>
    <w:rsid w:val="33EDC424"/>
    <w:rsid w:val="33F3BDAB"/>
    <w:rsid w:val="33F86468"/>
    <w:rsid w:val="341B246B"/>
    <w:rsid w:val="346A28EE"/>
    <w:rsid w:val="347E3B2D"/>
    <w:rsid w:val="34882806"/>
    <w:rsid w:val="348DA599"/>
    <w:rsid w:val="3495B9FB"/>
    <w:rsid w:val="34A0C6B9"/>
    <w:rsid w:val="34C160BB"/>
    <w:rsid w:val="34D52D8E"/>
    <w:rsid w:val="34F61AFA"/>
    <w:rsid w:val="34F95092"/>
    <w:rsid w:val="3504D6D7"/>
    <w:rsid w:val="351854E1"/>
    <w:rsid w:val="35471535"/>
    <w:rsid w:val="3548675C"/>
    <w:rsid w:val="357227AF"/>
    <w:rsid w:val="357789FE"/>
    <w:rsid w:val="357ACBAB"/>
    <w:rsid w:val="358D726D"/>
    <w:rsid w:val="3599055B"/>
    <w:rsid w:val="35A4D206"/>
    <w:rsid w:val="35B4ED5B"/>
    <w:rsid w:val="35BDE776"/>
    <w:rsid w:val="35DCD66D"/>
    <w:rsid w:val="35F021DC"/>
    <w:rsid w:val="35F6C2B2"/>
    <w:rsid w:val="35FF131E"/>
    <w:rsid w:val="360AB654"/>
    <w:rsid w:val="36192241"/>
    <w:rsid w:val="362975FA"/>
    <w:rsid w:val="36529849"/>
    <w:rsid w:val="367C8DE5"/>
    <w:rsid w:val="36B03EA8"/>
    <w:rsid w:val="36BBC636"/>
    <w:rsid w:val="36D01BFB"/>
    <w:rsid w:val="36D8DBCF"/>
    <w:rsid w:val="36D999E5"/>
    <w:rsid w:val="36E051AD"/>
    <w:rsid w:val="36F52FE6"/>
    <w:rsid w:val="36FFFC13"/>
    <w:rsid w:val="371572BE"/>
    <w:rsid w:val="371F1ED0"/>
    <w:rsid w:val="372B075C"/>
    <w:rsid w:val="37480E2D"/>
    <w:rsid w:val="376F3637"/>
    <w:rsid w:val="3775F767"/>
    <w:rsid w:val="378F37BB"/>
    <w:rsid w:val="379299F1"/>
    <w:rsid w:val="37D8677B"/>
    <w:rsid w:val="37DAEE15"/>
    <w:rsid w:val="37DFF3E0"/>
    <w:rsid w:val="37F11698"/>
    <w:rsid w:val="37FAB776"/>
    <w:rsid w:val="37FF8ED8"/>
    <w:rsid w:val="38125395"/>
    <w:rsid w:val="38257F37"/>
    <w:rsid w:val="38279092"/>
    <w:rsid w:val="382911B9"/>
    <w:rsid w:val="3865E98B"/>
    <w:rsid w:val="386D51A4"/>
    <w:rsid w:val="3875BD28"/>
    <w:rsid w:val="3879DA16"/>
    <w:rsid w:val="38940475"/>
    <w:rsid w:val="38A6F76F"/>
    <w:rsid w:val="38A8A276"/>
    <w:rsid w:val="38AA7BC9"/>
    <w:rsid w:val="38B2A0F0"/>
    <w:rsid w:val="38D8E9B9"/>
    <w:rsid w:val="38FA5BF4"/>
    <w:rsid w:val="38FE9D9A"/>
    <w:rsid w:val="392ABBD3"/>
    <w:rsid w:val="396A1930"/>
    <w:rsid w:val="396CD736"/>
    <w:rsid w:val="397BC441"/>
    <w:rsid w:val="398B8FBA"/>
    <w:rsid w:val="398C561B"/>
    <w:rsid w:val="399C2144"/>
    <w:rsid w:val="39B86989"/>
    <w:rsid w:val="39B8E2C5"/>
    <w:rsid w:val="39C5D902"/>
    <w:rsid w:val="39CCC365"/>
    <w:rsid w:val="39DC4AD1"/>
    <w:rsid w:val="39E60A12"/>
    <w:rsid w:val="39F226F5"/>
    <w:rsid w:val="3A036F51"/>
    <w:rsid w:val="3A226556"/>
    <w:rsid w:val="3A2BE429"/>
    <w:rsid w:val="3A3EF24A"/>
    <w:rsid w:val="3A456D58"/>
    <w:rsid w:val="3A70E239"/>
    <w:rsid w:val="3A720480"/>
    <w:rsid w:val="3A74E907"/>
    <w:rsid w:val="3A8A1251"/>
    <w:rsid w:val="3A915899"/>
    <w:rsid w:val="3AA2C3E0"/>
    <w:rsid w:val="3AB5B190"/>
    <w:rsid w:val="3AC01E04"/>
    <w:rsid w:val="3AEB2A17"/>
    <w:rsid w:val="3AFAB923"/>
    <w:rsid w:val="3AFC9DCB"/>
    <w:rsid w:val="3AFCE71D"/>
    <w:rsid w:val="3B05E991"/>
    <w:rsid w:val="3B0B0CA2"/>
    <w:rsid w:val="3B0E1102"/>
    <w:rsid w:val="3B1FB412"/>
    <w:rsid w:val="3B2578F2"/>
    <w:rsid w:val="3B3CCB3D"/>
    <w:rsid w:val="3B559AFC"/>
    <w:rsid w:val="3B5ADA30"/>
    <w:rsid w:val="3B80D40F"/>
    <w:rsid w:val="3B8AA56D"/>
    <w:rsid w:val="3B95BE60"/>
    <w:rsid w:val="3B9B5E9F"/>
    <w:rsid w:val="3BB174B6"/>
    <w:rsid w:val="3BB861D1"/>
    <w:rsid w:val="3BCC2D80"/>
    <w:rsid w:val="3BE04338"/>
    <w:rsid w:val="3BFF991E"/>
    <w:rsid w:val="3C2E5889"/>
    <w:rsid w:val="3C2F1637"/>
    <w:rsid w:val="3C36B635"/>
    <w:rsid w:val="3C428BB8"/>
    <w:rsid w:val="3C6DF497"/>
    <w:rsid w:val="3C894A80"/>
    <w:rsid w:val="3CA10737"/>
    <w:rsid w:val="3CB443DA"/>
    <w:rsid w:val="3CD52855"/>
    <w:rsid w:val="3CD89B9E"/>
    <w:rsid w:val="3CF8D795"/>
    <w:rsid w:val="3D11E8E3"/>
    <w:rsid w:val="3D2B9B9E"/>
    <w:rsid w:val="3D35C2E4"/>
    <w:rsid w:val="3D401058"/>
    <w:rsid w:val="3D511D6E"/>
    <w:rsid w:val="3D543232"/>
    <w:rsid w:val="3D676B4A"/>
    <w:rsid w:val="3D7B7F08"/>
    <w:rsid w:val="3D81A0DC"/>
    <w:rsid w:val="3D822CBB"/>
    <w:rsid w:val="3D8CDE36"/>
    <w:rsid w:val="3D93BA07"/>
    <w:rsid w:val="3DB0F34D"/>
    <w:rsid w:val="3DC6D62B"/>
    <w:rsid w:val="3DDF6D42"/>
    <w:rsid w:val="3DECE8F6"/>
    <w:rsid w:val="3DF084BC"/>
    <w:rsid w:val="3DF38CFF"/>
    <w:rsid w:val="3DF6710E"/>
    <w:rsid w:val="3DFA13AF"/>
    <w:rsid w:val="3E140CEA"/>
    <w:rsid w:val="3E1E43E5"/>
    <w:rsid w:val="3E4AA3FF"/>
    <w:rsid w:val="3E5D9A57"/>
    <w:rsid w:val="3E72B961"/>
    <w:rsid w:val="3E88824B"/>
    <w:rsid w:val="3E89B5C5"/>
    <w:rsid w:val="3E8FA81D"/>
    <w:rsid w:val="3EACBD30"/>
    <w:rsid w:val="3EAD9ED6"/>
    <w:rsid w:val="3EDC538C"/>
    <w:rsid w:val="3EE127F2"/>
    <w:rsid w:val="3EE18D2C"/>
    <w:rsid w:val="3EF55483"/>
    <w:rsid w:val="3EFCD56D"/>
    <w:rsid w:val="3F0094F0"/>
    <w:rsid w:val="3F3AFEDF"/>
    <w:rsid w:val="3F3CA27A"/>
    <w:rsid w:val="3F511F2F"/>
    <w:rsid w:val="3F6CB742"/>
    <w:rsid w:val="3F794EFB"/>
    <w:rsid w:val="3F8B24C4"/>
    <w:rsid w:val="3F9127C6"/>
    <w:rsid w:val="3F99FAFC"/>
    <w:rsid w:val="3F9D5B58"/>
    <w:rsid w:val="3FA7DC1F"/>
    <w:rsid w:val="3FD05840"/>
    <w:rsid w:val="3FE30020"/>
    <w:rsid w:val="3FE86048"/>
    <w:rsid w:val="3FF66AED"/>
    <w:rsid w:val="4005BD65"/>
    <w:rsid w:val="40070BB3"/>
    <w:rsid w:val="400774BC"/>
    <w:rsid w:val="401DB71C"/>
    <w:rsid w:val="403647B7"/>
    <w:rsid w:val="4046688D"/>
    <w:rsid w:val="40473965"/>
    <w:rsid w:val="4055C3C3"/>
    <w:rsid w:val="40703597"/>
    <w:rsid w:val="409EDBA1"/>
    <w:rsid w:val="40A10A69"/>
    <w:rsid w:val="40A6AFBC"/>
    <w:rsid w:val="40BA0875"/>
    <w:rsid w:val="40BDB981"/>
    <w:rsid w:val="40C94095"/>
    <w:rsid w:val="40CEC553"/>
    <w:rsid w:val="40D4A731"/>
    <w:rsid w:val="40DFAA10"/>
    <w:rsid w:val="41009A1D"/>
    <w:rsid w:val="41197FC8"/>
    <w:rsid w:val="41353CBF"/>
    <w:rsid w:val="4140F6EB"/>
    <w:rsid w:val="414FA196"/>
    <w:rsid w:val="4163D5F6"/>
    <w:rsid w:val="417E1F57"/>
    <w:rsid w:val="419264AC"/>
    <w:rsid w:val="4194B15E"/>
    <w:rsid w:val="41AB7BB0"/>
    <w:rsid w:val="41AE3B85"/>
    <w:rsid w:val="41B292BC"/>
    <w:rsid w:val="41B8A9B9"/>
    <w:rsid w:val="41CAC858"/>
    <w:rsid w:val="41E309C6"/>
    <w:rsid w:val="41F19424"/>
    <w:rsid w:val="41F33C8D"/>
    <w:rsid w:val="4208B130"/>
    <w:rsid w:val="42229AE6"/>
    <w:rsid w:val="4226462E"/>
    <w:rsid w:val="4229383E"/>
    <w:rsid w:val="4234762F"/>
    <w:rsid w:val="4236739B"/>
    <w:rsid w:val="426170BC"/>
    <w:rsid w:val="4279E6F0"/>
    <w:rsid w:val="427C378A"/>
    <w:rsid w:val="42821820"/>
    <w:rsid w:val="428B7CD6"/>
    <w:rsid w:val="42B8ED45"/>
    <w:rsid w:val="42D2CDB3"/>
    <w:rsid w:val="42DB3362"/>
    <w:rsid w:val="4307F902"/>
    <w:rsid w:val="431B99DD"/>
    <w:rsid w:val="432E8E68"/>
    <w:rsid w:val="4372922E"/>
    <w:rsid w:val="4372A937"/>
    <w:rsid w:val="437FDE1E"/>
    <w:rsid w:val="43B23608"/>
    <w:rsid w:val="43ED2E70"/>
    <w:rsid w:val="43EFA4C0"/>
    <w:rsid w:val="43FC1FBA"/>
    <w:rsid w:val="441675B8"/>
    <w:rsid w:val="44402865"/>
    <w:rsid w:val="444335E3"/>
    <w:rsid w:val="444603A6"/>
    <w:rsid w:val="44473A0C"/>
    <w:rsid w:val="444CC01E"/>
    <w:rsid w:val="446D5442"/>
    <w:rsid w:val="44904B3A"/>
    <w:rsid w:val="44920C5D"/>
    <w:rsid w:val="44A2345B"/>
    <w:rsid w:val="44ACCBD7"/>
    <w:rsid w:val="44B4F8C0"/>
    <w:rsid w:val="44D6D8C1"/>
    <w:rsid w:val="44D8F0F2"/>
    <w:rsid w:val="44D92E88"/>
    <w:rsid w:val="44E01FCC"/>
    <w:rsid w:val="44E86005"/>
    <w:rsid w:val="44FA5A16"/>
    <w:rsid w:val="45134546"/>
    <w:rsid w:val="4514353A"/>
    <w:rsid w:val="4534951C"/>
    <w:rsid w:val="454B6BBB"/>
    <w:rsid w:val="45544C2C"/>
    <w:rsid w:val="455CABCB"/>
    <w:rsid w:val="455E5360"/>
    <w:rsid w:val="45638477"/>
    <w:rsid w:val="456727C8"/>
    <w:rsid w:val="457C08C2"/>
    <w:rsid w:val="45A94354"/>
    <w:rsid w:val="45B4350E"/>
    <w:rsid w:val="45BCC4A0"/>
    <w:rsid w:val="45E16F0E"/>
    <w:rsid w:val="45E96FF5"/>
    <w:rsid w:val="45F3E654"/>
    <w:rsid w:val="45F75F10"/>
    <w:rsid w:val="45F8239A"/>
    <w:rsid w:val="4613C66C"/>
    <w:rsid w:val="4619496A"/>
    <w:rsid w:val="461C0F89"/>
    <w:rsid w:val="4635FC1A"/>
    <w:rsid w:val="463BC239"/>
    <w:rsid w:val="4640BD1E"/>
    <w:rsid w:val="464C9788"/>
    <w:rsid w:val="4656DE31"/>
    <w:rsid w:val="466236C9"/>
    <w:rsid w:val="46677AD2"/>
    <w:rsid w:val="4672E403"/>
    <w:rsid w:val="46968127"/>
    <w:rsid w:val="4698F436"/>
    <w:rsid w:val="46A5893B"/>
    <w:rsid w:val="46B1DD10"/>
    <w:rsid w:val="46C2F541"/>
    <w:rsid w:val="46C42AF2"/>
    <w:rsid w:val="46D6CE59"/>
    <w:rsid w:val="46D9397A"/>
    <w:rsid w:val="46E1F940"/>
    <w:rsid w:val="470BA6D5"/>
    <w:rsid w:val="4712F044"/>
    <w:rsid w:val="471A037B"/>
    <w:rsid w:val="472363ED"/>
    <w:rsid w:val="472C7939"/>
    <w:rsid w:val="473E1F33"/>
    <w:rsid w:val="476025EF"/>
    <w:rsid w:val="47674605"/>
    <w:rsid w:val="477082DF"/>
    <w:rsid w:val="47780C21"/>
    <w:rsid w:val="478460E0"/>
    <w:rsid w:val="47876B8A"/>
    <w:rsid w:val="47CA6AD7"/>
    <w:rsid w:val="47F2AE92"/>
    <w:rsid w:val="47F6DF61"/>
    <w:rsid w:val="47F88F41"/>
    <w:rsid w:val="48125F03"/>
    <w:rsid w:val="481E060A"/>
    <w:rsid w:val="48226D26"/>
    <w:rsid w:val="48319B09"/>
    <w:rsid w:val="48326A30"/>
    <w:rsid w:val="483A8E0D"/>
    <w:rsid w:val="484E2DFA"/>
    <w:rsid w:val="4857670C"/>
    <w:rsid w:val="488DFDAC"/>
    <w:rsid w:val="48AABADD"/>
    <w:rsid w:val="48B9D2CE"/>
    <w:rsid w:val="48D06F60"/>
    <w:rsid w:val="48D67B99"/>
    <w:rsid w:val="48D7FE53"/>
    <w:rsid w:val="48F02A16"/>
    <w:rsid w:val="48F250C3"/>
    <w:rsid w:val="48FB2743"/>
    <w:rsid w:val="490C5340"/>
    <w:rsid w:val="4913DD8A"/>
    <w:rsid w:val="493C452A"/>
    <w:rsid w:val="49533D2E"/>
    <w:rsid w:val="496D9CDC"/>
    <w:rsid w:val="4989E266"/>
    <w:rsid w:val="4991CE41"/>
    <w:rsid w:val="4999FFBB"/>
    <w:rsid w:val="49B6CC4D"/>
    <w:rsid w:val="49BED03E"/>
    <w:rsid w:val="49C11C30"/>
    <w:rsid w:val="49CD6B6A"/>
    <w:rsid w:val="49EE1BAB"/>
    <w:rsid w:val="49EE5EB3"/>
    <w:rsid w:val="4A272762"/>
    <w:rsid w:val="4A323BAB"/>
    <w:rsid w:val="4A498D2A"/>
    <w:rsid w:val="4A5E7C85"/>
    <w:rsid w:val="4A63374A"/>
    <w:rsid w:val="4A73E63C"/>
    <w:rsid w:val="4A7B16F8"/>
    <w:rsid w:val="4A807B00"/>
    <w:rsid w:val="4A96BC7A"/>
    <w:rsid w:val="4A993F34"/>
    <w:rsid w:val="4AA4C8B4"/>
    <w:rsid w:val="4ACA69A9"/>
    <w:rsid w:val="4ACF0D36"/>
    <w:rsid w:val="4AD0D3BE"/>
    <w:rsid w:val="4ADBA9F3"/>
    <w:rsid w:val="4AE78374"/>
    <w:rsid w:val="4B0E8609"/>
    <w:rsid w:val="4B25587E"/>
    <w:rsid w:val="4B2A8E1E"/>
    <w:rsid w:val="4B2C31B0"/>
    <w:rsid w:val="4B2E198D"/>
    <w:rsid w:val="4B303003"/>
    <w:rsid w:val="4B4081E8"/>
    <w:rsid w:val="4B465F96"/>
    <w:rsid w:val="4B49CF94"/>
    <w:rsid w:val="4B5032E7"/>
    <w:rsid w:val="4B529CAE"/>
    <w:rsid w:val="4B578089"/>
    <w:rsid w:val="4B5A5341"/>
    <w:rsid w:val="4B7ACB9E"/>
    <w:rsid w:val="4B7F4097"/>
    <w:rsid w:val="4B8AB958"/>
    <w:rsid w:val="4BA63B1A"/>
    <w:rsid w:val="4BC43EA8"/>
    <w:rsid w:val="4C079F55"/>
    <w:rsid w:val="4C085302"/>
    <w:rsid w:val="4C3BE725"/>
    <w:rsid w:val="4C3CF31A"/>
    <w:rsid w:val="4C4B3A4A"/>
    <w:rsid w:val="4C67F0AE"/>
    <w:rsid w:val="4C6E4C6C"/>
    <w:rsid w:val="4C7CFD29"/>
    <w:rsid w:val="4C83301D"/>
    <w:rsid w:val="4CA50BC8"/>
    <w:rsid w:val="4CA53D9E"/>
    <w:rsid w:val="4CB15909"/>
    <w:rsid w:val="4CB3482B"/>
    <w:rsid w:val="4CC86233"/>
    <w:rsid w:val="4CDA87A8"/>
    <w:rsid w:val="4CE46602"/>
    <w:rsid w:val="4CE48D5D"/>
    <w:rsid w:val="4CEE6D0F"/>
    <w:rsid w:val="4CF597C6"/>
    <w:rsid w:val="4CF632C4"/>
    <w:rsid w:val="4D011FCD"/>
    <w:rsid w:val="4D0175AD"/>
    <w:rsid w:val="4D10F03D"/>
    <w:rsid w:val="4D126DEE"/>
    <w:rsid w:val="4D1C31BE"/>
    <w:rsid w:val="4D25BC6D"/>
    <w:rsid w:val="4D4C7F9B"/>
    <w:rsid w:val="4D6368E1"/>
    <w:rsid w:val="4D72775A"/>
    <w:rsid w:val="4D9D7264"/>
    <w:rsid w:val="4D9EFB32"/>
    <w:rsid w:val="4DAD68F7"/>
    <w:rsid w:val="4DC7122B"/>
    <w:rsid w:val="4DDFC463"/>
    <w:rsid w:val="4DEE614A"/>
    <w:rsid w:val="4DF6D21D"/>
    <w:rsid w:val="4DF83917"/>
    <w:rsid w:val="4E052C06"/>
    <w:rsid w:val="4E0C6BF9"/>
    <w:rsid w:val="4E0FCE20"/>
    <w:rsid w:val="4E118760"/>
    <w:rsid w:val="4E1D443E"/>
    <w:rsid w:val="4E301147"/>
    <w:rsid w:val="4E31AAA3"/>
    <w:rsid w:val="4E34C1FA"/>
    <w:rsid w:val="4E3C7D1C"/>
    <w:rsid w:val="4E410DFF"/>
    <w:rsid w:val="4E464812"/>
    <w:rsid w:val="4E6FFB0E"/>
    <w:rsid w:val="4E7B3A05"/>
    <w:rsid w:val="4E8EC88D"/>
    <w:rsid w:val="4EB82304"/>
    <w:rsid w:val="4EBAEAE9"/>
    <w:rsid w:val="4EE44B5F"/>
    <w:rsid w:val="4EFF3942"/>
    <w:rsid w:val="4F05BE5A"/>
    <w:rsid w:val="4F14EF9B"/>
    <w:rsid w:val="4F17A0B0"/>
    <w:rsid w:val="4F1D8BA3"/>
    <w:rsid w:val="4F25C876"/>
    <w:rsid w:val="4F30E1EE"/>
    <w:rsid w:val="4F3189EF"/>
    <w:rsid w:val="4F39B0F6"/>
    <w:rsid w:val="4F509D3F"/>
    <w:rsid w:val="4F605284"/>
    <w:rsid w:val="4F7F4C91"/>
    <w:rsid w:val="4FABD3D4"/>
    <w:rsid w:val="4FB49DEB"/>
    <w:rsid w:val="4FC79E97"/>
    <w:rsid w:val="4FD54133"/>
    <w:rsid w:val="4FDEB1C5"/>
    <w:rsid w:val="4FE0AC48"/>
    <w:rsid w:val="4FE60AB1"/>
    <w:rsid w:val="4FE89524"/>
    <w:rsid w:val="4FEFF0B2"/>
    <w:rsid w:val="50055867"/>
    <w:rsid w:val="50071042"/>
    <w:rsid w:val="50140FA7"/>
    <w:rsid w:val="50203720"/>
    <w:rsid w:val="5023A40A"/>
    <w:rsid w:val="5044C514"/>
    <w:rsid w:val="50472B9D"/>
    <w:rsid w:val="50523924"/>
    <w:rsid w:val="505844BE"/>
    <w:rsid w:val="507CBDFE"/>
    <w:rsid w:val="50B6275A"/>
    <w:rsid w:val="50F06EBC"/>
    <w:rsid w:val="50F6CCA1"/>
    <w:rsid w:val="5109BD69"/>
    <w:rsid w:val="5139655E"/>
    <w:rsid w:val="51506E4C"/>
    <w:rsid w:val="5159E78A"/>
    <w:rsid w:val="51666C76"/>
    <w:rsid w:val="51787CEB"/>
    <w:rsid w:val="5178EA09"/>
    <w:rsid w:val="5179E3B2"/>
    <w:rsid w:val="5183B1BD"/>
    <w:rsid w:val="519D5B11"/>
    <w:rsid w:val="51A5A08D"/>
    <w:rsid w:val="51AD1364"/>
    <w:rsid w:val="51B82308"/>
    <w:rsid w:val="51CB0CB1"/>
    <w:rsid w:val="51D62EBE"/>
    <w:rsid w:val="51D82422"/>
    <w:rsid w:val="51D9B94F"/>
    <w:rsid w:val="51DAB6C4"/>
    <w:rsid w:val="51E96F65"/>
    <w:rsid w:val="5207379C"/>
    <w:rsid w:val="521BEC21"/>
    <w:rsid w:val="52253C73"/>
    <w:rsid w:val="52257A5B"/>
    <w:rsid w:val="5229AA0D"/>
    <w:rsid w:val="5238CD86"/>
    <w:rsid w:val="52440003"/>
    <w:rsid w:val="5245E87D"/>
    <w:rsid w:val="524D1384"/>
    <w:rsid w:val="5250B0AE"/>
    <w:rsid w:val="5252668D"/>
    <w:rsid w:val="52726C55"/>
    <w:rsid w:val="529FB3B3"/>
    <w:rsid w:val="52A52C4B"/>
    <w:rsid w:val="52BA7BCE"/>
    <w:rsid w:val="52DD9E1F"/>
    <w:rsid w:val="52F276A2"/>
    <w:rsid w:val="5301ECD0"/>
    <w:rsid w:val="530FACAB"/>
    <w:rsid w:val="531199D9"/>
    <w:rsid w:val="53144D4C"/>
    <w:rsid w:val="5331FC9E"/>
    <w:rsid w:val="533BF337"/>
    <w:rsid w:val="5348E3C5"/>
    <w:rsid w:val="53639426"/>
    <w:rsid w:val="5366DD12"/>
    <w:rsid w:val="536DDE91"/>
    <w:rsid w:val="53CAF6D4"/>
    <w:rsid w:val="53DE459E"/>
    <w:rsid w:val="53E3EB49"/>
    <w:rsid w:val="541D24C8"/>
    <w:rsid w:val="5428159F"/>
    <w:rsid w:val="542E894A"/>
    <w:rsid w:val="544214D1"/>
    <w:rsid w:val="54700EC0"/>
    <w:rsid w:val="5482ACAD"/>
    <w:rsid w:val="54AD6A3A"/>
    <w:rsid w:val="54CAC24D"/>
    <w:rsid w:val="54E108BB"/>
    <w:rsid w:val="54E4AFD9"/>
    <w:rsid w:val="54E5D953"/>
    <w:rsid w:val="54E8AA3D"/>
    <w:rsid w:val="55074841"/>
    <w:rsid w:val="5510AF71"/>
    <w:rsid w:val="5516BC68"/>
    <w:rsid w:val="552AD1C5"/>
    <w:rsid w:val="552BC894"/>
    <w:rsid w:val="553A2CF4"/>
    <w:rsid w:val="555084A0"/>
    <w:rsid w:val="55516868"/>
    <w:rsid w:val="557F017F"/>
    <w:rsid w:val="55813D3B"/>
    <w:rsid w:val="558567E7"/>
    <w:rsid w:val="55AF23DD"/>
    <w:rsid w:val="55AFCCB8"/>
    <w:rsid w:val="55D62B47"/>
    <w:rsid w:val="55E23A29"/>
    <w:rsid w:val="55F85F8C"/>
    <w:rsid w:val="56072A1D"/>
    <w:rsid w:val="560AC650"/>
    <w:rsid w:val="561EA2E2"/>
    <w:rsid w:val="56454829"/>
    <w:rsid w:val="564A0250"/>
    <w:rsid w:val="564BEE0E"/>
    <w:rsid w:val="566217F7"/>
    <w:rsid w:val="567052F4"/>
    <w:rsid w:val="5679E7DC"/>
    <w:rsid w:val="567AC6C6"/>
    <w:rsid w:val="56A45019"/>
    <w:rsid w:val="56B0746C"/>
    <w:rsid w:val="56C1A26A"/>
    <w:rsid w:val="56DE9BA0"/>
    <w:rsid w:val="571017D8"/>
    <w:rsid w:val="5753A629"/>
    <w:rsid w:val="575BAF24"/>
    <w:rsid w:val="5768A043"/>
    <w:rsid w:val="578DECF1"/>
    <w:rsid w:val="5797EC15"/>
    <w:rsid w:val="57A4ED77"/>
    <w:rsid w:val="57A6F647"/>
    <w:rsid w:val="57B26E99"/>
    <w:rsid w:val="57B3E03B"/>
    <w:rsid w:val="57CB3C9C"/>
    <w:rsid w:val="57E1FE31"/>
    <w:rsid w:val="57E4E5BD"/>
    <w:rsid w:val="57E7BE6F"/>
    <w:rsid w:val="57FAFCC5"/>
    <w:rsid w:val="58094F79"/>
    <w:rsid w:val="580F9D1B"/>
    <w:rsid w:val="58512427"/>
    <w:rsid w:val="58514149"/>
    <w:rsid w:val="585258C3"/>
    <w:rsid w:val="5853A164"/>
    <w:rsid w:val="585E41C2"/>
    <w:rsid w:val="58656FB4"/>
    <w:rsid w:val="5865F682"/>
    <w:rsid w:val="587EA490"/>
    <w:rsid w:val="58994F6C"/>
    <w:rsid w:val="58AF54B8"/>
    <w:rsid w:val="58B067D6"/>
    <w:rsid w:val="58C0640A"/>
    <w:rsid w:val="58CFD2F1"/>
    <w:rsid w:val="58D78910"/>
    <w:rsid w:val="58DA7CE3"/>
    <w:rsid w:val="58EF6770"/>
    <w:rsid w:val="58F6B782"/>
    <w:rsid w:val="5902D6B2"/>
    <w:rsid w:val="590AAB01"/>
    <w:rsid w:val="590CFB45"/>
    <w:rsid w:val="59233C68"/>
    <w:rsid w:val="59688334"/>
    <w:rsid w:val="596FD29F"/>
    <w:rsid w:val="597ABD19"/>
    <w:rsid w:val="5980B61E"/>
    <w:rsid w:val="598ED5D0"/>
    <w:rsid w:val="5991CB33"/>
    <w:rsid w:val="5999B8B9"/>
    <w:rsid w:val="599D6B2E"/>
    <w:rsid w:val="59B1889E"/>
    <w:rsid w:val="59B5FFF6"/>
    <w:rsid w:val="59C189C0"/>
    <w:rsid w:val="59D7545E"/>
    <w:rsid w:val="59D7DB39"/>
    <w:rsid w:val="59DCC636"/>
    <w:rsid w:val="59E17E0E"/>
    <w:rsid w:val="5A08D11E"/>
    <w:rsid w:val="5A0AA942"/>
    <w:rsid w:val="5A20695B"/>
    <w:rsid w:val="5A3084BC"/>
    <w:rsid w:val="5A3C7341"/>
    <w:rsid w:val="5A3D61F0"/>
    <w:rsid w:val="5A453003"/>
    <w:rsid w:val="5A50FA62"/>
    <w:rsid w:val="5A5974EB"/>
    <w:rsid w:val="5A6971F1"/>
    <w:rsid w:val="5A7BCA04"/>
    <w:rsid w:val="5A939D00"/>
    <w:rsid w:val="5AA8CBA6"/>
    <w:rsid w:val="5AB6A309"/>
    <w:rsid w:val="5AB7299C"/>
    <w:rsid w:val="5AC9702F"/>
    <w:rsid w:val="5AD6A524"/>
    <w:rsid w:val="5AE09E6E"/>
    <w:rsid w:val="5AFD6877"/>
    <w:rsid w:val="5B073679"/>
    <w:rsid w:val="5B145756"/>
    <w:rsid w:val="5B1B6F3E"/>
    <w:rsid w:val="5B43C417"/>
    <w:rsid w:val="5B4BBC52"/>
    <w:rsid w:val="5B4C6FB7"/>
    <w:rsid w:val="5B580CB5"/>
    <w:rsid w:val="5B6A86A9"/>
    <w:rsid w:val="5B71BE60"/>
    <w:rsid w:val="5B739012"/>
    <w:rsid w:val="5B74AB97"/>
    <w:rsid w:val="5B76759C"/>
    <w:rsid w:val="5B847BC9"/>
    <w:rsid w:val="5B8DDD92"/>
    <w:rsid w:val="5BA876D6"/>
    <w:rsid w:val="5BB5DB3A"/>
    <w:rsid w:val="5BCD4179"/>
    <w:rsid w:val="5C00263E"/>
    <w:rsid w:val="5C01B177"/>
    <w:rsid w:val="5C14F8A4"/>
    <w:rsid w:val="5C4E1A83"/>
    <w:rsid w:val="5C51290D"/>
    <w:rsid w:val="5C8B1B7C"/>
    <w:rsid w:val="5CB856E0"/>
    <w:rsid w:val="5CC0DDF3"/>
    <w:rsid w:val="5CD691EF"/>
    <w:rsid w:val="5CEEF333"/>
    <w:rsid w:val="5CEF74CF"/>
    <w:rsid w:val="5CF0191F"/>
    <w:rsid w:val="5CFD39F0"/>
    <w:rsid w:val="5D07137D"/>
    <w:rsid w:val="5D2838CE"/>
    <w:rsid w:val="5D2D3E38"/>
    <w:rsid w:val="5D315442"/>
    <w:rsid w:val="5D37C694"/>
    <w:rsid w:val="5D4723CC"/>
    <w:rsid w:val="5D48E469"/>
    <w:rsid w:val="5D4C4F4B"/>
    <w:rsid w:val="5D4D375E"/>
    <w:rsid w:val="5D58730C"/>
    <w:rsid w:val="5D7FD14C"/>
    <w:rsid w:val="5D887DAB"/>
    <w:rsid w:val="5DA589D6"/>
    <w:rsid w:val="5DA5C0C6"/>
    <w:rsid w:val="5DBFB796"/>
    <w:rsid w:val="5DC94280"/>
    <w:rsid w:val="5DE9972F"/>
    <w:rsid w:val="5DEF3BE5"/>
    <w:rsid w:val="5DF9609E"/>
    <w:rsid w:val="5DFE637D"/>
    <w:rsid w:val="5E11AA23"/>
    <w:rsid w:val="5E314848"/>
    <w:rsid w:val="5E389767"/>
    <w:rsid w:val="5E4A6EC7"/>
    <w:rsid w:val="5E542741"/>
    <w:rsid w:val="5E64B2EB"/>
    <w:rsid w:val="5E6D29DC"/>
    <w:rsid w:val="5E84F9C1"/>
    <w:rsid w:val="5EB15D59"/>
    <w:rsid w:val="5EC72946"/>
    <w:rsid w:val="5ED701DA"/>
    <w:rsid w:val="5EE2F42D"/>
    <w:rsid w:val="5EE8CC6E"/>
    <w:rsid w:val="5F025CAF"/>
    <w:rsid w:val="5F0E9D03"/>
    <w:rsid w:val="5F13DC29"/>
    <w:rsid w:val="5F236EA8"/>
    <w:rsid w:val="5F3958C4"/>
    <w:rsid w:val="5F49CC1E"/>
    <w:rsid w:val="5F588F25"/>
    <w:rsid w:val="5F696A69"/>
    <w:rsid w:val="5F883123"/>
    <w:rsid w:val="5F93BF81"/>
    <w:rsid w:val="5FC34201"/>
    <w:rsid w:val="5FDAA79C"/>
    <w:rsid w:val="5FDEBFB2"/>
    <w:rsid w:val="5FE35688"/>
    <w:rsid w:val="5FEAAA3D"/>
    <w:rsid w:val="5FEBC52C"/>
    <w:rsid w:val="5FEFF7A2"/>
    <w:rsid w:val="5FF00521"/>
    <w:rsid w:val="600A334D"/>
    <w:rsid w:val="6011A108"/>
    <w:rsid w:val="60208C8C"/>
    <w:rsid w:val="6021BA5A"/>
    <w:rsid w:val="60263408"/>
    <w:rsid w:val="603E2E55"/>
    <w:rsid w:val="6049E6BF"/>
    <w:rsid w:val="605AFD39"/>
    <w:rsid w:val="605D2B42"/>
    <w:rsid w:val="606BB114"/>
    <w:rsid w:val="60787F24"/>
    <w:rsid w:val="60AEEEFE"/>
    <w:rsid w:val="60AF963B"/>
    <w:rsid w:val="60BEC38D"/>
    <w:rsid w:val="60D52925"/>
    <w:rsid w:val="60E48A6E"/>
    <w:rsid w:val="60F303C6"/>
    <w:rsid w:val="60FEAAE8"/>
    <w:rsid w:val="612078F0"/>
    <w:rsid w:val="61240184"/>
    <w:rsid w:val="612F8FE2"/>
    <w:rsid w:val="615C6D7B"/>
    <w:rsid w:val="6171A479"/>
    <w:rsid w:val="617648F5"/>
    <w:rsid w:val="6194B016"/>
    <w:rsid w:val="61951142"/>
    <w:rsid w:val="61AE3D08"/>
    <w:rsid w:val="61B27993"/>
    <w:rsid w:val="61BE7C69"/>
    <w:rsid w:val="61C3372E"/>
    <w:rsid w:val="61D089D3"/>
    <w:rsid w:val="61E11AF9"/>
    <w:rsid w:val="61E548D3"/>
    <w:rsid w:val="62264071"/>
    <w:rsid w:val="622F133B"/>
    <w:rsid w:val="623D5B70"/>
    <w:rsid w:val="623FE148"/>
    <w:rsid w:val="6260CEBF"/>
    <w:rsid w:val="6270F986"/>
    <w:rsid w:val="627A240F"/>
    <w:rsid w:val="6290C70D"/>
    <w:rsid w:val="6291CE16"/>
    <w:rsid w:val="6294A408"/>
    <w:rsid w:val="629CFDEC"/>
    <w:rsid w:val="62A4BD83"/>
    <w:rsid w:val="62AC0E4F"/>
    <w:rsid w:val="62B7F4A0"/>
    <w:rsid w:val="62BAD896"/>
    <w:rsid w:val="62CE695A"/>
    <w:rsid w:val="62F1B1E0"/>
    <w:rsid w:val="62F2F3D1"/>
    <w:rsid w:val="630A4FFD"/>
    <w:rsid w:val="630AF4DB"/>
    <w:rsid w:val="630B7B71"/>
    <w:rsid w:val="630D488D"/>
    <w:rsid w:val="63119C30"/>
    <w:rsid w:val="631F72C3"/>
    <w:rsid w:val="63254AE5"/>
    <w:rsid w:val="632A8CC4"/>
    <w:rsid w:val="633326EF"/>
    <w:rsid w:val="6333F315"/>
    <w:rsid w:val="634C4D49"/>
    <w:rsid w:val="635D5F38"/>
    <w:rsid w:val="635F0861"/>
    <w:rsid w:val="6372D780"/>
    <w:rsid w:val="6391DFDB"/>
    <w:rsid w:val="639AC00B"/>
    <w:rsid w:val="639E1793"/>
    <w:rsid w:val="63C6305B"/>
    <w:rsid w:val="63CAE39C"/>
    <w:rsid w:val="63D77D2D"/>
    <w:rsid w:val="63DC6257"/>
    <w:rsid w:val="63DDAE22"/>
    <w:rsid w:val="63E2C7D4"/>
    <w:rsid w:val="640033D7"/>
    <w:rsid w:val="64145EF2"/>
    <w:rsid w:val="6428C60F"/>
    <w:rsid w:val="6447B132"/>
    <w:rsid w:val="645271C1"/>
    <w:rsid w:val="6458B54F"/>
    <w:rsid w:val="64B025EA"/>
    <w:rsid w:val="64BC3D4F"/>
    <w:rsid w:val="64BED620"/>
    <w:rsid w:val="64C368C5"/>
    <w:rsid w:val="64F61D2B"/>
    <w:rsid w:val="64FD4F13"/>
    <w:rsid w:val="650604BB"/>
    <w:rsid w:val="651017D5"/>
    <w:rsid w:val="651F2247"/>
    <w:rsid w:val="65247722"/>
    <w:rsid w:val="6524CDDD"/>
    <w:rsid w:val="6532C89A"/>
    <w:rsid w:val="653452A2"/>
    <w:rsid w:val="653B0B93"/>
    <w:rsid w:val="653FC447"/>
    <w:rsid w:val="654AE393"/>
    <w:rsid w:val="654FC1C2"/>
    <w:rsid w:val="65527002"/>
    <w:rsid w:val="658AB78D"/>
    <w:rsid w:val="6595ED6C"/>
    <w:rsid w:val="659970B6"/>
    <w:rsid w:val="65D22913"/>
    <w:rsid w:val="65DFFA8E"/>
    <w:rsid w:val="65F43A41"/>
    <w:rsid w:val="65F772A7"/>
    <w:rsid w:val="65F8F922"/>
    <w:rsid w:val="65FEC152"/>
    <w:rsid w:val="661822E8"/>
    <w:rsid w:val="662155F4"/>
    <w:rsid w:val="6643A94C"/>
    <w:rsid w:val="664C317E"/>
    <w:rsid w:val="66783BC1"/>
    <w:rsid w:val="66A5B101"/>
    <w:rsid w:val="66B5436F"/>
    <w:rsid w:val="66C6CD7E"/>
    <w:rsid w:val="66CA83FF"/>
    <w:rsid w:val="66DE52A0"/>
    <w:rsid w:val="66E08BB4"/>
    <w:rsid w:val="66F5424E"/>
    <w:rsid w:val="66F7395E"/>
    <w:rsid w:val="66FD7BBC"/>
    <w:rsid w:val="67152DA9"/>
    <w:rsid w:val="67155442"/>
    <w:rsid w:val="672929E2"/>
    <w:rsid w:val="673CAC6E"/>
    <w:rsid w:val="67426DBA"/>
    <w:rsid w:val="67618A94"/>
    <w:rsid w:val="676F732B"/>
    <w:rsid w:val="677787D6"/>
    <w:rsid w:val="678E4D94"/>
    <w:rsid w:val="6799CF5F"/>
    <w:rsid w:val="67C18652"/>
    <w:rsid w:val="67E26B9F"/>
    <w:rsid w:val="67E7B425"/>
    <w:rsid w:val="67EE9071"/>
    <w:rsid w:val="67F3A54D"/>
    <w:rsid w:val="67FAE3C5"/>
    <w:rsid w:val="680A1800"/>
    <w:rsid w:val="680F698D"/>
    <w:rsid w:val="6814D36C"/>
    <w:rsid w:val="68287CF9"/>
    <w:rsid w:val="682DBDED"/>
    <w:rsid w:val="682E5AC5"/>
    <w:rsid w:val="686595E1"/>
    <w:rsid w:val="689F578A"/>
    <w:rsid w:val="68A677AC"/>
    <w:rsid w:val="68C3B7B0"/>
    <w:rsid w:val="68C4FA43"/>
    <w:rsid w:val="68C7DB13"/>
    <w:rsid w:val="68E549DE"/>
    <w:rsid w:val="6909D1C6"/>
    <w:rsid w:val="691AC4B6"/>
    <w:rsid w:val="691F1251"/>
    <w:rsid w:val="692F1369"/>
    <w:rsid w:val="69584844"/>
    <w:rsid w:val="69917180"/>
    <w:rsid w:val="69C0C455"/>
    <w:rsid w:val="69DE608D"/>
    <w:rsid w:val="69E17214"/>
    <w:rsid w:val="69FC65AE"/>
    <w:rsid w:val="6A33A4DC"/>
    <w:rsid w:val="6A38A9E6"/>
    <w:rsid w:val="6A58F38B"/>
    <w:rsid w:val="6A8415E5"/>
    <w:rsid w:val="6ABB6F5B"/>
    <w:rsid w:val="6ABF4BB3"/>
    <w:rsid w:val="6AD0DDA4"/>
    <w:rsid w:val="6AD3EEEF"/>
    <w:rsid w:val="6ADDE279"/>
    <w:rsid w:val="6AE678A4"/>
    <w:rsid w:val="6AECEF90"/>
    <w:rsid w:val="6AFC3985"/>
    <w:rsid w:val="6B0B75B9"/>
    <w:rsid w:val="6B171A6F"/>
    <w:rsid w:val="6B1E53BE"/>
    <w:rsid w:val="6B257D71"/>
    <w:rsid w:val="6B37C59F"/>
    <w:rsid w:val="6B406594"/>
    <w:rsid w:val="6B412107"/>
    <w:rsid w:val="6B453FBC"/>
    <w:rsid w:val="6B4B9D0F"/>
    <w:rsid w:val="6B4BEE57"/>
    <w:rsid w:val="6B5A885F"/>
    <w:rsid w:val="6B68D0C5"/>
    <w:rsid w:val="6B6EE09E"/>
    <w:rsid w:val="6B9003EF"/>
    <w:rsid w:val="6B92C1C0"/>
    <w:rsid w:val="6B97993E"/>
    <w:rsid w:val="6B98360F"/>
    <w:rsid w:val="6BB856BF"/>
    <w:rsid w:val="6BBD166A"/>
    <w:rsid w:val="6BEF4962"/>
    <w:rsid w:val="6BF80BCF"/>
    <w:rsid w:val="6BF84B62"/>
    <w:rsid w:val="6C299AD4"/>
    <w:rsid w:val="6C31D489"/>
    <w:rsid w:val="6C36291A"/>
    <w:rsid w:val="6C4A3A91"/>
    <w:rsid w:val="6C570226"/>
    <w:rsid w:val="6C64D67D"/>
    <w:rsid w:val="6C7C50B3"/>
    <w:rsid w:val="6C879AB8"/>
    <w:rsid w:val="6CA0BCD0"/>
    <w:rsid w:val="6CA41A5D"/>
    <w:rsid w:val="6CA7461A"/>
    <w:rsid w:val="6CB38CC7"/>
    <w:rsid w:val="6CB5D40A"/>
    <w:rsid w:val="6CD44DF5"/>
    <w:rsid w:val="6CECCD0B"/>
    <w:rsid w:val="6CFACCDB"/>
    <w:rsid w:val="6D06ADC3"/>
    <w:rsid w:val="6D1750EB"/>
    <w:rsid w:val="6D340670"/>
    <w:rsid w:val="6D5FF6EF"/>
    <w:rsid w:val="6D76628C"/>
    <w:rsid w:val="6D79A7D5"/>
    <w:rsid w:val="6D8E6E1D"/>
    <w:rsid w:val="6DA56BA9"/>
    <w:rsid w:val="6DADEDA0"/>
    <w:rsid w:val="6DB8ED52"/>
    <w:rsid w:val="6DBF1877"/>
    <w:rsid w:val="6DC79C91"/>
    <w:rsid w:val="6DCF85AE"/>
    <w:rsid w:val="6DD4EF65"/>
    <w:rsid w:val="6DD8EFED"/>
    <w:rsid w:val="6DE47019"/>
    <w:rsid w:val="6E01A2A9"/>
    <w:rsid w:val="6E17EF0D"/>
    <w:rsid w:val="6E24C3DD"/>
    <w:rsid w:val="6E269898"/>
    <w:rsid w:val="6E32404B"/>
    <w:rsid w:val="6E6F0CA2"/>
    <w:rsid w:val="6E72484D"/>
    <w:rsid w:val="6E89B809"/>
    <w:rsid w:val="6E99A654"/>
    <w:rsid w:val="6EA165FC"/>
    <w:rsid w:val="6EAE416C"/>
    <w:rsid w:val="6EB1D1B0"/>
    <w:rsid w:val="6ECC8177"/>
    <w:rsid w:val="6ECD7E30"/>
    <w:rsid w:val="6EDACFB0"/>
    <w:rsid w:val="6EEDEA8D"/>
    <w:rsid w:val="6F157836"/>
    <w:rsid w:val="6F1ECB15"/>
    <w:rsid w:val="6F27A7F3"/>
    <w:rsid w:val="6F450AE0"/>
    <w:rsid w:val="6F597B59"/>
    <w:rsid w:val="6F6AAAB6"/>
    <w:rsid w:val="6F6F0FEB"/>
    <w:rsid w:val="6F916C36"/>
    <w:rsid w:val="6FCC5142"/>
    <w:rsid w:val="6FD93E58"/>
    <w:rsid w:val="6FDBBB1F"/>
    <w:rsid w:val="6FE4C9E8"/>
    <w:rsid w:val="6FF0BB4F"/>
    <w:rsid w:val="7007A49C"/>
    <w:rsid w:val="700CD94B"/>
    <w:rsid w:val="70246DCD"/>
    <w:rsid w:val="7025735F"/>
    <w:rsid w:val="702FFC0D"/>
    <w:rsid w:val="70338444"/>
    <w:rsid w:val="703C41E8"/>
    <w:rsid w:val="703F880A"/>
    <w:rsid w:val="70506D0E"/>
    <w:rsid w:val="706344E5"/>
    <w:rsid w:val="709E4275"/>
    <w:rsid w:val="70E4CA8E"/>
    <w:rsid w:val="70EFDCD7"/>
    <w:rsid w:val="7128A258"/>
    <w:rsid w:val="713B4A10"/>
    <w:rsid w:val="715E46D9"/>
    <w:rsid w:val="7162B858"/>
    <w:rsid w:val="7171BA61"/>
    <w:rsid w:val="71820059"/>
    <w:rsid w:val="718F1A4E"/>
    <w:rsid w:val="71992E15"/>
    <w:rsid w:val="71ADF10D"/>
    <w:rsid w:val="71B61418"/>
    <w:rsid w:val="71E4866E"/>
    <w:rsid w:val="71F6CEE5"/>
    <w:rsid w:val="721F9BDE"/>
    <w:rsid w:val="7229C187"/>
    <w:rsid w:val="723D1333"/>
    <w:rsid w:val="724501EF"/>
    <w:rsid w:val="72502059"/>
    <w:rsid w:val="725EA233"/>
    <w:rsid w:val="726EBDF8"/>
    <w:rsid w:val="727B63B4"/>
    <w:rsid w:val="728EC5E6"/>
    <w:rsid w:val="729338B3"/>
    <w:rsid w:val="72A1160D"/>
    <w:rsid w:val="72A2F6D1"/>
    <w:rsid w:val="72A86088"/>
    <w:rsid w:val="72AE999B"/>
    <w:rsid w:val="72B219F6"/>
    <w:rsid w:val="72B337D4"/>
    <w:rsid w:val="72BF5DD6"/>
    <w:rsid w:val="72D67580"/>
    <w:rsid w:val="72E97193"/>
    <w:rsid w:val="72F7EAB3"/>
    <w:rsid w:val="73001223"/>
    <w:rsid w:val="730B507D"/>
    <w:rsid w:val="73135BE1"/>
    <w:rsid w:val="731DB817"/>
    <w:rsid w:val="735ABE4C"/>
    <w:rsid w:val="735D292C"/>
    <w:rsid w:val="735E9322"/>
    <w:rsid w:val="735F92F3"/>
    <w:rsid w:val="737954FF"/>
    <w:rsid w:val="7392ACE1"/>
    <w:rsid w:val="739E35C3"/>
    <w:rsid w:val="73A167DA"/>
    <w:rsid w:val="73AAC275"/>
    <w:rsid w:val="73ADAD12"/>
    <w:rsid w:val="73BFC6BD"/>
    <w:rsid w:val="73D075E7"/>
    <w:rsid w:val="73D5E337"/>
    <w:rsid w:val="73DFD2B9"/>
    <w:rsid w:val="740F4818"/>
    <w:rsid w:val="74108B88"/>
    <w:rsid w:val="742F0914"/>
    <w:rsid w:val="744BAFC7"/>
    <w:rsid w:val="7460549D"/>
    <w:rsid w:val="748CB9BA"/>
    <w:rsid w:val="748D4F07"/>
    <w:rsid w:val="7493B34F"/>
    <w:rsid w:val="74A723B0"/>
    <w:rsid w:val="74A8578C"/>
    <w:rsid w:val="74AF2C42"/>
    <w:rsid w:val="74BB14BD"/>
    <w:rsid w:val="74C309B3"/>
    <w:rsid w:val="74D966CD"/>
    <w:rsid w:val="74EA056F"/>
    <w:rsid w:val="7518E940"/>
    <w:rsid w:val="752F0369"/>
    <w:rsid w:val="754ED879"/>
    <w:rsid w:val="7574B3F5"/>
    <w:rsid w:val="7584BF2C"/>
    <w:rsid w:val="75991EC6"/>
    <w:rsid w:val="75AF9480"/>
    <w:rsid w:val="75C449CF"/>
    <w:rsid w:val="75DB64BD"/>
    <w:rsid w:val="75E78028"/>
    <w:rsid w:val="75EF6DD9"/>
    <w:rsid w:val="75F53413"/>
    <w:rsid w:val="75FEF87F"/>
    <w:rsid w:val="7612FF37"/>
    <w:rsid w:val="76341CEC"/>
    <w:rsid w:val="76428830"/>
    <w:rsid w:val="764DD26E"/>
    <w:rsid w:val="7688D901"/>
    <w:rsid w:val="769F1459"/>
    <w:rsid w:val="76C95034"/>
    <w:rsid w:val="76CD427D"/>
    <w:rsid w:val="76E105EC"/>
    <w:rsid w:val="7727CAB2"/>
    <w:rsid w:val="772EC9F3"/>
    <w:rsid w:val="774C9044"/>
    <w:rsid w:val="77593788"/>
    <w:rsid w:val="775AC0B9"/>
    <w:rsid w:val="776BF87C"/>
    <w:rsid w:val="77782A48"/>
    <w:rsid w:val="778E42B2"/>
    <w:rsid w:val="77AA0498"/>
    <w:rsid w:val="77CF6178"/>
    <w:rsid w:val="78020020"/>
    <w:rsid w:val="78050E16"/>
    <w:rsid w:val="78200D8B"/>
    <w:rsid w:val="78529EE6"/>
    <w:rsid w:val="7853FF02"/>
    <w:rsid w:val="785B16E1"/>
    <w:rsid w:val="78654564"/>
    <w:rsid w:val="787BE471"/>
    <w:rsid w:val="78800364"/>
    <w:rsid w:val="7895E50D"/>
    <w:rsid w:val="78A2B3DB"/>
    <w:rsid w:val="78A4B714"/>
    <w:rsid w:val="78EA3AF0"/>
    <w:rsid w:val="78F6911A"/>
    <w:rsid w:val="78F7855D"/>
    <w:rsid w:val="78F7CD77"/>
    <w:rsid w:val="78FA082B"/>
    <w:rsid w:val="7907C8DD"/>
    <w:rsid w:val="792058E0"/>
    <w:rsid w:val="792C9B89"/>
    <w:rsid w:val="7942B557"/>
    <w:rsid w:val="79809A05"/>
    <w:rsid w:val="79842C87"/>
    <w:rsid w:val="7984C340"/>
    <w:rsid w:val="79857641"/>
    <w:rsid w:val="799D408D"/>
    <w:rsid w:val="799F9E54"/>
    <w:rsid w:val="79A51AF1"/>
    <w:rsid w:val="79A58ADF"/>
    <w:rsid w:val="79B4EDE1"/>
    <w:rsid w:val="79B64089"/>
    <w:rsid w:val="79B83868"/>
    <w:rsid w:val="79CC6AB0"/>
    <w:rsid w:val="7A0D58AA"/>
    <w:rsid w:val="7A189227"/>
    <w:rsid w:val="7A265D21"/>
    <w:rsid w:val="7A35FA79"/>
    <w:rsid w:val="7A3F1A77"/>
    <w:rsid w:val="7A420E40"/>
    <w:rsid w:val="7A53C5DE"/>
    <w:rsid w:val="7A5C66FA"/>
    <w:rsid w:val="7A627AAF"/>
    <w:rsid w:val="7A6A37EF"/>
    <w:rsid w:val="7A783473"/>
    <w:rsid w:val="7A7E0C25"/>
    <w:rsid w:val="7A8BBE78"/>
    <w:rsid w:val="7A92C96C"/>
    <w:rsid w:val="7AA08323"/>
    <w:rsid w:val="7AB86AC8"/>
    <w:rsid w:val="7ABAFEE6"/>
    <w:rsid w:val="7ADE5B6C"/>
    <w:rsid w:val="7AE4CE60"/>
    <w:rsid w:val="7AE770E9"/>
    <w:rsid w:val="7AFE7755"/>
    <w:rsid w:val="7B0CFAA0"/>
    <w:rsid w:val="7B2CCC65"/>
    <w:rsid w:val="7B2E2FB1"/>
    <w:rsid w:val="7B4AD4E0"/>
    <w:rsid w:val="7B5976B7"/>
    <w:rsid w:val="7BC77AF4"/>
    <w:rsid w:val="7BD33BD5"/>
    <w:rsid w:val="7BDF5F85"/>
    <w:rsid w:val="7C019A9F"/>
    <w:rsid w:val="7C0B77A8"/>
    <w:rsid w:val="7C136DA3"/>
    <w:rsid w:val="7C16812E"/>
    <w:rsid w:val="7C29A5D9"/>
    <w:rsid w:val="7C4AA683"/>
    <w:rsid w:val="7C543B29"/>
    <w:rsid w:val="7C6699B6"/>
    <w:rsid w:val="7C66B199"/>
    <w:rsid w:val="7C697816"/>
    <w:rsid w:val="7C6DA8D7"/>
    <w:rsid w:val="7C8428CE"/>
    <w:rsid w:val="7CCBC0C6"/>
    <w:rsid w:val="7CCC4638"/>
    <w:rsid w:val="7CCEBA31"/>
    <w:rsid w:val="7CF36DDE"/>
    <w:rsid w:val="7D0A188E"/>
    <w:rsid w:val="7D33D8E1"/>
    <w:rsid w:val="7D3AE1CF"/>
    <w:rsid w:val="7D3F622F"/>
    <w:rsid w:val="7D407617"/>
    <w:rsid w:val="7D6E6B5A"/>
    <w:rsid w:val="7D873A7D"/>
    <w:rsid w:val="7D9DA686"/>
    <w:rsid w:val="7D9F2810"/>
    <w:rsid w:val="7DBD1C25"/>
    <w:rsid w:val="7DD24C57"/>
    <w:rsid w:val="7E408B98"/>
    <w:rsid w:val="7E54BCE9"/>
    <w:rsid w:val="7E5DFC0E"/>
    <w:rsid w:val="7E8EC0A7"/>
    <w:rsid w:val="7E976AD4"/>
    <w:rsid w:val="7E9E0280"/>
    <w:rsid w:val="7EA6AEBC"/>
    <w:rsid w:val="7EC1AD45"/>
    <w:rsid w:val="7EF64D42"/>
    <w:rsid w:val="7F04A5D2"/>
    <w:rsid w:val="7F136A38"/>
    <w:rsid w:val="7F1A41E2"/>
    <w:rsid w:val="7F1D9FF2"/>
    <w:rsid w:val="7F3BD292"/>
    <w:rsid w:val="7F50E6A8"/>
    <w:rsid w:val="7F570ED8"/>
    <w:rsid w:val="7F5892E4"/>
    <w:rsid w:val="7F5AE3A9"/>
    <w:rsid w:val="7F67539E"/>
    <w:rsid w:val="7F6FBF04"/>
    <w:rsid w:val="7F80C725"/>
    <w:rsid w:val="7F8232E2"/>
    <w:rsid w:val="7FBA043E"/>
    <w:rsid w:val="7FE9C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64089"/>
  <w15:chartTrackingRefBased/>
  <w15:docId w15:val="{64A4C7F7-874A-4BC4-8F61-412D04E2C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1E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805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81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061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16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28" /><Relationship Type="http://schemas.openxmlformats.org/officeDocument/2006/relationships/webSettings" Target="webSettings.xml" Id="rId4" /><Relationship Type="http://schemas.openxmlformats.org/officeDocument/2006/relationships/fontTable" Target="fontTable.xml" Id="rId27" /><Relationship Type="http://schemas.openxmlformats.org/officeDocument/2006/relationships/hyperlink" Target="https://doi.org/10.2307/jj.5233080.20" TargetMode="External" Id="Rb13455abcead4bea" /><Relationship Type="http://schemas.openxmlformats.org/officeDocument/2006/relationships/hyperlink" Target="https://doi.org/10.1177/1354067X15606861" TargetMode="External" Id="Rbb4fdb4888b645d7" /><Relationship Type="http://schemas.openxmlformats.org/officeDocument/2006/relationships/hyperlink" Target="https://doi.org/10.1177/0081246313504517" TargetMode="External" Id="R3d3a290fba3e403b" /><Relationship Type="http://schemas.openxmlformats.org/officeDocument/2006/relationships/hyperlink" Target="https://doi.org/10.1037/0033-2909.119.1.111" TargetMode="External" Id="Rbc1162fa279145cf" /><Relationship Type="http://schemas.openxmlformats.org/officeDocument/2006/relationships/hyperlink" Target="https://doi.org/10.1177/0272431620931202" TargetMode="External" Id="R960b157d6c3441fa" /><Relationship Type="http://schemas.openxmlformats.org/officeDocument/2006/relationships/hyperlink" Target="https://doi.org/10.1037/a0029876" TargetMode="External" Id="R3d8e18634f3a456b" /><Relationship Type="http://schemas.openxmlformats.org/officeDocument/2006/relationships/hyperlink" Target="https://doi.org/10.1177/0011000006292256" TargetMode="External" Id="R7d1e2379d6064f34" /><Relationship Type="http://schemas.openxmlformats.org/officeDocument/2006/relationships/hyperlink" Target="https://doi.org/10.1037/xge0000275" TargetMode="External" Id="Rfccaaf4d860c4db4" /><Relationship Type="http://schemas.openxmlformats.org/officeDocument/2006/relationships/hyperlink" Target="https://doi.org/10.1037/a0015308" TargetMode="External" Id="R069c1ad01b4f40f0" /><Relationship Type="http://schemas.openxmlformats.org/officeDocument/2006/relationships/hyperlink" Target="https://doi.org/10.1038/466029a" TargetMode="External" Id="Rcb851450e8a84f18" /><Relationship Type="http://schemas.openxmlformats.org/officeDocument/2006/relationships/hyperlink" Target="https://doi.org/10.1037/0022-3514.77.4.785" TargetMode="External" Id="R7926feeb85de46c1" /><Relationship Type="http://schemas.openxmlformats.org/officeDocument/2006/relationships/hyperlink" Target="https://doi.org/10.1037/0003-066X.63.3.169" TargetMode="External" Id="R8e5cff70ec1b41e7" /><Relationship Type="http://schemas.openxmlformats.org/officeDocument/2006/relationships/hyperlink" Target="https://doi.org/10.1111/cdev.12947" TargetMode="External" Id="R47ab51f4f3d24df3" /><Relationship Type="http://schemas.openxmlformats.org/officeDocument/2006/relationships/hyperlink" Target="https://doi.org/10.1080/13629387.2010.496231" TargetMode="External" Id="Rf85c44f00f054af6" /><Relationship Type="http://schemas.openxmlformats.org/officeDocument/2006/relationships/hyperlink" Target="https://doi.org/10.1146/annurev-psych-010814-015001" TargetMode="External" Id="Re19f2edcb6e24d5f" /><Relationship Type="http://schemas.openxmlformats.org/officeDocument/2006/relationships/hyperlink" Target="https://doi.org/10.1037/0022-3514.50.6.1240" TargetMode="External" Id="R0a6b8b0bc19e4d56" /><Relationship Type="http://schemas.openxmlformats.org/officeDocument/2006/relationships/hyperlink" Target="https://doi.org/10.2224/sbp.2013.41.6.981" TargetMode="External" Id="R9ac7ee2b34544a76" /><Relationship Type="http://schemas.openxmlformats.org/officeDocument/2006/relationships/hyperlink" Target="https://doi.org/10.1007/s10643-008-0269-9" TargetMode="External" Id="R3424a87f73004dc8" /><Relationship Type="http://schemas.openxmlformats.org/officeDocument/2006/relationships/hyperlink" Target="https://doi.org/10.1146/annurev-psych-122414-033617" TargetMode="External" Id="R80533bd7a13545aa" /><Relationship Type="http://schemas.openxmlformats.org/officeDocument/2006/relationships/hyperlink" Target="https://doi.org/10.1207/S15327957PSPR0501_1" TargetMode="External" Id="R03a319ee083946de" /><Relationship Type="http://schemas.openxmlformats.org/officeDocument/2006/relationships/hyperlink" Target="https://doi.org/10.1037/cbs0000160" TargetMode="External" Id="Rb10e437c1ab24df4" /><Relationship Type="http://schemas.openxmlformats.org/officeDocument/2006/relationships/hyperlink" Target="https://doi.org/10.1177/0022022107313902" TargetMode="External" Id="R2dc641630dbe45dd" /><Relationship Type="http://schemas.openxmlformats.org/officeDocument/2006/relationships/hyperlink" Target="https://doi.org/10.1177/1745691616645552" TargetMode="External" Id="R20332cea7ab6413d" /><Relationship Type="http://schemas.microsoft.com/office/2020/10/relationships/intelligence" Target="intelligence2.xml" Id="R05273ed3642a40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Marisa Pinto (2203596)</dc:creator>
  <keywords/>
  <dc:description/>
  <lastModifiedBy>Marisa Pinto (2203596)</lastModifiedBy>
  <revision>76</revision>
  <dcterms:created xsi:type="dcterms:W3CDTF">2024-02-04T20:51:00.0000000Z</dcterms:created>
  <dcterms:modified xsi:type="dcterms:W3CDTF">2024-03-18T22:16:01.6973635Z</dcterms:modified>
</coreProperties>
</file>