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70110" w14:textId="70E14CFA" w:rsidR="001B207C" w:rsidRPr="00D507E5" w:rsidRDefault="001B207C">
      <w:pPr>
        <w:rPr>
          <w:rFonts w:ascii="Arial" w:hAnsi="Arial" w:cs="Arial"/>
          <w:b/>
          <w:color w:val="000000" w:themeColor="text1"/>
          <w:sz w:val="56"/>
          <w:szCs w:val="56"/>
        </w:rPr>
      </w:pPr>
      <w:r w:rsidRPr="00D507E5">
        <w:rPr>
          <w:rFonts w:ascii="Arial" w:hAnsi="Arial" w:cs="Arial"/>
          <w:b/>
          <w:color w:val="000000" w:themeColor="text1"/>
          <w:sz w:val="56"/>
          <w:szCs w:val="56"/>
        </w:rPr>
        <w:t>BMHP4013</w:t>
      </w:r>
    </w:p>
    <w:p w14:paraId="2C55CA90" w14:textId="5B75F01F" w:rsidR="001B207C" w:rsidRPr="00D507E5" w:rsidRDefault="00D3698E">
      <w:pPr>
        <w:rPr>
          <w:rFonts w:ascii="Arial" w:hAnsi="Arial" w:cs="Arial"/>
          <w:b/>
          <w:color w:val="000000" w:themeColor="text1"/>
          <w:sz w:val="56"/>
          <w:szCs w:val="56"/>
        </w:rPr>
      </w:pPr>
      <w:r w:rsidRPr="00D507E5">
        <w:rPr>
          <w:rFonts w:ascii="Arial" w:hAnsi="Arial" w:cs="Arial"/>
          <w:b/>
          <w:color w:val="000000" w:themeColor="text1"/>
          <w:sz w:val="56"/>
          <w:szCs w:val="56"/>
        </w:rPr>
        <w:t>A report on evidence-based research</w:t>
      </w:r>
    </w:p>
    <w:p w14:paraId="5689C880" w14:textId="77777777" w:rsidR="00D507E5" w:rsidRPr="00D507E5" w:rsidRDefault="00D507E5">
      <w:pPr>
        <w:rPr>
          <w:rFonts w:ascii="Arial" w:hAnsi="Arial" w:cs="Arial"/>
          <w:b/>
          <w:color w:val="000000" w:themeColor="text1"/>
          <w:sz w:val="56"/>
          <w:szCs w:val="56"/>
        </w:rPr>
      </w:pPr>
    </w:p>
    <w:p w14:paraId="4C7FF493" w14:textId="2C05871C" w:rsidR="00D507E5" w:rsidRPr="00D507E5" w:rsidRDefault="00D507E5">
      <w:pPr>
        <w:rPr>
          <w:rFonts w:ascii="Arial" w:hAnsi="Arial" w:cs="Arial"/>
          <w:b/>
          <w:color w:val="000000" w:themeColor="text1"/>
          <w:sz w:val="56"/>
          <w:szCs w:val="56"/>
        </w:rPr>
      </w:pPr>
      <w:r w:rsidRPr="00D507E5">
        <w:rPr>
          <w:rFonts w:ascii="Arial" w:hAnsi="Arial" w:cs="Arial"/>
          <w:b/>
          <w:noProof/>
          <w:color w:val="000000" w:themeColor="text1"/>
          <w:sz w:val="48"/>
          <w:szCs w:val="48"/>
        </w:rPr>
        <w:drawing>
          <wp:inline distT="0" distB="0" distL="0" distR="0" wp14:anchorId="6B1D0600" wp14:editId="537C1D1E">
            <wp:extent cx="4110958" cy="4110958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1297" cy="41212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4338D2" w14:textId="12E7942D" w:rsidR="00D507E5" w:rsidRPr="00D507E5" w:rsidRDefault="00D507E5">
      <w:pPr>
        <w:rPr>
          <w:rFonts w:ascii="Arial" w:hAnsi="Arial" w:cs="Arial"/>
          <w:b/>
          <w:color w:val="000000" w:themeColor="text1"/>
          <w:sz w:val="48"/>
          <w:szCs w:val="48"/>
        </w:rPr>
      </w:pPr>
    </w:p>
    <w:p w14:paraId="5268CD81" w14:textId="6BB22582" w:rsidR="001B207C" w:rsidRPr="00D507E5" w:rsidRDefault="001B207C">
      <w:pPr>
        <w:rPr>
          <w:rFonts w:ascii="Arial" w:hAnsi="Arial" w:cs="Arial"/>
          <w:b/>
          <w:color w:val="000000" w:themeColor="text1"/>
          <w:sz w:val="56"/>
          <w:szCs w:val="56"/>
        </w:rPr>
      </w:pPr>
      <w:r w:rsidRPr="00D507E5">
        <w:rPr>
          <w:rFonts w:ascii="Arial" w:hAnsi="Arial" w:cs="Arial"/>
          <w:b/>
          <w:color w:val="000000" w:themeColor="text1"/>
          <w:sz w:val="56"/>
          <w:szCs w:val="56"/>
        </w:rPr>
        <w:t>SAMANTHA JONES</w:t>
      </w:r>
    </w:p>
    <w:p w14:paraId="48B063BC" w14:textId="31D525B1" w:rsidR="001B207C" w:rsidRPr="00D507E5" w:rsidRDefault="001B207C">
      <w:pPr>
        <w:rPr>
          <w:rFonts w:ascii="Arial" w:hAnsi="Arial" w:cs="Arial"/>
          <w:b/>
          <w:color w:val="000000" w:themeColor="text1"/>
          <w:sz w:val="56"/>
          <w:szCs w:val="56"/>
        </w:rPr>
      </w:pPr>
      <w:r w:rsidRPr="00D507E5">
        <w:rPr>
          <w:rFonts w:ascii="Arial" w:hAnsi="Arial" w:cs="Arial"/>
          <w:b/>
          <w:color w:val="000000" w:themeColor="text1"/>
          <w:sz w:val="56"/>
          <w:szCs w:val="56"/>
        </w:rPr>
        <w:t>20107</w:t>
      </w:r>
      <w:r w:rsidR="00D507E5" w:rsidRPr="00D507E5">
        <w:rPr>
          <w:rFonts w:ascii="Arial" w:hAnsi="Arial" w:cs="Arial"/>
          <w:b/>
          <w:color w:val="000000" w:themeColor="text1"/>
          <w:sz w:val="56"/>
          <w:szCs w:val="56"/>
        </w:rPr>
        <w:t>18</w:t>
      </w:r>
    </w:p>
    <w:p w14:paraId="3A1B663F" w14:textId="482E5C2C" w:rsidR="001B207C" w:rsidRPr="00D507E5" w:rsidRDefault="001B207C">
      <w:pPr>
        <w:rPr>
          <w:rFonts w:ascii="Arial" w:hAnsi="Arial" w:cs="Arial"/>
          <w:b/>
          <w:color w:val="000000" w:themeColor="text1"/>
          <w:sz w:val="48"/>
          <w:szCs w:val="48"/>
        </w:rPr>
      </w:pPr>
    </w:p>
    <w:p w14:paraId="36EFED21" w14:textId="2D68CC1A" w:rsidR="001B207C" w:rsidRPr="00D507E5" w:rsidRDefault="001B207C">
      <w:pPr>
        <w:rPr>
          <w:rFonts w:ascii="Arial" w:hAnsi="Arial" w:cs="Arial"/>
          <w:b/>
          <w:color w:val="000000" w:themeColor="text1"/>
          <w:sz w:val="48"/>
          <w:szCs w:val="48"/>
        </w:rPr>
      </w:pPr>
    </w:p>
    <w:p w14:paraId="3A0A8F01" w14:textId="71525E24" w:rsidR="00FF3092" w:rsidRDefault="001B207C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03029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7FF28C1A" w14:textId="77777777" w:rsidR="00F221F5" w:rsidRPr="00D27B44" w:rsidRDefault="00F221F5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9B9AE8B" w14:textId="5C254382" w:rsidR="007B18DF" w:rsidRPr="00D03029" w:rsidRDefault="00BA5F1D" w:rsidP="001B207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7B18DF">
        <w:rPr>
          <w:rFonts w:ascii="Arial" w:hAnsi="Arial" w:cs="Arial"/>
          <w:sz w:val="28"/>
          <w:szCs w:val="28"/>
        </w:rPr>
        <w:t xml:space="preserve">his report </w:t>
      </w:r>
      <w:r>
        <w:rPr>
          <w:rFonts w:ascii="Arial" w:hAnsi="Arial" w:cs="Arial"/>
          <w:sz w:val="28"/>
          <w:szCs w:val="28"/>
        </w:rPr>
        <w:t>is</w:t>
      </w:r>
      <w:r w:rsidR="007B18DF">
        <w:rPr>
          <w:rFonts w:ascii="Arial" w:hAnsi="Arial" w:cs="Arial"/>
          <w:sz w:val="28"/>
          <w:szCs w:val="28"/>
        </w:rPr>
        <w:t xml:space="preserve"> going to be </w:t>
      </w:r>
      <w:r w:rsidR="008738D7">
        <w:rPr>
          <w:rFonts w:ascii="Arial" w:hAnsi="Arial" w:cs="Arial"/>
          <w:sz w:val="28"/>
          <w:szCs w:val="28"/>
        </w:rPr>
        <w:t xml:space="preserve">discussing </w:t>
      </w:r>
      <w:r w:rsidR="009437F2">
        <w:rPr>
          <w:rFonts w:ascii="Arial" w:hAnsi="Arial" w:cs="Arial"/>
          <w:sz w:val="28"/>
          <w:szCs w:val="28"/>
        </w:rPr>
        <w:t>evidence-based</w:t>
      </w:r>
      <w:r w:rsidR="008738D7">
        <w:rPr>
          <w:rFonts w:ascii="Arial" w:hAnsi="Arial" w:cs="Arial"/>
          <w:sz w:val="28"/>
          <w:szCs w:val="28"/>
        </w:rPr>
        <w:t xml:space="preserve"> practice and research</w:t>
      </w:r>
      <w:r w:rsidR="0095521C">
        <w:rPr>
          <w:rFonts w:ascii="Arial" w:hAnsi="Arial" w:cs="Arial"/>
          <w:sz w:val="28"/>
          <w:szCs w:val="28"/>
        </w:rPr>
        <w:t xml:space="preserve"> (EBPAR). </w:t>
      </w:r>
      <w:r w:rsidR="009437F2">
        <w:rPr>
          <w:rFonts w:ascii="Arial" w:hAnsi="Arial" w:cs="Arial"/>
          <w:sz w:val="28"/>
          <w:szCs w:val="28"/>
        </w:rPr>
        <w:t>I</w:t>
      </w:r>
      <w:r>
        <w:rPr>
          <w:rFonts w:ascii="Arial" w:hAnsi="Arial" w:cs="Arial"/>
          <w:sz w:val="28"/>
          <w:szCs w:val="28"/>
        </w:rPr>
        <w:t>t</w:t>
      </w:r>
      <w:r w:rsidR="009437F2">
        <w:rPr>
          <w:rFonts w:ascii="Arial" w:hAnsi="Arial" w:cs="Arial"/>
          <w:sz w:val="28"/>
          <w:szCs w:val="28"/>
        </w:rPr>
        <w:t xml:space="preserve"> will be </w:t>
      </w:r>
      <w:r w:rsidR="00EA0E5A">
        <w:rPr>
          <w:rFonts w:ascii="Arial" w:hAnsi="Arial" w:cs="Arial"/>
          <w:sz w:val="28"/>
          <w:szCs w:val="28"/>
        </w:rPr>
        <w:t xml:space="preserve">looking into EBPAR in the nursing </w:t>
      </w:r>
      <w:r w:rsidR="00B9169E">
        <w:rPr>
          <w:rFonts w:ascii="Arial" w:hAnsi="Arial" w:cs="Arial"/>
          <w:sz w:val="28"/>
          <w:szCs w:val="28"/>
        </w:rPr>
        <w:t>sector, and</w:t>
      </w:r>
      <w:r w:rsidR="00AA526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it </w:t>
      </w:r>
      <w:r w:rsidR="00636BE8">
        <w:rPr>
          <w:rFonts w:ascii="Arial" w:hAnsi="Arial" w:cs="Arial"/>
          <w:sz w:val="28"/>
          <w:szCs w:val="28"/>
        </w:rPr>
        <w:t>will</w:t>
      </w:r>
      <w:r w:rsidR="00B9169E">
        <w:rPr>
          <w:rFonts w:ascii="Arial" w:hAnsi="Arial" w:cs="Arial"/>
          <w:sz w:val="28"/>
          <w:szCs w:val="28"/>
        </w:rPr>
        <w:t xml:space="preserve"> also</w:t>
      </w:r>
      <w:r w:rsidR="00636BE8">
        <w:rPr>
          <w:rFonts w:ascii="Arial" w:hAnsi="Arial" w:cs="Arial"/>
          <w:sz w:val="28"/>
          <w:szCs w:val="28"/>
        </w:rPr>
        <w:t xml:space="preserve"> be investigating what it means for the</w:t>
      </w:r>
      <w:r w:rsidR="00E71113">
        <w:rPr>
          <w:rFonts w:ascii="Arial" w:hAnsi="Arial" w:cs="Arial"/>
          <w:sz w:val="28"/>
          <w:szCs w:val="28"/>
        </w:rPr>
        <w:t xml:space="preserve"> health care sector in general, the</w:t>
      </w:r>
      <w:r w:rsidR="00636BE8">
        <w:rPr>
          <w:rFonts w:ascii="Arial" w:hAnsi="Arial" w:cs="Arial"/>
          <w:sz w:val="28"/>
          <w:szCs w:val="28"/>
        </w:rPr>
        <w:t xml:space="preserve"> nursing sector</w:t>
      </w:r>
      <w:r w:rsidR="008D3BE0">
        <w:rPr>
          <w:rFonts w:ascii="Arial" w:hAnsi="Arial" w:cs="Arial"/>
          <w:sz w:val="28"/>
          <w:szCs w:val="28"/>
        </w:rPr>
        <w:t>s</w:t>
      </w:r>
      <w:r w:rsidR="000C369B">
        <w:rPr>
          <w:rFonts w:ascii="Arial" w:hAnsi="Arial" w:cs="Arial"/>
          <w:sz w:val="28"/>
          <w:szCs w:val="28"/>
        </w:rPr>
        <w:t>’</w:t>
      </w:r>
      <w:r w:rsidR="008D3BE0">
        <w:rPr>
          <w:rFonts w:ascii="Arial" w:hAnsi="Arial" w:cs="Arial"/>
          <w:sz w:val="28"/>
          <w:szCs w:val="28"/>
        </w:rPr>
        <w:t xml:space="preserve"> staff </w:t>
      </w:r>
      <w:r w:rsidR="00E71113">
        <w:rPr>
          <w:rFonts w:ascii="Arial" w:hAnsi="Arial" w:cs="Arial"/>
          <w:sz w:val="28"/>
          <w:szCs w:val="28"/>
        </w:rPr>
        <w:t>and</w:t>
      </w:r>
      <w:r w:rsidR="00636BE8">
        <w:rPr>
          <w:rFonts w:ascii="Arial" w:hAnsi="Arial" w:cs="Arial"/>
          <w:sz w:val="28"/>
          <w:szCs w:val="28"/>
        </w:rPr>
        <w:t xml:space="preserve"> </w:t>
      </w:r>
      <w:r w:rsidR="006F3C22">
        <w:rPr>
          <w:rFonts w:ascii="Arial" w:hAnsi="Arial" w:cs="Arial"/>
          <w:sz w:val="28"/>
          <w:szCs w:val="28"/>
        </w:rPr>
        <w:t xml:space="preserve">for the </w:t>
      </w:r>
      <w:r w:rsidR="00E71168">
        <w:rPr>
          <w:rFonts w:ascii="Arial" w:hAnsi="Arial" w:cs="Arial"/>
          <w:sz w:val="28"/>
          <w:szCs w:val="28"/>
        </w:rPr>
        <w:t>patients</w:t>
      </w:r>
      <w:r w:rsidR="00E66C67">
        <w:rPr>
          <w:rFonts w:ascii="Arial" w:hAnsi="Arial" w:cs="Arial"/>
          <w:sz w:val="28"/>
          <w:szCs w:val="28"/>
        </w:rPr>
        <w:t xml:space="preserve"> care</w:t>
      </w:r>
      <w:r w:rsidR="008D3BE0">
        <w:rPr>
          <w:rFonts w:ascii="Arial" w:hAnsi="Arial" w:cs="Arial"/>
          <w:sz w:val="28"/>
          <w:szCs w:val="28"/>
        </w:rPr>
        <w:t xml:space="preserve">. </w:t>
      </w:r>
      <w:r w:rsidR="009D6025">
        <w:rPr>
          <w:rFonts w:ascii="Arial" w:hAnsi="Arial" w:cs="Arial"/>
          <w:sz w:val="28"/>
          <w:szCs w:val="28"/>
        </w:rPr>
        <w:t xml:space="preserve">The aim of this report will be to </w:t>
      </w:r>
      <w:r w:rsidR="004B596E">
        <w:rPr>
          <w:rFonts w:ascii="Arial" w:hAnsi="Arial" w:cs="Arial"/>
          <w:sz w:val="28"/>
          <w:szCs w:val="28"/>
        </w:rPr>
        <w:t xml:space="preserve">understand </w:t>
      </w:r>
      <w:r w:rsidR="00A86578">
        <w:rPr>
          <w:rFonts w:ascii="Arial" w:hAnsi="Arial" w:cs="Arial"/>
          <w:sz w:val="28"/>
          <w:szCs w:val="28"/>
        </w:rPr>
        <w:t>the benefits of using</w:t>
      </w:r>
      <w:r w:rsidR="004B596E">
        <w:rPr>
          <w:rFonts w:ascii="Arial" w:hAnsi="Arial" w:cs="Arial"/>
          <w:sz w:val="28"/>
          <w:szCs w:val="28"/>
        </w:rPr>
        <w:t xml:space="preserve"> EBPAR in the </w:t>
      </w:r>
      <w:r w:rsidR="00E71113">
        <w:rPr>
          <w:rFonts w:ascii="Arial" w:hAnsi="Arial" w:cs="Arial"/>
          <w:sz w:val="28"/>
          <w:szCs w:val="28"/>
        </w:rPr>
        <w:t xml:space="preserve">health and </w:t>
      </w:r>
      <w:r w:rsidR="004B596E">
        <w:rPr>
          <w:rFonts w:ascii="Arial" w:hAnsi="Arial" w:cs="Arial"/>
          <w:sz w:val="28"/>
          <w:szCs w:val="28"/>
        </w:rPr>
        <w:t>nursing sector,</w:t>
      </w:r>
      <w:r w:rsidR="0014482D">
        <w:rPr>
          <w:rFonts w:ascii="Arial" w:hAnsi="Arial" w:cs="Arial"/>
          <w:sz w:val="28"/>
          <w:szCs w:val="28"/>
        </w:rPr>
        <w:t xml:space="preserve"> the challenges involved</w:t>
      </w:r>
      <w:r w:rsidR="00736611">
        <w:rPr>
          <w:rFonts w:ascii="Arial" w:hAnsi="Arial" w:cs="Arial"/>
          <w:sz w:val="28"/>
          <w:szCs w:val="28"/>
        </w:rPr>
        <w:t xml:space="preserve"> and</w:t>
      </w:r>
      <w:r w:rsidR="004B596E">
        <w:rPr>
          <w:rFonts w:ascii="Arial" w:hAnsi="Arial" w:cs="Arial"/>
          <w:sz w:val="28"/>
          <w:szCs w:val="28"/>
        </w:rPr>
        <w:t xml:space="preserve"> </w:t>
      </w:r>
      <w:r w:rsidR="002B4D58">
        <w:rPr>
          <w:rFonts w:ascii="Arial" w:hAnsi="Arial" w:cs="Arial"/>
          <w:sz w:val="28"/>
          <w:szCs w:val="28"/>
        </w:rPr>
        <w:t xml:space="preserve">the history behind </w:t>
      </w:r>
      <w:r w:rsidR="0090361C">
        <w:rPr>
          <w:rFonts w:ascii="Arial" w:hAnsi="Arial" w:cs="Arial"/>
          <w:sz w:val="28"/>
          <w:szCs w:val="28"/>
        </w:rPr>
        <w:t>EBPAR</w:t>
      </w:r>
      <w:r w:rsidR="00D12B5D">
        <w:rPr>
          <w:rFonts w:ascii="Arial" w:hAnsi="Arial" w:cs="Arial"/>
          <w:sz w:val="28"/>
          <w:szCs w:val="28"/>
        </w:rPr>
        <w:t xml:space="preserve"> and how it has progressed</w:t>
      </w:r>
      <w:r w:rsidR="0090361C">
        <w:rPr>
          <w:rFonts w:ascii="Arial" w:hAnsi="Arial" w:cs="Arial"/>
          <w:sz w:val="28"/>
          <w:szCs w:val="28"/>
        </w:rPr>
        <w:t xml:space="preserve"> over the years</w:t>
      </w:r>
      <w:r w:rsidR="0014482D">
        <w:rPr>
          <w:rFonts w:ascii="Arial" w:hAnsi="Arial" w:cs="Arial"/>
          <w:sz w:val="28"/>
          <w:szCs w:val="28"/>
        </w:rPr>
        <w:t xml:space="preserve">. </w:t>
      </w:r>
      <w:r w:rsidR="00650183">
        <w:rPr>
          <w:rFonts w:ascii="Arial" w:hAnsi="Arial" w:cs="Arial"/>
          <w:sz w:val="28"/>
          <w:szCs w:val="28"/>
        </w:rPr>
        <w:t>It will also be covering</w:t>
      </w:r>
      <w:r w:rsidR="00983233">
        <w:rPr>
          <w:rFonts w:ascii="Arial" w:hAnsi="Arial" w:cs="Arial"/>
          <w:sz w:val="28"/>
          <w:szCs w:val="28"/>
        </w:rPr>
        <w:t xml:space="preserve"> what</w:t>
      </w:r>
      <w:r w:rsidR="00650183">
        <w:rPr>
          <w:rFonts w:ascii="Arial" w:hAnsi="Arial" w:cs="Arial"/>
          <w:sz w:val="28"/>
          <w:szCs w:val="28"/>
        </w:rPr>
        <w:t xml:space="preserve"> </w:t>
      </w:r>
      <w:r w:rsidR="00983233">
        <w:rPr>
          <w:rFonts w:ascii="Arial" w:hAnsi="Arial" w:cs="Arial"/>
          <w:sz w:val="28"/>
          <w:szCs w:val="28"/>
        </w:rPr>
        <w:t>reputable</w:t>
      </w:r>
      <w:r w:rsidR="00FA0E4B">
        <w:rPr>
          <w:rFonts w:ascii="Arial" w:hAnsi="Arial" w:cs="Arial"/>
          <w:sz w:val="28"/>
          <w:szCs w:val="28"/>
        </w:rPr>
        <w:t xml:space="preserve"> sources </w:t>
      </w:r>
      <w:r w:rsidR="004B2F2D">
        <w:rPr>
          <w:rFonts w:ascii="Arial" w:hAnsi="Arial" w:cs="Arial"/>
          <w:sz w:val="28"/>
          <w:szCs w:val="28"/>
        </w:rPr>
        <w:t>can</w:t>
      </w:r>
      <w:r w:rsidR="00FA0E4B">
        <w:rPr>
          <w:rFonts w:ascii="Arial" w:hAnsi="Arial" w:cs="Arial"/>
          <w:sz w:val="28"/>
          <w:szCs w:val="28"/>
        </w:rPr>
        <w:t xml:space="preserve"> be used</w:t>
      </w:r>
      <w:r w:rsidR="00983233">
        <w:rPr>
          <w:rFonts w:ascii="Arial" w:hAnsi="Arial" w:cs="Arial"/>
          <w:sz w:val="28"/>
          <w:szCs w:val="28"/>
        </w:rPr>
        <w:t xml:space="preserve"> </w:t>
      </w:r>
      <w:r w:rsidR="004B2F2D">
        <w:rPr>
          <w:rFonts w:ascii="Arial" w:hAnsi="Arial" w:cs="Arial"/>
          <w:sz w:val="28"/>
          <w:szCs w:val="28"/>
        </w:rPr>
        <w:t xml:space="preserve">for reliable </w:t>
      </w:r>
      <w:r w:rsidR="00076435">
        <w:rPr>
          <w:rFonts w:ascii="Arial" w:hAnsi="Arial" w:cs="Arial"/>
          <w:sz w:val="28"/>
          <w:szCs w:val="28"/>
        </w:rPr>
        <w:t>evidence and research</w:t>
      </w:r>
      <w:r w:rsidR="00FD2D88">
        <w:rPr>
          <w:rFonts w:ascii="Arial" w:hAnsi="Arial" w:cs="Arial"/>
          <w:sz w:val="28"/>
          <w:szCs w:val="28"/>
        </w:rPr>
        <w:t>,</w:t>
      </w:r>
      <w:r w:rsidR="00380BF2">
        <w:rPr>
          <w:rFonts w:ascii="Arial" w:hAnsi="Arial" w:cs="Arial"/>
          <w:sz w:val="28"/>
          <w:szCs w:val="28"/>
        </w:rPr>
        <w:t xml:space="preserve"> the benefits of using this </w:t>
      </w:r>
      <w:r w:rsidR="00CD5DB2">
        <w:rPr>
          <w:rFonts w:ascii="Arial" w:hAnsi="Arial" w:cs="Arial"/>
          <w:sz w:val="28"/>
          <w:szCs w:val="28"/>
        </w:rPr>
        <w:t>and</w:t>
      </w:r>
      <w:r w:rsidR="00FD2D88">
        <w:rPr>
          <w:rFonts w:ascii="Arial" w:hAnsi="Arial" w:cs="Arial"/>
          <w:sz w:val="28"/>
          <w:szCs w:val="28"/>
        </w:rPr>
        <w:t xml:space="preserve"> the challenges that might be face</w:t>
      </w:r>
      <w:r w:rsidR="00FF681D">
        <w:rPr>
          <w:rFonts w:ascii="Arial" w:hAnsi="Arial" w:cs="Arial"/>
          <w:sz w:val="28"/>
          <w:szCs w:val="28"/>
        </w:rPr>
        <w:t>d</w:t>
      </w:r>
      <w:r w:rsidR="00EF6410">
        <w:rPr>
          <w:rFonts w:ascii="Arial" w:hAnsi="Arial" w:cs="Arial"/>
          <w:sz w:val="28"/>
          <w:szCs w:val="28"/>
        </w:rPr>
        <w:t xml:space="preserve">. </w:t>
      </w:r>
    </w:p>
    <w:p w14:paraId="68EAA33F" w14:textId="0C858D7E" w:rsidR="00FF3092" w:rsidRPr="00D03029" w:rsidRDefault="00FF3092" w:rsidP="001B207C">
      <w:pPr>
        <w:rPr>
          <w:rFonts w:ascii="Arial" w:hAnsi="Arial" w:cs="Arial"/>
          <w:sz w:val="28"/>
          <w:szCs w:val="28"/>
        </w:rPr>
      </w:pPr>
    </w:p>
    <w:p w14:paraId="5589A9D7" w14:textId="16F5B98F" w:rsidR="00D03029" w:rsidRDefault="00FF3092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03029">
        <w:rPr>
          <w:rFonts w:ascii="Arial" w:hAnsi="Arial" w:cs="Arial"/>
          <w:b/>
          <w:bCs/>
          <w:sz w:val="28"/>
          <w:szCs w:val="28"/>
          <w:u w:val="single"/>
        </w:rPr>
        <w:t xml:space="preserve">Evidence based practice and research in healthcare </w:t>
      </w:r>
    </w:p>
    <w:p w14:paraId="6BDC5D04" w14:textId="77777777" w:rsidR="00F221F5" w:rsidRPr="00D03029" w:rsidRDefault="00F221F5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1540721" w14:textId="5CA2F140" w:rsidR="00AE22B9" w:rsidRDefault="001C439F" w:rsidP="001B207C">
      <w:pPr>
        <w:rPr>
          <w:rFonts w:ascii="Arial" w:hAnsi="Arial" w:cs="Arial"/>
          <w:sz w:val="28"/>
          <w:szCs w:val="28"/>
        </w:rPr>
      </w:pPr>
      <w:r w:rsidRPr="00D03029">
        <w:rPr>
          <w:rFonts w:ascii="Arial" w:hAnsi="Arial" w:cs="Arial"/>
          <w:sz w:val="28"/>
          <w:szCs w:val="28"/>
        </w:rPr>
        <w:t xml:space="preserve">Evidence based practice and research (EBPAR) is essential in healthcare </w:t>
      </w:r>
      <w:r w:rsidR="00F76DE1" w:rsidRPr="00D03029">
        <w:rPr>
          <w:rFonts w:ascii="Arial" w:hAnsi="Arial" w:cs="Arial"/>
          <w:sz w:val="28"/>
          <w:szCs w:val="28"/>
        </w:rPr>
        <w:t xml:space="preserve">as it </w:t>
      </w:r>
      <w:r w:rsidR="000F4615" w:rsidRPr="00D03029">
        <w:rPr>
          <w:rFonts w:ascii="Arial" w:hAnsi="Arial" w:cs="Arial"/>
          <w:sz w:val="28"/>
          <w:szCs w:val="28"/>
        </w:rPr>
        <w:t xml:space="preserve">can enhance healthcare safety and improve </w:t>
      </w:r>
      <w:r w:rsidR="00077BD9" w:rsidRPr="00D03029">
        <w:rPr>
          <w:rFonts w:ascii="Arial" w:hAnsi="Arial" w:cs="Arial"/>
          <w:sz w:val="28"/>
          <w:szCs w:val="28"/>
        </w:rPr>
        <w:t>patient outcomes. (</w:t>
      </w:r>
      <w:r w:rsidR="00B56C39" w:rsidRPr="00D03029">
        <w:rPr>
          <w:rFonts w:ascii="Arial" w:hAnsi="Arial" w:cs="Arial"/>
          <w:sz w:val="28"/>
          <w:szCs w:val="28"/>
        </w:rPr>
        <w:t>NCBI</w:t>
      </w:r>
      <w:r w:rsidR="00AC6F66" w:rsidRPr="00D03029">
        <w:rPr>
          <w:rFonts w:ascii="Arial" w:hAnsi="Arial" w:cs="Arial"/>
          <w:sz w:val="28"/>
          <w:szCs w:val="28"/>
        </w:rPr>
        <w:t xml:space="preserve">, </w:t>
      </w:r>
      <w:r w:rsidR="009843D6" w:rsidRPr="00D03029">
        <w:rPr>
          <w:rFonts w:ascii="Arial" w:hAnsi="Arial" w:cs="Arial"/>
          <w:sz w:val="28"/>
          <w:szCs w:val="28"/>
        </w:rPr>
        <w:t>2019</w:t>
      </w:r>
      <w:r w:rsidR="00FD3061" w:rsidRPr="00D03029">
        <w:rPr>
          <w:rFonts w:ascii="Arial" w:hAnsi="Arial" w:cs="Arial"/>
          <w:sz w:val="28"/>
          <w:szCs w:val="28"/>
        </w:rPr>
        <w:t>a</w:t>
      </w:r>
      <w:r w:rsidR="009843D6" w:rsidRPr="00D03029">
        <w:rPr>
          <w:rFonts w:ascii="Arial" w:hAnsi="Arial" w:cs="Arial"/>
          <w:sz w:val="28"/>
          <w:szCs w:val="28"/>
        </w:rPr>
        <w:t>).</w:t>
      </w:r>
      <w:r w:rsidR="00ED3082" w:rsidRPr="00D03029">
        <w:rPr>
          <w:rFonts w:ascii="Arial" w:hAnsi="Arial" w:cs="Arial"/>
          <w:sz w:val="28"/>
          <w:szCs w:val="28"/>
        </w:rPr>
        <w:t xml:space="preserve"> Applying these principles </w:t>
      </w:r>
      <w:r w:rsidR="00136A32" w:rsidRPr="00D03029">
        <w:rPr>
          <w:rFonts w:ascii="Arial" w:hAnsi="Arial" w:cs="Arial"/>
          <w:sz w:val="28"/>
          <w:szCs w:val="28"/>
        </w:rPr>
        <w:t xml:space="preserve">ensures the best </w:t>
      </w:r>
      <w:r w:rsidR="008655DF" w:rsidRPr="00D03029">
        <w:rPr>
          <w:rFonts w:ascii="Arial" w:hAnsi="Arial" w:cs="Arial"/>
          <w:sz w:val="28"/>
          <w:szCs w:val="28"/>
        </w:rPr>
        <w:t xml:space="preserve">existing </w:t>
      </w:r>
      <w:r w:rsidR="00365EF8" w:rsidRPr="00D03029">
        <w:rPr>
          <w:rFonts w:ascii="Arial" w:hAnsi="Arial" w:cs="Arial"/>
          <w:sz w:val="28"/>
          <w:szCs w:val="28"/>
        </w:rPr>
        <w:t xml:space="preserve">evidence as a starting point to then </w:t>
      </w:r>
      <w:r w:rsidR="002F4131" w:rsidRPr="00D03029">
        <w:rPr>
          <w:rFonts w:ascii="Arial" w:hAnsi="Arial" w:cs="Arial"/>
          <w:sz w:val="28"/>
          <w:szCs w:val="28"/>
        </w:rPr>
        <w:t>entwine this with individual circumstances</w:t>
      </w:r>
      <w:r w:rsidR="007F10BA" w:rsidRPr="00D03029">
        <w:rPr>
          <w:rFonts w:ascii="Arial" w:hAnsi="Arial" w:cs="Arial"/>
          <w:sz w:val="28"/>
          <w:szCs w:val="28"/>
        </w:rPr>
        <w:t xml:space="preserve"> to </w:t>
      </w:r>
      <w:r w:rsidR="003F446F" w:rsidRPr="00D03029">
        <w:rPr>
          <w:rFonts w:ascii="Arial" w:hAnsi="Arial" w:cs="Arial"/>
          <w:sz w:val="28"/>
          <w:szCs w:val="28"/>
        </w:rPr>
        <w:t>develop complex treatment plans</w:t>
      </w:r>
      <w:r w:rsidR="002F4131" w:rsidRPr="00D03029">
        <w:rPr>
          <w:rFonts w:ascii="Arial" w:hAnsi="Arial" w:cs="Arial"/>
          <w:sz w:val="28"/>
          <w:szCs w:val="28"/>
        </w:rPr>
        <w:t xml:space="preserve">. </w:t>
      </w:r>
      <w:r w:rsidR="00AC55AB" w:rsidRPr="00D03029">
        <w:rPr>
          <w:rFonts w:ascii="Arial" w:hAnsi="Arial" w:cs="Arial"/>
          <w:sz w:val="28"/>
          <w:szCs w:val="28"/>
        </w:rPr>
        <w:t xml:space="preserve">(NCBI, 2017b). </w:t>
      </w:r>
      <w:r w:rsidR="00F268BB" w:rsidRPr="00D03029">
        <w:rPr>
          <w:rFonts w:ascii="Arial" w:hAnsi="Arial" w:cs="Arial"/>
          <w:sz w:val="28"/>
          <w:szCs w:val="28"/>
        </w:rPr>
        <w:t>EBPAR</w:t>
      </w:r>
      <w:r w:rsidR="00CE0BAB" w:rsidRPr="00D03029">
        <w:rPr>
          <w:rFonts w:ascii="Arial" w:hAnsi="Arial" w:cs="Arial"/>
          <w:sz w:val="28"/>
          <w:szCs w:val="28"/>
        </w:rPr>
        <w:t xml:space="preserve"> in healthcare</w:t>
      </w:r>
      <w:r w:rsidR="00A2319C" w:rsidRPr="00D03029">
        <w:rPr>
          <w:rFonts w:ascii="Arial" w:hAnsi="Arial" w:cs="Arial"/>
          <w:sz w:val="28"/>
          <w:szCs w:val="28"/>
        </w:rPr>
        <w:t xml:space="preserve"> means you have used solid research</w:t>
      </w:r>
      <w:r w:rsidR="00550B5B" w:rsidRPr="00D03029">
        <w:rPr>
          <w:rFonts w:ascii="Arial" w:hAnsi="Arial" w:cs="Arial"/>
          <w:sz w:val="28"/>
          <w:szCs w:val="28"/>
        </w:rPr>
        <w:t xml:space="preserve"> in making the decision regarding your </w:t>
      </w:r>
      <w:r w:rsidR="00F63B0C" w:rsidRPr="00D03029">
        <w:rPr>
          <w:rFonts w:ascii="Arial" w:hAnsi="Arial" w:cs="Arial"/>
          <w:sz w:val="28"/>
          <w:szCs w:val="28"/>
        </w:rPr>
        <w:t>patients care</w:t>
      </w:r>
      <w:r w:rsidR="001A64DF">
        <w:rPr>
          <w:rFonts w:ascii="Arial" w:hAnsi="Arial" w:cs="Arial"/>
          <w:sz w:val="28"/>
          <w:szCs w:val="28"/>
        </w:rPr>
        <w:t>,</w:t>
      </w:r>
      <w:r w:rsidR="00F63B0C" w:rsidRPr="00D03029">
        <w:rPr>
          <w:rFonts w:ascii="Arial" w:hAnsi="Arial" w:cs="Arial"/>
          <w:sz w:val="28"/>
          <w:szCs w:val="28"/>
        </w:rPr>
        <w:t xml:space="preserve"> and not just</w:t>
      </w:r>
      <w:r w:rsidR="00CF609C" w:rsidRPr="00D03029">
        <w:rPr>
          <w:rFonts w:ascii="Arial" w:hAnsi="Arial" w:cs="Arial"/>
          <w:sz w:val="28"/>
          <w:szCs w:val="28"/>
        </w:rPr>
        <w:t xml:space="preserve"> </w:t>
      </w:r>
      <w:r w:rsidR="00306096" w:rsidRPr="00D03029">
        <w:rPr>
          <w:rFonts w:ascii="Arial" w:hAnsi="Arial" w:cs="Arial"/>
          <w:sz w:val="28"/>
          <w:szCs w:val="28"/>
        </w:rPr>
        <w:t xml:space="preserve">gone </w:t>
      </w:r>
      <w:r w:rsidR="00CF609C" w:rsidRPr="00D03029">
        <w:rPr>
          <w:rFonts w:ascii="Arial" w:hAnsi="Arial" w:cs="Arial"/>
          <w:sz w:val="28"/>
          <w:szCs w:val="28"/>
        </w:rPr>
        <w:t>off</w:t>
      </w:r>
      <w:r w:rsidR="00F63B0C" w:rsidRPr="00D03029">
        <w:rPr>
          <w:rFonts w:ascii="Arial" w:hAnsi="Arial" w:cs="Arial"/>
          <w:sz w:val="28"/>
          <w:szCs w:val="28"/>
        </w:rPr>
        <w:t xml:space="preserve"> your opinion</w:t>
      </w:r>
      <w:r w:rsidR="00111ACA" w:rsidRPr="00D03029">
        <w:rPr>
          <w:rFonts w:ascii="Arial" w:hAnsi="Arial" w:cs="Arial"/>
          <w:sz w:val="28"/>
          <w:szCs w:val="28"/>
        </w:rPr>
        <w:t>. T</w:t>
      </w:r>
      <w:r w:rsidR="00F63B0C" w:rsidRPr="00D03029">
        <w:rPr>
          <w:rFonts w:ascii="Arial" w:hAnsi="Arial" w:cs="Arial"/>
          <w:sz w:val="28"/>
          <w:szCs w:val="28"/>
        </w:rPr>
        <w:t>his</w:t>
      </w:r>
      <w:r w:rsidR="00F268BB" w:rsidRPr="00D03029">
        <w:rPr>
          <w:rFonts w:ascii="Arial" w:hAnsi="Arial" w:cs="Arial"/>
          <w:sz w:val="28"/>
          <w:szCs w:val="28"/>
        </w:rPr>
        <w:t xml:space="preserve"> is </w:t>
      </w:r>
      <w:r w:rsidR="00535637" w:rsidRPr="00D03029">
        <w:rPr>
          <w:rFonts w:ascii="Arial" w:hAnsi="Arial" w:cs="Arial"/>
          <w:sz w:val="28"/>
          <w:szCs w:val="28"/>
        </w:rPr>
        <w:t xml:space="preserve">achieved by </w:t>
      </w:r>
      <w:r w:rsidR="00AD5A1C" w:rsidRPr="00D03029">
        <w:rPr>
          <w:rFonts w:ascii="Arial" w:hAnsi="Arial" w:cs="Arial"/>
          <w:sz w:val="28"/>
          <w:szCs w:val="28"/>
        </w:rPr>
        <w:t>research, statistics</w:t>
      </w:r>
      <w:r w:rsidR="00D9212C" w:rsidRPr="00D03029">
        <w:rPr>
          <w:rFonts w:ascii="Arial" w:hAnsi="Arial" w:cs="Arial"/>
          <w:sz w:val="28"/>
          <w:szCs w:val="28"/>
        </w:rPr>
        <w:t xml:space="preserve"> and knowledge from experience. </w:t>
      </w:r>
      <w:r w:rsidR="00331FA2" w:rsidRPr="00D03029">
        <w:rPr>
          <w:rFonts w:ascii="Arial" w:hAnsi="Arial" w:cs="Arial"/>
          <w:sz w:val="28"/>
          <w:szCs w:val="28"/>
        </w:rPr>
        <w:t xml:space="preserve">Using reputable </w:t>
      </w:r>
      <w:r w:rsidR="00FC575F" w:rsidRPr="00D03029">
        <w:rPr>
          <w:rFonts w:ascii="Arial" w:hAnsi="Arial" w:cs="Arial"/>
          <w:sz w:val="28"/>
          <w:szCs w:val="28"/>
        </w:rPr>
        <w:t xml:space="preserve">sources </w:t>
      </w:r>
      <w:r w:rsidR="00E25B8D" w:rsidRPr="00D03029">
        <w:rPr>
          <w:rFonts w:ascii="Arial" w:hAnsi="Arial" w:cs="Arial"/>
          <w:sz w:val="28"/>
          <w:szCs w:val="28"/>
        </w:rPr>
        <w:t>for evidence such as NICE</w:t>
      </w:r>
      <w:r w:rsidR="007B605F" w:rsidRPr="00D03029">
        <w:rPr>
          <w:rFonts w:ascii="Arial" w:hAnsi="Arial" w:cs="Arial"/>
          <w:sz w:val="28"/>
          <w:szCs w:val="28"/>
        </w:rPr>
        <w:t xml:space="preserve"> Evidence search</w:t>
      </w:r>
      <w:r w:rsidR="00111ACA" w:rsidRPr="00D03029">
        <w:rPr>
          <w:rFonts w:ascii="Arial" w:hAnsi="Arial" w:cs="Arial"/>
          <w:sz w:val="28"/>
          <w:szCs w:val="28"/>
        </w:rPr>
        <w:t xml:space="preserve"> and TRIP database for example, </w:t>
      </w:r>
      <w:r w:rsidR="007B605F" w:rsidRPr="00D03029">
        <w:rPr>
          <w:rFonts w:ascii="Arial" w:hAnsi="Arial" w:cs="Arial"/>
          <w:sz w:val="28"/>
          <w:szCs w:val="28"/>
        </w:rPr>
        <w:t xml:space="preserve">gives you unbiased </w:t>
      </w:r>
      <w:r w:rsidR="002D3AC9" w:rsidRPr="00D03029">
        <w:rPr>
          <w:rFonts w:ascii="Arial" w:hAnsi="Arial" w:cs="Arial"/>
          <w:sz w:val="28"/>
          <w:szCs w:val="28"/>
        </w:rPr>
        <w:t>and good quality systematic reviews</w:t>
      </w:r>
      <w:r w:rsidR="00D84D95" w:rsidRPr="00D03029">
        <w:rPr>
          <w:rFonts w:ascii="Arial" w:hAnsi="Arial" w:cs="Arial"/>
          <w:sz w:val="28"/>
          <w:szCs w:val="28"/>
        </w:rPr>
        <w:t xml:space="preserve">. </w:t>
      </w:r>
      <w:r w:rsidR="00EB30C7" w:rsidRPr="00D03029">
        <w:rPr>
          <w:rFonts w:ascii="Arial" w:hAnsi="Arial" w:cs="Arial"/>
          <w:sz w:val="28"/>
          <w:szCs w:val="28"/>
        </w:rPr>
        <w:t xml:space="preserve">Finding evidence </w:t>
      </w:r>
      <w:r w:rsidR="008F1E0C" w:rsidRPr="00D03029">
        <w:rPr>
          <w:rFonts w:ascii="Arial" w:hAnsi="Arial" w:cs="Arial"/>
          <w:sz w:val="28"/>
          <w:szCs w:val="28"/>
        </w:rPr>
        <w:t xml:space="preserve">using </w:t>
      </w:r>
      <w:r w:rsidR="00DD2AC0" w:rsidRPr="00D03029">
        <w:rPr>
          <w:rFonts w:ascii="Arial" w:hAnsi="Arial" w:cs="Arial"/>
          <w:sz w:val="28"/>
          <w:szCs w:val="28"/>
        </w:rPr>
        <w:t xml:space="preserve">NICE and TRIP gives you high quality </w:t>
      </w:r>
      <w:r w:rsidR="006B7665" w:rsidRPr="00D03029">
        <w:rPr>
          <w:rFonts w:ascii="Arial" w:hAnsi="Arial" w:cs="Arial"/>
          <w:sz w:val="28"/>
          <w:szCs w:val="28"/>
        </w:rPr>
        <w:t>health information</w:t>
      </w:r>
      <w:r w:rsidR="00722B0A" w:rsidRPr="00D03029">
        <w:rPr>
          <w:rFonts w:ascii="Arial" w:hAnsi="Arial" w:cs="Arial"/>
          <w:sz w:val="28"/>
          <w:szCs w:val="28"/>
        </w:rPr>
        <w:t xml:space="preserve"> which is based on a range of </w:t>
      </w:r>
      <w:r w:rsidR="00791547" w:rsidRPr="00D03029">
        <w:rPr>
          <w:rFonts w:ascii="Arial" w:hAnsi="Arial" w:cs="Arial"/>
          <w:sz w:val="28"/>
          <w:szCs w:val="28"/>
        </w:rPr>
        <w:t>evidence-based</w:t>
      </w:r>
      <w:r w:rsidR="002B417F" w:rsidRPr="00D03029">
        <w:rPr>
          <w:rFonts w:ascii="Arial" w:hAnsi="Arial" w:cs="Arial"/>
          <w:sz w:val="28"/>
          <w:szCs w:val="28"/>
        </w:rPr>
        <w:t xml:space="preserve"> resources. </w:t>
      </w:r>
      <w:r w:rsidR="00611F94" w:rsidRPr="00D03029">
        <w:rPr>
          <w:rFonts w:ascii="Arial" w:hAnsi="Arial" w:cs="Arial"/>
          <w:sz w:val="28"/>
          <w:szCs w:val="28"/>
        </w:rPr>
        <w:t>(NHS</w:t>
      </w:r>
      <w:r w:rsidR="00791547" w:rsidRPr="00D03029">
        <w:rPr>
          <w:rFonts w:ascii="Arial" w:hAnsi="Arial" w:cs="Arial"/>
          <w:sz w:val="28"/>
          <w:szCs w:val="28"/>
        </w:rPr>
        <w:t xml:space="preserve"> </w:t>
      </w:r>
      <w:r w:rsidR="00611F94" w:rsidRPr="00D03029">
        <w:rPr>
          <w:rFonts w:ascii="Arial" w:hAnsi="Arial" w:cs="Arial"/>
          <w:sz w:val="28"/>
          <w:szCs w:val="28"/>
        </w:rPr>
        <w:t>England</w:t>
      </w:r>
      <w:r w:rsidR="00791547" w:rsidRPr="00D03029">
        <w:rPr>
          <w:rFonts w:ascii="Arial" w:hAnsi="Arial" w:cs="Arial"/>
          <w:sz w:val="28"/>
          <w:szCs w:val="28"/>
        </w:rPr>
        <w:t xml:space="preserve">, 2013). </w:t>
      </w:r>
      <w:r w:rsidR="00B87E7F" w:rsidRPr="00D03029">
        <w:rPr>
          <w:rFonts w:ascii="Arial" w:hAnsi="Arial" w:cs="Arial"/>
          <w:sz w:val="28"/>
          <w:szCs w:val="28"/>
        </w:rPr>
        <w:t>E</w:t>
      </w:r>
      <w:r w:rsidR="00CF08BD" w:rsidRPr="00D03029">
        <w:rPr>
          <w:rFonts w:ascii="Arial" w:hAnsi="Arial" w:cs="Arial"/>
          <w:sz w:val="28"/>
          <w:szCs w:val="28"/>
        </w:rPr>
        <w:t>BPAR is used to improve</w:t>
      </w:r>
      <w:r w:rsidR="00B961C6" w:rsidRPr="00D03029">
        <w:rPr>
          <w:rFonts w:ascii="Arial" w:hAnsi="Arial" w:cs="Arial"/>
          <w:sz w:val="28"/>
          <w:szCs w:val="28"/>
        </w:rPr>
        <w:t xml:space="preserve"> patient</w:t>
      </w:r>
      <w:r w:rsidR="00CF08BD" w:rsidRPr="00D03029">
        <w:rPr>
          <w:rFonts w:ascii="Arial" w:hAnsi="Arial" w:cs="Arial"/>
          <w:sz w:val="28"/>
          <w:szCs w:val="28"/>
        </w:rPr>
        <w:t xml:space="preserve"> outcomes</w:t>
      </w:r>
      <w:r w:rsidR="004903CE" w:rsidRPr="00D03029">
        <w:rPr>
          <w:rFonts w:ascii="Arial" w:hAnsi="Arial" w:cs="Arial"/>
          <w:sz w:val="28"/>
          <w:szCs w:val="28"/>
        </w:rPr>
        <w:t xml:space="preserve">, </w:t>
      </w:r>
      <w:r w:rsidR="004E1343" w:rsidRPr="00D03029">
        <w:rPr>
          <w:rFonts w:ascii="Arial" w:hAnsi="Arial" w:cs="Arial"/>
          <w:sz w:val="28"/>
          <w:szCs w:val="28"/>
        </w:rPr>
        <w:t>increases confidence in decision making and</w:t>
      </w:r>
      <w:r w:rsidR="00A67253" w:rsidRPr="00D03029">
        <w:rPr>
          <w:rFonts w:ascii="Arial" w:hAnsi="Arial" w:cs="Arial"/>
          <w:sz w:val="28"/>
          <w:szCs w:val="28"/>
        </w:rPr>
        <w:t xml:space="preserve"> helps keep</w:t>
      </w:r>
      <w:r w:rsidR="00F077F0" w:rsidRPr="00D03029">
        <w:rPr>
          <w:rFonts w:ascii="Arial" w:hAnsi="Arial" w:cs="Arial"/>
          <w:sz w:val="28"/>
          <w:szCs w:val="28"/>
        </w:rPr>
        <w:t xml:space="preserve"> practices current and relevant. </w:t>
      </w:r>
      <w:r w:rsidR="00DC2599" w:rsidRPr="00D03029">
        <w:rPr>
          <w:rFonts w:ascii="Arial" w:hAnsi="Arial" w:cs="Arial"/>
          <w:sz w:val="28"/>
          <w:szCs w:val="28"/>
        </w:rPr>
        <w:t xml:space="preserve">Critical thinking in </w:t>
      </w:r>
      <w:r w:rsidR="00A1444A" w:rsidRPr="00D03029">
        <w:rPr>
          <w:rFonts w:ascii="Arial" w:hAnsi="Arial" w:cs="Arial"/>
          <w:sz w:val="28"/>
          <w:szCs w:val="28"/>
        </w:rPr>
        <w:t xml:space="preserve">EBP is one of the most important </w:t>
      </w:r>
      <w:r w:rsidR="006D7C4A" w:rsidRPr="00D03029">
        <w:rPr>
          <w:rFonts w:ascii="Arial" w:hAnsi="Arial" w:cs="Arial"/>
          <w:sz w:val="28"/>
          <w:szCs w:val="28"/>
        </w:rPr>
        <w:t xml:space="preserve">skill sets, </w:t>
      </w:r>
      <w:r w:rsidR="00F21AB1" w:rsidRPr="00D03029">
        <w:rPr>
          <w:rFonts w:ascii="Arial" w:hAnsi="Arial" w:cs="Arial"/>
          <w:sz w:val="28"/>
          <w:szCs w:val="28"/>
        </w:rPr>
        <w:t xml:space="preserve">by doing this it means you are always </w:t>
      </w:r>
      <w:r w:rsidR="001F44BD" w:rsidRPr="00D03029">
        <w:rPr>
          <w:rFonts w:ascii="Arial" w:hAnsi="Arial" w:cs="Arial"/>
          <w:sz w:val="28"/>
          <w:szCs w:val="28"/>
        </w:rPr>
        <w:t>evaluating how much to trust findings</w:t>
      </w:r>
      <w:r w:rsidR="00F46DAB" w:rsidRPr="00D03029">
        <w:rPr>
          <w:rFonts w:ascii="Arial" w:hAnsi="Arial" w:cs="Arial"/>
          <w:sz w:val="28"/>
          <w:szCs w:val="28"/>
        </w:rPr>
        <w:t xml:space="preserve"> of any research</w:t>
      </w:r>
      <w:r w:rsidR="00905B62" w:rsidRPr="00D03029">
        <w:rPr>
          <w:rFonts w:ascii="Arial" w:hAnsi="Arial" w:cs="Arial"/>
          <w:sz w:val="28"/>
          <w:szCs w:val="28"/>
        </w:rPr>
        <w:t xml:space="preserve">. </w:t>
      </w:r>
      <w:r w:rsidR="004836DC" w:rsidRPr="00D03029">
        <w:rPr>
          <w:rFonts w:ascii="Arial" w:hAnsi="Arial" w:cs="Arial"/>
          <w:sz w:val="28"/>
          <w:szCs w:val="28"/>
        </w:rPr>
        <w:t>(School of Nursing,</w:t>
      </w:r>
      <w:r w:rsidR="008D13E8" w:rsidRPr="00D03029">
        <w:rPr>
          <w:rFonts w:ascii="Arial" w:hAnsi="Arial" w:cs="Arial"/>
          <w:sz w:val="28"/>
          <w:szCs w:val="28"/>
        </w:rPr>
        <w:t xml:space="preserve"> 2020). </w:t>
      </w:r>
      <w:r w:rsidR="00B737DE">
        <w:rPr>
          <w:rFonts w:ascii="Arial" w:hAnsi="Arial" w:cs="Arial"/>
          <w:sz w:val="28"/>
          <w:szCs w:val="28"/>
        </w:rPr>
        <w:t>EBPAR</w:t>
      </w:r>
      <w:r w:rsidR="00727D70">
        <w:rPr>
          <w:rFonts w:ascii="Arial" w:hAnsi="Arial" w:cs="Arial"/>
          <w:sz w:val="28"/>
          <w:szCs w:val="28"/>
        </w:rPr>
        <w:t xml:space="preserve"> has </w:t>
      </w:r>
      <w:r w:rsidR="001119A1">
        <w:rPr>
          <w:rFonts w:ascii="Arial" w:hAnsi="Arial" w:cs="Arial"/>
          <w:sz w:val="28"/>
          <w:szCs w:val="28"/>
        </w:rPr>
        <w:t xml:space="preserve">not always been </w:t>
      </w:r>
      <w:r w:rsidR="003D5F1B">
        <w:rPr>
          <w:rFonts w:ascii="Arial" w:hAnsi="Arial" w:cs="Arial"/>
          <w:sz w:val="28"/>
          <w:szCs w:val="28"/>
        </w:rPr>
        <w:t xml:space="preserve">used in a healthcare setting, it has </w:t>
      </w:r>
      <w:r w:rsidR="00110BFE">
        <w:rPr>
          <w:rFonts w:ascii="Arial" w:hAnsi="Arial" w:cs="Arial"/>
          <w:sz w:val="28"/>
          <w:szCs w:val="28"/>
        </w:rPr>
        <w:t>evolved</w:t>
      </w:r>
      <w:r w:rsidR="003D5F1B">
        <w:rPr>
          <w:rFonts w:ascii="Arial" w:hAnsi="Arial" w:cs="Arial"/>
          <w:sz w:val="28"/>
          <w:szCs w:val="28"/>
        </w:rPr>
        <w:t xml:space="preserve"> from </w:t>
      </w:r>
      <w:r w:rsidR="00110BFE">
        <w:rPr>
          <w:rFonts w:ascii="Arial" w:hAnsi="Arial" w:cs="Arial"/>
          <w:sz w:val="28"/>
          <w:szCs w:val="28"/>
        </w:rPr>
        <w:t xml:space="preserve">Florence Nightingale in the 1800s </w:t>
      </w:r>
      <w:r w:rsidR="00D030E1">
        <w:rPr>
          <w:rFonts w:ascii="Arial" w:hAnsi="Arial" w:cs="Arial"/>
          <w:sz w:val="28"/>
          <w:szCs w:val="28"/>
        </w:rPr>
        <w:t xml:space="preserve">to </w:t>
      </w:r>
      <w:r w:rsidR="004D1CED">
        <w:rPr>
          <w:rFonts w:ascii="Arial" w:hAnsi="Arial" w:cs="Arial"/>
          <w:sz w:val="28"/>
          <w:szCs w:val="28"/>
        </w:rPr>
        <w:t xml:space="preserve">the medical physicians </w:t>
      </w:r>
      <w:r w:rsidR="005A62F3">
        <w:rPr>
          <w:rFonts w:ascii="Arial" w:hAnsi="Arial" w:cs="Arial"/>
          <w:sz w:val="28"/>
          <w:szCs w:val="28"/>
        </w:rPr>
        <w:t xml:space="preserve">practice </w:t>
      </w:r>
      <w:r w:rsidR="00F244C2">
        <w:rPr>
          <w:rFonts w:ascii="Arial" w:hAnsi="Arial" w:cs="Arial"/>
          <w:sz w:val="28"/>
          <w:szCs w:val="28"/>
        </w:rPr>
        <w:t xml:space="preserve">in the 1970s and then </w:t>
      </w:r>
      <w:r w:rsidR="00216541">
        <w:rPr>
          <w:rFonts w:ascii="Arial" w:hAnsi="Arial" w:cs="Arial"/>
          <w:sz w:val="28"/>
          <w:szCs w:val="28"/>
        </w:rPr>
        <w:t xml:space="preserve">to the nursing sector in </w:t>
      </w:r>
      <w:r w:rsidR="00AE6586">
        <w:rPr>
          <w:rFonts w:ascii="Arial" w:hAnsi="Arial" w:cs="Arial"/>
          <w:sz w:val="28"/>
          <w:szCs w:val="28"/>
        </w:rPr>
        <w:t xml:space="preserve">the </w:t>
      </w:r>
      <w:r w:rsidR="00216541">
        <w:rPr>
          <w:rFonts w:ascii="Arial" w:hAnsi="Arial" w:cs="Arial"/>
          <w:sz w:val="28"/>
          <w:szCs w:val="28"/>
        </w:rPr>
        <w:t xml:space="preserve">1990s. </w:t>
      </w:r>
      <w:r w:rsidR="00BF7021">
        <w:rPr>
          <w:rFonts w:ascii="Arial" w:hAnsi="Arial" w:cs="Arial"/>
          <w:sz w:val="28"/>
          <w:szCs w:val="28"/>
        </w:rPr>
        <w:t>Prior to</w:t>
      </w:r>
      <w:r w:rsidR="00073B58">
        <w:rPr>
          <w:rFonts w:ascii="Arial" w:hAnsi="Arial" w:cs="Arial"/>
          <w:sz w:val="28"/>
          <w:szCs w:val="28"/>
        </w:rPr>
        <w:t xml:space="preserve"> the term</w:t>
      </w:r>
      <w:r w:rsidR="00BF7021">
        <w:rPr>
          <w:rFonts w:ascii="Arial" w:hAnsi="Arial" w:cs="Arial"/>
          <w:sz w:val="28"/>
          <w:szCs w:val="28"/>
        </w:rPr>
        <w:t xml:space="preserve"> </w:t>
      </w:r>
      <w:r w:rsidR="00113D4D">
        <w:rPr>
          <w:rFonts w:ascii="Arial" w:hAnsi="Arial" w:cs="Arial"/>
          <w:sz w:val="28"/>
          <w:szCs w:val="28"/>
        </w:rPr>
        <w:t xml:space="preserve">EBP it was called </w:t>
      </w:r>
      <w:r w:rsidR="00073B58">
        <w:rPr>
          <w:rFonts w:ascii="Arial" w:hAnsi="Arial" w:cs="Arial"/>
          <w:sz w:val="28"/>
          <w:szCs w:val="28"/>
        </w:rPr>
        <w:t>evidence-based</w:t>
      </w:r>
      <w:r w:rsidR="00113D4D">
        <w:rPr>
          <w:rFonts w:ascii="Arial" w:hAnsi="Arial" w:cs="Arial"/>
          <w:sz w:val="28"/>
          <w:szCs w:val="28"/>
        </w:rPr>
        <w:t xml:space="preserve"> medicine EBM</w:t>
      </w:r>
      <w:r w:rsidR="000A4311">
        <w:rPr>
          <w:rFonts w:ascii="Arial" w:hAnsi="Arial" w:cs="Arial"/>
          <w:sz w:val="28"/>
          <w:szCs w:val="28"/>
        </w:rPr>
        <w:t xml:space="preserve">, </w:t>
      </w:r>
      <w:r w:rsidR="00D0764E">
        <w:rPr>
          <w:rFonts w:ascii="Arial" w:hAnsi="Arial" w:cs="Arial"/>
          <w:sz w:val="28"/>
          <w:szCs w:val="28"/>
        </w:rPr>
        <w:t xml:space="preserve">the term EBP is now used as more professions in the </w:t>
      </w:r>
      <w:r w:rsidR="00D0764E">
        <w:rPr>
          <w:rFonts w:ascii="Arial" w:hAnsi="Arial" w:cs="Arial"/>
          <w:sz w:val="28"/>
          <w:szCs w:val="28"/>
        </w:rPr>
        <w:lastRenderedPageBreak/>
        <w:t xml:space="preserve">healthcare setting started to </w:t>
      </w:r>
      <w:r w:rsidR="0093618C">
        <w:rPr>
          <w:rFonts w:ascii="Arial" w:hAnsi="Arial" w:cs="Arial"/>
          <w:sz w:val="28"/>
          <w:szCs w:val="28"/>
        </w:rPr>
        <w:t xml:space="preserve">use it for their own use. </w:t>
      </w:r>
      <w:r w:rsidR="00397CF9">
        <w:rPr>
          <w:rFonts w:ascii="Arial" w:hAnsi="Arial" w:cs="Arial"/>
          <w:sz w:val="28"/>
          <w:szCs w:val="28"/>
        </w:rPr>
        <w:t>(Mackey</w:t>
      </w:r>
      <w:r w:rsidR="00C02C11">
        <w:rPr>
          <w:rFonts w:ascii="Arial" w:hAnsi="Arial" w:cs="Arial"/>
          <w:sz w:val="28"/>
          <w:szCs w:val="28"/>
        </w:rPr>
        <w:t xml:space="preserve">, </w:t>
      </w:r>
      <w:r w:rsidR="002D59A9">
        <w:rPr>
          <w:rFonts w:ascii="Arial" w:hAnsi="Arial" w:cs="Arial"/>
          <w:sz w:val="28"/>
          <w:szCs w:val="28"/>
        </w:rPr>
        <w:t>and Bassendowski</w:t>
      </w:r>
      <w:r w:rsidR="005618E6">
        <w:rPr>
          <w:rFonts w:ascii="Arial" w:hAnsi="Arial" w:cs="Arial"/>
          <w:sz w:val="28"/>
          <w:szCs w:val="28"/>
        </w:rPr>
        <w:t>,</w:t>
      </w:r>
      <w:r w:rsidR="00C02C11">
        <w:rPr>
          <w:rFonts w:ascii="Arial" w:hAnsi="Arial" w:cs="Arial"/>
          <w:sz w:val="28"/>
          <w:szCs w:val="28"/>
        </w:rPr>
        <w:t xml:space="preserve"> </w:t>
      </w:r>
      <w:r w:rsidR="00A31907">
        <w:rPr>
          <w:rFonts w:ascii="Arial" w:hAnsi="Arial" w:cs="Arial"/>
          <w:sz w:val="28"/>
          <w:szCs w:val="28"/>
        </w:rPr>
        <w:t>20</w:t>
      </w:r>
      <w:r w:rsidR="001E150F">
        <w:rPr>
          <w:rFonts w:ascii="Arial" w:hAnsi="Arial" w:cs="Arial"/>
          <w:sz w:val="28"/>
          <w:szCs w:val="28"/>
        </w:rPr>
        <w:t xml:space="preserve">16). </w:t>
      </w:r>
    </w:p>
    <w:p w14:paraId="2B426707" w14:textId="77777777" w:rsidR="00C02C11" w:rsidRDefault="00C02C11" w:rsidP="001B207C">
      <w:pPr>
        <w:rPr>
          <w:rFonts w:ascii="Arial" w:hAnsi="Arial" w:cs="Arial"/>
          <w:sz w:val="28"/>
          <w:szCs w:val="28"/>
        </w:rPr>
      </w:pPr>
    </w:p>
    <w:p w14:paraId="44B45096" w14:textId="54845BCA" w:rsidR="00B10154" w:rsidRDefault="00B10154" w:rsidP="001B207C">
      <w:pPr>
        <w:rPr>
          <w:rFonts w:ascii="Arial" w:hAnsi="Arial" w:cs="Arial"/>
          <w:sz w:val="28"/>
          <w:szCs w:val="28"/>
        </w:rPr>
      </w:pPr>
    </w:p>
    <w:p w14:paraId="74C2314A" w14:textId="2D4D32D8" w:rsidR="00B10154" w:rsidRPr="004979F8" w:rsidRDefault="00D92AA4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979F8">
        <w:rPr>
          <w:rFonts w:ascii="Arial" w:hAnsi="Arial" w:cs="Arial"/>
          <w:b/>
          <w:bCs/>
          <w:sz w:val="28"/>
          <w:szCs w:val="28"/>
          <w:u w:val="single"/>
        </w:rPr>
        <w:t>Benefits of evidence-based practice</w:t>
      </w:r>
      <w:r w:rsidR="00BF6E6B" w:rsidRPr="004979F8">
        <w:rPr>
          <w:rFonts w:ascii="Arial" w:hAnsi="Arial" w:cs="Arial"/>
          <w:b/>
          <w:bCs/>
          <w:sz w:val="28"/>
          <w:szCs w:val="28"/>
          <w:u w:val="single"/>
        </w:rPr>
        <w:t xml:space="preserve"> and research </w:t>
      </w:r>
    </w:p>
    <w:p w14:paraId="1D6CA755" w14:textId="01620869" w:rsidR="0007130E" w:rsidRDefault="0007130E" w:rsidP="001040AC">
      <w:pPr>
        <w:tabs>
          <w:tab w:val="left" w:pos="2202"/>
        </w:tabs>
        <w:rPr>
          <w:rFonts w:ascii="Arial" w:hAnsi="Arial" w:cs="Arial"/>
          <w:sz w:val="28"/>
          <w:szCs w:val="28"/>
          <w:u w:val="single"/>
        </w:rPr>
      </w:pPr>
    </w:p>
    <w:p w14:paraId="5359A6B6" w14:textId="73B8BD08" w:rsidR="00A7541B" w:rsidRPr="003F6941" w:rsidRDefault="003F6941" w:rsidP="001B207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</w:t>
      </w:r>
      <w:r w:rsidR="00191F5B">
        <w:rPr>
          <w:rFonts w:ascii="Arial" w:hAnsi="Arial" w:cs="Arial"/>
          <w:sz w:val="28"/>
          <w:szCs w:val="28"/>
        </w:rPr>
        <w:t>re are various</w:t>
      </w:r>
      <w:r>
        <w:rPr>
          <w:rFonts w:ascii="Arial" w:hAnsi="Arial" w:cs="Arial"/>
          <w:sz w:val="28"/>
          <w:szCs w:val="28"/>
        </w:rPr>
        <w:t xml:space="preserve"> benefits </w:t>
      </w:r>
      <w:r w:rsidR="00191F5B">
        <w:rPr>
          <w:rFonts w:ascii="Arial" w:hAnsi="Arial" w:cs="Arial"/>
          <w:sz w:val="28"/>
          <w:szCs w:val="28"/>
        </w:rPr>
        <w:t>to</w:t>
      </w:r>
      <w:r>
        <w:rPr>
          <w:rFonts w:ascii="Arial" w:hAnsi="Arial" w:cs="Arial"/>
          <w:sz w:val="28"/>
          <w:szCs w:val="28"/>
        </w:rPr>
        <w:t xml:space="preserve"> EBPA</w:t>
      </w:r>
      <w:r w:rsidR="00E71113">
        <w:rPr>
          <w:rFonts w:ascii="Arial" w:hAnsi="Arial" w:cs="Arial"/>
          <w:sz w:val="28"/>
          <w:szCs w:val="28"/>
        </w:rPr>
        <w:t>R in the health sector</w:t>
      </w:r>
      <w:r w:rsidR="00191F5B">
        <w:rPr>
          <w:rFonts w:ascii="Arial" w:hAnsi="Arial" w:cs="Arial"/>
          <w:sz w:val="28"/>
          <w:szCs w:val="28"/>
        </w:rPr>
        <w:t xml:space="preserve">, </w:t>
      </w:r>
      <w:r w:rsidR="00D96B7F">
        <w:rPr>
          <w:rFonts w:ascii="Arial" w:hAnsi="Arial" w:cs="Arial"/>
          <w:sz w:val="28"/>
          <w:szCs w:val="28"/>
        </w:rPr>
        <w:t xml:space="preserve">it increases confidence and </w:t>
      </w:r>
      <w:r w:rsidR="00FB6D80">
        <w:rPr>
          <w:rFonts w:ascii="Arial" w:hAnsi="Arial" w:cs="Arial"/>
          <w:sz w:val="28"/>
          <w:szCs w:val="28"/>
        </w:rPr>
        <w:t>decision-making</w:t>
      </w:r>
      <w:r w:rsidR="00B244DC">
        <w:rPr>
          <w:rFonts w:ascii="Arial" w:hAnsi="Arial" w:cs="Arial"/>
          <w:sz w:val="28"/>
          <w:szCs w:val="28"/>
        </w:rPr>
        <w:t xml:space="preserve"> skills</w:t>
      </w:r>
      <w:r w:rsidR="00FB6D80">
        <w:rPr>
          <w:rFonts w:ascii="Arial" w:hAnsi="Arial" w:cs="Arial"/>
          <w:sz w:val="28"/>
          <w:szCs w:val="28"/>
        </w:rPr>
        <w:t xml:space="preserve">. </w:t>
      </w:r>
      <w:r w:rsidR="004B7761">
        <w:rPr>
          <w:rFonts w:ascii="Arial" w:hAnsi="Arial" w:cs="Arial"/>
          <w:sz w:val="28"/>
          <w:szCs w:val="28"/>
        </w:rPr>
        <w:t xml:space="preserve">Using EBPAR for a </w:t>
      </w:r>
      <w:r w:rsidR="003554DB">
        <w:rPr>
          <w:rFonts w:ascii="Arial" w:hAnsi="Arial" w:cs="Arial"/>
          <w:sz w:val="28"/>
          <w:szCs w:val="28"/>
        </w:rPr>
        <w:t>patient’s</w:t>
      </w:r>
      <w:r w:rsidR="00DA6F25">
        <w:rPr>
          <w:rFonts w:ascii="Arial" w:hAnsi="Arial" w:cs="Arial"/>
          <w:sz w:val="28"/>
          <w:szCs w:val="28"/>
        </w:rPr>
        <w:t xml:space="preserve"> care is a great way for nurses to include</w:t>
      </w:r>
      <w:r w:rsidR="0099325D">
        <w:rPr>
          <w:rFonts w:ascii="Arial" w:hAnsi="Arial" w:cs="Arial"/>
          <w:sz w:val="28"/>
          <w:szCs w:val="28"/>
        </w:rPr>
        <w:t xml:space="preserve"> </w:t>
      </w:r>
      <w:r w:rsidR="002608AB">
        <w:rPr>
          <w:rFonts w:ascii="Arial" w:hAnsi="Arial" w:cs="Arial"/>
          <w:sz w:val="28"/>
          <w:szCs w:val="28"/>
        </w:rPr>
        <w:t>the individuals</w:t>
      </w:r>
      <w:r w:rsidR="0099325D">
        <w:rPr>
          <w:rFonts w:ascii="Arial" w:hAnsi="Arial" w:cs="Arial"/>
          <w:sz w:val="28"/>
          <w:szCs w:val="28"/>
        </w:rPr>
        <w:t xml:space="preserve"> need</w:t>
      </w:r>
      <w:r w:rsidR="003A768F">
        <w:rPr>
          <w:rFonts w:ascii="Arial" w:hAnsi="Arial" w:cs="Arial"/>
          <w:sz w:val="28"/>
          <w:szCs w:val="28"/>
        </w:rPr>
        <w:t>s</w:t>
      </w:r>
      <w:r w:rsidR="002608AB">
        <w:rPr>
          <w:rFonts w:ascii="Arial" w:hAnsi="Arial" w:cs="Arial"/>
          <w:sz w:val="28"/>
          <w:szCs w:val="28"/>
        </w:rPr>
        <w:t xml:space="preserve"> and </w:t>
      </w:r>
      <w:r w:rsidR="003554DB">
        <w:rPr>
          <w:rFonts w:ascii="Arial" w:hAnsi="Arial" w:cs="Arial"/>
          <w:sz w:val="28"/>
          <w:szCs w:val="28"/>
        </w:rPr>
        <w:t>preferences</w:t>
      </w:r>
      <w:r w:rsidR="00223345">
        <w:rPr>
          <w:rFonts w:ascii="Arial" w:hAnsi="Arial" w:cs="Arial"/>
          <w:sz w:val="28"/>
          <w:szCs w:val="28"/>
        </w:rPr>
        <w:t>,</w:t>
      </w:r>
      <w:r w:rsidR="003A768F">
        <w:rPr>
          <w:rFonts w:ascii="Arial" w:hAnsi="Arial" w:cs="Arial"/>
          <w:sz w:val="28"/>
          <w:szCs w:val="28"/>
        </w:rPr>
        <w:t xml:space="preserve"> t</w:t>
      </w:r>
      <w:r w:rsidR="00223345">
        <w:rPr>
          <w:rFonts w:ascii="Arial" w:hAnsi="Arial" w:cs="Arial"/>
          <w:sz w:val="28"/>
          <w:szCs w:val="28"/>
        </w:rPr>
        <w:t>his can then be</w:t>
      </w:r>
      <w:r w:rsidR="003A768F">
        <w:rPr>
          <w:rFonts w:ascii="Arial" w:hAnsi="Arial" w:cs="Arial"/>
          <w:sz w:val="28"/>
          <w:szCs w:val="28"/>
        </w:rPr>
        <w:t xml:space="preserve"> contribute</w:t>
      </w:r>
      <w:r w:rsidR="00223345">
        <w:rPr>
          <w:rFonts w:ascii="Arial" w:hAnsi="Arial" w:cs="Arial"/>
          <w:sz w:val="28"/>
          <w:szCs w:val="28"/>
        </w:rPr>
        <w:t>d</w:t>
      </w:r>
      <w:r w:rsidR="003A768F">
        <w:rPr>
          <w:rFonts w:ascii="Arial" w:hAnsi="Arial" w:cs="Arial"/>
          <w:sz w:val="28"/>
          <w:szCs w:val="28"/>
        </w:rPr>
        <w:t xml:space="preserve"> to a care plan </w:t>
      </w:r>
      <w:r w:rsidR="00223345">
        <w:rPr>
          <w:rFonts w:ascii="Arial" w:hAnsi="Arial" w:cs="Arial"/>
          <w:sz w:val="28"/>
          <w:szCs w:val="28"/>
        </w:rPr>
        <w:t xml:space="preserve">that is </w:t>
      </w:r>
      <w:r w:rsidR="003A768F">
        <w:rPr>
          <w:rFonts w:ascii="Arial" w:hAnsi="Arial" w:cs="Arial"/>
          <w:sz w:val="28"/>
          <w:szCs w:val="28"/>
        </w:rPr>
        <w:t>focused by scientific research</w:t>
      </w:r>
      <w:r w:rsidR="00E66C67">
        <w:rPr>
          <w:rFonts w:ascii="Arial" w:hAnsi="Arial" w:cs="Arial"/>
          <w:sz w:val="28"/>
          <w:szCs w:val="28"/>
        </w:rPr>
        <w:t xml:space="preserve"> and professional experience</w:t>
      </w:r>
      <w:r w:rsidR="00DE47D7">
        <w:rPr>
          <w:rFonts w:ascii="Arial" w:hAnsi="Arial" w:cs="Arial"/>
          <w:sz w:val="28"/>
          <w:szCs w:val="28"/>
        </w:rPr>
        <w:t xml:space="preserve"> along</w:t>
      </w:r>
      <w:r w:rsidR="003A768F">
        <w:rPr>
          <w:rFonts w:ascii="Arial" w:hAnsi="Arial" w:cs="Arial"/>
          <w:sz w:val="28"/>
          <w:szCs w:val="28"/>
        </w:rPr>
        <w:t xml:space="preserve"> </w:t>
      </w:r>
      <w:r w:rsidR="00FC0CC0">
        <w:rPr>
          <w:rFonts w:ascii="Arial" w:hAnsi="Arial" w:cs="Arial"/>
          <w:sz w:val="28"/>
          <w:szCs w:val="28"/>
        </w:rPr>
        <w:t xml:space="preserve">with </w:t>
      </w:r>
      <w:r w:rsidR="00223345">
        <w:rPr>
          <w:rFonts w:ascii="Arial" w:hAnsi="Arial" w:cs="Arial"/>
          <w:sz w:val="28"/>
          <w:szCs w:val="28"/>
        </w:rPr>
        <w:t xml:space="preserve">the </w:t>
      </w:r>
      <w:r w:rsidR="00DE47D7">
        <w:rPr>
          <w:rFonts w:ascii="Arial" w:hAnsi="Arial" w:cs="Arial"/>
          <w:sz w:val="28"/>
          <w:szCs w:val="28"/>
        </w:rPr>
        <w:t>patients’</w:t>
      </w:r>
      <w:r w:rsidR="00223345">
        <w:rPr>
          <w:rFonts w:ascii="Arial" w:hAnsi="Arial" w:cs="Arial"/>
          <w:sz w:val="28"/>
          <w:szCs w:val="28"/>
        </w:rPr>
        <w:t xml:space="preserve"> </w:t>
      </w:r>
      <w:r w:rsidR="00E66C67">
        <w:rPr>
          <w:rFonts w:ascii="Arial" w:hAnsi="Arial" w:cs="Arial"/>
          <w:sz w:val="28"/>
          <w:szCs w:val="28"/>
        </w:rPr>
        <w:t>values being listened</w:t>
      </w:r>
      <w:r w:rsidR="00DE47D7">
        <w:rPr>
          <w:rFonts w:ascii="Arial" w:hAnsi="Arial" w:cs="Arial"/>
          <w:sz w:val="28"/>
          <w:szCs w:val="28"/>
        </w:rPr>
        <w:t xml:space="preserve"> to</w:t>
      </w:r>
      <w:r w:rsidR="00473129">
        <w:rPr>
          <w:rFonts w:ascii="Arial" w:hAnsi="Arial" w:cs="Arial"/>
          <w:sz w:val="28"/>
          <w:szCs w:val="28"/>
        </w:rPr>
        <w:t xml:space="preserve">. </w:t>
      </w:r>
      <w:r w:rsidR="00E73C9B">
        <w:rPr>
          <w:rFonts w:ascii="Arial" w:hAnsi="Arial" w:cs="Arial"/>
          <w:sz w:val="28"/>
          <w:szCs w:val="28"/>
        </w:rPr>
        <w:t>(</w:t>
      </w:r>
      <w:r w:rsidR="00FE7AE5">
        <w:rPr>
          <w:rFonts w:ascii="Arial" w:hAnsi="Arial" w:cs="Arial"/>
          <w:sz w:val="28"/>
          <w:szCs w:val="28"/>
        </w:rPr>
        <w:t xml:space="preserve">Learn Online, 2018). </w:t>
      </w:r>
      <w:r w:rsidR="00F10113">
        <w:rPr>
          <w:rFonts w:ascii="Arial" w:hAnsi="Arial" w:cs="Arial"/>
          <w:sz w:val="28"/>
          <w:szCs w:val="28"/>
        </w:rPr>
        <w:t>EBP has been shown to increase patient safety, as no two patients are the same</w:t>
      </w:r>
      <w:r w:rsidR="00876B6C">
        <w:rPr>
          <w:rFonts w:ascii="Arial" w:hAnsi="Arial" w:cs="Arial"/>
          <w:sz w:val="28"/>
          <w:szCs w:val="28"/>
        </w:rPr>
        <w:t>,</w:t>
      </w:r>
      <w:r w:rsidR="00F10113">
        <w:rPr>
          <w:rFonts w:ascii="Arial" w:hAnsi="Arial" w:cs="Arial"/>
          <w:sz w:val="28"/>
          <w:szCs w:val="28"/>
        </w:rPr>
        <w:t xml:space="preserve"> by carrying out this method i</w:t>
      </w:r>
      <w:r w:rsidR="00876B6C">
        <w:rPr>
          <w:rFonts w:ascii="Arial" w:hAnsi="Arial" w:cs="Arial"/>
          <w:sz w:val="28"/>
          <w:szCs w:val="28"/>
        </w:rPr>
        <w:t>t</w:t>
      </w:r>
      <w:r w:rsidR="00F10113">
        <w:rPr>
          <w:rFonts w:ascii="Arial" w:hAnsi="Arial" w:cs="Arial"/>
          <w:sz w:val="28"/>
          <w:szCs w:val="28"/>
        </w:rPr>
        <w:t xml:space="preserve"> creat</w:t>
      </w:r>
      <w:r w:rsidR="00876B6C">
        <w:rPr>
          <w:rFonts w:ascii="Arial" w:hAnsi="Arial" w:cs="Arial"/>
          <w:sz w:val="28"/>
          <w:szCs w:val="28"/>
        </w:rPr>
        <w:t>es</w:t>
      </w:r>
      <w:r w:rsidR="00F10113">
        <w:rPr>
          <w:rFonts w:ascii="Arial" w:hAnsi="Arial" w:cs="Arial"/>
          <w:sz w:val="28"/>
          <w:szCs w:val="28"/>
        </w:rPr>
        <w:t xml:space="preserve"> a treatment plan </w:t>
      </w:r>
      <w:r w:rsidR="00876B6C">
        <w:rPr>
          <w:rFonts w:ascii="Arial" w:hAnsi="Arial" w:cs="Arial"/>
          <w:sz w:val="28"/>
          <w:szCs w:val="28"/>
        </w:rPr>
        <w:t>that is tailored specifically to that patient</w:t>
      </w:r>
      <w:r w:rsidR="00A96958">
        <w:rPr>
          <w:rFonts w:ascii="Arial" w:hAnsi="Arial" w:cs="Arial"/>
          <w:sz w:val="28"/>
          <w:szCs w:val="28"/>
        </w:rPr>
        <w:t>,</w:t>
      </w:r>
      <w:r w:rsidR="00876B6C">
        <w:rPr>
          <w:rFonts w:ascii="Arial" w:hAnsi="Arial" w:cs="Arial"/>
          <w:sz w:val="28"/>
          <w:szCs w:val="28"/>
        </w:rPr>
        <w:t xml:space="preserve"> which in turn is getting </w:t>
      </w:r>
      <w:r w:rsidR="00A96958">
        <w:rPr>
          <w:rFonts w:ascii="Arial" w:hAnsi="Arial" w:cs="Arial"/>
          <w:sz w:val="28"/>
          <w:szCs w:val="28"/>
        </w:rPr>
        <w:t xml:space="preserve">overall </w:t>
      </w:r>
      <w:r w:rsidR="009C400F">
        <w:rPr>
          <w:rFonts w:ascii="Arial" w:hAnsi="Arial" w:cs="Arial"/>
          <w:sz w:val="28"/>
          <w:szCs w:val="28"/>
        </w:rPr>
        <w:t xml:space="preserve">improved results. </w:t>
      </w:r>
      <w:r w:rsidR="00F62630">
        <w:rPr>
          <w:rFonts w:ascii="Arial" w:hAnsi="Arial" w:cs="Arial"/>
          <w:sz w:val="28"/>
          <w:szCs w:val="28"/>
        </w:rPr>
        <w:t xml:space="preserve">Many articles which discuss </w:t>
      </w:r>
      <w:r w:rsidR="00DF2C5E">
        <w:rPr>
          <w:rFonts w:ascii="Arial" w:hAnsi="Arial" w:cs="Arial"/>
          <w:sz w:val="28"/>
          <w:szCs w:val="28"/>
        </w:rPr>
        <w:t xml:space="preserve">EBP in </w:t>
      </w:r>
      <w:r w:rsidR="003670E6">
        <w:rPr>
          <w:rFonts w:ascii="Arial" w:hAnsi="Arial" w:cs="Arial"/>
          <w:sz w:val="28"/>
          <w:szCs w:val="28"/>
        </w:rPr>
        <w:t>the nursing sector</w:t>
      </w:r>
      <w:r w:rsidR="00F62630">
        <w:rPr>
          <w:rFonts w:ascii="Arial" w:hAnsi="Arial" w:cs="Arial"/>
          <w:sz w:val="28"/>
          <w:szCs w:val="28"/>
        </w:rPr>
        <w:t xml:space="preserve"> state tha</w:t>
      </w:r>
      <w:r w:rsidR="002E0E3F">
        <w:rPr>
          <w:rFonts w:ascii="Arial" w:hAnsi="Arial" w:cs="Arial"/>
          <w:sz w:val="28"/>
          <w:szCs w:val="28"/>
        </w:rPr>
        <w:t>t</w:t>
      </w:r>
      <w:r w:rsidR="00F62630">
        <w:rPr>
          <w:rFonts w:ascii="Arial" w:hAnsi="Arial" w:cs="Arial"/>
          <w:sz w:val="28"/>
          <w:szCs w:val="28"/>
        </w:rPr>
        <w:t xml:space="preserve"> by using this</w:t>
      </w:r>
      <w:r w:rsidR="00BC2FBC">
        <w:rPr>
          <w:rFonts w:ascii="Arial" w:hAnsi="Arial" w:cs="Arial"/>
          <w:sz w:val="28"/>
          <w:szCs w:val="28"/>
        </w:rPr>
        <w:t xml:space="preserve"> method</w:t>
      </w:r>
      <w:r w:rsidR="002E0E3F">
        <w:rPr>
          <w:rFonts w:ascii="Arial" w:hAnsi="Arial" w:cs="Arial"/>
          <w:sz w:val="28"/>
          <w:szCs w:val="28"/>
        </w:rPr>
        <w:t>,</w:t>
      </w:r>
      <w:r w:rsidR="00F62630">
        <w:rPr>
          <w:rFonts w:ascii="Arial" w:hAnsi="Arial" w:cs="Arial"/>
          <w:sz w:val="28"/>
          <w:szCs w:val="28"/>
        </w:rPr>
        <w:t xml:space="preserve"> better</w:t>
      </w:r>
      <w:r w:rsidR="002E0E3F">
        <w:rPr>
          <w:rFonts w:ascii="Arial" w:hAnsi="Arial" w:cs="Arial"/>
          <w:sz w:val="28"/>
          <w:szCs w:val="28"/>
        </w:rPr>
        <w:t xml:space="preserve"> patient outcomes are </w:t>
      </w:r>
      <w:r w:rsidR="005E0127">
        <w:rPr>
          <w:rFonts w:ascii="Arial" w:hAnsi="Arial" w:cs="Arial"/>
          <w:sz w:val="28"/>
          <w:szCs w:val="28"/>
        </w:rPr>
        <w:t>achieved,</w:t>
      </w:r>
      <w:r w:rsidR="00E66C67">
        <w:rPr>
          <w:rFonts w:ascii="Arial" w:hAnsi="Arial" w:cs="Arial"/>
          <w:sz w:val="28"/>
          <w:szCs w:val="28"/>
        </w:rPr>
        <w:t xml:space="preserve"> and it </w:t>
      </w:r>
      <w:r w:rsidR="00C93AAA">
        <w:rPr>
          <w:rFonts w:ascii="Arial" w:hAnsi="Arial" w:cs="Arial"/>
          <w:sz w:val="28"/>
          <w:szCs w:val="28"/>
        </w:rPr>
        <w:t xml:space="preserve">is </w:t>
      </w:r>
      <w:r w:rsidR="00E66C67">
        <w:rPr>
          <w:rFonts w:ascii="Arial" w:hAnsi="Arial" w:cs="Arial"/>
          <w:sz w:val="28"/>
          <w:szCs w:val="28"/>
        </w:rPr>
        <w:t xml:space="preserve">a more </w:t>
      </w:r>
      <w:r w:rsidR="00DE47D7">
        <w:rPr>
          <w:rFonts w:ascii="Arial" w:hAnsi="Arial" w:cs="Arial"/>
          <w:sz w:val="28"/>
          <w:szCs w:val="28"/>
        </w:rPr>
        <w:t>cost-effective</w:t>
      </w:r>
      <w:r w:rsidR="00E66C67">
        <w:rPr>
          <w:rFonts w:ascii="Arial" w:hAnsi="Arial" w:cs="Arial"/>
          <w:sz w:val="28"/>
          <w:szCs w:val="28"/>
        </w:rPr>
        <w:t xml:space="preserve"> way </w:t>
      </w:r>
      <w:r w:rsidR="00DE47D7">
        <w:rPr>
          <w:rFonts w:ascii="Arial" w:hAnsi="Arial" w:cs="Arial"/>
          <w:sz w:val="28"/>
          <w:szCs w:val="28"/>
        </w:rPr>
        <w:t xml:space="preserve">at achieving results. </w:t>
      </w:r>
      <w:r w:rsidR="001E6BC2">
        <w:rPr>
          <w:rFonts w:ascii="Arial" w:hAnsi="Arial" w:cs="Arial"/>
          <w:sz w:val="28"/>
          <w:szCs w:val="28"/>
        </w:rPr>
        <w:t xml:space="preserve">(British journal of General Practice, 2019). </w:t>
      </w:r>
      <w:r w:rsidR="00867A6B">
        <w:rPr>
          <w:rFonts w:ascii="Arial" w:hAnsi="Arial" w:cs="Arial"/>
          <w:sz w:val="28"/>
          <w:szCs w:val="28"/>
        </w:rPr>
        <w:t>It is very beneficial to use shared decision making in EDP</w:t>
      </w:r>
      <w:r w:rsidR="00BC2FBC">
        <w:rPr>
          <w:rFonts w:ascii="Arial" w:hAnsi="Arial" w:cs="Arial"/>
          <w:sz w:val="28"/>
          <w:szCs w:val="28"/>
        </w:rPr>
        <w:t>, by</w:t>
      </w:r>
      <w:r w:rsidR="00867A6B">
        <w:rPr>
          <w:rFonts w:ascii="Arial" w:hAnsi="Arial" w:cs="Arial"/>
          <w:sz w:val="28"/>
          <w:szCs w:val="28"/>
        </w:rPr>
        <w:t xml:space="preserve"> an expert</w:t>
      </w:r>
      <w:r w:rsidR="00BC2FBC">
        <w:rPr>
          <w:rFonts w:ascii="Arial" w:hAnsi="Arial" w:cs="Arial"/>
          <w:sz w:val="28"/>
          <w:szCs w:val="28"/>
        </w:rPr>
        <w:t xml:space="preserve"> taking the time to</w:t>
      </w:r>
      <w:r w:rsidR="00867A6B">
        <w:rPr>
          <w:rFonts w:ascii="Arial" w:hAnsi="Arial" w:cs="Arial"/>
          <w:sz w:val="28"/>
          <w:szCs w:val="28"/>
        </w:rPr>
        <w:t xml:space="preserve"> hav</w:t>
      </w:r>
      <w:r w:rsidR="00BC2FBC">
        <w:rPr>
          <w:rFonts w:ascii="Arial" w:hAnsi="Arial" w:cs="Arial"/>
          <w:sz w:val="28"/>
          <w:szCs w:val="28"/>
        </w:rPr>
        <w:t>e</w:t>
      </w:r>
      <w:r w:rsidR="00867A6B">
        <w:rPr>
          <w:rFonts w:ascii="Arial" w:hAnsi="Arial" w:cs="Arial"/>
          <w:sz w:val="28"/>
          <w:szCs w:val="28"/>
        </w:rPr>
        <w:t xml:space="preserve"> a conversation with a patient gives more background on a </w:t>
      </w:r>
      <w:r w:rsidR="00DB0EED">
        <w:rPr>
          <w:rFonts w:ascii="Arial" w:hAnsi="Arial" w:cs="Arial"/>
          <w:sz w:val="28"/>
          <w:szCs w:val="28"/>
        </w:rPr>
        <w:t>patient’s</w:t>
      </w:r>
      <w:r w:rsidR="00867A6B">
        <w:rPr>
          <w:rFonts w:ascii="Arial" w:hAnsi="Arial" w:cs="Arial"/>
          <w:sz w:val="28"/>
          <w:szCs w:val="28"/>
        </w:rPr>
        <w:t xml:space="preserve"> thoughts</w:t>
      </w:r>
      <w:r w:rsidR="00BC2FBC">
        <w:rPr>
          <w:rFonts w:ascii="Arial" w:hAnsi="Arial" w:cs="Arial"/>
          <w:sz w:val="28"/>
          <w:szCs w:val="28"/>
        </w:rPr>
        <w:t xml:space="preserve"> regarding their treatment</w:t>
      </w:r>
      <w:r w:rsidR="00FB31B0">
        <w:rPr>
          <w:rFonts w:ascii="Arial" w:hAnsi="Arial" w:cs="Arial"/>
          <w:sz w:val="28"/>
          <w:szCs w:val="28"/>
        </w:rPr>
        <w:t xml:space="preserve"> and preferences, this</w:t>
      </w:r>
      <w:r w:rsidR="00BC2FBC">
        <w:rPr>
          <w:rFonts w:ascii="Arial" w:hAnsi="Arial" w:cs="Arial"/>
          <w:sz w:val="28"/>
          <w:szCs w:val="28"/>
        </w:rPr>
        <w:t xml:space="preserve"> would give them more of an understanding, it is also a chance for the expert to reassure that these points</w:t>
      </w:r>
      <w:r w:rsidR="00DB0EED">
        <w:rPr>
          <w:rFonts w:ascii="Arial" w:hAnsi="Arial" w:cs="Arial"/>
          <w:sz w:val="28"/>
          <w:szCs w:val="28"/>
        </w:rPr>
        <w:t xml:space="preserve"> or concerns they might have</w:t>
      </w:r>
      <w:r w:rsidR="00BC2FBC">
        <w:rPr>
          <w:rFonts w:ascii="Arial" w:hAnsi="Arial" w:cs="Arial"/>
          <w:sz w:val="28"/>
          <w:szCs w:val="28"/>
        </w:rPr>
        <w:t xml:space="preserve"> will be addressed</w:t>
      </w:r>
      <w:r w:rsidR="00DB0EED">
        <w:rPr>
          <w:rFonts w:ascii="Arial" w:hAnsi="Arial" w:cs="Arial"/>
          <w:sz w:val="28"/>
          <w:szCs w:val="28"/>
        </w:rPr>
        <w:t xml:space="preserve">. </w:t>
      </w:r>
      <w:r w:rsidR="009A10E4">
        <w:rPr>
          <w:rFonts w:ascii="Arial" w:hAnsi="Arial" w:cs="Arial"/>
          <w:sz w:val="28"/>
          <w:szCs w:val="28"/>
        </w:rPr>
        <w:t>By having these conversations, it is</w:t>
      </w:r>
      <w:r w:rsidR="00DB0EED">
        <w:rPr>
          <w:rFonts w:ascii="Arial" w:hAnsi="Arial" w:cs="Arial"/>
          <w:sz w:val="28"/>
          <w:szCs w:val="28"/>
        </w:rPr>
        <w:t xml:space="preserve"> giv</w:t>
      </w:r>
      <w:r w:rsidR="009A10E4">
        <w:rPr>
          <w:rFonts w:ascii="Arial" w:hAnsi="Arial" w:cs="Arial"/>
          <w:sz w:val="28"/>
          <w:szCs w:val="28"/>
        </w:rPr>
        <w:t>ing</w:t>
      </w:r>
      <w:r w:rsidR="00DB0EED">
        <w:rPr>
          <w:rFonts w:ascii="Arial" w:hAnsi="Arial" w:cs="Arial"/>
          <w:sz w:val="28"/>
          <w:szCs w:val="28"/>
        </w:rPr>
        <w:t xml:space="preserve"> the expert more information which can then be used in the EBPAR</w:t>
      </w:r>
      <w:r w:rsidR="009A10E4">
        <w:rPr>
          <w:rFonts w:ascii="Arial" w:hAnsi="Arial" w:cs="Arial"/>
          <w:sz w:val="28"/>
          <w:szCs w:val="28"/>
        </w:rPr>
        <w:t xml:space="preserve"> contributing to a more</w:t>
      </w:r>
      <w:r w:rsidR="00B754C1">
        <w:rPr>
          <w:rFonts w:ascii="Arial" w:hAnsi="Arial" w:cs="Arial"/>
          <w:sz w:val="28"/>
          <w:szCs w:val="28"/>
        </w:rPr>
        <w:t xml:space="preserve"> reliable and</w:t>
      </w:r>
      <w:r w:rsidR="009A10E4">
        <w:rPr>
          <w:rFonts w:ascii="Arial" w:hAnsi="Arial" w:cs="Arial"/>
          <w:sz w:val="28"/>
          <w:szCs w:val="28"/>
        </w:rPr>
        <w:t xml:space="preserve"> focused</w:t>
      </w:r>
      <w:r w:rsidR="00B754C1">
        <w:rPr>
          <w:rFonts w:ascii="Arial" w:hAnsi="Arial" w:cs="Arial"/>
          <w:sz w:val="28"/>
          <w:szCs w:val="28"/>
        </w:rPr>
        <w:t xml:space="preserve"> treatment plan</w:t>
      </w:r>
      <w:r w:rsidR="00DB0EED">
        <w:rPr>
          <w:rFonts w:ascii="Arial" w:hAnsi="Arial" w:cs="Arial"/>
          <w:sz w:val="28"/>
          <w:szCs w:val="28"/>
        </w:rPr>
        <w:t>. (Professor of evidence Victor Montori, 20</w:t>
      </w:r>
      <w:r w:rsidR="00FD4806">
        <w:rPr>
          <w:rFonts w:ascii="Arial" w:hAnsi="Arial" w:cs="Arial"/>
          <w:sz w:val="28"/>
          <w:szCs w:val="28"/>
        </w:rPr>
        <w:t xml:space="preserve">12). </w:t>
      </w:r>
      <w:bookmarkStart w:id="0" w:name="_Hlk97912421"/>
    </w:p>
    <w:bookmarkEnd w:id="0"/>
    <w:p w14:paraId="27AE7FE9" w14:textId="6C6DCA1C" w:rsidR="0007130E" w:rsidRDefault="0007130E" w:rsidP="001B207C">
      <w:pPr>
        <w:rPr>
          <w:rFonts w:ascii="Arial" w:hAnsi="Arial" w:cs="Arial"/>
          <w:sz w:val="28"/>
          <w:szCs w:val="28"/>
          <w:u w:val="single"/>
        </w:rPr>
      </w:pPr>
    </w:p>
    <w:p w14:paraId="4AEF846A" w14:textId="2D772F4B" w:rsidR="0007130E" w:rsidRDefault="0007130E" w:rsidP="001B207C">
      <w:pPr>
        <w:rPr>
          <w:rFonts w:ascii="Arial" w:hAnsi="Arial" w:cs="Arial"/>
          <w:sz w:val="28"/>
          <w:szCs w:val="28"/>
          <w:u w:val="single"/>
        </w:rPr>
      </w:pPr>
    </w:p>
    <w:p w14:paraId="505E091E" w14:textId="4A821FF1" w:rsidR="00C02C11" w:rsidRPr="00F86740" w:rsidRDefault="006D279A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86740">
        <w:rPr>
          <w:rFonts w:ascii="Arial" w:hAnsi="Arial" w:cs="Arial"/>
          <w:b/>
          <w:bCs/>
          <w:sz w:val="28"/>
          <w:szCs w:val="28"/>
          <w:u w:val="single"/>
        </w:rPr>
        <w:t>Challenges of implementing evidence-based practice and research</w:t>
      </w:r>
    </w:p>
    <w:p w14:paraId="3AC8E775" w14:textId="1C935D7D" w:rsidR="006D279A" w:rsidRPr="00F86740" w:rsidRDefault="006D279A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CAF45B" w14:textId="224413AF" w:rsidR="00D350E6" w:rsidRDefault="006D279A" w:rsidP="001B207C">
      <w:pPr>
        <w:rPr>
          <w:rFonts w:ascii="Arial" w:hAnsi="Arial" w:cs="Arial"/>
          <w:sz w:val="28"/>
          <w:szCs w:val="28"/>
        </w:rPr>
      </w:pPr>
      <w:r w:rsidRPr="006D279A">
        <w:rPr>
          <w:rFonts w:ascii="Arial" w:hAnsi="Arial" w:cs="Arial"/>
          <w:sz w:val="28"/>
          <w:szCs w:val="28"/>
        </w:rPr>
        <w:t>EBPAR</w:t>
      </w:r>
      <w:r>
        <w:rPr>
          <w:rFonts w:ascii="Arial" w:hAnsi="Arial" w:cs="Arial"/>
          <w:sz w:val="28"/>
          <w:szCs w:val="28"/>
        </w:rPr>
        <w:t xml:space="preserve"> is a very useful tool for the healthcare however, the reality of </w:t>
      </w:r>
      <w:r w:rsidR="00CB6481">
        <w:rPr>
          <w:rFonts w:ascii="Arial" w:hAnsi="Arial" w:cs="Arial"/>
          <w:sz w:val="28"/>
          <w:szCs w:val="28"/>
        </w:rPr>
        <w:t>implementing this in everyday care can be challenging. Organisations face the challenge of lacking the time to</w:t>
      </w:r>
      <w:r w:rsidR="001F541F">
        <w:rPr>
          <w:rFonts w:ascii="Arial" w:hAnsi="Arial" w:cs="Arial"/>
          <w:sz w:val="28"/>
          <w:szCs w:val="28"/>
        </w:rPr>
        <w:t xml:space="preserve"> implement and</w:t>
      </w:r>
      <w:r w:rsidR="00CB6481">
        <w:rPr>
          <w:rFonts w:ascii="Arial" w:hAnsi="Arial" w:cs="Arial"/>
          <w:sz w:val="28"/>
          <w:szCs w:val="28"/>
        </w:rPr>
        <w:t xml:space="preserve"> evaluate </w:t>
      </w:r>
      <w:r w:rsidR="003F057B">
        <w:rPr>
          <w:rFonts w:ascii="Arial" w:hAnsi="Arial" w:cs="Arial"/>
          <w:sz w:val="28"/>
          <w:szCs w:val="28"/>
        </w:rPr>
        <w:t xml:space="preserve">all the </w:t>
      </w:r>
      <w:r w:rsidR="00CB6481">
        <w:rPr>
          <w:rFonts w:ascii="Arial" w:hAnsi="Arial" w:cs="Arial"/>
          <w:sz w:val="28"/>
          <w:szCs w:val="28"/>
        </w:rPr>
        <w:t>evidence</w:t>
      </w:r>
      <w:r w:rsidR="001F541F">
        <w:rPr>
          <w:rFonts w:ascii="Arial" w:hAnsi="Arial" w:cs="Arial"/>
          <w:sz w:val="28"/>
          <w:szCs w:val="28"/>
        </w:rPr>
        <w:t xml:space="preserve">. Nurses have also claimed the barriers that implement them </w:t>
      </w:r>
      <w:r w:rsidR="001F541F">
        <w:rPr>
          <w:rFonts w:ascii="Arial" w:hAnsi="Arial" w:cs="Arial"/>
          <w:sz w:val="28"/>
          <w:szCs w:val="28"/>
        </w:rPr>
        <w:lastRenderedPageBreak/>
        <w:t>from EBP is due to a lack of authority regarding the change of care plans</w:t>
      </w:r>
      <w:r w:rsidR="0021268A">
        <w:rPr>
          <w:rFonts w:ascii="Arial" w:hAnsi="Arial" w:cs="Arial"/>
          <w:sz w:val="28"/>
          <w:szCs w:val="28"/>
        </w:rPr>
        <w:t xml:space="preserve"> in their organisations. In the nursing sector many of the nurses are not confident in their current knowledge in EBP</w:t>
      </w:r>
      <w:r w:rsidR="00B64D16">
        <w:rPr>
          <w:rFonts w:ascii="Arial" w:hAnsi="Arial" w:cs="Arial"/>
          <w:sz w:val="28"/>
          <w:szCs w:val="28"/>
        </w:rPr>
        <w:t xml:space="preserve"> so do not use this practice,</w:t>
      </w:r>
      <w:r w:rsidR="0021268A">
        <w:rPr>
          <w:rFonts w:ascii="Arial" w:hAnsi="Arial" w:cs="Arial"/>
          <w:sz w:val="28"/>
          <w:szCs w:val="28"/>
        </w:rPr>
        <w:t xml:space="preserve"> despite their </w:t>
      </w:r>
      <w:r w:rsidR="00B64D16">
        <w:rPr>
          <w:rFonts w:ascii="Arial" w:hAnsi="Arial" w:cs="Arial"/>
          <w:sz w:val="28"/>
          <w:szCs w:val="28"/>
        </w:rPr>
        <w:t>beliefs that this is an effective method.</w:t>
      </w:r>
      <w:r w:rsidR="0021268A">
        <w:rPr>
          <w:rFonts w:ascii="Arial" w:hAnsi="Arial" w:cs="Arial"/>
          <w:sz w:val="28"/>
          <w:szCs w:val="28"/>
        </w:rPr>
        <w:t xml:space="preserve"> (British Journal of Nursing, 2021). </w:t>
      </w:r>
      <w:r w:rsidR="00B64D16">
        <w:rPr>
          <w:rFonts w:ascii="Arial" w:hAnsi="Arial" w:cs="Arial"/>
          <w:sz w:val="28"/>
          <w:szCs w:val="28"/>
        </w:rPr>
        <w:t xml:space="preserve">When research is being carried out results are being delivered in a methodically robust way </w:t>
      </w:r>
      <w:r w:rsidR="00DF3FA1">
        <w:rPr>
          <w:rFonts w:ascii="Arial" w:hAnsi="Arial" w:cs="Arial"/>
          <w:sz w:val="28"/>
          <w:szCs w:val="28"/>
        </w:rPr>
        <w:t>which is causing this process to be time consuming</w:t>
      </w:r>
      <w:r w:rsidR="003F4927">
        <w:rPr>
          <w:rFonts w:ascii="Arial" w:hAnsi="Arial" w:cs="Arial"/>
          <w:sz w:val="28"/>
          <w:szCs w:val="28"/>
        </w:rPr>
        <w:t xml:space="preserve"> as this</w:t>
      </w:r>
      <w:r w:rsidR="009B462D">
        <w:rPr>
          <w:rFonts w:ascii="Arial" w:hAnsi="Arial" w:cs="Arial"/>
          <w:sz w:val="28"/>
          <w:szCs w:val="28"/>
        </w:rPr>
        <w:t xml:space="preserve"> then</w:t>
      </w:r>
      <w:r w:rsidR="003F4927">
        <w:rPr>
          <w:rFonts w:ascii="Arial" w:hAnsi="Arial" w:cs="Arial"/>
          <w:sz w:val="28"/>
          <w:szCs w:val="28"/>
        </w:rPr>
        <w:t xml:space="preserve"> all needs to be simplified </w:t>
      </w:r>
      <w:r w:rsidR="0076352F">
        <w:rPr>
          <w:rFonts w:ascii="Arial" w:hAnsi="Arial" w:cs="Arial"/>
          <w:sz w:val="28"/>
          <w:szCs w:val="28"/>
        </w:rPr>
        <w:t>into</w:t>
      </w:r>
      <w:r w:rsidR="003F4927">
        <w:rPr>
          <w:rFonts w:ascii="Arial" w:hAnsi="Arial" w:cs="Arial"/>
          <w:sz w:val="28"/>
          <w:szCs w:val="28"/>
        </w:rPr>
        <w:t xml:space="preserve"> basic terms</w:t>
      </w:r>
      <w:r w:rsidR="00DF3FA1">
        <w:rPr>
          <w:rFonts w:ascii="Arial" w:hAnsi="Arial" w:cs="Arial"/>
          <w:sz w:val="28"/>
          <w:szCs w:val="28"/>
        </w:rPr>
        <w:t>. In cases when there is a new medical need such as Covid-19, there would have been a lack of resources in using EBPAR as information about this virus was limited</w:t>
      </w:r>
      <w:r w:rsidR="009E0EBC">
        <w:rPr>
          <w:rFonts w:ascii="Arial" w:hAnsi="Arial" w:cs="Arial"/>
          <w:sz w:val="28"/>
          <w:szCs w:val="28"/>
        </w:rPr>
        <w:t xml:space="preserve">, any new evidence would need to be appraised before this could be on the database. </w:t>
      </w:r>
      <w:r w:rsidR="00F01DE9">
        <w:rPr>
          <w:rFonts w:ascii="Arial" w:hAnsi="Arial" w:cs="Arial"/>
          <w:sz w:val="28"/>
          <w:szCs w:val="28"/>
        </w:rPr>
        <w:t xml:space="preserve">Funding in EBP is also a concern as research </w:t>
      </w:r>
      <w:r w:rsidR="00374D04">
        <w:rPr>
          <w:rFonts w:ascii="Arial" w:hAnsi="Arial" w:cs="Arial"/>
          <w:sz w:val="28"/>
          <w:szCs w:val="28"/>
        </w:rPr>
        <w:t xml:space="preserve">suggests that </w:t>
      </w:r>
      <w:r w:rsidR="00B83B41">
        <w:rPr>
          <w:rFonts w:ascii="Arial" w:hAnsi="Arial" w:cs="Arial"/>
          <w:sz w:val="28"/>
          <w:szCs w:val="28"/>
        </w:rPr>
        <w:t xml:space="preserve">a lack of funding </w:t>
      </w:r>
      <w:r w:rsidR="00440AC9">
        <w:rPr>
          <w:rFonts w:ascii="Arial" w:hAnsi="Arial" w:cs="Arial"/>
          <w:sz w:val="28"/>
          <w:szCs w:val="28"/>
        </w:rPr>
        <w:t xml:space="preserve">is a continuing issue in implementing </w:t>
      </w:r>
      <w:r w:rsidR="007262D1">
        <w:rPr>
          <w:rFonts w:ascii="Arial" w:hAnsi="Arial" w:cs="Arial"/>
          <w:sz w:val="28"/>
          <w:szCs w:val="28"/>
        </w:rPr>
        <w:t xml:space="preserve">the use of </w:t>
      </w:r>
      <w:r w:rsidR="00D9092A">
        <w:rPr>
          <w:rFonts w:ascii="Arial" w:hAnsi="Arial" w:cs="Arial"/>
          <w:sz w:val="28"/>
          <w:szCs w:val="28"/>
        </w:rPr>
        <w:t>EBP. (</w:t>
      </w:r>
      <w:r w:rsidR="00E53FDC">
        <w:rPr>
          <w:rFonts w:ascii="Arial" w:hAnsi="Arial" w:cs="Arial"/>
          <w:sz w:val="28"/>
          <w:szCs w:val="28"/>
        </w:rPr>
        <w:t xml:space="preserve">Cordis Bright, 2019). </w:t>
      </w:r>
    </w:p>
    <w:p w14:paraId="7BE7DE91" w14:textId="095260E2" w:rsidR="009E0EBC" w:rsidRDefault="009E0EBC" w:rsidP="001B207C">
      <w:pPr>
        <w:rPr>
          <w:rFonts w:ascii="Arial" w:hAnsi="Arial" w:cs="Arial"/>
          <w:sz w:val="28"/>
          <w:szCs w:val="28"/>
        </w:rPr>
      </w:pPr>
    </w:p>
    <w:p w14:paraId="572FD2CC" w14:textId="45932C2D" w:rsidR="009E0EBC" w:rsidRDefault="009E0EBC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86740">
        <w:rPr>
          <w:rFonts w:ascii="Arial" w:hAnsi="Arial" w:cs="Arial"/>
          <w:b/>
          <w:bCs/>
          <w:sz w:val="28"/>
          <w:szCs w:val="28"/>
          <w:u w:val="single"/>
        </w:rPr>
        <w:t>Recommendations</w:t>
      </w:r>
    </w:p>
    <w:p w14:paraId="3A128B0C" w14:textId="77777777" w:rsidR="00216F0C" w:rsidRPr="00F86740" w:rsidRDefault="00216F0C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82A45FB" w14:textId="6996DAC5" w:rsidR="009E0EBC" w:rsidRDefault="009E0EBC" w:rsidP="001B207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helping to make changes with the implementing of EBPAR</w:t>
      </w:r>
      <w:r w:rsidR="00240D30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recommend</w:t>
      </w:r>
      <w:r w:rsidR="00240D30">
        <w:rPr>
          <w:rFonts w:ascii="Arial" w:hAnsi="Arial" w:cs="Arial"/>
          <w:sz w:val="28"/>
          <w:szCs w:val="28"/>
        </w:rPr>
        <w:t>ations</w:t>
      </w:r>
      <w:r>
        <w:rPr>
          <w:rFonts w:ascii="Arial" w:hAnsi="Arial" w:cs="Arial"/>
          <w:sz w:val="28"/>
          <w:szCs w:val="28"/>
        </w:rPr>
        <w:t xml:space="preserve"> </w:t>
      </w:r>
      <w:r w:rsidR="00240D30">
        <w:rPr>
          <w:rFonts w:ascii="Arial" w:hAnsi="Arial" w:cs="Arial"/>
          <w:sz w:val="28"/>
          <w:szCs w:val="28"/>
        </w:rPr>
        <w:t>could be</w:t>
      </w:r>
      <w:r>
        <w:rPr>
          <w:rFonts w:ascii="Arial" w:hAnsi="Arial" w:cs="Arial"/>
          <w:sz w:val="28"/>
          <w:szCs w:val="28"/>
        </w:rPr>
        <w:t>,</w:t>
      </w:r>
      <w:r w:rsidR="00AB364C">
        <w:rPr>
          <w:rFonts w:ascii="Arial" w:hAnsi="Arial" w:cs="Arial"/>
          <w:sz w:val="28"/>
          <w:szCs w:val="28"/>
        </w:rPr>
        <w:t xml:space="preserve"> for</w:t>
      </w:r>
      <w:r>
        <w:rPr>
          <w:rFonts w:ascii="Arial" w:hAnsi="Arial" w:cs="Arial"/>
          <w:sz w:val="28"/>
          <w:szCs w:val="28"/>
        </w:rPr>
        <w:t xml:space="preserve"> all staff that work in the health care sector who have not yet got the skills and confidence to use this </w:t>
      </w:r>
      <w:r w:rsidR="007C7DCA">
        <w:rPr>
          <w:rFonts w:ascii="Arial" w:hAnsi="Arial" w:cs="Arial"/>
          <w:sz w:val="28"/>
          <w:szCs w:val="28"/>
        </w:rPr>
        <w:t>in practice</w:t>
      </w:r>
      <w:r w:rsidR="008107E1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should be given the training so they can al</w:t>
      </w:r>
      <w:r w:rsidR="008107E1">
        <w:rPr>
          <w:rFonts w:ascii="Arial" w:hAnsi="Arial" w:cs="Arial"/>
          <w:sz w:val="28"/>
          <w:szCs w:val="28"/>
        </w:rPr>
        <w:t xml:space="preserve">l start to follow </w:t>
      </w:r>
      <w:r w:rsidR="007C7DCA">
        <w:rPr>
          <w:rFonts w:ascii="Arial" w:hAnsi="Arial" w:cs="Arial"/>
          <w:sz w:val="28"/>
          <w:szCs w:val="28"/>
        </w:rPr>
        <w:t>this confidently</w:t>
      </w:r>
      <w:r w:rsidR="008107E1">
        <w:rPr>
          <w:rFonts w:ascii="Arial" w:hAnsi="Arial" w:cs="Arial"/>
          <w:sz w:val="28"/>
          <w:szCs w:val="28"/>
        </w:rPr>
        <w:t xml:space="preserve">. Organisations need to encourage and promote EBPAR </w:t>
      </w:r>
      <w:r w:rsidR="007C7DCA">
        <w:rPr>
          <w:rFonts w:ascii="Arial" w:hAnsi="Arial" w:cs="Arial"/>
          <w:sz w:val="28"/>
          <w:szCs w:val="28"/>
        </w:rPr>
        <w:t>for all employees in this field.</w:t>
      </w:r>
      <w:r w:rsidR="00A8262D">
        <w:rPr>
          <w:rFonts w:ascii="Arial" w:hAnsi="Arial" w:cs="Arial"/>
          <w:sz w:val="28"/>
          <w:szCs w:val="28"/>
        </w:rPr>
        <w:t xml:space="preserve"> </w:t>
      </w:r>
      <w:r w:rsidR="00596129">
        <w:rPr>
          <w:rFonts w:ascii="Arial" w:hAnsi="Arial" w:cs="Arial"/>
          <w:sz w:val="28"/>
          <w:szCs w:val="28"/>
        </w:rPr>
        <w:t>As funding has been continuousl</w:t>
      </w:r>
      <w:r w:rsidR="00511680">
        <w:rPr>
          <w:rFonts w:ascii="Arial" w:hAnsi="Arial" w:cs="Arial"/>
          <w:sz w:val="28"/>
          <w:szCs w:val="28"/>
        </w:rPr>
        <w:t>y limited within EBPAR</w:t>
      </w:r>
      <w:r w:rsidR="00B6759A">
        <w:rPr>
          <w:rFonts w:ascii="Arial" w:hAnsi="Arial" w:cs="Arial"/>
          <w:sz w:val="28"/>
          <w:szCs w:val="28"/>
        </w:rPr>
        <w:t>,</w:t>
      </w:r>
      <w:r w:rsidR="00511680">
        <w:rPr>
          <w:rFonts w:ascii="Arial" w:hAnsi="Arial" w:cs="Arial"/>
          <w:sz w:val="28"/>
          <w:szCs w:val="28"/>
        </w:rPr>
        <w:t xml:space="preserve"> </w:t>
      </w:r>
      <w:r w:rsidR="00AB364C">
        <w:rPr>
          <w:rFonts w:ascii="Arial" w:hAnsi="Arial" w:cs="Arial"/>
          <w:sz w:val="28"/>
          <w:szCs w:val="28"/>
        </w:rPr>
        <w:t>another</w:t>
      </w:r>
      <w:r w:rsidR="00511680">
        <w:rPr>
          <w:rFonts w:ascii="Arial" w:hAnsi="Arial" w:cs="Arial"/>
          <w:sz w:val="28"/>
          <w:szCs w:val="28"/>
        </w:rPr>
        <w:t xml:space="preserve"> suggest</w:t>
      </w:r>
      <w:r w:rsidR="00AB364C">
        <w:rPr>
          <w:rFonts w:ascii="Arial" w:hAnsi="Arial" w:cs="Arial"/>
          <w:sz w:val="28"/>
          <w:szCs w:val="28"/>
        </w:rPr>
        <w:t>ion could be</w:t>
      </w:r>
      <w:r w:rsidR="00511680">
        <w:rPr>
          <w:rFonts w:ascii="Arial" w:hAnsi="Arial" w:cs="Arial"/>
          <w:sz w:val="28"/>
          <w:szCs w:val="28"/>
        </w:rPr>
        <w:t xml:space="preserve"> </w:t>
      </w:r>
      <w:r w:rsidR="00AE158C">
        <w:rPr>
          <w:rFonts w:ascii="Arial" w:hAnsi="Arial" w:cs="Arial"/>
          <w:sz w:val="28"/>
          <w:szCs w:val="28"/>
        </w:rPr>
        <w:t>more funding on this,</w:t>
      </w:r>
      <w:r w:rsidR="00B6759A">
        <w:rPr>
          <w:rFonts w:ascii="Arial" w:hAnsi="Arial" w:cs="Arial"/>
          <w:sz w:val="28"/>
          <w:szCs w:val="28"/>
        </w:rPr>
        <w:t xml:space="preserve"> as overall it is a more </w:t>
      </w:r>
      <w:r w:rsidR="008A4CB4">
        <w:rPr>
          <w:rFonts w:ascii="Arial" w:hAnsi="Arial" w:cs="Arial"/>
          <w:sz w:val="28"/>
          <w:szCs w:val="28"/>
        </w:rPr>
        <w:t>cost-effective</w:t>
      </w:r>
      <w:r w:rsidR="00B6759A">
        <w:rPr>
          <w:rFonts w:ascii="Arial" w:hAnsi="Arial" w:cs="Arial"/>
          <w:sz w:val="28"/>
          <w:szCs w:val="28"/>
        </w:rPr>
        <w:t xml:space="preserve"> way of treating patients</w:t>
      </w:r>
      <w:r w:rsidR="00AE158C">
        <w:rPr>
          <w:rFonts w:ascii="Arial" w:hAnsi="Arial" w:cs="Arial"/>
          <w:sz w:val="28"/>
          <w:szCs w:val="28"/>
        </w:rPr>
        <w:t xml:space="preserve"> with improved outcomes</w:t>
      </w:r>
      <w:r w:rsidR="00B6759A">
        <w:rPr>
          <w:rFonts w:ascii="Arial" w:hAnsi="Arial" w:cs="Arial"/>
          <w:sz w:val="28"/>
          <w:szCs w:val="28"/>
        </w:rPr>
        <w:t xml:space="preserve"> </w:t>
      </w:r>
      <w:r w:rsidR="00AE158C">
        <w:rPr>
          <w:rFonts w:ascii="Arial" w:hAnsi="Arial" w:cs="Arial"/>
          <w:sz w:val="28"/>
          <w:szCs w:val="28"/>
        </w:rPr>
        <w:t>therefore,</w:t>
      </w:r>
      <w:r w:rsidR="00320BBB">
        <w:rPr>
          <w:rFonts w:ascii="Arial" w:hAnsi="Arial" w:cs="Arial"/>
          <w:sz w:val="28"/>
          <w:szCs w:val="28"/>
        </w:rPr>
        <w:t xml:space="preserve"> introducing</w:t>
      </w:r>
      <w:r w:rsidR="00AE158C">
        <w:rPr>
          <w:rFonts w:ascii="Arial" w:hAnsi="Arial" w:cs="Arial"/>
          <w:sz w:val="28"/>
          <w:szCs w:val="28"/>
        </w:rPr>
        <w:t xml:space="preserve"> </w:t>
      </w:r>
      <w:r w:rsidR="00320BBB">
        <w:rPr>
          <w:rFonts w:ascii="Arial" w:hAnsi="Arial" w:cs="Arial"/>
          <w:sz w:val="28"/>
          <w:szCs w:val="28"/>
        </w:rPr>
        <w:t>these recommendations into practice</w:t>
      </w:r>
      <w:r w:rsidR="00AE158C">
        <w:rPr>
          <w:rFonts w:ascii="Arial" w:hAnsi="Arial" w:cs="Arial"/>
          <w:sz w:val="28"/>
          <w:szCs w:val="28"/>
        </w:rPr>
        <w:t xml:space="preserve"> </w:t>
      </w:r>
      <w:r w:rsidR="00320BBB">
        <w:rPr>
          <w:rFonts w:ascii="Arial" w:hAnsi="Arial" w:cs="Arial"/>
          <w:sz w:val="28"/>
          <w:szCs w:val="28"/>
        </w:rPr>
        <w:t>could</w:t>
      </w:r>
      <w:r w:rsidR="00AE158C">
        <w:rPr>
          <w:rFonts w:ascii="Arial" w:hAnsi="Arial" w:cs="Arial"/>
          <w:sz w:val="28"/>
          <w:szCs w:val="28"/>
        </w:rPr>
        <w:t xml:space="preserve"> be worth the increased investment. </w:t>
      </w:r>
    </w:p>
    <w:p w14:paraId="45EB5440" w14:textId="700BEECB" w:rsidR="007C7DCA" w:rsidRDefault="007C7DCA" w:rsidP="001B207C">
      <w:pPr>
        <w:rPr>
          <w:rFonts w:ascii="Arial" w:hAnsi="Arial" w:cs="Arial"/>
          <w:sz w:val="28"/>
          <w:szCs w:val="28"/>
        </w:rPr>
      </w:pPr>
    </w:p>
    <w:p w14:paraId="54F08F40" w14:textId="746D16E2" w:rsidR="007C7DCA" w:rsidRDefault="007C7DCA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86740">
        <w:rPr>
          <w:rFonts w:ascii="Arial" w:hAnsi="Arial" w:cs="Arial"/>
          <w:b/>
          <w:bCs/>
          <w:sz w:val="28"/>
          <w:szCs w:val="28"/>
          <w:u w:val="single"/>
        </w:rPr>
        <w:t xml:space="preserve">Conclusion </w:t>
      </w:r>
    </w:p>
    <w:p w14:paraId="1813DFE7" w14:textId="77777777" w:rsidR="00216F0C" w:rsidRDefault="00216F0C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F21D25A" w14:textId="72AEEE2D" w:rsidR="00D350E6" w:rsidRPr="00F0152E" w:rsidRDefault="003F4927" w:rsidP="001B207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Overall, EBPAR appears to be very effective in</w:t>
      </w:r>
      <w:r w:rsidR="00426551">
        <w:rPr>
          <w:rFonts w:ascii="Arial" w:hAnsi="Arial" w:cs="Arial"/>
          <w:sz w:val="28"/>
          <w:szCs w:val="28"/>
        </w:rPr>
        <w:t xml:space="preserve"> the</w:t>
      </w:r>
      <w:r>
        <w:rPr>
          <w:rFonts w:ascii="Arial" w:hAnsi="Arial" w:cs="Arial"/>
          <w:sz w:val="28"/>
          <w:szCs w:val="28"/>
        </w:rPr>
        <w:t xml:space="preserve"> delivering</w:t>
      </w:r>
      <w:r w:rsidR="00426551">
        <w:rPr>
          <w:rFonts w:ascii="Arial" w:hAnsi="Arial" w:cs="Arial"/>
          <w:sz w:val="28"/>
          <w:szCs w:val="28"/>
        </w:rPr>
        <w:t xml:space="preserve"> of</w:t>
      </w:r>
      <w:r>
        <w:rPr>
          <w:rFonts w:ascii="Arial" w:hAnsi="Arial" w:cs="Arial"/>
          <w:sz w:val="28"/>
          <w:szCs w:val="28"/>
        </w:rPr>
        <w:t xml:space="preserve"> </w:t>
      </w:r>
      <w:r w:rsidR="00426551">
        <w:rPr>
          <w:rFonts w:ascii="Arial" w:hAnsi="Arial" w:cs="Arial"/>
          <w:sz w:val="28"/>
          <w:szCs w:val="28"/>
        </w:rPr>
        <w:t>improved</w:t>
      </w:r>
      <w:r>
        <w:rPr>
          <w:rFonts w:ascii="Arial" w:hAnsi="Arial" w:cs="Arial"/>
          <w:sz w:val="28"/>
          <w:szCs w:val="28"/>
        </w:rPr>
        <w:t xml:space="preserve"> patient outcomes and for making the processes more cost effective</w:t>
      </w:r>
      <w:r w:rsidR="00426551">
        <w:rPr>
          <w:rFonts w:ascii="Arial" w:hAnsi="Arial" w:cs="Arial"/>
          <w:sz w:val="28"/>
          <w:szCs w:val="28"/>
        </w:rPr>
        <w:t xml:space="preserve"> for organisations</w:t>
      </w:r>
      <w:r>
        <w:rPr>
          <w:rFonts w:ascii="Arial" w:hAnsi="Arial" w:cs="Arial"/>
          <w:sz w:val="28"/>
          <w:szCs w:val="28"/>
        </w:rPr>
        <w:t xml:space="preserve">. This method </w:t>
      </w:r>
      <w:r w:rsidR="00426551">
        <w:rPr>
          <w:rFonts w:ascii="Arial" w:hAnsi="Arial" w:cs="Arial"/>
          <w:sz w:val="28"/>
          <w:szCs w:val="28"/>
        </w:rPr>
        <w:t>initially stemmed from</w:t>
      </w:r>
      <w:r w:rsidR="00902FCE">
        <w:rPr>
          <w:rFonts w:ascii="Arial" w:hAnsi="Arial" w:cs="Arial"/>
          <w:sz w:val="28"/>
          <w:szCs w:val="28"/>
        </w:rPr>
        <w:t xml:space="preserve"> Florence Nightingale</w:t>
      </w:r>
      <w:r>
        <w:rPr>
          <w:rFonts w:ascii="Arial" w:hAnsi="Arial" w:cs="Arial"/>
          <w:sz w:val="28"/>
          <w:szCs w:val="28"/>
        </w:rPr>
        <w:t xml:space="preserve"> </w:t>
      </w:r>
      <w:r w:rsidR="00902FCE">
        <w:rPr>
          <w:rFonts w:ascii="Arial" w:hAnsi="Arial" w:cs="Arial"/>
          <w:sz w:val="28"/>
          <w:szCs w:val="28"/>
        </w:rPr>
        <w:t>in</w:t>
      </w:r>
      <w:r>
        <w:rPr>
          <w:rFonts w:ascii="Arial" w:hAnsi="Arial" w:cs="Arial"/>
          <w:sz w:val="28"/>
          <w:szCs w:val="28"/>
        </w:rPr>
        <w:t xml:space="preserve"> the 1800s with improvements being made</w:t>
      </w:r>
      <w:r w:rsidR="009D521F">
        <w:rPr>
          <w:rFonts w:ascii="Arial" w:hAnsi="Arial" w:cs="Arial"/>
          <w:sz w:val="28"/>
          <w:szCs w:val="28"/>
        </w:rPr>
        <w:t xml:space="preserve"> to it</w:t>
      </w:r>
      <w:r>
        <w:rPr>
          <w:rFonts w:ascii="Arial" w:hAnsi="Arial" w:cs="Arial"/>
          <w:sz w:val="28"/>
          <w:szCs w:val="28"/>
        </w:rPr>
        <w:t xml:space="preserve"> over the years</w:t>
      </w:r>
      <w:r w:rsidR="00902FCE">
        <w:rPr>
          <w:rFonts w:ascii="Arial" w:hAnsi="Arial" w:cs="Arial"/>
          <w:sz w:val="28"/>
          <w:szCs w:val="28"/>
        </w:rPr>
        <w:t xml:space="preserve">, </w:t>
      </w:r>
      <w:r w:rsidR="00E03FAB">
        <w:rPr>
          <w:rFonts w:ascii="Arial" w:hAnsi="Arial" w:cs="Arial"/>
          <w:sz w:val="28"/>
          <w:szCs w:val="28"/>
        </w:rPr>
        <w:t>the changes</w:t>
      </w:r>
      <w:r w:rsidR="00D717B7">
        <w:rPr>
          <w:rFonts w:ascii="Arial" w:hAnsi="Arial" w:cs="Arial"/>
          <w:sz w:val="28"/>
          <w:szCs w:val="28"/>
        </w:rPr>
        <w:t xml:space="preserve"> such as </w:t>
      </w:r>
      <w:r w:rsidR="00F645BF">
        <w:rPr>
          <w:rFonts w:ascii="Arial" w:hAnsi="Arial" w:cs="Arial"/>
          <w:sz w:val="28"/>
          <w:szCs w:val="28"/>
        </w:rPr>
        <w:t>technology has meant data is more accessible and reliabl</w:t>
      </w:r>
      <w:r w:rsidR="00694821">
        <w:rPr>
          <w:rFonts w:ascii="Arial" w:hAnsi="Arial" w:cs="Arial"/>
          <w:sz w:val="28"/>
          <w:szCs w:val="28"/>
        </w:rPr>
        <w:t>e</w:t>
      </w:r>
      <w:r w:rsidR="00445821">
        <w:rPr>
          <w:rFonts w:ascii="Arial" w:hAnsi="Arial" w:cs="Arial"/>
          <w:sz w:val="28"/>
          <w:szCs w:val="28"/>
        </w:rPr>
        <w:t>.</w:t>
      </w:r>
      <w:r w:rsidR="00466122">
        <w:rPr>
          <w:rFonts w:ascii="Arial" w:hAnsi="Arial" w:cs="Arial"/>
          <w:sz w:val="28"/>
          <w:szCs w:val="28"/>
        </w:rPr>
        <w:t xml:space="preserve"> </w:t>
      </w:r>
      <w:r w:rsidR="00461256">
        <w:rPr>
          <w:rFonts w:ascii="Arial" w:hAnsi="Arial" w:cs="Arial"/>
          <w:sz w:val="28"/>
          <w:szCs w:val="28"/>
        </w:rPr>
        <w:t xml:space="preserve">There has appeared to be </w:t>
      </w:r>
      <w:r w:rsidR="00397AF8">
        <w:rPr>
          <w:rFonts w:ascii="Arial" w:hAnsi="Arial" w:cs="Arial"/>
          <w:sz w:val="28"/>
          <w:szCs w:val="28"/>
        </w:rPr>
        <w:t xml:space="preserve">mixed responses in professionals using this </w:t>
      </w:r>
      <w:r w:rsidR="001B5766">
        <w:rPr>
          <w:rFonts w:ascii="Arial" w:hAnsi="Arial" w:cs="Arial"/>
          <w:sz w:val="28"/>
          <w:szCs w:val="28"/>
        </w:rPr>
        <w:t xml:space="preserve">however, </w:t>
      </w:r>
      <w:r w:rsidR="00F537EC">
        <w:rPr>
          <w:rFonts w:ascii="Arial" w:hAnsi="Arial" w:cs="Arial"/>
          <w:sz w:val="28"/>
          <w:szCs w:val="28"/>
        </w:rPr>
        <w:t xml:space="preserve">from what </w:t>
      </w:r>
      <w:r w:rsidR="0050752B">
        <w:rPr>
          <w:rFonts w:ascii="Arial" w:hAnsi="Arial" w:cs="Arial"/>
          <w:sz w:val="28"/>
          <w:szCs w:val="28"/>
        </w:rPr>
        <w:t>the</w:t>
      </w:r>
      <w:r w:rsidR="00834DB5">
        <w:rPr>
          <w:rFonts w:ascii="Arial" w:hAnsi="Arial" w:cs="Arial"/>
          <w:sz w:val="28"/>
          <w:szCs w:val="28"/>
        </w:rPr>
        <w:t>se professionals have</w:t>
      </w:r>
      <w:r w:rsidR="0050752B">
        <w:rPr>
          <w:rFonts w:ascii="Arial" w:hAnsi="Arial" w:cs="Arial"/>
          <w:sz w:val="28"/>
          <w:szCs w:val="28"/>
        </w:rPr>
        <w:t xml:space="preserve"> </w:t>
      </w:r>
      <w:r w:rsidR="0050752B">
        <w:rPr>
          <w:rFonts w:ascii="Arial" w:hAnsi="Arial" w:cs="Arial"/>
          <w:sz w:val="28"/>
          <w:szCs w:val="28"/>
        </w:rPr>
        <w:lastRenderedPageBreak/>
        <w:t>said</w:t>
      </w:r>
      <w:r w:rsidR="00FC39FB">
        <w:rPr>
          <w:rFonts w:ascii="Arial" w:hAnsi="Arial" w:cs="Arial"/>
          <w:sz w:val="28"/>
          <w:szCs w:val="28"/>
        </w:rPr>
        <w:t xml:space="preserve"> when research has been carried out</w:t>
      </w:r>
      <w:r w:rsidR="00834DB5">
        <w:rPr>
          <w:rFonts w:ascii="Arial" w:hAnsi="Arial" w:cs="Arial"/>
          <w:sz w:val="28"/>
          <w:szCs w:val="28"/>
        </w:rPr>
        <w:t>,</w:t>
      </w:r>
      <w:r w:rsidR="00762E14">
        <w:rPr>
          <w:rFonts w:ascii="Arial" w:hAnsi="Arial" w:cs="Arial"/>
          <w:sz w:val="28"/>
          <w:szCs w:val="28"/>
        </w:rPr>
        <w:t xml:space="preserve"> this is</w:t>
      </w:r>
      <w:r w:rsidR="001B5766">
        <w:rPr>
          <w:rFonts w:ascii="Arial" w:hAnsi="Arial" w:cs="Arial"/>
          <w:sz w:val="28"/>
          <w:szCs w:val="28"/>
        </w:rPr>
        <w:t xml:space="preserve"> purely down to the lack of knowledge</w:t>
      </w:r>
      <w:r w:rsidR="00762E14">
        <w:rPr>
          <w:rFonts w:ascii="Arial" w:hAnsi="Arial" w:cs="Arial"/>
          <w:sz w:val="28"/>
          <w:szCs w:val="28"/>
        </w:rPr>
        <w:t xml:space="preserve"> and confidence they feel</w:t>
      </w:r>
      <w:r w:rsidR="00EA5BFB">
        <w:rPr>
          <w:rFonts w:ascii="Arial" w:hAnsi="Arial" w:cs="Arial"/>
          <w:sz w:val="28"/>
          <w:szCs w:val="28"/>
        </w:rPr>
        <w:t xml:space="preserve">. With that in mind, if all organisations </w:t>
      </w:r>
      <w:r w:rsidR="00505509">
        <w:rPr>
          <w:rFonts w:ascii="Arial" w:hAnsi="Arial" w:cs="Arial"/>
          <w:sz w:val="28"/>
          <w:szCs w:val="28"/>
        </w:rPr>
        <w:t xml:space="preserve">ensured staff got </w:t>
      </w:r>
      <w:r w:rsidR="00157EE6">
        <w:rPr>
          <w:rFonts w:ascii="Arial" w:hAnsi="Arial" w:cs="Arial"/>
          <w:sz w:val="28"/>
          <w:szCs w:val="28"/>
        </w:rPr>
        <w:t xml:space="preserve">the relevant training to gain </w:t>
      </w:r>
      <w:r w:rsidR="00294381">
        <w:rPr>
          <w:rFonts w:ascii="Arial" w:hAnsi="Arial" w:cs="Arial"/>
          <w:sz w:val="28"/>
          <w:szCs w:val="28"/>
        </w:rPr>
        <w:t>these skills</w:t>
      </w:r>
      <w:r w:rsidR="003C1337">
        <w:rPr>
          <w:rFonts w:ascii="Arial" w:hAnsi="Arial" w:cs="Arial"/>
          <w:sz w:val="28"/>
          <w:szCs w:val="28"/>
        </w:rPr>
        <w:t>,</w:t>
      </w:r>
      <w:r w:rsidR="00294381">
        <w:rPr>
          <w:rFonts w:ascii="Arial" w:hAnsi="Arial" w:cs="Arial"/>
          <w:sz w:val="28"/>
          <w:szCs w:val="28"/>
        </w:rPr>
        <w:t xml:space="preserve"> </w:t>
      </w:r>
      <w:r w:rsidR="001F01F8">
        <w:rPr>
          <w:rFonts w:ascii="Arial" w:hAnsi="Arial" w:cs="Arial"/>
          <w:sz w:val="28"/>
          <w:szCs w:val="28"/>
        </w:rPr>
        <w:t xml:space="preserve">more professionals would </w:t>
      </w:r>
      <w:r w:rsidR="003C1337">
        <w:rPr>
          <w:rFonts w:ascii="Arial" w:hAnsi="Arial" w:cs="Arial"/>
          <w:sz w:val="28"/>
          <w:szCs w:val="28"/>
        </w:rPr>
        <w:t xml:space="preserve">then </w:t>
      </w:r>
      <w:r w:rsidR="001F01F8">
        <w:rPr>
          <w:rFonts w:ascii="Arial" w:hAnsi="Arial" w:cs="Arial"/>
          <w:sz w:val="28"/>
          <w:szCs w:val="28"/>
        </w:rPr>
        <w:t>be using this</w:t>
      </w:r>
      <w:r w:rsidR="003C1337">
        <w:rPr>
          <w:rFonts w:ascii="Arial" w:hAnsi="Arial" w:cs="Arial"/>
          <w:sz w:val="28"/>
          <w:szCs w:val="28"/>
        </w:rPr>
        <w:t xml:space="preserve"> with </w:t>
      </w:r>
      <w:r w:rsidR="00A26B89">
        <w:rPr>
          <w:rFonts w:ascii="Arial" w:hAnsi="Arial" w:cs="Arial"/>
          <w:sz w:val="28"/>
          <w:szCs w:val="28"/>
        </w:rPr>
        <w:t>the possibility of</w:t>
      </w:r>
      <w:r w:rsidR="003C1337">
        <w:rPr>
          <w:rFonts w:ascii="Arial" w:hAnsi="Arial" w:cs="Arial"/>
          <w:sz w:val="28"/>
          <w:szCs w:val="28"/>
        </w:rPr>
        <w:t xml:space="preserve"> </w:t>
      </w:r>
      <w:r w:rsidR="009B1FEC">
        <w:rPr>
          <w:rFonts w:ascii="Arial" w:hAnsi="Arial" w:cs="Arial"/>
          <w:sz w:val="28"/>
          <w:szCs w:val="28"/>
        </w:rPr>
        <w:t xml:space="preserve">a </w:t>
      </w:r>
      <w:r w:rsidR="003C1337">
        <w:rPr>
          <w:rFonts w:ascii="Arial" w:hAnsi="Arial" w:cs="Arial"/>
          <w:sz w:val="28"/>
          <w:szCs w:val="28"/>
        </w:rPr>
        <w:t xml:space="preserve">better overall outcome for the organisation and the </w:t>
      </w:r>
      <w:r w:rsidR="006746D5">
        <w:rPr>
          <w:rFonts w:ascii="Arial" w:hAnsi="Arial" w:cs="Arial"/>
          <w:sz w:val="28"/>
          <w:szCs w:val="28"/>
        </w:rPr>
        <w:t>patient’s treatment</w:t>
      </w:r>
      <w:r w:rsidR="003C1337">
        <w:rPr>
          <w:rFonts w:ascii="Arial" w:hAnsi="Arial" w:cs="Arial"/>
          <w:sz w:val="28"/>
          <w:szCs w:val="28"/>
        </w:rPr>
        <w:t>.</w:t>
      </w:r>
      <w:r w:rsidR="006F2D09">
        <w:rPr>
          <w:rFonts w:ascii="Arial" w:hAnsi="Arial" w:cs="Arial"/>
          <w:sz w:val="28"/>
          <w:szCs w:val="28"/>
        </w:rPr>
        <w:t xml:space="preserve"> </w:t>
      </w:r>
      <w:r w:rsidR="001C59A5">
        <w:rPr>
          <w:rFonts w:ascii="Arial" w:hAnsi="Arial" w:cs="Arial"/>
          <w:sz w:val="28"/>
          <w:szCs w:val="28"/>
        </w:rPr>
        <w:t>As discussed in this report</w:t>
      </w:r>
      <w:r w:rsidR="002D2B3E">
        <w:rPr>
          <w:rFonts w:ascii="Arial" w:hAnsi="Arial" w:cs="Arial"/>
          <w:sz w:val="28"/>
          <w:szCs w:val="28"/>
        </w:rPr>
        <w:t>, p</w:t>
      </w:r>
      <w:r w:rsidR="002776F3">
        <w:rPr>
          <w:rFonts w:ascii="Arial" w:hAnsi="Arial" w:cs="Arial"/>
          <w:sz w:val="28"/>
          <w:szCs w:val="28"/>
        </w:rPr>
        <w:t>rior to using E</w:t>
      </w:r>
      <w:r w:rsidR="007A226D">
        <w:rPr>
          <w:rFonts w:ascii="Arial" w:hAnsi="Arial" w:cs="Arial"/>
          <w:sz w:val="28"/>
          <w:szCs w:val="28"/>
        </w:rPr>
        <w:t>B</w:t>
      </w:r>
      <w:r w:rsidR="002776F3">
        <w:rPr>
          <w:rFonts w:ascii="Arial" w:hAnsi="Arial" w:cs="Arial"/>
          <w:sz w:val="28"/>
          <w:szCs w:val="28"/>
        </w:rPr>
        <w:t xml:space="preserve">PAR in the health sector </w:t>
      </w:r>
      <w:r w:rsidR="00351D00">
        <w:rPr>
          <w:rFonts w:ascii="Arial" w:hAnsi="Arial" w:cs="Arial"/>
          <w:sz w:val="28"/>
          <w:szCs w:val="28"/>
        </w:rPr>
        <w:t>it</w:t>
      </w:r>
      <w:r w:rsidR="002776F3">
        <w:rPr>
          <w:rFonts w:ascii="Arial" w:hAnsi="Arial" w:cs="Arial"/>
          <w:sz w:val="28"/>
          <w:szCs w:val="28"/>
        </w:rPr>
        <w:t xml:space="preserve"> was </w:t>
      </w:r>
      <w:r w:rsidR="007A226D">
        <w:rPr>
          <w:rFonts w:ascii="Arial" w:hAnsi="Arial" w:cs="Arial"/>
          <w:sz w:val="28"/>
          <w:szCs w:val="28"/>
        </w:rPr>
        <w:t>using EBM</w:t>
      </w:r>
      <w:r w:rsidR="00351D00">
        <w:rPr>
          <w:rFonts w:ascii="Arial" w:hAnsi="Arial" w:cs="Arial"/>
          <w:sz w:val="28"/>
          <w:szCs w:val="28"/>
        </w:rPr>
        <w:t>. W</w:t>
      </w:r>
      <w:r w:rsidR="007A226D">
        <w:rPr>
          <w:rFonts w:ascii="Arial" w:hAnsi="Arial" w:cs="Arial"/>
          <w:sz w:val="28"/>
          <w:szCs w:val="28"/>
        </w:rPr>
        <w:t xml:space="preserve">hilst </w:t>
      </w:r>
      <w:r w:rsidR="00043319">
        <w:rPr>
          <w:rFonts w:ascii="Arial" w:hAnsi="Arial" w:cs="Arial"/>
          <w:sz w:val="28"/>
          <w:szCs w:val="28"/>
        </w:rPr>
        <w:t xml:space="preserve">EBM was an effective way </w:t>
      </w:r>
      <w:r w:rsidR="001D2054">
        <w:rPr>
          <w:rFonts w:ascii="Arial" w:hAnsi="Arial" w:cs="Arial"/>
          <w:sz w:val="28"/>
          <w:szCs w:val="28"/>
        </w:rPr>
        <w:t>for</w:t>
      </w:r>
      <w:r w:rsidR="00371A9E">
        <w:rPr>
          <w:rFonts w:ascii="Arial" w:hAnsi="Arial" w:cs="Arial"/>
          <w:sz w:val="28"/>
          <w:szCs w:val="28"/>
        </w:rPr>
        <w:t xml:space="preserve"> strengthening the research into medicine</w:t>
      </w:r>
      <w:r w:rsidR="001D2054">
        <w:rPr>
          <w:rFonts w:ascii="Arial" w:hAnsi="Arial" w:cs="Arial"/>
          <w:sz w:val="28"/>
          <w:szCs w:val="28"/>
        </w:rPr>
        <w:t xml:space="preserve">, it was failing </w:t>
      </w:r>
      <w:r w:rsidR="008621D1">
        <w:rPr>
          <w:rFonts w:ascii="Arial" w:hAnsi="Arial" w:cs="Arial"/>
          <w:sz w:val="28"/>
          <w:szCs w:val="28"/>
        </w:rPr>
        <w:t>in answering the</w:t>
      </w:r>
      <w:r w:rsidR="00BD76CF">
        <w:rPr>
          <w:rFonts w:ascii="Arial" w:hAnsi="Arial" w:cs="Arial"/>
          <w:sz w:val="28"/>
          <w:szCs w:val="28"/>
        </w:rPr>
        <w:t xml:space="preserve"> </w:t>
      </w:r>
      <w:r w:rsidR="006F2D09">
        <w:rPr>
          <w:rFonts w:ascii="Arial" w:hAnsi="Arial" w:cs="Arial"/>
          <w:sz w:val="28"/>
          <w:szCs w:val="28"/>
        </w:rPr>
        <w:t>professionals’</w:t>
      </w:r>
      <w:r w:rsidR="008621D1">
        <w:rPr>
          <w:rFonts w:ascii="Arial" w:hAnsi="Arial" w:cs="Arial"/>
          <w:sz w:val="28"/>
          <w:szCs w:val="28"/>
        </w:rPr>
        <w:t xml:space="preserve"> questions </w:t>
      </w:r>
      <w:r w:rsidR="00BD76CF">
        <w:rPr>
          <w:rFonts w:ascii="Arial" w:hAnsi="Arial" w:cs="Arial"/>
          <w:sz w:val="28"/>
          <w:szCs w:val="28"/>
        </w:rPr>
        <w:t xml:space="preserve">regarding </w:t>
      </w:r>
      <w:r w:rsidR="008621D1">
        <w:rPr>
          <w:rFonts w:ascii="Arial" w:hAnsi="Arial" w:cs="Arial"/>
          <w:sz w:val="28"/>
          <w:szCs w:val="28"/>
        </w:rPr>
        <w:t xml:space="preserve">specific </w:t>
      </w:r>
      <w:r w:rsidR="009C10A4">
        <w:rPr>
          <w:rFonts w:ascii="Arial" w:hAnsi="Arial" w:cs="Arial"/>
          <w:sz w:val="28"/>
          <w:szCs w:val="28"/>
        </w:rPr>
        <w:t>patients’</w:t>
      </w:r>
      <w:r w:rsidR="006F2D09">
        <w:rPr>
          <w:rFonts w:ascii="Arial" w:hAnsi="Arial" w:cs="Arial"/>
          <w:sz w:val="28"/>
          <w:szCs w:val="28"/>
        </w:rPr>
        <w:t xml:space="preserve"> medical backgrounds</w:t>
      </w:r>
      <w:r w:rsidR="008D7344">
        <w:rPr>
          <w:rFonts w:ascii="Arial" w:hAnsi="Arial" w:cs="Arial"/>
          <w:sz w:val="28"/>
          <w:szCs w:val="28"/>
        </w:rPr>
        <w:t>.</w:t>
      </w:r>
      <w:r w:rsidR="009C10A4">
        <w:rPr>
          <w:rFonts w:ascii="Arial" w:hAnsi="Arial" w:cs="Arial"/>
          <w:sz w:val="28"/>
          <w:szCs w:val="28"/>
        </w:rPr>
        <w:t xml:space="preserve"> </w:t>
      </w:r>
      <w:r w:rsidR="008E52DF">
        <w:rPr>
          <w:rFonts w:ascii="Arial" w:hAnsi="Arial" w:cs="Arial"/>
          <w:sz w:val="28"/>
          <w:szCs w:val="28"/>
        </w:rPr>
        <w:t>In</w:t>
      </w:r>
      <w:r w:rsidR="00316A5F">
        <w:rPr>
          <w:rFonts w:ascii="Arial" w:hAnsi="Arial" w:cs="Arial"/>
          <w:sz w:val="28"/>
          <w:szCs w:val="28"/>
        </w:rPr>
        <w:t xml:space="preserve"> t</w:t>
      </w:r>
      <w:r w:rsidR="002E3438">
        <w:rPr>
          <w:rFonts w:ascii="Arial" w:hAnsi="Arial" w:cs="Arial"/>
          <w:sz w:val="28"/>
          <w:szCs w:val="28"/>
        </w:rPr>
        <w:t>he health care sector</w:t>
      </w:r>
      <w:r w:rsidR="008E52DF">
        <w:rPr>
          <w:rFonts w:ascii="Arial" w:hAnsi="Arial" w:cs="Arial"/>
          <w:sz w:val="28"/>
          <w:szCs w:val="28"/>
        </w:rPr>
        <w:t xml:space="preserve"> EBP</w:t>
      </w:r>
      <w:r w:rsidR="003749B2">
        <w:rPr>
          <w:rFonts w:ascii="Arial" w:hAnsi="Arial" w:cs="Arial"/>
          <w:sz w:val="28"/>
          <w:szCs w:val="28"/>
        </w:rPr>
        <w:t xml:space="preserve"> has</w:t>
      </w:r>
      <w:r w:rsidR="00316A5F">
        <w:rPr>
          <w:rFonts w:ascii="Arial" w:hAnsi="Arial" w:cs="Arial"/>
          <w:sz w:val="28"/>
          <w:szCs w:val="28"/>
        </w:rPr>
        <w:t xml:space="preserve"> c</w:t>
      </w:r>
      <w:r w:rsidR="00755C9E">
        <w:rPr>
          <w:rFonts w:ascii="Arial" w:hAnsi="Arial" w:cs="Arial"/>
          <w:sz w:val="28"/>
          <w:szCs w:val="28"/>
        </w:rPr>
        <w:t xml:space="preserve">hanged the way </w:t>
      </w:r>
      <w:r w:rsidR="00F175FF">
        <w:rPr>
          <w:rFonts w:ascii="Arial" w:hAnsi="Arial" w:cs="Arial"/>
          <w:sz w:val="28"/>
          <w:szCs w:val="28"/>
        </w:rPr>
        <w:t>that professionals work</w:t>
      </w:r>
      <w:r w:rsidR="00945291">
        <w:rPr>
          <w:rFonts w:ascii="Arial" w:hAnsi="Arial" w:cs="Arial"/>
          <w:sz w:val="28"/>
          <w:szCs w:val="28"/>
        </w:rPr>
        <w:t xml:space="preserve">, professionals now </w:t>
      </w:r>
      <w:r w:rsidR="005907C6">
        <w:rPr>
          <w:rFonts w:ascii="Arial" w:hAnsi="Arial" w:cs="Arial"/>
          <w:sz w:val="28"/>
          <w:szCs w:val="28"/>
        </w:rPr>
        <w:t>involve patients in their own care</w:t>
      </w:r>
      <w:r w:rsidR="00142A97">
        <w:rPr>
          <w:rFonts w:ascii="Arial" w:hAnsi="Arial" w:cs="Arial"/>
          <w:sz w:val="28"/>
          <w:szCs w:val="28"/>
        </w:rPr>
        <w:t xml:space="preserve">, </w:t>
      </w:r>
      <w:r w:rsidR="00C172CC">
        <w:rPr>
          <w:rFonts w:ascii="Arial" w:hAnsi="Arial" w:cs="Arial"/>
          <w:sz w:val="28"/>
          <w:szCs w:val="28"/>
        </w:rPr>
        <w:t xml:space="preserve">use their professional expertise </w:t>
      </w:r>
      <w:r w:rsidR="00142A97">
        <w:rPr>
          <w:rFonts w:ascii="Arial" w:hAnsi="Arial" w:cs="Arial"/>
          <w:sz w:val="28"/>
          <w:szCs w:val="28"/>
        </w:rPr>
        <w:t>and then</w:t>
      </w:r>
      <w:r w:rsidR="00072B4B">
        <w:rPr>
          <w:rFonts w:ascii="Arial" w:hAnsi="Arial" w:cs="Arial"/>
          <w:sz w:val="28"/>
          <w:szCs w:val="28"/>
        </w:rPr>
        <w:t xml:space="preserve"> </w:t>
      </w:r>
      <w:r w:rsidR="00D3634F">
        <w:rPr>
          <w:rFonts w:ascii="Arial" w:hAnsi="Arial" w:cs="Arial"/>
          <w:sz w:val="28"/>
          <w:szCs w:val="28"/>
        </w:rPr>
        <w:t xml:space="preserve">research and find evidence </w:t>
      </w:r>
      <w:r w:rsidR="00142A97">
        <w:rPr>
          <w:rFonts w:ascii="Arial" w:hAnsi="Arial" w:cs="Arial"/>
          <w:sz w:val="28"/>
          <w:szCs w:val="28"/>
        </w:rPr>
        <w:t xml:space="preserve">tailored to that individual. </w:t>
      </w:r>
      <w:r w:rsidR="00C172CC">
        <w:rPr>
          <w:rFonts w:ascii="Arial" w:hAnsi="Arial" w:cs="Arial"/>
          <w:sz w:val="28"/>
          <w:szCs w:val="28"/>
        </w:rPr>
        <w:t xml:space="preserve">This is a more complex </w:t>
      </w:r>
      <w:r w:rsidR="00EB1A58">
        <w:rPr>
          <w:rFonts w:ascii="Arial" w:hAnsi="Arial" w:cs="Arial"/>
          <w:sz w:val="28"/>
          <w:szCs w:val="28"/>
        </w:rPr>
        <w:t xml:space="preserve">method </w:t>
      </w:r>
      <w:r w:rsidR="00144548">
        <w:rPr>
          <w:rFonts w:ascii="Arial" w:hAnsi="Arial" w:cs="Arial"/>
          <w:sz w:val="28"/>
          <w:szCs w:val="28"/>
        </w:rPr>
        <w:t>for professionals to use</w:t>
      </w:r>
      <w:r w:rsidR="00216F0C">
        <w:rPr>
          <w:rFonts w:ascii="Arial" w:hAnsi="Arial" w:cs="Arial"/>
          <w:sz w:val="28"/>
          <w:szCs w:val="28"/>
        </w:rPr>
        <w:t xml:space="preserve"> but it appears to be delivering positive results. </w:t>
      </w:r>
    </w:p>
    <w:p w14:paraId="34E8EF9D" w14:textId="673D2D21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30F935B0" w14:textId="638D6D96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43B20CBA" w14:textId="209F115E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1169F5CE" w14:textId="29078B39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2174C3B4" w14:textId="17849A7F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5527C643" w14:textId="71EDE728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4EC9DC2C" w14:textId="31105A87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5B6DBF03" w14:textId="1C45CB5B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3C971FCD" w14:textId="0CABC8BA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35404576" w14:textId="7DB59B0D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3B0A4419" w14:textId="13E34F06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125B47CA" w14:textId="52DDC31C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2092E1E4" w14:textId="62AB65F9" w:rsidR="00D350E6" w:rsidRDefault="00D350E6" w:rsidP="001B207C">
      <w:pPr>
        <w:rPr>
          <w:rFonts w:ascii="Arial" w:hAnsi="Arial" w:cs="Arial"/>
          <w:sz w:val="28"/>
          <w:szCs w:val="28"/>
          <w:u w:val="single"/>
        </w:rPr>
      </w:pPr>
    </w:p>
    <w:p w14:paraId="6473F5F8" w14:textId="3BF43B85" w:rsidR="00F078C5" w:rsidRDefault="00F078C5" w:rsidP="001B207C">
      <w:pPr>
        <w:rPr>
          <w:rFonts w:ascii="Arial" w:hAnsi="Arial" w:cs="Arial"/>
          <w:sz w:val="28"/>
          <w:szCs w:val="28"/>
          <w:u w:val="single"/>
        </w:rPr>
      </w:pPr>
    </w:p>
    <w:p w14:paraId="239C2ADF" w14:textId="3925606A" w:rsidR="00216F0C" w:rsidRDefault="00216F0C" w:rsidP="001B207C">
      <w:pPr>
        <w:rPr>
          <w:rFonts w:ascii="Arial" w:hAnsi="Arial" w:cs="Arial"/>
          <w:sz w:val="28"/>
          <w:szCs w:val="28"/>
          <w:u w:val="single"/>
        </w:rPr>
      </w:pPr>
    </w:p>
    <w:p w14:paraId="69F08D36" w14:textId="4C662E21" w:rsidR="00216F0C" w:rsidRDefault="00216F0C" w:rsidP="001B207C">
      <w:pPr>
        <w:rPr>
          <w:rFonts w:ascii="Arial" w:hAnsi="Arial" w:cs="Arial"/>
          <w:sz w:val="28"/>
          <w:szCs w:val="28"/>
          <w:u w:val="single"/>
        </w:rPr>
      </w:pPr>
    </w:p>
    <w:p w14:paraId="3152189F" w14:textId="7CAD8C0B" w:rsidR="00F078C5" w:rsidRDefault="00F078C5" w:rsidP="001B207C">
      <w:pPr>
        <w:rPr>
          <w:rFonts w:ascii="Arial" w:hAnsi="Arial" w:cs="Arial"/>
          <w:sz w:val="28"/>
          <w:szCs w:val="28"/>
          <w:u w:val="single"/>
        </w:rPr>
      </w:pPr>
    </w:p>
    <w:p w14:paraId="28E26D85" w14:textId="77777777" w:rsidR="00330900" w:rsidRDefault="00330900" w:rsidP="001B207C">
      <w:pPr>
        <w:rPr>
          <w:rFonts w:ascii="Arial" w:hAnsi="Arial" w:cs="Arial"/>
          <w:sz w:val="28"/>
          <w:szCs w:val="28"/>
          <w:u w:val="single"/>
        </w:rPr>
      </w:pPr>
    </w:p>
    <w:p w14:paraId="71647FE1" w14:textId="7805570C" w:rsidR="0007130E" w:rsidRPr="00F86740" w:rsidRDefault="0007130E" w:rsidP="001B207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86740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7FE9727F" w14:textId="19C0106E" w:rsidR="00114582" w:rsidRDefault="00114582" w:rsidP="001B207C">
      <w:pPr>
        <w:rPr>
          <w:rFonts w:ascii="Arial" w:hAnsi="Arial" w:cs="Arial"/>
          <w:sz w:val="28"/>
          <w:szCs w:val="28"/>
          <w:u w:val="single"/>
        </w:rPr>
      </w:pPr>
    </w:p>
    <w:p w14:paraId="7842FA90" w14:textId="273DE8E3" w:rsidR="00941EAD" w:rsidRDefault="00941EAD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 xml:space="preserve">British Journal of general practice (2019). </w:t>
      </w:r>
      <w:r w:rsidRPr="00F86740">
        <w:rPr>
          <w:rFonts w:ascii="Arial" w:hAnsi="Arial" w:cs="Arial"/>
          <w:i/>
          <w:iCs/>
          <w:sz w:val="24"/>
          <w:szCs w:val="24"/>
        </w:rPr>
        <w:t>Evidence and values in the NHS: choosing treatments and interventions well</w:t>
      </w:r>
      <w:r w:rsidR="00ED73D6">
        <w:rPr>
          <w:rFonts w:ascii="Arial" w:hAnsi="Arial" w:cs="Arial"/>
          <w:i/>
          <w:iCs/>
          <w:sz w:val="24"/>
          <w:szCs w:val="24"/>
        </w:rPr>
        <w:t>.</w:t>
      </w:r>
      <w:r w:rsidRPr="00F86740">
        <w:rPr>
          <w:rFonts w:ascii="Arial" w:hAnsi="Arial" w:cs="Arial"/>
          <w:i/>
          <w:iCs/>
          <w:sz w:val="24"/>
          <w:szCs w:val="24"/>
        </w:rPr>
        <w:t xml:space="preserve"> </w:t>
      </w:r>
      <w:r w:rsidRPr="00F86740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F86740">
          <w:rPr>
            <w:rStyle w:val="Hyperlink"/>
            <w:rFonts w:ascii="Arial" w:hAnsi="Arial" w:cs="Arial"/>
            <w:sz w:val="24"/>
            <w:szCs w:val="24"/>
          </w:rPr>
          <w:t>https://bjgp.org/content/69/678/4</w:t>
        </w:r>
      </w:hyperlink>
      <w:r w:rsidRPr="00F86740">
        <w:rPr>
          <w:rFonts w:ascii="Arial" w:hAnsi="Arial" w:cs="Arial"/>
          <w:sz w:val="24"/>
          <w:szCs w:val="24"/>
        </w:rPr>
        <w:t xml:space="preserve"> (Accessed: 10 March 2022). </w:t>
      </w:r>
    </w:p>
    <w:p w14:paraId="248591AC" w14:textId="333242D6" w:rsidR="00E53FDC" w:rsidRDefault="00E53FDC" w:rsidP="001B207C">
      <w:pPr>
        <w:rPr>
          <w:rFonts w:ascii="Arial" w:hAnsi="Arial" w:cs="Arial"/>
          <w:sz w:val="24"/>
          <w:szCs w:val="24"/>
        </w:rPr>
      </w:pPr>
    </w:p>
    <w:p w14:paraId="2A3ACCEE" w14:textId="2C206FD5" w:rsidR="00E53FDC" w:rsidRPr="00F86740" w:rsidRDefault="00E53FDC" w:rsidP="001B20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Cordis Bright</w:t>
      </w:r>
      <w:r w:rsidR="003556BD">
        <w:rPr>
          <w:rFonts w:ascii="Arial" w:hAnsi="Arial" w:cs="Arial"/>
          <w:sz w:val="24"/>
          <w:szCs w:val="24"/>
        </w:rPr>
        <w:t xml:space="preserve"> (2019). </w:t>
      </w:r>
      <w:r w:rsidR="007520A0" w:rsidRPr="00ED73D6">
        <w:rPr>
          <w:rFonts w:ascii="Arial" w:hAnsi="Arial" w:cs="Arial"/>
          <w:i/>
          <w:iCs/>
          <w:sz w:val="24"/>
          <w:szCs w:val="24"/>
        </w:rPr>
        <w:t>Implementing evidence-based practice in Health and Social care</w:t>
      </w:r>
      <w:r w:rsidR="00ED73D6" w:rsidRPr="00ED73D6">
        <w:rPr>
          <w:rFonts w:ascii="Arial" w:hAnsi="Arial" w:cs="Arial"/>
          <w:i/>
          <w:iCs/>
          <w:sz w:val="24"/>
          <w:szCs w:val="24"/>
        </w:rPr>
        <w:t>.</w:t>
      </w:r>
      <w:r w:rsidR="00ED73D6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="00773EFE" w:rsidRPr="00AB1462">
          <w:rPr>
            <w:rStyle w:val="Hyperlink"/>
            <w:rFonts w:ascii="Arial" w:hAnsi="Arial" w:cs="Arial"/>
            <w:sz w:val="24"/>
            <w:szCs w:val="24"/>
          </w:rPr>
          <w:t>https://www.cordisbright.co.uk/admin/resources/11-enables-to-evidence-based-practice.pdf</w:t>
        </w:r>
      </w:hyperlink>
      <w:r w:rsidR="00773EFE">
        <w:rPr>
          <w:rFonts w:ascii="Arial" w:hAnsi="Arial" w:cs="Arial"/>
          <w:sz w:val="24"/>
          <w:szCs w:val="24"/>
        </w:rPr>
        <w:t xml:space="preserve"> (Accessed: 11 March 2022). </w:t>
      </w:r>
    </w:p>
    <w:p w14:paraId="21D77DA0" w14:textId="77777777" w:rsidR="00941EAD" w:rsidRPr="00F86740" w:rsidRDefault="00941EAD" w:rsidP="001B207C">
      <w:pPr>
        <w:rPr>
          <w:rFonts w:ascii="Arial" w:hAnsi="Arial" w:cs="Arial"/>
          <w:sz w:val="24"/>
          <w:szCs w:val="24"/>
        </w:rPr>
      </w:pPr>
    </w:p>
    <w:p w14:paraId="2E8E3F1F" w14:textId="48D00397" w:rsidR="00F078C5" w:rsidRPr="00F86740" w:rsidRDefault="00F078C5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 xml:space="preserve">Learn Online (2018). </w:t>
      </w:r>
      <w:r w:rsidRPr="00F86740">
        <w:rPr>
          <w:rFonts w:ascii="Arial" w:hAnsi="Arial" w:cs="Arial"/>
          <w:i/>
          <w:iCs/>
          <w:sz w:val="24"/>
          <w:szCs w:val="24"/>
        </w:rPr>
        <w:t xml:space="preserve">Why is evidence-based practice so important. </w:t>
      </w:r>
      <w:r w:rsidRPr="00F8674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86740">
          <w:rPr>
            <w:rStyle w:val="Hyperlink"/>
            <w:rFonts w:ascii="Arial" w:hAnsi="Arial" w:cs="Arial"/>
            <w:sz w:val="24"/>
            <w:szCs w:val="24"/>
          </w:rPr>
          <w:t>https://learnonline.eiu.edu/programs/rn-to-bsn/evidence-based-practice-important/</w:t>
        </w:r>
      </w:hyperlink>
      <w:r w:rsidRPr="00F86740">
        <w:rPr>
          <w:rFonts w:ascii="Arial" w:hAnsi="Arial" w:cs="Arial"/>
          <w:sz w:val="24"/>
          <w:szCs w:val="24"/>
        </w:rPr>
        <w:t xml:space="preserve"> (Accessed: 10 March 2022). </w:t>
      </w:r>
    </w:p>
    <w:p w14:paraId="44A869A7" w14:textId="77777777" w:rsidR="00F078C5" w:rsidRPr="00F86740" w:rsidRDefault="00F078C5" w:rsidP="001B207C">
      <w:pPr>
        <w:rPr>
          <w:rFonts w:ascii="Arial" w:hAnsi="Arial" w:cs="Arial"/>
          <w:sz w:val="24"/>
          <w:szCs w:val="24"/>
          <w:u w:val="single"/>
        </w:rPr>
      </w:pPr>
    </w:p>
    <w:p w14:paraId="0D206FD8" w14:textId="43D829AD" w:rsidR="0007130E" w:rsidRPr="00F86740" w:rsidRDefault="001E150F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>Mackey, A</w:t>
      </w:r>
      <w:r w:rsidR="00B558C0" w:rsidRPr="00F86740">
        <w:rPr>
          <w:rFonts w:ascii="Arial" w:hAnsi="Arial" w:cs="Arial"/>
          <w:sz w:val="24"/>
          <w:szCs w:val="24"/>
        </w:rPr>
        <w:t xml:space="preserve"> and </w:t>
      </w:r>
      <w:r w:rsidR="00791B0E" w:rsidRPr="00F86740">
        <w:rPr>
          <w:rFonts w:ascii="Arial" w:hAnsi="Arial" w:cs="Arial"/>
          <w:sz w:val="24"/>
          <w:szCs w:val="24"/>
        </w:rPr>
        <w:t>Bassendowski, S</w:t>
      </w:r>
      <w:r w:rsidR="0032226C" w:rsidRPr="00F86740">
        <w:rPr>
          <w:rFonts w:ascii="Arial" w:hAnsi="Arial" w:cs="Arial"/>
          <w:sz w:val="24"/>
          <w:szCs w:val="24"/>
        </w:rPr>
        <w:t xml:space="preserve"> (2016). </w:t>
      </w:r>
      <w:r w:rsidR="0032226C" w:rsidRPr="00F86740">
        <w:rPr>
          <w:rFonts w:ascii="Arial" w:hAnsi="Arial" w:cs="Arial"/>
          <w:i/>
          <w:iCs/>
          <w:sz w:val="24"/>
          <w:szCs w:val="24"/>
        </w:rPr>
        <w:t>The history of evidence-based practice in nursing education and practice</w:t>
      </w:r>
      <w:r w:rsidR="001C293D" w:rsidRPr="00F86740">
        <w:rPr>
          <w:rFonts w:ascii="Arial" w:hAnsi="Arial" w:cs="Arial"/>
          <w:i/>
          <w:iCs/>
          <w:sz w:val="24"/>
          <w:szCs w:val="24"/>
        </w:rPr>
        <w:t xml:space="preserve">. </w:t>
      </w:r>
      <w:r w:rsidR="00E45582" w:rsidRPr="00F86740">
        <w:rPr>
          <w:rFonts w:ascii="Arial" w:hAnsi="Arial" w:cs="Arial"/>
          <w:sz w:val="24"/>
          <w:szCs w:val="24"/>
        </w:rPr>
        <w:t>Available at:</w:t>
      </w:r>
      <w:r w:rsidR="00E45582" w:rsidRPr="00F86740">
        <w:rPr>
          <w:sz w:val="24"/>
          <w:szCs w:val="24"/>
        </w:rPr>
        <w:t xml:space="preserve"> </w:t>
      </w:r>
      <w:hyperlink r:id="rId14" w:history="1">
        <w:r w:rsidR="0007130E" w:rsidRPr="00F86740">
          <w:rPr>
            <w:rStyle w:val="Hyperlink"/>
            <w:rFonts w:ascii="Arial" w:hAnsi="Arial" w:cs="Arial"/>
            <w:color w:val="auto"/>
            <w:sz w:val="24"/>
            <w:szCs w:val="24"/>
          </w:rPr>
          <w:t>The History of Evidence-Based Practice in Nursing Education and Practice | Elsevier Enhanced Reader</w:t>
        </w:r>
      </w:hyperlink>
      <w:r w:rsidR="001C293D" w:rsidRPr="00F86740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1C293D" w:rsidRPr="00F86740">
        <w:rPr>
          <w:rFonts w:ascii="Arial" w:hAnsi="Arial" w:cs="Arial"/>
          <w:sz w:val="24"/>
          <w:szCs w:val="24"/>
        </w:rPr>
        <w:t>(Accessed:</w:t>
      </w:r>
      <w:r w:rsidR="00114582" w:rsidRPr="00F86740">
        <w:rPr>
          <w:rFonts w:ascii="Arial" w:hAnsi="Arial" w:cs="Arial"/>
          <w:sz w:val="24"/>
          <w:szCs w:val="24"/>
        </w:rPr>
        <w:t xml:space="preserve"> 8 March 2022). </w:t>
      </w:r>
    </w:p>
    <w:p w14:paraId="56C3A52B" w14:textId="2AA43BDD" w:rsidR="008C5405" w:rsidRPr="00F86740" w:rsidRDefault="008C5405" w:rsidP="001B207C">
      <w:pPr>
        <w:rPr>
          <w:rFonts w:ascii="Arial" w:hAnsi="Arial" w:cs="Arial"/>
          <w:sz w:val="24"/>
          <w:szCs w:val="24"/>
        </w:rPr>
      </w:pPr>
    </w:p>
    <w:p w14:paraId="0941D467" w14:textId="5BDDFAD6" w:rsidR="008C5405" w:rsidRPr="00F86740" w:rsidRDefault="008C5405" w:rsidP="008C5405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>NCBI (2019</w:t>
      </w:r>
      <w:r w:rsidR="00651809" w:rsidRPr="00F86740">
        <w:rPr>
          <w:rFonts w:ascii="Arial" w:hAnsi="Arial" w:cs="Arial"/>
          <w:sz w:val="24"/>
          <w:szCs w:val="24"/>
        </w:rPr>
        <w:t>a</w:t>
      </w:r>
      <w:r w:rsidRPr="00F86740">
        <w:rPr>
          <w:rFonts w:ascii="Arial" w:hAnsi="Arial" w:cs="Arial"/>
          <w:sz w:val="24"/>
          <w:szCs w:val="24"/>
        </w:rPr>
        <w:t xml:space="preserve">). </w:t>
      </w:r>
      <w:r w:rsidRPr="00F86740">
        <w:rPr>
          <w:rFonts w:ascii="Arial" w:hAnsi="Arial" w:cs="Arial"/>
          <w:i/>
          <w:iCs/>
          <w:sz w:val="24"/>
          <w:szCs w:val="24"/>
        </w:rPr>
        <w:t xml:space="preserve">Evidence-based practice. </w:t>
      </w:r>
      <w:r w:rsidRPr="00F86740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F86740">
          <w:rPr>
            <w:rStyle w:val="Hyperlink"/>
            <w:rFonts w:ascii="Arial" w:hAnsi="Arial" w:cs="Arial"/>
            <w:sz w:val="24"/>
            <w:szCs w:val="24"/>
          </w:rPr>
          <w:t>https://www.ncbi.nlm.nih.gov/pmc/articles/PMC6775415/</w:t>
        </w:r>
      </w:hyperlink>
      <w:r w:rsidRPr="00F86740">
        <w:rPr>
          <w:rFonts w:ascii="Arial" w:hAnsi="Arial" w:cs="Arial"/>
          <w:sz w:val="24"/>
          <w:szCs w:val="24"/>
        </w:rPr>
        <w:t xml:space="preserve"> (Accessed: 7 March 2022). </w:t>
      </w:r>
    </w:p>
    <w:p w14:paraId="271E174D" w14:textId="77777777" w:rsidR="00F86740" w:rsidRDefault="00F86740" w:rsidP="001B207C">
      <w:pPr>
        <w:rPr>
          <w:rFonts w:ascii="Arial" w:hAnsi="Arial" w:cs="Arial"/>
          <w:sz w:val="24"/>
          <w:szCs w:val="24"/>
        </w:rPr>
      </w:pPr>
    </w:p>
    <w:p w14:paraId="79994D92" w14:textId="71BE2854" w:rsidR="008C5405" w:rsidRPr="00F86740" w:rsidRDefault="008C5405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>NCBI (2017</w:t>
      </w:r>
      <w:r w:rsidR="00651809" w:rsidRPr="00F86740">
        <w:rPr>
          <w:rFonts w:ascii="Arial" w:hAnsi="Arial" w:cs="Arial"/>
          <w:sz w:val="24"/>
          <w:szCs w:val="24"/>
        </w:rPr>
        <w:t>b</w:t>
      </w:r>
      <w:r w:rsidRPr="00F86740">
        <w:rPr>
          <w:rFonts w:ascii="Arial" w:hAnsi="Arial" w:cs="Arial"/>
          <w:sz w:val="24"/>
          <w:szCs w:val="24"/>
        </w:rPr>
        <w:t xml:space="preserve">). </w:t>
      </w:r>
      <w:r w:rsidR="00D45D78" w:rsidRPr="00F86740">
        <w:rPr>
          <w:rFonts w:ascii="Arial" w:hAnsi="Arial" w:cs="Arial"/>
          <w:i/>
          <w:iCs/>
          <w:sz w:val="24"/>
          <w:szCs w:val="24"/>
        </w:rPr>
        <w:t xml:space="preserve">Evidence-based psychotherapy: Advantages and challenges. </w:t>
      </w:r>
      <w:r w:rsidR="00D45D78" w:rsidRPr="00F8674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A15380" w:rsidRPr="00F86740">
          <w:rPr>
            <w:rStyle w:val="Hyperlink"/>
            <w:rFonts w:ascii="Arial" w:hAnsi="Arial" w:cs="Arial"/>
            <w:sz w:val="24"/>
            <w:szCs w:val="24"/>
          </w:rPr>
          <w:t>https://www.ncbi.nlm.nih.gov/pmc/articles/PMC5509639/</w:t>
        </w:r>
      </w:hyperlink>
      <w:r w:rsidR="00A15380" w:rsidRPr="00F86740">
        <w:rPr>
          <w:rFonts w:ascii="Arial" w:hAnsi="Arial" w:cs="Arial"/>
          <w:sz w:val="24"/>
          <w:szCs w:val="24"/>
        </w:rPr>
        <w:t xml:space="preserve"> (Accessed: 7 March 2022</w:t>
      </w:r>
      <w:r w:rsidR="005627CC" w:rsidRPr="00F86740">
        <w:rPr>
          <w:rFonts w:ascii="Arial" w:hAnsi="Arial" w:cs="Arial"/>
          <w:sz w:val="24"/>
          <w:szCs w:val="24"/>
        </w:rPr>
        <w:t>)</w:t>
      </w:r>
      <w:r w:rsidR="00A15380" w:rsidRPr="00F86740">
        <w:rPr>
          <w:rFonts w:ascii="Arial" w:hAnsi="Arial" w:cs="Arial"/>
          <w:sz w:val="24"/>
          <w:szCs w:val="24"/>
        </w:rPr>
        <w:t xml:space="preserve">. </w:t>
      </w:r>
    </w:p>
    <w:p w14:paraId="3CEEF2C1" w14:textId="35E39B7F" w:rsidR="00777031" w:rsidRPr="00F86740" w:rsidRDefault="00777031" w:rsidP="001B207C">
      <w:pPr>
        <w:rPr>
          <w:rFonts w:ascii="Arial" w:hAnsi="Arial" w:cs="Arial"/>
          <w:sz w:val="24"/>
          <w:szCs w:val="24"/>
        </w:rPr>
      </w:pPr>
    </w:p>
    <w:p w14:paraId="77D1389E" w14:textId="25CAC461" w:rsidR="00777031" w:rsidRPr="00F86740" w:rsidRDefault="00777031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 xml:space="preserve">NHS England (2013). </w:t>
      </w:r>
      <w:r w:rsidR="00F86740" w:rsidRPr="00F86740">
        <w:rPr>
          <w:rFonts w:ascii="Arial" w:hAnsi="Arial" w:cs="Arial"/>
          <w:i/>
          <w:iCs/>
          <w:sz w:val="24"/>
          <w:szCs w:val="24"/>
        </w:rPr>
        <w:t xml:space="preserve">Finding the evidence. </w:t>
      </w:r>
      <w:r w:rsidR="00F86740" w:rsidRPr="00F86740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F86740" w:rsidRPr="00F86740">
          <w:rPr>
            <w:rStyle w:val="Hyperlink"/>
            <w:rFonts w:ascii="Arial" w:hAnsi="Arial" w:cs="Arial"/>
            <w:sz w:val="24"/>
            <w:szCs w:val="24"/>
          </w:rPr>
          <w:t>https://www.england.nhs.uk/wp-content/uploads/2017/02/tis-guide-finding-the-evidence-07nov.pdf</w:t>
        </w:r>
      </w:hyperlink>
      <w:r w:rsidR="00F86740" w:rsidRPr="00F86740">
        <w:rPr>
          <w:rFonts w:ascii="Arial" w:hAnsi="Arial" w:cs="Arial"/>
          <w:sz w:val="24"/>
          <w:szCs w:val="24"/>
        </w:rPr>
        <w:t xml:space="preserve"> (Accessed: 11 March 2022). </w:t>
      </w:r>
    </w:p>
    <w:p w14:paraId="2E1766D9" w14:textId="52D16BD9" w:rsidR="004342D3" w:rsidRPr="00F86740" w:rsidRDefault="004342D3" w:rsidP="001B207C">
      <w:pPr>
        <w:rPr>
          <w:rFonts w:ascii="Arial" w:hAnsi="Arial" w:cs="Arial"/>
          <w:sz w:val="24"/>
          <w:szCs w:val="24"/>
        </w:rPr>
      </w:pPr>
    </w:p>
    <w:p w14:paraId="47233594" w14:textId="4493AD64" w:rsidR="004342D3" w:rsidRPr="00F86740" w:rsidRDefault="008E2609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t xml:space="preserve">School of Nursing, </w:t>
      </w:r>
      <w:r w:rsidR="00552768" w:rsidRPr="00F86740">
        <w:rPr>
          <w:rFonts w:ascii="Arial" w:hAnsi="Arial" w:cs="Arial"/>
          <w:sz w:val="24"/>
          <w:szCs w:val="24"/>
        </w:rPr>
        <w:t>(</w:t>
      </w:r>
      <w:r w:rsidRPr="00F86740">
        <w:rPr>
          <w:rFonts w:ascii="Arial" w:hAnsi="Arial" w:cs="Arial"/>
          <w:sz w:val="24"/>
          <w:szCs w:val="24"/>
        </w:rPr>
        <w:t>2020</w:t>
      </w:r>
      <w:r w:rsidR="00552768" w:rsidRPr="00F86740">
        <w:rPr>
          <w:rFonts w:ascii="Arial" w:hAnsi="Arial" w:cs="Arial"/>
          <w:sz w:val="24"/>
          <w:szCs w:val="24"/>
        </w:rPr>
        <w:t>)</w:t>
      </w:r>
      <w:r w:rsidRPr="00F86740">
        <w:rPr>
          <w:rFonts w:ascii="Arial" w:hAnsi="Arial" w:cs="Arial"/>
          <w:sz w:val="24"/>
          <w:szCs w:val="24"/>
        </w:rPr>
        <w:t>.</w:t>
      </w:r>
      <w:r w:rsidR="00070407" w:rsidRPr="00F86740">
        <w:rPr>
          <w:rFonts w:ascii="Arial" w:hAnsi="Arial" w:cs="Arial"/>
          <w:sz w:val="24"/>
          <w:szCs w:val="24"/>
        </w:rPr>
        <w:t xml:space="preserve"> </w:t>
      </w:r>
      <w:r w:rsidR="00896148" w:rsidRPr="00F86740">
        <w:rPr>
          <w:rFonts w:ascii="Arial" w:hAnsi="Arial" w:cs="Arial"/>
          <w:i/>
          <w:iCs/>
          <w:sz w:val="24"/>
          <w:szCs w:val="24"/>
        </w:rPr>
        <w:t xml:space="preserve">The critical role of </w:t>
      </w:r>
      <w:proofErr w:type="gramStart"/>
      <w:r w:rsidR="00896148" w:rsidRPr="00F86740">
        <w:rPr>
          <w:rFonts w:ascii="Arial" w:hAnsi="Arial" w:cs="Arial"/>
          <w:i/>
          <w:iCs/>
          <w:sz w:val="24"/>
          <w:szCs w:val="24"/>
        </w:rPr>
        <w:t>evidence based</w:t>
      </w:r>
      <w:proofErr w:type="gramEnd"/>
      <w:r w:rsidR="00896148" w:rsidRPr="00F86740">
        <w:rPr>
          <w:rFonts w:ascii="Arial" w:hAnsi="Arial" w:cs="Arial"/>
          <w:i/>
          <w:iCs/>
          <w:sz w:val="24"/>
          <w:szCs w:val="24"/>
        </w:rPr>
        <w:t xml:space="preserve"> practice in today’s healthcare</w:t>
      </w:r>
      <w:r w:rsidR="00D350E6" w:rsidRPr="00F86740">
        <w:rPr>
          <w:rFonts w:ascii="Arial" w:hAnsi="Arial" w:cs="Arial"/>
          <w:i/>
          <w:iCs/>
          <w:sz w:val="24"/>
          <w:szCs w:val="24"/>
        </w:rPr>
        <w:t>.</w:t>
      </w:r>
      <w:r w:rsidR="00552768" w:rsidRPr="00F86740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="00070407" w:rsidRPr="00F86740">
          <w:rPr>
            <w:rStyle w:val="Hyperlink"/>
            <w:rFonts w:ascii="Arial" w:hAnsi="Arial" w:cs="Arial"/>
            <w:sz w:val="24"/>
            <w:szCs w:val="24"/>
          </w:rPr>
          <w:t>https://onlinenursing.duq.edu/blog/the-critial-role-of-evidence-based-practice-in-todays-healthcare/</w:t>
        </w:r>
      </w:hyperlink>
      <w:r w:rsidR="00070407" w:rsidRPr="00F86740">
        <w:rPr>
          <w:rFonts w:ascii="Arial" w:hAnsi="Arial" w:cs="Arial"/>
          <w:sz w:val="24"/>
          <w:szCs w:val="24"/>
        </w:rPr>
        <w:t xml:space="preserve"> (Accessed: 8 March 2022). </w:t>
      </w:r>
    </w:p>
    <w:p w14:paraId="266B2A3B" w14:textId="039025D6" w:rsidR="00B10154" w:rsidRPr="00F86740" w:rsidRDefault="00B10154" w:rsidP="001B207C">
      <w:pPr>
        <w:rPr>
          <w:rFonts w:ascii="Arial" w:hAnsi="Arial" w:cs="Arial"/>
          <w:sz w:val="24"/>
          <w:szCs w:val="24"/>
        </w:rPr>
      </w:pPr>
    </w:p>
    <w:p w14:paraId="4C083F49" w14:textId="5D0C4BD4" w:rsidR="00DB0EED" w:rsidRPr="00F86740" w:rsidRDefault="00623F9C" w:rsidP="001B207C">
      <w:pPr>
        <w:rPr>
          <w:rFonts w:ascii="Arial" w:hAnsi="Arial" w:cs="Arial"/>
          <w:sz w:val="24"/>
          <w:szCs w:val="24"/>
        </w:rPr>
      </w:pPr>
      <w:r w:rsidRPr="00F86740">
        <w:rPr>
          <w:rFonts w:ascii="Arial" w:hAnsi="Arial" w:cs="Arial"/>
          <w:sz w:val="24"/>
          <w:szCs w:val="24"/>
        </w:rPr>
        <w:lastRenderedPageBreak/>
        <w:t>Montori, V (2012).</w:t>
      </w:r>
      <w:r w:rsidR="00AE79E9">
        <w:rPr>
          <w:rFonts w:ascii="Arial" w:hAnsi="Arial" w:cs="Arial"/>
          <w:sz w:val="24"/>
          <w:szCs w:val="24"/>
        </w:rPr>
        <w:t xml:space="preserve"> </w:t>
      </w:r>
      <w:r w:rsidR="00A23C1C">
        <w:rPr>
          <w:rFonts w:ascii="Arial" w:hAnsi="Arial" w:cs="Arial"/>
          <w:i/>
          <w:iCs/>
          <w:sz w:val="24"/>
          <w:szCs w:val="24"/>
        </w:rPr>
        <w:t>Shared decision making: An interview with Mayo C</w:t>
      </w:r>
      <w:r w:rsidR="008D2869">
        <w:rPr>
          <w:rFonts w:ascii="Arial" w:hAnsi="Arial" w:cs="Arial"/>
          <w:i/>
          <w:iCs/>
          <w:sz w:val="24"/>
          <w:szCs w:val="24"/>
        </w:rPr>
        <w:t>linic Professor of Medicine Victor Montori</w:t>
      </w:r>
      <w:r w:rsidR="000350FC">
        <w:rPr>
          <w:rFonts w:ascii="Arial" w:hAnsi="Arial" w:cs="Arial"/>
          <w:sz w:val="24"/>
          <w:szCs w:val="24"/>
        </w:rPr>
        <w:t xml:space="preserve"> [video].</w:t>
      </w:r>
      <w:r w:rsidRPr="00F86740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="00DB0EED" w:rsidRPr="00F86740">
          <w:rPr>
            <w:rStyle w:val="Hyperlink"/>
            <w:rFonts w:ascii="Arial" w:hAnsi="Arial" w:cs="Arial"/>
            <w:sz w:val="24"/>
            <w:szCs w:val="24"/>
          </w:rPr>
          <w:t>Shared Decision Making: An Interview with Mayo Clinic Professor of Medicine Victor Montori - YouTube</w:t>
        </w:r>
      </w:hyperlink>
      <w:r w:rsidRPr="00F86740">
        <w:rPr>
          <w:rFonts w:ascii="Arial" w:hAnsi="Arial" w:cs="Arial"/>
          <w:sz w:val="24"/>
          <w:szCs w:val="24"/>
        </w:rPr>
        <w:t xml:space="preserve"> (Accessed: 10 </w:t>
      </w:r>
      <w:r w:rsidR="00F86740" w:rsidRPr="00F86740">
        <w:rPr>
          <w:rFonts w:ascii="Arial" w:hAnsi="Arial" w:cs="Arial"/>
          <w:sz w:val="24"/>
          <w:szCs w:val="24"/>
        </w:rPr>
        <w:t>March</w:t>
      </w:r>
      <w:r w:rsidRPr="00F86740">
        <w:rPr>
          <w:rFonts w:ascii="Arial" w:hAnsi="Arial" w:cs="Arial"/>
          <w:sz w:val="24"/>
          <w:szCs w:val="24"/>
        </w:rPr>
        <w:t xml:space="preserve"> 2022). </w:t>
      </w:r>
    </w:p>
    <w:sectPr w:rsidR="00DB0EED" w:rsidRPr="00F86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A2F091" w14:textId="77777777" w:rsidR="001E4997" w:rsidRDefault="001E4997" w:rsidP="00BD4C59">
      <w:pPr>
        <w:spacing w:after="0" w:line="240" w:lineRule="auto"/>
      </w:pPr>
      <w:r>
        <w:separator/>
      </w:r>
    </w:p>
  </w:endnote>
  <w:endnote w:type="continuationSeparator" w:id="0">
    <w:p w14:paraId="7BAF209E" w14:textId="77777777" w:rsidR="001E4997" w:rsidRDefault="001E4997" w:rsidP="00BD4C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1A8634" w14:textId="77777777" w:rsidR="001E4997" w:rsidRDefault="001E4997" w:rsidP="00BD4C59">
      <w:pPr>
        <w:spacing w:after="0" w:line="240" w:lineRule="auto"/>
      </w:pPr>
      <w:r>
        <w:separator/>
      </w:r>
    </w:p>
  </w:footnote>
  <w:footnote w:type="continuationSeparator" w:id="0">
    <w:p w14:paraId="61F83F26" w14:textId="77777777" w:rsidR="001E4997" w:rsidRDefault="001E4997" w:rsidP="00BD4C5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3698E"/>
    <w:rsid w:val="000350FC"/>
    <w:rsid w:val="00035D5A"/>
    <w:rsid w:val="00043319"/>
    <w:rsid w:val="00052595"/>
    <w:rsid w:val="00062084"/>
    <w:rsid w:val="00070407"/>
    <w:rsid w:val="0007130E"/>
    <w:rsid w:val="00072B4B"/>
    <w:rsid w:val="00073B58"/>
    <w:rsid w:val="00076435"/>
    <w:rsid w:val="00077BD9"/>
    <w:rsid w:val="0008263B"/>
    <w:rsid w:val="000A4311"/>
    <w:rsid w:val="000B28BF"/>
    <w:rsid w:val="000C369B"/>
    <w:rsid w:val="000D103A"/>
    <w:rsid w:val="000F4615"/>
    <w:rsid w:val="001040AC"/>
    <w:rsid w:val="00110BFE"/>
    <w:rsid w:val="001119A1"/>
    <w:rsid w:val="00111ACA"/>
    <w:rsid w:val="00113D4D"/>
    <w:rsid w:val="00114582"/>
    <w:rsid w:val="00136A32"/>
    <w:rsid w:val="00142A97"/>
    <w:rsid w:val="00144548"/>
    <w:rsid w:val="0014482D"/>
    <w:rsid w:val="00157EE6"/>
    <w:rsid w:val="00164BA1"/>
    <w:rsid w:val="00191F5B"/>
    <w:rsid w:val="001A64DF"/>
    <w:rsid w:val="001B207C"/>
    <w:rsid w:val="001B5766"/>
    <w:rsid w:val="001C293D"/>
    <w:rsid w:val="001C439F"/>
    <w:rsid w:val="001C59A5"/>
    <w:rsid w:val="001D2054"/>
    <w:rsid w:val="001E150F"/>
    <w:rsid w:val="001E4997"/>
    <w:rsid w:val="001E6BC2"/>
    <w:rsid w:val="001F01F8"/>
    <w:rsid w:val="001F44BD"/>
    <w:rsid w:val="001F541F"/>
    <w:rsid w:val="00211DB0"/>
    <w:rsid w:val="0021268A"/>
    <w:rsid w:val="00216541"/>
    <w:rsid w:val="00216F0C"/>
    <w:rsid w:val="00223345"/>
    <w:rsid w:val="00226C0F"/>
    <w:rsid w:val="00240D30"/>
    <w:rsid w:val="00251F80"/>
    <w:rsid w:val="002608AB"/>
    <w:rsid w:val="00274163"/>
    <w:rsid w:val="002776F3"/>
    <w:rsid w:val="00293E06"/>
    <w:rsid w:val="00294381"/>
    <w:rsid w:val="002A1577"/>
    <w:rsid w:val="002B417F"/>
    <w:rsid w:val="002B4D58"/>
    <w:rsid w:val="002D0FF7"/>
    <w:rsid w:val="002D2B3E"/>
    <w:rsid w:val="002D3AC9"/>
    <w:rsid w:val="002D59A9"/>
    <w:rsid w:val="002E0E3F"/>
    <w:rsid w:val="002E3438"/>
    <w:rsid w:val="002F4131"/>
    <w:rsid w:val="0030290C"/>
    <w:rsid w:val="00306096"/>
    <w:rsid w:val="00316A5F"/>
    <w:rsid w:val="00316ACD"/>
    <w:rsid w:val="00320BBB"/>
    <w:rsid w:val="0032226C"/>
    <w:rsid w:val="00330900"/>
    <w:rsid w:val="00331FA2"/>
    <w:rsid w:val="003351E1"/>
    <w:rsid w:val="00351D00"/>
    <w:rsid w:val="003554DB"/>
    <w:rsid w:val="003556BD"/>
    <w:rsid w:val="00365EF8"/>
    <w:rsid w:val="003670E6"/>
    <w:rsid w:val="00371A9E"/>
    <w:rsid w:val="003749B2"/>
    <w:rsid w:val="00374D04"/>
    <w:rsid w:val="003753F1"/>
    <w:rsid w:val="00380BF2"/>
    <w:rsid w:val="00385041"/>
    <w:rsid w:val="00397AF8"/>
    <w:rsid w:val="00397CF9"/>
    <w:rsid w:val="003A768F"/>
    <w:rsid w:val="003C1337"/>
    <w:rsid w:val="003D5F1B"/>
    <w:rsid w:val="003F057B"/>
    <w:rsid w:val="003F446F"/>
    <w:rsid w:val="003F4927"/>
    <w:rsid w:val="003F6941"/>
    <w:rsid w:val="00426551"/>
    <w:rsid w:val="004342D3"/>
    <w:rsid w:val="00440AC9"/>
    <w:rsid w:val="00443F69"/>
    <w:rsid w:val="00445821"/>
    <w:rsid w:val="00461256"/>
    <w:rsid w:val="00466122"/>
    <w:rsid w:val="00471923"/>
    <w:rsid w:val="00473129"/>
    <w:rsid w:val="004836DC"/>
    <w:rsid w:val="004903CE"/>
    <w:rsid w:val="004979F8"/>
    <w:rsid w:val="004B02A8"/>
    <w:rsid w:val="004B2F2D"/>
    <w:rsid w:val="004B4D1D"/>
    <w:rsid w:val="004B596E"/>
    <w:rsid w:val="004B7761"/>
    <w:rsid w:val="004D1CED"/>
    <w:rsid w:val="004E1343"/>
    <w:rsid w:val="00505509"/>
    <w:rsid w:val="0050752B"/>
    <w:rsid w:val="00511680"/>
    <w:rsid w:val="00523500"/>
    <w:rsid w:val="00525348"/>
    <w:rsid w:val="00535637"/>
    <w:rsid w:val="005410CC"/>
    <w:rsid w:val="00550B5B"/>
    <w:rsid w:val="00552768"/>
    <w:rsid w:val="005618E6"/>
    <w:rsid w:val="005627CC"/>
    <w:rsid w:val="00565D68"/>
    <w:rsid w:val="00567889"/>
    <w:rsid w:val="00573EEA"/>
    <w:rsid w:val="005907C6"/>
    <w:rsid w:val="00596129"/>
    <w:rsid w:val="005A62F3"/>
    <w:rsid w:val="005D418D"/>
    <w:rsid w:val="005E0127"/>
    <w:rsid w:val="00611F94"/>
    <w:rsid w:val="00623F9C"/>
    <w:rsid w:val="00636BE8"/>
    <w:rsid w:val="0064339D"/>
    <w:rsid w:val="00643A0F"/>
    <w:rsid w:val="00650183"/>
    <w:rsid w:val="00651809"/>
    <w:rsid w:val="00661499"/>
    <w:rsid w:val="006746D5"/>
    <w:rsid w:val="0069369B"/>
    <w:rsid w:val="00694821"/>
    <w:rsid w:val="006B1923"/>
    <w:rsid w:val="006B7665"/>
    <w:rsid w:val="006C22B0"/>
    <w:rsid w:val="006C6555"/>
    <w:rsid w:val="006D279A"/>
    <w:rsid w:val="006D7C4A"/>
    <w:rsid w:val="006F2D09"/>
    <w:rsid w:val="006F3C22"/>
    <w:rsid w:val="00722B0A"/>
    <w:rsid w:val="007262D1"/>
    <w:rsid w:val="00727D70"/>
    <w:rsid w:val="00736611"/>
    <w:rsid w:val="0074653F"/>
    <w:rsid w:val="00746D9B"/>
    <w:rsid w:val="00751B5C"/>
    <w:rsid w:val="007520A0"/>
    <w:rsid w:val="00755C9E"/>
    <w:rsid w:val="00762E14"/>
    <w:rsid w:val="0076352F"/>
    <w:rsid w:val="00773EFE"/>
    <w:rsid w:val="00777031"/>
    <w:rsid w:val="00791547"/>
    <w:rsid w:val="00791B0E"/>
    <w:rsid w:val="007A226D"/>
    <w:rsid w:val="007B18DF"/>
    <w:rsid w:val="007B605F"/>
    <w:rsid w:val="007C7DCA"/>
    <w:rsid w:val="007F10BA"/>
    <w:rsid w:val="008107E1"/>
    <w:rsid w:val="008141FA"/>
    <w:rsid w:val="00834DB5"/>
    <w:rsid w:val="008621D1"/>
    <w:rsid w:val="008655DF"/>
    <w:rsid w:val="00867A6B"/>
    <w:rsid w:val="008738D7"/>
    <w:rsid w:val="00876B6C"/>
    <w:rsid w:val="00896148"/>
    <w:rsid w:val="008A4CB4"/>
    <w:rsid w:val="008C5405"/>
    <w:rsid w:val="008D13E8"/>
    <w:rsid w:val="008D2869"/>
    <w:rsid w:val="008D3BE0"/>
    <w:rsid w:val="008D7344"/>
    <w:rsid w:val="008E2609"/>
    <w:rsid w:val="008E52DF"/>
    <w:rsid w:val="008F1E0C"/>
    <w:rsid w:val="0090036F"/>
    <w:rsid w:val="00902FCE"/>
    <w:rsid w:val="0090361C"/>
    <w:rsid w:val="00905B62"/>
    <w:rsid w:val="00907246"/>
    <w:rsid w:val="0092680F"/>
    <w:rsid w:val="0093618C"/>
    <w:rsid w:val="00941EAD"/>
    <w:rsid w:val="009437F2"/>
    <w:rsid w:val="00945291"/>
    <w:rsid w:val="00946007"/>
    <w:rsid w:val="0095521C"/>
    <w:rsid w:val="00964F0B"/>
    <w:rsid w:val="00983233"/>
    <w:rsid w:val="009843D6"/>
    <w:rsid w:val="0099325D"/>
    <w:rsid w:val="009945FC"/>
    <w:rsid w:val="0099525C"/>
    <w:rsid w:val="009A10E4"/>
    <w:rsid w:val="009B1FEC"/>
    <w:rsid w:val="009B462D"/>
    <w:rsid w:val="009C10A4"/>
    <w:rsid w:val="009C400F"/>
    <w:rsid w:val="009C5C6F"/>
    <w:rsid w:val="009D521F"/>
    <w:rsid w:val="009D6025"/>
    <w:rsid w:val="009E0EBC"/>
    <w:rsid w:val="00A1444A"/>
    <w:rsid w:val="00A15380"/>
    <w:rsid w:val="00A2319C"/>
    <w:rsid w:val="00A23C1C"/>
    <w:rsid w:val="00A23EED"/>
    <w:rsid w:val="00A26B89"/>
    <w:rsid w:val="00A30377"/>
    <w:rsid w:val="00A31907"/>
    <w:rsid w:val="00A454B3"/>
    <w:rsid w:val="00A60945"/>
    <w:rsid w:val="00A67253"/>
    <w:rsid w:val="00A7541B"/>
    <w:rsid w:val="00A8262D"/>
    <w:rsid w:val="00A86578"/>
    <w:rsid w:val="00A96958"/>
    <w:rsid w:val="00AA5266"/>
    <w:rsid w:val="00AB21DC"/>
    <w:rsid w:val="00AB364C"/>
    <w:rsid w:val="00AC55AB"/>
    <w:rsid w:val="00AC6F66"/>
    <w:rsid w:val="00AD5A1C"/>
    <w:rsid w:val="00AE158C"/>
    <w:rsid w:val="00AE2032"/>
    <w:rsid w:val="00AE22B9"/>
    <w:rsid w:val="00AE6586"/>
    <w:rsid w:val="00AE79E9"/>
    <w:rsid w:val="00AF6F5C"/>
    <w:rsid w:val="00B10154"/>
    <w:rsid w:val="00B244DC"/>
    <w:rsid w:val="00B51BAF"/>
    <w:rsid w:val="00B558C0"/>
    <w:rsid w:val="00B56C39"/>
    <w:rsid w:val="00B6334F"/>
    <w:rsid w:val="00B64D16"/>
    <w:rsid w:val="00B6759A"/>
    <w:rsid w:val="00B737DE"/>
    <w:rsid w:val="00B754C1"/>
    <w:rsid w:val="00B83B41"/>
    <w:rsid w:val="00B87E7F"/>
    <w:rsid w:val="00B9169E"/>
    <w:rsid w:val="00B961C6"/>
    <w:rsid w:val="00BA5F1D"/>
    <w:rsid w:val="00BC2FBC"/>
    <w:rsid w:val="00BD4C59"/>
    <w:rsid w:val="00BD76CF"/>
    <w:rsid w:val="00BF6E6B"/>
    <w:rsid w:val="00BF7021"/>
    <w:rsid w:val="00C02C11"/>
    <w:rsid w:val="00C172CC"/>
    <w:rsid w:val="00C23F5B"/>
    <w:rsid w:val="00C75342"/>
    <w:rsid w:val="00C93AAA"/>
    <w:rsid w:val="00CA1358"/>
    <w:rsid w:val="00CB6481"/>
    <w:rsid w:val="00CD5DB2"/>
    <w:rsid w:val="00CE0BAB"/>
    <w:rsid w:val="00CF08BD"/>
    <w:rsid w:val="00CF609C"/>
    <w:rsid w:val="00D03029"/>
    <w:rsid w:val="00D030E1"/>
    <w:rsid w:val="00D0764E"/>
    <w:rsid w:val="00D12B5D"/>
    <w:rsid w:val="00D27B44"/>
    <w:rsid w:val="00D27B72"/>
    <w:rsid w:val="00D350E6"/>
    <w:rsid w:val="00D3634F"/>
    <w:rsid w:val="00D3698E"/>
    <w:rsid w:val="00D45D78"/>
    <w:rsid w:val="00D507E5"/>
    <w:rsid w:val="00D538F7"/>
    <w:rsid w:val="00D717B7"/>
    <w:rsid w:val="00D84D95"/>
    <w:rsid w:val="00D9092A"/>
    <w:rsid w:val="00D9212C"/>
    <w:rsid w:val="00D92AA4"/>
    <w:rsid w:val="00D96B7F"/>
    <w:rsid w:val="00DA6F25"/>
    <w:rsid w:val="00DB0A0C"/>
    <w:rsid w:val="00DB0EED"/>
    <w:rsid w:val="00DB2EA1"/>
    <w:rsid w:val="00DB6272"/>
    <w:rsid w:val="00DC2599"/>
    <w:rsid w:val="00DD00C8"/>
    <w:rsid w:val="00DD2AC0"/>
    <w:rsid w:val="00DE47D7"/>
    <w:rsid w:val="00DF2C5E"/>
    <w:rsid w:val="00DF3FA1"/>
    <w:rsid w:val="00E03FAB"/>
    <w:rsid w:val="00E14607"/>
    <w:rsid w:val="00E25B8D"/>
    <w:rsid w:val="00E45582"/>
    <w:rsid w:val="00E53FDC"/>
    <w:rsid w:val="00E64A26"/>
    <w:rsid w:val="00E66C67"/>
    <w:rsid w:val="00E71113"/>
    <w:rsid w:val="00E71168"/>
    <w:rsid w:val="00E7188A"/>
    <w:rsid w:val="00E73C9B"/>
    <w:rsid w:val="00EA0E5A"/>
    <w:rsid w:val="00EA5BFB"/>
    <w:rsid w:val="00EB1A58"/>
    <w:rsid w:val="00EB30C7"/>
    <w:rsid w:val="00ED3082"/>
    <w:rsid w:val="00ED73D6"/>
    <w:rsid w:val="00EE7A2B"/>
    <w:rsid w:val="00EF6410"/>
    <w:rsid w:val="00F0152E"/>
    <w:rsid w:val="00F01DE9"/>
    <w:rsid w:val="00F077F0"/>
    <w:rsid w:val="00F078C5"/>
    <w:rsid w:val="00F10113"/>
    <w:rsid w:val="00F175FF"/>
    <w:rsid w:val="00F21AB1"/>
    <w:rsid w:val="00F221F5"/>
    <w:rsid w:val="00F22930"/>
    <w:rsid w:val="00F244C2"/>
    <w:rsid w:val="00F268BB"/>
    <w:rsid w:val="00F30DD6"/>
    <w:rsid w:val="00F456A9"/>
    <w:rsid w:val="00F46DAB"/>
    <w:rsid w:val="00F537EC"/>
    <w:rsid w:val="00F62630"/>
    <w:rsid w:val="00F63B0C"/>
    <w:rsid w:val="00F645BF"/>
    <w:rsid w:val="00F74DB8"/>
    <w:rsid w:val="00F76DE1"/>
    <w:rsid w:val="00F86740"/>
    <w:rsid w:val="00FA0E4B"/>
    <w:rsid w:val="00FB31B0"/>
    <w:rsid w:val="00FB408C"/>
    <w:rsid w:val="00FB6D80"/>
    <w:rsid w:val="00FB752B"/>
    <w:rsid w:val="00FC0CC0"/>
    <w:rsid w:val="00FC274A"/>
    <w:rsid w:val="00FC39FB"/>
    <w:rsid w:val="00FC575F"/>
    <w:rsid w:val="00FD2D88"/>
    <w:rsid w:val="00FD3061"/>
    <w:rsid w:val="00FD4806"/>
    <w:rsid w:val="00FE7AE5"/>
    <w:rsid w:val="00FF3092"/>
    <w:rsid w:val="00FF6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52728"/>
  <w15:docId w15:val="{71925698-44E2-4CF3-B03E-4E275CEEE8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130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20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7B4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4C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4C59"/>
  </w:style>
  <w:style w:type="paragraph" w:styleId="Footer">
    <w:name w:val="footer"/>
    <w:basedOn w:val="Normal"/>
    <w:link w:val="FooterChar"/>
    <w:uiPriority w:val="99"/>
    <w:unhideWhenUsed/>
    <w:rsid w:val="00BD4C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4C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earnonline.eiu.edu/programs/rn-to-bsn/evidence-based-practice-important/" TargetMode="External"/><Relationship Id="rId18" Type="http://schemas.openxmlformats.org/officeDocument/2006/relationships/hyperlink" Target="https://onlinenursing.duq.edu/blog/the-critial-role-of-evidence-based-practice-in-todays-healthcare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cordisbright.co.uk/admin/resources/11-enables-to-evidence-based-practice.pdf" TargetMode="External"/><Relationship Id="rId17" Type="http://schemas.openxmlformats.org/officeDocument/2006/relationships/hyperlink" Target="https://www.england.nhs.uk/wp-content/uploads/2017/02/tis-guide-finding-the-evidence-07nov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cbi.nlm.nih.gov/pmc/articles/PMC5509639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jgp.org/content/69/678/4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cbi.nlm.nih.gov/pmc/articles/PMC6775415/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www.youtube.com/watch?v=NECp7TtEzM4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reader.elsevier.com/reader/sd/pii/S875572231630028X?token=03E391FEADFBA61FF0B23FE8CFB8B0A22F5CEB0F239B53477BEEB881871B3FC73E78FBCB3D1A483ACBA887F0AE694D15&amp;originRegion=eu-west-1&amp;originCreation=202203082222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5298023-C3A6-4E01-85C9-B7FCAF8CA8F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4700BE4-D171-4E94-9E38-05ABB900FA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FF481-DC8F-4980-85A1-7F36AE0970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823D174-0284-4725-BCE1-20DC648DFF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9025</TotalTime>
  <Pages>7</Pages>
  <Words>1501</Words>
  <Characters>8558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(2010718)</dc:creator>
  <cp:keywords/>
  <dc:description/>
  <cp:lastModifiedBy>Samantha Jones (2010718)</cp:lastModifiedBy>
  <cp:revision>330</cp:revision>
  <dcterms:created xsi:type="dcterms:W3CDTF">2022-03-02T10:26:00Z</dcterms:created>
  <dcterms:modified xsi:type="dcterms:W3CDTF">2022-03-12T13:43:00Z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