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416BCB06" w:rsidP="2E75FCFB" w:rsidRDefault="416BCB06" w14:paraId="4BCBDB3A" w14:textId="3815C3A9" w14:noSpellErr="1">
      <w:pPr>
        <w:spacing w:line="259" w:lineRule="auto"/>
        <w:jc w:val="center"/>
        <w:rPr>
          <w:rFonts w:ascii="Arial Nova" w:hAnsi="Arial Nova" w:eastAsia="Arial Nova" w:cs="Arial Nova"/>
          <w:color w:val="111111"/>
          <w:sz w:val="28"/>
          <w:szCs w:val="28"/>
        </w:rPr>
      </w:pPr>
      <w:r w:rsidRPr="2E75FCFB" w:rsidR="416BCB06">
        <w:rPr>
          <w:rFonts w:ascii="Arial Nova" w:hAnsi="Arial Nova" w:eastAsia="Arial Nova" w:cs="Arial Nova"/>
          <w:b w:val="1"/>
          <w:bCs w:val="1"/>
          <w:color w:val="111111"/>
        </w:rPr>
        <w:t xml:space="preserve"> </w:t>
      </w:r>
      <w:r w:rsidRPr="2E75FCFB" w:rsidR="416BCB06">
        <w:rPr>
          <w:rFonts w:ascii="Arial Nova" w:hAnsi="Arial Nova" w:eastAsia="Arial Nova" w:cs="Arial Nova"/>
          <w:b w:val="1"/>
          <w:bCs w:val="1"/>
          <w:color w:val="111111"/>
          <w:sz w:val="28"/>
          <w:szCs w:val="28"/>
        </w:rPr>
        <w:t>Assignment Title</w:t>
      </w:r>
    </w:p>
    <w:p w:rsidR="416BCB06" w:rsidP="2E75FCFB" w:rsidRDefault="416BCB06" w14:paraId="385E0DE5" w14:textId="62A8C562" w14:noSpellErr="1">
      <w:pPr>
        <w:spacing w:line="259" w:lineRule="auto"/>
        <w:jc w:val="center"/>
        <w:rPr>
          <w:rFonts w:ascii="Arial Nova" w:hAnsi="Arial Nova" w:eastAsia="Arial Nova" w:cs="Arial Nova"/>
          <w:color w:val="111111"/>
          <w:sz w:val="28"/>
          <w:szCs w:val="28"/>
        </w:rPr>
      </w:pPr>
      <w:r w:rsidRPr="2E75FCFB" w:rsidR="416BCB06">
        <w:rPr>
          <w:rFonts w:ascii="Arial Nova" w:hAnsi="Arial Nova" w:eastAsia="Arial Nova" w:cs="Arial Nova"/>
          <w:b w:val="1"/>
          <w:bCs w:val="1"/>
          <w:color w:val="111111"/>
          <w:sz w:val="28"/>
          <w:szCs w:val="28"/>
        </w:rPr>
        <w:t>Component</w:t>
      </w:r>
      <w:r w:rsidRPr="2E75FCFB" w:rsidR="416BCB06">
        <w:rPr>
          <w:rFonts w:ascii="Arial Nova" w:hAnsi="Arial Nova" w:eastAsia="Arial Nova" w:cs="Arial Nova"/>
          <w:b w:val="1"/>
          <w:bCs w:val="1"/>
          <w:color w:val="111111"/>
          <w:sz w:val="28"/>
          <w:szCs w:val="28"/>
        </w:rPr>
        <w:t xml:space="preserve"> 1: Academic Report </w:t>
      </w:r>
      <w:r w:rsidRPr="2E75FCFB" w:rsidR="79A12E25">
        <w:rPr>
          <w:rFonts w:ascii="Arial Nova" w:hAnsi="Arial Nova" w:eastAsia="Arial Nova" w:cs="Arial Nova"/>
          <w:b w:val="1"/>
          <w:bCs w:val="1"/>
          <w:color w:val="111111"/>
          <w:sz w:val="28"/>
          <w:szCs w:val="28"/>
        </w:rPr>
        <w:t>(Time management)</w:t>
      </w:r>
    </w:p>
    <w:p w:rsidR="416BCB06" w:rsidP="2E75FCFB" w:rsidRDefault="416BCB06" w14:paraId="13642876" w14:textId="24B5A75A" w14:noSpellErr="1">
      <w:pPr>
        <w:spacing w:line="259" w:lineRule="auto"/>
        <w:jc w:val="center"/>
        <w:rPr>
          <w:rFonts w:ascii="Arial Nova" w:hAnsi="Arial Nova" w:eastAsia="Arial Nova" w:cs="Arial Nova"/>
          <w:b w:val="1"/>
          <w:bCs w:val="1"/>
          <w:color w:val="111111"/>
          <w:sz w:val="28"/>
          <w:szCs w:val="28"/>
        </w:rPr>
      </w:pPr>
      <w:r w:rsidRPr="2E75FCFB" w:rsidR="416BCB06">
        <w:rPr>
          <w:rFonts w:ascii="Arial Nova" w:hAnsi="Arial Nova" w:eastAsia="Arial Nova" w:cs="Arial Nova"/>
          <w:b w:val="1"/>
          <w:bCs w:val="1"/>
          <w:color w:val="111111"/>
          <w:sz w:val="28"/>
          <w:szCs w:val="28"/>
        </w:rPr>
        <w:t xml:space="preserve">Module Title: </w:t>
      </w:r>
      <w:r w:rsidRPr="2E75FCFB" w:rsidR="242F1F6D">
        <w:rPr>
          <w:rFonts w:ascii="Arial Nova" w:hAnsi="Arial Nova" w:eastAsia="Arial Nova" w:cs="Arial Nova"/>
          <w:b w:val="1"/>
          <w:bCs w:val="1"/>
          <w:color w:val="111111"/>
          <w:sz w:val="28"/>
          <w:szCs w:val="28"/>
        </w:rPr>
        <w:t>Academic Skills</w:t>
      </w:r>
    </w:p>
    <w:p w:rsidR="416BCB06" w:rsidP="2E75FCFB" w:rsidRDefault="416BCB06" w14:paraId="3A9762D1" w14:textId="13522236">
      <w:pPr>
        <w:spacing w:line="259" w:lineRule="auto"/>
        <w:jc w:val="center"/>
        <w:rPr>
          <w:rFonts w:ascii="Arial Nova" w:hAnsi="Arial Nova" w:eastAsia="Arial Nova" w:cs="Arial Nova"/>
          <w:color w:val="111111"/>
          <w:sz w:val="28"/>
          <w:szCs w:val="28"/>
        </w:rPr>
      </w:pPr>
      <w:r w:rsidRPr="2E75FCFB" w:rsidR="416BCB06">
        <w:rPr>
          <w:rFonts w:ascii="Arial Nova" w:hAnsi="Arial Nova" w:eastAsia="Arial Nova" w:cs="Arial Nova"/>
          <w:b w:val="1"/>
          <w:bCs w:val="1"/>
          <w:color w:val="111111"/>
          <w:sz w:val="28"/>
          <w:szCs w:val="28"/>
        </w:rPr>
        <w:t xml:space="preserve">Student Name: </w:t>
      </w:r>
      <w:r w:rsidRPr="2E75FCFB" w:rsidR="416BCB06">
        <w:rPr>
          <w:rFonts w:ascii="Arial Nova" w:hAnsi="Arial Nova" w:eastAsia="Arial Nova" w:cs="Arial Nova"/>
          <w:b w:val="1"/>
          <w:bCs w:val="1"/>
          <w:color w:val="111111"/>
          <w:sz w:val="28"/>
          <w:szCs w:val="28"/>
        </w:rPr>
        <w:t>Shamima</w:t>
      </w:r>
      <w:r w:rsidRPr="2E75FCFB" w:rsidR="416BCB06">
        <w:rPr>
          <w:rFonts w:ascii="Arial Nova" w:hAnsi="Arial Nova" w:eastAsia="Arial Nova" w:cs="Arial Nova"/>
          <w:b w:val="1"/>
          <w:bCs w:val="1"/>
          <w:color w:val="111111"/>
          <w:sz w:val="28"/>
          <w:szCs w:val="28"/>
        </w:rPr>
        <w:t xml:space="preserve"> </w:t>
      </w:r>
      <w:r w:rsidRPr="2E75FCFB" w:rsidR="416BCB06">
        <w:rPr>
          <w:rFonts w:ascii="Arial Nova" w:hAnsi="Arial Nova" w:eastAsia="Arial Nova" w:cs="Arial Nova"/>
          <w:b w:val="1"/>
          <w:bCs w:val="1"/>
          <w:color w:val="111111"/>
          <w:sz w:val="28"/>
          <w:szCs w:val="28"/>
        </w:rPr>
        <w:t>Akter</w:t>
      </w:r>
      <w:r w:rsidRPr="2E75FCFB" w:rsidR="416BCB06">
        <w:rPr>
          <w:rFonts w:ascii="Arial Nova" w:hAnsi="Arial Nova" w:eastAsia="Arial Nova" w:cs="Arial Nova"/>
          <w:b w:val="1"/>
          <w:bCs w:val="1"/>
          <w:color w:val="111111"/>
          <w:sz w:val="28"/>
          <w:szCs w:val="28"/>
        </w:rPr>
        <w:t xml:space="preserve"> Rumi</w:t>
      </w:r>
    </w:p>
    <w:p w:rsidR="416BCB06" w:rsidP="2E75FCFB" w:rsidRDefault="416BCB06" w14:paraId="05AFEB26" w14:textId="4A3F3B8D" w14:noSpellErr="1">
      <w:pPr>
        <w:spacing w:line="259" w:lineRule="auto"/>
        <w:jc w:val="center"/>
        <w:rPr>
          <w:rFonts w:ascii="Arial Nova" w:hAnsi="Arial Nova" w:eastAsia="Arial Nova" w:cs="Arial Nova"/>
          <w:color w:val="111111"/>
          <w:sz w:val="28"/>
          <w:szCs w:val="28"/>
        </w:rPr>
      </w:pPr>
      <w:r w:rsidRPr="2E75FCFB" w:rsidR="416BCB06">
        <w:rPr>
          <w:rFonts w:ascii="Arial Nova" w:hAnsi="Arial Nova" w:eastAsia="Arial Nova" w:cs="Arial Nova"/>
          <w:b w:val="1"/>
          <w:bCs w:val="1"/>
          <w:color w:val="111111"/>
          <w:sz w:val="28"/>
          <w:szCs w:val="28"/>
        </w:rPr>
        <w:t>Student ID:2223220</w:t>
      </w:r>
    </w:p>
    <w:p w:rsidR="416BCB06" w:rsidP="2E75FCFB" w:rsidRDefault="416BCB06" w14:paraId="295D779B" w14:textId="73A0C82E">
      <w:pPr>
        <w:spacing w:line="259" w:lineRule="auto"/>
        <w:jc w:val="center"/>
        <w:rPr>
          <w:rFonts w:ascii="Arial Nova" w:hAnsi="Arial Nova" w:eastAsia="Arial Nova" w:cs="Arial Nova"/>
          <w:b w:val="1"/>
          <w:bCs w:val="1"/>
          <w:color w:val="111111"/>
          <w:sz w:val="28"/>
          <w:szCs w:val="28"/>
        </w:rPr>
      </w:pPr>
      <w:r w:rsidRPr="2E75FCFB" w:rsidR="416BCB06">
        <w:rPr>
          <w:rFonts w:ascii="Arial Nova" w:hAnsi="Arial Nova" w:eastAsia="Arial Nova" w:cs="Arial Nova"/>
          <w:b w:val="1"/>
          <w:bCs w:val="1"/>
          <w:color w:val="111111"/>
          <w:sz w:val="28"/>
          <w:szCs w:val="28"/>
        </w:rPr>
        <w:t>Module code:</w:t>
      </w:r>
      <w:r w:rsidRPr="2E75FCFB" w:rsidR="5B1A3470">
        <w:rPr>
          <w:rFonts w:ascii="Arial Nova" w:hAnsi="Arial Nova" w:eastAsia="Arial Nova" w:cs="Arial Nova"/>
          <w:b w:val="1"/>
          <w:bCs w:val="1"/>
          <w:color w:val="111111"/>
          <w:sz w:val="28"/>
          <w:szCs w:val="28"/>
        </w:rPr>
        <w:t xml:space="preserve"> LCBB4012</w:t>
      </w:r>
      <w:r w:rsidRPr="2E75FCFB" w:rsidR="1D0D0B31">
        <w:rPr>
          <w:rFonts w:ascii="Arial Nova" w:hAnsi="Arial Nova" w:eastAsia="Arial Nova" w:cs="Arial Nova"/>
          <w:b w:val="1"/>
          <w:bCs w:val="1"/>
          <w:color w:val="111111"/>
          <w:sz w:val="28"/>
          <w:szCs w:val="28"/>
        </w:rPr>
        <w:t>_BIRM</w:t>
      </w:r>
    </w:p>
    <w:p w:rsidR="416BCB06" w:rsidP="2E75FCFB" w:rsidRDefault="5E93598D" w14:paraId="317A57B9" w14:textId="168A2E40" w14:noSpellErr="1">
      <w:pPr>
        <w:spacing w:line="259" w:lineRule="auto"/>
        <w:jc w:val="center"/>
        <w:rPr>
          <w:rFonts w:ascii="Arial" w:hAnsi="Arial" w:eastAsia="Arial" w:cs="Arial"/>
          <w:b w:val="1"/>
          <w:bCs w:val="1"/>
          <w:sz w:val="28"/>
          <w:szCs w:val="28"/>
        </w:rPr>
      </w:pPr>
      <w:r w:rsidRPr="2E75FCFB" w:rsidR="5E93598D">
        <w:rPr>
          <w:rFonts w:ascii="Arial Nova" w:hAnsi="Arial Nova" w:eastAsia="Arial Nova" w:cs="Arial Nova"/>
          <w:b w:val="1"/>
          <w:bCs w:val="1"/>
          <w:color w:val="111111"/>
          <w:sz w:val="28"/>
          <w:szCs w:val="28"/>
        </w:rPr>
        <w:t>Lecturer Name:</w:t>
      </w:r>
      <w:r w:rsidRPr="2E75FCFB" w:rsidR="3D0353C1">
        <w:rPr>
          <w:rFonts w:ascii="Arial Nova" w:hAnsi="Arial Nova" w:eastAsia="Arial Nova" w:cs="Arial Nova"/>
          <w:b w:val="1"/>
          <w:bCs w:val="1"/>
          <w:color w:val="111111"/>
          <w:sz w:val="28"/>
          <w:szCs w:val="28"/>
        </w:rPr>
        <w:t xml:space="preserve"> Farah Isla</w:t>
      </w:r>
      <w:r w:rsidRPr="2E75FCFB" w:rsidR="3CDC2B44">
        <w:rPr>
          <w:rFonts w:ascii="Arial Nova" w:hAnsi="Arial Nova" w:eastAsia="Arial Nova" w:cs="Arial Nova"/>
          <w:b w:val="1"/>
          <w:bCs w:val="1"/>
          <w:color w:val="111111"/>
          <w:sz w:val="28"/>
          <w:szCs w:val="28"/>
        </w:rPr>
        <w:t>m</w:t>
      </w:r>
    </w:p>
    <w:p w:rsidR="416BCB06" w:rsidP="55D6502B" w:rsidRDefault="3CDC2B44" w14:paraId="1F9A8A04" w14:textId="76B0B7E8">
      <w:pPr>
        <w:spacing w:line="259" w:lineRule="auto"/>
        <w:jc w:val="center"/>
        <w:rPr>
          <w:rFonts w:ascii="Arial" w:hAnsi="Arial" w:eastAsia="Arial" w:cs="Arial"/>
          <w:b/>
          <w:bCs/>
        </w:rPr>
      </w:pPr>
      <w:r w:rsidRPr="55D6502B">
        <w:rPr>
          <w:rFonts w:ascii="Arial" w:hAnsi="Arial" w:eastAsia="Arial" w:cs="Arial"/>
          <w:b/>
          <w:bCs/>
        </w:rPr>
        <w:t xml:space="preserve"> </w:t>
      </w:r>
    </w:p>
    <w:p w:rsidR="620AF76D" w:rsidP="55D6502B" w:rsidRDefault="620AF76D" w14:paraId="626F5E82" w14:textId="464994A6">
      <w:pPr>
        <w:rPr>
          <w:rFonts w:ascii="Arial" w:hAnsi="Arial" w:eastAsia="Arial" w:cs="Arial"/>
          <w:b/>
          <w:bCs/>
        </w:rPr>
      </w:pPr>
    </w:p>
    <w:p w:rsidR="620AF76D" w:rsidP="55D6502B" w:rsidRDefault="620AF76D" w14:paraId="530F9028" w14:textId="3104CBC9">
      <w:pPr>
        <w:rPr>
          <w:rFonts w:ascii="Arial" w:hAnsi="Arial" w:eastAsia="Arial" w:cs="Arial"/>
          <w:b/>
          <w:bCs/>
        </w:rPr>
      </w:pPr>
    </w:p>
    <w:p w:rsidR="620AF76D" w:rsidP="55D6502B" w:rsidRDefault="620AF76D" w14:paraId="6706E396" w14:textId="5C1DACE5">
      <w:pPr>
        <w:rPr>
          <w:rFonts w:ascii="Arial" w:hAnsi="Arial" w:eastAsia="Arial" w:cs="Arial"/>
          <w:b/>
          <w:bCs/>
        </w:rPr>
      </w:pPr>
    </w:p>
    <w:p w:rsidR="620AF76D" w:rsidP="55D6502B" w:rsidRDefault="620AF76D" w14:paraId="159D433C" w14:textId="37FF3CF0">
      <w:pPr>
        <w:rPr>
          <w:rFonts w:ascii="Arial" w:hAnsi="Arial" w:eastAsia="Arial" w:cs="Arial"/>
          <w:b/>
          <w:bCs/>
        </w:rPr>
      </w:pPr>
    </w:p>
    <w:p w:rsidR="620AF76D" w:rsidP="55D6502B" w:rsidRDefault="620AF76D" w14:paraId="7C3EE412" w14:textId="5C0369D8">
      <w:pPr>
        <w:rPr>
          <w:rFonts w:ascii="Arial" w:hAnsi="Arial" w:eastAsia="Arial" w:cs="Arial"/>
          <w:b/>
          <w:bCs/>
        </w:rPr>
      </w:pPr>
    </w:p>
    <w:p w:rsidR="620AF76D" w:rsidP="55D6502B" w:rsidRDefault="620AF76D" w14:paraId="707D3BD0" w14:textId="47AECFAA">
      <w:pPr>
        <w:rPr>
          <w:rFonts w:ascii="Arial" w:hAnsi="Arial" w:eastAsia="Arial" w:cs="Arial"/>
          <w:b/>
          <w:bCs/>
        </w:rPr>
      </w:pPr>
    </w:p>
    <w:p w:rsidR="620AF76D" w:rsidP="55D6502B" w:rsidRDefault="620AF76D" w14:paraId="260D2198" w14:textId="2F5267EB">
      <w:pPr>
        <w:rPr>
          <w:rFonts w:ascii="Arial" w:hAnsi="Arial" w:eastAsia="Arial" w:cs="Arial"/>
          <w:b/>
          <w:bCs/>
        </w:rPr>
      </w:pPr>
    </w:p>
    <w:p w:rsidR="620AF76D" w:rsidP="55D6502B" w:rsidRDefault="620AF76D" w14:paraId="14761FBB" w14:textId="684456EB">
      <w:pPr>
        <w:rPr>
          <w:rFonts w:ascii="Arial" w:hAnsi="Arial" w:eastAsia="Arial" w:cs="Arial"/>
          <w:b/>
          <w:bCs/>
        </w:rPr>
      </w:pPr>
    </w:p>
    <w:p w:rsidR="620AF76D" w:rsidP="55D6502B" w:rsidRDefault="620AF76D" w14:paraId="4C177256" w14:textId="4C25ABE4">
      <w:pPr>
        <w:rPr>
          <w:rFonts w:ascii="Arial" w:hAnsi="Arial" w:eastAsia="Arial" w:cs="Arial"/>
          <w:b/>
          <w:bCs/>
        </w:rPr>
      </w:pPr>
    </w:p>
    <w:p w:rsidR="620AF76D" w:rsidP="55D6502B" w:rsidRDefault="620AF76D" w14:paraId="6896AB82" w14:textId="05A1AEBC">
      <w:pPr>
        <w:rPr>
          <w:rFonts w:ascii="Arial" w:hAnsi="Arial" w:eastAsia="Arial" w:cs="Arial"/>
          <w:b/>
          <w:bCs/>
        </w:rPr>
      </w:pPr>
    </w:p>
    <w:p w:rsidR="620AF76D" w:rsidP="55D6502B" w:rsidRDefault="620AF76D" w14:paraId="3AC532DC" w14:textId="1AA739D7">
      <w:pPr>
        <w:rPr>
          <w:rFonts w:ascii="Arial" w:hAnsi="Arial" w:eastAsia="Arial" w:cs="Arial"/>
          <w:b/>
          <w:bCs/>
        </w:rPr>
      </w:pPr>
    </w:p>
    <w:p w:rsidR="620AF76D" w:rsidP="55D6502B" w:rsidRDefault="620AF76D" w14:paraId="2DB9A10C" w14:textId="48D64D44">
      <w:pPr>
        <w:rPr>
          <w:rFonts w:ascii="Arial" w:hAnsi="Arial" w:eastAsia="Arial" w:cs="Arial"/>
          <w:b/>
          <w:bCs/>
        </w:rPr>
      </w:pPr>
    </w:p>
    <w:p w:rsidR="620AF76D" w:rsidP="55D6502B" w:rsidRDefault="620AF76D" w14:paraId="48C96A9D" w14:textId="2964AD0B">
      <w:pPr>
        <w:rPr>
          <w:rFonts w:ascii="Arial" w:hAnsi="Arial" w:eastAsia="Arial" w:cs="Arial"/>
          <w:b/>
          <w:bCs/>
        </w:rPr>
      </w:pPr>
    </w:p>
    <w:p w:rsidR="620AF76D" w:rsidP="55D6502B" w:rsidRDefault="620AF76D" w14:paraId="0CAE2C8C" w14:textId="7DD70A60">
      <w:pPr>
        <w:rPr>
          <w:rFonts w:ascii="Arial" w:hAnsi="Arial" w:eastAsia="Arial" w:cs="Arial"/>
          <w:b/>
          <w:bCs/>
        </w:rPr>
      </w:pPr>
    </w:p>
    <w:p w:rsidR="620AF76D" w:rsidP="55D6502B" w:rsidRDefault="620AF76D" w14:paraId="3087BE02" w14:textId="78FCBCF8">
      <w:pPr>
        <w:rPr>
          <w:rFonts w:ascii="Arial" w:hAnsi="Arial" w:eastAsia="Arial" w:cs="Arial"/>
          <w:b/>
          <w:bCs/>
        </w:rPr>
      </w:pPr>
    </w:p>
    <w:p w:rsidR="620AF76D" w:rsidP="55D6502B" w:rsidRDefault="620AF76D" w14:paraId="0BD23B88" w14:textId="634610E6">
      <w:pPr>
        <w:rPr>
          <w:rFonts w:ascii="Arial" w:hAnsi="Arial" w:eastAsia="Arial" w:cs="Arial"/>
          <w:b/>
          <w:bCs/>
        </w:rPr>
      </w:pPr>
    </w:p>
    <w:p w:rsidR="620AF76D" w:rsidP="55D6502B" w:rsidRDefault="620AF76D" w14:paraId="40212A68" w14:textId="33565CD1">
      <w:pPr>
        <w:rPr>
          <w:rFonts w:ascii="Arial" w:hAnsi="Arial" w:eastAsia="Arial" w:cs="Arial"/>
          <w:b/>
          <w:bCs/>
        </w:rPr>
      </w:pPr>
    </w:p>
    <w:p w:rsidR="620AF76D" w:rsidP="55D6502B" w:rsidRDefault="620AF76D" w14:paraId="47954E4A" w14:textId="6DFEDDE2">
      <w:pPr>
        <w:rPr>
          <w:rFonts w:ascii="Arial" w:hAnsi="Arial" w:eastAsia="Arial" w:cs="Arial"/>
          <w:b/>
          <w:bCs/>
        </w:rPr>
      </w:pPr>
    </w:p>
    <w:p w:rsidR="620AF76D" w:rsidP="55D6502B" w:rsidRDefault="620AF76D" w14:paraId="494F99B3" w14:textId="79E3CA46">
      <w:pPr>
        <w:rPr>
          <w:rFonts w:ascii="Arial" w:hAnsi="Arial" w:eastAsia="Arial" w:cs="Arial"/>
          <w:b/>
          <w:bCs/>
        </w:rPr>
      </w:pPr>
    </w:p>
    <w:p w:rsidR="620AF76D" w:rsidP="55D6502B" w:rsidRDefault="620AF76D" w14:paraId="26CC5833" w14:textId="51781072">
      <w:pPr>
        <w:rPr>
          <w:rFonts w:ascii="Arial" w:hAnsi="Arial" w:eastAsia="Arial" w:cs="Arial"/>
          <w:b/>
          <w:bCs/>
        </w:rPr>
      </w:pPr>
    </w:p>
    <w:p w:rsidR="620AF76D" w:rsidP="55D6502B" w:rsidRDefault="620AF76D" w14:paraId="75065448" w14:textId="24A6FBF1">
      <w:pPr>
        <w:rPr>
          <w:rFonts w:ascii="Arial" w:hAnsi="Arial" w:eastAsia="Arial" w:cs="Arial"/>
          <w:b/>
          <w:bCs/>
        </w:rPr>
      </w:pPr>
    </w:p>
    <w:p w:rsidR="620AF76D" w:rsidP="55D6502B" w:rsidRDefault="620AF76D" w14:paraId="13F367AE" w14:textId="039DF22B">
      <w:pPr>
        <w:rPr>
          <w:rFonts w:ascii="Arial" w:hAnsi="Arial" w:eastAsia="Arial" w:cs="Arial"/>
          <w:b/>
          <w:bCs/>
        </w:rPr>
      </w:pPr>
    </w:p>
    <w:p w:rsidR="620AF76D" w:rsidP="55D6502B" w:rsidRDefault="3CDC2B44" w14:paraId="3B4CF6A5" w14:textId="07A41A80">
      <w:pPr>
        <w:rPr>
          <w:rFonts w:ascii="Arial" w:hAnsi="Arial" w:eastAsia="Arial" w:cs="Arial"/>
          <w:b w:val="1"/>
          <w:bCs w:val="1"/>
        </w:rPr>
      </w:pPr>
      <w:r w:rsidRPr="2E75FCFB" w:rsidR="288EE2A0">
        <w:rPr>
          <w:rFonts w:ascii="Arial" w:hAnsi="Arial" w:eastAsia="Arial" w:cs="Arial"/>
          <w:b w:val="1"/>
          <w:bCs w:val="1"/>
        </w:rPr>
        <w:t>T</w:t>
      </w:r>
      <w:r w:rsidRPr="2E75FCFB" w:rsidR="3CDC2B44">
        <w:rPr>
          <w:rFonts w:ascii="Arial" w:hAnsi="Arial" w:eastAsia="Arial" w:cs="Arial"/>
          <w:b w:val="1"/>
          <w:bCs w:val="1"/>
        </w:rPr>
        <w:t>able</w:t>
      </w:r>
      <w:r w:rsidRPr="2E75FCFB" w:rsidR="7BF963BA">
        <w:rPr>
          <w:rFonts w:ascii="Arial" w:hAnsi="Arial" w:eastAsia="Arial" w:cs="Arial"/>
          <w:b w:val="1"/>
          <w:bCs w:val="1"/>
        </w:rPr>
        <w:t xml:space="preserve"> of </w:t>
      </w:r>
      <w:r w:rsidRPr="2E75FCFB" w:rsidR="7BF963BA">
        <w:rPr>
          <w:rFonts w:ascii="Arial" w:hAnsi="Arial" w:eastAsia="Arial" w:cs="Arial"/>
          <w:b w:val="1"/>
          <w:bCs w:val="1"/>
        </w:rPr>
        <w:t>content:</w:t>
      </w:r>
    </w:p>
    <w:p w:rsidR="620AF76D" w:rsidP="55D6502B" w:rsidRDefault="3CDC2B44" w14:paraId="14404DF6" w14:textId="58EB8D57">
      <w:pPr>
        <w:rPr>
          <w:rFonts w:ascii="Arial" w:hAnsi="Arial" w:eastAsia="Arial" w:cs="Arial"/>
          <w:b/>
          <w:bCs/>
        </w:rPr>
      </w:pPr>
      <w:r w:rsidRPr="55D6502B">
        <w:rPr>
          <w:rFonts w:ascii="Arial" w:hAnsi="Arial" w:eastAsia="Arial" w:cs="Arial"/>
          <w:b/>
          <w:bCs/>
        </w:rPr>
        <w:t>Introduction</w:t>
      </w:r>
      <w:r w:rsidRPr="55D6502B" w:rsidR="67050B7A">
        <w:rPr>
          <w:rFonts w:ascii="Arial" w:hAnsi="Arial" w:eastAsia="Arial" w:cs="Arial"/>
          <w:b/>
          <w:bCs/>
        </w:rPr>
        <w:t xml:space="preserve"> ..........................................................................p3</w:t>
      </w:r>
    </w:p>
    <w:p w:rsidR="620AF76D" w:rsidP="55D6502B" w:rsidRDefault="67050B7A" w14:paraId="79BC9D58" w14:textId="45F16406">
      <w:pPr>
        <w:rPr>
          <w:rFonts w:ascii="Arial" w:hAnsi="Arial" w:eastAsia="Arial" w:cs="Arial"/>
          <w:b/>
          <w:bCs/>
        </w:rPr>
      </w:pPr>
      <w:r w:rsidRPr="55D6502B">
        <w:rPr>
          <w:rFonts w:ascii="Arial" w:hAnsi="Arial" w:eastAsia="Arial" w:cs="Arial"/>
          <w:b/>
          <w:bCs/>
        </w:rPr>
        <w:t>Definition of time management............................................p</w:t>
      </w:r>
      <w:r w:rsidRPr="55D6502B" w:rsidR="6FAAFE3C">
        <w:rPr>
          <w:rFonts w:ascii="Arial" w:hAnsi="Arial" w:eastAsia="Arial" w:cs="Arial"/>
          <w:b/>
          <w:bCs/>
        </w:rPr>
        <w:t>3</w:t>
      </w:r>
    </w:p>
    <w:p w:rsidR="620AF76D" w:rsidP="2E75FCFB" w:rsidRDefault="128C84DD" w14:paraId="51FA96D8" w14:textId="4D9B4AF9">
      <w:pPr>
        <w:rPr>
          <w:rFonts w:ascii="Arial" w:hAnsi="Arial" w:eastAsia="Arial" w:cs="Arial"/>
          <w:b w:val="1"/>
          <w:bCs w:val="1"/>
        </w:rPr>
      </w:pPr>
      <w:r w:rsidRPr="2E75FCFB" w:rsidR="6FAAFE3C">
        <w:rPr>
          <w:rFonts w:ascii="Arial" w:hAnsi="Arial" w:eastAsia="Arial" w:cs="Arial"/>
          <w:b w:val="1"/>
          <w:bCs w:val="1"/>
        </w:rPr>
        <w:t>Important of time management............................................p3</w:t>
      </w:r>
    </w:p>
    <w:p w:rsidR="620AF76D" w:rsidP="55D6502B" w:rsidRDefault="128C84DD" w14:paraId="242AB687" w14:textId="601C883C">
      <w:pPr>
        <w:rPr>
          <w:rFonts w:ascii="Arial" w:hAnsi="Arial" w:eastAsia="Arial" w:cs="Arial"/>
          <w:b w:val="1"/>
          <w:bCs w:val="1"/>
        </w:rPr>
      </w:pPr>
      <w:r w:rsidRPr="2E75FCFB" w:rsidR="128C84DD">
        <w:rPr>
          <w:rFonts w:ascii="Arial" w:hAnsi="Arial" w:eastAsia="Arial" w:cs="Arial"/>
          <w:b w:val="1"/>
          <w:bCs w:val="1"/>
        </w:rPr>
        <w:t>Time management strategies................................................p4</w:t>
      </w:r>
    </w:p>
    <w:p w:rsidR="620AF76D" w:rsidP="55D6502B" w:rsidRDefault="7BB6A010" w14:paraId="43DAAC08" w14:textId="03AFC7C8">
      <w:pPr>
        <w:rPr>
          <w:rFonts w:ascii="Arial" w:hAnsi="Arial" w:eastAsia="Arial" w:cs="Arial"/>
          <w:b/>
          <w:bCs/>
        </w:rPr>
      </w:pPr>
      <w:r w:rsidRPr="55D6502B">
        <w:rPr>
          <w:rFonts w:ascii="Arial" w:hAnsi="Arial" w:eastAsia="Arial" w:cs="Arial"/>
          <w:b/>
          <w:bCs/>
        </w:rPr>
        <w:t>Conclusion..............................................................................p4</w:t>
      </w:r>
    </w:p>
    <w:p w:rsidR="620AF76D" w:rsidP="55D6502B" w:rsidRDefault="7BB6A010" w14:paraId="5002C25D" w14:textId="10A3A0E4">
      <w:pPr>
        <w:rPr>
          <w:rFonts w:ascii="Arial" w:hAnsi="Arial" w:eastAsia="Arial" w:cs="Arial"/>
          <w:b/>
          <w:bCs/>
        </w:rPr>
      </w:pPr>
      <w:r w:rsidRPr="55D6502B">
        <w:rPr>
          <w:rFonts w:ascii="Arial" w:hAnsi="Arial" w:eastAsia="Arial" w:cs="Arial"/>
          <w:b/>
          <w:bCs/>
        </w:rPr>
        <w:t>References..............................................................................p5</w:t>
      </w:r>
    </w:p>
    <w:p w:rsidR="620AF76D" w:rsidP="55D6502B" w:rsidRDefault="620AF76D" w14:paraId="2B799058" w14:textId="7260973C">
      <w:pPr>
        <w:rPr>
          <w:rFonts w:ascii="Arial" w:hAnsi="Arial" w:eastAsia="Arial" w:cs="Arial"/>
          <w:b/>
          <w:bCs/>
        </w:rPr>
      </w:pPr>
    </w:p>
    <w:p w:rsidR="620AF76D" w:rsidP="55D6502B" w:rsidRDefault="620AF76D" w14:paraId="5BE9B091" w14:textId="52D16D68">
      <w:pPr>
        <w:rPr>
          <w:rFonts w:ascii="Arial" w:hAnsi="Arial" w:eastAsia="Arial" w:cs="Arial"/>
          <w:b/>
          <w:bCs/>
        </w:rPr>
      </w:pPr>
    </w:p>
    <w:p w:rsidR="620AF76D" w:rsidP="55D6502B" w:rsidRDefault="620AF76D" w14:paraId="33FBE84C" w14:textId="5640D92D">
      <w:pPr>
        <w:rPr>
          <w:rFonts w:ascii="Arial" w:hAnsi="Arial" w:eastAsia="Arial" w:cs="Arial"/>
          <w:b/>
          <w:bCs/>
        </w:rPr>
      </w:pPr>
    </w:p>
    <w:p w:rsidR="620AF76D" w:rsidP="55D6502B" w:rsidRDefault="620AF76D" w14:paraId="05420F2A" w14:textId="5049B01F">
      <w:pPr>
        <w:rPr>
          <w:rFonts w:ascii="Arial" w:hAnsi="Arial" w:eastAsia="Arial" w:cs="Arial"/>
          <w:b/>
          <w:bCs/>
        </w:rPr>
      </w:pPr>
    </w:p>
    <w:p w:rsidR="620AF76D" w:rsidP="55D6502B" w:rsidRDefault="620AF76D" w14:paraId="31991192" w14:textId="2F14F584">
      <w:pPr>
        <w:rPr>
          <w:rFonts w:ascii="Arial" w:hAnsi="Arial" w:eastAsia="Arial" w:cs="Arial"/>
          <w:b/>
          <w:bCs/>
        </w:rPr>
      </w:pPr>
    </w:p>
    <w:p w:rsidR="620AF76D" w:rsidP="55D6502B" w:rsidRDefault="620AF76D" w14:paraId="3EBE6608" w14:textId="08F4D8B2">
      <w:pPr>
        <w:rPr>
          <w:rFonts w:ascii="Arial" w:hAnsi="Arial" w:eastAsia="Arial" w:cs="Arial"/>
          <w:b/>
          <w:bCs/>
        </w:rPr>
      </w:pPr>
    </w:p>
    <w:p w:rsidR="620AF76D" w:rsidP="55D6502B" w:rsidRDefault="620AF76D" w14:paraId="09242970" w14:textId="581F371A">
      <w:pPr>
        <w:rPr>
          <w:rFonts w:ascii="Arial" w:hAnsi="Arial" w:eastAsia="Arial" w:cs="Arial"/>
          <w:b/>
          <w:bCs/>
        </w:rPr>
      </w:pPr>
    </w:p>
    <w:p w:rsidR="620AF76D" w:rsidP="55D6502B" w:rsidRDefault="620AF76D" w14:paraId="17666906" w14:textId="0C5E105D">
      <w:pPr>
        <w:rPr>
          <w:rFonts w:ascii="Arial" w:hAnsi="Arial" w:eastAsia="Arial" w:cs="Arial"/>
          <w:b/>
          <w:bCs/>
        </w:rPr>
      </w:pPr>
    </w:p>
    <w:p w:rsidR="620AF76D" w:rsidP="55D6502B" w:rsidRDefault="620AF76D" w14:paraId="46FB70D1" w14:textId="4A07E662">
      <w:pPr>
        <w:rPr>
          <w:rFonts w:ascii="Arial" w:hAnsi="Arial" w:eastAsia="Arial" w:cs="Arial"/>
          <w:b/>
          <w:bCs/>
        </w:rPr>
      </w:pPr>
    </w:p>
    <w:p w:rsidR="620AF76D" w:rsidP="55D6502B" w:rsidRDefault="620AF76D" w14:paraId="2B995968" w14:textId="7E04BD24">
      <w:pPr>
        <w:rPr>
          <w:rFonts w:ascii="Arial" w:hAnsi="Arial" w:eastAsia="Arial" w:cs="Arial"/>
          <w:b/>
          <w:bCs/>
        </w:rPr>
      </w:pPr>
    </w:p>
    <w:p w:rsidR="620AF76D" w:rsidP="55D6502B" w:rsidRDefault="620AF76D" w14:paraId="70415C36" w14:textId="49B0F0F6">
      <w:pPr>
        <w:rPr>
          <w:rFonts w:ascii="Arial" w:hAnsi="Arial" w:eastAsia="Arial" w:cs="Arial"/>
          <w:b/>
          <w:bCs/>
        </w:rPr>
      </w:pPr>
    </w:p>
    <w:p w:rsidR="620AF76D" w:rsidP="55D6502B" w:rsidRDefault="620AF76D" w14:paraId="3149A31D" w14:textId="65EA44FE">
      <w:pPr>
        <w:rPr>
          <w:rFonts w:ascii="Arial" w:hAnsi="Arial" w:eastAsia="Arial" w:cs="Arial"/>
          <w:b/>
          <w:bCs/>
        </w:rPr>
      </w:pPr>
    </w:p>
    <w:p w:rsidR="620AF76D" w:rsidP="55D6502B" w:rsidRDefault="620AF76D" w14:paraId="6AFDC90D" w14:textId="46E4422C">
      <w:pPr>
        <w:rPr>
          <w:rFonts w:ascii="Arial" w:hAnsi="Arial" w:eastAsia="Arial" w:cs="Arial"/>
          <w:b/>
          <w:bCs/>
        </w:rPr>
      </w:pPr>
    </w:p>
    <w:p w:rsidR="620AF76D" w:rsidP="55D6502B" w:rsidRDefault="620AF76D" w14:paraId="0720DEE1" w14:textId="0102D88B">
      <w:pPr>
        <w:rPr>
          <w:rFonts w:ascii="Arial" w:hAnsi="Arial" w:eastAsia="Arial" w:cs="Arial"/>
          <w:b/>
          <w:bCs/>
        </w:rPr>
      </w:pPr>
    </w:p>
    <w:p w:rsidR="620AF76D" w:rsidP="55D6502B" w:rsidRDefault="620AF76D" w14:paraId="7DAB759D" w14:textId="0D737C1A">
      <w:pPr>
        <w:rPr>
          <w:rFonts w:ascii="Arial" w:hAnsi="Arial" w:eastAsia="Arial" w:cs="Arial"/>
          <w:b/>
          <w:bCs/>
        </w:rPr>
      </w:pPr>
    </w:p>
    <w:p w:rsidR="620AF76D" w:rsidP="55D6502B" w:rsidRDefault="620AF76D" w14:paraId="482914AA" w14:textId="5CED29E9">
      <w:pPr>
        <w:rPr>
          <w:rFonts w:ascii="Arial" w:hAnsi="Arial" w:eastAsia="Arial" w:cs="Arial"/>
          <w:b/>
          <w:bCs/>
        </w:rPr>
      </w:pPr>
    </w:p>
    <w:p w:rsidR="620AF76D" w:rsidP="55D6502B" w:rsidRDefault="620AF76D" w14:paraId="269C9628" w14:textId="12F6DF87">
      <w:pPr>
        <w:rPr>
          <w:rFonts w:ascii="Arial" w:hAnsi="Arial" w:eastAsia="Arial" w:cs="Arial"/>
          <w:b/>
          <w:bCs/>
        </w:rPr>
      </w:pPr>
    </w:p>
    <w:p w:rsidR="620AF76D" w:rsidP="55D6502B" w:rsidRDefault="620AF76D" w14:paraId="007EB9B2" w14:textId="41AB4D4C">
      <w:pPr>
        <w:rPr>
          <w:rFonts w:ascii="Arial" w:hAnsi="Arial" w:eastAsia="Arial" w:cs="Arial"/>
          <w:b/>
          <w:bCs/>
        </w:rPr>
      </w:pPr>
    </w:p>
    <w:p w:rsidR="620AF76D" w:rsidP="55D6502B" w:rsidRDefault="620AF76D" w14:paraId="55E8BF37" w14:textId="5A8E42AF">
      <w:pPr>
        <w:rPr>
          <w:rFonts w:ascii="Arial" w:hAnsi="Arial" w:eastAsia="Arial" w:cs="Arial"/>
          <w:b/>
          <w:bCs/>
        </w:rPr>
      </w:pPr>
    </w:p>
    <w:p w:rsidR="620AF76D" w:rsidP="55D6502B" w:rsidRDefault="620AF76D" w14:paraId="0BFC71D1" w14:textId="53715802">
      <w:pPr>
        <w:rPr>
          <w:rFonts w:ascii="Arial" w:hAnsi="Arial" w:eastAsia="Arial" w:cs="Arial"/>
          <w:b/>
          <w:bCs/>
        </w:rPr>
      </w:pPr>
    </w:p>
    <w:p w:rsidR="620AF76D" w:rsidP="55D6502B" w:rsidRDefault="620AF76D" w14:paraId="118AC83E" w14:textId="60CD6E9D">
      <w:pPr>
        <w:rPr>
          <w:rFonts w:ascii="Arial" w:hAnsi="Arial" w:eastAsia="Arial" w:cs="Arial"/>
          <w:b/>
          <w:bCs/>
        </w:rPr>
      </w:pPr>
    </w:p>
    <w:p w:rsidR="2E75FCFB" w:rsidP="2E75FCFB" w:rsidRDefault="2E75FCFB" w14:paraId="078891AD" w14:textId="723E89AE">
      <w:pPr>
        <w:pStyle w:val="Normal"/>
        <w:rPr>
          <w:rFonts w:ascii="Arial" w:hAnsi="Arial" w:eastAsia="Arial" w:cs="Arial"/>
          <w:b w:val="1"/>
          <w:bCs w:val="1"/>
        </w:rPr>
      </w:pPr>
    </w:p>
    <w:p w:rsidR="620AF76D" w:rsidP="2E75FCFB" w:rsidRDefault="01A44C29" w14:paraId="1C1E4E29" w14:textId="5878D7C9">
      <w:pPr>
        <w:pStyle w:val="Normal"/>
        <w:rPr>
          <w:rFonts w:ascii="Arial" w:hAnsi="Arial" w:eastAsia="Arial" w:cs="Arial"/>
          <w:b w:val="1"/>
          <w:bCs w:val="1"/>
          <w:color w:val="auto"/>
          <w:sz w:val="24"/>
          <w:szCs w:val="24"/>
        </w:rPr>
      </w:pPr>
      <w:r w:rsidRPr="2E75FCFB" w:rsidR="01A44C29">
        <w:rPr>
          <w:rFonts w:ascii="Arial" w:hAnsi="Arial" w:eastAsia="Arial" w:cs="Arial"/>
          <w:b w:val="1"/>
          <w:bCs w:val="1"/>
          <w:color w:val="auto"/>
          <w:sz w:val="24"/>
          <w:szCs w:val="24"/>
        </w:rPr>
        <w:t>Introduction:</w:t>
      </w:r>
    </w:p>
    <w:p w:rsidR="05475924" w:rsidP="2E75FCFB" w:rsidRDefault="1F621083" w14:paraId="57DEBFCA" w14:textId="241E2F14" w14:noSpellErr="1">
      <w:pPr>
        <w:rPr>
          <w:rFonts w:ascii="Arial" w:hAnsi="Arial" w:eastAsia="Arial" w:cs="Arial"/>
          <w:color w:val="auto"/>
          <w:sz w:val="24"/>
          <w:szCs w:val="24"/>
        </w:rPr>
      </w:pPr>
      <w:r w:rsidRPr="2E75FCFB" w:rsidR="1F621083">
        <w:rPr>
          <w:rFonts w:ascii="Arial" w:hAnsi="Arial" w:eastAsia="Arial" w:cs="Arial"/>
          <w:color w:val="auto"/>
          <w:sz w:val="24"/>
          <w:szCs w:val="24"/>
        </w:rPr>
        <w:t xml:space="preserve">Time is </w:t>
      </w:r>
      <w:r w:rsidRPr="2E75FCFB" w:rsidR="1F621083">
        <w:rPr>
          <w:rFonts w:ascii="Arial" w:hAnsi="Arial" w:eastAsia="Arial" w:cs="Arial"/>
          <w:color w:val="auto"/>
          <w:sz w:val="24"/>
          <w:szCs w:val="24"/>
        </w:rPr>
        <w:t>a very valuable</w:t>
      </w:r>
      <w:r w:rsidRPr="2E75FCFB" w:rsidR="1F621083">
        <w:rPr>
          <w:rFonts w:ascii="Arial" w:hAnsi="Arial" w:eastAsia="Arial" w:cs="Arial"/>
          <w:color w:val="auto"/>
          <w:sz w:val="24"/>
          <w:szCs w:val="24"/>
        </w:rPr>
        <w:t xml:space="preserve"> resource and quadrant, which has a limit. It is a key to personal and professional success in the modern real world, where everything is developing </w:t>
      </w:r>
      <w:r w:rsidRPr="2E75FCFB" w:rsidR="1F621083">
        <w:rPr>
          <w:rFonts w:ascii="Arial" w:hAnsi="Arial" w:eastAsia="Arial" w:cs="Arial"/>
          <w:color w:val="auto"/>
          <w:sz w:val="24"/>
          <w:szCs w:val="24"/>
        </w:rPr>
        <w:t>rather quickly</w:t>
      </w:r>
      <w:r w:rsidRPr="2E75FCFB" w:rsidR="1F621083">
        <w:rPr>
          <w:rFonts w:ascii="Arial" w:hAnsi="Arial" w:eastAsia="Arial" w:cs="Arial"/>
          <w:color w:val="auto"/>
          <w:sz w:val="24"/>
          <w:szCs w:val="24"/>
        </w:rPr>
        <w:t xml:space="preserve">. As a student, professional or an entrepreneur, managing your time better is the key to successfully reach your </w:t>
      </w:r>
      <w:r w:rsidRPr="2E75FCFB" w:rsidR="1F621083">
        <w:rPr>
          <w:rFonts w:ascii="Arial" w:hAnsi="Arial" w:eastAsia="Arial" w:cs="Arial"/>
          <w:color w:val="auto"/>
          <w:sz w:val="24"/>
          <w:szCs w:val="24"/>
        </w:rPr>
        <w:t>objectives</w:t>
      </w:r>
      <w:r w:rsidRPr="2E75FCFB" w:rsidR="1F621083">
        <w:rPr>
          <w:rFonts w:ascii="Arial" w:hAnsi="Arial" w:eastAsia="Arial" w:cs="Arial"/>
          <w:color w:val="auto"/>
          <w:sz w:val="24"/>
          <w:szCs w:val="24"/>
        </w:rPr>
        <w:t xml:space="preserve">, </w:t>
      </w:r>
      <w:r w:rsidRPr="2E75FCFB" w:rsidR="1F621083">
        <w:rPr>
          <w:rFonts w:ascii="Arial" w:hAnsi="Arial" w:eastAsia="Arial" w:cs="Arial"/>
          <w:color w:val="auto"/>
          <w:sz w:val="24"/>
          <w:szCs w:val="24"/>
        </w:rPr>
        <w:t>eliminate</w:t>
      </w:r>
      <w:r w:rsidRPr="2E75FCFB" w:rsidR="1F621083">
        <w:rPr>
          <w:rFonts w:ascii="Arial" w:hAnsi="Arial" w:eastAsia="Arial" w:cs="Arial"/>
          <w:color w:val="auto"/>
          <w:sz w:val="24"/>
          <w:szCs w:val="24"/>
        </w:rPr>
        <w:t xml:space="preserve"> </w:t>
      </w:r>
      <w:r w:rsidRPr="2E75FCFB" w:rsidR="1F621083">
        <w:rPr>
          <w:rFonts w:ascii="Arial" w:hAnsi="Arial" w:eastAsia="Arial" w:cs="Arial"/>
          <w:color w:val="auto"/>
          <w:sz w:val="24"/>
          <w:szCs w:val="24"/>
        </w:rPr>
        <w:t>stress</w:t>
      </w:r>
      <w:r w:rsidRPr="2E75FCFB" w:rsidR="1F621083">
        <w:rPr>
          <w:rFonts w:ascii="Arial" w:hAnsi="Arial" w:eastAsia="Arial" w:cs="Arial"/>
          <w:color w:val="auto"/>
          <w:sz w:val="24"/>
          <w:szCs w:val="24"/>
        </w:rPr>
        <w:t xml:space="preserve"> and have a balanced life. </w:t>
      </w:r>
      <w:r w:rsidRPr="2E75FCFB" w:rsidR="7EC1B6CF">
        <w:rPr>
          <w:rFonts w:ascii="Arial" w:hAnsi="Arial" w:eastAsia="Arial" w:cs="Arial"/>
          <w:color w:val="auto"/>
          <w:sz w:val="24"/>
          <w:szCs w:val="24"/>
        </w:rPr>
        <w:t>Time</w:t>
      </w:r>
      <w:r w:rsidRPr="2E75FCFB" w:rsidR="1F621083">
        <w:rPr>
          <w:rFonts w:ascii="Arial" w:hAnsi="Arial" w:eastAsia="Arial" w:cs="Arial"/>
          <w:color w:val="auto"/>
          <w:sz w:val="24"/>
          <w:szCs w:val="24"/>
        </w:rPr>
        <w:t xml:space="preserve"> management </w:t>
      </w:r>
      <w:r w:rsidRPr="2E75FCFB" w:rsidR="18A90DD5">
        <w:rPr>
          <w:rFonts w:ascii="Arial" w:hAnsi="Arial" w:eastAsia="Arial" w:cs="Arial"/>
          <w:color w:val="auto"/>
          <w:sz w:val="24"/>
          <w:szCs w:val="24"/>
        </w:rPr>
        <w:t>has</w:t>
      </w:r>
      <w:r w:rsidRPr="2E75FCFB" w:rsidR="1F621083">
        <w:rPr>
          <w:rFonts w:ascii="Arial" w:hAnsi="Arial" w:eastAsia="Arial" w:cs="Arial"/>
          <w:color w:val="auto"/>
          <w:sz w:val="24"/>
          <w:szCs w:val="24"/>
        </w:rPr>
        <w:t xml:space="preserve"> not only </w:t>
      </w:r>
      <w:r w:rsidRPr="2E75FCFB" w:rsidR="2BA89B41">
        <w:rPr>
          <w:rFonts w:ascii="Arial" w:hAnsi="Arial" w:eastAsia="Arial" w:cs="Arial"/>
          <w:color w:val="auto"/>
          <w:sz w:val="24"/>
          <w:szCs w:val="24"/>
        </w:rPr>
        <w:t>enabled</w:t>
      </w:r>
      <w:r w:rsidRPr="2E75FCFB" w:rsidR="1F621083">
        <w:rPr>
          <w:rFonts w:ascii="Arial" w:hAnsi="Arial" w:eastAsia="Arial" w:cs="Arial"/>
          <w:color w:val="auto"/>
          <w:sz w:val="24"/>
          <w:szCs w:val="24"/>
        </w:rPr>
        <w:t xml:space="preserve"> them to perform better academically but will also </w:t>
      </w:r>
      <w:r w:rsidRPr="2E75FCFB" w:rsidR="1F621083">
        <w:rPr>
          <w:rFonts w:ascii="Arial" w:hAnsi="Arial" w:eastAsia="Arial" w:cs="Arial"/>
          <w:color w:val="auto"/>
          <w:sz w:val="24"/>
          <w:szCs w:val="24"/>
        </w:rPr>
        <w:t>facilitate</w:t>
      </w:r>
      <w:r w:rsidRPr="2E75FCFB" w:rsidR="1F621083">
        <w:rPr>
          <w:rFonts w:ascii="Arial" w:hAnsi="Arial" w:eastAsia="Arial" w:cs="Arial"/>
          <w:color w:val="auto"/>
          <w:sz w:val="24"/>
          <w:szCs w:val="24"/>
        </w:rPr>
        <w:t xml:space="preserve"> development of a healthy balance in their time between studies, </w:t>
      </w:r>
      <w:r w:rsidRPr="2E75FCFB" w:rsidR="1F621083">
        <w:rPr>
          <w:rFonts w:ascii="Arial" w:hAnsi="Arial" w:eastAsia="Arial" w:cs="Arial"/>
          <w:color w:val="auto"/>
          <w:sz w:val="24"/>
          <w:szCs w:val="24"/>
        </w:rPr>
        <w:t>rest</w:t>
      </w:r>
      <w:r w:rsidRPr="2E75FCFB" w:rsidR="1F621083">
        <w:rPr>
          <w:rFonts w:ascii="Arial" w:hAnsi="Arial" w:eastAsia="Arial" w:cs="Arial"/>
          <w:color w:val="auto"/>
          <w:sz w:val="24"/>
          <w:szCs w:val="24"/>
        </w:rPr>
        <w:t xml:space="preserve"> and other things they need to do </w:t>
      </w:r>
      <w:r w:rsidRPr="2E75FCFB" w:rsidR="4771A6D5">
        <w:rPr>
          <w:rFonts w:ascii="Arial" w:hAnsi="Arial" w:eastAsia="Arial" w:cs="Arial"/>
          <w:color w:val="auto"/>
          <w:sz w:val="24"/>
          <w:szCs w:val="24"/>
        </w:rPr>
        <w:t xml:space="preserve">too. In this report I </w:t>
      </w:r>
      <w:r w:rsidRPr="2E75FCFB" w:rsidR="380D97AD">
        <w:rPr>
          <w:rFonts w:ascii="Arial" w:hAnsi="Arial" w:eastAsia="Arial" w:cs="Arial"/>
          <w:color w:val="auto"/>
          <w:sz w:val="24"/>
          <w:szCs w:val="24"/>
        </w:rPr>
        <w:t xml:space="preserve">am going to explain </w:t>
      </w:r>
      <w:r w:rsidRPr="2E75FCFB" w:rsidR="00BA6C8C">
        <w:rPr>
          <w:rFonts w:ascii="Arial" w:hAnsi="Arial" w:eastAsia="Arial" w:cs="Arial"/>
          <w:color w:val="auto"/>
          <w:sz w:val="24"/>
          <w:szCs w:val="24"/>
        </w:rPr>
        <w:t>the</w:t>
      </w:r>
      <w:r w:rsidRPr="2E75FCFB" w:rsidR="4771A6D5">
        <w:rPr>
          <w:rFonts w:ascii="Arial" w:hAnsi="Arial" w:eastAsia="Arial" w:cs="Arial"/>
          <w:color w:val="auto"/>
          <w:sz w:val="24"/>
          <w:szCs w:val="24"/>
        </w:rPr>
        <w:t xml:space="preserve"> </w:t>
      </w:r>
      <w:r w:rsidRPr="2E75FCFB" w:rsidR="0CEE9221">
        <w:rPr>
          <w:rFonts w:ascii="Arial" w:hAnsi="Arial" w:eastAsia="Arial" w:cs="Arial"/>
          <w:color w:val="auto"/>
          <w:sz w:val="24"/>
          <w:szCs w:val="24"/>
        </w:rPr>
        <w:t xml:space="preserve">definition of </w:t>
      </w:r>
      <w:r w:rsidRPr="2E75FCFB" w:rsidR="4771A6D5">
        <w:rPr>
          <w:rFonts w:ascii="Arial" w:hAnsi="Arial" w:eastAsia="Arial" w:cs="Arial"/>
          <w:color w:val="auto"/>
          <w:sz w:val="24"/>
          <w:szCs w:val="24"/>
        </w:rPr>
        <w:t>time management</w:t>
      </w:r>
      <w:r w:rsidRPr="2E75FCFB" w:rsidR="0F68E0CF">
        <w:rPr>
          <w:rFonts w:ascii="Arial" w:hAnsi="Arial" w:eastAsia="Arial" w:cs="Arial"/>
          <w:color w:val="auto"/>
          <w:sz w:val="24"/>
          <w:szCs w:val="24"/>
        </w:rPr>
        <w:t>, important of time management,</w:t>
      </w:r>
      <w:r w:rsidRPr="2E75FCFB" w:rsidR="1C37B735">
        <w:rPr>
          <w:rFonts w:ascii="Arial" w:hAnsi="Arial" w:eastAsia="Arial" w:cs="Arial"/>
          <w:color w:val="auto"/>
          <w:sz w:val="24"/>
          <w:szCs w:val="24"/>
        </w:rPr>
        <w:t xml:space="preserve"> and</w:t>
      </w:r>
      <w:r w:rsidRPr="2E75FCFB" w:rsidR="68B0E5AA">
        <w:rPr>
          <w:rFonts w:ascii="Arial" w:hAnsi="Arial" w:eastAsia="Arial" w:cs="Arial"/>
          <w:color w:val="auto"/>
          <w:sz w:val="24"/>
          <w:szCs w:val="24"/>
        </w:rPr>
        <w:t xml:space="preserve"> </w:t>
      </w:r>
      <w:r w:rsidRPr="2E75FCFB" w:rsidR="0F68E0CF">
        <w:rPr>
          <w:rFonts w:ascii="Arial" w:hAnsi="Arial" w:eastAsia="Arial" w:cs="Arial"/>
          <w:color w:val="auto"/>
          <w:sz w:val="24"/>
          <w:szCs w:val="24"/>
        </w:rPr>
        <w:t>strategies</w:t>
      </w:r>
      <w:r w:rsidRPr="2E75FCFB" w:rsidR="59663BC0">
        <w:rPr>
          <w:rFonts w:ascii="Arial" w:hAnsi="Arial" w:eastAsia="Arial" w:cs="Arial"/>
          <w:color w:val="auto"/>
          <w:sz w:val="24"/>
          <w:szCs w:val="24"/>
        </w:rPr>
        <w:t>.</w:t>
      </w:r>
    </w:p>
    <w:p w:rsidR="05475924" w:rsidP="2E75FCFB" w:rsidRDefault="532A7058" w14:paraId="2266684B" w14:textId="7904990A" w14:noSpellErr="1">
      <w:pPr>
        <w:rPr>
          <w:rFonts w:ascii="Arial" w:hAnsi="Arial" w:eastAsia="Arial" w:cs="Arial"/>
          <w:b w:val="1"/>
          <w:bCs w:val="1"/>
          <w:color w:val="auto"/>
          <w:sz w:val="24"/>
          <w:szCs w:val="24"/>
        </w:rPr>
      </w:pPr>
      <w:r w:rsidRPr="2E75FCFB" w:rsidR="532A7058">
        <w:rPr>
          <w:rFonts w:ascii="Arial" w:hAnsi="Arial" w:eastAsia="Arial" w:cs="Arial"/>
          <w:b w:val="1"/>
          <w:bCs w:val="1"/>
          <w:color w:val="auto"/>
          <w:sz w:val="24"/>
          <w:szCs w:val="24"/>
        </w:rPr>
        <w:t xml:space="preserve">Definition of </w:t>
      </w:r>
      <w:r w:rsidRPr="2E75FCFB" w:rsidR="20217FBC">
        <w:rPr>
          <w:rFonts w:ascii="Arial" w:hAnsi="Arial" w:eastAsia="Arial" w:cs="Arial"/>
          <w:b w:val="1"/>
          <w:bCs w:val="1"/>
          <w:color w:val="auto"/>
          <w:sz w:val="24"/>
          <w:szCs w:val="24"/>
        </w:rPr>
        <w:t>Time management:</w:t>
      </w:r>
    </w:p>
    <w:p w:rsidR="07615850" w:rsidP="2E75FCFB" w:rsidRDefault="07615850" w14:paraId="43F623EF" w14:textId="5213DE83" w14:noSpellErr="1">
      <w:pPr>
        <w:spacing w:before="240" w:after="240"/>
        <w:rPr>
          <w:rFonts w:ascii="Arial" w:hAnsi="Arial" w:eastAsia="Arial" w:cs="Arial"/>
          <w:color w:val="auto"/>
          <w:sz w:val="24"/>
          <w:szCs w:val="24"/>
        </w:rPr>
      </w:pPr>
      <w:r w:rsidRPr="2E75FCFB" w:rsidR="07615850">
        <w:rPr>
          <w:rFonts w:ascii="Arial" w:hAnsi="Arial" w:eastAsia="Arial" w:cs="Arial"/>
          <w:color w:val="auto"/>
          <w:sz w:val="24"/>
          <w:szCs w:val="24"/>
        </w:rPr>
        <w:t xml:space="preserve">Time management refers to a skill of organizing and regulating the use of time to </w:t>
      </w:r>
      <w:r w:rsidRPr="2E75FCFB" w:rsidR="07615850">
        <w:rPr>
          <w:rFonts w:ascii="Arial" w:hAnsi="Arial" w:eastAsia="Arial" w:cs="Arial"/>
          <w:color w:val="auto"/>
          <w:sz w:val="24"/>
          <w:szCs w:val="24"/>
        </w:rPr>
        <w:t>utilize</w:t>
      </w:r>
      <w:r w:rsidRPr="2E75FCFB" w:rsidR="07615850">
        <w:rPr>
          <w:rFonts w:ascii="Arial" w:hAnsi="Arial" w:eastAsia="Arial" w:cs="Arial"/>
          <w:color w:val="auto"/>
          <w:sz w:val="24"/>
          <w:szCs w:val="24"/>
        </w:rPr>
        <w:t xml:space="preserve"> the day in a way that achieves your </w:t>
      </w:r>
      <w:r w:rsidRPr="2E75FCFB" w:rsidR="07615850">
        <w:rPr>
          <w:rFonts w:ascii="Arial" w:hAnsi="Arial" w:eastAsia="Arial" w:cs="Arial"/>
          <w:color w:val="auto"/>
          <w:sz w:val="24"/>
          <w:szCs w:val="24"/>
        </w:rPr>
        <w:t>objectives</w:t>
      </w:r>
      <w:r w:rsidRPr="2E75FCFB" w:rsidR="07615850">
        <w:rPr>
          <w:rFonts w:ascii="Arial" w:hAnsi="Arial" w:eastAsia="Arial" w:cs="Arial"/>
          <w:color w:val="auto"/>
          <w:sz w:val="24"/>
          <w:szCs w:val="24"/>
        </w:rPr>
        <w:t xml:space="preserve">. It is a way of structuring, prioritizing, focusing on distractions and being intentional about time </w:t>
      </w:r>
      <w:r w:rsidRPr="2E75FCFB" w:rsidR="008B0159">
        <w:rPr>
          <w:rFonts w:ascii="Arial" w:hAnsi="Arial" w:eastAsia="Arial" w:cs="Arial"/>
          <w:color w:val="auto"/>
          <w:sz w:val="24"/>
          <w:szCs w:val="24"/>
        </w:rPr>
        <w:t>spending</w:t>
      </w:r>
      <w:r w:rsidRPr="2E75FCFB" w:rsidR="07615850">
        <w:rPr>
          <w:rFonts w:ascii="Arial" w:hAnsi="Arial" w:eastAsia="Arial" w:cs="Arial"/>
          <w:color w:val="auto"/>
          <w:sz w:val="24"/>
          <w:szCs w:val="24"/>
        </w:rPr>
        <w:t xml:space="preserve">. It discusses the art of making goals, planning, deciding what is the most important to do and use tools and methodologies, avoid </w:t>
      </w:r>
      <w:r w:rsidRPr="2E75FCFB" w:rsidR="07615850">
        <w:rPr>
          <w:rFonts w:ascii="Arial" w:hAnsi="Arial" w:eastAsia="Arial" w:cs="Arial"/>
          <w:color w:val="auto"/>
          <w:sz w:val="24"/>
          <w:szCs w:val="24"/>
        </w:rPr>
        <w:t>being distracted and reviewing</w:t>
      </w:r>
      <w:r w:rsidRPr="2E75FCFB" w:rsidR="07615850">
        <w:rPr>
          <w:rFonts w:ascii="Arial" w:hAnsi="Arial" w:eastAsia="Arial" w:cs="Arial"/>
          <w:color w:val="auto"/>
          <w:sz w:val="24"/>
          <w:szCs w:val="24"/>
        </w:rPr>
        <w:t xml:space="preserve"> and resolving. It is the use of your time correctly so that you find it easy to do work on the tasks and you will not be stressed or in rush. In one of the studies, it was shown that the clutter effects the perceived well-being quite negatively (Roster, 2016).</w:t>
      </w:r>
    </w:p>
    <w:p w:rsidR="38678FC9" w:rsidP="2E75FCFB" w:rsidRDefault="7B416BD5" w14:paraId="4A04AFC8" w14:textId="7EC30C99" w14:noSpellErr="1">
      <w:pPr>
        <w:spacing w:before="281" w:after="281"/>
        <w:rPr>
          <w:rFonts w:ascii="Arial" w:hAnsi="Arial" w:eastAsia="Arial" w:cs="Arial"/>
          <w:b w:val="1"/>
          <w:bCs w:val="1"/>
          <w:color w:val="auto"/>
          <w:sz w:val="24"/>
          <w:szCs w:val="24"/>
        </w:rPr>
      </w:pPr>
      <w:r w:rsidRPr="2E75FCFB" w:rsidR="7B416BD5">
        <w:rPr>
          <w:rFonts w:ascii="Arial" w:hAnsi="Arial" w:eastAsia="Arial" w:cs="Arial"/>
          <w:color w:val="auto"/>
          <w:sz w:val="24"/>
          <w:szCs w:val="24"/>
        </w:rPr>
        <w:t>I</w:t>
      </w:r>
      <w:r w:rsidRPr="2E75FCFB" w:rsidR="7B416BD5">
        <w:rPr>
          <w:rFonts w:ascii="Arial" w:hAnsi="Arial" w:eastAsia="Arial" w:cs="Arial"/>
          <w:b w:val="1"/>
          <w:bCs w:val="1"/>
          <w:color w:val="auto"/>
          <w:sz w:val="24"/>
          <w:szCs w:val="24"/>
        </w:rPr>
        <w:t>mportant of Time Management:</w:t>
      </w:r>
    </w:p>
    <w:p w:rsidR="0D1906A1" w:rsidP="2E75FCFB" w:rsidRDefault="528A2C47" w14:paraId="152D6853" w14:textId="59A59F5C">
      <w:pPr>
        <w:spacing w:before="240" w:after="240"/>
        <w:rPr>
          <w:rFonts w:ascii="Arial" w:hAnsi="Arial" w:eastAsia="Arial" w:cs="Arial"/>
          <w:color w:val="auto" w:themeColor="text1"/>
          <w:sz w:val="24"/>
          <w:szCs w:val="24"/>
        </w:rPr>
      </w:pPr>
      <w:r w:rsidRPr="2E75FCFB" w:rsidR="528A2C47">
        <w:rPr>
          <w:rFonts w:ascii="Arial" w:hAnsi="Arial" w:eastAsia="Arial" w:cs="Arial"/>
          <w:color w:val="auto"/>
          <w:sz w:val="24"/>
          <w:szCs w:val="24"/>
        </w:rPr>
        <w:t xml:space="preserve">Time management has significance as it enables people to spend the time wisely so it could bring success, relieve stress, and be balanced in their personal/professional lives. The </w:t>
      </w:r>
      <w:r w:rsidRPr="2E75FCFB" w:rsidR="528A2C47">
        <w:rPr>
          <w:rFonts w:ascii="Arial" w:hAnsi="Arial" w:eastAsia="Arial" w:cs="Arial"/>
          <w:color w:val="auto"/>
          <w:sz w:val="24"/>
          <w:szCs w:val="24"/>
        </w:rPr>
        <w:t>appropriate time</w:t>
      </w:r>
      <w:r w:rsidRPr="2E75FCFB" w:rsidR="528A2C47">
        <w:rPr>
          <w:rFonts w:ascii="Arial" w:hAnsi="Arial" w:eastAsia="Arial" w:cs="Arial"/>
          <w:color w:val="auto"/>
          <w:sz w:val="24"/>
          <w:szCs w:val="24"/>
        </w:rPr>
        <w:t xml:space="preserve"> management allows spending time more appropriately and gives a person an ability to do more within a shorter period. </w:t>
      </w:r>
      <w:r w:rsidRPr="2E75FCFB" w:rsidR="1BBD7658">
        <w:rPr>
          <w:rFonts w:ascii="Arial" w:hAnsi="Arial" w:eastAsia="Arial" w:cs="Arial"/>
          <w:color w:val="auto"/>
          <w:sz w:val="24"/>
          <w:szCs w:val="24"/>
        </w:rPr>
        <w:t xml:space="preserve">Covey, </w:t>
      </w:r>
      <w:r w:rsidRPr="2E75FCFB" w:rsidR="1BBD7658">
        <w:rPr>
          <w:rFonts w:ascii="Arial" w:hAnsi="Arial" w:eastAsia="Arial" w:cs="Arial"/>
          <w:color w:val="auto"/>
          <w:sz w:val="24"/>
          <w:szCs w:val="24"/>
        </w:rPr>
        <w:t>Merrill</w:t>
      </w:r>
      <w:r w:rsidRPr="2E75FCFB" w:rsidR="1BBD7658">
        <w:rPr>
          <w:rFonts w:ascii="Arial" w:hAnsi="Arial" w:eastAsia="Arial" w:cs="Arial"/>
          <w:color w:val="auto"/>
          <w:sz w:val="24"/>
          <w:szCs w:val="24"/>
        </w:rPr>
        <w:t xml:space="preserve"> and Merrill (1994)</w:t>
      </w:r>
      <w:r w:rsidRPr="2E75FCFB" w:rsidR="528A2C47">
        <w:rPr>
          <w:rFonts w:ascii="Arial" w:hAnsi="Arial" w:eastAsia="Arial" w:cs="Arial"/>
          <w:color w:val="auto"/>
          <w:sz w:val="24"/>
          <w:szCs w:val="24"/>
        </w:rPr>
        <w:t xml:space="preserve"> </w:t>
      </w:r>
      <w:r w:rsidRPr="2E75FCFB" w:rsidR="528A2C47">
        <w:rPr>
          <w:rFonts w:ascii="Arial" w:hAnsi="Arial" w:eastAsia="Arial" w:cs="Arial"/>
          <w:color w:val="auto"/>
          <w:sz w:val="24"/>
          <w:szCs w:val="24"/>
        </w:rPr>
        <w:t>identified</w:t>
      </w:r>
      <w:r w:rsidRPr="2E75FCFB" w:rsidR="528A2C47">
        <w:rPr>
          <w:rFonts w:ascii="Arial" w:hAnsi="Arial" w:eastAsia="Arial" w:cs="Arial"/>
          <w:color w:val="auto"/>
          <w:sz w:val="24"/>
          <w:szCs w:val="24"/>
        </w:rPr>
        <w:t xml:space="preserve"> four quadrants in Time Management Matrix as urgent and important, </w:t>
      </w:r>
      <w:r w:rsidRPr="2E75FCFB" w:rsidR="528A2C47">
        <w:rPr>
          <w:rFonts w:ascii="Arial" w:hAnsi="Arial" w:eastAsia="Arial" w:cs="Arial"/>
          <w:color w:val="auto"/>
          <w:sz w:val="24"/>
          <w:szCs w:val="24"/>
        </w:rPr>
        <w:t>urgent</w:t>
      </w:r>
      <w:r w:rsidRPr="2E75FCFB" w:rsidR="528A2C47">
        <w:rPr>
          <w:rFonts w:ascii="Arial" w:hAnsi="Arial" w:eastAsia="Arial" w:cs="Arial"/>
          <w:color w:val="auto"/>
          <w:sz w:val="24"/>
          <w:szCs w:val="24"/>
        </w:rPr>
        <w:t xml:space="preserve"> and not important, important and not important, not </w:t>
      </w:r>
      <w:r w:rsidRPr="2E75FCFB" w:rsidR="528A2C47">
        <w:rPr>
          <w:rFonts w:ascii="Arial" w:hAnsi="Arial" w:eastAsia="Arial" w:cs="Arial"/>
          <w:color w:val="auto"/>
          <w:sz w:val="24"/>
          <w:szCs w:val="24"/>
        </w:rPr>
        <w:t>urgent</w:t>
      </w:r>
      <w:r w:rsidRPr="2E75FCFB" w:rsidR="528A2C47">
        <w:rPr>
          <w:rFonts w:ascii="Arial" w:hAnsi="Arial" w:eastAsia="Arial" w:cs="Arial"/>
          <w:color w:val="auto"/>
          <w:sz w:val="24"/>
          <w:szCs w:val="24"/>
        </w:rPr>
        <w:t xml:space="preserve"> and not important. When you focus more of these worthy activities, you will enjoy greater control over your time and there are possibilities that you will </w:t>
      </w:r>
      <w:r w:rsidRPr="2E75FCFB" w:rsidR="528A2C47">
        <w:rPr>
          <w:rFonts w:ascii="Arial" w:hAnsi="Arial" w:eastAsia="Arial" w:cs="Arial"/>
          <w:color w:val="auto"/>
          <w:sz w:val="24"/>
          <w:szCs w:val="24"/>
        </w:rPr>
        <w:t>possess</w:t>
      </w:r>
      <w:r w:rsidRPr="2E75FCFB" w:rsidR="528A2C47">
        <w:rPr>
          <w:rFonts w:ascii="Arial" w:hAnsi="Arial" w:eastAsia="Arial" w:cs="Arial"/>
          <w:color w:val="auto"/>
          <w:sz w:val="24"/>
          <w:szCs w:val="24"/>
        </w:rPr>
        <w:t xml:space="preserve"> less of important activities that become urgent.</w:t>
      </w:r>
      <w:r w:rsidRPr="2E75FCFB" w:rsidR="22959233">
        <w:rPr>
          <w:rFonts w:ascii="Arial" w:hAnsi="Arial" w:eastAsia="Arial" w:cs="Arial"/>
          <w:color w:val="auto"/>
          <w:sz w:val="24"/>
          <w:szCs w:val="24"/>
        </w:rPr>
        <w:t xml:space="preserve"> </w:t>
      </w:r>
      <w:r w:rsidRPr="2E75FCFB" w:rsidR="7996CC58">
        <w:rPr>
          <w:rFonts w:ascii="Arial" w:hAnsi="Arial" w:eastAsia="Arial" w:cs="Arial"/>
          <w:color w:val="auto"/>
          <w:sz w:val="24"/>
          <w:szCs w:val="24"/>
        </w:rPr>
        <w:t>To make effective use of your time, there must be the distinction between what is important and what is urgent</w:t>
      </w:r>
      <w:r w:rsidRPr="2E75FCFB" w:rsidR="39380845">
        <w:rPr>
          <w:rFonts w:ascii="Arial" w:hAnsi="Arial" w:eastAsia="Arial" w:cs="Arial"/>
          <w:color w:val="auto"/>
          <w:sz w:val="24"/>
          <w:szCs w:val="24"/>
        </w:rPr>
        <w:t xml:space="preserve">. </w:t>
      </w:r>
      <w:r w:rsidRPr="2E75FCFB" w:rsidR="7996CC58">
        <w:rPr>
          <w:rFonts w:ascii="Arial" w:hAnsi="Arial" w:eastAsia="Arial" w:cs="Arial"/>
          <w:color w:val="auto"/>
          <w:sz w:val="24"/>
          <w:szCs w:val="24"/>
        </w:rPr>
        <w:t>(</w:t>
      </w:r>
      <w:r w:rsidRPr="2E75FCFB" w:rsidR="7996CC58">
        <w:rPr>
          <w:rFonts w:ascii="Arial" w:hAnsi="Arial" w:eastAsia="Arial" w:cs="Arial"/>
          <w:color w:val="auto"/>
          <w:sz w:val="24"/>
          <w:szCs w:val="24"/>
        </w:rPr>
        <w:t>MacKenzie</w:t>
      </w:r>
      <w:r w:rsidRPr="2E75FCFB" w:rsidR="7996CC58">
        <w:rPr>
          <w:rFonts w:ascii="Arial" w:hAnsi="Arial" w:eastAsia="Arial" w:cs="Arial"/>
          <w:color w:val="auto"/>
          <w:sz w:val="24"/>
          <w:szCs w:val="24"/>
        </w:rPr>
        <w:t>, 1990).</w:t>
      </w:r>
    </w:p>
    <w:p w:rsidR="0D1906A1" w:rsidP="2E75FCFB" w:rsidRDefault="4515E6E1" w14:paraId="6EB335EC" w14:textId="27E1AB7E">
      <w:pPr>
        <w:spacing w:before="240" w:after="240"/>
        <w:rPr>
          <w:rFonts w:ascii="Arial" w:hAnsi="Arial" w:eastAsia="Arial" w:cs="Arial"/>
          <w:color w:val="auto"/>
          <w:sz w:val="24"/>
          <w:szCs w:val="24"/>
        </w:rPr>
      </w:pPr>
      <w:r w:rsidRPr="2E75FCFB" w:rsidR="4515E6E1">
        <w:rPr>
          <w:rFonts w:ascii="Arial" w:hAnsi="Arial" w:eastAsia="Arial" w:cs="Arial"/>
          <w:b w:val="1"/>
          <w:bCs w:val="1"/>
          <w:color w:val="auto"/>
          <w:sz w:val="24"/>
          <w:szCs w:val="24"/>
        </w:rPr>
        <w:t>Example</w:t>
      </w:r>
      <w:r w:rsidRPr="2E75FCFB" w:rsidR="2997431F">
        <w:rPr>
          <w:rFonts w:ascii="Arial" w:hAnsi="Arial" w:eastAsia="Arial" w:cs="Arial"/>
          <w:b w:val="1"/>
          <w:bCs w:val="1"/>
          <w:color w:val="auto"/>
          <w:sz w:val="24"/>
          <w:szCs w:val="24"/>
        </w:rPr>
        <w:t>:</w:t>
      </w:r>
      <w:r w:rsidRPr="2E75FCFB" w:rsidR="2997431F">
        <w:rPr>
          <w:rFonts w:ascii="Arial" w:hAnsi="Arial" w:eastAsia="Arial" w:cs="Arial"/>
          <w:color w:val="auto"/>
          <w:sz w:val="24"/>
          <w:szCs w:val="24"/>
        </w:rPr>
        <w:t xml:space="preserve"> Amina would previously have problems with managing her studies, the laboratory, and her part-time job. She always gave work late, was overwhelmed in exam times and started to get poor grades. Amina chose to employ the tactics of time management to change the situation around. She created a to-do list and concentrated on 2</w:t>
      </w:r>
      <w:r w:rsidRPr="2E75FCFB" w:rsidR="5780B9D9">
        <w:rPr>
          <w:rFonts w:ascii="Arial" w:hAnsi="Arial" w:eastAsia="Arial" w:cs="Arial"/>
          <w:color w:val="auto"/>
          <w:sz w:val="24"/>
          <w:szCs w:val="24"/>
        </w:rPr>
        <w:t>-</w:t>
      </w:r>
      <w:r w:rsidRPr="2E75FCFB" w:rsidR="2997431F">
        <w:rPr>
          <w:rFonts w:ascii="Arial" w:hAnsi="Arial" w:eastAsia="Arial" w:cs="Arial"/>
          <w:color w:val="auto"/>
          <w:sz w:val="24"/>
          <w:szCs w:val="24"/>
        </w:rPr>
        <w:t>3 high-priority academic tasks to enhance it. To</w:t>
      </w:r>
      <w:r w:rsidRPr="2E75FCFB" w:rsidR="26313C17">
        <w:rPr>
          <w:rFonts w:ascii="Arial" w:hAnsi="Arial" w:eastAsia="Arial" w:cs="Arial"/>
          <w:color w:val="auto"/>
          <w:sz w:val="24"/>
          <w:szCs w:val="24"/>
        </w:rPr>
        <w:t xml:space="preserve"> </w:t>
      </w:r>
      <w:r w:rsidRPr="2E75FCFB" w:rsidR="2997431F">
        <w:rPr>
          <w:rFonts w:ascii="Arial" w:hAnsi="Arial" w:eastAsia="Arial" w:cs="Arial"/>
          <w:color w:val="auto"/>
          <w:sz w:val="24"/>
          <w:szCs w:val="24"/>
        </w:rPr>
        <w:t>maintain</w:t>
      </w:r>
      <w:r w:rsidRPr="2E75FCFB" w:rsidR="2997431F">
        <w:rPr>
          <w:rFonts w:ascii="Arial" w:hAnsi="Arial" w:eastAsia="Arial" w:cs="Arial"/>
          <w:color w:val="auto"/>
          <w:sz w:val="24"/>
          <w:szCs w:val="24"/>
        </w:rPr>
        <w:t xml:space="preserve"> her efficacy and circumvent burnout during her studies, she used 25 minutes of concentrated study followed by five-minute breaks. </w:t>
      </w:r>
      <w:r w:rsidRPr="2E75FCFB" w:rsidR="0088508E">
        <w:rPr>
          <w:rFonts w:ascii="Arial" w:hAnsi="Arial" w:eastAsia="Arial" w:cs="Arial"/>
          <w:color w:val="auto"/>
          <w:sz w:val="24"/>
          <w:szCs w:val="24"/>
        </w:rPr>
        <w:t xml:space="preserve">After </w:t>
      </w:r>
      <w:r w:rsidRPr="2E75FCFB" w:rsidR="0088508E">
        <w:rPr>
          <w:rFonts w:ascii="Arial" w:hAnsi="Arial" w:eastAsia="Arial" w:cs="Arial"/>
          <w:color w:val="auto"/>
          <w:sz w:val="24"/>
          <w:szCs w:val="24"/>
        </w:rPr>
        <w:t>use</w:t>
      </w:r>
      <w:r w:rsidRPr="2E75FCFB" w:rsidR="0088508E">
        <w:rPr>
          <w:rFonts w:ascii="Arial" w:hAnsi="Arial" w:eastAsia="Arial" w:cs="Arial"/>
          <w:color w:val="auto"/>
          <w:sz w:val="24"/>
          <w:szCs w:val="24"/>
        </w:rPr>
        <w:t xml:space="preserve"> the technique h</w:t>
      </w:r>
      <w:r w:rsidRPr="2E75FCFB" w:rsidR="2997431F">
        <w:rPr>
          <w:rFonts w:ascii="Arial" w:hAnsi="Arial" w:eastAsia="Arial" w:cs="Arial"/>
          <w:color w:val="auto"/>
          <w:sz w:val="24"/>
          <w:szCs w:val="24"/>
        </w:rPr>
        <w:t>er grades rise tremendously, and she never missed any of her assignments.</w:t>
      </w:r>
    </w:p>
    <w:p w:rsidR="0D1906A1" w:rsidP="2E75FCFB" w:rsidRDefault="1E109831" w14:paraId="1EDBD420" w14:textId="056C076C" w14:noSpellErr="1">
      <w:pPr>
        <w:spacing w:before="240" w:after="240"/>
        <w:rPr>
          <w:rFonts w:ascii="Arial" w:hAnsi="Arial" w:eastAsia="Arial" w:cs="Arial"/>
          <w:b w:val="1"/>
          <w:bCs w:val="1"/>
          <w:color w:val="auto"/>
          <w:sz w:val="24"/>
          <w:szCs w:val="24"/>
        </w:rPr>
      </w:pPr>
      <w:r w:rsidRPr="2E75FCFB" w:rsidR="1E109831">
        <w:rPr>
          <w:rFonts w:ascii="Arial" w:hAnsi="Arial" w:eastAsia="Arial" w:cs="Arial"/>
          <w:b w:val="1"/>
          <w:bCs w:val="1"/>
          <w:color w:val="auto"/>
          <w:sz w:val="24"/>
          <w:szCs w:val="24"/>
        </w:rPr>
        <w:t>Time management strategies:</w:t>
      </w:r>
    </w:p>
    <w:p w:rsidR="1A8F8E01" w:rsidP="2E75FCFB" w:rsidRDefault="552BBBE7" w14:paraId="560A8B19" w14:textId="70B5D839">
      <w:pPr>
        <w:spacing w:before="240" w:after="240"/>
        <w:rPr>
          <w:rFonts w:ascii="Arial" w:hAnsi="Arial" w:eastAsia="Arial" w:cs="Arial"/>
          <w:color w:val="auto" w:themeColor="text1"/>
          <w:sz w:val="24"/>
          <w:szCs w:val="24"/>
        </w:rPr>
      </w:pPr>
      <w:r w:rsidRPr="2E75FCFB" w:rsidR="552BBBE7">
        <w:rPr>
          <w:rFonts w:ascii="Arial" w:hAnsi="Arial" w:eastAsia="Arial" w:cs="Arial"/>
          <w:color w:val="auto"/>
          <w:sz w:val="24"/>
          <w:szCs w:val="24"/>
        </w:rPr>
        <w:t xml:space="preserve">According to </w:t>
      </w:r>
      <w:r w:rsidRPr="2E75FCFB" w:rsidR="552BBBE7">
        <w:rPr>
          <w:rFonts w:ascii="Arial" w:hAnsi="Arial" w:eastAsia="Arial" w:cs="Arial"/>
          <w:color w:val="auto"/>
          <w:sz w:val="24"/>
          <w:szCs w:val="24"/>
        </w:rPr>
        <w:t>Crede</w:t>
      </w:r>
      <w:r w:rsidRPr="2E75FCFB" w:rsidR="552BBBE7">
        <w:rPr>
          <w:rFonts w:ascii="Arial" w:hAnsi="Arial" w:eastAsia="Arial" w:cs="Arial"/>
          <w:color w:val="auto"/>
          <w:sz w:val="24"/>
          <w:szCs w:val="24"/>
        </w:rPr>
        <w:t xml:space="preserve"> and </w:t>
      </w:r>
      <w:r w:rsidRPr="2E75FCFB" w:rsidR="552BBBE7">
        <w:rPr>
          <w:rFonts w:ascii="Arial" w:hAnsi="Arial" w:eastAsia="Arial" w:cs="Arial"/>
          <w:color w:val="auto"/>
          <w:sz w:val="24"/>
          <w:szCs w:val="24"/>
        </w:rPr>
        <w:t>Kuntzel</w:t>
      </w:r>
      <w:r w:rsidRPr="2E75FCFB" w:rsidR="552BBBE7">
        <w:rPr>
          <w:rFonts w:ascii="Arial" w:hAnsi="Arial" w:eastAsia="Arial" w:cs="Arial"/>
          <w:color w:val="auto"/>
          <w:sz w:val="24"/>
          <w:szCs w:val="24"/>
        </w:rPr>
        <w:t xml:space="preserve"> (2008), effect of personality in academic performance is due to the role it plays in some study behaviours such as time management. By including some of the following strategies, you will be able to manage time in a better way.</w:t>
      </w:r>
    </w:p>
    <w:p w:rsidR="1A8F8E01" w:rsidP="2E75FCFB" w:rsidRDefault="552BBBE7" w14:paraId="4E56E675" w14:textId="7C27376F" w14:noSpellErr="1">
      <w:pPr>
        <w:spacing w:before="240" w:after="240"/>
        <w:rPr>
          <w:rFonts w:ascii="Arial" w:hAnsi="Arial" w:eastAsia="Arial" w:cs="Arial"/>
          <w:color w:val="auto" w:themeColor="text1"/>
          <w:sz w:val="24"/>
          <w:szCs w:val="24"/>
        </w:rPr>
      </w:pPr>
      <w:r w:rsidRPr="2E75FCFB" w:rsidR="552BBBE7">
        <w:rPr>
          <w:rFonts w:ascii="Arial" w:hAnsi="Arial" w:eastAsia="Arial" w:cs="Arial"/>
          <w:color w:val="auto"/>
          <w:sz w:val="24"/>
          <w:szCs w:val="24"/>
        </w:rPr>
        <w:t xml:space="preserve">The Eisenhower Matrix is an easy decision-making model that </w:t>
      </w:r>
      <w:r w:rsidRPr="2E75FCFB" w:rsidR="552BBBE7">
        <w:rPr>
          <w:rFonts w:ascii="Arial" w:hAnsi="Arial" w:eastAsia="Arial" w:cs="Arial"/>
          <w:color w:val="auto"/>
          <w:sz w:val="24"/>
          <w:szCs w:val="24"/>
        </w:rPr>
        <w:t>assists</w:t>
      </w:r>
      <w:r w:rsidRPr="2E75FCFB" w:rsidR="552BBBE7">
        <w:rPr>
          <w:rFonts w:ascii="Arial" w:hAnsi="Arial" w:eastAsia="Arial" w:cs="Arial"/>
          <w:color w:val="auto"/>
          <w:sz w:val="24"/>
          <w:szCs w:val="24"/>
        </w:rPr>
        <w:t xml:space="preserve"> you to distinguish between the important and not important, </w:t>
      </w:r>
      <w:r w:rsidRPr="2E75FCFB" w:rsidR="552BBBE7">
        <w:rPr>
          <w:rFonts w:ascii="Arial" w:hAnsi="Arial" w:eastAsia="Arial" w:cs="Arial"/>
          <w:color w:val="auto"/>
          <w:sz w:val="24"/>
          <w:szCs w:val="24"/>
        </w:rPr>
        <w:t>urgent</w:t>
      </w:r>
      <w:r w:rsidRPr="2E75FCFB" w:rsidR="552BBBE7">
        <w:rPr>
          <w:rFonts w:ascii="Arial" w:hAnsi="Arial" w:eastAsia="Arial" w:cs="Arial"/>
          <w:color w:val="auto"/>
          <w:sz w:val="24"/>
          <w:szCs w:val="24"/>
        </w:rPr>
        <w:t xml:space="preserve"> and not urgent tasks. It divides tasks into four boxes that </w:t>
      </w:r>
      <w:r w:rsidRPr="2E75FCFB" w:rsidR="552BBBE7">
        <w:rPr>
          <w:rFonts w:ascii="Arial" w:hAnsi="Arial" w:eastAsia="Arial" w:cs="Arial"/>
          <w:color w:val="auto"/>
          <w:sz w:val="24"/>
          <w:szCs w:val="24"/>
        </w:rPr>
        <w:t>indicate</w:t>
      </w:r>
      <w:r w:rsidRPr="2E75FCFB" w:rsidR="552BBBE7">
        <w:rPr>
          <w:rFonts w:ascii="Arial" w:hAnsi="Arial" w:eastAsia="Arial" w:cs="Arial"/>
          <w:color w:val="auto"/>
          <w:sz w:val="24"/>
          <w:szCs w:val="24"/>
        </w:rPr>
        <w:t xml:space="preserve"> which is the task you ought to concentrate on and those you can provide and those you can remove.</w:t>
      </w:r>
      <w:r w:rsidRPr="2E75FCFB" w:rsidR="343C6E6E">
        <w:rPr>
          <w:rFonts w:ascii="Arial" w:hAnsi="Arial" w:eastAsia="Arial" w:cs="Arial"/>
          <w:color w:val="auto"/>
          <w:sz w:val="24"/>
          <w:szCs w:val="24"/>
        </w:rPr>
        <w:t xml:space="preserve"> Categorizing activities into urgency and importance lead to four quadrants whose work activities </w:t>
      </w:r>
      <w:r w:rsidRPr="2E75FCFB" w:rsidR="343C6E6E">
        <w:rPr>
          <w:rFonts w:ascii="Arial" w:hAnsi="Arial" w:eastAsia="Arial" w:cs="Arial"/>
          <w:color w:val="auto"/>
          <w:sz w:val="24"/>
          <w:szCs w:val="24"/>
        </w:rPr>
        <w:t>possess</w:t>
      </w:r>
      <w:r w:rsidRPr="2E75FCFB" w:rsidR="343C6E6E">
        <w:rPr>
          <w:rFonts w:ascii="Arial" w:hAnsi="Arial" w:eastAsia="Arial" w:cs="Arial"/>
          <w:color w:val="auto"/>
          <w:sz w:val="24"/>
          <w:szCs w:val="24"/>
        </w:rPr>
        <w:t xml:space="preserve"> diverse work strategies as; do fast, schedule, delegate and do not do</w:t>
      </w:r>
      <w:r w:rsidRPr="2E75FCFB" w:rsidR="46CE9388">
        <w:rPr>
          <w:rFonts w:ascii="Arial" w:hAnsi="Arial" w:eastAsia="Arial" w:cs="Arial"/>
          <w:color w:val="auto"/>
          <w:sz w:val="24"/>
          <w:szCs w:val="24"/>
        </w:rPr>
        <w:t xml:space="preserve">. </w:t>
      </w:r>
      <w:r w:rsidRPr="2E75FCFB" w:rsidR="415950C0">
        <w:rPr>
          <w:rFonts w:ascii="Arial" w:hAnsi="Arial" w:eastAsia="Arial" w:cs="Arial"/>
          <w:color w:val="auto"/>
          <w:sz w:val="24"/>
          <w:szCs w:val="24"/>
        </w:rPr>
        <w:t>(</w:t>
      </w:r>
      <w:r w:rsidRPr="2E75FCFB" w:rsidR="1107E7C4">
        <w:rPr>
          <w:rFonts w:ascii="Arial" w:hAnsi="Arial" w:eastAsia="Arial" w:cs="Arial"/>
          <w:color w:val="auto"/>
          <w:sz w:val="24"/>
          <w:szCs w:val="24"/>
        </w:rPr>
        <w:t>Kennedy</w:t>
      </w:r>
      <w:r w:rsidRPr="2E75FCFB" w:rsidR="3CB3489A">
        <w:rPr>
          <w:rFonts w:ascii="Arial" w:hAnsi="Arial" w:eastAsia="Arial" w:cs="Arial"/>
          <w:color w:val="auto"/>
          <w:sz w:val="24"/>
          <w:szCs w:val="24"/>
        </w:rPr>
        <w:t xml:space="preserve"> e</w:t>
      </w:r>
      <w:r w:rsidRPr="2E75FCFB" w:rsidR="7B3C963D">
        <w:rPr>
          <w:rFonts w:ascii="Arial" w:hAnsi="Arial" w:eastAsia="Arial" w:cs="Arial"/>
          <w:color w:val="auto"/>
          <w:sz w:val="24"/>
          <w:szCs w:val="24"/>
        </w:rPr>
        <w:t xml:space="preserve">t </w:t>
      </w:r>
      <w:r w:rsidRPr="2E75FCFB" w:rsidR="3CB3489A">
        <w:rPr>
          <w:rFonts w:ascii="Arial" w:hAnsi="Arial" w:eastAsia="Arial" w:cs="Arial"/>
          <w:color w:val="auto"/>
          <w:sz w:val="24"/>
          <w:szCs w:val="24"/>
        </w:rPr>
        <w:t>al</w:t>
      </w:r>
      <w:r w:rsidRPr="2E75FCFB" w:rsidR="0E77D4AC">
        <w:rPr>
          <w:rFonts w:ascii="Arial" w:hAnsi="Arial" w:eastAsia="Arial" w:cs="Arial"/>
          <w:color w:val="auto"/>
          <w:sz w:val="24"/>
          <w:szCs w:val="24"/>
        </w:rPr>
        <w:t>.,</w:t>
      </w:r>
      <w:r w:rsidRPr="2E75FCFB" w:rsidR="3CB3489A">
        <w:rPr>
          <w:rFonts w:ascii="Arial" w:hAnsi="Arial" w:eastAsia="Arial" w:cs="Arial"/>
          <w:color w:val="auto"/>
          <w:sz w:val="24"/>
          <w:szCs w:val="24"/>
        </w:rPr>
        <w:t xml:space="preserve"> </w:t>
      </w:r>
      <w:r w:rsidRPr="2E75FCFB" w:rsidR="552BBBE7">
        <w:rPr>
          <w:rFonts w:ascii="Arial" w:hAnsi="Arial" w:eastAsia="Arial" w:cs="Arial"/>
          <w:color w:val="auto"/>
          <w:sz w:val="24"/>
          <w:szCs w:val="24"/>
        </w:rPr>
        <w:t>2022)</w:t>
      </w:r>
      <w:r w:rsidRPr="2E75FCFB" w:rsidR="552BBBE7">
        <w:rPr>
          <w:rFonts w:ascii="Arial" w:hAnsi="Arial" w:eastAsia="Arial" w:cs="Arial"/>
          <w:color w:val="auto"/>
          <w:sz w:val="24"/>
          <w:szCs w:val="24"/>
        </w:rPr>
        <w:t xml:space="preserve">.  </w:t>
      </w:r>
    </w:p>
    <w:p w:rsidR="1A8F8E01" w:rsidP="2E75FCFB" w:rsidRDefault="47085D39" w14:paraId="551B17E6" w14:textId="51462DCA">
      <w:pPr>
        <w:spacing w:before="240" w:after="240"/>
        <w:rPr>
          <w:rFonts w:ascii="Arial" w:hAnsi="Arial" w:eastAsia="Arial" w:cs="Arial"/>
          <w:color w:val="auto"/>
          <w:sz w:val="24"/>
          <w:szCs w:val="24"/>
        </w:rPr>
      </w:pPr>
      <w:r w:rsidRPr="2E75FCFB" w:rsidR="47085D39">
        <w:rPr>
          <w:rFonts w:ascii="Arial" w:hAnsi="Arial" w:eastAsia="Arial" w:cs="Arial"/>
          <w:color w:val="auto"/>
          <w:sz w:val="24"/>
          <w:szCs w:val="24"/>
        </w:rPr>
        <w:t xml:space="preserve">The Pomodoro Technique is a time management system that was developed on the grounds of </w:t>
      </w:r>
      <w:bookmarkStart w:name="_Int_RLiuDlvx" w:id="365101860"/>
      <w:r w:rsidRPr="2E75FCFB" w:rsidR="47085D39">
        <w:rPr>
          <w:rFonts w:ascii="Arial" w:hAnsi="Arial" w:eastAsia="Arial" w:cs="Arial"/>
          <w:color w:val="auto"/>
          <w:sz w:val="24"/>
          <w:szCs w:val="24"/>
        </w:rPr>
        <w:t>25</w:t>
      </w:r>
      <w:r w:rsidRPr="2E75FCFB" w:rsidR="09603187">
        <w:rPr>
          <w:rFonts w:ascii="Arial" w:hAnsi="Arial" w:eastAsia="Arial" w:cs="Arial"/>
          <w:color w:val="auto"/>
          <w:sz w:val="24"/>
          <w:szCs w:val="24"/>
        </w:rPr>
        <w:t xml:space="preserve"> </w:t>
      </w:r>
      <w:r w:rsidRPr="2E75FCFB" w:rsidR="47085D39">
        <w:rPr>
          <w:rFonts w:ascii="Arial" w:hAnsi="Arial" w:eastAsia="Arial" w:cs="Arial"/>
          <w:color w:val="auto"/>
          <w:sz w:val="24"/>
          <w:szCs w:val="24"/>
        </w:rPr>
        <w:t>minute</w:t>
      </w:r>
      <w:bookmarkEnd w:id="365101860"/>
      <w:r w:rsidRPr="2E75FCFB" w:rsidR="47085D39">
        <w:rPr>
          <w:rFonts w:ascii="Arial" w:hAnsi="Arial" w:eastAsia="Arial" w:cs="Arial"/>
          <w:color w:val="auto"/>
          <w:sz w:val="24"/>
          <w:szCs w:val="24"/>
        </w:rPr>
        <w:t xml:space="preserve"> periods of concentration separated by </w:t>
      </w:r>
      <w:bookmarkStart w:name="_Int_91Mu1bQp" w:id="1231850622"/>
      <w:r w:rsidRPr="2E75FCFB" w:rsidR="47085D39">
        <w:rPr>
          <w:rFonts w:ascii="Arial" w:hAnsi="Arial" w:eastAsia="Arial" w:cs="Arial"/>
          <w:color w:val="auto"/>
          <w:sz w:val="24"/>
          <w:szCs w:val="24"/>
        </w:rPr>
        <w:t>five</w:t>
      </w:r>
      <w:r w:rsidRPr="2E75FCFB" w:rsidR="5383823B">
        <w:rPr>
          <w:rFonts w:ascii="Arial" w:hAnsi="Arial" w:eastAsia="Arial" w:cs="Arial"/>
          <w:color w:val="auto"/>
          <w:sz w:val="24"/>
          <w:szCs w:val="24"/>
        </w:rPr>
        <w:t xml:space="preserve"> </w:t>
      </w:r>
      <w:r w:rsidRPr="2E75FCFB" w:rsidR="47085D39">
        <w:rPr>
          <w:rFonts w:ascii="Arial" w:hAnsi="Arial" w:eastAsia="Arial" w:cs="Arial"/>
          <w:color w:val="auto"/>
          <w:sz w:val="24"/>
          <w:szCs w:val="24"/>
        </w:rPr>
        <w:t>minute</w:t>
      </w:r>
      <w:bookmarkEnd w:id="1231850622"/>
      <w:r w:rsidRPr="2E75FCFB" w:rsidR="47085D39">
        <w:rPr>
          <w:rFonts w:ascii="Arial" w:hAnsi="Arial" w:eastAsia="Arial" w:cs="Arial"/>
          <w:color w:val="auto"/>
          <w:sz w:val="24"/>
          <w:szCs w:val="24"/>
        </w:rPr>
        <w:t xml:space="preserve"> breaks.</w:t>
      </w:r>
      <w:r w:rsidRPr="2E75FCFB" w:rsidR="263C2769">
        <w:rPr>
          <w:rFonts w:ascii="Arial" w:hAnsi="Arial" w:eastAsia="Arial" w:cs="Arial"/>
          <w:b w:val="0"/>
          <w:bCs w:val="0"/>
          <w:i w:val="0"/>
          <w:iCs w:val="0"/>
          <w:caps w:val="0"/>
          <w:smallCaps w:val="0"/>
          <w:noProof w:val="0"/>
          <w:color w:val="auto"/>
          <w:sz w:val="24"/>
          <w:szCs w:val="24"/>
          <w:lang w:val="en-GB"/>
        </w:rPr>
        <w:t xml:space="preserve"> </w:t>
      </w:r>
      <w:r w:rsidRPr="2E75FCFB" w:rsidR="7CEA0229">
        <w:rPr>
          <w:rFonts w:ascii="Arial" w:hAnsi="Arial" w:eastAsia="Arial" w:cs="Arial"/>
          <w:noProof w:val="0"/>
          <w:color w:val="auto"/>
          <w:sz w:val="24"/>
          <w:szCs w:val="24"/>
          <w:lang w:val="en-GB"/>
        </w:rPr>
        <w:t xml:space="preserve">Planning, tracking, recording, </w:t>
      </w:r>
      <w:r w:rsidRPr="2E75FCFB" w:rsidR="7CEA0229">
        <w:rPr>
          <w:rFonts w:ascii="Arial" w:hAnsi="Arial" w:eastAsia="Arial" w:cs="Arial"/>
          <w:noProof w:val="0"/>
          <w:color w:val="auto"/>
          <w:sz w:val="24"/>
          <w:szCs w:val="24"/>
          <w:lang w:val="en-GB"/>
        </w:rPr>
        <w:t>processing</w:t>
      </w:r>
      <w:r w:rsidRPr="2E75FCFB" w:rsidR="7CEA0229">
        <w:rPr>
          <w:rFonts w:ascii="Arial" w:hAnsi="Arial" w:eastAsia="Arial" w:cs="Arial"/>
          <w:noProof w:val="0"/>
          <w:color w:val="auto"/>
          <w:sz w:val="24"/>
          <w:szCs w:val="24"/>
          <w:lang w:val="en-GB"/>
        </w:rPr>
        <w:t xml:space="preserve"> and visualizing are the basic features of the technique. </w:t>
      </w:r>
      <w:r w:rsidRPr="2E75FCFB" w:rsidR="6A9A43D2">
        <w:rPr>
          <w:rFonts w:ascii="Arial" w:hAnsi="Arial" w:eastAsia="Arial" w:cs="Arial"/>
          <w:color w:val="auto"/>
          <w:sz w:val="24"/>
          <w:szCs w:val="24"/>
        </w:rPr>
        <w:t>After</w:t>
      </w:r>
      <w:r w:rsidRPr="2E75FCFB" w:rsidR="61F4FCFF">
        <w:rPr>
          <w:rFonts w:ascii="Arial" w:hAnsi="Arial" w:eastAsia="Arial" w:cs="Arial"/>
          <w:color w:val="auto"/>
          <w:sz w:val="24"/>
          <w:szCs w:val="24"/>
        </w:rPr>
        <w:t xml:space="preserve"> </w:t>
      </w:r>
      <w:r w:rsidRPr="2E75FCFB" w:rsidR="6A9A43D2">
        <w:rPr>
          <w:rFonts w:ascii="Arial" w:hAnsi="Arial" w:eastAsia="Arial" w:cs="Arial"/>
          <w:color w:val="auto"/>
          <w:sz w:val="24"/>
          <w:szCs w:val="24"/>
        </w:rPr>
        <w:t>these work intervals, a longer break of 15-30 minutes is taken.</w:t>
      </w:r>
      <w:r w:rsidRPr="2E75FCFB" w:rsidR="5BE5C743">
        <w:rPr>
          <w:rFonts w:ascii="Arial" w:hAnsi="Arial" w:eastAsia="Arial" w:cs="Arial"/>
          <w:b w:val="0"/>
          <w:bCs w:val="0"/>
          <w:i w:val="0"/>
          <w:iCs w:val="0"/>
          <w:caps w:val="0"/>
          <w:smallCaps w:val="0"/>
          <w:noProof w:val="0"/>
          <w:color w:val="auto"/>
          <w:sz w:val="24"/>
          <w:szCs w:val="24"/>
          <w:lang w:val="en-GB"/>
        </w:rPr>
        <w:t xml:space="preserve"> </w:t>
      </w:r>
      <w:r w:rsidRPr="2E75FCFB" w:rsidR="5748322F">
        <w:rPr>
          <w:rFonts w:ascii="Arial" w:hAnsi="Arial" w:eastAsia="Arial" w:cs="Arial"/>
          <w:noProof w:val="0"/>
          <w:color w:val="auto"/>
          <w:sz w:val="24"/>
          <w:szCs w:val="24"/>
          <w:lang w:val="en-GB"/>
        </w:rPr>
        <w:t xml:space="preserve">One of the aims of the technique is to minimize the impact of internal and external distractions of attention and concentration. </w:t>
      </w:r>
      <w:r w:rsidRPr="2E75FCFB" w:rsidR="552BBBE7">
        <w:rPr>
          <w:rFonts w:ascii="Arial" w:hAnsi="Arial" w:eastAsia="Arial" w:cs="Arial"/>
          <w:color w:val="auto"/>
          <w:sz w:val="24"/>
          <w:szCs w:val="24"/>
        </w:rPr>
        <w:t xml:space="preserve">The </w:t>
      </w:r>
      <w:r w:rsidRPr="2E75FCFB" w:rsidR="552BBBE7">
        <w:rPr>
          <w:rFonts w:ascii="Arial" w:hAnsi="Arial" w:eastAsia="Arial" w:cs="Arial"/>
          <w:color w:val="auto"/>
          <w:sz w:val="24"/>
          <w:szCs w:val="24"/>
        </w:rPr>
        <w:t>Pomodoro</w:t>
      </w:r>
      <w:r w:rsidRPr="2E75FCFB" w:rsidR="552BBBE7">
        <w:rPr>
          <w:rFonts w:ascii="Arial" w:hAnsi="Arial" w:eastAsia="Arial" w:cs="Arial"/>
          <w:color w:val="auto"/>
          <w:sz w:val="24"/>
          <w:szCs w:val="24"/>
        </w:rPr>
        <w:t xml:space="preserve"> Technique will also enable one to </w:t>
      </w:r>
      <w:r w:rsidRPr="2E75FCFB" w:rsidR="552BBBE7">
        <w:rPr>
          <w:rFonts w:ascii="Arial" w:hAnsi="Arial" w:eastAsia="Arial" w:cs="Arial"/>
          <w:color w:val="auto"/>
          <w:sz w:val="24"/>
          <w:szCs w:val="24"/>
        </w:rPr>
        <w:t>acquire</w:t>
      </w:r>
      <w:r w:rsidRPr="2E75FCFB" w:rsidR="552BBBE7">
        <w:rPr>
          <w:rFonts w:ascii="Arial" w:hAnsi="Arial" w:eastAsia="Arial" w:cs="Arial"/>
          <w:color w:val="auto"/>
          <w:sz w:val="24"/>
          <w:szCs w:val="24"/>
        </w:rPr>
        <w:t xml:space="preserve"> better working habits. They will be able to </w:t>
      </w:r>
      <w:r w:rsidRPr="2E75FCFB" w:rsidR="552BBBE7">
        <w:rPr>
          <w:rFonts w:ascii="Arial" w:hAnsi="Arial" w:eastAsia="Arial" w:cs="Arial"/>
          <w:color w:val="auto"/>
          <w:sz w:val="24"/>
          <w:szCs w:val="24"/>
        </w:rPr>
        <w:t>accomplish</w:t>
      </w:r>
      <w:r w:rsidRPr="2E75FCFB" w:rsidR="552BBBE7">
        <w:rPr>
          <w:rFonts w:ascii="Arial" w:hAnsi="Arial" w:eastAsia="Arial" w:cs="Arial"/>
          <w:color w:val="auto"/>
          <w:sz w:val="24"/>
          <w:szCs w:val="24"/>
        </w:rPr>
        <w:t xml:space="preserve"> more with less time due to proper time management, and they will feel accomplished and have less chances of burnout</w:t>
      </w:r>
      <w:r w:rsidRPr="2E75FCFB" w:rsidR="3A47DEDC">
        <w:rPr>
          <w:rFonts w:ascii="Arial" w:hAnsi="Arial" w:eastAsia="Arial" w:cs="Arial"/>
          <w:color w:val="auto"/>
          <w:sz w:val="24"/>
          <w:szCs w:val="24"/>
        </w:rPr>
        <w:t xml:space="preserve">. </w:t>
      </w:r>
      <w:r w:rsidRPr="2E75FCFB" w:rsidR="371E792D">
        <w:rPr>
          <w:rFonts w:ascii="Arial" w:hAnsi="Arial" w:eastAsia="Arial" w:cs="Arial"/>
          <w:color w:val="auto"/>
          <w:sz w:val="24"/>
          <w:szCs w:val="24"/>
        </w:rPr>
        <w:t>(</w:t>
      </w:r>
      <w:r w:rsidRPr="2E75FCFB" w:rsidR="552BBBE7">
        <w:rPr>
          <w:rFonts w:ascii="Arial" w:hAnsi="Arial" w:eastAsia="Arial" w:cs="Arial"/>
          <w:color w:val="auto"/>
          <w:sz w:val="24"/>
          <w:szCs w:val="24"/>
        </w:rPr>
        <w:t>Costales</w:t>
      </w:r>
      <w:r w:rsidRPr="2E75FCFB" w:rsidR="4DF2D30D">
        <w:rPr>
          <w:rFonts w:ascii="Arial" w:hAnsi="Arial" w:eastAsia="Arial" w:cs="Arial"/>
          <w:color w:val="auto"/>
          <w:sz w:val="24"/>
          <w:szCs w:val="24"/>
        </w:rPr>
        <w:t xml:space="preserve"> </w:t>
      </w:r>
      <w:r w:rsidRPr="2E75FCFB" w:rsidR="5C98D346">
        <w:rPr>
          <w:rFonts w:ascii="Arial" w:hAnsi="Arial" w:eastAsia="Arial" w:cs="Arial"/>
          <w:color w:val="auto"/>
          <w:sz w:val="24"/>
          <w:szCs w:val="24"/>
        </w:rPr>
        <w:t xml:space="preserve">et </w:t>
      </w:r>
      <w:r w:rsidRPr="2E75FCFB" w:rsidR="3F438EBB">
        <w:rPr>
          <w:rFonts w:ascii="Arial" w:hAnsi="Arial" w:eastAsia="Arial" w:cs="Arial"/>
          <w:color w:val="auto"/>
          <w:sz w:val="24"/>
          <w:szCs w:val="24"/>
        </w:rPr>
        <w:t>al.,</w:t>
      </w:r>
      <w:r w:rsidRPr="2E75FCFB" w:rsidR="552BBBE7">
        <w:rPr>
          <w:rFonts w:ascii="Arial" w:hAnsi="Arial" w:eastAsia="Arial" w:cs="Arial"/>
          <w:color w:val="auto"/>
          <w:sz w:val="24"/>
          <w:szCs w:val="24"/>
        </w:rPr>
        <w:t>2021).</w:t>
      </w:r>
    </w:p>
    <w:p w:rsidR="1A8F8E01" w:rsidP="2E75FCFB" w:rsidRDefault="025E1D6E" w14:paraId="3F71787A" w14:textId="7B77629A" w14:noSpellErr="1">
      <w:pPr>
        <w:spacing w:before="240" w:after="240"/>
        <w:rPr>
          <w:rFonts w:ascii="Arial" w:hAnsi="Arial" w:eastAsia="Arial" w:cs="Arial"/>
          <w:b w:val="1"/>
          <w:bCs w:val="1"/>
          <w:color w:val="auto"/>
          <w:sz w:val="24"/>
          <w:szCs w:val="24"/>
        </w:rPr>
      </w:pPr>
      <w:r w:rsidRPr="2E75FCFB" w:rsidR="025E1D6E">
        <w:rPr>
          <w:rFonts w:ascii="Arial" w:hAnsi="Arial" w:eastAsia="Arial" w:cs="Arial"/>
          <w:b w:val="1"/>
          <w:bCs w:val="1"/>
          <w:color w:val="auto"/>
          <w:sz w:val="24"/>
          <w:szCs w:val="24"/>
        </w:rPr>
        <w:t>Conclusion:</w:t>
      </w:r>
    </w:p>
    <w:p w:rsidR="03619AE1" w:rsidP="2E75FCFB" w:rsidRDefault="03619AE1" w14:paraId="438C362E" w14:textId="70CF738B">
      <w:pPr>
        <w:spacing w:before="240" w:after="240"/>
        <w:rPr>
          <w:rFonts w:ascii="Arial" w:hAnsi="Arial" w:eastAsia="Arial" w:cs="Arial"/>
          <w:color w:val="auto" w:themeColor="text1"/>
          <w:sz w:val="24"/>
          <w:szCs w:val="24"/>
        </w:rPr>
      </w:pPr>
      <w:r w:rsidRPr="2E75FCFB" w:rsidR="03619AE1">
        <w:rPr>
          <w:rFonts w:ascii="Arial" w:hAnsi="Arial" w:eastAsia="Arial" w:cs="Arial"/>
          <w:color w:val="auto"/>
          <w:sz w:val="24"/>
          <w:szCs w:val="24"/>
        </w:rPr>
        <w:t xml:space="preserve">To sum up, the ability to manage time is a vital life skill that contributes tremendously to academic achievements and personal growth. On prioritizing and organizing activities properly, one can </w:t>
      </w:r>
      <w:r w:rsidRPr="2E75FCFB" w:rsidR="03619AE1">
        <w:rPr>
          <w:rFonts w:ascii="Arial" w:hAnsi="Arial" w:eastAsia="Arial" w:cs="Arial"/>
          <w:color w:val="auto"/>
          <w:sz w:val="24"/>
          <w:szCs w:val="24"/>
        </w:rPr>
        <w:t>optimize</w:t>
      </w:r>
      <w:r w:rsidRPr="2E75FCFB" w:rsidR="03619AE1">
        <w:rPr>
          <w:rFonts w:ascii="Arial" w:hAnsi="Arial" w:eastAsia="Arial" w:cs="Arial"/>
          <w:color w:val="auto"/>
          <w:sz w:val="24"/>
          <w:szCs w:val="24"/>
        </w:rPr>
        <w:t xml:space="preserve"> </w:t>
      </w:r>
      <w:r w:rsidRPr="2E75FCFB" w:rsidR="00EF7294">
        <w:rPr>
          <w:rFonts w:ascii="Arial" w:hAnsi="Arial" w:eastAsia="Arial" w:cs="Arial"/>
          <w:color w:val="auto"/>
          <w:sz w:val="24"/>
          <w:szCs w:val="24"/>
        </w:rPr>
        <w:t xml:space="preserve">the </w:t>
      </w:r>
      <w:r w:rsidRPr="2E75FCFB" w:rsidR="03619AE1">
        <w:rPr>
          <w:rFonts w:ascii="Arial" w:hAnsi="Arial" w:eastAsia="Arial" w:cs="Arial"/>
          <w:color w:val="auto"/>
          <w:sz w:val="24"/>
          <w:szCs w:val="24"/>
        </w:rPr>
        <w:t>time, relieve the stress and in a more</w:t>
      </w:r>
      <w:r w:rsidRPr="2E75FCFB" w:rsidR="761DCF0A">
        <w:rPr>
          <w:rFonts w:ascii="Arial" w:hAnsi="Arial" w:eastAsia="Arial" w:cs="Arial"/>
          <w:color w:val="auto"/>
          <w:sz w:val="24"/>
          <w:szCs w:val="24"/>
        </w:rPr>
        <w:t xml:space="preserve"> </w:t>
      </w:r>
      <w:r w:rsidRPr="2E75FCFB" w:rsidR="03619AE1">
        <w:rPr>
          <w:rFonts w:ascii="Arial" w:hAnsi="Arial" w:eastAsia="Arial" w:cs="Arial"/>
          <w:color w:val="auto"/>
          <w:sz w:val="24"/>
          <w:szCs w:val="24"/>
        </w:rPr>
        <w:t xml:space="preserve">efficient way, </w:t>
      </w:r>
      <w:r w:rsidRPr="2E75FCFB" w:rsidR="03619AE1">
        <w:rPr>
          <w:rFonts w:ascii="Arial" w:hAnsi="Arial" w:eastAsia="Arial" w:cs="Arial"/>
          <w:color w:val="auto"/>
          <w:sz w:val="24"/>
          <w:szCs w:val="24"/>
        </w:rPr>
        <w:t>a</w:t>
      </w:r>
      <w:r w:rsidRPr="2E75FCFB" w:rsidR="03619AE1">
        <w:rPr>
          <w:rFonts w:ascii="Arial" w:hAnsi="Arial" w:eastAsia="Arial" w:cs="Arial"/>
          <w:color w:val="auto"/>
          <w:sz w:val="24"/>
          <w:szCs w:val="24"/>
        </w:rPr>
        <w:t>ccomplish</w:t>
      </w:r>
      <w:r w:rsidRPr="2E75FCFB" w:rsidR="03619AE1">
        <w:rPr>
          <w:rFonts w:ascii="Arial" w:hAnsi="Arial" w:eastAsia="Arial" w:cs="Arial"/>
          <w:color w:val="auto"/>
          <w:sz w:val="24"/>
          <w:szCs w:val="24"/>
        </w:rPr>
        <w:t xml:space="preserve"> </w:t>
      </w:r>
      <w:r w:rsidRPr="2E75FCFB" w:rsidR="03619AE1">
        <w:rPr>
          <w:rFonts w:ascii="Arial" w:hAnsi="Arial" w:eastAsia="Arial" w:cs="Arial"/>
          <w:color w:val="auto"/>
          <w:sz w:val="24"/>
          <w:szCs w:val="24"/>
        </w:rPr>
        <w:t xml:space="preserve">more in lesser time. </w:t>
      </w:r>
      <w:r w:rsidRPr="2E75FCFB" w:rsidR="03619AE1">
        <w:rPr>
          <w:rFonts w:ascii="Arial" w:hAnsi="Arial" w:eastAsia="Arial" w:cs="Arial"/>
          <w:color w:val="auto"/>
          <w:sz w:val="24"/>
          <w:szCs w:val="24"/>
        </w:rPr>
        <w:t>Proper time management involves greater happiness in life, greater life accomplishments and fulfilling future.</w:t>
      </w:r>
    </w:p>
    <w:p w:rsidR="1570B561" w:rsidP="2E75FCFB" w:rsidRDefault="1570B561" w14:paraId="6300D5FD" w14:textId="553D10FC" w14:noSpellErr="1">
      <w:pPr>
        <w:spacing w:before="240" w:after="240"/>
        <w:rPr>
          <w:rFonts w:ascii="Arial" w:hAnsi="Arial" w:eastAsia="Arial" w:cs="Arial"/>
          <w:color w:val="auto"/>
          <w:sz w:val="24"/>
          <w:szCs w:val="24"/>
        </w:rPr>
      </w:pPr>
    </w:p>
    <w:p w:rsidR="55D6502B" w:rsidP="2E75FCFB" w:rsidRDefault="55D6502B" w14:paraId="62602345" w14:textId="08C951D7" w14:noSpellErr="1">
      <w:pPr>
        <w:spacing w:before="240" w:after="240"/>
        <w:rPr>
          <w:rFonts w:ascii="Arial" w:hAnsi="Arial" w:eastAsia="Arial" w:cs="Arial"/>
          <w:b w:val="1"/>
          <w:bCs w:val="1"/>
          <w:color w:val="auto"/>
          <w:sz w:val="24"/>
          <w:szCs w:val="24"/>
        </w:rPr>
      </w:pPr>
    </w:p>
    <w:p w:rsidR="01940BC2" w:rsidP="55D6502B" w:rsidRDefault="708B5B92" w14:paraId="5797F5F8" w14:textId="56B717DD">
      <w:pPr>
        <w:spacing w:before="240" w:after="240"/>
        <w:rPr>
          <w:rFonts w:ascii="Arial" w:hAnsi="Arial" w:eastAsia="Arial" w:cs="Arial"/>
          <w:b/>
          <w:bCs/>
        </w:rPr>
      </w:pPr>
      <w:r w:rsidRPr="55D6502B">
        <w:rPr>
          <w:rFonts w:ascii="Arial" w:hAnsi="Arial" w:eastAsia="Arial" w:cs="Arial"/>
          <w:b/>
          <w:bCs/>
        </w:rPr>
        <w:t>References:</w:t>
      </w:r>
    </w:p>
    <w:p w:rsidR="4925AB30" w:rsidP="7AC4C219" w:rsidRDefault="4925AB30" w14:paraId="655C565B" w14:textId="03E490DF">
      <w:pPr>
        <w:spacing w:before="240" w:after="240"/>
        <w:rPr>
          <w:rFonts w:ascii="Arial" w:hAnsi="Arial" w:eastAsia="Arial" w:cs="Arial"/>
          <w:sz w:val="22"/>
          <w:szCs w:val="22"/>
        </w:rPr>
      </w:pPr>
      <w:r w:rsidRPr="7AC4C219">
        <w:rPr>
          <w:rFonts w:ascii="Arial" w:hAnsi="Arial" w:eastAsia="Arial" w:cs="Arial"/>
          <w:sz w:val="22"/>
          <w:szCs w:val="22"/>
        </w:rPr>
        <w:t>Covey, S. R., Merrill, A. R., &amp; Merrill, R. R. (1994).</w:t>
      </w:r>
      <w:r w:rsidRPr="7AC4C219">
        <w:rPr>
          <w:rFonts w:ascii="Arial" w:hAnsi="Arial" w:eastAsia="Arial" w:cs="Arial"/>
          <w:i/>
          <w:iCs/>
          <w:sz w:val="22"/>
          <w:szCs w:val="22"/>
        </w:rPr>
        <w:t xml:space="preserve"> First things first: To live, to love, to learn, to leave a legacy</w:t>
      </w:r>
      <w:r w:rsidRPr="7AC4C219">
        <w:rPr>
          <w:rFonts w:ascii="Arial" w:hAnsi="Arial" w:eastAsia="Arial" w:cs="Arial"/>
          <w:sz w:val="22"/>
          <w:szCs w:val="22"/>
        </w:rPr>
        <w:t xml:space="preserve">. Simon &amp; </w:t>
      </w:r>
      <w:r w:rsidRPr="7AC4C219" w:rsidR="17607980">
        <w:rPr>
          <w:rFonts w:ascii="Arial" w:hAnsi="Arial" w:eastAsia="Arial" w:cs="Arial"/>
          <w:sz w:val="22"/>
          <w:szCs w:val="22"/>
        </w:rPr>
        <w:t>Schuster. (Accessed 10</w:t>
      </w:r>
      <w:r w:rsidRPr="7AC4C219" w:rsidR="17607980">
        <w:rPr>
          <w:rFonts w:ascii="Arial" w:hAnsi="Arial" w:eastAsia="Arial" w:cs="Arial"/>
          <w:sz w:val="22"/>
          <w:szCs w:val="22"/>
          <w:vertAlign w:val="superscript"/>
        </w:rPr>
        <w:t>th</w:t>
      </w:r>
      <w:r w:rsidRPr="7AC4C219" w:rsidR="17607980">
        <w:rPr>
          <w:rFonts w:ascii="Arial" w:hAnsi="Arial" w:eastAsia="Arial" w:cs="Arial"/>
          <w:sz w:val="22"/>
          <w:szCs w:val="22"/>
        </w:rPr>
        <w:t xml:space="preserve"> June 2025)</w:t>
      </w:r>
    </w:p>
    <w:p w:rsidR="1E37495B" w:rsidP="55D6502B" w:rsidRDefault="1199B259" w14:paraId="10A86155" w14:textId="1EA32BB5">
      <w:pPr>
        <w:spacing w:before="240" w:after="240"/>
        <w:rPr>
          <w:rFonts w:ascii="Arial" w:hAnsi="Arial" w:eastAsia="Arial" w:cs="Arial"/>
          <w:sz w:val="22"/>
          <w:szCs w:val="22"/>
        </w:rPr>
      </w:pPr>
      <w:proofErr w:type="spellStart"/>
      <w:r w:rsidRPr="55D6502B">
        <w:rPr>
          <w:rFonts w:ascii="Arial" w:hAnsi="Arial" w:eastAsia="Arial" w:cs="Arial"/>
          <w:sz w:val="22"/>
          <w:szCs w:val="22"/>
        </w:rPr>
        <w:t>Crede</w:t>
      </w:r>
      <w:proofErr w:type="spellEnd"/>
      <w:r w:rsidRPr="55D6502B">
        <w:rPr>
          <w:rFonts w:ascii="Arial" w:hAnsi="Arial" w:eastAsia="Arial" w:cs="Arial"/>
          <w:sz w:val="22"/>
          <w:szCs w:val="22"/>
        </w:rPr>
        <w:t xml:space="preserve">, M. and </w:t>
      </w:r>
      <w:proofErr w:type="spellStart"/>
      <w:r w:rsidRPr="55D6502B">
        <w:rPr>
          <w:rFonts w:ascii="Arial" w:hAnsi="Arial" w:eastAsia="Arial" w:cs="Arial"/>
          <w:sz w:val="22"/>
          <w:szCs w:val="22"/>
        </w:rPr>
        <w:t>Kuncel</w:t>
      </w:r>
      <w:proofErr w:type="spellEnd"/>
      <w:r w:rsidRPr="55D6502B">
        <w:rPr>
          <w:rFonts w:ascii="Arial" w:hAnsi="Arial" w:eastAsia="Arial" w:cs="Arial"/>
          <w:sz w:val="22"/>
          <w:szCs w:val="22"/>
        </w:rPr>
        <w:t xml:space="preserve">, N.R., 2008. Study habits, skills, and attitudes: The third pillar supporting collegiate academic performance. </w:t>
      </w:r>
      <w:r w:rsidRPr="55D6502B">
        <w:rPr>
          <w:rFonts w:ascii="Arial" w:hAnsi="Arial" w:eastAsia="Arial" w:cs="Arial"/>
          <w:i/>
          <w:iCs/>
          <w:sz w:val="22"/>
          <w:szCs w:val="22"/>
        </w:rPr>
        <w:t>Perspectives on Psychological Science</w:t>
      </w:r>
      <w:r w:rsidRPr="55D6502B">
        <w:rPr>
          <w:rFonts w:ascii="Arial" w:hAnsi="Arial" w:eastAsia="Arial" w:cs="Arial"/>
          <w:sz w:val="22"/>
          <w:szCs w:val="22"/>
        </w:rPr>
        <w:t>, 3(6), pp.425–453.</w:t>
      </w:r>
      <w:r w:rsidRPr="55D6502B" w:rsidR="530A3D93">
        <w:rPr>
          <w:rFonts w:ascii="Arial" w:hAnsi="Arial" w:eastAsia="Arial" w:cs="Arial"/>
          <w:sz w:val="22"/>
          <w:szCs w:val="22"/>
        </w:rPr>
        <w:t xml:space="preserve"> (Accessed 12</w:t>
      </w:r>
      <w:r w:rsidRPr="55D6502B" w:rsidR="530A3D93">
        <w:rPr>
          <w:rFonts w:ascii="Arial" w:hAnsi="Arial" w:eastAsia="Arial" w:cs="Arial"/>
          <w:sz w:val="22"/>
          <w:szCs w:val="22"/>
          <w:vertAlign w:val="superscript"/>
        </w:rPr>
        <w:t>th</w:t>
      </w:r>
      <w:r w:rsidRPr="55D6502B" w:rsidR="530A3D93">
        <w:rPr>
          <w:rFonts w:ascii="Arial" w:hAnsi="Arial" w:eastAsia="Arial" w:cs="Arial"/>
          <w:sz w:val="22"/>
          <w:szCs w:val="22"/>
        </w:rPr>
        <w:t xml:space="preserve"> June 2025)</w:t>
      </w:r>
      <w:r w:rsidRPr="55D6502B" w:rsidR="26D35A9A">
        <w:rPr>
          <w:rFonts w:ascii="Arial" w:hAnsi="Arial" w:eastAsia="Arial" w:cs="Arial"/>
          <w:color w:val="222222"/>
          <w:sz w:val="19"/>
          <w:szCs w:val="19"/>
        </w:rPr>
        <w:t xml:space="preserve"> </w:t>
      </w:r>
    </w:p>
    <w:p w:rsidR="1E37495B" w:rsidP="1570B561" w:rsidRDefault="26D35A9A" w14:paraId="581A5614" w14:textId="481C6C34">
      <w:pPr>
        <w:spacing w:before="240" w:after="240"/>
        <w:rPr>
          <w:rFonts w:ascii="Arial" w:hAnsi="Arial" w:eastAsia="Arial" w:cs="Arial"/>
          <w:sz w:val="22"/>
          <w:szCs w:val="22"/>
        </w:rPr>
      </w:pPr>
      <w:proofErr w:type="spellStart"/>
      <w:r w:rsidRPr="55D6502B">
        <w:rPr>
          <w:rFonts w:ascii="Arial" w:hAnsi="Arial" w:eastAsia="Arial" w:cs="Arial"/>
          <w:sz w:val="22"/>
          <w:szCs w:val="22"/>
        </w:rPr>
        <w:t>Costales</w:t>
      </w:r>
      <w:proofErr w:type="spellEnd"/>
      <w:r w:rsidRPr="55D6502B">
        <w:rPr>
          <w:rFonts w:ascii="Arial" w:hAnsi="Arial" w:eastAsia="Arial" w:cs="Arial"/>
          <w:sz w:val="22"/>
          <w:szCs w:val="22"/>
        </w:rPr>
        <w:t xml:space="preserve">, J., </w:t>
      </w:r>
      <w:proofErr w:type="spellStart"/>
      <w:r w:rsidRPr="55D6502B">
        <w:rPr>
          <w:rFonts w:ascii="Arial" w:hAnsi="Arial" w:eastAsia="Arial" w:cs="Arial"/>
          <w:sz w:val="22"/>
          <w:szCs w:val="22"/>
        </w:rPr>
        <w:t>Abellana</w:t>
      </w:r>
      <w:proofErr w:type="spellEnd"/>
      <w:r w:rsidRPr="55D6502B">
        <w:rPr>
          <w:rFonts w:ascii="Arial" w:hAnsi="Arial" w:eastAsia="Arial" w:cs="Arial"/>
          <w:sz w:val="22"/>
          <w:szCs w:val="22"/>
        </w:rPr>
        <w:t xml:space="preserve">, J., </w:t>
      </w:r>
      <w:proofErr w:type="spellStart"/>
      <w:r w:rsidRPr="55D6502B">
        <w:rPr>
          <w:rFonts w:ascii="Arial" w:hAnsi="Arial" w:eastAsia="Arial" w:cs="Arial"/>
          <w:sz w:val="22"/>
          <w:szCs w:val="22"/>
        </w:rPr>
        <w:t>Gracia</w:t>
      </w:r>
      <w:proofErr w:type="spellEnd"/>
      <w:r w:rsidRPr="55D6502B">
        <w:rPr>
          <w:rFonts w:ascii="Arial" w:hAnsi="Arial" w:eastAsia="Arial" w:cs="Arial"/>
          <w:sz w:val="22"/>
          <w:szCs w:val="22"/>
        </w:rPr>
        <w:t xml:space="preserve">, J. and </w:t>
      </w:r>
      <w:proofErr w:type="spellStart"/>
      <w:r w:rsidRPr="55D6502B">
        <w:rPr>
          <w:rFonts w:ascii="Arial" w:hAnsi="Arial" w:eastAsia="Arial" w:cs="Arial"/>
          <w:sz w:val="22"/>
          <w:szCs w:val="22"/>
        </w:rPr>
        <w:t>Devaraj</w:t>
      </w:r>
      <w:proofErr w:type="spellEnd"/>
      <w:r w:rsidRPr="55D6502B">
        <w:rPr>
          <w:rFonts w:ascii="Arial" w:hAnsi="Arial" w:eastAsia="Arial" w:cs="Arial"/>
          <w:sz w:val="22"/>
          <w:szCs w:val="22"/>
        </w:rPr>
        <w:t xml:space="preserve">, M., 2021, October. A learning assessment applying </w:t>
      </w:r>
      <w:proofErr w:type="spellStart"/>
      <w:r w:rsidRPr="55D6502B">
        <w:rPr>
          <w:rFonts w:ascii="Arial" w:hAnsi="Arial" w:eastAsia="Arial" w:cs="Arial"/>
          <w:sz w:val="22"/>
          <w:szCs w:val="22"/>
        </w:rPr>
        <w:t>Pomodoro</w:t>
      </w:r>
      <w:proofErr w:type="spellEnd"/>
      <w:r w:rsidRPr="55D6502B">
        <w:rPr>
          <w:rFonts w:ascii="Arial" w:hAnsi="Arial" w:eastAsia="Arial" w:cs="Arial"/>
          <w:sz w:val="22"/>
          <w:szCs w:val="22"/>
        </w:rPr>
        <w:t xml:space="preserve"> technique as a productivity tool for online learning. In </w:t>
      </w:r>
      <w:r w:rsidRPr="55D6502B">
        <w:rPr>
          <w:rFonts w:ascii="Arial" w:hAnsi="Arial" w:eastAsia="Arial" w:cs="Arial"/>
          <w:i/>
          <w:iCs/>
          <w:sz w:val="22"/>
          <w:szCs w:val="22"/>
        </w:rPr>
        <w:t>Proceedings of the 13th International Conference on Education Technology and Computers</w:t>
      </w:r>
      <w:r w:rsidRPr="55D6502B">
        <w:rPr>
          <w:rFonts w:ascii="Arial" w:hAnsi="Arial" w:eastAsia="Arial" w:cs="Arial"/>
          <w:sz w:val="22"/>
          <w:szCs w:val="22"/>
        </w:rPr>
        <w:t xml:space="preserve"> (pp. 164-167</w:t>
      </w:r>
      <w:r w:rsidRPr="55D6502B" w:rsidR="3872CD81">
        <w:rPr>
          <w:rFonts w:ascii="Arial" w:hAnsi="Arial" w:eastAsia="Arial" w:cs="Arial"/>
          <w:sz w:val="22"/>
          <w:szCs w:val="22"/>
        </w:rPr>
        <w:t>). (</w:t>
      </w:r>
      <w:r w:rsidRPr="55D6502B">
        <w:rPr>
          <w:rFonts w:ascii="Arial" w:hAnsi="Arial" w:eastAsia="Arial" w:cs="Arial"/>
          <w:sz w:val="22"/>
          <w:szCs w:val="22"/>
        </w:rPr>
        <w:t xml:space="preserve">Accessed </w:t>
      </w:r>
      <w:r w:rsidRPr="55D6502B" w:rsidR="7E5DAFE5">
        <w:rPr>
          <w:rFonts w:ascii="Arial" w:hAnsi="Arial" w:eastAsia="Arial" w:cs="Arial"/>
          <w:sz w:val="22"/>
          <w:szCs w:val="22"/>
        </w:rPr>
        <w:t>14</w:t>
      </w:r>
      <w:r w:rsidRPr="55D6502B" w:rsidR="7E5DAFE5">
        <w:rPr>
          <w:rFonts w:ascii="Arial" w:hAnsi="Arial" w:eastAsia="Arial" w:cs="Arial"/>
          <w:sz w:val="22"/>
          <w:szCs w:val="22"/>
          <w:vertAlign w:val="superscript"/>
        </w:rPr>
        <w:t>th</w:t>
      </w:r>
      <w:r w:rsidRPr="55D6502B" w:rsidR="7E5DAFE5">
        <w:rPr>
          <w:rFonts w:ascii="Arial" w:hAnsi="Arial" w:eastAsia="Arial" w:cs="Arial"/>
          <w:sz w:val="22"/>
          <w:szCs w:val="22"/>
        </w:rPr>
        <w:t xml:space="preserve"> June 2025)</w:t>
      </w:r>
    </w:p>
    <w:p w:rsidR="1E37495B" w:rsidP="55D6502B" w:rsidRDefault="1199B259" w14:paraId="749CBCEF" w14:textId="05781C39">
      <w:pPr>
        <w:spacing w:before="240" w:after="240"/>
        <w:rPr>
          <w:rFonts w:ascii="Arial" w:hAnsi="Arial" w:eastAsia="Arial" w:cs="Arial"/>
          <w:sz w:val="22"/>
          <w:szCs w:val="22"/>
        </w:rPr>
      </w:pPr>
      <w:r w:rsidRPr="55D6502B">
        <w:rPr>
          <w:rFonts w:ascii="Arial" w:hAnsi="Arial" w:eastAsia="Arial" w:cs="Arial"/>
          <w:sz w:val="22"/>
          <w:szCs w:val="22"/>
        </w:rPr>
        <w:t xml:space="preserve">Forsyth, P., 2013. </w:t>
      </w:r>
      <w:r w:rsidRPr="55D6502B">
        <w:rPr>
          <w:rFonts w:ascii="Arial" w:hAnsi="Arial" w:eastAsia="Arial" w:cs="Arial"/>
          <w:i/>
          <w:iCs/>
          <w:sz w:val="22"/>
          <w:szCs w:val="22"/>
        </w:rPr>
        <w:t>Successful time management</w:t>
      </w:r>
      <w:r w:rsidRPr="55D6502B">
        <w:rPr>
          <w:rFonts w:ascii="Arial" w:hAnsi="Arial" w:eastAsia="Arial" w:cs="Arial"/>
          <w:sz w:val="22"/>
          <w:szCs w:val="22"/>
        </w:rPr>
        <w:t xml:space="preserve">. </w:t>
      </w:r>
      <w:proofErr w:type="spellStart"/>
      <w:r w:rsidRPr="55D6502B">
        <w:rPr>
          <w:rFonts w:ascii="Arial" w:hAnsi="Arial" w:eastAsia="Arial" w:cs="Arial"/>
          <w:sz w:val="22"/>
          <w:szCs w:val="22"/>
        </w:rPr>
        <w:t>Kogan</w:t>
      </w:r>
      <w:proofErr w:type="spellEnd"/>
      <w:r w:rsidRPr="55D6502B">
        <w:rPr>
          <w:rFonts w:ascii="Arial" w:hAnsi="Arial" w:eastAsia="Arial" w:cs="Arial"/>
          <w:sz w:val="22"/>
          <w:szCs w:val="22"/>
        </w:rPr>
        <w:t xml:space="preserve"> page publishers.</w:t>
      </w:r>
      <w:r w:rsidRPr="55D6502B" w:rsidR="78B246FD">
        <w:rPr>
          <w:rFonts w:ascii="Arial" w:hAnsi="Arial" w:eastAsia="Arial" w:cs="Arial"/>
          <w:sz w:val="22"/>
          <w:szCs w:val="22"/>
        </w:rPr>
        <w:t xml:space="preserve"> (Accessed 11</w:t>
      </w:r>
      <w:r w:rsidRPr="55D6502B" w:rsidR="78B246FD">
        <w:rPr>
          <w:rFonts w:ascii="Arial" w:hAnsi="Arial" w:eastAsia="Arial" w:cs="Arial"/>
          <w:sz w:val="22"/>
          <w:szCs w:val="22"/>
          <w:vertAlign w:val="superscript"/>
        </w:rPr>
        <w:t>th</w:t>
      </w:r>
      <w:r w:rsidRPr="55D6502B" w:rsidR="78B246FD">
        <w:rPr>
          <w:rFonts w:ascii="Arial" w:hAnsi="Arial" w:eastAsia="Arial" w:cs="Arial"/>
          <w:sz w:val="22"/>
          <w:szCs w:val="22"/>
        </w:rPr>
        <w:t xml:space="preserve"> June 2025)</w:t>
      </w:r>
    </w:p>
    <w:p w:rsidR="1E37495B" w:rsidP="7AC4C219" w:rsidRDefault="1199B259" w14:paraId="7B247684" w14:textId="48844344">
      <w:pPr>
        <w:spacing w:before="240" w:after="240"/>
        <w:rPr>
          <w:rFonts w:ascii="Arial" w:hAnsi="Arial" w:eastAsia="Arial" w:cs="Arial"/>
          <w:sz w:val="22"/>
          <w:szCs w:val="22"/>
        </w:rPr>
      </w:pPr>
      <w:r w:rsidRPr="55D6502B">
        <w:rPr>
          <w:rFonts w:ascii="Arial" w:hAnsi="Arial" w:eastAsia="Arial" w:cs="Arial"/>
          <w:sz w:val="22"/>
          <w:szCs w:val="22"/>
        </w:rPr>
        <w:t xml:space="preserve">Kerr, D., Brawley, O., </w:t>
      </w:r>
      <w:proofErr w:type="spellStart"/>
      <w:r w:rsidRPr="55D6502B">
        <w:rPr>
          <w:rFonts w:ascii="Arial" w:hAnsi="Arial" w:eastAsia="Arial" w:cs="Arial"/>
          <w:sz w:val="22"/>
          <w:szCs w:val="22"/>
        </w:rPr>
        <w:t>Gospodarowicz</w:t>
      </w:r>
      <w:proofErr w:type="spellEnd"/>
      <w:r w:rsidRPr="55D6502B">
        <w:rPr>
          <w:rFonts w:ascii="Arial" w:hAnsi="Arial" w:eastAsia="Arial" w:cs="Arial"/>
          <w:sz w:val="22"/>
          <w:szCs w:val="22"/>
        </w:rPr>
        <w:t xml:space="preserve">, M., </w:t>
      </w:r>
      <w:proofErr w:type="spellStart"/>
      <w:r w:rsidRPr="55D6502B">
        <w:rPr>
          <w:rFonts w:ascii="Arial" w:hAnsi="Arial" w:eastAsia="Arial" w:cs="Arial"/>
          <w:sz w:val="22"/>
          <w:szCs w:val="22"/>
        </w:rPr>
        <w:t>Kutluk</w:t>
      </w:r>
      <w:proofErr w:type="spellEnd"/>
      <w:r w:rsidRPr="55D6502B">
        <w:rPr>
          <w:rFonts w:ascii="Arial" w:hAnsi="Arial" w:eastAsia="Arial" w:cs="Arial"/>
          <w:sz w:val="22"/>
          <w:szCs w:val="22"/>
        </w:rPr>
        <w:t xml:space="preserve">, T., Stefan, D.C., </w:t>
      </w:r>
      <w:proofErr w:type="spellStart"/>
      <w:r w:rsidRPr="55D6502B">
        <w:rPr>
          <w:rFonts w:ascii="Arial" w:hAnsi="Arial" w:eastAsia="Arial" w:cs="Arial"/>
          <w:sz w:val="22"/>
          <w:szCs w:val="22"/>
        </w:rPr>
        <w:t>Adewole</w:t>
      </w:r>
      <w:proofErr w:type="spellEnd"/>
      <w:r w:rsidRPr="55D6502B">
        <w:rPr>
          <w:rFonts w:ascii="Arial" w:hAnsi="Arial" w:eastAsia="Arial" w:cs="Arial"/>
          <w:sz w:val="22"/>
          <w:szCs w:val="22"/>
        </w:rPr>
        <w:t xml:space="preserve">, I.F., Al </w:t>
      </w:r>
      <w:proofErr w:type="spellStart"/>
      <w:r w:rsidRPr="55D6502B">
        <w:rPr>
          <w:rFonts w:ascii="Arial" w:hAnsi="Arial" w:eastAsia="Arial" w:cs="Arial"/>
          <w:sz w:val="22"/>
          <w:szCs w:val="22"/>
        </w:rPr>
        <w:t>Alwan</w:t>
      </w:r>
      <w:proofErr w:type="spellEnd"/>
      <w:r w:rsidRPr="55D6502B">
        <w:rPr>
          <w:rFonts w:ascii="Arial" w:hAnsi="Arial" w:eastAsia="Arial" w:cs="Arial"/>
          <w:sz w:val="22"/>
          <w:szCs w:val="22"/>
        </w:rPr>
        <w:t xml:space="preserve">, N.A., Anderson, B.O., Bhatt, A.S., Bhattacharyya, G.S. and </w:t>
      </w:r>
      <w:proofErr w:type="spellStart"/>
      <w:r w:rsidRPr="55D6502B">
        <w:rPr>
          <w:rFonts w:ascii="Arial" w:hAnsi="Arial" w:eastAsia="Arial" w:cs="Arial"/>
          <w:sz w:val="22"/>
          <w:szCs w:val="22"/>
        </w:rPr>
        <w:t>Cavalli</w:t>
      </w:r>
      <w:proofErr w:type="spellEnd"/>
      <w:r w:rsidRPr="55D6502B">
        <w:rPr>
          <w:rFonts w:ascii="Arial" w:hAnsi="Arial" w:eastAsia="Arial" w:cs="Arial"/>
          <w:sz w:val="22"/>
          <w:szCs w:val="22"/>
        </w:rPr>
        <w:t>, F., 2016. Editorial Roster.</w:t>
      </w:r>
      <w:r w:rsidRPr="55D6502B" w:rsidR="73C10EFD">
        <w:rPr>
          <w:rFonts w:ascii="Arial" w:hAnsi="Arial" w:eastAsia="Arial" w:cs="Arial"/>
          <w:sz w:val="22"/>
          <w:szCs w:val="22"/>
        </w:rPr>
        <w:t xml:space="preserve"> (Accessed 10</w:t>
      </w:r>
      <w:r w:rsidRPr="55D6502B" w:rsidR="73C10EFD">
        <w:rPr>
          <w:rFonts w:ascii="Arial" w:hAnsi="Arial" w:eastAsia="Arial" w:cs="Arial"/>
          <w:sz w:val="22"/>
          <w:szCs w:val="22"/>
          <w:vertAlign w:val="superscript"/>
        </w:rPr>
        <w:t>th</w:t>
      </w:r>
      <w:r w:rsidRPr="55D6502B" w:rsidR="73C10EFD">
        <w:rPr>
          <w:rFonts w:ascii="Arial" w:hAnsi="Arial" w:eastAsia="Arial" w:cs="Arial"/>
          <w:sz w:val="22"/>
          <w:szCs w:val="22"/>
        </w:rPr>
        <w:t xml:space="preserve"> June 2025)</w:t>
      </w:r>
    </w:p>
    <w:p w:rsidR="2D145E4C" w:rsidP="55D6502B" w:rsidRDefault="55E811DD" w14:paraId="1D1E16E5" w14:textId="08A08C91">
      <w:pPr>
        <w:spacing w:before="240" w:after="240"/>
        <w:rPr>
          <w:rFonts w:ascii="Arial" w:hAnsi="Arial" w:eastAsia="Arial" w:cs="Arial"/>
          <w:sz w:val="22"/>
          <w:szCs w:val="22"/>
        </w:rPr>
      </w:pPr>
      <w:r w:rsidRPr="55D6502B">
        <w:rPr>
          <w:rFonts w:ascii="Arial" w:hAnsi="Arial" w:eastAsia="Arial" w:cs="Arial"/>
          <w:sz w:val="22"/>
          <w:szCs w:val="22"/>
        </w:rPr>
        <w:t xml:space="preserve">Kennedy, D.R. and Porter, A.L., 2022. The illusion of urgency. </w:t>
      </w:r>
      <w:r w:rsidRPr="55D6502B">
        <w:rPr>
          <w:rFonts w:ascii="Arial" w:hAnsi="Arial" w:eastAsia="Arial" w:cs="Arial"/>
          <w:i/>
          <w:iCs/>
          <w:sz w:val="22"/>
          <w:szCs w:val="22"/>
        </w:rPr>
        <w:t>American journal of pharmaceutical education</w:t>
      </w:r>
      <w:r w:rsidRPr="55D6502B">
        <w:rPr>
          <w:rFonts w:ascii="Arial" w:hAnsi="Arial" w:eastAsia="Arial" w:cs="Arial"/>
          <w:sz w:val="22"/>
          <w:szCs w:val="22"/>
        </w:rPr>
        <w:t xml:space="preserve">, </w:t>
      </w:r>
      <w:r w:rsidRPr="55D6502B">
        <w:rPr>
          <w:rFonts w:ascii="Arial" w:hAnsi="Arial" w:eastAsia="Arial" w:cs="Arial"/>
          <w:i/>
          <w:iCs/>
          <w:sz w:val="22"/>
          <w:szCs w:val="22"/>
        </w:rPr>
        <w:t>86</w:t>
      </w:r>
      <w:r w:rsidRPr="55D6502B">
        <w:rPr>
          <w:rFonts w:ascii="Arial" w:hAnsi="Arial" w:eastAsia="Arial" w:cs="Arial"/>
          <w:sz w:val="22"/>
          <w:szCs w:val="22"/>
        </w:rPr>
        <w:t>(7), p.8914.</w:t>
      </w:r>
      <w:r w:rsidRPr="55D6502B" w:rsidR="05770123">
        <w:rPr>
          <w:rFonts w:ascii="Arial" w:hAnsi="Arial" w:eastAsia="Arial" w:cs="Arial"/>
          <w:sz w:val="22"/>
          <w:szCs w:val="22"/>
        </w:rPr>
        <w:t>(Accessed 14</w:t>
      </w:r>
      <w:r w:rsidRPr="55D6502B" w:rsidR="05770123">
        <w:rPr>
          <w:rFonts w:ascii="Arial" w:hAnsi="Arial" w:eastAsia="Arial" w:cs="Arial"/>
          <w:sz w:val="22"/>
          <w:szCs w:val="22"/>
          <w:vertAlign w:val="superscript"/>
        </w:rPr>
        <w:t>th</w:t>
      </w:r>
      <w:r w:rsidRPr="55D6502B" w:rsidR="05770123">
        <w:rPr>
          <w:rFonts w:ascii="Arial" w:hAnsi="Arial" w:eastAsia="Arial" w:cs="Arial"/>
          <w:sz w:val="22"/>
          <w:szCs w:val="22"/>
        </w:rPr>
        <w:t xml:space="preserve"> June 2025)</w:t>
      </w:r>
    </w:p>
    <w:p w:rsidR="2D145E4C" w:rsidP="55D6502B" w:rsidRDefault="3EDEA163" w14:paraId="4F46CEAC" w14:textId="7336D809">
      <w:pPr>
        <w:spacing w:before="240" w:after="240"/>
        <w:rPr>
          <w:rFonts w:ascii="Arial" w:hAnsi="Arial" w:eastAsia="Arial" w:cs="Arial"/>
          <w:sz w:val="22"/>
          <w:szCs w:val="22"/>
        </w:rPr>
      </w:pPr>
      <w:proofErr w:type="spellStart"/>
      <w:r w:rsidRPr="55D6502B">
        <w:rPr>
          <w:rFonts w:ascii="Arial" w:hAnsi="Arial" w:eastAsia="Arial" w:cs="Arial"/>
          <w:sz w:val="22"/>
          <w:szCs w:val="22"/>
        </w:rPr>
        <w:t>MacKenzie</w:t>
      </w:r>
      <w:proofErr w:type="spellEnd"/>
      <w:r w:rsidRPr="55D6502B">
        <w:rPr>
          <w:rFonts w:ascii="Arial" w:hAnsi="Arial" w:eastAsia="Arial" w:cs="Arial"/>
          <w:sz w:val="22"/>
          <w:szCs w:val="22"/>
        </w:rPr>
        <w:t xml:space="preserve">, A. (1990). </w:t>
      </w:r>
      <w:r w:rsidRPr="55D6502B">
        <w:rPr>
          <w:rFonts w:ascii="Arial" w:hAnsi="Arial" w:eastAsia="Arial" w:cs="Arial"/>
          <w:i/>
          <w:iCs/>
          <w:sz w:val="22"/>
          <w:szCs w:val="22"/>
        </w:rPr>
        <w:t>The time trap</w:t>
      </w:r>
      <w:r w:rsidRPr="55D6502B">
        <w:rPr>
          <w:rFonts w:ascii="Arial" w:hAnsi="Arial" w:eastAsia="Arial" w:cs="Arial"/>
          <w:sz w:val="22"/>
          <w:szCs w:val="22"/>
        </w:rPr>
        <w:t xml:space="preserve"> (3rd ed.). American Management Association.</w:t>
      </w:r>
      <w:r w:rsidRPr="55D6502B" w:rsidR="3C06C2E4">
        <w:rPr>
          <w:rFonts w:ascii="Arial" w:hAnsi="Arial" w:eastAsia="Arial" w:cs="Arial"/>
          <w:sz w:val="22"/>
          <w:szCs w:val="22"/>
        </w:rPr>
        <w:t xml:space="preserve"> (Accessed 11</w:t>
      </w:r>
      <w:r w:rsidRPr="55D6502B" w:rsidR="3C06C2E4">
        <w:rPr>
          <w:rFonts w:ascii="Arial" w:hAnsi="Arial" w:eastAsia="Arial" w:cs="Arial"/>
          <w:sz w:val="22"/>
          <w:szCs w:val="22"/>
          <w:vertAlign w:val="superscript"/>
        </w:rPr>
        <w:t>th</w:t>
      </w:r>
      <w:r w:rsidRPr="55D6502B" w:rsidR="3C06C2E4">
        <w:rPr>
          <w:rFonts w:ascii="Arial" w:hAnsi="Arial" w:eastAsia="Arial" w:cs="Arial"/>
          <w:sz w:val="22"/>
          <w:szCs w:val="22"/>
        </w:rPr>
        <w:t xml:space="preserve"> June 2025)</w:t>
      </w:r>
    </w:p>
    <w:p w:rsidR="0DFEC6FB" w:rsidP="7AC4C219" w:rsidRDefault="0DFEC6FB" w14:paraId="6CC9BF57" w14:textId="1A51B781">
      <w:pPr>
        <w:spacing w:before="240" w:after="240"/>
        <w:rPr>
          <w:rFonts w:ascii="Arial" w:hAnsi="Arial" w:eastAsia="Arial" w:cs="Arial"/>
          <w:sz w:val="22"/>
          <w:szCs w:val="22"/>
        </w:rPr>
      </w:pPr>
      <w:proofErr w:type="spellStart"/>
      <w:r w:rsidRPr="7AC4C219">
        <w:rPr>
          <w:rFonts w:ascii="Arial" w:hAnsi="Arial" w:eastAsia="Arial" w:cs="Arial"/>
          <w:sz w:val="22"/>
          <w:szCs w:val="22"/>
        </w:rPr>
        <w:t>Macan</w:t>
      </w:r>
      <w:proofErr w:type="spellEnd"/>
      <w:r w:rsidRPr="7AC4C219">
        <w:rPr>
          <w:rFonts w:ascii="Arial" w:hAnsi="Arial" w:eastAsia="Arial" w:cs="Arial"/>
          <w:sz w:val="22"/>
          <w:szCs w:val="22"/>
        </w:rPr>
        <w:t xml:space="preserve">, T.H., 1994. Time management: Test of a process model. </w:t>
      </w:r>
      <w:r w:rsidRPr="7AC4C219">
        <w:rPr>
          <w:rFonts w:ascii="Arial" w:hAnsi="Arial" w:eastAsia="Arial" w:cs="Arial"/>
          <w:i/>
          <w:iCs/>
          <w:sz w:val="22"/>
          <w:szCs w:val="22"/>
        </w:rPr>
        <w:t>Journal of applied psychology</w:t>
      </w:r>
      <w:r w:rsidRPr="7AC4C219">
        <w:rPr>
          <w:rFonts w:ascii="Arial" w:hAnsi="Arial" w:eastAsia="Arial" w:cs="Arial"/>
          <w:sz w:val="22"/>
          <w:szCs w:val="22"/>
        </w:rPr>
        <w:t xml:space="preserve">, </w:t>
      </w:r>
      <w:r w:rsidRPr="7AC4C219">
        <w:rPr>
          <w:rFonts w:ascii="Arial" w:hAnsi="Arial" w:eastAsia="Arial" w:cs="Arial"/>
          <w:i/>
          <w:iCs/>
          <w:sz w:val="22"/>
          <w:szCs w:val="22"/>
        </w:rPr>
        <w:t>79</w:t>
      </w:r>
      <w:r w:rsidRPr="7AC4C219">
        <w:rPr>
          <w:rFonts w:ascii="Arial" w:hAnsi="Arial" w:eastAsia="Arial" w:cs="Arial"/>
          <w:sz w:val="22"/>
          <w:szCs w:val="22"/>
        </w:rPr>
        <w:t>(3), p.381.</w:t>
      </w:r>
      <w:r w:rsidRPr="7AC4C219" w:rsidR="2C199387">
        <w:rPr>
          <w:rFonts w:ascii="Arial" w:hAnsi="Arial" w:eastAsia="Arial" w:cs="Arial"/>
          <w:sz w:val="22"/>
          <w:szCs w:val="22"/>
        </w:rPr>
        <w:t xml:space="preserve"> (Accessed 12</w:t>
      </w:r>
      <w:r w:rsidRPr="7AC4C219" w:rsidR="2C199387">
        <w:rPr>
          <w:rFonts w:ascii="Arial" w:hAnsi="Arial" w:eastAsia="Arial" w:cs="Arial"/>
          <w:sz w:val="22"/>
          <w:szCs w:val="22"/>
          <w:vertAlign w:val="superscript"/>
        </w:rPr>
        <w:t>th</w:t>
      </w:r>
      <w:r w:rsidRPr="7AC4C219" w:rsidR="2C199387">
        <w:rPr>
          <w:rFonts w:ascii="Arial" w:hAnsi="Arial" w:eastAsia="Arial" w:cs="Arial"/>
          <w:sz w:val="22"/>
          <w:szCs w:val="22"/>
        </w:rPr>
        <w:t xml:space="preserve"> June 2025)</w:t>
      </w:r>
    </w:p>
    <w:p w:rsidR="0B19A569" w:rsidP="7AC4C219" w:rsidRDefault="0B19A569" w14:paraId="020DEF74" w14:textId="60558D1E">
      <w:pPr>
        <w:spacing w:before="240" w:after="240"/>
        <w:rPr>
          <w:rFonts w:ascii="Arial" w:hAnsi="Arial" w:eastAsia="Arial" w:cs="Arial"/>
          <w:sz w:val="22"/>
          <w:szCs w:val="22"/>
        </w:rPr>
      </w:pPr>
      <w:r w:rsidRPr="7AC4C219">
        <w:rPr>
          <w:rFonts w:ascii="Arial" w:hAnsi="Arial" w:eastAsia="Arial" w:cs="Arial"/>
          <w:sz w:val="22"/>
          <w:szCs w:val="22"/>
        </w:rPr>
        <w:t xml:space="preserve">Roster, C., Ferrari, J., &amp; </w:t>
      </w:r>
      <w:proofErr w:type="spellStart"/>
      <w:r w:rsidRPr="7AC4C219">
        <w:rPr>
          <w:rFonts w:ascii="Arial" w:hAnsi="Arial" w:eastAsia="Arial" w:cs="Arial"/>
          <w:sz w:val="22"/>
          <w:szCs w:val="22"/>
        </w:rPr>
        <w:t>Jurkat</w:t>
      </w:r>
      <w:proofErr w:type="spellEnd"/>
      <w:r w:rsidRPr="7AC4C219">
        <w:rPr>
          <w:rFonts w:ascii="Arial" w:hAnsi="Arial" w:eastAsia="Arial" w:cs="Arial"/>
          <w:sz w:val="22"/>
          <w:szCs w:val="22"/>
        </w:rPr>
        <w:t xml:space="preserve">, M. (2016, March 16). The dark side of home: Assessing possession ‘clutter’ on subjective well-being. </w:t>
      </w:r>
      <w:r w:rsidRPr="7AC4C219">
        <w:rPr>
          <w:rFonts w:ascii="Arial" w:hAnsi="Arial" w:eastAsia="Arial" w:cs="Arial"/>
          <w:i/>
          <w:iCs/>
          <w:sz w:val="22"/>
          <w:szCs w:val="22"/>
        </w:rPr>
        <w:t>Journal of Environmental Psychology</w:t>
      </w:r>
      <w:r w:rsidRPr="7AC4C219">
        <w:rPr>
          <w:rFonts w:ascii="Arial" w:hAnsi="Arial" w:eastAsia="Arial" w:cs="Arial"/>
          <w:sz w:val="22"/>
          <w:szCs w:val="22"/>
        </w:rPr>
        <w:t xml:space="preserve">, </w:t>
      </w:r>
      <w:r w:rsidRPr="7AC4C219">
        <w:rPr>
          <w:rFonts w:ascii="Arial" w:hAnsi="Arial" w:eastAsia="Arial" w:cs="Arial"/>
          <w:i/>
          <w:iCs/>
          <w:sz w:val="22"/>
          <w:szCs w:val="22"/>
        </w:rPr>
        <w:t>46</w:t>
      </w:r>
      <w:r w:rsidRPr="7AC4C219">
        <w:rPr>
          <w:rFonts w:ascii="Arial" w:hAnsi="Arial" w:eastAsia="Arial" w:cs="Arial"/>
          <w:sz w:val="22"/>
          <w:szCs w:val="22"/>
        </w:rPr>
        <w:t>, 32–41.</w:t>
      </w:r>
      <w:r w:rsidRPr="7AC4C219" w:rsidR="465135B0">
        <w:rPr>
          <w:rFonts w:ascii="Arial" w:hAnsi="Arial" w:eastAsia="Arial" w:cs="Arial"/>
          <w:sz w:val="22"/>
          <w:szCs w:val="22"/>
        </w:rPr>
        <w:t xml:space="preserve"> (Accessed 14</w:t>
      </w:r>
      <w:r w:rsidRPr="7AC4C219" w:rsidR="465135B0">
        <w:rPr>
          <w:rFonts w:ascii="Arial" w:hAnsi="Arial" w:eastAsia="Arial" w:cs="Arial"/>
          <w:sz w:val="22"/>
          <w:szCs w:val="22"/>
          <w:vertAlign w:val="superscript"/>
        </w:rPr>
        <w:t>th</w:t>
      </w:r>
      <w:r w:rsidRPr="7AC4C219" w:rsidR="465135B0">
        <w:rPr>
          <w:rFonts w:ascii="Arial" w:hAnsi="Arial" w:eastAsia="Arial" w:cs="Arial"/>
          <w:sz w:val="22"/>
          <w:szCs w:val="22"/>
        </w:rPr>
        <w:t xml:space="preserve"> June 2025)</w:t>
      </w:r>
    </w:p>
    <w:p w:rsidR="1570B561" w:rsidP="1570B561" w:rsidRDefault="1570B561" w14:paraId="509AC844" w14:textId="5BF77C2E">
      <w:pPr>
        <w:spacing w:before="240" w:after="240"/>
        <w:rPr>
          <w:rFonts w:ascii="Arial" w:hAnsi="Arial" w:eastAsia="Arial" w:cs="Arial"/>
          <w:sz w:val="22"/>
          <w:szCs w:val="22"/>
        </w:rPr>
      </w:pPr>
    </w:p>
    <w:sectPr w:rsidR="1570B561">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Nova">
    <w:panose1 w:val="020B0504020202020204"/>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s>
</file>

<file path=word/intelligence2.xml><?xml version="1.0" encoding="utf-8"?>
<int2:intelligence xmlns:int2="http://schemas.microsoft.com/office/intelligence/2020/intelligence" xmlns:oel="http://schemas.microsoft.com/office/2019/extlst">
  <int2:observations>
    <int2:textHash int2:hashCode="WaY6DdZOxerBF+" int2:id="GXgfIIQ6">
      <int2:state int2:type="spell" int2:value="Rejected"/>
    </int2:textHash>
    <int2:textHash int2:hashCode="j+9KIlIz4BOu5K" int2:id="hzxYQl9k">
      <int2:state int2:type="spell" int2:value="Rejected"/>
    </int2:textHash>
    <int2:bookmark int2:bookmarkName="_Int_RLiuDlvx" int2:invalidationBookmarkName="" int2:hashCode="9BLMJC7zB/zGzx" int2:id="L86jk0Wb">
      <int2:state int2:type="gram" int2:value="Rejected"/>
    </int2:bookmark>
    <int2:bookmark int2:bookmarkName="_Int_91Mu1bQp" int2:invalidationBookmarkName="" int2:hashCode="otSP6Z7MPl+eBo" int2:id="cGsRdMBn">
      <int2:state int2:type="gram" int2:value="Rejected"/>
    </int2:bookmark>
    <int2:bookmark int2:bookmarkName="_Int_pWjEFUAA" int2:invalidationBookmarkName="" int2:hashCode="z/pQoyyxOiQNcF" int2:id="OmJBVQSV">
      <int2:state int2:type="gram"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466D6F"/>
    <w:multiLevelType w:val="hybridMultilevel"/>
    <w:tmpl w:val="FFFFFFFF"/>
    <w:lvl w:ilvl="0" w:tplc="5FF010F4">
      <w:start w:val="1"/>
      <w:numFmt w:val="decimal"/>
      <w:lvlText w:val="%1."/>
      <w:lvlJc w:val="left"/>
      <w:pPr>
        <w:ind w:left="720" w:hanging="360"/>
      </w:pPr>
    </w:lvl>
    <w:lvl w:ilvl="1" w:tplc="BABEAF6E">
      <w:start w:val="1"/>
      <w:numFmt w:val="lowerLetter"/>
      <w:lvlText w:val="%2."/>
      <w:lvlJc w:val="left"/>
      <w:pPr>
        <w:ind w:left="1440" w:hanging="360"/>
      </w:pPr>
    </w:lvl>
    <w:lvl w:ilvl="2" w:tplc="A4920BEA">
      <w:start w:val="1"/>
      <w:numFmt w:val="lowerRoman"/>
      <w:lvlText w:val="%3."/>
      <w:lvlJc w:val="right"/>
      <w:pPr>
        <w:ind w:left="2160" w:hanging="180"/>
      </w:pPr>
    </w:lvl>
    <w:lvl w:ilvl="3" w:tplc="64440044">
      <w:start w:val="1"/>
      <w:numFmt w:val="decimal"/>
      <w:lvlText w:val="%4."/>
      <w:lvlJc w:val="left"/>
      <w:pPr>
        <w:ind w:left="2880" w:hanging="360"/>
      </w:pPr>
    </w:lvl>
    <w:lvl w:ilvl="4" w:tplc="9D24FF8E">
      <w:start w:val="1"/>
      <w:numFmt w:val="lowerLetter"/>
      <w:lvlText w:val="%5."/>
      <w:lvlJc w:val="left"/>
      <w:pPr>
        <w:ind w:left="3600" w:hanging="360"/>
      </w:pPr>
    </w:lvl>
    <w:lvl w:ilvl="5" w:tplc="6E287BF4">
      <w:start w:val="1"/>
      <w:numFmt w:val="lowerRoman"/>
      <w:lvlText w:val="%6."/>
      <w:lvlJc w:val="right"/>
      <w:pPr>
        <w:ind w:left="4320" w:hanging="180"/>
      </w:pPr>
    </w:lvl>
    <w:lvl w:ilvl="6" w:tplc="DA8E1FAC">
      <w:start w:val="1"/>
      <w:numFmt w:val="decimal"/>
      <w:lvlText w:val="%7."/>
      <w:lvlJc w:val="left"/>
      <w:pPr>
        <w:ind w:left="5040" w:hanging="360"/>
      </w:pPr>
    </w:lvl>
    <w:lvl w:ilvl="7" w:tplc="6408136C">
      <w:start w:val="1"/>
      <w:numFmt w:val="lowerLetter"/>
      <w:lvlText w:val="%8."/>
      <w:lvlJc w:val="left"/>
      <w:pPr>
        <w:ind w:left="5760" w:hanging="360"/>
      </w:pPr>
    </w:lvl>
    <w:lvl w:ilvl="8" w:tplc="57E694DE">
      <w:start w:val="1"/>
      <w:numFmt w:val="lowerRoman"/>
      <w:lvlText w:val="%9."/>
      <w:lvlJc w:val="right"/>
      <w:pPr>
        <w:ind w:left="6480" w:hanging="180"/>
      </w:pPr>
    </w:lvl>
  </w:abstractNum>
  <w:abstractNum w:abstractNumId="1" w15:restartNumberingAfterBreak="0">
    <w:nsid w:val="154775C2"/>
    <w:multiLevelType w:val="hybridMultilevel"/>
    <w:tmpl w:val="FFFFFFFF"/>
    <w:lvl w:ilvl="0" w:tplc="DE3EB172">
      <w:start w:val="1"/>
      <w:numFmt w:val="bullet"/>
      <w:lvlText w:val=""/>
      <w:lvlJc w:val="left"/>
      <w:pPr>
        <w:ind w:left="720" w:hanging="360"/>
      </w:pPr>
      <w:rPr>
        <w:rFonts w:hint="default" w:ascii="Symbol" w:hAnsi="Symbol"/>
      </w:rPr>
    </w:lvl>
    <w:lvl w:ilvl="1" w:tplc="13FCF3CA">
      <w:start w:val="1"/>
      <w:numFmt w:val="bullet"/>
      <w:lvlText w:val="o"/>
      <w:lvlJc w:val="left"/>
      <w:pPr>
        <w:ind w:left="1440" w:hanging="360"/>
      </w:pPr>
      <w:rPr>
        <w:rFonts w:hint="default" w:ascii="Courier New" w:hAnsi="Courier New"/>
      </w:rPr>
    </w:lvl>
    <w:lvl w:ilvl="2" w:tplc="26620468">
      <w:start w:val="1"/>
      <w:numFmt w:val="bullet"/>
      <w:lvlText w:val=""/>
      <w:lvlJc w:val="left"/>
      <w:pPr>
        <w:ind w:left="2160" w:hanging="360"/>
      </w:pPr>
      <w:rPr>
        <w:rFonts w:hint="default" w:ascii="Wingdings" w:hAnsi="Wingdings"/>
      </w:rPr>
    </w:lvl>
    <w:lvl w:ilvl="3" w:tplc="8C4011F0">
      <w:start w:val="1"/>
      <w:numFmt w:val="bullet"/>
      <w:lvlText w:val=""/>
      <w:lvlJc w:val="left"/>
      <w:pPr>
        <w:ind w:left="2880" w:hanging="360"/>
      </w:pPr>
      <w:rPr>
        <w:rFonts w:hint="default" w:ascii="Symbol" w:hAnsi="Symbol"/>
      </w:rPr>
    </w:lvl>
    <w:lvl w:ilvl="4" w:tplc="6FD6ECD2">
      <w:start w:val="1"/>
      <w:numFmt w:val="bullet"/>
      <w:lvlText w:val="o"/>
      <w:lvlJc w:val="left"/>
      <w:pPr>
        <w:ind w:left="3600" w:hanging="360"/>
      </w:pPr>
      <w:rPr>
        <w:rFonts w:hint="default" w:ascii="Courier New" w:hAnsi="Courier New"/>
      </w:rPr>
    </w:lvl>
    <w:lvl w:ilvl="5" w:tplc="DB6ECD24">
      <w:start w:val="1"/>
      <w:numFmt w:val="bullet"/>
      <w:lvlText w:val=""/>
      <w:lvlJc w:val="left"/>
      <w:pPr>
        <w:ind w:left="4320" w:hanging="360"/>
      </w:pPr>
      <w:rPr>
        <w:rFonts w:hint="default" w:ascii="Wingdings" w:hAnsi="Wingdings"/>
      </w:rPr>
    </w:lvl>
    <w:lvl w:ilvl="6" w:tplc="9D2C0BAA">
      <w:start w:val="1"/>
      <w:numFmt w:val="bullet"/>
      <w:lvlText w:val=""/>
      <w:lvlJc w:val="left"/>
      <w:pPr>
        <w:ind w:left="5040" w:hanging="360"/>
      </w:pPr>
      <w:rPr>
        <w:rFonts w:hint="default" w:ascii="Symbol" w:hAnsi="Symbol"/>
      </w:rPr>
    </w:lvl>
    <w:lvl w:ilvl="7" w:tplc="F03A8F86">
      <w:start w:val="1"/>
      <w:numFmt w:val="bullet"/>
      <w:lvlText w:val="o"/>
      <w:lvlJc w:val="left"/>
      <w:pPr>
        <w:ind w:left="5760" w:hanging="360"/>
      </w:pPr>
      <w:rPr>
        <w:rFonts w:hint="default" w:ascii="Courier New" w:hAnsi="Courier New"/>
      </w:rPr>
    </w:lvl>
    <w:lvl w:ilvl="8" w:tplc="8AB2554C">
      <w:start w:val="1"/>
      <w:numFmt w:val="bullet"/>
      <w:lvlText w:val=""/>
      <w:lvlJc w:val="left"/>
      <w:pPr>
        <w:ind w:left="6480" w:hanging="360"/>
      </w:pPr>
      <w:rPr>
        <w:rFonts w:hint="default" w:ascii="Wingdings" w:hAnsi="Wingdings"/>
      </w:rPr>
    </w:lvl>
  </w:abstractNum>
  <w:num w:numId="1" w16cid:durableId="1181243965">
    <w:abstractNumId w:val="1"/>
  </w:num>
  <w:num w:numId="2" w16cid:durableId="15247870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4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0C390A0"/>
    <w:rsid w:val="00051BC7"/>
    <w:rsid w:val="005B13BA"/>
    <w:rsid w:val="0088508E"/>
    <w:rsid w:val="00891E5A"/>
    <w:rsid w:val="008B0159"/>
    <w:rsid w:val="009637AF"/>
    <w:rsid w:val="00975BFB"/>
    <w:rsid w:val="00A4D7BB"/>
    <w:rsid w:val="00B21587"/>
    <w:rsid w:val="00BA6C8C"/>
    <w:rsid w:val="00EF7294"/>
    <w:rsid w:val="0152BB41"/>
    <w:rsid w:val="01940BC2"/>
    <w:rsid w:val="01A44C29"/>
    <w:rsid w:val="01B0BE13"/>
    <w:rsid w:val="01C88B40"/>
    <w:rsid w:val="01CA6BF0"/>
    <w:rsid w:val="025E1D6E"/>
    <w:rsid w:val="0270E9DF"/>
    <w:rsid w:val="02D5FA95"/>
    <w:rsid w:val="02E3C262"/>
    <w:rsid w:val="02E872F0"/>
    <w:rsid w:val="034DE5FF"/>
    <w:rsid w:val="03619AE1"/>
    <w:rsid w:val="03C7C307"/>
    <w:rsid w:val="03D78E11"/>
    <w:rsid w:val="03DBEAB5"/>
    <w:rsid w:val="0461EEDE"/>
    <w:rsid w:val="04A4199A"/>
    <w:rsid w:val="04A6DB3F"/>
    <w:rsid w:val="05475924"/>
    <w:rsid w:val="05770123"/>
    <w:rsid w:val="06948934"/>
    <w:rsid w:val="069AA531"/>
    <w:rsid w:val="06CA44BF"/>
    <w:rsid w:val="07508E89"/>
    <w:rsid w:val="07615850"/>
    <w:rsid w:val="07EAD5BE"/>
    <w:rsid w:val="0876A803"/>
    <w:rsid w:val="08B2A3FF"/>
    <w:rsid w:val="09200146"/>
    <w:rsid w:val="094F301F"/>
    <w:rsid w:val="09603187"/>
    <w:rsid w:val="09D815DF"/>
    <w:rsid w:val="09D82B09"/>
    <w:rsid w:val="0A07D9A5"/>
    <w:rsid w:val="0A3EC3BD"/>
    <w:rsid w:val="0A458C51"/>
    <w:rsid w:val="0A98FEB1"/>
    <w:rsid w:val="0AF608E0"/>
    <w:rsid w:val="0B19A569"/>
    <w:rsid w:val="0B344B1C"/>
    <w:rsid w:val="0BABBFBB"/>
    <w:rsid w:val="0BD6EC4A"/>
    <w:rsid w:val="0BEA799D"/>
    <w:rsid w:val="0C706169"/>
    <w:rsid w:val="0CEE9221"/>
    <w:rsid w:val="0D1906A1"/>
    <w:rsid w:val="0D8BD6AC"/>
    <w:rsid w:val="0DFEC6FB"/>
    <w:rsid w:val="0E77D4AC"/>
    <w:rsid w:val="0E7A4E03"/>
    <w:rsid w:val="0EA2DE00"/>
    <w:rsid w:val="0EC54B9D"/>
    <w:rsid w:val="0F68E0CF"/>
    <w:rsid w:val="0F85FC6C"/>
    <w:rsid w:val="0F8E5F69"/>
    <w:rsid w:val="0FF751AD"/>
    <w:rsid w:val="104279A7"/>
    <w:rsid w:val="1107E7C4"/>
    <w:rsid w:val="111083D4"/>
    <w:rsid w:val="116D6C21"/>
    <w:rsid w:val="1188FF2A"/>
    <w:rsid w:val="1199B259"/>
    <w:rsid w:val="128C84DD"/>
    <w:rsid w:val="12DCB207"/>
    <w:rsid w:val="1375F9F1"/>
    <w:rsid w:val="138BC4A5"/>
    <w:rsid w:val="138FBAE3"/>
    <w:rsid w:val="13BFFC7B"/>
    <w:rsid w:val="13C58C64"/>
    <w:rsid w:val="1493B6F7"/>
    <w:rsid w:val="1498948B"/>
    <w:rsid w:val="149E6693"/>
    <w:rsid w:val="14E16E30"/>
    <w:rsid w:val="15365B4F"/>
    <w:rsid w:val="1536E27E"/>
    <w:rsid w:val="1570B561"/>
    <w:rsid w:val="15B35AA2"/>
    <w:rsid w:val="1691C4AF"/>
    <w:rsid w:val="16C90C5E"/>
    <w:rsid w:val="1738A867"/>
    <w:rsid w:val="174E3D96"/>
    <w:rsid w:val="17607980"/>
    <w:rsid w:val="179E0054"/>
    <w:rsid w:val="17AB4F9F"/>
    <w:rsid w:val="17C8506D"/>
    <w:rsid w:val="1893A766"/>
    <w:rsid w:val="18A90DD5"/>
    <w:rsid w:val="1961371B"/>
    <w:rsid w:val="19A958DE"/>
    <w:rsid w:val="19B4AD30"/>
    <w:rsid w:val="19DC3A25"/>
    <w:rsid w:val="1A5D785A"/>
    <w:rsid w:val="1A8F8E01"/>
    <w:rsid w:val="1A9C7E2E"/>
    <w:rsid w:val="1ACB31FE"/>
    <w:rsid w:val="1B4F8784"/>
    <w:rsid w:val="1BA0F6D8"/>
    <w:rsid w:val="1BA123B5"/>
    <w:rsid w:val="1BAACB68"/>
    <w:rsid w:val="1BBD7658"/>
    <w:rsid w:val="1C37B735"/>
    <w:rsid w:val="1C4D5F0D"/>
    <w:rsid w:val="1C5336F2"/>
    <w:rsid w:val="1CFA8D29"/>
    <w:rsid w:val="1D090160"/>
    <w:rsid w:val="1D0D0B31"/>
    <w:rsid w:val="1D5CAC51"/>
    <w:rsid w:val="1D80FCF7"/>
    <w:rsid w:val="1DB3B1F5"/>
    <w:rsid w:val="1E109831"/>
    <w:rsid w:val="1E37495B"/>
    <w:rsid w:val="1E5F0C96"/>
    <w:rsid w:val="1EE7F1FD"/>
    <w:rsid w:val="1F00978A"/>
    <w:rsid w:val="1F621083"/>
    <w:rsid w:val="1FD3F4D6"/>
    <w:rsid w:val="1FEB2F59"/>
    <w:rsid w:val="20217FBC"/>
    <w:rsid w:val="202BE3A8"/>
    <w:rsid w:val="20E490CF"/>
    <w:rsid w:val="20FF0631"/>
    <w:rsid w:val="21165033"/>
    <w:rsid w:val="214681CB"/>
    <w:rsid w:val="21A20AA1"/>
    <w:rsid w:val="21BD002A"/>
    <w:rsid w:val="21D2FEFC"/>
    <w:rsid w:val="22959233"/>
    <w:rsid w:val="23508BA1"/>
    <w:rsid w:val="2376B7D9"/>
    <w:rsid w:val="242F1F6D"/>
    <w:rsid w:val="244D1BD0"/>
    <w:rsid w:val="24988478"/>
    <w:rsid w:val="24C60AC2"/>
    <w:rsid w:val="256B8C74"/>
    <w:rsid w:val="25C97D13"/>
    <w:rsid w:val="25D27DCA"/>
    <w:rsid w:val="25EF9DF6"/>
    <w:rsid w:val="261329B6"/>
    <w:rsid w:val="26313C17"/>
    <w:rsid w:val="263C2769"/>
    <w:rsid w:val="26D35A9A"/>
    <w:rsid w:val="27093D80"/>
    <w:rsid w:val="2779C1CA"/>
    <w:rsid w:val="27AE0531"/>
    <w:rsid w:val="27CA0637"/>
    <w:rsid w:val="27DB77D4"/>
    <w:rsid w:val="281281DC"/>
    <w:rsid w:val="286BBB85"/>
    <w:rsid w:val="288EE2A0"/>
    <w:rsid w:val="28B089DF"/>
    <w:rsid w:val="28BFAA53"/>
    <w:rsid w:val="28DB02F1"/>
    <w:rsid w:val="29656ED8"/>
    <w:rsid w:val="2997431F"/>
    <w:rsid w:val="2A4DC160"/>
    <w:rsid w:val="2A50BC4F"/>
    <w:rsid w:val="2A73AC33"/>
    <w:rsid w:val="2ABF59E4"/>
    <w:rsid w:val="2B8B3D78"/>
    <w:rsid w:val="2BA89B41"/>
    <w:rsid w:val="2BED5261"/>
    <w:rsid w:val="2C199387"/>
    <w:rsid w:val="2CABD226"/>
    <w:rsid w:val="2CB96DC3"/>
    <w:rsid w:val="2CC2031B"/>
    <w:rsid w:val="2CEA27BD"/>
    <w:rsid w:val="2D145E4C"/>
    <w:rsid w:val="2D183145"/>
    <w:rsid w:val="2D914972"/>
    <w:rsid w:val="2E2CD563"/>
    <w:rsid w:val="2E75FCFB"/>
    <w:rsid w:val="2F3D6E59"/>
    <w:rsid w:val="2F78101F"/>
    <w:rsid w:val="2F97AE8E"/>
    <w:rsid w:val="30229DBF"/>
    <w:rsid w:val="309C6A96"/>
    <w:rsid w:val="30BEFB8A"/>
    <w:rsid w:val="31032F1C"/>
    <w:rsid w:val="313357F7"/>
    <w:rsid w:val="31D54AEF"/>
    <w:rsid w:val="3214AA93"/>
    <w:rsid w:val="325DACC8"/>
    <w:rsid w:val="32A27425"/>
    <w:rsid w:val="32E286F2"/>
    <w:rsid w:val="32EB9A6B"/>
    <w:rsid w:val="32F45C89"/>
    <w:rsid w:val="33698082"/>
    <w:rsid w:val="3375C8DF"/>
    <w:rsid w:val="33B44FCC"/>
    <w:rsid w:val="343C6E6E"/>
    <w:rsid w:val="345F13D3"/>
    <w:rsid w:val="34D1351C"/>
    <w:rsid w:val="35079B8F"/>
    <w:rsid w:val="351D8213"/>
    <w:rsid w:val="35830E8B"/>
    <w:rsid w:val="35BF25B1"/>
    <w:rsid w:val="35FC1230"/>
    <w:rsid w:val="3623D3C9"/>
    <w:rsid w:val="36548D2A"/>
    <w:rsid w:val="3663B258"/>
    <w:rsid w:val="36667E5D"/>
    <w:rsid w:val="36ADC08A"/>
    <w:rsid w:val="36D6A946"/>
    <w:rsid w:val="36DC607E"/>
    <w:rsid w:val="3711524F"/>
    <w:rsid w:val="371E792D"/>
    <w:rsid w:val="37391972"/>
    <w:rsid w:val="37C2DFE7"/>
    <w:rsid w:val="37C4E8BC"/>
    <w:rsid w:val="37E450B4"/>
    <w:rsid w:val="380D97AD"/>
    <w:rsid w:val="38678FC9"/>
    <w:rsid w:val="3872CD81"/>
    <w:rsid w:val="38A5FC2F"/>
    <w:rsid w:val="38BD494F"/>
    <w:rsid w:val="38C88875"/>
    <w:rsid w:val="39380845"/>
    <w:rsid w:val="397A0A98"/>
    <w:rsid w:val="398EAE30"/>
    <w:rsid w:val="39F22C89"/>
    <w:rsid w:val="3A315D78"/>
    <w:rsid w:val="3A40D814"/>
    <w:rsid w:val="3A47DEDC"/>
    <w:rsid w:val="3A55BDCD"/>
    <w:rsid w:val="3A96F5F4"/>
    <w:rsid w:val="3B12AAF4"/>
    <w:rsid w:val="3B5A26C9"/>
    <w:rsid w:val="3C06C2E4"/>
    <w:rsid w:val="3C34891A"/>
    <w:rsid w:val="3CB3489A"/>
    <w:rsid w:val="3CDC2B44"/>
    <w:rsid w:val="3D0353C1"/>
    <w:rsid w:val="3D1E741F"/>
    <w:rsid w:val="3D25FDF0"/>
    <w:rsid w:val="3D538FDB"/>
    <w:rsid w:val="3D8E35A4"/>
    <w:rsid w:val="3D8FF727"/>
    <w:rsid w:val="3DA75939"/>
    <w:rsid w:val="3EDEA163"/>
    <w:rsid w:val="3EDFDDD5"/>
    <w:rsid w:val="3EEDB7B6"/>
    <w:rsid w:val="3F407E3E"/>
    <w:rsid w:val="3F438EBB"/>
    <w:rsid w:val="40839CDC"/>
    <w:rsid w:val="40C1CA77"/>
    <w:rsid w:val="415950C0"/>
    <w:rsid w:val="416BCB06"/>
    <w:rsid w:val="4192C803"/>
    <w:rsid w:val="419C1D04"/>
    <w:rsid w:val="419F2D62"/>
    <w:rsid w:val="41B4E70D"/>
    <w:rsid w:val="41C2FCCB"/>
    <w:rsid w:val="4204D55B"/>
    <w:rsid w:val="4283201B"/>
    <w:rsid w:val="42F5CE01"/>
    <w:rsid w:val="43491D06"/>
    <w:rsid w:val="439A0786"/>
    <w:rsid w:val="43A0825D"/>
    <w:rsid w:val="43D1FE44"/>
    <w:rsid w:val="44FF67EA"/>
    <w:rsid w:val="4515E6E1"/>
    <w:rsid w:val="459A3311"/>
    <w:rsid w:val="459AF962"/>
    <w:rsid w:val="459D7AA5"/>
    <w:rsid w:val="45B7462C"/>
    <w:rsid w:val="465135B0"/>
    <w:rsid w:val="468A4FDD"/>
    <w:rsid w:val="46CE9388"/>
    <w:rsid w:val="47085D39"/>
    <w:rsid w:val="4771A6D5"/>
    <w:rsid w:val="47A5936A"/>
    <w:rsid w:val="48B6612C"/>
    <w:rsid w:val="48F22089"/>
    <w:rsid w:val="4925AB30"/>
    <w:rsid w:val="498FA3AC"/>
    <w:rsid w:val="49A22278"/>
    <w:rsid w:val="4A5434EC"/>
    <w:rsid w:val="4AB93480"/>
    <w:rsid w:val="4ACD1146"/>
    <w:rsid w:val="4AE7C8B6"/>
    <w:rsid w:val="4B2B7A82"/>
    <w:rsid w:val="4B3B8D19"/>
    <w:rsid w:val="4B79B258"/>
    <w:rsid w:val="4B8C9A8B"/>
    <w:rsid w:val="4B9BC6CA"/>
    <w:rsid w:val="4C1FE67B"/>
    <w:rsid w:val="4CF27904"/>
    <w:rsid w:val="4D416A02"/>
    <w:rsid w:val="4D475CBD"/>
    <w:rsid w:val="4D65E0A0"/>
    <w:rsid w:val="4DF2D30D"/>
    <w:rsid w:val="4F0039FE"/>
    <w:rsid w:val="4F0BBBD9"/>
    <w:rsid w:val="4F7C5C2F"/>
    <w:rsid w:val="4F9E753E"/>
    <w:rsid w:val="4FEE6DF2"/>
    <w:rsid w:val="4FFC5B37"/>
    <w:rsid w:val="507745E2"/>
    <w:rsid w:val="50C390A0"/>
    <w:rsid w:val="50C4254A"/>
    <w:rsid w:val="50D535A1"/>
    <w:rsid w:val="51795C63"/>
    <w:rsid w:val="51992595"/>
    <w:rsid w:val="51D54EF4"/>
    <w:rsid w:val="523B2892"/>
    <w:rsid w:val="523D4643"/>
    <w:rsid w:val="528A2C47"/>
    <w:rsid w:val="52B81DF2"/>
    <w:rsid w:val="530A3D93"/>
    <w:rsid w:val="532A7058"/>
    <w:rsid w:val="5383823B"/>
    <w:rsid w:val="53EFA119"/>
    <w:rsid w:val="542450F7"/>
    <w:rsid w:val="5487FFBC"/>
    <w:rsid w:val="552BBBE7"/>
    <w:rsid w:val="55793FD6"/>
    <w:rsid w:val="55816A53"/>
    <w:rsid w:val="55D6502B"/>
    <w:rsid w:val="55E811DD"/>
    <w:rsid w:val="568E6DE2"/>
    <w:rsid w:val="56E29DFF"/>
    <w:rsid w:val="5722F092"/>
    <w:rsid w:val="5748322F"/>
    <w:rsid w:val="5780B9D9"/>
    <w:rsid w:val="57C871F1"/>
    <w:rsid w:val="57F78AD5"/>
    <w:rsid w:val="5894B9C5"/>
    <w:rsid w:val="58C5C013"/>
    <w:rsid w:val="593B7110"/>
    <w:rsid w:val="59663BC0"/>
    <w:rsid w:val="596941AF"/>
    <w:rsid w:val="599C8B92"/>
    <w:rsid w:val="5A8D694F"/>
    <w:rsid w:val="5A939135"/>
    <w:rsid w:val="5ABEAF77"/>
    <w:rsid w:val="5AEBF067"/>
    <w:rsid w:val="5B1A3470"/>
    <w:rsid w:val="5B4B6435"/>
    <w:rsid w:val="5B5FB13B"/>
    <w:rsid w:val="5B79FFC9"/>
    <w:rsid w:val="5BCE2815"/>
    <w:rsid w:val="5BDFCD21"/>
    <w:rsid w:val="5BE5C743"/>
    <w:rsid w:val="5BFA5EC7"/>
    <w:rsid w:val="5C310311"/>
    <w:rsid w:val="5C98D346"/>
    <w:rsid w:val="5CE54787"/>
    <w:rsid w:val="5D44C683"/>
    <w:rsid w:val="5D4F6BB3"/>
    <w:rsid w:val="5DCA8234"/>
    <w:rsid w:val="5E4634A1"/>
    <w:rsid w:val="5E93598D"/>
    <w:rsid w:val="5E96D304"/>
    <w:rsid w:val="5F0A5EAC"/>
    <w:rsid w:val="5F77D028"/>
    <w:rsid w:val="5FAA2566"/>
    <w:rsid w:val="5FBCFB66"/>
    <w:rsid w:val="601DBEEB"/>
    <w:rsid w:val="61E5D186"/>
    <w:rsid w:val="61EC3FE3"/>
    <w:rsid w:val="61F4FCFF"/>
    <w:rsid w:val="620AF76D"/>
    <w:rsid w:val="623CA47B"/>
    <w:rsid w:val="629F4E05"/>
    <w:rsid w:val="638B4F55"/>
    <w:rsid w:val="644B5455"/>
    <w:rsid w:val="644F3280"/>
    <w:rsid w:val="6541E76A"/>
    <w:rsid w:val="66114C2C"/>
    <w:rsid w:val="6681B4F8"/>
    <w:rsid w:val="66AB9678"/>
    <w:rsid w:val="66FC395B"/>
    <w:rsid w:val="670436A7"/>
    <w:rsid w:val="67050B7A"/>
    <w:rsid w:val="6753783B"/>
    <w:rsid w:val="67D879C4"/>
    <w:rsid w:val="6892CA55"/>
    <w:rsid w:val="68A3F1E2"/>
    <w:rsid w:val="68B0E5AA"/>
    <w:rsid w:val="6915F626"/>
    <w:rsid w:val="692E62AB"/>
    <w:rsid w:val="693E436C"/>
    <w:rsid w:val="6949907B"/>
    <w:rsid w:val="695A8A7C"/>
    <w:rsid w:val="69BC7E82"/>
    <w:rsid w:val="6A09B4AA"/>
    <w:rsid w:val="6A9A43D2"/>
    <w:rsid w:val="6ADDB927"/>
    <w:rsid w:val="6AFD9F65"/>
    <w:rsid w:val="6AFE04CD"/>
    <w:rsid w:val="6C1D68DE"/>
    <w:rsid w:val="6C5679A2"/>
    <w:rsid w:val="6C727DA0"/>
    <w:rsid w:val="6CAC35B2"/>
    <w:rsid w:val="6CB3EA97"/>
    <w:rsid w:val="6CBB38D6"/>
    <w:rsid w:val="6CFBAA9D"/>
    <w:rsid w:val="6D00066C"/>
    <w:rsid w:val="6D1B8315"/>
    <w:rsid w:val="6D426A44"/>
    <w:rsid w:val="6D940B1B"/>
    <w:rsid w:val="6F6EB641"/>
    <w:rsid w:val="6F8EDBE5"/>
    <w:rsid w:val="6FA06D89"/>
    <w:rsid w:val="6FA694CD"/>
    <w:rsid w:val="6FAAFE3C"/>
    <w:rsid w:val="6FD202D6"/>
    <w:rsid w:val="70267641"/>
    <w:rsid w:val="708B5B92"/>
    <w:rsid w:val="70F04401"/>
    <w:rsid w:val="7118608F"/>
    <w:rsid w:val="7166392F"/>
    <w:rsid w:val="717AAEC1"/>
    <w:rsid w:val="71C08EDC"/>
    <w:rsid w:val="73714510"/>
    <w:rsid w:val="73C10EFD"/>
    <w:rsid w:val="73EED045"/>
    <w:rsid w:val="73F5DC8F"/>
    <w:rsid w:val="742EB29E"/>
    <w:rsid w:val="746D9FDE"/>
    <w:rsid w:val="74AAE7A4"/>
    <w:rsid w:val="74AF7550"/>
    <w:rsid w:val="74C3EBC1"/>
    <w:rsid w:val="74C510B4"/>
    <w:rsid w:val="75102608"/>
    <w:rsid w:val="757758F2"/>
    <w:rsid w:val="758B322F"/>
    <w:rsid w:val="761DCF0A"/>
    <w:rsid w:val="76330085"/>
    <w:rsid w:val="765A7EAE"/>
    <w:rsid w:val="76B3F01F"/>
    <w:rsid w:val="76FDCA05"/>
    <w:rsid w:val="7721C510"/>
    <w:rsid w:val="773DDFE9"/>
    <w:rsid w:val="77ADDA23"/>
    <w:rsid w:val="78B246FD"/>
    <w:rsid w:val="78E42910"/>
    <w:rsid w:val="7996CC58"/>
    <w:rsid w:val="79A12E25"/>
    <w:rsid w:val="79CF02FA"/>
    <w:rsid w:val="7A70EE53"/>
    <w:rsid w:val="7A8B63F7"/>
    <w:rsid w:val="7AC4C219"/>
    <w:rsid w:val="7AE09A52"/>
    <w:rsid w:val="7AFDC3AD"/>
    <w:rsid w:val="7B11D553"/>
    <w:rsid w:val="7B210D50"/>
    <w:rsid w:val="7B219F37"/>
    <w:rsid w:val="7B2CE777"/>
    <w:rsid w:val="7B3C963D"/>
    <w:rsid w:val="7B416BD5"/>
    <w:rsid w:val="7B9A03A4"/>
    <w:rsid w:val="7BB6A010"/>
    <w:rsid w:val="7BCA3D92"/>
    <w:rsid w:val="7BF963BA"/>
    <w:rsid w:val="7C57BB46"/>
    <w:rsid w:val="7C5BD4B1"/>
    <w:rsid w:val="7C6D5B36"/>
    <w:rsid w:val="7CD0F149"/>
    <w:rsid w:val="7CDC8D84"/>
    <w:rsid w:val="7CEA0229"/>
    <w:rsid w:val="7D311A49"/>
    <w:rsid w:val="7D42B001"/>
    <w:rsid w:val="7D81D324"/>
    <w:rsid w:val="7DC90076"/>
    <w:rsid w:val="7DCCFECC"/>
    <w:rsid w:val="7E5DAFE5"/>
    <w:rsid w:val="7E5FFC3A"/>
    <w:rsid w:val="7EBAC94C"/>
    <w:rsid w:val="7EC1B6CF"/>
    <w:rsid w:val="7EE214B2"/>
    <w:rsid w:val="7F165C57"/>
    <w:rsid w:val="7F37FB0D"/>
    <w:rsid w:val="7F57DA51"/>
    <w:rsid w:val="7FBAF046"/>
    <w:rsid w:val="7FBD80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C390A0"/>
  <w15:chartTrackingRefBased/>
  <w15:docId w15:val="{6EB5D289-C9BB-48D8-9A02-13764FA47E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670436A7"/>
    <w:pPr>
      <w:ind w:left="720"/>
      <w:contextualSpacing/>
    </w:pPr>
  </w:style>
  <w:style w:type="character" w:styleId="Hyperlink">
    <w:name w:val="Hyperlink"/>
    <w:basedOn w:val="DefaultParagraphFont"/>
    <w:uiPriority w:val="99"/>
    <w:unhideWhenUsed/>
    <w:rsid w:val="55D6502B"/>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microsoft.com/office/2020/10/relationships/intelligence" Target="intelligence2.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Shamima Akter Rumi (2223220)</dc:creator>
  <keywords/>
  <dc:description/>
  <lastModifiedBy>Shamima Akter Rumi (2223220)</lastModifiedBy>
  <revision>18</revision>
  <dcterms:created xsi:type="dcterms:W3CDTF">2025-06-08T14:31:00.0000000Z</dcterms:created>
  <dcterms:modified xsi:type="dcterms:W3CDTF">2025-06-17T17:13:07.4010590Z</dcterms:modified>
</coreProperties>
</file>