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14144530"/>
        <w:docPartObj>
          <w:docPartGallery w:val="Cover Pages"/>
          <w:docPartUnique/>
        </w:docPartObj>
      </w:sdtPr>
      <w:sdtContent>
        <w:p w14:paraId="4CE8B127" w14:textId="5F1C9D77" w:rsidR="00E70C9D" w:rsidRDefault="00E70C9D">
          <w:r>
            <w:rPr>
              <w:noProof/>
            </w:rPr>
            <mc:AlternateContent>
              <mc:Choice Requires="wpg">
                <w:drawing>
                  <wp:anchor distT="0" distB="0" distL="114300" distR="114300" simplePos="0" relativeHeight="251639808" behindDoc="0" locked="0" layoutInCell="1" allowOverlap="1" wp14:anchorId="15E1102B" wp14:editId="763603C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3F04592" id="Group 157" o:spid="_x0000_s1026" style="position:absolute;margin-left:0;margin-top:0;width:8in;height:95.7pt;z-index:2515896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37760" behindDoc="0" locked="0" layoutInCell="1" allowOverlap="1" wp14:anchorId="113BF869" wp14:editId="44B5853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5792D0" w14:textId="480A3073" w:rsidR="00E70C9D" w:rsidRDefault="00E70C9D">
                                    <w:pPr>
                                      <w:pStyle w:val="NoSpacing"/>
                                      <w:jc w:val="right"/>
                                      <w:rPr>
                                        <w:color w:val="595959" w:themeColor="text1" w:themeTint="A6"/>
                                        <w:sz w:val="28"/>
                                        <w:szCs w:val="28"/>
                                      </w:rPr>
                                    </w:pPr>
                                    <w:r>
                                      <w:rPr>
                                        <w:color w:val="595959" w:themeColor="text1" w:themeTint="A6"/>
                                        <w:sz w:val="28"/>
                                        <w:szCs w:val="28"/>
                                      </w:rPr>
                                      <w:t>Mohammed Ismail (2539445)</w:t>
                                    </w:r>
                                  </w:p>
                                </w:sdtContent>
                              </w:sdt>
                              <w:p w14:paraId="1BA817F2" w14:textId="3941F930" w:rsidR="00E70C9D" w:rsidRDefault="00000000">
                                <w:pPr>
                                  <w:pStyle w:val="NoSpacing"/>
                                  <w:jc w:val="right"/>
                                  <w:rPr>
                                    <w:color w:val="595959" w:themeColor="text1" w:themeTint="A6"/>
                                    <w:sz w:val="18"/>
                                    <w:szCs w:val="18"/>
                                  </w:rPr>
                                </w:pPr>
                                <w:sdt>
                                  <w:sdtPr>
                                    <w:rPr>
                                      <w:rStyle w:val="Hyperlink"/>
                                      <w:rFonts w:eastAsiaTheme="minorHAnsi"/>
                                      <w:kern w:val="2"/>
                                      <w14:ligatures w14:val="standardContextual"/>
                                    </w:rPr>
                                    <w:alias w:val="Email"/>
                                    <w:tag w:val="Email"/>
                                    <w:id w:val="942260680"/>
                                    <w:dataBinding w:prefixMappings="xmlns:ns0='http://schemas.microsoft.com/office/2006/coverPageProps' " w:xpath="/ns0:CoverPageProperties[1]/ns0:CompanyEmail[1]" w:storeItemID="{55AF091B-3C7A-41E3-B477-F2FDAA23CFDA}"/>
                                    <w:text/>
                                  </w:sdtPr>
                                  <w:sdtContent>
                                    <w:hyperlink r:id="rId13" w:history="1">
                                      <w:r w:rsidR="00400871" w:rsidRPr="00400871">
                                        <w:rPr>
                                          <w:rStyle w:val="Hyperlink"/>
                                          <w:rFonts w:eastAsiaTheme="minorHAnsi"/>
                                          <w:kern w:val="2"/>
                                          <w:lang w:eastAsia="en-US"/>
                                          <w14:ligatures w14:val="standardContextual"/>
                                        </w:rPr>
                                        <w:t>2539445@student.uwtsd.ac.uk</w:t>
                                      </w:r>
                                    </w:hyperlink>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13BF869" id="_x0000_t202" coordsize="21600,21600" o:spt="202" path="m,l,21600r21600,l21600,xe">
                    <v:stroke joinstyle="miter"/>
                    <v:path gradientshapeok="t" o:connecttype="rect"/>
                  </v:shapetype>
                  <v:shape id="Text Box 159" o:spid="_x0000_s1026" type="#_x0000_t202" style="position:absolute;margin-left:0;margin-top:0;width:8in;height:1in;z-index:2516377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5792D0" w14:textId="480A3073" w:rsidR="00E70C9D" w:rsidRDefault="00E70C9D">
                              <w:pPr>
                                <w:pStyle w:val="NoSpacing"/>
                                <w:jc w:val="right"/>
                                <w:rPr>
                                  <w:color w:val="595959" w:themeColor="text1" w:themeTint="A6"/>
                                  <w:sz w:val="28"/>
                                  <w:szCs w:val="28"/>
                                </w:rPr>
                              </w:pPr>
                              <w:r>
                                <w:rPr>
                                  <w:color w:val="595959" w:themeColor="text1" w:themeTint="A6"/>
                                  <w:sz w:val="28"/>
                                  <w:szCs w:val="28"/>
                                </w:rPr>
                                <w:t>Mohammed Ismail (2539445)</w:t>
                              </w:r>
                            </w:p>
                          </w:sdtContent>
                        </w:sdt>
                        <w:p w14:paraId="1BA817F2" w14:textId="3941F930" w:rsidR="00E70C9D" w:rsidRDefault="00000000">
                          <w:pPr>
                            <w:pStyle w:val="NoSpacing"/>
                            <w:jc w:val="right"/>
                            <w:rPr>
                              <w:color w:val="595959" w:themeColor="text1" w:themeTint="A6"/>
                              <w:sz w:val="18"/>
                              <w:szCs w:val="18"/>
                            </w:rPr>
                          </w:pPr>
                          <w:sdt>
                            <w:sdtPr>
                              <w:rPr>
                                <w:rStyle w:val="Hyperlink"/>
                                <w:rFonts w:eastAsiaTheme="minorHAnsi"/>
                                <w:kern w:val="2"/>
                                <w14:ligatures w14:val="standardContextual"/>
                              </w:rPr>
                              <w:alias w:val="Email"/>
                              <w:tag w:val="Email"/>
                              <w:id w:val="942260680"/>
                              <w:dataBinding w:prefixMappings="xmlns:ns0='http://schemas.microsoft.com/office/2006/coverPageProps' " w:xpath="/ns0:CoverPageProperties[1]/ns0:CompanyEmail[1]" w:storeItemID="{55AF091B-3C7A-41E3-B477-F2FDAA23CFDA}"/>
                              <w:text/>
                            </w:sdtPr>
                            <w:sdtContent>
                              <w:hyperlink r:id="rId14" w:history="1">
                                <w:r w:rsidR="00400871" w:rsidRPr="00400871">
                                  <w:rPr>
                                    <w:rStyle w:val="Hyperlink"/>
                                    <w:rFonts w:eastAsiaTheme="minorHAnsi"/>
                                    <w:kern w:val="2"/>
                                    <w:lang w:eastAsia="en-US"/>
                                    <w14:ligatures w14:val="standardContextual"/>
                                  </w:rPr>
                                  <w:t>2539445@student.uwtsd.ac.uk</w:t>
                                </w:r>
                              </w:hyperlink>
                            </w:sdtContent>
                          </w:sdt>
                        </w:p>
                      </w:txbxContent>
                    </v:textbox>
                    <w10:wrap type="square" anchorx="page" anchory="page"/>
                  </v:shape>
                </w:pict>
              </mc:Fallback>
            </mc:AlternateContent>
          </w:r>
          <w:r>
            <w:rPr>
              <w:noProof/>
            </w:rPr>
            <mc:AlternateContent>
              <mc:Choice Requires="wps">
                <w:drawing>
                  <wp:anchor distT="0" distB="0" distL="114300" distR="114300" simplePos="0" relativeHeight="251636736" behindDoc="0" locked="0" layoutInCell="1" allowOverlap="1" wp14:anchorId="52301338" wp14:editId="75F9C76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CDA6B2" w14:textId="5F53B203" w:rsidR="00E70C9D"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70C9D" w:rsidRPr="00E70C9D">
                                      <w:rPr>
                                        <w:caps/>
                                        <w:color w:val="156082" w:themeColor="accent1"/>
                                        <w:sz w:val="64"/>
                                        <w:szCs w:val="64"/>
                                      </w:rPr>
                                      <w:t>Software Solutions for Business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F80CAE9" w14:textId="199F1DA0" w:rsidR="00E70C9D" w:rsidRDefault="00E70C9D">
                                    <w:pPr>
                                      <w:jc w:val="right"/>
                                      <w:rPr>
                                        <w:smallCaps/>
                                        <w:color w:val="404040" w:themeColor="text1" w:themeTint="BF"/>
                                        <w:sz w:val="36"/>
                                        <w:szCs w:val="36"/>
                                      </w:rPr>
                                    </w:pPr>
                                    <w:r w:rsidRPr="00E70C9D">
                                      <w:rPr>
                                        <w:color w:val="404040" w:themeColor="text1" w:themeTint="BF"/>
                                        <w:sz w:val="36"/>
                                        <w:szCs w:val="36"/>
                                      </w:rPr>
                                      <w:t>Module Code: ACCA4026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2301338" id="Text Box 163" o:spid="_x0000_s1027" type="#_x0000_t202" style="position:absolute;margin-left:0;margin-top:0;width:8in;height:286.5pt;z-index:2516367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FCDA6B2" w14:textId="5F53B203" w:rsidR="00E70C9D"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70C9D" w:rsidRPr="00E70C9D">
                                <w:rPr>
                                  <w:caps/>
                                  <w:color w:val="156082" w:themeColor="accent1"/>
                                  <w:sz w:val="64"/>
                                  <w:szCs w:val="64"/>
                                </w:rPr>
                                <w:t>Software Solutions for Business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F80CAE9" w14:textId="199F1DA0" w:rsidR="00E70C9D" w:rsidRDefault="00E70C9D">
                              <w:pPr>
                                <w:jc w:val="right"/>
                                <w:rPr>
                                  <w:smallCaps/>
                                  <w:color w:val="404040" w:themeColor="text1" w:themeTint="BF"/>
                                  <w:sz w:val="36"/>
                                  <w:szCs w:val="36"/>
                                </w:rPr>
                              </w:pPr>
                              <w:r w:rsidRPr="00E70C9D">
                                <w:rPr>
                                  <w:color w:val="404040" w:themeColor="text1" w:themeTint="BF"/>
                                  <w:sz w:val="36"/>
                                  <w:szCs w:val="36"/>
                                </w:rPr>
                                <w:t>Module Code: ACCA4026</w:t>
                              </w:r>
                            </w:p>
                          </w:sdtContent>
                        </w:sdt>
                      </w:txbxContent>
                    </v:textbox>
                    <w10:wrap type="square" anchorx="page" anchory="page"/>
                  </v:shape>
                </w:pict>
              </mc:Fallback>
            </mc:AlternateContent>
          </w:r>
        </w:p>
        <w:p w14:paraId="4E7E5F42" w14:textId="67D1D1FE" w:rsidR="00E70C9D" w:rsidRDefault="00400871">
          <w:r>
            <w:rPr>
              <w:noProof/>
            </w:rPr>
            <mc:AlternateContent>
              <mc:Choice Requires="wps">
                <w:drawing>
                  <wp:anchor distT="0" distB="0" distL="114300" distR="114300" simplePos="0" relativeHeight="251638784" behindDoc="0" locked="0" layoutInCell="1" allowOverlap="1" wp14:anchorId="02C4B493" wp14:editId="50976EC5">
                    <wp:simplePos x="0" y="0"/>
                    <wp:positionH relativeFrom="page">
                      <wp:posOffset>223284</wp:posOffset>
                    </wp:positionH>
                    <wp:positionV relativeFrom="page">
                      <wp:posOffset>7378994</wp:posOffset>
                    </wp:positionV>
                    <wp:extent cx="7315200" cy="999461"/>
                    <wp:effectExtent l="0" t="0" r="0" b="10795"/>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9994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5EB7BB" w14:textId="7440C8EF" w:rsidR="00E70C9D" w:rsidRPr="00CD09BE" w:rsidRDefault="00400871" w:rsidP="00BB0D3A">
                                <w:pPr>
                                  <w:pStyle w:val="NoSpacing"/>
                                  <w:jc w:val="right"/>
                                  <w:rPr>
                                    <w:rFonts w:ascii="Arial" w:eastAsiaTheme="minorHAnsi" w:hAnsi="Arial" w:cs="Arial"/>
                                    <w:b/>
                                    <w:bCs/>
                                    <w:kern w:val="2"/>
                                    <w:lang w:eastAsia="en-US"/>
                                    <w14:ligatures w14:val="standardContextual"/>
                                  </w:rPr>
                                </w:pPr>
                                <w:r w:rsidRPr="00CD09BE">
                                  <w:rPr>
                                    <w:rFonts w:ascii="Arial" w:eastAsiaTheme="minorHAnsi" w:hAnsi="Arial" w:cs="Arial"/>
                                    <w:b/>
                                    <w:bCs/>
                                    <w:kern w:val="2"/>
                                    <w:lang w:eastAsia="en-US"/>
                                    <w14:ligatures w14:val="standardContextual"/>
                                  </w:rPr>
                                  <w:t>University: University of Wales Trinity Saint David</w:t>
                                </w:r>
                              </w:p>
                              <w:p w14:paraId="707BFA10" w14:textId="09891EA4" w:rsidR="00400871" w:rsidRPr="00CD09BE" w:rsidRDefault="00400871" w:rsidP="00BB0D3A">
                                <w:pPr>
                                  <w:pStyle w:val="NoSpacing"/>
                                  <w:jc w:val="right"/>
                                  <w:rPr>
                                    <w:rFonts w:ascii="Arial" w:eastAsiaTheme="minorHAnsi" w:hAnsi="Arial" w:cs="Arial"/>
                                    <w:b/>
                                    <w:bCs/>
                                    <w:kern w:val="2"/>
                                    <w:lang w:eastAsia="en-US"/>
                                    <w14:ligatures w14:val="standardContextual"/>
                                  </w:rPr>
                                </w:pPr>
                                <w:r w:rsidRPr="00CD09BE">
                                  <w:rPr>
                                    <w:rFonts w:ascii="Arial" w:eastAsiaTheme="minorHAnsi" w:hAnsi="Arial" w:cs="Arial"/>
                                    <w:b/>
                                    <w:bCs/>
                                    <w:kern w:val="2"/>
                                    <w:lang w:eastAsia="en-US"/>
                                    <w14:ligatures w14:val="standardContextual"/>
                                  </w:rPr>
                                  <w:t>Lecturer: Mohd Syafiq Bin Zolkeply</w:t>
                                </w:r>
                              </w:p>
                              <w:p w14:paraId="34AD084D" w14:textId="59F29A5D" w:rsidR="00BB0D3A" w:rsidRPr="00CD09BE" w:rsidRDefault="00BB0D3A" w:rsidP="00BB0D3A">
                                <w:pPr>
                                  <w:pStyle w:val="NoSpacing"/>
                                  <w:jc w:val="right"/>
                                  <w:rPr>
                                    <w:rFonts w:ascii="Arial" w:eastAsiaTheme="minorHAnsi" w:hAnsi="Arial" w:cs="Arial"/>
                                    <w:b/>
                                    <w:bCs/>
                                    <w:kern w:val="2"/>
                                    <w:lang w:eastAsia="en-US"/>
                                    <w14:ligatures w14:val="standardContextual"/>
                                  </w:rPr>
                                </w:pPr>
                                <w:r w:rsidRPr="00CD09BE">
                                  <w:rPr>
                                    <w:rFonts w:ascii="Arial" w:eastAsiaTheme="minorHAnsi" w:hAnsi="Arial" w:cs="Arial"/>
                                    <w:b/>
                                    <w:bCs/>
                                    <w:kern w:val="2"/>
                                    <w:lang w:eastAsia="en-US"/>
                                    <w14:ligatures w14:val="standardContextual"/>
                                  </w:rPr>
                                  <w:t>Programme:</w:t>
                                </w:r>
                                <w:r w:rsidRPr="00CD09BE">
                                  <w:rPr>
                                    <w:rFonts w:ascii="Arial" w:eastAsiaTheme="minorHAnsi" w:hAnsi="Arial" w:cs="Arial"/>
                                    <w:b/>
                                    <w:bCs/>
                                    <w:color w:val="000000" w:themeColor="text1"/>
                                    <w:kern w:val="2"/>
                                    <w:lang w:eastAsia="en-US"/>
                                    <w14:ligatures w14:val="standardContextual"/>
                                  </w:rPr>
                                  <w:t xml:space="preserve"> </w:t>
                                </w:r>
                                <w:r w:rsidRPr="00CD09BE">
                                  <w:rPr>
                                    <w:rFonts w:ascii="Arial" w:eastAsiaTheme="minorHAnsi" w:hAnsi="Arial" w:cs="Arial"/>
                                    <w:b/>
                                    <w:bCs/>
                                    <w:kern w:val="2"/>
                                    <w:lang w:eastAsia="en-US"/>
                                    <w14:ligatures w14:val="standardContextual"/>
                                  </w:rPr>
                                  <w:t>CertHE Computing Skills for Workplace</w:t>
                                </w:r>
                              </w:p>
                              <w:p w14:paraId="6893CA01" w14:textId="49EFBA72" w:rsidR="00BB0D3A" w:rsidRPr="00CD09BE" w:rsidRDefault="00BB0D3A" w:rsidP="00BB0D3A">
                                <w:pPr>
                                  <w:pStyle w:val="NoSpacing"/>
                                  <w:jc w:val="right"/>
                                  <w:rPr>
                                    <w:rFonts w:ascii="Arial" w:eastAsiaTheme="minorHAnsi" w:hAnsi="Arial" w:cs="Arial"/>
                                    <w:b/>
                                    <w:bCs/>
                                    <w:kern w:val="2"/>
                                    <w:lang w:eastAsia="en-US"/>
                                    <w14:ligatures w14:val="standardContextual"/>
                                  </w:rPr>
                                </w:pPr>
                                <w:r w:rsidRPr="00CD09BE">
                                  <w:rPr>
                                    <w:rFonts w:ascii="Arial" w:eastAsiaTheme="minorHAnsi" w:hAnsi="Arial" w:cs="Arial"/>
                                    <w:b/>
                                    <w:bCs/>
                                    <w:kern w:val="2"/>
                                    <w:lang w:eastAsia="en-US"/>
                                    <w14:ligatures w14:val="standardContextual"/>
                                  </w:rPr>
                                  <w:t>Submission Deadline: July 20, 2026, 2:00PM</w:t>
                                </w:r>
                              </w:p>
                              <w:p w14:paraId="0B2BD2F2" w14:textId="77777777" w:rsidR="00BB0D3A" w:rsidRPr="00400871" w:rsidRDefault="00BB0D3A" w:rsidP="00BB0D3A">
                                <w:pPr>
                                  <w:pStyle w:val="NoSpacing"/>
                                  <w:jc w:val="center"/>
                                  <w:rPr>
                                    <w:rFonts w:eastAsiaTheme="minorHAnsi"/>
                                    <w:b/>
                                    <w:bCs/>
                                    <w:kern w:val="2"/>
                                    <w:lang w:eastAsia="en-US"/>
                                    <w14:ligatures w14:val="standardContextual"/>
                                  </w:rPr>
                                </w:pPr>
                              </w:p>
                              <w:p w14:paraId="0B8EA7BA" w14:textId="77777777" w:rsidR="00400871" w:rsidRDefault="00400871">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2C4B493" id="Text Box 161" o:spid="_x0000_s1028" type="#_x0000_t202" style="position:absolute;margin-left:17.6pt;margin-top:581pt;width:8in;height:78.7pt;z-index:25163878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" filled="f" stroked="f" strokeweight=".5pt">
                    <v:textbox inset="126pt,0,54pt,0">
                      <w:txbxContent>
                        <w:p w14:paraId="2A5EB7BB" w14:textId="7440C8EF" w:rsidR="00E70C9D" w:rsidRPr="00CD09BE" w:rsidRDefault="00400871" w:rsidP="00BB0D3A">
                          <w:pPr>
                            <w:pStyle w:val="NoSpacing"/>
                            <w:jc w:val="right"/>
                            <w:rPr>
                              <w:rFonts w:ascii="Arial" w:eastAsiaTheme="minorHAnsi" w:hAnsi="Arial" w:cs="Arial"/>
                              <w:b/>
                              <w:bCs/>
                              <w:kern w:val="2"/>
                              <w:lang w:eastAsia="en-US"/>
                              <w14:ligatures w14:val="standardContextual"/>
                            </w:rPr>
                          </w:pPr>
                          <w:r w:rsidRPr="00CD09BE">
                            <w:rPr>
                              <w:rFonts w:ascii="Arial" w:eastAsiaTheme="minorHAnsi" w:hAnsi="Arial" w:cs="Arial"/>
                              <w:b/>
                              <w:bCs/>
                              <w:kern w:val="2"/>
                              <w:lang w:eastAsia="en-US"/>
                              <w14:ligatures w14:val="standardContextual"/>
                            </w:rPr>
                            <w:t>University: University of Wales Trinity Saint David</w:t>
                          </w:r>
                        </w:p>
                        <w:p w14:paraId="707BFA10" w14:textId="09891EA4" w:rsidR="00400871" w:rsidRPr="00CD09BE" w:rsidRDefault="00400871" w:rsidP="00BB0D3A">
                          <w:pPr>
                            <w:pStyle w:val="NoSpacing"/>
                            <w:jc w:val="right"/>
                            <w:rPr>
                              <w:rFonts w:ascii="Arial" w:eastAsiaTheme="minorHAnsi" w:hAnsi="Arial" w:cs="Arial"/>
                              <w:b/>
                              <w:bCs/>
                              <w:kern w:val="2"/>
                              <w:lang w:eastAsia="en-US"/>
                              <w14:ligatures w14:val="standardContextual"/>
                            </w:rPr>
                          </w:pPr>
                          <w:r w:rsidRPr="00CD09BE">
                            <w:rPr>
                              <w:rFonts w:ascii="Arial" w:eastAsiaTheme="minorHAnsi" w:hAnsi="Arial" w:cs="Arial"/>
                              <w:b/>
                              <w:bCs/>
                              <w:kern w:val="2"/>
                              <w:lang w:eastAsia="en-US"/>
                              <w14:ligatures w14:val="standardContextual"/>
                            </w:rPr>
                            <w:t>Lecturer: Mohd Syafiq Bin Zolkeply</w:t>
                          </w:r>
                        </w:p>
                        <w:p w14:paraId="34AD084D" w14:textId="59F29A5D" w:rsidR="00BB0D3A" w:rsidRPr="00CD09BE" w:rsidRDefault="00BB0D3A" w:rsidP="00BB0D3A">
                          <w:pPr>
                            <w:pStyle w:val="NoSpacing"/>
                            <w:jc w:val="right"/>
                            <w:rPr>
                              <w:rFonts w:ascii="Arial" w:eastAsiaTheme="minorHAnsi" w:hAnsi="Arial" w:cs="Arial"/>
                              <w:b/>
                              <w:bCs/>
                              <w:kern w:val="2"/>
                              <w:lang w:eastAsia="en-US"/>
                              <w14:ligatures w14:val="standardContextual"/>
                            </w:rPr>
                          </w:pPr>
                          <w:r w:rsidRPr="00CD09BE">
                            <w:rPr>
                              <w:rFonts w:ascii="Arial" w:eastAsiaTheme="minorHAnsi" w:hAnsi="Arial" w:cs="Arial"/>
                              <w:b/>
                              <w:bCs/>
                              <w:kern w:val="2"/>
                              <w:lang w:eastAsia="en-US"/>
                              <w14:ligatures w14:val="standardContextual"/>
                            </w:rPr>
                            <w:t>Programme:</w:t>
                          </w:r>
                          <w:r w:rsidRPr="00CD09BE">
                            <w:rPr>
                              <w:rFonts w:ascii="Arial" w:eastAsiaTheme="minorHAnsi" w:hAnsi="Arial" w:cs="Arial"/>
                              <w:b/>
                              <w:bCs/>
                              <w:color w:val="000000" w:themeColor="text1"/>
                              <w:kern w:val="2"/>
                              <w:lang w:eastAsia="en-US"/>
                              <w14:ligatures w14:val="standardContextual"/>
                            </w:rPr>
                            <w:t xml:space="preserve"> </w:t>
                          </w:r>
                          <w:r w:rsidRPr="00CD09BE">
                            <w:rPr>
                              <w:rFonts w:ascii="Arial" w:eastAsiaTheme="minorHAnsi" w:hAnsi="Arial" w:cs="Arial"/>
                              <w:b/>
                              <w:bCs/>
                              <w:kern w:val="2"/>
                              <w:lang w:eastAsia="en-US"/>
                              <w14:ligatures w14:val="standardContextual"/>
                            </w:rPr>
                            <w:t>CertHE Computing Skills for Workplace</w:t>
                          </w:r>
                        </w:p>
                        <w:p w14:paraId="6893CA01" w14:textId="49EFBA72" w:rsidR="00BB0D3A" w:rsidRPr="00CD09BE" w:rsidRDefault="00BB0D3A" w:rsidP="00BB0D3A">
                          <w:pPr>
                            <w:pStyle w:val="NoSpacing"/>
                            <w:jc w:val="right"/>
                            <w:rPr>
                              <w:rFonts w:ascii="Arial" w:eastAsiaTheme="minorHAnsi" w:hAnsi="Arial" w:cs="Arial"/>
                              <w:b/>
                              <w:bCs/>
                              <w:kern w:val="2"/>
                              <w:lang w:eastAsia="en-US"/>
                              <w14:ligatures w14:val="standardContextual"/>
                            </w:rPr>
                          </w:pPr>
                          <w:r w:rsidRPr="00CD09BE">
                            <w:rPr>
                              <w:rFonts w:ascii="Arial" w:eastAsiaTheme="minorHAnsi" w:hAnsi="Arial" w:cs="Arial"/>
                              <w:b/>
                              <w:bCs/>
                              <w:kern w:val="2"/>
                              <w:lang w:eastAsia="en-US"/>
                              <w14:ligatures w14:val="standardContextual"/>
                            </w:rPr>
                            <w:t>Submission Deadline: July 20, 2026, 2:00PM</w:t>
                          </w:r>
                        </w:p>
                        <w:p w14:paraId="0B2BD2F2" w14:textId="77777777" w:rsidR="00BB0D3A" w:rsidRPr="00400871" w:rsidRDefault="00BB0D3A" w:rsidP="00BB0D3A">
                          <w:pPr>
                            <w:pStyle w:val="NoSpacing"/>
                            <w:jc w:val="center"/>
                            <w:rPr>
                              <w:rFonts w:eastAsiaTheme="minorHAnsi"/>
                              <w:b/>
                              <w:bCs/>
                              <w:kern w:val="2"/>
                              <w:lang w:eastAsia="en-US"/>
                              <w14:ligatures w14:val="standardContextual"/>
                            </w:rPr>
                          </w:pPr>
                        </w:p>
                        <w:p w14:paraId="0B8EA7BA" w14:textId="77777777" w:rsidR="00400871" w:rsidRDefault="00400871">
                          <w:pPr>
                            <w:pStyle w:val="NoSpacing"/>
                            <w:jc w:val="right"/>
                            <w:rPr>
                              <w:color w:val="595959" w:themeColor="text1" w:themeTint="A6"/>
                              <w:sz w:val="20"/>
                              <w:szCs w:val="20"/>
                            </w:rPr>
                          </w:pPr>
                        </w:p>
                      </w:txbxContent>
                    </v:textbox>
                    <w10:wrap type="square" anchorx="page" anchory="page"/>
                  </v:shape>
                </w:pict>
              </mc:Fallback>
            </mc:AlternateContent>
          </w:r>
          <w:r w:rsidR="00E70C9D">
            <w:br w:type="page"/>
          </w:r>
        </w:p>
      </w:sdtContent>
    </w:sdt>
    <w:sdt>
      <w:sdtPr>
        <w:rPr>
          <w:rFonts w:asciiTheme="minorHAnsi" w:eastAsiaTheme="minorHAnsi" w:hAnsiTheme="minorHAnsi" w:cstheme="minorBidi"/>
          <w:color w:val="auto"/>
          <w:kern w:val="2"/>
          <w:sz w:val="22"/>
          <w:szCs w:val="22"/>
          <w:lang w:eastAsia="en-US"/>
          <w14:ligatures w14:val="standardContextual"/>
        </w:rPr>
        <w:id w:val="264884440"/>
        <w:docPartObj>
          <w:docPartGallery w:val="Table of Contents"/>
          <w:docPartUnique/>
        </w:docPartObj>
      </w:sdtPr>
      <w:sdtEndPr>
        <w:rPr>
          <w:b/>
          <w:bCs/>
        </w:rPr>
      </w:sdtEndPr>
      <w:sdtContent>
        <w:p w14:paraId="51C2D274" w14:textId="08E30287" w:rsidR="000F52E8" w:rsidRDefault="000F52E8">
          <w:pPr>
            <w:pStyle w:val="TOCHeading"/>
          </w:pPr>
          <w:r>
            <w:t>Table of Contents</w:t>
          </w:r>
        </w:p>
        <w:p w14:paraId="744BD5D2" w14:textId="005CDDB3" w:rsidR="00DA4FF2" w:rsidRDefault="000F52E8">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296013" w:history="1">
            <w:r w:rsidR="00DA4FF2" w:rsidRPr="00A37AC3">
              <w:rPr>
                <w:rStyle w:val="Hyperlink"/>
                <w:rFonts w:ascii="Arial" w:hAnsi="Arial" w:cs="Arial"/>
                <w:noProof/>
              </w:rPr>
              <w:t>Task 1: Contemporary E-Commerce Website Builders</w:t>
            </w:r>
            <w:r w:rsidR="00DA4FF2">
              <w:rPr>
                <w:noProof/>
                <w:webHidden/>
              </w:rPr>
              <w:tab/>
            </w:r>
            <w:r w:rsidR="00DA4FF2">
              <w:rPr>
                <w:noProof/>
                <w:webHidden/>
              </w:rPr>
              <w:fldChar w:fldCharType="begin"/>
            </w:r>
            <w:r w:rsidR="00DA4FF2">
              <w:rPr>
                <w:noProof/>
                <w:webHidden/>
              </w:rPr>
              <w:instrText xml:space="preserve"> PAGEREF _Toc235296013 \h </w:instrText>
            </w:r>
            <w:r w:rsidR="00DA4FF2">
              <w:rPr>
                <w:noProof/>
                <w:webHidden/>
              </w:rPr>
            </w:r>
            <w:r w:rsidR="00DA4FF2">
              <w:rPr>
                <w:noProof/>
                <w:webHidden/>
              </w:rPr>
              <w:fldChar w:fldCharType="separate"/>
            </w:r>
            <w:r w:rsidR="00DA4FF2">
              <w:rPr>
                <w:noProof/>
                <w:webHidden/>
              </w:rPr>
              <w:t>2</w:t>
            </w:r>
            <w:r w:rsidR="00DA4FF2">
              <w:rPr>
                <w:noProof/>
                <w:webHidden/>
              </w:rPr>
              <w:fldChar w:fldCharType="end"/>
            </w:r>
          </w:hyperlink>
        </w:p>
        <w:p w14:paraId="1C56BD78" w14:textId="107564EC" w:rsidR="00DA4FF2" w:rsidRDefault="00DA4FF2">
          <w:pPr>
            <w:pStyle w:val="TOC2"/>
            <w:tabs>
              <w:tab w:val="right" w:leader="dot" w:pos="9016"/>
            </w:tabs>
            <w:rPr>
              <w:rFonts w:eastAsiaTheme="minorEastAsia"/>
              <w:noProof/>
              <w:sz w:val="24"/>
              <w:szCs w:val="24"/>
              <w:lang w:eastAsia="en-GB"/>
            </w:rPr>
          </w:pPr>
          <w:hyperlink w:anchor="_Toc235296014" w:history="1">
            <w:r w:rsidRPr="00A37AC3">
              <w:rPr>
                <w:rStyle w:val="Hyperlink"/>
                <w:rFonts w:ascii="Arial" w:hAnsi="Arial" w:cs="Arial"/>
                <w:noProof/>
              </w:rPr>
              <w:t>Task 2(a): Mind Mapping and Its Benefits in Business Operations</w:t>
            </w:r>
            <w:r>
              <w:rPr>
                <w:noProof/>
                <w:webHidden/>
              </w:rPr>
              <w:tab/>
            </w:r>
            <w:r>
              <w:rPr>
                <w:noProof/>
                <w:webHidden/>
              </w:rPr>
              <w:fldChar w:fldCharType="begin"/>
            </w:r>
            <w:r>
              <w:rPr>
                <w:noProof/>
                <w:webHidden/>
              </w:rPr>
              <w:instrText xml:space="preserve"> PAGEREF _Toc235296014 \h </w:instrText>
            </w:r>
            <w:r>
              <w:rPr>
                <w:noProof/>
                <w:webHidden/>
              </w:rPr>
            </w:r>
            <w:r>
              <w:rPr>
                <w:noProof/>
                <w:webHidden/>
              </w:rPr>
              <w:fldChar w:fldCharType="separate"/>
            </w:r>
            <w:r>
              <w:rPr>
                <w:noProof/>
                <w:webHidden/>
              </w:rPr>
              <w:t>3</w:t>
            </w:r>
            <w:r>
              <w:rPr>
                <w:noProof/>
                <w:webHidden/>
              </w:rPr>
              <w:fldChar w:fldCharType="end"/>
            </w:r>
          </w:hyperlink>
        </w:p>
        <w:p w14:paraId="46AF78E3" w14:textId="5001DC77" w:rsidR="00DA4FF2" w:rsidRDefault="00DA4FF2">
          <w:pPr>
            <w:pStyle w:val="TOC2"/>
            <w:tabs>
              <w:tab w:val="right" w:leader="dot" w:pos="9016"/>
            </w:tabs>
            <w:rPr>
              <w:rFonts w:eastAsiaTheme="minorEastAsia"/>
              <w:noProof/>
              <w:sz w:val="24"/>
              <w:szCs w:val="24"/>
              <w:lang w:eastAsia="en-GB"/>
            </w:rPr>
          </w:pPr>
          <w:hyperlink w:anchor="_Toc235296015" w:history="1">
            <w:r w:rsidRPr="00A37AC3">
              <w:rPr>
                <w:rStyle w:val="Hyperlink"/>
                <w:noProof/>
                <w:lang w:val="en-US"/>
              </w:rPr>
              <w:t>Task 2(b): Mind-map of contemporary software applications</w:t>
            </w:r>
            <w:r>
              <w:rPr>
                <w:noProof/>
                <w:webHidden/>
              </w:rPr>
              <w:tab/>
            </w:r>
            <w:r>
              <w:rPr>
                <w:noProof/>
                <w:webHidden/>
              </w:rPr>
              <w:fldChar w:fldCharType="begin"/>
            </w:r>
            <w:r>
              <w:rPr>
                <w:noProof/>
                <w:webHidden/>
              </w:rPr>
              <w:instrText xml:space="preserve"> PAGEREF _Toc235296015 \h </w:instrText>
            </w:r>
            <w:r>
              <w:rPr>
                <w:noProof/>
                <w:webHidden/>
              </w:rPr>
            </w:r>
            <w:r>
              <w:rPr>
                <w:noProof/>
                <w:webHidden/>
              </w:rPr>
              <w:fldChar w:fldCharType="separate"/>
            </w:r>
            <w:r>
              <w:rPr>
                <w:noProof/>
                <w:webHidden/>
              </w:rPr>
              <w:t>4</w:t>
            </w:r>
            <w:r>
              <w:rPr>
                <w:noProof/>
                <w:webHidden/>
              </w:rPr>
              <w:fldChar w:fldCharType="end"/>
            </w:r>
          </w:hyperlink>
        </w:p>
        <w:p w14:paraId="54BD8391" w14:textId="589C53E7" w:rsidR="00DA4FF2" w:rsidRDefault="00DA4FF2">
          <w:pPr>
            <w:pStyle w:val="TOC2"/>
            <w:tabs>
              <w:tab w:val="right" w:leader="dot" w:pos="9016"/>
            </w:tabs>
            <w:rPr>
              <w:rFonts w:eastAsiaTheme="minorEastAsia"/>
              <w:noProof/>
              <w:sz w:val="24"/>
              <w:szCs w:val="24"/>
              <w:lang w:eastAsia="en-GB"/>
            </w:rPr>
          </w:pPr>
          <w:hyperlink w:anchor="_Toc235296016" w:history="1">
            <w:r w:rsidRPr="00A37AC3">
              <w:rPr>
                <w:rStyle w:val="Hyperlink"/>
                <w:noProof/>
              </w:rPr>
              <w:t>Task 3(a): Office Software Solutions for Business Operations</w:t>
            </w:r>
            <w:r>
              <w:rPr>
                <w:noProof/>
                <w:webHidden/>
              </w:rPr>
              <w:tab/>
            </w:r>
            <w:r>
              <w:rPr>
                <w:noProof/>
                <w:webHidden/>
              </w:rPr>
              <w:fldChar w:fldCharType="begin"/>
            </w:r>
            <w:r>
              <w:rPr>
                <w:noProof/>
                <w:webHidden/>
              </w:rPr>
              <w:instrText xml:space="preserve"> PAGEREF _Toc235296016 \h </w:instrText>
            </w:r>
            <w:r>
              <w:rPr>
                <w:noProof/>
                <w:webHidden/>
              </w:rPr>
            </w:r>
            <w:r>
              <w:rPr>
                <w:noProof/>
                <w:webHidden/>
              </w:rPr>
              <w:fldChar w:fldCharType="separate"/>
            </w:r>
            <w:r>
              <w:rPr>
                <w:noProof/>
                <w:webHidden/>
              </w:rPr>
              <w:t>5</w:t>
            </w:r>
            <w:r>
              <w:rPr>
                <w:noProof/>
                <w:webHidden/>
              </w:rPr>
              <w:fldChar w:fldCharType="end"/>
            </w:r>
          </w:hyperlink>
        </w:p>
        <w:p w14:paraId="056D291F" w14:textId="72B12C24" w:rsidR="00DA4FF2" w:rsidRDefault="00DA4FF2">
          <w:pPr>
            <w:pStyle w:val="TOC2"/>
            <w:tabs>
              <w:tab w:val="right" w:leader="dot" w:pos="9016"/>
            </w:tabs>
            <w:rPr>
              <w:rFonts w:eastAsiaTheme="minorEastAsia"/>
              <w:noProof/>
              <w:sz w:val="24"/>
              <w:szCs w:val="24"/>
              <w:lang w:eastAsia="en-GB"/>
            </w:rPr>
          </w:pPr>
          <w:hyperlink w:anchor="_Toc235296017" w:history="1">
            <w:r>
              <w:rPr>
                <w:noProof/>
                <w:webHidden/>
              </w:rPr>
              <w:tab/>
            </w:r>
            <w:r>
              <w:rPr>
                <w:noProof/>
                <w:webHidden/>
              </w:rPr>
              <w:fldChar w:fldCharType="begin"/>
            </w:r>
            <w:r>
              <w:rPr>
                <w:noProof/>
                <w:webHidden/>
              </w:rPr>
              <w:instrText xml:space="preserve"> PAGEREF _Toc235296017 \h </w:instrText>
            </w:r>
            <w:r>
              <w:rPr>
                <w:noProof/>
                <w:webHidden/>
              </w:rPr>
            </w:r>
            <w:r>
              <w:rPr>
                <w:noProof/>
                <w:webHidden/>
              </w:rPr>
              <w:fldChar w:fldCharType="separate"/>
            </w:r>
            <w:r>
              <w:rPr>
                <w:noProof/>
                <w:webHidden/>
              </w:rPr>
              <w:t>14</w:t>
            </w:r>
            <w:r>
              <w:rPr>
                <w:noProof/>
                <w:webHidden/>
              </w:rPr>
              <w:fldChar w:fldCharType="end"/>
            </w:r>
          </w:hyperlink>
        </w:p>
        <w:p w14:paraId="47CF3CC3" w14:textId="5ABDA2E4" w:rsidR="00DA4FF2" w:rsidRDefault="00DA4FF2">
          <w:pPr>
            <w:pStyle w:val="TOC2"/>
            <w:tabs>
              <w:tab w:val="right" w:leader="dot" w:pos="9016"/>
            </w:tabs>
            <w:rPr>
              <w:rFonts w:eastAsiaTheme="minorEastAsia"/>
              <w:noProof/>
              <w:sz w:val="24"/>
              <w:szCs w:val="24"/>
              <w:lang w:eastAsia="en-GB"/>
            </w:rPr>
          </w:pPr>
          <w:hyperlink w:anchor="_Toc235296018" w:history="1">
            <w:r w:rsidRPr="00A37AC3">
              <w:rPr>
                <w:rStyle w:val="Hyperlink"/>
                <w:noProof/>
              </w:rPr>
              <w:t>Task 4(a): Communication and Collaboration Applications</w:t>
            </w:r>
            <w:r>
              <w:rPr>
                <w:noProof/>
                <w:webHidden/>
              </w:rPr>
              <w:tab/>
            </w:r>
            <w:r>
              <w:rPr>
                <w:noProof/>
                <w:webHidden/>
              </w:rPr>
              <w:fldChar w:fldCharType="begin"/>
            </w:r>
            <w:r>
              <w:rPr>
                <w:noProof/>
                <w:webHidden/>
              </w:rPr>
              <w:instrText xml:space="preserve"> PAGEREF _Toc235296018 \h </w:instrText>
            </w:r>
            <w:r>
              <w:rPr>
                <w:noProof/>
                <w:webHidden/>
              </w:rPr>
            </w:r>
            <w:r>
              <w:rPr>
                <w:noProof/>
                <w:webHidden/>
              </w:rPr>
              <w:fldChar w:fldCharType="separate"/>
            </w:r>
            <w:r>
              <w:rPr>
                <w:noProof/>
                <w:webHidden/>
              </w:rPr>
              <w:t>14</w:t>
            </w:r>
            <w:r>
              <w:rPr>
                <w:noProof/>
                <w:webHidden/>
              </w:rPr>
              <w:fldChar w:fldCharType="end"/>
            </w:r>
          </w:hyperlink>
        </w:p>
        <w:p w14:paraId="745AEF03" w14:textId="1592DDCD" w:rsidR="00DA4FF2" w:rsidRDefault="00DA4FF2">
          <w:pPr>
            <w:pStyle w:val="TOC2"/>
            <w:tabs>
              <w:tab w:val="right" w:leader="dot" w:pos="9016"/>
            </w:tabs>
            <w:rPr>
              <w:rFonts w:eastAsiaTheme="minorEastAsia"/>
              <w:noProof/>
              <w:sz w:val="24"/>
              <w:szCs w:val="24"/>
              <w:lang w:eastAsia="en-GB"/>
            </w:rPr>
          </w:pPr>
          <w:hyperlink w:anchor="_Toc235296019" w:history="1">
            <w:r w:rsidRPr="00A37AC3">
              <w:rPr>
                <w:rStyle w:val="Hyperlink"/>
                <w:noProof/>
              </w:rPr>
              <w:t>Task 4(b): Practical Use of Communication and Collaboration Applications</w:t>
            </w:r>
            <w:r>
              <w:rPr>
                <w:noProof/>
                <w:webHidden/>
              </w:rPr>
              <w:tab/>
            </w:r>
            <w:r>
              <w:rPr>
                <w:noProof/>
                <w:webHidden/>
              </w:rPr>
              <w:fldChar w:fldCharType="begin"/>
            </w:r>
            <w:r>
              <w:rPr>
                <w:noProof/>
                <w:webHidden/>
              </w:rPr>
              <w:instrText xml:space="preserve"> PAGEREF _Toc235296019 \h </w:instrText>
            </w:r>
            <w:r>
              <w:rPr>
                <w:noProof/>
                <w:webHidden/>
              </w:rPr>
            </w:r>
            <w:r>
              <w:rPr>
                <w:noProof/>
                <w:webHidden/>
              </w:rPr>
              <w:fldChar w:fldCharType="separate"/>
            </w:r>
            <w:r>
              <w:rPr>
                <w:noProof/>
                <w:webHidden/>
              </w:rPr>
              <w:t>17</w:t>
            </w:r>
            <w:r>
              <w:rPr>
                <w:noProof/>
                <w:webHidden/>
              </w:rPr>
              <w:fldChar w:fldCharType="end"/>
            </w:r>
          </w:hyperlink>
        </w:p>
        <w:p w14:paraId="3A10A00E" w14:textId="5F902EB0" w:rsidR="000F52E8" w:rsidRDefault="000F52E8">
          <w:r>
            <w:rPr>
              <w:b/>
              <w:bCs/>
            </w:rPr>
            <w:fldChar w:fldCharType="end"/>
          </w:r>
        </w:p>
      </w:sdtContent>
    </w:sdt>
    <w:p w14:paraId="75C96B0A" w14:textId="02CE065F" w:rsidR="000F52E8" w:rsidRDefault="000F52E8" w:rsidP="000F52E8">
      <w:pPr>
        <w:pStyle w:val="Heading2"/>
        <w:spacing w:line="360" w:lineRule="auto"/>
      </w:pPr>
    </w:p>
    <w:p w14:paraId="34D70B7C" w14:textId="77777777" w:rsidR="000F52E8" w:rsidRDefault="000F52E8">
      <w:pPr>
        <w:rPr>
          <w:rFonts w:asciiTheme="majorHAnsi" w:eastAsiaTheme="majorEastAsia" w:hAnsiTheme="majorHAnsi" w:cstheme="majorBidi"/>
          <w:color w:val="0F4761" w:themeColor="accent1" w:themeShade="BF"/>
          <w:sz w:val="32"/>
          <w:szCs w:val="32"/>
        </w:rPr>
      </w:pPr>
      <w:r>
        <w:br w:type="page"/>
      </w:r>
    </w:p>
    <w:p w14:paraId="025B4761" w14:textId="77777777" w:rsidR="00EF5F9C" w:rsidRPr="00EF5F9C" w:rsidRDefault="00EF5F9C" w:rsidP="000F52E8">
      <w:pPr>
        <w:pStyle w:val="Heading2"/>
        <w:spacing w:line="360" w:lineRule="auto"/>
      </w:pPr>
    </w:p>
    <w:p w14:paraId="4B1C62CE" w14:textId="77777777" w:rsidR="00EF5F9C" w:rsidRPr="000F52E8" w:rsidRDefault="00EF5F9C" w:rsidP="00EF5F9C">
      <w:pPr>
        <w:pStyle w:val="Heading2"/>
        <w:rPr>
          <w:rFonts w:ascii="Arial" w:hAnsi="Arial" w:cs="Arial"/>
          <w:sz w:val="28"/>
          <w:szCs w:val="28"/>
        </w:rPr>
      </w:pPr>
      <w:bookmarkStart w:id="0" w:name="_Toc235296013"/>
      <w:r w:rsidRPr="000F52E8">
        <w:rPr>
          <w:rFonts w:ascii="Arial" w:hAnsi="Arial" w:cs="Arial"/>
          <w:sz w:val="28"/>
          <w:szCs w:val="28"/>
        </w:rPr>
        <w:t>Task 1: Contemporary E-Commerce Website Builders</w:t>
      </w:r>
      <w:bookmarkEnd w:id="0"/>
    </w:p>
    <w:p w14:paraId="3AEB603B" w14:textId="547862D1" w:rsidR="00EF5F9C" w:rsidRPr="00CD09BE" w:rsidRDefault="00EF5F9C" w:rsidP="00EF5F9C">
      <w:pPr>
        <w:spacing w:line="360" w:lineRule="auto"/>
        <w:rPr>
          <w:rFonts w:ascii="Arial" w:hAnsi="Arial" w:cs="Arial"/>
        </w:rPr>
      </w:pPr>
      <w:r w:rsidRPr="00CD09BE">
        <w:rPr>
          <w:rFonts w:ascii="Arial" w:hAnsi="Arial" w:cs="Arial"/>
        </w:rPr>
        <w:t xml:space="preserve">E-commerce website builders are software platforms that enable businesses to create and manage online stores without requiring advanced programming knowledge. These platforms provide a range of tools that allow organisations to design websites, manage products, process secure </w:t>
      </w:r>
      <w:r w:rsidR="002917A1" w:rsidRPr="00CD09BE">
        <w:rPr>
          <w:rFonts w:ascii="Arial" w:hAnsi="Arial" w:cs="Arial"/>
        </w:rPr>
        <w:t>payments,</w:t>
      </w:r>
      <w:r w:rsidRPr="00CD09BE">
        <w:rPr>
          <w:rFonts w:ascii="Arial" w:hAnsi="Arial" w:cs="Arial"/>
        </w:rPr>
        <w:t xml:space="preserve"> and communicate with customers through a single system. As online shopping has become increasingly popular, businesses of all sizes have adopted e-commerce platforms to improve their online presence, reach wider </w:t>
      </w:r>
      <w:r w:rsidR="002917A1" w:rsidRPr="00CD09BE">
        <w:rPr>
          <w:rFonts w:ascii="Arial" w:hAnsi="Arial" w:cs="Arial"/>
        </w:rPr>
        <w:t>markets,</w:t>
      </w:r>
      <w:r w:rsidRPr="00CD09BE">
        <w:rPr>
          <w:rFonts w:ascii="Arial" w:hAnsi="Arial" w:cs="Arial"/>
        </w:rPr>
        <w:t xml:space="preserve"> and operate more efficiently </w:t>
      </w:r>
      <w:sdt>
        <w:sdtPr>
          <w:rPr>
            <w:rFonts w:ascii="Arial" w:hAnsi="Arial" w:cs="Arial"/>
            <w:color w:val="000000"/>
            <w:highlight w:val="white"/>
          </w:rPr>
          <w:alias w:val="Citation"/>
          <w:tag w:val="{&quot;referencesIds&quot;:[&quot;doc:6a5ba1800ff4f36b9681505f&quot;],&quot;referencesOptions&quot;:{&quot;doc:6a5ba1800ff4f36b96815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60830809"/>
          <w:placeholder>
            <w:docPart w:val="49B02B6099904802B4E8D81CA8EF0420"/>
          </w:placeholder>
        </w:sdtPr>
        <w:sdtEndPr>
          <w:rPr>
            <w:b/>
            <w:bCs/>
          </w:rPr>
        </w:sdtEndPr>
        <w:sdtContent>
          <w:r w:rsidR="00FE4A2E">
            <w:rPr>
              <w:rFonts w:ascii="Arial" w:eastAsia="Times New Roman" w:hAnsi="Arial" w:cs="Arial"/>
              <w:color w:val="000000"/>
            </w:rPr>
            <w:t>[1]</w:t>
          </w:r>
        </w:sdtContent>
      </w:sdt>
      <w:r w:rsidRPr="00CD09BE">
        <w:rPr>
          <w:rFonts w:ascii="Arial" w:hAnsi="Arial" w:cs="Arial"/>
        </w:rPr>
        <w:t xml:space="preserve">. Two of the most widely used e-commerce website builders are Shopify and Wix, both of which provide businesses with practical solutions for selling products online while offering </w:t>
      </w:r>
      <w:r w:rsidR="002917A1" w:rsidRPr="00CD09BE">
        <w:rPr>
          <w:rFonts w:ascii="Arial" w:hAnsi="Arial" w:cs="Arial"/>
        </w:rPr>
        <w:t>distinctive features</w:t>
      </w:r>
      <w:r w:rsidRPr="00CD09BE">
        <w:rPr>
          <w:rFonts w:ascii="Arial" w:hAnsi="Arial" w:cs="Arial"/>
        </w:rPr>
        <w:t xml:space="preserve"> and levels of functionality.</w:t>
      </w:r>
    </w:p>
    <w:p w14:paraId="72D79145" w14:textId="2596C6AE" w:rsidR="00EF5F9C" w:rsidRPr="00CD09BE" w:rsidRDefault="00EF5F9C" w:rsidP="00EF5F9C">
      <w:pPr>
        <w:spacing w:line="360" w:lineRule="auto"/>
        <w:rPr>
          <w:rFonts w:ascii="Arial" w:hAnsi="Arial" w:cs="Arial"/>
        </w:rPr>
      </w:pPr>
      <w:r w:rsidRPr="00CD09BE">
        <w:rPr>
          <w:rFonts w:ascii="Arial" w:hAnsi="Arial" w:cs="Arial"/>
        </w:rPr>
        <w:t xml:space="preserve">Shopify is a cloud-based e-commerce platform that was launched in 2006 and is designed specifically for businesses that focus on online retail </w:t>
      </w:r>
      <w:sdt>
        <w:sdtPr>
          <w:rPr>
            <w:rFonts w:ascii="Arial" w:hAnsi="Arial" w:cs="Arial"/>
            <w:color w:val="000000"/>
            <w:highlight w:val="white"/>
          </w:rPr>
          <w:alias w:val="Citation"/>
          <w:tag w:val="{&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9180576"/>
          <w:placeholder>
            <w:docPart w:val="1D49ACF6BBCA434099DCD8C2EEDD9C38"/>
          </w:placeholder>
        </w:sdtPr>
        <w:sdtEndPr>
          <w:rPr>
            <w:b/>
            <w:bCs/>
          </w:rPr>
        </w:sdtEndPr>
        <w:sdtContent>
          <w:r w:rsidR="00FE4A2E">
            <w:rPr>
              <w:rFonts w:ascii="Arial" w:eastAsia="Times New Roman" w:hAnsi="Arial" w:cs="Arial"/>
              <w:color w:val="000000"/>
            </w:rPr>
            <w:t>[2]</w:t>
          </w:r>
        </w:sdtContent>
      </w:sdt>
      <w:r w:rsidRPr="00CD09BE">
        <w:rPr>
          <w:rFonts w:ascii="Arial" w:hAnsi="Arial" w:cs="Arial"/>
        </w:rPr>
        <w:t xml:space="preserve">. It enables users to create a professional online store using customisable themes without requiring coding experience </w:t>
      </w:r>
      <w:sdt>
        <w:sdtPr>
          <w:rPr>
            <w:rFonts w:ascii="Arial" w:hAnsi="Arial" w:cs="Arial"/>
            <w:color w:val="000000"/>
            <w:highlight w:val="white"/>
          </w:rPr>
          <w:alias w:val="Citation"/>
          <w:tag w:val="{&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1618205"/>
          <w:placeholder>
            <w:docPart w:val="FA3ADF7140014760858CB6787E8D61E3"/>
          </w:placeholder>
        </w:sdtPr>
        <w:sdtEndPr>
          <w:rPr>
            <w:b/>
            <w:bCs/>
          </w:rPr>
        </w:sdtEndPr>
        <w:sdtContent>
          <w:r w:rsidR="00FE4A2E">
            <w:rPr>
              <w:rFonts w:ascii="Arial" w:eastAsia="Times New Roman" w:hAnsi="Arial" w:cs="Arial"/>
              <w:color w:val="000000"/>
            </w:rPr>
            <w:t>[2]</w:t>
          </w:r>
        </w:sdtContent>
      </w:sdt>
      <w:r w:rsidRPr="00CD09BE">
        <w:rPr>
          <w:rFonts w:ascii="Arial" w:hAnsi="Arial" w:cs="Arial"/>
        </w:rPr>
        <w:t xml:space="preserve">. Shopify includes built-in tools for managing products, tracking inventory, processing secure </w:t>
      </w:r>
      <w:r w:rsidR="002917A1" w:rsidRPr="00CD09BE">
        <w:rPr>
          <w:rFonts w:ascii="Arial" w:hAnsi="Arial" w:cs="Arial"/>
        </w:rPr>
        <w:t>payments,</w:t>
      </w:r>
      <w:r w:rsidRPr="00CD09BE">
        <w:rPr>
          <w:rFonts w:ascii="Arial" w:hAnsi="Arial" w:cs="Arial"/>
        </w:rPr>
        <w:t xml:space="preserve"> and monitoring customer orders through a single dashboard </w:t>
      </w:r>
      <w:sdt>
        <w:sdtPr>
          <w:rPr>
            <w:rFonts w:ascii="Arial" w:hAnsi="Arial" w:cs="Arial"/>
            <w:color w:val="000000"/>
            <w:highlight w:val="white"/>
          </w:rPr>
          <w:alias w:val="Citation"/>
          <w:tag w:val="{&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4157265"/>
          <w:placeholder>
            <w:docPart w:val="F3B0875086864B1E89B5869735FD0226"/>
          </w:placeholder>
        </w:sdtPr>
        <w:sdtEndPr>
          <w:rPr>
            <w:b/>
            <w:bCs/>
          </w:rPr>
        </w:sdtEndPr>
        <w:sdtContent>
          <w:r w:rsidR="00FE4A2E">
            <w:rPr>
              <w:rFonts w:ascii="Arial" w:eastAsia="Times New Roman" w:hAnsi="Arial" w:cs="Arial"/>
              <w:color w:val="000000"/>
            </w:rPr>
            <w:t>[2]</w:t>
          </w:r>
        </w:sdtContent>
      </w:sdt>
      <w:r w:rsidRPr="00CD09BE">
        <w:rPr>
          <w:rFonts w:ascii="Arial" w:hAnsi="Arial" w:cs="Arial"/>
        </w:rPr>
        <w:t xml:space="preserve">. The platform also supports multiple payment methods, including Shopify Payments and PayPal, making it easier for businesses to sell products to customers in different countries </w:t>
      </w:r>
      <w:sdt>
        <w:sdtPr>
          <w:rPr>
            <w:rFonts w:ascii="Arial" w:hAnsi="Arial" w:cs="Arial"/>
            <w:color w:val="000000"/>
            <w:highlight w:val="white"/>
          </w:rPr>
          <w:alias w:val="Citation"/>
          <w:tag w:val="{&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3298777"/>
          <w:placeholder>
            <w:docPart w:val="A61165F50FA04CCE82D7ACB7FD6C7AB3"/>
          </w:placeholder>
        </w:sdtPr>
        <w:sdtEndPr>
          <w:rPr>
            <w:b/>
            <w:bCs/>
          </w:rPr>
        </w:sdtEndPr>
        <w:sdtContent>
          <w:r w:rsidR="00FE4A2E">
            <w:rPr>
              <w:rFonts w:ascii="Arial" w:eastAsia="Times New Roman" w:hAnsi="Arial" w:cs="Arial"/>
              <w:color w:val="000000"/>
            </w:rPr>
            <w:t>[2]</w:t>
          </w:r>
        </w:sdtContent>
      </w:sdt>
      <w:r w:rsidRPr="00CD09BE">
        <w:rPr>
          <w:rFonts w:ascii="Arial" w:hAnsi="Arial" w:cs="Arial"/>
        </w:rPr>
        <w:t xml:space="preserve">. Another important feature is the Shopify App Store, which provides thousands of third-party applications that allow businesses to add functions such as email marketing, accounting software, customer </w:t>
      </w:r>
      <w:r w:rsidR="002917A1" w:rsidRPr="00CD09BE">
        <w:rPr>
          <w:rFonts w:ascii="Arial" w:hAnsi="Arial" w:cs="Arial"/>
        </w:rPr>
        <w:t>support,</w:t>
      </w:r>
      <w:r w:rsidRPr="00CD09BE">
        <w:rPr>
          <w:rFonts w:ascii="Arial" w:hAnsi="Arial" w:cs="Arial"/>
        </w:rPr>
        <w:t xml:space="preserve"> and stock management </w:t>
      </w:r>
      <w:sdt>
        <w:sdtPr>
          <w:rPr>
            <w:rFonts w:ascii="Arial" w:hAnsi="Arial" w:cs="Arial"/>
            <w:color w:val="000000"/>
            <w:highlight w:val="white"/>
          </w:rPr>
          <w:alias w:val="Citation"/>
          <w:tag w:val="{&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399473"/>
          <w:placeholder>
            <w:docPart w:val="84243E57A81745DEA41D552A26E65F82"/>
          </w:placeholder>
        </w:sdtPr>
        <w:sdtEndPr>
          <w:rPr>
            <w:b/>
            <w:bCs/>
          </w:rPr>
        </w:sdtEndPr>
        <w:sdtContent>
          <w:r w:rsidR="00FE4A2E">
            <w:rPr>
              <w:rFonts w:ascii="Arial" w:eastAsia="Times New Roman" w:hAnsi="Arial" w:cs="Arial"/>
              <w:color w:val="000000"/>
            </w:rPr>
            <w:t>[2]</w:t>
          </w:r>
        </w:sdtContent>
      </w:sdt>
      <w:r w:rsidRPr="00CD09BE">
        <w:rPr>
          <w:rFonts w:ascii="Arial" w:hAnsi="Arial" w:cs="Arial"/>
        </w:rPr>
        <w:t xml:space="preserve">. In addition, Shopify offers reporting and analytics tools that help businesses monitor sales performance and customer behaviour, allowing managers to make informed decisions based on business data </w:t>
      </w:r>
      <w:sdt>
        <w:sdtPr>
          <w:rPr>
            <w:rFonts w:ascii="Arial" w:hAnsi="Arial" w:cs="Arial"/>
            <w:color w:val="000000"/>
            <w:highlight w:val="white"/>
          </w:rPr>
          <w:alias w:val="Citation"/>
          <w:tag w:val="{&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9628138"/>
          <w:placeholder>
            <w:docPart w:val="F55EF3A913DC4C1CA5DFC64C634A0C33"/>
          </w:placeholder>
        </w:sdtPr>
        <w:sdtEndPr>
          <w:rPr>
            <w:b/>
            <w:bCs/>
          </w:rPr>
        </w:sdtEndPr>
        <w:sdtContent>
          <w:r w:rsidR="00FE4A2E">
            <w:rPr>
              <w:rFonts w:ascii="Arial" w:eastAsia="Times New Roman" w:hAnsi="Arial" w:cs="Arial"/>
              <w:color w:val="000000"/>
            </w:rPr>
            <w:t>[2]</w:t>
          </w:r>
        </w:sdtContent>
      </w:sdt>
      <w:r w:rsidRPr="00CD09BE">
        <w:rPr>
          <w:rFonts w:ascii="Arial" w:hAnsi="Arial" w:cs="Arial"/>
        </w:rPr>
        <w:t xml:space="preserve">. Although Shopify provides a comprehensive range of e-commerce features, some advanced functions require paid applications or higher subscription plans, which may increase the overall cost for smaller businesses </w:t>
      </w:r>
      <w:sdt>
        <w:sdtPr>
          <w:rPr>
            <w:rFonts w:ascii="Arial" w:hAnsi="Arial" w:cs="Arial"/>
            <w:color w:val="000000"/>
            <w:highlight w:val="white"/>
          </w:rPr>
          <w:alias w:val="Citation"/>
          <w:tag w:val="{&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91668291"/>
          <w:placeholder>
            <w:docPart w:val="699CA942CCA84B48A5B94CDF892E113F"/>
          </w:placeholder>
        </w:sdtPr>
        <w:sdtEndPr>
          <w:rPr>
            <w:b/>
            <w:bCs/>
          </w:rPr>
        </w:sdtEndPr>
        <w:sdtContent>
          <w:r w:rsidR="00FE4A2E">
            <w:rPr>
              <w:rFonts w:ascii="Arial" w:eastAsia="Times New Roman" w:hAnsi="Arial" w:cs="Arial"/>
              <w:color w:val="000000"/>
            </w:rPr>
            <w:t>[2]</w:t>
          </w:r>
        </w:sdtContent>
      </w:sdt>
      <w:r w:rsidRPr="00CD09BE">
        <w:rPr>
          <w:rFonts w:ascii="Arial" w:hAnsi="Arial" w:cs="Arial"/>
        </w:rPr>
        <w:t>.</w:t>
      </w:r>
    </w:p>
    <w:p w14:paraId="52ECFC1A" w14:textId="68D9BD25" w:rsidR="00EF5F9C" w:rsidRPr="00CD09BE" w:rsidRDefault="00EF5F9C" w:rsidP="00EF5F9C">
      <w:pPr>
        <w:spacing w:line="360" w:lineRule="auto"/>
        <w:rPr>
          <w:rFonts w:ascii="Arial" w:hAnsi="Arial" w:cs="Arial"/>
        </w:rPr>
      </w:pPr>
      <w:r w:rsidRPr="00CD09BE">
        <w:rPr>
          <w:rFonts w:ascii="Arial" w:hAnsi="Arial" w:cs="Arial"/>
        </w:rPr>
        <w:t xml:space="preserve">Wix is another popular website builder that enables users to create websites using a drag-and-drop editor without requiring technical knowledge </w:t>
      </w:r>
      <w:sdt>
        <w:sdtPr>
          <w:rPr>
            <w:rFonts w:ascii="Arial" w:hAnsi="Arial" w:cs="Arial"/>
            <w:color w:val="000000"/>
            <w:highlight w:val="white"/>
          </w:rPr>
          <w:alias w:val="Citation"/>
          <w:tag w:val="{&quot;referencesIds&quot;:[&quot;doc:6a5ba3c23f025545d186dc1f&quot;],&quot;referencesOptions&quot;:{&quot;doc:6a5ba3c23f025545d186dc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3499066"/>
          <w:placeholder>
            <w:docPart w:val="AAE8611A384D443B8E0582A22178E80B"/>
          </w:placeholder>
        </w:sdtPr>
        <w:sdtEndPr>
          <w:rPr>
            <w:b/>
            <w:bCs/>
          </w:rPr>
        </w:sdtEndPr>
        <w:sdtContent>
          <w:r w:rsidR="00FE4A2E">
            <w:rPr>
              <w:rFonts w:ascii="Arial" w:eastAsia="Times New Roman" w:hAnsi="Arial" w:cs="Arial"/>
              <w:color w:val="000000"/>
            </w:rPr>
            <w:t>[3]</w:t>
          </w:r>
        </w:sdtContent>
      </w:sdt>
      <w:r w:rsidRPr="00CD09BE">
        <w:rPr>
          <w:rFonts w:ascii="Arial" w:hAnsi="Arial" w:cs="Arial"/>
        </w:rPr>
        <w:t xml:space="preserve">. Although Wix supports many </w:t>
      </w:r>
      <w:r w:rsidR="002917A1" w:rsidRPr="00CD09BE">
        <w:rPr>
          <w:rFonts w:ascii="Arial" w:hAnsi="Arial" w:cs="Arial"/>
        </w:rPr>
        <w:t>diverse types</w:t>
      </w:r>
      <w:r w:rsidRPr="00CD09BE">
        <w:rPr>
          <w:rFonts w:ascii="Arial" w:hAnsi="Arial" w:cs="Arial"/>
        </w:rPr>
        <w:t xml:space="preserve"> of websites, it also includes a comprehensive e-commerce solution that allows businesses to sell products online through secure payment systems and integrated shopping features </w:t>
      </w:r>
      <w:sdt>
        <w:sdtPr>
          <w:rPr>
            <w:rFonts w:ascii="Arial" w:hAnsi="Arial" w:cs="Arial"/>
            <w:color w:val="000000"/>
            <w:highlight w:val="white"/>
          </w:rPr>
          <w:alias w:val="Citation"/>
          <w:tag w:val="{&quot;referencesIds&quot;:[&quot;doc:6a5ba3c23f025545d186dc1f&quot;],&quot;referencesOptions&quot;:{&quot;doc:6a5ba3c23f025545d186dc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2407613"/>
          <w:placeholder>
            <w:docPart w:val="A581C6CE4EEC484F94EBE4A04D9A14D2"/>
          </w:placeholder>
        </w:sdtPr>
        <w:sdtEndPr>
          <w:rPr>
            <w:b/>
            <w:bCs/>
          </w:rPr>
        </w:sdtEndPr>
        <w:sdtContent>
          <w:r w:rsidR="00FE4A2E">
            <w:rPr>
              <w:rFonts w:ascii="Arial" w:eastAsia="Times New Roman" w:hAnsi="Arial" w:cs="Arial"/>
              <w:color w:val="000000"/>
            </w:rPr>
            <w:t>[3]</w:t>
          </w:r>
        </w:sdtContent>
      </w:sdt>
      <w:r w:rsidRPr="00CD09BE">
        <w:rPr>
          <w:rFonts w:ascii="Arial" w:hAnsi="Arial" w:cs="Arial"/>
        </w:rPr>
        <w:t xml:space="preserve">. The platform provides professionally designed templates, secure hosting, mobile </w:t>
      </w:r>
      <w:r w:rsidR="002917A1" w:rsidRPr="00CD09BE">
        <w:rPr>
          <w:rFonts w:ascii="Arial" w:hAnsi="Arial" w:cs="Arial"/>
        </w:rPr>
        <w:t>optimisation,</w:t>
      </w:r>
      <w:r w:rsidRPr="00CD09BE">
        <w:rPr>
          <w:rFonts w:ascii="Arial" w:hAnsi="Arial" w:cs="Arial"/>
        </w:rPr>
        <w:t xml:space="preserve"> and search engine optimisation (SEO) tools that help businesses create attractive and accessible online stores </w:t>
      </w:r>
      <w:sdt>
        <w:sdtPr>
          <w:rPr>
            <w:rFonts w:ascii="Arial" w:hAnsi="Arial" w:cs="Arial"/>
            <w:color w:val="000000"/>
            <w:highlight w:val="white"/>
          </w:rPr>
          <w:alias w:val="Citation"/>
          <w:tag w:val="{&quot;referencesIds&quot;:[&quot;doc:6a5ba3c23f025545d186dc1f&quot;],&quot;referencesOptions&quot;:{&quot;doc:6a5ba3c23f025545d186dc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7319579"/>
          <w:placeholder>
            <w:docPart w:val="FCCB6AA0032243E0B0F1CE346C0B1B05"/>
          </w:placeholder>
        </w:sdtPr>
        <w:sdtEndPr>
          <w:rPr>
            <w:b/>
            <w:bCs/>
          </w:rPr>
        </w:sdtEndPr>
        <w:sdtContent>
          <w:r w:rsidR="00FE4A2E">
            <w:rPr>
              <w:rFonts w:ascii="Arial" w:eastAsia="Times New Roman" w:hAnsi="Arial" w:cs="Arial"/>
              <w:color w:val="000000"/>
            </w:rPr>
            <w:t>[3]</w:t>
          </w:r>
        </w:sdtContent>
      </w:sdt>
      <w:r w:rsidRPr="00CD09BE">
        <w:rPr>
          <w:rFonts w:ascii="Arial" w:hAnsi="Arial" w:cs="Arial"/>
        </w:rPr>
        <w:t xml:space="preserve">. Wix also includes marketing features such as email campaigns, discount </w:t>
      </w:r>
      <w:r w:rsidR="002917A1" w:rsidRPr="00CD09BE">
        <w:rPr>
          <w:rFonts w:ascii="Arial" w:hAnsi="Arial" w:cs="Arial"/>
        </w:rPr>
        <w:t>codes,</w:t>
      </w:r>
      <w:r w:rsidRPr="00CD09BE">
        <w:rPr>
          <w:rFonts w:ascii="Arial" w:hAnsi="Arial" w:cs="Arial"/>
        </w:rPr>
        <w:t xml:space="preserve"> and social media integration, enabling businesses to promote products and improve customer engagement </w:t>
      </w:r>
      <w:sdt>
        <w:sdtPr>
          <w:rPr>
            <w:rFonts w:ascii="Arial" w:hAnsi="Arial" w:cs="Arial"/>
            <w:color w:val="000000"/>
            <w:highlight w:val="white"/>
          </w:rPr>
          <w:alias w:val="Citation"/>
          <w:tag w:val="{&quot;referencesIds&quot;:[&quot;doc:6a5ba3c23f025545d186dc1f&quot;],&quot;referencesOptions&quot;:{&quot;doc:6a5ba3c23f025545d186dc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28857119"/>
          <w:placeholder>
            <w:docPart w:val="160DFA1299614CA4B845DD5BCAB48E08"/>
          </w:placeholder>
        </w:sdtPr>
        <w:sdtEndPr>
          <w:rPr>
            <w:b/>
            <w:bCs/>
          </w:rPr>
        </w:sdtEndPr>
        <w:sdtContent>
          <w:r w:rsidR="00FE4A2E">
            <w:rPr>
              <w:rFonts w:ascii="Arial" w:eastAsia="Times New Roman" w:hAnsi="Arial" w:cs="Arial"/>
              <w:color w:val="000000"/>
            </w:rPr>
            <w:t>[3]</w:t>
          </w:r>
        </w:sdtContent>
      </w:sdt>
      <w:r w:rsidRPr="00CD09BE">
        <w:rPr>
          <w:rFonts w:ascii="Arial" w:hAnsi="Arial" w:cs="Arial"/>
        </w:rPr>
        <w:t xml:space="preserve">. Its simple interface makes it </w:t>
      </w:r>
      <w:r w:rsidRPr="00CD09BE">
        <w:rPr>
          <w:rFonts w:ascii="Arial" w:hAnsi="Arial" w:cs="Arial"/>
        </w:rPr>
        <w:lastRenderedPageBreak/>
        <w:t xml:space="preserve">particularly suitable for small businesses, freelancers and start-up companies that have limited technical experience </w:t>
      </w:r>
      <w:sdt>
        <w:sdtPr>
          <w:rPr>
            <w:rFonts w:ascii="Arial" w:hAnsi="Arial" w:cs="Arial"/>
            <w:color w:val="000000"/>
            <w:highlight w:val="white"/>
          </w:rPr>
          <w:alias w:val="Citation"/>
          <w:tag w:val="{&quot;referencesIds&quot;:[&quot;doc:6a5ba3c23f025545d186dc1f&quot;],&quot;referencesOptions&quot;:{&quot;doc:6a5ba3c23f025545d186dc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87381543"/>
          <w:placeholder>
            <w:docPart w:val="D39858174F7C429EB9A14DC7D86BCE72"/>
          </w:placeholder>
        </w:sdtPr>
        <w:sdtEndPr>
          <w:rPr>
            <w:b/>
            <w:bCs/>
          </w:rPr>
        </w:sdtEndPr>
        <w:sdtContent>
          <w:r w:rsidR="00FE4A2E">
            <w:rPr>
              <w:rFonts w:ascii="Arial" w:eastAsia="Times New Roman" w:hAnsi="Arial" w:cs="Arial"/>
              <w:color w:val="000000"/>
            </w:rPr>
            <w:t>[3]</w:t>
          </w:r>
        </w:sdtContent>
      </w:sdt>
      <w:r w:rsidRPr="00CD09BE">
        <w:rPr>
          <w:rFonts w:ascii="Arial" w:hAnsi="Arial" w:cs="Arial"/>
        </w:rPr>
        <w:t xml:space="preserve">. However, compared with Shopify, Wix offers fewer advanced e-commerce management features for businesses that expect significant growth or manage large product catalogues </w:t>
      </w:r>
      <w:sdt>
        <w:sdtPr>
          <w:rPr>
            <w:rFonts w:ascii="Arial" w:hAnsi="Arial" w:cs="Arial"/>
            <w:color w:val="000000"/>
            <w:highlight w:val="white"/>
          </w:rPr>
          <w:alias w:val="Citation"/>
          <w:tag w:val="{&quot;referencesIds&quot;:[&quot;doc:6a5ba1800ff4f36b9681505f&quot;],&quot;referencesOptions&quot;:{&quot;doc:6a5ba1800ff4f36b96815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3576218"/>
          <w:placeholder>
            <w:docPart w:val="AA5257DAB5C243388C8D06A70AAA914F"/>
          </w:placeholder>
        </w:sdtPr>
        <w:sdtEndPr>
          <w:rPr>
            <w:b/>
            <w:bCs/>
          </w:rPr>
        </w:sdtEndPr>
        <w:sdtContent>
          <w:r w:rsidR="00FE4A2E">
            <w:rPr>
              <w:rFonts w:ascii="Arial" w:eastAsia="Times New Roman" w:hAnsi="Arial" w:cs="Arial"/>
              <w:color w:val="000000"/>
            </w:rPr>
            <w:t>[1]</w:t>
          </w:r>
        </w:sdtContent>
      </w:sdt>
      <w:r w:rsidRPr="00CD09BE">
        <w:rPr>
          <w:rFonts w:ascii="Arial" w:hAnsi="Arial" w:cs="Arial"/>
        </w:rPr>
        <w:t>.</w:t>
      </w:r>
    </w:p>
    <w:p w14:paraId="68904AFC" w14:textId="17B1F022" w:rsidR="00EF5F9C" w:rsidRPr="00CD09BE" w:rsidRDefault="00EF5F9C" w:rsidP="00EF5F9C">
      <w:pPr>
        <w:spacing w:line="360" w:lineRule="auto"/>
        <w:rPr>
          <w:rFonts w:ascii="Arial" w:hAnsi="Arial" w:cs="Arial"/>
        </w:rPr>
      </w:pPr>
      <w:r w:rsidRPr="00CD09BE">
        <w:rPr>
          <w:rFonts w:ascii="Arial" w:hAnsi="Arial" w:cs="Arial"/>
        </w:rPr>
        <w:t xml:space="preserve">Overall, Shopify and Wix are both effective e-commerce website builders that help organisations establish a professional online presence. Shopify is better suited to businesses whose primary focus is online retail because it offers advanced selling tools, greater </w:t>
      </w:r>
      <w:r w:rsidR="002917A1" w:rsidRPr="00CD09BE">
        <w:rPr>
          <w:rFonts w:ascii="Arial" w:hAnsi="Arial" w:cs="Arial"/>
        </w:rPr>
        <w:t>scalability,</w:t>
      </w:r>
      <w:r w:rsidRPr="00CD09BE">
        <w:rPr>
          <w:rFonts w:ascii="Arial" w:hAnsi="Arial" w:cs="Arial"/>
        </w:rPr>
        <w:t xml:space="preserve"> and a large marketplace of third-party applications </w:t>
      </w:r>
      <w:sdt>
        <w:sdtPr>
          <w:rPr>
            <w:rFonts w:ascii="Arial" w:hAnsi="Arial" w:cs="Arial"/>
            <w:color w:val="000000"/>
            <w:highlight w:val="white"/>
          </w:rPr>
          <w:alias w:val="Citation"/>
          <w:tag w:val="{&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46441337"/>
          <w:placeholder>
            <w:docPart w:val="381542BFBEF14BDBB1DF85EC58268EAF"/>
          </w:placeholder>
        </w:sdtPr>
        <w:sdtEndPr>
          <w:rPr>
            <w:b/>
            <w:bCs/>
          </w:rPr>
        </w:sdtEndPr>
        <w:sdtContent>
          <w:r w:rsidR="00FE4A2E">
            <w:rPr>
              <w:rFonts w:ascii="Arial" w:eastAsia="Times New Roman" w:hAnsi="Arial" w:cs="Arial"/>
              <w:color w:val="000000"/>
            </w:rPr>
            <w:t>[2]</w:t>
          </w:r>
        </w:sdtContent>
      </w:sdt>
      <w:r w:rsidRPr="00CD09BE">
        <w:rPr>
          <w:rFonts w:ascii="Arial" w:hAnsi="Arial" w:cs="Arial"/>
        </w:rPr>
        <w:t xml:space="preserve">. In comparison, Wix is more appropriate for individuals and small businesses that require an easy-to-use platform with integrated online selling capabilities </w:t>
      </w:r>
      <w:sdt>
        <w:sdtPr>
          <w:rPr>
            <w:rFonts w:ascii="Arial" w:hAnsi="Arial" w:cs="Arial"/>
            <w:color w:val="000000"/>
            <w:highlight w:val="white"/>
          </w:rPr>
          <w:alias w:val="Citation"/>
          <w:tag w:val="{&quot;referencesIds&quot;:[&quot;doc:6a5ba3c23f025545d186dc1f&quot;],&quot;referencesOptions&quot;:{&quot;doc:6a5ba3c23f025545d186dc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48212226"/>
          <w:placeholder>
            <w:docPart w:val="225B48A5AABD4C75934E8057348CD732"/>
          </w:placeholder>
        </w:sdtPr>
        <w:sdtEndPr>
          <w:rPr>
            <w:b/>
            <w:bCs/>
          </w:rPr>
        </w:sdtEndPr>
        <w:sdtContent>
          <w:r w:rsidR="00FE4A2E">
            <w:rPr>
              <w:rFonts w:ascii="Arial" w:eastAsia="Times New Roman" w:hAnsi="Arial" w:cs="Arial"/>
              <w:color w:val="000000"/>
            </w:rPr>
            <w:t>[3]</w:t>
          </w:r>
        </w:sdtContent>
      </w:sdt>
      <w:r w:rsidRPr="00CD09BE">
        <w:rPr>
          <w:rFonts w:ascii="Arial" w:hAnsi="Arial" w:cs="Arial"/>
        </w:rPr>
        <w:t xml:space="preserve">. The choice between the two platforms depends on the size of the business, available </w:t>
      </w:r>
      <w:r w:rsidR="002917A1" w:rsidRPr="00CD09BE">
        <w:rPr>
          <w:rFonts w:ascii="Arial" w:hAnsi="Arial" w:cs="Arial"/>
        </w:rPr>
        <w:t>budget,</w:t>
      </w:r>
      <w:r w:rsidRPr="00CD09BE">
        <w:rPr>
          <w:rFonts w:ascii="Arial" w:hAnsi="Arial" w:cs="Arial"/>
        </w:rPr>
        <w:t xml:space="preserve"> and future objectives, as both platforms provide reliable solutions for developing successful e-commerce websites </w:t>
      </w:r>
      <w:sdt>
        <w:sdtPr>
          <w:rPr>
            <w:rFonts w:ascii="Arial" w:hAnsi="Arial" w:cs="Arial"/>
            <w:color w:val="000000"/>
            <w:highlight w:val="white"/>
          </w:rPr>
          <w:alias w:val="Citation"/>
          <w:tag w:val="{&quot;referencesIds&quot;:[&quot;doc:6a5ba1800ff4f36b9681505f&quot;],&quot;referencesOptions&quot;:{&quot;doc:6a5ba1800ff4f36b96815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06997277"/>
          <w:placeholder>
            <w:docPart w:val="BDAE8C6656874978A8CE839E5AF32627"/>
          </w:placeholder>
        </w:sdtPr>
        <w:sdtEndPr>
          <w:rPr>
            <w:b/>
            <w:bCs/>
          </w:rPr>
        </w:sdtEndPr>
        <w:sdtContent>
          <w:r w:rsidR="00FE4A2E">
            <w:rPr>
              <w:rFonts w:ascii="Arial" w:eastAsia="Times New Roman" w:hAnsi="Arial" w:cs="Arial"/>
              <w:color w:val="000000"/>
            </w:rPr>
            <w:t>[1]</w:t>
          </w:r>
        </w:sdtContent>
      </w:sdt>
      <w:r w:rsidRPr="00CD09BE">
        <w:rPr>
          <w:rFonts w:ascii="Arial" w:hAnsi="Arial" w:cs="Arial"/>
        </w:rPr>
        <w:t>.</w:t>
      </w:r>
    </w:p>
    <w:p w14:paraId="25903E2B" w14:textId="77777777" w:rsidR="00EF5F9C" w:rsidRPr="00CD09BE" w:rsidRDefault="00EF5F9C" w:rsidP="00EF5F9C">
      <w:pPr>
        <w:spacing w:line="360" w:lineRule="auto"/>
        <w:rPr>
          <w:rFonts w:ascii="Arial" w:hAnsi="Arial" w:cs="Arial"/>
        </w:rPr>
      </w:pPr>
    </w:p>
    <w:p w14:paraId="5962B3AD" w14:textId="64DEEBFD" w:rsidR="00F65938" w:rsidRPr="00CD09BE" w:rsidRDefault="0006708C" w:rsidP="0006708C">
      <w:pPr>
        <w:pStyle w:val="Heading2"/>
        <w:rPr>
          <w:rFonts w:ascii="Arial" w:hAnsi="Arial" w:cs="Arial"/>
          <w:sz w:val="22"/>
          <w:szCs w:val="22"/>
        </w:rPr>
      </w:pPr>
      <w:bookmarkStart w:id="1" w:name="_Toc235296014"/>
      <w:r w:rsidRPr="00CD09BE">
        <w:rPr>
          <w:rFonts w:ascii="Arial" w:hAnsi="Arial" w:cs="Arial"/>
          <w:sz w:val="22"/>
          <w:szCs w:val="22"/>
        </w:rPr>
        <w:t>Task 2(a): Mind Mapping and Its Benefits in Business Operations</w:t>
      </w:r>
      <w:bookmarkEnd w:id="1"/>
    </w:p>
    <w:p w14:paraId="79D09FF4" w14:textId="34CA8E64" w:rsidR="0006708C" w:rsidRPr="000F52E8" w:rsidRDefault="0006708C" w:rsidP="0006708C">
      <w:pPr>
        <w:rPr>
          <w:rFonts w:ascii="Arial" w:hAnsi="Arial" w:cs="Arial"/>
        </w:rPr>
      </w:pPr>
      <w:r w:rsidRPr="000F52E8">
        <w:rPr>
          <w:rFonts w:ascii="Arial" w:hAnsi="Arial" w:cs="Arial"/>
        </w:rPr>
        <w:t xml:space="preserve">Mind mapping is a visual technique used to organise information by placing a central idea at the centre of a diagram and connecting related ideas through branches. These branches can include keywords, images, </w:t>
      </w:r>
      <w:r w:rsidR="002917A1" w:rsidRPr="000F52E8">
        <w:rPr>
          <w:rFonts w:ascii="Arial" w:hAnsi="Arial" w:cs="Arial"/>
        </w:rPr>
        <w:t>colours,</w:t>
      </w:r>
      <w:r w:rsidRPr="000F52E8">
        <w:rPr>
          <w:rFonts w:ascii="Arial" w:hAnsi="Arial" w:cs="Arial"/>
        </w:rPr>
        <w:t xml:space="preserve"> and symbols to show the relationships between different ideas in a logical and structured format. Unlike traditional notetaking, mind maps present information visually, making it easier to understand complex topics, identify connections and organise ideas effectively </w:t>
      </w:r>
      <w:sdt>
        <w:sdtPr>
          <w:rPr>
            <w:rFonts w:ascii="Arial" w:hAnsi="Arial" w:cs="Arial"/>
            <w:color w:val="000000"/>
            <w:highlight w:val="white"/>
          </w:rPr>
          <w:alias w:val="Citation"/>
          <w:tag w:val="{&quot;referencesIds&quot;:[&quot;doc:6a5ba469e83b9365e015b755&quot;],&quot;referencesOptions&quot;:{&quot;doc:6a5ba469e83b9365e015b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7055411"/>
          <w:placeholder>
            <w:docPart w:val="DB22F437A64C459E94B99FEE5BBC469E"/>
          </w:placeholder>
        </w:sdtPr>
        <w:sdtEndPr>
          <w:rPr>
            <w:b/>
            <w:bCs/>
          </w:rPr>
        </w:sdtEndPr>
        <w:sdtContent>
          <w:r w:rsidR="00FE4A2E">
            <w:rPr>
              <w:rFonts w:ascii="Arial" w:eastAsia="Times New Roman" w:hAnsi="Arial" w:cs="Arial"/>
              <w:color w:val="000000"/>
            </w:rPr>
            <w:t>[4]</w:t>
          </w:r>
        </w:sdtContent>
      </w:sdt>
      <w:r w:rsidRPr="000F52E8">
        <w:rPr>
          <w:rFonts w:ascii="Arial" w:hAnsi="Arial" w:cs="Arial"/>
        </w:rPr>
        <w:t xml:space="preserve">. Mind maps are widely used in education, </w:t>
      </w:r>
      <w:r w:rsidR="002917A1" w:rsidRPr="000F52E8">
        <w:rPr>
          <w:rFonts w:ascii="Arial" w:hAnsi="Arial" w:cs="Arial"/>
        </w:rPr>
        <w:t>business,</w:t>
      </w:r>
      <w:r w:rsidRPr="000F52E8">
        <w:rPr>
          <w:rFonts w:ascii="Arial" w:hAnsi="Arial" w:cs="Arial"/>
        </w:rPr>
        <w:t xml:space="preserve"> and project management because they encourage creative thinking, improve knowledge sharing and support problem-solving by displaying information in a clear and accessible way </w:t>
      </w:r>
      <w:sdt>
        <w:sdtPr>
          <w:rPr>
            <w:rFonts w:ascii="Arial" w:hAnsi="Arial" w:cs="Arial"/>
            <w:color w:val="000000"/>
            <w:highlight w:val="white"/>
          </w:rPr>
          <w:alias w:val="Citation"/>
          <w:tag w:val="{&quot;referencesIds&quot;:[&quot;doc:6a5ba469e83b9365e015b755&quot;],&quot;referencesOptions&quot;:{&quot;doc:6a5ba469e83b9365e015b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2188860"/>
          <w:placeholder>
            <w:docPart w:val="4EEE4C4B3DCE450D9A833763107DABFA"/>
          </w:placeholder>
        </w:sdtPr>
        <w:sdtEndPr>
          <w:rPr>
            <w:b/>
            <w:bCs/>
          </w:rPr>
        </w:sdtEndPr>
        <w:sdtContent>
          <w:r w:rsidR="00FE4A2E">
            <w:rPr>
              <w:rFonts w:ascii="Arial" w:eastAsia="Times New Roman" w:hAnsi="Arial" w:cs="Arial"/>
              <w:color w:val="000000"/>
            </w:rPr>
            <w:t>[4]</w:t>
          </w:r>
        </w:sdtContent>
      </w:sdt>
      <w:r w:rsidRPr="000F52E8">
        <w:rPr>
          <w:rFonts w:ascii="Arial" w:hAnsi="Arial" w:cs="Arial"/>
        </w:rPr>
        <w:t xml:space="preserve">. The technique was popularised by Tony Buzan and has become an established method for brainstorming, </w:t>
      </w:r>
      <w:r w:rsidR="002917A1" w:rsidRPr="000F52E8">
        <w:rPr>
          <w:rFonts w:ascii="Arial" w:hAnsi="Arial" w:cs="Arial"/>
        </w:rPr>
        <w:t>planning,</w:t>
      </w:r>
      <w:r w:rsidRPr="000F52E8">
        <w:rPr>
          <w:rFonts w:ascii="Arial" w:hAnsi="Arial" w:cs="Arial"/>
        </w:rPr>
        <w:t xml:space="preserve"> and organising information </w:t>
      </w:r>
      <w:sdt>
        <w:sdtPr>
          <w:rPr>
            <w:rFonts w:ascii="Arial" w:hAnsi="Arial" w:cs="Arial"/>
            <w:color w:val="000000"/>
            <w:highlight w:val="white"/>
          </w:rPr>
          <w:alias w:val="Citation"/>
          <w:tag w:val="{&quot;referencesIds&quot;:[&quot;doc:6a5ba557e946882affecee0c&quot;],&quot;referencesOptions&quot;:{&quot;doc:6a5ba557e946882affecee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61028747"/>
          <w:placeholder>
            <w:docPart w:val="AA279CD47CE4431783CCF0E27210A7C9"/>
          </w:placeholder>
        </w:sdtPr>
        <w:sdtEndPr>
          <w:rPr>
            <w:b/>
            <w:bCs/>
          </w:rPr>
        </w:sdtEndPr>
        <w:sdtContent>
          <w:r w:rsidR="00FE4A2E">
            <w:rPr>
              <w:rFonts w:ascii="Arial" w:eastAsia="Times New Roman" w:hAnsi="Arial" w:cs="Arial"/>
              <w:color w:val="000000"/>
            </w:rPr>
            <w:t>[5]</w:t>
          </w:r>
        </w:sdtContent>
      </w:sdt>
      <w:r w:rsidRPr="000F52E8">
        <w:rPr>
          <w:rFonts w:ascii="Arial" w:hAnsi="Arial" w:cs="Arial"/>
        </w:rPr>
        <w:t xml:space="preserve">. </w:t>
      </w:r>
    </w:p>
    <w:p w14:paraId="53955364" w14:textId="1334C77D" w:rsidR="0006708C" w:rsidRPr="000F52E8" w:rsidRDefault="0006708C" w:rsidP="0006708C">
      <w:pPr>
        <w:rPr>
          <w:rFonts w:ascii="Arial" w:hAnsi="Arial" w:cs="Arial"/>
        </w:rPr>
      </w:pPr>
      <w:r w:rsidRPr="000F52E8">
        <w:rPr>
          <w:rFonts w:ascii="Arial" w:hAnsi="Arial" w:cs="Arial"/>
        </w:rPr>
        <w:t xml:space="preserve">One of the main benefits of mind mapping in business operations is improved planning and organisation. Businesses often manage multiple projects, </w:t>
      </w:r>
      <w:r w:rsidR="002917A1" w:rsidRPr="000F52E8">
        <w:rPr>
          <w:rFonts w:ascii="Arial" w:hAnsi="Arial" w:cs="Arial"/>
        </w:rPr>
        <w:t>deadlines,</w:t>
      </w:r>
      <w:r w:rsidRPr="000F52E8">
        <w:rPr>
          <w:rFonts w:ascii="Arial" w:hAnsi="Arial" w:cs="Arial"/>
        </w:rPr>
        <w:t xml:space="preserve"> and objectives simultaneously. Mind maps enable managers to break large projects into smaller tasks, assign </w:t>
      </w:r>
      <w:r w:rsidR="002917A1" w:rsidRPr="000F52E8">
        <w:rPr>
          <w:rFonts w:ascii="Arial" w:hAnsi="Arial" w:cs="Arial"/>
        </w:rPr>
        <w:t>responsibilities,</w:t>
      </w:r>
      <w:r w:rsidRPr="000F52E8">
        <w:rPr>
          <w:rFonts w:ascii="Arial" w:hAnsi="Arial" w:cs="Arial"/>
        </w:rPr>
        <w:t xml:space="preserve"> and identify the relationships between different activities. This structured approach makes it easier to monitor progress, identify priorities and ensure that all team members understand the overall project objectives </w:t>
      </w:r>
      <w:sdt>
        <w:sdtPr>
          <w:rPr>
            <w:rFonts w:ascii="Arial" w:hAnsi="Arial" w:cs="Arial"/>
            <w:color w:val="000000"/>
            <w:highlight w:val="white"/>
          </w:rPr>
          <w:alias w:val="Citation"/>
          <w:tag w:val="{&quot;referencesIds&quot;:[&quot;doc:6a5ba557e946882affecee0c&quot;],&quot;referencesOptions&quot;:{&quot;doc:6a5ba557e946882affecee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99637160"/>
          <w:placeholder>
            <w:docPart w:val="73A7074E4A1343609235DC8110558726"/>
          </w:placeholder>
        </w:sdtPr>
        <w:sdtEndPr>
          <w:rPr>
            <w:b/>
            <w:bCs/>
          </w:rPr>
        </w:sdtEndPr>
        <w:sdtContent>
          <w:r w:rsidR="00FE4A2E">
            <w:rPr>
              <w:rFonts w:ascii="Arial" w:eastAsia="Times New Roman" w:hAnsi="Arial" w:cs="Arial"/>
              <w:color w:val="000000"/>
            </w:rPr>
            <w:t>[5]</w:t>
          </w:r>
        </w:sdtContent>
      </w:sdt>
      <w:r w:rsidRPr="000F52E8">
        <w:rPr>
          <w:rFonts w:ascii="Arial" w:hAnsi="Arial" w:cs="Arial"/>
        </w:rPr>
        <w:t xml:space="preserve">. </w:t>
      </w:r>
    </w:p>
    <w:p w14:paraId="22AD17FE" w14:textId="1F8DE4E6" w:rsidR="0006708C" w:rsidRPr="000F52E8" w:rsidRDefault="0006708C" w:rsidP="0006708C">
      <w:pPr>
        <w:rPr>
          <w:rFonts w:ascii="Arial" w:hAnsi="Arial" w:cs="Arial"/>
        </w:rPr>
      </w:pPr>
      <w:r w:rsidRPr="000F52E8">
        <w:rPr>
          <w:rFonts w:ascii="Arial" w:hAnsi="Arial" w:cs="Arial"/>
        </w:rPr>
        <w:t xml:space="preserve">Mind mapping is also an effective tool for brainstorming and generating ideas. During meetings or project discussions, employees can contribute ideas that are added to the mind map as new branches without disrupting the overall structure. This visual representation helps teams identify patterns, explore alternative </w:t>
      </w:r>
      <w:r w:rsidR="002917A1" w:rsidRPr="000F52E8">
        <w:rPr>
          <w:rFonts w:ascii="Arial" w:hAnsi="Arial" w:cs="Arial"/>
        </w:rPr>
        <w:t>solutions,</w:t>
      </w:r>
      <w:r w:rsidRPr="000F52E8">
        <w:rPr>
          <w:rFonts w:ascii="Arial" w:hAnsi="Arial" w:cs="Arial"/>
        </w:rPr>
        <w:t xml:space="preserve"> and encourage creative thinking. Research has shown that mind maps can improve attention, understanding and knowledge sharing by presenting information in a format that highlights the relationships between concepts </w:t>
      </w:r>
      <w:sdt>
        <w:sdtPr>
          <w:rPr>
            <w:rFonts w:ascii="Arial" w:hAnsi="Arial" w:cs="Arial"/>
            <w:color w:val="000000"/>
            <w:highlight w:val="white"/>
          </w:rPr>
          <w:alias w:val="Citation"/>
          <w:tag w:val="{&quot;referencesIds&quot;:[&quot;doc:6a5ba469e83b9365e015b755&quot;],&quot;referencesOptions&quot;:{&quot;doc:6a5ba469e83b9365e015b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47612004"/>
          <w:placeholder>
            <w:docPart w:val="5745BCAC440A4AB89E3EAE01B8009FA5"/>
          </w:placeholder>
        </w:sdtPr>
        <w:sdtEndPr>
          <w:rPr>
            <w:b/>
            <w:bCs/>
          </w:rPr>
        </w:sdtEndPr>
        <w:sdtContent>
          <w:r w:rsidR="00FE4A2E">
            <w:rPr>
              <w:rFonts w:ascii="Arial" w:eastAsia="Times New Roman" w:hAnsi="Arial" w:cs="Arial"/>
              <w:color w:val="000000"/>
            </w:rPr>
            <w:t>[4]</w:t>
          </w:r>
        </w:sdtContent>
      </w:sdt>
      <w:r w:rsidRPr="000F52E8">
        <w:rPr>
          <w:rFonts w:ascii="Arial" w:hAnsi="Arial" w:cs="Arial"/>
        </w:rPr>
        <w:t xml:space="preserve">. </w:t>
      </w:r>
    </w:p>
    <w:p w14:paraId="657E3DFE" w14:textId="2771CF69" w:rsidR="0006708C" w:rsidRPr="000F52E8" w:rsidRDefault="0006708C" w:rsidP="0006708C">
      <w:pPr>
        <w:rPr>
          <w:rFonts w:ascii="Arial" w:hAnsi="Arial" w:cs="Arial"/>
        </w:rPr>
      </w:pPr>
      <w:r w:rsidRPr="000F52E8">
        <w:rPr>
          <w:rFonts w:ascii="Arial" w:hAnsi="Arial" w:cs="Arial"/>
        </w:rPr>
        <w:t xml:space="preserve">Another important advantage is improved communication and decision-making. Business managers often need to evaluate several options before making strategic decisions. A mind map enables information such as risks, costs, </w:t>
      </w:r>
      <w:r w:rsidR="002917A1" w:rsidRPr="000F52E8">
        <w:rPr>
          <w:rFonts w:ascii="Arial" w:hAnsi="Arial" w:cs="Arial"/>
        </w:rPr>
        <w:t>opportunities,</w:t>
      </w:r>
      <w:r w:rsidRPr="000F52E8">
        <w:rPr>
          <w:rFonts w:ascii="Arial" w:hAnsi="Arial" w:cs="Arial"/>
        </w:rPr>
        <w:t xml:space="preserve"> and </w:t>
      </w:r>
      <w:r w:rsidR="002917A1" w:rsidRPr="000F52E8">
        <w:rPr>
          <w:rFonts w:ascii="Arial" w:hAnsi="Arial" w:cs="Arial"/>
        </w:rPr>
        <w:t>outcomes</w:t>
      </w:r>
      <w:r w:rsidRPr="000F52E8">
        <w:rPr>
          <w:rFonts w:ascii="Arial" w:hAnsi="Arial" w:cs="Arial"/>
        </w:rPr>
        <w:t xml:space="preserve"> to be displayed within a single diagram, making comparisons easier and reducing the likelihood of overlooking </w:t>
      </w:r>
      <w:r w:rsidR="002917A1" w:rsidRPr="000F52E8">
        <w:rPr>
          <w:rFonts w:ascii="Arial" w:hAnsi="Arial" w:cs="Arial"/>
        </w:rPr>
        <w:t>essential information</w:t>
      </w:r>
      <w:r w:rsidRPr="000F52E8">
        <w:rPr>
          <w:rFonts w:ascii="Arial" w:hAnsi="Arial" w:cs="Arial"/>
        </w:rPr>
        <w:t xml:space="preserve">. Because all relevant information is presented visually, </w:t>
      </w:r>
      <w:r w:rsidRPr="000F52E8">
        <w:rPr>
          <w:rFonts w:ascii="Arial" w:hAnsi="Arial" w:cs="Arial"/>
        </w:rPr>
        <w:lastRenderedPageBreak/>
        <w:t xml:space="preserve">employees and managers can communicate ideas more clearly and collaborate more effectively when solving business problems </w:t>
      </w:r>
      <w:sdt>
        <w:sdtPr>
          <w:rPr>
            <w:rFonts w:ascii="Arial" w:hAnsi="Arial" w:cs="Arial"/>
            <w:color w:val="000000"/>
            <w:highlight w:val="white"/>
          </w:rPr>
          <w:alias w:val="Citation"/>
          <w:tag w:val="{&quot;referencesIds&quot;:[&quot;doc:6a5ba469e83b9365e015b755&quot;],&quot;referencesOptions&quot;:{&quot;doc:6a5ba469e83b9365e015b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7643852"/>
          <w:placeholder>
            <w:docPart w:val="14A1411DF97B431DB1D41A550AE13773"/>
          </w:placeholder>
        </w:sdtPr>
        <w:sdtEndPr>
          <w:rPr>
            <w:b/>
            <w:bCs/>
          </w:rPr>
        </w:sdtEndPr>
        <w:sdtContent>
          <w:r w:rsidR="00FE4A2E">
            <w:rPr>
              <w:rFonts w:ascii="Arial" w:eastAsia="Times New Roman" w:hAnsi="Arial" w:cs="Arial"/>
              <w:color w:val="000000"/>
            </w:rPr>
            <w:t>[4]</w:t>
          </w:r>
        </w:sdtContent>
      </w:sdt>
      <w:r w:rsidRPr="000F52E8">
        <w:rPr>
          <w:rFonts w:ascii="Arial" w:hAnsi="Arial" w:cs="Arial"/>
        </w:rPr>
        <w:t xml:space="preserve">. </w:t>
      </w:r>
    </w:p>
    <w:p w14:paraId="371D277E" w14:textId="0B337473" w:rsidR="0006708C" w:rsidRPr="000F52E8" w:rsidRDefault="0006708C" w:rsidP="0006708C">
      <w:pPr>
        <w:rPr>
          <w:rFonts w:ascii="Arial" w:hAnsi="Arial" w:cs="Arial"/>
        </w:rPr>
      </w:pPr>
      <w:r w:rsidRPr="000F52E8">
        <w:rPr>
          <w:rFonts w:ascii="Arial" w:hAnsi="Arial" w:cs="Arial"/>
        </w:rPr>
        <w:t xml:space="preserve">Mind mapping also supports productivity by helping individuals organise their thoughts and manage information more efficiently. Employees can use mind maps to prepare presentations, record meeting notes, plan business strategies and organise workflows. Digital mind-mapping software allows teams to edit, update and share diagrams in real time, improving collaboration across departments and supporting remote working environments </w:t>
      </w:r>
      <w:sdt>
        <w:sdtPr>
          <w:rPr>
            <w:rFonts w:ascii="Arial" w:hAnsi="Arial" w:cs="Arial"/>
            <w:color w:val="000000"/>
            <w:highlight w:val="white"/>
          </w:rPr>
          <w:alias w:val="Citation"/>
          <w:tag w:val="{&quot;referencesIds&quot;:[&quot;doc:6a5ba60ac0261d527276e112&quot;],&quot;referencesOptions&quot;:{&quot;doc:6a5ba60ac0261d527276e1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74092"/>
          <w:placeholder>
            <w:docPart w:val="B67A9139F651446B9A577F31A144B3ED"/>
          </w:placeholder>
        </w:sdtPr>
        <w:sdtEndPr>
          <w:rPr>
            <w:b/>
            <w:bCs/>
          </w:rPr>
        </w:sdtEndPr>
        <w:sdtContent>
          <w:r w:rsidR="00FE4A2E">
            <w:rPr>
              <w:rFonts w:ascii="Arial" w:eastAsia="Times New Roman" w:hAnsi="Arial" w:cs="Arial"/>
              <w:color w:val="000000"/>
            </w:rPr>
            <w:t>[6]</w:t>
          </w:r>
        </w:sdtContent>
      </w:sdt>
      <w:r w:rsidRPr="000F52E8">
        <w:rPr>
          <w:rFonts w:ascii="Arial" w:hAnsi="Arial" w:cs="Arial"/>
        </w:rPr>
        <w:t>.</w:t>
      </w:r>
    </w:p>
    <w:p w14:paraId="7480EE07" w14:textId="2F5C0FAA" w:rsidR="0006708C" w:rsidRPr="000F52E8" w:rsidRDefault="0006708C" w:rsidP="0006708C">
      <w:pPr>
        <w:rPr>
          <w:rFonts w:ascii="Arial" w:hAnsi="Arial" w:cs="Arial"/>
        </w:rPr>
      </w:pPr>
      <w:r w:rsidRPr="000F52E8">
        <w:rPr>
          <w:rFonts w:ascii="Arial" w:hAnsi="Arial" w:cs="Arial"/>
        </w:rPr>
        <w:t xml:space="preserve">Overall, mind mapping is a valuable business tool because it combines organisation, </w:t>
      </w:r>
      <w:r w:rsidR="002917A1" w:rsidRPr="000F52E8">
        <w:rPr>
          <w:rFonts w:ascii="Arial" w:hAnsi="Arial" w:cs="Arial"/>
        </w:rPr>
        <w:t>creativity,</w:t>
      </w:r>
      <w:r w:rsidRPr="000F52E8">
        <w:rPr>
          <w:rFonts w:ascii="Arial" w:hAnsi="Arial" w:cs="Arial"/>
        </w:rPr>
        <w:t xml:space="preserve"> and communication within a single visual framework. It enables businesses to plan projects, generate ideas, improve </w:t>
      </w:r>
      <w:r w:rsidR="002917A1" w:rsidRPr="000F52E8">
        <w:rPr>
          <w:rFonts w:ascii="Arial" w:hAnsi="Arial" w:cs="Arial"/>
        </w:rPr>
        <w:t>teamwork,</w:t>
      </w:r>
      <w:r w:rsidRPr="000F52E8">
        <w:rPr>
          <w:rFonts w:ascii="Arial" w:hAnsi="Arial" w:cs="Arial"/>
        </w:rPr>
        <w:t xml:space="preserve"> and make informed decisions by presenting information in a structured and easy-to-understand format. As organisations continue to manage increasing amounts of information, mind mapping remains an effective technique for improving efficiency and supporting successful business operations </w:t>
      </w:r>
      <w:sdt>
        <w:sdtPr>
          <w:rPr>
            <w:rFonts w:ascii="Arial" w:hAnsi="Arial" w:cs="Arial"/>
            <w:color w:val="000000"/>
            <w:highlight w:val="white"/>
          </w:rPr>
          <w:alias w:val="Citation"/>
          <w:tag w:val="{&quot;referencesIds&quot;:[&quot;doc:6a5ba469e83b9365e015b755&quot;],&quot;referencesOptions&quot;:{&quot;doc:6a5ba469e83b9365e015b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7334869"/>
          <w:placeholder>
            <w:docPart w:val="5FC0D197A627479CB1C1B90216295E31"/>
          </w:placeholder>
        </w:sdtPr>
        <w:sdtEndPr>
          <w:rPr>
            <w:b/>
            <w:bCs/>
          </w:rPr>
        </w:sdtEndPr>
        <w:sdtContent>
          <w:r w:rsidR="00FE4A2E">
            <w:rPr>
              <w:rFonts w:ascii="Arial" w:eastAsia="Times New Roman" w:hAnsi="Arial" w:cs="Arial"/>
              <w:color w:val="000000"/>
            </w:rPr>
            <w:t>[4]</w:t>
          </w:r>
        </w:sdtContent>
      </w:sdt>
      <w:sdt>
        <w:sdtPr>
          <w:rPr>
            <w:rFonts w:ascii="Arial" w:hAnsi="Arial" w:cs="Arial"/>
            <w:b/>
            <w:bCs/>
            <w:color w:val="000000"/>
            <w:highlight w:val="white"/>
          </w:rPr>
          <w:alias w:val="Citation"/>
          <w:tag w:val="{&quot;referencesIds&quot;:[&quot;doc:6a5ba557e946882affecee0c&quot;],&quot;referencesOptions&quot;:{&quot;doc:6a5ba557e946882affecee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3845720"/>
          <w:placeholder>
            <w:docPart w:val="80AC45F093DF403E8B5211C100C79C9E"/>
          </w:placeholder>
        </w:sdtPr>
        <w:sdtEndPr>
          <w:rPr>
            <w:b w:val="0"/>
            <w:bCs w:val="0"/>
          </w:rPr>
        </w:sdtEndPr>
        <w:sdtContent>
          <w:r w:rsidR="00FE4A2E">
            <w:rPr>
              <w:rFonts w:ascii="Arial" w:eastAsia="Times New Roman" w:hAnsi="Arial" w:cs="Arial"/>
              <w:color w:val="000000"/>
            </w:rPr>
            <w:t>[5]</w:t>
          </w:r>
        </w:sdtContent>
      </w:sdt>
    </w:p>
    <w:p w14:paraId="2EDABD2D" w14:textId="77777777" w:rsidR="002917A1" w:rsidRDefault="002917A1" w:rsidP="002917A1">
      <w:pPr>
        <w:pStyle w:val="Heading2"/>
      </w:pPr>
    </w:p>
    <w:p w14:paraId="495F4FEF" w14:textId="7C753118" w:rsidR="00D609A5" w:rsidRPr="00DA4FF2" w:rsidRDefault="00D609A5" w:rsidP="00D609A5">
      <w:pPr>
        <w:pStyle w:val="Heading2"/>
        <w:rPr>
          <w:lang w:val="en-US"/>
        </w:rPr>
      </w:pPr>
      <w:bookmarkStart w:id="2" w:name="_Toc235296015"/>
      <w:r w:rsidRPr="00DA4FF2">
        <w:rPr>
          <w:lang w:val="en-US"/>
        </w:rPr>
        <w:t>Task 2(b): Mind-map of contemporary software applications</w:t>
      </w:r>
      <w:bookmarkEnd w:id="2"/>
    </w:p>
    <w:p w14:paraId="6A8B2030" w14:textId="64175081" w:rsidR="00E92545" w:rsidRDefault="00E92545" w:rsidP="00E92545">
      <w:r w:rsidRPr="00E92545">
        <w:rPr>
          <w:noProof/>
          <w:lang w:val="en-US"/>
        </w:rPr>
        <w:drawing>
          <wp:anchor distT="0" distB="0" distL="114300" distR="114300" simplePos="0" relativeHeight="251640832" behindDoc="1" locked="0" layoutInCell="1" allowOverlap="1" wp14:anchorId="522BBEDC" wp14:editId="1FC844D7">
            <wp:simplePos x="0" y="0"/>
            <wp:positionH relativeFrom="margin">
              <wp:posOffset>-904240</wp:posOffset>
            </wp:positionH>
            <wp:positionV relativeFrom="page">
              <wp:posOffset>5188644</wp:posOffset>
            </wp:positionV>
            <wp:extent cx="7505700" cy="4015105"/>
            <wp:effectExtent l="0" t="0" r="0" b="4445"/>
            <wp:wrapTight wrapText="bothSides">
              <wp:wrapPolygon edited="0">
                <wp:start x="0" y="0"/>
                <wp:lineTo x="0" y="21521"/>
                <wp:lineTo x="21545" y="21521"/>
                <wp:lineTo x="21545" y="0"/>
                <wp:lineTo x="0" y="0"/>
              </wp:wrapPolygon>
            </wp:wrapTight>
            <wp:docPr id="1459456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456531" name=""/>
                    <pic:cNvPicPr/>
                  </pic:nvPicPr>
                  <pic:blipFill>
                    <a:blip r:embed="rId15">
                      <a:extLst>
                        <a:ext uri="{28A0092B-C50C-407E-A947-70E740481C1C}">
                          <a14:useLocalDpi xmlns:a14="http://schemas.microsoft.com/office/drawing/2010/main" val="0"/>
                        </a:ext>
                      </a:extLst>
                    </a:blip>
                    <a:stretch>
                      <a:fillRect/>
                    </a:stretch>
                  </pic:blipFill>
                  <pic:spPr>
                    <a:xfrm>
                      <a:off x="0" y="0"/>
                      <a:ext cx="7505700" cy="4015105"/>
                    </a:xfrm>
                    <a:prstGeom prst="rect">
                      <a:avLst/>
                    </a:prstGeom>
                  </pic:spPr>
                </pic:pic>
              </a:graphicData>
            </a:graphic>
            <wp14:sizeRelH relativeFrom="margin">
              <wp14:pctWidth>0</wp14:pctWidth>
            </wp14:sizeRelH>
            <wp14:sizeRelV relativeFrom="margin">
              <wp14:pctHeight>0</wp14:pctHeight>
            </wp14:sizeRelV>
          </wp:anchor>
        </w:drawing>
      </w:r>
      <w:r w:rsidR="000F52E8">
        <w:rPr>
          <w:rFonts w:ascii="Arial" w:hAnsi="Arial" w:cs="Arial"/>
          <w:lang w:val="en-US"/>
        </w:rPr>
        <w:t>Link for mind map:</w:t>
      </w:r>
      <w:r w:rsidR="00AD4146">
        <w:rPr>
          <w:rFonts w:ascii="Arial" w:hAnsi="Arial" w:cs="Arial"/>
          <w:lang w:val="en-US"/>
        </w:rPr>
        <w:t xml:space="preserve"> </w:t>
      </w:r>
      <w:r w:rsidR="00AD4146" w:rsidRPr="00AD4146">
        <w:t>https://mm.tt/map/4052255053?t=CJgQadO5k2</w:t>
      </w:r>
    </w:p>
    <w:p w14:paraId="3E0F3741" w14:textId="77777777" w:rsidR="00AD4146" w:rsidRDefault="00AD4146" w:rsidP="00E92545">
      <w:pPr>
        <w:rPr>
          <w:rFonts w:ascii="Arial" w:hAnsi="Arial" w:cs="Arial"/>
          <w:lang w:val="en-US"/>
        </w:rPr>
      </w:pPr>
    </w:p>
    <w:p w14:paraId="7822D59A" w14:textId="77777777" w:rsidR="00AD4146" w:rsidRPr="000F52E8" w:rsidRDefault="00AD4146" w:rsidP="00E92545">
      <w:pPr>
        <w:rPr>
          <w:rFonts w:ascii="Arial" w:hAnsi="Arial" w:cs="Arial"/>
          <w:lang w:val="en-US"/>
        </w:rPr>
      </w:pPr>
    </w:p>
    <w:p w14:paraId="12E641BB" w14:textId="77777777" w:rsidR="00CD0BE1" w:rsidRDefault="00CD0BE1" w:rsidP="00CD0BE1">
      <w:pPr>
        <w:pStyle w:val="Heading2"/>
      </w:pPr>
    </w:p>
    <w:p w14:paraId="2C1F2EF6" w14:textId="17E6F8DF" w:rsidR="00E92545" w:rsidRDefault="00CD0BE1" w:rsidP="00CD0BE1">
      <w:pPr>
        <w:pStyle w:val="Heading2"/>
      </w:pPr>
      <w:bookmarkStart w:id="3" w:name="_Toc235296016"/>
      <w:r w:rsidRPr="00CD0BE1">
        <w:t>Task 3(a): Office Software Solutions for Business Operations</w:t>
      </w:r>
      <w:bookmarkEnd w:id="3"/>
    </w:p>
    <w:p w14:paraId="5854A99E" w14:textId="77777777" w:rsidR="00CD0BE1" w:rsidRDefault="00CD0BE1" w:rsidP="00CD0BE1"/>
    <w:p w14:paraId="72BAC099" w14:textId="77777777" w:rsidR="00E92D1E" w:rsidRPr="00CD09BE" w:rsidRDefault="00E92D1E" w:rsidP="00E92D1E">
      <w:pPr>
        <w:rPr>
          <w:rFonts w:ascii="Arial" w:hAnsi="Arial" w:cs="Arial"/>
          <w:b/>
          <w:bCs/>
        </w:rPr>
      </w:pPr>
      <w:r w:rsidRPr="00CD09BE">
        <w:rPr>
          <w:rFonts w:ascii="Arial" w:hAnsi="Arial" w:cs="Arial"/>
          <w:b/>
          <w:bCs/>
        </w:rPr>
        <w:t>Introduction</w:t>
      </w:r>
    </w:p>
    <w:p w14:paraId="017BA5FF" w14:textId="3112193A" w:rsidR="00E92D1E" w:rsidRPr="00CD09BE" w:rsidRDefault="00E92D1E" w:rsidP="00E92D1E">
      <w:pPr>
        <w:rPr>
          <w:rFonts w:ascii="Arial" w:hAnsi="Arial" w:cs="Arial"/>
        </w:rPr>
      </w:pPr>
      <w:r w:rsidRPr="00CD09BE">
        <w:rPr>
          <w:rFonts w:ascii="Arial" w:hAnsi="Arial" w:cs="Arial"/>
        </w:rPr>
        <w:t xml:space="preserve">Office software applications are essential tools that enable businesses to create, manage, </w:t>
      </w:r>
      <w:r w:rsidR="00C81C3D" w:rsidRPr="00CD09BE">
        <w:rPr>
          <w:rFonts w:ascii="Arial" w:hAnsi="Arial" w:cs="Arial"/>
        </w:rPr>
        <w:t>analyse,</w:t>
      </w:r>
      <w:r w:rsidRPr="00CD09BE">
        <w:rPr>
          <w:rFonts w:ascii="Arial" w:hAnsi="Arial" w:cs="Arial"/>
        </w:rPr>
        <w:t xml:space="preserve"> and present information efficiently. They support a wide range of day-to-day business activities, including producing professional documents, analysing business data, delivering </w:t>
      </w:r>
      <w:r w:rsidR="00C81C3D" w:rsidRPr="00CD09BE">
        <w:rPr>
          <w:rFonts w:ascii="Arial" w:hAnsi="Arial" w:cs="Arial"/>
        </w:rPr>
        <w:t>presentations,</w:t>
      </w:r>
      <w:r w:rsidRPr="00CD09BE">
        <w:rPr>
          <w:rFonts w:ascii="Arial" w:hAnsi="Arial" w:cs="Arial"/>
        </w:rPr>
        <w:t xml:space="preserve"> and managing organisational information. These applications help improve communication, increase employee </w:t>
      </w:r>
      <w:r w:rsidR="00C81C3D" w:rsidRPr="00CD09BE">
        <w:rPr>
          <w:rFonts w:ascii="Arial" w:hAnsi="Arial" w:cs="Arial"/>
        </w:rPr>
        <w:t>productivity,</w:t>
      </w:r>
      <w:r w:rsidRPr="00CD09BE">
        <w:rPr>
          <w:rFonts w:ascii="Arial" w:hAnsi="Arial" w:cs="Arial"/>
        </w:rPr>
        <w:t xml:space="preserve"> and support informed decision-making across different departments. Microsoft Office remains one of the world's most widely used productivity suites because its integrated applications allow organisations to streamline workflows and improve operational efficiency </w:t>
      </w:r>
      <w:sdt>
        <w:sdtPr>
          <w:rPr>
            <w:rFonts w:ascii="Arial" w:hAnsi="Arial" w:cs="Arial"/>
            <w:color w:val="000000"/>
            <w:highlight w:val="white"/>
          </w:rPr>
          <w:alias w:val="Citation"/>
          <w:tag w:val="{&quot;referencesIds&quot;:[&quot;doc:6a5bb11cc0261d527276e164&quot;],&quot;referencesOptions&quot;:{&quot;doc:6a5bb11cc0261d527276e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3179044"/>
          <w:placeholder>
            <w:docPart w:val="DAED00ADA8744352A77BA6C964F77643"/>
          </w:placeholder>
        </w:sdtPr>
        <w:sdtEndPr>
          <w:rPr>
            <w:b/>
            <w:bCs/>
          </w:rPr>
        </w:sdtEndPr>
        <w:sdtContent>
          <w:r w:rsidR="00FE4A2E">
            <w:rPr>
              <w:rFonts w:ascii="Arial" w:eastAsia="Times New Roman" w:hAnsi="Arial" w:cs="Arial"/>
              <w:color w:val="000000"/>
            </w:rPr>
            <w:t>[7]</w:t>
          </w:r>
        </w:sdtContent>
      </w:sdt>
      <w:r w:rsidRPr="00CD09BE">
        <w:rPr>
          <w:rFonts w:ascii="Arial" w:hAnsi="Arial" w:cs="Arial"/>
        </w:rPr>
        <w:t xml:space="preserve">. Four of the most widely used Microsoft Office applications in business operations are Microsoft Word, Microsoft Excel, Microsoft </w:t>
      </w:r>
      <w:r w:rsidR="00C81C3D" w:rsidRPr="00CD09BE">
        <w:rPr>
          <w:rFonts w:ascii="Arial" w:hAnsi="Arial" w:cs="Arial"/>
        </w:rPr>
        <w:t>PowerPoint,</w:t>
      </w:r>
      <w:r w:rsidRPr="00CD09BE">
        <w:rPr>
          <w:rFonts w:ascii="Arial" w:hAnsi="Arial" w:cs="Arial"/>
        </w:rPr>
        <w:t xml:space="preserve"> and Microsoft Access.</w:t>
      </w:r>
    </w:p>
    <w:p w14:paraId="7F9BD736" w14:textId="07ADA2BA" w:rsidR="00E92D1E" w:rsidRPr="00E92D1E" w:rsidRDefault="00E92D1E" w:rsidP="00E92D1E"/>
    <w:p w14:paraId="189C3FF0" w14:textId="3F3ADE24" w:rsidR="00E92D1E" w:rsidRPr="00E92D1E" w:rsidRDefault="008A38E3" w:rsidP="00E92D1E">
      <w:pPr>
        <w:rPr>
          <w:b/>
          <w:bCs/>
        </w:rPr>
      </w:pPr>
      <w:r w:rsidRPr="008A38E3">
        <w:rPr>
          <w:noProof/>
        </w:rPr>
        <w:drawing>
          <wp:anchor distT="0" distB="0" distL="114300" distR="114300" simplePos="0" relativeHeight="251641856" behindDoc="0" locked="0" layoutInCell="1" allowOverlap="1" wp14:anchorId="564B50B5" wp14:editId="7102DF1D">
            <wp:simplePos x="0" y="0"/>
            <wp:positionH relativeFrom="margin">
              <wp:align>center</wp:align>
            </wp:positionH>
            <wp:positionV relativeFrom="page">
              <wp:posOffset>4644405</wp:posOffset>
            </wp:positionV>
            <wp:extent cx="6655435" cy="3497580"/>
            <wp:effectExtent l="0" t="0" r="0" b="7620"/>
            <wp:wrapSquare wrapText="bothSides"/>
            <wp:docPr id="1671514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514952" name=""/>
                    <pic:cNvPicPr/>
                  </pic:nvPicPr>
                  <pic:blipFill>
                    <a:blip r:embed="rId16">
                      <a:extLst>
                        <a:ext uri="{28A0092B-C50C-407E-A947-70E740481C1C}">
                          <a14:useLocalDpi xmlns:a14="http://schemas.microsoft.com/office/drawing/2010/main" val="0"/>
                        </a:ext>
                      </a:extLst>
                    </a:blip>
                    <a:stretch>
                      <a:fillRect/>
                    </a:stretch>
                  </pic:blipFill>
                  <pic:spPr>
                    <a:xfrm>
                      <a:off x="0" y="0"/>
                      <a:ext cx="6655435" cy="3497580"/>
                    </a:xfrm>
                    <a:prstGeom prst="rect">
                      <a:avLst/>
                    </a:prstGeom>
                  </pic:spPr>
                </pic:pic>
              </a:graphicData>
            </a:graphic>
            <wp14:sizeRelH relativeFrom="margin">
              <wp14:pctWidth>0</wp14:pctWidth>
            </wp14:sizeRelH>
            <wp14:sizeRelV relativeFrom="margin">
              <wp14:pctHeight>0</wp14:pctHeight>
            </wp14:sizeRelV>
          </wp:anchor>
        </w:drawing>
      </w:r>
      <w:r w:rsidR="00E92D1E" w:rsidRPr="00E92D1E">
        <w:rPr>
          <w:b/>
          <w:bCs/>
        </w:rPr>
        <w:t>Microsoft Word</w:t>
      </w:r>
    </w:p>
    <w:p w14:paraId="00F31B9A" w14:textId="450BEB76" w:rsidR="008A38E3" w:rsidRDefault="008A38E3" w:rsidP="00E92D1E"/>
    <w:p w14:paraId="3DF458C9" w14:textId="77777777" w:rsidR="008A38E3" w:rsidRDefault="008A38E3" w:rsidP="00E92D1E"/>
    <w:p w14:paraId="3D4D88DE" w14:textId="163658AB" w:rsidR="00E92D1E" w:rsidRPr="00CD09BE" w:rsidRDefault="00E92D1E" w:rsidP="00E92D1E">
      <w:pPr>
        <w:rPr>
          <w:rFonts w:ascii="Arial" w:hAnsi="Arial" w:cs="Arial"/>
          <w:b/>
          <w:bCs/>
        </w:rPr>
      </w:pPr>
      <w:r w:rsidRPr="00CD09BE">
        <w:rPr>
          <w:rFonts w:ascii="Arial" w:hAnsi="Arial" w:cs="Arial"/>
          <w:b/>
          <w:bCs/>
        </w:rPr>
        <w:t>What is Microsoft Word?</w:t>
      </w:r>
    </w:p>
    <w:p w14:paraId="62888CB4" w14:textId="295740D5" w:rsidR="00E92D1E" w:rsidRPr="00CD09BE" w:rsidRDefault="00E92D1E" w:rsidP="00E92D1E">
      <w:pPr>
        <w:rPr>
          <w:rFonts w:ascii="Arial" w:hAnsi="Arial" w:cs="Arial"/>
        </w:rPr>
      </w:pPr>
      <w:r w:rsidRPr="00CD09BE">
        <w:rPr>
          <w:rFonts w:ascii="Arial" w:hAnsi="Arial" w:cs="Arial"/>
        </w:rPr>
        <w:t xml:space="preserve">Microsoft Word is a word processing application used to create, edit, </w:t>
      </w:r>
      <w:r w:rsidR="00C81C3D" w:rsidRPr="00CD09BE">
        <w:rPr>
          <w:rFonts w:ascii="Arial" w:hAnsi="Arial" w:cs="Arial"/>
        </w:rPr>
        <w:t>format,</w:t>
      </w:r>
      <w:r w:rsidRPr="00CD09BE">
        <w:rPr>
          <w:rFonts w:ascii="Arial" w:hAnsi="Arial" w:cs="Arial"/>
        </w:rPr>
        <w:t xml:space="preserve"> and share professional documents </w:t>
      </w:r>
      <w:sdt>
        <w:sdtPr>
          <w:rPr>
            <w:rFonts w:ascii="Arial" w:hAnsi="Arial" w:cs="Arial"/>
            <w:color w:val="000000"/>
            <w:highlight w:val="white"/>
          </w:rPr>
          <w:alias w:val="Citation"/>
          <w:tag w:val="{&quot;referencesIds&quot;:[&quot;doc:6a5bb29bf4a04a26babaeff7&quot;],&quot;referencesOptions&quot;:{&quot;doc:6a5bb29bf4a04a26babaef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9047538"/>
          <w:placeholder>
            <w:docPart w:val="E984C5F322DD46DA85BF10855C5F8739"/>
          </w:placeholder>
        </w:sdtPr>
        <w:sdtEndPr>
          <w:rPr>
            <w:b/>
            <w:bCs/>
          </w:rPr>
        </w:sdtEndPr>
        <w:sdtContent>
          <w:r w:rsidR="00FE4A2E">
            <w:rPr>
              <w:rFonts w:ascii="Arial" w:eastAsia="Times New Roman" w:hAnsi="Arial" w:cs="Arial"/>
              <w:color w:val="000000"/>
            </w:rPr>
            <w:t>[8]</w:t>
          </w:r>
        </w:sdtContent>
      </w:sdt>
      <w:r w:rsidRPr="00CD09BE">
        <w:rPr>
          <w:rFonts w:ascii="Arial" w:hAnsi="Arial" w:cs="Arial"/>
        </w:rPr>
        <w:t xml:space="preserve">. Businesses use Word to produce reports, business letters, contracts, policies, meeting </w:t>
      </w:r>
      <w:r w:rsidR="00AB5E19" w:rsidRPr="00CD09BE">
        <w:rPr>
          <w:rFonts w:ascii="Arial" w:hAnsi="Arial" w:cs="Arial"/>
        </w:rPr>
        <w:t>agendas,</w:t>
      </w:r>
      <w:r w:rsidRPr="00CD09BE">
        <w:rPr>
          <w:rFonts w:ascii="Arial" w:hAnsi="Arial" w:cs="Arial"/>
        </w:rPr>
        <w:t xml:space="preserve"> and other formal documentation. Its intuitive interface and comprehensive formatting tools make it suitable for organisations of all sizes.</w:t>
      </w:r>
    </w:p>
    <w:p w14:paraId="2B8AD059" w14:textId="0F748533" w:rsidR="00E92D1E" w:rsidRPr="00CD09BE" w:rsidRDefault="00E92D1E" w:rsidP="00E92D1E">
      <w:pPr>
        <w:rPr>
          <w:rFonts w:ascii="Arial" w:hAnsi="Arial" w:cs="Arial"/>
          <w:b/>
          <w:bCs/>
        </w:rPr>
      </w:pPr>
      <w:r w:rsidRPr="00CD09BE">
        <w:rPr>
          <w:rFonts w:ascii="Arial" w:hAnsi="Arial" w:cs="Arial"/>
          <w:b/>
          <w:bCs/>
        </w:rPr>
        <w:lastRenderedPageBreak/>
        <w:t>Major Features</w:t>
      </w:r>
    </w:p>
    <w:p w14:paraId="0767C2F2" w14:textId="3DF5B21B" w:rsidR="00E92D1E" w:rsidRPr="00CD09BE" w:rsidRDefault="00E92D1E" w:rsidP="00E92D1E">
      <w:pPr>
        <w:rPr>
          <w:rFonts w:ascii="Arial" w:hAnsi="Arial" w:cs="Arial"/>
        </w:rPr>
      </w:pPr>
      <w:r w:rsidRPr="00CD09BE">
        <w:rPr>
          <w:rFonts w:ascii="Arial" w:hAnsi="Arial" w:cs="Arial"/>
        </w:rPr>
        <w:t xml:space="preserve">Microsoft Word provides a wide range of features that enhance document creation and management. Users can customise fonts, headings, page layouts, </w:t>
      </w:r>
      <w:r w:rsidR="00C81C3D" w:rsidRPr="00CD09BE">
        <w:rPr>
          <w:rFonts w:ascii="Arial" w:hAnsi="Arial" w:cs="Arial"/>
        </w:rPr>
        <w:t>tables,</w:t>
      </w:r>
      <w:r w:rsidRPr="00CD09BE">
        <w:rPr>
          <w:rFonts w:ascii="Arial" w:hAnsi="Arial" w:cs="Arial"/>
        </w:rPr>
        <w:t xml:space="preserve"> and images to produce clear, </w:t>
      </w:r>
      <w:r w:rsidR="00AB5E19" w:rsidRPr="00CD09BE">
        <w:rPr>
          <w:rFonts w:ascii="Arial" w:hAnsi="Arial" w:cs="Arial"/>
        </w:rPr>
        <w:t>consistent,</w:t>
      </w:r>
      <w:r w:rsidRPr="00CD09BE">
        <w:rPr>
          <w:rFonts w:ascii="Arial" w:hAnsi="Arial" w:cs="Arial"/>
        </w:rPr>
        <w:t xml:space="preserve"> and professional documents </w:t>
      </w:r>
      <w:sdt>
        <w:sdtPr>
          <w:rPr>
            <w:rFonts w:ascii="Arial" w:hAnsi="Arial" w:cs="Arial"/>
            <w:color w:val="000000"/>
            <w:highlight w:val="white"/>
          </w:rPr>
          <w:alias w:val="Citation"/>
          <w:tag w:val="{&quot;referencesIds&quot;:[&quot;doc:6a5bb29bf4a04a26babaeff7&quot;],&quot;referencesOptions&quot;:{&quot;doc:6a5bb29bf4a04a26babaef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8177431"/>
          <w:placeholder>
            <w:docPart w:val="6D74B81F3005447E9BEAF3C50BBB483B"/>
          </w:placeholder>
        </w:sdtPr>
        <w:sdtEndPr>
          <w:rPr>
            <w:b/>
            <w:bCs/>
          </w:rPr>
        </w:sdtEndPr>
        <w:sdtContent>
          <w:r w:rsidR="00FE4A2E">
            <w:rPr>
              <w:rFonts w:ascii="Arial" w:eastAsia="Times New Roman" w:hAnsi="Arial" w:cs="Arial"/>
              <w:color w:val="000000"/>
            </w:rPr>
            <w:t>[8]</w:t>
          </w:r>
        </w:sdtContent>
      </w:sdt>
      <w:r w:rsidRPr="00CD09BE">
        <w:rPr>
          <w:rFonts w:ascii="Arial" w:hAnsi="Arial" w:cs="Arial"/>
        </w:rPr>
        <w:t>. The built-in spelling and grammar checker helps minimise errors and improve the quality of written communication.</w:t>
      </w:r>
    </w:p>
    <w:p w14:paraId="32AE84DF" w14:textId="5476A5D8" w:rsidR="00E92D1E" w:rsidRPr="00CD09BE" w:rsidRDefault="00E92D1E" w:rsidP="00E92D1E">
      <w:pPr>
        <w:rPr>
          <w:rFonts w:ascii="Arial" w:hAnsi="Arial" w:cs="Arial"/>
        </w:rPr>
      </w:pPr>
      <w:r w:rsidRPr="00CD09BE">
        <w:rPr>
          <w:rFonts w:ascii="Arial" w:hAnsi="Arial" w:cs="Arial"/>
        </w:rPr>
        <w:t xml:space="preserve">Word also includes </w:t>
      </w:r>
      <w:r w:rsidRPr="00CD09BE">
        <w:rPr>
          <w:rFonts w:ascii="Arial" w:hAnsi="Arial" w:cs="Arial"/>
          <w:b/>
          <w:bCs/>
        </w:rPr>
        <w:t>Track Changes</w:t>
      </w:r>
      <w:r w:rsidRPr="00CD09BE">
        <w:rPr>
          <w:rFonts w:ascii="Arial" w:hAnsi="Arial" w:cs="Arial"/>
        </w:rPr>
        <w:t xml:space="preserve"> and </w:t>
      </w:r>
      <w:r w:rsidRPr="00CD09BE">
        <w:rPr>
          <w:rFonts w:ascii="Arial" w:hAnsi="Arial" w:cs="Arial"/>
          <w:b/>
          <w:bCs/>
        </w:rPr>
        <w:t>Comments</w:t>
      </w:r>
      <w:r w:rsidRPr="00CD09BE">
        <w:rPr>
          <w:rFonts w:ascii="Arial" w:hAnsi="Arial" w:cs="Arial"/>
        </w:rPr>
        <w:t xml:space="preserve">, enabling multiple users to review, edit and provide feedback on documents collaboratively. Another valuable feature is </w:t>
      </w:r>
      <w:r w:rsidRPr="00CD09BE">
        <w:rPr>
          <w:rFonts w:ascii="Arial" w:hAnsi="Arial" w:cs="Arial"/>
          <w:b/>
          <w:bCs/>
        </w:rPr>
        <w:t>Mail Merge</w:t>
      </w:r>
      <w:r w:rsidRPr="00CD09BE">
        <w:rPr>
          <w:rFonts w:ascii="Arial" w:hAnsi="Arial" w:cs="Arial"/>
        </w:rPr>
        <w:t xml:space="preserve">, which allows organisations to automatically generate personalised letters, </w:t>
      </w:r>
      <w:r w:rsidR="00AB5E19" w:rsidRPr="00CD09BE">
        <w:rPr>
          <w:rFonts w:ascii="Arial" w:hAnsi="Arial" w:cs="Arial"/>
        </w:rPr>
        <w:t>invoices,</w:t>
      </w:r>
      <w:r w:rsidRPr="00CD09BE">
        <w:rPr>
          <w:rFonts w:ascii="Arial" w:hAnsi="Arial" w:cs="Arial"/>
        </w:rPr>
        <w:t xml:space="preserve"> and certificates by linking a document to a database of recipients. This significantly reduces the time required to produce high volumes of personalised documents </w:t>
      </w:r>
      <w:sdt>
        <w:sdtPr>
          <w:rPr>
            <w:rFonts w:ascii="Arial" w:hAnsi="Arial" w:cs="Arial"/>
            <w:color w:val="000000"/>
            <w:highlight w:val="white"/>
          </w:rPr>
          <w:alias w:val="Citation"/>
          <w:tag w:val="{&quot;referencesIds&quot;:[&quot;doc:6a5bb29bf4a04a26babaeff7&quot;],&quot;referencesOptions&quot;:{&quot;doc:6a5bb29bf4a04a26babaef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3946916"/>
          <w:placeholder>
            <w:docPart w:val="0C3BF590E75B4B898037836B52AEE9E3"/>
          </w:placeholder>
        </w:sdtPr>
        <w:sdtEndPr>
          <w:rPr>
            <w:b/>
            <w:bCs/>
          </w:rPr>
        </w:sdtEndPr>
        <w:sdtContent>
          <w:r w:rsidR="00FE4A2E">
            <w:rPr>
              <w:rFonts w:ascii="Arial" w:eastAsia="Times New Roman" w:hAnsi="Arial" w:cs="Arial"/>
              <w:color w:val="000000"/>
            </w:rPr>
            <w:t>[8]</w:t>
          </w:r>
        </w:sdtContent>
      </w:sdt>
      <w:r w:rsidRPr="00CD09BE">
        <w:rPr>
          <w:rFonts w:ascii="Arial" w:hAnsi="Arial" w:cs="Arial"/>
        </w:rPr>
        <w:t>.</w:t>
      </w:r>
    </w:p>
    <w:p w14:paraId="6C2C395F" w14:textId="77777777" w:rsidR="00E92D1E" w:rsidRPr="00CD09BE" w:rsidRDefault="00E92D1E" w:rsidP="00E92D1E">
      <w:pPr>
        <w:rPr>
          <w:rFonts w:ascii="Arial" w:hAnsi="Arial" w:cs="Arial"/>
          <w:b/>
          <w:bCs/>
        </w:rPr>
      </w:pPr>
      <w:r w:rsidRPr="00CD09BE">
        <w:rPr>
          <w:rFonts w:ascii="Arial" w:hAnsi="Arial" w:cs="Arial"/>
          <w:b/>
          <w:bCs/>
        </w:rPr>
        <w:t>Benefits</w:t>
      </w:r>
    </w:p>
    <w:p w14:paraId="77A1F3F5" w14:textId="3F6F23A0" w:rsidR="00E92D1E" w:rsidRPr="00CD09BE" w:rsidRDefault="00E92D1E" w:rsidP="00E92D1E">
      <w:pPr>
        <w:rPr>
          <w:rFonts w:ascii="Arial" w:hAnsi="Arial" w:cs="Arial"/>
        </w:rPr>
      </w:pPr>
      <w:r w:rsidRPr="00CD09BE">
        <w:rPr>
          <w:rFonts w:ascii="Arial" w:hAnsi="Arial" w:cs="Arial"/>
        </w:rPr>
        <w:t xml:space="preserve">Microsoft Word improves organisational productivity by enabling employees to create professional documents quickly and consistently. Its collaboration features within Microsoft 365 allow multiple users to work on the same document simultaneously, making teamwork more effective in both office-based and remote working environments </w:t>
      </w:r>
      <w:sdt>
        <w:sdtPr>
          <w:rPr>
            <w:rFonts w:ascii="Arial" w:hAnsi="Arial" w:cs="Arial"/>
            <w:color w:val="000000"/>
            <w:highlight w:val="white"/>
          </w:rPr>
          <w:alias w:val="Citation"/>
          <w:tag w:val="{&quot;referencesIds&quot;:[&quot;doc:6a5bb11cc0261d527276e164&quot;],&quot;referencesOptions&quot;:{&quot;doc:6a5bb11cc0261d527276e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1765346"/>
          <w:placeholder>
            <w:docPart w:val="627822D0FC2A43C38A9E1132844D1E22"/>
          </w:placeholder>
        </w:sdtPr>
        <w:sdtEndPr>
          <w:rPr>
            <w:b/>
            <w:bCs/>
          </w:rPr>
        </w:sdtEndPr>
        <w:sdtContent>
          <w:r w:rsidR="00FE4A2E">
            <w:rPr>
              <w:rFonts w:ascii="Arial" w:eastAsia="Times New Roman" w:hAnsi="Arial" w:cs="Arial"/>
              <w:color w:val="000000"/>
            </w:rPr>
            <w:t>[7]</w:t>
          </w:r>
        </w:sdtContent>
      </w:sdt>
      <w:r w:rsidRPr="00CD09BE">
        <w:rPr>
          <w:rFonts w:ascii="Arial" w:hAnsi="Arial" w:cs="Arial"/>
        </w:rPr>
        <w:t>. Mail Merge further improves efficiency by automating repetitive administrative tasks. For example, a Human Resources department can generate employment contracts for multiple new employees from a single template.</w:t>
      </w:r>
    </w:p>
    <w:p w14:paraId="1B19075A" w14:textId="77777777" w:rsidR="00E92D1E" w:rsidRPr="00CD09BE" w:rsidRDefault="00E92D1E" w:rsidP="00E92D1E">
      <w:pPr>
        <w:rPr>
          <w:rFonts w:ascii="Arial" w:hAnsi="Arial" w:cs="Arial"/>
          <w:b/>
          <w:bCs/>
        </w:rPr>
      </w:pPr>
      <w:r w:rsidRPr="00CD09BE">
        <w:rPr>
          <w:rFonts w:ascii="Arial" w:hAnsi="Arial" w:cs="Arial"/>
          <w:b/>
          <w:bCs/>
        </w:rPr>
        <w:t>Limitations</w:t>
      </w:r>
    </w:p>
    <w:p w14:paraId="503D9C05" w14:textId="53093CB7" w:rsidR="00E92D1E" w:rsidRPr="00CD09BE" w:rsidRDefault="00E92D1E" w:rsidP="00E92D1E">
      <w:pPr>
        <w:rPr>
          <w:rFonts w:ascii="Arial" w:hAnsi="Arial" w:cs="Arial"/>
        </w:rPr>
      </w:pPr>
      <w:r w:rsidRPr="00CD09BE">
        <w:rPr>
          <w:rFonts w:ascii="Arial" w:hAnsi="Arial" w:cs="Arial"/>
        </w:rPr>
        <w:t xml:space="preserve">Although Microsoft Word is highly effective for document creation, it is not designed for advanced numerical analysis or large-scale database management. Some advanced collaboration and cloud storage features also require a Microsoft 365 subscription, which may increase software costs for organisations </w:t>
      </w:r>
      <w:sdt>
        <w:sdtPr>
          <w:rPr>
            <w:rFonts w:ascii="Arial" w:hAnsi="Arial" w:cs="Arial"/>
            <w:color w:val="000000"/>
            <w:highlight w:val="white"/>
          </w:rPr>
          <w:alias w:val="Citation"/>
          <w:tag w:val="{&quot;referencesIds&quot;:[&quot;doc:6a5bb29bf4a04a26babaeff7&quot;],&quot;referencesOptions&quot;:{&quot;doc:6a5bb29bf4a04a26babaef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3401556"/>
          <w:placeholder>
            <w:docPart w:val="614649DC2D8D4C19B56471D5FD63D8D1"/>
          </w:placeholder>
        </w:sdtPr>
        <w:sdtEndPr>
          <w:rPr>
            <w:b/>
            <w:bCs/>
          </w:rPr>
        </w:sdtEndPr>
        <w:sdtContent>
          <w:r w:rsidR="00FE4A2E">
            <w:rPr>
              <w:rFonts w:ascii="Arial" w:eastAsia="Times New Roman" w:hAnsi="Arial" w:cs="Arial"/>
              <w:color w:val="000000"/>
            </w:rPr>
            <w:t>[8]</w:t>
          </w:r>
        </w:sdtContent>
      </w:sdt>
      <w:r w:rsidRPr="00CD09BE">
        <w:rPr>
          <w:rFonts w:ascii="Arial" w:hAnsi="Arial" w:cs="Arial"/>
        </w:rPr>
        <w:t>.</w:t>
      </w:r>
    </w:p>
    <w:p w14:paraId="5698EE47" w14:textId="77777777" w:rsidR="00E92D1E" w:rsidRDefault="00E92D1E" w:rsidP="00E92D1E">
      <w:pPr>
        <w:rPr>
          <w:b/>
          <w:bCs/>
        </w:rPr>
      </w:pPr>
    </w:p>
    <w:p w14:paraId="43B95F10" w14:textId="77777777" w:rsidR="00FE1625" w:rsidRDefault="008A38E3" w:rsidP="00E92D1E">
      <w:pPr>
        <w:rPr>
          <w:b/>
          <w:bCs/>
        </w:rPr>
      </w:pPr>
      <w:r w:rsidRPr="008A38E3">
        <w:rPr>
          <w:b/>
          <w:bCs/>
          <w:noProof/>
        </w:rPr>
        <w:drawing>
          <wp:anchor distT="0" distB="0" distL="114300" distR="114300" simplePos="0" relativeHeight="251642880" behindDoc="0" locked="0" layoutInCell="1" allowOverlap="1" wp14:anchorId="631B957D" wp14:editId="500F5DCC">
            <wp:simplePos x="0" y="0"/>
            <wp:positionH relativeFrom="margin">
              <wp:align>center</wp:align>
            </wp:positionH>
            <wp:positionV relativeFrom="page">
              <wp:posOffset>6537946</wp:posOffset>
            </wp:positionV>
            <wp:extent cx="6517005" cy="3572510"/>
            <wp:effectExtent l="0" t="0" r="0" b="8890"/>
            <wp:wrapSquare wrapText="bothSides"/>
            <wp:docPr id="1545698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698841" name=""/>
                    <pic:cNvPicPr/>
                  </pic:nvPicPr>
                  <pic:blipFill>
                    <a:blip r:embed="rId17">
                      <a:extLst>
                        <a:ext uri="{28A0092B-C50C-407E-A947-70E740481C1C}">
                          <a14:useLocalDpi xmlns:a14="http://schemas.microsoft.com/office/drawing/2010/main" val="0"/>
                        </a:ext>
                      </a:extLst>
                    </a:blip>
                    <a:stretch>
                      <a:fillRect/>
                    </a:stretch>
                  </pic:blipFill>
                  <pic:spPr>
                    <a:xfrm>
                      <a:off x="0" y="0"/>
                      <a:ext cx="6517494" cy="3572808"/>
                    </a:xfrm>
                    <a:prstGeom prst="rect">
                      <a:avLst/>
                    </a:prstGeom>
                  </pic:spPr>
                </pic:pic>
              </a:graphicData>
            </a:graphic>
            <wp14:sizeRelH relativeFrom="margin">
              <wp14:pctWidth>0</wp14:pctWidth>
            </wp14:sizeRelH>
            <wp14:sizeRelV relativeFrom="margin">
              <wp14:pctHeight>0</wp14:pctHeight>
            </wp14:sizeRelV>
          </wp:anchor>
        </w:drawing>
      </w:r>
      <w:r w:rsidR="00E92D1E" w:rsidRPr="00E92D1E">
        <w:rPr>
          <w:b/>
          <w:bCs/>
        </w:rPr>
        <w:t>Microsoft Exce</w:t>
      </w:r>
      <w:r w:rsidR="00FE1625">
        <w:rPr>
          <w:b/>
          <w:bCs/>
        </w:rPr>
        <w:t>l</w:t>
      </w:r>
    </w:p>
    <w:p w14:paraId="53161E30" w14:textId="50D62E41" w:rsidR="00E92D1E" w:rsidRPr="00CD09BE" w:rsidRDefault="00E92D1E" w:rsidP="00E92D1E">
      <w:pPr>
        <w:rPr>
          <w:rFonts w:ascii="Arial" w:hAnsi="Arial" w:cs="Arial"/>
          <w:b/>
          <w:bCs/>
        </w:rPr>
      </w:pPr>
      <w:r w:rsidRPr="00CD09BE">
        <w:rPr>
          <w:rFonts w:ascii="Arial" w:hAnsi="Arial" w:cs="Arial"/>
          <w:b/>
          <w:bCs/>
        </w:rPr>
        <w:t>What is Microsoft Excel?</w:t>
      </w:r>
    </w:p>
    <w:p w14:paraId="1290F207" w14:textId="7B97BE90" w:rsidR="00E92D1E" w:rsidRPr="00CD09BE" w:rsidRDefault="00E92D1E" w:rsidP="00E92D1E">
      <w:pPr>
        <w:rPr>
          <w:rFonts w:ascii="Arial" w:hAnsi="Arial" w:cs="Arial"/>
        </w:rPr>
      </w:pPr>
      <w:r w:rsidRPr="00CD09BE">
        <w:rPr>
          <w:rFonts w:ascii="Arial" w:hAnsi="Arial" w:cs="Arial"/>
        </w:rPr>
        <w:lastRenderedPageBreak/>
        <w:t xml:space="preserve">Microsoft Excel is a spreadsheet application used to organise, calculate, </w:t>
      </w:r>
      <w:r w:rsidR="00C81C3D" w:rsidRPr="00CD09BE">
        <w:rPr>
          <w:rFonts w:ascii="Arial" w:hAnsi="Arial" w:cs="Arial"/>
        </w:rPr>
        <w:t>analyse,</w:t>
      </w:r>
      <w:r w:rsidRPr="00CD09BE">
        <w:rPr>
          <w:rFonts w:ascii="Arial" w:hAnsi="Arial" w:cs="Arial"/>
        </w:rPr>
        <w:t xml:space="preserve"> and present business data </w:t>
      </w:r>
      <w:sdt>
        <w:sdtPr>
          <w:rPr>
            <w:rFonts w:ascii="Arial" w:hAnsi="Arial" w:cs="Arial"/>
            <w:color w:val="000000"/>
            <w:highlight w:val="white"/>
          </w:rPr>
          <w:alias w:val="Citation"/>
          <w:tag w:val="{&quot;referencesIds&quot;:[&quot;doc:6a5bb3ffc0261d527276e177&quot;],&quot;referencesOptions&quot;:{&quot;doc:6a5bb3ffc0261d527276e1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3648753"/>
          <w:placeholder>
            <w:docPart w:val="F9C3B40F12C74FBE892997C1592BEC24"/>
          </w:placeholder>
        </w:sdtPr>
        <w:sdtEndPr>
          <w:rPr>
            <w:b/>
            <w:bCs/>
          </w:rPr>
        </w:sdtEndPr>
        <w:sdtContent>
          <w:r w:rsidR="00FE4A2E">
            <w:rPr>
              <w:rFonts w:ascii="Arial" w:eastAsia="Times New Roman" w:hAnsi="Arial" w:cs="Arial"/>
              <w:color w:val="000000"/>
            </w:rPr>
            <w:t>[9]</w:t>
          </w:r>
        </w:sdtContent>
      </w:sdt>
      <w:r w:rsidRPr="00CD09BE">
        <w:rPr>
          <w:rFonts w:ascii="Arial" w:hAnsi="Arial" w:cs="Arial"/>
        </w:rPr>
        <w:t xml:space="preserve">. It is widely used for budgeting, financial analysis, forecasting, inventory </w:t>
      </w:r>
      <w:r w:rsidR="00AB5E19" w:rsidRPr="00CD09BE">
        <w:rPr>
          <w:rFonts w:ascii="Arial" w:hAnsi="Arial" w:cs="Arial"/>
        </w:rPr>
        <w:t>management,</w:t>
      </w:r>
      <w:r w:rsidRPr="00CD09BE">
        <w:rPr>
          <w:rFonts w:ascii="Arial" w:hAnsi="Arial" w:cs="Arial"/>
        </w:rPr>
        <w:t xml:space="preserve"> and performance reporting. Information is stored in rows and columns, allowing organisations to manage large volumes of numerical and textual data efficiently.</w:t>
      </w:r>
    </w:p>
    <w:p w14:paraId="5DA1C12C" w14:textId="77777777" w:rsidR="00E92D1E" w:rsidRPr="00CD09BE" w:rsidRDefault="00E92D1E" w:rsidP="00E92D1E">
      <w:pPr>
        <w:rPr>
          <w:rFonts w:ascii="Arial" w:hAnsi="Arial" w:cs="Arial"/>
          <w:b/>
          <w:bCs/>
        </w:rPr>
      </w:pPr>
      <w:r w:rsidRPr="00CD09BE">
        <w:rPr>
          <w:rFonts w:ascii="Arial" w:hAnsi="Arial" w:cs="Arial"/>
          <w:b/>
          <w:bCs/>
        </w:rPr>
        <w:t>Major Features</w:t>
      </w:r>
    </w:p>
    <w:p w14:paraId="217C8B87" w14:textId="4E583F3E" w:rsidR="00E92D1E" w:rsidRPr="00CD09BE" w:rsidRDefault="00E92D1E" w:rsidP="00E92D1E">
      <w:pPr>
        <w:rPr>
          <w:rFonts w:ascii="Arial" w:hAnsi="Arial" w:cs="Arial"/>
        </w:rPr>
      </w:pPr>
      <w:r w:rsidRPr="00CD09BE">
        <w:rPr>
          <w:rFonts w:ascii="Arial" w:hAnsi="Arial" w:cs="Arial"/>
        </w:rPr>
        <w:t xml:space="preserve">Excel contains a wide range of analytical tools that support business decision-making. Built-in formulas and functions automate calculations, improving both speed and accuracy. Common functions include </w:t>
      </w:r>
      <w:r w:rsidRPr="00CD09BE">
        <w:rPr>
          <w:rFonts w:ascii="Arial" w:hAnsi="Arial" w:cs="Arial"/>
          <w:b/>
          <w:bCs/>
        </w:rPr>
        <w:t>SUM</w:t>
      </w:r>
      <w:r w:rsidRPr="00CD09BE">
        <w:rPr>
          <w:rFonts w:ascii="Arial" w:hAnsi="Arial" w:cs="Arial"/>
        </w:rPr>
        <w:t xml:space="preserve">, </w:t>
      </w:r>
      <w:r w:rsidRPr="00CD09BE">
        <w:rPr>
          <w:rFonts w:ascii="Arial" w:hAnsi="Arial" w:cs="Arial"/>
          <w:b/>
          <w:bCs/>
        </w:rPr>
        <w:t>AVERAGE</w:t>
      </w:r>
      <w:r w:rsidRPr="00CD09BE">
        <w:rPr>
          <w:rFonts w:ascii="Arial" w:hAnsi="Arial" w:cs="Arial"/>
        </w:rPr>
        <w:t xml:space="preserve">, </w:t>
      </w:r>
      <w:r w:rsidRPr="00CD09BE">
        <w:rPr>
          <w:rFonts w:ascii="Arial" w:hAnsi="Arial" w:cs="Arial"/>
          <w:b/>
          <w:bCs/>
        </w:rPr>
        <w:t>IF</w:t>
      </w:r>
      <w:r w:rsidRPr="00CD09BE">
        <w:rPr>
          <w:rFonts w:ascii="Arial" w:hAnsi="Arial" w:cs="Arial"/>
        </w:rPr>
        <w:t xml:space="preserve">, </w:t>
      </w:r>
      <w:r w:rsidRPr="00CD09BE">
        <w:rPr>
          <w:rFonts w:ascii="Arial" w:hAnsi="Arial" w:cs="Arial"/>
          <w:b/>
          <w:bCs/>
        </w:rPr>
        <w:t>VLOOKUP</w:t>
      </w:r>
      <w:r w:rsidRPr="00CD09BE">
        <w:rPr>
          <w:rFonts w:ascii="Arial" w:hAnsi="Arial" w:cs="Arial"/>
        </w:rPr>
        <w:t xml:space="preserve"> and </w:t>
      </w:r>
      <w:r w:rsidRPr="00CD09BE">
        <w:rPr>
          <w:rFonts w:ascii="Arial" w:hAnsi="Arial" w:cs="Arial"/>
          <w:b/>
          <w:bCs/>
        </w:rPr>
        <w:t>Goal Seek</w:t>
      </w:r>
      <w:r w:rsidRPr="00CD09BE">
        <w:rPr>
          <w:rFonts w:ascii="Arial" w:hAnsi="Arial" w:cs="Arial"/>
        </w:rPr>
        <w:t xml:space="preserve">, all of which help organisations analyse business scenarios and perform complex calculations </w:t>
      </w:r>
      <w:sdt>
        <w:sdtPr>
          <w:rPr>
            <w:rFonts w:ascii="Arial" w:hAnsi="Arial" w:cs="Arial"/>
            <w:color w:val="000000"/>
            <w:highlight w:val="white"/>
          </w:rPr>
          <w:alias w:val="Citation"/>
          <w:tag w:val="{&quot;referencesIds&quot;:[&quot;doc:6a5bb3ffc0261d527276e177&quot;],&quot;referencesOptions&quot;:{&quot;doc:6a5bb3ffc0261d527276e1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15513413"/>
          <w:placeholder>
            <w:docPart w:val="5040FE94AA1E49A28D674E0E1477F3EC"/>
          </w:placeholder>
        </w:sdtPr>
        <w:sdtEndPr>
          <w:rPr>
            <w:b/>
            <w:bCs/>
          </w:rPr>
        </w:sdtEndPr>
        <w:sdtContent>
          <w:r w:rsidR="00FE4A2E">
            <w:rPr>
              <w:rFonts w:ascii="Arial" w:eastAsia="Times New Roman" w:hAnsi="Arial" w:cs="Arial"/>
              <w:color w:val="000000"/>
            </w:rPr>
            <w:t>[9]</w:t>
          </w:r>
        </w:sdtContent>
      </w:sdt>
      <w:r w:rsidRPr="00CD09BE">
        <w:rPr>
          <w:rFonts w:ascii="Arial" w:hAnsi="Arial" w:cs="Arial"/>
        </w:rPr>
        <w:t>.</w:t>
      </w:r>
    </w:p>
    <w:p w14:paraId="42018C04" w14:textId="522C841C" w:rsidR="00E92D1E" w:rsidRPr="00CD09BE" w:rsidRDefault="00E92D1E" w:rsidP="00E92D1E">
      <w:pPr>
        <w:rPr>
          <w:rFonts w:ascii="Arial" w:hAnsi="Arial" w:cs="Arial"/>
        </w:rPr>
      </w:pPr>
      <w:r w:rsidRPr="00CD09BE">
        <w:rPr>
          <w:rFonts w:ascii="Arial" w:hAnsi="Arial" w:cs="Arial"/>
        </w:rPr>
        <w:t xml:space="preserve">Another key feature is </w:t>
      </w:r>
      <w:r w:rsidRPr="00CD09BE">
        <w:rPr>
          <w:rFonts w:ascii="Arial" w:hAnsi="Arial" w:cs="Arial"/>
          <w:b/>
          <w:bCs/>
        </w:rPr>
        <w:t>PivotTables</w:t>
      </w:r>
      <w:r w:rsidRPr="00CD09BE">
        <w:rPr>
          <w:rFonts w:ascii="Arial" w:hAnsi="Arial" w:cs="Arial"/>
        </w:rPr>
        <w:t xml:space="preserve">, which summarise large datasets into meaningful reports. Excel also includes charts and graphs for visualising data and </w:t>
      </w:r>
      <w:r w:rsidRPr="00CD09BE">
        <w:rPr>
          <w:rFonts w:ascii="Arial" w:hAnsi="Arial" w:cs="Arial"/>
          <w:b/>
          <w:bCs/>
        </w:rPr>
        <w:t>Conditional Formatting</w:t>
      </w:r>
      <w:r w:rsidRPr="00CD09BE">
        <w:rPr>
          <w:rFonts w:ascii="Arial" w:hAnsi="Arial" w:cs="Arial"/>
        </w:rPr>
        <w:t xml:space="preserve">, which automatically highlights trends, </w:t>
      </w:r>
      <w:r w:rsidR="00AB5E19" w:rsidRPr="00CD09BE">
        <w:rPr>
          <w:rFonts w:ascii="Arial" w:hAnsi="Arial" w:cs="Arial"/>
        </w:rPr>
        <w:t>exceptions,</w:t>
      </w:r>
      <w:r w:rsidRPr="00CD09BE">
        <w:rPr>
          <w:rFonts w:ascii="Arial" w:hAnsi="Arial" w:cs="Arial"/>
        </w:rPr>
        <w:t xml:space="preserve"> and patterns, making business information easier to interpret.</w:t>
      </w:r>
    </w:p>
    <w:p w14:paraId="5065445A" w14:textId="77777777" w:rsidR="00E92D1E" w:rsidRPr="00CD09BE" w:rsidRDefault="00E92D1E" w:rsidP="00E92D1E">
      <w:pPr>
        <w:rPr>
          <w:rFonts w:ascii="Arial" w:hAnsi="Arial" w:cs="Arial"/>
          <w:b/>
          <w:bCs/>
        </w:rPr>
      </w:pPr>
      <w:r w:rsidRPr="00CD09BE">
        <w:rPr>
          <w:rFonts w:ascii="Arial" w:hAnsi="Arial" w:cs="Arial"/>
          <w:b/>
          <w:bCs/>
        </w:rPr>
        <w:t>Benefits</w:t>
      </w:r>
    </w:p>
    <w:p w14:paraId="57FC14CC" w14:textId="7EDB34FD" w:rsidR="00E92D1E" w:rsidRPr="00CD09BE" w:rsidRDefault="00E92D1E" w:rsidP="00E92D1E">
      <w:pPr>
        <w:rPr>
          <w:rFonts w:ascii="Arial" w:hAnsi="Arial" w:cs="Arial"/>
        </w:rPr>
      </w:pPr>
      <w:r w:rsidRPr="00CD09BE">
        <w:rPr>
          <w:rFonts w:ascii="Arial" w:hAnsi="Arial" w:cs="Arial"/>
        </w:rPr>
        <w:t xml:space="preserve">Microsoft Excel enables organisations to process and analyse large volumes of business data efficiently. Managers can monitor budgets, evaluate financial performance, forecast future </w:t>
      </w:r>
      <w:r w:rsidR="00AB5E19" w:rsidRPr="00CD09BE">
        <w:rPr>
          <w:rFonts w:ascii="Arial" w:hAnsi="Arial" w:cs="Arial"/>
        </w:rPr>
        <w:t>sales,</w:t>
      </w:r>
      <w:r w:rsidRPr="00CD09BE">
        <w:rPr>
          <w:rFonts w:ascii="Arial" w:hAnsi="Arial" w:cs="Arial"/>
        </w:rPr>
        <w:t xml:space="preserve"> and generate reports that support strategic decision-making </w:t>
      </w:r>
      <w:sdt>
        <w:sdtPr>
          <w:rPr>
            <w:rFonts w:ascii="Arial" w:hAnsi="Arial" w:cs="Arial"/>
            <w:color w:val="000000"/>
            <w:highlight w:val="white"/>
          </w:rPr>
          <w:alias w:val="Citation"/>
          <w:tag w:val="{&quot;referencesIds&quot;:[&quot;doc:6a5bb11cc0261d527276e164&quot;],&quot;referencesOptions&quot;:{&quot;doc:6a5bb11cc0261d527276e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51683141"/>
          <w:placeholder>
            <w:docPart w:val="9C8C366070BC4F6B96119BC29F4F395B"/>
          </w:placeholder>
        </w:sdtPr>
        <w:sdtEndPr>
          <w:rPr>
            <w:b/>
            <w:bCs/>
          </w:rPr>
        </w:sdtEndPr>
        <w:sdtContent>
          <w:r w:rsidR="00FE4A2E">
            <w:rPr>
              <w:rFonts w:ascii="Arial" w:eastAsia="Times New Roman" w:hAnsi="Arial" w:cs="Arial"/>
              <w:color w:val="000000"/>
            </w:rPr>
            <w:t>[7]</w:t>
          </w:r>
        </w:sdtContent>
      </w:sdt>
      <w:r w:rsidRPr="00CD09BE">
        <w:rPr>
          <w:rFonts w:ascii="Arial" w:hAnsi="Arial" w:cs="Arial"/>
        </w:rPr>
        <w:t>. Retail organisations, for example, frequently use PivotTables to identify their best-selling products and analyse monthly sales performance. By automating calculations, Excel also reduces manual effort and improves the accuracy of business reporting.</w:t>
      </w:r>
    </w:p>
    <w:p w14:paraId="7CB6C9B8" w14:textId="77777777" w:rsidR="00E92D1E" w:rsidRPr="00CD09BE" w:rsidRDefault="00E92D1E" w:rsidP="00E92D1E">
      <w:pPr>
        <w:rPr>
          <w:rFonts w:ascii="Arial" w:hAnsi="Arial" w:cs="Arial"/>
          <w:b/>
          <w:bCs/>
        </w:rPr>
      </w:pPr>
      <w:r w:rsidRPr="00CD09BE">
        <w:rPr>
          <w:rFonts w:ascii="Arial" w:hAnsi="Arial" w:cs="Arial"/>
          <w:b/>
          <w:bCs/>
        </w:rPr>
        <w:t>Limitations</w:t>
      </w:r>
    </w:p>
    <w:p w14:paraId="0B65A277" w14:textId="7B4FFF06" w:rsidR="00E92D1E" w:rsidRPr="00CD09BE" w:rsidRDefault="00E92D1E" w:rsidP="00E92D1E">
      <w:pPr>
        <w:rPr>
          <w:rFonts w:ascii="Arial" w:hAnsi="Arial" w:cs="Arial"/>
        </w:rPr>
      </w:pPr>
      <w:r w:rsidRPr="00CD09BE">
        <w:rPr>
          <w:rFonts w:ascii="Arial" w:hAnsi="Arial" w:cs="Arial"/>
        </w:rPr>
        <w:t xml:space="preserve">Despite its versatility, Excel is vulnerable to human error if incorrect formulas or inaccurate data are entered. As spreadsheets become larger and more complex, they can become difficult to maintain and audit. Furthermore, Excel is not intended to replace dedicated database management systems when organisations need to manage extremely large datasets or support many simultaneous users </w:t>
      </w:r>
      <w:sdt>
        <w:sdtPr>
          <w:rPr>
            <w:rFonts w:ascii="Arial" w:hAnsi="Arial" w:cs="Arial"/>
            <w:color w:val="000000"/>
            <w:highlight w:val="white"/>
          </w:rPr>
          <w:alias w:val="Citation"/>
          <w:tag w:val="{&quot;referencesIds&quot;:[&quot;doc:6a5bb3ffc0261d527276e177&quot;],&quot;referencesOptions&quot;:{&quot;doc:6a5bb3ffc0261d527276e1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03807297"/>
          <w:placeholder>
            <w:docPart w:val="A043534D578E4A46BB26D283CD50912C"/>
          </w:placeholder>
        </w:sdtPr>
        <w:sdtEndPr>
          <w:rPr>
            <w:b/>
            <w:bCs/>
          </w:rPr>
        </w:sdtEndPr>
        <w:sdtContent>
          <w:r w:rsidR="00FE4A2E">
            <w:rPr>
              <w:rFonts w:ascii="Arial" w:eastAsia="Times New Roman" w:hAnsi="Arial" w:cs="Arial"/>
              <w:color w:val="000000"/>
            </w:rPr>
            <w:t>[9]</w:t>
          </w:r>
        </w:sdtContent>
      </w:sdt>
      <w:r w:rsidRPr="00CD09BE">
        <w:rPr>
          <w:rFonts w:ascii="Arial" w:hAnsi="Arial" w:cs="Arial"/>
        </w:rPr>
        <w:t>.</w:t>
      </w:r>
    </w:p>
    <w:p w14:paraId="55166434" w14:textId="17968F10" w:rsidR="00E92D1E" w:rsidRPr="00E92D1E" w:rsidRDefault="00E92D1E" w:rsidP="00E92D1E"/>
    <w:p w14:paraId="2617A968" w14:textId="77777777" w:rsidR="0023487D" w:rsidRDefault="0023487D" w:rsidP="00E92D1E">
      <w:pPr>
        <w:rPr>
          <w:b/>
          <w:bCs/>
        </w:rPr>
      </w:pPr>
      <w:r w:rsidRPr="0023487D">
        <w:rPr>
          <w:b/>
          <w:bCs/>
          <w:noProof/>
        </w:rPr>
        <w:drawing>
          <wp:anchor distT="0" distB="0" distL="114300" distR="114300" simplePos="0" relativeHeight="251643904" behindDoc="0" locked="0" layoutInCell="1" allowOverlap="1" wp14:anchorId="69DB1B3F" wp14:editId="146A0760">
            <wp:simplePos x="0" y="0"/>
            <wp:positionH relativeFrom="column">
              <wp:posOffset>-31809</wp:posOffset>
            </wp:positionH>
            <wp:positionV relativeFrom="page">
              <wp:posOffset>7389156</wp:posOffset>
            </wp:positionV>
            <wp:extent cx="5731510" cy="3012440"/>
            <wp:effectExtent l="0" t="0" r="2540" b="0"/>
            <wp:wrapSquare wrapText="bothSides"/>
            <wp:docPr id="1213919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919642"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3012440"/>
                    </a:xfrm>
                    <a:prstGeom prst="rect">
                      <a:avLst/>
                    </a:prstGeom>
                  </pic:spPr>
                </pic:pic>
              </a:graphicData>
            </a:graphic>
          </wp:anchor>
        </w:drawing>
      </w:r>
      <w:r w:rsidR="00E92D1E" w:rsidRPr="00E92D1E">
        <w:rPr>
          <w:b/>
          <w:bCs/>
        </w:rPr>
        <w:t>Microsoft PowerPoint</w:t>
      </w:r>
    </w:p>
    <w:p w14:paraId="76D2F3CC" w14:textId="4614C6B3" w:rsidR="00E92D1E" w:rsidRPr="00CD09BE" w:rsidRDefault="00E92D1E" w:rsidP="00E92D1E">
      <w:pPr>
        <w:rPr>
          <w:rFonts w:ascii="Arial" w:hAnsi="Arial" w:cs="Arial"/>
          <w:b/>
          <w:bCs/>
        </w:rPr>
      </w:pPr>
      <w:r w:rsidRPr="00CD09BE">
        <w:rPr>
          <w:rFonts w:ascii="Arial" w:hAnsi="Arial" w:cs="Arial"/>
          <w:b/>
          <w:bCs/>
        </w:rPr>
        <w:t>What is Microsoft PowerPoint?</w:t>
      </w:r>
    </w:p>
    <w:p w14:paraId="15DFD532" w14:textId="76D7955E" w:rsidR="00E92D1E" w:rsidRPr="00CD09BE" w:rsidRDefault="00E92D1E" w:rsidP="00E92D1E">
      <w:pPr>
        <w:rPr>
          <w:rFonts w:ascii="Arial" w:hAnsi="Arial" w:cs="Arial"/>
        </w:rPr>
      </w:pPr>
      <w:r w:rsidRPr="00CD09BE">
        <w:rPr>
          <w:rFonts w:ascii="Arial" w:hAnsi="Arial" w:cs="Arial"/>
        </w:rPr>
        <w:lastRenderedPageBreak/>
        <w:t xml:space="preserve">Microsoft PowerPoint is presentation software used to create and deliver professional visual presentations </w:t>
      </w:r>
      <w:sdt>
        <w:sdtPr>
          <w:rPr>
            <w:rFonts w:ascii="Arial" w:hAnsi="Arial" w:cs="Arial"/>
            <w:color w:val="000000"/>
            <w:highlight w:val="white"/>
          </w:rPr>
          <w:alias w:val="Citation"/>
          <w:tag w:val="{&quot;referencesIds&quot;:[&quot;doc:6a5bb5b69d7cd20071ed62b2&quot;],&quot;referencesOptions&quot;:{&quot;doc:6a5bb5b69d7cd20071ed62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46881788"/>
          <w:placeholder>
            <w:docPart w:val="66AAF729479F4D0F88A24FA68838353D"/>
          </w:placeholder>
        </w:sdtPr>
        <w:sdtEndPr>
          <w:rPr>
            <w:b/>
            <w:bCs/>
          </w:rPr>
        </w:sdtEndPr>
        <w:sdtContent>
          <w:r w:rsidR="00FE4A2E">
            <w:rPr>
              <w:rFonts w:ascii="Arial" w:eastAsia="Times New Roman" w:hAnsi="Arial" w:cs="Arial"/>
              <w:color w:val="000000"/>
            </w:rPr>
            <w:t>[10]</w:t>
          </w:r>
        </w:sdtContent>
      </w:sdt>
      <w:r w:rsidRPr="00CD09BE">
        <w:rPr>
          <w:rFonts w:ascii="Arial" w:hAnsi="Arial" w:cs="Arial"/>
        </w:rPr>
        <w:t xml:space="preserve">. Businesses use PowerPoint for staff training, project updates, client meetings, sales </w:t>
      </w:r>
      <w:r w:rsidR="00B05E3E" w:rsidRPr="00CD09BE">
        <w:rPr>
          <w:rFonts w:ascii="Arial" w:hAnsi="Arial" w:cs="Arial"/>
        </w:rPr>
        <w:t>presentations,</w:t>
      </w:r>
      <w:r w:rsidRPr="00CD09BE">
        <w:rPr>
          <w:rFonts w:ascii="Arial" w:hAnsi="Arial" w:cs="Arial"/>
        </w:rPr>
        <w:t xml:space="preserve"> and business proposals. The software enables users to combine text, images, charts, SmartArt, </w:t>
      </w:r>
      <w:r w:rsidR="00B05E3E" w:rsidRPr="00CD09BE">
        <w:rPr>
          <w:rFonts w:ascii="Arial" w:hAnsi="Arial" w:cs="Arial"/>
        </w:rPr>
        <w:t>videos,</w:t>
      </w:r>
      <w:r w:rsidRPr="00CD09BE">
        <w:rPr>
          <w:rFonts w:ascii="Arial" w:hAnsi="Arial" w:cs="Arial"/>
        </w:rPr>
        <w:t xml:space="preserve"> and animations to communicate information clearly and effectively.</w:t>
      </w:r>
    </w:p>
    <w:p w14:paraId="47028AD9" w14:textId="77777777" w:rsidR="00E92D1E" w:rsidRPr="00CD09BE" w:rsidRDefault="00E92D1E" w:rsidP="00E92D1E">
      <w:pPr>
        <w:rPr>
          <w:rFonts w:ascii="Arial" w:hAnsi="Arial" w:cs="Arial"/>
          <w:b/>
          <w:bCs/>
        </w:rPr>
      </w:pPr>
      <w:r w:rsidRPr="00CD09BE">
        <w:rPr>
          <w:rFonts w:ascii="Arial" w:hAnsi="Arial" w:cs="Arial"/>
          <w:b/>
          <w:bCs/>
        </w:rPr>
        <w:t>Major Features</w:t>
      </w:r>
    </w:p>
    <w:p w14:paraId="47957CB3" w14:textId="6FC2D79C" w:rsidR="00E92D1E" w:rsidRPr="00CD09BE" w:rsidRDefault="00E92D1E" w:rsidP="00E92D1E">
      <w:pPr>
        <w:rPr>
          <w:rFonts w:ascii="Arial" w:hAnsi="Arial" w:cs="Arial"/>
        </w:rPr>
      </w:pPr>
      <w:r w:rsidRPr="00CD09BE">
        <w:rPr>
          <w:rFonts w:ascii="Arial" w:hAnsi="Arial" w:cs="Arial"/>
        </w:rPr>
        <w:t xml:space="preserve">PowerPoint offers professionally designed templates, themes and slide layouts that help users create visually appealing presentations. Additional features include animations, slide transitions, embedded </w:t>
      </w:r>
      <w:r w:rsidR="00B05E3E" w:rsidRPr="00CD09BE">
        <w:rPr>
          <w:rFonts w:ascii="Arial" w:hAnsi="Arial" w:cs="Arial"/>
        </w:rPr>
        <w:t>multimedia,</w:t>
      </w:r>
      <w:r w:rsidRPr="00CD09BE">
        <w:rPr>
          <w:rFonts w:ascii="Arial" w:hAnsi="Arial" w:cs="Arial"/>
        </w:rPr>
        <w:t xml:space="preserve"> and </w:t>
      </w:r>
      <w:r w:rsidRPr="00CD09BE">
        <w:rPr>
          <w:rFonts w:ascii="Arial" w:hAnsi="Arial" w:cs="Arial"/>
          <w:b/>
          <w:bCs/>
        </w:rPr>
        <w:t>Presenter View</w:t>
      </w:r>
      <w:r w:rsidRPr="00CD09BE">
        <w:rPr>
          <w:rFonts w:ascii="Arial" w:hAnsi="Arial" w:cs="Arial"/>
        </w:rPr>
        <w:t xml:space="preserve">, which allows speakers to view notes while the audience sees only the presentation </w:t>
      </w:r>
      <w:sdt>
        <w:sdtPr>
          <w:rPr>
            <w:rFonts w:ascii="Arial" w:hAnsi="Arial" w:cs="Arial"/>
            <w:color w:val="000000"/>
            <w:highlight w:val="white"/>
          </w:rPr>
          <w:alias w:val="Citation"/>
          <w:tag w:val="{&quot;referencesIds&quot;:[&quot;doc:6a5bb5b69d7cd20071ed62b2&quot;],&quot;referencesOptions&quot;:{&quot;doc:6a5bb5b69d7cd20071ed62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2571446"/>
          <w:placeholder>
            <w:docPart w:val="042206AC66694216AB711F80110A864A"/>
          </w:placeholder>
        </w:sdtPr>
        <w:sdtEndPr>
          <w:rPr>
            <w:b/>
            <w:bCs/>
          </w:rPr>
        </w:sdtEndPr>
        <w:sdtContent>
          <w:r w:rsidR="00FE4A2E">
            <w:rPr>
              <w:rFonts w:ascii="Arial" w:eastAsia="Times New Roman" w:hAnsi="Arial" w:cs="Arial"/>
              <w:color w:val="000000"/>
            </w:rPr>
            <w:t>[10]</w:t>
          </w:r>
        </w:sdtContent>
      </w:sdt>
      <w:r w:rsidRPr="00CD09BE">
        <w:rPr>
          <w:rFonts w:ascii="Arial" w:hAnsi="Arial" w:cs="Arial"/>
        </w:rPr>
        <w:t xml:space="preserve">. Integration with Microsoft Word and Excel also enables users to import text, </w:t>
      </w:r>
      <w:r w:rsidR="00B05E3E" w:rsidRPr="00CD09BE">
        <w:rPr>
          <w:rFonts w:ascii="Arial" w:hAnsi="Arial" w:cs="Arial"/>
        </w:rPr>
        <w:t>charts,</w:t>
      </w:r>
      <w:r w:rsidRPr="00CD09BE">
        <w:rPr>
          <w:rFonts w:ascii="Arial" w:hAnsi="Arial" w:cs="Arial"/>
        </w:rPr>
        <w:t xml:space="preserve"> and tables directly into presentations.</w:t>
      </w:r>
    </w:p>
    <w:p w14:paraId="4CDDBF03" w14:textId="77777777" w:rsidR="00E92D1E" w:rsidRPr="00CD09BE" w:rsidRDefault="00E92D1E" w:rsidP="00E92D1E">
      <w:pPr>
        <w:rPr>
          <w:rFonts w:ascii="Arial" w:hAnsi="Arial" w:cs="Arial"/>
          <w:b/>
          <w:bCs/>
        </w:rPr>
      </w:pPr>
      <w:r w:rsidRPr="00CD09BE">
        <w:rPr>
          <w:rFonts w:ascii="Arial" w:hAnsi="Arial" w:cs="Arial"/>
          <w:b/>
          <w:bCs/>
        </w:rPr>
        <w:t>Benefits</w:t>
      </w:r>
    </w:p>
    <w:p w14:paraId="71F5A3B6" w14:textId="4D7B4FE2" w:rsidR="00E92D1E" w:rsidRPr="00CD09BE" w:rsidRDefault="00E92D1E" w:rsidP="00E92D1E">
      <w:pPr>
        <w:rPr>
          <w:rFonts w:ascii="Arial" w:hAnsi="Arial" w:cs="Arial"/>
        </w:rPr>
      </w:pPr>
      <w:r w:rsidRPr="00CD09BE">
        <w:rPr>
          <w:rFonts w:ascii="Arial" w:hAnsi="Arial" w:cs="Arial"/>
        </w:rPr>
        <w:t xml:space="preserve">PowerPoint improves business communication by presenting complex information in a structured and engaging format. Marketing teams use PowerPoint to deliver persuasive product demonstrations, while managers use it to communicate organisational performance and strategic objectives. Well-designed presentations improve audience understanding, encourage engagement and support more effective communication </w:t>
      </w:r>
      <w:sdt>
        <w:sdtPr>
          <w:rPr>
            <w:rFonts w:ascii="Arial" w:hAnsi="Arial" w:cs="Arial"/>
            <w:color w:val="000000"/>
            <w:highlight w:val="white"/>
          </w:rPr>
          <w:alias w:val="Citation"/>
          <w:tag w:val="{&quot;referencesIds&quot;:[&quot;doc:6a5bb11cc0261d527276e164&quot;],&quot;referencesOptions&quot;:{&quot;doc:6a5bb11cc0261d527276e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546276"/>
          <w:placeholder>
            <w:docPart w:val="7F89712E977F43EBBAC13A5F3ACF1893"/>
          </w:placeholder>
        </w:sdtPr>
        <w:sdtEndPr>
          <w:rPr>
            <w:b/>
            <w:bCs/>
          </w:rPr>
        </w:sdtEndPr>
        <w:sdtContent>
          <w:r w:rsidR="00FE4A2E">
            <w:rPr>
              <w:rFonts w:ascii="Arial" w:eastAsia="Times New Roman" w:hAnsi="Arial" w:cs="Arial"/>
              <w:color w:val="000000"/>
            </w:rPr>
            <w:t>[7]</w:t>
          </w:r>
        </w:sdtContent>
      </w:sdt>
      <w:r w:rsidRPr="00CD09BE">
        <w:rPr>
          <w:rFonts w:ascii="Arial" w:hAnsi="Arial" w:cs="Arial"/>
        </w:rPr>
        <w:t>.</w:t>
      </w:r>
    </w:p>
    <w:p w14:paraId="77968436" w14:textId="77777777" w:rsidR="00E92D1E" w:rsidRPr="00CD09BE" w:rsidRDefault="00E92D1E" w:rsidP="00E92D1E">
      <w:pPr>
        <w:rPr>
          <w:rFonts w:ascii="Arial" w:hAnsi="Arial" w:cs="Arial"/>
          <w:b/>
          <w:bCs/>
        </w:rPr>
      </w:pPr>
      <w:r w:rsidRPr="00CD09BE">
        <w:rPr>
          <w:rFonts w:ascii="Arial" w:hAnsi="Arial" w:cs="Arial"/>
          <w:b/>
          <w:bCs/>
        </w:rPr>
        <w:t>Limitations</w:t>
      </w:r>
    </w:p>
    <w:p w14:paraId="645AF8A3" w14:textId="11B07D45" w:rsidR="00E92D1E" w:rsidRPr="00CD09BE" w:rsidRDefault="00E92D1E" w:rsidP="00E92D1E">
      <w:pPr>
        <w:rPr>
          <w:rFonts w:ascii="Arial" w:hAnsi="Arial" w:cs="Arial"/>
        </w:rPr>
      </w:pPr>
      <w:r w:rsidRPr="00CD09BE">
        <w:rPr>
          <w:rFonts w:ascii="Arial" w:hAnsi="Arial" w:cs="Arial"/>
        </w:rPr>
        <w:t xml:space="preserve">The effectiveness of PowerPoint depends on both the quality of the presentation and the presenter's communication skills. Slides containing excessive text, unnecessary animations or poor design can reduce audience engagement and distract from key messages. Therefore, presentations should follow recognised design principles to maximise their effectiveness </w:t>
      </w:r>
      <w:sdt>
        <w:sdtPr>
          <w:rPr>
            <w:rFonts w:ascii="Arial" w:hAnsi="Arial" w:cs="Arial"/>
            <w:color w:val="000000"/>
            <w:highlight w:val="white"/>
          </w:rPr>
          <w:alias w:val="Citation"/>
          <w:tag w:val="{&quot;referencesIds&quot;:[&quot;doc:6a5bb5b69d7cd20071ed62b2&quot;],&quot;referencesOptions&quot;:{&quot;doc:6a5bb5b69d7cd20071ed62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0925531"/>
          <w:placeholder>
            <w:docPart w:val="743CF4411AE54A2485C2AA9E60E8A480"/>
          </w:placeholder>
        </w:sdtPr>
        <w:sdtEndPr>
          <w:rPr>
            <w:b/>
            <w:bCs/>
          </w:rPr>
        </w:sdtEndPr>
        <w:sdtContent>
          <w:r w:rsidR="00FE4A2E">
            <w:rPr>
              <w:rFonts w:ascii="Arial" w:eastAsia="Times New Roman" w:hAnsi="Arial" w:cs="Arial"/>
              <w:color w:val="000000"/>
            </w:rPr>
            <w:t>[10]</w:t>
          </w:r>
        </w:sdtContent>
      </w:sdt>
      <w:r w:rsidRPr="00CD09BE">
        <w:rPr>
          <w:rFonts w:ascii="Arial" w:hAnsi="Arial" w:cs="Arial"/>
        </w:rPr>
        <w:t>.</w:t>
      </w:r>
    </w:p>
    <w:p w14:paraId="506BD808" w14:textId="77777777" w:rsidR="00C05514" w:rsidRPr="00CD09BE" w:rsidRDefault="0023487D" w:rsidP="00E92D1E">
      <w:pPr>
        <w:rPr>
          <w:rFonts w:ascii="Arial" w:hAnsi="Arial" w:cs="Arial"/>
          <w:b/>
          <w:bCs/>
        </w:rPr>
      </w:pPr>
      <w:r w:rsidRPr="00CD09BE">
        <w:rPr>
          <w:rFonts w:ascii="Arial" w:hAnsi="Arial" w:cs="Arial"/>
          <w:b/>
          <w:bCs/>
          <w:noProof/>
        </w:rPr>
        <w:drawing>
          <wp:anchor distT="0" distB="0" distL="114300" distR="114300" simplePos="0" relativeHeight="251644928" behindDoc="0" locked="0" layoutInCell="1" allowOverlap="1" wp14:anchorId="12B28E6F" wp14:editId="0CFAB813">
            <wp:simplePos x="0" y="0"/>
            <wp:positionH relativeFrom="margin">
              <wp:align>center</wp:align>
            </wp:positionH>
            <wp:positionV relativeFrom="page">
              <wp:posOffset>6251723</wp:posOffset>
            </wp:positionV>
            <wp:extent cx="7070090" cy="3731895"/>
            <wp:effectExtent l="0" t="0" r="0" b="1905"/>
            <wp:wrapSquare wrapText="bothSides"/>
            <wp:docPr id="1947196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196197" name=""/>
                    <pic:cNvPicPr/>
                  </pic:nvPicPr>
                  <pic:blipFill>
                    <a:blip r:embed="rId19">
                      <a:extLst>
                        <a:ext uri="{28A0092B-C50C-407E-A947-70E740481C1C}">
                          <a14:useLocalDpi xmlns:a14="http://schemas.microsoft.com/office/drawing/2010/main" val="0"/>
                        </a:ext>
                      </a:extLst>
                    </a:blip>
                    <a:stretch>
                      <a:fillRect/>
                    </a:stretch>
                  </pic:blipFill>
                  <pic:spPr>
                    <a:xfrm>
                      <a:off x="0" y="0"/>
                      <a:ext cx="7070090" cy="3731895"/>
                    </a:xfrm>
                    <a:prstGeom prst="rect">
                      <a:avLst/>
                    </a:prstGeom>
                  </pic:spPr>
                </pic:pic>
              </a:graphicData>
            </a:graphic>
            <wp14:sizeRelH relativeFrom="margin">
              <wp14:pctWidth>0</wp14:pctWidth>
            </wp14:sizeRelH>
            <wp14:sizeRelV relativeFrom="margin">
              <wp14:pctHeight>0</wp14:pctHeight>
            </wp14:sizeRelV>
          </wp:anchor>
        </w:drawing>
      </w:r>
      <w:r w:rsidR="00E92D1E" w:rsidRPr="00CD09BE">
        <w:rPr>
          <w:rFonts w:ascii="Arial" w:hAnsi="Arial" w:cs="Arial"/>
          <w:b/>
          <w:bCs/>
        </w:rPr>
        <w:t>Microsoft Access</w:t>
      </w:r>
    </w:p>
    <w:p w14:paraId="021265F1" w14:textId="77777777" w:rsidR="009E2C83" w:rsidRDefault="009E2C83" w:rsidP="00E92D1E"/>
    <w:p w14:paraId="67085371" w14:textId="58CE6C02" w:rsidR="009E2C83" w:rsidRPr="00CD09BE" w:rsidRDefault="00E92D1E" w:rsidP="00E92D1E">
      <w:pPr>
        <w:rPr>
          <w:rFonts w:ascii="Arial" w:hAnsi="Arial" w:cs="Arial"/>
          <w:b/>
          <w:bCs/>
        </w:rPr>
      </w:pPr>
      <w:r w:rsidRPr="00CD09BE">
        <w:rPr>
          <w:rFonts w:ascii="Arial" w:hAnsi="Arial" w:cs="Arial"/>
          <w:b/>
          <w:bCs/>
        </w:rPr>
        <w:lastRenderedPageBreak/>
        <w:t>What is Microsoft Access?</w:t>
      </w:r>
    </w:p>
    <w:p w14:paraId="261F64F6" w14:textId="12A74337" w:rsidR="00E92D1E" w:rsidRPr="00CD09BE" w:rsidRDefault="00E92D1E" w:rsidP="00E92D1E">
      <w:pPr>
        <w:rPr>
          <w:rFonts w:ascii="Arial" w:hAnsi="Arial" w:cs="Arial"/>
        </w:rPr>
      </w:pPr>
      <w:r w:rsidRPr="00CD09BE">
        <w:rPr>
          <w:rFonts w:ascii="Arial" w:hAnsi="Arial" w:cs="Arial"/>
        </w:rPr>
        <w:t xml:space="preserve">Microsoft Access is a relational database management system (RDBMS) used to store, </w:t>
      </w:r>
      <w:r w:rsidR="00C81C3D" w:rsidRPr="00CD09BE">
        <w:rPr>
          <w:rFonts w:ascii="Arial" w:hAnsi="Arial" w:cs="Arial"/>
        </w:rPr>
        <w:t>organise,</w:t>
      </w:r>
      <w:r w:rsidRPr="00CD09BE">
        <w:rPr>
          <w:rFonts w:ascii="Arial" w:hAnsi="Arial" w:cs="Arial"/>
        </w:rPr>
        <w:t xml:space="preserve"> and manage structured business information </w:t>
      </w:r>
      <w:sdt>
        <w:sdtPr>
          <w:rPr>
            <w:rFonts w:ascii="Arial" w:hAnsi="Arial" w:cs="Arial"/>
            <w:color w:val="000000"/>
            <w:highlight w:val="white"/>
          </w:rPr>
          <w:alias w:val="Citation"/>
          <w:tag w:val="{&quot;referencesIds&quot;:[&quot;doc:6a5bb62bd2e2292ff29316d6&quot;],&quot;referencesOptions&quot;:{&quot;doc:6a5bb62bd2e2292ff29316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9916696"/>
          <w:placeholder>
            <w:docPart w:val="C2B9F3EB38434C69949BB97FBE8067D2"/>
          </w:placeholder>
        </w:sdtPr>
        <w:sdtEndPr>
          <w:rPr>
            <w:b/>
            <w:bCs/>
          </w:rPr>
        </w:sdtEndPr>
        <w:sdtContent>
          <w:r w:rsidR="00FE4A2E">
            <w:rPr>
              <w:rFonts w:ascii="Arial" w:eastAsia="Times New Roman" w:hAnsi="Arial" w:cs="Arial"/>
              <w:color w:val="000000"/>
            </w:rPr>
            <w:t>[11]</w:t>
          </w:r>
        </w:sdtContent>
      </w:sdt>
      <w:r w:rsidRPr="00CD09BE">
        <w:rPr>
          <w:rFonts w:ascii="Arial" w:hAnsi="Arial" w:cs="Arial"/>
        </w:rPr>
        <w:t xml:space="preserve">. It is commonly used to manage customer records, inventory, employee information, supplier </w:t>
      </w:r>
      <w:r w:rsidR="00C81C3D" w:rsidRPr="00CD09BE">
        <w:rPr>
          <w:rFonts w:ascii="Arial" w:hAnsi="Arial" w:cs="Arial"/>
        </w:rPr>
        <w:t>details,</w:t>
      </w:r>
      <w:r w:rsidRPr="00CD09BE">
        <w:rPr>
          <w:rFonts w:ascii="Arial" w:hAnsi="Arial" w:cs="Arial"/>
        </w:rPr>
        <w:t xml:space="preserve"> and sales data. Unlike spreadsheets, Access stores related information within linked tables, reducing duplication and improving data accuracy.</w:t>
      </w:r>
    </w:p>
    <w:p w14:paraId="1D70ED9D" w14:textId="77777777" w:rsidR="00E92D1E" w:rsidRPr="00CD09BE" w:rsidRDefault="00E92D1E" w:rsidP="00E92D1E">
      <w:pPr>
        <w:rPr>
          <w:rFonts w:ascii="Arial" w:hAnsi="Arial" w:cs="Arial"/>
          <w:b/>
          <w:bCs/>
        </w:rPr>
      </w:pPr>
      <w:r w:rsidRPr="00CD09BE">
        <w:rPr>
          <w:rFonts w:ascii="Arial" w:hAnsi="Arial" w:cs="Arial"/>
          <w:b/>
          <w:bCs/>
        </w:rPr>
        <w:t>Major Features</w:t>
      </w:r>
    </w:p>
    <w:p w14:paraId="10585503" w14:textId="6BE5C850" w:rsidR="00E92D1E" w:rsidRPr="00CD09BE" w:rsidRDefault="00E92D1E" w:rsidP="00E92D1E">
      <w:pPr>
        <w:rPr>
          <w:rFonts w:ascii="Arial" w:hAnsi="Arial" w:cs="Arial"/>
        </w:rPr>
      </w:pPr>
      <w:r w:rsidRPr="00CD09BE">
        <w:rPr>
          <w:rFonts w:ascii="Arial" w:hAnsi="Arial" w:cs="Arial"/>
        </w:rPr>
        <w:t xml:space="preserve">Microsoft Access includes several important database components, including </w:t>
      </w:r>
      <w:r w:rsidRPr="00CD09BE">
        <w:rPr>
          <w:rFonts w:ascii="Arial" w:hAnsi="Arial" w:cs="Arial"/>
          <w:b/>
          <w:bCs/>
        </w:rPr>
        <w:t>tables</w:t>
      </w:r>
      <w:r w:rsidRPr="00CD09BE">
        <w:rPr>
          <w:rFonts w:ascii="Arial" w:hAnsi="Arial" w:cs="Arial"/>
        </w:rPr>
        <w:t xml:space="preserve">, </w:t>
      </w:r>
      <w:r w:rsidRPr="00CD09BE">
        <w:rPr>
          <w:rFonts w:ascii="Arial" w:hAnsi="Arial" w:cs="Arial"/>
          <w:b/>
          <w:bCs/>
        </w:rPr>
        <w:t>queries</w:t>
      </w:r>
      <w:r w:rsidRPr="00CD09BE">
        <w:rPr>
          <w:rFonts w:ascii="Arial" w:hAnsi="Arial" w:cs="Arial"/>
        </w:rPr>
        <w:t xml:space="preserve">, </w:t>
      </w:r>
      <w:r w:rsidR="00B05E3E" w:rsidRPr="00CD09BE">
        <w:rPr>
          <w:rFonts w:ascii="Arial" w:hAnsi="Arial" w:cs="Arial"/>
          <w:b/>
          <w:bCs/>
        </w:rPr>
        <w:t>forms,</w:t>
      </w:r>
      <w:r w:rsidRPr="00CD09BE">
        <w:rPr>
          <w:rFonts w:ascii="Arial" w:hAnsi="Arial" w:cs="Arial"/>
        </w:rPr>
        <w:t xml:space="preserve"> and </w:t>
      </w:r>
      <w:r w:rsidRPr="00CD09BE">
        <w:rPr>
          <w:rFonts w:ascii="Arial" w:hAnsi="Arial" w:cs="Arial"/>
          <w:b/>
          <w:bCs/>
        </w:rPr>
        <w:t>reports</w:t>
      </w:r>
      <w:r w:rsidRPr="00CD09BE">
        <w:rPr>
          <w:rFonts w:ascii="Arial" w:hAnsi="Arial" w:cs="Arial"/>
        </w:rPr>
        <w:t xml:space="preserve">. Tables store data, queries retrieve specific information, forms simplify data entry and reports present information in a professional format </w:t>
      </w:r>
      <w:sdt>
        <w:sdtPr>
          <w:rPr>
            <w:rFonts w:ascii="Arial" w:hAnsi="Arial" w:cs="Arial"/>
            <w:color w:val="000000"/>
            <w:highlight w:val="white"/>
          </w:rPr>
          <w:alias w:val="Citation"/>
          <w:tag w:val="{&quot;referencesIds&quot;:[&quot;doc:6a5bb62bd2e2292ff29316d6&quot;],&quot;referencesOptions&quot;:{&quot;doc:6a5bb62bd2e2292ff29316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2576986"/>
          <w:placeholder>
            <w:docPart w:val="C5310DFD510242778C594CF07ABA3A8F"/>
          </w:placeholder>
        </w:sdtPr>
        <w:sdtEndPr>
          <w:rPr>
            <w:b/>
            <w:bCs/>
          </w:rPr>
        </w:sdtEndPr>
        <w:sdtContent>
          <w:r w:rsidR="00FE4A2E">
            <w:rPr>
              <w:rFonts w:ascii="Arial" w:eastAsia="Times New Roman" w:hAnsi="Arial" w:cs="Arial"/>
              <w:color w:val="000000"/>
            </w:rPr>
            <w:t>[11]</w:t>
          </w:r>
        </w:sdtContent>
      </w:sdt>
      <w:r w:rsidRPr="00CD09BE">
        <w:rPr>
          <w:rFonts w:ascii="Arial" w:hAnsi="Arial" w:cs="Arial"/>
        </w:rPr>
        <w:t>. Relationships between tables help maintain data integrity by ensuring that related records remain consistent across the database.</w:t>
      </w:r>
    </w:p>
    <w:p w14:paraId="27C217AD" w14:textId="77777777" w:rsidR="00E92D1E" w:rsidRPr="00CD09BE" w:rsidRDefault="00E92D1E" w:rsidP="00E92D1E">
      <w:pPr>
        <w:rPr>
          <w:rFonts w:ascii="Arial" w:hAnsi="Arial" w:cs="Arial"/>
          <w:b/>
          <w:bCs/>
        </w:rPr>
      </w:pPr>
      <w:r w:rsidRPr="00CD09BE">
        <w:rPr>
          <w:rFonts w:ascii="Arial" w:hAnsi="Arial" w:cs="Arial"/>
          <w:b/>
          <w:bCs/>
        </w:rPr>
        <w:t>Benefits</w:t>
      </w:r>
    </w:p>
    <w:p w14:paraId="5C131B8B" w14:textId="1AEF2BFB" w:rsidR="00E92D1E" w:rsidRPr="00CD09BE" w:rsidRDefault="00E92D1E" w:rsidP="00E92D1E">
      <w:pPr>
        <w:rPr>
          <w:rFonts w:ascii="Arial" w:hAnsi="Arial" w:cs="Arial"/>
        </w:rPr>
      </w:pPr>
      <w:r w:rsidRPr="00CD09BE">
        <w:rPr>
          <w:rFonts w:ascii="Arial" w:hAnsi="Arial" w:cs="Arial"/>
        </w:rPr>
        <w:t xml:space="preserve">Microsoft Access enables organisations to organise business information more efficiently than traditional spreadsheets. Small and medium-sized businesses can create customised databases without requiring advanced programming knowledge. For example, a retail business can use Access to manage customer records, stock </w:t>
      </w:r>
      <w:r w:rsidR="00C81C3D" w:rsidRPr="00CD09BE">
        <w:rPr>
          <w:rFonts w:ascii="Arial" w:hAnsi="Arial" w:cs="Arial"/>
        </w:rPr>
        <w:t>levels,</w:t>
      </w:r>
      <w:r w:rsidRPr="00CD09BE">
        <w:rPr>
          <w:rFonts w:ascii="Arial" w:hAnsi="Arial" w:cs="Arial"/>
        </w:rPr>
        <w:t xml:space="preserve"> and supplier information within a single integrated system, improving operational efficiency and reducing duplicate records </w:t>
      </w:r>
      <w:sdt>
        <w:sdtPr>
          <w:rPr>
            <w:rFonts w:ascii="Arial" w:hAnsi="Arial" w:cs="Arial"/>
            <w:color w:val="000000"/>
            <w:highlight w:val="white"/>
          </w:rPr>
          <w:alias w:val="Citation"/>
          <w:tag w:val="{&quot;referencesIds&quot;:[&quot;doc:6a5bb11cc0261d527276e164&quot;],&quot;referencesOptions&quot;:{&quot;doc:6a5bb11cc0261d527276e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629922"/>
          <w:placeholder>
            <w:docPart w:val="2BDFBC5DC2554D4BAF3AE5AC900394D7"/>
          </w:placeholder>
        </w:sdtPr>
        <w:sdtEndPr>
          <w:rPr>
            <w:b/>
            <w:bCs/>
          </w:rPr>
        </w:sdtEndPr>
        <w:sdtContent>
          <w:r w:rsidR="00FE4A2E">
            <w:rPr>
              <w:rFonts w:ascii="Arial" w:eastAsia="Times New Roman" w:hAnsi="Arial" w:cs="Arial"/>
              <w:color w:val="000000"/>
            </w:rPr>
            <w:t>[7]</w:t>
          </w:r>
        </w:sdtContent>
      </w:sdt>
      <w:r w:rsidRPr="00CD09BE">
        <w:rPr>
          <w:rFonts w:ascii="Arial" w:hAnsi="Arial" w:cs="Arial"/>
        </w:rPr>
        <w:t>.</w:t>
      </w:r>
    </w:p>
    <w:p w14:paraId="4CBC2685" w14:textId="77777777" w:rsidR="00E92D1E" w:rsidRPr="00CD09BE" w:rsidRDefault="00E92D1E" w:rsidP="00E92D1E">
      <w:pPr>
        <w:rPr>
          <w:rFonts w:ascii="Arial" w:hAnsi="Arial" w:cs="Arial"/>
          <w:b/>
          <w:bCs/>
        </w:rPr>
      </w:pPr>
    </w:p>
    <w:p w14:paraId="64147936" w14:textId="6A90B6A7" w:rsidR="00E92D1E" w:rsidRPr="00CD09BE" w:rsidRDefault="00E92D1E" w:rsidP="00E92D1E">
      <w:pPr>
        <w:rPr>
          <w:rFonts w:ascii="Arial" w:hAnsi="Arial" w:cs="Arial"/>
          <w:b/>
          <w:bCs/>
        </w:rPr>
      </w:pPr>
      <w:r w:rsidRPr="00CD09BE">
        <w:rPr>
          <w:rFonts w:ascii="Arial" w:hAnsi="Arial" w:cs="Arial"/>
          <w:b/>
          <w:bCs/>
        </w:rPr>
        <w:t>Limitations</w:t>
      </w:r>
    </w:p>
    <w:p w14:paraId="007B0508" w14:textId="5BF9CAF1" w:rsidR="00E92D1E" w:rsidRPr="00CD09BE" w:rsidRDefault="00E92D1E" w:rsidP="00E92D1E">
      <w:pPr>
        <w:rPr>
          <w:rFonts w:ascii="Arial" w:hAnsi="Arial" w:cs="Arial"/>
        </w:rPr>
      </w:pPr>
      <w:r w:rsidRPr="00CD09BE">
        <w:rPr>
          <w:rFonts w:ascii="Arial" w:hAnsi="Arial" w:cs="Arial"/>
        </w:rPr>
        <w:t xml:space="preserve">Although Microsoft Access is suitable for many small and medium-sized organisations, it is less appropriate for enterprise-level systems with </w:t>
      </w:r>
      <w:r w:rsidR="00C81C3D" w:rsidRPr="00CD09BE">
        <w:rPr>
          <w:rFonts w:ascii="Arial" w:hAnsi="Arial" w:cs="Arial"/>
        </w:rPr>
        <w:t>exceptionally large</w:t>
      </w:r>
      <w:r w:rsidRPr="00CD09BE">
        <w:rPr>
          <w:rFonts w:ascii="Arial" w:hAnsi="Arial" w:cs="Arial"/>
        </w:rPr>
        <w:t xml:space="preserve"> databases and hundreds of concurrent users. Larger organisations often use more scalable database management systems, such as Microsoft SQL Server, to provide greater performance, </w:t>
      </w:r>
      <w:r w:rsidR="00B05E3E" w:rsidRPr="00CD09BE">
        <w:rPr>
          <w:rFonts w:ascii="Arial" w:hAnsi="Arial" w:cs="Arial"/>
        </w:rPr>
        <w:t>security,</w:t>
      </w:r>
      <w:r w:rsidRPr="00CD09BE">
        <w:rPr>
          <w:rFonts w:ascii="Arial" w:hAnsi="Arial" w:cs="Arial"/>
        </w:rPr>
        <w:t xml:space="preserve"> and multi-user capability </w:t>
      </w:r>
      <w:sdt>
        <w:sdtPr>
          <w:rPr>
            <w:rFonts w:ascii="Arial" w:hAnsi="Arial" w:cs="Arial"/>
            <w:color w:val="000000"/>
            <w:highlight w:val="white"/>
          </w:rPr>
          <w:alias w:val="Citation"/>
          <w:tag w:val="{&quot;referencesIds&quot;:[&quot;doc:6a5bb62bd2e2292ff29316d6&quot;],&quot;referencesOptions&quot;:{&quot;doc:6a5bb62bd2e2292ff29316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0358880"/>
          <w:placeholder>
            <w:docPart w:val="0D7401A884CE48ECAFA42CF9895F5D35"/>
          </w:placeholder>
        </w:sdtPr>
        <w:sdtEndPr>
          <w:rPr>
            <w:b/>
            <w:bCs/>
          </w:rPr>
        </w:sdtEndPr>
        <w:sdtContent>
          <w:r w:rsidR="00FE4A2E">
            <w:rPr>
              <w:rFonts w:ascii="Arial" w:eastAsia="Times New Roman" w:hAnsi="Arial" w:cs="Arial"/>
              <w:color w:val="000000"/>
            </w:rPr>
            <w:t>[11]</w:t>
          </w:r>
        </w:sdtContent>
      </w:sdt>
      <w:r w:rsidRPr="00CD09BE">
        <w:rPr>
          <w:rFonts w:ascii="Arial" w:hAnsi="Arial" w:cs="Arial"/>
        </w:rPr>
        <w:t>.</w:t>
      </w:r>
    </w:p>
    <w:p w14:paraId="0A7CB36A" w14:textId="597E59D2" w:rsidR="00E92D1E" w:rsidRPr="00CD09BE" w:rsidRDefault="00E92D1E" w:rsidP="00E92D1E">
      <w:pPr>
        <w:rPr>
          <w:rFonts w:ascii="Arial" w:hAnsi="Arial" w:cs="Arial"/>
        </w:rPr>
      </w:pPr>
    </w:p>
    <w:p w14:paraId="6CFBA320" w14:textId="77777777" w:rsidR="00E92D1E" w:rsidRPr="00CD09BE" w:rsidRDefault="00E92D1E" w:rsidP="00E92D1E">
      <w:pPr>
        <w:rPr>
          <w:rFonts w:ascii="Arial" w:hAnsi="Arial" w:cs="Arial"/>
          <w:b/>
          <w:bCs/>
        </w:rPr>
      </w:pPr>
      <w:r w:rsidRPr="00CD09BE">
        <w:rPr>
          <w:rFonts w:ascii="Arial" w:hAnsi="Arial" w:cs="Arial"/>
          <w:b/>
          <w:bCs/>
        </w:rPr>
        <w:t>Conclusion</w:t>
      </w:r>
    </w:p>
    <w:p w14:paraId="68C3BAE7" w14:textId="71A914A5" w:rsidR="002D015F" w:rsidRPr="00CD09BE" w:rsidRDefault="00E92D1E" w:rsidP="002D015F">
      <w:pPr>
        <w:rPr>
          <w:rFonts w:ascii="Arial" w:hAnsi="Arial" w:cs="Arial"/>
        </w:rPr>
      </w:pPr>
      <w:r w:rsidRPr="00CD09BE">
        <w:rPr>
          <w:rFonts w:ascii="Arial" w:hAnsi="Arial" w:cs="Arial"/>
        </w:rPr>
        <w:t xml:space="preserve">Microsoft Word, Excel, </w:t>
      </w:r>
      <w:r w:rsidR="00B05E3E" w:rsidRPr="00CD09BE">
        <w:rPr>
          <w:rFonts w:ascii="Arial" w:hAnsi="Arial" w:cs="Arial"/>
        </w:rPr>
        <w:t>PowerPoint,</w:t>
      </w:r>
      <w:r w:rsidRPr="00CD09BE">
        <w:rPr>
          <w:rFonts w:ascii="Arial" w:hAnsi="Arial" w:cs="Arial"/>
        </w:rPr>
        <w:t xml:space="preserve"> and Access each perform distinct but complementary roles within modern business operations. Word supports professional document creation, Excel provides powerful tools for analysing business data, PowerPoint enhances communication through engaging presentations, and Access enables efficient management of structured organisational information. When used together, these applications improve productivity, strengthen collaboration, support informed </w:t>
      </w:r>
      <w:r w:rsidR="00B05E3E" w:rsidRPr="00CD09BE">
        <w:rPr>
          <w:rFonts w:ascii="Arial" w:hAnsi="Arial" w:cs="Arial"/>
        </w:rPr>
        <w:t>decision-making,</w:t>
      </w:r>
      <w:r w:rsidRPr="00CD09BE">
        <w:rPr>
          <w:rFonts w:ascii="Arial" w:hAnsi="Arial" w:cs="Arial"/>
        </w:rPr>
        <w:t xml:space="preserve"> and increase operational efficiency. As a result, Microsoft Office continues to be one of the most valuable productivity software suites used by organisations across a wide range of industries </w:t>
      </w:r>
      <w:sdt>
        <w:sdtPr>
          <w:rPr>
            <w:rFonts w:ascii="Arial" w:hAnsi="Arial" w:cs="Arial"/>
            <w:color w:val="000000"/>
            <w:highlight w:val="white"/>
          </w:rPr>
          <w:alias w:val="Citation"/>
          <w:tag w:val="{&quot;referencesIds&quot;:[&quot;doc:6a5bb11cc0261d527276e164&quot;],&quot;referencesOptions&quot;:{&quot;doc:6a5bb11cc0261d527276e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5811762"/>
          <w:placeholder>
            <w:docPart w:val="20DBA69AC6BD498AB4B870FFFF2B1CEE"/>
          </w:placeholder>
        </w:sdtPr>
        <w:sdtEndPr>
          <w:rPr>
            <w:b/>
            <w:bCs/>
          </w:rPr>
        </w:sdtEndPr>
        <w:sdtContent>
          <w:r w:rsidR="00FE4A2E">
            <w:rPr>
              <w:rFonts w:ascii="Arial" w:eastAsia="Times New Roman" w:hAnsi="Arial" w:cs="Arial"/>
              <w:color w:val="000000"/>
            </w:rPr>
            <w:t>[7].</w:t>
          </w:r>
        </w:sdtContent>
      </w:sdt>
    </w:p>
    <w:p w14:paraId="414D1664" w14:textId="77777777" w:rsidR="00662E97" w:rsidRDefault="00662E97" w:rsidP="009E2C83">
      <w:pPr>
        <w:rPr>
          <w:rFonts w:asciiTheme="majorHAnsi" w:eastAsiaTheme="majorEastAsia" w:hAnsiTheme="majorHAnsi" w:cstheme="majorBidi"/>
          <w:color w:val="0F4761" w:themeColor="accent1" w:themeShade="BF"/>
          <w:sz w:val="32"/>
          <w:szCs w:val="32"/>
        </w:rPr>
      </w:pPr>
    </w:p>
    <w:p w14:paraId="30C92F80" w14:textId="77777777" w:rsidR="00662E97" w:rsidRDefault="00662E97" w:rsidP="009E2C83">
      <w:pPr>
        <w:rPr>
          <w:rFonts w:asciiTheme="majorHAnsi" w:eastAsiaTheme="majorEastAsia" w:hAnsiTheme="majorHAnsi" w:cstheme="majorBidi"/>
          <w:color w:val="0F4761" w:themeColor="accent1" w:themeShade="BF"/>
          <w:sz w:val="32"/>
          <w:szCs w:val="32"/>
        </w:rPr>
      </w:pPr>
    </w:p>
    <w:p w14:paraId="191D9DC0" w14:textId="77777777" w:rsidR="00662E97" w:rsidRDefault="00662E97" w:rsidP="009E2C83">
      <w:pPr>
        <w:rPr>
          <w:rFonts w:asciiTheme="majorHAnsi" w:eastAsiaTheme="majorEastAsia" w:hAnsiTheme="majorHAnsi" w:cstheme="majorBidi"/>
          <w:color w:val="0F4761" w:themeColor="accent1" w:themeShade="BF"/>
          <w:sz w:val="32"/>
          <w:szCs w:val="32"/>
        </w:rPr>
      </w:pPr>
    </w:p>
    <w:p w14:paraId="1546CA1C" w14:textId="77777777" w:rsidR="00AD4146" w:rsidRDefault="00AD4146" w:rsidP="009E2C83">
      <w:pPr>
        <w:rPr>
          <w:rFonts w:asciiTheme="majorHAnsi" w:eastAsiaTheme="majorEastAsia" w:hAnsiTheme="majorHAnsi" w:cstheme="majorBidi"/>
          <w:color w:val="0F4761" w:themeColor="accent1" w:themeShade="BF"/>
          <w:sz w:val="32"/>
          <w:szCs w:val="32"/>
        </w:rPr>
      </w:pPr>
    </w:p>
    <w:p w14:paraId="7EECC481" w14:textId="312FFD85" w:rsidR="009E2C83" w:rsidRDefault="00662E97" w:rsidP="009E2C83">
      <w:r w:rsidRPr="00662E97">
        <w:rPr>
          <w:rFonts w:asciiTheme="majorHAnsi" w:eastAsiaTheme="majorEastAsia" w:hAnsiTheme="majorHAnsi" w:cstheme="majorBidi"/>
          <w:color w:val="0F4761" w:themeColor="accent1" w:themeShade="BF"/>
          <w:sz w:val="32"/>
          <w:szCs w:val="32"/>
        </w:rPr>
        <w:lastRenderedPageBreak/>
        <w:t>Task 3(b): Practical Demonstration of Microsoft Excel Features</w:t>
      </w:r>
    </w:p>
    <w:p w14:paraId="74C3AEF3" w14:textId="2D7BF467" w:rsidR="009E2C83" w:rsidRPr="00CD09BE" w:rsidRDefault="00662E97" w:rsidP="009E2C83">
      <w:pPr>
        <w:rPr>
          <w:rFonts w:ascii="Arial" w:hAnsi="Arial" w:cs="Arial"/>
        </w:rPr>
      </w:pPr>
      <w:r w:rsidRPr="00CD09BE">
        <w:rPr>
          <w:rFonts w:ascii="Arial" w:hAnsi="Arial" w:cs="Arial"/>
        </w:rPr>
        <w:t>Microsoft Excel provides a wide range of tools that enable organisations to manage, analyse, and interpret business data efficiently. Among its many features, PivotTables and Goal Seek are particularly valuable because they support data analysis and financial decision-making. PivotTables allow users to summarise and organise large datasets into meaningful reports, while Goal Seek enables users to determine the input required to achieve a desired result. This practical demonstration illustrates how both features can be applied using Microsoft Excel and highlights their importance within a business environment.</w:t>
      </w:r>
    </w:p>
    <w:p w14:paraId="68C7E0C9" w14:textId="77777777" w:rsidR="00662E97" w:rsidRPr="00CD09BE" w:rsidRDefault="00662E97" w:rsidP="00662E97">
      <w:pPr>
        <w:rPr>
          <w:rFonts w:ascii="Arial" w:hAnsi="Arial" w:cs="Arial"/>
          <w:b/>
          <w:bCs/>
        </w:rPr>
      </w:pPr>
    </w:p>
    <w:p w14:paraId="47AC1CE5" w14:textId="1AC3E8D5" w:rsidR="00662E97" w:rsidRPr="00CD09BE" w:rsidRDefault="00662E97" w:rsidP="00662E97">
      <w:pPr>
        <w:rPr>
          <w:rFonts w:ascii="Arial" w:hAnsi="Arial" w:cs="Arial"/>
          <w:b/>
          <w:bCs/>
        </w:rPr>
      </w:pPr>
      <w:r w:rsidRPr="00CD09BE">
        <w:rPr>
          <w:rFonts w:ascii="Arial" w:hAnsi="Arial" w:cs="Arial"/>
          <w:b/>
          <w:bCs/>
        </w:rPr>
        <w:t>Feature 1: PivotTable</w:t>
      </w:r>
    </w:p>
    <w:p w14:paraId="5055FCAE" w14:textId="77777777" w:rsidR="00662E97" w:rsidRPr="00CD09BE" w:rsidRDefault="00662E97" w:rsidP="00662E97">
      <w:pPr>
        <w:rPr>
          <w:rFonts w:ascii="Arial" w:hAnsi="Arial" w:cs="Arial"/>
          <w:b/>
          <w:bCs/>
        </w:rPr>
      </w:pPr>
    </w:p>
    <w:p w14:paraId="30DD5083" w14:textId="77777777" w:rsidR="00662E97" w:rsidRPr="00CD09BE" w:rsidRDefault="00662E97" w:rsidP="00662E97">
      <w:pPr>
        <w:rPr>
          <w:rFonts w:ascii="Arial" w:hAnsi="Arial" w:cs="Arial"/>
          <w:b/>
          <w:bCs/>
        </w:rPr>
      </w:pPr>
      <w:r w:rsidRPr="00CD09BE">
        <w:rPr>
          <w:rFonts w:ascii="Arial" w:hAnsi="Arial" w:cs="Arial"/>
          <w:b/>
          <w:bCs/>
        </w:rPr>
        <w:t>Step 1 – Creating the Dataset</w:t>
      </w:r>
    </w:p>
    <w:p w14:paraId="35668AD5" w14:textId="5FD9F1BD" w:rsidR="00662E97" w:rsidRPr="00CD09BE" w:rsidRDefault="00AD4146" w:rsidP="00662E97">
      <w:pPr>
        <w:rPr>
          <w:rFonts w:ascii="Arial" w:hAnsi="Arial" w:cs="Arial"/>
        </w:rPr>
      </w:pPr>
      <w:r w:rsidRPr="00CD09BE">
        <w:rPr>
          <w:rFonts w:ascii="Arial" w:hAnsi="Arial" w:cs="Arial"/>
          <w:noProof/>
        </w:rPr>
        <mc:AlternateContent>
          <mc:Choice Requires="wps">
            <w:drawing>
              <wp:anchor distT="0" distB="0" distL="114300" distR="114300" simplePos="0" relativeHeight="251646976" behindDoc="0" locked="0" layoutInCell="1" allowOverlap="1" wp14:anchorId="2776B922" wp14:editId="7D2D370F">
                <wp:simplePos x="0" y="0"/>
                <wp:positionH relativeFrom="column">
                  <wp:posOffset>1362075</wp:posOffset>
                </wp:positionH>
                <wp:positionV relativeFrom="paragraph">
                  <wp:posOffset>1092200</wp:posOffset>
                </wp:positionV>
                <wp:extent cx="391160" cy="1485900"/>
                <wp:effectExtent l="57150" t="0" r="27940" b="57150"/>
                <wp:wrapNone/>
                <wp:docPr id="1478992784" name="Straight Arrow Connector 3"/>
                <wp:cNvGraphicFramePr/>
                <a:graphic xmlns:a="http://schemas.openxmlformats.org/drawingml/2006/main">
                  <a:graphicData uri="http://schemas.microsoft.com/office/word/2010/wordprocessingShape">
                    <wps:wsp>
                      <wps:cNvCnPr/>
                      <wps:spPr>
                        <a:xfrm flipH="1">
                          <a:off x="0" y="0"/>
                          <a:ext cx="391160" cy="1485900"/>
                        </a:xfrm>
                        <a:prstGeom prst="straightConnector1">
                          <a:avLst/>
                        </a:prstGeom>
                        <a:ln w="19050">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38ABC67" id="_x0000_t32" coordsize="21600,21600" o:spt="32" o:oned="t" path="m,l21600,21600e" filled="f">
                <v:path arrowok="t" fillok="f" o:connecttype="none"/>
                <o:lock v:ext="edit" shapetype="t"/>
              </v:shapetype>
              <v:shape id="Straight Arrow Connector 3" o:spid="_x0000_s1026" type="#_x0000_t32" style="position:absolute;margin-left:107.25pt;margin-top:86pt;width:30.8pt;height:117pt;flip:x;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" strokecolor="#e00" strokeweight="1.5pt">
                <v:stroke endarrow="block" joinstyle="miter"/>
              </v:shape>
            </w:pict>
          </mc:Fallback>
        </mc:AlternateContent>
      </w:r>
      <w:r w:rsidR="00C81C3D" w:rsidRPr="00CD09BE">
        <w:rPr>
          <w:rFonts w:ascii="Arial" w:hAnsi="Arial" w:cs="Arial"/>
          <w:noProof/>
        </w:rPr>
        <w:drawing>
          <wp:anchor distT="0" distB="0" distL="114300" distR="114300" simplePos="0" relativeHeight="251645952" behindDoc="1" locked="0" layoutInCell="1" allowOverlap="1" wp14:anchorId="7023F387" wp14:editId="40E28545">
            <wp:simplePos x="0" y="0"/>
            <wp:positionH relativeFrom="margin">
              <wp:align>center</wp:align>
            </wp:positionH>
            <wp:positionV relativeFrom="page">
              <wp:posOffset>5346065</wp:posOffset>
            </wp:positionV>
            <wp:extent cx="6989445" cy="3689350"/>
            <wp:effectExtent l="0" t="0" r="1905" b="6350"/>
            <wp:wrapTight wrapText="bothSides">
              <wp:wrapPolygon edited="0">
                <wp:start x="0" y="0"/>
                <wp:lineTo x="0" y="21526"/>
                <wp:lineTo x="21547" y="21526"/>
                <wp:lineTo x="21547" y="0"/>
                <wp:lineTo x="0" y="0"/>
              </wp:wrapPolygon>
            </wp:wrapTight>
            <wp:docPr id="361078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78609" name=""/>
                    <pic:cNvPicPr/>
                  </pic:nvPicPr>
                  <pic:blipFill>
                    <a:blip r:embed="rId20">
                      <a:extLst>
                        <a:ext uri="{28A0092B-C50C-407E-A947-70E740481C1C}">
                          <a14:useLocalDpi xmlns:a14="http://schemas.microsoft.com/office/drawing/2010/main" val="0"/>
                        </a:ext>
                      </a:extLst>
                    </a:blip>
                    <a:stretch>
                      <a:fillRect/>
                    </a:stretch>
                  </pic:blipFill>
                  <pic:spPr>
                    <a:xfrm>
                      <a:off x="0" y="0"/>
                      <a:ext cx="6989445" cy="3689350"/>
                    </a:xfrm>
                    <a:prstGeom prst="rect">
                      <a:avLst/>
                    </a:prstGeom>
                  </pic:spPr>
                </pic:pic>
              </a:graphicData>
            </a:graphic>
            <wp14:sizeRelH relativeFrom="margin">
              <wp14:pctWidth>0</wp14:pctWidth>
            </wp14:sizeRelH>
            <wp14:sizeRelV relativeFrom="margin">
              <wp14:pctHeight>0</wp14:pctHeight>
            </wp14:sizeRelV>
          </wp:anchor>
        </w:drawing>
      </w:r>
      <w:r w:rsidR="00662E97" w:rsidRPr="00CD09BE">
        <w:rPr>
          <w:rFonts w:ascii="Arial" w:hAnsi="Arial" w:cs="Arial"/>
        </w:rPr>
        <w:t>To begin the practical demonstration, Microsoft Excel was opened and a new workbook was created. A structured dataset was then entered consisting of product information, categories, sales regions, units sold, unit prices and total sales values. The data was organised into separate columns using clear headings, making it suitable for analysis. Organising data correctly is an important first step because PivotTables require consistent column headings and accurately structured information to produce meaningful summaries.</w:t>
      </w:r>
    </w:p>
    <w:p w14:paraId="371EE481" w14:textId="7351E6B2" w:rsidR="00662E97" w:rsidRPr="00662E97" w:rsidRDefault="00662E97" w:rsidP="009E2C83">
      <w:pPr>
        <w:rPr>
          <w:rFonts w:ascii="Arial" w:hAnsi="Arial" w:cs="Arial"/>
        </w:rPr>
      </w:pPr>
    </w:p>
    <w:p w14:paraId="23C20071" w14:textId="52289D92" w:rsidR="00227DA2" w:rsidRDefault="00AD4146" w:rsidP="00227DA2">
      <w:pPr>
        <w:rPr>
          <w:b/>
          <w:bCs/>
        </w:rPr>
      </w:pPr>
      <w:r w:rsidRPr="00CD09BE">
        <w:rPr>
          <w:rFonts w:ascii="Arial" w:hAnsi="Arial" w:cs="Arial"/>
          <w:noProof/>
        </w:rPr>
        <mc:AlternateContent>
          <mc:Choice Requires="wps">
            <w:drawing>
              <wp:anchor distT="0" distB="0" distL="114300" distR="114300" simplePos="0" relativeHeight="251648000" behindDoc="0" locked="0" layoutInCell="1" allowOverlap="1" wp14:anchorId="0953E2B7" wp14:editId="35D92978">
                <wp:simplePos x="0" y="0"/>
                <wp:positionH relativeFrom="column">
                  <wp:posOffset>-611505</wp:posOffset>
                </wp:positionH>
                <wp:positionV relativeFrom="paragraph">
                  <wp:posOffset>1334135</wp:posOffset>
                </wp:positionV>
                <wp:extent cx="2700316" cy="2222204"/>
                <wp:effectExtent l="0" t="0" r="24130" b="26035"/>
                <wp:wrapNone/>
                <wp:docPr id="1549267753" name="Rectangle 4"/>
                <wp:cNvGraphicFramePr/>
                <a:graphic xmlns:a="http://schemas.openxmlformats.org/drawingml/2006/main">
                  <a:graphicData uri="http://schemas.microsoft.com/office/word/2010/wordprocessingShape">
                    <wps:wsp>
                      <wps:cNvSpPr/>
                      <wps:spPr>
                        <a:xfrm>
                          <a:off x="0" y="0"/>
                          <a:ext cx="2700316" cy="2222204"/>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8A20F" id="Rectangle 4" o:spid="_x0000_s1026" style="position:absolute;margin-left:-48.15pt;margin-top:105.05pt;width:212.6pt;height:1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" filled="f" strokecolor="#e00" strokeweight="1pt"/>
            </w:pict>
          </mc:Fallback>
        </mc:AlternateContent>
      </w:r>
    </w:p>
    <w:p w14:paraId="2D676B7C" w14:textId="0ABB6544" w:rsidR="00227DA2" w:rsidRDefault="00227DA2" w:rsidP="00227DA2">
      <w:pPr>
        <w:rPr>
          <w:b/>
          <w:bCs/>
        </w:rPr>
      </w:pPr>
    </w:p>
    <w:p w14:paraId="73E95D1A" w14:textId="13868E72" w:rsidR="00227DA2" w:rsidRDefault="00227DA2" w:rsidP="00227DA2">
      <w:pPr>
        <w:rPr>
          <w:b/>
          <w:bCs/>
        </w:rPr>
      </w:pPr>
    </w:p>
    <w:p w14:paraId="0D55C35C" w14:textId="574DE526" w:rsidR="00227DA2" w:rsidRPr="00CD09BE" w:rsidRDefault="00227DA2" w:rsidP="00227DA2">
      <w:pPr>
        <w:rPr>
          <w:rFonts w:ascii="Arial" w:hAnsi="Arial" w:cs="Arial"/>
          <w:b/>
          <w:bCs/>
        </w:rPr>
      </w:pPr>
      <w:r w:rsidRPr="00CD09BE">
        <w:rPr>
          <w:rFonts w:ascii="Arial" w:hAnsi="Arial" w:cs="Arial"/>
          <w:b/>
          <w:bCs/>
        </w:rPr>
        <w:lastRenderedPageBreak/>
        <w:t>Step 2 – Selecting the Data</w:t>
      </w:r>
    </w:p>
    <w:p w14:paraId="2E34503A" w14:textId="6933B61C" w:rsidR="00227DA2" w:rsidRPr="00CD09BE" w:rsidRDefault="00227DA2" w:rsidP="00227DA2">
      <w:pPr>
        <w:rPr>
          <w:rFonts w:ascii="Arial" w:hAnsi="Arial" w:cs="Arial"/>
        </w:rPr>
      </w:pPr>
      <w:r w:rsidRPr="00CD09BE">
        <w:rPr>
          <w:rFonts w:ascii="Arial" w:hAnsi="Arial" w:cs="Arial"/>
          <w:noProof/>
        </w:rPr>
        <mc:AlternateContent>
          <mc:Choice Requires="wps">
            <w:drawing>
              <wp:anchor distT="0" distB="0" distL="114300" distR="114300" simplePos="0" relativeHeight="251650048" behindDoc="0" locked="0" layoutInCell="1" allowOverlap="1" wp14:anchorId="35E24985" wp14:editId="48E76F83">
                <wp:simplePos x="0" y="0"/>
                <wp:positionH relativeFrom="column">
                  <wp:posOffset>1467292</wp:posOffset>
                </wp:positionH>
                <wp:positionV relativeFrom="paragraph">
                  <wp:posOffset>821114</wp:posOffset>
                </wp:positionV>
                <wp:extent cx="241344" cy="1969238"/>
                <wp:effectExtent l="57150" t="19050" r="25400" b="50165"/>
                <wp:wrapNone/>
                <wp:docPr id="176368054" name="Straight Arrow Connector 5"/>
                <wp:cNvGraphicFramePr/>
                <a:graphic xmlns:a="http://schemas.openxmlformats.org/drawingml/2006/main">
                  <a:graphicData uri="http://schemas.microsoft.com/office/word/2010/wordprocessingShape">
                    <wps:wsp>
                      <wps:cNvCnPr/>
                      <wps:spPr>
                        <a:xfrm flipH="1">
                          <a:off x="0" y="0"/>
                          <a:ext cx="241344" cy="1969238"/>
                        </a:xfrm>
                        <a:prstGeom prst="straightConnector1">
                          <a:avLst/>
                        </a:prstGeom>
                        <a:ln w="28575">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E6667E" id="Straight Arrow Connector 5" o:spid="_x0000_s1026" type="#_x0000_t32" style="position:absolute;margin-left:115.55pt;margin-top:64.65pt;width:19pt;height:155.05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" strokecolor="#e00" strokeweight="2.25pt">
                <v:stroke endarrow="block" joinstyle="miter"/>
              </v:shape>
            </w:pict>
          </mc:Fallback>
        </mc:AlternateContent>
      </w:r>
      <w:r w:rsidRPr="00CD09BE">
        <w:rPr>
          <w:rFonts w:ascii="Arial" w:hAnsi="Arial" w:cs="Arial"/>
        </w:rPr>
        <w:t>Once the dataset had been entered, the entire table was selected by clicking within the data and highlighting every row and column. Selecting the complete dataset ensures that all records are included in the PivotTable. If any rows or columns are omitted, the final report may be incomplete or inaccurate. Accurate data selection is therefore essential for producing reliable business reports.</w:t>
      </w:r>
    </w:p>
    <w:p w14:paraId="3F205488" w14:textId="27911C10" w:rsidR="00B05E3E" w:rsidRPr="00E92D1E" w:rsidRDefault="00B05E3E" w:rsidP="00E92D1E"/>
    <w:p w14:paraId="6EF3DEF7" w14:textId="69DEA5DB" w:rsidR="00227DA2" w:rsidRDefault="00227DA2" w:rsidP="00227DA2">
      <w:pPr>
        <w:rPr>
          <w:b/>
          <w:bCs/>
        </w:rPr>
      </w:pPr>
    </w:p>
    <w:p w14:paraId="4E90CD3F" w14:textId="1DFD6AB6" w:rsidR="003540C9" w:rsidRDefault="003540C9" w:rsidP="00227DA2">
      <w:pPr>
        <w:rPr>
          <w:b/>
          <w:bCs/>
        </w:rPr>
      </w:pPr>
    </w:p>
    <w:p w14:paraId="4D866E60" w14:textId="08475CD8" w:rsidR="003540C9" w:rsidRDefault="003540C9" w:rsidP="00227DA2">
      <w:pPr>
        <w:rPr>
          <w:b/>
          <w:bCs/>
        </w:rPr>
      </w:pPr>
    </w:p>
    <w:p w14:paraId="319D06CA" w14:textId="1DF37993" w:rsidR="003540C9" w:rsidRDefault="00AD4146" w:rsidP="00227DA2">
      <w:pPr>
        <w:rPr>
          <w:b/>
          <w:bCs/>
        </w:rPr>
      </w:pPr>
      <w:r>
        <w:rPr>
          <w:noProof/>
        </w:rPr>
        <mc:AlternateContent>
          <mc:Choice Requires="wps">
            <w:drawing>
              <wp:anchor distT="0" distB="0" distL="114300" distR="114300" simplePos="0" relativeHeight="251651072" behindDoc="0" locked="0" layoutInCell="1" allowOverlap="1" wp14:anchorId="34D7EFCF" wp14:editId="0756A3BC">
                <wp:simplePos x="0" y="0"/>
                <wp:positionH relativeFrom="column">
                  <wp:posOffset>-498475</wp:posOffset>
                </wp:positionH>
                <wp:positionV relativeFrom="paragraph">
                  <wp:posOffset>1346835</wp:posOffset>
                </wp:positionV>
                <wp:extent cx="2647315" cy="2136775"/>
                <wp:effectExtent l="0" t="0" r="19685" b="15875"/>
                <wp:wrapNone/>
                <wp:docPr id="1865168103" name="Rectangle 6"/>
                <wp:cNvGraphicFramePr/>
                <a:graphic xmlns:a="http://schemas.openxmlformats.org/drawingml/2006/main">
                  <a:graphicData uri="http://schemas.microsoft.com/office/word/2010/wordprocessingShape">
                    <wps:wsp>
                      <wps:cNvSpPr/>
                      <wps:spPr>
                        <a:xfrm>
                          <a:off x="0" y="0"/>
                          <a:ext cx="2647315" cy="2136775"/>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FAD19A" id="Rectangle 6" o:spid="_x0000_s1026" style="position:absolute;margin-left:-39.25pt;margin-top:106.05pt;width:208.45pt;height:168.2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" filled="f" strokecolor="#e00" strokeweight="1pt"/>
            </w:pict>
          </mc:Fallback>
        </mc:AlternateContent>
      </w:r>
      <w:r w:rsidR="003540C9" w:rsidRPr="00227DA2">
        <w:rPr>
          <w:noProof/>
        </w:rPr>
        <w:drawing>
          <wp:anchor distT="0" distB="0" distL="114300" distR="114300" simplePos="0" relativeHeight="251649024" behindDoc="0" locked="0" layoutInCell="1" allowOverlap="1" wp14:anchorId="0CE4A1E0" wp14:editId="2450903B">
            <wp:simplePos x="0" y="0"/>
            <wp:positionH relativeFrom="margin">
              <wp:align>center</wp:align>
            </wp:positionH>
            <wp:positionV relativeFrom="margin">
              <wp:align>center</wp:align>
            </wp:positionV>
            <wp:extent cx="6623050" cy="3274695"/>
            <wp:effectExtent l="0" t="0" r="6350" b="1905"/>
            <wp:wrapSquare wrapText="bothSides"/>
            <wp:docPr id="33738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38823" name=""/>
                    <pic:cNvPicPr/>
                  </pic:nvPicPr>
                  <pic:blipFill>
                    <a:blip r:embed="rId21">
                      <a:extLst>
                        <a:ext uri="{28A0092B-C50C-407E-A947-70E740481C1C}">
                          <a14:useLocalDpi xmlns:a14="http://schemas.microsoft.com/office/drawing/2010/main" val="0"/>
                        </a:ext>
                      </a:extLst>
                    </a:blip>
                    <a:stretch>
                      <a:fillRect/>
                    </a:stretch>
                  </pic:blipFill>
                  <pic:spPr>
                    <a:xfrm>
                      <a:off x="0" y="0"/>
                      <a:ext cx="6623050" cy="3274695"/>
                    </a:xfrm>
                    <a:prstGeom prst="rect">
                      <a:avLst/>
                    </a:prstGeom>
                  </pic:spPr>
                </pic:pic>
              </a:graphicData>
            </a:graphic>
            <wp14:sizeRelH relativeFrom="margin">
              <wp14:pctWidth>0</wp14:pctWidth>
            </wp14:sizeRelH>
            <wp14:sizeRelV relativeFrom="margin">
              <wp14:pctHeight>0</wp14:pctHeight>
            </wp14:sizeRelV>
          </wp:anchor>
        </w:drawing>
      </w:r>
    </w:p>
    <w:p w14:paraId="37E4057D" w14:textId="6970EF29" w:rsidR="003540C9" w:rsidRDefault="003540C9" w:rsidP="00227DA2">
      <w:pPr>
        <w:rPr>
          <w:b/>
          <w:bCs/>
        </w:rPr>
      </w:pPr>
    </w:p>
    <w:p w14:paraId="1A217A07" w14:textId="7A7587D0" w:rsidR="003540C9" w:rsidRDefault="003540C9" w:rsidP="00227DA2">
      <w:pPr>
        <w:rPr>
          <w:b/>
          <w:bCs/>
        </w:rPr>
      </w:pPr>
    </w:p>
    <w:p w14:paraId="3E28B5FC" w14:textId="77777777" w:rsidR="003540C9" w:rsidRDefault="003540C9" w:rsidP="00227DA2">
      <w:pPr>
        <w:rPr>
          <w:b/>
          <w:bCs/>
        </w:rPr>
      </w:pPr>
    </w:p>
    <w:p w14:paraId="65725880" w14:textId="40649D5D" w:rsidR="003540C9" w:rsidRDefault="003540C9" w:rsidP="00227DA2">
      <w:pPr>
        <w:rPr>
          <w:b/>
          <w:bCs/>
        </w:rPr>
      </w:pPr>
    </w:p>
    <w:p w14:paraId="70BD1A80" w14:textId="77777777" w:rsidR="003540C9" w:rsidRDefault="003540C9" w:rsidP="00227DA2">
      <w:pPr>
        <w:rPr>
          <w:b/>
          <w:bCs/>
        </w:rPr>
      </w:pPr>
    </w:p>
    <w:p w14:paraId="3F921697" w14:textId="77777777" w:rsidR="003540C9" w:rsidRDefault="003540C9" w:rsidP="00227DA2">
      <w:pPr>
        <w:rPr>
          <w:b/>
          <w:bCs/>
        </w:rPr>
      </w:pPr>
    </w:p>
    <w:p w14:paraId="6A9C24E0" w14:textId="77777777" w:rsidR="003540C9" w:rsidRDefault="003540C9" w:rsidP="00227DA2">
      <w:pPr>
        <w:rPr>
          <w:b/>
          <w:bCs/>
        </w:rPr>
      </w:pPr>
    </w:p>
    <w:p w14:paraId="38CBF273" w14:textId="77777777" w:rsidR="003540C9" w:rsidRDefault="003540C9" w:rsidP="00227DA2">
      <w:pPr>
        <w:rPr>
          <w:b/>
          <w:bCs/>
        </w:rPr>
      </w:pPr>
    </w:p>
    <w:p w14:paraId="255CC92B" w14:textId="77777777" w:rsidR="003540C9" w:rsidRDefault="003540C9" w:rsidP="00227DA2">
      <w:pPr>
        <w:rPr>
          <w:b/>
          <w:bCs/>
        </w:rPr>
      </w:pPr>
    </w:p>
    <w:p w14:paraId="18DB4611" w14:textId="77777777" w:rsidR="003540C9" w:rsidRDefault="003540C9" w:rsidP="00227DA2">
      <w:pPr>
        <w:rPr>
          <w:b/>
          <w:bCs/>
        </w:rPr>
      </w:pPr>
    </w:p>
    <w:p w14:paraId="225A7D9E" w14:textId="1F0D6828" w:rsidR="00227DA2" w:rsidRPr="00CD09BE" w:rsidRDefault="00227DA2" w:rsidP="00227DA2">
      <w:pPr>
        <w:rPr>
          <w:rFonts w:ascii="Arial" w:hAnsi="Arial" w:cs="Arial"/>
          <w:b/>
          <w:bCs/>
        </w:rPr>
      </w:pPr>
      <w:r w:rsidRPr="00CD09BE">
        <w:rPr>
          <w:rFonts w:ascii="Arial" w:hAnsi="Arial" w:cs="Arial"/>
          <w:b/>
          <w:bCs/>
        </w:rPr>
        <w:lastRenderedPageBreak/>
        <w:t>Step 3 – Creating the PivotTable</w:t>
      </w:r>
    </w:p>
    <w:p w14:paraId="0491E574" w14:textId="1C01DF49" w:rsidR="00227DA2" w:rsidRPr="00CD09BE" w:rsidRDefault="00227DA2" w:rsidP="00227DA2">
      <w:pPr>
        <w:rPr>
          <w:rFonts w:ascii="Arial" w:hAnsi="Arial" w:cs="Arial"/>
        </w:rPr>
      </w:pPr>
      <w:r w:rsidRPr="00CD09BE">
        <w:rPr>
          <w:rFonts w:ascii="Arial" w:hAnsi="Arial" w:cs="Arial"/>
        </w:rPr>
        <w:t xml:space="preserve">After selecting the dataset, the </w:t>
      </w:r>
      <w:r w:rsidRPr="00CD09BE">
        <w:rPr>
          <w:rFonts w:ascii="Arial" w:hAnsi="Arial" w:cs="Arial"/>
          <w:b/>
          <w:bCs/>
        </w:rPr>
        <w:t>Insert</w:t>
      </w:r>
      <w:r w:rsidRPr="00CD09BE">
        <w:rPr>
          <w:rFonts w:ascii="Arial" w:hAnsi="Arial" w:cs="Arial"/>
        </w:rPr>
        <w:t xml:space="preserve"> tab was chosen from the Ribbon, and the </w:t>
      </w:r>
      <w:r w:rsidRPr="00CD09BE">
        <w:rPr>
          <w:rFonts w:ascii="Arial" w:hAnsi="Arial" w:cs="Arial"/>
          <w:b/>
          <w:bCs/>
        </w:rPr>
        <w:t>PivotTable</w:t>
      </w:r>
      <w:r w:rsidRPr="00CD09BE">
        <w:rPr>
          <w:rFonts w:ascii="Arial" w:hAnsi="Arial" w:cs="Arial"/>
        </w:rPr>
        <w:t xml:space="preserve"> option was selected. Excel automatically recognised the data range and displayed the </w:t>
      </w:r>
      <w:r w:rsidRPr="00CD09BE">
        <w:rPr>
          <w:rFonts w:ascii="Arial" w:hAnsi="Arial" w:cs="Arial"/>
          <w:b/>
          <w:bCs/>
        </w:rPr>
        <w:t>Create PivotTable</w:t>
      </w:r>
      <w:r w:rsidRPr="00CD09BE">
        <w:rPr>
          <w:rFonts w:ascii="Arial" w:hAnsi="Arial" w:cs="Arial"/>
        </w:rPr>
        <w:t xml:space="preserve"> dialogue box. The default option of </w:t>
      </w:r>
      <w:r w:rsidRPr="00CD09BE">
        <w:rPr>
          <w:rFonts w:ascii="Arial" w:hAnsi="Arial" w:cs="Arial"/>
          <w:b/>
          <w:bCs/>
        </w:rPr>
        <w:t>New Worksheet</w:t>
      </w:r>
      <w:r w:rsidRPr="00CD09BE">
        <w:rPr>
          <w:rFonts w:ascii="Arial" w:hAnsi="Arial" w:cs="Arial"/>
        </w:rPr>
        <w:t xml:space="preserve"> was selected before clicking </w:t>
      </w:r>
      <w:r w:rsidRPr="00CD09BE">
        <w:rPr>
          <w:rFonts w:ascii="Arial" w:hAnsi="Arial" w:cs="Arial"/>
          <w:b/>
          <w:bCs/>
        </w:rPr>
        <w:t>OK</w:t>
      </w:r>
      <w:r w:rsidRPr="00CD09BE">
        <w:rPr>
          <w:rFonts w:ascii="Arial" w:hAnsi="Arial" w:cs="Arial"/>
        </w:rPr>
        <w:t>. Creating the PivotTable in a separate worksheet helps preserve the original dataset while providing a dedicated space for analysing information.</w:t>
      </w:r>
    </w:p>
    <w:p w14:paraId="6C1C3874" w14:textId="1B8A294D" w:rsidR="00227DA2" w:rsidRPr="00CD09BE" w:rsidRDefault="00227DA2" w:rsidP="00227DA2">
      <w:pPr>
        <w:numPr>
          <w:ilvl w:val="0"/>
          <w:numId w:val="1"/>
        </w:numPr>
        <w:rPr>
          <w:rFonts w:ascii="Arial" w:hAnsi="Arial" w:cs="Arial"/>
        </w:rPr>
      </w:pPr>
      <w:r w:rsidRPr="00CD09BE">
        <w:rPr>
          <w:rFonts w:ascii="Arial" w:hAnsi="Arial" w:cs="Arial"/>
        </w:rPr>
        <w:t xml:space="preserve">Click </w:t>
      </w:r>
      <w:r w:rsidRPr="00CD09BE">
        <w:rPr>
          <w:rFonts w:ascii="Arial" w:hAnsi="Arial" w:cs="Arial"/>
          <w:b/>
          <w:bCs/>
        </w:rPr>
        <w:t>Insert</w:t>
      </w:r>
      <w:r w:rsidRPr="00CD09BE">
        <w:rPr>
          <w:rFonts w:ascii="Arial" w:hAnsi="Arial" w:cs="Arial"/>
        </w:rPr>
        <w:t xml:space="preserve">. </w:t>
      </w:r>
    </w:p>
    <w:p w14:paraId="11AEA584" w14:textId="7FDC6462" w:rsidR="00227DA2" w:rsidRPr="00CD09BE" w:rsidRDefault="00227DA2" w:rsidP="00227DA2">
      <w:pPr>
        <w:numPr>
          <w:ilvl w:val="0"/>
          <w:numId w:val="1"/>
        </w:numPr>
        <w:rPr>
          <w:rFonts w:ascii="Arial" w:hAnsi="Arial" w:cs="Arial"/>
        </w:rPr>
      </w:pPr>
      <w:r w:rsidRPr="00CD09BE">
        <w:rPr>
          <w:rFonts w:ascii="Arial" w:hAnsi="Arial" w:cs="Arial"/>
        </w:rPr>
        <w:t xml:space="preserve">Select </w:t>
      </w:r>
      <w:r w:rsidRPr="00CD09BE">
        <w:rPr>
          <w:rFonts w:ascii="Arial" w:hAnsi="Arial" w:cs="Arial"/>
          <w:b/>
          <w:bCs/>
        </w:rPr>
        <w:t>PivotTable</w:t>
      </w:r>
      <w:r w:rsidRPr="00CD09BE">
        <w:rPr>
          <w:rFonts w:ascii="Arial" w:hAnsi="Arial" w:cs="Arial"/>
        </w:rPr>
        <w:t xml:space="preserve">. </w:t>
      </w:r>
    </w:p>
    <w:p w14:paraId="741077AA" w14:textId="6DD9EB3B" w:rsidR="00227DA2" w:rsidRPr="00CD09BE" w:rsidRDefault="00227DA2" w:rsidP="00227DA2">
      <w:pPr>
        <w:numPr>
          <w:ilvl w:val="0"/>
          <w:numId w:val="1"/>
        </w:numPr>
        <w:rPr>
          <w:rFonts w:ascii="Arial" w:hAnsi="Arial" w:cs="Arial"/>
        </w:rPr>
      </w:pPr>
      <w:r w:rsidRPr="00CD09BE">
        <w:rPr>
          <w:rFonts w:ascii="Arial" w:hAnsi="Arial" w:cs="Arial"/>
        </w:rPr>
        <w:t xml:space="preserve">Leave the table range unchanged. </w:t>
      </w:r>
    </w:p>
    <w:p w14:paraId="36CBB63C" w14:textId="0D70D934" w:rsidR="00227DA2" w:rsidRPr="00CD09BE" w:rsidRDefault="00227DA2" w:rsidP="00227DA2">
      <w:pPr>
        <w:numPr>
          <w:ilvl w:val="0"/>
          <w:numId w:val="1"/>
        </w:numPr>
        <w:rPr>
          <w:rFonts w:ascii="Arial" w:hAnsi="Arial" w:cs="Arial"/>
        </w:rPr>
      </w:pPr>
      <w:r w:rsidRPr="00CD09BE">
        <w:rPr>
          <w:rFonts w:ascii="Arial" w:hAnsi="Arial" w:cs="Arial"/>
        </w:rPr>
        <w:t xml:space="preserve">Select </w:t>
      </w:r>
      <w:r w:rsidRPr="00CD09BE">
        <w:rPr>
          <w:rFonts w:ascii="Arial" w:hAnsi="Arial" w:cs="Arial"/>
          <w:b/>
          <w:bCs/>
        </w:rPr>
        <w:t>New Worksheet</w:t>
      </w:r>
      <w:r w:rsidRPr="00CD09BE">
        <w:rPr>
          <w:rFonts w:ascii="Arial" w:hAnsi="Arial" w:cs="Arial"/>
        </w:rPr>
        <w:t xml:space="preserve">. </w:t>
      </w:r>
    </w:p>
    <w:p w14:paraId="401AF0D7" w14:textId="58A29B20" w:rsidR="00227DA2" w:rsidRPr="00CD09BE" w:rsidRDefault="003540C9" w:rsidP="00227DA2">
      <w:pPr>
        <w:numPr>
          <w:ilvl w:val="0"/>
          <w:numId w:val="1"/>
        </w:numPr>
        <w:rPr>
          <w:rFonts w:ascii="Arial" w:hAnsi="Arial" w:cs="Arial"/>
        </w:rPr>
      </w:pPr>
      <w:r w:rsidRPr="00CD09BE">
        <w:rPr>
          <w:rFonts w:ascii="Arial" w:hAnsi="Arial" w:cs="Arial"/>
          <w:noProof/>
        </w:rPr>
        <mc:AlternateContent>
          <mc:Choice Requires="wps">
            <w:drawing>
              <wp:anchor distT="0" distB="0" distL="114300" distR="114300" simplePos="0" relativeHeight="251653120" behindDoc="0" locked="0" layoutInCell="1" allowOverlap="1" wp14:anchorId="54CA4D8C" wp14:editId="6D07F30C">
                <wp:simplePos x="0" y="0"/>
                <wp:positionH relativeFrom="column">
                  <wp:posOffset>2057400</wp:posOffset>
                </wp:positionH>
                <wp:positionV relativeFrom="paragraph">
                  <wp:posOffset>9524</wp:posOffset>
                </wp:positionV>
                <wp:extent cx="352425" cy="1590675"/>
                <wp:effectExtent l="19050" t="19050" r="66675" b="47625"/>
                <wp:wrapNone/>
                <wp:docPr id="117305093" name="Straight Arrow Connector 7"/>
                <wp:cNvGraphicFramePr/>
                <a:graphic xmlns:a="http://schemas.openxmlformats.org/drawingml/2006/main">
                  <a:graphicData uri="http://schemas.microsoft.com/office/word/2010/wordprocessingShape">
                    <wps:wsp>
                      <wps:cNvCnPr/>
                      <wps:spPr>
                        <a:xfrm>
                          <a:off x="0" y="0"/>
                          <a:ext cx="352425" cy="1590675"/>
                        </a:xfrm>
                        <a:prstGeom prst="straightConnector1">
                          <a:avLst/>
                        </a:prstGeom>
                        <a:ln w="28575">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899DA0" id="Straight Arrow Connector 7" o:spid="_x0000_s1026" type="#_x0000_t32" style="position:absolute;margin-left:162pt;margin-top:.75pt;width:27.75pt;height:125.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" strokecolor="#e00" strokeweight="2.25pt">
                <v:stroke endarrow="block" joinstyle="miter"/>
              </v:shape>
            </w:pict>
          </mc:Fallback>
        </mc:AlternateContent>
      </w:r>
      <w:r w:rsidR="00227DA2" w:rsidRPr="00CD09BE">
        <w:rPr>
          <w:rFonts w:ascii="Arial" w:hAnsi="Arial" w:cs="Arial"/>
        </w:rPr>
        <w:t xml:space="preserve">Click </w:t>
      </w:r>
      <w:r w:rsidR="00227DA2" w:rsidRPr="00CD09BE">
        <w:rPr>
          <w:rFonts w:ascii="Arial" w:hAnsi="Arial" w:cs="Arial"/>
          <w:b/>
          <w:bCs/>
        </w:rPr>
        <w:t>OK</w:t>
      </w:r>
      <w:r w:rsidR="00227DA2" w:rsidRPr="00CD09BE">
        <w:rPr>
          <w:rFonts w:ascii="Arial" w:hAnsi="Arial" w:cs="Arial"/>
        </w:rPr>
        <w:t>.</w:t>
      </w:r>
    </w:p>
    <w:p w14:paraId="2F69A5C6" w14:textId="27460B52" w:rsidR="00E92D1E" w:rsidRDefault="00C81C3D" w:rsidP="00CD0BE1">
      <w:r w:rsidRPr="003540C9">
        <w:rPr>
          <w:noProof/>
        </w:rPr>
        <w:drawing>
          <wp:anchor distT="0" distB="0" distL="114300" distR="114300" simplePos="0" relativeHeight="251652096" behindDoc="1" locked="0" layoutInCell="1" allowOverlap="1" wp14:anchorId="324C77B8" wp14:editId="66C5DDAE">
            <wp:simplePos x="0" y="0"/>
            <wp:positionH relativeFrom="margin">
              <wp:align>center</wp:align>
            </wp:positionH>
            <wp:positionV relativeFrom="margin">
              <wp:posOffset>3614509</wp:posOffset>
            </wp:positionV>
            <wp:extent cx="7256780" cy="3667760"/>
            <wp:effectExtent l="0" t="0" r="1270" b="8890"/>
            <wp:wrapTight wrapText="bothSides">
              <wp:wrapPolygon edited="0">
                <wp:start x="0" y="0"/>
                <wp:lineTo x="0" y="21540"/>
                <wp:lineTo x="21547" y="21540"/>
                <wp:lineTo x="21547" y="0"/>
                <wp:lineTo x="0" y="0"/>
              </wp:wrapPolygon>
            </wp:wrapTight>
            <wp:docPr id="1486642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642520" name=""/>
                    <pic:cNvPicPr/>
                  </pic:nvPicPr>
                  <pic:blipFill>
                    <a:blip r:embed="rId22">
                      <a:extLst>
                        <a:ext uri="{28A0092B-C50C-407E-A947-70E740481C1C}">
                          <a14:useLocalDpi xmlns:a14="http://schemas.microsoft.com/office/drawing/2010/main" val="0"/>
                        </a:ext>
                      </a:extLst>
                    </a:blip>
                    <a:stretch>
                      <a:fillRect/>
                    </a:stretch>
                  </pic:blipFill>
                  <pic:spPr>
                    <a:xfrm>
                      <a:off x="0" y="0"/>
                      <a:ext cx="7256780" cy="3667760"/>
                    </a:xfrm>
                    <a:prstGeom prst="rect">
                      <a:avLst/>
                    </a:prstGeom>
                  </pic:spPr>
                </pic:pic>
              </a:graphicData>
            </a:graphic>
            <wp14:sizeRelH relativeFrom="margin">
              <wp14:pctWidth>0</wp14:pctWidth>
            </wp14:sizeRelH>
            <wp14:sizeRelV relativeFrom="margin">
              <wp14:pctHeight>0</wp14:pctHeight>
            </wp14:sizeRelV>
          </wp:anchor>
        </w:drawing>
      </w:r>
    </w:p>
    <w:p w14:paraId="388E8B8E" w14:textId="0F1CA8E8" w:rsidR="00701D4E" w:rsidRPr="00701D4E" w:rsidRDefault="00701D4E" w:rsidP="00701D4E"/>
    <w:p w14:paraId="5E24A799" w14:textId="452D0375" w:rsidR="00701D4E" w:rsidRPr="00701D4E" w:rsidRDefault="00AD4146" w:rsidP="00701D4E">
      <w:r>
        <w:rPr>
          <w:noProof/>
        </w:rPr>
        <mc:AlternateContent>
          <mc:Choice Requires="wps">
            <w:drawing>
              <wp:anchor distT="0" distB="0" distL="114300" distR="114300" simplePos="0" relativeHeight="251655168" behindDoc="0" locked="0" layoutInCell="1" allowOverlap="1" wp14:anchorId="6890A1BC" wp14:editId="69E5BE87">
                <wp:simplePos x="0" y="0"/>
                <wp:positionH relativeFrom="column">
                  <wp:posOffset>1729740</wp:posOffset>
                </wp:positionH>
                <wp:positionV relativeFrom="paragraph">
                  <wp:posOffset>1352550</wp:posOffset>
                </wp:positionV>
                <wp:extent cx="2328531" cy="1627047"/>
                <wp:effectExtent l="0" t="0" r="15240" b="11430"/>
                <wp:wrapNone/>
                <wp:docPr id="1872400914" name="Rectangle 8"/>
                <wp:cNvGraphicFramePr/>
                <a:graphic xmlns:a="http://schemas.openxmlformats.org/drawingml/2006/main">
                  <a:graphicData uri="http://schemas.microsoft.com/office/word/2010/wordprocessingShape">
                    <wps:wsp>
                      <wps:cNvSpPr/>
                      <wps:spPr>
                        <a:xfrm>
                          <a:off x="0" y="0"/>
                          <a:ext cx="2328531" cy="1627047"/>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DAB63B" id="Rectangle 8" o:spid="_x0000_s1026" style="position:absolute;margin-left:136.2pt;margin-top:106.5pt;width:183.35pt;height:128.1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" filled="f" strokecolor="#e00" strokeweight="1pt"/>
            </w:pict>
          </mc:Fallback>
        </mc:AlternateContent>
      </w:r>
    </w:p>
    <w:p w14:paraId="660C890B" w14:textId="77777777" w:rsidR="00701D4E" w:rsidRDefault="00701D4E" w:rsidP="00701D4E">
      <w:pPr>
        <w:tabs>
          <w:tab w:val="left" w:pos="3416"/>
        </w:tabs>
        <w:rPr>
          <w:b/>
          <w:bCs/>
        </w:rPr>
      </w:pPr>
    </w:p>
    <w:p w14:paraId="3277C72D" w14:textId="77777777" w:rsidR="00701D4E" w:rsidRDefault="00701D4E" w:rsidP="00701D4E">
      <w:pPr>
        <w:tabs>
          <w:tab w:val="left" w:pos="3416"/>
        </w:tabs>
        <w:rPr>
          <w:b/>
          <w:bCs/>
        </w:rPr>
      </w:pPr>
    </w:p>
    <w:p w14:paraId="60429F69" w14:textId="77777777" w:rsidR="00701D4E" w:rsidRDefault="00701D4E" w:rsidP="00701D4E">
      <w:pPr>
        <w:tabs>
          <w:tab w:val="left" w:pos="3416"/>
        </w:tabs>
        <w:rPr>
          <w:b/>
          <w:bCs/>
        </w:rPr>
      </w:pPr>
    </w:p>
    <w:p w14:paraId="19A6533A" w14:textId="77777777" w:rsidR="00701D4E" w:rsidRDefault="00701D4E" w:rsidP="00701D4E">
      <w:pPr>
        <w:tabs>
          <w:tab w:val="left" w:pos="3416"/>
        </w:tabs>
        <w:rPr>
          <w:b/>
          <w:bCs/>
        </w:rPr>
      </w:pPr>
    </w:p>
    <w:p w14:paraId="7CE7B125" w14:textId="77777777" w:rsidR="00701D4E" w:rsidRPr="00CD09BE" w:rsidRDefault="00701D4E" w:rsidP="00701D4E">
      <w:pPr>
        <w:tabs>
          <w:tab w:val="left" w:pos="3416"/>
        </w:tabs>
        <w:rPr>
          <w:rFonts w:ascii="Arial" w:hAnsi="Arial" w:cs="Arial"/>
          <w:b/>
          <w:bCs/>
        </w:rPr>
      </w:pPr>
    </w:p>
    <w:p w14:paraId="61927DD4" w14:textId="1CD39AD5" w:rsidR="00701D4E" w:rsidRPr="00CD09BE" w:rsidRDefault="00701D4E" w:rsidP="00701D4E">
      <w:pPr>
        <w:tabs>
          <w:tab w:val="left" w:pos="3416"/>
        </w:tabs>
        <w:rPr>
          <w:rFonts w:ascii="Arial" w:hAnsi="Arial" w:cs="Arial"/>
          <w:b/>
          <w:bCs/>
        </w:rPr>
      </w:pPr>
      <w:r w:rsidRPr="00CD09BE">
        <w:rPr>
          <w:rFonts w:ascii="Arial" w:hAnsi="Arial" w:cs="Arial"/>
          <w:b/>
          <w:bCs/>
        </w:rPr>
        <w:lastRenderedPageBreak/>
        <w:t>Step 4 – Configuring the PivotTable</w:t>
      </w:r>
    </w:p>
    <w:p w14:paraId="4BF207EE" w14:textId="2A7ABC79" w:rsidR="00701D4E" w:rsidRPr="00CD09BE" w:rsidRDefault="00296802" w:rsidP="00701D4E">
      <w:pPr>
        <w:tabs>
          <w:tab w:val="left" w:pos="3416"/>
        </w:tabs>
        <w:rPr>
          <w:rFonts w:ascii="Arial" w:hAnsi="Arial" w:cs="Arial"/>
        </w:rPr>
      </w:pPr>
      <w:r w:rsidRPr="00CD09BE">
        <w:rPr>
          <w:rFonts w:ascii="Arial" w:hAnsi="Arial" w:cs="Arial"/>
          <w:noProof/>
        </w:rPr>
        <mc:AlternateContent>
          <mc:Choice Requires="wps">
            <w:drawing>
              <wp:anchor distT="0" distB="0" distL="114300" distR="114300" simplePos="0" relativeHeight="251659264" behindDoc="0" locked="0" layoutInCell="1" allowOverlap="1" wp14:anchorId="5405064A" wp14:editId="4358DC8C">
                <wp:simplePos x="0" y="0"/>
                <wp:positionH relativeFrom="column">
                  <wp:posOffset>4316819</wp:posOffset>
                </wp:positionH>
                <wp:positionV relativeFrom="paragraph">
                  <wp:posOffset>979524</wp:posOffset>
                </wp:positionV>
                <wp:extent cx="659218" cy="2317898"/>
                <wp:effectExtent l="0" t="0" r="64770" b="63500"/>
                <wp:wrapNone/>
                <wp:docPr id="274783368" name="Straight Arrow Connector 9"/>
                <wp:cNvGraphicFramePr/>
                <a:graphic xmlns:a="http://schemas.openxmlformats.org/drawingml/2006/main">
                  <a:graphicData uri="http://schemas.microsoft.com/office/word/2010/wordprocessingShape">
                    <wps:wsp>
                      <wps:cNvCnPr/>
                      <wps:spPr>
                        <a:xfrm>
                          <a:off x="0" y="0"/>
                          <a:ext cx="659218" cy="2317898"/>
                        </a:xfrm>
                        <a:prstGeom prst="straightConnector1">
                          <a:avLst/>
                        </a:prstGeom>
                        <a:ln>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6C5057" id="Straight Arrow Connector 9" o:spid="_x0000_s1026" type="#_x0000_t32" style="position:absolute;margin-left:339.9pt;margin-top:77.15pt;width:51.9pt;height:182.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" strokecolor="#e00" strokeweight=".5pt">
                <v:stroke endarrow="block" joinstyle="miter"/>
              </v:shape>
            </w:pict>
          </mc:Fallback>
        </mc:AlternateContent>
      </w:r>
      <w:r w:rsidR="00701D4E" w:rsidRPr="00CD09BE">
        <w:rPr>
          <w:rFonts w:ascii="Arial" w:hAnsi="Arial" w:cs="Arial"/>
        </w:rPr>
        <w:t xml:space="preserve">Once the PivotTable had been created, the </w:t>
      </w:r>
      <w:r w:rsidR="00701D4E" w:rsidRPr="00CD09BE">
        <w:rPr>
          <w:rFonts w:ascii="Arial" w:hAnsi="Arial" w:cs="Arial"/>
          <w:b/>
          <w:bCs/>
        </w:rPr>
        <w:t>PivotTable Fields</w:t>
      </w:r>
      <w:r w:rsidR="00701D4E" w:rsidRPr="00CD09BE">
        <w:rPr>
          <w:rFonts w:ascii="Arial" w:hAnsi="Arial" w:cs="Arial"/>
        </w:rPr>
        <w:t xml:space="preserve"> panel appeared on the right-hand side of the screen. The </w:t>
      </w:r>
      <w:r w:rsidR="00701D4E" w:rsidRPr="00CD09BE">
        <w:rPr>
          <w:rFonts w:ascii="Arial" w:hAnsi="Arial" w:cs="Arial"/>
          <w:b/>
          <w:bCs/>
        </w:rPr>
        <w:t>Category</w:t>
      </w:r>
      <w:r w:rsidR="00701D4E" w:rsidRPr="00CD09BE">
        <w:rPr>
          <w:rFonts w:ascii="Arial" w:hAnsi="Arial" w:cs="Arial"/>
        </w:rPr>
        <w:t xml:space="preserve"> field was dragged into the </w:t>
      </w:r>
      <w:r w:rsidR="00701D4E" w:rsidRPr="00CD09BE">
        <w:rPr>
          <w:rFonts w:ascii="Arial" w:hAnsi="Arial" w:cs="Arial"/>
          <w:b/>
          <w:bCs/>
        </w:rPr>
        <w:t>Rows</w:t>
      </w:r>
      <w:r w:rsidR="00701D4E" w:rsidRPr="00CD09BE">
        <w:rPr>
          <w:rFonts w:ascii="Arial" w:hAnsi="Arial" w:cs="Arial"/>
        </w:rPr>
        <w:t xml:space="preserve"> area, while </w:t>
      </w:r>
      <w:r w:rsidR="00701D4E" w:rsidRPr="00CD09BE">
        <w:rPr>
          <w:rFonts w:ascii="Arial" w:hAnsi="Arial" w:cs="Arial"/>
          <w:b/>
          <w:bCs/>
        </w:rPr>
        <w:t>Total Sales (£)</w:t>
      </w:r>
      <w:r w:rsidR="00701D4E" w:rsidRPr="00CD09BE">
        <w:rPr>
          <w:rFonts w:ascii="Arial" w:hAnsi="Arial" w:cs="Arial"/>
        </w:rPr>
        <w:t xml:space="preserve"> was placed into the </w:t>
      </w:r>
      <w:r w:rsidR="00701D4E" w:rsidRPr="00CD09BE">
        <w:rPr>
          <w:rFonts w:ascii="Arial" w:hAnsi="Arial" w:cs="Arial"/>
          <w:b/>
          <w:bCs/>
        </w:rPr>
        <w:t>Values</w:t>
      </w:r>
      <w:r w:rsidR="00701D4E" w:rsidRPr="00CD09BE">
        <w:rPr>
          <w:rFonts w:ascii="Arial" w:hAnsi="Arial" w:cs="Arial"/>
        </w:rPr>
        <w:t xml:space="preserve"> area. Excel automatically calculated the sum of sales for each category, producing a summary table. This process demonstrates how PivotTables can analyse </w:t>
      </w:r>
      <w:r w:rsidRPr="00CD09BE">
        <w:rPr>
          <w:rFonts w:ascii="Arial" w:hAnsi="Arial" w:cs="Arial"/>
        </w:rPr>
        <w:t>substantial amounts</w:t>
      </w:r>
      <w:r w:rsidR="00701D4E" w:rsidRPr="00CD09BE">
        <w:rPr>
          <w:rFonts w:ascii="Arial" w:hAnsi="Arial" w:cs="Arial"/>
        </w:rPr>
        <w:t xml:space="preserve"> of information within seconds without requiring complex formulas.</w:t>
      </w:r>
    </w:p>
    <w:p w14:paraId="5E923309" w14:textId="65040CBE" w:rsidR="00701D4E" w:rsidRPr="00701D4E" w:rsidRDefault="00701D4E" w:rsidP="00701D4E">
      <w:pPr>
        <w:tabs>
          <w:tab w:val="left" w:pos="3416"/>
        </w:tabs>
      </w:pPr>
    </w:p>
    <w:p w14:paraId="4B952F4E" w14:textId="0A02E1C1" w:rsidR="00701D4E" w:rsidRPr="00701D4E" w:rsidRDefault="00701D4E" w:rsidP="00701D4E"/>
    <w:p w14:paraId="242C1A93" w14:textId="2B9B5A6B" w:rsidR="00701D4E" w:rsidRPr="00701D4E" w:rsidRDefault="00AD4146" w:rsidP="00701D4E">
      <w:r>
        <w:rPr>
          <w:noProof/>
        </w:rPr>
        <mc:AlternateContent>
          <mc:Choice Requires="wps">
            <w:drawing>
              <wp:anchor distT="0" distB="0" distL="114300" distR="114300" simplePos="0" relativeHeight="251694080" behindDoc="0" locked="0" layoutInCell="1" allowOverlap="1" wp14:anchorId="0EBCC038" wp14:editId="69AE74CE">
                <wp:simplePos x="0" y="0"/>
                <wp:positionH relativeFrom="column">
                  <wp:posOffset>1047749</wp:posOffset>
                </wp:positionH>
                <wp:positionV relativeFrom="paragraph">
                  <wp:posOffset>21590</wp:posOffset>
                </wp:positionV>
                <wp:extent cx="228600" cy="1609725"/>
                <wp:effectExtent l="76200" t="19050" r="19050" b="47625"/>
                <wp:wrapNone/>
                <wp:docPr id="1046420458" name="Straight Arrow Connector 29"/>
                <wp:cNvGraphicFramePr/>
                <a:graphic xmlns:a="http://schemas.openxmlformats.org/drawingml/2006/main">
                  <a:graphicData uri="http://schemas.microsoft.com/office/word/2010/wordprocessingShape">
                    <wps:wsp>
                      <wps:cNvCnPr/>
                      <wps:spPr>
                        <a:xfrm flipH="1">
                          <a:off x="0" y="0"/>
                          <a:ext cx="228600" cy="1609725"/>
                        </a:xfrm>
                        <a:prstGeom prst="straightConnector1">
                          <a:avLst/>
                        </a:prstGeom>
                        <a:ln w="28575">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CC2DC4" id="Straight Arrow Connector 29" o:spid="_x0000_s1026" type="#_x0000_t32" style="position:absolute;margin-left:82.5pt;margin-top:1.7pt;width:18pt;height:126.7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" strokecolor="#e00" strokeweight="2.25pt">
                <v:stroke endarrow="block" joinstyle="miter"/>
              </v:shape>
            </w:pict>
          </mc:Fallback>
        </mc:AlternateContent>
      </w:r>
    </w:p>
    <w:p w14:paraId="7BD2B30B" w14:textId="4DC7C608" w:rsidR="00701D4E" w:rsidRPr="00701D4E" w:rsidRDefault="00AD4146" w:rsidP="00701D4E">
      <w:r>
        <w:rPr>
          <w:noProof/>
        </w:rPr>
        <mc:AlternateContent>
          <mc:Choice Requires="wps">
            <w:drawing>
              <wp:anchor distT="0" distB="0" distL="114300" distR="114300" simplePos="0" relativeHeight="251697152" behindDoc="0" locked="0" layoutInCell="1" allowOverlap="1" wp14:anchorId="0404F820" wp14:editId="3830E0C8">
                <wp:simplePos x="0" y="0"/>
                <wp:positionH relativeFrom="column">
                  <wp:posOffset>4924425</wp:posOffset>
                </wp:positionH>
                <wp:positionV relativeFrom="paragraph">
                  <wp:posOffset>1441450</wp:posOffset>
                </wp:positionV>
                <wp:extent cx="1581150" cy="2809875"/>
                <wp:effectExtent l="0" t="0" r="19050" b="28575"/>
                <wp:wrapNone/>
                <wp:docPr id="1053332176" name="Rectangle 30"/>
                <wp:cNvGraphicFramePr/>
                <a:graphic xmlns:a="http://schemas.openxmlformats.org/drawingml/2006/main">
                  <a:graphicData uri="http://schemas.microsoft.com/office/word/2010/wordprocessingShape">
                    <wps:wsp>
                      <wps:cNvSpPr/>
                      <wps:spPr>
                        <a:xfrm>
                          <a:off x="0" y="0"/>
                          <a:ext cx="1581150" cy="2809875"/>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D4134B" id="Rectangle 30" o:spid="_x0000_s1026" style="position:absolute;margin-left:387.75pt;margin-top:113.5pt;width:124.5pt;height:221.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" filled="f" strokecolor="#e00" strokeweight="1pt"/>
            </w:pict>
          </mc:Fallback>
        </mc:AlternateContent>
      </w:r>
      <w:r>
        <w:rPr>
          <w:noProof/>
        </w:rPr>
        <mc:AlternateContent>
          <mc:Choice Requires="wps">
            <w:drawing>
              <wp:anchor distT="0" distB="0" distL="114300" distR="114300" simplePos="0" relativeHeight="251695104" behindDoc="0" locked="0" layoutInCell="1" allowOverlap="1" wp14:anchorId="155BECAD" wp14:editId="56594F17">
                <wp:simplePos x="0" y="0"/>
                <wp:positionH relativeFrom="column">
                  <wp:posOffset>-742950</wp:posOffset>
                </wp:positionH>
                <wp:positionV relativeFrom="paragraph">
                  <wp:posOffset>1460500</wp:posOffset>
                </wp:positionV>
                <wp:extent cx="2505075" cy="2581275"/>
                <wp:effectExtent l="0" t="0" r="28575" b="28575"/>
                <wp:wrapNone/>
                <wp:docPr id="6490121" name="Rectangle 30"/>
                <wp:cNvGraphicFramePr/>
                <a:graphic xmlns:a="http://schemas.openxmlformats.org/drawingml/2006/main">
                  <a:graphicData uri="http://schemas.microsoft.com/office/word/2010/wordprocessingShape">
                    <wps:wsp>
                      <wps:cNvSpPr/>
                      <wps:spPr>
                        <a:xfrm>
                          <a:off x="0" y="0"/>
                          <a:ext cx="2505075" cy="2581275"/>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952B4" id="Rectangle 30" o:spid="_x0000_s1026" style="position:absolute;margin-left:-58.5pt;margin-top:115pt;width:197.25pt;height:203.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" filled="f" strokecolor="#e00" strokeweight="1pt"/>
            </w:pict>
          </mc:Fallback>
        </mc:AlternateContent>
      </w:r>
      <w:r w:rsidR="00296802" w:rsidRPr="00296802">
        <w:rPr>
          <w:noProof/>
        </w:rPr>
        <w:drawing>
          <wp:anchor distT="0" distB="0" distL="114300" distR="114300" simplePos="0" relativeHeight="251658240" behindDoc="1" locked="0" layoutInCell="1" allowOverlap="1" wp14:anchorId="47AE07BB" wp14:editId="1B5AA8AF">
            <wp:simplePos x="0" y="0"/>
            <wp:positionH relativeFrom="margin">
              <wp:align>center</wp:align>
            </wp:positionH>
            <wp:positionV relativeFrom="paragraph">
              <wp:posOffset>269831</wp:posOffset>
            </wp:positionV>
            <wp:extent cx="7140575" cy="3997325"/>
            <wp:effectExtent l="0" t="0" r="3175" b="3175"/>
            <wp:wrapTight wrapText="bothSides">
              <wp:wrapPolygon edited="0">
                <wp:start x="0" y="0"/>
                <wp:lineTo x="0" y="21514"/>
                <wp:lineTo x="21552" y="21514"/>
                <wp:lineTo x="21552" y="0"/>
                <wp:lineTo x="0" y="0"/>
              </wp:wrapPolygon>
            </wp:wrapTight>
            <wp:docPr id="459123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123870" name=""/>
                    <pic:cNvPicPr/>
                  </pic:nvPicPr>
                  <pic:blipFill>
                    <a:blip r:embed="rId23">
                      <a:extLst>
                        <a:ext uri="{28A0092B-C50C-407E-A947-70E740481C1C}">
                          <a14:useLocalDpi xmlns:a14="http://schemas.microsoft.com/office/drawing/2010/main" val="0"/>
                        </a:ext>
                      </a:extLst>
                    </a:blip>
                    <a:stretch>
                      <a:fillRect/>
                    </a:stretch>
                  </pic:blipFill>
                  <pic:spPr>
                    <a:xfrm>
                      <a:off x="0" y="0"/>
                      <a:ext cx="7140575" cy="3997325"/>
                    </a:xfrm>
                    <a:prstGeom prst="rect">
                      <a:avLst/>
                    </a:prstGeom>
                  </pic:spPr>
                </pic:pic>
              </a:graphicData>
            </a:graphic>
            <wp14:sizeRelH relativeFrom="margin">
              <wp14:pctWidth>0</wp14:pctWidth>
            </wp14:sizeRelH>
            <wp14:sizeRelV relativeFrom="margin">
              <wp14:pctHeight>0</wp14:pctHeight>
            </wp14:sizeRelV>
          </wp:anchor>
        </w:drawing>
      </w:r>
    </w:p>
    <w:p w14:paraId="6E1960DC" w14:textId="77777777" w:rsidR="00701D4E" w:rsidRPr="00701D4E" w:rsidRDefault="00701D4E" w:rsidP="00701D4E"/>
    <w:p w14:paraId="1A1C4410" w14:textId="77777777" w:rsidR="00701D4E" w:rsidRPr="00701D4E" w:rsidRDefault="00701D4E" w:rsidP="00701D4E"/>
    <w:p w14:paraId="4A80E118" w14:textId="77777777" w:rsidR="00701D4E" w:rsidRPr="00701D4E" w:rsidRDefault="00701D4E" w:rsidP="00701D4E"/>
    <w:p w14:paraId="657AB0F0" w14:textId="77777777" w:rsidR="00701D4E" w:rsidRPr="00701D4E" w:rsidRDefault="00701D4E" w:rsidP="00701D4E"/>
    <w:p w14:paraId="4F7AF407" w14:textId="77777777" w:rsidR="00701D4E" w:rsidRPr="00701D4E" w:rsidRDefault="00701D4E" w:rsidP="00701D4E"/>
    <w:p w14:paraId="3B80662D" w14:textId="77777777" w:rsidR="00701D4E" w:rsidRPr="00701D4E" w:rsidRDefault="00701D4E" w:rsidP="00701D4E"/>
    <w:p w14:paraId="79BBA9A0" w14:textId="77777777" w:rsidR="00BB0D3A" w:rsidRDefault="00BB0D3A" w:rsidP="00BB0D3A">
      <w:pPr>
        <w:rPr>
          <w:b/>
          <w:bCs/>
        </w:rPr>
      </w:pPr>
    </w:p>
    <w:p w14:paraId="29CFA1B6" w14:textId="77777777" w:rsidR="00BB0D3A" w:rsidRDefault="00BB0D3A" w:rsidP="00BB0D3A">
      <w:pPr>
        <w:rPr>
          <w:b/>
          <w:bCs/>
        </w:rPr>
      </w:pPr>
    </w:p>
    <w:p w14:paraId="2BA55916" w14:textId="2F67525E" w:rsidR="00BB0D3A" w:rsidRPr="00CD09BE" w:rsidRDefault="00BB0D3A" w:rsidP="00BB0D3A">
      <w:pPr>
        <w:rPr>
          <w:rFonts w:ascii="Arial" w:hAnsi="Arial" w:cs="Arial"/>
          <w:b/>
          <w:bCs/>
        </w:rPr>
      </w:pPr>
      <w:r w:rsidRPr="00CD09BE">
        <w:rPr>
          <w:rFonts w:ascii="Arial" w:hAnsi="Arial" w:cs="Arial"/>
          <w:b/>
          <w:bCs/>
        </w:rPr>
        <w:lastRenderedPageBreak/>
        <w:t>Step 5 – Analysing the Results</w:t>
      </w:r>
    </w:p>
    <w:p w14:paraId="01451663" w14:textId="2707420E" w:rsidR="00063DC1" w:rsidRPr="00CD09BE" w:rsidRDefault="00063DC1" w:rsidP="00063DC1">
      <w:pPr>
        <w:rPr>
          <w:rFonts w:ascii="Arial" w:hAnsi="Arial" w:cs="Arial"/>
        </w:rPr>
      </w:pPr>
      <w:r w:rsidRPr="00CD09BE">
        <w:rPr>
          <w:rFonts w:ascii="Arial" w:hAnsi="Arial" w:cs="Arial"/>
          <w:b/>
          <w:bCs/>
        </w:rPr>
        <w:t>As shown below</w:t>
      </w:r>
      <w:r w:rsidRPr="00CD09BE">
        <w:rPr>
          <w:rFonts w:ascii="Arial" w:hAnsi="Arial" w:cs="Arial"/>
        </w:rPr>
        <w:t xml:space="preserve">, the </w:t>
      </w:r>
      <w:r w:rsidRPr="00CD09BE">
        <w:rPr>
          <w:rFonts w:ascii="Arial" w:hAnsi="Arial" w:cs="Arial"/>
          <w:b/>
          <w:bCs/>
        </w:rPr>
        <w:t>PivotTable Fields</w:t>
      </w:r>
      <w:r w:rsidRPr="00CD09BE">
        <w:rPr>
          <w:rFonts w:ascii="Arial" w:hAnsi="Arial" w:cs="Arial"/>
        </w:rPr>
        <w:t xml:space="preserve"> pane displays all the available fields from the original dataset. Users can customise the report by selecting or deselecting the tick boxes and by dragging fields between the </w:t>
      </w:r>
      <w:r w:rsidRPr="00CD09BE">
        <w:rPr>
          <w:rFonts w:ascii="Arial" w:hAnsi="Arial" w:cs="Arial"/>
          <w:b/>
          <w:bCs/>
        </w:rPr>
        <w:t>Rows</w:t>
      </w:r>
      <w:r w:rsidRPr="00CD09BE">
        <w:rPr>
          <w:rFonts w:ascii="Arial" w:hAnsi="Arial" w:cs="Arial"/>
        </w:rPr>
        <w:t xml:space="preserve">, </w:t>
      </w:r>
      <w:r w:rsidRPr="00CD09BE">
        <w:rPr>
          <w:rFonts w:ascii="Arial" w:hAnsi="Arial" w:cs="Arial"/>
          <w:b/>
          <w:bCs/>
        </w:rPr>
        <w:t>Columns</w:t>
      </w:r>
      <w:r w:rsidRPr="00CD09BE">
        <w:rPr>
          <w:rFonts w:ascii="Arial" w:hAnsi="Arial" w:cs="Arial"/>
        </w:rPr>
        <w:t xml:space="preserve">, </w:t>
      </w:r>
      <w:r w:rsidRPr="00CD09BE">
        <w:rPr>
          <w:rFonts w:ascii="Arial" w:hAnsi="Arial" w:cs="Arial"/>
          <w:b/>
          <w:bCs/>
        </w:rPr>
        <w:t>Values</w:t>
      </w:r>
      <w:r w:rsidRPr="00CD09BE">
        <w:rPr>
          <w:rFonts w:ascii="Arial" w:hAnsi="Arial" w:cs="Arial"/>
        </w:rPr>
        <w:t xml:space="preserve">, and </w:t>
      </w:r>
      <w:r w:rsidRPr="00CD09BE">
        <w:rPr>
          <w:rFonts w:ascii="Arial" w:hAnsi="Arial" w:cs="Arial"/>
          <w:b/>
          <w:bCs/>
        </w:rPr>
        <w:t>Filters</w:t>
      </w:r>
      <w:r w:rsidRPr="00CD09BE">
        <w:rPr>
          <w:rFonts w:ascii="Arial" w:hAnsi="Arial" w:cs="Arial"/>
        </w:rPr>
        <w:t xml:space="preserve"> areas. This makes PivotTables highly flexible, as the same dataset can be analysed in </w:t>
      </w:r>
      <w:r w:rsidR="00474929" w:rsidRPr="00CD09BE">
        <w:rPr>
          <w:rFonts w:ascii="Arial" w:hAnsi="Arial" w:cs="Arial"/>
        </w:rPr>
        <w:t>separate ways</w:t>
      </w:r>
      <w:r w:rsidRPr="00CD09BE">
        <w:rPr>
          <w:rFonts w:ascii="Arial" w:hAnsi="Arial" w:cs="Arial"/>
        </w:rPr>
        <w:t xml:space="preserve"> without changing the original information. For example, the report could be changed to display sales by </w:t>
      </w:r>
      <w:r w:rsidRPr="00CD09BE">
        <w:rPr>
          <w:rFonts w:ascii="Arial" w:hAnsi="Arial" w:cs="Arial"/>
          <w:b/>
          <w:bCs/>
        </w:rPr>
        <w:t>Region</w:t>
      </w:r>
      <w:r w:rsidRPr="00CD09BE">
        <w:rPr>
          <w:rFonts w:ascii="Arial" w:hAnsi="Arial" w:cs="Arial"/>
        </w:rPr>
        <w:t xml:space="preserve">, </w:t>
      </w:r>
      <w:r w:rsidRPr="00CD09BE">
        <w:rPr>
          <w:rFonts w:ascii="Arial" w:hAnsi="Arial" w:cs="Arial"/>
          <w:b/>
          <w:bCs/>
        </w:rPr>
        <w:t>Product Name</w:t>
      </w:r>
      <w:r w:rsidRPr="00CD09BE">
        <w:rPr>
          <w:rFonts w:ascii="Arial" w:hAnsi="Arial" w:cs="Arial"/>
        </w:rPr>
        <w:t xml:space="preserve">, or </w:t>
      </w:r>
      <w:r w:rsidRPr="00CD09BE">
        <w:rPr>
          <w:rFonts w:ascii="Arial" w:hAnsi="Arial" w:cs="Arial"/>
          <w:b/>
          <w:bCs/>
        </w:rPr>
        <w:t>Product ID</w:t>
      </w:r>
      <w:r w:rsidRPr="00CD09BE">
        <w:rPr>
          <w:rFonts w:ascii="Arial" w:hAnsi="Arial" w:cs="Arial"/>
        </w:rPr>
        <w:t xml:space="preserve"> simply by moving those fields into the </w:t>
      </w:r>
      <w:r w:rsidRPr="00CD09BE">
        <w:rPr>
          <w:rFonts w:ascii="Arial" w:hAnsi="Arial" w:cs="Arial"/>
          <w:b/>
          <w:bCs/>
        </w:rPr>
        <w:t>Rows</w:t>
      </w:r>
      <w:r w:rsidRPr="00CD09BE">
        <w:rPr>
          <w:rFonts w:ascii="Arial" w:hAnsi="Arial" w:cs="Arial"/>
        </w:rPr>
        <w:t xml:space="preserve"> section.</w:t>
      </w:r>
    </w:p>
    <w:p w14:paraId="527883EB" w14:textId="6B5E2090" w:rsidR="00063DC1" w:rsidRPr="00CD09BE" w:rsidRDefault="00063DC1" w:rsidP="00063DC1">
      <w:pPr>
        <w:rPr>
          <w:rFonts w:ascii="Arial" w:hAnsi="Arial" w:cs="Arial"/>
        </w:rPr>
      </w:pPr>
      <w:r w:rsidRPr="00CD09BE">
        <w:rPr>
          <w:rFonts w:ascii="Arial" w:hAnsi="Arial" w:cs="Arial"/>
        </w:rPr>
        <w:t xml:space="preserve">The completed PivotTable shows that </w:t>
      </w:r>
      <w:r w:rsidRPr="00CD09BE">
        <w:rPr>
          <w:rFonts w:ascii="Arial" w:hAnsi="Arial" w:cs="Arial"/>
          <w:b/>
          <w:bCs/>
        </w:rPr>
        <w:t>Electronics</w:t>
      </w:r>
      <w:r w:rsidRPr="00CD09BE">
        <w:rPr>
          <w:rFonts w:ascii="Arial" w:hAnsi="Arial" w:cs="Arial"/>
        </w:rPr>
        <w:t xml:space="preserve"> generated the highest </w:t>
      </w:r>
      <w:r w:rsidRPr="00CD09BE">
        <w:rPr>
          <w:rFonts w:ascii="Arial" w:hAnsi="Arial" w:cs="Arial"/>
          <w:b/>
          <w:bCs/>
        </w:rPr>
        <w:t>Total Sales (£30,260)</w:t>
      </w:r>
      <w:r w:rsidRPr="00CD09BE">
        <w:rPr>
          <w:rFonts w:ascii="Arial" w:hAnsi="Arial" w:cs="Arial"/>
        </w:rPr>
        <w:t xml:space="preserve">, followed by </w:t>
      </w:r>
      <w:r w:rsidRPr="00CD09BE">
        <w:rPr>
          <w:rFonts w:ascii="Arial" w:hAnsi="Arial" w:cs="Arial"/>
          <w:b/>
          <w:bCs/>
        </w:rPr>
        <w:t>Accessories (£3,800)</w:t>
      </w:r>
      <w:r w:rsidRPr="00CD09BE">
        <w:rPr>
          <w:rFonts w:ascii="Arial" w:hAnsi="Arial" w:cs="Arial"/>
        </w:rPr>
        <w:t xml:space="preserve">, </w:t>
      </w:r>
      <w:r w:rsidRPr="00CD09BE">
        <w:rPr>
          <w:rFonts w:ascii="Arial" w:hAnsi="Arial" w:cs="Arial"/>
          <w:b/>
          <w:bCs/>
        </w:rPr>
        <w:t>Furniture (£3,550)</w:t>
      </w:r>
      <w:r w:rsidRPr="00CD09BE">
        <w:rPr>
          <w:rFonts w:ascii="Arial" w:hAnsi="Arial" w:cs="Arial"/>
        </w:rPr>
        <w:t xml:space="preserve">, </w:t>
      </w:r>
      <w:r w:rsidRPr="00CD09BE">
        <w:rPr>
          <w:rFonts w:ascii="Arial" w:hAnsi="Arial" w:cs="Arial"/>
          <w:b/>
          <w:bCs/>
        </w:rPr>
        <w:t>Office Equipment (£1,440</w:t>
      </w:r>
      <w:r w:rsidR="00C81C3D" w:rsidRPr="00CD09BE">
        <w:rPr>
          <w:rFonts w:ascii="Arial" w:hAnsi="Arial" w:cs="Arial"/>
          <w:b/>
          <w:bCs/>
        </w:rPr>
        <w:t>),</w:t>
      </w:r>
      <w:r w:rsidRPr="00CD09BE">
        <w:rPr>
          <w:rFonts w:ascii="Arial" w:hAnsi="Arial" w:cs="Arial"/>
        </w:rPr>
        <w:t xml:space="preserve"> and </w:t>
      </w:r>
      <w:r w:rsidRPr="00CD09BE">
        <w:rPr>
          <w:rFonts w:ascii="Arial" w:hAnsi="Arial" w:cs="Arial"/>
          <w:b/>
          <w:bCs/>
        </w:rPr>
        <w:t>Storage (£1,200)</w:t>
      </w:r>
      <w:r w:rsidRPr="00CD09BE">
        <w:rPr>
          <w:rFonts w:ascii="Arial" w:hAnsi="Arial" w:cs="Arial"/>
        </w:rPr>
        <w:t xml:space="preserve">. It also summarises the total </w:t>
      </w:r>
      <w:r w:rsidRPr="00CD09BE">
        <w:rPr>
          <w:rFonts w:ascii="Arial" w:hAnsi="Arial" w:cs="Arial"/>
          <w:b/>
          <w:bCs/>
        </w:rPr>
        <w:t>Units Sold</w:t>
      </w:r>
      <w:r w:rsidRPr="00CD09BE">
        <w:rPr>
          <w:rFonts w:ascii="Arial" w:hAnsi="Arial" w:cs="Arial"/>
        </w:rPr>
        <w:t xml:space="preserve"> and </w:t>
      </w:r>
      <w:r w:rsidRPr="00CD09BE">
        <w:rPr>
          <w:rFonts w:ascii="Arial" w:hAnsi="Arial" w:cs="Arial"/>
          <w:b/>
          <w:bCs/>
        </w:rPr>
        <w:t>Unit Price (£)</w:t>
      </w:r>
      <w:r w:rsidRPr="00CD09BE">
        <w:rPr>
          <w:rFonts w:ascii="Arial" w:hAnsi="Arial" w:cs="Arial"/>
        </w:rPr>
        <w:t xml:space="preserve"> for each category, providing a broader overview of business performance. The </w:t>
      </w:r>
      <w:r w:rsidRPr="00CD09BE">
        <w:rPr>
          <w:rFonts w:ascii="Arial" w:hAnsi="Arial" w:cs="Arial"/>
          <w:b/>
          <w:bCs/>
        </w:rPr>
        <w:t>Grand Total</w:t>
      </w:r>
      <w:r w:rsidRPr="00CD09BE">
        <w:rPr>
          <w:rFonts w:ascii="Arial" w:hAnsi="Arial" w:cs="Arial"/>
        </w:rPr>
        <w:t xml:space="preserve"> of </w:t>
      </w:r>
      <w:r w:rsidRPr="00CD09BE">
        <w:rPr>
          <w:rFonts w:ascii="Arial" w:hAnsi="Arial" w:cs="Arial"/>
          <w:b/>
          <w:bCs/>
        </w:rPr>
        <w:t>£40,250</w:t>
      </w:r>
      <w:r w:rsidRPr="00CD09BE">
        <w:rPr>
          <w:rFonts w:ascii="Arial" w:hAnsi="Arial" w:cs="Arial"/>
        </w:rPr>
        <w:t xml:space="preserve"> gives managers an immediate understanding of the company's overall sales. Presenting information in this format enables businesses to identify trends, compare product categories and make informed decisions quickly and accurately.</w:t>
      </w:r>
    </w:p>
    <w:p w14:paraId="75D4FD22" w14:textId="1514187F" w:rsidR="00701D4E" w:rsidRPr="00701D4E" w:rsidRDefault="00AD4146" w:rsidP="00701D4E">
      <w:r w:rsidRPr="00CD09BE">
        <w:rPr>
          <w:rFonts w:ascii="Arial" w:hAnsi="Arial" w:cs="Arial"/>
          <w:noProof/>
        </w:rPr>
        <mc:AlternateContent>
          <mc:Choice Requires="wps">
            <w:drawing>
              <wp:anchor distT="0" distB="0" distL="114300" distR="114300" simplePos="0" relativeHeight="251668480" behindDoc="0" locked="0" layoutInCell="1" allowOverlap="1" wp14:anchorId="5FA2E59D" wp14:editId="67AAFC93">
                <wp:simplePos x="0" y="0"/>
                <wp:positionH relativeFrom="column">
                  <wp:posOffset>1247775</wp:posOffset>
                </wp:positionH>
                <wp:positionV relativeFrom="paragraph">
                  <wp:posOffset>0</wp:posOffset>
                </wp:positionV>
                <wp:extent cx="431165" cy="1466850"/>
                <wp:effectExtent l="57150" t="0" r="26035" b="57150"/>
                <wp:wrapNone/>
                <wp:docPr id="1861468533" name="Straight Arrow Connector 14"/>
                <wp:cNvGraphicFramePr/>
                <a:graphic xmlns:a="http://schemas.openxmlformats.org/drawingml/2006/main">
                  <a:graphicData uri="http://schemas.microsoft.com/office/word/2010/wordprocessingShape">
                    <wps:wsp>
                      <wps:cNvCnPr/>
                      <wps:spPr>
                        <a:xfrm flipH="1">
                          <a:off x="0" y="0"/>
                          <a:ext cx="431165" cy="1466850"/>
                        </a:xfrm>
                        <a:prstGeom prst="straightConnector1">
                          <a:avLst/>
                        </a:prstGeom>
                        <a:ln>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068555" id="Straight Arrow Connector 14" o:spid="_x0000_s1026" type="#_x0000_t32" style="position:absolute;margin-left:98.25pt;margin-top:0;width:33.95pt;height:115.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" strokecolor="#e00" strokeweight=".5pt">
                <v:stroke endarrow="block" joinstyle="miter"/>
              </v:shape>
            </w:pict>
          </mc:Fallback>
        </mc:AlternateContent>
      </w:r>
      <w:r w:rsidR="00F369F5">
        <w:rPr>
          <w:noProof/>
        </w:rPr>
        <w:drawing>
          <wp:anchor distT="0" distB="0" distL="114300" distR="114300" simplePos="0" relativeHeight="251663360" behindDoc="1" locked="0" layoutInCell="1" allowOverlap="1" wp14:anchorId="44194C1D" wp14:editId="68D575DF">
            <wp:simplePos x="0" y="0"/>
            <wp:positionH relativeFrom="margin">
              <wp:align>center</wp:align>
            </wp:positionH>
            <wp:positionV relativeFrom="margin">
              <wp:posOffset>3657142</wp:posOffset>
            </wp:positionV>
            <wp:extent cx="7325360" cy="3859530"/>
            <wp:effectExtent l="0" t="0" r="8890" b="7620"/>
            <wp:wrapTight wrapText="bothSides">
              <wp:wrapPolygon edited="0">
                <wp:start x="0" y="0"/>
                <wp:lineTo x="0" y="21536"/>
                <wp:lineTo x="21570" y="21536"/>
                <wp:lineTo x="21570" y="0"/>
                <wp:lineTo x="0" y="0"/>
              </wp:wrapPolygon>
            </wp:wrapTight>
            <wp:docPr id="212919367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325360" cy="3859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8D5C9B" w14:textId="446856EF" w:rsidR="00F369F5" w:rsidRDefault="00AD4146" w:rsidP="00F369F5">
      <w:pPr>
        <w:pStyle w:val="Heading2"/>
      </w:pPr>
      <w:bookmarkStart w:id="4" w:name="_Toc235296017"/>
      <w:r>
        <w:rPr>
          <w:noProof/>
        </w:rPr>
        <mc:AlternateContent>
          <mc:Choice Requires="wps">
            <w:drawing>
              <wp:anchor distT="0" distB="0" distL="114300" distR="114300" simplePos="0" relativeHeight="251669504" behindDoc="0" locked="0" layoutInCell="1" allowOverlap="1" wp14:anchorId="5B887DCD" wp14:editId="523D25E3">
                <wp:simplePos x="0" y="0"/>
                <wp:positionH relativeFrom="column">
                  <wp:posOffset>-810260</wp:posOffset>
                </wp:positionH>
                <wp:positionV relativeFrom="paragraph">
                  <wp:posOffset>1629410</wp:posOffset>
                </wp:positionV>
                <wp:extent cx="2381236" cy="744279"/>
                <wp:effectExtent l="0" t="0" r="19685" b="17780"/>
                <wp:wrapNone/>
                <wp:docPr id="565560141" name="Rectangle 15"/>
                <wp:cNvGraphicFramePr/>
                <a:graphic xmlns:a="http://schemas.openxmlformats.org/drawingml/2006/main">
                  <a:graphicData uri="http://schemas.microsoft.com/office/word/2010/wordprocessingShape">
                    <wps:wsp>
                      <wps:cNvSpPr/>
                      <wps:spPr>
                        <a:xfrm>
                          <a:off x="0" y="0"/>
                          <a:ext cx="2381236" cy="744279"/>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990669" id="Rectangle 15" o:spid="_x0000_s1026" style="position:absolute;margin-left:-63.8pt;margin-top:128.3pt;width:187.5pt;height:58.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" filled="f" strokecolor="#e00" strokeweight="1pt"/>
            </w:pict>
          </mc:Fallback>
        </mc:AlternateContent>
      </w:r>
      <w:bookmarkEnd w:id="4"/>
    </w:p>
    <w:p w14:paraId="1DEC0D36" w14:textId="77777777" w:rsidR="00F369F5" w:rsidRDefault="00F369F5" w:rsidP="00F369F5"/>
    <w:p w14:paraId="45885CB4" w14:textId="77777777" w:rsidR="00F369F5" w:rsidRDefault="00F369F5" w:rsidP="00F369F5">
      <w:pPr>
        <w:pStyle w:val="Heading2"/>
        <w:rPr>
          <w:sz w:val="28"/>
          <w:szCs w:val="28"/>
        </w:rPr>
      </w:pPr>
    </w:p>
    <w:p w14:paraId="4626C125" w14:textId="439851D6" w:rsidR="00701D4E" w:rsidRDefault="00F369F5" w:rsidP="00F369F5">
      <w:pPr>
        <w:pStyle w:val="Heading2"/>
        <w:rPr>
          <w:sz w:val="28"/>
          <w:szCs w:val="28"/>
        </w:rPr>
      </w:pPr>
      <w:bookmarkStart w:id="5" w:name="_Toc235296018"/>
      <w:r w:rsidRPr="00F369F5">
        <w:rPr>
          <w:sz w:val="28"/>
          <w:szCs w:val="28"/>
        </w:rPr>
        <w:t>Task 4(a): Communication and Collaboration Applications</w:t>
      </w:r>
      <w:bookmarkEnd w:id="5"/>
    </w:p>
    <w:p w14:paraId="4F2BA0AE" w14:textId="77777777" w:rsidR="00F369F5" w:rsidRPr="00CD09BE" w:rsidRDefault="00F369F5" w:rsidP="00F369F5">
      <w:pPr>
        <w:rPr>
          <w:rFonts w:ascii="Arial" w:hAnsi="Arial" w:cs="Arial"/>
          <w:b/>
          <w:bCs/>
        </w:rPr>
      </w:pPr>
      <w:r w:rsidRPr="00CD09BE">
        <w:rPr>
          <w:rFonts w:ascii="Arial" w:hAnsi="Arial" w:cs="Arial"/>
          <w:b/>
          <w:bCs/>
        </w:rPr>
        <w:t>Introduction</w:t>
      </w:r>
    </w:p>
    <w:p w14:paraId="34E6A3AC" w14:textId="72AB5E0F" w:rsidR="00F369F5" w:rsidRPr="00CD09BE" w:rsidRDefault="00F369F5" w:rsidP="00F369F5">
      <w:pPr>
        <w:rPr>
          <w:rFonts w:ascii="Arial" w:hAnsi="Arial" w:cs="Arial"/>
          <w:b/>
          <w:bCs/>
        </w:rPr>
      </w:pPr>
      <w:r w:rsidRPr="00CD09BE">
        <w:rPr>
          <w:rFonts w:ascii="Arial" w:hAnsi="Arial" w:cs="Arial"/>
        </w:rPr>
        <w:lastRenderedPageBreak/>
        <w:t xml:space="preserve">Communication and collaboration applications have become an important part of modern businesses because they allow employees to work together more efficiently, regardless of where they are located. As many organisations now use remote or hybrid working, these applications help teams stay connected through messaging, video meetings, file sharing, and real-time collaboration. They also improve productivity by reducing the need for lengthy email conversations and making it easier to access shared documents. This report analyses </w:t>
      </w:r>
      <w:r w:rsidRPr="00CD09BE">
        <w:rPr>
          <w:rFonts w:ascii="Arial" w:hAnsi="Arial" w:cs="Arial"/>
          <w:b/>
          <w:bCs/>
        </w:rPr>
        <w:t>Microsoft Teams</w:t>
      </w:r>
      <w:r w:rsidRPr="00CD09BE">
        <w:rPr>
          <w:rFonts w:ascii="Arial" w:hAnsi="Arial" w:cs="Arial"/>
        </w:rPr>
        <w:t xml:space="preserve"> as a communication application and </w:t>
      </w:r>
      <w:r w:rsidRPr="00CD09BE">
        <w:rPr>
          <w:rFonts w:ascii="Arial" w:hAnsi="Arial" w:cs="Arial"/>
          <w:b/>
          <w:bCs/>
        </w:rPr>
        <w:t>Google Docs</w:t>
      </w:r>
      <w:r w:rsidRPr="00CD09BE">
        <w:rPr>
          <w:rFonts w:ascii="Arial" w:hAnsi="Arial" w:cs="Arial"/>
        </w:rPr>
        <w:t xml:space="preserve"> as an online collaboration application. It discusses their key features, advantages, and </w:t>
      </w:r>
      <w:r w:rsidR="004B4253" w:rsidRPr="00CD09BE">
        <w:rPr>
          <w:rFonts w:ascii="Arial" w:hAnsi="Arial" w:cs="Arial"/>
        </w:rPr>
        <w:t>limitations;</w:t>
      </w:r>
      <w:r w:rsidRPr="00CD09BE">
        <w:rPr>
          <w:rFonts w:ascii="Arial" w:hAnsi="Arial" w:cs="Arial"/>
        </w:rPr>
        <w:t xml:space="preserve"> while explaining why they are widely used in today's business environment</w:t>
      </w:r>
      <w:sdt>
        <w:sdtPr>
          <w:rPr>
            <w:rFonts w:ascii="Arial" w:hAnsi="Arial" w:cs="Arial"/>
            <w:color w:val="000000"/>
            <w:highlight w:val="white"/>
          </w:rPr>
          <w:alias w:val="Citation"/>
          <w:tag w:val="{&quot;referencesIds&quot;:[&quot;doc:6a5bba93d2e2292ff29316f1&quot;],&quot;referencesOptions&quot;:{&quot;doc:6a5bba93d2e2292ff29316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2589449"/>
          <w:placeholder>
            <w:docPart w:val="DE24943161D74A40BFB5C145AB41F9C5"/>
          </w:placeholder>
        </w:sdtPr>
        <w:sdtContent>
          <w:r w:rsidR="00FE4A2E">
            <w:rPr>
              <w:rFonts w:ascii="Arial" w:eastAsia="Times New Roman" w:hAnsi="Arial" w:cs="Arial"/>
              <w:color w:val="000000"/>
            </w:rPr>
            <w:t>[12]</w:t>
          </w:r>
        </w:sdtContent>
      </w:sdt>
    </w:p>
    <w:p w14:paraId="2087DA3D" w14:textId="00FD2463" w:rsidR="00F369F5" w:rsidRPr="00CD09BE" w:rsidRDefault="00F369F5" w:rsidP="00F369F5">
      <w:pPr>
        <w:rPr>
          <w:rFonts w:ascii="Arial" w:hAnsi="Arial" w:cs="Arial"/>
          <w:b/>
          <w:bCs/>
        </w:rPr>
      </w:pPr>
      <w:r w:rsidRPr="00CD09BE">
        <w:rPr>
          <w:rFonts w:ascii="Arial" w:hAnsi="Arial" w:cs="Arial"/>
          <w:b/>
          <w:bCs/>
        </w:rPr>
        <w:t>Microsoft Teams (Communication Application)</w:t>
      </w:r>
    </w:p>
    <w:p w14:paraId="16CC29DC" w14:textId="15DBFE42" w:rsidR="00F369F5" w:rsidRPr="00CD09BE" w:rsidRDefault="00F369F5" w:rsidP="00F369F5">
      <w:pPr>
        <w:rPr>
          <w:rFonts w:ascii="Arial" w:hAnsi="Arial" w:cs="Arial"/>
        </w:rPr>
      </w:pPr>
      <w:r w:rsidRPr="00CD09BE">
        <w:rPr>
          <w:rFonts w:ascii="Arial" w:hAnsi="Arial" w:cs="Arial"/>
        </w:rPr>
        <w:t xml:space="preserve">Microsoft Teams is a cloud-based communication platform developed by Microsoft as part of the Microsoft 365 suite. It is widely used by organisations of all sizes because it combines instant messaging, voice calls, video conferencing, and file sharing into a single application. Instead of relying on emails for every conversation, employees can communicate instantly through private chats or team channels, helping projects move forward more efficiently. According to Microsoft, Teams has been designed to improve workplace communication by allowing employees to collaborate from anywhere while keeping conversations and documents organised in one place </w:t>
      </w:r>
      <w:sdt>
        <w:sdtPr>
          <w:rPr>
            <w:rFonts w:ascii="Arial" w:hAnsi="Arial" w:cs="Arial"/>
            <w:color w:val="000000"/>
            <w:highlight w:val="white"/>
          </w:rPr>
          <w:alias w:val="Citation"/>
          <w:tag w:val="{&quot;referencesIds&quot;:[&quot;doc:6a5bb8f8d2e2292ff29316e7&quot;],&quot;referencesOptions&quot;:{&quot;doc:6a5bb8f8d2e2292ff29316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1947805"/>
          <w:placeholder>
            <w:docPart w:val="3805DD62D5F54DAD91966C7339960C30"/>
          </w:placeholder>
        </w:sdtPr>
        <w:sdtContent>
          <w:r w:rsidR="00FE4A2E">
            <w:rPr>
              <w:rFonts w:ascii="Arial" w:eastAsia="Times New Roman" w:hAnsi="Arial" w:cs="Arial"/>
              <w:color w:val="000000"/>
            </w:rPr>
            <w:t>[13]</w:t>
          </w:r>
        </w:sdtContent>
      </w:sdt>
      <w:r w:rsidRPr="00CD09BE">
        <w:rPr>
          <w:rFonts w:ascii="Arial" w:hAnsi="Arial" w:cs="Arial"/>
        </w:rPr>
        <w:t>.</w:t>
      </w:r>
    </w:p>
    <w:p w14:paraId="316E8C47" w14:textId="0C134780" w:rsidR="00F369F5" w:rsidRPr="00CD09BE" w:rsidRDefault="00F369F5" w:rsidP="00F369F5">
      <w:pPr>
        <w:rPr>
          <w:rFonts w:ascii="Arial" w:hAnsi="Arial" w:cs="Arial"/>
        </w:rPr>
      </w:pPr>
      <w:r w:rsidRPr="00CD09BE">
        <w:rPr>
          <w:rFonts w:ascii="Arial" w:hAnsi="Arial" w:cs="Arial"/>
        </w:rPr>
        <w:t xml:space="preserve">One of the platform's strongest features is its </w:t>
      </w:r>
      <w:r w:rsidRPr="00CD09BE">
        <w:rPr>
          <w:rFonts w:ascii="Arial" w:hAnsi="Arial" w:cs="Arial"/>
          <w:b/>
          <w:bCs/>
        </w:rPr>
        <w:t>video conferencing</w:t>
      </w:r>
      <w:r w:rsidRPr="00CD09BE">
        <w:rPr>
          <w:rFonts w:ascii="Arial" w:hAnsi="Arial" w:cs="Arial"/>
        </w:rPr>
        <w:t xml:space="preserve"> capability. Users can schedule virtual meetings, share their screens during presentations and record meetings so that colleagues who are unable to attend can watch them later. This has become especially valuable for organisations that support hybrid or remote working because it allows staff to communicate effectively without needing to be in the same office. Microsoft Teams also integrates with other Microsoft 365 applications such as Word, Excel, PowerPoint, and Outlook, allowing users to access, edit and share files directly within the application. This integration reduces the need to switch between multiple programs, helping employees work more efficiently and improving overall productivity </w:t>
      </w:r>
      <w:sdt>
        <w:sdtPr>
          <w:rPr>
            <w:rFonts w:ascii="Arial" w:hAnsi="Arial" w:cs="Arial"/>
            <w:color w:val="000000"/>
            <w:highlight w:val="white"/>
          </w:rPr>
          <w:alias w:val="Citation"/>
          <w:tag w:val="{&quot;referencesIds&quot;:[&quot;doc:6a5bb8f8d2e2292ff29316e7&quot;],&quot;referencesOptions&quot;:{&quot;doc:6a5bb8f8d2e2292ff29316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5416132"/>
          <w:placeholder>
            <w:docPart w:val="D8002F43E1924F2F9030F78AD81BEAD3"/>
          </w:placeholder>
        </w:sdtPr>
        <w:sdtContent>
          <w:r w:rsidR="00FE4A2E">
            <w:rPr>
              <w:rFonts w:ascii="Arial" w:eastAsia="Times New Roman" w:hAnsi="Arial" w:cs="Arial"/>
              <w:color w:val="000000"/>
            </w:rPr>
            <w:t>[13]</w:t>
          </w:r>
        </w:sdtContent>
      </w:sdt>
      <w:r w:rsidRPr="00CD09BE">
        <w:rPr>
          <w:rFonts w:ascii="Arial" w:hAnsi="Arial" w:cs="Arial"/>
        </w:rPr>
        <w:t>.</w:t>
      </w:r>
    </w:p>
    <w:p w14:paraId="4893DAD9" w14:textId="061E903B" w:rsidR="00F369F5" w:rsidRPr="00F369F5" w:rsidRDefault="00B2190E" w:rsidP="00F369F5">
      <w:r w:rsidRPr="00B2190E">
        <w:rPr>
          <w:noProof/>
        </w:rPr>
        <w:drawing>
          <wp:anchor distT="0" distB="0" distL="114300" distR="114300" simplePos="0" relativeHeight="251670528" behindDoc="1" locked="0" layoutInCell="1" allowOverlap="1" wp14:anchorId="27986245" wp14:editId="77B5056A">
            <wp:simplePos x="0" y="0"/>
            <wp:positionH relativeFrom="margin">
              <wp:align>right</wp:align>
            </wp:positionH>
            <wp:positionV relativeFrom="margin">
              <wp:posOffset>6463620</wp:posOffset>
            </wp:positionV>
            <wp:extent cx="5972354" cy="3147237"/>
            <wp:effectExtent l="0" t="0" r="0" b="0"/>
            <wp:wrapTight wrapText="bothSides">
              <wp:wrapPolygon edited="0">
                <wp:start x="0" y="0"/>
                <wp:lineTo x="0" y="21443"/>
                <wp:lineTo x="21497" y="21443"/>
                <wp:lineTo x="21497" y="0"/>
                <wp:lineTo x="0" y="0"/>
              </wp:wrapPolygon>
            </wp:wrapTight>
            <wp:docPr id="491368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368341" name=""/>
                    <pic:cNvPicPr/>
                  </pic:nvPicPr>
                  <pic:blipFill>
                    <a:blip r:embed="rId25">
                      <a:extLst>
                        <a:ext uri="{28A0092B-C50C-407E-A947-70E740481C1C}">
                          <a14:useLocalDpi xmlns:a14="http://schemas.microsoft.com/office/drawing/2010/main" val="0"/>
                        </a:ext>
                      </a:extLst>
                    </a:blip>
                    <a:stretch>
                      <a:fillRect/>
                    </a:stretch>
                  </pic:blipFill>
                  <pic:spPr>
                    <a:xfrm>
                      <a:off x="0" y="0"/>
                      <a:ext cx="5972354" cy="3147237"/>
                    </a:xfrm>
                    <a:prstGeom prst="rect">
                      <a:avLst/>
                    </a:prstGeom>
                  </pic:spPr>
                </pic:pic>
              </a:graphicData>
            </a:graphic>
            <wp14:sizeRelH relativeFrom="margin">
              <wp14:pctWidth>0</wp14:pctWidth>
            </wp14:sizeRelH>
            <wp14:sizeRelV relativeFrom="margin">
              <wp14:pctHeight>0</wp14:pctHeight>
            </wp14:sizeRelV>
          </wp:anchor>
        </w:drawing>
      </w:r>
    </w:p>
    <w:p w14:paraId="6902FB81" w14:textId="77777777" w:rsidR="004B4253" w:rsidRPr="00CD09BE" w:rsidRDefault="004B4253" w:rsidP="004B4253">
      <w:pPr>
        <w:rPr>
          <w:rFonts w:ascii="Arial" w:hAnsi="Arial" w:cs="Arial"/>
          <w:b/>
          <w:bCs/>
        </w:rPr>
      </w:pPr>
      <w:r w:rsidRPr="00CD09BE">
        <w:rPr>
          <w:rFonts w:ascii="Arial" w:hAnsi="Arial" w:cs="Arial"/>
          <w:b/>
          <w:bCs/>
        </w:rPr>
        <w:t>Google Docs (Online Collaboration Application)</w:t>
      </w:r>
    </w:p>
    <w:p w14:paraId="32777B13" w14:textId="2D44BC35" w:rsidR="004B4253" w:rsidRPr="00CD09BE" w:rsidRDefault="00CD09BE" w:rsidP="004B4253">
      <w:pPr>
        <w:rPr>
          <w:rFonts w:ascii="Arial" w:hAnsi="Arial" w:cs="Arial"/>
        </w:rPr>
      </w:pPr>
      <w:r>
        <w:rPr>
          <w:noProof/>
        </w:rPr>
        <mc:AlternateContent>
          <mc:Choice Requires="wps">
            <w:drawing>
              <wp:anchor distT="0" distB="0" distL="114300" distR="114300" simplePos="0" relativeHeight="251671552" behindDoc="0" locked="0" layoutInCell="1" allowOverlap="1" wp14:anchorId="4A33EF17" wp14:editId="408D1E2A">
                <wp:simplePos x="0" y="0"/>
                <wp:positionH relativeFrom="column">
                  <wp:posOffset>-276372</wp:posOffset>
                </wp:positionH>
                <wp:positionV relativeFrom="paragraph">
                  <wp:posOffset>791121</wp:posOffset>
                </wp:positionV>
                <wp:extent cx="329609" cy="3147060"/>
                <wp:effectExtent l="19050" t="19050" r="13335" b="15240"/>
                <wp:wrapNone/>
                <wp:docPr id="393678115" name="Rectangle 16"/>
                <wp:cNvGraphicFramePr/>
                <a:graphic xmlns:a="http://schemas.openxmlformats.org/drawingml/2006/main">
                  <a:graphicData uri="http://schemas.microsoft.com/office/word/2010/wordprocessingShape">
                    <wps:wsp>
                      <wps:cNvSpPr/>
                      <wps:spPr>
                        <a:xfrm>
                          <a:off x="0" y="0"/>
                          <a:ext cx="329609" cy="3147060"/>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7F857D" id="Rectangle 16" o:spid="_x0000_s1026" style="position:absolute;margin-left:-21.75pt;margin-top:62.3pt;width:25.95pt;height:247.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" filled="f" strokecolor="#e00" strokeweight="2.25pt"/>
            </w:pict>
          </mc:Fallback>
        </mc:AlternateContent>
      </w:r>
      <w:r w:rsidR="004B4253" w:rsidRPr="00CD09BE">
        <w:rPr>
          <w:rFonts w:ascii="Arial" w:hAnsi="Arial" w:cs="Arial"/>
        </w:rPr>
        <w:t xml:space="preserve">Google Docs is a cloud-based word processing application that forms part of Google Workspace. Unlike traditional word processors, Google Docs allows multiple users to edit the same document at the same time, making it an effective tool for collaboration. Every change is automatically saved to Google Drive, reducing the risk of losing work if a computer </w:t>
      </w:r>
      <w:r w:rsidR="004B4253" w:rsidRPr="00CD09BE">
        <w:rPr>
          <w:rFonts w:ascii="Arial" w:hAnsi="Arial" w:cs="Arial"/>
        </w:rPr>
        <w:lastRenderedPageBreak/>
        <w:t xml:space="preserve">unexpectedly shuts down or an internet connection is interrupted. This automatic saving feature also removes the need for users to manually save their work, making the application simple and dependable to use </w:t>
      </w:r>
      <w:sdt>
        <w:sdtPr>
          <w:rPr>
            <w:rFonts w:ascii="Arial" w:hAnsi="Arial" w:cs="Arial"/>
            <w:color w:val="000000"/>
            <w:highlight w:val="white"/>
          </w:rPr>
          <w:alias w:val="Citation"/>
          <w:tag w:val="{&quot;referencesIds&quot;:[&quot;doc:6a5bb96b9c42535211aac9ad&quot;],&quot;referencesOptions&quot;:{&quot;doc:6a5bb96b9c42535211aac9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942320"/>
          <w:placeholder>
            <w:docPart w:val="9B02FF89869842A88D72C816C4D39BCE"/>
          </w:placeholder>
        </w:sdtPr>
        <w:sdtContent>
          <w:r w:rsidR="00FE4A2E">
            <w:rPr>
              <w:rFonts w:ascii="Arial" w:eastAsia="Times New Roman" w:hAnsi="Arial" w:cs="Arial"/>
              <w:color w:val="000000"/>
            </w:rPr>
            <w:t>[14]</w:t>
          </w:r>
        </w:sdtContent>
      </w:sdt>
      <w:r w:rsidR="004B4253" w:rsidRPr="00CD09BE">
        <w:rPr>
          <w:rFonts w:ascii="Arial" w:hAnsi="Arial" w:cs="Arial"/>
        </w:rPr>
        <w:t>.</w:t>
      </w:r>
    </w:p>
    <w:p w14:paraId="2CB9615E" w14:textId="171CE9D1" w:rsidR="004B4253" w:rsidRPr="00CD09BE" w:rsidRDefault="004B4253" w:rsidP="004B4253">
      <w:pPr>
        <w:rPr>
          <w:rFonts w:ascii="Arial" w:hAnsi="Arial" w:cs="Arial"/>
        </w:rPr>
      </w:pPr>
      <w:r w:rsidRPr="00CD09BE">
        <w:rPr>
          <w:rFonts w:ascii="Arial" w:hAnsi="Arial" w:cs="Arial"/>
        </w:rPr>
        <w:t xml:space="preserve">A key feature of Google Docs is </w:t>
      </w:r>
      <w:r w:rsidRPr="00CD09BE">
        <w:rPr>
          <w:rFonts w:ascii="Arial" w:hAnsi="Arial" w:cs="Arial"/>
          <w:b/>
          <w:bCs/>
        </w:rPr>
        <w:t>real-time collaboration</w:t>
      </w:r>
      <w:r w:rsidRPr="00CD09BE">
        <w:rPr>
          <w:rFonts w:ascii="Arial" w:hAnsi="Arial" w:cs="Arial"/>
        </w:rPr>
        <w:t xml:space="preserve">, which enables several people to work on the same document simultaneously while viewing each other's changes instantly. Users can also leave comments, reply to feedback and suggest edits without permanently changing the original document. This makes reviewing reports, assignments, and business documents much more efficient because team members can discuss changes directly within the document. Another useful feature is </w:t>
      </w:r>
      <w:r w:rsidRPr="00CD09BE">
        <w:rPr>
          <w:rFonts w:ascii="Arial" w:hAnsi="Arial" w:cs="Arial"/>
          <w:b/>
          <w:bCs/>
        </w:rPr>
        <w:t>Version History</w:t>
      </w:r>
      <w:r w:rsidRPr="00CD09BE">
        <w:rPr>
          <w:rFonts w:ascii="Arial" w:hAnsi="Arial" w:cs="Arial"/>
        </w:rPr>
        <w:t xml:space="preserve">, which records every change made to a document and allows users to restore previous versions if mistakes occur. Although Google Docs does not provide as many advanced formatting tools as Microsoft Word, its ease of use, accessibility and cloud-based storage make it one of the most popular collaboration tools used by businesses and educational institutions worldwide </w:t>
      </w:r>
      <w:sdt>
        <w:sdtPr>
          <w:rPr>
            <w:rFonts w:ascii="Arial" w:hAnsi="Arial" w:cs="Arial"/>
            <w:color w:val="000000"/>
            <w:highlight w:val="white"/>
          </w:rPr>
          <w:alias w:val="Citation"/>
          <w:tag w:val="{&quot;referencesIds&quot;:[&quot;doc:6a5bb96b9c42535211aac9ad&quot;],&quot;referencesOptions&quot;:{&quot;doc:6a5bb96b9c42535211aac9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5241132"/>
          <w:placeholder>
            <w:docPart w:val="C1D5E400DB2F4078A16C0F5FF779A5A8"/>
          </w:placeholder>
        </w:sdtPr>
        <w:sdtContent>
          <w:r w:rsidR="00FE4A2E">
            <w:rPr>
              <w:rFonts w:ascii="Arial" w:eastAsia="Times New Roman" w:hAnsi="Arial" w:cs="Arial"/>
              <w:color w:val="000000"/>
            </w:rPr>
            <w:t>[14]</w:t>
          </w:r>
        </w:sdtContent>
      </w:sdt>
      <w:r w:rsidRPr="00CD09BE">
        <w:rPr>
          <w:rFonts w:ascii="Arial" w:hAnsi="Arial" w:cs="Arial"/>
        </w:rPr>
        <w:t>.</w:t>
      </w:r>
    </w:p>
    <w:p w14:paraId="7F2B5B01" w14:textId="488DCA90" w:rsidR="00F369F5" w:rsidRDefault="004B4253" w:rsidP="00F369F5">
      <w:r w:rsidRPr="004B4253">
        <w:rPr>
          <w:noProof/>
        </w:rPr>
        <w:drawing>
          <wp:anchor distT="0" distB="0" distL="114300" distR="114300" simplePos="0" relativeHeight="251672576" behindDoc="0" locked="0" layoutInCell="1" allowOverlap="1" wp14:anchorId="080881F6" wp14:editId="62D658E2">
            <wp:simplePos x="0" y="0"/>
            <wp:positionH relativeFrom="margin">
              <wp:align>center</wp:align>
            </wp:positionH>
            <wp:positionV relativeFrom="page">
              <wp:posOffset>4709647</wp:posOffset>
            </wp:positionV>
            <wp:extent cx="7133791" cy="3530009"/>
            <wp:effectExtent l="0" t="0" r="0" b="0"/>
            <wp:wrapSquare wrapText="bothSides"/>
            <wp:docPr id="2116310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310213" name=""/>
                    <pic:cNvPicPr/>
                  </pic:nvPicPr>
                  <pic:blipFill>
                    <a:blip r:embed="rId26">
                      <a:extLst>
                        <a:ext uri="{28A0092B-C50C-407E-A947-70E740481C1C}">
                          <a14:useLocalDpi xmlns:a14="http://schemas.microsoft.com/office/drawing/2010/main" val="0"/>
                        </a:ext>
                      </a:extLst>
                    </a:blip>
                    <a:stretch>
                      <a:fillRect/>
                    </a:stretch>
                  </pic:blipFill>
                  <pic:spPr>
                    <a:xfrm>
                      <a:off x="0" y="0"/>
                      <a:ext cx="7133791" cy="3530009"/>
                    </a:xfrm>
                    <a:prstGeom prst="rect">
                      <a:avLst/>
                    </a:prstGeom>
                  </pic:spPr>
                </pic:pic>
              </a:graphicData>
            </a:graphic>
            <wp14:sizeRelH relativeFrom="margin">
              <wp14:pctWidth>0</wp14:pctWidth>
            </wp14:sizeRelH>
            <wp14:sizeRelV relativeFrom="margin">
              <wp14:pctHeight>0</wp14:pctHeight>
            </wp14:sizeRelV>
          </wp:anchor>
        </w:drawing>
      </w:r>
    </w:p>
    <w:p w14:paraId="64674E7F" w14:textId="5DE7A63F" w:rsidR="004B4253" w:rsidRDefault="004B4253" w:rsidP="00F369F5"/>
    <w:p w14:paraId="087B167D" w14:textId="77777777" w:rsidR="004B4253" w:rsidRDefault="004B4253" w:rsidP="00F369F5"/>
    <w:p w14:paraId="3BFC5AD4" w14:textId="77777777" w:rsidR="00CD09BE" w:rsidRDefault="00CD09BE" w:rsidP="00CD09BE">
      <w:pPr>
        <w:rPr>
          <w:b/>
          <w:bCs/>
        </w:rPr>
      </w:pPr>
    </w:p>
    <w:p w14:paraId="2931DECC" w14:textId="77777777" w:rsidR="00CD09BE" w:rsidRDefault="00CD09BE" w:rsidP="00CD09BE">
      <w:pPr>
        <w:rPr>
          <w:b/>
          <w:bCs/>
        </w:rPr>
      </w:pPr>
    </w:p>
    <w:p w14:paraId="36FD67EA" w14:textId="77777777" w:rsidR="00CD09BE" w:rsidRDefault="00CD09BE" w:rsidP="00CD09BE">
      <w:pPr>
        <w:rPr>
          <w:b/>
          <w:bCs/>
        </w:rPr>
      </w:pPr>
    </w:p>
    <w:p w14:paraId="3968E22F" w14:textId="793D128B" w:rsidR="00CD09BE" w:rsidRPr="00CD09BE" w:rsidRDefault="00CD09BE" w:rsidP="00CD09BE">
      <w:pPr>
        <w:rPr>
          <w:rFonts w:ascii="Arial" w:hAnsi="Arial" w:cs="Arial"/>
          <w:b/>
          <w:bCs/>
        </w:rPr>
      </w:pPr>
      <w:r w:rsidRPr="00CD09BE">
        <w:rPr>
          <w:rFonts w:ascii="Arial" w:hAnsi="Arial" w:cs="Arial"/>
          <w:b/>
          <w:bCs/>
        </w:rPr>
        <w:t>Comparison</w:t>
      </w:r>
    </w:p>
    <w:p w14:paraId="07BA0297" w14:textId="6968570D" w:rsidR="00CD09BE" w:rsidRPr="00CD09BE" w:rsidRDefault="00CD09BE" w:rsidP="00CD09BE">
      <w:pPr>
        <w:rPr>
          <w:rFonts w:ascii="Arial" w:hAnsi="Arial" w:cs="Arial"/>
        </w:rPr>
      </w:pPr>
      <w:r w:rsidRPr="00CD09BE">
        <w:rPr>
          <w:rFonts w:ascii="Arial" w:hAnsi="Arial" w:cs="Arial"/>
        </w:rPr>
        <w:t xml:space="preserve">Although Microsoft Teams and Google Docs serve different purposes, they complement each other in the modern workplace. Microsoft Teams focuses on communication by providing messaging, video meetings, and file sharing, whereas Google Docs is designed for collaborative document creation and editing. When used together, these applications improve teamwork, increase productivity, and support flexible working by allowing </w:t>
      </w:r>
      <w:r w:rsidRPr="00CD09BE">
        <w:rPr>
          <w:rFonts w:ascii="Arial" w:hAnsi="Arial" w:cs="Arial"/>
        </w:rPr>
        <w:lastRenderedPageBreak/>
        <w:t xml:space="preserve">employees to communicate and collaborate securely from almost any location. Their cloud-based design also ensures that information is easily accessible while reducing the need for multiple copies of the same document </w:t>
      </w:r>
      <w:sdt>
        <w:sdtPr>
          <w:rPr>
            <w:rFonts w:ascii="Arial" w:hAnsi="Arial" w:cs="Arial"/>
            <w:color w:val="000000"/>
            <w:highlight w:val="white"/>
          </w:rPr>
          <w:alias w:val="Citation"/>
          <w:tag w:val="{&quot;referencesIds&quot;:[&quot;doc:6a5bba93d2e2292ff29316f1&quot;],&quot;referencesOptions&quot;:{&quot;doc:6a5bba93d2e2292ff29316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25338517"/>
          <w:placeholder>
            <w:docPart w:val="506A56476AD244B3AB62606E93F60E08"/>
          </w:placeholder>
        </w:sdtPr>
        <w:sdtContent>
          <w:r w:rsidR="00FE4A2E">
            <w:rPr>
              <w:rFonts w:ascii="Arial" w:eastAsia="Times New Roman" w:hAnsi="Arial" w:cs="Arial"/>
              <w:color w:val="000000"/>
            </w:rPr>
            <w:t>[12]</w:t>
          </w:r>
        </w:sdtContent>
      </w:sdt>
      <w:r w:rsidRPr="00CD09BE">
        <w:rPr>
          <w:rFonts w:ascii="Arial" w:hAnsi="Arial" w:cs="Arial"/>
        </w:rPr>
        <w:t>.</w:t>
      </w:r>
    </w:p>
    <w:p w14:paraId="3415AEB6" w14:textId="77777777" w:rsidR="00CD09BE" w:rsidRDefault="00CD09BE" w:rsidP="00CD09BE"/>
    <w:p w14:paraId="2408BEA1" w14:textId="57CEECFA" w:rsidR="00CD09BE" w:rsidRPr="00CD09BE" w:rsidRDefault="00CD09BE" w:rsidP="00CD09BE">
      <w:pPr>
        <w:pStyle w:val="Heading2"/>
        <w:rPr>
          <w:sz w:val="28"/>
          <w:szCs w:val="28"/>
        </w:rPr>
      </w:pPr>
      <w:bookmarkStart w:id="6" w:name="_Toc235296019"/>
      <w:r w:rsidRPr="00CD09BE">
        <w:rPr>
          <w:sz w:val="28"/>
          <w:szCs w:val="28"/>
        </w:rPr>
        <w:t>Task 4(b): Practical Use of Communication and Collaboration Applications</w:t>
      </w:r>
      <w:bookmarkEnd w:id="6"/>
    </w:p>
    <w:p w14:paraId="11DE6A0A" w14:textId="77777777" w:rsidR="007D5448" w:rsidRDefault="007D5448" w:rsidP="007D5448">
      <w:pPr>
        <w:rPr>
          <w:b/>
          <w:bCs/>
        </w:rPr>
      </w:pPr>
    </w:p>
    <w:p w14:paraId="60E76510" w14:textId="5F2E64D0" w:rsidR="007D5448" w:rsidRPr="004658C6" w:rsidRDefault="007D5448" w:rsidP="007D5448">
      <w:pPr>
        <w:rPr>
          <w:rFonts w:ascii="Arial" w:hAnsi="Arial" w:cs="Arial"/>
          <w:b/>
          <w:bCs/>
        </w:rPr>
      </w:pPr>
      <w:r w:rsidRPr="004658C6">
        <w:rPr>
          <w:rFonts w:ascii="Arial" w:hAnsi="Arial" w:cs="Arial"/>
          <w:b/>
          <w:bCs/>
        </w:rPr>
        <w:t>Microsoft Teams – Testing the Chat Feature</w:t>
      </w:r>
    </w:p>
    <w:p w14:paraId="281D12AC" w14:textId="0EC0BA33" w:rsidR="007D5448" w:rsidRPr="004658C6" w:rsidRDefault="004658C6" w:rsidP="007D5448">
      <w:pPr>
        <w:rPr>
          <w:rFonts w:ascii="Arial" w:hAnsi="Arial" w:cs="Arial"/>
        </w:rPr>
      </w:pPr>
      <w:r w:rsidRPr="004658C6">
        <w:rPr>
          <w:rFonts w:ascii="Arial" w:hAnsi="Arial" w:cs="Arial"/>
          <w:noProof/>
        </w:rPr>
        <mc:AlternateContent>
          <mc:Choice Requires="wps">
            <w:drawing>
              <wp:anchor distT="0" distB="0" distL="114300" distR="114300" simplePos="0" relativeHeight="251674624" behindDoc="0" locked="0" layoutInCell="1" allowOverlap="1" wp14:anchorId="4689897F" wp14:editId="60629D0E">
                <wp:simplePos x="0" y="0"/>
                <wp:positionH relativeFrom="column">
                  <wp:posOffset>-84617</wp:posOffset>
                </wp:positionH>
                <wp:positionV relativeFrom="paragraph">
                  <wp:posOffset>915684</wp:posOffset>
                </wp:positionV>
                <wp:extent cx="499730" cy="733646"/>
                <wp:effectExtent l="38100" t="0" r="34290" b="47625"/>
                <wp:wrapNone/>
                <wp:docPr id="1583015470" name="Straight Arrow Connector 17"/>
                <wp:cNvGraphicFramePr/>
                <a:graphic xmlns:a="http://schemas.openxmlformats.org/drawingml/2006/main">
                  <a:graphicData uri="http://schemas.microsoft.com/office/word/2010/wordprocessingShape">
                    <wps:wsp>
                      <wps:cNvCnPr/>
                      <wps:spPr>
                        <a:xfrm flipH="1">
                          <a:off x="0" y="0"/>
                          <a:ext cx="499730" cy="733646"/>
                        </a:xfrm>
                        <a:prstGeom prst="straightConnector1">
                          <a:avLst/>
                        </a:prstGeom>
                        <a:ln>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ECC02C" id="Straight Arrow Connector 17" o:spid="_x0000_s1026" type="#_x0000_t32" style="position:absolute;margin-left:-6.65pt;margin-top:72.1pt;width:39.35pt;height:57.75pt;flip:x;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" strokecolor="#e00" strokeweight=".5pt">
                <v:stroke endarrow="block" joinstyle="miter"/>
              </v:shape>
            </w:pict>
          </mc:Fallback>
        </mc:AlternateContent>
      </w:r>
      <w:r w:rsidR="007D5448" w:rsidRPr="004658C6">
        <w:rPr>
          <w:rFonts w:ascii="Arial" w:hAnsi="Arial" w:cs="Arial"/>
        </w:rPr>
        <w:t xml:space="preserve">To demonstrate the practical use of a communication application, the </w:t>
      </w:r>
      <w:r w:rsidR="007D5448" w:rsidRPr="004658C6">
        <w:rPr>
          <w:rFonts w:ascii="Arial" w:hAnsi="Arial" w:cs="Arial"/>
          <w:b/>
          <w:bCs/>
        </w:rPr>
        <w:t>chat feature</w:t>
      </w:r>
      <w:r w:rsidR="007D5448" w:rsidRPr="004658C6">
        <w:rPr>
          <w:rFonts w:ascii="Arial" w:hAnsi="Arial" w:cs="Arial"/>
        </w:rPr>
        <w:t xml:space="preserve"> in Microsoft Teams was assessed. This feature allows users to send instant messages to individuals or groups, making it one of the most used communication tools in businesses. Compared with email, Teams chat provides faster communication, making it easier to ask questions, share updates and collaborate on tasks in real time </w:t>
      </w:r>
      <w:sdt>
        <w:sdtPr>
          <w:rPr>
            <w:rFonts w:ascii="Arial" w:hAnsi="Arial" w:cs="Arial"/>
            <w:color w:val="000000"/>
            <w:highlight w:val="white"/>
          </w:rPr>
          <w:alias w:val="Citation"/>
          <w:tag w:val="{&quot;referencesIds&quot;:[&quot;doc:6a5bb8f8d2e2292ff29316e7&quot;],&quot;referencesOptions&quot;:{&quot;doc:6a5bb8f8d2e2292ff29316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4508804"/>
          <w:placeholder>
            <w:docPart w:val="E819E6FE4BC646D880C80A9449EA1CA2"/>
          </w:placeholder>
        </w:sdtPr>
        <w:sdtContent>
          <w:r w:rsidR="00FE4A2E">
            <w:rPr>
              <w:rFonts w:ascii="Arial" w:eastAsia="Times New Roman" w:hAnsi="Arial" w:cs="Arial"/>
              <w:color w:val="000000"/>
            </w:rPr>
            <w:t>[13]</w:t>
          </w:r>
        </w:sdtContent>
      </w:sdt>
      <w:r w:rsidR="007D5448" w:rsidRPr="004658C6">
        <w:rPr>
          <w:rFonts w:ascii="Arial" w:hAnsi="Arial" w:cs="Arial"/>
        </w:rPr>
        <w:t>.</w:t>
      </w:r>
    </w:p>
    <w:p w14:paraId="11B3536F" w14:textId="64B80F3C" w:rsidR="004B4253" w:rsidRDefault="000F52E8" w:rsidP="00F369F5">
      <w:r>
        <w:rPr>
          <w:noProof/>
        </w:rPr>
        <mc:AlternateContent>
          <mc:Choice Requires="wps">
            <w:drawing>
              <wp:anchor distT="0" distB="0" distL="114300" distR="114300" simplePos="0" relativeHeight="251682816" behindDoc="0" locked="0" layoutInCell="1" allowOverlap="1" wp14:anchorId="77D8E52A" wp14:editId="732792B8">
                <wp:simplePos x="0" y="0"/>
                <wp:positionH relativeFrom="column">
                  <wp:posOffset>4008120</wp:posOffset>
                </wp:positionH>
                <wp:positionV relativeFrom="page">
                  <wp:posOffset>6895805</wp:posOffset>
                </wp:positionV>
                <wp:extent cx="274025" cy="1088952"/>
                <wp:effectExtent l="19050" t="38100" r="50165" b="16510"/>
                <wp:wrapNone/>
                <wp:docPr id="1317375146" name="Straight Arrow Connector 19"/>
                <wp:cNvGraphicFramePr/>
                <a:graphic xmlns:a="http://schemas.openxmlformats.org/drawingml/2006/main">
                  <a:graphicData uri="http://schemas.microsoft.com/office/word/2010/wordprocessingShape">
                    <wps:wsp>
                      <wps:cNvCnPr/>
                      <wps:spPr>
                        <a:xfrm flipV="1">
                          <a:off x="0" y="0"/>
                          <a:ext cx="274025" cy="1088952"/>
                        </a:xfrm>
                        <a:prstGeom prst="straightConnector1">
                          <a:avLst/>
                        </a:prstGeom>
                        <a:ln w="28575">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0FAA1D1" id="_x0000_t32" coordsize="21600,21600" o:spt="32" o:oned="t" path="m,l21600,21600e" filled="f">
                <v:path arrowok="t" fillok="f" o:connecttype="none"/>
                <o:lock v:ext="edit" shapetype="t"/>
              </v:shapetype>
              <v:shape id="Straight Arrow Connector 19" o:spid="_x0000_s1026" type="#_x0000_t32" style="position:absolute;margin-left:315.6pt;margin-top:543pt;width:21.6pt;height:85.7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" strokecolor="#e00" strokeweight="2.25pt">
                <v:stroke endarrow="block" joinstyle="miter"/>
                <w10:wrap anchory="page"/>
              </v:shape>
            </w:pict>
          </mc:Fallback>
        </mc:AlternateContent>
      </w:r>
      <w:r>
        <w:rPr>
          <w:noProof/>
        </w:rPr>
        <mc:AlternateContent>
          <mc:Choice Requires="wps">
            <w:drawing>
              <wp:anchor distT="0" distB="0" distL="114300" distR="114300" simplePos="0" relativeHeight="251684864" behindDoc="0" locked="0" layoutInCell="1" allowOverlap="1" wp14:anchorId="41FBD27C" wp14:editId="0408F946">
                <wp:simplePos x="0" y="0"/>
                <wp:positionH relativeFrom="margin">
                  <wp:align>right</wp:align>
                </wp:positionH>
                <wp:positionV relativeFrom="paragraph">
                  <wp:posOffset>2714714</wp:posOffset>
                </wp:positionV>
                <wp:extent cx="2137145" cy="361507"/>
                <wp:effectExtent l="0" t="0" r="15875" b="19685"/>
                <wp:wrapNone/>
                <wp:docPr id="987163798" name="Oval 20"/>
                <wp:cNvGraphicFramePr/>
                <a:graphic xmlns:a="http://schemas.openxmlformats.org/drawingml/2006/main">
                  <a:graphicData uri="http://schemas.microsoft.com/office/word/2010/wordprocessingShape">
                    <wps:wsp>
                      <wps:cNvSpPr/>
                      <wps:spPr>
                        <a:xfrm>
                          <a:off x="0" y="0"/>
                          <a:ext cx="2137145" cy="361507"/>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823114" id="Oval 20" o:spid="_x0000_s1026" style="position:absolute;margin-left:117.1pt;margin-top:213.75pt;width:168.3pt;height:28.45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" filled="f" strokecolor="#e00" strokeweight="1pt">
                <v:stroke joinstyle="miter"/>
                <w10:wrap anchorx="margin"/>
              </v:oval>
            </w:pict>
          </mc:Fallback>
        </mc:AlternateContent>
      </w:r>
      <w:r w:rsidRPr="004658C6">
        <w:rPr>
          <w:noProof/>
        </w:rPr>
        <w:drawing>
          <wp:anchor distT="0" distB="0" distL="114300" distR="114300" simplePos="0" relativeHeight="251673600" behindDoc="1" locked="0" layoutInCell="1" allowOverlap="1" wp14:anchorId="7624005B" wp14:editId="1F3AB4C4">
            <wp:simplePos x="0" y="0"/>
            <wp:positionH relativeFrom="margin">
              <wp:posOffset>-382905</wp:posOffset>
            </wp:positionH>
            <wp:positionV relativeFrom="page">
              <wp:posOffset>3880485</wp:posOffset>
            </wp:positionV>
            <wp:extent cx="6262370" cy="3290570"/>
            <wp:effectExtent l="0" t="0" r="5080" b="5080"/>
            <wp:wrapThrough wrapText="bothSides">
              <wp:wrapPolygon edited="0">
                <wp:start x="0" y="0"/>
                <wp:lineTo x="0" y="21508"/>
                <wp:lineTo x="21552" y="21508"/>
                <wp:lineTo x="21552" y="0"/>
                <wp:lineTo x="0" y="0"/>
              </wp:wrapPolygon>
            </wp:wrapThrough>
            <wp:docPr id="1303896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896548" name=""/>
                    <pic:cNvPicPr/>
                  </pic:nvPicPr>
                  <pic:blipFill>
                    <a:blip r:embed="rId27">
                      <a:extLst>
                        <a:ext uri="{28A0092B-C50C-407E-A947-70E740481C1C}">
                          <a14:useLocalDpi xmlns:a14="http://schemas.microsoft.com/office/drawing/2010/main" val="0"/>
                        </a:ext>
                      </a:extLst>
                    </a:blip>
                    <a:stretch>
                      <a:fillRect/>
                    </a:stretch>
                  </pic:blipFill>
                  <pic:spPr>
                    <a:xfrm>
                      <a:off x="0" y="0"/>
                      <a:ext cx="6262370" cy="329057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0768" behindDoc="0" locked="0" layoutInCell="1" allowOverlap="1" wp14:anchorId="00D5C202" wp14:editId="530BF003">
                <wp:simplePos x="0" y="0"/>
                <wp:positionH relativeFrom="leftMargin">
                  <wp:posOffset>510363</wp:posOffset>
                </wp:positionH>
                <wp:positionV relativeFrom="page">
                  <wp:posOffset>4295553</wp:posOffset>
                </wp:positionV>
                <wp:extent cx="372110" cy="372110"/>
                <wp:effectExtent l="0" t="0" r="27940" b="27940"/>
                <wp:wrapNone/>
                <wp:docPr id="426524417" name="Oval 18"/>
                <wp:cNvGraphicFramePr/>
                <a:graphic xmlns:a="http://schemas.openxmlformats.org/drawingml/2006/main">
                  <a:graphicData uri="http://schemas.microsoft.com/office/word/2010/wordprocessingShape">
                    <wps:wsp>
                      <wps:cNvSpPr/>
                      <wps:spPr>
                        <a:xfrm>
                          <a:off x="0" y="0"/>
                          <a:ext cx="372110" cy="37211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4815C1" id="Oval 18" o:spid="_x0000_s1026" style="position:absolute;margin-left:40.2pt;margin-top:338.25pt;width:29.3pt;height:29.3pt;z-index:251680768;visibility:visible;mso-wrap-style:square;mso-wrap-distance-left:9pt;mso-wrap-distance-top:0;mso-wrap-distance-right:9pt;mso-wrap-distance-bottom:0;mso-position-horizontal:absolute;mso-position-horizontal-relative:left-margin-area;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" filled="f" strokecolor="#e00" strokeweight="1pt">
                <v:stroke joinstyle="miter"/>
                <w10:wrap anchorx="margin" anchory="page"/>
              </v:oval>
            </w:pict>
          </mc:Fallback>
        </mc:AlternateContent>
      </w:r>
    </w:p>
    <w:p w14:paraId="7556D374" w14:textId="77777777" w:rsidR="004658C6" w:rsidRPr="004658C6" w:rsidRDefault="004658C6" w:rsidP="004658C6"/>
    <w:p w14:paraId="00D133E5" w14:textId="77777777" w:rsidR="004658C6" w:rsidRDefault="004658C6" w:rsidP="004658C6"/>
    <w:p w14:paraId="19CF0FE4" w14:textId="77777777" w:rsidR="004658C6" w:rsidRDefault="004658C6" w:rsidP="004658C6"/>
    <w:p w14:paraId="4D727B79" w14:textId="767BD00A" w:rsidR="004658C6" w:rsidRPr="000F0B77" w:rsidRDefault="004658C6" w:rsidP="004658C6">
      <w:pPr>
        <w:rPr>
          <w:rFonts w:ascii="Arial" w:hAnsi="Arial" w:cs="Arial"/>
        </w:rPr>
      </w:pPr>
      <w:r w:rsidRPr="000F0B77">
        <w:rPr>
          <w:rFonts w:ascii="Arial" w:hAnsi="Arial" w:cs="Arial"/>
        </w:rPr>
        <w:t xml:space="preserve">After completing the test, it was clear that Microsoft Teams provides fast and reliable communication. The message appeared instantly within the conversation, demonstrating how employees can communicate efficiently without relying on traditional email. This feature is particularly useful when quick responses are needed or when teams are working remotely. The ability to share files, images and links within the chat also makes Microsoft Teams a practical communication solution for businesses </w:t>
      </w:r>
      <w:sdt>
        <w:sdtPr>
          <w:rPr>
            <w:rFonts w:ascii="Arial" w:hAnsi="Arial" w:cs="Arial"/>
            <w:color w:val="000000"/>
            <w:highlight w:val="white"/>
          </w:rPr>
          <w:alias w:val="Citation"/>
          <w:tag w:val="{&quot;referencesIds&quot;:[&quot;doc:6a5bb8f8d2e2292ff29316e7&quot;],&quot;referencesOptions&quot;:{&quot;doc:6a5bb8f8d2e2292ff29316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42955275"/>
          <w:placeholder>
            <w:docPart w:val="D49EF1E8386F4A7092B23C3D2A6E34F6"/>
          </w:placeholder>
        </w:sdtPr>
        <w:sdtContent>
          <w:r w:rsidR="00FE4A2E">
            <w:rPr>
              <w:rFonts w:ascii="Arial" w:eastAsia="Times New Roman" w:hAnsi="Arial" w:cs="Arial"/>
              <w:color w:val="000000"/>
            </w:rPr>
            <w:t>[13]</w:t>
          </w:r>
        </w:sdtContent>
      </w:sdt>
      <w:r w:rsidRPr="000F0B77">
        <w:rPr>
          <w:rFonts w:ascii="Arial" w:hAnsi="Arial" w:cs="Arial"/>
        </w:rPr>
        <w:t>.</w:t>
      </w:r>
    </w:p>
    <w:p w14:paraId="29B60AE2" w14:textId="77777777" w:rsidR="004658C6" w:rsidRPr="004658C6" w:rsidRDefault="004658C6" w:rsidP="004658C6"/>
    <w:p w14:paraId="095DFE6E" w14:textId="77777777" w:rsidR="000F0B77" w:rsidRDefault="000F0B77" w:rsidP="000F0B77">
      <w:pPr>
        <w:rPr>
          <w:rFonts w:ascii="Arial" w:hAnsi="Arial" w:cs="Arial"/>
          <w:b/>
          <w:bCs/>
        </w:rPr>
      </w:pPr>
    </w:p>
    <w:p w14:paraId="48134131" w14:textId="12E663AD" w:rsidR="000F0B77" w:rsidRPr="000F0B77" w:rsidRDefault="000F0B77" w:rsidP="000F0B77">
      <w:pPr>
        <w:rPr>
          <w:rFonts w:ascii="Arial" w:hAnsi="Arial" w:cs="Arial"/>
          <w:b/>
          <w:bCs/>
        </w:rPr>
      </w:pPr>
      <w:r w:rsidRPr="000F0B77">
        <w:rPr>
          <w:rFonts w:ascii="Arial" w:hAnsi="Arial" w:cs="Arial"/>
          <w:b/>
          <w:bCs/>
        </w:rPr>
        <w:lastRenderedPageBreak/>
        <w:t>Google Docs – Testing the Comment Feature</w:t>
      </w:r>
    </w:p>
    <w:p w14:paraId="25B8C5CD" w14:textId="1011A50B" w:rsidR="000F0B77" w:rsidRPr="000F0B77" w:rsidRDefault="00364699" w:rsidP="000F0B77">
      <w:pPr>
        <w:rPr>
          <w:rFonts w:ascii="Arial" w:hAnsi="Arial" w:cs="Arial"/>
        </w:rPr>
      </w:pPr>
      <w:r>
        <w:rPr>
          <w:noProof/>
        </w:rPr>
        <mc:AlternateContent>
          <mc:Choice Requires="wps">
            <w:drawing>
              <wp:anchor distT="0" distB="0" distL="114300" distR="114300" simplePos="0" relativeHeight="251676672" behindDoc="0" locked="0" layoutInCell="1" allowOverlap="1" wp14:anchorId="0AB8D610" wp14:editId="0ACC0D44">
                <wp:simplePos x="0" y="0"/>
                <wp:positionH relativeFrom="column">
                  <wp:posOffset>2307265</wp:posOffset>
                </wp:positionH>
                <wp:positionV relativeFrom="paragraph">
                  <wp:posOffset>3792884</wp:posOffset>
                </wp:positionV>
                <wp:extent cx="252878" cy="1960820"/>
                <wp:effectExtent l="19050" t="38100" r="52070" b="20955"/>
                <wp:wrapNone/>
                <wp:docPr id="424419649" name="Straight Arrow Connector 21"/>
                <wp:cNvGraphicFramePr/>
                <a:graphic xmlns:a="http://schemas.openxmlformats.org/drawingml/2006/main">
                  <a:graphicData uri="http://schemas.microsoft.com/office/word/2010/wordprocessingShape">
                    <wps:wsp>
                      <wps:cNvCnPr/>
                      <wps:spPr>
                        <a:xfrm flipV="1">
                          <a:off x="0" y="0"/>
                          <a:ext cx="252878" cy="1960820"/>
                        </a:xfrm>
                        <a:prstGeom prst="straightConnector1">
                          <a:avLst/>
                        </a:prstGeom>
                        <a:ln w="28575">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F5989B" id="Straight Arrow Connector 21" o:spid="_x0000_s1026" type="#_x0000_t32" style="position:absolute;margin-left:181.65pt;margin-top:298.65pt;width:19.9pt;height:154.4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" strokecolor="#e00" strokeweight="2.25pt">
                <v:stroke endarrow="block" joinstyle="miter"/>
              </v:shape>
            </w:pict>
          </mc:Fallback>
        </mc:AlternateContent>
      </w:r>
      <w:r w:rsidR="000762CA">
        <w:rPr>
          <w:noProof/>
        </w:rPr>
        <mc:AlternateContent>
          <mc:Choice Requires="wps">
            <w:drawing>
              <wp:anchor distT="0" distB="0" distL="114300" distR="114300" simplePos="0" relativeHeight="251677696" behindDoc="0" locked="0" layoutInCell="1" allowOverlap="1" wp14:anchorId="37203C11" wp14:editId="210F4EBA">
                <wp:simplePos x="0" y="0"/>
                <wp:positionH relativeFrom="column">
                  <wp:posOffset>1658679</wp:posOffset>
                </wp:positionH>
                <wp:positionV relativeFrom="paragraph">
                  <wp:posOffset>2393817</wp:posOffset>
                </wp:positionV>
                <wp:extent cx="2307265" cy="170121"/>
                <wp:effectExtent l="0" t="0" r="17145" b="20955"/>
                <wp:wrapNone/>
                <wp:docPr id="2118126602" name="Rectangle 22"/>
                <wp:cNvGraphicFramePr/>
                <a:graphic xmlns:a="http://schemas.openxmlformats.org/drawingml/2006/main">
                  <a:graphicData uri="http://schemas.microsoft.com/office/word/2010/wordprocessingShape">
                    <wps:wsp>
                      <wps:cNvSpPr/>
                      <wps:spPr>
                        <a:xfrm>
                          <a:off x="0" y="0"/>
                          <a:ext cx="2307265" cy="170121"/>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D9D746" id="Rectangle 22" o:spid="_x0000_s1026" style="position:absolute;margin-left:130.6pt;margin-top:188.5pt;width:181.65pt;height:13.4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" filled="f" strokecolor="#e00" strokeweight="1pt"/>
            </w:pict>
          </mc:Fallback>
        </mc:AlternateContent>
      </w:r>
      <w:r w:rsidR="008B0E69" w:rsidRPr="008B0E69">
        <w:rPr>
          <w:noProof/>
        </w:rPr>
        <w:drawing>
          <wp:anchor distT="0" distB="0" distL="114300" distR="114300" simplePos="0" relativeHeight="251675648" behindDoc="1" locked="0" layoutInCell="1" allowOverlap="1" wp14:anchorId="231D56BE" wp14:editId="37E80CB6">
            <wp:simplePos x="0" y="0"/>
            <wp:positionH relativeFrom="column">
              <wp:posOffset>-331662</wp:posOffset>
            </wp:positionH>
            <wp:positionV relativeFrom="page">
              <wp:posOffset>2402678</wp:posOffset>
            </wp:positionV>
            <wp:extent cx="6661785" cy="3306445"/>
            <wp:effectExtent l="0" t="0" r="5715" b="8255"/>
            <wp:wrapTight wrapText="bothSides">
              <wp:wrapPolygon edited="0">
                <wp:start x="0" y="0"/>
                <wp:lineTo x="0" y="21529"/>
                <wp:lineTo x="21557" y="21529"/>
                <wp:lineTo x="21557" y="0"/>
                <wp:lineTo x="0" y="0"/>
              </wp:wrapPolygon>
            </wp:wrapTight>
            <wp:docPr id="1501967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967871" name=""/>
                    <pic:cNvPicPr/>
                  </pic:nvPicPr>
                  <pic:blipFill>
                    <a:blip r:embed="rId28">
                      <a:extLst>
                        <a:ext uri="{28A0092B-C50C-407E-A947-70E740481C1C}">
                          <a14:useLocalDpi xmlns:a14="http://schemas.microsoft.com/office/drawing/2010/main" val="0"/>
                        </a:ext>
                      </a:extLst>
                    </a:blip>
                    <a:stretch>
                      <a:fillRect/>
                    </a:stretch>
                  </pic:blipFill>
                  <pic:spPr>
                    <a:xfrm>
                      <a:off x="0" y="0"/>
                      <a:ext cx="6661785" cy="3306445"/>
                    </a:xfrm>
                    <a:prstGeom prst="rect">
                      <a:avLst/>
                    </a:prstGeom>
                  </pic:spPr>
                </pic:pic>
              </a:graphicData>
            </a:graphic>
            <wp14:sizeRelH relativeFrom="margin">
              <wp14:pctWidth>0</wp14:pctWidth>
            </wp14:sizeRelH>
            <wp14:sizeRelV relativeFrom="margin">
              <wp14:pctHeight>0</wp14:pctHeight>
            </wp14:sizeRelV>
          </wp:anchor>
        </w:drawing>
      </w:r>
      <w:r w:rsidR="000F0B77" w:rsidRPr="000F0B77">
        <w:rPr>
          <w:rFonts w:ascii="Arial" w:hAnsi="Arial" w:cs="Arial"/>
        </w:rPr>
        <w:t xml:space="preserve">To demonstrate the practical use of an online collaboration application, the </w:t>
      </w:r>
      <w:r w:rsidR="000F0B77" w:rsidRPr="000F0B77">
        <w:rPr>
          <w:rFonts w:ascii="Arial" w:hAnsi="Arial" w:cs="Arial"/>
          <w:b/>
          <w:bCs/>
        </w:rPr>
        <w:t>Comment</w:t>
      </w:r>
      <w:r w:rsidR="000F0B77" w:rsidRPr="000F0B77">
        <w:rPr>
          <w:rFonts w:ascii="Arial" w:hAnsi="Arial" w:cs="Arial"/>
        </w:rPr>
        <w:t xml:space="preserve"> feature in Google Docs was assessed. This feature allows users to leave feedback, ask questions and suggest improvements without changing the original content of a document. It is commonly used in businesses, schools, and universities because it enables teams to review documents together and communicate directly within the file, reducing the need for separate emails or meetings </w:t>
      </w:r>
      <w:sdt>
        <w:sdtPr>
          <w:rPr>
            <w:rFonts w:ascii="Arial" w:hAnsi="Arial" w:cs="Arial"/>
            <w:color w:val="000000"/>
            <w:highlight w:val="white"/>
          </w:rPr>
          <w:alias w:val="Citation"/>
          <w:tag w:val="{&quot;referencesIds&quot;:[&quot;doc:6a5bb96b9c42535211aac9ad&quot;],&quot;referencesOptions&quot;:{&quot;doc:6a5bb96b9c42535211aac9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8035517"/>
          <w:placeholder>
            <w:docPart w:val="753689A5B77D4FE4AA5293FE158B4FC5"/>
          </w:placeholder>
        </w:sdtPr>
        <w:sdtContent>
          <w:r w:rsidR="00FE4A2E">
            <w:rPr>
              <w:rFonts w:ascii="Arial" w:eastAsia="Times New Roman" w:hAnsi="Arial" w:cs="Arial"/>
              <w:color w:val="000000"/>
            </w:rPr>
            <w:t>[14]</w:t>
          </w:r>
        </w:sdtContent>
      </w:sdt>
      <w:r w:rsidR="000F0B77" w:rsidRPr="000F0B77">
        <w:rPr>
          <w:rFonts w:ascii="Arial" w:hAnsi="Arial" w:cs="Arial"/>
        </w:rPr>
        <w:t>.</w:t>
      </w:r>
    </w:p>
    <w:p w14:paraId="03981BC4" w14:textId="060A03BB" w:rsidR="004658C6" w:rsidRPr="000762CA" w:rsidRDefault="004658C6" w:rsidP="000762CA">
      <w:pPr>
        <w:rPr>
          <w:rFonts w:ascii="Arial" w:hAnsi="Arial" w:cs="Arial"/>
        </w:rPr>
      </w:pPr>
    </w:p>
    <w:p w14:paraId="3016E1A5" w14:textId="4782B684" w:rsidR="000762CA" w:rsidRDefault="000762CA" w:rsidP="000762CA">
      <w:pPr>
        <w:rPr>
          <w:rFonts w:ascii="Arial" w:hAnsi="Arial" w:cs="Arial"/>
        </w:rPr>
      </w:pPr>
    </w:p>
    <w:p w14:paraId="0E49F644" w14:textId="70B13EA2" w:rsidR="000762CA" w:rsidRDefault="000762CA" w:rsidP="000762CA">
      <w:pPr>
        <w:rPr>
          <w:rFonts w:ascii="Arial" w:hAnsi="Arial" w:cs="Arial"/>
        </w:rPr>
      </w:pPr>
    </w:p>
    <w:p w14:paraId="425A7479" w14:textId="77777777" w:rsidR="00364699" w:rsidRDefault="00364699" w:rsidP="000762CA">
      <w:pPr>
        <w:rPr>
          <w:rFonts w:ascii="Arial" w:hAnsi="Arial" w:cs="Arial"/>
        </w:rPr>
      </w:pPr>
    </w:p>
    <w:p w14:paraId="79EA9734" w14:textId="77777777" w:rsidR="00364699" w:rsidRDefault="00364699" w:rsidP="000762CA">
      <w:pPr>
        <w:rPr>
          <w:rFonts w:ascii="Arial" w:hAnsi="Arial" w:cs="Arial"/>
        </w:rPr>
      </w:pPr>
    </w:p>
    <w:p w14:paraId="78D14067" w14:textId="630BAB36" w:rsidR="004658C6" w:rsidRPr="000762CA" w:rsidRDefault="000762CA" w:rsidP="000762CA">
      <w:pPr>
        <w:rPr>
          <w:rFonts w:ascii="Arial" w:hAnsi="Arial" w:cs="Arial"/>
        </w:rPr>
      </w:pPr>
      <w:r w:rsidRPr="000762CA">
        <w:rPr>
          <w:rFonts w:ascii="Arial" w:hAnsi="Arial" w:cs="Arial"/>
        </w:rPr>
        <w:t xml:space="preserve">The document is automatically saved to Google Drive as you type, meaning there is no need to manually save your work. This helps prevent data loss and ensures that the latest version of the document is always available </w:t>
      </w:r>
      <w:sdt>
        <w:sdtPr>
          <w:rPr>
            <w:rFonts w:ascii="Arial" w:hAnsi="Arial" w:cs="Arial"/>
            <w:color w:val="000000"/>
            <w:highlight w:val="white"/>
          </w:rPr>
          <w:alias w:val="Citation"/>
          <w:tag w:val="{&quot;referencesIds&quot;:[&quot;doc:6a5bb96b9c42535211aac9ad&quot;],&quot;referencesOptions&quot;:{&quot;doc:6a5bb96b9c42535211aac9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54383"/>
          <w:placeholder>
            <w:docPart w:val="E80DDB5A892B4CB9806AD5D1C54005AF"/>
          </w:placeholder>
        </w:sdtPr>
        <w:sdtContent>
          <w:r w:rsidR="00FE4A2E">
            <w:rPr>
              <w:rFonts w:ascii="Arial" w:eastAsia="Times New Roman" w:hAnsi="Arial" w:cs="Arial"/>
              <w:color w:val="000000"/>
            </w:rPr>
            <w:t>[14]</w:t>
          </w:r>
        </w:sdtContent>
      </w:sdt>
    </w:p>
    <w:p w14:paraId="41B863F6" w14:textId="799EB2C6" w:rsidR="004658C6" w:rsidRPr="004658C6" w:rsidRDefault="004658C6" w:rsidP="004658C6"/>
    <w:p w14:paraId="76AF0777" w14:textId="374939D7" w:rsidR="004658C6" w:rsidRPr="004658C6" w:rsidRDefault="004658C6" w:rsidP="004658C6"/>
    <w:p w14:paraId="26925603" w14:textId="540824DD" w:rsidR="004658C6" w:rsidRPr="004658C6" w:rsidRDefault="004658C6" w:rsidP="004658C6"/>
    <w:p w14:paraId="60527070" w14:textId="112E3DC0" w:rsidR="004658C6" w:rsidRPr="004658C6" w:rsidRDefault="004658C6" w:rsidP="004658C6"/>
    <w:p w14:paraId="6CD0035F" w14:textId="7FB38B58" w:rsidR="004658C6" w:rsidRPr="004658C6" w:rsidRDefault="004658C6" w:rsidP="004658C6"/>
    <w:p w14:paraId="39B5B0E3" w14:textId="300B096C" w:rsidR="004658C6" w:rsidRPr="004658C6" w:rsidRDefault="004658C6" w:rsidP="004658C6"/>
    <w:p w14:paraId="109C9662" w14:textId="7BAA2049" w:rsidR="00364699" w:rsidRDefault="000F52E8" w:rsidP="004658C6">
      <w:pPr>
        <w:rPr>
          <w:rFonts w:ascii="Arial" w:hAnsi="Arial" w:cs="Arial"/>
        </w:rPr>
      </w:pPr>
      <w:r w:rsidRPr="00364699">
        <w:rPr>
          <w:noProof/>
        </w:rPr>
        <w:lastRenderedPageBreak/>
        <w:drawing>
          <wp:anchor distT="0" distB="0" distL="114300" distR="114300" simplePos="0" relativeHeight="251678720" behindDoc="0" locked="0" layoutInCell="1" allowOverlap="1" wp14:anchorId="17E827A9" wp14:editId="2CF40950">
            <wp:simplePos x="0" y="0"/>
            <wp:positionH relativeFrom="margin">
              <wp:posOffset>-478494</wp:posOffset>
            </wp:positionH>
            <wp:positionV relativeFrom="margin">
              <wp:posOffset>2963826</wp:posOffset>
            </wp:positionV>
            <wp:extent cx="6811010" cy="3188335"/>
            <wp:effectExtent l="0" t="0" r="8890" b="0"/>
            <wp:wrapSquare wrapText="bothSides"/>
            <wp:docPr id="726235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235242" name=""/>
                    <pic:cNvPicPr/>
                  </pic:nvPicPr>
                  <pic:blipFill>
                    <a:blip r:embed="rId29">
                      <a:extLst>
                        <a:ext uri="{28A0092B-C50C-407E-A947-70E740481C1C}">
                          <a14:useLocalDpi xmlns:a14="http://schemas.microsoft.com/office/drawing/2010/main" val="0"/>
                        </a:ext>
                      </a:extLst>
                    </a:blip>
                    <a:stretch>
                      <a:fillRect/>
                    </a:stretch>
                  </pic:blipFill>
                  <pic:spPr>
                    <a:xfrm>
                      <a:off x="0" y="0"/>
                      <a:ext cx="6811010" cy="318833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1008" behindDoc="0" locked="0" layoutInCell="1" allowOverlap="1" wp14:anchorId="47CB34E3" wp14:editId="4E941C51">
                <wp:simplePos x="0" y="0"/>
                <wp:positionH relativeFrom="column">
                  <wp:posOffset>4603898</wp:posOffset>
                </wp:positionH>
                <wp:positionV relativeFrom="paragraph">
                  <wp:posOffset>2616215</wp:posOffset>
                </wp:positionV>
                <wp:extent cx="110076" cy="1108001"/>
                <wp:effectExtent l="38100" t="19050" r="23495" b="54610"/>
                <wp:wrapNone/>
                <wp:docPr id="1497617000" name="Straight Arrow Connector 25"/>
                <wp:cNvGraphicFramePr/>
                <a:graphic xmlns:a="http://schemas.openxmlformats.org/drawingml/2006/main">
                  <a:graphicData uri="http://schemas.microsoft.com/office/word/2010/wordprocessingShape">
                    <wps:wsp>
                      <wps:cNvCnPr/>
                      <wps:spPr>
                        <a:xfrm flipH="1">
                          <a:off x="0" y="0"/>
                          <a:ext cx="110076" cy="1108001"/>
                        </a:xfrm>
                        <a:prstGeom prst="straightConnector1">
                          <a:avLst/>
                        </a:prstGeom>
                        <a:ln w="28575">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0761D7" id="Straight Arrow Connector 25" o:spid="_x0000_s1026" type="#_x0000_t32" style="position:absolute;margin-left:362.5pt;margin-top:206pt;width:8.65pt;height:87.25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" strokecolor="#e00" strokeweight="2.25pt">
                <v:stroke endarrow="block" joinstyle="miter"/>
              </v:shape>
            </w:pict>
          </mc:Fallback>
        </mc:AlternateContent>
      </w:r>
      <w:r>
        <w:rPr>
          <w:noProof/>
        </w:rPr>
        <mc:AlternateContent>
          <mc:Choice Requires="wps">
            <w:drawing>
              <wp:anchor distT="0" distB="0" distL="114300" distR="114300" simplePos="0" relativeHeight="251693056" behindDoc="0" locked="0" layoutInCell="1" allowOverlap="1" wp14:anchorId="6551D10D" wp14:editId="4A6EC3EA">
                <wp:simplePos x="0" y="0"/>
                <wp:positionH relativeFrom="column">
                  <wp:posOffset>1616149</wp:posOffset>
                </wp:positionH>
                <wp:positionV relativeFrom="paragraph">
                  <wp:posOffset>2682226</wp:posOffset>
                </wp:positionV>
                <wp:extent cx="325179" cy="974696"/>
                <wp:effectExtent l="19050" t="19050" r="74930" b="54610"/>
                <wp:wrapNone/>
                <wp:docPr id="1034648138" name="Straight Arrow Connector 25"/>
                <wp:cNvGraphicFramePr/>
                <a:graphic xmlns:a="http://schemas.openxmlformats.org/drawingml/2006/main">
                  <a:graphicData uri="http://schemas.microsoft.com/office/word/2010/wordprocessingShape">
                    <wps:wsp>
                      <wps:cNvCnPr/>
                      <wps:spPr>
                        <a:xfrm>
                          <a:off x="0" y="0"/>
                          <a:ext cx="325179" cy="974696"/>
                        </a:xfrm>
                        <a:prstGeom prst="straightConnector1">
                          <a:avLst/>
                        </a:prstGeom>
                        <a:ln w="28575">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526268" id="Straight Arrow Connector 25" o:spid="_x0000_s1026" type="#_x0000_t32" style="position:absolute;margin-left:127.25pt;margin-top:211.2pt;width:25.6pt;height:76.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" strokecolor="#e00" strokeweight="2.25pt">
                <v:stroke endarrow="block" joinstyle="miter"/>
              </v:shape>
            </w:pict>
          </mc:Fallback>
        </mc:AlternateContent>
      </w:r>
      <w:r w:rsidR="001B59DE" w:rsidRPr="001B59DE">
        <w:rPr>
          <w:rFonts w:ascii="Arial" w:hAnsi="Arial" w:cs="Arial"/>
        </w:rPr>
        <w:t xml:space="preserve">Assessing this feature showed how useful Google Docs can be when several people are working on the same document. Instead of making changes directly to someone else's work, users can leave comments to ask questions, suggest improvements, or point out areas that may need more attention. During the practical test, the comment appeared immediately next to the highlighted text, making it clear which part of the document the feedback related to. This makes it much easier for team members to discuss changes without causing confusion or accidentally editing the wrong section. Another benefit is that users can reply to comments and mark them as resolved once the issue has been addressed, helping everyone keep track of what has been completed. The automatic saving feature also meant that every change was saved instantly without needing to click the save button, which reduces the risk of losing work. Overall, the practical test showed that Google Docs is a simple but effective collaboration tool that helps teams communicate more clearly, stay organised, and work together more efficiently. The Version History feature provides an extra level of security by allowing previous versions of the document to be restored if any mistakes are made, making it a reliable choice for both businesses and educational environments </w:t>
      </w:r>
      <w:sdt>
        <w:sdtPr>
          <w:rPr>
            <w:rFonts w:ascii="Arial" w:hAnsi="Arial" w:cs="Arial"/>
            <w:color w:val="000000"/>
            <w:highlight w:val="white"/>
          </w:rPr>
          <w:alias w:val="Citation"/>
          <w:tag w:val="{&quot;referencesIds&quot;:[&quot;doc:6a5bb96b9c42535211aac9ad&quot;],&quot;referencesOptions&quot;:{&quot;doc:6a5bb96b9c42535211aac9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88288525"/>
          <w:placeholder>
            <w:docPart w:val="E54511E166984B06833063F23560D003"/>
          </w:placeholder>
        </w:sdtPr>
        <w:sdtContent>
          <w:r w:rsidR="00FE4A2E">
            <w:rPr>
              <w:rFonts w:ascii="Arial" w:eastAsia="Times New Roman" w:hAnsi="Arial" w:cs="Arial"/>
              <w:color w:val="000000"/>
            </w:rPr>
            <w:t>[14]</w:t>
          </w:r>
        </w:sdtContent>
      </w:sdt>
      <w:r w:rsidR="001B59DE" w:rsidRPr="001B59DE">
        <w:rPr>
          <w:rFonts w:ascii="Arial" w:hAnsi="Arial" w:cs="Arial"/>
        </w:rPr>
        <w:t>.</w:t>
      </w:r>
    </w:p>
    <w:p w14:paraId="7125AFAA" w14:textId="48A5839C" w:rsidR="001B59DE" w:rsidRPr="004B1CBA" w:rsidRDefault="00FE4A2E" w:rsidP="001B59DE">
      <w:pPr>
        <w:rPr>
          <w:rFonts w:ascii="Arial" w:hAnsi="Arial" w:cs="Arial"/>
          <w:b/>
          <w:bCs/>
        </w:rPr>
      </w:pPr>
      <w:r>
        <w:rPr>
          <w:noProof/>
        </w:rPr>
        <mc:AlternateContent>
          <mc:Choice Requires="wps">
            <w:drawing>
              <wp:anchor distT="0" distB="0" distL="114300" distR="114300" simplePos="0" relativeHeight="251686912" behindDoc="0" locked="0" layoutInCell="1" allowOverlap="1" wp14:anchorId="51BFA6D8" wp14:editId="71FA3092">
                <wp:simplePos x="0" y="0"/>
                <wp:positionH relativeFrom="column">
                  <wp:posOffset>1337945</wp:posOffset>
                </wp:positionH>
                <wp:positionV relativeFrom="paragraph">
                  <wp:posOffset>1281430</wp:posOffset>
                </wp:positionV>
                <wp:extent cx="1010093" cy="393404"/>
                <wp:effectExtent l="0" t="0" r="19050" b="26035"/>
                <wp:wrapNone/>
                <wp:docPr id="935823514" name="Oval 26"/>
                <wp:cNvGraphicFramePr/>
                <a:graphic xmlns:a="http://schemas.openxmlformats.org/drawingml/2006/main">
                  <a:graphicData uri="http://schemas.microsoft.com/office/word/2010/wordprocessingShape">
                    <wps:wsp>
                      <wps:cNvSpPr/>
                      <wps:spPr>
                        <a:xfrm>
                          <a:off x="0" y="0"/>
                          <a:ext cx="1010093" cy="393404"/>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C6DAE6" id="Oval 26" o:spid="_x0000_s1026" style="position:absolute;margin-left:105.35pt;margin-top:100.9pt;width:79.55pt;height:31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" filled="f" strokecolor="#e00" strokeweight="1pt">
                <v:stroke joinstyle="miter"/>
              </v:oval>
            </w:pict>
          </mc:Fallback>
        </mc:AlternateContent>
      </w:r>
      <w:r>
        <w:rPr>
          <w:noProof/>
        </w:rPr>
        <mc:AlternateContent>
          <mc:Choice Requires="wps">
            <w:drawing>
              <wp:anchor distT="0" distB="0" distL="114300" distR="114300" simplePos="0" relativeHeight="251688960" behindDoc="0" locked="0" layoutInCell="1" allowOverlap="1" wp14:anchorId="2027FF6E" wp14:editId="30111320">
                <wp:simplePos x="0" y="0"/>
                <wp:positionH relativeFrom="column">
                  <wp:posOffset>4007485</wp:posOffset>
                </wp:positionH>
                <wp:positionV relativeFrom="paragraph">
                  <wp:posOffset>1419225</wp:posOffset>
                </wp:positionV>
                <wp:extent cx="2211573" cy="881912"/>
                <wp:effectExtent l="0" t="0" r="17780" b="13970"/>
                <wp:wrapNone/>
                <wp:docPr id="1714544348" name="Rectangle 24"/>
                <wp:cNvGraphicFramePr/>
                <a:graphic xmlns:a="http://schemas.openxmlformats.org/drawingml/2006/main">
                  <a:graphicData uri="http://schemas.microsoft.com/office/word/2010/wordprocessingShape">
                    <wps:wsp>
                      <wps:cNvSpPr/>
                      <wps:spPr>
                        <a:xfrm>
                          <a:off x="0" y="0"/>
                          <a:ext cx="2211573" cy="881912"/>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4AAAD" id="Rectangle 24" o:spid="_x0000_s1026" style="position:absolute;margin-left:315.55pt;margin-top:111.75pt;width:174.15pt;height:69.4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" filled="f" strokecolor="#e00" strokeweight="1pt"/>
            </w:pict>
          </mc:Fallback>
        </mc:AlternateContent>
      </w:r>
      <w:r w:rsidR="001B59DE" w:rsidRPr="004B1CBA">
        <w:rPr>
          <w:rFonts w:ascii="Arial" w:hAnsi="Arial" w:cs="Arial"/>
          <w:b/>
          <w:bCs/>
        </w:rPr>
        <w:t>Conclusion</w:t>
      </w:r>
    </w:p>
    <w:p w14:paraId="4DD10C83" w14:textId="14FFAFDA" w:rsidR="001B59DE" w:rsidRPr="001B59DE" w:rsidRDefault="001B59DE" w:rsidP="001B59DE">
      <w:pPr>
        <w:rPr>
          <w:rFonts w:ascii="Arial" w:hAnsi="Arial" w:cs="Arial"/>
        </w:rPr>
      </w:pPr>
      <w:r w:rsidRPr="001B59DE">
        <w:rPr>
          <w:rFonts w:ascii="Arial" w:hAnsi="Arial" w:cs="Arial"/>
        </w:rPr>
        <w:t>The practical tests successfully demonstrated the core features of both Microsoft Teams and Google Docs and highlighted why they are widely used in modern organisations. Microsoft Teams proved to be an effective communication platform by allowing instant messaging, quick information sharing and easy access to conversations within one application. Google Docs demonstrated how multiple users can collaborate efficiently through shared documents, comments, and automatic cloud saving. Both applications are designed to improve teamwork, increase productivity, and support flexible working arrangements, making them valuable tools for businesses of all sizes. The practical exercises confirmed that these applications are easy to use, dependable and capable of supporting day-to-day business activities. As organisations continue to adopt digital technologies and hybrid working practices, communication and collaboration tools such as Microsoft Teams and Google Docs will remain essential for improving efficiency, supporting decision-making and enabling employees to work together successfully regardless of their physical location.</w:t>
      </w:r>
    </w:p>
    <w:p w14:paraId="04729BA5" w14:textId="77777777" w:rsidR="00FE4A2E" w:rsidRDefault="00FE4A2E">
      <w:pPr>
        <w:pStyle w:val="NormalWeb"/>
        <w:jc w:val="center"/>
        <w:rPr>
          <w:rFonts w:ascii="Arial" w:hAnsi="Arial" w:cs="Arial"/>
        </w:rPr>
      </w:pPr>
      <w:r>
        <w:rPr>
          <w:rFonts w:ascii="Arial" w:hAnsi="Arial" w:cs="Arial"/>
        </w:rPr>
        <w:lastRenderedPageBreak/>
        <w:br/>
      </w:r>
    </w:p>
    <w:sdt>
      <w:sdtPr>
        <w:rPr>
          <w:rFonts w:ascii="Arial" w:hAnsi="Arial" w:cs="Arial"/>
          <w:sz w:val="22"/>
          <w:szCs w:val="22"/>
        </w:rPr>
        <w:tag w:val="rw.bWnCOutputStyleIdiblio"/>
        <w:id w:val="-525858478"/>
        <w:placeholder>
          <w:docPart w:val="A37FA8C4CB4D4AFCA6CB38721F733CD6"/>
        </w:placeholder>
      </w:sdtPr>
      <w:sdtEndPr>
        <w:rPr>
          <w:rFonts w:eastAsiaTheme="minorHAnsi"/>
          <w:kern w:val="2"/>
          <w:lang w:eastAsia="en-US"/>
          <w14:ligatures w14:val="standardContextual"/>
        </w:rPr>
      </w:sdtEndPr>
      <w:sdtContent>
        <w:p w14:paraId="5D3A4560" w14:textId="7D14078D" w:rsidR="00FE4A2E" w:rsidRPr="00DA4FF2" w:rsidRDefault="00FE4A2E">
          <w:pPr>
            <w:pStyle w:val="NormalWeb"/>
            <w:jc w:val="center"/>
            <w:rPr>
              <w:rFonts w:ascii="Arial" w:hAnsi="Arial" w:cs="Arial"/>
              <w:sz w:val="22"/>
              <w:szCs w:val="22"/>
            </w:rPr>
          </w:pPr>
          <w:r w:rsidRPr="00DA4FF2">
            <w:rPr>
              <w:rFonts w:ascii="Arial" w:hAnsi="Arial" w:cs="Arial"/>
              <w:sz w:val="22"/>
              <w:szCs w:val="22"/>
            </w:rPr>
            <w:t>References</w:t>
          </w:r>
        </w:p>
        <w:p w14:paraId="1F8454AF" w14:textId="77777777" w:rsidR="00FE4A2E" w:rsidRPr="00DA4FF2" w:rsidRDefault="00FE4A2E">
          <w:pPr>
            <w:pStyle w:val="NormalWeb"/>
            <w:ind w:left="450" w:hanging="450"/>
            <w:rPr>
              <w:rFonts w:ascii="Arial" w:hAnsi="Arial" w:cs="Arial"/>
              <w:sz w:val="22"/>
              <w:szCs w:val="22"/>
            </w:rPr>
          </w:pPr>
          <w:r w:rsidRPr="00DA4FF2">
            <w:rPr>
              <w:rFonts w:ascii="Arial" w:hAnsi="Arial" w:cs="Arial"/>
              <w:sz w:val="22"/>
              <w:szCs w:val="22"/>
            </w:rPr>
            <w:t xml:space="preserve">[1] D. Chaffey, </w:t>
          </w:r>
          <w:r w:rsidRPr="00DA4FF2">
            <w:rPr>
              <w:rFonts w:ascii="Arial" w:hAnsi="Arial" w:cs="Arial"/>
              <w:i/>
              <w:iCs/>
              <w:sz w:val="22"/>
              <w:szCs w:val="22"/>
            </w:rPr>
            <w:t xml:space="preserve">Digital Business and E-Commerce Management, </w:t>
          </w:r>
          <w:r w:rsidRPr="00DA4FF2">
            <w:rPr>
              <w:rFonts w:ascii="Arial" w:hAnsi="Arial" w:cs="Arial"/>
              <w:sz w:val="22"/>
              <w:szCs w:val="22"/>
            </w:rPr>
            <w:t xml:space="preserve">8th Ed. Harlow, UK: Pearson, 2022. </w:t>
          </w:r>
        </w:p>
        <w:p w14:paraId="32B18B20" w14:textId="77777777" w:rsidR="00FE4A2E" w:rsidRPr="00DA4FF2" w:rsidRDefault="00FE4A2E">
          <w:pPr>
            <w:pStyle w:val="NormalWeb"/>
            <w:ind w:left="450" w:hanging="450"/>
            <w:rPr>
              <w:rFonts w:ascii="Arial" w:hAnsi="Arial" w:cs="Arial"/>
              <w:sz w:val="22"/>
              <w:szCs w:val="22"/>
            </w:rPr>
          </w:pPr>
          <w:r w:rsidRPr="00DA4FF2">
            <w:rPr>
              <w:rFonts w:ascii="Arial" w:hAnsi="Arial" w:cs="Arial"/>
              <w:sz w:val="22"/>
              <w:szCs w:val="22"/>
            </w:rPr>
            <w:t xml:space="preserve">[2] Shopify. "What is Shopify and How Does It Work?" shopify. Accessed: 17 July 2026. [Online]. Available: </w:t>
          </w:r>
          <w:hyperlink r:id="rId30" w:tgtFrame="_blank" w:history="1">
            <w:r w:rsidRPr="00DA4FF2">
              <w:rPr>
                <w:rStyle w:val="Hyperlink"/>
                <w:rFonts w:ascii="Arial" w:hAnsi="Arial" w:cs="Arial"/>
                <w:sz w:val="22"/>
                <w:szCs w:val="22"/>
              </w:rPr>
              <w:t>https://www.shopify.com/uk</w:t>
            </w:r>
          </w:hyperlink>
        </w:p>
        <w:p w14:paraId="60332463" w14:textId="77777777" w:rsidR="00FE4A2E" w:rsidRPr="00DA4FF2" w:rsidRDefault="00FE4A2E">
          <w:pPr>
            <w:pStyle w:val="NormalWeb"/>
            <w:ind w:left="450" w:hanging="450"/>
            <w:rPr>
              <w:rFonts w:ascii="Arial" w:hAnsi="Arial" w:cs="Arial"/>
              <w:sz w:val="22"/>
              <w:szCs w:val="22"/>
            </w:rPr>
          </w:pPr>
          <w:r w:rsidRPr="00DA4FF2">
            <w:rPr>
              <w:rFonts w:ascii="Arial" w:hAnsi="Arial" w:cs="Arial"/>
              <w:sz w:val="22"/>
              <w:szCs w:val="22"/>
            </w:rPr>
            <w:t xml:space="preserve">[3] Wix. "Wix eCommerce Features." Wix. Accessed: 17 July 2026. [Online]. Available: </w:t>
          </w:r>
          <w:hyperlink r:id="rId31" w:tgtFrame="_blank" w:history="1">
            <w:r w:rsidRPr="00DA4FF2">
              <w:rPr>
                <w:rStyle w:val="Hyperlink"/>
                <w:rFonts w:ascii="Arial" w:hAnsi="Arial" w:cs="Arial"/>
                <w:sz w:val="22"/>
                <w:szCs w:val="22"/>
              </w:rPr>
              <w:t>https://www.wix.com/ecommerce</w:t>
            </w:r>
          </w:hyperlink>
        </w:p>
        <w:p w14:paraId="2507DB09" w14:textId="77777777" w:rsidR="00FE4A2E" w:rsidRPr="00DA4FF2" w:rsidRDefault="00FE4A2E">
          <w:pPr>
            <w:pStyle w:val="NormalWeb"/>
            <w:ind w:left="450" w:hanging="450"/>
            <w:rPr>
              <w:rFonts w:ascii="Arial" w:hAnsi="Arial" w:cs="Arial"/>
              <w:sz w:val="22"/>
              <w:szCs w:val="22"/>
            </w:rPr>
          </w:pPr>
          <w:r w:rsidRPr="00DA4FF2">
            <w:rPr>
              <w:rFonts w:ascii="Arial" w:hAnsi="Arial" w:cs="Arial"/>
              <w:sz w:val="22"/>
              <w:szCs w:val="22"/>
            </w:rPr>
            <w:t xml:space="preserve">[4] M. J. Eppler, "A Comparison between Concept Maps, Mind Maps, Conceptual Diagrams and Visual Metaphors as Complementary Tools for Knowledge Construction and Sharing," no. 3, pp.202–210, 2006, </w:t>
          </w:r>
        </w:p>
        <w:p w14:paraId="396A9F6B" w14:textId="77777777" w:rsidR="00FE4A2E" w:rsidRPr="00DA4FF2" w:rsidRDefault="00FE4A2E">
          <w:pPr>
            <w:pStyle w:val="NormalWeb"/>
            <w:ind w:left="450" w:hanging="450"/>
            <w:rPr>
              <w:rFonts w:ascii="Arial" w:hAnsi="Arial" w:cs="Arial"/>
              <w:sz w:val="22"/>
              <w:szCs w:val="22"/>
            </w:rPr>
          </w:pPr>
          <w:r w:rsidRPr="00DA4FF2">
            <w:rPr>
              <w:rFonts w:ascii="Arial" w:hAnsi="Arial" w:cs="Arial"/>
              <w:sz w:val="22"/>
              <w:szCs w:val="22"/>
            </w:rPr>
            <w:t>[5] T. Buzan and B. Buzan,</w:t>
          </w:r>
          <w:r w:rsidRPr="00DA4FF2">
            <w:rPr>
              <w:rFonts w:ascii="Arial" w:hAnsi="Arial" w:cs="Arial"/>
              <w:i/>
              <w:iCs/>
              <w:sz w:val="22"/>
              <w:szCs w:val="22"/>
            </w:rPr>
            <w:t xml:space="preserve">The Mind Map Book, </w:t>
          </w:r>
          <w:r w:rsidRPr="00DA4FF2">
            <w:rPr>
              <w:rFonts w:ascii="Arial" w:hAnsi="Arial" w:cs="Arial"/>
              <w:sz w:val="22"/>
              <w:szCs w:val="22"/>
            </w:rPr>
            <w:t xml:space="preserve">Revised Ed. London, UK: BBC Active, 2006. </w:t>
          </w:r>
        </w:p>
        <w:p w14:paraId="4A7299B9" w14:textId="77777777" w:rsidR="00FE4A2E" w:rsidRPr="00DA4FF2" w:rsidRDefault="00FE4A2E">
          <w:pPr>
            <w:pStyle w:val="NormalWeb"/>
            <w:ind w:left="450" w:hanging="450"/>
            <w:rPr>
              <w:rFonts w:ascii="Arial" w:hAnsi="Arial" w:cs="Arial"/>
              <w:sz w:val="22"/>
              <w:szCs w:val="22"/>
            </w:rPr>
          </w:pPr>
          <w:r w:rsidRPr="00DA4FF2">
            <w:rPr>
              <w:rFonts w:ascii="Arial" w:hAnsi="Arial" w:cs="Arial"/>
              <w:sz w:val="22"/>
              <w:szCs w:val="22"/>
            </w:rPr>
            <w:t xml:space="preserve">[6] MindMeister. "What is Mind Mapping?" MindMeister. Accessed: 17 July 2026. [Online]. Available: </w:t>
          </w:r>
          <w:hyperlink r:id="rId32" w:tgtFrame="_blank" w:history="1">
            <w:r w:rsidRPr="00DA4FF2">
              <w:rPr>
                <w:rStyle w:val="Hyperlink"/>
                <w:rFonts w:ascii="Arial" w:hAnsi="Arial" w:cs="Arial"/>
                <w:sz w:val="22"/>
                <w:szCs w:val="22"/>
              </w:rPr>
              <w:t>https://www.mindmeister.com/content/mind-mapping</w:t>
            </w:r>
          </w:hyperlink>
        </w:p>
        <w:p w14:paraId="29801D7C" w14:textId="77777777" w:rsidR="00FE4A2E" w:rsidRPr="00DA4FF2" w:rsidRDefault="00FE4A2E">
          <w:pPr>
            <w:pStyle w:val="NormalWeb"/>
            <w:ind w:left="450" w:hanging="450"/>
            <w:rPr>
              <w:rFonts w:ascii="Arial" w:hAnsi="Arial" w:cs="Arial"/>
              <w:sz w:val="22"/>
              <w:szCs w:val="22"/>
            </w:rPr>
          </w:pPr>
          <w:r w:rsidRPr="00DA4FF2">
            <w:rPr>
              <w:rFonts w:ascii="Arial" w:hAnsi="Arial" w:cs="Arial"/>
              <w:sz w:val="22"/>
              <w:szCs w:val="22"/>
            </w:rPr>
            <w:t>[7] J. M. Shelly, S. M. Vermaat and M. E. Freund,</w:t>
          </w:r>
          <w:r w:rsidRPr="00DA4FF2">
            <w:rPr>
              <w:rFonts w:ascii="Arial" w:hAnsi="Arial" w:cs="Arial"/>
              <w:i/>
              <w:iCs/>
              <w:sz w:val="22"/>
              <w:szCs w:val="22"/>
            </w:rPr>
            <w:t xml:space="preserve">Microsoft 365 &amp; Office 2021 Introductory, </w:t>
          </w:r>
          <w:r w:rsidRPr="00DA4FF2">
            <w:rPr>
              <w:rFonts w:ascii="Arial" w:hAnsi="Arial" w:cs="Arial"/>
              <w:sz w:val="22"/>
              <w:szCs w:val="22"/>
            </w:rPr>
            <w:t xml:space="preserve">Boston, MA: Cengage Learning, 2022. </w:t>
          </w:r>
        </w:p>
        <w:p w14:paraId="32F7D844" w14:textId="77777777" w:rsidR="00FE4A2E" w:rsidRPr="00DA4FF2" w:rsidRDefault="00FE4A2E">
          <w:pPr>
            <w:pStyle w:val="NormalWeb"/>
            <w:ind w:left="450" w:hanging="450"/>
            <w:rPr>
              <w:rFonts w:ascii="Arial" w:hAnsi="Arial" w:cs="Arial"/>
              <w:sz w:val="22"/>
              <w:szCs w:val="22"/>
            </w:rPr>
          </w:pPr>
          <w:r w:rsidRPr="00DA4FF2">
            <w:rPr>
              <w:rFonts w:ascii="Arial" w:hAnsi="Arial" w:cs="Arial"/>
              <w:sz w:val="22"/>
              <w:szCs w:val="22"/>
            </w:rPr>
            <w:t xml:space="preserve">[8] Microsoft. "Microsoft Word Help &amp; Learning." Microsoft Support. Accessed: 17 July 2026. [Online]. Available: </w:t>
          </w:r>
          <w:hyperlink r:id="rId33" w:tgtFrame="_blank" w:history="1">
            <w:r w:rsidRPr="00DA4FF2">
              <w:rPr>
                <w:rStyle w:val="Hyperlink"/>
                <w:rFonts w:ascii="Arial" w:hAnsi="Arial" w:cs="Arial"/>
                <w:sz w:val="22"/>
                <w:szCs w:val="22"/>
              </w:rPr>
              <w:t>https://support.microsoft.com/en-us/word/</w:t>
            </w:r>
          </w:hyperlink>
        </w:p>
        <w:p w14:paraId="693087B6" w14:textId="77777777" w:rsidR="00FE4A2E" w:rsidRPr="00DA4FF2" w:rsidRDefault="00FE4A2E">
          <w:pPr>
            <w:pStyle w:val="NormalWeb"/>
            <w:ind w:left="450" w:hanging="450"/>
            <w:rPr>
              <w:rFonts w:ascii="Arial" w:hAnsi="Arial" w:cs="Arial"/>
              <w:sz w:val="22"/>
              <w:szCs w:val="22"/>
            </w:rPr>
          </w:pPr>
          <w:r w:rsidRPr="00DA4FF2">
            <w:rPr>
              <w:rFonts w:ascii="Arial" w:hAnsi="Arial" w:cs="Arial"/>
              <w:sz w:val="22"/>
              <w:szCs w:val="22"/>
            </w:rPr>
            <w:t xml:space="preserve">[9] Microsoft. "Microsoft Excel Help &amp; Learning." Microsoft Support. Accessed: 17 July 2026. [Online]. Available: </w:t>
          </w:r>
          <w:hyperlink r:id="rId34" w:tgtFrame="_blank" w:history="1">
            <w:r w:rsidRPr="00DA4FF2">
              <w:rPr>
                <w:rStyle w:val="Hyperlink"/>
                <w:rFonts w:ascii="Arial" w:hAnsi="Arial" w:cs="Arial"/>
                <w:sz w:val="22"/>
                <w:szCs w:val="22"/>
              </w:rPr>
              <w:t>https://support.microsoft.com/en-us/excel/</w:t>
            </w:r>
          </w:hyperlink>
        </w:p>
        <w:p w14:paraId="05D33740" w14:textId="77777777" w:rsidR="00FE4A2E" w:rsidRPr="00DA4FF2" w:rsidRDefault="00FE4A2E">
          <w:pPr>
            <w:pStyle w:val="NormalWeb"/>
            <w:ind w:left="450" w:hanging="450"/>
            <w:rPr>
              <w:rFonts w:ascii="Arial" w:hAnsi="Arial" w:cs="Arial"/>
              <w:sz w:val="22"/>
              <w:szCs w:val="22"/>
            </w:rPr>
          </w:pPr>
          <w:r w:rsidRPr="00DA4FF2">
            <w:rPr>
              <w:rFonts w:ascii="Arial" w:hAnsi="Arial" w:cs="Arial"/>
              <w:sz w:val="22"/>
              <w:szCs w:val="22"/>
            </w:rPr>
            <w:t xml:space="preserve">[10] Microsoft. "Microsoft PowerPoint Help &amp; Learning." Microsoft Support. Accessed: 17 July 2026. [Online]. Available: </w:t>
          </w:r>
          <w:hyperlink r:id="rId35" w:tgtFrame="_blank" w:history="1">
            <w:r w:rsidRPr="00DA4FF2">
              <w:rPr>
                <w:rStyle w:val="Hyperlink"/>
                <w:rFonts w:ascii="Arial" w:hAnsi="Arial" w:cs="Arial"/>
                <w:sz w:val="22"/>
                <w:szCs w:val="22"/>
              </w:rPr>
              <w:t>https://support.microsoft.com/en-us/powerpoint/</w:t>
            </w:r>
          </w:hyperlink>
        </w:p>
        <w:p w14:paraId="12FB3578" w14:textId="77777777" w:rsidR="00FE4A2E" w:rsidRPr="00DA4FF2" w:rsidRDefault="00FE4A2E">
          <w:pPr>
            <w:pStyle w:val="NormalWeb"/>
            <w:ind w:left="450" w:hanging="450"/>
            <w:rPr>
              <w:rFonts w:ascii="Arial" w:hAnsi="Arial" w:cs="Arial"/>
              <w:sz w:val="22"/>
              <w:szCs w:val="22"/>
            </w:rPr>
          </w:pPr>
          <w:r w:rsidRPr="00DA4FF2">
            <w:rPr>
              <w:rFonts w:ascii="Arial" w:hAnsi="Arial" w:cs="Arial"/>
              <w:sz w:val="22"/>
              <w:szCs w:val="22"/>
            </w:rPr>
            <w:t xml:space="preserve">[11] Microsoft. "Microsoft Access Help &amp; Learning." Microsoft Support. Accessed: 17 July 2026. [Online]. Available: </w:t>
          </w:r>
          <w:hyperlink r:id="rId36" w:tgtFrame="_blank" w:history="1">
            <w:r w:rsidRPr="00DA4FF2">
              <w:rPr>
                <w:rStyle w:val="Hyperlink"/>
                <w:rFonts w:ascii="Arial" w:hAnsi="Arial" w:cs="Arial"/>
                <w:sz w:val="22"/>
                <w:szCs w:val="22"/>
              </w:rPr>
              <w:t>https://support.microsoft.com/en-us/access/</w:t>
            </w:r>
          </w:hyperlink>
        </w:p>
        <w:p w14:paraId="4A3EFE4E" w14:textId="067F719E" w:rsidR="00FE4A2E" w:rsidRPr="00DA4FF2" w:rsidRDefault="00FE4A2E">
          <w:pPr>
            <w:pStyle w:val="NormalWeb"/>
            <w:ind w:left="450" w:hanging="450"/>
            <w:rPr>
              <w:rFonts w:ascii="Arial" w:hAnsi="Arial" w:cs="Arial"/>
              <w:sz w:val="22"/>
              <w:szCs w:val="22"/>
            </w:rPr>
          </w:pPr>
          <w:r w:rsidRPr="00DA4FF2">
            <w:rPr>
              <w:rFonts w:ascii="Arial" w:hAnsi="Arial" w:cs="Arial"/>
              <w:sz w:val="22"/>
              <w:szCs w:val="22"/>
            </w:rPr>
            <w:t xml:space="preserve">[12] P. A. Grudin, "computer-supported Cooperative Work: History and Focus," vol. 27, no. 5, pp.19–26, </w:t>
          </w:r>
          <w:r w:rsidR="00DA4FF2" w:rsidRPr="00DA4FF2">
            <w:rPr>
              <w:rFonts w:ascii="Arial" w:hAnsi="Arial" w:cs="Arial"/>
              <w:sz w:val="22"/>
              <w:szCs w:val="22"/>
            </w:rPr>
            <w:t>May</w:t>
          </w:r>
          <w:r w:rsidRPr="00DA4FF2">
            <w:rPr>
              <w:rFonts w:ascii="Arial" w:hAnsi="Arial" w:cs="Arial"/>
              <w:sz w:val="22"/>
              <w:szCs w:val="22"/>
            </w:rPr>
            <w:t xml:space="preserve"> 1994, </w:t>
          </w:r>
        </w:p>
        <w:p w14:paraId="6DAEDBA3" w14:textId="5AE0360A" w:rsidR="00FE4A2E" w:rsidRPr="00DA4FF2" w:rsidRDefault="00FE4A2E">
          <w:pPr>
            <w:pStyle w:val="NormalWeb"/>
            <w:ind w:left="450" w:hanging="450"/>
            <w:rPr>
              <w:rFonts w:ascii="Arial" w:hAnsi="Arial" w:cs="Arial"/>
              <w:sz w:val="22"/>
              <w:szCs w:val="22"/>
            </w:rPr>
          </w:pPr>
          <w:r w:rsidRPr="00DA4FF2">
            <w:rPr>
              <w:rFonts w:ascii="Arial" w:hAnsi="Arial" w:cs="Arial"/>
              <w:sz w:val="22"/>
              <w:szCs w:val="22"/>
            </w:rPr>
            <w:t xml:space="preserve">[13] </w:t>
          </w:r>
          <w:r w:rsidR="00DA4FF2" w:rsidRPr="00DA4FF2">
            <w:rPr>
              <w:rFonts w:ascii="Arial" w:hAnsi="Arial" w:cs="Arial"/>
              <w:sz w:val="22"/>
              <w:szCs w:val="22"/>
            </w:rPr>
            <w:t>Microsoft</w:t>
          </w:r>
          <w:r w:rsidRPr="00DA4FF2">
            <w:rPr>
              <w:rFonts w:ascii="Arial" w:hAnsi="Arial" w:cs="Arial"/>
              <w:sz w:val="22"/>
              <w:szCs w:val="22"/>
            </w:rPr>
            <w:t xml:space="preserve">. "Microsoft Teams documentation." Microsoft learn. Accessed: 17 July 2026. [Online]. Available: </w:t>
          </w:r>
          <w:hyperlink r:id="rId37" w:tgtFrame="_blank" w:history="1">
            <w:r w:rsidRPr="00DA4FF2">
              <w:rPr>
                <w:rStyle w:val="Hyperlink"/>
                <w:rFonts w:ascii="Arial" w:hAnsi="Arial" w:cs="Arial"/>
                <w:sz w:val="22"/>
                <w:szCs w:val="22"/>
              </w:rPr>
              <w:t>https://learn.microsoft.com/en-us/microsoftteams</w:t>
            </w:r>
          </w:hyperlink>
        </w:p>
        <w:p w14:paraId="682CEC3B" w14:textId="77777777" w:rsidR="00FE4A2E" w:rsidRPr="00DA4FF2" w:rsidRDefault="00FE4A2E">
          <w:pPr>
            <w:pStyle w:val="NormalWeb"/>
            <w:ind w:left="450" w:hanging="450"/>
            <w:rPr>
              <w:rFonts w:ascii="Arial" w:hAnsi="Arial" w:cs="Arial"/>
              <w:sz w:val="22"/>
              <w:szCs w:val="22"/>
            </w:rPr>
          </w:pPr>
          <w:r w:rsidRPr="00DA4FF2">
            <w:rPr>
              <w:rFonts w:ascii="Arial" w:hAnsi="Arial" w:cs="Arial"/>
              <w:sz w:val="22"/>
              <w:szCs w:val="22"/>
            </w:rPr>
            <w:t xml:space="preserve">[14] Google. "Google Docs- Google Workspace." Google Workspace. Accessed: 17 July 2026. [Online]. Available: </w:t>
          </w:r>
          <w:hyperlink r:id="rId38" w:tgtFrame="_blank" w:history="1">
            <w:r w:rsidRPr="00DA4FF2">
              <w:rPr>
                <w:rStyle w:val="Hyperlink"/>
                <w:rFonts w:ascii="Arial" w:hAnsi="Arial" w:cs="Arial"/>
                <w:sz w:val="22"/>
                <w:szCs w:val="22"/>
              </w:rPr>
              <w:t>https://workspace.google.com/intl/en_uk/products/docs/</w:t>
            </w:r>
          </w:hyperlink>
        </w:p>
        <w:p w14:paraId="61AA7067" w14:textId="1E6F828E" w:rsidR="00FE4A2E" w:rsidRDefault="00FE4A2E" w:rsidP="004658C6">
          <w:pPr>
            <w:rPr>
              <w:rFonts w:ascii="Arial" w:hAnsi="Arial" w:cs="Arial"/>
            </w:rPr>
          </w:pPr>
        </w:p>
      </w:sdtContent>
    </w:sdt>
    <w:p w14:paraId="14700D6C" w14:textId="25705646" w:rsidR="00364699" w:rsidRPr="00364699" w:rsidRDefault="00364699" w:rsidP="004658C6">
      <w:pPr>
        <w:rPr>
          <w:rFonts w:ascii="Arial" w:hAnsi="Arial" w:cs="Arial"/>
        </w:rPr>
      </w:pPr>
    </w:p>
    <w:sectPr w:rsidR="00364699" w:rsidRPr="00364699" w:rsidSect="00E70C9D">
      <w:headerReference w:type="default" r:id="rId39"/>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FBB75" w14:textId="77777777" w:rsidR="00BE5F78" w:rsidRDefault="00BE5F78" w:rsidP="00F369F5">
      <w:pPr>
        <w:spacing w:after="0" w:line="240" w:lineRule="auto"/>
      </w:pPr>
      <w:r>
        <w:separator/>
      </w:r>
    </w:p>
  </w:endnote>
  <w:endnote w:type="continuationSeparator" w:id="0">
    <w:p w14:paraId="0FA8FFE7" w14:textId="77777777" w:rsidR="00BE5F78" w:rsidRDefault="00BE5F78" w:rsidP="00F36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7213782"/>
      <w:docPartObj>
        <w:docPartGallery w:val="Page Numbers (Bottom of Page)"/>
        <w:docPartUnique/>
      </w:docPartObj>
    </w:sdtPr>
    <w:sdtContent>
      <w:p w14:paraId="7F7E38D8" w14:textId="6D51B77B" w:rsidR="004B4253" w:rsidRDefault="004B4253">
        <w:pPr>
          <w:pStyle w:val="Footer"/>
          <w:jc w:val="center"/>
        </w:pPr>
        <w:r>
          <w:fldChar w:fldCharType="begin"/>
        </w:r>
        <w:r>
          <w:instrText>PAGE   \* MERGEFORMAT</w:instrText>
        </w:r>
        <w:r>
          <w:fldChar w:fldCharType="separate"/>
        </w:r>
        <w:r>
          <w:t>2</w:t>
        </w:r>
        <w:r>
          <w:fldChar w:fldCharType="end"/>
        </w:r>
      </w:p>
    </w:sdtContent>
  </w:sdt>
  <w:p w14:paraId="56109981" w14:textId="77777777" w:rsidR="004B4253" w:rsidRDefault="004B4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43E60" w14:textId="77777777" w:rsidR="00BE5F78" w:rsidRDefault="00BE5F78" w:rsidP="00F369F5">
      <w:pPr>
        <w:spacing w:after="0" w:line="240" w:lineRule="auto"/>
      </w:pPr>
      <w:r>
        <w:separator/>
      </w:r>
    </w:p>
  </w:footnote>
  <w:footnote w:type="continuationSeparator" w:id="0">
    <w:p w14:paraId="41991035" w14:textId="77777777" w:rsidR="00BE5F78" w:rsidRDefault="00BE5F78" w:rsidP="00F369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1872041"/>
      <w:docPartObj>
        <w:docPartGallery w:val="Page Numbers (Top of Page)"/>
        <w:docPartUnique/>
      </w:docPartObj>
    </w:sdtPr>
    <w:sdtContent>
      <w:p w14:paraId="42BCB655" w14:textId="70BDBBEE" w:rsidR="004B4253" w:rsidRDefault="004B4253">
        <w:pPr>
          <w:pStyle w:val="Header"/>
          <w:jc w:val="center"/>
        </w:pPr>
        <w:r>
          <w:fldChar w:fldCharType="begin"/>
        </w:r>
        <w:r>
          <w:instrText>PAGE   \* MERGEFORMAT</w:instrText>
        </w:r>
        <w:r>
          <w:fldChar w:fldCharType="separate"/>
        </w:r>
        <w:r>
          <w:t>2</w:t>
        </w:r>
        <w:r>
          <w:fldChar w:fldCharType="end"/>
        </w:r>
      </w:p>
    </w:sdtContent>
  </w:sdt>
  <w:p w14:paraId="3F20F750" w14:textId="77777777" w:rsidR="004B4253" w:rsidRDefault="004B42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0F3F73"/>
    <w:multiLevelType w:val="multilevel"/>
    <w:tmpl w:val="A0741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1196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C9D"/>
    <w:rsid w:val="00063DC1"/>
    <w:rsid w:val="0006505F"/>
    <w:rsid w:val="0006708C"/>
    <w:rsid w:val="000762CA"/>
    <w:rsid w:val="000F0B77"/>
    <w:rsid w:val="000F52E8"/>
    <w:rsid w:val="001B59DE"/>
    <w:rsid w:val="001D2A00"/>
    <w:rsid w:val="00227DA2"/>
    <w:rsid w:val="0023487D"/>
    <w:rsid w:val="002917A1"/>
    <w:rsid w:val="00296802"/>
    <w:rsid w:val="002D015F"/>
    <w:rsid w:val="003540C9"/>
    <w:rsid w:val="00364699"/>
    <w:rsid w:val="00400871"/>
    <w:rsid w:val="00446D8E"/>
    <w:rsid w:val="004658C6"/>
    <w:rsid w:val="00474929"/>
    <w:rsid w:val="004B1CBA"/>
    <w:rsid w:val="004B4253"/>
    <w:rsid w:val="00511E6E"/>
    <w:rsid w:val="00554317"/>
    <w:rsid w:val="00577A3F"/>
    <w:rsid w:val="005B3BEF"/>
    <w:rsid w:val="005B5F25"/>
    <w:rsid w:val="00654F3A"/>
    <w:rsid w:val="00662E97"/>
    <w:rsid w:val="00670892"/>
    <w:rsid w:val="00701D4E"/>
    <w:rsid w:val="00725960"/>
    <w:rsid w:val="007D5448"/>
    <w:rsid w:val="008A38E3"/>
    <w:rsid w:val="008B0E69"/>
    <w:rsid w:val="008F7BBA"/>
    <w:rsid w:val="009E2C83"/>
    <w:rsid w:val="00A53A97"/>
    <w:rsid w:val="00A71D6B"/>
    <w:rsid w:val="00A8026D"/>
    <w:rsid w:val="00AB5E19"/>
    <w:rsid w:val="00AD4146"/>
    <w:rsid w:val="00B05E3E"/>
    <w:rsid w:val="00B2190E"/>
    <w:rsid w:val="00BB0D3A"/>
    <w:rsid w:val="00BE5F78"/>
    <w:rsid w:val="00C05514"/>
    <w:rsid w:val="00C81C3D"/>
    <w:rsid w:val="00CD09BE"/>
    <w:rsid w:val="00CD0BE1"/>
    <w:rsid w:val="00D609A5"/>
    <w:rsid w:val="00DA4FF2"/>
    <w:rsid w:val="00DF1ECE"/>
    <w:rsid w:val="00E70C9D"/>
    <w:rsid w:val="00E92545"/>
    <w:rsid w:val="00E92D1E"/>
    <w:rsid w:val="00EF5F9C"/>
    <w:rsid w:val="00F369F5"/>
    <w:rsid w:val="00F65938"/>
    <w:rsid w:val="00FE1625"/>
    <w:rsid w:val="00FE4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82D03"/>
  <w15:chartTrackingRefBased/>
  <w15:docId w15:val="{C792BFF9-471C-44F0-AF12-EEF29873F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C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0C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0C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0C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0C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0C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0C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0C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0C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C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0C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0C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0C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0C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0C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0C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0C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0C9D"/>
    <w:rPr>
      <w:rFonts w:eastAsiaTheme="majorEastAsia" w:cstheme="majorBidi"/>
      <w:color w:val="272727" w:themeColor="text1" w:themeTint="D8"/>
    </w:rPr>
  </w:style>
  <w:style w:type="paragraph" w:styleId="Title">
    <w:name w:val="Title"/>
    <w:basedOn w:val="Normal"/>
    <w:next w:val="Normal"/>
    <w:link w:val="TitleChar"/>
    <w:uiPriority w:val="10"/>
    <w:qFormat/>
    <w:rsid w:val="00E70C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0C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0C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0C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0C9D"/>
    <w:pPr>
      <w:spacing w:before="160"/>
      <w:jc w:val="center"/>
    </w:pPr>
    <w:rPr>
      <w:i/>
      <w:iCs/>
      <w:color w:val="404040" w:themeColor="text1" w:themeTint="BF"/>
    </w:rPr>
  </w:style>
  <w:style w:type="character" w:customStyle="1" w:styleId="QuoteChar">
    <w:name w:val="Quote Char"/>
    <w:basedOn w:val="DefaultParagraphFont"/>
    <w:link w:val="Quote"/>
    <w:uiPriority w:val="29"/>
    <w:rsid w:val="00E70C9D"/>
    <w:rPr>
      <w:i/>
      <w:iCs/>
      <w:color w:val="404040" w:themeColor="text1" w:themeTint="BF"/>
    </w:rPr>
  </w:style>
  <w:style w:type="paragraph" w:styleId="ListParagraph">
    <w:name w:val="List Paragraph"/>
    <w:basedOn w:val="Normal"/>
    <w:uiPriority w:val="34"/>
    <w:qFormat/>
    <w:rsid w:val="00E70C9D"/>
    <w:pPr>
      <w:ind w:left="720"/>
      <w:contextualSpacing/>
    </w:pPr>
  </w:style>
  <w:style w:type="character" w:styleId="IntenseEmphasis">
    <w:name w:val="Intense Emphasis"/>
    <w:basedOn w:val="DefaultParagraphFont"/>
    <w:uiPriority w:val="21"/>
    <w:qFormat/>
    <w:rsid w:val="00E70C9D"/>
    <w:rPr>
      <w:i/>
      <w:iCs/>
      <w:color w:val="0F4761" w:themeColor="accent1" w:themeShade="BF"/>
    </w:rPr>
  </w:style>
  <w:style w:type="paragraph" w:styleId="IntenseQuote">
    <w:name w:val="Intense Quote"/>
    <w:basedOn w:val="Normal"/>
    <w:next w:val="Normal"/>
    <w:link w:val="IntenseQuoteChar"/>
    <w:uiPriority w:val="30"/>
    <w:qFormat/>
    <w:rsid w:val="00E70C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0C9D"/>
    <w:rPr>
      <w:i/>
      <w:iCs/>
      <w:color w:val="0F4761" w:themeColor="accent1" w:themeShade="BF"/>
    </w:rPr>
  </w:style>
  <w:style w:type="character" w:styleId="IntenseReference">
    <w:name w:val="Intense Reference"/>
    <w:basedOn w:val="DefaultParagraphFont"/>
    <w:uiPriority w:val="32"/>
    <w:qFormat/>
    <w:rsid w:val="00E70C9D"/>
    <w:rPr>
      <w:b/>
      <w:bCs/>
      <w:smallCaps/>
      <w:color w:val="0F4761" w:themeColor="accent1" w:themeShade="BF"/>
      <w:spacing w:val="5"/>
    </w:rPr>
  </w:style>
  <w:style w:type="paragraph" w:styleId="NoSpacing">
    <w:name w:val="No Spacing"/>
    <w:link w:val="NoSpacingChar"/>
    <w:uiPriority w:val="1"/>
    <w:qFormat/>
    <w:rsid w:val="00E70C9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70C9D"/>
    <w:rPr>
      <w:rFonts w:eastAsiaTheme="minorEastAsia"/>
      <w:kern w:val="0"/>
      <w:lang w:eastAsia="en-GB"/>
      <w14:ligatures w14:val="none"/>
    </w:rPr>
  </w:style>
  <w:style w:type="character" w:styleId="Hyperlink">
    <w:name w:val="Hyperlink"/>
    <w:basedOn w:val="DefaultParagraphFont"/>
    <w:uiPriority w:val="99"/>
    <w:unhideWhenUsed/>
    <w:rsid w:val="00400871"/>
    <w:rPr>
      <w:color w:val="467886" w:themeColor="hyperlink"/>
      <w:u w:val="single"/>
    </w:rPr>
  </w:style>
  <w:style w:type="character" w:styleId="UnresolvedMention">
    <w:name w:val="Unresolved Mention"/>
    <w:basedOn w:val="DefaultParagraphFont"/>
    <w:uiPriority w:val="99"/>
    <w:semiHidden/>
    <w:unhideWhenUsed/>
    <w:rsid w:val="00400871"/>
    <w:rPr>
      <w:color w:val="605E5C"/>
      <w:shd w:val="clear" w:color="auto" w:fill="E1DFDD"/>
    </w:rPr>
  </w:style>
  <w:style w:type="paragraph" w:styleId="Header">
    <w:name w:val="header"/>
    <w:basedOn w:val="Normal"/>
    <w:link w:val="HeaderChar"/>
    <w:uiPriority w:val="99"/>
    <w:unhideWhenUsed/>
    <w:rsid w:val="00F369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9F5"/>
  </w:style>
  <w:style w:type="paragraph" w:styleId="Footer">
    <w:name w:val="footer"/>
    <w:basedOn w:val="Normal"/>
    <w:link w:val="FooterChar"/>
    <w:uiPriority w:val="99"/>
    <w:unhideWhenUsed/>
    <w:rsid w:val="00F369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9F5"/>
  </w:style>
  <w:style w:type="paragraph" w:styleId="TOCHeading">
    <w:name w:val="TOC Heading"/>
    <w:basedOn w:val="Heading1"/>
    <w:next w:val="Normal"/>
    <w:uiPriority w:val="39"/>
    <w:unhideWhenUsed/>
    <w:qFormat/>
    <w:rsid w:val="000F52E8"/>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0F52E8"/>
    <w:pPr>
      <w:spacing w:after="100"/>
      <w:ind w:left="220"/>
    </w:pPr>
  </w:style>
  <w:style w:type="character" w:styleId="PlaceholderText">
    <w:name w:val="Placeholder Text"/>
    <w:basedOn w:val="DefaultParagraphFont"/>
    <w:uiPriority w:val="99"/>
    <w:semiHidden/>
    <w:rsid w:val="0006505F"/>
    <w:rPr>
      <w:color w:val="666666"/>
    </w:rPr>
  </w:style>
  <w:style w:type="paragraph" w:styleId="NormalWeb">
    <w:name w:val="Normal (Web)"/>
    <w:basedOn w:val="Normal"/>
    <w:uiPriority w:val="99"/>
    <w:semiHidden/>
    <w:unhideWhenUsed/>
    <w:rsid w:val="00FE4A2E"/>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owtsd-my.sharepoint.com/personal/2539445_student_uwtsd_ac_uk/Documents/Documents/2539445@student.uwtsd.ac.uk"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eader" Target="header1.xml"/><Relationship Id="rId21" Type="http://schemas.openxmlformats.org/officeDocument/2006/relationships/image" Target="media/image9.png"/><Relationship Id="rId34" Type="http://schemas.openxmlformats.org/officeDocument/2006/relationships/hyperlink" Target="https://support.microsoft.com/en-us/excel/" TargetMode="External"/><Relationship Id="rId42"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hyperlink" Target="https://www.mindmeister.com/content/mind-mapping" TargetMode="External"/><Relationship Id="rId37" Type="http://schemas.openxmlformats.org/officeDocument/2006/relationships/hyperlink" Target="https://learn.microsoft.com/en-us/microsoftteams"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support.microsoft.com/en-us/access/"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www.wix.com/ecommer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personal/2539445_student_uwtsd_ac_uk/Documents/Documents/2539445@student.uwtsd.ac.uk"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www.shopify.com/uk" TargetMode="External"/><Relationship Id="rId35" Type="http://schemas.openxmlformats.org/officeDocument/2006/relationships/hyperlink" Target="https://support.microsoft.com/en-us/powerpoint/"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support.microsoft.com/en-us/word/" TargetMode="External"/><Relationship Id="rId38" Type="http://schemas.openxmlformats.org/officeDocument/2006/relationships/hyperlink" Target="https://workspace.google.com/intl/en_uk/products/doc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9B02B6099904802B4E8D81CA8EF0420"/>
        <w:category>
          <w:name w:val="General"/>
          <w:gallery w:val="placeholder"/>
        </w:category>
        <w:types>
          <w:type w:val="bbPlcHdr"/>
        </w:types>
        <w:behaviors>
          <w:behavior w:val="content"/>
        </w:behaviors>
        <w:guid w:val="{CB7ECCF5-A0A9-4BB4-8BB7-586D89672286}"/>
      </w:docPartPr>
      <w:docPartBody>
        <w:p w:rsidR="00000000" w:rsidRDefault="00FE0275">
          <w:r w:rsidRPr="00DF59A2">
            <w:rPr>
              <w:rStyle w:val="PlaceholderText"/>
            </w:rPr>
            <w:t>Formatting...</w:t>
          </w:r>
        </w:p>
      </w:docPartBody>
    </w:docPart>
    <w:docPart>
      <w:docPartPr>
        <w:name w:val="1D49ACF6BBCA434099DCD8C2EEDD9C38"/>
        <w:category>
          <w:name w:val="General"/>
          <w:gallery w:val="placeholder"/>
        </w:category>
        <w:types>
          <w:type w:val="bbPlcHdr"/>
        </w:types>
        <w:behaviors>
          <w:behavior w:val="content"/>
        </w:behaviors>
        <w:guid w:val="{78133485-CF35-45C4-98EE-342A72AEF4C0}"/>
      </w:docPartPr>
      <w:docPartBody>
        <w:p w:rsidR="00000000" w:rsidRDefault="00FE0275">
          <w:r w:rsidRPr="00DF59A2">
            <w:rPr>
              <w:rStyle w:val="PlaceholderText"/>
            </w:rPr>
            <w:t>Formatting...</w:t>
          </w:r>
        </w:p>
      </w:docPartBody>
    </w:docPart>
    <w:docPart>
      <w:docPartPr>
        <w:name w:val="FA3ADF7140014760858CB6787E8D61E3"/>
        <w:category>
          <w:name w:val="General"/>
          <w:gallery w:val="placeholder"/>
        </w:category>
        <w:types>
          <w:type w:val="bbPlcHdr"/>
        </w:types>
        <w:behaviors>
          <w:behavior w:val="content"/>
        </w:behaviors>
        <w:guid w:val="{97CB535A-AD53-4A7C-9C34-83362C2C1202}"/>
      </w:docPartPr>
      <w:docPartBody>
        <w:p w:rsidR="00000000" w:rsidRDefault="00FE0275">
          <w:r w:rsidRPr="00DF59A2">
            <w:rPr>
              <w:rStyle w:val="PlaceholderText"/>
            </w:rPr>
            <w:t>Formatting...</w:t>
          </w:r>
        </w:p>
      </w:docPartBody>
    </w:docPart>
    <w:docPart>
      <w:docPartPr>
        <w:name w:val="F3B0875086864B1E89B5869735FD0226"/>
        <w:category>
          <w:name w:val="General"/>
          <w:gallery w:val="placeholder"/>
        </w:category>
        <w:types>
          <w:type w:val="bbPlcHdr"/>
        </w:types>
        <w:behaviors>
          <w:behavior w:val="content"/>
        </w:behaviors>
        <w:guid w:val="{BCF43DB7-A399-46EA-B2C1-B6689450EA4A}"/>
      </w:docPartPr>
      <w:docPartBody>
        <w:p w:rsidR="00000000" w:rsidRDefault="00FE0275">
          <w:r w:rsidRPr="00DF59A2">
            <w:rPr>
              <w:rStyle w:val="PlaceholderText"/>
            </w:rPr>
            <w:t>Formatting...</w:t>
          </w:r>
        </w:p>
      </w:docPartBody>
    </w:docPart>
    <w:docPart>
      <w:docPartPr>
        <w:name w:val="A61165F50FA04CCE82D7ACB7FD6C7AB3"/>
        <w:category>
          <w:name w:val="General"/>
          <w:gallery w:val="placeholder"/>
        </w:category>
        <w:types>
          <w:type w:val="bbPlcHdr"/>
        </w:types>
        <w:behaviors>
          <w:behavior w:val="content"/>
        </w:behaviors>
        <w:guid w:val="{A07198E6-0261-4235-9667-DE63911575DC}"/>
      </w:docPartPr>
      <w:docPartBody>
        <w:p w:rsidR="00000000" w:rsidRDefault="00FE0275">
          <w:r w:rsidRPr="00DF59A2">
            <w:rPr>
              <w:rStyle w:val="PlaceholderText"/>
            </w:rPr>
            <w:t>Formatting...</w:t>
          </w:r>
        </w:p>
      </w:docPartBody>
    </w:docPart>
    <w:docPart>
      <w:docPartPr>
        <w:name w:val="84243E57A81745DEA41D552A26E65F82"/>
        <w:category>
          <w:name w:val="General"/>
          <w:gallery w:val="placeholder"/>
        </w:category>
        <w:types>
          <w:type w:val="bbPlcHdr"/>
        </w:types>
        <w:behaviors>
          <w:behavior w:val="content"/>
        </w:behaviors>
        <w:guid w:val="{FFF7168B-374B-4B87-AF6E-6742B27291A3}"/>
      </w:docPartPr>
      <w:docPartBody>
        <w:p w:rsidR="00000000" w:rsidRDefault="00FE0275">
          <w:r w:rsidRPr="00DF59A2">
            <w:rPr>
              <w:rStyle w:val="PlaceholderText"/>
            </w:rPr>
            <w:t>Formatting...</w:t>
          </w:r>
        </w:p>
      </w:docPartBody>
    </w:docPart>
    <w:docPart>
      <w:docPartPr>
        <w:name w:val="F55EF3A913DC4C1CA5DFC64C634A0C33"/>
        <w:category>
          <w:name w:val="General"/>
          <w:gallery w:val="placeholder"/>
        </w:category>
        <w:types>
          <w:type w:val="bbPlcHdr"/>
        </w:types>
        <w:behaviors>
          <w:behavior w:val="content"/>
        </w:behaviors>
        <w:guid w:val="{52623C8E-1A22-4317-937E-9F7CD7D600CF}"/>
      </w:docPartPr>
      <w:docPartBody>
        <w:p w:rsidR="00000000" w:rsidRDefault="00FE0275">
          <w:r w:rsidRPr="00DF59A2">
            <w:rPr>
              <w:rStyle w:val="PlaceholderText"/>
            </w:rPr>
            <w:t>Formatting...</w:t>
          </w:r>
        </w:p>
      </w:docPartBody>
    </w:docPart>
    <w:docPart>
      <w:docPartPr>
        <w:name w:val="699CA942CCA84B48A5B94CDF892E113F"/>
        <w:category>
          <w:name w:val="General"/>
          <w:gallery w:val="placeholder"/>
        </w:category>
        <w:types>
          <w:type w:val="bbPlcHdr"/>
        </w:types>
        <w:behaviors>
          <w:behavior w:val="content"/>
        </w:behaviors>
        <w:guid w:val="{33CF2469-A8C3-4B88-AA90-A1C781D3E1B3}"/>
      </w:docPartPr>
      <w:docPartBody>
        <w:p w:rsidR="00000000" w:rsidRDefault="00FE0275">
          <w:r w:rsidRPr="00DF59A2">
            <w:rPr>
              <w:rStyle w:val="PlaceholderText"/>
            </w:rPr>
            <w:t>Formatting...</w:t>
          </w:r>
        </w:p>
      </w:docPartBody>
    </w:docPart>
    <w:docPart>
      <w:docPartPr>
        <w:name w:val="AAE8611A384D443B8E0582A22178E80B"/>
        <w:category>
          <w:name w:val="General"/>
          <w:gallery w:val="placeholder"/>
        </w:category>
        <w:types>
          <w:type w:val="bbPlcHdr"/>
        </w:types>
        <w:behaviors>
          <w:behavior w:val="content"/>
        </w:behaviors>
        <w:guid w:val="{30F6B1C9-B14E-405B-B0AA-22B4B6D0E089}"/>
      </w:docPartPr>
      <w:docPartBody>
        <w:p w:rsidR="00000000" w:rsidRDefault="00FE0275">
          <w:r w:rsidRPr="00DF59A2">
            <w:rPr>
              <w:rStyle w:val="PlaceholderText"/>
            </w:rPr>
            <w:t>Formatting...</w:t>
          </w:r>
        </w:p>
      </w:docPartBody>
    </w:docPart>
    <w:docPart>
      <w:docPartPr>
        <w:name w:val="A581C6CE4EEC484F94EBE4A04D9A14D2"/>
        <w:category>
          <w:name w:val="General"/>
          <w:gallery w:val="placeholder"/>
        </w:category>
        <w:types>
          <w:type w:val="bbPlcHdr"/>
        </w:types>
        <w:behaviors>
          <w:behavior w:val="content"/>
        </w:behaviors>
        <w:guid w:val="{6167436A-1346-40B9-895C-B90D260F02DC}"/>
      </w:docPartPr>
      <w:docPartBody>
        <w:p w:rsidR="00000000" w:rsidRDefault="00FE0275">
          <w:r w:rsidRPr="00DF59A2">
            <w:rPr>
              <w:rStyle w:val="PlaceholderText"/>
            </w:rPr>
            <w:t>Formatting...</w:t>
          </w:r>
        </w:p>
      </w:docPartBody>
    </w:docPart>
    <w:docPart>
      <w:docPartPr>
        <w:name w:val="FCCB6AA0032243E0B0F1CE346C0B1B05"/>
        <w:category>
          <w:name w:val="General"/>
          <w:gallery w:val="placeholder"/>
        </w:category>
        <w:types>
          <w:type w:val="bbPlcHdr"/>
        </w:types>
        <w:behaviors>
          <w:behavior w:val="content"/>
        </w:behaviors>
        <w:guid w:val="{8056D31C-7E60-498A-9877-11FCA50127CF}"/>
      </w:docPartPr>
      <w:docPartBody>
        <w:p w:rsidR="00000000" w:rsidRDefault="00FE0275">
          <w:r w:rsidRPr="00DF59A2">
            <w:rPr>
              <w:rStyle w:val="PlaceholderText"/>
            </w:rPr>
            <w:t>Formatting...</w:t>
          </w:r>
        </w:p>
      </w:docPartBody>
    </w:docPart>
    <w:docPart>
      <w:docPartPr>
        <w:name w:val="160DFA1299614CA4B845DD5BCAB48E08"/>
        <w:category>
          <w:name w:val="General"/>
          <w:gallery w:val="placeholder"/>
        </w:category>
        <w:types>
          <w:type w:val="bbPlcHdr"/>
        </w:types>
        <w:behaviors>
          <w:behavior w:val="content"/>
        </w:behaviors>
        <w:guid w:val="{E7DB7848-FB71-4025-B049-5F18937D01B4}"/>
      </w:docPartPr>
      <w:docPartBody>
        <w:p w:rsidR="00000000" w:rsidRDefault="00FE0275">
          <w:r w:rsidRPr="00DF59A2">
            <w:rPr>
              <w:rStyle w:val="PlaceholderText"/>
            </w:rPr>
            <w:t>Formatting...</w:t>
          </w:r>
        </w:p>
      </w:docPartBody>
    </w:docPart>
    <w:docPart>
      <w:docPartPr>
        <w:name w:val="D39858174F7C429EB9A14DC7D86BCE72"/>
        <w:category>
          <w:name w:val="General"/>
          <w:gallery w:val="placeholder"/>
        </w:category>
        <w:types>
          <w:type w:val="bbPlcHdr"/>
        </w:types>
        <w:behaviors>
          <w:behavior w:val="content"/>
        </w:behaviors>
        <w:guid w:val="{EE4F2E52-64EE-4A6A-9FCA-1D205CC9BFB8}"/>
      </w:docPartPr>
      <w:docPartBody>
        <w:p w:rsidR="00000000" w:rsidRDefault="00FE0275">
          <w:r w:rsidRPr="00DF59A2">
            <w:rPr>
              <w:rStyle w:val="PlaceholderText"/>
            </w:rPr>
            <w:t>Formatting...</w:t>
          </w:r>
        </w:p>
      </w:docPartBody>
    </w:docPart>
    <w:docPart>
      <w:docPartPr>
        <w:name w:val="AA5257DAB5C243388C8D06A70AAA914F"/>
        <w:category>
          <w:name w:val="General"/>
          <w:gallery w:val="placeholder"/>
        </w:category>
        <w:types>
          <w:type w:val="bbPlcHdr"/>
        </w:types>
        <w:behaviors>
          <w:behavior w:val="content"/>
        </w:behaviors>
        <w:guid w:val="{A7239525-B436-42DE-A97E-7835F827A15E}"/>
      </w:docPartPr>
      <w:docPartBody>
        <w:p w:rsidR="00000000" w:rsidRDefault="00FE0275">
          <w:r w:rsidRPr="00DF59A2">
            <w:rPr>
              <w:rStyle w:val="PlaceholderText"/>
            </w:rPr>
            <w:t>Formatting...</w:t>
          </w:r>
        </w:p>
      </w:docPartBody>
    </w:docPart>
    <w:docPart>
      <w:docPartPr>
        <w:name w:val="381542BFBEF14BDBB1DF85EC58268EAF"/>
        <w:category>
          <w:name w:val="General"/>
          <w:gallery w:val="placeholder"/>
        </w:category>
        <w:types>
          <w:type w:val="bbPlcHdr"/>
        </w:types>
        <w:behaviors>
          <w:behavior w:val="content"/>
        </w:behaviors>
        <w:guid w:val="{488EC298-7E1F-47CE-8165-2FE5DB93B17D}"/>
      </w:docPartPr>
      <w:docPartBody>
        <w:p w:rsidR="00000000" w:rsidRDefault="00FE0275">
          <w:r w:rsidRPr="00DF59A2">
            <w:rPr>
              <w:rStyle w:val="PlaceholderText"/>
            </w:rPr>
            <w:t>Formatting...</w:t>
          </w:r>
        </w:p>
      </w:docPartBody>
    </w:docPart>
    <w:docPart>
      <w:docPartPr>
        <w:name w:val="225B48A5AABD4C75934E8057348CD732"/>
        <w:category>
          <w:name w:val="General"/>
          <w:gallery w:val="placeholder"/>
        </w:category>
        <w:types>
          <w:type w:val="bbPlcHdr"/>
        </w:types>
        <w:behaviors>
          <w:behavior w:val="content"/>
        </w:behaviors>
        <w:guid w:val="{4592EAB2-38BE-48F4-9FF1-CFAF391DE88C}"/>
      </w:docPartPr>
      <w:docPartBody>
        <w:p w:rsidR="00000000" w:rsidRDefault="00FE0275">
          <w:r w:rsidRPr="00DF59A2">
            <w:rPr>
              <w:rStyle w:val="PlaceholderText"/>
            </w:rPr>
            <w:t>Formatting...</w:t>
          </w:r>
        </w:p>
      </w:docPartBody>
    </w:docPart>
    <w:docPart>
      <w:docPartPr>
        <w:name w:val="BDAE8C6656874978A8CE839E5AF32627"/>
        <w:category>
          <w:name w:val="General"/>
          <w:gallery w:val="placeholder"/>
        </w:category>
        <w:types>
          <w:type w:val="bbPlcHdr"/>
        </w:types>
        <w:behaviors>
          <w:behavior w:val="content"/>
        </w:behaviors>
        <w:guid w:val="{34444F30-219F-4E0D-8956-2A3F3422BED1}"/>
      </w:docPartPr>
      <w:docPartBody>
        <w:p w:rsidR="00000000" w:rsidRDefault="00FE0275">
          <w:r w:rsidRPr="00DF59A2">
            <w:rPr>
              <w:rStyle w:val="PlaceholderText"/>
            </w:rPr>
            <w:t>Formatting...</w:t>
          </w:r>
        </w:p>
      </w:docPartBody>
    </w:docPart>
    <w:docPart>
      <w:docPartPr>
        <w:name w:val="DB22F437A64C459E94B99FEE5BBC469E"/>
        <w:category>
          <w:name w:val="General"/>
          <w:gallery w:val="placeholder"/>
        </w:category>
        <w:types>
          <w:type w:val="bbPlcHdr"/>
        </w:types>
        <w:behaviors>
          <w:behavior w:val="content"/>
        </w:behaviors>
        <w:guid w:val="{54052558-7909-496E-8C17-BD43443D6694}"/>
      </w:docPartPr>
      <w:docPartBody>
        <w:p w:rsidR="00000000" w:rsidRDefault="00FE0275">
          <w:r w:rsidRPr="00DF59A2">
            <w:rPr>
              <w:rStyle w:val="PlaceholderText"/>
            </w:rPr>
            <w:t>Formatting...</w:t>
          </w:r>
        </w:p>
      </w:docPartBody>
    </w:docPart>
    <w:docPart>
      <w:docPartPr>
        <w:name w:val="4EEE4C4B3DCE450D9A833763107DABFA"/>
        <w:category>
          <w:name w:val="General"/>
          <w:gallery w:val="placeholder"/>
        </w:category>
        <w:types>
          <w:type w:val="bbPlcHdr"/>
        </w:types>
        <w:behaviors>
          <w:behavior w:val="content"/>
        </w:behaviors>
        <w:guid w:val="{01F400EC-8F1C-4254-93E8-23DBAC46DFDE}"/>
      </w:docPartPr>
      <w:docPartBody>
        <w:p w:rsidR="00000000" w:rsidRDefault="00FE0275">
          <w:r w:rsidRPr="00DF59A2">
            <w:rPr>
              <w:rStyle w:val="PlaceholderText"/>
            </w:rPr>
            <w:t>Formatting...</w:t>
          </w:r>
        </w:p>
      </w:docPartBody>
    </w:docPart>
    <w:docPart>
      <w:docPartPr>
        <w:name w:val="AA279CD47CE4431783CCF0E27210A7C9"/>
        <w:category>
          <w:name w:val="General"/>
          <w:gallery w:val="placeholder"/>
        </w:category>
        <w:types>
          <w:type w:val="bbPlcHdr"/>
        </w:types>
        <w:behaviors>
          <w:behavior w:val="content"/>
        </w:behaviors>
        <w:guid w:val="{8CDFE821-C644-4452-B76E-9952F2CB5191}"/>
      </w:docPartPr>
      <w:docPartBody>
        <w:p w:rsidR="00000000" w:rsidRDefault="00FE0275">
          <w:r w:rsidRPr="00DF59A2">
            <w:rPr>
              <w:rStyle w:val="PlaceholderText"/>
            </w:rPr>
            <w:t>Formatting...</w:t>
          </w:r>
        </w:p>
      </w:docPartBody>
    </w:docPart>
    <w:docPart>
      <w:docPartPr>
        <w:name w:val="73A7074E4A1343609235DC8110558726"/>
        <w:category>
          <w:name w:val="General"/>
          <w:gallery w:val="placeholder"/>
        </w:category>
        <w:types>
          <w:type w:val="bbPlcHdr"/>
        </w:types>
        <w:behaviors>
          <w:behavior w:val="content"/>
        </w:behaviors>
        <w:guid w:val="{374949FB-AA16-4C07-87EE-56525F25B5B5}"/>
      </w:docPartPr>
      <w:docPartBody>
        <w:p w:rsidR="00000000" w:rsidRDefault="00FE0275">
          <w:r w:rsidRPr="00DF59A2">
            <w:rPr>
              <w:rStyle w:val="PlaceholderText"/>
            </w:rPr>
            <w:t>Formatting...</w:t>
          </w:r>
        </w:p>
      </w:docPartBody>
    </w:docPart>
    <w:docPart>
      <w:docPartPr>
        <w:name w:val="5745BCAC440A4AB89E3EAE01B8009FA5"/>
        <w:category>
          <w:name w:val="General"/>
          <w:gallery w:val="placeholder"/>
        </w:category>
        <w:types>
          <w:type w:val="bbPlcHdr"/>
        </w:types>
        <w:behaviors>
          <w:behavior w:val="content"/>
        </w:behaviors>
        <w:guid w:val="{36540DCC-0FF6-485D-9E7C-8F7CD039BBD0}"/>
      </w:docPartPr>
      <w:docPartBody>
        <w:p w:rsidR="00000000" w:rsidRDefault="00FE0275">
          <w:r w:rsidRPr="00DF59A2">
            <w:rPr>
              <w:rStyle w:val="PlaceholderText"/>
            </w:rPr>
            <w:t>Formatting...</w:t>
          </w:r>
        </w:p>
      </w:docPartBody>
    </w:docPart>
    <w:docPart>
      <w:docPartPr>
        <w:name w:val="14A1411DF97B431DB1D41A550AE13773"/>
        <w:category>
          <w:name w:val="General"/>
          <w:gallery w:val="placeholder"/>
        </w:category>
        <w:types>
          <w:type w:val="bbPlcHdr"/>
        </w:types>
        <w:behaviors>
          <w:behavior w:val="content"/>
        </w:behaviors>
        <w:guid w:val="{F6314DB3-55ED-4B16-A919-2875D556F864}"/>
      </w:docPartPr>
      <w:docPartBody>
        <w:p w:rsidR="00000000" w:rsidRDefault="00FE0275">
          <w:r w:rsidRPr="00DF59A2">
            <w:rPr>
              <w:rStyle w:val="PlaceholderText"/>
            </w:rPr>
            <w:t>Formatting...</w:t>
          </w:r>
        </w:p>
      </w:docPartBody>
    </w:docPart>
    <w:docPart>
      <w:docPartPr>
        <w:name w:val="B67A9139F651446B9A577F31A144B3ED"/>
        <w:category>
          <w:name w:val="General"/>
          <w:gallery w:val="placeholder"/>
        </w:category>
        <w:types>
          <w:type w:val="bbPlcHdr"/>
        </w:types>
        <w:behaviors>
          <w:behavior w:val="content"/>
        </w:behaviors>
        <w:guid w:val="{8A761B0E-4F8B-4BD3-A66C-7AB95D1EF526}"/>
      </w:docPartPr>
      <w:docPartBody>
        <w:p w:rsidR="00000000" w:rsidRDefault="00FE0275">
          <w:r w:rsidRPr="00DF59A2">
            <w:rPr>
              <w:rStyle w:val="PlaceholderText"/>
            </w:rPr>
            <w:t>Formatting...</w:t>
          </w:r>
        </w:p>
      </w:docPartBody>
    </w:docPart>
    <w:docPart>
      <w:docPartPr>
        <w:name w:val="5FC0D197A627479CB1C1B90216295E31"/>
        <w:category>
          <w:name w:val="General"/>
          <w:gallery w:val="placeholder"/>
        </w:category>
        <w:types>
          <w:type w:val="bbPlcHdr"/>
        </w:types>
        <w:behaviors>
          <w:behavior w:val="content"/>
        </w:behaviors>
        <w:guid w:val="{FACC4EDB-CADF-4CC8-8B77-36EB008CD777}"/>
      </w:docPartPr>
      <w:docPartBody>
        <w:p w:rsidR="00000000" w:rsidRDefault="00FE0275">
          <w:r w:rsidRPr="00DF59A2">
            <w:rPr>
              <w:rStyle w:val="PlaceholderText"/>
            </w:rPr>
            <w:t>Formatting...</w:t>
          </w:r>
        </w:p>
      </w:docPartBody>
    </w:docPart>
    <w:docPart>
      <w:docPartPr>
        <w:name w:val="80AC45F093DF403E8B5211C100C79C9E"/>
        <w:category>
          <w:name w:val="General"/>
          <w:gallery w:val="placeholder"/>
        </w:category>
        <w:types>
          <w:type w:val="bbPlcHdr"/>
        </w:types>
        <w:behaviors>
          <w:behavior w:val="content"/>
        </w:behaviors>
        <w:guid w:val="{73911BA4-C3DA-4CA8-947D-A33F06794C4A}"/>
      </w:docPartPr>
      <w:docPartBody>
        <w:p w:rsidR="00000000" w:rsidRDefault="00FE0275">
          <w:r w:rsidRPr="00DF59A2">
            <w:rPr>
              <w:rStyle w:val="PlaceholderText"/>
            </w:rPr>
            <w:t>Formatting...</w:t>
          </w:r>
        </w:p>
      </w:docPartBody>
    </w:docPart>
    <w:docPart>
      <w:docPartPr>
        <w:name w:val="DAED00ADA8744352A77BA6C964F77643"/>
        <w:category>
          <w:name w:val="General"/>
          <w:gallery w:val="placeholder"/>
        </w:category>
        <w:types>
          <w:type w:val="bbPlcHdr"/>
        </w:types>
        <w:behaviors>
          <w:behavior w:val="content"/>
        </w:behaviors>
        <w:guid w:val="{7478C435-0347-4FAB-A95B-D9025B4DD8A3}"/>
      </w:docPartPr>
      <w:docPartBody>
        <w:p w:rsidR="00000000" w:rsidRDefault="00FE0275">
          <w:r w:rsidRPr="00DF59A2">
            <w:rPr>
              <w:rStyle w:val="PlaceholderText"/>
            </w:rPr>
            <w:t>Formatting...</w:t>
          </w:r>
        </w:p>
      </w:docPartBody>
    </w:docPart>
    <w:docPart>
      <w:docPartPr>
        <w:name w:val="E984C5F322DD46DA85BF10855C5F8739"/>
        <w:category>
          <w:name w:val="General"/>
          <w:gallery w:val="placeholder"/>
        </w:category>
        <w:types>
          <w:type w:val="bbPlcHdr"/>
        </w:types>
        <w:behaviors>
          <w:behavior w:val="content"/>
        </w:behaviors>
        <w:guid w:val="{5F9033F2-B55B-4B62-AF8B-04AAAB53D54F}"/>
      </w:docPartPr>
      <w:docPartBody>
        <w:p w:rsidR="00000000" w:rsidRDefault="00FE0275">
          <w:r w:rsidRPr="00DF59A2">
            <w:rPr>
              <w:rStyle w:val="PlaceholderText"/>
            </w:rPr>
            <w:t>Formatting...</w:t>
          </w:r>
        </w:p>
      </w:docPartBody>
    </w:docPart>
    <w:docPart>
      <w:docPartPr>
        <w:name w:val="6D74B81F3005447E9BEAF3C50BBB483B"/>
        <w:category>
          <w:name w:val="General"/>
          <w:gallery w:val="placeholder"/>
        </w:category>
        <w:types>
          <w:type w:val="bbPlcHdr"/>
        </w:types>
        <w:behaviors>
          <w:behavior w:val="content"/>
        </w:behaviors>
        <w:guid w:val="{C5066720-60BD-4344-863B-BA8F92B9BFCD}"/>
      </w:docPartPr>
      <w:docPartBody>
        <w:p w:rsidR="00000000" w:rsidRDefault="00FE0275">
          <w:r w:rsidRPr="00DF59A2">
            <w:rPr>
              <w:rStyle w:val="PlaceholderText"/>
            </w:rPr>
            <w:t>Formatting...</w:t>
          </w:r>
        </w:p>
      </w:docPartBody>
    </w:docPart>
    <w:docPart>
      <w:docPartPr>
        <w:name w:val="0C3BF590E75B4B898037836B52AEE9E3"/>
        <w:category>
          <w:name w:val="General"/>
          <w:gallery w:val="placeholder"/>
        </w:category>
        <w:types>
          <w:type w:val="bbPlcHdr"/>
        </w:types>
        <w:behaviors>
          <w:behavior w:val="content"/>
        </w:behaviors>
        <w:guid w:val="{A57F6832-D85D-4B3E-A169-669E2BF2F236}"/>
      </w:docPartPr>
      <w:docPartBody>
        <w:p w:rsidR="00000000" w:rsidRDefault="00FE0275">
          <w:r w:rsidRPr="00DF59A2">
            <w:rPr>
              <w:rStyle w:val="PlaceholderText"/>
            </w:rPr>
            <w:t>Formatting...</w:t>
          </w:r>
        </w:p>
      </w:docPartBody>
    </w:docPart>
    <w:docPart>
      <w:docPartPr>
        <w:name w:val="627822D0FC2A43C38A9E1132844D1E22"/>
        <w:category>
          <w:name w:val="General"/>
          <w:gallery w:val="placeholder"/>
        </w:category>
        <w:types>
          <w:type w:val="bbPlcHdr"/>
        </w:types>
        <w:behaviors>
          <w:behavior w:val="content"/>
        </w:behaviors>
        <w:guid w:val="{3999D8E7-628D-40C8-BA84-293C5C19D3D6}"/>
      </w:docPartPr>
      <w:docPartBody>
        <w:p w:rsidR="00000000" w:rsidRDefault="00FE0275">
          <w:r w:rsidRPr="00DF59A2">
            <w:rPr>
              <w:rStyle w:val="PlaceholderText"/>
            </w:rPr>
            <w:t>Formatting...</w:t>
          </w:r>
        </w:p>
      </w:docPartBody>
    </w:docPart>
    <w:docPart>
      <w:docPartPr>
        <w:name w:val="614649DC2D8D4C19B56471D5FD63D8D1"/>
        <w:category>
          <w:name w:val="General"/>
          <w:gallery w:val="placeholder"/>
        </w:category>
        <w:types>
          <w:type w:val="bbPlcHdr"/>
        </w:types>
        <w:behaviors>
          <w:behavior w:val="content"/>
        </w:behaviors>
        <w:guid w:val="{D90A4274-F674-4F45-B365-0388CB8EE4E7}"/>
      </w:docPartPr>
      <w:docPartBody>
        <w:p w:rsidR="00000000" w:rsidRDefault="00FE0275">
          <w:r w:rsidRPr="00DF59A2">
            <w:rPr>
              <w:rStyle w:val="PlaceholderText"/>
            </w:rPr>
            <w:t>Formatting...</w:t>
          </w:r>
        </w:p>
      </w:docPartBody>
    </w:docPart>
    <w:docPart>
      <w:docPartPr>
        <w:name w:val="F9C3B40F12C74FBE892997C1592BEC24"/>
        <w:category>
          <w:name w:val="General"/>
          <w:gallery w:val="placeholder"/>
        </w:category>
        <w:types>
          <w:type w:val="bbPlcHdr"/>
        </w:types>
        <w:behaviors>
          <w:behavior w:val="content"/>
        </w:behaviors>
        <w:guid w:val="{6A10507F-3BCB-427B-88F5-B63052B5596B}"/>
      </w:docPartPr>
      <w:docPartBody>
        <w:p w:rsidR="00000000" w:rsidRDefault="00FE0275">
          <w:r w:rsidRPr="00DF59A2">
            <w:rPr>
              <w:rStyle w:val="PlaceholderText"/>
            </w:rPr>
            <w:t>Formatting...</w:t>
          </w:r>
        </w:p>
      </w:docPartBody>
    </w:docPart>
    <w:docPart>
      <w:docPartPr>
        <w:name w:val="5040FE94AA1E49A28D674E0E1477F3EC"/>
        <w:category>
          <w:name w:val="General"/>
          <w:gallery w:val="placeholder"/>
        </w:category>
        <w:types>
          <w:type w:val="bbPlcHdr"/>
        </w:types>
        <w:behaviors>
          <w:behavior w:val="content"/>
        </w:behaviors>
        <w:guid w:val="{533E6E2C-4343-4054-B59B-4B2261BB675D}"/>
      </w:docPartPr>
      <w:docPartBody>
        <w:p w:rsidR="00000000" w:rsidRDefault="00FE0275">
          <w:r w:rsidRPr="00DF59A2">
            <w:rPr>
              <w:rStyle w:val="PlaceholderText"/>
            </w:rPr>
            <w:t>Formatting...</w:t>
          </w:r>
        </w:p>
      </w:docPartBody>
    </w:docPart>
    <w:docPart>
      <w:docPartPr>
        <w:name w:val="9C8C366070BC4F6B96119BC29F4F395B"/>
        <w:category>
          <w:name w:val="General"/>
          <w:gallery w:val="placeholder"/>
        </w:category>
        <w:types>
          <w:type w:val="bbPlcHdr"/>
        </w:types>
        <w:behaviors>
          <w:behavior w:val="content"/>
        </w:behaviors>
        <w:guid w:val="{97F42FE5-105C-4B58-8F59-4CF538FE66CA}"/>
      </w:docPartPr>
      <w:docPartBody>
        <w:p w:rsidR="00000000" w:rsidRDefault="00FE0275">
          <w:r w:rsidRPr="00DF59A2">
            <w:rPr>
              <w:rStyle w:val="PlaceholderText"/>
            </w:rPr>
            <w:t>Formatting...</w:t>
          </w:r>
        </w:p>
      </w:docPartBody>
    </w:docPart>
    <w:docPart>
      <w:docPartPr>
        <w:name w:val="A043534D578E4A46BB26D283CD50912C"/>
        <w:category>
          <w:name w:val="General"/>
          <w:gallery w:val="placeholder"/>
        </w:category>
        <w:types>
          <w:type w:val="bbPlcHdr"/>
        </w:types>
        <w:behaviors>
          <w:behavior w:val="content"/>
        </w:behaviors>
        <w:guid w:val="{87815F95-12D2-4FEA-98DE-03DEEF7A7F24}"/>
      </w:docPartPr>
      <w:docPartBody>
        <w:p w:rsidR="00000000" w:rsidRDefault="00FE0275">
          <w:r w:rsidRPr="00DF59A2">
            <w:rPr>
              <w:rStyle w:val="PlaceholderText"/>
            </w:rPr>
            <w:t>Formatting...</w:t>
          </w:r>
        </w:p>
      </w:docPartBody>
    </w:docPart>
    <w:docPart>
      <w:docPartPr>
        <w:name w:val="66AAF729479F4D0F88A24FA68838353D"/>
        <w:category>
          <w:name w:val="General"/>
          <w:gallery w:val="placeholder"/>
        </w:category>
        <w:types>
          <w:type w:val="bbPlcHdr"/>
        </w:types>
        <w:behaviors>
          <w:behavior w:val="content"/>
        </w:behaviors>
        <w:guid w:val="{D55DD0BE-1A3B-401C-96A2-8DC9113A7210}"/>
      </w:docPartPr>
      <w:docPartBody>
        <w:p w:rsidR="00000000" w:rsidRDefault="00FE0275">
          <w:r w:rsidRPr="00DF59A2">
            <w:rPr>
              <w:rStyle w:val="PlaceholderText"/>
            </w:rPr>
            <w:t>Formatting...</w:t>
          </w:r>
        </w:p>
      </w:docPartBody>
    </w:docPart>
    <w:docPart>
      <w:docPartPr>
        <w:name w:val="042206AC66694216AB711F80110A864A"/>
        <w:category>
          <w:name w:val="General"/>
          <w:gallery w:val="placeholder"/>
        </w:category>
        <w:types>
          <w:type w:val="bbPlcHdr"/>
        </w:types>
        <w:behaviors>
          <w:behavior w:val="content"/>
        </w:behaviors>
        <w:guid w:val="{FF53AE07-574E-4296-A98F-82DF772CF8DD}"/>
      </w:docPartPr>
      <w:docPartBody>
        <w:p w:rsidR="00000000" w:rsidRDefault="00FE0275">
          <w:r w:rsidRPr="00DF59A2">
            <w:rPr>
              <w:rStyle w:val="PlaceholderText"/>
            </w:rPr>
            <w:t>Formatting...</w:t>
          </w:r>
        </w:p>
      </w:docPartBody>
    </w:docPart>
    <w:docPart>
      <w:docPartPr>
        <w:name w:val="7F89712E977F43EBBAC13A5F3ACF1893"/>
        <w:category>
          <w:name w:val="General"/>
          <w:gallery w:val="placeholder"/>
        </w:category>
        <w:types>
          <w:type w:val="bbPlcHdr"/>
        </w:types>
        <w:behaviors>
          <w:behavior w:val="content"/>
        </w:behaviors>
        <w:guid w:val="{775FF4AA-86F4-4BDB-8FF0-CD1923F0B914}"/>
      </w:docPartPr>
      <w:docPartBody>
        <w:p w:rsidR="00000000" w:rsidRDefault="00FE0275">
          <w:r w:rsidRPr="00DF59A2">
            <w:rPr>
              <w:rStyle w:val="PlaceholderText"/>
            </w:rPr>
            <w:t>Formatting...</w:t>
          </w:r>
        </w:p>
      </w:docPartBody>
    </w:docPart>
    <w:docPart>
      <w:docPartPr>
        <w:name w:val="743CF4411AE54A2485C2AA9E60E8A480"/>
        <w:category>
          <w:name w:val="General"/>
          <w:gallery w:val="placeholder"/>
        </w:category>
        <w:types>
          <w:type w:val="bbPlcHdr"/>
        </w:types>
        <w:behaviors>
          <w:behavior w:val="content"/>
        </w:behaviors>
        <w:guid w:val="{6FD6C42E-8049-4C53-AA7E-2D290F1C8B97}"/>
      </w:docPartPr>
      <w:docPartBody>
        <w:p w:rsidR="00000000" w:rsidRDefault="00FE0275">
          <w:r w:rsidRPr="00DF59A2">
            <w:rPr>
              <w:rStyle w:val="PlaceholderText"/>
            </w:rPr>
            <w:t>Formatting...</w:t>
          </w:r>
        </w:p>
      </w:docPartBody>
    </w:docPart>
    <w:docPart>
      <w:docPartPr>
        <w:name w:val="C2B9F3EB38434C69949BB97FBE8067D2"/>
        <w:category>
          <w:name w:val="General"/>
          <w:gallery w:val="placeholder"/>
        </w:category>
        <w:types>
          <w:type w:val="bbPlcHdr"/>
        </w:types>
        <w:behaviors>
          <w:behavior w:val="content"/>
        </w:behaviors>
        <w:guid w:val="{E223CC05-F49A-4CB2-B5EE-6447AF13D269}"/>
      </w:docPartPr>
      <w:docPartBody>
        <w:p w:rsidR="00000000" w:rsidRDefault="00FE0275">
          <w:r w:rsidRPr="00DF59A2">
            <w:rPr>
              <w:rStyle w:val="PlaceholderText"/>
            </w:rPr>
            <w:t>Formatting...</w:t>
          </w:r>
        </w:p>
      </w:docPartBody>
    </w:docPart>
    <w:docPart>
      <w:docPartPr>
        <w:name w:val="C5310DFD510242778C594CF07ABA3A8F"/>
        <w:category>
          <w:name w:val="General"/>
          <w:gallery w:val="placeholder"/>
        </w:category>
        <w:types>
          <w:type w:val="bbPlcHdr"/>
        </w:types>
        <w:behaviors>
          <w:behavior w:val="content"/>
        </w:behaviors>
        <w:guid w:val="{D74C22E6-56E8-44F7-862E-64C5B6A7D098}"/>
      </w:docPartPr>
      <w:docPartBody>
        <w:p w:rsidR="00000000" w:rsidRDefault="00FE0275">
          <w:r w:rsidRPr="00DF59A2">
            <w:rPr>
              <w:rStyle w:val="PlaceholderText"/>
            </w:rPr>
            <w:t>Formatting...</w:t>
          </w:r>
        </w:p>
      </w:docPartBody>
    </w:docPart>
    <w:docPart>
      <w:docPartPr>
        <w:name w:val="2BDFBC5DC2554D4BAF3AE5AC900394D7"/>
        <w:category>
          <w:name w:val="General"/>
          <w:gallery w:val="placeholder"/>
        </w:category>
        <w:types>
          <w:type w:val="bbPlcHdr"/>
        </w:types>
        <w:behaviors>
          <w:behavior w:val="content"/>
        </w:behaviors>
        <w:guid w:val="{F37F1571-4EE8-4F41-960F-41DDFB457155}"/>
      </w:docPartPr>
      <w:docPartBody>
        <w:p w:rsidR="00000000" w:rsidRDefault="00FE0275">
          <w:r w:rsidRPr="00DF59A2">
            <w:rPr>
              <w:rStyle w:val="PlaceholderText"/>
            </w:rPr>
            <w:t>Formatting...</w:t>
          </w:r>
        </w:p>
      </w:docPartBody>
    </w:docPart>
    <w:docPart>
      <w:docPartPr>
        <w:name w:val="0D7401A884CE48ECAFA42CF9895F5D35"/>
        <w:category>
          <w:name w:val="General"/>
          <w:gallery w:val="placeholder"/>
        </w:category>
        <w:types>
          <w:type w:val="bbPlcHdr"/>
        </w:types>
        <w:behaviors>
          <w:behavior w:val="content"/>
        </w:behaviors>
        <w:guid w:val="{E022F27E-9FEC-4C20-AB73-7CFCCECC0E72}"/>
      </w:docPartPr>
      <w:docPartBody>
        <w:p w:rsidR="00000000" w:rsidRDefault="00FE0275">
          <w:r w:rsidRPr="00DF59A2">
            <w:rPr>
              <w:rStyle w:val="PlaceholderText"/>
            </w:rPr>
            <w:t>Formatting...</w:t>
          </w:r>
        </w:p>
      </w:docPartBody>
    </w:docPart>
    <w:docPart>
      <w:docPartPr>
        <w:name w:val="20DBA69AC6BD498AB4B870FFFF2B1CEE"/>
        <w:category>
          <w:name w:val="General"/>
          <w:gallery w:val="placeholder"/>
        </w:category>
        <w:types>
          <w:type w:val="bbPlcHdr"/>
        </w:types>
        <w:behaviors>
          <w:behavior w:val="content"/>
        </w:behaviors>
        <w:guid w:val="{E56139FD-A0B1-4E38-87A3-49A4AFB346E9}"/>
      </w:docPartPr>
      <w:docPartBody>
        <w:p w:rsidR="00000000" w:rsidRDefault="00FE0275">
          <w:r w:rsidRPr="00DF59A2">
            <w:rPr>
              <w:rStyle w:val="PlaceholderText"/>
            </w:rPr>
            <w:t>Formatting...</w:t>
          </w:r>
        </w:p>
      </w:docPartBody>
    </w:docPart>
    <w:docPart>
      <w:docPartPr>
        <w:name w:val="DE24943161D74A40BFB5C145AB41F9C5"/>
        <w:category>
          <w:name w:val="General"/>
          <w:gallery w:val="placeholder"/>
        </w:category>
        <w:types>
          <w:type w:val="bbPlcHdr"/>
        </w:types>
        <w:behaviors>
          <w:behavior w:val="content"/>
        </w:behaviors>
        <w:guid w:val="{EA80310C-5CA9-4935-B8AA-182E8FCDBB7F}"/>
      </w:docPartPr>
      <w:docPartBody>
        <w:p w:rsidR="00000000" w:rsidRDefault="00FE0275">
          <w:r w:rsidRPr="00DF59A2">
            <w:rPr>
              <w:rStyle w:val="PlaceholderText"/>
            </w:rPr>
            <w:t>Formatting...</w:t>
          </w:r>
        </w:p>
      </w:docPartBody>
    </w:docPart>
    <w:docPart>
      <w:docPartPr>
        <w:name w:val="3805DD62D5F54DAD91966C7339960C30"/>
        <w:category>
          <w:name w:val="General"/>
          <w:gallery w:val="placeholder"/>
        </w:category>
        <w:types>
          <w:type w:val="bbPlcHdr"/>
        </w:types>
        <w:behaviors>
          <w:behavior w:val="content"/>
        </w:behaviors>
        <w:guid w:val="{7DB15B2D-36EA-4032-8DB1-756B97631B8D}"/>
      </w:docPartPr>
      <w:docPartBody>
        <w:p w:rsidR="00000000" w:rsidRDefault="00FE0275">
          <w:r w:rsidRPr="00DF59A2">
            <w:rPr>
              <w:rStyle w:val="PlaceholderText"/>
            </w:rPr>
            <w:t>Formatting...</w:t>
          </w:r>
        </w:p>
      </w:docPartBody>
    </w:docPart>
    <w:docPart>
      <w:docPartPr>
        <w:name w:val="D8002F43E1924F2F9030F78AD81BEAD3"/>
        <w:category>
          <w:name w:val="General"/>
          <w:gallery w:val="placeholder"/>
        </w:category>
        <w:types>
          <w:type w:val="bbPlcHdr"/>
        </w:types>
        <w:behaviors>
          <w:behavior w:val="content"/>
        </w:behaviors>
        <w:guid w:val="{1A806F71-AFE7-4223-9D67-A746BA7CB72F}"/>
      </w:docPartPr>
      <w:docPartBody>
        <w:p w:rsidR="00000000" w:rsidRDefault="00FE0275">
          <w:r w:rsidRPr="00DF59A2">
            <w:rPr>
              <w:rStyle w:val="PlaceholderText"/>
            </w:rPr>
            <w:t>Formatting...</w:t>
          </w:r>
        </w:p>
      </w:docPartBody>
    </w:docPart>
    <w:docPart>
      <w:docPartPr>
        <w:name w:val="9B02FF89869842A88D72C816C4D39BCE"/>
        <w:category>
          <w:name w:val="General"/>
          <w:gallery w:val="placeholder"/>
        </w:category>
        <w:types>
          <w:type w:val="bbPlcHdr"/>
        </w:types>
        <w:behaviors>
          <w:behavior w:val="content"/>
        </w:behaviors>
        <w:guid w:val="{6F5B5AAD-8F21-484B-AE49-87C03BB9BFED}"/>
      </w:docPartPr>
      <w:docPartBody>
        <w:p w:rsidR="00000000" w:rsidRDefault="00FE0275">
          <w:r w:rsidRPr="00DF59A2">
            <w:rPr>
              <w:rStyle w:val="PlaceholderText"/>
            </w:rPr>
            <w:t>Formatting...</w:t>
          </w:r>
        </w:p>
      </w:docPartBody>
    </w:docPart>
    <w:docPart>
      <w:docPartPr>
        <w:name w:val="C1D5E400DB2F4078A16C0F5FF779A5A8"/>
        <w:category>
          <w:name w:val="General"/>
          <w:gallery w:val="placeholder"/>
        </w:category>
        <w:types>
          <w:type w:val="bbPlcHdr"/>
        </w:types>
        <w:behaviors>
          <w:behavior w:val="content"/>
        </w:behaviors>
        <w:guid w:val="{A28F5425-F59E-4909-8515-BB870C59F0AA}"/>
      </w:docPartPr>
      <w:docPartBody>
        <w:p w:rsidR="00000000" w:rsidRDefault="00FE0275">
          <w:r w:rsidRPr="00DF59A2">
            <w:rPr>
              <w:rStyle w:val="PlaceholderText"/>
            </w:rPr>
            <w:t>Formatting...</w:t>
          </w:r>
        </w:p>
      </w:docPartBody>
    </w:docPart>
    <w:docPart>
      <w:docPartPr>
        <w:name w:val="506A56476AD244B3AB62606E93F60E08"/>
        <w:category>
          <w:name w:val="General"/>
          <w:gallery w:val="placeholder"/>
        </w:category>
        <w:types>
          <w:type w:val="bbPlcHdr"/>
        </w:types>
        <w:behaviors>
          <w:behavior w:val="content"/>
        </w:behaviors>
        <w:guid w:val="{C89FE60F-921F-4B1C-B923-C6D59B9E7425}"/>
      </w:docPartPr>
      <w:docPartBody>
        <w:p w:rsidR="00000000" w:rsidRDefault="00FE0275">
          <w:r w:rsidRPr="00DF59A2">
            <w:rPr>
              <w:rStyle w:val="PlaceholderText"/>
            </w:rPr>
            <w:t>Formatting...</w:t>
          </w:r>
        </w:p>
      </w:docPartBody>
    </w:docPart>
    <w:docPart>
      <w:docPartPr>
        <w:name w:val="E819E6FE4BC646D880C80A9449EA1CA2"/>
        <w:category>
          <w:name w:val="General"/>
          <w:gallery w:val="placeholder"/>
        </w:category>
        <w:types>
          <w:type w:val="bbPlcHdr"/>
        </w:types>
        <w:behaviors>
          <w:behavior w:val="content"/>
        </w:behaviors>
        <w:guid w:val="{88DDFE0E-2277-4794-BAD9-47C5B3F65A75}"/>
      </w:docPartPr>
      <w:docPartBody>
        <w:p w:rsidR="00000000" w:rsidRDefault="00FE0275">
          <w:r w:rsidRPr="00DF59A2">
            <w:rPr>
              <w:rStyle w:val="PlaceholderText"/>
            </w:rPr>
            <w:t>Formatting...</w:t>
          </w:r>
        </w:p>
      </w:docPartBody>
    </w:docPart>
    <w:docPart>
      <w:docPartPr>
        <w:name w:val="D49EF1E8386F4A7092B23C3D2A6E34F6"/>
        <w:category>
          <w:name w:val="General"/>
          <w:gallery w:val="placeholder"/>
        </w:category>
        <w:types>
          <w:type w:val="bbPlcHdr"/>
        </w:types>
        <w:behaviors>
          <w:behavior w:val="content"/>
        </w:behaviors>
        <w:guid w:val="{04AAEAC3-C4AD-42F3-8744-E1C183AB11AD}"/>
      </w:docPartPr>
      <w:docPartBody>
        <w:p w:rsidR="00000000" w:rsidRDefault="00FE0275">
          <w:r w:rsidRPr="00DF59A2">
            <w:rPr>
              <w:rStyle w:val="PlaceholderText"/>
            </w:rPr>
            <w:t>Formatting...</w:t>
          </w:r>
        </w:p>
      </w:docPartBody>
    </w:docPart>
    <w:docPart>
      <w:docPartPr>
        <w:name w:val="753689A5B77D4FE4AA5293FE158B4FC5"/>
        <w:category>
          <w:name w:val="General"/>
          <w:gallery w:val="placeholder"/>
        </w:category>
        <w:types>
          <w:type w:val="bbPlcHdr"/>
        </w:types>
        <w:behaviors>
          <w:behavior w:val="content"/>
        </w:behaviors>
        <w:guid w:val="{385F3FBE-A783-49DB-B233-F7FE1D188A22}"/>
      </w:docPartPr>
      <w:docPartBody>
        <w:p w:rsidR="00000000" w:rsidRDefault="00FE0275">
          <w:r w:rsidRPr="00DF59A2">
            <w:rPr>
              <w:rStyle w:val="PlaceholderText"/>
            </w:rPr>
            <w:t>Formatting...</w:t>
          </w:r>
        </w:p>
      </w:docPartBody>
    </w:docPart>
    <w:docPart>
      <w:docPartPr>
        <w:name w:val="E80DDB5A892B4CB9806AD5D1C54005AF"/>
        <w:category>
          <w:name w:val="General"/>
          <w:gallery w:val="placeholder"/>
        </w:category>
        <w:types>
          <w:type w:val="bbPlcHdr"/>
        </w:types>
        <w:behaviors>
          <w:behavior w:val="content"/>
        </w:behaviors>
        <w:guid w:val="{A4C448E2-EB38-4F80-AADC-7B7A100A3AC5}"/>
      </w:docPartPr>
      <w:docPartBody>
        <w:p w:rsidR="00000000" w:rsidRDefault="00FE0275">
          <w:r w:rsidRPr="00DF59A2">
            <w:rPr>
              <w:rStyle w:val="PlaceholderText"/>
            </w:rPr>
            <w:t>Formatting...</w:t>
          </w:r>
        </w:p>
      </w:docPartBody>
    </w:docPart>
    <w:docPart>
      <w:docPartPr>
        <w:name w:val="E54511E166984B06833063F23560D003"/>
        <w:category>
          <w:name w:val="General"/>
          <w:gallery w:val="placeholder"/>
        </w:category>
        <w:types>
          <w:type w:val="bbPlcHdr"/>
        </w:types>
        <w:behaviors>
          <w:behavior w:val="content"/>
        </w:behaviors>
        <w:guid w:val="{0B8AA1B4-80A5-47C0-B0C0-24A1FAE4EBD2}"/>
      </w:docPartPr>
      <w:docPartBody>
        <w:p w:rsidR="00000000" w:rsidRDefault="00FE0275">
          <w:r w:rsidRPr="00DF59A2">
            <w:rPr>
              <w:rStyle w:val="PlaceholderText"/>
            </w:rPr>
            <w:t>Formatting...</w:t>
          </w:r>
        </w:p>
      </w:docPartBody>
    </w:docPart>
    <w:docPart>
      <w:docPartPr>
        <w:name w:val="A37FA8C4CB4D4AFCA6CB38721F733CD6"/>
        <w:category>
          <w:name w:val="General"/>
          <w:gallery w:val="placeholder"/>
        </w:category>
        <w:types>
          <w:type w:val="bbPlcHdr"/>
        </w:types>
        <w:behaviors>
          <w:behavior w:val="content"/>
        </w:behaviors>
        <w:guid w:val="{5E3C7CA3-B1B4-4E96-89E8-FE54C41D3F9E}"/>
      </w:docPartPr>
      <w:docPartBody>
        <w:p w:rsidR="00000000" w:rsidRDefault="00FE0275">
          <w:r w:rsidRPr="00DF59A2">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275"/>
    <w:rsid w:val="005B29C1"/>
    <w:rsid w:val="008F7BBA"/>
    <w:rsid w:val="00FE0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027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153A042-9F50-485E-90C5-A17B0154A194}">
  <we:reference id="8c1c3d44-57e9-40d7-86e4-4adf88fea1dd" version="3.0.0.0" store="EXCatalog" storeType="EXCatalog"/>
  <we:alternateReferences>
    <we:reference id="WA200007520" version="3.0.0.0" store="en-GB" storeType="OMEX"/>
  </we:alternateReferences>
  <we:properties>
    <we:property name="citations" value="{&quot;2174092&quot;:{&quot;referencesIds&quot;:[&quot;doc:6a5ba60ac0261d527276e112&quot;],&quot;referencesOptions&quot;:{&quot;doc:6a5ba60ac0261d527276e1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74092,&quot;citationText&quot;:&quot;&lt;span style=\&quot;font-family:Arial;font-size:14.666666666666666px;color:#000000\&quot;&gt;[6]&lt;/span&gt;&quot;},&quot;33546276&quot;:{&quot;referencesIds&quot;:[&quot;doc:6a5bb11cc0261d527276e164&quot;],&quot;referencesOptions&quot;:{&quot;doc:6a5bb11cc0261d527276e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546276,&quot;citationText&quot;:&quot;&lt;span style=\&quot;font-family:Arial;font-size:14.666666666666666px;color:#000000\&quot;&gt;[7]&lt;/span&gt;&quot;},&quot;70942320&quot;:{&quot;referencesIds&quot;:[&quot;doc:6a5bb96b9c42535211aac9ad&quot;],&quot;referencesOptions&quot;:{&quot;doc:6a5bb96b9c42535211aac9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942320,&quot;citationText&quot;:&quot;&lt;span style=\&quot;font-family:Arial;font-size:14.666666666666666px;color:#000000\&quot;&gt;[14]&lt;/span&gt;&quot;},&quot;133845720&quot;:{&quot;referencesIds&quot;:[&quot;doc:6a5ba557e946882affecee0c&quot;],&quot;referencesOptions&quot;:{&quot;doc:6a5ba557e946882affecee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845720,&quot;citationText&quot;:&quot;&lt;span style=\&quot;font-family:Arial;font-size:14.666666666666666px;color:#000000\&quot;&gt;[5]&lt;/span&gt;&quot;},&quot;261028747&quot;:{&quot;referencesIds&quot;:[&quot;doc:6a5ba557e946882affecee0c&quot;],&quot;referencesOptions&quot;:{&quot;doc:6a5ba557e946882affecee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1028747,&quot;citationText&quot;:&quot;&lt;span style=\&quot;font-family:Arial;font-size:14.666666666666666px;color:#000000\&quot;&gt;[5]&lt;/span&gt;&quot;},&quot;333576218&quot;:{&quot;referencesIds&quot;:[&quot;doc:6a5ba1800ff4f36b9681505f&quot;],&quot;referencesOptions&quot;:{&quot;doc:6a5ba1800ff4f36b96815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3576218,&quot;citationText&quot;:&quot;&lt;span style=\&quot;font-family:Arial;font-size:14.666666666666666px;color:#000000\&quot;&gt;[1]&lt;/span&gt;&quot;},&quot;347612004&quot;:{&quot;referencesIds&quot;:[&quot;doc:6a5ba469e83b9365e015b755&quot;],&quot;referencesOptions&quot;:{&quot;doc:6a5ba469e83b9365e015b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7612004,&quot;citationText&quot;:&quot;&lt;span style=\&quot;font-family:Arial;font-size:14.666666666666666px;color:#000000\&quot;&gt;[4]&lt;/span&gt;&quot;},&quot;351765346&quot;:{&quot;referencesIds&quot;:[&quot;doc:6a5bb11cc0261d527276e164&quot;],&quot;referencesOptions&quot;:{&quot;doc:6a5bb11cc0261d527276e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1765346,&quot;citationText&quot;:&quot;&lt;span style=\&quot;font-family:Arial;font-size:14.666666666666666px;color:#000000\&quot;&gt;[7]&lt;/span&gt;&quot;},&quot;362407613&quot;:{&quot;referencesIds&quot;:[&quot;doc:6a5ba3c23f025545d186dc1f&quot;],&quot;referencesOptions&quot;:{&quot;doc:6a5ba3c23f025545d186dc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2407613,&quot;citationText&quot;:&quot;&lt;span style=\&quot;font-family:Arial;font-size:14.666666666666666px;color:#000000\&quot;&gt;[3]&lt;/span&gt;&quot;},&quot;848212226&quot;:{&quot;referencesIds&quot;:[&quot;doc:6a5ba3c23f025545d186dc1f&quot;],&quot;referencesOptions&quot;:{&quot;doc:6a5ba3c23f025545d186dc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8212226,&quot;citationText&quot;:&quot;&lt;span style=\&quot;font-family:Arial;font-size:14.666666666666666px;color:#000000\&quot;&gt;[3]&lt;/span&gt;&quot;},&quot;1139916696&quot;:{&quot;referencesIds&quot;:[&quot;doc:6a5bb62bd2e2292ff29316d6&quot;],&quot;referencesOptions&quot;:{&quot;doc:6a5bb62bd2e2292ff29316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9916696,&quot;citationText&quot;:&quot;&lt;span style=\&quot;font-family:Arial;font-size:14.666666666666666px;color:#000000\&quot;&gt;[11]&lt;/span&gt;&quot;},&quot;1269047538&quot;:{&quot;referencesIds&quot;:[&quot;doc:6a5bb29bf4a04a26babaeff7&quot;],&quot;referencesOptions&quot;:{&quot;doc:6a5bb29bf4a04a26babaef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9047538,&quot;citationText&quot;:&quot;&lt;span style=\&quot;font-family:Arial;font-size:14.666666666666666px;color:#000000\&quot;&gt;[8]&lt;/span&gt;&quot;},&quot;1346441337&quot;:{&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6441337,&quot;citationText&quot;:&quot;&lt;span style=\&quot;font-family:Arial;font-size:14.666666666666666px;color:#000000\&quot;&gt;[2]&lt;/span&gt;&quot;},&quot;1380358880&quot;:{&quot;referencesIds&quot;:[&quot;doc:6a5bb62bd2e2292ff29316d6&quot;],&quot;referencesOptions&quot;:{&quot;doc:6a5bb62bd2e2292ff29316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0358880,&quot;citationText&quot;:&quot;&lt;span style=\&quot;font-family:Arial;font-size:14.666666666666666px;color:#000000\&quot;&gt;[11]&lt;/span&gt;&quot;},&quot;1415513413&quot;:{&quot;referencesIds&quot;:[&quot;doc:6a5bb3ffc0261d527276e177&quot;],&quot;referencesOptions&quot;:{&quot;doc:6a5bb3ffc0261d527276e1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5513413,&quot;citationText&quot;:&quot;&lt;span style=\&quot;font-family:Arial;font-size:14.666666666666666px;color:#000000\&quot;&gt;[9]&lt;/span&gt;&quot;},&quot;1418435970&quot;:{&quot;referencesIds&quot;:[&quot;doc:6a5bb5b69d7cd20071ed62b2&quot;],&quot;referencesOptions&quot;:{&quot;doc:6a5bb5b69d7cd20071ed62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8435970,&quot;citationText&quot;:&quot;&lt;span style=\&quot;font-family:Arial;font-size:14.666666666666666px;color:#000000\&quot;&gt;[10]&lt;/span&gt;&quot;},&quot;1431618205&quot;:{&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1618205,&quot;citationText&quot;:&quot;&lt;span style=\&quot;font-family:Arial;font-size:14.666666666666666px;color:#000000\&quot;&gt;[2]&lt;/span&gt;&quot;},&quot;1833648753&quot;:{&quot;referencesIds&quot;:[&quot;doc:6a5bb3ffc0261d527276e177&quot;],&quot;referencesOptions&quot;:{&quot;doc:6a5bb3ffc0261d527276e1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3648753,&quot;citationText&quot;:&quot;&lt;span style=\&quot;font-family:Arial;font-size:14.666666666666666px;color:#000000\&quot;&gt;[9]&lt;/span&gt;&quot;},&quot;1938177431&quot;:{&quot;referencesIds&quot;:[&quot;doc:6a5bb29bf4a04a26babaeff7&quot;],&quot;referencesOptions&quot;:{&quot;doc:6a5bb29bf4a04a26babaef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8177431,&quot;citationText&quot;:&quot;&lt;span style=\&quot;font-family:Arial;font-size:14.666666666666666px;color:#000000\&quot;&gt;[8]&lt;/span&gt;&quot;},&quot;1942955275&quot;:{&quot;referencesIds&quot;:[&quot;doc:6a5bb8f8d2e2292ff29316e7&quot;],&quot;referencesOptions&quot;:{&quot;doc:6a5bb8f8d2e2292ff29316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2955275,&quot;citationText&quot;:&quot;&lt;span style=\&quot;font-family:Arial;font-size:14.666666666666666px;color:#000000\&quot;&gt;[13]&lt;/span&gt;&quot;},&quot;1982571446&quot;:{&quot;referencesIds&quot;:[&quot;doc:6a5bb5b69d7cd20071ed62b2&quot;],&quot;referencesOptions&quot;:{&quot;doc:6a5bb5b69d7cd20071ed62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2571446,&quot;citationText&quot;:&quot;&lt;span style=\&quot;font-family:Arial;font-size:14.666666666666666px;color:#000000\&quot;&gt;[10]&lt;/span&gt;&quot;},&quot;1982576986&quot;:{&quot;referencesIds&quot;:[&quot;doc:6a5bb62bd2e2292ff29316d6&quot;],&quot;referencesOptions&quot;:{&quot;doc:6a5bb62bd2e2292ff29316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2576986,&quot;citationText&quot;:&quot;&lt;span style=\&quot;font-family:Arial;font-size:14.666666666666666px;color:#000000\&quot;&gt;[11]&lt;/span&gt;&quot;},&quot;1991668291&quot;:{&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1668291,&quot;citationText&quot;:&quot;&lt;span style=\&quot;font-family:Arial;font-size:14.666666666666666px;color:#000000\&quot;&gt;[2]&lt;/span&gt;&quot;},&quot;2106997277&quot;:{&quot;referencesIds&quot;:[&quot;doc:6a5ba1800ff4f36b9681505f&quot;],&quot;referencesOptions&quot;:{&quot;doc:6a5ba1800ff4f36b96815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6997277,&quot;citationText&quot;:&quot;&lt;span style=\&quot;font-family:Arial;font-size:14.666666666666666px;color:#000000\&quot;&gt;[1]&lt;/span&gt;&quot;},&quot;-1760830809&quot;:{&quot;referencesIds&quot;:[&quot;doc:6a5ba1800ff4f36b9681505f&quot;],&quot;referencesOptions&quot;:{&quot;doc:6a5ba1800ff4f36b96815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0830809,&quot;citationText&quot;:&quot;&lt;span style=\&quot;font-family:Arial;font-size:14.666666666666666px;color:#000000\&quot;&gt;[1]&lt;/span&gt;&quot;},&quot;-1139180576&quot;:{&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9180576,&quot;citationText&quot;:&quot;&lt;span style=\&quot;font-family:Arial;font-size:14.666666666666666px;color:#000000\&quot;&gt;[2]&lt;/span&gt;&quot;},&quot;-2134157265&quot;:{&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4157265,&quot;citationText&quot;:&quot;&lt;span style=\&quot;font-family:Arial;font-size:14.666666666666666px;color:#000000\&quot;&gt;[2]&lt;/span&gt;&quot;},&quot;-1663298777&quot;:{&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3298777,&quot;citationText&quot;:&quot;&lt;span style=\&quot;font-family:Arial;font-size:14.666666666666666px;color:#000000\&quot;&gt;[2]&lt;/span&gt;&quot;},&quot;-91399473&quot;:{&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399473,&quot;citationText&quot;:&quot;&lt;span style=\&quot;font-family:Arial;font-size:14.666666666666666px;color:#000000\&quot;&gt;[2]&lt;/span&gt;&quot;},&quot;-1989628138&quot;:{&quot;referencesIds&quot;:[&quot;doc:6a5ba2ae3f025545d186dc1b&quot;],&quot;referencesOptions&quot;:{&quot;doc:6a5ba2ae3f025545d186d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9628138,&quot;citationText&quot;:&quot;&lt;span style=\&quot;font-family:Arial;font-size:14.666666666666666px;color:#000000\&quot;&gt;[2]&lt;/span&gt;&quot;},&quot;-1573499066&quot;:{&quot;referencesIds&quot;:[&quot;doc:6a5ba3c23f025545d186dc1f&quot;],&quot;referencesOptions&quot;:{&quot;doc:6a5ba3c23f025545d186dc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3499066,&quot;citationText&quot;:&quot;&lt;span style=\&quot;font-family:Arial;font-size:14.666666666666666px;color:#000000\&quot;&gt;[3]&lt;/span&gt;&quot;},&quot;-87319579&quot;:{&quot;referencesIds&quot;:[&quot;doc:6a5ba3c23f025545d186dc1f&quot;],&quot;referencesOptions&quot;:{&quot;doc:6a5ba3c23f025545d186dc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319579,&quot;citationText&quot;:&quot;&lt;span style=\&quot;font-family:Arial;font-size:14.666666666666666px;color:#000000\&quot;&gt;[3]&lt;/span&gt;&quot;},&quot;-2028857119&quot;:{&quot;referencesIds&quot;:[&quot;doc:6a5ba3c23f025545d186dc1f&quot;],&quot;referencesOptions&quot;:{&quot;doc:6a5ba3c23f025545d186dc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8857119,&quot;citationText&quot;:&quot;&lt;span style=\&quot;font-family:Arial;font-size:14.666666666666666px;color:#000000\&quot;&gt;[3]&lt;/span&gt;&quot;},&quot;-587381543&quot;:{&quot;referencesIds&quot;:[&quot;doc:6a5ba3c23f025545d186dc1f&quot;],&quot;referencesOptions&quot;:{&quot;doc:6a5ba3c23f025545d186dc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7381543,&quot;citationText&quot;:&quot;&lt;span style=\&quot;font-family:Arial;font-size:14.666666666666666px;color:#000000\&quot;&gt;[3]&lt;/span&gt;&quot;},&quot;-437055411&quot;:{&quot;referencesIds&quot;:[&quot;doc:6a5ba469e83b9365e015b755&quot;],&quot;referencesOptions&quot;:{&quot;doc:6a5ba469e83b9365e015b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7055411,&quot;citationText&quot;:&quot;&lt;span style=\&quot;font-family:Arial;font-size:14.666666666666666px;color:#000000\&quot;&gt;[4]&lt;/span&gt;&quot;},&quot;-1502188860&quot;:{&quot;referencesIds&quot;:[&quot;doc:6a5ba469e83b9365e015b755&quot;],&quot;referencesOptions&quot;:{&quot;doc:6a5ba469e83b9365e015b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2188860,&quot;citationText&quot;:&quot;&lt;span style=\&quot;font-family:Arial;font-size:14.666666666666666px;color:#000000\&quot;&gt;[4]&lt;/span&gt;&quot;},&quot;-599637160&quot;:{&quot;referencesIds&quot;:[&quot;doc:6a5ba557e946882affecee0c&quot;],&quot;referencesOptions&quot;:{&quot;doc:6a5ba557e946882affecee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9637160,&quot;citationText&quot;:&quot;&lt;span style=\&quot;font-family:Arial;font-size:14.666666666666666px;color:#000000\&quot;&gt;[5]&lt;/span&gt;&quot;},&quot;-1207643852&quot;:{&quot;referencesIds&quot;:[&quot;doc:6a5ba469e83b9365e015b755&quot;],&quot;referencesOptions&quot;:{&quot;doc:6a5ba469e83b9365e015b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7643852,&quot;citationText&quot;:&quot;&lt;span style=\&quot;font-family:Arial;font-size:14.666666666666666px;color:#000000\&quot;&gt;[4]&lt;/span&gt;&quot;},&quot;-1567334869&quot;:{&quot;referencesIds&quot;:[&quot;doc:6a5ba469e83b9365e015b755&quot;],&quot;referencesOptions&quot;:{&quot;doc:6a5ba469e83b9365e015b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7334869,&quot;citationText&quot;:&quot;&lt;span style=\&quot;font-family:Arial;font-size:14.666666666666666px;color:#000000\&quot;&gt;[4]&lt;/span&gt;&quot;},&quot;-633179044&quot;:{&quot;referencesIds&quot;:[&quot;doc:6a5bb11cc0261d527276e164&quot;],&quot;referencesOptions&quot;:{&quot;doc:6a5bb11cc0261d527276e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3179044,&quot;citationText&quot;:&quot;&lt;span style=\&quot;font-family:Arial;font-size:14.666666666666666px;color:#000000\&quot;&gt;[7]&lt;/span&gt;&quot;},&quot;-703946916&quot;:{&quot;referencesIds&quot;:[&quot;doc:6a5bb29bf4a04a26babaeff7&quot;],&quot;referencesOptions&quot;:{&quot;doc:6a5bb29bf4a04a26babaef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3946916,&quot;citationText&quot;:&quot;&lt;span style=\&quot;font-family:Arial;font-size:14.666666666666666px;color:#000000\&quot;&gt;[8]&lt;/span&gt;&quot;},&quot;-1853401556&quot;:{&quot;referencesIds&quot;:[&quot;doc:6a5bb29bf4a04a26babaeff7&quot;],&quot;referencesOptions&quot;:{&quot;doc:6a5bb29bf4a04a26babaef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3401556,&quot;citationText&quot;:&quot;&lt;span style=\&quot;font-family:Arial;font-size:14.666666666666666px;color:#000000\&quot;&gt;[8]&lt;/span&gt;&quot;},&quot;-1551683141&quot;:{&quot;referencesIds&quot;:[&quot;doc:6a5bb11cc0261d527276e164&quot;],&quot;referencesOptions&quot;:{&quot;doc:6a5bb11cc0261d527276e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1683141,&quot;citationText&quot;:&quot;&lt;span style=\&quot;font-family:Arial;font-size:14.666666666666666px;color:#000000\&quot;&gt;[7]&lt;/span&gt;&quot;},&quot;-1003807297&quot;:{&quot;referencesIds&quot;:[&quot;doc:6a5bb3ffc0261d527276e177&quot;],&quot;referencesOptions&quot;:{&quot;doc:6a5bb3ffc0261d527276e1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3807297,&quot;citationText&quot;:&quot;&lt;span style=\&quot;font-family:Arial;font-size:14.666666666666666px;color:#000000\&quot;&gt;[9]&lt;/span&gt;&quot;},&quot;-2146881788&quot;:{&quot;referencesIds&quot;:[&quot;doc:6a5bb5b69d7cd20071ed62b2&quot;],&quot;referencesOptions&quot;:{&quot;doc:6a5bb5b69d7cd20071ed62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6881788,&quot;citationText&quot;:&quot;&lt;span style=\&quot;font-family:Arial;font-size:14.666666666666666px;color:#000000\&quot;&gt;[10]&lt;/span&gt;&quot;},&quot;-1880925531&quot;:{&quot;referencesIds&quot;:[&quot;doc:6a5bb5b69d7cd20071ed62b2&quot;],&quot;referencesOptions&quot;:{&quot;doc:6a5bb5b69d7cd20071ed62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0925531,&quot;citationText&quot;:&quot;&lt;span style=\&quot;font-family:Arial;font-size:14.666666666666666px;color:#000000\&quot;&gt;[10]&lt;/span&gt;&quot;},&quot;-92629922&quot;:{&quot;referencesIds&quot;:[&quot;doc:6a5bb11cc0261d527276e164&quot;],&quot;referencesOptions&quot;:{&quot;doc:6a5bb11cc0261d527276e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629922,&quot;citationText&quot;:&quot;&lt;span style=\&quot;font-family:Arial;font-size:14.666666666666666px;color:#000000\&quot;&gt;[7]&lt;/span&gt;&quot;},&quot;-1435811762&quot;:{&quot;referencesIds&quot;:[&quot;doc:6a5bb11cc0261d527276e164&quot;],&quot;referencesOptions&quot;:{&quot;doc:6a5bb11cc0261d527276e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5811762,&quot;citationText&quot;:&quot;&lt;span style=\&quot;font-family:Arial;font-size:14.666666666666666px;color:#000000\&quot;&gt;[7]&lt;/span&gt;&quot;},&quot;-709333964&quot;:{&quot;referencesIds&quot;:[&quot;doc:6a5bb29bf4a04a26babaeff7&quot;],&quot;referencesOptions&quot;:{&quot;doc:6a5bb29bf4a04a26babaef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9333964,&quot;citationText&quot;:&quot;&lt;span style=\&quot;font-family:Arial;font-size:14.666666666666666px;color:#000000\&quot;&gt;[8]&lt;/span&gt;&quot;},&quot;-668099598&quot;:{&quot;referencesIds&quot;:[&quot;doc:6a5bb3ffc0261d527276e177&quot;],&quot;referencesOptions&quot;:{&quot;doc:6a5bb3ffc0261d527276e1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8099598,&quot;citationText&quot;:&quot;&lt;span style=\&quot;font-family:Arial;font-size:14.666666666666666px;color:#000000\&quot;&gt;[9]&lt;/span&gt;&quot;},&quot;-1093473974&quot;:{&quot;referencesIds&quot;:[&quot;doc:6a5bb62bd2e2292ff29316d6&quot;],&quot;referencesOptions&quot;:{&quot;doc:6a5bb62bd2e2292ff29316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3473974,&quot;citationText&quot;:&quot;&lt;span style=\&quot;font-family:Arial;font-size:14.666666666666666px;color:#000000\&quot;&gt;[11]&lt;/span&gt;&quot;},&quot;-612589449&quot;:{&quot;referencesIds&quot;:[&quot;doc:6a5bba93d2e2292ff29316f1&quot;],&quot;referencesOptions&quot;:{&quot;doc:6a5bba93d2e2292ff29316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2589449,&quot;citationText&quot;:&quot;&lt;span style=\&quot;font-family:Arial;font-size:14.666666666666666px;color:#000000\&quot;&gt;[12]&lt;/span&gt;&quot;},&quot;-1421947805&quot;:{&quot;referencesIds&quot;:[&quot;doc:6a5bb8f8d2e2292ff29316e7&quot;],&quot;referencesOptions&quot;:{&quot;doc:6a5bb8f8d2e2292ff29316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1947805,&quot;citationText&quot;:&quot;&lt;span style=\&quot;font-family:Arial;font-size:14.666666666666666px;color:#000000\&quot;&gt;[13]&lt;/span&gt;&quot;},&quot;-1895416132&quot;:{&quot;referencesIds&quot;:[&quot;doc:6a5bb8f8d2e2292ff29316e7&quot;],&quot;referencesOptions&quot;:{&quot;doc:6a5bb8f8d2e2292ff29316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5416132,&quot;citationText&quot;:&quot;&lt;span style=\&quot;font-family:Arial;font-size:14.666666666666666px;color:#000000\&quot;&gt;[13]&lt;/span&gt;&quot;},&quot;-1635241132&quot;:{&quot;referencesIds&quot;:[&quot;doc:6a5bb96b9c42535211aac9ad&quot;],&quot;referencesOptions&quot;:{&quot;doc:6a5bb96b9c42535211aac9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5241132,&quot;citationText&quot;:&quot;&lt;span style=\&quot;font-family:Arial;font-size:14.666666666666666px;color:#000000\&quot;&gt;[14]&lt;/span&gt;&quot;},&quot;-1925338517&quot;:{&quot;referencesIds&quot;:[&quot;doc:6a5bba93d2e2292ff29316f1&quot;],&quot;referencesOptions&quot;:{&quot;doc:6a5bba93d2e2292ff29316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5338517,&quot;citationText&quot;:&quot;&lt;span style=\&quot;font-family:Arial;font-size:14.666666666666666px;color:#000000\&quot;&gt;[12]&lt;/span&gt;&quot;},&quot;-714508804&quot;:{&quot;referencesIds&quot;:[&quot;doc:6a5bb8f8d2e2292ff29316e7&quot;],&quot;referencesOptions&quot;:{&quot;doc:6a5bb8f8d2e2292ff29316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508804,&quot;citationText&quot;:&quot;&lt;span style=\&quot;font-family:Arial;font-size:14.666666666666666px;color:#000000\&quot;&gt;[13]&lt;/span&gt;&quot;},&quot;-388035517&quot;:{&quot;referencesIds&quot;:[&quot;doc:6a5bb96b9c42535211aac9ad&quot;],&quot;referencesOptions&quot;:{&quot;doc:6a5bb96b9c42535211aac9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8035517,&quot;citationText&quot;:&quot;&lt;span style=\&quot;font-family:Arial;font-size:14.666666666666666px;color:#000000\&quot;&gt;[14]&lt;/span&gt;&quot;},&quot;-12154383&quot;:{&quot;referencesIds&quot;:[&quot;doc:6a5bb96b9c42535211aac9ad&quot;],&quot;referencesOptions&quot;:{&quot;doc:6a5bb96b9c42535211aac9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54383,&quot;citationText&quot;:&quot;&lt;span style=\&quot;font-family:Arial;font-size:14.666666666666666px;color:#000000\&quot;&gt;[14]&lt;/span&gt;&quot;},&quot;-2088288525&quot;:{&quot;referencesIds&quot;:[&quot;doc:6a5bb96b9c42535211aac9ad&quot;],&quot;referencesOptions&quot;:{&quot;doc:6a5bb96b9c42535211aac9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8288525,&quot;citationText&quot;:&quot;&lt;span style=\&quot;font-family:Arial;font-size:14.666666666666666px;color:#000000\&quot;&gt;[14]&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2539445@student.uwtsd.ac.uk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11" ma:contentTypeDescription="Create a new document." ma:contentTypeScope="" ma:versionID="d0616b50851910bc4f1cd0a6ed69f0d0">
  <xsd:schema xmlns:xsd="http://www.w3.org/2001/XMLSchema" xmlns:xs="http://www.w3.org/2001/XMLSchema" xmlns:p="http://schemas.microsoft.com/office/2006/metadata/properties" xmlns:ns3="47118e50-3d7b-4530-b084-771c49f595b5" targetNamespace="http://schemas.microsoft.com/office/2006/metadata/properties" ma:root="true" ma:fieldsID="f4daeb10edcb2c06e9c37c74e6b64989"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7118e50-3d7b-4530-b084-771c49f595b5"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C9CF52-72FE-4A1C-A0E8-859582CE62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510D1F-E5F2-4321-9527-B5A1FBF8B45D}">
  <ds:schemaRefs>
    <ds:schemaRef ds:uri="http://schemas.microsoft.com/sharepoint/v3/contenttype/forms"/>
  </ds:schemaRefs>
</ds:datastoreItem>
</file>

<file path=customXml/itemProps4.xml><?xml version="1.0" encoding="utf-8"?>
<ds:datastoreItem xmlns:ds="http://schemas.openxmlformats.org/officeDocument/2006/customXml" ds:itemID="{C0CDF6C2-88E2-4643-AA88-3B9BDF01ED82}">
  <ds:schemaRefs>
    <ds:schemaRef ds:uri="http://schemas.microsoft.com/office/2006/metadata/properties"/>
    <ds:schemaRef ds:uri="http://schemas.microsoft.com/office/infopath/2007/PartnerControls"/>
    <ds:schemaRef ds:uri="47118e50-3d7b-4530-b084-771c49f595b5"/>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21</Pages>
  <Words>4909</Words>
  <Characters>27982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Software Solutions for Business</vt:lpstr>
    </vt:vector>
  </TitlesOfParts>
  <Company/>
  <LinksUpToDate>false</LinksUpToDate>
  <CharactersWithSpaces>32826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Module Code: ACCA4026</dc:subject>
  <dc:creator>Mohammed Ismail (2539445)</dc:creator>
  <cp:keywords/>
  <dc:description/>
  <cp:lastModifiedBy>Mohammed Ismail (2539445)</cp:lastModifiedBy>
  <cp:revision>1</cp:revision>
  <dcterms:created xsi:type="dcterms:W3CDTF">2026-07-18T14:18:00Z</dcterms:created>
  <dcterms:modified xsi:type="dcterms:W3CDTF">2026-07-18T18:40:00Z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