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61ACB" w:rsidR="000D59F4" w:rsidP="547008B9" w:rsidRDefault="000D59F4" w14:paraId="170ED066" w14:textId="7D688272">
      <w:pPr>
        <w:pStyle w:val="Normal"/>
        <w:spacing w:line="360" w:lineRule="auto"/>
        <w:jc w:val="center"/>
      </w:pPr>
    </w:p>
    <w:p w:rsidRPr="00C61ACB" w:rsidR="000D59F4" w:rsidP="547008B9" w:rsidRDefault="000D59F4" w14:paraId="06709179" w14:textId="319D941B">
      <w:pPr>
        <w:pStyle w:val="Normal"/>
        <w:spacing w:line="360" w:lineRule="auto"/>
        <w:jc w:val="center"/>
      </w:pPr>
      <w:r w:rsidR="30DAE0AC">
        <w:drawing>
          <wp:inline wp14:editId="68EAC6F1" wp14:anchorId="3BC3EDD1">
            <wp:extent cx="3209925" cy="1428750"/>
            <wp:effectExtent l="0" t="0" r="0" b="0"/>
            <wp:docPr id="2615586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1558630" name="Picture 261558630"/>
                    <pic:cNvPicPr/>
                  </pic:nvPicPr>
                  <pic:blipFill>
                    <a:blip xmlns:r="http://schemas.openxmlformats.org/officeDocument/2006/relationships" r:embed="rId294307172">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w:rsidRPr="00C61ACB" w:rsidR="000D59F4" w:rsidP="547008B9" w:rsidRDefault="000D59F4" w14:paraId="62C7DDB3" w14:textId="77777777">
      <w:pPr>
        <w:spacing w:line="360" w:lineRule="auto"/>
        <w:jc w:val="center"/>
        <w:rPr>
          <w:rFonts w:ascii="Arial" w:hAnsi="Arial" w:cs="Arial"/>
          <w:sz w:val="40"/>
          <w:szCs w:val="40"/>
        </w:rPr>
      </w:pPr>
    </w:p>
    <w:p w:rsidR="30DAE0AC" w:rsidP="547008B9" w:rsidRDefault="30DAE0AC" w14:paraId="0B688D9E" w14:textId="19792870">
      <w:pPr>
        <w:jc w:val="center"/>
        <w:rPr>
          <w:rFonts w:ascii="Arial" w:hAnsi="Arial" w:eastAsia="Arial" w:cs="Arial"/>
          <w:b w:val="1"/>
          <w:bCs w:val="1"/>
          <w:noProof w:val="0"/>
          <w:sz w:val="40"/>
          <w:szCs w:val="40"/>
          <w:lang w:val="en-GB"/>
        </w:rPr>
      </w:pPr>
      <w:r w:rsidRPr="547008B9" w:rsidR="30DAE0AC">
        <w:rPr>
          <w:rFonts w:ascii="Arial Nova" w:hAnsi="Arial Nova" w:eastAsia="Arial Nova" w:cs="Arial Nova"/>
          <w:b w:val="1"/>
          <w:bCs w:val="1"/>
          <w:i w:val="0"/>
          <w:iCs w:val="0"/>
          <w:caps w:val="0"/>
          <w:smallCaps w:val="0"/>
          <w:noProof w:val="0"/>
          <w:color w:val="000000" w:themeColor="text1" w:themeTint="FF" w:themeShade="FF"/>
          <w:sz w:val="40"/>
          <w:szCs w:val="40"/>
          <w:lang w:val="en-US"/>
        </w:rPr>
        <w:t xml:space="preserve">Programme: </w:t>
      </w:r>
      <w:r w:rsidRPr="547008B9" w:rsidR="30DAE0AC">
        <w:rPr>
          <w:rFonts w:ascii="Arial" w:hAnsi="Arial" w:eastAsia="Arial" w:cs="Arial"/>
          <w:b w:val="1"/>
          <w:bCs w:val="1"/>
          <w:i w:val="0"/>
          <w:iCs w:val="0"/>
          <w:caps w:val="0"/>
          <w:smallCaps w:val="0"/>
          <w:noProof w:val="0"/>
          <w:color w:val="000000" w:themeColor="text1" w:themeTint="FF" w:themeShade="FF"/>
          <w:sz w:val="40"/>
          <w:szCs w:val="40"/>
          <w:lang w:val="en-US"/>
        </w:rPr>
        <w:t>BSc Health and Social Care</w:t>
      </w:r>
    </w:p>
    <w:p w:rsidR="547008B9" w:rsidP="547008B9" w:rsidRDefault="547008B9" w14:paraId="1970FA09" w14:textId="65613B06">
      <w:pPr>
        <w:spacing w:line="360" w:lineRule="auto"/>
        <w:jc w:val="center"/>
        <w:rPr>
          <w:rFonts w:ascii="Arial" w:hAnsi="Arial" w:cs="Arial"/>
          <w:b w:val="1"/>
          <w:bCs w:val="1"/>
          <w:sz w:val="40"/>
          <w:szCs w:val="40"/>
        </w:rPr>
      </w:pPr>
    </w:p>
    <w:p w:rsidR="30DAE0AC" w:rsidP="547008B9" w:rsidRDefault="30DAE0AC" w14:paraId="57DFDA19" w14:textId="11538EF8">
      <w:pPr>
        <w:spacing w:line="360" w:lineRule="auto"/>
        <w:jc w:val="both"/>
        <w:rPr>
          <w:rFonts w:ascii="Arial" w:hAnsi="Arial" w:eastAsia="Arial" w:cs="Arial"/>
          <w:b w:val="1"/>
          <w:bCs w:val="1"/>
          <w:sz w:val="40"/>
          <w:szCs w:val="40"/>
        </w:rPr>
      </w:pPr>
      <w:r w:rsidRPr="547008B9" w:rsidR="30DAE0AC">
        <w:rPr>
          <w:rFonts w:ascii="Arial" w:hAnsi="Arial" w:eastAsia="Arial" w:cs="Arial"/>
          <w:b w:val="1"/>
          <w:bCs w:val="1"/>
          <w:sz w:val="40"/>
          <w:szCs w:val="40"/>
        </w:rPr>
        <w:t>Introduction to Independent Research Skills</w:t>
      </w:r>
    </w:p>
    <w:p w:rsidR="547008B9" w:rsidP="547008B9" w:rsidRDefault="547008B9" w14:paraId="33FC9999" w14:textId="260035CC">
      <w:pPr>
        <w:spacing w:line="360" w:lineRule="auto"/>
        <w:jc w:val="both"/>
        <w:rPr>
          <w:rFonts w:ascii="Arial" w:hAnsi="Arial" w:eastAsia="Arial" w:cs="Arial"/>
          <w:b w:val="1"/>
          <w:bCs w:val="1"/>
          <w:sz w:val="40"/>
          <w:szCs w:val="40"/>
        </w:rPr>
      </w:pPr>
    </w:p>
    <w:p w:rsidR="00492CA7" w:rsidP="547008B9" w:rsidRDefault="00492CA7" w14:paraId="6B72229F" w14:textId="4F8E9E94">
      <w:pPr>
        <w:spacing w:line="360" w:lineRule="auto"/>
        <w:jc w:val="both"/>
        <w:rPr>
          <w:rFonts w:ascii="Arial" w:hAnsi="Arial" w:eastAsia="Arial" w:cs="Arial"/>
          <w:b w:val="1"/>
          <w:bCs w:val="1"/>
          <w:sz w:val="40"/>
          <w:szCs w:val="40"/>
        </w:rPr>
      </w:pPr>
      <w:r w:rsidRPr="547008B9" w:rsidR="00492CA7">
        <w:rPr>
          <w:rFonts w:ascii="Arial" w:hAnsi="Arial" w:eastAsia="Arial" w:cs="Arial"/>
          <w:b w:val="1"/>
          <w:bCs w:val="1"/>
          <w:sz w:val="40"/>
          <w:szCs w:val="40"/>
        </w:rPr>
        <w:t xml:space="preserve">  </w:t>
      </w:r>
      <w:r w:rsidRPr="547008B9" w:rsidR="30DAE0AC">
        <w:rPr>
          <w:rFonts w:ascii="Arial" w:hAnsi="Arial" w:eastAsia="Arial" w:cs="Arial"/>
          <w:b w:val="1"/>
          <w:bCs w:val="1"/>
          <w:sz w:val="40"/>
          <w:szCs w:val="40"/>
        </w:rPr>
        <w:t>Component</w:t>
      </w:r>
      <w:r w:rsidRPr="547008B9" w:rsidR="30DAE0AC">
        <w:rPr>
          <w:rFonts w:ascii="Arial" w:hAnsi="Arial" w:eastAsia="Arial" w:cs="Arial"/>
          <w:b w:val="1"/>
          <w:bCs w:val="1"/>
          <w:sz w:val="40"/>
          <w:szCs w:val="40"/>
        </w:rPr>
        <w:t xml:space="preserve"> 1 Template.</w:t>
      </w:r>
    </w:p>
    <w:p w:rsidR="547008B9" w:rsidP="547008B9" w:rsidRDefault="547008B9" w14:paraId="38D380D3" w14:textId="18E25166">
      <w:pPr>
        <w:spacing w:line="360" w:lineRule="auto"/>
        <w:jc w:val="both"/>
        <w:rPr>
          <w:rFonts w:ascii="Arial" w:hAnsi="Arial" w:eastAsia="Arial" w:cs="Arial"/>
          <w:b w:val="1"/>
          <w:bCs w:val="1"/>
          <w:sz w:val="40"/>
          <w:szCs w:val="40"/>
        </w:rPr>
      </w:pPr>
    </w:p>
    <w:p w:rsidR="68E0E715" w:rsidP="547008B9" w:rsidRDefault="68E0E715" w14:paraId="261F7200" w14:textId="771EF364">
      <w:pPr>
        <w:spacing w:line="360" w:lineRule="auto"/>
        <w:jc w:val="both"/>
        <w:rPr>
          <w:rFonts w:ascii="Arial" w:hAnsi="Arial" w:eastAsia="Arial" w:cs="Arial"/>
          <w:b w:val="1"/>
          <w:bCs w:val="1"/>
          <w:sz w:val="40"/>
          <w:szCs w:val="40"/>
        </w:rPr>
      </w:pPr>
      <w:r w:rsidRPr="547008B9" w:rsidR="68E0E715">
        <w:rPr>
          <w:rFonts w:ascii="Arial" w:hAnsi="Arial" w:eastAsia="Arial" w:cs="Arial"/>
          <w:b w:val="1"/>
          <w:bCs w:val="1"/>
          <w:sz w:val="40"/>
          <w:szCs w:val="40"/>
        </w:rPr>
        <w:t xml:space="preserve">       </w:t>
      </w:r>
      <w:r w:rsidRPr="547008B9" w:rsidR="30DAE0AC">
        <w:rPr>
          <w:rFonts w:ascii="Arial" w:hAnsi="Arial" w:eastAsia="Arial" w:cs="Arial"/>
          <w:b w:val="1"/>
          <w:bCs w:val="1"/>
          <w:sz w:val="40"/>
          <w:szCs w:val="40"/>
        </w:rPr>
        <w:t>400-word Scoping review proposal</w:t>
      </w:r>
    </w:p>
    <w:p w:rsidR="4FD96DC9" w:rsidP="547008B9" w:rsidRDefault="4FD96DC9" w14:paraId="322A92A3" w14:textId="26DB464B">
      <w:pPr>
        <w:pStyle w:val="Normal"/>
        <w:spacing w:line="360" w:lineRule="auto"/>
        <w:jc w:val="both"/>
        <w:rPr>
          <w:rFonts w:ascii="Arial" w:hAnsi="Arial" w:eastAsia="Arial" w:cs="Arial"/>
          <w:b w:val="1"/>
          <w:bCs w:val="1"/>
          <w:noProof w:val="0"/>
          <w:sz w:val="40"/>
          <w:szCs w:val="40"/>
          <w:lang w:val="en-GB"/>
        </w:rPr>
      </w:pPr>
      <w:r w:rsidRPr="547008B9" w:rsidR="4FD96DC9">
        <w:rPr>
          <w:rFonts w:ascii="Arial" w:hAnsi="Arial" w:eastAsia="Arial" w:cs="Arial"/>
          <w:b w:val="1"/>
          <w:bCs w:val="1"/>
          <w:sz w:val="40"/>
          <w:szCs w:val="40"/>
        </w:rPr>
        <w:t xml:space="preserve">               </w:t>
      </w:r>
      <w:r w:rsidRPr="547008B9" w:rsidR="1BCBE42C">
        <w:rPr>
          <w:rFonts w:ascii="Arial" w:hAnsi="Arial" w:eastAsia="Arial" w:cs="Arial"/>
          <w:b w:val="1"/>
          <w:bCs w:val="1"/>
          <w:sz w:val="40"/>
          <w:szCs w:val="40"/>
        </w:rPr>
        <w:t xml:space="preserve">Module </w:t>
      </w:r>
      <w:r w:rsidRPr="547008B9" w:rsidR="1BCBE42C">
        <w:rPr>
          <w:rFonts w:ascii="Arial" w:hAnsi="Arial" w:eastAsia="Arial" w:cs="Arial"/>
          <w:b w:val="1"/>
          <w:bCs w:val="1"/>
          <w:noProof w:val="0"/>
          <w:sz w:val="40"/>
          <w:szCs w:val="40"/>
          <w:lang w:val="en-GB"/>
        </w:rPr>
        <w:t>code: BMHP5019</w:t>
      </w:r>
    </w:p>
    <w:p w:rsidR="547008B9" w:rsidP="547008B9" w:rsidRDefault="547008B9" w14:paraId="619107E3" w14:textId="0C2F26E5">
      <w:pPr>
        <w:pStyle w:val="Normal"/>
        <w:spacing w:line="360" w:lineRule="auto"/>
        <w:jc w:val="center"/>
        <w:rPr>
          <w:rFonts w:ascii="Arial" w:hAnsi="Arial" w:eastAsia="Arial" w:cs="Arial"/>
          <w:b w:val="1"/>
          <w:bCs w:val="1"/>
          <w:sz w:val="40"/>
          <w:szCs w:val="40"/>
        </w:rPr>
      </w:pPr>
    </w:p>
    <w:p w:rsidRPr="00C61ACB" w:rsidR="00CD5733" w:rsidP="547008B9" w:rsidRDefault="00CD5733" w14:paraId="17A5BD19" w14:textId="401201C0">
      <w:pPr>
        <w:pStyle w:val="Normal"/>
        <w:spacing w:line="360" w:lineRule="auto"/>
        <w:jc w:val="center"/>
        <w:rPr>
          <w:rFonts w:ascii="Arial" w:hAnsi="Arial" w:eastAsia="Arial" w:cs="Arial"/>
          <w:b w:val="1"/>
          <w:bCs w:val="1"/>
          <w:sz w:val="40"/>
          <w:szCs w:val="40"/>
        </w:rPr>
      </w:pPr>
      <w:r w:rsidRPr="547008B9" w:rsidR="7D92BA62">
        <w:rPr>
          <w:rFonts w:ascii="Arial" w:hAnsi="Arial" w:eastAsia="Arial" w:cs="Arial"/>
          <w:b w:val="1"/>
          <w:bCs w:val="1"/>
          <w:sz w:val="40"/>
          <w:szCs w:val="40"/>
        </w:rPr>
        <w:t>Student Name:</w:t>
      </w:r>
      <w:r w:rsidRPr="547008B9" w:rsidR="4E264586">
        <w:rPr>
          <w:rFonts w:ascii="Arial" w:hAnsi="Arial" w:eastAsia="Arial" w:cs="Arial"/>
          <w:b w:val="1"/>
          <w:bCs w:val="1"/>
          <w:sz w:val="40"/>
          <w:szCs w:val="40"/>
        </w:rPr>
        <w:t xml:space="preserve"> Shabnam Munsha</w:t>
      </w:r>
    </w:p>
    <w:p w:rsidRPr="00C61ACB" w:rsidR="00CD5733" w:rsidP="547008B9" w:rsidRDefault="00CD5733" w14:paraId="0E46F21D" w14:textId="3988ACCD">
      <w:pPr>
        <w:spacing w:line="360" w:lineRule="auto"/>
        <w:jc w:val="both"/>
        <w:rPr>
          <w:rFonts w:ascii="Arial" w:hAnsi="Arial" w:eastAsia="Arial" w:cs="Arial"/>
          <w:b w:val="1"/>
          <w:bCs w:val="1"/>
          <w:sz w:val="40"/>
          <w:szCs w:val="40"/>
        </w:rPr>
      </w:pPr>
      <w:r w:rsidRPr="547008B9" w:rsidR="0C23EF07">
        <w:rPr>
          <w:rFonts w:ascii="Arial" w:hAnsi="Arial" w:eastAsia="Arial" w:cs="Arial"/>
          <w:b w:val="1"/>
          <w:bCs w:val="1"/>
          <w:sz w:val="40"/>
          <w:szCs w:val="40"/>
        </w:rPr>
        <w:t xml:space="preserve">                  </w:t>
      </w:r>
      <w:r w:rsidRPr="547008B9" w:rsidR="7D92BA62">
        <w:rPr>
          <w:rFonts w:ascii="Arial" w:hAnsi="Arial" w:eastAsia="Arial" w:cs="Arial"/>
          <w:b w:val="1"/>
          <w:bCs w:val="1"/>
          <w:sz w:val="40"/>
          <w:szCs w:val="40"/>
        </w:rPr>
        <w:t>Student Number:</w:t>
      </w:r>
      <w:r w:rsidRPr="547008B9" w:rsidR="28694E3A">
        <w:rPr>
          <w:rFonts w:ascii="Arial" w:hAnsi="Arial" w:eastAsia="Arial" w:cs="Arial"/>
          <w:b w:val="1"/>
          <w:bCs w:val="1"/>
          <w:sz w:val="40"/>
          <w:szCs w:val="40"/>
        </w:rPr>
        <w:t xml:space="preserve"> 2410764</w:t>
      </w:r>
    </w:p>
    <w:p w:rsidRPr="00C61ACB" w:rsidR="001A7A67" w:rsidP="547008B9" w:rsidRDefault="001A7A67" w14:paraId="443C9207" w14:textId="5D35DD67">
      <w:pPr>
        <w:pStyle w:val="Normal"/>
        <w:spacing w:line="360" w:lineRule="auto"/>
        <w:jc w:val="both"/>
        <w:rPr>
          <w:rFonts w:ascii="Arial" w:hAnsi="Arial" w:eastAsia="Arial" w:cs="Arial"/>
          <w:b w:val="1"/>
          <w:bCs w:val="1"/>
          <w:sz w:val="22"/>
          <w:szCs w:val="22"/>
          <w:u w:val="single"/>
        </w:rPr>
      </w:pPr>
    </w:p>
    <w:p w:rsidRPr="00C61ACB" w:rsidR="001A7A67" w:rsidP="547008B9" w:rsidRDefault="001A7A67" w14:paraId="2A06AD4E" w14:textId="134DE197">
      <w:pPr>
        <w:pStyle w:val="Normal"/>
        <w:spacing w:line="360" w:lineRule="auto"/>
        <w:jc w:val="both"/>
        <w:rPr>
          <w:rFonts w:ascii="Arial" w:hAnsi="Arial" w:eastAsia="Arial" w:cs="Arial"/>
          <w:b w:val="1"/>
          <w:bCs w:val="1"/>
          <w:sz w:val="22"/>
          <w:szCs w:val="22"/>
          <w:u w:val="single"/>
        </w:rPr>
      </w:pPr>
      <w:r w:rsidRPr="547008B9" w:rsidR="27BA4C6A">
        <w:rPr>
          <w:rFonts w:ascii="Arial" w:hAnsi="Arial" w:eastAsia="Arial" w:cs="Arial"/>
          <w:b w:val="1"/>
          <w:bCs w:val="1"/>
          <w:sz w:val="22"/>
          <w:szCs w:val="22"/>
          <w:u w:val="single"/>
        </w:rPr>
        <w:t>Contents page</w:t>
      </w:r>
    </w:p>
    <w:p w:rsidRPr="00C61ACB" w:rsidR="001A7A67" w:rsidP="547008B9" w:rsidRDefault="001A7A67" w14:paraId="2A2331A8" w14:textId="7ADD1366">
      <w:pPr>
        <w:pStyle w:val="Normal"/>
        <w:spacing w:line="360" w:lineRule="auto"/>
        <w:jc w:val="both"/>
        <w:rPr>
          <w:rFonts w:ascii="Arial" w:hAnsi="Arial" w:eastAsia="Arial" w:cs="Arial"/>
          <w:noProof w:val="0"/>
          <w:sz w:val="22"/>
          <w:szCs w:val="22"/>
          <w:lang w:val="en-GB"/>
        </w:rPr>
      </w:pPr>
      <w:r w:rsidRPr="547008B9" w:rsidR="0D7C823A">
        <w:rPr>
          <w:rFonts w:ascii="Arial" w:hAnsi="Arial" w:eastAsia="Arial" w:cs="Arial"/>
          <w:noProof w:val="0"/>
          <w:sz w:val="22"/>
          <w:szCs w:val="22"/>
          <w:lang w:val="en-GB"/>
        </w:rPr>
        <w:t>Title............................................................................................................................page 3</w:t>
      </w:r>
    </w:p>
    <w:p w:rsidRPr="00C61ACB" w:rsidR="001A7A67" w:rsidP="547008B9" w:rsidRDefault="001A7A67" w14:paraId="3DF9D79D" w14:textId="48DB6FC4">
      <w:pPr>
        <w:pStyle w:val="Normal"/>
        <w:spacing w:line="360" w:lineRule="auto"/>
        <w:jc w:val="both"/>
        <w:rPr>
          <w:rFonts w:ascii="Arial" w:hAnsi="Arial" w:eastAsia="Arial" w:cs="Arial"/>
          <w:noProof w:val="0"/>
          <w:sz w:val="22"/>
          <w:szCs w:val="22"/>
          <w:lang w:val="en-GB"/>
        </w:rPr>
      </w:pPr>
      <w:r w:rsidRPr="547008B9" w:rsidR="6FC0126D">
        <w:rPr>
          <w:rFonts w:ascii="Arial" w:hAnsi="Arial" w:eastAsia="Arial" w:cs="Arial"/>
          <w:noProof w:val="0"/>
          <w:sz w:val="22"/>
          <w:szCs w:val="22"/>
          <w:lang w:val="en-GB"/>
        </w:rPr>
        <w:t>Introduction ................................................................................................................ page</w:t>
      </w:r>
      <w:r w:rsidRPr="547008B9" w:rsidR="0D7C823A">
        <w:rPr>
          <w:rFonts w:ascii="Arial" w:hAnsi="Arial" w:eastAsia="Arial" w:cs="Arial"/>
          <w:noProof w:val="0"/>
          <w:sz w:val="22"/>
          <w:szCs w:val="22"/>
          <w:lang w:val="en-GB"/>
        </w:rPr>
        <w:t xml:space="preserve"> 3</w:t>
      </w:r>
    </w:p>
    <w:p w:rsidRPr="00C61ACB" w:rsidR="001A7A67" w:rsidP="547008B9" w:rsidRDefault="001A7A67" w14:paraId="21CCD30F" w14:textId="7E5FC740">
      <w:pPr>
        <w:pStyle w:val="Normal"/>
        <w:spacing w:line="360" w:lineRule="auto"/>
        <w:jc w:val="both"/>
        <w:rPr>
          <w:rFonts w:ascii="Arial" w:hAnsi="Arial" w:eastAsia="Arial" w:cs="Arial"/>
          <w:noProof w:val="0"/>
          <w:sz w:val="22"/>
          <w:szCs w:val="22"/>
          <w:lang w:val="en-GB"/>
        </w:rPr>
      </w:pPr>
      <w:r w:rsidRPr="547008B9" w:rsidR="27BA4C6A">
        <w:rPr>
          <w:rFonts w:ascii="Arial" w:hAnsi="Arial" w:eastAsia="Arial" w:cs="Arial"/>
          <w:b w:val="0"/>
          <w:bCs w:val="0"/>
          <w:sz w:val="22"/>
          <w:szCs w:val="22"/>
          <w:u w:val="none"/>
        </w:rPr>
        <w:t xml:space="preserve">Background and </w:t>
      </w:r>
      <w:r w:rsidRPr="547008B9" w:rsidR="4F8E1901">
        <w:rPr>
          <w:rFonts w:ascii="Arial" w:hAnsi="Arial" w:eastAsia="Arial" w:cs="Arial"/>
          <w:noProof w:val="0"/>
          <w:sz w:val="22"/>
          <w:szCs w:val="22"/>
          <w:lang w:val="en-GB"/>
        </w:rPr>
        <w:t>Rationale......................................................................................</w:t>
      </w:r>
      <w:r w:rsidRPr="547008B9" w:rsidR="1166D5B1">
        <w:rPr>
          <w:rFonts w:ascii="Arial" w:hAnsi="Arial" w:eastAsia="Arial" w:cs="Arial"/>
          <w:noProof w:val="0"/>
          <w:sz w:val="22"/>
          <w:szCs w:val="22"/>
          <w:lang w:val="en-GB"/>
        </w:rPr>
        <w:t>..</w:t>
      </w:r>
      <w:r w:rsidRPr="547008B9" w:rsidR="4F8E1901">
        <w:rPr>
          <w:rFonts w:ascii="Arial" w:hAnsi="Arial" w:eastAsia="Arial" w:cs="Arial"/>
          <w:noProof w:val="0"/>
          <w:sz w:val="22"/>
          <w:szCs w:val="22"/>
          <w:lang w:val="en-GB"/>
        </w:rPr>
        <w:t>.page 3</w:t>
      </w:r>
    </w:p>
    <w:p w:rsidRPr="00C61ACB" w:rsidR="001A7A67" w:rsidP="547008B9" w:rsidRDefault="001A7A67" w14:paraId="20BCDD28" w14:textId="3290E6F8">
      <w:pPr>
        <w:pStyle w:val="Normal"/>
        <w:spacing w:line="360" w:lineRule="auto"/>
        <w:jc w:val="both"/>
      </w:pPr>
      <w:r w:rsidRPr="547008B9" w:rsidR="27BA4C6A">
        <w:rPr>
          <w:rFonts w:ascii="Arial" w:hAnsi="Arial" w:eastAsia="Arial" w:cs="Arial"/>
          <w:b w:val="0"/>
          <w:bCs w:val="0"/>
          <w:sz w:val="22"/>
          <w:szCs w:val="22"/>
          <w:u w:val="none"/>
        </w:rPr>
        <w:t xml:space="preserve">Research and aim </w:t>
      </w:r>
      <w:r w:rsidRPr="547008B9" w:rsidR="66D38E7F">
        <w:rPr>
          <w:rFonts w:ascii="Arial" w:hAnsi="Arial" w:eastAsia="Arial" w:cs="Arial"/>
          <w:noProof w:val="0"/>
          <w:sz w:val="22"/>
          <w:szCs w:val="22"/>
          <w:lang w:val="en-GB"/>
        </w:rPr>
        <w:t>objectives</w:t>
      </w:r>
      <w:r w:rsidRPr="547008B9" w:rsidR="66D38E7F">
        <w:rPr>
          <w:rFonts w:ascii="Arial" w:hAnsi="Arial" w:eastAsia="Arial" w:cs="Arial"/>
          <w:noProof w:val="0"/>
          <w:sz w:val="22"/>
          <w:szCs w:val="22"/>
          <w:lang w:val="en-GB"/>
        </w:rPr>
        <w:t>.................................................................................pages 3, 4</w:t>
      </w:r>
    </w:p>
    <w:p w:rsidRPr="00C61ACB" w:rsidR="001A7A67" w:rsidP="547008B9" w:rsidRDefault="001A7A67" w14:paraId="6FD3FCA6" w14:textId="37785AC4">
      <w:pPr>
        <w:pStyle w:val="Normal"/>
        <w:spacing w:line="360" w:lineRule="auto"/>
        <w:jc w:val="both"/>
      </w:pPr>
      <w:r w:rsidRPr="547008B9" w:rsidR="60D10C76">
        <w:rPr>
          <w:rFonts w:ascii="Arial" w:hAnsi="Arial" w:eastAsia="Arial" w:cs="Arial"/>
          <w:noProof w:val="0"/>
          <w:sz w:val="22"/>
          <w:szCs w:val="22"/>
          <w:lang w:val="en-GB"/>
        </w:rPr>
        <w:t>Data protection and Analysis..................................................................................pages</w:t>
      </w:r>
      <w:r w:rsidRPr="547008B9" w:rsidR="576B556D">
        <w:rPr>
          <w:rFonts w:ascii="Arial" w:hAnsi="Arial" w:eastAsia="Arial" w:cs="Arial"/>
          <w:noProof w:val="0"/>
          <w:sz w:val="22"/>
          <w:szCs w:val="22"/>
          <w:lang w:val="en-GB"/>
        </w:rPr>
        <w:t>4,5</w:t>
      </w:r>
    </w:p>
    <w:p w:rsidRPr="00C61ACB" w:rsidR="001A7A67" w:rsidP="547008B9" w:rsidRDefault="001A7A67" w14:paraId="4230A7BF" w14:textId="7A1E0C35">
      <w:pPr>
        <w:pStyle w:val="Normal"/>
        <w:spacing w:line="360" w:lineRule="auto"/>
        <w:jc w:val="both"/>
      </w:pPr>
      <w:r w:rsidRPr="547008B9" w:rsidR="60D10C76">
        <w:rPr>
          <w:rFonts w:ascii="Arial" w:hAnsi="Arial" w:eastAsia="Arial" w:cs="Arial"/>
          <w:noProof w:val="0"/>
          <w:sz w:val="22"/>
          <w:szCs w:val="22"/>
          <w:lang w:val="en-GB"/>
        </w:rPr>
        <w:t>Methodology.................................................................................</w:t>
      </w:r>
      <w:r w:rsidRPr="547008B9" w:rsidR="35BDF480">
        <w:rPr>
          <w:rFonts w:ascii="Arial" w:hAnsi="Arial" w:eastAsia="Arial" w:cs="Arial"/>
          <w:noProof w:val="0"/>
          <w:sz w:val="22"/>
          <w:szCs w:val="22"/>
          <w:lang w:val="en-GB"/>
        </w:rPr>
        <w:t>....</w:t>
      </w:r>
      <w:r w:rsidRPr="547008B9" w:rsidR="60D10C76">
        <w:rPr>
          <w:rFonts w:ascii="Arial" w:hAnsi="Arial" w:eastAsia="Arial" w:cs="Arial"/>
          <w:noProof w:val="0"/>
          <w:sz w:val="22"/>
          <w:szCs w:val="22"/>
          <w:lang w:val="en-GB"/>
        </w:rPr>
        <w:t>......................</w:t>
      </w:r>
      <w:r w:rsidRPr="547008B9" w:rsidR="39C9CA73">
        <w:rPr>
          <w:rFonts w:ascii="Arial" w:hAnsi="Arial" w:eastAsia="Arial" w:cs="Arial"/>
          <w:noProof w:val="0"/>
          <w:sz w:val="22"/>
          <w:szCs w:val="22"/>
          <w:lang w:val="en-GB"/>
        </w:rPr>
        <w:t>pages</w:t>
      </w:r>
    </w:p>
    <w:p w:rsidRPr="00C61ACB" w:rsidR="001A7A67" w:rsidP="547008B9" w:rsidRDefault="001A7A67" w14:paraId="13B25ACF" w14:textId="7DF4E3AF">
      <w:pPr>
        <w:pStyle w:val="Normal"/>
        <w:spacing w:line="360" w:lineRule="auto"/>
        <w:jc w:val="both"/>
        <w:rPr>
          <w:rFonts w:ascii="Arial" w:hAnsi="Arial" w:eastAsia="Arial" w:cs="Arial"/>
          <w:b w:val="0"/>
          <w:bCs w:val="0"/>
          <w:sz w:val="22"/>
          <w:szCs w:val="22"/>
          <w:u w:val="none"/>
        </w:rPr>
      </w:pPr>
      <w:r w:rsidRPr="547008B9" w:rsidR="63AE3EC7">
        <w:rPr>
          <w:rFonts w:ascii="Arial" w:hAnsi="Arial" w:eastAsia="Arial" w:cs="Arial"/>
          <w:b w:val="0"/>
          <w:bCs w:val="0"/>
          <w:sz w:val="22"/>
          <w:szCs w:val="22"/>
          <w:u w:val="none"/>
        </w:rPr>
        <w:t>Inclusion</w:t>
      </w:r>
      <w:r w:rsidRPr="547008B9" w:rsidR="4E6BE9D7">
        <w:rPr>
          <w:rFonts w:ascii="Arial" w:hAnsi="Arial" w:eastAsia="Arial" w:cs="Arial"/>
          <w:b w:val="0"/>
          <w:bCs w:val="0"/>
          <w:sz w:val="22"/>
          <w:szCs w:val="22"/>
          <w:u w:val="none"/>
        </w:rPr>
        <w:t>...................................................................................</w:t>
      </w:r>
      <w:r w:rsidRPr="547008B9" w:rsidR="12A7CDC8">
        <w:rPr>
          <w:rFonts w:ascii="Arial" w:hAnsi="Arial" w:eastAsia="Arial" w:cs="Arial"/>
          <w:b w:val="0"/>
          <w:bCs w:val="0"/>
          <w:sz w:val="22"/>
          <w:szCs w:val="22"/>
          <w:u w:val="none"/>
        </w:rPr>
        <w:t>..........</w:t>
      </w:r>
      <w:r w:rsidRPr="547008B9" w:rsidR="4E6BE9D7">
        <w:rPr>
          <w:rFonts w:ascii="Arial" w:hAnsi="Arial" w:eastAsia="Arial" w:cs="Arial"/>
          <w:b w:val="0"/>
          <w:bCs w:val="0"/>
          <w:sz w:val="22"/>
          <w:szCs w:val="22"/>
          <w:u w:val="none"/>
        </w:rPr>
        <w:t>.............</w:t>
      </w:r>
      <w:r w:rsidRPr="547008B9" w:rsidR="5DE06728">
        <w:rPr>
          <w:rFonts w:ascii="Arial" w:hAnsi="Arial" w:eastAsia="Arial" w:cs="Arial"/>
          <w:b w:val="0"/>
          <w:bCs w:val="0"/>
          <w:sz w:val="22"/>
          <w:szCs w:val="22"/>
          <w:u w:val="none"/>
        </w:rPr>
        <w:t>pages4</w:t>
      </w:r>
    </w:p>
    <w:p w:rsidRPr="00C61ACB" w:rsidR="001A7A67" w:rsidP="547008B9" w:rsidRDefault="001A7A67" w14:paraId="6BAEBDF0" w14:textId="26B3FA2B">
      <w:pPr>
        <w:pStyle w:val="Normal"/>
        <w:spacing w:line="360" w:lineRule="auto"/>
        <w:jc w:val="both"/>
        <w:rPr>
          <w:rFonts w:ascii="Arial" w:hAnsi="Arial" w:eastAsia="Arial" w:cs="Arial"/>
          <w:b w:val="0"/>
          <w:bCs w:val="0"/>
          <w:sz w:val="22"/>
          <w:szCs w:val="22"/>
          <w:u w:val="none"/>
        </w:rPr>
      </w:pPr>
      <w:r w:rsidRPr="547008B9" w:rsidR="63AE3EC7">
        <w:rPr>
          <w:rFonts w:ascii="Arial" w:hAnsi="Arial" w:eastAsia="Arial" w:cs="Arial"/>
          <w:b w:val="0"/>
          <w:bCs w:val="0"/>
          <w:sz w:val="22"/>
          <w:szCs w:val="22"/>
          <w:u w:val="none"/>
        </w:rPr>
        <w:t xml:space="preserve">Exclusion </w:t>
      </w:r>
      <w:r w:rsidRPr="547008B9" w:rsidR="644B99EE">
        <w:rPr>
          <w:rFonts w:ascii="Arial" w:hAnsi="Arial" w:eastAsia="Arial" w:cs="Arial"/>
          <w:noProof w:val="0"/>
          <w:sz w:val="22"/>
          <w:szCs w:val="22"/>
          <w:lang w:val="en-GB"/>
        </w:rPr>
        <w:t>criteria.........................................................................</w:t>
      </w:r>
      <w:r w:rsidRPr="547008B9" w:rsidR="5CD98AB9">
        <w:rPr>
          <w:rFonts w:ascii="Arial" w:hAnsi="Arial" w:eastAsia="Arial" w:cs="Arial"/>
          <w:noProof w:val="0"/>
          <w:sz w:val="22"/>
          <w:szCs w:val="22"/>
          <w:lang w:val="en-GB"/>
        </w:rPr>
        <w:t>...............</w:t>
      </w:r>
      <w:r w:rsidRPr="547008B9" w:rsidR="644B99EE">
        <w:rPr>
          <w:rFonts w:ascii="Arial" w:hAnsi="Arial" w:eastAsia="Arial" w:cs="Arial"/>
          <w:noProof w:val="0"/>
          <w:sz w:val="22"/>
          <w:szCs w:val="22"/>
          <w:lang w:val="en-GB"/>
        </w:rPr>
        <w:t xml:space="preserve">........page, </w:t>
      </w:r>
      <w:r w:rsidRPr="547008B9" w:rsidR="0B06360C">
        <w:rPr>
          <w:rFonts w:ascii="Arial" w:hAnsi="Arial" w:eastAsia="Arial" w:cs="Arial"/>
          <w:noProof w:val="0"/>
          <w:sz w:val="22"/>
          <w:szCs w:val="22"/>
          <w:lang w:val="en-GB"/>
        </w:rPr>
        <w:t>5</w:t>
      </w:r>
    </w:p>
    <w:p w:rsidRPr="00C61ACB" w:rsidR="001A7A67" w:rsidP="547008B9" w:rsidRDefault="001A7A67" w14:paraId="595D289E" w14:textId="083D3761">
      <w:pPr>
        <w:pStyle w:val="Normal"/>
        <w:spacing w:line="360" w:lineRule="auto"/>
        <w:jc w:val="both"/>
        <w:rPr>
          <w:rFonts w:ascii="Arial" w:hAnsi="Arial" w:eastAsia="Arial" w:cs="Arial"/>
          <w:b w:val="0"/>
          <w:bCs w:val="0"/>
          <w:sz w:val="22"/>
          <w:szCs w:val="22"/>
          <w:u w:val="none"/>
        </w:rPr>
      </w:pPr>
      <w:r w:rsidRPr="547008B9" w:rsidR="63AE3EC7">
        <w:rPr>
          <w:rFonts w:ascii="Arial" w:hAnsi="Arial" w:eastAsia="Arial" w:cs="Arial"/>
          <w:b w:val="0"/>
          <w:bCs w:val="0"/>
          <w:sz w:val="22"/>
          <w:szCs w:val="22"/>
          <w:u w:val="none"/>
        </w:rPr>
        <w:t xml:space="preserve">Ethical </w:t>
      </w:r>
      <w:r w:rsidRPr="547008B9" w:rsidR="1099D2FC">
        <w:rPr>
          <w:rFonts w:ascii="Arial" w:hAnsi="Arial" w:eastAsia="Arial" w:cs="Arial"/>
          <w:noProof w:val="0"/>
          <w:sz w:val="22"/>
          <w:szCs w:val="22"/>
          <w:lang w:val="en-GB"/>
        </w:rPr>
        <w:t>considerations...............................................................................................page,</w:t>
      </w:r>
      <w:r w:rsidRPr="547008B9" w:rsidR="736AE11D">
        <w:rPr>
          <w:rFonts w:ascii="Arial" w:hAnsi="Arial" w:eastAsia="Arial" w:cs="Arial"/>
          <w:noProof w:val="0"/>
          <w:sz w:val="22"/>
          <w:szCs w:val="22"/>
          <w:lang w:val="en-GB"/>
        </w:rPr>
        <w:t xml:space="preserve"> </w:t>
      </w:r>
      <w:r w:rsidRPr="547008B9" w:rsidR="1CE529D5">
        <w:rPr>
          <w:rFonts w:ascii="Arial" w:hAnsi="Arial" w:eastAsia="Arial" w:cs="Arial"/>
          <w:noProof w:val="0"/>
          <w:sz w:val="22"/>
          <w:szCs w:val="22"/>
          <w:lang w:val="en-GB"/>
        </w:rPr>
        <w:t>5</w:t>
      </w:r>
    </w:p>
    <w:p w:rsidRPr="00C61ACB" w:rsidR="001A7A67" w:rsidP="547008B9" w:rsidRDefault="001A7A67" w14:paraId="6FE7F05C" w14:textId="463E364B">
      <w:pPr>
        <w:pStyle w:val="Normal"/>
        <w:spacing w:line="360" w:lineRule="auto"/>
        <w:jc w:val="both"/>
        <w:rPr>
          <w:rFonts w:ascii="Arial" w:hAnsi="Arial" w:eastAsia="Arial" w:cs="Arial"/>
          <w:noProof w:val="0"/>
          <w:sz w:val="22"/>
          <w:szCs w:val="22"/>
          <w:lang w:val="en-GB"/>
        </w:rPr>
      </w:pPr>
      <w:r w:rsidRPr="547008B9" w:rsidR="09785F2D">
        <w:rPr>
          <w:rFonts w:ascii="Arial" w:hAnsi="Arial" w:eastAsia="Arial" w:cs="Arial"/>
          <w:noProof w:val="0"/>
          <w:sz w:val="22"/>
          <w:szCs w:val="22"/>
          <w:lang w:val="en-GB"/>
        </w:rPr>
        <w:t>References...............................................................................................</w:t>
      </w:r>
      <w:r w:rsidRPr="547008B9" w:rsidR="50BED4A4">
        <w:rPr>
          <w:rFonts w:ascii="Arial" w:hAnsi="Arial" w:eastAsia="Arial" w:cs="Arial"/>
          <w:noProof w:val="0"/>
          <w:sz w:val="22"/>
          <w:szCs w:val="22"/>
          <w:lang w:val="en-GB"/>
        </w:rPr>
        <w:t>..</w:t>
      </w:r>
      <w:r w:rsidRPr="547008B9" w:rsidR="13F4BA6E">
        <w:rPr>
          <w:rFonts w:ascii="Arial" w:hAnsi="Arial" w:eastAsia="Arial" w:cs="Arial"/>
          <w:noProof w:val="0"/>
          <w:sz w:val="22"/>
          <w:szCs w:val="22"/>
          <w:lang w:val="en-GB"/>
        </w:rPr>
        <w:t>...</w:t>
      </w:r>
      <w:r w:rsidRPr="547008B9" w:rsidR="09785F2D">
        <w:rPr>
          <w:rFonts w:ascii="Arial" w:hAnsi="Arial" w:eastAsia="Arial" w:cs="Arial"/>
          <w:noProof w:val="0"/>
          <w:sz w:val="22"/>
          <w:szCs w:val="22"/>
          <w:lang w:val="en-GB"/>
        </w:rPr>
        <w:t xml:space="preserve">.pages </w:t>
      </w:r>
      <w:r w:rsidRPr="547008B9" w:rsidR="4B01F7AC">
        <w:rPr>
          <w:rFonts w:ascii="Arial" w:hAnsi="Arial" w:eastAsia="Arial" w:cs="Arial"/>
          <w:noProof w:val="0"/>
          <w:sz w:val="22"/>
          <w:szCs w:val="22"/>
          <w:lang w:val="en-GB"/>
        </w:rPr>
        <w:t>6,7</w:t>
      </w:r>
    </w:p>
    <w:p w:rsidRPr="00C61ACB" w:rsidR="001A7A67" w:rsidP="547008B9" w:rsidRDefault="001A7A67" w14:paraId="025AB321" w14:textId="56D3550B">
      <w:pPr>
        <w:pStyle w:val="Normal"/>
        <w:spacing w:line="360" w:lineRule="auto"/>
        <w:jc w:val="both"/>
        <w:rPr>
          <w:rFonts w:ascii="Arial" w:hAnsi="Arial" w:eastAsia="Arial" w:cs="Arial"/>
          <w:b w:val="0"/>
          <w:bCs w:val="0"/>
          <w:sz w:val="22"/>
          <w:szCs w:val="22"/>
          <w:highlight w:val="black"/>
          <w:u w:val="none"/>
        </w:rPr>
      </w:pPr>
    </w:p>
    <w:p w:rsidRPr="00C61ACB" w:rsidR="001A7A67" w:rsidP="547008B9" w:rsidRDefault="001A7A67" w14:paraId="19BEB25E" w14:textId="3D480E5B">
      <w:pPr>
        <w:pStyle w:val="Normal"/>
        <w:spacing w:line="360" w:lineRule="auto"/>
        <w:jc w:val="both"/>
        <w:rPr>
          <w:rFonts w:ascii="Arial" w:hAnsi="Arial" w:eastAsia="Arial" w:cs="Arial"/>
          <w:b w:val="0"/>
          <w:bCs w:val="0"/>
          <w:sz w:val="22"/>
          <w:szCs w:val="22"/>
          <w:highlight w:val="black"/>
          <w:u w:val="none"/>
        </w:rPr>
      </w:pPr>
    </w:p>
    <w:p w:rsidRPr="00C61ACB" w:rsidR="001A7A67" w:rsidP="547008B9" w:rsidRDefault="001A7A67" w14:paraId="4B7A27BF" w14:textId="099C261E">
      <w:pPr>
        <w:pStyle w:val="Normal"/>
        <w:spacing w:line="360" w:lineRule="auto"/>
        <w:jc w:val="both"/>
        <w:rPr>
          <w:rFonts w:ascii="Arial" w:hAnsi="Arial" w:eastAsia="Arial" w:cs="Arial"/>
          <w:b w:val="0"/>
          <w:bCs w:val="0"/>
          <w:sz w:val="22"/>
          <w:szCs w:val="22"/>
          <w:highlight w:val="black"/>
          <w:u w:val="none"/>
        </w:rPr>
      </w:pPr>
    </w:p>
    <w:p w:rsidRPr="00C61ACB" w:rsidR="001A7A67" w:rsidP="547008B9" w:rsidRDefault="001A7A67" w14:paraId="40239270" w14:textId="26B6682C">
      <w:pPr>
        <w:pStyle w:val="Normal"/>
        <w:spacing w:line="360" w:lineRule="auto"/>
        <w:jc w:val="both"/>
        <w:rPr>
          <w:rFonts w:ascii="Arial" w:hAnsi="Arial" w:eastAsia="Arial" w:cs="Arial"/>
          <w:b w:val="1"/>
          <w:bCs w:val="1"/>
          <w:sz w:val="22"/>
          <w:szCs w:val="22"/>
          <w:highlight w:val="black"/>
          <w:u w:val="single"/>
        </w:rPr>
      </w:pPr>
    </w:p>
    <w:p w:rsidRPr="00C61ACB" w:rsidR="001A7A67" w:rsidP="547008B9" w:rsidRDefault="001A7A67" w14:paraId="04B7194E" w14:textId="24482F67">
      <w:pPr>
        <w:pStyle w:val="Normal"/>
        <w:spacing w:line="360" w:lineRule="auto"/>
        <w:jc w:val="both"/>
        <w:rPr>
          <w:rFonts w:ascii="Arial" w:hAnsi="Arial" w:eastAsia="Arial" w:cs="Arial"/>
          <w:b w:val="1"/>
          <w:bCs w:val="1"/>
          <w:sz w:val="22"/>
          <w:szCs w:val="22"/>
          <w:highlight w:val="black"/>
          <w:u w:val="single"/>
        </w:rPr>
      </w:pPr>
    </w:p>
    <w:p w:rsidRPr="00C61ACB" w:rsidR="001A7A67" w:rsidP="547008B9" w:rsidRDefault="001A7A67" w14:paraId="189BD4C4" w14:textId="76474922">
      <w:pPr>
        <w:pStyle w:val="Normal"/>
        <w:spacing w:line="360" w:lineRule="auto"/>
        <w:jc w:val="both"/>
        <w:rPr>
          <w:rFonts w:ascii="Arial" w:hAnsi="Arial" w:eastAsia="Arial" w:cs="Arial"/>
          <w:b w:val="1"/>
          <w:bCs w:val="1"/>
          <w:sz w:val="22"/>
          <w:szCs w:val="22"/>
          <w:highlight w:val="black"/>
          <w:u w:val="single"/>
        </w:rPr>
      </w:pPr>
    </w:p>
    <w:p w:rsidRPr="00C61ACB" w:rsidR="001A7A67" w:rsidP="547008B9" w:rsidRDefault="001A7A67" w14:paraId="1A4419FD" w14:textId="1C7C436C">
      <w:pPr>
        <w:pStyle w:val="Normal"/>
        <w:spacing w:line="360" w:lineRule="auto"/>
        <w:jc w:val="both"/>
        <w:rPr>
          <w:rFonts w:ascii="Arial" w:hAnsi="Arial" w:eastAsia="Arial" w:cs="Arial"/>
          <w:b w:val="1"/>
          <w:bCs w:val="1"/>
          <w:sz w:val="22"/>
          <w:szCs w:val="22"/>
          <w:highlight w:val="black"/>
          <w:u w:val="single"/>
        </w:rPr>
      </w:pPr>
    </w:p>
    <w:p w:rsidRPr="00C61ACB" w:rsidR="001A7A67" w:rsidP="547008B9" w:rsidRDefault="001A7A67" w14:paraId="0E03405A" w14:textId="4ADC3A65">
      <w:pPr>
        <w:pStyle w:val="Normal"/>
        <w:spacing w:line="360" w:lineRule="auto"/>
        <w:jc w:val="both"/>
        <w:rPr>
          <w:rFonts w:ascii="Arial" w:hAnsi="Arial" w:eastAsia="Arial" w:cs="Arial"/>
          <w:b w:val="1"/>
          <w:bCs w:val="1"/>
          <w:sz w:val="22"/>
          <w:szCs w:val="22"/>
          <w:highlight w:val="black"/>
          <w:u w:val="single"/>
        </w:rPr>
      </w:pPr>
    </w:p>
    <w:p w:rsidRPr="00C61ACB" w:rsidR="001A7A67" w:rsidP="547008B9" w:rsidRDefault="001A7A67" w14:paraId="534D5B63" w14:textId="724F0F83">
      <w:pPr>
        <w:pStyle w:val="Normal"/>
        <w:spacing w:line="360" w:lineRule="auto"/>
        <w:jc w:val="both"/>
        <w:rPr>
          <w:rFonts w:ascii="Arial" w:hAnsi="Arial" w:eastAsia="Arial" w:cs="Arial"/>
          <w:b w:val="1"/>
          <w:bCs w:val="1"/>
          <w:sz w:val="22"/>
          <w:szCs w:val="22"/>
          <w:highlight w:val="black"/>
          <w:u w:val="single"/>
        </w:rPr>
      </w:pPr>
    </w:p>
    <w:p w:rsidRPr="00C61ACB" w:rsidR="001A7A67" w:rsidP="547008B9" w:rsidRDefault="001A7A67" w14:paraId="6EC584F0" w14:textId="076AA0B2">
      <w:pPr>
        <w:pStyle w:val="Normal"/>
        <w:spacing w:line="360" w:lineRule="auto"/>
        <w:jc w:val="both"/>
        <w:rPr>
          <w:rFonts w:ascii="Arial" w:hAnsi="Arial" w:eastAsia="Arial" w:cs="Arial"/>
          <w:b w:val="1"/>
          <w:bCs w:val="1"/>
          <w:sz w:val="22"/>
          <w:szCs w:val="22"/>
          <w:highlight w:val="black"/>
          <w:u w:val="single"/>
        </w:rPr>
      </w:pPr>
    </w:p>
    <w:p w:rsidRPr="00C61ACB" w:rsidR="001A7A67" w:rsidP="547008B9" w:rsidRDefault="001A7A67" w14:paraId="6B39A4F2" w14:textId="68315FC0">
      <w:pPr>
        <w:pStyle w:val="Normal"/>
        <w:spacing w:line="360" w:lineRule="auto"/>
        <w:jc w:val="both"/>
        <w:rPr>
          <w:rFonts w:ascii="Arial" w:hAnsi="Arial" w:eastAsia="Arial" w:cs="Arial"/>
          <w:b w:val="1"/>
          <w:bCs w:val="1"/>
          <w:sz w:val="22"/>
          <w:szCs w:val="22"/>
          <w:highlight w:val="black"/>
          <w:u w:val="single"/>
        </w:rPr>
      </w:pPr>
    </w:p>
    <w:p w:rsidRPr="00C61ACB" w:rsidR="001A7A67" w:rsidP="547008B9" w:rsidRDefault="001A7A67" w14:paraId="3CF71308" w14:textId="24CB04C2">
      <w:pPr>
        <w:pStyle w:val="Normal"/>
        <w:spacing w:line="360" w:lineRule="auto"/>
        <w:jc w:val="both"/>
        <w:rPr>
          <w:rFonts w:ascii="Arial" w:hAnsi="Arial" w:eastAsia="Arial" w:cs="Arial"/>
          <w:b w:val="1"/>
          <w:bCs w:val="1"/>
          <w:sz w:val="22"/>
          <w:szCs w:val="22"/>
          <w:highlight w:val="black"/>
          <w:u w:val="single"/>
        </w:rPr>
      </w:pPr>
    </w:p>
    <w:p w:rsidRPr="00C61ACB" w:rsidR="001A7A67" w:rsidP="547008B9" w:rsidRDefault="001A7A67" w14:paraId="304A8D0D" w14:textId="6A37E11B">
      <w:pPr>
        <w:pStyle w:val="Normal"/>
        <w:spacing w:line="360" w:lineRule="auto"/>
        <w:jc w:val="both"/>
        <w:rPr>
          <w:rFonts w:ascii="Arial" w:hAnsi="Arial" w:eastAsia="Arial" w:cs="Arial"/>
          <w:b w:val="1"/>
          <w:bCs w:val="1"/>
          <w:sz w:val="22"/>
          <w:szCs w:val="22"/>
          <w:highlight w:val="black"/>
          <w:u w:val="single"/>
        </w:rPr>
      </w:pPr>
    </w:p>
    <w:p w:rsidRPr="00C61ACB" w:rsidR="001A7A67" w:rsidP="547008B9" w:rsidRDefault="001A7A67" w14:paraId="3CAAA9B5" w14:textId="17BEF530">
      <w:pPr>
        <w:pStyle w:val="Normal"/>
        <w:spacing w:line="360" w:lineRule="auto"/>
        <w:jc w:val="both"/>
        <w:rPr>
          <w:rFonts w:ascii="Arial" w:hAnsi="Arial" w:eastAsia="Arial" w:cs="Arial"/>
          <w:b w:val="1"/>
          <w:bCs w:val="1"/>
          <w:sz w:val="22"/>
          <w:szCs w:val="22"/>
          <w:highlight w:val="black"/>
          <w:u w:val="single"/>
        </w:rPr>
      </w:pPr>
    </w:p>
    <w:p w:rsidRPr="00C61ACB" w:rsidR="001A7A67" w:rsidP="547008B9" w:rsidRDefault="001A7A67" w14:paraId="6A13C8FE" w14:textId="743315FA">
      <w:pPr>
        <w:pStyle w:val="Normal"/>
        <w:spacing w:line="360" w:lineRule="auto"/>
        <w:jc w:val="both"/>
        <w:rPr>
          <w:rFonts w:ascii="Arial" w:hAnsi="Arial" w:eastAsia="Arial" w:cs="Arial"/>
          <w:b w:val="1"/>
          <w:bCs w:val="1"/>
          <w:sz w:val="22"/>
          <w:szCs w:val="22"/>
          <w:highlight w:val="black"/>
          <w:u w:val="single"/>
        </w:rPr>
      </w:pPr>
    </w:p>
    <w:p w:rsidRPr="00C61ACB" w:rsidR="001A7A67" w:rsidP="547008B9" w:rsidRDefault="001A7A67" w14:paraId="73E5ED60" w14:textId="77CB4C99">
      <w:pPr>
        <w:pStyle w:val="Normal"/>
        <w:spacing w:line="360" w:lineRule="auto"/>
        <w:jc w:val="both"/>
        <w:rPr>
          <w:rFonts w:ascii="Arial" w:hAnsi="Arial" w:eastAsia="Arial" w:cs="Arial"/>
          <w:b w:val="1"/>
          <w:bCs w:val="1"/>
          <w:noProof w:val="0"/>
          <w:sz w:val="22"/>
          <w:szCs w:val="22"/>
          <w:u w:val="single"/>
          <w:lang w:val="en-GB"/>
        </w:rPr>
      </w:pPr>
      <w:r w:rsidRPr="547008B9" w:rsidR="18E7910B">
        <w:rPr>
          <w:rFonts w:ascii="Arial" w:hAnsi="Arial" w:eastAsia="Arial" w:cs="Arial"/>
          <w:b w:val="1"/>
          <w:bCs w:val="1"/>
          <w:noProof w:val="0"/>
          <w:sz w:val="22"/>
          <w:szCs w:val="22"/>
          <w:u w:val="single"/>
          <w:lang w:val="en-GB"/>
        </w:rPr>
        <w:t>Title</w:t>
      </w:r>
    </w:p>
    <w:p w:rsidRPr="00C61ACB" w:rsidR="001A7A67" w:rsidP="547008B9" w:rsidRDefault="001A7A67" w14:paraId="7EB8BB7B" w14:textId="6BEB26A0">
      <w:pPr>
        <w:pStyle w:val="Normal"/>
        <w:spacing w:line="360" w:lineRule="auto"/>
        <w:jc w:val="both"/>
        <w:rPr>
          <w:rFonts w:ascii="Arial" w:hAnsi="Arial" w:eastAsia="Arial" w:cs="Arial"/>
          <w:b w:val="1"/>
          <w:bCs w:val="1"/>
          <w:noProof w:val="0"/>
          <w:sz w:val="22"/>
          <w:szCs w:val="22"/>
          <w:lang w:val="en-GB"/>
        </w:rPr>
      </w:pPr>
      <w:r w:rsidRPr="547008B9" w:rsidR="18E7910B">
        <w:rPr>
          <w:rFonts w:ascii="Arial" w:hAnsi="Arial" w:eastAsia="Arial" w:cs="Arial"/>
          <w:b w:val="0"/>
          <w:bCs w:val="0"/>
          <w:i w:val="0"/>
          <w:iCs w:val="0"/>
          <w:caps w:val="0"/>
          <w:smallCaps w:val="0"/>
          <w:noProof w:val="0"/>
          <w:color w:val="000000" w:themeColor="text1" w:themeTint="FF" w:themeShade="FF"/>
          <w:sz w:val="22"/>
          <w:szCs w:val="22"/>
          <w:lang w:val="en-GB"/>
        </w:rPr>
        <w:t xml:space="preserve">Risk factors associated with </w:t>
      </w:r>
      <w:r w:rsidRPr="547008B9" w:rsidR="18E7910B">
        <w:rPr>
          <w:rFonts w:ascii="Arial" w:hAnsi="Arial" w:eastAsia="Arial" w:cs="Arial"/>
          <w:noProof w:val="0"/>
          <w:sz w:val="22"/>
          <w:szCs w:val="22"/>
          <w:lang w:val="en-GB"/>
        </w:rPr>
        <w:t>teenagers'</w:t>
      </w:r>
      <w:r w:rsidRPr="547008B9" w:rsidR="152C606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7008B9" w:rsidR="3C57D3D2">
        <w:rPr>
          <w:rFonts w:ascii="Arial" w:hAnsi="Arial" w:eastAsia="Arial" w:cs="Arial"/>
          <w:b w:val="0"/>
          <w:bCs w:val="0"/>
          <w:i w:val="0"/>
          <w:iCs w:val="0"/>
          <w:caps w:val="0"/>
          <w:smallCaps w:val="0"/>
          <w:noProof w:val="0"/>
          <w:color w:val="000000" w:themeColor="text1" w:themeTint="FF" w:themeShade="FF"/>
          <w:sz w:val="22"/>
          <w:szCs w:val="22"/>
          <w:lang w:val="en-GB"/>
        </w:rPr>
        <w:t xml:space="preserve">obesity </w:t>
      </w:r>
      <w:r w:rsidRPr="547008B9" w:rsidR="5A58972C">
        <w:rPr>
          <w:rFonts w:ascii="Arial" w:hAnsi="Arial" w:eastAsia="Arial" w:cs="Arial"/>
          <w:b w:val="0"/>
          <w:bCs w:val="0"/>
          <w:i w:val="0"/>
          <w:iCs w:val="0"/>
          <w:caps w:val="0"/>
          <w:smallCaps w:val="0"/>
          <w:noProof w:val="0"/>
          <w:color w:val="000000" w:themeColor="text1" w:themeTint="FF" w:themeShade="FF"/>
          <w:sz w:val="22"/>
          <w:szCs w:val="22"/>
          <w:lang w:val="en-GB"/>
        </w:rPr>
        <w:t>in</w:t>
      </w:r>
      <w:r w:rsidRPr="547008B9" w:rsidR="3C57D3D2">
        <w:rPr>
          <w:rFonts w:ascii="Arial" w:hAnsi="Arial" w:eastAsia="Arial" w:cs="Arial"/>
          <w:b w:val="0"/>
          <w:bCs w:val="0"/>
          <w:i w:val="0"/>
          <w:iCs w:val="0"/>
          <w:caps w:val="0"/>
          <w:smallCaps w:val="0"/>
          <w:noProof w:val="0"/>
          <w:color w:val="000000" w:themeColor="text1" w:themeTint="FF" w:themeShade="FF"/>
          <w:sz w:val="22"/>
          <w:szCs w:val="22"/>
          <w:lang w:val="en-GB"/>
        </w:rPr>
        <w:t xml:space="preserve"> ethnic </w:t>
      </w:r>
      <w:r w:rsidRPr="547008B9" w:rsidR="5CC08F3B">
        <w:rPr>
          <w:rFonts w:ascii="Arial" w:hAnsi="Arial" w:eastAsia="Arial" w:cs="Arial"/>
          <w:noProof w:val="0"/>
          <w:sz w:val="22"/>
          <w:szCs w:val="22"/>
          <w:lang w:val="en-GB"/>
        </w:rPr>
        <w:t>minorities</w:t>
      </w:r>
      <w:r w:rsidRPr="547008B9" w:rsidR="3C57D3D2">
        <w:rPr>
          <w:rFonts w:ascii="Arial" w:hAnsi="Arial" w:eastAsia="Arial" w:cs="Arial"/>
          <w:b w:val="0"/>
          <w:bCs w:val="0"/>
          <w:i w:val="0"/>
          <w:iCs w:val="0"/>
          <w:caps w:val="0"/>
          <w:smallCaps w:val="0"/>
          <w:noProof w:val="0"/>
          <w:color w:val="000000" w:themeColor="text1" w:themeTint="FF" w:themeShade="FF"/>
          <w:sz w:val="22"/>
          <w:szCs w:val="22"/>
          <w:lang w:val="en-GB"/>
        </w:rPr>
        <w:t xml:space="preserve"> in the UK</w:t>
      </w:r>
      <w:r w:rsidRPr="547008B9" w:rsidR="362A5B4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7008B9" w:rsidR="362A5B4E">
        <w:rPr>
          <w:rFonts w:ascii="Arial" w:hAnsi="Arial" w:eastAsia="Arial" w:cs="Arial"/>
          <w:b w:val="1"/>
          <w:bCs w:val="1"/>
          <w:i w:val="0"/>
          <w:iCs w:val="0"/>
          <w:caps w:val="0"/>
          <w:smallCaps w:val="0"/>
          <w:noProof w:val="0"/>
          <w:color w:val="2C3E50"/>
          <w:sz w:val="22"/>
          <w:szCs w:val="22"/>
          <w:lang w:val="en-GB"/>
        </w:rPr>
        <w:t xml:space="preserve">(El-Sayed, </w:t>
      </w:r>
      <w:bookmarkStart w:name="_Int_VgY9MVjX" w:id="222625082"/>
      <w:r w:rsidRPr="547008B9" w:rsidR="362A5B4E">
        <w:rPr>
          <w:rFonts w:ascii="Arial" w:hAnsi="Arial" w:eastAsia="Arial" w:cs="Arial"/>
          <w:b w:val="1"/>
          <w:bCs w:val="1"/>
          <w:i w:val="0"/>
          <w:iCs w:val="0"/>
          <w:caps w:val="0"/>
          <w:smallCaps w:val="0"/>
          <w:noProof w:val="0"/>
          <w:color w:val="2C3E50"/>
          <w:sz w:val="22"/>
          <w:szCs w:val="22"/>
          <w:lang w:val="en-GB"/>
        </w:rPr>
        <w:t>Scarborough</w:t>
      </w:r>
      <w:bookmarkEnd w:id="222625082"/>
      <w:r w:rsidRPr="547008B9" w:rsidR="362A5B4E">
        <w:rPr>
          <w:rFonts w:ascii="Arial" w:hAnsi="Arial" w:eastAsia="Arial" w:cs="Arial"/>
          <w:b w:val="1"/>
          <w:bCs w:val="1"/>
          <w:i w:val="0"/>
          <w:iCs w:val="0"/>
          <w:caps w:val="0"/>
          <w:smallCaps w:val="0"/>
          <w:noProof w:val="0"/>
          <w:color w:val="2C3E50"/>
          <w:sz w:val="22"/>
          <w:szCs w:val="22"/>
          <w:lang w:val="en-GB"/>
        </w:rPr>
        <w:t xml:space="preserve"> and Galea, 2011).</w:t>
      </w:r>
    </w:p>
    <w:p w:rsidR="547008B9" w:rsidP="547008B9" w:rsidRDefault="547008B9" w14:paraId="06BBFB71" w14:textId="4163C1A0">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70142C7F" w:rsidP="547008B9" w:rsidRDefault="70142C7F" w14:paraId="2CA36BF5" w14:textId="33F4E107">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547008B9" w:rsidR="70142C7F">
        <w:rPr>
          <w:rFonts w:ascii="Arial" w:hAnsi="Arial" w:eastAsia="Arial" w:cs="Arial"/>
          <w:b w:val="1"/>
          <w:bCs w:val="1"/>
          <w:i w:val="0"/>
          <w:iCs w:val="0"/>
          <w:caps w:val="0"/>
          <w:smallCaps w:val="0"/>
          <w:noProof w:val="0"/>
          <w:color w:val="000000" w:themeColor="text1" w:themeTint="FF" w:themeShade="FF"/>
          <w:sz w:val="22"/>
          <w:szCs w:val="22"/>
          <w:u w:val="single"/>
          <w:lang w:val="en-GB"/>
        </w:rPr>
        <w:t>Introduction</w:t>
      </w:r>
      <w:r w:rsidRPr="547008B9" w:rsidR="415C2903">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w:t>
      </w:r>
    </w:p>
    <w:p w:rsidR="76EA11B1" w:rsidP="547008B9" w:rsidRDefault="76EA11B1" w14:paraId="2082D3D2" w14:textId="75068D44">
      <w:pPr>
        <w:spacing w:line="360" w:lineRule="auto"/>
        <w:jc w:val="both"/>
        <w:rPr>
          <w:rFonts w:ascii="Arial" w:hAnsi="Arial" w:eastAsia="Arial" w:cs="Arial"/>
          <w:b w:val="0"/>
          <w:bCs w:val="0"/>
          <w:sz w:val="22"/>
          <w:szCs w:val="22"/>
        </w:rPr>
      </w:pPr>
      <w:r w:rsidRPr="547008B9" w:rsidR="76EA11B1">
        <w:rPr>
          <w:rFonts w:ascii="Arial" w:hAnsi="Arial" w:eastAsia="Arial" w:cs="Arial"/>
          <w:b w:val="0"/>
          <w:bCs w:val="0"/>
          <w:sz w:val="22"/>
          <w:szCs w:val="22"/>
        </w:rPr>
        <w:t>The problem of obesity in teenagers poses a considerable public health problem in the UK, and many teenagers suffer from its negative impact on their health status. Various risk factors contribute to obesity in teenagers, including poor nutrition based on high consumption of foods with high amounts of sugar, fats, and junk foods; sedentary lifestyles and lack of physical exercise; excessive use of media and screen devices; and poverty as an influential socioeconomic determinant.</w:t>
      </w:r>
    </w:p>
    <w:p w:rsidR="547008B9" w:rsidP="547008B9" w:rsidRDefault="547008B9" w14:paraId="3D797B9F" w14:textId="1D44CE64">
      <w:pPr>
        <w:spacing w:line="360" w:lineRule="auto"/>
        <w:jc w:val="both"/>
        <w:rPr>
          <w:rFonts w:ascii="Arial" w:hAnsi="Arial" w:eastAsia="Arial" w:cs="Arial"/>
          <w:sz w:val="22"/>
          <w:szCs w:val="22"/>
        </w:rPr>
      </w:pPr>
    </w:p>
    <w:p w:rsidRPr="00C61ACB" w:rsidR="002C336F" w:rsidP="547008B9" w:rsidRDefault="002C336F" w14:paraId="317B657C" w14:textId="15B51610">
      <w:pPr>
        <w:pStyle w:val="Normal"/>
        <w:spacing w:line="360" w:lineRule="auto"/>
        <w:jc w:val="both"/>
        <w:rPr>
          <w:rFonts w:ascii="Arial" w:hAnsi="Arial" w:eastAsia="Arial" w:cs="Arial"/>
          <w:b w:val="1"/>
          <w:bCs w:val="1"/>
          <w:sz w:val="22"/>
          <w:szCs w:val="22"/>
          <w:u w:val="single"/>
        </w:rPr>
      </w:pPr>
      <w:r w:rsidRPr="547008B9" w:rsidR="4DF22C07">
        <w:rPr>
          <w:rFonts w:ascii="Arial" w:hAnsi="Arial" w:eastAsia="Arial" w:cs="Arial"/>
          <w:b w:val="1"/>
          <w:bCs w:val="1"/>
          <w:sz w:val="22"/>
          <w:szCs w:val="22"/>
          <w:u w:val="single"/>
        </w:rPr>
        <w:t>Background and Rationale</w:t>
      </w:r>
    </w:p>
    <w:p w:rsidRPr="00C61ACB" w:rsidR="002C336F" w:rsidP="547008B9" w:rsidRDefault="002C336F" w14:paraId="2E1BEA0D" w14:textId="58243CB1">
      <w:pPr>
        <w:pStyle w:val="Normal"/>
        <w:spacing w:line="360" w:lineRule="auto"/>
        <w:jc w:val="both"/>
        <w:rPr>
          <w:rFonts w:ascii="Arial" w:hAnsi="Arial" w:eastAsia="Arial" w:cs="Arial"/>
          <w:b w:val="0"/>
          <w:bCs w:val="0"/>
          <w:sz w:val="22"/>
          <w:szCs w:val="22"/>
          <w:u w:val="none"/>
        </w:rPr>
      </w:pPr>
      <w:r w:rsidRPr="547008B9" w:rsidR="7023BA9A">
        <w:rPr>
          <w:rFonts w:ascii="Arial" w:hAnsi="Arial" w:eastAsia="Arial" w:cs="Arial"/>
          <w:b w:val="0"/>
          <w:bCs w:val="0"/>
          <w:sz w:val="22"/>
          <w:szCs w:val="22"/>
          <w:u w:val="none"/>
        </w:rPr>
        <w:t>Obesity among teenagers is becoming more common in the UK, raising serious health concerns. It has been shown that young people with an ethnic minority background face a greater threat of being obese and developing obesity-related disorders, such as type 2 diabetes</w:t>
      </w:r>
      <w:r w:rsidRPr="547008B9" w:rsidR="7691E547">
        <w:rPr>
          <w:rFonts w:ascii="Arial" w:hAnsi="Arial" w:eastAsia="Arial" w:cs="Arial"/>
          <w:b w:val="0"/>
          <w:bCs w:val="0"/>
          <w:sz w:val="22"/>
          <w:szCs w:val="22"/>
          <w:u w:val="none"/>
        </w:rPr>
        <w:t xml:space="preserve"> </w:t>
      </w:r>
      <w:r w:rsidRPr="547008B9" w:rsidR="7691E547">
        <w:rPr>
          <w:rFonts w:ascii="Roboto" w:hAnsi="Roboto" w:eastAsia="Roboto" w:cs="Roboto"/>
          <w:b w:val="0"/>
          <w:bCs w:val="0"/>
          <w:i w:val="0"/>
          <w:iCs w:val="0"/>
          <w:caps w:val="0"/>
          <w:smallCaps w:val="0"/>
          <w:noProof w:val="0"/>
          <w:color w:val="2C3E50"/>
          <w:sz w:val="22"/>
          <w:szCs w:val="22"/>
          <w:lang w:val="en-GB"/>
        </w:rPr>
        <w:t xml:space="preserve">(Proquest.com, 2026). </w:t>
      </w:r>
      <w:r w:rsidRPr="547008B9" w:rsidR="7023BA9A">
        <w:rPr>
          <w:rFonts w:ascii="Arial" w:hAnsi="Arial" w:eastAsia="Arial" w:cs="Arial"/>
          <w:b w:val="0"/>
          <w:bCs w:val="0"/>
          <w:sz w:val="22"/>
          <w:szCs w:val="22"/>
          <w:u w:val="none"/>
        </w:rPr>
        <w:t xml:space="preserve">cardiovascular </w:t>
      </w:r>
      <w:r w:rsidRPr="547008B9" w:rsidR="7B74A405">
        <w:rPr>
          <w:rFonts w:ascii="Arial" w:hAnsi="Arial" w:eastAsia="Arial" w:cs="Arial"/>
          <w:b w:val="0"/>
          <w:bCs w:val="0"/>
          <w:sz w:val="22"/>
          <w:szCs w:val="22"/>
          <w:u w:val="none"/>
        </w:rPr>
        <w:t>disease, and</w:t>
      </w:r>
      <w:r w:rsidRPr="547008B9" w:rsidR="7023BA9A">
        <w:rPr>
          <w:rFonts w:ascii="Arial" w:hAnsi="Arial" w:eastAsia="Arial" w:cs="Arial"/>
          <w:b w:val="0"/>
          <w:bCs w:val="0"/>
          <w:sz w:val="22"/>
          <w:szCs w:val="22"/>
          <w:u w:val="none"/>
        </w:rPr>
        <w:t xml:space="preserve"> mental health issues. The main causes of this condition are poverty, poor nutrition, and lack of exercise. Despite </w:t>
      </w:r>
      <w:r w:rsidRPr="547008B9" w:rsidR="7023BA9A">
        <w:rPr>
          <w:rFonts w:ascii="Arial" w:hAnsi="Arial" w:eastAsia="Arial" w:cs="Arial"/>
          <w:b w:val="0"/>
          <w:bCs w:val="0"/>
          <w:sz w:val="22"/>
          <w:szCs w:val="22"/>
          <w:u w:val="none"/>
        </w:rPr>
        <w:t>numerous</w:t>
      </w:r>
      <w:r w:rsidRPr="547008B9" w:rsidR="7023BA9A">
        <w:rPr>
          <w:rFonts w:ascii="Arial" w:hAnsi="Arial" w:eastAsia="Arial" w:cs="Arial"/>
          <w:b w:val="0"/>
          <w:bCs w:val="0"/>
          <w:sz w:val="22"/>
          <w:szCs w:val="22"/>
          <w:u w:val="none"/>
        </w:rPr>
        <w:t xml:space="preserve"> investigations, the findings of these studies still need to be synthesized.</w:t>
      </w:r>
    </w:p>
    <w:p w:rsidRPr="00C61ACB" w:rsidR="002C336F" w:rsidP="547008B9" w:rsidRDefault="002C336F" w14:paraId="2F13659D" w14:textId="08D82C6F">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705029A7" w14:textId="6E6521DC">
      <w:pPr>
        <w:pStyle w:val="Normal"/>
        <w:spacing w:line="360" w:lineRule="auto"/>
        <w:jc w:val="both"/>
        <w:rPr>
          <w:rFonts w:ascii="Arial" w:hAnsi="Arial" w:eastAsia="Arial" w:cs="Arial"/>
          <w:b w:val="1"/>
          <w:bCs w:val="1"/>
          <w:sz w:val="22"/>
          <w:szCs w:val="22"/>
          <w:u w:val="single"/>
        </w:rPr>
      </w:pPr>
      <w:r w:rsidRPr="547008B9" w:rsidR="4DF22C07">
        <w:rPr>
          <w:rFonts w:ascii="Arial" w:hAnsi="Arial" w:eastAsia="Arial" w:cs="Arial"/>
          <w:b w:val="1"/>
          <w:bCs w:val="1"/>
          <w:sz w:val="22"/>
          <w:szCs w:val="22"/>
          <w:u w:val="single"/>
        </w:rPr>
        <w:t>Research Aim and Objectives</w:t>
      </w:r>
    </w:p>
    <w:p w:rsidRPr="00C61ACB" w:rsidR="002C336F" w:rsidP="547008B9" w:rsidRDefault="002C336F" w14:paraId="737E7F90" w14:textId="585B63FA">
      <w:pPr>
        <w:pStyle w:val="Normal"/>
        <w:spacing w:line="360" w:lineRule="auto"/>
        <w:jc w:val="both"/>
        <w:rPr>
          <w:rFonts w:ascii="Arial" w:hAnsi="Arial" w:eastAsia="Arial" w:cs="Arial"/>
          <w:b w:val="0"/>
          <w:bCs w:val="0"/>
          <w:sz w:val="22"/>
          <w:szCs w:val="22"/>
          <w:u w:val="none"/>
        </w:rPr>
      </w:pPr>
      <w:r w:rsidRPr="547008B9" w:rsidR="19B10462">
        <w:rPr>
          <w:rFonts w:ascii="Arial" w:hAnsi="Arial" w:eastAsia="Arial" w:cs="Arial"/>
          <w:b w:val="0"/>
          <w:bCs w:val="0"/>
          <w:sz w:val="22"/>
          <w:szCs w:val="22"/>
          <w:u w:val="none"/>
        </w:rPr>
        <w:t xml:space="preserve">The scoping study is intended to critically </w:t>
      </w:r>
      <w:r w:rsidRPr="547008B9" w:rsidR="19B10462">
        <w:rPr>
          <w:rFonts w:ascii="Arial" w:hAnsi="Arial" w:eastAsia="Arial" w:cs="Arial"/>
          <w:b w:val="0"/>
          <w:bCs w:val="0"/>
          <w:sz w:val="22"/>
          <w:szCs w:val="22"/>
          <w:u w:val="none"/>
        </w:rPr>
        <w:t>analyze</w:t>
      </w:r>
      <w:r w:rsidRPr="547008B9" w:rsidR="19B10462">
        <w:rPr>
          <w:rFonts w:ascii="Arial" w:hAnsi="Arial" w:eastAsia="Arial" w:cs="Arial"/>
          <w:b w:val="0"/>
          <w:bCs w:val="0"/>
          <w:sz w:val="22"/>
          <w:szCs w:val="22"/>
          <w:u w:val="none"/>
        </w:rPr>
        <w:t xml:space="preserve"> various literatures on adolescent obesity, especially among ethnic minorities in the United Kingdom. Some of the key areas that will be addressed include the prevalence rate of obesity and its risk factors such as socio-economic determinants, nutrition, </w:t>
      </w:r>
      <w:r w:rsidRPr="547008B9" w:rsidR="5EBC4B89">
        <w:rPr>
          <w:rFonts w:ascii="Arial" w:hAnsi="Arial" w:eastAsia="Arial" w:cs="Arial"/>
          <w:b w:val="0"/>
          <w:bCs w:val="0"/>
          <w:sz w:val="22"/>
          <w:szCs w:val="22"/>
          <w:u w:val="none"/>
        </w:rPr>
        <w:t>behavioural</w:t>
      </w:r>
      <w:r w:rsidRPr="547008B9" w:rsidR="19B10462">
        <w:rPr>
          <w:rFonts w:ascii="Arial" w:hAnsi="Arial" w:eastAsia="Arial" w:cs="Arial"/>
          <w:b w:val="0"/>
          <w:bCs w:val="0"/>
          <w:sz w:val="22"/>
          <w:szCs w:val="22"/>
          <w:u w:val="none"/>
        </w:rPr>
        <w:t xml:space="preserve"> aspects, genetics, and culture.</w:t>
      </w:r>
    </w:p>
    <w:p w:rsidRPr="00C61ACB" w:rsidR="002C336F" w:rsidP="547008B9" w:rsidRDefault="002C336F" w14:paraId="244AEECF" w14:textId="27D52234">
      <w:pPr>
        <w:pStyle w:val="Normal"/>
        <w:spacing w:line="360" w:lineRule="auto"/>
        <w:jc w:val="both"/>
        <w:rPr>
          <w:rFonts w:ascii="Arial" w:hAnsi="Arial" w:eastAsia="Arial" w:cs="Arial"/>
          <w:b w:val="1"/>
          <w:bCs w:val="1"/>
          <w:sz w:val="22"/>
          <w:szCs w:val="22"/>
          <w:highlight w:val="black"/>
          <w:u w:val="single"/>
        </w:rPr>
      </w:pPr>
    </w:p>
    <w:p w:rsidRPr="00C61ACB" w:rsidR="002C336F" w:rsidP="547008B9" w:rsidRDefault="002C336F" w14:paraId="1CCB8730" w14:textId="7F239047">
      <w:pPr>
        <w:pStyle w:val="Normal"/>
        <w:spacing w:line="360" w:lineRule="auto"/>
        <w:jc w:val="both"/>
        <w:rPr>
          <w:rFonts w:ascii="Arial" w:hAnsi="Arial" w:eastAsia="Arial" w:cs="Arial"/>
          <w:b w:val="1"/>
          <w:bCs w:val="1"/>
          <w:sz w:val="22"/>
          <w:szCs w:val="22"/>
        </w:rPr>
      </w:pPr>
    </w:p>
    <w:p w:rsidRPr="00C61ACB" w:rsidR="002C336F" w:rsidP="547008B9" w:rsidRDefault="002C336F" w14:paraId="23B4C468" w14:textId="0BCD8417">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5F18DB44" w14:textId="208ED32A">
      <w:pPr>
        <w:pStyle w:val="Normal"/>
        <w:spacing w:line="360" w:lineRule="auto"/>
        <w:jc w:val="both"/>
        <w:rPr>
          <w:rFonts w:ascii="Arial" w:hAnsi="Arial" w:eastAsia="Arial" w:cs="Arial"/>
          <w:b w:val="1"/>
          <w:bCs w:val="1"/>
          <w:sz w:val="22"/>
          <w:szCs w:val="22"/>
          <w:u w:val="single"/>
        </w:rPr>
      </w:pPr>
      <w:r w:rsidRPr="547008B9" w:rsidR="2A5781B1">
        <w:rPr>
          <w:rFonts w:ascii="Arial" w:hAnsi="Arial" w:eastAsia="Arial" w:cs="Arial"/>
          <w:b w:val="1"/>
          <w:bCs w:val="1"/>
          <w:sz w:val="22"/>
          <w:szCs w:val="22"/>
          <w:u w:val="single"/>
        </w:rPr>
        <w:t>Data Collection and Analysis</w:t>
      </w:r>
    </w:p>
    <w:p w:rsidRPr="00C61ACB" w:rsidR="002C336F" w:rsidP="547008B9" w:rsidRDefault="002C336F" w14:paraId="73ADD171" w14:textId="394A404C">
      <w:pPr>
        <w:pStyle w:val="Normal"/>
        <w:spacing w:line="360" w:lineRule="auto"/>
        <w:jc w:val="both"/>
        <w:rPr>
          <w:rFonts w:ascii="Arial" w:hAnsi="Arial" w:eastAsia="Arial" w:cs="Arial"/>
          <w:b w:val="0"/>
          <w:bCs w:val="0"/>
          <w:sz w:val="22"/>
          <w:szCs w:val="22"/>
        </w:rPr>
      </w:pPr>
      <w:r w:rsidRPr="547008B9" w:rsidR="2A5781B1">
        <w:rPr>
          <w:rFonts w:ascii="Arial" w:hAnsi="Arial" w:eastAsia="Arial" w:cs="Arial"/>
          <w:b w:val="0"/>
          <w:bCs w:val="0"/>
          <w:sz w:val="22"/>
          <w:szCs w:val="22"/>
        </w:rPr>
        <w:t>Search Strategy</w:t>
      </w:r>
    </w:p>
    <w:p w:rsidRPr="00C61ACB" w:rsidR="002C336F" w:rsidP="547008B9" w:rsidRDefault="002C336F" w14:paraId="2E4E556C" w14:textId="59654CAB">
      <w:pPr>
        <w:pStyle w:val="Normal"/>
        <w:spacing w:line="360" w:lineRule="auto"/>
        <w:jc w:val="both"/>
        <w:rPr>
          <w:rFonts w:ascii="Arial" w:hAnsi="Arial" w:eastAsia="Arial" w:cs="Arial"/>
          <w:b w:val="0"/>
          <w:bCs w:val="0"/>
          <w:sz w:val="22"/>
          <w:szCs w:val="22"/>
        </w:rPr>
      </w:pPr>
      <w:r w:rsidRPr="547008B9" w:rsidR="2A5781B1">
        <w:rPr>
          <w:rFonts w:ascii="Arial" w:hAnsi="Arial" w:eastAsia="Arial" w:cs="Arial"/>
          <w:b w:val="0"/>
          <w:bCs w:val="0"/>
          <w:sz w:val="22"/>
          <w:szCs w:val="22"/>
        </w:rPr>
        <w:t>A thorough search will be undertaken from the PubMed, CINAHL, and Scopus databases. Search terms will include:</w:t>
      </w:r>
    </w:p>
    <w:p w:rsidRPr="00C61ACB" w:rsidR="002C336F" w:rsidP="547008B9" w:rsidRDefault="002C336F" w14:paraId="718BC9E3" w14:textId="16BAA99C">
      <w:pPr>
        <w:pStyle w:val="Normal"/>
        <w:spacing w:line="360" w:lineRule="auto"/>
        <w:jc w:val="both"/>
        <w:rPr>
          <w:rFonts w:ascii="Arial" w:hAnsi="Arial" w:eastAsia="Arial" w:cs="Arial"/>
          <w:b w:val="0"/>
          <w:bCs w:val="0"/>
          <w:sz w:val="22"/>
          <w:szCs w:val="22"/>
        </w:rPr>
      </w:pPr>
      <w:r w:rsidRPr="547008B9" w:rsidR="2A5781B1">
        <w:rPr>
          <w:rFonts w:ascii="Arial" w:hAnsi="Arial" w:eastAsia="Arial" w:cs="Arial"/>
          <w:b w:val="0"/>
          <w:bCs w:val="0"/>
          <w:sz w:val="22"/>
          <w:szCs w:val="22"/>
        </w:rPr>
        <w:t xml:space="preserve"> </w:t>
      </w:r>
    </w:p>
    <w:p w:rsidRPr="00C61ACB" w:rsidR="002C336F" w:rsidP="547008B9" w:rsidRDefault="002C336F" w14:paraId="159C8E5A" w14:textId="4AF6A3E7">
      <w:pPr>
        <w:pStyle w:val="ListParagraph"/>
        <w:numPr>
          <w:ilvl w:val="0"/>
          <w:numId w:val="9"/>
        </w:numPr>
        <w:spacing w:line="360" w:lineRule="auto"/>
        <w:jc w:val="both"/>
        <w:rPr>
          <w:rFonts w:ascii="Arial" w:hAnsi="Arial" w:eastAsia="Arial" w:cs="Arial"/>
          <w:b w:val="0"/>
          <w:bCs w:val="0"/>
          <w:sz w:val="22"/>
          <w:szCs w:val="22"/>
        </w:rPr>
      </w:pPr>
      <w:r w:rsidRPr="547008B9" w:rsidR="2A5781B1">
        <w:rPr>
          <w:rFonts w:ascii="Arial" w:hAnsi="Arial" w:eastAsia="Arial" w:cs="Arial"/>
          <w:b w:val="0"/>
          <w:bCs w:val="0"/>
          <w:sz w:val="22"/>
          <w:szCs w:val="22"/>
        </w:rPr>
        <w:t>Obesity in teenagers</w:t>
      </w:r>
    </w:p>
    <w:p w:rsidRPr="00C61ACB" w:rsidR="002C336F" w:rsidP="547008B9" w:rsidRDefault="002C336F" w14:paraId="3D0EFC6F" w14:textId="60629653">
      <w:pPr>
        <w:pStyle w:val="ListParagraph"/>
        <w:numPr>
          <w:ilvl w:val="0"/>
          <w:numId w:val="9"/>
        </w:numPr>
        <w:spacing w:line="360" w:lineRule="auto"/>
        <w:jc w:val="both"/>
        <w:rPr>
          <w:rFonts w:ascii="Arial" w:hAnsi="Arial" w:eastAsia="Arial" w:cs="Arial"/>
          <w:b w:val="0"/>
          <w:bCs w:val="0"/>
          <w:sz w:val="22"/>
          <w:szCs w:val="22"/>
        </w:rPr>
      </w:pPr>
      <w:r w:rsidRPr="547008B9" w:rsidR="2A5781B1">
        <w:rPr>
          <w:rFonts w:ascii="Arial" w:hAnsi="Arial" w:eastAsia="Arial" w:cs="Arial"/>
          <w:b w:val="0"/>
          <w:bCs w:val="0"/>
          <w:sz w:val="22"/>
          <w:szCs w:val="22"/>
        </w:rPr>
        <w:t>Obesity in adolescents</w:t>
      </w:r>
    </w:p>
    <w:p w:rsidRPr="00C61ACB" w:rsidR="002C336F" w:rsidP="547008B9" w:rsidRDefault="002C336F" w14:paraId="545BCC69" w14:textId="4C9D3E5C">
      <w:pPr>
        <w:pStyle w:val="ListParagraph"/>
        <w:numPr>
          <w:ilvl w:val="0"/>
          <w:numId w:val="9"/>
        </w:numPr>
        <w:spacing w:line="360" w:lineRule="auto"/>
        <w:jc w:val="both"/>
        <w:rPr>
          <w:rFonts w:ascii="Arial" w:hAnsi="Arial" w:eastAsia="Arial" w:cs="Arial"/>
          <w:b w:val="0"/>
          <w:bCs w:val="0"/>
          <w:sz w:val="22"/>
          <w:szCs w:val="22"/>
        </w:rPr>
      </w:pPr>
      <w:r w:rsidRPr="547008B9" w:rsidR="2A5781B1">
        <w:rPr>
          <w:rFonts w:ascii="Arial" w:hAnsi="Arial" w:eastAsia="Arial" w:cs="Arial"/>
          <w:b w:val="0"/>
          <w:bCs w:val="0"/>
          <w:sz w:val="22"/>
          <w:szCs w:val="22"/>
        </w:rPr>
        <w:t>Teenagers</w:t>
      </w:r>
    </w:p>
    <w:p w:rsidRPr="00C61ACB" w:rsidR="002C336F" w:rsidP="547008B9" w:rsidRDefault="002C336F" w14:paraId="215067E7" w14:textId="71012EB2">
      <w:pPr>
        <w:pStyle w:val="ListParagraph"/>
        <w:numPr>
          <w:ilvl w:val="0"/>
          <w:numId w:val="9"/>
        </w:numPr>
        <w:spacing w:line="360" w:lineRule="auto"/>
        <w:jc w:val="both"/>
        <w:rPr>
          <w:rFonts w:ascii="Arial" w:hAnsi="Arial" w:eastAsia="Arial" w:cs="Arial"/>
          <w:b w:val="0"/>
          <w:bCs w:val="0"/>
          <w:sz w:val="22"/>
          <w:szCs w:val="22"/>
        </w:rPr>
      </w:pPr>
      <w:r w:rsidRPr="547008B9" w:rsidR="2A5781B1">
        <w:rPr>
          <w:rFonts w:ascii="Arial" w:hAnsi="Arial" w:eastAsia="Arial" w:cs="Arial"/>
          <w:b w:val="0"/>
          <w:bCs w:val="0"/>
          <w:sz w:val="22"/>
          <w:szCs w:val="22"/>
        </w:rPr>
        <w:t>Ethnic minorities</w:t>
      </w:r>
    </w:p>
    <w:p w:rsidRPr="00C61ACB" w:rsidR="002C336F" w:rsidP="547008B9" w:rsidRDefault="002C336F" w14:paraId="6A07A6B5" w14:textId="78CA6A00">
      <w:pPr>
        <w:pStyle w:val="ListParagraph"/>
        <w:numPr>
          <w:ilvl w:val="0"/>
          <w:numId w:val="9"/>
        </w:numPr>
        <w:spacing w:line="360" w:lineRule="auto"/>
        <w:jc w:val="both"/>
        <w:rPr>
          <w:rFonts w:ascii="Arial" w:hAnsi="Arial" w:eastAsia="Arial" w:cs="Arial"/>
          <w:b w:val="0"/>
          <w:bCs w:val="0"/>
          <w:sz w:val="22"/>
          <w:szCs w:val="22"/>
        </w:rPr>
      </w:pPr>
      <w:r w:rsidRPr="547008B9" w:rsidR="2A5781B1">
        <w:rPr>
          <w:rFonts w:ascii="Arial" w:hAnsi="Arial" w:eastAsia="Arial" w:cs="Arial"/>
          <w:b w:val="0"/>
          <w:bCs w:val="0"/>
          <w:sz w:val="22"/>
          <w:szCs w:val="22"/>
        </w:rPr>
        <w:t>United Kingdom (UK)</w:t>
      </w:r>
    </w:p>
    <w:p w:rsidRPr="00C61ACB" w:rsidR="002C336F" w:rsidP="547008B9" w:rsidRDefault="002C336F" w14:paraId="5B9146A5" w14:textId="3EAC4550">
      <w:pPr>
        <w:pStyle w:val="ListParagraph"/>
        <w:numPr>
          <w:ilvl w:val="0"/>
          <w:numId w:val="9"/>
        </w:numPr>
        <w:spacing w:line="360" w:lineRule="auto"/>
        <w:jc w:val="both"/>
        <w:rPr>
          <w:rFonts w:ascii="Arial" w:hAnsi="Arial" w:eastAsia="Arial" w:cs="Arial"/>
          <w:b w:val="0"/>
          <w:bCs w:val="0"/>
          <w:sz w:val="22"/>
          <w:szCs w:val="22"/>
        </w:rPr>
      </w:pPr>
      <w:r w:rsidRPr="547008B9" w:rsidR="2A5781B1">
        <w:rPr>
          <w:rFonts w:ascii="Arial" w:hAnsi="Arial" w:eastAsia="Arial" w:cs="Arial"/>
          <w:b w:val="0"/>
          <w:bCs w:val="0"/>
          <w:sz w:val="22"/>
          <w:szCs w:val="22"/>
        </w:rPr>
        <w:t>Risk factors</w:t>
      </w:r>
    </w:p>
    <w:p w:rsidRPr="00C61ACB" w:rsidR="002C336F" w:rsidP="547008B9" w:rsidRDefault="002C336F" w14:paraId="6E385AEF" w14:textId="60C6B7CF">
      <w:pPr>
        <w:pStyle w:val="ListParagraph"/>
        <w:numPr>
          <w:ilvl w:val="0"/>
          <w:numId w:val="9"/>
        </w:numPr>
        <w:spacing w:line="360" w:lineRule="auto"/>
        <w:jc w:val="both"/>
        <w:rPr>
          <w:rFonts w:ascii="Arial" w:hAnsi="Arial" w:eastAsia="Arial" w:cs="Arial"/>
          <w:b w:val="0"/>
          <w:bCs w:val="0"/>
          <w:sz w:val="22"/>
          <w:szCs w:val="22"/>
        </w:rPr>
      </w:pPr>
      <w:r w:rsidRPr="547008B9" w:rsidR="2A5781B1">
        <w:rPr>
          <w:rFonts w:ascii="Arial" w:hAnsi="Arial" w:eastAsia="Arial" w:cs="Arial"/>
          <w:b w:val="0"/>
          <w:bCs w:val="0"/>
          <w:sz w:val="22"/>
          <w:szCs w:val="22"/>
        </w:rPr>
        <w:t>Socioeconomic factors</w:t>
      </w:r>
    </w:p>
    <w:p w:rsidRPr="00C61ACB" w:rsidR="002C336F" w:rsidP="547008B9" w:rsidRDefault="002C336F" w14:paraId="7D012549" w14:textId="4A84C129">
      <w:pPr>
        <w:pStyle w:val="ListParagraph"/>
        <w:numPr>
          <w:ilvl w:val="0"/>
          <w:numId w:val="9"/>
        </w:numPr>
        <w:spacing w:line="360" w:lineRule="auto"/>
        <w:jc w:val="both"/>
        <w:rPr>
          <w:rFonts w:ascii="Arial" w:hAnsi="Arial" w:eastAsia="Arial" w:cs="Arial"/>
          <w:b w:val="0"/>
          <w:bCs w:val="0"/>
          <w:sz w:val="22"/>
          <w:szCs w:val="22"/>
        </w:rPr>
      </w:pPr>
      <w:r w:rsidRPr="547008B9" w:rsidR="2A5781B1">
        <w:rPr>
          <w:rFonts w:ascii="Arial" w:hAnsi="Arial" w:eastAsia="Arial" w:cs="Arial"/>
          <w:b w:val="0"/>
          <w:bCs w:val="0"/>
          <w:sz w:val="22"/>
          <w:szCs w:val="22"/>
        </w:rPr>
        <w:t>Diet</w:t>
      </w:r>
    </w:p>
    <w:p w:rsidRPr="00C61ACB" w:rsidR="002C336F" w:rsidP="547008B9" w:rsidRDefault="002C336F" w14:paraId="612050EA" w14:textId="45C0C22B">
      <w:pPr>
        <w:pStyle w:val="ListParagraph"/>
        <w:numPr>
          <w:ilvl w:val="0"/>
          <w:numId w:val="9"/>
        </w:numPr>
        <w:spacing w:line="360" w:lineRule="auto"/>
        <w:jc w:val="both"/>
        <w:rPr>
          <w:noProof w:val="0"/>
          <w:lang w:val="en-GB"/>
        </w:rPr>
      </w:pPr>
      <w:r w:rsidRPr="547008B9" w:rsidR="47DB431D">
        <w:rPr>
          <w:rFonts w:ascii="Arial" w:hAnsi="Arial" w:eastAsia="Arial" w:cs="Arial"/>
          <w:b w:val="0"/>
          <w:bCs w:val="0"/>
          <w:sz w:val="22"/>
          <w:szCs w:val="22"/>
        </w:rPr>
        <w:t>Exercise (</w:t>
      </w:r>
      <w:r w:rsidRPr="547008B9" w:rsidR="47DB431D">
        <w:rPr>
          <w:rFonts w:ascii="Roboto" w:hAnsi="Roboto" w:eastAsia="Roboto" w:cs="Roboto"/>
          <w:b w:val="0"/>
          <w:bCs w:val="0"/>
          <w:i w:val="0"/>
          <w:iCs w:val="0"/>
          <w:caps w:val="0"/>
          <w:smallCaps w:val="0"/>
          <w:noProof w:val="0"/>
          <w:color w:val="2C3E50"/>
          <w:sz w:val="22"/>
          <w:szCs w:val="22"/>
          <w:lang w:val="en-GB"/>
        </w:rPr>
        <w:t>Love et al., 2019).</w:t>
      </w:r>
    </w:p>
    <w:p w:rsidRPr="00C61ACB" w:rsidR="002C336F" w:rsidP="547008B9" w:rsidRDefault="002C336F" w14:paraId="404CDC66" w14:textId="425DB8AF">
      <w:pPr>
        <w:pStyle w:val="Normal"/>
        <w:spacing w:line="360" w:lineRule="auto"/>
        <w:jc w:val="both"/>
        <w:rPr>
          <w:rFonts w:ascii="Arial" w:hAnsi="Arial" w:eastAsia="Arial" w:cs="Arial"/>
          <w:b w:val="0"/>
          <w:bCs w:val="0"/>
          <w:sz w:val="22"/>
          <w:szCs w:val="22"/>
          <w:u w:val="single"/>
        </w:rPr>
      </w:pPr>
    </w:p>
    <w:p w:rsidRPr="00C61ACB" w:rsidR="002C336F" w:rsidP="547008B9" w:rsidRDefault="002C336F" w14:paraId="5F61FD90" w14:textId="0A878487">
      <w:pPr>
        <w:pStyle w:val="Normal"/>
        <w:spacing w:line="360" w:lineRule="auto"/>
        <w:jc w:val="both"/>
        <w:rPr>
          <w:rFonts w:ascii="Arial" w:hAnsi="Arial" w:eastAsia="Arial" w:cs="Arial"/>
          <w:b w:val="1"/>
          <w:bCs w:val="1"/>
          <w:sz w:val="22"/>
          <w:szCs w:val="22"/>
          <w:u w:val="single"/>
        </w:rPr>
      </w:pPr>
      <w:r w:rsidRPr="547008B9" w:rsidR="4DF22C07">
        <w:rPr>
          <w:rFonts w:ascii="Arial" w:hAnsi="Arial" w:eastAsia="Arial" w:cs="Arial"/>
          <w:b w:val="1"/>
          <w:bCs w:val="1"/>
          <w:sz w:val="22"/>
          <w:szCs w:val="22"/>
          <w:u w:val="single"/>
        </w:rPr>
        <w:t>Methodology</w:t>
      </w:r>
    </w:p>
    <w:p w:rsidRPr="00C61ACB" w:rsidR="002C336F" w:rsidP="547008B9" w:rsidRDefault="002C336F" w14:paraId="162B33A5" w14:textId="77777777">
      <w:pPr>
        <w:spacing w:line="360" w:lineRule="auto"/>
        <w:jc w:val="both"/>
        <w:rPr>
          <w:rFonts w:ascii="Arial" w:hAnsi="Arial" w:eastAsia="Arial" w:cs="Arial"/>
          <w:b w:val="0"/>
          <w:bCs w:val="0"/>
          <w:sz w:val="22"/>
          <w:szCs w:val="22"/>
        </w:rPr>
      </w:pPr>
      <w:r w:rsidRPr="547008B9" w:rsidR="4DF22C07">
        <w:rPr>
          <w:rFonts w:ascii="Arial" w:hAnsi="Arial" w:eastAsia="Arial" w:cs="Arial"/>
          <w:b w:val="0"/>
          <w:bCs w:val="0"/>
          <w:sz w:val="22"/>
          <w:szCs w:val="22"/>
        </w:rPr>
        <w:t>Research Question</w:t>
      </w:r>
    </w:p>
    <w:p w:rsidR="3C370499" w:rsidP="547008B9" w:rsidRDefault="3C370499" w14:paraId="62F9DECE" w14:textId="45053484">
      <w:pPr>
        <w:pStyle w:val="Normal"/>
        <w:spacing w:line="360" w:lineRule="auto"/>
        <w:jc w:val="both"/>
        <w:rPr>
          <w:rFonts w:ascii="Arial" w:hAnsi="Arial" w:eastAsia="Arial" w:cs="Arial"/>
          <w:noProof w:val="0"/>
          <w:sz w:val="22"/>
          <w:szCs w:val="22"/>
          <w:lang w:val="en-GB"/>
        </w:rPr>
      </w:pPr>
      <w:r w:rsidRPr="547008B9" w:rsidR="3C370499">
        <w:rPr>
          <w:rFonts w:ascii="Arial" w:hAnsi="Arial" w:eastAsia="Arial" w:cs="Arial"/>
          <w:b w:val="0"/>
          <w:bCs w:val="0"/>
          <w:i w:val="0"/>
          <w:iCs w:val="0"/>
          <w:caps w:val="0"/>
          <w:smallCaps w:val="0"/>
          <w:noProof w:val="0"/>
          <w:color w:val="161F19"/>
          <w:sz w:val="22"/>
          <w:szCs w:val="22"/>
          <w:lang w:val="en-GB"/>
        </w:rPr>
        <w:t>1</w:t>
      </w:r>
      <w:r w:rsidRPr="547008B9" w:rsidR="3AEF9BE2">
        <w:rPr>
          <w:rFonts w:ascii="Arial" w:hAnsi="Arial" w:eastAsia="Arial" w:cs="Arial"/>
          <w:b w:val="0"/>
          <w:bCs w:val="0"/>
          <w:i w:val="0"/>
          <w:iCs w:val="0"/>
          <w:caps w:val="0"/>
          <w:smallCaps w:val="0"/>
          <w:noProof w:val="0"/>
          <w:color w:val="161F19"/>
          <w:sz w:val="22"/>
          <w:szCs w:val="22"/>
          <w:lang w:val="en-GB"/>
        </w:rPr>
        <w:t xml:space="preserve">. </w:t>
      </w:r>
      <w:r w:rsidRPr="547008B9" w:rsidR="3AEF9BE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WHAT IS THE MAIN CAUSE OF THE OBESITY IN </w:t>
      </w:r>
      <w:r w:rsidRPr="547008B9" w:rsidR="057FDDC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TEENAGERS?</w:t>
      </w:r>
    </w:p>
    <w:p w:rsidR="3AEF9BE2" w:rsidP="547008B9" w:rsidRDefault="3AEF9BE2" w14:paraId="7B697A32" w14:textId="4B44C9D3">
      <w:pPr>
        <w:pStyle w:val="Normal"/>
        <w:spacing w:line="360" w:lineRule="auto"/>
        <w:jc w:val="both"/>
        <w:rPr>
          <w:rFonts w:ascii="Arial" w:hAnsi="Arial" w:eastAsia="Arial" w:cs="Arial"/>
          <w:b w:val="1"/>
          <w:bCs w:val="1"/>
          <w:i w:val="0"/>
          <w:iCs w:val="0"/>
          <w:caps w:val="0"/>
          <w:smallCaps w:val="0"/>
          <w:noProof w:val="0"/>
          <w:color w:val="2C3E50"/>
          <w:sz w:val="22"/>
          <w:szCs w:val="22"/>
          <w:highlight w:val="black"/>
          <w:lang w:val="en-GB"/>
        </w:rPr>
      </w:pPr>
      <w:r w:rsidRPr="547008B9" w:rsidR="3AEF9BE2">
        <w:rPr>
          <w:rFonts w:ascii="Arial" w:hAnsi="Arial" w:eastAsia="Arial" w:cs="Arial"/>
          <w:b w:val="0"/>
          <w:bCs w:val="0"/>
          <w:i w:val="0"/>
          <w:iCs w:val="0"/>
          <w:caps w:val="0"/>
          <w:smallCaps w:val="0"/>
          <w:noProof w:val="0"/>
          <w:color w:val="161F19"/>
          <w:sz w:val="22"/>
          <w:szCs w:val="22"/>
          <w:lang w:val="en-GB"/>
        </w:rPr>
        <w:t>One of the major reasons for obesity among teens is that they consume more calories than what their body burns due to lack of sufficient exercise. Other</w:t>
      </w:r>
      <w:r w:rsidRPr="547008B9" w:rsidR="40FD3C58">
        <w:rPr>
          <w:rFonts w:ascii="Arial" w:hAnsi="Arial" w:eastAsia="Arial" w:cs="Arial"/>
          <w:b w:val="0"/>
          <w:bCs w:val="0"/>
          <w:i w:val="0"/>
          <w:iCs w:val="0"/>
          <w:caps w:val="0"/>
          <w:smallCaps w:val="0"/>
          <w:noProof w:val="0"/>
          <w:color w:val="161F19"/>
          <w:sz w:val="22"/>
          <w:szCs w:val="22"/>
          <w:lang w:val="en-GB"/>
        </w:rPr>
        <w:t xml:space="preserve"> </w:t>
      </w:r>
      <w:r w:rsidRPr="547008B9" w:rsidR="3AEF9BE2">
        <w:rPr>
          <w:rFonts w:ascii="Arial" w:hAnsi="Arial" w:eastAsia="Arial" w:cs="Arial"/>
          <w:b w:val="0"/>
          <w:bCs w:val="0"/>
          <w:i w:val="0"/>
          <w:iCs w:val="0"/>
          <w:caps w:val="0"/>
          <w:smallCaps w:val="0"/>
          <w:noProof w:val="0"/>
          <w:color w:val="161F19"/>
          <w:sz w:val="22"/>
          <w:szCs w:val="22"/>
          <w:lang w:val="en-GB"/>
        </w:rPr>
        <w:t xml:space="preserve">causes include poor diet habits, lack of physical </w:t>
      </w:r>
      <w:r w:rsidRPr="547008B9" w:rsidR="7F714A99">
        <w:rPr>
          <w:rFonts w:ascii="Arial" w:hAnsi="Arial" w:eastAsia="Arial" w:cs="Arial"/>
          <w:b w:val="0"/>
          <w:bCs w:val="0"/>
          <w:i w:val="0"/>
          <w:iCs w:val="0"/>
          <w:caps w:val="0"/>
          <w:smallCaps w:val="0"/>
          <w:noProof w:val="0"/>
          <w:color w:val="161F19"/>
          <w:sz w:val="22"/>
          <w:szCs w:val="22"/>
          <w:lang w:val="en-GB"/>
        </w:rPr>
        <w:t>activities (</w:t>
      </w:r>
      <w:r w:rsidRPr="547008B9" w:rsidR="7F714A99">
        <w:rPr>
          <w:rFonts w:ascii="Roboto" w:hAnsi="Roboto" w:eastAsia="Roboto" w:cs="Roboto"/>
          <w:b w:val="0"/>
          <w:bCs w:val="0"/>
          <w:i w:val="0"/>
          <w:iCs w:val="0"/>
          <w:caps w:val="0"/>
          <w:smallCaps w:val="0"/>
          <w:noProof w:val="0"/>
          <w:color w:val="2C3E50"/>
          <w:sz w:val="22"/>
          <w:szCs w:val="22"/>
          <w:lang w:val="en-GB"/>
        </w:rPr>
        <w:t>Love et al., 2019).</w:t>
      </w:r>
      <w:r w:rsidRPr="547008B9" w:rsidR="7F714A99">
        <w:rPr>
          <w:rFonts w:ascii="Arial" w:hAnsi="Arial" w:eastAsia="Arial" w:cs="Arial"/>
          <w:noProof w:val="0"/>
          <w:sz w:val="22"/>
          <w:szCs w:val="22"/>
          <w:lang w:val="en-GB"/>
        </w:rPr>
        <w:t xml:space="preserve"> </w:t>
      </w:r>
      <w:r w:rsidRPr="547008B9" w:rsidR="3AEF9BE2">
        <w:rPr>
          <w:rFonts w:ascii="Arial" w:hAnsi="Arial" w:eastAsia="Arial" w:cs="Arial"/>
          <w:b w:val="0"/>
          <w:bCs w:val="0"/>
          <w:i w:val="0"/>
          <w:iCs w:val="0"/>
          <w:caps w:val="0"/>
          <w:smallCaps w:val="0"/>
          <w:noProof w:val="0"/>
          <w:color w:val="161F19"/>
          <w:sz w:val="22"/>
          <w:szCs w:val="22"/>
          <w:lang w:val="en-GB"/>
        </w:rPr>
        <w:t xml:space="preserve">spending much time on computer screens, genetics, home surroundings, and economic </w:t>
      </w:r>
      <w:r w:rsidRPr="547008B9" w:rsidR="46392196">
        <w:rPr>
          <w:rFonts w:ascii="Arial" w:hAnsi="Arial" w:eastAsia="Arial" w:cs="Arial"/>
          <w:noProof w:val="0"/>
          <w:sz w:val="22"/>
          <w:szCs w:val="22"/>
          <w:lang w:val="en-GB"/>
        </w:rPr>
        <w:t>factors</w:t>
      </w:r>
      <w:r w:rsidRPr="547008B9" w:rsidR="46392196">
        <w:rPr>
          <w:rFonts w:ascii="Arial" w:hAnsi="Arial" w:eastAsia="Arial" w:cs="Arial"/>
          <w:noProof w:val="0"/>
          <w:sz w:val="22"/>
          <w:szCs w:val="22"/>
          <w:highlight w:val="black"/>
          <w:lang w:val="en-GB"/>
        </w:rPr>
        <w:t>.</w:t>
      </w:r>
      <w:r w:rsidRPr="547008B9" w:rsidR="0418FBF6">
        <w:rPr>
          <w:rFonts w:ascii="Arial" w:hAnsi="Arial" w:eastAsia="Arial" w:cs="Arial"/>
          <w:b w:val="1"/>
          <w:bCs w:val="1"/>
          <w:i w:val="0"/>
          <w:iCs w:val="0"/>
          <w:caps w:val="0"/>
          <w:smallCaps w:val="0"/>
          <w:noProof w:val="0"/>
          <w:color w:val="2C3E50"/>
          <w:sz w:val="22"/>
          <w:szCs w:val="22"/>
          <w:lang w:val="en-GB"/>
        </w:rPr>
        <w:t xml:space="preserve"> </w:t>
      </w:r>
    </w:p>
    <w:p w:rsidR="576F6BF1" w:rsidP="547008B9" w:rsidRDefault="576F6BF1" w14:paraId="7E2EDD6C" w14:textId="43B94070">
      <w:pPr>
        <w:pStyle w:val="Normal"/>
        <w:spacing w:line="360" w:lineRule="auto"/>
        <w:jc w:val="both"/>
        <w:rPr>
          <w:rFonts w:ascii="Arial" w:hAnsi="Arial" w:eastAsia="Arial" w:cs="Arial"/>
          <w:b w:val="0"/>
          <w:bCs w:val="0"/>
          <w:i w:val="0"/>
          <w:iCs w:val="0"/>
          <w:caps w:val="0"/>
          <w:smallCaps w:val="0"/>
          <w:noProof w:val="0"/>
          <w:color w:val="161F19"/>
          <w:sz w:val="22"/>
          <w:szCs w:val="22"/>
          <w:highlight w:val="black"/>
          <w:lang w:val="en-GB"/>
        </w:rPr>
      </w:pPr>
    </w:p>
    <w:p w:rsidRPr="00C61ACB" w:rsidR="002C336F" w:rsidP="547008B9" w:rsidRDefault="002C336F" w14:paraId="34943806" w14:textId="24471873">
      <w:pPr>
        <w:pStyle w:val="Normal"/>
        <w:spacing w:line="360" w:lineRule="auto"/>
        <w:jc w:val="both"/>
        <w:rPr>
          <w:rFonts w:ascii="Arial" w:hAnsi="Arial" w:eastAsia="Arial" w:cs="Arial"/>
          <w:b w:val="0"/>
          <w:bCs w:val="0"/>
          <w:sz w:val="22"/>
          <w:szCs w:val="22"/>
          <w:u w:val="single"/>
        </w:rPr>
      </w:pPr>
      <w:r w:rsidRPr="547008B9" w:rsidR="4DF22C07">
        <w:rPr>
          <w:rFonts w:ascii="Arial" w:hAnsi="Arial" w:eastAsia="Arial" w:cs="Arial"/>
          <w:b w:val="0"/>
          <w:bCs w:val="0"/>
          <w:sz w:val="22"/>
          <w:szCs w:val="22"/>
          <w:u w:val="single"/>
        </w:rPr>
        <w:t>Inclusion</w:t>
      </w:r>
    </w:p>
    <w:p w:rsidRPr="00C61ACB" w:rsidR="002C336F" w:rsidP="547008B9" w:rsidRDefault="002C336F" w14:paraId="594BE8BE" w14:textId="3A6F11BD">
      <w:pPr>
        <w:pStyle w:val="ListParagraph"/>
        <w:numPr>
          <w:ilvl w:val="0"/>
          <w:numId w:val="6"/>
        </w:numPr>
        <w:spacing w:line="360" w:lineRule="auto"/>
        <w:jc w:val="both"/>
        <w:rPr>
          <w:rFonts w:ascii="Arial" w:hAnsi="Arial" w:eastAsia="Arial" w:cs="Arial"/>
          <w:b w:val="0"/>
          <w:bCs w:val="0"/>
          <w:sz w:val="22"/>
          <w:szCs w:val="22"/>
        </w:rPr>
      </w:pPr>
      <w:r w:rsidRPr="547008B9" w:rsidR="6B129A2E">
        <w:rPr>
          <w:rFonts w:ascii="Arial" w:hAnsi="Arial" w:eastAsia="Arial" w:cs="Arial"/>
          <w:b w:val="0"/>
          <w:bCs w:val="0"/>
          <w:sz w:val="22"/>
          <w:szCs w:val="22"/>
        </w:rPr>
        <w:t>Age group: teenagers/adolescents aged between 10-19 years.</w:t>
      </w:r>
    </w:p>
    <w:p w:rsidRPr="00C61ACB" w:rsidR="002C336F" w:rsidP="547008B9" w:rsidRDefault="002C336F" w14:paraId="3E7799C7" w14:textId="4E35EE32">
      <w:pPr>
        <w:pStyle w:val="ListParagraph"/>
        <w:numPr>
          <w:ilvl w:val="0"/>
          <w:numId w:val="6"/>
        </w:numPr>
        <w:spacing w:line="360" w:lineRule="auto"/>
        <w:jc w:val="both"/>
        <w:rPr>
          <w:rFonts w:ascii="Arial" w:hAnsi="Arial" w:eastAsia="Arial" w:cs="Arial"/>
          <w:b w:val="0"/>
          <w:bCs w:val="0"/>
          <w:sz w:val="22"/>
          <w:szCs w:val="22"/>
        </w:rPr>
      </w:pPr>
      <w:r w:rsidRPr="547008B9" w:rsidR="6B129A2E">
        <w:rPr>
          <w:rFonts w:ascii="Arial" w:hAnsi="Arial" w:eastAsia="Arial" w:cs="Arial"/>
          <w:b w:val="0"/>
          <w:bCs w:val="0"/>
          <w:sz w:val="22"/>
          <w:szCs w:val="22"/>
        </w:rPr>
        <w:t xml:space="preserve">Studies </w:t>
      </w:r>
      <w:r w:rsidRPr="547008B9" w:rsidR="6B129A2E">
        <w:rPr>
          <w:rFonts w:ascii="Arial" w:hAnsi="Arial" w:eastAsia="Arial" w:cs="Arial"/>
          <w:b w:val="0"/>
          <w:bCs w:val="0"/>
          <w:sz w:val="22"/>
          <w:szCs w:val="22"/>
        </w:rPr>
        <w:t>focused</w:t>
      </w:r>
      <w:r w:rsidRPr="547008B9" w:rsidR="6B129A2E">
        <w:rPr>
          <w:rFonts w:ascii="Arial" w:hAnsi="Arial" w:eastAsia="Arial" w:cs="Arial"/>
          <w:b w:val="0"/>
          <w:bCs w:val="0"/>
          <w:sz w:val="22"/>
          <w:szCs w:val="22"/>
        </w:rPr>
        <w:t xml:space="preserve"> on obesity risk factors.</w:t>
      </w:r>
    </w:p>
    <w:p w:rsidRPr="00C61ACB" w:rsidR="002C336F" w:rsidP="547008B9" w:rsidRDefault="002C336F" w14:paraId="6AC1419E" w14:textId="7FAC02E7">
      <w:pPr>
        <w:pStyle w:val="ListParagraph"/>
        <w:numPr>
          <w:ilvl w:val="0"/>
          <w:numId w:val="7"/>
        </w:numPr>
        <w:spacing w:line="360" w:lineRule="auto"/>
        <w:jc w:val="both"/>
        <w:rPr>
          <w:rFonts w:ascii="Arial" w:hAnsi="Arial" w:eastAsia="Arial" w:cs="Arial"/>
          <w:b w:val="0"/>
          <w:bCs w:val="0"/>
          <w:sz w:val="22"/>
          <w:szCs w:val="22"/>
        </w:rPr>
      </w:pPr>
      <w:r w:rsidRPr="547008B9" w:rsidR="6B129A2E">
        <w:rPr>
          <w:rFonts w:ascii="Arial" w:hAnsi="Arial" w:eastAsia="Arial" w:cs="Arial"/>
          <w:b w:val="0"/>
          <w:bCs w:val="0"/>
          <w:sz w:val="22"/>
          <w:szCs w:val="22"/>
        </w:rPr>
        <w:t>Inclusion of ethnic minorities.</w:t>
      </w:r>
    </w:p>
    <w:p w:rsidRPr="00C61ACB" w:rsidR="002C336F" w:rsidP="547008B9" w:rsidRDefault="002C336F" w14:paraId="433839D9" w14:textId="087686A8">
      <w:pPr>
        <w:pStyle w:val="ListParagraph"/>
        <w:numPr>
          <w:ilvl w:val="0"/>
          <w:numId w:val="7"/>
        </w:numPr>
        <w:spacing w:line="360" w:lineRule="auto"/>
        <w:jc w:val="both"/>
        <w:rPr>
          <w:rFonts w:ascii="Arial" w:hAnsi="Arial" w:eastAsia="Arial" w:cs="Arial"/>
          <w:b w:val="0"/>
          <w:bCs w:val="0"/>
          <w:sz w:val="22"/>
          <w:szCs w:val="22"/>
        </w:rPr>
      </w:pPr>
      <w:r w:rsidRPr="547008B9" w:rsidR="6B129A2E">
        <w:rPr>
          <w:rFonts w:ascii="Arial" w:hAnsi="Arial" w:eastAsia="Arial" w:cs="Arial"/>
          <w:b w:val="0"/>
          <w:bCs w:val="0"/>
          <w:sz w:val="22"/>
          <w:szCs w:val="22"/>
        </w:rPr>
        <w:t>Published in peer-reviewed journals</w:t>
      </w:r>
      <w:r w:rsidRPr="547008B9" w:rsidR="0B4227BA">
        <w:rPr>
          <w:rFonts w:ascii="Arial" w:hAnsi="Arial" w:eastAsia="Arial" w:cs="Arial"/>
          <w:b w:val="0"/>
          <w:bCs w:val="0"/>
          <w:sz w:val="22"/>
          <w:szCs w:val="22"/>
        </w:rPr>
        <w:t>.</w:t>
      </w:r>
    </w:p>
    <w:p w:rsidRPr="00C61ACB" w:rsidR="002C336F" w:rsidP="547008B9" w:rsidRDefault="002C336F" w14:paraId="4E0887B8" w14:textId="05904124">
      <w:pPr>
        <w:pStyle w:val="ListParagraph"/>
        <w:numPr>
          <w:ilvl w:val="0"/>
          <w:numId w:val="7"/>
        </w:numPr>
        <w:spacing w:line="360" w:lineRule="auto"/>
        <w:jc w:val="both"/>
        <w:rPr>
          <w:rFonts w:ascii="Arial" w:hAnsi="Arial" w:eastAsia="Arial" w:cs="Arial"/>
          <w:noProof w:val="0"/>
          <w:sz w:val="22"/>
          <w:szCs w:val="22"/>
          <w:highlight w:val="black"/>
          <w:lang w:val="en-GB"/>
        </w:rPr>
      </w:pPr>
      <w:r w:rsidRPr="547008B9" w:rsidR="6B129A2E">
        <w:rPr>
          <w:rFonts w:ascii="Arial" w:hAnsi="Arial" w:eastAsia="Arial" w:cs="Arial"/>
          <w:b w:val="0"/>
          <w:bCs w:val="0"/>
          <w:sz w:val="22"/>
          <w:szCs w:val="22"/>
        </w:rPr>
        <w:t xml:space="preserve">Studies providing results on obesity among teenagers in </w:t>
      </w:r>
      <w:r w:rsidRPr="547008B9" w:rsidR="0718575D">
        <w:rPr>
          <w:rFonts w:ascii="Arial" w:hAnsi="Arial" w:eastAsia="Arial" w:cs="Arial"/>
          <w:b w:val="0"/>
          <w:bCs w:val="0"/>
          <w:noProof w:val="0"/>
          <w:sz w:val="22"/>
          <w:szCs w:val="22"/>
          <w:lang w:val="en-GB"/>
        </w:rPr>
        <w:t>the UK</w:t>
      </w:r>
      <w:r w:rsidRPr="547008B9" w:rsidR="0718575D">
        <w:rPr>
          <w:rFonts w:ascii="Arial" w:hAnsi="Arial" w:eastAsia="Arial" w:cs="Arial"/>
          <w:b w:val="0"/>
          <w:bCs w:val="0"/>
          <w:noProof w:val="0"/>
          <w:sz w:val="22"/>
          <w:szCs w:val="22"/>
          <w:highlight w:val="black"/>
          <w:lang w:val="en-GB"/>
        </w:rPr>
        <w:t>.</w:t>
      </w:r>
      <w:r w:rsidRPr="547008B9" w:rsidR="6CDDD58B">
        <w:rPr>
          <w:rFonts w:ascii="Arial" w:hAnsi="Arial" w:eastAsia="Arial" w:cs="Arial"/>
          <w:b w:val="0"/>
          <w:bCs w:val="0"/>
          <w:noProof w:val="0"/>
          <w:sz w:val="22"/>
          <w:szCs w:val="22"/>
          <w:lang w:val="en-GB"/>
        </w:rPr>
        <w:t xml:space="preserve"> </w:t>
      </w:r>
    </w:p>
    <w:p w:rsidRPr="00C61ACB" w:rsidR="002C336F" w:rsidP="547008B9" w:rsidRDefault="002C336F" w14:paraId="625DCE8B" w14:textId="3EE16690">
      <w:pPr>
        <w:pStyle w:val="Normal"/>
        <w:spacing w:line="360" w:lineRule="auto"/>
        <w:jc w:val="both"/>
        <w:rPr>
          <w:rFonts w:ascii="Arial" w:hAnsi="Arial" w:eastAsia="Arial" w:cs="Arial"/>
          <w:b w:val="1"/>
          <w:bCs w:val="1"/>
          <w:sz w:val="22"/>
          <w:szCs w:val="22"/>
          <w:highlight w:val="black"/>
          <w:u w:val="single"/>
        </w:rPr>
      </w:pPr>
    </w:p>
    <w:p w:rsidRPr="00C61ACB" w:rsidR="002C336F" w:rsidP="547008B9" w:rsidRDefault="002C336F" w14:paraId="5AFF69CB" w14:textId="48CADF15">
      <w:pPr>
        <w:pStyle w:val="Normal"/>
        <w:spacing w:line="360" w:lineRule="auto"/>
        <w:jc w:val="both"/>
        <w:rPr>
          <w:rFonts w:ascii="Arial" w:hAnsi="Arial" w:eastAsia="Arial" w:cs="Arial"/>
          <w:b w:val="1"/>
          <w:bCs w:val="1"/>
          <w:sz w:val="22"/>
          <w:szCs w:val="22"/>
          <w:u w:val="single"/>
        </w:rPr>
      </w:pPr>
      <w:r w:rsidRPr="547008B9" w:rsidR="453246AF">
        <w:rPr>
          <w:rFonts w:ascii="Arial" w:hAnsi="Arial" w:eastAsia="Arial" w:cs="Arial"/>
          <w:b w:val="1"/>
          <w:bCs w:val="1"/>
          <w:sz w:val="22"/>
          <w:szCs w:val="22"/>
          <w:u w:val="single"/>
        </w:rPr>
        <w:t>Exclusion Criteria</w:t>
      </w:r>
    </w:p>
    <w:p w:rsidRPr="00C61ACB" w:rsidR="002C336F" w:rsidP="547008B9" w:rsidRDefault="002C336F" w14:paraId="761C0CFC" w14:textId="09421920">
      <w:pPr>
        <w:pStyle w:val="ListParagraph"/>
        <w:numPr>
          <w:ilvl w:val="0"/>
          <w:numId w:val="8"/>
        </w:numPr>
        <w:spacing w:line="360" w:lineRule="auto"/>
        <w:jc w:val="both"/>
        <w:rPr>
          <w:rFonts w:ascii="Arial" w:hAnsi="Arial" w:eastAsia="Arial" w:cs="Arial"/>
          <w:b w:val="0"/>
          <w:bCs w:val="0"/>
          <w:sz w:val="22"/>
          <w:szCs w:val="22"/>
        </w:rPr>
      </w:pPr>
      <w:r w:rsidRPr="547008B9" w:rsidR="453246AF">
        <w:rPr>
          <w:rFonts w:ascii="Arial" w:hAnsi="Arial" w:eastAsia="Arial" w:cs="Arial"/>
          <w:b w:val="0"/>
          <w:bCs w:val="0"/>
          <w:sz w:val="22"/>
          <w:szCs w:val="22"/>
        </w:rPr>
        <w:t>Participants less than 10 years old or greater than 19 years old.</w:t>
      </w:r>
    </w:p>
    <w:p w:rsidRPr="00C61ACB" w:rsidR="002C336F" w:rsidP="547008B9" w:rsidRDefault="002C336F" w14:paraId="5F80797F" w14:textId="053352A6">
      <w:pPr>
        <w:pStyle w:val="ListParagraph"/>
        <w:numPr>
          <w:ilvl w:val="0"/>
          <w:numId w:val="8"/>
        </w:numPr>
        <w:spacing w:line="360" w:lineRule="auto"/>
        <w:jc w:val="both"/>
        <w:rPr>
          <w:rFonts w:ascii="Arial" w:hAnsi="Arial" w:eastAsia="Arial" w:cs="Arial"/>
          <w:b w:val="0"/>
          <w:bCs w:val="0"/>
          <w:sz w:val="22"/>
          <w:szCs w:val="22"/>
        </w:rPr>
      </w:pPr>
      <w:r w:rsidRPr="547008B9" w:rsidR="453246AF">
        <w:rPr>
          <w:rFonts w:ascii="Arial" w:hAnsi="Arial" w:eastAsia="Arial" w:cs="Arial"/>
          <w:b w:val="0"/>
          <w:bCs w:val="0"/>
          <w:sz w:val="22"/>
          <w:szCs w:val="22"/>
        </w:rPr>
        <w:t>Research not done within the UK.</w:t>
      </w:r>
    </w:p>
    <w:p w:rsidRPr="00C61ACB" w:rsidR="002C336F" w:rsidP="547008B9" w:rsidRDefault="002C336F" w14:paraId="6E61FF8B" w14:textId="3B14335A">
      <w:pPr>
        <w:pStyle w:val="ListParagraph"/>
        <w:numPr>
          <w:ilvl w:val="0"/>
          <w:numId w:val="8"/>
        </w:numPr>
        <w:spacing w:line="360" w:lineRule="auto"/>
        <w:jc w:val="both"/>
        <w:rPr>
          <w:rFonts w:ascii="Arial" w:hAnsi="Arial" w:eastAsia="Arial" w:cs="Arial"/>
          <w:b w:val="0"/>
          <w:bCs w:val="0"/>
          <w:sz w:val="22"/>
          <w:szCs w:val="22"/>
        </w:rPr>
      </w:pPr>
      <w:r w:rsidRPr="547008B9" w:rsidR="453246AF">
        <w:rPr>
          <w:rFonts w:ascii="Arial" w:hAnsi="Arial" w:eastAsia="Arial" w:cs="Arial"/>
          <w:b w:val="0"/>
          <w:bCs w:val="0"/>
          <w:sz w:val="22"/>
          <w:szCs w:val="22"/>
        </w:rPr>
        <w:t>Obesity not investigated as an issue.</w:t>
      </w:r>
    </w:p>
    <w:p w:rsidRPr="00C61ACB" w:rsidR="002C336F" w:rsidP="547008B9" w:rsidRDefault="002C336F" w14:paraId="66E1AF8E" w14:textId="6F5BE55E">
      <w:pPr>
        <w:pStyle w:val="ListParagraph"/>
        <w:numPr>
          <w:ilvl w:val="0"/>
          <w:numId w:val="8"/>
        </w:numPr>
        <w:spacing w:line="360" w:lineRule="auto"/>
        <w:jc w:val="both"/>
        <w:rPr>
          <w:rFonts w:ascii="Arial" w:hAnsi="Arial" w:eastAsia="Arial" w:cs="Arial"/>
          <w:b w:val="0"/>
          <w:bCs w:val="0"/>
          <w:sz w:val="22"/>
          <w:szCs w:val="22"/>
        </w:rPr>
      </w:pPr>
      <w:r w:rsidRPr="547008B9" w:rsidR="453246AF">
        <w:rPr>
          <w:rFonts w:ascii="Arial" w:hAnsi="Arial" w:eastAsia="Arial" w:cs="Arial"/>
          <w:b w:val="0"/>
          <w:bCs w:val="0"/>
          <w:sz w:val="22"/>
          <w:szCs w:val="22"/>
        </w:rPr>
        <w:t>Studies involving treatment only.</w:t>
      </w:r>
    </w:p>
    <w:p w:rsidRPr="00C61ACB" w:rsidR="002C336F" w:rsidP="547008B9" w:rsidRDefault="002C336F" w14:paraId="59FB0E60" w14:textId="0DC9261F">
      <w:pPr>
        <w:pStyle w:val="ListParagraph"/>
        <w:numPr>
          <w:ilvl w:val="0"/>
          <w:numId w:val="8"/>
        </w:numPr>
        <w:spacing w:line="360" w:lineRule="auto"/>
        <w:jc w:val="both"/>
        <w:rPr>
          <w:rFonts w:ascii="Arial" w:hAnsi="Arial" w:eastAsia="Arial" w:cs="Arial"/>
          <w:b w:val="1"/>
          <w:bCs w:val="1"/>
          <w:sz w:val="22"/>
          <w:szCs w:val="22"/>
        </w:rPr>
      </w:pPr>
      <w:r w:rsidRPr="547008B9" w:rsidR="453246AF">
        <w:rPr>
          <w:rFonts w:ascii="Arial" w:hAnsi="Arial" w:eastAsia="Arial" w:cs="Arial"/>
          <w:b w:val="0"/>
          <w:bCs w:val="0"/>
          <w:sz w:val="22"/>
          <w:szCs w:val="22"/>
        </w:rPr>
        <w:t>Reviews, abstracts, editorials, and opinions.</w:t>
      </w:r>
      <w:r w:rsidRPr="547008B9" w:rsidR="6FD58D8C">
        <w:rPr>
          <w:rFonts w:ascii="Arial" w:hAnsi="Arial" w:eastAsia="Arial" w:cs="Arial"/>
          <w:b w:val="0"/>
          <w:bCs w:val="0"/>
          <w:sz w:val="22"/>
          <w:szCs w:val="22"/>
        </w:rPr>
        <w:t xml:space="preserve"> </w:t>
      </w:r>
    </w:p>
    <w:p w:rsidRPr="00C61ACB" w:rsidR="002C336F" w:rsidP="547008B9" w:rsidRDefault="002C336F" w14:paraId="546034F4" w14:textId="7D8286A1">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08364F4A" w14:textId="72D4A212">
      <w:pPr>
        <w:pStyle w:val="Normal"/>
        <w:spacing w:line="360" w:lineRule="auto"/>
        <w:jc w:val="both"/>
        <w:rPr>
          <w:rFonts w:ascii="Arial" w:hAnsi="Arial" w:eastAsia="Arial" w:cs="Arial"/>
          <w:b w:val="1"/>
          <w:bCs w:val="1"/>
          <w:sz w:val="22"/>
          <w:szCs w:val="22"/>
          <w:u w:val="single"/>
        </w:rPr>
      </w:pPr>
      <w:r w:rsidRPr="547008B9" w:rsidR="4DF22C07">
        <w:rPr>
          <w:rFonts w:ascii="Arial" w:hAnsi="Arial" w:eastAsia="Arial" w:cs="Arial"/>
          <w:b w:val="1"/>
          <w:bCs w:val="1"/>
          <w:sz w:val="22"/>
          <w:szCs w:val="22"/>
          <w:u w:val="single"/>
        </w:rPr>
        <w:t>Ethical Considerations</w:t>
      </w:r>
    </w:p>
    <w:p w:rsidRPr="00C61ACB" w:rsidR="002C336F" w:rsidP="547008B9" w:rsidRDefault="002C336F" w14:paraId="19E1823E" w14:textId="7330146A">
      <w:pPr>
        <w:spacing w:line="360" w:lineRule="auto"/>
        <w:jc w:val="both"/>
        <w:rPr>
          <w:rFonts w:ascii="Arial" w:hAnsi="Arial" w:eastAsia="Arial" w:cs="Arial"/>
          <w:b w:val="1"/>
          <w:bCs w:val="1"/>
          <w:sz w:val="22"/>
          <w:szCs w:val="22"/>
          <w:u w:val="single"/>
        </w:rPr>
      </w:pPr>
      <w:r w:rsidRPr="547008B9" w:rsidR="7F1A9A36">
        <w:rPr>
          <w:rFonts w:ascii="Arial" w:hAnsi="Arial" w:eastAsia="Arial" w:cs="Arial"/>
          <w:b w:val="0"/>
          <w:bCs w:val="0"/>
          <w:sz w:val="22"/>
          <w:szCs w:val="22"/>
          <w:u w:val="none"/>
        </w:rPr>
        <w:t>This scoping review is grounded on ethical considerations in that it relies solely on literature that is accessible to the public and has undergone peer</w:t>
      </w:r>
      <w:r w:rsidRPr="547008B9" w:rsidR="1FB0EE94">
        <w:rPr>
          <w:rFonts w:ascii="Arial" w:hAnsi="Arial" w:eastAsia="Arial" w:cs="Arial"/>
          <w:b w:val="0"/>
          <w:bCs w:val="0"/>
          <w:sz w:val="22"/>
          <w:szCs w:val="22"/>
          <w:u w:val="none"/>
        </w:rPr>
        <w:t>-</w:t>
      </w:r>
      <w:r w:rsidRPr="547008B9" w:rsidR="7F1A9A36">
        <w:rPr>
          <w:rFonts w:ascii="Arial" w:hAnsi="Arial" w:eastAsia="Arial" w:cs="Arial"/>
          <w:b w:val="0"/>
          <w:bCs w:val="0"/>
          <w:sz w:val="22"/>
          <w:szCs w:val="22"/>
          <w:u w:val="none"/>
        </w:rPr>
        <w:t xml:space="preserve">review. Since there is no direct data gathering, questions </w:t>
      </w:r>
      <w:r w:rsidRPr="547008B9" w:rsidR="7F1A9A36">
        <w:rPr>
          <w:rFonts w:ascii="Arial" w:hAnsi="Arial" w:eastAsia="Arial" w:cs="Arial"/>
          <w:b w:val="0"/>
          <w:bCs w:val="0"/>
          <w:sz w:val="22"/>
          <w:szCs w:val="22"/>
          <w:u w:val="none"/>
        </w:rPr>
        <w:t>regarding</w:t>
      </w:r>
      <w:r w:rsidRPr="547008B9" w:rsidR="7F1A9A36">
        <w:rPr>
          <w:rFonts w:ascii="Arial" w:hAnsi="Arial" w:eastAsia="Arial" w:cs="Arial"/>
          <w:b w:val="0"/>
          <w:bCs w:val="0"/>
          <w:sz w:val="22"/>
          <w:szCs w:val="22"/>
          <w:u w:val="none"/>
        </w:rPr>
        <w:t xml:space="preserve"> consent and confidentiality do not arise</w:t>
      </w:r>
      <w:r w:rsidRPr="547008B9" w:rsidR="191CC819">
        <w:rPr>
          <w:rFonts w:ascii="Arial" w:hAnsi="Arial" w:eastAsia="Arial" w:cs="Arial"/>
          <w:b w:val="0"/>
          <w:bCs w:val="0"/>
          <w:sz w:val="22"/>
          <w:szCs w:val="22"/>
          <w:u w:val="none"/>
        </w:rPr>
        <w:t xml:space="preserve"> </w:t>
      </w:r>
    </w:p>
    <w:p w:rsidRPr="00C61ACB" w:rsidR="002C336F" w:rsidP="547008B9" w:rsidRDefault="002C336F" w14:paraId="0C77E7D2" w14:textId="5FF94C5E">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2A016F24" w14:textId="5016C21B">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189087A7" w14:textId="32246D08">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175EF35F" w14:textId="1F18C60B">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671B522E" w14:textId="1CBA43E5">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0D6336D2" w14:textId="6AF47A48">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198E5E96" w14:textId="5031C9DF">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7FAA3745" w14:textId="60F82420">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38C62DE8" w14:textId="027ED73B">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291CF7C3" w14:textId="53676E37">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76A17B00" w14:textId="2360FA1F">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7206FC6D" w14:textId="79D7234D">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438FC1E2" w14:textId="6BE63F29">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4AEAD74D" w14:textId="7D0E94F1">
      <w:pPr>
        <w:pStyle w:val="Normal"/>
        <w:spacing w:line="360" w:lineRule="auto"/>
        <w:jc w:val="both"/>
        <w:rPr>
          <w:rFonts w:ascii="Arial" w:hAnsi="Arial" w:eastAsia="Arial" w:cs="Arial"/>
          <w:b w:val="1"/>
          <w:bCs w:val="1"/>
          <w:sz w:val="22"/>
          <w:szCs w:val="22"/>
          <w:u w:val="single"/>
        </w:rPr>
      </w:pPr>
    </w:p>
    <w:p w:rsidRPr="00C61ACB" w:rsidR="002C336F" w:rsidP="547008B9" w:rsidRDefault="002C336F" w14:paraId="3985A5FE" w14:textId="2D9C9DB3">
      <w:pPr>
        <w:pStyle w:val="Normal"/>
        <w:spacing w:line="360" w:lineRule="auto"/>
        <w:jc w:val="both"/>
        <w:rPr>
          <w:rFonts w:ascii="Arial" w:hAnsi="Arial" w:eastAsia="Arial" w:cs="Arial"/>
          <w:b w:val="1"/>
          <w:bCs w:val="1"/>
          <w:sz w:val="22"/>
          <w:szCs w:val="22"/>
          <w:u w:val="single"/>
        </w:rPr>
      </w:pPr>
      <w:r w:rsidRPr="547008B9" w:rsidR="4DF22C07">
        <w:rPr>
          <w:rFonts w:ascii="Arial" w:hAnsi="Arial" w:eastAsia="Arial" w:cs="Arial"/>
          <w:b w:val="1"/>
          <w:bCs w:val="1"/>
          <w:sz w:val="22"/>
          <w:szCs w:val="22"/>
          <w:u w:val="single"/>
        </w:rPr>
        <w:t>References</w:t>
      </w:r>
    </w:p>
    <w:p w:rsidR="7D645B93" w:rsidP="547008B9" w:rsidRDefault="7D645B93" w14:paraId="53DADFCD" w14:textId="468D18E6">
      <w:pPr>
        <w:spacing w:before="0" w:beforeAutospacing="off" w:after="0" w:afterAutospacing="off" w:line="360" w:lineRule="auto"/>
        <w:jc w:val="both"/>
      </w:pPr>
      <w:r w:rsidRPr="547008B9" w:rsidR="7D645B93">
        <w:rPr>
          <w:rFonts w:ascii="Arial" w:hAnsi="Arial" w:eastAsia="Arial" w:cs="Arial"/>
          <w:b w:val="0"/>
          <w:bCs w:val="0"/>
          <w:i w:val="0"/>
          <w:iCs w:val="0"/>
          <w:caps w:val="0"/>
          <w:smallCaps w:val="0"/>
          <w:noProof w:val="0"/>
          <w:color w:val="000000" w:themeColor="text1" w:themeTint="FF" w:themeShade="FF"/>
          <w:sz w:val="22"/>
          <w:szCs w:val="22"/>
          <w:lang w:val="en-GB"/>
        </w:rPr>
        <w:t xml:space="preserve">El-Sayed, A.M., Scarborough, </w:t>
      </w:r>
      <w:bookmarkStart w:name="_Int_SQ5NkCVI" w:id="15353147"/>
      <w:r w:rsidRPr="547008B9" w:rsidR="7D645B93">
        <w:rPr>
          <w:rFonts w:ascii="Arial" w:hAnsi="Arial" w:eastAsia="Arial" w:cs="Arial"/>
          <w:b w:val="0"/>
          <w:bCs w:val="0"/>
          <w:i w:val="0"/>
          <w:iCs w:val="0"/>
          <w:caps w:val="0"/>
          <w:smallCaps w:val="0"/>
          <w:noProof w:val="0"/>
          <w:color w:val="000000" w:themeColor="text1" w:themeTint="FF" w:themeShade="FF"/>
          <w:sz w:val="22"/>
          <w:szCs w:val="22"/>
          <w:lang w:val="en-GB"/>
        </w:rPr>
        <w:t>P.</w:t>
      </w:r>
      <w:bookmarkEnd w:id="15353147"/>
      <w:r w:rsidRPr="547008B9" w:rsidR="7D645B93">
        <w:rPr>
          <w:rFonts w:ascii="Arial" w:hAnsi="Arial" w:eastAsia="Arial" w:cs="Arial"/>
          <w:b w:val="0"/>
          <w:bCs w:val="0"/>
          <w:i w:val="0"/>
          <w:iCs w:val="0"/>
          <w:caps w:val="0"/>
          <w:smallCaps w:val="0"/>
          <w:noProof w:val="0"/>
          <w:color w:val="000000" w:themeColor="text1" w:themeTint="FF" w:themeShade="FF"/>
          <w:sz w:val="22"/>
          <w:szCs w:val="22"/>
          <w:lang w:val="en-GB"/>
        </w:rPr>
        <w:t xml:space="preserve"> and Galea, S. (2011). Ethnic inequalities in obesity among children and adults in the UK: a systematic review of the literature. </w:t>
      </w:r>
      <w:r w:rsidRPr="547008B9" w:rsidR="7D645B93">
        <w:rPr>
          <w:rFonts w:ascii="Arial" w:hAnsi="Arial" w:eastAsia="Arial" w:cs="Arial"/>
          <w:b w:val="0"/>
          <w:bCs w:val="0"/>
          <w:i w:val="1"/>
          <w:iCs w:val="1"/>
          <w:caps w:val="0"/>
          <w:smallCaps w:val="0"/>
          <w:noProof w:val="0"/>
          <w:color w:val="000000" w:themeColor="text1" w:themeTint="FF" w:themeShade="FF"/>
          <w:sz w:val="22"/>
          <w:szCs w:val="22"/>
          <w:lang w:val="en-GB"/>
        </w:rPr>
        <w:t>Obesity Reviews</w:t>
      </w:r>
      <w:r w:rsidRPr="547008B9" w:rsidR="7D645B93">
        <w:rPr>
          <w:rFonts w:ascii="Arial" w:hAnsi="Arial" w:eastAsia="Arial" w:cs="Arial"/>
          <w:b w:val="0"/>
          <w:bCs w:val="0"/>
          <w:i w:val="0"/>
          <w:iCs w:val="0"/>
          <w:caps w:val="0"/>
          <w:smallCaps w:val="0"/>
          <w:noProof w:val="0"/>
          <w:color w:val="000000" w:themeColor="text1" w:themeTint="FF" w:themeShade="FF"/>
          <w:sz w:val="22"/>
          <w:szCs w:val="22"/>
          <w:lang w:val="en-GB"/>
        </w:rPr>
        <w:t xml:space="preserve">, 12(5), </w:t>
      </w:r>
      <w:r w:rsidRPr="547008B9" w:rsidR="7D645B93">
        <w:rPr>
          <w:rFonts w:ascii="Arial" w:hAnsi="Arial" w:eastAsia="Arial" w:cs="Arial"/>
          <w:b w:val="0"/>
          <w:bCs w:val="0"/>
          <w:i w:val="0"/>
          <w:iCs w:val="0"/>
          <w:caps w:val="0"/>
          <w:smallCaps w:val="0"/>
          <w:noProof w:val="0"/>
          <w:color w:val="000000" w:themeColor="text1" w:themeTint="FF" w:themeShade="FF"/>
          <w:sz w:val="22"/>
          <w:szCs w:val="22"/>
          <w:lang w:val="en-GB"/>
        </w:rPr>
        <w:t>pp.e</w:t>
      </w:r>
      <w:r w:rsidRPr="547008B9" w:rsidR="7D645B93">
        <w:rPr>
          <w:rFonts w:ascii="Arial" w:hAnsi="Arial" w:eastAsia="Arial" w:cs="Arial"/>
          <w:b w:val="0"/>
          <w:bCs w:val="0"/>
          <w:i w:val="0"/>
          <w:iCs w:val="0"/>
          <w:caps w:val="0"/>
          <w:smallCaps w:val="0"/>
          <w:noProof w:val="0"/>
          <w:color w:val="000000" w:themeColor="text1" w:themeTint="FF" w:themeShade="FF"/>
          <w:sz w:val="22"/>
          <w:szCs w:val="22"/>
          <w:lang w:val="en-GB"/>
        </w:rPr>
        <w:t xml:space="preserve">516–e534. </w:t>
      </w:r>
      <w:bookmarkStart w:name="_Int_G2kaQWfT" w:id="624522114"/>
      <w:r w:rsidRPr="547008B9" w:rsidR="7D645B93">
        <w:rPr>
          <w:rFonts w:ascii="Arial" w:hAnsi="Arial" w:eastAsia="Arial" w:cs="Arial"/>
          <w:b w:val="0"/>
          <w:bCs w:val="0"/>
          <w:i w:val="0"/>
          <w:iCs w:val="0"/>
          <w:caps w:val="0"/>
          <w:smallCaps w:val="0"/>
          <w:noProof w:val="0"/>
          <w:color w:val="000000" w:themeColor="text1" w:themeTint="FF" w:themeShade="FF"/>
          <w:sz w:val="22"/>
          <w:szCs w:val="22"/>
          <w:lang w:val="en-GB"/>
        </w:rPr>
        <w:t>doi:https</w:t>
      </w:r>
      <w:bookmarkEnd w:id="624522114"/>
      <w:r w:rsidRPr="547008B9" w:rsidR="7D645B93">
        <w:rPr>
          <w:rFonts w:ascii="Arial" w:hAnsi="Arial" w:eastAsia="Arial" w:cs="Arial"/>
          <w:b w:val="0"/>
          <w:bCs w:val="0"/>
          <w:i w:val="0"/>
          <w:iCs w:val="0"/>
          <w:caps w:val="0"/>
          <w:smallCaps w:val="0"/>
          <w:noProof w:val="0"/>
          <w:color w:val="000000" w:themeColor="text1" w:themeTint="FF" w:themeShade="FF"/>
          <w:sz w:val="22"/>
          <w:szCs w:val="22"/>
          <w:lang w:val="en-GB"/>
        </w:rPr>
        <w:t>://doi.org/10.1111/j.1467-789x.2010.00829.x.</w:t>
      </w:r>
    </w:p>
    <w:p w:rsidR="547008B9" w:rsidP="547008B9" w:rsidRDefault="547008B9" w14:paraId="483240BE" w14:textId="7930B45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7F474AC" w:rsidP="547008B9" w:rsidRDefault="67F474AC" w14:paraId="61609125" w14:textId="5D70283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47008B9" w:rsidR="67F474AC">
        <w:rPr>
          <w:rFonts w:ascii="Arial" w:hAnsi="Arial" w:eastAsia="Arial" w:cs="Arial"/>
          <w:b w:val="0"/>
          <w:bCs w:val="0"/>
          <w:i w:val="0"/>
          <w:iCs w:val="0"/>
          <w:caps w:val="0"/>
          <w:smallCaps w:val="0"/>
          <w:noProof w:val="0"/>
          <w:color w:val="000000" w:themeColor="text1" w:themeTint="FF" w:themeShade="FF"/>
          <w:sz w:val="22"/>
          <w:szCs w:val="22"/>
          <w:lang w:val="en-GB"/>
        </w:rPr>
        <w:t xml:space="preserve">Fraser, L.K., Clarke, G.P., Cade, J.E. and Edwards, K.L. (2012). Fast Food and Obesity. </w:t>
      </w:r>
      <w:r w:rsidRPr="547008B9" w:rsidR="67F474AC">
        <w:rPr>
          <w:rFonts w:ascii="Arial" w:hAnsi="Arial" w:eastAsia="Arial" w:cs="Arial"/>
          <w:b w:val="0"/>
          <w:bCs w:val="0"/>
          <w:i w:val="1"/>
          <w:iCs w:val="1"/>
          <w:caps w:val="0"/>
          <w:smallCaps w:val="0"/>
          <w:noProof w:val="0"/>
          <w:color w:val="000000" w:themeColor="text1" w:themeTint="FF" w:themeShade="FF"/>
          <w:sz w:val="22"/>
          <w:szCs w:val="22"/>
          <w:lang w:val="en-GB"/>
        </w:rPr>
        <w:t>American Journal of Preventive Medicine</w:t>
      </w:r>
      <w:r w:rsidRPr="547008B9" w:rsidR="67F474AC">
        <w:rPr>
          <w:rFonts w:ascii="Arial" w:hAnsi="Arial" w:eastAsia="Arial" w:cs="Arial"/>
          <w:b w:val="0"/>
          <w:bCs w:val="0"/>
          <w:i w:val="0"/>
          <w:iCs w:val="0"/>
          <w:caps w:val="0"/>
          <w:smallCaps w:val="0"/>
          <w:noProof w:val="0"/>
          <w:color w:val="000000" w:themeColor="text1" w:themeTint="FF" w:themeShade="FF"/>
          <w:sz w:val="22"/>
          <w:szCs w:val="22"/>
          <w:lang w:val="en-GB"/>
        </w:rPr>
        <w:t xml:space="preserve">, [online] 42(5), </w:t>
      </w:r>
      <w:r w:rsidRPr="547008B9" w:rsidR="67F474AC">
        <w:rPr>
          <w:rFonts w:ascii="Arial" w:hAnsi="Arial" w:eastAsia="Arial" w:cs="Arial"/>
          <w:b w:val="0"/>
          <w:bCs w:val="0"/>
          <w:i w:val="0"/>
          <w:iCs w:val="0"/>
          <w:caps w:val="0"/>
          <w:smallCaps w:val="0"/>
          <w:noProof w:val="0"/>
          <w:color w:val="000000" w:themeColor="text1" w:themeTint="FF" w:themeShade="FF"/>
          <w:sz w:val="22"/>
          <w:szCs w:val="22"/>
          <w:lang w:val="en-GB"/>
        </w:rPr>
        <w:t>pp.e</w:t>
      </w:r>
      <w:r w:rsidRPr="547008B9" w:rsidR="67F474AC">
        <w:rPr>
          <w:rFonts w:ascii="Arial" w:hAnsi="Arial" w:eastAsia="Arial" w:cs="Arial"/>
          <w:b w:val="0"/>
          <w:bCs w:val="0"/>
          <w:i w:val="0"/>
          <w:iCs w:val="0"/>
          <w:caps w:val="0"/>
          <w:smallCaps w:val="0"/>
          <w:noProof w:val="0"/>
          <w:color w:val="000000" w:themeColor="text1" w:themeTint="FF" w:themeShade="FF"/>
          <w:sz w:val="22"/>
          <w:szCs w:val="22"/>
          <w:lang w:val="en-GB"/>
        </w:rPr>
        <w:t xml:space="preserve">77–e85. </w:t>
      </w:r>
      <w:r w:rsidRPr="547008B9" w:rsidR="67F474AC">
        <w:rPr>
          <w:rFonts w:ascii="Arial" w:hAnsi="Arial" w:eastAsia="Arial" w:cs="Arial"/>
          <w:b w:val="0"/>
          <w:bCs w:val="0"/>
          <w:i w:val="0"/>
          <w:iCs w:val="0"/>
          <w:caps w:val="0"/>
          <w:smallCaps w:val="0"/>
          <w:noProof w:val="0"/>
          <w:color w:val="000000" w:themeColor="text1" w:themeTint="FF" w:themeShade="FF"/>
          <w:sz w:val="22"/>
          <w:szCs w:val="22"/>
          <w:lang w:val="en-GB"/>
        </w:rPr>
        <w:t>doi:https</w:t>
      </w:r>
      <w:r w:rsidRPr="547008B9" w:rsidR="67F474AC">
        <w:rPr>
          <w:rFonts w:ascii="Arial" w:hAnsi="Arial" w:eastAsia="Arial" w:cs="Arial"/>
          <w:b w:val="0"/>
          <w:bCs w:val="0"/>
          <w:i w:val="0"/>
          <w:iCs w:val="0"/>
          <w:caps w:val="0"/>
          <w:smallCaps w:val="0"/>
          <w:noProof w:val="0"/>
          <w:color w:val="000000" w:themeColor="text1" w:themeTint="FF" w:themeShade="FF"/>
          <w:sz w:val="22"/>
          <w:szCs w:val="22"/>
          <w:lang w:val="en-GB"/>
        </w:rPr>
        <w:t>://doi.org/10.1016/j.amepre.2012.02.007.</w:t>
      </w:r>
    </w:p>
    <w:p w:rsidR="67F474AC" w:rsidP="547008B9" w:rsidRDefault="67F474AC" w14:paraId="2EC4E949" w14:textId="68859EAB">
      <w:pPr>
        <w:spacing w:line="360" w:lineRule="auto"/>
        <w:jc w:val="both"/>
      </w:pPr>
      <w:r w:rsidRPr="547008B9" w:rsidR="67F474AC">
        <w:rPr>
          <w:rFonts w:ascii="Arial" w:hAnsi="Arial" w:eastAsia="Arial" w:cs="Arial"/>
          <w:b w:val="0"/>
          <w:bCs w:val="0"/>
          <w:i w:val="0"/>
          <w:iCs w:val="0"/>
          <w:caps w:val="0"/>
          <w:smallCaps w:val="0"/>
          <w:noProof w:val="0"/>
          <w:color w:val="000000" w:themeColor="text1" w:themeTint="FF" w:themeShade="FF"/>
          <w:sz w:val="22"/>
          <w:szCs w:val="22"/>
          <w:lang w:val="en-GB"/>
        </w:rPr>
        <w:t>‌</w:t>
      </w:r>
      <w:bookmarkStart w:name="_Int_nIaJK5l7" w:id="147249220"/>
      <w:r w:rsidRPr="547008B9" w:rsidR="12AE9CEA">
        <w:rPr>
          <w:rFonts w:ascii="Arial" w:hAnsi="Arial" w:eastAsia="Arial" w:cs="Arial"/>
          <w:b w:val="0"/>
          <w:bCs w:val="0"/>
          <w:i w:val="0"/>
          <w:iCs w:val="0"/>
          <w:caps w:val="0"/>
          <w:smallCaps w:val="0"/>
          <w:noProof w:val="0"/>
          <w:color w:val="000000" w:themeColor="text1" w:themeTint="FF" w:themeShade="FF"/>
          <w:sz w:val="22"/>
          <w:szCs w:val="22"/>
          <w:lang w:val="en-GB"/>
        </w:rPr>
        <w:t>Katangwe-Chigamba</w:t>
      </w:r>
      <w:bookmarkEnd w:id="147249220"/>
      <w:r w:rsidRPr="547008B9" w:rsidR="12AE9CEA">
        <w:rPr>
          <w:rFonts w:ascii="Arial" w:hAnsi="Arial" w:eastAsia="Arial" w:cs="Arial"/>
          <w:b w:val="0"/>
          <w:bCs w:val="0"/>
          <w:i w:val="0"/>
          <w:iCs w:val="0"/>
          <w:caps w:val="0"/>
          <w:smallCaps w:val="0"/>
          <w:noProof w:val="0"/>
          <w:color w:val="000000" w:themeColor="text1" w:themeTint="FF" w:themeShade="FF"/>
          <w:sz w:val="22"/>
          <w:szCs w:val="22"/>
          <w:lang w:val="en-GB"/>
        </w:rPr>
        <w:t xml:space="preserve">, T., Kumud Kantilal, Hartley-Palmer, J., Salisu-Olatunji, S.O., Seeley, C., Naughton, </w:t>
      </w:r>
      <w:r w:rsidRPr="547008B9" w:rsidR="12AE9CEA">
        <w:rPr>
          <w:rFonts w:ascii="Arial" w:hAnsi="Arial" w:eastAsia="Arial" w:cs="Arial"/>
          <w:b w:val="0"/>
          <w:bCs w:val="0"/>
          <w:i w:val="0"/>
          <w:iCs w:val="0"/>
          <w:caps w:val="0"/>
          <w:smallCaps w:val="0"/>
          <w:noProof w:val="0"/>
          <w:color w:val="000000" w:themeColor="text1" w:themeTint="FF" w:themeShade="FF"/>
          <w:sz w:val="22"/>
          <w:szCs w:val="22"/>
          <w:lang w:val="en-GB"/>
        </w:rPr>
        <w:t>F.</w:t>
      </w:r>
      <w:r w:rsidRPr="547008B9" w:rsidR="12AE9CEA">
        <w:rPr>
          <w:rFonts w:ascii="Arial" w:hAnsi="Arial" w:eastAsia="Arial" w:cs="Arial"/>
          <w:b w:val="0"/>
          <w:bCs w:val="0"/>
          <w:i w:val="0"/>
          <w:iCs w:val="0"/>
          <w:caps w:val="0"/>
          <w:smallCaps w:val="0"/>
          <w:noProof w:val="0"/>
          <w:color w:val="000000" w:themeColor="text1" w:themeTint="FF" w:themeShade="FF"/>
          <w:sz w:val="22"/>
          <w:szCs w:val="22"/>
          <w:lang w:val="en-GB"/>
        </w:rPr>
        <w:t xml:space="preserve"> and Chester, R. (2024). Diet and Physical Activity Interventions for People from Minority Ethnic Backgrounds in the UK: A Scoping Review Exploring Barriers, Enablers and Cultural Adaptations. </w:t>
      </w:r>
      <w:r w:rsidRPr="547008B9" w:rsidR="12AE9CEA">
        <w:rPr>
          <w:rFonts w:ascii="Arial" w:hAnsi="Arial" w:eastAsia="Arial" w:cs="Arial"/>
          <w:b w:val="0"/>
          <w:bCs w:val="0"/>
          <w:i w:val="1"/>
          <w:iCs w:val="1"/>
          <w:caps w:val="0"/>
          <w:smallCaps w:val="0"/>
          <w:noProof w:val="0"/>
          <w:color w:val="000000" w:themeColor="text1" w:themeTint="FF" w:themeShade="FF"/>
          <w:sz w:val="22"/>
          <w:szCs w:val="22"/>
          <w:lang w:val="en-GB"/>
        </w:rPr>
        <w:t>Journal of Racial and Ethnic Health Disparities</w:t>
      </w:r>
      <w:r w:rsidRPr="547008B9" w:rsidR="12AE9CE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7008B9" w:rsidR="12AE9CEA">
        <w:rPr>
          <w:rFonts w:ascii="Arial" w:hAnsi="Arial" w:eastAsia="Arial" w:cs="Arial"/>
          <w:b w:val="0"/>
          <w:bCs w:val="0"/>
          <w:i w:val="0"/>
          <w:iCs w:val="0"/>
          <w:caps w:val="0"/>
          <w:smallCaps w:val="0"/>
          <w:noProof w:val="0"/>
          <w:color w:val="000000" w:themeColor="text1" w:themeTint="FF" w:themeShade="FF"/>
          <w:sz w:val="22"/>
          <w:szCs w:val="22"/>
          <w:lang w:val="en-GB"/>
        </w:rPr>
        <w:t>doi:https</w:t>
      </w:r>
      <w:r w:rsidRPr="547008B9" w:rsidR="12AE9CEA">
        <w:rPr>
          <w:rFonts w:ascii="Arial" w:hAnsi="Arial" w:eastAsia="Arial" w:cs="Arial"/>
          <w:b w:val="0"/>
          <w:bCs w:val="0"/>
          <w:i w:val="0"/>
          <w:iCs w:val="0"/>
          <w:caps w:val="0"/>
          <w:smallCaps w:val="0"/>
          <w:noProof w:val="0"/>
          <w:color w:val="000000" w:themeColor="text1" w:themeTint="FF" w:themeShade="FF"/>
          <w:sz w:val="22"/>
          <w:szCs w:val="22"/>
          <w:lang w:val="en-GB"/>
        </w:rPr>
        <w:t>://doi.org/10.1007/s40615-024-02112-y.</w:t>
      </w:r>
    </w:p>
    <w:p w:rsidR="75A77F93" w:rsidP="547008B9" w:rsidRDefault="75A77F93" w14:paraId="27D81310" w14:textId="2ECE5466">
      <w:pPr>
        <w:pStyle w:val="Normal"/>
        <w:spacing w:before="0" w:beforeAutospacing="off" w:after="0" w:afterAutospacing="off" w:line="360" w:lineRule="auto"/>
        <w:jc w:val="both"/>
      </w:pPr>
      <w:r w:rsidRPr="547008B9" w:rsidR="75A77F9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Love, R., Adams, J., Atkin, </w:t>
      </w:r>
      <w:r w:rsidRPr="547008B9" w:rsidR="75A77F93">
        <w:rPr>
          <w:rFonts w:ascii="Calibri" w:hAnsi="Calibri" w:eastAsia="Calibri" w:cs="Calibri"/>
          <w:b w:val="0"/>
          <w:bCs w:val="0"/>
          <w:i w:val="0"/>
          <w:iCs w:val="0"/>
          <w:caps w:val="0"/>
          <w:smallCaps w:val="0"/>
          <w:noProof w:val="0"/>
          <w:color w:val="000000" w:themeColor="text1" w:themeTint="FF" w:themeShade="FF"/>
          <w:sz w:val="27"/>
          <w:szCs w:val="27"/>
          <w:lang w:val="en-GB"/>
        </w:rPr>
        <w:t>A.</w:t>
      </w:r>
      <w:r w:rsidRPr="547008B9" w:rsidR="75A77F9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van Sluijs, E. (2019). Socioeconomic and ethnic differences in children’s vigorous intensity physical activity: a cross-sectional analysis of the UK Millennium Cohort Study. </w:t>
      </w:r>
      <w:r w:rsidRPr="547008B9" w:rsidR="75A77F93">
        <w:rPr>
          <w:rFonts w:ascii="Calibri" w:hAnsi="Calibri" w:eastAsia="Calibri" w:cs="Calibri"/>
          <w:b w:val="0"/>
          <w:bCs w:val="0"/>
          <w:i w:val="1"/>
          <w:iCs w:val="1"/>
          <w:caps w:val="0"/>
          <w:smallCaps w:val="0"/>
          <w:noProof w:val="0"/>
          <w:color w:val="000000" w:themeColor="text1" w:themeTint="FF" w:themeShade="FF"/>
          <w:sz w:val="27"/>
          <w:szCs w:val="27"/>
          <w:lang w:val="en-GB"/>
        </w:rPr>
        <w:t>BMJ Open</w:t>
      </w:r>
      <w:r w:rsidRPr="547008B9" w:rsidR="75A77F9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9(5), p.e027627. </w:t>
      </w:r>
      <w:r w:rsidRPr="547008B9" w:rsidR="75A77F93">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547008B9" w:rsidR="75A77F93">
        <w:rPr>
          <w:rFonts w:ascii="Calibri" w:hAnsi="Calibri" w:eastAsia="Calibri" w:cs="Calibri"/>
          <w:b w:val="0"/>
          <w:bCs w:val="0"/>
          <w:i w:val="0"/>
          <w:iCs w:val="0"/>
          <w:caps w:val="0"/>
          <w:smallCaps w:val="0"/>
          <w:noProof w:val="0"/>
          <w:color w:val="000000" w:themeColor="text1" w:themeTint="FF" w:themeShade="FF"/>
          <w:sz w:val="27"/>
          <w:szCs w:val="27"/>
          <w:lang w:val="en-GB"/>
        </w:rPr>
        <w:t>://doi.org/10.1136/bmjopen-2018-027627.</w:t>
      </w:r>
    </w:p>
    <w:p w:rsidR="75A77F93" w:rsidP="547008B9" w:rsidRDefault="75A77F93" w14:paraId="4F44AD66" w14:textId="4C697DAE">
      <w:pPr>
        <w:spacing w:before="0" w:beforeAutospacing="off" w:after="0" w:afterAutospacing="off"/>
        <w:jc w:val="both"/>
      </w:pPr>
      <w:r w:rsidRPr="547008B9" w:rsidR="75A77F93">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78F1314" w:rsidP="547008B9" w:rsidRDefault="378F1314" w14:paraId="0787EA77" w14:textId="4C0FF347">
      <w:pPr>
        <w:spacing w:before="0" w:beforeAutospacing="off" w:after="0" w:afterAutospacing="off"/>
        <w:jc w:val="both"/>
      </w:pPr>
      <w:r w:rsidRPr="547008B9" w:rsidR="378F131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Proquest.com. (2026). </w:t>
      </w:r>
      <w:r w:rsidRPr="547008B9" w:rsidR="378F1314">
        <w:rPr>
          <w:rFonts w:ascii="Calibri" w:hAnsi="Calibri" w:eastAsia="Calibri" w:cs="Calibri"/>
          <w:b w:val="0"/>
          <w:bCs w:val="0"/>
          <w:i w:val="1"/>
          <w:iCs w:val="1"/>
          <w:caps w:val="0"/>
          <w:smallCaps w:val="0"/>
          <w:noProof w:val="0"/>
          <w:color w:val="000000" w:themeColor="text1" w:themeTint="FF" w:themeShade="FF"/>
          <w:sz w:val="27"/>
          <w:szCs w:val="27"/>
          <w:lang w:val="en-GB"/>
        </w:rPr>
        <w:t>Sign in to your account</w:t>
      </w:r>
      <w:r w:rsidRPr="547008B9" w:rsidR="378F131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25699a9061fe434c">
        <w:r w:rsidRPr="547008B9" w:rsidR="378F1314">
          <w:rPr>
            <w:rStyle w:val="Hyperlink"/>
            <w:b w:val="0"/>
            <w:bCs w:val="0"/>
            <w:i w:val="0"/>
            <w:iCs w:val="0"/>
            <w:caps w:val="0"/>
            <w:smallCaps w:val="0"/>
            <w:noProof w:val="0"/>
            <w:lang w:val="en-GB"/>
          </w:rPr>
          <w:t>https://www.proquest.com/docview/2768633296?accountid=130472&amp;parentSessionId=6Z9yHWDkOnVoJgNtvKuhM%2Fa1P81RNTQ3VxRhcG2xuWU%3D&amp;pq-origsite=primo&amp;sou</w:t>
        </w:r>
      </w:hyperlink>
      <w:r w:rsidRPr="547008B9" w:rsidR="378F1314">
        <w:rPr>
          <w:rFonts w:ascii="Calibri" w:hAnsi="Calibri" w:eastAsia="Calibri" w:cs="Calibri"/>
          <w:b w:val="0"/>
          <w:bCs w:val="0"/>
          <w:i w:val="0"/>
          <w:iCs w:val="0"/>
          <w:caps w:val="0"/>
          <w:smallCaps w:val="0"/>
          <w:noProof w:val="0"/>
          <w:color w:val="000000" w:themeColor="text1" w:themeTint="FF" w:themeShade="FF"/>
          <w:sz w:val="27"/>
          <w:szCs w:val="27"/>
          <w:lang w:val="en-GB"/>
        </w:rPr>
        <w:t>[Accessed 11</w:t>
      </w:r>
      <w:r w:rsidRPr="547008B9" w:rsidR="378F1314">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th</w:t>
      </w:r>
      <w:r w:rsidRPr="547008B9" w:rsidR="378F131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June 2026].</w:t>
      </w:r>
    </w:p>
    <w:p w:rsidR="547008B9" w:rsidP="547008B9" w:rsidRDefault="547008B9" w14:paraId="6F1C18C4" w14:textId="15E6BE3D">
      <w:pPr>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5D388BE1" w:rsidP="547008B9" w:rsidRDefault="5D388BE1" w14:paraId="402C3421" w14:textId="2396A6BC">
      <w:pPr>
        <w:pStyle w:val="Normal"/>
        <w:spacing w:before="0" w:beforeAutospacing="off" w:after="0" w:afterAutospacing="off" w:line="360" w:lineRule="auto"/>
        <w:jc w:val="both"/>
      </w:pPr>
      <w:r w:rsidRPr="547008B9" w:rsidR="5D388BE1">
        <w:rPr>
          <w:rFonts w:ascii="Arial" w:hAnsi="Arial" w:eastAsia="Arial" w:cs="Arial"/>
          <w:b w:val="0"/>
          <w:bCs w:val="0"/>
          <w:i w:val="0"/>
          <w:iCs w:val="0"/>
          <w:caps w:val="0"/>
          <w:smallCaps w:val="0"/>
          <w:noProof w:val="0"/>
          <w:color w:val="000000" w:themeColor="text1" w:themeTint="FF" w:themeShade="FF"/>
          <w:sz w:val="22"/>
          <w:szCs w:val="22"/>
          <w:lang w:val="en-GB"/>
        </w:rPr>
        <w:t xml:space="preserve">Proquest.com. (2026). </w:t>
      </w:r>
      <w:r w:rsidRPr="547008B9" w:rsidR="5D388BE1">
        <w:rPr>
          <w:rFonts w:ascii="Arial" w:hAnsi="Arial" w:eastAsia="Arial" w:cs="Arial"/>
          <w:b w:val="0"/>
          <w:bCs w:val="0"/>
          <w:i w:val="1"/>
          <w:iCs w:val="1"/>
          <w:caps w:val="0"/>
          <w:smallCaps w:val="0"/>
          <w:noProof w:val="0"/>
          <w:color w:val="000000" w:themeColor="text1" w:themeTint="FF" w:themeShade="FF"/>
          <w:sz w:val="22"/>
          <w:szCs w:val="22"/>
          <w:lang w:val="en-GB"/>
        </w:rPr>
        <w:t>Redirecting</w:t>
      </w:r>
      <w:r w:rsidRPr="547008B9" w:rsidR="5D388BE1">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a94bcf27fcdc4ba1">
        <w:r w:rsidRPr="547008B9" w:rsidR="5D388BE1">
          <w:rPr>
            <w:rStyle w:val="Hyperlink"/>
            <w:rFonts w:ascii="Arial" w:hAnsi="Arial" w:eastAsia="Arial" w:cs="Arial"/>
            <w:b w:val="0"/>
            <w:bCs w:val="0"/>
            <w:i w:val="0"/>
            <w:iCs w:val="0"/>
            <w:caps w:val="0"/>
            <w:smallCaps w:val="0"/>
            <w:noProof w:val="0"/>
            <w:sz w:val="22"/>
            <w:szCs w:val="22"/>
            <w:lang w:val="en-GB"/>
          </w:rPr>
          <w:t>https://www.proquest.com/docview/1777965315?accountid=130472&amp;parentSessionId=ouvBj8O992mlRnn2a1ynbRJtetMi5DiprtSFofi68Bg%3D&amp;pq-origsite=primo_ra&amp;sourcetype</w:t>
        </w:r>
      </w:hyperlink>
      <w:r w:rsidRPr="547008B9" w:rsidR="5D388BE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10 Jun. 2026].</w:t>
      </w:r>
    </w:p>
    <w:p w:rsidR="547008B9" w:rsidP="547008B9" w:rsidRDefault="547008B9" w14:paraId="7B62C6D9" w14:textId="285533C4">
      <w:pPr>
        <w:pStyle w:val="Normal"/>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547008B9" w:rsidP="547008B9" w:rsidRDefault="547008B9" w14:paraId="180266AB" w14:textId="6C509D8B">
      <w:pPr>
        <w:pStyle w:val="Normal"/>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547008B9" w:rsidP="547008B9" w:rsidRDefault="547008B9" w14:paraId="10F74B4A" w14:textId="25EC29D3">
      <w:pPr>
        <w:pStyle w:val="Normal"/>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6D6EA7D9" w:rsidP="547008B9" w:rsidRDefault="6D6EA7D9" w14:paraId="5EF1A050" w14:textId="76816B26">
      <w:pPr>
        <w:pStyle w:val="Normal"/>
        <w:spacing w:before="0" w:beforeAutospacing="off" w:after="0" w:afterAutospacing="off" w:line="360" w:lineRule="auto"/>
        <w:jc w:val="both"/>
      </w:pPr>
      <w:r w:rsidRPr="547008B9" w:rsidR="6D6EA7D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Proquest.com. (2026). </w:t>
      </w:r>
      <w:r w:rsidRPr="547008B9" w:rsidR="6D6EA7D9">
        <w:rPr>
          <w:rFonts w:ascii="Calibri" w:hAnsi="Calibri" w:eastAsia="Calibri" w:cs="Calibri"/>
          <w:b w:val="0"/>
          <w:bCs w:val="0"/>
          <w:i w:val="1"/>
          <w:iCs w:val="1"/>
          <w:caps w:val="0"/>
          <w:smallCaps w:val="0"/>
          <w:noProof w:val="0"/>
          <w:color w:val="000000" w:themeColor="text1" w:themeTint="FF" w:themeShade="FF"/>
          <w:sz w:val="27"/>
          <w:szCs w:val="27"/>
          <w:lang w:val="en-GB"/>
        </w:rPr>
        <w:t>Sign in to your account</w:t>
      </w:r>
      <w:r w:rsidRPr="547008B9" w:rsidR="6D6EA7D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d30869a0871b4559">
        <w:r w:rsidRPr="547008B9" w:rsidR="6D6EA7D9">
          <w:rPr>
            <w:rStyle w:val="Hyperlink"/>
            <w:b w:val="0"/>
            <w:bCs w:val="0"/>
            <w:i w:val="0"/>
            <w:iCs w:val="0"/>
            <w:caps w:val="0"/>
            <w:smallCaps w:val="0"/>
            <w:noProof w:val="0"/>
            <w:lang w:val="en-GB"/>
          </w:rPr>
          <w:t>https://www.proquest.com/docview/2768633296?accountid=130472&amp;parentSessionId=6Z9yHWDkOnVoJgNtvKuhM%2Fa1P81RNTQ3VxRhcG2xuWU%3D&amp;pq-origsite=primo&amp;sou</w:t>
        </w:r>
      </w:hyperlink>
      <w:r w:rsidRPr="547008B9" w:rsidR="6D6EA7D9">
        <w:rPr>
          <w:rFonts w:ascii="Calibri" w:hAnsi="Calibri" w:eastAsia="Calibri" w:cs="Calibri"/>
          <w:b w:val="0"/>
          <w:bCs w:val="0"/>
          <w:i w:val="0"/>
          <w:iCs w:val="0"/>
          <w:caps w:val="0"/>
          <w:smallCaps w:val="0"/>
          <w:noProof w:val="0"/>
          <w:color w:val="000000" w:themeColor="text1" w:themeTint="FF" w:themeShade="FF"/>
          <w:sz w:val="27"/>
          <w:szCs w:val="27"/>
          <w:lang w:val="en-GB"/>
        </w:rPr>
        <w:t>[Accessed 11</w:t>
      </w:r>
      <w:r w:rsidRPr="547008B9" w:rsidR="6D6EA7D9">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th</w:t>
      </w:r>
      <w:r w:rsidRPr="547008B9" w:rsidR="6D6EA7D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June 2026].</w:t>
      </w:r>
    </w:p>
    <w:p w:rsidR="547008B9" w:rsidP="547008B9" w:rsidRDefault="547008B9" w14:paraId="2E75B168" w14:textId="2520D5DF">
      <w:pPr>
        <w:pStyle w:val="Normal"/>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6D6EA7D9" w:rsidP="547008B9" w:rsidRDefault="6D6EA7D9" w14:paraId="70D54711" w14:textId="6A5A6935">
      <w:pPr>
        <w:jc w:val="both"/>
      </w:pPr>
      <w:r w:rsidRPr="547008B9" w:rsidR="6D6EA7D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‌Proquest.com. (2026). </w:t>
      </w:r>
      <w:r w:rsidRPr="547008B9" w:rsidR="6D6EA7D9">
        <w:rPr>
          <w:rFonts w:ascii="Calibri" w:hAnsi="Calibri" w:eastAsia="Calibri" w:cs="Calibri"/>
          <w:b w:val="0"/>
          <w:bCs w:val="0"/>
          <w:i w:val="1"/>
          <w:iCs w:val="1"/>
          <w:caps w:val="0"/>
          <w:smallCaps w:val="0"/>
          <w:noProof w:val="0"/>
          <w:color w:val="000000" w:themeColor="text1" w:themeTint="FF" w:themeShade="FF"/>
          <w:sz w:val="27"/>
          <w:szCs w:val="27"/>
          <w:lang w:val="en-GB"/>
        </w:rPr>
        <w:t>Redirecting</w:t>
      </w:r>
      <w:r w:rsidRPr="547008B9" w:rsidR="6D6EA7D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4b13c31985874020">
        <w:r w:rsidRPr="547008B9" w:rsidR="6D6EA7D9">
          <w:rPr>
            <w:rStyle w:val="Hyperlink"/>
            <w:b w:val="0"/>
            <w:bCs w:val="0"/>
            <w:i w:val="0"/>
            <w:iCs w:val="0"/>
            <w:caps w:val="0"/>
            <w:smallCaps w:val="0"/>
            <w:noProof w:val="0"/>
            <w:lang w:val="en-GB"/>
          </w:rPr>
          <w:t>https://www.proquest.com/docview/2777430361?accountid=130472&amp;parentSessionId=45LEC0qBZkyju5QrlEd95OasLEz2ejOd7%2BWE3mhr4s0%3D&amp;pq-origsite=primo&amp;sourcetyp</w:t>
        </w:r>
      </w:hyperlink>
      <w:r w:rsidRPr="547008B9" w:rsidR="6D6EA7D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14 Jun. 2026].</w:t>
      </w:r>
    </w:p>
    <w:p w:rsidR="547008B9" w:rsidP="547008B9" w:rsidRDefault="547008B9" w14:paraId="716AE639" w14:textId="42B8DC9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B739E33" w:rsidP="547008B9" w:rsidRDefault="0B739E33" w14:paraId="7DE1C93C" w14:textId="5D1A261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47008B9" w:rsidR="0B739E33">
        <w:rPr>
          <w:rFonts w:ascii="Arial" w:hAnsi="Arial" w:eastAsia="Arial" w:cs="Arial"/>
          <w:b w:val="0"/>
          <w:bCs w:val="0"/>
          <w:i w:val="0"/>
          <w:iCs w:val="0"/>
          <w:caps w:val="0"/>
          <w:smallCaps w:val="0"/>
          <w:noProof w:val="0"/>
          <w:color w:val="000000" w:themeColor="text1" w:themeTint="FF" w:themeShade="FF"/>
          <w:sz w:val="22"/>
          <w:szCs w:val="22"/>
          <w:lang w:val="en-GB"/>
        </w:rPr>
        <w:t xml:space="preserve">Syed, A.S., Arani, G., Macwan, S., Koska, J., Zhou, J., Miller, </w:t>
      </w:r>
      <w:r w:rsidRPr="547008B9" w:rsidR="0B739E33">
        <w:rPr>
          <w:rFonts w:ascii="Arial" w:hAnsi="Arial" w:eastAsia="Arial" w:cs="Arial"/>
          <w:b w:val="0"/>
          <w:bCs w:val="0"/>
          <w:i w:val="0"/>
          <w:iCs w:val="0"/>
          <w:caps w:val="0"/>
          <w:smallCaps w:val="0"/>
          <w:noProof w:val="0"/>
          <w:color w:val="000000" w:themeColor="text1" w:themeTint="FF" w:themeShade="FF"/>
          <w:sz w:val="22"/>
          <w:szCs w:val="22"/>
          <w:lang w:val="en-GB"/>
        </w:rPr>
        <w:t>D.</w:t>
      </w:r>
      <w:r w:rsidRPr="547008B9" w:rsidR="0B739E33">
        <w:rPr>
          <w:rFonts w:ascii="Arial" w:hAnsi="Arial" w:eastAsia="Arial" w:cs="Arial"/>
          <w:b w:val="0"/>
          <w:bCs w:val="0"/>
          <w:i w:val="0"/>
          <w:iCs w:val="0"/>
          <w:caps w:val="0"/>
          <w:smallCaps w:val="0"/>
          <w:noProof w:val="0"/>
          <w:color w:val="000000" w:themeColor="text1" w:themeTint="FF" w:themeShade="FF"/>
          <w:sz w:val="22"/>
          <w:szCs w:val="22"/>
          <w:lang w:val="en-GB"/>
        </w:rPr>
        <w:t xml:space="preserve"> and Reaven, P. (2025). Obesity and overweight‐related differences in cardiometabolic risk factors in type 1 diabetes. </w:t>
      </w:r>
      <w:r w:rsidRPr="547008B9" w:rsidR="0B739E33">
        <w:rPr>
          <w:rFonts w:ascii="Arial" w:hAnsi="Arial" w:eastAsia="Arial" w:cs="Arial"/>
          <w:b w:val="0"/>
          <w:bCs w:val="0"/>
          <w:i w:val="1"/>
          <w:iCs w:val="1"/>
          <w:caps w:val="0"/>
          <w:smallCaps w:val="0"/>
          <w:noProof w:val="0"/>
          <w:color w:val="000000" w:themeColor="text1" w:themeTint="FF" w:themeShade="FF"/>
          <w:sz w:val="22"/>
          <w:szCs w:val="22"/>
          <w:lang w:val="en-GB"/>
        </w:rPr>
        <w:t>Diabetes, Obesity and Metabolism</w:t>
      </w:r>
      <w:r w:rsidRPr="547008B9" w:rsidR="0B739E33">
        <w:rPr>
          <w:rFonts w:ascii="Arial" w:hAnsi="Arial" w:eastAsia="Arial" w:cs="Arial"/>
          <w:b w:val="0"/>
          <w:bCs w:val="0"/>
          <w:i w:val="0"/>
          <w:iCs w:val="0"/>
          <w:caps w:val="0"/>
          <w:smallCaps w:val="0"/>
          <w:noProof w:val="0"/>
          <w:color w:val="000000" w:themeColor="text1" w:themeTint="FF" w:themeShade="FF"/>
          <w:sz w:val="22"/>
          <w:szCs w:val="22"/>
          <w:lang w:val="en-GB"/>
        </w:rPr>
        <w:t xml:space="preserve">, 28(2), pp.1383–1391. </w:t>
      </w:r>
      <w:r w:rsidRPr="547008B9" w:rsidR="0B739E33">
        <w:rPr>
          <w:rFonts w:ascii="Arial" w:hAnsi="Arial" w:eastAsia="Arial" w:cs="Arial"/>
          <w:b w:val="0"/>
          <w:bCs w:val="0"/>
          <w:i w:val="0"/>
          <w:iCs w:val="0"/>
          <w:caps w:val="0"/>
          <w:smallCaps w:val="0"/>
          <w:noProof w:val="0"/>
          <w:color w:val="000000" w:themeColor="text1" w:themeTint="FF" w:themeShade="FF"/>
          <w:sz w:val="22"/>
          <w:szCs w:val="22"/>
          <w:lang w:val="en-GB"/>
        </w:rPr>
        <w:t>doi:https</w:t>
      </w:r>
      <w:r w:rsidRPr="547008B9" w:rsidR="0B739E33">
        <w:rPr>
          <w:rFonts w:ascii="Arial" w:hAnsi="Arial" w:eastAsia="Arial" w:cs="Arial"/>
          <w:b w:val="0"/>
          <w:bCs w:val="0"/>
          <w:i w:val="0"/>
          <w:iCs w:val="0"/>
          <w:caps w:val="0"/>
          <w:smallCaps w:val="0"/>
          <w:noProof w:val="0"/>
          <w:color w:val="000000" w:themeColor="text1" w:themeTint="FF" w:themeShade="FF"/>
          <w:sz w:val="22"/>
          <w:szCs w:val="22"/>
          <w:lang w:val="en-GB"/>
        </w:rPr>
        <w:t>://doi.org/10.1111/do</w:t>
      </w:r>
    </w:p>
    <w:p w:rsidR="547008B9" w:rsidP="547008B9" w:rsidRDefault="547008B9" w14:paraId="7FBA3C34" w14:textId="2520D5DF">
      <w:pPr>
        <w:pStyle w:val="Normal"/>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2D4D1733" w:rsidP="547008B9" w:rsidRDefault="2D4D1733" w14:paraId="6690A644" w14:textId="326ECEA3">
      <w:pPr>
        <w:jc w:val="both"/>
      </w:pPr>
      <w:r w:rsidRPr="547008B9" w:rsidR="2D4D173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547008B9" w:rsidP="547008B9" w:rsidRDefault="547008B9" w14:paraId="0442ACC1" w14:textId="48DDF98C">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008B9" w:rsidP="547008B9" w:rsidRDefault="547008B9" w14:paraId="18FD470B" w14:textId="11C3DB11">
      <w:pPr>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008B9" w:rsidP="547008B9" w:rsidRDefault="547008B9" w14:paraId="09771DF8" w14:textId="71F64E81">
      <w:pPr>
        <w:pStyle w:val="Normal"/>
        <w:spacing w:line="360" w:lineRule="auto"/>
        <w:jc w:val="both"/>
        <w:rPr>
          <w:rFonts w:ascii="Roboto" w:hAnsi="Roboto" w:eastAsia="Roboto" w:cs="Roboto"/>
          <w:b w:val="0"/>
          <w:bCs w:val="0"/>
          <w:i w:val="0"/>
          <w:iCs w:val="0"/>
          <w:caps w:val="0"/>
          <w:smallCaps w:val="0"/>
          <w:noProof w:val="0"/>
          <w:color w:val="2C3E50"/>
          <w:sz w:val="22"/>
          <w:szCs w:val="22"/>
          <w:lang w:val="en-GB"/>
        </w:rPr>
      </w:pPr>
    </w:p>
    <w:p w:rsidR="547008B9" w:rsidP="547008B9" w:rsidRDefault="547008B9" w14:paraId="73A531E6" w14:textId="23F24352">
      <w:pPr>
        <w:spacing w:line="360" w:lineRule="auto"/>
        <w:jc w:val="both"/>
        <w:rPr>
          <w:rFonts w:ascii="Arial" w:hAnsi="Arial" w:eastAsia="Arial" w:cs="Arial"/>
          <w:b w:val="1"/>
          <w:bCs w:val="1"/>
          <w:sz w:val="22"/>
          <w:szCs w:val="22"/>
          <w:u w:val="single"/>
        </w:rPr>
      </w:pPr>
    </w:p>
    <w:p w:rsidRPr="00C61ACB" w:rsidR="002C336F" w:rsidP="002C336F" w:rsidRDefault="002C336F" w14:paraId="6032738F" w14:textId="77777777">
      <w:pPr>
        <w:rPr>
          <w:rFonts w:ascii="Arial" w:hAnsi="Arial" w:cs="Arial"/>
          <w:sz w:val="22"/>
          <w:szCs w:val="22"/>
        </w:rPr>
      </w:pPr>
    </w:p>
    <w:sectPr w:rsidRPr="00C61ACB" w:rsidR="002C336F">
      <w:pgSz w:w="11906" w:h="16838" w:orient="portrait"/>
      <w:pgMar w:top="1440" w:right="1440" w:bottom="1440" w:left="1440" w:header="708" w:footer="708" w:gutter="0"/>
      <w:cols w:space="708"/>
      <w:docGrid w:linePitch="360"/>
      <w:headerReference w:type="default" r:id="R710a707c5e954e77"/>
      <w:footerReference w:type="default" r:id="R188f68ac1ac74ea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47008B9" w:rsidTr="547008B9" w14:paraId="6CC62626">
      <w:trPr>
        <w:trHeight w:val="300"/>
      </w:trPr>
      <w:tc>
        <w:tcPr>
          <w:tcW w:w="3005" w:type="dxa"/>
          <w:tcMar/>
        </w:tcPr>
        <w:p w:rsidR="547008B9" w:rsidP="547008B9" w:rsidRDefault="547008B9" w14:paraId="6B74A01B" w14:textId="2CAE929C">
          <w:pPr>
            <w:pStyle w:val="Header"/>
            <w:bidi w:val="0"/>
            <w:ind w:left="-115"/>
            <w:jc w:val="left"/>
          </w:pPr>
        </w:p>
      </w:tc>
      <w:tc>
        <w:tcPr>
          <w:tcW w:w="3005" w:type="dxa"/>
          <w:tcMar/>
        </w:tcPr>
        <w:p w:rsidR="547008B9" w:rsidP="547008B9" w:rsidRDefault="547008B9" w14:paraId="767E33EA" w14:textId="731CC908">
          <w:pPr>
            <w:pStyle w:val="Header"/>
            <w:bidi w:val="0"/>
            <w:jc w:val="center"/>
          </w:pPr>
        </w:p>
      </w:tc>
      <w:tc>
        <w:tcPr>
          <w:tcW w:w="3005" w:type="dxa"/>
          <w:tcMar/>
        </w:tcPr>
        <w:p w:rsidR="547008B9" w:rsidP="547008B9" w:rsidRDefault="547008B9" w14:paraId="5D19CBFF" w14:textId="56742D6E">
          <w:pPr>
            <w:pStyle w:val="Header"/>
            <w:bidi w:val="0"/>
            <w:ind w:right="-115"/>
            <w:jc w:val="right"/>
          </w:pPr>
        </w:p>
      </w:tc>
    </w:tr>
  </w:tbl>
  <w:p w:rsidR="547008B9" w:rsidP="547008B9" w:rsidRDefault="547008B9" w14:paraId="14E579E3" w14:textId="45A25C9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47008B9" w:rsidTr="547008B9" w14:paraId="07C885B1">
      <w:trPr>
        <w:trHeight w:val="300"/>
      </w:trPr>
      <w:tc>
        <w:tcPr>
          <w:tcW w:w="3005" w:type="dxa"/>
          <w:tcMar/>
        </w:tcPr>
        <w:p w:rsidR="547008B9" w:rsidP="547008B9" w:rsidRDefault="547008B9" w14:paraId="4A25340D" w14:textId="7779056A">
          <w:pPr>
            <w:pStyle w:val="Header"/>
            <w:bidi w:val="0"/>
            <w:ind w:left="-115"/>
            <w:jc w:val="left"/>
          </w:pPr>
        </w:p>
      </w:tc>
      <w:tc>
        <w:tcPr>
          <w:tcW w:w="3005" w:type="dxa"/>
          <w:tcMar/>
        </w:tcPr>
        <w:p w:rsidR="547008B9" w:rsidP="547008B9" w:rsidRDefault="547008B9" w14:paraId="58D33700" w14:textId="2F8DEF5D">
          <w:pPr>
            <w:pStyle w:val="Header"/>
            <w:bidi w:val="0"/>
            <w:jc w:val="center"/>
          </w:pPr>
          <w:r>
            <w:fldChar w:fldCharType="begin"/>
          </w:r>
          <w:r>
            <w:instrText xml:space="preserve">PAGE</w:instrText>
          </w:r>
          <w:r>
            <w:fldChar w:fldCharType="separate"/>
          </w:r>
          <w:r>
            <w:fldChar w:fldCharType="end"/>
          </w:r>
        </w:p>
      </w:tc>
      <w:tc>
        <w:tcPr>
          <w:tcW w:w="3005" w:type="dxa"/>
          <w:tcMar/>
        </w:tcPr>
        <w:p w:rsidR="547008B9" w:rsidP="547008B9" w:rsidRDefault="547008B9" w14:paraId="080D075F" w14:textId="76F5AFDE">
          <w:pPr>
            <w:pStyle w:val="Header"/>
            <w:bidi w:val="0"/>
            <w:ind w:right="-115"/>
            <w:jc w:val="right"/>
          </w:pPr>
        </w:p>
      </w:tc>
    </w:tr>
  </w:tbl>
  <w:p w:rsidR="547008B9" w:rsidP="547008B9" w:rsidRDefault="547008B9" w14:paraId="3F134816" w14:textId="1BE872F1">
    <w:pPr>
      <w:pStyle w:val="Header"/>
      <w:bidi w:val="0"/>
    </w:pPr>
  </w:p>
</w:hdr>
</file>

<file path=word/intelligence2.xml><?xml version="1.0" encoding="utf-8"?>
<int2:intelligence xmlns:int2="http://schemas.microsoft.com/office/intelligence/2020/intelligence">
  <int2:observations>
    <int2:textHash int2:hashCode="VzNTRb5Euna/av" int2:id="U5E6Suks">
      <int2:state int2:type="spell" int2:value="Rejected"/>
    </int2:textHash>
    <int2:textHash int2:hashCode="DTTcwT7Vnu94an" int2:id="jSTuiS4G">
      <int2:state int2:type="spell" int2:value="Rejected"/>
    </int2:textHash>
    <int2:textHash int2:hashCode="7WP5Lwhg1KUOTa" int2:id="MXAeuD4j">
      <int2:state int2:type="spell" int2:value="Rejected"/>
    </int2:textHash>
    <int2:textHash int2:hashCode="UN1EPr4i3QZvh8" int2:id="pX7av3DJ">
      <int2:state int2:type="spell" int2:value="Rejected"/>
    </int2:textHash>
    <int2:textHash int2:hashCode="ni8UUdXdlt6RIo" int2:id="GJ8x3umT">
      <int2:state int2:type="spell" int2:value="Rejected"/>
    </int2:textHash>
    <int2:textHash int2:hashCode="Ylf4TNjsbsSImA" int2:id="K9pt00bd">
      <int2:state int2:type="spell" int2:value="Rejected"/>
    </int2:textHash>
    <int2:bookmark int2:bookmarkName="_Int_nIaJK5l7" int2:invalidationBookmarkName="" int2:hashCode="bMVW3jr8Uk5XnZ" int2:id="J7HhIa3A">
      <int2:state int2:type="spell" int2:value="Rejected"/>
    </int2:bookmark>
    <int2:bookmark int2:bookmarkName="_Int_qsC5qA1S" int2:invalidationBookmarkName="" int2:hashCode="nxAdZHLxi0Tc8m" int2:id="nJIUUQxc">
      <int2:state int2:type="gram" int2:value="Rejected"/>
    </int2:bookmark>
    <int2:bookmark int2:bookmarkName="_Int_G2kaQWfT" int2:invalidationBookmarkName="" int2:hashCode="DTTcwT7Vnu94an" int2:id="FExOCe9d">
      <int2:state int2:type="spell" int2:value="Rejected"/>
    </int2:bookmark>
    <int2:bookmark int2:bookmarkName="_Int_SQ5NkCVI" int2:invalidationBookmarkName="" int2:hashCode="Hx+zZ2Wa1AxG0O" int2:id="vLX1SFQK">
      <int2:state int2:type="style" int2:value="Rejected"/>
    </int2:bookmark>
    <int2:bookmark int2:bookmarkName="_Int_VgY9MVjX" int2:invalidationBookmarkName="" int2:hashCode="7DYJeQ2PYh1bQI" int2:id="hrlX2iUo">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8">
    <w:nsid w:val="753ef0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4ba8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d8771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c90d9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F07CA0"/>
    <w:multiLevelType w:val="multilevel"/>
    <w:tmpl w:val="AFB4094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D335DFD"/>
    <w:multiLevelType w:val="multilevel"/>
    <w:tmpl w:val="E65613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9">
    <w:abstractNumId w:val="8"/>
  </w:num>
  <w:num w:numId="8">
    <w:abstractNumId w:val="7"/>
  </w:num>
  <w:num w:numId="7">
    <w:abstractNumId w:val="6"/>
  </w:num>
  <w:num w:numId="6">
    <w:abstractNumId w:val="5"/>
  </w:num>
  <w:num w:numId="1" w16cid:durableId="1016731017">
    <w:abstractNumId w:val="3"/>
  </w:num>
  <w:num w:numId="2" w16cid:durableId="1466853792">
    <w:abstractNumId w:val="4"/>
  </w:num>
  <w:num w:numId="3" w16cid:durableId="1913393191">
    <w:abstractNumId w:val="0"/>
  </w:num>
  <w:num w:numId="4" w16cid:durableId="2090687978">
    <w:abstractNumId w:val="1"/>
  </w:num>
  <w:num w:numId="5" w16cid:durableId="54456650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520E1"/>
    <w:rsid w:val="000D59F4"/>
    <w:rsid w:val="001A7A67"/>
    <w:rsid w:val="001F04CD"/>
    <w:rsid w:val="002C336F"/>
    <w:rsid w:val="003A5859"/>
    <w:rsid w:val="00403F3C"/>
    <w:rsid w:val="00492CA7"/>
    <w:rsid w:val="005D3C27"/>
    <w:rsid w:val="008F68AD"/>
    <w:rsid w:val="00983E1B"/>
    <w:rsid w:val="00BD6E1B"/>
    <w:rsid w:val="00BE6612"/>
    <w:rsid w:val="00C61ACB"/>
    <w:rsid w:val="00C6487F"/>
    <w:rsid w:val="00CD5733"/>
    <w:rsid w:val="00E619E4"/>
    <w:rsid w:val="00F9058E"/>
    <w:rsid w:val="0114FBC2"/>
    <w:rsid w:val="01E36C29"/>
    <w:rsid w:val="0351D208"/>
    <w:rsid w:val="037D5FF3"/>
    <w:rsid w:val="0418FBF6"/>
    <w:rsid w:val="04CC1F14"/>
    <w:rsid w:val="05136589"/>
    <w:rsid w:val="05772659"/>
    <w:rsid w:val="057FDDC0"/>
    <w:rsid w:val="068D8E62"/>
    <w:rsid w:val="0718575D"/>
    <w:rsid w:val="07E3FCC0"/>
    <w:rsid w:val="085A9C16"/>
    <w:rsid w:val="090E6CAA"/>
    <w:rsid w:val="0954D403"/>
    <w:rsid w:val="0961CC7B"/>
    <w:rsid w:val="09785F2D"/>
    <w:rsid w:val="09FA7D37"/>
    <w:rsid w:val="0A2100EB"/>
    <w:rsid w:val="0A653B32"/>
    <w:rsid w:val="0A7E75F0"/>
    <w:rsid w:val="0A833121"/>
    <w:rsid w:val="0B06360C"/>
    <w:rsid w:val="0B4227BA"/>
    <w:rsid w:val="0B739E33"/>
    <w:rsid w:val="0BF4B2B0"/>
    <w:rsid w:val="0BFAB3A9"/>
    <w:rsid w:val="0C0EF2C1"/>
    <w:rsid w:val="0C2290FD"/>
    <w:rsid w:val="0C23EF07"/>
    <w:rsid w:val="0C601B84"/>
    <w:rsid w:val="0C6541DB"/>
    <w:rsid w:val="0C850458"/>
    <w:rsid w:val="0D409FDF"/>
    <w:rsid w:val="0D7C823A"/>
    <w:rsid w:val="0E87826E"/>
    <w:rsid w:val="0E93A9BA"/>
    <w:rsid w:val="0EEF4A85"/>
    <w:rsid w:val="0F16ABA0"/>
    <w:rsid w:val="103B60A1"/>
    <w:rsid w:val="1099D2FC"/>
    <w:rsid w:val="112DE6E3"/>
    <w:rsid w:val="1166D5B1"/>
    <w:rsid w:val="11B32E75"/>
    <w:rsid w:val="1219BE3B"/>
    <w:rsid w:val="12A7CDC8"/>
    <w:rsid w:val="12AE9CEA"/>
    <w:rsid w:val="12AF1AD6"/>
    <w:rsid w:val="12EED250"/>
    <w:rsid w:val="130C1C72"/>
    <w:rsid w:val="136929C2"/>
    <w:rsid w:val="13F4BA6E"/>
    <w:rsid w:val="15119290"/>
    <w:rsid w:val="152C6065"/>
    <w:rsid w:val="15962D9C"/>
    <w:rsid w:val="15E1364A"/>
    <w:rsid w:val="16915DE9"/>
    <w:rsid w:val="18A2F076"/>
    <w:rsid w:val="18CC20D9"/>
    <w:rsid w:val="18E7910B"/>
    <w:rsid w:val="191CC819"/>
    <w:rsid w:val="193BEE78"/>
    <w:rsid w:val="19B070A7"/>
    <w:rsid w:val="19B10462"/>
    <w:rsid w:val="1B849B3C"/>
    <w:rsid w:val="1BCBE42C"/>
    <w:rsid w:val="1BEDA0F5"/>
    <w:rsid w:val="1C35C483"/>
    <w:rsid w:val="1CB1E5CF"/>
    <w:rsid w:val="1CBDE983"/>
    <w:rsid w:val="1CE529D5"/>
    <w:rsid w:val="1D112A0E"/>
    <w:rsid w:val="1D5898CD"/>
    <w:rsid w:val="1DCA3CFA"/>
    <w:rsid w:val="1E1766A7"/>
    <w:rsid w:val="1EAAE0C6"/>
    <w:rsid w:val="1EC91257"/>
    <w:rsid w:val="1ED6AA4E"/>
    <w:rsid w:val="1F25F1BC"/>
    <w:rsid w:val="1FB0EE94"/>
    <w:rsid w:val="1FC86A23"/>
    <w:rsid w:val="20D26608"/>
    <w:rsid w:val="214D5CF5"/>
    <w:rsid w:val="219176FD"/>
    <w:rsid w:val="2251B168"/>
    <w:rsid w:val="2373DEF7"/>
    <w:rsid w:val="2385ADDD"/>
    <w:rsid w:val="252AC843"/>
    <w:rsid w:val="25A4C825"/>
    <w:rsid w:val="27BA4C6A"/>
    <w:rsid w:val="27D7D8F0"/>
    <w:rsid w:val="28694E3A"/>
    <w:rsid w:val="28B6E025"/>
    <w:rsid w:val="28E1D143"/>
    <w:rsid w:val="28F173C5"/>
    <w:rsid w:val="293AA6B9"/>
    <w:rsid w:val="2A39325C"/>
    <w:rsid w:val="2A5781B1"/>
    <w:rsid w:val="2A5CD8E8"/>
    <w:rsid w:val="2AAB63F5"/>
    <w:rsid w:val="2B043B6E"/>
    <w:rsid w:val="2B3A461A"/>
    <w:rsid w:val="2B3BB38D"/>
    <w:rsid w:val="2B7DC632"/>
    <w:rsid w:val="2B7DF849"/>
    <w:rsid w:val="2B8090D1"/>
    <w:rsid w:val="2B8B237B"/>
    <w:rsid w:val="2CCCB8B4"/>
    <w:rsid w:val="2D4D1733"/>
    <w:rsid w:val="2DA739BD"/>
    <w:rsid w:val="2DA845E3"/>
    <w:rsid w:val="2DD8F06B"/>
    <w:rsid w:val="2E3C558E"/>
    <w:rsid w:val="2FAD16D0"/>
    <w:rsid w:val="2FFED2E8"/>
    <w:rsid w:val="30266EE0"/>
    <w:rsid w:val="30B956C6"/>
    <w:rsid w:val="30DAE0AC"/>
    <w:rsid w:val="314353DD"/>
    <w:rsid w:val="31855679"/>
    <w:rsid w:val="31902768"/>
    <w:rsid w:val="31BC85B8"/>
    <w:rsid w:val="31FC3283"/>
    <w:rsid w:val="3241120B"/>
    <w:rsid w:val="32CE3633"/>
    <w:rsid w:val="32D3BBCE"/>
    <w:rsid w:val="32FA09F6"/>
    <w:rsid w:val="33227200"/>
    <w:rsid w:val="332BE2F4"/>
    <w:rsid w:val="332D4D7E"/>
    <w:rsid w:val="334B93C6"/>
    <w:rsid w:val="3404D7D0"/>
    <w:rsid w:val="349ABE77"/>
    <w:rsid w:val="35063734"/>
    <w:rsid w:val="352BF860"/>
    <w:rsid w:val="35BDF480"/>
    <w:rsid w:val="362A5B4E"/>
    <w:rsid w:val="3692EDF6"/>
    <w:rsid w:val="36F938CA"/>
    <w:rsid w:val="371CD951"/>
    <w:rsid w:val="372B1E37"/>
    <w:rsid w:val="375D7995"/>
    <w:rsid w:val="378F1314"/>
    <w:rsid w:val="37AFF81F"/>
    <w:rsid w:val="37DF02A7"/>
    <w:rsid w:val="38630C86"/>
    <w:rsid w:val="38C360F5"/>
    <w:rsid w:val="38CE6AE8"/>
    <w:rsid w:val="38CFDA56"/>
    <w:rsid w:val="38D32416"/>
    <w:rsid w:val="38DEBBFC"/>
    <w:rsid w:val="397C4FBB"/>
    <w:rsid w:val="39BA9B98"/>
    <w:rsid w:val="39BFAF14"/>
    <w:rsid w:val="39C9CA73"/>
    <w:rsid w:val="3ADF17EA"/>
    <w:rsid w:val="3AEF9BE2"/>
    <w:rsid w:val="3B76D7FB"/>
    <w:rsid w:val="3C370499"/>
    <w:rsid w:val="3C57D3D2"/>
    <w:rsid w:val="3F284436"/>
    <w:rsid w:val="3F4A5666"/>
    <w:rsid w:val="3F62B81C"/>
    <w:rsid w:val="3F78E33A"/>
    <w:rsid w:val="3F7FCE98"/>
    <w:rsid w:val="3F9D60C5"/>
    <w:rsid w:val="40FD3C58"/>
    <w:rsid w:val="415C2903"/>
    <w:rsid w:val="41809AC0"/>
    <w:rsid w:val="41D4C608"/>
    <w:rsid w:val="41EAB650"/>
    <w:rsid w:val="429817B6"/>
    <w:rsid w:val="42E7141E"/>
    <w:rsid w:val="435BACD9"/>
    <w:rsid w:val="438D70A3"/>
    <w:rsid w:val="43CB0FB3"/>
    <w:rsid w:val="43E356A8"/>
    <w:rsid w:val="44817148"/>
    <w:rsid w:val="44F70169"/>
    <w:rsid w:val="453246AF"/>
    <w:rsid w:val="458EC497"/>
    <w:rsid w:val="45A8A54F"/>
    <w:rsid w:val="46392196"/>
    <w:rsid w:val="46DF01E8"/>
    <w:rsid w:val="47C90C66"/>
    <w:rsid w:val="47DB431D"/>
    <w:rsid w:val="48821C15"/>
    <w:rsid w:val="4934F33B"/>
    <w:rsid w:val="49D676A8"/>
    <w:rsid w:val="4A6CB681"/>
    <w:rsid w:val="4AC0A8DB"/>
    <w:rsid w:val="4B01F7AC"/>
    <w:rsid w:val="4B59D283"/>
    <w:rsid w:val="4DF22C07"/>
    <w:rsid w:val="4E264586"/>
    <w:rsid w:val="4E6BE9D7"/>
    <w:rsid w:val="4E959ACC"/>
    <w:rsid w:val="4EEE0D5E"/>
    <w:rsid w:val="4EFA00C5"/>
    <w:rsid w:val="4F269DC6"/>
    <w:rsid w:val="4F8E1901"/>
    <w:rsid w:val="4F973677"/>
    <w:rsid w:val="4FD96DC9"/>
    <w:rsid w:val="50590DD4"/>
    <w:rsid w:val="505CB523"/>
    <w:rsid w:val="50BED4A4"/>
    <w:rsid w:val="5120B95A"/>
    <w:rsid w:val="51599B53"/>
    <w:rsid w:val="51903BDF"/>
    <w:rsid w:val="51A536DD"/>
    <w:rsid w:val="51CDB032"/>
    <w:rsid w:val="52AA7D06"/>
    <w:rsid w:val="52F01410"/>
    <w:rsid w:val="533D1E52"/>
    <w:rsid w:val="5356E2B6"/>
    <w:rsid w:val="537C4E86"/>
    <w:rsid w:val="5452090F"/>
    <w:rsid w:val="547008B9"/>
    <w:rsid w:val="547CEDBB"/>
    <w:rsid w:val="548A0D84"/>
    <w:rsid w:val="55B632C1"/>
    <w:rsid w:val="55D9DB88"/>
    <w:rsid w:val="562B9E19"/>
    <w:rsid w:val="57386EF7"/>
    <w:rsid w:val="576B556D"/>
    <w:rsid w:val="576F6BF1"/>
    <w:rsid w:val="5820D106"/>
    <w:rsid w:val="58C7F930"/>
    <w:rsid w:val="58E082A9"/>
    <w:rsid w:val="59078AA3"/>
    <w:rsid w:val="5946702B"/>
    <w:rsid w:val="59861F6A"/>
    <w:rsid w:val="5A58972C"/>
    <w:rsid w:val="5A9A0990"/>
    <w:rsid w:val="5BBD8B09"/>
    <w:rsid w:val="5CC08F3B"/>
    <w:rsid w:val="5CD98AB9"/>
    <w:rsid w:val="5D388BE1"/>
    <w:rsid w:val="5D786A51"/>
    <w:rsid w:val="5DC6F84B"/>
    <w:rsid w:val="5DE06728"/>
    <w:rsid w:val="5E23E698"/>
    <w:rsid w:val="5EBC4B89"/>
    <w:rsid w:val="5EE48D12"/>
    <w:rsid w:val="5FD2A24A"/>
    <w:rsid w:val="602632AA"/>
    <w:rsid w:val="607EA29D"/>
    <w:rsid w:val="60A78237"/>
    <w:rsid w:val="60BF6C56"/>
    <w:rsid w:val="60D10C76"/>
    <w:rsid w:val="6238C445"/>
    <w:rsid w:val="62B394F8"/>
    <w:rsid w:val="633AC4D2"/>
    <w:rsid w:val="63AE3EC7"/>
    <w:rsid w:val="63C79298"/>
    <w:rsid w:val="643D0A54"/>
    <w:rsid w:val="64408CD6"/>
    <w:rsid w:val="644B99EE"/>
    <w:rsid w:val="64AA6AEC"/>
    <w:rsid w:val="64C28B5C"/>
    <w:rsid w:val="64C74426"/>
    <w:rsid w:val="658481DC"/>
    <w:rsid w:val="65EC1960"/>
    <w:rsid w:val="66741ED7"/>
    <w:rsid w:val="66B1A051"/>
    <w:rsid w:val="66D38E7F"/>
    <w:rsid w:val="670DDA8F"/>
    <w:rsid w:val="67D3D330"/>
    <w:rsid w:val="67F474AC"/>
    <w:rsid w:val="68E0E715"/>
    <w:rsid w:val="690D2590"/>
    <w:rsid w:val="6964EA2F"/>
    <w:rsid w:val="6A515D31"/>
    <w:rsid w:val="6A91D16F"/>
    <w:rsid w:val="6AF0069D"/>
    <w:rsid w:val="6B129A2E"/>
    <w:rsid w:val="6C2E9252"/>
    <w:rsid w:val="6C9C3F62"/>
    <w:rsid w:val="6CDDD58B"/>
    <w:rsid w:val="6D2CD65A"/>
    <w:rsid w:val="6D4128E2"/>
    <w:rsid w:val="6D6EA7D9"/>
    <w:rsid w:val="6DFB5980"/>
    <w:rsid w:val="6EEFDA58"/>
    <w:rsid w:val="6F490A98"/>
    <w:rsid w:val="6F75E5F8"/>
    <w:rsid w:val="6FC0126D"/>
    <w:rsid w:val="6FD58D8C"/>
    <w:rsid w:val="6FF523BD"/>
    <w:rsid w:val="70142C7F"/>
    <w:rsid w:val="7023BA9A"/>
    <w:rsid w:val="70AE10A8"/>
    <w:rsid w:val="71148FCE"/>
    <w:rsid w:val="71796929"/>
    <w:rsid w:val="71F07CB7"/>
    <w:rsid w:val="7214C9DC"/>
    <w:rsid w:val="721956F4"/>
    <w:rsid w:val="7265F28F"/>
    <w:rsid w:val="72CE7A24"/>
    <w:rsid w:val="72DD0769"/>
    <w:rsid w:val="736AE11D"/>
    <w:rsid w:val="737DF5C8"/>
    <w:rsid w:val="7449927D"/>
    <w:rsid w:val="7498D5C5"/>
    <w:rsid w:val="74D04BCE"/>
    <w:rsid w:val="7583735E"/>
    <w:rsid w:val="758E0300"/>
    <w:rsid w:val="75A77F93"/>
    <w:rsid w:val="7691E547"/>
    <w:rsid w:val="769E0D17"/>
    <w:rsid w:val="76EA11B1"/>
    <w:rsid w:val="76EC4CD5"/>
    <w:rsid w:val="772344F1"/>
    <w:rsid w:val="77252263"/>
    <w:rsid w:val="77281B7E"/>
    <w:rsid w:val="7772ACAB"/>
    <w:rsid w:val="783B8CDD"/>
    <w:rsid w:val="79C6BF86"/>
    <w:rsid w:val="79CE2251"/>
    <w:rsid w:val="7A03FC93"/>
    <w:rsid w:val="7A7ADACD"/>
    <w:rsid w:val="7AEC2F5A"/>
    <w:rsid w:val="7B04E311"/>
    <w:rsid w:val="7B637D08"/>
    <w:rsid w:val="7B74A405"/>
    <w:rsid w:val="7BC1EC69"/>
    <w:rsid w:val="7BE83412"/>
    <w:rsid w:val="7C318A2B"/>
    <w:rsid w:val="7C5668C6"/>
    <w:rsid w:val="7CAB6439"/>
    <w:rsid w:val="7D570105"/>
    <w:rsid w:val="7D645B93"/>
    <w:rsid w:val="7D92BA62"/>
    <w:rsid w:val="7E4223F2"/>
    <w:rsid w:val="7ED95C92"/>
    <w:rsid w:val="7F02296E"/>
    <w:rsid w:val="7F1A9A36"/>
    <w:rsid w:val="7F714A99"/>
    <w:rsid w:val="7F89A1F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6B360CC"/>
  <w15:chartTrackingRefBased/>
  <w15:docId w15:val="{A5F704BA-E9AE-451D-86D6-B3E121F2EF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36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C336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C336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C336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C336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C336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C336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styleId="QuoteChar" w:customStyle="1">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character" w:styleId="Hyperlink">
    <w:uiPriority w:val="99"/>
    <w:name w:val="Hyperlink"/>
    <w:basedOn w:val="DefaultParagraphFont"/>
    <w:unhideWhenUsed/>
    <w:rsid w:val="547008B9"/>
    <w:rPr>
      <w:color w:val="467886"/>
      <w:u w:val="single"/>
    </w:rPr>
  </w:style>
  <w:style w:type="paragraph" w:styleId="Header">
    <w:uiPriority w:val="99"/>
    <w:name w:val="header"/>
    <w:basedOn w:val="Normal"/>
    <w:unhideWhenUsed/>
    <w:rsid w:val="547008B9"/>
    <w:pPr>
      <w:tabs>
        <w:tab w:val="center" w:leader="none" w:pos="4680"/>
        <w:tab w:val="right" w:leader="none" w:pos="9360"/>
      </w:tabs>
      <w:spacing w:after="0" w:line="240" w:lineRule="auto"/>
    </w:pPr>
  </w:style>
  <w:style w:type="paragraph" w:styleId="Footer">
    <w:uiPriority w:val="99"/>
    <w:name w:val="footer"/>
    <w:basedOn w:val="Normal"/>
    <w:unhideWhenUsed/>
    <w:rsid w:val="547008B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image" Target="/media/image.png" Id="rId294307172" /><Relationship Type="http://schemas.openxmlformats.org/officeDocument/2006/relationships/hyperlink" Target="https://www.proquest.com/docview/2768633296?accountid=130472&amp;parentSessionId=6Z9yHWDkOnVoJgNtvKuhM%2Fa1P81RNTQ3VxRhcG2xuWU%3D&amp;pq-origsite=primo&amp;sou" TargetMode="External" Id="R25699a9061fe434c" /><Relationship Type="http://schemas.openxmlformats.org/officeDocument/2006/relationships/hyperlink" Target="https://www.proquest.com/docview/1777965315?accountid=130472&amp;parentSessionId=ouvBj8O992mlRnn2a1ynbRJtetMi5DiprtSFofi68Bg%3D&amp;pq-origsite=primo_ra&amp;sourcetype" TargetMode="External" Id="Ra94bcf27fcdc4ba1" /><Relationship Type="http://schemas.openxmlformats.org/officeDocument/2006/relationships/hyperlink" Target="https://www.proquest.com/docview/2768633296?accountid=130472&amp;parentSessionId=6Z9yHWDkOnVoJgNtvKuhM%2Fa1P81RNTQ3VxRhcG2xuWU%3D&amp;pq-origsite=primo&amp;sou" TargetMode="External" Id="Rd30869a0871b4559" /><Relationship Type="http://schemas.openxmlformats.org/officeDocument/2006/relationships/hyperlink" Target="https://www.proquest.com/docview/2777430361?accountid=130472&amp;parentSessionId=45LEC0qBZkyju5QrlEd95OasLEz2ejOd7%2BWE3mhr4s0%3D&amp;pq-origsite=primo&amp;sourcetyp" TargetMode="External" Id="R4b13c31985874020" /><Relationship Type="http://schemas.openxmlformats.org/officeDocument/2006/relationships/header" Target="header.xml" Id="R710a707c5e954e77" /><Relationship Type="http://schemas.openxmlformats.org/officeDocument/2006/relationships/footer" Target="footer.xml" Id="R188f68ac1ac74ea2" /><Relationship Type="http://schemas.microsoft.com/office/2020/10/relationships/intelligence" Target="intelligence2.xml" Id="R3bbc95e2c6d4490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4108acad36fb96b2d1aaa81b440ba0c8">
  <xsd:schema xmlns:xsd="http://www.w3.org/2001/XMLSchema" xmlns:xs="http://www.w3.org/2001/XMLSchema" xmlns:p="http://schemas.microsoft.com/office/2006/metadata/properties" xmlns:ns3="0085e1a2-9cbf-4b92-866b-21f3c89040b6" targetNamespace="http://schemas.microsoft.com/office/2006/metadata/properties" ma:root="true" ma:fieldsID="22c9a4b95db478245f808048062b0b5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83E1C22C-B8E8-4B79-A20F-DF4F90EFD06C}">
  <ds:schemaRefs>
    <ds:schemaRef ds:uri="http://schemas.microsoft.com/sharepoint/v3/contenttype/forms"/>
  </ds:schemaRefs>
</ds:datastoreItem>
</file>

<file path=customXml/itemProps2.xml><?xml version="1.0" encoding="utf-8"?>
<ds:datastoreItem xmlns:ds="http://schemas.openxmlformats.org/officeDocument/2006/customXml" ds:itemID="{8AF978FC-CC2F-4FF9-BD4F-714C435CA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29143E-BD2C-458A-9CA1-CC155440EBDA}">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Beau Academic</dc:creator>
  <keywords/>
  <dc:description/>
  <lastModifiedBy>Shabnam Munsha (2410764)</lastModifiedBy>
  <revision>4</revision>
  <dcterms:created xsi:type="dcterms:W3CDTF">2026-05-25T23:14:00.0000000Z</dcterms:created>
  <dcterms:modified xsi:type="dcterms:W3CDTF">2026-06-14T20:42:44.0963692Z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