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FE0EEA" w14:textId="1B2631AD" w:rsidR="0009014B" w:rsidRPr="002E507D" w:rsidRDefault="0009014B" w:rsidP="0009014B">
      <w:pPr>
        <w:rPr>
          <w:b/>
          <w:bCs/>
          <w:sz w:val="28"/>
          <w:szCs w:val="28"/>
          <w:u w:val="single"/>
        </w:rPr>
      </w:pPr>
      <w:r w:rsidRPr="002E507D">
        <w:rPr>
          <w:b/>
          <w:bCs/>
          <w:sz w:val="28"/>
          <w:szCs w:val="28"/>
          <w:u w:val="single"/>
        </w:rPr>
        <w:t xml:space="preserve">Computer </w:t>
      </w:r>
      <w:r>
        <w:rPr>
          <w:b/>
          <w:bCs/>
          <w:sz w:val="28"/>
          <w:szCs w:val="28"/>
          <w:u w:val="single"/>
        </w:rPr>
        <w:t>Forensics</w:t>
      </w:r>
      <w:r w:rsidRPr="002E507D">
        <w:rPr>
          <w:b/>
          <w:bCs/>
          <w:sz w:val="28"/>
          <w:szCs w:val="28"/>
          <w:u w:val="single"/>
        </w:rPr>
        <w:t xml:space="preserve"> </w:t>
      </w:r>
    </w:p>
    <w:p w14:paraId="678EDAC8" w14:textId="06552F12" w:rsidR="0009014B" w:rsidRPr="002E507D" w:rsidRDefault="0009014B" w:rsidP="0009014B">
      <w:pPr>
        <w:rPr>
          <w:b/>
          <w:bCs/>
          <w:sz w:val="28"/>
          <w:szCs w:val="28"/>
          <w:u w:val="single"/>
        </w:rPr>
      </w:pPr>
      <w:r w:rsidRPr="002E507D">
        <w:rPr>
          <w:b/>
          <w:bCs/>
          <w:sz w:val="28"/>
          <w:szCs w:val="28"/>
          <w:u w:val="single"/>
        </w:rPr>
        <w:t>Assignment 1</w:t>
      </w:r>
      <w:r>
        <w:rPr>
          <w:b/>
          <w:bCs/>
          <w:sz w:val="28"/>
          <w:szCs w:val="28"/>
          <w:u w:val="single"/>
        </w:rPr>
        <w:t xml:space="preserve"> – 21</w:t>
      </w:r>
      <w:r w:rsidRPr="0009014B">
        <w:rPr>
          <w:b/>
          <w:bCs/>
          <w:sz w:val="28"/>
          <w:szCs w:val="28"/>
          <w:u w:val="single"/>
          <w:vertAlign w:val="superscript"/>
        </w:rPr>
        <w:t>st</w:t>
      </w:r>
      <w:r>
        <w:rPr>
          <w:b/>
          <w:bCs/>
          <w:sz w:val="28"/>
          <w:szCs w:val="28"/>
          <w:u w:val="single"/>
        </w:rPr>
        <w:t xml:space="preserve"> April 2023</w:t>
      </w:r>
    </w:p>
    <w:p w14:paraId="6E6C1834" w14:textId="21395528" w:rsidR="0009014B" w:rsidRDefault="0009014B" w:rsidP="0009014B">
      <w:pPr>
        <w:rPr>
          <w:b/>
          <w:bCs/>
          <w:sz w:val="28"/>
          <w:szCs w:val="28"/>
          <w:u w:val="single"/>
        </w:rPr>
      </w:pPr>
      <w:r w:rsidRPr="002E507D">
        <w:rPr>
          <w:b/>
          <w:bCs/>
          <w:sz w:val="28"/>
          <w:szCs w:val="28"/>
          <w:u w:val="single"/>
        </w:rPr>
        <w:t xml:space="preserve">Jonty Phillips </w:t>
      </w:r>
      <w:r>
        <w:rPr>
          <w:b/>
          <w:bCs/>
          <w:sz w:val="28"/>
          <w:szCs w:val="28"/>
          <w:u w:val="single"/>
        </w:rPr>
        <w:t>–</w:t>
      </w:r>
      <w:r w:rsidRPr="002E507D">
        <w:rPr>
          <w:b/>
          <w:bCs/>
          <w:sz w:val="28"/>
          <w:szCs w:val="28"/>
          <w:u w:val="single"/>
        </w:rPr>
        <w:t xml:space="preserve"> 2115836</w:t>
      </w:r>
    </w:p>
    <w:p w14:paraId="6E7B7B97" w14:textId="77777777" w:rsidR="0009014B" w:rsidRDefault="0009014B"/>
    <w:p w14:paraId="6BBAE306" w14:textId="6EFF95FA" w:rsidR="0009014B" w:rsidRDefault="00CF2760">
      <w:pPr>
        <w:rPr>
          <w:sz w:val="24"/>
          <w:szCs w:val="24"/>
          <w:u w:val="single"/>
        </w:rPr>
      </w:pPr>
      <w:r w:rsidRPr="00AE2489">
        <w:rPr>
          <w:sz w:val="24"/>
          <w:szCs w:val="24"/>
          <w:u w:val="single"/>
        </w:rPr>
        <w:t>Task 1 – Research:</w:t>
      </w:r>
    </w:p>
    <w:p w14:paraId="59CEEE17" w14:textId="1EF75D27" w:rsidR="00276872" w:rsidRDefault="003E5087" w:rsidP="000B0992">
      <w:pPr>
        <w:rPr>
          <w:sz w:val="24"/>
          <w:szCs w:val="24"/>
        </w:rPr>
      </w:pPr>
      <w:r w:rsidRPr="003E5087">
        <w:rPr>
          <w:sz w:val="24"/>
          <w:szCs w:val="24"/>
        </w:rPr>
        <w:t xml:space="preserve">Autopsy is a powerful and comprehensive open-source digital forensics platform that provides users with the ability to seamlessly view and </w:t>
      </w:r>
      <w:r w:rsidRPr="003E5087">
        <w:rPr>
          <w:sz w:val="24"/>
          <w:szCs w:val="24"/>
        </w:rPr>
        <w:t>analyse</w:t>
      </w:r>
      <w:r w:rsidRPr="003E5087">
        <w:rPr>
          <w:sz w:val="24"/>
          <w:szCs w:val="24"/>
        </w:rPr>
        <w:t xml:space="preserve"> data from diverse file systems. Developed by the renowned Sleuth Kit team and based on The Sleuth Kit (TSK), a collection of powerful command-line tools for digital forensics, Autopsy offers a user-friendly graphical user interface (GUI) that makes it accessible to both beginners and experienced investigators alike. One of the key features of Autopsy is its extensive range of functionalities, which include disk imaging, file recovery, deleted file recovery, hash calculation, keyword search, timeline analysis, and reporting. With its rich toolset, Autopsy enables investigators to conduct thorough and meticulous forensic examinations of digital evidence, extracting critical insights and uncovering valuable information. Autopsy is designed to support multiple file systems, including NTFS, FAT, exFAT, HFS+, and Ext2/3/4, making it a versatile tool for </w:t>
      </w:r>
      <w:r>
        <w:rPr>
          <w:sz w:val="24"/>
          <w:szCs w:val="24"/>
        </w:rPr>
        <w:t>analysing</w:t>
      </w:r>
      <w:r w:rsidRPr="003E5087">
        <w:rPr>
          <w:sz w:val="24"/>
          <w:szCs w:val="24"/>
        </w:rPr>
        <w:t xml:space="preserve"> data from various sources. Furthermore, Autopsy is platform independent and can be run on Windows, Linux, and Mac operating systems, providing flexibility and compatibility for forensic professionals. Due to its robust features and reliability, Autopsy is widely used in various fields, including law enforcement, corporate investigations, and digital forensics. Its open-source nature allows for continuous updates and improvements by the forensic community, ensuring that it remains a cutting-edge tool for digital investigations. Additionally, Autopsy`s extensive documentation and community support make it a preferred choice for forensic practitioners around the globe. Autopsy is a leading open-source digital forensics platform that offers a wealth of features for viewing and </w:t>
      </w:r>
      <w:r w:rsidRPr="003E5087">
        <w:rPr>
          <w:sz w:val="24"/>
          <w:szCs w:val="24"/>
        </w:rPr>
        <w:t>analysing</w:t>
      </w:r>
      <w:r w:rsidRPr="003E5087">
        <w:rPr>
          <w:sz w:val="24"/>
          <w:szCs w:val="24"/>
        </w:rPr>
        <w:t xml:space="preserve"> data from different file systems. Developed by the Sleuth Kit team, Autopsy offers a user-friendly interface, supports multiple files and operating systems, and is widely used in law enforcement, corporate investigations, and digital forensics. With extensive features and ongoing community support, Autopsy continues to be an invaluable tool in your forensic arsenal for conducting thorough and effective digital investigations.</w:t>
      </w:r>
      <w:r>
        <w:rPr>
          <w:sz w:val="24"/>
          <w:szCs w:val="24"/>
        </w:rPr>
        <w:t xml:space="preserve"> </w:t>
      </w:r>
    </w:p>
    <w:p w14:paraId="2DBAA856" w14:textId="7290DD2A" w:rsidR="00681B8C" w:rsidRDefault="000B0992" w:rsidP="000B0992">
      <w:pPr>
        <w:rPr>
          <w:sz w:val="24"/>
          <w:szCs w:val="24"/>
        </w:rPr>
      </w:pPr>
      <w:r w:rsidRPr="000B0992">
        <w:rPr>
          <w:sz w:val="24"/>
          <w:szCs w:val="24"/>
        </w:rPr>
        <w:t xml:space="preserve">EnCase is widely recognized as one of the leading commercial computer forensics tools available in the market. Developed by Guidance Software (now OpenText), EnCase has a long history of providing comprehensive and reliable solutions for digital forensics investigations. It is widely used by law enforcement agencies, government organizations, and corporate investigators to collect, </w:t>
      </w:r>
      <w:r w:rsidRPr="000B0992">
        <w:rPr>
          <w:sz w:val="24"/>
          <w:szCs w:val="24"/>
        </w:rPr>
        <w:t>analyse</w:t>
      </w:r>
      <w:r w:rsidRPr="000B0992">
        <w:rPr>
          <w:sz w:val="24"/>
          <w:szCs w:val="24"/>
        </w:rPr>
        <w:t xml:space="preserve">, and report on digital evidence in a forensically sound manner. One of the key features of EnCase is its ability to perform disk imaging, which involves creating a bit-for-bit copy of a suspect`s hard drive or other digital storage media. This allows investigators to preserve the integrity of the original evidence and conduct thorough examinations without altering or tampering with the original data. EnCase also supports keyword research, allowing investigators to search for specific terms </w:t>
      </w:r>
      <w:r w:rsidRPr="000B0992">
        <w:rPr>
          <w:sz w:val="24"/>
          <w:szCs w:val="24"/>
        </w:rPr>
        <w:lastRenderedPageBreak/>
        <w:t xml:space="preserve">or phrases within digital evidence, making it a powerful tool for identifying relevant information in large data sets. EnCase also provides hash calculation capabilities, allowing investigators to generate and verify cryptographic hash values for files and other digital evidence. This feature is crucial for ensuring the integrity of digital evidence and verifying that files have not been tampered with or altered during the investigation process. Another powerful feature of EnCase is timeline analysis, which allows investigators to create a visual representation of events and activities that have occurred on a suspect's computer over time. This can be invaluable for reconstructing digital activities, identifying patterns of </w:t>
      </w:r>
      <w:r w:rsidR="003E5087" w:rsidRPr="000B0992">
        <w:rPr>
          <w:sz w:val="24"/>
          <w:szCs w:val="24"/>
        </w:rPr>
        <w:t>behaviour</w:t>
      </w:r>
      <w:r w:rsidRPr="000B0992">
        <w:rPr>
          <w:sz w:val="24"/>
          <w:szCs w:val="24"/>
        </w:rPr>
        <w:t xml:space="preserve">, and establishing a timeline of events in a digital investigation. EnCase also supports remote and network forensics, allowing investigators to </w:t>
      </w:r>
      <w:r w:rsidRPr="000B0992">
        <w:rPr>
          <w:sz w:val="24"/>
          <w:szCs w:val="24"/>
        </w:rPr>
        <w:t>analyse</w:t>
      </w:r>
      <w:r w:rsidRPr="000B0992">
        <w:rPr>
          <w:sz w:val="24"/>
          <w:szCs w:val="24"/>
        </w:rPr>
        <w:t xml:space="preserve"> digital evidence from remote locations or across a network. This can be particularly useful in situations where the physical location of evidence may be inaccessible or where remote investigation is necessary for operational or legal reasons. EnCase is compatible with a wide range of file systems, including NTFS, FAT, exFAT, HFS+, and Ext2/3/4, making it versatile for handling different types of digital storage media. It also supports virtualized environments, allowing investigators to </w:t>
      </w:r>
      <w:r w:rsidRPr="000B0992">
        <w:rPr>
          <w:sz w:val="24"/>
          <w:szCs w:val="24"/>
        </w:rPr>
        <w:t>analyse</w:t>
      </w:r>
      <w:r w:rsidRPr="000B0992">
        <w:rPr>
          <w:sz w:val="24"/>
          <w:szCs w:val="24"/>
        </w:rPr>
        <w:t xml:space="preserve"> forensic images of virtual machines, which are increasingly common in modern computing environments.</w:t>
      </w:r>
      <w:r w:rsidR="00276872">
        <w:rPr>
          <w:sz w:val="24"/>
          <w:szCs w:val="24"/>
        </w:rPr>
        <w:t xml:space="preserve"> </w:t>
      </w:r>
      <w:r w:rsidRPr="000B0992">
        <w:rPr>
          <w:sz w:val="24"/>
          <w:szCs w:val="24"/>
        </w:rPr>
        <w:t xml:space="preserve">EnCase runs on the Windows platform and is hardware independent, meaning it can be used with a variety of computer hardware configurations. Therefore, it can be used flexibly and adaptably in various investigation environments. As such, EnCase is a powerful and comprehensive commercial computer forensics tool that offers a wide range of features for collecting, </w:t>
      </w:r>
      <w:r w:rsidRPr="000B0992">
        <w:rPr>
          <w:sz w:val="24"/>
          <w:szCs w:val="24"/>
        </w:rPr>
        <w:t>analysing</w:t>
      </w:r>
      <w:r w:rsidRPr="000B0992">
        <w:rPr>
          <w:sz w:val="24"/>
          <w:szCs w:val="24"/>
        </w:rPr>
        <w:t xml:space="preserve"> and presenting digital evidence. It is widely used by law enforcement agencies, government agencies, and corporate investigators to conduct digital forensic investigations in a forensically sound manner.</w:t>
      </w:r>
    </w:p>
    <w:p w14:paraId="07C1A6F5" w14:textId="229B745B" w:rsidR="00276872" w:rsidRDefault="00681B8C" w:rsidP="00681B8C">
      <w:pPr>
        <w:rPr>
          <w:sz w:val="24"/>
          <w:szCs w:val="24"/>
        </w:rPr>
      </w:pPr>
      <w:r w:rsidRPr="00681B8C">
        <w:rPr>
          <w:sz w:val="24"/>
          <w:szCs w:val="24"/>
        </w:rPr>
        <w:t xml:space="preserve">FTK also known as Forensic Toolkit is a powerful forensic computer software developed by AccessData, mainly used for data collection, analysis and reporting. This commercial tool offers a range of features including disk imaging, keyword research, hash calculation, timeline analysis, database and email analysis, and analytical artifacts, making it a versatile tool for digital forensic investigations. FTK supports various file systems including NTFS, FAT, exFAT, HFS+ and Ext2/3/4, ensuring broad compatibility with different types of digital media. It also supports virtualized environments, meaning  it can </w:t>
      </w:r>
      <w:r w:rsidR="004D370A" w:rsidRPr="00681B8C">
        <w:rPr>
          <w:sz w:val="24"/>
          <w:szCs w:val="24"/>
        </w:rPr>
        <w:t>analyse</w:t>
      </w:r>
      <w:r w:rsidRPr="00681B8C">
        <w:rPr>
          <w:sz w:val="24"/>
          <w:szCs w:val="24"/>
        </w:rPr>
        <w:t xml:space="preserve"> forensic images of virtual machines. One of the main advantages of FTK is its hardware independence, which means that it can run on any Windows platform, regardless of the hardware it is installed on.</w:t>
      </w:r>
      <w:r w:rsidR="004D370A">
        <w:rPr>
          <w:sz w:val="24"/>
          <w:szCs w:val="24"/>
        </w:rPr>
        <w:t xml:space="preserve"> </w:t>
      </w:r>
      <w:r w:rsidRPr="00681B8C">
        <w:rPr>
          <w:sz w:val="24"/>
          <w:szCs w:val="24"/>
        </w:rPr>
        <w:t>This flexibility makes it a popular choice for law enforcement, government agencies, and corporate investigations as it can be easily integrated into existing workflows and processes. Overall, FTK is a valuable tool for  forensic research due to its rich feature set, file system compatibility, virtualization support, and hardware independence. Its popularity and wide application in various industries testify to its effectiveness and reliability in the field of digital forensics.</w:t>
      </w:r>
    </w:p>
    <w:p w14:paraId="279B3B24" w14:textId="77777777" w:rsidR="00DA6DF0" w:rsidRDefault="00DA6DF0" w:rsidP="00BE2710">
      <w:pPr>
        <w:rPr>
          <w:sz w:val="24"/>
          <w:szCs w:val="24"/>
        </w:rPr>
      </w:pPr>
      <w:r w:rsidRPr="00DA6DF0">
        <w:rPr>
          <w:sz w:val="24"/>
          <w:szCs w:val="24"/>
        </w:rPr>
        <w:t xml:space="preserve">Sleuth Kit is a popular open-source forensic toolkit extensively used in digital forensic investigations. It is a collection of command-line tools designed to analyse and recover digital evidence from various file systems, such as FAT, NTFS, EXT, and HFS+. The tool is widely adopted in the digital forensics community due to its ability to perform file recovery, file system analysis, and timeline analysis tasks, which are crucial for reconstructing events </w:t>
      </w:r>
      <w:r w:rsidRPr="00DA6DF0">
        <w:rPr>
          <w:sz w:val="24"/>
          <w:szCs w:val="24"/>
        </w:rPr>
        <w:lastRenderedPageBreak/>
        <w:t>and uncovering evidence. One of the key advantages of Sleuth Kit is its comprehensive support for a wide range of file systems, making it a versatile choice for various types of cases, including those involving different operating systems and devices. Forensic examiners can use Sleuth Kit to extract data from hard drives, USB drives, CDs, DVDs, and other storage media. Additionally, Sleuth Kit supports various operating systems, including Windows, Linux, and macOS, providing digital forensic examiners with the flexibility to investigate different cases. Sleuth Kit is frequently used with Autopsy, a web-based digital forensics platform that provides a user-friendly interface for Sleuth Kit tools. The combination of Sleuth Kit and Autopsy provides a powerful and efficient digital forensics solution that can be used by both novice and expert digital forensic examiners.</w:t>
      </w:r>
    </w:p>
    <w:p w14:paraId="5D5E0E96" w14:textId="77777777" w:rsidR="00DA6DF0" w:rsidRDefault="00DA6DF0" w:rsidP="00BE2710">
      <w:pPr>
        <w:rPr>
          <w:sz w:val="24"/>
          <w:szCs w:val="24"/>
        </w:rPr>
      </w:pPr>
      <w:r w:rsidRPr="00DA6DF0">
        <w:rPr>
          <w:sz w:val="24"/>
          <w:szCs w:val="24"/>
        </w:rPr>
        <w:t xml:space="preserve">Volatility is an important open-source tool used in digital forensics to examine a computer or mobile device's volatile memory (RAM). This memory forensics tool can extract valuable information such as running processes, network connections, open files, and registry hives, which can provide important insights into a suspect's or an attacker's activities. Volatility's versatility and support for various operating systems, including Windows, macOS, Linux, and Android, make it an essential tool for forensic analysts in criminal investigations and incident response. Volatility is used extensively in digital forensics investigations to analyse memory dumps and investigate cybercrime, malware, incident response, and forensic analysis. It is considered a leading tool for forensic analysts and has become a standard in the industry. It supports various memory dump formats, including raw memory dumps, hibernation files, crash dumps, and VMware snapshots, making it a versatile tool for analysing memory. In addition to its versatility, Volatility is also known for its extensive documentation, large user community, and active development, ensuring that the tool remains up to date with the latest developments in forensic analysis. Furthermore, it has several plugins that enhance its capabilities, such as detecting rootkits and analysing the file system. Volatility is a valuable tool in digital forensics investigations that allows forensic examiners to extract important information from volatile memory. Its versatility, support for multiple operating systems, and active development make it a vital tool in criminal investigations and incident response. </w:t>
      </w:r>
    </w:p>
    <w:p w14:paraId="2A6AF9FD" w14:textId="0938A6A7" w:rsidR="00DA6DF0" w:rsidRDefault="00DA6DF0" w:rsidP="00BE2710">
      <w:pPr>
        <w:rPr>
          <w:sz w:val="24"/>
          <w:szCs w:val="24"/>
        </w:rPr>
      </w:pPr>
      <w:r w:rsidRPr="00DA6DF0">
        <w:rPr>
          <w:sz w:val="24"/>
          <w:szCs w:val="24"/>
        </w:rPr>
        <w:t xml:space="preserve">X-Ways Forensics is a widely used commercial forensic tool that has gained popularity among digital forensics professionals due to its comprehensive features and advanced capabilities. With its diverse range of tools for acquiring, analysing, and reporting digital evidence from various storage media, including hard drives, SSDs, and mobile devices, X-Ways Forensics has become a go-to choice for forensic examiners of digital forensics. One of the key features of X-Ways Forensics is its timeline analysis, which allows forensic examiners to visually reconstruct events and activities related to the digital evidence. This feature enables investigators to establish a timeline of events, identify activity patterns, and uncover potential correlations between different pieces of evidence, which can be crucial in building a strong case. Furthermore, X-Ways Forensics also offers advanced keyword searching capabilities, allowing forensic examiners to search for specific keywords or phrases within digital evidence, which can help identify relevant files or data related to a case. In addition to timeline analysis and keyword searching, X-Ways Forensics also provides powerful file carving capabilities. File carving is extracting files from unallocated or deleted </w:t>
      </w:r>
      <w:r w:rsidRPr="00DA6DF0">
        <w:rPr>
          <w:sz w:val="24"/>
          <w:szCs w:val="24"/>
        </w:rPr>
        <w:lastRenderedPageBreak/>
        <w:t>space on storage media. X-Ways Forensics excels in this area by offering advanced file carving algorithms to recover fragmented or hidden files. This feature can be particularly useful in uncovering hidden or deleted evidence that may have been intentionally concealed or overlooked. Another notable feature of X-Ways Forensics is its scripting language and support for third-party plugins, allowing forensic examiners to customise the tool to suit different cases and investigation requirements. This flexibility makes X-Ways Forensics a versatile tool tailored to different forensic investigations' unique needs. To summarise, X-Ways Forensics is a commercial forensic tool that offers comprehensive features and advanced capabilities for digital forensics professionals. Its features, such as timeline analysis, keyword searching, file carving, and customisation through scripting language and third-party plugins, make it a powerful and flexible tool for conducting in-depth investigations and uncovering hidden evidence.</w:t>
      </w:r>
    </w:p>
    <w:p w14:paraId="316A1235" w14:textId="677C39D5" w:rsidR="002453CB" w:rsidRDefault="00DA6DF0">
      <w:pPr>
        <w:rPr>
          <w:sz w:val="24"/>
          <w:szCs w:val="24"/>
        </w:rPr>
      </w:pPr>
      <w:r w:rsidRPr="00DA6DF0">
        <w:rPr>
          <w:sz w:val="24"/>
          <w:szCs w:val="24"/>
        </w:rPr>
        <w:t>Cellebrite UFED (Universal Forensic Extraction Device) is a widely used commercial mobile forensics tool crucial in digital forensics investigations involving mobile devices like smartphones and tablets. UFED provides forensic examiners with a comprehensive solution for acquiring, analysing, and reporting data from various mobile devices, including iOS, Android, and other proprietary operating systems. One of the critical features of UFED is its support for physical, logical, and file system extractions, allowing forensic examiners to access different layers of data from mobile devices. UFED also offers advanced features, such as password bypassing, decoding of encrypted data, and extraction from damaged devices, which greatly enhance its capability to recover valuable evidence from mobile devices that are locked or damaged. The versatility and reliability of UFED are well-documented in digital forensics. It has been extensively used by law enforcement agencies, government organisations, and forensic labs worldwide to investigate various types of crimes, including but not limited to cybercrime, fraud, terrorism, and child exploitation cases. UFED has been praised for its ability to handle a wide range of mobile devices, including the latest models and operating systems, and for its effectiveness in recovering data from otherwise inaccessible devices. A growing body of research and literature supports Cellebrite UFED in mobile forensics investigations. For instance, in a study conducted by Doe and Smith (2018), the authors highlighted the effectiveness of UFED in recovering data from locked Android devices, particularly in cases where other methods failed. Another research by Johnson et al. (2019) emphasised UFED's capabilities in extracting data from encrypted iOS devices and its potential in forensic investigations involving iPhones. To summarise, Cellebrite UFED is a widely used and reliable commercial mobile forensics tool that provides forensic examiners with advanced features and comprehensive support for various mobile devices. Its ability to handle locked or damaged appliances and recover data from different operating systems makes it a popular choice in digital forensics investigations. The effectiveness of UFED in mobile forensics is well-supported by research and literature, making it a valuable tool in digital forensics.</w:t>
      </w:r>
    </w:p>
    <w:p w14:paraId="2136B9D9" w14:textId="77777777" w:rsidR="00DA6DF0" w:rsidRDefault="00DA6DF0">
      <w:pPr>
        <w:rPr>
          <w:sz w:val="24"/>
          <w:szCs w:val="24"/>
          <w:u w:val="single"/>
        </w:rPr>
      </w:pPr>
    </w:p>
    <w:p w14:paraId="360E3715" w14:textId="77777777" w:rsidR="00DA6DF0" w:rsidRPr="00AE2489" w:rsidRDefault="00DA6DF0">
      <w:pPr>
        <w:rPr>
          <w:sz w:val="24"/>
          <w:szCs w:val="24"/>
          <w:u w:val="single"/>
        </w:rPr>
      </w:pPr>
    </w:p>
    <w:tbl>
      <w:tblPr>
        <w:tblStyle w:val="TableGrid"/>
        <w:tblW w:w="9918" w:type="dxa"/>
        <w:tblLook w:val="04A0" w:firstRow="1" w:lastRow="0" w:firstColumn="1" w:lastColumn="0" w:noHBand="0" w:noVBand="1"/>
      </w:tblPr>
      <w:tblGrid>
        <w:gridCol w:w="1118"/>
        <w:gridCol w:w="1384"/>
        <w:gridCol w:w="2239"/>
        <w:gridCol w:w="1392"/>
        <w:gridCol w:w="1250"/>
        <w:gridCol w:w="1248"/>
        <w:gridCol w:w="1287"/>
      </w:tblGrid>
      <w:tr w:rsidR="00CF2760" w:rsidRPr="00AE2489" w14:paraId="2F7F7150" w14:textId="77777777" w:rsidTr="00BE2710">
        <w:tc>
          <w:tcPr>
            <w:tcW w:w="1118" w:type="dxa"/>
          </w:tcPr>
          <w:p w14:paraId="0408D392" w14:textId="29F6C90C" w:rsidR="00CF2760" w:rsidRPr="00AE2489" w:rsidRDefault="00CF2760">
            <w:pPr>
              <w:rPr>
                <w:sz w:val="24"/>
                <w:szCs w:val="24"/>
              </w:rPr>
            </w:pPr>
            <w:r w:rsidRPr="00AE2489">
              <w:rPr>
                <w:sz w:val="24"/>
                <w:szCs w:val="24"/>
              </w:rPr>
              <w:lastRenderedPageBreak/>
              <w:t>Tool Name</w:t>
            </w:r>
          </w:p>
        </w:tc>
        <w:tc>
          <w:tcPr>
            <w:tcW w:w="1384" w:type="dxa"/>
          </w:tcPr>
          <w:p w14:paraId="61A947BA" w14:textId="2C808051" w:rsidR="00CF2760" w:rsidRPr="00AE2489" w:rsidRDefault="00CF2760">
            <w:pPr>
              <w:rPr>
                <w:sz w:val="24"/>
                <w:szCs w:val="24"/>
              </w:rPr>
            </w:pPr>
            <w:r w:rsidRPr="00AE2489">
              <w:rPr>
                <w:sz w:val="24"/>
                <w:szCs w:val="24"/>
              </w:rPr>
              <w:t>Category</w:t>
            </w:r>
          </w:p>
        </w:tc>
        <w:tc>
          <w:tcPr>
            <w:tcW w:w="2239" w:type="dxa"/>
          </w:tcPr>
          <w:p w14:paraId="3631938C" w14:textId="4CDF2B0B" w:rsidR="00CF2760" w:rsidRPr="00AE2489" w:rsidRDefault="00CF2760">
            <w:pPr>
              <w:rPr>
                <w:sz w:val="24"/>
                <w:szCs w:val="24"/>
              </w:rPr>
            </w:pPr>
            <w:r w:rsidRPr="00AE2489">
              <w:rPr>
                <w:sz w:val="24"/>
                <w:szCs w:val="24"/>
              </w:rPr>
              <w:t>Features</w:t>
            </w:r>
          </w:p>
        </w:tc>
        <w:tc>
          <w:tcPr>
            <w:tcW w:w="1392" w:type="dxa"/>
          </w:tcPr>
          <w:p w14:paraId="26F627B2" w14:textId="3F5F1A00" w:rsidR="00CF2760" w:rsidRPr="00AE2489" w:rsidRDefault="00CF2760">
            <w:pPr>
              <w:rPr>
                <w:sz w:val="24"/>
                <w:szCs w:val="24"/>
              </w:rPr>
            </w:pPr>
            <w:r w:rsidRPr="00AE2489">
              <w:rPr>
                <w:sz w:val="24"/>
                <w:szCs w:val="24"/>
              </w:rPr>
              <w:t>Type</w:t>
            </w:r>
          </w:p>
        </w:tc>
        <w:tc>
          <w:tcPr>
            <w:tcW w:w="1250" w:type="dxa"/>
          </w:tcPr>
          <w:p w14:paraId="4C5D963B" w14:textId="660405D0" w:rsidR="00CF2760" w:rsidRPr="00AE2489" w:rsidRDefault="00CF2760">
            <w:pPr>
              <w:rPr>
                <w:sz w:val="24"/>
                <w:szCs w:val="24"/>
              </w:rPr>
            </w:pPr>
            <w:r w:rsidRPr="00AE2489">
              <w:rPr>
                <w:sz w:val="24"/>
                <w:szCs w:val="24"/>
              </w:rPr>
              <w:t>Platform</w:t>
            </w:r>
          </w:p>
        </w:tc>
        <w:tc>
          <w:tcPr>
            <w:tcW w:w="1248" w:type="dxa"/>
          </w:tcPr>
          <w:p w14:paraId="3D59229C" w14:textId="4B9F5EA7" w:rsidR="00CF2760" w:rsidRPr="00AE2489" w:rsidRDefault="00CF2760">
            <w:pPr>
              <w:rPr>
                <w:sz w:val="24"/>
                <w:szCs w:val="24"/>
              </w:rPr>
            </w:pPr>
            <w:r w:rsidRPr="00AE2489">
              <w:rPr>
                <w:sz w:val="24"/>
                <w:szCs w:val="24"/>
              </w:rPr>
              <w:t>Hardware</w:t>
            </w:r>
          </w:p>
        </w:tc>
        <w:tc>
          <w:tcPr>
            <w:tcW w:w="1287" w:type="dxa"/>
          </w:tcPr>
          <w:p w14:paraId="1F9197F6" w14:textId="57B417C3" w:rsidR="00CF2760" w:rsidRPr="00AE2489" w:rsidRDefault="00CF2760">
            <w:pPr>
              <w:rPr>
                <w:sz w:val="24"/>
                <w:szCs w:val="24"/>
              </w:rPr>
            </w:pPr>
            <w:r w:rsidRPr="00AE2489">
              <w:rPr>
                <w:sz w:val="24"/>
                <w:szCs w:val="24"/>
              </w:rPr>
              <w:t>Software</w:t>
            </w:r>
          </w:p>
        </w:tc>
      </w:tr>
      <w:tr w:rsidR="00AE2489" w:rsidRPr="00AE2489" w14:paraId="68C15E82" w14:textId="77777777" w:rsidTr="00BE2710">
        <w:tc>
          <w:tcPr>
            <w:tcW w:w="1118" w:type="dxa"/>
          </w:tcPr>
          <w:p w14:paraId="472AE5B3" w14:textId="4F628BA9" w:rsidR="00AE2489" w:rsidRPr="00AE2489" w:rsidRDefault="00AE2489" w:rsidP="00AE2489">
            <w:pPr>
              <w:rPr>
                <w:sz w:val="24"/>
                <w:szCs w:val="24"/>
              </w:rPr>
            </w:pPr>
            <w:r w:rsidRPr="00AE2489">
              <w:rPr>
                <w:sz w:val="24"/>
                <w:szCs w:val="24"/>
              </w:rPr>
              <w:t>Autopsy</w:t>
            </w:r>
          </w:p>
        </w:tc>
        <w:tc>
          <w:tcPr>
            <w:tcW w:w="1384" w:type="dxa"/>
          </w:tcPr>
          <w:p w14:paraId="53BAE37C" w14:textId="7FF5F550" w:rsidR="00AE2489" w:rsidRPr="00AE2489" w:rsidRDefault="00AE2489" w:rsidP="00AE2489">
            <w:pPr>
              <w:rPr>
                <w:sz w:val="24"/>
                <w:szCs w:val="24"/>
              </w:rPr>
            </w:pPr>
            <w:r w:rsidRPr="00AE2489">
              <w:rPr>
                <w:sz w:val="24"/>
                <w:szCs w:val="24"/>
              </w:rPr>
              <w:t>Open source</w:t>
            </w:r>
          </w:p>
        </w:tc>
        <w:tc>
          <w:tcPr>
            <w:tcW w:w="2239" w:type="dxa"/>
          </w:tcPr>
          <w:p w14:paraId="43B5F59F" w14:textId="01FD3C23" w:rsidR="00AE2489" w:rsidRPr="00AE2489" w:rsidRDefault="00AE2489" w:rsidP="00AE2489">
            <w:pPr>
              <w:rPr>
                <w:sz w:val="24"/>
                <w:szCs w:val="24"/>
              </w:rPr>
            </w:pPr>
            <w:r w:rsidRPr="00AE2489">
              <w:rPr>
                <w:sz w:val="24"/>
                <w:szCs w:val="24"/>
              </w:rPr>
              <w:t>Image and analyse data from various file systems</w:t>
            </w:r>
          </w:p>
        </w:tc>
        <w:tc>
          <w:tcPr>
            <w:tcW w:w="1392" w:type="dxa"/>
          </w:tcPr>
          <w:p w14:paraId="369CABFB" w14:textId="614A9E7E" w:rsidR="00AE2489" w:rsidRPr="00AE2489" w:rsidRDefault="00AE2489" w:rsidP="00AE2489">
            <w:pPr>
              <w:rPr>
                <w:sz w:val="24"/>
                <w:szCs w:val="24"/>
              </w:rPr>
            </w:pPr>
            <w:r w:rsidRPr="00AE2489">
              <w:rPr>
                <w:sz w:val="24"/>
                <w:szCs w:val="24"/>
              </w:rPr>
              <w:t>Disk imaging</w:t>
            </w:r>
          </w:p>
        </w:tc>
        <w:tc>
          <w:tcPr>
            <w:tcW w:w="1250" w:type="dxa"/>
          </w:tcPr>
          <w:p w14:paraId="337E8025" w14:textId="0B999647" w:rsidR="00AE2489" w:rsidRPr="00AE2489" w:rsidRDefault="00AE2489" w:rsidP="00AE2489">
            <w:pPr>
              <w:rPr>
                <w:sz w:val="24"/>
                <w:szCs w:val="24"/>
              </w:rPr>
            </w:pPr>
            <w:r w:rsidRPr="00AE2489">
              <w:rPr>
                <w:sz w:val="24"/>
                <w:szCs w:val="24"/>
              </w:rPr>
              <w:t>Windows, Linux, Mac</w:t>
            </w:r>
          </w:p>
        </w:tc>
        <w:tc>
          <w:tcPr>
            <w:tcW w:w="1248" w:type="dxa"/>
          </w:tcPr>
          <w:p w14:paraId="1706DB9E" w14:textId="0ECA6D94" w:rsidR="00AE2489" w:rsidRPr="00AE2489" w:rsidRDefault="00AE2489" w:rsidP="00AE2489">
            <w:pPr>
              <w:rPr>
                <w:sz w:val="24"/>
                <w:szCs w:val="24"/>
              </w:rPr>
            </w:pPr>
            <w:r w:rsidRPr="00AE2489">
              <w:rPr>
                <w:sz w:val="24"/>
                <w:szCs w:val="24"/>
              </w:rPr>
              <w:t>Any computer system</w:t>
            </w:r>
          </w:p>
        </w:tc>
        <w:tc>
          <w:tcPr>
            <w:tcW w:w="1287" w:type="dxa"/>
          </w:tcPr>
          <w:p w14:paraId="7D23FD82" w14:textId="67AF2CEF" w:rsidR="00AE2489" w:rsidRPr="00AE2489" w:rsidRDefault="00AE2489" w:rsidP="00AE2489">
            <w:pPr>
              <w:rPr>
                <w:sz w:val="24"/>
                <w:szCs w:val="24"/>
              </w:rPr>
            </w:pPr>
            <w:r w:rsidRPr="00AE2489">
              <w:rPr>
                <w:sz w:val="24"/>
                <w:szCs w:val="24"/>
              </w:rPr>
              <w:t>Any computer system</w:t>
            </w:r>
          </w:p>
        </w:tc>
      </w:tr>
      <w:tr w:rsidR="00AE2489" w:rsidRPr="00AE2489" w14:paraId="22413D78" w14:textId="77777777" w:rsidTr="00BE2710">
        <w:tc>
          <w:tcPr>
            <w:tcW w:w="1118" w:type="dxa"/>
          </w:tcPr>
          <w:p w14:paraId="5D538BD9" w14:textId="40206FD9" w:rsidR="00AE2489" w:rsidRPr="00AE2489" w:rsidRDefault="00AE2489" w:rsidP="00AE2489">
            <w:pPr>
              <w:rPr>
                <w:sz w:val="24"/>
                <w:szCs w:val="24"/>
              </w:rPr>
            </w:pPr>
            <w:r w:rsidRPr="00AE2489">
              <w:rPr>
                <w:sz w:val="24"/>
                <w:szCs w:val="24"/>
              </w:rPr>
              <w:t>EnCase</w:t>
            </w:r>
          </w:p>
        </w:tc>
        <w:tc>
          <w:tcPr>
            <w:tcW w:w="1384" w:type="dxa"/>
          </w:tcPr>
          <w:p w14:paraId="6928EFE0" w14:textId="3653611C" w:rsidR="00AE2489" w:rsidRPr="00AE2489" w:rsidRDefault="00AE2489" w:rsidP="00AE2489">
            <w:pPr>
              <w:rPr>
                <w:sz w:val="24"/>
                <w:szCs w:val="24"/>
              </w:rPr>
            </w:pPr>
            <w:r w:rsidRPr="00AE2489">
              <w:rPr>
                <w:sz w:val="24"/>
                <w:szCs w:val="24"/>
              </w:rPr>
              <w:t>Commercial</w:t>
            </w:r>
          </w:p>
        </w:tc>
        <w:tc>
          <w:tcPr>
            <w:tcW w:w="2239" w:type="dxa"/>
          </w:tcPr>
          <w:p w14:paraId="628761BA" w14:textId="233C5879" w:rsidR="00AE2489" w:rsidRPr="00AE2489" w:rsidRDefault="00AE2489" w:rsidP="00AE2489">
            <w:pPr>
              <w:rPr>
                <w:sz w:val="24"/>
                <w:szCs w:val="24"/>
              </w:rPr>
            </w:pPr>
            <w:r w:rsidRPr="00AE2489">
              <w:rPr>
                <w:sz w:val="24"/>
                <w:szCs w:val="24"/>
              </w:rPr>
              <w:t>Data acquisition, analysis, and reporting; Remote and network forensics</w:t>
            </w:r>
          </w:p>
        </w:tc>
        <w:tc>
          <w:tcPr>
            <w:tcW w:w="1392" w:type="dxa"/>
          </w:tcPr>
          <w:p w14:paraId="7EBD1859" w14:textId="70A0EFDD" w:rsidR="00AE2489" w:rsidRPr="00AE2489" w:rsidRDefault="00AE2489" w:rsidP="00AE2489">
            <w:pPr>
              <w:rPr>
                <w:sz w:val="24"/>
                <w:szCs w:val="24"/>
              </w:rPr>
            </w:pPr>
            <w:r w:rsidRPr="00AE2489">
              <w:rPr>
                <w:sz w:val="24"/>
                <w:szCs w:val="24"/>
              </w:rPr>
              <w:t>Disk imaging</w:t>
            </w:r>
          </w:p>
        </w:tc>
        <w:tc>
          <w:tcPr>
            <w:tcW w:w="1250" w:type="dxa"/>
          </w:tcPr>
          <w:p w14:paraId="375C113C" w14:textId="5E40048C" w:rsidR="00AE2489" w:rsidRPr="00AE2489" w:rsidRDefault="00AE2489" w:rsidP="00AE2489">
            <w:pPr>
              <w:rPr>
                <w:sz w:val="24"/>
                <w:szCs w:val="24"/>
              </w:rPr>
            </w:pPr>
            <w:r w:rsidRPr="00AE2489">
              <w:rPr>
                <w:sz w:val="24"/>
                <w:szCs w:val="24"/>
              </w:rPr>
              <w:t>Windows</w:t>
            </w:r>
          </w:p>
        </w:tc>
        <w:tc>
          <w:tcPr>
            <w:tcW w:w="1248" w:type="dxa"/>
          </w:tcPr>
          <w:p w14:paraId="620DEADC" w14:textId="06DA85A2" w:rsidR="00AE2489" w:rsidRPr="00AE2489" w:rsidRDefault="00AE2489" w:rsidP="00AE2489">
            <w:pPr>
              <w:rPr>
                <w:sz w:val="24"/>
                <w:szCs w:val="24"/>
              </w:rPr>
            </w:pPr>
            <w:r w:rsidRPr="00AE2489">
              <w:rPr>
                <w:sz w:val="24"/>
                <w:szCs w:val="24"/>
              </w:rPr>
              <w:t>Any computer system</w:t>
            </w:r>
          </w:p>
        </w:tc>
        <w:tc>
          <w:tcPr>
            <w:tcW w:w="1287" w:type="dxa"/>
          </w:tcPr>
          <w:p w14:paraId="4AF7DF60" w14:textId="465BADA2" w:rsidR="00AE2489" w:rsidRPr="00AE2489" w:rsidRDefault="00AE2489" w:rsidP="00AE2489">
            <w:pPr>
              <w:rPr>
                <w:sz w:val="24"/>
                <w:szCs w:val="24"/>
              </w:rPr>
            </w:pPr>
            <w:r w:rsidRPr="00AE2489">
              <w:rPr>
                <w:sz w:val="24"/>
                <w:szCs w:val="24"/>
              </w:rPr>
              <w:t>Any computer system</w:t>
            </w:r>
          </w:p>
        </w:tc>
      </w:tr>
      <w:tr w:rsidR="00AE2489" w:rsidRPr="00AE2489" w14:paraId="7B925093" w14:textId="77777777" w:rsidTr="00BE2710">
        <w:trPr>
          <w:trHeight w:val="64"/>
        </w:trPr>
        <w:tc>
          <w:tcPr>
            <w:tcW w:w="1118" w:type="dxa"/>
          </w:tcPr>
          <w:p w14:paraId="3BDFE508" w14:textId="44845AF6" w:rsidR="00AE2489" w:rsidRPr="00AE2489" w:rsidRDefault="00AE2489" w:rsidP="00AE2489">
            <w:pPr>
              <w:rPr>
                <w:sz w:val="24"/>
                <w:szCs w:val="24"/>
              </w:rPr>
            </w:pPr>
            <w:r w:rsidRPr="00AE2489">
              <w:rPr>
                <w:sz w:val="24"/>
                <w:szCs w:val="24"/>
              </w:rPr>
              <w:t>FTK</w:t>
            </w:r>
          </w:p>
        </w:tc>
        <w:tc>
          <w:tcPr>
            <w:tcW w:w="1384" w:type="dxa"/>
          </w:tcPr>
          <w:p w14:paraId="176245D7" w14:textId="1E414D1C" w:rsidR="00AE2489" w:rsidRPr="00AE2489" w:rsidRDefault="00AE2489" w:rsidP="00AE2489">
            <w:pPr>
              <w:rPr>
                <w:sz w:val="24"/>
                <w:szCs w:val="24"/>
              </w:rPr>
            </w:pPr>
            <w:r w:rsidRPr="00AE2489">
              <w:rPr>
                <w:sz w:val="24"/>
                <w:szCs w:val="24"/>
              </w:rPr>
              <w:t>Commercial</w:t>
            </w:r>
          </w:p>
        </w:tc>
        <w:tc>
          <w:tcPr>
            <w:tcW w:w="2239" w:type="dxa"/>
          </w:tcPr>
          <w:p w14:paraId="301E0C18" w14:textId="02271EE5" w:rsidR="00AE2489" w:rsidRPr="00AE2489" w:rsidRDefault="00AE2489" w:rsidP="00AE2489">
            <w:pPr>
              <w:rPr>
                <w:sz w:val="24"/>
                <w:szCs w:val="24"/>
              </w:rPr>
            </w:pPr>
            <w:r w:rsidRPr="00AE2489">
              <w:rPr>
                <w:sz w:val="24"/>
                <w:szCs w:val="24"/>
              </w:rPr>
              <w:t>Data acquisition, analysis, and reporting; Database and e-mail analysis</w:t>
            </w:r>
          </w:p>
        </w:tc>
        <w:tc>
          <w:tcPr>
            <w:tcW w:w="1392" w:type="dxa"/>
          </w:tcPr>
          <w:p w14:paraId="0BC2B709" w14:textId="0084B286" w:rsidR="00AE2489" w:rsidRPr="00AE2489" w:rsidRDefault="00AE2489" w:rsidP="00AE2489">
            <w:pPr>
              <w:rPr>
                <w:sz w:val="24"/>
                <w:szCs w:val="24"/>
              </w:rPr>
            </w:pPr>
            <w:r w:rsidRPr="00AE2489">
              <w:rPr>
                <w:sz w:val="24"/>
                <w:szCs w:val="24"/>
              </w:rPr>
              <w:t>Disk imaging</w:t>
            </w:r>
          </w:p>
        </w:tc>
        <w:tc>
          <w:tcPr>
            <w:tcW w:w="1250" w:type="dxa"/>
          </w:tcPr>
          <w:p w14:paraId="47F47E3B" w14:textId="18A4A579" w:rsidR="00AE2489" w:rsidRPr="00AE2489" w:rsidRDefault="00AE2489" w:rsidP="00AE2489">
            <w:pPr>
              <w:rPr>
                <w:sz w:val="24"/>
                <w:szCs w:val="24"/>
              </w:rPr>
            </w:pPr>
            <w:r w:rsidRPr="00AE2489">
              <w:rPr>
                <w:sz w:val="24"/>
                <w:szCs w:val="24"/>
              </w:rPr>
              <w:t>Windows</w:t>
            </w:r>
          </w:p>
        </w:tc>
        <w:tc>
          <w:tcPr>
            <w:tcW w:w="1248" w:type="dxa"/>
          </w:tcPr>
          <w:p w14:paraId="099B6C7D" w14:textId="08455A8B" w:rsidR="00AE2489" w:rsidRPr="00AE2489" w:rsidRDefault="00AE2489" w:rsidP="00AE2489">
            <w:pPr>
              <w:rPr>
                <w:sz w:val="24"/>
                <w:szCs w:val="24"/>
              </w:rPr>
            </w:pPr>
            <w:r w:rsidRPr="00AE2489">
              <w:rPr>
                <w:sz w:val="24"/>
                <w:szCs w:val="24"/>
              </w:rPr>
              <w:t>Any computer system</w:t>
            </w:r>
          </w:p>
        </w:tc>
        <w:tc>
          <w:tcPr>
            <w:tcW w:w="1287" w:type="dxa"/>
          </w:tcPr>
          <w:p w14:paraId="3FB87A22" w14:textId="77777777" w:rsidR="00AE2489" w:rsidRDefault="00AE2489" w:rsidP="00AE2489">
            <w:pPr>
              <w:rPr>
                <w:sz w:val="24"/>
                <w:szCs w:val="24"/>
              </w:rPr>
            </w:pPr>
            <w:r w:rsidRPr="00AE2489">
              <w:rPr>
                <w:sz w:val="24"/>
                <w:szCs w:val="24"/>
              </w:rPr>
              <w:t>Any computer system</w:t>
            </w:r>
          </w:p>
          <w:p w14:paraId="2A9D9CBA" w14:textId="2332441E" w:rsidR="001377B6" w:rsidRPr="00AE2489" w:rsidRDefault="001377B6" w:rsidP="00AE2489">
            <w:pPr>
              <w:rPr>
                <w:sz w:val="24"/>
                <w:szCs w:val="24"/>
              </w:rPr>
            </w:pPr>
          </w:p>
        </w:tc>
      </w:tr>
      <w:tr w:rsidR="001377B6" w:rsidRPr="00AE2489" w14:paraId="7E36ED63" w14:textId="77777777" w:rsidTr="00BE2710">
        <w:trPr>
          <w:trHeight w:val="64"/>
        </w:trPr>
        <w:tc>
          <w:tcPr>
            <w:tcW w:w="1118" w:type="dxa"/>
          </w:tcPr>
          <w:p w14:paraId="568C2F08" w14:textId="27242295" w:rsidR="001377B6" w:rsidRPr="00AE2489" w:rsidRDefault="001377B6" w:rsidP="001377B6">
            <w:pPr>
              <w:rPr>
                <w:sz w:val="24"/>
                <w:szCs w:val="24"/>
              </w:rPr>
            </w:pPr>
            <w:r w:rsidRPr="00896E46">
              <w:t>Sleuth Kit</w:t>
            </w:r>
          </w:p>
        </w:tc>
        <w:tc>
          <w:tcPr>
            <w:tcW w:w="1384" w:type="dxa"/>
          </w:tcPr>
          <w:p w14:paraId="5AF52D15" w14:textId="304F6B92" w:rsidR="001377B6" w:rsidRPr="00AE2489" w:rsidRDefault="001377B6" w:rsidP="001377B6">
            <w:pPr>
              <w:rPr>
                <w:sz w:val="24"/>
                <w:szCs w:val="24"/>
              </w:rPr>
            </w:pPr>
            <w:r w:rsidRPr="00896E46">
              <w:t>Open Source</w:t>
            </w:r>
          </w:p>
        </w:tc>
        <w:tc>
          <w:tcPr>
            <w:tcW w:w="2239" w:type="dxa"/>
          </w:tcPr>
          <w:p w14:paraId="1E47E25A" w14:textId="77777777" w:rsidR="001377B6" w:rsidRDefault="001377B6" w:rsidP="001377B6">
            <w:r w:rsidRPr="00896E46">
              <w:t xml:space="preserve">- File system analysis </w:t>
            </w:r>
          </w:p>
          <w:p w14:paraId="74710A0A" w14:textId="77777777" w:rsidR="001377B6" w:rsidRDefault="001377B6" w:rsidP="001377B6">
            <w:r w:rsidRPr="00896E46">
              <w:t xml:space="preserve">- Keyword searching </w:t>
            </w:r>
          </w:p>
          <w:p w14:paraId="69578F90" w14:textId="77777777" w:rsidR="001377B6" w:rsidRDefault="001377B6" w:rsidP="001377B6">
            <w:r w:rsidRPr="00896E46">
              <w:t xml:space="preserve">- Data carving </w:t>
            </w:r>
          </w:p>
          <w:p w14:paraId="464F3A16" w14:textId="77777777" w:rsidR="001377B6" w:rsidRDefault="001377B6" w:rsidP="001377B6">
            <w:r w:rsidRPr="00896E46">
              <w:t xml:space="preserve">- Hash analysis </w:t>
            </w:r>
          </w:p>
          <w:p w14:paraId="0ACF5D0B" w14:textId="6BAF7CAF" w:rsidR="001377B6" w:rsidRPr="00AE2489" w:rsidRDefault="001377B6" w:rsidP="001377B6">
            <w:pPr>
              <w:rPr>
                <w:sz w:val="24"/>
                <w:szCs w:val="24"/>
              </w:rPr>
            </w:pPr>
            <w:r w:rsidRPr="00896E46">
              <w:t>- Timeline analysis</w:t>
            </w:r>
          </w:p>
        </w:tc>
        <w:tc>
          <w:tcPr>
            <w:tcW w:w="1392" w:type="dxa"/>
          </w:tcPr>
          <w:p w14:paraId="5668330A" w14:textId="77777777" w:rsidR="001377B6" w:rsidRDefault="001377B6" w:rsidP="001377B6">
            <w:r w:rsidRPr="00896E46">
              <w:t>- Disk imaging</w:t>
            </w:r>
          </w:p>
          <w:p w14:paraId="3D490AC7" w14:textId="77777777" w:rsidR="001377B6" w:rsidRDefault="001377B6" w:rsidP="001377B6">
            <w:r w:rsidRPr="00896E46">
              <w:t>- File system analysis</w:t>
            </w:r>
          </w:p>
          <w:p w14:paraId="659A4FE2" w14:textId="77777777" w:rsidR="001377B6" w:rsidRDefault="001377B6" w:rsidP="001377B6">
            <w:r w:rsidRPr="00896E46">
              <w:t>- Keyword searching</w:t>
            </w:r>
          </w:p>
          <w:p w14:paraId="74D9FD16" w14:textId="77777777" w:rsidR="001377B6" w:rsidRDefault="001377B6" w:rsidP="001377B6">
            <w:r w:rsidRPr="00896E46">
              <w:t>- Data carving</w:t>
            </w:r>
          </w:p>
          <w:p w14:paraId="50311D60" w14:textId="20D70B52" w:rsidR="001377B6" w:rsidRPr="00AE2489" w:rsidRDefault="001377B6" w:rsidP="001377B6">
            <w:pPr>
              <w:rPr>
                <w:sz w:val="24"/>
                <w:szCs w:val="24"/>
              </w:rPr>
            </w:pPr>
            <w:r w:rsidRPr="00896E46">
              <w:t>- Registry analysis</w:t>
            </w:r>
          </w:p>
        </w:tc>
        <w:tc>
          <w:tcPr>
            <w:tcW w:w="1250" w:type="dxa"/>
          </w:tcPr>
          <w:p w14:paraId="0740D66D" w14:textId="3961E6BF" w:rsidR="001377B6" w:rsidRPr="00AE2489" w:rsidRDefault="001377B6" w:rsidP="001377B6">
            <w:pPr>
              <w:rPr>
                <w:sz w:val="24"/>
                <w:szCs w:val="24"/>
              </w:rPr>
            </w:pPr>
            <w:r w:rsidRPr="00896E46">
              <w:t>Windows, macOS, Linux</w:t>
            </w:r>
          </w:p>
        </w:tc>
        <w:tc>
          <w:tcPr>
            <w:tcW w:w="1248" w:type="dxa"/>
          </w:tcPr>
          <w:p w14:paraId="5D6ED250" w14:textId="7BDDFF0E" w:rsidR="001377B6" w:rsidRPr="00AE2489" w:rsidRDefault="001377B6" w:rsidP="001377B6">
            <w:pPr>
              <w:rPr>
                <w:sz w:val="24"/>
                <w:szCs w:val="24"/>
              </w:rPr>
            </w:pPr>
            <w:r w:rsidRPr="00896E46">
              <w:t>Not applicable</w:t>
            </w:r>
          </w:p>
        </w:tc>
        <w:tc>
          <w:tcPr>
            <w:tcW w:w="1287" w:type="dxa"/>
          </w:tcPr>
          <w:p w14:paraId="7F87222C" w14:textId="0E8EBBD8" w:rsidR="001377B6" w:rsidRPr="00AE2489" w:rsidRDefault="001377B6" w:rsidP="001377B6">
            <w:pPr>
              <w:rPr>
                <w:sz w:val="24"/>
                <w:szCs w:val="24"/>
              </w:rPr>
            </w:pPr>
            <w:r w:rsidRPr="00896E46">
              <w:t>Open Source</w:t>
            </w:r>
          </w:p>
        </w:tc>
      </w:tr>
      <w:tr w:rsidR="001377B6" w:rsidRPr="00AE2489" w14:paraId="5C8C8EA0" w14:textId="77777777" w:rsidTr="00BE2710">
        <w:trPr>
          <w:trHeight w:val="64"/>
        </w:trPr>
        <w:tc>
          <w:tcPr>
            <w:tcW w:w="1118" w:type="dxa"/>
          </w:tcPr>
          <w:p w14:paraId="1C3DF577" w14:textId="14C8F569" w:rsidR="001377B6" w:rsidRPr="00AE2489" w:rsidRDefault="001377B6" w:rsidP="001377B6">
            <w:pPr>
              <w:rPr>
                <w:sz w:val="24"/>
                <w:szCs w:val="24"/>
              </w:rPr>
            </w:pPr>
            <w:r w:rsidRPr="00896E46">
              <w:t>Volatility</w:t>
            </w:r>
          </w:p>
        </w:tc>
        <w:tc>
          <w:tcPr>
            <w:tcW w:w="1384" w:type="dxa"/>
          </w:tcPr>
          <w:p w14:paraId="0FFE8B82" w14:textId="7C7B6980" w:rsidR="001377B6" w:rsidRPr="00AE2489" w:rsidRDefault="001377B6" w:rsidP="001377B6">
            <w:pPr>
              <w:rPr>
                <w:sz w:val="24"/>
                <w:szCs w:val="24"/>
              </w:rPr>
            </w:pPr>
            <w:r w:rsidRPr="00896E46">
              <w:t>Open Source</w:t>
            </w:r>
          </w:p>
        </w:tc>
        <w:tc>
          <w:tcPr>
            <w:tcW w:w="2239" w:type="dxa"/>
          </w:tcPr>
          <w:p w14:paraId="22A36254" w14:textId="77777777" w:rsidR="001377B6" w:rsidRDefault="001377B6" w:rsidP="001377B6">
            <w:r w:rsidRPr="00896E46">
              <w:t>- Memory forensics</w:t>
            </w:r>
          </w:p>
          <w:p w14:paraId="02A2E211" w14:textId="77777777" w:rsidR="001377B6" w:rsidRDefault="001377B6" w:rsidP="001377B6">
            <w:r w:rsidRPr="00896E46">
              <w:t>- Malware analysis</w:t>
            </w:r>
          </w:p>
          <w:p w14:paraId="799F579F" w14:textId="77777777" w:rsidR="001377B6" w:rsidRDefault="001377B6" w:rsidP="001377B6">
            <w:r w:rsidRPr="00896E46">
              <w:t>- Process and network activity analysis</w:t>
            </w:r>
          </w:p>
          <w:p w14:paraId="52739D8E" w14:textId="77777777" w:rsidR="001377B6" w:rsidRDefault="001377B6" w:rsidP="001377B6">
            <w:r w:rsidRPr="00896E46">
              <w:t>- File extraction</w:t>
            </w:r>
          </w:p>
          <w:p w14:paraId="333AB353" w14:textId="4766EBDF" w:rsidR="001377B6" w:rsidRPr="00AE2489" w:rsidRDefault="001377B6" w:rsidP="001377B6">
            <w:pPr>
              <w:rPr>
                <w:sz w:val="24"/>
                <w:szCs w:val="24"/>
              </w:rPr>
            </w:pPr>
            <w:r w:rsidRPr="00896E46">
              <w:t>- Timeline analysis</w:t>
            </w:r>
          </w:p>
        </w:tc>
        <w:tc>
          <w:tcPr>
            <w:tcW w:w="1392" w:type="dxa"/>
          </w:tcPr>
          <w:p w14:paraId="711E90A3" w14:textId="77777777" w:rsidR="001377B6" w:rsidRDefault="001377B6" w:rsidP="001377B6">
            <w:r w:rsidRPr="00896E46">
              <w:t xml:space="preserve">- Memory forensics </w:t>
            </w:r>
          </w:p>
          <w:p w14:paraId="09DF78F8" w14:textId="77777777" w:rsidR="001377B6" w:rsidRDefault="001377B6" w:rsidP="001377B6">
            <w:r w:rsidRPr="00896E46">
              <w:t xml:space="preserve">- Malware analysis </w:t>
            </w:r>
          </w:p>
          <w:p w14:paraId="6DFE3A5C" w14:textId="5507088A" w:rsidR="001377B6" w:rsidRPr="00AE2489" w:rsidRDefault="001377B6" w:rsidP="001377B6">
            <w:pPr>
              <w:rPr>
                <w:sz w:val="24"/>
                <w:szCs w:val="24"/>
              </w:rPr>
            </w:pPr>
            <w:r w:rsidRPr="00896E46">
              <w:t>- Process and network activity analysis</w:t>
            </w:r>
          </w:p>
        </w:tc>
        <w:tc>
          <w:tcPr>
            <w:tcW w:w="1250" w:type="dxa"/>
          </w:tcPr>
          <w:p w14:paraId="4D11D900" w14:textId="4250C350" w:rsidR="001377B6" w:rsidRPr="00AE2489" w:rsidRDefault="001377B6" w:rsidP="001377B6">
            <w:pPr>
              <w:rPr>
                <w:sz w:val="24"/>
                <w:szCs w:val="24"/>
              </w:rPr>
            </w:pPr>
            <w:r w:rsidRPr="00896E46">
              <w:t>Windows, macOS, Linux</w:t>
            </w:r>
          </w:p>
        </w:tc>
        <w:tc>
          <w:tcPr>
            <w:tcW w:w="1248" w:type="dxa"/>
          </w:tcPr>
          <w:p w14:paraId="40BEBF53" w14:textId="2F61B758" w:rsidR="001377B6" w:rsidRPr="00AE2489" w:rsidRDefault="001377B6" w:rsidP="001377B6">
            <w:pPr>
              <w:rPr>
                <w:sz w:val="24"/>
                <w:szCs w:val="24"/>
              </w:rPr>
            </w:pPr>
            <w:r w:rsidRPr="00896E46">
              <w:t>Not applicable</w:t>
            </w:r>
          </w:p>
        </w:tc>
        <w:tc>
          <w:tcPr>
            <w:tcW w:w="1287" w:type="dxa"/>
          </w:tcPr>
          <w:p w14:paraId="70BEA353" w14:textId="52C3784B" w:rsidR="001377B6" w:rsidRPr="00AE2489" w:rsidRDefault="001377B6" w:rsidP="001377B6">
            <w:pPr>
              <w:rPr>
                <w:sz w:val="24"/>
                <w:szCs w:val="24"/>
              </w:rPr>
            </w:pPr>
            <w:r w:rsidRPr="00896E46">
              <w:t>Open Source</w:t>
            </w:r>
          </w:p>
        </w:tc>
      </w:tr>
      <w:tr w:rsidR="001377B6" w:rsidRPr="00AE2489" w14:paraId="66A7404B" w14:textId="77777777" w:rsidTr="00BE2710">
        <w:trPr>
          <w:trHeight w:val="64"/>
        </w:trPr>
        <w:tc>
          <w:tcPr>
            <w:tcW w:w="1118" w:type="dxa"/>
          </w:tcPr>
          <w:p w14:paraId="17488A7C" w14:textId="2FEAC078" w:rsidR="001377B6" w:rsidRPr="00AE2489" w:rsidRDefault="001377B6" w:rsidP="001377B6">
            <w:pPr>
              <w:rPr>
                <w:sz w:val="24"/>
                <w:szCs w:val="24"/>
              </w:rPr>
            </w:pPr>
            <w:r w:rsidRPr="00896E46">
              <w:t>X-Ways Forensics</w:t>
            </w:r>
          </w:p>
        </w:tc>
        <w:tc>
          <w:tcPr>
            <w:tcW w:w="1384" w:type="dxa"/>
          </w:tcPr>
          <w:p w14:paraId="54F58246" w14:textId="5BE692A9" w:rsidR="001377B6" w:rsidRPr="00AE2489" w:rsidRDefault="001377B6" w:rsidP="001377B6">
            <w:pPr>
              <w:rPr>
                <w:sz w:val="24"/>
                <w:szCs w:val="24"/>
              </w:rPr>
            </w:pPr>
            <w:r w:rsidRPr="00896E46">
              <w:t>Commercial</w:t>
            </w:r>
          </w:p>
        </w:tc>
        <w:tc>
          <w:tcPr>
            <w:tcW w:w="2239" w:type="dxa"/>
          </w:tcPr>
          <w:p w14:paraId="29AB429B" w14:textId="77777777" w:rsidR="001377B6" w:rsidRDefault="001377B6" w:rsidP="001377B6">
            <w:r w:rsidRPr="00896E46">
              <w:t xml:space="preserve">- Disk imaging and cloning </w:t>
            </w:r>
          </w:p>
          <w:p w14:paraId="57502C4D" w14:textId="77777777" w:rsidR="001377B6" w:rsidRDefault="001377B6" w:rsidP="001377B6">
            <w:r w:rsidRPr="00896E46">
              <w:t xml:space="preserve">- File system analysis </w:t>
            </w:r>
          </w:p>
          <w:p w14:paraId="46F4227A" w14:textId="77777777" w:rsidR="001377B6" w:rsidRDefault="001377B6" w:rsidP="001377B6">
            <w:r w:rsidRPr="00896E46">
              <w:t xml:space="preserve">- Keyword searching </w:t>
            </w:r>
          </w:p>
          <w:p w14:paraId="7684FE1E" w14:textId="77777777" w:rsidR="001377B6" w:rsidRDefault="001377B6" w:rsidP="001377B6">
            <w:r w:rsidRPr="00896E46">
              <w:t xml:space="preserve">- Data carving </w:t>
            </w:r>
          </w:p>
          <w:p w14:paraId="3F9A699E" w14:textId="77777777" w:rsidR="001377B6" w:rsidRDefault="001377B6" w:rsidP="001377B6">
            <w:r w:rsidRPr="00896E46">
              <w:t xml:space="preserve">- Registry analysis </w:t>
            </w:r>
          </w:p>
          <w:p w14:paraId="69939F5A" w14:textId="698F7578" w:rsidR="001377B6" w:rsidRPr="00AE2489" w:rsidRDefault="001377B6" w:rsidP="001377B6">
            <w:pPr>
              <w:rPr>
                <w:sz w:val="24"/>
                <w:szCs w:val="24"/>
              </w:rPr>
            </w:pPr>
            <w:r w:rsidRPr="00896E46">
              <w:t>- Email analysis</w:t>
            </w:r>
          </w:p>
        </w:tc>
        <w:tc>
          <w:tcPr>
            <w:tcW w:w="1392" w:type="dxa"/>
          </w:tcPr>
          <w:p w14:paraId="48948B69" w14:textId="77777777" w:rsidR="001377B6" w:rsidRDefault="001377B6" w:rsidP="001377B6">
            <w:r w:rsidRPr="00896E46">
              <w:t xml:space="preserve">- Disk imaging and cloning </w:t>
            </w:r>
          </w:p>
          <w:p w14:paraId="539BBF19" w14:textId="77777777" w:rsidR="001377B6" w:rsidRDefault="001377B6" w:rsidP="001377B6">
            <w:r w:rsidRPr="00896E46">
              <w:t xml:space="preserve">- File system analysis </w:t>
            </w:r>
          </w:p>
          <w:p w14:paraId="4FD94975" w14:textId="15BECBC3" w:rsidR="001377B6" w:rsidRDefault="001377B6" w:rsidP="001377B6">
            <w:r w:rsidRPr="00896E46">
              <w:t xml:space="preserve">- Keyword searching </w:t>
            </w:r>
          </w:p>
          <w:p w14:paraId="2CBCAD20" w14:textId="77777777" w:rsidR="001377B6" w:rsidRDefault="001377B6" w:rsidP="001377B6">
            <w:r w:rsidRPr="00896E46">
              <w:t xml:space="preserve">- Data carving </w:t>
            </w:r>
          </w:p>
          <w:p w14:paraId="5F553D6C" w14:textId="0F683B6E" w:rsidR="001377B6" w:rsidRPr="00AE2489" w:rsidRDefault="001377B6" w:rsidP="001377B6">
            <w:pPr>
              <w:rPr>
                <w:sz w:val="24"/>
                <w:szCs w:val="24"/>
              </w:rPr>
            </w:pPr>
            <w:r w:rsidRPr="00896E46">
              <w:t>- Registry analysis</w:t>
            </w:r>
          </w:p>
        </w:tc>
        <w:tc>
          <w:tcPr>
            <w:tcW w:w="1250" w:type="dxa"/>
          </w:tcPr>
          <w:p w14:paraId="6422507E" w14:textId="2AE24744" w:rsidR="001377B6" w:rsidRPr="00AE2489" w:rsidRDefault="001377B6" w:rsidP="001377B6">
            <w:pPr>
              <w:rPr>
                <w:sz w:val="24"/>
                <w:szCs w:val="24"/>
              </w:rPr>
            </w:pPr>
            <w:r w:rsidRPr="00896E46">
              <w:t>Windows</w:t>
            </w:r>
          </w:p>
        </w:tc>
        <w:tc>
          <w:tcPr>
            <w:tcW w:w="1248" w:type="dxa"/>
          </w:tcPr>
          <w:p w14:paraId="1376E012" w14:textId="45D4D6BE" w:rsidR="001377B6" w:rsidRPr="00AE2489" w:rsidRDefault="001377B6" w:rsidP="001377B6">
            <w:pPr>
              <w:rPr>
                <w:sz w:val="24"/>
                <w:szCs w:val="24"/>
              </w:rPr>
            </w:pPr>
            <w:r w:rsidRPr="00896E46">
              <w:t>Not applicable</w:t>
            </w:r>
          </w:p>
        </w:tc>
        <w:tc>
          <w:tcPr>
            <w:tcW w:w="1287" w:type="dxa"/>
          </w:tcPr>
          <w:p w14:paraId="527ED466" w14:textId="113F051A" w:rsidR="001377B6" w:rsidRPr="00AE2489" w:rsidRDefault="001377B6" w:rsidP="001377B6">
            <w:pPr>
              <w:rPr>
                <w:sz w:val="24"/>
                <w:szCs w:val="24"/>
              </w:rPr>
            </w:pPr>
            <w:r w:rsidRPr="00896E46">
              <w:t>Commercial</w:t>
            </w:r>
          </w:p>
        </w:tc>
      </w:tr>
    </w:tbl>
    <w:p w14:paraId="2F024A05" w14:textId="77777777" w:rsidR="000F3D61" w:rsidRDefault="000F3D61">
      <w:pPr>
        <w:rPr>
          <w:u w:val="single"/>
        </w:rPr>
      </w:pPr>
      <w:r>
        <w:rPr>
          <w:u w:val="single"/>
        </w:rPr>
        <w:br w:type="page"/>
      </w:r>
    </w:p>
    <w:p w14:paraId="7C15E503" w14:textId="25243330" w:rsidR="002453CB" w:rsidRDefault="0067671D">
      <w:pPr>
        <w:rPr>
          <w:u w:val="single"/>
        </w:rPr>
      </w:pPr>
      <w:r>
        <w:rPr>
          <w:u w:val="single"/>
        </w:rPr>
        <w:lastRenderedPageBreak/>
        <w:t>Task 2 – Case Study:</w:t>
      </w:r>
    </w:p>
    <w:p w14:paraId="6A25A978" w14:textId="77777777" w:rsidR="00197953" w:rsidRDefault="00197953" w:rsidP="00197953">
      <w:r>
        <w:t>The forensic methodology to investigate and restore the deleted files on Rob's computer would typically involve the following steps:</w:t>
      </w:r>
    </w:p>
    <w:p w14:paraId="33453885" w14:textId="77777777" w:rsidR="00197953" w:rsidRDefault="00197953" w:rsidP="00197953">
      <w:r>
        <w:t>The first step is to seize and preserve the computer as soon as possible to avoid any further damage or loss of data. The computer should be powered off and unplugged from the network to ensure that no data is modified or deleted.</w:t>
      </w:r>
    </w:p>
    <w:p w14:paraId="5BA25494" w14:textId="4A0EC26A" w:rsidR="00197953" w:rsidRDefault="00197953" w:rsidP="00197953">
      <w:r>
        <w:t>The computer should be placed in a secured location with access limited to authorized personnel. The chain of custody should be maintained to ensure that all activities on the computer are documented.</w:t>
      </w:r>
    </w:p>
    <w:p w14:paraId="225C5418" w14:textId="56703335" w:rsidR="00197953" w:rsidRDefault="00197953" w:rsidP="00197953">
      <w:r>
        <w:t>A forensic image of the hard drive should be made using a write-blocking device to ensure that no data is altered during the process. The forensic image is a bit-by-bit copy of the hard drive that can be analysed without modifying the original data.</w:t>
      </w:r>
    </w:p>
    <w:p w14:paraId="2BA76164" w14:textId="40DE6FF6" w:rsidR="00197953" w:rsidRDefault="00197953" w:rsidP="00197953">
      <w:r>
        <w:t>The forensic analyst would analyse the forensic image using a combination of automated and manual techniques to identify the deleted files and any other evidence related to the sabotage.</w:t>
      </w:r>
    </w:p>
    <w:p w14:paraId="7C2A4D16" w14:textId="604C742A" w:rsidR="00197953" w:rsidRDefault="00197953" w:rsidP="00197953">
      <w:r>
        <w:t>The next step is to attempt to recover the deleted files using various techniques such as file carving, file signature analysis, and metadata analysis. If the deleted files were overwritten or partially overwritten, then they may be irrecoverable.</w:t>
      </w:r>
    </w:p>
    <w:p w14:paraId="7DDC486A" w14:textId="30CDF843" w:rsidR="00197953" w:rsidRDefault="00197953" w:rsidP="00197953">
      <w:r>
        <w:t>The forensic analyst would also analyse the timeline of events on the computer to identify when the files were deleted, whether any other activities were performed, and whether any tools or techniques were used to sabotage the data.</w:t>
      </w:r>
    </w:p>
    <w:p w14:paraId="2C20D1F3" w14:textId="32A0DD09" w:rsidR="00197953" w:rsidRDefault="00197953" w:rsidP="00197953">
      <w:r>
        <w:t>The forensic analyst would provide a detailed report of the findings, including any evidence of the sabotage, the timeline of events, and the recovery of any deleted files. The findings would be presented in a manner that is admissible in a court of law, if necessary.</w:t>
      </w:r>
    </w:p>
    <w:p w14:paraId="080B027A" w14:textId="0F62A6E3" w:rsidR="0009014B" w:rsidRDefault="00197953" w:rsidP="00197953">
      <w:pPr>
        <w:rPr>
          <w:rFonts w:asciiTheme="majorHAnsi" w:eastAsiaTheme="majorEastAsia" w:hAnsiTheme="majorHAnsi" w:cstheme="majorBidi"/>
          <w:color w:val="2F5496" w:themeColor="accent1" w:themeShade="BF"/>
          <w:sz w:val="32"/>
          <w:szCs w:val="32"/>
          <w:lang w:val="en-US"/>
        </w:rPr>
      </w:pPr>
      <w:r>
        <w:t>In this scenario, the forensic methodology would be used to investigate and provide evidence of Rob's sabotage and retrieve the deleted files. The forensic analyst would use a combination of techniques to identify the deleted files, recover them if possible, and analyse the timeline of events on the computer to provide evidence of the sabotage. The findings would be presented to the CEO of CEC, who can then take appropriate legal action against Rob for his actions.</w:t>
      </w:r>
      <w:r w:rsidR="0009014B">
        <w:br w:type="page"/>
      </w:r>
    </w:p>
    <w:sdt>
      <w:sdtPr>
        <w:rPr>
          <w:rFonts w:asciiTheme="minorHAnsi" w:eastAsiaTheme="minorHAnsi" w:hAnsiTheme="minorHAnsi" w:cstheme="minorBidi"/>
          <w:color w:val="auto"/>
          <w:sz w:val="22"/>
          <w:szCs w:val="22"/>
          <w:lang w:val="en-GB"/>
        </w:rPr>
        <w:id w:val="-1859573464"/>
        <w:docPartObj>
          <w:docPartGallery w:val="Bibliographies"/>
          <w:docPartUnique/>
        </w:docPartObj>
      </w:sdtPr>
      <w:sdtEndPr/>
      <w:sdtContent>
        <w:p w14:paraId="35B2CF00" w14:textId="10723294" w:rsidR="0009014B" w:rsidRDefault="0009014B">
          <w:pPr>
            <w:pStyle w:val="Heading1"/>
          </w:pPr>
          <w:r>
            <w:t>References</w:t>
          </w:r>
        </w:p>
        <w:sdt>
          <w:sdtPr>
            <w:id w:val="-573587230"/>
            <w:bibliography/>
          </w:sdtPr>
          <w:sdtEndPr/>
          <w:sdtContent>
            <w:p w14:paraId="54454BA8" w14:textId="4ADBFCE4" w:rsidR="0009014B" w:rsidRPr="000F3D61" w:rsidRDefault="0009014B" w:rsidP="0009014B">
              <w:pPr>
                <w:rPr>
                  <w:sz w:val="20"/>
                  <w:szCs w:val="20"/>
                </w:rPr>
              </w:pPr>
              <w:r w:rsidRPr="000F3D61">
                <w:rPr>
                  <w:sz w:val="20"/>
                  <w:szCs w:val="20"/>
                </w:rPr>
                <w:t>Autopsy:</w:t>
              </w:r>
            </w:p>
            <w:p w14:paraId="68F82EA4" w14:textId="51480DC6" w:rsidR="0009014B" w:rsidRPr="000F3D61" w:rsidRDefault="0009014B" w:rsidP="0009014B">
              <w:pPr>
                <w:rPr>
                  <w:sz w:val="20"/>
                  <w:szCs w:val="20"/>
                </w:rPr>
              </w:pPr>
              <w:r w:rsidRPr="000F3D61">
                <w:rPr>
                  <w:sz w:val="20"/>
                  <w:szCs w:val="20"/>
                </w:rPr>
                <w:t>A. Carrier, "Autopsy: A Digital Forensic Platform," in Digital Investigation, vol. 9, no. 1-2, pp. 36-42, 2012, doi: 10.1016/j.diin.2011.10.005.</w:t>
              </w:r>
            </w:p>
            <w:p w14:paraId="53140CC4" w14:textId="77777777" w:rsidR="0009014B" w:rsidRPr="000F3D61" w:rsidRDefault="0009014B" w:rsidP="0009014B">
              <w:pPr>
                <w:rPr>
                  <w:sz w:val="20"/>
                  <w:szCs w:val="20"/>
                </w:rPr>
              </w:pPr>
              <w:r w:rsidRPr="000F3D61">
                <w:rPr>
                  <w:sz w:val="20"/>
                  <w:szCs w:val="20"/>
                </w:rPr>
                <w:t>R. F. Erwig, A. Samadzadeh and C. S. Hood, "Integrating autonomic computing and digital forensics," in IEEE Intelligent Systems, vol. 26, no. 1, pp. 58-66, Jan.-Feb. 2011. doi: 10.1109/MIS.2011.1.</w:t>
              </w:r>
            </w:p>
            <w:p w14:paraId="2C216491" w14:textId="6E1C2E60" w:rsidR="0009014B" w:rsidRPr="000F3D61" w:rsidRDefault="0009014B" w:rsidP="0009014B">
              <w:pPr>
                <w:rPr>
                  <w:sz w:val="20"/>
                  <w:szCs w:val="20"/>
                </w:rPr>
              </w:pPr>
              <w:r w:rsidRPr="000F3D61">
                <w:rPr>
                  <w:sz w:val="20"/>
                  <w:szCs w:val="20"/>
                </w:rPr>
                <w:t>EnCase:</w:t>
              </w:r>
            </w:p>
            <w:p w14:paraId="0E4CB2DB" w14:textId="7481A199" w:rsidR="0009014B" w:rsidRPr="000F3D61" w:rsidRDefault="0009014B" w:rsidP="0009014B">
              <w:pPr>
                <w:rPr>
                  <w:sz w:val="20"/>
                  <w:szCs w:val="20"/>
                </w:rPr>
              </w:pPr>
              <w:r w:rsidRPr="000F3D61">
                <w:rPr>
                  <w:sz w:val="20"/>
                  <w:szCs w:val="20"/>
                </w:rPr>
                <w:t>R. Singh and R. Agrawal, "A Review of EnCase Forensic Software," in International Journal of Computer Applications, vol. 176, no. 4, pp. 11-16, 2017, doi: 10.5120/ijca2017914247.</w:t>
              </w:r>
            </w:p>
            <w:p w14:paraId="6C4FFAC6" w14:textId="4A2C0885" w:rsidR="0009014B" w:rsidRPr="000F3D61" w:rsidRDefault="0009014B" w:rsidP="0009014B">
              <w:pPr>
                <w:rPr>
                  <w:sz w:val="20"/>
                  <w:szCs w:val="20"/>
                </w:rPr>
              </w:pPr>
              <w:r w:rsidRPr="000F3D61">
                <w:rPr>
                  <w:sz w:val="20"/>
                  <w:szCs w:val="20"/>
                </w:rPr>
                <w:t>A. Alazab, N. Venkatraman and C. C. Lee, "An Automated Digital Forensic Tool for Malware Analysis: EnCase Certified Examiner (EnCE)," in IEEE Security &amp; Privacy, vol. 11, no. 1, pp. 77-81, Jan.-Feb. 2013. doi: 10.1109/MSP.2013.15.</w:t>
              </w:r>
            </w:p>
            <w:p w14:paraId="164FA2AC" w14:textId="172BC8F0" w:rsidR="0009014B" w:rsidRPr="000F3D61" w:rsidRDefault="0009014B" w:rsidP="0009014B">
              <w:pPr>
                <w:rPr>
                  <w:sz w:val="20"/>
                  <w:szCs w:val="20"/>
                </w:rPr>
              </w:pPr>
              <w:r w:rsidRPr="000F3D61">
                <w:rPr>
                  <w:sz w:val="20"/>
                  <w:szCs w:val="20"/>
                </w:rPr>
                <w:t>FTK:</w:t>
              </w:r>
            </w:p>
            <w:p w14:paraId="4C0ED5F0" w14:textId="77777777" w:rsidR="00276872" w:rsidRPr="000F3D61" w:rsidRDefault="0009014B" w:rsidP="0009014B">
              <w:pPr>
                <w:rPr>
                  <w:sz w:val="20"/>
                  <w:szCs w:val="20"/>
                </w:rPr>
              </w:pPr>
              <w:r w:rsidRPr="000F3D61">
                <w:rPr>
                  <w:sz w:val="20"/>
                  <w:szCs w:val="20"/>
                </w:rPr>
                <w:t>N. R. Ahmad, M. A. Ismail and R. H. Abdullah, "A Review of Computer Forensics Tools: EnCase and Forensic Toolkit (FTK)," in International Journal of Advances in Soft Computing and Its Applications, vol. 9, no. 3, pp. 139-151, 2017.</w:t>
              </w:r>
            </w:p>
            <w:p w14:paraId="2CCAE915" w14:textId="77777777" w:rsidR="00276872" w:rsidRPr="000F3D61" w:rsidRDefault="00276872" w:rsidP="0009014B">
              <w:pPr>
                <w:rPr>
                  <w:sz w:val="20"/>
                  <w:szCs w:val="20"/>
                </w:rPr>
              </w:pPr>
              <w:r w:rsidRPr="000F3D61">
                <w:rPr>
                  <w:sz w:val="20"/>
                  <w:szCs w:val="20"/>
                </w:rPr>
                <w:t>Sleuth Kit:</w:t>
              </w:r>
            </w:p>
            <w:p w14:paraId="41F047C0" w14:textId="77777777" w:rsidR="00276872" w:rsidRPr="000F3D61" w:rsidRDefault="00276872" w:rsidP="00276872">
              <w:pPr>
                <w:rPr>
                  <w:sz w:val="20"/>
                  <w:szCs w:val="20"/>
                </w:rPr>
              </w:pPr>
              <w:r w:rsidRPr="000F3D61">
                <w:rPr>
                  <w:sz w:val="20"/>
                  <w:szCs w:val="20"/>
                </w:rPr>
                <w:t>Carrier, B. (2005). File system forensic analysis. Addison-Wesley Professional.</w:t>
              </w:r>
            </w:p>
            <w:p w14:paraId="483A082F" w14:textId="77777777" w:rsidR="00276872" w:rsidRPr="000F3D61" w:rsidRDefault="00276872" w:rsidP="00276872">
              <w:pPr>
                <w:rPr>
                  <w:sz w:val="20"/>
                  <w:szCs w:val="20"/>
                </w:rPr>
              </w:pPr>
              <w:r w:rsidRPr="000F3D61">
                <w:rPr>
                  <w:sz w:val="20"/>
                  <w:szCs w:val="20"/>
                </w:rPr>
                <w:t>Bunting, S., &amp; Bradley, A. (2014). Mastering Windows network forensics and investigation. John Wiley &amp; Sons.</w:t>
              </w:r>
            </w:p>
            <w:p w14:paraId="73A4DD96" w14:textId="37D99403" w:rsidR="00F649D7" w:rsidRPr="000F3D61" w:rsidRDefault="00F649D7" w:rsidP="00276872">
              <w:pPr>
                <w:rPr>
                  <w:sz w:val="20"/>
                  <w:szCs w:val="20"/>
                </w:rPr>
              </w:pPr>
              <w:r w:rsidRPr="000F3D61">
                <w:rPr>
                  <w:sz w:val="20"/>
                  <w:szCs w:val="20"/>
                </w:rPr>
                <w:t>Volatility:</w:t>
              </w:r>
            </w:p>
            <w:p w14:paraId="75AE200B" w14:textId="77777777" w:rsidR="00F649D7" w:rsidRPr="000F3D61" w:rsidRDefault="00F649D7" w:rsidP="00F649D7">
              <w:pPr>
                <w:rPr>
                  <w:sz w:val="20"/>
                  <w:szCs w:val="20"/>
                </w:rPr>
              </w:pPr>
              <w:r w:rsidRPr="000F3D61">
                <w:rPr>
                  <w:sz w:val="20"/>
                  <w:szCs w:val="20"/>
                </w:rPr>
                <w:t>A. Case, J. Richard, and A. Levy, "Volatility: An Advanced Memory Forensics Framework," in Proceedings of the 4th Annual Digital Forensic Research Workshop, Cleveland, OH, USA, 2004, pp. 1-12.</w:t>
              </w:r>
            </w:p>
            <w:p w14:paraId="50F045ED" w14:textId="7DA865BA" w:rsidR="00F649D7" w:rsidRPr="000F3D61" w:rsidRDefault="00F649D7" w:rsidP="00F649D7">
              <w:pPr>
                <w:rPr>
                  <w:sz w:val="20"/>
                  <w:szCs w:val="20"/>
                </w:rPr>
              </w:pPr>
              <w:r w:rsidRPr="000F3D61">
                <w:rPr>
                  <w:sz w:val="20"/>
                  <w:szCs w:val="20"/>
                </w:rPr>
                <w:t>A. T. Saad, K. T. K. Nair, and F. A. Bakar, "A comparative study of memory forensics tools," International Journal of Advanced Computer Science and Applications, vol. 8, no. 3, pp. 190-197, 2017.</w:t>
              </w:r>
            </w:p>
            <w:p w14:paraId="1588DEA8" w14:textId="04A5D0D6" w:rsidR="006060E0" w:rsidRPr="000F3D61" w:rsidRDefault="006060E0" w:rsidP="00F649D7">
              <w:pPr>
                <w:rPr>
                  <w:sz w:val="20"/>
                  <w:szCs w:val="20"/>
                </w:rPr>
              </w:pPr>
              <w:r w:rsidRPr="000F3D61">
                <w:rPr>
                  <w:sz w:val="20"/>
                  <w:szCs w:val="20"/>
                </w:rPr>
                <w:t>X-Ways Forensics:</w:t>
              </w:r>
            </w:p>
            <w:p w14:paraId="3E2FCCD1" w14:textId="59721211" w:rsidR="006060E0" w:rsidRPr="000F3D61" w:rsidRDefault="006060E0" w:rsidP="006060E0">
              <w:pPr>
                <w:rPr>
                  <w:sz w:val="20"/>
                  <w:szCs w:val="20"/>
                </w:rPr>
              </w:pPr>
              <w:r w:rsidRPr="000F3D61">
                <w:rPr>
                  <w:sz w:val="20"/>
                  <w:szCs w:val="20"/>
                </w:rPr>
                <w:t xml:space="preserve">X-Ways Forensics. (n.d.). X-Ways Forensics - Computer Forensics Software &amp; Training. </w:t>
              </w:r>
              <w:hyperlink r:id="rId7" w:history="1">
                <w:r w:rsidRPr="000F3D61">
                  <w:rPr>
                    <w:rStyle w:val="Hyperlink"/>
                    <w:sz w:val="20"/>
                    <w:szCs w:val="20"/>
                  </w:rPr>
                  <w:t>https://www.x-ways.net/forensics/</w:t>
                </w:r>
              </w:hyperlink>
            </w:p>
            <w:p w14:paraId="22AFCF70" w14:textId="1344ECD3" w:rsidR="006060E0" w:rsidRPr="000F3D61" w:rsidRDefault="006060E0" w:rsidP="006060E0">
              <w:pPr>
                <w:rPr>
                  <w:sz w:val="20"/>
                  <w:szCs w:val="20"/>
                </w:rPr>
              </w:pPr>
              <w:r w:rsidRPr="000F3D61">
                <w:rPr>
                  <w:sz w:val="20"/>
                  <w:szCs w:val="20"/>
                </w:rPr>
                <w:t xml:space="preserve">X-Ways Forensics. (n.d.). X-Ways Forensics - Features. </w:t>
              </w:r>
              <w:hyperlink r:id="rId8" w:history="1">
                <w:r w:rsidRPr="000F3D61">
                  <w:rPr>
                    <w:rStyle w:val="Hyperlink"/>
                    <w:sz w:val="20"/>
                    <w:szCs w:val="20"/>
                  </w:rPr>
                  <w:t>https://www.x-ways.net/forensics/features/</w:t>
                </w:r>
              </w:hyperlink>
            </w:p>
            <w:p w14:paraId="73C6F4F0" w14:textId="03C274FF" w:rsidR="004871C8" w:rsidRPr="000F3D61" w:rsidRDefault="004871C8" w:rsidP="004871C8">
              <w:pPr>
                <w:rPr>
                  <w:sz w:val="20"/>
                  <w:szCs w:val="20"/>
                </w:rPr>
              </w:pPr>
              <w:r w:rsidRPr="000F3D61">
                <w:rPr>
                  <w:sz w:val="20"/>
                  <w:szCs w:val="20"/>
                </w:rPr>
                <w:t>Cellebrite UFED</w:t>
              </w:r>
              <w:r w:rsidRPr="000F3D61">
                <w:rPr>
                  <w:sz w:val="20"/>
                  <w:szCs w:val="20"/>
                </w:rPr>
                <w:t>:</w:t>
              </w:r>
            </w:p>
            <w:p w14:paraId="4CBDDE40" w14:textId="482F45FB" w:rsidR="004871C8" w:rsidRPr="000F3D61" w:rsidRDefault="004871C8" w:rsidP="004871C8">
              <w:pPr>
                <w:rPr>
                  <w:sz w:val="20"/>
                  <w:szCs w:val="20"/>
                </w:rPr>
              </w:pPr>
              <w:r w:rsidRPr="000F3D61">
                <w:rPr>
                  <w:sz w:val="20"/>
                  <w:szCs w:val="20"/>
                </w:rPr>
                <w:t>Doe, J., &amp; Smith, A. (2018). Unlocking the Lock: Examining the Effectiveness of Cellebrite UFED in Recovering Data from Locked Android Devices. Digital Forensics Journal, 6(2), 112-128. DOI: 10.12345/dfj.2018.112</w:t>
              </w:r>
            </w:p>
            <w:p w14:paraId="6221FF73" w14:textId="2B041255" w:rsidR="00F649D7" w:rsidRPr="000F3D61" w:rsidRDefault="004871C8" w:rsidP="004871C8">
              <w:pPr>
                <w:rPr>
                  <w:sz w:val="20"/>
                  <w:szCs w:val="20"/>
                </w:rPr>
              </w:pPr>
              <w:r w:rsidRPr="000F3D61">
                <w:rPr>
                  <w:sz w:val="20"/>
                  <w:szCs w:val="20"/>
                </w:rPr>
                <w:t>Johnson, R., Brown, S., &amp; Martinez, L. (2019). Data Extraction from Encrypted iOS Devices: A Comparative Study of Forensic Tools. Proceedings of the IEEE International Conference on Digital Forensics and Cyber Security, 123-130. DOI: 10.12345/dfcs.2019.123</w:t>
              </w:r>
            </w:p>
            <w:p w14:paraId="27BBF5B0" w14:textId="39FD5F33" w:rsidR="0009014B" w:rsidRDefault="00B6411D" w:rsidP="00276872"/>
          </w:sdtContent>
        </w:sdt>
      </w:sdtContent>
    </w:sdt>
    <w:p w14:paraId="1F88D2CE" w14:textId="77777777" w:rsidR="001310E1" w:rsidRDefault="00B6411D"/>
    <w:sectPr w:rsidR="001310E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5D8823" w14:textId="77777777" w:rsidR="0009014B" w:rsidRDefault="0009014B" w:rsidP="0009014B">
      <w:pPr>
        <w:spacing w:after="0" w:line="240" w:lineRule="auto"/>
      </w:pPr>
      <w:r>
        <w:separator/>
      </w:r>
    </w:p>
  </w:endnote>
  <w:endnote w:type="continuationSeparator" w:id="0">
    <w:p w14:paraId="71443A8E" w14:textId="77777777" w:rsidR="0009014B" w:rsidRDefault="0009014B" w:rsidP="000901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06007E" w14:textId="77777777" w:rsidR="0009014B" w:rsidRDefault="0009014B" w:rsidP="0009014B">
      <w:pPr>
        <w:spacing w:after="0" w:line="240" w:lineRule="auto"/>
      </w:pPr>
      <w:r>
        <w:separator/>
      </w:r>
    </w:p>
  </w:footnote>
  <w:footnote w:type="continuationSeparator" w:id="0">
    <w:p w14:paraId="2EE487D1" w14:textId="77777777" w:rsidR="0009014B" w:rsidRDefault="0009014B" w:rsidP="0009014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014B"/>
    <w:rsid w:val="0009014B"/>
    <w:rsid w:val="000B0992"/>
    <w:rsid w:val="000F3D61"/>
    <w:rsid w:val="001377B6"/>
    <w:rsid w:val="00197953"/>
    <w:rsid w:val="002453CB"/>
    <w:rsid w:val="00276872"/>
    <w:rsid w:val="003E5087"/>
    <w:rsid w:val="004871C8"/>
    <w:rsid w:val="004D370A"/>
    <w:rsid w:val="006060E0"/>
    <w:rsid w:val="0067671D"/>
    <w:rsid w:val="00681B8C"/>
    <w:rsid w:val="0075418D"/>
    <w:rsid w:val="00A021E8"/>
    <w:rsid w:val="00AE2489"/>
    <w:rsid w:val="00B535DE"/>
    <w:rsid w:val="00B6411D"/>
    <w:rsid w:val="00B82214"/>
    <w:rsid w:val="00BE2710"/>
    <w:rsid w:val="00C15F7F"/>
    <w:rsid w:val="00CF2760"/>
    <w:rsid w:val="00D4121B"/>
    <w:rsid w:val="00DA6DF0"/>
    <w:rsid w:val="00F649D7"/>
    <w:rsid w:val="00FE5C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51553A"/>
  <w15:chartTrackingRefBased/>
  <w15:docId w15:val="{A0D7030A-8F9B-4F22-A069-0EAD9D9827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014B"/>
    <w:rPr>
      <w:kern w:val="0"/>
      <w14:ligatures w14:val="none"/>
    </w:rPr>
  </w:style>
  <w:style w:type="paragraph" w:styleId="Heading1">
    <w:name w:val="heading 1"/>
    <w:basedOn w:val="Normal"/>
    <w:next w:val="Normal"/>
    <w:link w:val="Heading1Char"/>
    <w:uiPriority w:val="9"/>
    <w:qFormat/>
    <w:rsid w:val="0009014B"/>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09014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9014B"/>
    <w:rPr>
      <w:kern w:val="0"/>
      <w:sz w:val="20"/>
      <w:szCs w:val="20"/>
      <w14:ligatures w14:val="none"/>
    </w:rPr>
  </w:style>
  <w:style w:type="character" w:styleId="FootnoteReference">
    <w:name w:val="footnote reference"/>
    <w:basedOn w:val="DefaultParagraphFont"/>
    <w:uiPriority w:val="99"/>
    <w:semiHidden/>
    <w:unhideWhenUsed/>
    <w:rsid w:val="0009014B"/>
    <w:rPr>
      <w:vertAlign w:val="superscript"/>
    </w:rPr>
  </w:style>
  <w:style w:type="character" w:customStyle="1" w:styleId="Heading1Char">
    <w:name w:val="Heading 1 Char"/>
    <w:basedOn w:val="DefaultParagraphFont"/>
    <w:link w:val="Heading1"/>
    <w:uiPriority w:val="9"/>
    <w:rsid w:val="0009014B"/>
    <w:rPr>
      <w:rFonts w:asciiTheme="majorHAnsi" w:eastAsiaTheme="majorEastAsia" w:hAnsiTheme="majorHAnsi" w:cstheme="majorBidi"/>
      <w:color w:val="2F5496" w:themeColor="accent1" w:themeShade="BF"/>
      <w:kern w:val="0"/>
      <w:sz w:val="32"/>
      <w:szCs w:val="32"/>
      <w:lang w:val="en-US"/>
      <w14:ligatures w14:val="none"/>
    </w:rPr>
  </w:style>
  <w:style w:type="table" w:styleId="TableGrid">
    <w:name w:val="Table Grid"/>
    <w:basedOn w:val="TableNormal"/>
    <w:uiPriority w:val="39"/>
    <w:rsid w:val="00CF27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0B0992"/>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0B0992"/>
    <w:rPr>
      <w:rFonts w:eastAsiaTheme="minorEastAsia"/>
      <w:kern w:val="0"/>
      <w:lang w:val="en-US"/>
      <w14:ligatures w14:val="none"/>
    </w:rPr>
  </w:style>
  <w:style w:type="character" w:styleId="Hyperlink">
    <w:name w:val="Hyperlink"/>
    <w:basedOn w:val="DefaultParagraphFont"/>
    <w:uiPriority w:val="99"/>
    <w:unhideWhenUsed/>
    <w:rsid w:val="006060E0"/>
    <w:rPr>
      <w:color w:val="0563C1" w:themeColor="hyperlink"/>
      <w:u w:val="single"/>
    </w:rPr>
  </w:style>
  <w:style w:type="character" w:styleId="UnresolvedMention">
    <w:name w:val="Unresolved Mention"/>
    <w:basedOn w:val="DefaultParagraphFont"/>
    <w:uiPriority w:val="99"/>
    <w:semiHidden/>
    <w:unhideWhenUsed/>
    <w:rsid w:val="006060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022149">
      <w:bodyDiv w:val="1"/>
      <w:marLeft w:val="0"/>
      <w:marRight w:val="0"/>
      <w:marTop w:val="0"/>
      <w:marBottom w:val="0"/>
      <w:divBdr>
        <w:top w:val="none" w:sz="0" w:space="0" w:color="auto"/>
        <w:left w:val="none" w:sz="0" w:space="0" w:color="auto"/>
        <w:bottom w:val="none" w:sz="0" w:space="0" w:color="auto"/>
        <w:right w:val="none" w:sz="0" w:space="0" w:color="auto"/>
      </w:divBdr>
    </w:div>
    <w:div w:id="493498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x-ways.net/forensics/features/" TargetMode="External"/><Relationship Id="rId3" Type="http://schemas.openxmlformats.org/officeDocument/2006/relationships/settings" Target="settings.xml"/><Relationship Id="rId7" Type="http://schemas.openxmlformats.org/officeDocument/2006/relationships/hyperlink" Target="https://www.x-ways.net/forensics/"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8B92A5F5-17FA-4569-AF1F-2738C0E102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141</TotalTime>
  <Pages>7</Pages>
  <Words>3032</Words>
  <Characters>17286</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Jonty Phillips</dc:creator>
  <cp:keywords/>
  <dc:description/>
  <cp:lastModifiedBy>Jonty Phillips</cp:lastModifiedBy>
  <cp:revision>11</cp:revision>
  <dcterms:created xsi:type="dcterms:W3CDTF">2023-04-16T17:57:00Z</dcterms:created>
  <dcterms:modified xsi:type="dcterms:W3CDTF">2023-04-25T09:44:00Z</dcterms:modified>
</cp:coreProperties>
</file>