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2B1A23E" w:rsidP="37F3A08D" w:rsidRDefault="32B1A23E" w14:paraId="6A524886" w14:textId="41BAC39D">
      <w:pPr>
        <w:pStyle w:val="Title"/>
      </w:pPr>
      <w:r w:rsidR="32B1A23E">
        <w:rPr/>
        <w:t>Humanities Sprint 1</w:t>
      </w:r>
      <w:r w:rsidR="009F7862">
        <w:rPr/>
        <w:t xml:space="preserve"> </w:t>
      </w:r>
      <w:r w:rsidR="00BE5D15">
        <w:rPr/>
        <w:t xml:space="preserve">UG </w:t>
      </w:r>
      <w:r w:rsidR="009F7862">
        <w:rPr/>
        <w:t>DL</w:t>
      </w:r>
    </w:p>
    <w:p w:rsidR="37F3A08D" w:rsidP="02C25C30" w:rsidRDefault="5BDA94C9" w14:paraId="72570B5D" w14:textId="0CE70B1B">
      <w:pPr>
        <w:pStyle w:val="Heading2"/>
      </w:pPr>
      <w:r>
        <w:t>General information to consider</w:t>
      </w:r>
    </w:p>
    <w:p w:rsidR="37F3A08D" w:rsidP="7868AE61" w:rsidRDefault="48DD7E89" w14:paraId="64DD235D" w14:textId="0D9B4AE1">
      <w:pPr>
        <w:rPr>
          <w:rFonts w:ascii="Times New Roman" w:hAnsi="Times New Roman" w:eastAsia="Times New Roman" w:cs="Times New Roman"/>
        </w:rPr>
      </w:pPr>
      <w:r>
        <w:rPr>
          <w:noProof/>
        </w:rPr>
        <w:drawing>
          <wp:inline distT="0" distB="0" distL="0" distR="0" wp14:anchorId="09571B61" wp14:editId="1060EFE9">
            <wp:extent cx="5724525" cy="2238375"/>
            <wp:effectExtent l="0" t="0" r="0" b="0"/>
            <wp:docPr id="11105979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97940" name="Picture 1110597940"/>
                    <pic:cNvPicPr/>
                  </pic:nvPicPr>
                  <pic:blipFill>
                    <a:blip r:embed="rId11">
                      <a:extLst>
                        <a:ext uri="{28A0092B-C50C-407E-A947-70E740481C1C}">
                          <a14:useLocalDpi xmlns:a14="http://schemas.microsoft.com/office/drawing/2010/main"/>
                        </a:ext>
                      </a:extLst>
                    </a:blip>
                    <a:stretch>
                      <a:fillRect/>
                    </a:stretch>
                  </pic:blipFill>
                  <pic:spPr>
                    <a:xfrm>
                      <a:off x="0" y="0"/>
                      <a:ext cx="5724525" cy="2238375"/>
                    </a:xfrm>
                    <a:prstGeom prst="rect">
                      <a:avLst/>
                    </a:prstGeom>
                  </pic:spPr>
                </pic:pic>
              </a:graphicData>
            </a:graphic>
          </wp:inline>
        </w:drawing>
      </w:r>
      <w:r w:rsidRPr="7868AE61">
        <w:rPr>
          <w:rFonts w:ascii="Aptos" w:hAnsi="Aptos" w:eastAsia="Aptos" w:cs="Aptos"/>
          <w:color w:val="000000" w:themeColor="text1"/>
          <w:sz w:val="36"/>
          <w:szCs w:val="36"/>
        </w:rPr>
        <w:t>Post-Covid Humanities discipline has attracted students primarily from West and South Wales.</w:t>
      </w:r>
    </w:p>
    <w:p w:rsidR="7868AE61" w:rsidP="02C25C30" w:rsidRDefault="7868AE61" w14:paraId="3E848200" w14:textId="28B0C8FD">
      <w:pPr>
        <w:rPr>
          <w:rFonts w:ascii="Aptos" w:hAnsi="Aptos" w:eastAsia="Aptos" w:cs="Aptos"/>
          <w:color w:val="000000" w:themeColor="text1"/>
          <w:sz w:val="36"/>
          <w:szCs w:val="36"/>
        </w:rPr>
      </w:pPr>
    </w:p>
    <w:p w:rsidR="1CB8337E" w:rsidP="02C25C30" w:rsidRDefault="1CB8337E" w14:paraId="3BF57C92" w14:textId="2AE11E14">
      <w:r>
        <w:rPr>
          <w:noProof/>
        </w:rPr>
        <w:drawing>
          <wp:inline distT="0" distB="0" distL="0" distR="0" wp14:anchorId="7786788F" wp14:editId="2996808D">
            <wp:extent cx="5629371" cy="3111660"/>
            <wp:effectExtent l="0" t="0" r="0" b="0"/>
            <wp:docPr id="203655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5054" name="Picture 203655054"/>
                    <pic:cNvPicPr/>
                  </pic:nvPicPr>
                  <pic:blipFill>
                    <a:blip r:embed="rId12">
                      <a:extLst>
                        <a:ext uri="{28A0092B-C50C-407E-A947-70E740481C1C}">
                          <a14:useLocalDpi xmlns:a14="http://schemas.microsoft.com/office/drawing/2010/main"/>
                        </a:ext>
                      </a:extLst>
                    </a:blip>
                    <a:srcRect l="23793" t="26683" r="3660" b="13216"/>
                    <a:stretch>
                      <a:fillRect/>
                    </a:stretch>
                  </pic:blipFill>
                  <pic:spPr>
                    <a:xfrm>
                      <a:off x="0" y="0"/>
                      <a:ext cx="5629371" cy="3111660"/>
                    </a:xfrm>
                    <a:prstGeom prst="rect">
                      <a:avLst/>
                    </a:prstGeom>
                  </pic:spPr>
                </pic:pic>
              </a:graphicData>
            </a:graphic>
          </wp:inline>
        </w:drawing>
      </w:r>
    </w:p>
    <w:p w:rsidR="34C6A8EF" w:rsidP="02C25C30" w:rsidRDefault="34C6A8EF" w14:paraId="7F88A34C" w14:textId="5470AC43">
      <w:r>
        <w:rPr>
          <w:noProof/>
        </w:rPr>
        <w:lastRenderedPageBreak/>
        <w:drawing>
          <wp:inline distT="0" distB="0" distL="0" distR="0" wp14:anchorId="61C22950" wp14:editId="425DBA3B">
            <wp:extent cx="5648439" cy="3249727"/>
            <wp:effectExtent l="0" t="0" r="0" b="0"/>
            <wp:docPr id="12096348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34883" name="Picture 1209634883"/>
                    <pic:cNvPicPr/>
                  </pic:nvPicPr>
                  <pic:blipFill>
                    <a:blip r:embed="rId13">
                      <a:extLst>
                        <a:ext uri="{28A0092B-C50C-407E-A947-70E740481C1C}">
                          <a14:useLocalDpi xmlns:a14="http://schemas.microsoft.com/office/drawing/2010/main"/>
                        </a:ext>
                      </a:extLst>
                    </a:blip>
                    <a:srcRect l="23793" t="25187" r="3327" b="11970"/>
                    <a:stretch>
                      <a:fillRect/>
                    </a:stretch>
                  </pic:blipFill>
                  <pic:spPr>
                    <a:xfrm>
                      <a:off x="0" y="0"/>
                      <a:ext cx="5648439" cy="3249727"/>
                    </a:xfrm>
                    <a:prstGeom prst="rect">
                      <a:avLst/>
                    </a:prstGeom>
                  </pic:spPr>
                </pic:pic>
              </a:graphicData>
            </a:graphic>
          </wp:inline>
        </w:drawing>
      </w:r>
    </w:p>
    <w:p w:rsidR="34C6A8EF" w:rsidP="02C25C30" w:rsidRDefault="34C6A8EF" w14:paraId="562A2EAF" w14:textId="117D4BE4">
      <w:pPr>
        <w:rPr>
          <w:rFonts w:ascii="Times New Roman" w:hAnsi="Times New Roman" w:eastAsia="Times New Roman" w:cs="Times New Roman"/>
          <w:color w:val="000000" w:themeColor="text1"/>
        </w:rPr>
      </w:pPr>
      <w:r w:rsidRPr="02C25C30">
        <w:rPr>
          <w:rFonts w:ascii="Times New Roman" w:hAnsi="Times New Roman" w:eastAsia="Times New Roman" w:cs="Times New Roman"/>
          <w:color w:val="000000" w:themeColor="text1"/>
        </w:rPr>
        <w:t xml:space="preserve"> </w:t>
      </w:r>
      <w:r w:rsidRPr="02C25C30">
        <w:rPr>
          <w:rFonts w:ascii="Aptos" w:hAnsi="Aptos" w:eastAsia="Aptos" w:cs="Aptos"/>
        </w:rPr>
        <w:t xml:space="preserve"> </w:t>
      </w:r>
    </w:p>
    <w:p w:rsidR="34C6A8EF" w:rsidP="02C25C30" w:rsidRDefault="34C6A8EF" w14:paraId="02AC4754" w14:textId="53D024F3">
      <w:r>
        <w:rPr>
          <w:noProof/>
        </w:rPr>
        <w:drawing>
          <wp:inline distT="0" distB="0" distL="0" distR="0" wp14:anchorId="73CCCB13" wp14:editId="07EE1994">
            <wp:extent cx="5981739" cy="3455223"/>
            <wp:effectExtent l="0" t="0" r="0" b="0"/>
            <wp:docPr id="905681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81892" name="Picture 905681892"/>
                    <pic:cNvPicPr/>
                  </pic:nvPicPr>
                  <pic:blipFill>
                    <a:blip r:embed="rId14">
                      <a:extLst>
                        <a:ext uri="{28A0092B-C50C-407E-A947-70E740481C1C}">
                          <a14:useLocalDpi xmlns:a14="http://schemas.microsoft.com/office/drawing/2010/main"/>
                        </a:ext>
                      </a:extLst>
                    </a:blip>
                    <a:srcRect l="23627" t="24189" r="3494" b="12718"/>
                    <a:stretch>
                      <a:fillRect/>
                    </a:stretch>
                  </pic:blipFill>
                  <pic:spPr>
                    <a:xfrm>
                      <a:off x="0" y="0"/>
                      <a:ext cx="5981739" cy="3455223"/>
                    </a:xfrm>
                    <a:prstGeom prst="rect">
                      <a:avLst/>
                    </a:prstGeom>
                  </pic:spPr>
                </pic:pic>
              </a:graphicData>
            </a:graphic>
          </wp:inline>
        </w:drawing>
      </w:r>
    </w:p>
    <w:p w:rsidR="02C25C30" w:rsidP="02C25C30" w:rsidRDefault="02C25C30" w14:paraId="6A75DE92" w14:textId="705DFFAB">
      <w:pPr>
        <w:pStyle w:val="Heading2"/>
      </w:pPr>
    </w:p>
    <w:p w:rsidR="02C25C30" w:rsidRDefault="02C25C30" w14:paraId="1DC2CC10" w14:textId="203179EB">
      <w:r>
        <w:br w:type="page"/>
      </w:r>
    </w:p>
    <w:p w:rsidR="43617D6F" w:rsidP="02C25C30" w:rsidRDefault="43617D6F" w14:paraId="419F3152" w14:textId="4933E875">
      <w:pPr>
        <w:pStyle w:val="Heading2"/>
      </w:pPr>
      <w:r>
        <w:lastRenderedPageBreak/>
        <w:t>Main Competitors</w:t>
      </w:r>
    </w:p>
    <w:p w:rsidR="054D5EE9" w:rsidP="02C25C30" w:rsidRDefault="054D5EE9" w14:paraId="07C4A964" w14:textId="6A1FBE54">
      <w:r>
        <w:t>For the humanities overall (in order of importance)</w:t>
      </w:r>
    </w:p>
    <w:p w:rsidR="054D5EE9" w:rsidP="02C25C30" w:rsidRDefault="054D5EE9" w14:paraId="450B7E4E" w14:textId="32CB62C7">
      <w:pPr>
        <w:pStyle w:val="ListParagraph"/>
        <w:numPr>
          <w:ilvl w:val="0"/>
          <w:numId w:val="1"/>
        </w:numPr>
      </w:pPr>
      <w:r>
        <w:t xml:space="preserve">S93 Swansea University  </w:t>
      </w:r>
    </w:p>
    <w:p w:rsidR="054D5EE9" w:rsidP="02C25C30" w:rsidRDefault="054D5EE9" w14:paraId="665C302C" w14:textId="2FF71292">
      <w:pPr>
        <w:pStyle w:val="ListParagraph"/>
        <w:numPr>
          <w:ilvl w:val="0"/>
          <w:numId w:val="1"/>
        </w:numPr>
      </w:pPr>
      <w:r>
        <w:t xml:space="preserve">C15 Cardiff University  </w:t>
      </w:r>
    </w:p>
    <w:p w:rsidR="054D5EE9" w:rsidP="02C25C30" w:rsidRDefault="054D5EE9" w14:paraId="51C249B8" w14:textId="3F8DA9EA">
      <w:pPr>
        <w:pStyle w:val="ListParagraph"/>
        <w:numPr>
          <w:ilvl w:val="0"/>
          <w:numId w:val="1"/>
        </w:numPr>
      </w:pPr>
      <w:r>
        <w:t xml:space="preserve">C20 Cardiff Metropolitan University  </w:t>
      </w:r>
    </w:p>
    <w:p w:rsidR="054D5EE9" w:rsidP="02C25C30" w:rsidRDefault="054D5EE9" w14:paraId="327BFAFE" w14:textId="63CDD9E4">
      <w:pPr>
        <w:pStyle w:val="ListParagraph"/>
        <w:numPr>
          <w:ilvl w:val="0"/>
          <w:numId w:val="1"/>
        </w:numPr>
      </w:pPr>
      <w:r>
        <w:t xml:space="preserve">W76 University of Winchester  </w:t>
      </w:r>
    </w:p>
    <w:p w:rsidR="054D5EE9" w:rsidP="02C25C30" w:rsidRDefault="054D5EE9" w14:paraId="5385188B" w14:textId="67769B2E">
      <w:pPr>
        <w:pStyle w:val="ListParagraph"/>
        <w:numPr>
          <w:ilvl w:val="0"/>
          <w:numId w:val="1"/>
        </w:numPr>
      </w:pPr>
      <w:r>
        <w:t xml:space="preserve">A40 Aberystwyth University  </w:t>
      </w:r>
    </w:p>
    <w:p w:rsidR="02C25C30" w:rsidP="02C25C30" w:rsidRDefault="02C25C30" w14:paraId="1DF8ACD6" w14:textId="1D6287C2"/>
    <w:p w:rsidR="054D5EE9" w:rsidP="02C25C30" w:rsidRDefault="054D5EE9" w14:paraId="04FF7BD0" w14:textId="098E2BDF">
      <w:pPr>
        <w:pStyle w:val="Heading3"/>
        <w:rPr>
          <w:sz w:val="24"/>
          <w:szCs w:val="24"/>
        </w:rPr>
      </w:pPr>
      <w:r>
        <w:t xml:space="preserve">Swansea Offer (Pillar </w:t>
      </w:r>
      <w:r w:rsidR="009F7862">
        <w:t>3</w:t>
      </w:r>
      <w:r>
        <w:t>)</w:t>
      </w:r>
    </w:p>
    <w:p w:rsidR="00D13E78" w:rsidP="00C2782C" w:rsidRDefault="00A76459" w14:paraId="01524B7E" w14:textId="6CAC1812">
      <w:r>
        <w:t>None</w:t>
      </w:r>
    </w:p>
    <w:p w:rsidR="00A76459" w:rsidP="00C2782C" w:rsidRDefault="00A76459" w14:paraId="0C483666" w14:textId="77777777"/>
    <w:p w:rsidR="00942696" w:rsidP="00942696" w:rsidRDefault="00942696" w14:paraId="34512BB9" w14:textId="5A86421A">
      <w:pPr>
        <w:pStyle w:val="Heading3"/>
      </w:pPr>
      <w:r>
        <w:t xml:space="preserve">Cardiff Offer (Pillar </w:t>
      </w:r>
      <w:r w:rsidR="00A76459">
        <w:t>3</w:t>
      </w:r>
      <w:r>
        <w:t>)</w:t>
      </w:r>
    </w:p>
    <w:p w:rsidR="00942696" w:rsidP="00942696" w:rsidRDefault="00942696" w14:paraId="7C13ECFC" w14:textId="51106658">
      <w:pPr>
        <w:pStyle w:val="ListParagraph"/>
        <w:numPr>
          <w:ilvl w:val="0"/>
          <w:numId w:val="8"/>
        </w:numPr>
      </w:pPr>
      <w:proofErr w:type="gramStart"/>
      <w:r>
        <w:t>3 year</w:t>
      </w:r>
      <w:proofErr w:type="gramEnd"/>
      <w:r>
        <w:t xml:space="preserve"> BA</w:t>
      </w:r>
      <w:r w:rsidR="008460AB">
        <w:t xml:space="preserve"> </w:t>
      </w:r>
    </w:p>
    <w:p w:rsidR="00942696" w:rsidP="00942696" w:rsidRDefault="00942696" w14:paraId="4CCC86D4" w14:textId="0CF8F627">
      <w:pPr>
        <w:pStyle w:val="ListParagraph"/>
        <w:numPr>
          <w:ilvl w:val="0"/>
          <w:numId w:val="8"/>
        </w:numPr>
      </w:pPr>
      <w:r>
        <w:t xml:space="preserve">Tariff: </w:t>
      </w:r>
      <w:r w:rsidR="009C46AF">
        <w:t>B</w:t>
      </w:r>
      <w:r>
        <w:t>BB-B</w:t>
      </w:r>
      <w:r w:rsidR="009C46AF">
        <w:t>C</w:t>
      </w:r>
      <w:r>
        <w:t>C</w:t>
      </w:r>
    </w:p>
    <w:p w:rsidR="008460AB" w:rsidP="008460AB" w:rsidRDefault="00942696" w14:paraId="04EBA3BB" w14:textId="13B3BE51">
      <w:pPr>
        <w:pStyle w:val="ListParagraph"/>
        <w:numPr>
          <w:ilvl w:val="0"/>
          <w:numId w:val="8"/>
        </w:numPr>
      </w:pPr>
      <w:r>
        <w:t>Across the board lower actual accepted grades</w:t>
      </w:r>
    </w:p>
    <w:p w:rsidR="004F14FD" w:rsidP="004F14FD" w:rsidRDefault="008460AB" w14:paraId="072E2834" w14:textId="10BA9BBF">
      <w:hyperlink w:history="1" r:id="rId15">
        <w:r w:rsidRPr="000A4A9E">
          <w:rPr>
            <w:rStyle w:val="Hyperlink"/>
          </w:rPr>
          <w:t>Religion, Philosophy and Ethics (BA)</w:t>
        </w:r>
      </w:hyperlink>
      <w:r w:rsidR="00E21347">
        <w:t xml:space="preserve"> – ON CAMPUS</w:t>
      </w:r>
    </w:p>
    <w:p w:rsidR="00840218" w:rsidP="003C5713" w:rsidRDefault="004F14FD" w14:paraId="16DDA80E" w14:textId="1C06F42D">
      <w:hyperlink w:history="1" r:id="rId16">
        <w:r w:rsidRPr="004F14FD">
          <w:rPr>
            <w:rStyle w:val="Hyperlink"/>
          </w:rPr>
          <w:t>Religion and Theology (BA) - Study - Cardiff University</w:t>
        </w:r>
      </w:hyperlink>
      <w:r>
        <w:t xml:space="preserve"> - DISCONTINUED</w:t>
      </w:r>
    </w:p>
    <w:p w:rsidR="008460AB" w:rsidP="007A5211" w:rsidRDefault="008460AB" w14:paraId="10ACF81A" w14:textId="77777777">
      <w:pPr>
        <w:pStyle w:val="Heading3"/>
      </w:pPr>
    </w:p>
    <w:p w:rsidR="007A5211" w:rsidP="007A5211" w:rsidRDefault="007A5211" w14:paraId="5F9F07B9" w14:textId="3C31798A">
      <w:pPr>
        <w:pStyle w:val="Heading3"/>
      </w:pPr>
      <w:r>
        <w:t xml:space="preserve">Cardiff Met Offer (Pillar </w:t>
      </w:r>
      <w:r w:rsidR="008460AB">
        <w:t>3</w:t>
      </w:r>
      <w:r>
        <w:t>)</w:t>
      </w:r>
    </w:p>
    <w:p w:rsidR="00840218" w:rsidP="003C5713" w:rsidRDefault="004668E0" w14:paraId="3DC90BC2" w14:textId="340AD590">
      <w:r>
        <w:t>None</w:t>
      </w:r>
    </w:p>
    <w:p w:rsidR="004668E0" w:rsidP="003C5713" w:rsidRDefault="004668E0" w14:paraId="55B9EA3B" w14:textId="77777777"/>
    <w:p w:rsidR="00CB0455" w:rsidP="00CB0455" w:rsidRDefault="00CB0455" w14:paraId="3D95310B" w14:textId="66B8C9EE">
      <w:pPr>
        <w:pStyle w:val="Heading3"/>
      </w:pPr>
      <w:r>
        <w:t xml:space="preserve">Winchester Offer (Pillar </w:t>
      </w:r>
      <w:r w:rsidR="008C0178">
        <w:t>3</w:t>
      </w:r>
      <w:r>
        <w:t>)</w:t>
      </w:r>
    </w:p>
    <w:p w:rsidR="001E333A" w:rsidP="001E333A" w:rsidRDefault="001E333A" w14:paraId="4C4EE0AF" w14:textId="49015348">
      <w:r>
        <w:t>None</w:t>
      </w:r>
    </w:p>
    <w:p w:rsidR="00583D60" w:rsidP="001E333A" w:rsidRDefault="00583D60" w14:paraId="70EAC20A" w14:textId="77777777"/>
    <w:p w:rsidR="00F6667C" w:rsidP="00F6667C" w:rsidRDefault="00F6667C" w14:paraId="7B9E7D09" w14:textId="21909C02">
      <w:pPr>
        <w:pStyle w:val="Heading3"/>
      </w:pPr>
      <w:r>
        <w:t xml:space="preserve">Aberystwyth Offer (Pillar </w:t>
      </w:r>
      <w:r w:rsidR="007E7DE9">
        <w:t>3</w:t>
      </w:r>
      <w:r>
        <w:t>)</w:t>
      </w:r>
    </w:p>
    <w:p w:rsidR="00F6667C" w:rsidP="00F6667C" w:rsidRDefault="003218EA" w14:paraId="0A2FA9C0" w14:textId="43D0D6F5">
      <w:pPr>
        <w:pStyle w:val="ListParagraph"/>
        <w:numPr>
          <w:ilvl w:val="0"/>
          <w:numId w:val="8"/>
        </w:numPr>
      </w:pPr>
      <w:proofErr w:type="gramStart"/>
      <w:r>
        <w:t>3/</w:t>
      </w:r>
      <w:r w:rsidR="009779A9">
        <w:t>4</w:t>
      </w:r>
      <w:r w:rsidR="00F6667C">
        <w:t xml:space="preserve"> year</w:t>
      </w:r>
      <w:proofErr w:type="gramEnd"/>
      <w:r w:rsidR="00F6667C">
        <w:t xml:space="preserve"> BA</w:t>
      </w:r>
    </w:p>
    <w:p w:rsidR="00F6667C" w:rsidP="00F6667C" w:rsidRDefault="00F6667C" w14:paraId="618FD861" w14:textId="375996BF">
      <w:pPr>
        <w:pStyle w:val="ListParagraph"/>
        <w:numPr>
          <w:ilvl w:val="0"/>
          <w:numId w:val="8"/>
        </w:numPr>
      </w:pPr>
      <w:r>
        <w:t xml:space="preserve">Tariff: </w:t>
      </w:r>
      <w:r w:rsidRPr="009779A9" w:rsidR="009779A9">
        <w:t xml:space="preserve">120 </w:t>
      </w:r>
      <w:r w:rsidR="007E7DE9">
        <w:t>–</w:t>
      </w:r>
      <w:r w:rsidRPr="009779A9" w:rsidR="009779A9">
        <w:t xml:space="preserve"> 104</w:t>
      </w:r>
      <w:r w:rsidR="007E7DE9">
        <w:t xml:space="preserve"> </w:t>
      </w:r>
      <w:r w:rsidRPr="007E7DE9" w:rsidR="007E7DE9">
        <w:t>BBB-CCC</w:t>
      </w:r>
    </w:p>
    <w:p w:rsidR="00F6667C" w:rsidP="00F6667C" w:rsidRDefault="00F6667C" w14:paraId="666CF2D4" w14:textId="4BCC696C">
      <w:pPr>
        <w:pStyle w:val="ListParagraph"/>
        <w:numPr>
          <w:ilvl w:val="0"/>
          <w:numId w:val="8"/>
        </w:numPr>
      </w:pPr>
      <w:r>
        <w:t xml:space="preserve">Average grade of accepted: </w:t>
      </w:r>
      <w:r w:rsidR="00D55605">
        <w:t>CCC</w:t>
      </w:r>
    </w:p>
    <w:p w:rsidR="00FA1495" w:rsidP="00D55605" w:rsidRDefault="00E50C7D" w14:paraId="507DA502" w14:textId="35181FBC">
      <w:hyperlink w:history="1" r:id="rId17">
        <w:r w:rsidRPr="00E50C7D">
          <w:rPr>
            <w:rStyle w:val="Hyperlink"/>
          </w:rPr>
          <w:t>Aberystwyth University - Celtic Studies Q500 BA</w:t>
        </w:r>
      </w:hyperlink>
      <w:r w:rsidR="009779A9">
        <w:t xml:space="preserve"> – ON CAMPUS</w:t>
      </w:r>
    </w:p>
    <w:p w:rsidR="0056245F" w:rsidP="00C2782C" w:rsidRDefault="0096733F" w14:paraId="460E1899" w14:textId="4AF30DA3">
      <w:hyperlink r:id="R2199fdaf6ac54f2c">
        <w:r w:rsidRPr="4820CDEA" w:rsidR="0096733F">
          <w:rPr>
            <w:rStyle w:val="Hyperlink"/>
          </w:rPr>
          <w:t>Aberystwyth University - Welsh and the Celtic Languages Q562 BA</w:t>
        </w:r>
      </w:hyperlink>
      <w:r w:rsidR="003218EA">
        <w:rPr/>
        <w:t xml:space="preserve"> – ON CAMPUS</w:t>
      </w:r>
    </w:p>
    <w:p w:rsidR="4820CDEA" w:rsidRDefault="4820CDEA" w14:paraId="73E21DEA" w14:textId="3AC86056"/>
    <w:p w:rsidR="62EECB03" w:rsidP="5A804EBC" w:rsidRDefault="62EECB03" w14:paraId="2906B6F6" w14:textId="372BB917">
      <w:pPr>
        <w:pStyle w:val="Heading3"/>
        <w:rPr>
          <w:b w:val="1"/>
          <w:bCs w:val="1"/>
          <w:sz w:val="32"/>
          <w:szCs w:val="32"/>
        </w:rPr>
      </w:pPr>
      <w:r w:rsidRPr="5A804EBC" w:rsidR="62EECB03">
        <w:rPr>
          <w:sz w:val="32"/>
          <w:szCs w:val="32"/>
        </w:rPr>
        <w:t>Other competitors</w:t>
      </w:r>
    </w:p>
    <w:p w:rsidR="62EECB03" w:rsidP="5A804EBC" w:rsidRDefault="62EECB03" w14:paraId="6E43F020" w14:textId="28D30257">
      <w:pPr>
        <w:pStyle w:val="Heading3"/>
      </w:pPr>
      <w:r w:rsidR="62EECB03">
        <w:rPr/>
        <w:t>London School of Theology (</w:t>
      </w:r>
      <w:r w:rsidR="7E4E3BB4">
        <w:rPr/>
        <w:t>Pillar 3</w:t>
      </w:r>
      <w:r w:rsidR="62EECB03">
        <w:rPr/>
        <w:t>)</w:t>
      </w:r>
    </w:p>
    <w:p w:rsidR="62EECB03" w:rsidP="4820CDEA" w:rsidRDefault="62EECB03" w14:paraId="59943515" w14:textId="2957FD0D">
      <w:pPr>
        <w:pStyle w:val="Normal"/>
      </w:pPr>
      <w:r w:rsidR="62EECB03">
        <w:rPr/>
        <w:t>BA (Hons) Theology</w:t>
      </w:r>
    </w:p>
    <w:p w:rsidR="0C11742A" w:rsidP="5A804EBC" w:rsidRDefault="0C11742A" w14:paraId="0675814F" w14:textId="3D681680">
      <w:pPr>
        <w:pStyle w:val="Normal"/>
        <w:rPr>
          <w:rFonts w:ascii="Aptos" w:hAnsi="Aptos" w:eastAsia="Aptos" w:cs="Aptos"/>
          <w:noProof w:val="0"/>
          <w:sz w:val="24"/>
          <w:szCs w:val="24"/>
          <w:lang w:val="en-GB"/>
        </w:rPr>
      </w:pPr>
      <w:hyperlink r:id="R4a83d4962e0e494f">
        <w:r w:rsidRPr="5A804EBC" w:rsidR="0C11742A">
          <w:rPr>
            <w:rStyle w:val="Hyperlink"/>
            <w:rFonts w:ascii="Aptos" w:hAnsi="Aptos" w:eastAsia="Aptos" w:cs="Aptos"/>
            <w:noProof w:val="0"/>
            <w:sz w:val="24"/>
            <w:szCs w:val="24"/>
            <w:lang w:val="en-GB"/>
          </w:rPr>
          <w:t>BA (Hons) Theology - London School of Theology</w:t>
        </w:r>
      </w:hyperlink>
    </w:p>
    <w:p w:rsidR="62EECB03" w:rsidP="5A804EBC" w:rsidRDefault="62EECB03" w14:paraId="061C1107" w14:textId="51CEE77B">
      <w:pPr>
        <w:pStyle w:val="Normal"/>
        <w:spacing w:before="0" w:beforeAutospacing="off" w:after="0" w:afterAutospacing="off" w:line="300" w:lineRule="auto"/>
      </w:pPr>
      <w:r w:rsidR="62EECB03">
        <w:rPr/>
        <w:t xml:space="preserve">Fully online or blended, three semesters per year </w:t>
      </w:r>
      <w:r w:rsidRPr="5A804EBC" w:rsidR="0D1F4C43">
        <w:rPr>
          <w:rFonts w:ascii="Aptos" w:hAnsi="Aptos" w:eastAsia="Aptos" w:cs="Aptos" w:asciiTheme="minorAscii" w:hAnsiTheme="minorAscii" w:eastAsiaTheme="minorAscii" w:cstheme="minorAscii"/>
          <w:b w:val="0"/>
          <w:bCs w:val="0"/>
          <w:i w:val="0"/>
          <w:iCs w:val="0"/>
          <w:noProof w:val="0"/>
          <w:sz w:val="24"/>
          <w:szCs w:val="24"/>
          <w:lang w:val="en-GB"/>
        </w:rPr>
        <w:t>3 years (PT possible)</w:t>
      </w:r>
    </w:p>
    <w:p w:rsidR="62EECB03" w:rsidP="5A804EBC" w:rsidRDefault="62EECB03" w14:paraId="044D3F90" w14:textId="1EE96555">
      <w:pPr>
        <w:pStyle w:val="Normal"/>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0"/>
          <w:szCs w:val="20"/>
          <w:lang w:val="en-GB"/>
        </w:rPr>
      </w:pPr>
    </w:p>
    <w:p w:rsidR="62EECB03" w:rsidP="4820CDEA" w:rsidRDefault="62EECB03" w14:paraId="481CFCB0" w14:textId="7F7530EC">
      <w:pPr>
        <w:pStyle w:val="Normal"/>
      </w:pPr>
      <w:r w:rsidR="62EECB03">
        <w:rPr/>
        <w:t>Intake in October; covers Scripture, systematic, historical, and practical theology</w:t>
      </w:r>
    </w:p>
    <w:p w:rsidR="62EECB03" w:rsidP="4820CDEA" w:rsidRDefault="62EECB03" w14:paraId="53CD76FE" w14:textId="05B72C17">
      <w:pPr>
        <w:pStyle w:val="Normal"/>
      </w:pPr>
      <w:r w:rsidR="62EECB03">
        <w:rPr/>
        <w:t xml:space="preserve">Entry: 2 A-levels + GCSEs (or equivalent, mature students considered) </w:t>
      </w:r>
    </w:p>
    <w:p w:rsidR="4820CDEA" w:rsidP="4820CDEA" w:rsidRDefault="4820CDEA" w14:paraId="55339619" w14:textId="0DD1A002">
      <w:pPr>
        <w:pStyle w:val="Normal"/>
      </w:pPr>
    </w:p>
    <w:p w:rsidR="62EECB03" w:rsidP="5A804EBC" w:rsidRDefault="62EECB03" w14:paraId="7A519B79" w14:textId="34F365D4">
      <w:pPr>
        <w:pStyle w:val="Heading3"/>
      </w:pPr>
      <w:r w:rsidR="62EECB03">
        <w:rPr/>
        <w:t>Queen’s Foundation (UK)</w:t>
      </w:r>
    </w:p>
    <w:p w:rsidR="62EECB03" w:rsidP="4820CDEA" w:rsidRDefault="62EECB03" w14:paraId="7679DD54" w14:textId="74B2C982">
      <w:pPr>
        <w:pStyle w:val="Normal"/>
      </w:pPr>
      <w:r w:rsidR="62EECB03">
        <w:rPr/>
        <w:t>BA in Theology (via Queen’s Online)</w:t>
      </w:r>
    </w:p>
    <w:p w:rsidR="0568315E" w:rsidP="5A804EBC" w:rsidRDefault="0568315E" w14:paraId="6AA6407D" w14:textId="25AFFDA0">
      <w:pPr>
        <w:pStyle w:val="Normal"/>
        <w:rPr>
          <w:rFonts w:ascii="Aptos" w:hAnsi="Aptos" w:eastAsia="Aptos" w:cs="Aptos"/>
          <w:noProof w:val="0"/>
          <w:sz w:val="24"/>
          <w:szCs w:val="24"/>
          <w:lang w:val="en-GB"/>
        </w:rPr>
      </w:pPr>
      <w:hyperlink r:id="R4252d6151b9c44ec">
        <w:r w:rsidRPr="5A804EBC" w:rsidR="0568315E">
          <w:rPr>
            <w:rStyle w:val="Hyperlink"/>
            <w:rFonts w:ascii="Aptos" w:hAnsi="Aptos" w:eastAsia="Aptos" w:cs="Aptos"/>
            <w:noProof w:val="0"/>
            <w:sz w:val="24"/>
            <w:szCs w:val="24"/>
            <w:lang w:val="en-GB"/>
          </w:rPr>
          <w:t>The Queen's Foundation: Bachelor of Arts (Hons) in Theology, Ministry and Mission</w:t>
        </w:r>
      </w:hyperlink>
    </w:p>
    <w:p w:rsidR="62EECB03" w:rsidP="4820CDEA" w:rsidRDefault="62EECB03" w14:paraId="3658B9A3" w14:textId="722D8DE8">
      <w:pPr>
        <w:pStyle w:val="Normal"/>
      </w:pPr>
      <w:r w:rsidR="62EECB03">
        <w:rPr/>
        <w:t xml:space="preserve">Modular distance format: </w:t>
      </w:r>
      <w:r w:rsidR="62EECB03">
        <w:rPr/>
        <w:t>CertHE</w:t>
      </w:r>
      <w:r w:rsidR="62EECB03">
        <w:rPr/>
        <w:t xml:space="preserve"> → DipHE → BA (total 3 years PT) </w:t>
      </w:r>
    </w:p>
    <w:p w:rsidR="62EECB03" w:rsidP="4820CDEA" w:rsidRDefault="62EECB03" w14:paraId="1DD99E62" w14:textId="7A07906D">
      <w:pPr>
        <w:pStyle w:val="Normal"/>
      </w:pPr>
      <w:r w:rsidR="62EECB03">
        <w:rPr/>
        <w:t>Core areas include Bible, doctrine, worship, theological reflection</w:t>
      </w:r>
    </w:p>
    <w:p w:rsidR="6CD479E5" w:rsidP="5A804EBC" w:rsidRDefault="6CD479E5" w14:paraId="7B6FAD8E" w14:textId="15E342F1">
      <w:pPr>
        <w:pStyle w:val="Normal"/>
      </w:pPr>
      <w:r w:rsidRPr="5A804EBC" w:rsidR="6CD479E5">
        <w:rPr>
          <w:rFonts w:ascii="Aptos" w:hAnsi="Aptos" w:eastAsia="Aptos" w:cs="Aptos"/>
          <w:noProof w:val="0"/>
          <w:sz w:val="24"/>
          <w:szCs w:val="24"/>
          <w:lang w:val="en-GB"/>
        </w:rPr>
        <w:t>Normally at least three A-levels (Grade E or above) or equivalent. Graduates in other subjects may enter the BA programme, and students who have completed the Diploma in Theology, Ministry and Mission successfully may be admitted to the final year of the BA programme</w:t>
      </w:r>
    </w:p>
    <w:p w:rsidR="4820CDEA" w:rsidP="4820CDEA" w:rsidRDefault="4820CDEA" w14:paraId="2AEC3B45" w14:textId="4687FB2D">
      <w:pPr>
        <w:pStyle w:val="Normal"/>
      </w:pPr>
    </w:p>
    <w:p w:rsidR="62EECB03" w:rsidP="5A804EBC" w:rsidRDefault="62EECB03" w14:paraId="2E261A9A" w14:textId="51A54F1E">
      <w:pPr>
        <w:pStyle w:val="Heading3"/>
      </w:pPr>
      <w:r w:rsidR="62EECB03">
        <w:rPr/>
        <w:t>Nazarene Theological College (NTC) / University of Manchester (UK)</w:t>
      </w:r>
    </w:p>
    <w:p w:rsidR="62EECB03" w:rsidP="4820CDEA" w:rsidRDefault="62EECB03" w14:paraId="4A19CE35" w14:textId="56234763">
      <w:pPr>
        <w:pStyle w:val="Normal"/>
      </w:pPr>
      <w:r w:rsidR="62EECB03">
        <w:rPr/>
        <w:t>BA (Hons) Theology – Online</w:t>
      </w:r>
    </w:p>
    <w:p w:rsidR="33F5CA8F" w:rsidP="5A804EBC" w:rsidRDefault="33F5CA8F" w14:paraId="63FC4008" w14:textId="370E1AFE">
      <w:pPr>
        <w:pStyle w:val="Normal"/>
        <w:rPr>
          <w:rFonts w:ascii="Aptos" w:hAnsi="Aptos" w:eastAsia="Aptos" w:cs="Aptos"/>
          <w:noProof w:val="0"/>
          <w:sz w:val="24"/>
          <w:szCs w:val="24"/>
          <w:lang w:val="en-GB"/>
        </w:rPr>
      </w:pPr>
      <w:hyperlink r:id="R8ada39a7593c4691">
        <w:r w:rsidRPr="5A804EBC" w:rsidR="33F5CA8F">
          <w:rPr>
            <w:rStyle w:val="Hyperlink"/>
            <w:rFonts w:ascii="Aptos" w:hAnsi="Aptos" w:eastAsia="Aptos" w:cs="Aptos"/>
            <w:noProof w:val="0"/>
            <w:sz w:val="24"/>
            <w:szCs w:val="24"/>
            <w:lang w:val="en-GB"/>
          </w:rPr>
          <w:t>BA (Hons) in Theology | NTC</w:t>
        </w:r>
      </w:hyperlink>
    </w:p>
    <w:p w:rsidR="62EECB03" w:rsidP="4820CDEA" w:rsidRDefault="62EECB03" w14:paraId="54879BEA" w14:textId="18CCEE48">
      <w:pPr>
        <w:pStyle w:val="Normal"/>
      </w:pPr>
      <w:r w:rsidR="62EECB03">
        <w:rPr/>
        <w:t>120 credits via modular online study</w:t>
      </w:r>
    </w:p>
    <w:p w:rsidR="62EECB03" w:rsidP="4820CDEA" w:rsidRDefault="62EECB03" w14:paraId="7BA12CBB" w14:textId="33E1A898">
      <w:pPr>
        <w:pStyle w:val="Normal"/>
      </w:pPr>
      <w:r w:rsidR="62EECB03">
        <w:rPr/>
        <w:t xml:space="preserve">Duration: 3 years FT or up to 6 years PT </w:t>
      </w:r>
    </w:p>
    <w:p w:rsidR="0329800A" w:rsidP="5A804EBC" w:rsidRDefault="0329800A" w14:paraId="43DDF024" w14:textId="545EE095">
      <w:pPr>
        <w:pStyle w:val="Normal"/>
      </w:pPr>
      <w:r w:rsidR="0329800A">
        <w:rPr/>
        <w:t>Two A-Levels, Highers, or equivalent: For traditional entry, we welcome applicants with 2 A-Levels, Highers, or their equivalent.</w:t>
      </w:r>
    </w:p>
    <w:p w:rsidR="0329800A" w:rsidP="5A804EBC" w:rsidRDefault="0329800A" w14:paraId="34C064D0" w14:textId="1479C214">
      <w:pPr>
        <w:pStyle w:val="Normal"/>
      </w:pPr>
      <w:r w:rsidR="0329800A">
        <w:rPr/>
        <w:t>Non-Traditional Entry: We recognize the value of diverse experiences. If you don’t meet the traditional criteria, don’t worry; non-traditional entry paths are available.</w:t>
      </w:r>
    </w:p>
    <w:p w:rsidR="5A804EBC" w:rsidP="5A804EBC" w:rsidRDefault="5A804EBC" w14:paraId="2B2CE80E" w14:textId="1AEFDEB8">
      <w:pPr>
        <w:pStyle w:val="Normal"/>
      </w:pPr>
    </w:p>
    <w:p w:rsidR="4820CDEA" w:rsidP="4820CDEA" w:rsidRDefault="4820CDEA" w14:paraId="16C4BE07" w14:textId="57CF02D2">
      <w:pPr>
        <w:pStyle w:val="Normal"/>
      </w:pPr>
    </w:p>
    <w:p w:rsidR="62EECB03" w:rsidP="5A804EBC" w:rsidRDefault="62EECB03" w14:paraId="3A016903" w14:textId="024316A4">
      <w:pPr>
        <w:pStyle w:val="Heading3"/>
        <w:rPr>
          <w:b w:val="1"/>
          <w:bCs w:val="1"/>
          <w:sz w:val="32"/>
          <w:szCs w:val="32"/>
        </w:rPr>
      </w:pPr>
      <w:r w:rsidRPr="5A804EBC" w:rsidR="62EECB03">
        <w:rPr>
          <w:sz w:val="32"/>
          <w:szCs w:val="32"/>
        </w:rPr>
        <w:t xml:space="preserve">Overseas </w:t>
      </w:r>
      <w:r w:rsidRPr="5A804EBC" w:rsidR="33BF6F78">
        <w:rPr>
          <w:sz w:val="32"/>
          <w:szCs w:val="32"/>
        </w:rPr>
        <w:t xml:space="preserve">(US) </w:t>
      </w:r>
      <w:r w:rsidRPr="5A804EBC" w:rsidR="62EECB03">
        <w:rPr>
          <w:sz w:val="32"/>
          <w:szCs w:val="32"/>
        </w:rPr>
        <w:t>competitors</w:t>
      </w:r>
    </w:p>
    <w:p w:rsidR="78125941" w:rsidP="5A804EBC" w:rsidRDefault="78125941" w14:paraId="2E116E5B" w14:textId="4B4BFC36">
      <w:pPr>
        <w:pStyle w:val="Heading3"/>
      </w:pPr>
      <w:r w:rsidR="376676F2">
        <w:rPr/>
        <w:t>Liberty University (USA)</w:t>
      </w:r>
    </w:p>
    <w:p w:rsidR="78125941" w:rsidP="78125941" w:rsidRDefault="78125941" w14:paraId="404AB73B" w14:textId="3A3A3448">
      <w:pPr>
        <w:pStyle w:val="Normal"/>
      </w:pPr>
      <w:r w:rsidR="376676F2">
        <w:rPr/>
        <w:t>B.S. in Theology – Bible</w:t>
      </w:r>
    </w:p>
    <w:p w:rsidR="78125941" w:rsidP="5A804EBC" w:rsidRDefault="78125941" w14:paraId="57618BFA" w14:textId="54EB7151">
      <w:pPr>
        <w:pStyle w:val="Normal"/>
        <w:rPr>
          <w:rFonts w:ascii="Aptos" w:hAnsi="Aptos" w:eastAsia="Aptos" w:cs="Aptos"/>
          <w:noProof w:val="0"/>
          <w:sz w:val="24"/>
          <w:szCs w:val="24"/>
          <w:lang w:val="en-GB"/>
        </w:rPr>
      </w:pPr>
      <w:hyperlink r:id="Rf0df232a83684ede">
        <w:r w:rsidRPr="5A804EBC" w:rsidR="6ECFD73C">
          <w:rPr>
            <w:rStyle w:val="Hyperlink"/>
            <w:rFonts w:ascii="Aptos" w:hAnsi="Aptos" w:eastAsia="Aptos" w:cs="Aptos"/>
            <w:noProof w:val="0"/>
            <w:sz w:val="24"/>
            <w:szCs w:val="24"/>
            <w:lang w:val="en-GB"/>
          </w:rPr>
          <w:t>BS in Bible Degree Online | Theology | Liberty University</w:t>
        </w:r>
      </w:hyperlink>
    </w:p>
    <w:p w:rsidR="78125941" w:rsidP="78125941" w:rsidRDefault="78125941" w14:paraId="341DDE05" w14:textId="678C4AC2">
      <w:pPr>
        <w:pStyle w:val="Normal"/>
      </w:pPr>
      <w:r w:rsidR="376676F2">
        <w:rPr/>
        <w:t>Fully online, 120 credit hours [liberty.edu], [liberty.edu]</w:t>
      </w:r>
    </w:p>
    <w:p w:rsidR="78125941" w:rsidP="78125941" w:rsidRDefault="78125941" w14:paraId="53605EB7" w14:textId="2A805D21">
      <w:pPr>
        <w:pStyle w:val="Normal"/>
      </w:pPr>
      <w:r w:rsidR="376676F2">
        <w:rPr/>
        <w:t>Focus: in-depth biblical study, Christian doctrine, worldview, capstone research</w:t>
      </w:r>
    </w:p>
    <w:p w:rsidR="78125941" w:rsidP="78125941" w:rsidRDefault="78125941" w14:paraId="127A4EDB" w14:textId="24DC2711">
      <w:pPr>
        <w:pStyle w:val="Normal"/>
      </w:pPr>
      <w:r w:rsidR="376676F2">
        <w:rPr/>
        <w:t>Flexible 8‑week terms and eight annual start dates [liberty.edu], [liberty.edu]</w:t>
      </w:r>
    </w:p>
    <w:p w:rsidR="78125941" w:rsidP="78125941" w:rsidRDefault="78125941" w14:paraId="7907A506" w14:textId="569FC1E5">
      <w:pPr>
        <w:pStyle w:val="Normal"/>
      </w:pPr>
    </w:p>
    <w:p w:rsidR="78125941" w:rsidP="5A804EBC" w:rsidRDefault="78125941" w14:paraId="49F4023E" w14:textId="40F07C39">
      <w:pPr>
        <w:pStyle w:val="Heading3"/>
      </w:pPr>
      <w:r w:rsidR="376676F2">
        <w:rPr/>
        <w:t>Biola University – Talbot School of Theology (USA)</w:t>
      </w:r>
    </w:p>
    <w:p w:rsidR="78125941" w:rsidP="78125941" w:rsidRDefault="78125941" w14:paraId="2ACC6547" w14:textId="3C4BDFAB">
      <w:pPr>
        <w:pStyle w:val="Normal"/>
      </w:pPr>
      <w:r w:rsidR="376676F2">
        <w:rPr/>
        <w:t>B.S. in Bible, Theology, and Apologetics</w:t>
      </w:r>
    </w:p>
    <w:p w:rsidR="78125941" w:rsidP="5A804EBC" w:rsidRDefault="78125941" w14:paraId="37458157" w14:textId="15F79B19">
      <w:pPr>
        <w:pStyle w:val="Normal"/>
        <w:rPr>
          <w:rFonts w:ascii="Aptos" w:hAnsi="Aptos" w:eastAsia="Aptos" w:cs="Aptos"/>
          <w:noProof w:val="0"/>
          <w:sz w:val="24"/>
          <w:szCs w:val="24"/>
          <w:lang w:val="en-GB"/>
        </w:rPr>
      </w:pPr>
      <w:hyperlink r:id="Rb51d7ed7bfd0410d">
        <w:r w:rsidRPr="5A804EBC" w:rsidR="76B78D4D">
          <w:rPr>
            <w:rStyle w:val="Hyperlink"/>
            <w:rFonts w:ascii="Aptos" w:hAnsi="Aptos" w:eastAsia="Aptos" w:cs="Aptos"/>
            <w:noProof w:val="0"/>
            <w:sz w:val="24"/>
            <w:szCs w:val="24"/>
            <w:lang w:val="en-GB"/>
          </w:rPr>
          <w:t>Online B.S. in Bible, Theology, and Apologetics - Academics - Biola University</w:t>
        </w:r>
      </w:hyperlink>
    </w:p>
    <w:p w:rsidR="78125941" w:rsidP="78125941" w:rsidRDefault="78125941" w14:paraId="724D28B6" w14:textId="14D78D01">
      <w:pPr>
        <w:pStyle w:val="Normal"/>
      </w:pPr>
      <w:r w:rsidR="376676F2">
        <w:rPr/>
        <w:t>Fully online, 120 credits; can complete in 2–4 years</w:t>
      </w:r>
    </w:p>
    <w:p w:rsidR="78125941" w:rsidP="78125941" w:rsidRDefault="78125941" w14:paraId="719F6666" w14:textId="01106FAB">
      <w:pPr>
        <w:pStyle w:val="Normal"/>
      </w:pPr>
      <w:r w:rsidR="376676F2">
        <w:rPr/>
        <w:t xml:space="preserve">Built for deep scriptural understanding, theological training, and </w:t>
      </w:r>
      <w:r w:rsidR="44056560">
        <w:rPr/>
        <w:t>defence</w:t>
      </w:r>
      <w:r w:rsidR="376676F2">
        <w:rPr/>
        <w:t xml:space="preserve"> of faith</w:t>
      </w:r>
    </w:p>
    <w:p w:rsidR="78125941" w:rsidP="78125941" w:rsidRDefault="78125941" w14:paraId="58B6DD8B" w14:textId="750EC57D">
      <w:pPr>
        <w:pStyle w:val="Normal"/>
      </w:pPr>
    </w:p>
    <w:p w:rsidR="78125941" w:rsidP="5A804EBC" w:rsidRDefault="78125941" w14:paraId="4C049C44" w14:textId="1D662D0A">
      <w:pPr>
        <w:pStyle w:val="Heading3"/>
      </w:pPr>
      <w:r w:rsidR="376676F2">
        <w:rPr/>
        <w:t>Moody Bible Institute – Moody Online (USA)</w:t>
      </w:r>
    </w:p>
    <w:p w:rsidR="78125941" w:rsidP="78125941" w:rsidRDefault="78125941" w14:paraId="1CE648A2" w14:textId="64DB867F">
      <w:pPr>
        <w:pStyle w:val="Normal"/>
      </w:pPr>
      <w:r w:rsidR="376676F2">
        <w:rPr/>
        <w:t>B.S. in Theological Studies</w:t>
      </w:r>
    </w:p>
    <w:p w:rsidR="78125941" w:rsidP="5A804EBC" w:rsidRDefault="78125941" w14:paraId="2F9F8084" w14:textId="49C6A90B">
      <w:pPr>
        <w:pStyle w:val="Normal"/>
        <w:rPr>
          <w:rFonts w:ascii="Aptos" w:hAnsi="Aptos" w:eastAsia="Aptos" w:cs="Aptos"/>
          <w:noProof w:val="0"/>
          <w:sz w:val="24"/>
          <w:szCs w:val="24"/>
          <w:lang w:val="en-GB"/>
        </w:rPr>
      </w:pPr>
      <w:hyperlink r:id="R10a476d4b19d48e0">
        <w:r w:rsidRPr="5A804EBC" w:rsidR="7CB732CD">
          <w:rPr>
            <w:rStyle w:val="Hyperlink"/>
            <w:rFonts w:ascii="Aptos" w:hAnsi="Aptos" w:eastAsia="Aptos" w:cs="Aptos"/>
            <w:noProof w:val="0"/>
            <w:sz w:val="24"/>
            <w:szCs w:val="24"/>
            <w:lang w:val="en-GB"/>
          </w:rPr>
          <w:t>BS in Theological Studies | Moody Online</w:t>
        </w:r>
      </w:hyperlink>
    </w:p>
    <w:p w:rsidR="78125941" w:rsidP="78125941" w:rsidRDefault="78125941" w14:paraId="42C2830C" w14:textId="3BEB8572">
      <w:pPr>
        <w:pStyle w:val="Normal"/>
      </w:pPr>
      <w:r w:rsidR="376676F2">
        <w:rPr/>
        <w:t xml:space="preserve">Fully online, 120 credits </w:t>
      </w:r>
    </w:p>
    <w:p w:rsidR="78125941" w:rsidP="78125941" w:rsidRDefault="78125941" w14:paraId="24D4F90B" w14:textId="6E87AEF6">
      <w:pPr>
        <w:pStyle w:val="Normal"/>
      </w:pPr>
      <w:r w:rsidR="376676F2">
        <w:rPr/>
        <w:t>Accreditation: Association for Biblical Higher Education &amp; Higher Learning Commission</w:t>
      </w:r>
    </w:p>
    <w:p w:rsidR="78125941" w:rsidP="78125941" w:rsidRDefault="78125941" w14:paraId="57455AE8" w14:textId="70B1FEBD">
      <w:pPr>
        <w:pStyle w:val="Normal"/>
      </w:pPr>
      <w:r w:rsidR="376676F2">
        <w:rPr/>
        <w:t>Prepares for ministry, theological literacy, communication of Scripture</w:t>
      </w:r>
    </w:p>
    <w:p w:rsidR="78125941" w:rsidP="78125941" w:rsidRDefault="78125941" w14:paraId="5C3BFA84" w14:textId="53001909">
      <w:pPr>
        <w:pStyle w:val="Normal"/>
      </w:pPr>
      <w:r w:rsidR="376676F2">
        <w:rPr/>
        <w:t>B.S. in Biblical Studies</w:t>
      </w:r>
    </w:p>
    <w:p w:rsidR="78125941" w:rsidP="78125941" w:rsidRDefault="78125941" w14:paraId="321785A4" w14:textId="22BC171C">
      <w:pPr>
        <w:pStyle w:val="Normal"/>
      </w:pPr>
      <w:r w:rsidR="376676F2">
        <w:rPr/>
        <w:t>Emphasis on biblical interpretation with historical and cultural context</w:t>
      </w:r>
    </w:p>
    <w:p w:rsidR="78125941" w:rsidP="78125941" w:rsidRDefault="78125941" w14:paraId="5D8ADB88" w14:textId="28F741B0">
      <w:pPr>
        <w:pStyle w:val="Normal"/>
      </w:pPr>
    </w:p>
    <w:p w:rsidR="78125941" w:rsidP="5A804EBC" w:rsidRDefault="78125941" w14:paraId="056FAA18" w14:textId="4AC12D91">
      <w:pPr>
        <w:pStyle w:val="Heading3"/>
      </w:pPr>
      <w:r w:rsidR="376676F2">
        <w:rPr/>
        <w:t>Cedarville University (USA)</w:t>
      </w:r>
    </w:p>
    <w:p w:rsidR="78125941" w:rsidP="78125941" w:rsidRDefault="78125941" w14:paraId="46E220F8" w14:textId="5BC39C37">
      <w:pPr>
        <w:pStyle w:val="Normal"/>
      </w:pPr>
      <w:r w:rsidR="376676F2">
        <w:rPr/>
        <w:t>B.A. in Biblical and Theological Studies</w:t>
      </w:r>
    </w:p>
    <w:p w:rsidR="78125941" w:rsidP="5A804EBC" w:rsidRDefault="78125941" w14:paraId="07BC59F7" w14:textId="6681E996">
      <w:pPr>
        <w:pStyle w:val="Normal"/>
        <w:rPr>
          <w:rFonts w:ascii="Aptos" w:hAnsi="Aptos" w:eastAsia="Aptos" w:cs="Aptos"/>
          <w:noProof w:val="0"/>
          <w:sz w:val="24"/>
          <w:szCs w:val="24"/>
          <w:lang w:val="en-GB"/>
        </w:rPr>
      </w:pPr>
      <w:hyperlink r:id="R2fd47a2583f34a7f">
        <w:r w:rsidRPr="5A804EBC" w:rsidR="57D47AFE">
          <w:rPr>
            <w:rStyle w:val="Hyperlink"/>
            <w:rFonts w:ascii="Aptos" w:hAnsi="Aptos" w:eastAsia="Aptos" w:cs="Aptos"/>
            <w:noProof w:val="0"/>
            <w:sz w:val="24"/>
            <w:szCs w:val="24"/>
            <w:lang w:val="en-GB"/>
          </w:rPr>
          <w:t>BA in Biblical Studies | Cedarville University</w:t>
        </w:r>
      </w:hyperlink>
    </w:p>
    <w:p w:rsidR="78125941" w:rsidP="78125941" w:rsidRDefault="78125941" w14:paraId="45616925" w14:textId="7F708F15">
      <w:pPr>
        <w:pStyle w:val="Normal"/>
      </w:pPr>
      <w:r w:rsidR="376676F2">
        <w:rPr/>
        <w:t>Fully online</w:t>
      </w:r>
    </w:p>
    <w:p w:rsidR="78125941" w:rsidP="78125941" w:rsidRDefault="78125941" w14:paraId="6A8C9C78" w14:textId="40102724">
      <w:pPr>
        <w:pStyle w:val="Normal"/>
      </w:pPr>
      <w:r w:rsidR="376676F2">
        <w:rPr/>
        <w:t>51 credits in general education, 24 in biblical studies, 24 in theology, 27 in ministry courses [cedarville.edu]</w:t>
      </w:r>
    </w:p>
    <w:p w:rsidR="78125941" w:rsidP="78125941" w:rsidRDefault="78125941" w14:paraId="7D0277FF" w14:textId="17ACD79C">
      <w:pPr>
        <w:pStyle w:val="Normal"/>
      </w:pPr>
      <w:r w:rsidR="376676F2">
        <w:rPr/>
        <w:t>Tuition: $375/credit</w:t>
      </w:r>
    </w:p>
    <w:p w:rsidR="78125941" w:rsidP="78125941" w:rsidRDefault="78125941" w14:paraId="21852C1B" w14:textId="75046C86">
      <w:pPr>
        <w:pStyle w:val="Normal"/>
      </w:pPr>
    </w:p>
    <w:p w:rsidR="78125941" w:rsidP="5A804EBC" w:rsidRDefault="78125941" w14:paraId="284C7872" w14:textId="36128451">
      <w:pPr>
        <w:pStyle w:val="Heading3"/>
      </w:pPr>
      <w:r w:rsidR="376676F2">
        <w:rPr/>
        <w:t>Corban University (USA)</w:t>
      </w:r>
    </w:p>
    <w:p w:rsidR="78125941" w:rsidP="78125941" w:rsidRDefault="78125941" w14:paraId="454EEA66" w14:textId="3975024E">
      <w:pPr>
        <w:pStyle w:val="Normal"/>
      </w:pPr>
      <w:r w:rsidR="376676F2">
        <w:rPr/>
        <w:t>B.S. in Biblical and Theological Studies</w:t>
      </w:r>
    </w:p>
    <w:p w:rsidR="78125941" w:rsidP="5A804EBC" w:rsidRDefault="78125941" w14:paraId="4DF72DB3" w14:textId="57DFA1CE">
      <w:pPr>
        <w:pStyle w:val="Normal"/>
        <w:rPr>
          <w:rFonts w:ascii="Aptos" w:hAnsi="Aptos" w:eastAsia="Aptos" w:cs="Aptos"/>
          <w:noProof w:val="0"/>
          <w:sz w:val="24"/>
          <w:szCs w:val="24"/>
          <w:lang w:val="en-GB"/>
        </w:rPr>
      </w:pPr>
      <w:hyperlink r:id="R8bfb6fff690d4997">
        <w:r w:rsidRPr="5A804EBC" w:rsidR="176ECB30">
          <w:rPr>
            <w:rStyle w:val="Hyperlink"/>
            <w:rFonts w:ascii="Aptos" w:hAnsi="Aptos" w:eastAsia="Aptos" w:cs="Aptos"/>
            <w:noProof w:val="0"/>
            <w:sz w:val="24"/>
            <w:szCs w:val="24"/>
            <w:lang w:val="en-GB"/>
          </w:rPr>
          <w:t>Biblical and Theological Studies | Corban University</w:t>
        </w:r>
      </w:hyperlink>
    </w:p>
    <w:p w:rsidR="78125941" w:rsidP="78125941" w:rsidRDefault="78125941" w14:paraId="57DA8CA0" w14:textId="4EE46D9B">
      <w:pPr>
        <w:pStyle w:val="Normal"/>
      </w:pPr>
      <w:r w:rsidR="376676F2">
        <w:rPr/>
        <w:t xml:space="preserve">Fully online, 120 credits </w:t>
      </w:r>
    </w:p>
    <w:p w:rsidR="78125941" w:rsidP="78125941" w:rsidRDefault="78125941" w14:paraId="63B5533E" w14:textId="133D1072">
      <w:pPr>
        <w:pStyle w:val="Normal"/>
      </w:pPr>
      <w:r w:rsidR="376676F2">
        <w:rPr/>
        <w:t>$475 per credit</w:t>
      </w:r>
    </w:p>
    <w:p w:rsidR="78125941" w:rsidP="78125941" w:rsidRDefault="78125941" w14:paraId="4913835F" w14:textId="4094E578">
      <w:pPr>
        <w:pStyle w:val="Normal"/>
      </w:pPr>
      <w:r w:rsidR="376676F2">
        <w:rPr/>
        <w:t>Focuses on biblical narrative, systematic theology, mission, and practical application</w:t>
      </w:r>
    </w:p>
    <w:p w:rsidR="78125941" w:rsidP="78125941" w:rsidRDefault="78125941" w14:paraId="7CE327F7" w14:textId="0B8E1D70">
      <w:pPr>
        <w:pStyle w:val="Normal"/>
      </w:pPr>
    </w:p>
    <w:p w:rsidR="78125941" w:rsidP="5A804EBC" w:rsidRDefault="78125941" w14:paraId="47B35453" w14:textId="7A0084A8">
      <w:pPr>
        <w:pStyle w:val="Heading3"/>
      </w:pPr>
      <w:r w:rsidR="376676F2">
        <w:rPr/>
        <w:t>Lancaster Bible College (USA)</w:t>
      </w:r>
    </w:p>
    <w:p w:rsidR="78125941" w:rsidP="78125941" w:rsidRDefault="78125941" w14:paraId="136DCDC2" w14:textId="0D9FA28E">
      <w:pPr>
        <w:pStyle w:val="Normal"/>
      </w:pPr>
      <w:r w:rsidR="376676F2">
        <w:rPr/>
        <w:t>B.A. in Biblical Studies</w:t>
      </w:r>
    </w:p>
    <w:p w:rsidR="78125941" w:rsidP="5A804EBC" w:rsidRDefault="78125941" w14:paraId="0A15FCD2" w14:textId="14749167">
      <w:pPr>
        <w:pStyle w:val="Normal"/>
        <w:rPr>
          <w:rFonts w:ascii="Aptos" w:hAnsi="Aptos" w:eastAsia="Aptos" w:cs="Aptos"/>
          <w:noProof w:val="0"/>
          <w:sz w:val="24"/>
          <w:szCs w:val="24"/>
          <w:lang w:val="en-GB"/>
        </w:rPr>
      </w:pPr>
      <w:hyperlink r:id="Ra6c1e98ca7e74126">
        <w:r w:rsidRPr="5A804EBC" w:rsidR="5DEDA2DE">
          <w:rPr>
            <w:rStyle w:val="Hyperlink"/>
            <w:rFonts w:ascii="Aptos" w:hAnsi="Aptos" w:eastAsia="Aptos" w:cs="Aptos"/>
            <w:noProof w:val="0"/>
            <w:sz w:val="24"/>
            <w:szCs w:val="24"/>
            <w:lang w:val="en-GB"/>
          </w:rPr>
          <w:t>Bachelor of Arts in Biblical Studies - Online Biblical Studies Bachelors and Associates Degrees - Lancaster Bible College</w:t>
        </w:r>
      </w:hyperlink>
    </w:p>
    <w:p w:rsidR="78125941" w:rsidP="78125941" w:rsidRDefault="78125941" w14:paraId="05828853" w14:textId="380D3B39">
      <w:pPr>
        <w:pStyle w:val="Normal"/>
      </w:pPr>
      <w:r w:rsidR="376676F2">
        <w:rPr/>
        <w:t xml:space="preserve">Fully online, 120 credits </w:t>
      </w:r>
    </w:p>
    <w:p w:rsidR="78125941" w:rsidP="78125941" w:rsidRDefault="78125941" w14:paraId="699C21F6" w14:textId="5D510DD8">
      <w:pPr>
        <w:pStyle w:val="Normal"/>
      </w:pPr>
      <w:r w:rsidR="376676F2">
        <w:rPr/>
        <w:t>8‑week modules, personalized student coaching, flexible scheduling</w:t>
      </w:r>
    </w:p>
    <w:p w:rsidR="78125941" w:rsidP="78125941" w:rsidRDefault="78125941" w14:paraId="30CFEC53" w14:textId="214ADCAA">
      <w:pPr>
        <w:pStyle w:val="Normal"/>
      </w:pPr>
    </w:p>
    <w:p w:rsidR="4820CDEA" w:rsidRDefault="4820CDEA" w14:paraId="16DC8EE9" w14:textId="74BB32B8"/>
    <w:sectPr w:rsidR="0056245F">
      <w:footerReference w:type="default" r:id="rId1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5BF6" w:rsidP="00B335EC" w:rsidRDefault="009F5BF6" w14:paraId="19646CF8" w14:textId="77777777">
      <w:pPr>
        <w:spacing w:after="0" w:line="240" w:lineRule="auto"/>
      </w:pPr>
      <w:r>
        <w:separator/>
      </w:r>
    </w:p>
  </w:endnote>
  <w:endnote w:type="continuationSeparator" w:id="0">
    <w:p w:rsidR="009F5BF6" w:rsidP="00B335EC" w:rsidRDefault="009F5BF6" w14:paraId="09C571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927183"/>
      <w:docPartObj>
        <w:docPartGallery w:val="Page Numbers (Bottom of Page)"/>
        <w:docPartUnique/>
      </w:docPartObj>
    </w:sdtPr>
    <w:sdtEndPr>
      <w:rPr>
        <w:noProof/>
      </w:rPr>
    </w:sdtEndPr>
    <w:sdtContent>
      <w:p w:rsidR="00B335EC" w:rsidRDefault="00B335EC" w14:paraId="2D246D41" w14:textId="39EBF1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335EC" w:rsidRDefault="00B335EC" w14:paraId="70AA523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5BF6" w:rsidP="00B335EC" w:rsidRDefault="009F5BF6" w14:paraId="2AAC0225" w14:textId="77777777">
      <w:pPr>
        <w:spacing w:after="0" w:line="240" w:lineRule="auto"/>
      </w:pPr>
      <w:r>
        <w:separator/>
      </w:r>
    </w:p>
  </w:footnote>
  <w:footnote w:type="continuationSeparator" w:id="0">
    <w:p w:rsidR="009F5BF6" w:rsidP="00B335EC" w:rsidRDefault="009F5BF6" w14:paraId="234138E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A640A"/>
    <w:multiLevelType w:val="hybridMultilevel"/>
    <w:tmpl w:val="48B4AB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86501B"/>
    <w:multiLevelType w:val="hybridMultilevel"/>
    <w:tmpl w:val="69927C82"/>
    <w:lvl w:ilvl="0" w:tplc="2F3C7302">
      <w:start w:val="1"/>
      <w:numFmt w:val="decimal"/>
      <w:lvlText w:val="%1."/>
      <w:lvlJc w:val="left"/>
      <w:pPr>
        <w:ind w:left="720" w:hanging="360"/>
      </w:pPr>
    </w:lvl>
    <w:lvl w:ilvl="1" w:tplc="A87AE764">
      <w:start w:val="1"/>
      <w:numFmt w:val="lowerLetter"/>
      <w:lvlText w:val="%2."/>
      <w:lvlJc w:val="left"/>
      <w:pPr>
        <w:ind w:left="1440" w:hanging="360"/>
      </w:pPr>
    </w:lvl>
    <w:lvl w:ilvl="2" w:tplc="86C6C4E6">
      <w:start w:val="1"/>
      <w:numFmt w:val="lowerRoman"/>
      <w:lvlText w:val="%3."/>
      <w:lvlJc w:val="right"/>
      <w:pPr>
        <w:ind w:left="2160" w:hanging="180"/>
      </w:pPr>
    </w:lvl>
    <w:lvl w:ilvl="3" w:tplc="3FE22B96">
      <w:start w:val="1"/>
      <w:numFmt w:val="decimal"/>
      <w:lvlText w:val="%4."/>
      <w:lvlJc w:val="left"/>
      <w:pPr>
        <w:ind w:left="2880" w:hanging="360"/>
      </w:pPr>
    </w:lvl>
    <w:lvl w:ilvl="4" w:tplc="8F4263EC">
      <w:start w:val="1"/>
      <w:numFmt w:val="lowerLetter"/>
      <w:lvlText w:val="%5."/>
      <w:lvlJc w:val="left"/>
      <w:pPr>
        <w:ind w:left="3600" w:hanging="360"/>
      </w:pPr>
    </w:lvl>
    <w:lvl w:ilvl="5" w:tplc="CFC09A24">
      <w:start w:val="1"/>
      <w:numFmt w:val="lowerRoman"/>
      <w:lvlText w:val="%6."/>
      <w:lvlJc w:val="right"/>
      <w:pPr>
        <w:ind w:left="4320" w:hanging="180"/>
      </w:pPr>
    </w:lvl>
    <w:lvl w:ilvl="6" w:tplc="F2682858">
      <w:start w:val="1"/>
      <w:numFmt w:val="decimal"/>
      <w:lvlText w:val="%7."/>
      <w:lvlJc w:val="left"/>
      <w:pPr>
        <w:ind w:left="5040" w:hanging="360"/>
      </w:pPr>
    </w:lvl>
    <w:lvl w:ilvl="7" w:tplc="FCC4A5A4">
      <w:start w:val="1"/>
      <w:numFmt w:val="lowerLetter"/>
      <w:lvlText w:val="%8."/>
      <w:lvlJc w:val="left"/>
      <w:pPr>
        <w:ind w:left="5760" w:hanging="360"/>
      </w:pPr>
    </w:lvl>
    <w:lvl w:ilvl="8" w:tplc="30B85B58">
      <w:start w:val="1"/>
      <w:numFmt w:val="lowerRoman"/>
      <w:lvlText w:val="%9."/>
      <w:lvlJc w:val="right"/>
      <w:pPr>
        <w:ind w:left="6480" w:hanging="180"/>
      </w:pPr>
    </w:lvl>
  </w:abstractNum>
  <w:abstractNum w:abstractNumId="2" w15:restartNumberingAfterBreak="0">
    <w:nsid w:val="1C2152EC"/>
    <w:multiLevelType w:val="multilevel"/>
    <w:tmpl w:val="D200D2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02F542C"/>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4048D8"/>
    <w:multiLevelType w:val="multilevel"/>
    <w:tmpl w:val="89285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AD374B5"/>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660684"/>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274A6D"/>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D45242"/>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D81581"/>
    <w:multiLevelType w:val="multilevel"/>
    <w:tmpl w:val="4EFED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43013A"/>
    <w:multiLevelType w:val="multilevel"/>
    <w:tmpl w:val="6DF25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2C80C11"/>
    <w:multiLevelType w:val="multilevel"/>
    <w:tmpl w:val="4E6AB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7C275EF"/>
    <w:multiLevelType w:val="hybridMultilevel"/>
    <w:tmpl w:val="67A21D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97B09F9"/>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55093B"/>
    <w:multiLevelType w:val="hybridMultilevel"/>
    <w:tmpl w:val="B8EA57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965983"/>
    <w:multiLevelType w:val="multilevel"/>
    <w:tmpl w:val="A3EC1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DEF4A8B"/>
    <w:multiLevelType w:val="multilevel"/>
    <w:tmpl w:val="EEACFD94"/>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1019158">
    <w:abstractNumId w:val="1"/>
  </w:num>
  <w:num w:numId="2" w16cid:durableId="920484550">
    <w:abstractNumId w:val="12"/>
  </w:num>
  <w:num w:numId="3" w16cid:durableId="1689217596">
    <w:abstractNumId w:val="14"/>
  </w:num>
  <w:num w:numId="4" w16cid:durableId="502479211">
    <w:abstractNumId w:val="0"/>
  </w:num>
  <w:num w:numId="5" w16cid:durableId="1351762200">
    <w:abstractNumId w:val="9"/>
  </w:num>
  <w:num w:numId="6" w16cid:durableId="1762413779">
    <w:abstractNumId w:val="16"/>
  </w:num>
  <w:num w:numId="7" w16cid:durableId="355737049">
    <w:abstractNumId w:val="5"/>
  </w:num>
  <w:num w:numId="8" w16cid:durableId="1665742038">
    <w:abstractNumId w:val="8"/>
  </w:num>
  <w:num w:numId="9" w16cid:durableId="281959221">
    <w:abstractNumId w:val="13"/>
  </w:num>
  <w:num w:numId="10" w16cid:durableId="1377895034">
    <w:abstractNumId w:val="7"/>
  </w:num>
  <w:num w:numId="11" w16cid:durableId="1818842228">
    <w:abstractNumId w:val="3"/>
  </w:num>
  <w:num w:numId="12" w16cid:durableId="810639250">
    <w:abstractNumId w:val="6"/>
  </w:num>
  <w:num w:numId="13" w16cid:durableId="457065216">
    <w:abstractNumId w:val="2"/>
  </w:num>
  <w:num w:numId="14" w16cid:durableId="448940020">
    <w:abstractNumId w:val="11"/>
  </w:num>
  <w:num w:numId="15" w16cid:durableId="1608350808">
    <w:abstractNumId w:val="4"/>
  </w:num>
  <w:num w:numId="16" w16cid:durableId="893615498">
    <w:abstractNumId w:val="15"/>
  </w:num>
  <w:num w:numId="17" w16cid:durableId="20033873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5AD728"/>
    <w:rsid w:val="000122D3"/>
    <w:rsid w:val="00037A5E"/>
    <w:rsid w:val="00096FBB"/>
    <w:rsid w:val="000B4942"/>
    <w:rsid w:val="000E6C5B"/>
    <w:rsid w:val="00104F1D"/>
    <w:rsid w:val="00110344"/>
    <w:rsid w:val="001753F2"/>
    <w:rsid w:val="001E333A"/>
    <w:rsid w:val="00275F35"/>
    <w:rsid w:val="002B6707"/>
    <w:rsid w:val="002C1DA7"/>
    <w:rsid w:val="00301D51"/>
    <w:rsid w:val="00317F9F"/>
    <w:rsid w:val="003218EA"/>
    <w:rsid w:val="00322C5D"/>
    <w:rsid w:val="003516D9"/>
    <w:rsid w:val="00366ADD"/>
    <w:rsid w:val="003B4A50"/>
    <w:rsid w:val="003C5713"/>
    <w:rsid w:val="004668E0"/>
    <w:rsid w:val="0048165A"/>
    <w:rsid w:val="004834DC"/>
    <w:rsid w:val="004F14FD"/>
    <w:rsid w:val="0051737A"/>
    <w:rsid w:val="0056245F"/>
    <w:rsid w:val="0056371B"/>
    <w:rsid w:val="00583D60"/>
    <w:rsid w:val="005C219C"/>
    <w:rsid w:val="005C3EC3"/>
    <w:rsid w:val="005E01CB"/>
    <w:rsid w:val="00645940"/>
    <w:rsid w:val="006609B0"/>
    <w:rsid w:val="00677532"/>
    <w:rsid w:val="00690725"/>
    <w:rsid w:val="007257F8"/>
    <w:rsid w:val="007565E2"/>
    <w:rsid w:val="007A0B86"/>
    <w:rsid w:val="007A5211"/>
    <w:rsid w:val="007B04CB"/>
    <w:rsid w:val="007B5884"/>
    <w:rsid w:val="007E7DE9"/>
    <w:rsid w:val="007F0147"/>
    <w:rsid w:val="0082602B"/>
    <w:rsid w:val="00840218"/>
    <w:rsid w:val="008460AB"/>
    <w:rsid w:val="008469D7"/>
    <w:rsid w:val="0084714D"/>
    <w:rsid w:val="008839D6"/>
    <w:rsid w:val="00897ADB"/>
    <w:rsid w:val="008A1B5A"/>
    <w:rsid w:val="008C0178"/>
    <w:rsid w:val="008D50DB"/>
    <w:rsid w:val="008E04F5"/>
    <w:rsid w:val="0092040A"/>
    <w:rsid w:val="00942696"/>
    <w:rsid w:val="0096733F"/>
    <w:rsid w:val="009779A9"/>
    <w:rsid w:val="009A1A96"/>
    <w:rsid w:val="009C46AF"/>
    <w:rsid w:val="009F5BF6"/>
    <w:rsid w:val="009F7862"/>
    <w:rsid w:val="00A644D1"/>
    <w:rsid w:val="00A6698C"/>
    <w:rsid w:val="00A67541"/>
    <w:rsid w:val="00A76459"/>
    <w:rsid w:val="00A855BE"/>
    <w:rsid w:val="00B335EC"/>
    <w:rsid w:val="00BB6284"/>
    <w:rsid w:val="00BE5D15"/>
    <w:rsid w:val="00C2782C"/>
    <w:rsid w:val="00C30B28"/>
    <w:rsid w:val="00C57D96"/>
    <w:rsid w:val="00C66E2A"/>
    <w:rsid w:val="00C70DAD"/>
    <w:rsid w:val="00C86303"/>
    <w:rsid w:val="00C92AE0"/>
    <w:rsid w:val="00C95C73"/>
    <w:rsid w:val="00CB0455"/>
    <w:rsid w:val="00D13E78"/>
    <w:rsid w:val="00D55605"/>
    <w:rsid w:val="00D65659"/>
    <w:rsid w:val="00D746D4"/>
    <w:rsid w:val="00DA3A22"/>
    <w:rsid w:val="00E21347"/>
    <w:rsid w:val="00E2233B"/>
    <w:rsid w:val="00E3331E"/>
    <w:rsid w:val="00E44C65"/>
    <w:rsid w:val="00E50C7D"/>
    <w:rsid w:val="00E7615D"/>
    <w:rsid w:val="00EE5EC3"/>
    <w:rsid w:val="00F43894"/>
    <w:rsid w:val="00F51337"/>
    <w:rsid w:val="00F6667C"/>
    <w:rsid w:val="00FA0565"/>
    <w:rsid w:val="00FA0C0E"/>
    <w:rsid w:val="00FA1495"/>
    <w:rsid w:val="00FA7E13"/>
    <w:rsid w:val="00FE220C"/>
    <w:rsid w:val="00FE3E42"/>
    <w:rsid w:val="02C25C30"/>
    <w:rsid w:val="0329800A"/>
    <w:rsid w:val="054D5EE9"/>
    <w:rsid w:val="0568315E"/>
    <w:rsid w:val="0B4EA92E"/>
    <w:rsid w:val="0C11742A"/>
    <w:rsid w:val="0D1F4C43"/>
    <w:rsid w:val="0D5AD728"/>
    <w:rsid w:val="0FA9EDC4"/>
    <w:rsid w:val="14D1747F"/>
    <w:rsid w:val="16AC0FA7"/>
    <w:rsid w:val="176ECB30"/>
    <w:rsid w:val="1B7BCCB1"/>
    <w:rsid w:val="1BA14C30"/>
    <w:rsid w:val="1CB8337E"/>
    <w:rsid w:val="2517B6D1"/>
    <w:rsid w:val="27FD2734"/>
    <w:rsid w:val="27FD54E1"/>
    <w:rsid w:val="2DBA8C56"/>
    <w:rsid w:val="32B1A23E"/>
    <w:rsid w:val="33BF6F78"/>
    <w:rsid w:val="33F5CA8F"/>
    <w:rsid w:val="34C6A8EF"/>
    <w:rsid w:val="35CC2C3E"/>
    <w:rsid w:val="376676F2"/>
    <w:rsid w:val="37F3A08D"/>
    <w:rsid w:val="40D0A748"/>
    <w:rsid w:val="41A60D0D"/>
    <w:rsid w:val="43617D6F"/>
    <w:rsid w:val="44056560"/>
    <w:rsid w:val="4820CDEA"/>
    <w:rsid w:val="48DD7E89"/>
    <w:rsid w:val="49179DD5"/>
    <w:rsid w:val="4AC9322D"/>
    <w:rsid w:val="4D2D365F"/>
    <w:rsid w:val="54E9DEB0"/>
    <w:rsid w:val="56DE5EC4"/>
    <w:rsid w:val="57D47AFE"/>
    <w:rsid w:val="5A1E3F9C"/>
    <w:rsid w:val="5A804EBC"/>
    <w:rsid w:val="5B6F44A2"/>
    <w:rsid w:val="5BDA94C9"/>
    <w:rsid w:val="5DEDA2DE"/>
    <w:rsid w:val="6173744D"/>
    <w:rsid w:val="62351FCA"/>
    <w:rsid w:val="62EECB03"/>
    <w:rsid w:val="638671BE"/>
    <w:rsid w:val="66D397F5"/>
    <w:rsid w:val="674EE528"/>
    <w:rsid w:val="6B9AEE86"/>
    <w:rsid w:val="6CD479E5"/>
    <w:rsid w:val="6ECFD73C"/>
    <w:rsid w:val="73CBAAA3"/>
    <w:rsid w:val="7485F131"/>
    <w:rsid w:val="76B78D4D"/>
    <w:rsid w:val="78125941"/>
    <w:rsid w:val="7868AE61"/>
    <w:rsid w:val="7CB732CD"/>
    <w:rsid w:val="7E4E3B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AD728"/>
  <w15:chartTrackingRefBased/>
  <w15:docId w15:val="{D5790434-D660-449A-B193-E9C0C4648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7532"/>
  </w:style>
  <w:style w:type="paragraph" w:styleId="Heading2">
    <w:name w:val="heading 2"/>
    <w:basedOn w:val="Normal"/>
    <w:next w:val="Normal"/>
    <w:uiPriority w:val="9"/>
    <w:unhideWhenUsed/>
    <w:qFormat/>
    <w:rsid w:val="02C25C3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2C25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22D3"/>
    <w:pPr>
      <w:keepNext/>
      <w:keepLines/>
      <w:spacing w:before="40" w:after="0"/>
      <w:outlineLvl w:val="3"/>
    </w:pPr>
    <w:rPr>
      <w:rFonts w:asciiTheme="majorHAnsi" w:hAnsiTheme="majorHAnsi" w:eastAsiaTheme="majorEastAsia" w:cstheme="majorBidi"/>
      <w:i/>
      <w:iCs/>
      <w:color w:val="0F4761"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paragraph" w:styleId="ListParagraph">
    <w:name w:val="List Paragraph"/>
    <w:basedOn w:val="Normal"/>
    <w:uiPriority w:val="34"/>
    <w:qFormat/>
    <w:rsid w:val="02C25C30"/>
    <w:pPr>
      <w:ind w:left="720"/>
      <w:contextualSpacing/>
    </w:pPr>
  </w:style>
  <w:style w:type="character" w:styleId="Heading4Char" w:customStyle="1">
    <w:name w:val="Heading 4 Char"/>
    <w:basedOn w:val="DefaultParagraphFont"/>
    <w:link w:val="Heading4"/>
    <w:uiPriority w:val="9"/>
    <w:rsid w:val="000122D3"/>
    <w:rPr>
      <w:rFonts w:asciiTheme="majorHAnsi" w:hAnsiTheme="majorHAnsi" w:eastAsiaTheme="majorEastAsia" w:cstheme="majorBidi"/>
      <w:i/>
      <w:iCs/>
      <w:color w:val="0F4761" w:themeColor="accent1" w:themeShade="BF"/>
    </w:rPr>
  </w:style>
  <w:style w:type="character" w:styleId="Hyperlink">
    <w:name w:val="Hyperlink"/>
    <w:basedOn w:val="DefaultParagraphFont"/>
    <w:uiPriority w:val="99"/>
    <w:unhideWhenUsed/>
    <w:rsid w:val="0056245F"/>
    <w:rPr>
      <w:color w:val="467886" w:themeColor="hyperlink"/>
      <w:u w:val="single"/>
    </w:rPr>
  </w:style>
  <w:style w:type="character" w:styleId="UnresolvedMention">
    <w:name w:val="Unresolved Mention"/>
    <w:basedOn w:val="DefaultParagraphFont"/>
    <w:uiPriority w:val="99"/>
    <w:semiHidden/>
    <w:unhideWhenUsed/>
    <w:rsid w:val="0056245F"/>
    <w:rPr>
      <w:color w:val="605E5C"/>
      <w:shd w:val="clear" w:color="auto" w:fill="E1DFDD"/>
    </w:rPr>
  </w:style>
  <w:style w:type="character" w:styleId="Heading3Char" w:customStyle="1">
    <w:name w:val="Heading 3 Char"/>
    <w:basedOn w:val="DefaultParagraphFont"/>
    <w:link w:val="Heading3"/>
    <w:uiPriority w:val="9"/>
    <w:rsid w:val="00942696"/>
    <w:rPr>
      <w:rFonts w:eastAsiaTheme="majorEastAsia" w:cstheme="majorBidi"/>
      <w:color w:val="0F4761" w:themeColor="accent1" w:themeShade="BF"/>
      <w:sz w:val="28"/>
      <w:szCs w:val="28"/>
    </w:rPr>
  </w:style>
  <w:style w:type="paragraph" w:styleId="Header">
    <w:name w:val="header"/>
    <w:basedOn w:val="Normal"/>
    <w:link w:val="HeaderChar"/>
    <w:uiPriority w:val="99"/>
    <w:unhideWhenUsed/>
    <w:rsid w:val="00B335EC"/>
    <w:pPr>
      <w:tabs>
        <w:tab w:val="center" w:pos="4513"/>
        <w:tab w:val="right" w:pos="9026"/>
      </w:tabs>
      <w:spacing w:after="0" w:line="240" w:lineRule="auto"/>
    </w:pPr>
  </w:style>
  <w:style w:type="character" w:styleId="HeaderChar" w:customStyle="1">
    <w:name w:val="Header Char"/>
    <w:basedOn w:val="DefaultParagraphFont"/>
    <w:link w:val="Header"/>
    <w:uiPriority w:val="99"/>
    <w:rsid w:val="00B335EC"/>
  </w:style>
  <w:style w:type="paragraph" w:styleId="Footer">
    <w:name w:val="footer"/>
    <w:basedOn w:val="Normal"/>
    <w:link w:val="FooterChar"/>
    <w:uiPriority w:val="99"/>
    <w:unhideWhenUsed/>
    <w:rsid w:val="00B335EC"/>
    <w:pPr>
      <w:tabs>
        <w:tab w:val="center" w:pos="4513"/>
        <w:tab w:val="right" w:pos="9026"/>
      </w:tabs>
      <w:spacing w:after="0" w:line="240" w:lineRule="auto"/>
    </w:pPr>
  </w:style>
  <w:style w:type="character" w:styleId="FooterChar" w:customStyle="1">
    <w:name w:val="Footer Char"/>
    <w:basedOn w:val="DefaultParagraphFont"/>
    <w:link w:val="Footer"/>
    <w:uiPriority w:val="99"/>
    <w:rsid w:val="00B335EC"/>
  </w:style>
  <w:style w:type="paragraph" w:styleId="Heading1">
    <w:uiPriority w:val="9"/>
    <w:name w:val="heading 1"/>
    <w:basedOn w:val="Normal"/>
    <w:next w:val="Normal"/>
    <w:qFormat/>
    <w:rsid w:val="5A804EBC"/>
    <w:rPr>
      <w:rFonts w:ascii="Aptos Display" w:hAnsi="Aptos Display" w:eastAsia="宋体"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courses.aber.ac.uk/undergraduate/celtic-studies-degree/" TargetMode="External" Id="rId17" /><Relationship Type="http://schemas.openxmlformats.org/officeDocument/2006/relationships/customXml" Target="../customXml/item2.xml" Id="rId2" /><Relationship Type="http://schemas.openxmlformats.org/officeDocument/2006/relationships/hyperlink" Target="https://www.cardiff.ac.uk/study/undergraduate/courses/course/religion-and-theology-ba"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hyperlink" Target="https://caru-search.funnelback.squiz.cloud/s/redirect?collection=caru~sp-ug-courses&amp;url=https%3A%2F%2Fwww.cardiff.ac.uk%2Fstudy%2Fundergraduate%2Fcourses%2Fcourse%2Freligion-philosophy-ethics-ba&amp;auth=UVLGLuFRyel7ggBSpBXgcg&amp;profile=_default&amp;rank=2&amp;query=philosophy+%7CN%3A%22%24%2B%2B+2026+%24%2B%2B%22"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courses.aber.ac.uk/undergraduate/gradd-cymraeg-ar-ieithoedd-celtaidd/" TargetMode="External" Id="R2199fdaf6ac54f2c" /><Relationship Type="http://schemas.openxmlformats.org/officeDocument/2006/relationships/hyperlink" Target="https://lst.ac.uk/home/courses/undergraduate-programmes/theology/" TargetMode="External" Id="R4a83d4962e0e494f" /><Relationship Type="http://schemas.openxmlformats.org/officeDocument/2006/relationships/hyperlink" Target="https://www.queens.ac.uk/academic-information/academic-programmes/bachelor-of-arts-hons-in-theology-ministry-and-mission/" TargetMode="External" Id="R4252d6151b9c44ec" /><Relationship Type="http://schemas.openxmlformats.org/officeDocument/2006/relationships/hyperlink" Target="https://nazarene.ac.uk/undergraduate/ba-hons-in-theology/" TargetMode="External" Id="R8ada39a7593c4691" /><Relationship Type="http://schemas.openxmlformats.org/officeDocument/2006/relationships/hyperlink" Target="https://www.liberty.edu/online/divinity/bachelors/bible/theology/" TargetMode="External" Id="Rf0df232a83684ede" /><Relationship Type="http://schemas.openxmlformats.org/officeDocument/2006/relationships/hyperlink" Target="https://www.biola.edu/degrees/o/bible-theology-apologetics-bs" TargetMode="External" Id="Rb51d7ed7bfd0410d" /><Relationship Type="http://schemas.openxmlformats.org/officeDocument/2006/relationships/hyperlink" Target="https://www.moody.edu/academics/programs/online-bs-theological-studies/" TargetMode="External" Id="R10a476d4b19d48e0" /><Relationship Type="http://schemas.openxmlformats.org/officeDocument/2006/relationships/hyperlink" Target="https://www.cedarville.edu/academics/programs/biblical-studies" TargetMode="External" Id="R2fd47a2583f34a7f" /><Relationship Type="http://schemas.openxmlformats.org/officeDocument/2006/relationships/hyperlink" Target="https://www.corban.edu/academics/majors-programs/biblical-and-theological-studies-online/" TargetMode="External" Id="R8bfb6fff690d4997" /><Relationship Type="http://schemas.openxmlformats.org/officeDocument/2006/relationships/hyperlink" Target="https://www.lbc.edu/academics/online-bachelor-programs/biblical-studies/" TargetMode="External" Id="Ra6c1e98ca7e7412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d58dbe5dad4c031633cf73e1cdc19dfe">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4ea519f5749edfc1c2fa7bca6bf2537e"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DC4D18-BDD1-41B0-AEE4-C3C1B1E03FC6}">
  <ds:schemaRefs>
    <ds:schemaRef ds:uri="http://schemas.microsoft.com/sharepoint/v3/contenttype/forms"/>
  </ds:schemaRefs>
</ds:datastoreItem>
</file>

<file path=customXml/itemProps2.xml><?xml version="1.0" encoding="utf-8"?>
<ds:datastoreItem xmlns:ds="http://schemas.openxmlformats.org/officeDocument/2006/customXml" ds:itemID="{9A82D7A4-3FD5-4FF8-A305-F96231C5EFC7}">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89BF540E-A693-44A0-B16F-F2E993349DDF}">
  <ds:schemaRefs>
    <ds:schemaRef ds:uri="http://schemas.openxmlformats.org/officeDocument/2006/bibliography"/>
  </ds:schemaRefs>
</ds:datastoreItem>
</file>

<file path=customXml/itemProps4.xml><?xml version="1.0" encoding="utf-8"?>
<ds:datastoreItem xmlns:ds="http://schemas.openxmlformats.org/officeDocument/2006/customXml" ds:itemID="{3E1426EE-7D7E-4B11-B492-FBBB87E867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Errietta Bissa</lastModifiedBy>
  <revision>23</revision>
  <dcterms:created xsi:type="dcterms:W3CDTF">2026-01-09T14:47:00.0000000Z</dcterms:created>
  <dcterms:modified xsi:type="dcterms:W3CDTF">2026-01-13T09:47:02.4651887Z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