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97225356"/>
        <w:docPartObj>
          <w:docPartGallery w:val="Cover Pages"/>
          <w:docPartUnique/>
        </w:docPartObj>
      </w:sdtPr>
      <w:sdtEndPr/>
      <w:sdtContent>
        <w:p w14:paraId="00897CAB" w14:textId="0B6A0CC2" w:rsidR="00A47C0B" w:rsidRDefault="00A47C0B">
          <w:r>
            <w:rPr>
              <w:noProof/>
            </w:rPr>
            <mc:AlternateContent>
              <mc:Choice Requires="wpg">
                <w:drawing>
                  <wp:anchor distT="0" distB="0" distL="114300" distR="114300" simplePos="0" relativeHeight="251660288" behindDoc="0" locked="0" layoutInCell="1" allowOverlap="1" wp14:anchorId="358067FD" wp14:editId="1A2233C6">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0D9B135" id="Group 157" o:spid="_x0000_s1026" style="position:absolute;margin-left:0;margin-top:0;width:8in;height:95.7pt;z-index:2516602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2D28F039" wp14:editId="16948484">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66B017E" w14:textId="03CC73F5" w:rsidR="00A47C0B" w:rsidRDefault="00A47C0B">
                                    <w:pPr>
                                      <w:pStyle w:val="NoSpacing"/>
                                      <w:jc w:val="right"/>
                                      <w:rPr>
                                        <w:color w:val="595959" w:themeColor="text1" w:themeTint="A6"/>
                                        <w:sz w:val="28"/>
                                        <w:szCs w:val="28"/>
                                      </w:rPr>
                                    </w:pPr>
                                    <w:r>
                                      <w:rPr>
                                        <w:color w:val="595959" w:themeColor="text1" w:themeTint="A6"/>
                                        <w:sz w:val="28"/>
                                        <w:szCs w:val="28"/>
                                      </w:rPr>
                                      <w:t>Rukhsana Ali (2524784)</w:t>
                                    </w:r>
                                  </w:p>
                                </w:sdtContent>
                              </w:sdt>
                              <w:p w14:paraId="1225188A" w14:textId="77777777" w:rsidR="00A47C0B" w:rsidRDefault="0012120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47C0B">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D28F039" id="_x0000_t202" coordsize="21600,21600" o:spt="202" path="m,l,21600r21600,l21600,xe">
                    <v:stroke joinstyle="miter"/>
                    <v:path gradientshapeok="t" o:connecttype="rect"/>
                  </v:shapetype>
                  <v:shape id="Text Box 159" o:spid="_x0000_s1026" type="#_x0000_t202" style="position:absolute;margin-left:0;margin-top:0;width:8in;height:1in;z-index:25165824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66B017E" w14:textId="03CC73F5" w:rsidR="00A47C0B" w:rsidRDefault="00A47C0B">
                              <w:pPr>
                                <w:pStyle w:val="NoSpacing"/>
                                <w:jc w:val="right"/>
                                <w:rPr>
                                  <w:color w:val="595959" w:themeColor="text1" w:themeTint="A6"/>
                                  <w:sz w:val="28"/>
                                  <w:szCs w:val="28"/>
                                </w:rPr>
                              </w:pPr>
                              <w:r>
                                <w:rPr>
                                  <w:color w:val="595959" w:themeColor="text1" w:themeTint="A6"/>
                                  <w:sz w:val="28"/>
                                  <w:szCs w:val="28"/>
                                </w:rPr>
                                <w:t>Rukhsana Ali (2524784)</w:t>
                              </w:r>
                            </w:p>
                          </w:sdtContent>
                        </w:sdt>
                        <w:p w14:paraId="1225188A" w14:textId="77777777" w:rsidR="00A47C0B" w:rsidRDefault="0012120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47C0B">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AAC6C35" wp14:editId="23C00632">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A790FA" w14:textId="77777777" w:rsidR="00FD1846" w:rsidRDefault="00FD1846" w:rsidP="00B2194A">
                                <w:pPr>
                                  <w:pStyle w:val="NoSpacing"/>
                                  <w:jc w:val="right"/>
                                  <w:rPr>
                                    <w:color w:val="595959" w:themeColor="text1" w:themeTint="A6"/>
                                  </w:rPr>
                                </w:pPr>
                              </w:p>
                              <w:p w14:paraId="79F1ED4B" w14:textId="77777777" w:rsidR="00FD1846" w:rsidRDefault="00FD1846" w:rsidP="00B2194A">
                                <w:pPr>
                                  <w:pStyle w:val="NoSpacing"/>
                                  <w:jc w:val="right"/>
                                  <w:rPr>
                                    <w:color w:val="595959" w:themeColor="text1" w:themeTint="A6"/>
                                  </w:rPr>
                                </w:pPr>
                              </w:p>
                              <w:p w14:paraId="11F2B2E0" w14:textId="77777777" w:rsidR="00BD1B8F" w:rsidRDefault="00BD1B8F" w:rsidP="00B2194A">
                                <w:pPr>
                                  <w:pStyle w:val="NoSpacing"/>
                                  <w:jc w:val="right"/>
                                  <w:rPr>
                                    <w:color w:val="595959" w:themeColor="text1" w:themeTint="A6"/>
                                  </w:rPr>
                                </w:pPr>
                              </w:p>
                              <w:p w14:paraId="6D5963DD" w14:textId="77777777" w:rsidR="00BD1B8F" w:rsidRDefault="00BD1B8F" w:rsidP="00B2194A">
                                <w:pPr>
                                  <w:pStyle w:val="NoSpacing"/>
                                  <w:jc w:val="right"/>
                                  <w:rPr>
                                    <w:color w:val="595959" w:themeColor="text1" w:themeTint="A6"/>
                                  </w:rPr>
                                </w:pPr>
                              </w:p>
                              <w:p w14:paraId="06E28D75" w14:textId="77777777" w:rsidR="00BD1B8F" w:rsidRDefault="00BD1B8F" w:rsidP="00B2194A">
                                <w:pPr>
                                  <w:pStyle w:val="NoSpacing"/>
                                  <w:jc w:val="right"/>
                                  <w:rPr>
                                    <w:color w:val="595959" w:themeColor="text1" w:themeTint="A6"/>
                                  </w:rPr>
                                </w:pPr>
                              </w:p>
                              <w:p w14:paraId="4FDDE7DD" w14:textId="77777777" w:rsidR="00BD1B8F" w:rsidRDefault="00BD1B8F" w:rsidP="00B2194A">
                                <w:pPr>
                                  <w:pStyle w:val="NoSpacing"/>
                                  <w:jc w:val="right"/>
                                  <w:rPr>
                                    <w:color w:val="595959" w:themeColor="text1" w:themeTint="A6"/>
                                  </w:rPr>
                                </w:pPr>
                              </w:p>
                              <w:p w14:paraId="2E883DBD" w14:textId="77777777" w:rsidR="00BD1B8F" w:rsidRDefault="00BD1B8F" w:rsidP="00B2194A">
                                <w:pPr>
                                  <w:pStyle w:val="NoSpacing"/>
                                  <w:jc w:val="right"/>
                                  <w:rPr>
                                    <w:color w:val="595959" w:themeColor="text1" w:themeTint="A6"/>
                                  </w:rPr>
                                </w:pPr>
                              </w:p>
                              <w:p w14:paraId="35A3CC6D" w14:textId="77777777" w:rsidR="00BD1B8F" w:rsidRPr="00B2194A" w:rsidRDefault="00BD1B8F" w:rsidP="00B2194A">
                                <w:pPr>
                                  <w:pStyle w:val="NoSpacing"/>
                                  <w:jc w:val="right"/>
                                  <w:rPr>
                                    <w:color w:val="595959" w:themeColor="text1" w:themeTint="A6"/>
                                  </w:rPr>
                                </w:pPr>
                              </w:p>
                              <w:p w14:paraId="4E3C0E77" w14:textId="3739EC77" w:rsidR="00A47C0B" w:rsidRDefault="00A47C0B">
                                <w:pPr>
                                  <w:pStyle w:val="NoSpacing"/>
                                  <w:jc w:val="right"/>
                                  <w:rPr>
                                    <w:color w:val="595959" w:themeColor="text1" w:themeTint="A6"/>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AAC6C35" id="Text Box 161" o:spid="_x0000_s1027" type="#_x0000_t202" style="position:absolute;margin-left:0;margin-top:0;width:8in;height:79.5pt;z-index:25165926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6A790FA" w14:textId="77777777" w:rsidR="00FD1846" w:rsidRDefault="00FD1846" w:rsidP="00B2194A">
                          <w:pPr>
                            <w:pStyle w:val="NoSpacing"/>
                            <w:jc w:val="right"/>
                            <w:rPr>
                              <w:color w:val="595959" w:themeColor="text1" w:themeTint="A6"/>
                            </w:rPr>
                          </w:pPr>
                        </w:p>
                        <w:p w14:paraId="79F1ED4B" w14:textId="77777777" w:rsidR="00FD1846" w:rsidRDefault="00FD1846" w:rsidP="00B2194A">
                          <w:pPr>
                            <w:pStyle w:val="NoSpacing"/>
                            <w:jc w:val="right"/>
                            <w:rPr>
                              <w:color w:val="595959" w:themeColor="text1" w:themeTint="A6"/>
                            </w:rPr>
                          </w:pPr>
                        </w:p>
                        <w:p w14:paraId="11F2B2E0" w14:textId="77777777" w:rsidR="00BD1B8F" w:rsidRDefault="00BD1B8F" w:rsidP="00B2194A">
                          <w:pPr>
                            <w:pStyle w:val="NoSpacing"/>
                            <w:jc w:val="right"/>
                            <w:rPr>
                              <w:color w:val="595959" w:themeColor="text1" w:themeTint="A6"/>
                            </w:rPr>
                          </w:pPr>
                        </w:p>
                        <w:p w14:paraId="6D5963DD" w14:textId="77777777" w:rsidR="00BD1B8F" w:rsidRDefault="00BD1B8F" w:rsidP="00B2194A">
                          <w:pPr>
                            <w:pStyle w:val="NoSpacing"/>
                            <w:jc w:val="right"/>
                            <w:rPr>
                              <w:color w:val="595959" w:themeColor="text1" w:themeTint="A6"/>
                            </w:rPr>
                          </w:pPr>
                        </w:p>
                        <w:p w14:paraId="06E28D75" w14:textId="77777777" w:rsidR="00BD1B8F" w:rsidRDefault="00BD1B8F" w:rsidP="00B2194A">
                          <w:pPr>
                            <w:pStyle w:val="NoSpacing"/>
                            <w:jc w:val="right"/>
                            <w:rPr>
                              <w:color w:val="595959" w:themeColor="text1" w:themeTint="A6"/>
                            </w:rPr>
                          </w:pPr>
                        </w:p>
                        <w:p w14:paraId="4FDDE7DD" w14:textId="77777777" w:rsidR="00BD1B8F" w:rsidRDefault="00BD1B8F" w:rsidP="00B2194A">
                          <w:pPr>
                            <w:pStyle w:val="NoSpacing"/>
                            <w:jc w:val="right"/>
                            <w:rPr>
                              <w:color w:val="595959" w:themeColor="text1" w:themeTint="A6"/>
                            </w:rPr>
                          </w:pPr>
                        </w:p>
                        <w:p w14:paraId="2E883DBD" w14:textId="77777777" w:rsidR="00BD1B8F" w:rsidRDefault="00BD1B8F" w:rsidP="00B2194A">
                          <w:pPr>
                            <w:pStyle w:val="NoSpacing"/>
                            <w:jc w:val="right"/>
                            <w:rPr>
                              <w:color w:val="595959" w:themeColor="text1" w:themeTint="A6"/>
                            </w:rPr>
                          </w:pPr>
                        </w:p>
                        <w:p w14:paraId="35A3CC6D" w14:textId="77777777" w:rsidR="00BD1B8F" w:rsidRPr="00B2194A" w:rsidRDefault="00BD1B8F" w:rsidP="00B2194A">
                          <w:pPr>
                            <w:pStyle w:val="NoSpacing"/>
                            <w:jc w:val="right"/>
                            <w:rPr>
                              <w:color w:val="595959" w:themeColor="text1" w:themeTint="A6"/>
                            </w:rPr>
                          </w:pPr>
                        </w:p>
                        <w:p w14:paraId="4E3C0E77" w14:textId="3739EC77" w:rsidR="00A47C0B" w:rsidRDefault="00A47C0B">
                          <w:pPr>
                            <w:pStyle w:val="NoSpacing"/>
                            <w:jc w:val="right"/>
                            <w:rPr>
                              <w:color w:val="595959" w:themeColor="text1" w:themeTint="A6"/>
                            </w:rPr>
                          </w:pPr>
                        </w:p>
                      </w:txbxContent>
                    </v:textbox>
                    <w10:wrap type="square" anchorx="page" anchory="page"/>
                  </v:shape>
                </w:pict>
              </mc:Fallback>
            </mc:AlternateContent>
          </w:r>
        </w:p>
        <w:p w14:paraId="7B47AFE6" w14:textId="7E782638" w:rsidR="00A47C0B" w:rsidRDefault="00FD1846">
          <w:r>
            <w:rPr>
              <w:noProof/>
            </w:rPr>
            <mc:AlternateContent>
              <mc:Choice Requires="wps">
                <w:drawing>
                  <wp:anchor distT="0" distB="0" distL="114300" distR="114300" simplePos="0" relativeHeight="251657216" behindDoc="0" locked="0" layoutInCell="1" allowOverlap="1" wp14:anchorId="18BA76F2" wp14:editId="07C4ED38">
                    <wp:simplePos x="0" y="0"/>
                    <wp:positionH relativeFrom="page">
                      <wp:posOffset>229822</wp:posOffset>
                    </wp:positionH>
                    <wp:positionV relativeFrom="page">
                      <wp:posOffset>1970605</wp:posOffset>
                    </wp:positionV>
                    <wp:extent cx="7388548" cy="4691326"/>
                    <wp:effectExtent l="0" t="0" r="0" b="14605"/>
                    <wp:wrapSquare wrapText="bothSides"/>
                    <wp:docPr id="154" name="Text Box 163"/>
                    <wp:cNvGraphicFramePr/>
                    <a:graphic xmlns:a="http://schemas.openxmlformats.org/drawingml/2006/main">
                      <a:graphicData uri="http://schemas.microsoft.com/office/word/2010/wordprocessingShape">
                        <wps:wsp>
                          <wps:cNvSpPr txBox="1"/>
                          <wps:spPr>
                            <a:xfrm>
                              <a:off x="0" y="0"/>
                              <a:ext cx="7388548" cy="469132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19A751" w14:textId="54A12F48" w:rsidR="00A47C0B" w:rsidRPr="005723FF" w:rsidRDefault="0012120F" w:rsidP="005723FF">
                                <w:pPr>
                                  <w:spacing w:line="360" w:lineRule="auto"/>
                                  <w:jc w:val="center"/>
                                  <w:rPr>
                                    <w:rFonts w:ascii="Arial" w:hAnsi="Arial" w:cs="Arial"/>
                                    <w:color w:val="156082" w:themeColor="accent1"/>
                                    <w:sz w:val="24"/>
                                    <w:szCs w:val="24"/>
                                  </w:rPr>
                                </w:pPr>
                                <w:sdt>
                                  <w:sdtPr>
                                    <w:rPr>
                                      <w:rStyle w:val="Heading1Char"/>
                                      <w:rFonts w:ascii="Arial" w:hAnsi="Arial" w:cs="Arial"/>
                                      <w:sz w:val="24"/>
                                      <w:szCs w:val="2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rStyle w:val="Heading1Char"/>
                                    </w:rPr>
                                  </w:sdtEndPr>
                                  <w:sdtContent>
                                    <w:r w:rsidR="00AF4182" w:rsidRPr="005723FF">
                                      <w:rPr>
                                        <w:rStyle w:val="Heading1Char"/>
                                        <w:rFonts w:ascii="Arial" w:hAnsi="Arial" w:cs="Arial"/>
                                        <w:sz w:val="24"/>
                                        <w:szCs w:val="24"/>
                                      </w:rPr>
                                      <w:t xml:space="preserve">basils bakery report </w:t>
                                    </w:r>
                                    <w:r w:rsidR="00AF4182" w:rsidRPr="005723FF">
                                      <w:rPr>
                                        <w:rStyle w:val="Heading1Char"/>
                                        <w:rFonts w:ascii="Arial" w:hAnsi="Arial" w:cs="Arial"/>
                                        <w:sz w:val="24"/>
                                        <w:szCs w:val="24"/>
                                      </w:rPr>
                                      <w:br/>
                                    </w:r>
                                    <w:r w:rsidR="00AF4182" w:rsidRPr="005723FF">
                                      <w:rPr>
                                        <w:rStyle w:val="Heading1Char"/>
                                        <w:rFonts w:ascii="Arial" w:hAnsi="Arial" w:cs="Arial"/>
                                        <w:sz w:val="24"/>
                                        <w:szCs w:val="24"/>
                                      </w:rPr>
                                      <w:br/>
                                    </w:r>
                                    <w:r w:rsidR="00AF4182" w:rsidRPr="005723FF">
                                      <w:rPr>
                                        <w:rStyle w:val="Heading1Char"/>
                                        <w:rFonts w:ascii="Arial" w:hAnsi="Arial" w:cs="Arial"/>
                                        <w:sz w:val="24"/>
                                        <w:szCs w:val="24"/>
                                      </w:rPr>
                                      <w:br/>
                                      <w:t>Module Title: Problem Solving and Decision Making</w:t>
                                    </w:r>
                                    <w:r w:rsidR="00AF4182" w:rsidRPr="005723FF">
                                      <w:rPr>
                                        <w:rStyle w:val="Heading1Char"/>
                                        <w:rFonts w:ascii="Arial" w:hAnsi="Arial" w:cs="Arial"/>
                                        <w:sz w:val="24"/>
                                        <w:szCs w:val="24"/>
                                      </w:rPr>
                                      <w:br/>
                                    </w:r>
                                    <w:r w:rsidR="00AF4182" w:rsidRPr="005723FF">
                                      <w:rPr>
                                        <w:rStyle w:val="Heading1Char"/>
                                        <w:rFonts w:ascii="Arial" w:hAnsi="Arial" w:cs="Arial"/>
                                        <w:sz w:val="24"/>
                                        <w:szCs w:val="24"/>
                                      </w:rPr>
                                      <w:br/>
                                      <w:t xml:space="preserve">Module Code: LCLM 4004 </w:t>
                                    </w:r>
                                    <w:r w:rsidR="00AF4182" w:rsidRPr="005723FF">
                                      <w:rPr>
                                        <w:rStyle w:val="Heading1Char"/>
                                        <w:rFonts w:ascii="Arial" w:hAnsi="Arial" w:cs="Arial"/>
                                        <w:sz w:val="24"/>
                                        <w:szCs w:val="24"/>
                                      </w:rPr>
                                      <w:br/>
                                    </w:r>
                                    <w:r w:rsidR="00AF4182" w:rsidRPr="005723FF">
                                      <w:rPr>
                                        <w:rStyle w:val="Heading1Char"/>
                                        <w:rFonts w:ascii="Arial" w:hAnsi="Arial" w:cs="Arial"/>
                                        <w:sz w:val="24"/>
                                        <w:szCs w:val="24"/>
                                      </w:rPr>
                                      <w:br/>
                                      <w:t>Assessment: Component 2 Report – Basil’s Bakery</w:t>
                                    </w:r>
                                    <w:r w:rsidR="00AF4182" w:rsidRPr="005723FF">
                                      <w:rPr>
                                        <w:rStyle w:val="Heading1Char"/>
                                        <w:rFonts w:ascii="Arial" w:hAnsi="Arial" w:cs="Arial"/>
                                        <w:sz w:val="24"/>
                                        <w:szCs w:val="24"/>
                                      </w:rPr>
                                      <w:br/>
                                    </w:r>
                                    <w:r w:rsidR="00AF4182" w:rsidRPr="005723FF">
                                      <w:rPr>
                                        <w:rStyle w:val="Heading1Char"/>
                                        <w:rFonts w:ascii="Arial" w:hAnsi="Arial" w:cs="Arial"/>
                                        <w:sz w:val="24"/>
                                        <w:szCs w:val="24"/>
                                      </w:rPr>
                                      <w:br/>
                                      <w:t>Student Number: 2524784</w:t>
                                    </w:r>
                                    <w:r w:rsidR="00AF4182" w:rsidRPr="005723FF">
                                      <w:rPr>
                                        <w:rStyle w:val="Heading1Char"/>
                                        <w:rFonts w:ascii="Arial" w:hAnsi="Arial" w:cs="Arial"/>
                                        <w:sz w:val="24"/>
                                        <w:szCs w:val="24"/>
                                      </w:rPr>
                                      <w:br/>
                                    </w:r>
                                    <w:r w:rsidR="00AF4182" w:rsidRPr="005723FF">
                                      <w:rPr>
                                        <w:rStyle w:val="Heading1Char"/>
                                        <w:rFonts w:ascii="Arial" w:hAnsi="Arial" w:cs="Arial"/>
                                        <w:sz w:val="24"/>
                                        <w:szCs w:val="24"/>
                                      </w:rPr>
                                      <w:br/>
                                      <w:t xml:space="preserve">Lecturer’s Name: Yohan </w:t>
                                    </w:r>
                                    <w:r w:rsidR="009E7075" w:rsidRPr="005723FF">
                                      <w:rPr>
                                        <w:rStyle w:val="Heading1Char"/>
                                        <w:rFonts w:ascii="Arial" w:hAnsi="Arial" w:cs="Arial"/>
                                        <w:sz w:val="24"/>
                                        <w:szCs w:val="24"/>
                                      </w:rPr>
                                      <w:t>Mendis</w:t>
                                    </w:r>
                                  </w:sdtContent>
                                </w:sdt>
                              </w:p>
                              <w:sdt>
                                <w:sdtPr>
                                  <w:rPr>
                                    <w:rFonts w:ascii="Arial" w:hAnsi="Arial" w:cs="Arial"/>
                                    <w:color w:val="404040" w:themeColor="text1" w:themeTint="BF"/>
                                    <w:sz w:val="24"/>
                                    <w:szCs w:val="24"/>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E34A976" w14:textId="4048A2F3" w:rsidR="00A47C0B" w:rsidRPr="005723FF" w:rsidRDefault="00F44EB3" w:rsidP="005723FF">
                                    <w:pPr>
                                      <w:spacing w:line="360" w:lineRule="auto"/>
                                      <w:rPr>
                                        <w:rFonts w:ascii="Arial" w:hAnsi="Arial" w:cs="Arial"/>
                                        <w:smallCaps/>
                                        <w:color w:val="404040" w:themeColor="text1" w:themeTint="BF"/>
                                        <w:sz w:val="24"/>
                                        <w:szCs w:val="24"/>
                                      </w:rPr>
                                    </w:pPr>
                                    <w:r w:rsidRPr="005723FF">
                                      <w:rPr>
                                        <w:rFonts w:ascii="Arial" w:hAnsi="Arial" w:cs="Arial"/>
                                        <w:color w:val="404040" w:themeColor="text1" w:themeTint="BF"/>
                                        <w:sz w:val="24"/>
                                        <w:szCs w:val="24"/>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8BA76F2" id="Text Box 163" o:spid="_x0000_s1028" type="#_x0000_t202" style="position:absolute;margin-left:18.1pt;margin-top:155.15pt;width:581.8pt;height:369.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" filled="f" stroked="f" strokeweight=".5pt">
                    <v:textbox inset="126pt,0,54pt,0">
                      <w:txbxContent>
                        <w:p w14:paraId="3719A751" w14:textId="54A12F48" w:rsidR="00A47C0B" w:rsidRPr="005723FF" w:rsidRDefault="0012120F" w:rsidP="005723FF">
                          <w:pPr>
                            <w:spacing w:line="360" w:lineRule="auto"/>
                            <w:jc w:val="center"/>
                            <w:rPr>
                              <w:rFonts w:ascii="Arial" w:hAnsi="Arial" w:cs="Arial"/>
                              <w:color w:val="156082" w:themeColor="accent1"/>
                              <w:sz w:val="24"/>
                              <w:szCs w:val="24"/>
                            </w:rPr>
                          </w:pPr>
                          <w:sdt>
                            <w:sdtPr>
                              <w:rPr>
                                <w:rStyle w:val="Heading1Char"/>
                                <w:rFonts w:ascii="Arial" w:hAnsi="Arial" w:cs="Arial"/>
                                <w:sz w:val="24"/>
                                <w:szCs w:val="2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rStyle w:val="Heading1Char"/>
                              </w:rPr>
                            </w:sdtEndPr>
                            <w:sdtContent>
                              <w:r w:rsidR="00AF4182" w:rsidRPr="005723FF">
                                <w:rPr>
                                  <w:rStyle w:val="Heading1Char"/>
                                  <w:rFonts w:ascii="Arial" w:hAnsi="Arial" w:cs="Arial"/>
                                  <w:sz w:val="24"/>
                                  <w:szCs w:val="24"/>
                                </w:rPr>
                                <w:t xml:space="preserve">basils bakery report </w:t>
                              </w:r>
                              <w:r w:rsidR="00AF4182" w:rsidRPr="005723FF">
                                <w:rPr>
                                  <w:rStyle w:val="Heading1Char"/>
                                  <w:rFonts w:ascii="Arial" w:hAnsi="Arial" w:cs="Arial"/>
                                  <w:sz w:val="24"/>
                                  <w:szCs w:val="24"/>
                                </w:rPr>
                                <w:br/>
                              </w:r>
                              <w:r w:rsidR="00AF4182" w:rsidRPr="005723FF">
                                <w:rPr>
                                  <w:rStyle w:val="Heading1Char"/>
                                  <w:rFonts w:ascii="Arial" w:hAnsi="Arial" w:cs="Arial"/>
                                  <w:sz w:val="24"/>
                                  <w:szCs w:val="24"/>
                                </w:rPr>
                                <w:br/>
                              </w:r>
                              <w:r w:rsidR="00AF4182" w:rsidRPr="005723FF">
                                <w:rPr>
                                  <w:rStyle w:val="Heading1Char"/>
                                  <w:rFonts w:ascii="Arial" w:hAnsi="Arial" w:cs="Arial"/>
                                  <w:sz w:val="24"/>
                                  <w:szCs w:val="24"/>
                                </w:rPr>
                                <w:br/>
                                <w:t>Module Title: Problem Solving and Decision Making</w:t>
                              </w:r>
                              <w:r w:rsidR="00AF4182" w:rsidRPr="005723FF">
                                <w:rPr>
                                  <w:rStyle w:val="Heading1Char"/>
                                  <w:rFonts w:ascii="Arial" w:hAnsi="Arial" w:cs="Arial"/>
                                  <w:sz w:val="24"/>
                                  <w:szCs w:val="24"/>
                                </w:rPr>
                                <w:br/>
                              </w:r>
                              <w:r w:rsidR="00AF4182" w:rsidRPr="005723FF">
                                <w:rPr>
                                  <w:rStyle w:val="Heading1Char"/>
                                  <w:rFonts w:ascii="Arial" w:hAnsi="Arial" w:cs="Arial"/>
                                  <w:sz w:val="24"/>
                                  <w:szCs w:val="24"/>
                                </w:rPr>
                                <w:br/>
                                <w:t xml:space="preserve">Module Code: LCLM 4004 </w:t>
                              </w:r>
                              <w:r w:rsidR="00AF4182" w:rsidRPr="005723FF">
                                <w:rPr>
                                  <w:rStyle w:val="Heading1Char"/>
                                  <w:rFonts w:ascii="Arial" w:hAnsi="Arial" w:cs="Arial"/>
                                  <w:sz w:val="24"/>
                                  <w:szCs w:val="24"/>
                                </w:rPr>
                                <w:br/>
                              </w:r>
                              <w:r w:rsidR="00AF4182" w:rsidRPr="005723FF">
                                <w:rPr>
                                  <w:rStyle w:val="Heading1Char"/>
                                  <w:rFonts w:ascii="Arial" w:hAnsi="Arial" w:cs="Arial"/>
                                  <w:sz w:val="24"/>
                                  <w:szCs w:val="24"/>
                                </w:rPr>
                                <w:br/>
                                <w:t>Assessment: Component 2 Report – Basil’s Bakery</w:t>
                              </w:r>
                              <w:r w:rsidR="00AF4182" w:rsidRPr="005723FF">
                                <w:rPr>
                                  <w:rStyle w:val="Heading1Char"/>
                                  <w:rFonts w:ascii="Arial" w:hAnsi="Arial" w:cs="Arial"/>
                                  <w:sz w:val="24"/>
                                  <w:szCs w:val="24"/>
                                </w:rPr>
                                <w:br/>
                              </w:r>
                              <w:r w:rsidR="00AF4182" w:rsidRPr="005723FF">
                                <w:rPr>
                                  <w:rStyle w:val="Heading1Char"/>
                                  <w:rFonts w:ascii="Arial" w:hAnsi="Arial" w:cs="Arial"/>
                                  <w:sz w:val="24"/>
                                  <w:szCs w:val="24"/>
                                </w:rPr>
                                <w:br/>
                                <w:t>Student Number: 2524784</w:t>
                              </w:r>
                              <w:r w:rsidR="00AF4182" w:rsidRPr="005723FF">
                                <w:rPr>
                                  <w:rStyle w:val="Heading1Char"/>
                                  <w:rFonts w:ascii="Arial" w:hAnsi="Arial" w:cs="Arial"/>
                                  <w:sz w:val="24"/>
                                  <w:szCs w:val="24"/>
                                </w:rPr>
                                <w:br/>
                              </w:r>
                              <w:r w:rsidR="00AF4182" w:rsidRPr="005723FF">
                                <w:rPr>
                                  <w:rStyle w:val="Heading1Char"/>
                                  <w:rFonts w:ascii="Arial" w:hAnsi="Arial" w:cs="Arial"/>
                                  <w:sz w:val="24"/>
                                  <w:szCs w:val="24"/>
                                </w:rPr>
                                <w:br/>
                                <w:t xml:space="preserve">Lecturer’s Name: Yohan </w:t>
                              </w:r>
                              <w:r w:rsidR="009E7075" w:rsidRPr="005723FF">
                                <w:rPr>
                                  <w:rStyle w:val="Heading1Char"/>
                                  <w:rFonts w:ascii="Arial" w:hAnsi="Arial" w:cs="Arial"/>
                                  <w:sz w:val="24"/>
                                  <w:szCs w:val="24"/>
                                </w:rPr>
                                <w:t>Mendis</w:t>
                              </w:r>
                            </w:sdtContent>
                          </w:sdt>
                        </w:p>
                        <w:sdt>
                          <w:sdtPr>
                            <w:rPr>
                              <w:rFonts w:ascii="Arial" w:hAnsi="Arial" w:cs="Arial"/>
                              <w:color w:val="404040" w:themeColor="text1" w:themeTint="BF"/>
                              <w:sz w:val="24"/>
                              <w:szCs w:val="24"/>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E34A976" w14:textId="4048A2F3" w:rsidR="00A47C0B" w:rsidRPr="005723FF" w:rsidRDefault="00F44EB3" w:rsidP="005723FF">
                              <w:pPr>
                                <w:spacing w:line="360" w:lineRule="auto"/>
                                <w:rPr>
                                  <w:rFonts w:ascii="Arial" w:hAnsi="Arial" w:cs="Arial"/>
                                  <w:smallCaps/>
                                  <w:color w:val="404040" w:themeColor="text1" w:themeTint="BF"/>
                                  <w:sz w:val="24"/>
                                  <w:szCs w:val="24"/>
                                </w:rPr>
                              </w:pPr>
                              <w:r w:rsidRPr="005723FF">
                                <w:rPr>
                                  <w:rFonts w:ascii="Arial" w:hAnsi="Arial" w:cs="Arial"/>
                                  <w:color w:val="404040" w:themeColor="text1" w:themeTint="BF"/>
                                  <w:sz w:val="24"/>
                                  <w:szCs w:val="24"/>
                                </w:rPr>
                                <w:t xml:space="preserve">     </w:t>
                              </w:r>
                            </w:p>
                          </w:sdtContent>
                        </w:sdt>
                      </w:txbxContent>
                    </v:textbox>
                    <w10:wrap type="square" anchorx="page" anchory="page"/>
                  </v:shape>
                </w:pict>
              </mc:Fallback>
            </mc:AlternateContent>
          </w:r>
          <w:r w:rsidR="00A47C0B">
            <w:br w:type="page"/>
          </w:r>
        </w:p>
      </w:sdtContent>
    </w:sdt>
    <w:sdt>
      <w:sdtPr>
        <w:id w:val="-262991669"/>
        <w:docPartObj>
          <w:docPartGallery w:val="Table of Contents"/>
          <w:docPartUnique/>
        </w:docPartObj>
      </w:sdtPr>
      <w:sdtEndPr>
        <w:rPr>
          <w:b/>
          <w:bCs/>
          <w:noProof/>
        </w:rPr>
      </w:sdtEndPr>
      <w:sdtContent>
        <w:p w14:paraId="0C6636B4" w14:textId="6FC2E618" w:rsidR="00A47C0B" w:rsidRPr="002F1D7D" w:rsidRDefault="00281246" w:rsidP="000C3ED2">
          <w:pPr>
            <w:jc w:val="center"/>
            <w:rPr>
              <w:rStyle w:val="Heading1Char"/>
              <w:sz w:val="28"/>
              <w:szCs w:val="28"/>
            </w:rPr>
          </w:pPr>
          <w:r w:rsidRPr="002F1D7D">
            <w:rPr>
              <w:rStyle w:val="Heading1Char"/>
              <w:sz w:val="28"/>
              <w:szCs w:val="28"/>
            </w:rPr>
            <w:t xml:space="preserve">Table of </w:t>
          </w:r>
          <w:r w:rsidR="00A47C0B" w:rsidRPr="002F1D7D">
            <w:rPr>
              <w:rStyle w:val="Heading1Char"/>
              <w:sz w:val="28"/>
              <w:szCs w:val="28"/>
            </w:rPr>
            <w:t>Contents</w:t>
          </w:r>
        </w:p>
        <w:tbl>
          <w:tblPr>
            <w:tblW w:w="6518" w:type="dxa"/>
            <w:tblCellSpacing w:w="15" w:type="dxa"/>
            <w:tblInd w:w="440" w:type="dxa"/>
            <w:tblCellMar>
              <w:top w:w="15" w:type="dxa"/>
              <w:left w:w="15" w:type="dxa"/>
              <w:bottom w:w="15" w:type="dxa"/>
              <w:right w:w="15" w:type="dxa"/>
            </w:tblCellMar>
            <w:tblLook w:val="04A0" w:firstRow="1" w:lastRow="0" w:firstColumn="1" w:lastColumn="0" w:noHBand="0" w:noVBand="1"/>
          </w:tblPr>
          <w:tblGrid>
            <w:gridCol w:w="5101"/>
            <w:gridCol w:w="1417"/>
          </w:tblGrid>
          <w:tr w:rsidR="00A47C0B" w:rsidRPr="002F1D7D" w14:paraId="1CF1E533" w14:textId="77777777" w:rsidTr="00AA3C43">
            <w:trPr>
              <w:trHeight w:val="537"/>
              <w:tblHeader/>
              <w:tblCellSpacing w:w="15" w:type="dxa"/>
            </w:trPr>
            <w:tc>
              <w:tcPr>
                <w:tcW w:w="0" w:type="auto"/>
                <w:vAlign w:val="center"/>
                <w:hideMark/>
              </w:tcPr>
              <w:p w14:paraId="7F81F61D" w14:textId="77777777" w:rsidR="00A47C0B" w:rsidRPr="005723FF" w:rsidRDefault="00A47C0B" w:rsidP="005723FF">
                <w:pPr>
                  <w:spacing w:after="160" w:line="360" w:lineRule="auto"/>
                  <w:rPr>
                    <w:rFonts w:ascii="Arial" w:hAnsi="Arial" w:cs="Arial"/>
                    <w:b/>
                    <w:bCs/>
                    <w:sz w:val="24"/>
                    <w:szCs w:val="24"/>
                  </w:rPr>
                </w:pPr>
                <w:r w:rsidRPr="005723FF">
                  <w:rPr>
                    <w:rFonts w:ascii="Arial" w:hAnsi="Arial" w:cs="Arial"/>
                    <w:b/>
                    <w:bCs/>
                    <w:color w:val="156082" w:themeColor="accent1"/>
                    <w:sz w:val="24"/>
                    <w:szCs w:val="24"/>
                  </w:rPr>
                  <w:t>Contents</w:t>
                </w:r>
              </w:p>
            </w:tc>
            <w:tc>
              <w:tcPr>
                <w:tcW w:w="0" w:type="auto"/>
                <w:vAlign w:val="center"/>
                <w:hideMark/>
              </w:tcPr>
              <w:p w14:paraId="37CBB52A" w14:textId="77777777" w:rsidR="00A47C0B" w:rsidRPr="005723FF" w:rsidRDefault="00A47C0B" w:rsidP="005723FF">
                <w:pPr>
                  <w:spacing w:after="160" w:line="360" w:lineRule="auto"/>
                  <w:jc w:val="center"/>
                  <w:rPr>
                    <w:rFonts w:ascii="Arial" w:hAnsi="Arial" w:cs="Arial"/>
                    <w:b/>
                    <w:bCs/>
                    <w:color w:val="156082" w:themeColor="accent1"/>
                    <w:sz w:val="24"/>
                    <w:szCs w:val="24"/>
                  </w:rPr>
                </w:pPr>
                <w:r w:rsidRPr="005723FF">
                  <w:rPr>
                    <w:rFonts w:ascii="Arial" w:hAnsi="Arial" w:cs="Arial"/>
                    <w:b/>
                    <w:bCs/>
                    <w:color w:val="156082" w:themeColor="accent1"/>
                    <w:sz w:val="24"/>
                    <w:szCs w:val="24"/>
                  </w:rPr>
                  <w:t>Page Number</w:t>
                </w:r>
              </w:p>
            </w:tc>
          </w:tr>
          <w:tr w:rsidR="00A47C0B" w:rsidRPr="002F1D7D" w14:paraId="0DB17FA9" w14:textId="77777777" w:rsidTr="00AA3C43">
            <w:trPr>
              <w:trHeight w:val="549"/>
              <w:tblCellSpacing w:w="15" w:type="dxa"/>
            </w:trPr>
            <w:tc>
              <w:tcPr>
                <w:tcW w:w="0" w:type="auto"/>
                <w:vAlign w:val="center"/>
                <w:hideMark/>
              </w:tcPr>
              <w:p w14:paraId="06F2A04F" w14:textId="77777777" w:rsidR="00A47C0B" w:rsidRPr="005723FF" w:rsidRDefault="00A47C0B" w:rsidP="005723FF">
                <w:pPr>
                  <w:spacing w:after="160" w:line="360" w:lineRule="auto"/>
                  <w:rPr>
                    <w:rFonts w:ascii="Arial" w:hAnsi="Arial" w:cs="Arial"/>
                    <w:b/>
                    <w:bCs/>
                    <w:sz w:val="24"/>
                    <w:szCs w:val="24"/>
                  </w:rPr>
                </w:pPr>
                <w:r w:rsidRPr="005723FF">
                  <w:rPr>
                    <w:rFonts w:ascii="Arial" w:hAnsi="Arial" w:cs="Arial"/>
                    <w:b/>
                    <w:bCs/>
                    <w:sz w:val="24"/>
                    <w:szCs w:val="24"/>
                  </w:rPr>
                  <w:t>Task 1: Overview of Case Study</w:t>
                </w:r>
              </w:p>
            </w:tc>
            <w:tc>
              <w:tcPr>
                <w:tcW w:w="0" w:type="auto"/>
                <w:vAlign w:val="center"/>
                <w:hideMark/>
              </w:tcPr>
              <w:p w14:paraId="24FCB4D1" w14:textId="2BF91CDF" w:rsidR="00A47C0B" w:rsidRPr="005723FF" w:rsidRDefault="007A0F41" w:rsidP="005723FF">
                <w:pPr>
                  <w:spacing w:after="160" w:line="360" w:lineRule="auto"/>
                  <w:jc w:val="center"/>
                  <w:rPr>
                    <w:rFonts w:ascii="Arial" w:hAnsi="Arial" w:cs="Arial"/>
                    <w:b/>
                    <w:bCs/>
                    <w:sz w:val="24"/>
                    <w:szCs w:val="24"/>
                  </w:rPr>
                </w:pPr>
                <w:r w:rsidRPr="005723FF">
                  <w:rPr>
                    <w:rFonts w:ascii="Arial" w:hAnsi="Arial" w:cs="Arial"/>
                    <w:b/>
                    <w:bCs/>
                    <w:sz w:val="24"/>
                    <w:szCs w:val="24"/>
                  </w:rPr>
                  <w:t>2</w:t>
                </w:r>
              </w:p>
            </w:tc>
          </w:tr>
          <w:tr w:rsidR="00A47C0B" w:rsidRPr="002F1D7D" w14:paraId="3C6ACEFC" w14:textId="77777777" w:rsidTr="00AA3C43">
            <w:trPr>
              <w:trHeight w:val="537"/>
              <w:tblCellSpacing w:w="15" w:type="dxa"/>
            </w:trPr>
            <w:tc>
              <w:tcPr>
                <w:tcW w:w="0" w:type="auto"/>
                <w:vAlign w:val="center"/>
                <w:hideMark/>
              </w:tcPr>
              <w:p w14:paraId="6D7B1FAD" w14:textId="77777777" w:rsidR="00A47C0B" w:rsidRPr="005723FF" w:rsidRDefault="00A47C0B" w:rsidP="005723FF">
                <w:pPr>
                  <w:spacing w:after="160" w:line="360" w:lineRule="auto"/>
                  <w:rPr>
                    <w:rFonts w:ascii="Arial" w:hAnsi="Arial" w:cs="Arial"/>
                    <w:b/>
                    <w:bCs/>
                    <w:sz w:val="24"/>
                    <w:szCs w:val="24"/>
                  </w:rPr>
                </w:pPr>
                <w:r w:rsidRPr="005723FF">
                  <w:rPr>
                    <w:rFonts w:ascii="Arial" w:hAnsi="Arial" w:cs="Arial"/>
                    <w:b/>
                    <w:bCs/>
                    <w:sz w:val="24"/>
                    <w:szCs w:val="24"/>
                  </w:rPr>
                  <w:t>Task 2: Two Proposed Solutions</w:t>
                </w:r>
              </w:p>
            </w:tc>
            <w:tc>
              <w:tcPr>
                <w:tcW w:w="0" w:type="auto"/>
                <w:vAlign w:val="center"/>
                <w:hideMark/>
              </w:tcPr>
              <w:p w14:paraId="277B3346" w14:textId="77777777" w:rsidR="00A47C0B" w:rsidRPr="005723FF" w:rsidRDefault="00A47C0B" w:rsidP="005723FF">
                <w:pPr>
                  <w:spacing w:after="160" w:line="360" w:lineRule="auto"/>
                  <w:jc w:val="center"/>
                  <w:rPr>
                    <w:rFonts w:ascii="Arial" w:hAnsi="Arial" w:cs="Arial"/>
                    <w:b/>
                    <w:bCs/>
                    <w:sz w:val="24"/>
                    <w:szCs w:val="24"/>
                  </w:rPr>
                </w:pPr>
                <w:r w:rsidRPr="005723FF">
                  <w:rPr>
                    <w:rFonts w:ascii="Arial" w:hAnsi="Arial" w:cs="Arial"/>
                    <w:b/>
                    <w:bCs/>
                    <w:sz w:val="24"/>
                    <w:szCs w:val="24"/>
                  </w:rPr>
                  <w:t>3</w:t>
                </w:r>
              </w:p>
            </w:tc>
          </w:tr>
          <w:tr w:rsidR="00A47C0B" w:rsidRPr="002F1D7D" w14:paraId="4FF89195" w14:textId="77777777" w:rsidTr="00AA3C43">
            <w:trPr>
              <w:trHeight w:val="549"/>
              <w:tblCellSpacing w:w="15" w:type="dxa"/>
            </w:trPr>
            <w:tc>
              <w:tcPr>
                <w:tcW w:w="0" w:type="auto"/>
                <w:vAlign w:val="center"/>
                <w:hideMark/>
              </w:tcPr>
              <w:p w14:paraId="6893691E" w14:textId="77777777" w:rsidR="00A47C0B" w:rsidRPr="005723FF" w:rsidRDefault="00A47C0B" w:rsidP="005723FF">
                <w:pPr>
                  <w:spacing w:after="160" w:line="360" w:lineRule="auto"/>
                  <w:rPr>
                    <w:rFonts w:ascii="Arial" w:hAnsi="Arial" w:cs="Arial"/>
                    <w:b/>
                    <w:bCs/>
                    <w:sz w:val="24"/>
                    <w:szCs w:val="24"/>
                  </w:rPr>
                </w:pPr>
                <w:r w:rsidRPr="005723FF">
                  <w:rPr>
                    <w:rFonts w:ascii="Arial" w:hAnsi="Arial" w:cs="Arial"/>
                    <w:b/>
                    <w:bCs/>
                    <w:sz w:val="24"/>
                    <w:szCs w:val="24"/>
                  </w:rPr>
                  <w:t>Task 3b: Evaluation Results and Justifications</w:t>
                </w:r>
              </w:p>
            </w:tc>
            <w:tc>
              <w:tcPr>
                <w:tcW w:w="0" w:type="auto"/>
                <w:vAlign w:val="center"/>
                <w:hideMark/>
              </w:tcPr>
              <w:p w14:paraId="7A34A05A" w14:textId="2D4BAD63" w:rsidR="00A47C0B" w:rsidRPr="005723FF" w:rsidRDefault="007A0F41" w:rsidP="005723FF">
                <w:pPr>
                  <w:spacing w:after="160" w:line="360" w:lineRule="auto"/>
                  <w:jc w:val="center"/>
                  <w:rPr>
                    <w:rFonts w:ascii="Arial" w:hAnsi="Arial" w:cs="Arial"/>
                    <w:b/>
                    <w:bCs/>
                    <w:sz w:val="24"/>
                    <w:szCs w:val="24"/>
                  </w:rPr>
                </w:pPr>
                <w:r w:rsidRPr="005723FF">
                  <w:rPr>
                    <w:rFonts w:ascii="Arial" w:hAnsi="Arial" w:cs="Arial"/>
                    <w:b/>
                    <w:bCs/>
                    <w:sz w:val="24"/>
                    <w:szCs w:val="24"/>
                  </w:rPr>
                  <w:t>4</w:t>
                </w:r>
              </w:p>
            </w:tc>
          </w:tr>
          <w:tr w:rsidR="00A47C0B" w:rsidRPr="002F1D7D" w14:paraId="482AAD79" w14:textId="77777777" w:rsidTr="00AA3C43">
            <w:trPr>
              <w:trHeight w:val="537"/>
              <w:tblCellSpacing w:w="15" w:type="dxa"/>
            </w:trPr>
            <w:tc>
              <w:tcPr>
                <w:tcW w:w="0" w:type="auto"/>
                <w:vAlign w:val="center"/>
                <w:hideMark/>
              </w:tcPr>
              <w:p w14:paraId="0DF5E8C2" w14:textId="77777777" w:rsidR="00A47C0B" w:rsidRPr="005723FF" w:rsidRDefault="00A47C0B" w:rsidP="005723FF">
                <w:pPr>
                  <w:spacing w:after="160" w:line="360" w:lineRule="auto"/>
                  <w:rPr>
                    <w:rFonts w:ascii="Arial" w:hAnsi="Arial" w:cs="Arial"/>
                    <w:b/>
                    <w:bCs/>
                    <w:sz w:val="24"/>
                    <w:szCs w:val="24"/>
                  </w:rPr>
                </w:pPr>
                <w:r w:rsidRPr="005723FF">
                  <w:rPr>
                    <w:rFonts w:ascii="Arial" w:hAnsi="Arial" w:cs="Arial"/>
                    <w:b/>
                    <w:bCs/>
                    <w:sz w:val="24"/>
                    <w:szCs w:val="24"/>
                  </w:rPr>
                  <w:t>Task 4b: Justifications for the Implementation Plan</w:t>
                </w:r>
              </w:p>
            </w:tc>
            <w:tc>
              <w:tcPr>
                <w:tcW w:w="0" w:type="auto"/>
                <w:vAlign w:val="center"/>
                <w:hideMark/>
              </w:tcPr>
              <w:p w14:paraId="2DEF15F9" w14:textId="0EFF7F0D" w:rsidR="00A47C0B" w:rsidRPr="005723FF" w:rsidRDefault="007A0F41" w:rsidP="005723FF">
                <w:pPr>
                  <w:spacing w:after="160" w:line="360" w:lineRule="auto"/>
                  <w:jc w:val="center"/>
                  <w:rPr>
                    <w:rFonts w:ascii="Arial" w:hAnsi="Arial" w:cs="Arial"/>
                    <w:b/>
                    <w:bCs/>
                    <w:sz w:val="24"/>
                    <w:szCs w:val="24"/>
                  </w:rPr>
                </w:pPr>
                <w:r w:rsidRPr="005723FF">
                  <w:rPr>
                    <w:rFonts w:ascii="Arial" w:hAnsi="Arial" w:cs="Arial"/>
                    <w:b/>
                    <w:bCs/>
                    <w:sz w:val="24"/>
                    <w:szCs w:val="24"/>
                  </w:rPr>
                  <w:t>5</w:t>
                </w:r>
              </w:p>
            </w:tc>
          </w:tr>
          <w:tr w:rsidR="00A47C0B" w:rsidRPr="002F1D7D" w14:paraId="2CD5E363" w14:textId="77777777" w:rsidTr="00AA3C43">
            <w:trPr>
              <w:trHeight w:val="549"/>
              <w:tblCellSpacing w:w="15" w:type="dxa"/>
            </w:trPr>
            <w:tc>
              <w:tcPr>
                <w:tcW w:w="0" w:type="auto"/>
                <w:vAlign w:val="center"/>
                <w:hideMark/>
              </w:tcPr>
              <w:p w14:paraId="284DE7C1" w14:textId="77777777" w:rsidR="00A47C0B" w:rsidRPr="005723FF" w:rsidRDefault="00A47C0B" w:rsidP="005723FF">
                <w:pPr>
                  <w:spacing w:after="160" w:line="360" w:lineRule="auto"/>
                  <w:rPr>
                    <w:rFonts w:ascii="Arial" w:hAnsi="Arial" w:cs="Arial"/>
                    <w:b/>
                    <w:bCs/>
                    <w:sz w:val="24"/>
                    <w:szCs w:val="24"/>
                  </w:rPr>
                </w:pPr>
                <w:r w:rsidRPr="005723FF">
                  <w:rPr>
                    <w:rFonts w:ascii="Arial" w:hAnsi="Arial" w:cs="Arial"/>
                    <w:b/>
                    <w:bCs/>
                    <w:sz w:val="24"/>
                    <w:szCs w:val="24"/>
                  </w:rPr>
                  <w:t>Task 5b: Justifications for the KPI and SMART Objectives</w:t>
                </w:r>
              </w:p>
            </w:tc>
            <w:tc>
              <w:tcPr>
                <w:tcW w:w="0" w:type="auto"/>
                <w:vAlign w:val="center"/>
                <w:hideMark/>
              </w:tcPr>
              <w:p w14:paraId="4FC0A710" w14:textId="44687B33" w:rsidR="00A47C0B" w:rsidRPr="005723FF" w:rsidRDefault="007A0F41" w:rsidP="005723FF">
                <w:pPr>
                  <w:spacing w:after="160" w:line="360" w:lineRule="auto"/>
                  <w:jc w:val="center"/>
                  <w:rPr>
                    <w:rFonts w:ascii="Arial" w:hAnsi="Arial" w:cs="Arial"/>
                    <w:b/>
                    <w:bCs/>
                    <w:sz w:val="24"/>
                    <w:szCs w:val="24"/>
                  </w:rPr>
                </w:pPr>
                <w:r w:rsidRPr="005723FF">
                  <w:rPr>
                    <w:rFonts w:ascii="Arial" w:hAnsi="Arial" w:cs="Arial"/>
                    <w:b/>
                    <w:bCs/>
                    <w:sz w:val="24"/>
                    <w:szCs w:val="24"/>
                  </w:rPr>
                  <w:t>6</w:t>
                </w:r>
              </w:p>
            </w:tc>
          </w:tr>
          <w:tr w:rsidR="00A47C0B" w:rsidRPr="002F1D7D" w14:paraId="5167E531" w14:textId="77777777" w:rsidTr="00AA3C43">
            <w:trPr>
              <w:trHeight w:val="537"/>
              <w:tblCellSpacing w:w="15" w:type="dxa"/>
            </w:trPr>
            <w:tc>
              <w:tcPr>
                <w:tcW w:w="0" w:type="auto"/>
                <w:vAlign w:val="center"/>
                <w:hideMark/>
              </w:tcPr>
              <w:p w14:paraId="248106E3" w14:textId="77777777" w:rsidR="00A47C0B" w:rsidRPr="005723FF" w:rsidRDefault="00A47C0B" w:rsidP="005723FF">
                <w:pPr>
                  <w:spacing w:after="160" w:line="360" w:lineRule="auto"/>
                  <w:rPr>
                    <w:rFonts w:ascii="Arial" w:hAnsi="Arial" w:cs="Arial"/>
                    <w:b/>
                    <w:bCs/>
                    <w:sz w:val="24"/>
                    <w:szCs w:val="24"/>
                  </w:rPr>
                </w:pPr>
                <w:r w:rsidRPr="005723FF">
                  <w:rPr>
                    <w:rFonts w:ascii="Arial" w:hAnsi="Arial" w:cs="Arial"/>
                    <w:b/>
                    <w:bCs/>
                    <w:sz w:val="24"/>
                    <w:szCs w:val="24"/>
                  </w:rPr>
                  <w:t>Task 6: Key Findings</w:t>
                </w:r>
              </w:p>
            </w:tc>
            <w:tc>
              <w:tcPr>
                <w:tcW w:w="0" w:type="auto"/>
                <w:vAlign w:val="center"/>
                <w:hideMark/>
              </w:tcPr>
              <w:p w14:paraId="04F1F59B" w14:textId="1A0CC157" w:rsidR="00A47C0B" w:rsidRPr="005723FF" w:rsidRDefault="007A0F41" w:rsidP="005723FF">
                <w:pPr>
                  <w:spacing w:after="160" w:line="360" w:lineRule="auto"/>
                  <w:jc w:val="center"/>
                  <w:rPr>
                    <w:rFonts w:ascii="Arial" w:hAnsi="Arial" w:cs="Arial"/>
                    <w:b/>
                    <w:bCs/>
                    <w:sz w:val="24"/>
                    <w:szCs w:val="24"/>
                  </w:rPr>
                </w:pPr>
                <w:r w:rsidRPr="005723FF">
                  <w:rPr>
                    <w:rFonts w:ascii="Arial" w:hAnsi="Arial" w:cs="Arial"/>
                    <w:b/>
                    <w:bCs/>
                    <w:sz w:val="24"/>
                    <w:szCs w:val="24"/>
                  </w:rPr>
                  <w:t>7</w:t>
                </w:r>
              </w:p>
            </w:tc>
          </w:tr>
          <w:tr w:rsidR="00A47C0B" w:rsidRPr="002F1D7D" w14:paraId="3544D393" w14:textId="77777777" w:rsidTr="00AA3C43">
            <w:trPr>
              <w:trHeight w:val="537"/>
              <w:tblCellSpacing w:w="15" w:type="dxa"/>
            </w:trPr>
            <w:tc>
              <w:tcPr>
                <w:tcW w:w="0" w:type="auto"/>
                <w:vAlign w:val="center"/>
                <w:hideMark/>
              </w:tcPr>
              <w:p w14:paraId="4E8B31D3" w14:textId="77777777" w:rsidR="00AA3C43" w:rsidRPr="005723FF" w:rsidRDefault="00A47C0B" w:rsidP="005723FF">
                <w:pPr>
                  <w:spacing w:after="160" w:line="360" w:lineRule="auto"/>
                  <w:rPr>
                    <w:rFonts w:ascii="Arial" w:hAnsi="Arial" w:cs="Arial"/>
                    <w:b/>
                    <w:bCs/>
                    <w:sz w:val="24"/>
                    <w:szCs w:val="24"/>
                  </w:rPr>
                </w:pPr>
                <w:r w:rsidRPr="005723FF">
                  <w:rPr>
                    <w:rFonts w:ascii="Arial" w:hAnsi="Arial" w:cs="Arial"/>
                    <w:b/>
                    <w:bCs/>
                    <w:sz w:val="24"/>
                    <w:szCs w:val="24"/>
                  </w:rPr>
                  <w:t>Reference List</w:t>
                </w:r>
              </w:p>
              <w:p w14:paraId="19D0773F" w14:textId="4923B3F2" w:rsidR="002F1D7D" w:rsidRPr="005723FF" w:rsidRDefault="002F1D7D" w:rsidP="005723FF">
                <w:pPr>
                  <w:spacing w:after="160" w:line="360" w:lineRule="auto"/>
                  <w:rPr>
                    <w:rFonts w:ascii="Arial" w:hAnsi="Arial" w:cs="Arial"/>
                    <w:b/>
                    <w:bCs/>
                    <w:sz w:val="24"/>
                    <w:szCs w:val="24"/>
                  </w:rPr>
                </w:pPr>
                <w:r w:rsidRPr="005723FF">
                  <w:rPr>
                    <w:rFonts w:ascii="Arial" w:hAnsi="Arial" w:cs="Arial"/>
                    <w:b/>
                    <w:bCs/>
                    <w:sz w:val="24"/>
                    <w:szCs w:val="24"/>
                  </w:rPr>
                  <w:t xml:space="preserve">Appendices </w:t>
                </w:r>
              </w:p>
            </w:tc>
            <w:tc>
              <w:tcPr>
                <w:tcW w:w="0" w:type="auto"/>
                <w:vAlign w:val="center"/>
                <w:hideMark/>
              </w:tcPr>
              <w:p w14:paraId="1D525CB5" w14:textId="77777777" w:rsidR="00A47C0B" w:rsidRPr="005723FF" w:rsidRDefault="007A0F41" w:rsidP="005723FF">
                <w:pPr>
                  <w:spacing w:after="160" w:line="360" w:lineRule="auto"/>
                  <w:jc w:val="center"/>
                  <w:rPr>
                    <w:rFonts w:ascii="Arial" w:hAnsi="Arial" w:cs="Arial"/>
                    <w:b/>
                    <w:bCs/>
                    <w:sz w:val="24"/>
                    <w:szCs w:val="24"/>
                  </w:rPr>
                </w:pPr>
                <w:r w:rsidRPr="005723FF">
                  <w:rPr>
                    <w:rFonts w:ascii="Arial" w:hAnsi="Arial" w:cs="Arial"/>
                    <w:b/>
                    <w:bCs/>
                    <w:sz w:val="24"/>
                    <w:szCs w:val="24"/>
                  </w:rPr>
                  <w:t>8</w:t>
                </w:r>
              </w:p>
              <w:p w14:paraId="6D7B7BAF" w14:textId="7BBB51A9" w:rsidR="002F1D7D" w:rsidRPr="005723FF" w:rsidRDefault="002F1D7D" w:rsidP="005723FF">
                <w:pPr>
                  <w:spacing w:after="160" w:line="360" w:lineRule="auto"/>
                  <w:jc w:val="center"/>
                  <w:rPr>
                    <w:rFonts w:ascii="Arial" w:hAnsi="Arial" w:cs="Arial"/>
                    <w:b/>
                    <w:bCs/>
                    <w:sz w:val="24"/>
                    <w:szCs w:val="24"/>
                  </w:rPr>
                </w:pPr>
                <w:r w:rsidRPr="005723FF">
                  <w:rPr>
                    <w:rFonts w:ascii="Arial" w:hAnsi="Arial" w:cs="Arial"/>
                    <w:b/>
                    <w:bCs/>
                    <w:sz w:val="24"/>
                    <w:szCs w:val="24"/>
                  </w:rPr>
                  <w:t>9</w:t>
                </w:r>
              </w:p>
            </w:tc>
          </w:tr>
        </w:tbl>
        <w:p w14:paraId="334F2D19" w14:textId="77777777" w:rsidR="00A47C0B" w:rsidRPr="00A47C0B" w:rsidRDefault="00A47C0B" w:rsidP="00A47C0B"/>
        <w:p w14:paraId="484D43E6" w14:textId="03BF25F5" w:rsidR="00A47C0B" w:rsidRDefault="0012120F"/>
      </w:sdtContent>
    </w:sdt>
    <w:p w14:paraId="408DDFCE" w14:textId="01EDA8D6" w:rsidR="00A47C0B" w:rsidRDefault="00A47C0B"/>
    <w:p w14:paraId="1572C1AF" w14:textId="77777777" w:rsidR="00A47C0B" w:rsidRDefault="00A47C0B">
      <w:r>
        <w:br w:type="page"/>
      </w:r>
    </w:p>
    <w:p w14:paraId="7D8C1424" w14:textId="4AD9119D" w:rsidR="00A47C0B" w:rsidRPr="001777AC" w:rsidRDefault="00B71139" w:rsidP="000C3ED2">
      <w:pPr>
        <w:pStyle w:val="Heading1"/>
        <w:jc w:val="center"/>
        <w:rPr>
          <w:rFonts w:asciiTheme="minorHAnsi" w:hAnsiTheme="minorHAnsi"/>
          <w:sz w:val="28"/>
          <w:szCs w:val="28"/>
        </w:rPr>
      </w:pPr>
      <w:r w:rsidRPr="001777AC">
        <w:rPr>
          <w:rFonts w:asciiTheme="minorHAnsi" w:hAnsiTheme="minorHAnsi"/>
          <w:sz w:val="28"/>
          <w:szCs w:val="28"/>
        </w:rPr>
        <w:lastRenderedPageBreak/>
        <w:t>overview of the case study</w:t>
      </w:r>
    </w:p>
    <w:p w14:paraId="34C9FAE3" w14:textId="1081547E" w:rsidR="00B71139" w:rsidRPr="005723FF" w:rsidRDefault="00B71139" w:rsidP="005723FF">
      <w:pPr>
        <w:spacing w:line="360" w:lineRule="auto"/>
        <w:rPr>
          <w:rFonts w:ascii="Arial" w:hAnsi="Arial" w:cs="Arial"/>
          <w:sz w:val="24"/>
          <w:szCs w:val="24"/>
        </w:rPr>
      </w:pPr>
      <w:r w:rsidRPr="005723FF">
        <w:rPr>
          <w:rFonts w:ascii="Arial" w:hAnsi="Arial" w:cs="Arial"/>
          <w:sz w:val="24"/>
          <w:szCs w:val="24"/>
        </w:rPr>
        <w:t>Basil’s Bakery is a small, family</w:t>
      </w:r>
      <w:r w:rsidRPr="005723FF">
        <w:rPr>
          <w:rFonts w:ascii="Arial" w:hAnsi="Arial" w:cs="Arial"/>
          <w:sz w:val="24"/>
          <w:szCs w:val="24"/>
        </w:rPr>
        <w:noBreakHyphen/>
        <w:t>run business facing operational and customer</w:t>
      </w:r>
      <w:r w:rsidRPr="005723FF">
        <w:rPr>
          <w:rFonts w:ascii="Arial" w:hAnsi="Arial" w:cs="Arial"/>
          <w:sz w:val="24"/>
          <w:szCs w:val="24"/>
        </w:rPr>
        <w:noBreakHyphen/>
        <w:t>service challenges that are beginning to affect its performance and long</w:t>
      </w:r>
      <w:r w:rsidRPr="005723FF">
        <w:rPr>
          <w:rFonts w:ascii="Arial" w:hAnsi="Arial" w:cs="Arial"/>
          <w:sz w:val="24"/>
          <w:szCs w:val="24"/>
        </w:rPr>
        <w:noBreakHyphen/>
        <w:t>term sustainability. As competition in the local market increases and customer expectations continue to rise, the bakery must address its internal problems to remain viable. The purpose of this report is to analyze the key problem affecting Basil’s Bakery, evaluate potential solutions using decision</w:t>
      </w:r>
      <w:r w:rsidRPr="005723FF">
        <w:rPr>
          <w:rFonts w:ascii="Arial" w:hAnsi="Arial" w:cs="Arial"/>
          <w:sz w:val="24"/>
          <w:szCs w:val="24"/>
        </w:rPr>
        <w:noBreakHyphen/>
        <w:t>making tools, and recommend the most effective option. The report will also outline a clear implementation plan, including how the decision will be communicated, monitored and reviewed. By applying structured problem</w:t>
      </w:r>
      <w:r w:rsidRPr="005723FF">
        <w:rPr>
          <w:rFonts w:ascii="Arial" w:hAnsi="Arial" w:cs="Arial"/>
          <w:sz w:val="24"/>
          <w:szCs w:val="24"/>
        </w:rPr>
        <w:noBreakHyphen/>
        <w:t>solving and decision</w:t>
      </w:r>
      <w:r w:rsidRPr="005723FF">
        <w:rPr>
          <w:rFonts w:ascii="Arial" w:hAnsi="Arial" w:cs="Arial"/>
          <w:sz w:val="24"/>
          <w:szCs w:val="24"/>
        </w:rPr>
        <w:noBreakHyphen/>
        <w:t>making approaches, the report aims to support Basil in improving efficiency, customer satisfaction and overall business performance.</w:t>
      </w:r>
    </w:p>
    <w:p w14:paraId="18548EC5" w14:textId="77777777" w:rsidR="00A47C0B" w:rsidRDefault="00A47C0B">
      <w:r>
        <w:br w:type="page"/>
      </w:r>
    </w:p>
    <w:p w14:paraId="7EA165AD" w14:textId="5D4578F9" w:rsidR="00711AA6" w:rsidRPr="008042EC" w:rsidRDefault="00711AA6" w:rsidP="004F2CD2">
      <w:pPr>
        <w:rPr>
          <w:color w:val="156082" w:themeColor="accent1"/>
        </w:rPr>
      </w:pPr>
      <w:r w:rsidRPr="008042EC">
        <w:rPr>
          <w:color w:val="156082" w:themeColor="accent1"/>
        </w:rPr>
        <w:lastRenderedPageBreak/>
        <w:t>Ta</w:t>
      </w:r>
      <w:r w:rsidR="00592768" w:rsidRPr="008042EC">
        <w:rPr>
          <w:color w:val="156082" w:themeColor="accent1"/>
        </w:rPr>
        <w:t>s</w:t>
      </w:r>
      <w:r w:rsidRPr="008042EC">
        <w:rPr>
          <w:color w:val="156082" w:themeColor="accent1"/>
        </w:rPr>
        <w:t xml:space="preserve">k 2 </w:t>
      </w:r>
    </w:p>
    <w:p w14:paraId="0841D062" w14:textId="4EBF8F53" w:rsidR="00B71139" w:rsidRPr="005723FF" w:rsidRDefault="00B71139" w:rsidP="005723FF">
      <w:pPr>
        <w:pStyle w:val="Heading1"/>
        <w:spacing w:line="360" w:lineRule="auto"/>
        <w:rPr>
          <w:rFonts w:ascii="Arial" w:eastAsiaTheme="minorEastAsia" w:hAnsi="Arial" w:cs="Arial"/>
          <w:sz w:val="24"/>
          <w:szCs w:val="24"/>
        </w:rPr>
      </w:pPr>
      <w:r w:rsidRPr="005723FF">
        <w:rPr>
          <w:rFonts w:ascii="Arial" w:eastAsiaTheme="minorEastAsia" w:hAnsi="Arial" w:cs="Arial"/>
          <w:sz w:val="24"/>
          <w:szCs w:val="24"/>
        </w:rPr>
        <w:t>Solution A – Digital Ordering &amp; Payment System</w:t>
      </w:r>
    </w:p>
    <w:p w14:paraId="47BBD705" w14:textId="77777777" w:rsidR="000C3ED2" w:rsidRPr="005723FF" w:rsidRDefault="000C3ED2" w:rsidP="005723FF">
      <w:pPr>
        <w:spacing w:line="360" w:lineRule="auto"/>
        <w:rPr>
          <w:rFonts w:ascii="Arial" w:hAnsi="Arial" w:cs="Arial"/>
          <w:sz w:val="24"/>
          <w:szCs w:val="24"/>
        </w:rPr>
      </w:pPr>
    </w:p>
    <w:p w14:paraId="5AFD9085" w14:textId="77777777" w:rsidR="00DF13C7" w:rsidRPr="005723FF" w:rsidRDefault="00B71139" w:rsidP="005723FF">
      <w:pPr>
        <w:spacing w:line="360" w:lineRule="auto"/>
        <w:rPr>
          <w:rFonts w:ascii="Arial" w:hAnsi="Arial" w:cs="Arial"/>
          <w:sz w:val="24"/>
          <w:szCs w:val="24"/>
        </w:rPr>
      </w:pPr>
      <w:r w:rsidRPr="005723FF">
        <w:rPr>
          <w:rFonts w:ascii="Arial" w:hAnsi="Arial" w:cs="Arial"/>
          <w:sz w:val="24"/>
          <w:szCs w:val="24"/>
        </w:rPr>
        <w:t xml:space="preserve">Solution A proposes introducing a digital ordering and payment system that allows customers to place and pay for orders electronically. This system reduces manual handling, speeds up service, and </w:t>
      </w:r>
      <w:r w:rsidR="00592768" w:rsidRPr="005723FF">
        <w:rPr>
          <w:rFonts w:ascii="Arial" w:hAnsi="Arial" w:cs="Arial"/>
          <w:sz w:val="24"/>
          <w:szCs w:val="24"/>
        </w:rPr>
        <w:t>minimizes</w:t>
      </w:r>
      <w:r w:rsidRPr="005723FF">
        <w:rPr>
          <w:rFonts w:ascii="Arial" w:hAnsi="Arial" w:cs="Arial"/>
          <w:sz w:val="24"/>
          <w:szCs w:val="24"/>
        </w:rPr>
        <w:t xml:space="preserve"> order mistakes</w:t>
      </w:r>
      <w:r w:rsidR="00781A28" w:rsidRPr="005723FF">
        <w:rPr>
          <w:rFonts w:ascii="Arial" w:hAnsi="Arial" w:cs="Arial"/>
          <w:sz w:val="24"/>
          <w:szCs w:val="24"/>
        </w:rPr>
        <w:t xml:space="preserve"> </w:t>
      </w:r>
    </w:p>
    <w:p w14:paraId="5FE4019D" w14:textId="48716566" w:rsidR="00B71139" w:rsidRPr="005723FF" w:rsidRDefault="00DF13C7" w:rsidP="005723FF">
      <w:pPr>
        <w:spacing w:line="360" w:lineRule="auto"/>
        <w:rPr>
          <w:rFonts w:ascii="Arial" w:hAnsi="Arial" w:cs="Arial"/>
          <w:sz w:val="24"/>
          <w:szCs w:val="24"/>
        </w:rPr>
      </w:pPr>
      <w:r w:rsidRPr="005723FF">
        <w:rPr>
          <w:rFonts w:ascii="Arial" w:hAnsi="Arial" w:cs="Arial"/>
          <w:sz w:val="24"/>
          <w:szCs w:val="24"/>
        </w:rPr>
        <w:t>(</w:t>
      </w:r>
      <w:r w:rsidR="00781A28" w:rsidRPr="005723FF">
        <w:rPr>
          <w:rFonts w:ascii="Arial" w:hAnsi="Arial" w:cs="Arial"/>
          <w:sz w:val="24"/>
          <w:szCs w:val="24"/>
        </w:rPr>
        <w:t xml:space="preserve">square </w:t>
      </w:r>
      <w:r w:rsidR="0087702D" w:rsidRPr="005723FF">
        <w:rPr>
          <w:rFonts w:ascii="Arial" w:hAnsi="Arial" w:cs="Arial"/>
          <w:sz w:val="24"/>
          <w:szCs w:val="24"/>
        </w:rPr>
        <w:t>2023)</w:t>
      </w:r>
      <w:r w:rsidR="00B71139" w:rsidRPr="005723FF">
        <w:rPr>
          <w:rFonts w:ascii="Arial" w:hAnsi="Arial" w:cs="Arial"/>
          <w:sz w:val="24"/>
          <w:szCs w:val="24"/>
        </w:rPr>
        <w:t xml:space="preserve">. By automating key processes, staff can focus on preparation and customer interaction rather than managing queues. This solution directly addresses the root problem by improving efficiency, reducing waiting times, and enhancing accuracy. It also </w:t>
      </w:r>
      <w:r w:rsidR="00FD1846" w:rsidRPr="005723FF">
        <w:rPr>
          <w:rFonts w:ascii="Arial" w:hAnsi="Arial" w:cs="Arial"/>
          <w:sz w:val="24"/>
          <w:szCs w:val="24"/>
        </w:rPr>
        <w:t>modernizes</w:t>
      </w:r>
      <w:r w:rsidR="00B71139" w:rsidRPr="005723FF">
        <w:rPr>
          <w:rFonts w:ascii="Arial" w:hAnsi="Arial" w:cs="Arial"/>
          <w:sz w:val="24"/>
          <w:szCs w:val="24"/>
        </w:rPr>
        <w:t xml:space="preserve"> the bakery, aligning it with customer expectations for convenience and speed. Overall, this solution provides a long</w:t>
      </w:r>
      <w:r w:rsidR="00B71139" w:rsidRPr="005723FF">
        <w:rPr>
          <w:rFonts w:ascii="Arial" w:hAnsi="Arial" w:cs="Arial"/>
          <w:sz w:val="24"/>
          <w:szCs w:val="24"/>
        </w:rPr>
        <w:noBreakHyphen/>
        <w:t>term, scalable improvement to operational performance.</w:t>
      </w:r>
    </w:p>
    <w:p w14:paraId="5A24B1BF" w14:textId="77777777" w:rsidR="00207A32" w:rsidRPr="005723FF" w:rsidRDefault="00207A32" w:rsidP="005723FF">
      <w:pPr>
        <w:spacing w:line="360" w:lineRule="auto"/>
        <w:rPr>
          <w:rFonts w:ascii="Arial" w:hAnsi="Arial" w:cs="Arial"/>
          <w:sz w:val="24"/>
          <w:szCs w:val="24"/>
        </w:rPr>
      </w:pPr>
    </w:p>
    <w:p w14:paraId="62E0517B" w14:textId="77DA7252" w:rsidR="00207A32" w:rsidRPr="005723FF" w:rsidRDefault="00207A32" w:rsidP="005723FF">
      <w:pPr>
        <w:pStyle w:val="Heading1"/>
        <w:spacing w:line="360" w:lineRule="auto"/>
        <w:rPr>
          <w:rFonts w:ascii="Arial" w:hAnsi="Arial" w:cs="Arial"/>
          <w:sz w:val="24"/>
          <w:szCs w:val="24"/>
        </w:rPr>
      </w:pPr>
      <w:r w:rsidRPr="005723FF">
        <w:rPr>
          <w:rFonts w:ascii="Arial" w:hAnsi="Arial" w:cs="Arial"/>
          <w:sz w:val="24"/>
          <w:szCs w:val="24"/>
        </w:rPr>
        <w:t>Solution B – Hiring Additional Staff</w:t>
      </w:r>
    </w:p>
    <w:p w14:paraId="22C36A93" w14:textId="77777777" w:rsidR="000C3ED2" w:rsidRPr="005723FF" w:rsidRDefault="000C3ED2" w:rsidP="005723FF">
      <w:pPr>
        <w:spacing w:line="360" w:lineRule="auto"/>
        <w:rPr>
          <w:rFonts w:ascii="Arial" w:hAnsi="Arial" w:cs="Arial"/>
          <w:sz w:val="24"/>
          <w:szCs w:val="24"/>
        </w:rPr>
      </w:pPr>
    </w:p>
    <w:p w14:paraId="52A2D8F6" w14:textId="36466147" w:rsidR="00207A32" w:rsidRPr="005723FF" w:rsidRDefault="00207A32" w:rsidP="005723FF">
      <w:pPr>
        <w:spacing w:after="160" w:line="360" w:lineRule="auto"/>
        <w:rPr>
          <w:rFonts w:ascii="Arial" w:hAnsi="Arial" w:cs="Arial"/>
          <w:sz w:val="24"/>
          <w:szCs w:val="24"/>
        </w:rPr>
      </w:pPr>
      <w:r w:rsidRPr="005723FF">
        <w:rPr>
          <w:rFonts w:ascii="Arial" w:hAnsi="Arial" w:cs="Arial"/>
          <w:sz w:val="24"/>
          <w:szCs w:val="24"/>
        </w:rPr>
        <w:t>Solution B involves hiring additional part</w:t>
      </w:r>
      <w:r w:rsidRPr="005723FF">
        <w:rPr>
          <w:rFonts w:ascii="Arial" w:hAnsi="Arial" w:cs="Arial"/>
          <w:sz w:val="24"/>
          <w:szCs w:val="24"/>
        </w:rPr>
        <w:noBreakHyphen/>
        <w:t xml:space="preserve">time staff to support busy periods. Extra staff would help reduce pressure, shorten queues, and improve customer interaction. This solution provides immediate relief by increasing </w:t>
      </w:r>
      <w:r w:rsidR="006D7BF6" w:rsidRPr="005723FF">
        <w:rPr>
          <w:rFonts w:ascii="Arial" w:hAnsi="Arial" w:cs="Arial"/>
          <w:sz w:val="24"/>
          <w:szCs w:val="24"/>
        </w:rPr>
        <w:t>labor</w:t>
      </w:r>
      <w:r w:rsidRPr="005723FF">
        <w:rPr>
          <w:rFonts w:ascii="Arial" w:hAnsi="Arial" w:cs="Arial"/>
          <w:sz w:val="24"/>
          <w:szCs w:val="24"/>
        </w:rPr>
        <w:t xml:space="preserve"> capacity and distributing workload more evenly. It addresses the root problem by improving service speed and reducing errors caused by staff being overwhelmed. However, it does not resolve underlying process inefficiencies and introduces ongoing wage costs. While beneficial in the short term, this solution is less sustainable than digital improvements but still contributes to better customer service during peak times.</w:t>
      </w:r>
    </w:p>
    <w:p w14:paraId="1027D342" w14:textId="77777777" w:rsidR="00207A32" w:rsidRPr="00B71139" w:rsidRDefault="00207A32" w:rsidP="00B71139">
      <w:pPr>
        <w:spacing w:line="300" w:lineRule="auto"/>
        <w:rPr>
          <w:b/>
          <w:bCs/>
          <w:sz w:val="28"/>
          <w:szCs w:val="28"/>
        </w:rPr>
      </w:pPr>
    </w:p>
    <w:p w14:paraId="4CE669AF" w14:textId="56252FDB" w:rsidR="00A47C0B" w:rsidRDefault="00A47C0B"/>
    <w:p w14:paraId="6BA9CD02" w14:textId="77777777" w:rsidR="00A47C0B" w:rsidRDefault="00A47C0B">
      <w:r>
        <w:br w:type="page"/>
      </w:r>
    </w:p>
    <w:p w14:paraId="3BAA006D" w14:textId="77777777" w:rsidR="00C510D2" w:rsidRDefault="00EC5A0B" w:rsidP="000C3ED2">
      <w:pPr>
        <w:pStyle w:val="Heading1"/>
        <w:rPr>
          <w:rFonts w:eastAsia="Times New Roman"/>
        </w:rPr>
      </w:pPr>
      <w:r w:rsidRPr="008042EC">
        <w:rPr>
          <w:rFonts w:eastAsia="Times New Roman"/>
        </w:rPr>
        <w:lastRenderedPageBreak/>
        <w:t xml:space="preserve">Tasks 3 b </w:t>
      </w:r>
    </w:p>
    <w:p w14:paraId="594BF2D9" w14:textId="6C7A0AAA" w:rsidR="00EC5A0B" w:rsidRPr="008042EC" w:rsidRDefault="000D4B31" w:rsidP="000C3ED2">
      <w:pPr>
        <w:pStyle w:val="Heading1"/>
        <w:rPr>
          <w:rFonts w:eastAsia="Times New Roman"/>
        </w:rPr>
      </w:pPr>
      <w:r>
        <w:rPr>
          <w:rFonts w:eastAsia="Times New Roman"/>
        </w:rPr>
        <w:t>3 A</w:t>
      </w:r>
      <w:r w:rsidR="00991096">
        <w:rPr>
          <w:rFonts w:eastAsia="Times New Roman"/>
        </w:rPr>
        <w:t xml:space="preserve"> </w:t>
      </w:r>
      <w:r w:rsidR="00E44533" w:rsidRPr="00E44533">
        <w:rPr>
          <w:rFonts w:eastAsia="Times New Roman"/>
        </w:rPr>
        <w:t>(See Appendix 1 for PMI tables.)</w:t>
      </w:r>
    </w:p>
    <w:p w14:paraId="63163DDE" w14:textId="77777777" w:rsidR="00711AA6" w:rsidRPr="001777AC" w:rsidRDefault="00711AA6" w:rsidP="000C3ED2">
      <w:pPr>
        <w:pStyle w:val="Heading1"/>
        <w:jc w:val="center"/>
        <w:rPr>
          <w:sz w:val="28"/>
          <w:szCs w:val="28"/>
        </w:rPr>
      </w:pPr>
      <w:r w:rsidRPr="001777AC">
        <w:rPr>
          <w:sz w:val="28"/>
          <w:szCs w:val="28"/>
        </w:rPr>
        <w:t>Based on the PMI evaluation,</w:t>
      </w:r>
    </w:p>
    <w:p w14:paraId="78AA3083" w14:textId="77777777" w:rsidR="00EF3060" w:rsidRPr="00437A7F" w:rsidRDefault="00711AA6" w:rsidP="00BE299F">
      <w:pPr>
        <w:spacing w:line="360" w:lineRule="auto"/>
        <w:rPr>
          <w:sz w:val="24"/>
          <w:szCs w:val="24"/>
        </w:rPr>
      </w:pPr>
      <w:r w:rsidRPr="00437A7F">
        <w:rPr>
          <w:b/>
          <w:bCs/>
          <w:sz w:val="24"/>
          <w:szCs w:val="24"/>
        </w:rPr>
        <w:t xml:space="preserve"> </w:t>
      </w:r>
      <w:r w:rsidRPr="00437A7F">
        <w:rPr>
          <w:sz w:val="24"/>
          <w:szCs w:val="24"/>
        </w:rPr>
        <w:t>Solution A is the most appropriate option because it delivers long</w:t>
      </w:r>
      <w:r w:rsidRPr="00437A7F">
        <w:rPr>
          <w:sz w:val="24"/>
          <w:szCs w:val="24"/>
        </w:rPr>
        <w:noBreakHyphen/>
        <w:t>term operational improvements and directly targets the root causes of slow service and order inaccuracy. The criteria used-cost, efficiency, customer satisfaction, long</w:t>
      </w:r>
      <w:r w:rsidRPr="00437A7F">
        <w:rPr>
          <w:sz w:val="24"/>
          <w:szCs w:val="24"/>
        </w:rPr>
        <w:noBreakHyphen/>
        <w:t xml:space="preserve">term sustainability, and staff impact—were selected </w:t>
      </w:r>
    </w:p>
    <w:p w14:paraId="5283F172" w14:textId="4D81A3F3" w:rsidR="004C13FE" w:rsidRDefault="00711AA6" w:rsidP="00BE299F">
      <w:pPr>
        <w:spacing w:line="360" w:lineRule="auto"/>
        <w:rPr>
          <w:sz w:val="24"/>
          <w:szCs w:val="24"/>
        </w:rPr>
      </w:pPr>
      <w:r w:rsidRPr="00437A7F">
        <w:rPr>
          <w:sz w:val="24"/>
          <w:szCs w:val="24"/>
        </w:rPr>
        <w:t xml:space="preserve">were given to efficiency and customer satisfaction, as these areas are most affected by the current problem and most critical for business survival. </w:t>
      </w:r>
      <w:r w:rsidR="004C13FE">
        <w:rPr>
          <w:sz w:val="24"/>
          <w:szCs w:val="24"/>
        </w:rPr>
        <w:t>(</w:t>
      </w:r>
      <w:r w:rsidR="00CF78CB">
        <w:rPr>
          <w:sz w:val="24"/>
          <w:szCs w:val="24"/>
        </w:rPr>
        <w:t>D</w:t>
      </w:r>
      <w:r w:rsidR="00393E5C">
        <w:rPr>
          <w:sz w:val="24"/>
          <w:szCs w:val="24"/>
        </w:rPr>
        <w:t xml:space="preserve">e </w:t>
      </w:r>
      <w:r w:rsidR="00781E71">
        <w:rPr>
          <w:sz w:val="24"/>
          <w:szCs w:val="24"/>
        </w:rPr>
        <w:t>bo</w:t>
      </w:r>
      <w:r w:rsidR="00393E5C">
        <w:rPr>
          <w:sz w:val="24"/>
          <w:szCs w:val="24"/>
        </w:rPr>
        <w:t>no</w:t>
      </w:r>
      <w:r w:rsidR="00781E71">
        <w:rPr>
          <w:sz w:val="24"/>
          <w:szCs w:val="24"/>
        </w:rPr>
        <w:t xml:space="preserve"> 1992</w:t>
      </w:r>
      <w:r w:rsidR="004C13FE">
        <w:rPr>
          <w:sz w:val="24"/>
          <w:szCs w:val="24"/>
        </w:rPr>
        <w:t>)</w:t>
      </w:r>
    </w:p>
    <w:p w14:paraId="7371EA25" w14:textId="69E6E4E9" w:rsidR="00207A32" w:rsidRPr="00437A7F" w:rsidRDefault="00711AA6" w:rsidP="00BE299F">
      <w:pPr>
        <w:spacing w:line="360" w:lineRule="auto"/>
        <w:rPr>
          <w:sz w:val="24"/>
          <w:szCs w:val="24"/>
        </w:rPr>
      </w:pPr>
      <w:r w:rsidRPr="00437A7F">
        <w:rPr>
          <w:sz w:val="24"/>
          <w:szCs w:val="24"/>
        </w:rPr>
        <w:t>Although Solution A has an initial cost, its long</w:t>
      </w:r>
      <w:r w:rsidRPr="00437A7F">
        <w:rPr>
          <w:sz w:val="24"/>
          <w:szCs w:val="24"/>
        </w:rPr>
        <w:noBreakHyphen/>
        <w:t>term benefits outweigh this disadvantage. It improves accuracy, reduces queues, and provides data insights that support future decision</w:t>
      </w:r>
      <w:r w:rsidRPr="00437A7F">
        <w:rPr>
          <w:sz w:val="24"/>
          <w:szCs w:val="24"/>
        </w:rPr>
        <w:noBreakHyphen/>
        <w:t>making. Solution B offers short</w:t>
      </w:r>
      <w:r w:rsidRPr="00437A7F">
        <w:rPr>
          <w:sz w:val="24"/>
          <w:szCs w:val="24"/>
        </w:rPr>
        <w:noBreakHyphen/>
        <w:t xml:space="preserve">term relief but does not </w:t>
      </w:r>
      <w:r w:rsidR="00A7225C" w:rsidRPr="00437A7F">
        <w:rPr>
          <w:sz w:val="24"/>
          <w:szCs w:val="24"/>
        </w:rPr>
        <w:t>modernize</w:t>
      </w:r>
      <w:r w:rsidRPr="00437A7F">
        <w:rPr>
          <w:sz w:val="24"/>
          <w:szCs w:val="24"/>
        </w:rPr>
        <w:t xml:space="preserve"> the bakery or address process weaknesses. Therefore, Solution A is justified as the preferred solution due to its stronger strategic impact and sustainability.</w:t>
      </w:r>
    </w:p>
    <w:p w14:paraId="0B73CE0A" w14:textId="77777777" w:rsidR="00C864FB" w:rsidRDefault="00C864FB" w:rsidP="00B0326D">
      <w:pPr>
        <w:spacing w:line="360" w:lineRule="auto"/>
        <w:rPr>
          <w:b/>
          <w:bCs/>
        </w:rPr>
      </w:pPr>
    </w:p>
    <w:p w14:paraId="37B7A0E6" w14:textId="77777777" w:rsidR="00C864FB" w:rsidRDefault="00C864FB" w:rsidP="00B0326D">
      <w:pPr>
        <w:spacing w:line="360" w:lineRule="auto"/>
        <w:rPr>
          <w:b/>
          <w:bCs/>
        </w:rPr>
      </w:pPr>
    </w:p>
    <w:p w14:paraId="3171036F" w14:textId="77777777" w:rsidR="00C864FB" w:rsidRDefault="00C864FB" w:rsidP="00207A32">
      <w:pPr>
        <w:rPr>
          <w:b/>
          <w:bCs/>
        </w:rPr>
      </w:pPr>
    </w:p>
    <w:p w14:paraId="51745754" w14:textId="77777777" w:rsidR="00C864FB" w:rsidRDefault="00C864FB" w:rsidP="00207A32">
      <w:pPr>
        <w:rPr>
          <w:b/>
          <w:bCs/>
        </w:rPr>
      </w:pPr>
    </w:p>
    <w:p w14:paraId="7C20ED01" w14:textId="77777777" w:rsidR="00C864FB" w:rsidRDefault="00C864FB" w:rsidP="00207A32">
      <w:pPr>
        <w:rPr>
          <w:b/>
          <w:bCs/>
        </w:rPr>
      </w:pPr>
    </w:p>
    <w:p w14:paraId="76F696BC" w14:textId="77777777" w:rsidR="00C864FB" w:rsidRDefault="00C864FB" w:rsidP="00207A32">
      <w:pPr>
        <w:rPr>
          <w:b/>
          <w:bCs/>
        </w:rPr>
      </w:pPr>
    </w:p>
    <w:p w14:paraId="72F6EDD4" w14:textId="77777777" w:rsidR="00C864FB" w:rsidRDefault="00C864FB" w:rsidP="00207A32">
      <w:pPr>
        <w:rPr>
          <w:b/>
          <w:bCs/>
        </w:rPr>
      </w:pPr>
    </w:p>
    <w:p w14:paraId="02F161C9" w14:textId="77777777" w:rsidR="00C864FB" w:rsidRDefault="00C864FB" w:rsidP="00207A32">
      <w:pPr>
        <w:rPr>
          <w:b/>
          <w:bCs/>
        </w:rPr>
      </w:pPr>
    </w:p>
    <w:p w14:paraId="3763F3AB" w14:textId="77777777" w:rsidR="00C864FB" w:rsidRDefault="00C864FB" w:rsidP="00207A32">
      <w:pPr>
        <w:rPr>
          <w:b/>
          <w:bCs/>
        </w:rPr>
      </w:pPr>
    </w:p>
    <w:p w14:paraId="3EE06529" w14:textId="77777777" w:rsidR="00C864FB" w:rsidRDefault="00C864FB" w:rsidP="00207A32">
      <w:pPr>
        <w:rPr>
          <w:b/>
          <w:bCs/>
        </w:rPr>
      </w:pPr>
    </w:p>
    <w:p w14:paraId="27ABA3A6" w14:textId="77777777" w:rsidR="00C864FB" w:rsidRDefault="00C864FB" w:rsidP="00207A32">
      <w:pPr>
        <w:rPr>
          <w:b/>
          <w:bCs/>
        </w:rPr>
      </w:pPr>
    </w:p>
    <w:p w14:paraId="0B0CCF29" w14:textId="77777777" w:rsidR="00C864FB" w:rsidRDefault="00C864FB" w:rsidP="00207A32">
      <w:pPr>
        <w:rPr>
          <w:b/>
          <w:bCs/>
        </w:rPr>
      </w:pPr>
    </w:p>
    <w:p w14:paraId="50ED8149" w14:textId="77777777" w:rsidR="00C864FB" w:rsidRDefault="00C864FB" w:rsidP="00207A32">
      <w:pPr>
        <w:rPr>
          <w:b/>
          <w:bCs/>
        </w:rPr>
      </w:pPr>
    </w:p>
    <w:p w14:paraId="1D0D7F1D" w14:textId="77777777" w:rsidR="00C864FB" w:rsidRDefault="00C864FB" w:rsidP="00207A32">
      <w:pPr>
        <w:rPr>
          <w:b/>
          <w:bCs/>
        </w:rPr>
      </w:pPr>
    </w:p>
    <w:p w14:paraId="00764B5A" w14:textId="77777777" w:rsidR="00C864FB" w:rsidRDefault="00C864FB" w:rsidP="00207A32">
      <w:pPr>
        <w:rPr>
          <w:b/>
          <w:bCs/>
        </w:rPr>
      </w:pPr>
    </w:p>
    <w:p w14:paraId="57440CD9" w14:textId="72EA01C9" w:rsidR="009D6F91" w:rsidRPr="001777AC" w:rsidRDefault="009D6F91" w:rsidP="009D6F91">
      <w:pPr>
        <w:pStyle w:val="Heading1"/>
        <w:jc w:val="center"/>
        <w:rPr>
          <w:sz w:val="28"/>
          <w:szCs w:val="28"/>
        </w:rPr>
      </w:pPr>
      <w:r w:rsidRPr="001777AC">
        <w:rPr>
          <w:sz w:val="28"/>
          <w:szCs w:val="28"/>
        </w:rPr>
        <w:lastRenderedPageBreak/>
        <w:t>Task 4 b justification for the implementations plan</w:t>
      </w:r>
    </w:p>
    <w:p w14:paraId="05301BC0" w14:textId="62BED459" w:rsidR="000B0122" w:rsidRPr="002F1D7D" w:rsidRDefault="00306685" w:rsidP="000B0122">
      <w:pPr>
        <w:pStyle w:val="Heading1"/>
        <w:rPr>
          <w:rFonts w:ascii="Times New Roman" w:eastAsia="Times New Roman" w:hAnsi="Times New Roman" w:cs="Times New Roman"/>
          <w:sz w:val="28"/>
          <w:szCs w:val="28"/>
        </w:rPr>
      </w:pPr>
      <w:r w:rsidRPr="002F1D7D">
        <w:rPr>
          <w:sz w:val="28"/>
          <w:szCs w:val="28"/>
        </w:rPr>
        <w:t xml:space="preserve">4 A </w:t>
      </w:r>
      <w:r w:rsidR="000B0122" w:rsidRPr="002F1D7D">
        <w:rPr>
          <w:sz w:val="28"/>
          <w:szCs w:val="28"/>
        </w:rPr>
        <w:t>See appendices</w:t>
      </w:r>
      <w:r w:rsidR="000B0122" w:rsidRPr="002F1D7D">
        <w:rPr>
          <w:rFonts w:ascii="Times New Roman" w:eastAsia="Times New Roman" w:hAnsi="Times New Roman" w:cs="Times New Roman"/>
          <w:sz w:val="28"/>
          <w:szCs w:val="28"/>
        </w:rPr>
        <w:t xml:space="preserve">  </w:t>
      </w:r>
    </w:p>
    <w:p w14:paraId="68ADB918" w14:textId="77777777" w:rsidR="009D6F91" w:rsidRPr="001777AC" w:rsidRDefault="009D6F91" w:rsidP="00F85FC4">
      <w:pPr>
        <w:spacing w:before="100" w:beforeAutospacing="1" w:after="100" w:afterAutospacing="1" w:line="360" w:lineRule="auto"/>
        <w:rPr>
          <w:rFonts w:ascii="Arial" w:eastAsia="Times New Roman" w:hAnsi="Arial" w:cs="Arial"/>
          <w:sz w:val="24"/>
          <w:szCs w:val="24"/>
        </w:rPr>
      </w:pPr>
      <w:r w:rsidRPr="001777AC">
        <w:rPr>
          <w:rFonts w:ascii="Arial" w:eastAsia="Times New Roman" w:hAnsi="Arial" w:cs="Arial"/>
          <w:sz w:val="24"/>
          <w:szCs w:val="24"/>
        </w:rPr>
        <w:t>The implementation plan is structured to ensure minimal disruption and maximum effectiveness. The order of tasks begins with selecting a suitable digital system because choosing the right platform is essential before any training or installation can occur. Installation is scheduled during quieter trading hours to avoid service delays and reduce customer inconvenience. Staff training is placed immediately after installation so employees can practice using the system before it goes live.</w:t>
      </w:r>
    </w:p>
    <w:p w14:paraId="67F867B6" w14:textId="77777777" w:rsidR="00C864FB" w:rsidRPr="001777AC" w:rsidRDefault="00C864FB" w:rsidP="00F85FC4">
      <w:pPr>
        <w:spacing w:before="100" w:beforeAutospacing="1" w:after="100" w:afterAutospacing="1" w:line="360" w:lineRule="auto"/>
        <w:rPr>
          <w:rFonts w:ascii="Arial" w:eastAsia="Times New Roman" w:hAnsi="Arial" w:cs="Arial"/>
          <w:sz w:val="24"/>
          <w:szCs w:val="24"/>
        </w:rPr>
      </w:pPr>
      <w:r w:rsidRPr="001777AC">
        <w:rPr>
          <w:rFonts w:ascii="Arial" w:eastAsia="Times New Roman" w:hAnsi="Arial" w:cs="Arial"/>
          <w:sz w:val="24"/>
          <w:szCs w:val="24"/>
        </w:rPr>
        <w:t xml:space="preserve"> A two</w:t>
      </w:r>
      <w:r w:rsidRPr="001777AC">
        <w:rPr>
          <w:rFonts w:ascii="Arial" w:eastAsia="Times New Roman" w:hAnsi="Arial" w:cs="Arial"/>
          <w:sz w:val="24"/>
          <w:szCs w:val="24"/>
        </w:rPr>
        <w:noBreakHyphen/>
        <w:t>week trial period is included to identify issues early and adjust before full implementation. Responsibilities are assigned based on expertise: Basil oversees system selection and communication, while staff focus on learning and testing the system. This structure ensures accountability, smooth adoption, and clear coordination. The plan is justified because it reduces risk, supports staff confidence, and ensures the new system is introduced in a controlled and efficient manner.</w:t>
      </w:r>
    </w:p>
    <w:p w14:paraId="3388018A" w14:textId="77777777" w:rsidR="00437A7F" w:rsidRDefault="00437A7F" w:rsidP="00F85FC4">
      <w:pPr>
        <w:spacing w:before="100" w:beforeAutospacing="1" w:after="100" w:afterAutospacing="1" w:line="360" w:lineRule="auto"/>
        <w:rPr>
          <w:rFonts w:eastAsia="Times New Roman" w:cs="Times New Roman"/>
          <w:sz w:val="24"/>
          <w:szCs w:val="24"/>
        </w:rPr>
      </w:pPr>
    </w:p>
    <w:p w14:paraId="69BDBD6F" w14:textId="77777777" w:rsidR="004306F1" w:rsidRDefault="004306F1" w:rsidP="00B931D9">
      <w:pPr>
        <w:spacing w:before="100" w:beforeAutospacing="1" w:after="100" w:afterAutospacing="1" w:line="240" w:lineRule="auto"/>
        <w:rPr>
          <w:rFonts w:eastAsia="Times New Roman" w:cs="Times New Roman"/>
          <w:sz w:val="24"/>
          <w:szCs w:val="24"/>
        </w:rPr>
      </w:pPr>
    </w:p>
    <w:p w14:paraId="737430BA" w14:textId="77777777" w:rsidR="004306F1" w:rsidRPr="00267760" w:rsidRDefault="004306F1" w:rsidP="00B931D9">
      <w:pPr>
        <w:spacing w:before="100" w:beforeAutospacing="1" w:after="100" w:afterAutospacing="1" w:line="240" w:lineRule="auto"/>
        <w:rPr>
          <w:rFonts w:eastAsia="Times New Roman" w:cs="Times New Roman"/>
          <w:sz w:val="24"/>
          <w:szCs w:val="24"/>
        </w:rPr>
      </w:pPr>
    </w:p>
    <w:p w14:paraId="4F2D2B40" w14:textId="77777777" w:rsidR="00C864FB" w:rsidRDefault="00C864FB" w:rsidP="00C864FB">
      <w:pPr>
        <w:spacing w:before="100" w:beforeAutospacing="1" w:after="100" w:afterAutospacing="1" w:line="240" w:lineRule="auto"/>
        <w:rPr>
          <w:rFonts w:ascii="Times New Roman" w:eastAsia="Times New Roman" w:hAnsi="Times New Roman" w:cs="Times New Roman"/>
          <w:b/>
          <w:bCs/>
          <w:sz w:val="28"/>
          <w:szCs w:val="28"/>
        </w:rPr>
      </w:pPr>
    </w:p>
    <w:p w14:paraId="5E897BA8" w14:textId="77777777" w:rsidR="00C864FB" w:rsidRDefault="00C864FB" w:rsidP="00C864FB">
      <w:pPr>
        <w:spacing w:before="100" w:beforeAutospacing="1" w:after="100" w:afterAutospacing="1" w:line="240" w:lineRule="auto"/>
        <w:rPr>
          <w:rFonts w:ascii="Times New Roman" w:eastAsia="Times New Roman" w:hAnsi="Times New Roman" w:cs="Times New Roman"/>
          <w:b/>
          <w:bCs/>
          <w:sz w:val="28"/>
          <w:szCs w:val="28"/>
        </w:rPr>
      </w:pPr>
    </w:p>
    <w:p w14:paraId="1D830817" w14:textId="77777777" w:rsidR="00C864FB" w:rsidRDefault="00C864FB" w:rsidP="00C864FB">
      <w:pPr>
        <w:spacing w:before="100" w:beforeAutospacing="1" w:after="100" w:afterAutospacing="1" w:line="240" w:lineRule="auto"/>
        <w:rPr>
          <w:rFonts w:ascii="Times New Roman" w:eastAsia="Times New Roman" w:hAnsi="Times New Roman" w:cs="Times New Roman"/>
          <w:b/>
          <w:bCs/>
          <w:sz w:val="28"/>
          <w:szCs w:val="28"/>
        </w:rPr>
      </w:pPr>
    </w:p>
    <w:p w14:paraId="369952D2" w14:textId="77777777" w:rsidR="00C864FB" w:rsidRDefault="00C864FB" w:rsidP="00C864FB">
      <w:pPr>
        <w:spacing w:before="100" w:beforeAutospacing="1" w:after="100" w:afterAutospacing="1" w:line="240" w:lineRule="auto"/>
        <w:rPr>
          <w:rFonts w:ascii="Times New Roman" w:eastAsia="Times New Roman" w:hAnsi="Times New Roman" w:cs="Times New Roman"/>
          <w:b/>
          <w:bCs/>
          <w:sz w:val="28"/>
          <w:szCs w:val="28"/>
        </w:rPr>
      </w:pPr>
    </w:p>
    <w:p w14:paraId="4840BDD4" w14:textId="77777777" w:rsidR="00C864FB" w:rsidRDefault="00C864FB" w:rsidP="00C864FB">
      <w:pPr>
        <w:spacing w:before="100" w:beforeAutospacing="1" w:after="100" w:afterAutospacing="1" w:line="240" w:lineRule="auto"/>
        <w:rPr>
          <w:rFonts w:ascii="Times New Roman" w:eastAsia="Times New Roman" w:hAnsi="Times New Roman" w:cs="Times New Roman"/>
          <w:b/>
          <w:bCs/>
          <w:sz w:val="28"/>
          <w:szCs w:val="28"/>
        </w:rPr>
      </w:pPr>
    </w:p>
    <w:p w14:paraId="2525B7DC" w14:textId="77777777" w:rsidR="00C864FB" w:rsidRDefault="00C864FB" w:rsidP="00C864FB">
      <w:pPr>
        <w:spacing w:before="100" w:beforeAutospacing="1" w:after="100" w:afterAutospacing="1" w:line="240" w:lineRule="auto"/>
        <w:rPr>
          <w:rFonts w:ascii="Times New Roman" w:eastAsia="Times New Roman" w:hAnsi="Times New Roman" w:cs="Times New Roman"/>
          <w:b/>
          <w:bCs/>
          <w:sz w:val="28"/>
          <w:szCs w:val="28"/>
        </w:rPr>
      </w:pPr>
    </w:p>
    <w:p w14:paraId="2BD42E5A" w14:textId="72B5D920" w:rsidR="00306685" w:rsidRPr="002F1D7D" w:rsidRDefault="00C864FB" w:rsidP="00306685">
      <w:pPr>
        <w:pStyle w:val="Heading1"/>
        <w:jc w:val="center"/>
        <w:rPr>
          <w:rFonts w:eastAsia="Times New Roman"/>
          <w:sz w:val="28"/>
          <w:szCs w:val="28"/>
        </w:rPr>
      </w:pPr>
      <w:r w:rsidRPr="002F1D7D">
        <w:rPr>
          <w:rFonts w:eastAsia="Times New Roman"/>
          <w:sz w:val="28"/>
          <w:szCs w:val="28"/>
        </w:rPr>
        <w:lastRenderedPageBreak/>
        <w:t>Task 5b: Justifications for the KPI and SMART Objective</w:t>
      </w:r>
      <w:r w:rsidR="00306685" w:rsidRPr="002F1D7D">
        <w:rPr>
          <w:rFonts w:eastAsia="Times New Roman"/>
          <w:sz w:val="28"/>
          <w:szCs w:val="28"/>
        </w:rPr>
        <w:t xml:space="preserve">s </w:t>
      </w:r>
    </w:p>
    <w:p w14:paraId="786E292E" w14:textId="73CAF803" w:rsidR="00306685" w:rsidRDefault="002F1D7D" w:rsidP="00306685">
      <w:pPr>
        <w:pStyle w:val="Heading1"/>
        <w:rPr>
          <w:sz w:val="28"/>
          <w:szCs w:val="28"/>
        </w:rPr>
      </w:pPr>
      <w:r w:rsidRPr="002F1D7D">
        <w:rPr>
          <w:sz w:val="28"/>
          <w:szCs w:val="28"/>
        </w:rPr>
        <w:t xml:space="preserve">5 A </w:t>
      </w:r>
      <w:r w:rsidR="00CB6F1D" w:rsidRPr="00CB6F1D">
        <w:rPr>
          <w:sz w:val="28"/>
          <w:szCs w:val="28"/>
        </w:rPr>
        <w:t>(See Appendix 3 for the KPI and SMART table.)</w:t>
      </w:r>
    </w:p>
    <w:p w14:paraId="54F21B9D" w14:textId="77777777" w:rsidR="00C05823" w:rsidRPr="00C05823" w:rsidRDefault="00C05823" w:rsidP="00C05823"/>
    <w:p w14:paraId="09E7CD62" w14:textId="3B2AE8F1" w:rsidR="00C864FB" w:rsidRPr="004306F1" w:rsidRDefault="00C864FB" w:rsidP="00F85FC4">
      <w:pPr>
        <w:spacing w:line="360" w:lineRule="auto"/>
        <w:rPr>
          <w:rFonts w:ascii="Arial" w:eastAsia="Times New Roman" w:hAnsi="Arial" w:cs="Arial"/>
          <w:sz w:val="24"/>
          <w:szCs w:val="24"/>
        </w:rPr>
      </w:pPr>
      <w:r w:rsidRPr="004306F1">
        <w:rPr>
          <w:rFonts w:ascii="Arial" w:eastAsia="Times New Roman" w:hAnsi="Arial" w:cs="Arial"/>
          <w:sz w:val="24"/>
          <w:szCs w:val="24"/>
        </w:rPr>
        <w:t>The chosen KPI—average customer waiting time—is appropriate because it directly measures the main issue affecting Basil’s Bakery: slow service caused by inefficient manual processes. Waiting time is a reliable indicator of operational performance and strongly influences customer satisfaction and repeat business. Reducing waiting time demonstrates whether the digital ordering system is improving efficiency as intended.</w:t>
      </w:r>
    </w:p>
    <w:p w14:paraId="1CBEEFA3" w14:textId="77C85B78" w:rsidR="00C864FB" w:rsidRDefault="00C864FB" w:rsidP="00F85FC4">
      <w:pPr>
        <w:spacing w:before="100" w:beforeAutospacing="1" w:after="100" w:afterAutospacing="1" w:line="360" w:lineRule="auto"/>
        <w:rPr>
          <w:rFonts w:ascii="Arial" w:eastAsia="Times New Roman" w:hAnsi="Arial" w:cs="Arial"/>
          <w:sz w:val="24"/>
          <w:szCs w:val="24"/>
        </w:rPr>
      </w:pPr>
      <w:r w:rsidRPr="004306F1">
        <w:rPr>
          <w:rFonts w:ascii="Arial" w:eastAsia="Times New Roman" w:hAnsi="Arial" w:cs="Arial"/>
          <w:sz w:val="24"/>
          <w:szCs w:val="24"/>
        </w:rPr>
        <w:t>The SMART objective to reduce waiting times by 30% within eight weeks is justified because it is specific, measurable, and achievable through digital automation. It is relevant to the bakery’s core problem and time</w:t>
      </w:r>
      <w:r w:rsidRPr="004306F1">
        <w:rPr>
          <w:rFonts w:ascii="Arial" w:eastAsia="Times New Roman" w:hAnsi="Arial" w:cs="Arial"/>
          <w:sz w:val="24"/>
          <w:szCs w:val="24"/>
        </w:rPr>
        <w:noBreakHyphen/>
        <w:t xml:space="preserve">bound to ensure focused monitoring. </w:t>
      </w:r>
      <w:r w:rsidR="00EC1324">
        <w:rPr>
          <w:rFonts w:ascii="Arial" w:eastAsia="Times New Roman" w:hAnsi="Arial" w:cs="Arial"/>
          <w:sz w:val="24"/>
          <w:szCs w:val="24"/>
        </w:rPr>
        <w:t xml:space="preserve">(Doran </w:t>
      </w:r>
      <w:r w:rsidR="005723FF">
        <w:rPr>
          <w:rFonts w:ascii="Arial" w:eastAsia="Times New Roman" w:hAnsi="Arial" w:cs="Arial"/>
          <w:sz w:val="24"/>
          <w:szCs w:val="24"/>
        </w:rPr>
        <w:t>1981)</w:t>
      </w:r>
      <w:r w:rsidR="005723FF" w:rsidRPr="004306F1">
        <w:rPr>
          <w:rFonts w:ascii="Arial" w:eastAsia="Times New Roman" w:hAnsi="Arial" w:cs="Arial"/>
          <w:sz w:val="24"/>
          <w:szCs w:val="24"/>
        </w:rPr>
        <w:t xml:space="preserve"> The</w:t>
      </w:r>
      <w:r w:rsidRPr="004306F1">
        <w:rPr>
          <w:rFonts w:ascii="Arial" w:eastAsia="Times New Roman" w:hAnsi="Arial" w:cs="Arial"/>
          <w:sz w:val="24"/>
          <w:szCs w:val="24"/>
        </w:rPr>
        <w:t xml:space="preserve"> objective to reduce order errors by 40% within two months is appropriate because digital ordering reduces miscommunication and improves accuracy. This target is realistic and directly linked to improving customer experience. The objective </w:t>
      </w:r>
      <w:r w:rsidR="00BA7F9A" w:rsidRPr="004306F1">
        <w:rPr>
          <w:rFonts w:ascii="Arial" w:eastAsia="Times New Roman" w:hAnsi="Arial" w:cs="Arial"/>
          <w:sz w:val="24"/>
          <w:szCs w:val="24"/>
        </w:rPr>
        <w:t>of</w:t>
      </w:r>
      <w:r w:rsidRPr="004306F1">
        <w:rPr>
          <w:rFonts w:ascii="Arial" w:eastAsia="Times New Roman" w:hAnsi="Arial" w:cs="Arial"/>
          <w:sz w:val="24"/>
          <w:szCs w:val="24"/>
        </w:rPr>
        <w:t xml:space="preserve"> increase customer satisfaction scores by 20% within three months is justified as it reflects the overall impact of improved speed and accuracy. Customer satisfaction is essential for loyalty and long</w:t>
      </w:r>
      <w:r w:rsidRPr="004306F1">
        <w:rPr>
          <w:rFonts w:ascii="Arial" w:eastAsia="Times New Roman" w:hAnsi="Arial" w:cs="Arial"/>
          <w:sz w:val="24"/>
          <w:szCs w:val="24"/>
        </w:rPr>
        <w:noBreakHyphen/>
        <w:t>term business sustainability. Together, these SMART objectives provide a structured, measurable framework for evaluating the success of the new system and ensuring continuous improvement.</w:t>
      </w:r>
    </w:p>
    <w:p w14:paraId="1D51A252" w14:textId="77777777" w:rsidR="004306F1" w:rsidRDefault="004306F1" w:rsidP="00C864FB">
      <w:pPr>
        <w:spacing w:before="100" w:beforeAutospacing="1" w:after="100" w:afterAutospacing="1" w:line="240" w:lineRule="auto"/>
        <w:rPr>
          <w:rFonts w:ascii="Arial" w:eastAsia="Times New Roman" w:hAnsi="Arial" w:cs="Arial"/>
          <w:sz w:val="24"/>
          <w:szCs w:val="24"/>
        </w:rPr>
      </w:pPr>
    </w:p>
    <w:p w14:paraId="50FDB6C7" w14:textId="77777777" w:rsidR="004306F1" w:rsidRDefault="004306F1" w:rsidP="00C864FB">
      <w:pPr>
        <w:spacing w:before="100" w:beforeAutospacing="1" w:after="100" w:afterAutospacing="1" w:line="240" w:lineRule="auto"/>
        <w:rPr>
          <w:rFonts w:ascii="Arial" w:eastAsia="Times New Roman" w:hAnsi="Arial" w:cs="Arial"/>
          <w:sz w:val="24"/>
          <w:szCs w:val="24"/>
        </w:rPr>
      </w:pPr>
    </w:p>
    <w:p w14:paraId="029A8A46" w14:textId="77777777" w:rsidR="004306F1" w:rsidRDefault="004306F1" w:rsidP="00C864FB">
      <w:pPr>
        <w:spacing w:before="100" w:beforeAutospacing="1" w:after="100" w:afterAutospacing="1" w:line="240" w:lineRule="auto"/>
        <w:rPr>
          <w:rFonts w:ascii="Arial" w:eastAsia="Times New Roman" w:hAnsi="Arial" w:cs="Arial"/>
          <w:sz w:val="24"/>
          <w:szCs w:val="24"/>
        </w:rPr>
      </w:pPr>
    </w:p>
    <w:p w14:paraId="7CAC832F" w14:textId="77777777" w:rsidR="004306F1" w:rsidRPr="004306F1" w:rsidRDefault="004306F1" w:rsidP="00C864FB">
      <w:pPr>
        <w:spacing w:before="100" w:beforeAutospacing="1" w:after="100" w:afterAutospacing="1" w:line="240" w:lineRule="auto"/>
        <w:rPr>
          <w:rFonts w:ascii="Arial" w:eastAsia="Times New Roman" w:hAnsi="Arial" w:cs="Arial"/>
          <w:sz w:val="24"/>
          <w:szCs w:val="24"/>
        </w:rPr>
      </w:pPr>
    </w:p>
    <w:p w14:paraId="5B1F6F39" w14:textId="77777777" w:rsidR="00094F5D" w:rsidRDefault="00094F5D" w:rsidP="00C864FB">
      <w:pPr>
        <w:spacing w:before="100" w:beforeAutospacing="1" w:after="100" w:afterAutospacing="1" w:line="240" w:lineRule="auto"/>
        <w:rPr>
          <w:rFonts w:eastAsia="Times New Roman" w:cs="Times New Roman"/>
          <w:sz w:val="28"/>
          <w:szCs w:val="28"/>
        </w:rPr>
      </w:pPr>
    </w:p>
    <w:p w14:paraId="0B4B11EC" w14:textId="77777777" w:rsidR="00267760" w:rsidRDefault="00267760" w:rsidP="00C864FB">
      <w:pPr>
        <w:spacing w:before="100" w:beforeAutospacing="1" w:after="100" w:afterAutospacing="1" w:line="240" w:lineRule="auto"/>
        <w:rPr>
          <w:rFonts w:eastAsia="Times New Roman" w:cs="Times New Roman"/>
          <w:sz w:val="28"/>
          <w:szCs w:val="28"/>
        </w:rPr>
      </w:pPr>
    </w:p>
    <w:p w14:paraId="14E5026F" w14:textId="77777777" w:rsidR="00267760" w:rsidRPr="00012CD1" w:rsidRDefault="00267760" w:rsidP="00C864FB">
      <w:pPr>
        <w:spacing w:before="100" w:beforeAutospacing="1" w:after="100" w:afterAutospacing="1" w:line="240" w:lineRule="auto"/>
        <w:rPr>
          <w:rFonts w:eastAsia="Times New Roman" w:cs="Times New Roman"/>
          <w:sz w:val="28"/>
          <w:szCs w:val="28"/>
        </w:rPr>
      </w:pPr>
    </w:p>
    <w:p w14:paraId="1C7D455B" w14:textId="77777777" w:rsidR="00094F5D" w:rsidRDefault="00094F5D" w:rsidP="00C864FB">
      <w:pPr>
        <w:spacing w:before="100" w:beforeAutospacing="1" w:after="100" w:afterAutospacing="1" w:line="240" w:lineRule="auto"/>
        <w:rPr>
          <w:rFonts w:ascii="Times New Roman" w:eastAsia="Times New Roman" w:hAnsi="Times New Roman" w:cs="Times New Roman"/>
          <w:sz w:val="28"/>
          <w:szCs w:val="28"/>
        </w:rPr>
      </w:pPr>
    </w:p>
    <w:p w14:paraId="3AA5AD0D" w14:textId="77777777" w:rsidR="00094F5D" w:rsidRDefault="00094F5D" w:rsidP="000C3ED2">
      <w:pPr>
        <w:pStyle w:val="Heading1"/>
        <w:rPr>
          <w:sz w:val="28"/>
          <w:szCs w:val="28"/>
        </w:rPr>
      </w:pPr>
      <w:r w:rsidRPr="002F1D7D">
        <w:rPr>
          <w:sz w:val="28"/>
          <w:szCs w:val="28"/>
        </w:rPr>
        <w:t xml:space="preserve">Task 7: Key Findings </w:t>
      </w:r>
    </w:p>
    <w:p w14:paraId="13A3829F" w14:textId="77777777" w:rsidR="002F1D7D" w:rsidRPr="002F1D7D" w:rsidRDefault="002F1D7D" w:rsidP="002F1D7D"/>
    <w:p w14:paraId="00EC8D84" w14:textId="77777777" w:rsidR="00094F5D" w:rsidRPr="00267760" w:rsidRDefault="00094F5D" w:rsidP="00F85FC4">
      <w:pPr>
        <w:spacing w:after="160" w:line="360" w:lineRule="auto"/>
        <w:rPr>
          <w:sz w:val="24"/>
          <w:szCs w:val="24"/>
        </w:rPr>
      </w:pPr>
      <w:r w:rsidRPr="00267760">
        <w:rPr>
          <w:sz w:val="24"/>
          <w:szCs w:val="24"/>
        </w:rPr>
        <w:t>The root problem at Basil’s Bakery is slow, inefficient service caused by outdated manual processes.</w:t>
      </w:r>
    </w:p>
    <w:p w14:paraId="0DFDA080" w14:textId="77777777" w:rsidR="00094F5D" w:rsidRPr="00267760" w:rsidRDefault="00094F5D" w:rsidP="00F85FC4">
      <w:pPr>
        <w:numPr>
          <w:ilvl w:val="0"/>
          <w:numId w:val="42"/>
        </w:numPr>
        <w:spacing w:after="160" w:line="360" w:lineRule="auto"/>
        <w:rPr>
          <w:sz w:val="24"/>
          <w:szCs w:val="24"/>
        </w:rPr>
      </w:pPr>
      <w:r w:rsidRPr="00267760">
        <w:rPr>
          <w:sz w:val="24"/>
          <w:szCs w:val="24"/>
        </w:rPr>
        <w:t>Digital ordering (Solution A) provides the strongest long</w:t>
      </w:r>
      <w:r w:rsidRPr="00267760">
        <w:rPr>
          <w:sz w:val="24"/>
          <w:szCs w:val="24"/>
        </w:rPr>
        <w:noBreakHyphen/>
        <w:t>term improvement by reducing waiting times and errors.</w:t>
      </w:r>
    </w:p>
    <w:p w14:paraId="56031409" w14:textId="77777777" w:rsidR="00094F5D" w:rsidRPr="00267760" w:rsidRDefault="00094F5D" w:rsidP="00F85FC4">
      <w:pPr>
        <w:numPr>
          <w:ilvl w:val="0"/>
          <w:numId w:val="42"/>
        </w:numPr>
        <w:spacing w:after="160" w:line="360" w:lineRule="auto"/>
        <w:rPr>
          <w:sz w:val="24"/>
          <w:szCs w:val="24"/>
        </w:rPr>
      </w:pPr>
      <w:r w:rsidRPr="00267760">
        <w:rPr>
          <w:sz w:val="24"/>
          <w:szCs w:val="24"/>
        </w:rPr>
        <w:t>Hiring additional staff (Solution B) offers short</w:t>
      </w:r>
      <w:r w:rsidRPr="00267760">
        <w:rPr>
          <w:sz w:val="24"/>
          <w:szCs w:val="24"/>
        </w:rPr>
        <w:noBreakHyphen/>
        <w:t>term relief but does not address underlying inefficiencies.</w:t>
      </w:r>
    </w:p>
    <w:p w14:paraId="4F2471D3" w14:textId="77777777" w:rsidR="00094F5D" w:rsidRPr="00267760" w:rsidRDefault="00094F5D" w:rsidP="00F85FC4">
      <w:pPr>
        <w:numPr>
          <w:ilvl w:val="0"/>
          <w:numId w:val="42"/>
        </w:numPr>
        <w:spacing w:after="160" w:line="360" w:lineRule="auto"/>
        <w:rPr>
          <w:sz w:val="24"/>
          <w:szCs w:val="24"/>
        </w:rPr>
      </w:pPr>
      <w:r w:rsidRPr="00267760">
        <w:rPr>
          <w:sz w:val="24"/>
          <w:szCs w:val="24"/>
        </w:rPr>
        <w:t>The PMI evaluation shows Solution A is more sustainable, cost</w:t>
      </w:r>
      <w:r w:rsidRPr="00267760">
        <w:rPr>
          <w:sz w:val="24"/>
          <w:szCs w:val="24"/>
        </w:rPr>
        <w:noBreakHyphen/>
        <w:t>effective, and aligned with customer expectations.</w:t>
      </w:r>
    </w:p>
    <w:p w14:paraId="442F9800" w14:textId="0FA555B5" w:rsidR="00094F5D" w:rsidRPr="00267760" w:rsidRDefault="00094F5D" w:rsidP="00F85FC4">
      <w:pPr>
        <w:numPr>
          <w:ilvl w:val="0"/>
          <w:numId w:val="42"/>
        </w:numPr>
        <w:spacing w:after="160" w:line="360" w:lineRule="auto"/>
        <w:rPr>
          <w:sz w:val="24"/>
          <w:szCs w:val="24"/>
        </w:rPr>
      </w:pPr>
      <w:r w:rsidRPr="00267760">
        <w:rPr>
          <w:sz w:val="24"/>
          <w:szCs w:val="24"/>
        </w:rPr>
        <w:t xml:space="preserve">The implementation plan and SMART objectives provide a clear structure for monitoring progress and ensuring successful </w:t>
      </w:r>
      <w:r w:rsidR="003220D5" w:rsidRPr="00267760">
        <w:rPr>
          <w:sz w:val="24"/>
          <w:szCs w:val="24"/>
        </w:rPr>
        <w:t xml:space="preserve">input </w:t>
      </w:r>
      <w:r w:rsidRPr="00267760">
        <w:rPr>
          <w:sz w:val="24"/>
          <w:szCs w:val="24"/>
        </w:rPr>
        <w:t>of the new system.</w:t>
      </w:r>
    </w:p>
    <w:p w14:paraId="38575895" w14:textId="77777777" w:rsidR="00094F5D" w:rsidRPr="002F1D7D" w:rsidRDefault="00094F5D" w:rsidP="00C864FB">
      <w:pPr>
        <w:spacing w:before="100" w:beforeAutospacing="1" w:after="100" w:afterAutospacing="1" w:line="240" w:lineRule="auto"/>
        <w:rPr>
          <w:rFonts w:ascii="Times New Roman" w:eastAsia="Times New Roman" w:hAnsi="Times New Roman" w:cs="Times New Roman"/>
          <w:sz w:val="28"/>
          <w:szCs w:val="28"/>
        </w:rPr>
      </w:pPr>
    </w:p>
    <w:p w14:paraId="3E8F863A" w14:textId="77777777" w:rsidR="00C864FB" w:rsidRPr="00B55975" w:rsidRDefault="00C864FB" w:rsidP="00C864FB">
      <w:pPr>
        <w:spacing w:before="100" w:beforeAutospacing="1" w:after="100" w:afterAutospacing="1" w:line="240" w:lineRule="auto"/>
        <w:rPr>
          <w:rFonts w:ascii="Times New Roman" w:eastAsia="Times New Roman" w:hAnsi="Times New Roman" w:cs="Times New Roman"/>
          <w:sz w:val="28"/>
          <w:szCs w:val="28"/>
        </w:rPr>
      </w:pPr>
    </w:p>
    <w:p w14:paraId="7C19921F" w14:textId="77777777" w:rsidR="00C864FB" w:rsidRDefault="00C864FB" w:rsidP="00207A32">
      <w:pPr>
        <w:rPr>
          <w:b/>
          <w:bCs/>
        </w:rPr>
      </w:pPr>
    </w:p>
    <w:p w14:paraId="70F623C9" w14:textId="7430713E" w:rsidR="00B71139" w:rsidRDefault="00B71139" w:rsidP="00B71139">
      <w:pPr>
        <w:spacing w:line="300" w:lineRule="auto"/>
        <w:rPr>
          <w:b/>
          <w:bCs/>
        </w:rPr>
      </w:pPr>
    </w:p>
    <w:p w14:paraId="37DDE19E" w14:textId="46739B14" w:rsidR="00A47C0B" w:rsidRDefault="00A47C0B"/>
    <w:p w14:paraId="3703A375" w14:textId="2DC7D327" w:rsidR="00B71139" w:rsidRDefault="00A47C0B" w:rsidP="00B71139">
      <w:pPr>
        <w:rPr>
          <w:b/>
          <w:bCs/>
        </w:rPr>
      </w:pPr>
      <w:r>
        <w:br w:type="page"/>
      </w:r>
    </w:p>
    <w:p w14:paraId="4631801F" w14:textId="77777777" w:rsidR="00094F5D" w:rsidRPr="004306F1" w:rsidRDefault="00094F5D" w:rsidP="008B4656">
      <w:pPr>
        <w:rPr>
          <w:rFonts w:eastAsia="Times New Roman"/>
          <w:color w:val="156082" w:themeColor="accent1"/>
          <w:sz w:val="28"/>
          <w:szCs w:val="28"/>
        </w:rPr>
      </w:pPr>
      <w:r w:rsidRPr="004306F1">
        <w:rPr>
          <w:rFonts w:eastAsia="Times New Roman"/>
          <w:color w:val="156082" w:themeColor="accent1"/>
          <w:sz w:val="28"/>
          <w:szCs w:val="28"/>
        </w:rPr>
        <w:lastRenderedPageBreak/>
        <w:t>Reference List</w:t>
      </w:r>
    </w:p>
    <w:p w14:paraId="3EAB0654" w14:textId="77777777" w:rsidR="00805564" w:rsidRPr="004E227A" w:rsidRDefault="00094F5D" w:rsidP="00F85FC4">
      <w:pPr>
        <w:spacing w:before="100" w:beforeAutospacing="1" w:after="100" w:afterAutospacing="1" w:line="360" w:lineRule="auto"/>
        <w:rPr>
          <w:rFonts w:ascii="Arial" w:eastAsia="Times New Roman" w:hAnsi="Arial" w:cs="Arial"/>
          <w:i/>
          <w:iCs/>
          <w:sz w:val="24"/>
          <w:szCs w:val="24"/>
        </w:rPr>
      </w:pPr>
      <w:r w:rsidRPr="004E227A">
        <w:rPr>
          <w:rFonts w:ascii="Arial" w:eastAsia="Times New Roman" w:hAnsi="Arial" w:cs="Arial"/>
          <w:i/>
          <w:iCs/>
          <w:sz w:val="24"/>
          <w:szCs w:val="24"/>
        </w:rPr>
        <w:t>Armstrong, M. &amp; Taylor, S. (2020). Armstrong’s Handbook of Human Resource Management Practice. Kogan Page. Doran, G. (1981).</w:t>
      </w:r>
    </w:p>
    <w:p w14:paraId="2CE44CC4" w14:textId="77777777" w:rsidR="00805564" w:rsidRPr="004E227A" w:rsidRDefault="00094F5D" w:rsidP="00F85FC4">
      <w:pPr>
        <w:spacing w:before="100" w:beforeAutospacing="1" w:after="100" w:afterAutospacing="1" w:line="360" w:lineRule="auto"/>
        <w:rPr>
          <w:rFonts w:ascii="Arial" w:eastAsia="Times New Roman" w:hAnsi="Arial" w:cs="Arial"/>
          <w:i/>
          <w:iCs/>
          <w:sz w:val="24"/>
          <w:szCs w:val="24"/>
        </w:rPr>
      </w:pPr>
      <w:r w:rsidRPr="004E227A">
        <w:rPr>
          <w:rFonts w:ascii="Arial" w:eastAsia="Times New Roman" w:hAnsi="Arial" w:cs="Arial"/>
          <w:i/>
          <w:iCs/>
          <w:sz w:val="24"/>
          <w:szCs w:val="24"/>
        </w:rPr>
        <w:t xml:space="preserve"> There’s </w:t>
      </w:r>
      <w:r w:rsidR="006D7BF6" w:rsidRPr="004E227A">
        <w:rPr>
          <w:rFonts w:ascii="Arial" w:eastAsia="Times New Roman" w:hAnsi="Arial" w:cs="Arial"/>
          <w:i/>
          <w:iCs/>
          <w:sz w:val="24"/>
          <w:szCs w:val="24"/>
        </w:rPr>
        <w:t>an S</w:t>
      </w:r>
      <w:r w:rsidRPr="004E227A">
        <w:rPr>
          <w:rFonts w:ascii="Arial" w:eastAsia="Times New Roman" w:hAnsi="Arial" w:cs="Arial"/>
          <w:i/>
          <w:iCs/>
          <w:sz w:val="24"/>
          <w:szCs w:val="24"/>
        </w:rPr>
        <w:t xml:space="preserve">.M.A.R.T. Way to Write Management’s Goals and Objectives. Management Review. Laudon, K. &amp; Traver, C. (2023). </w:t>
      </w:r>
    </w:p>
    <w:p w14:paraId="286384BE" w14:textId="36F2177A" w:rsidR="00805564" w:rsidRPr="004E227A" w:rsidRDefault="005C5ED9" w:rsidP="00F85FC4">
      <w:pPr>
        <w:pStyle w:val="NormalWeb"/>
        <w:spacing w:line="360" w:lineRule="auto"/>
        <w:rPr>
          <w:rFonts w:ascii="Arial" w:hAnsi="Arial" w:cs="Arial"/>
          <w:i/>
          <w:iCs/>
          <w:sz w:val="24"/>
          <w:szCs w:val="24"/>
        </w:rPr>
      </w:pPr>
      <w:r w:rsidRPr="004E227A">
        <w:rPr>
          <w:rFonts w:ascii="Arial" w:hAnsi="Arial" w:cs="Arial"/>
          <w:i/>
          <w:iCs/>
          <w:sz w:val="24"/>
          <w:szCs w:val="24"/>
        </w:rPr>
        <w:t xml:space="preserve">Doran, G. (1981). </w:t>
      </w:r>
      <w:r w:rsidRPr="004E227A">
        <w:rPr>
          <w:rStyle w:val="Emphasis"/>
          <w:rFonts w:ascii="Arial" w:hAnsi="Arial" w:cs="Arial"/>
          <w:i w:val="0"/>
          <w:iCs w:val="0"/>
          <w:sz w:val="24"/>
          <w:szCs w:val="24"/>
        </w:rPr>
        <w:t xml:space="preserve">There’s </w:t>
      </w:r>
      <w:r w:rsidR="00827C56" w:rsidRPr="004E227A">
        <w:rPr>
          <w:rStyle w:val="Emphasis"/>
          <w:rFonts w:ascii="Arial" w:hAnsi="Arial" w:cs="Arial"/>
          <w:i w:val="0"/>
          <w:iCs w:val="0"/>
          <w:sz w:val="24"/>
          <w:szCs w:val="24"/>
        </w:rPr>
        <w:t>an S</w:t>
      </w:r>
      <w:r w:rsidR="009533DF" w:rsidRPr="004E227A">
        <w:rPr>
          <w:rStyle w:val="Emphasis"/>
          <w:rFonts w:ascii="Arial" w:hAnsi="Arial" w:cs="Arial"/>
          <w:i w:val="0"/>
          <w:iCs w:val="0"/>
          <w:sz w:val="24"/>
          <w:szCs w:val="24"/>
        </w:rPr>
        <w:t>.M.A.R.T.</w:t>
      </w:r>
      <w:r w:rsidRPr="004E227A">
        <w:rPr>
          <w:rStyle w:val="Emphasis"/>
          <w:rFonts w:ascii="Arial" w:hAnsi="Arial" w:cs="Arial"/>
          <w:i w:val="0"/>
          <w:iCs w:val="0"/>
          <w:sz w:val="24"/>
          <w:szCs w:val="24"/>
        </w:rPr>
        <w:t xml:space="preserve"> Way to Write Management’s Goals and Objectives</w:t>
      </w:r>
      <w:r w:rsidRPr="004E227A">
        <w:rPr>
          <w:rFonts w:ascii="Arial" w:hAnsi="Arial" w:cs="Arial"/>
          <w:i/>
          <w:iCs/>
          <w:sz w:val="24"/>
          <w:szCs w:val="24"/>
        </w:rPr>
        <w:t>. Management Review.</w:t>
      </w:r>
      <w:r w:rsidR="00805564" w:rsidRPr="004E227A">
        <w:rPr>
          <w:rFonts w:ascii="Arial" w:hAnsi="Arial" w:cs="Arial"/>
          <w:i/>
          <w:iCs/>
          <w:sz w:val="24"/>
          <w:szCs w:val="24"/>
        </w:rPr>
        <w:t xml:space="preserve"> </w:t>
      </w:r>
    </w:p>
    <w:p w14:paraId="602E7177" w14:textId="5E27653C" w:rsidR="00805564" w:rsidRPr="004E227A" w:rsidRDefault="00805564" w:rsidP="00F85FC4">
      <w:pPr>
        <w:pStyle w:val="NormalWeb"/>
        <w:spacing w:line="360" w:lineRule="auto"/>
        <w:rPr>
          <w:rFonts w:ascii="Arial" w:hAnsi="Arial" w:cs="Arial"/>
          <w:i/>
          <w:iCs/>
          <w:sz w:val="24"/>
          <w:szCs w:val="24"/>
        </w:rPr>
      </w:pPr>
      <w:r w:rsidRPr="004E227A">
        <w:rPr>
          <w:rFonts w:ascii="Arial" w:hAnsi="Arial" w:cs="Arial"/>
          <w:i/>
          <w:iCs/>
          <w:sz w:val="24"/>
          <w:szCs w:val="24"/>
        </w:rPr>
        <w:t>De Bono, E. (1992). Serious Creativity: Using the Power of Lateral Thinking. Harper Business.</w:t>
      </w:r>
    </w:p>
    <w:p w14:paraId="046C8CCB" w14:textId="53D6F4A4" w:rsidR="004E2063" w:rsidRPr="004E227A" w:rsidRDefault="00B57363" w:rsidP="00B57363">
      <w:pPr>
        <w:pStyle w:val="NormalWeb"/>
        <w:spacing w:line="360" w:lineRule="auto"/>
        <w:rPr>
          <w:rFonts w:ascii="Arial" w:hAnsi="Arial" w:cs="Arial"/>
          <w:i/>
          <w:iCs/>
          <w:sz w:val="24"/>
          <w:szCs w:val="24"/>
        </w:rPr>
      </w:pPr>
      <w:r w:rsidRPr="004E227A">
        <w:rPr>
          <w:rFonts w:ascii="Arial" w:hAnsi="Arial" w:cs="Arial"/>
          <w:i/>
          <w:iCs/>
          <w:sz w:val="24"/>
          <w:szCs w:val="24"/>
        </w:rPr>
        <w:t>Square (2023). Digital Ordering Systems for Small Businesses. Square UK.</w:t>
      </w:r>
    </w:p>
    <w:p w14:paraId="6E5D123B" w14:textId="70C3CF53" w:rsidR="00C80679" w:rsidRPr="004E227A" w:rsidRDefault="00C80679" w:rsidP="00094F5D">
      <w:pPr>
        <w:spacing w:before="100" w:beforeAutospacing="1" w:after="100" w:afterAutospacing="1" w:line="240" w:lineRule="auto"/>
        <w:rPr>
          <w:rFonts w:ascii="Arial" w:hAnsi="Arial" w:cs="Arial"/>
          <w:i/>
          <w:iCs/>
          <w:sz w:val="24"/>
          <w:szCs w:val="24"/>
        </w:rPr>
      </w:pPr>
    </w:p>
    <w:p w14:paraId="39B04147" w14:textId="77777777" w:rsidR="00805564" w:rsidRPr="005C5ED9" w:rsidRDefault="00805564" w:rsidP="00094F5D">
      <w:pPr>
        <w:spacing w:before="100" w:beforeAutospacing="1" w:after="100" w:afterAutospacing="1" w:line="240" w:lineRule="auto"/>
        <w:rPr>
          <w:rFonts w:ascii="Times New Roman" w:eastAsia="Times New Roman" w:hAnsi="Times New Roman" w:cs="Times New Roman"/>
          <w:sz w:val="28"/>
          <w:szCs w:val="28"/>
        </w:rPr>
      </w:pPr>
    </w:p>
    <w:p w14:paraId="7BFC74B7" w14:textId="77777777" w:rsidR="00C80679" w:rsidRDefault="00C80679" w:rsidP="00094F5D">
      <w:pPr>
        <w:spacing w:before="100" w:beforeAutospacing="1" w:after="100" w:afterAutospacing="1" w:line="240" w:lineRule="auto"/>
        <w:rPr>
          <w:rFonts w:ascii="Times New Roman" w:eastAsia="Times New Roman" w:hAnsi="Times New Roman" w:cs="Times New Roman"/>
          <w:sz w:val="28"/>
          <w:szCs w:val="28"/>
        </w:rPr>
      </w:pPr>
    </w:p>
    <w:p w14:paraId="409C712E" w14:textId="77777777" w:rsidR="00C80679" w:rsidRDefault="00C80679" w:rsidP="00094F5D">
      <w:pPr>
        <w:spacing w:before="100" w:beforeAutospacing="1" w:after="100" w:afterAutospacing="1" w:line="240" w:lineRule="auto"/>
        <w:rPr>
          <w:rFonts w:ascii="Times New Roman" w:eastAsia="Times New Roman" w:hAnsi="Times New Roman" w:cs="Times New Roman"/>
          <w:sz w:val="28"/>
          <w:szCs w:val="28"/>
        </w:rPr>
      </w:pPr>
    </w:p>
    <w:p w14:paraId="67FD5AD1" w14:textId="77777777" w:rsidR="00C80679" w:rsidRDefault="00C80679" w:rsidP="00094F5D">
      <w:pPr>
        <w:spacing w:before="100" w:beforeAutospacing="1" w:after="100" w:afterAutospacing="1" w:line="240" w:lineRule="auto"/>
        <w:rPr>
          <w:rFonts w:ascii="Times New Roman" w:eastAsia="Times New Roman" w:hAnsi="Times New Roman" w:cs="Times New Roman"/>
          <w:sz w:val="28"/>
          <w:szCs w:val="28"/>
        </w:rPr>
      </w:pPr>
    </w:p>
    <w:p w14:paraId="6242BF5D" w14:textId="77777777" w:rsidR="00C80679" w:rsidRDefault="00C80679" w:rsidP="00094F5D">
      <w:pPr>
        <w:spacing w:before="100" w:beforeAutospacing="1" w:after="100" w:afterAutospacing="1" w:line="240" w:lineRule="auto"/>
        <w:rPr>
          <w:rFonts w:ascii="Times New Roman" w:eastAsia="Times New Roman" w:hAnsi="Times New Roman" w:cs="Times New Roman"/>
          <w:sz w:val="28"/>
          <w:szCs w:val="28"/>
        </w:rPr>
      </w:pPr>
    </w:p>
    <w:p w14:paraId="5BF2C9DD" w14:textId="77777777" w:rsidR="00C80679" w:rsidRDefault="00C80679" w:rsidP="00094F5D">
      <w:pPr>
        <w:spacing w:before="100" w:beforeAutospacing="1" w:after="100" w:afterAutospacing="1" w:line="240" w:lineRule="auto"/>
        <w:rPr>
          <w:rFonts w:ascii="Times New Roman" w:eastAsia="Times New Roman" w:hAnsi="Times New Roman" w:cs="Times New Roman"/>
          <w:sz w:val="28"/>
          <w:szCs w:val="28"/>
        </w:rPr>
      </w:pPr>
    </w:p>
    <w:p w14:paraId="38AA177B" w14:textId="77777777" w:rsidR="00C80679" w:rsidRDefault="00C80679" w:rsidP="00094F5D">
      <w:pPr>
        <w:spacing w:before="100" w:beforeAutospacing="1" w:after="100" w:afterAutospacing="1" w:line="240" w:lineRule="auto"/>
        <w:rPr>
          <w:rFonts w:ascii="Times New Roman" w:eastAsia="Times New Roman" w:hAnsi="Times New Roman" w:cs="Times New Roman"/>
          <w:sz w:val="28"/>
          <w:szCs w:val="28"/>
        </w:rPr>
      </w:pPr>
    </w:p>
    <w:p w14:paraId="544A96A0" w14:textId="77777777" w:rsidR="00C80679" w:rsidRDefault="00C80679" w:rsidP="00094F5D">
      <w:pPr>
        <w:spacing w:before="100" w:beforeAutospacing="1" w:after="100" w:afterAutospacing="1" w:line="240" w:lineRule="auto"/>
        <w:rPr>
          <w:rFonts w:ascii="Times New Roman" w:eastAsia="Times New Roman" w:hAnsi="Times New Roman" w:cs="Times New Roman"/>
          <w:sz w:val="28"/>
          <w:szCs w:val="28"/>
        </w:rPr>
      </w:pPr>
    </w:p>
    <w:p w14:paraId="1A882781" w14:textId="77777777" w:rsidR="00C80679" w:rsidRDefault="00C80679" w:rsidP="00094F5D">
      <w:pPr>
        <w:spacing w:before="100" w:beforeAutospacing="1" w:after="100" w:afterAutospacing="1" w:line="240" w:lineRule="auto"/>
        <w:rPr>
          <w:rFonts w:ascii="Times New Roman" w:eastAsia="Times New Roman" w:hAnsi="Times New Roman" w:cs="Times New Roman"/>
          <w:sz w:val="28"/>
          <w:szCs w:val="28"/>
        </w:rPr>
      </w:pPr>
    </w:p>
    <w:p w14:paraId="2D52F79A" w14:textId="77777777" w:rsidR="00C80679" w:rsidRDefault="00C80679" w:rsidP="00094F5D">
      <w:pPr>
        <w:spacing w:before="100" w:beforeAutospacing="1" w:after="100" w:afterAutospacing="1" w:line="240" w:lineRule="auto"/>
        <w:rPr>
          <w:rFonts w:ascii="Times New Roman" w:eastAsia="Times New Roman" w:hAnsi="Times New Roman" w:cs="Times New Roman"/>
          <w:sz w:val="28"/>
          <w:szCs w:val="28"/>
        </w:rPr>
      </w:pPr>
    </w:p>
    <w:p w14:paraId="693E9736" w14:textId="77777777" w:rsidR="00C80679" w:rsidRDefault="00C80679" w:rsidP="00094F5D">
      <w:pPr>
        <w:spacing w:before="100" w:beforeAutospacing="1" w:after="100" w:afterAutospacing="1" w:line="240" w:lineRule="auto"/>
        <w:rPr>
          <w:rFonts w:ascii="Times New Roman" w:eastAsia="Times New Roman" w:hAnsi="Times New Roman" w:cs="Times New Roman"/>
          <w:sz w:val="28"/>
          <w:szCs w:val="28"/>
        </w:rPr>
      </w:pPr>
    </w:p>
    <w:p w14:paraId="10139FAD" w14:textId="77777777" w:rsidR="00C80679" w:rsidRDefault="00C80679" w:rsidP="00094F5D">
      <w:pPr>
        <w:spacing w:before="100" w:beforeAutospacing="1" w:after="100" w:afterAutospacing="1" w:line="240" w:lineRule="auto"/>
        <w:rPr>
          <w:rFonts w:ascii="Times New Roman" w:eastAsia="Times New Roman" w:hAnsi="Times New Roman" w:cs="Times New Roman"/>
          <w:sz w:val="28"/>
          <w:szCs w:val="28"/>
        </w:rPr>
      </w:pPr>
    </w:p>
    <w:p w14:paraId="725E0083" w14:textId="77777777" w:rsidR="00C80679" w:rsidRDefault="00C80679" w:rsidP="00094F5D">
      <w:pPr>
        <w:spacing w:before="100" w:beforeAutospacing="1" w:after="100" w:afterAutospacing="1" w:line="240" w:lineRule="auto"/>
        <w:rPr>
          <w:rFonts w:ascii="Times New Roman" w:eastAsia="Times New Roman" w:hAnsi="Times New Roman" w:cs="Times New Roman"/>
          <w:sz w:val="28"/>
          <w:szCs w:val="28"/>
        </w:rPr>
      </w:pPr>
    </w:p>
    <w:p w14:paraId="43163B71" w14:textId="77777777" w:rsidR="002A2288" w:rsidRDefault="002A2288" w:rsidP="00094F5D">
      <w:pPr>
        <w:spacing w:before="100" w:beforeAutospacing="1" w:after="100" w:afterAutospacing="1" w:line="240" w:lineRule="auto"/>
        <w:rPr>
          <w:rFonts w:ascii="Times New Roman" w:eastAsia="Times New Roman" w:hAnsi="Times New Roman" w:cs="Times New Roman"/>
          <w:sz w:val="28"/>
          <w:szCs w:val="28"/>
        </w:rPr>
      </w:pPr>
    </w:p>
    <w:p w14:paraId="6213D6B5" w14:textId="77777777" w:rsidR="00C80679" w:rsidRDefault="00C80679" w:rsidP="00557752">
      <w:pPr>
        <w:pStyle w:val="Heading1"/>
        <w:jc w:val="center"/>
        <w:rPr>
          <w:sz w:val="144"/>
          <w:szCs w:val="144"/>
        </w:rPr>
      </w:pPr>
      <w:r w:rsidRPr="00557752">
        <w:rPr>
          <w:sz w:val="144"/>
          <w:szCs w:val="144"/>
        </w:rPr>
        <w:t>Appendices</w:t>
      </w:r>
    </w:p>
    <w:p w14:paraId="4AAEC696" w14:textId="77777777" w:rsidR="00173F42" w:rsidRPr="00173F42" w:rsidRDefault="00173F42" w:rsidP="00173F42"/>
    <w:p w14:paraId="6F9A4A3A" w14:textId="5CBBD85E" w:rsidR="00173F42" w:rsidRPr="005723FF" w:rsidRDefault="00173F42" w:rsidP="00BE299F">
      <w:pPr>
        <w:pStyle w:val="Heading1"/>
        <w:spacing w:line="360" w:lineRule="auto"/>
        <w:rPr>
          <w:rFonts w:ascii="Arial" w:hAnsi="Arial" w:cs="Arial"/>
          <w:color w:val="auto"/>
          <w:sz w:val="24"/>
          <w:szCs w:val="24"/>
        </w:rPr>
      </w:pPr>
      <w:r w:rsidRPr="005723FF">
        <w:rPr>
          <w:rFonts w:ascii="Arial" w:hAnsi="Arial" w:cs="Arial"/>
          <w:color w:val="auto"/>
          <w:sz w:val="24"/>
          <w:szCs w:val="24"/>
        </w:rPr>
        <w:t>Appendix 1: Task 3a) PMI Evaluation Table………………………………………….</w:t>
      </w:r>
      <w:r w:rsidR="00C166A2" w:rsidRPr="005723FF">
        <w:rPr>
          <w:rFonts w:ascii="Arial" w:hAnsi="Arial" w:cs="Arial"/>
          <w:color w:val="auto"/>
          <w:sz w:val="24"/>
          <w:szCs w:val="24"/>
        </w:rPr>
        <w:t>11</w:t>
      </w:r>
    </w:p>
    <w:p w14:paraId="0D1E7561" w14:textId="456BB92A" w:rsidR="00173F42" w:rsidRPr="005723FF" w:rsidRDefault="00173F42" w:rsidP="00BE299F">
      <w:pPr>
        <w:pStyle w:val="Heading1"/>
        <w:spacing w:line="360" w:lineRule="auto"/>
        <w:rPr>
          <w:rFonts w:ascii="Arial" w:hAnsi="Arial" w:cs="Arial"/>
          <w:color w:val="auto"/>
          <w:sz w:val="24"/>
          <w:szCs w:val="24"/>
        </w:rPr>
      </w:pPr>
      <w:r w:rsidRPr="005723FF">
        <w:rPr>
          <w:rFonts w:ascii="Arial" w:hAnsi="Arial" w:cs="Arial"/>
          <w:color w:val="auto"/>
          <w:sz w:val="24"/>
          <w:szCs w:val="24"/>
        </w:rPr>
        <w:t>Appendix 2: Task 4a) Implementation Plan……………………………………………</w:t>
      </w:r>
      <w:r w:rsidR="00C166A2" w:rsidRPr="005723FF">
        <w:rPr>
          <w:rFonts w:ascii="Arial" w:hAnsi="Arial" w:cs="Arial"/>
          <w:color w:val="auto"/>
          <w:sz w:val="24"/>
          <w:szCs w:val="24"/>
        </w:rPr>
        <w:t>12</w:t>
      </w:r>
    </w:p>
    <w:p w14:paraId="6489C9B3" w14:textId="737B8EA7" w:rsidR="00173F42" w:rsidRPr="005723FF" w:rsidRDefault="00173F42" w:rsidP="00BE299F">
      <w:pPr>
        <w:pStyle w:val="Heading1"/>
        <w:spacing w:line="360" w:lineRule="auto"/>
        <w:rPr>
          <w:rFonts w:ascii="Arial" w:hAnsi="Arial" w:cs="Arial"/>
          <w:color w:val="auto"/>
          <w:sz w:val="24"/>
          <w:szCs w:val="24"/>
        </w:rPr>
      </w:pPr>
      <w:r w:rsidRPr="005723FF">
        <w:rPr>
          <w:rFonts w:ascii="Arial" w:hAnsi="Arial" w:cs="Arial"/>
          <w:color w:val="auto"/>
          <w:sz w:val="24"/>
          <w:szCs w:val="24"/>
        </w:rPr>
        <w:t>Appendix 3: Task 5a) KPI and SMART Table…………………………………………</w:t>
      </w:r>
      <w:r w:rsidR="00C166A2" w:rsidRPr="005723FF">
        <w:rPr>
          <w:rFonts w:ascii="Arial" w:hAnsi="Arial" w:cs="Arial"/>
          <w:color w:val="auto"/>
          <w:sz w:val="24"/>
          <w:szCs w:val="24"/>
        </w:rPr>
        <w:t>13</w:t>
      </w:r>
    </w:p>
    <w:p w14:paraId="150BD277" w14:textId="77777777" w:rsidR="00173F42" w:rsidRPr="005723FF" w:rsidRDefault="00173F42" w:rsidP="00BE299F">
      <w:pPr>
        <w:spacing w:line="360" w:lineRule="auto"/>
        <w:rPr>
          <w:rFonts w:ascii="Arial" w:hAnsi="Arial" w:cs="Arial"/>
          <w:sz w:val="24"/>
          <w:szCs w:val="24"/>
        </w:rPr>
      </w:pPr>
    </w:p>
    <w:p w14:paraId="53CC631B" w14:textId="77777777" w:rsidR="00CA251B" w:rsidRDefault="00CA251B" w:rsidP="00BE299F">
      <w:pPr>
        <w:spacing w:before="100" w:beforeAutospacing="1" w:after="100" w:afterAutospacing="1" w:line="360" w:lineRule="auto"/>
        <w:rPr>
          <w:rFonts w:ascii="Times New Roman" w:eastAsia="Times New Roman" w:hAnsi="Times New Roman" w:cs="Times New Roman"/>
          <w:sz w:val="28"/>
          <w:szCs w:val="28"/>
        </w:rPr>
      </w:pPr>
    </w:p>
    <w:p w14:paraId="01198F7F" w14:textId="77777777" w:rsidR="00CA251B" w:rsidRDefault="00CA251B" w:rsidP="00BE299F">
      <w:pPr>
        <w:spacing w:before="100" w:beforeAutospacing="1" w:after="100" w:afterAutospacing="1" w:line="360" w:lineRule="auto"/>
        <w:rPr>
          <w:rFonts w:ascii="Times New Roman" w:eastAsia="Times New Roman" w:hAnsi="Times New Roman" w:cs="Times New Roman"/>
          <w:sz w:val="28"/>
          <w:szCs w:val="28"/>
        </w:rPr>
      </w:pPr>
    </w:p>
    <w:p w14:paraId="17D2518E" w14:textId="77777777" w:rsidR="00CA251B" w:rsidRDefault="00CA251B" w:rsidP="00BE299F">
      <w:pPr>
        <w:spacing w:before="100" w:beforeAutospacing="1" w:after="100" w:afterAutospacing="1" w:line="360" w:lineRule="auto"/>
        <w:rPr>
          <w:rFonts w:ascii="Times New Roman" w:eastAsia="Times New Roman" w:hAnsi="Times New Roman" w:cs="Times New Roman"/>
          <w:sz w:val="28"/>
          <w:szCs w:val="28"/>
        </w:rPr>
      </w:pPr>
    </w:p>
    <w:p w14:paraId="6E55346B" w14:textId="77777777" w:rsidR="00CA251B" w:rsidRDefault="00CA251B" w:rsidP="00BE299F">
      <w:pPr>
        <w:spacing w:before="100" w:beforeAutospacing="1" w:after="100" w:afterAutospacing="1" w:line="360" w:lineRule="auto"/>
        <w:rPr>
          <w:rFonts w:ascii="Times New Roman" w:eastAsia="Times New Roman" w:hAnsi="Times New Roman" w:cs="Times New Roman"/>
          <w:sz w:val="28"/>
          <w:szCs w:val="28"/>
        </w:rPr>
      </w:pPr>
    </w:p>
    <w:p w14:paraId="7062207E" w14:textId="77777777" w:rsidR="00CA251B" w:rsidRDefault="00CA251B" w:rsidP="00BE299F">
      <w:pPr>
        <w:spacing w:before="100" w:beforeAutospacing="1" w:after="100" w:afterAutospacing="1" w:line="360" w:lineRule="auto"/>
        <w:rPr>
          <w:rFonts w:ascii="Times New Roman" w:eastAsia="Times New Roman" w:hAnsi="Times New Roman" w:cs="Times New Roman"/>
          <w:sz w:val="28"/>
          <w:szCs w:val="28"/>
        </w:rPr>
      </w:pPr>
    </w:p>
    <w:p w14:paraId="17E0CBFD" w14:textId="77777777" w:rsidR="00CA251B" w:rsidRDefault="00CA251B" w:rsidP="00094F5D">
      <w:pPr>
        <w:spacing w:before="100" w:beforeAutospacing="1" w:after="100" w:afterAutospacing="1" w:line="240" w:lineRule="auto"/>
        <w:rPr>
          <w:rFonts w:ascii="Times New Roman" w:eastAsia="Times New Roman" w:hAnsi="Times New Roman" w:cs="Times New Roman"/>
          <w:sz w:val="28"/>
          <w:szCs w:val="28"/>
        </w:rPr>
      </w:pPr>
    </w:p>
    <w:p w14:paraId="1EE29D6E" w14:textId="77777777" w:rsidR="002A2288" w:rsidRDefault="002A2288" w:rsidP="00ED00A2">
      <w:pPr>
        <w:pStyle w:val="Heading1"/>
        <w:jc w:val="center"/>
      </w:pPr>
    </w:p>
    <w:p w14:paraId="7D119521" w14:textId="77777777" w:rsidR="002A2288" w:rsidRDefault="002A2288">
      <w:pPr>
        <w:rPr>
          <w:rFonts w:asciiTheme="majorHAnsi" w:eastAsiaTheme="majorEastAsia" w:hAnsiTheme="majorHAnsi" w:cstheme="majorBidi"/>
          <w:color w:val="0F4761" w:themeColor="accent1" w:themeShade="BF"/>
          <w:sz w:val="32"/>
          <w:szCs w:val="32"/>
        </w:rPr>
      </w:pPr>
      <w:r>
        <w:br w:type="page"/>
      </w:r>
    </w:p>
    <w:p w14:paraId="108BC557" w14:textId="76BE495E" w:rsidR="00DF773F" w:rsidRPr="00A448A7" w:rsidRDefault="00DF773F" w:rsidP="00F55ED7">
      <w:pPr>
        <w:pStyle w:val="Heading1"/>
      </w:pPr>
      <w:r w:rsidRPr="00A448A7">
        <w:lastRenderedPageBreak/>
        <w:t>Appendix 1</w:t>
      </w:r>
      <w:r>
        <w:t xml:space="preserve"> – Task 3a</w:t>
      </w:r>
    </w:p>
    <w:p w14:paraId="5D1E4AC8" w14:textId="77777777" w:rsidR="00DF773F" w:rsidRDefault="00DF773F" w:rsidP="00ED00A2">
      <w:pPr>
        <w:pStyle w:val="Heading1"/>
        <w:jc w:val="center"/>
      </w:pPr>
    </w:p>
    <w:p w14:paraId="08D6292D" w14:textId="076ECCF1" w:rsidR="00DF773F" w:rsidRDefault="005A6894" w:rsidP="005A6894">
      <w:pPr>
        <w:pStyle w:val="Heading1"/>
        <w:rPr>
          <w:rFonts w:ascii="Arial" w:hAnsi="Arial" w:cs="Arial"/>
          <w:b/>
          <w:bCs/>
          <w:u w:val="single"/>
        </w:rPr>
      </w:pPr>
      <w:r>
        <w:t>PMI Table: Solution A</w:t>
      </w: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DF773F" w14:paraId="78FA5C79" w14:textId="77777777" w:rsidTr="00602FF0">
        <w:tc>
          <w:tcPr>
            <w:tcW w:w="10206" w:type="dxa"/>
            <w:gridSpan w:val="3"/>
          </w:tcPr>
          <w:p w14:paraId="1AF6612B" w14:textId="77777777" w:rsidR="00DF773F" w:rsidRPr="004E2BAE" w:rsidRDefault="00DF773F" w:rsidP="00602FF0">
            <w:pPr>
              <w:jc w:val="center"/>
              <w:rPr>
                <w:rFonts w:ascii="Arial" w:hAnsi="Arial" w:cs="Arial"/>
                <w:b/>
                <w:bCs/>
                <w:i/>
                <w:iCs/>
                <w:sz w:val="32"/>
                <w:szCs w:val="32"/>
                <w:u w:val="single"/>
              </w:rPr>
            </w:pPr>
            <w:r>
              <w:rPr>
                <w:rFonts w:ascii="Arial" w:hAnsi="Arial" w:cs="Arial"/>
                <w:b/>
                <w:bCs/>
                <w:i/>
                <w:iCs/>
                <w:sz w:val="32"/>
                <w:szCs w:val="32"/>
                <w:u w:val="single"/>
              </w:rPr>
              <w:t xml:space="preserve">Digital ordering and payment system </w:t>
            </w:r>
          </w:p>
        </w:tc>
      </w:tr>
      <w:tr w:rsidR="00DF773F" w14:paraId="46FDC553" w14:textId="77777777" w:rsidTr="00602FF0">
        <w:trPr>
          <w:trHeight w:val="624"/>
        </w:trPr>
        <w:tc>
          <w:tcPr>
            <w:tcW w:w="3402" w:type="dxa"/>
            <w:vAlign w:val="center"/>
          </w:tcPr>
          <w:p w14:paraId="37BA9474" w14:textId="77777777" w:rsidR="00DF773F" w:rsidRPr="00D8423E" w:rsidRDefault="00DF773F" w:rsidP="00602FF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0BDE01C8" w14:textId="77777777" w:rsidR="00DF773F" w:rsidRPr="00D8423E" w:rsidRDefault="00DF773F" w:rsidP="00602FF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5EF70EC0" w14:textId="77777777" w:rsidR="00DF773F" w:rsidRPr="00D8423E" w:rsidRDefault="00DF773F" w:rsidP="00602FF0">
            <w:pPr>
              <w:jc w:val="center"/>
              <w:rPr>
                <w:rFonts w:ascii="Arial" w:hAnsi="Arial" w:cs="Arial"/>
                <w:b/>
                <w:bCs/>
                <w:sz w:val="32"/>
                <w:szCs w:val="32"/>
              </w:rPr>
            </w:pPr>
            <w:r w:rsidRPr="00D8423E">
              <w:rPr>
                <w:rFonts w:ascii="Arial" w:hAnsi="Arial" w:cs="Arial"/>
                <w:b/>
                <w:bCs/>
                <w:sz w:val="32"/>
                <w:szCs w:val="32"/>
              </w:rPr>
              <w:t>Interesting</w:t>
            </w:r>
          </w:p>
        </w:tc>
      </w:tr>
      <w:tr w:rsidR="00DF773F" w:rsidRPr="005723FF" w14:paraId="3FD5FB77" w14:textId="77777777" w:rsidTr="00602FF0">
        <w:trPr>
          <w:trHeight w:val="624"/>
        </w:trPr>
        <w:tc>
          <w:tcPr>
            <w:tcW w:w="3402" w:type="dxa"/>
          </w:tcPr>
          <w:p w14:paraId="1087D85F" w14:textId="77777777" w:rsidR="00DF773F" w:rsidRPr="005723FF" w:rsidRDefault="00DF773F" w:rsidP="005723FF">
            <w:pPr>
              <w:spacing w:line="360" w:lineRule="auto"/>
              <w:rPr>
                <w:rFonts w:ascii="Arial" w:hAnsi="Arial" w:cs="Arial"/>
                <w:sz w:val="24"/>
                <w:szCs w:val="24"/>
              </w:rPr>
            </w:pPr>
            <w:r w:rsidRPr="005723FF">
              <w:rPr>
                <w:rFonts w:ascii="Arial" w:hAnsi="Arial" w:cs="Arial"/>
                <w:sz w:val="24"/>
                <w:szCs w:val="24"/>
              </w:rPr>
              <w:t xml:space="preserve">Speed up services and reduce cues </w:t>
            </w:r>
          </w:p>
        </w:tc>
        <w:tc>
          <w:tcPr>
            <w:tcW w:w="3402" w:type="dxa"/>
          </w:tcPr>
          <w:p w14:paraId="46847879" w14:textId="77777777" w:rsidR="00DF773F" w:rsidRPr="005723FF" w:rsidRDefault="00DF773F" w:rsidP="005723FF">
            <w:pPr>
              <w:spacing w:line="360" w:lineRule="auto"/>
              <w:rPr>
                <w:rFonts w:ascii="Arial" w:hAnsi="Arial" w:cs="Arial"/>
                <w:sz w:val="24"/>
                <w:szCs w:val="24"/>
              </w:rPr>
            </w:pPr>
            <w:r w:rsidRPr="005723FF">
              <w:rPr>
                <w:rFonts w:ascii="Arial" w:hAnsi="Arial" w:cs="Arial"/>
                <w:sz w:val="24"/>
                <w:szCs w:val="24"/>
              </w:rPr>
              <w:t>Initial installation cost</w:t>
            </w:r>
          </w:p>
        </w:tc>
        <w:tc>
          <w:tcPr>
            <w:tcW w:w="3402" w:type="dxa"/>
          </w:tcPr>
          <w:p w14:paraId="630E8A21" w14:textId="77777777" w:rsidR="00DF773F" w:rsidRPr="005723FF" w:rsidRDefault="00DF773F" w:rsidP="005723FF">
            <w:pPr>
              <w:spacing w:line="360" w:lineRule="auto"/>
              <w:rPr>
                <w:rFonts w:ascii="Arial" w:hAnsi="Arial" w:cs="Arial"/>
                <w:sz w:val="24"/>
                <w:szCs w:val="24"/>
              </w:rPr>
            </w:pPr>
            <w:r w:rsidRPr="005723FF">
              <w:rPr>
                <w:rFonts w:ascii="Arial" w:hAnsi="Arial" w:cs="Arial"/>
                <w:sz w:val="24"/>
                <w:szCs w:val="24"/>
              </w:rPr>
              <w:t>Can support future online ordering</w:t>
            </w:r>
          </w:p>
        </w:tc>
      </w:tr>
      <w:tr w:rsidR="00DF773F" w:rsidRPr="005723FF" w14:paraId="38D81E10" w14:textId="77777777" w:rsidTr="00602FF0">
        <w:tc>
          <w:tcPr>
            <w:tcW w:w="3402" w:type="dxa"/>
          </w:tcPr>
          <w:p w14:paraId="0F1CD827" w14:textId="77777777" w:rsidR="00DF773F" w:rsidRPr="005723FF" w:rsidRDefault="00DF773F" w:rsidP="005723FF">
            <w:pPr>
              <w:spacing w:line="360" w:lineRule="auto"/>
              <w:rPr>
                <w:rFonts w:ascii="Arial" w:hAnsi="Arial" w:cs="Arial"/>
                <w:sz w:val="24"/>
                <w:szCs w:val="24"/>
              </w:rPr>
            </w:pPr>
          </w:p>
          <w:p w14:paraId="609D146D" w14:textId="77777777" w:rsidR="00DF773F" w:rsidRPr="005723FF" w:rsidRDefault="00DF773F" w:rsidP="005723FF">
            <w:pPr>
              <w:spacing w:line="360" w:lineRule="auto"/>
              <w:rPr>
                <w:rFonts w:ascii="Arial" w:hAnsi="Arial" w:cs="Arial"/>
                <w:sz w:val="24"/>
                <w:szCs w:val="24"/>
              </w:rPr>
            </w:pPr>
            <w:r w:rsidRPr="005723FF">
              <w:rPr>
                <w:rFonts w:ascii="Arial" w:hAnsi="Arial" w:cs="Arial"/>
                <w:sz w:val="24"/>
                <w:szCs w:val="24"/>
              </w:rPr>
              <w:t xml:space="preserve">Reduce order errors </w:t>
            </w:r>
          </w:p>
          <w:p w14:paraId="052585A6" w14:textId="77777777" w:rsidR="00DF773F" w:rsidRPr="005723FF" w:rsidRDefault="00DF773F" w:rsidP="005723FF">
            <w:pPr>
              <w:spacing w:line="360" w:lineRule="auto"/>
              <w:rPr>
                <w:rFonts w:ascii="Arial" w:hAnsi="Arial" w:cs="Arial"/>
                <w:sz w:val="24"/>
                <w:szCs w:val="24"/>
              </w:rPr>
            </w:pPr>
          </w:p>
        </w:tc>
        <w:tc>
          <w:tcPr>
            <w:tcW w:w="3402" w:type="dxa"/>
          </w:tcPr>
          <w:p w14:paraId="0B84E1F0" w14:textId="77777777" w:rsidR="00DF773F" w:rsidRPr="005723FF" w:rsidRDefault="00DF773F" w:rsidP="005723FF">
            <w:pPr>
              <w:spacing w:line="360" w:lineRule="auto"/>
              <w:rPr>
                <w:rFonts w:ascii="Arial" w:hAnsi="Arial" w:cs="Arial"/>
                <w:sz w:val="24"/>
                <w:szCs w:val="24"/>
              </w:rPr>
            </w:pPr>
            <w:r w:rsidRPr="005723FF">
              <w:rPr>
                <w:rFonts w:ascii="Arial" w:hAnsi="Arial" w:cs="Arial"/>
                <w:sz w:val="24"/>
                <w:szCs w:val="24"/>
              </w:rPr>
              <w:t>Staff training required</w:t>
            </w:r>
          </w:p>
        </w:tc>
        <w:tc>
          <w:tcPr>
            <w:tcW w:w="3402" w:type="dxa"/>
          </w:tcPr>
          <w:p w14:paraId="03DC633F" w14:textId="77777777" w:rsidR="00DF773F" w:rsidRPr="005723FF" w:rsidRDefault="00DF773F" w:rsidP="005723FF">
            <w:pPr>
              <w:spacing w:line="360" w:lineRule="auto"/>
              <w:rPr>
                <w:rFonts w:ascii="Arial" w:hAnsi="Arial" w:cs="Arial"/>
                <w:sz w:val="24"/>
                <w:szCs w:val="24"/>
              </w:rPr>
            </w:pPr>
            <w:r w:rsidRPr="005723FF">
              <w:rPr>
                <w:rFonts w:ascii="Arial" w:hAnsi="Arial" w:cs="Arial"/>
                <w:sz w:val="24"/>
                <w:szCs w:val="24"/>
              </w:rPr>
              <w:t>Provides useful sales data</w:t>
            </w:r>
          </w:p>
        </w:tc>
      </w:tr>
      <w:tr w:rsidR="00DF773F" w:rsidRPr="005723FF" w14:paraId="161CFEBD" w14:textId="77777777" w:rsidTr="00602FF0">
        <w:tc>
          <w:tcPr>
            <w:tcW w:w="3402" w:type="dxa"/>
          </w:tcPr>
          <w:p w14:paraId="56060BCD" w14:textId="77777777" w:rsidR="00DF773F" w:rsidRPr="005723FF" w:rsidRDefault="00DF773F" w:rsidP="005723FF">
            <w:pPr>
              <w:spacing w:line="360" w:lineRule="auto"/>
              <w:rPr>
                <w:rFonts w:ascii="Arial" w:hAnsi="Arial" w:cs="Arial"/>
                <w:sz w:val="24"/>
                <w:szCs w:val="24"/>
              </w:rPr>
            </w:pPr>
          </w:p>
          <w:p w14:paraId="40FF95F5" w14:textId="77777777" w:rsidR="00DF773F" w:rsidRPr="005723FF" w:rsidRDefault="00DF773F" w:rsidP="005723FF">
            <w:pPr>
              <w:spacing w:line="360" w:lineRule="auto"/>
              <w:rPr>
                <w:rFonts w:ascii="Arial" w:hAnsi="Arial" w:cs="Arial"/>
                <w:sz w:val="24"/>
                <w:szCs w:val="24"/>
              </w:rPr>
            </w:pPr>
            <w:r w:rsidRPr="005723FF">
              <w:rPr>
                <w:rFonts w:ascii="Arial" w:hAnsi="Arial" w:cs="Arial"/>
                <w:sz w:val="24"/>
                <w:szCs w:val="24"/>
              </w:rPr>
              <w:t xml:space="preserve">Improves customer </w:t>
            </w:r>
          </w:p>
        </w:tc>
        <w:tc>
          <w:tcPr>
            <w:tcW w:w="3402" w:type="dxa"/>
          </w:tcPr>
          <w:p w14:paraId="2828B3B8" w14:textId="77777777" w:rsidR="00DF773F" w:rsidRPr="005723FF" w:rsidRDefault="00DF773F" w:rsidP="005723FF">
            <w:pPr>
              <w:spacing w:line="360" w:lineRule="auto"/>
              <w:rPr>
                <w:rFonts w:ascii="Arial" w:hAnsi="Arial" w:cs="Arial"/>
                <w:sz w:val="24"/>
                <w:szCs w:val="24"/>
              </w:rPr>
            </w:pPr>
            <w:r w:rsidRPr="005723FF">
              <w:rPr>
                <w:rFonts w:ascii="Arial" w:hAnsi="Arial" w:cs="Arial"/>
                <w:sz w:val="24"/>
                <w:szCs w:val="24"/>
              </w:rPr>
              <w:t>May require technical support</w:t>
            </w:r>
          </w:p>
        </w:tc>
        <w:tc>
          <w:tcPr>
            <w:tcW w:w="3402" w:type="dxa"/>
          </w:tcPr>
          <w:p w14:paraId="3C8359E8" w14:textId="77777777" w:rsidR="00DF773F" w:rsidRPr="005723FF" w:rsidRDefault="00DF773F" w:rsidP="005723FF">
            <w:pPr>
              <w:spacing w:line="360" w:lineRule="auto"/>
              <w:rPr>
                <w:rFonts w:ascii="Arial" w:hAnsi="Arial" w:cs="Arial"/>
                <w:sz w:val="24"/>
                <w:szCs w:val="24"/>
              </w:rPr>
            </w:pPr>
            <w:r w:rsidRPr="005723FF">
              <w:rPr>
                <w:rFonts w:ascii="Arial" w:hAnsi="Arial" w:cs="Arial"/>
                <w:sz w:val="24"/>
                <w:szCs w:val="24"/>
              </w:rPr>
              <w:t xml:space="preserve">Modernises the bakery </w:t>
            </w:r>
          </w:p>
        </w:tc>
      </w:tr>
      <w:tr w:rsidR="00DF773F" w:rsidRPr="005723FF" w14:paraId="0CB04F35" w14:textId="77777777" w:rsidTr="00602FF0">
        <w:tc>
          <w:tcPr>
            <w:tcW w:w="3402" w:type="dxa"/>
          </w:tcPr>
          <w:p w14:paraId="716549E3" w14:textId="77777777" w:rsidR="00DF773F" w:rsidRPr="005723FF" w:rsidRDefault="00DF773F" w:rsidP="005723FF">
            <w:pPr>
              <w:spacing w:line="360" w:lineRule="auto"/>
              <w:rPr>
                <w:rFonts w:ascii="Arial" w:hAnsi="Arial" w:cs="Arial"/>
                <w:sz w:val="24"/>
                <w:szCs w:val="24"/>
              </w:rPr>
            </w:pPr>
          </w:p>
          <w:p w14:paraId="55D07044" w14:textId="77777777" w:rsidR="00DF773F" w:rsidRPr="005723FF" w:rsidRDefault="00DF773F" w:rsidP="005723FF">
            <w:pPr>
              <w:spacing w:line="360" w:lineRule="auto"/>
              <w:rPr>
                <w:rFonts w:ascii="Arial" w:hAnsi="Arial" w:cs="Arial"/>
                <w:sz w:val="24"/>
                <w:szCs w:val="24"/>
              </w:rPr>
            </w:pPr>
            <w:r w:rsidRPr="005723FF">
              <w:rPr>
                <w:rFonts w:ascii="Arial" w:hAnsi="Arial" w:cs="Arial"/>
                <w:sz w:val="24"/>
                <w:szCs w:val="24"/>
              </w:rPr>
              <w:t>Enhances efficiency</w:t>
            </w:r>
          </w:p>
        </w:tc>
        <w:tc>
          <w:tcPr>
            <w:tcW w:w="3402" w:type="dxa"/>
          </w:tcPr>
          <w:p w14:paraId="386FC2A3" w14:textId="77777777" w:rsidR="00DF773F" w:rsidRPr="005723FF" w:rsidRDefault="00DF773F" w:rsidP="005723FF">
            <w:pPr>
              <w:spacing w:line="360" w:lineRule="auto"/>
              <w:rPr>
                <w:rFonts w:ascii="Arial" w:hAnsi="Arial" w:cs="Arial"/>
                <w:sz w:val="24"/>
                <w:szCs w:val="24"/>
              </w:rPr>
            </w:pPr>
            <w:r w:rsidRPr="005723FF">
              <w:rPr>
                <w:rFonts w:ascii="Arial" w:hAnsi="Arial" w:cs="Arial"/>
                <w:sz w:val="24"/>
                <w:szCs w:val="24"/>
              </w:rPr>
              <w:t>Some customers may prefer traditional ordering</w:t>
            </w:r>
          </w:p>
        </w:tc>
        <w:tc>
          <w:tcPr>
            <w:tcW w:w="3402" w:type="dxa"/>
          </w:tcPr>
          <w:p w14:paraId="328AAA34" w14:textId="77777777" w:rsidR="00DF773F" w:rsidRPr="005723FF" w:rsidRDefault="00DF773F" w:rsidP="005723FF">
            <w:pPr>
              <w:spacing w:line="360" w:lineRule="auto"/>
              <w:rPr>
                <w:rFonts w:ascii="Arial" w:hAnsi="Arial" w:cs="Arial"/>
                <w:sz w:val="24"/>
                <w:szCs w:val="24"/>
              </w:rPr>
            </w:pPr>
            <w:r w:rsidRPr="005723FF">
              <w:rPr>
                <w:rFonts w:ascii="Arial" w:hAnsi="Arial" w:cs="Arial"/>
                <w:sz w:val="24"/>
                <w:szCs w:val="24"/>
              </w:rPr>
              <w:t xml:space="preserve">Helps bakery compete locally </w:t>
            </w:r>
          </w:p>
        </w:tc>
      </w:tr>
      <w:tr w:rsidR="00DF773F" w:rsidRPr="005723FF" w14:paraId="136235E5" w14:textId="77777777" w:rsidTr="00602FF0">
        <w:tc>
          <w:tcPr>
            <w:tcW w:w="3402" w:type="dxa"/>
            <w:vAlign w:val="center"/>
          </w:tcPr>
          <w:p w14:paraId="62DB4E36" w14:textId="77777777" w:rsidR="00DF773F" w:rsidRPr="005723FF" w:rsidRDefault="00DF773F" w:rsidP="005723FF">
            <w:pPr>
              <w:spacing w:line="360" w:lineRule="auto"/>
              <w:rPr>
                <w:rFonts w:ascii="Arial" w:hAnsi="Arial" w:cs="Arial"/>
                <w:b/>
                <w:bCs/>
                <w:sz w:val="24"/>
                <w:szCs w:val="24"/>
              </w:rPr>
            </w:pPr>
          </w:p>
          <w:p w14:paraId="12546308" w14:textId="77777777" w:rsidR="00DF773F" w:rsidRPr="005723FF" w:rsidRDefault="00DF773F" w:rsidP="005723FF">
            <w:pPr>
              <w:spacing w:line="360" w:lineRule="auto"/>
              <w:rPr>
                <w:rFonts w:ascii="Arial" w:hAnsi="Arial" w:cs="Arial"/>
                <w:b/>
                <w:bCs/>
                <w:sz w:val="24"/>
                <w:szCs w:val="24"/>
              </w:rPr>
            </w:pPr>
            <w:r w:rsidRPr="005723FF">
              <w:rPr>
                <w:rFonts w:ascii="Arial" w:hAnsi="Arial" w:cs="Arial"/>
                <w:b/>
                <w:bCs/>
                <w:sz w:val="24"/>
                <w:szCs w:val="24"/>
              </w:rPr>
              <w:t>TOTAL: 4</w:t>
            </w:r>
          </w:p>
        </w:tc>
        <w:tc>
          <w:tcPr>
            <w:tcW w:w="3402" w:type="dxa"/>
          </w:tcPr>
          <w:p w14:paraId="4A67F595" w14:textId="77777777" w:rsidR="00DF773F" w:rsidRPr="005723FF" w:rsidRDefault="00DF773F" w:rsidP="005723FF">
            <w:pPr>
              <w:spacing w:line="360" w:lineRule="auto"/>
              <w:rPr>
                <w:rFonts w:ascii="Arial" w:hAnsi="Arial" w:cs="Arial"/>
                <w:b/>
                <w:bCs/>
                <w:sz w:val="24"/>
                <w:szCs w:val="24"/>
              </w:rPr>
            </w:pPr>
          </w:p>
          <w:p w14:paraId="11454081" w14:textId="77777777" w:rsidR="00DF773F" w:rsidRPr="005723FF" w:rsidRDefault="00DF773F" w:rsidP="005723FF">
            <w:pPr>
              <w:spacing w:line="360" w:lineRule="auto"/>
              <w:rPr>
                <w:rFonts w:ascii="Arial" w:hAnsi="Arial" w:cs="Arial"/>
                <w:b/>
                <w:bCs/>
                <w:sz w:val="24"/>
                <w:szCs w:val="24"/>
              </w:rPr>
            </w:pPr>
            <w:r w:rsidRPr="005723FF">
              <w:rPr>
                <w:rFonts w:ascii="Arial" w:hAnsi="Arial" w:cs="Arial"/>
                <w:b/>
                <w:bCs/>
                <w:sz w:val="24"/>
                <w:szCs w:val="24"/>
              </w:rPr>
              <w:t>TOTAL: 3</w:t>
            </w:r>
          </w:p>
        </w:tc>
        <w:tc>
          <w:tcPr>
            <w:tcW w:w="3402" w:type="dxa"/>
          </w:tcPr>
          <w:p w14:paraId="28C85381" w14:textId="77777777" w:rsidR="00DF773F" w:rsidRPr="005723FF" w:rsidRDefault="00DF773F" w:rsidP="005723FF">
            <w:pPr>
              <w:spacing w:line="360" w:lineRule="auto"/>
              <w:rPr>
                <w:rFonts w:ascii="Arial" w:hAnsi="Arial" w:cs="Arial"/>
                <w:b/>
                <w:bCs/>
                <w:sz w:val="24"/>
                <w:szCs w:val="24"/>
              </w:rPr>
            </w:pPr>
          </w:p>
          <w:p w14:paraId="28385002" w14:textId="77777777" w:rsidR="00DF773F" w:rsidRPr="005723FF" w:rsidRDefault="00DF773F" w:rsidP="005723FF">
            <w:pPr>
              <w:spacing w:line="360" w:lineRule="auto"/>
              <w:rPr>
                <w:rFonts w:ascii="Arial" w:hAnsi="Arial" w:cs="Arial"/>
                <w:b/>
                <w:bCs/>
                <w:sz w:val="24"/>
                <w:szCs w:val="24"/>
              </w:rPr>
            </w:pPr>
            <w:r w:rsidRPr="005723FF">
              <w:rPr>
                <w:rFonts w:ascii="Arial" w:hAnsi="Arial" w:cs="Arial"/>
                <w:b/>
                <w:bCs/>
                <w:sz w:val="24"/>
                <w:szCs w:val="24"/>
              </w:rPr>
              <w:t>TOTAL: 3</w:t>
            </w:r>
          </w:p>
        </w:tc>
      </w:tr>
    </w:tbl>
    <w:p w14:paraId="39BA4B83" w14:textId="77777777" w:rsidR="00DF773F" w:rsidRPr="005723FF" w:rsidRDefault="00DF773F" w:rsidP="005723FF">
      <w:pPr>
        <w:spacing w:line="360" w:lineRule="auto"/>
        <w:rPr>
          <w:rFonts w:ascii="Arial" w:hAnsi="Arial" w:cs="Arial"/>
          <w:b/>
          <w:bCs/>
          <w:sz w:val="24"/>
          <w:szCs w:val="24"/>
        </w:rPr>
      </w:pPr>
    </w:p>
    <w:p w14:paraId="3AEFB8B5" w14:textId="0C2093E5" w:rsidR="00DF773F" w:rsidRPr="005723FF" w:rsidRDefault="00DF773F" w:rsidP="005723FF">
      <w:pPr>
        <w:spacing w:line="360" w:lineRule="auto"/>
        <w:rPr>
          <w:rFonts w:ascii="Arial" w:hAnsi="Arial" w:cs="Arial"/>
          <w:b/>
          <w:bCs/>
          <w:sz w:val="24"/>
          <w:szCs w:val="24"/>
        </w:rPr>
      </w:pPr>
      <w:bookmarkStart w:id="0" w:name="_Hlk210816971"/>
      <w:r w:rsidRPr="005723FF">
        <w:rPr>
          <w:rFonts w:ascii="Arial" w:hAnsi="Arial" w:cs="Arial"/>
          <w:b/>
          <w:bCs/>
          <w:sz w:val="24"/>
          <w:szCs w:val="24"/>
        </w:rPr>
        <w:t>Therefore: Overall Total for Name for Solution A = 10</w:t>
      </w:r>
    </w:p>
    <w:p w14:paraId="65011C7E" w14:textId="77777777" w:rsidR="00E127EA" w:rsidRPr="005723FF" w:rsidRDefault="00E127EA" w:rsidP="005723FF">
      <w:pPr>
        <w:spacing w:line="360" w:lineRule="auto"/>
        <w:rPr>
          <w:rFonts w:ascii="Arial" w:hAnsi="Arial" w:cs="Arial"/>
          <w:b/>
          <w:bCs/>
          <w:sz w:val="24"/>
          <w:szCs w:val="24"/>
        </w:rPr>
      </w:pPr>
    </w:p>
    <w:p w14:paraId="3EEF5659" w14:textId="77777777" w:rsidR="00E127EA" w:rsidRPr="005723FF" w:rsidRDefault="00E127EA" w:rsidP="005723FF">
      <w:pPr>
        <w:spacing w:line="360" w:lineRule="auto"/>
        <w:rPr>
          <w:rFonts w:ascii="Arial" w:hAnsi="Arial" w:cs="Arial"/>
          <w:b/>
          <w:bCs/>
          <w:sz w:val="24"/>
          <w:szCs w:val="24"/>
        </w:rPr>
      </w:pPr>
    </w:p>
    <w:p w14:paraId="2E7AE1FA" w14:textId="77777777" w:rsidR="00CA251B" w:rsidRPr="005723FF" w:rsidRDefault="00CA251B" w:rsidP="005723FF">
      <w:pPr>
        <w:spacing w:line="360" w:lineRule="auto"/>
        <w:rPr>
          <w:rFonts w:ascii="Arial" w:hAnsi="Arial" w:cs="Arial"/>
          <w:b/>
          <w:bCs/>
          <w:sz w:val="24"/>
          <w:szCs w:val="24"/>
        </w:rPr>
      </w:pPr>
    </w:p>
    <w:p w14:paraId="0863AF66" w14:textId="77777777" w:rsidR="00CA251B" w:rsidRDefault="00CA251B" w:rsidP="00DF773F">
      <w:pPr>
        <w:rPr>
          <w:rFonts w:ascii="Arial" w:hAnsi="Arial" w:cs="Arial"/>
          <w:b/>
          <w:bCs/>
          <w:sz w:val="32"/>
          <w:szCs w:val="32"/>
        </w:rPr>
      </w:pPr>
    </w:p>
    <w:p w14:paraId="5D5E8CBB" w14:textId="77777777" w:rsidR="00CA251B" w:rsidRDefault="00CA251B" w:rsidP="00DF773F">
      <w:pPr>
        <w:rPr>
          <w:rFonts w:ascii="Arial" w:hAnsi="Arial" w:cs="Arial"/>
          <w:b/>
          <w:bCs/>
          <w:sz w:val="32"/>
          <w:szCs w:val="32"/>
        </w:rPr>
      </w:pPr>
    </w:p>
    <w:p w14:paraId="1A5970BE" w14:textId="77777777" w:rsidR="00CA251B" w:rsidRDefault="00CA251B" w:rsidP="00DF773F">
      <w:pPr>
        <w:rPr>
          <w:rFonts w:ascii="Arial" w:hAnsi="Arial" w:cs="Arial"/>
          <w:b/>
          <w:bCs/>
          <w:sz w:val="32"/>
          <w:szCs w:val="32"/>
        </w:rPr>
      </w:pPr>
    </w:p>
    <w:p w14:paraId="5FF88FFA" w14:textId="77777777" w:rsidR="00CA251B" w:rsidRDefault="00CA251B" w:rsidP="00DF773F">
      <w:pPr>
        <w:rPr>
          <w:rFonts w:ascii="Arial" w:hAnsi="Arial" w:cs="Arial"/>
          <w:b/>
          <w:bCs/>
          <w:sz w:val="32"/>
          <w:szCs w:val="32"/>
        </w:rPr>
      </w:pPr>
    </w:p>
    <w:p w14:paraId="044FD64F" w14:textId="77777777" w:rsidR="00CA251B" w:rsidRDefault="00CA251B" w:rsidP="00DF773F">
      <w:pPr>
        <w:rPr>
          <w:rFonts w:ascii="Arial" w:hAnsi="Arial" w:cs="Arial"/>
          <w:b/>
          <w:bCs/>
          <w:sz w:val="32"/>
          <w:szCs w:val="32"/>
        </w:rPr>
      </w:pPr>
    </w:p>
    <w:p w14:paraId="12F9111D" w14:textId="77777777" w:rsidR="00CA251B" w:rsidRDefault="00CA251B" w:rsidP="00DF773F">
      <w:pPr>
        <w:rPr>
          <w:rFonts w:ascii="Arial" w:hAnsi="Arial" w:cs="Arial"/>
          <w:b/>
          <w:bCs/>
          <w:sz w:val="32"/>
          <w:szCs w:val="32"/>
        </w:rPr>
      </w:pPr>
    </w:p>
    <w:p w14:paraId="6D250524" w14:textId="77777777" w:rsidR="00CA251B" w:rsidRDefault="00CA251B" w:rsidP="00DF773F">
      <w:pPr>
        <w:rPr>
          <w:rFonts w:ascii="Arial" w:hAnsi="Arial" w:cs="Arial"/>
          <w:b/>
          <w:bCs/>
          <w:sz w:val="32"/>
          <w:szCs w:val="32"/>
        </w:rPr>
      </w:pPr>
    </w:p>
    <w:p w14:paraId="6A55DEA1" w14:textId="77777777" w:rsidR="00CA251B" w:rsidRDefault="00CA251B" w:rsidP="00DF773F">
      <w:pPr>
        <w:rPr>
          <w:rFonts w:ascii="Arial" w:hAnsi="Arial" w:cs="Arial"/>
          <w:b/>
          <w:bCs/>
          <w:sz w:val="32"/>
          <w:szCs w:val="32"/>
        </w:rPr>
      </w:pPr>
    </w:p>
    <w:p w14:paraId="7CDAFB4F" w14:textId="77777777" w:rsidR="00CA251B" w:rsidRDefault="00CA251B" w:rsidP="00DF773F">
      <w:pPr>
        <w:rPr>
          <w:rFonts w:ascii="Arial" w:hAnsi="Arial" w:cs="Arial"/>
          <w:b/>
          <w:bCs/>
          <w:sz w:val="32"/>
          <w:szCs w:val="32"/>
        </w:rPr>
      </w:pPr>
    </w:p>
    <w:p w14:paraId="02EEEDD1" w14:textId="77777777" w:rsidR="00B56DA3" w:rsidRDefault="00B56DA3" w:rsidP="00B56DA3">
      <w:pPr>
        <w:pStyle w:val="Heading1"/>
      </w:pPr>
      <w:r w:rsidRPr="00B56DA3">
        <w:t xml:space="preserve">PMI Table: Solution B </w:t>
      </w:r>
    </w:p>
    <w:bookmarkEnd w:id="0"/>
    <w:p w14:paraId="6E6F9FC1" w14:textId="77777777" w:rsidR="00DF773F" w:rsidRDefault="00DF773F" w:rsidP="00DF773F">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DF773F" w14:paraId="6E5A6B17" w14:textId="77777777" w:rsidTr="00602FF0">
        <w:tc>
          <w:tcPr>
            <w:tcW w:w="10206" w:type="dxa"/>
            <w:gridSpan w:val="3"/>
          </w:tcPr>
          <w:p w14:paraId="4B509B16" w14:textId="77777777" w:rsidR="00DF773F" w:rsidRPr="00D26703" w:rsidRDefault="00DF773F" w:rsidP="00602FF0">
            <w:pPr>
              <w:jc w:val="center"/>
              <w:rPr>
                <w:rFonts w:cs="Arial"/>
                <w:b/>
                <w:bCs/>
                <w:i/>
                <w:iCs/>
                <w:sz w:val="32"/>
                <w:szCs w:val="32"/>
                <w:u w:val="single"/>
              </w:rPr>
            </w:pPr>
            <w:r w:rsidRPr="00D26703">
              <w:rPr>
                <w:rFonts w:cs="Arial"/>
                <w:b/>
                <w:bCs/>
                <w:i/>
                <w:iCs/>
                <w:sz w:val="32"/>
                <w:szCs w:val="32"/>
                <w:u w:val="single"/>
              </w:rPr>
              <w:t xml:space="preserve">Hiring additional staff </w:t>
            </w:r>
          </w:p>
        </w:tc>
      </w:tr>
      <w:tr w:rsidR="00DF773F" w14:paraId="3CA205A0" w14:textId="77777777" w:rsidTr="00602FF0">
        <w:trPr>
          <w:trHeight w:val="624"/>
        </w:trPr>
        <w:tc>
          <w:tcPr>
            <w:tcW w:w="3402" w:type="dxa"/>
            <w:vAlign w:val="center"/>
          </w:tcPr>
          <w:p w14:paraId="1DCB31DE" w14:textId="77777777" w:rsidR="00DF773F" w:rsidRPr="00F25003" w:rsidRDefault="00DF773F" w:rsidP="00602FF0">
            <w:pPr>
              <w:jc w:val="center"/>
              <w:rPr>
                <w:rFonts w:ascii="Arial" w:hAnsi="Arial" w:cs="Arial"/>
                <w:b/>
                <w:bCs/>
                <w:sz w:val="24"/>
                <w:szCs w:val="24"/>
              </w:rPr>
            </w:pPr>
            <w:r w:rsidRPr="00F25003">
              <w:rPr>
                <w:rFonts w:ascii="Arial" w:hAnsi="Arial" w:cs="Arial"/>
                <w:b/>
                <w:bCs/>
                <w:sz w:val="24"/>
                <w:szCs w:val="24"/>
              </w:rPr>
              <w:t>Plus</w:t>
            </w:r>
          </w:p>
        </w:tc>
        <w:tc>
          <w:tcPr>
            <w:tcW w:w="3402" w:type="dxa"/>
            <w:vAlign w:val="center"/>
          </w:tcPr>
          <w:p w14:paraId="1744C354" w14:textId="77777777" w:rsidR="00DF773F" w:rsidRPr="00F25003" w:rsidRDefault="00DF773F" w:rsidP="00602FF0">
            <w:pPr>
              <w:jc w:val="center"/>
              <w:rPr>
                <w:rFonts w:ascii="Arial" w:hAnsi="Arial" w:cs="Arial"/>
                <w:b/>
                <w:bCs/>
                <w:sz w:val="24"/>
                <w:szCs w:val="24"/>
              </w:rPr>
            </w:pPr>
            <w:r w:rsidRPr="00F25003">
              <w:rPr>
                <w:rFonts w:ascii="Arial" w:hAnsi="Arial" w:cs="Arial"/>
                <w:b/>
                <w:bCs/>
                <w:sz w:val="24"/>
                <w:szCs w:val="24"/>
              </w:rPr>
              <w:t>Minus</w:t>
            </w:r>
          </w:p>
        </w:tc>
        <w:tc>
          <w:tcPr>
            <w:tcW w:w="3402" w:type="dxa"/>
            <w:vAlign w:val="center"/>
          </w:tcPr>
          <w:p w14:paraId="44063167" w14:textId="77777777" w:rsidR="00DF773F" w:rsidRPr="00F25003" w:rsidRDefault="00DF773F" w:rsidP="00602FF0">
            <w:pPr>
              <w:jc w:val="center"/>
              <w:rPr>
                <w:rFonts w:ascii="Arial" w:hAnsi="Arial" w:cs="Arial"/>
                <w:b/>
                <w:bCs/>
                <w:sz w:val="24"/>
                <w:szCs w:val="24"/>
              </w:rPr>
            </w:pPr>
            <w:r w:rsidRPr="00F25003">
              <w:rPr>
                <w:rFonts w:ascii="Arial" w:hAnsi="Arial" w:cs="Arial"/>
                <w:b/>
                <w:bCs/>
                <w:sz w:val="24"/>
                <w:szCs w:val="24"/>
              </w:rPr>
              <w:t>Interesting</w:t>
            </w:r>
          </w:p>
        </w:tc>
      </w:tr>
      <w:tr w:rsidR="00DF773F" w14:paraId="316244AA" w14:textId="77777777" w:rsidTr="00602FF0">
        <w:trPr>
          <w:trHeight w:val="624"/>
        </w:trPr>
        <w:tc>
          <w:tcPr>
            <w:tcW w:w="3402" w:type="dxa"/>
          </w:tcPr>
          <w:p w14:paraId="2EBE905C" w14:textId="77777777" w:rsidR="00DF773F" w:rsidRPr="00267760" w:rsidRDefault="00DF773F" w:rsidP="005723FF">
            <w:pPr>
              <w:spacing w:line="360" w:lineRule="auto"/>
              <w:rPr>
                <w:rFonts w:ascii="Arial" w:hAnsi="Arial" w:cs="Arial"/>
                <w:sz w:val="24"/>
                <w:szCs w:val="24"/>
              </w:rPr>
            </w:pPr>
            <w:r w:rsidRPr="00267760">
              <w:rPr>
                <w:rFonts w:ascii="Arial" w:hAnsi="Arial" w:cs="Arial"/>
                <w:sz w:val="24"/>
                <w:szCs w:val="24"/>
              </w:rPr>
              <w:t xml:space="preserve">Immediate improvement in </w:t>
            </w:r>
          </w:p>
        </w:tc>
        <w:tc>
          <w:tcPr>
            <w:tcW w:w="3402" w:type="dxa"/>
          </w:tcPr>
          <w:p w14:paraId="5FB4ECF7" w14:textId="77777777" w:rsidR="00DF773F" w:rsidRPr="00267760" w:rsidRDefault="00DF773F" w:rsidP="005723FF">
            <w:pPr>
              <w:spacing w:line="360" w:lineRule="auto"/>
              <w:rPr>
                <w:rFonts w:ascii="Arial" w:hAnsi="Arial" w:cs="Arial"/>
                <w:sz w:val="24"/>
                <w:szCs w:val="24"/>
              </w:rPr>
            </w:pPr>
            <w:r w:rsidRPr="00267760">
              <w:rPr>
                <w:rFonts w:ascii="Arial" w:hAnsi="Arial" w:cs="Arial"/>
                <w:sz w:val="24"/>
                <w:szCs w:val="24"/>
              </w:rPr>
              <w:t xml:space="preserve">Ongoing wage cost </w:t>
            </w:r>
          </w:p>
        </w:tc>
        <w:tc>
          <w:tcPr>
            <w:tcW w:w="3402" w:type="dxa"/>
            <w:vAlign w:val="center"/>
          </w:tcPr>
          <w:p w14:paraId="3AF3ADE0" w14:textId="77777777" w:rsidR="00DF773F" w:rsidRPr="00267760" w:rsidRDefault="00DF773F" w:rsidP="005723FF">
            <w:pPr>
              <w:spacing w:line="360" w:lineRule="auto"/>
              <w:rPr>
                <w:rFonts w:ascii="Arial" w:hAnsi="Arial" w:cs="Arial"/>
                <w:sz w:val="24"/>
                <w:szCs w:val="24"/>
              </w:rPr>
            </w:pPr>
            <w:r w:rsidRPr="00267760">
              <w:rPr>
                <w:rFonts w:ascii="Arial" w:eastAsia="Times New Roman" w:hAnsi="Arial" w:cs="Arial"/>
                <w:sz w:val="24"/>
                <w:szCs w:val="24"/>
              </w:rPr>
              <w:t>Useful during seasonal peaks</w:t>
            </w:r>
          </w:p>
        </w:tc>
      </w:tr>
      <w:tr w:rsidR="00DF773F" w14:paraId="46351170" w14:textId="77777777" w:rsidTr="00602FF0">
        <w:tc>
          <w:tcPr>
            <w:tcW w:w="3402" w:type="dxa"/>
          </w:tcPr>
          <w:p w14:paraId="21F102E1" w14:textId="77777777" w:rsidR="00DF773F" w:rsidRPr="00267760" w:rsidRDefault="00DF773F" w:rsidP="005723FF">
            <w:pPr>
              <w:spacing w:line="360" w:lineRule="auto"/>
              <w:rPr>
                <w:rFonts w:ascii="Arial" w:hAnsi="Arial" w:cs="Arial"/>
                <w:sz w:val="24"/>
                <w:szCs w:val="24"/>
              </w:rPr>
            </w:pPr>
          </w:p>
          <w:p w14:paraId="36083267" w14:textId="77777777" w:rsidR="00DF773F" w:rsidRPr="00267760" w:rsidRDefault="00DF773F" w:rsidP="005723FF">
            <w:pPr>
              <w:spacing w:line="360" w:lineRule="auto"/>
              <w:rPr>
                <w:rFonts w:ascii="Arial" w:hAnsi="Arial" w:cs="Arial"/>
                <w:sz w:val="24"/>
                <w:szCs w:val="24"/>
              </w:rPr>
            </w:pPr>
            <w:r w:rsidRPr="00267760">
              <w:rPr>
                <w:rFonts w:ascii="Arial" w:eastAsia="Times New Roman" w:hAnsi="Arial" w:cs="Arial"/>
                <w:sz w:val="24"/>
                <w:szCs w:val="24"/>
              </w:rPr>
              <w:t>Reduces staff pressure</w:t>
            </w:r>
          </w:p>
        </w:tc>
        <w:tc>
          <w:tcPr>
            <w:tcW w:w="3402" w:type="dxa"/>
          </w:tcPr>
          <w:p w14:paraId="738269E3" w14:textId="77777777" w:rsidR="00DF773F" w:rsidRPr="00267760" w:rsidRDefault="00DF773F" w:rsidP="005723FF">
            <w:pPr>
              <w:spacing w:line="360" w:lineRule="auto"/>
              <w:rPr>
                <w:rFonts w:ascii="Arial" w:hAnsi="Arial" w:cs="Arial"/>
                <w:sz w:val="24"/>
                <w:szCs w:val="24"/>
              </w:rPr>
            </w:pPr>
            <w:r w:rsidRPr="00267760">
              <w:rPr>
                <w:rFonts w:ascii="Arial" w:eastAsia="Times New Roman" w:hAnsi="Arial" w:cs="Arial"/>
                <w:sz w:val="24"/>
                <w:szCs w:val="24"/>
              </w:rPr>
              <w:t>Does not fix process inefficiencies</w:t>
            </w:r>
          </w:p>
        </w:tc>
        <w:tc>
          <w:tcPr>
            <w:tcW w:w="3402" w:type="dxa"/>
          </w:tcPr>
          <w:p w14:paraId="6D252CD0" w14:textId="77777777" w:rsidR="00DF773F" w:rsidRPr="00267760" w:rsidRDefault="00DF773F" w:rsidP="005723FF">
            <w:pPr>
              <w:spacing w:line="360" w:lineRule="auto"/>
              <w:rPr>
                <w:rFonts w:ascii="Arial" w:hAnsi="Arial" w:cs="Arial"/>
                <w:sz w:val="24"/>
                <w:szCs w:val="24"/>
              </w:rPr>
            </w:pPr>
            <w:r w:rsidRPr="00267760">
              <w:rPr>
                <w:rFonts w:ascii="Arial" w:hAnsi="Arial" w:cs="Arial"/>
                <w:sz w:val="24"/>
                <w:szCs w:val="24"/>
              </w:rPr>
              <w:t xml:space="preserve">May improve team morale </w:t>
            </w:r>
          </w:p>
        </w:tc>
      </w:tr>
      <w:tr w:rsidR="00DF773F" w14:paraId="7094AAB4" w14:textId="77777777" w:rsidTr="00602FF0">
        <w:tc>
          <w:tcPr>
            <w:tcW w:w="3402" w:type="dxa"/>
          </w:tcPr>
          <w:p w14:paraId="7CEAC27C" w14:textId="77777777" w:rsidR="00DF773F" w:rsidRPr="00267760" w:rsidRDefault="00DF773F" w:rsidP="005723FF">
            <w:pPr>
              <w:spacing w:line="360" w:lineRule="auto"/>
              <w:rPr>
                <w:rFonts w:ascii="Arial" w:hAnsi="Arial" w:cs="Arial"/>
                <w:sz w:val="24"/>
                <w:szCs w:val="24"/>
              </w:rPr>
            </w:pPr>
            <w:r w:rsidRPr="00267760">
              <w:rPr>
                <w:rFonts w:ascii="Arial" w:eastAsia="Times New Roman" w:hAnsi="Arial" w:cs="Arial"/>
                <w:sz w:val="24"/>
                <w:szCs w:val="24"/>
              </w:rPr>
              <w:t>Better customer interaction</w:t>
            </w:r>
          </w:p>
          <w:p w14:paraId="55341637" w14:textId="77777777" w:rsidR="00DF773F" w:rsidRPr="00267760" w:rsidRDefault="00DF773F" w:rsidP="005723FF">
            <w:pPr>
              <w:spacing w:line="360" w:lineRule="auto"/>
              <w:rPr>
                <w:rFonts w:ascii="Arial" w:hAnsi="Arial" w:cs="Arial"/>
                <w:sz w:val="24"/>
                <w:szCs w:val="24"/>
              </w:rPr>
            </w:pPr>
          </w:p>
        </w:tc>
        <w:tc>
          <w:tcPr>
            <w:tcW w:w="3402" w:type="dxa"/>
          </w:tcPr>
          <w:p w14:paraId="4A452FE5" w14:textId="77777777" w:rsidR="00DF773F" w:rsidRPr="00267760" w:rsidRDefault="00DF773F" w:rsidP="005723FF">
            <w:pPr>
              <w:spacing w:line="360" w:lineRule="auto"/>
              <w:rPr>
                <w:rFonts w:ascii="Arial" w:hAnsi="Arial" w:cs="Arial"/>
                <w:sz w:val="24"/>
                <w:szCs w:val="24"/>
              </w:rPr>
            </w:pPr>
            <w:r w:rsidRPr="00267760">
              <w:rPr>
                <w:rFonts w:ascii="Arial" w:eastAsia="Times New Roman" w:hAnsi="Arial" w:cs="Arial"/>
                <w:sz w:val="24"/>
                <w:szCs w:val="24"/>
              </w:rPr>
              <w:t>Requires recruitment time</w:t>
            </w:r>
          </w:p>
        </w:tc>
        <w:tc>
          <w:tcPr>
            <w:tcW w:w="3402" w:type="dxa"/>
          </w:tcPr>
          <w:p w14:paraId="5B4B3DF4" w14:textId="77777777" w:rsidR="00DF773F" w:rsidRPr="00267760" w:rsidRDefault="00DF773F" w:rsidP="005723FF">
            <w:pPr>
              <w:spacing w:line="360" w:lineRule="auto"/>
              <w:rPr>
                <w:rFonts w:ascii="Arial" w:hAnsi="Arial" w:cs="Arial"/>
                <w:sz w:val="24"/>
                <w:szCs w:val="24"/>
              </w:rPr>
            </w:pPr>
            <w:r w:rsidRPr="00267760">
              <w:rPr>
                <w:rFonts w:ascii="Arial" w:hAnsi="Arial" w:cs="Arial"/>
                <w:sz w:val="24"/>
                <w:szCs w:val="24"/>
              </w:rPr>
              <w:t xml:space="preserve">Flexible shift options </w:t>
            </w:r>
          </w:p>
        </w:tc>
      </w:tr>
      <w:tr w:rsidR="00DF773F" w14:paraId="57A5D6F2" w14:textId="77777777" w:rsidTr="00602FF0">
        <w:tc>
          <w:tcPr>
            <w:tcW w:w="3402" w:type="dxa"/>
          </w:tcPr>
          <w:p w14:paraId="1265BF44" w14:textId="77777777" w:rsidR="00DF773F" w:rsidRPr="00267760" w:rsidRDefault="00DF773F" w:rsidP="005723FF">
            <w:pPr>
              <w:spacing w:line="360" w:lineRule="auto"/>
              <w:rPr>
                <w:rFonts w:ascii="Arial" w:hAnsi="Arial" w:cs="Arial"/>
                <w:sz w:val="24"/>
                <w:szCs w:val="24"/>
              </w:rPr>
            </w:pPr>
          </w:p>
          <w:p w14:paraId="6467618D" w14:textId="77777777" w:rsidR="00DF773F" w:rsidRPr="00267760" w:rsidRDefault="00DF773F" w:rsidP="005723FF">
            <w:pPr>
              <w:spacing w:line="360" w:lineRule="auto"/>
              <w:rPr>
                <w:rFonts w:ascii="Arial" w:hAnsi="Arial" w:cs="Arial"/>
                <w:sz w:val="24"/>
                <w:szCs w:val="24"/>
              </w:rPr>
            </w:pPr>
            <w:r w:rsidRPr="00267760">
              <w:rPr>
                <w:rFonts w:ascii="Arial" w:eastAsia="Times New Roman" w:hAnsi="Arial" w:cs="Arial"/>
                <w:sz w:val="24"/>
                <w:szCs w:val="24"/>
              </w:rPr>
              <w:t>Supports peak</w:t>
            </w:r>
            <w:r w:rsidRPr="00267760">
              <w:rPr>
                <w:rFonts w:ascii="Arial" w:eastAsia="Times New Roman" w:hAnsi="Arial" w:cs="Arial"/>
                <w:sz w:val="24"/>
                <w:szCs w:val="24"/>
              </w:rPr>
              <w:noBreakHyphen/>
              <w:t>time demand</w:t>
            </w:r>
          </w:p>
        </w:tc>
        <w:tc>
          <w:tcPr>
            <w:tcW w:w="3402" w:type="dxa"/>
            <w:vAlign w:val="center"/>
          </w:tcPr>
          <w:p w14:paraId="6D1653DC" w14:textId="77777777" w:rsidR="00DF773F" w:rsidRPr="00267760" w:rsidRDefault="00DF773F" w:rsidP="005723FF">
            <w:pPr>
              <w:spacing w:line="360" w:lineRule="auto"/>
              <w:rPr>
                <w:rFonts w:ascii="Arial" w:hAnsi="Arial" w:cs="Arial"/>
                <w:sz w:val="24"/>
                <w:szCs w:val="24"/>
              </w:rPr>
            </w:pPr>
            <w:r w:rsidRPr="00267760">
              <w:rPr>
                <w:rFonts w:ascii="Arial" w:eastAsia="Times New Roman" w:hAnsi="Arial" w:cs="Arial"/>
                <w:sz w:val="24"/>
                <w:szCs w:val="24"/>
              </w:rPr>
              <w:t>Higher long</w:t>
            </w:r>
            <w:r w:rsidRPr="00267760">
              <w:rPr>
                <w:rFonts w:ascii="Arial" w:eastAsia="Times New Roman" w:hAnsi="Arial" w:cs="Arial"/>
                <w:sz w:val="24"/>
                <w:szCs w:val="24"/>
              </w:rPr>
              <w:noBreakHyphen/>
              <w:t>term expenses</w:t>
            </w:r>
          </w:p>
        </w:tc>
        <w:tc>
          <w:tcPr>
            <w:tcW w:w="3402" w:type="dxa"/>
          </w:tcPr>
          <w:p w14:paraId="0C9BFF82" w14:textId="77777777" w:rsidR="00DF773F" w:rsidRPr="00267760" w:rsidRDefault="00DF773F" w:rsidP="005723FF">
            <w:pPr>
              <w:spacing w:line="360" w:lineRule="auto"/>
              <w:rPr>
                <w:rFonts w:ascii="Arial" w:hAnsi="Arial" w:cs="Arial"/>
                <w:sz w:val="24"/>
                <w:szCs w:val="24"/>
              </w:rPr>
            </w:pPr>
            <w:r w:rsidRPr="00267760">
              <w:rPr>
                <w:rFonts w:ascii="Arial" w:hAnsi="Arial" w:cs="Arial"/>
                <w:sz w:val="24"/>
                <w:szCs w:val="24"/>
              </w:rPr>
              <w:t xml:space="preserve">Short term relief </w:t>
            </w:r>
          </w:p>
        </w:tc>
      </w:tr>
      <w:tr w:rsidR="00DF773F" w14:paraId="6A8A35C9" w14:textId="77777777" w:rsidTr="00602FF0">
        <w:tc>
          <w:tcPr>
            <w:tcW w:w="3402" w:type="dxa"/>
            <w:vAlign w:val="center"/>
          </w:tcPr>
          <w:p w14:paraId="1033EF03" w14:textId="77777777" w:rsidR="00DF773F" w:rsidRPr="00F25003" w:rsidRDefault="00DF773F" w:rsidP="005723FF">
            <w:pPr>
              <w:spacing w:line="360" w:lineRule="auto"/>
              <w:rPr>
                <w:rFonts w:ascii="Arial" w:hAnsi="Arial" w:cs="Arial"/>
                <w:b/>
                <w:bCs/>
                <w:sz w:val="24"/>
                <w:szCs w:val="24"/>
              </w:rPr>
            </w:pPr>
          </w:p>
          <w:p w14:paraId="33650B8D" w14:textId="77777777" w:rsidR="00DF773F" w:rsidRPr="00F25003" w:rsidRDefault="00DF773F" w:rsidP="005723FF">
            <w:pPr>
              <w:spacing w:line="360" w:lineRule="auto"/>
              <w:rPr>
                <w:rFonts w:ascii="Arial" w:hAnsi="Arial" w:cs="Arial"/>
                <w:b/>
                <w:bCs/>
                <w:sz w:val="24"/>
                <w:szCs w:val="24"/>
              </w:rPr>
            </w:pPr>
            <w:r w:rsidRPr="00F25003">
              <w:rPr>
                <w:rFonts w:ascii="Arial" w:hAnsi="Arial" w:cs="Arial"/>
                <w:b/>
                <w:bCs/>
                <w:sz w:val="24"/>
                <w:szCs w:val="24"/>
              </w:rPr>
              <w:t>TOTAL: 4</w:t>
            </w:r>
          </w:p>
        </w:tc>
        <w:tc>
          <w:tcPr>
            <w:tcW w:w="3402" w:type="dxa"/>
          </w:tcPr>
          <w:p w14:paraId="4678E24F" w14:textId="77777777" w:rsidR="00DF773F" w:rsidRPr="00F25003" w:rsidRDefault="00DF773F" w:rsidP="005723FF">
            <w:pPr>
              <w:spacing w:line="360" w:lineRule="auto"/>
              <w:rPr>
                <w:rFonts w:ascii="Arial" w:hAnsi="Arial" w:cs="Arial"/>
                <w:b/>
                <w:bCs/>
                <w:sz w:val="24"/>
                <w:szCs w:val="24"/>
              </w:rPr>
            </w:pPr>
          </w:p>
          <w:p w14:paraId="268ED27C" w14:textId="77777777" w:rsidR="00DF773F" w:rsidRPr="00F25003" w:rsidRDefault="00DF773F" w:rsidP="005723FF">
            <w:pPr>
              <w:spacing w:line="360" w:lineRule="auto"/>
              <w:rPr>
                <w:rFonts w:ascii="Arial" w:hAnsi="Arial" w:cs="Arial"/>
                <w:b/>
                <w:bCs/>
                <w:sz w:val="24"/>
                <w:szCs w:val="24"/>
              </w:rPr>
            </w:pPr>
            <w:r w:rsidRPr="00F25003">
              <w:rPr>
                <w:rFonts w:ascii="Arial" w:hAnsi="Arial" w:cs="Arial"/>
                <w:b/>
                <w:bCs/>
                <w:sz w:val="24"/>
                <w:szCs w:val="24"/>
              </w:rPr>
              <w:t>TOTAL: 3</w:t>
            </w:r>
          </w:p>
        </w:tc>
        <w:tc>
          <w:tcPr>
            <w:tcW w:w="3402" w:type="dxa"/>
          </w:tcPr>
          <w:p w14:paraId="502D9418" w14:textId="77777777" w:rsidR="00DF773F" w:rsidRPr="00F25003" w:rsidRDefault="00DF773F" w:rsidP="005723FF">
            <w:pPr>
              <w:spacing w:line="360" w:lineRule="auto"/>
              <w:rPr>
                <w:rFonts w:ascii="Arial" w:hAnsi="Arial" w:cs="Arial"/>
                <w:b/>
                <w:bCs/>
                <w:sz w:val="24"/>
                <w:szCs w:val="24"/>
              </w:rPr>
            </w:pPr>
          </w:p>
          <w:p w14:paraId="7F974DA2" w14:textId="77777777" w:rsidR="00DF773F" w:rsidRPr="00F25003" w:rsidRDefault="00DF773F" w:rsidP="005723FF">
            <w:pPr>
              <w:spacing w:line="360" w:lineRule="auto"/>
              <w:rPr>
                <w:rFonts w:ascii="Arial" w:hAnsi="Arial" w:cs="Arial"/>
                <w:b/>
                <w:bCs/>
                <w:sz w:val="24"/>
                <w:szCs w:val="24"/>
              </w:rPr>
            </w:pPr>
            <w:r w:rsidRPr="00F25003">
              <w:rPr>
                <w:rFonts w:ascii="Arial" w:hAnsi="Arial" w:cs="Arial"/>
                <w:b/>
                <w:bCs/>
                <w:sz w:val="24"/>
                <w:szCs w:val="24"/>
              </w:rPr>
              <w:t>TOTAL: 3</w:t>
            </w:r>
          </w:p>
        </w:tc>
      </w:tr>
    </w:tbl>
    <w:p w14:paraId="533E5CA0" w14:textId="611DDA50" w:rsidR="00DF773F" w:rsidRPr="00F25003" w:rsidRDefault="006D7BF6" w:rsidP="00DF773F">
      <w:pPr>
        <w:rPr>
          <w:rFonts w:ascii="Arial" w:hAnsi="Arial" w:cs="Arial"/>
          <w:b/>
          <w:bCs/>
          <w:sz w:val="24"/>
          <w:szCs w:val="24"/>
        </w:rPr>
      </w:pPr>
      <w:r w:rsidRPr="00F25003">
        <w:rPr>
          <w:rFonts w:ascii="Arial" w:hAnsi="Arial" w:cs="Arial"/>
          <w:b/>
          <w:bCs/>
          <w:sz w:val="24"/>
          <w:szCs w:val="24"/>
        </w:rPr>
        <w:t>Therefore,</w:t>
      </w:r>
      <w:r w:rsidR="00E8588E" w:rsidRPr="00F25003">
        <w:rPr>
          <w:rFonts w:ascii="Arial" w:hAnsi="Arial" w:cs="Arial"/>
          <w:b/>
          <w:bCs/>
          <w:sz w:val="24"/>
          <w:szCs w:val="24"/>
        </w:rPr>
        <w:t xml:space="preserve"> </w:t>
      </w:r>
      <w:r w:rsidR="00376831" w:rsidRPr="00F25003">
        <w:rPr>
          <w:rFonts w:ascii="Arial" w:hAnsi="Arial" w:cs="Arial"/>
          <w:b/>
          <w:bCs/>
          <w:sz w:val="24"/>
          <w:szCs w:val="24"/>
        </w:rPr>
        <w:t xml:space="preserve">Overall total for </w:t>
      </w:r>
      <w:r w:rsidR="00330537" w:rsidRPr="00F25003">
        <w:rPr>
          <w:rFonts w:ascii="Arial" w:hAnsi="Arial" w:cs="Arial"/>
          <w:b/>
          <w:bCs/>
          <w:sz w:val="24"/>
          <w:szCs w:val="24"/>
        </w:rPr>
        <w:t xml:space="preserve">hiring staff for solution b </w:t>
      </w:r>
      <w:r w:rsidR="00E8588E" w:rsidRPr="00F25003">
        <w:rPr>
          <w:rFonts w:ascii="Arial" w:hAnsi="Arial" w:cs="Arial"/>
          <w:b/>
          <w:bCs/>
          <w:sz w:val="24"/>
          <w:szCs w:val="24"/>
        </w:rPr>
        <w:t xml:space="preserve">=10 </w:t>
      </w:r>
    </w:p>
    <w:p w14:paraId="0D4DEE41" w14:textId="06594B9A" w:rsidR="00ED00A2" w:rsidRPr="00F25003" w:rsidRDefault="00ED00A2" w:rsidP="00A9615D">
      <w:pPr>
        <w:rPr>
          <w:rFonts w:ascii="Times New Roman" w:eastAsia="Times New Roman" w:hAnsi="Times New Roman" w:cs="Times New Roman"/>
          <w:sz w:val="24"/>
          <w:szCs w:val="24"/>
        </w:rPr>
      </w:pPr>
    </w:p>
    <w:p w14:paraId="2AB61110" w14:textId="77777777" w:rsidR="00ED00A2" w:rsidRDefault="00ED00A2">
      <w:pPr>
        <w:rPr>
          <w:rFonts w:ascii="Times New Roman" w:eastAsia="Times New Roman" w:hAnsi="Times New Roman" w:cs="Times New Roman"/>
        </w:rPr>
      </w:pPr>
      <w:r>
        <w:rPr>
          <w:rFonts w:ascii="Times New Roman" w:eastAsia="Times New Roman" w:hAnsi="Times New Roman" w:cs="Times New Roman"/>
        </w:rPr>
        <w:br w:type="page"/>
      </w:r>
    </w:p>
    <w:p w14:paraId="7066052F" w14:textId="3E65E1BD" w:rsidR="00B86C81" w:rsidRPr="00312FA9" w:rsidRDefault="00B86C81" w:rsidP="00B86C81">
      <w:pPr>
        <w:pStyle w:val="Heading1"/>
      </w:pPr>
      <w:r w:rsidRPr="00A448A7">
        <w:lastRenderedPageBreak/>
        <w:t xml:space="preserve">Appendix </w:t>
      </w:r>
      <w:r>
        <w:t>2 – Task 4a</w:t>
      </w:r>
    </w:p>
    <w:p w14:paraId="14E1CF3E" w14:textId="77777777" w:rsidR="00B86C81" w:rsidRDefault="00B86C81" w:rsidP="00B86C81">
      <w:pPr>
        <w:pStyle w:val="Heading1"/>
        <w:jc w:val="center"/>
      </w:pPr>
      <w:r w:rsidRPr="00DC1244">
        <w:t>Implementation Plan</w:t>
      </w:r>
    </w:p>
    <w:p w14:paraId="35D8380B" w14:textId="15FB1FDF" w:rsidR="00B86C81" w:rsidRPr="00F25003" w:rsidRDefault="00CA251B" w:rsidP="00B86C81">
      <w:pPr>
        <w:jc w:val="center"/>
        <w:rPr>
          <w:rFonts w:ascii="Arial" w:hAnsi="Arial" w:cs="Arial"/>
          <w:b/>
          <w:bCs/>
          <w:sz w:val="24"/>
          <w:szCs w:val="24"/>
          <w:u w:val="single"/>
        </w:rPr>
      </w:pPr>
      <w:r w:rsidRPr="00F25003">
        <w:rPr>
          <w:rFonts w:ascii="Arial" w:hAnsi="Arial" w:cs="Arial"/>
          <w:b/>
          <w:bCs/>
          <w:sz w:val="24"/>
          <w:szCs w:val="24"/>
          <w:u w:val="single"/>
        </w:rPr>
        <w:t xml:space="preserve">Average customer waiting time </w:t>
      </w:r>
    </w:p>
    <w:p w14:paraId="09FE92FB" w14:textId="459AE799" w:rsidR="00A9615D" w:rsidRPr="00F25003" w:rsidRDefault="00A9615D" w:rsidP="006122D9">
      <w:pPr>
        <w:pStyle w:val="Heading1"/>
        <w:jc w:val="center"/>
        <w:rPr>
          <w:rFonts w:ascii="Arial" w:eastAsia="Times New Roman" w:hAnsi="Arial" w:cs="Arial"/>
          <w:sz w:val="24"/>
          <w:szCs w:val="24"/>
        </w:rPr>
      </w:pPr>
    </w:p>
    <w:p w14:paraId="2F552480" w14:textId="77777777" w:rsidR="00B86C81" w:rsidRPr="00F25003" w:rsidRDefault="00B86C81" w:rsidP="00B86C81">
      <w:pPr>
        <w:rPr>
          <w:rFonts w:ascii="Arial" w:hAnsi="Arial" w:cs="Arial"/>
          <w:sz w:val="24"/>
          <w:szCs w:val="24"/>
        </w:rPr>
      </w:pPr>
    </w:p>
    <w:tbl>
      <w:tblPr>
        <w:tblpPr w:leftFromText="180" w:rightFromText="180" w:vertAnchor="page" w:horzAnchor="margin" w:tblpY="3161"/>
        <w:tblW w:w="8735" w:type="dxa"/>
        <w:tblCellSpacing w:w="15" w:type="dxa"/>
        <w:tblCellMar>
          <w:top w:w="15" w:type="dxa"/>
          <w:left w:w="15" w:type="dxa"/>
          <w:bottom w:w="15" w:type="dxa"/>
          <w:right w:w="15" w:type="dxa"/>
        </w:tblCellMar>
        <w:tblLook w:val="04A0" w:firstRow="1" w:lastRow="0" w:firstColumn="1" w:lastColumn="0" w:noHBand="0" w:noVBand="1"/>
      </w:tblPr>
      <w:tblGrid>
        <w:gridCol w:w="623"/>
        <w:gridCol w:w="4316"/>
        <w:gridCol w:w="1123"/>
        <w:gridCol w:w="1975"/>
        <w:gridCol w:w="698"/>
      </w:tblGrid>
      <w:tr w:rsidR="00E127EA" w:rsidRPr="00F25003" w14:paraId="52C1C351" w14:textId="77777777" w:rsidTr="00E127EA">
        <w:trPr>
          <w:trHeight w:val="700"/>
          <w:tblHeader/>
          <w:tblCellSpacing w:w="15" w:type="dxa"/>
        </w:trPr>
        <w:tc>
          <w:tcPr>
            <w:tcW w:w="0" w:type="auto"/>
            <w:vAlign w:val="center"/>
            <w:hideMark/>
          </w:tcPr>
          <w:p w14:paraId="475D28BA" w14:textId="77777777" w:rsidR="00E127EA" w:rsidRPr="00F25003" w:rsidRDefault="00E127EA" w:rsidP="00E127EA">
            <w:pPr>
              <w:spacing w:after="0" w:line="240" w:lineRule="auto"/>
              <w:jc w:val="center"/>
              <w:rPr>
                <w:rFonts w:ascii="Arial" w:eastAsia="Times New Roman" w:hAnsi="Arial" w:cs="Arial"/>
                <w:b/>
                <w:bCs/>
                <w:sz w:val="24"/>
                <w:szCs w:val="24"/>
              </w:rPr>
            </w:pPr>
            <w:r w:rsidRPr="00F25003">
              <w:rPr>
                <w:rFonts w:ascii="Arial" w:eastAsia="Times New Roman" w:hAnsi="Arial" w:cs="Arial"/>
                <w:b/>
                <w:bCs/>
                <w:sz w:val="24"/>
                <w:szCs w:val="24"/>
              </w:rPr>
              <w:t>Task</w:t>
            </w:r>
          </w:p>
        </w:tc>
        <w:tc>
          <w:tcPr>
            <w:tcW w:w="0" w:type="auto"/>
            <w:vAlign w:val="center"/>
            <w:hideMark/>
          </w:tcPr>
          <w:p w14:paraId="5BF03AE4" w14:textId="77777777" w:rsidR="00E127EA" w:rsidRPr="00F25003" w:rsidRDefault="00E127EA" w:rsidP="00E127EA">
            <w:pPr>
              <w:spacing w:after="0" w:line="240" w:lineRule="auto"/>
              <w:jc w:val="center"/>
              <w:rPr>
                <w:rFonts w:ascii="Arial" w:eastAsia="Times New Roman" w:hAnsi="Arial" w:cs="Arial"/>
                <w:b/>
                <w:bCs/>
                <w:sz w:val="24"/>
                <w:szCs w:val="24"/>
              </w:rPr>
            </w:pPr>
            <w:r w:rsidRPr="00F25003">
              <w:rPr>
                <w:rFonts w:ascii="Arial" w:eastAsia="Times New Roman" w:hAnsi="Arial" w:cs="Arial"/>
                <w:b/>
                <w:bCs/>
                <w:sz w:val="24"/>
                <w:szCs w:val="24"/>
              </w:rPr>
              <w:t>WHAT</w:t>
            </w:r>
          </w:p>
        </w:tc>
        <w:tc>
          <w:tcPr>
            <w:tcW w:w="0" w:type="auto"/>
            <w:vAlign w:val="center"/>
            <w:hideMark/>
          </w:tcPr>
          <w:p w14:paraId="2A101612" w14:textId="77777777" w:rsidR="00E127EA" w:rsidRPr="00F25003" w:rsidRDefault="00E127EA" w:rsidP="00E127EA">
            <w:pPr>
              <w:spacing w:after="0" w:line="240" w:lineRule="auto"/>
              <w:jc w:val="center"/>
              <w:rPr>
                <w:rFonts w:ascii="Arial" w:eastAsia="Times New Roman" w:hAnsi="Arial" w:cs="Arial"/>
                <w:b/>
                <w:bCs/>
                <w:sz w:val="24"/>
                <w:szCs w:val="24"/>
              </w:rPr>
            </w:pPr>
            <w:r w:rsidRPr="00F25003">
              <w:rPr>
                <w:rFonts w:ascii="Arial" w:eastAsia="Times New Roman" w:hAnsi="Arial" w:cs="Arial"/>
                <w:b/>
                <w:bCs/>
                <w:sz w:val="24"/>
                <w:szCs w:val="24"/>
              </w:rPr>
              <w:t>WHEN</w:t>
            </w:r>
          </w:p>
        </w:tc>
        <w:tc>
          <w:tcPr>
            <w:tcW w:w="0" w:type="auto"/>
            <w:vAlign w:val="center"/>
            <w:hideMark/>
          </w:tcPr>
          <w:p w14:paraId="462B70D4" w14:textId="77777777" w:rsidR="00E127EA" w:rsidRPr="00F25003" w:rsidRDefault="00E127EA" w:rsidP="00E127EA">
            <w:pPr>
              <w:spacing w:after="0" w:line="240" w:lineRule="auto"/>
              <w:jc w:val="center"/>
              <w:rPr>
                <w:rFonts w:ascii="Arial" w:eastAsia="Times New Roman" w:hAnsi="Arial" w:cs="Arial"/>
                <w:b/>
                <w:bCs/>
                <w:sz w:val="24"/>
                <w:szCs w:val="24"/>
              </w:rPr>
            </w:pPr>
            <w:r w:rsidRPr="00F25003">
              <w:rPr>
                <w:rFonts w:ascii="Arial" w:eastAsia="Times New Roman" w:hAnsi="Arial" w:cs="Arial"/>
                <w:b/>
                <w:bCs/>
                <w:sz w:val="24"/>
                <w:szCs w:val="24"/>
              </w:rPr>
              <w:t>WHO</w:t>
            </w:r>
          </w:p>
        </w:tc>
        <w:tc>
          <w:tcPr>
            <w:tcW w:w="653" w:type="dxa"/>
            <w:vAlign w:val="center"/>
            <w:hideMark/>
          </w:tcPr>
          <w:p w14:paraId="0B944904" w14:textId="77777777" w:rsidR="00E127EA" w:rsidRPr="00F25003" w:rsidRDefault="00E127EA" w:rsidP="00E127EA">
            <w:pPr>
              <w:spacing w:after="0" w:line="240" w:lineRule="auto"/>
              <w:jc w:val="center"/>
              <w:rPr>
                <w:rFonts w:ascii="Arial" w:eastAsia="Times New Roman" w:hAnsi="Arial" w:cs="Arial"/>
                <w:b/>
                <w:bCs/>
                <w:sz w:val="24"/>
                <w:szCs w:val="24"/>
              </w:rPr>
            </w:pPr>
            <w:r w:rsidRPr="00F25003">
              <w:rPr>
                <w:rFonts w:ascii="Arial" w:eastAsia="Times New Roman" w:hAnsi="Arial" w:cs="Arial"/>
                <w:b/>
                <w:bCs/>
                <w:sz w:val="24"/>
                <w:szCs w:val="24"/>
              </w:rPr>
              <w:t>Done</w:t>
            </w:r>
          </w:p>
        </w:tc>
      </w:tr>
      <w:tr w:rsidR="00E127EA" w:rsidRPr="00AF1E04" w14:paraId="39C22AC6" w14:textId="77777777" w:rsidTr="00E127EA">
        <w:trPr>
          <w:trHeight w:val="744"/>
          <w:tblCellSpacing w:w="15" w:type="dxa"/>
        </w:trPr>
        <w:tc>
          <w:tcPr>
            <w:tcW w:w="0" w:type="auto"/>
            <w:vAlign w:val="center"/>
            <w:hideMark/>
          </w:tcPr>
          <w:p w14:paraId="6E6EE259" w14:textId="77777777" w:rsidR="00E127EA" w:rsidRPr="00AF1E04" w:rsidRDefault="00E127EA" w:rsidP="00E127EA">
            <w:pPr>
              <w:spacing w:after="0" w:line="240" w:lineRule="auto"/>
              <w:jc w:val="center"/>
              <w:rPr>
                <w:rFonts w:ascii="Arial" w:eastAsia="Times New Roman" w:hAnsi="Arial" w:cs="Arial"/>
                <w:sz w:val="24"/>
                <w:szCs w:val="24"/>
              </w:rPr>
            </w:pPr>
            <w:r w:rsidRPr="00AF1E04">
              <w:rPr>
                <w:rFonts w:ascii="Arial" w:eastAsia="Times New Roman" w:hAnsi="Arial" w:cs="Arial"/>
                <w:sz w:val="24"/>
                <w:szCs w:val="24"/>
              </w:rPr>
              <w:t>1</w:t>
            </w:r>
          </w:p>
        </w:tc>
        <w:tc>
          <w:tcPr>
            <w:tcW w:w="0" w:type="auto"/>
            <w:vAlign w:val="center"/>
            <w:hideMark/>
          </w:tcPr>
          <w:p w14:paraId="2EEE6E10" w14:textId="77777777" w:rsidR="00E127EA" w:rsidRPr="00AF1E04" w:rsidRDefault="00E127EA"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Select a suitable digital ordering system</w:t>
            </w:r>
          </w:p>
        </w:tc>
        <w:tc>
          <w:tcPr>
            <w:tcW w:w="0" w:type="auto"/>
            <w:vAlign w:val="center"/>
            <w:hideMark/>
          </w:tcPr>
          <w:p w14:paraId="0C012DDD" w14:textId="77777777" w:rsidR="00E127EA" w:rsidRPr="00AF1E04" w:rsidRDefault="00E127EA"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Week 1</w:t>
            </w:r>
          </w:p>
        </w:tc>
        <w:tc>
          <w:tcPr>
            <w:tcW w:w="0" w:type="auto"/>
            <w:vAlign w:val="center"/>
            <w:hideMark/>
          </w:tcPr>
          <w:p w14:paraId="244926CB" w14:textId="77777777" w:rsidR="00E127EA" w:rsidRPr="00AF1E04" w:rsidRDefault="00E127EA"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Basil</w:t>
            </w:r>
          </w:p>
        </w:tc>
        <w:tc>
          <w:tcPr>
            <w:tcW w:w="653" w:type="dxa"/>
            <w:vAlign w:val="center"/>
            <w:hideMark/>
          </w:tcPr>
          <w:p w14:paraId="2561F35E" w14:textId="77777777" w:rsidR="00E127EA" w:rsidRPr="00AF1E04" w:rsidRDefault="00E127EA" w:rsidP="00E127EA">
            <w:pPr>
              <w:spacing w:after="0" w:line="240" w:lineRule="auto"/>
              <w:rPr>
                <w:rFonts w:ascii="Arial" w:eastAsia="Times New Roman" w:hAnsi="Arial" w:cs="Arial"/>
                <w:sz w:val="24"/>
                <w:szCs w:val="24"/>
              </w:rPr>
            </w:pPr>
            <w:r w:rsidRPr="00AF1E04">
              <w:rPr>
                <w:rFonts w:ascii="Segoe UI Symbol" w:eastAsia="Times New Roman" w:hAnsi="Segoe UI Symbol" w:cs="Segoe UI Symbol"/>
                <w:sz w:val="24"/>
                <w:szCs w:val="24"/>
              </w:rPr>
              <w:t>☐</w:t>
            </w:r>
          </w:p>
        </w:tc>
      </w:tr>
      <w:tr w:rsidR="00E127EA" w:rsidRPr="00AF1E04" w14:paraId="6BB29DC6" w14:textId="77777777" w:rsidTr="00E127EA">
        <w:trPr>
          <w:trHeight w:val="1401"/>
          <w:tblCellSpacing w:w="15" w:type="dxa"/>
        </w:trPr>
        <w:tc>
          <w:tcPr>
            <w:tcW w:w="0" w:type="auto"/>
            <w:vAlign w:val="center"/>
            <w:hideMark/>
          </w:tcPr>
          <w:p w14:paraId="68EFCEA9" w14:textId="77777777" w:rsidR="00E127EA" w:rsidRPr="00AF1E04" w:rsidRDefault="00E127EA" w:rsidP="00E127EA">
            <w:pPr>
              <w:spacing w:after="0" w:line="240" w:lineRule="auto"/>
              <w:jc w:val="center"/>
              <w:rPr>
                <w:rFonts w:ascii="Arial" w:eastAsia="Times New Roman" w:hAnsi="Arial" w:cs="Arial"/>
                <w:sz w:val="24"/>
                <w:szCs w:val="24"/>
              </w:rPr>
            </w:pPr>
            <w:r w:rsidRPr="00AF1E04">
              <w:rPr>
                <w:rFonts w:ascii="Arial" w:eastAsia="Times New Roman" w:hAnsi="Arial" w:cs="Arial"/>
                <w:sz w:val="24"/>
                <w:szCs w:val="24"/>
              </w:rPr>
              <w:t>2</w:t>
            </w:r>
          </w:p>
        </w:tc>
        <w:tc>
          <w:tcPr>
            <w:tcW w:w="0" w:type="auto"/>
            <w:vAlign w:val="center"/>
            <w:hideMark/>
          </w:tcPr>
          <w:p w14:paraId="52D81657" w14:textId="77777777" w:rsidR="00E127EA" w:rsidRPr="00AF1E04" w:rsidRDefault="00E127EA"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Install system during quiet trading hours</w:t>
            </w:r>
          </w:p>
        </w:tc>
        <w:tc>
          <w:tcPr>
            <w:tcW w:w="0" w:type="auto"/>
            <w:vAlign w:val="center"/>
            <w:hideMark/>
          </w:tcPr>
          <w:p w14:paraId="46DDE57E" w14:textId="77777777" w:rsidR="00E127EA" w:rsidRPr="00AF1E04" w:rsidRDefault="00E127EA"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Week 2</w:t>
            </w:r>
          </w:p>
        </w:tc>
        <w:tc>
          <w:tcPr>
            <w:tcW w:w="0" w:type="auto"/>
            <w:vAlign w:val="center"/>
            <w:hideMark/>
          </w:tcPr>
          <w:p w14:paraId="49B9DD1A" w14:textId="77777777" w:rsidR="00E127EA" w:rsidRPr="00AF1E04" w:rsidRDefault="00E127EA"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Technician + Basil</w:t>
            </w:r>
          </w:p>
        </w:tc>
        <w:tc>
          <w:tcPr>
            <w:tcW w:w="653" w:type="dxa"/>
            <w:vAlign w:val="center"/>
            <w:hideMark/>
          </w:tcPr>
          <w:p w14:paraId="7A640F79" w14:textId="77777777" w:rsidR="00E127EA" w:rsidRPr="00AF1E04" w:rsidRDefault="00E127EA" w:rsidP="00E127EA">
            <w:pPr>
              <w:spacing w:after="0" w:line="240" w:lineRule="auto"/>
              <w:rPr>
                <w:rFonts w:ascii="Arial" w:eastAsia="Times New Roman" w:hAnsi="Arial" w:cs="Arial"/>
                <w:sz w:val="24"/>
                <w:szCs w:val="24"/>
              </w:rPr>
            </w:pPr>
            <w:r w:rsidRPr="00AF1E04">
              <w:rPr>
                <w:rFonts w:ascii="Segoe UI Symbol" w:eastAsia="Times New Roman" w:hAnsi="Segoe UI Symbol" w:cs="Segoe UI Symbol"/>
                <w:sz w:val="24"/>
                <w:szCs w:val="24"/>
              </w:rPr>
              <w:t>☐</w:t>
            </w:r>
          </w:p>
        </w:tc>
      </w:tr>
      <w:tr w:rsidR="00E127EA" w:rsidRPr="00AF1E04" w14:paraId="55819831" w14:textId="77777777" w:rsidTr="00E127EA">
        <w:trPr>
          <w:trHeight w:val="1357"/>
          <w:tblCellSpacing w:w="15" w:type="dxa"/>
        </w:trPr>
        <w:tc>
          <w:tcPr>
            <w:tcW w:w="0" w:type="auto"/>
            <w:vAlign w:val="center"/>
            <w:hideMark/>
          </w:tcPr>
          <w:p w14:paraId="3E5BA8D8" w14:textId="77777777" w:rsidR="00E127EA" w:rsidRPr="00AF1E04" w:rsidRDefault="00E127EA" w:rsidP="00E127EA">
            <w:pPr>
              <w:spacing w:after="0" w:line="240" w:lineRule="auto"/>
              <w:jc w:val="center"/>
              <w:rPr>
                <w:rFonts w:ascii="Arial" w:eastAsia="Times New Roman" w:hAnsi="Arial" w:cs="Arial"/>
                <w:sz w:val="24"/>
                <w:szCs w:val="24"/>
              </w:rPr>
            </w:pPr>
            <w:r w:rsidRPr="00AF1E04">
              <w:rPr>
                <w:rFonts w:ascii="Arial" w:eastAsia="Times New Roman" w:hAnsi="Arial" w:cs="Arial"/>
                <w:sz w:val="24"/>
                <w:szCs w:val="24"/>
              </w:rPr>
              <w:t>3</w:t>
            </w:r>
          </w:p>
        </w:tc>
        <w:tc>
          <w:tcPr>
            <w:tcW w:w="0" w:type="auto"/>
            <w:vAlign w:val="center"/>
            <w:hideMark/>
          </w:tcPr>
          <w:p w14:paraId="5D69404E" w14:textId="77777777" w:rsidR="00E127EA" w:rsidRPr="00AF1E04" w:rsidRDefault="00E127EA"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Train staff on using the new system</w:t>
            </w:r>
          </w:p>
        </w:tc>
        <w:tc>
          <w:tcPr>
            <w:tcW w:w="0" w:type="auto"/>
            <w:vAlign w:val="center"/>
            <w:hideMark/>
          </w:tcPr>
          <w:p w14:paraId="29D4E85F" w14:textId="77777777" w:rsidR="00E127EA" w:rsidRPr="00AF1E04" w:rsidRDefault="00E127EA"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Week 2–3</w:t>
            </w:r>
          </w:p>
        </w:tc>
        <w:tc>
          <w:tcPr>
            <w:tcW w:w="0" w:type="auto"/>
            <w:vAlign w:val="center"/>
            <w:hideMark/>
          </w:tcPr>
          <w:p w14:paraId="67E35DE6" w14:textId="77777777" w:rsidR="00E127EA" w:rsidRPr="00AF1E04" w:rsidRDefault="00E127EA"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Basil + Staff</w:t>
            </w:r>
          </w:p>
        </w:tc>
        <w:tc>
          <w:tcPr>
            <w:tcW w:w="653" w:type="dxa"/>
            <w:vAlign w:val="center"/>
            <w:hideMark/>
          </w:tcPr>
          <w:p w14:paraId="18963525" w14:textId="77777777" w:rsidR="00E127EA" w:rsidRPr="00AF1E04" w:rsidRDefault="00E127EA" w:rsidP="00E127EA">
            <w:pPr>
              <w:spacing w:after="0" w:line="240" w:lineRule="auto"/>
              <w:rPr>
                <w:rFonts w:ascii="Arial" w:eastAsia="Times New Roman" w:hAnsi="Arial" w:cs="Arial"/>
                <w:sz w:val="24"/>
                <w:szCs w:val="24"/>
              </w:rPr>
            </w:pPr>
            <w:r w:rsidRPr="00AF1E04">
              <w:rPr>
                <w:rFonts w:ascii="Segoe UI Symbol" w:eastAsia="Times New Roman" w:hAnsi="Segoe UI Symbol" w:cs="Segoe UI Symbol"/>
                <w:sz w:val="24"/>
                <w:szCs w:val="24"/>
              </w:rPr>
              <w:t>☐</w:t>
            </w:r>
          </w:p>
        </w:tc>
      </w:tr>
      <w:tr w:rsidR="00E127EA" w:rsidRPr="00AF1E04" w14:paraId="3CC1A83D" w14:textId="77777777" w:rsidTr="00E127EA">
        <w:trPr>
          <w:trHeight w:val="1401"/>
          <w:tblCellSpacing w:w="15" w:type="dxa"/>
        </w:trPr>
        <w:tc>
          <w:tcPr>
            <w:tcW w:w="0" w:type="auto"/>
            <w:vAlign w:val="center"/>
            <w:hideMark/>
          </w:tcPr>
          <w:p w14:paraId="67B88224" w14:textId="77777777" w:rsidR="00E127EA" w:rsidRPr="00AF1E04" w:rsidRDefault="00E127EA" w:rsidP="00E127EA">
            <w:pPr>
              <w:spacing w:after="0" w:line="240" w:lineRule="auto"/>
              <w:jc w:val="center"/>
              <w:rPr>
                <w:rFonts w:ascii="Arial" w:eastAsia="Times New Roman" w:hAnsi="Arial" w:cs="Arial"/>
                <w:sz w:val="24"/>
                <w:szCs w:val="24"/>
              </w:rPr>
            </w:pPr>
            <w:r w:rsidRPr="00AF1E04">
              <w:rPr>
                <w:rFonts w:ascii="Arial" w:eastAsia="Times New Roman" w:hAnsi="Arial" w:cs="Arial"/>
                <w:sz w:val="24"/>
                <w:szCs w:val="24"/>
              </w:rPr>
              <w:t>4</w:t>
            </w:r>
          </w:p>
        </w:tc>
        <w:tc>
          <w:tcPr>
            <w:tcW w:w="0" w:type="auto"/>
            <w:vAlign w:val="center"/>
            <w:hideMark/>
          </w:tcPr>
          <w:p w14:paraId="2C657FF6" w14:textId="77777777" w:rsidR="00E127EA" w:rsidRPr="00AF1E04" w:rsidRDefault="00E127EA"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Run a two</w:t>
            </w:r>
            <w:r w:rsidRPr="00AF1E04">
              <w:rPr>
                <w:rFonts w:ascii="Arial" w:eastAsia="Times New Roman" w:hAnsi="Arial" w:cs="Arial"/>
                <w:sz w:val="24"/>
                <w:szCs w:val="24"/>
              </w:rPr>
              <w:noBreakHyphen/>
              <w:t>week trial and gather feedback</w:t>
            </w:r>
          </w:p>
        </w:tc>
        <w:tc>
          <w:tcPr>
            <w:tcW w:w="0" w:type="auto"/>
            <w:vAlign w:val="center"/>
            <w:hideMark/>
          </w:tcPr>
          <w:p w14:paraId="4CEAD4E3" w14:textId="77777777" w:rsidR="00E127EA" w:rsidRPr="00AF1E04" w:rsidRDefault="00E127EA"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Week 4–5</w:t>
            </w:r>
          </w:p>
        </w:tc>
        <w:tc>
          <w:tcPr>
            <w:tcW w:w="0" w:type="auto"/>
            <w:vAlign w:val="center"/>
            <w:hideMark/>
          </w:tcPr>
          <w:p w14:paraId="67F5DE1B" w14:textId="77777777" w:rsidR="00E127EA" w:rsidRPr="00AF1E04" w:rsidRDefault="00E127EA"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Staff + Customers</w:t>
            </w:r>
          </w:p>
        </w:tc>
        <w:tc>
          <w:tcPr>
            <w:tcW w:w="653" w:type="dxa"/>
            <w:vAlign w:val="center"/>
            <w:hideMark/>
          </w:tcPr>
          <w:p w14:paraId="5E56A340" w14:textId="77777777" w:rsidR="00E127EA" w:rsidRPr="00AF1E04" w:rsidRDefault="00E127EA" w:rsidP="00E127EA">
            <w:pPr>
              <w:spacing w:after="0" w:line="240" w:lineRule="auto"/>
              <w:rPr>
                <w:rFonts w:ascii="Arial" w:eastAsia="Times New Roman" w:hAnsi="Arial" w:cs="Arial"/>
                <w:sz w:val="24"/>
                <w:szCs w:val="24"/>
              </w:rPr>
            </w:pPr>
            <w:r w:rsidRPr="00AF1E04">
              <w:rPr>
                <w:rFonts w:ascii="Segoe UI Symbol" w:eastAsia="Times New Roman" w:hAnsi="Segoe UI Symbol" w:cs="Segoe UI Symbol"/>
                <w:sz w:val="24"/>
                <w:szCs w:val="24"/>
              </w:rPr>
              <w:t>☐</w:t>
            </w:r>
          </w:p>
        </w:tc>
      </w:tr>
    </w:tbl>
    <w:p w14:paraId="2940AC8B" w14:textId="77777777" w:rsidR="00197680" w:rsidRPr="00AF1E04" w:rsidRDefault="00197680" w:rsidP="006122D9">
      <w:pPr>
        <w:pStyle w:val="Heading1"/>
        <w:jc w:val="center"/>
        <w:rPr>
          <w:rFonts w:ascii="Arial" w:hAnsi="Arial" w:cs="Arial"/>
          <w:sz w:val="24"/>
          <w:szCs w:val="24"/>
        </w:rPr>
      </w:pPr>
    </w:p>
    <w:p w14:paraId="692A023C" w14:textId="77777777" w:rsidR="00197680" w:rsidRPr="00AF1E04" w:rsidRDefault="00197680" w:rsidP="006122D9">
      <w:pPr>
        <w:pStyle w:val="Heading1"/>
        <w:jc w:val="center"/>
        <w:rPr>
          <w:rFonts w:ascii="Arial" w:hAnsi="Arial" w:cs="Arial"/>
          <w:sz w:val="24"/>
          <w:szCs w:val="24"/>
        </w:rPr>
      </w:pPr>
    </w:p>
    <w:p w14:paraId="490E4B5A" w14:textId="77777777" w:rsidR="00197680" w:rsidRPr="00AF1E04" w:rsidRDefault="00197680" w:rsidP="006122D9">
      <w:pPr>
        <w:pStyle w:val="Heading1"/>
        <w:jc w:val="center"/>
        <w:rPr>
          <w:rFonts w:ascii="Arial" w:hAnsi="Arial" w:cs="Arial"/>
          <w:sz w:val="24"/>
          <w:szCs w:val="24"/>
        </w:rPr>
      </w:pPr>
    </w:p>
    <w:p w14:paraId="3D44C0F7" w14:textId="77777777" w:rsidR="00197680" w:rsidRPr="00AF1E04" w:rsidRDefault="00197680" w:rsidP="006122D9">
      <w:pPr>
        <w:pStyle w:val="Heading1"/>
        <w:jc w:val="center"/>
        <w:rPr>
          <w:rFonts w:ascii="Arial" w:hAnsi="Arial" w:cs="Arial"/>
          <w:sz w:val="24"/>
          <w:szCs w:val="24"/>
        </w:rPr>
      </w:pPr>
    </w:p>
    <w:p w14:paraId="7EC8E738" w14:textId="77777777" w:rsidR="00197680" w:rsidRPr="00AF1E04" w:rsidRDefault="00197680" w:rsidP="006122D9">
      <w:pPr>
        <w:pStyle w:val="Heading1"/>
        <w:jc w:val="center"/>
        <w:rPr>
          <w:rFonts w:ascii="Arial" w:hAnsi="Arial" w:cs="Arial"/>
          <w:sz w:val="24"/>
          <w:szCs w:val="24"/>
        </w:rPr>
      </w:pPr>
    </w:p>
    <w:p w14:paraId="536F7D68" w14:textId="77777777" w:rsidR="00197680" w:rsidRPr="00AF1E04" w:rsidRDefault="00197680" w:rsidP="006122D9">
      <w:pPr>
        <w:pStyle w:val="Heading1"/>
        <w:jc w:val="center"/>
        <w:rPr>
          <w:rFonts w:ascii="Arial" w:hAnsi="Arial" w:cs="Arial"/>
          <w:sz w:val="24"/>
          <w:szCs w:val="24"/>
        </w:rPr>
      </w:pPr>
    </w:p>
    <w:p w14:paraId="40A5AA5E" w14:textId="77777777" w:rsidR="00197680" w:rsidRPr="00AF1E04" w:rsidRDefault="00197680" w:rsidP="006122D9">
      <w:pPr>
        <w:pStyle w:val="Heading1"/>
        <w:jc w:val="center"/>
        <w:rPr>
          <w:rFonts w:ascii="Arial" w:hAnsi="Arial" w:cs="Arial"/>
          <w:sz w:val="24"/>
          <w:szCs w:val="24"/>
        </w:rPr>
      </w:pPr>
    </w:p>
    <w:p w14:paraId="58831A2B" w14:textId="77777777" w:rsidR="00197680" w:rsidRPr="00AF1E04" w:rsidRDefault="00197680" w:rsidP="006122D9">
      <w:pPr>
        <w:pStyle w:val="Heading1"/>
        <w:jc w:val="center"/>
        <w:rPr>
          <w:rFonts w:ascii="Arial" w:hAnsi="Arial" w:cs="Arial"/>
          <w:sz w:val="24"/>
          <w:szCs w:val="24"/>
        </w:rPr>
      </w:pPr>
    </w:p>
    <w:p w14:paraId="00D3C1F8" w14:textId="77777777" w:rsidR="00197680" w:rsidRPr="00AF1E04" w:rsidRDefault="00197680" w:rsidP="006122D9">
      <w:pPr>
        <w:pStyle w:val="Heading1"/>
        <w:jc w:val="center"/>
        <w:rPr>
          <w:rFonts w:ascii="Arial" w:hAnsi="Arial" w:cs="Arial"/>
          <w:sz w:val="24"/>
          <w:szCs w:val="24"/>
        </w:rPr>
      </w:pPr>
    </w:p>
    <w:p w14:paraId="5E79FCF3" w14:textId="77777777" w:rsidR="00197680" w:rsidRPr="00AF1E04" w:rsidRDefault="00197680" w:rsidP="006122D9">
      <w:pPr>
        <w:pStyle w:val="Heading1"/>
        <w:jc w:val="center"/>
        <w:rPr>
          <w:rFonts w:ascii="Arial" w:hAnsi="Arial" w:cs="Arial"/>
          <w:sz w:val="24"/>
          <w:szCs w:val="24"/>
        </w:rPr>
      </w:pPr>
    </w:p>
    <w:p w14:paraId="11B8C8D5" w14:textId="77777777" w:rsidR="00197680" w:rsidRPr="00AF1E04" w:rsidRDefault="00197680">
      <w:pPr>
        <w:rPr>
          <w:rFonts w:ascii="Arial" w:eastAsiaTheme="majorEastAsia" w:hAnsi="Arial" w:cs="Arial"/>
          <w:color w:val="0F4761" w:themeColor="accent1" w:themeShade="BF"/>
          <w:sz w:val="24"/>
          <w:szCs w:val="24"/>
        </w:rPr>
      </w:pPr>
      <w:r w:rsidRPr="00AF1E04">
        <w:rPr>
          <w:rFonts w:ascii="Arial" w:hAnsi="Arial" w:cs="Arial"/>
          <w:sz w:val="24"/>
          <w:szCs w:val="24"/>
        </w:rPr>
        <w:br w:type="page"/>
      </w:r>
    </w:p>
    <w:p w14:paraId="09F62C84" w14:textId="77777777" w:rsidR="00FD7739" w:rsidRPr="00AF1E04" w:rsidRDefault="00FD7739" w:rsidP="00CA251B">
      <w:pPr>
        <w:pStyle w:val="Heading1"/>
        <w:rPr>
          <w:rFonts w:ascii="Arial" w:hAnsi="Arial" w:cs="Arial"/>
          <w:sz w:val="24"/>
          <w:szCs w:val="24"/>
        </w:rPr>
      </w:pPr>
      <w:r w:rsidRPr="00AF1E04">
        <w:rPr>
          <w:rFonts w:ascii="Arial" w:hAnsi="Arial" w:cs="Arial"/>
          <w:sz w:val="24"/>
          <w:szCs w:val="24"/>
        </w:rPr>
        <w:lastRenderedPageBreak/>
        <w:t>Appendix 3 – Task 5a</w:t>
      </w:r>
    </w:p>
    <w:p w14:paraId="44166A3E" w14:textId="77777777" w:rsidR="00FD7739" w:rsidRPr="00AF1E04" w:rsidRDefault="00FD7739" w:rsidP="00FD7739">
      <w:pPr>
        <w:rPr>
          <w:rFonts w:ascii="Arial" w:hAnsi="Arial" w:cs="Arial"/>
          <w:sz w:val="24"/>
          <w:szCs w:val="24"/>
        </w:rPr>
      </w:pPr>
    </w:p>
    <w:p w14:paraId="2AF69F65" w14:textId="3B2D3B2C" w:rsidR="00FD7739" w:rsidRPr="00AF1E04" w:rsidRDefault="00FD7739" w:rsidP="00CA251B">
      <w:pPr>
        <w:pStyle w:val="Heading1"/>
        <w:jc w:val="center"/>
        <w:rPr>
          <w:rFonts w:ascii="Arial" w:hAnsi="Arial" w:cs="Arial"/>
          <w:sz w:val="24"/>
          <w:szCs w:val="24"/>
        </w:rPr>
      </w:pPr>
      <w:r w:rsidRPr="00AF1E04">
        <w:rPr>
          <w:rFonts w:ascii="Arial" w:hAnsi="Arial" w:cs="Arial"/>
          <w:sz w:val="24"/>
          <w:szCs w:val="24"/>
        </w:rPr>
        <w:t>The Key Performance Indicator is:</w:t>
      </w:r>
    </w:p>
    <w:p w14:paraId="524DBB7C" w14:textId="77777777" w:rsidR="00FD7739" w:rsidRPr="00AF1E04" w:rsidRDefault="00FD7739" w:rsidP="00FD7739">
      <w:pPr>
        <w:ind w:left="-57"/>
        <w:rPr>
          <w:rFonts w:ascii="Arial" w:hAnsi="Arial" w:cs="Arial"/>
          <w:sz w:val="24"/>
          <w:szCs w:val="24"/>
        </w:rPr>
      </w:pPr>
    </w:p>
    <w:p w14:paraId="2B8AC394" w14:textId="77777777" w:rsidR="00197680" w:rsidRPr="00AF1E04" w:rsidRDefault="00197680" w:rsidP="006122D9">
      <w:pPr>
        <w:pStyle w:val="Heading1"/>
        <w:jc w:val="center"/>
        <w:rPr>
          <w:rFonts w:ascii="Arial" w:hAnsi="Arial" w:cs="Arial"/>
          <w:sz w:val="24"/>
          <w:szCs w:val="24"/>
        </w:rPr>
      </w:pPr>
    </w:p>
    <w:tbl>
      <w:tblPr>
        <w:tblpPr w:leftFromText="180" w:rightFromText="180" w:horzAnchor="margin" w:tblpY="1600"/>
        <w:tblW w:w="0" w:type="auto"/>
        <w:tblCellSpacing w:w="15" w:type="dxa"/>
        <w:tblCellMar>
          <w:top w:w="15" w:type="dxa"/>
          <w:left w:w="15" w:type="dxa"/>
          <w:bottom w:w="15" w:type="dxa"/>
          <w:right w:w="15" w:type="dxa"/>
        </w:tblCellMar>
        <w:tblLook w:val="04A0" w:firstRow="1" w:lastRow="0" w:firstColumn="1" w:lastColumn="0" w:noHBand="0" w:noVBand="1"/>
      </w:tblPr>
      <w:tblGrid>
        <w:gridCol w:w="1838"/>
        <w:gridCol w:w="1659"/>
        <w:gridCol w:w="2083"/>
        <w:gridCol w:w="2127"/>
        <w:gridCol w:w="1643"/>
      </w:tblGrid>
      <w:tr w:rsidR="00197680" w:rsidRPr="00AF1E04" w14:paraId="21A7CB1B" w14:textId="77777777" w:rsidTr="00FD6161">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BBB13A8" w14:textId="77777777" w:rsidR="00197680" w:rsidRPr="00AF1E04" w:rsidRDefault="00197680" w:rsidP="000477A7">
            <w:pPr>
              <w:spacing w:after="0" w:line="240" w:lineRule="auto"/>
              <w:jc w:val="center"/>
              <w:rPr>
                <w:rFonts w:ascii="Arial" w:eastAsia="Times New Roman" w:hAnsi="Arial" w:cs="Arial"/>
                <w:b/>
                <w:bCs/>
                <w:sz w:val="24"/>
                <w:szCs w:val="24"/>
              </w:rPr>
            </w:pPr>
            <w:r w:rsidRPr="00AF1E04">
              <w:rPr>
                <w:rFonts w:ascii="Arial" w:eastAsia="Times New Roman" w:hAnsi="Arial" w:cs="Arial"/>
                <w:b/>
                <w:bCs/>
                <w:sz w:val="24"/>
                <w:szCs w:val="24"/>
              </w:rPr>
              <w:t>Specific</w:t>
            </w:r>
          </w:p>
        </w:tc>
        <w:tc>
          <w:tcPr>
            <w:tcW w:w="0" w:type="auto"/>
            <w:tcBorders>
              <w:top w:val="single" w:sz="4" w:space="0" w:color="auto"/>
            </w:tcBorders>
            <w:vAlign w:val="center"/>
            <w:hideMark/>
          </w:tcPr>
          <w:p w14:paraId="22EDC8C8" w14:textId="77777777" w:rsidR="00197680" w:rsidRPr="00AF1E04" w:rsidRDefault="00197680" w:rsidP="000477A7">
            <w:pPr>
              <w:spacing w:after="0" w:line="240" w:lineRule="auto"/>
              <w:jc w:val="center"/>
              <w:rPr>
                <w:rFonts w:ascii="Arial" w:eastAsia="Times New Roman" w:hAnsi="Arial" w:cs="Arial"/>
                <w:b/>
                <w:bCs/>
                <w:sz w:val="24"/>
                <w:szCs w:val="24"/>
              </w:rPr>
            </w:pPr>
            <w:r w:rsidRPr="00AF1E04">
              <w:rPr>
                <w:rFonts w:ascii="Arial" w:eastAsia="Times New Roman" w:hAnsi="Arial" w:cs="Arial"/>
                <w:b/>
                <w:bCs/>
                <w:sz w:val="24"/>
                <w:szCs w:val="24"/>
              </w:rPr>
              <w:t>Measurable</w:t>
            </w:r>
          </w:p>
        </w:tc>
        <w:tc>
          <w:tcPr>
            <w:tcW w:w="0" w:type="auto"/>
            <w:tcBorders>
              <w:top w:val="single" w:sz="4" w:space="0" w:color="auto"/>
            </w:tcBorders>
            <w:vAlign w:val="center"/>
            <w:hideMark/>
          </w:tcPr>
          <w:p w14:paraId="173C75B4" w14:textId="77777777" w:rsidR="00197680" w:rsidRPr="00AF1E04" w:rsidRDefault="00197680" w:rsidP="000477A7">
            <w:pPr>
              <w:spacing w:after="0" w:line="240" w:lineRule="auto"/>
              <w:jc w:val="center"/>
              <w:rPr>
                <w:rFonts w:ascii="Arial" w:eastAsia="Times New Roman" w:hAnsi="Arial" w:cs="Arial"/>
                <w:b/>
                <w:bCs/>
                <w:sz w:val="24"/>
                <w:szCs w:val="24"/>
              </w:rPr>
            </w:pPr>
            <w:r w:rsidRPr="00AF1E04">
              <w:rPr>
                <w:rFonts w:ascii="Arial" w:eastAsia="Times New Roman" w:hAnsi="Arial" w:cs="Arial"/>
                <w:b/>
                <w:bCs/>
                <w:sz w:val="24"/>
                <w:szCs w:val="24"/>
              </w:rPr>
              <w:t>Attainable</w:t>
            </w:r>
          </w:p>
        </w:tc>
        <w:tc>
          <w:tcPr>
            <w:tcW w:w="0" w:type="auto"/>
            <w:tcBorders>
              <w:top w:val="single" w:sz="4" w:space="0" w:color="auto"/>
            </w:tcBorders>
            <w:vAlign w:val="center"/>
            <w:hideMark/>
          </w:tcPr>
          <w:p w14:paraId="057C3417" w14:textId="77777777" w:rsidR="00197680" w:rsidRPr="00AF1E04" w:rsidRDefault="00197680" w:rsidP="000477A7">
            <w:pPr>
              <w:spacing w:after="0" w:line="240" w:lineRule="auto"/>
              <w:jc w:val="center"/>
              <w:rPr>
                <w:rFonts w:ascii="Arial" w:eastAsia="Times New Roman" w:hAnsi="Arial" w:cs="Arial"/>
                <w:b/>
                <w:bCs/>
                <w:sz w:val="24"/>
                <w:szCs w:val="24"/>
              </w:rPr>
            </w:pPr>
            <w:r w:rsidRPr="00AF1E04">
              <w:rPr>
                <w:rFonts w:ascii="Arial" w:eastAsia="Times New Roman" w:hAnsi="Arial" w:cs="Arial"/>
                <w:b/>
                <w:bCs/>
                <w:sz w:val="24"/>
                <w:szCs w:val="24"/>
              </w:rPr>
              <w:t>Relevant</w:t>
            </w:r>
          </w:p>
        </w:tc>
        <w:tc>
          <w:tcPr>
            <w:tcW w:w="0" w:type="auto"/>
            <w:tcBorders>
              <w:top w:val="single" w:sz="4" w:space="0" w:color="auto"/>
              <w:right w:val="single" w:sz="4" w:space="0" w:color="auto"/>
            </w:tcBorders>
            <w:vAlign w:val="center"/>
            <w:hideMark/>
          </w:tcPr>
          <w:p w14:paraId="08E70497" w14:textId="77777777" w:rsidR="00197680" w:rsidRPr="00AF1E04" w:rsidRDefault="00197680" w:rsidP="000477A7">
            <w:pPr>
              <w:spacing w:after="0" w:line="240" w:lineRule="auto"/>
              <w:jc w:val="center"/>
              <w:rPr>
                <w:rFonts w:ascii="Arial" w:eastAsia="Times New Roman" w:hAnsi="Arial" w:cs="Arial"/>
                <w:b/>
                <w:bCs/>
                <w:sz w:val="24"/>
                <w:szCs w:val="24"/>
              </w:rPr>
            </w:pPr>
            <w:r w:rsidRPr="00AF1E04">
              <w:rPr>
                <w:rFonts w:ascii="Arial" w:eastAsia="Times New Roman" w:hAnsi="Arial" w:cs="Arial"/>
                <w:b/>
                <w:bCs/>
                <w:sz w:val="24"/>
                <w:szCs w:val="24"/>
              </w:rPr>
              <w:t>Time</w:t>
            </w:r>
            <w:r w:rsidRPr="00AF1E04">
              <w:rPr>
                <w:rFonts w:ascii="Arial" w:eastAsia="Times New Roman" w:hAnsi="Arial" w:cs="Arial"/>
                <w:b/>
                <w:bCs/>
                <w:sz w:val="24"/>
                <w:szCs w:val="24"/>
              </w:rPr>
              <w:noBreakHyphen/>
              <w:t>Bound</w:t>
            </w:r>
          </w:p>
        </w:tc>
      </w:tr>
      <w:tr w:rsidR="00197680" w:rsidRPr="00AF1E04" w14:paraId="62236E42" w14:textId="77777777" w:rsidTr="00FD6161">
        <w:trPr>
          <w:tblCellSpacing w:w="15" w:type="dxa"/>
        </w:trPr>
        <w:tc>
          <w:tcPr>
            <w:tcW w:w="0" w:type="auto"/>
            <w:tcBorders>
              <w:left w:val="single" w:sz="4" w:space="0" w:color="auto"/>
            </w:tcBorders>
            <w:vAlign w:val="center"/>
            <w:hideMark/>
          </w:tcPr>
          <w:p w14:paraId="3D2791C4" w14:textId="77777777" w:rsidR="00197680" w:rsidRPr="00AF1E04" w:rsidRDefault="00197680" w:rsidP="00BA7F9A">
            <w:pPr>
              <w:spacing w:after="0" w:line="360" w:lineRule="auto"/>
              <w:jc w:val="center"/>
              <w:rPr>
                <w:rFonts w:ascii="Arial" w:eastAsia="Times New Roman" w:hAnsi="Arial" w:cs="Arial"/>
                <w:sz w:val="24"/>
                <w:szCs w:val="24"/>
              </w:rPr>
            </w:pPr>
            <w:r w:rsidRPr="00AF1E04">
              <w:rPr>
                <w:rFonts w:ascii="Arial" w:eastAsia="Times New Roman" w:hAnsi="Arial" w:cs="Arial"/>
                <w:sz w:val="24"/>
                <w:szCs w:val="24"/>
              </w:rPr>
              <w:t>Reduce waiting times using the new digital system</w:t>
            </w:r>
          </w:p>
        </w:tc>
        <w:tc>
          <w:tcPr>
            <w:tcW w:w="0" w:type="auto"/>
            <w:vAlign w:val="center"/>
            <w:hideMark/>
          </w:tcPr>
          <w:p w14:paraId="320FE691" w14:textId="77777777" w:rsidR="00197680" w:rsidRPr="00AF1E04" w:rsidRDefault="00197680"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Track waiting times weekly</w:t>
            </w:r>
          </w:p>
        </w:tc>
        <w:tc>
          <w:tcPr>
            <w:tcW w:w="0" w:type="auto"/>
            <w:vAlign w:val="center"/>
            <w:hideMark/>
          </w:tcPr>
          <w:p w14:paraId="270D24C4" w14:textId="77777777" w:rsidR="00197680" w:rsidRPr="00AF1E04" w:rsidRDefault="00197680"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Achievable through automation</w:t>
            </w:r>
          </w:p>
        </w:tc>
        <w:tc>
          <w:tcPr>
            <w:tcW w:w="0" w:type="auto"/>
            <w:vAlign w:val="center"/>
            <w:hideMark/>
          </w:tcPr>
          <w:p w14:paraId="3E482FBF" w14:textId="77777777" w:rsidR="00197680" w:rsidRPr="00AF1E04" w:rsidRDefault="00197680"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Directly linked to bakery’s main problem</w:t>
            </w:r>
          </w:p>
        </w:tc>
        <w:tc>
          <w:tcPr>
            <w:tcW w:w="0" w:type="auto"/>
            <w:tcBorders>
              <w:right w:val="single" w:sz="4" w:space="0" w:color="auto"/>
            </w:tcBorders>
            <w:vAlign w:val="center"/>
            <w:hideMark/>
          </w:tcPr>
          <w:p w14:paraId="725C833B" w14:textId="77777777" w:rsidR="00197680" w:rsidRPr="00AF1E04" w:rsidRDefault="00197680"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Achieve within 8 weeks</w:t>
            </w:r>
          </w:p>
        </w:tc>
      </w:tr>
      <w:tr w:rsidR="00197680" w:rsidRPr="00AF1E04" w14:paraId="13410B35" w14:textId="77777777" w:rsidTr="00FD6161">
        <w:trPr>
          <w:tblCellSpacing w:w="15" w:type="dxa"/>
        </w:trPr>
        <w:tc>
          <w:tcPr>
            <w:tcW w:w="0" w:type="auto"/>
            <w:tcBorders>
              <w:left w:val="single" w:sz="4" w:space="0" w:color="auto"/>
            </w:tcBorders>
            <w:vAlign w:val="center"/>
            <w:hideMark/>
          </w:tcPr>
          <w:p w14:paraId="0449D5B0" w14:textId="77777777" w:rsidR="00197680" w:rsidRPr="00AF1E04" w:rsidRDefault="00197680" w:rsidP="00BA7F9A">
            <w:pPr>
              <w:spacing w:after="0" w:line="360" w:lineRule="auto"/>
              <w:jc w:val="center"/>
              <w:rPr>
                <w:rFonts w:ascii="Arial" w:eastAsia="Times New Roman" w:hAnsi="Arial" w:cs="Arial"/>
                <w:sz w:val="24"/>
                <w:szCs w:val="24"/>
              </w:rPr>
            </w:pPr>
            <w:r w:rsidRPr="00AF1E04">
              <w:rPr>
                <w:rFonts w:ascii="Arial" w:eastAsia="Times New Roman" w:hAnsi="Arial" w:cs="Arial"/>
                <w:sz w:val="24"/>
                <w:szCs w:val="24"/>
              </w:rPr>
              <w:t>Reduce order errors using digital ordering</w:t>
            </w:r>
          </w:p>
        </w:tc>
        <w:tc>
          <w:tcPr>
            <w:tcW w:w="0" w:type="auto"/>
            <w:vAlign w:val="center"/>
            <w:hideMark/>
          </w:tcPr>
          <w:p w14:paraId="1F977025" w14:textId="77777777" w:rsidR="00197680" w:rsidRPr="00AF1E04" w:rsidRDefault="00197680"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Count weekly order mistakes</w:t>
            </w:r>
          </w:p>
        </w:tc>
        <w:tc>
          <w:tcPr>
            <w:tcW w:w="0" w:type="auto"/>
            <w:vAlign w:val="center"/>
            <w:hideMark/>
          </w:tcPr>
          <w:p w14:paraId="0FB5FF8E" w14:textId="77777777" w:rsidR="00197680" w:rsidRPr="00AF1E04" w:rsidRDefault="00197680"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Digital system improves accuracy</w:t>
            </w:r>
          </w:p>
        </w:tc>
        <w:tc>
          <w:tcPr>
            <w:tcW w:w="0" w:type="auto"/>
            <w:vAlign w:val="center"/>
            <w:hideMark/>
          </w:tcPr>
          <w:p w14:paraId="5419A255" w14:textId="39AA62DC" w:rsidR="00197680" w:rsidRPr="00AF1E04" w:rsidRDefault="000477A7"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Improve</w:t>
            </w:r>
            <w:r w:rsidR="00197680" w:rsidRPr="00AF1E04">
              <w:rPr>
                <w:rFonts w:ascii="Arial" w:eastAsia="Times New Roman" w:hAnsi="Arial" w:cs="Arial"/>
                <w:sz w:val="24"/>
                <w:szCs w:val="24"/>
              </w:rPr>
              <w:t xml:space="preserve"> customer satisfaction</w:t>
            </w:r>
          </w:p>
        </w:tc>
        <w:tc>
          <w:tcPr>
            <w:tcW w:w="0" w:type="auto"/>
            <w:tcBorders>
              <w:right w:val="single" w:sz="4" w:space="0" w:color="auto"/>
            </w:tcBorders>
            <w:vAlign w:val="center"/>
            <w:hideMark/>
          </w:tcPr>
          <w:p w14:paraId="7675761C" w14:textId="77777777" w:rsidR="00197680" w:rsidRPr="00AF1E04" w:rsidRDefault="00197680"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Achieve within 2 months</w:t>
            </w:r>
          </w:p>
        </w:tc>
      </w:tr>
      <w:tr w:rsidR="00197680" w:rsidRPr="00AF1E04" w14:paraId="50905CDA" w14:textId="77777777" w:rsidTr="00FD6161">
        <w:trPr>
          <w:trHeight w:val="1500"/>
          <w:tblCellSpacing w:w="15" w:type="dxa"/>
        </w:trPr>
        <w:tc>
          <w:tcPr>
            <w:tcW w:w="0" w:type="auto"/>
            <w:tcBorders>
              <w:left w:val="single" w:sz="4" w:space="0" w:color="auto"/>
              <w:bottom w:val="single" w:sz="4" w:space="0" w:color="auto"/>
            </w:tcBorders>
            <w:vAlign w:val="center"/>
            <w:hideMark/>
          </w:tcPr>
          <w:p w14:paraId="4157AD9F" w14:textId="77777777" w:rsidR="00197680" w:rsidRPr="00AF1E04" w:rsidRDefault="00197680" w:rsidP="00BA7F9A">
            <w:pPr>
              <w:spacing w:after="0" w:line="360" w:lineRule="auto"/>
              <w:jc w:val="center"/>
              <w:rPr>
                <w:rFonts w:ascii="Arial" w:eastAsia="Times New Roman" w:hAnsi="Arial" w:cs="Arial"/>
                <w:sz w:val="24"/>
                <w:szCs w:val="24"/>
              </w:rPr>
            </w:pPr>
            <w:r w:rsidRPr="00AF1E04">
              <w:rPr>
                <w:rFonts w:ascii="Arial" w:eastAsia="Times New Roman" w:hAnsi="Arial" w:cs="Arial"/>
                <w:sz w:val="24"/>
                <w:szCs w:val="24"/>
              </w:rPr>
              <w:t>Increase customer satisfaction scores</w:t>
            </w:r>
          </w:p>
        </w:tc>
        <w:tc>
          <w:tcPr>
            <w:tcW w:w="0" w:type="auto"/>
            <w:tcBorders>
              <w:bottom w:val="single" w:sz="4" w:space="0" w:color="auto"/>
            </w:tcBorders>
            <w:vAlign w:val="center"/>
            <w:hideMark/>
          </w:tcPr>
          <w:p w14:paraId="5BAC7D88" w14:textId="77777777" w:rsidR="00197680" w:rsidRPr="00AF1E04" w:rsidRDefault="00197680"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Use customer feedback surveys</w:t>
            </w:r>
          </w:p>
        </w:tc>
        <w:tc>
          <w:tcPr>
            <w:tcW w:w="0" w:type="auto"/>
            <w:tcBorders>
              <w:bottom w:val="single" w:sz="4" w:space="0" w:color="auto"/>
            </w:tcBorders>
            <w:vAlign w:val="center"/>
            <w:hideMark/>
          </w:tcPr>
          <w:p w14:paraId="0358C345" w14:textId="77777777" w:rsidR="00197680" w:rsidRPr="00AF1E04" w:rsidRDefault="00197680"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Improvements in speed and accuracy support this</w:t>
            </w:r>
          </w:p>
        </w:tc>
        <w:tc>
          <w:tcPr>
            <w:tcW w:w="0" w:type="auto"/>
            <w:tcBorders>
              <w:bottom w:val="single" w:sz="4" w:space="0" w:color="auto"/>
            </w:tcBorders>
            <w:vAlign w:val="center"/>
            <w:hideMark/>
          </w:tcPr>
          <w:p w14:paraId="7F47E104" w14:textId="77777777" w:rsidR="00197680" w:rsidRPr="00AF1E04" w:rsidRDefault="00197680"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Essential for loyalty and competitiveness</w:t>
            </w:r>
          </w:p>
        </w:tc>
        <w:tc>
          <w:tcPr>
            <w:tcW w:w="0" w:type="auto"/>
            <w:tcBorders>
              <w:bottom w:val="single" w:sz="4" w:space="0" w:color="auto"/>
              <w:right w:val="single" w:sz="4" w:space="0" w:color="auto"/>
            </w:tcBorders>
            <w:vAlign w:val="center"/>
            <w:hideMark/>
          </w:tcPr>
          <w:p w14:paraId="03904414" w14:textId="77777777" w:rsidR="00197680" w:rsidRPr="00AF1E04" w:rsidRDefault="00197680" w:rsidP="00BA7F9A">
            <w:pPr>
              <w:spacing w:after="0" w:line="360" w:lineRule="auto"/>
              <w:rPr>
                <w:rFonts w:ascii="Arial" w:eastAsia="Times New Roman" w:hAnsi="Arial" w:cs="Arial"/>
                <w:sz w:val="24"/>
                <w:szCs w:val="24"/>
              </w:rPr>
            </w:pPr>
            <w:r w:rsidRPr="00AF1E04">
              <w:rPr>
                <w:rFonts w:ascii="Arial" w:eastAsia="Times New Roman" w:hAnsi="Arial" w:cs="Arial"/>
                <w:sz w:val="24"/>
                <w:szCs w:val="24"/>
              </w:rPr>
              <w:t>Achieve within 3 months</w:t>
            </w:r>
          </w:p>
        </w:tc>
      </w:tr>
    </w:tbl>
    <w:p w14:paraId="64A88CE2" w14:textId="4C2227A7" w:rsidR="006122D9" w:rsidRPr="006122D9" w:rsidRDefault="006122D9" w:rsidP="006122D9">
      <w:pPr>
        <w:pStyle w:val="Heading1"/>
        <w:jc w:val="center"/>
      </w:pPr>
    </w:p>
    <w:sectPr w:rsidR="006122D9" w:rsidRPr="006122D9" w:rsidSect="00A47C0B">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9C5DE" w14:textId="77777777" w:rsidR="0012120F" w:rsidRDefault="0012120F" w:rsidP="004F2CD2">
      <w:pPr>
        <w:spacing w:after="0" w:line="240" w:lineRule="auto"/>
      </w:pPr>
      <w:r>
        <w:separator/>
      </w:r>
    </w:p>
  </w:endnote>
  <w:endnote w:type="continuationSeparator" w:id="0">
    <w:p w14:paraId="2C4928A9" w14:textId="77777777" w:rsidR="0012120F" w:rsidRDefault="0012120F" w:rsidP="004F2C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AFF8F" w14:textId="77777777" w:rsidR="0012120F" w:rsidRDefault="0012120F" w:rsidP="004F2CD2">
      <w:pPr>
        <w:spacing w:after="0" w:line="240" w:lineRule="auto"/>
      </w:pPr>
      <w:r>
        <w:separator/>
      </w:r>
    </w:p>
  </w:footnote>
  <w:footnote w:type="continuationSeparator" w:id="0">
    <w:p w14:paraId="5A301F73" w14:textId="77777777" w:rsidR="0012120F" w:rsidRDefault="0012120F" w:rsidP="004F2C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B76AC"/>
    <w:multiLevelType w:val="multilevel"/>
    <w:tmpl w:val="CE009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B7B9E"/>
    <w:multiLevelType w:val="multilevel"/>
    <w:tmpl w:val="50BCB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86A14"/>
    <w:multiLevelType w:val="multilevel"/>
    <w:tmpl w:val="AD2C0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326F9"/>
    <w:multiLevelType w:val="multilevel"/>
    <w:tmpl w:val="C0D8A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863333"/>
    <w:multiLevelType w:val="multilevel"/>
    <w:tmpl w:val="DCFA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FC5AAF"/>
    <w:multiLevelType w:val="multilevel"/>
    <w:tmpl w:val="55249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0741DB"/>
    <w:multiLevelType w:val="multilevel"/>
    <w:tmpl w:val="58FAB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7577EA"/>
    <w:multiLevelType w:val="multilevel"/>
    <w:tmpl w:val="1B0A9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6249AA"/>
    <w:multiLevelType w:val="multilevel"/>
    <w:tmpl w:val="6EA66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8133FC"/>
    <w:multiLevelType w:val="multilevel"/>
    <w:tmpl w:val="36523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09760F"/>
    <w:multiLevelType w:val="multilevel"/>
    <w:tmpl w:val="C9FA2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6D6E84"/>
    <w:multiLevelType w:val="multilevel"/>
    <w:tmpl w:val="FF54D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E25131"/>
    <w:multiLevelType w:val="multilevel"/>
    <w:tmpl w:val="FB521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25256B"/>
    <w:multiLevelType w:val="multilevel"/>
    <w:tmpl w:val="83D03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86C7D"/>
    <w:multiLevelType w:val="multilevel"/>
    <w:tmpl w:val="AC049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951C4D"/>
    <w:multiLevelType w:val="multilevel"/>
    <w:tmpl w:val="FF167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CD68F4"/>
    <w:multiLevelType w:val="multilevel"/>
    <w:tmpl w:val="6F22D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A4256F"/>
    <w:multiLevelType w:val="multilevel"/>
    <w:tmpl w:val="74566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650EF1"/>
    <w:multiLevelType w:val="multilevel"/>
    <w:tmpl w:val="CF685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566317"/>
    <w:multiLevelType w:val="multilevel"/>
    <w:tmpl w:val="8A60F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F132F1"/>
    <w:multiLevelType w:val="multilevel"/>
    <w:tmpl w:val="F3DA9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3E3446"/>
    <w:multiLevelType w:val="multilevel"/>
    <w:tmpl w:val="3FBC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F477D5"/>
    <w:multiLevelType w:val="multilevel"/>
    <w:tmpl w:val="06BE1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446DAF"/>
    <w:multiLevelType w:val="multilevel"/>
    <w:tmpl w:val="5BB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0C61F1"/>
    <w:multiLevelType w:val="multilevel"/>
    <w:tmpl w:val="30C44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831637"/>
    <w:multiLevelType w:val="multilevel"/>
    <w:tmpl w:val="BF301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D12DD1"/>
    <w:multiLevelType w:val="multilevel"/>
    <w:tmpl w:val="AF945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807FB7"/>
    <w:multiLevelType w:val="multilevel"/>
    <w:tmpl w:val="B756E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C73FD2"/>
    <w:multiLevelType w:val="multilevel"/>
    <w:tmpl w:val="2B5A9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8B3611"/>
    <w:multiLevelType w:val="multilevel"/>
    <w:tmpl w:val="B5425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D3698B"/>
    <w:multiLevelType w:val="multilevel"/>
    <w:tmpl w:val="82346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0E4EDF"/>
    <w:multiLevelType w:val="multilevel"/>
    <w:tmpl w:val="307C7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5F3A30"/>
    <w:multiLevelType w:val="multilevel"/>
    <w:tmpl w:val="26503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B33D02"/>
    <w:multiLevelType w:val="multilevel"/>
    <w:tmpl w:val="79645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4A2271"/>
    <w:multiLevelType w:val="multilevel"/>
    <w:tmpl w:val="0AF2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30127D"/>
    <w:multiLevelType w:val="multilevel"/>
    <w:tmpl w:val="FF3A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6E5EAF"/>
    <w:multiLevelType w:val="multilevel"/>
    <w:tmpl w:val="6040F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3E7652"/>
    <w:multiLevelType w:val="multilevel"/>
    <w:tmpl w:val="D67E3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61076D"/>
    <w:multiLevelType w:val="multilevel"/>
    <w:tmpl w:val="03902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E10DE3"/>
    <w:multiLevelType w:val="multilevel"/>
    <w:tmpl w:val="BDA2A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A45CEB"/>
    <w:multiLevelType w:val="multilevel"/>
    <w:tmpl w:val="FA089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034013"/>
    <w:multiLevelType w:val="multilevel"/>
    <w:tmpl w:val="9A38C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9457474">
    <w:abstractNumId w:val="31"/>
  </w:num>
  <w:num w:numId="2" w16cid:durableId="1559705679">
    <w:abstractNumId w:val="4"/>
  </w:num>
  <w:num w:numId="3" w16cid:durableId="79567924">
    <w:abstractNumId w:val="15"/>
  </w:num>
  <w:num w:numId="4" w16cid:durableId="1865246578">
    <w:abstractNumId w:val="11"/>
  </w:num>
  <w:num w:numId="5" w16cid:durableId="431633993">
    <w:abstractNumId w:val="22"/>
  </w:num>
  <w:num w:numId="6" w16cid:durableId="1565874216">
    <w:abstractNumId w:val="27"/>
  </w:num>
  <w:num w:numId="7" w16cid:durableId="1532841683">
    <w:abstractNumId w:val="18"/>
  </w:num>
  <w:num w:numId="8" w16cid:durableId="1451586053">
    <w:abstractNumId w:val="24"/>
  </w:num>
  <w:num w:numId="9" w16cid:durableId="1742363727">
    <w:abstractNumId w:val="41"/>
  </w:num>
  <w:num w:numId="10" w16cid:durableId="677191842">
    <w:abstractNumId w:val="10"/>
  </w:num>
  <w:num w:numId="11" w16cid:durableId="1810827403">
    <w:abstractNumId w:val="12"/>
  </w:num>
  <w:num w:numId="12" w16cid:durableId="1783263909">
    <w:abstractNumId w:val="38"/>
  </w:num>
  <w:num w:numId="13" w16cid:durableId="5717271">
    <w:abstractNumId w:val="39"/>
  </w:num>
  <w:num w:numId="14" w16cid:durableId="128595347">
    <w:abstractNumId w:val="33"/>
  </w:num>
  <w:num w:numId="15" w16cid:durableId="946741830">
    <w:abstractNumId w:val="40"/>
  </w:num>
  <w:num w:numId="16" w16cid:durableId="1516767410">
    <w:abstractNumId w:val="2"/>
  </w:num>
  <w:num w:numId="17" w16cid:durableId="368916881">
    <w:abstractNumId w:val="25"/>
  </w:num>
  <w:num w:numId="18" w16cid:durableId="718941911">
    <w:abstractNumId w:val="20"/>
  </w:num>
  <w:num w:numId="19" w16cid:durableId="2072848799">
    <w:abstractNumId w:val="17"/>
  </w:num>
  <w:num w:numId="20" w16cid:durableId="1709574009">
    <w:abstractNumId w:val="36"/>
  </w:num>
  <w:num w:numId="21" w16cid:durableId="601576538">
    <w:abstractNumId w:val="28"/>
  </w:num>
  <w:num w:numId="22" w16cid:durableId="194971686">
    <w:abstractNumId w:val="30"/>
  </w:num>
  <w:num w:numId="23" w16cid:durableId="857276545">
    <w:abstractNumId w:val="16"/>
  </w:num>
  <w:num w:numId="24" w16cid:durableId="1950160240">
    <w:abstractNumId w:val="5"/>
  </w:num>
  <w:num w:numId="25" w16cid:durableId="744112617">
    <w:abstractNumId w:val="14"/>
  </w:num>
  <w:num w:numId="26" w16cid:durableId="219899102">
    <w:abstractNumId w:val="19"/>
  </w:num>
  <w:num w:numId="27" w16cid:durableId="55862725">
    <w:abstractNumId w:val="34"/>
  </w:num>
  <w:num w:numId="28" w16cid:durableId="1445616308">
    <w:abstractNumId w:val="6"/>
  </w:num>
  <w:num w:numId="29" w16cid:durableId="1950237584">
    <w:abstractNumId w:val="0"/>
  </w:num>
  <w:num w:numId="30" w16cid:durableId="935409249">
    <w:abstractNumId w:val="13"/>
  </w:num>
  <w:num w:numId="31" w16cid:durableId="935678342">
    <w:abstractNumId w:val="32"/>
  </w:num>
  <w:num w:numId="32" w16cid:durableId="2063753149">
    <w:abstractNumId w:val="29"/>
  </w:num>
  <w:num w:numId="33" w16cid:durableId="1613971106">
    <w:abstractNumId w:val="9"/>
  </w:num>
  <w:num w:numId="34" w16cid:durableId="1334793536">
    <w:abstractNumId w:val="8"/>
  </w:num>
  <w:num w:numId="35" w16cid:durableId="1604918328">
    <w:abstractNumId w:val="23"/>
  </w:num>
  <w:num w:numId="36" w16cid:durableId="925841413">
    <w:abstractNumId w:val="26"/>
  </w:num>
  <w:num w:numId="37" w16cid:durableId="1941184420">
    <w:abstractNumId w:val="35"/>
  </w:num>
  <w:num w:numId="38" w16cid:durableId="357395092">
    <w:abstractNumId w:val="1"/>
  </w:num>
  <w:num w:numId="39" w16cid:durableId="1143618057">
    <w:abstractNumId w:val="37"/>
  </w:num>
  <w:num w:numId="40" w16cid:durableId="859927252">
    <w:abstractNumId w:val="21"/>
  </w:num>
  <w:num w:numId="41" w16cid:durableId="493107692">
    <w:abstractNumId w:val="3"/>
  </w:num>
  <w:num w:numId="42" w16cid:durableId="4560727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C0B"/>
    <w:rsid w:val="00012CD1"/>
    <w:rsid w:val="00032CA1"/>
    <w:rsid w:val="00047734"/>
    <w:rsid w:val="000477A7"/>
    <w:rsid w:val="00094F5D"/>
    <w:rsid w:val="000B0122"/>
    <w:rsid w:val="000B39FB"/>
    <w:rsid w:val="000C3ED2"/>
    <w:rsid w:val="000D4B31"/>
    <w:rsid w:val="0012120F"/>
    <w:rsid w:val="00135DA2"/>
    <w:rsid w:val="0013699C"/>
    <w:rsid w:val="00173F42"/>
    <w:rsid w:val="00174A71"/>
    <w:rsid w:val="001777AC"/>
    <w:rsid w:val="001947A4"/>
    <w:rsid w:val="00197680"/>
    <w:rsid w:val="001D0FBE"/>
    <w:rsid w:val="00207A32"/>
    <w:rsid w:val="00220C77"/>
    <w:rsid w:val="002215C1"/>
    <w:rsid w:val="00223561"/>
    <w:rsid w:val="00250774"/>
    <w:rsid w:val="00267760"/>
    <w:rsid w:val="00281246"/>
    <w:rsid w:val="002A2288"/>
    <w:rsid w:val="002B47E6"/>
    <w:rsid w:val="002F1D7D"/>
    <w:rsid w:val="002F2354"/>
    <w:rsid w:val="00306685"/>
    <w:rsid w:val="003219AA"/>
    <w:rsid w:val="003220D5"/>
    <w:rsid w:val="00330537"/>
    <w:rsid w:val="00376831"/>
    <w:rsid w:val="00393E5C"/>
    <w:rsid w:val="003C4B66"/>
    <w:rsid w:val="004306F1"/>
    <w:rsid w:val="00437A7F"/>
    <w:rsid w:val="00451353"/>
    <w:rsid w:val="004C13FE"/>
    <w:rsid w:val="004E2063"/>
    <w:rsid w:val="004E227A"/>
    <w:rsid w:val="004F2CD2"/>
    <w:rsid w:val="00513AE4"/>
    <w:rsid w:val="005347B4"/>
    <w:rsid w:val="00541447"/>
    <w:rsid w:val="00557752"/>
    <w:rsid w:val="005723FF"/>
    <w:rsid w:val="00592768"/>
    <w:rsid w:val="005A6894"/>
    <w:rsid w:val="005B0155"/>
    <w:rsid w:val="005B735B"/>
    <w:rsid w:val="005C4F3D"/>
    <w:rsid w:val="005C5ED9"/>
    <w:rsid w:val="005E48C1"/>
    <w:rsid w:val="005F18C7"/>
    <w:rsid w:val="005F36B7"/>
    <w:rsid w:val="006122D9"/>
    <w:rsid w:val="00637F07"/>
    <w:rsid w:val="00654B84"/>
    <w:rsid w:val="006B148D"/>
    <w:rsid w:val="006B1DB1"/>
    <w:rsid w:val="006C0C6B"/>
    <w:rsid w:val="006D7BF6"/>
    <w:rsid w:val="00711AA6"/>
    <w:rsid w:val="00762BE0"/>
    <w:rsid w:val="00772558"/>
    <w:rsid w:val="00781A28"/>
    <w:rsid w:val="00781E71"/>
    <w:rsid w:val="00785FA4"/>
    <w:rsid w:val="007A0F41"/>
    <w:rsid w:val="008042EC"/>
    <w:rsid w:val="00805564"/>
    <w:rsid w:val="00827C56"/>
    <w:rsid w:val="00841FDC"/>
    <w:rsid w:val="00860D7F"/>
    <w:rsid w:val="0087702D"/>
    <w:rsid w:val="008842B8"/>
    <w:rsid w:val="008B4656"/>
    <w:rsid w:val="008F13EF"/>
    <w:rsid w:val="00911C9B"/>
    <w:rsid w:val="009313EB"/>
    <w:rsid w:val="009442D2"/>
    <w:rsid w:val="009533DF"/>
    <w:rsid w:val="0097504A"/>
    <w:rsid w:val="00991096"/>
    <w:rsid w:val="009A408B"/>
    <w:rsid w:val="009D6F91"/>
    <w:rsid w:val="009E7075"/>
    <w:rsid w:val="00A0711C"/>
    <w:rsid w:val="00A31CF5"/>
    <w:rsid w:val="00A46B5E"/>
    <w:rsid w:val="00A47C0B"/>
    <w:rsid w:val="00A569F2"/>
    <w:rsid w:val="00A7225C"/>
    <w:rsid w:val="00A751B8"/>
    <w:rsid w:val="00A9615D"/>
    <w:rsid w:val="00AA3C43"/>
    <w:rsid w:val="00AF1E04"/>
    <w:rsid w:val="00AF4182"/>
    <w:rsid w:val="00B0326D"/>
    <w:rsid w:val="00B2194A"/>
    <w:rsid w:val="00B27A3A"/>
    <w:rsid w:val="00B55975"/>
    <w:rsid w:val="00B56DA3"/>
    <w:rsid w:val="00B57363"/>
    <w:rsid w:val="00B71139"/>
    <w:rsid w:val="00B86C81"/>
    <w:rsid w:val="00B931D9"/>
    <w:rsid w:val="00BA7F9A"/>
    <w:rsid w:val="00BD1B8F"/>
    <w:rsid w:val="00BE299F"/>
    <w:rsid w:val="00BF31E9"/>
    <w:rsid w:val="00BF5091"/>
    <w:rsid w:val="00BF6E6F"/>
    <w:rsid w:val="00C05823"/>
    <w:rsid w:val="00C166A2"/>
    <w:rsid w:val="00C40D15"/>
    <w:rsid w:val="00C510D2"/>
    <w:rsid w:val="00C80679"/>
    <w:rsid w:val="00C864FB"/>
    <w:rsid w:val="00C91A33"/>
    <w:rsid w:val="00CA251B"/>
    <w:rsid w:val="00CB6F1D"/>
    <w:rsid w:val="00CC49D7"/>
    <w:rsid w:val="00CF1B7E"/>
    <w:rsid w:val="00CF78CB"/>
    <w:rsid w:val="00D12486"/>
    <w:rsid w:val="00D26703"/>
    <w:rsid w:val="00D50225"/>
    <w:rsid w:val="00DC53C9"/>
    <w:rsid w:val="00DF13C7"/>
    <w:rsid w:val="00DF773F"/>
    <w:rsid w:val="00E127EA"/>
    <w:rsid w:val="00E44533"/>
    <w:rsid w:val="00E7589B"/>
    <w:rsid w:val="00E8588E"/>
    <w:rsid w:val="00EB01A6"/>
    <w:rsid w:val="00EC1324"/>
    <w:rsid w:val="00EC5A0B"/>
    <w:rsid w:val="00ED00A2"/>
    <w:rsid w:val="00EF3060"/>
    <w:rsid w:val="00F23D95"/>
    <w:rsid w:val="00F23FF7"/>
    <w:rsid w:val="00F25003"/>
    <w:rsid w:val="00F44EB3"/>
    <w:rsid w:val="00F55ED7"/>
    <w:rsid w:val="00F85FC4"/>
    <w:rsid w:val="00FC4D64"/>
    <w:rsid w:val="00FD1846"/>
    <w:rsid w:val="00FD6161"/>
    <w:rsid w:val="00FD7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18BDE6"/>
  <w15:chartTrackingRefBased/>
  <w15:docId w15:val="{9F603EE6-E9F2-4662-8D98-789DF7F5F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C9B"/>
  </w:style>
  <w:style w:type="paragraph" w:styleId="Heading1">
    <w:name w:val="heading 1"/>
    <w:basedOn w:val="Normal"/>
    <w:next w:val="Normal"/>
    <w:link w:val="Heading1Char"/>
    <w:uiPriority w:val="9"/>
    <w:qFormat/>
    <w:rsid w:val="00911C9B"/>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911C9B"/>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911C9B"/>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911C9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911C9B"/>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911C9B"/>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911C9B"/>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911C9B"/>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911C9B"/>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C9B"/>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911C9B"/>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911C9B"/>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911C9B"/>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911C9B"/>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911C9B"/>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911C9B"/>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911C9B"/>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911C9B"/>
    <w:rPr>
      <w:rFonts w:asciiTheme="majorHAnsi" w:eastAsiaTheme="majorEastAsia" w:hAnsiTheme="majorHAnsi" w:cstheme="majorBidi"/>
      <w:b/>
      <w:bCs/>
      <w:i/>
      <w:iCs/>
      <w:color w:val="0E2841" w:themeColor="text2"/>
    </w:rPr>
  </w:style>
  <w:style w:type="paragraph" w:styleId="Title">
    <w:name w:val="Title"/>
    <w:basedOn w:val="Normal"/>
    <w:next w:val="Normal"/>
    <w:link w:val="TitleChar"/>
    <w:uiPriority w:val="10"/>
    <w:qFormat/>
    <w:rsid w:val="00911C9B"/>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TitleChar">
    <w:name w:val="Title Char"/>
    <w:basedOn w:val="DefaultParagraphFont"/>
    <w:link w:val="Title"/>
    <w:uiPriority w:val="10"/>
    <w:rsid w:val="00911C9B"/>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911C9B"/>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911C9B"/>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911C9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11C9B"/>
    <w:rPr>
      <w:i/>
      <w:iCs/>
      <w:color w:val="404040" w:themeColor="text1" w:themeTint="BF"/>
    </w:rPr>
  </w:style>
  <w:style w:type="paragraph" w:styleId="ListParagraph">
    <w:name w:val="List Paragraph"/>
    <w:basedOn w:val="Normal"/>
    <w:uiPriority w:val="34"/>
    <w:qFormat/>
    <w:rsid w:val="00A47C0B"/>
    <w:pPr>
      <w:ind w:left="720"/>
      <w:contextualSpacing/>
    </w:pPr>
  </w:style>
  <w:style w:type="character" w:styleId="IntenseEmphasis">
    <w:name w:val="Intense Emphasis"/>
    <w:basedOn w:val="DefaultParagraphFont"/>
    <w:uiPriority w:val="21"/>
    <w:qFormat/>
    <w:rsid w:val="00911C9B"/>
    <w:rPr>
      <w:b/>
      <w:bCs/>
      <w:i/>
      <w:iCs/>
    </w:rPr>
  </w:style>
  <w:style w:type="paragraph" w:styleId="IntenseQuote">
    <w:name w:val="Intense Quote"/>
    <w:basedOn w:val="Normal"/>
    <w:next w:val="Normal"/>
    <w:link w:val="IntenseQuoteChar"/>
    <w:uiPriority w:val="30"/>
    <w:qFormat/>
    <w:rsid w:val="00911C9B"/>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911C9B"/>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911C9B"/>
    <w:rPr>
      <w:b/>
      <w:bCs/>
      <w:smallCaps/>
      <w:spacing w:val="5"/>
      <w:u w:val="single"/>
    </w:rPr>
  </w:style>
  <w:style w:type="paragraph" w:styleId="NoSpacing">
    <w:name w:val="No Spacing"/>
    <w:link w:val="NoSpacingChar"/>
    <w:uiPriority w:val="1"/>
    <w:qFormat/>
    <w:rsid w:val="00911C9B"/>
    <w:pPr>
      <w:spacing w:after="0" w:line="240" w:lineRule="auto"/>
    </w:pPr>
  </w:style>
  <w:style w:type="character" w:customStyle="1" w:styleId="NoSpacingChar">
    <w:name w:val="No Spacing Char"/>
    <w:basedOn w:val="DefaultParagraphFont"/>
    <w:link w:val="NoSpacing"/>
    <w:uiPriority w:val="1"/>
    <w:rsid w:val="00A47C0B"/>
  </w:style>
  <w:style w:type="paragraph" w:styleId="TOCHeading">
    <w:name w:val="TOC Heading"/>
    <w:basedOn w:val="Heading1"/>
    <w:next w:val="Normal"/>
    <w:uiPriority w:val="39"/>
    <w:unhideWhenUsed/>
    <w:qFormat/>
    <w:rsid w:val="00911C9B"/>
    <w:pPr>
      <w:outlineLvl w:val="9"/>
    </w:pPr>
  </w:style>
  <w:style w:type="paragraph" w:styleId="NormalWeb">
    <w:name w:val="Normal (Web)"/>
    <w:basedOn w:val="Normal"/>
    <w:uiPriority w:val="99"/>
    <w:semiHidden/>
    <w:unhideWhenUsed/>
    <w:rsid w:val="00592768"/>
    <w:pPr>
      <w:spacing w:before="100" w:beforeAutospacing="1" w:after="100" w:afterAutospacing="1" w:line="240" w:lineRule="auto"/>
    </w:pPr>
    <w:rPr>
      <w:rFonts w:ascii="Times New Roman" w:eastAsia="Times New Roman" w:hAnsi="Times New Roman" w:cs="Times New Roman"/>
    </w:rPr>
  </w:style>
  <w:style w:type="paragraph" w:styleId="TOC1">
    <w:name w:val="toc 1"/>
    <w:basedOn w:val="Normal"/>
    <w:next w:val="Normal"/>
    <w:autoRedefine/>
    <w:uiPriority w:val="39"/>
    <w:unhideWhenUsed/>
    <w:rsid w:val="00FC4D64"/>
    <w:pPr>
      <w:spacing w:after="100"/>
    </w:pPr>
  </w:style>
  <w:style w:type="character" w:styleId="Hyperlink">
    <w:name w:val="Hyperlink"/>
    <w:basedOn w:val="DefaultParagraphFont"/>
    <w:uiPriority w:val="99"/>
    <w:unhideWhenUsed/>
    <w:rsid w:val="00FC4D64"/>
    <w:rPr>
      <w:color w:val="467886" w:themeColor="hyperlink"/>
      <w:u w:val="single"/>
    </w:rPr>
  </w:style>
  <w:style w:type="table" w:styleId="TableGrid">
    <w:name w:val="Table Grid"/>
    <w:basedOn w:val="TableNormal"/>
    <w:uiPriority w:val="39"/>
    <w:rsid w:val="00DF773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2C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2CD2"/>
  </w:style>
  <w:style w:type="paragraph" w:styleId="Footer">
    <w:name w:val="footer"/>
    <w:basedOn w:val="Normal"/>
    <w:link w:val="FooterChar"/>
    <w:uiPriority w:val="99"/>
    <w:unhideWhenUsed/>
    <w:rsid w:val="004F2C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2CD2"/>
  </w:style>
  <w:style w:type="paragraph" w:styleId="Caption">
    <w:name w:val="caption"/>
    <w:basedOn w:val="Normal"/>
    <w:next w:val="Normal"/>
    <w:uiPriority w:val="35"/>
    <w:semiHidden/>
    <w:unhideWhenUsed/>
    <w:qFormat/>
    <w:rsid w:val="00911C9B"/>
    <w:pPr>
      <w:spacing w:line="240" w:lineRule="auto"/>
    </w:pPr>
    <w:rPr>
      <w:b/>
      <w:bCs/>
      <w:smallCaps/>
      <w:color w:val="595959" w:themeColor="text1" w:themeTint="A6"/>
      <w:spacing w:val="6"/>
    </w:rPr>
  </w:style>
  <w:style w:type="character" w:styleId="Strong">
    <w:name w:val="Strong"/>
    <w:basedOn w:val="DefaultParagraphFont"/>
    <w:uiPriority w:val="22"/>
    <w:qFormat/>
    <w:rsid w:val="00911C9B"/>
    <w:rPr>
      <w:b/>
      <w:bCs/>
    </w:rPr>
  </w:style>
  <w:style w:type="character" w:styleId="Emphasis">
    <w:name w:val="Emphasis"/>
    <w:basedOn w:val="DefaultParagraphFont"/>
    <w:uiPriority w:val="20"/>
    <w:qFormat/>
    <w:rsid w:val="00911C9B"/>
    <w:rPr>
      <w:i/>
      <w:iCs/>
    </w:rPr>
  </w:style>
  <w:style w:type="character" w:styleId="SubtleEmphasis">
    <w:name w:val="Subtle Emphasis"/>
    <w:basedOn w:val="DefaultParagraphFont"/>
    <w:uiPriority w:val="19"/>
    <w:qFormat/>
    <w:rsid w:val="00911C9B"/>
    <w:rPr>
      <w:i/>
      <w:iCs/>
      <w:color w:val="404040" w:themeColor="text1" w:themeTint="BF"/>
    </w:rPr>
  </w:style>
  <w:style w:type="character" w:styleId="SubtleReference">
    <w:name w:val="Subtle Reference"/>
    <w:basedOn w:val="DefaultParagraphFont"/>
    <w:uiPriority w:val="31"/>
    <w:qFormat/>
    <w:rsid w:val="00911C9B"/>
    <w:rPr>
      <w:smallCaps/>
      <w:color w:val="404040" w:themeColor="text1" w:themeTint="BF"/>
      <w:u w:val="single" w:color="7F7F7F" w:themeColor="text1" w:themeTint="80"/>
    </w:rPr>
  </w:style>
  <w:style w:type="character" w:styleId="BookTitle">
    <w:name w:val="Book Title"/>
    <w:basedOn w:val="DefaultParagraphFont"/>
    <w:uiPriority w:val="33"/>
    <w:qFormat/>
    <w:rsid w:val="00911C9B"/>
    <w:rPr>
      <w:b/>
      <w:bCs/>
      <w:smallCaps/>
    </w:rPr>
  </w:style>
  <w:style w:type="paragraph" w:styleId="TOC2">
    <w:name w:val="toc 2"/>
    <w:basedOn w:val="Normal"/>
    <w:next w:val="Normal"/>
    <w:autoRedefine/>
    <w:uiPriority w:val="39"/>
    <w:unhideWhenUsed/>
    <w:rsid w:val="00F44EB3"/>
    <w:pPr>
      <w:spacing w:after="100" w:line="259" w:lineRule="auto"/>
      <w:ind w:left="220"/>
    </w:pPr>
    <w:rPr>
      <w:rFonts w:cs="Times New Roman"/>
      <w:sz w:val="22"/>
      <w:szCs w:val="22"/>
    </w:rPr>
  </w:style>
  <w:style w:type="paragraph" w:styleId="TOC3">
    <w:name w:val="toc 3"/>
    <w:basedOn w:val="Normal"/>
    <w:next w:val="Normal"/>
    <w:autoRedefine/>
    <w:uiPriority w:val="39"/>
    <w:unhideWhenUsed/>
    <w:rsid w:val="00F44EB3"/>
    <w:pPr>
      <w:spacing w:after="100" w:line="259" w:lineRule="auto"/>
      <w:ind w:left="440"/>
    </w:pPr>
    <w:rPr>
      <w:rFonts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26ba02507a69700369c31b3d6607296a">
  <xsd:schema xmlns:xsd="http://www.w3.org/2001/XMLSchema" xmlns:xs="http://www.w3.org/2001/XMLSchema" xmlns:p="http://schemas.microsoft.com/office/2006/metadata/properties" xmlns:ns3="901b7179-a49d-4669-ab88-101a0e80079b" targetNamespace="http://schemas.microsoft.com/office/2006/metadata/properties" ma:root="true" ma:fieldsID="d29fbd5913ebb56233375d4c17a04a45"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71D23-700D-453C-9C0C-54C313124F07}">
  <ds:schemaRefs>
    <ds:schemaRef ds:uri="http://schemas.microsoft.com/office/2006/metadata/properties"/>
    <ds:schemaRef ds:uri="http://schemas.microsoft.com/office/infopath/2007/PartnerControls"/>
    <ds:schemaRef ds:uri="901b7179-a49d-4669-ab88-101a0e80079b"/>
  </ds:schemaRefs>
</ds:datastoreItem>
</file>

<file path=customXml/itemProps2.xml><?xml version="1.0" encoding="utf-8"?>
<ds:datastoreItem xmlns:ds="http://schemas.openxmlformats.org/officeDocument/2006/customXml" ds:itemID="{3FFA5A09-C3A1-4FA3-AF78-8F0DE17A8FBC}">
  <ds:schemaRefs>
    <ds:schemaRef ds:uri="http://schemas.microsoft.com/sharepoint/v3/contenttype/forms"/>
  </ds:schemaRefs>
</ds:datastoreItem>
</file>

<file path=customXml/itemProps3.xml><?xml version="1.0" encoding="utf-8"?>
<ds:datastoreItem xmlns:ds="http://schemas.openxmlformats.org/officeDocument/2006/customXml" ds:itemID="{BCF53DA7-FE97-4D2D-863F-80AA3BA302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6B636F-548F-4A66-8E1F-F0D057B49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1365</Words>
  <Characters>8111</Characters>
  <Application>Microsoft Office Word</Application>
  <DocSecurity>0</DocSecurity>
  <Lines>405</Lines>
  <Paragraphs>178</Paragraphs>
  <ScaleCrop>false</ScaleCrop>
  <HeadingPairs>
    <vt:vector size="2" baseType="variant">
      <vt:variant>
        <vt:lpstr>Title</vt:lpstr>
      </vt:variant>
      <vt:variant>
        <vt:i4>1</vt:i4>
      </vt:variant>
    </vt:vector>
  </HeadingPairs>
  <TitlesOfParts>
    <vt:vector size="1" baseType="lpstr">
      <vt:lpstr>basils bakery report 
Module Title: Problem Solving and Decision Making
Module Code: LCLM 4004 
Assessment: Component 2 Report – Basil’s Bakery
Student Number: 2524784
Lecturer’s Name: Yohan mendis</vt:lpstr>
    </vt:vector>
  </TitlesOfParts>
  <Company/>
  <LinksUpToDate>false</LinksUpToDate>
  <CharactersWithSpaces>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basils bakery report 
Module Title: Problem Solving and Decision Making
Module Code: LCLM 4004 
Assessment: Component 2 Report – Basil’s Bakery
Student Number: 2524784
Lecturer’s Name: Yohan Mendis</dc:title>
  <dc:subject/>
  <dc:creator>Rukhsana Ali (2524784)</dc:creator>
  <cp:keywords/>
  <dc:description/>
  <cp:lastModifiedBy>Rukhsana Ali (2524784)</cp:lastModifiedBy>
  <cp:revision>2</cp:revision>
  <dcterms:created xsi:type="dcterms:W3CDTF">2026-07-15T17:33:00Z</dcterms:created>
  <dcterms:modified xsi:type="dcterms:W3CDTF">2026-07-15T17:33:00Z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