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48AAA" w14:textId="495FD5B5" w:rsidR="00B254C5" w:rsidRDefault="00B254C5" w:rsidP="00B254C5">
      <w:pPr>
        <w:pStyle w:val="NormalWeb"/>
        <w:jc w:val="center"/>
      </w:pPr>
      <w:r w:rsidRPr="00B254C5">
        <w:rPr>
          <w:noProof/>
        </w:rPr>
        <w:drawing>
          <wp:anchor distT="0" distB="0" distL="114300" distR="114300" simplePos="0" relativeHeight="251658240" behindDoc="1" locked="0" layoutInCell="1" allowOverlap="1" wp14:anchorId="2283F5B4" wp14:editId="2573B220">
            <wp:simplePos x="0" y="0"/>
            <wp:positionH relativeFrom="column">
              <wp:posOffset>-35634</wp:posOffset>
            </wp:positionH>
            <wp:positionV relativeFrom="paragraph">
              <wp:posOffset>-98201</wp:posOffset>
            </wp:positionV>
            <wp:extent cx="2402840" cy="949960"/>
            <wp:effectExtent l="0" t="0" r="0" b="2540"/>
            <wp:wrapNone/>
            <wp:docPr id="1" name="Picture 1" descr="page9image176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9image17646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2840" cy="949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54C5">
        <w:fldChar w:fldCharType="begin"/>
      </w:r>
      <w:r w:rsidR="00C57705">
        <w:instrText xml:space="preserve"> INCLUDEPICTURE "C:\\var\\folders\\l5\\gdk1bxhs2zq63xr51v61vc5h0000gp\\T\\com.microsoft.Word\\WebArchiveCopyPasteTempFiles\\page9image1764640" \* MERGEFORMAT </w:instrText>
      </w:r>
      <w:r w:rsidRPr="00B254C5">
        <w:fldChar w:fldCharType="end"/>
      </w:r>
    </w:p>
    <w:p w14:paraId="7ABEC2E5" w14:textId="77777777" w:rsidR="00B254C5" w:rsidRDefault="00B254C5" w:rsidP="00B254C5">
      <w:pPr>
        <w:pStyle w:val="NormalWeb"/>
        <w:jc w:val="center"/>
        <w:rPr>
          <w:rFonts w:ascii="Calibri" w:hAnsi="Calibri" w:cs="Calibri"/>
          <w:sz w:val="22"/>
          <w:szCs w:val="22"/>
        </w:rPr>
      </w:pPr>
    </w:p>
    <w:p w14:paraId="711F785E" w14:textId="77777777" w:rsidR="00B254C5" w:rsidRDefault="00B254C5" w:rsidP="00B254C5">
      <w:pPr>
        <w:pStyle w:val="NormalWeb"/>
        <w:jc w:val="center"/>
        <w:rPr>
          <w:rFonts w:ascii="Calibri" w:hAnsi="Calibri" w:cs="Calibri"/>
          <w:sz w:val="22"/>
          <w:szCs w:val="22"/>
        </w:rPr>
      </w:pPr>
    </w:p>
    <w:p w14:paraId="419BC7ED" w14:textId="0347B60B" w:rsidR="00B254C5" w:rsidRDefault="00B254C5" w:rsidP="00B254C5">
      <w:pPr>
        <w:pStyle w:val="NormalWeb"/>
        <w:jc w:val="center"/>
      </w:pPr>
      <w:r>
        <w:rPr>
          <w:rFonts w:ascii="Calibri" w:hAnsi="Calibri" w:cs="Calibri"/>
          <w:sz w:val="22"/>
          <w:szCs w:val="22"/>
        </w:rPr>
        <w:t>University of Wales Trinity Saint David</w:t>
      </w:r>
    </w:p>
    <w:p w14:paraId="1051A472" w14:textId="5645507F" w:rsidR="00B254C5" w:rsidRDefault="00B254C5" w:rsidP="00B254C5">
      <w:pPr>
        <w:pStyle w:val="NormalWeb"/>
        <w:jc w:val="center"/>
      </w:pPr>
      <w:r>
        <w:rPr>
          <w:rFonts w:ascii="Calibri" w:hAnsi="Calibri" w:cs="Calibri"/>
          <w:sz w:val="22"/>
          <w:szCs w:val="22"/>
        </w:rPr>
        <w:t>School of Engineering</w:t>
      </w:r>
    </w:p>
    <w:p w14:paraId="065E597B" w14:textId="5998BB9B" w:rsidR="008E744F" w:rsidRDefault="0064682C" w:rsidP="00B254C5">
      <w:pPr>
        <w:pStyle w:val="NormalWeb"/>
        <w:jc w:val="center"/>
        <w:rPr>
          <w:rFonts w:ascii="Calibri" w:hAnsi="Calibri" w:cs="Calibri"/>
          <w:i/>
          <w:iCs/>
          <w:sz w:val="22"/>
          <w:szCs w:val="22"/>
        </w:rPr>
      </w:pPr>
      <w:r>
        <w:rPr>
          <w:rFonts w:ascii="Calibri" w:hAnsi="Calibri" w:cs="Calibri"/>
          <w:i/>
          <w:iCs/>
          <w:sz w:val="22"/>
          <w:szCs w:val="22"/>
        </w:rPr>
        <w:t>Management Assignment</w:t>
      </w:r>
    </w:p>
    <w:p w14:paraId="5DE1495B" w14:textId="36DB2CD4"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Jeffrey Elliss</w:t>
      </w:r>
    </w:p>
    <w:p w14:paraId="76961DE8" w14:textId="00FF515F"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1802644</w:t>
      </w:r>
    </w:p>
    <w:p w14:paraId="258F5785" w14:textId="26C80978"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 xml:space="preserve">Motorsport Engineering </w:t>
      </w:r>
      <w:proofErr w:type="spellStart"/>
      <w:r>
        <w:rPr>
          <w:rFonts w:ascii="Calibri" w:hAnsi="Calibri" w:cs="Calibri"/>
          <w:i/>
          <w:iCs/>
          <w:sz w:val="22"/>
          <w:szCs w:val="22"/>
        </w:rPr>
        <w:t>Beng</w:t>
      </w:r>
      <w:proofErr w:type="spellEnd"/>
    </w:p>
    <w:p w14:paraId="632004A0" w14:textId="5CB7BBF1"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Date</w:t>
      </w:r>
    </w:p>
    <w:p w14:paraId="523A8FDF" w14:textId="6CFFA0F8" w:rsidR="00B254C5" w:rsidRDefault="00B254C5" w:rsidP="00B254C5">
      <w:pPr>
        <w:pStyle w:val="NormalWeb"/>
        <w:jc w:val="center"/>
        <w:rPr>
          <w:rFonts w:ascii="Calibri" w:hAnsi="Calibri" w:cs="Calibri"/>
          <w:i/>
          <w:iCs/>
          <w:sz w:val="22"/>
          <w:szCs w:val="22"/>
        </w:rPr>
      </w:pPr>
      <w:r>
        <w:rPr>
          <w:rFonts w:ascii="Calibri" w:hAnsi="Calibri" w:cs="Calibri"/>
          <w:i/>
          <w:iCs/>
          <w:sz w:val="22"/>
          <w:szCs w:val="22"/>
        </w:rPr>
        <w:t>Module Name and Code</w:t>
      </w:r>
    </w:p>
    <w:p w14:paraId="25CF38EA" w14:textId="19C7355D" w:rsidR="00684B86" w:rsidRDefault="00684B86" w:rsidP="00B254C5">
      <w:pPr>
        <w:pStyle w:val="NormalWeb"/>
        <w:jc w:val="center"/>
        <w:rPr>
          <w:rFonts w:ascii="Calibri" w:hAnsi="Calibri" w:cs="Calibri"/>
          <w:i/>
          <w:iCs/>
          <w:sz w:val="22"/>
          <w:szCs w:val="22"/>
        </w:rPr>
      </w:pPr>
    </w:p>
    <w:p w14:paraId="0A56E7C9" w14:textId="4306C9EF" w:rsidR="00684B86" w:rsidRDefault="00684B86" w:rsidP="00B254C5">
      <w:pPr>
        <w:pStyle w:val="NormalWeb"/>
        <w:jc w:val="center"/>
        <w:rPr>
          <w:rFonts w:ascii="Calibri" w:hAnsi="Calibri" w:cs="Calibri"/>
          <w:i/>
          <w:iCs/>
          <w:sz w:val="22"/>
          <w:szCs w:val="22"/>
        </w:rPr>
      </w:pPr>
    </w:p>
    <w:p w14:paraId="767DAD56" w14:textId="4E6FC270" w:rsidR="00684B86" w:rsidRDefault="00684B86" w:rsidP="00B254C5">
      <w:pPr>
        <w:pStyle w:val="NormalWeb"/>
        <w:jc w:val="center"/>
        <w:rPr>
          <w:rFonts w:ascii="Calibri" w:hAnsi="Calibri" w:cs="Calibri"/>
          <w:i/>
          <w:iCs/>
          <w:sz w:val="22"/>
          <w:szCs w:val="22"/>
        </w:rPr>
      </w:pPr>
    </w:p>
    <w:p w14:paraId="308328D1" w14:textId="32C1A382" w:rsidR="00684B86" w:rsidRDefault="00684B86" w:rsidP="00B254C5">
      <w:pPr>
        <w:pStyle w:val="NormalWeb"/>
        <w:jc w:val="center"/>
        <w:rPr>
          <w:rFonts w:ascii="Calibri" w:hAnsi="Calibri" w:cs="Calibri"/>
          <w:i/>
          <w:iCs/>
          <w:sz w:val="22"/>
          <w:szCs w:val="22"/>
        </w:rPr>
      </w:pPr>
    </w:p>
    <w:p w14:paraId="49AA73F0" w14:textId="2B2EA37E" w:rsidR="00684B86" w:rsidRDefault="00684B86" w:rsidP="00B254C5">
      <w:pPr>
        <w:pStyle w:val="NormalWeb"/>
        <w:jc w:val="center"/>
        <w:rPr>
          <w:rFonts w:ascii="Calibri" w:hAnsi="Calibri" w:cs="Calibri"/>
          <w:i/>
          <w:iCs/>
          <w:sz w:val="22"/>
          <w:szCs w:val="22"/>
        </w:rPr>
      </w:pPr>
    </w:p>
    <w:p w14:paraId="3742E26E" w14:textId="1BF55EA5" w:rsidR="00684B86" w:rsidRDefault="00684B86" w:rsidP="00B254C5">
      <w:pPr>
        <w:pStyle w:val="NormalWeb"/>
        <w:jc w:val="center"/>
        <w:rPr>
          <w:rFonts w:ascii="Calibri" w:hAnsi="Calibri" w:cs="Calibri"/>
          <w:i/>
          <w:iCs/>
          <w:sz w:val="22"/>
          <w:szCs w:val="22"/>
        </w:rPr>
      </w:pPr>
    </w:p>
    <w:p w14:paraId="2F3C9AC3" w14:textId="4309F4DE" w:rsidR="00684B86" w:rsidRDefault="00684B86" w:rsidP="00B254C5">
      <w:pPr>
        <w:pStyle w:val="NormalWeb"/>
        <w:jc w:val="center"/>
        <w:rPr>
          <w:rFonts w:ascii="Calibri" w:hAnsi="Calibri" w:cs="Calibri"/>
          <w:i/>
          <w:iCs/>
          <w:sz w:val="22"/>
          <w:szCs w:val="22"/>
        </w:rPr>
      </w:pPr>
    </w:p>
    <w:p w14:paraId="7003D42B" w14:textId="5DEF688F" w:rsidR="00684B86" w:rsidRDefault="00684B86" w:rsidP="00B254C5">
      <w:pPr>
        <w:pStyle w:val="NormalWeb"/>
        <w:jc w:val="center"/>
        <w:rPr>
          <w:rFonts w:ascii="Calibri" w:hAnsi="Calibri" w:cs="Calibri"/>
          <w:i/>
          <w:iCs/>
          <w:sz w:val="22"/>
          <w:szCs w:val="22"/>
        </w:rPr>
      </w:pPr>
    </w:p>
    <w:p w14:paraId="448B285D" w14:textId="29985FA3" w:rsidR="00684B86" w:rsidRDefault="00684B86" w:rsidP="00B254C5">
      <w:pPr>
        <w:pStyle w:val="NormalWeb"/>
        <w:jc w:val="center"/>
        <w:rPr>
          <w:rFonts w:ascii="Calibri" w:hAnsi="Calibri" w:cs="Calibri"/>
          <w:i/>
          <w:iCs/>
          <w:sz w:val="22"/>
          <w:szCs w:val="22"/>
        </w:rPr>
      </w:pPr>
    </w:p>
    <w:p w14:paraId="5599C09D" w14:textId="067F1D0F" w:rsidR="00684B86" w:rsidRDefault="00684B86" w:rsidP="00B254C5">
      <w:pPr>
        <w:pStyle w:val="NormalWeb"/>
        <w:jc w:val="center"/>
        <w:rPr>
          <w:rFonts w:ascii="Calibri" w:hAnsi="Calibri" w:cs="Calibri"/>
          <w:i/>
          <w:iCs/>
          <w:sz w:val="22"/>
          <w:szCs w:val="22"/>
        </w:rPr>
      </w:pPr>
    </w:p>
    <w:p w14:paraId="558A69A4" w14:textId="3A03A453" w:rsidR="00684B86" w:rsidRDefault="00684B86" w:rsidP="00B254C5">
      <w:pPr>
        <w:pStyle w:val="NormalWeb"/>
        <w:jc w:val="center"/>
        <w:rPr>
          <w:rFonts w:ascii="Calibri" w:hAnsi="Calibri" w:cs="Calibri"/>
          <w:i/>
          <w:iCs/>
          <w:sz w:val="22"/>
          <w:szCs w:val="22"/>
        </w:rPr>
      </w:pPr>
    </w:p>
    <w:p w14:paraId="38C3E5A3" w14:textId="4E4D5DC1" w:rsidR="00684B86" w:rsidRDefault="00684B86" w:rsidP="00B254C5">
      <w:pPr>
        <w:pStyle w:val="NormalWeb"/>
        <w:jc w:val="center"/>
        <w:rPr>
          <w:rFonts w:ascii="Calibri" w:hAnsi="Calibri" w:cs="Calibri"/>
          <w:i/>
          <w:iCs/>
          <w:sz w:val="22"/>
          <w:szCs w:val="22"/>
        </w:rPr>
      </w:pPr>
    </w:p>
    <w:p w14:paraId="09129028" w14:textId="2830F63F" w:rsidR="00684B86" w:rsidRDefault="00684B86" w:rsidP="00B254C5">
      <w:pPr>
        <w:pStyle w:val="NormalWeb"/>
        <w:jc w:val="center"/>
        <w:rPr>
          <w:rFonts w:ascii="Calibri" w:hAnsi="Calibri" w:cs="Calibri"/>
          <w:i/>
          <w:iCs/>
          <w:sz w:val="22"/>
          <w:szCs w:val="22"/>
        </w:rPr>
      </w:pPr>
    </w:p>
    <w:p w14:paraId="33BC0D53" w14:textId="77777777" w:rsidR="00022862" w:rsidRDefault="00022862" w:rsidP="00B254C5">
      <w:pPr>
        <w:pStyle w:val="NormalWeb"/>
        <w:jc w:val="center"/>
        <w:rPr>
          <w:rFonts w:ascii="Calibri" w:hAnsi="Calibri" w:cs="Calibri"/>
          <w:i/>
          <w:iCs/>
          <w:sz w:val="22"/>
          <w:szCs w:val="22"/>
        </w:rPr>
        <w:sectPr w:rsidR="00022862" w:rsidSect="002B2E06">
          <w:footerReference w:type="even" r:id="rId9"/>
          <w:footerReference w:type="default" r:id="rId10"/>
          <w:footerReference w:type="first" r:id="rId11"/>
          <w:pgSz w:w="11900" w:h="16840"/>
          <w:pgMar w:top="1440" w:right="1440" w:bottom="1440" w:left="1440" w:header="708" w:footer="708" w:gutter="0"/>
          <w:cols w:space="708"/>
          <w:docGrid w:linePitch="360"/>
        </w:sectPr>
      </w:pPr>
    </w:p>
    <w:p w14:paraId="73268E38" w14:textId="4B4D72F9" w:rsidR="001245DF" w:rsidRDefault="008A29E0" w:rsidP="001245DF">
      <w:pPr>
        <w:pStyle w:val="Heading1"/>
      </w:pPr>
      <w:bookmarkStart w:id="0" w:name="_Toc25497513"/>
      <w:r>
        <w:lastRenderedPageBreak/>
        <w:t>Abstract</w:t>
      </w:r>
      <w:bookmarkEnd w:id="0"/>
    </w:p>
    <w:p w14:paraId="754099D6" w14:textId="4A5AAFB6" w:rsidR="000C598A" w:rsidRDefault="000C598A" w:rsidP="000C598A"/>
    <w:p w14:paraId="1413B475" w14:textId="744DA99B" w:rsidR="000C598A" w:rsidRPr="000C598A" w:rsidRDefault="00FC293D" w:rsidP="000C598A">
      <w:r>
        <w:t xml:space="preserve">Project REV aims to design an electric </w:t>
      </w:r>
      <w:r w:rsidR="00C7243C">
        <w:t>hill climb</w:t>
      </w:r>
      <w:r>
        <w:t xml:space="preserve"> car to compete in the </w:t>
      </w:r>
      <w:r w:rsidR="00A97287">
        <w:t>British</w:t>
      </w:r>
      <w:r>
        <w:t xml:space="preserve"> </w:t>
      </w:r>
      <w:r w:rsidR="00C7243C">
        <w:t>hill climb</w:t>
      </w:r>
      <w:r>
        <w:t xml:space="preserve"> championship.</w:t>
      </w:r>
      <w:r w:rsidR="00954CC0">
        <w:t xml:space="preserve"> Recently an electric class has been spawned by motorsport UK, at the moments the regulations are almost purely safety based. Simply allowing for electric vehicles and referring to FIA Appendix J for safety regulations.</w:t>
      </w:r>
      <w:r>
        <w:t xml:space="preserve"> </w:t>
      </w:r>
      <w:r w:rsidR="00954CC0">
        <w:t xml:space="preserve">This leaves plenty of room for developing any format of powertrain desired. </w:t>
      </w:r>
      <w:r>
        <w:t xml:space="preserve">The vehicle will use Toms F3 tub and aims to be </w:t>
      </w:r>
      <w:r w:rsidR="00C7243C">
        <w:t xml:space="preserve">at </w:t>
      </w:r>
      <w:r>
        <w:t xml:space="preserve">world record pace at each course. </w:t>
      </w:r>
      <w:r w:rsidR="00507802">
        <w:t xml:space="preserve">The team will develop an aerodynamic package, electric powertrain and appropriate chassis elements. We are participating in this project in order to demonstrate the high-performance possibilities of full electric powertrains as well as the valuable experience of working in a larger team on a </w:t>
      </w:r>
      <w:r w:rsidR="00A97287">
        <w:t>full-scale</w:t>
      </w:r>
      <w:r w:rsidR="00507802">
        <w:t xml:space="preserve"> project. </w:t>
      </w:r>
      <w:r w:rsidR="008D4716">
        <w:t xml:space="preserve">By the end of the year </w:t>
      </w:r>
      <w:r w:rsidR="00954CC0">
        <w:t xml:space="preserve">our objective is to have a vehicle constructed and ready to test. </w:t>
      </w:r>
    </w:p>
    <w:p w14:paraId="186CE257" w14:textId="0226BAD6" w:rsidR="001245DF" w:rsidRPr="001245DF" w:rsidRDefault="001245DF" w:rsidP="001245DF">
      <w:pPr>
        <w:pStyle w:val="Heading1"/>
      </w:pPr>
      <w:bookmarkStart w:id="1" w:name="_Toc25497514"/>
      <w:r>
        <w:t>Contents</w:t>
      </w:r>
      <w:bookmarkEnd w:id="1"/>
    </w:p>
    <w:p w14:paraId="773597DD" w14:textId="77777777" w:rsidR="001245DF" w:rsidRPr="001245DF" w:rsidRDefault="001245DF" w:rsidP="001245DF"/>
    <w:sdt>
      <w:sdtPr>
        <w:rPr>
          <w:rFonts w:asciiTheme="minorHAnsi" w:eastAsiaTheme="minorHAnsi" w:hAnsiTheme="minorHAnsi" w:cstheme="minorBidi"/>
          <w:b w:val="0"/>
          <w:bCs w:val="0"/>
          <w:color w:val="auto"/>
          <w:sz w:val="24"/>
          <w:szCs w:val="24"/>
        </w:rPr>
        <w:id w:val="-612909672"/>
        <w:docPartObj>
          <w:docPartGallery w:val="Table of Contents"/>
          <w:docPartUnique/>
        </w:docPartObj>
      </w:sdtPr>
      <w:sdtEndPr>
        <w:rPr>
          <w:noProof/>
        </w:rPr>
      </w:sdtEndPr>
      <w:sdtContent>
        <w:p w14:paraId="292AE3EB" w14:textId="6A3AD2F5" w:rsidR="001245DF" w:rsidRDefault="001245DF">
          <w:pPr>
            <w:pStyle w:val="TOCHeading"/>
          </w:pPr>
          <w:r>
            <w:t>Table of Contents</w:t>
          </w:r>
        </w:p>
        <w:p w14:paraId="3D53C5D1" w14:textId="2A394CEC" w:rsidR="002257DD" w:rsidRDefault="001245DF">
          <w:pPr>
            <w:pStyle w:val="TOC1"/>
            <w:tabs>
              <w:tab w:val="right" w:leader="dot" w:pos="9010"/>
            </w:tabs>
            <w:rPr>
              <w:rFonts w:eastAsiaTheme="minorEastAsia" w:cstheme="minorBidi"/>
              <w:b w:val="0"/>
              <w:bCs w:val="0"/>
              <w:i w:val="0"/>
              <w:iCs w:val="0"/>
              <w:noProof/>
              <w:sz w:val="22"/>
              <w:szCs w:val="22"/>
              <w:lang w:val="en-GB" w:eastAsia="en-GB"/>
            </w:rPr>
          </w:pPr>
          <w:r>
            <w:rPr>
              <w:b w:val="0"/>
              <w:bCs w:val="0"/>
            </w:rPr>
            <w:fldChar w:fldCharType="begin"/>
          </w:r>
          <w:r>
            <w:instrText xml:space="preserve"> TOC \o "1-3" \h \z \u </w:instrText>
          </w:r>
          <w:r>
            <w:rPr>
              <w:b w:val="0"/>
              <w:bCs w:val="0"/>
            </w:rPr>
            <w:fldChar w:fldCharType="separate"/>
          </w:r>
          <w:hyperlink w:anchor="_Toc25497513" w:history="1">
            <w:r w:rsidR="002257DD" w:rsidRPr="007774FB">
              <w:rPr>
                <w:rStyle w:val="Hyperlink"/>
                <w:noProof/>
              </w:rPr>
              <w:t>Abstract</w:t>
            </w:r>
            <w:r w:rsidR="002257DD">
              <w:rPr>
                <w:noProof/>
                <w:webHidden/>
              </w:rPr>
              <w:tab/>
            </w:r>
            <w:r w:rsidR="002257DD">
              <w:rPr>
                <w:noProof/>
                <w:webHidden/>
              </w:rPr>
              <w:fldChar w:fldCharType="begin"/>
            </w:r>
            <w:r w:rsidR="002257DD">
              <w:rPr>
                <w:noProof/>
                <w:webHidden/>
              </w:rPr>
              <w:instrText xml:space="preserve"> PAGEREF _Toc25497513 \h </w:instrText>
            </w:r>
            <w:r w:rsidR="002257DD">
              <w:rPr>
                <w:noProof/>
                <w:webHidden/>
              </w:rPr>
            </w:r>
            <w:r w:rsidR="002257DD">
              <w:rPr>
                <w:noProof/>
                <w:webHidden/>
              </w:rPr>
              <w:fldChar w:fldCharType="separate"/>
            </w:r>
            <w:r w:rsidR="002257DD">
              <w:rPr>
                <w:noProof/>
                <w:webHidden/>
              </w:rPr>
              <w:t>1</w:t>
            </w:r>
            <w:r w:rsidR="002257DD">
              <w:rPr>
                <w:noProof/>
                <w:webHidden/>
              </w:rPr>
              <w:fldChar w:fldCharType="end"/>
            </w:r>
          </w:hyperlink>
        </w:p>
        <w:p w14:paraId="51D8C8C1" w14:textId="795AD033" w:rsidR="002257DD" w:rsidRDefault="006E7AB8">
          <w:pPr>
            <w:pStyle w:val="TOC1"/>
            <w:tabs>
              <w:tab w:val="right" w:leader="dot" w:pos="9010"/>
            </w:tabs>
            <w:rPr>
              <w:rFonts w:eastAsiaTheme="minorEastAsia" w:cstheme="minorBidi"/>
              <w:b w:val="0"/>
              <w:bCs w:val="0"/>
              <w:i w:val="0"/>
              <w:iCs w:val="0"/>
              <w:noProof/>
              <w:sz w:val="22"/>
              <w:szCs w:val="22"/>
              <w:lang w:val="en-GB" w:eastAsia="en-GB"/>
            </w:rPr>
          </w:pPr>
          <w:hyperlink w:anchor="_Toc25497514" w:history="1">
            <w:r w:rsidR="002257DD" w:rsidRPr="007774FB">
              <w:rPr>
                <w:rStyle w:val="Hyperlink"/>
                <w:noProof/>
              </w:rPr>
              <w:t>Contents</w:t>
            </w:r>
            <w:r w:rsidR="002257DD">
              <w:rPr>
                <w:noProof/>
                <w:webHidden/>
              </w:rPr>
              <w:tab/>
            </w:r>
            <w:r w:rsidR="002257DD">
              <w:rPr>
                <w:noProof/>
                <w:webHidden/>
              </w:rPr>
              <w:fldChar w:fldCharType="begin"/>
            </w:r>
            <w:r w:rsidR="002257DD">
              <w:rPr>
                <w:noProof/>
                <w:webHidden/>
              </w:rPr>
              <w:instrText xml:space="preserve"> PAGEREF _Toc25497514 \h </w:instrText>
            </w:r>
            <w:r w:rsidR="002257DD">
              <w:rPr>
                <w:noProof/>
                <w:webHidden/>
              </w:rPr>
            </w:r>
            <w:r w:rsidR="002257DD">
              <w:rPr>
                <w:noProof/>
                <w:webHidden/>
              </w:rPr>
              <w:fldChar w:fldCharType="separate"/>
            </w:r>
            <w:r w:rsidR="002257DD">
              <w:rPr>
                <w:noProof/>
                <w:webHidden/>
              </w:rPr>
              <w:t>1</w:t>
            </w:r>
            <w:r w:rsidR="002257DD">
              <w:rPr>
                <w:noProof/>
                <w:webHidden/>
              </w:rPr>
              <w:fldChar w:fldCharType="end"/>
            </w:r>
          </w:hyperlink>
        </w:p>
        <w:p w14:paraId="049A6830" w14:textId="730C875F" w:rsidR="002257DD" w:rsidRDefault="006E7AB8">
          <w:pPr>
            <w:pStyle w:val="TOC1"/>
            <w:tabs>
              <w:tab w:val="right" w:leader="dot" w:pos="9010"/>
            </w:tabs>
            <w:rPr>
              <w:rFonts w:eastAsiaTheme="minorEastAsia" w:cstheme="minorBidi"/>
              <w:b w:val="0"/>
              <w:bCs w:val="0"/>
              <w:i w:val="0"/>
              <w:iCs w:val="0"/>
              <w:noProof/>
              <w:sz w:val="22"/>
              <w:szCs w:val="22"/>
              <w:lang w:val="en-GB" w:eastAsia="en-GB"/>
            </w:rPr>
          </w:pPr>
          <w:hyperlink w:anchor="_Toc25497515" w:history="1">
            <w:r w:rsidR="002257DD" w:rsidRPr="007774FB">
              <w:rPr>
                <w:rStyle w:val="Hyperlink"/>
                <w:noProof/>
              </w:rPr>
              <w:t>Introduction</w:t>
            </w:r>
            <w:r w:rsidR="002257DD">
              <w:rPr>
                <w:noProof/>
                <w:webHidden/>
              </w:rPr>
              <w:tab/>
            </w:r>
            <w:r w:rsidR="002257DD">
              <w:rPr>
                <w:noProof/>
                <w:webHidden/>
              </w:rPr>
              <w:fldChar w:fldCharType="begin"/>
            </w:r>
            <w:r w:rsidR="002257DD">
              <w:rPr>
                <w:noProof/>
                <w:webHidden/>
              </w:rPr>
              <w:instrText xml:space="preserve"> PAGEREF _Toc25497515 \h </w:instrText>
            </w:r>
            <w:r w:rsidR="002257DD">
              <w:rPr>
                <w:noProof/>
                <w:webHidden/>
              </w:rPr>
            </w:r>
            <w:r w:rsidR="002257DD">
              <w:rPr>
                <w:noProof/>
                <w:webHidden/>
              </w:rPr>
              <w:fldChar w:fldCharType="separate"/>
            </w:r>
            <w:r w:rsidR="002257DD">
              <w:rPr>
                <w:noProof/>
                <w:webHidden/>
              </w:rPr>
              <w:t>3</w:t>
            </w:r>
            <w:r w:rsidR="002257DD">
              <w:rPr>
                <w:noProof/>
                <w:webHidden/>
              </w:rPr>
              <w:fldChar w:fldCharType="end"/>
            </w:r>
          </w:hyperlink>
        </w:p>
        <w:p w14:paraId="329BA546" w14:textId="5A74FBED" w:rsidR="002257DD" w:rsidRDefault="006E7AB8">
          <w:pPr>
            <w:pStyle w:val="TOC1"/>
            <w:tabs>
              <w:tab w:val="left" w:pos="720"/>
              <w:tab w:val="right" w:leader="dot" w:pos="9010"/>
            </w:tabs>
            <w:rPr>
              <w:rFonts w:eastAsiaTheme="minorEastAsia" w:cstheme="minorBidi"/>
              <w:b w:val="0"/>
              <w:bCs w:val="0"/>
              <w:i w:val="0"/>
              <w:iCs w:val="0"/>
              <w:noProof/>
              <w:sz w:val="22"/>
              <w:szCs w:val="22"/>
              <w:lang w:val="en-GB" w:eastAsia="en-GB"/>
            </w:rPr>
          </w:pPr>
          <w:hyperlink w:anchor="_Toc25497516" w:history="1">
            <w:r w:rsidR="002257DD" w:rsidRPr="007774FB">
              <w:rPr>
                <w:rStyle w:val="Hyperlink"/>
                <w:noProof/>
              </w:rPr>
              <w:t>1.0</w:t>
            </w:r>
            <w:r w:rsidR="002257DD">
              <w:rPr>
                <w:rFonts w:eastAsiaTheme="minorEastAsia" w:cstheme="minorBidi"/>
                <w:b w:val="0"/>
                <w:bCs w:val="0"/>
                <w:i w:val="0"/>
                <w:iCs w:val="0"/>
                <w:noProof/>
                <w:sz w:val="22"/>
                <w:szCs w:val="22"/>
                <w:lang w:val="en-GB" w:eastAsia="en-GB"/>
              </w:rPr>
              <w:tab/>
            </w:r>
            <w:r w:rsidR="002257DD" w:rsidRPr="007774FB">
              <w:rPr>
                <w:rStyle w:val="Hyperlink"/>
                <w:noProof/>
              </w:rPr>
              <w:t>Team Roles</w:t>
            </w:r>
            <w:r w:rsidR="002257DD">
              <w:rPr>
                <w:noProof/>
                <w:webHidden/>
              </w:rPr>
              <w:tab/>
            </w:r>
            <w:r w:rsidR="002257DD">
              <w:rPr>
                <w:noProof/>
                <w:webHidden/>
              </w:rPr>
              <w:fldChar w:fldCharType="begin"/>
            </w:r>
            <w:r w:rsidR="002257DD">
              <w:rPr>
                <w:noProof/>
                <w:webHidden/>
              </w:rPr>
              <w:instrText xml:space="preserve"> PAGEREF _Toc25497516 \h </w:instrText>
            </w:r>
            <w:r w:rsidR="002257DD">
              <w:rPr>
                <w:noProof/>
                <w:webHidden/>
              </w:rPr>
            </w:r>
            <w:r w:rsidR="002257DD">
              <w:rPr>
                <w:noProof/>
                <w:webHidden/>
              </w:rPr>
              <w:fldChar w:fldCharType="separate"/>
            </w:r>
            <w:r w:rsidR="002257DD">
              <w:rPr>
                <w:noProof/>
                <w:webHidden/>
              </w:rPr>
              <w:t>3</w:t>
            </w:r>
            <w:r w:rsidR="002257DD">
              <w:rPr>
                <w:noProof/>
                <w:webHidden/>
              </w:rPr>
              <w:fldChar w:fldCharType="end"/>
            </w:r>
          </w:hyperlink>
        </w:p>
        <w:p w14:paraId="18202BE0" w14:textId="07D95951" w:rsidR="002257DD" w:rsidRDefault="006E7AB8">
          <w:pPr>
            <w:pStyle w:val="TOC1"/>
            <w:tabs>
              <w:tab w:val="right" w:leader="dot" w:pos="9010"/>
            </w:tabs>
            <w:rPr>
              <w:rFonts w:eastAsiaTheme="minorEastAsia" w:cstheme="minorBidi"/>
              <w:b w:val="0"/>
              <w:bCs w:val="0"/>
              <w:i w:val="0"/>
              <w:iCs w:val="0"/>
              <w:noProof/>
              <w:sz w:val="22"/>
              <w:szCs w:val="22"/>
              <w:lang w:val="en-GB" w:eastAsia="en-GB"/>
            </w:rPr>
          </w:pPr>
          <w:hyperlink w:anchor="_Toc25497517" w:history="1">
            <w:r w:rsidR="002257DD" w:rsidRPr="007774FB">
              <w:rPr>
                <w:rStyle w:val="Hyperlink"/>
                <w:noProof/>
              </w:rPr>
              <w:t>2.0 Belbin Self Assessment</w:t>
            </w:r>
            <w:r w:rsidR="002257DD">
              <w:rPr>
                <w:noProof/>
                <w:webHidden/>
              </w:rPr>
              <w:tab/>
            </w:r>
            <w:r w:rsidR="002257DD">
              <w:rPr>
                <w:noProof/>
                <w:webHidden/>
              </w:rPr>
              <w:fldChar w:fldCharType="begin"/>
            </w:r>
            <w:r w:rsidR="002257DD">
              <w:rPr>
                <w:noProof/>
                <w:webHidden/>
              </w:rPr>
              <w:instrText xml:space="preserve"> PAGEREF _Toc25497517 \h </w:instrText>
            </w:r>
            <w:r w:rsidR="002257DD">
              <w:rPr>
                <w:noProof/>
                <w:webHidden/>
              </w:rPr>
            </w:r>
            <w:r w:rsidR="002257DD">
              <w:rPr>
                <w:noProof/>
                <w:webHidden/>
              </w:rPr>
              <w:fldChar w:fldCharType="separate"/>
            </w:r>
            <w:r w:rsidR="002257DD">
              <w:rPr>
                <w:noProof/>
                <w:webHidden/>
              </w:rPr>
              <w:t>3</w:t>
            </w:r>
            <w:r w:rsidR="002257DD">
              <w:rPr>
                <w:noProof/>
                <w:webHidden/>
              </w:rPr>
              <w:fldChar w:fldCharType="end"/>
            </w:r>
          </w:hyperlink>
        </w:p>
        <w:p w14:paraId="253FE1C1" w14:textId="7FA2C1C9" w:rsidR="002257DD" w:rsidRDefault="006E7AB8">
          <w:pPr>
            <w:pStyle w:val="TOC2"/>
            <w:tabs>
              <w:tab w:val="left" w:pos="960"/>
              <w:tab w:val="right" w:leader="dot" w:pos="9010"/>
            </w:tabs>
            <w:rPr>
              <w:rFonts w:eastAsiaTheme="minorEastAsia" w:cstheme="minorBidi"/>
              <w:b w:val="0"/>
              <w:bCs w:val="0"/>
              <w:noProof/>
              <w:lang w:val="en-GB" w:eastAsia="en-GB"/>
            </w:rPr>
          </w:pPr>
          <w:hyperlink w:anchor="_Toc25497518" w:history="1">
            <w:r w:rsidR="002257DD" w:rsidRPr="007774FB">
              <w:rPr>
                <w:rStyle w:val="Hyperlink"/>
                <w:noProof/>
              </w:rPr>
              <w:t>2.1</w:t>
            </w:r>
            <w:r w:rsidR="002257DD">
              <w:rPr>
                <w:rFonts w:eastAsiaTheme="minorEastAsia" w:cstheme="minorBidi"/>
                <w:b w:val="0"/>
                <w:bCs w:val="0"/>
                <w:noProof/>
                <w:lang w:val="en-GB" w:eastAsia="en-GB"/>
              </w:rPr>
              <w:tab/>
            </w:r>
            <w:r w:rsidR="002257DD" w:rsidRPr="007774FB">
              <w:rPr>
                <w:rStyle w:val="Hyperlink"/>
                <w:noProof/>
              </w:rPr>
              <w:t>Group Tasks</w:t>
            </w:r>
            <w:r w:rsidR="002257DD">
              <w:rPr>
                <w:noProof/>
                <w:webHidden/>
              </w:rPr>
              <w:tab/>
            </w:r>
            <w:r w:rsidR="002257DD">
              <w:rPr>
                <w:noProof/>
                <w:webHidden/>
              </w:rPr>
              <w:fldChar w:fldCharType="begin"/>
            </w:r>
            <w:r w:rsidR="002257DD">
              <w:rPr>
                <w:noProof/>
                <w:webHidden/>
              </w:rPr>
              <w:instrText xml:space="preserve"> PAGEREF _Toc25497518 \h </w:instrText>
            </w:r>
            <w:r w:rsidR="002257DD">
              <w:rPr>
                <w:noProof/>
                <w:webHidden/>
              </w:rPr>
            </w:r>
            <w:r w:rsidR="002257DD">
              <w:rPr>
                <w:noProof/>
                <w:webHidden/>
              </w:rPr>
              <w:fldChar w:fldCharType="separate"/>
            </w:r>
            <w:r w:rsidR="002257DD">
              <w:rPr>
                <w:noProof/>
                <w:webHidden/>
              </w:rPr>
              <w:t>4</w:t>
            </w:r>
            <w:r w:rsidR="002257DD">
              <w:rPr>
                <w:noProof/>
                <w:webHidden/>
              </w:rPr>
              <w:fldChar w:fldCharType="end"/>
            </w:r>
          </w:hyperlink>
        </w:p>
        <w:p w14:paraId="1EC4777E" w14:textId="7E96607F" w:rsidR="002257DD" w:rsidRDefault="006E7AB8">
          <w:pPr>
            <w:pStyle w:val="TOC2"/>
            <w:tabs>
              <w:tab w:val="left" w:pos="960"/>
              <w:tab w:val="right" w:leader="dot" w:pos="9010"/>
            </w:tabs>
            <w:rPr>
              <w:rFonts w:eastAsiaTheme="minorEastAsia" w:cstheme="minorBidi"/>
              <w:b w:val="0"/>
              <w:bCs w:val="0"/>
              <w:noProof/>
              <w:lang w:val="en-GB" w:eastAsia="en-GB"/>
            </w:rPr>
          </w:pPr>
          <w:hyperlink w:anchor="_Toc25497519" w:history="1">
            <w:r w:rsidR="002257DD" w:rsidRPr="007774FB">
              <w:rPr>
                <w:rStyle w:val="Hyperlink"/>
                <w:noProof/>
              </w:rPr>
              <w:t>2.2</w:t>
            </w:r>
            <w:r w:rsidR="002257DD">
              <w:rPr>
                <w:rFonts w:eastAsiaTheme="minorEastAsia" w:cstheme="minorBidi"/>
                <w:b w:val="0"/>
                <w:bCs w:val="0"/>
                <w:noProof/>
                <w:lang w:val="en-GB" w:eastAsia="en-GB"/>
              </w:rPr>
              <w:tab/>
            </w:r>
            <w:r w:rsidR="002257DD" w:rsidRPr="007774FB">
              <w:rPr>
                <w:rStyle w:val="Hyperlink"/>
                <w:noProof/>
              </w:rPr>
              <w:t>Personal Tasks</w:t>
            </w:r>
            <w:r w:rsidR="002257DD">
              <w:rPr>
                <w:noProof/>
                <w:webHidden/>
              </w:rPr>
              <w:tab/>
            </w:r>
            <w:r w:rsidR="002257DD">
              <w:rPr>
                <w:noProof/>
                <w:webHidden/>
              </w:rPr>
              <w:fldChar w:fldCharType="begin"/>
            </w:r>
            <w:r w:rsidR="002257DD">
              <w:rPr>
                <w:noProof/>
                <w:webHidden/>
              </w:rPr>
              <w:instrText xml:space="preserve"> PAGEREF _Toc25497519 \h </w:instrText>
            </w:r>
            <w:r w:rsidR="002257DD">
              <w:rPr>
                <w:noProof/>
                <w:webHidden/>
              </w:rPr>
            </w:r>
            <w:r w:rsidR="002257DD">
              <w:rPr>
                <w:noProof/>
                <w:webHidden/>
              </w:rPr>
              <w:fldChar w:fldCharType="separate"/>
            </w:r>
            <w:r w:rsidR="002257DD">
              <w:rPr>
                <w:noProof/>
                <w:webHidden/>
              </w:rPr>
              <w:t>4</w:t>
            </w:r>
            <w:r w:rsidR="002257DD">
              <w:rPr>
                <w:noProof/>
                <w:webHidden/>
              </w:rPr>
              <w:fldChar w:fldCharType="end"/>
            </w:r>
          </w:hyperlink>
        </w:p>
        <w:p w14:paraId="7228D019" w14:textId="17E190CE" w:rsidR="002257DD" w:rsidRDefault="006E7AB8">
          <w:pPr>
            <w:pStyle w:val="TOC2"/>
            <w:tabs>
              <w:tab w:val="left" w:pos="960"/>
              <w:tab w:val="right" w:leader="dot" w:pos="9010"/>
            </w:tabs>
            <w:rPr>
              <w:rFonts w:eastAsiaTheme="minorEastAsia" w:cstheme="minorBidi"/>
              <w:b w:val="0"/>
              <w:bCs w:val="0"/>
              <w:noProof/>
              <w:lang w:val="en-GB" w:eastAsia="en-GB"/>
            </w:rPr>
          </w:pPr>
          <w:hyperlink w:anchor="_Toc25497520" w:history="1">
            <w:r w:rsidR="002257DD" w:rsidRPr="007774FB">
              <w:rPr>
                <w:rStyle w:val="Hyperlink"/>
                <w:noProof/>
              </w:rPr>
              <w:t>2.2.1</w:t>
            </w:r>
            <w:r w:rsidR="002257DD">
              <w:rPr>
                <w:rFonts w:eastAsiaTheme="minorEastAsia" w:cstheme="minorBidi"/>
                <w:b w:val="0"/>
                <w:bCs w:val="0"/>
                <w:noProof/>
                <w:lang w:val="en-GB" w:eastAsia="en-GB"/>
              </w:rPr>
              <w:tab/>
            </w:r>
            <w:r w:rsidR="002257DD" w:rsidRPr="007774FB">
              <w:rPr>
                <w:rStyle w:val="Hyperlink"/>
                <w:noProof/>
              </w:rPr>
              <w:t>Preliminary Bill of materials</w:t>
            </w:r>
            <w:r w:rsidR="002257DD">
              <w:rPr>
                <w:noProof/>
                <w:webHidden/>
              </w:rPr>
              <w:tab/>
            </w:r>
            <w:r w:rsidR="002257DD">
              <w:rPr>
                <w:noProof/>
                <w:webHidden/>
              </w:rPr>
              <w:fldChar w:fldCharType="begin"/>
            </w:r>
            <w:r w:rsidR="002257DD">
              <w:rPr>
                <w:noProof/>
                <w:webHidden/>
              </w:rPr>
              <w:instrText xml:space="preserve"> PAGEREF _Toc25497520 \h </w:instrText>
            </w:r>
            <w:r w:rsidR="002257DD">
              <w:rPr>
                <w:noProof/>
                <w:webHidden/>
              </w:rPr>
            </w:r>
            <w:r w:rsidR="002257DD">
              <w:rPr>
                <w:noProof/>
                <w:webHidden/>
              </w:rPr>
              <w:fldChar w:fldCharType="separate"/>
            </w:r>
            <w:r w:rsidR="002257DD">
              <w:rPr>
                <w:noProof/>
                <w:webHidden/>
              </w:rPr>
              <w:t>5</w:t>
            </w:r>
            <w:r w:rsidR="002257DD">
              <w:rPr>
                <w:noProof/>
                <w:webHidden/>
              </w:rPr>
              <w:fldChar w:fldCharType="end"/>
            </w:r>
          </w:hyperlink>
        </w:p>
        <w:p w14:paraId="22C4392F" w14:textId="7AFB56F0" w:rsidR="002257DD" w:rsidRDefault="006E7AB8">
          <w:pPr>
            <w:pStyle w:val="TOC2"/>
            <w:tabs>
              <w:tab w:val="left" w:pos="960"/>
              <w:tab w:val="right" w:leader="dot" w:pos="9010"/>
            </w:tabs>
            <w:rPr>
              <w:rFonts w:eastAsiaTheme="minorEastAsia" w:cstheme="minorBidi"/>
              <w:b w:val="0"/>
              <w:bCs w:val="0"/>
              <w:noProof/>
              <w:lang w:val="en-GB" w:eastAsia="en-GB"/>
            </w:rPr>
          </w:pPr>
          <w:hyperlink w:anchor="_Toc25497521" w:history="1">
            <w:r w:rsidR="002257DD" w:rsidRPr="007774FB">
              <w:rPr>
                <w:rStyle w:val="Hyperlink"/>
                <w:noProof/>
              </w:rPr>
              <w:t>2.3</w:t>
            </w:r>
            <w:r w:rsidR="002257DD">
              <w:rPr>
                <w:rFonts w:eastAsiaTheme="minorEastAsia" w:cstheme="minorBidi"/>
                <w:b w:val="0"/>
                <w:bCs w:val="0"/>
                <w:noProof/>
                <w:lang w:val="en-GB" w:eastAsia="en-GB"/>
              </w:rPr>
              <w:tab/>
            </w:r>
            <w:r w:rsidR="002257DD" w:rsidRPr="007774FB">
              <w:rPr>
                <w:rStyle w:val="Hyperlink"/>
                <w:noProof/>
              </w:rPr>
              <w:t>Personal Gateways</w:t>
            </w:r>
            <w:r w:rsidR="002257DD">
              <w:rPr>
                <w:noProof/>
                <w:webHidden/>
              </w:rPr>
              <w:tab/>
            </w:r>
            <w:r w:rsidR="002257DD">
              <w:rPr>
                <w:noProof/>
                <w:webHidden/>
              </w:rPr>
              <w:fldChar w:fldCharType="begin"/>
            </w:r>
            <w:r w:rsidR="002257DD">
              <w:rPr>
                <w:noProof/>
                <w:webHidden/>
              </w:rPr>
              <w:instrText xml:space="preserve"> PAGEREF _Toc25497521 \h </w:instrText>
            </w:r>
            <w:r w:rsidR="002257DD">
              <w:rPr>
                <w:noProof/>
                <w:webHidden/>
              </w:rPr>
            </w:r>
            <w:r w:rsidR="002257DD">
              <w:rPr>
                <w:noProof/>
                <w:webHidden/>
              </w:rPr>
              <w:fldChar w:fldCharType="separate"/>
            </w:r>
            <w:r w:rsidR="002257DD">
              <w:rPr>
                <w:noProof/>
                <w:webHidden/>
              </w:rPr>
              <w:t>5</w:t>
            </w:r>
            <w:r w:rsidR="002257DD">
              <w:rPr>
                <w:noProof/>
                <w:webHidden/>
              </w:rPr>
              <w:fldChar w:fldCharType="end"/>
            </w:r>
          </w:hyperlink>
        </w:p>
        <w:p w14:paraId="5CD27B57" w14:textId="0F010CA9" w:rsidR="002257DD" w:rsidRDefault="006E7AB8">
          <w:pPr>
            <w:pStyle w:val="TOC2"/>
            <w:tabs>
              <w:tab w:val="left" w:pos="960"/>
              <w:tab w:val="right" w:leader="dot" w:pos="9010"/>
            </w:tabs>
            <w:rPr>
              <w:rFonts w:eastAsiaTheme="minorEastAsia" w:cstheme="minorBidi"/>
              <w:b w:val="0"/>
              <w:bCs w:val="0"/>
              <w:noProof/>
              <w:lang w:val="en-GB" w:eastAsia="en-GB"/>
            </w:rPr>
          </w:pPr>
          <w:hyperlink w:anchor="_Toc25497522" w:history="1">
            <w:r w:rsidR="002257DD" w:rsidRPr="007774FB">
              <w:rPr>
                <w:rStyle w:val="Hyperlink"/>
                <w:noProof/>
              </w:rPr>
              <w:t>2.4</w:t>
            </w:r>
            <w:r w:rsidR="002257DD">
              <w:rPr>
                <w:rFonts w:eastAsiaTheme="minorEastAsia" w:cstheme="minorBidi"/>
                <w:b w:val="0"/>
                <w:bCs w:val="0"/>
                <w:noProof/>
                <w:lang w:val="en-GB" w:eastAsia="en-GB"/>
              </w:rPr>
              <w:tab/>
            </w:r>
            <w:r w:rsidR="002257DD" w:rsidRPr="007774FB">
              <w:rPr>
                <w:rStyle w:val="Hyperlink"/>
                <w:noProof/>
              </w:rPr>
              <w:t>Personal Milestones</w:t>
            </w:r>
            <w:r w:rsidR="002257DD">
              <w:rPr>
                <w:noProof/>
                <w:webHidden/>
              </w:rPr>
              <w:tab/>
            </w:r>
            <w:r w:rsidR="002257DD">
              <w:rPr>
                <w:noProof/>
                <w:webHidden/>
              </w:rPr>
              <w:fldChar w:fldCharType="begin"/>
            </w:r>
            <w:r w:rsidR="002257DD">
              <w:rPr>
                <w:noProof/>
                <w:webHidden/>
              </w:rPr>
              <w:instrText xml:space="preserve"> PAGEREF _Toc25497522 \h </w:instrText>
            </w:r>
            <w:r w:rsidR="002257DD">
              <w:rPr>
                <w:noProof/>
                <w:webHidden/>
              </w:rPr>
            </w:r>
            <w:r w:rsidR="002257DD">
              <w:rPr>
                <w:noProof/>
                <w:webHidden/>
              </w:rPr>
              <w:fldChar w:fldCharType="separate"/>
            </w:r>
            <w:r w:rsidR="002257DD">
              <w:rPr>
                <w:noProof/>
                <w:webHidden/>
              </w:rPr>
              <w:t>5</w:t>
            </w:r>
            <w:r w:rsidR="002257DD">
              <w:rPr>
                <w:noProof/>
                <w:webHidden/>
              </w:rPr>
              <w:fldChar w:fldCharType="end"/>
            </w:r>
          </w:hyperlink>
        </w:p>
        <w:p w14:paraId="11D2AC73" w14:textId="5CB292A4" w:rsidR="002257DD" w:rsidRDefault="006E7AB8">
          <w:pPr>
            <w:pStyle w:val="TOC2"/>
            <w:tabs>
              <w:tab w:val="left" w:pos="960"/>
              <w:tab w:val="right" w:leader="dot" w:pos="9010"/>
            </w:tabs>
            <w:rPr>
              <w:rFonts w:eastAsiaTheme="minorEastAsia" w:cstheme="minorBidi"/>
              <w:b w:val="0"/>
              <w:bCs w:val="0"/>
              <w:noProof/>
              <w:lang w:val="en-GB" w:eastAsia="en-GB"/>
            </w:rPr>
          </w:pPr>
          <w:hyperlink w:anchor="_Toc25497523" w:history="1">
            <w:r w:rsidR="002257DD" w:rsidRPr="007774FB">
              <w:rPr>
                <w:rStyle w:val="Hyperlink"/>
                <w:noProof/>
              </w:rPr>
              <w:t>2.5</w:t>
            </w:r>
            <w:r w:rsidR="002257DD">
              <w:rPr>
                <w:rFonts w:eastAsiaTheme="minorEastAsia" w:cstheme="minorBidi"/>
                <w:b w:val="0"/>
                <w:bCs w:val="0"/>
                <w:noProof/>
                <w:lang w:val="en-GB" w:eastAsia="en-GB"/>
              </w:rPr>
              <w:tab/>
            </w:r>
            <w:r w:rsidR="002257DD" w:rsidRPr="007774FB">
              <w:rPr>
                <w:rStyle w:val="Hyperlink"/>
                <w:noProof/>
              </w:rPr>
              <w:t>Personal Gantt</w:t>
            </w:r>
            <w:r w:rsidR="002257DD">
              <w:rPr>
                <w:noProof/>
                <w:webHidden/>
              </w:rPr>
              <w:tab/>
            </w:r>
            <w:r w:rsidR="002257DD">
              <w:rPr>
                <w:noProof/>
                <w:webHidden/>
              </w:rPr>
              <w:fldChar w:fldCharType="begin"/>
            </w:r>
            <w:r w:rsidR="002257DD">
              <w:rPr>
                <w:noProof/>
                <w:webHidden/>
              </w:rPr>
              <w:instrText xml:space="preserve"> PAGEREF _Toc25497523 \h </w:instrText>
            </w:r>
            <w:r w:rsidR="002257DD">
              <w:rPr>
                <w:noProof/>
                <w:webHidden/>
              </w:rPr>
            </w:r>
            <w:r w:rsidR="002257DD">
              <w:rPr>
                <w:noProof/>
                <w:webHidden/>
              </w:rPr>
              <w:fldChar w:fldCharType="separate"/>
            </w:r>
            <w:r w:rsidR="002257DD">
              <w:rPr>
                <w:noProof/>
                <w:webHidden/>
              </w:rPr>
              <w:t>6</w:t>
            </w:r>
            <w:r w:rsidR="002257DD">
              <w:rPr>
                <w:noProof/>
                <w:webHidden/>
              </w:rPr>
              <w:fldChar w:fldCharType="end"/>
            </w:r>
          </w:hyperlink>
        </w:p>
        <w:p w14:paraId="5A2E6435" w14:textId="1109308B" w:rsidR="002257DD" w:rsidRDefault="006E7AB8">
          <w:pPr>
            <w:pStyle w:val="TOC2"/>
            <w:tabs>
              <w:tab w:val="left" w:pos="960"/>
              <w:tab w:val="right" w:leader="dot" w:pos="9010"/>
            </w:tabs>
            <w:rPr>
              <w:rFonts w:eastAsiaTheme="minorEastAsia" w:cstheme="minorBidi"/>
              <w:b w:val="0"/>
              <w:bCs w:val="0"/>
              <w:noProof/>
              <w:lang w:val="en-GB" w:eastAsia="en-GB"/>
            </w:rPr>
          </w:pPr>
          <w:hyperlink w:anchor="_Toc25497524" w:history="1">
            <w:r w:rsidR="002257DD" w:rsidRPr="007774FB">
              <w:rPr>
                <w:rStyle w:val="Hyperlink"/>
                <w:noProof/>
              </w:rPr>
              <w:t>2.6</w:t>
            </w:r>
            <w:r w:rsidR="002257DD">
              <w:rPr>
                <w:rFonts w:eastAsiaTheme="minorEastAsia" w:cstheme="minorBidi"/>
                <w:b w:val="0"/>
                <w:bCs w:val="0"/>
                <w:noProof/>
                <w:lang w:val="en-GB" w:eastAsia="en-GB"/>
              </w:rPr>
              <w:tab/>
            </w:r>
            <w:r w:rsidR="002257DD" w:rsidRPr="007774FB">
              <w:rPr>
                <w:rStyle w:val="Hyperlink"/>
                <w:noProof/>
              </w:rPr>
              <w:t>Overall Milestones</w:t>
            </w:r>
            <w:r w:rsidR="002257DD">
              <w:rPr>
                <w:noProof/>
                <w:webHidden/>
              </w:rPr>
              <w:tab/>
            </w:r>
            <w:r w:rsidR="002257DD">
              <w:rPr>
                <w:noProof/>
                <w:webHidden/>
              </w:rPr>
              <w:fldChar w:fldCharType="begin"/>
            </w:r>
            <w:r w:rsidR="002257DD">
              <w:rPr>
                <w:noProof/>
                <w:webHidden/>
              </w:rPr>
              <w:instrText xml:space="preserve"> PAGEREF _Toc25497524 \h </w:instrText>
            </w:r>
            <w:r w:rsidR="002257DD">
              <w:rPr>
                <w:noProof/>
                <w:webHidden/>
              </w:rPr>
            </w:r>
            <w:r w:rsidR="002257DD">
              <w:rPr>
                <w:noProof/>
                <w:webHidden/>
              </w:rPr>
              <w:fldChar w:fldCharType="separate"/>
            </w:r>
            <w:r w:rsidR="002257DD">
              <w:rPr>
                <w:noProof/>
                <w:webHidden/>
              </w:rPr>
              <w:t>6</w:t>
            </w:r>
            <w:r w:rsidR="002257DD">
              <w:rPr>
                <w:noProof/>
                <w:webHidden/>
              </w:rPr>
              <w:fldChar w:fldCharType="end"/>
            </w:r>
          </w:hyperlink>
        </w:p>
        <w:p w14:paraId="40C73A71" w14:textId="2375FFB2" w:rsidR="002257DD" w:rsidRDefault="006E7AB8">
          <w:pPr>
            <w:pStyle w:val="TOC1"/>
            <w:tabs>
              <w:tab w:val="right" w:leader="dot" w:pos="9010"/>
            </w:tabs>
            <w:rPr>
              <w:rFonts w:eastAsiaTheme="minorEastAsia" w:cstheme="minorBidi"/>
              <w:b w:val="0"/>
              <w:bCs w:val="0"/>
              <w:i w:val="0"/>
              <w:iCs w:val="0"/>
              <w:noProof/>
              <w:sz w:val="22"/>
              <w:szCs w:val="22"/>
              <w:lang w:val="en-GB" w:eastAsia="en-GB"/>
            </w:rPr>
          </w:pPr>
          <w:hyperlink w:anchor="_Toc25497525" w:history="1">
            <w:r w:rsidR="002257DD" w:rsidRPr="007774FB">
              <w:rPr>
                <w:rStyle w:val="Hyperlink"/>
                <w:noProof/>
              </w:rPr>
              <w:t>Gateway</w:t>
            </w:r>
            <w:r w:rsidR="002257DD">
              <w:rPr>
                <w:noProof/>
                <w:webHidden/>
              </w:rPr>
              <w:tab/>
            </w:r>
            <w:r w:rsidR="002257DD">
              <w:rPr>
                <w:noProof/>
                <w:webHidden/>
              </w:rPr>
              <w:fldChar w:fldCharType="begin"/>
            </w:r>
            <w:r w:rsidR="002257DD">
              <w:rPr>
                <w:noProof/>
                <w:webHidden/>
              </w:rPr>
              <w:instrText xml:space="preserve"> PAGEREF _Toc25497525 \h </w:instrText>
            </w:r>
            <w:r w:rsidR="002257DD">
              <w:rPr>
                <w:noProof/>
                <w:webHidden/>
              </w:rPr>
            </w:r>
            <w:r w:rsidR="002257DD">
              <w:rPr>
                <w:noProof/>
                <w:webHidden/>
              </w:rPr>
              <w:fldChar w:fldCharType="separate"/>
            </w:r>
            <w:r w:rsidR="002257DD">
              <w:rPr>
                <w:noProof/>
                <w:webHidden/>
              </w:rPr>
              <w:t>7</w:t>
            </w:r>
            <w:r w:rsidR="002257DD">
              <w:rPr>
                <w:noProof/>
                <w:webHidden/>
              </w:rPr>
              <w:fldChar w:fldCharType="end"/>
            </w:r>
          </w:hyperlink>
        </w:p>
        <w:p w14:paraId="3619DE30" w14:textId="58627753" w:rsidR="002257DD" w:rsidRDefault="006E7AB8">
          <w:pPr>
            <w:pStyle w:val="TOC1"/>
            <w:tabs>
              <w:tab w:val="left" w:pos="720"/>
              <w:tab w:val="right" w:leader="dot" w:pos="9010"/>
            </w:tabs>
            <w:rPr>
              <w:rFonts w:eastAsiaTheme="minorEastAsia" w:cstheme="minorBidi"/>
              <w:b w:val="0"/>
              <w:bCs w:val="0"/>
              <w:i w:val="0"/>
              <w:iCs w:val="0"/>
              <w:noProof/>
              <w:sz w:val="22"/>
              <w:szCs w:val="22"/>
              <w:lang w:val="en-GB" w:eastAsia="en-GB"/>
            </w:rPr>
          </w:pPr>
          <w:hyperlink w:anchor="_Toc25497526" w:history="1">
            <w:r w:rsidR="002257DD" w:rsidRPr="007774FB">
              <w:rPr>
                <w:rStyle w:val="Hyperlink"/>
                <w:noProof/>
              </w:rPr>
              <w:t>3.0</w:t>
            </w:r>
            <w:r w:rsidR="002257DD">
              <w:rPr>
                <w:rFonts w:eastAsiaTheme="minorEastAsia" w:cstheme="minorBidi"/>
                <w:b w:val="0"/>
                <w:bCs w:val="0"/>
                <w:i w:val="0"/>
                <w:iCs w:val="0"/>
                <w:noProof/>
                <w:sz w:val="22"/>
                <w:szCs w:val="22"/>
                <w:lang w:val="en-GB" w:eastAsia="en-GB"/>
              </w:rPr>
              <w:tab/>
            </w:r>
            <w:r w:rsidR="002257DD" w:rsidRPr="007774FB">
              <w:rPr>
                <w:rStyle w:val="Hyperlink"/>
                <w:noProof/>
              </w:rPr>
              <w:t>Risks</w:t>
            </w:r>
            <w:r w:rsidR="002257DD">
              <w:rPr>
                <w:noProof/>
                <w:webHidden/>
              </w:rPr>
              <w:tab/>
            </w:r>
            <w:r w:rsidR="002257DD">
              <w:rPr>
                <w:noProof/>
                <w:webHidden/>
              </w:rPr>
              <w:fldChar w:fldCharType="begin"/>
            </w:r>
            <w:r w:rsidR="002257DD">
              <w:rPr>
                <w:noProof/>
                <w:webHidden/>
              </w:rPr>
              <w:instrText xml:space="preserve"> PAGEREF _Toc25497526 \h </w:instrText>
            </w:r>
            <w:r w:rsidR="002257DD">
              <w:rPr>
                <w:noProof/>
                <w:webHidden/>
              </w:rPr>
            </w:r>
            <w:r w:rsidR="002257DD">
              <w:rPr>
                <w:noProof/>
                <w:webHidden/>
              </w:rPr>
              <w:fldChar w:fldCharType="separate"/>
            </w:r>
            <w:r w:rsidR="002257DD">
              <w:rPr>
                <w:noProof/>
                <w:webHidden/>
              </w:rPr>
              <w:t>8</w:t>
            </w:r>
            <w:r w:rsidR="002257DD">
              <w:rPr>
                <w:noProof/>
                <w:webHidden/>
              </w:rPr>
              <w:fldChar w:fldCharType="end"/>
            </w:r>
          </w:hyperlink>
        </w:p>
        <w:p w14:paraId="196DA8D0" w14:textId="212F48EA" w:rsidR="002257DD" w:rsidRDefault="006E7AB8">
          <w:pPr>
            <w:pStyle w:val="TOC1"/>
            <w:tabs>
              <w:tab w:val="right" w:leader="dot" w:pos="9010"/>
            </w:tabs>
            <w:rPr>
              <w:rFonts w:eastAsiaTheme="minorEastAsia" w:cstheme="minorBidi"/>
              <w:b w:val="0"/>
              <w:bCs w:val="0"/>
              <w:i w:val="0"/>
              <w:iCs w:val="0"/>
              <w:noProof/>
              <w:sz w:val="22"/>
              <w:szCs w:val="22"/>
              <w:lang w:val="en-GB" w:eastAsia="en-GB"/>
            </w:rPr>
          </w:pPr>
          <w:hyperlink w:anchor="_Toc25497527" w:history="1">
            <w:r w:rsidR="002257DD" w:rsidRPr="007774FB">
              <w:rPr>
                <w:rStyle w:val="Hyperlink"/>
                <w:noProof/>
              </w:rPr>
              <w:t>Evaluation</w:t>
            </w:r>
            <w:r w:rsidR="002257DD">
              <w:rPr>
                <w:noProof/>
                <w:webHidden/>
              </w:rPr>
              <w:tab/>
            </w:r>
            <w:r w:rsidR="002257DD">
              <w:rPr>
                <w:noProof/>
                <w:webHidden/>
              </w:rPr>
              <w:fldChar w:fldCharType="begin"/>
            </w:r>
            <w:r w:rsidR="002257DD">
              <w:rPr>
                <w:noProof/>
                <w:webHidden/>
              </w:rPr>
              <w:instrText xml:space="preserve"> PAGEREF _Toc25497527 \h </w:instrText>
            </w:r>
            <w:r w:rsidR="002257DD">
              <w:rPr>
                <w:noProof/>
                <w:webHidden/>
              </w:rPr>
            </w:r>
            <w:r w:rsidR="002257DD">
              <w:rPr>
                <w:noProof/>
                <w:webHidden/>
              </w:rPr>
              <w:fldChar w:fldCharType="separate"/>
            </w:r>
            <w:r w:rsidR="002257DD">
              <w:rPr>
                <w:noProof/>
                <w:webHidden/>
              </w:rPr>
              <w:t>9</w:t>
            </w:r>
            <w:r w:rsidR="002257DD">
              <w:rPr>
                <w:noProof/>
                <w:webHidden/>
              </w:rPr>
              <w:fldChar w:fldCharType="end"/>
            </w:r>
          </w:hyperlink>
        </w:p>
        <w:p w14:paraId="1EF1F115" w14:textId="3A731314" w:rsidR="002257DD" w:rsidRDefault="006E7AB8">
          <w:pPr>
            <w:pStyle w:val="TOC1"/>
            <w:tabs>
              <w:tab w:val="right" w:leader="dot" w:pos="9010"/>
            </w:tabs>
            <w:rPr>
              <w:rFonts w:eastAsiaTheme="minorEastAsia" w:cstheme="minorBidi"/>
              <w:b w:val="0"/>
              <w:bCs w:val="0"/>
              <w:i w:val="0"/>
              <w:iCs w:val="0"/>
              <w:noProof/>
              <w:sz w:val="22"/>
              <w:szCs w:val="22"/>
              <w:lang w:val="en-GB" w:eastAsia="en-GB"/>
            </w:rPr>
          </w:pPr>
          <w:hyperlink w:anchor="_Toc25497528" w:history="1">
            <w:r w:rsidR="002257DD" w:rsidRPr="007774FB">
              <w:rPr>
                <w:rStyle w:val="Hyperlink"/>
                <w:noProof/>
              </w:rPr>
              <w:t>References</w:t>
            </w:r>
            <w:r w:rsidR="002257DD">
              <w:rPr>
                <w:noProof/>
                <w:webHidden/>
              </w:rPr>
              <w:tab/>
            </w:r>
            <w:r w:rsidR="002257DD">
              <w:rPr>
                <w:noProof/>
                <w:webHidden/>
              </w:rPr>
              <w:fldChar w:fldCharType="begin"/>
            </w:r>
            <w:r w:rsidR="002257DD">
              <w:rPr>
                <w:noProof/>
                <w:webHidden/>
              </w:rPr>
              <w:instrText xml:space="preserve"> PAGEREF _Toc25497528 \h </w:instrText>
            </w:r>
            <w:r w:rsidR="002257DD">
              <w:rPr>
                <w:noProof/>
                <w:webHidden/>
              </w:rPr>
            </w:r>
            <w:r w:rsidR="002257DD">
              <w:rPr>
                <w:noProof/>
                <w:webHidden/>
              </w:rPr>
              <w:fldChar w:fldCharType="separate"/>
            </w:r>
            <w:r w:rsidR="002257DD">
              <w:rPr>
                <w:noProof/>
                <w:webHidden/>
              </w:rPr>
              <w:t>10</w:t>
            </w:r>
            <w:r w:rsidR="002257DD">
              <w:rPr>
                <w:noProof/>
                <w:webHidden/>
              </w:rPr>
              <w:fldChar w:fldCharType="end"/>
            </w:r>
          </w:hyperlink>
        </w:p>
        <w:p w14:paraId="42BA6AFA" w14:textId="0AD6ABB5" w:rsidR="002257DD" w:rsidRDefault="006E7AB8">
          <w:pPr>
            <w:pStyle w:val="TOC1"/>
            <w:tabs>
              <w:tab w:val="right" w:leader="dot" w:pos="9010"/>
            </w:tabs>
            <w:rPr>
              <w:rFonts w:eastAsiaTheme="minorEastAsia" w:cstheme="minorBidi"/>
              <w:b w:val="0"/>
              <w:bCs w:val="0"/>
              <w:i w:val="0"/>
              <w:iCs w:val="0"/>
              <w:noProof/>
              <w:sz w:val="22"/>
              <w:szCs w:val="22"/>
              <w:lang w:val="en-GB" w:eastAsia="en-GB"/>
            </w:rPr>
          </w:pPr>
          <w:hyperlink w:anchor="_Toc25497529" w:history="1">
            <w:r w:rsidR="002257DD" w:rsidRPr="007774FB">
              <w:rPr>
                <w:rStyle w:val="Hyperlink"/>
                <w:noProof/>
              </w:rPr>
              <w:t>Appendix 1</w:t>
            </w:r>
            <w:r w:rsidR="002257DD">
              <w:rPr>
                <w:noProof/>
                <w:webHidden/>
              </w:rPr>
              <w:tab/>
            </w:r>
            <w:r w:rsidR="002257DD">
              <w:rPr>
                <w:noProof/>
                <w:webHidden/>
              </w:rPr>
              <w:fldChar w:fldCharType="begin"/>
            </w:r>
            <w:r w:rsidR="002257DD">
              <w:rPr>
                <w:noProof/>
                <w:webHidden/>
              </w:rPr>
              <w:instrText xml:space="preserve"> PAGEREF _Toc25497529 \h </w:instrText>
            </w:r>
            <w:r w:rsidR="002257DD">
              <w:rPr>
                <w:noProof/>
                <w:webHidden/>
              </w:rPr>
            </w:r>
            <w:r w:rsidR="002257DD">
              <w:rPr>
                <w:noProof/>
                <w:webHidden/>
              </w:rPr>
              <w:fldChar w:fldCharType="separate"/>
            </w:r>
            <w:r w:rsidR="002257DD">
              <w:rPr>
                <w:noProof/>
                <w:webHidden/>
              </w:rPr>
              <w:t>11</w:t>
            </w:r>
            <w:r w:rsidR="002257DD">
              <w:rPr>
                <w:noProof/>
                <w:webHidden/>
              </w:rPr>
              <w:fldChar w:fldCharType="end"/>
            </w:r>
          </w:hyperlink>
        </w:p>
        <w:p w14:paraId="1EAEE311" w14:textId="6F62D35F" w:rsidR="00022862" w:rsidRDefault="001245DF" w:rsidP="001245DF">
          <w:r>
            <w:rPr>
              <w:b/>
              <w:bCs/>
              <w:noProof/>
            </w:rPr>
            <w:fldChar w:fldCharType="end"/>
          </w:r>
        </w:p>
      </w:sdtContent>
    </w:sdt>
    <w:p w14:paraId="4533135E" w14:textId="537AC47B" w:rsidR="00022862" w:rsidRDefault="00022862" w:rsidP="00B254C5">
      <w:pPr>
        <w:jc w:val="center"/>
      </w:pPr>
    </w:p>
    <w:p w14:paraId="27D07987" w14:textId="03D2F787" w:rsidR="00022862" w:rsidRDefault="00022862" w:rsidP="00B254C5">
      <w:pPr>
        <w:jc w:val="center"/>
      </w:pPr>
    </w:p>
    <w:p w14:paraId="4F6EB475" w14:textId="650DD21B" w:rsidR="00022862" w:rsidRDefault="00022862" w:rsidP="00B254C5">
      <w:pPr>
        <w:jc w:val="center"/>
      </w:pPr>
    </w:p>
    <w:p w14:paraId="5E423B56" w14:textId="2DEB30CE" w:rsidR="00022862" w:rsidRDefault="00022862" w:rsidP="00B254C5">
      <w:pPr>
        <w:jc w:val="center"/>
      </w:pPr>
    </w:p>
    <w:p w14:paraId="32BC0B28" w14:textId="7304B979" w:rsidR="00022862" w:rsidRDefault="00022862" w:rsidP="00B254C5">
      <w:pPr>
        <w:jc w:val="center"/>
      </w:pPr>
    </w:p>
    <w:p w14:paraId="174C3CCA" w14:textId="62C4BF2A" w:rsidR="00022862" w:rsidRDefault="00022862" w:rsidP="00B254C5">
      <w:pPr>
        <w:jc w:val="center"/>
      </w:pPr>
    </w:p>
    <w:p w14:paraId="30E6876C" w14:textId="16E619EC" w:rsidR="00022862" w:rsidRDefault="00022862" w:rsidP="00B254C5">
      <w:pPr>
        <w:jc w:val="center"/>
      </w:pPr>
    </w:p>
    <w:p w14:paraId="147D247D" w14:textId="1FED9A44" w:rsidR="00022862" w:rsidRDefault="00022862" w:rsidP="00B254C5">
      <w:pPr>
        <w:jc w:val="center"/>
      </w:pPr>
    </w:p>
    <w:p w14:paraId="7943E7C9" w14:textId="3D1FF5FE" w:rsidR="00022862" w:rsidRDefault="00022862" w:rsidP="00B254C5">
      <w:pPr>
        <w:jc w:val="center"/>
      </w:pPr>
    </w:p>
    <w:p w14:paraId="0E2CE160" w14:textId="6ACEDA04" w:rsidR="00022862" w:rsidRDefault="00022862" w:rsidP="00B254C5">
      <w:pPr>
        <w:jc w:val="center"/>
      </w:pPr>
    </w:p>
    <w:p w14:paraId="1C8EC9DC" w14:textId="2CE2C0E2" w:rsidR="00022862" w:rsidRDefault="00022862" w:rsidP="00B254C5">
      <w:pPr>
        <w:jc w:val="center"/>
      </w:pPr>
    </w:p>
    <w:p w14:paraId="120E6E47" w14:textId="4EA95AE8" w:rsidR="00022862" w:rsidRDefault="00022862" w:rsidP="00B254C5">
      <w:pPr>
        <w:jc w:val="center"/>
      </w:pPr>
    </w:p>
    <w:p w14:paraId="52114A33" w14:textId="7C587126" w:rsidR="00022862" w:rsidRDefault="00022862" w:rsidP="00B254C5">
      <w:pPr>
        <w:jc w:val="center"/>
      </w:pPr>
    </w:p>
    <w:p w14:paraId="67F9AAD9" w14:textId="701C4456" w:rsidR="00022862" w:rsidRDefault="00022862" w:rsidP="00B254C5">
      <w:pPr>
        <w:jc w:val="center"/>
      </w:pPr>
    </w:p>
    <w:p w14:paraId="07767A9A" w14:textId="674A1406" w:rsidR="00022862" w:rsidRDefault="00022862" w:rsidP="00B254C5">
      <w:pPr>
        <w:jc w:val="center"/>
      </w:pPr>
    </w:p>
    <w:p w14:paraId="1FEF1F38" w14:textId="338D768B" w:rsidR="00022862" w:rsidRDefault="00022862" w:rsidP="00B254C5">
      <w:pPr>
        <w:jc w:val="center"/>
      </w:pPr>
    </w:p>
    <w:p w14:paraId="55098C1C" w14:textId="6A50F14D" w:rsidR="00022862" w:rsidRDefault="00022862" w:rsidP="00B254C5">
      <w:pPr>
        <w:jc w:val="center"/>
      </w:pPr>
    </w:p>
    <w:p w14:paraId="3E45FCBA" w14:textId="1DFD38AD" w:rsidR="00022862" w:rsidRDefault="00022862" w:rsidP="00B254C5">
      <w:pPr>
        <w:jc w:val="center"/>
      </w:pPr>
    </w:p>
    <w:p w14:paraId="1673F4CE" w14:textId="79833FE6" w:rsidR="00022862" w:rsidRDefault="00022862" w:rsidP="00B254C5">
      <w:pPr>
        <w:jc w:val="center"/>
      </w:pPr>
    </w:p>
    <w:p w14:paraId="3B375C2E" w14:textId="55D833D7" w:rsidR="00022862" w:rsidRDefault="00022862" w:rsidP="00B254C5">
      <w:pPr>
        <w:jc w:val="center"/>
      </w:pPr>
    </w:p>
    <w:p w14:paraId="17AC0F25" w14:textId="77777777" w:rsidR="001245DF" w:rsidRDefault="001245DF" w:rsidP="008A29E0">
      <w:pPr>
        <w:pStyle w:val="Heading1"/>
      </w:pPr>
    </w:p>
    <w:p w14:paraId="16747D1E" w14:textId="5F57609A" w:rsidR="0064682C" w:rsidRPr="0064682C" w:rsidRDefault="001245DF" w:rsidP="0064682C">
      <w:pPr>
        <w:rPr>
          <w:rFonts w:asciiTheme="majorHAnsi" w:eastAsiaTheme="majorEastAsia" w:hAnsiTheme="majorHAnsi" w:cstheme="majorBidi"/>
          <w:color w:val="2F5496" w:themeColor="accent1" w:themeShade="BF"/>
          <w:sz w:val="32"/>
          <w:szCs w:val="32"/>
        </w:rPr>
      </w:pPr>
      <w:r>
        <w:br w:type="page"/>
      </w:r>
    </w:p>
    <w:p w14:paraId="62EFDEC3" w14:textId="77777777" w:rsidR="0064682C" w:rsidRDefault="0064682C" w:rsidP="001245DF">
      <w:pPr>
        <w:pStyle w:val="Heading1"/>
      </w:pPr>
    </w:p>
    <w:p w14:paraId="40D7020A" w14:textId="7562D171" w:rsidR="001245DF" w:rsidRDefault="001245DF" w:rsidP="001245DF">
      <w:pPr>
        <w:pStyle w:val="Heading1"/>
      </w:pPr>
      <w:bookmarkStart w:id="2" w:name="_Toc25497515"/>
      <w:r>
        <w:t>Introduction</w:t>
      </w:r>
      <w:bookmarkEnd w:id="2"/>
    </w:p>
    <w:p w14:paraId="6B09CE77" w14:textId="72429327" w:rsidR="00013DF7" w:rsidRDefault="00013DF7" w:rsidP="00013DF7"/>
    <w:p w14:paraId="7F143CF8" w14:textId="321B0E61" w:rsidR="00013DF7" w:rsidRPr="00013DF7" w:rsidRDefault="00013DF7" w:rsidP="00013DF7">
      <w:r>
        <w:t xml:space="preserve">The following report will set out the roles and responsibilities of each member in the powertrain group, a general overview of our targets and plan for when each task will be completed. Within this there is a detailed list of my own tasks and responsibilities and targets for timings and performance. </w:t>
      </w:r>
      <w:r w:rsidR="008C766A">
        <w:t xml:space="preserve">Having completed a </w:t>
      </w:r>
      <w:r w:rsidR="00341BFD">
        <w:t>self-assessment</w:t>
      </w:r>
      <w:r w:rsidR="008C766A">
        <w:t xml:space="preserve"> inventory I will apply the information to my tasks and </w:t>
      </w:r>
      <w:r w:rsidR="00341BFD">
        <w:t>identify</w:t>
      </w:r>
      <w:r w:rsidR="008C766A">
        <w:t xml:space="preserve"> possible methods to overcome my shortcomings. </w:t>
      </w:r>
    </w:p>
    <w:p w14:paraId="2EF3924A" w14:textId="625551B7" w:rsidR="00FC4C05" w:rsidRDefault="00FC4C05" w:rsidP="00FC4C05">
      <w:pPr>
        <w:pStyle w:val="Heading1"/>
      </w:pPr>
    </w:p>
    <w:p w14:paraId="328E3C81" w14:textId="0A2405FB" w:rsidR="001245DF" w:rsidRDefault="00656FA8" w:rsidP="001245DF">
      <w:pPr>
        <w:pStyle w:val="Heading1"/>
        <w:numPr>
          <w:ilvl w:val="0"/>
          <w:numId w:val="2"/>
        </w:numPr>
      </w:pPr>
      <w:bookmarkStart w:id="3" w:name="_Toc25497516"/>
      <w:r>
        <w:t>Team Roles</w:t>
      </w:r>
      <w:bookmarkEnd w:id="3"/>
    </w:p>
    <w:p w14:paraId="23062E19" w14:textId="3F234C99" w:rsidR="00656FA8" w:rsidRDefault="00656FA8" w:rsidP="00656FA8"/>
    <w:p w14:paraId="483E696A" w14:textId="2BA2528D" w:rsidR="00656FA8" w:rsidRDefault="00656FA8" w:rsidP="00656FA8">
      <w:r>
        <w:t>Reza</w:t>
      </w:r>
      <w:r w:rsidR="00321010">
        <w:t xml:space="preserve"> </w:t>
      </w:r>
      <w:proofErr w:type="spellStart"/>
      <w:r w:rsidR="00321010">
        <w:t>Shafi</w:t>
      </w:r>
      <w:proofErr w:type="spellEnd"/>
      <w:r w:rsidR="00321010">
        <w:t xml:space="preserve"> Pour </w:t>
      </w:r>
      <w:proofErr w:type="spellStart"/>
      <w:r w:rsidR="00321010">
        <w:t>Motlag</w:t>
      </w:r>
      <w:proofErr w:type="spellEnd"/>
      <w:r w:rsidR="00D33228">
        <w:t>– motor selection</w:t>
      </w:r>
      <w:r w:rsidR="00321010">
        <w:t xml:space="preserve"> (Specify power and torque requirements and select appropriate motor supplier)</w:t>
      </w:r>
    </w:p>
    <w:p w14:paraId="0D45AFB6" w14:textId="77777777" w:rsidR="00321010" w:rsidRDefault="00321010" w:rsidP="00656FA8"/>
    <w:p w14:paraId="2D7B5E97" w14:textId="45728D58" w:rsidR="00656FA8" w:rsidRDefault="00656FA8" w:rsidP="00656FA8">
      <w:r>
        <w:t xml:space="preserve">Daniel Wilcox – Duty </w:t>
      </w:r>
      <w:proofErr w:type="gramStart"/>
      <w:r>
        <w:t>Cycle</w:t>
      </w:r>
      <w:r w:rsidR="00321010">
        <w:t>(</w:t>
      </w:r>
      <w:proofErr w:type="gramEnd"/>
      <w:r w:rsidR="00321010">
        <w:t xml:space="preserve">Research </w:t>
      </w:r>
      <w:proofErr w:type="spellStart"/>
      <w:r w:rsidR="00321010">
        <w:t>hillclimb</w:t>
      </w:r>
      <w:proofErr w:type="spellEnd"/>
      <w:r w:rsidR="00321010">
        <w:t xml:space="preserve"> courses, time between runs </w:t>
      </w:r>
      <w:proofErr w:type="spellStart"/>
      <w:r w:rsidR="00321010">
        <w:t>etc</w:t>
      </w:r>
      <w:proofErr w:type="spellEnd"/>
      <w:r w:rsidR="00321010">
        <w:t>)</w:t>
      </w:r>
    </w:p>
    <w:p w14:paraId="56A53399" w14:textId="77777777" w:rsidR="00321010" w:rsidRDefault="00321010" w:rsidP="00656FA8"/>
    <w:p w14:paraId="19DFA71B" w14:textId="1AB94B20" w:rsidR="00656FA8" w:rsidRDefault="00656FA8" w:rsidP="00656FA8">
      <w:proofErr w:type="spellStart"/>
      <w:r>
        <w:t>Steffan</w:t>
      </w:r>
      <w:proofErr w:type="spellEnd"/>
      <w:r>
        <w:t xml:space="preserve"> Robinson – </w:t>
      </w:r>
      <w:proofErr w:type="gramStart"/>
      <w:r>
        <w:t>Cooling</w:t>
      </w:r>
      <w:r w:rsidR="00321010">
        <w:t>(</w:t>
      </w:r>
      <w:proofErr w:type="gramEnd"/>
      <w:r w:rsidR="00321010">
        <w:t>Calculate amount of heat rejection and appropriate cooling method and amount.)</w:t>
      </w:r>
    </w:p>
    <w:p w14:paraId="5183DC99" w14:textId="77777777" w:rsidR="00321010" w:rsidRDefault="00321010" w:rsidP="00656FA8"/>
    <w:p w14:paraId="0FA4DDF0" w14:textId="4AB2A87B" w:rsidR="00656FA8" w:rsidRDefault="00656FA8" w:rsidP="00656FA8">
      <w:r>
        <w:t xml:space="preserve">Pete </w:t>
      </w:r>
      <w:proofErr w:type="spellStart"/>
      <w:r>
        <w:t>Oliffe</w:t>
      </w:r>
      <w:proofErr w:type="spellEnd"/>
      <w:r>
        <w:t xml:space="preserve"> – Regulations and </w:t>
      </w:r>
      <w:proofErr w:type="gramStart"/>
      <w:r>
        <w:t>safety</w:t>
      </w:r>
      <w:r w:rsidR="00321010">
        <w:t>(</w:t>
      </w:r>
      <w:proofErr w:type="gramEnd"/>
      <w:r w:rsidR="00321010">
        <w:t>Find existing electric vehicle regulations and monitor the evolution of regulations)</w:t>
      </w:r>
    </w:p>
    <w:p w14:paraId="42F65ACA" w14:textId="77777777" w:rsidR="00321010" w:rsidRDefault="00321010" w:rsidP="00656FA8"/>
    <w:p w14:paraId="0DA8B991" w14:textId="0005C4A3" w:rsidR="00656FA8" w:rsidRDefault="00656FA8" w:rsidP="00656FA8">
      <w:r>
        <w:t xml:space="preserve">George Dalton Brown – </w:t>
      </w:r>
      <w:proofErr w:type="gramStart"/>
      <w:r>
        <w:t>Controllers</w:t>
      </w:r>
      <w:r w:rsidR="00321010">
        <w:t>(</w:t>
      </w:r>
      <w:proofErr w:type="gramEnd"/>
      <w:r w:rsidR="00321010">
        <w:t xml:space="preserve">Find appropriate motor controllers and identify data inputs </w:t>
      </w:r>
      <w:proofErr w:type="spellStart"/>
      <w:r w:rsidR="00321010">
        <w:t>etc</w:t>
      </w:r>
      <w:proofErr w:type="spellEnd"/>
      <w:r w:rsidR="00321010">
        <w:t xml:space="preserve"> required for the project)</w:t>
      </w:r>
    </w:p>
    <w:p w14:paraId="78555F1A" w14:textId="77777777" w:rsidR="00321010" w:rsidRDefault="00321010" w:rsidP="00656FA8"/>
    <w:p w14:paraId="7765E8FA" w14:textId="2D866CD0" w:rsidR="00656FA8" w:rsidRDefault="00656FA8" w:rsidP="00656FA8">
      <w:r>
        <w:t xml:space="preserve">Jeffrey Elliss – </w:t>
      </w:r>
      <w:proofErr w:type="gramStart"/>
      <w:r>
        <w:t>Transmission</w:t>
      </w:r>
      <w:r w:rsidR="00321010">
        <w:t>(</w:t>
      </w:r>
      <w:proofErr w:type="gramEnd"/>
      <w:r w:rsidR="00321010">
        <w:t xml:space="preserve">Calculate gear ratios, decide on </w:t>
      </w:r>
      <w:proofErr w:type="spellStart"/>
      <w:r w:rsidR="00321010">
        <w:t>tyope</w:t>
      </w:r>
      <w:proofErr w:type="spellEnd"/>
      <w:r w:rsidR="00321010">
        <w:t xml:space="preserve"> of transmission and gears, select driveshafts)</w:t>
      </w:r>
    </w:p>
    <w:p w14:paraId="19092023" w14:textId="77777777" w:rsidR="00321010" w:rsidRDefault="00321010" w:rsidP="00656FA8"/>
    <w:p w14:paraId="0F8130F2" w14:textId="70F50061" w:rsidR="00656FA8" w:rsidRPr="00656FA8" w:rsidRDefault="00656FA8" w:rsidP="00656FA8">
      <w:r>
        <w:t xml:space="preserve">Timothy Stanbury – Energy </w:t>
      </w:r>
      <w:proofErr w:type="gramStart"/>
      <w:r>
        <w:t>storage</w:t>
      </w:r>
      <w:r w:rsidR="00321010">
        <w:t>(</w:t>
      </w:r>
      <w:proofErr w:type="gramEnd"/>
      <w:r w:rsidR="00321010">
        <w:t xml:space="preserve">Select energy storage, battery capacitor or combination </w:t>
      </w:r>
      <w:proofErr w:type="spellStart"/>
      <w:r w:rsidR="00321010">
        <w:t>etc</w:t>
      </w:r>
      <w:proofErr w:type="spellEnd"/>
      <w:r w:rsidR="00321010">
        <w:t>)</w:t>
      </w:r>
    </w:p>
    <w:p w14:paraId="381D5969" w14:textId="74F7044F" w:rsidR="00656FA8" w:rsidRPr="00656FA8" w:rsidRDefault="00656FA8" w:rsidP="00656FA8"/>
    <w:p w14:paraId="53688320" w14:textId="1CB3CE6C" w:rsidR="00F75301" w:rsidRDefault="00656FA8" w:rsidP="00656FA8">
      <w:pPr>
        <w:pStyle w:val="Heading1"/>
      </w:pPr>
      <w:bookmarkStart w:id="4" w:name="_Toc25497517"/>
      <w:r>
        <w:t>2.0 Belbin</w:t>
      </w:r>
      <w:r w:rsidR="003A1B25">
        <w:t xml:space="preserve"> </w:t>
      </w:r>
      <w:proofErr w:type="spellStart"/>
      <w:r w:rsidR="003A1B25">
        <w:t>Self Assessment</w:t>
      </w:r>
      <w:bookmarkEnd w:id="4"/>
      <w:proofErr w:type="spellEnd"/>
    </w:p>
    <w:p w14:paraId="718F159E" w14:textId="03E14A35" w:rsidR="00F75301" w:rsidRDefault="00F75301" w:rsidP="00F75301"/>
    <w:p w14:paraId="74E894BD" w14:textId="7C128569" w:rsidR="00EB498A" w:rsidRDefault="00EB498A" w:rsidP="00F75301">
      <w:r>
        <w:t>Belbin team roles are a useful way to examine a group of people and identify strengths and weaknesses. The system relies on each person completing a self-assessment sheet which scores them in each of the nine roles. These roles are, Resource investigator, team worker, coordinator, plant, monitor evaluator, specialist, shaper, implementer and completer finisher.</w:t>
      </w:r>
    </w:p>
    <w:p w14:paraId="6D9503FB" w14:textId="59BE26AF" w:rsidR="0018021F" w:rsidRDefault="0018021F" w:rsidP="00F75301">
      <w:r>
        <w:tab/>
      </w:r>
      <w:r w:rsidR="009466F4">
        <w:t xml:space="preserve">For my role deciding on and designing the transmission solution. It is important that I can generate ideas, </w:t>
      </w:r>
      <w:r w:rsidR="00B31443">
        <w:t xml:space="preserve">find existing solutions and can focus on coming to a deep understanding of the solutions that I will be implementing. For example, it is essential that I have an in </w:t>
      </w:r>
      <w:r w:rsidR="00B31443">
        <w:lastRenderedPageBreak/>
        <w:t xml:space="preserve">depth understanding of planetary gear sets. The ability to focus in on individual ideas </w:t>
      </w:r>
      <w:r w:rsidR="00974FD3">
        <w:t>is important, focusing on individual problems such as the method by which to change gear ratios will mean that the most efficient solution will be refined and implemented.</w:t>
      </w:r>
      <w:r w:rsidR="003C1444">
        <w:t xml:space="preserve"> These requirements are identified by </w:t>
      </w:r>
      <w:proofErr w:type="spellStart"/>
      <w:r w:rsidR="00BF0772">
        <w:t>B</w:t>
      </w:r>
      <w:r w:rsidR="003C1444">
        <w:t>elbins</w:t>
      </w:r>
      <w:proofErr w:type="spellEnd"/>
      <w:r w:rsidR="003C1444">
        <w:t xml:space="preserve"> model in the categories of </w:t>
      </w:r>
      <w:r w:rsidR="00BF0772">
        <w:t xml:space="preserve">plant, specialist and resource </w:t>
      </w:r>
      <w:proofErr w:type="gramStart"/>
      <w:r w:rsidR="00BF0772">
        <w:t>investigator.</w:t>
      </w:r>
      <w:r w:rsidR="00E61800">
        <w:t>(</w:t>
      </w:r>
      <w:proofErr w:type="gramEnd"/>
      <w:r w:rsidR="00E61800">
        <w:t>Belbin.com, 2019)</w:t>
      </w:r>
    </w:p>
    <w:p w14:paraId="4A2910BC" w14:textId="4006929F" w:rsidR="00CD3F02" w:rsidRDefault="00BF0772" w:rsidP="00F75301">
      <w:r>
        <w:tab/>
        <w:t xml:space="preserve"> </w:t>
      </w:r>
      <w:r w:rsidR="00F33B0A">
        <w:t xml:space="preserve">Having completed a </w:t>
      </w:r>
      <w:r w:rsidR="004153BA">
        <w:t>self-perception</w:t>
      </w:r>
      <w:r w:rsidR="00F33B0A">
        <w:t xml:space="preserve"> </w:t>
      </w:r>
      <w:r w:rsidR="004153BA">
        <w:t>inventory,</w:t>
      </w:r>
      <w:r w:rsidR="00F33B0A">
        <w:t xml:space="preserve"> </w:t>
      </w:r>
      <w:r w:rsidR="00776E4C">
        <w:t xml:space="preserve">I meet some of the requirements I set out above. Scoring highly in plant and monitor evaluator, this implies that I will be good at generating ideas and solving problems as well as making good judgements about </w:t>
      </w:r>
      <w:r w:rsidR="004625D9">
        <w:t>which ones to use</w:t>
      </w:r>
      <w:r w:rsidR="0068534B">
        <w:t xml:space="preserve">. However, I scored very low in resource investigator this suggests that I </w:t>
      </w:r>
      <w:r w:rsidR="004153BA">
        <w:t xml:space="preserve">won’t spend enough time investigating existing solutions. Realizing this each time I begin a new task on this project I will </w:t>
      </w:r>
      <w:r w:rsidR="0070517C">
        <w:t xml:space="preserve">choose </w:t>
      </w:r>
      <w:r w:rsidR="004153BA">
        <w:t xml:space="preserve">to spend time researching existing solutions more </w:t>
      </w:r>
      <w:r w:rsidR="0070517C">
        <w:t>than I naturally would and hope to offset my natural tendency to spend little time searching for existing solutions.</w:t>
      </w:r>
    </w:p>
    <w:p w14:paraId="1EBEF01A" w14:textId="6F7BEC9B" w:rsidR="00CD3F02" w:rsidRDefault="00CD3F02" w:rsidP="004A4479"/>
    <w:p w14:paraId="5F38EB9A" w14:textId="32D4FA37" w:rsidR="00DD5EC1" w:rsidRDefault="00DD5EC1" w:rsidP="00DD5EC1"/>
    <w:p w14:paraId="20146AE8" w14:textId="77777777" w:rsidR="00FB3E59" w:rsidRDefault="00FB3E59" w:rsidP="002F1B58">
      <w:pPr>
        <w:pStyle w:val="Heading2"/>
        <w:ind w:firstLine="480"/>
      </w:pPr>
      <w:bookmarkStart w:id="5" w:name="_Toc25497518"/>
    </w:p>
    <w:p w14:paraId="2E48490C" w14:textId="58308204" w:rsidR="00DA383D" w:rsidRDefault="00DD5EC1" w:rsidP="00741868">
      <w:pPr>
        <w:pStyle w:val="Heading2"/>
        <w:ind w:firstLine="480"/>
      </w:pPr>
      <w:r>
        <w:t>2.1</w:t>
      </w:r>
      <w:r>
        <w:tab/>
        <w:t>Group Tasks</w:t>
      </w:r>
      <w:bookmarkEnd w:id="5"/>
    </w:p>
    <w:p w14:paraId="75AC36EB" w14:textId="77777777" w:rsidR="00D75AF2" w:rsidRDefault="00DA383D" w:rsidP="00D75AF2">
      <w:pPr>
        <w:keepNext/>
      </w:pPr>
      <w:r>
        <w:rPr>
          <w:noProof/>
        </w:rPr>
        <w:drawing>
          <wp:inline distT="0" distB="0" distL="0" distR="0" wp14:anchorId="2D899BED" wp14:editId="0A72F318">
            <wp:extent cx="5953125" cy="7746018"/>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BEBA8EAE-BF5A-486C-A8C5-ECC9F3942E4B}">
                          <a14:imgProps xmlns:a14="http://schemas.microsoft.com/office/drawing/2010/main">
                            <a14:imgLayer r:embed="rId13">
                              <a14:imgEffect>
                                <a14:sharpenSoften amount="-4000"/>
                              </a14:imgEffect>
                            </a14:imgLayer>
                          </a14:imgProps>
                        </a:ext>
                        <a:ext uri="{28A0092B-C50C-407E-A947-70E740481C1C}">
                          <a14:useLocalDpi xmlns:a14="http://schemas.microsoft.com/office/drawing/2010/main" val="0"/>
                        </a:ext>
                      </a:extLst>
                    </a:blip>
                    <a:srcRect r="19390"/>
                    <a:stretch/>
                  </pic:blipFill>
                  <pic:spPr bwMode="auto">
                    <a:xfrm>
                      <a:off x="0" y="0"/>
                      <a:ext cx="5970339" cy="7768417"/>
                    </a:xfrm>
                    <a:prstGeom prst="rect">
                      <a:avLst/>
                    </a:prstGeom>
                    <a:noFill/>
                    <a:ln>
                      <a:noFill/>
                    </a:ln>
                    <a:extLst>
                      <a:ext uri="{53640926-AAD7-44D8-BBD7-CCE9431645EC}">
                        <a14:shadowObscured xmlns:a14="http://schemas.microsoft.com/office/drawing/2010/main"/>
                      </a:ext>
                    </a:extLst>
                  </pic:spPr>
                </pic:pic>
              </a:graphicData>
            </a:graphic>
          </wp:inline>
        </w:drawing>
      </w:r>
    </w:p>
    <w:p w14:paraId="003AC484" w14:textId="28F44514" w:rsidR="002F1B58" w:rsidRDefault="00D75AF2" w:rsidP="00D75AF2">
      <w:pPr>
        <w:pStyle w:val="Caption"/>
      </w:pPr>
      <w:r>
        <w:t xml:space="preserve">Figure </w:t>
      </w:r>
      <w:r w:rsidR="006E7AB8">
        <w:fldChar w:fldCharType="begin"/>
      </w:r>
      <w:r w:rsidR="006E7AB8">
        <w:instrText xml:space="preserve"> SEQ Figure \* ARABIC </w:instrText>
      </w:r>
      <w:r w:rsidR="006E7AB8">
        <w:fldChar w:fldCharType="separate"/>
      </w:r>
      <w:r>
        <w:rPr>
          <w:noProof/>
        </w:rPr>
        <w:t>1</w:t>
      </w:r>
      <w:r w:rsidR="006E7AB8">
        <w:rPr>
          <w:noProof/>
        </w:rPr>
        <w:fldChar w:fldCharType="end"/>
      </w:r>
      <w:r>
        <w:t xml:space="preserve">-Group tasks and </w:t>
      </w:r>
      <w:r w:rsidR="00B87FAA">
        <w:t>Gantt</w:t>
      </w:r>
      <w:r>
        <w:t xml:space="preserve"> chart</w:t>
      </w:r>
    </w:p>
    <w:p w14:paraId="3E0AD427" w14:textId="4079A560" w:rsidR="006B5784" w:rsidRDefault="006B5784" w:rsidP="006B5784"/>
    <w:p w14:paraId="15CA191D" w14:textId="6DB1F069" w:rsidR="006B5784" w:rsidRDefault="006B5784" w:rsidP="006B5784"/>
    <w:p w14:paraId="5E60E7B3" w14:textId="77777777" w:rsidR="006B5784" w:rsidRPr="006B5784" w:rsidRDefault="006B5784" w:rsidP="006B5784"/>
    <w:p w14:paraId="0BD78BA3" w14:textId="7711E809" w:rsidR="00CD3F02" w:rsidRDefault="001016D5" w:rsidP="002F1B58">
      <w:pPr>
        <w:pStyle w:val="Heading2"/>
        <w:ind w:firstLine="480"/>
      </w:pPr>
      <w:bookmarkStart w:id="6" w:name="_Toc25497519"/>
      <w:r>
        <w:t>2.2</w:t>
      </w:r>
      <w:r>
        <w:tab/>
        <w:t>Personal T</w:t>
      </w:r>
      <w:r w:rsidR="00B568B8">
        <w:t>asks</w:t>
      </w:r>
      <w:bookmarkEnd w:id="6"/>
    </w:p>
    <w:p w14:paraId="20D646BA" w14:textId="488A1D95" w:rsidR="002F1B58" w:rsidRDefault="002F1B58" w:rsidP="002F1B58"/>
    <w:p w14:paraId="247EF65F" w14:textId="7976805D" w:rsidR="00446B27" w:rsidRDefault="00446B27" w:rsidP="00446B27">
      <w:pPr>
        <w:pStyle w:val="Caption"/>
        <w:keepNext/>
      </w:pPr>
      <w:r>
        <w:t xml:space="preserve">Table </w:t>
      </w:r>
      <w:r w:rsidR="006E7AB8">
        <w:fldChar w:fldCharType="begin"/>
      </w:r>
      <w:r w:rsidR="006E7AB8">
        <w:instrText xml:space="preserve"> SEQ Table \* ARABIC </w:instrText>
      </w:r>
      <w:r w:rsidR="006E7AB8">
        <w:fldChar w:fldCharType="separate"/>
      </w:r>
      <w:r>
        <w:rPr>
          <w:noProof/>
        </w:rPr>
        <w:t>1</w:t>
      </w:r>
      <w:r w:rsidR="006E7AB8">
        <w:rPr>
          <w:noProof/>
        </w:rPr>
        <w:fldChar w:fldCharType="end"/>
      </w:r>
      <w:r>
        <w:t>-Personal Tasks</w:t>
      </w:r>
    </w:p>
    <w:tbl>
      <w:tblPr>
        <w:tblStyle w:val="TableGrid"/>
        <w:tblW w:w="0" w:type="auto"/>
        <w:tblLook w:val="04A0" w:firstRow="1" w:lastRow="0" w:firstColumn="1" w:lastColumn="0" w:noHBand="0" w:noVBand="1"/>
      </w:tblPr>
      <w:tblGrid>
        <w:gridCol w:w="1802"/>
        <w:gridCol w:w="887"/>
        <w:gridCol w:w="1559"/>
        <w:gridCol w:w="1276"/>
        <w:gridCol w:w="3486"/>
      </w:tblGrid>
      <w:tr w:rsidR="004B302C" w14:paraId="5F6BE166" w14:textId="77777777" w:rsidTr="00463CAE">
        <w:tc>
          <w:tcPr>
            <w:tcW w:w="1802" w:type="dxa"/>
          </w:tcPr>
          <w:p w14:paraId="0D90764E" w14:textId="0A47770A" w:rsidR="004B302C" w:rsidRDefault="004B302C" w:rsidP="002F1B58">
            <w:r>
              <w:t xml:space="preserve">Task </w:t>
            </w:r>
          </w:p>
        </w:tc>
        <w:tc>
          <w:tcPr>
            <w:tcW w:w="887" w:type="dxa"/>
          </w:tcPr>
          <w:p w14:paraId="7A173392" w14:textId="700D327A" w:rsidR="004B302C" w:rsidRDefault="004B302C" w:rsidP="002F1B58">
            <w:r>
              <w:t>Time</w:t>
            </w:r>
          </w:p>
        </w:tc>
        <w:tc>
          <w:tcPr>
            <w:tcW w:w="1559" w:type="dxa"/>
          </w:tcPr>
          <w:p w14:paraId="672272CE" w14:textId="2FC91A87" w:rsidR="004B302C" w:rsidRDefault="004B302C" w:rsidP="002F1B58">
            <w:r>
              <w:t>Start Date</w:t>
            </w:r>
          </w:p>
        </w:tc>
        <w:tc>
          <w:tcPr>
            <w:tcW w:w="1276" w:type="dxa"/>
          </w:tcPr>
          <w:p w14:paraId="2F9B31F6" w14:textId="3A482DCA" w:rsidR="004B302C" w:rsidRDefault="004B302C" w:rsidP="002F1B58">
            <w:r>
              <w:t>Deadline</w:t>
            </w:r>
          </w:p>
        </w:tc>
        <w:tc>
          <w:tcPr>
            <w:tcW w:w="3486" w:type="dxa"/>
          </w:tcPr>
          <w:p w14:paraId="6FD87E22" w14:textId="52345EFA" w:rsidR="004B302C" w:rsidRDefault="004B302C" w:rsidP="002F1B58">
            <w:r>
              <w:t>Description</w:t>
            </w:r>
          </w:p>
        </w:tc>
      </w:tr>
      <w:tr w:rsidR="004B302C" w14:paraId="7775ACA0" w14:textId="77777777" w:rsidTr="00463CAE">
        <w:tc>
          <w:tcPr>
            <w:tcW w:w="1802" w:type="dxa"/>
          </w:tcPr>
          <w:p w14:paraId="48B2FA6B" w14:textId="360D65F4" w:rsidR="004B302C" w:rsidRDefault="004B302C" w:rsidP="002F1B58">
            <w:r>
              <w:t>Calculate gear ratios</w:t>
            </w:r>
          </w:p>
        </w:tc>
        <w:tc>
          <w:tcPr>
            <w:tcW w:w="887" w:type="dxa"/>
          </w:tcPr>
          <w:p w14:paraId="153DB816" w14:textId="7210767F" w:rsidR="004B302C" w:rsidRDefault="004B302C" w:rsidP="002F1B58">
            <w:r>
              <w:t>2hr</w:t>
            </w:r>
          </w:p>
        </w:tc>
        <w:tc>
          <w:tcPr>
            <w:tcW w:w="1559" w:type="dxa"/>
          </w:tcPr>
          <w:p w14:paraId="7BCBD5F7" w14:textId="4F77EC6D" w:rsidR="004B302C" w:rsidRDefault="004B302C" w:rsidP="002F1B58">
            <w:r>
              <w:t>Mon 21/10/19</w:t>
            </w:r>
          </w:p>
        </w:tc>
        <w:tc>
          <w:tcPr>
            <w:tcW w:w="1276" w:type="dxa"/>
          </w:tcPr>
          <w:p w14:paraId="55DC6ADA" w14:textId="153153E3" w:rsidR="004B302C" w:rsidRDefault="00144437" w:rsidP="002F1B58">
            <w:r>
              <w:t>Fri 25/10/19</w:t>
            </w:r>
          </w:p>
        </w:tc>
        <w:tc>
          <w:tcPr>
            <w:tcW w:w="3486" w:type="dxa"/>
          </w:tcPr>
          <w:p w14:paraId="03FC0C6F" w14:textId="161F696D" w:rsidR="004B302C" w:rsidRDefault="00463CAE" w:rsidP="002F1B58">
            <w:r>
              <w:t>Calculate the ratios needed to achieve the required top speeds with the selected wheel size.</w:t>
            </w:r>
          </w:p>
        </w:tc>
      </w:tr>
      <w:tr w:rsidR="004B302C" w14:paraId="7DE4BC11" w14:textId="77777777" w:rsidTr="00463CAE">
        <w:tc>
          <w:tcPr>
            <w:tcW w:w="1802" w:type="dxa"/>
          </w:tcPr>
          <w:p w14:paraId="786C8011" w14:textId="67021EA9" w:rsidR="004B302C" w:rsidRDefault="004B302C" w:rsidP="002F1B58">
            <w:r>
              <w:t>Select gears</w:t>
            </w:r>
          </w:p>
        </w:tc>
        <w:tc>
          <w:tcPr>
            <w:tcW w:w="887" w:type="dxa"/>
          </w:tcPr>
          <w:p w14:paraId="7579F572" w14:textId="4A94DC29" w:rsidR="004B302C" w:rsidRDefault="00463CAE" w:rsidP="002F1B58">
            <w:r>
              <w:t>8hrs</w:t>
            </w:r>
          </w:p>
        </w:tc>
        <w:tc>
          <w:tcPr>
            <w:tcW w:w="1559" w:type="dxa"/>
          </w:tcPr>
          <w:p w14:paraId="62CA1E8F" w14:textId="17FD8965" w:rsidR="004B302C" w:rsidRDefault="00144437" w:rsidP="002F1B58">
            <w:r>
              <w:t>Mon 18/11/19</w:t>
            </w:r>
          </w:p>
        </w:tc>
        <w:tc>
          <w:tcPr>
            <w:tcW w:w="1276" w:type="dxa"/>
          </w:tcPr>
          <w:p w14:paraId="7F032F6F" w14:textId="0C04D8D4" w:rsidR="004B302C" w:rsidRDefault="00144437" w:rsidP="002F1B58">
            <w:r>
              <w:t>Fri 01/11/19</w:t>
            </w:r>
          </w:p>
        </w:tc>
        <w:tc>
          <w:tcPr>
            <w:tcW w:w="3486" w:type="dxa"/>
          </w:tcPr>
          <w:p w14:paraId="383FAD36" w14:textId="29316F4C" w:rsidR="004B302C" w:rsidRDefault="00463CAE" w:rsidP="002F1B58">
            <w:r>
              <w:t>Select appropriate gears from a supplier as a reference to begin modeling work and workout packaging concerns.</w:t>
            </w:r>
          </w:p>
        </w:tc>
      </w:tr>
      <w:tr w:rsidR="004B302C" w14:paraId="04274EA1" w14:textId="77777777" w:rsidTr="00463CAE">
        <w:tc>
          <w:tcPr>
            <w:tcW w:w="1802" w:type="dxa"/>
          </w:tcPr>
          <w:p w14:paraId="4B0FD502" w14:textId="2AAC42D5" w:rsidR="004B302C" w:rsidRDefault="004B302C" w:rsidP="002F1B58">
            <w:r>
              <w:t>Assist with energy storage selection</w:t>
            </w:r>
          </w:p>
        </w:tc>
        <w:tc>
          <w:tcPr>
            <w:tcW w:w="887" w:type="dxa"/>
          </w:tcPr>
          <w:p w14:paraId="396B78E1" w14:textId="1BF6C3CB" w:rsidR="004B302C" w:rsidRDefault="00463CAE" w:rsidP="002F1B58">
            <w:r>
              <w:t>30hrs</w:t>
            </w:r>
          </w:p>
        </w:tc>
        <w:tc>
          <w:tcPr>
            <w:tcW w:w="1559" w:type="dxa"/>
          </w:tcPr>
          <w:p w14:paraId="6B0930B1" w14:textId="5C6D4509" w:rsidR="004B302C" w:rsidRDefault="00144437" w:rsidP="002F1B58">
            <w:r>
              <w:t>Mon 04/11/19 (Project Week)</w:t>
            </w:r>
          </w:p>
        </w:tc>
        <w:tc>
          <w:tcPr>
            <w:tcW w:w="1276" w:type="dxa"/>
          </w:tcPr>
          <w:p w14:paraId="5A9DF826" w14:textId="143E415F" w:rsidR="004B302C" w:rsidRDefault="00144437" w:rsidP="002F1B58">
            <w:r>
              <w:t>Thu 07/11/19</w:t>
            </w:r>
          </w:p>
        </w:tc>
        <w:tc>
          <w:tcPr>
            <w:tcW w:w="3486" w:type="dxa"/>
          </w:tcPr>
          <w:p w14:paraId="7945C1C3" w14:textId="3790DFDB" w:rsidR="004B302C" w:rsidRDefault="00463CAE" w:rsidP="002F1B58">
            <w:r>
              <w:t xml:space="preserve">During project week work on finalizing the energy storage choice (Battery supercapacitor choices </w:t>
            </w:r>
            <w:proofErr w:type="spellStart"/>
            <w:r>
              <w:t>etc</w:t>
            </w:r>
            <w:proofErr w:type="spellEnd"/>
            <w:r>
              <w:t>)</w:t>
            </w:r>
          </w:p>
        </w:tc>
      </w:tr>
      <w:tr w:rsidR="004B302C" w14:paraId="6EDCB06E" w14:textId="77777777" w:rsidTr="00463CAE">
        <w:tc>
          <w:tcPr>
            <w:tcW w:w="1802" w:type="dxa"/>
          </w:tcPr>
          <w:p w14:paraId="73002278" w14:textId="64C1F1BE" w:rsidR="004B302C" w:rsidRDefault="004B302C" w:rsidP="002F1B58">
            <w:r>
              <w:t>Determine method of changing ratios</w:t>
            </w:r>
          </w:p>
        </w:tc>
        <w:tc>
          <w:tcPr>
            <w:tcW w:w="887" w:type="dxa"/>
          </w:tcPr>
          <w:p w14:paraId="67374755" w14:textId="0BCBEF3C" w:rsidR="004B302C" w:rsidRDefault="00463CAE" w:rsidP="002F1B58">
            <w:r>
              <w:t>10hrs</w:t>
            </w:r>
          </w:p>
        </w:tc>
        <w:tc>
          <w:tcPr>
            <w:tcW w:w="1559" w:type="dxa"/>
          </w:tcPr>
          <w:p w14:paraId="4EB87DE4" w14:textId="7598981A" w:rsidR="004B302C" w:rsidRDefault="00144437" w:rsidP="002F1B58">
            <w:r>
              <w:t>Mon 25/11/19</w:t>
            </w:r>
          </w:p>
        </w:tc>
        <w:tc>
          <w:tcPr>
            <w:tcW w:w="1276" w:type="dxa"/>
          </w:tcPr>
          <w:p w14:paraId="16C270E4" w14:textId="48F1AA3B" w:rsidR="004B302C" w:rsidRDefault="00144437" w:rsidP="002F1B58">
            <w:r>
              <w:t>Mon 09/12/19</w:t>
            </w:r>
          </w:p>
        </w:tc>
        <w:tc>
          <w:tcPr>
            <w:tcW w:w="3486" w:type="dxa"/>
          </w:tcPr>
          <w:p w14:paraId="3C71A53C" w14:textId="05B45D16" w:rsidR="004B302C" w:rsidRDefault="00463CAE" w:rsidP="002F1B58">
            <w:r>
              <w:t>Consider ways in which to quickly change between ratios for different courses or on the day of a test if necessary.</w:t>
            </w:r>
          </w:p>
        </w:tc>
      </w:tr>
      <w:tr w:rsidR="004B302C" w14:paraId="3E8875A5" w14:textId="77777777" w:rsidTr="00463CAE">
        <w:tc>
          <w:tcPr>
            <w:tcW w:w="1802" w:type="dxa"/>
          </w:tcPr>
          <w:p w14:paraId="236970A9" w14:textId="5B95AE74" w:rsidR="004B302C" w:rsidRDefault="004B302C" w:rsidP="002F1B58">
            <w:r>
              <w:t>Calculate shaft dimensions</w:t>
            </w:r>
          </w:p>
        </w:tc>
        <w:tc>
          <w:tcPr>
            <w:tcW w:w="887" w:type="dxa"/>
          </w:tcPr>
          <w:p w14:paraId="1F13D13F" w14:textId="614B8B74" w:rsidR="004B302C" w:rsidRDefault="00463CAE" w:rsidP="002F1B58">
            <w:r>
              <w:t>8hrs</w:t>
            </w:r>
          </w:p>
        </w:tc>
        <w:tc>
          <w:tcPr>
            <w:tcW w:w="1559" w:type="dxa"/>
          </w:tcPr>
          <w:p w14:paraId="564F2D29" w14:textId="472C21CB" w:rsidR="004B302C" w:rsidRDefault="00144437" w:rsidP="002F1B58">
            <w:r>
              <w:t>Mon 02/12/19</w:t>
            </w:r>
          </w:p>
        </w:tc>
        <w:tc>
          <w:tcPr>
            <w:tcW w:w="1276" w:type="dxa"/>
          </w:tcPr>
          <w:p w14:paraId="36845E7A" w14:textId="40C7EF4D" w:rsidR="004B302C" w:rsidRDefault="00144437" w:rsidP="002F1B58">
            <w:r>
              <w:t>Fri 13/12/19</w:t>
            </w:r>
          </w:p>
        </w:tc>
        <w:tc>
          <w:tcPr>
            <w:tcW w:w="3486" w:type="dxa"/>
          </w:tcPr>
          <w:p w14:paraId="0F294D55" w14:textId="175484B2" w:rsidR="004B302C" w:rsidRDefault="00463CAE" w:rsidP="002F1B58">
            <w:r>
              <w:t>Calculate the diameter and lengths of input and output shafts as well as driveshafts</w:t>
            </w:r>
          </w:p>
        </w:tc>
      </w:tr>
      <w:tr w:rsidR="004B302C" w14:paraId="36515B77" w14:textId="77777777" w:rsidTr="00463CAE">
        <w:tc>
          <w:tcPr>
            <w:tcW w:w="1802" w:type="dxa"/>
          </w:tcPr>
          <w:p w14:paraId="14160486" w14:textId="106E473E" w:rsidR="004B302C" w:rsidRDefault="004B302C" w:rsidP="002F1B58">
            <w:r>
              <w:t>Model moving components of gearbox</w:t>
            </w:r>
          </w:p>
        </w:tc>
        <w:tc>
          <w:tcPr>
            <w:tcW w:w="887" w:type="dxa"/>
          </w:tcPr>
          <w:p w14:paraId="2BB84A65" w14:textId="7301AA5F" w:rsidR="004B302C" w:rsidRDefault="00463CAE" w:rsidP="002F1B58">
            <w:r>
              <w:t>8hrs</w:t>
            </w:r>
          </w:p>
        </w:tc>
        <w:tc>
          <w:tcPr>
            <w:tcW w:w="1559" w:type="dxa"/>
          </w:tcPr>
          <w:p w14:paraId="580AC3A1" w14:textId="7B0D6E5A" w:rsidR="004B302C" w:rsidRDefault="00144437" w:rsidP="002F1B58">
            <w:r>
              <w:t>Mon 16/12/19</w:t>
            </w:r>
          </w:p>
        </w:tc>
        <w:tc>
          <w:tcPr>
            <w:tcW w:w="1276" w:type="dxa"/>
          </w:tcPr>
          <w:p w14:paraId="2FFFE782" w14:textId="4E7EED42" w:rsidR="004B302C" w:rsidRDefault="00144437" w:rsidP="002F1B58">
            <w:r>
              <w:t>Fri 20/12/19</w:t>
            </w:r>
          </w:p>
        </w:tc>
        <w:tc>
          <w:tcPr>
            <w:tcW w:w="3486" w:type="dxa"/>
          </w:tcPr>
          <w:p w14:paraId="07612EE9" w14:textId="401C375A" w:rsidR="004B302C" w:rsidRDefault="00463CAE" w:rsidP="002F1B58">
            <w:r>
              <w:t>Model the shafts and gears in order to validate the design ideas and in preparation for stress analysis.</w:t>
            </w:r>
          </w:p>
        </w:tc>
      </w:tr>
      <w:tr w:rsidR="004B302C" w14:paraId="142CDE49" w14:textId="77777777" w:rsidTr="00463CAE">
        <w:tc>
          <w:tcPr>
            <w:tcW w:w="1802" w:type="dxa"/>
          </w:tcPr>
          <w:p w14:paraId="6A2EAE42" w14:textId="6AD64939" w:rsidR="004B302C" w:rsidRDefault="00463CAE" w:rsidP="002F1B58">
            <w:r>
              <w:t>Analyze</w:t>
            </w:r>
            <w:r w:rsidR="004B302C">
              <w:t xml:space="preserve"> function and strengths of model</w:t>
            </w:r>
          </w:p>
        </w:tc>
        <w:tc>
          <w:tcPr>
            <w:tcW w:w="887" w:type="dxa"/>
          </w:tcPr>
          <w:p w14:paraId="1BE00580" w14:textId="543F8700" w:rsidR="004B302C" w:rsidRDefault="00463CAE" w:rsidP="002F1B58">
            <w:r>
              <w:t>16hrs</w:t>
            </w:r>
          </w:p>
        </w:tc>
        <w:tc>
          <w:tcPr>
            <w:tcW w:w="1559" w:type="dxa"/>
          </w:tcPr>
          <w:p w14:paraId="7C3FCC13" w14:textId="3D8101C3" w:rsidR="004B302C" w:rsidRDefault="00144437" w:rsidP="002F1B58">
            <w:r>
              <w:t>Tue 17/12/19</w:t>
            </w:r>
          </w:p>
        </w:tc>
        <w:tc>
          <w:tcPr>
            <w:tcW w:w="1276" w:type="dxa"/>
          </w:tcPr>
          <w:p w14:paraId="3684E72B" w14:textId="0FC022FD" w:rsidR="004B302C" w:rsidRDefault="00144437" w:rsidP="002F1B58">
            <w:r>
              <w:t>Fri 24/01/20</w:t>
            </w:r>
          </w:p>
        </w:tc>
        <w:tc>
          <w:tcPr>
            <w:tcW w:w="3486" w:type="dxa"/>
          </w:tcPr>
          <w:p w14:paraId="23A5369D" w14:textId="42EE6AAF" w:rsidR="004B302C" w:rsidRDefault="00463CAE" w:rsidP="002F1B58">
            <w:r>
              <w:t>Examine each moving component and system as a whole to ensure that calculations and selections of gear sizes and shaft dimensions are appropriate.</w:t>
            </w:r>
          </w:p>
        </w:tc>
      </w:tr>
      <w:tr w:rsidR="004B302C" w14:paraId="796B68EE" w14:textId="77777777" w:rsidTr="00463CAE">
        <w:tc>
          <w:tcPr>
            <w:tcW w:w="1802" w:type="dxa"/>
          </w:tcPr>
          <w:p w14:paraId="1858414E" w14:textId="3F2F5ECB" w:rsidR="004B302C" w:rsidRDefault="004B302C" w:rsidP="002F1B58">
            <w:r>
              <w:t>Model housing and mounting method</w:t>
            </w:r>
          </w:p>
        </w:tc>
        <w:tc>
          <w:tcPr>
            <w:tcW w:w="887" w:type="dxa"/>
          </w:tcPr>
          <w:p w14:paraId="0CCE1C50" w14:textId="76468EAC" w:rsidR="004B302C" w:rsidRDefault="00463CAE" w:rsidP="002F1B58">
            <w:r>
              <w:t>8hrs</w:t>
            </w:r>
          </w:p>
        </w:tc>
        <w:tc>
          <w:tcPr>
            <w:tcW w:w="1559" w:type="dxa"/>
          </w:tcPr>
          <w:p w14:paraId="5A20EDC5" w14:textId="111B3FB5" w:rsidR="004B302C" w:rsidRDefault="00144437" w:rsidP="002F1B58">
            <w:r>
              <w:t>Mon 06/01/20</w:t>
            </w:r>
          </w:p>
        </w:tc>
        <w:tc>
          <w:tcPr>
            <w:tcW w:w="1276" w:type="dxa"/>
          </w:tcPr>
          <w:p w14:paraId="3C4E8E0F" w14:textId="47384586" w:rsidR="004B302C" w:rsidRDefault="00144437" w:rsidP="002F1B58">
            <w:r>
              <w:t>Fri 31/01/20</w:t>
            </w:r>
          </w:p>
        </w:tc>
        <w:tc>
          <w:tcPr>
            <w:tcW w:w="3486" w:type="dxa"/>
          </w:tcPr>
          <w:p w14:paraId="2CACBA14" w14:textId="603FE205" w:rsidR="004B302C" w:rsidRDefault="00463CAE" w:rsidP="002F1B58">
            <w:r>
              <w:t>Model an appropriate housing for the moving components and a method of mounting to the vehicle, checking with chassis group and motor to ensure chosen mounting is possible.</w:t>
            </w:r>
          </w:p>
        </w:tc>
      </w:tr>
      <w:tr w:rsidR="004B302C" w14:paraId="0CA480C7" w14:textId="77777777" w:rsidTr="00463CAE">
        <w:tc>
          <w:tcPr>
            <w:tcW w:w="1802" w:type="dxa"/>
          </w:tcPr>
          <w:p w14:paraId="28A5603C" w14:textId="2B7E49C9" w:rsidR="004B302C" w:rsidRDefault="00463CAE" w:rsidP="002F1B58">
            <w:r>
              <w:t>Analyze</w:t>
            </w:r>
            <w:r w:rsidR="004B302C">
              <w:t xml:space="preserve"> strength of mounting and housing</w:t>
            </w:r>
          </w:p>
        </w:tc>
        <w:tc>
          <w:tcPr>
            <w:tcW w:w="887" w:type="dxa"/>
          </w:tcPr>
          <w:p w14:paraId="6B699551" w14:textId="578FCD24" w:rsidR="004B302C" w:rsidRDefault="00463CAE" w:rsidP="002F1B58">
            <w:r>
              <w:t>16hrs</w:t>
            </w:r>
          </w:p>
        </w:tc>
        <w:tc>
          <w:tcPr>
            <w:tcW w:w="1559" w:type="dxa"/>
          </w:tcPr>
          <w:p w14:paraId="4C92351E" w14:textId="245504A1" w:rsidR="004B302C" w:rsidRDefault="00144437" w:rsidP="002F1B58">
            <w:r>
              <w:t>Tue 07/01/20</w:t>
            </w:r>
          </w:p>
        </w:tc>
        <w:tc>
          <w:tcPr>
            <w:tcW w:w="1276" w:type="dxa"/>
          </w:tcPr>
          <w:p w14:paraId="200CA0EF" w14:textId="6544442F" w:rsidR="004B302C" w:rsidRDefault="00144437" w:rsidP="002F1B58">
            <w:r>
              <w:t>Mon 17/02/20</w:t>
            </w:r>
          </w:p>
        </w:tc>
        <w:tc>
          <w:tcPr>
            <w:tcW w:w="3486" w:type="dxa"/>
          </w:tcPr>
          <w:p w14:paraId="1F86ACEB" w14:textId="065C3AD4" w:rsidR="004B302C" w:rsidRDefault="00463CAE" w:rsidP="002F1B58">
            <w:r>
              <w:t>Use software tools to ensure that mountings and housing can withstand the forces they need to.</w:t>
            </w:r>
          </w:p>
        </w:tc>
      </w:tr>
      <w:tr w:rsidR="004B302C" w14:paraId="303CF8C0" w14:textId="77777777" w:rsidTr="00463CAE">
        <w:tc>
          <w:tcPr>
            <w:tcW w:w="1802" w:type="dxa"/>
          </w:tcPr>
          <w:p w14:paraId="1DECF7C2" w14:textId="63DEF84E" w:rsidR="004B302C" w:rsidRDefault="004B302C" w:rsidP="002F1B58">
            <w:r>
              <w:t>Refine design where necessary</w:t>
            </w:r>
          </w:p>
        </w:tc>
        <w:tc>
          <w:tcPr>
            <w:tcW w:w="887" w:type="dxa"/>
          </w:tcPr>
          <w:p w14:paraId="26E9A06D" w14:textId="0FAE4395" w:rsidR="004B302C" w:rsidRDefault="00463CAE" w:rsidP="002F1B58">
            <w:r>
              <w:t>8hrs</w:t>
            </w:r>
          </w:p>
        </w:tc>
        <w:tc>
          <w:tcPr>
            <w:tcW w:w="1559" w:type="dxa"/>
          </w:tcPr>
          <w:p w14:paraId="6BBC2BFE" w14:textId="17CA48F8" w:rsidR="004B302C" w:rsidRDefault="00144437" w:rsidP="002F1B58">
            <w:r>
              <w:t>Thu 09/01/20</w:t>
            </w:r>
          </w:p>
        </w:tc>
        <w:tc>
          <w:tcPr>
            <w:tcW w:w="1276" w:type="dxa"/>
          </w:tcPr>
          <w:p w14:paraId="2CF0AA88" w14:textId="0A53A739" w:rsidR="004B302C" w:rsidRDefault="00144437" w:rsidP="002F1B58">
            <w:r>
              <w:t>Fri 21/02/20</w:t>
            </w:r>
          </w:p>
        </w:tc>
        <w:tc>
          <w:tcPr>
            <w:tcW w:w="3486" w:type="dxa"/>
          </w:tcPr>
          <w:p w14:paraId="27CAF59B" w14:textId="59876494" w:rsidR="004B302C" w:rsidRDefault="00463CAE" w:rsidP="002F1B58">
            <w:r>
              <w:t xml:space="preserve">Make any corrections needed such as strengthening mounting </w:t>
            </w:r>
            <w:r>
              <w:lastRenderedPageBreak/>
              <w:t>brackets, reducing weight if possible etc.</w:t>
            </w:r>
          </w:p>
        </w:tc>
      </w:tr>
      <w:tr w:rsidR="004B302C" w14:paraId="0FFE7E6C" w14:textId="77777777" w:rsidTr="00463CAE">
        <w:tc>
          <w:tcPr>
            <w:tcW w:w="1802" w:type="dxa"/>
          </w:tcPr>
          <w:p w14:paraId="2E1FB57E" w14:textId="78D2A4EF" w:rsidR="004B302C" w:rsidRDefault="004B302C" w:rsidP="002F1B58">
            <w:r>
              <w:lastRenderedPageBreak/>
              <w:t>Order components</w:t>
            </w:r>
          </w:p>
        </w:tc>
        <w:tc>
          <w:tcPr>
            <w:tcW w:w="887" w:type="dxa"/>
          </w:tcPr>
          <w:p w14:paraId="11827127" w14:textId="4ACFE556" w:rsidR="004B302C" w:rsidRDefault="00463CAE" w:rsidP="002F1B58">
            <w:r>
              <w:t>1hr</w:t>
            </w:r>
          </w:p>
        </w:tc>
        <w:tc>
          <w:tcPr>
            <w:tcW w:w="1559" w:type="dxa"/>
          </w:tcPr>
          <w:p w14:paraId="543B987E" w14:textId="7979C49E" w:rsidR="004B302C" w:rsidRDefault="00144437" w:rsidP="002F1B58">
            <w:r>
              <w:t>Mon 10/02/20</w:t>
            </w:r>
          </w:p>
        </w:tc>
        <w:tc>
          <w:tcPr>
            <w:tcW w:w="1276" w:type="dxa"/>
          </w:tcPr>
          <w:p w14:paraId="0D5603E0" w14:textId="4A1552A2" w:rsidR="004B302C" w:rsidRDefault="00144437" w:rsidP="002F1B58">
            <w:r>
              <w:t>Tue 11/02/20</w:t>
            </w:r>
          </w:p>
        </w:tc>
        <w:tc>
          <w:tcPr>
            <w:tcW w:w="3486" w:type="dxa"/>
          </w:tcPr>
          <w:p w14:paraId="37DF63A5" w14:textId="1B57DC49" w:rsidR="004B302C" w:rsidRDefault="00463CAE" w:rsidP="002F1B58">
            <w:r>
              <w:t>Order off the shelf components</w:t>
            </w:r>
          </w:p>
        </w:tc>
      </w:tr>
      <w:tr w:rsidR="004B302C" w14:paraId="31F93C4B" w14:textId="77777777" w:rsidTr="00463CAE">
        <w:tc>
          <w:tcPr>
            <w:tcW w:w="1802" w:type="dxa"/>
          </w:tcPr>
          <w:p w14:paraId="3144A1AB" w14:textId="6579A1CE" w:rsidR="004B302C" w:rsidRDefault="004B302C" w:rsidP="002F1B58">
            <w:r>
              <w:t>Manufacture or order components which need to be manufactured</w:t>
            </w:r>
          </w:p>
        </w:tc>
        <w:tc>
          <w:tcPr>
            <w:tcW w:w="887" w:type="dxa"/>
          </w:tcPr>
          <w:p w14:paraId="30FAEBF2" w14:textId="2D2AEA6B" w:rsidR="004B302C" w:rsidRDefault="00463CAE" w:rsidP="002F1B58">
            <w:r>
              <w:t>8hrs</w:t>
            </w:r>
          </w:p>
        </w:tc>
        <w:tc>
          <w:tcPr>
            <w:tcW w:w="1559" w:type="dxa"/>
          </w:tcPr>
          <w:p w14:paraId="253A800D" w14:textId="0F9ECDC8" w:rsidR="004B302C" w:rsidRDefault="00144437" w:rsidP="002F1B58">
            <w:r>
              <w:t>Tue 11/02/20</w:t>
            </w:r>
          </w:p>
        </w:tc>
        <w:tc>
          <w:tcPr>
            <w:tcW w:w="1276" w:type="dxa"/>
          </w:tcPr>
          <w:p w14:paraId="504F4418" w14:textId="030A381D" w:rsidR="004B302C" w:rsidRDefault="00144437" w:rsidP="002F1B58">
            <w:r>
              <w:t>Fri 21/02/20</w:t>
            </w:r>
          </w:p>
        </w:tc>
        <w:tc>
          <w:tcPr>
            <w:tcW w:w="3486" w:type="dxa"/>
          </w:tcPr>
          <w:p w14:paraId="0BF4309A" w14:textId="6F9BE07F" w:rsidR="004B302C" w:rsidRDefault="00463CAE" w:rsidP="002F1B58">
            <w:r>
              <w:t>Bring technical drawings to company capable of manufacturing required components</w:t>
            </w:r>
            <w:r w:rsidR="00641568">
              <w:t xml:space="preserve"> or if possible manufacture in university workshops.</w:t>
            </w:r>
          </w:p>
        </w:tc>
      </w:tr>
      <w:tr w:rsidR="004B302C" w14:paraId="2591FBD6" w14:textId="77777777" w:rsidTr="00463CAE">
        <w:tc>
          <w:tcPr>
            <w:tcW w:w="1802" w:type="dxa"/>
          </w:tcPr>
          <w:p w14:paraId="418AD380" w14:textId="354AAF9A" w:rsidR="004B302C" w:rsidRDefault="004B302C" w:rsidP="002F1B58">
            <w:r>
              <w:t>Assemble</w:t>
            </w:r>
          </w:p>
        </w:tc>
        <w:tc>
          <w:tcPr>
            <w:tcW w:w="887" w:type="dxa"/>
          </w:tcPr>
          <w:p w14:paraId="05E0AF91" w14:textId="14FC8A0D" w:rsidR="004B302C" w:rsidRDefault="00463CAE" w:rsidP="002F1B58">
            <w:r>
              <w:t>8hrs</w:t>
            </w:r>
          </w:p>
        </w:tc>
        <w:tc>
          <w:tcPr>
            <w:tcW w:w="1559" w:type="dxa"/>
          </w:tcPr>
          <w:p w14:paraId="17BC0DE4" w14:textId="4572C0F3" w:rsidR="004B302C" w:rsidRDefault="00144437" w:rsidP="002F1B58">
            <w:r>
              <w:t>Mon 24/02/20</w:t>
            </w:r>
          </w:p>
        </w:tc>
        <w:tc>
          <w:tcPr>
            <w:tcW w:w="1276" w:type="dxa"/>
          </w:tcPr>
          <w:p w14:paraId="246DB0DB" w14:textId="3AEEF860" w:rsidR="004B302C" w:rsidRDefault="00144437" w:rsidP="002F1B58">
            <w:r>
              <w:t>Wed 11/03/20</w:t>
            </w:r>
          </w:p>
        </w:tc>
        <w:tc>
          <w:tcPr>
            <w:tcW w:w="3486" w:type="dxa"/>
          </w:tcPr>
          <w:p w14:paraId="1F2690E9" w14:textId="43B6B3FF" w:rsidR="004B302C" w:rsidRDefault="00641568" w:rsidP="002F1B58">
            <w:r>
              <w:t>Assemble the components into the two gearboxes required.</w:t>
            </w:r>
          </w:p>
        </w:tc>
      </w:tr>
      <w:tr w:rsidR="004B302C" w14:paraId="4E7CD59D" w14:textId="77777777" w:rsidTr="00463CAE">
        <w:tc>
          <w:tcPr>
            <w:tcW w:w="1802" w:type="dxa"/>
          </w:tcPr>
          <w:p w14:paraId="6C76F544" w14:textId="27984D39" w:rsidR="004B302C" w:rsidRDefault="004B302C" w:rsidP="002F1B58">
            <w:r>
              <w:t>Test</w:t>
            </w:r>
          </w:p>
        </w:tc>
        <w:tc>
          <w:tcPr>
            <w:tcW w:w="887" w:type="dxa"/>
          </w:tcPr>
          <w:p w14:paraId="2AAC1835" w14:textId="505AC598" w:rsidR="004B302C" w:rsidRDefault="00463CAE" w:rsidP="002F1B58">
            <w:r>
              <w:t>8hrs</w:t>
            </w:r>
          </w:p>
        </w:tc>
        <w:tc>
          <w:tcPr>
            <w:tcW w:w="1559" w:type="dxa"/>
          </w:tcPr>
          <w:p w14:paraId="27296F50" w14:textId="5ED29D36" w:rsidR="004B302C" w:rsidRDefault="00463CAE" w:rsidP="002F1B58">
            <w:r>
              <w:t>Mon 09/03/20</w:t>
            </w:r>
          </w:p>
        </w:tc>
        <w:tc>
          <w:tcPr>
            <w:tcW w:w="1276" w:type="dxa"/>
          </w:tcPr>
          <w:p w14:paraId="7BA02388" w14:textId="53AF0D02" w:rsidR="004B302C" w:rsidRDefault="00144437" w:rsidP="002F1B58">
            <w:r>
              <w:t>Fri 20/03/20</w:t>
            </w:r>
          </w:p>
        </w:tc>
        <w:tc>
          <w:tcPr>
            <w:tcW w:w="3486" w:type="dxa"/>
          </w:tcPr>
          <w:p w14:paraId="497FFF95" w14:textId="68642B36" w:rsidR="004B302C" w:rsidRDefault="00641568" w:rsidP="002F1B58">
            <w:r>
              <w:t xml:space="preserve">On car testing or on dyno testing with appropriate </w:t>
            </w:r>
            <w:proofErr w:type="spellStart"/>
            <w:r>
              <w:t>emrax</w:t>
            </w:r>
            <w:proofErr w:type="spellEnd"/>
            <w:r>
              <w:t xml:space="preserve"> motor.</w:t>
            </w:r>
          </w:p>
        </w:tc>
      </w:tr>
    </w:tbl>
    <w:p w14:paraId="0BDD3B2D" w14:textId="7A11BD64" w:rsidR="00A85D19" w:rsidRDefault="00A85D19" w:rsidP="002F1B58"/>
    <w:p w14:paraId="159B9799" w14:textId="0D137C36" w:rsidR="007D3B5E" w:rsidRDefault="007D3B5E" w:rsidP="002F1B58"/>
    <w:p w14:paraId="3F90DCDD" w14:textId="60FFAEC1" w:rsidR="007D3B5E" w:rsidRDefault="007D3B5E" w:rsidP="007D3B5E">
      <w:pPr>
        <w:pStyle w:val="Heading2"/>
      </w:pPr>
      <w:bookmarkStart w:id="7" w:name="_Toc25497520"/>
      <w:r>
        <w:t>2.2.1</w:t>
      </w:r>
      <w:r>
        <w:tab/>
        <w:t>Preliminary Bill of materials</w:t>
      </w:r>
      <w:bookmarkEnd w:id="7"/>
    </w:p>
    <w:p w14:paraId="4BE00D43" w14:textId="6D699370" w:rsidR="00934691" w:rsidRDefault="00934691" w:rsidP="00934691"/>
    <w:p w14:paraId="064A1033" w14:textId="5BC038B0" w:rsidR="00934691" w:rsidRPr="00934691" w:rsidRDefault="00934691" w:rsidP="00934691">
      <w:r>
        <w:t>Table 2 is an estimation of the materials that will be needed to construct the gearbox and their costs where known.</w:t>
      </w:r>
    </w:p>
    <w:p w14:paraId="2820581B" w14:textId="7BE0D27B" w:rsidR="007D3B5E" w:rsidRDefault="007D3B5E" w:rsidP="007D3B5E"/>
    <w:p w14:paraId="493E0177" w14:textId="1532023A" w:rsidR="00446B27" w:rsidRDefault="00446B27" w:rsidP="00446B27">
      <w:pPr>
        <w:pStyle w:val="Caption"/>
        <w:keepNext/>
      </w:pPr>
      <w:r>
        <w:t xml:space="preserve">Table </w:t>
      </w:r>
      <w:r w:rsidR="006E7AB8">
        <w:fldChar w:fldCharType="begin"/>
      </w:r>
      <w:r w:rsidR="006E7AB8">
        <w:instrText xml:space="preserve"> SEQ Table \* ARABIC </w:instrText>
      </w:r>
      <w:r w:rsidR="006E7AB8">
        <w:fldChar w:fldCharType="separate"/>
      </w:r>
      <w:r>
        <w:rPr>
          <w:noProof/>
        </w:rPr>
        <w:t>2</w:t>
      </w:r>
      <w:r w:rsidR="006E7AB8">
        <w:rPr>
          <w:noProof/>
        </w:rPr>
        <w:fldChar w:fldCharType="end"/>
      </w:r>
      <w:r>
        <w:t>-Materials</w:t>
      </w:r>
    </w:p>
    <w:tbl>
      <w:tblPr>
        <w:tblStyle w:val="TableGrid"/>
        <w:tblW w:w="0" w:type="auto"/>
        <w:tblLook w:val="04A0" w:firstRow="1" w:lastRow="0" w:firstColumn="1" w:lastColumn="0" w:noHBand="0" w:noVBand="1"/>
      </w:tblPr>
      <w:tblGrid>
        <w:gridCol w:w="3003"/>
        <w:gridCol w:w="3003"/>
        <w:gridCol w:w="3004"/>
      </w:tblGrid>
      <w:tr w:rsidR="007D3B5E" w14:paraId="3948308D" w14:textId="77777777" w:rsidTr="007D3B5E">
        <w:tc>
          <w:tcPr>
            <w:tcW w:w="3003" w:type="dxa"/>
          </w:tcPr>
          <w:p w14:paraId="76D8A543" w14:textId="6031FA99" w:rsidR="007D3B5E" w:rsidRDefault="007D3B5E" w:rsidP="007D3B5E">
            <w:r>
              <w:t>Item</w:t>
            </w:r>
          </w:p>
        </w:tc>
        <w:tc>
          <w:tcPr>
            <w:tcW w:w="3003" w:type="dxa"/>
          </w:tcPr>
          <w:p w14:paraId="7048E67C" w14:textId="09BBAC34" w:rsidR="007D3B5E" w:rsidRDefault="007D3B5E" w:rsidP="007D3B5E">
            <w:r>
              <w:t>Cost</w:t>
            </w:r>
          </w:p>
        </w:tc>
        <w:tc>
          <w:tcPr>
            <w:tcW w:w="3004" w:type="dxa"/>
          </w:tcPr>
          <w:p w14:paraId="37BF19A9" w14:textId="0E115910" w:rsidR="007D3B5E" w:rsidRDefault="007D3B5E" w:rsidP="007D3B5E">
            <w:r>
              <w:t>Availability</w:t>
            </w:r>
          </w:p>
        </w:tc>
      </w:tr>
      <w:tr w:rsidR="007D3B5E" w14:paraId="5FC17D42" w14:textId="77777777" w:rsidTr="007D3B5E">
        <w:tc>
          <w:tcPr>
            <w:tcW w:w="3003" w:type="dxa"/>
          </w:tcPr>
          <w:p w14:paraId="62D040C7" w14:textId="262E605A" w:rsidR="007D3B5E" w:rsidRDefault="007D3B5E" w:rsidP="007D3B5E">
            <w:r>
              <w:t>Gears</w:t>
            </w:r>
          </w:p>
        </w:tc>
        <w:tc>
          <w:tcPr>
            <w:tcW w:w="3003" w:type="dxa"/>
          </w:tcPr>
          <w:p w14:paraId="6A51F1D3" w14:textId="7681489E" w:rsidR="007D3B5E" w:rsidRDefault="007D3B5E" w:rsidP="007D3B5E">
            <w:r>
              <w:t>£20 and up, dependent on strength and sizes.</w:t>
            </w:r>
          </w:p>
        </w:tc>
        <w:tc>
          <w:tcPr>
            <w:tcW w:w="3004" w:type="dxa"/>
          </w:tcPr>
          <w:p w14:paraId="64B71C31" w14:textId="667D1A72" w:rsidR="007D3B5E" w:rsidRDefault="007D3B5E" w:rsidP="007D3B5E">
            <w:r>
              <w:t>Wide variety of suppliers</w:t>
            </w:r>
          </w:p>
        </w:tc>
      </w:tr>
      <w:tr w:rsidR="007D3B5E" w14:paraId="5D8E9AF1" w14:textId="77777777" w:rsidTr="007D3B5E">
        <w:tc>
          <w:tcPr>
            <w:tcW w:w="3003" w:type="dxa"/>
          </w:tcPr>
          <w:p w14:paraId="20817E61" w14:textId="587EB5B3" w:rsidR="007D3B5E" w:rsidRDefault="007D3B5E" w:rsidP="007D3B5E">
            <w:r>
              <w:t>Shafts</w:t>
            </w:r>
          </w:p>
        </w:tc>
        <w:tc>
          <w:tcPr>
            <w:tcW w:w="3003" w:type="dxa"/>
          </w:tcPr>
          <w:p w14:paraId="22DA17B2" w14:textId="77777777" w:rsidR="007D3B5E" w:rsidRDefault="007D3B5E" w:rsidP="007D3B5E"/>
        </w:tc>
        <w:tc>
          <w:tcPr>
            <w:tcW w:w="3004" w:type="dxa"/>
          </w:tcPr>
          <w:p w14:paraId="23CBD3F1" w14:textId="2314F2AE" w:rsidR="007D3B5E" w:rsidRDefault="007D3B5E" w:rsidP="007D3B5E">
            <w:r>
              <w:t>Need to be manufactured</w:t>
            </w:r>
          </w:p>
        </w:tc>
      </w:tr>
      <w:tr w:rsidR="007D3B5E" w14:paraId="42B2F525" w14:textId="77777777" w:rsidTr="007D3B5E">
        <w:tc>
          <w:tcPr>
            <w:tcW w:w="3003" w:type="dxa"/>
          </w:tcPr>
          <w:p w14:paraId="1117275E" w14:textId="7C8404CA" w:rsidR="007D3B5E" w:rsidRDefault="007D3B5E" w:rsidP="007D3B5E">
            <w:r>
              <w:t>Housing</w:t>
            </w:r>
          </w:p>
        </w:tc>
        <w:tc>
          <w:tcPr>
            <w:tcW w:w="3003" w:type="dxa"/>
          </w:tcPr>
          <w:p w14:paraId="404E01E3" w14:textId="77777777" w:rsidR="007D3B5E" w:rsidRDefault="007D3B5E" w:rsidP="007D3B5E"/>
        </w:tc>
        <w:tc>
          <w:tcPr>
            <w:tcW w:w="3004" w:type="dxa"/>
          </w:tcPr>
          <w:p w14:paraId="0BAB38E9" w14:textId="2528F91D" w:rsidR="007D3B5E" w:rsidRDefault="007D3B5E" w:rsidP="007D3B5E">
            <w:r>
              <w:t>Must be manufactured</w:t>
            </w:r>
          </w:p>
        </w:tc>
      </w:tr>
    </w:tbl>
    <w:p w14:paraId="7AF7AE3E" w14:textId="77777777" w:rsidR="007D3B5E" w:rsidRPr="007D3B5E" w:rsidRDefault="007D3B5E" w:rsidP="007D3B5E"/>
    <w:p w14:paraId="3271FC11" w14:textId="1B81CF73" w:rsidR="002F1B58" w:rsidRDefault="005B26C0" w:rsidP="00306915">
      <w:pPr>
        <w:pStyle w:val="Heading2"/>
        <w:numPr>
          <w:ilvl w:val="1"/>
          <w:numId w:val="7"/>
        </w:numPr>
      </w:pPr>
      <w:r>
        <w:t xml:space="preserve">          </w:t>
      </w:r>
      <w:bookmarkStart w:id="8" w:name="_Toc25497521"/>
      <w:r w:rsidR="002F1B58">
        <w:t>Personal Gateways</w:t>
      </w:r>
      <w:bookmarkEnd w:id="8"/>
    </w:p>
    <w:p w14:paraId="491C7C43" w14:textId="77777777" w:rsidR="00536360" w:rsidRPr="00536360" w:rsidRDefault="00536360" w:rsidP="00536360"/>
    <w:p w14:paraId="4760086C" w14:textId="7053A458" w:rsidR="002E19FC" w:rsidRDefault="002E19FC" w:rsidP="00306915">
      <w:pPr>
        <w:pStyle w:val="ListParagraph"/>
        <w:numPr>
          <w:ilvl w:val="0"/>
          <w:numId w:val="9"/>
        </w:numPr>
      </w:pPr>
      <w:r>
        <w:t>Targets for torque, rolling radius and maximum grip known.</w:t>
      </w:r>
    </w:p>
    <w:p w14:paraId="66A5F15A" w14:textId="12B394B1" w:rsidR="002E19FC" w:rsidRDefault="00D72A67" w:rsidP="002E19FC">
      <w:pPr>
        <w:pStyle w:val="ListParagraph"/>
        <w:numPr>
          <w:ilvl w:val="0"/>
          <w:numId w:val="9"/>
        </w:numPr>
      </w:pPr>
      <w:r>
        <w:t>Ratios and maximum torque figures identified</w:t>
      </w:r>
      <w:r w:rsidR="002E19FC">
        <w:t>.</w:t>
      </w:r>
    </w:p>
    <w:p w14:paraId="55F81F9D" w14:textId="63108B18" w:rsidR="00D72A67" w:rsidRDefault="00D72A67" w:rsidP="00306915">
      <w:pPr>
        <w:pStyle w:val="ListParagraph"/>
        <w:numPr>
          <w:ilvl w:val="0"/>
          <w:numId w:val="9"/>
        </w:numPr>
      </w:pPr>
      <w:r>
        <w:t>Gearbox type chosen and method of achieving the full range of ratios determined.</w:t>
      </w:r>
    </w:p>
    <w:p w14:paraId="0CB509B0" w14:textId="5DEBBD27" w:rsidR="00D72A67" w:rsidRDefault="00D72A67" w:rsidP="00306915">
      <w:pPr>
        <w:pStyle w:val="ListParagraph"/>
        <w:numPr>
          <w:ilvl w:val="0"/>
          <w:numId w:val="9"/>
        </w:numPr>
      </w:pPr>
      <w:r>
        <w:t>Appropriate strength gears and shafts identified</w:t>
      </w:r>
      <w:r w:rsidR="00FC512C">
        <w:t>, and availability known.</w:t>
      </w:r>
    </w:p>
    <w:p w14:paraId="3EA1901F" w14:textId="623C84D4" w:rsidR="00D72A67" w:rsidRPr="005A5C6F" w:rsidRDefault="00D72A67" w:rsidP="00306915">
      <w:pPr>
        <w:pStyle w:val="ListParagraph"/>
        <w:numPr>
          <w:ilvl w:val="0"/>
          <w:numId w:val="9"/>
        </w:numPr>
      </w:pPr>
      <w:r>
        <w:t>Mounting method determined</w:t>
      </w:r>
      <w:r w:rsidR="00FC512C">
        <w:t>, including dimensions and any hardpoints that are needed from the chassis group.</w:t>
      </w:r>
    </w:p>
    <w:p w14:paraId="2B5E3E0B" w14:textId="77777777" w:rsidR="005A5C6F" w:rsidRPr="005A5C6F" w:rsidRDefault="005A5C6F" w:rsidP="005A5C6F"/>
    <w:p w14:paraId="3EA63563" w14:textId="3C9268F0" w:rsidR="00B568B8" w:rsidRPr="00B568B8" w:rsidRDefault="00B568B8" w:rsidP="00B568B8">
      <w:pPr>
        <w:pStyle w:val="Heading2"/>
        <w:ind w:firstLine="480"/>
      </w:pPr>
      <w:bookmarkStart w:id="9" w:name="_Toc25497522"/>
      <w:r>
        <w:t>2.4</w:t>
      </w:r>
      <w:r>
        <w:tab/>
        <w:t>Personal Milestones</w:t>
      </w:r>
      <w:bookmarkEnd w:id="9"/>
    </w:p>
    <w:p w14:paraId="11626330" w14:textId="0683D121" w:rsidR="00A020E7" w:rsidRDefault="00A020E7" w:rsidP="00A020E7"/>
    <w:p w14:paraId="37FA46A7" w14:textId="3317AC04" w:rsidR="004574F0" w:rsidRDefault="004574F0" w:rsidP="004574F0">
      <w:pPr>
        <w:pStyle w:val="ListParagraph"/>
        <w:numPr>
          <w:ilvl w:val="0"/>
          <w:numId w:val="3"/>
        </w:numPr>
      </w:pPr>
      <w:r>
        <w:t>Gear Ratios calculated</w:t>
      </w:r>
      <w:r w:rsidR="00536360">
        <w:t>, this is the first significant task for me as it will determine the type of gearbox and whether or not ratios need to be changed.</w:t>
      </w:r>
    </w:p>
    <w:p w14:paraId="552115A6" w14:textId="5B5F300F" w:rsidR="00536360" w:rsidRDefault="004574F0" w:rsidP="00536360">
      <w:pPr>
        <w:pStyle w:val="ListParagraph"/>
        <w:numPr>
          <w:ilvl w:val="0"/>
          <w:numId w:val="3"/>
        </w:numPr>
      </w:pPr>
      <w:r>
        <w:t>Max torque calculated</w:t>
      </w:r>
      <w:r w:rsidR="00536360">
        <w:t>, this is the next significant point as it will determine the strength of each component that is required</w:t>
      </w:r>
    </w:p>
    <w:p w14:paraId="05FC6262" w14:textId="5989BE1C" w:rsidR="004574F0" w:rsidRDefault="004574F0" w:rsidP="004574F0">
      <w:pPr>
        <w:pStyle w:val="ListParagraph"/>
        <w:numPr>
          <w:ilvl w:val="0"/>
          <w:numId w:val="3"/>
        </w:numPr>
      </w:pPr>
      <w:r>
        <w:lastRenderedPageBreak/>
        <w:t>Face width of gears selected</w:t>
      </w:r>
      <w:r w:rsidR="00536360">
        <w:t>, determines the other characteristics required of each gear and will be a significant factor in the size of the gearbox.</w:t>
      </w:r>
    </w:p>
    <w:p w14:paraId="18D1D6BC" w14:textId="2C74B929" w:rsidR="004574F0" w:rsidRDefault="004574F0" w:rsidP="004574F0">
      <w:pPr>
        <w:pStyle w:val="ListParagraph"/>
        <w:numPr>
          <w:ilvl w:val="0"/>
          <w:numId w:val="3"/>
        </w:numPr>
      </w:pPr>
      <w:r>
        <w:t>Method of changing ratios chosen</w:t>
      </w:r>
      <w:r w:rsidR="00536360">
        <w:t>, this may have a bearing on how the units can be mounted to the motor, for instance if the held component of a planetary gear set is changed to change between ratios the mounting method may need to be changeable.</w:t>
      </w:r>
    </w:p>
    <w:p w14:paraId="72690672" w14:textId="3F7CF235" w:rsidR="004574F0" w:rsidRDefault="004574F0" w:rsidP="004574F0">
      <w:pPr>
        <w:pStyle w:val="ListParagraph"/>
        <w:numPr>
          <w:ilvl w:val="0"/>
          <w:numId w:val="3"/>
        </w:numPr>
      </w:pPr>
      <w:r>
        <w:t>Shaft di</w:t>
      </w:r>
      <w:r w:rsidR="00306915">
        <w:t>mensions</w:t>
      </w:r>
    </w:p>
    <w:p w14:paraId="2F69F589" w14:textId="5189E159" w:rsidR="00536360" w:rsidRDefault="00536360" w:rsidP="00536360">
      <w:pPr>
        <w:pStyle w:val="ListParagraph"/>
        <w:numPr>
          <w:ilvl w:val="0"/>
          <w:numId w:val="3"/>
        </w:numPr>
      </w:pPr>
      <w:r>
        <w:t>Cad model of moving parts complete, including input and output locations, shafts and gears.</w:t>
      </w:r>
    </w:p>
    <w:p w14:paraId="3196EDD9" w14:textId="2046C99B" w:rsidR="00392B4B" w:rsidRDefault="00392B4B" w:rsidP="00392B4B">
      <w:pPr>
        <w:pStyle w:val="ListParagraph"/>
        <w:numPr>
          <w:ilvl w:val="0"/>
          <w:numId w:val="3"/>
        </w:numPr>
      </w:pPr>
      <w:r>
        <w:t>Mounting system considered.</w:t>
      </w:r>
    </w:p>
    <w:p w14:paraId="0EFD5C3E" w14:textId="77777777" w:rsidR="00536360" w:rsidRDefault="00536360" w:rsidP="00536360">
      <w:pPr>
        <w:pStyle w:val="ListParagraph"/>
        <w:numPr>
          <w:ilvl w:val="0"/>
          <w:numId w:val="3"/>
        </w:numPr>
      </w:pPr>
      <w:r>
        <w:t>CAD model of housing complete, must be done after the moving parts are modelled as they will determine the size and where mounting equipment can be placed.</w:t>
      </w:r>
    </w:p>
    <w:p w14:paraId="732E4D7E" w14:textId="07775511" w:rsidR="00306915" w:rsidRDefault="00306915" w:rsidP="004574F0">
      <w:pPr>
        <w:pStyle w:val="ListParagraph"/>
        <w:numPr>
          <w:ilvl w:val="0"/>
          <w:numId w:val="3"/>
        </w:numPr>
      </w:pPr>
      <w:r>
        <w:t>Driveshaft dimensions calculated</w:t>
      </w:r>
    </w:p>
    <w:p w14:paraId="080715B7" w14:textId="3EF5D835" w:rsidR="00306915" w:rsidRDefault="00306915" w:rsidP="004574F0">
      <w:pPr>
        <w:pStyle w:val="ListParagraph"/>
        <w:numPr>
          <w:ilvl w:val="0"/>
          <w:numId w:val="3"/>
        </w:numPr>
      </w:pPr>
      <w:r>
        <w:t>Driveshaft angles calculated</w:t>
      </w:r>
    </w:p>
    <w:p w14:paraId="548DB045" w14:textId="32F61734" w:rsidR="004574F0" w:rsidRDefault="004574F0" w:rsidP="004574F0">
      <w:pPr>
        <w:pStyle w:val="ListParagraph"/>
        <w:numPr>
          <w:ilvl w:val="0"/>
          <w:numId w:val="3"/>
        </w:numPr>
      </w:pPr>
      <w:r>
        <w:t>Driveshaft joints selected</w:t>
      </w:r>
    </w:p>
    <w:p w14:paraId="25E4F1B8" w14:textId="3F1A0CF9" w:rsidR="00751B26" w:rsidRDefault="00751B26" w:rsidP="00751B26"/>
    <w:p w14:paraId="65707C7A" w14:textId="2764543A" w:rsidR="00332144" w:rsidRDefault="00332144" w:rsidP="00751B26"/>
    <w:p w14:paraId="4EFFEADE" w14:textId="707BDC9E" w:rsidR="00332144" w:rsidRDefault="00332144" w:rsidP="00751B26"/>
    <w:p w14:paraId="5ACB916F" w14:textId="73243949" w:rsidR="00332144" w:rsidRDefault="00332144" w:rsidP="00751B26"/>
    <w:p w14:paraId="4FB6989C" w14:textId="18872CBB" w:rsidR="00332144" w:rsidRDefault="00332144" w:rsidP="00751B26"/>
    <w:p w14:paraId="14CBD029" w14:textId="6ED8A709" w:rsidR="00332144" w:rsidRDefault="00332144" w:rsidP="00751B26"/>
    <w:p w14:paraId="088CFF28" w14:textId="1DFD9B92" w:rsidR="00332144" w:rsidRDefault="00332144" w:rsidP="00751B26"/>
    <w:p w14:paraId="2545E949" w14:textId="5E09ECCA" w:rsidR="00332144" w:rsidRDefault="00332144" w:rsidP="00751B26"/>
    <w:p w14:paraId="3DCDF0E0" w14:textId="7398964F" w:rsidR="00332144" w:rsidRDefault="00332144" w:rsidP="00751B26"/>
    <w:p w14:paraId="3FCB58E0" w14:textId="4307AA05" w:rsidR="00332144" w:rsidRDefault="00332144" w:rsidP="00751B26"/>
    <w:p w14:paraId="18126613" w14:textId="5C0BD211" w:rsidR="00332144" w:rsidRDefault="00332144" w:rsidP="00751B26"/>
    <w:p w14:paraId="4C86AB25" w14:textId="7B3D6E7F" w:rsidR="00332144" w:rsidRDefault="00332144" w:rsidP="00751B26"/>
    <w:p w14:paraId="7EC4EEFA" w14:textId="24E2A563" w:rsidR="00332144" w:rsidRDefault="00332144" w:rsidP="00751B26"/>
    <w:p w14:paraId="25EF8887" w14:textId="4EB0CE00" w:rsidR="00332144" w:rsidRDefault="00332144" w:rsidP="00751B26"/>
    <w:p w14:paraId="6FDBC544" w14:textId="584E3CCA" w:rsidR="00332144" w:rsidRDefault="00332144" w:rsidP="00751B26"/>
    <w:p w14:paraId="4C7EF9E8" w14:textId="0ED4C375" w:rsidR="00332144" w:rsidRDefault="00332144" w:rsidP="00751B26"/>
    <w:p w14:paraId="135B2B8F" w14:textId="00707504" w:rsidR="00332144" w:rsidRDefault="00332144" w:rsidP="00751B26"/>
    <w:p w14:paraId="7545BBA5" w14:textId="69946BDB" w:rsidR="00332144" w:rsidRDefault="00332144" w:rsidP="00751B26"/>
    <w:p w14:paraId="7DFA9D20" w14:textId="1AC9F249" w:rsidR="00332144" w:rsidRDefault="00332144" w:rsidP="00751B26"/>
    <w:p w14:paraId="5060A838" w14:textId="5681E08C" w:rsidR="00332144" w:rsidRDefault="00332144" w:rsidP="00751B26"/>
    <w:p w14:paraId="4F90482E" w14:textId="3A348FE4" w:rsidR="00332144" w:rsidRDefault="00332144" w:rsidP="00751B26"/>
    <w:p w14:paraId="0D80F5A6" w14:textId="28143478" w:rsidR="00332144" w:rsidRDefault="00332144" w:rsidP="00751B26"/>
    <w:p w14:paraId="2A2D9758" w14:textId="0FCB0683" w:rsidR="00332144" w:rsidRDefault="00332144" w:rsidP="00751B26"/>
    <w:p w14:paraId="7AC5926C" w14:textId="01902C60" w:rsidR="00332144" w:rsidRDefault="00332144" w:rsidP="00751B26"/>
    <w:p w14:paraId="13030744" w14:textId="0D5BC59D" w:rsidR="00332144" w:rsidRDefault="00332144" w:rsidP="00751B26"/>
    <w:p w14:paraId="14B8CB97" w14:textId="010CDD5E" w:rsidR="00332144" w:rsidRDefault="00332144" w:rsidP="00751B26"/>
    <w:p w14:paraId="65950104" w14:textId="1D2DC54A" w:rsidR="00332144" w:rsidRDefault="00332144" w:rsidP="00751B26"/>
    <w:p w14:paraId="7FF67907" w14:textId="0442B470" w:rsidR="00332144" w:rsidRDefault="00332144" w:rsidP="00751B26"/>
    <w:p w14:paraId="0E10E2B7" w14:textId="604D47B5" w:rsidR="00332144" w:rsidRDefault="00332144" w:rsidP="00751B26"/>
    <w:p w14:paraId="0FC4D455" w14:textId="0D1271BC" w:rsidR="00DF40E2" w:rsidRDefault="00DF40E2" w:rsidP="00751B26"/>
    <w:p w14:paraId="17A1FD42" w14:textId="3C7D9D26" w:rsidR="00DF40E2" w:rsidRDefault="00DF40E2" w:rsidP="00751B26"/>
    <w:p w14:paraId="3A02A248" w14:textId="12187814" w:rsidR="00DF40E2" w:rsidRDefault="00DF40E2" w:rsidP="00751B26"/>
    <w:p w14:paraId="4FC35B86" w14:textId="149B0FBB" w:rsidR="00DF40E2" w:rsidRDefault="00DF40E2" w:rsidP="00751B26"/>
    <w:p w14:paraId="1BB72991" w14:textId="5CC24EBB" w:rsidR="00DF40E2" w:rsidRDefault="00DF40E2" w:rsidP="00751B26"/>
    <w:p w14:paraId="25533879" w14:textId="04AA39F3" w:rsidR="00DF40E2" w:rsidRDefault="00DF40E2" w:rsidP="00751B26"/>
    <w:p w14:paraId="117DD767" w14:textId="77777777" w:rsidR="00DF40E2" w:rsidRDefault="00DF40E2" w:rsidP="00751B26"/>
    <w:p w14:paraId="51E8D188" w14:textId="77777777" w:rsidR="00332144" w:rsidRDefault="00332144" w:rsidP="00751B26"/>
    <w:p w14:paraId="4EB7C753" w14:textId="08EB7203" w:rsidR="007D3B5E" w:rsidRDefault="00751B26" w:rsidP="00751B26">
      <w:pPr>
        <w:pStyle w:val="Heading2"/>
        <w:numPr>
          <w:ilvl w:val="1"/>
          <w:numId w:val="12"/>
        </w:numPr>
      </w:pPr>
      <w:bookmarkStart w:id="10" w:name="_Toc25497523"/>
      <w:r>
        <w:lastRenderedPageBreak/>
        <w:t>Personal Gantt</w:t>
      </w:r>
      <w:bookmarkEnd w:id="10"/>
    </w:p>
    <w:p w14:paraId="6E4EC9C1" w14:textId="77777777" w:rsidR="00B43841" w:rsidRDefault="007D3B5E" w:rsidP="00B43841">
      <w:pPr>
        <w:keepNext/>
      </w:pPr>
      <w:r w:rsidRPr="007D3B5E">
        <w:rPr>
          <w:noProof/>
        </w:rPr>
        <w:drawing>
          <wp:inline distT="0" distB="0" distL="0" distR="0" wp14:anchorId="306D6A0B" wp14:editId="410F414B">
            <wp:extent cx="7955127" cy="3782406"/>
            <wp:effectExtent l="0" t="9207"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r="10502"/>
                    <a:stretch/>
                  </pic:blipFill>
                  <pic:spPr bwMode="auto">
                    <a:xfrm rot="5400000">
                      <a:off x="0" y="0"/>
                      <a:ext cx="8002979" cy="3805158"/>
                    </a:xfrm>
                    <a:prstGeom prst="rect">
                      <a:avLst/>
                    </a:prstGeom>
                    <a:noFill/>
                    <a:ln>
                      <a:noFill/>
                    </a:ln>
                    <a:extLst>
                      <a:ext uri="{53640926-AAD7-44D8-BBD7-CCE9431645EC}">
                        <a14:shadowObscured xmlns:a14="http://schemas.microsoft.com/office/drawing/2010/main"/>
                      </a:ext>
                    </a:extLst>
                  </pic:spPr>
                </pic:pic>
              </a:graphicData>
            </a:graphic>
          </wp:inline>
        </w:drawing>
      </w:r>
    </w:p>
    <w:p w14:paraId="27D0B892" w14:textId="0F5AFF07" w:rsidR="007D3B5E" w:rsidRDefault="00B43841" w:rsidP="00B43841">
      <w:pPr>
        <w:pStyle w:val="Caption"/>
      </w:pPr>
      <w:r>
        <w:t xml:space="preserve">Figure </w:t>
      </w:r>
      <w:r w:rsidR="006E7AB8">
        <w:fldChar w:fldCharType="begin"/>
      </w:r>
      <w:r w:rsidR="006E7AB8">
        <w:instrText xml:space="preserve"> SEQ Figure \* ARABIC </w:instrText>
      </w:r>
      <w:r w:rsidR="006E7AB8">
        <w:fldChar w:fldCharType="separate"/>
      </w:r>
      <w:r w:rsidR="00D75AF2">
        <w:rPr>
          <w:noProof/>
        </w:rPr>
        <w:t>2</w:t>
      </w:r>
      <w:r w:rsidR="006E7AB8">
        <w:rPr>
          <w:noProof/>
        </w:rPr>
        <w:fldChar w:fldCharType="end"/>
      </w:r>
      <w:r>
        <w:t>-Gantt chart for transmission responsibility</w:t>
      </w:r>
    </w:p>
    <w:p w14:paraId="3E07371B" w14:textId="1025E77E" w:rsidR="007D3B5E" w:rsidRDefault="00ED2AF5" w:rsidP="00751B26">
      <w:r>
        <w:t xml:space="preserve">Figure 2 is a </w:t>
      </w:r>
      <w:r w:rsidR="00CB4AFB">
        <w:t>Gantt</w:t>
      </w:r>
      <w:r>
        <w:t xml:space="preserve"> chart mapping out an estimation of how long each stage of my area of responsibility will take. It may evolve as then project proceeds as tasks may take more or </w:t>
      </w:r>
      <w:r>
        <w:lastRenderedPageBreak/>
        <w:t>less time than they have been projected to take.</w:t>
      </w:r>
      <w:r w:rsidR="00CB4AFB">
        <w:t xml:space="preserve"> As I have little experience of estimating how much time engineering tasks take me the timings and dates of the plan may need to be changed as I work through the project.</w:t>
      </w:r>
    </w:p>
    <w:p w14:paraId="23984059" w14:textId="20D651C7" w:rsidR="00B555A0" w:rsidRDefault="00B555A0" w:rsidP="00751B26"/>
    <w:p w14:paraId="6E92AFE6" w14:textId="77777777" w:rsidR="00B555A0" w:rsidRPr="00751B26" w:rsidRDefault="00B555A0" w:rsidP="00751B26"/>
    <w:p w14:paraId="2A1827E0" w14:textId="77777777" w:rsidR="00291B82" w:rsidRDefault="00291B82" w:rsidP="00291B82">
      <w:pPr>
        <w:pStyle w:val="Heading2"/>
        <w:ind w:left="480"/>
      </w:pPr>
    </w:p>
    <w:p w14:paraId="5D71240A" w14:textId="654B53FA" w:rsidR="004574F0" w:rsidRDefault="00FB2A41" w:rsidP="00751B26">
      <w:pPr>
        <w:pStyle w:val="Heading2"/>
        <w:numPr>
          <w:ilvl w:val="1"/>
          <w:numId w:val="12"/>
        </w:numPr>
      </w:pPr>
      <w:bookmarkStart w:id="11" w:name="_Toc25497524"/>
      <w:r>
        <w:t>Overall Milestones</w:t>
      </w:r>
      <w:bookmarkEnd w:id="11"/>
    </w:p>
    <w:p w14:paraId="405AC9D4" w14:textId="77777777" w:rsidR="003F35D0" w:rsidRPr="003F35D0" w:rsidRDefault="003F35D0" w:rsidP="003F35D0"/>
    <w:p w14:paraId="098B8FF0" w14:textId="0F4CDB75" w:rsidR="00786B40" w:rsidRDefault="00786B40" w:rsidP="00507A69">
      <w:pPr>
        <w:pStyle w:val="ListParagraph"/>
        <w:numPr>
          <w:ilvl w:val="0"/>
          <w:numId w:val="11"/>
        </w:numPr>
      </w:pPr>
      <w:r>
        <w:t>Initial targets set for project</w:t>
      </w:r>
      <w:r w:rsidR="00A141F0">
        <w:t xml:space="preserve">, including mass, power, drag and lift, </w:t>
      </w:r>
      <w:r w:rsidR="00A732A5">
        <w:t>grip, torque, overall dimensions and duty cycle.</w:t>
      </w:r>
    </w:p>
    <w:p w14:paraId="128BDE3D" w14:textId="3F68602B" w:rsidR="008C1A99" w:rsidRDefault="008C1A99" w:rsidP="00507A69">
      <w:pPr>
        <w:pStyle w:val="ListParagraph"/>
        <w:numPr>
          <w:ilvl w:val="0"/>
          <w:numId w:val="11"/>
        </w:numPr>
      </w:pPr>
      <w:r>
        <w:t>Battery Volume calculated and flexibility of modules decided</w:t>
      </w:r>
      <w:r w:rsidR="003F35D0">
        <w:t>.</w:t>
      </w:r>
    </w:p>
    <w:p w14:paraId="223E26AB" w14:textId="05E6A2CB" w:rsidR="00A948C0" w:rsidRDefault="00A948C0" w:rsidP="00507A69">
      <w:pPr>
        <w:pStyle w:val="ListParagraph"/>
        <w:numPr>
          <w:ilvl w:val="0"/>
          <w:numId w:val="11"/>
        </w:numPr>
      </w:pPr>
      <w:r>
        <w:t>Location battery modules and distribution of mass determined.</w:t>
      </w:r>
    </w:p>
    <w:p w14:paraId="2F2CFA3B" w14:textId="1BC09A9C" w:rsidR="002841BC" w:rsidRDefault="00507A69" w:rsidP="002841BC">
      <w:pPr>
        <w:pStyle w:val="ListParagraph"/>
        <w:numPr>
          <w:ilvl w:val="0"/>
          <w:numId w:val="11"/>
        </w:numPr>
      </w:pPr>
      <w:r>
        <w:t>Viva 1, 4</w:t>
      </w:r>
      <w:r w:rsidRPr="00507A69">
        <w:rPr>
          <w:vertAlign w:val="superscript"/>
        </w:rPr>
        <w:t>th</w:t>
      </w:r>
      <w:r>
        <w:t xml:space="preserve"> December</w:t>
      </w:r>
      <w:r w:rsidR="00786B40">
        <w:t xml:space="preserve"> 2019</w:t>
      </w:r>
    </w:p>
    <w:p w14:paraId="2DFCECAD" w14:textId="46F803AD" w:rsidR="00786B40" w:rsidRDefault="00786B40" w:rsidP="00507A69">
      <w:pPr>
        <w:pStyle w:val="ListParagraph"/>
        <w:numPr>
          <w:ilvl w:val="0"/>
          <w:numId w:val="11"/>
        </w:numPr>
      </w:pPr>
      <w:r>
        <w:t>Full car model complete</w:t>
      </w:r>
      <w:r w:rsidR="007301BA">
        <w:t>, including powertrain elements, chosen aero package, chassis and suspension components.</w:t>
      </w:r>
    </w:p>
    <w:p w14:paraId="33B1D5BF" w14:textId="3728CBB1" w:rsidR="002841BC" w:rsidRDefault="002841BC" w:rsidP="00507A69">
      <w:pPr>
        <w:pStyle w:val="ListParagraph"/>
        <w:numPr>
          <w:ilvl w:val="0"/>
          <w:numId w:val="11"/>
        </w:numPr>
      </w:pPr>
      <w:r>
        <w:t>Cost to build calculated and all info required for this in one location.</w:t>
      </w:r>
    </w:p>
    <w:p w14:paraId="5E4CC45C" w14:textId="06948450" w:rsidR="00507A69" w:rsidRDefault="00507A69" w:rsidP="00507A69">
      <w:pPr>
        <w:pStyle w:val="ListParagraph"/>
        <w:numPr>
          <w:ilvl w:val="0"/>
          <w:numId w:val="11"/>
        </w:numPr>
      </w:pPr>
      <w:r>
        <w:t xml:space="preserve">Viva 2, W/C </w:t>
      </w:r>
      <w:r w:rsidR="00786B40">
        <w:t>23</w:t>
      </w:r>
      <w:r w:rsidR="00786B40" w:rsidRPr="00786B40">
        <w:rPr>
          <w:vertAlign w:val="superscript"/>
        </w:rPr>
        <w:t>rd</w:t>
      </w:r>
      <w:r w:rsidR="00786B40">
        <w:t xml:space="preserve"> March 2020</w:t>
      </w:r>
    </w:p>
    <w:p w14:paraId="0AA4A750" w14:textId="507D6FB0" w:rsidR="00C55062" w:rsidRDefault="00C55062" w:rsidP="00507A69">
      <w:pPr>
        <w:pStyle w:val="ListParagraph"/>
        <w:numPr>
          <w:ilvl w:val="0"/>
          <w:numId w:val="11"/>
        </w:numPr>
      </w:pPr>
      <w:r>
        <w:t>First whole car test, June-July dependent on build completion date.</w:t>
      </w:r>
    </w:p>
    <w:p w14:paraId="77328BE0" w14:textId="6F5ADC22" w:rsidR="00C55062" w:rsidRDefault="00C55062" w:rsidP="00507A69">
      <w:pPr>
        <w:pStyle w:val="ListParagraph"/>
        <w:numPr>
          <w:ilvl w:val="0"/>
          <w:numId w:val="11"/>
        </w:numPr>
      </w:pPr>
      <w:r>
        <w:t>Compete in first British Hill climb event</w:t>
      </w:r>
    </w:p>
    <w:p w14:paraId="0BBC029C" w14:textId="6F4AE22E" w:rsidR="00C55062" w:rsidRPr="00FB2A41" w:rsidRDefault="00C55062" w:rsidP="00507A69">
      <w:pPr>
        <w:pStyle w:val="ListParagraph"/>
        <w:numPr>
          <w:ilvl w:val="0"/>
          <w:numId w:val="11"/>
        </w:numPr>
      </w:pPr>
      <w:r>
        <w:t>Develop car as necessary, refining the vehicle as it is run in more events under different conditions.</w:t>
      </w:r>
    </w:p>
    <w:p w14:paraId="598039F9" w14:textId="273CD99A" w:rsidR="00A020E7" w:rsidRDefault="00A020E7" w:rsidP="00A020E7"/>
    <w:p w14:paraId="6474C21C" w14:textId="41B9126A" w:rsidR="00A020E7" w:rsidRDefault="00A020E7" w:rsidP="00A020E7">
      <w:pPr>
        <w:pStyle w:val="Heading1"/>
      </w:pPr>
      <w:bookmarkStart w:id="12" w:name="_Toc25497525"/>
      <w:r>
        <w:t>Gateway</w:t>
      </w:r>
      <w:bookmarkEnd w:id="12"/>
    </w:p>
    <w:p w14:paraId="740452A2" w14:textId="766D08D7" w:rsidR="00A020E7" w:rsidRDefault="00A020E7" w:rsidP="00A020E7"/>
    <w:p w14:paraId="4FF9045C" w14:textId="6D24A24A" w:rsidR="0045572F" w:rsidRDefault="0045572F" w:rsidP="00A020E7">
      <w:r>
        <w:t>An engineering gateway is a requirement that must be fulfilled in order for a project to proceed, if the gateway cannot be passed then the project cannot be completed to the targets set out.</w:t>
      </w:r>
    </w:p>
    <w:p w14:paraId="39E8D057" w14:textId="600AD03D" w:rsidR="008C6671" w:rsidRDefault="00A31431" w:rsidP="0045572F">
      <w:pPr>
        <w:ind w:firstLine="720"/>
      </w:pPr>
      <w:r>
        <w:t>The gateway I have selected is to</w:t>
      </w:r>
      <w:r w:rsidR="00BF3CB7">
        <w:t xml:space="preserve"> have a</w:t>
      </w:r>
      <w:r>
        <w:t xml:space="preserve"> complete gearbox design concept that is capable of avoiding critical failure under the torque loads and will be sufficiently versatile to provide for the varying top speed requirements of the hill climb courses. These requirements are dependent on, the max torque output of the motor, the maximum grip available and the target top speeds set for the vehicle. These have all been defined and are show in Table 1. Due to aero loads it is possible that the worst case for torque through the gearbox may not be at the start as</w:t>
      </w:r>
      <w:r w:rsidR="00C61204">
        <w:t xml:space="preserve"> the car will generate significant downforce. </w:t>
      </w:r>
      <w:r w:rsidR="00354B67">
        <w:t xml:space="preserve">This means that the maximum grip available exceeds the maximum torque for most gear ratios when exceeding 100mph. </w:t>
      </w:r>
      <w:r w:rsidR="00051F6D">
        <w:t>The ratios required vary significantly between 2.</w:t>
      </w:r>
      <w:r w:rsidR="00212B0A">
        <w:t>5:1 and 4.6:1, it is important that this is possible within any packaging constraints that I am given, though none have been specified at this time.</w:t>
      </w:r>
      <w:r w:rsidR="00866B19">
        <w:t xml:space="preserve"> The wide range of gear ratios needed for the courses makes constructing a sufficiently flexible design difficult.</w:t>
      </w:r>
      <w:r w:rsidR="00F33D94">
        <w:t xml:space="preserve"> If a design which fulfills the strength criteria cannot be </w:t>
      </w:r>
      <w:proofErr w:type="gramStart"/>
      <w:r w:rsidR="00F33D94">
        <w:t>completed</w:t>
      </w:r>
      <w:proofErr w:type="gramEnd"/>
      <w:r w:rsidR="00F33D94">
        <w:t xml:space="preserve"> then the project cannot move forward.</w:t>
      </w:r>
    </w:p>
    <w:p w14:paraId="50C9D424" w14:textId="5FEECD7B" w:rsidR="003705D0" w:rsidRPr="00A020E7" w:rsidRDefault="003705D0" w:rsidP="00A020E7">
      <w:r>
        <w:tab/>
        <w:t xml:space="preserve">Once this gateway has been </w:t>
      </w:r>
      <w:r w:rsidR="00BF3CB7">
        <w:t>passed components can be ordered and manufactured as necessary</w:t>
      </w:r>
      <w:r w:rsidR="00EA1F83">
        <w:t xml:space="preserve"> or if necessary the design can be refined and adjusted with any changes that happen external to my area. For example, if target top speed changes the ratios needed would change</w:t>
      </w:r>
      <w:r w:rsidR="00BF3CB7">
        <w:t>.</w:t>
      </w:r>
      <w:r w:rsidR="00FB2A41">
        <w:t xml:space="preserve"> </w:t>
      </w:r>
      <w:r w:rsidR="00EA1F83">
        <w:t>Furthermore,</w:t>
      </w:r>
      <w:r w:rsidR="006E2203">
        <w:t xml:space="preserve"> </w:t>
      </w:r>
      <w:r w:rsidR="00BC5E68">
        <w:t>once the gateway is completed information about precise dimensions and mounting needs can be distributed to the appropriate people.</w:t>
      </w:r>
    </w:p>
    <w:p w14:paraId="07A22CE2" w14:textId="33C6A64D" w:rsidR="00CD3F02" w:rsidRDefault="00CD3F02" w:rsidP="00CD3F02"/>
    <w:p w14:paraId="66E6B2B5" w14:textId="099CF719" w:rsidR="00E123DB" w:rsidRDefault="00E123DB" w:rsidP="00CD3F02"/>
    <w:p w14:paraId="65C041F0" w14:textId="1BAE7572" w:rsidR="00E123DB" w:rsidRDefault="00E123DB" w:rsidP="00CD3F02"/>
    <w:p w14:paraId="0EDC676A" w14:textId="38780E8C" w:rsidR="00E123DB" w:rsidRDefault="00E123DB" w:rsidP="00CD3F02"/>
    <w:p w14:paraId="70D2DDCF" w14:textId="77777777" w:rsidR="00E123DB" w:rsidRDefault="00E123DB" w:rsidP="00CD3F02"/>
    <w:p w14:paraId="46BA6977" w14:textId="236EF2C5" w:rsidR="00A02F99" w:rsidRDefault="00A02F99" w:rsidP="00A02F99">
      <w:pPr>
        <w:pStyle w:val="Caption"/>
        <w:keepNext/>
      </w:pPr>
      <w:r>
        <w:t xml:space="preserve">Table </w:t>
      </w:r>
      <w:r w:rsidR="006E7AB8">
        <w:fldChar w:fldCharType="begin"/>
      </w:r>
      <w:r w:rsidR="006E7AB8">
        <w:instrText xml:space="preserve"> SEQ Table \* ARABIC </w:instrText>
      </w:r>
      <w:r w:rsidR="006E7AB8">
        <w:fldChar w:fldCharType="separate"/>
      </w:r>
      <w:r w:rsidR="00446B27">
        <w:rPr>
          <w:noProof/>
        </w:rPr>
        <w:t>3</w:t>
      </w:r>
      <w:r w:rsidR="006E7AB8">
        <w:rPr>
          <w:noProof/>
        </w:rPr>
        <w:fldChar w:fldCharType="end"/>
      </w:r>
      <w:r>
        <w:t>-Gateway objectives</w:t>
      </w:r>
    </w:p>
    <w:tbl>
      <w:tblPr>
        <w:tblStyle w:val="TableGrid"/>
        <w:tblW w:w="0" w:type="auto"/>
        <w:tblLook w:val="04A0" w:firstRow="1" w:lastRow="0" w:firstColumn="1" w:lastColumn="0" w:noHBand="0" w:noVBand="1"/>
      </w:tblPr>
      <w:tblGrid>
        <w:gridCol w:w="4505"/>
        <w:gridCol w:w="4505"/>
      </w:tblGrid>
      <w:tr w:rsidR="00A02F99" w14:paraId="44C17E3B" w14:textId="77777777" w:rsidTr="00A02F99">
        <w:tc>
          <w:tcPr>
            <w:tcW w:w="4505" w:type="dxa"/>
          </w:tcPr>
          <w:p w14:paraId="1E660301" w14:textId="7564DE5E" w:rsidR="00A02F99" w:rsidRDefault="00A02F99" w:rsidP="00CD3F02">
            <w:r>
              <w:t>Objective</w:t>
            </w:r>
          </w:p>
        </w:tc>
        <w:tc>
          <w:tcPr>
            <w:tcW w:w="4505" w:type="dxa"/>
          </w:tcPr>
          <w:p w14:paraId="4A8E00CC" w14:textId="256C3284" w:rsidR="00A02F99" w:rsidRDefault="00A02F99" w:rsidP="00CD3F02">
            <w:r>
              <w:t>Measurement</w:t>
            </w:r>
          </w:p>
        </w:tc>
      </w:tr>
      <w:tr w:rsidR="00A02F99" w14:paraId="4C4FA0D2" w14:textId="77777777" w:rsidTr="00A02F99">
        <w:tc>
          <w:tcPr>
            <w:tcW w:w="4505" w:type="dxa"/>
          </w:tcPr>
          <w:p w14:paraId="4E147B65" w14:textId="4F88F17B" w:rsidR="00A02F99" w:rsidRDefault="00A02F99" w:rsidP="00CD3F02">
            <w:r>
              <w:t>Range of Ratios</w:t>
            </w:r>
          </w:p>
        </w:tc>
        <w:tc>
          <w:tcPr>
            <w:tcW w:w="4505" w:type="dxa"/>
          </w:tcPr>
          <w:p w14:paraId="02CEA2FE" w14:textId="153BA08E" w:rsidR="00A02F99" w:rsidRDefault="00A02F99" w:rsidP="00CD3F02">
            <w:r>
              <w:t>2.5:1 to 4.6:1</w:t>
            </w:r>
          </w:p>
        </w:tc>
      </w:tr>
      <w:tr w:rsidR="00A02F99" w14:paraId="16E4A0F7" w14:textId="77777777" w:rsidTr="00A02F99">
        <w:tc>
          <w:tcPr>
            <w:tcW w:w="4505" w:type="dxa"/>
          </w:tcPr>
          <w:p w14:paraId="25D97B20" w14:textId="301BDEF3" w:rsidR="00A02F99" w:rsidRDefault="00A02F99" w:rsidP="00CD3F02">
            <w:r>
              <w:t>Strength</w:t>
            </w:r>
          </w:p>
        </w:tc>
        <w:tc>
          <w:tcPr>
            <w:tcW w:w="4505" w:type="dxa"/>
          </w:tcPr>
          <w:p w14:paraId="23553525" w14:textId="7B56D9B8" w:rsidR="00A02F99" w:rsidRDefault="00A02F99" w:rsidP="00CD3F02">
            <w:r>
              <w:t>Max grip @6000Nm downforce, 4558</w:t>
            </w:r>
            <w:proofErr w:type="gramStart"/>
            <w:r>
              <w:t>N</w:t>
            </w:r>
            <w:r w:rsidR="009E0F8F">
              <w:t>(</w:t>
            </w:r>
            <w:proofErr w:type="gramEnd"/>
            <w:r w:rsidR="009E0F8F">
              <w:t>per side as each gear set only applies to one side)</w:t>
            </w:r>
          </w:p>
        </w:tc>
      </w:tr>
      <w:tr w:rsidR="00A02F99" w14:paraId="6DBA7C9C" w14:textId="77777777" w:rsidTr="00A02F99">
        <w:tc>
          <w:tcPr>
            <w:tcW w:w="4505" w:type="dxa"/>
          </w:tcPr>
          <w:p w14:paraId="5BFFD302" w14:textId="17A91BA1" w:rsidR="00A02F99" w:rsidRDefault="00A02F99" w:rsidP="00CD3F02">
            <w:r>
              <w:t>Packaging</w:t>
            </w:r>
          </w:p>
        </w:tc>
        <w:tc>
          <w:tcPr>
            <w:tcW w:w="4505" w:type="dxa"/>
          </w:tcPr>
          <w:p w14:paraId="004EE52C" w14:textId="4DA7E13A" w:rsidR="00A02F99" w:rsidRDefault="00A02F99" w:rsidP="00CD3F02">
            <w:r>
              <w:t>TBC</w:t>
            </w:r>
          </w:p>
        </w:tc>
      </w:tr>
    </w:tbl>
    <w:p w14:paraId="76D3AB38" w14:textId="3A8FE347" w:rsidR="00A02F99" w:rsidRDefault="00A02F99" w:rsidP="00CD3F02"/>
    <w:p w14:paraId="719DB5D9" w14:textId="6E01D660" w:rsidR="00CD3F02" w:rsidRDefault="00CD3F02" w:rsidP="00CD3F02"/>
    <w:p w14:paraId="578A1C0E" w14:textId="6863369A" w:rsidR="007C5AA3" w:rsidRDefault="007C5AA3" w:rsidP="00CD3F02"/>
    <w:p w14:paraId="413292E7" w14:textId="755BC1C9" w:rsidR="007C5AA3" w:rsidRDefault="007C5AA3" w:rsidP="00CD3F02"/>
    <w:p w14:paraId="5C2638EC" w14:textId="2E1C91AF" w:rsidR="007C5AA3" w:rsidRDefault="007C5AA3" w:rsidP="00CD3F02"/>
    <w:p w14:paraId="190DB434" w14:textId="77777777" w:rsidR="007C5AA3" w:rsidRPr="00CD3F02" w:rsidRDefault="007C5AA3" w:rsidP="00CD3F02"/>
    <w:p w14:paraId="7CB56F76" w14:textId="38DDE4B4" w:rsidR="001245DF" w:rsidRDefault="00B568B8" w:rsidP="005C16C4">
      <w:pPr>
        <w:pStyle w:val="Heading1"/>
        <w:numPr>
          <w:ilvl w:val="0"/>
          <w:numId w:val="13"/>
        </w:numPr>
      </w:pPr>
      <w:bookmarkStart w:id="13" w:name="_Toc25497526"/>
      <w:r>
        <w:t>Risks</w:t>
      </w:r>
      <w:bookmarkEnd w:id="13"/>
    </w:p>
    <w:p w14:paraId="096118C4" w14:textId="28791C68" w:rsidR="00B568B8" w:rsidRDefault="00B568B8" w:rsidP="00B568B8">
      <w:pPr>
        <w:pStyle w:val="ListParagraph"/>
        <w:ind w:left="480"/>
      </w:pPr>
    </w:p>
    <w:p w14:paraId="4943994C" w14:textId="691C28D5" w:rsidR="00B568B8" w:rsidRDefault="00B568B8" w:rsidP="00B568B8">
      <w:pPr>
        <w:pStyle w:val="ListParagraph"/>
        <w:ind w:left="480"/>
      </w:pPr>
      <w:r>
        <w:t>Risk 1</w:t>
      </w:r>
    </w:p>
    <w:p w14:paraId="78576FFB" w14:textId="4D6FF302" w:rsidR="00B568B8" w:rsidRDefault="00B568B8" w:rsidP="00B568B8">
      <w:pPr>
        <w:pStyle w:val="ListParagraph"/>
        <w:ind w:left="480"/>
      </w:pPr>
    </w:p>
    <w:p w14:paraId="593B3923" w14:textId="4FA09789" w:rsidR="00B568B8" w:rsidRDefault="00DB2BDC" w:rsidP="00B568B8">
      <w:pPr>
        <w:pStyle w:val="ListParagraph"/>
        <w:ind w:left="480"/>
      </w:pPr>
      <w:r>
        <w:t>Failure to identify a method of attaining the full range of gear ratios required within the packaging and mounting constraints that the project involves.</w:t>
      </w:r>
      <w:r w:rsidR="00BB7B4E">
        <w:t xml:space="preserve"> The consequences of this would be a reduction in performance at the courses which a correct gear ratio cannot be attained for. To </w:t>
      </w:r>
      <w:r w:rsidR="002E7A47">
        <w:t xml:space="preserve">reduce the chance of this happening, </w:t>
      </w:r>
      <w:r w:rsidR="007B3512">
        <w:t>the</w:t>
      </w:r>
      <w:r w:rsidR="00F841D9">
        <w:t xml:space="preserve"> ratios required have been calculated early and the method of changing gear ratios is an area which I have spent time considering early in the design process. If it is not possible to select a full range of ratios, the performance impact can be reduced by, choosing a set of ratios that will be most appropriate for the widest variety of courses. </w:t>
      </w:r>
      <w:r w:rsidR="007B3512">
        <w:t>As well as this the calculated required gear ratio have been given to the simulation group who will ensure that they are appropriate and feedback information if they are not realistic or ideal for performance purposes.</w:t>
      </w:r>
    </w:p>
    <w:p w14:paraId="52F4C9E2" w14:textId="77777777" w:rsidR="00DB2BDC" w:rsidRDefault="00DB2BDC" w:rsidP="00B568B8">
      <w:pPr>
        <w:pStyle w:val="ListParagraph"/>
        <w:ind w:left="480"/>
      </w:pPr>
    </w:p>
    <w:p w14:paraId="6EF0BCBB" w14:textId="6FE5838E" w:rsidR="00B568B8" w:rsidRDefault="00B568B8" w:rsidP="00B568B8">
      <w:pPr>
        <w:pStyle w:val="ListParagraph"/>
        <w:ind w:left="480"/>
      </w:pPr>
      <w:r>
        <w:t>Risk 2</w:t>
      </w:r>
    </w:p>
    <w:p w14:paraId="2BCDB767" w14:textId="0E01B4D3" w:rsidR="00B568B8" w:rsidRDefault="00B568B8" w:rsidP="00B568B8">
      <w:pPr>
        <w:pStyle w:val="ListParagraph"/>
        <w:ind w:left="480"/>
      </w:pPr>
    </w:p>
    <w:p w14:paraId="7282C449" w14:textId="0BE069F2" w:rsidR="00B568B8" w:rsidRPr="00B568B8" w:rsidRDefault="00B568B8" w:rsidP="00B568B8">
      <w:pPr>
        <w:pStyle w:val="ListParagraph"/>
        <w:ind w:left="480"/>
      </w:pPr>
      <w:r>
        <w:t>Changing downforce and torque figures could lead to insufficient strength of gears and or shafts.</w:t>
      </w:r>
      <w:r w:rsidR="00F027B0">
        <w:t xml:space="preserve"> This consequences of this are gear and or shafts will shear under the loads</w:t>
      </w:r>
      <w:r w:rsidR="00F33D94">
        <w:t xml:space="preserve"> and may cause extra damage to other items such as the motor and the bodywork.</w:t>
      </w:r>
      <w:r w:rsidR="00F027B0">
        <w:t xml:space="preserve"> </w:t>
      </w:r>
      <w:r w:rsidR="00F33D94">
        <w:t>I</w:t>
      </w:r>
      <w:r w:rsidR="00F027B0">
        <w:t>f they are sized for smaller amounts of torque than the vehicle is capable of using.</w:t>
      </w:r>
      <w:r w:rsidR="00F33D94">
        <w:t xml:space="preserve"> The inverse also has a risk associated with it, a loss of performance due to increased mass. This consequence is preferable to expensive damages to the car.</w:t>
      </w:r>
      <w:r w:rsidR="00036A60">
        <w:t xml:space="preserve"> To mitigate this risk, I will keep up to date with the downforce figures that th</w:t>
      </w:r>
      <w:r w:rsidR="008C6671">
        <w:t>e</w:t>
      </w:r>
      <w:r w:rsidR="00036A60">
        <w:t xml:space="preserve"> aero group are expecting and am currently working to their target downforce of 6000N</w:t>
      </w:r>
      <w:r w:rsidR="00A61DB2">
        <w:t xml:space="preserve"> and work with a safety factor applied to components such that they will be slightly oversized and less likely to fail if </w:t>
      </w:r>
      <w:r w:rsidR="00A61DB2">
        <w:lastRenderedPageBreak/>
        <w:t>loads are slightly higher than expected</w:t>
      </w:r>
      <w:r w:rsidR="00036A60">
        <w:t xml:space="preserve">. </w:t>
      </w:r>
      <w:r w:rsidR="007B3512">
        <w:t>The disadvantage of this is that there will be some performance loss due to added mass.</w:t>
      </w:r>
    </w:p>
    <w:p w14:paraId="78BA2855" w14:textId="7B1FB58F" w:rsidR="001245DF" w:rsidRDefault="001245DF" w:rsidP="00E123DB">
      <w:pPr>
        <w:rPr>
          <w:rFonts w:asciiTheme="majorHAnsi" w:eastAsiaTheme="majorEastAsia" w:hAnsiTheme="majorHAnsi" w:cstheme="majorBidi"/>
          <w:color w:val="2F5496" w:themeColor="accent1" w:themeShade="BF"/>
          <w:sz w:val="32"/>
          <w:szCs w:val="32"/>
        </w:rPr>
      </w:pPr>
    </w:p>
    <w:p w14:paraId="0A8524AA" w14:textId="30DC4F06" w:rsidR="00056D15" w:rsidRDefault="00056D15" w:rsidP="00E123DB">
      <w:pPr>
        <w:rPr>
          <w:rFonts w:asciiTheme="majorHAnsi" w:eastAsiaTheme="majorEastAsia" w:hAnsiTheme="majorHAnsi" w:cstheme="majorBidi"/>
          <w:color w:val="2F5496" w:themeColor="accent1" w:themeShade="BF"/>
          <w:sz w:val="32"/>
          <w:szCs w:val="32"/>
        </w:rPr>
      </w:pPr>
    </w:p>
    <w:p w14:paraId="0ED054AD" w14:textId="2EEFFC8A" w:rsidR="00056D15" w:rsidRDefault="00056D15" w:rsidP="00056D15">
      <w:pPr>
        <w:pStyle w:val="Heading1"/>
      </w:pPr>
      <w:r>
        <w:t>References</w:t>
      </w:r>
    </w:p>
    <w:p w14:paraId="47B81219" w14:textId="7B9B2C5C" w:rsidR="00056D15" w:rsidRPr="00E61800" w:rsidRDefault="00056D15" w:rsidP="00056D15">
      <w:pPr>
        <w:rPr>
          <w:color w:val="000000" w:themeColor="text1"/>
        </w:rPr>
      </w:pPr>
    </w:p>
    <w:p w14:paraId="5D1421FD" w14:textId="60FE15CA" w:rsidR="00E61800" w:rsidRPr="00E61800" w:rsidRDefault="00E61800" w:rsidP="00E61800">
      <w:r w:rsidRPr="00E61800">
        <w:t xml:space="preserve">Belbin.com. (2019). Belbin. [online] Available at: </w:t>
      </w:r>
      <w:hyperlink r:id="rId15" w:history="1">
        <w:r w:rsidR="00741868" w:rsidRPr="00E61800">
          <w:rPr>
            <w:rStyle w:val="Hyperlink"/>
          </w:rPr>
          <w:t>https://www.belbin.com/about/belbin-team-roles/</w:t>
        </w:r>
      </w:hyperlink>
      <w:r w:rsidRPr="00E61800">
        <w:t>.</w:t>
      </w:r>
      <w:r w:rsidR="00741868">
        <w:t xml:space="preserve"> Accessed: Saturday 23rd November 2019</w:t>
      </w:r>
    </w:p>
    <w:p w14:paraId="0B01B91D" w14:textId="77777777" w:rsidR="00056D15" w:rsidRPr="00056D15" w:rsidRDefault="00056D15" w:rsidP="00056D15">
      <w:bookmarkStart w:id="14" w:name="_GoBack"/>
      <w:bookmarkEnd w:id="14"/>
    </w:p>
    <w:sectPr w:rsidR="00056D15" w:rsidRPr="00056D15" w:rsidSect="00332144">
      <w:footerReference w:type="default" r:id="rId16"/>
      <w:footerReference w:type="first" r:id="rId17"/>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2BD83" w14:textId="77777777" w:rsidR="006E7AB8" w:rsidRDefault="006E7AB8" w:rsidP="00106B2D">
      <w:r>
        <w:separator/>
      </w:r>
    </w:p>
  </w:endnote>
  <w:endnote w:type="continuationSeparator" w:id="0">
    <w:p w14:paraId="1162FE16" w14:textId="77777777" w:rsidR="006E7AB8" w:rsidRDefault="006E7AB8" w:rsidP="00106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8574790"/>
      <w:docPartObj>
        <w:docPartGallery w:val="Page Numbers (Bottom of Page)"/>
        <w:docPartUnique/>
      </w:docPartObj>
    </w:sdtPr>
    <w:sdtEndPr>
      <w:rPr>
        <w:rStyle w:val="PageNumber"/>
      </w:rPr>
    </w:sdtEndPr>
    <w:sdtContent>
      <w:p w14:paraId="58A495E0" w14:textId="2408576C" w:rsidR="00022862" w:rsidRDefault="00022862" w:rsidP="000600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72652061"/>
      <w:docPartObj>
        <w:docPartGallery w:val="Page Numbers (Bottom of Page)"/>
        <w:docPartUnique/>
      </w:docPartObj>
    </w:sdtPr>
    <w:sdtEndPr>
      <w:rPr>
        <w:rStyle w:val="PageNumber"/>
      </w:rPr>
    </w:sdtEndPr>
    <w:sdtContent>
      <w:p w14:paraId="7F2F8F52" w14:textId="5E3F6CBA" w:rsidR="00022862" w:rsidRDefault="00022862" w:rsidP="00022862">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B90E79" w14:textId="77777777" w:rsidR="00106B2D" w:rsidRDefault="00106B2D" w:rsidP="000228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78871" w14:textId="77777777" w:rsidR="00106B2D" w:rsidRDefault="00106B2D" w:rsidP="000228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BE602" w14:textId="77777777" w:rsidR="00022862" w:rsidRDefault="00022862" w:rsidP="00022862">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15455255"/>
      <w:docPartObj>
        <w:docPartGallery w:val="Page Numbers (Bottom of Page)"/>
        <w:docPartUnique/>
      </w:docPartObj>
    </w:sdtPr>
    <w:sdtEndPr>
      <w:rPr>
        <w:rStyle w:val="PageNumber"/>
      </w:rPr>
    </w:sdtEndPr>
    <w:sdtContent>
      <w:p w14:paraId="40CF3EA5" w14:textId="77777777" w:rsidR="00022862" w:rsidRDefault="00022862" w:rsidP="000228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9A32791" w14:textId="77777777" w:rsidR="00022862" w:rsidRDefault="00022862" w:rsidP="0002286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86008979"/>
      <w:docPartObj>
        <w:docPartGallery w:val="Page Numbers (Bottom of Page)"/>
        <w:docPartUnique/>
      </w:docPartObj>
    </w:sdtPr>
    <w:sdtEndPr>
      <w:rPr>
        <w:rStyle w:val="PageNumber"/>
      </w:rPr>
    </w:sdtEndPr>
    <w:sdtContent>
      <w:p w14:paraId="590A6289" w14:textId="08D96DCD" w:rsidR="00022862" w:rsidRDefault="00022862" w:rsidP="000600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70E99EC" w14:textId="77777777" w:rsidR="00022862" w:rsidRDefault="00022862" w:rsidP="00022862">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14BC3" w14:textId="77777777" w:rsidR="006E7AB8" w:rsidRDefault="006E7AB8" w:rsidP="00106B2D">
      <w:r>
        <w:separator/>
      </w:r>
    </w:p>
  </w:footnote>
  <w:footnote w:type="continuationSeparator" w:id="0">
    <w:p w14:paraId="69F25605" w14:textId="77777777" w:rsidR="006E7AB8" w:rsidRDefault="006E7AB8" w:rsidP="00106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6729B"/>
    <w:multiLevelType w:val="multilevel"/>
    <w:tmpl w:val="D25EE22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A777891"/>
    <w:multiLevelType w:val="hybridMultilevel"/>
    <w:tmpl w:val="344EEB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DFA3C8A"/>
    <w:multiLevelType w:val="hybridMultilevel"/>
    <w:tmpl w:val="769CA81A"/>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 w15:restartNumberingAfterBreak="0">
    <w:nsid w:val="20B169AA"/>
    <w:multiLevelType w:val="hybridMultilevel"/>
    <w:tmpl w:val="CD3059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231F192C"/>
    <w:multiLevelType w:val="multilevel"/>
    <w:tmpl w:val="D0BC473A"/>
    <w:lvl w:ilvl="0">
      <w:start w:val="1"/>
      <w:numFmt w:val="decimal"/>
      <w:lvlText w:val="%1"/>
      <w:lvlJc w:val="left"/>
      <w:pPr>
        <w:ind w:left="720" w:hanging="72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FB1451"/>
    <w:multiLevelType w:val="hybridMultilevel"/>
    <w:tmpl w:val="1FF443CE"/>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6" w15:restartNumberingAfterBreak="0">
    <w:nsid w:val="339B7306"/>
    <w:multiLevelType w:val="multilevel"/>
    <w:tmpl w:val="E1DE9BFE"/>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37A50536"/>
    <w:multiLevelType w:val="hybridMultilevel"/>
    <w:tmpl w:val="37BCAF02"/>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8" w15:restartNumberingAfterBreak="0">
    <w:nsid w:val="4884364A"/>
    <w:multiLevelType w:val="multilevel"/>
    <w:tmpl w:val="F4865E5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8A4126D"/>
    <w:multiLevelType w:val="hybridMultilevel"/>
    <w:tmpl w:val="35B6ED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173608C"/>
    <w:multiLevelType w:val="hybridMultilevel"/>
    <w:tmpl w:val="4C4A1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1B6A5D"/>
    <w:multiLevelType w:val="multilevel"/>
    <w:tmpl w:val="6076F920"/>
    <w:lvl w:ilvl="0">
      <w:start w:val="2"/>
      <w:numFmt w:val="decimal"/>
      <w:lvlText w:val="%1"/>
      <w:lvlJc w:val="left"/>
      <w:pPr>
        <w:ind w:left="360" w:hanging="360"/>
      </w:pPr>
      <w:rPr>
        <w:rFonts w:hint="default"/>
      </w:rPr>
    </w:lvl>
    <w:lvl w:ilvl="1">
      <w:start w:val="3"/>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2" w15:restartNumberingAfterBreak="0">
    <w:nsid w:val="6B0A3FA9"/>
    <w:multiLevelType w:val="hybridMultilevel"/>
    <w:tmpl w:val="F27882B6"/>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num w:numId="1">
    <w:abstractNumId w:val="4"/>
  </w:num>
  <w:num w:numId="2">
    <w:abstractNumId w:val="0"/>
  </w:num>
  <w:num w:numId="3">
    <w:abstractNumId w:val="12"/>
  </w:num>
  <w:num w:numId="4">
    <w:abstractNumId w:val="10"/>
  </w:num>
  <w:num w:numId="5">
    <w:abstractNumId w:val="3"/>
  </w:num>
  <w:num w:numId="6">
    <w:abstractNumId w:val="1"/>
  </w:num>
  <w:num w:numId="7">
    <w:abstractNumId w:val="11"/>
  </w:num>
  <w:num w:numId="8">
    <w:abstractNumId w:val="5"/>
  </w:num>
  <w:num w:numId="9">
    <w:abstractNumId w:val="2"/>
  </w:num>
  <w:num w:numId="10">
    <w:abstractNumId w:val="7"/>
  </w:num>
  <w:num w:numId="11">
    <w:abstractNumId w:val="9"/>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4C5"/>
    <w:rsid w:val="00013DF7"/>
    <w:rsid w:val="00022862"/>
    <w:rsid w:val="000252EE"/>
    <w:rsid w:val="00036A60"/>
    <w:rsid w:val="00051F6D"/>
    <w:rsid w:val="00056D15"/>
    <w:rsid w:val="000C598A"/>
    <w:rsid w:val="001016D5"/>
    <w:rsid w:val="0010410A"/>
    <w:rsid w:val="00106B2D"/>
    <w:rsid w:val="001245DF"/>
    <w:rsid w:val="00136746"/>
    <w:rsid w:val="00144437"/>
    <w:rsid w:val="0018021F"/>
    <w:rsid w:val="00207543"/>
    <w:rsid w:val="00210AFF"/>
    <w:rsid w:val="00212B0A"/>
    <w:rsid w:val="002257DD"/>
    <w:rsid w:val="00242BAD"/>
    <w:rsid w:val="00274E3F"/>
    <w:rsid w:val="002841BC"/>
    <w:rsid w:val="00291B82"/>
    <w:rsid w:val="002B2E06"/>
    <w:rsid w:val="002E19FC"/>
    <w:rsid w:val="002E7A47"/>
    <w:rsid w:val="002F1B58"/>
    <w:rsid w:val="00306915"/>
    <w:rsid w:val="00321010"/>
    <w:rsid w:val="00332144"/>
    <w:rsid w:val="00341BFD"/>
    <w:rsid w:val="00354B67"/>
    <w:rsid w:val="003705D0"/>
    <w:rsid w:val="00392B4B"/>
    <w:rsid w:val="003A1B25"/>
    <w:rsid w:val="003C1444"/>
    <w:rsid w:val="003F35D0"/>
    <w:rsid w:val="004153BA"/>
    <w:rsid w:val="00446B27"/>
    <w:rsid w:val="0045572F"/>
    <w:rsid w:val="004574F0"/>
    <w:rsid w:val="00460F6C"/>
    <w:rsid w:val="004625D9"/>
    <w:rsid w:val="00463CAE"/>
    <w:rsid w:val="004A4479"/>
    <w:rsid w:val="004B302C"/>
    <w:rsid w:val="00507802"/>
    <w:rsid w:val="00507A69"/>
    <w:rsid w:val="00536360"/>
    <w:rsid w:val="005636BC"/>
    <w:rsid w:val="00564618"/>
    <w:rsid w:val="00581679"/>
    <w:rsid w:val="005A5C6F"/>
    <w:rsid w:val="005B26C0"/>
    <w:rsid w:val="005C16C4"/>
    <w:rsid w:val="005F6BC5"/>
    <w:rsid w:val="00641568"/>
    <w:rsid w:val="0064682C"/>
    <w:rsid w:val="00656FA8"/>
    <w:rsid w:val="0065759D"/>
    <w:rsid w:val="00677A69"/>
    <w:rsid w:val="00682632"/>
    <w:rsid w:val="00684B86"/>
    <w:rsid w:val="0068534B"/>
    <w:rsid w:val="006B4782"/>
    <w:rsid w:val="006B5784"/>
    <w:rsid w:val="006E2203"/>
    <w:rsid w:val="006E7AB8"/>
    <w:rsid w:val="0070517C"/>
    <w:rsid w:val="007202D9"/>
    <w:rsid w:val="007301BA"/>
    <w:rsid w:val="00741868"/>
    <w:rsid w:val="00751B26"/>
    <w:rsid w:val="00776E4C"/>
    <w:rsid w:val="00782A88"/>
    <w:rsid w:val="00786B40"/>
    <w:rsid w:val="007A6117"/>
    <w:rsid w:val="007B3512"/>
    <w:rsid w:val="007C5AA3"/>
    <w:rsid w:val="007D3B5E"/>
    <w:rsid w:val="007F3759"/>
    <w:rsid w:val="0084069F"/>
    <w:rsid w:val="00866B19"/>
    <w:rsid w:val="008A29E0"/>
    <w:rsid w:val="008C1A99"/>
    <w:rsid w:val="008C6671"/>
    <w:rsid w:val="008C766A"/>
    <w:rsid w:val="008D4716"/>
    <w:rsid w:val="008E744F"/>
    <w:rsid w:val="00934691"/>
    <w:rsid w:val="009466F4"/>
    <w:rsid w:val="00947279"/>
    <w:rsid w:val="00954CC0"/>
    <w:rsid w:val="009719CA"/>
    <w:rsid w:val="009726FB"/>
    <w:rsid w:val="00974FD3"/>
    <w:rsid w:val="009E0F8F"/>
    <w:rsid w:val="00A020E7"/>
    <w:rsid w:val="00A02F99"/>
    <w:rsid w:val="00A141F0"/>
    <w:rsid w:val="00A31431"/>
    <w:rsid w:val="00A61DB2"/>
    <w:rsid w:val="00A732A5"/>
    <w:rsid w:val="00A85D19"/>
    <w:rsid w:val="00A948C0"/>
    <w:rsid w:val="00A97287"/>
    <w:rsid w:val="00AF6B4E"/>
    <w:rsid w:val="00B254C5"/>
    <w:rsid w:val="00B31443"/>
    <w:rsid w:val="00B34BF9"/>
    <w:rsid w:val="00B43841"/>
    <w:rsid w:val="00B555A0"/>
    <w:rsid w:val="00B568B8"/>
    <w:rsid w:val="00B6481B"/>
    <w:rsid w:val="00B87FAA"/>
    <w:rsid w:val="00BB7B4E"/>
    <w:rsid w:val="00BC153C"/>
    <w:rsid w:val="00BC5E68"/>
    <w:rsid w:val="00BF0772"/>
    <w:rsid w:val="00BF3CB7"/>
    <w:rsid w:val="00C45A43"/>
    <w:rsid w:val="00C51649"/>
    <w:rsid w:val="00C55062"/>
    <w:rsid w:val="00C57705"/>
    <w:rsid w:val="00C61204"/>
    <w:rsid w:val="00C7243C"/>
    <w:rsid w:val="00CA3AA7"/>
    <w:rsid w:val="00CB4AFB"/>
    <w:rsid w:val="00CD3F02"/>
    <w:rsid w:val="00D33228"/>
    <w:rsid w:val="00D72A67"/>
    <w:rsid w:val="00D75AF2"/>
    <w:rsid w:val="00DA383D"/>
    <w:rsid w:val="00DB2BDC"/>
    <w:rsid w:val="00DD5EC1"/>
    <w:rsid w:val="00DF40E2"/>
    <w:rsid w:val="00E123DB"/>
    <w:rsid w:val="00E61800"/>
    <w:rsid w:val="00EA1F83"/>
    <w:rsid w:val="00EB498A"/>
    <w:rsid w:val="00EC5EEE"/>
    <w:rsid w:val="00ED2AF5"/>
    <w:rsid w:val="00F027B0"/>
    <w:rsid w:val="00F05819"/>
    <w:rsid w:val="00F308B2"/>
    <w:rsid w:val="00F33B0A"/>
    <w:rsid w:val="00F33D94"/>
    <w:rsid w:val="00F75301"/>
    <w:rsid w:val="00F841D9"/>
    <w:rsid w:val="00FB2A41"/>
    <w:rsid w:val="00FB3E59"/>
    <w:rsid w:val="00FC293D"/>
    <w:rsid w:val="00FC4C05"/>
    <w:rsid w:val="00FC5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49912"/>
  <w14:defaultImageDpi w14:val="32767"/>
  <w15:chartTrackingRefBased/>
  <w15:docId w15:val="{A734E8F4-5A8B-FA40-80C7-10AA10773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9E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5EC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4C5"/>
    <w:pPr>
      <w:spacing w:before="100" w:beforeAutospacing="1" w:after="100" w:afterAutospacing="1"/>
    </w:pPr>
    <w:rPr>
      <w:rFonts w:ascii="Times New Roman" w:eastAsia="Times New Roman" w:hAnsi="Times New Roman" w:cs="Times New Roman"/>
      <w:lang w:val="en-GB"/>
    </w:rPr>
  </w:style>
  <w:style w:type="paragraph" w:styleId="Header">
    <w:name w:val="header"/>
    <w:basedOn w:val="Normal"/>
    <w:link w:val="HeaderChar"/>
    <w:uiPriority w:val="99"/>
    <w:unhideWhenUsed/>
    <w:rsid w:val="00106B2D"/>
    <w:pPr>
      <w:tabs>
        <w:tab w:val="center" w:pos="4513"/>
        <w:tab w:val="right" w:pos="9026"/>
      </w:tabs>
    </w:pPr>
  </w:style>
  <w:style w:type="character" w:customStyle="1" w:styleId="HeaderChar">
    <w:name w:val="Header Char"/>
    <w:basedOn w:val="DefaultParagraphFont"/>
    <w:link w:val="Header"/>
    <w:uiPriority w:val="99"/>
    <w:rsid w:val="00106B2D"/>
  </w:style>
  <w:style w:type="paragraph" w:styleId="Footer">
    <w:name w:val="footer"/>
    <w:basedOn w:val="Normal"/>
    <w:link w:val="FooterChar"/>
    <w:uiPriority w:val="99"/>
    <w:unhideWhenUsed/>
    <w:rsid w:val="00106B2D"/>
    <w:pPr>
      <w:tabs>
        <w:tab w:val="center" w:pos="4513"/>
        <w:tab w:val="right" w:pos="9026"/>
      </w:tabs>
    </w:pPr>
  </w:style>
  <w:style w:type="character" w:customStyle="1" w:styleId="FooterChar">
    <w:name w:val="Footer Char"/>
    <w:basedOn w:val="DefaultParagraphFont"/>
    <w:link w:val="Footer"/>
    <w:uiPriority w:val="99"/>
    <w:rsid w:val="00106B2D"/>
  </w:style>
  <w:style w:type="character" w:styleId="PageNumber">
    <w:name w:val="page number"/>
    <w:basedOn w:val="DefaultParagraphFont"/>
    <w:uiPriority w:val="99"/>
    <w:semiHidden/>
    <w:unhideWhenUsed/>
    <w:rsid w:val="00022862"/>
  </w:style>
  <w:style w:type="character" w:customStyle="1" w:styleId="Heading1Char">
    <w:name w:val="Heading 1 Char"/>
    <w:basedOn w:val="DefaultParagraphFont"/>
    <w:link w:val="Heading1"/>
    <w:uiPriority w:val="9"/>
    <w:rsid w:val="008A29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45DF"/>
    <w:pPr>
      <w:spacing w:before="480" w:line="276" w:lineRule="auto"/>
      <w:outlineLvl w:val="9"/>
    </w:pPr>
    <w:rPr>
      <w:b/>
      <w:bCs/>
      <w:sz w:val="28"/>
      <w:szCs w:val="28"/>
    </w:rPr>
  </w:style>
  <w:style w:type="paragraph" w:styleId="TOC1">
    <w:name w:val="toc 1"/>
    <w:basedOn w:val="Normal"/>
    <w:next w:val="Normal"/>
    <w:autoRedefine/>
    <w:uiPriority w:val="39"/>
    <w:unhideWhenUsed/>
    <w:rsid w:val="001245DF"/>
    <w:pPr>
      <w:spacing w:before="120"/>
    </w:pPr>
    <w:rPr>
      <w:rFonts w:cstheme="minorHAnsi"/>
      <w:b/>
      <w:bCs/>
      <w:i/>
      <w:iCs/>
    </w:rPr>
  </w:style>
  <w:style w:type="character" w:styleId="Hyperlink">
    <w:name w:val="Hyperlink"/>
    <w:basedOn w:val="DefaultParagraphFont"/>
    <w:uiPriority w:val="99"/>
    <w:unhideWhenUsed/>
    <w:rsid w:val="001245DF"/>
    <w:rPr>
      <w:color w:val="0563C1" w:themeColor="hyperlink"/>
      <w:u w:val="single"/>
    </w:rPr>
  </w:style>
  <w:style w:type="paragraph" w:styleId="TOC2">
    <w:name w:val="toc 2"/>
    <w:basedOn w:val="Normal"/>
    <w:next w:val="Normal"/>
    <w:autoRedefine/>
    <w:uiPriority w:val="39"/>
    <w:unhideWhenUsed/>
    <w:rsid w:val="001245D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245DF"/>
    <w:pPr>
      <w:ind w:left="480"/>
    </w:pPr>
    <w:rPr>
      <w:rFonts w:cstheme="minorHAnsi"/>
      <w:sz w:val="20"/>
      <w:szCs w:val="20"/>
    </w:rPr>
  </w:style>
  <w:style w:type="paragraph" w:styleId="TOC4">
    <w:name w:val="toc 4"/>
    <w:basedOn w:val="Normal"/>
    <w:next w:val="Normal"/>
    <w:autoRedefine/>
    <w:uiPriority w:val="39"/>
    <w:semiHidden/>
    <w:unhideWhenUsed/>
    <w:rsid w:val="001245DF"/>
    <w:pPr>
      <w:ind w:left="720"/>
    </w:pPr>
    <w:rPr>
      <w:rFonts w:cstheme="minorHAnsi"/>
      <w:sz w:val="20"/>
      <w:szCs w:val="20"/>
    </w:rPr>
  </w:style>
  <w:style w:type="paragraph" w:styleId="TOC5">
    <w:name w:val="toc 5"/>
    <w:basedOn w:val="Normal"/>
    <w:next w:val="Normal"/>
    <w:autoRedefine/>
    <w:uiPriority w:val="39"/>
    <w:semiHidden/>
    <w:unhideWhenUsed/>
    <w:rsid w:val="001245DF"/>
    <w:pPr>
      <w:ind w:left="960"/>
    </w:pPr>
    <w:rPr>
      <w:rFonts w:cstheme="minorHAnsi"/>
      <w:sz w:val="20"/>
      <w:szCs w:val="20"/>
    </w:rPr>
  </w:style>
  <w:style w:type="paragraph" w:styleId="TOC6">
    <w:name w:val="toc 6"/>
    <w:basedOn w:val="Normal"/>
    <w:next w:val="Normal"/>
    <w:autoRedefine/>
    <w:uiPriority w:val="39"/>
    <w:semiHidden/>
    <w:unhideWhenUsed/>
    <w:rsid w:val="001245DF"/>
    <w:pPr>
      <w:ind w:left="1200"/>
    </w:pPr>
    <w:rPr>
      <w:rFonts w:cstheme="minorHAnsi"/>
      <w:sz w:val="20"/>
      <w:szCs w:val="20"/>
    </w:rPr>
  </w:style>
  <w:style w:type="paragraph" w:styleId="TOC7">
    <w:name w:val="toc 7"/>
    <w:basedOn w:val="Normal"/>
    <w:next w:val="Normal"/>
    <w:autoRedefine/>
    <w:uiPriority w:val="39"/>
    <w:semiHidden/>
    <w:unhideWhenUsed/>
    <w:rsid w:val="001245DF"/>
    <w:pPr>
      <w:ind w:left="1440"/>
    </w:pPr>
    <w:rPr>
      <w:rFonts w:cstheme="minorHAnsi"/>
      <w:sz w:val="20"/>
      <w:szCs w:val="20"/>
    </w:rPr>
  </w:style>
  <w:style w:type="paragraph" w:styleId="TOC8">
    <w:name w:val="toc 8"/>
    <w:basedOn w:val="Normal"/>
    <w:next w:val="Normal"/>
    <w:autoRedefine/>
    <w:uiPriority w:val="39"/>
    <w:semiHidden/>
    <w:unhideWhenUsed/>
    <w:rsid w:val="001245DF"/>
    <w:pPr>
      <w:ind w:left="1680"/>
    </w:pPr>
    <w:rPr>
      <w:rFonts w:cstheme="minorHAnsi"/>
      <w:sz w:val="20"/>
      <w:szCs w:val="20"/>
    </w:rPr>
  </w:style>
  <w:style w:type="paragraph" w:styleId="TOC9">
    <w:name w:val="toc 9"/>
    <w:basedOn w:val="Normal"/>
    <w:next w:val="Normal"/>
    <w:autoRedefine/>
    <w:uiPriority w:val="39"/>
    <w:semiHidden/>
    <w:unhideWhenUsed/>
    <w:rsid w:val="001245DF"/>
    <w:pPr>
      <w:ind w:left="1920"/>
    </w:pPr>
    <w:rPr>
      <w:rFonts w:cstheme="minorHAnsi"/>
      <w:sz w:val="20"/>
      <w:szCs w:val="20"/>
    </w:rPr>
  </w:style>
  <w:style w:type="paragraph" w:styleId="ListParagraph">
    <w:name w:val="List Paragraph"/>
    <w:basedOn w:val="Normal"/>
    <w:uiPriority w:val="34"/>
    <w:qFormat/>
    <w:rsid w:val="00CD3F02"/>
    <w:pPr>
      <w:ind w:left="720"/>
      <w:contextualSpacing/>
    </w:pPr>
  </w:style>
  <w:style w:type="character" w:customStyle="1" w:styleId="Heading2Char">
    <w:name w:val="Heading 2 Char"/>
    <w:basedOn w:val="DefaultParagraphFont"/>
    <w:link w:val="Heading2"/>
    <w:uiPriority w:val="9"/>
    <w:rsid w:val="00DD5EC1"/>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782A8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82A88"/>
    <w:rPr>
      <w:rFonts w:ascii="Times New Roman" w:hAnsi="Times New Roman" w:cs="Times New Roman"/>
      <w:sz w:val="18"/>
      <w:szCs w:val="18"/>
    </w:rPr>
  </w:style>
  <w:style w:type="table" w:styleId="TableGrid">
    <w:name w:val="Table Grid"/>
    <w:basedOn w:val="TableNormal"/>
    <w:uiPriority w:val="39"/>
    <w:rsid w:val="00A02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02F99"/>
    <w:pPr>
      <w:spacing w:after="200"/>
    </w:pPr>
    <w:rPr>
      <w:i/>
      <w:iCs/>
      <w:color w:val="44546A" w:themeColor="text2"/>
      <w:sz w:val="18"/>
      <w:szCs w:val="18"/>
    </w:rPr>
  </w:style>
  <w:style w:type="character" w:customStyle="1" w:styleId="apple-converted-space">
    <w:name w:val="apple-converted-space"/>
    <w:basedOn w:val="DefaultParagraphFont"/>
    <w:rsid w:val="00E61800"/>
  </w:style>
  <w:style w:type="character" w:styleId="UnresolvedMention">
    <w:name w:val="Unresolved Mention"/>
    <w:basedOn w:val="DefaultParagraphFont"/>
    <w:uiPriority w:val="99"/>
    <w:rsid w:val="007418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627624">
      <w:bodyDiv w:val="1"/>
      <w:marLeft w:val="0"/>
      <w:marRight w:val="0"/>
      <w:marTop w:val="0"/>
      <w:marBottom w:val="0"/>
      <w:divBdr>
        <w:top w:val="none" w:sz="0" w:space="0" w:color="auto"/>
        <w:left w:val="none" w:sz="0" w:space="0" w:color="auto"/>
        <w:bottom w:val="none" w:sz="0" w:space="0" w:color="auto"/>
        <w:right w:val="none" w:sz="0" w:space="0" w:color="auto"/>
      </w:divBdr>
      <w:divsChild>
        <w:div w:id="555237365">
          <w:marLeft w:val="0"/>
          <w:marRight w:val="0"/>
          <w:marTop w:val="0"/>
          <w:marBottom w:val="0"/>
          <w:divBdr>
            <w:top w:val="none" w:sz="0" w:space="0" w:color="auto"/>
            <w:left w:val="none" w:sz="0" w:space="0" w:color="auto"/>
            <w:bottom w:val="none" w:sz="0" w:space="0" w:color="auto"/>
            <w:right w:val="none" w:sz="0" w:space="0" w:color="auto"/>
          </w:divBdr>
        </w:div>
      </w:divsChild>
    </w:div>
    <w:div w:id="904343602">
      <w:bodyDiv w:val="1"/>
      <w:marLeft w:val="0"/>
      <w:marRight w:val="0"/>
      <w:marTop w:val="0"/>
      <w:marBottom w:val="0"/>
      <w:divBdr>
        <w:top w:val="none" w:sz="0" w:space="0" w:color="auto"/>
        <w:left w:val="none" w:sz="0" w:space="0" w:color="auto"/>
        <w:bottom w:val="none" w:sz="0" w:space="0" w:color="auto"/>
        <w:right w:val="none" w:sz="0" w:space="0" w:color="auto"/>
      </w:divBdr>
      <w:divsChild>
        <w:div w:id="2048529534">
          <w:marLeft w:val="0"/>
          <w:marRight w:val="0"/>
          <w:marTop w:val="0"/>
          <w:marBottom w:val="0"/>
          <w:divBdr>
            <w:top w:val="none" w:sz="0" w:space="0" w:color="auto"/>
            <w:left w:val="none" w:sz="0" w:space="0" w:color="auto"/>
            <w:bottom w:val="none" w:sz="0" w:space="0" w:color="auto"/>
            <w:right w:val="none" w:sz="0" w:space="0" w:color="auto"/>
          </w:divBdr>
          <w:divsChild>
            <w:div w:id="1672835490">
              <w:marLeft w:val="0"/>
              <w:marRight w:val="0"/>
              <w:marTop w:val="0"/>
              <w:marBottom w:val="0"/>
              <w:divBdr>
                <w:top w:val="none" w:sz="0" w:space="0" w:color="auto"/>
                <w:left w:val="none" w:sz="0" w:space="0" w:color="auto"/>
                <w:bottom w:val="none" w:sz="0" w:space="0" w:color="auto"/>
                <w:right w:val="none" w:sz="0" w:space="0" w:color="auto"/>
              </w:divBdr>
              <w:divsChild>
                <w:div w:id="179713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5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hdphoto" Target="media/hdphoto1.wd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belbin.com/about/belbin-team-roles/"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BDA94-3476-094D-8829-4C9750B5F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2273</Words>
  <Characters>12959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Elliss (1802644)</dc:creator>
  <cp:keywords/>
  <dc:description/>
  <cp:lastModifiedBy>Jeffrey Elliss (1802644)</cp:lastModifiedBy>
  <cp:revision>2</cp:revision>
  <dcterms:created xsi:type="dcterms:W3CDTF">2019-11-24T19:57:00Z</dcterms:created>
  <dcterms:modified xsi:type="dcterms:W3CDTF">2019-11-24T19:57:00Z</dcterms:modified>
</cp:coreProperties>
</file>