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FA8989" w14:textId="77777777" w:rsidR="002164CF" w:rsidRDefault="002164CF" w:rsidP="002164CF"/>
    <w:p w14:paraId="361561F8" w14:textId="67DFABC7" w:rsidR="002164CF" w:rsidRDefault="002164CF" w:rsidP="002164CF">
      <w:pPr>
        <w:pStyle w:val="NormalWeb"/>
        <w:spacing w:before="0" w:beforeAutospacing="0" w:after="0" w:afterAutospacing="0"/>
        <w:ind w:left="-180" w:right="-334"/>
        <w:rPr>
          <w:rFonts w:ascii="Trebuchet MS" w:hAnsi="Trebuchet MS" w:cs="Tahoma"/>
          <w:sz w:val="24"/>
          <w:szCs w:val="24"/>
        </w:rPr>
      </w:pPr>
      <w:bookmarkStart w:id="0" w:name="_Hlk504682822"/>
      <w:r>
        <w:rPr>
          <w:noProof/>
        </w:rPr>
        <w:drawing>
          <wp:inline distT="0" distB="0" distL="0" distR="0" wp14:anchorId="0C18FFAE" wp14:editId="17A9CB0F">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D5C43ED" w14:textId="77777777" w:rsidR="002164CF" w:rsidRDefault="002164CF" w:rsidP="002164CF">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07A6DD54" w14:textId="77777777" w:rsidR="002164CF" w:rsidRPr="001E50BB" w:rsidRDefault="002164CF" w:rsidP="002164CF">
      <w:pPr>
        <w:jc w:val="center"/>
        <w:rPr>
          <w:rFonts w:ascii="Arial" w:hAnsi="Arial" w:cs="Arial"/>
          <w:b/>
          <w:lang w:val="cy-GB"/>
        </w:rPr>
      </w:pPr>
      <w:r w:rsidRPr="001E50BB">
        <w:rPr>
          <w:rFonts w:ascii="Arial" w:hAnsi="Arial" w:cs="Arial"/>
          <w:b/>
          <w:lang w:val="cy-GB"/>
        </w:rPr>
        <w:t>(to be completed by marker)</w:t>
      </w:r>
    </w:p>
    <w:p w14:paraId="2785874E" w14:textId="77777777" w:rsidR="002164CF" w:rsidRPr="001E50BB" w:rsidRDefault="002164CF" w:rsidP="002164CF">
      <w:pPr>
        <w:jc w:val="center"/>
        <w:rPr>
          <w:rFonts w:ascii="Arial" w:hAnsi="Arial" w:cs="Arial"/>
          <w:b/>
          <w:lang w:val="cy-GB"/>
        </w:rPr>
      </w:pPr>
    </w:p>
    <w:p w14:paraId="48A4801F" w14:textId="77777777" w:rsidR="002164CF" w:rsidRDefault="002164CF" w:rsidP="002164CF">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164CF" w:rsidRPr="0065654E" w14:paraId="47424480" w14:textId="77777777" w:rsidTr="00853CA5">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9D3F55C" w14:textId="77777777" w:rsidR="002164CF" w:rsidRDefault="002164CF" w:rsidP="00853CA5">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Lars Toth</w:t>
            </w:r>
          </w:p>
          <w:p w14:paraId="0378AAEF" w14:textId="77777777" w:rsidR="002164CF" w:rsidRPr="0065654E" w:rsidRDefault="002164CF" w:rsidP="00853CA5">
            <w:pPr>
              <w:pStyle w:val="NormalWeb"/>
              <w:spacing w:before="0" w:beforeAutospacing="0" w:after="0" w:afterAutospacing="0"/>
              <w:ind w:right="34"/>
              <w:rPr>
                <w:rFonts w:ascii="Calibri" w:hAnsi="Calibri" w:cs="Tahoma"/>
                <w:i/>
                <w:sz w:val="24"/>
                <w:szCs w:val="24"/>
              </w:rPr>
            </w:pPr>
          </w:p>
        </w:tc>
      </w:tr>
      <w:tr w:rsidR="002164CF" w:rsidRPr="0065654E" w14:paraId="5279720F" w14:textId="77777777" w:rsidTr="00853CA5">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44ACCBF" w14:textId="77777777" w:rsidR="002164CF" w:rsidRDefault="002164CF" w:rsidP="00853CA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Pr>
                <w:rFonts w:ascii="Calibri" w:hAnsi="Calibri" w:cs="Tahoma"/>
                <w:i/>
              </w:rPr>
              <w:t>CSEN5014</w:t>
            </w:r>
          </w:p>
          <w:p w14:paraId="549DAAF4" w14:textId="77777777" w:rsidR="002164CF" w:rsidRPr="003E0F85" w:rsidRDefault="002164CF" w:rsidP="00853CA5">
            <w:pPr>
              <w:spacing w:line="360" w:lineRule="auto"/>
              <w:rPr>
                <w:rFonts w:ascii="Calibri" w:eastAsia="Times New Roman" w:hAnsi="Calibri" w:cs="Calibri"/>
                <w:i/>
                <w:lang w:val="en-US" w:eastAsia="en-US"/>
              </w:rPr>
            </w:pPr>
            <w:r>
              <w:rPr>
                <w:rFonts w:ascii="Calibri" w:hAnsi="Calibri" w:cs="Tahoma"/>
                <w:i/>
              </w:rPr>
              <w:t xml:space="preserve">Module </w:t>
            </w:r>
            <w:r w:rsidRPr="0065654E">
              <w:rPr>
                <w:rFonts w:ascii="Calibri" w:hAnsi="Calibri" w:cs="Tahoma"/>
                <w:i/>
              </w:rPr>
              <w:t>title</w:t>
            </w:r>
            <w:r>
              <w:rPr>
                <w:rFonts w:ascii="Calibri" w:hAnsi="Calibri" w:cs="Tahoma"/>
                <w:i/>
              </w:rPr>
              <w:t>: Critical and Cultural Theory</w:t>
            </w:r>
            <w:r w:rsidRPr="003E0F85">
              <w:rPr>
                <w:rFonts w:ascii="Calibri" w:eastAsia="Times New Roman" w:hAnsi="Calibri" w:cs="Calibri"/>
                <w:i/>
                <w:lang w:val="en-US" w:eastAsia="en-US"/>
              </w:rPr>
              <w:tab/>
            </w:r>
          </w:p>
          <w:p w14:paraId="3FB43E3D" w14:textId="77777777" w:rsidR="002164CF" w:rsidRDefault="002164CF" w:rsidP="00853CA5">
            <w:pPr>
              <w:pStyle w:val="NormalWeb"/>
              <w:spacing w:before="0" w:beforeAutospacing="0" w:after="0" w:afterAutospacing="0"/>
              <w:ind w:right="34"/>
              <w:rPr>
                <w:rFonts w:ascii="Calibri" w:hAnsi="Calibri" w:cs="Tahoma"/>
                <w:i/>
                <w:sz w:val="24"/>
                <w:szCs w:val="24"/>
              </w:rPr>
            </w:pPr>
          </w:p>
          <w:p w14:paraId="00C47DB6" w14:textId="77777777" w:rsidR="002164CF" w:rsidRPr="0065654E" w:rsidRDefault="002164CF" w:rsidP="00853CA5">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0D17508A" w14:textId="77777777" w:rsidR="002164CF" w:rsidRPr="0065654E" w:rsidRDefault="002164CF" w:rsidP="00853CA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1602060</w:t>
            </w:r>
          </w:p>
        </w:tc>
      </w:tr>
      <w:tr w:rsidR="002164CF" w:rsidRPr="0065654E" w14:paraId="7D237A32" w14:textId="77777777" w:rsidTr="00853CA5">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8198A12" w14:textId="77777777" w:rsidR="002164CF" w:rsidRPr="0065654E" w:rsidRDefault="002164CF" w:rsidP="00853CA5">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26D2A3D1" w14:textId="77777777" w:rsidR="002164CF" w:rsidRDefault="002164CF" w:rsidP="00853CA5">
            <w:pPr>
              <w:pStyle w:val="NormalWeb"/>
              <w:rPr>
                <w:rFonts w:ascii="Calibri" w:hAnsi="Calibri" w:cs="Tahoma"/>
                <w:i/>
                <w:sz w:val="24"/>
                <w:szCs w:val="24"/>
              </w:rPr>
            </w:pPr>
            <w:r w:rsidRPr="0065654E">
              <w:rPr>
                <w:rFonts w:ascii="Calibri" w:hAnsi="Calibri" w:cs="Tahoma"/>
                <w:i/>
                <w:sz w:val="24"/>
                <w:szCs w:val="24"/>
              </w:rPr>
              <w:t>Comments:</w:t>
            </w:r>
          </w:p>
          <w:p w14:paraId="79E34324" w14:textId="77777777" w:rsidR="002164CF" w:rsidRDefault="002164CF" w:rsidP="00853CA5">
            <w:pPr>
              <w:pStyle w:val="NormalWeb"/>
              <w:rPr>
                <w:rFonts w:ascii="Calibri" w:hAnsi="Calibri" w:cs="Tahoma"/>
                <w:i/>
                <w:sz w:val="24"/>
                <w:szCs w:val="24"/>
              </w:rPr>
            </w:pPr>
          </w:p>
          <w:p w14:paraId="1E93C174" w14:textId="77777777" w:rsidR="002164CF" w:rsidRDefault="002164CF" w:rsidP="00853CA5">
            <w:pPr>
              <w:pStyle w:val="NormalWeb"/>
              <w:rPr>
                <w:rFonts w:ascii="Calibri" w:hAnsi="Calibri" w:cs="Tahoma"/>
                <w:i/>
                <w:sz w:val="24"/>
                <w:szCs w:val="24"/>
              </w:rPr>
            </w:pPr>
          </w:p>
          <w:p w14:paraId="25713EE8" w14:textId="77777777" w:rsidR="002164CF" w:rsidRDefault="002164CF" w:rsidP="00853CA5">
            <w:pPr>
              <w:pStyle w:val="NormalWeb"/>
              <w:rPr>
                <w:rFonts w:ascii="Calibri" w:hAnsi="Calibri" w:cs="Tahoma"/>
                <w:i/>
                <w:sz w:val="24"/>
                <w:szCs w:val="24"/>
              </w:rPr>
            </w:pPr>
          </w:p>
          <w:p w14:paraId="0F3AB5F0" w14:textId="77777777" w:rsidR="002164CF" w:rsidRDefault="002164CF" w:rsidP="00853CA5">
            <w:pPr>
              <w:pStyle w:val="NormalWeb"/>
              <w:rPr>
                <w:rFonts w:ascii="Calibri" w:hAnsi="Calibri" w:cs="Tahoma"/>
                <w:i/>
                <w:sz w:val="24"/>
                <w:szCs w:val="24"/>
              </w:rPr>
            </w:pPr>
          </w:p>
          <w:p w14:paraId="5A627328" w14:textId="77777777" w:rsidR="002164CF" w:rsidRDefault="002164CF" w:rsidP="00853CA5">
            <w:pPr>
              <w:pStyle w:val="NormalWeb"/>
              <w:rPr>
                <w:rFonts w:ascii="Calibri" w:hAnsi="Calibri" w:cs="Tahoma"/>
                <w:i/>
                <w:sz w:val="24"/>
                <w:szCs w:val="24"/>
              </w:rPr>
            </w:pPr>
          </w:p>
          <w:p w14:paraId="0DE89D80" w14:textId="77777777" w:rsidR="002164CF" w:rsidRDefault="002164CF" w:rsidP="00853CA5">
            <w:pPr>
              <w:pStyle w:val="NormalWeb"/>
              <w:rPr>
                <w:rFonts w:ascii="Calibri" w:hAnsi="Calibri" w:cs="Tahoma"/>
                <w:i/>
                <w:sz w:val="24"/>
                <w:szCs w:val="24"/>
              </w:rPr>
            </w:pPr>
          </w:p>
          <w:p w14:paraId="2FEEF46B" w14:textId="77777777" w:rsidR="002164CF" w:rsidRPr="0065654E" w:rsidRDefault="002164CF" w:rsidP="00853CA5">
            <w:pPr>
              <w:pStyle w:val="NormalWeb"/>
              <w:rPr>
                <w:rFonts w:ascii="Calibri" w:hAnsi="Calibri" w:cs="Tahoma"/>
                <w:i/>
                <w:sz w:val="24"/>
                <w:szCs w:val="24"/>
              </w:rPr>
            </w:pPr>
          </w:p>
        </w:tc>
      </w:tr>
      <w:tr w:rsidR="002164CF" w:rsidRPr="0065654E" w14:paraId="72599B29" w14:textId="77777777" w:rsidTr="00853CA5">
        <w:trPr>
          <w:trHeight w:val="492"/>
        </w:trPr>
        <w:tc>
          <w:tcPr>
            <w:tcW w:w="6768" w:type="dxa"/>
            <w:gridSpan w:val="2"/>
            <w:tcBorders>
              <w:top w:val="single" w:sz="4" w:space="0" w:color="auto"/>
            </w:tcBorders>
            <w:vAlign w:val="center"/>
          </w:tcPr>
          <w:p w14:paraId="5513BB63" w14:textId="77777777" w:rsidR="002164CF" w:rsidRPr="0065654E" w:rsidRDefault="002164CF" w:rsidP="00853CA5">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71089C1B" w14:textId="77777777" w:rsidR="002164CF" w:rsidRPr="0065654E" w:rsidRDefault="002164CF" w:rsidP="00853CA5">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2164CF" w:rsidRPr="0065654E" w14:paraId="5EF44152" w14:textId="77777777" w:rsidTr="00853CA5">
        <w:tc>
          <w:tcPr>
            <w:tcW w:w="8755" w:type="dxa"/>
            <w:gridSpan w:val="3"/>
            <w:vAlign w:val="center"/>
          </w:tcPr>
          <w:p w14:paraId="72A26EB3" w14:textId="77777777" w:rsidR="002164CF" w:rsidRDefault="002164CF" w:rsidP="00853CA5">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5C7DBE24" w14:textId="77777777" w:rsidR="002164CF" w:rsidRPr="0065654E" w:rsidRDefault="002164CF" w:rsidP="00853CA5">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w:t>
            </w:r>
            <w:r w:rsidRPr="00122C05">
              <w:rPr>
                <w:rFonts w:ascii="Calibri" w:hAnsi="Calibri" w:cs="Tahoma"/>
                <w:i/>
                <w:noProof/>
                <w:sz w:val="24"/>
                <w:szCs w:val="24"/>
              </w:rPr>
              <w:t>marks</w:t>
            </w:r>
            <w:r w:rsidRPr="0065654E">
              <w:rPr>
                <w:rFonts w:ascii="Calibri" w:hAnsi="Calibri" w:cs="Tahoma"/>
                <w:i/>
                <w:sz w:val="24"/>
                <w:szCs w:val="24"/>
              </w:rPr>
              <w:t xml:space="preserve"> are </w:t>
            </w:r>
            <w:r w:rsidRPr="00122C05">
              <w:rPr>
                <w:rFonts w:ascii="Calibri" w:hAnsi="Calibri" w:cs="Tahoma"/>
                <w:i/>
                <w:noProof/>
                <w:sz w:val="24"/>
                <w:szCs w:val="24"/>
              </w:rPr>
              <w:t>provisional</w:t>
            </w:r>
            <w:r w:rsidRPr="0065654E">
              <w:rPr>
                <w:rFonts w:ascii="Calibri" w:hAnsi="Calibri" w:cs="Tahoma"/>
                <w:i/>
                <w:sz w:val="24"/>
                <w:szCs w:val="24"/>
              </w:rPr>
              <w:t xml:space="preserve">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bookmarkEnd w:id="0"/>
    </w:tbl>
    <w:p w14:paraId="0136F835" w14:textId="77777777" w:rsidR="00122C05" w:rsidRDefault="00122C05" w:rsidP="00AB407C">
      <w:pPr>
        <w:suppressAutoHyphens/>
        <w:autoSpaceDN w:val="0"/>
        <w:spacing w:after="160" w:line="247" w:lineRule="auto"/>
        <w:textAlignment w:val="baseline"/>
        <w:rPr>
          <w:rFonts w:ascii="Calibri" w:eastAsia="Calibri" w:hAnsi="Calibri"/>
          <w:sz w:val="28"/>
          <w:szCs w:val="28"/>
          <w:lang w:eastAsia="en-US"/>
        </w:rPr>
      </w:pPr>
    </w:p>
    <w:p w14:paraId="1341239C" w14:textId="77777777" w:rsidR="00122C05" w:rsidRDefault="00122C05" w:rsidP="00AB407C">
      <w:pPr>
        <w:suppressAutoHyphens/>
        <w:autoSpaceDN w:val="0"/>
        <w:spacing w:after="160" w:line="247" w:lineRule="auto"/>
        <w:textAlignment w:val="baseline"/>
        <w:rPr>
          <w:rFonts w:ascii="Calibri" w:eastAsia="Calibri" w:hAnsi="Calibri"/>
          <w:sz w:val="28"/>
          <w:szCs w:val="28"/>
          <w:lang w:eastAsia="en-US"/>
        </w:rPr>
      </w:pPr>
    </w:p>
    <w:p w14:paraId="25C93F67" w14:textId="77777777" w:rsidR="00122C05" w:rsidRDefault="00122C05" w:rsidP="00AB407C">
      <w:pPr>
        <w:suppressAutoHyphens/>
        <w:autoSpaceDN w:val="0"/>
        <w:spacing w:after="160" w:line="247" w:lineRule="auto"/>
        <w:textAlignment w:val="baseline"/>
        <w:rPr>
          <w:rFonts w:ascii="Calibri" w:eastAsia="Calibri" w:hAnsi="Calibri"/>
          <w:sz w:val="28"/>
          <w:szCs w:val="28"/>
          <w:lang w:eastAsia="en-US"/>
        </w:rPr>
      </w:pPr>
    </w:p>
    <w:p w14:paraId="5FD4FA9C" w14:textId="1E202761" w:rsidR="00AB407C" w:rsidRPr="00AB407C" w:rsidRDefault="00AB407C" w:rsidP="00AB407C">
      <w:pPr>
        <w:suppressAutoHyphens/>
        <w:autoSpaceDN w:val="0"/>
        <w:spacing w:after="160" w:line="247" w:lineRule="auto"/>
        <w:textAlignment w:val="baseline"/>
        <w:rPr>
          <w:rFonts w:ascii="Calibri" w:eastAsia="Calibri" w:hAnsi="Calibri"/>
          <w:sz w:val="28"/>
          <w:szCs w:val="28"/>
          <w:lang w:eastAsia="en-US"/>
        </w:rPr>
      </w:pPr>
      <w:r w:rsidRPr="00AB407C">
        <w:rPr>
          <w:rFonts w:ascii="Calibri" w:eastAsia="Calibri" w:hAnsi="Calibri"/>
          <w:sz w:val="28"/>
          <w:szCs w:val="28"/>
          <w:lang w:eastAsia="en-US"/>
        </w:rPr>
        <w:t>Presentation on Marxist</w:t>
      </w:r>
      <w:r w:rsidR="00930272">
        <w:rPr>
          <w:rFonts w:ascii="Calibri" w:eastAsia="Calibri" w:hAnsi="Calibri"/>
          <w:sz w:val="28"/>
          <w:szCs w:val="28"/>
          <w:lang w:eastAsia="en-US"/>
        </w:rPr>
        <w:t xml:space="preserve"> Cultural</w:t>
      </w:r>
      <w:r w:rsidRPr="00AB407C">
        <w:rPr>
          <w:rFonts w:ascii="Calibri" w:eastAsia="Calibri" w:hAnsi="Calibri"/>
          <w:sz w:val="28"/>
          <w:szCs w:val="28"/>
          <w:lang w:eastAsia="en-US"/>
        </w:rPr>
        <w:t xml:space="preserve"> Theory and </w:t>
      </w:r>
      <w:r w:rsidR="00930272">
        <w:rPr>
          <w:rFonts w:ascii="Calibri" w:eastAsia="Calibri" w:hAnsi="Calibri"/>
          <w:sz w:val="28"/>
          <w:szCs w:val="28"/>
          <w:lang w:eastAsia="en-US"/>
        </w:rPr>
        <w:t>its applications and problems</w:t>
      </w:r>
    </w:p>
    <w:p w14:paraId="089F2385"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p>
    <w:p w14:paraId="5C22478F"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lang w:eastAsia="en-US"/>
        </w:rPr>
        <w:t xml:space="preserve">First, we are going </w:t>
      </w:r>
      <w:r w:rsidRPr="00AB407C">
        <w:rPr>
          <w:rFonts w:ascii="Calibri" w:eastAsia="Calibri" w:hAnsi="Calibri"/>
          <w:noProof/>
          <w:lang w:eastAsia="en-US"/>
        </w:rPr>
        <w:t>to briefly look at Marxist perspective</w:t>
      </w:r>
      <w:r w:rsidRPr="00AB407C">
        <w:rPr>
          <w:rFonts w:ascii="Calibri" w:eastAsia="Calibri" w:hAnsi="Calibri"/>
          <w:lang w:eastAsia="en-US"/>
        </w:rPr>
        <w:t>. Our focus in that is the late 19</w:t>
      </w:r>
      <w:r w:rsidRPr="00AB407C">
        <w:rPr>
          <w:rFonts w:ascii="Calibri" w:eastAsia="Calibri" w:hAnsi="Calibri"/>
          <w:vertAlign w:val="superscript"/>
          <w:lang w:eastAsia="en-US"/>
        </w:rPr>
        <w:t>th</w:t>
      </w:r>
      <w:r w:rsidRPr="00AB407C">
        <w:rPr>
          <w:rFonts w:ascii="Calibri" w:eastAsia="Calibri" w:hAnsi="Calibri"/>
          <w:lang w:eastAsia="en-US"/>
        </w:rPr>
        <w:t xml:space="preserve"> and early 20</w:t>
      </w:r>
      <w:r w:rsidRPr="00AB407C">
        <w:rPr>
          <w:rFonts w:ascii="Calibri" w:eastAsia="Calibri" w:hAnsi="Calibri"/>
          <w:vertAlign w:val="superscript"/>
          <w:lang w:eastAsia="en-US"/>
        </w:rPr>
        <w:t>th</w:t>
      </w:r>
      <w:r w:rsidRPr="00AB407C">
        <w:rPr>
          <w:rFonts w:ascii="Calibri" w:eastAsia="Calibri" w:hAnsi="Calibri"/>
          <w:lang w:eastAsia="en-US"/>
        </w:rPr>
        <w:t xml:space="preserve"> century, and we are going have our emphases on Marxist Ideology, classical, traditional Marxism, as Karl Marx’s version is generally referred to </w:t>
      </w:r>
      <w:proofErr w:type="gramStart"/>
      <w:r w:rsidRPr="00AB407C">
        <w:rPr>
          <w:rFonts w:ascii="Calibri" w:eastAsia="Calibri" w:hAnsi="Calibri"/>
          <w:lang w:eastAsia="en-US"/>
        </w:rPr>
        <w:t>in order to</w:t>
      </w:r>
      <w:proofErr w:type="gramEnd"/>
      <w:r w:rsidRPr="00AB407C">
        <w:rPr>
          <w:rFonts w:ascii="Calibri" w:eastAsia="Calibri" w:hAnsi="Calibri"/>
          <w:lang w:eastAsia="en-US"/>
        </w:rPr>
        <w:t xml:space="preserve"> separate it from the later 20</w:t>
      </w:r>
      <w:r w:rsidRPr="00AB407C">
        <w:rPr>
          <w:rFonts w:ascii="Calibri" w:eastAsia="Calibri" w:hAnsi="Calibri"/>
          <w:vertAlign w:val="superscript"/>
          <w:lang w:eastAsia="en-US"/>
        </w:rPr>
        <w:t>th</w:t>
      </w:r>
      <w:r w:rsidRPr="00AB407C">
        <w:rPr>
          <w:rFonts w:ascii="Calibri" w:eastAsia="Calibri" w:hAnsi="Calibri"/>
          <w:lang w:eastAsia="en-US"/>
        </w:rPr>
        <w:t xml:space="preserve"> century developments.</w:t>
      </w:r>
    </w:p>
    <w:p w14:paraId="2A20132A" w14:textId="77777777" w:rsidR="00AB407C" w:rsidRPr="00AB407C" w:rsidRDefault="00AB407C" w:rsidP="00AB407C">
      <w:pPr>
        <w:suppressAutoHyphens/>
        <w:autoSpaceDN w:val="0"/>
        <w:spacing w:after="160" w:line="247" w:lineRule="auto"/>
        <w:textAlignment w:val="baseline"/>
        <w:rPr>
          <w:rFonts w:ascii="Calibri" w:eastAsia="Calibri" w:hAnsi="Calibri"/>
          <w:lang w:eastAsia="en-US"/>
        </w:rPr>
      </w:pPr>
      <w:r w:rsidRPr="00AB407C">
        <w:rPr>
          <w:rFonts w:ascii="Calibri" w:eastAsia="Calibri" w:hAnsi="Calibri"/>
          <w:lang w:eastAsia="en-US"/>
        </w:rPr>
        <w:t xml:space="preserve">Then we are going to </w:t>
      </w:r>
      <w:proofErr w:type="gramStart"/>
      <w:r w:rsidRPr="00AB407C">
        <w:rPr>
          <w:rFonts w:ascii="Calibri" w:eastAsia="Calibri" w:hAnsi="Calibri"/>
          <w:lang w:eastAsia="en-US"/>
        </w:rPr>
        <w:t>look into</w:t>
      </w:r>
      <w:proofErr w:type="gramEnd"/>
      <w:r w:rsidRPr="00AB407C">
        <w:rPr>
          <w:rFonts w:ascii="Calibri" w:eastAsia="Calibri" w:hAnsi="Calibri"/>
          <w:lang w:eastAsia="en-US"/>
        </w:rPr>
        <w:t xml:space="preserve"> Marxist Cultural (literary) theories highlighting the fact that they tend to focus in class distinction and social and political meaning of literature rather than its aesthetic values as a first principle.</w:t>
      </w:r>
    </w:p>
    <w:p w14:paraId="2B8C0069" w14:textId="1BF70B83"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lang w:eastAsia="en-US"/>
        </w:rPr>
        <w:t xml:space="preserve">We will also </w:t>
      </w:r>
      <w:r w:rsidR="007F3D04">
        <w:rPr>
          <w:rFonts w:ascii="Calibri" w:eastAsia="Calibri" w:hAnsi="Calibri"/>
          <w:lang w:eastAsia="en-US"/>
        </w:rPr>
        <w:t>discuss</w:t>
      </w:r>
      <w:r w:rsidRPr="00AB407C">
        <w:rPr>
          <w:rFonts w:ascii="Calibri" w:eastAsia="Calibri" w:hAnsi="Calibri"/>
          <w:lang w:eastAsia="en-US"/>
        </w:rPr>
        <w:t xml:space="preserve"> how Marxist theorists tend to have a strong bias towards the working classes and favour authors who they consider to be progressive because they challenge the capitalistic economic structures.</w:t>
      </w:r>
    </w:p>
    <w:p w14:paraId="34F880EE" w14:textId="366B9AB3"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lang w:eastAsia="en-US"/>
        </w:rPr>
        <w:t>Marxist paradigm and its influence in, not only literature but all culture, as it promotes the understanding between economic production, power and the consequences thereby</w:t>
      </w:r>
      <w:r w:rsidR="00396A2E">
        <w:rPr>
          <w:rFonts w:ascii="Calibri" w:eastAsia="Calibri" w:hAnsi="Calibri"/>
          <w:lang w:eastAsia="en-US"/>
        </w:rPr>
        <w:t xml:space="preserve"> will be considered.</w:t>
      </w:r>
      <w:r w:rsidRPr="00AB407C">
        <w:rPr>
          <w:rFonts w:ascii="Calibri" w:eastAsia="Calibri" w:hAnsi="Calibri"/>
          <w:lang w:eastAsia="en-US"/>
        </w:rPr>
        <w:t xml:space="preserve"> </w:t>
      </w:r>
      <w:r w:rsidR="00806E16">
        <w:rPr>
          <w:rFonts w:ascii="Calibri" w:eastAsia="Calibri" w:hAnsi="Calibri"/>
          <w:lang w:eastAsia="en-US"/>
        </w:rPr>
        <w:t>Function</w:t>
      </w:r>
      <w:r w:rsidRPr="00AB407C">
        <w:rPr>
          <w:rFonts w:ascii="Calibri" w:eastAsia="Calibri" w:hAnsi="Calibri"/>
          <w:lang w:eastAsia="en-US"/>
        </w:rPr>
        <w:t xml:space="preserve"> of </w:t>
      </w:r>
      <w:r w:rsidRPr="00AB407C">
        <w:rPr>
          <w:rFonts w:ascii="Calibri" w:eastAsia="Calibri" w:hAnsi="Calibri"/>
          <w:noProof/>
          <w:lang w:eastAsia="en-US"/>
        </w:rPr>
        <w:t>literature</w:t>
      </w:r>
      <w:r w:rsidRPr="00AB407C">
        <w:rPr>
          <w:rFonts w:ascii="Calibri" w:eastAsia="Calibri" w:hAnsi="Calibri"/>
          <w:lang w:eastAsia="en-US"/>
        </w:rPr>
        <w:t xml:space="preserve"> as an ideological tool for greater awareness and for progressive change</w:t>
      </w:r>
      <w:r w:rsidR="00396A2E">
        <w:rPr>
          <w:rFonts w:ascii="Calibri" w:eastAsia="Calibri" w:hAnsi="Calibri"/>
          <w:lang w:eastAsia="en-US"/>
        </w:rPr>
        <w:t xml:space="preserve"> will be touched upon</w:t>
      </w:r>
      <w:r w:rsidR="00AA1F72">
        <w:rPr>
          <w:rFonts w:ascii="Calibri" w:eastAsia="Calibri" w:hAnsi="Calibri"/>
          <w:lang w:eastAsia="en-US"/>
        </w:rPr>
        <w:t xml:space="preserve"> including dangers </w:t>
      </w:r>
      <w:r w:rsidR="00936804">
        <w:rPr>
          <w:rFonts w:ascii="Calibri" w:eastAsia="Calibri" w:hAnsi="Calibri"/>
          <w:lang w:eastAsia="en-US"/>
        </w:rPr>
        <w:t>that history has shown us many times.</w:t>
      </w:r>
    </w:p>
    <w:p w14:paraId="3C76FA8F" w14:textId="28E76FFF"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lang w:eastAsia="en-US"/>
        </w:rPr>
        <w:t xml:space="preserve">The limitations of only applying Marxist Cultural Theory as a tool for interpretation is going to be reflected on in this short presentation. We are going to </w:t>
      </w:r>
      <w:r w:rsidR="00806E16">
        <w:rPr>
          <w:rFonts w:ascii="Calibri" w:eastAsia="Calibri" w:hAnsi="Calibri"/>
          <w:lang w:eastAsia="en-US"/>
        </w:rPr>
        <w:t>include</w:t>
      </w:r>
      <w:r w:rsidRPr="00AB407C">
        <w:rPr>
          <w:rFonts w:ascii="Calibri" w:eastAsia="Calibri" w:hAnsi="Calibri"/>
          <w:lang w:eastAsia="en-US"/>
        </w:rPr>
        <w:t xml:space="preserve"> the later developments of Marxist Cultural Theories and the </w:t>
      </w:r>
      <w:r w:rsidR="00AA1F72">
        <w:rPr>
          <w:rFonts w:ascii="Calibri" w:eastAsia="Calibri" w:hAnsi="Calibri"/>
          <w:lang w:eastAsia="en-US"/>
        </w:rPr>
        <w:t>problems</w:t>
      </w:r>
      <w:r w:rsidRPr="00AB407C">
        <w:rPr>
          <w:rFonts w:ascii="Calibri" w:eastAsia="Calibri" w:hAnsi="Calibri"/>
          <w:lang w:eastAsia="en-US"/>
        </w:rPr>
        <w:t xml:space="preserve"> of </w:t>
      </w:r>
      <w:r w:rsidRPr="00AB407C">
        <w:rPr>
          <w:rFonts w:ascii="Calibri" w:eastAsia="Calibri" w:hAnsi="Calibri"/>
          <w:noProof/>
          <w:lang w:eastAsia="en-US"/>
        </w:rPr>
        <w:t>strong</w:t>
      </w:r>
      <w:r w:rsidRPr="00AB407C">
        <w:rPr>
          <w:rFonts w:ascii="Calibri" w:eastAsia="Calibri" w:hAnsi="Calibri"/>
          <w:lang w:eastAsia="en-US"/>
        </w:rPr>
        <w:t xml:space="preserve"> Ideological bias when aiming in more objective and scientific interpretation, even if from a specific angle.  The importance of Psychoanalysis as an adjunct instrument for being able to appreciate the </w:t>
      </w:r>
      <w:r w:rsidRPr="00AB407C">
        <w:rPr>
          <w:rFonts w:ascii="Calibri" w:eastAsia="Calibri" w:hAnsi="Calibri"/>
          <w:noProof/>
          <w:lang w:eastAsia="en-US"/>
        </w:rPr>
        <w:t>individual</w:t>
      </w:r>
      <w:r w:rsidRPr="00AB407C">
        <w:rPr>
          <w:rFonts w:ascii="Calibri" w:eastAsia="Calibri" w:hAnsi="Calibri"/>
          <w:lang w:eastAsia="en-US"/>
        </w:rPr>
        <w:t xml:space="preserve"> influence rather than only the socio-political and historical context is considered.</w:t>
      </w:r>
    </w:p>
    <w:p w14:paraId="3B772075" w14:textId="351E4087" w:rsidR="00AB407C" w:rsidRPr="00AB407C" w:rsidRDefault="00AB407C" w:rsidP="00AB407C">
      <w:pPr>
        <w:suppressAutoHyphens/>
        <w:autoSpaceDN w:val="0"/>
        <w:spacing w:after="160" w:line="247" w:lineRule="auto"/>
        <w:textAlignment w:val="baseline"/>
        <w:rPr>
          <w:rFonts w:ascii="Calibri" w:eastAsia="Calibri" w:hAnsi="Calibri"/>
          <w:lang w:eastAsia="en-US"/>
        </w:rPr>
      </w:pPr>
      <w:r w:rsidRPr="00AB407C">
        <w:rPr>
          <w:rFonts w:ascii="Calibri" w:eastAsia="Calibri" w:hAnsi="Calibri"/>
          <w:lang w:eastAsia="en-US"/>
        </w:rPr>
        <w:t>The poem “Easter 1916</w:t>
      </w:r>
      <w:r w:rsidR="00C532C6">
        <w:rPr>
          <w:rFonts w:ascii="Calibri" w:eastAsia="Calibri" w:hAnsi="Calibri"/>
          <w:lang w:eastAsia="en-US"/>
        </w:rPr>
        <w:t>”</w:t>
      </w:r>
      <w:r w:rsidRPr="00AB407C">
        <w:rPr>
          <w:rFonts w:ascii="Calibri" w:eastAsia="Calibri" w:hAnsi="Calibri"/>
          <w:lang w:eastAsia="en-US"/>
        </w:rPr>
        <w:t xml:space="preserve"> from W.B Yeats is used as an example to demonstrate the usage of these theories.</w:t>
      </w:r>
    </w:p>
    <w:p w14:paraId="6425008B"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p>
    <w:p w14:paraId="7A92BEBE" w14:textId="77777777" w:rsidR="00AB407C" w:rsidRPr="00AB407C" w:rsidRDefault="00AB407C" w:rsidP="00AB407C">
      <w:pPr>
        <w:suppressAutoHyphens/>
        <w:autoSpaceDN w:val="0"/>
        <w:spacing w:after="160" w:line="247" w:lineRule="auto"/>
        <w:textAlignment w:val="baseline"/>
        <w:rPr>
          <w:rFonts w:ascii="Calibri" w:eastAsia="Calibri" w:hAnsi="Calibri"/>
          <w:sz w:val="28"/>
          <w:szCs w:val="28"/>
          <w:lang w:eastAsia="en-US"/>
        </w:rPr>
      </w:pPr>
      <w:r w:rsidRPr="00AB407C">
        <w:rPr>
          <w:rFonts w:ascii="Calibri" w:eastAsia="Calibri" w:hAnsi="Calibri"/>
          <w:sz w:val="28"/>
          <w:szCs w:val="28"/>
          <w:lang w:eastAsia="en-US"/>
        </w:rPr>
        <w:t>Marxist perspective</w:t>
      </w:r>
    </w:p>
    <w:p w14:paraId="6AAC6E97" w14:textId="2566B1EB"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lang w:eastAsia="en-US"/>
        </w:rPr>
        <w:t xml:space="preserve">Marx used a metaphor </w:t>
      </w:r>
      <w:r w:rsidRPr="00AB407C">
        <w:rPr>
          <w:rFonts w:ascii="Calibri" w:eastAsia="Calibri" w:hAnsi="Calibri"/>
          <w:noProof/>
          <w:lang w:eastAsia="en-US"/>
        </w:rPr>
        <w:t>of</w:t>
      </w:r>
      <w:r w:rsidRPr="00AB407C">
        <w:rPr>
          <w:rFonts w:ascii="Calibri" w:eastAsia="Calibri" w:hAnsi="Calibri"/>
          <w:lang w:eastAsia="en-US"/>
        </w:rPr>
        <w:t xml:space="preserve"> a building to illustrate how the economic structure of the state was built. The foundation of this building was the </w:t>
      </w:r>
      <w:r w:rsidRPr="00AB407C">
        <w:rPr>
          <w:rFonts w:ascii="Calibri" w:eastAsia="Calibri" w:hAnsi="Calibri"/>
          <w:noProof/>
          <w:lang w:eastAsia="en-US"/>
        </w:rPr>
        <w:t>economic</w:t>
      </w:r>
      <w:r w:rsidRPr="00AB407C">
        <w:rPr>
          <w:rFonts w:ascii="Calibri" w:eastAsia="Calibri" w:hAnsi="Calibri"/>
          <w:lang w:eastAsia="en-US"/>
        </w:rPr>
        <w:t xml:space="preserve"> base, and the political and</w:t>
      </w:r>
      <w:r w:rsidR="00C532C6">
        <w:rPr>
          <w:rFonts w:ascii="Calibri" w:eastAsia="Calibri" w:hAnsi="Calibri"/>
          <w:lang w:eastAsia="en-US"/>
        </w:rPr>
        <w:t xml:space="preserve"> legal</w:t>
      </w:r>
      <w:r w:rsidRPr="00AB407C">
        <w:rPr>
          <w:rFonts w:ascii="Calibri" w:eastAsia="Calibri" w:hAnsi="Calibri"/>
          <w:lang w:eastAsia="en-US"/>
        </w:rPr>
        <w:t xml:space="preserve"> </w:t>
      </w:r>
      <w:r w:rsidRPr="00AB407C">
        <w:rPr>
          <w:rFonts w:ascii="Calibri" w:eastAsia="Calibri" w:hAnsi="Calibri"/>
          <w:lang w:eastAsia="en-US"/>
        </w:rPr>
        <w:lastRenderedPageBreak/>
        <w:t xml:space="preserve">aspects constituted the upper floors </w:t>
      </w:r>
      <w:r w:rsidRPr="00AB407C">
        <w:rPr>
          <w:rFonts w:ascii="Calibri" w:eastAsia="Calibri" w:hAnsi="Calibri"/>
          <w:noProof/>
          <w:lang w:eastAsia="en-US"/>
        </w:rPr>
        <w:t>built</w:t>
      </w:r>
      <w:r w:rsidRPr="00AB407C">
        <w:rPr>
          <w:rFonts w:ascii="Calibri" w:eastAsia="Calibri" w:hAnsi="Calibri"/>
          <w:lang w:eastAsia="en-US"/>
        </w:rPr>
        <w:t xml:space="preserve"> on that </w:t>
      </w:r>
      <w:r w:rsidRPr="00AB407C">
        <w:rPr>
          <w:rFonts w:ascii="Calibri" w:eastAsia="Calibri" w:hAnsi="Calibri"/>
          <w:noProof/>
          <w:lang w:eastAsia="en-US"/>
        </w:rPr>
        <w:t>economic</w:t>
      </w:r>
      <w:r w:rsidRPr="00AB407C">
        <w:rPr>
          <w:rFonts w:ascii="Calibri" w:eastAsia="Calibri" w:hAnsi="Calibri"/>
          <w:lang w:eastAsia="en-US"/>
        </w:rPr>
        <w:t xml:space="preserve"> base. According Marxist approach economy is governing all the other </w:t>
      </w:r>
      <w:r w:rsidRPr="00AB407C">
        <w:rPr>
          <w:rFonts w:ascii="Calibri" w:eastAsia="Calibri" w:hAnsi="Calibri"/>
          <w:noProof/>
          <w:lang w:eastAsia="en-US"/>
        </w:rPr>
        <w:t>aspects</w:t>
      </w:r>
      <w:r w:rsidRPr="00AB407C">
        <w:rPr>
          <w:rFonts w:ascii="Calibri" w:eastAsia="Calibri" w:hAnsi="Calibri"/>
          <w:lang w:eastAsia="en-US"/>
        </w:rPr>
        <w:t xml:space="preserve"> of society.</w:t>
      </w:r>
    </w:p>
    <w:p w14:paraId="741B8286" w14:textId="77777777" w:rsidR="00AB407C" w:rsidRPr="00AB407C" w:rsidRDefault="00AB407C" w:rsidP="00AB407C">
      <w:pPr>
        <w:suppressAutoHyphens/>
        <w:autoSpaceDN w:val="0"/>
        <w:spacing w:after="160" w:line="247" w:lineRule="auto"/>
        <w:textAlignment w:val="baseline"/>
        <w:rPr>
          <w:rFonts w:ascii="Calibri" w:eastAsia="Calibri" w:hAnsi="Calibri"/>
          <w:lang w:eastAsia="en-US"/>
        </w:rPr>
      </w:pPr>
      <w:r w:rsidRPr="00AB407C">
        <w:rPr>
          <w:rFonts w:ascii="Calibri" w:eastAsia="Calibri" w:hAnsi="Calibri"/>
          <w:lang w:eastAsia="en-US"/>
        </w:rPr>
        <w:t xml:space="preserve">  </w:t>
      </w:r>
    </w:p>
    <w:p w14:paraId="5E6B4F8E"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sz w:val="22"/>
          <w:szCs w:val="22"/>
          <w:lang w:eastAsia="en-US"/>
        </w:rPr>
        <w:t xml:space="preserve"> (https://revisesociology.com/2016/04/10/the-marxist-perspective-on-society/</w:t>
      </w:r>
    </w:p>
    <w:p w14:paraId="55D7E49C" w14:textId="77777777" w:rsidR="00AB407C" w:rsidRPr="00AB407C" w:rsidRDefault="00AB407C" w:rsidP="00AB407C">
      <w:pPr>
        <w:tabs>
          <w:tab w:val="left" w:pos="720"/>
        </w:tabs>
        <w:suppressAutoHyphens/>
        <w:autoSpaceDN w:val="0"/>
        <w:textAlignment w:val="baseline"/>
        <w:rPr>
          <w:rFonts w:eastAsia="Times New Roman"/>
          <w:lang w:eastAsia="en-GB"/>
        </w:rPr>
      </w:pPr>
      <w:r w:rsidRPr="00AB407C">
        <w:rPr>
          <w:rFonts w:ascii="Calibri" w:eastAsia="Times New Roman" w:hAnsi="Calibri" w:cs="Calibri"/>
          <w:bCs/>
          <w:color w:val="333333"/>
          <w:lang w:eastAsia="en-GB"/>
        </w:rPr>
        <w:t>1.“</w:t>
      </w:r>
      <w:r w:rsidRPr="00AB407C">
        <w:rPr>
          <w:rFonts w:ascii="Calibri" w:eastAsia="Times New Roman" w:hAnsi="Calibri" w:cs="Calibri"/>
          <w:b/>
          <w:bCs/>
          <w:color w:val="333333"/>
          <w:lang w:eastAsia="en-GB"/>
        </w:rPr>
        <w:t xml:space="preserve">Under Capitalism, there are two </w:t>
      </w:r>
      <w:r w:rsidRPr="00AB407C">
        <w:rPr>
          <w:rFonts w:ascii="Calibri" w:eastAsia="Times New Roman" w:hAnsi="Calibri" w:cs="Calibri"/>
          <w:b/>
          <w:bCs/>
          <w:noProof/>
          <w:color w:val="333333"/>
          <w:lang w:eastAsia="en-GB"/>
        </w:rPr>
        <w:t>basic</w:t>
      </w:r>
      <w:r w:rsidRPr="00AB407C">
        <w:rPr>
          <w:rFonts w:ascii="Calibri" w:eastAsia="Times New Roman" w:hAnsi="Calibri" w:cs="Calibri"/>
          <w:b/>
          <w:bCs/>
          <w:color w:val="333333"/>
          <w:lang w:eastAsia="en-GB"/>
        </w:rPr>
        <w:t xml:space="preserve"> classes- The Bourgeois</w:t>
      </w:r>
      <w:r w:rsidRPr="00AB407C">
        <w:rPr>
          <w:rFonts w:ascii="Calibri" w:eastAsia="Times New Roman" w:hAnsi="Calibri" w:cs="Calibri"/>
          <w:color w:val="333333"/>
          <w:lang w:eastAsia="en-GB"/>
        </w:rPr>
        <w:t> and </w:t>
      </w:r>
      <w:r w:rsidRPr="00AB407C">
        <w:rPr>
          <w:rFonts w:ascii="Calibri" w:eastAsia="Times New Roman" w:hAnsi="Calibri" w:cs="Calibri"/>
          <w:b/>
          <w:bCs/>
          <w:color w:val="333333"/>
          <w:lang w:eastAsia="en-GB"/>
        </w:rPr>
        <w:t>The Proletariat</w:t>
      </w:r>
    </w:p>
    <w:p w14:paraId="566A0F56" w14:textId="77777777" w:rsidR="00AB407C" w:rsidRPr="00AB407C" w:rsidRDefault="00AB407C" w:rsidP="00AB407C">
      <w:pPr>
        <w:tabs>
          <w:tab w:val="left" w:pos="720"/>
        </w:tabs>
        <w:suppressAutoHyphens/>
        <w:autoSpaceDN w:val="0"/>
        <w:textAlignment w:val="baseline"/>
        <w:rPr>
          <w:rFonts w:eastAsia="Times New Roman"/>
          <w:lang w:eastAsia="en-GB"/>
        </w:rPr>
      </w:pPr>
    </w:p>
    <w:p w14:paraId="3DDB27D7" w14:textId="77777777" w:rsidR="00AB407C" w:rsidRPr="00AB407C" w:rsidRDefault="00AB407C" w:rsidP="00AB407C">
      <w:pPr>
        <w:numPr>
          <w:ilvl w:val="0"/>
          <w:numId w:val="1"/>
        </w:numPr>
        <w:tabs>
          <w:tab w:val="left" w:pos="720"/>
        </w:tabs>
        <w:suppressAutoHyphens/>
        <w:autoSpaceDN w:val="0"/>
        <w:spacing w:after="160" w:line="247" w:lineRule="auto"/>
        <w:ind w:left="360"/>
        <w:textAlignment w:val="baseline"/>
        <w:rPr>
          <w:rFonts w:eastAsia="Times New Roman"/>
          <w:lang w:eastAsia="en-GB"/>
        </w:rPr>
      </w:pPr>
      <w:r w:rsidRPr="00AB407C">
        <w:rPr>
          <w:rFonts w:ascii="Calibri" w:eastAsia="Times New Roman" w:hAnsi="Calibri" w:cs="Calibri"/>
          <w:b/>
          <w:bCs/>
          <w:color w:val="333333"/>
          <w:lang w:eastAsia="en-GB"/>
        </w:rPr>
        <w:t>The relationship between these two classes is exploitative</w:t>
      </w:r>
      <w:r w:rsidRPr="00AB407C">
        <w:rPr>
          <w:rFonts w:ascii="Calibri" w:eastAsia="Times New Roman" w:hAnsi="Calibri" w:cs="Calibri"/>
          <w:color w:val="333333"/>
          <w:lang w:eastAsia="en-GB"/>
        </w:rPr>
        <w:t> because the amount of money the employer pays the worker is less than the total value of goods that worker produces. The difference between the two is called </w:t>
      </w:r>
      <w:r w:rsidRPr="00AB407C">
        <w:rPr>
          <w:rFonts w:ascii="Calibri" w:eastAsia="Times New Roman" w:hAnsi="Calibri" w:cs="Calibri"/>
          <w:b/>
          <w:bCs/>
          <w:color w:val="333333"/>
          <w:lang w:eastAsia="en-GB"/>
        </w:rPr>
        <w:t>surplus value</w:t>
      </w:r>
      <w:r w:rsidRPr="00AB407C">
        <w:rPr>
          <w:rFonts w:ascii="Calibri" w:eastAsia="Times New Roman" w:hAnsi="Calibri" w:cs="Calibri"/>
          <w:color w:val="333333"/>
          <w:lang w:eastAsia="en-GB"/>
        </w:rPr>
        <w:t>. Marx thus says that the capitalist extracts surplus value from the worker. To Marx, </w:t>
      </w:r>
      <w:r w:rsidRPr="00AB407C">
        <w:rPr>
          <w:rFonts w:ascii="Calibri" w:eastAsia="Times New Roman" w:hAnsi="Calibri" w:cs="Calibri"/>
          <w:b/>
          <w:bCs/>
          <w:color w:val="333333"/>
          <w:lang w:eastAsia="en-GB"/>
        </w:rPr>
        <w:t>Profit </w:t>
      </w:r>
      <w:r w:rsidRPr="00AB407C">
        <w:rPr>
          <w:rFonts w:ascii="Calibri" w:eastAsia="Times New Roman" w:hAnsi="Calibri" w:cs="Calibri"/>
          <w:color w:val="333333"/>
          <w:lang w:eastAsia="en-GB"/>
        </w:rPr>
        <w:t>is basically the accumulated exploitation of workers in capitalist society.</w:t>
      </w:r>
    </w:p>
    <w:p w14:paraId="1B943587" w14:textId="77777777" w:rsidR="00AB407C" w:rsidRPr="00AB407C" w:rsidRDefault="00AB407C" w:rsidP="00AB407C">
      <w:pPr>
        <w:numPr>
          <w:ilvl w:val="0"/>
          <w:numId w:val="2"/>
        </w:numPr>
        <w:tabs>
          <w:tab w:val="left" w:pos="720"/>
        </w:tabs>
        <w:suppressAutoHyphens/>
        <w:autoSpaceDN w:val="0"/>
        <w:spacing w:after="160" w:line="247" w:lineRule="auto"/>
        <w:ind w:left="360"/>
        <w:textAlignment w:val="baseline"/>
        <w:rPr>
          <w:rFonts w:eastAsia="Times New Roman"/>
          <w:lang w:eastAsia="en-GB"/>
        </w:rPr>
      </w:pPr>
      <w:r w:rsidRPr="00AB407C">
        <w:rPr>
          <w:rFonts w:ascii="Calibri" w:eastAsia="Times New Roman" w:hAnsi="Calibri" w:cs="Calibri"/>
          <w:b/>
          <w:bCs/>
          <w:color w:val="333333"/>
          <w:lang w:eastAsia="en-GB"/>
        </w:rPr>
        <w:t>Control of the Economic Base means control of the superstructure </w:t>
      </w:r>
      <w:r w:rsidRPr="00AB407C">
        <w:rPr>
          <w:rFonts w:ascii="Calibri" w:eastAsia="Times New Roman" w:hAnsi="Calibri" w:cs="Calibri"/>
          <w:color w:val="333333"/>
          <w:lang w:eastAsia="en-GB"/>
        </w:rPr>
        <w:t xml:space="preserve">According to Marx those who have economic power control all other institutions. During Marx’s day, there was some evidence to suggest this was true – Voting was restricted to men with </w:t>
      </w:r>
      <w:r w:rsidRPr="00AB407C">
        <w:rPr>
          <w:rFonts w:ascii="Calibri" w:eastAsia="Times New Roman" w:hAnsi="Calibri" w:cs="Calibri"/>
          <w:noProof/>
          <w:color w:val="333333"/>
          <w:lang w:eastAsia="en-GB"/>
        </w:rPr>
        <w:t>property</w:t>
      </w:r>
      <w:r w:rsidRPr="00AB407C">
        <w:rPr>
          <w:rFonts w:ascii="Calibri" w:eastAsia="Times New Roman" w:hAnsi="Calibri" w:cs="Calibri"/>
          <w:color w:val="333333"/>
          <w:lang w:eastAsia="en-GB"/>
        </w:rPr>
        <w:t>; Press Barons used their papers to spread propaganda</w:t>
      </w:r>
      <w:r w:rsidRPr="00AB407C">
        <w:rPr>
          <w:rFonts w:ascii="Calibri" w:eastAsia="Times New Roman" w:hAnsi="Calibri" w:cs="Calibri"/>
          <w:noProof/>
          <w:color w:val="333333"/>
          <w:lang w:eastAsia="en-GB"/>
        </w:rPr>
        <w:t>; and</w:t>
      </w:r>
      <w:r w:rsidRPr="00AB407C">
        <w:rPr>
          <w:rFonts w:ascii="Calibri" w:eastAsia="Times New Roman" w:hAnsi="Calibri" w:cs="Calibri"/>
          <w:color w:val="333333"/>
          <w:lang w:eastAsia="en-GB"/>
        </w:rPr>
        <w:t xml:space="preserve"> only the children of the wealthy could get to university.</w:t>
      </w:r>
    </w:p>
    <w:p w14:paraId="1FD64E64" w14:textId="77777777" w:rsidR="00AB407C" w:rsidRPr="00AB407C" w:rsidRDefault="00AB407C" w:rsidP="00AB407C">
      <w:pPr>
        <w:numPr>
          <w:ilvl w:val="0"/>
          <w:numId w:val="3"/>
        </w:numPr>
        <w:tabs>
          <w:tab w:val="left" w:pos="720"/>
        </w:tabs>
        <w:suppressAutoHyphens/>
        <w:autoSpaceDN w:val="0"/>
        <w:spacing w:after="160" w:line="247" w:lineRule="auto"/>
        <w:ind w:left="360"/>
        <w:textAlignment w:val="baseline"/>
        <w:rPr>
          <w:rFonts w:eastAsia="Times New Roman"/>
          <w:lang w:eastAsia="en-GB"/>
        </w:rPr>
      </w:pPr>
      <w:r w:rsidRPr="00AB407C">
        <w:rPr>
          <w:rFonts w:ascii="Calibri" w:eastAsia="Times New Roman" w:hAnsi="Calibri" w:cs="Calibri"/>
          <w:color w:val="333333"/>
          <w:lang w:eastAsia="en-GB"/>
        </w:rPr>
        <w:t>The Bourgeois use their control of institutions to keep the masses ignorant of their exploitation – this is known as </w:t>
      </w:r>
      <w:r w:rsidRPr="00AB407C">
        <w:rPr>
          <w:rFonts w:ascii="Calibri" w:eastAsia="Times New Roman" w:hAnsi="Calibri" w:cs="Calibri"/>
          <w:b/>
          <w:bCs/>
          <w:color w:val="333333"/>
          <w:lang w:eastAsia="en-GB"/>
        </w:rPr>
        <w:t>ideological control</w:t>
      </w:r>
      <w:r w:rsidRPr="00AB407C">
        <w:rPr>
          <w:rFonts w:ascii="Calibri" w:eastAsia="Times New Roman" w:hAnsi="Calibri" w:cs="Calibri"/>
          <w:color w:val="333333"/>
          <w:lang w:eastAsia="en-GB"/>
        </w:rPr>
        <w:t xml:space="preserve">. According to </w:t>
      </w:r>
      <w:r w:rsidRPr="00AB407C">
        <w:rPr>
          <w:rFonts w:ascii="Calibri" w:eastAsia="Times New Roman" w:hAnsi="Calibri" w:cs="Calibri"/>
          <w:noProof/>
          <w:color w:val="333333"/>
          <w:lang w:eastAsia="en-GB"/>
        </w:rPr>
        <w:t>Marx</w:t>
      </w:r>
      <w:r w:rsidRPr="00AB407C">
        <w:rPr>
          <w:rFonts w:ascii="Calibri" w:eastAsia="Times New Roman" w:hAnsi="Calibri" w:cs="Calibri"/>
          <w:color w:val="333333"/>
          <w:lang w:eastAsia="en-GB"/>
        </w:rPr>
        <w:t xml:space="preserve"> this was mainly done through the Mass Media and Religion. </w:t>
      </w:r>
      <w:r w:rsidRPr="00AB407C">
        <w:rPr>
          <w:rFonts w:ascii="Calibri" w:eastAsia="Times New Roman" w:hAnsi="Calibri" w:cs="Calibri"/>
          <w:b/>
          <w:bCs/>
          <w:color w:val="333333"/>
          <w:lang w:eastAsia="en-GB"/>
        </w:rPr>
        <w:t>Ideological control results in False Consciousness – </w:t>
      </w:r>
      <w:r w:rsidRPr="00AB407C">
        <w:rPr>
          <w:rFonts w:ascii="Calibri" w:eastAsia="Times New Roman" w:hAnsi="Calibri" w:cs="Calibri"/>
          <w:color w:val="333333"/>
          <w:lang w:eastAsia="en-GB"/>
        </w:rPr>
        <w:t xml:space="preserve">individuals not being aware (conscious) of their </w:t>
      </w:r>
      <w:r w:rsidRPr="00AB407C">
        <w:rPr>
          <w:rFonts w:ascii="Calibri" w:eastAsia="Times New Roman" w:hAnsi="Calibri" w:cs="Calibri"/>
          <w:noProof/>
          <w:color w:val="333333"/>
          <w:lang w:eastAsia="en-GB"/>
        </w:rPr>
        <w:t>true</w:t>
      </w:r>
      <w:r w:rsidRPr="00AB407C">
        <w:rPr>
          <w:rFonts w:ascii="Calibri" w:eastAsia="Times New Roman" w:hAnsi="Calibri" w:cs="Calibri"/>
          <w:color w:val="333333"/>
          <w:lang w:eastAsia="en-GB"/>
        </w:rPr>
        <w:t xml:space="preserve"> class position or their exploitation by the ruling class. They are in a state of illusion.</w:t>
      </w:r>
    </w:p>
    <w:p w14:paraId="7B8A1DB4" w14:textId="77777777" w:rsidR="00AB407C" w:rsidRPr="00AB407C" w:rsidRDefault="00AB407C" w:rsidP="00AB407C">
      <w:pPr>
        <w:numPr>
          <w:ilvl w:val="0"/>
          <w:numId w:val="4"/>
        </w:numPr>
        <w:tabs>
          <w:tab w:val="left" w:pos="720"/>
        </w:tabs>
        <w:suppressAutoHyphens/>
        <w:autoSpaceDN w:val="0"/>
        <w:spacing w:after="160" w:line="247" w:lineRule="auto"/>
        <w:ind w:left="360"/>
        <w:textAlignment w:val="baseline"/>
        <w:rPr>
          <w:rFonts w:eastAsia="Times New Roman"/>
          <w:lang w:eastAsia="en-GB"/>
        </w:rPr>
      </w:pPr>
      <w:r w:rsidRPr="00AB407C">
        <w:rPr>
          <w:rFonts w:ascii="Calibri" w:eastAsia="Times New Roman" w:hAnsi="Calibri" w:cs="Calibri"/>
          <w:b/>
          <w:bCs/>
          <w:color w:val="333333"/>
          <w:lang w:eastAsia="en-GB"/>
        </w:rPr>
        <w:t>Capitalism causes alienation- </w:t>
      </w:r>
      <w:r w:rsidRPr="00AB407C">
        <w:rPr>
          <w:rFonts w:ascii="Calibri" w:eastAsia="Times New Roman" w:hAnsi="Calibri" w:cs="Calibri"/>
          <w:color w:val="333333"/>
          <w:lang w:eastAsia="en-GB"/>
        </w:rPr>
        <w:t>Under Capitalism the worker becomes alienated from the process of production, from the people he works with and from the products they produce. This is because he lacks control over his work and becomes a ‘machine’, and thus work appears as ‘alien’ to him.</w:t>
      </w:r>
    </w:p>
    <w:p w14:paraId="7CA27840" w14:textId="77777777" w:rsidR="00AB407C" w:rsidRPr="00AB407C" w:rsidRDefault="00AB407C" w:rsidP="00AB407C">
      <w:pPr>
        <w:numPr>
          <w:ilvl w:val="0"/>
          <w:numId w:val="5"/>
        </w:numPr>
        <w:tabs>
          <w:tab w:val="left" w:pos="720"/>
        </w:tabs>
        <w:suppressAutoHyphens/>
        <w:autoSpaceDN w:val="0"/>
        <w:spacing w:after="160" w:line="247" w:lineRule="auto"/>
        <w:ind w:left="360"/>
        <w:textAlignment w:val="baseline"/>
        <w:rPr>
          <w:rFonts w:eastAsia="Times New Roman"/>
          <w:lang w:eastAsia="en-GB"/>
        </w:rPr>
      </w:pPr>
      <w:r w:rsidRPr="00AB407C">
        <w:rPr>
          <w:rFonts w:ascii="Calibri" w:eastAsia="Times New Roman" w:hAnsi="Calibri" w:cs="Calibri"/>
          <w:b/>
          <w:bCs/>
          <w:color w:val="333333"/>
          <w:lang w:eastAsia="en-GB"/>
        </w:rPr>
        <w:t>Marx’s ideas on Capitalism and social change – Competition leads to increasing levels of exploitation – </w:t>
      </w:r>
      <w:r w:rsidRPr="00AB407C">
        <w:rPr>
          <w:rFonts w:ascii="Calibri" w:eastAsia="Times New Roman" w:hAnsi="Calibri" w:cs="Calibri"/>
          <w:color w:val="333333"/>
          <w:lang w:eastAsia="en-GB"/>
        </w:rPr>
        <w:t xml:space="preserve">Marx argued that the Capitalism had within it the seeds of its own destruction – it would eventually create the social conditions that would lead to its downfall. </w:t>
      </w:r>
      <w:proofErr w:type="gramStart"/>
      <w:r w:rsidRPr="00AB407C">
        <w:rPr>
          <w:rFonts w:ascii="Calibri" w:eastAsia="Times New Roman" w:hAnsi="Calibri" w:cs="Calibri"/>
          <w:color w:val="333333"/>
          <w:lang w:eastAsia="en-GB"/>
        </w:rPr>
        <w:t>In order to</w:t>
      </w:r>
      <w:proofErr w:type="gramEnd"/>
      <w:r w:rsidRPr="00AB407C">
        <w:rPr>
          <w:rFonts w:ascii="Calibri" w:eastAsia="Times New Roman" w:hAnsi="Calibri" w:cs="Calibri"/>
          <w:color w:val="333333"/>
          <w:lang w:eastAsia="en-GB"/>
        </w:rPr>
        <w:t xml:space="preserve"> stay competitive, Capitalists would have to sell goods at lower prices, which would mean reduced profit. This would then encourage Capitalists to seek to reduce wages and increase efficiency– making the working conditions of the proletariat ever worse. Marx theorised that </w:t>
      </w:r>
      <w:r w:rsidRPr="00AB407C">
        <w:rPr>
          <w:rFonts w:ascii="Calibri" w:eastAsia="Times New Roman" w:hAnsi="Calibri" w:cs="Calibri"/>
          <w:noProof/>
          <w:color w:val="333333"/>
          <w:lang w:eastAsia="en-GB"/>
        </w:rPr>
        <w:t>increasing</w:t>
      </w:r>
      <w:r w:rsidRPr="00AB407C">
        <w:rPr>
          <w:rFonts w:ascii="Calibri" w:eastAsia="Times New Roman" w:hAnsi="Calibri" w:cs="Calibri"/>
          <w:color w:val="333333"/>
          <w:lang w:eastAsia="en-GB"/>
        </w:rPr>
        <w:t xml:space="preserve"> numbers of increasingly exploited proletarians crammed into </w:t>
      </w:r>
      <w:r w:rsidRPr="00AB407C">
        <w:rPr>
          <w:rFonts w:ascii="Calibri" w:eastAsia="Times New Roman" w:hAnsi="Calibri" w:cs="Calibri"/>
          <w:noProof/>
          <w:color w:val="333333"/>
          <w:lang w:eastAsia="en-GB"/>
        </w:rPr>
        <w:t>ever expanding</w:t>
      </w:r>
      <w:r w:rsidRPr="00AB407C">
        <w:rPr>
          <w:rFonts w:ascii="Calibri" w:eastAsia="Times New Roman" w:hAnsi="Calibri" w:cs="Calibri"/>
          <w:color w:val="333333"/>
          <w:lang w:eastAsia="en-GB"/>
        </w:rPr>
        <w:t xml:space="preserve"> cities (where factories were based) would eventually lead to a violent revolution – in which the proletariat would throw off their oppressors.</w:t>
      </w:r>
    </w:p>
    <w:p w14:paraId="408B65B0" w14:textId="7FA14FA6" w:rsidR="00122C05" w:rsidRPr="00122C05" w:rsidRDefault="00AB407C" w:rsidP="00122C05">
      <w:pPr>
        <w:numPr>
          <w:ilvl w:val="0"/>
          <w:numId w:val="6"/>
        </w:numPr>
        <w:tabs>
          <w:tab w:val="left" w:pos="720"/>
        </w:tabs>
        <w:suppressAutoHyphens/>
        <w:autoSpaceDN w:val="0"/>
        <w:spacing w:after="160" w:line="247" w:lineRule="auto"/>
        <w:ind w:left="360"/>
        <w:textAlignment w:val="baseline"/>
        <w:rPr>
          <w:rFonts w:eastAsia="Times New Roman"/>
          <w:lang w:eastAsia="en-GB"/>
        </w:rPr>
      </w:pPr>
      <w:r w:rsidRPr="00AB407C">
        <w:rPr>
          <w:rFonts w:ascii="Calibri" w:eastAsia="Times New Roman" w:hAnsi="Calibri" w:cs="Calibri"/>
          <w:b/>
          <w:bCs/>
          <w:color w:val="333333"/>
          <w:lang w:eastAsia="en-GB"/>
        </w:rPr>
        <w:lastRenderedPageBreak/>
        <w:t>Revolution and Communism – </w:t>
      </w:r>
      <w:r w:rsidRPr="00AB407C">
        <w:rPr>
          <w:rFonts w:ascii="Calibri" w:eastAsia="Times New Roman" w:hAnsi="Calibri" w:cs="Calibri"/>
          <w:color w:val="333333"/>
          <w:lang w:eastAsia="en-GB"/>
        </w:rPr>
        <w:t xml:space="preserve">Marx argued that following the overthrow of the Bourgeois – society would eventually organise itself along Communist lines – where the means of production are collectively owned (no private property) </w:t>
      </w:r>
      <w:r w:rsidRPr="00AB407C">
        <w:rPr>
          <w:rFonts w:ascii="Calibri" w:eastAsia="Times New Roman" w:hAnsi="Calibri" w:cs="Calibri"/>
          <w:noProof/>
          <w:color w:val="333333"/>
          <w:lang w:eastAsia="en-GB"/>
        </w:rPr>
        <w:t>and</w:t>
      </w:r>
      <w:r w:rsidRPr="00AB407C">
        <w:rPr>
          <w:rFonts w:ascii="Calibri" w:eastAsia="Times New Roman" w:hAnsi="Calibri" w:cs="Calibri"/>
          <w:color w:val="333333"/>
          <w:lang w:eastAsia="en-GB"/>
        </w:rPr>
        <w:t xml:space="preserve"> everyone has equal wealth. Marx was vague about </w:t>
      </w:r>
      <w:r w:rsidRPr="00AB407C">
        <w:rPr>
          <w:rFonts w:ascii="Calibri" w:eastAsia="Times New Roman" w:hAnsi="Calibri" w:cs="Calibri"/>
          <w:noProof/>
          <w:color w:val="333333"/>
          <w:lang w:eastAsia="en-GB"/>
        </w:rPr>
        <w:t>exactly</w:t>
      </w:r>
      <w:r w:rsidRPr="00AB407C">
        <w:rPr>
          <w:rFonts w:ascii="Calibri" w:eastAsia="Times New Roman" w:hAnsi="Calibri" w:cs="Calibri"/>
          <w:color w:val="333333"/>
          <w:lang w:eastAsia="en-GB"/>
        </w:rPr>
        <w:t xml:space="preserve"> what the Communist society would look like but argued that in this </w:t>
      </w:r>
      <w:r w:rsidRPr="00AB407C">
        <w:rPr>
          <w:rFonts w:ascii="Calibri" w:eastAsia="Times New Roman" w:hAnsi="Calibri" w:cs="Calibri"/>
          <w:noProof/>
          <w:color w:val="333333"/>
          <w:lang w:eastAsia="en-GB"/>
        </w:rPr>
        <w:t>society</w:t>
      </w:r>
      <w:r w:rsidRPr="00AB407C">
        <w:rPr>
          <w:rFonts w:ascii="Calibri" w:eastAsia="Times New Roman" w:hAnsi="Calibri" w:cs="Calibri"/>
          <w:color w:val="333333"/>
          <w:lang w:eastAsia="en-GB"/>
        </w:rPr>
        <w:t xml:space="preserve"> ‘each would give according to their ability and take according to their needs’ and that there would be a lot </w:t>
      </w:r>
      <w:proofErr w:type="gramStart"/>
      <w:r w:rsidRPr="00AB407C">
        <w:rPr>
          <w:rFonts w:ascii="Calibri" w:eastAsia="Times New Roman" w:hAnsi="Calibri" w:cs="Calibri"/>
          <w:color w:val="333333"/>
          <w:lang w:eastAsia="en-GB"/>
        </w:rPr>
        <w:t>more free</w:t>
      </w:r>
      <w:proofErr w:type="gramEnd"/>
      <w:r w:rsidRPr="00AB407C">
        <w:rPr>
          <w:rFonts w:ascii="Calibri" w:eastAsia="Times New Roman" w:hAnsi="Calibri" w:cs="Calibri"/>
          <w:color w:val="333333"/>
          <w:lang w:eastAsia="en-GB"/>
        </w:rPr>
        <w:t xml:space="preserve"> time for al</w:t>
      </w:r>
      <w:r w:rsidR="00122C05">
        <w:rPr>
          <w:rFonts w:ascii="Calibri" w:eastAsia="Times New Roman" w:hAnsi="Calibri" w:cs="Calibri"/>
          <w:color w:val="333333"/>
          <w:lang w:eastAsia="en-GB"/>
        </w:rPr>
        <w:t>l.</w:t>
      </w:r>
    </w:p>
    <w:p w14:paraId="214D1941" w14:textId="6C9C3ADF" w:rsidR="00AB407C" w:rsidRPr="00AB407C" w:rsidRDefault="00AB407C" w:rsidP="00122C05">
      <w:pPr>
        <w:numPr>
          <w:ilvl w:val="0"/>
          <w:numId w:val="6"/>
        </w:numPr>
        <w:tabs>
          <w:tab w:val="left" w:pos="720"/>
        </w:tabs>
        <w:suppressAutoHyphens/>
        <w:autoSpaceDN w:val="0"/>
        <w:spacing w:after="160" w:line="247" w:lineRule="auto"/>
        <w:ind w:left="360"/>
        <w:textAlignment w:val="baseline"/>
        <w:rPr>
          <w:rFonts w:eastAsia="Times New Roman"/>
          <w:lang w:eastAsia="en-GB"/>
        </w:rPr>
      </w:pPr>
      <w:r w:rsidRPr="00AB407C">
        <w:rPr>
          <w:rFonts w:ascii="Calibri" w:eastAsia="Times New Roman" w:hAnsi="Calibri" w:cs="Calibri"/>
          <w:b/>
          <w:bCs/>
          <w:color w:val="333333"/>
          <w:lang w:eastAsia="en-GB"/>
        </w:rPr>
        <w:t>The point of ‘Social Research’ according to Marx – </w:t>
      </w:r>
      <w:r w:rsidRPr="00AB407C">
        <w:rPr>
          <w:rFonts w:ascii="Calibri" w:eastAsia="Times New Roman" w:hAnsi="Calibri" w:cs="Calibri"/>
          <w:color w:val="333333"/>
          <w:lang w:eastAsia="en-GB"/>
        </w:rPr>
        <w:t>Marx spent the last decade of his life sitting in the British Library analysing how Capitalism worked and discovered that over time, the degree of exploitation of workers increased. He thus theorised that Capitalism would gradually lead to an increasing amount human misery and exploitation and that it must, one day come to an end.”)</w:t>
      </w:r>
    </w:p>
    <w:p w14:paraId="25CE966D" w14:textId="77777777" w:rsidR="00AB407C" w:rsidRPr="00AB407C" w:rsidRDefault="00AB407C" w:rsidP="00AB407C">
      <w:pPr>
        <w:suppressAutoHyphens/>
        <w:autoSpaceDN w:val="0"/>
        <w:ind w:left="360"/>
        <w:textAlignment w:val="baseline"/>
        <w:rPr>
          <w:rFonts w:ascii="Calibri" w:eastAsia="Times New Roman" w:hAnsi="Calibri" w:cs="Calibri"/>
          <w:b/>
          <w:bCs/>
          <w:color w:val="333333"/>
          <w:lang w:eastAsia="en-GB"/>
        </w:rPr>
      </w:pPr>
    </w:p>
    <w:p w14:paraId="016D95D7" w14:textId="77777777" w:rsidR="00AB407C" w:rsidRPr="00AB407C" w:rsidRDefault="00AB407C" w:rsidP="00AB407C">
      <w:pPr>
        <w:suppressAutoHyphens/>
        <w:autoSpaceDN w:val="0"/>
        <w:ind w:left="360"/>
        <w:textAlignment w:val="baseline"/>
        <w:rPr>
          <w:rFonts w:eastAsia="Times New Roman"/>
          <w:lang w:eastAsia="en-GB"/>
        </w:rPr>
      </w:pPr>
      <w:r w:rsidRPr="00AB407C">
        <w:rPr>
          <w:rFonts w:ascii="Calibri" w:eastAsia="Times New Roman" w:hAnsi="Calibri" w:cs="Calibri"/>
          <w:color w:val="333333"/>
          <w:lang w:eastAsia="en-GB"/>
        </w:rPr>
        <w:t>Marxist approach sees the economy as the determining and dominant influence on all the other aspects of society and culture.</w:t>
      </w:r>
    </w:p>
    <w:p w14:paraId="6419FC18" w14:textId="77777777" w:rsidR="00AB407C" w:rsidRPr="00AB407C" w:rsidRDefault="00AB407C" w:rsidP="00AB407C">
      <w:pPr>
        <w:suppressAutoHyphens/>
        <w:autoSpaceDN w:val="0"/>
        <w:textAlignment w:val="baseline"/>
        <w:rPr>
          <w:rFonts w:ascii="Calibri" w:eastAsia="Times New Roman" w:hAnsi="Calibri" w:cs="Calibri"/>
          <w:color w:val="333333"/>
          <w:lang w:eastAsia="en-GB"/>
        </w:rPr>
      </w:pPr>
    </w:p>
    <w:p w14:paraId="53E91E41" w14:textId="77777777" w:rsidR="00AB407C" w:rsidRPr="00AB407C" w:rsidRDefault="00AB407C" w:rsidP="00AB407C">
      <w:pPr>
        <w:suppressAutoHyphens/>
        <w:autoSpaceDN w:val="0"/>
        <w:textAlignment w:val="baseline"/>
        <w:rPr>
          <w:rFonts w:ascii="Calibri" w:eastAsia="Times New Roman" w:hAnsi="Calibri" w:cs="Calibri"/>
          <w:color w:val="333333"/>
          <w:lang w:eastAsia="en-GB"/>
        </w:rPr>
      </w:pPr>
    </w:p>
    <w:p w14:paraId="313A7A62" w14:textId="77777777" w:rsidR="00AB407C" w:rsidRPr="00AB407C" w:rsidRDefault="00AB407C" w:rsidP="00AB407C">
      <w:pPr>
        <w:suppressAutoHyphens/>
        <w:autoSpaceDN w:val="0"/>
        <w:textAlignment w:val="baseline"/>
        <w:rPr>
          <w:rFonts w:ascii="Calibri" w:eastAsia="Times New Roman" w:hAnsi="Calibri" w:cs="Calibri"/>
          <w:color w:val="333333"/>
          <w:lang w:eastAsia="en-GB"/>
        </w:rPr>
      </w:pPr>
    </w:p>
    <w:p w14:paraId="2B75C21E" w14:textId="77777777" w:rsidR="00AB407C" w:rsidRPr="00AB407C" w:rsidRDefault="00AB407C" w:rsidP="00AB407C">
      <w:pPr>
        <w:suppressAutoHyphens/>
        <w:autoSpaceDN w:val="0"/>
        <w:spacing w:after="160" w:line="247" w:lineRule="auto"/>
        <w:textAlignment w:val="baseline"/>
        <w:rPr>
          <w:rFonts w:ascii="Calibri" w:eastAsia="Calibri" w:hAnsi="Calibri" w:cs="Calibri"/>
          <w:sz w:val="28"/>
          <w:szCs w:val="28"/>
          <w:lang w:eastAsia="en-US"/>
        </w:rPr>
      </w:pPr>
      <w:r w:rsidRPr="00AB407C">
        <w:rPr>
          <w:rFonts w:ascii="Calibri" w:eastAsia="Calibri" w:hAnsi="Calibri" w:cs="Calibri"/>
          <w:sz w:val="28"/>
          <w:szCs w:val="28"/>
          <w:lang w:eastAsia="en-US"/>
        </w:rPr>
        <w:t>Marxist Cultural Theory (a short explanation only)</w:t>
      </w:r>
    </w:p>
    <w:p w14:paraId="5FA4BB6F"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cs="Calibri"/>
          <w:lang w:eastAsia="en-US"/>
        </w:rPr>
        <w:t xml:space="preserve">Marxist literary critiques tend to approach all literature as a product of ideology, and they see the reflective relationship between the </w:t>
      </w:r>
      <w:r w:rsidRPr="00AB407C">
        <w:rPr>
          <w:rFonts w:ascii="Calibri" w:eastAsia="Calibri" w:hAnsi="Calibri" w:cs="Calibri"/>
          <w:noProof/>
          <w:lang w:eastAsia="en-US"/>
        </w:rPr>
        <w:t>ideology</w:t>
      </w:r>
      <w:r w:rsidRPr="00AB407C">
        <w:rPr>
          <w:rFonts w:ascii="Calibri" w:eastAsia="Calibri" w:hAnsi="Calibri" w:cs="Calibri"/>
          <w:lang w:eastAsia="en-US"/>
        </w:rPr>
        <w:t xml:space="preserve"> of the society and the author but tend to ignore individual psychological aspects. Marxist cultural theorists tend to highly emphasise the </w:t>
      </w:r>
      <w:r w:rsidRPr="00AB407C">
        <w:rPr>
          <w:rFonts w:ascii="Calibri" w:eastAsia="Calibri" w:hAnsi="Calibri" w:cs="Calibri"/>
          <w:noProof/>
          <w:lang w:eastAsia="en-US"/>
        </w:rPr>
        <w:t>economical</w:t>
      </w:r>
      <w:r w:rsidRPr="00AB407C">
        <w:rPr>
          <w:rFonts w:ascii="Calibri" w:eastAsia="Calibri" w:hAnsi="Calibri" w:cs="Calibri"/>
          <w:lang w:eastAsia="en-US"/>
        </w:rPr>
        <w:t xml:space="preserve"> and material </w:t>
      </w:r>
      <w:r w:rsidRPr="00AB407C">
        <w:rPr>
          <w:rFonts w:ascii="Calibri" w:eastAsia="Calibri" w:hAnsi="Calibri" w:cs="Calibri"/>
          <w:noProof/>
          <w:lang w:eastAsia="en-US"/>
        </w:rPr>
        <w:t>aspects</w:t>
      </w:r>
      <w:r w:rsidRPr="00AB407C">
        <w:rPr>
          <w:rFonts w:ascii="Calibri" w:eastAsia="Calibri" w:hAnsi="Calibri" w:cs="Calibri"/>
          <w:lang w:eastAsia="en-US"/>
        </w:rPr>
        <w:t xml:space="preserve"> as a context for arising of art or literary work. In that sense, it is a form of historical approach.</w:t>
      </w:r>
    </w:p>
    <w:p w14:paraId="4DB7768D"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cs="Calibri"/>
          <w:lang w:eastAsia="en-US"/>
        </w:rPr>
        <w:t xml:space="preserve">Marxist Cultural Theory and Psychoanalysis were </w:t>
      </w:r>
      <w:r w:rsidRPr="00AB407C">
        <w:rPr>
          <w:rFonts w:ascii="Calibri" w:eastAsia="Calibri" w:hAnsi="Calibri" w:cs="Calibri"/>
          <w:noProof/>
          <w:lang w:eastAsia="en-US"/>
        </w:rPr>
        <w:t>completely separated</w:t>
      </w:r>
      <w:r w:rsidRPr="00AB407C">
        <w:rPr>
          <w:rFonts w:ascii="Calibri" w:eastAsia="Calibri" w:hAnsi="Calibri" w:cs="Calibri"/>
          <w:lang w:eastAsia="en-US"/>
        </w:rPr>
        <w:t xml:space="preserve"> until the latter part of 20</w:t>
      </w:r>
      <w:r w:rsidRPr="00AB407C">
        <w:rPr>
          <w:rFonts w:ascii="Calibri" w:eastAsia="Calibri" w:hAnsi="Calibri" w:cs="Calibri"/>
          <w:vertAlign w:val="superscript"/>
          <w:lang w:eastAsia="en-US"/>
        </w:rPr>
        <w:t>th</w:t>
      </w:r>
      <w:r w:rsidRPr="00AB407C">
        <w:rPr>
          <w:rFonts w:ascii="Calibri" w:eastAsia="Calibri" w:hAnsi="Calibri" w:cs="Calibri"/>
          <w:lang w:eastAsia="en-US"/>
        </w:rPr>
        <w:t xml:space="preserve"> century. One problem has been that Marxists see psychoanalysis as a product of bourgeois society. It </w:t>
      </w:r>
      <w:proofErr w:type="gramStart"/>
      <w:r w:rsidRPr="00AB407C">
        <w:rPr>
          <w:rFonts w:ascii="Calibri" w:eastAsia="Calibri" w:hAnsi="Calibri" w:cs="Calibri"/>
          <w:lang w:eastAsia="en-US"/>
        </w:rPr>
        <w:t>was seen as</w:t>
      </w:r>
      <w:proofErr w:type="gramEnd"/>
      <w:r w:rsidRPr="00AB407C">
        <w:rPr>
          <w:rFonts w:ascii="Calibri" w:eastAsia="Calibri" w:hAnsi="Calibri" w:cs="Calibri"/>
          <w:lang w:eastAsia="en-US"/>
        </w:rPr>
        <w:t xml:space="preserve"> a sign of decadent society to place any importance </w:t>
      </w:r>
      <w:r w:rsidRPr="00AB407C">
        <w:rPr>
          <w:rFonts w:ascii="Calibri" w:eastAsia="Calibri" w:hAnsi="Calibri" w:cs="Calibri"/>
          <w:noProof/>
          <w:lang w:eastAsia="en-US"/>
        </w:rPr>
        <w:t>to</w:t>
      </w:r>
      <w:r w:rsidRPr="00AB407C">
        <w:rPr>
          <w:rFonts w:ascii="Calibri" w:eastAsia="Calibri" w:hAnsi="Calibri" w:cs="Calibri"/>
          <w:lang w:eastAsia="en-US"/>
        </w:rPr>
        <w:t xml:space="preserve"> mental and psychological aspects of an individual’s struggle.</w:t>
      </w:r>
    </w:p>
    <w:p w14:paraId="124BE846"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cs="Calibri"/>
          <w:lang w:eastAsia="en-US"/>
        </w:rPr>
        <w:t>Marxism is later seen as naïve from structuralist perspective since it assumes that there is a historical/socio-political objective view and takes that assumption as bases of its interpretation and literary analyses. Later, in 20</w:t>
      </w:r>
      <w:r w:rsidRPr="00AB407C">
        <w:rPr>
          <w:rFonts w:ascii="Calibri" w:eastAsia="Calibri" w:hAnsi="Calibri" w:cs="Calibri"/>
          <w:vertAlign w:val="superscript"/>
          <w:lang w:eastAsia="en-US"/>
        </w:rPr>
        <w:t>th</w:t>
      </w:r>
      <w:r w:rsidRPr="00AB407C">
        <w:rPr>
          <w:rFonts w:ascii="Calibri" w:eastAsia="Calibri" w:hAnsi="Calibri" w:cs="Calibri"/>
          <w:lang w:eastAsia="en-US"/>
        </w:rPr>
        <w:t xml:space="preserve"> century there is a development of a variety of Marxist approaches </w:t>
      </w:r>
      <w:proofErr w:type="gramStart"/>
      <w:r w:rsidRPr="00AB407C">
        <w:rPr>
          <w:rFonts w:ascii="Calibri" w:eastAsia="Calibri" w:hAnsi="Calibri" w:cs="Calibri"/>
          <w:lang w:eastAsia="en-US"/>
        </w:rPr>
        <w:t>as a result of</w:t>
      </w:r>
      <w:proofErr w:type="gramEnd"/>
      <w:r w:rsidRPr="00AB407C">
        <w:rPr>
          <w:rFonts w:ascii="Calibri" w:eastAsia="Calibri" w:hAnsi="Calibri" w:cs="Calibri"/>
          <w:lang w:eastAsia="en-US"/>
        </w:rPr>
        <w:t xml:space="preserve"> meeting and mixing between Marxist Cultural Theory and Structuralism/Poststructuralism</w:t>
      </w:r>
    </w:p>
    <w:p w14:paraId="051A923C" w14:textId="77777777" w:rsidR="00AB407C" w:rsidRPr="00AB407C" w:rsidRDefault="00AB407C" w:rsidP="00AB407C">
      <w:pPr>
        <w:suppressAutoHyphens/>
        <w:autoSpaceDN w:val="0"/>
        <w:spacing w:after="160" w:line="247" w:lineRule="auto"/>
        <w:textAlignment w:val="baseline"/>
        <w:rPr>
          <w:rFonts w:ascii="Calibri" w:eastAsia="Calibri" w:hAnsi="Calibri" w:cs="Calibri"/>
          <w:lang w:eastAsia="en-US"/>
        </w:rPr>
      </w:pPr>
    </w:p>
    <w:p w14:paraId="1CA41D12" w14:textId="77777777" w:rsidR="002D6B55" w:rsidRDefault="002D6B55" w:rsidP="00AB407C">
      <w:pPr>
        <w:suppressAutoHyphens/>
        <w:autoSpaceDN w:val="0"/>
        <w:spacing w:after="160" w:line="247" w:lineRule="auto"/>
        <w:textAlignment w:val="baseline"/>
        <w:rPr>
          <w:rFonts w:ascii="Calibri" w:eastAsia="Calibri" w:hAnsi="Calibri" w:cs="Calibri"/>
          <w:sz w:val="28"/>
          <w:szCs w:val="28"/>
          <w:lang w:eastAsia="en-US"/>
        </w:rPr>
      </w:pPr>
    </w:p>
    <w:p w14:paraId="046EA2B6" w14:textId="77777777" w:rsidR="002D6B55" w:rsidRDefault="002D6B55" w:rsidP="00AB407C">
      <w:pPr>
        <w:suppressAutoHyphens/>
        <w:autoSpaceDN w:val="0"/>
        <w:spacing w:after="160" w:line="247" w:lineRule="auto"/>
        <w:textAlignment w:val="baseline"/>
        <w:rPr>
          <w:rFonts w:ascii="Calibri" w:eastAsia="Calibri" w:hAnsi="Calibri" w:cs="Calibri"/>
          <w:sz w:val="28"/>
          <w:szCs w:val="28"/>
          <w:lang w:eastAsia="en-US"/>
        </w:rPr>
      </w:pPr>
    </w:p>
    <w:p w14:paraId="6768C23D" w14:textId="5EFBFEE6" w:rsidR="00AB407C" w:rsidRPr="00AB407C" w:rsidRDefault="00AB407C" w:rsidP="00AB407C">
      <w:pPr>
        <w:suppressAutoHyphens/>
        <w:autoSpaceDN w:val="0"/>
        <w:spacing w:after="160" w:line="247" w:lineRule="auto"/>
        <w:textAlignment w:val="baseline"/>
        <w:rPr>
          <w:rFonts w:ascii="Calibri" w:eastAsia="Calibri" w:hAnsi="Calibri" w:cs="Calibri"/>
          <w:sz w:val="28"/>
          <w:szCs w:val="28"/>
          <w:lang w:eastAsia="en-US"/>
        </w:rPr>
      </w:pPr>
      <w:r w:rsidRPr="00AB407C">
        <w:rPr>
          <w:rFonts w:ascii="Calibri" w:eastAsia="Calibri" w:hAnsi="Calibri" w:cs="Calibri"/>
          <w:sz w:val="28"/>
          <w:szCs w:val="28"/>
          <w:lang w:eastAsia="en-US"/>
        </w:rPr>
        <w:lastRenderedPageBreak/>
        <w:t xml:space="preserve">Ideology and the alienation </w:t>
      </w:r>
      <w:r w:rsidRPr="00AB407C">
        <w:rPr>
          <w:rFonts w:ascii="Calibri" w:eastAsia="Calibri" w:hAnsi="Calibri" w:cs="Calibri"/>
          <w:noProof/>
          <w:sz w:val="28"/>
          <w:szCs w:val="28"/>
          <w:lang w:eastAsia="en-US"/>
        </w:rPr>
        <w:t>from</w:t>
      </w:r>
      <w:r w:rsidRPr="00AB407C">
        <w:rPr>
          <w:rFonts w:ascii="Calibri" w:eastAsia="Calibri" w:hAnsi="Calibri" w:cs="Calibri"/>
          <w:sz w:val="28"/>
          <w:szCs w:val="28"/>
          <w:lang w:eastAsia="en-US"/>
        </w:rPr>
        <w:t xml:space="preserve"> one’s self</w:t>
      </w:r>
    </w:p>
    <w:p w14:paraId="38F09213"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cs="Calibri"/>
          <w:lang w:eastAsia="en-US"/>
        </w:rPr>
        <w:t xml:space="preserve">Louis Althusser is a Marxist theorist that revisited Marx’s metaphor of a building structure and develops further aspects </w:t>
      </w:r>
      <w:r w:rsidRPr="00AB407C">
        <w:rPr>
          <w:rFonts w:ascii="Calibri" w:eastAsia="Calibri" w:hAnsi="Calibri" w:cs="Calibri"/>
          <w:noProof/>
          <w:lang w:eastAsia="en-US"/>
        </w:rPr>
        <w:t>from</w:t>
      </w:r>
      <w:r w:rsidRPr="00AB407C">
        <w:rPr>
          <w:rFonts w:ascii="Calibri" w:eastAsia="Calibri" w:hAnsi="Calibri" w:cs="Calibri"/>
          <w:lang w:eastAsia="en-US"/>
        </w:rPr>
        <w:t xml:space="preserve"> that image. This later includes also education and culture.</w:t>
      </w:r>
    </w:p>
    <w:p w14:paraId="0020BCAC"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cs="Calibri"/>
          <w:lang w:eastAsia="en-US"/>
        </w:rPr>
        <w:t xml:space="preserve">He sees how ideology in education is used to maintain the power and statue queue of the State. </w:t>
      </w:r>
      <w:r w:rsidRPr="00AB407C">
        <w:rPr>
          <w:rFonts w:ascii="Calibri" w:eastAsia="Calibri" w:hAnsi="Calibri" w:cs="Calibri"/>
          <w:noProof/>
          <w:lang w:eastAsia="en-US"/>
        </w:rPr>
        <w:t>Ideology</w:t>
      </w:r>
      <w:r w:rsidRPr="00AB407C">
        <w:rPr>
          <w:rFonts w:ascii="Calibri" w:eastAsia="Calibri" w:hAnsi="Calibri" w:cs="Calibri"/>
          <w:lang w:eastAsia="en-US"/>
        </w:rPr>
        <w:t xml:space="preserve"> perpetuates the ways society relates to State and conceals the contradictions and </w:t>
      </w:r>
      <w:r w:rsidRPr="00AB407C">
        <w:rPr>
          <w:rFonts w:ascii="Calibri" w:eastAsia="Calibri" w:hAnsi="Calibri" w:cs="Calibri"/>
          <w:noProof/>
          <w:lang w:eastAsia="en-US"/>
        </w:rPr>
        <w:t>maintains</w:t>
      </w:r>
      <w:r w:rsidRPr="00AB407C">
        <w:rPr>
          <w:rFonts w:ascii="Calibri" w:eastAsia="Calibri" w:hAnsi="Calibri" w:cs="Calibri"/>
          <w:lang w:eastAsia="en-US"/>
        </w:rPr>
        <w:t xml:space="preserve"> the system. It creates a narrative to cover or justify contradictions in society. </w:t>
      </w:r>
      <w:r w:rsidRPr="00AB407C">
        <w:rPr>
          <w:rFonts w:ascii="Calibri" w:eastAsia="Calibri" w:hAnsi="Calibri" w:cs="Calibri"/>
          <w:noProof/>
          <w:lang w:eastAsia="en-US"/>
        </w:rPr>
        <w:t>Ideology</w:t>
      </w:r>
      <w:r w:rsidRPr="00AB407C">
        <w:rPr>
          <w:rFonts w:ascii="Calibri" w:eastAsia="Calibri" w:hAnsi="Calibri" w:cs="Calibri"/>
          <w:lang w:eastAsia="en-US"/>
        </w:rPr>
        <w:t xml:space="preserve"> becomes a tool for </w:t>
      </w:r>
      <w:r w:rsidRPr="00AB407C">
        <w:rPr>
          <w:rFonts w:ascii="Calibri" w:eastAsia="Calibri" w:hAnsi="Calibri" w:cs="Calibri"/>
          <w:noProof/>
          <w:lang w:eastAsia="en-US"/>
        </w:rPr>
        <w:t>maintaining</w:t>
      </w:r>
      <w:r w:rsidRPr="00AB407C">
        <w:rPr>
          <w:rFonts w:ascii="Calibri" w:eastAsia="Calibri" w:hAnsi="Calibri" w:cs="Calibri"/>
          <w:lang w:eastAsia="en-US"/>
        </w:rPr>
        <w:t xml:space="preserve"> an existing system and stopping </w:t>
      </w:r>
      <w:r w:rsidRPr="00AB407C">
        <w:rPr>
          <w:rFonts w:ascii="Calibri" w:eastAsia="Calibri" w:hAnsi="Calibri" w:cs="Calibri"/>
          <w:noProof/>
          <w:lang w:eastAsia="en-US"/>
        </w:rPr>
        <w:t>rebellion</w:t>
      </w:r>
      <w:r w:rsidRPr="00AB407C">
        <w:rPr>
          <w:rFonts w:ascii="Calibri" w:eastAsia="Calibri" w:hAnsi="Calibri" w:cs="Calibri"/>
          <w:lang w:eastAsia="en-US"/>
        </w:rPr>
        <w:t>.</w:t>
      </w:r>
    </w:p>
    <w:p w14:paraId="02F2B6D4"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cs="Calibri"/>
          <w:lang w:eastAsia="en-US"/>
        </w:rPr>
        <w:t xml:space="preserve">Foucault, another Marxist Theorist worth mentioning here, would argue that there are many seats of power, not only one. He demonstrates the </w:t>
      </w:r>
      <w:r w:rsidRPr="00AB407C">
        <w:rPr>
          <w:rFonts w:ascii="Calibri" w:eastAsia="Calibri" w:hAnsi="Calibri" w:cs="Calibri"/>
          <w:noProof/>
          <w:lang w:eastAsia="en-US"/>
        </w:rPr>
        <w:t>power</w:t>
      </w:r>
      <w:r w:rsidRPr="00AB407C">
        <w:rPr>
          <w:rFonts w:ascii="Calibri" w:eastAsia="Calibri" w:hAnsi="Calibri" w:cs="Calibri"/>
          <w:lang w:eastAsia="en-US"/>
        </w:rPr>
        <w:t xml:space="preserve"> of language and how language influences us all the time without us being aware of it. Our access to the world is through </w:t>
      </w:r>
      <w:r w:rsidRPr="00AB407C">
        <w:rPr>
          <w:rFonts w:ascii="Calibri" w:eastAsia="Calibri" w:hAnsi="Calibri" w:cs="Calibri"/>
          <w:noProof/>
          <w:lang w:eastAsia="en-US"/>
        </w:rPr>
        <w:t>language</w:t>
      </w:r>
      <w:r w:rsidRPr="00AB407C">
        <w:rPr>
          <w:rFonts w:ascii="Calibri" w:eastAsia="Calibri" w:hAnsi="Calibri" w:cs="Calibri"/>
          <w:lang w:eastAsia="en-US"/>
        </w:rPr>
        <w:t>.</w:t>
      </w:r>
    </w:p>
    <w:p w14:paraId="345C9A2A"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cs="Calibri"/>
          <w:lang w:eastAsia="en-US"/>
        </w:rPr>
        <w:t>It is suggested that Foucault was strongly influenced by developments of structuralism in the mid-20</w:t>
      </w:r>
      <w:r w:rsidRPr="00AB407C">
        <w:rPr>
          <w:rFonts w:ascii="Calibri" w:eastAsia="Calibri" w:hAnsi="Calibri" w:cs="Calibri"/>
          <w:vertAlign w:val="superscript"/>
          <w:lang w:eastAsia="en-US"/>
        </w:rPr>
        <w:t>th</w:t>
      </w:r>
      <w:r w:rsidRPr="00AB407C">
        <w:rPr>
          <w:rFonts w:ascii="Calibri" w:eastAsia="Calibri" w:hAnsi="Calibri" w:cs="Calibri"/>
          <w:lang w:eastAsia="en-US"/>
        </w:rPr>
        <w:t xml:space="preserve"> century.</w:t>
      </w:r>
    </w:p>
    <w:p w14:paraId="5F93197B"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cs="Calibri"/>
          <w:lang w:eastAsia="en-US"/>
        </w:rPr>
        <w:t>Terry Eagleton is our next Marxist Cultural Theorist and more attentive to material aspects of reality and therefore may be more of a traditional Marxist theorist than Foucault. He is recognized for his ability to synthesise different strands of theoretical approaches.</w:t>
      </w:r>
    </w:p>
    <w:p w14:paraId="294574A4" w14:textId="77777777" w:rsidR="00AB407C" w:rsidRPr="00AB407C" w:rsidRDefault="00AB407C" w:rsidP="00AB407C">
      <w:pPr>
        <w:suppressAutoHyphens/>
        <w:autoSpaceDN w:val="0"/>
        <w:spacing w:after="160" w:line="247" w:lineRule="auto"/>
        <w:textAlignment w:val="baseline"/>
        <w:rPr>
          <w:rFonts w:ascii="Calibri" w:eastAsia="Calibri" w:hAnsi="Calibri"/>
          <w:sz w:val="22"/>
          <w:szCs w:val="22"/>
          <w:lang w:eastAsia="en-US"/>
        </w:rPr>
      </w:pPr>
      <w:r w:rsidRPr="00AB407C">
        <w:rPr>
          <w:rFonts w:ascii="Calibri" w:eastAsia="Calibri" w:hAnsi="Calibri" w:cs="Calibri"/>
          <w:lang w:eastAsia="en-US"/>
        </w:rPr>
        <w:t xml:space="preserve">Here we will </w:t>
      </w:r>
      <w:r w:rsidRPr="00AB407C">
        <w:rPr>
          <w:rFonts w:ascii="Calibri" w:eastAsia="Calibri" w:hAnsi="Calibri" w:cs="Calibri"/>
          <w:noProof/>
          <w:lang w:eastAsia="en-US"/>
        </w:rPr>
        <w:t>largely</w:t>
      </w:r>
      <w:r w:rsidRPr="00AB407C">
        <w:rPr>
          <w:rFonts w:ascii="Calibri" w:eastAsia="Calibri" w:hAnsi="Calibri" w:cs="Calibri"/>
          <w:lang w:eastAsia="en-US"/>
        </w:rPr>
        <w:t xml:space="preserve"> refer to Eagleton in our attempt to use Marxist Cultural Theory when interpretation two poems from W.B Yeats: First “</w:t>
      </w:r>
      <w:r w:rsidRPr="00AB407C">
        <w:rPr>
          <w:rFonts w:ascii="Calibri" w:eastAsia="Calibri" w:hAnsi="Calibri" w:cs="Calibri"/>
          <w:i/>
          <w:lang w:eastAsia="en-US"/>
        </w:rPr>
        <w:t>Easter 1916</w:t>
      </w:r>
      <w:r w:rsidRPr="00AB407C">
        <w:rPr>
          <w:rFonts w:ascii="Calibri" w:eastAsia="Calibri" w:hAnsi="Calibri" w:cs="Calibri"/>
          <w:lang w:eastAsia="en-US"/>
        </w:rPr>
        <w:t>” and secondly in our attempt to use both, Marxist approach and psychoanalysis “</w:t>
      </w:r>
      <w:r w:rsidRPr="00AB407C">
        <w:rPr>
          <w:rFonts w:ascii="Calibri" w:eastAsia="Calibri" w:hAnsi="Calibri" w:cs="Calibri"/>
          <w:i/>
          <w:lang w:eastAsia="en-US"/>
        </w:rPr>
        <w:t xml:space="preserve">The Circus Animal’s </w:t>
      </w:r>
      <w:r w:rsidRPr="00AB407C">
        <w:rPr>
          <w:rFonts w:ascii="Calibri" w:eastAsia="Calibri" w:hAnsi="Calibri" w:cs="Calibri"/>
          <w:i/>
          <w:noProof/>
          <w:lang w:eastAsia="en-US"/>
        </w:rPr>
        <w:t>Desertation</w:t>
      </w:r>
      <w:r w:rsidRPr="00AB407C">
        <w:rPr>
          <w:rFonts w:ascii="Calibri" w:eastAsia="Calibri" w:hAnsi="Calibri" w:cs="Calibri"/>
          <w:lang w:eastAsia="en-US"/>
        </w:rPr>
        <w:t>”</w:t>
      </w:r>
    </w:p>
    <w:p w14:paraId="6898776A" w14:textId="77777777" w:rsidR="00AB407C" w:rsidRPr="00AB407C" w:rsidRDefault="00AB407C" w:rsidP="00AB407C">
      <w:pPr>
        <w:suppressAutoHyphens/>
        <w:autoSpaceDN w:val="0"/>
        <w:spacing w:after="160" w:line="247" w:lineRule="auto"/>
        <w:textAlignment w:val="baseline"/>
        <w:rPr>
          <w:rFonts w:ascii="Calibri" w:eastAsia="Calibri" w:hAnsi="Calibri" w:cs="Calibri"/>
          <w:lang w:eastAsia="en-US"/>
        </w:rPr>
      </w:pPr>
    </w:p>
    <w:p w14:paraId="3C2A146B" w14:textId="77777777" w:rsidR="00AB407C" w:rsidRPr="00AB407C" w:rsidRDefault="00AB407C" w:rsidP="00AB407C">
      <w:pPr>
        <w:suppressAutoHyphens/>
        <w:autoSpaceDN w:val="0"/>
        <w:spacing w:after="160" w:line="247" w:lineRule="auto"/>
        <w:textAlignment w:val="baseline"/>
        <w:rPr>
          <w:rFonts w:ascii="Calibri" w:eastAsia="Calibri" w:hAnsi="Calibri" w:cs="Calibri"/>
          <w:sz w:val="28"/>
          <w:szCs w:val="28"/>
          <w:lang w:eastAsia="en-US"/>
        </w:rPr>
      </w:pPr>
    </w:p>
    <w:p w14:paraId="669344B9" w14:textId="77777777" w:rsidR="00122C05" w:rsidRDefault="00122C05" w:rsidP="002D4550">
      <w:pPr>
        <w:shd w:val="clear" w:color="auto" w:fill="FFFFFF"/>
        <w:spacing w:after="240"/>
        <w:rPr>
          <w:rFonts w:asciiTheme="majorHAnsi" w:eastAsia="Times New Roman" w:hAnsiTheme="majorHAnsi" w:cstheme="majorHAnsi"/>
          <w:bCs/>
          <w:color w:val="000000"/>
          <w:lang w:eastAsia="en-GB"/>
        </w:rPr>
      </w:pPr>
    </w:p>
    <w:p w14:paraId="22A5B95C" w14:textId="77777777" w:rsidR="00122C05" w:rsidRDefault="00122C05" w:rsidP="002D4550">
      <w:pPr>
        <w:shd w:val="clear" w:color="auto" w:fill="FFFFFF"/>
        <w:spacing w:after="240"/>
        <w:rPr>
          <w:rFonts w:asciiTheme="majorHAnsi" w:eastAsia="Times New Roman" w:hAnsiTheme="majorHAnsi" w:cstheme="majorHAnsi"/>
          <w:bCs/>
          <w:color w:val="000000"/>
          <w:lang w:eastAsia="en-GB"/>
        </w:rPr>
      </w:pPr>
    </w:p>
    <w:p w14:paraId="77681C09" w14:textId="77777777" w:rsidR="00122C05" w:rsidRDefault="00122C05" w:rsidP="002D4550">
      <w:pPr>
        <w:shd w:val="clear" w:color="auto" w:fill="FFFFFF"/>
        <w:spacing w:after="240"/>
        <w:rPr>
          <w:rFonts w:asciiTheme="majorHAnsi" w:eastAsia="Times New Roman" w:hAnsiTheme="majorHAnsi" w:cstheme="majorHAnsi"/>
          <w:bCs/>
          <w:color w:val="000000"/>
          <w:lang w:eastAsia="en-GB"/>
        </w:rPr>
      </w:pPr>
    </w:p>
    <w:p w14:paraId="0FE73C4C" w14:textId="77777777" w:rsidR="00122C05" w:rsidRDefault="00122C05" w:rsidP="002D4550">
      <w:pPr>
        <w:shd w:val="clear" w:color="auto" w:fill="FFFFFF"/>
        <w:spacing w:after="240"/>
        <w:rPr>
          <w:rFonts w:asciiTheme="majorHAnsi" w:eastAsia="Times New Roman" w:hAnsiTheme="majorHAnsi" w:cstheme="majorHAnsi"/>
          <w:bCs/>
          <w:color w:val="000000"/>
          <w:lang w:eastAsia="en-GB"/>
        </w:rPr>
      </w:pPr>
    </w:p>
    <w:p w14:paraId="01CEE9BB" w14:textId="77777777" w:rsidR="00122C05" w:rsidRDefault="00122C05" w:rsidP="002D4550">
      <w:pPr>
        <w:shd w:val="clear" w:color="auto" w:fill="FFFFFF"/>
        <w:spacing w:after="240"/>
        <w:rPr>
          <w:rFonts w:asciiTheme="majorHAnsi" w:eastAsia="Times New Roman" w:hAnsiTheme="majorHAnsi" w:cstheme="majorHAnsi"/>
          <w:bCs/>
          <w:color w:val="000000"/>
          <w:lang w:eastAsia="en-GB"/>
        </w:rPr>
      </w:pPr>
    </w:p>
    <w:p w14:paraId="0AB4DE5B" w14:textId="77777777" w:rsidR="00122C05" w:rsidRDefault="00122C05" w:rsidP="002D4550">
      <w:pPr>
        <w:shd w:val="clear" w:color="auto" w:fill="FFFFFF"/>
        <w:spacing w:after="240"/>
        <w:rPr>
          <w:rFonts w:asciiTheme="majorHAnsi" w:eastAsia="Times New Roman" w:hAnsiTheme="majorHAnsi" w:cstheme="majorHAnsi"/>
          <w:bCs/>
          <w:color w:val="000000"/>
          <w:lang w:eastAsia="en-GB"/>
        </w:rPr>
      </w:pPr>
    </w:p>
    <w:p w14:paraId="5F79AEFF" w14:textId="77777777" w:rsidR="00122C05" w:rsidRDefault="00122C05" w:rsidP="002D4550">
      <w:pPr>
        <w:shd w:val="clear" w:color="auto" w:fill="FFFFFF"/>
        <w:spacing w:after="240"/>
        <w:rPr>
          <w:rFonts w:asciiTheme="majorHAnsi" w:eastAsia="Times New Roman" w:hAnsiTheme="majorHAnsi" w:cstheme="majorHAnsi"/>
          <w:bCs/>
          <w:color w:val="000000"/>
          <w:lang w:eastAsia="en-GB"/>
        </w:rPr>
      </w:pPr>
    </w:p>
    <w:p w14:paraId="19305D55" w14:textId="77777777" w:rsidR="00122C05" w:rsidRDefault="00122C05" w:rsidP="002D4550">
      <w:pPr>
        <w:shd w:val="clear" w:color="auto" w:fill="FFFFFF"/>
        <w:spacing w:after="240"/>
        <w:rPr>
          <w:rFonts w:asciiTheme="majorHAnsi" w:eastAsia="Times New Roman" w:hAnsiTheme="majorHAnsi" w:cstheme="majorHAnsi"/>
          <w:bCs/>
          <w:color w:val="000000"/>
          <w:lang w:eastAsia="en-GB"/>
        </w:rPr>
      </w:pPr>
    </w:p>
    <w:p w14:paraId="02C722A4" w14:textId="77777777" w:rsidR="00122C05" w:rsidRDefault="00122C05" w:rsidP="002D4550">
      <w:pPr>
        <w:shd w:val="clear" w:color="auto" w:fill="FFFFFF"/>
        <w:spacing w:after="240"/>
        <w:rPr>
          <w:rFonts w:asciiTheme="majorHAnsi" w:eastAsia="Times New Roman" w:hAnsiTheme="majorHAnsi" w:cstheme="majorHAnsi"/>
          <w:bCs/>
          <w:color w:val="000000"/>
          <w:lang w:eastAsia="en-GB"/>
        </w:rPr>
      </w:pPr>
    </w:p>
    <w:p w14:paraId="02DB66BE" w14:textId="0A5F2CC5" w:rsidR="002D4550" w:rsidRPr="002D4550" w:rsidRDefault="002D4550" w:rsidP="002D4550">
      <w:pPr>
        <w:shd w:val="clear" w:color="auto" w:fill="FFFFFF"/>
        <w:spacing w:after="240"/>
        <w:rPr>
          <w:rFonts w:asciiTheme="majorHAnsi" w:eastAsia="Times New Roman" w:hAnsiTheme="majorHAnsi" w:cstheme="majorHAnsi"/>
          <w:bCs/>
          <w:color w:val="000000"/>
          <w:lang w:eastAsia="en-GB"/>
        </w:rPr>
      </w:pPr>
      <w:r w:rsidRPr="002D4550">
        <w:rPr>
          <w:rFonts w:asciiTheme="majorHAnsi" w:eastAsia="Times New Roman" w:hAnsiTheme="majorHAnsi" w:cstheme="majorHAnsi"/>
          <w:bCs/>
          <w:color w:val="000000"/>
          <w:lang w:eastAsia="en-GB"/>
        </w:rPr>
        <w:t xml:space="preserve">Analysis </w:t>
      </w:r>
      <w:proofErr w:type="gramStart"/>
      <w:r w:rsidRPr="002D4550">
        <w:rPr>
          <w:rFonts w:asciiTheme="majorHAnsi" w:eastAsia="Times New Roman" w:hAnsiTheme="majorHAnsi" w:cstheme="majorHAnsi"/>
          <w:bCs/>
          <w:color w:val="000000"/>
          <w:lang w:eastAsia="en-GB"/>
        </w:rPr>
        <w:t xml:space="preserve">of </w:t>
      </w:r>
      <w:bookmarkStart w:id="1" w:name="_Hlk504665109"/>
      <w:r w:rsidRPr="002D4550">
        <w:rPr>
          <w:rFonts w:asciiTheme="majorHAnsi" w:eastAsia="Times New Roman" w:hAnsiTheme="majorHAnsi" w:cstheme="majorHAnsi"/>
          <w:bCs/>
          <w:color w:val="000000"/>
          <w:lang w:eastAsia="en-GB"/>
        </w:rPr>
        <w:t xml:space="preserve"> </w:t>
      </w:r>
      <w:r w:rsidRPr="002D4550">
        <w:rPr>
          <w:rFonts w:asciiTheme="majorHAnsi" w:eastAsia="Times New Roman" w:hAnsiTheme="majorHAnsi" w:cstheme="majorHAnsi"/>
          <w:b/>
          <w:bCs/>
          <w:i/>
          <w:color w:val="000000"/>
          <w:lang w:eastAsia="en-GB"/>
        </w:rPr>
        <w:t>Easter</w:t>
      </w:r>
      <w:proofErr w:type="gramEnd"/>
      <w:r w:rsidRPr="002D4550">
        <w:rPr>
          <w:rFonts w:asciiTheme="majorHAnsi" w:eastAsia="Times New Roman" w:hAnsiTheme="majorHAnsi" w:cstheme="majorHAnsi"/>
          <w:b/>
          <w:bCs/>
          <w:i/>
          <w:color w:val="000000"/>
          <w:lang w:eastAsia="en-GB"/>
        </w:rPr>
        <w:t xml:space="preserve"> 1916</w:t>
      </w:r>
      <w:bookmarkEnd w:id="1"/>
      <w:r w:rsidRPr="002D4550">
        <w:rPr>
          <w:rFonts w:asciiTheme="majorHAnsi" w:eastAsia="Times New Roman" w:hAnsiTheme="majorHAnsi" w:cstheme="majorHAnsi"/>
          <w:b/>
          <w:bCs/>
          <w:i/>
          <w:color w:val="000000"/>
          <w:lang w:eastAsia="en-GB"/>
        </w:rPr>
        <w:t xml:space="preserve"> </w:t>
      </w:r>
      <w:r w:rsidRPr="002D4550">
        <w:rPr>
          <w:rFonts w:asciiTheme="majorHAnsi" w:eastAsia="Times New Roman" w:hAnsiTheme="majorHAnsi" w:cstheme="majorHAnsi"/>
          <w:bCs/>
          <w:noProof/>
          <w:color w:val="000000"/>
          <w:lang w:eastAsia="en-GB"/>
        </w:rPr>
        <w:t>W B</w:t>
      </w:r>
      <w:r w:rsidRPr="002D4550">
        <w:rPr>
          <w:rFonts w:asciiTheme="majorHAnsi" w:eastAsia="Times New Roman" w:hAnsiTheme="majorHAnsi" w:cstheme="majorHAnsi"/>
          <w:bCs/>
          <w:color w:val="000000"/>
          <w:lang w:eastAsia="en-GB"/>
        </w:rPr>
        <w:t xml:space="preserve"> Yeats</w:t>
      </w:r>
    </w:p>
    <w:p w14:paraId="36014A76" w14:textId="77777777" w:rsidR="002D4550" w:rsidRPr="002D4550" w:rsidRDefault="002D4550" w:rsidP="002D4550">
      <w:pPr>
        <w:shd w:val="clear" w:color="auto" w:fill="FFFFFF"/>
        <w:spacing w:after="240"/>
        <w:rPr>
          <w:rFonts w:asciiTheme="minorHAnsi" w:eastAsia="Times New Roman" w:hAnsiTheme="minorHAnsi" w:cstheme="minorHAnsi"/>
          <w:bCs/>
          <w:noProof/>
          <w:color w:val="000000"/>
          <w:lang w:eastAsia="en-GB"/>
        </w:rPr>
      </w:pPr>
      <w:r w:rsidRPr="002D4550">
        <w:rPr>
          <w:rFonts w:asciiTheme="minorHAnsi" w:eastAsia="Times New Roman" w:hAnsiTheme="minorHAnsi" w:cstheme="minorHAnsi"/>
          <w:bCs/>
          <w:color w:val="000000"/>
          <w:lang w:eastAsia="en-GB"/>
        </w:rPr>
        <w:t xml:space="preserve">We can look at this poem strictly in its historical and socio-political context, </w:t>
      </w:r>
      <w:r w:rsidRPr="002D4550">
        <w:rPr>
          <w:rFonts w:asciiTheme="minorHAnsi" w:eastAsia="Times New Roman" w:hAnsiTheme="minorHAnsi" w:cstheme="minorHAnsi"/>
          <w:bCs/>
          <w:noProof/>
          <w:color w:val="000000"/>
          <w:lang w:eastAsia="en-GB"/>
        </w:rPr>
        <w:t>but</w:t>
      </w:r>
      <w:r w:rsidRPr="002D4550">
        <w:rPr>
          <w:rFonts w:asciiTheme="minorHAnsi" w:eastAsia="Times New Roman" w:hAnsiTheme="minorHAnsi" w:cstheme="minorHAnsi"/>
          <w:bCs/>
          <w:color w:val="000000"/>
          <w:lang w:eastAsia="en-GB"/>
        </w:rPr>
        <w:t xml:space="preserve"> that would give us access only to a </w:t>
      </w:r>
      <w:r w:rsidRPr="002D4550">
        <w:rPr>
          <w:rFonts w:asciiTheme="minorHAnsi" w:eastAsia="Times New Roman" w:hAnsiTheme="minorHAnsi" w:cstheme="minorHAnsi"/>
          <w:bCs/>
          <w:noProof/>
          <w:color w:val="000000"/>
          <w:lang w:eastAsia="en-GB"/>
        </w:rPr>
        <w:t>certain</w:t>
      </w:r>
      <w:r w:rsidRPr="002D4550">
        <w:rPr>
          <w:rFonts w:asciiTheme="minorHAnsi" w:eastAsia="Times New Roman" w:hAnsiTheme="minorHAnsi" w:cstheme="minorHAnsi"/>
          <w:bCs/>
          <w:color w:val="000000"/>
          <w:lang w:eastAsia="en-GB"/>
        </w:rPr>
        <w:t xml:space="preserve"> level of appreciation about the </w:t>
      </w:r>
      <w:r w:rsidRPr="002D4550">
        <w:rPr>
          <w:rFonts w:asciiTheme="minorHAnsi" w:eastAsia="Times New Roman" w:hAnsiTheme="minorHAnsi" w:cstheme="minorHAnsi"/>
          <w:bCs/>
          <w:noProof/>
          <w:color w:val="000000"/>
          <w:lang w:eastAsia="en-GB"/>
        </w:rPr>
        <w:t>poem</w:t>
      </w:r>
      <w:r w:rsidRPr="002D4550">
        <w:rPr>
          <w:rFonts w:asciiTheme="minorHAnsi" w:eastAsia="Times New Roman" w:hAnsiTheme="minorHAnsi" w:cstheme="minorHAnsi"/>
          <w:bCs/>
          <w:color w:val="000000"/>
          <w:lang w:eastAsia="en-GB"/>
        </w:rPr>
        <w:t xml:space="preserve">. When we also focus on a writer of </w:t>
      </w:r>
      <w:r w:rsidRPr="002D4550">
        <w:rPr>
          <w:rFonts w:asciiTheme="minorHAnsi" w:eastAsia="Times New Roman" w:hAnsiTheme="minorHAnsi" w:cstheme="minorHAnsi"/>
          <w:bCs/>
          <w:noProof/>
          <w:color w:val="000000"/>
          <w:lang w:eastAsia="en-GB"/>
        </w:rPr>
        <w:t xml:space="preserve">the </w:t>
      </w:r>
      <w:r w:rsidRPr="002D4550">
        <w:rPr>
          <w:rFonts w:asciiTheme="minorHAnsi" w:eastAsia="Times New Roman" w:hAnsiTheme="minorHAnsi" w:cstheme="minorHAnsi"/>
          <w:bCs/>
          <w:i/>
          <w:noProof/>
          <w:color w:val="000000"/>
          <w:lang w:eastAsia="en-GB"/>
        </w:rPr>
        <w:t>Easter 1916</w:t>
      </w:r>
      <w:r w:rsidRPr="002D4550">
        <w:rPr>
          <w:rFonts w:asciiTheme="minorHAnsi" w:eastAsia="Times New Roman" w:hAnsiTheme="minorHAnsi" w:cstheme="minorHAnsi"/>
          <w:bCs/>
          <w:noProof/>
          <w:color w:val="000000"/>
          <w:lang w:eastAsia="en-GB"/>
        </w:rPr>
        <w:t>,</w:t>
      </w:r>
      <w:r w:rsidRPr="002D4550">
        <w:rPr>
          <w:rFonts w:asciiTheme="minorHAnsi" w:eastAsia="Times New Roman" w:hAnsiTheme="minorHAnsi" w:cstheme="minorHAnsi"/>
          <w:bCs/>
          <w:color w:val="000000"/>
          <w:lang w:eastAsia="en-GB"/>
        </w:rPr>
        <w:t xml:space="preserve"> W.B Yeats who was known to be politically quite ambivalent, we gain another angle from where to appreciate this famous </w:t>
      </w:r>
      <w:r w:rsidRPr="002D4550">
        <w:rPr>
          <w:rFonts w:asciiTheme="minorHAnsi" w:eastAsia="Times New Roman" w:hAnsiTheme="minorHAnsi" w:cstheme="minorHAnsi"/>
          <w:bCs/>
          <w:noProof/>
          <w:color w:val="000000"/>
          <w:lang w:eastAsia="en-GB"/>
        </w:rPr>
        <w:t>poem</w:t>
      </w:r>
      <w:r w:rsidRPr="002D4550">
        <w:rPr>
          <w:rFonts w:asciiTheme="minorHAnsi" w:eastAsia="Times New Roman" w:hAnsiTheme="minorHAnsi" w:cstheme="minorHAnsi"/>
          <w:bCs/>
          <w:color w:val="000000"/>
          <w:lang w:eastAsia="en-GB"/>
        </w:rPr>
        <w:t xml:space="preserve">. </w:t>
      </w:r>
    </w:p>
    <w:p w14:paraId="6A9256A0" w14:textId="77777777" w:rsidR="002D4550" w:rsidRPr="002D4550" w:rsidRDefault="002D4550" w:rsidP="002D4550">
      <w:pPr>
        <w:shd w:val="clear" w:color="auto" w:fill="FFFFFF"/>
        <w:spacing w:after="240"/>
        <w:rPr>
          <w:rFonts w:asciiTheme="minorHAnsi" w:eastAsia="Times New Roman" w:hAnsiTheme="minorHAnsi" w:cstheme="minorHAnsi"/>
          <w:bCs/>
          <w:noProof/>
          <w:color w:val="000000"/>
          <w:lang w:eastAsia="en-GB"/>
        </w:rPr>
      </w:pPr>
      <w:r w:rsidRPr="002D4550">
        <w:rPr>
          <w:rFonts w:asciiTheme="minorHAnsi" w:eastAsia="Times New Roman" w:hAnsiTheme="minorHAnsi" w:cstheme="minorHAnsi"/>
          <w:bCs/>
          <w:noProof/>
          <w:color w:val="000000"/>
          <w:lang w:eastAsia="en-GB"/>
        </w:rPr>
        <w:t>Nature of Yeats’s internal struggle was more spiritual, and he had a great fascination towards the mythical and romantic.</w:t>
      </w:r>
      <w:r w:rsidRPr="002D4550">
        <w:rPr>
          <w:rFonts w:asciiTheme="minorHAnsi" w:eastAsia="Times New Roman" w:hAnsiTheme="minorHAnsi" w:cstheme="minorHAnsi"/>
          <w:bCs/>
          <w:color w:val="000000"/>
          <w:lang w:eastAsia="en-GB"/>
        </w:rPr>
        <w:t xml:space="preserve"> He was </w:t>
      </w:r>
      <w:r w:rsidRPr="002D4550">
        <w:rPr>
          <w:rFonts w:asciiTheme="minorHAnsi" w:eastAsia="Times New Roman" w:hAnsiTheme="minorHAnsi" w:cstheme="minorHAnsi"/>
          <w:bCs/>
          <w:noProof/>
          <w:color w:val="000000"/>
          <w:lang w:eastAsia="en-GB"/>
        </w:rPr>
        <w:t>wrestling</w:t>
      </w:r>
      <w:r w:rsidRPr="002D4550">
        <w:rPr>
          <w:rFonts w:asciiTheme="minorHAnsi" w:eastAsia="Times New Roman" w:hAnsiTheme="minorHAnsi" w:cstheme="minorHAnsi"/>
          <w:bCs/>
          <w:color w:val="000000"/>
          <w:lang w:eastAsia="en-GB"/>
        </w:rPr>
        <w:t xml:space="preserve"> with constant </w:t>
      </w:r>
      <w:r w:rsidRPr="002D4550">
        <w:rPr>
          <w:rFonts w:asciiTheme="minorHAnsi" w:eastAsia="Times New Roman" w:hAnsiTheme="minorHAnsi" w:cstheme="minorHAnsi"/>
          <w:bCs/>
          <w:noProof/>
          <w:color w:val="000000"/>
          <w:lang w:eastAsia="en-GB"/>
        </w:rPr>
        <w:t xml:space="preserve">contradictions but was also aware of them and skillfully used them in his writing. Therefore </w:t>
      </w:r>
      <w:r w:rsidRPr="002D4550">
        <w:rPr>
          <w:rFonts w:asciiTheme="minorHAnsi" w:eastAsia="Times New Roman" w:hAnsiTheme="minorHAnsi" w:cstheme="minorHAnsi"/>
          <w:bCs/>
          <w:i/>
          <w:noProof/>
          <w:color w:val="000000"/>
          <w:lang w:eastAsia="en-GB"/>
        </w:rPr>
        <w:t xml:space="preserve">Easter 1916 </w:t>
      </w:r>
      <w:r w:rsidRPr="002D4550">
        <w:rPr>
          <w:rFonts w:asciiTheme="minorHAnsi" w:eastAsia="Times New Roman" w:hAnsiTheme="minorHAnsi" w:cstheme="minorHAnsi"/>
          <w:bCs/>
          <w:noProof/>
          <w:color w:val="000000"/>
          <w:lang w:eastAsia="en-GB"/>
        </w:rPr>
        <w:t>is an excellent poem to employ both Cultural Marxist Theory and Psychoanalysis</w:t>
      </w:r>
    </w:p>
    <w:p w14:paraId="0B122D17" w14:textId="43723DCA" w:rsidR="002D4550" w:rsidRPr="002D4550" w:rsidRDefault="002D4550" w:rsidP="002D4550">
      <w:pPr>
        <w:shd w:val="clear" w:color="auto" w:fill="FFFFFF"/>
        <w:spacing w:after="240"/>
        <w:rPr>
          <w:rFonts w:asciiTheme="minorHAnsi" w:eastAsia="Times New Roman" w:hAnsiTheme="minorHAnsi" w:cstheme="minorHAnsi"/>
          <w:color w:val="050708"/>
          <w:lang w:eastAsia="en-GB"/>
        </w:rPr>
      </w:pPr>
      <w:r w:rsidRPr="002D4550">
        <w:rPr>
          <w:rFonts w:asciiTheme="minorHAnsi" w:eastAsia="Times New Roman" w:hAnsiTheme="minorHAnsi" w:cstheme="minorHAnsi"/>
          <w:color w:val="050708"/>
          <w:lang w:eastAsia="en-GB"/>
        </w:rPr>
        <w:t xml:space="preserve">The Irish rebellion and rising against the British </w:t>
      </w:r>
      <w:r w:rsidRPr="002D4550">
        <w:rPr>
          <w:rFonts w:asciiTheme="minorHAnsi" w:eastAsia="Times New Roman" w:hAnsiTheme="minorHAnsi" w:cstheme="minorHAnsi"/>
          <w:noProof/>
          <w:color w:val="050708"/>
          <w:lang w:eastAsia="en-GB"/>
        </w:rPr>
        <w:t>authorities took place</w:t>
      </w:r>
      <w:r w:rsidRPr="002D4550">
        <w:rPr>
          <w:rFonts w:asciiTheme="minorHAnsi" w:eastAsia="Times New Roman" w:hAnsiTheme="minorHAnsi" w:cstheme="minorHAnsi"/>
          <w:color w:val="050708"/>
          <w:lang w:eastAsia="en-GB"/>
        </w:rPr>
        <w:t xml:space="preserve"> in Easter 1916. The rising was started by </w:t>
      </w:r>
      <w:r w:rsidRPr="002D4550">
        <w:rPr>
          <w:rFonts w:asciiTheme="minorHAnsi" w:eastAsia="Times New Roman" w:hAnsiTheme="minorHAnsi" w:cstheme="minorHAnsi"/>
          <w:noProof/>
          <w:color w:val="050708"/>
          <w:lang w:eastAsia="en-GB"/>
        </w:rPr>
        <w:t>Irish</w:t>
      </w:r>
      <w:r w:rsidRPr="002D4550">
        <w:rPr>
          <w:rFonts w:asciiTheme="minorHAnsi" w:eastAsia="Times New Roman" w:hAnsiTheme="minorHAnsi" w:cstheme="minorHAnsi"/>
          <w:color w:val="050708"/>
          <w:lang w:eastAsia="en-GB"/>
        </w:rPr>
        <w:t xml:space="preserve"> republicans to end </w:t>
      </w:r>
      <w:r w:rsidRPr="002D4550">
        <w:rPr>
          <w:rFonts w:asciiTheme="minorHAnsi" w:eastAsia="Times New Roman" w:hAnsiTheme="minorHAnsi" w:cstheme="minorHAnsi"/>
          <w:noProof/>
          <w:color w:val="050708"/>
          <w:lang w:eastAsia="en-GB"/>
        </w:rPr>
        <w:t>British rule</w:t>
      </w:r>
      <w:r w:rsidRPr="002D4550">
        <w:rPr>
          <w:rFonts w:asciiTheme="minorHAnsi" w:eastAsia="Times New Roman" w:hAnsiTheme="minorHAnsi" w:cstheme="minorHAnsi"/>
          <w:color w:val="050708"/>
          <w:lang w:eastAsia="en-GB"/>
        </w:rPr>
        <w:t xml:space="preserve"> in Ireland and establish an independent </w:t>
      </w:r>
      <w:r w:rsidRPr="002D4550">
        <w:rPr>
          <w:rFonts w:asciiTheme="minorHAnsi" w:eastAsia="Times New Roman" w:hAnsiTheme="minorHAnsi" w:cstheme="minorHAnsi"/>
          <w:noProof/>
          <w:color w:val="050708"/>
          <w:lang w:eastAsia="en-GB"/>
        </w:rPr>
        <w:t>Irish</w:t>
      </w:r>
      <w:r w:rsidRPr="002D4550">
        <w:rPr>
          <w:rFonts w:asciiTheme="minorHAnsi" w:eastAsia="Times New Roman" w:hAnsiTheme="minorHAnsi" w:cstheme="minorHAnsi"/>
          <w:color w:val="050708"/>
          <w:lang w:eastAsia="en-GB"/>
        </w:rPr>
        <w:t xml:space="preserve"> republic. </w:t>
      </w:r>
      <w:r w:rsidRPr="002D4550">
        <w:rPr>
          <w:rFonts w:asciiTheme="minorHAnsi" w:eastAsiaTheme="minorHAnsi" w:hAnsiTheme="minorHAnsi" w:cstheme="minorHAnsi"/>
          <w:color w:val="222222"/>
          <w:shd w:val="clear" w:color="auto" w:fill="FFFFFF"/>
          <w:lang w:eastAsia="en-US"/>
        </w:rPr>
        <w:t xml:space="preserve">The British Army </w:t>
      </w:r>
      <w:r w:rsidRPr="002D4550">
        <w:rPr>
          <w:rFonts w:asciiTheme="minorHAnsi" w:eastAsiaTheme="minorHAnsi" w:hAnsiTheme="minorHAnsi" w:cstheme="minorHAnsi"/>
          <w:noProof/>
          <w:color w:val="222222"/>
          <w:shd w:val="clear" w:color="auto" w:fill="FFFFFF"/>
          <w:lang w:eastAsia="en-US"/>
        </w:rPr>
        <w:t>completely overpowered and</w:t>
      </w:r>
      <w:r w:rsidRPr="002D4550">
        <w:rPr>
          <w:rFonts w:asciiTheme="minorHAnsi" w:eastAsiaTheme="minorHAnsi" w:hAnsiTheme="minorHAnsi" w:cstheme="minorHAnsi"/>
          <w:color w:val="222222"/>
          <w:shd w:val="clear" w:color="auto" w:fill="FFFFFF"/>
          <w:lang w:eastAsia="en-US"/>
        </w:rPr>
        <w:t xml:space="preserve"> </w:t>
      </w:r>
      <w:r w:rsidRPr="002D4550">
        <w:rPr>
          <w:rFonts w:asciiTheme="minorHAnsi" w:eastAsiaTheme="minorHAnsi" w:hAnsiTheme="minorHAnsi" w:cstheme="minorHAnsi"/>
          <w:noProof/>
          <w:color w:val="222222"/>
          <w:shd w:val="clear" w:color="auto" w:fill="FFFFFF"/>
          <w:lang w:eastAsia="en-US"/>
        </w:rPr>
        <w:t>crushed the</w:t>
      </w:r>
      <w:r w:rsidRPr="002D4550">
        <w:rPr>
          <w:rFonts w:asciiTheme="minorHAnsi" w:eastAsiaTheme="minorHAnsi" w:hAnsiTheme="minorHAnsi" w:cstheme="minorHAnsi"/>
          <w:color w:val="222222"/>
          <w:shd w:val="clear" w:color="auto" w:fill="FFFFFF"/>
          <w:lang w:eastAsia="en-US"/>
        </w:rPr>
        <w:t xml:space="preserve"> rebellion, </w:t>
      </w:r>
      <w:r w:rsidRPr="002D4550">
        <w:rPr>
          <w:rFonts w:asciiTheme="minorHAnsi" w:eastAsiaTheme="minorHAnsi" w:hAnsiTheme="minorHAnsi" w:cstheme="minorHAnsi"/>
          <w:noProof/>
          <w:color w:val="222222"/>
          <w:shd w:val="clear" w:color="auto" w:fill="FFFFFF"/>
          <w:lang w:eastAsia="en-US"/>
        </w:rPr>
        <w:t>and</w:t>
      </w:r>
      <w:r w:rsidRPr="002D4550">
        <w:rPr>
          <w:rFonts w:asciiTheme="minorHAnsi" w:eastAsiaTheme="minorHAnsi" w:hAnsiTheme="minorHAnsi" w:cstheme="minorHAnsi"/>
          <w:color w:val="222222"/>
          <w:shd w:val="clear" w:color="auto" w:fill="FFFFFF"/>
          <w:lang w:eastAsia="en-US"/>
        </w:rPr>
        <w:t xml:space="preserve"> most of the leaders of the Rising were executed.</w:t>
      </w:r>
    </w:p>
    <w:p w14:paraId="53589396" w14:textId="10B951E5" w:rsidR="002D4550" w:rsidRPr="002D4550" w:rsidRDefault="002D4550" w:rsidP="002D4550">
      <w:pPr>
        <w:shd w:val="clear" w:color="auto" w:fill="FFFFFF"/>
        <w:spacing w:after="240"/>
        <w:rPr>
          <w:rFonts w:asciiTheme="minorHAnsi" w:eastAsia="Times New Roman" w:hAnsiTheme="minorHAnsi" w:cstheme="minorHAnsi"/>
          <w:color w:val="050708"/>
          <w:lang w:eastAsia="en-GB"/>
        </w:rPr>
      </w:pPr>
      <w:r w:rsidRPr="002D4550">
        <w:rPr>
          <w:rFonts w:asciiTheme="minorHAnsi" w:eastAsia="Times New Roman" w:hAnsiTheme="minorHAnsi" w:cstheme="minorHAnsi"/>
          <w:color w:val="050708"/>
          <w:lang w:eastAsia="en-GB"/>
        </w:rPr>
        <w:t xml:space="preserve">The names </w:t>
      </w:r>
      <w:r w:rsidRPr="002D4550">
        <w:rPr>
          <w:rFonts w:asciiTheme="minorHAnsi" w:eastAsia="Times New Roman" w:hAnsiTheme="minorHAnsi" w:cstheme="minorHAnsi"/>
          <w:noProof/>
          <w:color w:val="050708"/>
          <w:lang w:eastAsia="en-GB"/>
        </w:rPr>
        <w:t>referred</w:t>
      </w:r>
      <w:r w:rsidRPr="002D4550">
        <w:rPr>
          <w:rFonts w:asciiTheme="minorHAnsi" w:eastAsia="Times New Roman" w:hAnsiTheme="minorHAnsi" w:cstheme="minorHAnsi"/>
          <w:color w:val="050708"/>
          <w:lang w:eastAsia="en-GB"/>
        </w:rPr>
        <w:t xml:space="preserve"> to in the </w:t>
      </w:r>
      <w:r w:rsidRPr="002D4550">
        <w:rPr>
          <w:rFonts w:asciiTheme="minorHAnsi" w:eastAsia="Times New Roman" w:hAnsiTheme="minorHAnsi" w:cstheme="minorHAnsi"/>
          <w:noProof/>
          <w:color w:val="050708"/>
          <w:lang w:eastAsia="en-GB"/>
        </w:rPr>
        <w:t>poem</w:t>
      </w:r>
      <w:r w:rsidRPr="002D4550">
        <w:rPr>
          <w:rFonts w:asciiTheme="minorHAnsi" w:eastAsia="Times New Roman" w:hAnsiTheme="minorHAnsi" w:cstheme="minorHAnsi"/>
          <w:color w:val="050708"/>
          <w:lang w:eastAsia="en-GB"/>
        </w:rPr>
        <w:t xml:space="preserve"> were men who were </w:t>
      </w:r>
      <w:r w:rsidRPr="002D4550">
        <w:rPr>
          <w:rFonts w:asciiTheme="minorHAnsi" w:eastAsia="Times New Roman" w:hAnsiTheme="minorHAnsi" w:cstheme="minorHAnsi"/>
          <w:noProof/>
          <w:color w:val="050708"/>
          <w:lang w:eastAsia="en-GB"/>
        </w:rPr>
        <w:t>executed</w:t>
      </w:r>
      <w:r w:rsidRPr="002D4550">
        <w:rPr>
          <w:rFonts w:asciiTheme="minorHAnsi" w:eastAsia="Times New Roman" w:hAnsiTheme="minorHAnsi" w:cstheme="minorHAnsi"/>
          <w:color w:val="050708"/>
          <w:lang w:eastAsia="en-GB"/>
        </w:rPr>
        <w:t xml:space="preserve"> for their role in the rising. </w:t>
      </w:r>
      <w:r w:rsidRPr="002D4550">
        <w:rPr>
          <w:rFonts w:asciiTheme="minorHAnsi" w:eastAsia="Times New Roman" w:hAnsiTheme="minorHAnsi" w:cstheme="minorHAnsi"/>
          <w:noProof/>
          <w:color w:val="050708"/>
          <w:lang w:eastAsia="en-GB"/>
        </w:rPr>
        <w:t>An interesting notation is that only</w:t>
      </w:r>
      <w:r w:rsidRPr="002D4550">
        <w:rPr>
          <w:rFonts w:asciiTheme="minorHAnsi" w:eastAsia="Times New Roman" w:hAnsiTheme="minorHAnsi" w:cstheme="minorHAnsi"/>
          <w:color w:val="050708"/>
          <w:lang w:eastAsia="en-GB"/>
        </w:rPr>
        <w:t xml:space="preserve"> three years earlier </w:t>
      </w:r>
      <w:r w:rsidRPr="002D4550">
        <w:rPr>
          <w:rFonts w:asciiTheme="minorHAnsi" w:eastAsia="Times New Roman" w:hAnsiTheme="minorHAnsi" w:cstheme="minorHAnsi"/>
          <w:noProof/>
          <w:color w:val="050708"/>
          <w:lang w:eastAsia="en-GB"/>
        </w:rPr>
        <w:t xml:space="preserve">Yeats </w:t>
      </w:r>
      <w:r w:rsidRPr="002D4550">
        <w:rPr>
          <w:rFonts w:asciiTheme="minorHAnsi" w:eastAsia="Times New Roman" w:hAnsiTheme="minorHAnsi" w:cstheme="minorHAnsi"/>
          <w:color w:val="050708"/>
          <w:lang w:eastAsia="en-GB"/>
        </w:rPr>
        <w:t xml:space="preserve">criticized with anger the Irish </w:t>
      </w:r>
      <w:r w:rsidRPr="002D4550">
        <w:rPr>
          <w:rFonts w:asciiTheme="minorHAnsi" w:eastAsia="Times New Roman" w:hAnsiTheme="minorHAnsi" w:cstheme="minorHAnsi"/>
          <w:noProof/>
          <w:color w:val="050708"/>
          <w:lang w:eastAsia="en-GB"/>
        </w:rPr>
        <w:t xml:space="preserve">bourgeois </w:t>
      </w:r>
      <w:r w:rsidRPr="002D4550">
        <w:rPr>
          <w:rFonts w:asciiTheme="minorHAnsi" w:eastAsia="Times New Roman" w:hAnsiTheme="minorHAnsi" w:cstheme="minorHAnsi"/>
          <w:color w:val="050708"/>
          <w:lang w:eastAsia="en-GB"/>
        </w:rPr>
        <w:t xml:space="preserve">for their self-interest and absence of vision, </w:t>
      </w:r>
      <w:r w:rsidRPr="002D4550">
        <w:rPr>
          <w:rFonts w:asciiTheme="minorHAnsi" w:eastAsia="Times New Roman" w:hAnsiTheme="minorHAnsi" w:cstheme="minorHAnsi"/>
          <w:noProof/>
          <w:color w:val="050708"/>
          <w:lang w:eastAsia="en-GB"/>
        </w:rPr>
        <w:t xml:space="preserve">declaring </w:t>
      </w:r>
      <w:r w:rsidRPr="002D4550">
        <w:rPr>
          <w:rFonts w:asciiTheme="minorHAnsi" w:eastAsia="Times New Roman" w:hAnsiTheme="minorHAnsi" w:cstheme="minorHAnsi"/>
          <w:color w:val="050708"/>
          <w:lang w:eastAsia="en-GB"/>
        </w:rPr>
        <w:t xml:space="preserve">the ‘Romantic Ireland’s to be dead and gone’.  The recurrence of ‘polite meaningless words’ illustrates </w:t>
      </w:r>
      <w:proofErr w:type="gramStart"/>
      <w:r w:rsidRPr="002D4550">
        <w:rPr>
          <w:rFonts w:asciiTheme="minorHAnsi" w:eastAsia="Times New Roman" w:hAnsiTheme="minorHAnsi" w:cstheme="minorHAnsi"/>
          <w:color w:val="050708"/>
          <w:lang w:eastAsia="en-GB"/>
        </w:rPr>
        <w:t>Yeats’s  trivialising</w:t>
      </w:r>
      <w:proofErr w:type="gramEnd"/>
      <w:r w:rsidRPr="002D4550">
        <w:rPr>
          <w:rFonts w:asciiTheme="minorHAnsi" w:eastAsia="Times New Roman" w:hAnsiTheme="minorHAnsi" w:cstheme="minorHAnsi"/>
          <w:color w:val="050708"/>
          <w:lang w:eastAsia="en-GB"/>
        </w:rPr>
        <w:t xml:space="preserve"> tone. Yeats also refers the run-up to the Rising as a ‘casual comedy’. He perceives them as part of the </w:t>
      </w:r>
      <w:r w:rsidRPr="002D4550">
        <w:rPr>
          <w:rFonts w:asciiTheme="minorHAnsi" w:eastAsia="Times New Roman" w:hAnsiTheme="minorHAnsi" w:cstheme="minorHAnsi"/>
          <w:noProof/>
          <w:color w:val="050708"/>
          <w:lang w:eastAsia="en-GB"/>
        </w:rPr>
        <w:t>bourgeoisie</w:t>
      </w:r>
      <w:r w:rsidRPr="002D4550">
        <w:rPr>
          <w:rFonts w:asciiTheme="minorHAnsi" w:eastAsia="Times New Roman" w:hAnsiTheme="minorHAnsi" w:cstheme="minorHAnsi"/>
          <w:color w:val="050708"/>
          <w:lang w:eastAsia="en-GB"/>
        </w:rPr>
        <w:t xml:space="preserve">, </w:t>
      </w:r>
      <w:r w:rsidRPr="002D4550">
        <w:rPr>
          <w:rFonts w:asciiTheme="minorHAnsi" w:eastAsia="Times New Roman" w:hAnsiTheme="minorHAnsi" w:cstheme="minorHAnsi"/>
          <w:noProof/>
          <w:color w:val="050708"/>
          <w:lang w:eastAsia="en-GB"/>
        </w:rPr>
        <w:t>and</w:t>
      </w:r>
      <w:r w:rsidRPr="002D4550">
        <w:rPr>
          <w:rFonts w:asciiTheme="minorHAnsi" w:eastAsia="Times New Roman" w:hAnsiTheme="minorHAnsi" w:cstheme="minorHAnsi"/>
          <w:color w:val="050708"/>
          <w:lang w:eastAsia="en-GB"/>
        </w:rPr>
        <w:t xml:space="preserve"> he is not hiding that he did not take them </w:t>
      </w:r>
      <w:r w:rsidRPr="002D4550">
        <w:rPr>
          <w:rFonts w:asciiTheme="minorHAnsi" w:eastAsia="Times New Roman" w:hAnsiTheme="minorHAnsi" w:cstheme="minorHAnsi"/>
          <w:noProof/>
          <w:color w:val="050708"/>
          <w:lang w:eastAsia="en-GB"/>
        </w:rPr>
        <w:t>too</w:t>
      </w:r>
      <w:r w:rsidRPr="002D4550">
        <w:rPr>
          <w:rFonts w:asciiTheme="minorHAnsi" w:eastAsia="Times New Roman" w:hAnsiTheme="minorHAnsi" w:cstheme="minorHAnsi"/>
          <w:color w:val="050708"/>
          <w:lang w:eastAsia="en-GB"/>
        </w:rPr>
        <w:t xml:space="preserve"> seriously. They come from counter or desk. </w:t>
      </w:r>
    </w:p>
    <w:p w14:paraId="0822BF3B" w14:textId="77777777" w:rsidR="002D4550" w:rsidRPr="002D4550" w:rsidRDefault="002D4550" w:rsidP="002D4550">
      <w:pPr>
        <w:shd w:val="clear" w:color="auto" w:fill="FFFFFF"/>
        <w:spacing w:after="240"/>
        <w:rPr>
          <w:rFonts w:asciiTheme="minorHAnsi" w:eastAsia="Times New Roman" w:hAnsiTheme="minorHAnsi" w:cstheme="minorHAnsi"/>
          <w:color w:val="050708"/>
          <w:lang w:eastAsia="en-GB"/>
        </w:rPr>
      </w:pPr>
      <w:r w:rsidRPr="002D4550">
        <w:rPr>
          <w:rFonts w:asciiTheme="minorHAnsi" w:eastAsia="Times New Roman" w:hAnsiTheme="minorHAnsi" w:cstheme="minorHAnsi"/>
          <w:color w:val="050708"/>
          <w:lang w:eastAsia="en-GB"/>
        </w:rPr>
        <w:t xml:space="preserve">Yeats portrayals the </w:t>
      </w:r>
      <w:r w:rsidRPr="002D4550">
        <w:rPr>
          <w:rFonts w:asciiTheme="minorHAnsi" w:eastAsia="Times New Roman" w:hAnsiTheme="minorHAnsi" w:cstheme="minorHAnsi"/>
          <w:noProof/>
          <w:color w:val="050708"/>
          <w:lang w:eastAsia="en-GB"/>
        </w:rPr>
        <w:t>martyrs</w:t>
      </w:r>
      <w:r w:rsidRPr="002D4550">
        <w:rPr>
          <w:rFonts w:asciiTheme="minorHAnsi" w:eastAsia="Times New Roman" w:hAnsiTheme="minorHAnsi" w:cstheme="minorHAnsi"/>
          <w:color w:val="050708"/>
          <w:lang w:eastAsia="en-GB"/>
        </w:rPr>
        <w:t xml:space="preserve"> of the </w:t>
      </w:r>
      <w:proofErr w:type="gramStart"/>
      <w:r w:rsidRPr="002D4550">
        <w:rPr>
          <w:rFonts w:asciiTheme="minorHAnsi" w:eastAsia="Times New Roman" w:hAnsiTheme="minorHAnsi" w:cstheme="minorHAnsi"/>
          <w:color w:val="050708"/>
          <w:lang w:eastAsia="en-GB"/>
        </w:rPr>
        <w:t>rising  by</w:t>
      </w:r>
      <w:proofErr w:type="gramEnd"/>
      <w:r w:rsidRPr="002D4550">
        <w:rPr>
          <w:rFonts w:asciiTheme="minorHAnsi" w:eastAsia="Times New Roman" w:hAnsiTheme="minorHAnsi" w:cstheme="minorHAnsi"/>
          <w:color w:val="050708"/>
          <w:lang w:eastAsia="en-GB"/>
        </w:rPr>
        <w:t xml:space="preserve"> naming them in the second stanza </w:t>
      </w:r>
      <w:r w:rsidRPr="002D4550">
        <w:rPr>
          <w:rFonts w:asciiTheme="minorHAnsi" w:eastAsia="Times New Roman" w:hAnsiTheme="minorHAnsi" w:cstheme="minorHAnsi"/>
          <w:noProof/>
          <w:color w:val="050708"/>
          <w:lang w:eastAsia="en-GB"/>
        </w:rPr>
        <w:t>are</w:t>
      </w:r>
      <w:r w:rsidRPr="002D4550">
        <w:rPr>
          <w:rFonts w:asciiTheme="minorHAnsi" w:eastAsia="Times New Roman" w:hAnsiTheme="minorHAnsi" w:cstheme="minorHAnsi"/>
          <w:color w:val="050708"/>
          <w:lang w:eastAsia="en-GB"/>
        </w:rPr>
        <w:t xml:space="preserve"> vivid; the poem also reflects upon </w:t>
      </w:r>
      <w:r w:rsidRPr="002D4550">
        <w:rPr>
          <w:rFonts w:asciiTheme="minorHAnsi" w:eastAsia="Times New Roman" w:hAnsiTheme="minorHAnsi" w:cstheme="minorHAnsi"/>
          <w:noProof/>
          <w:color w:val="050708"/>
          <w:lang w:eastAsia="en-GB"/>
        </w:rPr>
        <w:t xml:space="preserve">the nature of sacrifice and how it can transform something mundane and insignificant to something mythical and significant .The enigmatic </w:t>
      </w:r>
      <w:r w:rsidRPr="002D4550">
        <w:rPr>
          <w:rFonts w:asciiTheme="minorHAnsi" w:eastAsia="Times New Roman" w:hAnsiTheme="minorHAnsi" w:cstheme="minorHAnsi"/>
          <w:color w:val="050708"/>
          <w:lang w:eastAsia="en-GB"/>
        </w:rPr>
        <w:t>‘terrible beauty’ focuses on difficulties that have been endured, the</w:t>
      </w:r>
      <w:r w:rsidRPr="002D4550">
        <w:rPr>
          <w:rFonts w:asciiTheme="minorHAnsi" w:eastAsia="Times New Roman" w:hAnsiTheme="minorHAnsi" w:cstheme="minorHAnsi"/>
          <w:noProof/>
          <w:color w:val="050708"/>
          <w:lang w:eastAsia="en-GB"/>
        </w:rPr>
        <w:t xml:space="preserve"> horror and the pain</w:t>
      </w:r>
      <w:r w:rsidRPr="002D4550">
        <w:rPr>
          <w:rFonts w:asciiTheme="minorHAnsi" w:eastAsia="Times New Roman" w:hAnsiTheme="minorHAnsi" w:cstheme="minorHAnsi"/>
          <w:color w:val="050708"/>
          <w:lang w:eastAsia="en-GB"/>
        </w:rPr>
        <w:t xml:space="preserve"> of what happened but also what is to come /or yet to be born. </w:t>
      </w:r>
    </w:p>
    <w:p w14:paraId="380EF6D4" w14:textId="77777777" w:rsidR="002D4550" w:rsidRPr="002D4550" w:rsidRDefault="002D4550" w:rsidP="002D4550">
      <w:pPr>
        <w:shd w:val="clear" w:color="auto" w:fill="FFFFFF"/>
        <w:spacing w:after="240"/>
        <w:rPr>
          <w:rFonts w:asciiTheme="minorHAnsi" w:eastAsia="Times New Roman" w:hAnsiTheme="minorHAnsi" w:cstheme="minorHAnsi"/>
          <w:noProof/>
          <w:color w:val="050708"/>
          <w:lang w:eastAsia="en-GB"/>
        </w:rPr>
      </w:pPr>
      <w:r w:rsidRPr="002D4550">
        <w:rPr>
          <w:rFonts w:asciiTheme="minorHAnsi" w:eastAsia="Times New Roman" w:hAnsiTheme="minorHAnsi" w:cstheme="minorHAnsi"/>
          <w:color w:val="050708"/>
          <w:lang w:eastAsia="en-GB"/>
        </w:rPr>
        <w:t xml:space="preserve">Yeats almost warns against that </w:t>
      </w:r>
      <w:r w:rsidRPr="002D4550">
        <w:rPr>
          <w:rFonts w:asciiTheme="minorHAnsi" w:eastAsia="Times New Roman" w:hAnsiTheme="minorHAnsi" w:cstheme="minorHAnsi"/>
          <w:noProof/>
          <w:color w:val="050708"/>
          <w:lang w:eastAsia="en-GB"/>
        </w:rPr>
        <w:t xml:space="preserve">the </w:t>
      </w:r>
      <w:proofErr w:type="gramStart"/>
      <w:r w:rsidRPr="002D4550">
        <w:rPr>
          <w:rFonts w:asciiTheme="minorHAnsi" w:eastAsia="Times New Roman" w:hAnsiTheme="minorHAnsi" w:cstheme="minorHAnsi"/>
          <w:noProof/>
          <w:color w:val="050708"/>
          <w:lang w:eastAsia="en-GB"/>
        </w:rPr>
        <w:t xml:space="preserve">long  </w:t>
      </w:r>
      <w:r w:rsidRPr="002D4550">
        <w:rPr>
          <w:rFonts w:asciiTheme="minorHAnsi" w:eastAsia="Times New Roman" w:hAnsiTheme="minorHAnsi" w:cstheme="minorHAnsi"/>
          <w:color w:val="050708"/>
          <w:lang w:eastAsia="en-GB"/>
        </w:rPr>
        <w:t>sacrifice</w:t>
      </w:r>
      <w:proofErr w:type="gramEnd"/>
      <w:r w:rsidRPr="002D4550">
        <w:rPr>
          <w:rFonts w:asciiTheme="minorHAnsi" w:eastAsia="Times New Roman" w:hAnsiTheme="minorHAnsi" w:cstheme="minorHAnsi"/>
          <w:color w:val="050708"/>
          <w:lang w:eastAsia="en-GB"/>
        </w:rPr>
        <w:t xml:space="preserve"> the </w:t>
      </w:r>
      <w:r w:rsidRPr="002D4550">
        <w:rPr>
          <w:rFonts w:asciiTheme="minorHAnsi" w:eastAsia="Times New Roman" w:hAnsiTheme="minorHAnsi" w:cstheme="minorHAnsi"/>
          <w:noProof/>
          <w:color w:val="050708"/>
          <w:lang w:eastAsia="en-GB"/>
        </w:rPr>
        <w:t>Irish</w:t>
      </w:r>
      <w:r w:rsidRPr="002D4550">
        <w:rPr>
          <w:rFonts w:asciiTheme="minorHAnsi" w:eastAsia="Times New Roman" w:hAnsiTheme="minorHAnsi" w:cstheme="minorHAnsi"/>
          <w:color w:val="050708"/>
          <w:lang w:eastAsia="en-GB"/>
        </w:rPr>
        <w:t xml:space="preserve"> people </w:t>
      </w:r>
      <w:r w:rsidRPr="002D4550">
        <w:rPr>
          <w:rFonts w:asciiTheme="minorHAnsi" w:eastAsia="Times New Roman" w:hAnsiTheme="minorHAnsi" w:cstheme="minorHAnsi"/>
          <w:noProof/>
          <w:color w:val="050708"/>
          <w:lang w:eastAsia="en-GB"/>
        </w:rPr>
        <w:t>made can</w:t>
      </w:r>
      <w:r w:rsidRPr="002D4550">
        <w:rPr>
          <w:rFonts w:asciiTheme="minorHAnsi" w:eastAsia="Times New Roman" w:hAnsiTheme="minorHAnsi" w:cstheme="minorHAnsi"/>
          <w:color w:val="050708"/>
          <w:lang w:eastAsia="en-GB"/>
        </w:rPr>
        <w:t xml:space="preserve"> make </w:t>
      </w:r>
      <w:r w:rsidRPr="002D4550">
        <w:rPr>
          <w:rFonts w:asciiTheme="minorHAnsi" w:eastAsia="Times New Roman" w:hAnsiTheme="minorHAnsi" w:cstheme="minorHAnsi"/>
          <w:noProof/>
          <w:color w:val="050708"/>
          <w:lang w:eastAsia="en-GB"/>
        </w:rPr>
        <w:t>them stone-hearted; life has a constant movement but sacrifice that is too high, too long lasting can freeze a person, arrest them and like a stone there is no longer movement.</w:t>
      </w:r>
    </w:p>
    <w:p w14:paraId="311FE5EE" w14:textId="77777777" w:rsidR="002D4550" w:rsidRPr="002D4550" w:rsidRDefault="002D4550" w:rsidP="002D4550">
      <w:pPr>
        <w:shd w:val="clear" w:color="auto" w:fill="FFFFFF"/>
        <w:spacing w:after="240"/>
        <w:rPr>
          <w:rFonts w:asciiTheme="minorHAnsi" w:eastAsia="Times New Roman" w:hAnsiTheme="minorHAnsi" w:cstheme="minorHAnsi"/>
          <w:noProof/>
          <w:color w:val="050708"/>
          <w:lang w:eastAsia="en-GB"/>
        </w:rPr>
      </w:pPr>
    </w:p>
    <w:p w14:paraId="2FC496CE" w14:textId="77777777" w:rsidR="002D4550" w:rsidRPr="002D4550" w:rsidRDefault="002D4550" w:rsidP="002D4550">
      <w:pPr>
        <w:shd w:val="clear" w:color="auto" w:fill="FFFFFF"/>
        <w:spacing w:after="240"/>
        <w:rPr>
          <w:rFonts w:asciiTheme="minorHAnsi" w:eastAsia="Times New Roman" w:hAnsiTheme="minorHAnsi" w:cstheme="minorHAnsi"/>
          <w:color w:val="050708"/>
          <w:lang w:eastAsia="en-GB"/>
        </w:rPr>
      </w:pPr>
    </w:p>
    <w:p w14:paraId="23DA3148" w14:textId="77777777" w:rsidR="002D4550" w:rsidRPr="002D4550" w:rsidRDefault="002D4550" w:rsidP="002D4550">
      <w:pPr>
        <w:shd w:val="clear" w:color="auto" w:fill="FFFFFF"/>
        <w:spacing w:after="240"/>
        <w:rPr>
          <w:rFonts w:asciiTheme="minorHAnsi" w:eastAsia="Times New Roman" w:hAnsiTheme="minorHAnsi" w:cstheme="minorHAnsi"/>
          <w:color w:val="050708"/>
          <w:lang w:eastAsia="en-GB"/>
        </w:rPr>
      </w:pPr>
    </w:p>
    <w:p w14:paraId="04A165D6" w14:textId="77777777" w:rsidR="002D4550" w:rsidRPr="002D4550" w:rsidRDefault="002D4550" w:rsidP="002D4550">
      <w:pPr>
        <w:spacing w:after="160" w:line="259" w:lineRule="auto"/>
        <w:rPr>
          <w:rFonts w:asciiTheme="minorHAnsi" w:eastAsiaTheme="minorHAnsi" w:hAnsiTheme="minorHAnsi" w:cstheme="minorHAnsi"/>
          <w:sz w:val="22"/>
          <w:szCs w:val="22"/>
          <w:lang w:eastAsia="en-US"/>
        </w:rPr>
      </w:pPr>
    </w:p>
    <w:p w14:paraId="24D3CE3B" w14:textId="7873F664" w:rsidR="00F91F36" w:rsidRDefault="00F91F36"/>
    <w:p w14:paraId="13C044CE" w14:textId="521C4AA8" w:rsidR="002D4550" w:rsidRDefault="002D4550"/>
    <w:p w14:paraId="2268F53C" w14:textId="2F94CF59" w:rsidR="002D4550" w:rsidRDefault="002D4550"/>
    <w:p w14:paraId="751ECB40" w14:textId="77777777" w:rsidR="00122C05" w:rsidRPr="00122C05" w:rsidRDefault="00122C05" w:rsidP="00122C05">
      <w:pPr>
        <w:spacing w:after="160" w:line="259" w:lineRule="auto"/>
        <w:rPr>
          <w:rFonts w:asciiTheme="majorHAnsi" w:eastAsiaTheme="minorHAnsi" w:hAnsiTheme="majorHAnsi" w:cstheme="majorHAnsi"/>
          <w:b/>
          <w:lang w:eastAsia="en-US"/>
        </w:rPr>
      </w:pPr>
      <w:bookmarkStart w:id="2" w:name="_GoBack"/>
      <w:bookmarkEnd w:id="2"/>
      <w:proofErr w:type="spellStart"/>
      <w:proofErr w:type="gramStart"/>
      <w:r w:rsidRPr="00122C05">
        <w:rPr>
          <w:rFonts w:asciiTheme="majorHAnsi" w:eastAsiaTheme="minorHAnsi" w:hAnsiTheme="majorHAnsi" w:cstheme="majorHAnsi"/>
          <w:b/>
          <w:lang w:eastAsia="en-US"/>
        </w:rPr>
        <w:t>Bibliografi</w:t>
      </w:r>
      <w:proofErr w:type="spellEnd"/>
      <w:r w:rsidRPr="00122C05">
        <w:rPr>
          <w:rFonts w:asciiTheme="majorHAnsi" w:eastAsiaTheme="minorHAnsi" w:hAnsiTheme="majorHAnsi" w:cstheme="majorHAnsi"/>
          <w:b/>
          <w:lang w:eastAsia="en-US"/>
        </w:rPr>
        <w:t xml:space="preserve">  </w:t>
      </w:r>
      <w:r w:rsidRPr="00122C05">
        <w:rPr>
          <w:rFonts w:asciiTheme="minorHAnsi" w:eastAsiaTheme="minorHAnsi" w:hAnsiTheme="minorHAnsi" w:cstheme="minorBidi"/>
          <w:lang w:eastAsia="en-US"/>
        </w:rPr>
        <w:t>Marxist</w:t>
      </w:r>
      <w:proofErr w:type="gramEnd"/>
      <w:r w:rsidRPr="00122C05">
        <w:rPr>
          <w:rFonts w:asciiTheme="minorHAnsi" w:eastAsiaTheme="minorHAnsi" w:hAnsiTheme="minorHAnsi" w:cstheme="minorBidi"/>
          <w:lang w:eastAsia="en-US"/>
        </w:rPr>
        <w:t xml:space="preserve"> Cultural Theory.</w:t>
      </w:r>
    </w:p>
    <w:p w14:paraId="39683C01" w14:textId="77777777" w:rsidR="00122C05" w:rsidRPr="00122C05" w:rsidRDefault="00122C05" w:rsidP="00122C05">
      <w:pPr>
        <w:spacing w:after="160" w:line="259" w:lineRule="auto"/>
        <w:rPr>
          <w:rFonts w:asciiTheme="minorHAnsi" w:eastAsiaTheme="minorHAnsi" w:hAnsiTheme="minorHAnsi" w:cstheme="minorBidi"/>
          <w:lang w:eastAsia="en-US"/>
        </w:rPr>
      </w:pPr>
    </w:p>
    <w:p w14:paraId="6ED2BF9D" w14:textId="77777777" w:rsidR="00122C05" w:rsidRPr="00122C05" w:rsidRDefault="00122C05" w:rsidP="00122C05">
      <w:pPr>
        <w:spacing w:after="160" w:line="259" w:lineRule="auto"/>
        <w:rPr>
          <w:rFonts w:asciiTheme="minorHAnsi" w:eastAsiaTheme="minorHAnsi" w:hAnsiTheme="minorHAnsi" w:cstheme="minorBidi"/>
          <w:lang w:eastAsia="en-US"/>
        </w:rPr>
      </w:pPr>
      <w:r w:rsidRPr="00122C05">
        <w:rPr>
          <w:rFonts w:asciiTheme="minorHAnsi" w:eastAsiaTheme="minorHAnsi" w:hAnsiTheme="minorHAnsi" w:cstheme="minorBidi"/>
          <w:lang w:eastAsia="en-US"/>
        </w:rPr>
        <w:t>Paul Michell Seminar 6, Critical and Cultural Theory. Marxist Cultural Theory, Ideology and Psychoanalysis.</w:t>
      </w:r>
    </w:p>
    <w:p w14:paraId="260DCE4B" w14:textId="77777777" w:rsidR="00122C05" w:rsidRPr="00122C05" w:rsidRDefault="00122C05" w:rsidP="00122C05">
      <w:pPr>
        <w:spacing w:after="160" w:line="259" w:lineRule="auto"/>
        <w:rPr>
          <w:rFonts w:asciiTheme="minorHAnsi" w:eastAsiaTheme="minorHAnsi" w:hAnsiTheme="minorHAnsi" w:cstheme="minorBidi"/>
          <w:lang w:eastAsia="en-US"/>
        </w:rPr>
      </w:pPr>
      <w:r w:rsidRPr="00122C05">
        <w:rPr>
          <w:rFonts w:asciiTheme="minorHAnsi" w:eastAsiaTheme="minorHAnsi" w:hAnsiTheme="minorHAnsi" w:cstheme="minorBidi"/>
          <w:lang w:eastAsia="en-US"/>
        </w:rPr>
        <w:t xml:space="preserve">Paul Michell Lecture </w:t>
      </w:r>
      <w:proofErr w:type="gramStart"/>
      <w:r w:rsidRPr="00122C05">
        <w:rPr>
          <w:rFonts w:asciiTheme="minorHAnsi" w:eastAsiaTheme="minorHAnsi" w:hAnsiTheme="minorHAnsi" w:cstheme="minorBidi"/>
          <w:lang w:eastAsia="en-US"/>
        </w:rPr>
        <w:t>6,  Critical</w:t>
      </w:r>
      <w:proofErr w:type="gramEnd"/>
      <w:r w:rsidRPr="00122C05">
        <w:rPr>
          <w:rFonts w:asciiTheme="minorHAnsi" w:eastAsiaTheme="minorHAnsi" w:hAnsiTheme="minorHAnsi" w:cstheme="minorBidi"/>
          <w:lang w:eastAsia="en-US"/>
        </w:rPr>
        <w:t xml:space="preserve"> and Cultural Theory. Marxist Cultural Theory, Ideology and Psychoanalysis.</w:t>
      </w:r>
    </w:p>
    <w:p w14:paraId="7AAFC838" w14:textId="77777777" w:rsidR="00122C05" w:rsidRPr="00122C05" w:rsidRDefault="00122C05" w:rsidP="00122C05">
      <w:pPr>
        <w:spacing w:after="160" w:line="259" w:lineRule="auto"/>
        <w:rPr>
          <w:rFonts w:asciiTheme="minorHAnsi" w:eastAsiaTheme="minorHAnsi" w:hAnsiTheme="minorHAnsi" w:cstheme="minorBidi"/>
          <w:lang w:eastAsia="en-US"/>
        </w:rPr>
      </w:pPr>
      <w:r w:rsidRPr="00122C05">
        <w:rPr>
          <w:rFonts w:asciiTheme="minorHAnsi" w:eastAsiaTheme="minorHAnsi" w:hAnsiTheme="minorHAnsi" w:cstheme="minorBidi"/>
          <w:noProof/>
          <w:lang w:eastAsia="en-US"/>
        </w:rPr>
        <w:t>Handouts</w:t>
      </w:r>
      <w:r w:rsidRPr="00122C05">
        <w:rPr>
          <w:rFonts w:asciiTheme="minorHAnsi" w:eastAsiaTheme="minorHAnsi" w:hAnsiTheme="minorHAnsi" w:cstheme="minorBidi"/>
          <w:lang w:eastAsia="en-US"/>
        </w:rPr>
        <w:t xml:space="preserve"> by Peter Mitchell</w:t>
      </w:r>
    </w:p>
    <w:p w14:paraId="44A0F64B" w14:textId="77777777" w:rsidR="00122C05" w:rsidRPr="00122C05" w:rsidRDefault="00122C05" w:rsidP="00122C05">
      <w:pPr>
        <w:spacing w:after="160" w:line="259" w:lineRule="auto"/>
        <w:rPr>
          <w:rFonts w:asciiTheme="minorHAnsi" w:eastAsiaTheme="minorHAnsi" w:hAnsiTheme="minorHAnsi" w:cstheme="minorBidi"/>
          <w:noProof/>
          <w:lang w:eastAsia="en-US"/>
        </w:rPr>
      </w:pPr>
      <w:r w:rsidRPr="00122C05">
        <w:rPr>
          <w:rFonts w:asciiTheme="minorHAnsi" w:eastAsiaTheme="minorHAnsi" w:hAnsiTheme="minorHAnsi" w:cstheme="minorBidi"/>
          <w:lang w:eastAsia="en-US"/>
        </w:rPr>
        <w:t xml:space="preserve">Terry Eagleton, Criticism and </w:t>
      </w:r>
      <w:r w:rsidRPr="00122C05">
        <w:rPr>
          <w:rFonts w:asciiTheme="minorHAnsi" w:eastAsiaTheme="minorHAnsi" w:hAnsiTheme="minorHAnsi" w:cstheme="minorBidi"/>
          <w:noProof/>
          <w:lang w:eastAsia="en-US"/>
        </w:rPr>
        <w:t>Ideology. A study in Marxist Literary Theory.</w:t>
      </w:r>
    </w:p>
    <w:p w14:paraId="6E156F17" w14:textId="77777777" w:rsidR="00122C05" w:rsidRPr="00122C05" w:rsidRDefault="00122C05" w:rsidP="00122C05">
      <w:pPr>
        <w:spacing w:after="160" w:line="259" w:lineRule="auto"/>
        <w:rPr>
          <w:rFonts w:asciiTheme="minorHAnsi" w:eastAsiaTheme="minorHAnsi" w:hAnsiTheme="minorHAnsi" w:cstheme="minorBidi"/>
          <w:lang w:eastAsia="en-US"/>
        </w:rPr>
      </w:pPr>
      <w:r w:rsidRPr="00122C05">
        <w:rPr>
          <w:rFonts w:asciiTheme="minorHAnsi" w:eastAsiaTheme="minorHAnsi" w:hAnsiTheme="minorHAnsi" w:cstheme="minorBidi"/>
          <w:lang w:eastAsia="en-US"/>
        </w:rPr>
        <w:t>Terry Eagleton, History and myth in Easter 1916.</w:t>
      </w:r>
    </w:p>
    <w:p w14:paraId="4753A903" w14:textId="77777777" w:rsidR="00122C05" w:rsidRPr="00122C05" w:rsidRDefault="00122C05" w:rsidP="00122C05">
      <w:pPr>
        <w:spacing w:after="160" w:line="259" w:lineRule="auto"/>
        <w:rPr>
          <w:rFonts w:asciiTheme="minorHAnsi" w:eastAsiaTheme="minorHAnsi" w:hAnsiTheme="minorHAnsi" w:cstheme="minorBidi"/>
          <w:lang w:eastAsia="en-US"/>
        </w:rPr>
      </w:pPr>
      <w:r w:rsidRPr="00122C05">
        <w:rPr>
          <w:rFonts w:asciiTheme="minorHAnsi" w:eastAsiaTheme="minorHAnsi" w:hAnsiTheme="minorHAnsi" w:cstheme="minorBidi"/>
          <w:noProof/>
          <w:lang w:eastAsia="en-US"/>
        </w:rPr>
        <w:t>W B</w:t>
      </w:r>
      <w:r w:rsidRPr="00122C05">
        <w:rPr>
          <w:rFonts w:asciiTheme="minorHAnsi" w:eastAsiaTheme="minorHAnsi" w:hAnsiTheme="minorHAnsi" w:cstheme="minorBidi"/>
          <w:lang w:eastAsia="en-US"/>
        </w:rPr>
        <w:t xml:space="preserve"> Yeats Poem Easter 1916 </w:t>
      </w:r>
      <w:proofErr w:type="gramStart"/>
      <w:r w:rsidRPr="00122C05">
        <w:rPr>
          <w:rFonts w:asciiTheme="minorHAnsi" w:eastAsiaTheme="minorHAnsi" w:hAnsiTheme="minorHAnsi" w:cstheme="minorBidi"/>
          <w:lang w:eastAsia="en-US"/>
        </w:rPr>
        <w:t>( handout</w:t>
      </w:r>
      <w:proofErr w:type="gramEnd"/>
      <w:r w:rsidRPr="00122C05">
        <w:rPr>
          <w:rFonts w:asciiTheme="minorHAnsi" w:eastAsiaTheme="minorHAnsi" w:hAnsiTheme="minorHAnsi" w:cstheme="minorBidi"/>
          <w:lang w:eastAsia="en-US"/>
        </w:rPr>
        <w:t xml:space="preserve"> during presentation)</w:t>
      </w:r>
    </w:p>
    <w:p w14:paraId="4AD5A4E2" w14:textId="2410424C" w:rsidR="002D4550" w:rsidRDefault="002D4550"/>
    <w:p w14:paraId="1ECC33A1" w14:textId="1AE56F0C" w:rsidR="00122C05" w:rsidRDefault="00122C05"/>
    <w:p w14:paraId="6EE1E4BE" w14:textId="65C3656F" w:rsidR="00122C05" w:rsidRDefault="00122C05"/>
    <w:p w14:paraId="141730C3" w14:textId="58B66FB9" w:rsidR="00122C05" w:rsidRDefault="00122C05"/>
    <w:p w14:paraId="69E8DF9A" w14:textId="25D6F728" w:rsidR="00122C05" w:rsidRDefault="00122C05"/>
    <w:p w14:paraId="42D475B3" w14:textId="6BB42865" w:rsidR="00122C05" w:rsidRDefault="00122C05"/>
    <w:p w14:paraId="797E98C2" w14:textId="08B7443D" w:rsidR="00122C05" w:rsidRDefault="00122C05"/>
    <w:p w14:paraId="79C19214" w14:textId="120DF2C5" w:rsidR="00122C05" w:rsidRDefault="00122C05"/>
    <w:p w14:paraId="3C271974" w14:textId="43083F39" w:rsidR="00122C05" w:rsidRDefault="00122C05"/>
    <w:p w14:paraId="2E6E3D82" w14:textId="563A68DC" w:rsidR="00122C05" w:rsidRDefault="00122C05"/>
    <w:p w14:paraId="19D5A873" w14:textId="34AC062A" w:rsidR="00122C05" w:rsidRDefault="00122C05"/>
    <w:p w14:paraId="4675508D" w14:textId="1D9FFC27" w:rsidR="00122C05" w:rsidRDefault="00122C05"/>
    <w:p w14:paraId="1D993039" w14:textId="18DBBC32" w:rsidR="00122C05" w:rsidRDefault="00122C05"/>
    <w:p w14:paraId="40CF9A90" w14:textId="77695C54" w:rsidR="00122C05" w:rsidRDefault="00122C05"/>
    <w:p w14:paraId="2007F070" w14:textId="6B9FBE25" w:rsidR="00122C05" w:rsidRDefault="00122C05"/>
    <w:p w14:paraId="6A4E79E4" w14:textId="5FA701C2" w:rsidR="00122C05" w:rsidRDefault="00122C05"/>
    <w:p w14:paraId="24FB58D4" w14:textId="598B7F53" w:rsidR="00122C05" w:rsidRDefault="00122C05"/>
    <w:p w14:paraId="57A089D6" w14:textId="44D4CC28" w:rsidR="00122C05" w:rsidRDefault="00122C05"/>
    <w:p w14:paraId="32A8E636" w14:textId="14946AA1" w:rsidR="00122C05" w:rsidRDefault="00122C05"/>
    <w:p w14:paraId="1CCB6121" w14:textId="415A0322" w:rsidR="00122C05" w:rsidRDefault="00122C05"/>
    <w:p w14:paraId="30C51936" w14:textId="77777777" w:rsidR="00122C05" w:rsidRPr="00122C05" w:rsidRDefault="00122C05" w:rsidP="00122C05">
      <w:pPr>
        <w:shd w:val="clear" w:color="auto" w:fill="FFFFFF"/>
        <w:spacing w:before="100" w:beforeAutospacing="1" w:after="100" w:afterAutospacing="1"/>
        <w:outlineLvl w:val="0"/>
        <w:rPr>
          <w:rFonts w:asciiTheme="minorHAnsi" w:eastAsia="Times New Roman" w:hAnsiTheme="minorHAnsi" w:cstheme="minorHAnsi"/>
          <w:bCs/>
          <w:color w:val="000000"/>
          <w:spacing w:val="-15"/>
          <w:kern w:val="36"/>
          <w:lang w:eastAsia="en-GB"/>
        </w:rPr>
      </w:pPr>
      <w:r w:rsidRPr="00122C05">
        <w:rPr>
          <w:rFonts w:asciiTheme="minorHAnsi" w:eastAsia="Times New Roman" w:hAnsiTheme="minorHAnsi" w:cstheme="minorHAnsi"/>
          <w:bCs/>
          <w:color w:val="000000"/>
          <w:spacing w:val="-15"/>
          <w:kern w:val="36"/>
          <w:lang w:eastAsia="en-GB"/>
        </w:rPr>
        <w:t>Handout in class for the presentation.</w:t>
      </w:r>
    </w:p>
    <w:p w14:paraId="1464FCA5" w14:textId="77777777" w:rsidR="00122C05" w:rsidRPr="00122C05" w:rsidRDefault="00122C05" w:rsidP="00122C05">
      <w:pPr>
        <w:shd w:val="clear" w:color="auto" w:fill="FFFFFF"/>
        <w:spacing w:before="100" w:beforeAutospacing="1" w:after="100" w:afterAutospacing="1"/>
        <w:outlineLvl w:val="0"/>
        <w:rPr>
          <w:rFonts w:asciiTheme="minorHAnsi" w:eastAsia="Times New Roman" w:hAnsiTheme="minorHAnsi" w:cstheme="minorHAnsi"/>
          <w:b/>
          <w:bCs/>
          <w:color w:val="000000"/>
          <w:spacing w:val="-15"/>
          <w:kern w:val="36"/>
          <w:lang w:eastAsia="en-GB"/>
        </w:rPr>
      </w:pPr>
      <w:r w:rsidRPr="00122C05">
        <w:rPr>
          <w:rFonts w:asciiTheme="minorHAnsi" w:eastAsia="Times New Roman" w:hAnsiTheme="minorHAnsi" w:cstheme="minorHAnsi"/>
          <w:b/>
          <w:bCs/>
          <w:color w:val="000000"/>
          <w:spacing w:val="-15"/>
          <w:kern w:val="36"/>
          <w:lang w:eastAsia="en-GB"/>
        </w:rPr>
        <w:t>Easter 1916</w:t>
      </w:r>
    </w:p>
    <w:p w14:paraId="013CF91F" w14:textId="77777777" w:rsidR="00122C05" w:rsidRPr="00122C05" w:rsidRDefault="00122C05" w:rsidP="00122C05">
      <w:pPr>
        <w:shd w:val="clear" w:color="auto" w:fill="FFFFFF"/>
        <w:spacing w:after="480"/>
        <w:outlineLvl w:val="3"/>
        <w:rPr>
          <w:rFonts w:asciiTheme="minorHAnsi" w:eastAsia="Times New Roman" w:hAnsiTheme="minorHAnsi" w:cstheme="minorHAnsi"/>
          <w:color w:val="000000"/>
          <w:lang w:eastAsia="en-GB"/>
        </w:rPr>
      </w:pPr>
      <w:r w:rsidRPr="00122C05">
        <w:rPr>
          <w:rFonts w:asciiTheme="minorHAnsi" w:eastAsia="Times New Roman" w:hAnsiTheme="minorHAnsi" w:cstheme="minorHAnsi"/>
          <w:b/>
          <w:bCs/>
          <w:color w:val="000000"/>
          <w:lang w:eastAsia="en-GB"/>
        </w:rPr>
        <w:t xml:space="preserve">by W. B. Yeats  </w:t>
      </w:r>
    </w:p>
    <w:p w14:paraId="1B2DD010" w14:textId="77777777" w:rsidR="00122C05" w:rsidRPr="00122C05" w:rsidRDefault="00122C05" w:rsidP="00122C05">
      <w:pPr>
        <w:shd w:val="clear" w:color="auto" w:fill="FFFFFF"/>
        <w:spacing w:after="480"/>
        <w:outlineLvl w:val="3"/>
        <w:rPr>
          <w:rFonts w:asciiTheme="minorHAnsi" w:eastAsia="Times New Roman" w:hAnsiTheme="minorHAnsi" w:cstheme="minorHAnsi"/>
          <w:color w:val="000000"/>
          <w:lang w:eastAsia="en-GB"/>
        </w:rPr>
      </w:pPr>
      <w:r w:rsidRPr="00122C05">
        <w:rPr>
          <w:rFonts w:asciiTheme="minorHAnsi" w:eastAsia="Times New Roman" w:hAnsiTheme="minorHAnsi" w:cstheme="minorHAnsi"/>
          <w:color w:val="050708"/>
          <w:lang w:eastAsia="en-GB"/>
        </w:rPr>
        <w:t>I have met them at close of day</w:t>
      </w:r>
      <w:r w:rsidRPr="00122C05">
        <w:rPr>
          <w:rFonts w:asciiTheme="minorHAnsi" w:eastAsia="Times New Roman" w:hAnsiTheme="minorHAnsi" w:cstheme="minorHAnsi"/>
          <w:color w:val="050708"/>
          <w:lang w:eastAsia="en-GB"/>
        </w:rPr>
        <w:br/>
        <w:t>Coming with vivid faces</w:t>
      </w:r>
      <w:r w:rsidRPr="00122C05">
        <w:rPr>
          <w:rFonts w:asciiTheme="minorHAnsi" w:eastAsia="Times New Roman" w:hAnsiTheme="minorHAnsi" w:cstheme="minorHAnsi"/>
          <w:color w:val="050708"/>
          <w:lang w:eastAsia="en-GB"/>
        </w:rPr>
        <w:br/>
        <w:t xml:space="preserve">From counter or desk </w:t>
      </w:r>
      <w:r w:rsidRPr="00122C05">
        <w:rPr>
          <w:rFonts w:asciiTheme="minorHAnsi" w:eastAsia="Times New Roman" w:hAnsiTheme="minorHAnsi" w:cstheme="minorHAnsi"/>
          <w:noProof/>
          <w:color w:val="050708"/>
          <w:lang w:eastAsia="en-GB"/>
        </w:rPr>
        <w:t>among</w:t>
      </w:r>
      <w:r w:rsidRPr="00122C05">
        <w:rPr>
          <w:rFonts w:asciiTheme="minorHAnsi" w:eastAsia="Times New Roman" w:hAnsiTheme="minorHAnsi" w:cstheme="minorHAnsi"/>
          <w:color w:val="050708"/>
          <w:lang w:eastAsia="en-GB"/>
        </w:rPr>
        <w:t xml:space="preserve"> grey</w:t>
      </w:r>
      <w:r w:rsidRPr="00122C05">
        <w:rPr>
          <w:rFonts w:asciiTheme="minorHAnsi" w:eastAsia="Times New Roman" w:hAnsiTheme="minorHAnsi" w:cstheme="minorHAnsi"/>
          <w:color w:val="050708"/>
          <w:lang w:eastAsia="en-GB"/>
        </w:rPr>
        <w:br/>
        <w:t>Eighteenth-century houses.</w:t>
      </w:r>
      <w:r w:rsidRPr="00122C05">
        <w:rPr>
          <w:rFonts w:asciiTheme="minorHAnsi" w:eastAsia="Times New Roman" w:hAnsiTheme="minorHAnsi" w:cstheme="minorHAnsi"/>
          <w:color w:val="050708"/>
          <w:lang w:eastAsia="en-GB"/>
        </w:rPr>
        <w:br/>
        <w:t>I have passed with a nod of the head</w:t>
      </w:r>
      <w:r w:rsidRPr="00122C05">
        <w:rPr>
          <w:rFonts w:asciiTheme="minorHAnsi" w:eastAsia="Times New Roman" w:hAnsiTheme="minorHAnsi" w:cstheme="minorHAnsi"/>
          <w:color w:val="050708"/>
          <w:lang w:eastAsia="en-GB"/>
        </w:rPr>
        <w:br/>
        <w:t>Or polite meaningless words,</w:t>
      </w:r>
      <w:r w:rsidRPr="00122C05">
        <w:rPr>
          <w:rFonts w:asciiTheme="minorHAnsi" w:eastAsia="Times New Roman" w:hAnsiTheme="minorHAnsi" w:cstheme="minorHAnsi"/>
          <w:color w:val="050708"/>
          <w:lang w:eastAsia="en-GB"/>
        </w:rPr>
        <w:br/>
        <w:t>Or have lingered awhile and said</w:t>
      </w:r>
      <w:r w:rsidRPr="00122C05">
        <w:rPr>
          <w:rFonts w:asciiTheme="minorHAnsi" w:eastAsia="Times New Roman" w:hAnsiTheme="minorHAnsi" w:cstheme="minorHAnsi"/>
          <w:color w:val="050708"/>
          <w:lang w:eastAsia="en-GB"/>
        </w:rPr>
        <w:br/>
        <w:t>Polite meaningless words,</w:t>
      </w:r>
      <w:r w:rsidRPr="00122C05">
        <w:rPr>
          <w:rFonts w:asciiTheme="minorHAnsi" w:eastAsia="Times New Roman" w:hAnsiTheme="minorHAnsi" w:cstheme="minorHAnsi"/>
          <w:color w:val="050708"/>
          <w:lang w:eastAsia="en-GB"/>
        </w:rPr>
        <w:br/>
        <w:t>And thought before I had done</w:t>
      </w:r>
      <w:r w:rsidRPr="00122C05">
        <w:rPr>
          <w:rFonts w:asciiTheme="minorHAnsi" w:eastAsia="Times New Roman" w:hAnsiTheme="minorHAnsi" w:cstheme="minorHAnsi"/>
          <w:color w:val="050708"/>
          <w:lang w:eastAsia="en-GB"/>
        </w:rPr>
        <w:br/>
        <w:t>Of a mocking tale or a gibe</w:t>
      </w:r>
      <w:r w:rsidRPr="00122C05">
        <w:rPr>
          <w:rFonts w:asciiTheme="minorHAnsi" w:eastAsia="Times New Roman" w:hAnsiTheme="minorHAnsi" w:cstheme="minorHAnsi"/>
          <w:color w:val="050708"/>
          <w:lang w:eastAsia="en-GB"/>
        </w:rPr>
        <w:br/>
        <w:t>To please a companion</w:t>
      </w:r>
      <w:r w:rsidRPr="00122C05">
        <w:rPr>
          <w:rFonts w:asciiTheme="minorHAnsi" w:eastAsia="Times New Roman" w:hAnsiTheme="minorHAnsi" w:cstheme="minorHAnsi"/>
          <w:color w:val="050708"/>
          <w:lang w:eastAsia="en-GB"/>
        </w:rPr>
        <w:br/>
        <w:t>Around the fire at the club,</w:t>
      </w:r>
      <w:r w:rsidRPr="00122C05">
        <w:rPr>
          <w:rFonts w:asciiTheme="minorHAnsi" w:eastAsia="Times New Roman" w:hAnsiTheme="minorHAnsi" w:cstheme="minorHAnsi"/>
          <w:color w:val="050708"/>
          <w:lang w:eastAsia="en-GB"/>
        </w:rPr>
        <w:br/>
        <w:t xml:space="preserve">Being </w:t>
      </w:r>
      <w:r w:rsidRPr="00122C05">
        <w:rPr>
          <w:rFonts w:asciiTheme="minorHAnsi" w:eastAsia="Times New Roman" w:hAnsiTheme="minorHAnsi" w:cstheme="minorHAnsi"/>
          <w:noProof/>
          <w:color w:val="050708"/>
          <w:lang w:eastAsia="en-GB"/>
        </w:rPr>
        <w:t>certain</w:t>
      </w:r>
      <w:r w:rsidRPr="00122C05">
        <w:rPr>
          <w:rFonts w:asciiTheme="minorHAnsi" w:eastAsia="Times New Roman" w:hAnsiTheme="minorHAnsi" w:cstheme="minorHAnsi"/>
          <w:color w:val="050708"/>
          <w:lang w:eastAsia="en-GB"/>
        </w:rPr>
        <w:t xml:space="preserve"> that they and I</w:t>
      </w:r>
      <w:r w:rsidRPr="00122C05">
        <w:rPr>
          <w:rFonts w:asciiTheme="minorHAnsi" w:eastAsia="Times New Roman" w:hAnsiTheme="minorHAnsi" w:cstheme="minorHAnsi"/>
          <w:color w:val="050708"/>
          <w:lang w:eastAsia="en-GB"/>
        </w:rPr>
        <w:br/>
        <w:t>But lived where motley is worn:</w:t>
      </w:r>
      <w:r w:rsidRPr="00122C05">
        <w:rPr>
          <w:rFonts w:asciiTheme="minorHAnsi" w:eastAsia="Times New Roman" w:hAnsiTheme="minorHAnsi" w:cstheme="minorHAnsi"/>
          <w:color w:val="050708"/>
          <w:lang w:eastAsia="en-GB"/>
        </w:rPr>
        <w:br/>
        <w:t>All changed, changed utterly:</w:t>
      </w:r>
      <w:r w:rsidRPr="00122C05">
        <w:rPr>
          <w:rFonts w:asciiTheme="minorHAnsi" w:eastAsia="Times New Roman" w:hAnsiTheme="minorHAnsi" w:cstheme="minorHAnsi"/>
          <w:color w:val="050708"/>
          <w:lang w:eastAsia="en-GB"/>
        </w:rPr>
        <w:br/>
        <w:t>A terrible beauty is born.</w:t>
      </w:r>
    </w:p>
    <w:p w14:paraId="4793B953" w14:textId="77777777" w:rsidR="00122C05" w:rsidRPr="00122C05" w:rsidRDefault="00122C05" w:rsidP="00122C05">
      <w:pPr>
        <w:shd w:val="clear" w:color="auto" w:fill="FFFFFF"/>
        <w:rPr>
          <w:rFonts w:asciiTheme="minorHAnsi" w:eastAsia="Times New Roman" w:hAnsiTheme="minorHAnsi" w:cstheme="minorHAnsi"/>
          <w:color w:val="050708"/>
          <w:lang w:eastAsia="en-GB"/>
        </w:rPr>
      </w:pPr>
      <w:r w:rsidRPr="00122C05">
        <w:rPr>
          <w:rFonts w:asciiTheme="minorHAnsi" w:eastAsia="Times New Roman" w:hAnsiTheme="minorHAnsi" w:cstheme="minorHAnsi"/>
          <w:color w:val="050708"/>
          <w:lang w:eastAsia="en-GB"/>
        </w:rPr>
        <w:t>That woman’s days were spent</w:t>
      </w:r>
      <w:r w:rsidRPr="00122C05">
        <w:rPr>
          <w:rFonts w:asciiTheme="minorHAnsi" w:eastAsia="Times New Roman" w:hAnsiTheme="minorHAnsi" w:cstheme="minorHAnsi"/>
          <w:color w:val="050708"/>
          <w:lang w:eastAsia="en-GB"/>
        </w:rPr>
        <w:br/>
        <w:t>In ignorant good-will,</w:t>
      </w:r>
      <w:r w:rsidRPr="00122C05">
        <w:rPr>
          <w:rFonts w:asciiTheme="minorHAnsi" w:eastAsia="Times New Roman" w:hAnsiTheme="minorHAnsi" w:cstheme="minorHAnsi"/>
          <w:color w:val="050708"/>
          <w:lang w:eastAsia="en-GB"/>
        </w:rPr>
        <w:br/>
        <w:t>Her nights in argument</w:t>
      </w:r>
      <w:r w:rsidRPr="00122C05">
        <w:rPr>
          <w:rFonts w:asciiTheme="minorHAnsi" w:eastAsia="Times New Roman" w:hAnsiTheme="minorHAnsi" w:cstheme="minorHAnsi"/>
          <w:color w:val="050708"/>
          <w:lang w:eastAsia="en-GB"/>
        </w:rPr>
        <w:br/>
      </w:r>
      <w:r w:rsidRPr="00122C05">
        <w:rPr>
          <w:rFonts w:asciiTheme="minorHAnsi" w:eastAsia="Times New Roman" w:hAnsiTheme="minorHAnsi" w:cstheme="minorHAnsi"/>
          <w:noProof/>
          <w:color w:val="050708"/>
          <w:lang w:eastAsia="en-GB"/>
        </w:rPr>
        <w:t>Until her voice grew shrill.</w:t>
      </w:r>
      <w:r w:rsidRPr="00122C05">
        <w:rPr>
          <w:rFonts w:asciiTheme="minorHAnsi" w:eastAsia="Times New Roman" w:hAnsiTheme="minorHAnsi" w:cstheme="minorHAnsi"/>
          <w:color w:val="050708"/>
          <w:lang w:eastAsia="en-GB"/>
        </w:rPr>
        <w:br/>
        <w:t>What voice more sweet than hers</w:t>
      </w:r>
      <w:r w:rsidRPr="00122C05">
        <w:rPr>
          <w:rFonts w:asciiTheme="minorHAnsi" w:eastAsia="Times New Roman" w:hAnsiTheme="minorHAnsi" w:cstheme="minorHAnsi"/>
          <w:color w:val="050708"/>
          <w:lang w:eastAsia="en-GB"/>
        </w:rPr>
        <w:br/>
      </w:r>
      <w:r w:rsidRPr="00122C05">
        <w:rPr>
          <w:rFonts w:asciiTheme="minorHAnsi" w:eastAsia="Times New Roman" w:hAnsiTheme="minorHAnsi" w:cstheme="minorHAnsi"/>
          <w:noProof/>
          <w:color w:val="050708"/>
          <w:lang w:eastAsia="en-GB"/>
        </w:rPr>
        <w:t>When,</w:t>
      </w:r>
      <w:r w:rsidRPr="00122C05">
        <w:rPr>
          <w:rFonts w:asciiTheme="minorHAnsi" w:eastAsia="Times New Roman" w:hAnsiTheme="minorHAnsi" w:cstheme="minorHAnsi"/>
          <w:color w:val="050708"/>
          <w:lang w:eastAsia="en-GB"/>
        </w:rPr>
        <w:t xml:space="preserve"> young and beautiful,</w:t>
      </w:r>
      <w:r w:rsidRPr="00122C05">
        <w:rPr>
          <w:rFonts w:asciiTheme="minorHAnsi" w:eastAsia="Times New Roman" w:hAnsiTheme="minorHAnsi" w:cstheme="minorHAnsi"/>
          <w:color w:val="050708"/>
          <w:lang w:eastAsia="en-GB"/>
        </w:rPr>
        <w:br/>
        <w:t>She rode to harriers?</w:t>
      </w:r>
      <w:r w:rsidRPr="00122C05">
        <w:rPr>
          <w:rFonts w:asciiTheme="minorHAnsi" w:eastAsia="Times New Roman" w:hAnsiTheme="minorHAnsi" w:cstheme="minorHAnsi"/>
          <w:color w:val="050708"/>
          <w:lang w:eastAsia="en-GB"/>
        </w:rPr>
        <w:br/>
        <w:t>This man had kept a school</w:t>
      </w:r>
      <w:r w:rsidRPr="00122C05">
        <w:rPr>
          <w:rFonts w:asciiTheme="minorHAnsi" w:eastAsia="Times New Roman" w:hAnsiTheme="minorHAnsi" w:cstheme="minorHAnsi"/>
          <w:color w:val="050708"/>
          <w:lang w:eastAsia="en-GB"/>
        </w:rPr>
        <w:br/>
        <w:t xml:space="preserve">And rode our </w:t>
      </w:r>
      <w:proofErr w:type="spellStart"/>
      <w:r w:rsidRPr="00122C05">
        <w:rPr>
          <w:rFonts w:asciiTheme="minorHAnsi" w:eastAsia="Times New Roman" w:hAnsiTheme="minorHAnsi" w:cstheme="minorHAnsi"/>
          <w:color w:val="050708"/>
          <w:lang w:eastAsia="en-GB"/>
        </w:rPr>
        <w:t>wingèd</w:t>
      </w:r>
      <w:proofErr w:type="spellEnd"/>
      <w:r w:rsidRPr="00122C05">
        <w:rPr>
          <w:rFonts w:asciiTheme="minorHAnsi" w:eastAsia="Times New Roman" w:hAnsiTheme="minorHAnsi" w:cstheme="minorHAnsi"/>
          <w:color w:val="050708"/>
          <w:lang w:eastAsia="en-GB"/>
        </w:rPr>
        <w:t xml:space="preserve"> horse;</w:t>
      </w:r>
      <w:r w:rsidRPr="00122C05">
        <w:rPr>
          <w:rFonts w:asciiTheme="minorHAnsi" w:eastAsia="Times New Roman" w:hAnsiTheme="minorHAnsi" w:cstheme="minorHAnsi"/>
          <w:color w:val="050708"/>
          <w:lang w:eastAsia="en-GB"/>
        </w:rPr>
        <w:br/>
        <w:t>This other his helper and friend</w:t>
      </w:r>
      <w:r w:rsidRPr="00122C05">
        <w:rPr>
          <w:rFonts w:asciiTheme="minorHAnsi" w:eastAsia="Times New Roman" w:hAnsiTheme="minorHAnsi" w:cstheme="minorHAnsi"/>
          <w:color w:val="050708"/>
          <w:lang w:eastAsia="en-GB"/>
        </w:rPr>
        <w:br/>
        <w:t>Was coming into his force;</w:t>
      </w:r>
      <w:r w:rsidRPr="00122C05">
        <w:rPr>
          <w:rFonts w:asciiTheme="minorHAnsi" w:eastAsia="Times New Roman" w:hAnsiTheme="minorHAnsi" w:cstheme="minorHAnsi"/>
          <w:color w:val="050708"/>
          <w:lang w:eastAsia="en-GB"/>
        </w:rPr>
        <w:br/>
        <w:t>He might have won fame in the end,</w:t>
      </w:r>
      <w:r w:rsidRPr="00122C05">
        <w:rPr>
          <w:rFonts w:asciiTheme="minorHAnsi" w:eastAsia="Times New Roman" w:hAnsiTheme="minorHAnsi" w:cstheme="minorHAnsi"/>
          <w:color w:val="050708"/>
          <w:lang w:eastAsia="en-GB"/>
        </w:rPr>
        <w:br/>
        <w:t>So sensitive his nature seemed,</w:t>
      </w:r>
      <w:r w:rsidRPr="00122C05">
        <w:rPr>
          <w:rFonts w:asciiTheme="minorHAnsi" w:eastAsia="Times New Roman" w:hAnsiTheme="minorHAnsi" w:cstheme="minorHAnsi"/>
          <w:color w:val="050708"/>
          <w:lang w:eastAsia="en-GB"/>
        </w:rPr>
        <w:br/>
      </w:r>
      <w:r w:rsidRPr="00122C05">
        <w:rPr>
          <w:rFonts w:asciiTheme="minorHAnsi" w:eastAsia="Times New Roman" w:hAnsiTheme="minorHAnsi" w:cstheme="minorHAnsi"/>
          <w:color w:val="050708"/>
          <w:lang w:eastAsia="en-GB"/>
        </w:rPr>
        <w:lastRenderedPageBreak/>
        <w:t>So daring and sweet his thought.</w:t>
      </w:r>
      <w:r w:rsidRPr="00122C05">
        <w:rPr>
          <w:rFonts w:asciiTheme="minorHAnsi" w:eastAsia="Times New Roman" w:hAnsiTheme="minorHAnsi" w:cstheme="minorHAnsi"/>
          <w:color w:val="050708"/>
          <w:lang w:eastAsia="en-GB"/>
        </w:rPr>
        <w:br/>
        <w:t>This other man I had dreamed</w:t>
      </w:r>
      <w:r w:rsidRPr="00122C05">
        <w:rPr>
          <w:rFonts w:asciiTheme="minorHAnsi" w:eastAsia="Times New Roman" w:hAnsiTheme="minorHAnsi" w:cstheme="minorHAnsi"/>
          <w:color w:val="050708"/>
          <w:lang w:eastAsia="en-GB"/>
        </w:rPr>
        <w:br/>
        <w:t>A drunken, vainglorious lout.</w:t>
      </w:r>
      <w:r w:rsidRPr="00122C05">
        <w:rPr>
          <w:rFonts w:asciiTheme="minorHAnsi" w:eastAsia="Times New Roman" w:hAnsiTheme="minorHAnsi" w:cstheme="minorHAnsi"/>
          <w:color w:val="050708"/>
          <w:lang w:eastAsia="en-GB"/>
        </w:rPr>
        <w:br/>
        <w:t>He had done most bitter wrong</w:t>
      </w:r>
      <w:r w:rsidRPr="00122C05">
        <w:rPr>
          <w:rFonts w:asciiTheme="minorHAnsi" w:eastAsia="Times New Roman" w:hAnsiTheme="minorHAnsi" w:cstheme="minorHAnsi"/>
          <w:color w:val="050708"/>
          <w:lang w:eastAsia="en-GB"/>
        </w:rPr>
        <w:br/>
        <w:t>To some who are near my heart,</w:t>
      </w:r>
      <w:r w:rsidRPr="00122C05">
        <w:rPr>
          <w:rFonts w:asciiTheme="minorHAnsi" w:eastAsia="Times New Roman" w:hAnsiTheme="minorHAnsi" w:cstheme="minorHAnsi"/>
          <w:color w:val="050708"/>
          <w:lang w:eastAsia="en-GB"/>
        </w:rPr>
        <w:br/>
        <w:t>Yet I number him in the song;</w:t>
      </w:r>
      <w:r w:rsidRPr="00122C05">
        <w:rPr>
          <w:rFonts w:asciiTheme="minorHAnsi" w:eastAsia="Times New Roman" w:hAnsiTheme="minorHAnsi" w:cstheme="minorHAnsi"/>
          <w:color w:val="050708"/>
          <w:lang w:eastAsia="en-GB"/>
        </w:rPr>
        <w:br/>
        <w:t>He, too, has resigned his part</w:t>
      </w:r>
      <w:r w:rsidRPr="00122C05">
        <w:rPr>
          <w:rFonts w:asciiTheme="minorHAnsi" w:eastAsia="Times New Roman" w:hAnsiTheme="minorHAnsi" w:cstheme="minorHAnsi"/>
          <w:color w:val="050708"/>
          <w:lang w:eastAsia="en-GB"/>
        </w:rPr>
        <w:br/>
        <w:t>In the casual comedy;</w:t>
      </w:r>
      <w:r w:rsidRPr="00122C05">
        <w:rPr>
          <w:rFonts w:asciiTheme="minorHAnsi" w:eastAsia="Times New Roman" w:hAnsiTheme="minorHAnsi" w:cstheme="minorHAnsi"/>
          <w:color w:val="050708"/>
          <w:lang w:eastAsia="en-GB"/>
        </w:rPr>
        <w:br/>
        <w:t>He, too, has been changed in his turn,</w:t>
      </w:r>
      <w:r w:rsidRPr="00122C05">
        <w:rPr>
          <w:rFonts w:asciiTheme="minorHAnsi" w:eastAsia="Times New Roman" w:hAnsiTheme="minorHAnsi" w:cstheme="minorHAnsi"/>
          <w:color w:val="050708"/>
          <w:lang w:eastAsia="en-GB"/>
        </w:rPr>
        <w:br/>
        <w:t>Transformed utterly:</w:t>
      </w:r>
      <w:r w:rsidRPr="00122C05">
        <w:rPr>
          <w:rFonts w:asciiTheme="minorHAnsi" w:eastAsia="Times New Roman" w:hAnsiTheme="minorHAnsi" w:cstheme="minorHAnsi"/>
          <w:color w:val="050708"/>
          <w:lang w:eastAsia="en-GB"/>
        </w:rPr>
        <w:br/>
        <w:t>A terrible beauty is born.</w:t>
      </w:r>
    </w:p>
    <w:p w14:paraId="09397D62" w14:textId="77777777" w:rsidR="00122C05" w:rsidRPr="00122C05" w:rsidRDefault="00122C05" w:rsidP="00122C05">
      <w:pPr>
        <w:shd w:val="clear" w:color="auto" w:fill="FFFFFF"/>
        <w:rPr>
          <w:rFonts w:asciiTheme="minorHAnsi" w:eastAsia="Times New Roman" w:hAnsiTheme="minorHAnsi" w:cstheme="minorHAnsi"/>
          <w:color w:val="050708"/>
          <w:lang w:eastAsia="en-GB"/>
        </w:rPr>
      </w:pPr>
      <w:r w:rsidRPr="00122C05">
        <w:rPr>
          <w:rFonts w:asciiTheme="minorHAnsi" w:eastAsia="Times New Roman" w:hAnsiTheme="minorHAnsi" w:cstheme="minorHAnsi"/>
          <w:color w:val="050708"/>
          <w:lang w:eastAsia="en-GB"/>
        </w:rPr>
        <w:t>Hearts with one purpose alone</w:t>
      </w:r>
      <w:r w:rsidRPr="00122C05">
        <w:rPr>
          <w:rFonts w:asciiTheme="minorHAnsi" w:eastAsia="Times New Roman" w:hAnsiTheme="minorHAnsi" w:cstheme="minorHAnsi"/>
          <w:color w:val="050708"/>
          <w:lang w:eastAsia="en-GB"/>
        </w:rPr>
        <w:br/>
        <w:t>Through summer and winter seem</w:t>
      </w:r>
      <w:r w:rsidRPr="00122C05">
        <w:rPr>
          <w:rFonts w:asciiTheme="minorHAnsi" w:eastAsia="Times New Roman" w:hAnsiTheme="minorHAnsi" w:cstheme="minorHAnsi"/>
          <w:color w:val="050708"/>
          <w:lang w:eastAsia="en-GB"/>
        </w:rPr>
        <w:br/>
        <w:t xml:space="preserve">Enchanted </w:t>
      </w:r>
      <w:r w:rsidRPr="00122C05">
        <w:rPr>
          <w:rFonts w:asciiTheme="minorHAnsi" w:eastAsia="Times New Roman" w:hAnsiTheme="minorHAnsi" w:cstheme="minorHAnsi"/>
          <w:noProof/>
          <w:color w:val="050708"/>
          <w:lang w:eastAsia="en-GB"/>
        </w:rPr>
        <w:t>to</w:t>
      </w:r>
      <w:r w:rsidRPr="00122C05">
        <w:rPr>
          <w:rFonts w:asciiTheme="minorHAnsi" w:eastAsia="Times New Roman" w:hAnsiTheme="minorHAnsi" w:cstheme="minorHAnsi"/>
          <w:color w:val="050708"/>
          <w:lang w:eastAsia="en-GB"/>
        </w:rPr>
        <w:t xml:space="preserve"> a stone</w:t>
      </w:r>
      <w:r w:rsidRPr="00122C05">
        <w:rPr>
          <w:rFonts w:asciiTheme="minorHAnsi" w:eastAsia="Times New Roman" w:hAnsiTheme="minorHAnsi" w:cstheme="minorHAnsi"/>
          <w:color w:val="050708"/>
          <w:lang w:eastAsia="en-GB"/>
        </w:rPr>
        <w:br/>
        <w:t>To trouble the living stream.</w:t>
      </w:r>
      <w:r w:rsidRPr="00122C05">
        <w:rPr>
          <w:rFonts w:asciiTheme="minorHAnsi" w:eastAsia="Times New Roman" w:hAnsiTheme="minorHAnsi" w:cstheme="minorHAnsi"/>
          <w:color w:val="050708"/>
          <w:lang w:eastAsia="en-GB"/>
        </w:rPr>
        <w:br/>
        <w:t>The horse that comes from the road,</w:t>
      </w:r>
      <w:r w:rsidRPr="00122C05">
        <w:rPr>
          <w:rFonts w:asciiTheme="minorHAnsi" w:eastAsia="Times New Roman" w:hAnsiTheme="minorHAnsi" w:cstheme="minorHAnsi"/>
          <w:color w:val="050708"/>
          <w:lang w:eastAsia="en-GB"/>
        </w:rPr>
        <w:br/>
        <w:t>The rider, the birds that range</w:t>
      </w:r>
      <w:r w:rsidRPr="00122C05">
        <w:rPr>
          <w:rFonts w:asciiTheme="minorHAnsi" w:eastAsia="Times New Roman" w:hAnsiTheme="minorHAnsi" w:cstheme="minorHAnsi"/>
          <w:color w:val="050708"/>
          <w:lang w:eastAsia="en-GB"/>
        </w:rPr>
        <w:br/>
        <w:t>From cloud to tumbling cloud,</w:t>
      </w:r>
      <w:r w:rsidRPr="00122C05">
        <w:rPr>
          <w:rFonts w:asciiTheme="minorHAnsi" w:eastAsia="Times New Roman" w:hAnsiTheme="minorHAnsi" w:cstheme="minorHAnsi"/>
          <w:color w:val="050708"/>
          <w:lang w:eastAsia="en-GB"/>
        </w:rPr>
        <w:br/>
        <w:t>Minute by minute they change;</w:t>
      </w:r>
      <w:r w:rsidRPr="00122C05">
        <w:rPr>
          <w:rFonts w:asciiTheme="minorHAnsi" w:eastAsia="Times New Roman" w:hAnsiTheme="minorHAnsi" w:cstheme="minorHAnsi"/>
          <w:color w:val="050708"/>
          <w:lang w:eastAsia="en-GB"/>
        </w:rPr>
        <w:br/>
        <w:t>A shadow of cloud on the stream</w:t>
      </w:r>
      <w:r w:rsidRPr="00122C05">
        <w:rPr>
          <w:rFonts w:asciiTheme="minorHAnsi" w:eastAsia="Times New Roman" w:hAnsiTheme="minorHAnsi" w:cstheme="minorHAnsi"/>
          <w:color w:val="050708"/>
          <w:lang w:eastAsia="en-GB"/>
        </w:rPr>
        <w:br/>
        <w:t>Changes minute by minute;</w:t>
      </w:r>
      <w:r w:rsidRPr="00122C05">
        <w:rPr>
          <w:rFonts w:asciiTheme="minorHAnsi" w:eastAsia="Times New Roman" w:hAnsiTheme="minorHAnsi" w:cstheme="minorHAnsi"/>
          <w:color w:val="050708"/>
          <w:lang w:eastAsia="en-GB"/>
        </w:rPr>
        <w:br/>
      </w:r>
      <w:r w:rsidRPr="00122C05">
        <w:rPr>
          <w:rFonts w:asciiTheme="minorHAnsi" w:eastAsia="Times New Roman" w:hAnsiTheme="minorHAnsi" w:cstheme="minorHAnsi"/>
          <w:noProof/>
          <w:color w:val="050708"/>
          <w:lang w:eastAsia="en-GB"/>
        </w:rPr>
        <w:t>A horse-hoof slides</w:t>
      </w:r>
      <w:r w:rsidRPr="00122C05">
        <w:rPr>
          <w:rFonts w:asciiTheme="minorHAnsi" w:eastAsia="Times New Roman" w:hAnsiTheme="minorHAnsi" w:cstheme="minorHAnsi"/>
          <w:color w:val="050708"/>
          <w:lang w:eastAsia="en-GB"/>
        </w:rPr>
        <w:t xml:space="preserve"> on the brim,</w:t>
      </w:r>
      <w:r w:rsidRPr="00122C05">
        <w:rPr>
          <w:rFonts w:asciiTheme="minorHAnsi" w:eastAsia="Times New Roman" w:hAnsiTheme="minorHAnsi" w:cstheme="minorHAnsi"/>
          <w:color w:val="050708"/>
          <w:lang w:eastAsia="en-GB"/>
        </w:rPr>
        <w:br/>
        <w:t>And a horse plashes within it;</w:t>
      </w:r>
      <w:r w:rsidRPr="00122C05">
        <w:rPr>
          <w:rFonts w:asciiTheme="minorHAnsi" w:eastAsia="Times New Roman" w:hAnsiTheme="minorHAnsi" w:cstheme="minorHAnsi"/>
          <w:color w:val="050708"/>
          <w:lang w:eastAsia="en-GB"/>
        </w:rPr>
        <w:br/>
        <w:t>The long-legged moor-hens dive,</w:t>
      </w:r>
      <w:r w:rsidRPr="00122C05">
        <w:rPr>
          <w:rFonts w:asciiTheme="minorHAnsi" w:eastAsia="Times New Roman" w:hAnsiTheme="minorHAnsi" w:cstheme="minorHAnsi"/>
          <w:color w:val="050708"/>
          <w:lang w:eastAsia="en-GB"/>
        </w:rPr>
        <w:br/>
        <w:t>And hens to moor-cocks call;</w:t>
      </w:r>
      <w:r w:rsidRPr="00122C05">
        <w:rPr>
          <w:rFonts w:asciiTheme="minorHAnsi" w:eastAsia="Times New Roman" w:hAnsiTheme="minorHAnsi" w:cstheme="minorHAnsi"/>
          <w:color w:val="050708"/>
          <w:lang w:eastAsia="en-GB"/>
        </w:rPr>
        <w:br/>
        <w:t>Minute by minute they live;</w:t>
      </w:r>
      <w:r w:rsidRPr="00122C05">
        <w:rPr>
          <w:rFonts w:asciiTheme="minorHAnsi" w:eastAsia="Times New Roman" w:hAnsiTheme="minorHAnsi" w:cstheme="minorHAnsi"/>
          <w:color w:val="050708"/>
          <w:lang w:eastAsia="en-GB"/>
        </w:rPr>
        <w:br/>
        <w:t>The stone’s in the midst of all.</w:t>
      </w:r>
    </w:p>
    <w:p w14:paraId="7D8BDAAF" w14:textId="77777777" w:rsidR="00122C05" w:rsidRPr="00122C05" w:rsidRDefault="00122C05" w:rsidP="00122C05">
      <w:pPr>
        <w:shd w:val="clear" w:color="auto" w:fill="FFFFFF"/>
        <w:rPr>
          <w:rFonts w:asciiTheme="minorHAnsi" w:eastAsia="Times New Roman" w:hAnsiTheme="minorHAnsi" w:cstheme="minorHAnsi"/>
          <w:color w:val="050708"/>
          <w:lang w:eastAsia="en-GB"/>
        </w:rPr>
      </w:pPr>
    </w:p>
    <w:p w14:paraId="795173B7" w14:textId="77777777" w:rsidR="00122C05" w:rsidRPr="00122C05" w:rsidRDefault="00122C05" w:rsidP="00122C05">
      <w:pPr>
        <w:shd w:val="clear" w:color="auto" w:fill="FFFFFF"/>
        <w:rPr>
          <w:rFonts w:asciiTheme="minorHAnsi" w:eastAsia="Times New Roman" w:hAnsiTheme="minorHAnsi" w:cstheme="minorHAnsi"/>
          <w:color w:val="050708"/>
          <w:lang w:eastAsia="en-GB"/>
        </w:rPr>
      </w:pPr>
    </w:p>
    <w:p w14:paraId="44D13555" w14:textId="77777777" w:rsidR="00122C05" w:rsidRPr="00122C05" w:rsidRDefault="00122C05" w:rsidP="00122C05">
      <w:pPr>
        <w:shd w:val="clear" w:color="auto" w:fill="FFFFFF"/>
        <w:rPr>
          <w:rFonts w:asciiTheme="minorHAnsi" w:eastAsia="Times New Roman" w:hAnsiTheme="minorHAnsi" w:cstheme="minorHAnsi"/>
          <w:color w:val="050708"/>
          <w:lang w:eastAsia="en-GB"/>
        </w:rPr>
      </w:pPr>
      <w:r w:rsidRPr="00122C05">
        <w:rPr>
          <w:rFonts w:asciiTheme="minorHAnsi" w:eastAsia="Times New Roman" w:hAnsiTheme="minorHAnsi" w:cstheme="minorHAnsi"/>
          <w:color w:val="050708"/>
          <w:lang w:eastAsia="en-GB"/>
        </w:rPr>
        <w:t>Too long a sacrifice</w:t>
      </w:r>
      <w:r w:rsidRPr="00122C05">
        <w:rPr>
          <w:rFonts w:asciiTheme="minorHAnsi" w:eastAsia="Times New Roman" w:hAnsiTheme="minorHAnsi" w:cstheme="minorHAnsi"/>
          <w:color w:val="050708"/>
          <w:lang w:eastAsia="en-GB"/>
        </w:rPr>
        <w:br/>
        <w:t>Can make a stone of the heart.</w:t>
      </w:r>
      <w:r w:rsidRPr="00122C05">
        <w:rPr>
          <w:rFonts w:asciiTheme="minorHAnsi" w:eastAsia="Times New Roman" w:hAnsiTheme="minorHAnsi" w:cstheme="minorHAnsi"/>
          <w:color w:val="050708"/>
          <w:lang w:eastAsia="en-GB"/>
        </w:rPr>
        <w:br/>
        <w:t>O when may it suffice?</w:t>
      </w:r>
      <w:r w:rsidRPr="00122C05">
        <w:rPr>
          <w:rFonts w:asciiTheme="minorHAnsi" w:eastAsia="Times New Roman" w:hAnsiTheme="minorHAnsi" w:cstheme="minorHAnsi"/>
          <w:color w:val="050708"/>
          <w:lang w:eastAsia="en-GB"/>
        </w:rPr>
        <w:br/>
        <w:t>That is Heaven’s part, our part</w:t>
      </w:r>
      <w:r w:rsidRPr="00122C05">
        <w:rPr>
          <w:rFonts w:asciiTheme="minorHAnsi" w:eastAsia="Times New Roman" w:hAnsiTheme="minorHAnsi" w:cstheme="minorHAnsi"/>
          <w:color w:val="050708"/>
          <w:lang w:eastAsia="en-GB"/>
        </w:rPr>
        <w:br/>
        <w:t>To murmur name upon name,</w:t>
      </w:r>
      <w:r w:rsidRPr="00122C05">
        <w:rPr>
          <w:rFonts w:asciiTheme="minorHAnsi" w:eastAsia="Times New Roman" w:hAnsiTheme="minorHAnsi" w:cstheme="minorHAnsi"/>
          <w:color w:val="050708"/>
          <w:lang w:eastAsia="en-GB"/>
        </w:rPr>
        <w:br/>
        <w:t>As a mother names her child</w:t>
      </w:r>
      <w:r w:rsidRPr="00122C05">
        <w:rPr>
          <w:rFonts w:asciiTheme="minorHAnsi" w:eastAsia="Times New Roman" w:hAnsiTheme="minorHAnsi" w:cstheme="minorHAnsi"/>
          <w:color w:val="050708"/>
          <w:lang w:eastAsia="en-GB"/>
        </w:rPr>
        <w:br/>
        <w:t xml:space="preserve">When sleep </w:t>
      </w:r>
      <w:r w:rsidRPr="00122C05">
        <w:rPr>
          <w:rFonts w:asciiTheme="minorHAnsi" w:eastAsia="Times New Roman" w:hAnsiTheme="minorHAnsi" w:cstheme="minorHAnsi"/>
          <w:noProof/>
          <w:color w:val="050708"/>
          <w:lang w:eastAsia="en-GB"/>
        </w:rPr>
        <w:t>at last</w:t>
      </w:r>
      <w:r w:rsidRPr="00122C05">
        <w:rPr>
          <w:rFonts w:asciiTheme="minorHAnsi" w:eastAsia="Times New Roman" w:hAnsiTheme="minorHAnsi" w:cstheme="minorHAnsi"/>
          <w:color w:val="050708"/>
          <w:lang w:eastAsia="en-GB"/>
        </w:rPr>
        <w:t xml:space="preserve"> has come</w:t>
      </w:r>
      <w:r w:rsidRPr="00122C05">
        <w:rPr>
          <w:rFonts w:asciiTheme="minorHAnsi" w:eastAsia="Times New Roman" w:hAnsiTheme="minorHAnsi" w:cstheme="minorHAnsi"/>
          <w:color w:val="050708"/>
          <w:lang w:eastAsia="en-GB"/>
        </w:rPr>
        <w:br/>
        <w:t>On limbs that had run wild.</w:t>
      </w:r>
      <w:r w:rsidRPr="00122C05">
        <w:rPr>
          <w:rFonts w:asciiTheme="minorHAnsi" w:eastAsia="Times New Roman" w:hAnsiTheme="minorHAnsi" w:cstheme="minorHAnsi"/>
          <w:color w:val="050708"/>
          <w:lang w:eastAsia="en-GB"/>
        </w:rPr>
        <w:br/>
        <w:t>What is it but nightfall?</w:t>
      </w:r>
      <w:r w:rsidRPr="00122C05">
        <w:rPr>
          <w:rFonts w:asciiTheme="minorHAnsi" w:eastAsia="Times New Roman" w:hAnsiTheme="minorHAnsi" w:cstheme="minorHAnsi"/>
          <w:color w:val="050708"/>
          <w:lang w:eastAsia="en-GB"/>
        </w:rPr>
        <w:br/>
        <w:t>No, no, not night but death;</w:t>
      </w:r>
      <w:r w:rsidRPr="00122C05">
        <w:rPr>
          <w:rFonts w:asciiTheme="minorHAnsi" w:eastAsia="Times New Roman" w:hAnsiTheme="minorHAnsi" w:cstheme="minorHAnsi"/>
          <w:color w:val="050708"/>
          <w:lang w:eastAsia="en-GB"/>
        </w:rPr>
        <w:br/>
        <w:t>Was it needless death after all?</w:t>
      </w:r>
      <w:r w:rsidRPr="00122C05">
        <w:rPr>
          <w:rFonts w:asciiTheme="minorHAnsi" w:eastAsia="Times New Roman" w:hAnsiTheme="minorHAnsi" w:cstheme="minorHAnsi"/>
          <w:color w:val="050708"/>
          <w:lang w:eastAsia="en-GB"/>
        </w:rPr>
        <w:br/>
      </w:r>
      <w:r w:rsidRPr="00122C05">
        <w:rPr>
          <w:rFonts w:asciiTheme="minorHAnsi" w:eastAsia="Times New Roman" w:hAnsiTheme="minorHAnsi" w:cstheme="minorHAnsi"/>
          <w:color w:val="050708"/>
          <w:lang w:eastAsia="en-GB"/>
        </w:rPr>
        <w:lastRenderedPageBreak/>
        <w:t>For England may keep faith</w:t>
      </w:r>
      <w:r w:rsidRPr="00122C05">
        <w:rPr>
          <w:rFonts w:asciiTheme="minorHAnsi" w:eastAsia="Times New Roman" w:hAnsiTheme="minorHAnsi" w:cstheme="minorHAnsi"/>
          <w:color w:val="050708"/>
          <w:lang w:eastAsia="en-GB"/>
        </w:rPr>
        <w:br/>
        <w:t>For all that is done and said.</w:t>
      </w:r>
      <w:r w:rsidRPr="00122C05">
        <w:rPr>
          <w:rFonts w:asciiTheme="minorHAnsi" w:eastAsia="Times New Roman" w:hAnsiTheme="minorHAnsi" w:cstheme="minorHAnsi"/>
          <w:color w:val="050708"/>
          <w:lang w:eastAsia="en-GB"/>
        </w:rPr>
        <w:br/>
        <w:t>We know their dream; enough</w:t>
      </w:r>
      <w:r w:rsidRPr="00122C05">
        <w:rPr>
          <w:rFonts w:asciiTheme="minorHAnsi" w:eastAsia="Times New Roman" w:hAnsiTheme="minorHAnsi" w:cstheme="minorHAnsi"/>
          <w:color w:val="050708"/>
          <w:lang w:eastAsia="en-GB"/>
        </w:rPr>
        <w:br/>
        <w:t>To know they dreamed and are dead;</w:t>
      </w:r>
      <w:r w:rsidRPr="00122C05">
        <w:rPr>
          <w:rFonts w:asciiTheme="minorHAnsi" w:eastAsia="Times New Roman" w:hAnsiTheme="minorHAnsi" w:cstheme="minorHAnsi"/>
          <w:color w:val="050708"/>
          <w:lang w:eastAsia="en-GB"/>
        </w:rPr>
        <w:br/>
        <w:t>And what if excess of love</w:t>
      </w:r>
      <w:r w:rsidRPr="00122C05">
        <w:rPr>
          <w:rFonts w:asciiTheme="minorHAnsi" w:eastAsia="Times New Roman" w:hAnsiTheme="minorHAnsi" w:cstheme="minorHAnsi"/>
          <w:color w:val="050708"/>
          <w:lang w:eastAsia="en-GB"/>
        </w:rPr>
        <w:br/>
        <w:t>Bewildered them till they died?</w:t>
      </w:r>
      <w:r w:rsidRPr="00122C05">
        <w:rPr>
          <w:rFonts w:asciiTheme="minorHAnsi" w:eastAsia="Times New Roman" w:hAnsiTheme="minorHAnsi" w:cstheme="minorHAnsi"/>
          <w:color w:val="050708"/>
          <w:lang w:eastAsia="en-GB"/>
        </w:rPr>
        <w:br/>
        <w:t>I write it out in a verse —</w:t>
      </w:r>
      <w:r w:rsidRPr="00122C05">
        <w:rPr>
          <w:rFonts w:asciiTheme="minorHAnsi" w:eastAsia="Times New Roman" w:hAnsiTheme="minorHAnsi" w:cstheme="minorHAnsi"/>
          <w:color w:val="050708"/>
          <w:lang w:eastAsia="en-GB"/>
        </w:rPr>
        <w:br/>
      </w:r>
      <w:proofErr w:type="spellStart"/>
      <w:r w:rsidRPr="00122C05">
        <w:rPr>
          <w:rFonts w:asciiTheme="minorHAnsi" w:eastAsia="Times New Roman" w:hAnsiTheme="minorHAnsi" w:cstheme="minorHAnsi"/>
          <w:color w:val="050708"/>
          <w:lang w:eastAsia="en-GB"/>
        </w:rPr>
        <w:t>MacDonagh</w:t>
      </w:r>
      <w:proofErr w:type="spellEnd"/>
      <w:r w:rsidRPr="00122C05">
        <w:rPr>
          <w:rFonts w:asciiTheme="minorHAnsi" w:eastAsia="Times New Roman" w:hAnsiTheme="minorHAnsi" w:cstheme="minorHAnsi"/>
          <w:color w:val="050708"/>
          <w:lang w:eastAsia="en-GB"/>
        </w:rPr>
        <w:t xml:space="preserve"> and MacBride</w:t>
      </w:r>
      <w:r w:rsidRPr="00122C05">
        <w:rPr>
          <w:rFonts w:asciiTheme="minorHAnsi" w:eastAsia="Times New Roman" w:hAnsiTheme="minorHAnsi" w:cstheme="minorHAnsi"/>
          <w:color w:val="050708"/>
          <w:lang w:eastAsia="en-GB"/>
        </w:rPr>
        <w:br/>
        <w:t xml:space="preserve">And Connolly and </w:t>
      </w:r>
      <w:proofErr w:type="spellStart"/>
      <w:r w:rsidRPr="00122C05">
        <w:rPr>
          <w:rFonts w:asciiTheme="minorHAnsi" w:eastAsia="Times New Roman" w:hAnsiTheme="minorHAnsi" w:cstheme="minorHAnsi"/>
          <w:color w:val="050708"/>
          <w:lang w:eastAsia="en-GB"/>
        </w:rPr>
        <w:t>Pearse</w:t>
      </w:r>
      <w:proofErr w:type="spellEnd"/>
      <w:r w:rsidRPr="00122C05">
        <w:rPr>
          <w:rFonts w:asciiTheme="minorHAnsi" w:eastAsia="Times New Roman" w:hAnsiTheme="minorHAnsi" w:cstheme="minorHAnsi"/>
          <w:color w:val="050708"/>
          <w:lang w:eastAsia="en-GB"/>
        </w:rPr>
        <w:br/>
        <w:t>Now and in time to be,</w:t>
      </w:r>
      <w:r w:rsidRPr="00122C05">
        <w:rPr>
          <w:rFonts w:asciiTheme="minorHAnsi" w:eastAsia="Times New Roman" w:hAnsiTheme="minorHAnsi" w:cstheme="minorHAnsi"/>
          <w:color w:val="050708"/>
          <w:lang w:eastAsia="en-GB"/>
        </w:rPr>
        <w:br/>
        <w:t>Wherever green is worn,</w:t>
      </w:r>
      <w:r w:rsidRPr="00122C05">
        <w:rPr>
          <w:rFonts w:asciiTheme="minorHAnsi" w:eastAsia="Times New Roman" w:hAnsiTheme="minorHAnsi" w:cstheme="minorHAnsi"/>
          <w:color w:val="050708"/>
          <w:lang w:eastAsia="en-GB"/>
        </w:rPr>
        <w:br/>
        <w:t>Are changed, changed utterly:</w:t>
      </w:r>
      <w:r w:rsidRPr="00122C05">
        <w:rPr>
          <w:rFonts w:asciiTheme="minorHAnsi" w:eastAsia="Times New Roman" w:hAnsiTheme="minorHAnsi" w:cstheme="minorHAnsi"/>
          <w:color w:val="050708"/>
          <w:lang w:eastAsia="en-GB"/>
        </w:rPr>
        <w:br/>
        <w:t>A terrible beauty is born.</w:t>
      </w:r>
    </w:p>
    <w:p w14:paraId="28F7CF7A" w14:textId="77777777" w:rsidR="00122C05" w:rsidRPr="00122C05" w:rsidRDefault="00122C05" w:rsidP="00122C05">
      <w:pPr>
        <w:shd w:val="clear" w:color="auto" w:fill="FFFFFF"/>
        <w:rPr>
          <w:rFonts w:asciiTheme="minorHAnsi" w:eastAsia="Times New Roman" w:hAnsiTheme="minorHAnsi" w:cstheme="minorHAnsi"/>
          <w:bCs/>
          <w:color w:val="000000"/>
          <w:sz w:val="20"/>
          <w:szCs w:val="20"/>
          <w:lang w:eastAsia="en-GB"/>
        </w:rPr>
      </w:pPr>
    </w:p>
    <w:p w14:paraId="45DF4DBE" w14:textId="77777777" w:rsidR="00122C05" w:rsidRPr="00122C05" w:rsidRDefault="00122C05" w:rsidP="00122C05">
      <w:pPr>
        <w:shd w:val="clear" w:color="auto" w:fill="FFFFFF"/>
        <w:rPr>
          <w:rFonts w:asciiTheme="minorHAnsi" w:eastAsia="Times New Roman" w:hAnsiTheme="minorHAnsi" w:cstheme="minorHAnsi"/>
          <w:color w:val="050708"/>
          <w:lang w:eastAsia="en-GB"/>
        </w:rPr>
      </w:pPr>
      <w:r w:rsidRPr="00122C05">
        <w:rPr>
          <w:rFonts w:asciiTheme="minorHAnsi" w:eastAsia="Times New Roman" w:hAnsiTheme="minorHAnsi" w:cstheme="minorHAnsi"/>
          <w:bCs/>
          <w:color w:val="000000"/>
          <w:sz w:val="20"/>
          <w:szCs w:val="20"/>
          <w:lang w:eastAsia="en-GB"/>
        </w:rPr>
        <w:t>(</w:t>
      </w:r>
      <w:r w:rsidRPr="00122C05">
        <w:rPr>
          <w:rFonts w:asciiTheme="minorHAnsi" w:eastAsia="Times New Roman" w:hAnsiTheme="minorHAnsi" w:cstheme="minorHAnsi"/>
          <w:color w:val="000000"/>
          <w:sz w:val="20"/>
          <w:szCs w:val="20"/>
          <w:lang w:eastAsia="en-GB"/>
        </w:rPr>
        <w:t>25 September 1916)</w:t>
      </w:r>
    </w:p>
    <w:p w14:paraId="22B6445F" w14:textId="77777777" w:rsidR="00122C05" w:rsidRPr="00122C05" w:rsidRDefault="00122C05" w:rsidP="00122C05">
      <w:pPr>
        <w:spacing w:after="160" w:line="259" w:lineRule="auto"/>
        <w:rPr>
          <w:rFonts w:asciiTheme="minorHAnsi" w:eastAsiaTheme="minorHAnsi" w:hAnsiTheme="minorHAnsi" w:cstheme="minorHAnsi"/>
          <w:lang w:eastAsia="en-US"/>
        </w:rPr>
      </w:pPr>
    </w:p>
    <w:p w14:paraId="2FE93855" w14:textId="77777777" w:rsidR="00122C05" w:rsidRDefault="00122C05"/>
    <w:sectPr w:rsidR="00122C0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938372" w14:textId="77777777" w:rsidR="000B667C" w:rsidRDefault="000B667C" w:rsidP="00122C05">
      <w:r>
        <w:separator/>
      </w:r>
    </w:p>
  </w:endnote>
  <w:endnote w:type="continuationSeparator" w:id="0">
    <w:p w14:paraId="2C60E424" w14:textId="77777777" w:rsidR="000B667C" w:rsidRDefault="000B667C" w:rsidP="00122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E9ACF3" w14:textId="77777777" w:rsidR="00122C05" w:rsidRDefault="00122C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E3F29F" w14:textId="2BA3B529" w:rsidR="00122C05" w:rsidRDefault="00122C05">
    <w:pPr>
      <w:pStyle w:val="Footer"/>
    </w:pPr>
  </w:p>
  <w:p w14:paraId="4269C009" w14:textId="6DF8E073" w:rsidR="00122C05" w:rsidRDefault="00122C05">
    <w:pPr>
      <w:pStyle w:val="Footer"/>
    </w:pPr>
  </w:p>
  <w:p w14:paraId="7FC78B0B" w14:textId="252E1B29" w:rsidR="00122C05" w:rsidRDefault="00122C05">
    <w:pPr>
      <w:pStyle w:val="Footer"/>
    </w:pPr>
  </w:p>
  <w:p w14:paraId="74D4B89A" w14:textId="5E813C51" w:rsidR="00122C05" w:rsidRDefault="00122C05">
    <w:pPr>
      <w:pStyle w:val="Footer"/>
    </w:pPr>
  </w:p>
  <w:p w14:paraId="1EF3C718" w14:textId="0929AB21" w:rsidR="00122C05" w:rsidRDefault="00122C05">
    <w:pPr>
      <w:pStyle w:val="Footer"/>
    </w:pPr>
  </w:p>
  <w:p w14:paraId="1E96C870" w14:textId="1994340D" w:rsidR="00122C05" w:rsidRDefault="00122C05">
    <w:pPr>
      <w:pStyle w:val="Footer"/>
    </w:pPr>
  </w:p>
  <w:p w14:paraId="223B4E8D" w14:textId="77777777" w:rsidR="00122C05" w:rsidRDefault="00122C05">
    <w:pPr>
      <w:pStyle w:val="Footer"/>
    </w:pPr>
  </w:p>
  <w:p w14:paraId="7D59C13F" w14:textId="77777777" w:rsidR="00122C05" w:rsidRDefault="00122C05">
    <w:pPr>
      <w:pStyle w:val="Footer"/>
    </w:pPr>
  </w:p>
  <w:p w14:paraId="508B188E" w14:textId="77777777" w:rsidR="00122C05" w:rsidRDefault="00122C05">
    <w:pPr>
      <w:pStyle w:val="Footer"/>
    </w:pPr>
  </w:p>
  <w:p w14:paraId="659D9583" w14:textId="77777777" w:rsidR="00122C05" w:rsidRDefault="00122C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4B08F6" w14:textId="77777777" w:rsidR="00122C05" w:rsidRDefault="00122C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1F718E" w14:textId="77777777" w:rsidR="000B667C" w:rsidRDefault="000B667C" w:rsidP="00122C05">
      <w:r>
        <w:separator/>
      </w:r>
    </w:p>
  </w:footnote>
  <w:footnote w:type="continuationSeparator" w:id="0">
    <w:p w14:paraId="4E0F801E" w14:textId="77777777" w:rsidR="000B667C" w:rsidRDefault="000B667C" w:rsidP="00122C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C45BBD" w14:textId="77777777" w:rsidR="00122C05" w:rsidRDefault="00122C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DE12DD" w14:textId="77777777" w:rsidR="00122C05" w:rsidRDefault="00122C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87D4F" w14:textId="77777777" w:rsidR="00122C05" w:rsidRDefault="00122C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E4449"/>
    <w:multiLevelType w:val="multilevel"/>
    <w:tmpl w:val="C2F253BA"/>
    <w:lvl w:ilvl="0">
      <w:start w:val="2"/>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2AB50A8E"/>
    <w:multiLevelType w:val="multilevel"/>
    <w:tmpl w:val="15F81A08"/>
    <w:lvl w:ilvl="0">
      <w:start w:val="6"/>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4B8B6446"/>
    <w:multiLevelType w:val="multilevel"/>
    <w:tmpl w:val="37C274BA"/>
    <w:lvl w:ilvl="0">
      <w:start w:val="7"/>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65EC5F0C"/>
    <w:multiLevelType w:val="multilevel"/>
    <w:tmpl w:val="53845A1C"/>
    <w:lvl w:ilvl="0">
      <w:start w:val="4"/>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69647D8C"/>
    <w:multiLevelType w:val="multilevel"/>
    <w:tmpl w:val="5D829B58"/>
    <w:lvl w:ilvl="0">
      <w:start w:val="3"/>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15:restartNumberingAfterBreak="0">
    <w:nsid w:val="6F3060C7"/>
    <w:multiLevelType w:val="multilevel"/>
    <w:tmpl w:val="FC54D5BA"/>
    <w:lvl w:ilvl="0">
      <w:start w:val="5"/>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72B607E1"/>
    <w:multiLevelType w:val="multilevel"/>
    <w:tmpl w:val="FDC04AEE"/>
    <w:lvl w:ilvl="0">
      <w:start w:val="8"/>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0"/>
  </w:num>
  <w:num w:numId="2">
    <w:abstractNumId w:val="4"/>
  </w:num>
  <w:num w:numId="3">
    <w:abstractNumId w:val="3"/>
  </w:num>
  <w:num w:numId="4">
    <w:abstractNumId w:val="5"/>
  </w:num>
  <w:num w:numId="5">
    <w:abstractNumId w:val="1"/>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S2NLIwMTI1sbCwMDBS0lEKTi0uzszPAykwqgUAfprekiwAAAA="/>
  </w:docVars>
  <w:rsids>
    <w:rsidRoot w:val="00F91F36"/>
    <w:rsid w:val="000B667C"/>
    <w:rsid w:val="00122C05"/>
    <w:rsid w:val="002164CF"/>
    <w:rsid w:val="002D4550"/>
    <w:rsid w:val="002D6B55"/>
    <w:rsid w:val="002F7038"/>
    <w:rsid w:val="00315A54"/>
    <w:rsid w:val="00396A2E"/>
    <w:rsid w:val="005F19F8"/>
    <w:rsid w:val="007F3D04"/>
    <w:rsid w:val="00806E16"/>
    <w:rsid w:val="00930272"/>
    <w:rsid w:val="00936804"/>
    <w:rsid w:val="00AA1F72"/>
    <w:rsid w:val="00AB407C"/>
    <w:rsid w:val="00B04A7E"/>
    <w:rsid w:val="00B153E1"/>
    <w:rsid w:val="00C532C6"/>
    <w:rsid w:val="00C76B4F"/>
    <w:rsid w:val="00D502E2"/>
    <w:rsid w:val="00F91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41AC4"/>
  <w15:chartTrackingRefBased/>
  <w15:docId w15:val="{4318C981-B2D6-441D-B801-9E422DD4E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164C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2164CF"/>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2164C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164CF"/>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2164CF"/>
    <w:rPr>
      <w:rFonts w:ascii="Tahoma" w:eastAsia="SimSun" w:hAnsi="Tahoma" w:cs="Tahoma"/>
      <w:b/>
      <w:bCs/>
      <w:sz w:val="20"/>
      <w:szCs w:val="20"/>
      <w:lang w:eastAsia="zh-CN"/>
    </w:rPr>
  </w:style>
  <w:style w:type="paragraph" w:styleId="NormalWeb">
    <w:name w:val="Normal (Web)"/>
    <w:basedOn w:val="Normal"/>
    <w:rsid w:val="002164CF"/>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122C05"/>
    <w:pPr>
      <w:tabs>
        <w:tab w:val="center" w:pos="4513"/>
        <w:tab w:val="right" w:pos="9026"/>
      </w:tabs>
    </w:pPr>
  </w:style>
  <w:style w:type="character" w:customStyle="1" w:styleId="HeaderChar">
    <w:name w:val="Header Char"/>
    <w:basedOn w:val="DefaultParagraphFont"/>
    <w:link w:val="Header"/>
    <w:uiPriority w:val="99"/>
    <w:rsid w:val="00122C05"/>
    <w:rPr>
      <w:rFonts w:ascii="Times New Roman" w:eastAsia="SimSun" w:hAnsi="Times New Roman" w:cs="Times New Roman"/>
      <w:sz w:val="24"/>
      <w:szCs w:val="24"/>
      <w:lang w:eastAsia="zh-CN"/>
    </w:rPr>
  </w:style>
  <w:style w:type="paragraph" w:styleId="Footer">
    <w:name w:val="footer"/>
    <w:basedOn w:val="Normal"/>
    <w:link w:val="FooterChar"/>
    <w:uiPriority w:val="99"/>
    <w:unhideWhenUsed/>
    <w:rsid w:val="00122C05"/>
    <w:pPr>
      <w:tabs>
        <w:tab w:val="center" w:pos="4513"/>
        <w:tab w:val="right" w:pos="9026"/>
      </w:tabs>
    </w:pPr>
  </w:style>
  <w:style w:type="character" w:customStyle="1" w:styleId="FooterChar">
    <w:name w:val="Footer Char"/>
    <w:basedOn w:val="DefaultParagraphFont"/>
    <w:link w:val="Footer"/>
    <w:uiPriority w:val="99"/>
    <w:rsid w:val="00122C05"/>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2078</Words>
  <Characters>11851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dc:creator>
  <cp:keywords/>
  <dc:description/>
  <cp:lastModifiedBy>Lars Toth</cp:lastModifiedBy>
  <cp:revision>13</cp:revision>
  <dcterms:created xsi:type="dcterms:W3CDTF">2018-01-25T22:52:00Z</dcterms:created>
  <dcterms:modified xsi:type="dcterms:W3CDTF">2018-01-25T23:17:00Z</dcterms:modified>
</cp:coreProperties>
</file>