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2527F6" w14:textId="77777777" w:rsidR="00E26439" w:rsidRPr="00DC0BC4" w:rsidRDefault="00E26439" w:rsidP="00E26439">
      <w:pPr>
        <w:jc w:val="center"/>
        <w:rPr>
          <w:rFonts w:asciiTheme="majorHAnsi" w:hAnsiTheme="majorHAnsi" w:cs="Times New Roman"/>
          <w:sz w:val="44"/>
          <w:szCs w:val="44"/>
        </w:rPr>
      </w:pPr>
      <w:r w:rsidRPr="00DC0BC4">
        <w:rPr>
          <w:rFonts w:asciiTheme="majorHAnsi" w:hAnsiTheme="majorHAnsi" w:cs="Times New Roman"/>
          <w:sz w:val="44"/>
          <w:szCs w:val="44"/>
        </w:rPr>
        <w:t>MANAGING ENTERPRISE</w:t>
      </w:r>
    </w:p>
    <w:p w14:paraId="057AD5EC" w14:textId="77777777" w:rsidR="00E26439" w:rsidRPr="00DC0BC4" w:rsidRDefault="00E26439" w:rsidP="00E26439">
      <w:pPr>
        <w:jc w:val="center"/>
        <w:rPr>
          <w:rFonts w:asciiTheme="majorHAnsi" w:hAnsiTheme="majorHAnsi" w:cs="Times New Roman"/>
          <w:sz w:val="44"/>
          <w:szCs w:val="44"/>
        </w:rPr>
      </w:pPr>
    </w:p>
    <w:p w14:paraId="546D7222" w14:textId="77777777" w:rsidR="00E26439" w:rsidRPr="00DC0BC4" w:rsidRDefault="00E26439" w:rsidP="00E26439">
      <w:pPr>
        <w:jc w:val="center"/>
        <w:rPr>
          <w:rFonts w:asciiTheme="majorHAnsi" w:hAnsiTheme="majorHAnsi" w:cs="Times New Roman"/>
          <w:sz w:val="44"/>
          <w:szCs w:val="44"/>
        </w:rPr>
      </w:pPr>
      <w:r w:rsidRPr="00DC0BC4">
        <w:rPr>
          <w:rFonts w:asciiTheme="majorHAnsi" w:hAnsiTheme="majorHAnsi" w:cs="Times New Roman"/>
          <w:sz w:val="44"/>
          <w:szCs w:val="44"/>
        </w:rPr>
        <w:t>BMSW4011</w:t>
      </w:r>
    </w:p>
    <w:p w14:paraId="05C0736C" w14:textId="77777777" w:rsidR="00E26439" w:rsidRPr="00DC0BC4" w:rsidRDefault="00E26439" w:rsidP="00E26439">
      <w:pPr>
        <w:jc w:val="center"/>
        <w:rPr>
          <w:rFonts w:asciiTheme="majorHAnsi" w:hAnsiTheme="majorHAnsi" w:cs="Times New Roman"/>
          <w:sz w:val="44"/>
          <w:szCs w:val="44"/>
        </w:rPr>
      </w:pPr>
      <w:r w:rsidRPr="00DC0BC4">
        <w:rPr>
          <w:rFonts w:asciiTheme="majorHAnsi" w:hAnsiTheme="majorHAnsi" w:cs="Times New Roman"/>
          <w:sz w:val="44"/>
          <w:szCs w:val="44"/>
        </w:rPr>
        <w:t>Task 1</w:t>
      </w:r>
    </w:p>
    <w:p w14:paraId="4318AD62" w14:textId="6761BC2E" w:rsidR="00E26439" w:rsidRPr="00DC0BC4" w:rsidRDefault="00E26439" w:rsidP="00E26439">
      <w:pPr>
        <w:jc w:val="center"/>
        <w:rPr>
          <w:rFonts w:asciiTheme="majorHAnsi" w:hAnsiTheme="majorHAnsi" w:cs="Times New Roman"/>
          <w:sz w:val="44"/>
          <w:szCs w:val="44"/>
        </w:rPr>
      </w:pPr>
      <w:r w:rsidRPr="00DC0BC4">
        <w:rPr>
          <w:rFonts w:asciiTheme="majorHAnsi" w:hAnsiTheme="majorHAnsi" w:cs="Times New Roman"/>
          <w:sz w:val="44"/>
          <w:szCs w:val="44"/>
        </w:rPr>
        <w:t xml:space="preserve">Business idea: </w:t>
      </w:r>
      <w:r w:rsidR="00DC0BC4" w:rsidRPr="00DC0BC4">
        <w:rPr>
          <w:rFonts w:asciiTheme="majorHAnsi" w:hAnsiTheme="majorHAnsi" w:cs="Times New Roman"/>
          <w:sz w:val="44"/>
          <w:szCs w:val="44"/>
        </w:rPr>
        <w:t>Body Sculpt Pro</w:t>
      </w:r>
    </w:p>
    <w:p w14:paraId="24C05674" w14:textId="77777777" w:rsidR="00E26439" w:rsidRPr="00DC0BC4" w:rsidRDefault="00E26439" w:rsidP="00E26439">
      <w:pPr>
        <w:jc w:val="center"/>
        <w:rPr>
          <w:rFonts w:asciiTheme="majorHAnsi" w:hAnsiTheme="majorHAnsi" w:cs="Times New Roman"/>
          <w:sz w:val="44"/>
          <w:szCs w:val="44"/>
        </w:rPr>
      </w:pPr>
    </w:p>
    <w:p w14:paraId="01C16F6B" w14:textId="77777777" w:rsidR="00E26439" w:rsidRPr="00DC0BC4" w:rsidRDefault="00E26439" w:rsidP="00E26439">
      <w:pPr>
        <w:jc w:val="center"/>
        <w:rPr>
          <w:rFonts w:asciiTheme="majorHAnsi" w:hAnsiTheme="majorHAnsi" w:cs="Times New Roman"/>
          <w:sz w:val="44"/>
          <w:szCs w:val="44"/>
        </w:rPr>
      </w:pPr>
    </w:p>
    <w:p w14:paraId="74DC1616" w14:textId="77777777" w:rsidR="00E26439" w:rsidRPr="00DC0BC4" w:rsidRDefault="00E26439" w:rsidP="00E26439">
      <w:pPr>
        <w:jc w:val="center"/>
        <w:rPr>
          <w:rFonts w:asciiTheme="majorHAnsi" w:hAnsiTheme="majorHAnsi" w:cs="Times New Roman"/>
          <w:sz w:val="44"/>
          <w:szCs w:val="44"/>
        </w:rPr>
      </w:pPr>
      <w:r w:rsidRPr="00DC0BC4">
        <w:rPr>
          <w:rFonts w:asciiTheme="majorHAnsi" w:hAnsiTheme="majorHAnsi" w:cs="Times New Roman"/>
          <w:sz w:val="44"/>
          <w:szCs w:val="44"/>
        </w:rPr>
        <w:t>Student Name:</w:t>
      </w:r>
    </w:p>
    <w:p w14:paraId="3A484F5E" w14:textId="77777777" w:rsidR="00E26439" w:rsidRPr="00DC0BC4" w:rsidRDefault="00E26439" w:rsidP="00E26439">
      <w:pPr>
        <w:jc w:val="center"/>
        <w:rPr>
          <w:rFonts w:asciiTheme="majorHAnsi" w:hAnsiTheme="majorHAnsi" w:cs="Times New Roman"/>
          <w:sz w:val="44"/>
          <w:szCs w:val="44"/>
        </w:rPr>
      </w:pPr>
      <w:r w:rsidRPr="00DC0BC4">
        <w:rPr>
          <w:rFonts w:asciiTheme="majorHAnsi" w:hAnsiTheme="majorHAnsi" w:cs="Times New Roman"/>
          <w:sz w:val="44"/>
          <w:szCs w:val="44"/>
        </w:rPr>
        <w:t>Student ID:</w:t>
      </w:r>
    </w:p>
    <w:p w14:paraId="465B4D04" w14:textId="5E1478DE" w:rsidR="00A85E72" w:rsidRDefault="00A85E72"/>
    <w:p w14:paraId="526DB4D7" w14:textId="77777777" w:rsidR="00A85E72" w:rsidRDefault="00A85E72">
      <w:r>
        <w:br w:type="page"/>
      </w:r>
    </w:p>
    <w:sdt>
      <w:sdtPr>
        <w:rPr>
          <w:rFonts w:asciiTheme="minorHAnsi" w:eastAsiaTheme="minorHAnsi" w:hAnsiTheme="minorHAnsi" w:cstheme="minorBidi"/>
          <w:color w:val="auto"/>
          <w:kern w:val="2"/>
          <w:sz w:val="22"/>
          <w:szCs w:val="22"/>
          <w:lang w:val="en-GB"/>
          <w14:ligatures w14:val="standardContextual"/>
        </w:rPr>
        <w:id w:val="-1326815860"/>
        <w:docPartObj>
          <w:docPartGallery w:val="Table of Contents"/>
          <w:docPartUnique/>
        </w:docPartObj>
      </w:sdtPr>
      <w:sdtEndPr>
        <w:rPr>
          <w:b/>
          <w:bCs/>
          <w:noProof/>
        </w:rPr>
      </w:sdtEndPr>
      <w:sdtContent>
        <w:p w14:paraId="3B52550D" w14:textId="3A6BE67A" w:rsidR="00DC0BC4" w:rsidRDefault="00DC0BC4">
          <w:pPr>
            <w:pStyle w:val="TOCHeading"/>
          </w:pPr>
          <w:r>
            <w:t>Contents</w:t>
          </w:r>
        </w:p>
        <w:p w14:paraId="222C3FC1" w14:textId="6D67BD5D" w:rsidR="00DC0BC4" w:rsidRDefault="00DC0BC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3475222" w:history="1">
            <w:r w:rsidRPr="00206AC2">
              <w:rPr>
                <w:rStyle w:val="Hyperlink"/>
                <w:rFonts w:ascii="Arial" w:hAnsi="Arial" w:cs="Arial"/>
                <w:b/>
                <w:bCs/>
                <w:noProof/>
              </w:rPr>
              <w:t>PART 1</w:t>
            </w:r>
            <w:r>
              <w:rPr>
                <w:noProof/>
                <w:webHidden/>
              </w:rPr>
              <w:tab/>
            </w:r>
            <w:r>
              <w:rPr>
                <w:noProof/>
                <w:webHidden/>
              </w:rPr>
              <w:fldChar w:fldCharType="begin"/>
            </w:r>
            <w:r>
              <w:rPr>
                <w:noProof/>
                <w:webHidden/>
              </w:rPr>
              <w:instrText xml:space="preserve"> PAGEREF _Toc193475222 \h </w:instrText>
            </w:r>
            <w:r>
              <w:rPr>
                <w:noProof/>
                <w:webHidden/>
              </w:rPr>
            </w:r>
            <w:r>
              <w:rPr>
                <w:noProof/>
                <w:webHidden/>
              </w:rPr>
              <w:fldChar w:fldCharType="separate"/>
            </w:r>
            <w:r>
              <w:rPr>
                <w:noProof/>
                <w:webHidden/>
              </w:rPr>
              <w:t>3</w:t>
            </w:r>
            <w:r>
              <w:rPr>
                <w:noProof/>
                <w:webHidden/>
              </w:rPr>
              <w:fldChar w:fldCharType="end"/>
            </w:r>
          </w:hyperlink>
        </w:p>
        <w:p w14:paraId="16969F11" w14:textId="4907EB0B" w:rsidR="00DC0BC4" w:rsidRDefault="00000000">
          <w:pPr>
            <w:pStyle w:val="TOC1"/>
            <w:tabs>
              <w:tab w:val="right" w:leader="dot" w:pos="9016"/>
            </w:tabs>
            <w:rPr>
              <w:rFonts w:eastAsiaTheme="minorEastAsia"/>
              <w:noProof/>
              <w:sz w:val="24"/>
              <w:szCs w:val="24"/>
              <w:lang w:eastAsia="en-GB"/>
            </w:rPr>
          </w:pPr>
          <w:hyperlink w:anchor="_Toc193475223" w:history="1">
            <w:r w:rsidR="00DC0BC4" w:rsidRPr="00206AC2">
              <w:rPr>
                <w:rStyle w:val="Hyperlink"/>
                <w:rFonts w:ascii="Arial" w:hAnsi="Arial" w:cs="Arial"/>
                <w:b/>
                <w:bCs/>
                <w:noProof/>
              </w:rPr>
              <w:t>Introduction</w:t>
            </w:r>
            <w:r w:rsidR="00DC0BC4">
              <w:rPr>
                <w:noProof/>
                <w:webHidden/>
              </w:rPr>
              <w:tab/>
            </w:r>
            <w:r w:rsidR="00DC0BC4">
              <w:rPr>
                <w:noProof/>
                <w:webHidden/>
              </w:rPr>
              <w:fldChar w:fldCharType="begin"/>
            </w:r>
            <w:r w:rsidR="00DC0BC4">
              <w:rPr>
                <w:noProof/>
                <w:webHidden/>
              </w:rPr>
              <w:instrText xml:space="preserve"> PAGEREF _Toc193475223 \h </w:instrText>
            </w:r>
            <w:r w:rsidR="00DC0BC4">
              <w:rPr>
                <w:noProof/>
                <w:webHidden/>
              </w:rPr>
            </w:r>
            <w:r w:rsidR="00DC0BC4">
              <w:rPr>
                <w:noProof/>
                <w:webHidden/>
              </w:rPr>
              <w:fldChar w:fldCharType="separate"/>
            </w:r>
            <w:r w:rsidR="00DC0BC4">
              <w:rPr>
                <w:noProof/>
                <w:webHidden/>
              </w:rPr>
              <w:t>3</w:t>
            </w:r>
            <w:r w:rsidR="00DC0BC4">
              <w:rPr>
                <w:noProof/>
                <w:webHidden/>
              </w:rPr>
              <w:fldChar w:fldCharType="end"/>
            </w:r>
          </w:hyperlink>
        </w:p>
        <w:p w14:paraId="2B60FB63" w14:textId="2F0069A5" w:rsidR="00DC0BC4" w:rsidRDefault="00000000">
          <w:pPr>
            <w:pStyle w:val="TOC1"/>
            <w:tabs>
              <w:tab w:val="right" w:leader="dot" w:pos="9016"/>
            </w:tabs>
            <w:rPr>
              <w:rFonts w:eastAsiaTheme="minorEastAsia"/>
              <w:noProof/>
              <w:sz w:val="24"/>
              <w:szCs w:val="24"/>
              <w:lang w:eastAsia="en-GB"/>
            </w:rPr>
          </w:pPr>
          <w:hyperlink w:anchor="_Toc193475224" w:history="1">
            <w:r w:rsidR="00DC0BC4" w:rsidRPr="00206AC2">
              <w:rPr>
                <w:rStyle w:val="Hyperlink"/>
                <w:rFonts w:ascii="Arial" w:hAnsi="Arial" w:cs="Arial"/>
                <w:b/>
                <w:bCs/>
                <w:noProof/>
              </w:rPr>
              <w:t>Business idea and story</w:t>
            </w:r>
            <w:r w:rsidR="00DC0BC4">
              <w:rPr>
                <w:noProof/>
                <w:webHidden/>
              </w:rPr>
              <w:tab/>
            </w:r>
            <w:r w:rsidR="00DC0BC4">
              <w:rPr>
                <w:noProof/>
                <w:webHidden/>
              </w:rPr>
              <w:fldChar w:fldCharType="begin"/>
            </w:r>
            <w:r w:rsidR="00DC0BC4">
              <w:rPr>
                <w:noProof/>
                <w:webHidden/>
              </w:rPr>
              <w:instrText xml:space="preserve"> PAGEREF _Toc193475224 \h </w:instrText>
            </w:r>
            <w:r w:rsidR="00DC0BC4">
              <w:rPr>
                <w:noProof/>
                <w:webHidden/>
              </w:rPr>
            </w:r>
            <w:r w:rsidR="00DC0BC4">
              <w:rPr>
                <w:noProof/>
                <w:webHidden/>
              </w:rPr>
              <w:fldChar w:fldCharType="separate"/>
            </w:r>
            <w:r w:rsidR="00DC0BC4">
              <w:rPr>
                <w:noProof/>
                <w:webHidden/>
              </w:rPr>
              <w:t>3</w:t>
            </w:r>
            <w:r w:rsidR="00DC0BC4">
              <w:rPr>
                <w:noProof/>
                <w:webHidden/>
              </w:rPr>
              <w:fldChar w:fldCharType="end"/>
            </w:r>
          </w:hyperlink>
        </w:p>
        <w:p w14:paraId="4298BEE2" w14:textId="50DE809B" w:rsidR="00DC0BC4" w:rsidRDefault="00000000">
          <w:pPr>
            <w:pStyle w:val="TOC1"/>
            <w:tabs>
              <w:tab w:val="right" w:leader="dot" w:pos="9016"/>
            </w:tabs>
            <w:rPr>
              <w:rFonts w:eastAsiaTheme="minorEastAsia"/>
              <w:noProof/>
              <w:sz w:val="24"/>
              <w:szCs w:val="24"/>
              <w:lang w:eastAsia="en-GB"/>
            </w:rPr>
          </w:pPr>
          <w:hyperlink w:anchor="_Toc193475225" w:history="1">
            <w:r w:rsidR="00DC0BC4" w:rsidRPr="00206AC2">
              <w:rPr>
                <w:rStyle w:val="Hyperlink"/>
                <w:rFonts w:ascii="Arial" w:hAnsi="Arial" w:cs="Arial"/>
                <w:b/>
                <w:bCs/>
                <w:noProof/>
              </w:rPr>
              <w:t>Type of organisation</w:t>
            </w:r>
            <w:r w:rsidR="00DC0BC4">
              <w:rPr>
                <w:noProof/>
                <w:webHidden/>
              </w:rPr>
              <w:tab/>
            </w:r>
            <w:r w:rsidR="00DC0BC4">
              <w:rPr>
                <w:noProof/>
                <w:webHidden/>
              </w:rPr>
              <w:fldChar w:fldCharType="begin"/>
            </w:r>
            <w:r w:rsidR="00DC0BC4">
              <w:rPr>
                <w:noProof/>
                <w:webHidden/>
              </w:rPr>
              <w:instrText xml:space="preserve"> PAGEREF _Toc193475225 \h </w:instrText>
            </w:r>
            <w:r w:rsidR="00DC0BC4">
              <w:rPr>
                <w:noProof/>
                <w:webHidden/>
              </w:rPr>
            </w:r>
            <w:r w:rsidR="00DC0BC4">
              <w:rPr>
                <w:noProof/>
                <w:webHidden/>
              </w:rPr>
              <w:fldChar w:fldCharType="separate"/>
            </w:r>
            <w:r w:rsidR="00DC0BC4">
              <w:rPr>
                <w:noProof/>
                <w:webHidden/>
              </w:rPr>
              <w:t>3</w:t>
            </w:r>
            <w:r w:rsidR="00DC0BC4">
              <w:rPr>
                <w:noProof/>
                <w:webHidden/>
              </w:rPr>
              <w:fldChar w:fldCharType="end"/>
            </w:r>
          </w:hyperlink>
        </w:p>
        <w:p w14:paraId="78DFCD99" w14:textId="21C9A930" w:rsidR="00DC0BC4" w:rsidRDefault="00000000">
          <w:pPr>
            <w:pStyle w:val="TOC1"/>
            <w:tabs>
              <w:tab w:val="right" w:leader="dot" w:pos="9016"/>
            </w:tabs>
            <w:rPr>
              <w:rFonts w:eastAsiaTheme="minorEastAsia"/>
              <w:noProof/>
              <w:sz w:val="24"/>
              <w:szCs w:val="24"/>
              <w:lang w:eastAsia="en-GB"/>
            </w:rPr>
          </w:pPr>
          <w:hyperlink w:anchor="_Toc193475226" w:history="1">
            <w:r w:rsidR="00DC0BC4" w:rsidRPr="00206AC2">
              <w:rPr>
                <w:rStyle w:val="Hyperlink"/>
                <w:rFonts w:ascii="Arial" w:hAnsi="Arial" w:cs="Arial"/>
                <w:b/>
                <w:bCs/>
                <w:noProof/>
              </w:rPr>
              <w:t>Mission, Aim and USP</w:t>
            </w:r>
            <w:r w:rsidR="00DC0BC4">
              <w:rPr>
                <w:noProof/>
                <w:webHidden/>
              </w:rPr>
              <w:tab/>
            </w:r>
            <w:r w:rsidR="00DC0BC4">
              <w:rPr>
                <w:noProof/>
                <w:webHidden/>
              </w:rPr>
              <w:fldChar w:fldCharType="begin"/>
            </w:r>
            <w:r w:rsidR="00DC0BC4">
              <w:rPr>
                <w:noProof/>
                <w:webHidden/>
              </w:rPr>
              <w:instrText xml:space="preserve"> PAGEREF _Toc193475226 \h </w:instrText>
            </w:r>
            <w:r w:rsidR="00DC0BC4">
              <w:rPr>
                <w:noProof/>
                <w:webHidden/>
              </w:rPr>
            </w:r>
            <w:r w:rsidR="00DC0BC4">
              <w:rPr>
                <w:noProof/>
                <w:webHidden/>
              </w:rPr>
              <w:fldChar w:fldCharType="separate"/>
            </w:r>
            <w:r w:rsidR="00DC0BC4">
              <w:rPr>
                <w:noProof/>
                <w:webHidden/>
              </w:rPr>
              <w:t>4</w:t>
            </w:r>
            <w:r w:rsidR="00DC0BC4">
              <w:rPr>
                <w:noProof/>
                <w:webHidden/>
              </w:rPr>
              <w:fldChar w:fldCharType="end"/>
            </w:r>
          </w:hyperlink>
        </w:p>
        <w:p w14:paraId="3CDF5D32" w14:textId="69471D55" w:rsidR="00DC0BC4" w:rsidRDefault="00000000">
          <w:pPr>
            <w:pStyle w:val="TOC1"/>
            <w:tabs>
              <w:tab w:val="right" w:leader="dot" w:pos="9016"/>
            </w:tabs>
            <w:rPr>
              <w:rFonts w:eastAsiaTheme="minorEastAsia"/>
              <w:noProof/>
              <w:sz w:val="24"/>
              <w:szCs w:val="24"/>
              <w:lang w:eastAsia="en-GB"/>
            </w:rPr>
          </w:pPr>
          <w:hyperlink w:anchor="_Toc193475227" w:history="1">
            <w:r w:rsidR="00DC0BC4" w:rsidRPr="00206AC2">
              <w:rPr>
                <w:rStyle w:val="Hyperlink"/>
                <w:rFonts w:ascii="Arial" w:hAnsi="Arial" w:cs="Arial"/>
                <w:b/>
                <w:bCs/>
                <w:noProof/>
              </w:rPr>
              <w:t>Location</w:t>
            </w:r>
            <w:r w:rsidR="00DC0BC4">
              <w:rPr>
                <w:noProof/>
                <w:webHidden/>
              </w:rPr>
              <w:tab/>
            </w:r>
            <w:r w:rsidR="00DC0BC4">
              <w:rPr>
                <w:noProof/>
                <w:webHidden/>
              </w:rPr>
              <w:fldChar w:fldCharType="begin"/>
            </w:r>
            <w:r w:rsidR="00DC0BC4">
              <w:rPr>
                <w:noProof/>
                <w:webHidden/>
              </w:rPr>
              <w:instrText xml:space="preserve"> PAGEREF _Toc193475227 \h </w:instrText>
            </w:r>
            <w:r w:rsidR="00DC0BC4">
              <w:rPr>
                <w:noProof/>
                <w:webHidden/>
              </w:rPr>
            </w:r>
            <w:r w:rsidR="00DC0BC4">
              <w:rPr>
                <w:noProof/>
                <w:webHidden/>
              </w:rPr>
              <w:fldChar w:fldCharType="separate"/>
            </w:r>
            <w:r w:rsidR="00DC0BC4">
              <w:rPr>
                <w:noProof/>
                <w:webHidden/>
              </w:rPr>
              <w:t>4</w:t>
            </w:r>
            <w:r w:rsidR="00DC0BC4">
              <w:rPr>
                <w:noProof/>
                <w:webHidden/>
              </w:rPr>
              <w:fldChar w:fldCharType="end"/>
            </w:r>
          </w:hyperlink>
        </w:p>
        <w:p w14:paraId="60070F52" w14:textId="7ABFB3E3" w:rsidR="00DC0BC4" w:rsidRDefault="00000000">
          <w:pPr>
            <w:pStyle w:val="TOC1"/>
            <w:tabs>
              <w:tab w:val="right" w:leader="dot" w:pos="9016"/>
            </w:tabs>
            <w:rPr>
              <w:rFonts w:eastAsiaTheme="minorEastAsia"/>
              <w:noProof/>
              <w:sz w:val="24"/>
              <w:szCs w:val="24"/>
              <w:lang w:eastAsia="en-GB"/>
            </w:rPr>
          </w:pPr>
          <w:hyperlink w:anchor="_Toc193475228" w:history="1">
            <w:r w:rsidR="00DC0BC4" w:rsidRPr="00206AC2">
              <w:rPr>
                <w:rStyle w:val="Hyperlink"/>
                <w:rFonts w:ascii="Arial" w:hAnsi="Arial" w:cs="Arial"/>
                <w:b/>
                <w:bCs/>
                <w:noProof/>
              </w:rPr>
              <w:t>HR</w:t>
            </w:r>
            <w:r w:rsidR="00DC0BC4">
              <w:rPr>
                <w:noProof/>
                <w:webHidden/>
              </w:rPr>
              <w:tab/>
            </w:r>
            <w:r w:rsidR="00DC0BC4">
              <w:rPr>
                <w:noProof/>
                <w:webHidden/>
              </w:rPr>
              <w:fldChar w:fldCharType="begin"/>
            </w:r>
            <w:r w:rsidR="00DC0BC4">
              <w:rPr>
                <w:noProof/>
                <w:webHidden/>
              </w:rPr>
              <w:instrText xml:space="preserve"> PAGEREF _Toc193475228 \h </w:instrText>
            </w:r>
            <w:r w:rsidR="00DC0BC4">
              <w:rPr>
                <w:noProof/>
                <w:webHidden/>
              </w:rPr>
            </w:r>
            <w:r w:rsidR="00DC0BC4">
              <w:rPr>
                <w:noProof/>
                <w:webHidden/>
              </w:rPr>
              <w:fldChar w:fldCharType="separate"/>
            </w:r>
            <w:r w:rsidR="00DC0BC4">
              <w:rPr>
                <w:noProof/>
                <w:webHidden/>
              </w:rPr>
              <w:t>4</w:t>
            </w:r>
            <w:r w:rsidR="00DC0BC4">
              <w:rPr>
                <w:noProof/>
                <w:webHidden/>
              </w:rPr>
              <w:fldChar w:fldCharType="end"/>
            </w:r>
          </w:hyperlink>
        </w:p>
        <w:p w14:paraId="09E3938F" w14:textId="37E1BDB3" w:rsidR="00DC0BC4" w:rsidRDefault="00000000">
          <w:pPr>
            <w:pStyle w:val="TOC1"/>
            <w:tabs>
              <w:tab w:val="right" w:leader="dot" w:pos="9016"/>
            </w:tabs>
            <w:rPr>
              <w:rFonts w:eastAsiaTheme="minorEastAsia"/>
              <w:noProof/>
              <w:sz w:val="24"/>
              <w:szCs w:val="24"/>
              <w:lang w:eastAsia="en-GB"/>
            </w:rPr>
          </w:pPr>
          <w:hyperlink w:anchor="_Toc193475229" w:history="1">
            <w:r w:rsidR="00DC0BC4" w:rsidRPr="00206AC2">
              <w:rPr>
                <w:rStyle w:val="Hyperlink"/>
                <w:rFonts w:ascii="Arial" w:hAnsi="Arial" w:cs="Arial"/>
                <w:b/>
                <w:bCs/>
                <w:noProof/>
              </w:rPr>
              <w:t>Marketing</w:t>
            </w:r>
            <w:r w:rsidR="00DC0BC4">
              <w:rPr>
                <w:noProof/>
                <w:webHidden/>
              </w:rPr>
              <w:tab/>
            </w:r>
            <w:r w:rsidR="00DC0BC4">
              <w:rPr>
                <w:noProof/>
                <w:webHidden/>
              </w:rPr>
              <w:fldChar w:fldCharType="begin"/>
            </w:r>
            <w:r w:rsidR="00DC0BC4">
              <w:rPr>
                <w:noProof/>
                <w:webHidden/>
              </w:rPr>
              <w:instrText xml:space="preserve"> PAGEREF _Toc193475229 \h </w:instrText>
            </w:r>
            <w:r w:rsidR="00DC0BC4">
              <w:rPr>
                <w:noProof/>
                <w:webHidden/>
              </w:rPr>
            </w:r>
            <w:r w:rsidR="00DC0BC4">
              <w:rPr>
                <w:noProof/>
                <w:webHidden/>
              </w:rPr>
              <w:fldChar w:fldCharType="separate"/>
            </w:r>
            <w:r w:rsidR="00DC0BC4">
              <w:rPr>
                <w:noProof/>
                <w:webHidden/>
              </w:rPr>
              <w:t>5</w:t>
            </w:r>
            <w:r w:rsidR="00DC0BC4">
              <w:rPr>
                <w:noProof/>
                <w:webHidden/>
              </w:rPr>
              <w:fldChar w:fldCharType="end"/>
            </w:r>
          </w:hyperlink>
        </w:p>
        <w:p w14:paraId="7AA09576" w14:textId="5ECD985D" w:rsidR="00DC0BC4" w:rsidRDefault="00000000">
          <w:pPr>
            <w:pStyle w:val="TOC1"/>
            <w:tabs>
              <w:tab w:val="right" w:leader="dot" w:pos="9016"/>
            </w:tabs>
            <w:rPr>
              <w:rFonts w:eastAsiaTheme="minorEastAsia"/>
              <w:noProof/>
              <w:sz w:val="24"/>
              <w:szCs w:val="24"/>
              <w:lang w:eastAsia="en-GB"/>
            </w:rPr>
          </w:pPr>
          <w:hyperlink w:anchor="_Toc193475230" w:history="1">
            <w:r w:rsidR="00DC0BC4" w:rsidRPr="00206AC2">
              <w:rPr>
                <w:rStyle w:val="Hyperlink"/>
                <w:rFonts w:ascii="Arial" w:hAnsi="Arial" w:cs="Arial"/>
                <w:b/>
                <w:bCs/>
                <w:noProof/>
              </w:rPr>
              <w:t>Market Research</w:t>
            </w:r>
            <w:r w:rsidR="00DC0BC4">
              <w:rPr>
                <w:noProof/>
                <w:webHidden/>
              </w:rPr>
              <w:tab/>
            </w:r>
            <w:r w:rsidR="00DC0BC4">
              <w:rPr>
                <w:noProof/>
                <w:webHidden/>
              </w:rPr>
              <w:fldChar w:fldCharType="begin"/>
            </w:r>
            <w:r w:rsidR="00DC0BC4">
              <w:rPr>
                <w:noProof/>
                <w:webHidden/>
              </w:rPr>
              <w:instrText xml:space="preserve"> PAGEREF _Toc193475230 \h </w:instrText>
            </w:r>
            <w:r w:rsidR="00DC0BC4">
              <w:rPr>
                <w:noProof/>
                <w:webHidden/>
              </w:rPr>
            </w:r>
            <w:r w:rsidR="00DC0BC4">
              <w:rPr>
                <w:noProof/>
                <w:webHidden/>
              </w:rPr>
              <w:fldChar w:fldCharType="separate"/>
            </w:r>
            <w:r w:rsidR="00DC0BC4">
              <w:rPr>
                <w:noProof/>
                <w:webHidden/>
              </w:rPr>
              <w:t>6</w:t>
            </w:r>
            <w:r w:rsidR="00DC0BC4">
              <w:rPr>
                <w:noProof/>
                <w:webHidden/>
              </w:rPr>
              <w:fldChar w:fldCharType="end"/>
            </w:r>
          </w:hyperlink>
        </w:p>
        <w:p w14:paraId="7D92B8C3" w14:textId="688C4166" w:rsidR="00DC0BC4" w:rsidRDefault="00000000">
          <w:pPr>
            <w:pStyle w:val="TOC1"/>
            <w:tabs>
              <w:tab w:val="right" w:leader="dot" w:pos="9016"/>
            </w:tabs>
            <w:rPr>
              <w:rFonts w:eastAsiaTheme="minorEastAsia"/>
              <w:noProof/>
              <w:sz w:val="24"/>
              <w:szCs w:val="24"/>
              <w:lang w:eastAsia="en-GB"/>
            </w:rPr>
          </w:pPr>
          <w:hyperlink w:anchor="_Toc193475231" w:history="1">
            <w:r w:rsidR="00DC0BC4" w:rsidRPr="00206AC2">
              <w:rPr>
                <w:rStyle w:val="Hyperlink"/>
                <w:rFonts w:ascii="Arial" w:hAnsi="Arial" w:cs="Arial"/>
                <w:b/>
                <w:bCs/>
                <w:noProof/>
              </w:rPr>
              <w:t>Resources</w:t>
            </w:r>
            <w:r w:rsidR="00DC0BC4">
              <w:rPr>
                <w:noProof/>
                <w:webHidden/>
              </w:rPr>
              <w:tab/>
            </w:r>
            <w:r w:rsidR="00DC0BC4">
              <w:rPr>
                <w:noProof/>
                <w:webHidden/>
              </w:rPr>
              <w:fldChar w:fldCharType="begin"/>
            </w:r>
            <w:r w:rsidR="00DC0BC4">
              <w:rPr>
                <w:noProof/>
                <w:webHidden/>
              </w:rPr>
              <w:instrText xml:space="preserve"> PAGEREF _Toc193475231 \h </w:instrText>
            </w:r>
            <w:r w:rsidR="00DC0BC4">
              <w:rPr>
                <w:noProof/>
                <w:webHidden/>
              </w:rPr>
            </w:r>
            <w:r w:rsidR="00DC0BC4">
              <w:rPr>
                <w:noProof/>
                <w:webHidden/>
              </w:rPr>
              <w:fldChar w:fldCharType="separate"/>
            </w:r>
            <w:r w:rsidR="00DC0BC4">
              <w:rPr>
                <w:noProof/>
                <w:webHidden/>
              </w:rPr>
              <w:t>7</w:t>
            </w:r>
            <w:r w:rsidR="00DC0BC4">
              <w:rPr>
                <w:noProof/>
                <w:webHidden/>
              </w:rPr>
              <w:fldChar w:fldCharType="end"/>
            </w:r>
          </w:hyperlink>
        </w:p>
        <w:p w14:paraId="00C71C6F" w14:textId="40372116" w:rsidR="00DC0BC4" w:rsidRDefault="00000000">
          <w:pPr>
            <w:pStyle w:val="TOC1"/>
            <w:tabs>
              <w:tab w:val="right" w:leader="dot" w:pos="9016"/>
            </w:tabs>
            <w:rPr>
              <w:rFonts w:eastAsiaTheme="minorEastAsia"/>
              <w:noProof/>
              <w:sz w:val="24"/>
              <w:szCs w:val="24"/>
              <w:lang w:eastAsia="en-GB"/>
            </w:rPr>
          </w:pPr>
          <w:hyperlink w:anchor="_Toc193475232" w:history="1">
            <w:r w:rsidR="00DC0BC4" w:rsidRPr="00206AC2">
              <w:rPr>
                <w:rStyle w:val="Hyperlink"/>
                <w:rFonts w:ascii="Arial" w:hAnsi="Arial" w:cs="Arial"/>
                <w:b/>
                <w:bCs/>
                <w:noProof/>
              </w:rPr>
              <w:t>SWOT Analysis</w:t>
            </w:r>
            <w:r w:rsidR="00DC0BC4">
              <w:rPr>
                <w:noProof/>
                <w:webHidden/>
              </w:rPr>
              <w:tab/>
            </w:r>
            <w:r w:rsidR="00DC0BC4">
              <w:rPr>
                <w:noProof/>
                <w:webHidden/>
              </w:rPr>
              <w:fldChar w:fldCharType="begin"/>
            </w:r>
            <w:r w:rsidR="00DC0BC4">
              <w:rPr>
                <w:noProof/>
                <w:webHidden/>
              </w:rPr>
              <w:instrText xml:space="preserve"> PAGEREF _Toc193475232 \h </w:instrText>
            </w:r>
            <w:r w:rsidR="00DC0BC4">
              <w:rPr>
                <w:noProof/>
                <w:webHidden/>
              </w:rPr>
            </w:r>
            <w:r w:rsidR="00DC0BC4">
              <w:rPr>
                <w:noProof/>
                <w:webHidden/>
              </w:rPr>
              <w:fldChar w:fldCharType="separate"/>
            </w:r>
            <w:r w:rsidR="00DC0BC4">
              <w:rPr>
                <w:noProof/>
                <w:webHidden/>
              </w:rPr>
              <w:t>7</w:t>
            </w:r>
            <w:r w:rsidR="00DC0BC4">
              <w:rPr>
                <w:noProof/>
                <w:webHidden/>
              </w:rPr>
              <w:fldChar w:fldCharType="end"/>
            </w:r>
          </w:hyperlink>
        </w:p>
        <w:p w14:paraId="719A9115" w14:textId="66887C17" w:rsidR="00DC0BC4" w:rsidRDefault="00000000">
          <w:pPr>
            <w:pStyle w:val="TOC1"/>
            <w:tabs>
              <w:tab w:val="right" w:leader="dot" w:pos="9016"/>
            </w:tabs>
            <w:rPr>
              <w:rFonts w:eastAsiaTheme="minorEastAsia"/>
              <w:noProof/>
              <w:sz w:val="24"/>
              <w:szCs w:val="24"/>
              <w:lang w:eastAsia="en-GB"/>
            </w:rPr>
          </w:pPr>
          <w:hyperlink w:anchor="_Toc193475233" w:history="1">
            <w:r w:rsidR="00DC0BC4" w:rsidRPr="00206AC2">
              <w:rPr>
                <w:rStyle w:val="Hyperlink"/>
                <w:rFonts w:ascii="Arial" w:hAnsi="Arial" w:cs="Arial"/>
                <w:b/>
                <w:bCs/>
                <w:noProof/>
              </w:rPr>
              <w:t>Conclusion</w:t>
            </w:r>
            <w:r w:rsidR="00DC0BC4">
              <w:rPr>
                <w:noProof/>
                <w:webHidden/>
              </w:rPr>
              <w:tab/>
            </w:r>
            <w:r w:rsidR="00DC0BC4">
              <w:rPr>
                <w:noProof/>
                <w:webHidden/>
              </w:rPr>
              <w:fldChar w:fldCharType="begin"/>
            </w:r>
            <w:r w:rsidR="00DC0BC4">
              <w:rPr>
                <w:noProof/>
                <w:webHidden/>
              </w:rPr>
              <w:instrText xml:space="preserve"> PAGEREF _Toc193475233 \h </w:instrText>
            </w:r>
            <w:r w:rsidR="00DC0BC4">
              <w:rPr>
                <w:noProof/>
                <w:webHidden/>
              </w:rPr>
            </w:r>
            <w:r w:rsidR="00DC0BC4">
              <w:rPr>
                <w:noProof/>
                <w:webHidden/>
              </w:rPr>
              <w:fldChar w:fldCharType="separate"/>
            </w:r>
            <w:r w:rsidR="00DC0BC4">
              <w:rPr>
                <w:noProof/>
                <w:webHidden/>
              </w:rPr>
              <w:t>8</w:t>
            </w:r>
            <w:r w:rsidR="00DC0BC4">
              <w:rPr>
                <w:noProof/>
                <w:webHidden/>
              </w:rPr>
              <w:fldChar w:fldCharType="end"/>
            </w:r>
          </w:hyperlink>
        </w:p>
        <w:p w14:paraId="51BCCCC3" w14:textId="0955D204" w:rsidR="00DC0BC4" w:rsidRDefault="00000000">
          <w:pPr>
            <w:pStyle w:val="TOC1"/>
            <w:tabs>
              <w:tab w:val="right" w:leader="dot" w:pos="9016"/>
            </w:tabs>
            <w:rPr>
              <w:rFonts w:eastAsiaTheme="minorEastAsia"/>
              <w:noProof/>
              <w:sz w:val="24"/>
              <w:szCs w:val="24"/>
              <w:lang w:eastAsia="en-GB"/>
            </w:rPr>
          </w:pPr>
          <w:hyperlink w:anchor="_Toc193475234" w:history="1">
            <w:r w:rsidR="00DC0BC4" w:rsidRPr="00206AC2">
              <w:rPr>
                <w:rStyle w:val="Hyperlink"/>
                <w:rFonts w:ascii="Arial" w:hAnsi="Arial" w:cs="Arial"/>
                <w:b/>
                <w:bCs/>
                <w:noProof/>
              </w:rPr>
              <w:t>PART 2</w:t>
            </w:r>
            <w:r w:rsidR="00DC0BC4">
              <w:rPr>
                <w:noProof/>
                <w:webHidden/>
              </w:rPr>
              <w:tab/>
            </w:r>
            <w:r w:rsidR="00DC0BC4">
              <w:rPr>
                <w:noProof/>
                <w:webHidden/>
              </w:rPr>
              <w:fldChar w:fldCharType="begin"/>
            </w:r>
            <w:r w:rsidR="00DC0BC4">
              <w:rPr>
                <w:noProof/>
                <w:webHidden/>
              </w:rPr>
              <w:instrText xml:space="preserve"> PAGEREF _Toc193475234 \h </w:instrText>
            </w:r>
            <w:r w:rsidR="00DC0BC4">
              <w:rPr>
                <w:noProof/>
                <w:webHidden/>
              </w:rPr>
            </w:r>
            <w:r w:rsidR="00DC0BC4">
              <w:rPr>
                <w:noProof/>
                <w:webHidden/>
              </w:rPr>
              <w:fldChar w:fldCharType="separate"/>
            </w:r>
            <w:r w:rsidR="00DC0BC4">
              <w:rPr>
                <w:noProof/>
                <w:webHidden/>
              </w:rPr>
              <w:t>9</w:t>
            </w:r>
            <w:r w:rsidR="00DC0BC4">
              <w:rPr>
                <w:noProof/>
                <w:webHidden/>
              </w:rPr>
              <w:fldChar w:fldCharType="end"/>
            </w:r>
          </w:hyperlink>
        </w:p>
        <w:p w14:paraId="53083D10" w14:textId="3CF76A14" w:rsidR="00DC0BC4" w:rsidRDefault="00000000">
          <w:pPr>
            <w:pStyle w:val="TOC1"/>
            <w:tabs>
              <w:tab w:val="right" w:leader="dot" w:pos="9016"/>
            </w:tabs>
            <w:rPr>
              <w:rFonts w:eastAsiaTheme="minorEastAsia"/>
              <w:noProof/>
              <w:sz w:val="24"/>
              <w:szCs w:val="24"/>
              <w:lang w:eastAsia="en-GB"/>
            </w:rPr>
          </w:pPr>
          <w:hyperlink w:anchor="_Toc193475235" w:history="1">
            <w:r w:rsidR="00DC0BC4" w:rsidRPr="00206AC2">
              <w:rPr>
                <w:rStyle w:val="Hyperlink"/>
                <w:rFonts w:ascii="Arial" w:hAnsi="Arial" w:cs="Arial"/>
                <w:b/>
                <w:bCs/>
                <w:noProof/>
              </w:rPr>
              <w:t>INDIVIDUAL REFLECTION</w:t>
            </w:r>
            <w:r w:rsidR="00DC0BC4">
              <w:rPr>
                <w:noProof/>
                <w:webHidden/>
              </w:rPr>
              <w:tab/>
            </w:r>
            <w:r w:rsidR="00DC0BC4">
              <w:rPr>
                <w:noProof/>
                <w:webHidden/>
              </w:rPr>
              <w:fldChar w:fldCharType="begin"/>
            </w:r>
            <w:r w:rsidR="00DC0BC4">
              <w:rPr>
                <w:noProof/>
                <w:webHidden/>
              </w:rPr>
              <w:instrText xml:space="preserve"> PAGEREF _Toc193475235 \h </w:instrText>
            </w:r>
            <w:r w:rsidR="00DC0BC4">
              <w:rPr>
                <w:noProof/>
                <w:webHidden/>
              </w:rPr>
            </w:r>
            <w:r w:rsidR="00DC0BC4">
              <w:rPr>
                <w:noProof/>
                <w:webHidden/>
              </w:rPr>
              <w:fldChar w:fldCharType="separate"/>
            </w:r>
            <w:r w:rsidR="00DC0BC4">
              <w:rPr>
                <w:noProof/>
                <w:webHidden/>
              </w:rPr>
              <w:t>9</w:t>
            </w:r>
            <w:r w:rsidR="00DC0BC4">
              <w:rPr>
                <w:noProof/>
                <w:webHidden/>
              </w:rPr>
              <w:fldChar w:fldCharType="end"/>
            </w:r>
          </w:hyperlink>
        </w:p>
        <w:p w14:paraId="7E1B820C" w14:textId="300096AC" w:rsidR="00DC0BC4" w:rsidRDefault="00000000">
          <w:pPr>
            <w:pStyle w:val="TOC1"/>
            <w:tabs>
              <w:tab w:val="right" w:leader="dot" w:pos="9016"/>
            </w:tabs>
            <w:rPr>
              <w:rFonts w:eastAsiaTheme="minorEastAsia"/>
              <w:noProof/>
              <w:sz w:val="24"/>
              <w:szCs w:val="24"/>
              <w:lang w:eastAsia="en-GB"/>
            </w:rPr>
          </w:pPr>
          <w:hyperlink w:anchor="_Toc193475236" w:history="1">
            <w:r w:rsidR="00DC0BC4" w:rsidRPr="00206AC2">
              <w:rPr>
                <w:rStyle w:val="Hyperlink"/>
                <w:rFonts w:ascii="Arial" w:hAnsi="Arial" w:cs="Arial"/>
                <w:b/>
                <w:bCs/>
                <w:noProof/>
              </w:rPr>
              <w:t>References:</w:t>
            </w:r>
            <w:r w:rsidR="00DC0BC4">
              <w:rPr>
                <w:noProof/>
                <w:webHidden/>
              </w:rPr>
              <w:tab/>
            </w:r>
            <w:r w:rsidR="00DC0BC4">
              <w:rPr>
                <w:noProof/>
                <w:webHidden/>
              </w:rPr>
              <w:fldChar w:fldCharType="begin"/>
            </w:r>
            <w:r w:rsidR="00DC0BC4">
              <w:rPr>
                <w:noProof/>
                <w:webHidden/>
              </w:rPr>
              <w:instrText xml:space="preserve"> PAGEREF _Toc193475236 \h </w:instrText>
            </w:r>
            <w:r w:rsidR="00DC0BC4">
              <w:rPr>
                <w:noProof/>
                <w:webHidden/>
              </w:rPr>
            </w:r>
            <w:r w:rsidR="00DC0BC4">
              <w:rPr>
                <w:noProof/>
                <w:webHidden/>
              </w:rPr>
              <w:fldChar w:fldCharType="separate"/>
            </w:r>
            <w:r w:rsidR="00DC0BC4">
              <w:rPr>
                <w:noProof/>
                <w:webHidden/>
              </w:rPr>
              <w:t>11</w:t>
            </w:r>
            <w:r w:rsidR="00DC0BC4">
              <w:rPr>
                <w:noProof/>
                <w:webHidden/>
              </w:rPr>
              <w:fldChar w:fldCharType="end"/>
            </w:r>
          </w:hyperlink>
        </w:p>
        <w:p w14:paraId="6095ADA3" w14:textId="21A10C91" w:rsidR="00DC0BC4" w:rsidRDefault="00DC0BC4">
          <w:r>
            <w:rPr>
              <w:b/>
              <w:bCs/>
              <w:noProof/>
            </w:rPr>
            <w:fldChar w:fldCharType="end"/>
          </w:r>
        </w:p>
      </w:sdtContent>
    </w:sdt>
    <w:p w14:paraId="37FC1DEA" w14:textId="59272F86" w:rsidR="00ED3770" w:rsidRDefault="00ED3770"/>
    <w:p w14:paraId="4030F861" w14:textId="756374B8" w:rsidR="00A85E72" w:rsidRDefault="00A85E72"/>
    <w:p w14:paraId="0381A36B" w14:textId="77777777" w:rsidR="00A85E72" w:rsidRDefault="00A85E72">
      <w:r>
        <w:br w:type="page"/>
      </w:r>
    </w:p>
    <w:p w14:paraId="767FEAC0" w14:textId="12877198" w:rsidR="00A85E72" w:rsidRPr="00DC0BC4" w:rsidRDefault="00A85E72" w:rsidP="00DC0BC4">
      <w:pPr>
        <w:pStyle w:val="Heading1"/>
        <w:rPr>
          <w:rFonts w:ascii="Arial" w:hAnsi="Arial" w:cs="Arial"/>
          <w:b/>
          <w:bCs/>
          <w:color w:val="auto"/>
          <w:sz w:val="28"/>
          <w:szCs w:val="28"/>
        </w:rPr>
      </w:pPr>
      <w:bookmarkStart w:id="0" w:name="_Toc193475222"/>
      <w:r w:rsidRPr="00DC0BC4">
        <w:rPr>
          <w:rFonts w:ascii="Arial" w:hAnsi="Arial" w:cs="Arial"/>
          <w:b/>
          <w:bCs/>
          <w:color w:val="auto"/>
          <w:sz w:val="28"/>
          <w:szCs w:val="28"/>
        </w:rPr>
        <w:lastRenderedPageBreak/>
        <w:t>PART 1</w:t>
      </w:r>
      <w:bookmarkEnd w:id="0"/>
    </w:p>
    <w:p w14:paraId="1838A351" w14:textId="121BD96A" w:rsidR="00A85E72" w:rsidRPr="00DC0BC4" w:rsidRDefault="00A85E72" w:rsidP="00DC0BC4">
      <w:pPr>
        <w:pStyle w:val="Heading1"/>
        <w:rPr>
          <w:rFonts w:ascii="Arial" w:hAnsi="Arial" w:cs="Arial"/>
          <w:b/>
          <w:bCs/>
          <w:color w:val="auto"/>
          <w:sz w:val="28"/>
          <w:szCs w:val="28"/>
        </w:rPr>
      </w:pPr>
      <w:bookmarkStart w:id="1" w:name="_Toc193475223"/>
      <w:r w:rsidRPr="00DC0BC4">
        <w:rPr>
          <w:rFonts w:ascii="Arial" w:hAnsi="Arial" w:cs="Arial"/>
          <w:b/>
          <w:bCs/>
          <w:color w:val="auto"/>
          <w:sz w:val="28"/>
          <w:szCs w:val="28"/>
        </w:rPr>
        <w:t>Introduction</w:t>
      </w:r>
      <w:bookmarkEnd w:id="1"/>
    </w:p>
    <w:p w14:paraId="2E914B76" w14:textId="23FF3EDB" w:rsidR="00687B09" w:rsidRPr="00DC0BC4" w:rsidRDefault="00687B09" w:rsidP="00DC0BC4">
      <w:pPr>
        <w:spacing w:line="360" w:lineRule="auto"/>
        <w:rPr>
          <w:rFonts w:ascii="Arial" w:hAnsi="Arial" w:cs="Arial"/>
          <w:sz w:val="24"/>
          <w:szCs w:val="24"/>
        </w:rPr>
      </w:pPr>
      <w:r w:rsidRPr="00DC0BC4">
        <w:rPr>
          <w:rFonts w:ascii="Arial" w:hAnsi="Arial" w:cs="Arial"/>
          <w:sz w:val="24"/>
          <w:szCs w:val="24"/>
        </w:rPr>
        <w:t>The assignment discusses the business plan of Body Sculpt Pro, a small business that provides non-invasive body sculpting treatments. It was founded by the CEO’s desire to help people who are struggling with losing weight and with their self-confidence. The company's mission is to provide its customers with the best possible experience. The business plan features the company's structure, mission, location, marketing strategy, and financial forecasts. It also discusses the various factors that influence its success. Through strategic planning, the proposal highlights the organization's unique selling points and its capability to grow.</w:t>
      </w:r>
    </w:p>
    <w:p w14:paraId="03F97F18" w14:textId="4881F2EB" w:rsidR="001F5AAC" w:rsidRPr="00DC0BC4" w:rsidRDefault="001F5AAC" w:rsidP="00DC0BC4">
      <w:pPr>
        <w:pStyle w:val="Heading1"/>
        <w:spacing w:line="360" w:lineRule="auto"/>
        <w:rPr>
          <w:rFonts w:ascii="Arial" w:hAnsi="Arial" w:cs="Arial"/>
          <w:b/>
          <w:bCs/>
          <w:color w:val="auto"/>
          <w:sz w:val="28"/>
          <w:szCs w:val="28"/>
        </w:rPr>
      </w:pPr>
      <w:bookmarkStart w:id="2" w:name="_Toc193475224"/>
      <w:r w:rsidRPr="00DC0BC4">
        <w:rPr>
          <w:rFonts w:ascii="Arial" w:hAnsi="Arial" w:cs="Arial"/>
          <w:b/>
          <w:bCs/>
          <w:color w:val="auto"/>
          <w:sz w:val="28"/>
          <w:szCs w:val="28"/>
        </w:rPr>
        <w:t>Business idea and story</w:t>
      </w:r>
      <w:bookmarkEnd w:id="2"/>
    </w:p>
    <w:p w14:paraId="5A53913F" w14:textId="3C6E2A24" w:rsidR="001F5AAC" w:rsidRPr="00DC0BC4" w:rsidRDefault="001F5AAC" w:rsidP="00DC0BC4">
      <w:pPr>
        <w:spacing w:line="360" w:lineRule="auto"/>
        <w:rPr>
          <w:rFonts w:ascii="Arial" w:hAnsi="Arial" w:cs="Arial"/>
          <w:sz w:val="24"/>
          <w:szCs w:val="24"/>
        </w:rPr>
      </w:pPr>
      <w:r w:rsidRPr="00DC0BC4">
        <w:rPr>
          <w:rFonts w:ascii="Arial" w:hAnsi="Arial" w:cs="Arial"/>
          <w:b/>
          <w:bCs/>
          <w:sz w:val="24"/>
          <w:szCs w:val="24"/>
        </w:rPr>
        <w:t>Business name</w:t>
      </w:r>
      <w:r w:rsidRPr="00DC0BC4">
        <w:rPr>
          <w:rFonts w:ascii="Arial" w:hAnsi="Arial" w:cs="Arial"/>
          <w:sz w:val="24"/>
          <w:szCs w:val="24"/>
        </w:rPr>
        <w:t>: Body Sculpt Pro</w:t>
      </w:r>
    </w:p>
    <w:p w14:paraId="6D6723FB" w14:textId="6B3FC8E7" w:rsidR="00F5454A" w:rsidRPr="00DC0BC4" w:rsidRDefault="001F5AAC" w:rsidP="00DC0BC4">
      <w:pPr>
        <w:spacing w:line="360" w:lineRule="auto"/>
        <w:rPr>
          <w:rFonts w:ascii="Arial" w:hAnsi="Arial" w:cs="Arial"/>
          <w:sz w:val="24"/>
          <w:szCs w:val="24"/>
        </w:rPr>
      </w:pPr>
      <w:r w:rsidRPr="00DC0BC4">
        <w:rPr>
          <w:rFonts w:ascii="Arial" w:hAnsi="Arial" w:cs="Arial"/>
          <w:sz w:val="24"/>
          <w:szCs w:val="24"/>
        </w:rPr>
        <w:t xml:space="preserve">Body Sculpt Pro provides non-invasive procedures such as ultrasound, radiofrequency, </w:t>
      </w:r>
      <w:proofErr w:type="spellStart"/>
      <w:r w:rsidRPr="00DC0BC4">
        <w:rPr>
          <w:rFonts w:ascii="Arial" w:hAnsi="Arial" w:cs="Arial"/>
          <w:sz w:val="24"/>
          <w:szCs w:val="24"/>
        </w:rPr>
        <w:t>cryolipol</w:t>
      </w:r>
      <w:r w:rsidR="00F5454A" w:rsidRPr="00DC0BC4">
        <w:rPr>
          <w:rFonts w:ascii="Arial" w:hAnsi="Arial" w:cs="Arial"/>
          <w:sz w:val="24"/>
          <w:szCs w:val="24"/>
        </w:rPr>
        <w:t>ysis</w:t>
      </w:r>
      <w:proofErr w:type="spellEnd"/>
      <w:r w:rsidR="00F5454A" w:rsidRPr="00DC0BC4">
        <w:rPr>
          <w:rFonts w:ascii="Arial" w:hAnsi="Arial" w:cs="Arial"/>
          <w:sz w:val="24"/>
          <w:szCs w:val="24"/>
        </w:rPr>
        <w:t>, which can help people improve their appearance and confidence (Doe, 2018).</w:t>
      </w:r>
      <w:r w:rsidR="00CF0C57" w:rsidRPr="00DC0BC4">
        <w:rPr>
          <w:rFonts w:ascii="Arial" w:hAnsi="Arial" w:cs="Arial"/>
          <w:sz w:val="24"/>
          <w:szCs w:val="24"/>
        </w:rPr>
        <w:t xml:space="preserve"> By offering body sculpting services at a gym, the company can stand out from its competitors due to how it caters to modern consumers' busy lifestyles. </w:t>
      </w:r>
      <w:proofErr w:type="spellStart"/>
      <w:r w:rsidR="00CF0C57" w:rsidRPr="00DC0BC4">
        <w:rPr>
          <w:rFonts w:ascii="Arial" w:hAnsi="Arial" w:cs="Arial"/>
          <w:sz w:val="24"/>
          <w:szCs w:val="24"/>
        </w:rPr>
        <w:t>Sigman</w:t>
      </w:r>
      <w:proofErr w:type="spellEnd"/>
      <w:r w:rsidR="00CF0C57" w:rsidRPr="00DC0BC4">
        <w:rPr>
          <w:rFonts w:ascii="Arial" w:hAnsi="Arial" w:cs="Arial"/>
          <w:sz w:val="24"/>
          <w:szCs w:val="24"/>
        </w:rPr>
        <w:t xml:space="preserve"> &amp; Zara (2017) noted that the establishment of Body Sculpt would build trust and loyalty among its customers by leveraging the industry's credibility. The increasing popularity of gym-based body sculpting services can be attributed to the growing number of individuals looking for effective and simple ways to enhance their appearance. Body Sculpt Pro can keep its customers by offering a unique service that combines beauty and exercise.</w:t>
      </w:r>
    </w:p>
    <w:p w14:paraId="394A8DA8" w14:textId="7470C766" w:rsidR="00F5454A" w:rsidRPr="00DC0BC4" w:rsidRDefault="00F5454A" w:rsidP="00DC0BC4">
      <w:pPr>
        <w:spacing w:line="360" w:lineRule="auto"/>
        <w:rPr>
          <w:rFonts w:ascii="Arial" w:hAnsi="Arial" w:cs="Arial"/>
          <w:sz w:val="24"/>
          <w:szCs w:val="24"/>
        </w:rPr>
      </w:pPr>
      <w:r w:rsidRPr="00DC0BC4">
        <w:rPr>
          <w:rFonts w:ascii="Arial" w:hAnsi="Arial" w:cs="Arial"/>
          <w:b/>
          <w:bCs/>
          <w:sz w:val="24"/>
          <w:szCs w:val="24"/>
        </w:rPr>
        <w:t>The story</w:t>
      </w:r>
      <w:r w:rsidRPr="00DC0BC4">
        <w:rPr>
          <w:rFonts w:ascii="Arial" w:hAnsi="Arial" w:cs="Arial"/>
          <w:sz w:val="24"/>
          <w:szCs w:val="24"/>
        </w:rPr>
        <w:t>: The inspiration behind the business came from my experience with body image issues, especially seeing this everywhere around me, including family members and friends. I became aware of the need for non-invasive procedures that could help people improve their confidence, and this sparked a passion for helping others feel better about themselves.</w:t>
      </w:r>
      <w:r w:rsidR="00CF0C57" w:rsidRPr="00DC0BC4">
        <w:rPr>
          <w:rFonts w:ascii="Arial" w:hAnsi="Arial" w:cs="Arial"/>
          <w:sz w:val="24"/>
          <w:szCs w:val="24"/>
        </w:rPr>
        <w:t xml:space="preserve"> </w:t>
      </w:r>
    </w:p>
    <w:p w14:paraId="35D81451" w14:textId="5FD74427" w:rsidR="00F5454A" w:rsidRPr="00DC0BC4" w:rsidRDefault="00F5454A" w:rsidP="00DC0BC4">
      <w:pPr>
        <w:pStyle w:val="Heading1"/>
        <w:spacing w:line="360" w:lineRule="auto"/>
        <w:rPr>
          <w:rFonts w:ascii="Arial" w:hAnsi="Arial" w:cs="Arial"/>
          <w:b/>
          <w:bCs/>
          <w:sz w:val="28"/>
          <w:szCs w:val="28"/>
        </w:rPr>
      </w:pPr>
      <w:bookmarkStart w:id="3" w:name="_Toc193475225"/>
      <w:r w:rsidRPr="00DC0BC4">
        <w:rPr>
          <w:rFonts w:ascii="Arial" w:hAnsi="Arial" w:cs="Arial"/>
          <w:b/>
          <w:bCs/>
          <w:color w:val="auto"/>
          <w:sz w:val="28"/>
          <w:szCs w:val="28"/>
        </w:rPr>
        <w:t>Type of organisation</w:t>
      </w:r>
      <w:bookmarkEnd w:id="3"/>
    </w:p>
    <w:p w14:paraId="709AA068" w14:textId="1F8A0AE0" w:rsidR="00F5454A" w:rsidRPr="00DC0BC4" w:rsidRDefault="00F5454A" w:rsidP="00DC0BC4">
      <w:pPr>
        <w:spacing w:line="360" w:lineRule="auto"/>
        <w:rPr>
          <w:rFonts w:ascii="Arial" w:hAnsi="Arial" w:cs="Arial"/>
          <w:sz w:val="24"/>
          <w:szCs w:val="24"/>
        </w:rPr>
      </w:pPr>
      <w:r w:rsidRPr="00DC0BC4">
        <w:rPr>
          <w:rFonts w:ascii="Arial" w:hAnsi="Arial" w:cs="Arial"/>
          <w:sz w:val="24"/>
          <w:szCs w:val="24"/>
        </w:rPr>
        <w:t xml:space="preserve">In 2015, Smith &amp; </w:t>
      </w:r>
      <w:proofErr w:type="spellStart"/>
      <w:r w:rsidRPr="00DC0BC4">
        <w:rPr>
          <w:rFonts w:ascii="Arial" w:hAnsi="Arial" w:cs="Arial"/>
          <w:sz w:val="24"/>
          <w:szCs w:val="24"/>
        </w:rPr>
        <w:t>Wachowicz</w:t>
      </w:r>
      <w:proofErr w:type="spellEnd"/>
      <w:r w:rsidRPr="00DC0BC4">
        <w:rPr>
          <w:rFonts w:ascii="Arial" w:hAnsi="Arial" w:cs="Arial"/>
          <w:sz w:val="24"/>
          <w:szCs w:val="24"/>
        </w:rPr>
        <w:t xml:space="preserve"> Jr. stated that a limited company offers various benefits, such as better legal protection, credibility, and limited liability. Although it </w:t>
      </w:r>
      <w:r w:rsidRPr="00DC0BC4">
        <w:rPr>
          <w:rFonts w:ascii="Arial" w:hAnsi="Arial" w:cs="Arial"/>
          <w:sz w:val="24"/>
          <w:szCs w:val="24"/>
        </w:rPr>
        <w:lastRenderedPageBreak/>
        <w:t>comes with additional responsibilities and paperwork, it allows for steady growth and investment opportunities. Therefore, my decision is to operate this business under LTD company.</w:t>
      </w:r>
    </w:p>
    <w:p w14:paraId="63357149" w14:textId="0130B784" w:rsidR="00F5454A" w:rsidRPr="00DC0BC4" w:rsidRDefault="00F5454A" w:rsidP="00DC0BC4">
      <w:pPr>
        <w:pStyle w:val="Heading1"/>
        <w:spacing w:line="360" w:lineRule="auto"/>
        <w:rPr>
          <w:rFonts w:ascii="Arial" w:hAnsi="Arial" w:cs="Arial"/>
          <w:b/>
          <w:bCs/>
          <w:color w:val="auto"/>
          <w:sz w:val="28"/>
          <w:szCs w:val="28"/>
        </w:rPr>
      </w:pPr>
      <w:bookmarkStart w:id="4" w:name="_Toc193475226"/>
      <w:r w:rsidRPr="00DC0BC4">
        <w:rPr>
          <w:rFonts w:ascii="Arial" w:hAnsi="Arial" w:cs="Arial"/>
          <w:b/>
          <w:bCs/>
          <w:color w:val="auto"/>
          <w:sz w:val="28"/>
          <w:szCs w:val="28"/>
        </w:rPr>
        <w:t xml:space="preserve">Mission, Aim and </w:t>
      </w:r>
      <w:r w:rsidR="002C41E4" w:rsidRPr="00DC0BC4">
        <w:rPr>
          <w:rFonts w:ascii="Arial" w:hAnsi="Arial" w:cs="Arial"/>
          <w:b/>
          <w:bCs/>
          <w:color w:val="auto"/>
          <w:sz w:val="28"/>
          <w:szCs w:val="28"/>
        </w:rPr>
        <w:t>USP</w:t>
      </w:r>
      <w:bookmarkEnd w:id="4"/>
    </w:p>
    <w:p w14:paraId="2E24AD4D" w14:textId="181E8ACA" w:rsidR="00F5454A" w:rsidRPr="00DC0BC4" w:rsidRDefault="00F5454A" w:rsidP="00DC0BC4">
      <w:pPr>
        <w:spacing w:line="360" w:lineRule="auto"/>
        <w:rPr>
          <w:rFonts w:ascii="Arial" w:hAnsi="Arial" w:cs="Arial"/>
          <w:sz w:val="24"/>
          <w:szCs w:val="24"/>
        </w:rPr>
      </w:pPr>
      <w:r w:rsidRPr="00DC0BC4">
        <w:rPr>
          <w:rFonts w:ascii="Arial" w:hAnsi="Arial" w:cs="Arial"/>
          <w:b/>
          <w:bCs/>
          <w:sz w:val="24"/>
          <w:szCs w:val="24"/>
        </w:rPr>
        <w:t>Mission</w:t>
      </w:r>
      <w:r w:rsidRPr="00DC0BC4">
        <w:rPr>
          <w:rFonts w:ascii="Arial" w:hAnsi="Arial" w:cs="Arial"/>
          <w:sz w:val="24"/>
          <w:szCs w:val="24"/>
        </w:rPr>
        <w:t>: The goal of the business is to help individuals achieve their ideal figure by providing effective, non-invasive and personalised body treatments (Smith, 2010).</w:t>
      </w:r>
    </w:p>
    <w:p w14:paraId="4CD7F732" w14:textId="36C81620" w:rsidR="00F5454A" w:rsidRPr="00DC0BC4" w:rsidRDefault="00F5454A" w:rsidP="00DC0BC4">
      <w:pPr>
        <w:spacing w:line="360" w:lineRule="auto"/>
        <w:rPr>
          <w:rFonts w:ascii="Arial" w:hAnsi="Arial" w:cs="Arial"/>
          <w:sz w:val="24"/>
          <w:szCs w:val="24"/>
        </w:rPr>
      </w:pPr>
      <w:r w:rsidRPr="00DC0BC4">
        <w:rPr>
          <w:rFonts w:ascii="Arial" w:hAnsi="Arial" w:cs="Arial"/>
          <w:b/>
          <w:bCs/>
          <w:sz w:val="24"/>
          <w:szCs w:val="24"/>
        </w:rPr>
        <w:t>Aims</w:t>
      </w:r>
      <w:r w:rsidRPr="00DC0BC4">
        <w:rPr>
          <w:rFonts w:ascii="Arial" w:hAnsi="Arial" w:cs="Arial"/>
          <w:sz w:val="24"/>
          <w:szCs w:val="24"/>
        </w:rPr>
        <w:t>: The goal of the business is to generate around £72,000 in revenue within the next eight months. It also aims to build a loyal customer base and expand its online presence. On the long run, the goal is to become a leading player in the UK market, expand to multiple location and partner with fitness chains across UK (</w:t>
      </w:r>
      <w:proofErr w:type="spellStart"/>
      <w:r w:rsidRPr="00DC0BC4">
        <w:rPr>
          <w:rFonts w:ascii="Arial" w:hAnsi="Arial" w:cs="Arial"/>
          <w:sz w:val="24"/>
          <w:szCs w:val="24"/>
        </w:rPr>
        <w:t>Shridharani</w:t>
      </w:r>
      <w:proofErr w:type="spellEnd"/>
      <w:r w:rsidRPr="00DC0BC4">
        <w:rPr>
          <w:rFonts w:ascii="Arial" w:hAnsi="Arial" w:cs="Arial"/>
          <w:sz w:val="24"/>
          <w:szCs w:val="24"/>
        </w:rPr>
        <w:t xml:space="preserve"> et. al., 2018)</w:t>
      </w:r>
    </w:p>
    <w:p w14:paraId="319C9D97" w14:textId="39E99FCE" w:rsidR="00F5454A" w:rsidRPr="00DC0BC4" w:rsidRDefault="002C41E4" w:rsidP="00DC0BC4">
      <w:pPr>
        <w:spacing w:line="360" w:lineRule="auto"/>
        <w:rPr>
          <w:rFonts w:ascii="Arial" w:hAnsi="Arial" w:cs="Arial"/>
          <w:sz w:val="24"/>
          <w:szCs w:val="24"/>
        </w:rPr>
      </w:pPr>
      <w:r w:rsidRPr="00DC0BC4">
        <w:rPr>
          <w:rFonts w:ascii="Arial" w:hAnsi="Arial" w:cs="Arial"/>
          <w:b/>
          <w:bCs/>
          <w:sz w:val="24"/>
          <w:szCs w:val="24"/>
        </w:rPr>
        <w:t>USP</w:t>
      </w:r>
      <w:r w:rsidRPr="00DC0BC4">
        <w:rPr>
          <w:rFonts w:ascii="Arial" w:hAnsi="Arial" w:cs="Arial"/>
          <w:sz w:val="24"/>
          <w:szCs w:val="24"/>
        </w:rPr>
        <w:t xml:space="preserve">: The company's USP is its </w:t>
      </w:r>
      <w:r w:rsidR="00CF0C57" w:rsidRPr="00DC0BC4">
        <w:rPr>
          <w:rFonts w:ascii="Arial" w:hAnsi="Arial" w:cs="Arial"/>
          <w:sz w:val="24"/>
          <w:szCs w:val="24"/>
        </w:rPr>
        <w:t>location, inside of a well-known and populate gym</w:t>
      </w:r>
      <w:r w:rsidRPr="00DC0BC4">
        <w:rPr>
          <w:rFonts w:ascii="Arial" w:hAnsi="Arial" w:cs="Arial"/>
          <w:sz w:val="24"/>
          <w:szCs w:val="24"/>
        </w:rPr>
        <w:t>, which offers custom packages that combine body sculpting and personal training. It also has high-tech equipment.</w:t>
      </w:r>
    </w:p>
    <w:p w14:paraId="731C9678" w14:textId="79F60882" w:rsidR="002C41E4" w:rsidRPr="00DC0BC4" w:rsidRDefault="002C41E4" w:rsidP="00DC0BC4">
      <w:pPr>
        <w:pStyle w:val="Heading1"/>
        <w:spacing w:line="360" w:lineRule="auto"/>
        <w:rPr>
          <w:rFonts w:ascii="Arial" w:hAnsi="Arial" w:cs="Arial"/>
          <w:b/>
          <w:bCs/>
          <w:color w:val="auto"/>
          <w:sz w:val="28"/>
          <w:szCs w:val="28"/>
        </w:rPr>
      </w:pPr>
      <w:bookmarkStart w:id="5" w:name="_Toc193475227"/>
      <w:r w:rsidRPr="00DC0BC4">
        <w:rPr>
          <w:rFonts w:ascii="Arial" w:hAnsi="Arial" w:cs="Arial"/>
          <w:b/>
          <w:bCs/>
          <w:color w:val="auto"/>
          <w:sz w:val="28"/>
          <w:szCs w:val="28"/>
        </w:rPr>
        <w:t>Location</w:t>
      </w:r>
      <w:bookmarkEnd w:id="5"/>
    </w:p>
    <w:p w14:paraId="6A519250" w14:textId="5C5E38EB" w:rsidR="002C41E4" w:rsidRPr="00DC0BC4" w:rsidRDefault="002C41E4" w:rsidP="00DC0BC4">
      <w:pPr>
        <w:spacing w:line="360" w:lineRule="auto"/>
        <w:rPr>
          <w:rFonts w:ascii="Arial" w:hAnsi="Arial" w:cs="Arial"/>
          <w:sz w:val="24"/>
          <w:szCs w:val="24"/>
        </w:rPr>
      </w:pPr>
      <w:r w:rsidRPr="00DC0BC4">
        <w:rPr>
          <w:rFonts w:ascii="Arial" w:hAnsi="Arial" w:cs="Arial"/>
          <w:sz w:val="24"/>
          <w:szCs w:val="24"/>
        </w:rPr>
        <w:t>This type of business will be gym-based</w:t>
      </w:r>
      <w:r w:rsidR="00A258DB" w:rsidRPr="00DC0BC4">
        <w:rPr>
          <w:rFonts w:ascii="Arial" w:hAnsi="Arial" w:cs="Arial"/>
          <w:sz w:val="24"/>
          <w:szCs w:val="24"/>
        </w:rPr>
        <w:t>. The gym allows the company to reach out to potential clients and promote its services. This allows it to create a connection between aesthetics and fitness, which is very appealing to busy people (</w:t>
      </w:r>
      <w:proofErr w:type="spellStart"/>
      <w:r w:rsidR="00A258DB" w:rsidRPr="00DC0BC4">
        <w:rPr>
          <w:rFonts w:ascii="Arial" w:hAnsi="Arial" w:cs="Arial"/>
          <w:sz w:val="24"/>
          <w:szCs w:val="24"/>
        </w:rPr>
        <w:t>Sigman</w:t>
      </w:r>
      <w:proofErr w:type="spellEnd"/>
      <w:r w:rsidR="00A258DB" w:rsidRPr="00DC0BC4">
        <w:rPr>
          <w:rFonts w:ascii="Arial" w:hAnsi="Arial" w:cs="Arial"/>
          <w:sz w:val="24"/>
          <w:szCs w:val="24"/>
        </w:rPr>
        <w:t xml:space="preserve"> &amp; Zara, 2017).</w:t>
      </w:r>
    </w:p>
    <w:p w14:paraId="7CAD9F6A" w14:textId="7117DC12" w:rsidR="00A258DB" w:rsidRPr="00DC0BC4" w:rsidRDefault="00A258DB" w:rsidP="00DC0BC4">
      <w:pPr>
        <w:pStyle w:val="Heading1"/>
        <w:spacing w:line="360" w:lineRule="auto"/>
        <w:rPr>
          <w:rFonts w:ascii="Arial" w:hAnsi="Arial" w:cs="Arial"/>
          <w:b/>
          <w:bCs/>
          <w:color w:val="auto"/>
          <w:sz w:val="28"/>
          <w:szCs w:val="28"/>
        </w:rPr>
      </w:pPr>
      <w:bookmarkStart w:id="6" w:name="_Toc193475228"/>
      <w:r w:rsidRPr="00DC0BC4">
        <w:rPr>
          <w:rFonts w:ascii="Arial" w:hAnsi="Arial" w:cs="Arial"/>
          <w:b/>
          <w:bCs/>
          <w:color w:val="auto"/>
          <w:sz w:val="28"/>
          <w:szCs w:val="28"/>
        </w:rPr>
        <w:t>HR</w:t>
      </w:r>
      <w:bookmarkEnd w:id="6"/>
    </w:p>
    <w:p w14:paraId="2E14C15C" w14:textId="2E599AD4" w:rsidR="00A258DB" w:rsidRPr="00DC0BC4" w:rsidRDefault="00A258DB" w:rsidP="00DC0BC4">
      <w:pPr>
        <w:spacing w:line="360" w:lineRule="auto"/>
        <w:rPr>
          <w:rFonts w:ascii="Arial" w:hAnsi="Arial" w:cs="Arial"/>
          <w:sz w:val="24"/>
          <w:szCs w:val="24"/>
        </w:rPr>
      </w:pPr>
      <w:r w:rsidRPr="00DC0BC4">
        <w:rPr>
          <w:rFonts w:ascii="Arial" w:hAnsi="Arial" w:cs="Arial"/>
          <w:sz w:val="24"/>
          <w:szCs w:val="24"/>
        </w:rPr>
        <w:t>Current Staff: CEO which is also the beauty therapist at the beginning and one marketing assistant. Further staff can be hired once business will grow.</w:t>
      </w:r>
    </w:p>
    <w:p w14:paraId="098CEE20" w14:textId="3564D7CA" w:rsidR="00A258DB" w:rsidRPr="00DC0BC4" w:rsidRDefault="00A258DB" w:rsidP="00DC0BC4">
      <w:pPr>
        <w:spacing w:line="360" w:lineRule="auto"/>
        <w:rPr>
          <w:rFonts w:ascii="Arial" w:hAnsi="Arial" w:cs="Arial"/>
          <w:sz w:val="24"/>
          <w:szCs w:val="24"/>
        </w:rPr>
      </w:pPr>
      <w:r w:rsidRPr="00DC0BC4">
        <w:rPr>
          <w:rFonts w:ascii="Arial" w:hAnsi="Arial" w:cs="Arial"/>
          <w:sz w:val="24"/>
          <w:szCs w:val="24"/>
        </w:rPr>
        <w:t>Skills Required: beauty therapy training (NVQ or VTEC), customer orientated, communication skills, sales techniques</w:t>
      </w:r>
    </w:p>
    <w:p w14:paraId="2BF0B33C" w14:textId="1677093E" w:rsidR="00A258DB" w:rsidRPr="00DC0BC4" w:rsidRDefault="00AF16CB" w:rsidP="00DC0BC4">
      <w:pPr>
        <w:spacing w:line="360" w:lineRule="auto"/>
        <w:jc w:val="center"/>
        <w:rPr>
          <w:rFonts w:ascii="Arial" w:hAnsi="Arial" w:cs="Arial"/>
          <w:sz w:val="24"/>
          <w:szCs w:val="24"/>
        </w:rPr>
      </w:pPr>
      <w:r w:rsidRPr="00DC0BC4">
        <w:rPr>
          <w:rFonts w:ascii="Arial" w:hAnsi="Arial" w:cs="Arial"/>
          <w:noProof/>
          <w:sz w:val="24"/>
          <w:szCs w:val="24"/>
        </w:rPr>
        <w:lastRenderedPageBreak/>
        <mc:AlternateContent>
          <mc:Choice Requires="wps">
            <w:drawing>
              <wp:anchor distT="45720" distB="45720" distL="114300" distR="114300" simplePos="0" relativeHeight="251659264" behindDoc="0" locked="0" layoutInCell="1" allowOverlap="1" wp14:anchorId="2ACCCBDC" wp14:editId="3238D961">
                <wp:simplePos x="0" y="0"/>
                <wp:positionH relativeFrom="column">
                  <wp:posOffset>1874520</wp:posOffset>
                </wp:positionH>
                <wp:positionV relativeFrom="paragraph">
                  <wp:posOffset>3680460</wp:posOffset>
                </wp:positionV>
                <wp:extent cx="1973580" cy="274320"/>
                <wp:effectExtent l="0" t="0" r="2667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3580" cy="274320"/>
                        </a:xfrm>
                        <a:prstGeom prst="rect">
                          <a:avLst/>
                        </a:prstGeom>
                        <a:solidFill>
                          <a:srgbClr val="FFFFFF"/>
                        </a:solidFill>
                        <a:ln w="9525">
                          <a:solidFill>
                            <a:srgbClr val="000000"/>
                          </a:solidFill>
                          <a:miter lim="800000"/>
                          <a:headEnd/>
                          <a:tailEnd/>
                        </a:ln>
                      </wps:spPr>
                      <wps:txbx>
                        <w:txbxContent>
                          <w:p w14:paraId="42BDA684" w14:textId="2B06DB47" w:rsidR="00AF16CB" w:rsidRDefault="00AF16CB">
                            <w:r>
                              <w:t>Figure 1: Organisational chart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ACCCBDC" id="_x0000_t202" coordsize="21600,21600" o:spt="202" path="m,l,21600r21600,l21600,xe">
                <v:stroke joinstyle="miter"/>
                <v:path gradientshapeok="t" o:connecttype="rect"/>
              </v:shapetype>
              <v:shape id="Text Box 2" o:spid="_x0000_s1026" type="#_x0000_t202" style="position:absolute;left:0;text-align:left;margin-left:147.6pt;margin-top:289.8pt;width:155.4pt;height:21.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">
                <v:textbox>
                  <w:txbxContent>
                    <w:p w14:paraId="42BDA684" w14:textId="2B06DB47" w:rsidR="00AF16CB" w:rsidRDefault="00AF16CB">
                      <w:r>
                        <w:t>Figure 1: Organisational chart</w:t>
                      </w:r>
                    </w:p>
                  </w:txbxContent>
                </v:textbox>
                <w10:wrap type="square"/>
              </v:shape>
            </w:pict>
          </mc:Fallback>
        </mc:AlternateContent>
      </w:r>
      <w:r w:rsidRPr="00DC0BC4">
        <w:rPr>
          <w:rFonts w:ascii="Arial" w:hAnsi="Arial" w:cs="Arial"/>
          <w:noProof/>
          <w:sz w:val="24"/>
          <w:szCs w:val="24"/>
        </w:rPr>
        <w:drawing>
          <wp:inline distT="0" distB="0" distL="0" distR="0" wp14:anchorId="13BB96DD" wp14:editId="1E975E4D">
            <wp:extent cx="4694327" cy="3604572"/>
            <wp:effectExtent l="0" t="0" r="0" b="0"/>
            <wp:docPr id="1958326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326862" name=""/>
                    <pic:cNvPicPr/>
                  </pic:nvPicPr>
                  <pic:blipFill>
                    <a:blip r:embed="rId7"/>
                    <a:stretch>
                      <a:fillRect/>
                    </a:stretch>
                  </pic:blipFill>
                  <pic:spPr>
                    <a:xfrm>
                      <a:off x="0" y="0"/>
                      <a:ext cx="4694327" cy="3604572"/>
                    </a:xfrm>
                    <a:prstGeom prst="rect">
                      <a:avLst/>
                    </a:prstGeom>
                  </pic:spPr>
                </pic:pic>
              </a:graphicData>
            </a:graphic>
          </wp:inline>
        </w:drawing>
      </w:r>
    </w:p>
    <w:p w14:paraId="735E62C4" w14:textId="6E1E2B7B" w:rsidR="00AF16CB" w:rsidRPr="00DC0BC4" w:rsidRDefault="00AF16CB" w:rsidP="00DC0BC4">
      <w:pPr>
        <w:spacing w:line="360" w:lineRule="auto"/>
        <w:rPr>
          <w:rFonts w:ascii="Arial" w:hAnsi="Arial" w:cs="Arial"/>
          <w:sz w:val="24"/>
          <w:szCs w:val="24"/>
        </w:rPr>
      </w:pPr>
    </w:p>
    <w:p w14:paraId="5EDD9219" w14:textId="77777777" w:rsidR="002C41E4" w:rsidRPr="00DC0BC4" w:rsidRDefault="002C41E4" w:rsidP="00DC0BC4">
      <w:pPr>
        <w:spacing w:line="360" w:lineRule="auto"/>
        <w:rPr>
          <w:rFonts w:ascii="Arial" w:hAnsi="Arial" w:cs="Arial"/>
          <w:sz w:val="24"/>
          <w:szCs w:val="24"/>
        </w:rPr>
      </w:pPr>
    </w:p>
    <w:p w14:paraId="210BE435" w14:textId="77D7CFB1" w:rsidR="00AF16CB" w:rsidRPr="00DC0BC4" w:rsidRDefault="00AF16CB" w:rsidP="00DC0BC4">
      <w:pPr>
        <w:pStyle w:val="Heading1"/>
        <w:spacing w:line="360" w:lineRule="auto"/>
        <w:rPr>
          <w:rFonts w:ascii="Arial" w:hAnsi="Arial" w:cs="Arial"/>
          <w:b/>
          <w:bCs/>
          <w:color w:val="auto"/>
          <w:sz w:val="28"/>
          <w:szCs w:val="28"/>
        </w:rPr>
      </w:pPr>
      <w:bookmarkStart w:id="7" w:name="_Toc193475229"/>
      <w:r w:rsidRPr="00DC0BC4">
        <w:rPr>
          <w:rFonts w:ascii="Arial" w:hAnsi="Arial" w:cs="Arial"/>
          <w:b/>
          <w:bCs/>
          <w:color w:val="auto"/>
          <w:sz w:val="28"/>
          <w:szCs w:val="28"/>
        </w:rPr>
        <w:t>Marketing</w:t>
      </w:r>
      <w:bookmarkEnd w:id="7"/>
    </w:p>
    <w:p w14:paraId="333891DC" w14:textId="557EED0A" w:rsidR="000B46D8" w:rsidRPr="00DC0BC4" w:rsidRDefault="000B46D8" w:rsidP="00DC0BC4">
      <w:pPr>
        <w:spacing w:line="360" w:lineRule="auto"/>
        <w:rPr>
          <w:rFonts w:ascii="Arial" w:hAnsi="Arial" w:cs="Arial"/>
          <w:sz w:val="24"/>
          <w:szCs w:val="24"/>
        </w:rPr>
      </w:pPr>
      <w:r w:rsidRPr="000B46D8">
        <w:rPr>
          <w:rFonts w:ascii="Arial" w:hAnsi="Arial" w:cs="Arial"/>
          <w:sz w:val="24"/>
          <w:szCs w:val="24"/>
        </w:rPr>
        <w:t>To attract more potential customers, the company should promote its services by posting special deals and offering introductory packages. It can also use the Meta business algorithm to improve its page's visibility.</w:t>
      </w:r>
      <w:r w:rsidRPr="00DC0BC4">
        <w:rPr>
          <w:rFonts w:ascii="Arial" w:hAnsi="Arial" w:cs="Arial"/>
          <w:sz w:val="24"/>
          <w:szCs w:val="24"/>
        </w:rPr>
        <w:t xml:space="preserve"> </w:t>
      </w:r>
      <w:r w:rsidRPr="000B46D8">
        <w:rPr>
          <w:rFonts w:ascii="Arial" w:hAnsi="Arial" w:cs="Arial"/>
          <w:sz w:val="24"/>
          <w:szCs w:val="24"/>
        </w:rPr>
        <w:t>To encourage members to try out the company's services, the gym distributes flyers that ask them to test out the treatment for around 10 to 15 minutes. The gym is full on Tuesdays, and potential clients are often approached by the staff.</w:t>
      </w:r>
    </w:p>
    <w:p w14:paraId="3C0F1C65" w14:textId="18B8B30E" w:rsidR="000B46D8" w:rsidRPr="00DC0BC4" w:rsidRDefault="00C247CF" w:rsidP="00DC0BC4">
      <w:pPr>
        <w:spacing w:line="360" w:lineRule="auto"/>
        <w:jc w:val="center"/>
        <w:rPr>
          <w:rFonts w:ascii="Arial" w:hAnsi="Arial" w:cs="Arial"/>
          <w:sz w:val="24"/>
          <w:szCs w:val="24"/>
        </w:rPr>
      </w:pPr>
      <w:r w:rsidRPr="00DC0BC4">
        <w:rPr>
          <w:rFonts w:ascii="Arial" w:hAnsi="Arial" w:cs="Arial"/>
          <w:noProof/>
          <w:sz w:val="24"/>
          <w:szCs w:val="24"/>
        </w:rPr>
        <w:lastRenderedPageBreak/>
        <w:drawing>
          <wp:inline distT="0" distB="0" distL="0" distR="0" wp14:anchorId="00B9F1FD" wp14:editId="7885187A">
            <wp:extent cx="4023709" cy="4000847"/>
            <wp:effectExtent l="0" t="0" r="0" b="0"/>
            <wp:docPr id="902641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641136" name=""/>
                    <pic:cNvPicPr/>
                  </pic:nvPicPr>
                  <pic:blipFill>
                    <a:blip r:embed="rId8"/>
                    <a:stretch>
                      <a:fillRect/>
                    </a:stretch>
                  </pic:blipFill>
                  <pic:spPr>
                    <a:xfrm>
                      <a:off x="0" y="0"/>
                      <a:ext cx="4023709" cy="4000847"/>
                    </a:xfrm>
                    <a:prstGeom prst="rect">
                      <a:avLst/>
                    </a:prstGeom>
                  </pic:spPr>
                </pic:pic>
              </a:graphicData>
            </a:graphic>
          </wp:inline>
        </w:drawing>
      </w:r>
    </w:p>
    <w:p w14:paraId="61CE1B59" w14:textId="23BF0626" w:rsidR="00C247CF" w:rsidRPr="000B46D8" w:rsidRDefault="00C247CF" w:rsidP="00DC0BC4">
      <w:pPr>
        <w:spacing w:line="360" w:lineRule="auto"/>
        <w:rPr>
          <w:rFonts w:ascii="Arial" w:hAnsi="Arial" w:cs="Arial"/>
          <w:sz w:val="24"/>
          <w:szCs w:val="24"/>
        </w:rPr>
      </w:pPr>
      <w:r w:rsidRPr="00DC0BC4">
        <w:rPr>
          <w:rFonts w:ascii="Arial" w:hAnsi="Arial" w:cs="Arial"/>
          <w:noProof/>
          <w:sz w:val="24"/>
          <w:szCs w:val="24"/>
        </w:rPr>
        <mc:AlternateContent>
          <mc:Choice Requires="wps">
            <w:drawing>
              <wp:anchor distT="45720" distB="45720" distL="114300" distR="114300" simplePos="0" relativeHeight="251661312" behindDoc="0" locked="0" layoutInCell="1" allowOverlap="1" wp14:anchorId="725B96B9" wp14:editId="454F3C6B">
                <wp:simplePos x="0" y="0"/>
                <wp:positionH relativeFrom="column">
                  <wp:posOffset>1772920</wp:posOffset>
                </wp:positionH>
                <wp:positionV relativeFrom="paragraph">
                  <wp:posOffset>30480</wp:posOffset>
                </wp:positionV>
                <wp:extent cx="2360930" cy="297180"/>
                <wp:effectExtent l="0" t="0" r="12700" b="26670"/>
                <wp:wrapSquare wrapText="bothSides"/>
                <wp:docPr id="3587175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97180"/>
                        </a:xfrm>
                        <a:prstGeom prst="rect">
                          <a:avLst/>
                        </a:prstGeom>
                        <a:solidFill>
                          <a:srgbClr val="FFFFFF"/>
                        </a:solidFill>
                        <a:ln w="9525">
                          <a:solidFill>
                            <a:srgbClr val="000000"/>
                          </a:solidFill>
                          <a:miter lim="800000"/>
                          <a:headEnd/>
                          <a:tailEnd/>
                        </a:ln>
                      </wps:spPr>
                      <wps:txbx>
                        <w:txbxContent>
                          <w:p w14:paraId="15CAFF73" w14:textId="6AEE16F7" w:rsidR="00C247CF" w:rsidRDefault="00C247CF">
                            <w:r>
                              <w:t>Figure 2: Social Media post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25B96B9" id="_x0000_s1027" type="#_x0000_t202" style="position:absolute;margin-left:139.6pt;margin-top:2.4pt;width:185.9pt;height:23.4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">
                <v:textbox>
                  <w:txbxContent>
                    <w:p w14:paraId="15CAFF73" w14:textId="6AEE16F7" w:rsidR="00C247CF" w:rsidRDefault="00C247CF">
                      <w:r>
                        <w:t>Figure 2: Social Media post</w:t>
                      </w:r>
                    </w:p>
                  </w:txbxContent>
                </v:textbox>
                <w10:wrap type="square"/>
              </v:shape>
            </w:pict>
          </mc:Fallback>
        </mc:AlternateContent>
      </w:r>
    </w:p>
    <w:p w14:paraId="7D2FC7F4" w14:textId="77777777" w:rsidR="00DC0BC4" w:rsidRDefault="00DC0BC4" w:rsidP="00DC0BC4">
      <w:pPr>
        <w:spacing w:line="360" w:lineRule="auto"/>
        <w:rPr>
          <w:rFonts w:ascii="Arial" w:hAnsi="Arial" w:cs="Arial"/>
          <w:sz w:val="24"/>
          <w:szCs w:val="24"/>
        </w:rPr>
      </w:pPr>
    </w:p>
    <w:p w14:paraId="24AB04E8" w14:textId="2D16D9F9" w:rsidR="000B46D8" w:rsidRPr="00DC0BC4" w:rsidRDefault="000B46D8" w:rsidP="00DC0BC4">
      <w:pPr>
        <w:pStyle w:val="Heading1"/>
        <w:spacing w:line="360" w:lineRule="auto"/>
        <w:rPr>
          <w:rFonts w:ascii="Arial" w:hAnsi="Arial" w:cs="Arial"/>
          <w:b/>
          <w:bCs/>
          <w:color w:val="auto"/>
          <w:sz w:val="28"/>
          <w:szCs w:val="28"/>
        </w:rPr>
      </w:pPr>
      <w:bookmarkStart w:id="8" w:name="_Toc193475230"/>
      <w:r w:rsidRPr="00DC0BC4">
        <w:rPr>
          <w:rFonts w:ascii="Arial" w:hAnsi="Arial" w:cs="Arial"/>
          <w:b/>
          <w:bCs/>
          <w:color w:val="auto"/>
          <w:sz w:val="28"/>
          <w:szCs w:val="28"/>
        </w:rPr>
        <w:t>Market Research</w:t>
      </w:r>
      <w:bookmarkEnd w:id="8"/>
    </w:p>
    <w:p w14:paraId="20233110" w14:textId="59676FEC" w:rsidR="000B46D8" w:rsidRPr="00DC0BC4" w:rsidRDefault="000B46D8" w:rsidP="00DC0BC4">
      <w:pPr>
        <w:spacing w:line="360" w:lineRule="auto"/>
        <w:rPr>
          <w:rFonts w:ascii="Arial" w:hAnsi="Arial" w:cs="Arial"/>
          <w:sz w:val="24"/>
          <w:szCs w:val="24"/>
        </w:rPr>
      </w:pPr>
      <w:r w:rsidRPr="00DC0BC4">
        <w:rPr>
          <w:rFonts w:ascii="Arial" w:hAnsi="Arial" w:cs="Arial"/>
          <w:sz w:val="24"/>
          <w:szCs w:val="24"/>
        </w:rPr>
        <w:t xml:space="preserve">Various non-surgical procedures, such as </w:t>
      </w:r>
      <w:proofErr w:type="spellStart"/>
      <w:r w:rsidRPr="00DC0BC4">
        <w:rPr>
          <w:rFonts w:ascii="Arial" w:hAnsi="Arial" w:cs="Arial"/>
          <w:sz w:val="24"/>
          <w:szCs w:val="24"/>
        </w:rPr>
        <w:t>Ultherapy</w:t>
      </w:r>
      <w:proofErr w:type="spellEnd"/>
      <w:r w:rsidRPr="00DC0BC4">
        <w:rPr>
          <w:rFonts w:ascii="Arial" w:hAnsi="Arial" w:cs="Arial"/>
          <w:sz w:val="24"/>
          <w:szCs w:val="24"/>
        </w:rPr>
        <w:t xml:space="preserve">, CoolSculpting, and </w:t>
      </w:r>
      <w:proofErr w:type="spellStart"/>
      <w:r w:rsidRPr="00DC0BC4">
        <w:rPr>
          <w:rFonts w:ascii="Arial" w:hAnsi="Arial" w:cs="Arial"/>
          <w:sz w:val="24"/>
          <w:szCs w:val="24"/>
        </w:rPr>
        <w:t>SculpSure</w:t>
      </w:r>
      <w:proofErr w:type="spellEnd"/>
      <w:r w:rsidRPr="00DC0BC4">
        <w:rPr>
          <w:rFonts w:ascii="Arial" w:hAnsi="Arial" w:cs="Arial"/>
          <w:sz w:val="24"/>
          <w:szCs w:val="24"/>
        </w:rPr>
        <w:t>, are becoming more popular due to their ability to effectively reduce fat and wrinkles without the need for surgery (Grand View Research, 2021). Studies show that people are demanding individualised treatment plans. This has prompted businesses to start offering customised packages for body sculpting procedures. The market for body contouring is mainly dominated by TikTok and Instagram. As social media trends continue to influence people, they are turning to procedures to enhance their looks (Mintel, 2020).</w:t>
      </w:r>
    </w:p>
    <w:p w14:paraId="0C0D38F2" w14:textId="246A517C" w:rsidR="00CF0C57" w:rsidRDefault="00CF0C57" w:rsidP="00DC0BC4">
      <w:pPr>
        <w:spacing w:line="360" w:lineRule="auto"/>
        <w:rPr>
          <w:rFonts w:ascii="Arial" w:hAnsi="Arial" w:cs="Arial"/>
          <w:sz w:val="24"/>
          <w:szCs w:val="24"/>
        </w:rPr>
      </w:pPr>
      <w:r w:rsidRPr="00DC0BC4">
        <w:rPr>
          <w:rFonts w:ascii="Arial" w:hAnsi="Arial" w:cs="Arial"/>
          <w:sz w:val="24"/>
          <w:szCs w:val="24"/>
        </w:rPr>
        <w:t>The targeted customers are postpartum women</w:t>
      </w:r>
      <w:r w:rsidR="0097771E" w:rsidRPr="00DC0BC4">
        <w:rPr>
          <w:rFonts w:ascii="Arial" w:hAnsi="Arial" w:cs="Arial"/>
          <w:sz w:val="24"/>
          <w:szCs w:val="24"/>
        </w:rPr>
        <w:t xml:space="preserve"> who are looking to get back in their shape </w:t>
      </w:r>
      <w:r w:rsidRPr="00DC0BC4">
        <w:rPr>
          <w:rFonts w:ascii="Arial" w:hAnsi="Arial" w:cs="Arial"/>
          <w:sz w:val="24"/>
          <w:szCs w:val="24"/>
        </w:rPr>
        <w:t xml:space="preserve">(ASPS,2021), </w:t>
      </w:r>
      <w:r w:rsidR="0097771E" w:rsidRPr="00DC0BC4">
        <w:rPr>
          <w:rFonts w:ascii="Arial" w:hAnsi="Arial" w:cs="Arial"/>
          <w:sz w:val="24"/>
          <w:szCs w:val="24"/>
        </w:rPr>
        <w:t>people who are dealing with stubborn fat, people who need results for a special occasion (IAAM, 2018), and fitness enthusiasts.</w:t>
      </w:r>
    </w:p>
    <w:p w14:paraId="0FBAA25E" w14:textId="77777777" w:rsidR="00DC0BC4" w:rsidRPr="00DC0BC4" w:rsidRDefault="00DC0BC4" w:rsidP="00DC0BC4">
      <w:pPr>
        <w:spacing w:line="360" w:lineRule="auto"/>
        <w:rPr>
          <w:rFonts w:ascii="Arial" w:hAnsi="Arial" w:cs="Arial"/>
          <w:sz w:val="24"/>
          <w:szCs w:val="24"/>
        </w:rPr>
      </w:pPr>
    </w:p>
    <w:p w14:paraId="6B559D91" w14:textId="13E9CD03" w:rsidR="00C247CF" w:rsidRPr="00DC0BC4" w:rsidRDefault="00C247CF" w:rsidP="00DC0BC4">
      <w:pPr>
        <w:pStyle w:val="Heading1"/>
        <w:rPr>
          <w:rFonts w:ascii="Arial" w:hAnsi="Arial" w:cs="Arial"/>
          <w:b/>
          <w:bCs/>
          <w:color w:val="auto"/>
          <w:sz w:val="28"/>
          <w:szCs w:val="28"/>
        </w:rPr>
      </w:pPr>
      <w:bookmarkStart w:id="9" w:name="_Toc193475231"/>
      <w:r w:rsidRPr="00DC0BC4">
        <w:rPr>
          <w:rFonts w:ascii="Arial" w:hAnsi="Arial" w:cs="Arial"/>
          <w:b/>
          <w:bCs/>
          <w:color w:val="auto"/>
          <w:sz w:val="28"/>
          <w:szCs w:val="28"/>
        </w:rPr>
        <w:lastRenderedPageBreak/>
        <w:t>Resources</w:t>
      </w:r>
      <w:bookmarkEnd w:id="9"/>
    </w:p>
    <w:p w14:paraId="759DA683" w14:textId="001A67A0" w:rsidR="00C247CF" w:rsidRPr="00DC0BC4" w:rsidRDefault="00872026" w:rsidP="00DC0BC4">
      <w:pPr>
        <w:spacing w:line="360" w:lineRule="auto"/>
        <w:jc w:val="center"/>
        <w:rPr>
          <w:rFonts w:ascii="Arial" w:hAnsi="Arial" w:cs="Arial"/>
          <w:sz w:val="24"/>
          <w:szCs w:val="24"/>
        </w:rPr>
      </w:pPr>
      <w:r w:rsidRPr="00DC0BC4">
        <w:rPr>
          <w:rFonts w:ascii="Arial" w:hAnsi="Arial" w:cs="Arial"/>
          <w:noProof/>
          <w:sz w:val="24"/>
          <w:szCs w:val="24"/>
        </w:rPr>
        <mc:AlternateContent>
          <mc:Choice Requires="wps">
            <w:drawing>
              <wp:anchor distT="45720" distB="45720" distL="114300" distR="114300" simplePos="0" relativeHeight="251663360" behindDoc="0" locked="0" layoutInCell="1" allowOverlap="1" wp14:anchorId="0A8274E6" wp14:editId="298703D4">
                <wp:simplePos x="0" y="0"/>
                <wp:positionH relativeFrom="column">
                  <wp:posOffset>1790700</wp:posOffset>
                </wp:positionH>
                <wp:positionV relativeFrom="paragraph">
                  <wp:posOffset>4800600</wp:posOffset>
                </wp:positionV>
                <wp:extent cx="2194560" cy="320040"/>
                <wp:effectExtent l="0" t="0" r="15240" b="22860"/>
                <wp:wrapSquare wrapText="bothSides"/>
                <wp:docPr id="7641731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4560" cy="320040"/>
                        </a:xfrm>
                        <a:prstGeom prst="rect">
                          <a:avLst/>
                        </a:prstGeom>
                        <a:solidFill>
                          <a:srgbClr val="FFFFFF"/>
                        </a:solidFill>
                        <a:ln w="9525">
                          <a:solidFill>
                            <a:srgbClr val="000000"/>
                          </a:solidFill>
                          <a:miter lim="800000"/>
                          <a:headEnd/>
                          <a:tailEnd/>
                        </a:ln>
                      </wps:spPr>
                      <wps:txbx>
                        <w:txbxContent>
                          <w:p w14:paraId="59D437D5" w14:textId="7EC20EB7" w:rsidR="00872026" w:rsidRDefault="00CF0C57">
                            <w:r>
                              <w:t>Table 1</w:t>
                            </w:r>
                            <w:r w:rsidR="00872026">
                              <w:t>: Profit and loss forecast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8274E6" id="_x0000_s1028" type="#_x0000_t202" style="position:absolute;left:0;text-align:left;margin-left:141pt;margin-top:378pt;width:172.8pt;height:25.2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">
                <v:textbox>
                  <w:txbxContent>
                    <w:p w14:paraId="59D437D5" w14:textId="7EC20EB7" w:rsidR="00872026" w:rsidRDefault="00CF0C57">
                      <w:r>
                        <w:t>Table 1</w:t>
                      </w:r>
                      <w:r w:rsidR="00872026">
                        <w:t>: Profit and loss forecast</w:t>
                      </w:r>
                    </w:p>
                  </w:txbxContent>
                </v:textbox>
                <w10:wrap type="square"/>
              </v:shape>
            </w:pict>
          </mc:Fallback>
        </mc:AlternateContent>
      </w:r>
      <w:r w:rsidRPr="00DC0BC4">
        <w:rPr>
          <w:rFonts w:ascii="Arial" w:hAnsi="Arial" w:cs="Arial"/>
          <w:noProof/>
          <w:sz w:val="24"/>
          <w:szCs w:val="24"/>
        </w:rPr>
        <w:drawing>
          <wp:inline distT="0" distB="0" distL="0" distR="0" wp14:anchorId="2B64C72E" wp14:editId="304DC878">
            <wp:extent cx="4214225" cy="4732430"/>
            <wp:effectExtent l="0" t="0" r="0" b="0"/>
            <wp:docPr id="866691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691239" name=""/>
                    <pic:cNvPicPr/>
                  </pic:nvPicPr>
                  <pic:blipFill>
                    <a:blip r:embed="rId9"/>
                    <a:stretch>
                      <a:fillRect/>
                    </a:stretch>
                  </pic:blipFill>
                  <pic:spPr>
                    <a:xfrm>
                      <a:off x="0" y="0"/>
                      <a:ext cx="4214225" cy="4732430"/>
                    </a:xfrm>
                    <a:prstGeom prst="rect">
                      <a:avLst/>
                    </a:prstGeom>
                  </pic:spPr>
                </pic:pic>
              </a:graphicData>
            </a:graphic>
          </wp:inline>
        </w:drawing>
      </w:r>
    </w:p>
    <w:p w14:paraId="01B6CDEA" w14:textId="703A1A93" w:rsidR="00F5454A" w:rsidRPr="00DC0BC4" w:rsidRDefault="00F5454A" w:rsidP="00DC0BC4">
      <w:pPr>
        <w:spacing w:line="360" w:lineRule="auto"/>
        <w:rPr>
          <w:rFonts w:ascii="Arial" w:hAnsi="Arial" w:cs="Arial"/>
          <w:sz w:val="24"/>
          <w:szCs w:val="24"/>
        </w:rPr>
      </w:pPr>
    </w:p>
    <w:p w14:paraId="1C5203CA" w14:textId="36B4A9BC" w:rsidR="00872026" w:rsidRPr="00DC0BC4" w:rsidRDefault="00872026" w:rsidP="00DC0BC4">
      <w:pPr>
        <w:pStyle w:val="Heading1"/>
        <w:spacing w:line="360" w:lineRule="auto"/>
        <w:rPr>
          <w:rFonts w:ascii="Arial" w:hAnsi="Arial" w:cs="Arial"/>
          <w:b/>
          <w:bCs/>
          <w:color w:val="auto"/>
          <w:sz w:val="28"/>
          <w:szCs w:val="28"/>
        </w:rPr>
      </w:pPr>
      <w:bookmarkStart w:id="10" w:name="_Toc193475232"/>
      <w:r w:rsidRPr="00DC0BC4">
        <w:rPr>
          <w:rFonts w:ascii="Arial" w:hAnsi="Arial" w:cs="Arial"/>
          <w:b/>
          <w:bCs/>
          <w:color w:val="auto"/>
          <w:sz w:val="28"/>
          <w:szCs w:val="28"/>
        </w:rPr>
        <w:t>SWOT Analysis</w:t>
      </w:r>
      <w:bookmarkEnd w:id="10"/>
    </w:p>
    <w:p w14:paraId="503ED348" w14:textId="08C21482" w:rsidR="00872026" w:rsidRPr="00DC0BC4" w:rsidRDefault="00C56F7E" w:rsidP="00DC0BC4">
      <w:pPr>
        <w:spacing w:line="360" w:lineRule="auto"/>
        <w:rPr>
          <w:rFonts w:ascii="Arial" w:hAnsi="Arial" w:cs="Arial"/>
          <w:sz w:val="24"/>
          <w:szCs w:val="24"/>
        </w:rPr>
      </w:pPr>
      <w:r w:rsidRPr="00DC0BC4">
        <w:rPr>
          <w:rFonts w:ascii="Arial" w:hAnsi="Arial" w:cs="Arial"/>
          <w:b/>
          <w:bCs/>
          <w:sz w:val="24"/>
          <w:szCs w:val="24"/>
        </w:rPr>
        <w:t>Strengths:</w:t>
      </w:r>
    </w:p>
    <w:p w14:paraId="52CF29AE" w14:textId="67EA568A" w:rsidR="00C56F7E" w:rsidRPr="00DC0BC4" w:rsidRDefault="00C56F7E" w:rsidP="00DC0BC4">
      <w:pPr>
        <w:pStyle w:val="ListParagraph"/>
        <w:numPr>
          <w:ilvl w:val="0"/>
          <w:numId w:val="1"/>
        </w:numPr>
        <w:spacing w:line="360" w:lineRule="auto"/>
        <w:rPr>
          <w:rFonts w:ascii="Arial" w:hAnsi="Arial" w:cs="Arial"/>
          <w:sz w:val="24"/>
          <w:szCs w:val="24"/>
        </w:rPr>
      </w:pPr>
      <w:r w:rsidRPr="00DC0BC4">
        <w:rPr>
          <w:rFonts w:ascii="Arial" w:hAnsi="Arial" w:cs="Arial"/>
          <w:sz w:val="24"/>
          <w:szCs w:val="24"/>
        </w:rPr>
        <w:t>Good location, possibility to gain customers from gym</w:t>
      </w:r>
    </w:p>
    <w:p w14:paraId="3438E3DF" w14:textId="1388519B" w:rsidR="00C56F7E" w:rsidRPr="00DC0BC4" w:rsidRDefault="00C56F7E" w:rsidP="00DC0BC4">
      <w:pPr>
        <w:pStyle w:val="ListParagraph"/>
        <w:numPr>
          <w:ilvl w:val="0"/>
          <w:numId w:val="1"/>
        </w:numPr>
        <w:spacing w:line="360" w:lineRule="auto"/>
        <w:rPr>
          <w:rFonts w:ascii="Arial" w:hAnsi="Arial" w:cs="Arial"/>
          <w:sz w:val="24"/>
          <w:szCs w:val="24"/>
        </w:rPr>
      </w:pPr>
      <w:r w:rsidRPr="00DC0BC4">
        <w:rPr>
          <w:rFonts w:ascii="Arial" w:hAnsi="Arial" w:cs="Arial"/>
          <w:sz w:val="24"/>
          <w:szCs w:val="24"/>
        </w:rPr>
        <w:t>The price is competitive</w:t>
      </w:r>
    </w:p>
    <w:p w14:paraId="35B91D01" w14:textId="69DCF7F7" w:rsidR="00C56F7E" w:rsidRPr="00DC0BC4" w:rsidRDefault="00C56F7E" w:rsidP="00DC0BC4">
      <w:pPr>
        <w:pStyle w:val="ListParagraph"/>
        <w:numPr>
          <w:ilvl w:val="0"/>
          <w:numId w:val="1"/>
        </w:numPr>
        <w:spacing w:line="360" w:lineRule="auto"/>
        <w:rPr>
          <w:rFonts w:ascii="Arial" w:hAnsi="Arial" w:cs="Arial"/>
          <w:sz w:val="24"/>
          <w:szCs w:val="24"/>
        </w:rPr>
      </w:pPr>
      <w:r w:rsidRPr="00DC0BC4">
        <w:rPr>
          <w:rFonts w:ascii="Arial" w:hAnsi="Arial" w:cs="Arial"/>
          <w:sz w:val="24"/>
          <w:szCs w:val="24"/>
        </w:rPr>
        <w:t>Professional equipment</w:t>
      </w:r>
    </w:p>
    <w:p w14:paraId="01AD404C" w14:textId="04BEFE39" w:rsidR="00C56F7E" w:rsidRPr="00DC0BC4" w:rsidRDefault="00C56F7E" w:rsidP="00DC0BC4">
      <w:pPr>
        <w:pStyle w:val="ListParagraph"/>
        <w:numPr>
          <w:ilvl w:val="0"/>
          <w:numId w:val="1"/>
        </w:numPr>
        <w:spacing w:line="360" w:lineRule="auto"/>
        <w:rPr>
          <w:rFonts w:ascii="Arial" w:hAnsi="Arial" w:cs="Arial"/>
          <w:sz w:val="24"/>
          <w:szCs w:val="24"/>
        </w:rPr>
      </w:pPr>
      <w:r w:rsidRPr="00DC0BC4">
        <w:rPr>
          <w:rFonts w:ascii="Arial" w:hAnsi="Arial" w:cs="Arial"/>
          <w:sz w:val="24"/>
          <w:szCs w:val="24"/>
        </w:rPr>
        <w:t xml:space="preserve">Low </w:t>
      </w:r>
      <w:r w:rsidR="00687B09" w:rsidRPr="00DC0BC4">
        <w:rPr>
          <w:rFonts w:ascii="Arial" w:hAnsi="Arial" w:cs="Arial"/>
          <w:sz w:val="24"/>
          <w:szCs w:val="24"/>
        </w:rPr>
        <w:t>c</w:t>
      </w:r>
      <w:r w:rsidRPr="00DC0BC4">
        <w:rPr>
          <w:rFonts w:ascii="Arial" w:hAnsi="Arial" w:cs="Arial"/>
          <w:sz w:val="24"/>
          <w:szCs w:val="24"/>
        </w:rPr>
        <w:t xml:space="preserve">onsumable </w:t>
      </w:r>
      <w:r w:rsidR="00687B09" w:rsidRPr="00DC0BC4">
        <w:rPr>
          <w:rFonts w:ascii="Arial" w:hAnsi="Arial" w:cs="Arial"/>
          <w:sz w:val="24"/>
          <w:szCs w:val="24"/>
        </w:rPr>
        <w:t>and variable costs per year</w:t>
      </w:r>
    </w:p>
    <w:p w14:paraId="6D4B862F" w14:textId="6C887C7A" w:rsidR="00C56F7E" w:rsidRPr="00DC0BC4" w:rsidRDefault="00C56F7E" w:rsidP="00DC0BC4">
      <w:pPr>
        <w:spacing w:line="360" w:lineRule="auto"/>
        <w:rPr>
          <w:rFonts w:ascii="Arial" w:hAnsi="Arial" w:cs="Arial"/>
          <w:b/>
          <w:bCs/>
          <w:sz w:val="24"/>
          <w:szCs w:val="24"/>
        </w:rPr>
      </w:pPr>
      <w:r w:rsidRPr="00DC0BC4">
        <w:rPr>
          <w:rFonts w:ascii="Arial" w:hAnsi="Arial" w:cs="Arial"/>
          <w:b/>
          <w:bCs/>
          <w:sz w:val="24"/>
          <w:szCs w:val="24"/>
        </w:rPr>
        <w:t>Weaknesses:</w:t>
      </w:r>
    </w:p>
    <w:p w14:paraId="19286753" w14:textId="220CCC83" w:rsidR="00C56F7E" w:rsidRPr="00DC0BC4" w:rsidRDefault="00C56F7E" w:rsidP="00DC0BC4">
      <w:pPr>
        <w:pStyle w:val="ListParagraph"/>
        <w:numPr>
          <w:ilvl w:val="0"/>
          <w:numId w:val="2"/>
        </w:numPr>
        <w:spacing w:line="360" w:lineRule="auto"/>
        <w:rPr>
          <w:rFonts w:ascii="Arial" w:hAnsi="Arial" w:cs="Arial"/>
          <w:sz w:val="24"/>
          <w:szCs w:val="24"/>
        </w:rPr>
      </w:pPr>
      <w:r w:rsidRPr="00DC0BC4">
        <w:rPr>
          <w:rFonts w:ascii="Arial" w:hAnsi="Arial" w:cs="Arial"/>
          <w:sz w:val="24"/>
          <w:szCs w:val="24"/>
        </w:rPr>
        <w:t>High Investment</w:t>
      </w:r>
    </w:p>
    <w:p w14:paraId="29307B84" w14:textId="11E9B7A4" w:rsidR="00C56F7E" w:rsidRPr="00DC0BC4" w:rsidRDefault="00C56F7E" w:rsidP="00DC0BC4">
      <w:pPr>
        <w:pStyle w:val="ListParagraph"/>
        <w:numPr>
          <w:ilvl w:val="0"/>
          <w:numId w:val="2"/>
        </w:numPr>
        <w:spacing w:line="360" w:lineRule="auto"/>
        <w:rPr>
          <w:rFonts w:ascii="Arial" w:hAnsi="Arial" w:cs="Arial"/>
          <w:sz w:val="24"/>
          <w:szCs w:val="24"/>
        </w:rPr>
      </w:pPr>
      <w:r w:rsidRPr="00DC0BC4">
        <w:rPr>
          <w:rFonts w:ascii="Arial" w:hAnsi="Arial" w:cs="Arial"/>
          <w:sz w:val="24"/>
          <w:szCs w:val="24"/>
        </w:rPr>
        <w:t>Further training may be required</w:t>
      </w:r>
    </w:p>
    <w:p w14:paraId="2626E01B" w14:textId="781B85E8" w:rsidR="00C56F7E" w:rsidRPr="00DC0BC4" w:rsidRDefault="00C56F7E" w:rsidP="00DC0BC4">
      <w:pPr>
        <w:pStyle w:val="ListParagraph"/>
        <w:numPr>
          <w:ilvl w:val="0"/>
          <w:numId w:val="2"/>
        </w:numPr>
        <w:spacing w:line="360" w:lineRule="auto"/>
        <w:rPr>
          <w:rFonts w:ascii="Arial" w:hAnsi="Arial" w:cs="Arial"/>
          <w:sz w:val="24"/>
          <w:szCs w:val="24"/>
        </w:rPr>
      </w:pPr>
      <w:r w:rsidRPr="00DC0BC4">
        <w:rPr>
          <w:rFonts w:ascii="Arial" w:hAnsi="Arial" w:cs="Arial"/>
          <w:sz w:val="24"/>
          <w:szCs w:val="24"/>
        </w:rPr>
        <w:t>Small team to start</w:t>
      </w:r>
    </w:p>
    <w:p w14:paraId="6ABD3A9E" w14:textId="17ABA8FF" w:rsidR="00C56F7E" w:rsidRPr="00DC0BC4" w:rsidRDefault="00C56F7E" w:rsidP="00DC0BC4">
      <w:pPr>
        <w:spacing w:line="360" w:lineRule="auto"/>
        <w:rPr>
          <w:rFonts w:ascii="Arial" w:hAnsi="Arial" w:cs="Arial"/>
          <w:b/>
          <w:bCs/>
          <w:sz w:val="24"/>
          <w:szCs w:val="24"/>
        </w:rPr>
      </w:pPr>
      <w:r w:rsidRPr="00DC0BC4">
        <w:rPr>
          <w:rFonts w:ascii="Arial" w:hAnsi="Arial" w:cs="Arial"/>
          <w:b/>
          <w:bCs/>
          <w:sz w:val="24"/>
          <w:szCs w:val="24"/>
        </w:rPr>
        <w:lastRenderedPageBreak/>
        <w:t>Opportunities:</w:t>
      </w:r>
    </w:p>
    <w:p w14:paraId="353A8747" w14:textId="05EC7D16" w:rsidR="00C56F7E" w:rsidRPr="00DC0BC4" w:rsidRDefault="00C56F7E" w:rsidP="00DC0BC4">
      <w:pPr>
        <w:pStyle w:val="ListParagraph"/>
        <w:numPr>
          <w:ilvl w:val="0"/>
          <w:numId w:val="3"/>
        </w:numPr>
        <w:spacing w:line="360" w:lineRule="auto"/>
        <w:rPr>
          <w:rFonts w:ascii="Arial" w:hAnsi="Arial" w:cs="Arial"/>
          <w:sz w:val="24"/>
          <w:szCs w:val="24"/>
        </w:rPr>
      </w:pPr>
      <w:r w:rsidRPr="00DC0BC4">
        <w:rPr>
          <w:rFonts w:ascii="Arial" w:hAnsi="Arial" w:cs="Arial"/>
          <w:sz w:val="24"/>
          <w:szCs w:val="24"/>
        </w:rPr>
        <w:t>The business can grow within one year with a well-structured business plan</w:t>
      </w:r>
    </w:p>
    <w:p w14:paraId="50B4414B" w14:textId="06F3C7BF" w:rsidR="00C56F7E" w:rsidRPr="00DC0BC4" w:rsidRDefault="00C56F7E" w:rsidP="00DC0BC4">
      <w:pPr>
        <w:pStyle w:val="ListParagraph"/>
        <w:numPr>
          <w:ilvl w:val="0"/>
          <w:numId w:val="3"/>
        </w:numPr>
        <w:spacing w:line="360" w:lineRule="auto"/>
        <w:rPr>
          <w:rFonts w:ascii="Arial" w:hAnsi="Arial" w:cs="Arial"/>
          <w:sz w:val="24"/>
          <w:szCs w:val="24"/>
        </w:rPr>
      </w:pPr>
      <w:r w:rsidRPr="00DC0BC4">
        <w:rPr>
          <w:rFonts w:ascii="Arial" w:hAnsi="Arial" w:cs="Arial"/>
          <w:sz w:val="24"/>
          <w:szCs w:val="24"/>
        </w:rPr>
        <w:t>Collaboration with trainers from the gym to promote services available</w:t>
      </w:r>
    </w:p>
    <w:p w14:paraId="015BF3BB" w14:textId="5CC4E856" w:rsidR="00C56F7E" w:rsidRPr="00DC0BC4" w:rsidRDefault="00C56F7E" w:rsidP="00DC0BC4">
      <w:pPr>
        <w:pStyle w:val="ListParagraph"/>
        <w:numPr>
          <w:ilvl w:val="0"/>
          <w:numId w:val="3"/>
        </w:numPr>
        <w:spacing w:line="360" w:lineRule="auto"/>
        <w:rPr>
          <w:rFonts w:ascii="Arial" w:hAnsi="Arial" w:cs="Arial"/>
          <w:sz w:val="24"/>
          <w:szCs w:val="24"/>
        </w:rPr>
      </w:pPr>
      <w:r w:rsidRPr="00DC0BC4">
        <w:rPr>
          <w:rFonts w:ascii="Arial" w:hAnsi="Arial" w:cs="Arial"/>
          <w:sz w:val="24"/>
          <w:szCs w:val="24"/>
        </w:rPr>
        <w:t>Paid partnership with influencers for a good marketing</w:t>
      </w:r>
    </w:p>
    <w:p w14:paraId="154DF1CD" w14:textId="1DC6DA5B" w:rsidR="00C56F7E" w:rsidRPr="00DC0BC4" w:rsidRDefault="00687B09" w:rsidP="00DC0BC4">
      <w:pPr>
        <w:spacing w:line="360" w:lineRule="auto"/>
        <w:rPr>
          <w:rFonts w:ascii="Arial" w:hAnsi="Arial" w:cs="Arial"/>
          <w:b/>
          <w:bCs/>
          <w:sz w:val="24"/>
          <w:szCs w:val="24"/>
        </w:rPr>
      </w:pPr>
      <w:r w:rsidRPr="00DC0BC4">
        <w:rPr>
          <w:rFonts w:ascii="Arial" w:hAnsi="Arial" w:cs="Arial"/>
          <w:b/>
          <w:bCs/>
          <w:sz w:val="24"/>
          <w:szCs w:val="24"/>
        </w:rPr>
        <w:t>Threats:</w:t>
      </w:r>
    </w:p>
    <w:p w14:paraId="33083BC1" w14:textId="073612B1" w:rsidR="00687B09" w:rsidRPr="00DC0BC4" w:rsidRDefault="00687B09" w:rsidP="00DC0BC4">
      <w:pPr>
        <w:pStyle w:val="ListParagraph"/>
        <w:numPr>
          <w:ilvl w:val="0"/>
          <w:numId w:val="4"/>
        </w:numPr>
        <w:spacing w:line="360" w:lineRule="auto"/>
        <w:rPr>
          <w:rFonts w:ascii="Arial" w:hAnsi="Arial" w:cs="Arial"/>
          <w:sz w:val="24"/>
          <w:szCs w:val="24"/>
        </w:rPr>
      </w:pPr>
      <w:r w:rsidRPr="00DC0BC4">
        <w:rPr>
          <w:rFonts w:ascii="Arial" w:hAnsi="Arial" w:cs="Arial"/>
          <w:sz w:val="24"/>
          <w:szCs w:val="24"/>
        </w:rPr>
        <w:t>Tech errors, which can be avoided by working with trusted suppliers (</w:t>
      </w:r>
      <w:proofErr w:type="spellStart"/>
      <w:r w:rsidRPr="00DC0BC4">
        <w:rPr>
          <w:rFonts w:ascii="Arial" w:hAnsi="Arial" w:cs="Arial"/>
          <w:sz w:val="24"/>
          <w:szCs w:val="24"/>
        </w:rPr>
        <w:t>LaingBuisson</w:t>
      </w:r>
      <w:proofErr w:type="spellEnd"/>
      <w:r w:rsidRPr="00DC0BC4">
        <w:rPr>
          <w:rFonts w:ascii="Arial" w:hAnsi="Arial" w:cs="Arial"/>
          <w:sz w:val="24"/>
          <w:szCs w:val="24"/>
        </w:rPr>
        <w:t>, 2020).</w:t>
      </w:r>
    </w:p>
    <w:p w14:paraId="4B6B1450" w14:textId="224928B8" w:rsidR="00687B09" w:rsidRPr="00DC0BC4" w:rsidRDefault="00687B09" w:rsidP="00DC0BC4">
      <w:pPr>
        <w:pStyle w:val="ListParagraph"/>
        <w:numPr>
          <w:ilvl w:val="0"/>
          <w:numId w:val="4"/>
        </w:numPr>
        <w:spacing w:line="360" w:lineRule="auto"/>
        <w:rPr>
          <w:rFonts w:ascii="Arial" w:hAnsi="Arial" w:cs="Arial"/>
          <w:sz w:val="24"/>
          <w:szCs w:val="24"/>
        </w:rPr>
      </w:pPr>
      <w:r w:rsidRPr="00DC0BC4">
        <w:rPr>
          <w:rFonts w:ascii="Arial" w:hAnsi="Arial" w:cs="Arial"/>
          <w:sz w:val="24"/>
          <w:szCs w:val="24"/>
        </w:rPr>
        <w:t>Higher competition, especially if located on High Street</w:t>
      </w:r>
    </w:p>
    <w:p w14:paraId="3C360D82" w14:textId="52C75403" w:rsidR="00687B09" w:rsidRPr="00DC0BC4" w:rsidRDefault="00687B09" w:rsidP="00DC0BC4">
      <w:pPr>
        <w:pStyle w:val="ListParagraph"/>
        <w:numPr>
          <w:ilvl w:val="0"/>
          <w:numId w:val="4"/>
        </w:numPr>
        <w:spacing w:line="360" w:lineRule="auto"/>
        <w:rPr>
          <w:rFonts w:ascii="Arial" w:hAnsi="Arial" w:cs="Arial"/>
          <w:sz w:val="24"/>
          <w:szCs w:val="24"/>
        </w:rPr>
      </w:pPr>
      <w:r w:rsidRPr="00DC0BC4">
        <w:rPr>
          <w:rFonts w:ascii="Arial" w:hAnsi="Arial" w:cs="Arial"/>
          <w:sz w:val="24"/>
          <w:szCs w:val="24"/>
        </w:rPr>
        <w:t>Change of regulation - The company should continuously update its regulations and follow the latest legislation (CQC, 2021).</w:t>
      </w:r>
    </w:p>
    <w:p w14:paraId="3BEECAD7" w14:textId="7CEA6AA7" w:rsidR="00687B09" w:rsidRPr="00DC0BC4" w:rsidRDefault="00687B09" w:rsidP="00DC0BC4">
      <w:pPr>
        <w:pStyle w:val="ListParagraph"/>
        <w:numPr>
          <w:ilvl w:val="0"/>
          <w:numId w:val="4"/>
        </w:numPr>
        <w:spacing w:line="360" w:lineRule="auto"/>
        <w:rPr>
          <w:rFonts w:ascii="Arial" w:hAnsi="Arial" w:cs="Arial"/>
          <w:sz w:val="24"/>
          <w:szCs w:val="24"/>
        </w:rPr>
      </w:pPr>
      <w:r w:rsidRPr="00DC0BC4">
        <w:rPr>
          <w:rFonts w:ascii="Arial" w:hAnsi="Arial" w:cs="Arial"/>
          <w:sz w:val="24"/>
          <w:szCs w:val="24"/>
        </w:rPr>
        <w:t xml:space="preserve">Low reputation at the beginning – the business should invest in customers service and take into consideration </w:t>
      </w:r>
      <w:proofErr w:type="spellStart"/>
      <w:r w:rsidRPr="00DC0BC4">
        <w:rPr>
          <w:rFonts w:ascii="Arial" w:hAnsi="Arial" w:cs="Arial"/>
          <w:sz w:val="24"/>
          <w:szCs w:val="24"/>
        </w:rPr>
        <w:t>feeback</w:t>
      </w:r>
      <w:proofErr w:type="spellEnd"/>
      <w:r w:rsidRPr="00DC0BC4">
        <w:rPr>
          <w:rFonts w:ascii="Arial" w:hAnsi="Arial" w:cs="Arial"/>
          <w:sz w:val="24"/>
          <w:szCs w:val="24"/>
        </w:rPr>
        <w:t>.</w:t>
      </w:r>
    </w:p>
    <w:p w14:paraId="347D51BD" w14:textId="77777777" w:rsidR="00CF0C57" w:rsidRPr="00DC0BC4" w:rsidRDefault="00CF0C57" w:rsidP="00DC0BC4">
      <w:pPr>
        <w:spacing w:line="360" w:lineRule="auto"/>
        <w:rPr>
          <w:rFonts w:ascii="Arial" w:hAnsi="Arial" w:cs="Arial"/>
          <w:sz w:val="24"/>
          <w:szCs w:val="24"/>
        </w:rPr>
      </w:pPr>
    </w:p>
    <w:p w14:paraId="3CD7B750" w14:textId="4F08A717" w:rsidR="00CF0C57" w:rsidRPr="00DC0BC4" w:rsidRDefault="00CF0C57" w:rsidP="00DC0BC4">
      <w:pPr>
        <w:pStyle w:val="Heading1"/>
        <w:spacing w:line="360" w:lineRule="auto"/>
        <w:rPr>
          <w:rFonts w:ascii="Arial" w:hAnsi="Arial" w:cs="Arial"/>
          <w:b/>
          <w:bCs/>
          <w:color w:val="auto"/>
          <w:sz w:val="28"/>
          <w:szCs w:val="28"/>
        </w:rPr>
      </w:pPr>
      <w:bookmarkStart w:id="11" w:name="_Toc193475233"/>
      <w:r w:rsidRPr="00DC0BC4">
        <w:rPr>
          <w:rFonts w:ascii="Arial" w:hAnsi="Arial" w:cs="Arial"/>
          <w:b/>
          <w:bCs/>
          <w:color w:val="auto"/>
          <w:sz w:val="28"/>
          <w:szCs w:val="28"/>
        </w:rPr>
        <w:t>Conclusion</w:t>
      </w:r>
      <w:bookmarkEnd w:id="11"/>
    </w:p>
    <w:p w14:paraId="68496936" w14:textId="20E6359F" w:rsidR="00CF0C57" w:rsidRPr="00DC0BC4" w:rsidRDefault="00CF0C57" w:rsidP="00DC0BC4">
      <w:pPr>
        <w:spacing w:line="360" w:lineRule="auto"/>
        <w:rPr>
          <w:rFonts w:ascii="Arial" w:hAnsi="Arial" w:cs="Arial"/>
          <w:sz w:val="24"/>
          <w:szCs w:val="24"/>
        </w:rPr>
      </w:pPr>
      <w:r w:rsidRPr="00DC0BC4">
        <w:rPr>
          <w:rFonts w:ascii="Arial" w:hAnsi="Arial" w:cs="Arial"/>
          <w:sz w:val="24"/>
          <w:szCs w:val="24"/>
        </w:rPr>
        <w:t>The Body Sculpt Pro company is a promising venture that marries beauty, professionalism, and health into a supportive and empowering atmosphere. By capitalising on market dynamics, client insights, and a gym-based setting, the business can meet the growing demand for aesthetic procedures that do not involve incisions. The proposed business model shows the organisation's clear goal and solid marketing plans, which can help it grow and attract more customers. Moreover, it emphasises its commitment to providing the best possible service and constantly improving the field of beauty and wellness.</w:t>
      </w:r>
    </w:p>
    <w:p w14:paraId="7C8BB2C8" w14:textId="77777777" w:rsidR="0097771E" w:rsidRPr="00DC0BC4" w:rsidRDefault="0097771E" w:rsidP="00DC0BC4">
      <w:pPr>
        <w:spacing w:line="360" w:lineRule="auto"/>
        <w:rPr>
          <w:rFonts w:ascii="Arial" w:hAnsi="Arial" w:cs="Arial"/>
          <w:sz w:val="24"/>
          <w:szCs w:val="24"/>
        </w:rPr>
      </w:pPr>
    </w:p>
    <w:p w14:paraId="1366A292" w14:textId="5DAD3DCB" w:rsidR="0097771E" w:rsidRPr="00DC0BC4" w:rsidRDefault="0097771E" w:rsidP="00DC0BC4">
      <w:pPr>
        <w:spacing w:line="360" w:lineRule="auto"/>
        <w:rPr>
          <w:rFonts w:ascii="Arial" w:hAnsi="Arial" w:cs="Arial"/>
          <w:sz w:val="24"/>
          <w:szCs w:val="24"/>
        </w:rPr>
      </w:pPr>
      <w:r w:rsidRPr="00DC0BC4">
        <w:rPr>
          <w:rFonts w:ascii="Arial" w:hAnsi="Arial" w:cs="Arial"/>
          <w:sz w:val="24"/>
          <w:szCs w:val="24"/>
        </w:rPr>
        <w:br w:type="page"/>
      </w:r>
    </w:p>
    <w:p w14:paraId="5A288609" w14:textId="0C6AAEA4" w:rsidR="0097771E" w:rsidRPr="00DC0BC4" w:rsidRDefault="0097771E" w:rsidP="00DC0BC4">
      <w:pPr>
        <w:pStyle w:val="Heading1"/>
        <w:spacing w:line="360" w:lineRule="auto"/>
        <w:rPr>
          <w:rFonts w:ascii="Arial" w:hAnsi="Arial" w:cs="Arial"/>
          <w:b/>
          <w:bCs/>
          <w:color w:val="auto"/>
          <w:sz w:val="28"/>
          <w:szCs w:val="28"/>
        </w:rPr>
      </w:pPr>
      <w:bookmarkStart w:id="12" w:name="_Toc193475234"/>
      <w:r w:rsidRPr="00DC0BC4">
        <w:rPr>
          <w:rFonts w:ascii="Arial" w:hAnsi="Arial" w:cs="Arial"/>
          <w:b/>
          <w:bCs/>
          <w:color w:val="auto"/>
          <w:sz w:val="28"/>
          <w:szCs w:val="28"/>
        </w:rPr>
        <w:lastRenderedPageBreak/>
        <w:t>PART 2</w:t>
      </w:r>
      <w:bookmarkEnd w:id="12"/>
    </w:p>
    <w:p w14:paraId="5536C9EE" w14:textId="08E34935" w:rsidR="0097771E" w:rsidRPr="00DC0BC4" w:rsidRDefault="0097771E" w:rsidP="00DC0BC4">
      <w:pPr>
        <w:pStyle w:val="Heading1"/>
        <w:spacing w:line="360" w:lineRule="auto"/>
        <w:rPr>
          <w:rFonts w:ascii="Arial" w:hAnsi="Arial" w:cs="Arial"/>
          <w:b/>
          <w:bCs/>
          <w:color w:val="auto"/>
          <w:sz w:val="28"/>
          <w:szCs w:val="28"/>
        </w:rPr>
      </w:pPr>
      <w:bookmarkStart w:id="13" w:name="_Toc193475235"/>
      <w:r w:rsidRPr="00DC0BC4">
        <w:rPr>
          <w:rFonts w:ascii="Arial" w:hAnsi="Arial" w:cs="Arial"/>
          <w:b/>
          <w:bCs/>
          <w:color w:val="auto"/>
          <w:sz w:val="28"/>
          <w:szCs w:val="28"/>
        </w:rPr>
        <w:t>INDIVIDUAL REFLECTION</w:t>
      </w:r>
      <w:bookmarkEnd w:id="13"/>
    </w:p>
    <w:p w14:paraId="41AFCD37" w14:textId="46C4D4D9" w:rsidR="0097771E" w:rsidRPr="00DC0BC4" w:rsidRDefault="0097771E" w:rsidP="00DC0BC4">
      <w:pPr>
        <w:spacing w:line="360" w:lineRule="auto"/>
        <w:rPr>
          <w:rFonts w:ascii="Arial" w:hAnsi="Arial" w:cs="Arial"/>
          <w:sz w:val="24"/>
          <w:szCs w:val="24"/>
        </w:rPr>
      </w:pPr>
      <w:r w:rsidRPr="00DC0BC4">
        <w:rPr>
          <w:rFonts w:ascii="Arial" w:hAnsi="Arial" w:cs="Arial"/>
          <w:sz w:val="24"/>
          <w:szCs w:val="24"/>
        </w:rPr>
        <w:t xml:space="preserve">I have enjoyed working on this business plan as it has helped me to understand what type of business I would open in the future. </w:t>
      </w:r>
      <w:r w:rsidR="006A57EB" w:rsidRPr="00DC0BC4">
        <w:rPr>
          <w:rFonts w:ascii="Arial" w:hAnsi="Arial" w:cs="Arial"/>
          <w:sz w:val="24"/>
          <w:szCs w:val="24"/>
        </w:rPr>
        <w:t xml:space="preserve">The whole process for developing the business plan has improved my knowledge and skills in substantially, which benefits to both my personal and professional life. Developing Body Sculpt Pro business idea enabled me to learn business skills which previously I was not confident about. Financial planning emerged as one of the most valuable topics I learned about. The process of creating cash flow forecast and thinking of costs to start up, monthly spendings, and profit showed me the importance of financial projections in ensuring sustainable business growth. I gained new perspectives on marketing and market </w:t>
      </w:r>
      <w:proofErr w:type="gramStart"/>
      <w:r w:rsidR="006A57EB" w:rsidRPr="00DC0BC4">
        <w:rPr>
          <w:rFonts w:ascii="Arial" w:hAnsi="Arial" w:cs="Arial"/>
          <w:sz w:val="24"/>
          <w:szCs w:val="24"/>
        </w:rPr>
        <w:t>research,</w:t>
      </w:r>
      <w:proofErr w:type="gramEnd"/>
      <w:r w:rsidR="006A57EB" w:rsidRPr="00DC0BC4">
        <w:rPr>
          <w:rFonts w:ascii="Arial" w:hAnsi="Arial" w:cs="Arial"/>
          <w:sz w:val="24"/>
          <w:szCs w:val="24"/>
        </w:rPr>
        <w:t xml:space="preserve"> I was able to identify my target customers and understand their needs.  Therefore, I was able to think of the best services I could offer to meet their needs, and the best equipment to ensure my customers will have their desired results and their experience with Body sculpt Pro will be unique and pleasant. While searching for the best legal business structure for my business idea I gained valuable knowledge on advantages and disadvantages, which lead me to make a well-informed business decision – the first important one, I would say.</w:t>
      </w:r>
    </w:p>
    <w:p w14:paraId="10DF862A" w14:textId="20BA4E34" w:rsidR="006A57EB" w:rsidRPr="00DC0BC4" w:rsidRDefault="006A57EB" w:rsidP="00DC0BC4">
      <w:pPr>
        <w:spacing w:line="360" w:lineRule="auto"/>
        <w:rPr>
          <w:rFonts w:ascii="Arial" w:hAnsi="Arial" w:cs="Arial"/>
          <w:sz w:val="24"/>
          <w:szCs w:val="24"/>
        </w:rPr>
      </w:pPr>
      <w:r w:rsidRPr="00DC0BC4">
        <w:rPr>
          <w:rFonts w:ascii="Arial" w:hAnsi="Arial" w:cs="Arial"/>
          <w:sz w:val="24"/>
          <w:szCs w:val="24"/>
        </w:rPr>
        <w:t>Moreover, I had the opportunity to play with SWOT Analysis and assess both internal and external factors that may affect my business.</w:t>
      </w:r>
      <w:r w:rsidR="00F00EA6" w:rsidRPr="00DC0BC4">
        <w:rPr>
          <w:rFonts w:ascii="Arial" w:hAnsi="Arial" w:cs="Arial"/>
          <w:sz w:val="24"/>
          <w:szCs w:val="24"/>
        </w:rPr>
        <w:t xml:space="preserve"> This experience will allow me to feel more confident in myself, my business knowledge, and will enable me to gain assurance a I will start my journey as an entrepreneur.</w:t>
      </w:r>
    </w:p>
    <w:p w14:paraId="7CACCB19" w14:textId="5A18C354" w:rsidR="00F00EA6" w:rsidRPr="00DC0BC4" w:rsidRDefault="00F00EA6" w:rsidP="00DC0BC4">
      <w:pPr>
        <w:spacing w:line="360" w:lineRule="auto"/>
        <w:rPr>
          <w:rFonts w:ascii="Arial" w:hAnsi="Arial" w:cs="Arial"/>
          <w:sz w:val="24"/>
          <w:szCs w:val="24"/>
        </w:rPr>
      </w:pPr>
      <w:r w:rsidRPr="00DC0BC4">
        <w:rPr>
          <w:rFonts w:ascii="Arial" w:hAnsi="Arial" w:cs="Arial"/>
          <w:sz w:val="24"/>
          <w:szCs w:val="24"/>
        </w:rPr>
        <w:t xml:space="preserve">My business idea’s emotional pull has provided me with the resilience and motivation I need to conduct through research and refine my plan before taking actions. I have showed excellent communication skills which I believe are essential for the success of any beauty and wellness business. By understanding my potential customers’ needs I will </w:t>
      </w:r>
      <w:proofErr w:type="gramStart"/>
      <w:r w:rsidRPr="00DC0BC4">
        <w:rPr>
          <w:rFonts w:ascii="Arial" w:hAnsi="Arial" w:cs="Arial"/>
          <w:sz w:val="24"/>
          <w:szCs w:val="24"/>
        </w:rPr>
        <w:t>definitely be</w:t>
      </w:r>
      <w:proofErr w:type="gramEnd"/>
      <w:r w:rsidRPr="00DC0BC4">
        <w:rPr>
          <w:rFonts w:ascii="Arial" w:hAnsi="Arial" w:cs="Arial"/>
          <w:sz w:val="24"/>
          <w:szCs w:val="24"/>
        </w:rPr>
        <w:t xml:space="preserve"> able to create long term relationship, which will lead to repeated business with them. </w:t>
      </w:r>
    </w:p>
    <w:p w14:paraId="3BED44E7" w14:textId="455E292A" w:rsidR="00F00EA6" w:rsidRPr="00DC0BC4" w:rsidRDefault="00F00EA6" w:rsidP="00DC0BC4">
      <w:pPr>
        <w:spacing w:line="360" w:lineRule="auto"/>
        <w:rPr>
          <w:rFonts w:ascii="Arial" w:hAnsi="Arial" w:cs="Arial"/>
          <w:sz w:val="24"/>
          <w:szCs w:val="24"/>
        </w:rPr>
      </w:pPr>
      <w:r w:rsidRPr="00DC0BC4">
        <w:rPr>
          <w:rFonts w:ascii="Arial" w:hAnsi="Arial" w:cs="Arial"/>
          <w:sz w:val="24"/>
          <w:szCs w:val="24"/>
        </w:rPr>
        <w:t xml:space="preserve">My creativity was also tested while thinking of the ways I will be able to promote my business. I discovered videos and reels are working better for this type of business. However, customers’ feedback and world-of-mouth are doing wonders in beauty </w:t>
      </w:r>
      <w:r w:rsidRPr="00DC0BC4">
        <w:rPr>
          <w:rFonts w:ascii="Arial" w:hAnsi="Arial" w:cs="Arial"/>
          <w:sz w:val="24"/>
          <w:szCs w:val="24"/>
        </w:rPr>
        <w:lastRenderedPageBreak/>
        <w:t>industry. Furthermore, playing with images and create a social media post was fascinating</w:t>
      </w:r>
      <w:r w:rsidR="00DC0BC4" w:rsidRPr="00DC0BC4">
        <w:rPr>
          <w:rFonts w:ascii="Arial" w:hAnsi="Arial" w:cs="Arial"/>
          <w:sz w:val="24"/>
          <w:szCs w:val="24"/>
        </w:rPr>
        <w:t>,</w:t>
      </w:r>
      <w:r w:rsidRPr="00DC0BC4">
        <w:rPr>
          <w:rFonts w:ascii="Arial" w:hAnsi="Arial" w:cs="Arial"/>
          <w:sz w:val="24"/>
          <w:szCs w:val="24"/>
        </w:rPr>
        <w:t xml:space="preserve"> and more ideas started to come up right after finishing my first image. The possibilities are endless</w:t>
      </w:r>
      <w:r w:rsidR="00DC0BC4" w:rsidRPr="00DC0BC4">
        <w:rPr>
          <w:rFonts w:ascii="Arial" w:hAnsi="Arial" w:cs="Arial"/>
          <w:sz w:val="24"/>
          <w:szCs w:val="24"/>
        </w:rPr>
        <w:t xml:space="preserve">, </w:t>
      </w:r>
      <w:r w:rsidRPr="00DC0BC4">
        <w:rPr>
          <w:rFonts w:ascii="Arial" w:hAnsi="Arial" w:cs="Arial"/>
          <w:sz w:val="24"/>
          <w:szCs w:val="24"/>
        </w:rPr>
        <w:t>and I think I will always come up with something new.</w:t>
      </w:r>
    </w:p>
    <w:p w14:paraId="6DBBA23E" w14:textId="3D2C4E79" w:rsidR="00F00EA6" w:rsidRPr="00DC0BC4" w:rsidRDefault="00F00EA6" w:rsidP="00DC0BC4">
      <w:pPr>
        <w:spacing w:line="360" w:lineRule="auto"/>
        <w:rPr>
          <w:rFonts w:ascii="Arial" w:hAnsi="Arial" w:cs="Arial"/>
          <w:sz w:val="24"/>
          <w:szCs w:val="24"/>
        </w:rPr>
      </w:pPr>
      <w:r w:rsidRPr="00DC0BC4">
        <w:rPr>
          <w:rFonts w:ascii="Arial" w:hAnsi="Arial" w:cs="Arial"/>
          <w:sz w:val="24"/>
          <w:szCs w:val="24"/>
        </w:rPr>
        <w:t>My passion for entrepreneurship drives me to participate in every minor detail of the business</w:t>
      </w:r>
      <w:r w:rsidR="00DC0BC4" w:rsidRPr="00DC0BC4">
        <w:rPr>
          <w:rFonts w:ascii="Arial" w:hAnsi="Arial" w:cs="Arial"/>
          <w:sz w:val="24"/>
          <w:szCs w:val="24"/>
        </w:rPr>
        <w:t xml:space="preserve">. </w:t>
      </w:r>
      <w:r w:rsidRPr="00DC0BC4">
        <w:rPr>
          <w:rFonts w:ascii="Arial" w:hAnsi="Arial" w:cs="Arial"/>
          <w:sz w:val="24"/>
          <w:szCs w:val="24"/>
        </w:rPr>
        <w:t xml:space="preserve">Therefore, I have improved my attention to detail skill. </w:t>
      </w:r>
      <w:r w:rsidR="00DC0BC4" w:rsidRPr="00DC0BC4">
        <w:rPr>
          <w:rFonts w:ascii="Arial" w:hAnsi="Arial" w:cs="Arial"/>
          <w:sz w:val="24"/>
          <w:szCs w:val="24"/>
        </w:rPr>
        <w:t xml:space="preserve">Scaling my business successfully requires me to build trust among people and delegate, when it will be the case. My plan to improve these areas include learning about different leadership styles, participate at people management courses and gaining insights from experienced business owners who are already successful. </w:t>
      </w:r>
    </w:p>
    <w:p w14:paraId="7F21CFD4" w14:textId="478D2B01" w:rsidR="00DC0BC4" w:rsidRPr="00DC0BC4" w:rsidRDefault="00DC0BC4" w:rsidP="00DC0BC4">
      <w:pPr>
        <w:spacing w:line="360" w:lineRule="auto"/>
        <w:rPr>
          <w:rFonts w:ascii="Arial" w:hAnsi="Arial" w:cs="Arial"/>
          <w:sz w:val="24"/>
          <w:szCs w:val="24"/>
        </w:rPr>
      </w:pPr>
      <w:r w:rsidRPr="00DC0BC4">
        <w:rPr>
          <w:rFonts w:ascii="Arial" w:hAnsi="Arial" w:cs="Arial"/>
          <w:sz w:val="24"/>
          <w:szCs w:val="24"/>
        </w:rPr>
        <w:t>The completion of this project has motivated me to keep developing myself. Through this project I could feel that my business idea will become real one day, which will give me the opportunity to become a successful entrepreneur.</w:t>
      </w:r>
    </w:p>
    <w:p w14:paraId="2BB73F94" w14:textId="77777777" w:rsidR="00DC0BC4" w:rsidRPr="00DC0BC4" w:rsidRDefault="00DC0BC4" w:rsidP="00DC0BC4">
      <w:pPr>
        <w:spacing w:line="360" w:lineRule="auto"/>
        <w:rPr>
          <w:rFonts w:ascii="Arial" w:hAnsi="Arial" w:cs="Arial"/>
          <w:sz w:val="24"/>
          <w:szCs w:val="24"/>
        </w:rPr>
      </w:pPr>
    </w:p>
    <w:p w14:paraId="11DF86D2" w14:textId="77777777" w:rsidR="0097771E" w:rsidRPr="00DC0BC4" w:rsidRDefault="0097771E" w:rsidP="00DC0BC4">
      <w:pPr>
        <w:spacing w:line="360" w:lineRule="auto"/>
        <w:rPr>
          <w:rFonts w:ascii="Arial" w:hAnsi="Arial" w:cs="Arial"/>
          <w:sz w:val="24"/>
          <w:szCs w:val="24"/>
        </w:rPr>
      </w:pPr>
      <w:r w:rsidRPr="00DC0BC4">
        <w:rPr>
          <w:rFonts w:ascii="Arial" w:hAnsi="Arial" w:cs="Arial"/>
          <w:sz w:val="24"/>
          <w:szCs w:val="24"/>
        </w:rPr>
        <w:br w:type="page"/>
      </w:r>
    </w:p>
    <w:p w14:paraId="7AA34F6B" w14:textId="4D6B2F08" w:rsidR="0097771E" w:rsidRPr="00DC0BC4" w:rsidRDefault="0097771E" w:rsidP="00DC0BC4">
      <w:pPr>
        <w:pStyle w:val="Heading1"/>
        <w:spacing w:line="360" w:lineRule="auto"/>
        <w:rPr>
          <w:rFonts w:ascii="Arial" w:hAnsi="Arial" w:cs="Arial"/>
          <w:b/>
          <w:bCs/>
          <w:color w:val="auto"/>
          <w:sz w:val="28"/>
          <w:szCs w:val="28"/>
        </w:rPr>
      </w:pPr>
      <w:bookmarkStart w:id="14" w:name="_Toc193475236"/>
      <w:r w:rsidRPr="00DC0BC4">
        <w:rPr>
          <w:rFonts w:ascii="Arial" w:hAnsi="Arial" w:cs="Arial"/>
          <w:b/>
          <w:bCs/>
          <w:color w:val="auto"/>
          <w:sz w:val="28"/>
          <w:szCs w:val="28"/>
        </w:rPr>
        <w:lastRenderedPageBreak/>
        <w:t>References:</w:t>
      </w:r>
      <w:bookmarkEnd w:id="14"/>
    </w:p>
    <w:p w14:paraId="4E9552C0" w14:textId="26607675" w:rsidR="0097771E" w:rsidRPr="00DC0BC4" w:rsidRDefault="0097771E" w:rsidP="00DC0BC4">
      <w:pPr>
        <w:spacing w:line="360" w:lineRule="auto"/>
        <w:rPr>
          <w:rFonts w:ascii="Arial" w:hAnsi="Arial" w:cs="Arial"/>
          <w:sz w:val="24"/>
          <w:szCs w:val="24"/>
        </w:rPr>
      </w:pPr>
      <w:r w:rsidRPr="00DC0BC4">
        <w:rPr>
          <w:rFonts w:ascii="Arial" w:hAnsi="Arial" w:cs="Arial"/>
          <w:sz w:val="24"/>
          <w:szCs w:val="24"/>
        </w:rPr>
        <w:t xml:space="preserve">American Society of Plastic Surgeons. (2021). </w:t>
      </w:r>
      <w:r w:rsidRPr="00DC0BC4">
        <w:rPr>
          <w:rFonts w:ascii="Arial" w:hAnsi="Arial" w:cs="Arial"/>
          <w:i/>
          <w:iCs/>
          <w:sz w:val="24"/>
          <w:szCs w:val="24"/>
        </w:rPr>
        <w:t>Body Contouring</w:t>
      </w:r>
      <w:r w:rsidRPr="00DC0BC4">
        <w:rPr>
          <w:rFonts w:ascii="Arial" w:hAnsi="Arial" w:cs="Arial"/>
          <w:sz w:val="24"/>
          <w:szCs w:val="24"/>
        </w:rPr>
        <w:t>. [online]. Available at: https://www.plasticsurgery.org/cosmetic-procedures/body-contouring. [Accessed on 5 March 2025].</w:t>
      </w:r>
    </w:p>
    <w:p w14:paraId="17740C63" w14:textId="20A6A050" w:rsidR="0097771E" w:rsidRPr="00DC0BC4" w:rsidRDefault="0097771E" w:rsidP="00DC0BC4">
      <w:pPr>
        <w:spacing w:line="360" w:lineRule="auto"/>
        <w:rPr>
          <w:rFonts w:ascii="Arial" w:hAnsi="Arial" w:cs="Arial"/>
          <w:sz w:val="24"/>
          <w:szCs w:val="24"/>
        </w:rPr>
      </w:pPr>
      <w:r w:rsidRPr="00DC0BC4">
        <w:rPr>
          <w:rFonts w:ascii="Arial" w:hAnsi="Arial" w:cs="Arial"/>
          <w:sz w:val="24"/>
          <w:szCs w:val="24"/>
        </w:rPr>
        <w:t xml:space="preserve">Care Quality Commission. (2021). </w:t>
      </w:r>
      <w:r w:rsidRPr="00DC0BC4">
        <w:rPr>
          <w:rFonts w:ascii="Arial" w:hAnsi="Arial" w:cs="Arial"/>
          <w:i/>
          <w:iCs/>
          <w:sz w:val="24"/>
          <w:szCs w:val="24"/>
        </w:rPr>
        <w:t>Registering as a new provider: How to apply for registration</w:t>
      </w:r>
      <w:r w:rsidRPr="00DC0BC4">
        <w:rPr>
          <w:rFonts w:ascii="Arial" w:hAnsi="Arial" w:cs="Arial"/>
          <w:sz w:val="24"/>
          <w:szCs w:val="24"/>
        </w:rPr>
        <w:t>. [online]. Available at: https://www.cqc.org.uk/guidance-providers/registration/registering-new-provider-how-apply-registration. [Accessed on 5 March 2025].</w:t>
      </w:r>
    </w:p>
    <w:p w14:paraId="0C33D2B0" w14:textId="77777777" w:rsidR="0097771E" w:rsidRPr="00DC0BC4" w:rsidRDefault="0097771E" w:rsidP="00DC0BC4">
      <w:pPr>
        <w:spacing w:line="360" w:lineRule="auto"/>
        <w:rPr>
          <w:rFonts w:ascii="Arial" w:hAnsi="Arial" w:cs="Arial"/>
          <w:sz w:val="24"/>
          <w:szCs w:val="24"/>
        </w:rPr>
      </w:pPr>
      <w:r w:rsidRPr="00DC0BC4">
        <w:rPr>
          <w:rFonts w:ascii="Arial" w:hAnsi="Arial" w:cs="Arial"/>
          <w:sz w:val="24"/>
          <w:szCs w:val="24"/>
        </w:rPr>
        <w:t xml:space="preserve">Doe, J. (2018). </w:t>
      </w:r>
      <w:r w:rsidRPr="00DC0BC4">
        <w:rPr>
          <w:rFonts w:ascii="Arial" w:hAnsi="Arial" w:cs="Arial"/>
          <w:i/>
          <w:iCs/>
          <w:sz w:val="24"/>
          <w:szCs w:val="24"/>
        </w:rPr>
        <w:t>Non-Invasive Body Contouring: A Review of Technologies and Efficacy</w:t>
      </w:r>
      <w:r w:rsidRPr="00DC0BC4">
        <w:rPr>
          <w:rFonts w:ascii="Arial" w:hAnsi="Arial" w:cs="Arial"/>
          <w:sz w:val="24"/>
          <w:szCs w:val="24"/>
        </w:rPr>
        <w:t>. Journal of Aesthetic Medicine, 3(2), 45-</w:t>
      </w:r>
      <w:proofErr w:type="gramStart"/>
      <w:r w:rsidRPr="00DC0BC4">
        <w:rPr>
          <w:rFonts w:ascii="Arial" w:hAnsi="Arial" w:cs="Arial"/>
          <w:sz w:val="24"/>
          <w:szCs w:val="24"/>
        </w:rPr>
        <w:t>57.Nursing</w:t>
      </w:r>
      <w:proofErr w:type="gramEnd"/>
      <w:r w:rsidRPr="00DC0BC4">
        <w:rPr>
          <w:rFonts w:ascii="Arial" w:hAnsi="Arial" w:cs="Arial"/>
          <w:sz w:val="24"/>
          <w:szCs w:val="24"/>
        </w:rPr>
        <w:t>, 8(3), 148-154.</w:t>
      </w:r>
    </w:p>
    <w:p w14:paraId="3935CF3E" w14:textId="39FA7894" w:rsidR="0097771E" w:rsidRPr="00DC0BC4" w:rsidRDefault="0097771E" w:rsidP="00DC0BC4">
      <w:pPr>
        <w:spacing w:line="360" w:lineRule="auto"/>
        <w:rPr>
          <w:rFonts w:ascii="Arial" w:hAnsi="Arial" w:cs="Arial"/>
          <w:sz w:val="24"/>
          <w:szCs w:val="24"/>
        </w:rPr>
      </w:pPr>
      <w:r w:rsidRPr="00DC0BC4">
        <w:rPr>
          <w:rFonts w:ascii="Arial" w:hAnsi="Arial" w:cs="Arial"/>
          <w:sz w:val="24"/>
          <w:szCs w:val="24"/>
        </w:rPr>
        <w:t xml:space="preserve">Grand View Research. (2021). </w:t>
      </w:r>
      <w:r w:rsidRPr="00DC0BC4">
        <w:rPr>
          <w:rFonts w:ascii="Arial" w:hAnsi="Arial" w:cs="Arial"/>
          <w:i/>
          <w:iCs/>
          <w:sz w:val="24"/>
          <w:szCs w:val="24"/>
        </w:rPr>
        <w:t>Global Body Contouring Market: By Invasiveness: Non-Invasive Contouring, Minimally Invasive Contouring, Invasive Contouring; By End Use: Clinical Research Organizations, Hospitals, Medical Spa, Clinics; Regional Analysis; Historical Market and Forecast (2018-2028); Market Dynamics; Competitive Landscape; Industry Events and Developments.</w:t>
      </w:r>
      <w:r w:rsidRPr="00DC0BC4">
        <w:rPr>
          <w:rFonts w:ascii="Arial" w:hAnsi="Arial" w:cs="Arial"/>
          <w:sz w:val="24"/>
          <w:szCs w:val="24"/>
        </w:rPr>
        <w:t xml:space="preserve"> [online]. Available at: https://www.expertmarketresearch.com/reports/body-contouring-market. [Accessed on 5 March 2025].</w:t>
      </w:r>
    </w:p>
    <w:p w14:paraId="0CF20817" w14:textId="6C1B7461" w:rsidR="0097771E" w:rsidRPr="00DC0BC4" w:rsidRDefault="0097771E" w:rsidP="00DC0BC4">
      <w:pPr>
        <w:spacing w:line="360" w:lineRule="auto"/>
        <w:rPr>
          <w:rFonts w:ascii="Arial" w:hAnsi="Arial" w:cs="Arial"/>
          <w:sz w:val="24"/>
          <w:szCs w:val="24"/>
        </w:rPr>
      </w:pPr>
      <w:r w:rsidRPr="00DC0BC4">
        <w:rPr>
          <w:rFonts w:ascii="Arial" w:hAnsi="Arial" w:cs="Arial"/>
          <w:sz w:val="24"/>
          <w:szCs w:val="24"/>
        </w:rPr>
        <w:t xml:space="preserve">International Association of Aesthetic Medicine. (2018). </w:t>
      </w:r>
      <w:r w:rsidRPr="00DC0BC4">
        <w:rPr>
          <w:rFonts w:ascii="Arial" w:hAnsi="Arial" w:cs="Arial"/>
          <w:i/>
          <w:iCs/>
          <w:sz w:val="24"/>
          <w:szCs w:val="24"/>
        </w:rPr>
        <w:t>Aesthetic medicine market trends, size &amp; share 2018-2023.</w:t>
      </w:r>
      <w:r w:rsidRPr="00DC0BC4">
        <w:rPr>
          <w:rFonts w:ascii="Arial" w:hAnsi="Arial" w:cs="Arial"/>
          <w:sz w:val="24"/>
          <w:szCs w:val="24"/>
        </w:rPr>
        <w:t xml:space="preserve"> [online]. Available at: https://www.iaam.co.in/industry-reports/aesthetic-medicine-market-trends-size-share-2018-2023/. [Accessed on 5 March 2025].</w:t>
      </w:r>
    </w:p>
    <w:p w14:paraId="3C2D0FDB" w14:textId="0DDC671D" w:rsidR="0097771E" w:rsidRPr="00DC0BC4" w:rsidRDefault="0097771E" w:rsidP="00DC0BC4">
      <w:pPr>
        <w:spacing w:line="360" w:lineRule="auto"/>
        <w:rPr>
          <w:rFonts w:ascii="Arial" w:hAnsi="Arial" w:cs="Arial"/>
          <w:sz w:val="24"/>
          <w:szCs w:val="24"/>
        </w:rPr>
      </w:pPr>
      <w:proofErr w:type="spellStart"/>
      <w:r w:rsidRPr="00DC0BC4">
        <w:rPr>
          <w:rFonts w:ascii="Arial" w:hAnsi="Arial" w:cs="Arial"/>
          <w:sz w:val="24"/>
          <w:szCs w:val="24"/>
        </w:rPr>
        <w:t>LaingBuisson</w:t>
      </w:r>
      <w:proofErr w:type="spellEnd"/>
      <w:r w:rsidRPr="00DC0BC4">
        <w:rPr>
          <w:rFonts w:ascii="Arial" w:hAnsi="Arial" w:cs="Arial"/>
          <w:sz w:val="24"/>
          <w:szCs w:val="24"/>
        </w:rPr>
        <w:t xml:space="preserve">. (2020). </w:t>
      </w:r>
      <w:r w:rsidRPr="00DC0BC4">
        <w:rPr>
          <w:rFonts w:ascii="Arial" w:hAnsi="Arial" w:cs="Arial"/>
          <w:i/>
          <w:iCs/>
          <w:sz w:val="24"/>
          <w:szCs w:val="24"/>
        </w:rPr>
        <w:t>Private healthcare market report 2020</w:t>
      </w:r>
      <w:r w:rsidRPr="00DC0BC4">
        <w:rPr>
          <w:rFonts w:ascii="Arial" w:hAnsi="Arial" w:cs="Arial"/>
          <w:sz w:val="24"/>
          <w:szCs w:val="24"/>
        </w:rPr>
        <w:t>. [online]. Available at: https://www.laingbuissonevents.com/assets/Uploads/PHMR2020-Final.pdf. [Accessed on 5 March 2025].</w:t>
      </w:r>
    </w:p>
    <w:p w14:paraId="3312601C" w14:textId="28BD2A78" w:rsidR="0097771E" w:rsidRPr="00DC0BC4" w:rsidRDefault="0097771E" w:rsidP="00DC0BC4">
      <w:pPr>
        <w:spacing w:line="360" w:lineRule="auto"/>
        <w:rPr>
          <w:rFonts w:ascii="Arial" w:hAnsi="Arial" w:cs="Arial"/>
          <w:sz w:val="24"/>
          <w:szCs w:val="24"/>
        </w:rPr>
      </w:pPr>
      <w:r w:rsidRPr="00DC0BC4">
        <w:rPr>
          <w:rFonts w:ascii="Arial" w:hAnsi="Arial" w:cs="Arial"/>
          <w:sz w:val="24"/>
          <w:szCs w:val="24"/>
        </w:rPr>
        <w:t xml:space="preserve">Mintel. (2020). </w:t>
      </w:r>
      <w:r w:rsidRPr="00DC0BC4">
        <w:rPr>
          <w:rFonts w:ascii="Arial" w:hAnsi="Arial" w:cs="Arial"/>
          <w:i/>
          <w:iCs/>
          <w:sz w:val="24"/>
          <w:szCs w:val="24"/>
        </w:rPr>
        <w:t>Body Contouring.</w:t>
      </w:r>
      <w:r w:rsidRPr="00DC0BC4">
        <w:rPr>
          <w:rFonts w:ascii="Arial" w:hAnsi="Arial" w:cs="Arial"/>
          <w:sz w:val="24"/>
          <w:szCs w:val="24"/>
        </w:rPr>
        <w:t xml:space="preserve"> [online]. Available at: https://reports.mintel.com/display/1022195/. [Accessed on 5 March 2025].</w:t>
      </w:r>
    </w:p>
    <w:p w14:paraId="333138F1" w14:textId="77777777" w:rsidR="0097771E" w:rsidRPr="00DC0BC4" w:rsidRDefault="0097771E" w:rsidP="00DC0BC4">
      <w:pPr>
        <w:spacing w:line="360" w:lineRule="auto"/>
        <w:rPr>
          <w:rFonts w:ascii="Arial" w:hAnsi="Arial" w:cs="Arial"/>
          <w:sz w:val="24"/>
          <w:szCs w:val="24"/>
        </w:rPr>
      </w:pPr>
      <w:proofErr w:type="spellStart"/>
      <w:r w:rsidRPr="00DC0BC4">
        <w:rPr>
          <w:rFonts w:ascii="Arial" w:hAnsi="Arial" w:cs="Arial"/>
          <w:sz w:val="24"/>
          <w:szCs w:val="24"/>
        </w:rPr>
        <w:t>Shridharani</w:t>
      </w:r>
      <w:proofErr w:type="spellEnd"/>
      <w:r w:rsidRPr="00DC0BC4">
        <w:rPr>
          <w:rFonts w:ascii="Arial" w:hAnsi="Arial" w:cs="Arial"/>
          <w:sz w:val="24"/>
          <w:szCs w:val="24"/>
        </w:rPr>
        <w:t xml:space="preserve">, S. M., Broyles, J. M., &amp; </w:t>
      </w:r>
      <w:proofErr w:type="spellStart"/>
      <w:r w:rsidRPr="00DC0BC4">
        <w:rPr>
          <w:rFonts w:ascii="Arial" w:hAnsi="Arial" w:cs="Arial"/>
          <w:sz w:val="24"/>
          <w:szCs w:val="24"/>
        </w:rPr>
        <w:t>Matarasso</w:t>
      </w:r>
      <w:proofErr w:type="spellEnd"/>
      <w:r w:rsidRPr="00DC0BC4">
        <w:rPr>
          <w:rFonts w:ascii="Arial" w:hAnsi="Arial" w:cs="Arial"/>
          <w:sz w:val="24"/>
          <w:szCs w:val="24"/>
        </w:rPr>
        <w:t xml:space="preserve">, A. (2018). </w:t>
      </w:r>
      <w:r w:rsidRPr="00DC0BC4">
        <w:rPr>
          <w:rFonts w:ascii="Arial" w:hAnsi="Arial" w:cs="Arial"/>
          <w:i/>
          <w:iCs/>
          <w:sz w:val="24"/>
          <w:szCs w:val="24"/>
        </w:rPr>
        <w:t>Non-Invasive Body Contouring: A Comprehensive Review. Plastic and Reconstructive Surgery</w:t>
      </w:r>
      <w:r w:rsidRPr="00DC0BC4">
        <w:rPr>
          <w:rFonts w:ascii="Arial" w:hAnsi="Arial" w:cs="Arial"/>
          <w:sz w:val="24"/>
          <w:szCs w:val="24"/>
        </w:rPr>
        <w:t xml:space="preserve">, 141(4S), 7S-21S. </w:t>
      </w:r>
      <w:proofErr w:type="spellStart"/>
      <w:r w:rsidRPr="00DC0BC4">
        <w:rPr>
          <w:rFonts w:ascii="Arial" w:hAnsi="Arial" w:cs="Arial"/>
          <w:sz w:val="24"/>
          <w:szCs w:val="24"/>
        </w:rPr>
        <w:t>doi</w:t>
      </w:r>
      <w:proofErr w:type="spellEnd"/>
      <w:r w:rsidRPr="00DC0BC4">
        <w:rPr>
          <w:rFonts w:ascii="Arial" w:hAnsi="Arial" w:cs="Arial"/>
          <w:sz w:val="24"/>
          <w:szCs w:val="24"/>
        </w:rPr>
        <w:t>: 10.1097/prs.0000000000004273.</w:t>
      </w:r>
    </w:p>
    <w:p w14:paraId="02624AAC" w14:textId="77777777" w:rsidR="0097771E" w:rsidRPr="00DC0BC4" w:rsidRDefault="0097771E" w:rsidP="00DC0BC4">
      <w:pPr>
        <w:spacing w:line="360" w:lineRule="auto"/>
        <w:rPr>
          <w:rFonts w:ascii="Arial" w:hAnsi="Arial" w:cs="Arial"/>
          <w:sz w:val="24"/>
          <w:szCs w:val="24"/>
        </w:rPr>
      </w:pPr>
      <w:proofErr w:type="spellStart"/>
      <w:r w:rsidRPr="00DC0BC4">
        <w:rPr>
          <w:rFonts w:ascii="Arial" w:hAnsi="Arial" w:cs="Arial"/>
          <w:sz w:val="24"/>
          <w:szCs w:val="24"/>
        </w:rPr>
        <w:lastRenderedPageBreak/>
        <w:t>Sigman</w:t>
      </w:r>
      <w:proofErr w:type="spellEnd"/>
      <w:r w:rsidRPr="00DC0BC4">
        <w:rPr>
          <w:rFonts w:ascii="Arial" w:hAnsi="Arial" w:cs="Arial"/>
          <w:sz w:val="24"/>
          <w:szCs w:val="24"/>
        </w:rPr>
        <w:t xml:space="preserve">, S. J., &amp; Zara, J. N. (2017). </w:t>
      </w:r>
      <w:r w:rsidRPr="00DC0BC4">
        <w:rPr>
          <w:rFonts w:ascii="Arial" w:hAnsi="Arial" w:cs="Arial"/>
          <w:i/>
          <w:iCs/>
          <w:sz w:val="24"/>
          <w:szCs w:val="24"/>
        </w:rPr>
        <w:t xml:space="preserve">The impact of gyms and fitness </w:t>
      </w:r>
      <w:proofErr w:type="spellStart"/>
      <w:r w:rsidRPr="00DC0BC4">
        <w:rPr>
          <w:rFonts w:ascii="Arial" w:hAnsi="Arial" w:cs="Arial"/>
          <w:i/>
          <w:iCs/>
          <w:sz w:val="24"/>
          <w:szCs w:val="24"/>
        </w:rPr>
        <w:t>centers</w:t>
      </w:r>
      <w:proofErr w:type="spellEnd"/>
      <w:r w:rsidRPr="00DC0BC4">
        <w:rPr>
          <w:rFonts w:ascii="Arial" w:hAnsi="Arial" w:cs="Arial"/>
          <w:i/>
          <w:iCs/>
          <w:sz w:val="24"/>
          <w:szCs w:val="24"/>
        </w:rPr>
        <w:t xml:space="preserve"> on property values. Journal of Real Estate Research,</w:t>
      </w:r>
      <w:r w:rsidRPr="00DC0BC4">
        <w:rPr>
          <w:rFonts w:ascii="Arial" w:hAnsi="Arial" w:cs="Arial"/>
          <w:sz w:val="24"/>
          <w:szCs w:val="24"/>
        </w:rPr>
        <w:t xml:space="preserve"> 39(4), 471-489. </w:t>
      </w:r>
      <w:proofErr w:type="spellStart"/>
      <w:r w:rsidRPr="00DC0BC4">
        <w:rPr>
          <w:rFonts w:ascii="Arial" w:hAnsi="Arial" w:cs="Arial"/>
          <w:sz w:val="24"/>
          <w:szCs w:val="24"/>
        </w:rPr>
        <w:t>doi</w:t>
      </w:r>
      <w:proofErr w:type="spellEnd"/>
      <w:r w:rsidRPr="00DC0BC4">
        <w:rPr>
          <w:rFonts w:ascii="Arial" w:hAnsi="Arial" w:cs="Arial"/>
          <w:sz w:val="24"/>
          <w:szCs w:val="24"/>
        </w:rPr>
        <w:t>: 10.1080/10835547.2016.1227942.</w:t>
      </w:r>
    </w:p>
    <w:p w14:paraId="0FD76927" w14:textId="77777777" w:rsidR="0097771E" w:rsidRPr="00DC0BC4" w:rsidRDefault="0097771E" w:rsidP="00DC0BC4">
      <w:pPr>
        <w:spacing w:line="360" w:lineRule="auto"/>
        <w:rPr>
          <w:rFonts w:ascii="Arial" w:hAnsi="Arial" w:cs="Arial"/>
          <w:sz w:val="24"/>
          <w:szCs w:val="24"/>
        </w:rPr>
      </w:pPr>
      <w:r w:rsidRPr="00DC0BC4">
        <w:rPr>
          <w:rFonts w:ascii="Arial" w:hAnsi="Arial" w:cs="Arial"/>
          <w:sz w:val="24"/>
          <w:szCs w:val="24"/>
        </w:rPr>
        <w:t xml:space="preserve">Smith, J. (2010). </w:t>
      </w:r>
      <w:r w:rsidRPr="00DC0BC4">
        <w:rPr>
          <w:rFonts w:ascii="Arial" w:hAnsi="Arial" w:cs="Arial"/>
          <w:i/>
          <w:iCs/>
          <w:sz w:val="24"/>
          <w:szCs w:val="24"/>
        </w:rPr>
        <w:t>Body Contouring</w:t>
      </w:r>
      <w:r w:rsidRPr="00DC0BC4">
        <w:rPr>
          <w:rFonts w:ascii="Arial" w:hAnsi="Arial" w:cs="Arial"/>
          <w:sz w:val="24"/>
          <w:szCs w:val="24"/>
        </w:rPr>
        <w:t>: Art, Science, and Clinical Practice. New York: Springer.</w:t>
      </w:r>
    </w:p>
    <w:p w14:paraId="024E03E6" w14:textId="1A1DF1F0" w:rsidR="0097771E" w:rsidRPr="00DC0BC4" w:rsidRDefault="0097771E" w:rsidP="00DC0BC4">
      <w:pPr>
        <w:spacing w:line="360" w:lineRule="auto"/>
        <w:rPr>
          <w:rFonts w:ascii="Arial" w:hAnsi="Arial" w:cs="Arial"/>
          <w:sz w:val="24"/>
          <w:szCs w:val="24"/>
        </w:rPr>
      </w:pPr>
      <w:r w:rsidRPr="00DC0BC4">
        <w:rPr>
          <w:rFonts w:ascii="Arial" w:hAnsi="Arial" w:cs="Arial"/>
          <w:sz w:val="24"/>
          <w:szCs w:val="24"/>
        </w:rPr>
        <w:t xml:space="preserve">Smith, J. A., &amp; </w:t>
      </w:r>
      <w:proofErr w:type="spellStart"/>
      <w:r w:rsidRPr="00DC0BC4">
        <w:rPr>
          <w:rFonts w:ascii="Arial" w:hAnsi="Arial" w:cs="Arial"/>
          <w:sz w:val="24"/>
          <w:szCs w:val="24"/>
        </w:rPr>
        <w:t>Wachowicz</w:t>
      </w:r>
      <w:proofErr w:type="spellEnd"/>
      <w:r w:rsidRPr="00DC0BC4">
        <w:rPr>
          <w:rFonts w:ascii="Arial" w:hAnsi="Arial" w:cs="Arial"/>
          <w:sz w:val="24"/>
          <w:szCs w:val="24"/>
        </w:rPr>
        <w:t xml:space="preserve"> Jr, J. M. (2015). </w:t>
      </w:r>
      <w:r w:rsidRPr="00DC0BC4">
        <w:rPr>
          <w:rFonts w:ascii="Arial" w:hAnsi="Arial" w:cs="Arial"/>
          <w:i/>
          <w:iCs/>
          <w:sz w:val="24"/>
          <w:szCs w:val="24"/>
        </w:rPr>
        <w:t>Capital budgeting and long-term financing decisions.</w:t>
      </w:r>
      <w:r w:rsidRPr="00DC0BC4">
        <w:rPr>
          <w:rFonts w:ascii="Arial" w:hAnsi="Arial" w:cs="Arial"/>
          <w:sz w:val="24"/>
          <w:szCs w:val="24"/>
        </w:rPr>
        <w:t xml:space="preserve"> John Wiley &amp; Sons.</w:t>
      </w:r>
    </w:p>
    <w:p w14:paraId="3698B9E6" w14:textId="2009C277" w:rsidR="001F5AAC" w:rsidRDefault="001F5AAC"/>
    <w:p w14:paraId="6229872E" w14:textId="3AA3DBF2" w:rsidR="00A85E72" w:rsidRDefault="00A85E72" w:rsidP="001F5AAC"/>
    <w:sectPr w:rsidR="00A85E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D06F58" w14:textId="77777777" w:rsidR="00897009" w:rsidRDefault="00897009" w:rsidP="00552ECE">
      <w:pPr>
        <w:spacing w:after="0" w:line="240" w:lineRule="auto"/>
      </w:pPr>
      <w:r>
        <w:separator/>
      </w:r>
    </w:p>
  </w:endnote>
  <w:endnote w:type="continuationSeparator" w:id="0">
    <w:p w14:paraId="0CBD9181" w14:textId="77777777" w:rsidR="00897009" w:rsidRDefault="00897009" w:rsidP="00552E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AF3701" w14:textId="77777777" w:rsidR="00897009" w:rsidRDefault="00897009" w:rsidP="00552ECE">
      <w:pPr>
        <w:spacing w:after="0" w:line="240" w:lineRule="auto"/>
      </w:pPr>
      <w:r>
        <w:separator/>
      </w:r>
    </w:p>
  </w:footnote>
  <w:footnote w:type="continuationSeparator" w:id="0">
    <w:p w14:paraId="51DB587F" w14:textId="77777777" w:rsidR="00897009" w:rsidRDefault="00897009" w:rsidP="00552E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A7EE4"/>
    <w:multiLevelType w:val="hybridMultilevel"/>
    <w:tmpl w:val="851AB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8832B6"/>
    <w:multiLevelType w:val="hybridMultilevel"/>
    <w:tmpl w:val="479EE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8A6125"/>
    <w:multiLevelType w:val="hybridMultilevel"/>
    <w:tmpl w:val="2D4E6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C42715"/>
    <w:multiLevelType w:val="hybridMultilevel"/>
    <w:tmpl w:val="1004E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7326048">
    <w:abstractNumId w:val="2"/>
  </w:num>
  <w:num w:numId="2" w16cid:durableId="1586920946">
    <w:abstractNumId w:val="0"/>
  </w:num>
  <w:num w:numId="3" w16cid:durableId="1830515119">
    <w:abstractNumId w:val="1"/>
  </w:num>
  <w:num w:numId="4" w16cid:durableId="21291551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087B"/>
    <w:rsid w:val="000B46D8"/>
    <w:rsid w:val="001F5AAC"/>
    <w:rsid w:val="00205BCC"/>
    <w:rsid w:val="00226157"/>
    <w:rsid w:val="002C41E4"/>
    <w:rsid w:val="003735A2"/>
    <w:rsid w:val="00552ECE"/>
    <w:rsid w:val="005663DB"/>
    <w:rsid w:val="00687B09"/>
    <w:rsid w:val="006A57EB"/>
    <w:rsid w:val="00872026"/>
    <w:rsid w:val="00897009"/>
    <w:rsid w:val="008E0B54"/>
    <w:rsid w:val="0097771E"/>
    <w:rsid w:val="00A258DB"/>
    <w:rsid w:val="00A6087B"/>
    <w:rsid w:val="00A85E72"/>
    <w:rsid w:val="00AF16CB"/>
    <w:rsid w:val="00BE543D"/>
    <w:rsid w:val="00C247CF"/>
    <w:rsid w:val="00C56F7E"/>
    <w:rsid w:val="00CF0C57"/>
    <w:rsid w:val="00DC0BC4"/>
    <w:rsid w:val="00DE1EAB"/>
    <w:rsid w:val="00E26439"/>
    <w:rsid w:val="00E86E1A"/>
    <w:rsid w:val="00ED3770"/>
    <w:rsid w:val="00F00EA6"/>
    <w:rsid w:val="00F2205F"/>
    <w:rsid w:val="00F545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0CC2E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439"/>
  </w:style>
  <w:style w:type="paragraph" w:styleId="Heading1">
    <w:name w:val="heading 1"/>
    <w:basedOn w:val="Normal"/>
    <w:next w:val="Normal"/>
    <w:link w:val="Heading1Char"/>
    <w:uiPriority w:val="9"/>
    <w:qFormat/>
    <w:rsid w:val="00A608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08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08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08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08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08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08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08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08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08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08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08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08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08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08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08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08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087B"/>
    <w:rPr>
      <w:rFonts w:eastAsiaTheme="majorEastAsia" w:cstheme="majorBidi"/>
      <w:color w:val="272727" w:themeColor="text1" w:themeTint="D8"/>
    </w:rPr>
  </w:style>
  <w:style w:type="paragraph" w:styleId="Title">
    <w:name w:val="Title"/>
    <w:basedOn w:val="Normal"/>
    <w:next w:val="Normal"/>
    <w:link w:val="TitleChar"/>
    <w:uiPriority w:val="10"/>
    <w:qFormat/>
    <w:rsid w:val="00A608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08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08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08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087B"/>
    <w:pPr>
      <w:spacing w:before="160"/>
      <w:jc w:val="center"/>
    </w:pPr>
    <w:rPr>
      <w:i/>
      <w:iCs/>
      <w:color w:val="404040" w:themeColor="text1" w:themeTint="BF"/>
    </w:rPr>
  </w:style>
  <w:style w:type="character" w:customStyle="1" w:styleId="QuoteChar">
    <w:name w:val="Quote Char"/>
    <w:basedOn w:val="DefaultParagraphFont"/>
    <w:link w:val="Quote"/>
    <w:uiPriority w:val="29"/>
    <w:rsid w:val="00A6087B"/>
    <w:rPr>
      <w:i/>
      <w:iCs/>
      <w:color w:val="404040" w:themeColor="text1" w:themeTint="BF"/>
    </w:rPr>
  </w:style>
  <w:style w:type="paragraph" w:styleId="ListParagraph">
    <w:name w:val="List Paragraph"/>
    <w:basedOn w:val="Normal"/>
    <w:uiPriority w:val="34"/>
    <w:qFormat/>
    <w:rsid w:val="00A6087B"/>
    <w:pPr>
      <w:ind w:left="720"/>
      <w:contextualSpacing/>
    </w:pPr>
  </w:style>
  <w:style w:type="character" w:styleId="IntenseEmphasis">
    <w:name w:val="Intense Emphasis"/>
    <w:basedOn w:val="DefaultParagraphFont"/>
    <w:uiPriority w:val="21"/>
    <w:qFormat/>
    <w:rsid w:val="00A6087B"/>
    <w:rPr>
      <w:i/>
      <w:iCs/>
      <w:color w:val="0F4761" w:themeColor="accent1" w:themeShade="BF"/>
    </w:rPr>
  </w:style>
  <w:style w:type="paragraph" w:styleId="IntenseQuote">
    <w:name w:val="Intense Quote"/>
    <w:basedOn w:val="Normal"/>
    <w:next w:val="Normal"/>
    <w:link w:val="IntenseQuoteChar"/>
    <w:uiPriority w:val="30"/>
    <w:qFormat/>
    <w:rsid w:val="00A608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087B"/>
    <w:rPr>
      <w:i/>
      <w:iCs/>
      <w:color w:val="0F4761" w:themeColor="accent1" w:themeShade="BF"/>
    </w:rPr>
  </w:style>
  <w:style w:type="character" w:styleId="IntenseReference">
    <w:name w:val="Intense Reference"/>
    <w:basedOn w:val="DefaultParagraphFont"/>
    <w:uiPriority w:val="32"/>
    <w:qFormat/>
    <w:rsid w:val="00A6087B"/>
    <w:rPr>
      <w:b/>
      <w:bCs/>
      <w:smallCaps/>
      <w:color w:val="0F4761" w:themeColor="accent1" w:themeShade="BF"/>
      <w:spacing w:val="5"/>
    </w:rPr>
  </w:style>
  <w:style w:type="character" w:styleId="Hyperlink">
    <w:name w:val="Hyperlink"/>
    <w:basedOn w:val="DefaultParagraphFont"/>
    <w:uiPriority w:val="99"/>
    <w:unhideWhenUsed/>
    <w:rsid w:val="001F5AAC"/>
    <w:rPr>
      <w:color w:val="467886" w:themeColor="hyperlink"/>
      <w:u w:val="single"/>
    </w:rPr>
  </w:style>
  <w:style w:type="paragraph" w:styleId="TOC1">
    <w:name w:val="toc 1"/>
    <w:basedOn w:val="Normal"/>
    <w:next w:val="Normal"/>
    <w:autoRedefine/>
    <w:uiPriority w:val="39"/>
    <w:unhideWhenUsed/>
    <w:rsid w:val="001F5AAC"/>
    <w:pPr>
      <w:spacing w:after="100"/>
    </w:pPr>
  </w:style>
  <w:style w:type="paragraph" w:styleId="TOC2">
    <w:name w:val="toc 2"/>
    <w:basedOn w:val="Normal"/>
    <w:next w:val="Normal"/>
    <w:autoRedefine/>
    <w:uiPriority w:val="39"/>
    <w:unhideWhenUsed/>
    <w:rsid w:val="001F5AAC"/>
    <w:pPr>
      <w:spacing w:after="100"/>
      <w:ind w:left="220"/>
    </w:pPr>
  </w:style>
  <w:style w:type="paragraph" w:styleId="TOCHeading">
    <w:name w:val="TOC Heading"/>
    <w:basedOn w:val="Heading1"/>
    <w:next w:val="Normal"/>
    <w:uiPriority w:val="39"/>
    <w:unhideWhenUsed/>
    <w:qFormat/>
    <w:rsid w:val="00DC0BC4"/>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552E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2ECE"/>
  </w:style>
  <w:style w:type="paragraph" w:styleId="Footer">
    <w:name w:val="footer"/>
    <w:basedOn w:val="Normal"/>
    <w:link w:val="FooterChar"/>
    <w:uiPriority w:val="99"/>
    <w:unhideWhenUsed/>
    <w:rsid w:val="00552E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2E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5488508">
      <w:bodyDiv w:val="1"/>
      <w:marLeft w:val="0"/>
      <w:marRight w:val="0"/>
      <w:marTop w:val="0"/>
      <w:marBottom w:val="0"/>
      <w:divBdr>
        <w:top w:val="none" w:sz="0" w:space="0" w:color="auto"/>
        <w:left w:val="none" w:sz="0" w:space="0" w:color="auto"/>
        <w:bottom w:val="none" w:sz="0" w:space="0" w:color="auto"/>
        <w:right w:val="none" w:sz="0" w:space="0" w:color="auto"/>
      </w:divBdr>
    </w:div>
    <w:div w:id="998192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1959</Words>
  <Characters>11172</Characters>
  <Application>Microsoft Office Word</Application>
  <DocSecurity>0</DocSecurity>
  <Lines>93</Lines>
  <Paragraphs>26</Paragraphs>
  <ScaleCrop>false</ScaleCrop>
  <Company/>
  <LinksUpToDate>false</LinksUpToDate>
  <CharactersWithSpaces>13105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2025-03-21T18:48:00Z</dcterms:created>
  <dcterms:modified xsi:type="dcterms:W3CDTF">2025-03-21T18:48:00Z</dcterms:modified>
</cp:coreProperties>
</file>