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4C720" w14:textId="136ADBEC" w:rsidR="00277E56" w:rsidRDefault="002900D4">
      <w:pPr>
        <w:rPr>
          <w:rFonts w:ascii="Arial" w:hAnsi="Arial" w:cs="Arial"/>
          <w:lang w:val="it-IT"/>
        </w:rPr>
      </w:pPr>
      <w:proofErr w:type="spellStart"/>
      <w:r w:rsidRPr="002900D4">
        <w:rPr>
          <w:rFonts w:ascii="Arial" w:hAnsi="Arial" w:cs="Arial"/>
          <w:lang w:val="it-IT"/>
        </w:rPr>
        <w:t>Student</w:t>
      </w:r>
      <w:proofErr w:type="spellEnd"/>
      <w:r w:rsidRPr="002900D4">
        <w:rPr>
          <w:rFonts w:ascii="Arial" w:hAnsi="Arial" w:cs="Arial"/>
          <w:lang w:val="it-IT"/>
        </w:rPr>
        <w:t xml:space="preserve"> </w:t>
      </w:r>
      <w:proofErr w:type="spellStart"/>
      <w:proofErr w:type="gramStart"/>
      <w:r w:rsidRPr="002900D4">
        <w:rPr>
          <w:rFonts w:ascii="Arial" w:hAnsi="Arial" w:cs="Arial"/>
          <w:lang w:val="it-IT"/>
        </w:rPr>
        <w:t>Name:Ana</w:t>
      </w:r>
      <w:proofErr w:type="spellEnd"/>
      <w:proofErr w:type="gramEnd"/>
      <w:r w:rsidRPr="002900D4">
        <w:rPr>
          <w:rFonts w:ascii="Arial" w:hAnsi="Arial" w:cs="Arial"/>
          <w:lang w:val="it-IT"/>
        </w:rPr>
        <w:t xml:space="preserve"> Maria </w:t>
      </w:r>
      <w:proofErr w:type="spellStart"/>
      <w:r w:rsidRPr="002900D4">
        <w:rPr>
          <w:rFonts w:ascii="Arial" w:hAnsi="Arial" w:cs="Arial"/>
          <w:lang w:val="it-IT"/>
        </w:rPr>
        <w:t>Luiza</w:t>
      </w:r>
      <w:proofErr w:type="spellEnd"/>
      <w:r w:rsidRPr="002900D4">
        <w:rPr>
          <w:rFonts w:ascii="Arial" w:hAnsi="Arial" w:cs="Arial"/>
          <w:lang w:val="it-IT"/>
        </w:rPr>
        <w:t xml:space="preserve"> Maco</w:t>
      </w:r>
      <w:r>
        <w:rPr>
          <w:rFonts w:ascii="Arial" w:hAnsi="Arial" w:cs="Arial"/>
          <w:lang w:val="it-IT"/>
        </w:rPr>
        <w:t>vei</w:t>
      </w:r>
    </w:p>
    <w:p w14:paraId="05839C78" w14:textId="15C7A256" w:rsidR="002900D4" w:rsidRDefault="002900D4">
      <w:pPr>
        <w:rPr>
          <w:rFonts w:ascii="Arial" w:hAnsi="Arial" w:cs="Arial"/>
          <w:lang w:val="it-IT"/>
        </w:rPr>
      </w:pPr>
      <w:proofErr w:type="spellStart"/>
      <w:r>
        <w:rPr>
          <w:rFonts w:ascii="Arial" w:hAnsi="Arial" w:cs="Arial"/>
          <w:lang w:val="it-IT"/>
        </w:rPr>
        <w:t>Student</w:t>
      </w:r>
      <w:proofErr w:type="spellEnd"/>
      <w:r>
        <w:rPr>
          <w:rFonts w:ascii="Arial" w:hAnsi="Arial" w:cs="Arial"/>
          <w:lang w:val="it-IT"/>
        </w:rPr>
        <w:t xml:space="preserve"> ID: 2122577</w:t>
      </w:r>
    </w:p>
    <w:p w14:paraId="24A31AE4" w14:textId="62F4EAA5" w:rsidR="002900D4" w:rsidRDefault="002900D4">
      <w:pPr>
        <w:rPr>
          <w:rFonts w:ascii="Arial" w:hAnsi="Arial" w:cs="Arial"/>
          <w:lang w:val="en-US"/>
        </w:rPr>
      </w:pPr>
      <w:r>
        <w:rPr>
          <w:rFonts w:ascii="Arial" w:hAnsi="Arial" w:cs="Arial"/>
          <w:lang w:val="en-US"/>
        </w:rPr>
        <w:t>Module code: BMSW 4005</w:t>
      </w:r>
    </w:p>
    <w:p w14:paraId="68DAA2D1" w14:textId="77777777" w:rsidR="002900D4" w:rsidRPr="002900D4" w:rsidRDefault="002900D4">
      <w:pPr>
        <w:rPr>
          <w:rFonts w:ascii="Arial" w:hAnsi="Arial" w:cs="Arial"/>
          <w:lang w:val="en-US"/>
        </w:rPr>
      </w:pPr>
    </w:p>
    <w:p w14:paraId="4C4FEC1B" w14:textId="3121A6AB" w:rsidR="0047263F" w:rsidRDefault="0047263F">
      <w:pPr>
        <w:rPr>
          <w:rFonts w:ascii="Arial" w:hAnsi="Arial" w:cs="Arial"/>
        </w:rPr>
      </w:pPr>
    </w:p>
    <w:p w14:paraId="7303C64F" w14:textId="72DBBCE2" w:rsidR="0047263F" w:rsidRDefault="0047263F">
      <w:pPr>
        <w:rPr>
          <w:rFonts w:ascii="Arial" w:hAnsi="Arial" w:cs="Arial"/>
        </w:rPr>
      </w:pPr>
    </w:p>
    <w:p w14:paraId="72EA116D" w14:textId="18AB6F06" w:rsidR="0047263F" w:rsidRDefault="0047263F">
      <w:pPr>
        <w:rPr>
          <w:rFonts w:ascii="Arial" w:hAnsi="Arial" w:cs="Arial"/>
        </w:rPr>
      </w:pPr>
    </w:p>
    <w:p w14:paraId="03CEE65E" w14:textId="33684591" w:rsidR="0047263F" w:rsidRDefault="0047263F">
      <w:pPr>
        <w:rPr>
          <w:rFonts w:ascii="Arial" w:hAnsi="Arial" w:cs="Arial"/>
        </w:rPr>
      </w:pPr>
    </w:p>
    <w:p w14:paraId="4241A5F7" w14:textId="6B88C9D9" w:rsidR="0047263F" w:rsidRDefault="0047263F">
      <w:pPr>
        <w:rPr>
          <w:rFonts w:ascii="Arial" w:hAnsi="Arial" w:cs="Arial"/>
        </w:rPr>
      </w:pPr>
    </w:p>
    <w:p w14:paraId="79B470DB" w14:textId="1A5A7879" w:rsidR="0047263F" w:rsidRDefault="0047263F">
      <w:pPr>
        <w:rPr>
          <w:rFonts w:ascii="Arial" w:hAnsi="Arial" w:cs="Arial"/>
        </w:rPr>
      </w:pPr>
    </w:p>
    <w:p w14:paraId="2D64FD18" w14:textId="6EB0BA3E" w:rsidR="0047263F" w:rsidRDefault="0047263F">
      <w:pPr>
        <w:rPr>
          <w:rFonts w:ascii="Arial" w:hAnsi="Arial" w:cs="Arial"/>
        </w:rPr>
      </w:pPr>
      <w:r w:rsidRPr="0047263F">
        <w:rPr>
          <w:rFonts w:ascii="Arial" w:hAnsi="Arial" w:cs="Arial"/>
        </w:rPr>
        <w:t>The proportion of businesses with an all open workplace design is steadily declining. Numerous businesses are beginning to offer flexible scheduling to their workforce, and more and more employers are enabling their employees to work remotely at least occasionally. Employees have more discretion over where, when, and how they carry out their work because to flexible scheduling.</w:t>
      </w:r>
    </w:p>
    <w:p w14:paraId="0CE5BCE2" w14:textId="382A80B4" w:rsidR="0047263F" w:rsidRDefault="0047263F">
      <w:pPr>
        <w:rPr>
          <w:rFonts w:ascii="Arial" w:hAnsi="Arial" w:cs="Arial"/>
        </w:rPr>
      </w:pPr>
      <w:r w:rsidRPr="0047263F">
        <w:rPr>
          <w:rFonts w:ascii="Arial" w:hAnsi="Arial" w:cs="Arial"/>
        </w:rPr>
        <w:t>Recently, one of the major developments in the workplace has been the use of remote teams. They enable staff to work remotely and be equally productive. Additionally, they can spend far less on office space. While employee freedom is the main advantage, organisations can also gain from hiring remote workers in the following ways:</w:t>
      </w:r>
    </w:p>
    <w:p w14:paraId="51983A94" w14:textId="42FE980C" w:rsidR="0047263F" w:rsidRPr="0047263F" w:rsidRDefault="0047263F" w:rsidP="0047263F">
      <w:pPr>
        <w:pStyle w:val="Paragrafoelenco"/>
        <w:numPr>
          <w:ilvl w:val="0"/>
          <w:numId w:val="1"/>
        </w:numPr>
        <w:rPr>
          <w:rFonts w:ascii="Arial" w:hAnsi="Arial" w:cs="Arial"/>
          <w:lang w:val="en-GB"/>
        </w:rPr>
      </w:pPr>
      <w:r w:rsidRPr="0047263F">
        <w:rPr>
          <w:rFonts w:ascii="Arial" w:hAnsi="Arial" w:cs="Arial"/>
          <w:lang w:val="en-GB"/>
        </w:rPr>
        <w:t>Increased Productivity</w:t>
      </w:r>
    </w:p>
    <w:p w14:paraId="173ABA02" w14:textId="21C16948" w:rsidR="0047263F" w:rsidRDefault="0047263F" w:rsidP="0047263F">
      <w:pPr>
        <w:ind w:left="360"/>
        <w:rPr>
          <w:rFonts w:ascii="Arial" w:hAnsi="Arial" w:cs="Arial"/>
          <w:lang w:val="en-GB"/>
        </w:rPr>
      </w:pPr>
      <w:r w:rsidRPr="0047263F">
        <w:rPr>
          <w:rFonts w:ascii="Arial" w:hAnsi="Arial" w:cs="Arial"/>
          <w:lang w:val="en-GB"/>
        </w:rPr>
        <w:t>Employees who work remotely claim to be more productive than those who work in offices. People who work from home frequently discover that they are less easily distracted and more intent on finishing their tasks. By reducing time wasted due to interruptions, time and money are saved.</w:t>
      </w:r>
    </w:p>
    <w:p w14:paraId="13F0C1CE" w14:textId="556CD9B9" w:rsidR="00A54913" w:rsidRPr="00A54913" w:rsidRDefault="00A54913" w:rsidP="00A54913">
      <w:pPr>
        <w:pStyle w:val="Paragrafoelenco"/>
        <w:numPr>
          <w:ilvl w:val="0"/>
          <w:numId w:val="1"/>
        </w:numPr>
        <w:rPr>
          <w:rFonts w:ascii="Arial" w:hAnsi="Arial" w:cs="Arial"/>
          <w:lang w:val="en-GB"/>
        </w:rPr>
      </w:pPr>
      <w:r w:rsidRPr="00A54913">
        <w:rPr>
          <w:rFonts w:ascii="Arial" w:hAnsi="Arial" w:cs="Arial"/>
          <w:lang w:val="en-GB"/>
        </w:rPr>
        <w:t>Less Downtime</w:t>
      </w:r>
    </w:p>
    <w:p w14:paraId="37DDDCD0" w14:textId="4A6566EE" w:rsidR="00A54913" w:rsidRDefault="00A54913" w:rsidP="00A54913">
      <w:pPr>
        <w:ind w:left="360"/>
        <w:rPr>
          <w:rFonts w:ascii="Arial" w:hAnsi="Arial" w:cs="Arial"/>
          <w:lang w:val="en-GB"/>
        </w:rPr>
      </w:pPr>
      <w:r w:rsidRPr="00A54913">
        <w:rPr>
          <w:rFonts w:ascii="Arial" w:hAnsi="Arial" w:cs="Arial"/>
          <w:lang w:val="en-GB"/>
        </w:rPr>
        <w:t>If you work in an office, you frequently need to go out for coffee or take a break for lunch. This consumes time that may be used more productively on other tasks at work. Working from home eliminates the need for downtime!</w:t>
      </w:r>
    </w:p>
    <w:p w14:paraId="76A624A2" w14:textId="7B2FAAF9" w:rsidR="00A54913" w:rsidRPr="00A54913" w:rsidRDefault="00A54913" w:rsidP="00A54913">
      <w:pPr>
        <w:ind w:left="360"/>
        <w:rPr>
          <w:rFonts w:ascii="Arial" w:hAnsi="Arial" w:cs="Arial"/>
          <w:lang w:val="en-GB"/>
        </w:rPr>
      </w:pPr>
      <w:r>
        <w:rPr>
          <w:rFonts w:ascii="Arial" w:hAnsi="Arial" w:cs="Arial"/>
          <w:lang w:val="en-GB"/>
        </w:rPr>
        <w:t>3)</w:t>
      </w:r>
      <w:r w:rsidRPr="00A54913">
        <w:t xml:space="preserve"> </w:t>
      </w:r>
      <w:r>
        <w:rPr>
          <w:rFonts w:ascii="Arial" w:hAnsi="Arial" w:cs="Arial"/>
          <w:lang w:val="en-GB"/>
        </w:rPr>
        <w:t>Reduced commute stress</w:t>
      </w:r>
    </w:p>
    <w:p w14:paraId="2F2AA688" w14:textId="6EBF0F23" w:rsidR="00A54913" w:rsidRDefault="00A54913" w:rsidP="00A54913">
      <w:pPr>
        <w:ind w:left="360"/>
        <w:rPr>
          <w:rFonts w:ascii="Arial" w:hAnsi="Arial" w:cs="Arial"/>
          <w:lang w:val="en-GB"/>
        </w:rPr>
      </w:pPr>
      <w:r w:rsidRPr="00A54913">
        <w:rPr>
          <w:rFonts w:ascii="Arial" w:hAnsi="Arial" w:cs="Arial"/>
          <w:lang w:val="en-GB"/>
        </w:rPr>
        <w:t>Bus and train crowds and rush-hour traffic are not issues for remote employees. This eliminates a major source of stress from the lives of the employees. A University of East Anglia study found that daily commuters who cover at least 50 kilometres are 45 years old.</w:t>
      </w:r>
    </w:p>
    <w:p w14:paraId="32B49525" w14:textId="06305F3E" w:rsidR="00A54913" w:rsidRDefault="00A54913" w:rsidP="00A54913">
      <w:pPr>
        <w:ind w:left="360"/>
        <w:rPr>
          <w:rFonts w:ascii="Arial" w:hAnsi="Arial" w:cs="Arial"/>
          <w:lang w:val="en-GB"/>
        </w:rPr>
      </w:pPr>
      <w:r>
        <w:rPr>
          <w:rFonts w:ascii="Arial" w:hAnsi="Arial" w:cs="Arial"/>
          <w:lang w:val="en-GB"/>
        </w:rPr>
        <w:t>4)Higher job satisfaction</w:t>
      </w:r>
    </w:p>
    <w:p w14:paraId="08C27FA7" w14:textId="07099C28" w:rsidR="00A54913" w:rsidRDefault="00A54913" w:rsidP="00A54913">
      <w:pPr>
        <w:ind w:left="360"/>
        <w:rPr>
          <w:rFonts w:ascii="Arial" w:hAnsi="Arial" w:cs="Arial"/>
          <w:lang w:val="en-GB"/>
        </w:rPr>
      </w:pPr>
      <w:r w:rsidRPr="00A54913">
        <w:rPr>
          <w:rFonts w:ascii="Arial" w:hAnsi="Arial" w:cs="Arial"/>
          <w:lang w:val="en-GB"/>
        </w:rPr>
        <w:t>Remote workers frequently report greater job satisfaction than those who must report to the office each day. You can take advantage of the wonderful outdoors and work from home in a relaxing setting rather than spending the day indoors in a crowded area. Additionally, a lot of remote workers claim they have a better work-life balance.</w:t>
      </w:r>
    </w:p>
    <w:p w14:paraId="7933068B" w14:textId="77777777" w:rsidR="00A54913" w:rsidRDefault="00A54913" w:rsidP="00A54913">
      <w:pPr>
        <w:ind w:left="360"/>
        <w:rPr>
          <w:rFonts w:ascii="Arial" w:hAnsi="Arial" w:cs="Arial"/>
          <w:lang w:val="en-GB"/>
        </w:rPr>
      </w:pPr>
    </w:p>
    <w:p w14:paraId="6D2C1E77" w14:textId="6E72CBDD" w:rsidR="00A54913" w:rsidRDefault="00A54913" w:rsidP="00A54913">
      <w:pPr>
        <w:ind w:left="360"/>
        <w:rPr>
          <w:rFonts w:ascii="Arial" w:hAnsi="Arial" w:cs="Arial"/>
          <w:lang w:val="en-GB"/>
        </w:rPr>
      </w:pPr>
      <w:r w:rsidRPr="00A54913">
        <w:rPr>
          <w:rFonts w:ascii="Arial" w:hAnsi="Arial" w:cs="Arial"/>
          <w:lang w:val="en-GB"/>
        </w:rPr>
        <w:t>Today's technology and tools for remote work are extremely diverse, making it possible to work from home. Maintaining communication with your staff is simpler than ever thanks to improved Wi-Fi access, cloud storage, and smartphone applications. In the past, managers had to physically approach the employee's desk to determine whether they were effectively managing their time. Team leaders may monitor productivity without having to peer over someone's shoulder thanks to project management software and other tools.</w:t>
      </w:r>
    </w:p>
    <w:p w14:paraId="4503D984" w14:textId="26A514D4" w:rsidR="002900D4" w:rsidRDefault="002900D4" w:rsidP="00A54913">
      <w:pPr>
        <w:ind w:left="360"/>
        <w:rPr>
          <w:rFonts w:ascii="Arial" w:hAnsi="Arial" w:cs="Arial"/>
          <w:lang w:val="en-GB"/>
        </w:rPr>
      </w:pPr>
      <w:r w:rsidRPr="002900D4">
        <w:rPr>
          <w:rFonts w:ascii="Arial" w:hAnsi="Arial" w:cs="Arial"/>
          <w:lang w:val="en-GB"/>
        </w:rPr>
        <w:t xml:space="preserve">The number of people who either solely or occasionally work from home has significantly increased over the previous 20 years, reflecting changes in </w:t>
      </w:r>
      <w:r w:rsidRPr="002900D4">
        <w:rPr>
          <w:rFonts w:ascii="Arial" w:hAnsi="Arial" w:cs="Arial"/>
          <w:lang w:val="en-GB"/>
        </w:rPr>
        <w:lastRenderedPageBreak/>
        <w:t>technology, working habits, and workforce composition. Homeworking is a significant part of flexible work arrangements, which can help businesses attract talent, improve diversity, and react quickly to emergency events like the coronavirus outbreak when the capacity of employees to conduct business from home could be crucial.</w:t>
      </w:r>
    </w:p>
    <w:p w14:paraId="278FE808" w14:textId="126D52AE" w:rsidR="002900D4" w:rsidRPr="002900D4" w:rsidRDefault="002900D4" w:rsidP="002900D4">
      <w:pPr>
        <w:ind w:left="360"/>
        <w:rPr>
          <w:rFonts w:ascii="Arial" w:hAnsi="Arial" w:cs="Arial"/>
          <w:lang w:val="en-GB"/>
        </w:rPr>
      </w:pPr>
      <w:r w:rsidRPr="002900D4">
        <w:rPr>
          <w:rFonts w:ascii="Arial" w:hAnsi="Arial" w:cs="Arial"/>
          <w:lang w:val="en-GB"/>
        </w:rPr>
        <w:t xml:space="preserve">In addition to this, remote workers can save money on travel, meals, and attire for the office. This represents a considerable savings for both businesses and employees. </w:t>
      </w:r>
    </w:p>
    <w:p w14:paraId="261CC7E2" w14:textId="56C5320D" w:rsidR="002900D4" w:rsidRPr="00A54913" w:rsidRDefault="002900D4" w:rsidP="002900D4">
      <w:pPr>
        <w:ind w:left="360"/>
        <w:rPr>
          <w:rFonts w:ascii="Arial" w:hAnsi="Arial" w:cs="Arial"/>
          <w:lang w:val="en-GB"/>
        </w:rPr>
      </w:pPr>
      <w:r w:rsidRPr="002900D4">
        <w:rPr>
          <w:rFonts w:ascii="Arial" w:hAnsi="Arial" w:cs="Arial"/>
          <w:lang w:val="en-GB"/>
        </w:rPr>
        <w:t xml:space="preserve">Some parents who work from home might save on the expensive expense of childcare by choosing to keep their young children at home rather than enrolling them in </w:t>
      </w:r>
      <w:proofErr w:type="spellStart"/>
      <w:r w:rsidRPr="002900D4">
        <w:rPr>
          <w:rFonts w:ascii="Arial" w:hAnsi="Arial" w:cs="Arial"/>
          <w:lang w:val="en-GB"/>
        </w:rPr>
        <w:t>daycare</w:t>
      </w:r>
      <w:proofErr w:type="spellEnd"/>
      <w:r w:rsidRPr="002900D4">
        <w:rPr>
          <w:rFonts w:ascii="Arial" w:hAnsi="Arial" w:cs="Arial"/>
          <w:lang w:val="en-GB"/>
        </w:rPr>
        <w:t>. Because less commuting is necessary with remote working, the environment benefits indirectly as well. Another benefit of this adaptable setup.</w:t>
      </w:r>
    </w:p>
    <w:sectPr w:rsidR="002900D4" w:rsidRPr="00A549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A047E"/>
    <w:multiLevelType w:val="hybridMultilevel"/>
    <w:tmpl w:val="A81855CE"/>
    <w:lvl w:ilvl="0" w:tplc="04243E0C">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16cid:durableId="587033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63F"/>
    <w:rsid w:val="00111C7A"/>
    <w:rsid w:val="00261AA6"/>
    <w:rsid w:val="00277E56"/>
    <w:rsid w:val="002900D4"/>
    <w:rsid w:val="0047263F"/>
    <w:rsid w:val="00A54913"/>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7384B9EE"/>
  <w15:chartTrackingRefBased/>
  <w15:docId w15:val="{D913720B-8730-084F-AA7E-799DBE70C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4726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385807">
      <w:bodyDiv w:val="1"/>
      <w:marLeft w:val="0"/>
      <w:marRight w:val="0"/>
      <w:marTop w:val="0"/>
      <w:marBottom w:val="0"/>
      <w:divBdr>
        <w:top w:val="none" w:sz="0" w:space="0" w:color="auto"/>
        <w:left w:val="none" w:sz="0" w:space="0" w:color="auto"/>
        <w:bottom w:val="none" w:sz="0" w:space="0" w:color="auto"/>
        <w:right w:val="none" w:sz="0" w:space="0" w:color="auto"/>
      </w:divBdr>
    </w:div>
    <w:div w:id="1533762183">
      <w:bodyDiv w:val="1"/>
      <w:marLeft w:val="0"/>
      <w:marRight w:val="0"/>
      <w:marTop w:val="0"/>
      <w:marBottom w:val="0"/>
      <w:divBdr>
        <w:top w:val="none" w:sz="0" w:space="0" w:color="auto"/>
        <w:left w:val="none" w:sz="0" w:space="0" w:color="auto"/>
        <w:bottom w:val="none" w:sz="0" w:space="0" w:color="auto"/>
        <w:right w:val="none" w:sz="0" w:space="0" w:color="auto"/>
      </w:divBdr>
    </w:div>
    <w:div w:id="1557740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Pages>
  <Words>519</Words>
  <Characters>2961</Characters>
  <Application>Microsoft Office Word</Application>
  <DocSecurity>0</DocSecurity>
  <Lines>24</Lines>
  <Paragraphs>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Macovei</dc:creator>
  <cp:keywords/>
  <dc:description/>
  <cp:lastModifiedBy>Luiza Macovei</cp:lastModifiedBy>
  <cp:revision>2</cp:revision>
  <dcterms:created xsi:type="dcterms:W3CDTF">2022-10-09T09:12:00Z</dcterms:created>
  <dcterms:modified xsi:type="dcterms:W3CDTF">2022-10-09T09:49:00Z</dcterms:modified>
</cp:coreProperties>
</file>