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6DFF1E50" w14:textId="48AF279C" w:rsidR="004B0295" w:rsidRPr="004B0295" w:rsidRDefault="004B0295" w:rsidP="00D012E7">
      <w:pPr>
        <w:rPr>
          <w:rFonts w:cs="Arial"/>
          <w:b/>
          <w:bCs/>
          <w:sz w:val="22"/>
          <w:szCs w:val="22"/>
        </w:rPr>
      </w:pPr>
      <w:r w:rsidRPr="004B0295">
        <w:rPr>
          <w:rFonts w:cs="Arial"/>
          <w:b/>
          <w:bCs/>
          <w:sz w:val="22"/>
          <w:szCs w:val="22"/>
        </w:rPr>
        <w:t xml:space="preserve">               </w:t>
      </w:r>
    </w:p>
    <w:p w14:paraId="06269D85" w14:textId="67B67E36" w:rsidR="004B0295" w:rsidRPr="004B0295" w:rsidRDefault="00642CCF" w:rsidP="00D012E7">
      <w:pPr>
        <w:rPr>
          <w:rFonts w:cs="Arial"/>
          <w:b/>
          <w:bCs/>
          <w:sz w:val="22"/>
          <w:szCs w:val="22"/>
        </w:rPr>
      </w:pPr>
      <w:r>
        <w:rPr>
          <w:rFonts w:cs="Arial"/>
          <w:b/>
          <w:bCs/>
          <w:sz w:val="22"/>
          <w:szCs w:val="22"/>
        </w:rPr>
        <w:t>8</w:t>
      </w:r>
      <w:r w:rsidR="004B0295" w:rsidRPr="004B0295">
        <w:rPr>
          <w:rFonts w:cs="Arial"/>
          <w:b/>
          <w:bCs/>
          <w:sz w:val="22"/>
          <w:szCs w:val="22"/>
        </w:rPr>
        <w:t xml:space="preserve">,000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353229C" w:rsidR="005C6CD8" w:rsidRDefault="005C6CD8" w:rsidP="00D4485A">
            <w:pPr>
              <w:pStyle w:val="BodyText"/>
              <w:jc w:val="both"/>
              <w:rPr>
                <w:rFonts w:cs="Arial"/>
                <w:b/>
                <w:bCs/>
                <w:sz w:val="22"/>
                <w:szCs w:val="22"/>
              </w:rPr>
            </w:pPr>
            <w:r w:rsidRPr="00D012E7">
              <w:rPr>
                <w:rFonts w:cs="Arial"/>
                <w:b/>
                <w:bCs/>
                <w:sz w:val="22"/>
                <w:szCs w:val="22"/>
              </w:rPr>
              <w:t xml:space="preserve">NAME: </w:t>
            </w:r>
            <w:r w:rsidR="00063A76">
              <w:rPr>
                <w:rFonts w:cs="Arial"/>
                <w:b/>
                <w:bCs/>
                <w:sz w:val="22"/>
                <w:szCs w:val="22"/>
              </w:rPr>
              <w:t>Anthony James Humphreys</w:t>
            </w:r>
          </w:p>
          <w:p w14:paraId="4F2606B7" w14:textId="637A7BF7" w:rsidR="00D012E7" w:rsidRPr="00D012E7" w:rsidRDefault="00D012E7" w:rsidP="00D4485A">
            <w:pPr>
              <w:pStyle w:val="BodyText"/>
              <w:jc w:val="both"/>
              <w:rPr>
                <w:rFonts w:cs="Arial"/>
                <w:b/>
                <w:bCs/>
                <w:sz w:val="22"/>
                <w:szCs w:val="22"/>
              </w:rPr>
            </w:pPr>
          </w:p>
        </w:tc>
        <w:tc>
          <w:tcPr>
            <w:tcW w:w="2835" w:type="dxa"/>
          </w:tcPr>
          <w:p w14:paraId="2BCF067D"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7AD5C36D" w:rsidR="001C512A" w:rsidRPr="00946F49" w:rsidRDefault="001C512A" w:rsidP="00D4485A">
            <w:pPr>
              <w:jc w:val="both"/>
              <w:rPr>
                <w:rFonts w:cs="Arial"/>
                <w:sz w:val="22"/>
                <w:szCs w:val="22"/>
              </w:rPr>
            </w:pPr>
            <w:r>
              <w:rPr>
                <w:rFonts w:cs="Arial"/>
                <w:sz w:val="22"/>
                <w:szCs w:val="22"/>
              </w:rPr>
              <w:t>2134301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44561E3" w14:textId="16ED100B" w:rsidR="00DD1694" w:rsidRPr="00DD1694" w:rsidRDefault="00DD1694" w:rsidP="00DD1694">
            <w:pPr>
              <w:tabs>
                <w:tab w:val="left" w:pos="1860"/>
              </w:tabs>
              <w:jc w:val="both"/>
              <w:rPr>
                <w:rFonts w:cs="Arial"/>
                <w:sz w:val="22"/>
                <w:szCs w:val="22"/>
              </w:rPr>
            </w:pPr>
            <w:r w:rsidRPr="00DD1694">
              <w:rPr>
                <w:rFonts w:cs="Arial"/>
                <w:sz w:val="22"/>
                <w:szCs w:val="22"/>
              </w:rPr>
              <w:t>Exploring Structural and Cultural Issues within UK Police Forces and Their Impact on Public Trust</w:t>
            </w:r>
          </w:p>
          <w:p w14:paraId="4823A536" w14:textId="016710F5"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51F1655" w14:textId="77777777" w:rsidR="00727769" w:rsidRPr="00727769" w:rsidRDefault="00727769" w:rsidP="00727769">
            <w:pPr>
              <w:jc w:val="both"/>
              <w:rPr>
                <w:rFonts w:cs="Arial"/>
                <w:b/>
                <w:bCs/>
                <w:sz w:val="22"/>
                <w:szCs w:val="22"/>
              </w:rPr>
            </w:pPr>
            <w:r w:rsidRPr="00727769">
              <w:rPr>
                <w:rFonts w:cs="Arial"/>
                <w:b/>
                <w:bCs/>
                <w:sz w:val="22"/>
                <w:szCs w:val="22"/>
              </w:rPr>
              <w:t>What are the key structural and cultural issues affecting UK police forces?</w:t>
            </w:r>
          </w:p>
          <w:p w14:paraId="14A87D45" w14:textId="77777777" w:rsidR="00727769" w:rsidRPr="00727769" w:rsidRDefault="00727769" w:rsidP="00727769">
            <w:pPr>
              <w:jc w:val="both"/>
              <w:rPr>
                <w:rFonts w:cs="Arial"/>
                <w:b/>
                <w:bCs/>
                <w:sz w:val="22"/>
                <w:szCs w:val="22"/>
              </w:rPr>
            </w:pPr>
            <w:r w:rsidRPr="00727769">
              <w:rPr>
                <w:rFonts w:cs="Arial"/>
                <w:b/>
                <w:bCs/>
                <w:sz w:val="22"/>
                <w:szCs w:val="22"/>
              </w:rPr>
              <w:tab/>
              <w:t>•</w:t>
            </w:r>
            <w:r w:rsidRPr="00727769">
              <w:rPr>
                <w:rFonts w:cs="Arial"/>
                <w:b/>
                <w:bCs/>
                <w:sz w:val="22"/>
                <w:szCs w:val="22"/>
              </w:rPr>
              <w:tab/>
              <w:t>How do these issues impact public trust and confidence in the police?</w:t>
            </w:r>
          </w:p>
          <w:p w14:paraId="1EDA70FF" w14:textId="77777777" w:rsidR="00727769" w:rsidRPr="00727769" w:rsidRDefault="00727769" w:rsidP="00727769">
            <w:pPr>
              <w:jc w:val="both"/>
              <w:rPr>
                <w:rFonts w:cs="Arial"/>
                <w:b/>
                <w:bCs/>
                <w:sz w:val="22"/>
                <w:szCs w:val="22"/>
              </w:rPr>
            </w:pPr>
            <w:r w:rsidRPr="00727769">
              <w:rPr>
                <w:rFonts w:cs="Arial"/>
                <w:b/>
                <w:bCs/>
                <w:sz w:val="22"/>
                <w:szCs w:val="22"/>
              </w:rPr>
              <w:tab/>
              <w:t>•</w:t>
            </w:r>
            <w:r w:rsidRPr="00727769">
              <w:rPr>
                <w:rFonts w:cs="Arial"/>
                <w:b/>
                <w:bCs/>
                <w:sz w:val="22"/>
                <w:szCs w:val="22"/>
              </w:rPr>
              <w:tab/>
              <w:t>What measures have been implemented to address these issues, and how effective have they been?</w:t>
            </w:r>
          </w:p>
          <w:p w14:paraId="3D2DB191" w14:textId="77777777" w:rsidR="00727769" w:rsidRPr="00727769" w:rsidRDefault="00727769" w:rsidP="00727769">
            <w:pPr>
              <w:jc w:val="both"/>
              <w:rPr>
                <w:rFonts w:cs="Arial"/>
                <w:b/>
                <w:bCs/>
                <w:sz w:val="22"/>
                <w:szCs w:val="22"/>
              </w:rPr>
            </w:pPr>
            <w:r w:rsidRPr="00727769">
              <w:rPr>
                <w:rFonts w:cs="Arial"/>
                <w:b/>
                <w:bCs/>
                <w:sz w:val="22"/>
                <w:szCs w:val="22"/>
              </w:rPr>
              <w:tab/>
              <w:t>•</w:t>
            </w:r>
            <w:r w:rsidRPr="00727769">
              <w:rPr>
                <w:rFonts w:cs="Arial"/>
                <w:b/>
                <w:bCs/>
                <w:sz w:val="22"/>
                <w:szCs w:val="22"/>
              </w:rPr>
              <w:tab/>
              <w:t>How do these issues compare with those faced by police forces in other democratic countries?</w:t>
            </w:r>
          </w:p>
          <w:p w14:paraId="1D01D3BB" w14:textId="77777777" w:rsidR="00727769" w:rsidRPr="00727769" w:rsidRDefault="00727769" w:rsidP="00727769">
            <w:pPr>
              <w:jc w:val="both"/>
              <w:rPr>
                <w:rFonts w:cs="Arial"/>
                <w:b/>
                <w:bCs/>
                <w:sz w:val="22"/>
                <w:szCs w:val="22"/>
              </w:rPr>
            </w:pPr>
            <w:r w:rsidRPr="00727769">
              <w:rPr>
                <w:rFonts w:cs="Arial"/>
                <w:b/>
                <w:bCs/>
                <w:sz w:val="22"/>
                <w:szCs w:val="22"/>
              </w:rPr>
              <w:tab/>
              <w:t>•</w:t>
            </w:r>
            <w:r w:rsidRPr="00727769">
              <w:rPr>
                <w:rFonts w:cs="Arial"/>
                <w:b/>
                <w:bCs/>
                <w:sz w:val="22"/>
                <w:szCs w:val="22"/>
              </w:rPr>
              <w:tab/>
              <w:t>What recommendations can be made to improve the functioning and public perception of UK police forces?</w:t>
            </w:r>
          </w:p>
          <w:p w14:paraId="42590A70" w14:textId="77777777" w:rsidR="00727769" w:rsidRPr="00B948CD" w:rsidRDefault="00727769"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3C491FC" w14:textId="77777777" w:rsidR="00E561DD" w:rsidRPr="00E561DD" w:rsidRDefault="00E561DD" w:rsidP="00E561DD">
            <w:pPr>
              <w:rPr>
                <w:rFonts w:cs="Arial"/>
                <w:sz w:val="22"/>
                <w:szCs w:val="22"/>
              </w:rPr>
            </w:pPr>
            <w:r w:rsidRPr="00E561DD">
              <w:rPr>
                <w:rFonts w:cs="Arial"/>
                <w:sz w:val="22"/>
                <w:szCs w:val="22"/>
              </w:rPr>
              <w:t>The literature review will explore existing research on policing in the UK, focusing on the following themes:</w:t>
            </w:r>
          </w:p>
          <w:p w14:paraId="372161EA" w14:textId="77777777" w:rsidR="00E561DD" w:rsidRPr="00E561DD" w:rsidRDefault="00E561DD" w:rsidP="00E561DD">
            <w:pPr>
              <w:rPr>
                <w:rFonts w:cs="Arial"/>
                <w:sz w:val="22"/>
                <w:szCs w:val="22"/>
              </w:rPr>
            </w:pPr>
          </w:p>
          <w:p w14:paraId="16B62108" w14:textId="77777777" w:rsidR="00E561DD" w:rsidRPr="00E561DD" w:rsidRDefault="00E561DD" w:rsidP="00E561DD">
            <w:pPr>
              <w:rPr>
                <w:rFonts w:cs="Arial"/>
                <w:sz w:val="22"/>
                <w:szCs w:val="22"/>
              </w:rPr>
            </w:pPr>
            <w:r w:rsidRPr="00E561DD">
              <w:rPr>
                <w:rFonts w:cs="Arial"/>
                <w:sz w:val="22"/>
                <w:szCs w:val="22"/>
              </w:rPr>
              <w:tab/>
              <w:t>•</w:t>
            </w:r>
            <w:r w:rsidRPr="00E561DD">
              <w:rPr>
                <w:rFonts w:cs="Arial"/>
                <w:sz w:val="22"/>
                <w:szCs w:val="22"/>
              </w:rPr>
              <w:tab/>
              <w:t>Structural Issues: Centralization vs. decentralization, resource allocation, training and development, and the influence of political and economic factors on policing.</w:t>
            </w:r>
          </w:p>
          <w:p w14:paraId="641DED45" w14:textId="77777777" w:rsidR="00E561DD" w:rsidRPr="00E561DD" w:rsidRDefault="00E561DD" w:rsidP="00E561DD">
            <w:pPr>
              <w:rPr>
                <w:rFonts w:cs="Arial"/>
                <w:sz w:val="22"/>
                <w:szCs w:val="22"/>
              </w:rPr>
            </w:pPr>
            <w:r w:rsidRPr="00E561DD">
              <w:rPr>
                <w:rFonts w:cs="Arial"/>
                <w:sz w:val="22"/>
                <w:szCs w:val="22"/>
              </w:rPr>
              <w:tab/>
              <w:t>•</w:t>
            </w:r>
            <w:r w:rsidRPr="00E561DD">
              <w:rPr>
                <w:rFonts w:cs="Arial"/>
                <w:sz w:val="22"/>
                <w:szCs w:val="22"/>
              </w:rPr>
              <w:tab/>
              <w:t>Cultural Issues: The ‘canteen culture’, racism, sexism, and the impact of internal hierarchies and power dynamics on police behavior and decision-making.</w:t>
            </w:r>
          </w:p>
          <w:p w14:paraId="6B246733" w14:textId="77777777" w:rsidR="00E561DD" w:rsidRPr="00E561DD" w:rsidRDefault="00E561DD" w:rsidP="00E561DD">
            <w:pPr>
              <w:rPr>
                <w:rFonts w:cs="Arial"/>
                <w:sz w:val="22"/>
                <w:szCs w:val="22"/>
              </w:rPr>
            </w:pPr>
            <w:r w:rsidRPr="00E561DD">
              <w:rPr>
                <w:rFonts w:cs="Arial"/>
                <w:sz w:val="22"/>
                <w:szCs w:val="22"/>
              </w:rPr>
              <w:lastRenderedPageBreak/>
              <w:tab/>
              <w:t>•</w:t>
            </w:r>
            <w:r w:rsidRPr="00E561DD">
              <w:rPr>
                <w:rFonts w:cs="Arial"/>
                <w:sz w:val="22"/>
                <w:szCs w:val="22"/>
              </w:rPr>
              <w:tab/>
              <w:t>Public Trust and Accountability: Studies on public perceptions of the police, the role of media coverage, and the effectiveness of oversight bodies such as the Independent Office for Police Conduct (IOPC).</w:t>
            </w:r>
          </w:p>
          <w:p w14:paraId="6E980862" w14:textId="77777777" w:rsidR="00E561DD" w:rsidRPr="00E561DD" w:rsidRDefault="00E561DD" w:rsidP="00E561DD">
            <w:pPr>
              <w:rPr>
                <w:rFonts w:cs="Arial"/>
                <w:sz w:val="22"/>
                <w:szCs w:val="22"/>
              </w:rPr>
            </w:pPr>
            <w:r w:rsidRPr="00E561DD">
              <w:rPr>
                <w:rFonts w:cs="Arial"/>
                <w:sz w:val="22"/>
                <w:szCs w:val="22"/>
              </w:rPr>
              <w:tab/>
              <w:t>•</w:t>
            </w:r>
            <w:r w:rsidRPr="00E561DD">
              <w:rPr>
                <w:rFonts w:cs="Arial"/>
                <w:sz w:val="22"/>
                <w:szCs w:val="22"/>
              </w:rPr>
              <w:tab/>
              <w:t>Comparative Analysis: A review of policing issues in other democratic countries, with a focus on lessons that could be applied to the UK context.</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1658436" w14:textId="77777777" w:rsidR="005C6CD8" w:rsidRPr="00594429" w:rsidRDefault="00594429" w:rsidP="00D4485A">
            <w:pPr>
              <w:jc w:val="both"/>
              <w:rPr>
                <w:rFonts w:cs="Arial"/>
                <w:sz w:val="22"/>
                <w:szCs w:val="22"/>
              </w:rPr>
            </w:pPr>
            <w:r w:rsidRPr="00594429">
              <w:rPr>
                <w:rFonts w:cs="Arial"/>
                <w:sz w:val="22"/>
                <w:szCs w:val="22"/>
              </w:rPr>
              <w:t>The research will adopt a mixed-methods approach, combining qualitative and quantitative data to provide a comprehensive analysis</w:t>
            </w:r>
          </w:p>
          <w:p w14:paraId="36BA90C9" w14:textId="55CB5AD8" w:rsidR="00594429" w:rsidRPr="00B61956" w:rsidRDefault="00594429"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D578460" w14:textId="77777777" w:rsidR="006E14C7" w:rsidRPr="006E14C7" w:rsidRDefault="006E14C7" w:rsidP="006E14C7">
            <w:pPr>
              <w:rPr>
                <w:rFonts w:cs="Arial"/>
                <w:sz w:val="22"/>
                <w:szCs w:val="22"/>
              </w:rPr>
            </w:pPr>
            <w:r w:rsidRPr="006E14C7">
              <w:rPr>
                <w:rFonts w:cs="Arial"/>
                <w:sz w:val="22"/>
                <w:szCs w:val="22"/>
              </w:rPr>
              <w:t>The dissertation is expected to:</w:t>
            </w:r>
          </w:p>
          <w:p w14:paraId="717E142A" w14:textId="77777777" w:rsidR="006E14C7" w:rsidRPr="006E14C7" w:rsidRDefault="006E14C7" w:rsidP="006E14C7">
            <w:pPr>
              <w:rPr>
                <w:rFonts w:cs="Arial"/>
                <w:sz w:val="22"/>
                <w:szCs w:val="22"/>
              </w:rPr>
            </w:pPr>
          </w:p>
          <w:p w14:paraId="0CD87F6E" w14:textId="77777777" w:rsidR="006E14C7" w:rsidRPr="006E14C7" w:rsidRDefault="006E14C7" w:rsidP="006E14C7">
            <w:pPr>
              <w:rPr>
                <w:rFonts w:cs="Arial"/>
                <w:sz w:val="22"/>
                <w:szCs w:val="22"/>
              </w:rPr>
            </w:pPr>
            <w:r w:rsidRPr="006E14C7">
              <w:rPr>
                <w:rFonts w:cs="Arial"/>
                <w:sz w:val="22"/>
                <w:szCs w:val="22"/>
              </w:rPr>
              <w:tab/>
              <w:t>•</w:t>
            </w:r>
            <w:r w:rsidRPr="006E14C7">
              <w:rPr>
                <w:rFonts w:cs="Arial"/>
                <w:sz w:val="22"/>
                <w:szCs w:val="22"/>
              </w:rPr>
              <w:tab/>
              <w:t>Identify and analyze the key structural and cultural issues within UK police forces.</w:t>
            </w:r>
          </w:p>
          <w:p w14:paraId="689D4F4A" w14:textId="77777777" w:rsidR="006E14C7" w:rsidRPr="006E14C7" w:rsidRDefault="006E14C7" w:rsidP="006E14C7">
            <w:pPr>
              <w:rPr>
                <w:rFonts w:cs="Arial"/>
                <w:sz w:val="22"/>
                <w:szCs w:val="22"/>
              </w:rPr>
            </w:pPr>
            <w:r w:rsidRPr="006E14C7">
              <w:rPr>
                <w:rFonts w:cs="Arial"/>
                <w:sz w:val="22"/>
                <w:szCs w:val="22"/>
              </w:rPr>
              <w:tab/>
              <w:t>•</w:t>
            </w:r>
            <w:r w:rsidRPr="006E14C7">
              <w:rPr>
                <w:rFonts w:cs="Arial"/>
                <w:sz w:val="22"/>
                <w:szCs w:val="22"/>
              </w:rPr>
              <w:tab/>
              <w:t>Provide a detailed understanding of how these issues affect public trust and policing outcomes.</w:t>
            </w:r>
          </w:p>
          <w:p w14:paraId="75F7A9CA" w14:textId="77777777" w:rsidR="006E14C7" w:rsidRPr="006E14C7" w:rsidRDefault="006E14C7" w:rsidP="006E14C7">
            <w:pPr>
              <w:rPr>
                <w:rFonts w:cs="Arial"/>
                <w:sz w:val="22"/>
                <w:szCs w:val="22"/>
              </w:rPr>
            </w:pPr>
            <w:r w:rsidRPr="006E14C7">
              <w:rPr>
                <w:rFonts w:cs="Arial"/>
                <w:sz w:val="22"/>
                <w:szCs w:val="22"/>
              </w:rPr>
              <w:tab/>
              <w:t>•</w:t>
            </w:r>
            <w:r w:rsidRPr="006E14C7">
              <w:rPr>
                <w:rFonts w:cs="Arial"/>
                <w:sz w:val="22"/>
                <w:szCs w:val="22"/>
              </w:rPr>
              <w:tab/>
              <w:t>Evaluate the effectiveness of current reforms and suggest evidence-based recommendations for improving the police service.</w:t>
            </w:r>
          </w:p>
          <w:p w14:paraId="2CCDF4D4" w14:textId="39399767" w:rsidR="005C6CD8" w:rsidRPr="00B61956" w:rsidRDefault="006E14C7" w:rsidP="006E14C7">
            <w:pPr>
              <w:jc w:val="both"/>
              <w:rPr>
                <w:rFonts w:asciiTheme="minorHAnsi" w:hAnsiTheme="minorHAnsi" w:cstheme="minorHAnsi"/>
                <w:sz w:val="22"/>
                <w:szCs w:val="22"/>
              </w:rPr>
            </w:pPr>
            <w:r w:rsidRPr="00DD7E95">
              <w:rPr>
                <w:rFonts w:cs="Arial"/>
                <w:sz w:val="22"/>
                <w:szCs w:val="22"/>
              </w:rPr>
              <w:tab/>
              <w:t>•</w:t>
            </w:r>
            <w:r w:rsidRPr="00DD7E95">
              <w:rPr>
                <w:rFonts w:cs="Arial"/>
                <w:sz w:val="22"/>
                <w:szCs w:val="22"/>
              </w:rPr>
              <w:tab/>
              <w:t>Offer comparative insights that could inform UK policing practices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2C1C1ABC" w:rsidR="00D4485A" w:rsidRPr="00D4485A" w:rsidRDefault="00DD7E95" w:rsidP="00D4485A">
            <w:pPr>
              <w:jc w:val="both"/>
              <w:rPr>
                <w:rFonts w:cs="Arial"/>
                <w:color w:val="FF0000"/>
                <w:sz w:val="22"/>
                <w:szCs w:val="22"/>
              </w:rPr>
            </w:pPr>
            <w:r w:rsidRPr="00DD7E95">
              <w:rPr>
                <w:rFonts w:cs="Arial"/>
                <w:sz w:val="22"/>
                <w:szCs w:val="22"/>
              </w:rPr>
              <w:t xml:space="preserve">Ethical considerations will be paramount, especially given the sensitive nature of the topic. Informed consent will be obtained from all participants, and anonymity and confidentiality will be assured. The research will comply with the ethical guidelines set out by </w:t>
            </w:r>
            <w:r>
              <w:rPr>
                <w:rFonts w:cs="Arial"/>
                <w:sz w:val="22"/>
                <w:szCs w:val="22"/>
              </w:rPr>
              <w:t>Trinity St. David</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EC79042"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1-2: Literature review and development of research instruments.</w:t>
            </w:r>
          </w:p>
          <w:p w14:paraId="08F60128"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3-4: Data collection (qualitative and quantitative).</w:t>
            </w:r>
          </w:p>
          <w:p w14:paraId="60971274"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5-6: Data analysis and interpretation.</w:t>
            </w:r>
          </w:p>
          <w:p w14:paraId="1EABCB74"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7: Comparative analysis and formulation of recommendations.</w:t>
            </w:r>
          </w:p>
          <w:p w14:paraId="3FA8D66A"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8: Writing and submission of the dissertation draft.</w:t>
            </w:r>
          </w:p>
          <w:p w14:paraId="4B367FF7" w14:textId="77777777" w:rsidR="003D4D70" w:rsidRPr="003D4D70" w:rsidRDefault="003D4D70" w:rsidP="003D4D70">
            <w:pPr>
              <w:jc w:val="both"/>
              <w:rPr>
                <w:rFonts w:cs="Arial"/>
                <w:sz w:val="22"/>
                <w:szCs w:val="22"/>
              </w:rPr>
            </w:pPr>
            <w:r w:rsidRPr="003D4D70">
              <w:rPr>
                <w:rFonts w:cs="Arial"/>
                <w:sz w:val="22"/>
                <w:szCs w:val="22"/>
              </w:rPr>
              <w:tab/>
              <w:t>•</w:t>
            </w:r>
            <w:r w:rsidRPr="003D4D70">
              <w:rPr>
                <w:rFonts w:cs="Arial"/>
                <w:sz w:val="22"/>
                <w:szCs w:val="22"/>
              </w:rPr>
              <w:tab/>
              <w:t>Month 9: Final revisions and submission.</w:t>
            </w:r>
          </w:p>
          <w:p w14:paraId="5652837C" w14:textId="28617B65"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9D6AAF3" w14:textId="77777777" w:rsidR="00DA239E" w:rsidRPr="00DA239E" w:rsidRDefault="00DA239E" w:rsidP="00DA239E">
            <w:pPr>
              <w:jc w:val="both"/>
              <w:rPr>
                <w:rFonts w:asciiTheme="minorHAnsi" w:hAnsiTheme="minorHAnsi" w:cstheme="minorHAnsi"/>
                <w:b/>
                <w:bCs/>
                <w:sz w:val="22"/>
                <w:szCs w:val="22"/>
              </w:rPr>
            </w:pPr>
            <w:r w:rsidRPr="00DA239E">
              <w:rPr>
                <w:rFonts w:asciiTheme="minorHAnsi" w:hAnsiTheme="minorHAnsi" w:cstheme="minorHAnsi"/>
                <w:b/>
                <w:bCs/>
                <w:sz w:val="22"/>
                <w:szCs w:val="22"/>
              </w:rPr>
              <w:t>A comprehensive list of references will be compiled, drawing on academic journals, books, government reports, and other credible sources relevant to the study of UK policing.</w:t>
            </w:r>
          </w:p>
          <w:p w14:paraId="74269233" w14:textId="77777777" w:rsidR="00D4485A" w:rsidRDefault="00D4485A" w:rsidP="005012D2">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F03B7" w14:textId="77777777" w:rsidR="00843429" w:rsidRDefault="00843429">
      <w:r>
        <w:separator/>
      </w:r>
    </w:p>
  </w:endnote>
  <w:endnote w:type="continuationSeparator" w:id="0">
    <w:p w14:paraId="273C25B3" w14:textId="77777777" w:rsidR="00843429" w:rsidRDefault="008434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A7259" w14:textId="77777777" w:rsidR="00843429" w:rsidRDefault="00843429">
      <w:r>
        <w:separator/>
      </w:r>
    </w:p>
  </w:footnote>
  <w:footnote w:type="continuationSeparator" w:id="0">
    <w:p w14:paraId="5F5C0282" w14:textId="77777777" w:rsidR="00843429" w:rsidRDefault="008434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A76"/>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C512A"/>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4D70"/>
    <w:rsid w:val="003E0833"/>
    <w:rsid w:val="003F0C98"/>
    <w:rsid w:val="00400C07"/>
    <w:rsid w:val="004132B7"/>
    <w:rsid w:val="00415C09"/>
    <w:rsid w:val="0041697D"/>
    <w:rsid w:val="00424F68"/>
    <w:rsid w:val="004313B1"/>
    <w:rsid w:val="00431CCF"/>
    <w:rsid w:val="00441101"/>
    <w:rsid w:val="00442D7B"/>
    <w:rsid w:val="00443666"/>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12D2"/>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4429"/>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2CCF"/>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14C7"/>
    <w:rsid w:val="006E37CE"/>
    <w:rsid w:val="006E529A"/>
    <w:rsid w:val="006E7254"/>
    <w:rsid w:val="006F0ADF"/>
    <w:rsid w:val="006F69A1"/>
    <w:rsid w:val="00701358"/>
    <w:rsid w:val="007019AB"/>
    <w:rsid w:val="00707B08"/>
    <w:rsid w:val="00717A3A"/>
    <w:rsid w:val="00727769"/>
    <w:rsid w:val="00731DF4"/>
    <w:rsid w:val="0073358A"/>
    <w:rsid w:val="0074649C"/>
    <w:rsid w:val="00753DE4"/>
    <w:rsid w:val="00753EFC"/>
    <w:rsid w:val="0075672F"/>
    <w:rsid w:val="007571B5"/>
    <w:rsid w:val="00766657"/>
    <w:rsid w:val="007741FC"/>
    <w:rsid w:val="007767BA"/>
    <w:rsid w:val="0078753B"/>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3429"/>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7160"/>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4E18"/>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239E"/>
    <w:rsid w:val="00DA741D"/>
    <w:rsid w:val="00DA7C8E"/>
    <w:rsid w:val="00DB0362"/>
    <w:rsid w:val="00DB3C2D"/>
    <w:rsid w:val="00DC01B1"/>
    <w:rsid w:val="00DC07A1"/>
    <w:rsid w:val="00DC1869"/>
    <w:rsid w:val="00DC3446"/>
    <w:rsid w:val="00DD1694"/>
    <w:rsid w:val="00DD2DF5"/>
    <w:rsid w:val="00DD3093"/>
    <w:rsid w:val="00DD7E95"/>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1DD"/>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29C2"/>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11983">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51852453">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0549069">
      <w:bodyDiv w:val="1"/>
      <w:marLeft w:val="0"/>
      <w:marRight w:val="0"/>
      <w:marTop w:val="0"/>
      <w:marBottom w:val="0"/>
      <w:divBdr>
        <w:top w:val="none" w:sz="0" w:space="0" w:color="auto"/>
        <w:left w:val="none" w:sz="0" w:space="0" w:color="auto"/>
        <w:bottom w:val="none" w:sz="0" w:space="0" w:color="auto"/>
        <w:right w:val="none" w:sz="0" w:space="0" w:color="auto"/>
      </w:divBdr>
    </w:div>
    <w:div w:id="311106049">
      <w:bodyDiv w:val="1"/>
      <w:marLeft w:val="0"/>
      <w:marRight w:val="0"/>
      <w:marTop w:val="0"/>
      <w:marBottom w:val="0"/>
      <w:divBdr>
        <w:top w:val="none" w:sz="0" w:space="0" w:color="auto"/>
        <w:left w:val="none" w:sz="0" w:space="0" w:color="auto"/>
        <w:bottom w:val="none" w:sz="0" w:space="0" w:color="auto"/>
        <w:right w:val="none" w:sz="0" w:space="0" w:color="auto"/>
      </w:divBdr>
    </w:div>
    <w:div w:id="486168366">
      <w:bodyDiv w:val="1"/>
      <w:marLeft w:val="0"/>
      <w:marRight w:val="0"/>
      <w:marTop w:val="0"/>
      <w:marBottom w:val="0"/>
      <w:divBdr>
        <w:top w:val="none" w:sz="0" w:space="0" w:color="auto"/>
        <w:left w:val="none" w:sz="0" w:space="0" w:color="auto"/>
        <w:bottom w:val="none" w:sz="0" w:space="0" w:color="auto"/>
        <w:right w:val="none" w:sz="0" w:space="0" w:color="auto"/>
      </w:divBdr>
    </w:div>
    <w:div w:id="494303161">
      <w:bodyDiv w:val="1"/>
      <w:marLeft w:val="0"/>
      <w:marRight w:val="0"/>
      <w:marTop w:val="0"/>
      <w:marBottom w:val="0"/>
      <w:divBdr>
        <w:top w:val="none" w:sz="0" w:space="0" w:color="auto"/>
        <w:left w:val="none" w:sz="0" w:space="0" w:color="auto"/>
        <w:bottom w:val="none" w:sz="0" w:space="0" w:color="auto"/>
        <w:right w:val="none" w:sz="0" w:space="0" w:color="auto"/>
      </w:divBdr>
    </w:div>
    <w:div w:id="65106461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1547777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0522628">
      <w:bodyDiv w:val="1"/>
      <w:marLeft w:val="0"/>
      <w:marRight w:val="0"/>
      <w:marTop w:val="0"/>
      <w:marBottom w:val="0"/>
      <w:divBdr>
        <w:top w:val="none" w:sz="0" w:space="0" w:color="auto"/>
        <w:left w:val="none" w:sz="0" w:space="0" w:color="auto"/>
        <w:bottom w:val="none" w:sz="0" w:space="0" w:color="auto"/>
        <w:right w:val="none" w:sz="0" w:space="0" w:color="auto"/>
      </w:divBdr>
    </w:div>
    <w:div w:id="1014304116">
      <w:bodyDiv w:val="1"/>
      <w:marLeft w:val="0"/>
      <w:marRight w:val="0"/>
      <w:marTop w:val="0"/>
      <w:marBottom w:val="0"/>
      <w:divBdr>
        <w:top w:val="none" w:sz="0" w:space="0" w:color="auto"/>
        <w:left w:val="none" w:sz="0" w:space="0" w:color="auto"/>
        <w:bottom w:val="none" w:sz="0" w:space="0" w:color="auto"/>
        <w:right w:val="none" w:sz="0" w:space="0" w:color="auto"/>
      </w:divBdr>
    </w:div>
    <w:div w:id="1047724429">
      <w:bodyDiv w:val="1"/>
      <w:marLeft w:val="0"/>
      <w:marRight w:val="0"/>
      <w:marTop w:val="0"/>
      <w:marBottom w:val="0"/>
      <w:divBdr>
        <w:top w:val="none" w:sz="0" w:space="0" w:color="auto"/>
        <w:left w:val="none" w:sz="0" w:space="0" w:color="auto"/>
        <w:bottom w:val="none" w:sz="0" w:space="0" w:color="auto"/>
        <w:right w:val="none" w:sz="0" w:space="0" w:color="auto"/>
      </w:divBdr>
    </w:div>
    <w:div w:id="112146332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02758609">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6993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Pages>
  <Words>445</Words>
  <Characters>2777</Characters>
  <Application>Microsoft Office Word</Application>
  <DocSecurity>0</DocSecurity>
  <Lines>23</Lines>
  <Paragraphs>6</Paragraphs>
  <ScaleCrop>false</ScaleCrop>
  <Company>sihe</Company>
  <LinksUpToDate>false</LinksUpToDate>
  <CharactersWithSpaces>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Humphreys,Anthony swp8329</cp:lastModifiedBy>
  <cp:revision>19</cp:revision>
  <cp:lastPrinted>2022-03-21T13:46:00Z</cp:lastPrinted>
  <dcterms:created xsi:type="dcterms:W3CDTF">2022-09-26T10:45:00Z</dcterms:created>
  <dcterms:modified xsi:type="dcterms:W3CDTF">2024-08-26T20:02:00Z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2024-08-26T19:45:37Z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20c58de3-ff9a-46f7-95aa-6cf364f45453</vt:lpwstr>
  </property>
  <property fmtid="{D5CDD505-2E9C-101B-9397-08002B2CF9AE}" pid="9" name="MSIP_Label_66cf8fe5-b7b7-4df7-b38d-1c61ac2f6639_ContentBits">
    <vt:lpwstr>0</vt:lpwstr>
  </property>
</Properties>
</file>