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2F40D" w14:textId="77777777" w:rsidR="00EE601A" w:rsidRDefault="008C5871">
      <w:pPr>
        <w:spacing w:line="240" w:lineRule="auto"/>
      </w:pPr>
      <w:r>
        <w:rPr>
          <w:rFonts w:ascii="inherit" w:eastAsia="Times New Roman" w:hAnsi="inherit"/>
          <w:color w:val="0000FF"/>
          <w:sz w:val="30"/>
          <w:szCs w:val="30"/>
          <w:u w:val="single"/>
          <w:lang w:eastAsia="en-GB"/>
        </w:rPr>
        <w:fldChar w:fldCharType="begin"/>
      </w:r>
      <w:r>
        <w:rPr>
          <w:rFonts w:ascii="inherit" w:eastAsia="Times New Roman" w:hAnsi="inherit"/>
          <w:color w:val="0000FF"/>
          <w:sz w:val="30"/>
          <w:szCs w:val="30"/>
          <w:u w:val="single"/>
          <w:lang w:eastAsia="en-GB"/>
        </w:rPr>
        <w:instrText xml:space="preserve"> HYPERLINK  "https://www.businesstopia.net/category/communication" </w:instrText>
      </w:r>
      <w:r>
        <w:rPr>
          <w:rFonts w:ascii="inherit" w:eastAsia="Times New Roman" w:hAnsi="inherit"/>
          <w:color w:val="0000FF"/>
          <w:sz w:val="30"/>
          <w:szCs w:val="30"/>
          <w:u w:val="single"/>
          <w:lang w:eastAsia="en-GB"/>
        </w:rPr>
        <w:fldChar w:fldCharType="separate"/>
      </w:r>
      <w:r>
        <w:rPr>
          <w:rFonts w:ascii="inherit" w:eastAsia="Times New Roman" w:hAnsi="inherit"/>
          <w:color w:val="0000FF"/>
          <w:sz w:val="30"/>
          <w:szCs w:val="30"/>
          <w:u w:val="single"/>
          <w:lang w:eastAsia="en-GB"/>
        </w:rPr>
        <w:t>Communication</w:t>
      </w:r>
      <w:r>
        <w:rPr>
          <w:rFonts w:ascii="inherit" w:eastAsia="Times New Roman" w:hAnsi="inherit"/>
          <w:color w:val="0000FF"/>
          <w:sz w:val="30"/>
          <w:szCs w:val="30"/>
          <w:u w:val="single"/>
          <w:lang w:eastAsia="en-GB"/>
        </w:rPr>
        <w:fldChar w:fldCharType="end"/>
      </w:r>
      <w:r>
        <w:rPr>
          <w:rFonts w:ascii="inherit" w:eastAsia="Times New Roman" w:hAnsi="inherit"/>
          <w:color w:val="2B0000"/>
          <w:sz w:val="30"/>
          <w:szCs w:val="30"/>
          <w:lang w:eastAsia="en-GB"/>
        </w:rPr>
        <w:t xml:space="preserve"> </w:t>
      </w:r>
    </w:p>
    <w:p w14:paraId="1F195E22" w14:textId="77777777" w:rsidR="00EE601A" w:rsidRDefault="008C5871">
      <w:pPr>
        <w:spacing w:after="450" w:line="240" w:lineRule="auto"/>
        <w:outlineLvl w:val="0"/>
        <w:rPr>
          <w:rFonts w:ascii="&amp;quot" w:eastAsia="Times New Roman" w:hAnsi="&amp;quot"/>
          <w:b/>
          <w:bCs/>
          <w:color w:val="333333"/>
          <w:kern w:val="3"/>
          <w:sz w:val="53"/>
          <w:szCs w:val="53"/>
          <w:lang w:eastAsia="en-GB"/>
        </w:rPr>
      </w:pPr>
      <w:r>
        <w:rPr>
          <w:rFonts w:ascii="&amp;quot" w:eastAsia="Times New Roman" w:hAnsi="&amp;quot"/>
          <w:b/>
          <w:bCs/>
          <w:color w:val="333333"/>
          <w:kern w:val="3"/>
          <w:sz w:val="53"/>
          <w:szCs w:val="53"/>
          <w:lang w:eastAsia="en-GB"/>
        </w:rPr>
        <w:t xml:space="preserve">Shannon and Weaver Model </w:t>
      </w:r>
      <w:proofErr w:type="gramStart"/>
      <w:r>
        <w:rPr>
          <w:rFonts w:ascii="&amp;quot" w:eastAsia="Times New Roman" w:hAnsi="&amp;quot"/>
          <w:b/>
          <w:bCs/>
          <w:color w:val="333333"/>
          <w:kern w:val="3"/>
          <w:sz w:val="53"/>
          <w:szCs w:val="53"/>
          <w:lang w:eastAsia="en-GB"/>
        </w:rPr>
        <w:t>Of</w:t>
      </w:r>
      <w:proofErr w:type="gramEnd"/>
      <w:r>
        <w:rPr>
          <w:rFonts w:ascii="&amp;quot" w:eastAsia="Times New Roman" w:hAnsi="&amp;quot"/>
          <w:b/>
          <w:bCs/>
          <w:color w:val="333333"/>
          <w:kern w:val="3"/>
          <w:sz w:val="53"/>
          <w:szCs w:val="53"/>
          <w:lang w:eastAsia="en-GB"/>
        </w:rPr>
        <w:t xml:space="preserve"> Communication</w:t>
      </w:r>
    </w:p>
    <w:p w14:paraId="2B3CF5CD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noProof/>
          <w:color w:val="333333"/>
          <w:sz w:val="23"/>
          <w:szCs w:val="23"/>
          <w:lang w:eastAsia="en-GB"/>
        </w:rPr>
        <w:drawing>
          <wp:inline distT="0" distB="0" distL="0" distR="0" wp14:anchorId="29D1A579" wp14:editId="6AC5ED2B">
            <wp:extent cx="714375" cy="714375"/>
            <wp:effectExtent l="0" t="0" r="9525" b="9525"/>
            <wp:docPr id="1" name="Picture 1" descr="https://secure.gravatar.com/avatar/cf487520e3c5c24040e32ebcdf399e1b?s=75&amp;d=mm&amp;r=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14375" cy="7143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CAE7CD5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color w:val="333333"/>
          <w:sz w:val="23"/>
          <w:szCs w:val="23"/>
          <w:lang w:eastAsia="en-GB"/>
        </w:rPr>
        <w:t>by </w:t>
      </w:r>
      <w:proofErr w:type="spellStart"/>
      <w:r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fldChar w:fldCharType="begin"/>
      </w:r>
      <w:r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instrText xml:space="preserve"> HYPERLINK  "https://www.businesstopia.net/author/businesstopia" \o "Posts by businesstopia" </w:instrText>
      </w:r>
      <w:r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fldChar w:fldCharType="separate"/>
      </w:r>
      <w:r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t>businesstopia</w:t>
      </w:r>
      <w:proofErr w:type="spellEnd"/>
      <w:r>
        <w:rPr>
          <w:rFonts w:ascii="inherit" w:eastAsia="Times New Roman" w:hAnsi="inherit"/>
          <w:color w:val="0000FF"/>
          <w:sz w:val="23"/>
          <w:szCs w:val="23"/>
          <w:u w:val="single"/>
          <w:lang w:eastAsia="en-GB"/>
        </w:rPr>
        <w:fldChar w:fldCharType="end"/>
      </w:r>
      <w:r>
        <w:rPr>
          <w:rFonts w:ascii="inherit" w:eastAsia="Times New Roman" w:hAnsi="inherit"/>
          <w:color w:val="333333"/>
          <w:sz w:val="23"/>
          <w:szCs w:val="23"/>
          <w:lang w:eastAsia="en-GB"/>
        </w:rPr>
        <w:t xml:space="preserve"> in </w:t>
      </w:r>
      <w:hyperlink r:id="rId8" w:tooltip="View all posts in Communication" w:history="1">
        <w:r>
          <w:rPr>
            <w:rFonts w:ascii="inherit" w:eastAsia="Times New Roman" w:hAnsi="inherit"/>
            <w:color w:val="0000FF"/>
            <w:sz w:val="23"/>
            <w:szCs w:val="23"/>
            <w:u w:val="single"/>
            <w:lang w:eastAsia="en-GB"/>
          </w:rPr>
          <w:t>Communication</w:t>
        </w:r>
      </w:hyperlink>
      <w:r>
        <w:rPr>
          <w:rFonts w:ascii="inherit" w:eastAsia="Times New Roman" w:hAnsi="inherit"/>
          <w:color w:val="333333"/>
          <w:sz w:val="23"/>
          <w:szCs w:val="23"/>
          <w:lang w:eastAsia="en-GB"/>
        </w:rPr>
        <w:t xml:space="preserve"> </w:t>
      </w:r>
    </w:p>
    <w:p w14:paraId="2CF7DC89" w14:textId="77777777" w:rsidR="00EE601A" w:rsidRDefault="008C5871">
      <w:pPr>
        <w:spacing w:line="240" w:lineRule="auto"/>
      </w:pPr>
      <w:r>
        <w:rPr>
          <w:rFonts w:ascii="inherit" w:eastAsia="Times New Roman" w:hAnsi="inherit"/>
          <w:color w:val="AAB2BC"/>
          <w:sz w:val="23"/>
          <w:szCs w:val="23"/>
          <w:lang w:eastAsia="en-GB"/>
        </w:rPr>
        <w:t>Updated January 6, 2018</w:t>
      </w:r>
    </w:p>
    <w:p w14:paraId="3BD42F7D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Shannon Weaver model of communication was created in 1948 when Claude Elwood Shannon wrote an article “A Mathematical Theory of Communication” in </w:t>
      </w:r>
      <w:r>
        <w:rPr>
          <w:rFonts w:ascii="inherit" w:eastAsia="Times New Roman" w:hAnsi="inherit"/>
          <w:i/>
          <w:iCs/>
          <w:color w:val="333333"/>
          <w:sz w:val="24"/>
          <w:szCs w:val="24"/>
          <w:lang w:eastAsia="en-GB"/>
        </w:rPr>
        <w:t>Bell System Technical Journal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with Warren Weaver.</w:t>
      </w:r>
    </w:p>
    <w:p w14:paraId="562E9F55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Shannon was an American mathematician whereas Weaver was a scientist. The Mathematical theory later came to be known as Shannon Weaver model of communication or “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mother of all models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.” This model is more technological than other </w:t>
      </w:r>
      <w:hyperlink r:id="rId9" w:tooltip="Linear Model of Communication" w:history="1">
        <w:r>
          <w:rPr>
            <w:rFonts w:ascii="inherit" w:eastAsia="Times New Roman" w:hAnsi="inherit"/>
            <w:color w:val="2B0000"/>
            <w:sz w:val="24"/>
            <w:szCs w:val="24"/>
            <w:u w:val="single"/>
            <w:lang w:eastAsia="en-GB"/>
          </w:rPr>
          <w:t>linear models</w:t>
        </w:r>
      </w:hyperlink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.</w:t>
      </w:r>
    </w:p>
    <w:p w14:paraId="55A36050" w14:textId="77777777" w:rsidR="00EE601A" w:rsidRDefault="008C5871">
      <w:pPr>
        <w:spacing w:before="525" w:after="525" w:line="240" w:lineRule="auto"/>
      </w:pPr>
      <w:r>
        <w:rPr>
          <w:rFonts w:ascii="inherit" w:eastAsia="Times New Roman" w:hAnsi="inherit"/>
          <w:noProof/>
          <w:color w:val="333333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46287F22" wp14:editId="1AA22694">
                <wp:extent cx="5731514" cy="18416"/>
                <wp:effectExtent l="0" t="0" r="21586" b="19684"/>
                <wp:docPr id="2" name="Horizontal Lin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4" cy="18416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7642FDDE" w14:textId="77777777" w:rsidR="00EE601A" w:rsidRDefault="00EE601A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6287F22" id="Horizontal Line 1" o:spid="_x0000_s1026" style="width:451.3pt;height: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" filled="f" strokecolor="#a0a0a0" strokeweight=".26467mm">
                <v:textbox inset="0,0,0,0">
                  <w:txbxContent>
                    <w:p w14:paraId="7642FDDE" w14:textId="77777777" w:rsidR="00EE601A" w:rsidRDefault="00EE601A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77B2AE22" w14:textId="77777777" w:rsidR="00EE601A" w:rsidRDefault="008C5871">
      <w:pPr>
        <w:spacing w:after="180" w:line="240" w:lineRule="auto"/>
        <w:outlineLvl w:val="1"/>
        <w:rPr>
          <w:rFonts w:ascii="&amp;quot" w:eastAsia="Times New Roman" w:hAnsi="&amp;quot"/>
          <w:color w:val="333333"/>
          <w:sz w:val="36"/>
          <w:szCs w:val="36"/>
          <w:lang w:eastAsia="en-GB"/>
        </w:rPr>
      </w:pPr>
      <w:r>
        <w:rPr>
          <w:rFonts w:ascii="&amp;quot" w:eastAsia="Times New Roman" w:hAnsi="&amp;quot"/>
          <w:color w:val="333333"/>
          <w:sz w:val="36"/>
          <w:szCs w:val="36"/>
          <w:lang w:eastAsia="en-GB"/>
        </w:rPr>
        <w:t>Concepts in Shannon Weaver Model</w:t>
      </w:r>
    </w:p>
    <w:p w14:paraId="1CCF3CB9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Sender (Information source)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– Sender is the person who makes the message, chooses the channel and sends the message.</w:t>
      </w:r>
    </w:p>
    <w:p w14:paraId="55594E1C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Encoder (Transmitter)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–Encoder is the sender who uses machine, which converts message into signals or binary data. It might also directly refer to the machine.</w:t>
      </w:r>
    </w:p>
    <w:p w14:paraId="5E167E42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Channel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–Channel is the medium used to send message.</w:t>
      </w:r>
    </w:p>
    <w:p w14:paraId="1FF68E02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Decoder (Receiver)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– Decoder is the machine used to convert signals or binary data into message or the receiver who translates the message from signals.</w:t>
      </w:r>
    </w:p>
    <w:p w14:paraId="50B2A902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Receiver (Destination)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–Receiver is the person who gets the message or the place where the message must reach. The receiver provides feedback according to the message.</w:t>
      </w:r>
    </w:p>
    <w:p w14:paraId="710A9A19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Noise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–Noise is the physical disturbances like environment, people, etc. which does not let the message get to the receiver as what is sent.</w:t>
      </w:r>
    </w:p>
    <w:p w14:paraId="3EC6B242" w14:textId="54E563EA" w:rsidR="00EE601A" w:rsidRDefault="00EE601A">
      <w:pPr>
        <w:spacing w:after="300" w:line="240" w:lineRule="auto"/>
      </w:pPr>
    </w:p>
    <w:p w14:paraId="67B16D82" w14:textId="77777777" w:rsidR="00EE601A" w:rsidRDefault="008C5871">
      <w:pPr>
        <w:spacing w:before="525" w:after="525" w:line="240" w:lineRule="auto"/>
      </w:pPr>
      <w:r>
        <w:rPr>
          <w:rFonts w:ascii="inherit" w:eastAsia="Times New Roman" w:hAnsi="inherit"/>
          <w:noProof/>
          <w:color w:val="333333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3C719C99" wp14:editId="6D91804E">
                <wp:extent cx="5731514" cy="18416"/>
                <wp:effectExtent l="0" t="0" r="21586" b="19684"/>
                <wp:docPr id="4" name="Horizontal Lin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4" cy="18416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6C4D6C51" w14:textId="77777777" w:rsidR="00EE601A" w:rsidRDefault="00EE601A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C719C99" id="Horizontal Line 2" o:spid="_x0000_s1027" style="width:451.3pt;height: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" filled="f" strokecolor="#a0a0a0" strokeweight=".26467mm">
                <v:textbox inset="0,0,0,0">
                  <w:txbxContent>
                    <w:p w14:paraId="6C4D6C51" w14:textId="77777777" w:rsidR="00EE601A" w:rsidRDefault="00EE601A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1CC304C5" w14:textId="77777777" w:rsidR="00EE601A" w:rsidRDefault="008C5871">
      <w:pPr>
        <w:spacing w:after="180" w:line="240" w:lineRule="auto"/>
        <w:outlineLvl w:val="1"/>
        <w:rPr>
          <w:rFonts w:ascii="&amp;quot" w:eastAsia="Times New Roman" w:hAnsi="&amp;quot"/>
          <w:color w:val="333333"/>
          <w:sz w:val="36"/>
          <w:szCs w:val="36"/>
          <w:lang w:eastAsia="en-GB"/>
        </w:rPr>
      </w:pPr>
      <w:r>
        <w:rPr>
          <w:rFonts w:ascii="&amp;quot" w:eastAsia="Times New Roman" w:hAnsi="&amp;quot"/>
          <w:color w:val="333333"/>
          <w:sz w:val="36"/>
          <w:szCs w:val="36"/>
          <w:lang w:eastAsia="en-GB"/>
        </w:rPr>
        <w:t>Explanation of Shannon Weaver Model</w:t>
      </w:r>
    </w:p>
    <w:p w14:paraId="009ACCAB" w14:textId="77777777" w:rsidR="00EE601A" w:rsidRDefault="008C5871">
      <w:pPr>
        <w:spacing w:after="30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lastRenderedPageBreak/>
        <w:t>The sender encodes the message and sends it to the receiver through a technological channel like telephone and telegraph. The sender converts the message into codes understandable to the machine. The message is sent in codes through a medium.</w:t>
      </w:r>
    </w:p>
    <w:p w14:paraId="4DAA5A18" w14:textId="77777777" w:rsidR="00EE601A" w:rsidRDefault="008C5871">
      <w:pPr>
        <w:spacing w:after="30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The receiver </w:t>
      </w:r>
      <w:proofErr w:type="gramStart"/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has to</w:t>
      </w:r>
      <w:proofErr w:type="gramEnd"/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decode the message before understanding it and interpreting it. The receptor machine can also act as a decoder in some cases. The channel can have noise and the receiver might not have the capacity to decode which might cause problems in communication process.</w:t>
      </w:r>
    </w:p>
    <w:p w14:paraId="1B4F1760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Here, for instance, brain might be the 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sender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, mouth might be the 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 xml:space="preserve">encoder 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which encodes to a particular language, air might be the channel, another person’s ear might be the 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 xml:space="preserve">receptor 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and his brain might be the 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 xml:space="preserve">decoder 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and 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receiver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.</w:t>
      </w:r>
    </w:p>
    <w:p w14:paraId="0879D64D" w14:textId="77777777" w:rsidR="00D614A4" w:rsidRDefault="008C5871">
      <w:pPr>
        <w:spacing w:after="0" w:line="240" w:lineRule="auto"/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Similarly, air is the channel here, the noise present in his environment that disturbs them is the 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noise</w:t>
      </w:r>
      <w:r w:rsidR="00D614A4"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 xml:space="preserve">. </w:t>
      </w:r>
    </w:p>
    <w:p w14:paraId="444075D9" w14:textId="2F166051" w:rsidR="00EE601A" w:rsidRDefault="00D614A4">
      <w:pPr>
        <w:spacing w:after="0" w:line="240" w:lineRule="auto"/>
      </w:pPr>
      <w:r w:rsidRPr="00D614A4">
        <w:rPr>
          <w:rFonts w:ascii="inherit" w:eastAsia="Times New Roman" w:hAnsi="inherit"/>
          <w:b/>
          <w:bCs/>
          <w:color w:val="333333"/>
          <w:sz w:val="24"/>
          <w:szCs w:val="24"/>
          <w:u w:val="single"/>
          <w:lang w:eastAsia="en-GB"/>
        </w:rPr>
        <w:t>Note</w:t>
      </w: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 xml:space="preserve"> that the Shannon-Weaver model of 1949 did not have feedback. This was added later. However, the model we are considering is the linear model of 1949.</w:t>
      </w:r>
    </w:p>
    <w:p w14:paraId="77F5D39B" w14:textId="76ABA78D" w:rsidR="00EE601A" w:rsidRDefault="008C5871">
      <w:pPr>
        <w:spacing w:after="30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As Shannon was an engineer, this model was first </w:t>
      </w:r>
      <w:r w:rsidR="00D614A4">
        <w:rPr>
          <w:rFonts w:ascii="inherit" w:eastAsia="Times New Roman" w:hAnsi="inherit"/>
          <w:color w:val="333333"/>
          <w:sz w:val="24"/>
          <w:szCs w:val="24"/>
          <w:lang w:eastAsia="en-GB"/>
        </w:rPr>
        <w:t>m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ade to improve technical communication, mainly for telephonic communication. It was made to </w:t>
      </w:r>
      <w:proofErr w:type="spellStart"/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to</w:t>
      </w:r>
      <w:proofErr w:type="spellEnd"/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maximize telephone capacity with minimum noise.</w:t>
      </w:r>
    </w:p>
    <w:p w14:paraId="2CC3CFFB" w14:textId="451EF767" w:rsidR="00EE601A" w:rsidRDefault="008C5871">
      <w:pPr>
        <w:spacing w:after="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Later, Weaver applied it for all kind of communications to develop </w:t>
      </w:r>
      <w:hyperlink r:id="rId10" w:history="1">
        <w:r>
          <w:rPr>
            <w:rFonts w:ascii="inherit" w:eastAsia="Times New Roman" w:hAnsi="inherit"/>
            <w:color w:val="2B0000"/>
            <w:sz w:val="24"/>
            <w:szCs w:val="24"/>
            <w:u w:val="single"/>
            <w:lang w:eastAsia="en-GB"/>
          </w:rPr>
          <w:t>effective communication</w:t>
        </w:r>
      </w:hyperlink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and the model became famous as Shannon Weaver model. In engineering, Shannon’s model is also called information theory and is used academically to calculate transmission through machines </w:t>
      </w:r>
      <w:proofErr w:type="gramStart"/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and also</w:t>
      </w:r>
      <w:proofErr w:type="gramEnd"/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has a formula.</w:t>
      </w:r>
    </w:p>
    <w:p w14:paraId="5006036F" w14:textId="01724A94" w:rsidR="00D614A4" w:rsidRDefault="00D614A4">
      <w:pPr>
        <w:spacing w:after="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18A3D035" wp14:editId="5E7A4F0F">
            <wp:extent cx="5731510" cy="4011930"/>
            <wp:effectExtent l="0" t="0" r="2540" b="7620"/>
            <wp:docPr id="6146" name="Picture 3" descr="C:\Documents and Settings\Andrew.ANDREWS-WORK-DE\My Documents\Handouts\Communication\Communication Models_files\Shannon-Weaver%20Model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3" descr="C:\Documents and Settings\Andrew.ANDREWS-WORK-DE\My Documents\Handouts\Communication\Communication Models_files\Shannon-Weaver%20Model.gif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1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p="http://schemas.openxmlformats.org/presentationml/2006/main" xmlns="" xmlns:a14="http://schemas.microsoft.com/office/drawing/2010/main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p="http://schemas.openxmlformats.org/presentationml/2006/main" xmlns="" xmlns:a14="http://schemas.microsoft.com/office/drawing/2010/main" xmlns:lc="http://schemas.openxmlformats.org/drawingml/2006/lockedCanvas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</w:p>
    <w:p w14:paraId="55EA11E5" w14:textId="77777777" w:rsidR="00D614A4" w:rsidRDefault="00D614A4">
      <w:pPr>
        <w:spacing w:after="0" w:line="240" w:lineRule="auto"/>
      </w:pPr>
    </w:p>
    <w:p w14:paraId="6F0E8E99" w14:textId="77777777" w:rsidR="00EE601A" w:rsidRDefault="008C5871">
      <w:pPr>
        <w:spacing w:before="525" w:after="525" w:line="240" w:lineRule="auto"/>
      </w:pPr>
      <w:r>
        <w:rPr>
          <w:rFonts w:ascii="inherit" w:eastAsia="Times New Roman" w:hAnsi="inherit"/>
          <w:noProof/>
          <w:color w:val="333333"/>
          <w:sz w:val="24"/>
          <w:szCs w:val="24"/>
          <w:lang w:eastAsia="en-GB"/>
        </w:rPr>
        <w:lastRenderedPageBreak/>
        <mc:AlternateContent>
          <mc:Choice Requires="wps">
            <w:drawing>
              <wp:inline distT="0" distB="0" distL="0" distR="0" wp14:anchorId="01F431AB" wp14:editId="10220E05">
                <wp:extent cx="5731514" cy="18416"/>
                <wp:effectExtent l="0" t="0" r="21586" b="19684"/>
                <wp:docPr id="5" name="Horizontal Lin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4" cy="18416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6FF0DAEC" w14:textId="77777777" w:rsidR="00EE601A" w:rsidRDefault="00EE601A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1F431AB" id="Horizontal Line 3" o:spid="_x0000_s1028" style="width:451.3pt;height: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" filled="f" strokecolor="#a0a0a0" strokeweight=".26467mm">
                <v:textbox inset="0,0,0,0">
                  <w:txbxContent>
                    <w:p w14:paraId="6FF0DAEC" w14:textId="77777777" w:rsidR="00EE601A" w:rsidRDefault="00EE601A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1C816930" w14:textId="77777777" w:rsidR="00EE601A" w:rsidRDefault="008C5871">
      <w:pPr>
        <w:spacing w:after="180" w:line="240" w:lineRule="auto"/>
        <w:outlineLvl w:val="1"/>
        <w:rPr>
          <w:rFonts w:ascii="&amp;quot" w:eastAsia="Times New Roman" w:hAnsi="&amp;quot"/>
          <w:color w:val="333333"/>
          <w:sz w:val="36"/>
          <w:szCs w:val="36"/>
          <w:lang w:eastAsia="en-GB"/>
        </w:rPr>
      </w:pPr>
      <w:r>
        <w:rPr>
          <w:rFonts w:ascii="&amp;quot" w:eastAsia="Times New Roman" w:hAnsi="&amp;quot"/>
          <w:color w:val="333333"/>
          <w:sz w:val="36"/>
          <w:szCs w:val="36"/>
          <w:lang w:eastAsia="en-GB"/>
        </w:rPr>
        <w:t>Example of Shannon Weaver Model</w:t>
      </w:r>
    </w:p>
    <w:p w14:paraId="2BAD159B" w14:textId="77777777" w:rsidR="00EE601A" w:rsidRDefault="008C5871">
      <w:pPr>
        <w:spacing w:after="30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A businessman sends a message via phone text to his worker about a meeting happening about their brand promotion. The worker does not receive the full message because of noise. It goes like this:</w:t>
      </w:r>
    </w:p>
    <w:p w14:paraId="2A229382" w14:textId="77777777" w:rsidR="00EE601A" w:rsidRDefault="008C5871">
      <w:pPr>
        <w:spacing w:after="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Businessman: We have a meeting at the office (“at 8 am” goes missing due to phone network disruption or noise)</w:t>
      </w:r>
    </w:p>
    <w:p w14:paraId="63A8D6F9" w14:textId="77777777" w:rsidR="00991104" w:rsidRDefault="00991104">
      <w:pPr>
        <w:spacing w:after="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</w:p>
    <w:p w14:paraId="06AC1CCE" w14:textId="74CC7B73" w:rsidR="00EE601A" w:rsidRDefault="008C5871">
      <w:pPr>
        <w:spacing w:after="0" w:line="240" w:lineRule="auto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Here,</w:t>
      </w:r>
    </w:p>
    <w:p w14:paraId="13D9CA4E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Sender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: Businessman</w:t>
      </w:r>
    </w:p>
    <w:p w14:paraId="2532C00B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Encoder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: Telephone network company</w:t>
      </w:r>
    </w:p>
    <w:p w14:paraId="26FE3832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Channel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: Mobile network</w:t>
      </w:r>
    </w:p>
    <w:p w14:paraId="01BE939C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Noise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: Missing text due to disruption</w:t>
      </w:r>
    </w:p>
    <w:p w14:paraId="0731790E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Decoder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: Mobile phone</w:t>
      </w:r>
    </w:p>
    <w:p w14:paraId="0FFDB61A" w14:textId="77777777" w:rsidR="00EE601A" w:rsidRDefault="008C5871">
      <w:pPr>
        <w:spacing w:after="0" w:line="240" w:lineRule="auto"/>
      </w:pPr>
      <w:r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Receiver</w:t>
      </w: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: Worker</w:t>
      </w:r>
    </w:p>
    <w:p w14:paraId="133FCDC5" w14:textId="1AA5B5EE" w:rsidR="00EE601A" w:rsidRDefault="008C5871">
      <w:pPr>
        <w:spacing w:after="0" w:line="240" w:lineRule="auto"/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The transmission error is the noise in this case. The </w:t>
      </w:r>
      <w:r w:rsidR="00991104"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message is not complete as the worker knows there is a meeting</w:t>
      </w:r>
      <w:r w:rsidR="009C5F5B"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>,</w:t>
      </w:r>
      <w:r w:rsidR="00991104">
        <w:rPr>
          <w:rFonts w:ascii="inherit" w:eastAsia="Times New Roman" w:hAnsi="inherit"/>
          <w:b/>
          <w:bCs/>
          <w:color w:val="333333"/>
          <w:sz w:val="24"/>
          <w:szCs w:val="24"/>
          <w:lang w:eastAsia="en-GB"/>
        </w:rPr>
        <w:t xml:space="preserve"> but he does not know the time.</w:t>
      </w:r>
    </w:p>
    <w:p w14:paraId="11C5A9FE" w14:textId="77777777" w:rsidR="00EE601A" w:rsidRDefault="008C5871">
      <w:pPr>
        <w:spacing w:before="525" w:after="525" w:line="240" w:lineRule="auto"/>
      </w:pPr>
      <w:r>
        <w:rPr>
          <w:rFonts w:ascii="inherit" w:eastAsia="Times New Roman" w:hAnsi="inherit"/>
          <w:noProof/>
          <w:color w:val="333333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05807F55" wp14:editId="2DA19C1F">
                <wp:extent cx="5731514" cy="18416"/>
                <wp:effectExtent l="0" t="0" r="21586" b="19684"/>
                <wp:docPr id="6" name="Horizontal Lin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31514" cy="18416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02FA0ED2" w14:textId="77777777" w:rsidR="00EE601A" w:rsidRDefault="00EE601A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5807F55" id="Horizontal Line 4" o:spid="_x0000_s1029" style="width:451.3pt;height: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" filled="f" strokecolor="#a0a0a0" strokeweight=".26467mm">
                <v:textbox inset="0,0,0,0">
                  <w:txbxContent>
                    <w:p w14:paraId="02FA0ED2" w14:textId="77777777" w:rsidR="00EE601A" w:rsidRDefault="00EE601A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38315665" w14:textId="77777777" w:rsidR="00EE601A" w:rsidRDefault="008C5871">
      <w:pPr>
        <w:spacing w:before="525" w:after="525" w:line="240" w:lineRule="auto"/>
      </w:pPr>
      <w:r>
        <w:rPr>
          <w:rFonts w:ascii="inherit" w:eastAsia="Times New Roman" w:hAnsi="inherit"/>
          <w:noProof/>
          <w:color w:val="333333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2BEF2C9A" wp14:editId="118ED389">
                <wp:extent cx="5350511" cy="18416"/>
                <wp:effectExtent l="0" t="0" r="21589" b="19684"/>
                <wp:docPr id="7" name="Horizontal Lin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50511" cy="18416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6C6B3793" w14:textId="77777777" w:rsidR="00EE601A" w:rsidRDefault="00EE601A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BEF2C9A" id="Horizontal Line 5" o:spid="_x0000_s1030" style="width:421.3pt;height: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" filled="f" strokecolor="#a0a0a0" strokeweight=".26467mm">
                <v:textbox inset="0,0,0,0">
                  <w:txbxContent>
                    <w:p w14:paraId="6C6B3793" w14:textId="77777777" w:rsidR="00EE601A" w:rsidRDefault="00EE601A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57CC44CB" w14:textId="77777777" w:rsidR="00EE601A" w:rsidRDefault="008C5871">
      <w:pPr>
        <w:spacing w:after="180" w:line="240" w:lineRule="auto"/>
        <w:outlineLvl w:val="1"/>
        <w:rPr>
          <w:rFonts w:ascii="&amp;quot" w:eastAsia="Times New Roman" w:hAnsi="&amp;quot"/>
          <w:color w:val="333333"/>
          <w:sz w:val="36"/>
          <w:szCs w:val="36"/>
          <w:lang w:eastAsia="en-GB"/>
        </w:rPr>
      </w:pPr>
      <w:r>
        <w:rPr>
          <w:rFonts w:ascii="&amp;quot" w:eastAsia="Times New Roman" w:hAnsi="&amp;quot"/>
          <w:color w:val="333333"/>
          <w:sz w:val="36"/>
          <w:szCs w:val="36"/>
          <w:lang w:eastAsia="en-GB"/>
        </w:rPr>
        <w:t>Advantages of Shannon Weaver Model</w:t>
      </w:r>
    </w:p>
    <w:p w14:paraId="5278135C" w14:textId="4C44C4B0" w:rsidR="00EE601A" w:rsidRDefault="008C5871">
      <w:pPr>
        <w:numPr>
          <w:ilvl w:val="0"/>
          <w:numId w:val="2"/>
        </w:numPr>
        <w:tabs>
          <w:tab w:val="left" w:pos="720"/>
        </w:tabs>
        <w:spacing w:after="0" w:line="240" w:lineRule="auto"/>
        <w:ind w:left="600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Concept of noise </w:t>
      </w:r>
      <w:r w:rsidR="003E1CDB"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shows how communication could be affected and if there was no noise the message would be complete. In the example above, the message would be </w:t>
      </w:r>
      <w:proofErr w:type="gramStart"/>
      <w:r w:rsidR="003E1CDB">
        <w:rPr>
          <w:rFonts w:ascii="inherit" w:eastAsia="Times New Roman" w:hAnsi="inherit"/>
          <w:color w:val="333333"/>
          <w:sz w:val="24"/>
          <w:szCs w:val="24"/>
          <w:lang w:eastAsia="en-GB"/>
        </w:rPr>
        <w:t>complete</w:t>
      </w:r>
      <w:proofErr w:type="gramEnd"/>
      <w:r w:rsidR="003E1CDB"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and the worker would know that the meeting would be at</w:t>
      </w:r>
      <w:r w:rsidR="009C5F5B"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8 am.</w:t>
      </w:r>
    </w:p>
    <w:p w14:paraId="7CD38C08" w14:textId="422EDB74" w:rsidR="00EE601A" w:rsidRPr="009C5F5B" w:rsidRDefault="00EE601A" w:rsidP="009C5F5B">
      <w:pPr>
        <w:tabs>
          <w:tab w:val="left" w:pos="720"/>
        </w:tabs>
        <w:spacing w:after="0" w:line="240" w:lineRule="auto"/>
        <w:ind w:left="600"/>
        <w:rPr>
          <w:rFonts w:ascii="inherit" w:eastAsia="Times New Roman" w:hAnsi="inherit"/>
          <w:color w:val="333333"/>
          <w:sz w:val="24"/>
          <w:szCs w:val="24"/>
          <w:lang w:eastAsia="en-GB"/>
        </w:rPr>
      </w:pPr>
    </w:p>
    <w:p w14:paraId="5AB01148" w14:textId="77777777" w:rsidR="00EE601A" w:rsidRDefault="008C5871">
      <w:pPr>
        <w:spacing w:before="525" w:after="525" w:line="240" w:lineRule="auto"/>
      </w:pPr>
      <w:r>
        <w:rPr>
          <w:rFonts w:ascii="inherit" w:eastAsia="Times New Roman" w:hAnsi="inherit"/>
          <w:noProof/>
          <w:color w:val="333333"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2F55DC1A" wp14:editId="0BE9A72B">
                <wp:extent cx="5350511" cy="18416"/>
                <wp:effectExtent l="0" t="0" r="21589" b="19684"/>
                <wp:docPr id="8" name="Horizontal Lin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50511" cy="18416"/>
                        </a:xfrm>
                        <a:prstGeom prst="rect">
                          <a:avLst/>
                        </a:prstGeom>
                        <a:noFill/>
                        <a:ln w="9528" cap="flat">
                          <a:solidFill>
                            <a:srgbClr val="A0A0A0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78A59D97" w14:textId="77777777" w:rsidR="00EE601A" w:rsidRDefault="00EE601A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0" tIns="0" rIns="0" bIns="0" anchor="t" anchorCtr="0" compatLnSpc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F55DC1A" id="Horizontal Line 6" o:spid="_x0000_s1031" style="width:421.3pt;height: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" filled="f" strokecolor="#a0a0a0" strokeweight=".26467mm">
                <v:textbox inset="0,0,0,0">
                  <w:txbxContent>
                    <w:p w14:paraId="78A59D97" w14:textId="77777777" w:rsidR="00EE601A" w:rsidRDefault="00EE601A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2F93D318" w14:textId="77777777" w:rsidR="00EE601A" w:rsidRDefault="008C5871">
      <w:pPr>
        <w:spacing w:after="180" w:line="240" w:lineRule="auto"/>
        <w:outlineLvl w:val="1"/>
        <w:rPr>
          <w:rFonts w:ascii="&amp;quot" w:eastAsia="Times New Roman" w:hAnsi="&amp;quot"/>
          <w:color w:val="333333"/>
          <w:sz w:val="36"/>
          <w:szCs w:val="36"/>
          <w:lang w:eastAsia="en-GB"/>
        </w:rPr>
      </w:pPr>
      <w:r>
        <w:rPr>
          <w:rFonts w:ascii="&amp;quot" w:eastAsia="Times New Roman" w:hAnsi="&amp;quot"/>
          <w:color w:val="333333"/>
          <w:sz w:val="36"/>
          <w:szCs w:val="36"/>
          <w:lang w:eastAsia="en-GB"/>
        </w:rPr>
        <w:t>Criticisms of Shannon Weaver Model</w:t>
      </w:r>
    </w:p>
    <w:p w14:paraId="551614B0" w14:textId="77777777" w:rsidR="00EE601A" w:rsidRDefault="008C5871">
      <w:pPr>
        <w:numPr>
          <w:ilvl w:val="0"/>
          <w:numId w:val="3"/>
        </w:numPr>
        <w:tabs>
          <w:tab w:val="left" w:pos="720"/>
        </w:tabs>
        <w:spacing w:after="0" w:line="240" w:lineRule="auto"/>
        <w:ind w:left="600"/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It can be applied more for </w:t>
      </w:r>
      <w:hyperlink r:id="rId12" w:tooltip="Interpersonal Communication Skills" w:history="1">
        <w:r>
          <w:rPr>
            <w:rFonts w:ascii="inherit" w:eastAsia="Times New Roman" w:hAnsi="inherit"/>
            <w:color w:val="2B0000"/>
            <w:sz w:val="24"/>
            <w:szCs w:val="24"/>
            <w:u w:val="single"/>
            <w:lang w:eastAsia="en-GB"/>
          </w:rPr>
          <w:t>interpersonal communication</w:t>
        </w:r>
      </w:hyperlink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 xml:space="preserve"> than group communication and </w:t>
      </w:r>
      <w:hyperlink r:id="rId13" w:history="1">
        <w:r>
          <w:rPr>
            <w:rFonts w:ascii="inherit" w:eastAsia="Times New Roman" w:hAnsi="inherit"/>
            <w:color w:val="2B0000"/>
            <w:sz w:val="24"/>
            <w:szCs w:val="24"/>
            <w:u w:val="single"/>
            <w:lang w:eastAsia="en-GB"/>
          </w:rPr>
          <w:t>mass communication</w:t>
        </w:r>
      </w:hyperlink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.</w:t>
      </w:r>
    </w:p>
    <w:p w14:paraId="4B247D07" w14:textId="77777777" w:rsidR="00EE601A" w:rsidRDefault="008C5871">
      <w:pPr>
        <w:numPr>
          <w:ilvl w:val="0"/>
          <w:numId w:val="3"/>
        </w:numPr>
        <w:tabs>
          <w:tab w:val="left" w:pos="720"/>
        </w:tabs>
        <w:spacing w:after="0" w:line="240" w:lineRule="auto"/>
        <w:ind w:left="600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Receiver plays the passive part in the communication process as sender plays the primary role that sends messages.</w:t>
      </w:r>
    </w:p>
    <w:p w14:paraId="51DD4E42" w14:textId="77777777" w:rsidR="00EE601A" w:rsidRDefault="008C5871">
      <w:pPr>
        <w:numPr>
          <w:ilvl w:val="0"/>
          <w:numId w:val="3"/>
        </w:numPr>
        <w:tabs>
          <w:tab w:val="left" w:pos="720"/>
        </w:tabs>
        <w:spacing w:after="0" w:line="240" w:lineRule="auto"/>
        <w:ind w:left="600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t>Feedback is taken as less important in comparison to the messages sent by the sender.</w:t>
      </w:r>
    </w:p>
    <w:p w14:paraId="32101637" w14:textId="77777777" w:rsidR="00EE601A" w:rsidRDefault="008C5871">
      <w:pPr>
        <w:numPr>
          <w:ilvl w:val="0"/>
          <w:numId w:val="3"/>
        </w:numPr>
        <w:tabs>
          <w:tab w:val="left" w:pos="720"/>
        </w:tabs>
        <w:spacing w:after="0" w:line="240" w:lineRule="auto"/>
        <w:ind w:left="600"/>
        <w:rPr>
          <w:rFonts w:ascii="inherit" w:eastAsia="Times New Roman" w:hAnsi="inherit"/>
          <w:color w:val="333333"/>
          <w:sz w:val="24"/>
          <w:szCs w:val="24"/>
          <w:lang w:eastAsia="en-GB"/>
        </w:rPr>
      </w:pPr>
      <w:r>
        <w:rPr>
          <w:rFonts w:ascii="inherit" w:eastAsia="Times New Roman" w:hAnsi="inherit"/>
          <w:color w:val="333333"/>
          <w:sz w:val="24"/>
          <w:szCs w:val="24"/>
          <w:lang w:eastAsia="en-GB"/>
        </w:rPr>
        <w:lastRenderedPageBreak/>
        <w:t>The model is taken by some critics as a “misleading misrepresentation of the nature of human communication” as human communication is not mathematical in nature.</w:t>
      </w:r>
    </w:p>
    <w:p w14:paraId="2E310676" w14:textId="77777777" w:rsidR="00EE601A" w:rsidRDefault="00EE601A"/>
    <w:sectPr w:rsidR="00EE601A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74A1C8" w14:textId="77777777" w:rsidR="00631EAD" w:rsidRDefault="00631EAD">
      <w:pPr>
        <w:spacing w:after="0" w:line="240" w:lineRule="auto"/>
      </w:pPr>
      <w:r>
        <w:separator/>
      </w:r>
    </w:p>
  </w:endnote>
  <w:endnote w:type="continuationSeparator" w:id="0">
    <w:p w14:paraId="02BEB978" w14:textId="77777777" w:rsidR="00631EAD" w:rsidRDefault="00631E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charset w:val="00"/>
    <w:family w:val="roman"/>
    <w:pitch w:val="default"/>
  </w:font>
  <w:font w:name="&amp;quot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DF5150" w14:textId="77777777" w:rsidR="00631EAD" w:rsidRDefault="00631EAD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B28C89B" w14:textId="77777777" w:rsidR="00631EAD" w:rsidRDefault="00631E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943D4F"/>
    <w:multiLevelType w:val="multilevel"/>
    <w:tmpl w:val="708E5AE0"/>
    <w:lvl w:ilvl="0">
      <w:numFmt w:val="bullet"/>
      <w:lvlText w:val=""/>
      <w:lvlJc w:val="left"/>
      <w:pPr>
        <w:ind w:left="720" w:hanging="360"/>
      </w:pPr>
      <w:rPr>
        <w:rFonts w:ascii="Wingdings" w:hAnsi="Wingdings"/>
        <w:sz w:val="20"/>
      </w:rPr>
    </w:lvl>
    <w:lvl w:ilvl="1">
      <w:numFmt w:val="bullet"/>
      <w:lvlText w:val=""/>
      <w:lvlJc w:val="left"/>
      <w:pPr>
        <w:ind w:left="1440" w:hanging="360"/>
      </w:pPr>
      <w:rPr>
        <w:rFonts w:ascii="Wingdings" w:hAnsi="Wingdings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" w15:restartNumberingAfterBreak="0">
    <w:nsid w:val="6E836619"/>
    <w:multiLevelType w:val="multilevel"/>
    <w:tmpl w:val="167E3264"/>
    <w:lvl w:ilvl="0">
      <w:numFmt w:val="bullet"/>
      <w:lvlText w:val=""/>
      <w:lvlJc w:val="left"/>
      <w:pPr>
        <w:ind w:left="720" w:hanging="360"/>
      </w:pPr>
      <w:rPr>
        <w:rFonts w:ascii="Wingdings" w:hAnsi="Wingdings"/>
        <w:sz w:val="20"/>
      </w:rPr>
    </w:lvl>
    <w:lvl w:ilvl="1">
      <w:numFmt w:val="bullet"/>
      <w:lvlText w:val=""/>
      <w:lvlJc w:val="left"/>
      <w:pPr>
        <w:ind w:left="1440" w:hanging="360"/>
      </w:pPr>
      <w:rPr>
        <w:rFonts w:ascii="Wingdings" w:hAnsi="Wingdings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2" w15:restartNumberingAfterBreak="0">
    <w:nsid w:val="6F851202"/>
    <w:multiLevelType w:val="multilevel"/>
    <w:tmpl w:val="1F427BF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601A"/>
    <w:rsid w:val="0008330C"/>
    <w:rsid w:val="000D19ED"/>
    <w:rsid w:val="003E1CDB"/>
    <w:rsid w:val="00631EAD"/>
    <w:rsid w:val="00777F0D"/>
    <w:rsid w:val="007B083B"/>
    <w:rsid w:val="008C5871"/>
    <w:rsid w:val="00991104"/>
    <w:rsid w:val="009C5F5B"/>
    <w:rsid w:val="00D614A4"/>
    <w:rsid w:val="00EE6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F78E7"/>
  <w15:docId w15:val="{2C0DA1D3-B038-4CAA-BE9F-95A05055EF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topia.net/category/communication" TargetMode="External"/><Relationship Id="rId13" Type="http://schemas.openxmlformats.org/officeDocument/2006/relationships/hyperlink" Target="https://www.businesstopia.net/mass-communicati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businesstopia.net/communication/interpersonal-communication-skill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businesstopia.net/blog/effective-communic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usinesstopia.net/communication/linear-model-communication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751</Words>
  <Characters>4285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dc:description/>
  <cp:lastModifiedBy>Lloyd Beharry</cp:lastModifiedBy>
  <cp:revision>7</cp:revision>
  <dcterms:created xsi:type="dcterms:W3CDTF">2019-06-30T07:06:00Z</dcterms:created>
  <dcterms:modified xsi:type="dcterms:W3CDTF">2021-10-09T07:46:00Z</dcterms:modified>
</cp:coreProperties>
</file>