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F8343" w14:textId="744CDCB8" w:rsidR="00A52B06" w:rsidRDefault="00296E1B" w:rsidP="00DD068B">
      <w:pPr>
        <w:pStyle w:val="Title"/>
      </w:pPr>
      <w:r>
        <w:t>Assignment Report</w:t>
      </w:r>
    </w:p>
    <w:p w14:paraId="43BC74A2" w14:textId="0FD9E1FA" w:rsidR="00296E1B" w:rsidRPr="00296E1B" w:rsidRDefault="00296E1B" w:rsidP="00296E1B">
      <w:pPr>
        <w:jc w:val="center"/>
      </w:pPr>
      <w:r>
        <w:t>Database Application Design (php) January 2021</w:t>
      </w:r>
    </w:p>
    <w:p w14:paraId="119BB8D7" w14:textId="396377C4" w:rsidR="00DD068B" w:rsidRPr="00DD068B" w:rsidRDefault="00DD068B" w:rsidP="00DD068B">
      <w:pPr>
        <w:pStyle w:val="IEEE-Author"/>
      </w:pPr>
      <w:r w:rsidRPr="00DD068B">
        <w:t>Mark Lawrence Edwin Vaughan</w:t>
      </w:r>
    </w:p>
    <w:p w14:paraId="37F671CC" w14:textId="18CC0E4C" w:rsidR="00DD068B" w:rsidRPr="00DD068B" w:rsidRDefault="00DD068B" w:rsidP="00DD068B">
      <w:pPr>
        <w:pStyle w:val="IEEE-Affil"/>
      </w:pPr>
      <w:r w:rsidRPr="00DD068B">
        <w:t>Student University of Wales Trinity St David, Swansea, Wales</w:t>
      </w:r>
    </w:p>
    <w:p w14:paraId="674D2AAF" w14:textId="48AD4C42" w:rsidR="00DD068B" w:rsidRDefault="00DD068B" w:rsidP="00DD068B">
      <w:pPr>
        <w:jc w:val="center"/>
        <w:rPr>
          <w:rFonts w:ascii="Courier New" w:hAnsi="Courier New" w:cs="Courier New"/>
          <w:sz w:val="18"/>
          <w:szCs w:val="18"/>
        </w:rPr>
      </w:pPr>
      <w:r w:rsidRPr="001C4AFE">
        <w:rPr>
          <w:rFonts w:ascii="Courier New" w:hAnsi="Courier New" w:cs="Courier New"/>
          <w:sz w:val="18"/>
          <w:szCs w:val="18"/>
        </w:rPr>
        <w:t>1909160@student.uwtsd.ac.uk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27D788A2" w:rsidR="00DD068B" w:rsidRDefault="00DD068B" w:rsidP="00DD068B">
      <w:pPr>
        <w:pStyle w:val="AbstractH"/>
        <w:rPr>
          <w:rStyle w:val="AbstrractBChar"/>
        </w:rPr>
      </w:pPr>
      <w:r w:rsidRPr="00DD068B">
        <w:t>Abstract</w:t>
      </w:r>
      <w:r>
        <w:t xml:space="preserve">- </w:t>
      </w:r>
      <w:r w:rsidR="00296E1B">
        <w:rPr>
          <w:rStyle w:val="AbstrractBChar"/>
        </w:rPr>
        <w:t>A short report detailing the unfinished assignment for the development of a Data Driven website using PHP.</w:t>
      </w:r>
    </w:p>
    <w:sdt>
      <w:sdtPr>
        <w:id w:val="970329197"/>
        <w:docPartObj>
          <w:docPartGallery w:val="Table of Contents"/>
          <w:docPartUnique/>
        </w:docPartObj>
      </w:sdtPr>
      <w:sdtEndPr>
        <w:rPr>
          <w:rFonts w:ascii="Times New Roman" w:eastAsiaTheme="minorEastAsia" w:hAnsi="Times New Roman" w:cstheme="minorBidi"/>
          <w:b/>
          <w:bCs/>
          <w:noProof/>
          <w:color w:val="auto"/>
          <w:sz w:val="24"/>
          <w:szCs w:val="22"/>
          <w:lang w:val="en-GB"/>
        </w:rPr>
      </w:sdtEndPr>
      <w:sdtContent>
        <w:p w14:paraId="2EECC0C6" w14:textId="5C2BF1E1" w:rsidR="00BF3A6F" w:rsidRDefault="00BF3A6F">
          <w:pPr>
            <w:pStyle w:val="TOCHeading"/>
          </w:pPr>
          <w:r>
            <w:t>Contents</w:t>
          </w:r>
        </w:p>
        <w:p w14:paraId="230B3A48" w14:textId="397E13CE" w:rsidR="00BF3A6F" w:rsidRDefault="00BF3A6F">
          <w:pPr>
            <w:pStyle w:val="TOC1"/>
            <w:tabs>
              <w:tab w:val="left" w:pos="480"/>
              <w:tab w:val="right" w:leader="dot" w:pos="4360"/>
            </w:tabs>
            <w:rPr>
              <w:rFonts w:asciiTheme="minorHAnsi" w:hAnsiTheme="minorHAnsi"/>
              <w:noProof/>
              <w:sz w:val="22"/>
              <w:lang w:eastAsia="en-GB"/>
            </w:rPr>
          </w:pPr>
          <w:r>
            <w:fldChar w:fldCharType="begin"/>
          </w:r>
          <w:r>
            <w:instrText xml:space="preserve"> TOC \o "1-3" \h \z \u </w:instrText>
          </w:r>
          <w:r>
            <w:fldChar w:fldCharType="separate"/>
          </w:r>
          <w:hyperlink w:anchor="_Toc61833751" w:history="1">
            <w:r w:rsidRPr="004E4B06">
              <w:rPr>
                <w:rStyle w:val="Hyperlink"/>
                <w:noProof/>
              </w:rPr>
              <w:t>I.</w:t>
            </w:r>
            <w:r>
              <w:rPr>
                <w:rFonts w:asciiTheme="minorHAnsi" w:hAnsiTheme="minorHAnsi"/>
                <w:noProof/>
                <w:sz w:val="22"/>
                <w:lang w:eastAsia="en-GB"/>
              </w:rPr>
              <w:tab/>
            </w:r>
            <w:r w:rsidRPr="004E4B06">
              <w:rPr>
                <w:rStyle w:val="Hyperlink"/>
                <w:noProof/>
              </w:rPr>
              <w:t>Introduction</w:t>
            </w:r>
            <w:r>
              <w:rPr>
                <w:noProof/>
                <w:webHidden/>
              </w:rPr>
              <w:tab/>
            </w:r>
            <w:r>
              <w:rPr>
                <w:noProof/>
                <w:webHidden/>
              </w:rPr>
              <w:fldChar w:fldCharType="begin"/>
            </w:r>
            <w:r>
              <w:rPr>
                <w:noProof/>
                <w:webHidden/>
              </w:rPr>
              <w:instrText xml:space="preserve"> PAGEREF _Toc61833751 \h </w:instrText>
            </w:r>
            <w:r>
              <w:rPr>
                <w:noProof/>
                <w:webHidden/>
              </w:rPr>
            </w:r>
            <w:r>
              <w:rPr>
                <w:noProof/>
                <w:webHidden/>
              </w:rPr>
              <w:fldChar w:fldCharType="separate"/>
            </w:r>
            <w:r>
              <w:rPr>
                <w:noProof/>
                <w:webHidden/>
              </w:rPr>
              <w:t>1</w:t>
            </w:r>
            <w:r>
              <w:rPr>
                <w:noProof/>
                <w:webHidden/>
              </w:rPr>
              <w:fldChar w:fldCharType="end"/>
            </w:r>
          </w:hyperlink>
        </w:p>
        <w:p w14:paraId="00C7958E" w14:textId="48B01951" w:rsidR="00BF3A6F" w:rsidRDefault="00BF3A6F">
          <w:pPr>
            <w:pStyle w:val="TOC1"/>
            <w:tabs>
              <w:tab w:val="left" w:pos="480"/>
              <w:tab w:val="right" w:leader="dot" w:pos="4360"/>
            </w:tabs>
            <w:rPr>
              <w:rFonts w:asciiTheme="minorHAnsi" w:hAnsiTheme="minorHAnsi"/>
              <w:noProof/>
              <w:sz w:val="22"/>
              <w:lang w:eastAsia="en-GB"/>
            </w:rPr>
          </w:pPr>
          <w:hyperlink w:anchor="_Toc61833752" w:history="1">
            <w:r w:rsidRPr="004E4B06">
              <w:rPr>
                <w:rStyle w:val="Hyperlink"/>
                <w:noProof/>
              </w:rPr>
              <w:t>II.</w:t>
            </w:r>
            <w:r>
              <w:rPr>
                <w:rFonts w:asciiTheme="minorHAnsi" w:hAnsiTheme="minorHAnsi"/>
                <w:noProof/>
                <w:sz w:val="22"/>
                <w:lang w:eastAsia="en-GB"/>
              </w:rPr>
              <w:tab/>
            </w:r>
            <w:r w:rsidRPr="004E4B06">
              <w:rPr>
                <w:rStyle w:val="Hyperlink"/>
                <w:noProof/>
              </w:rPr>
              <w:t>Security Analysis</w:t>
            </w:r>
            <w:r>
              <w:rPr>
                <w:noProof/>
                <w:webHidden/>
              </w:rPr>
              <w:tab/>
            </w:r>
            <w:r>
              <w:rPr>
                <w:noProof/>
                <w:webHidden/>
              </w:rPr>
              <w:fldChar w:fldCharType="begin"/>
            </w:r>
            <w:r>
              <w:rPr>
                <w:noProof/>
                <w:webHidden/>
              </w:rPr>
              <w:instrText xml:space="preserve"> PAGEREF _Toc61833752 \h </w:instrText>
            </w:r>
            <w:r>
              <w:rPr>
                <w:noProof/>
                <w:webHidden/>
              </w:rPr>
            </w:r>
            <w:r>
              <w:rPr>
                <w:noProof/>
                <w:webHidden/>
              </w:rPr>
              <w:fldChar w:fldCharType="separate"/>
            </w:r>
            <w:r>
              <w:rPr>
                <w:noProof/>
                <w:webHidden/>
              </w:rPr>
              <w:t>1</w:t>
            </w:r>
            <w:r>
              <w:rPr>
                <w:noProof/>
                <w:webHidden/>
              </w:rPr>
              <w:fldChar w:fldCharType="end"/>
            </w:r>
          </w:hyperlink>
        </w:p>
        <w:p w14:paraId="03C12150" w14:textId="6C02F8B2" w:rsidR="00BF3A6F" w:rsidRDefault="00BF3A6F">
          <w:pPr>
            <w:pStyle w:val="TOC1"/>
            <w:tabs>
              <w:tab w:val="left" w:pos="660"/>
              <w:tab w:val="right" w:leader="dot" w:pos="4360"/>
            </w:tabs>
            <w:rPr>
              <w:rFonts w:asciiTheme="minorHAnsi" w:hAnsiTheme="minorHAnsi"/>
              <w:noProof/>
              <w:sz w:val="22"/>
              <w:lang w:eastAsia="en-GB"/>
            </w:rPr>
          </w:pPr>
          <w:hyperlink w:anchor="_Toc61833753" w:history="1">
            <w:r w:rsidRPr="004E4B06">
              <w:rPr>
                <w:rStyle w:val="Hyperlink"/>
                <w:noProof/>
              </w:rPr>
              <w:t>III.</w:t>
            </w:r>
            <w:r>
              <w:rPr>
                <w:rFonts w:asciiTheme="minorHAnsi" w:hAnsiTheme="minorHAnsi"/>
                <w:noProof/>
                <w:sz w:val="22"/>
                <w:lang w:eastAsia="en-GB"/>
              </w:rPr>
              <w:tab/>
            </w:r>
            <w:r w:rsidRPr="004E4B06">
              <w:rPr>
                <w:rStyle w:val="Hyperlink"/>
                <w:noProof/>
              </w:rPr>
              <w:t>Live activation Issues</w:t>
            </w:r>
            <w:r>
              <w:rPr>
                <w:noProof/>
                <w:webHidden/>
              </w:rPr>
              <w:tab/>
            </w:r>
            <w:r>
              <w:rPr>
                <w:noProof/>
                <w:webHidden/>
              </w:rPr>
              <w:fldChar w:fldCharType="begin"/>
            </w:r>
            <w:r>
              <w:rPr>
                <w:noProof/>
                <w:webHidden/>
              </w:rPr>
              <w:instrText xml:space="preserve"> PAGEREF _Toc61833753 \h </w:instrText>
            </w:r>
            <w:r>
              <w:rPr>
                <w:noProof/>
                <w:webHidden/>
              </w:rPr>
            </w:r>
            <w:r>
              <w:rPr>
                <w:noProof/>
                <w:webHidden/>
              </w:rPr>
              <w:fldChar w:fldCharType="separate"/>
            </w:r>
            <w:r>
              <w:rPr>
                <w:noProof/>
                <w:webHidden/>
              </w:rPr>
              <w:t>2</w:t>
            </w:r>
            <w:r>
              <w:rPr>
                <w:noProof/>
                <w:webHidden/>
              </w:rPr>
              <w:fldChar w:fldCharType="end"/>
            </w:r>
          </w:hyperlink>
        </w:p>
        <w:p w14:paraId="23279A6F" w14:textId="5A1C1A54" w:rsidR="00BF3A6F" w:rsidRDefault="00BF3A6F">
          <w:pPr>
            <w:pStyle w:val="TOC2"/>
            <w:tabs>
              <w:tab w:val="left" w:pos="880"/>
              <w:tab w:val="right" w:leader="dot" w:pos="4360"/>
            </w:tabs>
            <w:rPr>
              <w:rFonts w:asciiTheme="minorHAnsi" w:hAnsiTheme="minorHAnsi"/>
              <w:noProof/>
              <w:sz w:val="22"/>
              <w:lang w:eastAsia="en-GB"/>
            </w:rPr>
          </w:pPr>
          <w:hyperlink w:anchor="_Toc61833754" w:history="1">
            <w:r w:rsidRPr="004E4B06">
              <w:rPr>
                <w:rStyle w:val="Hyperlink"/>
                <w:noProof/>
              </w:rPr>
              <w:t>A.</w:t>
            </w:r>
            <w:r>
              <w:rPr>
                <w:rFonts w:asciiTheme="minorHAnsi" w:hAnsiTheme="minorHAnsi"/>
                <w:noProof/>
                <w:sz w:val="22"/>
                <w:lang w:eastAsia="en-GB"/>
              </w:rPr>
              <w:tab/>
            </w:r>
            <w:r w:rsidRPr="004E4B06">
              <w:rPr>
                <w:rStyle w:val="Hyperlink"/>
                <w:noProof/>
              </w:rPr>
              <w:t>Pre-deployment recommendations</w:t>
            </w:r>
            <w:r>
              <w:rPr>
                <w:noProof/>
                <w:webHidden/>
              </w:rPr>
              <w:tab/>
            </w:r>
            <w:r>
              <w:rPr>
                <w:noProof/>
                <w:webHidden/>
              </w:rPr>
              <w:fldChar w:fldCharType="begin"/>
            </w:r>
            <w:r>
              <w:rPr>
                <w:noProof/>
                <w:webHidden/>
              </w:rPr>
              <w:instrText xml:space="preserve"> PAGEREF _Toc61833754 \h </w:instrText>
            </w:r>
            <w:r>
              <w:rPr>
                <w:noProof/>
                <w:webHidden/>
              </w:rPr>
            </w:r>
            <w:r>
              <w:rPr>
                <w:noProof/>
                <w:webHidden/>
              </w:rPr>
              <w:fldChar w:fldCharType="separate"/>
            </w:r>
            <w:r>
              <w:rPr>
                <w:noProof/>
                <w:webHidden/>
              </w:rPr>
              <w:t>2</w:t>
            </w:r>
            <w:r>
              <w:rPr>
                <w:noProof/>
                <w:webHidden/>
              </w:rPr>
              <w:fldChar w:fldCharType="end"/>
            </w:r>
          </w:hyperlink>
        </w:p>
        <w:p w14:paraId="415C6548" w14:textId="1D045A28" w:rsidR="00BF3A6F" w:rsidRDefault="00BF3A6F">
          <w:pPr>
            <w:pStyle w:val="TOC2"/>
            <w:tabs>
              <w:tab w:val="left" w:pos="880"/>
              <w:tab w:val="right" w:leader="dot" w:pos="4360"/>
            </w:tabs>
            <w:rPr>
              <w:rFonts w:asciiTheme="minorHAnsi" w:hAnsiTheme="minorHAnsi"/>
              <w:noProof/>
              <w:sz w:val="22"/>
              <w:lang w:eastAsia="en-GB"/>
            </w:rPr>
          </w:pPr>
          <w:hyperlink w:anchor="_Toc61833755" w:history="1">
            <w:r w:rsidRPr="004E4B06">
              <w:rPr>
                <w:rStyle w:val="Hyperlink"/>
                <w:noProof/>
              </w:rPr>
              <w:t>B.</w:t>
            </w:r>
            <w:r>
              <w:rPr>
                <w:rFonts w:asciiTheme="minorHAnsi" w:hAnsiTheme="minorHAnsi"/>
                <w:noProof/>
                <w:sz w:val="22"/>
                <w:lang w:eastAsia="en-GB"/>
              </w:rPr>
              <w:tab/>
            </w:r>
            <w:r w:rsidRPr="004E4B06">
              <w:rPr>
                <w:rStyle w:val="Hyperlink"/>
                <w:noProof/>
              </w:rPr>
              <w:t>Additional Security</w:t>
            </w:r>
            <w:r>
              <w:rPr>
                <w:noProof/>
                <w:webHidden/>
              </w:rPr>
              <w:tab/>
            </w:r>
            <w:r>
              <w:rPr>
                <w:noProof/>
                <w:webHidden/>
              </w:rPr>
              <w:fldChar w:fldCharType="begin"/>
            </w:r>
            <w:r>
              <w:rPr>
                <w:noProof/>
                <w:webHidden/>
              </w:rPr>
              <w:instrText xml:space="preserve"> PAGEREF _Toc61833755 \h </w:instrText>
            </w:r>
            <w:r>
              <w:rPr>
                <w:noProof/>
                <w:webHidden/>
              </w:rPr>
            </w:r>
            <w:r>
              <w:rPr>
                <w:noProof/>
                <w:webHidden/>
              </w:rPr>
              <w:fldChar w:fldCharType="separate"/>
            </w:r>
            <w:r>
              <w:rPr>
                <w:noProof/>
                <w:webHidden/>
              </w:rPr>
              <w:t>2</w:t>
            </w:r>
            <w:r>
              <w:rPr>
                <w:noProof/>
                <w:webHidden/>
              </w:rPr>
              <w:fldChar w:fldCharType="end"/>
            </w:r>
          </w:hyperlink>
        </w:p>
        <w:p w14:paraId="4BAC2E9E" w14:textId="4B03644E" w:rsidR="00BF3A6F" w:rsidRDefault="00BF3A6F">
          <w:r>
            <w:rPr>
              <w:b/>
              <w:bCs/>
              <w:noProof/>
            </w:rPr>
            <w:fldChar w:fldCharType="end"/>
          </w:r>
        </w:p>
      </w:sdtContent>
    </w:sdt>
    <w:p w14:paraId="22A027B5" w14:textId="46AF5B67" w:rsidR="00DD068B" w:rsidRDefault="00384CF3" w:rsidP="00FF1084">
      <w:pPr>
        <w:pStyle w:val="SectionH"/>
      </w:pPr>
      <w:bookmarkStart w:id="0" w:name="_Toc61833751"/>
      <w:r w:rsidRPr="00FF1084">
        <w:t>Introduction</w:t>
      </w:r>
      <w:bookmarkEnd w:id="0"/>
    </w:p>
    <w:p w14:paraId="4F30185A" w14:textId="461C232E" w:rsidR="00FF1084" w:rsidRDefault="00FF1084" w:rsidP="00FF1084">
      <w:r>
        <w:t xml:space="preserve">As part of the database application design module assessment, a requirement was set to produce a database driven website to demonstrate connectivity and functionality with a MySQL database. </w:t>
      </w:r>
      <w:r w:rsidR="00334114">
        <w:t>Unfortunately,</w:t>
      </w:r>
      <w:r>
        <w:t xml:space="preserve"> because of problems with the </w:t>
      </w:r>
      <w:r w:rsidR="00334114">
        <w:t>second-year</w:t>
      </w:r>
      <w:r>
        <w:t xml:space="preserve"> </w:t>
      </w:r>
      <w:r w:rsidR="00336946">
        <w:t>common module</w:t>
      </w:r>
      <w:r>
        <w:t>, there was insufficient time t</w:t>
      </w:r>
      <w:r w:rsidR="00336946">
        <w:t xml:space="preserve">o complete the work before the deadline. As a </w:t>
      </w:r>
      <w:r w:rsidR="00334114">
        <w:t>result,</w:t>
      </w:r>
      <w:r w:rsidR="00336946">
        <w:t xml:space="preserve"> the work was submitted in an unfinished state and is only partially functional.  The conclusions of this report are therefore based on the expected design parameters.</w:t>
      </w:r>
    </w:p>
    <w:p w14:paraId="29C04EDC" w14:textId="213C4898" w:rsidR="00384CF3" w:rsidRDefault="00384CF3" w:rsidP="00FF1084">
      <w:pPr>
        <w:pStyle w:val="SectionH"/>
      </w:pPr>
      <w:bookmarkStart w:id="1" w:name="_Toc61833752"/>
      <w:r>
        <w:t>Security Analysis</w:t>
      </w:r>
      <w:bookmarkEnd w:id="1"/>
    </w:p>
    <w:p w14:paraId="6898C05D" w14:textId="5F974F76" w:rsidR="005E4677" w:rsidRDefault="00336946" w:rsidP="00336946">
      <w:r>
        <w:t xml:space="preserve">The database schema is simple and is designed to hold basic details of registered users only.  Passwords would not be stored for security and a hashed version of the password would be stored with the username instead.  The idea being that </w:t>
      </w:r>
      <w:r w:rsidR="005E4677">
        <w:t>t</w:t>
      </w:r>
      <w:r>
        <w:t xml:space="preserve">he password </w:t>
      </w:r>
      <w:r w:rsidR="00334114">
        <w:t>entered</w:t>
      </w:r>
      <w:r>
        <w:t xml:space="preserve"> on the client side would be </w:t>
      </w:r>
      <w:r w:rsidR="00334114">
        <w:t>translated with</w:t>
      </w:r>
      <w:r>
        <w:t xml:space="preserve"> a one-way hash using parts of the </w:t>
      </w:r>
      <w:r w:rsidR="005E4677">
        <w:t>clients’</w:t>
      </w:r>
      <w:r>
        <w:t xml:space="preserve"> full name </w:t>
      </w:r>
      <w:r w:rsidR="005E4677">
        <w:t xml:space="preserve">and username </w:t>
      </w:r>
      <w:r>
        <w:t xml:space="preserve">as the basis for the key. </w:t>
      </w:r>
      <w:r w:rsidR="005E4677">
        <w:t xml:space="preserve">For added client-side security, the password would only be stored in active memory and </w:t>
      </w:r>
      <w:r w:rsidR="005E4677">
        <w:t xml:space="preserve">not on the file system. The use of JavaScript </w:t>
      </w:r>
      <w:r w:rsidR="0054387B">
        <w:t>functions would then use the password to generate the hash code co the client computer prior to transmission. In this way no open password data is transmitted and the password details will be erased when the browsing session is closed.</w:t>
      </w:r>
    </w:p>
    <w:p w14:paraId="20B9A8D7" w14:textId="33B2AC78" w:rsidR="00336946" w:rsidRDefault="00336946" w:rsidP="00336946">
      <w:r>
        <w:t xml:space="preserve"> The generate</w:t>
      </w:r>
      <w:r w:rsidR="0054387B">
        <w:t>d</w:t>
      </w:r>
      <w:r>
        <w:t xml:space="preserve"> hash would then be compared to the stored value for confirmation. Likewise, no facility has been provided for payment information</w:t>
      </w:r>
      <w:r w:rsidR="001439C4">
        <w:t xml:space="preserve"> although details about payment methods have been integrated into the database. The eventual plan is to integrate payments into </w:t>
      </w:r>
      <w:proofErr w:type="gramStart"/>
      <w:r w:rsidR="001439C4">
        <w:t>a</w:t>
      </w:r>
      <w:proofErr w:type="gramEnd"/>
      <w:r w:rsidR="001439C4">
        <w:t xml:space="preserve"> SSL secured webpage later on. In as far as protection from code injection or penetration testing techniques, nothing has been implemented. Had time been available, the use of prepared statement </w:t>
      </w:r>
      <w:r w:rsidR="00334114">
        <w:t>processing,</w:t>
      </w:r>
      <w:r w:rsidR="001439C4">
        <w:t xml:space="preserve"> and lexical filtering would have been added once the website was developed into a basic functional state.</w:t>
      </w:r>
    </w:p>
    <w:p w14:paraId="7AF161B8" w14:textId="2DF67125" w:rsidR="001439C4" w:rsidRDefault="001439C4" w:rsidP="00336946">
      <w:r>
        <w:tab/>
        <w:t xml:space="preserve">Some security features are evident from the initial layout.  The site is divided into two with a general landing page with links to a login page and a signup page. These pages once processed will allow the user to gain access to the patron </w:t>
      </w:r>
      <w:r w:rsidR="005E4677">
        <w:t>h</w:t>
      </w:r>
      <w:r w:rsidR="00334114">
        <w:t>ome page where the rest of the website’s functions would be made available. These functions would be filtered by the presence of a session key (not implemented) which would prevent unauthorised access from direct calls from the outside.</w:t>
      </w:r>
    </w:p>
    <w:p w14:paraId="79214B44" w14:textId="746FBA1F" w:rsidR="00384CF3" w:rsidRDefault="00384CF3" w:rsidP="00FF1084">
      <w:pPr>
        <w:pStyle w:val="SectionH"/>
      </w:pPr>
      <w:bookmarkStart w:id="2" w:name="_Toc61833753"/>
      <w:r>
        <w:t>Live activation Issues</w:t>
      </w:r>
      <w:bookmarkEnd w:id="2"/>
    </w:p>
    <w:p w14:paraId="3CFC26B5" w14:textId="73E6E66E" w:rsidR="00336946" w:rsidRDefault="00334114" w:rsidP="00334114">
      <w:r>
        <w:t xml:space="preserve">As a live deployment, this website in </w:t>
      </w:r>
      <w:r w:rsidR="00A92289">
        <w:t>its</w:t>
      </w:r>
      <w:r>
        <w:t xml:space="preserve"> current state is totally unusable. It is currently in a pre-alpha state with many functions missing or not implemented and is riddled </w:t>
      </w:r>
      <w:r>
        <w:lastRenderedPageBreak/>
        <w:t xml:space="preserve">with bugs and coding issues. Had time been allowed, the recommendations </w:t>
      </w:r>
      <w:r w:rsidR="00DC121E">
        <w:t xml:space="preserve">in the next section </w:t>
      </w:r>
      <w:r>
        <w:t xml:space="preserve">would be </w:t>
      </w:r>
      <w:r w:rsidR="00DC121E">
        <w:t>implemented prior to launch.</w:t>
      </w:r>
    </w:p>
    <w:p w14:paraId="37A40689" w14:textId="1FF94E93" w:rsidR="00384CF3" w:rsidRDefault="00384CF3" w:rsidP="00A92289">
      <w:pPr>
        <w:pStyle w:val="IEEE-SubSect"/>
        <w:ind w:left="851"/>
      </w:pPr>
      <w:bookmarkStart w:id="3" w:name="_Toc61833754"/>
      <w:r>
        <w:t>Pre-deployment recommendations</w:t>
      </w:r>
      <w:bookmarkEnd w:id="3"/>
    </w:p>
    <w:p w14:paraId="3A482722" w14:textId="05C3EBC1" w:rsidR="00A92289" w:rsidRDefault="00A92289" w:rsidP="00A92289">
      <w:r>
        <w:t>The following recommendations would be made:</w:t>
      </w:r>
    </w:p>
    <w:p w14:paraId="48380256" w14:textId="587F2D37" w:rsidR="00A92289" w:rsidRDefault="00A92289" w:rsidP="00A92289">
      <w:pPr>
        <w:pStyle w:val="ListParagraph"/>
        <w:numPr>
          <w:ilvl w:val="0"/>
          <w:numId w:val="4"/>
        </w:numPr>
      </w:pPr>
      <w:r>
        <w:t xml:space="preserve">Inclusion of a key request mechanism on the server to support the client-side password hashing code. Keys to be held on </w:t>
      </w:r>
      <w:r w:rsidR="001353DF">
        <w:t xml:space="preserve">a user linked field on </w:t>
      </w:r>
      <w:r w:rsidR="004B612B">
        <w:t>the database</w:t>
      </w:r>
      <w:r>
        <w:t xml:space="preserve"> or generated on sign up.</w:t>
      </w:r>
    </w:p>
    <w:p w14:paraId="08A4CFBE" w14:textId="0A151EFC" w:rsidR="00A92289" w:rsidRDefault="00A92289" w:rsidP="00A92289">
      <w:pPr>
        <w:pStyle w:val="ListParagraph"/>
        <w:numPr>
          <w:ilvl w:val="0"/>
          <w:numId w:val="4"/>
        </w:numPr>
      </w:pPr>
      <w:r>
        <w:t>The entire site to be converted to run on secured webpages.</w:t>
      </w:r>
      <w:r w:rsidR="004B612B">
        <w:t xml:space="preserve"> The use of SSL will prevent </w:t>
      </w:r>
      <w:r w:rsidR="00DC121E">
        <w:t>eavesdropping</w:t>
      </w:r>
      <w:r w:rsidR="004B612B">
        <w:t xml:space="preserve"> of </w:t>
      </w:r>
      <w:r w:rsidR="00DC121E">
        <w:t>unprotected</w:t>
      </w:r>
      <w:r w:rsidR="004B612B">
        <w:t xml:space="preserve"> network communications both internally </w:t>
      </w:r>
      <w:r w:rsidR="00DC121E">
        <w:t>and</w:t>
      </w:r>
      <w:r w:rsidR="004B612B">
        <w:t xml:space="preserve"> externally using a man in the middle attack.  It should be remembered that </w:t>
      </w:r>
      <w:r w:rsidR="00DC121E">
        <w:t>there</w:t>
      </w:r>
      <w:r w:rsidR="004B612B">
        <w:t xml:space="preserve"> </w:t>
      </w:r>
      <w:r w:rsidR="00DC121E">
        <w:t>is</w:t>
      </w:r>
      <w:r w:rsidR="004B612B">
        <w:t xml:space="preserve"> a flaw in this system where a potential </w:t>
      </w:r>
      <w:r w:rsidR="00DC121E">
        <w:t>eavesdropper</w:t>
      </w:r>
      <w:r w:rsidR="004B612B">
        <w:t xml:space="preserve"> could intercept an SSL connection request and masquerade as a recipient for both sides of the link using bogus RSA credentials.  Considering the nature of the site and the skill, cost and lack of reward for this kind of undertaking, it would </w:t>
      </w:r>
      <w:r w:rsidR="00DC121E">
        <w:t>be considered</w:t>
      </w:r>
      <w:r w:rsidR="004B612B">
        <w:t xml:space="preserve"> as highly unlikely.</w:t>
      </w:r>
    </w:p>
    <w:p w14:paraId="7C17A568" w14:textId="47F1A5C6" w:rsidR="00A92289" w:rsidRDefault="00A92289" w:rsidP="00A92289">
      <w:pPr>
        <w:pStyle w:val="ListParagraph"/>
        <w:numPr>
          <w:ilvl w:val="0"/>
          <w:numId w:val="4"/>
        </w:numPr>
      </w:pPr>
      <w:r>
        <w:t>Inclusion of a context sensitive lexical filter on all form inputs to remove illicit characters and words</w:t>
      </w:r>
      <w:r w:rsidR="006D2B99">
        <w:t xml:space="preserve"> from free form text boxes as a pre-process stage before conversion into a prepared statement query string.  Use of the PHP htmlspecialchars() function is also recommended to help prevent code injection or cross site scripting attacks</w:t>
      </w:r>
      <w:r w:rsidR="001353DF">
        <w:t xml:space="preserve"> using the $_SERVER [PHP_SELF] vulnerability</w:t>
      </w:r>
      <w:r w:rsidR="0054387B">
        <w:t xml:space="preserve"> which would leave users open to spoof messaging from attackers or trigger </w:t>
      </w:r>
      <w:r w:rsidR="00DA04B7">
        <w:t>redirects to unsafe clone sites</w:t>
      </w:r>
      <w:r w:rsidR="001353DF">
        <w:t>.</w:t>
      </w:r>
    </w:p>
    <w:p w14:paraId="02E255EF" w14:textId="2D3EE597" w:rsidR="001353DF" w:rsidRDefault="001353DF" w:rsidP="00A92289">
      <w:pPr>
        <w:pStyle w:val="ListParagraph"/>
        <w:numPr>
          <w:ilvl w:val="0"/>
          <w:numId w:val="4"/>
        </w:numPr>
      </w:pPr>
      <w:r>
        <w:t xml:space="preserve">Updating Sensitive data fields like passwords and credit card numbers to obfuscating form fields with a double </w:t>
      </w:r>
      <w:r>
        <w:t xml:space="preserve">entry process to confirm the entry. This will enforce a </w:t>
      </w:r>
      <w:r w:rsidR="003502D1">
        <w:t>zero-visibility</w:t>
      </w:r>
      <w:r>
        <w:t xml:space="preserve"> principle where e neither users </w:t>
      </w:r>
      <w:proofErr w:type="gramStart"/>
      <w:r>
        <w:t>or</w:t>
      </w:r>
      <w:proofErr w:type="gramEnd"/>
      <w:r>
        <w:t xml:space="preserve"> staff will be able to view said </w:t>
      </w:r>
      <w:r w:rsidR="003502D1">
        <w:t>data. Only database admins will have the ability to view the data which should have been encrypted prior to entry on to the database.</w:t>
      </w:r>
    </w:p>
    <w:p w14:paraId="60FAAFD0" w14:textId="096BC723" w:rsidR="003502D1" w:rsidRDefault="003502D1" w:rsidP="00A92289">
      <w:pPr>
        <w:pStyle w:val="ListParagraph"/>
        <w:numPr>
          <w:ilvl w:val="0"/>
          <w:numId w:val="4"/>
        </w:numPr>
      </w:pPr>
      <w:r>
        <w:t xml:space="preserve">A requirement for passwords to have a minimum length of twelve characters, have two non- consecutive numbers and at least one special character.  Passwords should also be checked to make sure that they do not contain words held within the top two thousand English words list.  The added length and complexity will make GPU based code hacking more difficult by removing </w:t>
      </w:r>
      <w:r w:rsidR="00244EE9">
        <w:t>some of the more common cribs and tells.</w:t>
      </w:r>
    </w:p>
    <w:p w14:paraId="06C344B0" w14:textId="77777777" w:rsidR="00244EE9" w:rsidRDefault="00244EE9" w:rsidP="00A92289">
      <w:pPr>
        <w:pStyle w:val="ListParagraph"/>
        <w:numPr>
          <w:ilvl w:val="0"/>
          <w:numId w:val="4"/>
        </w:numPr>
      </w:pPr>
    </w:p>
    <w:p w14:paraId="3E21B304" w14:textId="00EEC82B" w:rsidR="00384CF3" w:rsidRDefault="00974496" w:rsidP="0054387B">
      <w:pPr>
        <w:pStyle w:val="IEEE-SubSect"/>
        <w:ind w:left="709"/>
      </w:pPr>
      <w:bookmarkStart w:id="4" w:name="_Toc61833755"/>
      <w:r>
        <w:t>Additional Security</w:t>
      </w:r>
      <w:bookmarkEnd w:id="4"/>
    </w:p>
    <w:p w14:paraId="239C0727" w14:textId="57DB1F2B" w:rsidR="0054387B" w:rsidRDefault="0054387B" w:rsidP="00974496">
      <w:r>
        <w:t xml:space="preserve">        </w:t>
      </w:r>
      <w:r w:rsidR="00974496">
        <w:t>Further additions to the website security would be to change the root password on the server to a high security non default setting. The server should also be set to reject any non-local logins for the root password. For remote administration, separate admin account should be established for both database and web servers preferably with two factor authentication that does not use phone apps. A suitable alternative would be to use a Yubi-key encrypted code key which is a hardware -Software system that uses a unique USB encryption key.</w:t>
      </w:r>
      <w:r>
        <w:t xml:space="preserve"> Users of the system should also make sure that password stores on browsers should not be used. Even though they are generally secure, by not making use of them, reduces the opportunities for hackers to obtain encoded entries which could be cracked.</w:t>
      </w:r>
    </w:p>
    <w:p w14:paraId="222B3DA1" w14:textId="5DC27708" w:rsidR="00384CF3" w:rsidRDefault="00384CF3" w:rsidP="00DF6EE0">
      <w:pPr>
        <w:pStyle w:val="IEEE-Affil"/>
      </w:pPr>
      <w:r>
        <w:t>Acknowledgements</w:t>
      </w:r>
    </w:p>
    <w:sdt>
      <w:sdtPr>
        <w:id w:val="-1891950061"/>
        <w:docPartObj>
          <w:docPartGallery w:val="Bibliographies"/>
          <w:docPartUnique/>
        </w:docPartObj>
      </w:sdtPr>
      <w:sdtEndPr>
        <w:rPr>
          <w:i w:val="0"/>
          <w:iCs w:val="0"/>
          <w:sz w:val="24"/>
          <w:szCs w:val="22"/>
        </w:rPr>
      </w:sdtEndPr>
      <w:sdtContent>
        <w:p w14:paraId="55049AC2" w14:textId="54E3F0E9" w:rsidR="00DA04B7" w:rsidRDefault="00DA04B7" w:rsidP="00DF6EE0">
          <w:pPr>
            <w:pStyle w:val="IEEE-Affil"/>
          </w:pPr>
          <w:r>
            <w:t>Bibliography</w:t>
          </w:r>
        </w:p>
        <w:sdt>
          <w:sdtPr>
            <w:id w:val="111145805"/>
            <w:bibliography/>
          </w:sdtPr>
          <w:sdtContent>
            <w:p w14:paraId="3A67837C" w14:textId="77777777" w:rsidR="00DF6EE0" w:rsidRDefault="00DA04B7">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4085"/>
              </w:tblGrid>
              <w:tr w:rsidR="00DF6EE0" w14:paraId="562A110E" w14:textId="77777777">
                <w:trPr>
                  <w:divId w:val="1611662421"/>
                  <w:tblCellSpacing w:w="15" w:type="dxa"/>
                </w:trPr>
                <w:tc>
                  <w:tcPr>
                    <w:tcW w:w="50" w:type="pct"/>
                    <w:hideMark/>
                  </w:tcPr>
                  <w:p w14:paraId="3529F985" w14:textId="1BCD9F5D" w:rsidR="00DF6EE0" w:rsidRDefault="00DF6EE0" w:rsidP="00DF6EE0">
                    <w:pPr>
                      <w:pStyle w:val="AbstrractB"/>
                      <w:rPr>
                        <w:noProof/>
                        <w:sz w:val="24"/>
                        <w:szCs w:val="24"/>
                      </w:rPr>
                    </w:pPr>
                    <w:r>
                      <w:rPr>
                        <w:noProof/>
                      </w:rPr>
                      <w:lastRenderedPageBreak/>
                      <w:t xml:space="preserve">[1] </w:t>
                    </w:r>
                  </w:p>
                </w:tc>
                <w:tc>
                  <w:tcPr>
                    <w:tcW w:w="0" w:type="auto"/>
                    <w:hideMark/>
                  </w:tcPr>
                  <w:p w14:paraId="265641E1" w14:textId="77777777" w:rsidR="00DF6EE0" w:rsidRDefault="00DF6EE0" w:rsidP="00DF6EE0">
                    <w:pPr>
                      <w:pStyle w:val="AbstrractB"/>
                      <w:rPr>
                        <w:noProof/>
                      </w:rPr>
                    </w:pPr>
                    <w:r>
                      <w:rPr>
                        <w:noProof/>
                      </w:rPr>
                      <w:t xml:space="preserve">R. Nixon, Learniing PHP, MySQL &amp; Javascript, Boston: O'Reiley Media, 2018. </w:t>
                    </w:r>
                  </w:p>
                </w:tc>
              </w:tr>
              <w:tr w:rsidR="00DF6EE0" w14:paraId="39EC549A" w14:textId="77777777">
                <w:trPr>
                  <w:divId w:val="1611662421"/>
                  <w:tblCellSpacing w:w="15" w:type="dxa"/>
                </w:trPr>
                <w:tc>
                  <w:tcPr>
                    <w:tcW w:w="50" w:type="pct"/>
                    <w:hideMark/>
                  </w:tcPr>
                  <w:p w14:paraId="26DD2865" w14:textId="77777777" w:rsidR="00DF6EE0" w:rsidRDefault="00DF6EE0" w:rsidP="00DF6EE0">
                    <w:pPr>
                      <w:pStyle w:val="AbstrractB"/>
                      <w:rPr>
                        <w:noProof/>
                      </w:rPr>
                    </w:pPr>
                    <w:r>
                      <w:rPr>
                        <w:noProof/>
                      </w:rPr>
                      <w:t xml:space="preserve">[2] </w:t>
                    </w:r>
                  </w:p>
                </w:tc>
                <w:tc>
                  <w:tcPr>
                    <w:tcW w:w="0" w:type="auto"/>
                    <w:hideMark/>
                  </w:tcPr>
                  <w:p w14:paraId="0D636A29" w14:textId="77777777" w:rsidR="00DF6EE0" w:rsidRDefault="00DF6EE0" w:rsidP="00DF6EE0">
                    <w:pPr>
                      <w:pStyle w:val="AbstrractB"/>
                      <w:rPr>
                        <w:noProof/>
                      </w:rPr>
                    </w:pPr>
                    <w:r>
                      <w:rPr>
                        <w:noProof/>
                      </w:rPr>
                      <w:t xml:space="preserve">J. Chan, Learn PHP Fast and Learn it Well., LCF Publishing, 2020. </w:t>
                    </w:r>
                  </w:p>
                </w:tc>
              </w:tr>
              <w:tr w:rsidR="00DF6EE0" w14:paraId="10BE17D9" w14:textId="77777777">
                <w:trPr>
                  <w:divId w:val="1611662421"/>
                  <w:tblCellSpacing w:w="15" w:type="dxa"/>
                </w:trPr>
                <w:tc>
                  <w:tcPr>
                    <w:tcW w:w="50" w:type="pct"/>
                    <w:hideMark/>
                  </w:tcPr>
                  <w:p w14:paraId="3A766A24" w14:textId="77777777" w:rsidR="00DF6EE0" w:rsidRDefault="00DF6EE0" w:rsidP="00DF6EE0">
                    <w:pPr>
                      <w:pStyle w:val="AbstrractB"/>
                      <w:rPr>
                        <w:noProof/>
                      </w:rPr>
                    </w:pPr>
                    <w:r>
                      <w:rPr>
                        <w:noProof/>
                      </w:rPr>
                      <w:t xml:space="preserve">[3] </w:t>
                    </w:r>
                  </w:p>
                </w:tc>
                <w:tc>
                  <w:tcPr>
                    <w:tcW w:w="0" w:type="auto"/>
                    <w:hideMark/>
                  </w:tcPr>
                  <w:p w14:paraId="6BD2CAE1" w14:textId="77777777" w:rsidR="00DF6EE0" w:rsidRDefault="00DF6EE0" w:rsidP="00DF6EE0">
                    <w:pPr>
                      <w:pStyle w:val="AbstrractB"/>
                      <w:rPr>
                        <w:noProof/>
                      </w:rPr>
                    </w:pPr>
                    <w:r>
                      <w:rPr>
                        <w:noProof/>
                      </w:rPr>
                      <w:t>J. C. Meloni, Teach yourself PHP, MySQL and Apache, First Edition ed., Samms Publishing, 2002, p. 471.</w:t>
                    </w:r>
                  </w:p>
                </w:tc>
              </w:tr>
              <w:tr w:rsidR="00DF6EE0" w14:paraId="6DB8A985" w14:textId="77777777">
                <w:trPr>
                  <w:divId w:val="1611662421"/>
                  <w:tblCellSpacing w:w="15" w:type="dxa"/>
                </w:trPr>
                <w:tc>
                  <w:tcPr>
                    <w:tcW w:w="50" w:type="pct"/>
                    <w:hideMark/>
                  </w:tcPr>
                  <w:p w14:paraId="67A587EB" w14:textId="77777777" w:rsidR="00DF6EE0" w:rsidRDefault="00DF6EE0" w:rsidP="00DF6EE0">
                    <w:pPr>
                      <w:pStyle w:val="AbstrractB"/>
                      <w:rPr>
                        <w:noProof/>
                      </w:rPr>
                    </w:pPr>
                    <w:r>
                      <w:rPr>
                        <w:noProof/>
                      </w:rPr>
                      <w:t xml:space="preserve">[4] </w:t>
                    </w:r>
                  </w:p>
                </w:tc>
                <w:tc>
                  <w:tcPr>
                    <w:tcW w:w="0" w:type="auto"/>
                    <w:hideMark/>
                  </w:tcPr>
                  <w:p w14:paraId="545C2307" w14:textId="77777777" w:rsidR="00DF6EE0" w:rsidRDefault="00DF6EE0" w:rsidP="00DF6EE0">
                    <w:pPr>
                      <w:pStyle w:val="AbstrractB"/>
                      <w:rPr>
                        <w:noProof/>
                      </w:rPr>
                    </w:pPr>
                    <w:r>
                      <w:rPr>
                        <w:noProof/>
                      </w:rPr>
                      <w:t>Anon, “W3Schools.Com,” Refsnes Data, [Online]. Available: https://www.w3schools.com/default.asp. [Accessed December 2020].</w:t>
                    </w:r>
                  </w:p>
                </w:tc>
              </w:tr>
            </w:tbl>
            <w:p w14:paraId="604C3552" w14:textId="77777777" w:rsidR="00DF6EE0" w:rsidRDefault="00DF6EE0">
              <w:pPr>
                <w:divId w:val="1611662421"/>
                <w:rPr>
                  <w:rFonts w:eastAsia="Times New Roman"/>
                  <w:noProof/>
                </w:rPr>
              </w:pPr>
            </w:p>
            <w:p w14:paraId="2CB1F000" w14:textId="15FF1E0A" w:rsidR="00DA04B7" w:rsidRDefault="00DA04B7">
              <w:r>
                <w:rPr>
                  <w:b/>
                  <w:bCs/>
                  <w:noProof/>
                </w:rPr>
                <w:fldChar w:fldCharType="end"/>
              </w:r>
            </w:p>
          </w:sdtContent>
        </w:sdt>
      </w:sdtContent>
    </w:sdt>
    <w:p w14:paraId="0A52A125" w14:textId="07BF0DED" w:rsidR="001C4AFE" w:rsidRPr="005C760E" w:rsidRDefault="001C4AFE" w:rsidP="001C4AFE"/>
    <w:sectPr w:rsidR="001C4AFE" w:rsidRPr="005C760E" w:rsidSect="00334114">
      <w:type w:val="continuous"/>
      <w:pgSz w:w="11906" w:h="16838"/>
      <w:pgMar w:top="1440" w:right="1440" w:bottom="1440" w:left="1440" w:header="708" w:footer="708" w:gutter="0"/>
      <w:cols w:num="2" w:space="286"/>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BE5029"/>
    <w:multiLevelType w:val="hybridMultilevel"/>
    <w:tmpl w:val="1B0E5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FAD2E138"/>
    <w:lvl w:ilvl="0" w:tplc="B0F2E5D0">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9A0A0730"/>
    <w:lvl w:ilvl="0" w:tplc="8B48CAEE">
      <w:start w:val="1"/>
      <w:numFmt w:val="upperLetter"/>
      <w:pStyle w:val="IEEE-SubSect"/>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1353DF"/>
    <w:rsid w:val="001439C4"/>
    <w:rsid w:val="001C4AFE"/>
    <w:rsid w:val="00244EE9"/>
    <w:rsid w:val="0024701D"/>
    <w:rsid w:val="00296E1B"/>
    <w:rsid w:val="00327B53"/>
    <w:rsid w:val="00334114"/>
    <w:rsid w:val="00336946"/>
    <w:rsid w:val="003502D1"/>
    <w:rsid w:val="00384CF3"/>
    <w:rsid w:val="004B612B"/>
    <w:rsid w:val="005111D8"/>
    <w:rsid w:val="0054387B"/>
    <w:rsid w:val="005C760E"/>
    <w:rsid w:val="005E4677"/>
    <w:rsid w:val="006A24E4"/>
    <w:rsid w:val="006D2B99"/>
    <w:rsid w:val="0082696D"/>
    <w:rsid w:val="00974496"/>
    <w:rsid w:val="00A52B06"/>
    <w:rsid w:val="00A92289"/>
    <w:rsid w:val="00BF3A6F"/>
    <w:rsid w:val="00C20FF2"/>
    <w:rsid w:val="00D86293"/>
    <w:rsid w:val="00DA04B7"/>
    <w:rsid w:val="00DC121E"/>
    <w:rsid w:val="00DD068B"/>
    <w:rsid w:val="00DF6EE0"/>
    <w:rsid w:val="00FF1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96E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E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4CF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Heading1"/>
    <w:link w:val="SectionHChar"/>
    <w:autoRedefine/>
    <w:qFormat/>
    <w:rsid w:val="00FF1084"/>
    <w:pPr>
      <w:numPr>
        <w:numId w:val="1"/>
      </w:numPr>
      <w:jc w:val="center"/>
    </w:pPr>
    <w:rPr>
      <w:rFonts w:ascii="Times New Roman" w:hAnsi="Times New Roman"/>
      <w:i/>
      <w:iCs/>
      <w:color w:val="auto"/>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rsid w:val="005C760E"/>
    <w:pPr>
      <w:ind w:left="720"/>
      <w:contextualSpacing/>
    </w:pPr>
  </w:style>
  <w:style w:type="character" w:customStyle="1" w:styleId="SectionHChar">
    <w:name w:val="SectionH Char"/>
    <w:basedOn w:val="AbstractHChar"/>
    <w:link w:val="SectionH"/>
    <w:rsid w:val="00FF1084"/>
    <w:rPr>
      <w:rFonts w:ascii="Times New Roman" w:eastAsiaTheme="majorEastAsia" w:hAnsi="Times New Roman" w:cstheme="majorBidi"/>
      <w:i/>
      <w:iCs/>
      <w:sz w:val="20"/>
      <w:szCs w:val="20"/>
    </w:rPr>
  </w:style>
  <w:style w:type="paragraph" w:customStyle="1" w:styleId="IEEE-SubSect">
    <w:name w:val="IEEE-SubSect."/>
    <w:basedOn w:val="Heading2"/>
    <w:link w:val="IEEE-SubSectChar"/>
    <w:qFormat/>
    <w:rsid w:val="00FF1084"/>
    <w:pPr>
      <w:numPr>
        <w:numId w:val="2"/>
      </w:numPr>
      <w:jc w:val="left"/>
    </w:pPr>
    <w:rPr>
      <w:rFonts w:ascii="Times New Roman" w:hAnsi="Times New Roman"/>
      <w:color w:val="auto"/>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FF1084"/>
    <w:rPr>
      <w:rFonts w:ascii="Times New Roman" w:eastAsiaTheme="majorEastAsia" w:hAnsi="Times New Roman" w:cstheme="majorBidi"/>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296E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6E1B"/>
    <w:pPr>
      <w:jc w:val="left"/>
      <w:outlineLvl w:val="9"/>
    </w:pPr>
    <w:rPr>
      <w:lang w:val="en-US"/>
    </w:rPr>
  </w:style>
  <w:style w:type="character" w:customStyle="1" w:styleId="Heading2Char">
    <w:name w:val="Heading 2 Char"/>
    <w:basedOn w:val="DefaultParagraphFont"/>
    <w:link w:val="Heading2"/>
    <w:uiPriority w:val="9"/>
    <w:rsid w:val="00296E1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84CF3"/>
    <w:pPr>
      <w:spacing w:after="100"/>
    </w:pPr>
  </w:style>
  <w:style w:type="paragraph" w:styleId="TOC2">
    <w:name w:val="toc 2"/>
    <w:basedOn w:val="Normal"/>
    <w:next w:val="Normal"/>
    <w:autoRedefine/>
    <w:uiPriority w:val="39"/>
    <w:unhideWhenUsed/>
    <w:rsid w:val="00384CF3"/>
    <w:pPr>
      <w:spacing w:after="100"/>
      <w:ind w:left="240"/>
    </w:pPr>
  </w:style>
  <w:style w:type="paragraph" w:styleId="TOC3">
    <w:name w:val="toc 3"/>
    <w:basedOn w:val="Normal"/>
    <w:next w:val="Normal"/>
    <w:autoRedefine/>
    <w:uiPriority w:val="39"/>
    <w:unhideWhenUsed/>
    <w:rsid w:val="00384CF3"/>
    <w:pPr>
      <w:spacing w:after="100"/>
      <w:ind w:left="480"/>
    </w:pPr>
  </w:style>
  <w:style w:type="character" w:customStyle="1" w:styleId="Heading3Char">
    <w:name w:val="Heading 3 Char"/>
    <w:basedOn w:val="DefaultParagraphFont"/>
    <w:link w:val="Heading3"/>
    <w:uiPriority w:val="9"/>
    <w:rsid w:val="00384CF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A0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1662421">
      <w:bodyDiv w:val="1"/>
      <w:marLeft w:val="0"/>
      <w:marRight w:val="0"/>
      <w:marTop w:val="0"/>
      <w:marBottom w:val="0"/>
      <w:divBdr>
        <w:top w:val="none" w:sz="0" w:space="0" w:color="auto"/>
        <w:left w:val="none" w:sz="0" w:space="0" w:color="auto"/>
        <w:bottom w:val="none" w:sz="0" w:space="0" w:color="auto"/>
        <w:right w:val="none" w:sz="0" w:space="0" w:color="auto"/>
      </w:divBdr>
    </w:div>
    <w:div w:id="194722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Nix18</b:Tag>
    <b:SourceType>Book</b:SourceType>
    <b:Guid>{DB76BAB3-D812-4DD3-9EEC-9F8584A5571F}</b:Guid>
    <b:Author>
      <b:Author>
        <b:NameList>
          <b:Person>
            <b:Last>Nixon</b:Last>
            <b:First>Robin</b:First>
          </b:Person>
        </b:NameList>
      </b:Author>
    </b:Author>
    <b:Title>Learniing PHP, MySQL &amp; Javascript</b:Title>
    <b:Year>2018</b:Year>
    <b:City>Boston</b:City>
    <b:Publisher>O'Reiley Media</b:Publisher>
    <b:StandardNumber>ISBN: 978-491-97891-7</b:StandardNumber>
    <b:RefOrder>1</b:RefOrder>
  </b:Source>
  <b:Source>
    <b:Tag>Jam20</b:Tag>
    <b:SourceType>Book</b:SourceType>
    <b:Guid>{C2038E82-7F32-44A3-B944-74331277803B}</b:Guid>
    <b:Author>
      <b:Author>
        <b:NameList>
          <b:Person>
            <b:Last>Chan</b:Last>
            <b:First>Jamie</b:First>
          </b:Person>
        </b:NameList>
      </b:Author>
    </b:Author>
    <b:Title>Learn PHP Fast and Learn it Well.</b:Title>
    <b:Year>2020</b:Year>
    <b:Publisher>LCF Publishing</b:Publisher>
    <b:RefOrder>2</b:RefOrder>
  </b:Source>
  <b:Source>
    <b:Tag>Mel02</b:Tag>
    <b:SourceType>Book</b:SourceType>
    <b:Guid>{FDB3F098-43A5-4833-920E-2EB01ED63D03}</b:Guid>
    <b:Author>
      <b:Author>
        <b:NameList>
          <b:Person>
            <b:Last>Meloni</b:Last>
            <b:First>Julie</b:First>
            <b:Middle>C.</b:Middle>
          </b:Person>
        </b:NameList>
      </b:Author>
    </b:Author>
    <b:Title>Teach yourself PHP, MySQL and Apache</b:Title>
    <b:Year>2002</b:Year>
    <b:Publisher>Samms Publishing</b:Publisher>
    <b:StandardNumber>ISBN: 0-6723-2489-X</b:StandardNumber>
    <b:Pages>471</b:Pages>
    <b:Edition>First Edition</b:Edition>
    <b:RefOrder>3</b:RefOrder>
  </b:Source>
  <b:Source>
    <b:Tag>Ano20</b:Tag>
    <b:SourceType>InternetSite</b:SourceType>
    <b:Guid>{F4545010-8DF4-4222-89C6-C21D88E8573F}</b:Guid>
    <b:Title>W3Schools.Com</b:Title>
    <b:Author>
      <b:Author>
        <b:NameList>
          <b:Person>
            <b:Last>Anon</b:Last>
          </b:Person>
        </b:NameList>
      </b:Author>
    </b:Author>
    <b:ProductionCompany>Refsnes Data</b:ProductionCompany>
    <b:YearAccessed>2020</b:YearAccessed>
    <b:MonthAccessed>December</b:MonthAccessed>
    <b:URL>https://www.w3schools.com/default.asp</b:URL>
    <b:RefOrder>4</b:RefOrder>
  </b:Source>
</b:Sources>
</file>

<file path=customXml/itemProps1.xml><?xml version="1.0" encoding="utf-8"?>
<ds:datastoreItem xmlns:ds="http://schemas.openxmlformats.org/officeDocument/2006/customXml" ds:itemID="{E6ADA03C-C2EA-4273-B663-BA39250AA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Website Report.dotx</Template>
  <TotalTime>355</TotalTime>
  <Pages>3</Pages>
  <Words>1024</Words>
  <Characters>5839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6</cp:revision>
  <dcterms:created xsi:type="dcterms:W3CDTF">2021-01-17T21:48:00Z</dcterms:created>
  <dcterms:modified xsi:type="dcterms:W3CDTF">2021-01-18T03:42:00Z</dcterms:modified>
</cp:coreProperties>
</file>