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48C3B" w14:textId="77777777" w:rsidR="00257402" w:rsidRPr="002B252F" w:rsidRDefault="00257402" w:rsidP="00DE6B0B">
      <w:pPr>
        <w:rPr>
          <w:rFonts w:cstheme="minorHAnsi"/>
          <w:b/>
          <w:bCs/>
        </w:rPr>
      </w:pPr>
      <w:r w:rsidRPr="002B252F">
        <w:rPr>
          <w:rFonts w:cstheme="minorHAnsi"/>
          <w:b/>
          <w:bCs/>
        </w:rPr>
        <w:t>HPHI5006</w:t>
      </w:r>
    </w:p>
    <w:p w14:paraId="3AC468DC" w14:textId="77777777" w:rsidR="00257402" w:rsidRPr="002B252F" w:rsidRDefault="00257402" w:rsidP="00DE6B0B">
      <w:pPr>
        <w:rPr>
          <w:rFonts w:cstheme="minorHAnsi"/>
          <w:b/>
          <w:bCs/>
        </w:rPr>
      </w:pPr>
      <w:r w:rsidRPr="002B252F">
        <w:rPr>
          <w:rFonts w:cstheme="minorHAnsi"/>
          <w:b/>
          <w:bCs/>
        </w:rPr>
        <w:t>How Soon is Then? Thatcher, Reagan and the Legacies of the 1980s</w:t>
      </w:r>
    </w:p>
    <w:p w14:paraId="62187556" w14:textId="76833946" w:rsidR="00257402" w:rsidRPr="002B252F" w:rsidRDefault="00257402" w:rsidP="00DE6B0B">
      <w:pPr>
        <w:rPr>
          <w:rFonts w:cstheme="minorHAnsi"/>
          <w:i/>
          <w:iCs/>
        </w:rPr>
      </w:pPr>
      <w:r w:rsidRPr="002B252F">
        <w:rPr>
          <w:rFonts w:cstheme="minorHAnsi"/>
          <w:i/>
          <w:iCs/>
        </w:rPr>
        <w:t>What is your primary source making important about your chosen topic – the effects of extradition on the Medellin Cartel?</w:t>
      </w:r>
    </w:p>
    <w:p w14:paraId="11A62954" w14:textId="77777777" w:rsidR="002B2A41" w:rsidRPr="002B252F" w:rsidRDefault="002B2A41" w:rsidP="00DE6B0B">
      <w:pPr>
        <w:rPr>
          <w:rFonts w:cstheme="minorHAnsi"/>
          <w:i/>
          <w:iCs/>
        </w:rPr>
      </w:pPr>
    </w:p>
    <w:p w14:paraId="5F8BB7F7" w14:textId="77777777" w:rsidR="00FB1C52" w:rsidRPr="002B252F" w:rsidRDefault="00B712DD" w:rsidP="00DE6B0B">
      <w:pPr>
        <w:rPr>
          <w:rFonts w:cstheme="minorHAnsi"/>
          <w:b/>
          <w:bCs/>
          <w:i/>
          <w:iCs/>
        </w:rPr>
      </w:pPr>
      <w:r w:rsidRPr="002B252F">
        <w:rPr>
          <w:rFonts w:cstheme="minorHAnsi"/>
          <w:b/>
          <w:bCs/>
          <w:i/>
          <w:iCs/>
        </w:rPr>
        <w:t>Introduction</w:t>
      </w:r>
    </w:p>
    <w:p w14:paraId="4C1BD385" w14:textId="3856FE4A" w:rsidR="00FB1C52" w:rsidRPr="002B252F" w:rsidRDefault="002E38A3" w:rsidP="00DE6B0B">
      <w:pPr>
        <w:rPr>
          <w:rFonts w:cstheme="minorHAnsi"/>
        </w:rPr>
      </w:pPr>
      <w:r w:rsidRPr="002B252F">
        <w:rPr>
          <w:rFonts w:cstheme="minorHAnsi"/>
        </w:rPr>
        <w:t xml:space="preserve">The extradition treaty between the United States of America and the Republic of Colombia was signed in the US capital on the </w:t>
      </w:r>
      <w:r w:rsidR="00E67C67" w:rsidRPr="002B252F">
        <w:rPr>
          <w:rFonts w:cstheme="minorHAnsi"/>
        </w:rPr>
        <w:t>14</w:t>
      </w:r>
      <w:r w:rsidR="00E67C67" w:rsidRPr="002B252F">
        <w:rPr>
          <w:rFonts w:cstheme="minorHAnsi"/>
          <w:vertAlign w:val="superscript"/>
        </w:rPr>
        <w:t>th of</w:t>
      </w:r>
      <w:r w:rsidRPr="002B252F">
        <w:rPr>
          <w:rFonts w:cstheme="minorHAnsi"/>
        </w:rPr>
        <w:t xml:space="preserve"> September 1979. This document covers a vast range of circumstances and offenses that would </w:t>
      </w:r>
      <w:r w:rsidR="002B27DF" w:rsidRPr="002B252F">
        <w:rPr>
          <w:rFonts w:cstheme="minorHAnsi"/>
        </w:rPr>
        <w:t xml:space="preserve">enact extradition however this essay will only focus on the extradition threat to drug cartels and traffickers in the Medellin cartel. Led by one of the most notorious drug lords in the world, Pablo Escobar, the drug war in Colombia carved out a new form of terrorism, narcoterrorism. </w:t>
      </w:r>
      <w:r w:rsidR="00E8634E" w:rsidRPr="002B252F">
        <w:rPr>
          <w:rFonts w:cstheme="minorHAnsi"/>
        </w:rPr>
        <w:t>The Treaty, while a powerful tool for the authorities, c</w:t>
      </w:r>
      <w:r w:rsidR="00E46B84" w:rsidRPr="002B252F">
        <w:rPr>
          <w:rFonts w:cstheme="minorHAnsi"/>
        </w:rPr>
        <w:t>reated huge challenge to some of the wealthiest and influential powers in the country. This essay will discuss the US/Colombian relationship, the cartel’s response to the implementation of extradition</w:t>
      </w:r>
      <w:r w:rsidR="00E71024">
        <w:rPr>
          <w:rFonts w:cstheme="minorHAnsi"/>
        </w:rPr>
        <w:t>, and its</w:t>
      </w:r>
      <w:r w:rsidR="00E71024" w:rsidRPr="002B252F">
        <w:rPr>
          <w:rFonts w:cstheme="minorHAnsi"/>
        </w:rPr>
        <w:t xml:space="preserve"> impact</w:t>
      </w:r>
      <w:r w:rsidR="00E46B84" w:rsidRPr="002B252F">
        <w:rPr>
          <w:rFonts w:cstheme="minorHAnsi"/>
        </w:rPr>
        <w:t>.</w:t>
      </w:r>
    </w:p>
    <w:p w14:paraId="5916B020" w14:textId="77777777" w:rsidR="002B2A41" w:rsidRPr="002B252F" w:rsidRDefault="002B2A41" w:rsidP="00DE6B0B">
      <w:pPr>
        <w:rPr>
          <w:rFonts w:cstheme="minorHAnsi"/>
        </w:rPr>
      </w:pPr>
    </w:p>
    <w:p w14:paraId="43EDEE0C" w14:textId="485DB2A3" w:rsidR="00B712DD" w:rsidRPr="002B252F" w:rsidRDefault="00B712DD" w:rsidP="00DE6B0B">
      <w:pPr>
        <w:rPr>
          <w:rFonts w:cstheme="minorHAnsi"/>
          <w:b/>
          <w:bCs/>
        </w:rPr>
      </w:pPr>
      <w:r w:rsidRPr="002B252F">
        <w:rPr>
          <w:rFonts w:cstheme="minorHAnsi"/>
          <w:b/>
          <w:bCs/>
          <w:i/>
          <w:iCs/>
        </w:rPr>
        <w:t>Prov</w:t>
      </w:r>
      <w:r w:rsidR="004476B5" w:rsidRPr="002B252F">
        <w:rPr>
          <w:rFonts w:cstheme="minorHAnsi"/>
          <w:b/>
          <w:bCs/>
          <w:i/>
          <w:iCs/>
        </w:rPr>
        <w:t>enanc</w:t>
      </w:r>
      <w:r w:rsidRPr="002B252F">
        <w:rPr>
          <w:rFonts w:cstheme="minorHAnsi"/>
          <w:b/>
          <w:bCs/>
          <w:i/>
          <w:iCs/>
        </w:rPr>
        <w:t>e</w:t>
      </w:r>
    </w:p>
    <w:p w14:paraId="4AA8866A" w14:textId="77777777" w:rsidR="004476B5" w:rsidRPr="002B252F" w:rsidRDefault="00257402" w:rsidP="00DE6B0B">
      <w:pPr>
        <w:rPr>
          <w:rFonts w:cstheme="minorHAnsi"/>
        </w:rPr>
      </w:pPr>
      <w:r w:rsidRPr="002B252F">
        <w:rPr>
          <w:rFonts w:cstheme="minorHAnsi"/>
        </w:rPr>
        <w:t>Th</w:t>
      </w:r>
      <w:r w:rsidR="00526D4D" w:rsidRPr="002B252F">
        <w:rPr>
          <w:rFonts w:cstheme="minorHAnsi"/>
        </w:rPr>
        <w:t>e</w:t>
      </w:r>
      <w:r w:rsidRPr="002B252F">
        <w:rPr>
          <w:rFonts w:cstheme="minorHAnsi"/>
        </w:rPr>
        <w:t xml:space="preserve"> source</w:t>
      </w:r>
      <w:r w:rsidR="00526D4D" w:rsidRPr="002B252F">
        <w:rPr>
          <w:rFonts w:cstheme="minorHAnsi"/>
        </w:rPr>
        <w:t xml:space="preserve"> chosen to analyse</w:t>
      </w:r>
      <w:r w:rsidR="004476B5" w:rsidRPr="002B252F">
        <w:rPr>
          <w:rFonts w:cstheme="minorHAnsi"/>
        </w:rPr>
        <w:t xml:space="preserve"> the relationship between the Colombian drug war and extradition</w:t>
      </w:r>
      <w:r w:rsidR="00526D4D" w:rsidRPr="002B252F">
        <w:rPr>
          <w:rFonts w:cstheme="minorHAnsi"/>
        </w:rPr>
        <w:t xml:space="preserve"> is</w:t>
      </w:r>
      <w:r w:rsidRPr="002B252F">
        <w:rPr>
          <w:rFonts w:cstheme="minorHAnsi"/>
        </w:rPr>
        <w:t xml:space="preserve"> ‘Manhunters: How We </w:t>
      </w:r>
      <w:r w:rsidR="00C42D14" w:rsidRPr="002B252F">
        <w:rPr>
          <w:rFonts w:cstheme="minorHAnsi"/>
        </w:rPr>
        <w:t>Took Down</w:t>
      </w:r>
      <w:r w:rsidRPr="002B252F">
        <w:rPr>
          <w:rFonts w:cstheme="minorHAnsi"/>
        </w:rPr>
        <w:t xml:space="preserve"> Pablo Escobar’ by ex Drug Enforcement Agency (DEA) agents</w:t>
      </w:r>
      <w:r w:rsidR="00FB1C52" w:rsidRPr="002B252F">
        <w:rPr>
          <w:rFonts w:cstheme="minorHAnsi"/>
        </w:rPr>
        <w:t>,</w:t>
      </w:r>
      <w:r w:rsidRPr="002B252F">
        <w:rPr>
          <w:rFonts w:cstheme="minorHAnsi"/>
        </w:rPr>
        <w:t xml:space="preserve"> Javier Pena and Steve Murphy</w:t>
      </w:r>
      <w:r w:rsidR="00FB1C52" w:rsidRPr="002B252F">
        <w:rPr>
          <w:rFonts w:cstheme="minorHAnsi"/>
        </w:rPr>
        <w:t>.</w:t>
      </w:r>
      <w:r w:rsidR="00EE6D6C" w:rsidRPr="002B252F">
        <w:rPr>
          <w:rFonts w:cstheme="minorHAnsi"/>
        </w:rPr>
        <w:t xml:space="preserve"> </w:t>
      </w:r>
      <w:r w:rsidR="00526D4D" w:rsidRPr="002B252F">
        <w:rPr>
          <w:rFonts w:cstheme="minorHAnsi"/>
        </w:rPr>
        <w:t xml:space="preserve">Throughout this book they recount their experiences in law enforcement: how they started their careers, moved into the DEA, and worked to take down the </w:t>
      </w:r>
      <w:r w:rsidR="004476B5" w:rsidRPr="002B252F">
        <w:rPr>
          <w:rFonts w:cstheme="minorHAnsi"/>
        </w:rPr>
        <w:t>Pablo Escobar</w:t>
      </w:r>
      <w:r w:rsidR="00526D4D" w:rsidRPr="002B252F">
        <w:rPr>
          <w:rFonts w:cstheme="minorHAnsi"/>
        </w:rPr>
        <w:t>.</w:t>
      </w:r>
    </w:p>
    <w:p w14:paraId="45BEEEDE" w14:textId="48DE9E74" w:rsidR="004476B5" w:rsidRPr="002B252F" w:rsidRDefault="00EE6D6C" w:rsidP="00DE6B0B">
      <w:pPr>
        <w:rPr>
          <w:rFonts w:cstheme="minorHAnsi"/>
        </w:rPr>
      </w:pPr>
      <w:r w:rsidRPr="002B252F">
        <w:rPr>
          <w:rFonts w:cstheme="minorHAnsi"/>
        </w:rPr>
        <w:t>Despite being written in 2014, the source is considered primary as the two authors were prevalent agents in the hunt and takedown of Pablo Escobar’s cocaine cartel. That being said, we have to be aware that details may not have been recalled wholly accurately due to the time that lapsed between the investigation and the publication of the source.</w:t>
      </w:r>
      <w:r w:rsidR="004476B5" w:rsidRPr="002B252F">
        <w:rPr>
          <w:rFonts w:cstheme="minorHAnsi"/>
        </w:rPr>
        <w:t xml:space="preserve"> </w:t>
      </w:r>
      <w:r w:rsidR="004476B5" w:rsidRPr="002B252F">
        <w:rPr>
          <w:rFonts w:cstheme="minorHAnsi"/>
        </w:rPr>
        <w:t xml:space="preserve">It is </w:t>
      </w:r>
      <w:r w:rsidR="004476B5" w:rsidRPr="002B252F">
        <w:rPr>
          <w:rFonts w:cstheme="minorHAnsi"/>
        </w:rPr>
        <w:t xml:space="preserve">also </w:t>
      </w:r>
      <w:r w:rsidR="004476B5" w:rsidRPr="002B252F">
        <w:rPr>
          <w:rFonts w:cstheme="minorHAnsi"/>
        </w:rPr>
        <w:t xml:space="preserve">important to consider how the trauma of living through the manhunt may affect the source as some elements may be psychologically blocked or exaggerated as a response to the events. </w:t>
      </w:r>
      <w:r w:rsidRPr="002B252F">
        <w:rPr>
          <w:rFonts w:cstheme="minorHAnsi"/>
        </w:rPr>
        <w:t xml:space="preserve"> </w:t>
      </w:r>
      <w:r w:rsidR="002C5D95" w:rsidRPr="002B252F">
        <w:rPr>
          <w:rFonts w:cstheme="minorHAnsi"/>
        </w:rPr>
        <w:t>However, with the significance and priority of the downfall of the Medellin cartel, there will still be plenty of records that Pena and Murphy wrote during that time to reflect upon</w:t>
      </w:r>
      <w:r w:rsidR="004476B5" w:rsidRPr="002B252F">
        <w:rPr>
          <w:rFonts w:cstheme="minorHAnsi"/>
        </w:rPr>
        <w:t xml:space="preserve">. </w:t>
      </w:r>
      <w:r w:rsidR="002C5D95" w:rsidRPr="002B252F">
        <w:rPr>
          <w:rFonts w:cstheme="minorHAnsi"/>
        </w:rPr>
        <w:t>Having read through the source thoroughly, it seems very level headed with a focus on an accurate retelling with data to support throughout.</w:t>
      </w:r>
    </w:p>
    <w:p w14:paraId="0F413BC3" w14:textId="77777777" w:rsidR="002B2A41" w:rsidRPr="002B252F" w:rsidRDefault="002B2A41" w:rsidP="00DE6B0B">
      <w:pPr>
        <w:rPr>
          <w:rFonts w:cstheme="minorHAnsi"/>
        </w:rPr>
      </w:pPr>
    </w:p>
    <w:p w14:paraId="646456CE" w14:textId="0C1BE8CB" w:rsidR="00B712DD" w:rsidRPr="002B252F" w:rsidRDefault="00B712DD" w:rsidP="00DE6B0B">
      <w:pPr>
        <w:rPr>
          <w:rFonts w:cstheme="minorHAnsi"/>
          <w:b/>
          <w:bCs/>
          <w:i/>
          <w:iCs/>
        </w:rPr>
      </w:pPr>
      <w:r w:rsidRPr="002B252F">
        <w:rPr>
          <w:rFonts w:cstheme="minorHAnsi"/>
          <w:b/>
          <w:bCs/>
          <w:i/>
          <w:iCs/>
        </w:rPr>
        <w:t>US/Colombian relationship</w:t>
      </w:r>
    </w:p>
    <w:p w14:paraId="3B11ABB5" w14:textId="52AFA85F" w:rsidR="005E3198" w:rsidRPr="002B252F" w:rsidRDefault="005E3198" w:rsidP="00DE6B0B">
      <w:pPr>
        <w:rPr>
          <w:rFonts w:cstheme="minorHAnsi"/>
        </w:rPr>
      </w:pPr>
      <w:r w:rsidRPr="002B252F">
        <w:rPr>
          <w:rFonts w:cstheme="minorHAnsi"/>
        </w:rPr>
        <w:t>It is crucial to understand that the extradition treaty between the United States and the Republic of Colombia was self-serving on both sides. In the 1980s, the US found themselves in the middle of a massive drug epidemic with no way to tackle it</w:t>
      </w:r>
      <w:r w:rsidR="0023641C" w:rsidRPr="002B252F">
        <w:rPr>
          <w:rFonts w:cstheme="minorHAnsi"/>
        </w:rPr>
        <w:t>,</w:t>
      </w:r>
      <w:r w:rsidRPr="002B252F">
        <w:rPr>
          <w:rFonts w:cstheme="minorHAnsi"/>
        </w:rPr>
        <w:t xml:space="preserve"> aside from at the source. At the same time, Colombia was overrun by drug cartels and did not have the infrastructure or moral integrity within the judicial system to arrest, charge, and imprison those causing harm to the country.</w:t>
      </w:r>
    </w:p>
    <w:p w14:paraId="74341EEC" w14:textId="72616FB2" w:rsidR="005E3198" w:rsidRPr="002B252F" w:rsidRDefault="005E3198" w:rsidP="00DE6B0B">
      <w:pPr>
        <w:rPr>
          <w:rFonts w:cstheme="minorHAnsi"/>
        </w:rPr>
      </w:pPr>
      <w:r w:rsidRPr="002B252F">
        <w:rPr>
          <w:rFonts w:cstheme="minorHAnsi"/>
        </w:rPr>
        <w:t>Image was a huge factor and both countries needed to be seen taking a hard stance against narcotics. This extract is direct from the policy of extradition between the US and Colombia</w:t>
      </w:r>
      <w:r w:rsidR="00937B05" w:rsidRPr="002B252F">
        <w:rPr>
          <w:rFonts w:cstheme="minorHAnsi"/>
        </w:rPr>
        <w:t>, although on the parts relevant to narcotics and drug trafficking have been quoted:</w:t>
      </w:r>
    </w:p>
    <w:p w14:paraId="134AEE44" w14:textId="77777777" w:rsidR="005E3198" w:rsidRPr="002B252F" w:rsidRDefault="005E3198" w:rsidP="00DE6B0B">
      <w:pPr>
        <w:ind w:left="720"/>
        <w:rPr>
          <w:rFonts w:cstheme="minorHAnsi"/>
        </w:rPr>
      </w:pPr>
      <w:r w:rsidRPr="002B252F">
        <w:rPr>
          <w:rFonts w:cstheme="minorHAnsi"/>
        </w:rPr>
        <w:lastRenderedPageBreak/>
        <w:t>‘(both Colombia and the United States are Parties to multilateral conventions which in effect have amended the existing bilateral treaty to include narcotics and hijacking offenses).</w:t>
      </w:r>
    </w:p>
    <w:p w14:paraId="3CA362A5" w14:textId="77777777" w:rsidR="005E3198" w:rsidRPr="002B252F" w:rsidRDefault="005E3198" w:rsidP="00DE6B0B">
      <w:pPr>
        <w:ind w:left="720"/>
        <w:rPr>
          <w:rFonts w:cstheme="minorHAnsi"/>
        </w:rPr>
      </w:pPr>
      <w:r w:rsidRPr="002B252F">
        <w:rPr>
          <w:rFonts w:cstheme="minorHAnsi"/>
        </w:rPr>
        <w:t>[…]</w:t>
      </w:r>
    </w:p>
    <w:p w14:paraId="630C39C4" w14:textId="77777777" w:rsidR="005E3198" w:rsidRPr="002B252F" w:rsidRDefault="005E3198" w:rsidP="00DE6B0B">
      <w:pPr>
        <w:ind w:left="720"/>
        <w:rPr>
          <w:rFonts w:cstheme="minorHAnsi"/>
        </w:rPr>
      </w:pPr>
      <w:r w:rsidRPr="002B252F">
        <w:rPr>
          <w:rFonts w:cstheme="minorHAnsi"/>
        </w:rPr>
        <w:t>Article 8 also contains an innovation. It imposes an obligation on the requested State to extradite all persons, including its nationals, in cases where the offense involves punishable acts in both countries and the offense was intended to be consummated in the requesting State. This provision is especially important in prosecuting exporters of dangerous drugs and narcotics.’ (US Government, 1981, p. 5- 6).</w:t>
      </w:r>
    </w:p>
    <w:p w14:paraId="3F139211" w14:textId="004C89A3" w:rsidR="005E3198" w:rsidRPr="002B252F" w:rsidRDefault="00937B05" w:rsidP="00DE6B0B">
      <w:pPr>
        <w:rPr>
          <w:rFonts w:cstheme="minorHAnsi"/>
        </w:rPr>
      </w:pPr>
      <w:r w:rsidRPr="002B252F">
        <w:rPr>
          <w:rFonts w:cstheme="minorHAnsi"/>
        </w:rPr>
        <w:t xml:space="preserve">Since the original treaty was devised in 1979, it has undergone revisions and amendments, some of these to </w:t>
      </w:r>
      <w:r w:rsidR="008355E0" w:rsidRPr="002B252F">
        <w:rPr>
          <w:rFonts w:cstheme="minorHAnsi"/>
        </w:rPr>
        <w:t xml:space="preserve">specifically </w:t>
      </w:r>
      <w:r w:rsidRPr="002B252F">
        <w:rPr>
          <w:rFonts w:cstheme="minorHAnsi"/>
        </w:rPr>
        <w:t>address the developing drug war</w:t>
      </w:r>
      <w:r w:rsidR="008355E0" w:rsidRPr="002B252F">
        <w:rPr>
          <w:rFonts w:cstheme="minorHAnsi"/>
        </w:rPr>
        <w:t>, suggested by the use of the word ‘innovation’</w:t>
      </w:r>
      <w:r w:rsidRPr="002B252F">
        <w:rPr>
          <w:rFonts w:cstheme="minorHAnsi"/>
        </w:rPr>
        <w:t>.</w:t>
      </w:r>
      <w:r w:rsidR="008355E0" w:rsidRPr="002B252F">
        <w:rPr>
          <w:rFonts w:cstheme="minorHAnsi"/>
        </w:rPr>
        <w:t xml:space="preserve"> The phrasing of Article 8 is careful and precise to ensure that neither party are getting more than they need from this agreement. America will not take people that have not broken a law that they also enforce. Both countries are allowed to request the extradition of an individual, ‘intended to be consummated in the requesting State’ (US Government, 1981, p. 6). And, that Colombian individuals cannot use their status as nationals to avoid extradition – commonly attempted as the cartel had greater sway within the country than they would in the US’s judicial system.</w:t>
      </w:r>
    </w:p>
    <w:p w14:paraId="172A8E06" w14:textId="6F5CEA0B" w:rsidR="006D2D14" w:rsidRPr="002B252F" w:rsidRDefault="006D2D14" w:rsidP="00DE6B0B">
      <w:pPr>
        <w:rPr>
          <w:rFonts w:cstheme="minorHAnsi"/>
        </w:rPr>
      </w:pPr>
      <w:r w:rsidRPr="002B252F">
        <w:rPr>
          <w:rFonts w:cstheme="minorHAnsi"/>
        </w:rPr>
        <w:t xml:space="preserve">The boots on the ground, however, saw it a little differently. From the moment the ink had dried on the treaty, priorities became askew: </w:t>
      </w:r>
    </w:p>
    <w:p w14:paraId="739EAD3D" w14:textId="3903CA9B" w:rsidR="006D2D14" w:rsidRPr="002B252F" w:rsidRDefault="006D2D14" w:rsidP="00DE6B0B">
      <w:pPr>
        <w:ind w:left="720"/>
        <w:rPr>
          <w:rFonts w:cstheme="minorHAnsi"/>
        </w:rPr>
      </w:pPr>
      <w:r w:rsidRPr="002B252F">
        <w:rPr>
          <w:rFonts w:cstheme="minorHAnsi"/>
        </w:rPr>
        <w:t>‘The Reagan administration had long pressured Colombia to pass the legislation putting the treaty into force, and the United States immediately demanded the extradition of one hundred Colombians.’ (Murphy and Pena, 2014, p. 151).</w:t>
      </w:r>
    </w:p>
    <w:p w14:paraId="110B2A32" w14:textId="024115F4" w:rsidR="006D2D14" w:rsidRPr="002B252F" w:rsidRDefault="006D2D14" w:rsidP="00DE6B0B">
      <w:pPr>
        <w:rPr>
          <w:rFonts w:cstheme="minorHAnsi"/>
        </w:rPr>
      </w:pPr>
      <w:r w:rsidRPr="002B252F">
        <w:rPr>
          <w:rFonts w:cstheme="minorHAnsi"/>
        </w:rPr>
        <w:t xml:space="preserve">DEA agents noticed that the focus of their extradition arrests </w:t>
      </w:r>
      <w:r w:rsidR="00262A55" w:rsidRPr="002B252F">
        <w:rPr>
          <w:rFonts w:cstheme="minorHAnsi"/>
        </w:rPr>
        <w:t>was</w:t>
      </w:r>
      <w:r w:rsidRPr="002B252F">
        <w:rPr>
          <w:rFonts w:cstheme="minorHAnsi"/>
        </w:rPr>
        <w:t xml:space="preserve"> on low level drug dealers that would be easier to catch and pass over to the States. Murphy and Pena particularly, had no interest in this. They were brought in to take down the big fish and save Colombia from a reign of terror, not book the local dealers. However, in the eyes of the Americans, each person extradited made their efforts to aid the end of the drug war look even better. Sure, taking down a drug kingpin would be </w:t>
      </w:r>
      <w:r w:rsidR="00EF3A8A" w:rsidRPr="002B252F">
        <w:rPr>
          <w:rFonts w:cstheme="minorHAnsi"/>
        </w:rPr>
        <w:t>great,</w:t>
      </w:r>
      <w:r w:rsidRPr="002B252F">
        <w:rPr>
          <w:rFonts w:cstheme="minorHAnsi"/>
        </w:rPr>
        <w:t xml:space="preserve"> but it would be a lot easier to extradite 100 small offenders and present that data. Especially with their time, spending and resources being carefully monitored. With the authorities that execute these missions not being on the same wavelength as the governmental superiors, an amendment was introduced to </w:t>
      </w:r>
      <w:r w:rsidR="00C95149" w:rsidRPr="002B252F">
        <w:rPr>
          <w:rFonts w:cstheme="minorHAnsi"/>
        </w:rPr>
        <w:t xml:space="preserve">find middle ground between </w:t>
      </w:r>
      <w:r w:rsidR="00262A55" w:rsidRPr="002B252F">
        <w:rPr>
          <w:rFonts w:cstheme="minorHAnsi"/>
        </w:rPr>
        <w:t>achieving</w:t>
      </w:r>
      <w:r w:rsidR="00C95149" w:rsidRPr="002B252F">
        <w:rPr>
          <w:rFonts w:cstheme="minorHAnsi"/>
        </w:rPr>
        <w:t xml:space="preserve"> the numbers of extraditees and taking down the larger cartel.</w:t>
      </w:r>
    </w:p>
    <w:p w14:paraId="1CB20F65" w14:textId="77777777" w:rsidR="006D2D14" w:rsidRPr="002B252F" w:rsidRDefault="006D2D14" w:rsidP="00DE6B0B">
      <w:pPr>
        <w:ind w:left="720"/>
        <w:rPr>
          <w:rFonts w:cstheme="minorHAnsi"/>
        </w:rPr>
      </w:pPr>
      <w:r w:rsidRPr="002B252F">
        <w:rPr>
          <w:rFonts w:cstheme="minorHAnsi"/>
        </w:rPr>
        <w:t xml:space="preserve">‘In 1984, elected officials debated a treaty that would allow the federal government to extradite any Colombian even if they were merely </w:t>
      </w:r>
      <w:r w:rsidRPr="002B252F">
        <w:rPr>
          <w:rFonts w:cstheme="minorHAnsi"/>
          <w:i/>
          <w:iCs/>
        </w:rPr>
        <w:t xml:space="preserve">suspected </w:t>
      </w:r>
      <w:r w:rsidRPr="002B252F">
        <w:rPr>
          <w:rFonts w:cstheme="minorHAnsi"/>
        </w:rPr>
        <w:t>of a crime.’ (Murphy and Pena, 2014, p. 150).</w:t>
      </w:r>
    </w:p>
    <w:p w14:paraId="6CE5DCE3" w14:textId="44D61AB5" w:rsidR="008355E0" w:rsidRPr="002B252F" w:rsidRDefault="00262A55" w:rsidP="00DE6B0B">
      <w:pPr>
        <w:rPr>
          <w:rFonts w:cstheme="minorHAnsi"/>
        </w:rPr>
      </w:pPr>
      <w:r w:rsidRPr="002B252F">
        <w:rPr>
          <w:rFonts w:cstheme="minorHAnsi"/>
        </w:rPr>
        <w:t xml:space="preserve">The </w:t>
      </w:r>
      <w:r w:rsidR="005E364A" w:rsidRPr="002B252F">
        <w:rPr>
          <w:rFonts w:cstheme="minorHAnsi"/>
        </w:rPr>
        <w:t>inclusion of the offense ‘hijacking’</w:t>
      </w:r>
      <w:r w:rsidRPr="002B252F">
        <w:rPr>
          <w:rFonts w:cstheme="minorHAnsi"/>
        </w:rPr>
        <w:t xml:space="preserve">, </w:t>
      </w:r>
      <w:r w:rsidRPr="002B252F">
        <w:rPr>
          <w:rFonts w:cstheme="minorHAnsi"/>
        </w:rPr>
        <w:t xml:space="preserve">although referenced separately to drug trafficking, </w:t>
      </w:r>
      <w:r w:rsidRPr="002B252F">
        <w:rPr>
          <w:rFonts w:cstheme="minorHAnsi"/>
        </w:rPr>
        <w:t>and the threat of being extradited just due to suspicion</w:t>
      </w:r>
      <w:r w:rsidR="005E364A" w:rsidRPr="002B252F">
        <w:rPr>
          <w:rFonts w:cstheme="minorHAnsi"/>
        </w:rPr>
        <w:t xml:space="preserve">, </w:t>
      </w:r>
      <w:r w:rsidR="00B82411" w:rsidRPr="002B252F">
        <w:rPr>
          <w:rFonts w:cstheme="minorHAnsi"/>
        </w:rPr>
        <w:t>did not stop the Medellin cartel and their bombing of Avianca Flight 203</w:t>
      </w:r>
      <w:r w:rsidR="006D2D14" w:rsidRPr="002B252F">
        <w:rPr>
          <w:rFonts w:cstheme="minorHAnsi"/>
        </w:rPr>
        <w:t xml:space="preserve"> in 1989</w:t>
      </w:r>
      <w:r w:rsidR="00B82411" w:rsidRPr="002B252F">
        <w:rPr>
          <w:rFonts w:cstheme="minorHAnsi"/>
        </w:rPr>
        <w:t xml:space="preserve">. The </w:t>
      </w:r>
      <w:r w:rsidR="005E364A" w:rsidRPr="002B252F">
        <w:rPr>
          <w:rFonts w:cstheme="minorHAnsi"/>
        </w:rPr>
        <w:t>bombing in which Escobar sent a new recruit onto the plane with a bomb</w:t>
      </w:r>
      <w:r w:rsidR="00414CA4" w:rsidRPr="002B252F">
        <w:rPr>
          <w:rFonts w:cstheme="minorHAnsi"/>
        </w:rPr>
        <w:t>, with the intention of killing a presidential candidate,</w:t>
      </w:r>
      <w:r w:rsidR="005E364A" w:rsidRPr="002B252F">
        <w:rPr>
          <w:rFonts w:cstheme="minorHAnsi"/>
        </w:rPr>
        <w:t xml:space="preserve"> that then detonated resulting in the fatalities of all 107 passengers and crew.</w:t>
      </w:r>
      <w:r w:rsidR="00414CA4" w:rsidRPr="002B252F">
        <w:rPr>
          <w:rFonts w:cstheme="minorHAnsi"/>
        </w:rPr>
        <w:t xml:space="preserve"> The recruit was not aware that he was carrying a bomb.</w:t>
      </w:r>
      <w:r w:rsidR="00B82411" w:rsidRPr="002B252F">
        <w:rPr>
          <w:rFonts w:cstheme="minorHAnsi"/>
        </w:rPr>
        <w:t xml:space="preserve"> In addition to his intention with the candidate, he could have also been trying to prove the point that his cartel could perform acts that would warrant extradition and yet still avoid punishment. This was one of the last straws for the Colombian government and shortly after, the treaty was voided on a technicality.</w:t>
      </w:r>
    </w:p>
    <w:p w14:paraId="16FF39A2" w14:textId="77777777" w:rsidR="00C95149" w:rsidRPr="002B252F" w:rsidRDefault="006D2D14" w:rsidP="00DE6B0B">
      <w:pPr>
        <w:ind w:left="720"/>
        <w:rPr>
          <w:rFonts w:cstheme="minorHAnsi"/>
          <w:color w:val="333333"/>
        </w:rPr>
      </w:pPr>
      <w:r w:rsidRPr="002B252F">
        <w:rPr>
          <w:rFonts w:cstheme="minorHAnsi"/>
          <w:color w:val="333333"/>
        </w:rPr>
        <w:lastRenderedPageBreak/>
        <w:t>''As the cartel continues putting bombs here and there and appeals to nationalism,'' said one State Department official in Washington, ''Colombians are going to start asking, 'Why are we getting blown up just to satisfy the gringos?' (Serril, Moody and Winbush, 1989).</w:t>
      </w:r>
    </w:p>
    <w:p w14:paraId="2917E467" w14:textId="754F94F4" w:rsidR="00262A55" w:rsidRPr="002B252F" w:rsidRDefault="00262A55" w:rsidP="00DE6B0B">
      <w:pPr>
        <w:rPr>
          <w:rFonts w:cstheme="minorHAnsi"/>
          <w:color w:val="333333"/>
        </w:rPr>
      </w:pPr>
      <w:r w:rsidRPr="002B252F">
        <w:rPr>
          <w:rFonts w:cstheme="minorHAnsi"/>
          <w:color w:val="333333"/>
        </w:rPr>
        <w:t xml:space="preserve">The Avianca bombing, the relentless murder of police officers and government officials, and the increased frequency of car bombs being detonated left the Colombian public in a very undesirable position. Death and loss became so ingrained in their everyday life that housewives are quoted saying ‘you have to get over it fast’ (Smolowe, Diederich and Shannon, 1987). </w:t>
      </w:r>
      <w:r w:rsidR="00CB5353" w:rsidRPr="002B252F">
        <w:rPr>
          <w:rFonts w:cstheme="minorHAnsi"/>
          <w:color w:val="333333"/>
        </w:rPr>
        <w:t>Murphy describes returning to his home in Bogota with his wife and finding the upscale shopping centre near his house destroyed due to a car bomb. Twenty people died, four of which were children. It is suspected that the real target was a drugstore on the opposite side of the road which was believed by Escobar to be a front for the Cali cartel. Murphy uses this as an example to display the monstrous behaviour of the Medellin cartel. He presented the facts but goes onto say ‘Connie [his wife] had just been to the mall two days before the explosion. […] watched footage on TV of firefighters carrying the lifeless bodies of small children. Apparently, many mothers were at the mall with their school-age children shopping for school supplies when the bomb went off.’ (Murphy and Pena, 2014, p. 257). The added comment about back to school shopping was intended to knock the reader. How can someone be so ruthless and uncaring, he had children of his own? Escobar could have set off the bomb at any time, the Cali cartel were always a threat, perhaps he purposefully chose that occasion because he knew it would bring about the most about of pain, uproar and awareness to his plight for the return of extradition.</w:t>
      </w:r>
    </w:p>
    <w:p w14:paraId="448E0906" w14:textId="297F571D" w:rsidR="002B2A41" w:rsidRPr="002B252F" w:rsidRDefault="002B2A41" w:rsidP="00DE6B0B">
      <w:pPr>
        <w:rPr>
          <w:rFonts w:cstheme="minorHAnsi"/>
          <w:color w:val="333333"/>
        </w:rPr>
      </w:pPr>
      <w:r w:rsidRPr="002B252F">
        <w:rPr>
          <w:rFonts w:cstheme="minorHAnsi"/>
          <w:color w:val="333333"/>
        </w:rPr>
        <w:t xml:space="preserve">Murphy and Pena’s book is a substantial source to </w:t>
      </w:r>
      <w:r w:rsidR="00EF3A8A" w:rsidRPr="002B252F">
        <w:rPr>
          <w:rFonts w:cstheme="minorHAnsi"/>
          <w:color w:val="333333"/>
        </w:rPr>
        <w:t>investigate</w:t>
      </w:r>
      <w:r w:rsidRPr="002B252F">
        <w:rPr>
          <w:rFonts w:cstheme="minorHAnsi"/>
          <w:color w:val="333333"/>
        </w:rPr>
        <w:t>, it tells a lot. Most notably, with the incorporation of the personal lives of the author’s and surrounding ‘characters’ the reader gets a truer representation of what life in Colombia felt like. The moments of light, such as the DEA’s Thanksgiving dinner, shines through and carries the ‘characters’ through the darker times. But they also don’t shy away from giving an honest and brutal account of the narcoterrorism that the extradition treaty provoked from the Medellin cartel. As American agents on foreign soil, the authors have a unique perspective as both outsiders and insiders to the events. They also put into perspective the international relationship and motivations of each country and how they played out locally for those living in Medellin and Bogota.</w:t>
      </w:r>
    </w:p>
    <w:p w14:paraId="2EA74375" w14:textId="77777777" w:rsidR="002B2A41" w:rsidRPr="002B252F" w:rsidRDefault="002B2A41" w:rsidP="00DE6B0B">
      <w:pPr>
        <w:rPr>
          <w:rFonts w:cstheme="minorHAnsi"/>
        </w:rPr>
      </w:pPr>
    </w:p>
    <w:p w14:paraId="3DD4BECB" w14:textId="612657B2" w:rsidR="00B712DD" w:rsidRPr="002B252F" w:rsidRDefault="00B712DD" w:rsidP="00DE6B0B">
      <w:pPr>
        <w:rPr>
          <w:rFonts w:cstheme="minorHAnsi"/>
        </w:rPr>
      </w:pPr>
      <w:r w:rsidRPr="002B252F">
        <w:rPr>
          <w:rFonts w:cstheme="minorHAnsi"/>
          <w:b/>
          <w:bCs/>
          <w:i/>
          <w:iCs/>
        </w:rPr>
        <w:t>Los Extraditables</w:t>
      </w:r>
    </w:p>
    <w:p w14:paraId="1028223A" w14:textId="1F136C94" w:rsidR="00FB1C52" w:rsidRPr="002B252F" w:rsidRDefault="004476B5" w:rsidP="00DE6B0B">
      <w:pPr>
        <w:rPr>
          <w:rFonts w:cstheme="minorHAnsi"/>
        </w:rPr>
      </w:pPr>
      <w:r w:rsidRPr="002B252F">
        <w:rPr>
          <w:rFonts w:cstheme="minorHAnsi"/>
        </w:rPr>
        <w:t xml:space="preserve">‘Los Extraditables’ were a group formed by Pablo Escobar and other significant players in the Medellin cartel to counter the introduction of the extradition treaty. This </w:t>
      </w:r>
      <w:r w:rsidR="00EF3A8A" w:rsidRPr="002B252F">
        <w:rPr>
          <w:rFonts w:cstheme="minorHAnsi"/>
        </w:rPr>
        <w:t>organisation were</w:t>
      </w:r>
      <w:r w:rsidR="002B2A41" w:rsidRPr="002B252F">
        <w:rPr>
          <w:rFonts w:cstheme="minorHAnsi"/>
        </w:rPr>
        <w:t xml:space="preserve"> active from 1984 to 1993 and </w:t>
      </w:r>
      <w:r w:rsidRPr="002B252F">
        <w:rPr>
          <w:rFonts w:cstheme="minorHAnsi"/>
        </w:rPr>
        <w:t>demonstrates a period of unity among rival drug groups as they stood together to force the Colombian government to reverse their decision.</w:t>
      </w:r>
    </w:p>
    <w:p w14:paraId="68EFDFEE" w14:textId="367C5F6B" w:rsidR="004476B5" w:rsidRPr="002B252F" w:rsidRDefault="00DD5065" w:rsidP="00DE6B0B">
      <w:pPr>
        <w:rPr>
          <w:rFonts w:cstheme="minorHAnsi"/>
        </w:rPr>
      </w:pPr>
      <w:r w:rsidRPr="002B252F">
        <w:rPr>
          <w:rFonts w:cstheme="minorHAnsi"/>
        </w:rPr>
        <w:t>The Medellin cartel had always been strict and harsh on the methods and execution of their work. It was a ruthless environment to be within and by the time of the extradition treaty</w:t>
      </w:r>
      <w:r w:rsidR="00B33FF6" w:rsidRPr="002B252F">
        <w:rPr>
          <w:rFonts w:cstheme="minorHAnsi"/>
        </w:rPr>
        <w:t xml:space="preserve">, that environment encompassed all of Medellin and most of Bogota. It was common knowledge that </w:t>
      </w:r>
      <w:r w:rsidR="00CA40EB" w:rsidRPr="002B252F">
        <w:rPr>
          <w:rFonts w:cstheme="minorHAnsi"/>
        </w:rPr>
        <w:t>local authorities (and even some international, as time went on) were subject to bribery to save their own skin. The cartel had a phrase which they proved they would act on time and time again:</w:t>
      </w:r>
    </w:p>
    <w:p w14:paraId="48D7F639" w14:textId="32FE70FC" w:rsidR="00CA40EB" w:rsidRPr="002B252F" w:rsidRDefault="004476B5" w:rsidP="00DE6B0B">
      <w:pPr>
        <w:ind w:left="720"/>
        <w:rPr>
          <w:rFonts w:cstheme="minorHAnsi"/>
        </w:rPr>
      </w:pPr>
      <w:r w:rsidRPr="002B252F">
        <w:rPr>
          <w:rFonts w:cstheme="minorHAnsi"/>
        </w:rPr>
        <w:t>‘</w:t>
      </w:r>
      <w:r w:rsidRPr="002B252F">
        <w:rPr>
          <w:rFonts w:cstheme="minorHAnsi"/>
          <w:i/>
          <w:iCs/>
        </w:rPr>
        <w:t xml:space="preserve">Plata o plomo </w:t>
      </w:r>
      <w:r w:rsidRPr="002B252F">
        <w:rPr>
          <w:rFonts w:cstheme="minorHAnsi"/>
        </w:rPr>
        <w:t>– silver or lead – was the guiding principle of the Medellin Cartel. With Escobar, you either negotiated and accepted a bribe to look the other way, or you got a bullet through the head.’ (Murphy and Pena, 2014, p. 150)</w:t>
      </w:r>
    </w:p>
    <w:p w14:paraId="716DEA34" w14:textId="5B89623E" w:rsidR="00CA40EB" w:rsidRPr="002B252F" w:rsidRDefault="00CA40EB" w:rsidP="00DE6B0B">
      <w:pPr>
        <w:rPr>
          <w:rFonts w:cstheme="minorHAnsi"/>
        </w:rPr>
      </w:pPr>
      <w:r w:rsidRPr="002B252F">
        <w:rPr>
          <w:rFonts w:cstheme="minorHAnsi"/>
        </w:rPr>
        <w:lastRenderedPageBreak/>
        <w:t>Two noteworthy instances that occurred around the time that Colombia was entertaining a resurgence in extradition was the murders of Guillermo Cano Isaza and Carlos Mauro Hoyos Jimenez. Isaza was the editor and part owner of the second largest daily newspaper, El Espectador. His paper was the first to address Escobar’s criminal offenses in 1976. This article was reprinted once Escobar was elected into local government office and as a result, Isaza was ‘shot dead by two gunmen on a motorcycle as he left the newspaper’s printing plant’ (Murphy and Pena, 2014, p. 153). Hoyos, on the other hand, was Colombia’s attorney general. He was kidnapped and murdered because the cartel wanted to see him tried for treason after accusing him of taking bribes from the DEA in exchange for support for extradition. It came out later, from one of Escobar’s most trusted henchman, Popeye, that Hoyos was also taking bribes from the cartel</w:t>
      </w:r>
      <w:r w:rsidR="00EF3A8A">
        <w:rPr>
          <w:rFonts w:cstheme="minorHAnsi"/>
        </w:rPr>
        <w:t xml:space="preserve"> </w:t>
      </w:r>
      <w:r w:rsidRPr="002B252F">
        <w:rPr>
          <w:rFonts w:cstheme="minorHAnsi"/>
        </w:rPr>
        <w:t>(Murphy and Pena, 2014, p. 153).</w:t>
      </w:r>
      <w:r w:rsidR="005E3198" w:rsidRPr="002B252F">
        <w:rPr>
          <w:rFonts w:cstheme="minorHAnsi"/>
        </w:rPr>
        <w:t xml:space="preserve"> The death of the attorney general was big news and </w:t>
      </w:r>
      <w:r w:rsidR="00D6236E" w:rsidRPr="002B252F">
        <w:rPr>
          <w:rFonts w:cstheme="minorHAnsi"/>
        </w:rPr>
        <w:t>motivated the</w:t>
      </w:r>
      <w:r w:rsidR="005E3198" w:rsidRPr="002B252F">
        <w:rPr>
          <w:rFonts w:cstheme="minorHAnsi"/>
        </w:rPr>
        <w:t xml:space="preserve"> DEA to station</w:t>
      </w:r>
      <w:r w:rsidR="00D6236E" w:rsidRPr="002B252F">
        <w:rPr>
          <w:rFonts w:cstheme="minorHAnsi"/>
        </w:rPr>
        <w:t xml:space="preserve"> </w:t>
      </w:r>
      <w:r w:rsidR="00EF3A8A">
        <w:rPr>
          <w:rFonts w:cstheme="minorHAnsi"/>
        </w:rPr>
        <w:t>six</w:t>
      </w:r>
      <w:r w:rsidR="00D6236E" w:rsidRPr="002B252F">
        <w:rPr>
          <w:rFonts w:cstheme="minorHAnsi"/>
        </w:rPr>
        <w:t xml:space="preserve"> new hires</w:t>
      </w:r>
      <w:r w:rsidR="005E3198" w:rsidRPr="002B252F">
        <w:rPr>
          <w:rFonts w:cstheme="minorHAnsi"/>
        </w:rPr>
        <w:t xml:space="preserve"> in Bogota. </w:t>
      </w:r>
      <w:r w:rsidR="00EF3A8A" w:rsidRPr="002B252F">
        <w:rPr>
          <w:rFonts w:cstheme="minorHAnsi"/>
        </w:rPr>
        <w:t>Javier Pena</w:t>
      </w:r>
      <w:r w:rsidR="005E3198" w:rsidRPr="002B252F">
        <w:rPr>
          <w:rFonts w:cstheme="minorHAnsi"/>
        </w:rPr>
        <w:t xml:space="preserve"> was one of them.</w:t>
      </w:r>
    </w:p>
    <w:p w14:paraId="6EA436D8" w14:textId="58851CA2" w:rsidR="0079513B" w:rsidRPr="002B252F" w:rsidRDefault="0079513B" w:rsidP="00DE6B0B">
      <w:pPr>
        <w:rPr>
          <w:rFonts w:cstheme="minorHAnsi"/>
        </w:rPr>
      </w:pPr>
      <w:r w:rsidRPr="002B252F">
        <w:rPr>
          <w:rFonts w:cstheme="minorHAnsi"/>
        </w:rPr>
        <w:t xml:space="preserve">The Medellin cartel had been active since 1972 so by the time the extradition treaty was written, debated, amended and signed in 1981-84, Escobar and his group were well and truly established. Originally, Escobar had partnered with a coca farmer who had discovered a better way to yield product </w:t>
      </w:r>
      <w:r w:rsidR="00EF3A8A">
        <w:rPr>
          <w:rFonts w:cstheme="minorHAnsi"/>
        </w:rPr>
        <w:t xml:space="preserve">from </w:t>
      </w:r>
      <w:r w:rsidRPr="002B252F">
        <w:rPr>
          <w:rFonts w:cstheme="minorHAnsi"/>
        </w:rPr>
        <w:t>crops with only small transports at a time. Once he had discovered the secret and attained some new partners, the farmer was killed off and Tranquilandia was born (a jungle complex that included nineteen cocaine labs).</w:t>
      </w:r>
    </w:p>
    <w:p w14:paraId="47834B04" w14:textId="7F9FC3A3" w:rsidR="00F564A3" w:rsidRPr="002B252F" w:rsidRDefault="00F564A3" w:rsidP="00DE6B0B">
      <w:pPr>
        <w:ind w:left="720"/>
        <w:rPr>
          <w:rFonts w:cstheme="minorHAnsi"/>
        </w:rPr>
      </w:pPr>
      <w:r w:rsidRPr="002B252F">
        <w:rPr>
          <w:rFonts w:cstheme="minorHAnsi"/>
        </w:rPr>
        <w:t>‘In the beginning, a good cocaine run was measured in kilos. Soon, the Medellin cartel began to measure their business by the ton.’ (New York Time Company, 1989).</w:t>
      </w:r>
    </w:p>
    <w:p w14:paraId="614BD939" w14:textId="1A1FAE94" w:rsidR="0079513B" w:rsidRPr="002B252F" w:rsidRDefault="0079513B" w:rsidP="00DE6B0B">
      <w:pPr>
        <w:rPr>
          <w:rFonts w:cstheme="minorHAnsi"/>
        </w:rPr>
      </w:pPr>
      <w:r w:rsidRPr="002B252F">
        <w:rPr>
          <w:rFonts w:cstheme="minorHAnsi"/>
        </w:rPr>
        <w:t>They became so rich that they had to bury money in the ground to attempt to prevent suspicion. By that point even the 1984 destruction of the complex by the Colombian National Police could not hinder the cartel’s production and transport. For the rest of their time active, they would be transporting</w:t>
      </w:r>
      <w:r w:rsidR="009B6F35" w:rsidRPr="002B252F">
        <w:rPr>
          <w:rFonts w:cstheme="minorHAnsi"/>
        </w:rPr>
        <w:t xml:space="preserve"> fifteen </w:t>
      </w:r>
      <w:r w:rsidRPr="002B252F">
        <w:rPr>
          <w:rFonts w:cstheme="minorHAnsi"/>
        </w:rPr>
        <w:t xml:space="preserve">tons of product into the United States </w:t>
      </w:r>
      <w:r w:rsidR="009B6F35" w:rsidRPr="002B252F">
        <w:rPr>
          <w:rFonts w:cstheme="minorHAnsi"/>
        </w:rPr>
        <w:t>every day (Macias, 2017)</w:t>
      </w:r>
      <w:r w:rsidRPr="002B252F">
        <w:rPr>
          <w:rFonts w:cstheme="minorHAnsi"/>
        </w:rPr>
        <w:t>.</w:t>
      </w:r>
    </w:p>
    <w:p w14:paraId="39883C12" w14:textId="332C98ED" w:rsidR="00F564A3" w:rsidRPr="002B252F" w:rsidRDefault="009B0CCF" w:rsidP="00DE6B0B">
      <w:pPr>
        <w:rPr>
          <w:rFonts w:cstheme="minorHAnsi"/>
          <w:color w:val="333333"/>
        </w:rPr>
      </w:pPr>
      <w:r w:rsidRPr="002B252F">
        <w:rPr>
          <w:rFonts w:cstheme="minorHAnsi"/>
        </w:rPr>
        <w:t>Los Extraditables got their way in 1988. Everyone then, and now, knew that this was the government giving in to the fear to stop the violence that was plaguing the country. The official story however, was that the Supreme Court found a legal technicality</w:t>
      </w:r>
      <w:r w:rsidR="00D256E0" w:rsidRPr="002B252F">
        <w:rPr>
          <w:rFonts w:cstheme="minorHAnsi"/>
        </w:rPr>
        <w:t xml:space="preserve"> in that the presidential delegation signed the treaty and not the President themselves – something many believe would not be an issue if the cartel had not been so threatening and destructive. </w:t>
      </w:r>
      <w:r w:rsidR="00F564A3" w:rsidRPr="002B252F">
        <w:rPr>
          <w:rFonts w:cstheme="minorHAnsi"/>
          <w:color w:val="333333"/>
        </w:rPr>
        <w:t> </w:t>
      </w:r>
    </w:p>
    <w:p w14:paraId="34CCDD0C" w14:textId="48DBCF1C" w:rsidR="00D256E0" w:rsidRPr="002B252F" w:rsidRDefault="00D256E0" w:rsidP="00DE6B0B">
      <w:pPr>
        <w:rPr>
          <w:rFonts w:cstheme="minorHAnsi"/>
        </w:rPr>
      </w:pPr>
      <w:r w:rsidRPr="002B252F">
        <w:rPr>
          <w:rFonts w:cstheme="minorHAnsi"/>
        </w:rPr>
        <w:t>The peace did not last long as in 1989 news spread that Luis Carlos Galan Sarmiento had been assassinated while campaigning for this third attempt at the presidency. He was a liberal candidate that devoted his policies to an anti-corruption and anti-narco platform which made him Escobar’s number one enemy (Murphy and Pena, 2014, p. 159). This, as they like to say, was the beginning of the end for Escobar and the Medellin cartel. At the public funeral for Galan, the current President Vargas</w:t>
      </w:r>
      <w:r w:rsidR="009F3D42" w:rsidRPr="002B252F">
        <w:rPr>
          <w:rFonts w:cstheme="minorHAnsi"/>
        </w:rPr>
        <w:t xml:space="preserve"> said: ‘Each Colombian or foreigner who consumes drugs should remember that he is helping those who assassinated Luis Carlos Galan.’ (Murphy and Pena, 2014, p. 162). Despite all of Escobar’s charity work, and in hindsight of all his terrorism, the vast majority of the public had turned against him.</w:t>
      </w:r>
    </w:p>
    <w:p w14:paraId="5D3C6A6F" w14:textId="77D3DC8F" w:rsidR="004476B5" w:rsidRPr="002B252F" w:rsidRDefault="002B2A41" w:rsidP="00DE6B0B">
      <w:pPr>
        <w:rPr>
          <w:rFonts w:cstheme="minorHAnsi"/>
        </w:rPr>
      </w:pPr>
      <w:r w:rsidRPr="002B252F">
        <w:rPr>
          <w:rFonts w:cstheme="minorHAnsi"/>
        </w:rPr>
        <w:t xml:space="preserve">This source comes direct from the mouths of DEA agents in the war against the Medellin cartel so cannot ‘get inside the mind of’ the cartel </w:t>
      </w:r>
      <w:r w:rsidR="009F3D42" w:rsidRPr="002B252F">
        <w:rPr>
          <w:rFonts w:cstheme="minorHAnsi"/>
        </w:rPr>
        <w:t xml:space="preserve">or Escobar </w:t>
      </w:r>
      <w:r w:rsidRPr="002B252F">
        <w:rPr>
          <w:rFonts w:cstheme="minorHAnsi"/>
        </w:rPr>
        <w:t>and explain their motivations, justifications and reasoning</w:t>
      </w:r>
      <w:r w:rsidR="0079513B" w:rsidRPr="002B252F">
        <w:rPr>
          <w:rFonts w:cstheme="minorHAnsi"/>
        </w:rPr>
        <w:t>.</w:t>
      </w:r>
      <w:r w:rsidR="009F3D42" w:rsidRPr="002B252F">
        <w:rPr>
          <w:rFonts w:cstheme="minorHAnsi"/>
        </w:rPr>
        <w:t xml:space="preserve"> However, their access to intelligence information at the time and living in Colombian communities meant that they could place both the big picture and smaller personal experiences. ‘Manhunters’ is not removed from emotion, nor gets lost within it. In the section that covers the period in which the extradition treaty was active, only one member of the Medellin cartel was </w:t>
      </w:r>
      <w:r w:rsidR="009F3D42" w:rsidRPr="002B252F">
        <w:rPr>
          <w:rFonts w:cstheme="minorHAnsi"/>
        </w:rPr>
        <w:lastRenderedPageBreak/>
        <w:t xml:space="preserve">extradited. This demonstrates how untouchable and vast the network of the cartel is at this time but also the extreme measures that the cartel would go to </w:t>
      </w:r>
      <w:r w:rsidR="009723C8">
        <w:rPr>
          <w:rFonts w:cstheme="minorHAnsi"/>
        </w:rPr>
        <w:t xml:space="preserve">in attempt to </w:t>
      </w:r>
      <w:r w:rsidR="009F3D42" w:rsidRPr="002B252F">
        <w:rPr>
          <w:rFonts w:cstheme="minorHAnsi"/>
        </w:rPr>
        <w:t>reverse the implementation of the treaty. It is undeniable that Escobar and the cartel felt threatened by extradition but was the treaty so powerful and effective that it required such drastic protest.</w:t>
      </w:r>
    </w:p>
    <w:p w14:paraId="27931A7D" w14:textId="77777777" w:rsidR="00D256E0" w:rsidRPr="002B252F" w:rsidRDefault="00D256E0" w:rsidP="00DE6B0B">
      <w:pPr>
        <w:rPr>
          <w:rFonts w:cstheme="minorHAnsi"/>
        </w:rPr>
      </w:pPr>
    </w:p>
    <w:p w14:paraId="50C88B16" w14:textId="6CB94B57" w:rsidR="00FB1C52" w:rsidRPr="002B252F" w:rsidRDefault="00FB1C52" w:rsidP="00DE6B0B">
      <w:pPr>
        <w:rPr>
          <w:rFonts w:cstheme="minorHAnsi"/>
          <w:b/>
          <w:bCs/>
          <w:i/>
          <w:iCs/>
        </w:rPr>
      </w:pPr>
      <w:r w:rsidRPr="002B252F">
        <w:rPr>
          <w:rFonts w:cstheme="minorHAnsi"/>
          <w:b/>
          <w:bCs/>
          <w:i/>
          <w:iCs/>
        </w:rPr>
        <w:t>Impact</w:t>
      </w:r>
    </w:p>
    <w:p w14:paraId="1C243E96" w14:textId="17D04AF5" w:rsidR="00D256E0" w:rsidRPr="002B252F" w:rsidRDefault="00D256E0" w:rsidP="00DE6B0B">
      <w:pPr>
        <w:pStyle w:val="body-paragraph"/>
        <w:spacing w:before="0" w:beforeAutospacing="0" w:after="240" w:afterAutospacing="0"/>
        <w:textAlignment w:val="baseline"/>
        <w:rPr>
          <w:rFonts w:asciiTheme="minorHAnsi" w:hAnsiTheme="minorHAnsi" w:cstheme="minorHAnsi"/>
          <w:color w:val="333333"/>
          <w:sz w:val="22"/>
          <w:szCs w:val="22"/>
        </w:rPr>
      </w:pPr>
      <w:r w:rsidRPr="002B252F">
        <w:rPr>
          <w:rFonts w:asciiTheme="minorHAnsi" w:hAnsiTheme="minorHAnsi" w:cstheme="minorHAnsi"/>
          <w:color w:val="333333"/>
          <w:sz w:val="22"/>
          <w:szCs w:val="22"/>
        </w:rPr>
        <w:t>The</w:t>
      </w:r>
      <w:r w:rsidR="00DE6B0B" w:rsidRPr="002B252F">
        <w:rPr>
          <w:rFonts w:asciiTheme="minorHAnsi" w:hAnsiTheme="minorHAnsi" w:cstheme="minorHAnsi"/>
          <w:color w:val="333333"/>
          <w:sz w:val="22"/>
          <w:szCs w:val="22"/>
        </w:rPr>
        <w:t xml:space="preserve"> reinstated</w:t>
      </w:r>
      <w:r w:rsidRPr="002B252F">
        <w:rPr>
          <w:rFonts w:asciiTheme="minorHAnsi" w:hAnsiTheme="minorHAnsi" w:cstheme="minorHAnsi"/>
          <w:color w:val="333333"/>
          <w:sz w:val="22"/>
          <w:szCs w:val="22"/>
        </w:rPr>
        <w:t xml:space="preserve"> treaty was cancelled</w:t>
      </w:r>
      <w:r w:rsidR="00DE6B0B" w:rsidRPr="002B252F">
        <w:rPr>
          <w:rFonts w:asciiTheme="minorHAnsi" w:hAnsiTheme="minorHAnsi" w:cstheme="minorHAnsi"/>
          <w:color w:val="333333"/>
          <w:sz w:val="22"/>
          <w:szCs w:val="22"/>
        </w:rPr>
        <w:t xml:space="preserve"> again</w:t>
      </w:r>
      <w:r w:rsidRPr="002B252F">
        <w:rPr>
          <w:rFonts w:asciiTheme="minorHAnsi" w:hAnsiTheme="minorHAnsi" w:cstheme="minorHAnsi"/>
          <w:color w:val="333333"/>
          <w:sz w:val="22"/>
          <w:szCs w:val="22"/>
        </w:rPr>
        <w:t xml:space="preserve"> in 1991 by the Colombian Constitution in exchange for Escobar’s surrender and imprisonment in La Catedral</w:t>
      </w:r>
      <w:r w:rsidR="00DE6B0B" w:rsidRPr="002B252F">
        <w:rPr>
          <w:rFonts w:asciiTheme="minorHAnsi" w:hAnsiTheme="minorHAnsi" w:cstheme="minorHAnsi"/>
          <w:color w:val="333333"/>
          <w:sz w:val="22"/>
          <w:szCs w:val="22"/>
        </w:rPr>
        <w:t xml:space="preserve"> (his personally designed luxury prison).</w:t>
      </w:r>
    </w:p>
    <w:p w14:paraId="4C521DB9" w14:textId="15D201C9" w:rsidR="00D256E0" w:rsidRPr="002B252F" w:rsidRDefault="00DE6B0B" w:rsidP="00DE6B0B">
      <w:pPr>
        <w:pStyle w:val="body-paragraph"/>
        <w:spacing w:before="0" w:beforeAutospacing="0" w:after="240" w:afterAutospacing="0"/>
        <w:textAlignment w:val="baseline"/>
        <w:rPr>
          <w:rFonts w:asciiTheme="minorHAnsi" w:hAnsiTheme="minorHAnsi" w:cstheme="minorHAnsi"/>
          <w:color w:val="333333"/>
          <w:sz w:val="22"/>
          <w:szCs w:val="22"/>
        </w:rPr>
      </w:pPr>
      <w:r w:rsidRPr="002B252F">
        <w:rPr>
          <w:rFonts w:asciiTheme="minorHAnsi" w:hAnsiTheme="minorHAnsi" w:cstheme="minorHAnsi"/>
          <w:color w:val="333333"/>
          <w:sz w:val="22"/>
          <w:szCs w:val="22"/>
        </w:rPr>
        <w:t>Assessing the impact that the extradition treaty had on Colombia and the Medellin cartel is difficult. Statistically, it was very unsuccessful as it only resulted in the extradition of one cartel member and countless victims of violence.</w:t>
      </w:r>
    </w:p>
    <w:p w14:paraId="5DF6403B" w14:textId="77777777" w:rsidR="00DE6B0B" w:rsidRPr="002B252F" w:rsidRDefault="00DE6B0B" w:rsidP="00DE6B0B">
      <w:pPr>
        <w:pStyle w:val="body-paragraph"/>
        <w:spacing w:before="0" w:beforeAutospacing="0" w:after="240" w:afterAutospacing="0"/>
        <w:ind w:left="720"/>
        <w:textAlignment w:val="baseline"/>
        <w:rPr>
          <w:rFonts w:asciiTheme="minorHAnsi" w:hAnsiTheme="minorHAnsi" w:cstheme="minorHAnsi"/>
          <w:color w:val="333333"/>
          <w:sz w:val="22"/>
          <w:szCs w:val="22"/>
        </w:rPr>
      </w:pPr>
      <w:r w:rsidRPr="002B252F">
        <w:rPr>
          <w:rFonts w:asciiTheme="minorHAnsi" w:hAnsiTheme="minorHAnsi" w:cstheme="minorHAnsi"/>
          <w:color w:val="333333"/>
          <w:sz w:val="22"/>
          <w:szCs w:val="22"/>
        </w:rPr>
        <w:t>‘</w:t>
      </w:r>
      <w:r w:rsidR="00F564A3" w:rsidRPr="002B252F">
        <w:rPr>
          <w:rFonts w:asciiTheme="minorHAnsi" w:hAnsiTheme="minorHAnsi" w:cstheme="minorHAnsi"/>
          <w:color w:val="333333"/>
          <w:sz w:val="22"/>
          <w:szCs w:val="22"/>
        </w:rPr>
        <w:t>Since 1980, assassins have gunned down 178 judges; eleven of the 24 members of the Supreme Court died in a 1986 shoot-out between the army and leftist guerrillas thought to have been paid by the drug barons. Also hit were two successive Justice Ministers (one survived), an Attorney General, the police chief of the nation's second largest city, Medellin, and the editor of the newspaper El Espectador in the capital city of Bogota. The drug lords also kidnaped the 33- year-old son of a former President.</w:t>
      </w:r>
    </w:p>
    <w:p w14:paraId="66F97D83" w14:textId="52D20427" w:rsidR="00F564A3" w:rsidRPr="002B252F" w:rsidRDefault="00F564A3" w:rsidP="00DE6B0B">
      <w:pPr>
        <w:pStyle w:val="body-paragraph"/>
        <w:spacing w:before="0" w:beforeAutospacing="0" w:after="240" w:afterAutospacing="0"/>
        <w:ind w:left="720"/>
        <w:textAlignment w:val="baseline"/>
        <w:rPr>
          <w:rFonts w:asciiTheme="minorHAnsi" w:hAnsiTheme="minorHAnsi" w:cstheme="minorHAnsi"/>
          <w:color w:val="333333"/>
          <w:sz w:val="22"/>
          <w:szCs w:val="22"/>
        </w:rPr>
      </w:pPr>
      <w:r w:rsidRPr="002B252F">
        <w:rPr>
          <w:rFonts w:asciiTheme="minorHAnsi" w:hAnsiTheme="minorHAnsi" w:cstheme="minorHAnsi"/>
          <w:color w:val="333333"/>
          <w:sz w:val="22"/>
          <w:szCs w:val="22"/>
        </w:rPr>
        <w:t>Then, two weeks ago, a drug hit team pumped five bullets into Luis Carlos Galan.</w:t>
      </w:r>
      <w:r w:rsidR="00DE6B0B" w:rsidRPr="002B252F">
        <w:rPr>
          <w:rFonts w:asciiTheme="minorHAnsi" w:hAnsiTheme="minorHAnsi" w:cstheme="minorHAnsi"/>
          <w:color w:val="333333"/>
          <w:sz w:val="22"/>
          <w:szCs w:val="22"/>
        </w:rPr>
        <w:t>’</w:t>
      </w:r>
      <w:r w:rsidRPr="002B252F">
        <w:rPr>
          <w:rFonts w:asciiTheme="minorHAnsi" w:hAnsiTheme="minorHAnsi" w:cstheme="minorHAnsi"/>
          <w:color w:val="333333"/>
          <w:sz w:val="22"/>
          <w:szCs w:val="22"/>
        </w:rPr>
        <w:t xml:space="preserve"> (Church, 1989).</w:t>
      </w:r>
    </w:p>
    <w:p w14:paraId="7FEAA42C" w14:textId="19B61D2A" w:rsidR="00DE6B0B" w:rsidRPr="002B252F" w:rsidRDefault="00DE6B0B" w:rsidP="00DE6B0B">
      <w:pPr>
        <w:pStyle w:val="body-paragraph"/>
        <w:spacing w:before="0" w:beforeAutospacing="0" w:after="240" w:afterAutospacing="0"/>
        <w:textAlignment w:val="baseline"/>
        <w:rPr>
          <w:rFonts w:asciiTheme="minorHAnsi" w:hAnsiTheme="minorHAnsi" w:cstheme="minorHAnsi"/>
          <w:color w:val="333333"/>
          <w:sz w:val="22"/>
          <w:szCs w:val="22"/>
        </w:rPr>
      </w:pPr>
      <w:r w:rsidRPr="002B252F">
        <w:rPr>
          <w:rFonts w:asciiTheme="minorHAnsi" w:hAnsiTheme="minorHAnsi" w:cstheme="minorHAnsi"/>
          <w:color w:val="333333"/>
          <w:sz w:val="22"/>
          <w:szCs w:val="22"/>
        </w:rPr>
        <w:t xml:space="preserve">In the space of nine years, just shy of 200 prominent figures were murdered at the hands of Escobar and the Medellin cartel. It would be safe to say that many of these people were targeted as they were in positions that supported the extradition treaty. When death threats were no longer effective, they had to be acted upon until those in power learnt that in order to stay </w:t>
      </w:r>
      <w:r w:rsidR="0042719B" w:rsidRPr="002B252F">
        <w:rPr>
          <w:rFonts w:asciiTheme="minorHAnsi" w:hAnsiTheme="minorHAnsi" w:cstheme="minorHAnsi"/>
          <w:color w:val="333333"/>
          <w:sz w:val="22"/>
          <w:szCs w:val="22"/>
        </w:rPr>
        <w:t>alive,</w:t>
      </w:r>
      <w:r w:rsidRPr="002B252F">
        <w:rPr>
          <w:rFonts w:asciiTheme="minorHAnsi" w:hAnsiTheme="minorHAnsi" w:cstheme="minorHAnsi"/>
          <w:color w:val="333333"/>
          <w:sz w:val="22"/>
          <w:szCs w:val="22"/>
        </w:rPr>
        <w:t xml:space="preserve"> they had to bend to the cartel’s will. Church only notes the important individuals that were targeted specifically, there are hundreds if not thousands more innocent victims of narcoterrorism in the 1980s. Unlucky witnesses, those trapped in the explosion of a car bomb, all the passengers on Flight 203, and countless more.</w:t>
      </w:r>
    </w:p>
    <w:p w14:paraId="6710DD41" w14:textId="7A2DAAB8" w:rsidR="0042719B" w:rsidRPr="002B252F" w:rsidRDefault="0042719B" w:rsidP="00DE6B0B">
      <w:pPr>
        <w:rPr>
          <w:rFonts w:cstheme="minorHAnsi"/>
          <w:color w:val="333333"/>
        </w:rPr>
      </w:pPr>
      <w:r w:rsidRPr="002B252F">
        <w:rPr>
          <w:rFonts w:cstheme="minorHAnsi"/>
          <w:color w:val="333333"/>
        </w:rPr>
        <w:t>However, to say the treaty had no impact would also be incorrect. The large-scale reaction of the cartels proved that there was legitimate fear and threat to them.</w:t>
      </w:r>
    </w:p>
    <w:p w14:paraId="416ECD70" w14:textId="3B6761B0" w:rsidR="00B712DD" w:rsidRPr="002B252F" w:rsidRDefault="0042719B" w:rsidP="0042719B">
      <w:pPr>
        <w:ind w:left="720"/>
        <w:rPr>
          <w:rFonts w:cstheme="minorHAnsi"/>
          <w:color w:val="333333"/>
        </w:rPr>
      </w:pPr>
      <w:r w:rsidRPr="002B252F">
        <w:rPr>
          <w:rFonts w:cstheme="minorHAnsi"/>
          <w:color w:val="333333"/>
        </w:rPr>
        <w:t>‘</w:t>
      </w:r>
      <w:r w:rsidR="00F564A3" w:rsidRPr="002B252F">
        <w:rPr>
          <w:rFonts w:cstheme="minorHAnsi"/>
          <w:color w:val="333333"/>
        </w:rPr>
        <w:t>Both Washington and Bogota officials declare that the drug lords fear extradition more than anything else because they cannot terrorize judges and juries in the U.S. as readily as they can those in Colombia.</w:t>
      </w:r>
      <w:r w:rsidR="00F564A3" w:rsidRPr="002B252F">
        <w:rPr>
          <w:rFonts w:cstheme="minorHAnsi"/>
          <w:color w:val="333333"/>
        </w:rPr>
        <w:t xml:space="preserve"> (Church, 1989).</w:t>
      </w:r>
    </w:p>
    <w:p w14:paraId="1F2D130A" w14:textId="1ADE2A64" w:rsidR="0042719B" w:rsidRPr="002B252F" w:rsidRDefault="0072672C" w:rsidP="0042719B">
      <w:pPr>
        <w:rPr>
          <w:rFonts w:cstheme="minorHAnsi"/>
          <w:color w:val="333333"/>
        </w:rPr>
      </w:pPr>
      <w:r w:rsidRPr="002B252F">
        <w:rPr>
          <w:rFonts w:cstheme="minorHAnsi"/>
          <w:color w:val="333333"/>
        </w:rPr>
        <w:t>With corruption and bribery rife in Colombia and surrounding countries it is easy to form a security network in case Escobar was ever to fall into hot water. He relied on this several times. For example, up until his death, Escobar was negotiating another term of imprisonment with Attorney-General Gustavo de Greiff. The negotiations prolonged the war on drugs and thousands are dead due to it. After he left office, Grieff went on to advocate ending the war of drugs worldwide as if he was not the reason it went on as long as it did (Murphy and Pena, 2014, p. 318).</w:t>
      </w:r>
      <w:r w:rsidR="00E373F5" w:rsidRPr="002B252F">
        <w:rPr>
          <w:rFonts w:cstheme="minorHAnsi"/>
          <w:color w:val="333333"/>
        </w:rPr>
        <w:t xml:space="preserve"> This would not have been the case if he was extradited to the US. While corruption and bribery was not absent from the American judicial system, it certainly would not be a viable option for the extradited narcoterrorists.</w:t>
      </w:r>
    </w:p>
    <w:p w14:paraId="06122194" w14:textId="4454E72D" w:rsidR="00E373F5" w:rsidRPr="002B252F" w:rsidRDefault="00E373F5" w:rsidP="0042719B">
      <w:pPr>
        <w:rPr>
          <w:rFonts w:cstheme="minorHAnsi"/>
          <w:color w:val="333333"/>
        </w:rPr>
      </w:pPr>
      <w:r w:rsidRPr="002B252F">
        <w:rPr>
          <w:rFonts w:cstheme="minorHAnsi"/>
          <w:color w:val="333333"/>
        </w:rPr>
        <w:t>Due to this, Los Extraditables came up with a slogan of sorts:</w:t>
      </w:r>
    </w:p>
    <w:p w14:paraId="2862F715" w14:textId="3E68A64F" w:rsidR="00F564A3" w:rsidRPr="002B252F" w:rsidRDefault="00F564A3" w:rsidP="0042719B">
      <w:pPr>
        <w:ind w:firstLine="720"/>
        <w:rPr>
          <w:rFonts w:cstheme="minorHAnsi"/>
          <w:color w:val="333333"/>
        </w:rPr>
      </w:pPr>
      <w:r w:rsidRPr="002B252F">
        <w:rPr>
          <w:rFonts w:cstheme="minorHAnsi"/>
          <w:color w:val="333333"/>
        </w:rPr>
        <w:lastRenderedPageBreak/>
        <w:t>''Better a Tomb in Colombia Than a Jail Cell in the U.S.''</w:t>
      </w:r>
      <w:r w:rsidRPr="002B252F">
        <w:rPr>
          <w:rFonts w:cstheme="minorHAnsi"/>
          <w:color w:val="333333"/>
        </w:rPr>
        <w:t xml:space="preserve"> (Church, 1989).</w:t>
      </w:r>
    </w:p>
    <w:p w14:paraId="0A665E0D" w14:textId="2211E2C2" w:rsidR="00E373F5" w:rsidRDefault="00E373F5" w:rsidP="00E373F5">
      <w:pPr>
        <w:rPr>
          <w:rFonts w:cstheme="minorHAnsi"/>
          <w:color w:val="333333"/>
        </w:rPr>
      </w:pPr>
      <w:r w:rsidRPr="002B252F">
        <w:rPr>
          <w:rFonts w:cstheme="minorHAnsi"/>
          <w:color w:val="333333"/>
        </w:rPr>
        <w:t>Escobar and the Medellin cartel firmly believed that if they were to be taken down it would be by death and in their own country rather than extradited to the United States and serving countless lengthy sentences in prison. In some sense it’s a bittersweet sentiment but it is clear to anyone that if they thought they would have any sway in the US, they would have chosen to live. As it happened, they got what they wanted in that sense. Even the almighty Pablo Escobar was shot and died on a terracotta roof of a dingy safehouse while attempting to flee the Colombian National Police.</w:t>
      </w:r>
    </w:p>
    <w:p w14:paraId="4162D22D" w14:textId="128FE554" w:rsidR="002B252F" w:rsidRPr="002B252F" w:rsidRDefault="002B252F" w:rsidP="00E373F5">
      <w:pPr>
        <w:rPr>
          <w:rFonts w:cstheme="minorHAnsi"/>
          <w:color w:val="333333"/>
        </w:rPr>
      </w:pPr>
      <w:r>
        <w:rPr>
          <w:rFonts w:cstheme="minorHAnsi"/>
          <w:color w:val="333333"/>
        </w:rPr>
        <w:t>It is obvious to speak on the relationship between the cartel and the extradition treaty but another perspective that is important to consider is the impact that the extradition treaty had on the US. The States chose to fight their war on drugs from afar, from the source and failed. One extradition and still seventy to eighty tons of cocaine into the country a month. Church phrased it well:</w:t>
      </w:r>
    </w:p>
    <w:p w14:paraId="168531B1" w14:textId="54F3B6B1" w:rsidR="00F564A3" w:rsidRDefault="002B252F" w:rsidP="002B252F">
      <w:pPr>
        <w:ind w:left="720"/>
        <w:rPr>
          <w:rFonts w:cstheme="minorHAnsi"/>
          <w:color w:val="333333"/>
        </w:rPr>
      </w:pPr>
      <w:r>
        <w:rPr>
          <w:rFonts w:cstheme="minorHAnsi"/>
          <w:color w:val="333333"/>
        </w:rPr>
        <w:t>‘</w:t>
      </w:r>
      <w:r w:rsidR="00F564A3" w:rsidRPr="002B252F">
        <w:rPr>
          <w:rFonts w:cstheme="minorHAnsi"/>
          <w:color w:val="333333"/>
        </w:rPr>
        <w:t>After years of nagging Colombia to crack down on its cocaine gangsters, the U.S. is seeing the government literally risk its life to do so. Now the question is how hard America is prepared to fight the drug war in its own streets.</w:t>
      </w:r>
      <w:r>
        <w:rPr>
          <w:rFonts w:cstheme="minorHAnsi"/>
          <w:color w:val="333333"/>
        </w:rPr>
        <w:t>’</w:t>
      </w:r>
      <w:r w:rsidR="00F564A3" w:rsidRPr="002B252F">
        <w:rPr>
          <w:rFonts w:cstheme="minorHAnsi"/>
          <w:color w:val="333333"/>
        </w:rPr>
        <w:t xml:space="preserve"> (Church, 1989).</w:t>
      </w:r>
    </w:p>
    <w:p w14:paraId="553B4F0D" w14:textId="08D381EE" w:rsidR="00937B05" w:rsidRPr="002B252F" w:rsidRDefault="002B252F" w:rsidP="00DE6B0B">
      <w:pPr>
        <w:rPr>
          <w:rFonts w:cstheme="minorHAnsi"/>
          <w:b/>
          <w:bCs/>
          <w:i/>
          <w:iCs/>
        </w:rPr>
      </w:pPr>
      <w:r>
        <w:rPr>
          <w:rFonts w:cstheme="minorHAnsi"/>
          <w:color w:val="333333"/>
        </w:rPr>
        <w:t xml:space="preserve">The US has watched on as the Colombian National Police, Search Bloc, the DEA and CIA agents have all laid their lives down for a better future without narcoterrorism. Money and resources have been thrown at the Republic as they were told it was their fault and their problem because the extradition treaty allowed America to put overbearing pressure on the Colombian government. As the Los Extraditables got more extreme in their protest, questions started to be asked of the US – how are you helping the drug war, by teaching drug education, supporting treatment programmes to help people get and stay clean? If the demand for cocaine is not there, then the cocaine cartels would have no reason to be producing the way they were. By the end of the Medellin cartel’s </w:t>
      </w:r>
      <w:r w:rsidR="00E42F58">
        <w:rPr>
          <w:rFonts w:cstheme="minorHAnsi"/>
          <w:color w:val="333333"/>
        </w:rPr>
        <w:t>active years, George Bush had started transitioning the US’s drug interventions to cutting down demand on home ground.</w:t>
      </w:r>
    </w:p>
    <w:p w14:paraId="47E52687" w14:textId="0787D715" w:rsidR="00937B05" w:rsidRDefault="00DE6B0B" w:rsidP="00DE6B0B">
      <w:pPr>
        <w:rPr>
          <w:rFonts w:cstheme="minorHAnsi"/>
        </w:rPr>
      </w:pPr>
      <w:r w:rsidRPr="002B252F">
        <w:rPr>
          <w:rFonts w:cstheme="minorHAnsi"/>
        </w:rPr>
        <w:t>From the installation of the first draft of the extradition treaty, t</w:t>
      </w:r>
      <w:r w:rsidR="00937B05" w:rsidRPr="002B252F">
        <w:rPr>
          <w:rFonts w:cstheme="minorHAnsi"/>
        </w:rPr>
        <w:t xml:space="preserve">he Medellin cartel would continue its narcoterrorism for well over a decade and would only fall when its leader, the infamous Pablo Escobar, was finally killed in 1993. </w:t>
      </w:r>
      <w:r w:rsidRPr="002B252F">
        <w:rPr>
          <w:rFonts w:cstheme="minorHAnsi"/>
        </w:rPr>
        <w:t>I</w:t>
      </w:r>
      <w:r w:rsidR="00937B05" w:rsidRPr="002B252F">
        <w:rPr>
          <w:rFonts w:cstheme="minorHAnsi"/>
        </w:rPr>
        <w:t>t was not long until other cartels swooped in to take his place as King of the Cocaine Kingpins. The war on drugs was not over, and the next task was to dismantle the Cali cartel led by the Orejuela brothers.</w:t>
      </w:r>
      <w:r w:rsidR="00E42F58">
        <w:rPr>
          <w:rFonts w:cstheme="minorHAnsi"/>
        </w:rPr>
        <w:t xml:space="preserve"> They learnt from Escobar’s mistakes and would be a formidable new enemy.</w:t>
      </w:r>
    </w:p>
    <w:p w14:paraId="67099A5E" w14:textId="77777777" w:rsidR="00E42F58" w:rsidRPr="002B252F" w:rsidRDefault="00E42F58" w:rsidP="00DE6B0B">
      <w:pPr>
        <w:rPr>
          <w:rFonts w:cstheme="minorHAnsi"/>
        </w:rPr>
      </w:pPr>
    </w:p>
    <w:p w14:paraId="1300C4B6" w14:textId="77777777" w:rsidR="008355E0" w:rsidRDefault="00B712DD" w:rsidP="00DE6B0B">
      <w:pPr>
        <w:rPr>
          <w:rFonts w:cstheme="minorHAnsi"/>
          <w:b/>
          <w:bCs/>
          <w:i/>
          <w:iCs/>
        </w:rPr>
      </w:pPr>
      <w:r w:rsidRPr="002B252F">
        <w:rPr>
          <w:rFonts w:cstheme="minorHAnsi"/>
          <w:b/>
          <w:bCs/>
          <w:i/>
          <w:iCs/>
        </w:rPr>
        <w:t>Conclusion</w:t>
      </w:r>
    </w:p>
    <w:p w14:paraId="57275EBE" w14:textId="1817A8FF" w:rsidR="00E42F58" w:rsidRDefault="00E42F58" w:rsidP="00DE6B0B">
      <w:pPr>
        <w:rPr>
          <w:rFonts w:cstheme="minorHAnsi"/>
        </w:rPr>
      </w:pPr>
      <w:r>
        <w:rPr>
          <w:rFonts w:cstheme="minorHAnsi"/>
        </w:rPr>
        <w:t>To conclude Murphy and Pena’s book is an excellent source for understanding the relationship between the Medellin cartel and the extradition treaty. Both agents were stationed in Bogota throughout the 1980s</w:t>
      </w:r>
      <w:r w:rsidR="00E64C22">
        <w:rPr>
          <w:rFonts w:cstheme="minorHAnsi"/>
        </w:rPr>
        <w:t xml:space="preserve"> so their work was in direct relation to the treaty and cartel. A</w:t>
      </w:r>
      <w:r>
        <w:rPr>
          <w:rFonts w:cstheme="minorHAnsi"/>
        </w:rPr>
        <w:t>s part of the Colombian community themselves,</w:t>
      </w:r>
      <w:r w:rsidR="00E64C22">
        <w:rPr>
          <w:rFonts w:cstheme="minorHAnsi"/>
        </w:rPr>
        <w:t xml:space="preserve"> they</w:t>
      </w:r>
      <w:r>
        <w:rPr>
          <w:rFonts w:cstheme="minorHAnsi"/>
        </w:rPr>
        <w:t xml:space="preserve"> lived through the terror</w:t>
      </w:r>
      <w:r w:rsidR="00E64C22">
        <w:rPr>
          <w:rFonts w:cstheme="minorHAnsi"/>
        </w:rPr>
        <w:t xml:space="preserve"> and atrocities whilst also having a look in with the government officials. This gives them a very grounded account of events as they were frontline</w:t>
      </w:r>
      <w:r w:rsidR="000A48DA">
        <w:rPr>
          <w:rFonts w:cstheme="minorHAnsi"/>
        </w:rPr>
        <w:t xml:space="preserve"> soldiers in the war</w:t>
      </w:r>
      <w:r w:rsidR="00E64C22">
        <w:rPr>
          <w:rFonts w:cstheme="minorHAnsi"/>
        </w:rPr>
        <w:t xml:space="preserve">, husbands and friends to many who died or lived in fear, and rubbed shoulders with those making the decisions </w:t>
      </w:r>
      <w:r w:rsidR="000A48DA">
        <w:rPr>
          <w:rFonts w:cstheme="minorHAnsi"/>
        </w:rPr>
        <w:t>despite them</w:t>
      </w:r>
      <w:r w:rsidR="00E64C22">
        <w:rPr>
          <w:rFonts w:cstheme="minorHAnsi"/>
        </w:rPr>
        <w:t xml:space="preserve"> being out of touch and fiercely protected.</w:t>
      </w:r>
    </w:p>
    <w:p w14:paraId="1EC0B694" w14:textId="0F4AF9D8" w:rsidR="00E42F58" w:rsidRDefault="00E64C22" w:rsidP="00DE6B0B">
      <w:pPr>
        <w:rPr>
          <w:rFonts w:cstheme="minorHAnsi"/>
        </w:rPr>
      </w:pPr>
      <w:r>
        <w:rPr>
          <w:rFonts w:cstheme="minorHAnsi"/>
        </w:rPr>
        <w:t xml:space="preserve">From a thorough dive into their book, further study, and their Netflix retelling, four things can be concluded. Firstly, the treaty could only be as strong as the arresting officials. That means that if they are corrupt, can be bribed to look the other way, or morally compromised to save themselves and </w:t>
      </w:r>
      <w:r>
        <w:rPr>
          <w:rFonts w:cstheme="minorHAnsi"/>
        </w:rPr>
        <w:lastRenderedPageBreak/>
        <w:t>their families, then the treaty does not get actioned upon. This is evident in the only extradition of the Medellin cartel being Carlos Ledher. It seems like the action plan for extraditing the drug lords were there but without opportunity or means to get to them, that plan becomes ineffective. These are both reflections on the way the authorities, both US and Colombian, impacted the effectiveness of extradition.</w:t>
      </w:r>
    </w:p>
    <w:p w14:paraId="23392AD7" w14:textId="404570BD" w:rsidR="00257402" w:rsidRPr="00E71024" w:rsidRDefault="00E64C22" w:rsidP="00DE6B0B">
      <w:pPr>
        <w:rPr>
          <w:rFonts w:cstheme="minorHAnsi"/>
        </w:rPr>
      </w:pPr>
      <w:r>
        <w:rPr>
          <w:rFonts w:cstheme="minorHAnsi"/>
        </w:rPr>
        <w:t>On the other hand, the threat of extradition forced the cartel’s hand and pushed them towards more extreme measures. Some might argue that the development of narcoterrorism and the hunt for Pablo Escobar was partly due to the enaction of the treaty. From the cartel’s perspective however, money</w:t>
      </w:r>
      <w:r w:rsidR="00E71024">
        <w:rPr>
          <w:rFonts w:cstheme="minorHAnsi"/>
        </w:rPr>
        <w:t xml:space="preserve"> </w:t>
      </w:r>
      <w:r>
        <w:rPr>
          <w:rFonts w:cstheme="minorHAnsi"/>
        </w:rPr>
        <w:t xml:space="preserve">and connections have always been enough to keep them safe, protected, and thriving. </w:t>
      </w:r>
      <w:r w:rsidR="00E71024">
        <w:rPr>
          <w:rFonts w:cstheme="minorHAnsi"/>
        </w:rPr>
        <w:t xml:space="preserve">And if all else fails, violence and fearmongering will do its job to keep people in line and not acting against you. </w:t>
      </w:r>
      <w:r>
        <w:rPr>
          <w:rFonts w:cstheme="minorHAnsi"/>
        </w:rPr>
        <w:t>It is no wonder that the Cali cartel was so quick to pick up the mantle</w:t>
      </w:r>
      <w:r w:rsidR="00E71024">
        <w:rPr>
          <w:rFonts w:cstheme="minorHAnsi"/>
        </w:rPr>
        <w:t>, if the Medellin cartel could force the government to halt their use of the extradition treaty then the war on drugs is never over.</w:t>
      </w:r>
      <w:r w:rsidR="00257402" w:rsidRPr="002B252F">
        <w:rPr>
          <w:rFonts w:cstheme="minorHAnsi"/>
          <w:i/>
          <w:iCs/>
        </w:rPr>
        <w:br w:type="page"/>
      </w:r>
    </w:p>
    <w:p w14:paraId="2614E001" w14:textId="7365923B" w:rsidR="00257402" w:rsidRPr="002B252F" w:rsidRDefault="00257402" w:rsidP="00DE6B0B">
      <w:pPr>
        <w:rPr>
          <w:rFonts w:cstheme="minorHAnsi"/>
        </w:rPr>
      </w:pPr>
      <w:r w:rsidRPr="002B252F">
        <w:rPr>
          <w:rFonts w:cstheme="minorHAnsi"/>
        </w:rPr>
        <w:lastRenderedPageBreak/>
        <w:t>Bibliography:</w:t>
      </w:r>
    </w:p>
    <w:p w14:paraId="0D185E09" w14:textId="77777777" w:rsidR="00B712DD" w:rsidRPr="002B252F" w:rsidRDefault="00B712DD" w:rsidP="00DE6B0B">
      <w:pPr>
        <w:rPr>
          <w:rFonts w:cstheme="minorHAnsi"/>
        </w:rPr>
      </w:pPr>
      <w:r w:rsidRPr="002B252F">
        <w:rPr>
          <w:rFonts w:cstheme="minorHAnsi"/>
        </w:rPr>
        <w:t xml:space="preserve">Anonymous, (1990). </w:t>
      </w:r>
      <w:r w:rsidRPr="002B252F">
        <w:rPr>
          <w:rFonts w:cstheme="minorHAnsi"/>
          <w:i/>
          <w:iCs/>
        </w:rPr>
        <w:t xml:space="preserve">Extradition Treaty With the Republic of Colombia (From Handbook of Drug Control in the United States). </w:t>
      </w:r>
      <w:r w:rsidRPr="002B252F">
        <w:rPr>
          <w:rFonts w:cstheme="minorHAnsi"/>
        </w:rPr>
        <w:t xml:space="preserve">Available at: </w:t>
      </w:r>
      <w:hyperlink r:id="rId4" w:anchor=":~:text=The%20extradition%20treaty%20between%20the,%2C%20timing%2C%20and%20other%20issues" w:history="1">
        <w:r w:rsidRPr="002B252F">
          <w:rPr>
            <w:rStyle w:val="Hyperlink"/>
            <w:rFonts w:cstheme="minorHAnsi"/>
          </w:rPr>
          <w:t>https://www.ojp.gov/ncjrs/virtual-library/abstracts/extradition-treaty-republic-colombia-handbook-drug-control-united#:~:text=The%20extradition%20treaty%20between%20the,%2C%20timing%2C%20and%20other%20issues</w:t>
        </w:r>
      </w:hyperlink>
      <w:r w:rsidRPr="002B252F">
        <w:rPr>
          <w:rFonts w:cstheme="minorHAnsi"/>
        </w:rPr>
        <w:t>. (Accessed: 15 April 2023).</w:t>
      </w:r>
    </w:p>
    <w:p w14:paraId="7ADC3BBC" w14:textId="77777777" w:rsidR="00B712DD" w:rsidRPr="002B252F" w:rsidRDefault="00B712DD" w:rsidP="00DE6B0B">
      <w:pPr>
        <w:rPr>
          <w:rFonts w:cstheme="minorHAnsi"/>
        </w:rPr>
      </w:pPr>
      <w:r w:rsidRPr="002B252F">
        <w:rPr>
          <w:rFonts w:cstheme="minorHAnsi"/>
        </w:rPr>
        <w:t xml:space="preserve">Britto, L. (2020). </w:t>
      </w:r>
      <w:r w:rsidRPr="002B252F">
        <w:rPr>
          <w:rFonts w:cstheme="minorHAnsi"/>
          <w:i/>
          <w:iCs/>
        </w:rPr>
        <w:t xml:space="preserve">The Drug Wars in Colombia. </w:t>
      </w:r>
      <w:r w:rsidRPr="002B252F">
        <w:rPr>
          <w:rFonts w:cstheme="minorHAnsi"/>
        </w:rPr>
        <w:t xml:space="preserve">Available at: </w:t>
      </w:r>
      <w:hyperlink r:id="rId5" w:history="1">
        <w:r w:rsidRPr="002B252F">
          <w:rPr>
            <w:rStyle w:val="Hyperlink"/>
            <w:rFonts w:cstheme="minorHAnsi"/>
          </w:rPr>
          <w:t>https://oxfordre.com/latinamericanhistory/display/10.1093/acrefore/9780199366439.001.0001/acrefore-9780199366439-e-504;jsessionid=F208C8716642BF955EBFC3D149D03DBB</w:t>
        </w:r>
      </w:hyperlink>
      <w:r w:rsidRPr="002B252F">
        <w:rPr>
          <w:rFonts w:cstheme="minorHAnsi"/>
        </w:rPr>
        <w:t>. (Accessed: 13 April 2023).</w:t>
      </w:r>
    </w:p>
    <w:p w14:paraId="6DEC8B89" w14:textId="77777777" w:rsidR="00B712DD" w:rsidRPr="002B252F" w:rsidRDefault="00B712DD" w:rsidP="00DE6B0B">
      <w:pPr>
        <w:rPr>
          <w:rFonts w:cstheme="minorHAnsi"/>
          <w:color w:val="333333"/>
        </w:rPr>
      </w:pPr>
      <w:r w:rsidRPr="002B252F">
        <w:rPr>
          <w:rFonts w:cstheme="minorHAnsi"/>
          <w:color w:val="333333"/>
        </w:rPr>
        <w:t>Church, G.J. </w:t>
      </w:r>
      <w:r w:rsidRPr="002B252F">
        <w:rPr>
          <w:rFonts w:cstheme="minorHAnsi"/>
          <w:i/>
          <w:iCs/>
          <w:color w:val="333333"/>
          <w:bdr w:val="none" w:sz="0" w:space="0" w:color="auto" w:frame="1"/>
        </w:rPr>
        <w:t>et al.</w:t>
      </w:r>
      <w:r w:rsidRPr="002B252F">
        <w:rPr>
          <w:rFonts w:cstheme="minorHAnsi"/>
          <w:color w:val="333333"/>
        </w:rPr>
        <w:t xml:space="preserve"> (1989). </w:t>
      </w:r>
      <w:r w:rsidRPr="002B252F">
        <w:rPr>
          <w:rFonts w:cstheme="minorHAnsi"/>
          <w:i/>
          <w:iCs/>
          <w:color w:val="333333"/>
        </w:rPr>
        <w:t>‘Going Too Far The drug thugs trigger a backlash in Colombia and Kennebunkport’.</w:t>
      </w:r>
      <w:r w:rsidRPr="002B252F">
        <w:rPr>
          <w:rFonts w:cstheme="minorHAnsi"/>
          <w:color w:val="333333"/>
        </w:rPr>
        <w:t xml:space="preserve"> Available at: </w:t>
      </w:r>
      <w:hyperlink r:id="rId6" w:history="1">
        <w:r w:rsidRPr="002B252F">
          <w:rPr>
            <w:rStyle w:val="Hyperlink"/>
            <w:rFonts w:cstheme="minorHAnsi"/>
          </w:rPr>
          <w:t>https://ezproxy.uwtsd.ac.uk/login?url=https://search.ebscohost.com/login.aspx?direct=true&amp;db=aph&amp;AN=57899927&amp;site=ehost-live</w:t>
        </w:r>
      </w:hyperlink>
      <w:r w:rsidRPr="002B252F">
        <w:rPr>
          <w:rFonts w:cstheme="minorHAnsi"/>
          <w:color w:val="333333"/>
        </w:rPr>
        <w:t>. (Accessed: 14 April 2023).</w:t>
      </w:r>
    </w:p>
    <w:p w14:paraId="26B20ADF" w14:textId="77777777" w:rsidR="00B712DD" w:rsidRPr="002B252F" w:rsidRDefault="00B712DD" w:rsidP="00DE6B0B">
      <w:pPr>
        <w:rPr>
          <w:rFonts w:cstheme="minorHAnsi"/>
          <w:color w:val="333333"/>
        </w:rPr>
      </w:pPr>
      <w:r w:rsidRPr="002B252F">
        <w:rPr>
          <w:rFonts w:cstheme="minorHAnsi"/>
          <w:color w:val="333333"/>
        </w:rPr>
        <w:t xml:space="preserve">Claudio, A. (1991). </w:t>
      </w:r>
      <w:r w:rsidRPr="002B252F">
        <w:rPr>
          <w:rFonts w:cstheme="minorHAnsi"/>
          <w:i/>
          <w:iCs/>
          <w:color w:val="333333"/>
        </w:rPr>
        <w:t xml:space="preserve">United States-Colombia Extradition Treaty: Failure of a Security Strategy. </w:t>
      </w:r>
      <w:r w:rsidRPr="002B252F">
        <w:rPr>
          <w:rFonts w:cstheme="minorHAnsi"/>
          <w:color w:val="333333"/>
        </w:rPr>
        <w:t xml:space="preserve">Available at: </w:t>
      </w:r>
      <w:hyperlink r:id="rId7" w:history="1">
        <w:r w:rsidRPr="002B252F">
          <w:rPr>
            <w:rStyle w:val="Hyperlink"/>
            <w:rFonts w:cstheme="minorHAnsi"/>
          </w:rPr>
          <w:t>https://www.ojp.gov/ncjrs/virtual-library/abstracts/united-states-colombia-extradition-treaty-failure-security-strategy</w:t>
        </w:r>
      </w:hyperlink>
      <w:r w:rsidRPr="002B252F">
        <w:rPr>
          <w:rFonts w:cstheme="minorHAnsi"/>
          <w:color w:val="333333"/>
        </w:rPr>
        <w:t>. (Accessed: 13 April 2023).</w:t>
      </w:r>
    </w:p>
    <w:p w14:paraId="5F323807" w14:textId="006250C3" w:rsidR="009B6F35" w:rsidRPr="002B252F" w:rsidRDefault="009B6F35" w:rsidP="00DE6B0B">
      <w:pPr>
        <w:rPr>
          <w:rFonts w:cstheme="minorHAnsi"/>
          <w:color w:val="333333"/>
        </w:rPr>
      </w:pPr>
      <w:r w:rsidRPr="002B252F">
        <w:rPr>
          <w:rFonts w:cstheme="minorHAnsi"/>
          <w:color w:val="333333"/>
        </w:rPr>
        <w:t xml:space="preserve">Macias, A. (2017). </w:t>
      </w:r>
      <w:r w:rsidRPr="002B252F">
        <w:rPr>
          <w:rFonts w:cstheme="minorHAnsi"/>
          <w:i/>
          <w:iCs/>
          <w:color w:val="333333"/>
        </w:rPr>
        <w:t xml:space="preserve">10 facts reveal the absurdity of Pablo Escobar’s wealth. </w:t>
      </w:r>
      <w:r w:rsidRPr="002B252F">
        <w:rPr>
          <w:rFonts w:cstheme="minorHAnsi"/>
          <w:color w:val="333333"/>
        </w:rPr>
        <w:t xml:space="preserve">Available at: </w:t>
      </w:r>
      <w:hyperlink r:id="rId8" w:history="1">
        <w:r w:rsidRPr="002B252F">
          <w:rPr>
            <w:rStyle w:val="Hyperlink"/>
            <w:rFonts w:cstheme="minorHAnsi"/>
          </w:rPr>
          <w:t>https://www.independent.co.uk/news/people/pablo-escobar-worth-wealth-money-how-much-a8133141.html</w:t>
        </w:r>
      </w:hyperlink>
      <w:r w:rsidRPr="002B252F">
        <w:rPr>
          <w:rFonts w:cstheme="minorHAnsi"/>
          <w:color w:val="333333"/>
        </w:rPr>
        <w:t>. (Accessed: 1 April 2023).</w:t>
      </w:r>
    </w:p>
    <w:p w14:paraId="1757C97B" w14:textId="77777777" w:rsidR="00B712DD" w:rsidRPr="002B252F" w:rsidRDefault="00B712DD" w:rsidP="00DE6B0B">
      <w:pPr>
        <w:rPr>
          <w:rFonts w:cstheme="minorHAnsi"/>
          <w:color w:val="333333"/>
        </w:rPr>
      </w:pPr>
      <w:r w:rsidRPr="002B252F">
        <w:rPr>
          <w:rFonts w:cstheme="minorHAnsi"/>
          <w:color w:val="333333"/>
        </w:rPr>
        <w:t xml:space="preserve">Murphy, S. Pena, J. (2019). </w:t>
      </w:r>
      <w:r w:rsidRPr="002B252F">
        <w:rPr>
          <w:rFonts w:cstheme="minorHAnsi"/>
          <w:i/>
          <w:iCs/>
          <w:color w:val="333333"/>
        </w:rPr>
        <w:t xml:space="preserve">Manhunters: How We Took Down Pablo Escobar. </w:t>
      </w:r>
      <w:r w:rsidRPr="002B252F">
        <w:rPr>
          <w:rFonts w:cstheme="minorHAnsi"/>
          <w:color w:val="333333"/>
        </w:rPr>
        <w:t>Headline Publishing Group: UK.</w:t>
      </w:r>
    </w:p>
    <w:p w14:paraId="1DD93D91" w14:textId="77777777" w:rsidR="00B712DD" w:rsidRPr="002B252F" w:rsidRDefault="00B712DD" w:rsidP="00DE6B0B">
      <w:pPr>
        <w:rPr>
          <w:rFonts w:cstheme="minorHAnsi"/>
        </w:rPr>
      </w:pPr>
      <w:r w:rsidRPr="002B252F">
        <w:rPr>
          <w:rFonts w:cstheme="minorHAnsi"/>
          <w:color w:val="333333"/>
        </w:rPr>
        <w:t xml:space="preserve">New York Times Company. (1989). </w:t>
      </w:r>
      <w:r w:rsidRPr="002B252F">
        <w:rPr>
          <w:rFonts w:cstheme="minorHAnsi"/>
          <w:i/>
          <w:iCs/>
          <w:color w:val="333333"/>
        </w:rPr>
        <w:t xml:space="preserve">Bad Things Came In Small Planes. </w:t>
      </w:r>
      <w:r w:rsidRPr="002B252F">
        <w:rPr>
          <w:rFonts w:cstheme="minorHAnsi"/>
          <w:color w:val="333333"/>
        </w:rPr>
        <w:t xml:space="preserve">Available at: </w:t>
      </w:r>
      <w:hyperlink r:id="rId9" w:history="1">
        <w:r w:rsidRPr="002B252F">
          <w:rPr>
            <w:rStyle w:val="Hyperlink"/>
            <w:rFonts w:cstheme="minorHAnsi"/>
          </w:rPr>
          <w:t>https://www.proquest.com/docview/217221137?accountid=130472&amp;parentSessionId=R2a0z9o6fSOvowfYmI2%2FrTjK9kAXKeUqWUp0HN%2FQZnk%3D&amp;pq-origsite=primo#</w:t>
        </w:r>
      </w:hyperlink>
      <w:r w:rsidRPr="002B252F">
        <w:rPr>
          <w:rFonts w:cstheme="minorHAnsi"/>
          <w:color w:val="333333"/>
        </w:rPr>
        <w:t>. (Accessed: 17</w:t>
      </w:r>
      <w:r w:rsidRPr="002B252F">
        <w:rPr>
          <w:rFonts w:cstheme="minorHAnsi"/>
          <w:color w:val="333333"/>
          <w:vertAlign w:val="superscript"/>
        </w:rPr>
        <w:t xml:space="preserve"> </w:t>
      </w:r>
      <w:r w:rsidRPr="002B252F">
        <w:rPr>
          <w:rFonts w:cstheme="minorHAnsi"/>
        </w:rPr>
        <w:t>April 2023).</w:t>
      </w:r>
    </w:p>
    <w:p w14:paraId="321B9AE6" w14:textId="77777777" w:rsidR="00B712DD" w:rsidRPr="002B252F" w:rsidRDefault="00B712DD" w:rsidP="00DE6B0B">
      <w:pPr>
        <w:rPr>
          <w:rFonts w:cstheme="minorHAnsi"/>
        </w:rPr>
      </w:pPr>
      <w:r w:rsidRPr="002B252F">
        <w:rPr>
          <w:rFonts w:cstheme="minorHAnsi"/>
        </w:rPr>
        <w:t xml:space="preserve">Otera, S. (1991). </w:t>
      </w:r>
      <w:r w:rsidRPr="002B252F">
        <w:rPr>
          <w:rFonts w:cstheme="minorHAnsi"/>
          <w:i/>
          <w:iCs/>
        </w:rPr>
        <w:t xml:space="preserve">International Extradition and the Medellin Cocaine Cartel: Surgical Removal of Colombian Cocaine Traffickers for Trial in the United States. </w:t>
      </w:r>
      <w:r w:rsidRPr="002B252F">
        <w:rPr>
          <w:rFonts w:cstheme="minorHAnsi"/>
        </w:rPr>
        <w:t xml:space="preserve">Available at: </w:t>
      </w:r>
      <w:hyperlink r:id="rId10" w:history="1">
        <w:r w:rsidRPr="002B252F">
          <w:rPr>
            <w:rStyle w:val="Hyperlink"/>
            <w:rFonts w:cstheme="minorHAnsi"/>
          </w:rPr>
          <w:t>International Extradition and the Medellin Cocaine Cartel: Surgical Removal of Colombian Cocaine Traffickers for Trial in the United States (lmu.edu)</w:t>
        </w:r>
      </w:hyperlink>
      <w:r w:rsidRPr="002B252F">
        <w:rPr>
          <w:rFonts w:cstheme="minorHAnsi"/>
        </w:rPr>
        <w:t>. (Accessed: 12 April 2023).</w:t>
      </w:r>
    </w:p>
    <w:p w14:paraId="68123E5F" w14:textId="77777777" w:rsidR="00B712DD" w:rsidRPr="002B252F" w:rsidRDefault="00B712DD" w:rsidP="00DE6B0B">
      <w:pPr>
        <w:rPr>
          <w:rFonts w:cstheme="minorHAnsi"/>
        </w:rPr>
      </w:pPr>
      <w:r w:rsidRPr="002B252F">
        <w:rPr>
          <w:rFonts w:cstheme="minorHAnsi"/>
        </w:rPr>
        <w:t xml:space="preserve">PBS. </w:t>
      </w:r>
      <w:r w:rsidRPr="002B252F">
        <w:rPr>
          <w:rFonts w:cstheme="minorHAnsi"/>
          <w:i/>
          <w:iCs/>
        </w:rPr>
        <w:t xml:space="preserve">Drug Wars: interview Jorge Ochoa. </w:t>
      </w:r>
      <w:r w:rsidRPr="002B252F">
        <w:rPr>
          <w:rFonts w:cstheme="minorHAnsi"/>
        </w:rPr>
        <w:t xml:space="preserve">Available at: </w:t>
      </w:r>
      <w:hyperlink r:id="rId11" w:history="1">
        <w:r w:rsidRPr="002B252F">
          <w:rPr>
            <w:rStyle w:val="Hyperlink"/>
            <w:rFonts w:cstheme="minorHAnsi"/>
          </w:rPr>
          <w:t>https://www.pbs.org/wgbh/pages/frontline/shows/drugs/interviews/ochoajorge.html</w:t>
        </w:r>
      </w:hyperlink>
      <w:r w:rsidRPr="002B252F">
        <w:rPr>
          <w:rFonts w:cstheme="minorHAnsi"/>
        </w:rPr>
        <w:t>. (Accessed: 21 April 2023).</w:t>
      </w:r>
    </w:p>
    <w:p w14:paraId="1EEFB408" w14:textId="77777777" w:rsidR="00B712DD" w:rsidRPr="002B252F" w:rsidRDefault="00B712DD" w:rsidP="00DE6B0B">
      <w:pPr>
        <w:rPr>
          <w:rFonts w:cstheme="minorHAnsi"/>
          <w:color w:val="333333"/>
        </w:rPr>
      </w:pPr>
      <w:r w:rsidRPr="002B252F">
        <w:rPr>
          <w:rFonts w:cstheme="minorHAnsi"/>
          <w:color w:val="333333"/>
        </w:rPr>
        <w:t xml:space="preserve">Serrill, M.S., Moody, J. and Winbush, D. (1989). </w:t>
      </w:r>
      <w:r w:rsidRPr="002B252F">
        <w:rPr>
          <w:rFonts w:cstheme="minorHAnsi"/>
          <w:i/>
          <w:iCs/>
          <w:color w:val="333333"/>
        </w:rPr>
        <w:t xml:space="preserve">‘COLOMBIA Passing the Extradition Test By shipping Martinez to the U.S., Barco defies the coke lords’. </w:t>
      </w:r>
      <w:r w:rsidRPr="002B252F">
        <w:rPr>
          <w:rFonts w:cstheme="minorHAnsi"/>
          <w:color w:val="333333"/>
        </w:rPr>
        <w:t xml:space="preserve">Available at: </w:t>
      </w:r>
      <w:hyperlink r:id="rId12" w:history="1">
        <w:r w:rsidRPr="002B252F">
          <w:rPr>
            <w:rStyle w:val="Hyperlink"/>
            <w:rFonts w:cstheme="minorHAnsi"/>
          </w:rPr>
          <w:t>https://ezproxy.uwtsd.ac.uk/login?url=https://search.ebscohost.com/login.aspx?direct=true&amp;db=aph&amp;AN=57900060&amp;site=ehost-live</w:t>
        </w:r>
      </w:hyperlink>
      <w:r w:rsidRPr="002B252F">
        <w:rPr>
          <w:rFonts w:cstheme="minorHAnsi"/>
          <w:color w:val="333333"/>
        </w:rPr>
        <w:t>. (Accessed: 14 April 2023).</w:t>
      </w:r>
    </w:p>
    <w:p w14:paraId="6CDA517F" w14:textId="77777777" w:rsidR="00B712DD" w:rsidRPr="002B252F" w:rsidRDefault="00B712DD" w:rsidP="00DE6B0B">
      <w:pPr>
        <w:rPr>
          <w:rFonts w:cstheme="minorHAnsi"/>
          <w:color w:val="333333"/>
        </w:rPr>
      </w:pPr>
      <w:r w:rsidRPr="002B252F">
        <w:rPr>
          <w:rFonts w:cstheme="minorHAnsi"/>
          <w:color w:val="333333"/>
        </w:rPr>
        <w:t>Smolowe, J., Diederich, B. and Shannon, E. (1987).</w:t>
      </w:r>
      <w:r w:rsidRPr="002B252F">
        <w:rPr>
          <w:rFonts w:cstheme="minorHAnsi"/>
          <w:i/>
          <w:iCs/>
          <w:color w:val="333333"/>
        </w:rPr>
        <w:t xml:space="preserve"> ‘COLOMBIA The Fall of a Cocaine Kingpin A brutal drug lord is captured and extradited to Florida’</w:t>
      </w:r>
      <w:r w:rsidRPr="002B252F">
        <w:rPr>
          <w:rFonts w:cstheme="minorHAnsi"/>
          <w:color w:val="333333"/>
        </w:rPr>
        <w:t xml:space="preserve">. Available at: </w:t>
      </w:r>
      <w:hyperlink r:id="rId13" w:history="1">
        <w:r w:rsidRPr="002B252F">
          <w:rPr>
            <w:rStyle w:val="Hyperlink"/>
            <w:rFonts w:cstheme="minorHAnsi"/>
          </w:rPr>
          <w:t>https://ezproxy.uwtsd.ac.uk/login?url=https://search.ebscohost.com/login.aspx?direct=true&amp;db=aph&amp;AN=57890582&amp;site=ehost-live</w:t>
        </w:r>
      </w:hyperlink>
      <w:r w:rsidRPr="002B252F">
        <w:rPr>
          <w:rFonts w:cstheme="minorHAnsi"/>
          <w:color w:val="333333"/>
        </w:rPr>
        <w:t>. (Accessed: 14 April 2023).</w:t>
      </w:r>
    </w:p>
    <w:p w14:paraId="0E7576FE" w14:textId="77777777" w:rsidR="00B712DD" w:rsidRPr="002B252F" w:rsidRDefault="00B712DD" w:rsidP="00DE6B0B">
      <w:pPr>
        <w:rPr>
          <w:rFonts w:cstheme="minorHAnsi"/>
          <w:color w:val="333333"/>
        </w:rPr>
      </w:pPr>
      <w:r w:rsidRPr="002B252F">
        <w:rPr>
          <w:rFonts w:cstheme="minorHAnsi"/>
          <w:color w:val="333333"/>
        </w:rPr>
        <w:lastRenderedPageBreak/>
        <w:t xml:space="preserve">TimeToast. </w:t>
      </w:r>
      <w:r w:rsidRPr="002B252F">
        <w:rPr>
          <w:rFonts w:cstheme="minorHAnsi"/>
          <w:i/>
          <w:iCs/>
          <w:color w:val="333333"/>
        </w:rPr>
        <w:t xml:space="preserve">History of the Colombian Drug Cartels. </w:t>
      </w:r>
      <w:r w:rsidRPr="002B252F">
        <w:rPr>
          <w:rFonts w:cstheme="minorHAnsi"/>
          <w:color w:val="333333"/>
        </w:rPr>
        <w:t xml:space="preserve">Available at: </w:t>
      </w:r>
      <w:hyperlink r:id="rId14" w:history="1">
        <w:r w:rsidRPr="002B252F">
          <w:rPr>
            <w:rStyle w:val="Hyperlink"/>
            <w:rFonts w:cstheme="minorHAnsi"/>
          </w:rPr>
          <w:t>https://www.timetoast.com/timelines/history-of-the-colombian-drug-cartels</w:t>
        </w:r>
      </w:hyperlink>
      <w:r w:rsidRPr="002B252F">
        <w:rPr>
          <w:rFonts w:cstheme="minorHAnsi"/>
          <w:color w:val="333333"/>
        </w:rPr>
        <w:t>. (Accessed: 20 April 2023).</w:t>
      </w:r>
    </w:p>
    <w:p w14:paraId="35B7576F" w14:textId="4FFC05F7" w:rsidR="00B33FF6" w:rsidRPr="002B252F" w:rsidRDefault="00B33FF6" w:rsidP="00DE6B0B">
      <w:pPr>
        <w:rPr>
          <w:rFonts w:cstheme="minorHAnsi"/>
        </w:rPr>
      </w:pPr>
      <w:r w:rsidRPr="002B252F">
        <w:rPr>
          <w:rFonts w:cstheme="minorHAnsi"/>
          <w:color w:val="333333"/>
        </w:rPr>
        <w:t xml:space="preserve">US Government. (1981). </w:t>
      </w:r>
      <w:r w:rsidRPr="002B252F">
        <w:rPr>
          <w:rFonts w:cstheme="minorHAnsi"/>
          <w:i/>
          <w:iCs/>
          <w:color w:val="333333"/>
        </w:rPr>
        <w:t xml:space="preserve">Extradition Treaty with the Republic of Colombia. </w:t>
      </w:r>
      <w:r w:rsidRPr="002B252F">
        <w:rPr>
          <w:rFonts w:cstheme="minorHAnsi"/>
          <w:color w:val="333333"/>
        </w:rPr>
        <w:t xml:space="preserve">Available at: </w:t>
      </w:r>
      <w:hyperlink r:id="rId15" w:history="1">
        <w:r w:rsidRPr="002B252F">
          <w:rPr>
            <w:rStyle w:val="Hyperlink"/>
            <w:rFonts w:cstheme="minorHAnsi"/>
          </w:rPr>
          <w:t>https://www.oas.org/ext/Portals/33/Files/TreatiesB/USA_biltreat_colom_eng_1.pdf</w:t>
        </w:r>
      </w:hyperlink>
      <w:r w:rsidRPr="002B252F">
        <w:rPr>
          <w:rFonts w:cstheme="minorHAnsi"/>
          <w:color w:val="333333"/>
        </w:rPr>
        <w:t>. (Accessed 15 April 2023).</w:t>
      </w:r>
    </w:p>
    <w:p w14:paraId="34F282B0" w14:textId="102C2561" w:rsidR="0042719B" w:rsidRPr="002B252F" w:rsidRDefault="0042719B">
      <w:pPr>
        <w:rPr>
          <w:rFonts w:cstheme="minorHAnsi"/>
        </w:rPr>
      </w:pPr>
      <w:r w:rsidRPr="002B252F">
        <w:rPr>
          <w:rFonts w:cstheme="minorHAnsi"/>
        </w:rPr>
        <w:br w:type="page"/>
      </w:r>
    </w:p>
    <w:p w14:paraId="08A2C34C" w14:textId="4440A2BC" w:rsidR="00257402" w:rsidRPr="002B252F" w:rsidRDefault="0042719B" w:rsidP="00DE6B0B">
      <w:pPr>
        <w:rPr>
          <w:rFonts w:cstheme="minorHAnsi"/>
        </w:rPr>
      </w:pPr>
      <w:r w:rsidRPr="002B252F">
        <w:rPr>
          <w:rFonts w:cstheme="minorHAnsi"/>
          <w:noProof/>
        </w:rPr>
        <w:lastRenderedPageBreak/>
        <w:drawing>
          <wp:inline distT="0" distB="0" distL="0" distR="0" wp14:anchorId="150DF24B" wp14:editId="20DE9E25">
            <wp:extent cx="5731510" cy="2865755"/>
            <wp:effectExtent l="0" t="0" r="2540" b="0"/>
            <wp:docPr id="951093315" name="Picture 1" descr="Escobar might be dead, but Netflix's 'Narcos' season 3 just lan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obar might be dead, but Netflix's 'Narcos' season 3 just land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sectPr w:rsidR="00257402" w:rsidRPr="002B25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402"/>
    <w:rsid w:val="000A48DA"/>
    <w:rsid w:val="00137915"/>
    <w:rsid w:val="0023641C"/>
    <w:rsid w:val="00257402"/>
    <w:rsid w:val="00262A55"/>
    <w:rsid w:val="002B252F"/>
    <w:rsid w:val="002B27DF"/>
    <w:rsid w:val="002B2A41"/>
    <w:rsid w:val="002C5D95"/>
    <w:rsid w:val="002E38A3"/>
    <w:rsid w:val="002E7BE3"/>
    <w:rsid w:val="00414CA4"/>
    <w:rsid w:val="0042719B"/>
    <w:rsid w:val="004476B5"/>
    <w:rsid w:val="00460C26"/>
    <w:rsid w:val="00520284"/>
    <w:rsid w:val="00526D4D"/>
    <w:rsid w:val="005E3198"/>
    <w:rsid w:val="005E364A"/>
    <w:rsid w:val="006D2D14"/>
    <w:rsid w:val="0072672C"/>
    <w:rsid w:val="0079513B"/>
    <w:rsid w:val="008355E0"/>
    <w:rsid w:val="008A2E79"/>
    <w:rsid w:val="009018A4"/>
    <w:rsid w:val="00937B05"/>
    <w:rsid w:val="009723C8"/>
    <w:rsid w:val="009B0CCF"/>
    <w:rsid w:val="009B6F35"/>
    <w:rsid w:val="009F3D42"/>
    <w:rsid w:val="00B33FF6"/>
    <w:rsid w:val="00B60649"/>
    <w:rsid w:val="00B712DD"/>
    <w:rsid w:val="00B82411"/>
    <w:rsid w:val="00B959F7"/>
    <w:rsid w:val="00C42D14"/>
    <w:rsid w:val="00C95149"/>
    <w:rsid w:val="00CA40EB"/>
    <w:rsid w:val="00CB5353"/>
    <w:rsid w:val="00D256E0"/>
    <w:rsid w:val="00D6236E"/>
    <w:rsid w:val="00D8190B"/>
    <w:rsid w:val="00DD5065"/>
    <w:rsid w:val="00DE6B0B"/>
    <w:rsid w:val="00DF4E29"/>
    <w:rsid w:val="00E0435C"/>
    <w:rsid w:val="00E373F5"/>
    <w:rsid w:val="00E42F58"/>
    <w:rsid w:val="00E46B84"/>
    <w:rsid w:val="00E64C22"/>
    <w:rsid w:val="00E67C67"/>
    <w:rsid w:val="00E71024"/>
    <w:rsid w:val="00E8634E"/>
    <w:rsid w:val="00EE6D6C"/>
    <w:rsid w:val="00EF3A8A"/>
    <w:rsid w:val="00F564A3"/>
    <w:rsid w:val="00FA116A"/>
    <w:rsid w:val="00FB1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1637E"/>
  <w15:chartTrackingRefBased/>
  <w15:docId w15:val="{A3F95250-B1BF-48AD-B8A1-CDE1FF94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2DD"/>
    <w:rPr>
      <w:color w:val="0000FF"/>
      <w:u w:val="single"/>
    </w:rPr>
  </w:style>
  <w:style w:type="character" w:styleId="UnresolvedMention">
    <w:name w:val="Unresolved Mention"/>
    <w:basedOn w:val="DefaultParagraphFont"/>
    <w:uiPriority w:val="99"/>
    <w:semiHidden/>
    <w:unhideWhenUsed/>
    <w:rsid w:val="00B33FF6"/>
    <w:rPr>
      <w:color w:val="605E5C"/>
      <w:shd w:val="clear" w:color="auto" w:fill="E1DFDD"/>
    </w:rPr>
  </w:style>
  <w:style w:type="paragraph" w:customStyle="1" w:styleId="body-paragraph">
    <w:name w:val="body-paragraph"/>
    <w:basedOn w:val="Normal"/>
    <w:rsid w:val="00F564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459444">
      <w:bodyDiv w:val="1"/>
      <w:marLeft w:val="0"/>
      <w:marRight w:val="0"/>
      <w:marTop w:val="0"/>
      <w:marBottom w:val="0"/>
      <w:divBdr>
        <w:top w:val="none" w:sz="0" w:space="0" w:color="auto"/>
        <w:left w:val="none" w:sz="0" w:space="0" w:color="auto"/>
        <w:bottom w:val="none" w:sz="0" w:space="0" w:color="auto"/>
        <w:right w:val="none" w:sz="0" w:space="0" w:color="auto"/>
      </w:divBdr>
    </w:div>
    <w:div w:id="134775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people/pablo-escobar-worth-wealth-money-how-much-a8133141.html" TargetMode="External"/><Relationship Id="rId13" Type="http://schemas.openxmlformats.org/officeDocument/2006/relationships/hyperlink" Target="https://ezproxy.uwtsd.ac.uk/login?url=https://search.ebscohost.com/login.aspx?direct=true&amp;db=aph&amp;AN=57890582&amp;site=ehost-liv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ojp.gov/ncjrs/virtual-library/abstracts/united-states-colombia-extradition-treaty-failure-security-strategy" TargetMode="External"/><Relationship Id="rId12" Type="http://schemas.openxmlformats.org/officeDocument/2006/relationships/hyperlink" Target="https://ezproxy.uwtsd.ac.uk/login?url=https://search.ebscohost.com/login.aspx?direct=true&amp;db=aph&amp;AN=57900060&amp;site=ehost-liv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jpeg"/><Relationship Id="rId1" Type="http://schemas.openxmlformats.org/officeDocument/2006/relationships/styles" Target="styles.xml"/><Relationship Id="rId6" Type="http://schemas.openxmlformats.org/officeDocument/2006/relationships/hyperlink" Target="https://ezproxy.uwtsd.ac.uk/login?url=https://search.ebscohost.com/login.aspx?direct=true&amp;db=aph&amp;AN=57899927&amp;site=ehost-live" TargetMode="External"/><Relationship Id="rId11" Type="http://schemas.openxmlformats.org/officeDocument/2006/relationships/hyperlink" Target="https://www.pbs.org/wgbh/pages/frontline/shows/drugs/interviews/ochoajorge.html" TargetMode="External"/><Relationship Id="rId5" Type="http://schemas.openxmlformats.org/officeDocument/2006/relationships/hyperlink" Target="https://oxfordre.com/latinamericanhistory/display/10.1093/acrefore/9780199366439.001.0001/acrefore-9780199366439-e-504;jsessionid=F208C8716642BF955EBFC3D149D03DBB" TargetMode="External"/><Relationship Id="rId15" Type="http://schemas.openxmlformats.org/officeDocument/2006/relationships/hyperlink" Target="https://www.oas.org/ext/Portals/33/Files/TreatiesB/USA_biltreat_colom_eng_1.pdf" TargetMode="External"/><Relationship Id="rId10" Type="http://schemas.openxmlformats.org/officeDocument/2006/relationships/hyperlink" Target="https://digitalcommons.lmu.edu/cgi/viewcontent.cgi?article=1235&amp;context=ilr" TargetMode="External"/><Relationship Id="rId4" Type="http://schemas.openxmlformats.org/officeDocument/2006/relationships/hyperlink" Target="https://www.ojp.gov/ncjrs/virtual-library/abstracts/extradition-treaty-republic-colombia-handbook-drug-control-united" TargetMode="External"/><Relationship Id="rId9" Type="http://schemas.openxmlformats.org/officeDocument/2006/relationships/hyperlink" Target="https://www.proquest.com/docview/217221137?accountid=130472&amp;parentSessionId=R2a0z9o6fSOvowfYmI2%2FrTjK9kAXKeUqWUp0HN%2FQZnk%3D&amp;pq-origsite=primo" TargetMode="External"/><Relationship Id="rId14" Type="http://schemas.openxmlformats.org/officeDocument/2006/relationships/hyperlink" Target="https://www.timetoast.com/timelines/history-of-the-colombian-drug-car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1284</TotalTime>
  <Pages>10</Pages>
  <Words>4100</Words>
  <Characters>23376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Bronnie Caine</dc:creator>
  <cp:keywords/>
  <dc:description/>
  <cp:lastModifiedBy>Bronnie Caine</cp:lastModifiedBy>
  <cp:revision>27</cp:revision>
  <dcterms:created xsi:type="dcterms:W3CDTF">2023-05-04T10:39:00Z</dcterms:created>
  <dcterms:modified xsi:type="dcterms:W3CDTF">2023-05-05T19:55:00Z</dcterms:modified>
</cp:coreProperties>
</file>