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F57C37" w14:textId="0FD829D2" w:rsidR="007840A9" w:rsidRPr="007840A9" w:rsidRDefault="007840A9" w:rsidP="004135E8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Assessment 2 – Emily Calvert</w:t>
      </w:r>
    </w:p>
    <w:p w14:paraId="774F50D5" w14:textId="22679CC2" w:rsidR="00A147FB" w:rsidRPr="000C1ACB" w:rsidRDefault="00445AA9" w:rsidP="004135E8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0C1ACB">
        <w:rPr>
          <w:rFonts w:ascii="Arial" w:hAnsi="Arial" w:cs="Arial"/>
          <w:b/>
          <w:bCs/>
          <w:sz w:val="22"/>
          <w:szCs w:val="22"/>
          <w:u w:val="single"/>
        </w:rPr>
        <w:t>Attitudes of laypersons toward female clergy and priests: testing two theological arguments against ordination</w:t>
      </w:r>
    </w:p>
    <w:p w14:paraId="67AB69E3" w14:textId="52A3BCDB" w:rsidR="00071326" w:rsidRPr="000C1ACB" w:rsidRDefault="00071326" w:rsidP="00A52E34">
      <w:pPr>
        <w:rPr>
          <w:rFonts w:ascii="Arial" w:hAnsi="Arial" w:cs="Arial"/>
          <w:sz w:val="16"/>
          <w:szCs w:val="16"/>
        </w:rPr>
      </w:pPr>
      <w:r w:rsidRPr="000C1ACB">
        <w:rPr>
          <w:rFonts w:ascii="Arial" w:hAnsi="Arial" w:cs="Arial"/>
          <w:sz w:val="16"/>
          <w:szCs w:val="16"/>
        </w:rPr>
        <w:t xml:space="preserve">The peer reviewed article </w:t>
      </w:r>
      <w:r w:rsidR="00155853" w:rsidRPr="000C1ACB">
        <w:rPr>
          <w:rFonts w:ascii="Arial" w:hAnsi="Arial" w:cs="Arial"/>
          <w:sz w:val="16"/>
          <w:szCs w:val="16"/>
        </w:rPr>
        <w:t>“</w:t>
      </w:r>
      <w:r w:rsidR="000F6EF3" w:rsidRPr="000C1ACB">
        <w:rPr>
          <w:rFonts w:ascii="Arial" w:hAnsi="Arial" w:cs="Arial"/>
          <w:sz w:val="16"/>
          <w:szCs w:val="16"/>
        </w:rPr>
        <w:t>Attitudes</w:t>
      </w:r>
      <w:r w:rsidR="00155853" w:rsidRPr="000C1ACB">
        <w:rPr>
          <w:rFonts w:ascii="Arial" w:hAnsi="Arial" w:cs="Arial"/>
          <w:sz w:val="16"/>
          <w:szCs w:val="16"/>
        </w:rPr>
        <w:t xml:space="preserve"> of laypersons towards female clergy and priests: testing two theological arguments against ordination”</w:t>
      </w:r>
      <w:r w:rsidR="00C17C39" w:rsidRPr="000C1ACB">
        <w:rPr>
          <w:rFonts w:ascii="Arial" w:hAnsi="Arial" w:cs="Arial"/>
          <w:sz w:val="16"/>
          <w:szCs w:val="16"/>
        </w:rPr>
        <w:t xml:space="preserve"> (2023)</w:t>
      </w:r>
      <w:r w:rsidR="00155853" w:rsidRPr="000C1ACB">
        <w:rPr>
          <w:rFonts w:ascii="Arial" w:hAnsi="Arial" w:cs="Arial"/>
          <w:sz w:val="16"/>
          <w:szCs w:val="16"/>
        </w:rPr>
        <w:t xml:space="preserve"> is written by Krista Lynn Smith and Daphne Pe</w:t>
      </w:r>
      <w:r w:rsidR="00990412" w:rsidRPr="000C1ACB">
        <w:rPr>
          <w:rFonts w:ascii="Arial" w:hAnsi="Arial" w:cs="Arial"/>
          <w:sz w:val="16"/>
          <w:szCs w:val="16"/>
        </w:rPr>
        <w:t>dersen Stevens.</w:t>
      </w:r>
      <w:r w:rsidR="00B9434B" w:rsidRPr="000C1ACB">
        <w:rPr>
          <w:rFonts w:ascii="Arial" w:hAnsi="Arial" w:cs="Arial"/>
          <w:sz w:val="16"/>
          <w:szCs w:val="16"/>
        </w:rPr>
        <w:t xml:space="preserve"> At the time of </w:t>
      </w:r>
      <w:r w:rsidR="00860D82" w:rsidRPr="000C1ACB">
        <w:rPr>
          <w:rFonts w:ascii="Arial" w:hAnsi="Arial" w:cs="Arial"/>
          <w:sz w:val="16"/>
          <w:szCs w:val="16"/>
        </w:rPr>
        <w:t>publication,</w:t>
      </w:r>
      <w:r w:rsidR="00B9434B" w:rsidRPr="000C1ACB">
        <w:rPr>
          <w:rFonts w:ascii="Arial" w:hAnsi="Arial" w:cs="Arial"/>
          <w:sz w:val="16"/>
          <w:szCs w:val="16"/>
        </w:rPr>
        <w:t xml:space="preserve"> the authors were apart of </w:t>
      </w:r>
      <w:r w:rsidR="00361790" w:rsidRPr="000C1ACB">
        <w:rPr>
          <w:rFonts w:ascii="Arial" w:hAnsi="Arial" w:cs="Arial"/>
          <w:sz w:val="16"/>
          <w:szCs w:val="16"/>
        </w:rPr>
        <w:t>the Department of Social Work, and Anth</w:t>
      </w:r>
      <w:r w:rsidR="006D63FE" w:rsidRPr="000C1ACB">
        <w:rPr>
          <w:rFonts w:ascii="Arial" w:hAnsi="Arial" w:cs="Arial"/>
          <w:sz w:val="16"/>
          <w:szCs w:val="16"/>
        </w:rPr>
        <w:t>ropology, Utah State University.</w:t>
      </w:r>
      <w:r w:rsidR="00990412" w:rsidRPr="000C1ACB">
        <w:rPr>
          <w:rFonts w:ascii="Arial" w:hAnsi="Arial" w:cs="Arial"/>
          <w:sz w:val="16"/>
          <w:szCs w:val="16"/>
        </w:rPr>
        <w:t xml:space="preserve"> </w:t>
      </w:r>
      <w:r w:rsidR="005D186F" w:rsidRPr="000C1ACB">
        <w:rPr>
          <w:rFonts w:ascii="Arial" w:hAnsi="Arial" w:cs="Arial"/>
          <w:sz w:val="16"/>
          <w:szCs w:val="16"/>
        </w:rPr>
        <w:t xml:space="preserve">They </w:t>
      </w:r>
      <w:r w:rsidR="002E42A6" w:rsidRPr="000C1ACB">
        <w:rPr>
          <w:rFonts w:ascii="Arial" w:hAnsi="Arial" w:cs="Arial"/>
          <w:sz w:val="16"/>
          <w:szCs w:val="16"/>
        </w:rPr>
        <w:t xml:space="preserve">were </w:t>
      </w:r>
      <w:r w:rsidR="005D186F" w:rsidRPr="000C1ACB">
        <w:rPr>
          <w:rFonts w:ascii="Arial" w:hAnsi="Arial" w:cs="Arial"/>
          <w:sz w:val="16"/>
          <w:szCs w:val="16"/>
        </w:rPr>
        <w:t xml:space="preserve">writing it in </w:t>
      </w:r>
      <w:r w:rsidR="00860D82" w:rsidRPr="000C1ACB">
        <w:rPr>
          <w:rFonts w:ascii="Arial" w:hAnsi="Arial" w:cs="Arial"/>
          <w:sz w:val="16"/>
          <w:szCs w:val="16"/>
        </w:rPr>
        <w:t>2003,</w:t>
      </w:r>
      <w:r w:rsidR="005D186F" w:rsidRPr="000C1ACB">
        <w:rPr>
          <w:rFonts w:ascii="Arial" w:hAnsi="Arial" w:cs="Arial"/>
          <w:sz w:val="16"/>
          <w:szCs w:val="16"/>
        </w:rPr>
        <w:t xml:space="preserve"> so it is a recent publication. </w:t>
      </w:r>
      <w:r w:rsidR="00E32DED" w:rsidRPr="000C1ACB">
        <w:rPr>
          <w:rFonts w:ascii="Arial" w:hAnsi="Arial" w:cs="Arial"/>
          <w:sz w:val="16"/>
          <w:szCs w:val="16"/>
        </w:rPr>
        <w:t xml:space="preserve">It </w:t>
      </w:r>
      <w:r w:rsidR="00DE3527" w:rsidRPr="000C1ACB">
        <w:rPr>
          <w:rFonts w:ascii="Arial" w:hAnsi="Arial" w:cs="Arial"/>
          <w:sz w:val="16"/>
          <w:szCs w:val="16"/>
        </w:rPr>
        <w:t xml:space="preserve">appears that it is a quantitative study based on a study that is done by the </w:t>
      </w:r>
      <w:r w:rsidR="001B116C" w:rsidRPr="000C1ACB">
        <w:rPr>
          <w:rFonts w:ascii="Arial" w:hAnsi="Arial" w:cs="Arial"/>
          <w:sz w:val="16"/>
          <w:szCs w:val="16"/>
        </w:rPr>
        <w:t xml:space="preserve">National Opinion Research Centre. </w:t>
      </w:r>
    </w:p>
    <w:p w14:paraId="5AADC89C" w14:textId="0CD1BF83" w:rsidR="00035271" w:rsidRPr="000C1ACB" w:rsidRDefault="00606B27" w:rsidP="00A52E34">
      <w:pPr>
        <w:rPr>
          <w:rFonts w:ascii="Arial" w:hAnsi="Arial" w:cs="Arial"/>
          <w:sz w:val="16"/>
          <w:szCs w:val="16"/>
        </w:rPr>
      </w:pPr>
      <w:r w:rsidRPr="000C1ACB">
        <w:rPr>
          <w:rFonts w:ascii="Arial" w:hAnsi="Arial" w:cs="Arial"/>
          <w:sz w:val="16"/>
          <w:szCs w:val="16"/>
        </w:rPr>
        <w:t>This text is about the discuss</w:t>
      </w:r>
      <w:r w:rsidR="00312897" w:rsidRPr="000C1ACB">
        <w:rPr>
          <w:rFonts w:ascii="Arial" w:hAnsi="Arial" w:cs="Arial"/>
          <w:sz w:val="16"/>
          <w:szCs w:val="16"/>
        </w:rPr>
        <w:t xml:space="preserve">es points made by two </w:t>
      </w:r>
      <w:r w:rsidR="00726C96" w:rsidRPr="000C1ACB">
        <w:rPr>
          <w:rFonts w:ascii="Arial" w:hAnsi="Arial" w:cs="Arial"/>
          <w:sz w:val="16"/>
          <w:szCs w:val="16"/>
        </w:rPr>
        <w:t>theologians</w:t>
      </w:r>
      <w:r w:rsidR="00312897" w:rsidRPr="000C1ACB">
        <w:rPr>
          <w:rFonts w:ascii="Arial" w:hAnsi="Arial" w:cs="Arial"/>
          <w:sz w:val="16"/>
          <w:szCs w:val="16"/>
        </w:rPr>
        <w:t xml:space="preserve"> </w:t>
      </w:r>
      <w:r w:rsidR="00860D82" w:rsidRPr="000C1ACB">
        <w:rPr>
          <w:rFonts w:ascii="Arial" w:hAnsi="Arial" w:cs="Arial"/>
          <w:sz w:val="16"/>
          <w:szCs w:val="16"/>
        </w:rPr>
        <w:t>about opposing</w:t>
      </w:r>
      <w:r w:rsidR="00580672" w:rsidRPr="000C1ACB">
        <w:rPr>
          <w:rFonts w:ascii="Arial" w:hAnsi="Arial" w:cs="Arial"/>
          <w:sz w:val="16"/>
          <w:szCs w:val="16"/>
        </w:rPr>
        <w:t xml:space="preserve"> the ordination of women. </w:t>
      </w:r>
      <w:r w:rsidR="00334B18" w:rsidRPr="000C1ACB">
        <w:rPr>
          <w:rFonts w:ascii="Arial" w:hAnsi="Arial" w:cs="Arial"/>
          <w:sz w:val="16"/>
          <w:szCs w:val="16"/>
        </w:rPr>
        <w:t xml:space="preserve">The text also discusses </w:t>
      </w:r>
      <w:r w:rsidR="009901C0" w:rsidRPr="000C1ACB">
        <w:rPr>
          <w:rFonts w:ascii="Arial" w:hAnsi="Arial" w:cs="Arial"/>
          <w:sz w:val="16"/>
          <w:szCs w:val="16"/>
        </w:rPr>
        <w:t>the reception of the congregation to the ordination of women.</w:t>
      </w:r>
      <w:r w:rsidR="0013591D" w:rsidRPr="000C1ACB">
        <w:rPr>
          <w:sz w:val="22"/>
          <w:szCs w:val="22"/>
        </w:rPr>
        <w:t xml:space="preserve"> </w:t>
      </w:r>
      <w:r w:rsidR="0013591D" w:rsidRPr="000C1ACB">
        <w:rPr>
          <w:rFonts w:ascii="Arial" w:hAnsi="Arial" w:cs="Arial"/>
          <w:sz w:val="16"/>
          <w:szCs w:val="16"/>
        </w:rPr>
        <w:t xml:space="preserve">The theoretical perspective is </w:t>
      </w:r>
      <w:r w:rsidR="009247BA" w:rsidRPr="000C1ACB">
        <w:rPr>
          <w:rFonts w:ascii="Arial" w:hAnsi="Arial" w:cs="Arial"/>
          <w:sz w:val="16"/>
          <w:szCs w:val="16"/>
        </w:rPr>
        <w:t>assessing</w:t>
      </w:r>
      <w:r w:rsidR="0013591D" w:rsidRPr="000C1ACB">
        <w:rPr>
          <w:rFonts w:ascii="Arial" w:hAnsi="Arial" w:cs="Arial"/>
          <w:sz w:val="16"/>
          <w:szCs w:val="16"/>
        </w:rPr>
        <w:t xml:space="preserve"> two theological arguments on why there should not be female priests.</w:t>
      </w:r>
      <w:r w:rsidR="009901C0" w:rsidRPr="000C1ACB">
        <w:rPr>
          <w:rFonts w:ascii="Arial" w:hAnsi="Arial" w:cs="Arial"/>
          <w:sz w:val="16"/>
          <w:szCs w:val="16"/>
        </w:rPr>
        <w:t xml:space="preserve"> </w:t>
      </w:r>
      <w:r w:rsidR="004166B5" w:rsidRPr="000C1ACB">
        <w:rPr>
          <w:rFonts w:ascii="Arial" w:hAnsi="Arial" w:cs="Arial"/>
          <w:sz w:val="16"/>
          <w:szCs w:val="16"/>
        </w:rPr>
        <w:t xml:space="preserve">The first </w:t>
      </w:r>
      <w:r w:rsidR="009A3E8A" w:rsidRPr="000C1ACB">
        <w:rPr>
          <w:rFonts w:ascii="Arial" w:hAnsi="Arial" w:cs="Arial"/>
          <w:sz w:val="16"/>
          <w:szCs w:val="16"/>
        </w:rPr>
        <w:t>argument that the authors bring up is by Hewitt &amp; Hiatt (</w:t>
      </w:r>
      <w:r w:rsidR="00C17C39" w:rsidRPr="000C1ACB">
        <w:rPr>
          <w:rFonts w:ascii="Arial" w:hAnsi="Arial" w:cs="Arial"/>
          <w:sz w:val="16"/>
          <w:szCs w:val="16"/>
        </w:rPr>
        <w:t xml:space="preserve">1973). They argue that the role of a priest </w:t>
      </w:r>
      <w:r w:rsidR="00D324A5" w:rsidRPr="000C1ACB">
        <w:rPr>
          <w:rFonts w:ascii="Arial" w:hAnsi="Arial" w:cs="Arial"/>
          <w:sz w:val="16"/>
          <w:szCs w:val="16"/>
        </w:rPr>
        <w:t xml:space="preserve">and priesthood itself is </w:t>
      </w:r>
      <w:r w:rsidR="002E1155" w:rsidRPr="000C1ACB">
        <w:rPr>
          <w:rFonts w:ascii="Arial" w:hAnsi="Arial" w:cs="Arial"/>
          <w:sz w:val="16"/>
          <w:szCs w:val="16"/>
        </w:rPr>
        <w:t xml:space="preserve">inherently male. </w:t>
      </w:r>
      <w:r w:rsidR="008A3031" w:rsidRPr="000C1ACB">
        <w:rPr>
          <w:rFonts w:ascii="Arial" w:hAnsi="Arial" w:cs="Arial"/>
          <w:sz w:val="16"/>
          <w:szCs w:val="16"/>
        </w:rPr>
        <w:t xml:space="preserve">That when a priest is performing their duties </w:t>
      </w:r>
      <w:r w:rsidR="000262EF" w:rsidRPr="000C1ACB">
        <w:rPr>
          <w:rFonts w:ascii="Arial" w:hAnsi="Arial" w:cs="Arial"/>
          <w:sz w:val="16"/>
          <w:szCs w:val="16"/>
        </w:rPr>
        <w:t xml:space="preserve">/ rituals they are acting as God. in their eyes God is a male entity therefore the </w:t>
      </w:r>
      <w:r w:rsidR="002E0C9A" w:rsidRPr="000C1ACB">
        <w:rPr>
          <w:rFonts w:ascii="Arial" w:hAnsi="Arial" w:cs="Arial"/>
          <w:sz w:val="16"/>
          <w:szCs w:val="16"/>
        </w:rPr>
        <w:t xml:space="preserve">clergy </w:t>
      </w:r>
      <w:r w:rsidR="00860D82" w:rsidRPr="000C1ACB">
        <w:rPr>
          <w:rFonts w:ascii="Arial" w:hAnsi="Arial" w:cs="Arial"/>
          <w:sz w:val="16"/>
          <w:szCs w:val="16"/>
        </w:rPr>
        <w:t>must also be</w:t>
      </w:r>
      <w:r w:rsidR="002E0C9A" w:rsidRPr="000C1ACB">
        <w:rPr>
          <w:rFonts w:ascii="Arial" w:hAnsi="Arial" w:cs="Arial"/>
          <w:sz w:val="16"/>
          <w:szCs w:val="16"/>
        </w:rPr>
        <w:t xml:space="preserve"> a male. </w:t>
      </w:r>
      <w:r w:rsidR="00AE1805" w:rsidRPr="000C1ACB">
        <w:rPr>
          <w:rFonts w:ascii="Arial" w:hAnsi="Arial" w:cs="Arial"/>
          <w:sz w:val="16"/>
          <w:szCs w:val="16"/>
        </w:rPr>
        <w:t xml:space="preserve">The second argument is </w:t>
      </w:r>
      <w:r w:rsidR="00876279" w:rsidRPr="000C1ACB">
        <w:rPr>
          <w:rFonts w:ascii="Arial" w:hAnsi="Arial" w:cs="Arial"/>
          <w:sz w:val="16"/>
          <w:szCs w:val="16"/>
        </w:rPr>
        <w:t xml:space="preserve">that the role of women is different to that of men and they should not be in the </w:t>
      </w:r>
      <w:r w:rsidR="000D3435" w:rsidRPr="000C1ACB">
        <w:rPr>
          <w:rFonts w:ascii="Arial" w:hAnsi="Arial" w:cs="Arial"/>
          <w:sz w:val="16"/>
          <w:szCs w:val="16"/>
        </w:rPr>
        <w:t>position</w:t>
      </w:r>
      <w:r w:rsidR="00876279" w:rsidRPr="000C1ACB">
        <w:rPr>
          <w:rFonts w:ascii="Arial" w:hAnsi="Arial" w:cs="Arial"/>
          <w:sz w:val="16"/>
          <w:szCs w:val="16"/>
        </w:rPr>
        <w:t xml:space="preserve"> of </w:t>
      </w:r>
      <w:r w:rsidR="000D3435" w:rsidRPr="000C1ACB">
        <w:rPr>
          <w:rFonts w:ascii="Arial" w:hAnsi="Arial" w:cs="Arial"/>
          <w:sz w:val="16"/>
          <w:szCs w:val="16"/>
        </w:rPr>
        <w:t xml:space="preserve">ordination. They believe that the role of women is to be wives and mothers. </w:t>
      </w:r>
      <w:r w:rsidR="00035271" w:rsidRPr="000C1ACB">
        <w:rPr>
          <w:rFonts w:ascii="Arial" w:hAnsi="Arial" w:cs="Arial"/>
          <w:sz w:val="16"/>
          <w:szCs w:val="16"/>
        </w:rPr>
        <w:t xml:space="preserve">The sources </w:t>
      </w:r>
      <w:r w:rsidR="0038369F" w:rsidRPr="000C1ACB">
        <w:rPr>
          <w:rFonts w:ascii="Arial" w:hAnsi="Arial" w:cs="Arial"/>
          <w:sz w:val="16"/>
          <w:szCs w:val="16"/>
        </w:rPr>
        <w:t xml:space="preserve">the text uses are </w:t>
      </w:r>
      <w:r w:rsidR="00ED1D36" w:rsidRPr="000C1ACB">
        <w:rPr>
          <w:rFonts w:ascii="Arial" w:hAnsi="Arial" w:cs="Arial"/>
          <w:sz w:val="16"/>
          <w:szCs w:val="16"/>
        </w:rPr>
        <w:t xml:space="preserve">all academic papers. The main source used </w:t>
      </w:r>
      <w:r w:rsidR="00C81A87" w:rsidRPr="000C1ACB">
        <w:rPr>
          <w:rFonts w:ascii="Arial" w:hAnsi="Arial" w:cs="Arial"/>
          <w:sz w:val="16"/>
          <w:szCs w:val="16"/>
        </w:rPr>
        <w:t xml:space="preserve">for the main arguments </w:t>
      </w:r>
      <w:r w:rsidR="00ED1D36" w:rsidRPr="000C1ACB">
        <w:rPr>
          <w:rFonts w:ascii="Arial" w:hAnsi="Arial" w:cs="Arial"/>
          <w:sz w:val="16"/>
          <w:szCs w:val="16"/>
        </w:rPr>
        <w:t xml:space="preserve">is </w:t>
      </w:r>
      <w:r w:rsidR="00F870D7">
        <w:rPr>
          <w:rFonts w:ascii="Arial" w:hAnsi="Arial" w:cs="Arial"/>
          <w:sz w:val="16"/>
          <w:szCs w:val="16"/>
        </w:rPr>
        <w:t xml:space="preserve">by Hewitt and </w:t>
      </w:r>
      <w:r w:rsidR="00BC38EB">
        <w:rPr>
          <w:rFonts w:ascii="Arial" w:hAnsi="Arial" w:cs="Arial"/>
          <w:sz w:val="16"/>
          <w:szCs w:val="16"/>
        </w:rPr>
        <w:t>Hiatt (1973)</w:t>
      </w:r>
      <w:r w:rsidR="00340A4D" w:rsidRPr="000C1ACB">
        <w:rPr>
          <w:rFonts w:ascii="Arial" w:hAnsi="Arial" w:cs="Arial"/>
          <w:sz w:val="16"/>
          <w:szCs w:val="16"/>
        </w:rPr>
        <w:t xml:space="preserve"> </w:t>
      </w:r>
    </w:p>
    <w:p w14:paraId="54EB7F43" w14:textId="29C354E4" w:rsidR="0027502B" w:rsidRPr="000C1ACB" w:rsidRDefault="000C5F72" w:rsidP="00A52E34">
      <w:pPr>
        <w:rPr>
          <w:rFonts w:ascii="Arial" w:hAnsi="Arial" w:cs="Arial"/>
          <w:sz w:val="16"/>
          <w:szCs w:val="16"/>
        </w:rPr>
      </w:pPr>
      <w:r w:rsidRPr="000C1ACB">
        <w:rPr>
          <w:rFonts w:ascii="Arial" w:hAnsi="Arial" w:cs="Arial"/>
          <w:sz w:val="16"/>
          <w:szCs w:val="16"/>
        </w:rPr>
        <w:t xml:space="preserve">There are some weaknesses in this article. </w:t>
      </w:r>
      <w:r w:rsidR="00D131D2" w:rsidRPr="000C1ACB">
        <w:rPr>
          <w:rFonts w:ascii="Arial" w:hAnsi="Arial" w:cs="Arial"/>
          <w:sz w:val="16"/>
          <w:szCs w:val="16"/>
        </w:rPr>
        <w:t xml:space="preserve">The paper and research </w:t>
      </w:r>
      <w:r w:rsidR="00860D82" w:rsidRPr="000C1ACB">
        <w:rPr>
          <w:rFonts w:ascii="Arial" w:hAnsi="Arial" w:cs="Arial"/>
          <w:sz w:val="16"/>
          <w:szCs w:val="16"/>
        </w:rPr>
        <w:t>are</w:t>
      </w:r>
      <w:r w:rsidR="00D131D2" w:rsidRPr="000C1ACB">
        <w:rPr>
          <w:rFonts w:ascii="Arial" w:hAnsi="Arial" w:cs="Arial"/>
          <w:sz w:val="16"/>
          <w:szCs w:val="16"/>
        </w:rPr>
        <w:t xml:space="preserve"> based in America, so the data </w:t>
      </w:r>
      <w:r w:rsidR="003C45F0" w:rsidRPr="000C1ACB">
        <w:rPr>
          <w:rFonts w:ascii="Arial" w:hAnsi="Arial" w:cs="Arial"/>
          <w:sz w:val="16"/>
          <w:szCs w:val="16"/>
        </w:rPr>
        <w:t xml:space="preserve">may not be relevant to other countries. </w:t>
      </w:r>
      <w:r w:rsidR="0027502B" w:rsidRPr="000C1ACB">
        <w:rPr>
          <w:rFonts w:ascii="Arial" w:hAnsi="Arial" w:cs="Arial"/>
          <w:sz w:val="16"/>
          <w:szCs w:val="16"/>
        </w:rPr>
        <w:t>The article was written in 20</w:t>
      </w:r>
      <w:r w:rsidR="00D131D2" w:rsidRPr="000C1ACB">
        <w:rPr>
          <w:rFonts w:ascii="Arial" w:hAnsi="Arial" w:cs="Arial"/>
          <w:sz w:val="16"/>
          <w:szCs w:val="16"/>
        </w:rPr>
        <w:t>0</w:t>
      </w:r>
      <w:r w:rsidR="0027502B" w:rsidRPr="000C1ACB">
        <w:rPr>
          <w:rFonts w:ascii="Arial" w:hAnsi="Arial" w:cs="Arial"/>
          <w:sz w:val="16"/>
          <w:szCs w:val="16"/>
        </w:rPr>
        <w:t xml:space="preserve">3. </w:t>
      </w:r>
      <w:r w:rsidR="00751A23" w:rsidRPr="000C1ACB">
        <w:rPr>
          <w:rFonts w:ascii="Arial" w:hAnsi="Arial" w:cs="Arial"/>
          <w:sz w:val="16"/>
          <w:szCs w:val="16"/>
        </w:rPr>
        <w:t>In 20</w:t>
      </w:r>
      <w:r w:rsidR="00D131D2" w:rsidRPr="000C1ACB">
        <w:rPr>
          <w:rFonts w:ascii="Arial" w:hAnsi="Arial" w:cs="Arial"/>
          <w:sz w:val="16"/>
          <w:szCs w:val="16"/>
        </w:rPr>
        <w:t>0</w:t>
      </w:r>
      <w:r w:rsidR="00751A23" w:rsidRPr="000C1ACB">
        <w:rPr>
          <w:rFonts w:ascii="Arial" w:hAnsi="Arial" w:cs="Arial"/>
          <w:sz w:val="16"/>
          <w:szCs w:val="16"/>
        </w:rPr>
        <w:t xml:space="preserve">3 the way gender is viewed </w:t>
      </w:r>
      <w:r w:rsidR="00B70FE5" w:rsidRPr="000C1ACB">
        <w:rPr>
          <w:rFonts w:ascii="Arial" w:hAnsi="Arial" w:cs="Arial"/>
          <w:sz w:val="16"/>
          <w:szCs w:val="16"/>
        </w:rPr>
        <w:t xml:space="preserve">was </w:t>
      </w:r>
      <w:r w:rsidR="00751A23" w:rsidRPr="000C1ACB">
        <w:rPr>
          <w:rFonts w:ascii="Arial" w:hAnsi="Arial" w:cs="Arial"/>
          <w:sz w:val="16"/>
          <w:szCs w:val="16"/>
        </w:rPr>
        <w:t xml:space="preserve">different to how it was viewed </w:t>
      </w:r>
      <w:r w:rsidR="00810E47" w:rsidRPr="000C1ACB">
        <w:rPr>
          <w:rFonts w:ascii="Arial" w:hAnsi="Arial" w:cs="Arial"/>
          <w:sz w:val="16"/>
          <w:szCs w:val="16"/>
        </w:rPr>
        <w:t xml:space="preserve">in </w:t>
      </w:r>
      <w:r w:rsidR="00860D82" w:rsidRPr="000C1ACB">
        <w:rPr>
          <w:rFonts w:ascii="Arial" w:hAnsi="Arial" w:cs="Arial"/>
          <w:sz w:val="16"/>
          <w:szCs w:val="16"/>
        </w:rPr>
        <w:t>1986;</w:t>
      </w:r>
      <w:r w:rsidRPr="000C1ACB">
        <w:rPr>
          <w:rFonts w:ascii="Arial" w:hAnsi="Arial" w:cs="Arial"/>
          <w:sz w:val="16"/>
          <w:szCs w:val="16"/>
        </w:rPr>
        <w:t xml:space="preserve"> </w:t>
      </w:r>
      <w:r w:rsidR="009247BA" w:rsidRPr="000C1ACB">
        <w:rPr>
          <w:rFonts w:ascii="Arial" w:hAnsi="Arial" w:cs="Arial"/>
          <w:sz w:val="16"/>
          <w:szCs w:val="16"/>
        </w:rPr>
        <w:t>therefore,</w:t>
      </w:r>
      <w:r w:rsidRPr="000C1ACB">
        <w:rPr>
          <w:rFonts w:ascii="Arial" w:hAnsi="Arial" w:cs="Arial"/>
          <w:sz w:val="16"/>
          <w:szCs w:val="16"/>
        </w:rPr>
        <w:t xml:space="preserve"> the data may be outdated</w:t>
      </w:r>
      <w:r w:rsidR="007D4A84" w:rsidRPr="000C1ACB">
        <w:rPr>
          <w:rFonts w:ascii="Arial" w:hAnsi="Arial" w:cs="Arial"/>
          <w:sz w:val="16"/>
          <w:szCs w:val="16"/>
        </w:rPr>
        <w:t xml:space="preserve">. The average age of the </w:t>
      </w:r>
      <w:r w:rsidR="00860D82" w:rsidRPr="000C1ACB">
        <w:rPr>
          <w:rFonts w:ascii="Arial" w:hAnsi="Arial" w:cs="Arial"/>
          <w:sz w:val="16"/>
          <w:szCs w:val="16"/>
        </w:rPr>
        <w:t>participants</w:t>
      </w:r>
      <w:r w:rsidR="00944E46" w:rsidRPr="000C1ACB">
        <w:rPr>
          <w:rFonts w:ascii="Arial" w:hAnsi="Arial" w:cs="Arial"/>
          <w:sz w:val="16"/>
          <w:szCs w:val="16"/>
        </w:rPr>
        <w:t xml:space="preserve"> who are </w:t>
      </w:r>
      <w:r w:rsidR="00860D82" w:rsidRPr="000C1ACB">
        <w:rPr>
          <w:rFonts w:ascii="Arial" w:hAnsi="Arial" w:cs="Arial"/>
          <w:sz w:val="16"/>
          <w:szCs w:val="16"/>
        </w:rPr>
        <w:t>non-Catholic</w:t>
      </w:r>
      <w:r w:rsidR="00944E46" w:rsidRPr="000C1ACB">
        <w:rPr>
          <w:rFonts w:ascii="Arial" w:hAnsi="Arial" w:cs="Arial"/>
          <w:sz w:val="16"/>
          <w:szCs w:val="16"/>
        </w:rPr>
        <w:t xml:space="preserve"> and catholic respectively is 46 and </w:t>
      </w:r>
      <w:r w:rsidR="009247BA" w:rsidRPr="000C1ACB">
        <w:rPr>
          <w:rFonts w:ascii="Arial" w:hAnsi="Arial" w:cs="Arial"/>
          <w:sz w:val="16"/>
          <w:szCs w:val="16"/>
        </w:rPr>
        <w:t>43,</w:t>
      </w:r>
      <w:r w:rsidR="00944E46" w:rsidRPr="000C1ACB">
        <w:rPr>
          <w:rFonts w:ascii="Arial" w:hAnsi="Arial" w:cs="Arial"/>
          <w:sz w:val="16"/>
          <w:szCs w:val="16"/>
        </w:rPr>
        <w:t xml:space="preserve"> respectively. </w:t>
      </w:r>
      <w:r w:rsidR="002C307A" w:rsidRPr="000C1ACB">
        <w:rPr>
          <w:rFonts w:ascii="Arial" w:hAnsi="Arial" w:cs="Arial"/>
          <w:sz w:val="16"/>
          <w:szCs w:val="16"/>
        </w:rPr>
        <w:t xml:space="preserve">These people are either born just post war or lived through the war </w:t>
      </w:r>
      <w:r w:rsidR="00406BEC" w:rsidRPr="000C1ACB">
        <w:rPr>
          <w:rFonts w:ascii="Arial" w:hAnsi="Arial" w:cs="Arial"/>
          <w:sz w:val="16"/>
          <w:szCs w:val="16"/>
        </w:rPr>
        <w:t xml:space="preserve">therefore their views </w:t>
      </w:r>
      <w:r w:rsidR="000417FA" w:rsidRPr="000C1ACB">
        <w:rPr>
          <w:rFonts w:ascii="Arial" w:hAnsi="Arial" w:cs="Arial"/>
          <w:sz w:val="16"/>
          <w:szCs w:val="16"/>
        </w:rPr>
        <w:t xml:space="preserve">may represent </w:t>
      </w:r>
      <w:r w:rsidR="001A37A9" w:rsidRPr="000C1ACB">
        <w:rPr>
          <w:rFonts w:ascii="Arial" w:hAnsi="Arial" w:cs="Arial"/>
          <w:sz w:val="16"/>
          <w:szCs w:val="16"/>
        </w:rPr>
        <w:t xml:space="preserve">1950’s and 1960’s cultural values. </w:t>
      </w:r>
      <w:r w:rsidRPr="000C1ACB">
        <w:rPr>
          <w:rFonts w:ascii="Arial" w:hAnsi="Arial" w:cs="Arial"/>
          <w:sz w:val="16"/>
          <w:szCs w:val="16"/>
        </w:rPr>
        <w:t xml:space="preserve">There are some </w:t>
      </w:r>
      <w:r w:rsidR="00DD3BCF" w:rsidRPr="000C1ACB">
        <w:rPr>
          <w:rFonts w:ascii="Arial" w:hAnsi="Arial" w:cs="Arial"/>
          <w:sz w:val="16"/>
          <w:szCs w:val="16"/>
        </w:rPr>
        <w:t xml:space="preserve">strengths also. The authors used </w:t>
      </w:r>
      <w:r w:rsidR="00B72165" w:rsidRPr="000C1ACB">
        <w:rPr>
          <w:rFonts w:ascii="Arial" w:hAnsi="Arial" w:cs="Arial"/>
          <w:sz w:val="16"/>
          <w:szCs w:val="16"/>
        </w:rPr>
        <w:t xml:space="preserve">standard </w:t>
      </w:r>
      <w:r w:rsidR="00DD3BCF" w:rsidRPr="000C1ACB">
        <w:rPr>
          <w:rFonts w:ascii="Arial" w:hAnsi="Arial" w:cs="Arial"/>
          <w:sz w:val="16"/>
          <w:szCs w:val="16"/>
        </w:rPr>
        <w:t>statistical analysis</w:t>
      </w:r>
      <w:r w:rsidR="00B72165" w:rsidRPr="000C1ACB">
        <w:rPr>
          <w:rFonts w:ascii="Arial" w:hAnsi="Arial" w:cs="Arial"/>
          <w:sz w:val="16"/>
          <w:szCs w:val="16"/>
        </w:rPr>
        <w:t xml:space="preserve"> to analyse the data, </w:t>
      </w:r>
      <w:r w:rsidR="000E03DA" w:rsidRPr="000C1ACB">
        <w:rPr>
          <w:rFonts w:ascii="Arial" w:hAnsi="Arial" w:cs="Arial"/>
          <w:sz w:val="16"/>
          <w:szCs w:val="16"/>
        </w:rPr>
        <w:t xml:space="preserve">making the results more accurate. </w:t>
      </w:r>
      <w:r w:rsidR="00AE3139" w:rsidRPr="000C1ACB">
        <w:rPr>
          <w:rFonts w:ascii="Arial" w:hAnsi="Arial" w:cs="Arial"/>
          <w:sz w:val="16"/>
          <w:szCs w:val="16"/>
        </w:rPr>
        <w:t>In the discussions part of the article the authors</w:t>
      </w:r>
      <w:r w:rsidR="0017613A" w:rsidRPr="000C1ACB">
        <w:rPr>
          <w:rFonts w:ascii="Arial" w:hAnsi="Arial" w:cs="Arial"/>
          <w:sz w:val="16"/>
          <w:szCs w:val="16"/>
        </w:rPr>
        <w:t xml:space="preserve"> point out the limitation of their own paper</w:t>
      </w:r>
      <w:r w:rsidR="00726C96" w:rsidRPr="000C1ACB">
        <w:rPr>
          <w:rFonts w:ascii="Arial" w:hAnsi="Arial" w:cs="Arial"/>
          <w:sz w:val="16"/>
          <w:szCs w:val="16"/>
        </w:rPr>
        <w:t xml:space="preserve">. </w:t>
      </w:r>
      <w:r w:rsidR="007C16DE" w:rsidRPr="000C1ACB">
        <w:rPr>
          <w:rFonts w:ascii="Arial" w:hAnsi="Arial" w:cs="Arial"/>
          <w:sz w:val="16"/>
          <w:szCs w:val="16"/>
        </w:rPr>
        <w:t>Also,</w:t>
      </w:r>
      <w:r w:rsidR="00726C96" w:rsidRPr="000C1ACB">
        <w:rPr>
          <w:rFonts w:ascii="Arial" w:hAnsi="Arial" w:cs="Arial"/>
          <w:sz w:val="16"/>
          <w:szCs w:val="16"/>
        </w:rPr>
        <w:t xml:space="preserve"> how future work </w:t>
      </w:r>
      <w:r w:rsidR="00860D82" w:rsidRPr="000C1ACB">
        <w:rPr>
          <w:rFonts w:ascii="Arial" w:hAnsi="Arial" w:cs="Arial"/>
          <w:sz w:val="16"/>
          <w:szCs w:val="16"/>
        </w:rPr>
        <w:t>in this area may benefit by adding qualitative research.</w:t>
      </w:r>
      <w:r w:rsidR="0017613A" w:rsidRPr="000C1ACB">
        <w:rPr>
          <w:rFonts w:ascii="Arial" w:hAnsi="Arial" w:cs="Arial"/>
          <w:sz w:val="16"/>
          <w:szCs w:val="16"/>
        </w:rPr>
        <w:t xml:space="preserve"> </w:t>
      </w:r>
      <w:r w:rsidR="00860D82" w:rsidRPr="000C1ACB">
        <w:rPr>
          <w:rFonts w:ascii="Arial" w:hAnsi="Arial" w:cs="Arial"/>
          <w:sz w:val="16"/>
          <w:szCs w:val="16"/>
        </w:rPr>
        <w:t>T</w:t>
      </w:r>
      <w:r w:rsidR="0017613A" w:rsidRPr="000C1ACB">
        <w:rPr>
          <w:rFonts w:ascii="Arial" w:hAnsi="Arial" w:cs="Arial"/>
          <w:sz w:val="16"/>
          <w:szCs w:val="16"/>
        </w:rPr>
        <w:t xml:space="preserve">his is good because it shows that they are aware of their limitations. </w:t>
      </w:r>
    </w:p>
    <w:p w14:paraId="45BCE318" w14:textId="23353437" w:rsidR="007C16DE" w:rsidRPr="000C1ACB" w:rsidRDefault="007C16DE" w:rsidP="00A52E34">
      <w:pPr>
        <w:rPr>
          <w:rFonts w:ascii="Arial" w:hAnsi="Arial" w:cs="Arial"/>
          <w:sz w:val="16"/>
          <w:szCs w:val="16"/>
        </w:rPr>
      </w:pPr>
      <w:r w:rsidRPr="000C1ACB">
        <w:rPr>
          <w:rFonts w:ascii="Arial" w:hAnsi="Arial" w:cs="Arial"/>
          <w:sz w:val="16"/>
          <w:szCs w:val="16"/>
        </w:rPr>
        <w:t>Th</w:t>
      </w:r>
      <w:r w:rsidR="00206850" w:rsidRPr="000C1ACB">
        <w:rPr>
          <w:rFonts w:ascii="Arial" w:hAnsi="Arial" w:cs="Arial"/>
          <w:sz w:val="16"/>
          <w:szCs w:val="16"/>
        </w:rPr>
        <w:t xml:space="preserve">is article is useful to my research as it points out two different </w:t>
      </w:r>
      <w:r w:rsidR="00C43F2D" w:rsidRPr="000C1ACB">
        <w:rPr>
          <w:rFonts w:ascii="Arial" w:hAnsi="Arial" w:cs="Arial"/>
          <w:sz w:val="16"/>
          <w:szCs w:val="16"/>
        </w:rPr>
        <w:t xml:space="preserve">theories to support the argument against </w:t>
      </w:r>
      <w:r w:rsidR="009247BA" w:rsidRPr="000C1ACB">
        <w:rPr>
          <w:rFonts w:ascii="Arial" w:hAnsi="Arial" w:cs="Arial"/>
          <w:sz w:val="16"/>
          <w:szCs w:val="16"/>
        </w:rPr>
        <w:t>women</w:t>
      </w:r>
      <w:r w:rsidR="00C43F2D" w:rsidRPr="000C1ACB">
        <w:rPr>
          <w:rFonts w:ascii="Arial" w:hAnsi="Arial" w:cs="Arial"/>
          <w:sz w:val="16"/>
          <w:szCs w:val="16"/>
        </w:rPr>
        <w:t xml:space="preserve"> being </w:t>
      </w:r>
      <w:r w:rsidR="00B26F05" w:rsidRPr="000C1ACB">
        <w:rPr>
          <w:rFonts w:ascii="Arial" w:hAnsi="Arial" w:cs="Arial"/>
          <w:sz w:val="16"/>
          <w:szCs w:val="16"/>
        </w:rPr>
        <w:t>ordained</w:t>
      </w:r>
      <w:r w:rsidR="00C43F2D" w:rsidRPr="000C1ACB">
        <w:rPr>
          <w:rFonts w:ascii="Arial" w:hAnsi="Arial" w:cs="Arial"/>
          <w:sz w:val="16"/>
          <w:szCs w:val="16"/>
        </w:rPr>
        <w:t xml:space="preserve">. The data in the survey is also </w:t>
      </w:r>
      <w:r w:rsidR="009247BA" w:rsidRPr="000C1ACB">
        <w:rPr>
          <w:rFonts w:ascii="Arial" w:hAnsi="Arial" w:cs="Arial"/>
          <w:sz w:val="16"/>
          <w:szCs w:val="16"/>
        </w:rPr>
        <w:t>particularly useful</w:t>
      </w:r>
      <w:r w:rsidR="00C43F2D" w:rsidRPr="000C1ACB">
        <w:rPr>
          <w:rFonts w:ascii="Arial" w:hAnsi="Arial" w:cs="Arial"/>
          <w:sz w:val="16"/>
          <w:szCs w:val="16"/>
        </w:rPr>
        <w:t xml:space="preserve"> for getting an understanding on the </w:t>
      </w:r>
      <w:r w:rsidR="00B26F05" w:rsidRPr="000C1ACB">
        <w:rPr>
          <w:rFonts w:ascii="Arial" w:hAnsi="Arial" w:cs="Arial"/>
          <w:sz w:val="16"/>
          <w:szCs w:val="16"/>
        </w:rPr>
        <w:t>groups of people for and against women being ordained.</w:t>
      </w:r>
    </w:p>
    <w:p w14:paraId="2A17FA31" w14:textId="4EE4CC63" w:rsidR="00371E97" w:rsidRPr="000C1ACB" w:rsidRDefault="00371E97" w:rsidP="00445AA9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0C1ACB">
        <w:rPr>
          <w:rFonts w:ascii="Arial" w:hAnsi="Arial" w:cs="Arial"/>
          <w:b/>
          <w:bCs/>
          <w:sz w:val="22"/>
          <w:szCs w:val="22"/>
          <w:u w:val="single"/>
        </w:rPr>
        <w:t>The ordi</w:t>
      </w:r>
      <w:r w:rsidR="000C1ACB" w:rsidRPr="000C1ACB">
        <w:rPr>
          <w:rFonts w:ascii="Arial" w:hAnsi="Arial" w:cs="Arial"/>
          <w:b/>
          <w:bCs/>
          <w:sz w:val="22"/>
          <w:szCs w:val="22"/>
          <w:u w:val="single"/>
        </w:rPr>
        <w:t>nation of women in the Catholic Church: a survey of attitudes in Spain.</w:t>
      </w:r>
    </w:p>
    <w:p w14:paraId="7C32AF17" w14:textId="438D9849" w:rsidR="00D44056" w:rsidRPr="000C1ACB" w:rsidRDefault="007413D8" w:rsidP="00445AA9">
      <w:pPr>
        <w:rPr>
          <w:rFonts w:ascii="Arial" w:hAnsi="Arial" w:cs="Arial"/>
          <w:sz w:val="16"/>
          <w:szCs w:val="16"/>
        </w:rPr>
      </w:pPr>
      <w:r w:rsidRPr="000C1ACB">
        <w:rPr>
          <w:rFonts w:ascii="Arial" w:hAnsi="Arial" w:cs="Arial"/>
          <w:sz w:val="16"/>
          <w:szCs w:val="16"/>
        </w:rPr>
        <w:t xml:space="preserve">The authors of this peer reviewed </w:t>
      </w:r>
      <w:r w:rsidR="00956DB1" w:rsidRPr="000C1ACB">
        <w:rPr>
          <w:rFonts w:ascii="Arial" w:hAnsi="Arial" w:cs="Arial"/>
          <w:sz w:val="16"/>
          <w:szCs w:val="16"/>
        </w:rPr>
        <w:t xml:space="preserve">research </w:t>
      </w:r>
      <w:r w:rsidRPr="000C1ACB">
        <w:rPr>
          <w:rFonts w:ascii="Arial" w:hAnsi="Arial" w:cs="Arial"/>
          <w:sz w:val="16"/>
          <w:szCs w:val="16"/>
        </w:rPr>
        <w:t xml:space="preserve">article are </w:t>
      </w:r>
      <w:r w:rsidR="00791B38" w:rsidRPr="000C1ACB">
        <w:rPr>
          <w:rFonts w:ascii="Arial" w:hAnsi="Arial" w:cs="Arial"/>
          <w:sz w:val="16"/>
          <w:szCs w:val="16"/>
        </w:rPr>
        <w:t xml:space="preserve">all from different universities in Spain. </w:t>
      </w:r>
      <w:r w:rsidR="009F1119" w:rsidRPr="000C1ACB">
        <w:rPr>
          <w:rFonts w:ascii="Arial" w:hAnsi="Arial" w:cs="Arial"/>
          <w:sz w:val="16"/>
          <w:szCs w:val="16"/>
        </w:rPr>
        <w:t xml:space="preserve">The article was published in </w:t>
      </w:r>
      <w:r w:rsidR="00FD7BA3" w:rsidRPr="000C1ACB">
        <w:rPr>
          <w:rFonts w:ascii="Arial" w:hAnsi="Arial" w:cs="Arial"/>
          <w:sz w:val="16"/>
          <w:szCs w:val="16"/>
        </w:rPr>
        <w:t>2012,</w:t>
      </w:r>
      <w:r w:rsidR="002A370A" w:rsidRPr="000C1ACB">
        <w:rPr>
          <w:rFonts w:ascii="Arial" w:hAnsi="Arial" w:cs="Arial"/>
          <w:sz w:val="16"/>
          <w:szCs w:val="16"/>
        </w:rPr>
        <w:t xml:space="preserve"> but the data was collected in 2006. </w:t>
      </w:r>
      <w:r w:rsidR="00B52A1E" w:rsidRPr="000C1ACB">
        <w:rPr>
          <w:rFonts w:ascii="Arial" w:hAnsi="Arial" w:cs="Arial"/>
          <w:sz w:val="16"/>
          <w:szCs w:val="16"/>
        </w:rPr>
        <w:t xml:space="preserve">The text is a quantitative piece of work, basing their conclusions on statistics and data collected. </w:t>
      </w:r>
      <w:r w:rsidR="00A92A9D" w:rsidRPr="000C1ACB">
        <w:rPr>
          <w:rFonts w:ascii="Arial" w:hAnsi="Arial" w:cs="Arial"/>
          <w:sz w:val="16"/>
          <w:szCs w:val="16"/>
        </w:rPr>
        <w:t xml:space="preserve">It is a research </w:t>
      </w:r>
      <w:r w:rsidR="00FD7BA3" w:rsidRPr="000C1ACB">
        <w:rPr>
          <w:rFonts w:ascii="Arial" w:hAnsi="Arial" w:cs="Arial"/>
          <w:sz w:val="16"/>
          <w:szCs w:val="16"/>
        </w:rPr>
        <w:t>article,</w:t>
      </w:r>
      <w:r w:rsidR="00A92A9D" w:rsidRPr="000C1ACB">
        <w:rPr>
          <w:rFonts w:ascii="Arial" w:hAnsi="Arial" w:cs="Arial"/>
          <w:sz w:val="16"/>
          <w:szCs w:val="16"/>
        </w:rPr>
        <w:t xml:space="preserve"> so they seek to find new knowledge </w:t>
      </w:r>
      <w:r w:rsidR="00132E1A" w:rsidRPr="000C1ACB">
        <w:rPr>
          <w:rFonts w:ascii="Arial" w:hAnsi="Arial" w:cs="Arial"/>
          <w:sz w:val="16"/>
          <w:szCs w:val="16"/>
        </w:rPr>
        <w:t>about the</w:t>
      </w:r>
      <w:r w:rsidR="00EF58F0" w:rsidRPr="000C1ACB">
        <w:rPr>
          <w:rFonts w:ascii="Arial" w:hAnsi="Arial" w:cs="Arial"/>
          <w:sz w:val="16"/>
          <w:szCs w:val="16"/>
        </w:rPr>
        <w:t xml:space="preserve"> attitudes in Spain on the ordination of women in the catholic church. </w:t>
      </w:r>
      <w:r w:rsidR="00D44056" w:rsidRPr="000C1ACB">
        <w:rPr>
          <w:rFonts w:ascii="Arial" w:hAnsi="Arial" w:cs="Arial"/>
          <w:sz w:val="16"/>
          <w:szCs w:val="16"/>
        </w:rPr>
        <w:t xml:space="preserve">The text seeks to find out if there is a connection between economic factors and </w:t>
      </w:r>
      <w:r w:rsidR="00AA67CC" w:rsidRPr="000C1ACB">
        <w:rPr>
          <w:rFonts w:ascii="Arial" w:hAnsi="Arial" w:cs="Arial"/>
          <w:sz w:val="16"/>
          <w:szCs w:val="16"/>
        </w:rPr>
        <w:t xml:space="preserve">attitudes towards the ordination of women in the catholic church. The authors </w:t>
      </w:r>
      <w:r w:rsidR="00AC6546" w:rsidRPr="000C1ACB">
        <w:rPr>
          <w:rFonts w:ascii="Arial" w:hAnsi="Arial" w:cs="Arial"/>
          <w:sz w:val="16"/>
          <w:szCs w:val="16"/>
        </w:rPr>
        <w:t xml:space="preserve">believe that there is indeed a correlation, showing findings that the </w:t>
      </w:r>
      <w:r w:rsidR="00C97882" w:rsidRPr="000C1ACB">
        <w:rPr>
          <w:rFonts w:ascii="Arial" w:hAnsi="Arial" w:cs="Arial"/>
          <w:sz w:val="16"/>
          <w:szCs w:val="16"/>
        </w:rPr>
        <w:t xml:space="preserve">higher the income of the person the less likely they are to </w:t>
      </w:r>
      <w:r w:rsidR="00537E1C" w:rsidRPr="000C1ACB">
        <w:rPr>
          <w:rFonts w:ascii="Arial" w:hAnsi="Arial" w:cs="Arial"/>
          <w:sz w:val="16"/>
          <w:szCs w:val="16"/>
        </w:rPr>
        <w:t xml:space="preserve">have a positive attitude towards female ordination. </w:t>
      </w:r>
      <w:r w:rsidR="00132E1A" w:rsidRPr="000C1ACB">
        <w:rPr>
          <w:rFonts w:ascii="Arial" w:hAnsi="Arial" w:cs="Arial"/>
          <w:sz w:val="16"/>
          <w:szCs w:val="16"/>
        </w:rPr>
        <w:t xml:space="preserve">The authors express that this is </w:t>
      </w:r>
      <w:r w:rsidR="00654355" w:rsidRPr="000C1ACB">
        <w:rPr>
          <w:rFonts w:ascii="Arial" w:hAnsi="Arial" w:cs="Arial"/>
          <w:sz w:val="16"/>
          <w:szCs w:val="16"/>
        </w:rPr>
        <w:t>connected to the decrease in female deaconess</w:t>
      </w:r>
      <w:r w:rsidR="003216A4" w:rsidRPr="000C1ACB">
        <w:rPr>
          <w:rFonts w:ascii="Arial" w:hAnsi="Arial" w:cs="Arial"/>
          <w:sz w:val="16"/>
          <w:szCs w:val="16"/>
        </w:rPr>
        <w:t xml:space="preserve"> in early societies</w:t>
      </w:r>
      <w:r w:rsidR="00654355" w:rsidRPr="000C1ACB">
        <w:rPr>
          <w:rFonts w:ascii="Arial" w:hAnsi="Arial" w:cs="Arial"/>
          <w:sz w:val="16"/>
          <w:szCs w:val="16"/>
        </w:rPr>
        <w:t xml:space="preserve"> </w:t>
      </w:r>
      <w:r w:rsidR="003A2391" w:rsidRPr="000C1ACB">
        <w:rPr>
          <w:rFonts w:ascii="Arial" w:hAnsi="Arial" w:cs="Arial"/>
          <w:sz w:val="16"/>
          <w:szCs w:val="16"/>
        </w:rPr>
        <w:t>afte</w:t>
      </w:r>
      <w:r w:rsidR="00764659" w:rsidRPr="000C1ACB">
        <w:rPr>
          <w:rFonts w:ascii="Arial" w:hAnsi="Arial" w:cs="Arial"/>
          <w:sz w:val="16"/>
          <w:szCs w:val="16"/>
        </w:rPr>
        <w:t xml:space="preserve">r the family structures changed and men had more social control. </w:t>
      </w:r>
    </w:p>
    <w:p w14:paraId="6FF8DBA4" w14:textId="51FF16D5" w:rsidR="00665EAC" w:rsidRPr="000C1ACB" w:rsidRDefault="00DC2A47" w:rsidP="007A5C27">
      <w:pPr>
        <w:rPr>
          <w:rFonts w:ascii="Arial" w:hAnsi="Arial" w:cs="Arial"/>
          <w:sz w:val="16"/>
          <w:szCs w:val="16"/>
        </w:rPr>
      </w:pPr>
      <w:r w:rsidRPr="000C1ACB">
        <w:rPr>
          <w:rFonts w:ascii="Arial" w:hAnsi="Arial" w:cs="Arial"/>
          <w:sz w:val="16"/>
          <w:szCs w:val="16"/>
        </w:rPr>
        <w:t>The text is based upon a Marxist theoretical perspective</w:t>
      </w:r>
      <w:r w:rsidR="00F76D60" w:rsidRPr="000C1ACB">
        <w:rPr>
          <w:rFonts w:ascii="Arial" w:hAnsi="Arial" w:cs="Arial"/>
          <w:sz w:val="16"/>
          <w:szCs w:val="16"/>
        </w:rPr>
        <w:t xml:space="preserve">. </w:t>
      </w:r>
      <w:r w:rsidR="00BC4187" w:rsidRPr="000C1ACB">
        <w:rPr>
          <w:rFonts w:ascii="Arial" w:hAnsi="Arial" w:cs="Arial"/>
          <w:sz w:val="16"/>
          <w:szCs w:val="16"/>
        </w:rPr>
        <w:t xml:space="preserve">Using a Marxist theoretical approach and Arana and Salas </w:t>
      </w:r>
      <w:r w:rsidR="005222EB" w:rsidRPr="000C1ACB">
        <w:rPr>
          <w:rFonts w:ascii="Arial" w:hAnsi="Arial" w:cs="Arial"/>
          <w:sz w:val="16"/>
          <w:szCs w:val="16"/>
        </w:rPr>
        <w:t xml:space="preserve">(1994) the authors bring up four factors that define </w:t>
      </w:r>
      <w:r w:rsidR="00A874B4" w:rsidRPr="000C1ACB">
        <w:rPr>
          <w:rFonts w:ascii="Arial" w:hAnsi="Arial" w:cs="Arial"/>
          <w:sz w:val="16"/>
          <w:szCs w:val="16"/>
        </w:rPr>
        <w:t>sexism</w:t>
      </w:r>
      <w:r w:rsidR="007A5C27" w:rsidRPr="000C1ACB">
        <w:rPr>
          <w:rFonts w:ascii="Arial" w:hAnsi="Arial" w:cs="Arial"/>
          <w:sz w:val="16"/>
          <w:szCs w:val="16"/>
        </w:rPr>
        <w:t xml:space="preserve"> </w:t>
      </w:r>
      <w:r w:rsidR="00FD7BA3" w:rsidRPr="000C1ACB">
        <w:rPr>
          <w:rFonts w:ascii="Arial" w:hAnsi="Arial" w:cs="Arial"/>
          <w:sz w:val="16"/>
          <w:szCs w:val="16"/>
        </w:rPr>
        <w:t>“divisions</w:t>
      </w:r>
      <w:r w:rsidR="00F456F4" w:rsidRPr="000C1ACB">
        <w:rPr>
          <w:rFonts w:ascii="Arial" w:hAnsi="Arial" w:cs="Arial"/>
          <w:sz w:val="16"/>
          <w:szCs w:val="16"/>
        </w:rPr>
        <w:t xml:space="preserve"> between men and women; lack of </w:t>
      </w:r>
      <w:r w:rsidR="00A874B4" w:rsidRPr="000C1ACB">
        <w:rPr>
          <w:rFonts w:ascii="Arial" w:hAnsi="Arial" w:cs="Arial"/>
          <w:sz w:val="16"/>
          <w:szCs w:val="16"/>
        </w:rPr>
        <w:t>acknowledgement</w:t>
      </w:r>
      <w:r w:rsidR="00F456F4" w:rsidRPr="000C1ACB">
        <w:rPr>
          <w:rFonts w:ascii="Arial" w:hAnsi="Arial" w:cs="Arial"/>
          <w:sz w:val="16"/>
          <w:szCs w:val="16"/>
        </w:rPr>
        <w:t xml:space="preserve"> of the true contributions of women; </w:t>
      </w:r>
      <w:r w:rsidR="008D128E" w:rsidRPr="000C1ACB">
        <w:rPr>
          <w:rFonts w:ascii="Arial" w:hAnsi="Arial" w:cs="Arial"/>
          <w:sz w:val="16"/>
          <w:szCs w:val="16"/>
        </w:rPr>
        <w:t xml:space="preserve">ideology on gender roles and </w:t>
      </w:r>
      <w:r w:rsidR="00A874B4" w:rsidRPr="000C1ACB">
        <w:rPr>
          <w:rFonts w:ascii="Arial" w:hAnsi="Arial" w:cs="Arial"/>
          <w:sz w:val="16"/>
          <w:szCs w:val="16"/>
        </w:rPr>
        <w:t>stereotypes</w:t>
      </w:r>
      <w:r w:rsidR="008D128E" w:rsidRPr="000C1ACB">
        <w:rPr>
          <w:rFonts w:ascii="Arial" w:hAnsi="Arial" w:cs="Arial"/>
          <w:sz w:val="16"/>
          <w:szCs w:val="16"/>
        </w:rPr>
        <w:t xml:space="preserve">; </w:t>
      </w:r>
      <w:r w:rsidR="00A874B4" w:rsidRPr="000C1ACB">
        <w:rPr>
          <w:rFonts w:ascii="Arial" w:hAnsi="Arial" w:cs="Arial"/>
          <w:sz w:val="16"/>
          <w:szCs w:val="16"/>
        </w:rPr>
        <w:t>and the systematic denial of women’s capacity for decision making at all levels”</w:t>
      </w:r>
      <w:r w:rsidR="00CC4C81" w:rsidRPr="000C1ACB">
        <w:rPr>
          <w:rFonts w:ascii="Arial" w:hAnsi="Arial" w:cs="Arial"/>
          <w:sz w:val="16"/>
          <w:szCs w:val="16"/>
        </w:rPr>
        <w:t xml:space="preserve">. </w:t>
      </w:r>
      <w:r w:rsidR="00665EAC" w:rsidRPr="000C1ACB">
        <w:rPr>
          <w:rFonts w:ascii="Arial" w:hAnsi="Arial" w:cs="Arial"/>
          <w:sz w:val="16"/>
          <w:szCs w:val="16"/>
        </w:rPr>
        <w:t xml:space="preserve">The text is based upon multiple different academic papers and studies about the link between the social </w:t>
      </w:r>
      <w:r w:rsidR="00FD7BA3" w:rsidRPr="000C1ACB">
        <w:rPr>
          <w:rFonts w:ascii="Arial" w:hAnsi="Arial" w:cs="Arial"/>
          <w:sz w:val="16"/>
          <w:szCs w:val="16"/>
        </w:rPr>
        <w:t>economics</w:t>
      </w:r>
      <w:r w:rsidR="00665EAC" w:rsidRPr="000C1ACB">
        <w:rPr>
          <w:rFonts w:ascii="Arial" w:hAnsi="Arial" w:cs="Arial"/>
          <w:sz w:val="16"/>
          <w:szCs w:val="16"/>
        </w:rPr>
        <w:t xml:space="preserve"> and </w:t>
      </w:r>
      <w:r w:rsidR="006A77C6" w:rsidRPr="000C1ACB">
        <w:rPr>
          <w:rFonts w:ascii="Arial" w:hAnsi="Arial" w:cs="Arial"/>
          <w:sz w:val="16"/>
          <w:szCs w:val="16"/>
        </w:rPr>
        <w:t xml:space="preserve">the role of women in society and within the church. The text conducts a </w:t>
      </w:r>
      <w:r w:rsidR="00DE6865" w:rsidRPr="000C1ACB">
        <w:rPr>
          <w:rFonts w:ascii="Arial" w:hAnsi="Arial" w:cs="Arial"/>
          <w:sz w:val="16"/>
          <w:szCs w:val="16"/>
        </w:rPr>
        <w:t xml:space="preserve">survey using the same question used in the article by Smith and Stevens (2023). </w:t>
      </w:r>
    </w:p>
    <w:p w14:paraId="0313926A" w14:textId="018065A0" w:rsidR="0053622A" w:rsidRPr="000C1ACB" w:rsidRDefault="0053622A" w:rsidP="007A5C27">
      <w:pPr>
        <w:rPr>
          <w:rFonts w:ascii="Arial" w:hAnsi="Arial" w:cs="Arial"/>
          <w:sz w:val="16"/>
          <w:szCs w:val="16"/>
        </w:rPr>
      </w:pPr>
      <w:r w:rsidRPr="000C1ACB">
        <w:rPr>
          <w:rFonts w:ascii="Arial" w:hAnsi="Arial" w:cs="Arial"/>
          <w:sz w:val="16"/>
          <w:szCs w:val="16"/>
        </w:rPr>
        <w:t xml:space="preserve">This article was written in 2012, a time where the </w:t>
      </w:r>
      <w:r w:rsidR="00891368" w:rsidRPr="000C1ACB">
        <w:rPr>
          <w:rFonts w:ascii="Arial" w:hAnsi="Arial" w:cs="Arial"/>
          <w:sz w:val="16"/>
          <w:szCs w:val="16"/>
        </w:rPr>
        <w:t xml:space="preserve">attitude of society towards women in </w:t>
      </w:r>
      <w:r w:rsidR="00FD7BA3" w:rsidRPr="000C1ACB">
        <w:rPr>
          <w:rFonts w:ascii="Arial" w:hAnsi="Arial" w:cs="Arial"/>
          <w:sz w:val="16"/>
          <w:szCs w:val="16"/>
        </w:rPr>
        <w:t>positions</w:t>
      </w:r>
      <w:r w:rsidR="00891368" w:rsidRPr="000C1ACB">
        <w:rPr>
          <w:rFonts w:ascii="Arial" w:hAnsi="Arial" w:cs="Arial"/>
          <w:sz w:val="16"/>
          <w:szCs w:val="16"/>
        </w:rPr>
        <w:t xml:space="preserve"> of power and </w:t>
      </w:r>
      <w:r w:rsidR="00C71C5E" w:rsidRPr="000C1ACB">
        <w:rPr>
          <w:rFonts w:ascii="Arial" w:hAnsi="Arial" w:cs="Arial"/>
          <w:sz w:val="16"/>
          <w:szCs w:val="16"/>
        </w:rPr>
        <w:t xml:space="preserve">high positions in the </w:t>
      </w:r>
      <w:r w:rsidR="00FD7BA3" w:rsidRPr="000C1ACB">
        <w:rPr>
          <w:rFonts w:ascii="Arial" w:hAnsi="Arial" w:cs="Arial"/>
          <w:sz w:val="16"/>
          <w:szCs w:val="16"/>
        </w:rPr>
        <w:t>workplace</w:t>
      </w:r>
      <w:r w:rsidR="00C71C5E" w:rsidRPr="000C1ACB">
        <w:rPr>
          <w:rFonts w:ascii="Arial" w:hAnsi="Arial" w:cs="Arial"/>
          <w:sz w:val="16"/>
          <w:szCs w:val="16"/>
        </w:rPr>
        <w:t xml:space="preserve"> was quite progressive compared to in the past. It is important to note that the data </w:t>
      </w:r>
      <w:r w:rsidR="00B41D18" w:rsidRPr="000C1ACB">
        <w:rPr>
          <w:rFonts w:ascii="Arial" w:hAnsi="Arial" w:cs="Arial"/>
          <w:sz w:val="16"/>
          <w:szCs w:val="16"/>
        </w:rPr>
        <w:t xml:space="preserve">from the survey was collected in 2006, meaning it could be dated </w:t>
      </w:r>
      <w:r w:rsidR="00356054" w:rsidRPr="000C1ACB">
        <w:rPr>
          <w:rFonts w:ascii="Arial" w:hAnsi="Arial" w:cs="Arial"/>
          <w:sz w:val="16"/>
          <w:szCs w:val="16"/>
        </w:rPr>
        <w:t>and different from the opinions of people in 2012.</w:t>
      </w:r>
      <w:r w:rsidR="000B27DD" w:rsidRPr="000C1ACB">
        <w:rPr>
          <w:rFonts w:ascii="Arial" w:hAnsi="Arial" w:cs="Arial"/>
          <w:sz w:val="16"/>
          <w:szCs w:val="16"/>
        </w:rPr>
        <w:t xml:space="preserve"> The article states that between 200 and 2007 </w:t>
      </w:r>
      <w:r w:rsidR="00172C1B" w:rsidRPr="000C1ACB">
        <w:rPr>
          <w:rFonts w:ascii="Arial" w:hAnsi="Arial" w:cs="Arial"/>
          <w:sz w:val="16"/>
          <w:szCs w:val="16"/>
        </w:rPr>
        <w:t xml:space="preserve">more than 60 women were ordained in the catholic church; meaning the data is collected from a time where </w:t>
      </w:r>
      <w:r w:rsidR="00D53FDF" w:rsidRPr="000C1ACB">
        <w:rPr>
          <w:rFonts w:ascii="Arial" w:hAnsi="Arial" w:cs="Arial"/>
          <w:sz w:val="16"/>
          <w:szCs w:val="16"/>
        </w:rPr>
        <w:t xml:space="preserve">the ordination of women was becoming more accepted. </w:t>
      </w:r>
    </w:p>
    <w:p w14:paraId="0CCED02C" w14:textId="210E7B7A" w:rsidR="008B1161" w:rsidRPr="000C1ACB" w:rsidRDefault="00D53FDF" w:rsidP="007A5C27">
      <w:pPr>
        <w:rPr>
          <w:rFonts w:ascii="Arial" w:hAnsi="Arial" w:cs="Arial"/>
          <w:sz w:val="16"/>
          <w:szCs w:val="16"/>
        </w:rPr>
      </w:pPr>
      <w:r w:rsidRPr="000C1ACB">
        <w:rPr>
          <w:rFonts w:ascii="Arial" w:hAnsi="Arial" w:cs="Arial"/>
          <w:sz w:val="16"/>
          <w:szCs w:val="16"/>
        </w:rPr>
        <w:t xml:space="preserve">The </w:t>
      </w:r>
      <w:r w:rsidR="00E741B7" w:rsidRPr="000C1ACB">
        <w:rPr>
          <w:rFonts w:ascii="Arial" w:hAnsi="Arial" w:cs="Arial"/>
          <w:sz w:val="16"/>
          <w:szCs w:val="16"/>
        </w:rPr>
        <w:t xml:space="preserve">weakness </w:t>
      </w:r>
      <w:r w:rsidR="0028566B" w:rsidRPr="000C1ACB">
        <w:rPr>
          <w:rFonts w:ascii="Arial" w:hAnsi="Arial" w:cs="Arial"/>
          <w:sz w:val="16"/>
          <w:szCs w:val="16"/>
        </w:rPr>
        <w:t xml:space="preserve">of this work is that they only surveyed students from one college, meaning that the area in which is located could affect the views of the subjects. The </w:t>
      </w:r>
      <w:r w:rsidR="00CB4EA1" w:rsidRPr="000C1ACB">
        <w:rPr>
          <w:rFonts w:ascii="Arial" w:hAnsi="Arial" w:cs="Arial"/>
          <w:sz w:val="16"/>
          <w:szCs w:val="16"/>
        </w:rPr>
        <w:t xml:space="preserve">survey also takes place in </w:t>
      </w:r>
      <w:r w:rsidR="00EA5008" w:rsidRPr="000C1ACB">
        <w:rPr>
          <w:rFonts w:ascii="Arial" w:hAnsi="Arial" w:cs="Arial"/>
          <w:sz w:val="16"/>
          <w:szCs w:val="16"/>
        </w:rPr>
        <w:t>Spain</w:t>
      </w:r>
      <w:r w:rsidR="00CB4EA1" w:rsidRPr="000C1ACB">
        <w:rPr>
          <w:rFonts w:ascii="Arial" w:hAnsi="Arial" w:cs="Arial"/>
          <w:sz w:val="16"/>
          <w:szCs w:val="16"/>
        </w:rPr>
        <w:t xml:space="preserve"> so the data will not be accurate for the rest of the world.</w:t>
      </w:r>
      <w:r w:rsidR="00DC63E8" w:rsidRPr="000C1ACB">
        <w:rPr>
          <w:rFonts w:ascii="Arial" w:hAnsi="Arial" w:cs="Arial"/>
          <w:sz w:val="16"/>
          <w:szCs w:val="16"/>
        </w:rPr>
        <w:t xml:space="preserve"> </w:t>
      </w:r>
      <w:r w:rsidR="00FD0789" w:rsidRPr="000C1ACB">
        <w:rPr>
          <w:rFonts w:ascii="Arial" w:hAnsi="Arial" w:cs="Arial"/>
          <w:sz w:val="16"/>
          <w:szCs w:val="16"/>
        </w:rPr>
        <w:t xml:space="preserve">A strength of this article is that </w:t>
      </w:r>
      <w:r w:rsidR="00514621" w:rsidRPr="000C1ACB">
        <w:rPr>
          <w:rFonts w:ascii="Arial" w:hAnsi="Arial" w:cs="Arial"/>
          <w:sz w:val="16"/>
          <w:szCs w:val="16"/>
        </w:rPr>
        <w:t>it uses questions asked in a previous survey. This means they can see how opinions differ in different regions and time periods</w:t>
      </w:r>
      <w:r w:rsidR="009247BA" w:rsidRPr="000C1ACB">
        <w:rPr>
          <w:rFonts w:ascii="Arial" w:hAnsi="Arial" w:cs="Arial"/>
          <w:sz w:val="16"/>
          <w:szCs w:val="16"/>
        </w:rPr>
        <w:t xml:space="preserve">. </w:t>
      </w:r>
    </w:p>
    <w:p w14:paraId="3B12CA4F" w14:textId="2D915697" w:rsidR="008B1161" w:rsidRDefault="003934FC" w:rsidP="007A5C27">
      <w:pPr>
        <w:rPr>
          <w:rFonts w:ascii="Arial" w:hAnsi="Arial" w:cs="Arial"/>
          <w:sz w:val="16"/>
          <w:szCs w:val="16"/>
        </w:rPr>
      </w:pPr>
      <w:r w:rsidRPr="000C1ACB">
        <w:rPr>
          <w:rFonts w:ascii="Arial" w:hAnsi="Arial" w:cs="Arial"/>
          <w:sz w:val="16"/>
          <w:szCs w:val="16"/>
        </w:rPr>
        <w:t xml:space="preserve">This article </w:t>
      </w:r>
      <w:r w:rsidR="002D6520" w:rsidRPr="000C1ACB">
        <w:rPr>
          <w:rFonts w:ascii="Arial" w:hAnsi="Arial" w:cs="Arial"/>
          <w:sz w:val="16"/>
          <w:szCs w:val="16"/>
        </w:rPr>
        <w:t xml:space="preserve">supports other works that I have read as </w:t>
      </w:r>
      <w:r w:rsidR="00474AD6" w:rsidRPr="000C1ACB">
        <w:rPr>
          <w:rFonts w:ascii="Arial" w:hAnsi="Arial" w:cs="Arial"/>
          <w:sz w:val="16"/>
          <w:szCs w:val="16"/>
        </w:rPr>
        <w:t xml:space="preserve">there is a theme of </w:t>
      </w:r>
      <w:r w:rsidR="00B20958" w:rsidRPr="000C1ACB">
        <w:rPr>
          <w:rFonts w:ascii="Arial" w:hAnsi="Arial" w:cs="Arial"/>
          <w:sz w:val="16"/>
          <w:szCs w:val="16"/>
        </w:rPr>
        <w:t xml:space="preserve">people opposing female ordination and views against women having similar backgrounds. In both articles that I have written about the people who had </w:t>
      </w:r>
      <w:r w:rsidR="00EA5008" w:rsidRPr="000C1ACB">
        <w:rPr>
          <w:rFonts w:ascii="Arial" w:hAnsi="Arial" w:cs="Arial"/>
          <w:sz w:val="16"/>
          <w:szCs w:val="16"/>
        </w:rPr>
        <w:t>fewer</w:t>
      </w:r>
      <w:r w:rsidR="00B20958" w:rsidRPr="000C1ACB">
        <w:rPr>
          <w:rFonts w:ascii="Arial" w:hAnsi="Arial" w:cs="Arial"/>
          <w:sz w:val="16"/>
          <w:szCs w:val="16"/>
        </w:rPr>
        <w:t xml:space="preserve"> liberal ideas on gender </w:t>
      </w:r>
      <w:r w:rsidR="00CE1886" w:rsidRPr="000C1ACB">
        <w:rPr>
          <w:rFonts w:ascii="Arial" w:hAnsi="Arial" w:cs="Arial"/>
          <w:sz w:val="16"/>
          <w:szCs w:val="16"/>
        </w:rPr>
        <w:t xml:space="preserve">had a high income, catholic, and had a male image of God. </w:t>
      </w:r>
      <w:r w:rsidR="008B1161" w:rsidRPr="000C1ACB">
        <w:rPr>
          <w:rFonts w:ascii="Arial" w:hAnsi="Arial" w:cs="Arial"/>
          <w:sz w:val="16"/>
          <w:szCs w:val="16"/>
        </w:rPr>
        <w:t xml:space="preserve">This article will be useful in my work as it shows that are many factors that </w:t>
      </w:r>
      <w:r w:rsidR="00DC63E8" w:rsidRPr="000C1ACB">
        <w:rPr>
          <w:rFonts w:ascii="Arial" w:hAnsi="Arial" w:cs="Arial"/>
          <w:sz w:val="16"/>
          <w:szCs w:val="16"/>
        </w:rPr>
        <w:t xml:space="preserve">form </w:t>
      </w:r>
      <w:r w:rsidR="00514621" w:rsidRPr="000C1ACB">
        <w:rPr>
          <w:rFonts w:ascii="Arial" w:hAnsi="Arial" w:cs="Arial"/>
          <w:sz w:val="16"/>
          <w:szCs w:val="16"/>
        </w:rPr>
        <w:t>people’s</w:t>
      </w:r>
      <w:r w:rsidR="00DC63E8" w:rsidRPr="000C1ACB">
        <w:rPr>
          <w:rFonts w:ascii="Arial" w:hAnsi="Arial" w:cs="Arial"/>
          <w:sz w:val="16"/>
          <w:szCs w:val="16"/>
        </w:rPr>
        <w:t xml:space="preserve"> opinion on the topic of ordination and women. </w:t>
      </w:r>
    </w:p>
    <w:p w14:paraId="49B6CD45" w14:textId="77777777" w:rsidR="000C1ACB" w:rsidRDefault="000C1ACB" w:rsidP="007A5C27">
      <w:pPr>
        <w:rPr>
          <w:rFonts w:ascii="Arial" w:hAnsi="Arial" w:cs="Arial"/>
          <w:b/>
          <w:bCs/>
          <w:sz w:val="20"/>
          <w:szCs w:val="20"/>
        </w:rPr>
      </w:pPr>
    </w:p>
    <w:p w14:paraId="2096EDF5" w14:textId="47C773EB" w:rsidR="000C1ACB" w:rsidRDefault="000C1ACB" w:rsidP="007A5C27">
      <w:pPr>
        <w:rPr>
          <w:rFonts w:ascii="Arial" w:hAnsi="Arial" w:cs="Arial"/>
          <w:b/>
          <w:bCs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lastRenderedPageBreak/>
        <w:t>REFERENCES</w:t>
      </w:r>
    </w:p>
    <w:p w14:paraId="2E25C93D" w14:textId="1599851D" w:rsidR="000C1ACB" w:rsidRDefault="00B40FC4" w:rsidP="007A5C27">
      <w:pPr>
        <w:rPr>
          <w:rFonts w:ascii="Arial" w:hAnsi="Arial" w:cs="Arial"/>
          <w:sz w:val="16"/>
          <w:szCs w:val="16"/>
        </w:rPr>
      </w:pPr>
      <w:r w:rsidRPr="00B40FC4">
        <w:rPr>
          <w:rFonts w:ascii="Arial" w:hAnsi="Arial" w:cs="Arial"/>
          <w:sz w:val="16"/>
          <w:szCs w:val="16"/>
        </w:rPr>
        <w:t>Smith, K.L. and Stevens, D.P. (2003) ‘Attitudes of laypersons toward female clergy and priests: testing two theological arguments against ordination’</w:t>
      </w:r>
      <w:r w:rsidRPr="00CB736E">
        <w:rPr>
          <w:rFonts w:ascii="Arial" w:hAnsi="Arial" w:cs="Arial"/>
          <w:i/>
          <w:iCs/>
          <w:sz w:val="16"/>
          <w:szCs w:val="16"/>
        </w:rPr>
        <w:t>, The Social science journal (Fort Collins)</w:t>
      </w:r>
      <w:r w:rsidRPr="00B40FC4">
        <w:rPr>
          <w:rFonts w:ascii="Arial" w:hAnsi="Arial" w:cs="Arial"/>
          <w:sz w:val="16"/>
          <w:szCs w:val="16"/>
        </w:rPr>
        <w:t xml:space="preserve">, 40(3), pp. 419–429. Available at: </w:t>
      </w:r>
      <w:hyperlink r:id="rId4" w:history="1">
        <w:r w:rsidRPr="00407384">
          <w:rPr>
            <w:rStyle w:val="Hyperlink"/>
            <w:rFonts w:ascii="Arial" w:hAnsi="Arial" w:cs="Arial"/>
            <w:sz w:val="16"/>
            <w:szCs w:val="16"/>
          </w:rPr>
          <w:t>https://doi.org/10.1016/S0362-3319(03)00039-9</w:t>
        </w:r>
      </w:hyperlink>
    </w:p>
    <w:p w14:paraId="185EF1A8" w14:textId="4B1AF102" w:rsidR="002E339A" w:rsidRPr="00407384" w:rsidRDefault="002E339A" w:rsidP="007A5C27">
      <w:pPr>
        <w:rPr>
          <w:rFonts w:ascii="Arial" w:hAnsi="Arial" w:cs="Arial"/>
          <w:sz w:val="16"/>
          <w:szCs w:val="16"/>
        </w:rPr>
      </w:pPr>
      <w:r w:rsidRPr="002E339A">
        <w:rPr>
          <w:rFonts w:ascii="Arial" w:hAnsi="Arial" w:cs="Arial"/>
          <w:sz w:val="16"/>
          <w:szCs w:val="16"/>
        </w:rPr>
        <w:t>Hewitt, E. C. &amp; Hiatt, S. R. (1973</w:t>
      </w:r>
      <w:r w:rsidRPr="002E339A">
        <w:rPr>
          <w:rFonts w:ascii="Arial" w:hAnsi="Arial" w:cs="Arial"/>
          <w:i/>
          <w:iCs/>
          <w:sz w:val="16"/>
          <w:szCs w:val="16"/>
        </w:rPr>
        <w:t>). Women of the cloth: a new opportunity for the churches</w:t>
      </w:r>
      <w:r w:rsidRPr="002E339A">
        <w:rPr>
          <w:rFonts w:ascii="Arial" w:hAnsi="Arial" w:cs="Arial"/>
          <w:sz w:val="16"/>
          <w:szCs w:val="16"/>
        </w:rPr>
        <w:t>. Harper and Row Publishers.</w:t>
      </w:r>
    </w:p>
    <w:p w14:paraId="57C121BD" w14:textId="6E6B3E48" w:rsidR="002E339A" w:rsidRDefault="00E54B05" w:rsidP="007A5C27">
      <w:pPr>
        <w:rPr>
          <w:rFonts w:ascii="Arial" w:hAnsi="Arial" w:cs="Arial"/>
          <w:sz w:val="16"/>
          <w:szCs w:val="16"/>
        </w:rPr>
      </w:pPr>
      <w:r w:rsidRPr="00407384">
        <w:rPr>
          <w:rFonts w:ascii="Arial" w:hAnsi="Arial" w:cs="Arial"/>
          <w:sz w:val="16"/>
          <w:szCs w:val="16"/>
        </w:rPr>
        <w:t>Franco Martínez, J.A., Rodríguez-Entrena, M. and Rodríguez-Entrena, M.J. (2012) ‘The ordination of women in the Catholic Church: a survey of attitudes in Spain’</w:t>
      </w:r>
      <w:r w:rsidRPr="00F712CA">
        <w:rPr>
          <w:rFonts w:ascii="Arial" w:hAnsi="Arial" w:cs="Arial"/>
          <w:i/>
          <w:iCs/>
          <w:sz w:val="16"/>
          <w:szCs w:val="16"/>
        </w:rPr>
        <w:t>, Journal of gender studies</w:t>
      </w:r>
      <w:r w:rsidRPr="00407384">
        <w:rPr>
          <w:rFonts w:ascii="Arial" w:hAnsi="Arial" w:cs="Arial"/>
          <w:sz w:val="16"/>
          <w:szCs w:val="16"/>
        </w:rPr>
        <w:t xml:space="preserve">, 21(1), pp. 17–34. Available at: </w:t>
      </w:r>
      <w:r w:rsidR="00DB49CA">
        <w:rPr>
          <w:rFonts w:ascii="Arial" w:hAnsi="Arial" w:cs="Arial"/>
          <w:sz w:val="16"/>
          <w:szCs w:val="16"/>
        </w:rPr>
        <w:t xml:space="preserve"> </w:t>
      </w:r>
      <w:hyperlink r:id="rId5" w:history="1">
        <w:r w:rsidR="008E18AD" w:rsidRPr="00212B75">
          <w:rPr>
            <w:rStyle w:val="Hyperlink"/>
            <w:rFonts w:ascii="Arial" w:hAnsi="Arial" w:cs="Arial"/>
            <w:sz w:val="16"/>
            <w:szCs w:val="16"/>
          </w:rPr>
          <w:t>https://doi.org/10.1080/09589236.2012.641391</w:t>
        </w:r>
      </w:hyperlink>
      <w:r w:rsidRPr="00407384">
        <w:rPr>
          <w:rFonts w:ascii="Arial" w:hAnsi="Arial" w:cs="Arial"/>
          <w:sz w:val="16"/>
          <w:szCs w:val="16"/>
        </w:rPr>
        <w:t>.</w:t>
      </w:r>
    </w:p>
    <w:p w14:paraId="628FA872" w14:textId="4F2789C7" w:rsidR="008E18AD" w:rsidRPr="00383B80" w:rsidRDefault="00D80367" w:rsidP="007A5C27">
      <w:pPr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sz w:val="16"/>
          <w:szCs w:val="16"/>
        </w:rPr>
        <w:t>Arana, M.J and Salas</w:t>
      </w:r>
      <w:r w:rsidR="00C515BA">
        <w:rPr>
          <w:rFonts w:ascii="Arial" w:hAnsi="Arial" w:cs="Arial"/>
          <w:sz w:val="16"/>
          <w:szCs w:val="16"/>
        </w:rPr>
        <w:t>, M.,</w:t>
      </w:r>
      <w:r w:rsidR="0082054D">
        <w:rPr>
          <w:rFonts w:ascii="Arial" w:hAnsi="Arial" w:cs="Arial"/>
          <w:sz w:val="16"/>
          <w:szCs w:val="16"/>
        </w:rPr>
        <w:t xml:space="preserve"> (1994) ‘Mujeres</w:t>
      </w:r>
      <w:r w:rsidR="004B1E34">
        <w:rPr>
          <w:rFonts w:ascii="Arial" w:hAnsi="Arial" w:cs="Arial"/>
          <w:sz w:val="16"/>
          <w:szCs w:val="16"/>
        </w:rPr>
        <w:t xml:space="preserve"> sacerdotes,</w:t>
      </w:r>
      <w:r w:rsidR="004E10A6">
        <w:rPr>
          <w:rFonts w:ascii="Arial" w:hAnsi="Arial" w:cs="Arial"/>
          <w:sz w:val="16"/>
          <w:szCs w:val="16"/>
        </w:rPr>
        <w:t xml:space="preserve"> </w:t>
      </w:r>
      <w:r w:rsidR="004E10A6" w:rsidRPr="004E10A6">
        <w:rPr>
          <w:rFonts w:ascii="Arial" w:hAnsi="Arial" w:cs="Arial"/>
          <w:sz w:val="16"/>
          <w:szCs w:val="16"/>
        </w:rPr>
        <w:t>¿Por qué No…?</w:t>
      </w:r>
      <w:r w:rsidR="004E10A6" w:rsidRPr="002D44D6">
        <w:rPr>
          <w:rFonts w:ascii="Arial" w:hAnsi="Arial" w:cs="Arial"/>
          <w:i/>
          <w:iCs/>
          <w:sz w:val="16"/>
          <w:szCs w:val="16"/>
        </w:rPr>
        <w:t>’</w:t>
      </w:r>
      <w:r w:rsidR="00383B80">
        <w:rPr>
          <w:rFonts w:ascii="Arial" w:hAnsi="Arial" w:cs="Arial"/>
          <w:i/>
          <w:iCs/>
          <w:sz w:val="16"/>
          <w:szCs w:val="16"/>
        </w:rPr>
        <w:t>.</w:t>
      </w:r>
      <w:r w:rsidR="00B65A70">
        <w:rPr>
          <w:rFonts w:ascii="Arial" w:hAnsi="Arial" w:cs="Arial"/>
          <w:i/>
          <w:iCs/>
          <w:sz w:val="16"/>
          <w:szCs w:val="16"/>
        </w:rPr>
        <w:t xml:space="preserve"> </w:t>
      </w:r>
      <w:r w:rsidR="00383B80">
        <w:rPr>
          <w:rFonts w:ascii="Arial" w:hAnsi="Arial" w:cs="Arial"/>
          <w:sz w:val="16"/>
          <w:szCs w:val="16"/>
        </w:rPr>
        <w:t xml:space="preserve"> </w:t>
      </w:r>
      <w:r w:rsidR="00383B80" w:rsidRPr="00383B80">
        <w:rPr>
          <w:rFonts w:ascii="Arial" w:hAnsi="Arial" w:cs="Arial"/>
          <w:sz w:val="16"/>
          <w:szCs w:val="16"/>
        </w:rPr>
        <w:t>www.womenpriests.org</w:t>
      </w:r>
    </w:p>
    <w:p w14:paraId="610C6D49" w14:textId="0232CE92" w:rsidR="00DC2A47" w:rsidRPr="00445AA9" w:rsidRDefault="00DC2A47" w:rsidP="00445AA9">
      <w:pPr>
        <w:rPr>
          <w:rFonts w:ascii="Arial" w:hAnsi="Arial" w:cs="Arial"/>
          <w:sz w:val="14"/>
          <w:szCs w:val="14"/>
        </w:rPr>
      </w:pPr>
    </w:p>
    <w:p w14:paraId="7C3AE411" w14:textId="77777777" w:rsidR="00C81A87" w:rsidRDefault="00C81A87" w:rsidP="00A52E34">
      <w:pPr>
        <w:rPr>
          <w:rFonts w:ascii="Arial" w:hAnsi="Arial" w:cs="Arial"/>
          <w:sz w:val="18"/>
          <w:szCs w:val="18"/>
        </w:rPr>
      </w:pPr>
    </w:p>
    <w:p w14:paraId="3B253777" w14:textId="77777777" w:rsidR="00A874B4" w:rsidRDefault="00A874B4" w:rsidP="00A52E34">
      <w:pPr>
        <w:rPr>
          <w:rFonts w:ascii="Arial" w:hAnsi="Arial" w:cs="Arial"/>
          <w:sz w:val="18"/>
          <w:szCs w:val="18"/>
        </w:rPr>
      </w:pPr>
    </w:p>
    <w:p w14:paraId="72844E6E" w14:textId="77777777" w:rsidR="00A874B4" w:rsidRDefault="00A874B4" w:rsidP="00A52E34">
      <w:pPr>
        <w:rPr>
          <w:rFonts w:ascii="Arial" w:hAnsi="Arial" w:cs="Arial"/>
          <w:sz w:val="18"/>
          <w:szCs w:val="18"/>
        </w:rPr>
      </w:pPr>
    </w:p>
    <w:p w14:paraId="1B302F0B" w14:textId="77777777" w:rsidR="00A874B4" w:rsidRDefault="00A874B4" w:rsidP="00A52E34">
      <w:pPr>
        <w:rPr>
          <w:rFonts w:ascii="Arial" w:hAnsi="Arial" w:cs="Arial"/>
          <w:sz w:val="18"/>
          <w:szCs w:val="18"/>
        </w:rPr>
      </w:pPr>
    </w:p>
    <w:p w14:paraId="10352B8D" w14:textId="77777777" w:rsidR="00A874B4" w:rsidRDefault="00A874B4" w:rsidP="00A52E34">
      <w:pPr>
        <w:rPr>
          <w:rFonts w:ascii="Arial" w:hAnsi="Arial" w:cs="Arial"/>
          <w:sz w:val="18"/>
          <w:szCs w:val="18"/>
        </w:rPr>
      </w:pPr>
    </w:p>
    <w:p w14:paraId="0B814A8A" w14:textId="77777777" w:rsidR="00A874B4" w:rsidRDefault="00A874B4" w:rsidP="00A52E34">
      <w:pPr>
        <w:rPr>
          <w:rFonts w:ascii="Arial" w:hAnsi="Arial" w:cs="Arial"/>
          <w:sz w:val="18"/>
          <w:szCs w:val="18"/>
        </w:rPr>
      </w:pPr>
    </w:p>
    <w:p w14:paraId="1CEF27EC" w14:textId="3ADD813E" w:rsidR="00A874B4" w:rsidRPr="00AB333A" w:rsidRDefault="00A874B4" w:rsidP="00A52E34">
      <w:pPr>
        <w:rPr>
          <w:rFonts w:ascii="Arial" w:hAnsi="Arial" w:cs="Arial"/>
          <w:sz w:val="18"/>
          <w:szCs w:val="18"/>
        </w:rPr>
      </w:pPr>
    </w:p>
    <w:sectPr w:rsidR="00A874B4" w:rsidRPr="00AB33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4F83"/>
    <w:rsid w:val="000262EF"/>
    <w:rsid w:val="00035271"/>
    <w:rsid w:val="000417FA"/>
    <w:rsid w:val="00056F92"/>
    <w:rsid w:val="00071326"/>
    <w:rsid w:val="000B27DD"/>
    <w:rsid w:val="000C1ACB"/>
    <w:rsid w:val="000C5F72"/>
    <w:rsid w:val="000D3435"/>
    <w:rsid w:val="000E03DA"/>
    <w:rsid w:val="000F6B19"/>
    <w:rsid w:val="000F6EF3"/>
    <w:rsid w:val="00132E1A"/>
    <w:rsid w:val="0013591D"/>
    <w:rsid w:val="00155853"/>
    <w:rsid w:val="00172C1B"/>
    <w:rsid w:val="0017613A"/>
    <w:rsid w:val="001A37A9"/>
    <w:rsid w:val="001B116C"/>
    <w:rsid w:val="001C72BE"/>
    <w:rsid w:val="001F4C76"/>
    <w:rsid w:val="00206850"/>
    <w:rsid w:val="0022383E"/>
    <w:rsid w:val="00230553"/>
    <w:rsid w:val="0027502B"/>
    <w:rsid w:val="0028566B"/>
    <w:rsid w:val="00293A66"/>
    <w:rsid w:val="002A370A"/>
    <w:rsid w:val="002C307A"/>
    <w:rsid w:val="002D44D6"/>
    <w:rsid w:val="002D6520"/>
    <w:rsid w:val="002E0C9A"/>
    <w:rsid w:val="002E1155"/>
    <w:rsid w:val="002E339A"/>
    <w:rsid w:val="002E42A6"/>
    <w:rsid w:val="00312897"/>
    <w:rsid w:val="003216A4"/>
    <w:rsid w:val="00334B18"/>
    <w:rsid w:val="00340A4D"/>
    <w:rsid w:val="00356054"/>
    <w:rsid w:val="00361790"/>
    <w:rsid w:val="00371E97"/>
    <w:rsid w:val="00372451"/>
    <w:rsid w:val="0038369F"/>
    <w:rsid w:val="00383B80"/>
    <w:rsid w:val="003934FC"/>
    <w:rsid w:val="00393669"/>
    <w:rsid w:val="003A2391"/>
    <w:rsid w:val="003C45F0"/>
    <w:rsid w:val="00406BEC"/>
    <w:rsid w:val="00407384"/>
    <w:rsid w:val="004135E8"/>
    <w:rsid w:val="004166B5"/>
    <w:rsid w:val="00432B29"/>
    <w:rsid w:val="00445AA9"/>
    <w:rsid w:val="00474AD6"/>
    <w:rsid w:val="004B1E34"/>
    <w:rsid w:val="004E10A6"/>
    <w:rsid w:val="00514621"/>
    <w:rsid w:val="005222EB"/>
    <w:rsid w:val="0053622A"/>
    <w:rsid w:val="00537E1C"/>
    <w:rsid w:val="00580672"/>
    <w:rsid w:val="005D186F"/>
    <w:rsid w:val="005F2B22"/>
    <w:rsid w:val="00606B27"/>
    <w:rsid w:val="00654355"/>
    <w:rsid w:val="00665EAC"/>
    <w:rsid w:val="006A77C6"/>
    <w:rsid w:val="006D63FE"/>
    <w:rsid w:val="006F145D"/>
    <w:rsid w:val="006F1D31"/>
    <w:rsid w:val="00726C96"/>
    <w:rsid w:val="00726F17"/>
    <w:rsid w:val="007413D8"/>
    <w:rsid w:val="00751A23"/>
    <w:rsid w:val="00764659"/>
    <w:rsid w:val="007840A9"/>
    <w:rsid w:val="00791B38"/>
    <w:rsid w:val="007A5C27"/>
    <w:rsid w:val="007C16DE"/>
    <w:rsid w:val="007D4A84"/>
    <w:rsid w:val="00806336"/>
    <w:rsid w:val="00810E47"/>
    <w:rsid w:val="0082054D"/>
    <w:rsid w:val="00860D82"/>
    <w:rsid w:val="00876279"/>
    <w:rsid w:val="00891368"/>
    <w:rsid w:val="008A3031"/>
    <w:rsid w:val="008B1161"/>
    <w:rsid w:val="008D128E"/>
    <w:rsid w:val="008E18AD"/>
    <w:rsid w:val="00900FD2"/>
    <w:rsid w:val="009247BA"/>
    <w:rsid w:val="00944E46"/>
    <w:rsid w:val="00956DB1"/>
    <w:rsid w:val="00971714"/>
    <w:rsid w:val="009901C0"/>
    <w:rsid w:val="00990412"/>
    <w:rsid w:val="009907BE"/>
    <w:rsid w:val="009A3E8A"/>
    <w:rsid w:val="009F1119"/>
    <w:rsid w:val="00A147FB"/>
    <w:rsid w:val="00A52E34"/>
    <w:rsid w:val="00A5548E"/>
    <w:rsid w:val="00A874B4"/>
    <w:rsid w:val="00A92A9D"/>
    <w:rsid w:val="00AA67CC"/>
    <w:rsid w:val="00AB333A"/>
    <w:rsid w:val="00AB3B0B"/>
    <w:rsid w:val="00AC6546"/>
    <w:rsid w:val="00AE1805"/>
    <w:rsid w:val="00AE3139"/>
    <w:rsid w:val="00B20958"/>
    <w:rsid w:val="00B26F05"/>
    <w:rsid w:val="00B40FC4"/>
    <w:rsid w:val="00B41D18"/>
    <w:rsid w:val="00B52A1E"/>
    <w:rsid w:val="00B65A70"/>
    <w:rsid w:val="00B70FE5"/>
    <w:rsid w:val="00B72165"/>
    <w:rsid w:val="00B9434B"/>
    <w:rsid w:val="00BB60B3"/>
    <w:rsid w:val="00BC38EB"/>
    <w:rsid w:val="00BC4187"/>
    <w:rsid w:val="00C17C39"/>
    <w:rsid w:val="00C305F8"/>
    <w:rsid w:val="00C43F2D"/>
    <w:rsid w:val="00C515BA"/>
    <w:rsid w:val="00C71C5E"/>
    <w:rsid w:val="00C81A87"/>
    <w:rsid w:val="00C82362"/>
    <w:rsid w:val="00C97882"/>
    <w:rsid w:val="00CB4EA1"/>
    <w:rsid w:val="00CB736E"/>
    <w:rsid w:val="00CC4C81"/>
    <w:rsid w:val="00CE1886"/>
    <w:rsid w:val="00CF214C"/>
    <w:rsid w:val="00D131D2"/>
    <w:rsid w:val="00D216D6"/>
    <w:rsid w:val="00D324A5"/>
    <w:rsid w:val="00D44056"/>
    <w:rsid w:val="00D44F67"/>
    <w:rsid w:val="00D53FDF"/>
    <w:rsid w:val="00D760CE"/>
    <w:rsid w:val="00D80367"/>
    <w:rsid w:val="00DB49CA"/>
    <w:rsid w:val="00DC2A47"/>
    <w:rsid w:val="00DC63E8"/>
    <w:rsid w:val="00DD3BCF"/>
    <w:rsid w:val="00DE3527"/>
    <w:rsid w:val="00DE6865"/>
    <w:rsid w:val="00E32DED"/>
    <w:rsid w:val="00E44F83"/>
    <w:rsid w:val="00E54B05"/>
    <w:rsid w:val="00E741B7"/>
    <w:rsid w:val="00E747FC"/>
    <w:rsid w:val="00EA5008"/>
    <w:rsid w:val="00EC528C"/>
    <w:rsid w:val="00ED1D36"/>
    <w:rsid w:val="00EF58F0"/>
    <w:rsid w:val="00F144E4"/>
    <w:rsid w:val="00F456F4"/>
    <w:rsid w:val="00F712CA"/>
    <w:rsid w:val="00F76D60"/>
    <w:rsid w:val="00F870D7"/>
    <w:rsid w:val="00FD0789"/>
    <w:rsid w:val="00FD7B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202C90"/>
  <w15:chartTrackingRefBased/>
  <w15:docId w15:val="{F13AB9B2-3C5D-4001-9EE2-1B1A36E285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44F8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44F8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44F8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44F8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44F8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44F8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44F8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44F8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44F8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44F8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44F8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44F8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44F8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44F8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44F8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44F8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44F8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44F8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44F8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44F8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44F8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44F8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44F8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44F8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44F8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44F8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44F8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44F8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44F8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A5C2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A5C2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doi.org/10.1080/09589236.2012.641391" TargetMode="External"/><Relationship Id="rId4" Type="http://schemas.openxmlformats.org/officeDocument/2006/relationships/hyperlink" Target="https://doi.org/10.1016/S0362-3319(03)00039-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8485</TotalTime>
  <Pages>2</Pages>
  <Words>1007</Words>
  <Characters>5741</Characters>
  <Application>Microsoft Office Word</Application>
  <DocSecurity>0</DocSecurity>
  <Lines>47</Lines>
  <Paragraphs>13</Paragraphs>
  <ScaleCrop>false</ScaleCrop>
  <Company/>
  <LinksUpToDate>false</LinksUpToDate>
  <CharactersWithSpaces>6735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xo</dc:creator>
  <cp:keywords/>
  <dc:description/>
  <cp:lastModifiedBy>emily xo</cp:lastModifiedBy>
  <cp:revision>165</cp:revision>
  <dcterms:created xsi:type="dcterms:W3CDTF">2025-12-29T16:04:00Z</dcterms:created>
  <dcterms:modified xsi:type="dcterms:W3CDTF">2026-01-04T13:31:00Z</dcterms:modified>
</cp:coreProperties>
</file>