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D790FF" w14:textId="77777777" w:rsidR="009F1FA6" w:rsidRDefault="009F1FA6" w:rsidP="009F1FA6">
      <w:pPr>
        <w:jc w:val="center"/>
        <w:rPr>
          <w:b/>
          <w:bCs/>
          <w:sz w:val="52"/>
          <w:szCs w:val="52"/>
          <w:lang w:val="en-US"/>
        </w:rPr>
      </w:pPr>
    </w:p>
    <w:p w14:paraId="37BEA3F3" w14:textId="77777777" w:rsidR="009F1FA6" w:rsidRDefault="009F1FA6" w:rsidP="009F1FA6">
      <w:pPr>
        <w:jc w:val="center"/>
        <w:rPr>
          <w:b/>
          <w:bCs/>
          <w:sz w:val="52"/>
          <w:szCs w:val="52"/>
          <w:lang w:val="en-US"/>
        </w:rPr>
      </w:pPr>
    </w:p>
    <w:p w14:paraId="6D924E5E" w14:textId="77777777" w:rsidR="009F1FA6" w:rsidRDefault="009F1FA6" w:rsidP="009F1FA6">
      <w:pPr>
        <w:jc w:val="center"/>
        <w:rPr>
          <w:b/>
          <w:bCs/>
          <w:sz w:val="52"/>
          <w:szCs w:val="52"/>
          <w:lang w:val="en-US"/>
        </w:rPr>
      </w:pPr>
    </w:p>
    <w:p w14:paraId="34F2BE4E" w14:textId="77777777" w:rsidR="009F1FA6" w:rsidRDefault="009F1FA6" w:rsidP="009F1FA6">
      <w:pPr>
        <w:jc w:val="center"/>
        <w:rPr>
          <w:b/>
          <w:bCs/>
          <w:sz w:val="52"/>
          <w:szCs w:val="52"/>
          <w:lang w:val="en-US"/>
        </w:rPr>
      </w:pPr>
    </w:p>
    <w:p w14:paraId="59796920" w14:textId="20D560E4" w:rsidR="00E853A7" w:rsidRDefault="00D35468" w:rsidP="009F1FA6">
      <w:pPr>
        <w:jc w:val="center"/>
        <w:rPr>
          <w:b/>
          <w:bCs/>
          <w:sz w:val="52"/>
          <w:szCs w:val="52"/>
          <w:lang w:val="en-US"/>
        </w:rPr>
      </w:pPr>
      <w:r w:rsidRPr="00C649D4">
        <w:rPr>
          <w:b/>
          <w:bCs/>
          <w:sz w:val="52"/>
          <w:szCs w:val="52"/>
          <w:lang w:val="en-US"/>
        </w:rPr>
        <w:t>Digital Skills</w:t>
      </w:r>
    </w:p>
    <w:p w14:paraId="42204A08" w14:textId="446474F7" w:rsidR="0001784E" w:rsidRDefault="0001784E" w:rsidP="00D35468">
      <w:pPr>
        <w:jc w:val="center"/>
        <w:rPr>
          <w:sz w:val="36"/>
          <w:szCs w:val="36"/>
          <w:lang w:val="en-US"/>
        </w:rPr>
      </w:pPr>
      <w:r w:rsidRPr="009F1FA6">
        <w:rPr>
          <w:b/>
          <w:bCs/>
          <w:sz w:val="36"/>
          <w:szCs w:val="36"/>
          <w:lang w:val="en-US"/>
        </w:rPr>
        <w:t>Student Name</w:t>
      </w:r>
      <w:r>
        <w:rPr>
          <w:sz w:val="36"/>
          <w:szCs w:val="36"/>
          <w:lang w:val="en-US"/>
        </w:rPr>
        <w:t>:</w:t>
      </w:r>
      <w:r w:rsidRPr="0001784E">
        <w:rPr>
          <w:sz w:val="36"/>
          <w:szCs w:val="36"/>
          <w:lang w:val="en-US"/>
        </w:rPr>
        <w:t xml:space="preserve"> Marius Daniel Osan</w:t>
      </w:r>
    </w:p>
    <w:p w14:paraId="0B6E5C55" w14:textId="15924674" w:rsidR="0001784E" w:rsidRPr="0001784E" w:rsidRDefault="0001784E" w:rsidP="0001784E">
      <w:pPr>
        <w:jc w:val="left"/>
        <w:rPr>
          <w:sz w:val="36"/>
          <w:szCs w:val="36"/>
          <w:lang w:val="en-US"/>
        </w:rPr>
      </w:pPr>
      <w:r>
        <w:rPr>
          <w:sz w:val="36"/>
          <w:szCs w:val="36"/>
          <w:lang w:val="en-US"/>
        </w:rPr>
        <w:t xml:space="preserve">                      </w:t>
      </w:r>
      <w:r w:rsidRPr="009F1FA6">
        <w:rPr>
          <w:b/>
          <w:bCs/>
          <w:sz w:val="36"/>
          <w:szCs w:val="36"/>
          <w:lang w:val="en-US"/>
        </w:rPr>
        <w:t>Lecture’s Name</w:t>
      </w:r>
      <w:r>
        <w:rPr>
          <w:sz w:val="36"/>
          <w:szCs w:val="36"/>
          <w:lang w:val="en-US"/>
        </w:rPr>
        <w:t xml:space="preserve">: </w:t>
      </w:r>
      <w:proofErr w:type="spellStart"/>
      <w:r>
        <w:rPr>
          <w:sz w:val="36"/>
          <w:szCs w:val="36"/>
          <w:lang w:val="en-US"/>
        </w:rPr>
        <w:t>Suneth</w:t>
      </w:r>
      <w:proofErr w:type="spellEnd"/>
      <w:r>
        <w:rPr>
          <w:sz w:val="36"/>
          <w:szCs w:val="36"/>
          <w:lang w:val="en-US"/>
        </w:rPr>
        <w:t xml:space="preserve"> Fernando</w:t>
      </w:r>
    </w:p>
    <w:p w14:paraId="21C2DDDF" w14:textId="77777777" w:rsidR="001F09AD" w:rsidRDefault="00D4419F">
      <w:pPr>
        <w:spacing w:line="259" w:lineRule="auto"/>
        <w:jc w:val="left"/>
        <w:rPr>
          <w:b/>
          <w:bCs/>
          <w:sz w:val="52"/>
          <w:szCs w:val="52"/>
          <w:lang w:val="en-US"/>
        </w:rPr>
      </w:pPr>
      <w:r>
        <w:rPr>
          <w:b/>
          <w:bCs/>
          <w:sz w:val="52"/>
          <w:szCs w:val="52"/>
          <w:lang w:val="en-US"/>
        </w:rPr>
        <w:br w:type="page"/>
      </w:r>
    </w:p>
    <w:sdt>
      <w:sdtPr>
        <w:rPr>
          <w:rFonts w:ascii="Times New Roman" w:eastAsiaTheme="minorHAnsi" w:hAnsi="Times New Roman" w:cs="Mangal"/>
          <w:color w:val="auto"/>
          <w:sz w:val="24"/>
          <w:szCs w:val="20"/>
          <w:lang w:val="en-IN" w:bidi="hi-IN"/>
        </w:rPr>
        <w:id w:val="1141777883"/>
        <w:docPartObj>
          <w:docPartGallery w:val="Table of Contents"/>
          <w:docPartUnique/>
        </w:docPartObj>
      </w:sdtPr>
      <w:sdtEndPr>
        <w:rPr>
          <w:b/>
          <w:bCs/>
          <w:noProof/>
        </w:rPr>
      </w:sdtEndPr>
      <w:sdtContent>
        <w:p w14:paraId="4BC68768" w14:textId="77777777" w:rsidR="001F09AD" w:rsidRPr="007C5193" w:rsidRDefault="001F09AD" w:rsidP="001F09AD">
          <w:pPr>
            <w:pStyle w:val="TOCHeading"/>
            <w:jc w:val="center"/>
            <w:rPr>
              <w:rFonts w:ascii="Times New Roman" w:hAnsi="Times New Roman" w:cs="Times New Roman"/>
              <w:b/>
              <w:bCs/>
              <w:color w:val="000000" w:themeColor="text1"/>
              <w:sz w:val="28"/>
              <w:szCs w:val="28"/>
            </w:rPr>
          </w:pPr>
          <w:r w:rsidRPr="007C5193">
            <w:rPr>
              <w:rFonts w:ascii="Times New Roman" w:hAnsi="Times New Roman" w:cs="Times New Roman"/>
              <w:b/>
              <w:bCs/>
              <w:color w:val="000000" w:themeColor="text1"/>
              <w:sz w:val="28"/>
              <w:szCs w:val="28"/>
            </w:rPr>
            <w:t>Table of Contents</w:t>
          </w:r>
        </w:p>
        <w:p w14:paraId="1A4580FE" w14:textId="77777777" w:rsidR="00F81D22" w:rsidRDefault="001F09AD">
          <w:pPr>
            <w:pStyle w:val="TOC1"/>
            <w:tabs>
              <w:tab w:val="right" w:leader="dot" w:pos="9016"/>
            </w:tabs>
            <w:rPr>
              <w:rFonts w:asciiTheme="minorHAnsi" w:eastAsiaTheme="minorEastAsia" w:hAnsiTheme="minorHAnsi" w:cstheme="minorBidi"/>
              <w:noProof/>
              <w:sz w:val="22"/>
              <w:lang w:eastAsia="en-IN"/>
            </w:rPr>
          </w:pPr>
          <w:r>
            <w:fldChar w:fldCharType="begin"/>
          </w:r>
          <w:r>
            <w:instrText xml:space="preserve"> TOC \o "1-3" \h \z \u </w:instrText>
          </w:r>
          <w:r>
            <w:fldChar w:fldCharType="separate"/>
          </w:r>
          <w:hyperlink w:anchor="_Toc49441093" w:history="1">
            <w:r w:rsidR="00F81D22" w:rsidRPr="00997D4D">
              <w:rPr>
                <w:rStyle w:val="Hyperlink"/>
                <w:noProof/>
                <w:lang w:val="en-US"/>
              </w:rPr>
              <w:t>INTRODUCTION</w:t>
            </w:r>
            <w:r w:rsidR="00F81D22">
              <w:rPr>
                <w:noProof/>
                <w:webHidden/>
              </w:rPr>
              <w:tab/>
            </w:r>
            <w:r w:rsidR="00F81D22">
              <w:rPr>
                <w:noProof/>
                <w:webHidden/>
              </w:rPr>
              <w:fldChar w:fldCharType="begin"/>
            </w:r>
            <w:r w:rsidR="00F81D22">
              <w:rPr>
                <w:noProof/>
                <w:webHidden/>
              </w:rPr>
              <w:instrText xml:space="preserve"> PAGEREF _Toc49441093 \h </w:instrText>
            </w:r>
            <w:r w:rsidR="00F81D22">
              <w:rPr>
                <w:noProof/>
                <w:webHidden/>
              </w:rPr>
            </w:r>
            <w:r w:rsidR="00F81D22">
              <w:rPr>
                <w:noProof/>
                <w:webHidden/>
              </w:rPr>
              <w:fldChar w:fldCharType="separate"/>
            </w:r>
            <w:r w:rsidR="00F81D22">
              <w:rPr>
                <w:noProof/>
                <w:webHidden/>
              </w:rPr>
              <w:t>3</w:t>
            </w:r>
            <w:r w:rsidR="00F81D22">
              <w:rPr>
                <w:noProof/>
                <w:webHidden/>
              </w:rPr>
              <w:fldChar w:fldCharType="end"/>
            </w:r>
          </w:hyperlink>
        </w:p>
        <w:p w14:paraId="77724C70" w14:textId="77777777" w:rsidR="00F81D22" w:rsidRDefault="00613D3D">
          <w:pPr>
            <w:pStyle w:val="TOC2"/>
            <w:tabs>
              <w:tab w:val="right" w:leader="dot" w:pos="9016"/>
            </w:tabs>
            <w:rPr>
              <w:rFonts w:asciiTheme="minorHAnsi" w:eastAsiaTheme="minorEastAsia" w:hAnsiTheme="minorHAnsi" w:cstheme="minorBidi"/>
              <w:noProof/>
              <w:sz w:val="22"/>
              <w:lang w:eastAsia="en-IN"/>
            </w:rPr>
          </w:pPr>
          <w:hyperlink w:anchor="_Toc49441094" w:history="1">
            <w:r w:rsidR="00F81D22" w:rsidRPr="00997D4D">
              <w:rPr>
                <w:rStyle w:val="Hyperlink"/>
                <w:noProof/>
                <w:lang w:val="en-US"/>
              </w:rPr>
              <w:t>Background</w:t>
            </w:r>
            <w:r w:rsidR="00F81D22">
              <w:rPr>
                <w:noProof/>
                <w:webHidden/>
              </w:rPr>
              <w:tab/>
            </w:r>
            <w:r w:rsidR="00F81D22">
              <w:rPr>
                <w:noProof/>
                <w:webHidden/>
              </w:rPr>
              <w:fldChar w:fldCharType="begin"/>
            </w:r>
            <w:r w:rsidR="00F81D22">
              <w:rPr>
                <w:noProof/>
                <w:webHidden/>
              </w:rPr>
              <w:instrText xml:space="preserve"> PAGEREF _Toc49441094 \h </w:instrText>
            </w:r>
            <w:r w:rsidR="00F81D22">
              <w:rPr>
                <w:noProof/>
                <w:webHidden/>
              </w:rPr>
            </w:r>
            <w:r w:rsidR="00F81D22">
              <w:rPr>
                <w:noProof/>
                <w:webHidden/>
              </w:rPr>
              <w:fldChar w:fldCharType="separate"/>
            </w:r>
            <w:r w:rsidR="00F81D22">
              <w:rPr>
                <w:noProof/>
                <w:webHidden/>
              </w:rPr>
              <w:t>3</w:t>
            </w:r>
            <w:r w:rsidR="00F81D22">
              <w:rPr>
                <w:noProof/>
                <w:webHidden/>
              </w:rPr>
              <w:fldChar w:fldCharType="end"/>
            </w:r>
          </w:hyperlink>
        </w:p>
        <w:p w14:paraId="76EB5F6B" w14:textId="77777777" w:rsidR="00F81D22" w:rsidRDefault="00613D3D">
          <w:pPr>
            <w:pStyle w:val="TOC2"/>
            <w:tabs>
              <w:tab w:val="right" w:leader="dot" w:pos="9016"/>
            </w:tabs>
            <w:rPr>
              <w:rFonts w:asciiTheme="minorHAnsi" w:eastAsiaTheme="minorEastAsia" w:hAnsiTheme="minorHAnsi" w:cstheme="minorBidi"/>
              <w:noProof/>
              <w:sz w:val="22"/>
              <w:lang w:eastAsia="en-IN"/>
            </w:rPr>
          </w:pPr>
          <w:hyperlink w:anchor="_Toc49441095" w:history="1">
            <w:r w:rsidR="00F81D22" w:rsidRPr="00997D4D">
              <w:rPr>
                <w:rStyle w:val="Hyperlink"/>
                <w:noProof/>
                <w:lang w:val="en-US"/>
              </w:rPr>
              <w:t>Aims and Objectives</w:t>
            </w:r>
            <w:r w:rsidR="00F81D22">
              <w:rPr>
                <w:noProof/>
                <w:webHidden/>
              </w:rPr>
              <w:tab/>
            </w:r>
            <w:r w:rsidR="00F81D22">
              <w:rPr>
                <w:noProof/>
                <w:webHidden/>
              </w:rPr>
              <w:fldChar w:fldCharType="begin"/>
            </w:r>
            <w:r w:rsidR="00F81D22">
              <w:rPr>
                <w:noProof/>
                <w:webHidden/>
              </w:rPr>
              <w:instrText xml:space="preserve"> PAGEREF _Toc49441095 \h </w:instrText>
            </w:r>
            <w:r w:rsidR="00F81D22">
              <w:rPr>
                <w:noProof/>
                <w:webHidden/>
              </w:rPr>
            </w:r>
            <w:r w:rsidR="00F81D22">
              <w:rPr>
                <w:noProof/>
                <w:webHidden/>
              </w:rPr>
              <w:fldChar w:fldCharType="separate"/>
            </w:r>
            <w:r w:rsidR="00F81D22">
              <w:rPr>
                <w:noProof/>
                <w:webHidden/>
              </w:rPr>
              <w:t>4</w:t>
            </w:r>
            <w:r w:rsidR="00F81D22">
              <w:rPr>
                <w:noProof/>
                <w:webHidden/>
              </w:rPr>
              <w:fldChar w:fldCharType="end"/>
            </w:r>
          </w:hyperlink>
        </w:p>
        <w:p w14:paraId="3EB87A17" w14:textId="77777777" w:rsidR="00F81D22" w:rsidRDefault="00613D3D">
          <w:pPr>
            <w:pStyle w:val="TOC2"/>
            <w:tabs>
              <w:tab w:val="right" w:leader="dot" w:pos="9016"/>
            </w:tabs>
            <w:rPr>
              <w:rFonts w:asciiTheme="minorHAnsi" w:eastAsiaTheme="minorEastAsia" w:hAnsiTheme="minorHAnsi" w:cstheme="minorBidi"/>
              <w:noProof/>
              <w:sz w:val="22"/>
              <w:lang w:eastAsia="en-IN"/>
            </w:rPr>
          </w:pPr>
          <w:hyperlink w:anchor="_Toc49441096" w:history="1">
            <w:r w:rsidR="00F81D22" w:rsidRPr="00997D4D">
              <w:rPr>
                <w:rStyle w:val="Hyperlink"/>
                <w:noProof/>
                <w:lang w:val="en-US"/>
              </w:rPr>
              <w:t>Methods</w:t>
            </w:r>
            <w:r w:rsidR="00F81D22">
              <w:rPr>
                <w:noProof/>
                <w:webHidden/>
              </w:rPr>
              <w:tab/>
            </w:r>
            <w:r w:rsidR="00F81D22">
              <w:rPr>
                <w:noProof/>
                <w:webHidden/>
              </w:rPr>
              <w:fldChar w:fldCharType="begin"/>
            </w:r>
            <w:r w:rsidR="00F81D22">
              <w:rPr>
                <w:noProof/>
                <w:webHidden/>
              </w:rPr>
              <w:instrText xml:space="preserve"> PAGEREF _Toc49441096 \h </w:instrText>
            </w:r>
            <w:r w:rsidR="00F81D22">
              <w:rPr>
                <w:noProof/>
                <w:webHidden/>
              </w:rPr>
            </w:r>
            <w:r w:rsidR="00F81D22">
              <w:rPr>
                <w:noProof/>
                <w:webHidden/>
              </w:rPr>
              <w:fldChar w:fldCharType="separate"/>
            </w:r>
            <w:r w:rsidR="00F81D22">
              <w:rPr>
                <w:noProof/>
                <w:webHidden/>
              </w:rPr>
              <w:t>5</w:t>
            </w:r>
            <w:r w:rsidR="00F81D22">
              <w:rPr>
                <w:noProof/>
                <w:webHidden/>
              </w:rPr>
              <w:fldChar w:fldCharType="end"/>
            </w:r>
          </w:hyperlink>
        </w:p>
        <w:p w14:paraId="4630A5B0" w14:textId="77777777" w:rsidR="00F81D22" w:rsidRDefault="00613D3D">
          <w:pPr>
            <w:pStyle w:val="TOC2"/>
            <w:tabs>
              <w:tab w:val="right" w:leader="dot" w:pos="9016"/>
            </w:tabs>
            <w:rPr>
              <w:rFonts w:asciiTheme="minorHAnsi" w:eastAsiaTheme="minorEastAsia" w:hAnsiTheme="minorHAnsi" w:cstheme="minorBidi"/>
              <w:noProof/>
              <w:sz w:val="22"/>
              <w:lang w:eastAsia="en-IN"/>
            </w:rPr>
          </w:pPr>
          <w:hyperlink w:anchor="_Toc49441097" w:history="1">
            <w:r w:rsidR="00F81D22" w:rsidRPr="00997D4D">
              <w:rPr>
                <w:rStyle w:val="Hyperlink"/>
                <w:noProof/>
                <w:lang w:val="en-US"/>
              </w:rPr>
              <w:t>Results</w:t>
            </w:r>
            <w:r w:rsidR="00F81D22">
              <w:rPr>
                <w:noProof/>
                <w:webHidden/>
              </w:rPr>
              <w:tab/>
            </w:r>
            <w:r w:rsidR="00F81D22">
              <w:rPr>
                <w:noProof/>
                <w:webHidden/>
              </w:rPr>
              <w:fldChar w:fldCharType="begin"/>
            </w:r>
            <w:r w:rsidR="00F81D22">
              <w:rPr>
                <w:noProof/>
                <w:webHidden/>
              </w:rPr>
              <w:instrText xml:space="preserve"> PAGEREF _Toc49441097 \h </w:instrText>
            </w:r>
            <w:r w:rsidR="00F81D22">
              <w:rPr>
                <w:noProof/>
                <w:webHidden/>
              </w:rPr>
            </w:r>
            <w:r w:rsidR="00F81D22">
              <w:rPr>
                <w:noProof/>
                <w:webHidden/>
              </w:rPr>
              <w:fldChar w:fldCharType="separate"/>
            </w:r>
            <w:r w:rsidR="00F81D22">
              <w:rPr>
                <w:noProof/>
                <w:webHidden/>
              </w:rPr>
              <w:t>5</w:t>
            </w:r>
            <w:r w:rsidR="00F81D22">
              <w:rPr>
                <w:noProof/>
                <w:webHidden/>
              </w:rPr>
              <w:fldChar w:fldCharType="end"/>
            </w:r>
          </w:hyperlink>
        </w:p>
        <w:p w14:paraId="535128E7" w14:textId="77777777" w:rsidR="00F81D22" w:rsidRDefault="00613D3D">
          <w:pPr>
            <w:pStyle w:val="TOC2"/>
            <w:tabs>
              <w:tab w:val="right" w:leader="dot" w:pos="9016"/>
            </w:tabs>
            <w:rPr>
              <w:rFonts w:asciiTheme="minorHAnsi" w:eastAsiaTheme="minorEastAsia" w:hAnsiTheme="minorHAnsi" w:cstheme="minorBidi"/>
              <w:noProof/>
              <w:sz w:val="22"/>
              <w:lang w:eastAsia="en-IN"/>
            </w:rPr>
          </w:pPr>
          <w:hyperlink w:anchor="_Toc49441098" w:history="1">
            <w:r w:rsidR="00F81D22" w:rsidRPr="00997D4D">
              <w:rPr>
                <w:rStyle w:val="Hyperlink"/>
                <w:noProof/>
                <w:lang w:val="en-US"/>
              </w:rPr>
              <w:t>Discussion</w:t>
            </w:r>
            <w:r w:rsidR="00F81D22">
              <w:rPr>
                <w:noProof/>
                <w:webHidden/>
              </w:rPr>
              <w:tab/>
            </w:r>
            <w:r w:rsidR="00F81D22">
              <w:rPr>
                <w:noProof/>
                <w:webHidden/>
              </w:rPr>
              <w:fldChar w:fldCharType="begin"/>
            </w:r>
            <w:r w:rsidR="00F81D22">
              <w:rPr>
                <w:noProof/>
                <w:webHidden/>
              </w:rPr>
              <w:instrText xml:space="preserve"> PAGEREF _Toc49441098 \h </w:instrText>
            </w:r>
            <w:r w:rsidR="00F81D22">
              <w:rPr>
                <w:noProof/>
                <w:webHidden/>
              </w:rPr>
            </w:r>
            <w:r w:rsidR="00F81D22">
              <w:rPr>
                <w:noProof/>
                <w:webHidden/>
              </w:rPr>
              <w:fldChar w:fldCharType="separate"/>
            </w:r>
            <w:r w:rsidR="00F81D22">
              <w:rPr>
                <w:noProof/>
                <w:webHidden/>
              </w:rPr>
              <w:t>10</w:t>
            </w:r>
            <w:r w:rsidR="00F81D22">
              <w:rPr>
                <w:noProof/>
                <w:webHidden/>
              </w:rPr>
              <w:fldChar w:fldCharType="end"/>
            </w:r>
          </w:hyperlink>
        </w:p>
        <w:p w14:paraId="6B9B0932" w14:textId="77777777" w:rsidR="00F81D22" w:rsidRDefault="00613D3D">
          <w:pPr>
            <w:pStyle w:val="TOC1"/>
            <w:tabs>
              <w:tab w:val="right" w:leader="dot" w:pos="9016"/>
            </w:tabs>
            <w:rPr>
              <w:rFonts w:asciiTheme="minorHAnsi" w:eastAsiaTheme="minorEastAsia" w:hAnsiTheme="minorHAnsi" w:cstheme="minorBidi"/>
              <w:noProof/>
              <w:sz w:val="22"/>
              <w:lang w:eastAsia="en-IN"/>
            </w:rPr>
          </w:pPr>
          <w:hyperlink w:anchor="_Toc49441099" w:history="1">
            <w:r w:rsidR="00F81D22" w:rsidRPr="00997D4D">
              <w:rPr>
                <w:rStyle w:val="Hyperlink"/>
                <w:noProof/>
                <w:lang w:val="en-US"/>
              </w:rPr>
              <w:t>CONCLUSION</w:t>
            </w:r>
            <w:r w:rsidR="00F81D22">
              <w:rPr>
                <w:noProof/>
                <w:webHidden/>
              </w:rPr>
              <w:tab/>
            </w:r>
            <w:r w:rsidR="00F81D22">
              <w:rPr>
                <w:noProof/>
                <w:webHidden/>
              </w:rPr>
              <w:fldChar w:fldCharType="begin"/>
            </w:r>
            <w:r w:rsidR="00F81D22">
              <w:rPr>
                <w:noProof/>
                <w:webHidden/>
              </w:rPr>
              <w:instrText xml:space="preserve"> PAGEREF _Toc49441099 \h </w:instrText>
            </w:r>
            <w:r w:rsidR="00F81D22">
              <w:rPr>
                <w:noProof/>
                <w:webHidden/>
              </w:rPr>
            </w:r>
            <w:r w:rsidR="00F81D22">
              <w:rPr>
                <w:noProof/>
                <w:webHidden/>
              </w:rPr>
              <w:fldChar w:fldCharType="separate"/>
            </w:r>
            <w:r w:rsidR="00F81D22">
              <w:rPr>
                <w:noProof/>
                <w:webHidden/>
              </w:rPr>
              <w:t>11</w:t>
            </w:r>
            <w:r w:rsidR="00F81D22">
              <w:rPr>
                <w:noProof/>
                <w:webHidden/>
              </w:rPr>
              <w:fldChar w:fldCharType="end"/>
            </w:r>
          </w:hyperlink>
        </w:p>
        <w:p w14:paraId="35BCB6DB" w14:textId="77777777" w:rsidR="00F81D22" w:rsidRDefault="00613D3D">
          <w:pPr>
            <w:pStyle w:val="TOC1"/>
            <w:tabs>
              <w:tab w:val="right" w:leader="dot" w:pos="9016"/>
            </w:tabs>
            <w:rPr>
              <w:rFonts w:asciiTheme="minorHAnsi" w:eastAsiaTheme="minorEastAsia" w:hAnsiTheme="minorHAnsi" w:cstheme="minorBidi"/>
              <w:noProof/>
              <w:sz w:val="22"/>
              <w:lang w:eastAsia="en-IN"/>
            </w:rPr>
          </w:pPr>
          <w:hyperlink w:anchor="_Toc49441100" w:history="1">
            <w:r w:rsidR="00F81D22" w:rsidRPr="00997D4D">
              <w:rPr>
                <w:rStyle w:val="Hyperlink"/>
                <w:noProof/>
                <w:lang w:val="en-US"/>
              </w:rPr>
              <w:t>REFERENCES</w:t>
            </w:r>
            <w:r w:rsidR="00F81D22">
              <w:rPr>
                <w:noProof/>
                <w:webHidden/>
              </w:rPr>
              <w:tab/>
            </w:r>
            <w:r w:rsidR="00F81D22">
              <w:rPr>
                <w:noProof/>
                <w:webHidden/>
              </w:rPr>
              <w:fldChar w:fldCharType="begin"/>
            </w:r>
            <w:r w:rsidR="00F81D22">
              <w:rPr>
                <w:noProof/>
                <w:webHidden/>
              </w:rPr>
              <w:instrText xml:space="preserve"> PAGEREF _Toc49441100 \h </w:instrText>
            </w:r>
            <w:r w:rsidR="00F81D22">
              <w:rPr>
                <w:noProof/>
                <w:webHidden/>
              </w:rPr>
            </w:r>
            <w:r w:rsidR="00F81D22">
              <w:rPr>
                <w:noProof/>
                <w:webHidden/>
              </w:rPr>
              <w:fldChar w:fldCharType="separate"/>
            </w:r>
            <w:r w:rsidR="00F81D22">
              <w:rPr>
                <w:noProof/>
                <w:webHidden/>
              </w:rPr>
              <w:t>13</w:t>
            </w:r>
            <w:r w:rsidR="00F81D22">
              <w:rPr>
                <w:noProof/>
                <w:webHidden/>
              </w:rPr>
              <w:fldChar w:fldCharType="end"/>
            </w:r>
          </w:hyperlink>
        </w:p>
        <w:p w14:paraId="23BFB46B" w14:textId="280FC4A1" w:rsidR="00F81D22" w:rsidRDefault="00613D3D">
          <w:pPr>
            <w:pStyle w:val="TOC1"/>
            <w:tabs>
              <w:tab w:val="right" w:leader="dot" w:pos="9016"/>
            </w:tabs>
            <w:rPr>
              <w:rFonts w:asciiTheme="minorHAnsi" w:eastAsiaTheme="minorEastAsia" w:hAnsiTheme="minorHAnsi" w:cstheme="minorBidi"/>
              <w:noProof/>
              <w:sz w:val="22"/>
              <w:lang w:eastAsia="en-IN"/>
            </w:rPr>
          </w:pPr>
          <w:hyperlink w:anchor="_Toc49441101" w:history="1">
            <w:r w:rsidR="00F81D22" w:rsidRPr="00997D4D">
              <w:rPr>
                <w:rStyle w:val="Hyperlink"/>
                <w:noProof/>
                <w:lang w:val="en-US"/>
              </w:rPr>
              <w:t>Appendix</w:t>
            </w:r>
            <w:r w:rsidR="00F81D22">
              <w:rPr>
                <w:noProof/>
                <w:webHidden/>
              </w:rPr>
              <w:tab/>
            </w:r>
            <w:r w:rsidR="00F81D22">
              <w:rPr>
                <w:noProof/>
                <w:webHidden/>
              </w:rPr>
              <w:fldChar w:fldCharType="begin"/>
            </w:r>
            <w:r w:rsidR="00F81D22">
              <w:rPr>
                <w:noProof/>
                <w:webHidden/>
              </w:rPr>
              <w:instrText xml:space="preserve"> PAGEREF _Toc49441101 \h </w:instrText>
            </w:r>
            <w:r w:rsidR="00F81D22">
              <w:rPr>
                <w:noProof/>
                <w:webHidden/>
              </w:rPr>
            </w:r>
            <w:r w:rsidR="00F81D22">
              <w:rPr>
                <w:noProof/>
                <w:webHidden/>
              </w:rPr>
              <w:fldChar w:fldCharType="separate"/>
            </w:r>
            <w:r w:rsidR="00F81D22">
              <w:rPr>
                <w:noProof/>
                <w:webHidden/>
              </w:rPr>
              <w:t>14</w:t>
            </w:r>
            <w:r w:rsidR="00F81D22">
              <w:rPr>
                <w:noProof/>
                <w:webHidden/>
              </w:rPr>
              <w:fldChar w:fldCharType="end"/>
            </w:r>
          </w:hyperlink>
          <w:r w:rsidR="00BC5E99">
            <w:rPr>
              <w:noProof/>
            </w:rPr>
            <w:t>-15</w:t>
          </w:r>
        </w:p>
        <w:p w14:paraId="59253F37" w14:textId="5D54F76E" w:rsidR="00BC5E99" w:rsidRDefault="001F09AD">
          <w:pPr>
            <w:rPr>
              <w:noProof/>
            </w:rPr>
          </w:pPr>
          <w:r>
            <w:rPr>
              <w:b/>
              <w:bCs/>
              <w:noProof/>
            </w:rPr>
            <w:fldChar w:fldCharType="end"/>
          </w:r>
          <w:r w:rsidR="00BC5E99">
            <w:rPr>
              <w:noProof/>
            </w:rPr>
            <w:t>Screenshot …………………………………………………………………………………...16</w:t>
          </w:r>
        </w:p>
        <w:p w14:paraId="0C7943F1" w14:textId="2EA3B93B" w:rsidR="001F09AD" w:rsidRDefault="00BC5E99">
          <w:r>
            <w:rPr>
              <w:noProof/>
            </w:rPr>
            <w:t>Screenshot……………………………………………………………………………………17</w:t>
          </w:r>
        </w:p>
      </w:sdtContent>
    </w:sdt>
    <w:p w14:paraId="23302A93" w14:textId="77777777" w:rsidR="00D4419F" w:rsidRDefault="00D4419F">
      <w:pPr>
        <w:spacing w:line="259" w:lineRule="auto"/>
        <w:jc w:val="left"/>
        <w:rPr>
          <w:b/>
          <w:bCs/>
          <w:sz w:val="52"/>
          <w:szCs w:val="52"/>
          <w:lang w:val="en-US"/>
        </w:rPr>
      </w:pPr>
    </w:p>
    <w:p w14:paraId="09DE21D2" w14:textId="77777777" w:rsidR="001F09AD" w:rsidRDefault="001F09AD">
      <w:pPr>
        <w:spacing w:line="259" w:lineRule="auto"/>
        <w:jc w:val="left"/>
        <w:rPr>
          <w:rFonts w:eastAsiaTheme="majorEastAsia" w:cstheme="majorBidi"/>
          <w:b/>
          <w:color w:val="000000" w:themeColor="text1"/>
          <w:sz w:val="28"/>
          <w:szCs w:val="29"/>
          <w:lang w:val="en-US"/>
        </w:rPr>
      </w:pPr>
      <w:r>
        <w:rPr>
          <w:lang w:val="en-US"/>
        </w:rPr>
        <w:br w:type="page"/>
      </w:r>
    </w:p>
    <w:p w14:paraId="29C435A7" w14:textId="77777777" w:rsidR="00D4419F" w:rsidRDefault="00A23198" w:rsidP="001F09AD">
      <w:pPr>
        <w:pStyle w:val="Heading1"/>
        <w:rPr>
          <w:lang w:val="en-US"/>
        </w:rPr>
      </w:pPr>
      <w:bookmarkStart w:id="0" w:name="_Toc49441093"/>
      <w:r>
        <w:rPr>
          <w:lang w:val="en-US"/>
        </w:rPr>
        <w:lastRenderedPageBreak/>
        <w:t>INTRODUCTION</w:t>
      </w:r>
      <w:bookmarkEnd w:id="0"/>
    </w:p>
    <w:p w14:paraId="674B22A1" w14:textId="77777777" w:rsidR="00841202" w:rsidRDefault="00841202" w:rsidP="00A23198">
      <w:pPr>
        <w:rPr>
          <w:lang w:val="en-US"/>
        </w:rPr>
      </w:pPr>
      <w:r>
        <w:rPr>
          <w:lang w:val="en-US"/>
        </w:rPr>
        <w:tab/>
      </w:r>
      <w:r w:rsidR="0027337B">
        <w:rPr>
          <w:lang w:val="en-US"/>
        </w:rPr>
        <w:t xml:space="preserve">The present study is based upon the digital skills </w:t>
      </w:r>
      <w:r w:rsidR="00A17B33">
        <w:rPr>
          <w:lang w:val="en-US"/>
        </w:rPr>
        <w:t>which is required in the res</w:t>
      </w:r>
      <w:r w:rsidR="00B938D7">
        <w:rPr>
          <w:lang w:val="en-US"/>
        </w:rPr>
        <w:t xml:space="preserve">earch because the entire study helps to shed a light upon the </w:t>
      </w:r>
      <w:r w:rsidR="00FA5B79">
        <w:rPr>
          <w:lang w:val="en-US"/>
        </w:rPr>
        <w:t xml:space="preserve">digital skills and importance of virtual learning </w:t>
      </w:r>
      <w:r w:rsidR="008333E9">
        <w:rPr>
          <w:lang w:val="en-US"/>
        </w:rPr>
        <w:t xml:space="preserve">environment </w:t>
      </w:r>
      <w:r w:rsidR="005C1F8E">
        <w:rPr>
          <w:lang w:val="en-US"/>
        </w:rPr>
        <w:t>(VLE)</w:t>
      </w:r>
      <w:r w:rsidR="00FA5B79">
        <w:rPr>
          <w:lang w:val="en-US"/>
        </w:rPr>
        <w:t xml:space="preserve"> </w:t>
      </w:r>
      <w:r w:rsidR="009103D4">
        <w:rPr>
          <w:lang w:val="en-US"/>
        </w:rPr>
        <w:t xml:space="preserve">in the education which in turn provide a </w:t>
      </w:r>
      <w:proofErr w:type="gramStart"/>
      <w:r w:rsidR="009103D4">
        <w:rPr>
          <w:lang w:val="en-US"/>
        </w:rPr>
        <w:t>new opportunities</w:t>
      </w:r>
      <w:proofErr w:type="gramEnd"/>
      <w:r w:rsidR="009103D4">
        <w:rPr>
          <w:lang w:val="en-US"/>
        </w:rPr>
        <w:t xml:space="preserve"> to the students </w:t>
      </w:r>
      <w:r w:rsidR="00D47CA0">
        <w:rPr>
          <w:lang w:val="en-US"/>
        </w:rPr>
        <w:t xml:space="preserve">in their learning profession. Also, </w:t>
      </w:r>
      <w:r w:rsidR="00522FD1">
        <w:rPr>
          <w:lang w:val="en-US"/>
        </w:rPr>
        <w:t xml:space="preserve">by study on this particular topic, scholar provide an opportunity to other viewers to focus upon VLE and </w:t>
      </w:r>
      <w:r w:rsidR="009B7089">
        <w:rPr>
          <w:lang w:val="en-US"/>
        </w:rPr>
        <w:t xml:space="preserve">also enhance the knowledge with regards to the same. </w:t>
      </w:r>
    </w:p>
    <w:p w14:paraId="487C67F5" w14:textId="77777777" w:rsidR="00AA7635" w:rsidRDefault="00065B17" w:rsidP="00A23198">
      <w:pPr>
        <w:rPr>
          <w:lang w:val="en-US"/>
        </w:rPr>
      </w:pPr>
      <w:r>
        <w:rPr>
          <w:lang w:val="en-US"/>
        </w:rPr>
        <w:tab/>
        <w:t>Another reason for conducting the research is such that scholar have their own interest to study on this topic because in this modern era, each and ev</w:t>
      </w:r>
      <w:r w:rsidR="00C57823">
        <w:rPr>
          <w:lang w:val="en-US"/>
        </w:rPr>
        <w:t>ery person uses advance techni</w:t>
      </w:r>
      <w:r w:rsidR="00655C14">
        <w:rPr>
          <w:lang w:val="en-US"/>
        </w:rPr>
        <w:t xml:space="preserve">ques because it saves time and </w:t>
      </w:r>
      <w:proofErr w:type="gramStart"/>
      <w:r w:rsidR="00655C14">
        <w:rPr>
          <w:lang w:val="en-US"/>
        </w:rPr>
        <w:t>cost effective</w:t>
      </w:r>
      <w:proofErr w:type="gramEnd"/>
      <w:r w:rsidR="00655C14">
        <w:rPr>
          <w:lang w:val="en-US"/>
        </w:rPr>
        <w:t xml:space="preserve"> methods. In the same way, </w:t>
      </w:r>
      <w:r w:rsidR="00AA7635">
        <w:rPr>
          <w:lang w:val="en-US"/>
        </w:rPr>
        <w:t xml:space="preserve">with the help of primary and secondary research, scholar presented the importance of using VLE into education sector. </w:t>
      </w:r>
    </w:p>
    <w:p w14:paraId="67AD0A4D" w14:textId="77777777" w:rsidR="00A23198" w:rsidRDefault="00A23198" w:rsidP="001F09AD">
      <w:pPr>
        <w:pStyle w:val="Heading2"/>
        <w:rPr>
          <w:lang w:val="en-US"/>
        </w:rPr>
      </w:pPr>
      <w:bookmarkStart w:id="1" w:name="_Toc49441094"/>
      <w:r>
        <w:rPr>
          <w:lang w:val="en-US"/>
        </w:rPr>
        <w:t>Background</w:t>
      </w:r>
      <w:bookmarkEnd w:id="1"/>
    </w:p>
    <w:p w14:paraId="7471262E" w14:textId="77777777" w:rsidR="0096243E" w:rsidRDefault="0096243E" w:rsidP="00A23198">
      <w:pPr>
        <w:rPr>
          <w:lang w:val="en-US"/>
        </w:rPr>
      </w:pPr>
      <w:r>
        <w:rPr>
          <w:lang w:val="en-US"/>
        </w:rPr>
        <w:tab/>
      </w:r>
      <w:r w:rsidR="003C6A4C">
        <w:rPr>
          <w:lang w:val="en-US"/>
        </w:rPr>
        <w:t xml:space="preserve">As per the view of </w:t>
      </w:r>
      <w:proofErr w:type="spellStart"/>
      <w:r w:rsidR="001D3BD8">
        <w:rPr>
          <w:rFonts w:cs="Times New Roman"/>
          <w:color w:val="222222"/>
          <w:szCs w:val="24"/>
          <w:shd w:val="clear" w:color="auto" w:fill="FFFFFF"/>
        </w:rPr>
        <w:t>Phungsuk</w:t>
      </w:r>
      <w:proofErr w:type="spellEnd"/>
      <w:r w:rsidR="001D3BD8" w:rsidRPr="006A094F">
        <w:rPr>
          <w:rFonts w:cs="Times New Roman"/>
          <w:color w:val="222222"/>
          <w:szCs w:val="24"/>
          <w:shd w:val="clear" w:color="auto" w:fill="FFFFFF"/>
        </w:rPr>
        <w:t xml:space="preserve">, </w:t>
      </w:r>
      <w:proofErr w:type="spellStart"/>
      <w:r w:rsidR="001D3BD8" w:rsidRPr="006A094F">
        <w:rPr>
          <w:rFonts w:cs="Times New Roman"/>
          <w:color w:val="222222"/>
          <w:szCs w:val="24"/>
          <w:shd w:val="clear" w:color="auto" w:fill="FFFFFF"/>
        </w:rPr>
        <w:t>Viriya</w:t>
      </w:r>
      <w:r w:rsidR="001D3BD8">
        <w:rPr>
          <w:rFonts w:cs="Times New Roman"/>
          <w:color w:val="222222"/>
          <w:szCs w:val="24"/>
          <w:shd w:val="clear" w:color="auto" w:fill="FFFFFF"/>
        </w:rPr>
        <w:t>vejakul</w:t>
      </w:r>
      <w:proofErr w:type="spellEnd"/>
      <w:r w:rsidR="001D3BD8">
        <w:rPr>
          <w:rFonts w:cs="Times New Roman"/>
          <w:color w:val="222222"/>
          <w:szCs w:val="24"/>
          <w:shd w:val="clear" w:color="auto" w:fill="FFFFFF"/>
        </w:rPr>
        <w:t xml:space="preserve"> and </w:t>
      </w:r>
      <w:proofErr w:type="spellStart"/>
      <w:r w:rsidR="001D3BD8">
        <w:rPr>
          <w:rFonts w:cs="Times New Roman"/>
          <w:color w:val="222222"/>
          <w:szCs w:val="24"/>
          <w:shd w:val="clear" w:color="auto" w:fill="FFFFFF"/>
        </w:rPr>
        <w:t>Ratanaolarn</w:t>
      </w:r>
      <w:proofErr w:type="spellEnd"/>
      <w:r w:rsidR="001D3BD8" w:rsidRPr="006A094F">
        <w:rPr>
          <w:rFonts w:cs="Times New Roman"/>
          <w:color w:val="222222"/>
          <w:szCs w:val="24"/>
          <w:shd w:val="clear" w:color="auto" w:fill="FFFFFF"/>
        </w:rPr>
        <w:t xml:space="preserve"> </w:t>
      </w:r>
      <w:r w:rsidR="001D3BD8">
        <w:rPr>
          <w:rFonts w:cs="Times New Roman"/>
          <w:color w:val="222222"/>
          <w:szCs w:val="24"/>
          <w:shd w:val="clear" w:color="auto" w:fill="FFFFFF"/>
        </w:rPr>
        <w:t>(</w:t>
      </w:r>
      <w:r w:rsidR="001D3BD8" w:rsidRPr="006A094F">
        <w:rPr>
          <w:rFonts w:cs="Times New Roman"/>
          <w:color w:val="222222"/>
          <w:szCs w:val="24"/>
          <w:shd w:val="clear" w:color="auto" w:fill="FFFFFF"/>
        </w:rPr>
        <w:t>2017</w:t>
      </w:r>
      <w:r w:rsidR="001D3BD8">
        <w:rPr>
          <w:rFonts w:cs="Times New Roman"/>
          <w:color w:val="222222"/>
          <w:szCs w:val="24"/>
          <w:shd w:val="clear" w:color="auto" w:fill="FFFFFF"/>
        </w:rPr>
        <w:t xml:space="preserve">) </w:t>
      </w:r>
      <w:r w:rsidR="003C6A4C">
        <w:rPr>
          <w:lang w:val="en-US"/>
        </w:rPr>
        <w:t xml:space="preserve">Virtual learning environment (VLE) is an educational technology that is a </w:t>
      </w:r>
      <w:proofErr w:type="gramStart"/>
      <w:r w:rsidR="003C6A4C">
        <w:rPr>
          <w:lang w:val="en-US"/>
        </w:rPr>
        <w:t>web based</w:t>
      </w:r>
      <w:proofErr w:type="gramEnd"/>
      <w:r w:rsidR="003C6A4C">
        <w:rPr>
          <w:lang w:val="en-US"/>
        </w:rPr>
        <w:t xml:space="preserve"> platform that provide new opportunities in education sector. Thus, it is design space for teacher but it </w:t>
      </w:r>
      <w:proofErr w:type="gramStart"/>
      <w:r w:rsidR="003C6A4C">
        <w:rPr>
          <w:lang w:val="en-US"/>
        </w:rPr>
        <w:t>do</w:t>
      </w:r>
      <w:proofErr w:type="gramEnd"/>
      <w:r w:rsidR="003C6A4C">
        <w:rPr>
          <w:lang w:val="en-US"/>
        </w:rPr>
        <w:t xml:space="preserve"> not replace classroom or existing educational practices. </w:t>
      </w:r>
      <w:r w:rsidR="00E63349">
        <w:rPr>
          <w:lang w:val="en-US"/>
        </w:rPr>
        <w:t xml:space="preserve">But VLE enhance or add value as they extend the space of a physical learning environment. In education sector, most of the </w:t>
      </w:r>
      <w:r w:rsidR="007F49E1">
        <w:rPr>
          <w:lang w:val="en-US"/>
        </w:rPr>
        <w:t>universities and schools has already implemented the sy</w:t>
      </w:r>
      <w:r w:rsidR="003C6485">
        <w:rPr>
          <w:lang w:val="en-US"/>
        </w:rPr>
        <w:t xml:space="preserve">stem in order to let students understand the importance of Internet. As there are positive impact of using VLE in education sector such that </w:t>
      </w:r>
      <w:r w:rsidR="00CA177E">
        <w:rPr>
          <w:rFonts w:cs="Times New Roman"/>
          <w:color w:val="222222"/>
          <w:szCs w:val="24"/>
          <w:shd w:val="clear" w:color="auto" w:fill="FFFFFF"/>
        </w:rPr>
        <w:t>Makransky and et.al.,</w:t>
      </w:r>
      <w:r w:rsidR="00CA177E" w:rsidRPr="006A094F">
        <w:rPr>
          <w:rFonts w:cs="Times New Roman"/>
          <w:color w:val="222222"/>
          <w:szCs w:val="24"/>
          <w:shd w:val="clear" w:color="auto" w:fill="FFFFFF"/>
        </w:rPr>
        <w:t xml:space="preserve"> </w:t>
      </w:r>
      <w:r w:rsidR="00CA177E">
        <w:rPr>
          <w:rFonts w:cs="Times New Roman"/>
          <w:color w:val="222222"/>
          <w:szCs w:val="24"/>
          <w:shd w:val="clear" w:color="auto" w:fill="FFFFFF"/>
        </w:rPr>
        <w:t>(</w:t>
      </w:r>
      <w:r w:rsidR="00CA177E" w:rsidRPr="006A094F">
        <w:rPr>
          <w:rFonts w:cs="Times New Roman"/>
          <w:color w:val="222222"/>
          <w:szCs w:val="24"/>
          <w:shd w:val="clear" w:color="auto" w:fill="FFFFFF"/>
        </w:rPr>
        <w:t>2016</w:t>
      </w:r>
      <w:r w:rsidR="00CA177E">
        <w:rPr>
          <w:rFonts w:cs="Times New Roman"/>
          <w:color w:val="222222"/>
          <w:szCs w:val="24"/>
          <w:shd w:val="clear" w:color="auto" w:fill="FFFFFF"/>
        </w:rPr>
        <w:t xml:space="preserve">) </w:t>
      </w:r>
      <w:r w:rsidR="003C6485">
        <w:rPr>
          <w:lang w:val="en-US"/>
        </w:rPr>
        <w:t xml:space="preserve">present their views and stated that </w:t>
      </w:r>
      <w:r w:rsidR="00601DB6">
        <w:rPr>
          <w:lang w:val="en-US"/>
        </w:rPr>
        <w:t xml:space="preserve">by implementing VLE, the education process becomes more flexible especially in the terms of Time. It is so because it </w:t>
      </w:r>
      <w:proofErr w:type="gramStart"/>
      <w:r w:rsidR="00601DB6">
        <w:rPr>
          <w:lang w:val="en-US"/>
        </w:rPr>
        <w:t>provide</w:t>
      </w:r>
      <w:proofErr w:type="gramEnd"/>
      <w:r w:rsidR="00601DB6">
        <w:rPr>
          <w:lang w:val="en-US"/>
        </w:rPr>
        <w:t xml:space="preserve"> free access to all the learning material and even students may align their studies and learn new things by their own. </w:t>
      </w:r>
    </w:p>
    <w:p w14:paraId="33D2965E" w14:textId="77777777" w:rsidR="00F81D22" w:rsidRDefault="00DD2A7C" w:rsidP="00A23198">
      <w:pPr>
        <w:rPr>
          <w:lang w:val="en-US"/>
        </w:rPr>
      </w:pPr>
      <w:r>
        <w:rPr>
          <w:lang w:val="en-US"/>
        </w:rPr>
        <w:tab/>
      </w:r>
      <w:proofErr w:type="spellStart"/>
      <w:r w:rsidR="00A24A85">
        <w:rPr>
          <w:rFonts w:cs="Times New Roman"/>
          <w:color w:val="222222"/>
          <w:szCs w:val="24"/>
          <w:shd w:val="clear" w:color="auto" w:fill="FFFFFF"/>
        </w:rPr>
        <w:t>Bogusevschi</w:t>
      </w:r>
      <w:proofErr w:type="spellEnd"/>
      <w:r w:rsidR="00A24A85">
        <w:rPr>
          <w:rFonts w:cs="Times New Roman"/>
          <w:color w:val="222222"/>
          <w:szCs w:val="24"/>
          <w:shd w:val="clear" w:color="auto" w:fill="FFFFFF"/>
        </w:rPr>
        <w:t xml:space="preserve">, </w:t>
      </w:r>
      <w:proofErr w:type="spellStart"/>
      <w:r w:rsidR="00A24A85">
        <w:rPr>
          <w:rFonts w:cs="Times New Roman"/>
          <w:color w:val="222222"/>
          <w:szCs w:val="24"/>
          <w:shd w:val="clear" w:color="auto" w:fill="FFFFFF"/>
        </w:rPr>
        <w:t>Muntean</w:t>
      </w:r>
      <w:proofErr w:type="spellEnd"/>
      <w:r w:rsidR="00A24A85">
        <w:rPr>
          <w:rFonts w:cs="Times New Roman"/>
          <w:color w:val="222222"/>
          <w:szCs w:val="24"/>
          <w:shd w:val="clear" w:color="auto" w:fill="FFFFFF"/>
        </w:rPr>
        <w:t xml:space="preserve"> and </w:t>
      </w:r>
      <w:proofErr w:type="spellStart"/>
      <w:r w:rsidR="00A24A85">
        <w:rPr>
          <w:rFonts w:cs="Times New Roman"/>
          <w:color w:val="222222"/>
          <w:szCs w:val="24"/>
          <w:shd w:val="clear" w:color="auto" w:fill="FFFFFF"/>
        </w:rPr>
        <w:t>Muntean</w:t>
      </w:r>
      <w:proofErr w:type="spellEnd"/>
      <w:r w:rsidR="00A24A85">
        <w:rPr>
          <w:rFonts w:cs="Times New Roman"/>
          <w:color w:val="222222"/>
          <w:szCs w:val="24"/>
          <w:shd w:val="clear" w:color="auto" w:fill="FFFFFF"/>
        </w:rPr>
        <w:t>, (</w:t>
      </w:r>
      <w:r w:rsidR="00A24A85" w:rsidRPr="006A094F">
        <w:rPr>
          <w:rFonts w:cs="Times New Roman"/>
          <w:color w:val="222222"/>
          <w:szCs w:val="24"/>
          <w:shd w:val="clear" w:color="auto" w:fill="FFFFFF"/>
        </w:rPr>
        <w:t>2020</w:t>
      </w:r>
      <w:r w:rsidR="00A24A85">
        <w:rPr>
          <w:rFonts w:cs="Times New Roman"/>
          <w:color w:val="222222"/>
          <w:szCs w:val="24"/>
          <w:shd w:val="clear" w:color="auto" w:fill="FFFFFF"/>
        </w:rPr>
        <w:t xml:space="preserve">) </w:t>
      </w:r>
      <w:r>
        <w:rPr>
          <w:lang w:val="en-US"/>
        </w:rPr>
        <w:t xml:space="preserve">argued that </w:t>
      </w:r>
      <w:r w:rsidR="00861F11">
        <w:rPr>
          <w:lang w:val="en-US"/>
        </w:rPr>
        <w:t xml:space="preserve">as the entire environment is based upon the technology and it helps to keep engage all the teacher ad students with each other in order to generate the best outcomes. Such that it </w:t>
      </w:r>
      <w:proofErr w:type="gramStart"/>
      <w:r w:rsidR="00861F11">
        <w:rPr>
          <w:lang w:val="en-US"/>
        </w:rPr>
        <w:t>empower</w:t>
      </w:r>
      <w:proofErr w:type="gramEnd"/>
      <w:r w:rsidR="00861F11">
        <w:rPr>
          <w:lang w:val="en-US"/>
        </w:rPr>
        <w:t xml:space="preserve"> educational roadmap with online test and quiz, videos and podcast which help to provide different environment and encourage them to indulge within this. </w:t>
      </w:r>
      <w:r w:rsidR="008C4D09">
        <w:rPr>
          <w:lang w:val="en-US"/>
        </w:rPr>
        <w:t xml:space="preserve">Thus, it shows that there is a positive impact of using VLE within an education sector. </w:t>
      </w:r>
      <w:proofErr w:type="spellStart"/>
      <w:r w:rsidR="00790358">
        <w:rPr>
          <w:rFonts w:cs="Times New Roman"/>
          <w:color w:val="222222"/>
          <w:szCs w:val="24"/>
          <w:shd w:val="clear" w:color="auto" w:fill="FFFFFF"/>
        </w:rPr>
        <w:t>Rienties</w:t>
      </w:r>
      <w:proofErr w:type="spellEnd"/>
      <w:r w:rsidR="00790358">
        <w:rPr>
          <w:rFonts w:cs="Times New Roman"/>
          <w:color w:val="222222"/>
          <w:szCs w:val="24"/>
          <w:shd w:val="clear" w:color="auto" w:fill="FFFFFF"/>
        </w:rPr>
        <w:t xml:space="preserve"> and et.al., (</w:t>
      </w:r>
      <w:r w:rsidR="00790358" w:rsidRPr="006A094F">
        <w:rPr>
          <w:rFonts w:cs="Times New Roman"/>
          <w:color w:val="222222"/>
          <w:szCs w:val="24"/>
          <w:shd w:val="clear" w:color="auto" w:fill="FFFFFF"/>
        </w:rPr>
        <w:t>2016</w:t>
      </w:r>
      <w:r w:rsidR="00790358">
        <w:rPr>
          <w:rFonts w:cs="Times New Roman"/>
          <w:color w:val="222222"/>
          <w:szCs w:val="24"/>
          <w:shd w:val="clear" w:color="auto" w:fill="FFFFFF"/>
        </w:rPr>
        <w:t xml:space="preserve">) </w:t>
      </w:r>
      <w:r w:rsidR="005771B9">
        <w:rPr>
          <w:lang w:val="en-US"/>
        </w:rPr>
        <w:t xml:space="preserve">explain their views that there are different types of VLE technologies used in </w:t>
      </w:r>
      <w:r w:rsidR="002B0414">
        <w:rPr>
          <w:lang w:val="en-US"/>
        </w:rPr>
        <w:t xml:space="preserve">education sector such that presentation and multimedia technologies which help to present the content in such an attractive manner that </w:t>
      </w:r>
    </w:p>
    <w:p w14:paraId="30DF5E1B" w14:textId="77777777" w:rsidR="00DD2A7C" w:rsidRDefault="002B0414" w:rsidP="00A23198">
      <w:pPr>
        <w:rPr>
          <w:lang w:val="en-US"/>
        </w:rPr>
      </w:pPr>
      <w:r>
        <w:rPr>
          <w:lang w:val="en-US"/>
        </w:rPr>
        <w:lastRenderedPageBreak/>
        <w:t xml:space="preserve">assist to meet the define aim. Also, most of them staff uses </w:t>
      </w:r>
      <w:proofErr w:type="spellStart"/>
      <w:r w:rsidR="00662094">
        <w:rPr>
          <w:lang w:val="en-US"/>
        </w:rPr>
        <w:t>Xerte</w:t>
      </w:r>
      <w:proofErr w:type="spellEnd"/>
      <w:r w:rsidR="00662094">
        <w:rPr>
          <w:lang w:val="en-US"/>
        </w:rPr>
        <w:t xml:space="preserve"> Toolkits that allow non- specialist staff to pr</w:t>
      </w:r>
      <w:r w:rsidR="00953D9D">
        <w:rPr>
          <w:lang w:val="en-US"/>
        </w:rPr>
        <w:t>esent the data in better manner.</w:t>
      </w:r>
    </w:p>
    <w:p w14:paraId="0429F001" w14:textId="77777777" w:rsidR="00953D9D" w:rsidRDefault="00953D9D" w:rsidP="00A23198">
      <w:pPr>
        <w:rPr>
          <w:lang w:val="en-US"/>
        </w:rPr>
      </w:pPr>
      <w:r>
        <w:rPr>
          <w:lang w:val="en-US"/>
        </w:rPr>
        <w:tab/>
      </w:r>
      <w:r w:rsidR="00790358">
        <w:rPr>
          <w:rFonts w:cs="Times New Roman"/>
          <w:color w:val="222222"/>
          <w:szCs w:val="24"/>
          <w:shd w:val="clear" w:color="auto" w:fill="FFFFFF"/>
        </w:rPr>
        <w:t>Avelino and et.al., (</w:t>
      </w:r>
      <w:r w:rsidR="00790358" w:rsidRPr="006A094F">
        <w:rPr>
          <w:rFonts w:cs="Times New Roman"/>
          <w:color w:val="222222"/>
          <w:szCs w:val="24"/>
          <w:shd w:val="clear" w:color="auto" w:fill="FFFFFF"/>
        </w:rPr>
        <w:t>2017</w:t>
      </w:r>
      <w:r w:rsidR="00790358">
        <w:rPr>
          <w:rFonts w:cs="Times New Roman"/>
          <w:color w:val="222222"/>
          <w:szCs w:val="24"/>
          <w:shd w:val="clear" w:color="auto" w:fill="FFFFFF"/>
        </w:rPr>
        <w:t xml:space="preserve">) </w:t>
      </w:r>
      <w:r w:rsidR="00BD6449">
        <w:rPr>
          <w:lang w:val="en-US"/>
        </w:rPr>
        <w:t xml:space="preserve">also supported by stating that </w:t>
      </w:r>
      <w:r w:rsidR="00A87506">
        <w:rPr>
          <w:lang w:val="en-US"/>
        </w:rPr>
        <w:t xml:space="preserve">assistive technology is another tool which help to provide VLE to students. Under this, electronic worksheets are presented which is specially designed for disable person so that they may use this in order to complete the assignments. Along with this, </w:t>
      </w:r>
      <w:r w:rsidR="000B0A5F">
        <w:rPr>
          <w:lang w:val="en-US"/>
        </w:rPr>
        <w:t xml:space="preserve">Phonetic spelling software is included in assistive technology which help to </w:t>
      </w:r>
      <w:r w:rsidR="00FC6889">
        <w:rPr>
          <w:lang w:val="en-US"/>
        </w:rPr>
        <w:t xml:space="preserve">improve the writing abilities among the students </w:t>
      </w:r>
      <w:r w:rsidR="002F17C9">
        <w:rPr>
          <w:lang w:val="en-US"/>
        </w:rPr>
        <w:t xml:space="preserve">which in turn help them in their future </w:t>
      </w:r>
      <w:r w:rsidR="00A36EF8">
        <w:rPr>
          <w:lang w:val="en-US"/>
        </w:rPr>
        <w:t xml:space="preserve">career. </w:t>
      </w:r>
      <w:proofErr w:type="gramStart"/>
      <w:r w:rsidR="009316E2">
        <w:rPr>
          <w:lang w:val="en-US"/>
        </w:rPr>
        <w:t>Overall</w:t>
      </w:r>
      <w:proofErr w:type="gramEnd"/>
      <w:r w:rsidR="009316E2">
        <w:rPr>
          <w:lang w:val="en-US"/>
        </w:rPr>
        <w:t xml:space="preserve"> it can be stated that </w:t>
      </w:r>
      <w:r w:rsidR="002C1B91">
        <w:rPr>
          <w:lang w:val="en-US"/>
        </w:rPr>
        <w:t xml:space="preserve">Virtual learning environment helps the teacher to plan lesson and also manage he administrative work </w:t>
      </w:r>
      <w:r w:rsidR="00B029BE">
        <w:rPr>
          <w:lang w:val="en-US"/>
        </w:rPr>
        <w:t xml:space="preserve">which in turn help to track the performance of students and </w:t>
      </w:r>
      <w:r w:rsidR="00A95755">
        <w:rPr>
          <w:lang w:val="en-US"/>
        </w:rPr>
        <w:t>also engage them within studies.</w:t>
      </w:r>
      <w:r w:rsidR="00D965C3">
        <w:rPr>
          <w:lang w:val="en-US"/>
        </w:rPr>
        <w:t xml:space="preserve"> According to </w:t>
      </w:r>
      <w:r w:rsidR="00790358">
        <w:rPr>
          <w:rFonts w:cs="Times New Roman"/>
          <w:color w:val="222222"/>
          <w:szCs w:val="24"/>
          <w:shd w:val="clear" w:color="auto" w:fill="FFFFFF"/>
        </w:rPr>
        <w:t>Ouherrou and et.al., (</w:t>
      </w:r>
      <w:r w:rsidR="00790358" w:rsidRPr="006A094F">
        <w:rPr>
          <w:rFonts w:cs="Times New Roman"/>
          <w:color w:val="222222"/>
          <w:szCs w:val="24"/>
          <w:shd w:val="clear" w:color="auto" w:fill="FFFFFF"/>
        </w:rPr>
        <w:t>2019</w:t>
      </w:r>
      <w:r w:rsidR="00790358">
        <w:rPr>
          <w:rFonts w:cs="Times New Roman"/>
          <w:color w:val="222222"/>
          <w:szCs w:val="24"/>
          <w:shd w:val="clear" w:color="auto" w:fill="FFFFFF"/>
        </w:rPr>
        <w:t xml:space="preserve">) </w:t>
      </w:r>
      <w:r w:rsidR="000C2057">
        <w:rPr>
          <w:lang w:val="en-US"/>
        </w:rPr>
        <w:t>this reduce cost of a degree and also</w:t>
      </w:r>
      <w:r w:rsidR="00E618D9">
        <w:rPr>
          <w:lang w:val="en-US"/>
        </w:rPr>
        <w:t xml:space="preserve"> allow the stud</w:t>
      </w:r>
      <w:r w:rsidR="008F3EB7">
        <w:rPr>
          <w:lang w:val="en-US"/>
        </w:rPr>
        <w:t>ent to develop the career along</w:t>
      </w:r>
      <w:r w:rsidR="00E618D9">
        <w:rPr>
          <w:lang w:val="en-US"/>
        </w:rPr>
        <w:t xml:space="preserve">side education which </w:t>
      </w:r>
      <w:r w:rsidR="008F3EB7">
        <w:rPr>
          <w:lang w:val="en-US"/>
        </w:rPr>
        <w:t xml:space="preserve">is beneficial for the students. </w:t>
      </w:r>
    </w:p>
    <w:p w14:paraId="57E900B2" w14:textId="77777777" w:rsidR="00282654" w:rsidRDefault="00282654" w:rsidP="00A23198">
      <w:pPr>
        <w:rPr>
          <w:lang w:val="en-US"/>
        </w:rPr>
      </w:pPr>
      <w:r>
        <w:rPr>
          <w:lang w:val="en-US"/>
        </w:rPr>
        <w:tab/>
      </w:r>
      <w:r w:rsidR="00790358">
        <w:rPr>
          <w:rFonts w:cs="Times New Roman"/>
          <w:color w:val="222222"/>
          <w:szCs w:val="24"/>
          <w:shd w:val="clear" w:color="auto" w:fill="FFFFFF"/>
        </w:rPr>
        <w:t>Boulton, Kent and Williams</w:t>
      </w:r>
      <w:r w:rsidR="00790358" w:rsidRPr="006A094F">
        <w:rPr>
          <w:rFonts w:cs="Times New Roman"/>
          <w:color w:val="222222"/>
          <w:szCs w:val="24"/>
          <w:shd w:val="clear" w:color="auto" w:fill="FFFFFF"/>
        </w:rPr>
        <w:t xml:space="preserve"> </w:t>
      </w:r>
      <w:r w:rsidR="00790358">
        <w:rPr>
          <w:rFonts w:cs="Times New Roman"/>
          <w:color w:val="222222"/>
          <w:szCs w:val="24"/>
          <w:shd w:val="clear" w:color="auto" w:fill="FFFFFF"/>
        </w:rPr>
        <w:t>(</w:t>
      </w:r>
      <w:r w:rsidR="00790358" w:rsidRPr="006A094F">
        <w:rPr>
          <w:rFonts w:cs="Times New Roman"/>
          <w:color w:val="222222"/>
          <w:szCs w:val="24"/>
          <w:shd w:val="clear" w:color="auto" w:fill="FFFFFF"/>
        </w:rPr>
        <w:t>2018</w:t>
      </w:r>
      <w:r w:rsidR="00790358">
        <w:rPr>
          <w:rFonts w:cs="Times New Roman"/>
          <w:color w:val="222222"/>
          <w:szCs w:val="24"/>
          <w:shd w:val="clear" w:color="auto" w:fill="FFFFFF"/>
        </w:rPr>
        <w:t xml:space="preserve">) </w:t>
      </w:r>
      <w:r w:rsidR="00E5180A">
        <w:rPr>
          <w:lang w:val="en-US"/>
        </w:rPr>
        <w:t xml:space="preserve">reflected that there is no comparison of VE with </w:t>
      </w:r>
      <w:r w:rsidR="005D4AA0">
        <w:rPr>
          <w:lang w:val="en-US"/>
        </w:rPr>
        <w:t xml:space="preserve">classroom learning environment because it is analyzed that </w:t>
      </w:r>
      <w:r w:rsidR="00EE1F1E">
        <w:rPr>
          <w:lang w:val="en-US"/>
        </w:rPr>
        <w:t xml:space="preserve">school climate is necessary for the students and that is why, </w:t>
      </w:r>
      <w:r w:rsidR="00B7459B">
        <w:rPr>
          <w:lang w:val="en-US"/>
        </w:rPr>
        <w:t xml:space="preserve">it leads them towards a positive climate and provide intellectual and emotionally safe which is not possible in VLE. </w:t>
      </w:r>
      <w:r w:rsidR="005D7FB9">
        <w:rPr>
          <w:lang w:val="en-US"/>
        </w:rPr>
        <w:t>On the other side, Virtual</w:t>
      </w:r>
      <w:r w:rsidR="00657CA5">
        <w:rPr>
          <w:lang w:val="en-US"/>
        </w:rPr>
        <w:t xml:space="preserve"> </w:t>
      </w:r>
      <w:r w:rsidR="005D7FB9">
        <w:rPr>
          <w:lang w:val="en-US"/>
        </w:rPr>
        <w:t>learning envi</w:t>
      </w:r>
      <w:r w:rsidR="00657CA5">
        <w:rPr>
          <w:lang w:val="en-US"/>
        </w:rPr>
        <w:t xml:space="preserve">ronment provide flexibility to the students and they study when they are comfortable </w:t>
      </w:r>
      <w:r w:rsidR="00FE262B">
        <w:rPr>
          <w:lang w:val="en-US"/>
        </w:rPr>
        <w:t xml:space="preserve">but it may affect their entire routine as well. </w:t>
      </w:r>
      <w:r w:rsidR="00776ED5">
        <w:rPr>
          <w:lang w:val="en-US"/>
        </w:rPr>
        <w:t xml:space="preserve">Though the management is simple and affordable </w:t>
      </w:r>
      <w:r w:rsidR="00A37530">
        <w:rPr>
          <w:lang w:val="en-US"/>
        </w:rPr>
        <w:t xml:space="preserve">and also help student to </w:t>
      </w:r>
      <w:r w:rsidR="00655B28">
        <w:rPr>
          <w:lang w:val="en-US"/>
        </w:rPr>
        <w:t xml:space="preserve">learn new things and use </w:t>
      </w:r>
      <w:r w:rsidR="006F1D32">
        <w:rPr>
          <w:lang w:val="en-US"/>
        </w:rPr>
        <w:t>of advance technologies</w:t>
      </w:r>
      <w:r w:rsidR="00F53283">
        <w:rPr>
          <w:lang w:val="en-US"/>
        </w:rPr>
        <w:t xml:space="preserve"> in their routine life as well. </w:t>
      </w:r>
      <w:r w:rsidR="007F4190">
        <w:rPr>
          <w:rFonts w:cs="Times New Roman"/>
          <w:color w:val="222222"/>
          <w:szCs w:val="24"/>
          <w:shd w:val="clear" w:color="auto" w:fill="FFFFFF"/>
        </w:rPr>
        <w:t>Ahmad and et.al., (</w:t>
      </w:r>
      <w:r w:rsidR="007F4190" w:rsidRPr="006A094F">
        <w:rPr>
          <w:rFonts w:cs="Times New Roman"/>
          <w:color w:val="222222"/>
          <w:szCs w:val="24"/>
          <w:shd w:val="clear" w:color="auto" w:fill="FFFFFF"/>
        </w:rPr>
        <w:t>2020</w:t>
      </w:r>
      <w:r w:rsidR="007F4190">
        <w:rPr>
          <w:rFonts w:cs="Times New Roman"/>
          <w:color w:val="222222"/>
          <w:szCs w:val="24"/>
          <w:shd w:val="clear" w:color="auto" w:fill="FFFFFF"/>
        </w:rPr>
        <w:t xml:space="preserve">) </w:t>
      </w:r>
      <w:r w:rsidR="00AE5681">
        <w:rPr>
          <w:lang w:val="en-US"/>
        </w:rPr>
        <w:t xml:space="preserve">supported that </w:t>
      </w:r>
      <w:r w:rsidR="00926FBF">
        <w:rPr>
          <w:lang w:val="en-US"/>
        </w:rPr>
        <w:t xml:space="preserve">it </w:t>
      </w:r>
      <w:proofErr w:type="gramStart"/>
      <w:r w:rsidR="00926FBF">
        <w:rPr>
          <w:lang w:val="en-US"/>
        </w:rPr>
        <w:t>provide</w:t>
      </w:r>
      <w:proofErr w:type="gramEnd"/>
      <w:r w:rsidR="00926FBF">
        <w:rPr>
          <w:lang w:val="en-US"/>
        </w:rPr>
        <w:t xml:space="preserve"> a free environment to students but all the activities are done </w:t>
      </w:r>
      <w:r w:rsidR="00F01982">
        <w:rPr>
          <w:lang w:val="en-US"/>
        </w:rPr>
        <w:t xml:space="preserve">which teacher perform within classrooms. </w:t>
      </w:r>
      <w:r w:rsidR="00E3553F">
        <w:rPr>
          <w:lang w:val="en-US"/>
        </w:rPr>
        <w:t xml:space="preserve">Such that students have </w:t>
      </w:r>
      <w:r w:rsidR="00811E6A">
        <w:rPr>
          <w:lang w:val="en-US"/>
        </w:rPr>
        <w:t xml:space="preserve">to </w:t>
      </w:r>
      <w:r w:rsidR="000B6E8F">
        <w:rPr>
          <w:lang w:val="en-US"/>
        </w:rPr>
        <w:t>submit</w:t>
      </w:r>
      <w:r w:rsidR="00811E6A">
        <w:rPr>
          <w:lang w:val="en-US"/>
        </w:rPr>
        <w:t xml:space="preserve"> their homework but they provide access o</w:t>
      </w:r>
      <w:r w:rsidR="007F4190">
        <w:rPr>
          <w:lang w:val="en-US"/>
        </w:rPr>
        <w:t>f</w:t>
      </w:r>
      <w:r w:rsidR="00811E6A">
        <w:rPr>
          <w:lang w:val="en-US"/>
        </w:rPr>
        <w:t xml:space="preserve"> digital learning material such that texts, videos and images, even teacher perform group discussion and one to one chat </w:t>
      </w:r>
      <w:r w:rsidR="00C57BB0">
        <w:rPr>
          <w:lang w:val="en-US"/>
        </w:rPr>
        <w:t xml:space="preserve">in order to track the performance of each student. </w:t>
      </w:r>
      <w:r w:rsidR="000B6E8F">
        <w:rPr>
          <w:lang w:val="en-US"/>
        </w:rPr>
        <w:t xml:space="preserve">Through live session, student may record the lesson and may also use them later whenever they required. This </w:t>
      </w:r>
      <w:r w:rsidR="00485758">
        <w:rPr>
          <w:lang w:val="en-US"/>
        </w:rPr>
        <w:t xml:space="preserve">clearly reflected that with the help of VLE, student get proper learning environment and </w:t>
      </w:r>
      <w:r w:rsidR="00855C73">
        <w:rPr>
          <w:lang w:val="en-US"/>
        </w:rPr>
        <w:t xml:space="preserve">schools and universities do not </w:t>
      </w:r>
      <w:r w:rsidR="00AE4DA3">
        <w:rPr>
          <w:lang w:val="en-US"/>
        </w:rPr>
        <w:t>require additional</w:t>
      </w:r>
      <w:r w:rsidR="00B50FEA">
        <w:rPr>
          <w:lang w:val="en-US"/>
        </w:rPr>
        <w:t xml:space="preserve"> cost to</w:t>
      </w:r>
      <w:r w:rsidR="00477E5A">
        <w:rPr>
          <w:lang w:val="en-US"/>
        </w:rPr>
        <w:t xml:space="preserve"> implement such. Hence,</w:t>
      </w:r>
      <w:r w:rsidR="005A19B1">
        <w:rPr>
          <w:lang w:val="en-US"/>
        </w:rPr>
        <w:t xml:space="preserve"> it creates positive impact upon education sector and also make students able to </w:t>
      </w:r>
      <w:r w:rsidR="00BA587F">
        <w:rPr>
          <w:lang w:val="en-US"/>
        </w:rPr>
        <w:t>learn new things except education.</w:t>
      </w:r>
    </w:p>
    <w:p w14:paraId="20CC9E8F" w14:textId="77777777" w:rsidR="00A23198" w:rsidRDefault="00A23198" w:rsidP="001F09AD">
      <w:pPr>
        <w:pStyle w:val="Heading2"/>
        <w:rPr>
          <w:lang w:val="en-US"/>
        </w:rPr>
      </w:pPr>
      <w:bookmarkStart w:id="2" w:name="_Toc49441095"/>
      <w:r>
        <w:rPr>
          <w:lang w:val="en-US"/>
        </w:rPr>
        <w:t>Aims and Objectives</w:t>
      </w:r>
      <w:bookmarkEnd w:id="2"/>
    </w:p>
    <w:p w14:paraId="64EB8B05" w14:textId="77777777" w:rsidR="00961EC1" w:rsidRPr="001E2823" w:rsidRDefault="00961EC1" w:rsidP="00A23198">
      <w:pPr>
        <w:rPr>
          <w:lang w:val="en-US"/>
        </w:rPr>
      </w:pPr>
      <w:r>
        <w:rPr>
          <w:b/>
          <w:bCs/>
          <w:lang w:val="en-US"/>
        </w:rPr>
        <w:t>Aim:</w:t>
      </w:r>
      <w:r w:rsidR="001E2823">
        <w:rPr>
          <w:b/>
          <w:bCs/>
          <w:lang w:val="en-US"/>
        </w:rPr>
        <w:t xml:space="preserve"> </w:t>
      </w:r>
      <w:r w:rsidR="001E2823">
        <w:rPr>
          <w:lang w:val="en-US"/>
        </w:rPr>
        <w:t xml:space="preserve">“To investigate the importance of using Virtual Learning Environment in education sector: A study on </w:t>
      </w:r>
      <w:r w:rsidR="005E2DDD">
        <w:rPr>
          <w:lang w:val="en-US"/>
        </w:rPr>
        <w:t>UK universities”</w:t>
      </w:r>
    </w:p>
    <w:p w14:paraId="3B412C10" w14:textId="77777777" w:rsidR="00961EC1" w:rsidRDefault="00961EC1" w:rsidP="00A23198">
      <w:pPr>
        <w:rPr>
          <w:b/>
          <w:bCs/>
          <w:lang w:val="en-US"/>
        </w:rPr>
      </w:pPr>
      <w:r>
        <w:rPr>
          <w:b/>
          <w:bCs/>
          <w:lang w:val="en-US"/>
        </w:rPr>
        <w:t>Objectives:</w:t>
      </w:r>
    </w:p>
    <w:p w14:paraId="4E443535" w14:textId="77777777" w:rsidR="00CE2B96" w:rsidRPr="00B60DB3" w:rsidRDefault="00B60DB3" w:rsidP="00CE2B96">
      <w:pPr>
        <w:pStyle w:val="ListParagraph"/>
        <w:numPr>
          <w:ilvl w:val="0"/>
          <w:numId w:val="1"/>
        </w:numPr>
        <w:rPr>
          <w:b/>
          <w:bCs/>
          <w:lang w:val="en-US"/>
        </w:rPr>
      </w:pPr>
      <w:r>
        <w:rPr>
          <w:lang w:val="en-US"/>
        </w:rPr>
        <w:lastRenderedPageBreak/>
        <w:t>To determine different types of technologies required in VLE</w:t>
      </w:r>
    </w:p>
    <w:p w14:paraId="29BA1277" w14:textId="77777777" w:rsidR="00B60DB3" w:rsidRPr="00B60DB3" w:rsidRDefault="00B60DB3" w:rsidP="00CE2B96">
      <w:pPr>
        <w:pStyle w:val="ListParagraph"/>
        <w:numPr>
          <w:ilvl w:val="0"/>
          <w:numId w:val="1"/>
        </w:numPr>
        <w:rPr>
          <w:b/>
          <w:bCs/>
          <w:lang w:val="en-US"/>
        </w:rPr>
      </w:pPr>
      <w:r>
        <w:rPr>
          <w:lang w:val="en-US"/>
        </w:rPr>
        <w:t>To examine the impact of using VLE towards a higher education sector.</w:t>
      </w:r>
    </w:p>
    <w:p w14:paraId="62631B65" w14:textId="77777777" w:rsidR="00B60DB3" w:rsidRPr="00B60DB3" w:rsidRDefault="00B60DB3" w:rsidP="00CE2B96">
      <w:pPr>
        <w:pStyle w:val="ListParagraph"/>
        <w:numPr>
          <w:ilvl w:val="0"/>
          <w:numId w:val="1"/>
        </w:numPr>
        <w:rPr>
          <w:b/>
          <w:bCs/>
          <w:lang w:val="en-US"/>
        </w:rPr>
      </w:pPr>
      <w:r>
        <w:rPr>
          <w:lang w:val="en-US"/>
        </w:rPr>
        <w:t>To compare the use of VLE with classroom teaching environment in education sector.</w:t>
      </w:r>
    </w:p>
    <w:p w14:paraId="0F1EEC6D" w14:textId="77777777" w:rsidR="00B60DB3" w:rsidRDefault="00B60DB3" w:rsidP="00B60DB3">
      <w:pPr>
        <w:rPr>
          <w:b/>
          <w:bCs/>
          <w:lang w:val="en-US"/>
        </w:rPr>
      </w:pPr>
      <w:r>
        <w:rPr>
          <w:b/>
          <w:bCs/>
          <w:lang w:val="en-US"/>
        </w:rPr>
        <w:t>Research questions</w:t>
      </w:r>
    </w:p>
    <w:p w14:paraId="3060D94E" w14:textId="77777777" w:rsidR="00810538" w:rsidRDefault="00810538" w:rsidP="00810538">
      <w:pPr>
        <w:pStyle w:val="ListParagraph"/>
        <w:numPr>
          <w:ilvl w:val="0"/>
          <w:numId w:val="4"/>
        </w:numPr>
      </w:pPr>
      <w:r>
        <w:t xml:space="preserve">How the lecturers could deliver lectures, provide one-to-one support, provide other learning resources with the help of VLE compared to classroom teaching environment? </w:t>
      </w:r>
    </w:p>
    <w:p w14:paraId="0E7D58A9" w14:textId="77777777" w:rsidR="00810538" w:rsidRDefault="00810538" w:rsidP="00810538">
      <w:pPr>
        <w:pStyle w:val="ListParagraph"/>
        <w:numPr>
          <w:ilvl w:val="0"/>
          <w:numId w:val="4"/>
        </w:numPr>
      </w:pPr>
      <w:r>
        <w:t>What type of technologies required and used in a VLE?</w:t>
      </w:r>
    </w:p>
    <w:p w14:paraId="79BEFE45" w14:textId="77777777" w:rsidR="00B60DB3" w:rsidRPr="00FA4EFE" w:rsidRDefault="00810538" w:rsidP="00FA4EFE">
      <w:pPr>
        <w:pStyle w:val="ListParagraph"/>
        <w:numPr>
          <w:ilvl w:val="0"/>
          <w:numId w:val="4"/>
        </w:numPr>
      </w:pPr>
      <w:r>
        <w:t xml:space="preserve">How productive and efficient the VLE towards the higher education sector? </w:t>
      </w:r>
    </w:p>
    <w:p w14:paraId="2F2D83B8" w14:textId="77777777" w:rsidR="00A23198" w:rsidRDefault="00A23198" w:rsidP="001F09AD">
      <w:pPr>
        <w:pStyle w:val="Heading2"/>
        <w:rPr>
          <w:lang w:val="en-US"/>
        </w:rPr>
      </w:pPr>
      <w:bookmarkStart w:id="3" w:name="_Toc49441096"/>
      <w:r>
        <w:rPr>
          <w:lang w:val="en-US"/>
        </w:rPr>
        <w:t>Methods</w:t>
      </w:r>
      <w:bookmarkEnd w:id="3"/>
    </w:p>
    <w:p w14:paraId="0022FDFE" w14:textId="77777777" w:rsidR="00FB2A87" w:rsidRDefault="00FB2A87" w:rsidP="00A23198">
      <w:pPr>
        <w:rPr>
          <w:lang w:val="en-US"/>
        </w:rPr>
      </w:pPr>
      <w:r>
        <w:rPr>
          <w:lang w:val="en-US"/>
        </w:rPr>
        <w:tab/>
      </w:r>
      <w:r w:rsidR="00942EC7">
        <w:rPr>
          <w:lang w:val="en-US"/>
        </w:rPr>
        <w:t xml:space="preserve">Qualitative research methods </w:t>
      </w:r>
      <w:proofErr w:type="gramStart"/>
      <w:r w:rsidR="00942EC7">
        <w:rPr>
          <w:lang w:val="en-US"/>
        </w:rPr>
        <w:t>has</w:t>
      </w:r>
      <w:proofErr w:type="gramEnd"/>
      <w:r w:rsidR="00942EC7">
        <w:rPr>
          <w:lang w:val="en-US"/>
        </w:rPr>
        <w:t xml:space="preserve"> been </w:t>
      </w:r>
      <w:r w:rsidR="009A45FE">
        <w:rPr>
          <w:lang w:val="en-US"/>
        </w:rPr>
        <w:t xml:space="preserve">used by the scholar in order to meet the define aim because it provide depth detail as compared to quantitative study and also </w:t>
      </w:r>
      <w:r w:rsidR="008965F4">
        <w:rPr>
          <w:lang w:val="en-US"/>
        </w:rPr>
        <w:t xml:space="preserve">scholar uses both primary and secondary data collection methods </w:t>
      </w:r>
      <w:r w:rsidR="00BD4AB8">
        <w:rPr>
          <w:lang w:val="en-US"/>
        </w:rPr>
        <w:t>w</w:t>
      </w:r>
      <w:r w:rsidR="003738FD">
        <w:rPr>
          <w:lang w:val="en-US"/>
        </w:rPr>
        <w:t xml:space="preserve">hich in turn leads to generate the best outcomes. Further, there are about </w:t>
      </w:r>
      <w:r w:rsidR="00463336">
        <w:rPr>
          <w:lang w:val="en-US"/>
        </w:rPr>
        <w:t>11</w:t>
      </w:r>
      <w:r w:rsidR="00716FD8">
        <w:rPr>
          <w:lang w:val="en-US"/>
        </w:rPr>
        <w:t xml:space="preserve"> students are selected from top Universities of UK in order to collect the best results. </w:t>
      </w:r>
      <w:r w:rsidR="00541B16">
        <w:rPr>
          <w:lang w:val="en-US"/>
        </w:rPr>
        <w:t xml:space="preserve">These people </w:t>
      </w:r>
      <w:proofErr w:type="gramStart"/>
      <w:r w:rsidR="00541B16">
        <w:rPr>
          <w:lang w:val="en-US"/>
        </w:rPr>
        <w:t>has</w:t>
      </w:r>
      <w:proofErr w:type="gramEnd"/>
      <w:r w:rsidR="00541B16">
        <w:rPr>
          <w:lang w:val="en-US"/>
        </w:rPr>
        <w:t xml:space="preserve"> selected with the random sampling method </w:t>
      </w:r>
      <w:r w:rsidR="00DA53AC">
        <w:rPr>
          <w:lang w:val="en-US"/>
        </w:rPr>
        <w:t xml:space="preserve">in which some are selected out of a large population that helps to determine the results. </w:t>
      </w:r>
      <w:r w:rsidR="00F81E2A">
        <w:rPr>
          <w:lang w:val="en-US"/>
        </w:rPr>
        <w:t xml:space="preserve">Also, interpretivism research </w:t>
      </w:r>
      <w:r w:rsidR="00A53FF7">
        <w:rPr>
          <w:lang w:val="en-US"/>
        </w:rPr>
        <w:t xml:space="preserve">philosophy has been selected by the scholar because it will help to integrates the interest of human </w:t>
      </w:r>
      <w:r w:rsidR="00906D8D">
        <w:rPr>
          <w:lang w:val="en-US"/>
        </w:rPr>
        <w:t xml:space="preserve">within a study and also conduct in depth research which in turn leads a research towards positive direction. </w:t>
      </w:r>
    </w:p>
    <w:p w14:paraId="5976AC13" w14:textId="77777777" w:rsidR="00E42F2C" w:rsidRDefault="00E42F2C" w:rsidP="00A23198">
      <w:pPr>
        <w:rPr>
          <w:lang w:val="en-US"/>
        </w:rPr>
      </w:pPr>
      <w:r>
        <w:rPr>
          <w:lang w:val="en-US"/>
        </w:rPr>
        <w:tab/>
        <w:t xml:space="preserve">Moreover, </w:t>
      </w:r>
      <w:r w:rsidR="00B66C12">
        <w:rPr>
          <w:lang w:val="en-US"/>
        </w:rPr>
        <w:t>ind</w:t>
      </w:r>
      <w:r w:rsidR="00017263">
        <w:rPr>
          <w:lang w:val="en-US"/>
        </w:rPr>
        <w:t>u</w:t>
      </w:r>
      <w:r w:rsidR="00B66C12">
        <w:rPr>
          <w:lang w:val="en-US"/>
        </w:rPr>
        <w:t xml:space="preserve">ctive research approach has been </w:t>
      </w:r>
      <w:r w:rsidR="00017263">
        <w:rPr>
          <w:lang w:val="en-US"/>
        </w:rPr>
        <w:t xml:space="preserve">used by the scholar </w:t>
      </w:r>
      <w:r w:rsidR="00F7762A">
        <w:rPr>
          <w:lang w:val="en-US"/>
        </w:rPr>
        <w:t xml:space="preserve">in order to collect the best results. Through this, scholar is able to meet the define aim and also, specific questionnaire is designed under survey method in which different questions are asked related to the title and this in turn helps to meet the define aim and answer the research questions as well. </w:t>
      </w:r>
      <w:r w:rsidR="00C10F2B">
        <w:rPr>
          <w:lang w:val="en-US"/>
        </w:rPr>
        <w:t xml:space="preserve">Also, </w:t>
      </w:r>
      <w:r w:rsidR="007A52CD">
        <w:rPr>
          <w:lang w:val="en-US"/>
        </w:rPr>
        <w:t>with the help of relevant methods and complying the ethical issue, scholar is able to meet the target. The questions asked within a study are related to VLE and determine w</w:t>
      </w:r>
      <w:r w:rsidR="000B72B9">
        <w:rPr>
          <w:lang w:val="en-US"/>
        </w:rPr>
        <w:t xml:space="preserve">hether the universities provide virtual leaning environment </w:t>
      </w:r>
      <w:r w:rsidR="00F81E2A">
        <w:rPr>
          <w:lang w:val="en-US"/>
        </w:rPr>
        <w:t>to their students or not.</w:t>
      </w:r>
    </w:p>
    <w:p w14:paraId="38B43497" w14:textId="77777777" w:rsidR="00A23198" w:rsidRPr="00AF6EC5" w:rsidRDefault="00A23198" w:rsidP="001F09AD">
      <w:pPr>
        <w:pStyle w:val="Heading2"/>
        <w:rPr>
          <w:color w:val="auto"/>
          <w:lang w:val="en-US"/>
        </w:rPr>
      </w:pPr>
      <w:bookmarkStart w:id="4" w:name="_Toc49441097"/>
      <w:r w:rsidRPr="00AF6EC5">
        <w:rPr>
          <w:color w:val="auto"/>
          <w:lang w:val="en-US"/>
        </w:rPr>
        <w:t>Results</w:t>
      </w:r>
      <w:bookmarkEnd w:id="4"/>
    </w:p>
    <w:p w14:paraId="745244FE" w14:textId="77777777" w:rsidR="00BD0A05" w:rsidRPr="00AF6EC5" w:rsidRDefault="00BD0A05" w:rsidP="00A23198">
      <w:pPr>
        <w:rPr>
          <w:b/>
          <w:bCs/>
          <w:u w:val="single"/>
          <w:lang w:val="en-US"/>
        </w:rPr>
      </w:pPr>
      <w:r w:rsidRPr="00AF6EC5">
        <w:rPr>
          <w:b/>
          <w:bCs/>
          <w:u w:val="single"/>
          <w:lang w:val="en-US"/>
        </w:rPr>
        <w:t>Theme 1:</w:t>
      </w:r>
    </w:p>
    <w:tbl>
      <w:tblPr>
        <w:tblStyle w:val="TableGrid"/>
        <w:tblW w:w="0" w:type="auto"/>
        <w:tblLook w:val="04A0" w:firstRow="1" w:lastRow="0" w:firstColumn="1" w:lastColumn="0" w:noHBand="0" w:noVBand="1"/>
      </w:tblPr>
      <w:tblGrid>
        <w:gridCol w:w="4508"/>
        <w:gridCol w:w="4508"/>
      </w:tblGrid>
      <w:tr w:rsidR="00AF6EC5" w:rsidRPr="00AF6EC5" w14:paraId="6F3D8F65" w14:textId="77777777" w:rsidTr="00495D29">
        <w:tc>
          <w:tcPr>
            <w:tcW w:w="4508" w:type="dxa"/>
          </w:tcPr>
          <w:p w14:paraId="132DB0B3" w14:textId="77777777" w:rsidR="00495D29" w:rsidRPr="00AF6EC5" w:rsidRDefault="00495D29" w:rsidP="00A23198">
            <w:pPr>
              <w:rPr>
                <w:b/>
                <w:bCs/>
                <w:u w:val="single"/>
                <w:lang w:val="en-US"/>
              </w:rPr>
            </w:pPr>
          </w:p>
        </w:tc>
        <w:tc>
          <w:tcPr>
            <w:tcW w:w="4508" w:type="dxa"/>
          </w:tcPr>
          <w:p w14:paraId="5AE07035" w14:textId="77777777" w:rsidR="00495D29" w:rsidRPr="00AF6EC5" w:rsidRDefault="00495D29" w:rsidP="00A23198">
            <w:pPr>
              <w:rPr>
                <w:lang w:val="en-US"/>
              </w:rPr>
            </w:pPr>
            <w:r w:rsidRPr="00AF6EC5">
              <w:rPr>
                <w:lang w:val="en-US"/>
              </w:rPr>
              <w:t>Respondents</w:t>
            </w:r>
          </w:p>
        </w:tc>
      </w:tr>
      <w:tr w:rsidR="00AF6EC5" w:rsidRPr="00AF6EC5" w14:paraId="1D1F29E4" w14:textId="77777777" w:rsidTr="00495D29">
        <w:tc>
          <w:tcPr>
            <w:tcW w:w="4508" w:type="dxa"/>
          </w:tcPr>
          <w:p w14:paraId="27B31658" w14:textId="77777777" w:rsidR="00495D29" w:rsidRPr="00AF6EC5" w:rsidRDefault="00745621" w:rsidP="00A23198">
            <w:pPr>
              <w:rPr>
                <w:lang w:val="en-US"/>
              </w:rPr>
            </w:pPr>
            <w:r w:rsidRPr="00AF6EC5">
              <w:rPr>
                <w:lang w:val="en-US"/>
              </w:rPr>
              <w:t xml:space="preserve">Very frequently </w:t>
            </w:r>
          </w:p>
        </w:tc>
        <w:tc>
          <w:tcPr>
            <w:tcW w:w="4508" w:type="dxa"/>
          </w:tcPr>
          <w:p w14:paraId="1C6D032A" w14:textId="77777777" w:rsidR="00495D29" w:rsidRPr="00AF6EC5" w:rsidRDefault="00D777D5" w:rsidP="00A23198">
            <w:pPr>
              <w:rPr>
                <w:lang w:val="en-US"/>
              </w:rPr>
            </w:pPr>
            <w:r w:rsidRPr="00AF6EC5">
              <w:rPr>
                <w:lang w:val="en-US"/>
              </w:rPr>
              <w:t>3</w:t>
            </w:r>
          </w:p>
        </w:tc>
      </w:tr>
      <w:tr w:rsidR="00AF6EC5" w:rsidRPr="00AF6EC5" w14:paraId="61E7CED0" w14:textId="77777777" w:rsidTr="00495D29">
        <w:tc>
          <w:tcPr>
            <w:tcW w:w="4508" w:type="dxa"/>
          </w:tcPr>
          <w:p w14:paraId="4F96DC2E" w14:textId="77777777" w:rsidR="00495D29" w:rsidRPr="00AF6EC5" w:rsidRDefault="00843212" w:rsidP="00A23198">
            <w:pPr>
              <w:rPr>
                <w:lang w:val="en-US"/>
              </w:rPr>
            </w:pPr>
            <w:r w:rsidRPr="00AF6EC5">
              <w:rPr>
                <w:lang w:val="en-US"/>
              </w:rPr>
              <w:t>Frequently</w:t>
            </w:r>
          </w:p>
        </w:tc>
        <w:tc>
          <w:tcPr>
            <w:tcW w:w="4508" w:type="dxa"/>
          </w:tcPr>
          <w:p w14:paraId="6989AE12" w14:textId="77777777" w:rsidR="00495D29" w:rsidRPr="00AF6EC5" w:rsidRDefault="00D777D5" w:rsidP="00A23198">
            <w:pPr>
              <w:rPr>
                <w:lang w:val="en-US"/>
              </w:rPr>
            </w:pPr>
            <w:r w:rsidRPr="00AF6EC5">
              <w:rPr>
                <w:lang w:val="en-US"/>
              </w:rPr>
              <w:t>7</w:t>
            </w:r>
          </w:p>
        </w:tc>
      </w:tr>
      <w:tr w:rsidR="00AF6EC5" w:rsidRPr="00AF6EC5" w14:paraId="34FED128" w14:textId="77777777" w:rsidTr="00495D29">
        <w:tc>
          <w:tcPr>
            <w:tcW w:w="4508" w:type="dxa"/>
          </w:tcPr>
          <w:p w14:paraId="14F5FF72" w14:textId="77777777" w:rsidR="00843212" w:rsidRPr="00AF6EC5" w:rsidRDefault="00843212" w:rsidP="00A23198">
            <w:pPr>
              <w:rPr>
                <w:lang w:val="en-US"/>
              </w:rPr>
            </w:pPr>
            <w:r w:rsidRPr="00AF6EC5">
              <w:rPr>
                <w:lang w:val="en-US"/>
              </w:rPr>
              <w:t>Rarely</w:t>
            </w:r>
          </w:p>
        </w:tc>
        <w:tc>
          <w:tcPr>
            <w:tcW w:w="4508" w:type="dxa"/>
          </w:tcPr>
          <w:p w14:paraId="3C5571E2" w14:textId="77777777" w:rsidR="00843212" w:rsidRPr="00AF6EC5" w:rsidRDefault="00D777D5" w:rsidP="00A23198">
            <w:pPr>
              <w:rPr>
                <w:lang w:val="en-US"/>
              </w:rPr>
            </w:pPr>
            <w:r w:rsidRPr="00AF6EC5">
              <w:rPr>
                <w:lang w:val="en-US"/>
              </w:rPr>
              <w:t>1</w:t>
            </w:r>
          </w:p>
        </w:tc>
      </w:tr>
      <w:tr w:rsidR="00AF6EC5" w:rsidRPr="00AF6EC5" w14:paraId="213D6D5C" w14:textId="77777777" w:rsidTr="00495D29">
        <w:tc>
          <w:tcPr>
            <w:tcW w:w="4508" w:type="dxa"/>
          </w:tcPr>
          <w:p w14:paraId="2EAAAE25" w14:textId="77777777" w:rsidR="00843212" w:rsidRPr="00AF6EC5" w:rsidRDefault="00843212" w:rsidP="00A23198">
            <w:pPr>
              <w:rPr>
                <w:lang w:val="en-US"/>
              </w:rPr>
            </w:pPr>
            <w:r w:rsidRPr="00AF6EC5">
              <w:rPr>
                <w:lang w:val="en-US"/>
              </w:rPr>
              <w:lastRenderedPageBreak/>
              <w:t>Never</w:t>
            </w:r>
          </w:p>
        </w:tc>
        <w:tc>
          <w:tcPr>
            <w:tcW w:w="4508" w:type="dxa"/>
          </w:tcPr>
          <w:p w14:paraId="64E78746" w14:textId="77777777" w:rsidR="00843212" w:rsidRPr="00AF6EC5" w:rsidRDefault="00742417" w:rsidP="00A23198">
            <w:pPr>
              <w:rPr>
                <w:lang w:val="en-US"/>
              </w:rPr>
            </w:pPr>
            <w:r w:rsidRPr="00AF6EC5">
              <w:rPr>
                <w:lang w:val="en-US"/>
              </w:rPr>
              <w:t>0</w:t>
            </w:r>
          </w:p>
        </w:tc>
      </w:tr>
    </w:tbl>
    <w:p w14:paraId="4C992F99" w14:textId="77777777" w:rsidR="00495D29" w:rsidRPr="00FF1A6B" w:rsidRDefault="008D19CD" w:rsidP="00A23198">
      <w:pPr>
        <w:rPr>
          <w:b/>
          <w:bCs/>
          <w:color w:val="FF0000"/>
          <w:u w:val="single"/>
          <w:lang w:val="en-US"/>
        </w:rPr>
      </w:pPr>
      <w:r w:rsidRPr="00FF1A6B">
        <w:rPr>
          <w:noProof/>
          <w:color w:val="FF0000"/>
          <w:lang w:eastAsia="en-IN"/>
        </w:rPr>
        <w:drawing>
          <wp:inline distT="0" distB="0" distL="0" distR="0" wp14:anchorId="45FFC332" wp14:editId="7FF0397D">
            <wp:extent cx="5731510" cy="2721855"/>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721855"/>
                    </a:xfrm>
                    <a:prstGeom prst="rect">
                      <a:avLst/>
                    </a:prstGeom>
                    <a:noFill/>
                    <a:ln>
                      <a:noFill/>
                    </a:ln>
                  </pic:spPr>
                </pic:pic>
              </a:graphicData>
            </a:graphic>
          </wp:inline>
        </w:drawing>
      </w:r>
    </w:p>
    <w:p w14:paraId="2BC3DDDF" w14:textId="77777777" w:rsidR="00B05E3E" w:rsidRPr="00FF1A6B" w:rsidRDefault="00B05E3E" w:rsidP="00A23198">
      <w:pPr>
        <w:rPr>
          <w:b/>
          <w:bCs/>
          <w:color w:val="FF0000"/>
          <w:u w:val="single"/>
          <w:lang w:val="en-US"/>
        </w:rPr>
      </w:pPr>
    </w:p>
    <w:p w14:paraId="14236CF6" w14:textId="77777777" w:rsidR="00BD0A05" w:rsidRPr="00AF6EC5" w:rsidRDefault="00BD0A05" w:rsidP="00A23198">
      <w:pPr>
        <w:rPr>
          <w:b/>
          <w:bCs/>
          <w:u w:val="single"/>
          <w:lang w:val="en-US"/>
        </w:rPr>
      </w:pPr>
      <w:r w:rsidRPr="00AF6EC5">
        <w:rPr>
          <w:b/>
          <w:bCs/>
          <w:u w:val="single"/>
          <w:lang w:val="en-US"/>
        </w:rPr>
        <w:t>Theme 2:</w:t>
      </w:r>
    </w:p>
    <w:tbl>
      <w:tblPr>
        <w:tblStyle w:val="TableGrid"/>
        <w:tblW w:w="0" w:type="auto"/>
        <w:tblLook w:val="04A0" w:firstRow="1" w:lastRow="0" w:firstColumn="1" w:lastColumn="0" w:noHBand="0" w:noVBand="1"/>
      </w:tblPr>
      <w:tblGrid>
        <w:gridCol w:w="4508"/>
        <w:gridCol w:w="4508"/>
      </w:tblGrid>
      <w:tr w:rsidR="00AF6EC5" w:rsidRPr="00AF6EC5" w14:paraId="7C81C7D7" w14:textId="77777777" w:rsidTr="003514BD">
        <w:tc>
          <w:tcPr>
            <w:tcW w:w="4508" w:type="dxa"/>
          </w:tcPr>
          <w:p w14:paraId="2E17CEA5" w14:textId="77777777" w:rsidR="00742417" w:rsidRPr="00AF6EC5" w:rsidRDefault="00742417" w:rsidP="003514BD">
            <w:pPr>
              <w:rPr>
                <w:b/>
                <w:bCs/>
                <w:u w:val="single"/>
                <w:lang w:val="en-US"/>
              </w:rPr>
            </w:pPr>
          </w:p>
        </w:tc>
        <w:tc>
          <w:tcPr>
            <w:tcW w:w="4508" w:type="dxa"/>
          </w:tcPr>
          <w:p w14:paraId="625F4909" w14:textId="77777777" w:rsidR="00742417" w:rsidRPr="00AF6EC5" w:rsidRDefault="00742417" w:rsidP="003514BD">
            <w:pPr>
              <w:rPr>
                <w:lang w:val="en-US"/>
              </w:rPr>
            </w:pPr>
            <w:r w:rsidRPr="00AF6EC5">
              <w:rPr>
                <w:lang w:val="en-US"/>
              </w:rPr>
              <w:t>Respondents</w:t>
            </w:r>
          </w:p>
        </w:tc>
      </w:tr>
      <w:tr w:rsidR="00AF6EC5" w:rsidRPr="00AF6EC5" w14:paraId="60397EBA" w14:textId="77777777" w:rsidTr="003514BD">
        <w:tc>
          <w:tcPr>
            <w:tcW w:w="4508" w:type="dxa"/>
          </w:tcPr>
          <w:p w14:paraId="19DC80B0" w14:textId="77777777" w:rsidR="00742417" w:rsidRPr="00AF6EC5" w:rsidRDefault="00742417" w:rsidP="003514BD">
            <w:pPr>
              <w:rPr>
                <w:lang w:val="en-US"/>
              </w:rPr>
            </w:pPr>
            <w:r w:rsidRPr="00AF6EC5">
              <w:rPr>
                <w:lang w:val="en-US"/>
              </w:rPr>
              <w:t>VLE</w:t>
            </w:r>
          </w:p>
        </w:tc>
        <w:tc>
          <w:tcPr>
            <w:tcW w:w="4508" w:type="dxa"/>
          </w:tcPr>
          <w:p w14:paraId="3B41A3E6" w14:textId="77777777" w:rsidR="00742417" w:rsidRPr="00AF6EC5" w:rsidRDefault="00D777D5" w:rsidP="003514BD">
            <w:pPr>
              <w:rPr>
                <w:lang w:val="en-US"/>
              </w:rPr>
            </w:pPr>
            <w:r w:rsidRPr="00AF6EC5">
              <w:rPr>
                <w:lang w:val="en-US"/>
              </w:rPr>
              <w:t>5</w:t>
            </w:r>
          </w:p>
        </w:tc>
      </w:tr>
      <w:tr w:rsidR="00742417" w:rsidRPr="00AF6EC5" w14:paraId="27A6636B" w14:textId="77777777" w:rsidTr="003514BD">
        <w:tc>
          <w:tcPr>
            <w:tcW w:w="4508" w:type="dxa"/>
          </w:tcPr>
          <w:p w14:paraId="18BF8D0D" w14:textId="77777777" w:rsidR="00742417" w:rsidRPr="00AF6EC5" w:rsidRDefault="00742417" w:rsidP="003514BD">
            <w:pPr>
              <w:rPr>
                <w:lang w:val="en-US"/>
              </w:rPr>
            </w:pPr>
            <w:r w:rsidRPr="00AF6EC5">
              <w:rPr>
                <w:lang w:val="en-US"/>
              </w:rPr>
              <w:t>Classroom learning environment</w:t>
            </w:r>
          </w:p>
        </w:tc>
        <w:tc>
          <w:tcPr>
            <w:tcW w:w="4508" w:type="dxa"/>
          </w:tcPr>
          <w:p w14:paraId="0792D948" w14:textId="77777777" w:rsidR="00742417" w:rsidRPr="00AF6EC5" w:rsidRDefault="00D777D5" w:rsidP="003514BD">
            <w:pPr>
              <w:rPr>
                <w:lang w:val="en-US"/>
              </w:rPr>
            </w:pPr>
            <w:r w:rsidRPr="00AF6EC5">
              <w:rPr>
                <w:lang w:val="en-US"/>
              </w:rPr>
              <w:t>6</w:t>
            </w:r>
          </w:p>
        </w:tc>
      </w:tr>
    </w:tbl>
    <w:p w14:paraId="3540C58E" w14:textId="77777777" w:rsidR="00742417" w:rsidRPr="00AF6EC5" w:rsidRDefault="00742417" w:rsidP="00A23198">
      <w:pPr>
        <w:rPr>
          <w:lang w:val="en-US"/>
        </w:rPr>
      </w:pPr>
    </w:p>
    <w:p w14:paraId="10E7AF95" w14:textId="77777777" w:rsidR="00B05E3E" w:rsidRPr="00FF1A6B" w:rsidRDefault="00D777D5" w:rsidP="00A23198">
      <w:pPr>
        <w:rPr>
          <w:color w:val="FF0000"/>
          <w:lang w:val="en-US"/>
        </w:rPr>
      </w:pPr>
      <w:r w:rsidRPr="00FF1A6B">
        <w:rPr>
          <w:noProof/>
          <w:color w:val="FF0000"/>
          <w:lang w:eastAsia="en-IN"/>
        </w:rPr>
        <w:drawing>
          <wp:inline distT="0" distB="0" distL="0" distR="0" wp14:anchorId="3DDA78EE" wp14:editId="015E1A81">
            <wp:extent cx="5731510" cy="2408949"/>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08949"/>
                    </a:xfrm>
                    <a:prstGeom prst="rect">
                      <a:avLst/>
                    </a:prstGeom>
                    <a:noFill/>
                    <a:ln>
                      <a:noFill/>
                    </a:ln>
                  </pic:spPr>
                </pic:pic>
              </a:graphicData>
            </a:graphic>
          </wp:inline>
        </w:drawing>
      </w:r>
    </w:p>
    <w:p w14:paraId="23479630" w14:textId="77777777" w:rsidR="00BD0A05" w:rsidRPr="00AF6EC5" w:rsidRDefault="00BD0A05" w:rsidP="00A23198">
      <w:pPr>
        <w:rPr>
          <w:b/>
          <w:bCs/>
          <w:u w:val="single"/>
          <w:lang w:val="en-US"/>
        </w:rPr>
      </w:pPr>
      <w:r w:rsidRPr="00AF6EC5">
        <w:rPr>
          <w:b/>
          <w:bCs/>
          <w:u w:val="single"/>
          <w:lang w:val="en-US"/>
        </w:rPr>
        <w:t>Theme 3:</w:t>
      </w:r>
    </w:p>
    <w:tbl>
      <w:tblPr>
        <w:tblStyle w:val="TableGrid"/>
        <w:tblW w:w="0" w:type="auto"/>
        <w:tblLook w:val="04A0" w:firstRow="1" w:lastRow="0" w:firstColumn="1" w:lastColumn="0" w:noHBand="0" w:noVBand="1"/>
      </w:tblPr>
      <w:tblGrid>
        <w:gridCol w:w="4508"/>
        <w:gridCol w:w="4508"/>
      </w:tblGrid>
      <w:tr w:rsidR="00AF6EC5" w:rsidRPr="00AF6EC5" w14:paraId="6686DCAA" w14:textId="77777777" w:rsidTr="003514BD">
        <w:tc>
          <w:tcPr>
            <w:tcW w:w="4508" w:type="dxa"/>
          </w:tcPr>
          <w:p w14:paraId="0C59659D" w14:textId="77777777" w:rsidR="00742417" w:rsidRPr="00AF6EC5" w:rsidRDefault="00742417" w:rsidP="003514BD">
            <w:pPr>
              <w:rPr>
                <w:b/>
                <w:bCs/>
                <w:u w:val="single"/>
                <w:lang w:val="en-US"/>
              </w:rPr>
            </w:pPr>
          </w:p>
        </w:tc>
        <w:tc>
          <w:tcPr>
            <w:tcW w:w="4508" w:type="dxa"/>
          </w:tcPr>
          <w:p w14:paraId="5C9BF806" w14:textId="77777777" w:rsidR="00742417" w:rsidRPr="00AF6EC5" w:rsidRDefault="00742417" w:rsidP="003514BD">
            <w:pPr>
              <w:rPr>
                <w:lang w:val="en-US"/>
              </w:rPr>
            </w:pPr>
            <w:r w:rsidRPr="00AF6EC5">
              <w:rPr>
                <w:lang w:val="en-US"/>
              </w:rPr>
              <w:t>Respondents</w:t>
            </w:r>
          </w:p>
        </w:tc>
      </w:tr>
      <w:tr w:rsidR="00AF6EC5" w:rsidRPr="00AF6EC5" w14:paraId="442DC845" w14:textId="77777777" w:rsidTr="003514BD">
        <w:tc>
          <w:tcPr>
            <w:tcW w:w="4508" w:type="dxa"/>
          </w:tcPr>
          <w:p w14:paraId="5ECC4178" w14:textId="77777777" w:rsidR="00742417" w:rsidRPr="00AF6EC5" w:rsidRDefault="00742417" w:rsidP="003514BD">
            <w:pPr>
              <w:rPr>
                <w:lang w:val="en-US"/>
              </w:rPr>
            </w:pPr>
            <w:r w:rsidRPr="00AF6EC5">
              <w:rPr>
                <w:lang w:val="en-US"/>
              </w:rPr>
              <w:t>Yes</w:t>
            </w:r>
          </w:p>
        </w:tc>
        <w:tc>
          <w:tcPr>
            <w:tcW w:w="4508" w:type="dxa"/>
          </w:tcPr>
          <w:p w14:paraId="5CF87F05" w14:textId="77777777" w:rsidR="00742417" w:rsidRPr="00AF6EC5" w:rsidRDefault="00D777D5" w:rsidP="00D777D5">
            <w:pPr>
              <w:tabs>
                <w:tab w:val="left" w:pos="990"/>
              </w:tabs>
              <w:rPr>
                <w:lang w:val="en-US"/>
              </w:rPr>
            </w:pPr>
            <w:r w:rsidRPr="00AF6EC5">
              <w:rPr>
                <w:lang w:val="en-US"/>
              </w:rPr>
              <w:t>8</w:t>
            </w:r>
            <w:r w:rsidRPr="00AF6EC5">
              <w:rPr>
                <w:lang w:val="en-US"/>
              </w:rPr>
              <w:tab/>
            </w:r>
          </w:p>
        </w:tc>
      </w:tr>
      <w:tr w:rsidR="00AF6EC5" w:rsidRPr="00AF6EC5" w14:paraId="4421BA4F" w14:textId="77777777" w:rsidTr="003514BD">
        <w:tc>
          <w:tcPr>
            <w:tcW w:w="4508" w:type="dxa"/>
          </w:tcPr>
          <w:p w14:paraId="2B68D6A9" w14:textId="77777777" w:rsidR="00742417" w:rsidRPr="00AF6EC5" w:rsidRDefault="00742417" w:rsidP="003514BD">
            <w:pPr>
              <w:rPr>
                <w:lang w:val="en-US"/>
              </w:rPr>
            </w:pPr>
            <w:r w:rsidRPr="00AF6EC5">
              <w:rPr>
                <w:lang w:val="en-US"/>
              </w:rPr>
              <w:lastRenderedPageBreak/>
              <w:t>No</w:t>
            </w:r>
          </w:p>
        </w:tc>
        <w:tc>
          <w:tcPr>
            <w:tcW w:w="4508" w:type="dxa"/>
          </w:tcPr>
          <w:p w14:paraId="6FFFD1D5" w14:textId="77777777" w:rsidR="00742417" w:rsidRPr="00AF6EC5" w:rsidRDefault="00D777D5" w:rsidP="003514BD">
            <w:pPr>
              <w:rPr>
                <w:lang w:val="en-US"/>
              </w:rPr>
            </w:pPr>
            <w:r w:rsidRPr="00AF6EC5">
              <w:rPr>
                <w:lang w:val="en-US"/>
              </w:rPr>
              <w:t>2</w:t>
            </w:r>
          </w:p>
        </w:tc>
      </w:tr>
      <w:tr w:rsidR="00AF6EC5" w:rsidRPr="00AF6EC5" w14:paraId="54B1B67B" w14:textId="77777777" w:rsidTr="003514BD">
        <w:tc>
          <w:tcPr>
            <w:tcW w:w="4508" w:type="dxa"/>
          </w:tcPr>
          <w:p w14:paraId="5CF5521F" w14:textId="77777777" w:rsidR="00742417" w:rsidRPr="00AF6EC5" w:rsidRDefault="00742417" w:rsidP="003514BD">
            <w:pPr>
              <w:rPr>
                <w:lang w:val="en-US"/>
              </w:rPr>
            </w:pPr>
            <w:r w:rsidRPr="00AF6EC5">
              <w:rPr>
                <w:lang w:val="en-US"/>
              </w:rPr>
              <w:t>Don’t know</w:t>
            </w:r>
          </w:p>
        </w:tc>
        <w:tc>
          <w:tcPr>
            <w:tcW w:w="4508" w:type="dxa"/>
          </w:tcPr>
          <w:p w14:paraId="4A5C5EE8" w14:textId="77777777" w:rsidR="00742417" w:rsidRPr="00AF6EC5" w:rsidRDefault="00D777D5" w:rsidP="003514BD">
            <w:pPr>
              <w:rPr>
                <w:lang w:val="en-US"/>
              </w:rPr>
            </w:pPr>
            <w:r w:rsidRPr="00AF6EC5">
              <w:rPr>
                <w:lang w:val="en-US"/>
              </w:rPr>
              <w:t>1</w:t>
            </w:r>
          </w:p>
        </w:tc>
      </w:tr>
    </w:tbl>
    <w:p w14:paraId="40B28279" w14:textId="77777777" w:rsidR="00742417" w:rsidRPr="00FF1A6B" w:rsidRDefault="00742417" w:rsidP="00A23198">
      <w:pPr>
        <w:rPr>
          <w:b/>
          <w:bCs/>
          <w:color w:val="FF0000"/>
          <w:u w:val="single"/>
          <w:lang w:val="en-US"/>
        </w:rPr>
      </w:pPr>
    </w:p>
    <w:p w14:paraId="1B44241E" w14:textId="77777777" w:rsidR="00D777D5" w:rsidRPr="00FF1A6B" w:rsidRDefault="00D777D5" w:rsidP="00A23198">
      <w:pPr>
        <w:rPr>
          <w:b/>
          <w:bCs/>
          <w:color w:val="FF0000"/>
          <w:u w:val="single"/>
          <w:lang w:val="en-US"/>
        </w:rPr>
      </w:pPr>
      <w:r w:rsidRPr="00FF1A6B">
        <w:rPr>
          <w:noProof/>
          <w:color w:val="FF0000"/>
          <w:lang w:eastAsia="en-IN"/>
        </w:rPr>
        <w:drawing>
          <wp:inline distT="0" distB="0" distL="0" distR="0" wp14:anchorId="122B8AC0" wp14:editId="2B76B0F5">
            <wp:extent cx="5731510" cy="2408949"/>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8949"/>
                    </a:xfrm>
                    <a:prstGeom prst="rect">
                      <a:avLst/>
                    </a:prstGeom>
                    <a:noFill/>
                    <a:ln>
                      <a:noFill/>
                    </a:ln>
                  </pic:spPr>
                </pic:pic>
              </a:graphicData>
            </a:graphic>
          </wp:inline>
        </w:drawing>
      </w:r>
    </w:p>
    <w:p w14:paraId="202A434E" w14:textId="77777777" w:rsidR="00BD0A05" w:rsidRPr="00AF6EC5" w:rsidRDefault="00BD0A05" w:rsidP="00A23198">
      <w:pPr>
        <w:rPr>
          <w:b/>
          <w:bCs/>
          <w:u w:val="single"/>
          <w:lang w:val="en-US"/>
        </w:rPr>
      </w:pPr>
      <w:r w:rsidRPr="00AF6EC5">
        <w:rPr>
          <w:b/>
          <w:bCs/>
          <w:u w:val="single"/>
          <w:lang w:val="en-US"/>
        </w:rPr>
        <w:t>Theme 4:</w:t>
      </w:r>
    </w:p>
    <w:tbl>
      <w:tblPr>
        <w:tblStyle w:val="TableGrid"/>
        <w:tblW w:w="0" w:type="auto"/>
        <w:tblLook w:val="04A0" w:firstRow="1" w:lastRow="0" w:firstColumn="1" w:lastColumn="0" w:noHBand="0" w:noVBand="1"/>
      </w:tblPr>
      <w:tblGrid>
        <w:gridCol w:w="4508"/>
        <w:gridCol w:w="4508"/>
      </w:tblGrid>
      <w:tr w:rsidR="00AF6EC5" w:rsidRPr="00AF6EC5" w14:paraId="77E2C329" w14:textId="77777777" w:rsidTr="003514BD">
        <w:tc>
          <w:tcPr>
            <w:tcW w:w="4508" w:type="dxa"/>
          </w:tcPr>
          <w:p w14:paraId="1064C7DA" w14:textId="77777777" w:rsidR="009D0798" w:rsidRPr="00AF6EC5" w:rsidRDefault="009D0798" w:rsidP="003514BD">
            <w:pPr>
              <w:rPr>
                <w:b/>
                <w:bCs/>
                <w:u w:val="single"/>
                <w:lang w:val="en-US"/>
              </w:rPr>
            </w:pPr>
          </w:p>
        </w:tc>
        <w:tc>
          <w:tcPr>
            <w:tcW w:w="4508" w:type="dxa"/>
          </w:tcPr>
          <w:p w14:paraId="0553B8BC" w14:textId="77777777" w:rsidR="009D0798" w:rsidRPr="00AF6EC5" w:rsidRDefault="009D0798" w:rsidP="003514BD">
            <w:pPr>
              <w:rPr>
                <w:lang w:val="en-US"/>
              </w:rPr>
            </w:pPr>
            <w:r w:rsidRPr="00AF6EC5">
              <w:rPr>
                <w:lang w:val="en-US"/>
              </w:rPr>
              <w:t>Respondents</w:t>
            </w:r>
          </w:p>
        </w:tc>
      </w:tr>
      <w:tr w:rsidR="00AF6EC5" w:rsidRPr="00AF6EC5" w14:paraId="02B4E109" w14:textId="77777777" w:rsidTr="003514BD">
        <w:tc>
          <w:tcPr>
            <w:tcW w:w="4508" w:type="dxa"/>
          </w:tcPr>
          <w:p w14:paraId="5165E4F1" w14:textId="77777777" w:rsidR="009D0798" w:rsidRPr="00AF6EC5" w:rsidRDefault="009D0798" w:rsidP="003514BD">
            <w:pPr>
              <w:rPr>
                <w:lang w:val="en-US"/>
              </w:rPr>
            </w:pPr>
            <w:r w:rsidRPr="00AF6EC5">
              <w:rPr>
                <w:lang w:val="en-US"/>
              </w:rPr>
              <w:t>Assistive technique</w:t>
            </w:r>
          </w:p>
        </w:tc>
        <w:tc>
          <w:tcPr>
            <w:tcW w:w="4508" w:type="dxa"/>
          </w:tcPr>
          <w:p w14:paraId="4D0CE4DD" w14:textId="77777777" w:rsidR="009D0798" w:rsidRPr="00AF6EC5" w:rsidRDefault="00D777D5" w:rsidP="003514BD">
            <w:pPr>
              <w:rPr>
                <w:lang w:val="en-US"/>
              </w:rPr>
            </w:pPr>
            <w:r w:rsidRPr="00AF6EC5">
              <w:rPr>
                <w:lang w:val="en-US"/>
              </w:rPr>
              <w:t>1</w:t>
            </w:r>
          </w:p>
        </w:tc>
      </w:tr>
      <w:tr w:rsidR="00AF6EC5" w:rsidRPr="00AF6EC5" w14:paraId="79B9B7DF" w14:textId="77777777" w:rsidTr="003514BD">
        <w:tc>
          <w:tcPr>
            <w:tcW w:w="4508" w:type="dxa"/>
          </w:tcPr>
          <w:p w14:paraId="7029B536" w14:textId="77777777" w:rsidR="009D0798" w:rsidRPr="00AF6EC5" w:rsidRDefault="009D0798" w:rsidP="003514BD">
            <w:pPr>
              <w:rPr>
                <w:lang w:val="en-US"/>
              </w:rPr>
            </w:pPr>
            <w:r w:rsidRPr="00AF6EC5">
              <w:rPr>
                <w:lang w:val="en-US"/>
              </w:rPr>
              <w:t xml:space="preserve">One to one support </w:t>
            </w:r>
          </w:p>
        </w:tc>
        <w:tc>
          <w:tcPr>
            <w:tcW w:w="4508" w:type="dxa"/>
          </w:tcPr>
          <w:p w14:paraId="0B19D980" w14:textId="77777777" w:rsidR="009D0798" w:rsidRPr="00AF6EC5" w:rsidRDefault="00D777D5" w:rsidP="003514BD">
            <w:pPr>
              <w:rPr>
                <w:lang w:val="en-US"/>
              </w:rPr>
            </w:pPr>
            <w:r w:rsidRPr="00AF6EC5">
              <w:rPr>
                <w:lang w:val="en-US"/>
              </w:rPr>
              <w:t>1</w:t>
            </w:r>
          </w:p>
        </w:tc>
      </w:tr>
      <w:tr w:rsidR="00AF6EC5" w:rsidRPr="00AF6EC5" w14:paraId="7D68A0A7" w14:textId="77777777" w:rsidTr="003514BD">
        <w:tc>
          <w:tcPr>
            <w:tcW w:w="4508" w:type="dxa"/>
          </w:tcPr>
          <w:p w14:paraId="64CFE4F0" w14:textId="77777777" w:rsidR="009D0798" w:rsidRPr="00AF6EC5" w:rsidRDefault="009D0798" w:rsidP="003514BD">
            <w:pPr>
              <w:rPr>
                <w:lang w:val="en-US"/>
              </w:rPr>
            </w:pPr>
            <w:r w:rsidRPr="00AF6EC5">
              <w:rPr>
                <w:lang w:val="en-US"/>
              </w:rPr>
              <w:t>Record the voice and provide</w:t>
            </w:r>
          </w:p>
        </w:tc>
        <w:tc>
          <w:tcPr>
            <w:tcW w:w="4508" w:type="dxa"/>
          </w:tcPr>
          <w:p w14:paraId="168EC001" w14:textId="77777777" w:rsidR="009D0798" w:rsidRPr="00AF6EC5" w:rsidRDefault="00D777D5" w:rsidP="003514BD">
            <w:pPr>
              <w:rPr>
                <w:lang w:val="en-US"/>
              </w:rPr>
            </w:pPr>
            <w:r w:rsidRPr="00AF6EC5">
              <w:rPr>
                <w:lang w:val="en-US"/>
              </w:rPr>
              <w:t>0</w:t>
            </w:r>
          </w:p>
        </w:tc>
      </w:tr>
      <w:tr w:rsidR="009D0798" w:rsidRPr="00AF6EC5" w14:paraId="0DC09720" w14:textId="77777777" w:rsidTr="003514BD">
        <w:tc>
          <w:tcPr>
            <w:tcW w:w="4508" w:type="dxa"/>
          </w:tcPr>
          <w:p w14:paraId="31E83303" w14:textId="77777777" w:rsidR="009D0798" w:rsidRPr="00AF6EC5" w:rsidRDefault="009D0798" w:rsidP="003514BD">
            <w:pPr>
              <w:rPr>
                <w:lang w:val="en-US"/>
              </w:rPr>
            </w:pPr>
            <w:r w:rsidRPr="00AF6EC5">
              <w:rPr>
                <w:lang w:val="en-US"/>
              </w:rPr>
              <w:t>All of these</w:t>
            </w:r>
          </w:p>
        </w:tc>
        <w:tc>
          <w:tcPr>
            <w:tcW w:w="4508" w:type="dxa"/>
          </w:tcPr>
          <w:p w14:paraId="33F9B5CF" w14:textId="77777777" w:rsidR="009D0798" w:rsidRPr="00AF6EC5" w:rsidRDefault="00D777D5" w:rsidP="003514BD">
            <w:pPr>
              <w:rPr>
                <w:lang w:val="en-US"/>
              </w:rPr>
            </w:pPr>
            <w:r w:rsidRPr="00AF6EC5">
              <w:rPr>
                <w:lang w:val="en-US"/>
              </w:rPr>
              <w:t>9</w:t>
            </w:r>
          </w:p>
        </w:tc>
      </w:tr>
    </w:tbl>
    <w:p w14:paraId="307260B2" w14:textId="77777777" w:rsidR="009D0798" w:rsidRPr="00AF6EC5" w:rsidRDefault="009D0798" w:rsidP="00A23198">
      <w:pPr>
        <w:rPr>
          <w:b/>
          <w:bCs/>
          <w:u w:val="single"/>
          <w:lang w:val="en-US"/>
        </w:rPr>
      </w:pPr>
    </w:p>
    <w:p w14:paraId="2EF45DBD" w14:textId="77777777" w:rsidR="00B05E3E" w:rsidRPr="00FF1A6B" w:rsidRDefault="00D777D5" w:rsidP="00A23198">
      <w:pPr>
        <w:rPr>
          <w:b/>
          <w:bCs/>
          <w:color w:val="FF0000"/>
          <w:u w:val="single"/>
          <w:lang w:val="en-US"/>
        </w:rPr>
      </w:pPr>
      <w:r w:rsidRPr="00FF1A6B">
        <w:rPr>
          <w:noProof/>
          <w:color w:val="FF0000"/>
          <w:lang w:eastAsia="en-IN"/>
        </w:rPr>
        <w:drawing>
          <wp:inline distT="0" distB="0" distL="0" distR="0" wp14:anchorId="036F77BE" wp14:editId="66516FDA">
            <wp:extent cx="5731510" cy="2408949"/>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8949"/>
                    </a:xfrm>
                    <a:prstGeom prst="rect">
                      <a:avLst/>
                    </a:prstGeom>
                    <a:noFill/>
                    <a:ln>
                      <a:noFill/>
                    </a:ln>
                  </pic:spPr>
                </pic:pic>
              </a:graphicData>
            </a:graphic>
          </wp:inline>
        </w:drawing>
      </w:r>
    </w:p>
    <w:p w14:paraId="6FBCE3AA" w14:textId="77777777" w:rsidR="00BD0A05" w:rsidRPr="00AF6EC5" w:rsidRDefault="00BD0A05" w:rsidP="00A23198">
      <w:pPr>
        <w:rPr>
          <w:b/>
          <w:bCs/>
          <w:u w:val="single"/>
          <w:lang w:val="en-US"/>
        </w:rPr>
      </w:pPr>
      <w:r w:rsidRPr="00AF6EC5">
        <w:rPr>
          <w:b/>
          <w:bCs/>
          <w:u w:val="single"/>
          <w:lang w:val="en-US"/>
        </w:rPr>
        <w:t>Theme 5:</w:t>
      </w:r>
    </w:p>
    <w:tbl>
      <w:tblPr>
        <w:tblStyle w:val="TableGrid"/>
        <w:tblW w:w="0" w:type="auto"/>
        <w:tblLook w:val="04A0" w:firstRow="1" w:lastRow="0" w:firstColumn="1" w:lastColumn="0" w:noHBand="0" w:noVBand="1"/>
      </w:tblPr>
      <w:tblGrid>
        <w:gridCol w:w="4508"/>
        <w:gridCol w:w="4508"/>
      </w:tblGrid>
      <w:tr w:rsidR="00AF6EC5" w:rsidRPr="00AF6EC5" w14:paraId="6C3776D7" w14:textId="77777777" w:rsidTr="003514BD">
        <w:tc>
          <w:tcPr>
            <w:tcW w:w="4508" w:type="dxa"/>
          </w:tcPr>
          <w:p w14:paraId="3C76DFF4" w14:textId="77777777" w:rsidR="009D0798" w:rsidRPr="00AF6EC5" w:rsidRDefault="009D0798" w:rsidP="003514BD">
            <w:pPr>
              <w:rPr>
                <w:b/>
                <w:bCs/>
                <w:u w:val="single"/>
                <w:lang w:val="en-US"/>
              </w:rPr>
            </w:pPr>
          </w:p>
        </w:tc>
        <w:tc>
          <w:tcPr>
            <w:tcW w:w="4508" w:type="dxa"/>
          </w:tcPr>
          <w:p w14:paraId="377A5C66" w14:textId="77777777" w:rsidR="009D0798" w:rsidRPr="00AF6EC5" w:rsidRDefault="009D0798" w:rsidP="003514BD">
            <w:pPr>
              <w:rPr>
                <w:lang w:val="en-US"/>
              </w:rPr>
            </w:pPr>
            <w:r w:rsidRPr="00AF6EC5">
              <w:rPr>
                <w:lang w:val="en-US"/>
              </w:rPr>
              <w:t>Respondents</w:t>
            </w:r>
          </w:p>
        </w:tc>
      </w:tr>
      <w:tr w:rsidR="00AF6EC5" w:rsidRPr="00AF6EC5" w14:paraId="3AF73CDB" w14:textId="77777777" w:rsidTr="003514BD">
        <w:tc>
          <w:tcPr>
            <w:tcW w:w="4508" w:type="dxa"/>
          </w:tcPr>
          <w:p w14:paraId="26D70261" w14:textId="77777777" w:rsidR="009D0798" w:rsidRPr="00AF6EC5" w:rsidRDefault="009D0798" w:rsidP="003514BD">
            <w:pPr>
              <w:rPr>
                <w:lang w:val="en-US"/>
              </w:rPr>
            </w:pPr>
            <w:r w:rsidRPr="00AF6EC5">
              <w:rPr>
                <w:lang w:val="en-US"/>
              </w:rPr>
              <w:lastRenderedPageBreak/>
              <w:t>Yes</w:t>
            </w:r>
          </w:p>
        </w:tc>
        <w:tc>
          <w:tcPr>
            <w:tcW w:w="4508" w:type="dxa"/>
          </w:tcPr>
          <w:p w14:paraId="218308D9" w14:textId="77777777" w:rsidR="009D0798" w:rsidRPr="00AF6EC5" w:rsidRDefault="006807B7" w:rsidP="003514BD">
            <w:pPr>
              <w:rPr>
                <w:lang w:val="en-US"/>
              </w:rPr>
            </w:pPr>
            <w:r w:rsidRPr="00AF6EC5">
              <w:rPr>
                <w:lang w:val="en-US"/>
              </w:rPr>
              <w:t>9</w:t>
            </w:r>
          </w:p>
        </w:tc>
      </w:tr>
      <w:tr w:rsidR="00AF6EC5" w:rsidRPr="00AF6EC5" w14:paraId="4BEEF266" w14:textId="77777777" w:rsidTr="003514BD">
        <w:tc>
          <w:tcPr>
            <w:tcW w:w="4508" w:type="dxa"/>
          </w:tcPr>
          <w:p w14:paraId="39E67719" w14:textId="77777777" w:rsidR="009D0798" w:rsidRPr="00AF6EC5" w:rsidRDefault="009D0798" w:rsidP="003514BD">
            <w:pPr>
              <w:rPr>
                <w:lang w:val="en-US"/>
              </w:rPr>
            </w:pPr>
            <w:r w:rsidRPr="00AF6EC5">
              <w:rPr>
                <w:lang w:val="en-US"/>
              </w:rPr>
              <w:t>No</w:t>
            </w:r>
          </w:p>
        </w:tc>
        <w:tc>
          <w:tcPr>
            <w:tcW w:w="4508" w:type="dxa"/>
          </w:tcPr>
          <w:p w14:paraId="5973D63E" w14:textId="77777777" w:rsidR="009D0798" w:rsidRPr="00AF6EC5" w:rsidRDefault="006807B7" w:rsidP="003514BD">
            <w:pPr>
              <w:rPr>
                <w:lang w:val="en-US"/>
              </w:rPr>
            </w:pPr>
            <w:r w:rsidRPr="00AF6EC5">
              <w:rPr>
                <w:lang w:val="en-US"/>
              </w:rPr>
              <w:t>0</w:t>
            </w:r>
          </w:p>
        </w:tc>
      </w:tr>
      <w:tr w:rsidR="00AF6EC5" w:rsidRPr="00AF6EC5" w14:paraId="23225AD0" w14:textId="77777777" w:rsidTr="003514BD">
        <w:tc>
          <w:tcPr>
            <w:tcW w:w="4508" w:type="dxa"/>
          </w:tcPr>
          <w:p w14:paraId="28D5FFC8" w14:textId="77777777" w:rsidR="009D0798" w:rsidRPr="00AF6EC5" w:rsidRDefault="009D0798" w:rsidP="003514BD">
            <w:pPr>
              <w:rPr>
                <w:lang w:val="en-US"/>
              </w:rPr>
            </w:pPr>
            <w:r w:rsidRPr="00AF6EC5">
              <w:rPr>
                <w:lang w:val="en-US"/>
              </w:rPr>
              <w:t>Don’t know</w:t>
            </w:r>
          </w:p>
        </w:tc>
        <w:tc>
          <w:tcPr>
            <w:tcW w:w="4508" w:type="dxa"/>
          </w:tcPr>
          <w:p w14:paraId="34C2757F" w14:textId="77777777" w:rsidR="009D0798" w:rsidRPr="00AF6EC5" w:rsidRDefault="002F5D37" w:rsidP="003514BD">
            <w:pPr>
              <w:rPr>
                <w:lang w:val="en-US"/>
              </w:rPr>
            </w:pPr>
            <w:r w:rsidRPr="00AF6EC5">
              <w:rPr>
                <w:lang w:val="en-US"/>
              </w:rPr>
              <w:t>1</w:t>
            </w:r>
          </w:p>
        </w:tc>
      </w:tr>
      <w:tr w:rsidR="00AF6EC5" w:rsidRPr="00AF6EC5" w14:paraId="47BC5462" w14:textId="77777777" w:rsidTr="003514BD">
        <w:tc>
          <w:tcPr>
            <w:tcW w:w="4508" w:type="dxa"/>
          </w:tcPr>
          <w:p w14:paraId="78029096" w14:textId="77777777" w:rsidR="009D0798" w:rsidRPr="00AF6EC5" w:rsidRDefault="009D0798" w:rsidP="003514BD">
            <w:pPr>
              <w:rPr>
                <w:lang w:val="en-US"/>
              </w:rPr>
            </w:pPr>
            <w:r w:rsidRPr="00AF6EC5">
              <w:rPr>
                <w:lang w:val="en-US"/>
              </w:rPr>
              <w:t>Sometimes</w:t>
            </w:r>
          </w:p>
        </w:tc>
        <w:tc>
          <w:tcPr>
            <w:tcW w:w="4508" w:type="dxa"/>
          </w:tcPr>
          <w:p w14:paraId="1571BF15" w14:textId="77777777" w:rsidR="009D0798" w:rsidRPr="00AF6EC5" w:rsidRDefault="006807B7" w:rsidP="003514BD">
            <w:pPr>
              <w:rPr>
                <w:lang w:val="en-US"/>
              </w:rPr>
            </w:pPr>
            <w:r w:rsidRPr="00AF6EC5">
              <w:rPr>
                <w:lang w:val="en-US"/>
              </w:rPr>
              <w:t>1</w:t>
            </w:r>
          </w:p>
        </w:tc>
      </w:tr>
    </w:tbl>
    <w:p w14:paraId="1EFDFF95" w14:textId="77777777" w:rsidR="009D0798" w:rsidRPr="00FF1A6B" w:rsidRDefault="009D0798" w:rsidP="00A23198">
      <w:pPr>
        <w:rPr>
          <w:b/>
          <w:bCs/>
          <w:color w:val="FF0000"/>
          <w:u w:val="single"/>
          <w:lang w:val="en-US"/>
        </w:rPr>
      </w:pPr>
    </w:p>
    <w:p w14:paraId="1142B1A7" w14:textId="77777777" w:rsidR="00B05E3E" w:rsidRPr="00FF1A6B" w:rsidRDefault="00D777D5" w:rsidP="00A23198">
      <w:pPr>
        <w:rPr>
          <w:b/>
          <w:bCs/>
          <w:color w:val="FF0000"/>
          <w:u w:val="single"/>
          <w:lang w:val="en-US"/>
        </w:rPr>
      </w:pPr>
      <w:r w:rsidRPr="00FF1A6B">
        <w:rPr>
          <w:noProof/>
          <w:color w:val="FF0000"/>
          <w:lang w:eastAsia="en-IN"/>
        </w:rPr>
        <w:drawing>
          <wp:inline distT="0" distB="0" distL="0" distR="0" wp14:anchorId="5D3CECC0" wp14:editId="05536F26">
            <wp:extent cx="5731510" cy="2408949"/>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08949"/>
                    </a:xfrm>
                    <a:prstGeom prst="rect">
                      <a:avLst/>
                    </a:prstGeom>
                    <a:noFill/>
                    <a:ln>
                      <a:noFill/>
                    </a:ln>
                  </pic:spPr>
                </pic:pic>
              </a:graphicData>
            </a:graphic>
          </wp:inline>
        </w:drawing>
      </w:r>
    </w:p>
    <w:p w14:paraId="46A601D3" w14:textId="77777777" w:rsidR="00BD0A05" w:rsidRPr="00AF6EC5" w:rsidRDefault="00BD0A05" w:rsidP="00A23198">
      <w:pPr>
        <w:rPr>
          <w:b/>
          <w:bCs/>
          <w:u w:val="single"/>
          <w:lang w:val="en-US"/>
        </w:rPr>
      </w:pPr>
      <w:r w:rsidRPr="00AF6EC5">
        <w:rPr>
          <w:b/>
          <w:bCs/>
          <w:u w:val="single"/>
          <w:lang w:val="en-US"/>
        </w:rPr>
        <w:t>Theme 6:</w:t>
      </w:r>
    </w:p>
    <w:tbl>
      <w:tblPr>
        <w:tblStyle w:val="TableGrid"/>
        <w:tblW w:w="0" w:type="auto"/>
        <w:tblLook w:val="04A0" w:firstRow="1" w:lastRow="0" w:firstColumn="1" w:lastColumn="0" w:noHBand="0" w:noVBand="1"/>
      </w:tblPr>
      <w:tblGrid>
        <w:gridCol w:w="4508"/>
        <w:gridCol w:w="4508"/>
      </w:tblGrid>
      <w:tr w:rsidR="00AF6EC5" w:rsidRPr="00AF6EC5" w14:paraId="225508EE" w14:textId="77777777" w:rsidTr="003514BD">
        <w:tc>
          <w:tcPr>
            <w:tcW w:w="4508" w:type="dxa"/>
          </w:tcPr>
          <w:p w14:paraId="69A0D14B" w14:textId="77777777" w:rsidR="002F5D37" w:rsidRPr="00AF6EC5" w:rsidRDefault="002F5D37" w:rsidP="003514BD">
            <w:pPr>
              <w:rPr>
                <w:b/>
                <w:bCs/>
                <w:u w:val="single"/>
                <w:lang w:val="en-US"/>
              </w:rPr>
            </w:pPr>
          </w:p>
        </w:tc>
        <w:tc>
          <w:tcPr>
            <w:tcW w:w="4508" w:type="dxa"/>
          </w:tcPr>
          <w:p w14:paraId="598A1BB0" w14:textId="77777777" w:rsidR="002F5D37" w:rsidRPr="00AF6EC5" w:rsidRDefault="002F5D37" w:rsidP="003514BD">
            <w:pPr>
              <w:rPr>
                <w:lang w:val="en-US"/>
              </w:rPr>
            </w:pPr>
            <w:r w:rsidRPr="00AF6EC5">
              <w:rPr>
                <w:lang w:val="en-US"/>
              </w:rPr>
              <w:t>Respondents</w:t>
            </w:r>
          </w:p>
        </w:tc>
      </w:tr>
      <w:tr w:rsidR="00AF6EC5" w:rsidRPr="00AF6EC5" w14:paraId="074F7FE5" w14:textId="77777777" w:rsidTr="003514BD">
        <w:tc>
          <w:tcPr>
            <w:tcW w:w="4508" w:type="dxa"/>
          </w:tcPr>
          <w:p w14:paraId="33444BB5" w14:textId="77777777" w:rsidR="002F5D37" w:rsidRPr="00AF6EC5" w:rsidRDefault="002F5D37" w:rsidP="003514BD">
            <w:pPr>
              <w:rPr>
                <w:lang w:val="en-US"/>
              </w:rPr>
            </w:pPr>
            <w:r w:rsidRPr="00AF6EC5">
              <w:rPr>
                <w:lang w:val="en-US"/>
              </w:rPr>
              <w:t>Yes</w:t>
            </w:r>
          </w:p>
        </w:tc>
        <w:tc>
          <w:tcPr>
            <w:tcW w:w="4508" w:type="dxa"/>
          </w:tcPr>
          <w:p w14:paraId="5E192FE6" w14:textId="77777777" w:rsidR="002F5D37" w:rsidRPr="00AF6EC5" w:rsidRDefault="006807B7" w:rsidP="003514BD">
            <w:pPr>
              <w:rPr>
                <w:lang w:val="en-US"/>
              </w:rPr>
            </w:pPr>
            <w:r w:rsidRPr="00AF6EC5">
              <w:rPr>
                <w:lang w:val="en-US"/>
              </w:rPr>
              <w:t>3</w:t>
            </w:r>
          </w:p>
        </w:tc>
      </w:tr>
      <w:tr w:rsidR="00AF6EC5" w:rsidRPr="00AF6EC5" w14:paraId="36CF13FD" w14:textId="77777777" w:rsidTr="003514BD">
        <w:tc>
          <w:tcPr>
            <w:tcW w:w="4508" w:type="dxa"/>
          </w:tcPr>
          <w:p w14:paraId="0FEA38E7" w14:textId="77777777" w:rsidR="002F5D37" w:rsidRPr="00AF6EC5" w:rsidRDefault="002F5D37" w:rsidP="003514BD">
            <w:pPr>
              <w:rPr>
                <w:lang w:val="en-US"/>
              </w:rPr>
            </w:pPr>
            <w:r w:rsidRPr="00AF6EC5">
              <w:rPr>
                <w:lang w:val="en-US"/>
              </w:rPr>
              <w:t>No</w:t>
            </w:r>
          </w:p>
        </w:tc>
        <w:tc>
          <w:tcPr>
            <w:tcW w:w="4508" w:type="dxa"/>
          </w:tcPr>
          <w:p w14:paraId="2795BF0D" w14:textId="77777777" w:rsidR="002F5D37" w:rsidRPr="00AF6EC5" w:rsidRDefault="002F5D37" w:rsidP="003514BD">
            <w:pPr>
              <w:rPr>
                <w:lang w:val="en-US"/>
              </w:rPr>
            </w:pPr>
            <w:r w:rsidRPr="00AF6EC5">
              <w:rPr>
                <w:lang w:val="en-US"/>
              </w:rPr>
              <w:t>5</w:t>
            </w:r>
          </w:p>
        </w:tc>
      </w:tr>
      <w:tr w:rsidR="002F5D37" w:rsidRPr="00AF6EC5" w14:paraId="7B5E5ECB" w14:textId="77777777" w:rsidTr="003514BD">
        <w:tc>
          <w:tcPr>
            <w:tcW w:w="4508" w:type="dxa"/>
          </w:tcPr>
          <w:p w14:paraId="413EA894" w14:textId="77777777" w:rsidR="002F5D37" w:rsidRPr="00AF6EC5" w:rsidRDefault="002F5D37" w:rsidP="003514BD">
            <w:pPr>
              <w:rPr>
                <w:lang w:val="en-US"/>
              </w:rPr>
            </w:pPr>
            <w:r w:rsidRPr="00AF6EC5">
              <w:rPr>
                <w:lang w:val="en-US"/>
              </w:rPr>
              <w:t xml:space="preserve">Sometimes </w:t>
            </w:r>
          </w:p>
        </w:tc>
        <w:tc>
          <w:tcPr>
            <w:tcW w:w="4508" w:type="dxa"/>
          </w:tcPr>
          <w:p w14:paraId="1BD5FD2D" w14:textId="77777777" w:rsidR="002F5D37" w:rsidRPr="00AF6EC5" w:rsidRDefault="006807B7" w:rsidP="003514BD">
            <w:pPr>
              <w:rPr>
                <w:lang w:val="en-US"/>
              </w:rPr>
            </w:pPr>
            <w:r w:rsidRPr="00AF6EC5">
              <w:rPr>
                <w:lang w:val="en-US"/>
              </w:rPr>
              <w:t>3</w:t>
            </w:r>
          </w:p>
        </w:tc>
      </w:tr>
    </w:tbl>
    <w:p w14:paraId="6E677B78" w14:textId="77777777" w:rsidR="002F5D37" w:rsidRPr="00AF6EC5" w:rsidRDefault="002F5D37" w:rsidP="00A23198">
      <w:pPr>
        <w:rPr>
          <w:b/>
          <w:bCs/>
          <w:u w:val="single"/>
          <w:lang w:val="en-US"/>
        </w:rPr>
      </w:pPr>
    </w:p>
    <w:p w14:paraId="12F88FD3" w14:textId="77777777" w:rsidR="00B05E3E" w:rsidRPr="00FF1A6B" w:rsidRDefault="006807B7" w:rsidP="00A23198">
      <w:pPr>
        <w:rPr>
          <w:b/>
          <w:bCs/>
          <w:color w:val="FF0000"/>
          <w:u w:val="single"/>
          <w:lang w:val="en-US"/>
        </w:rPr>
      </w:pPr>
      <w:r w:rsidRPr="00FF1A6B">
        <w:rPr>
          <w:noProof/>
          <w:color w:val="FF0000"/>
          <w:lang w:eastAsia="en-IN"/>
        </w:rPr>
        <w:drawing>
          <wp:inline distT="0" distB="0" distL="0" distR="0" wp14:anchorId="6CDBBFC5" wp14:editId="4558E6E5">
            <wp:extent cx="5731510" cy="2408949"/>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08949"/>
                    </a:xfrm>
                    <a:prstGeom prst="rect">
                      <a:avLst/>
                    </a:prstGeom>
                    <a:noFill/>
                    <a:ln>
                      <a:noFill/>
                    </a:ln>
                  </pic:spPr>
                </pic:pic>
              </a:graphicData>
            </a:graphic>
          </wp:inline>
        </w:drawing>
      </w:r>
    </w:p>
    <w:p w14:paraId="64B25469" w14:textId="77777777" w:rsidR="001735E2" w:rsidRPr="00AF6EC5" w:rsidRDefault="001735E2" w:rsidP="00A23198">
      <w:pPr>
        <w:rPr>
          <w:b/>
          <w:bCs/>
          <w:u w:val="single"/>
          <w:lang w:val="en-US"/>
        </w:rPr>
      </w:pPr>
      <w:r w:rsidRPr="00AF6EC5">
        <w:rPr>
          <w:b/>
          <w:bCs/>
          <w:u w:val="single"/>
          <w:lang w:val="en-US"/>
        </w:rPr>
        <w:t>Theme 7</w:t>
      </w:r>
    </w:p>
    <w:tbl>
      <w:tblPr>
        <w:tblStyle w:val="TableGrid"/>
        <w:tblW w:w="0" w:type="auto"/>
        <w:tblLook w:val="04A0" w:firstRow="1" w:lastRow="0" w:firstColumn="1" w:lastColumn="0" w:noHBand="0" w:noVBand="1"/>
      </w:tblPr>
      <w:tblGrid>
        <w:gridCol w:w="4508"/>
        <w:gridCol w:w="2777"/>
      </w:tblGrid>
      <w:tr w:rsidR="00AF6EC5" w:rsidRPr="00AF6EC5" w14:paraId="3AAD469C" w14:textId="77777777" w:rsidTr="0090280A">
        <w:tc>
          <w:tcPr>
            <w:tcW w:w="4508" w:type="dxa"/>
          </w:tcPr>
          <w:p w14:paraId="285D3A48" w14:textId="77777777" w:rsidR="00296C00" w:rsidRPr="00AF6EC5" w:rsidRDefault="00296C00" w:rsidP="00A23198">
            <w:pPr>
              <w:rPr>
                <w:bCs/>
                <w:lang w:val="en-US"/>
              </w:rPr>
            </w:pPr>
          </w:p>
        </w:tc>
        <w:tc>
          <w:tcPr>
            <w:tcW w:w="2777" w:type="dxa"/>
          </w:tcPr>
          <w:p w14:paraId="1B91927B" w14:textId="77777777" w:rsidR="00296C00" w:rsidRPr="00AF6EC5" w:rsidRDefault="00296C00" w:rsidP="00A23198">
            <w:pPr>
              <w:rPr>
                <w:bCs/>
                <w:lang w:val="en-US"/>
              </w:rPr>
            </w:pPr>
            <w:r w:rsidRPr="00AF6EC5">
              <w:rPr>
                <w:bCs/>
                <w:lang w:val="en-US"/>
              </w:rPr>
              <w:t>Respo</w:t>
            </w:r>
            <w:r w:rsidR="00AB2B7C" w:rsidRPr="00AF6EC5">
              <w:rPr>
                <w:bCs/>
                <w:lang w:val="en-US"/>
              </w:rPr>
              <w:t>n</w:t>
            </w:r>
            <w:r w:rsidRPr="00AF6EC5">
              <w:rPr>
                <w:bCs/>
                <w:lang w:val="en-US"/>
              </w:rPr>
              <w:t>dents</w:t>
            </w:r>
          </w:p>
        </w:tc>
      </w:tr>
      <w:tr w:rsidR="00AF6EC5" w:rsidRPr="00AF6EC5" w14:paraId="2414B7FB" w14:textId="77777777" w:rsidTr="0090280A">
        <w:tc>
          <w:tcPr>
            <w:tcW w:w="4508" w:type="dxa"/>
          </w:tcPr>
          <w:p w14:paraId="247AA4EB" w14:textId="77777777" w:rsidR="00296C00" w:rsidRPr="00AF6EC5" w:rsidRDefault="00AB2B7C" w:rsidP="00A23198">
            <w:pPr>
              <w:rPr>
                <w:bCs/>
                <w:lang w:val="en-US"/>
              </w:rPr>
            </w:pPr>
            <w:r w:rsidRPr="00AF6EC5">
              <w:rPr>
                <w:bCs/>
                <w:lang w:val="en-US"/>
              </w:rPr>
              <w:t>Help teacher to plan Lesson</w:t>
            </w:r>
          </w:p>
        </w:tc>
        <w:tc>
          <w:tcPr>
            <w:tcW w:w="2777" w:type="dxa"/>
          </w:tcPr>
          <w:p w14:paraId="10158179" w14:textId="77777777" w:rsidR="00296C00" w:rsidRPr="00AF6EC5" w:rsidRDefault="0090280A" w:rsidP="00A23198">
            <w:pPr>
              <w:rPr>
                <w:bCs/>
                <w:lang w:val="en-US"/>
              </w:rPr>
            </w:pPr>
            <w:r w:rsidRPr="00AF6EC5">
              <w:rPr>
                <w:bCs/>
                <w:lang w:val="en-US"/>
              </w:rPr>
              <w:t>2</w:t>
            </w:r>
          </w:p>
        </w:tc>
      </w:tr>
      <w:tr w:rsidR="00AF6EC5" w:rsidRPr="00AF6EC5" w14:paraId="6F879EC5" w14:textId="77777777" w:rsidTr="0090280A">
        <w:tc>
          <w:tcPr>
            <w:tcW w:w="4508" w:type="dxa"/>
          </w:tcPr>
          <w:p w14:paraId="49E2D46D" w14:textId="77777777" w:rsidR="00296C00" w:rsidRPr="00AF6EC5" w:rsidRDefault="008022F6" w:rsidP="00A23198">
            <w:pPr>
              <w:rPr>
                <w:bCs/>
                <w:lang w:val="en-US"/>
              </w:rPr>
            </w:pPr>
            <w:r w:rsidRPr="00AF6EC5">
              <w:rPr>
                <w:bCs/>
                <w:lang w:val="en-US"/>
              </w:rPr>
              <w:t>Manage Administrative</w:t>
            </w:r>
          </w:p>
        </w:tc>
        <w:tc>
          <w:tcPr>
            <w:tcW w:w="2777" w:type="dxa"/>
          </w:tcPr>
          <w:p w14:paraId="1DFC34F0" w14:textId="77777777" w:rsidR="00296C00" w:rsidRPr="00AF6EC5" w:rsidRDefault="00A4125C" w:rsidP="00A23198">
            <w:pPr>
              <w:rPr>
                <w:bCs/>
                <w:lang w:val="en-US"/>
              </w:rPr>
            </w:pPr>
            <w:r w:rsidRPr="00AF6EC5">
              <w:rPr>
                <w:bCs/>
                <w:lang w:val="en-US"/>
              </w:rPr>
              <w:t>0</w:t>
            </w:r>
          </w:p>
        </w:tc>
      </w:tr>
      <w:tr w:rsidR="00AF6EC5" w:rsidRPr="00AF6EC5" w14:paraId="3E801063" w14:textId="77777777" w:rsidTr="0090280A">
        <w:tc>
          <w:tcPr>
            <w:tcW w:w="4508" w:type="dxa"/>
          </w:tcPr>
          <w:p w14:paraId="40E2E5A0" w14:textId="77777777" w:rsidR="00296C00" w:rsidRPr="00AF6EC5" w:rsidRDefault="008022F6" w:rsidP="00A23198">
            <w:pPr>
              <w:rPr>
                <w:bCs/>
                <w:lang w:val="en-US"/>
              </w:rPr>
            </w:pPr>
            <w:r w:rsidRPr="00AF6EC5">
              <w:rPr>
                <w:bCs/>
                <w:lang w:val="en-US"/>
              </w:rPr>
              <w:t>Track Performance</w:t>
            </w:r>
          </w:p>
        </w:tc>
        <w:tc>
          <w:tcPr>
            <w:tcW w:w="2777" w:type="dxa"/>
          </w:tcPr>
          <w:p w14:paraId="5B9000EB" w14:textId="77777777" w:rsidR="00296C00" w:rsidRPr="00AF6EC5" w:rsidRDefault="00A4125C" w:rsidP="00A23198">
            <w:pPr>
              <w:rPr>
                <w:bCs/>
                <w:lang w:val="en-US"/>
              </w:rPr>
            </w:pPr>
            <w:r w:rsidRPr="00AF6EC5">
              <w:rPr>
                <w:bCs/>
                <w:lang w:val="en-US"/>
              </w:rPr>
              <w:t>0</w:t>
            </w:r>
          </w:p>
        </w:tc>
      </w:tr>
      <w:tr w:rsidR="00AF6EC5" w:rsidRPr="00AF6EC5" w14:paraId="2F5A4F6D" w14:textId="77777777" w:rsidTr="0090280A">
        <w:tc>
          <w:tcPr>
            <w:tcW w:w="4508" w:type="dxa"/>
          </w:tcPr>
          <w:p w14:paraId="520177B6" w14:textId="77777777" w:rsidR="008022F6" w:rsidRPr="00AF6EC5" w:rsidRDefault="008022F6" w:rsidP="00A23198">
            <w:pPr>
              <w:rPr>
                <w:bCs/>
                <w:lang w:val="en-US"/>
              </w:rPr>
            </w:pPr>
            <w:r w:rsidRPr="00AF6EC5">
              <w:rPr>
                <w:bCs/>
                <w:lang w:val="en-US"/>
              </w:rPr>
              <w:t>All of these</w:t>
            </w:r>
          </w:p>
        </w:tc>
        <w:tc>
          <w:tcPr>
            <w:tcW w:w="2777" w:type="dxa"/>
          </w:tcPr>
          <w:p w14:paraId="1D5A617A" w14:textId="77777777" w:rsidR="008022F6" w:rsidRPr="00AF6EC5" w:rsidRDefault="00A4125C" w:rsidP="00A23198">
            <w:pPr>
              <w:rPr>
                <w:bCs/>
                <w:lang w:val="en-US"/>
              </w:rPr>
            </w:pPr>
            <w:r w:rsidRPr="00AF6EC5">
              <w:rPr>
                <w:bCs/>
                <w:lang w:val="en-US"/>
              </w:rPr>
              <w:t>9</w:t>
            </w:r>
          </w:p>
        </w:tc>
      </w:tr>
    </w:tbl>
    <w:p w14:paraId="36A5D4BA" w14:textId="77777777" w:rsidR="00D269BD" w:rsidRPr="00FF1A6B" w:rsidRDefault="006807B7" w:rsidP="00A23198">
      <w:pPr>
        <w:rPr>
          <w:b/>
          <w:bCs/>
          <w:color w:val="FF0000"/>
          <w:u w:val="single"/>
          <w:lang w:val="en-US"/>
        </w:rPr>
      </w:pPr>
      <w:r w:rsidRPr="00FF1A6B">
        <w:rPr>
          <w:noProof/>
          <w:color w:val="FF0000"/>
          <w:lang w:eastAsia="en-IN"/>
        </w:rPr>
        <w:drawing>
          <wp:inline distT="0" distB="0" distL="0" distR="0" wp14:anchorId="7E9EC29E" wp14:editId="2B9D2907">
            <wp:extent cx="5731510" cy="2408949"/>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08949"/>
                    </a:xfrm>
                    <a:prstGeom prst="rect">
                      <a:avLst/>
                    </a:prstGeom>
                    <a:noFill/>
                    <a:ln>
                      <a:noFill/>
                    </a:ln>
                  </pic:spPr>
                </pic:pic>
              </a:graphicData>
            </a:graphic>
          </wp:inline>
        </w:drawing>
      </w:r>
    </w:p>
    <w:p w14:paraId="12DEAC07" w14:textId="77777777" w:rsidR="00C70AD1" w:rsidRPr="00FF1A6B" w:rsidRDefault="00C70AD1" w:rsidP="00A23198">
      <w:pPr>
        <w:rPr>
          <w:b/>
          <w:bCs/>
          <w:color w:val="FF0000"/>
          <w:u w:val="single"/>
          <w:lang w:val="en-US"/>
        </w:rPr>
      </w:pPr>
    </w:p>
    <w:p w14:paraId="037A54D3" w14:textId="77777777" w:rsidR="0090280A" w:rsidRPr="00AF6EC5" w:rsidRDefault="0090280A" w:rsidP="00A23198">
      <w:pPr>
        <w:rPr>
          <w:b/>
          <w:bCs/>
          <w:u w:val="single"/>
          <w:lang w:val="en-US"/>
        </w:rPr>
      </w:pPr>
      <w:r w:rsidRPr="00AF6EC5">
        <w:rPr>
          <w:b/>
          <w:bCs/>
          <w:u w:val="single"/>
          <w:lang w:val="en-US"/>
        </w:rPr>
        <w:t>Theme 8</w:t>
      </w:r>
    </w:p>
    <w:tbl>
      <w:tblPr>
        <w:tblStyle w:val="TableGrid"/>
        <w:tblW w:w="0" w:type="auto"/>
        <w:tblLook w:val="04A0" w:firstRow="1" w:lastRow="0" w:firstColumn="1" w:lastColumn="0" w:noHBand="0" w:noVBand="1"/>
      </w:tblPr>
      <w:tblGrid>
        <w:gridCol w:w="4508"/>
        <w:gridCol w:w="4508"/>
      </w:tblGrid>
      <w:tr w:rsidR="00AF6EC5" w:rsidRPr="00AF6EC5" w14:paraId="5E3F02D0" w14:textId="77777777" w:rsidTr="0046416E">
        <w:tc>
          <w:tcPr>
            <w:tcW w:w="4508" w:type="dxa"/>
          </w:tcPr>
          <w:p w14:paraId="0714D2AF" w14:textId="77777777" w:rsidR="0046416E" w:rsidRPr="00AF6EC5" w:rsidRDefault="0046416E" w:rsidP="00A23198">
            <w:pPr>
              <w:rPr>
                <w:bCs/>
                <w:lang w:val="en-US"/>
              </w:rPr>
            </w:pPr>
          </w:p>
        </w:tc>
        <w:tc>
          <w:tcPr>
            <w:tcW w:w="4508" w:type="dxa"/>
          </w:tcPr>
          <w:p w14:paraId="44E3479C" w14:textId="77777777" w:rsidR="0046416E" w:rsidRPr="00AF6EC5" w:rsidRDefault="0046416E" w:rsidP="00A23198">
            <w:pPr>
              <w:rPr>
                <w:bCs/>
                <w:lang w:val="en-US"/>
              </w:rPr>
            </w:pPr>
            <w:r w:rsidRPr="00AF6EC5">
              <w:rPr>
                <w:bCs/>
                <w:lang w:val="en-US"/>
              </w:rPr>
              <w:t>Respondents</w:t>
            </w:r>
          </w:p>
        </w:tc>
      </w:tr>
      <w:tr w:rsidR="00AF6EC5" w:rsidRPr="00AF6EC5" w14:paraId="21F467DC" w14:textId="77777777" w:rsidTr="0046416E">
        <w:tc>
          <w:tcPr>
            <w:tcW w:w="4508" w:type="dxa"/>
          </w:tcPr>
          <w:p w14:paraId="325BC8EB" w14:textId="77777777" w:rsidR="0046416E" w:rsidRPr="00AF6EC5" w:rsidRDefault="0046416E" w:rsidP="00A23198">
            <w:pPr>
              <w:rPr>
                <w:bCs/>
                <w:lang w:val="en-US"/>
              </w:rPr>
            </w:pPr>
            <w:r w:rsidRPr="00AF6EC5">
              <w:rPr>
                <w:bCs/>
                <w:lang w:val="en-US"/>
              </w:rPr>
              <w:t>Yes</w:t>
            </w:r>
          </w:p>
        </w:tc>
        <w:tc>
          <w:tcPr>
            <w:tcW w:w="4508" w:type="dxa"/>
          </w:tcPr>
          <w:p w14:paraId="0637B3AB" w14:textId="77777777" w:rsidR="0046416E" w:rsidRPr="00AF6EC5" w:rsidRDefault="00A4125C" w:rsidP="00A23198">
            <w:pPr>
              <w:rPr>
                <w:bCs/>
                <w:lang w:val="en-US"/>
              </w:rPr>
            </w:pPr>
            <w:r w:rsidRPr="00AF6EC5">
              <w:rPr>
                <w:bCs/>
                <w:lang w:val="en-US"/>
              </w:rPr>
              <w:t>8</w:t>
            </w:r>
          </w:p>
        </w:tc>
      </w:tr>
      <w:tr w:rsidR="00AF6EC5" w:rsidRPr="00AF6EC5" w14:paraId="0698FC7B" w14:textId="77777777" w:rsidTr="0046416E">
        <w:tc>
          <w:tcPr>
            <w:tcW w:w="4508" w:type="dxa"/>
          </w:tcPr>
          <w:p w14:paraId="38413A5D" w14:textId="77777777" w:rsidR="0046416E" w:rsidRPr="00AF6EC5" w:rsidRDefault="0046416E" w:rsidP="00A23198">
            <w:pPr>
              <w:rPr>
                <w:bCs/>
                <w:lang w:val="en-US"/>
              </w:rPr>
            </w:pPr>
            <w:r w:rsidRPr="00AF6EC5">
              <w:rPr>
                <w:bCs/>
                <w:lang w:val="en-US"/>
              </w:rPr>
              <w:t>No</w:t>
            </w:r>
          </w:p>
        </w:tc>
        <w:tc>
          <w:tcPr>
            <w:tcW w:w="4508" w:type="dxa"/>
          </w:tcPr>
          <w:p w14:paraId="3968DAA7" w14:textId="77777777" w:rsidR="0046416E" w:rsidRPr="00AF6EC5" w:rsidRDefault="00A4125C" w:rsidP="00A23198">
            <w:pPr>
              <w:rPr>
                <w:bCs/>
                <w:lang w:val="en-US"/>
              </w:rPr>
            </w:pPr>
            <w:r w:rsidRPr="00AF6EC5">
              <w:rPr>
                <w:bCs/>
                <w:lang w:val="en-US"/>
              </w:rPr>
              <w:t>3</w:t>
            </w:r>
          </w:p>
        </w:tc>
      </w:tr>
    </w:tbl>
    <w:p w14:paraId="361ABCEC" w14:textId="77777777" w:rsidR="0046416E" w:rsidRPr="00FF1A6B" w:rsidRDefault="0046416E" w:rsidP="00A23198">
      <w:pPr>
        <w:rPr>
          <w:bCs/>
          <w:color w:val="FF0000"/>
          <w:lang w:val="en-US"/>
        </w:rPr>
      </w:pPr>
    </w:p>
    <w:p w14:paraId="3ACE7317" w14:textId="77777777" w:rsidR="00C70AD1" w:rsidRPr="00FF1A6B" w:rsidRDefault="00A4125C" w:rsidP="00A23198">
      <w:pPr>
        <w:rPr>
          <w:bCs/>
          <w:color w:val="FF0000"/>
          <w:lang w:val="en-US"/>
        </w:rPr>
      </w:pPr>
      <w:r w:rsidRPr="00FF1A6B">
        <w:rPr>
          <w:noProof/>
          <w:color w:val="FF0000"/>
          <w:lang w:eastAsia="en-IN"/>
        </w:rPr>
        <w:drawing>
          <wp:inline distT="0" distB="0" distL="0" distR="0" wp14:anchorId="473BAE4F" wp14:editId="579AF273">
            <wp:extent cx="5731510" cy="2408949"/>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08949"/>
                    </a:xfrm>
                    <a:prstGeom prst="rect">
                      <a:avLst/>
                    </a:prstGeom>
                    <a:noFill/>
                    <a:ln>
                      <a:noFill/>
                    </a:ln>
                  </pic:spPr>
                </pic:pic>
              </a:graphicData>
            </a:graphic>
          </wp:inline>
        </w:drawing>
      </w:r>
    </w:p>
    <w:p w14:paraId="1D220C87" w14:textId="77777777" w:rsidR="0046416E" w:rsidRPr="00AF6EC5" w:rsidRDefault="0046416E" w:rsidP="00A23198">
      <w:pPr>
        <w:rPr>
          <w:b/>
          <w:bCs/>
          <w:u w:val="single"/>
          <w:lang w:val="en-US"/>
        </w:rPr>
      </w:pPr>
      <w:r w:rsidRPr="00AF6EC5">
        <w:rPr>
          <w:b/>
          <w:bCs/>
          <w:u w:val="single"/>
          <w:lang w:val="en-US"/>
        </w:rPr>
        <w:t>Theme 9</w:t>
      </w:r>
    </w:p>
    <w:tbl>
      <w:tblPr>
        <w:tblStyle w:val="TableGrid"/>
        <w:tblW w:w="0" w:type="auto"/>
        <w:tblLook w:val="04A0" w:firstRow="1" w:lastRow="0" w:firstColumn="1" w:lastColumn="0" w:noHBand="0" w:noVBand="1"/>
      </w:tblPr>
      <w:tblGrid>
        <w:gridCol w:w="4508"/>
        <w:gridCol w:w="4508"/>
      </w:tblGrid>
      <w:tr w:rsidR="00AF6EC5" w:rsidRPr="00AF6EC5" w14:paraId="0B84C989" w14:textId="77777777" w:rsidTr="00827B06">
        <w:tc>
          <w:tcPr>
            <w:tcW w:w="4508" w:type="dxa"/>
          </w:tcPr>
          <w:p w14:paraId="3E476259" w14:textId="77777777" w:rsidR="00827B06" w:rsidRPr="00AF6EC5" w:rsidRDefault="00827B06" w:rsidP="00A23198">
            <w:pPr>
              <w:rPr>
                <w:bCs/>
                <w:lang w:val="en-US"/>
              </w:rPr>
            </w:pPr>
          </w:p>
        </w:tc>
        <w:tc>
          <w:tcPr>
            <w:tcW w:w="4508" w:type="dxa"/>
          </w:tcPr>
          <w:p w14:paraId="5394B8DD" w14:textId="77777777" w:rsidR="00827B06" w:rsidRPr="00AF6EC5" w:rsidRDefault="00827B06" w:rsidP="00A23198">
            <w:pPr>
              <w:rPr>
                <w:bCs/>
                <w:lang w:val="en-US"/>
              </w:rPr>
            </w:pPr>
            <w:r w:rsidRPr="00AF6EC5">
              <w:rPr>
                <w:bCs/>
                <w:lang w:val="en-US"/>
              </w:rPr>
              <w:t>Respondents</w:t>
            </w:r>
          </w:p>
        </w:tc>
      </w:tr>
      <w:tr w:rsidR="00AF6EC5" w:rsidRPr="00AF6EC5" w14:paraId="3A82BA62" w14:textId="77777777" w:rsidTr="00827B06">
        <w:tc>
          <w:tcPr>
            <w:tcW w:w="4508" w:type="dxa"/>
          </w:tcPr>
          <w:p w14:paraId="003438AF" w14:textId="77777777" w:rsidR="00827B06" w:rsidRPr="00AF6EC5" w:rsidRDefault="00827B06" w:rsidP="00A23198">
            <w:pPr>
              <w:rPr>
                <w:bCs/>
                <w:lang w:val="en-US"/>
              </w:rPr>
            </w:pPr>
            <w:r w:rsidRPr="00AF6EC5">
              <w:rPr>
                <w:bCs/>
                <w:lang w:val="en-US"/>
              </w:rPr>
              <w:t>Online Platform</w:t>
            </w:r>
          </w:p>
        </w:tc>
        <w:tc>
          <w:tcPr>
            <w:tcW w:w="4508" w:type="dxa"/>
          </w:tcPr>
          <w:p w14:paraId="6E6F2F9E" w14:textId="77777777" w:rsidR="00827B06" w:rsidRPr="00AF6EC5" w:rsidRDefault="006C5165" w:rsidP="00A23198">
            <w:pPr>
              <w:rPr>
                <w:bCs/>
                <w:lang w:val="en-US"/>
              </w:rPr>
            </w:pPr>
            <w:r w:rsidRPr="00AF6EC5">
              <w:rPr>
                <w:bCs/>
                <w:lang w:val="en-US"/>
              </w:rPr>
              <w:t>5</w:t>
            </w:r>
          </w:p>
        </w:tc>
      </w:tr>
      <w:tr w:rsidR="00AF6EC5" w:rsidRPr="00AF6EC5" w14:paraId="3B32B8C9" w14:textId="77777777" w:rsidTr="00827B06">
        <w:tc>
          <w:tcPr>
            <w:tcW w:w="4508" w:type="dxa"/>
          </w:tcPr>
          <w:p w14:paraId="44351EBD" w14:textId="77777777" w:rsidR="00827B06" w:rsidRPr="00AF6EC5" w:rsidRDefault="00827B06" w:rsidP="00A23198">
            <w:pPr>
              <w:rPr>
                <w:bCs/>
                <w:lang w:val="en-US"/>
              </w:rPr>
            </w:pPr>
            <w:r w:rsidRPr="00AF6EC5">
              <w:rPr>
                <w:bCs/>
                <w:lang w:val="en-US"/>
              </w:rPr>
              <w:t>Learning Opportunities</w:t>
            </w:r>
          </w:p>
        </w:tc>
        <w:tc>
          <w:tcPr>
            <w:tcW w:w="4508" w:type="dxa"/>
          </w:tcPr>
          <w:p w14:paraId="44E90A08" w14:textId="77777777" w:rsidR="00827B06" w:rsidRPr="00AF6EC5" w:rsidRDefault="00E15E6A" w:rsidP="00A23198">
            <w:pPr>
              <w:rPr>
                <w:bCs/>
                <w:lang w:val="en-US"/>
              </w:rPr>
            </w:pPr>
            <w:r w:rsidRPr="00AF6EC5">
              <w:rPr>
                <w:bCs/>
                <w:lang w:val="en-US"/>
              </w:rPr>
              <w:t>4</w:t>
            </w:r>
          </w:p>
        </w:tc>
      </w:tr>
      <w:tr w:rsidR="008A41AC" w:rsidRPr="00AF6EC5" w14:paraId="4C0ED880" w14:textId="77777777" w:rsidTr="00827B06">
        <w:tc>
          <w:tcPr>
            <w:tcW w:w="4508" w:type="dxa"/>
          </w:tcPr>
          <w:p w14:paraId="23E7D5BB" w14:textId="77777777" w:rsidR="00827B06" w:rsidRPr="00AF6EC5" w:rsidRDefault="00827B06" w:rsidP="00A23198">
            <w:pPr>
              <w:rPr>
                <w:bCs/>
                <w:lang w:val="en-US"/>
              </w:rPr>
            </w:pPr>
            <w:r w:rsidRPr="00AF6EC5">
              <w:rPr>
                <w:bCs/>
                <w:lang w:val="en-US"/>
              </w:rPr>
              <w:t>Others</w:t>
            </w:r>
          </w:p>
        </w:tc>
        <w:tc>
          <w:tcPr>
            <w:tcW w:w="4508" w:type="dxa"/>
          </w:tcPr>
          <w:p w14:paraId="0FFF3131" w14:textId="66D0C968" w:rsidR="00827B06" w:rsidRPr="00AF6EC5" w:rsidRDefault="00A01BF8" w:rsidP="00A23198">
            <w:pPr>
              <w:rPr>
                <w:bCs/>
                <w:lang w:val="en-US"/>
              </w:rPr>
            </w:pPr>
            <w:r>
              <w:rPr>
                <w:bCs/>
                <w:lang w:val="en-US"/>
              </w:rPr>
              <w:t>2</w:t>
            </w:r>
          </w:p>
        </w:tc>
      </w:tr>
    </w:tbl>
    <w:p w14:paraId="70948D13" w14:textId="77777777" w:rsidR="0090280A" w:rsidRPr="00AF6EC5" w:rsidRDefault="0090280A" w:rsidP="00A23198">
      <w:pPr>
        <w:rPr>
          <w:b/>
          <w:bCs/>
          <w:u w:val="single"/>
          <w:lang w:val="en-US"/>
        </w:rPr>
      </w:pPr>
    </w:p>
    <w:p w14:paraId="0DF5054C" w14:textId="77777777" w:rsidR="00C70AD1" w:rsidRPr="00FF1A6B" w:rsidRDefault="006C5165" w:rsidP="00A23198">
      <w:pPr>
        <w:rPr>
          <w:b/>
          <w:bCs/>
          <w:color w:val="FF0000"/>
          <w:u w:val="single"/>
          <w:lang w:val="en-US"/>
        </w:rPr>
      </w:pPr>
      <w:r w:rsidRPr="00FF1A6B">
        <w:rPr>
          <w:noProof/>
          <w:color w:val="FF0000"/>
          <w:lang w:eastAsia="en-IN"/>
        </w:rPr>
        <w:drawing>
          <wp:inline distT="0" distB="0" distL="0" distR="0" wp14:anchorId="6E54193D" wp14:editId="2B5935D8">
            <wp:extent cx="5731510" cy="2408949"/>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08949"/>
                    </a:xfrm>
                    <a:prstGeom prst="rect">
                      <a:avLst/>
                    </a:prstGeom>
                    <a:noFill/>
                    <a:ln>
                      <a:noFill/>
                    </a:ln>
                  </pic:spPr>
                </pic:pic>
              </a:graphicData>
            </a:graphic>
          </wp:inline>
        </w:drawing>
      </w:r>
    </w:p>
    <w:p w14:paraId="0BD8DD99" w14:textId="77777777" w:rsidR="00A23198" w:rsidRPr="00AF6EC5" w:rsidRDefault="00A23198" w:rsidP="001F09AD">
      <w:pPr>
        <w:pStyle w:val="Heading2"/>
        <w:rPr>
          <w:color w:val="auto"/>
          <w:lang w:val="en-US"/>
        </w:rPr>
      </w:pPr>
      <w:bookmarkStart w:id="5" w:name="_Toc49441098"/>
      <w:r w:rsidRPr="00AF6EC5">
        <w:rPr>
          <w:color w:val="auto"/>
          <w:lang w:val="en-US"/>
        </w:rPr>
        <w:t>Discussion</w:t>
      </w:r>
      <w:bookmarkEnd w:id="5"/>
    </w:p>
    <w:p w14:paraId="19B9F7C6" w14:textId="77777777" w:rsidR="008D4C26" w:rsidRPr="00AF6EC5" w:rsidRDefault="008D4C26" w:rsidP="00A23198">
      <w:pPr>
        <w:rPr>
          <w:lang w:val="en-US"/>
        </w:rPr>
      </w:pPr>
      <w:r w:rsidRPr="00AF6EC5">
        <w:rPr>
          <w:lang w:val="en-US"/>
        </w:rPr>
        <w:tab/>
        <w:t xml:space="preserve">In accordance with the </w:t>
      </w:r>
      <w:r w:rsidR="008B0FA9" w:rsidRPr="00AF6EC5">
        <w:rPr>
          <w:lang w:val="en-US"/>
        </w:rPr>
        <w:t>above primary rese</w:t>
      </w:r>
      <w:r w:rsidR="009013F3" w:rsidRPr="00AF6EC5">
        <w:rPr>
          <w:lang w:val="en-US"/>
        </w:rPr>
        <w:t xml:space="preserve">arch it is analyzed that </w:t>
      </w:r>
      <w:r w:rsidR="00C2098C" w:rsidRPr="00AF6EC5">
        <w:rPr>
          <w:lang w:val="en-US"/>
        </w:rPr>
        <w:t xml:space="preserve">there most of the top </w:t>
      </w:r>
      <w:proofErr w:type="gramStart"/>
      <w:r w:rsidR="00C2098C" w:rsidRPr="00AF6EC5">
        <w:rPr>
          <w:lang w:val="en-US"/>
        </w:rPr>
        <w:t>universities</w:t>
      </w:r>
      <w:proofErr w:type="gramEnd"/>
      <w:r w:rsidR="00C2098C" w:rsidRPr="00AF6EC5">
        <w:rPr>
          <w:lang w:val="en-US"/>
        </w:rPr>
        <w:t xml:space="preserve"> students are uses VLE rather than classroom learning environment because it is more flexible method and do not require high cost. Further, </w:t>
      </w:r>
      <w:r w:rsidR="00740CBD" w:rsidRPr="00AF6EC5">
        <w:rPr>
          <w:lang w:val="en-US"/>
        </w:rPr>
        <w:t xml:space="preserve">50% of the selected respondents are highly agree that they frequently </w:t>
      </w:r>
      <w:proofErr w:type="gramStart"/>
      <w:r w:rsidR="00740CBD" w:rsidRPr="00AF6EC5">
        <w:rPr>
          <w:lang w:val="en-US"/>
        </w:rPr>
        <w:t>uses</w:t>
      </w:r>
      <w:proofErr w:type="gramEnd"/>
      <w:r w:rsidR="00740CBD" w:rsidRPr="00AF6EC5">
        <w:rPr>
          <w:lang w:val="en-US"/>
        </w:rPr>
        <w:t xml:space="preserve"> </w:t>
      </w:r>
      <w:r w:rsidR="00DE06C5" w:rsidRPr="00AF6EC5">
        <w:rPr>
          <w:lang w:val="en-US"/>
        </w:rPr>
        <w:t>virtual lea</w:t>
      </w:r>
      <w:r w:rsidR="00E331C2" w:rsidRPr="00AF6EC5">
        <w:rPr>
          <w:lang w:val="en-US"/>
        </w:rPr>
        <w:t>rning platform in order to learn new things and</w:t>
      </w:r>
      <w:r w:rsidR="00FC5337" w:rsidRPr="00AF6EC5">
        <w:rPr>
          <w:lang w:val="en-US"/>
        </w:rPr>
        <w:t xml:space="preserve"> edit in their existing classes. This provide a best learning op</w:t>
      </w:r>
      <w:r w:rsidR="005A5137" w:rsidRPr="00AF6EC5">
        <w:rPr>
          <w:lang w:val="en-US"/>
        </w:rPr>
        <w:t xml:space="preserve">tion to their students because they are </w:t>
      </w:r>
      <w:proofErr w:type="gramStart"/>
      <w:r w:rsidR="005A5137" w:rsidRPr="00AF6EC5">
        <w:rPr>
          <w:lang w:val="en-US"/>
        </w:rPr>
        <w:t>agree</w:t>
      </w:r>
      <w:proofErr w:type="gramEnd"/>
      <w:r w:rsidR="005A5137" w:rsidRPr="00AF6EC5">
        <w:rPr>
          <w:lang w:val="en-US"/>
        </w:rPr>
        <w:t xml:space="preserve"> that it clear positive impact upon the car</w:t>
      </w:r>
      <w:r w:rsidR="00186168" w:rsidRPr="00AF6EC5">
        <w:rPr>
          <w:lang w:val="en-US"/>
        </w:rPr>
        <w:t>e</w:t>
      </w:r>
      <w:r w:rsidR="005A5137" w:rsidRPr="00AF6EC5">
        <w:rPr>
          <w:lang w:val="en-US"/>
        </w:rPr>
        <w:t xml:space="preserve">er and </w:t>
      </w:r>
      <w:r w:rsidR="00186168" w:rsidRPr="00AF6EC5">
        <w:rPr>
          <w:lang w:val="en-US"/>
        </w:rPr>
        <w:t>universities</w:t>
      </w:r>
      <w:r w:rsidR="005A5137" w:rsidRPr="00AF6EC5">
        <w:rPr>
          <w:lang w:val="en-US"/>
        </w:rPr>
        <w:t xml:space="preserve"> as well.</w:t>
      </w:r>
      <w:r w:rsidR="00186168" w:rsidRPr="00AF6EC5">
        <w:rPr>
          <w:lang w:val="en-US"/>
        </w:rPr>
        <w:t xml:space="preserve"> This is further supported by </w:t>
      </w:r>
      <w:r w:rsidR="008E600E" w:rsidRPr="00AF6EC5">
        <w:rPr>
          <w:rFonts w:cs="Times New Roman"/>
          <w:szCs w:val="24"/>
          <w:shd w:val="clear" w:color="auto" w:fill="FFFFFF"/>
        </w:rPr>
        <w:t>Vasileiadis and et.al</w:t>
      </w:r>
      <w:proofErr w:type="gramStart"/>
      <w:r w:rsidR="008E600E" w:rsidRPr="00AF6EC5">
        <w:rPr>
          <w:rFonts w:cs="Times New Roman"/>
          <w:szCs w:val="24"/>
          <w:shd w:val="clear" w:color="auto" w:fill="FFFFFF"/>
        </w:rPr>
        <w:t>.,  (</w:t>
      </w:r>
      <w:proofErr w:type="gramEnd"/>
      <w:r w:rsidR="008E600E" w:rsidRPr="00AF6EC5">
        <w:rPr>
          <w:rFonts w:cs="Times New Roman"/>
          <w:szCs w:val="24"/>
          <w:shd w:val="clear" w:color="auto" w:fill="FFFFFF"/>
        </w:rPr>
        <w:t xml:space="preserve">2020) </w:t>
      </w:r>
      <w:r w:rsidR="00186168" w:rsidRPr="00AF6EC5">
        <w:rPr>
          <w:lang w:val="en-US"/>
        </w:rPr>
        <w:t xml:space="preserve">that </w:t>
      </w:r>
      <w:r w:rsidR="009B6E65" w:rsidRPr="00AF6EC5">
        <w:rPr>
          <w:lang w:val="en-US"/>
        </w:rPr>
        <w:t xml:space="preserve">it provide technical support to the university and they have to recruit highly skilled staff members so that they may deliver the courses to large number of students in a single platform which is more beneficial. Thus, it is analyzed that </w:t>
      </w:r>
      <w:r w:rsidR="003D29A1" w:rsidRPr="00AF6EC5">
        <w:rPr>
          <w:lang w:val="en-US"/>
        </w:rPr>
        <w:t xml:space="preserve">the method is more flexible but it somehow </w:t>
      </w:r>
      <w:proofErr w:type="gramStart"/>
      <w:r w:rsidR="003D29A1" w:rsidRPr="00AF6EC5">
        <w:rPr>
          <w:lang w:val="en-US"/>
        </w:rPr>
        <w:t>turn</w:t>
      </w:r>
      <w:proofErr w:type="gramEnd"/>
      <w:r w:rsidR="003D29A1" w:rsidRPr="00AF6EC5">
        <w:rPr>
          <w:lang w:val="en-US"/>
        </w:rPr>
        <w:t xml:space="preserve"> out to be a problem for the students </w:t>
      </w:r>
      <w:r w:rsidR="002203B6" w:rsidRPr="00AF6EC5">
        <w:rPr>
          <w:lang w:val="en-US"/>
        </w:rPr>
        <w:t xml:space="preserve">with lack of self- discipline as they do not care for a deadlines, so it have both positive and negative impact. </w:t>
      </w:r>
    </w:p>
    <w:p w14:paraId="0E631B75" w14:textId="77777777" w:rsidR="002203B6" w:rsidRPr="00AF6EC5" w:rsidRDefault="002A3260" w:rsidP="00A23198">
      <w:pPr>
        <w:rPr>
          <w:lang w:val="en-US"/>
        </w:rPr>
      </w:pPr>
      <w:r w:rsidRPr="00AF6EC5">
        <w:rPr>
          <w:lang w:val="en-US"/>
        </w:rPr>
        <w:tab/>
        <w:t xml:space="preserve">Moreover, </w:t>
      </w:r>
      <w:r w:rsidR="006B1E1C" w:rsidRPr="00AF6EC5">
        <w:rPr>
          <w:lang w:val="en-US"/>
        </w:rPr>
        <w:t xml:space="preserve">with the help of primary data collection methods, majority of the respondents are stated that there are different methods which are used by the teachers such that </w:t>
      </w:r>
      <w:r w:rsidR="00FF7280" w:rsidRPr="00AF6EC5">
        <w:rPr>
          <w:lang w:val="en-US"/>
        </w:rPr>
        <w:t xml:space="preserve">assistive techniques, one to one support and also students record the lectures and use later on. These all methods of lecture delivery are used by the teacher in order to make sure that </w:t>
      </w:r>
      <w:r w:rsidR="004C7BEC" w:rsidRPr="00AF6EC5">
        <w:rPr>
          <w:lang w:val="en-US"/>
        </w:rPr>
        <w:t xml:space="preserve">students do not face any problem because it may </w:t>
      </w:r>
      <w:proofErr w:type="gramStart"/>
      <w:r w:rsidR="004C7BEC" w:rsidRPr="00AF6EC5">
        <w:rPr>
          <w:lang w:val="en-US"/>
        </w:rPr>
        <w:t>leads</w:t>
      </w:r>
      <w:proofErr w:type="gramEnd"/>
      <w:r w:rsidR="004C7BEC" w:rsidRPr="00AF6EC5">
        <w:rPr>
          <w:lang w:val="en-US"/>
        </w:rPr>
        <w:t xml:space="preserve"> to affect their learning. Also, university added </w:t>
      </w:r>
      <w:r w:rsidR="004C7BEC" w:rsidRPr="00AF6EC5">
        <w:rPr>
          <w:lang w:val="en-US"/>
        </w:rPr>
        <w:lastRenderedPageBreak/>
        <w:t>their best ef</w:t>
      </w:r>
      <w:r w:rsidR="000E5F5B" w:rsidRPr="00AF6EC5">
        <w:rPr>
          <w:lang w:val="en-US"/>
        </w:rPr>
        <w:t xml:space="preserve">fort to deliver the best learning to all students. </w:t>
      </w:r>
      <w:r w:rsidR="00463336" w:rsidRPr="00AF6EC5">
        <w:rPr>
          <w:lang w:val="en-US"/>
        </w:rPr>
        <w:t>Also, out of 11</w:t>
      </w:r>
      <w:r w:rsidR="006563E6" w:rsidRPr="00AF6EC5">
        <w:rPr>
          <w:lang w:val="en-US"/>
        </w:rPr>
        <w:t xml:space="preserve"> more than half of the students are agree that VLE actually support the education system </w:t>
      </w:r>
      <w:r w:rsidR="0090042F" w:rsidRPr="00AF6EC5">
        <w:rPr>
          <w:lang w:val="en-US"/>
        </w:rPr>
        <w:t xml:space="preserve">in positive manner because </w:t>
      </w:r>
      <w:r w:rsidR="00D4327C" w:rsidRPr="00AF6EC5">
        <w:rPr>
          <w:lang w:val="en-US"/>
        </w:rPr>
        <w:t xml:space="preserve">it assist to break curriculum into section which is assigned and keep track the performance of student in order to determine whether there is a need to put extra effort on specific child so that they may improve their learning. This is possible in Virtual Learning Environment and </w:t>
      </w:r>
      <w:r w:rsidR="007B375F" w:rsidRPr="00AF6EC5">
        <w:rPr>
          <w:lang w:val="en-US"/>
        </w:rPr>
        <w:t xml:space="preserve">also universities </w:t>
      </w:r>
      <w:proofErr w:type="gramStart"/>
      <w:r w:rsidR="007B375F" w:rsidRPr="00AF6EC5">
        <w:rPr>
          <w:lang w:val="en-US"/>
        </w:rPr>
        <w:t>uses</w:t>
      </w:r>
      <w:proofErr w:type="gramEnd"/>
      <w:r w:rsidR="007B375F" w:rsidRPr="00AF6EC5">
        <w:rPr>
          <w:lang w:val="en-US"/>
        </w:rPr>
        <w:t xml:space="preserve"> for creating software packages which help to meet the define aim. </w:t>
      </w:r>
    </w:p>
    <w:p w14:paraId="0B2117A5" w14:textId="77777777" w:rsidR="00964E63" w:rsidRPr="00AF6EC5" w:rsidRDefault="00DD069E" w:rsidP="00A23198">
      <w:pPr>
        <w:rPr>
          <w:lang w:val="en-US"/>
        </w:rPr>
      </w:pPr>
      <w:r w:rsidRPr="00AF6EC5">
        <w:rPr>
          <w:lang w:val="en-US"/>
        </w:rPr>
        <w:tab/>
        <w:t xml:space="preserve">In addition to this, students also stated that they face many technical </w:t>
      </w:r>
      <w:proofErr w:type="gramStart"/>
      <w:r w:rsidRPr="00AF6EC5">
        <w:rPr>
          <w:lang w:val="en-US"/>
        </w:rPr>
        <w:t>error</w:t>
      </w:r>
      <w:proofErr w:type="gramEnd"/>
      <w:r w:rsidRPr="00AF6EC5">
        <w:rPr>
          <w:lang w:val="en-US"/>
        </w:rPr>
        <w:t xml:space="preserve"> while using online classes through VLE and this might affect the results in opposite manner. </w:t>
      </w:r>
      <w:r w:rsidR="008E600E" w:rsidRPr="00AF6EC5">
        <w:rPr>
          <w:rFonts w:cs="Times New Roman"/>
          <w:szCs w:val="24"/>
          <w:shd w:val="clear" w:color="auto" w:fill="FFFFFF"/>
        </w:rPr>
        <w:t xml:space="preserve">Clabburn, Groves and Jack (2020) </w:t>
      </w:r>
      <w:r w:rsidRPr="00AF6EC5">
        <w:rPr>
          <w:lang w:val="en-US"/>
        </w:rPr>
        <w:t xml:space="preserve">supported by saying that </w:t>
      </w:r>
      <w:r w:rsidR="008C6366" w:rsidRPr="00AF6EC5">
        <w:rPr>
          <w:lang w:val="en-US"/>
        </w:rPr>
        <w:t>due to network error, it might create negative impact upon students and leads to miscommunication and also discourage the warm relations and</w:t>
      </w:r>
      <w:r w:rsidR="00334F19" w:rsidRPr="00AF6EC5">
        <w:rPr>
          <w:lang w:val="en-US"/>
        </w:rPr>
        <w:t xml:space="preserve"> mutual assistance that might b</w:t>
      </w:r>
      <w:r w:rsidR="008C6366" w:rsidRPr="00AF6EC5">
        <w:rPr>
          <w:lang w:val="en-US"/>
        </w:rPr>
        <w:t xml:space="preserve">e </w:t>
      </w:r>
      <w:proofErr w:type="gramStart"/>
      <w:r w:rsidR="008C6366" w:rsidRPr="00AF6EC5">
        <w:rPr>
          <w:lang w:val="en-US"/>
        </w:rPr>
        <w:t>lead</w:t>
      </w:r>
      <w:proofErr w:type="gramEnd"/>
      <w:r w:rsidR="008C6366" w:rsidRPr="00AF6EC5">
        <w:rPr>
          <w:lang w:val="en-US"/>
        </w:rPr>
        <w:t xml:space="preserve"> to </w:t>
      </w:r>
      <w:r w:rsidR="00334F19" w:rsidRPr="00AF6EC5">
        <w:rPr>
          <w:lang w:val="en-US"/>
        </w:rPr>
        <w:t xml:space="preserve">creates conflict between each other. </w:t>
      </w:r>
      <w:r w:rsidR="00FC41E6" w:rsidRPr="00AF6EC5">
        <w:rPr>
          <w:lang w:val="en-US"/>
        </w:rPr>
        <w:t xml:space="preserve">Thus, it is analyzed that </w:t>
      </w:r>
      <w:r w:rsidR="002F5AA4" w:rsidRPr="00AF6EC5">
        <w:rPr>
          <w:lang w:val="en-US"/>
        </w:rPr>
        <w:t xml:space="preserve">there are both positive as well as negative outcome </w:t>
      </w:r>
      <w:r w:rsidR="00DB5AF0" w:rsidRPr="00AF6EC5">
        <w:rPr>
          <w:lang w:val="en-US"/>
        </w:rPr>
        <w:t xml:space="preserve">that may affect the results. So, it is </w:t>
      </w:r>
      <w:proofErr w:type="gramStart"/>
      <w:r w:rsidR="00DB5AF0" w:rsidRPr="00AF6EC5">
        <w:rPr>
          <w:lang w:val="en-US"/>
        </w:rPr>
        <w:t>depend</w:t>
      </w:r>
      <w:proofErr w:type="gramEnd"/>
      <w:r w:rsidR="00DB5AF0" w:rsidRPr="00AF6EC5">
        <w:rPr>
          <w:lang w:val="en-US"/>
        </w:rPr>
        <w:t xml:space="preserve"> upon the </w:t>
      </w:r>
      <w:r w:rsidR="00EE6B88" w:rsidRPr="00AF6EC5">
        <w:rPr>
          <w:lang w:val="en-US"/>
        </w:rPr>
        <w:t>universities who uses this system in order to provide real learnin</w:t>
      </w:r>
      <w:r w:rsidR="00E42A6A" w:rsidRPr="00AF6EC5">
        <w:rPr>
          <w:lang w:val="en-US"/>
        </w:rPr>
        <w:t>g environment to their students.</w:t>
      </w:r>
    </w:p>
    <w:p w14:paraId="0F94DB01" w14:textId="77777777" w:rsidR="00F062A6" w:rsidRPr="00AF6EC5" w:rsidRDefault="00CF0838" w:rsidP="00A23198">
      <w:pPr>
        <w:rPr>
          <w:lang w:val="en-US"/>
        </w:rPr>
      </w:pPr>
      <w:r w:rsidRPr="00AF6EC5">
        <w:rPr>
          <w:lang w:val="en-US"/>
        </w:rPr>
        <w:tab/>
        <w:t xml:space="preserve">Also, more than half of the </w:t>
      </w:r>
      <w:r w:rsidR="00F062A6" w:rsidRPr="00AF6EC5">
        <w:rPr>
          <w:lang w:val="en-US"/>
        </w:rPr>
        <w:t xml:space="preserve">respondents are </w:t>
      </w:r>
      <w:r w:rsidR="00B71EE8" w:rsidRPr="00AF6EC5">
        <w:rPr>
          <w:lang w:val="en-US"/>
        </w:rPr>
        <w:t>completed agree that VLE provide a working environment which also assist them to improve their personal and professional l</w:t>
      </w:r>
      <w:r w:rsidR="001D55F3" w:rsidRPr="00AF6EC5">
        <w:rPr>
          <w:lang w:val="en-US"/>
        </w:rPr>
        <w:t>ife. Such that teach</w:t>
      </w:r>
      <w:r w:rsidR="00EE489E" w:rsidRPr="00AF6EC5">
        <w:rPr>
          <w:lang w:val="en-US"/>
        </w:rPr>
        <w:t>er support students and provide ways through which their weakness may easily improve.</w:t>
      </w:r>
    </w:p>
    <w:p w14:paraId="5CA26278" w14:textId="77777777" w:rsidR="00946B13" w:rsidRPr="00AF6EC5" w:rsidRDefault="00327EB2" w:rsidP="00A23198">
      <w:pPr>
        <w:rPr>
          <w:lang w:val="en-US"/>
        </w:rPr>
      </w:pPr>
      <w:r w:rsidRPr="00AF6EC5">
        <w:rPr>
          <w:lang w:val="en-US"/>
        </w:rPr>
        <w:tab/>
        <w:t xml:space="preserve">Overall, it can be stated that with the help of </w:t>
      </w:r>
      <w:r w:rsidR="005D4D0F" w:rsidRPr="00AF6EC5">
        <w:rPr>
          <w:lang w:val="en-US"/>
        </w:rPr>
        <w:t>V</w:t>
      </w:r>
      <w:r w:rsidR="00F35695" w:rsidRPr="00AF6EC5">
        <w:rPr>
          <w:lang w:val="en-US"/>
        </w:rPr>
        <w:t>LE, universities provide a</w:t>
      </w:r>
      <w:r w:rsidR="00F610FE" w:rsidRPr="00AF6EC5">
        <w:rPr>
          <w:lang w:val="en-US"/>
        </w:rPr>
        <w:t>n</w:t>
      </w:r>
      <w:r w:rsidR="00F35695" w:rsidRPr="00AF6EC5">
        <w:rPr>
          <w:lang w:val="en-US"/>
        </w:rPr>
        <w:t xml:space="preserve"> </w:t>
      </w:r>
      <w:proofErr w:type="gramStart"/>
      <w:r w:rsidR="00F35695" w:rsidRPr="00AF6EC5">
        <w:rPr>
          <w:lang w:val="en-US"/>
        </w:rPr>
        <w:t>interactive learning oppo</w:t>
      </w:r>
      <w:r w:rsidR="00F610FE" w:rsidRPr="00AF6EC5">
        <w:rPr>
          <w:lang w:val="en-US"/>
        </w:rPr>
        <w:t>rtunities</w:t>
      </w:r>
      <w:proofErr w:type="gramEnd"/>
      <w:r w:rsidR="00F610FE" w:rsidRPr="00AF6EC5">
        <w:rPr>
          <w:lang w:val="en-US"/>
        </w:rPr>
        <w:t xml:space="preserve"> to their students in which teacher get computer aided assistance in planning the lesson and managing all related activities</w:t>
      </w:r>
      <w:r w:rsidR="002F075F" w:rsidRPr="00AF6EC5">
        <w:rPr>
          <w:lang w:val="en-US"/>
        </w:rPr>
        <w:t>, which is proved through a primary study</w:t>
      </w:r>
      <w:r w:rsidR="00F610FE" w:rsidRPr="00AF6EC5">
        <w:rPr>
          <w:lang w:val="en-US"/>
        </w:rPr>
        <w:t>. Not only this, it will help to provide a</w:t>
      </w:r>
      <w:r w:rsidR="005C6864" w:rsidRPr="00AF6EC5">
        <w:rPr>
          <w:lang w:val="en-US"/>
        </w:rPr>
        <w:t>n</w:t>
      </w:r>
      <w:r w:rsidR="00F610FE" w:rsidRPr="00AF6EC5">
        <w:rPr>
          <w:lang w:val="en-US"/>
        </w:rPr>
        <w:t xml:space="preserve"> interactive online activities and additional material in order to deepen the knowledge and students are involving to share their views and even ask the questions in the live session as well. </w:t>
      </w:r>
      <w:r w:rsidR="003C3828" w:rsidRPr="00AF6EC5">
        <w:rPr>
          <w:lang w:val="en-US"/>
        </w:rPr>
        <w:t>This, is consider one of the best opportunities for the students where it prov</w:t>
      </w:r>
      <w:r w:rsidR="001D14E6" w:rsidRPr="00AF6EC5">
        <w:rPr>
          <w:lang w:val="en-US"/>
        </w:rPr>
        <w:t>ides lots of opportunities to the people in which the</w:t>
      </w:r>
      <w:r w:rsidR="00D74929" w:rsidRPr="00AF6EC5">
        <w:rPr>
          <w:lang w:val="en-US"/>
        </w:rPr>
        <w:t>y</w:t>
      </w:r>
      <w:r w:rsidR="001D14E6" w:rsidRPr="00AF6EC5">
        <w:rPr>
          <w:lang w:val="en-US"/>
        </w:rPr>
        <w:t xml:space="preserve"> analyze their own performance and make extra efforts in order to improve the development for the same. </w:t>
      </w:r>
    </w:p>
    <w:p w14:paraId="5CA87CC5" w14:textId="77777777" w:rsidR="00A23198" w:rsidRPr="00AF6EC5" w:rsidRDefault="00A23198" w:rsidP="007B3AB7">
      <w:pPr>
        <w:pStyle w:val="Heading1"/>
        <w:rPr>
          <w:color w:val="auto"/>
          <w:lang w:val="en-US"/>
        </w:rPr>
      </w:pPr>
      <w:bookmarkStart w:id="6" w:name="_Toc49441099"/>
      <w:r w:rsidRPr="00AF6EC5">
        <w:rPr>
          <w:color w:val="auto"/>
          <w:lang w:val="en-US"/>
        </w:rPr>
        <w:t>CONCLUSION</w:t>
      </w:r>
      <w:bookmarkEnd w:id="6"/>
    </w:p>
    <w:p w14:paraId="46C76FFA" w14:textId="77777777" w:rsidR="00B256A6" w:rsidRDefault="00B256A6" w:rsidP="00A23198">
      <w:pPr>
        <w:rPr>
          <w:lang w:val="en-US"/>
        </w:rPr>
      </w:pPr>
      <w:r w:rsidRPr="00AF6EC5">
        <w:rPr>
          <w:lang w:val="en-US"/>
        </w:rPr>
        <w:tab/>
        <w:t xml:space="preserve">By summing up above report it has been concluded that </w:t>
      </w:r>
      <w:r w:rsidR="00E6508B" w:rsidRPr="00AF6EC5">
        <w:rPr>
          <w:lang w:val="en-US"/>
        </w:rPr>
        <w:t xml:space="preserve">VLE support the education sector in positive manner such that it </w:t>
      </w:r>
      <w:proofErr w:type="gramStart"/>
      <w:r w:rsidR="00E6508B" w:rsidRPr="00AF6EC5">
        <w:rPr>
          <w:lang w:val="en-US"/>
        </w:rPr>
        <w:t>provide</w:t>
      </w:r>
      <w:proofErr w:type="gramEnd"/>
      <w:r w:rsidR="00E6508B" w:rsidRPr="00AF6EC5">
        <w:rPr>
          <w:lang w:val="en-US"/>
        </w:rPr>
        <w:t xml:space="preserve"> a better opportunities to the students through its </w:t>
      </w:r>
      <w:r w:rsidR="00E6508B">
        <w:rPr>
          <w:lang w:val="en-US"/>
        </w:rPr>
        <w:t xml:space="preserve">flexibility and also meet the define aim. Through the primary research it has been concluded that that most of the students are highly agree that they enjoy Virtual Learning Environment and that is why, </w:t>
      </w:r>
      <w:r w:rsidR="00B521B5">
        <w:rPr>
          <w:lang w:val="en-US"/>
        </w:rPr>
        <w:t xml:space="preserve">they prefer to use during whole time. Also, there are some technical issue </w:t>
      </w:r>
      <w:r w:rsidR="00B521B5">
        <w:rPr>
          <w:lang w:val="en-US"/>
        </w:rPr>
        <w:lastRenderedPageBreak/>
        <w:t xml:space="preserve">which they face during a class and that is why, there is a need to solve those problems because it may </w:t>
      </w:r>
      <w:proofErr w:type="gramStart"/>
      <w:r w:rsidR="00B521B5">
        <w:rPr>
          <w:lang w:val="en-US"/>
        </w:rPr>
        <w:t>leads</w:t>
      </w:r>
      <w:proofErr w:type="gramEnd"/>
      <w:r w:rsidR="00B521B5">
        <w:rPr>
          <w:lang w:val="en-US"/>
        </w:rPr>
        <w:t xml:space="preserve"> to </w:t>
      </w:r>
      <w:r w:rsidR="009B6DAD">
        <w:rPr>
          <w:lang w:val="en-US"/>
        </w:rPr>
        <w:t xml:space="preserve">miscommunicate the results which affect their learning. Overall, it is </w:t>
      </w:r>
      <w:r w:rsidR="00EA48DF">
        <w:rPr>
          <w:lang w:val="en-US"/>
        </w:rPr>
        <w:t xml:space="preserve">concluded that </w:t>
      </w:r>
      <w:r w:rsidR="00514433">
        <w:rPr>
          <w:lang w:val="en-US"/>
        </w:rPr>
        <w:t xml:space="preserve">VLE provide its best effort in order to keep engage students towards leaning and though it is helps to reduce the cost and that is why, </w:t>
      </w:r>
      <w:r w:rsidR="00584AF1">
        <w:rPr>
          <w:lang w:val="en-US"/>
        </w:rPr>
        <w:t xml:space="preserve">it can be implemented in different </w:t>
      </w:r>
      <w:r w:rsidR="00972F79">
        <w:rPr>
          <w:lang w:val="en-US"/>
        </w:rPr>
        <w:t xml:space="preserve">universities and schools. </w:t>
      </w:r>
    </w:p>
    <w:p w14:paraId="6C1F9E90" w14:textId="77777777" w:rsidR="007B4559" w:rsidRDefault="007B4559">
      <w:pPr>
        <w:spacing w:line="259" w:lineRule="auto"/>
        <w:jc w:val="left"/>
        <w:rPr>
          <w:lang w:val="en-US"/>
        </w:rPr>
      </w:pPr>
      <w:r>
        <w:rPr>
          <w:lang w:val="en-US"/>
        </w:rPr>
        <w:br w:type="page"/>
      </w:r>
    </w:p>
    <w:p w14:paraId="1412E4DD" w14:textId="77777777" w:rsidR="007B4559" w:rsidRDefault="007B4559" w:rsidP="007B3AB7">
      <w:pPr>
        <w:pStyle w:val="Heading1"/>
        <w:rPr>
          <w:lang w:val="en-US"/>
        </w:rPr>
      </w:pPr>
      <w:bookmarkStart w:id="7" w:name="_Toc49441100"/>
      <w:r>
        <w:rPr>
          <w:lang w:val="en-US"/>
        </w:rPr>
        <w:lastRenderedPageBreak/>
        <w:t>REFERENCES</w:t>
      </w:r>
      <w:bookmarkEnd w:id="7"/>
    </w:p>
    <w:p w14:paraId="33E2B127" w14:textId="77777777" w:rsidR="007B4559" w:rsidRDefault="007B4559" w:rsidP="00A23198">
      <w:pPr>
        <w:rPr>
          <w:u w:val="single"/>
          <w:lang w:val="en-US"/>
        </w:rPr>
      </w:pPr>
      <w:r w:rsidRPr="007B4559">
        <w:rPr>
          <w:u w:val="single"/>
          <w:lang w:val="en-US"/>
        </w:rPr>
        <w:t>Books and Journals</w:t>
      </w:r>
    </w:p>
    <w:p w14:paraId="1AB2E7DB" w14:textId="77777777" w:rsidR="00BE606F" w:rsidRPr="006A094F" w:rsidRDefault="00BE606F" w:rsidP="00BE606F">
      <w:pPr>
        <w:spacing w:line="240" w:lineRule="auto"/>
        <w:ind w:left="630" w:hanging="630"/>
        <w:jc w:val="left"/>
        <w:rPr>
          <w:rFonts w:cs="Times New Roman"/>
          <w:color w:val="222222"/>
          <w:szCs w:val="24"/>
          <w:shd w:val="clear" w:color="auto" w:fill="FFFFFF"/>
        </w:rPr>
      </w:pPr>
      <w:r>
        <w:rPr>
          <w:rFonts w:cs="Times New Roman"/>
          <w:color w:val="222222"/>
          <w:szCs w:val="24"/>
          <w:shd w:val="clear" w:color="auto" w:fill="FFFFFF"/>
        </w:rPr>
        <w:t xml:space="preserve">Ahmad, N.L. and et.al., </w:t>
      </w:r>
      <w:r w:rsidRPr="006A094F">
        <w:rPr>
          <w:rFonts w:cs="Times New Roman"/>
          <w:color w:val="222222"/>
          <w:szCs w:val="24"/>
          <w:shd w:val="clear" w:color="auto" w:fill="FFFFFF"/>
        </w:rPr>
        <w:t xml:space="preserve">2020. Accounting teacher self </w:t>
      </w:r>
      <w:proofErr w:type="spellStart"/>
      <w:r w:rsidRPr="006A094F">
        <w:rPr>
          <w:rFonts w:cs="Times New Roman"/>
          <w:color w:val="222222"/>
          <w:szCs w:val="24"/>
          <w:shd w:val="clear" w:color="auto" w:fill="FFFFFF"/>
        </w:rPr>
        <w:t>effication</w:t>
      </w:r>
      <w:proofErr w:type="spellEnd"/>
      <w:r w:rsidRPr="006A094F">
        <w:rPr>
          <w:rFonts w:cs="Times New Roman"/>
          <w:color w:val="222222"/>
          <w:szCs w:val="24"/>
          <w:shd w:val="clear" w:color="auto" w:fill="FFFFFF"/>
        </w:rPr>
        <w:t>, usage, teaching preference and skill towards virtual learning environment in education. </w:t>
      </w:r>
      <w:r w:rsidRPr="006A094F">
        <w:rPr>
          <w:rFonts w:cs="Times New Roman"/>
          <w:i/>
          <w:iCs/>
          <w:color w:val="222222"/>
          <w:szCs w:val="24"/>
          <w:shd w:val="clear" w:color="auto" w:fill="FFFFFF"/>
        </w:rPr>
        <w:t>International Journal of Advanced Science and Technology</w:t>
      </w:r>
      <w:r>
        <w:rPr>
          <w:rFonts w:cs="Times New Roman"/>
          <w:color w:val="222222"/>
          <w:szCs w:val="24"/>
          <w:shd w:val="clear" w:color="auto" w:fill="FFFFFF"/>
        </w:rPr>
        <w:t>.</w:t>
      </w:r>
      <w:r w:rsidRPr="006A094F">
        <w:rPr>
          <w:rFonts w:cs="Times New Roman"/>
          <w:color w:val="222222"/>
          <w:szCs w:val="24"/>
          <w:shd w:val="clear" w:color="auto" w:fill="FFFFFF"/>
        </w:rPr>
        <w:t> </w:t>
      </w:r>
      <w:r w:rsidRPr="00672331">
        <w:rPr>
          <w:rFonts w:cs="Times New Roman"/>
          <w:color w:val="222222"/>
          <w:szCs w:val="24"/>
          <w:shd w:val="clear" w:color="auto" w:fill="FFFFFF"/>
        </w:rPr>
        <w:t>29</w:t>
      </w:r>
      <w:r>
        <w:rPr>
          <w:rFonts w:cs="Times New Roman"/>
          <w:color w:val="222222"/>
          <w:szCs w:val="24"/>
          <w:shd w:val="clear" w:color="auto" w:fill="FFFFFF"/>
        </w:rPr>
        <w:t>(6).</w:t>
      </w:r>
      <w:r w:rsidRPr="006A094F">
        <w:rPr>
          <w:rFonts w:cs="Times New Roman"/>
          <w:color w:val="222222"/>
          <w:szCs w:val="24"/>
          <w:shd w:val="clear" w:color="auto" w:fill="FFFFFF"/>
        </w:rPr>
        <w:t xml:space="preserve"> pp.249-264.</w:t>
      </w:r>
    </w:p>
    <w:p w14:paraId="5C75895C" w14:textId="77777777" w:rsidR="00BE606F" w:rsidRPr="006A094F" w:rsidRDefault="00BE606F" w:rsidP="00BE606F">
      <w:pPr>
        <w:spacing w:line="240" w:lineRule="auto"/>
        <w:ind w:left="630" w:hanging="630"/>
        <w:jc w:val="left"/>
        <w:rPr>
          <w:rFonts w:cs="Times New Roman"/>
          <w:color w:val="222222"/>
          <w:szCs w:val="24"/>
          <w:shd w:val="clear" w:color="auto" w:fill="FFFFFF"/>
        </w:rPr>
      </w:pPr>
      <w:r>
        <w:rPr>
          <w:rFonts w:cs="Times New Roman"/>
          <w:color w:val="222222"/>
          <w:szCs w:val="24"/>
          <w:shd w:val="clear" w:color="auto" w:fill="FFFFFF"/>
        </w:rPr>
        <w:t xml:space="preserve">Avelino, C.C.V. and et.al., </w:t>
      </w:r>
      <w:r w:rsidRPr="006A094F">
        <w:rPr>
          <w:rFonts w:cs="Times New Roman"/>
          <w:color w:val="222222"/>
          <w:szCs w:val="24"/>
          <w:shd w:val="clear" w:color="auto" w:fill="FFFFFF"/>
        </w:rPr>
        <w:t>2017. Teaching-learning evaluation on the ICNP® using virtual learning environment. </w:t>
      </w:r>
      <w:proofErr w:type="spellStart"/>
      <w:r w:rsidRPr="006A094F">
        <w:rPr>
          <w:rFonts w:cs="Times New Roman"/>
          <w:i/>
          <w:iCs/>
          <w:color w:val="222222"/>
          <w:szCs w:val="24"/>
          <w:shd w:val="clear" w:color="auto" w:fill="FFFFFF"/>
        </w:rPr>
        <w:t>Revista</w:t>
      </w:r>
      <w:proofErr w:type="spellEnd"/>
      <w:r w:rsidRPr="006A094F">
        <w:rPr>
          <w:rFonts w:cs="Times New Roman"/>
          <w:i/>
          <w:iCs/>
          <w:color w:val="222222"/>
          <w:szCs w:val="24"/>
          <w:shd w:val="clear" w:color="auto" w:fill="FFFFFF"/>
        </w:rPr>
        <w:t xml:space="preserve"> </w:t>
      </w:r>
      <w:proofErr w:type="spellStart"/>
      <w:r w:rsidRPr="006A094F">
        <w:rPr>
          <w:rFonts w:cs="Times New Roman"/>
          <w:i/>
          <w:iCs/>
          <w:color w:val="222222"/>
          <w:szCs w:val="24"/>
          <w:shd w:val="clear" w:color="auto" w:fill="FFFFFF"/>
        </w:rPr>
        <w:t>Brasileira</w:t>
      </w:r>
      <w:proofErr w:type="spellEnd"/>
      <w:r w:rsidRPr="006A094F">
        <w:rPr>
          <w:rFonts w:cs="Times New Roman"/>
          <w:i/>
          <w:iCs/>
          <w:color w:val="222222"/>
          <w:szCs w:val="24"/>
          <w:shd w:val="clear" w:color="auto" w:fill="FFFFFF"/>
        </w:rPr>
        <w:t xml:space="preserve"> de Enfermagem</w:t>
      </w:r>
      <w:r>
        <w:rPr>
          <w:rFonts w:cs="Times New Roman"/>
          <w:color w:val="222222"/>
          <w:szCs w:val="24"/>
          <w:shd w:val="clear" w:color="auto" w:fill="FFFFFF"/>
        </w:rPr>
        <w:t>.</w:t>
      </w:r>
      <w:r w:rsidRPr="00672331">
        <w:rPr>
          <w:rFonts w:cs="Times New Roman"/>
          <w:color w:val="222222"/>
          <w:szCs w:val="24"/>
          <w:shd w:val="clear" w:color="auto" w:fill="FFFFFF"/>
        </w:rPr>
        <w:t>70</w:t>
      </w:r>
      <w:r>
        <w:rPr>
          <w:rFonts w:cs="Times New Roman"/>
          <w:color w:val="222222"/>
          <w:szCs w:val="24"/>
          <w:shd w:val="clear" w:color="auto" w:fill="FFFFFF"/>
        </w:rPr>
        <w:t>(3).</w:t>
      </w:r>
      <w:r w:rsidRPr="006A094F">
        <w:rPr>
          <w:rFonts w:cs="Times New Roman"/>
          <w:color w:val="222222"/>
          <w:szCs w:val="24"/>
          <w:shd w:val="clear" w:color="auto" w:fill="FFFFFF"/>
        </w:rPr>
        <w:t xml:space="preserve"> pp.602-609.</w:t>
      </w:r>
    </w:p>
    <w:p w14:paraId="24236F3B" w14:textId="77777777" w:rsidR="00BE606F" w:rsidRPr="006A094F" w:rsidRDefault="00BE606F" w:rsidP="00BE606F">
      <w:pPr>
        <w:spacing w:line="240" w:lineRule="auto"/>
        <w:ind w:left="630" w:hanging="630"/>
        <w:jc w:val="left"/>
        <w:rPr>
          <w:rFonts w:cs="Times New Roman"/>
          <w:color w:val="222222"/>
          <w:szCs w:val="24"/>
          <w:shd w:val="clear" w:color="auto" w:fill="FFFFFF"/>
        </w:rPr>
      </w:pPr>
      <w:r w:rsidRPr="006A094F">
        <w:rPr>
          <w:rFonts w:cs="Times New Roman"/>
          <w:color w:val="222222"/>
          <w:szCs w:val="24"/>
          <w:shd w:val="clear" w:color="auto" w:fill="FFFFFF"/>
        </w:rPr>
        <w:t xml:space="preserve">Bogusevschi, D., </w:t>
      </w:r>
      <w:proofErr w:type="spellStart"/>
      <w:r w:rsidRPr="006A094F">
        <w:rPr>
          <w:rFonts w:cs="Times New Roman"/>
          <w:color w:val="222222"/>
          <w:szCs w:val="24"/>
          <w:shd w:val="clear" w:color="auto" w:fill="FFFFFF"/>
        </w:rPr>
        <w:t>Muntean</w:t>
      </w:r>
      <w:proofErr w:type="spellEnd"/>
      <w:r w:rsidRPr="006A094F">
        <w:rPr>
          <w:rFonts w:cs="Times New Roman"/>
          <w:color w:val="222222"/>
          <w:szCs w:val="24"/>
          <w:shd w:val="clear" w:color="auto" w:fill="FFFFFF"/>
        </w:rPr>
        <w:t xml:space="preserve">, C. and </w:t>
      </w:r>
      <w:proofErr w:type="spellStart"/>
      <w:r w:rsidRPr="006A094F">
        <w:rPr>
          <w:rFonts w:cs="Times New Roman"/>
          <w:color w:val="222222"/>
          <w:szCs w:val="24"/>
          <w:shd w:val="clear" w:color="auto" w:fill="FFFFFF"/>
        </w:rPr>
        <w:t>Muntean</w:t>
      </w:r>
      <w:proofErr w:type="spellEnd"/>
      <w:r w:rsidRPr="006A094F">
        <w:rPr>
          <w:rFonts w:cs="Times New Roman"/>
          <w:color w:val="222222"/>
          <w:szCs w:val="24"/>
          <w:shd w:val="clear" w:color="auto" w:fill="FFFFFF"/>
        </w:rPr>
        <w:t>, G.M., 2020. Teaching and Learning Physics using 3D Virtual Learning Environment: A Case Study of Combined Virtual Reality and Virtual Laboratory in Secondary School. </w:t>
      </w:r>
      <w:r w:rsidRPr="006A094F">
        <w:rPr>
          <w:rFonts w:cs="Times New Roman"/>
          <w:i/>
          <w:iCs/>
          <w:color w:val="222222"/>
          <w:szCs w:val="24"/>
          <w:shd w:val="clear" w:color="auto" w:fill="FFFFFF"/>
        </w:rPr>
        <w:t>Journal of Computers in Mathematics and Science Teaching</w:t>
      </w:r>
      <w:r>
        <w:rPr>
          <w:rFonts w:cs="Times New Roman"/>
          <w:color w:val="222222"/>
          <w:szCs w:val="24"/>
          <w:shd w:val="clear" w:color="auto" w:fill="FFFFFF"/>
        </w:rPr>
        <w:t>.</w:t>
      </w:r>
      <w:r w:rsidRPr="006A094F">
        <w:rPr>
          <w:rFonts w:cs="Times New Roman"/>
          <w:color w:val="222222"/>
          <w:szCs w:val="24"/>
          <w:shd w:val="clear" w:color="auto" w:fill="FFFFFF"/>
        </w:rPr>
        <w:t> </w:t>
      </w:r>
      <w:r w:rsidRPr="005E044D">
        <w:rPr>
          <w:rFonts w:cs="Times New Roman"/>
          <w:color w:val="222222"/>
          <w:szCs w:val="24"/>
          <w:shd w:val="clear" w:color="auto" w:fill="FFFFFF"/>
        </w:rPr>
        <w:t>39</w:t>
      </w:r>
      <w:r>
        <w:rPr>
          <w:rFonts w:cs="Times New Roman"/>
          <w:color w:val="222222"/>
          <w:szCs w:val="24"/>
          <w:shd w:val="clear" w:color="auto" w:fill="FFFFFF"/>
        </w:rPr>
        <w:t>(1).</w:t>
      </w:r>
      <w:r w:rsidRPr="006A094F">
        <w:rPr>
          <w:rFonts w:cs="Times New Roman"/>
          <w:color w:val="222222"/>
          <w:szCs w:val="24"/>
          <w:shd w:val="clear" w:color="auto" w:fill="FFFFFF"/>
        </w:rPr>
        <w:t xml:space="preserve"> pp.5-18.</w:t>
      </w:r>
    </w:p>
    <w:p w14:paraId="7E6EF7FB" w14:textId="77777777" w:rsidR="00BE606F" w:rsidRPr="006A094F" w:rsidRDefault="00BE606F" w:rsidP="00BE606F">
      <w:pPr>
        <w:spacing w:line="240" w:lineRule="auto"/>
        <w:ind w:left="630" w:hanging="630"/>
        <w:jc w:val="left"/>
        <w:rPr>
          <w:rFonts w:cs="Times New Roman"/>
          <w:color w:val="222222"/>
          <w:szCs w:val="24"/>
          <w:shd w:val="clear" w:color="auto" w:fill="FFFFFF"/>
        </w:rPr>
      </w:pPr>
      <w:r w:rsidRPr="006A094F">
        <w:rPr>
          <w:rFonts w:cs="Times New Roman"/>
          <w:color w:val="222222"/>
          <w:szCs w:val="24"/>
          <w:shd w:val="clear" w:color="auto" w:fill="FFFFFF"/>
        </w:rPr>
        <w:t>Boulton, C.A., Kent, C. and Williams, H.T., 2018. Virtual learning environment engagement and learning outcomes at a ‘bricks-and-</w:t>
      </w:r>
      <w:proofErr w:type="spellStart"/>
      <w:r w:rsidRPr="006A094F">
        <w:rPr>
          <w:rFonts w:cs="Times New Roman"/>
          <w:color w:val="222222"/>
          <w:szCs w:val="24"/>
          <w:shd w:val="clear" w:color="auto" w:fill="FFFFFF"/>
        </w:rPr>
        <w:t>mortar’university</w:t>
      </w:r>
      <w:proofErr w:type="spellEnd"/>
      <w:r w:rsidRPr="006A094F">
        <w:rPr>
          <w:rFonts w:cs="Times New Roman"/>
          <w:color w:val="222222"/>
          <w:szCs w:val="24"/>
          <w:shd w:val="clear" w:color="auto" w:fill="FFFFFF"/>
        </w:rPr>
        <w:t>. </w:t>
      </w:r>
      <w:r w:rsidRPr="006A094F">
        <w:rPr>
          <w:rFonts w:cs="Times New Roman"/>
          <w:i/>
          <w:iCs/>
          <w:color w:val="222222"/>
          <w:szCs w:val="24"/>
          <w:shd w:val="clear" w:color="auto" w:fill="FFFFFF"/>
        </w:rPr>
        <w:t>Computers &amp; Education</w:t>
      </w:r>
      <w:r>
        <w:rPr>
          <w:rFonts w:cs="Times New Roman"/>
          <w:color w:val="222222"/>
          <w:szCs w:val="24"/>
          <w:shd w:val="clear" w:color="auto" w:fill="FFFFFF"/>
        </w:rPr>
        <w:t>.</w:t>
      </w:r>
      <w:r w:rsidRPr="006A094F">
        <w:rPr>
          <w:rFonts w:cs="Times New Roman"/>
          <w:color w:val="222222"/>
          <w:szCs w:val="24"/>
          <w:shd w:val="clear" w:color="auto" w:fill="FFFFFF"/>
        </w:rPr>
        <w:t> </w:t>
      </w:r>
      <w:r w:rsidRPr="00672331">
        <w:rPr>
          <w:rFonts w:cs="Times New Roman"/>
          <w:color w:val="222222"/>
          <w:szCs w:val="24"/>
          <w:shd w:val="clear" w:color="auto" w:fill="FFFFFF"/>
        </w:rPr>
        <w:t>126</w:t>
      </w:r>
      <w:r>
        <w:rPr>
          <w:rFonts w:cs="Times New Roman"/>
          <w:color w:val="222222"/>
          <w:szCs w:val="24"/>
          <w:shd w:val="clear" w:color="auto" w:fill="FFFFFF"/>
        </w:rPr>
        <w:t>.</w:t>
      </w:r>
      <w:r w:rsidRPr="006A094F">
        <w:rPr>
          <w:rFonts w:cs="Times New Roman"/>
          <w:color w:val="222222"/>
          <w:szCs w:val="24"/>
          <w:shd w:val="clear" w:color="auto" w:fill="FFFFFF"/>
        </w:rPr>
        <w:t xml:space="preserve"> pp.129-142.</w:t>
      </w:r>
    </w:p>
    <w:p w14:paraId="022C5851" w14:textId="77777777" w:rsidR="00BE606F" w:rsidRDefault="00BE606F" w:rsidP="00BE606F">
      <w:pPr>
        <w:spacing w:line="240" w:lineRule="auto"/>
        <w:ind w:left="630" w:hanging="630"/>
        <w:jc w:val="left"/>
        <w:rPr>
          <w:u w:val="single"/>
          <w:lang w:val="en-US"/>
        </w:rPr>
      </w:pPr>
      <w:proofErr w:type="spellStart"/>
      <w:r w:rsidRPr="006A094F">
        <w:rPr>
          <w:rFonts w:cs="Times New Roman"/>
          <w:color w:val="222222"/>
          <w:szCs w:val="24"/>
          <w:shd w:val="clear" w:color="auto" w:fill="FFFFFF"/>
        </w:rPr>
        <w:t>Clabburn</w:t>
      </w:r>
      <w:proofErr w:type="spellEnd"/>
      <w:r w:rsidRPr="006A094F">
        <w:rPr>
          <w:rFonts w:cs="Times New Roman"/>
          <w:color w:val="222222"/>
          <w:szCs w:val="24"/>
          <w:shd w:val="clear" w:color="auto" w:fill="FFFFFF"/>
        </w:rPr>
        <w:t>, O., Groves, K.E. and Jack, B., 2020. Virtual learning environment (‘Ivy Street’) for palliative medicine education: student and facilitator evaluation. </w:t>
      </w:r>
      <w:r w:rsidRPr="006A094F">
        <w:rPr>
          <w:rFonts w:cs="Times New Roman"/>
          <w:i/>
          <w:iCs/>
          <w:color w:val="222222"/>
          <w:szCs w:val="24"/>
          <w:shd w:val="clear" w:color="auto" w:fill="FFFFFF"/>
        </w:rPr>
        <w:t>BMJ Supportive</w:t>
      </w:r>
      <w:r>
        <w:rPr>
          <w:rFonts w:ascii="Arial" w:hAnsi="Arial" w:cs="Arial"/>
          <w:i/>
          <w:iCs/>
          <w:color w:val="222222"/>
          <w:sz w:val="20"/>
          <w:shd w:val="clear" w:color="auto" w:fill="FFFFFF"/>
        </w:rPr>
        <w:t xml:space="preserve"> &amp; Palliative Care</w:t>
      </w:r>
      <w:r>
        <w:rPr>
          <w:rFonts w:ascii="Arial" w:hAnsi="Arial" w:cs="Arial"/>
          <w:color w:val="222222"/>
          <w:sz w:val="20"/>
          <w:shd w:val="clear" w:color="auto" w:fill="FFFFFF"/>
        </w:rPr>
        <w:t>.</w:t>
      </w:r>
    </w:p>
    <w:p w14:paraId="7A44BFEA" w14:textId="77777777" w:rsidR="00BE606F" w:rsidRPr="00BE606F" w:rsidRDefault="00BE606F" w:rsidP="00BE606F">
      <w:pPr>
        <w:spacing w:line="240" w:lineRule="auto"/>
        <w:ind w:left="630" w:hanging="630"/>
        <w:jc w:val="left"/>
        <w:rPr>
          <w:u w:val="single"/>
          <w:lang w:val="en-US"/>
        </w:rPr>
      </w:pPr>
      <w:proofErr w:type="spellStart"/>
      <w:r>
        <w:rPr>
          <w:rFonts w:cs="Times New Roman"/>
          <w:color w:val="222222"/>
          <w:szCs w:val="24"/>
          <w:shd w:val="clear" w:color="auto" w:fill="FFFFFF"/>
        </w:rPr>
        <w:t>Makransky</w:t>
      </w:r>
      <w:proofErr w:type="spellEnd"/>
      <w:r>
        <w:rPr>
          <w:rFonts w:cs="Times New Roman"/>
          <w:color w:val="222222"/>
          <w:szCs w:val="24"/>
          <w:shd w:val="clear" w:color="auto" w:fill="FFFFFF"/>
        </w:rPr>
        <w:t>, G. and et.al</w:t>
      </w:r>
      <w:proofErr w:type="gramStart"/>
      <w:r>
        <w:rPr>
          <w:rFonts w:cs="Times New Roman"/>
          <w:color w:val="222222"/>
          <w:szCs w:val="24"/>
          <w:shd w:val="clear" w:color="auto" w:fill="FFFFFF"/>
        </w:rPr>
        <w:t xml:space="preserve">., </w:t>
      </w:r>
      <w:r w:rsidRPr="006A094F">
        <w:rPr>
          <w:rFonts w:cs="Times New Roman"/>
          <w:color w:val="222222"/>
          <w:szCs w:val="24"/>
          <w:shd w:val="clear" w:color="auto" w:fill="FFFFFF"/>
        </w:rPr>
        <w:t xml:space="preserve"> 2016</w:t>
      </w:r>
      <w:proofErr w:type="gramEnd"/>
      <w:r w:rsidRPr="006A094F">
        <w:rPr>
          <w:rFonts w:cs="Times New Roman"/>
          <w:color w:val="222222"/>
          <w:szCs w:val="24"/>
          <w:shd w:val="clear" w:color="auto" w:fill="FFFFFF"/>
        </w:rPr>
        <w:t xml:space="preserve">. Simulation based virtual learning environment in medical genetics </w:t>
      </w:r>
      <w:proofErr w:type="spellStart"/>
      <w:r w:rsidRPr="006A094F">
        <w:rPr>
          <w:rFonts w:cs="Times New Roman"/>
          <w:color w:val="222222"/>
          <w:szCs w:val="24"/>
          <w:shd w:val="clear" w:color="auto" w:fill="FFFFFF"/>
        </w:rPr>
        <w:t>counseling</w:t>
      </w:r>
      <w:proofErr w:type="spellEnd"/>
      <w:r w:rsidRPr="006A094F">
        <w:rPr>
          <w:rFonts w:cs="Times New Roman"/>
          <w:color w:val="222222"/>
          <w:szCs w:val="24"/>
          <w:shd w:val="clear" w:color="auto" w:fill="FFFFFF"/>
        </w:rPr>
        <w:t>: an example of bridging the gap between theory and practice in medical education. </w:t>
      </w:r>
      <w:r w:rsidRPr="006A094F">
        <w:rPr>
          <w:rFonts w:cs="Times New Roman"/>
          <w:i/>
          <w:iCs/>
          <w:color w:val="222222"/>
          <w:szCs w:val="24"/>
          <w:shd w:val="clear" w:color="auto" w:fill="FFFFFF"/>
        </w:rPr>
        <w:t>BMC medical education</w:t>
      </w:r>
      <w:r>
        <w:rPr>
          <w:rFonts w:cs="Times New Roman"/>
          <w:color w:val="222222"/>
          <w:szCs w:val="24"/>
          <w:shd w:val="clear" w:color="auto" w:fill="FFFFFF"/>
        </w:rPr>
        <w:t>.</w:t>
      </w:r>
      <w:r w:rsidRPr="006A094F">
        <w:rPr>
          <w:rFonts w:cs="Times New Roman"/>
          <w:color w:val="222222"/>
          <w:szCs w:val="24"/>
          <w:shd w:val="clear" w:color="auto" w:fill="FFFFFF"/>
        </w:rPr>
        <w:t>16(</w:t>
      </w:r>
      <w:r>
        <w:rPr>
          <w:rFonts w:cs="Times New Roman"/>
          <w:color w:val="222222"/>
          <w:szCs w:val="24"/>
          <w:shd w:val="clear" w:color="auto" w:fill="FFFFFF"/>
        </w:rPr>
        <w:t>1).</w:t>
      </w:r>
      <w:r w:rsidRPr="006A094F">
        <w:rPr>
          <w:rFonts w:cs="Times New Roman"/>
          <w:color w:val="222222"/>
          <w:szCs w:val="24"/>
          <w:shd w:val="clear" w:color="auto" w:fill="FFFFFF"/>
        </w:rPr>
        <w:t xml:space="preserve"> pp.1-9.</w:t>
      </w:r>
    </w:p>
    <w:p w14:paraId="3A835F75" w14:textId="77777777" w:rsidR="00BE606F" w:rsidRPr="006A094F" w:rsidRDefault="00BE606F" w:rsidP="00BE606F">
      <w:pPr>
        <w:spacing w:line="240" w:lineRule="auto"/>
        <w:ind w:left="630" w:hanging="630"/>
        <w:jc w:val="left"/>
        <w:rPr>
          <w:rFonts w:cs="Times New Roman"/>
          <w:color w:val="222222"/>
          <w:szCs w:val="24"/>
          <w:shd w:val="clear" w:color="auto" w:fill="FFFFFF"/>
        </w:rPr>
      </w:pPr>
      <w:proofErr w:type="spellStart"/>
      <w:r w:rsidRPr="006A094F">
        <w:rPr>
          <w:rFonts w:cs="Times New Roman"/>
          <w:color w:val="222222"/>
          <w:szCs w:val="24"/>
          <w:shd w:val="clear" w:color="auto" w:fill="FFFFFF"/>
        </w:rPr>
        <w:t>Ouherrou</w:t>
      </w:r>
      <w:proofErr w:type="spellEnd"/>
      <w:r w:rsidRPr="006A094F">
        <w:rPr>
          <w:rFonts w:cs="Times New Roman"/>
          <w:color w:val="222222"/>
          <w:szCs w:val="24"/>
          <w:shd w:val="clear" w:color="auto" w:fill="FFFFFF"/>
        </w:rPr>
        <w:t xml:space="preserve">, N., </w:t>
      </w:r>
      <w:proofErr w:type="spellStart"/>
      <w:r w:rsidRPr="006A094F">
        <w:rPr>
          <w:rFonts w:cs="Times New Roman"/>
          <w:color w:val="222222"/>
          <w:szCs w:val="24"/>
          <w:shd w:val="clear" w:color="auto" w:fill="FFFFFF"/>
        </w:rPr>
        <w:t>Elhammoumi</w:t>
      </w:r>
      <w:proofErr w:type="spellEnd"/>
      <w:r w:rsidRPr="006A094F">
        <w:rPr>
          <w:rFonts w:cs="Times New Roman"/>
          <w:color w:val="222222"/>
          <w:szCs w:val="24"/>
          <w:shd w:val="clear" w:color="auto" w:fill="FFFFFF"/>
        </w:rPr>
        <w:t xml:space="preserve">, O., </w:t>
      </w:r>
      <w:proofErr w:type="spellStart"/>
      <w:r w:rsidRPr="006A094F">
        <w:rPr>
          <w:rFonts w:cs="Times New Roman"/>
          <w:color w:val="222222"/>
          <w:szCs w:val="24"/>
          <w:shd w:val="clear" w:color="auto" w:fill="FFFFFF"/>
        </w:rPr>
        <w:t>Benmarrakchi</w:t>
      </w:r>
      <w:proofErr w:type="spellEnd"/>
      <w:r w:rsidRPr="006A094F">
        <w:rPr>
          <w:rFonts w:cs="Times New Roman"/>
          <w:color w:val="222222"/>
          <w:szCs w:val="24"/>
          <w:shd w:val="clear" w:color="auto" w:fill="FFFFFF"/>
        </w:rPr>
        <w:t xml:space="preserve">, F. and El </w:t>
      </w:r>
      <w:proofErr w:type="spellStart"/>
      <w:r w:rsidRPr="006A094F">
        <w:rPr>
          <w:rFonts w:cs="Times New Roman"/>
          <w:color w:val="222222"/>
          <w:szCs w:val="24"/>
          <w:shd w:val="clear" w:color="auto" w:fill="FFFFFF"/>
        </w:rPr>
        <w:t>Kafi</w:t>
      </w:r>
      <w:proofErr w:type="spellEnd"/>
      <w:r w:rsidRPr="006A094F">
        <w:rPr>
          <w:rFonts w:cs="Times New Roman"/>
          <w:color w:val="222222"/>
          <w:szCs w:val="24"/>
          <w:shd w:val="clear" w:color="auto" w:fill="FFFFFF"/>
        </w:rPr>
        <w:t>, J., 2019. Comparative study on emotions analysis from facial expressions in children with and without learning disabilities in virtual learning environment. </w:t>
      </w:r>
      <w:r w:rsidRPr="006A094F">
        <w:rPr>
          <w:rFonts w:cs="Times New Roman"/>
          <w:i/>
          <w:iCs/>
          <w:color w:val="222222"/>
          <w:szCs w:val="24"/>
          <w:shd w:val="clear" w:color="auto" w:fill="FFFFFF"/>
        </w:rPr>
        <w:t>Education and Information Technologie</w:t>
      </w:r>
      <w:r>
        <w:rPr>
          <w:rFonts w:cs="Times New Roman"/>
          <w:i/>
          <w:iCs/>
          <w:color w:val="222222"/>
          <w:szCs w:val="24"/>
          <w:shd w:val="clear" w:color="auto" w:fill="FFFFFF"/>
        </w:rPr>
        <w:t>s</w:t>
      </w:r>
      <w:r>
        <w:rPr>
          <w:rFonts w:cs="Times New Roman"/>
          <w:color w:val="222222"/>
          <w:szCs w:val="24"/>
          <w:shd w:val="clear" w:color="auto" w:fill="FFFFFF"/>
        </w:rPr>
        <w:t>.</w:t>
      </w:r>
      <w:r w:rsidRPr="006A094F">
        <w:rPr>
          <w:rFonts w:cs="Times New Roman"/>
          <w:color w:val="222222"/>
          <w:szCs w:val="24"/>
          <w:shd w:val="clear" w:color="auto" w:fill="FFFFFF"/>
        </w:rPr>
        <w:t> </w:t>
      </w:r>
      <w:r w:rsidRPr="00672331">
        <w:rPr>
          <w:rFonts w:cs="Times New Roman"/>
          <w:color w:val="222222"/>
          <w:szCs w:val="24"/>
          <w:shd w:val="clear" w:color="auto" w:fill="FFFFFF"/>
        </w:rPr>
        <w:t>24</w:t>
      </w:r>
      <w:r>
        <w:rPr>
          <w:rFonts w:cs="Times New Roman"/>
          <w:color w:val="222222"/>
          <w:szCs w:val="24"/>
          <w:shd w:val="clear" w:color="auto" w:fill="FFFFFF"/>
        </w:rPr>
        <w:t>(2).</w:t>
      </w:r>
      <w:r w:rsidRPr="006A094F">
        <w:rPr>
          <w:rFonts w:cs="Times New Roman"/>
          <w:color w:val="222222"/>
          <w:szCs w:val="24"/>
          <w:shd w:val="clear" w:color="auto" w:fill="FFFFFF"/>
        </w:rPr>
        <w:t xml:space="preserve"> pp.1777-1792.</w:t>
      </w:r>
    </w:p>
    <w:p w14:paraId="5CF1E830" w14:textId="77777777" w:rsidR="00BE606F" w:rsidRPr="006A094F" w:rsidRDefault="00BE606F" w:rsidP="00BE606F">
      <w:pPr>
        <w:spacing w:line="240" w:lineRule="auto"/>
        <w:ind w:left="630" w:hanging="630"/>
        <w:jc w:val="left"/>
        <w:rPr>
          <w:rFonts w:cs="Times New Roman"/>
          <w:color w:val="222222"/>
          <w:szCs w:val="24"/>
          <w:shd w:val="clear" w:color="auto" w:fill="FFFFFF"/>
        </w:rPr>
      </w:pPr>
      <w:proofErr w:type="spellStart"/>
      <w:r w:rsidRPr="006A094F">
        <w:rPr>
          <w:rFonts w:cs="Times New Roman"/>
          <w:color w:val="222222"/>
          <w:szCs w:val="24"/>
          <w:shd w:val="clear" w:color="auto" w:fill="FFFFFF"/>
        </w:rPr>
        <w:t>Phungsuk</w:t>
      </w:r>
      <w:proofErr w:type="spellEnd"/>
      <w:r w:rsidRPr="006A094F">
        <w:rPr>
          <w:rFonts w:cs="Times New Roman"/>
          <w:color w:val="222222"/>
          <w:szCs w:val="24"/>
          <w:shd w:val="clear" w:color="auto" w:fill="FFFFFF"/>
        </w:rPr>
        <w:t xml:space="preserve">, R., </w:t>
      </w:r>
      <w:proofErr w:type="spellStart"/>
      <w:r w:rsidRPr="006A094F">
        <w:rPr>
          <w:rFonts w:cs="Times New Roman"/>
          <w:color w:val="222222"/>
          <w:szCs w:val="24"/>
          <w:shd w:val="clear" w:color="auto" w:fill="FFFFFF"/>
        </w:rPr>
        <w:t>Viriyavejakul</w:t>
      </w:r>
      <w:proofErr w:type="spellEnd"/>
      <w:r w:rsidRPr="006A094F">
        <w:rPr>
          <w:rFonts w:cs="Times New Roman"/>
          <w:color w:val="222222"/>
          <w:szCs w:val="24"/>
          <w:shd w:val="clear" w:color="auto" w:fill="FFFFFF"/>
        </w:rPr>
        <w:t xml:space="preserve">, C. and </w:t>
      </w:r>
      <w:proofErr w:type="spellStart"/>
      <w:r w:rsidRPr="006A094F">
        <w:rPr>
          <w:rFonts w:cs="Times New Roman"/>
          <w:color w:val="222222"/>
          <w:szCs w:val="24"/>
          <w:shd w:val="clear" w:color="auto" w:fill="FFFFFF"/>
        </w:rPr>
        <w:t>Ratanaolarn</w:t>
      </w:r>
      <w:proofErr w:type="spellEnd"/>
      <w:r w:rsidRPr="006A094F">
        <w:rPr>
          <w:rFonts w:cs="Times New Roman"/>
          <w:color w:val="222222"/>
          <w:szCs w:val="24"/>
          <w:shd w:val="clear" w:color="auto" w:fill="FFFFFF"/>
        </w:rPr>
        <w:t>, T., 2017. Development of a problem-based learning model via a virtual learning environment. </w:t>
      </w:r>
      <w:proofErr w:type="spellStart"/>
      <w:r w:rsidRPr="006A094F">
        <w:rPr>
          <w:rFonts w:cs="Times New Roman"/>
          <w:i/>
          <w:iCs/>
          <w:color w:val="222222"/>
          <w:szCs w:val="24"/>
          <w:shd w:val="clear" w:color="auto" w:fill="FFFFFF"/>
        </w:rPr>
        <w:t>Kasetsart</w:t>
      </w:r>
      <w:proofErr w:type="spellEnd"/>
      <w:r w:rsidRPr="006A094F">
        <w:rPr>
          <w:rFonts w:cs="Times New Roman"/>
          <w:i/>
          <w:iCs/>
          <w:color w:val="222222"/>
          <w:szCs w:val="24"/>
          <w:shd w:val="clear" w:color="auto" w:fill="FFFFFF"/>
        </w:rPr>
        <w:t xml:space="preserve"> Journal of Social Sciences</w:t>
      </w:r>
      <w:r>
        <w:rPr>
          <w:rFonts w:cs="Times New Roman"/>
          <w:color w:val="222222"/>
          <w:szCs w:val="24"/>
          <w:shd w:val="clear" w:color="auto" w:fill="FFFFFF"/>
        </w:rPr>
        <w:t>.</w:t>
      </w:r>
      <w:r w:rsidRPr="006A094F">
        <w:rPr>
          <w:rFonts w:cs="Times New Roman"/>
          <w:color w:val="222222"/>
          <w:szCs w:val="24"/>
          <w:shd w:val="clear" w:color="auto" w:fill="FFFFFF"/>
        </w:rPr>
        <w:t> 38</w:t>
      </w:r>
      <w:r>
        <w:rPr>
          <w:rFonts w:cs="Times New Roman"/>
          <w:color w:val="222222"/>
          <w:szCs w:val="24"/>
          <w:shd w:val="clear" w:color="auto" w:fill="FFFFFF"/>
        </w:rPr>
        <w:t>(3).</w:t>
      </w:r>
      <w:r w:rsidRPr="006A094F">
        <w:rPr>
          <w:rFonts w:cs="Times New Roman"/>
          <w:color w:val="222222"/>
          <w:szCs w:val="24"/>
          <w:shd w:val="clear" w:color="auto" w:fill="FFFFFF"/>
        </w:rPr>
        <w:t xml:space="preserve"> pp.297-306.</w:t>
      </w:r>
    </w:p>
    <w:p w14:paraId="47656DBA" w14:textId="77777777" w:rsidR="00BE606F" w:rsidRPr="006A094F" w:rsidRDefault="00BE606F" w:rsidP="00BE606F">
      <w:pPr>
        <w:spacing w:line="240" w:lineRule="auto"/>
        <w:ind w:left="630" w:hanging="630"/>
        <w:jc w:val="left"/>
        <w:rPr>
          <w:rFonts w:cs="Times New Roman"/>
          <w:color w:val="222222"/>
          <w:szCs w:val="24"/>
          <w:shd w:val="clear" w:color="auto" w:fill="FFFFFF"/>
        </w:rPr>
      </w:pPr>
      <w:proofErr w:type="spellStart"/>
      <w:r>
        <w:rPr>
          <w:rFonts w:cs="Times New Roman"/>
          <w:color w:val="222222"/>
          <w:szCs w:val="24"/>
          <w:shd w:val="clear" w:color="auto" w:fill="FFFFFF"/>
        </w:rPr>
        <w:t>Rienties</w:t>
      </w:r>
      <w:proofErr w:type="spellEnd"/>
      <w:r>
        <w:rPr>
          <w:rFonts w:cs="Times New Roman"/>
          <w:color w:val="222222"/>
          <w:szCs w:val="24"/>
          <w:shd w:val="clear" w:color="auto" w:fill="FFFFFF"/>
        </w:rPr>
        <w:t xml:space="preserve">, B. and et.al., </w:t>
      </w:r>
      <w:r w:rsidRPr="006A094F">
        <w:rPr>
          <w:rFonts w:cs="Times New Roman"/>
          <w:color w:val="222222"/>
          <w:szCs w:val="24"/>
          <w:shd w:val="clear" w:color="auto" w:fill="FFFFFF"/>
        </w:rPr>
        <w:t>2016. Why some teachers easily learn to use a new virtual learning environment: A technology acceptance perspective. </w:t>
      </w:r>
      <w:r w:rsidRPr="006A094F">
        <w:rPr>
          <w:rFonts w:cs="Times New Roman"/>
          <w:i/>
          <w:iCs/>
          <w:color w:val="222222"/>
          <w:szCs w:val="24"/>
          <w:shd w:val="clear" w:color="auto" w:fill="FFFFFF"/>
        </w:rPr>
        <w:t>Interactive Learning Environments</w:t>
      </w:r>
      <w:r>
        <w:rPr>
          <w:rFonts w:cs="Times New Roman"/>
          <w:color w:val="222222"/>
          <w:szCs w:val="24"/>
          <w:shd w:val="clear" w:color="auto" w:fill="FFFFFF"/>
        </w:rPr>
        <w:t>.</w:t>
      </w:r>
      <w:r w:rsidRPr="006A094F">
        <w:rPr>
          <w:rFonts w:cs="Times New Roman"/>
          <w:color w:val="222222"/>
          <w:szCs w:val="24"/>
          <w:shd w:val="clear" w:color="auto" w:fill="FFFFFF"/>
        </w:rPr>
        <w:t> </w:t>
      </w:r>
      <w:r w:rsidRPr="00D30B70">
        <w:rPr>
          <w:rFonts w:cs="Times New Roman"/>
          <w:color w:val="222222"/>
          <w:szCs w:val="24"/>
          <w:shd w:val="clear" w:color="auto" w:fill="FFFFFF"/>
        </w:rPr>
        <w:t>24</w:t>
      </w:r>
      <w:r>
        <w:rPr>
          <w:rFonts w:cs="Times New Roman"/>
          <w:color w:val="222222"/>
          <w:szCs w:val="24"/>
          <w:shd w:val="clear" w:color="auto" w:fill="FFFFFF"/>
        </w:rPr>
        <w:t>(3).</w:t>
      </w:r>
      <w:r w:rsidRPr="006A094F">
        <w:rPr>
          <w:rFonts w:cs="Times New Roman"/>
          <w:color w:val="222222"/>
          <w:szCs w:val="24"/>
          <w:shd w:val="clear" w:color="auto" w:fill="FFFFFF"/>
        </w:rPr>
        <w:t xml:space="preserve"> pp.539-552.</w:t>
      </w:r>
    </w:p>
    <w:p w14:paraId="192F4ED1" w14:textId="77777777" w:rsidR="00BE606F" w:rsidRPr="006A094F" w:rsidRDefault="00BE606F" w:rsidP="00BE606F">
      <w:pPr>
        <w:spacing w:line="240" w:lineRule="auto"/>
        <w:ind w:left="630" w:hanging="630"/>
        <w:jc w:val="left"/>
        <w:rPr>
          <w:rFonts w:cs="Times New Roman"/>
          <w:color w:val="222222"/>
          <w:szCs w:val="24"/>
          <w:shd w:val="clear" w:color="auto" w:fill="FFFFFF"/>
        </w:rPr>
      </w:pPr>
      <w:proofErr w:type="spellStart"/>
      <w:r w:rsidRPr="006A094F">
        <w:rPr>
          <w:rFonts w:cs="Times New Roman"/>
          <w:color w:val="222222"/>
          <w:szCs w:val="24"/>
          <w:shd w:val="clear" w:color="auto" w:fill="FFFFFF"/>
        </w:rPr>
        <w:t>Vasileiadis</w:t>
      </w:r>
      <w:proofErr w:type="spellEnd"/>
      <w:r w:rsidRPr="006A094F">
        <w:rPr>
          <w:rFonts w:cs="Times New Roman"/>
          <w:color w:val="222222"/>
          <w:szCs w:val="24"/>
          <w:shd w:val="clear" w:color="auto" w:fill="FFFFFF"/>
        </w:rPr>
        <w:t xml:space="preserve">, K., </w:t>
      </w:r>
      <w:r>
        <w:rPr>
          <w:rFonts w:cs="Times New Roman"/>
          <w:color w:val="222222"/>
          <w:szCs w:val="24"/>
          <w:shd w:val="clear" w:color="auto" w:fill="FFFFFF"/>
        </w:rPr>
        <w:t>and et.al</w:t>
      </w:r>
      <w:proofErr w:type="gramStart"/>
      <w:r>
        <w:rPr>
          <w:rFonts w:cs="Times New Roman"/>
          <w:color w:val="222222"/>
          <w:szCs w:val="24"/>
          <w:shd w:val="clear" w:color="auto" w:fill="FFFFFF"/>
        </w:rPr>
        <w:t xml:space="preserve">., </w:t>
      </w:r>
      <w:r w:rsidRPr="006A094F">
        <w:rPr>
          <w:rFonts w:cs="Times New Roman"/>
          <w:color w:val="222222"/>
          <w:szCs w:val="24"/>
          <w:shd w:val="clear" w:color="auto" w:fill="FFFFFF"/>
        </w:rPr>
        <w:t xml:space="preserve"> 2020</w:t>
      </w:r>
      <w:proofErr w:type="gramEnd"/>
      <w:r w:rsidRPr="006A094F">
        <w:rPr>
          <w:rFonts w:cs="Times New Roman"/>
          <w:color w:val="222222"/>
          <w:szCs w:val="24"/>
          <w:shd w:val="clear" w:color="auto" w:fill="FFFFFF"/>
        </w:rPr>
        <w:t>. Α Multicultural Citizenship Education Program Through a Virtual Learning Environment Platform. </w:t>
      </w:r>
      <w:r w:rsidRPr="006A094F">
        <w:rPr>
          <w:rFonts w:cs="Times New Roman"/>
          <w:i/>
          <w:iCs/>
          <w:color w:val="222222"/>
          <w:szCs w:val="24"/>
          <w:shd w:val="clear" w:color="auto" w:fill="FFFFFF"/>
        </w:rPr>
        <w:t>International Journal of Learning and Development</w:t>
      </w:r>
      <w:r w:rsidRPr="006A094F">
        <w:rPr>
          <w:rFonts w:cs="Times New Roman"/>
          <w:color w:val="222222"/>
          <w:szCs w:val="24"/>
          <w:shd w:val="clear" w:color="auto" w:fill="FFFFFF"/>
        </w:rPr>
        <w:t>, </w:t>
      </w:r>
      <w:r w:rsidRPr="006A094F">
        <w:rPr>
          <w:rFonts w:cs="Times New Roman"/>
          <w:i/>
          <w:iCs/>
          <w:color w:val="222222"/>
          <w:szCs w:val="24"/>
          <w:shd w:val="clear" w:color="auto" w:fill="FFFFFF"/>
        </w:rPr>
        <w:t>10</w:t>
      </w:r>
      <w:r w:rsidRPr="006A094F">
        <w:rPr>
          <w:rFonts w:cs="Times New Roman"/>
          <w:color w:val="222222"/>
          <w:szCs w:val="24"/>
          <w:shd w:val="clear" w:color="auto" w:fill="FFFFFF"/>
        </w:rPr>
        <w:t>(IKEEART-2020-2384), pp.52-68.</w:t>
      </w:r>
    </w:p>
    <w:p w14:paraId="46EF5E06" w14:textId="77777777" w:rsidR="00BE606F" w:rsidRDefault="00BE606F">
      <w:pPr>
        <w:spacing w:line="259" w:lineRule="auto"/>
        <w:jc w:val="left"/>
        <w:rPr>
          <w:lang w:val="en-US"/>
        </w:rPr>
      </w:pPr>
      <w:r>
        <w:rPr>
          <w:lang w:val="en-US"/>
        </w:rPr>
        <w:br w:type="page"/>
      </w:r>
    </w:p>
    <w:p w14:paraId="67F6EB90" w14:textId="77777777" w:rsidR="004B3F67" w:rsidRDefault="004B3F67" w:rsidP="007B3AB7">
      <w:pPr>
        <w:pStyle w:val="Heading1"/>
        <w:rPr>
          <w:lang w:val="en-US"/>
        </w:rPr>
      </w:pPr>
      <w:bookmarkStart w:id="8" w:name="_Toc49441101"/>
      <w:r>
        <w:rPr>
          <w:lang w:val="en-US"/>
        </w:rPr>
        <w:lastRenderedPageBreak/>
        <w:t>Appendix</w:t>
      </w:r>
      <w:bookmarkEnd w:id="8"/>
    </w:p>
    <w:p w14:paraId="06B7D5EC" w14:textId="77777777" w:rsidR="00B405C2" w:rsidRDefault="00B405C2" w:rsidP="00A23198">
      <w:pPr>
        <w:rPr>
          <w:lang w:val="en-US"/>
        </w:rPr>
      </w:pPr>
      <w:r>
        <w:rPr>
          <w:lang w:val="en-US"/>
        </w:rPr>
        <w:t>Questionnaire</w:t>
      </w:r>
    </w:p>
    <w:tbl>
      <w:tblPr>
        <w:tblStyle w:val="TableGrid"/>
        <w:tblW w:w="0" w:type="auto"/>
        <w:tblLook w:val="04A0" w:firstRow="1" w:lastRow="0" w:firstColumn="1" w:lastColumn="0" w:noHBand="0" w:noVBand="1"/>
      </w:tblPr>
      <w:tblGrid>
        <w:gridCol w:w="9016"/>
      </w:tblGrid>
      <w:tr w:rsidR="00B405C2" w14:paraId="1F28BA8C" w14:textId="77777777" w:rsidTr="00B405C2">
        <w:tc>
          <w:tcPr>
            <w:tcW w:w="9016" w:type="dxa"/>
          </w:tcPr>
          <w:p w14:paraId="559673B5" w14:textId="77777777" w:rsidR="00B405C2" w:rsidRDefault="00617F0F" w:rsidP="00A23198">
            <w:pPr>
              <w:rPr>
                <w:lang w:val="en-US"/>
              </w:rPr>
            </w:pPr>
            <w:r>
              <w:rPr>
                <w:lang w:val="en-US"/>
              </w:rPr>
              <w:t xml:space="preserve">1. How frequently you use </w:t>
            </w:r>
            <w:r w:rsidR="004D2B4C">
              <w:rPr>
                <w:lang w:val="en-US"/>
              </w:rPr>
              <w:t>virtual learning platform?</w:t>
            </w:r>
          </w:p>
          <w:p w14:paraId="07E1D0B5" w14:textId="77777777" w:rsidR="004D2B4C" w:rsidRDefault="004D2B4C" w:rsidP="004D2B4C">
            <w:pPr>
              <w:pStyle w:val="ListParagraph"/>
              <w:numPr>
                <w:ilvl w:val="0"/>
                <w:numId w:val="5"/>
              </w:numPr>
              <w:rPr>
                <w:lang w:val="en-US"/>
              </w:rPr>
            </w:pPr>
            <w:r>
              <w:rPr>
                <w:lang w:val="en-US"/>
              </w:rPr>
              <w:t>Very frequently</w:t>
            </w:r>
          </w:p>
          <w:p w14:paraId="7D105D15" w14:textId="77777777" w:rsidR="004D2B4C" w:rsidRDefault="004D2B4C" w:rsidP="004D2B4C">
            <w:pPr>
              <w:pStyle w:val="ListParagraph"/>
              <w:numPr>
                <w:ilvl w:val="0"/>
                <w:numId w:val="5"/>
              </w:numPr>
              <w:rPr>
                <w:lang w:val="en-US"/>
              </w:rPr>
            </w:pPr>
            <w:r>
              <w:rPr>
                <w:lang w:val="en-US"/>
              </w:rPr>
              <w:t>Frequently</w:t>
            </w:r>
          </w:p>
          <w:p w14:paraId="77CFEAB5" w14:textId="77777777" w:rsidR="004D2B4C" w:rsidRDefault="004D2B4C" w:rsidP="004D2B4C">
            <w:pPr>
              <w:pStyle w:val="ListParagraph"/>
              <w:numPr>
                <w:ilvl w:val="0"/>
                <w:numId w:val="5"/>
              </w:numPr>
              <w:rPr>
                <w:lang w:val="en-US"/>
              </w:rPr>
            </w:pPr>
            <w:r>
              <w:rPr>
                <w:lang w:val="en-US"/>
              </w:rPr>
              <w:t xml:space="preserve">Rarely </w:t>
            </w:r>
          </w:p>
          <w:p w14:paraId="7E6C1A29" w14:textId="77777777" w:rsidR="004D2B4C" w:rsidRDefault="004D2B4C" w:rsidP="004D2B4C">
            <w:pPr>
              <w:pStyle w:val="ListParagraph"/>
              <w:numPr>
                <w:ilvl w:val="0"/>
                <w:numId w:val="5"/>
              </w:numPr>
              <w:rPr>
                <w:lang w:val="en-US"/>
              </w:rPr>
            </w:pPr>
            <w:r>
              <w:rPr>
                <w:lang w:val="en-US"/>
              </w:rPr>
              <w:t>Never</w:t>
            </w:r>
          </w:p>
          <w:p w14:paraId="14349334" w14:textId="77777777" w:rsidR="00B80DFF" w:rsidRDefault="00B80DFF" w:rsidP="00B80DFF">
            <w:pPr>
              <w:rPr>
                <w:lang w:val="en-US"/>
              </w:rPr>
            </w:pPr>
            <w:r>
              <w:rPr>
                <w:lang w:val="en-US"/>
              </w:rPr>
              <w:t xml:space="preserve">2. </w:t>
            </w:r>
            <w:r w:rsidR="00560FE5">
              <w:rPr>
                <w:lang w:val="en-US"/>
              </w:rPr>
              <w:t>W</w:t>
            </w:r>
            <w:r w:rsidR="000F3B91">
              <w:rPr>
                <w:lang w:val="en-US"/>
              </w:rPr>
              <w:t>hat did you enjoy the most?</w:t>
            </w:r>
          </w:p>
          <w:p w14:paraId="3FFFF28E" w14:textId="77777777" w:rsidR="000F3B91" w:rsidRDefault="0007301C" w:rsidP="0007301C">
            <w:pPr>
              <w:pStyle w:val="ListParagraph"/>
              <w:numPr>
                <w:ilvl w:val="0"/>
                <w:numId w:val="7"/>
              </w:numPr>
              <w:rPr>
                <w:lang w:val="en-US"/>
              </w:rPr>
            </w:pPr>
            <w:r>
              <w:rPr>
                <w:lang w:val="en-US"/>
              </w:rPr>
              <w:t>VLE</w:t>
            </w:r>
          </w:p>
          <w:p w14:paraId="5909020F" w14:textId="77777777" w:rsidR="0007301C" w:rsidRDefault="0007301C" w:rsidP="0007301C">
            <w:pPr>
              <w:pStyle w:val="ListParagraph"/>
              <w:numPr>
                <w:ilvl w:val="0"/>
                <w:numId w:val="7"/>
              </w:numPr>
              <w:rPr>
                <w:lang w:val="en-US"/>
              </w:rPr>
            </w:pPr>
            <w:r>
              <w:rPr>
                <w:lang w:val="en-US"/>
              </w:rPr>
              <w:t>Classroom learning environment</w:t>
            </w:r>
          </w:p>
          <w:p w14:paraId="49A0D66F" w14:textId="77777777" w:rsidR="0007301C" w:rsidRDefault="0007301C" w:rsidP="0007301C">
            <w:pPr>
              <w:rPr>
                <w:lang w:val="en-US"/>
              </w:rPr>
            </w:pPr>
            <w:r>
              <w:rPr>
                <w:lang w:val="en-US"/>
              </w:rPr>
              <w:t xml:space="preserve">3. </w:t>
            </w:r>
            <w:r w:rsidR="008D3796">
              <w:rPr>
                <w:lang w:val="en-US"/>
              </w:rPr>
              <w:t>Do you found any positive impact of using VLE in your university?</w:t>
            </w:r>
          </w:p>
          <w:p w14:paraId="3A4F4A20" w14:textId="77777777" w:rsidR="008D3796" w:rsidRDefault="008D3796" w:rsidP="008D3796">
            <w:pPr>
              <w:pStyle w:val="ListParagraph"/>
              <w:numPr>
                <w:ilvl w:val="0"/>
                <w:numId w:val="8"/>
              </w:numPr>
              <w:rPr>
                <w:lang w:val="en-US"/>
              </w:rPr>
            </w:pPr>
            <w:r>
              <w:rPr>
                <w:lang w:val="en-US"/>
              </w:rPr>
              <w:t>Yes</w:t>
            </w:r>
          </w:p>
          <w:p w14:paraId="0EDB7363" w14:textId="77777777" w:rsidR="008D3796" w:rsidRDefault="008D3796" w:rsidP="008D3796">
            <w:pPr>
              <w:pStyle w:val="ListParagraph"/>
              <w:numPr>
                <w:ilvl w:val="0"/>
                <w:numId w:val="8"/>
              </w:numPr>
              <w:rPr>
                <w:lang w:val="en-US"/>
              </w:rPr>
            </w:pPr>
            <w:r>
              <w:rPr>
                <w:lang w:val="en-US"/>
              </w:rPr>
              <w:t>No</w:t>
            </w:r>
          </w:p>
          <w:p w14:paraId="13E65491" w14:textId="77777777" w:rsidR="008D3796" w:rsidRDefault="008D3796" w:rsidP="008D3796">
            <w:pPr>
              <w:pStyle w:val="ListParagraph"/>
              <w:numPr>
                <w:ilvl w:val="0"/>
                <w:numId w:val="8"/>
              </w:numPr>
              <w:rPr>
                <w:lang w:val="en-US"/>
              </w:rPr>
            </w:pPr>
            <w:r>
              <w:rPr>
                <w:lang w:val="en-US"/>
              </w:rPr>
              <w:t>Don’t know</w:t>
            </w:r>
          </w:p>
          <w:p w14:paraId="0646E99D" w14:textId="77777777" w:rsidR="008D3796" w:rsidRDefault="008D3796" w:rsidP="008D3796">
            <w:pPr>
              <w:rPr>
                <w:lang w:val="en-US"/>
              </w:rPr>
            </w:pPr>
            <w:r>
              <w:rPr>
                <w:lang w:val="en-US"/>
              </w:rPr>
              <w:t xml:space="preserve">4. </w:t>
            </w:r>
            <w:r w:rsidR="00E520E0">
              <w:rPr>
                <w:lang w:val="en-US"/>
              </w:rPr>
              <w:t xml:space="preserve">How your teacher </w:t>
            </w:r>
            <w:proofErr w:type="gramStart"/>
            <w:r w:rsidR="00E520E0">
              <w:rPr>
                <w:lang w:val="en-US"/>
              </w:rPr>
              <w:t>deliver</w:t>
            </w:r>
            <w:proofErr w:type="gramEnd"/>
            <w:r w:rsidR="00E520E0">
              <w:rPr>
                <w:lang w:val="en-US"/>
              </w:rPr>
              <w:t xml:space="preserve"> the </w:t>
            </w:r>
            <w:r w:rsidR="000E7EBE">
              <w:rPr>
                <w:lang w:val="en-US"/>
              </w:rPr>
              <w:t>lecture</w:t>
            </w:r>
            <w:r w:rsidR="00E520E0">
              <w:rPr>
                <w:lang w:val="en-US"/>
              </w:rPr>
              <w:t>?</w:t>
            </w:r>
          </w:p>
          <w:p w14:paraId="697CE295" w14:textId="77777777" w:rsidR="00E520E0" w:rsidRDefault="000E7EBE" w:rsidP="000E7EBE">
            <w:pPr>
              <w:pStyle w:val="ListParagraph"/>
              <w:numPr>
                <w:ilvl w:val="0"/>
                <w:numId w:val="9"/>
              </w:numPr>
              <w:rPr>
                <w:lang w:val="en-US"/>
              </w:rPr>
            </w:pPr>
            <w:r>
              <w:rPr>
                <w:lang w:val="en-US"/>
              </w:rPr>
              <w:t>Assistive techniques</w:t>
            </w:r>
          </w:p>
          <w:p w14:paraId="770D50F5" w14:textId="77777777" w:rsidR="00DA16D3" w:rsidRDefault="00270E2C" w:rsidP="00DA16D3">
            <w:pPr>
              <w:pStyle w:val="ListParagraph"/>
              <w:numPr>
                <w:ilvl w:val="0"/>
                <w:numId w:val="9"/>
              </w:numPr>
              <w:rPr>
                <w:lang w:val="en-US"/>
              </w:rPr>
            </w:pPr>
            <w:r>
              <w:rPr>
                <w:lang w:val="en-US"/>
              </w:rPr>
              <w:t xml:space="preserve">One- to one </w:t>
            </w:r>
            <w:r w:rsidR="00DA16D3">
              <w:rPr>
                <w:lang w:val="en-US"/>
              </w:rPr>
              <w:t>support</w:t>
            </w:r>
          </w:p>
          <w:p w14:paraId="54E7B73F" w14:textId="77777777" w:rsidR="00DA16D3" w:rsidRDefault="006454B0" w:rsidP="00DA16D3">
            <w:pPr>
              <w:pStyle w:val="ListParagraph"/>
              <w:numPr>
                <w:ilvl w:val="0"/>
                <w:numId w:val="9"/>
              </w:numPr>
              <w:rPr>
                <w:lang w:val="en-US"/>
              </w:rPr>
            </w:pPr>
            <w:r>
              <w:rPr>
                <w:lang w:val="en-US"/>
              </w:rPr>
              <w:t xml:space="preserve">Record the voice and provide </w:t>
            </w:r>
          </w:p>
          <w:p w14:paraId="586DC99F" w14:textId="77777777" w:rsidR="006454B0" w:rsidRDefault="006454B0" w:rsidP="00DA16D3">
            <w:pPr>
              <w:pStyle w:val="ListParagraph"/>
              <w:numPr>
                <w:ilvl w:val="0"/>
                <w:numId w:val="9"/>
              </w:numPr>
              <w:rPr>
                <w:lang w:val="en-US"/>
              </w:rPr>
            </w:pPr>
            <w:r>
              <w:rPr>
                <w:lang w:val="en-US"/>
              </w:rPr>
              <w:t>All of these</w:t>
            </w:r>
          </w:p>
          <w:p w14:paraId="06DCBB85" w14:textId="77777777" w:rsidR="006454B0" w:rsidRDefault="006454B0" w:rsidP="006454B0">
            <w:pPr>
              <w:rPr>
                <w:lang w:val="en-US"/>
              </w:rPr>
            </w:pPr>
            <w:r>
              <w:rPr>
                <w:lang w:val="en-US"/>
              </w:rPr>
              <w:t xml:space="preserve">5. </w:t>
            </w:r>
            <w:r w:rsidR="009C5FA5">
              <w:rPr>
                <w:lang w:val="en-US"/>
              </w:rPr>
              <w:t>Does VE actually support higher education sector?</w:t>
            </w:r>
          </w:p>
          <w:p w14:paraId="5D12A03A" w14:textId="77777777" w:rsidR="009C5FA5" w:rsidRDefault="007C35F4" w:rsidP="007C35F4">
            <w:pPr>
              <w:pStyle w:val="ListParagraph"/>
              <w:numPr>
                <w:ilvl w:val="0"/>
                <w:numId w:val="10"/>
              </w:numPr>
              <w:rPr>
                <w:lang w:val="en-US"/>
              </w:rPr>
            </w:pPr>
            <w:r>
              <w:rPr>
                <w:lang w:val="en-US"/>
              </w:rPr>
              <w:t>Yes</w:t>
            </w:r>
          </w:p>
          <w:p w14:paraId="2E99B2C7" w14:textId="77777777" w:rsidR="007C35F4" w:rsidRDefault="007C35F4" w:rsidP="007C35F4">
            <w:pPr>
              <w:pStyle w:val="ListParagraph"/>
              <w:numPr>
                <w:ilvl w:val="0"/>
                <w:numId w:val="10"/>
              </w:numPr>
              <w:rPr>
                <w:lang w:val="en-US"/>
              </w:rPr>
            </w:pPr>
            <w:r>
              <w:rPr>
                <w:lang w:val="en-US"/>
              </w:rPr>
              <w:t xml:space="preserve">No </w:t>
            </w:r>
          </w:p>
          <w:p w14:paraId="596C50BC" w14:textId="77777777" w:rsidR="007C35F4" w:rsidRDefault="007C35F4" w:rsidP="007C35F4">
            <w:pPr>
              <w:pStyle w:val="ListParagraph"/>
              <w:numPr>
                <w:ilvl w:val="0"/>
                <w:numId w:val="10"/>
              </w:numPr>
              <w:rPr>
                <w:lang w:val="en-US"/>
              </w:rPr>
            </w:pPr>
            <w:r>
              <w:rPr>
                <w:lang w:val="en-US"/>
              </w:rPr>
              <w:t>Sometimes</w:t>
            </w:r>
          </w:p>
          <w:p w14:paraId="2B623156" w14:textId="77777777" w:rsidR="007C35F4" w:rsidRPr="007C35F4" w:rsidRDefault="007C35F4" w:rsidP="007C35F4">
            <w:pPr>
              <w:pStyle w:val="ListParagraph"/>
              <w:numPr>
                <w:ilvl w:val="0"/>
                <w:numId w:val="10"/>
              </w:numPr>
              <w:rPr>
                <w:lang w:val="en-US"/>
              </w:rPr>
            </w:pPr>
            <w:r>
              <w:rPr>
                <w:lang w:val="en-US"/>
              </w:rPr>
              <w:t>Don’t know</w:t>
            </w:r>
          </w:p>
          <w:p w14:paraId="710B7F70" w14:textId="77777777" w:rsidR="004D2B4C" w:rsidRDefault="00977A17" w:rsidP="004D2B4C">
            <w:pPr>
              <w:rPr>
                <w:lang w:val="en-US"/>
              </w:rPr>
            </w:pPr>
            <w:r>
              <w:rPr>
                <w:lang w:val="en-US"/>
              </w:rPr>
              <w:t>6</w:t>
            </w:r>
            <w:r w:rsidR="00734A3E">
              <w:rPr>
                <w:lang w:val="en-US"/>
              </w:rPr>
              <w:t>. Did you face any technical problem in accessing any module</w:t>
            </w:r>
            <w:r w:rsidR="00587E28">
              <w:rPr>
                <w:lang w:val="en-US"/>
              </w:rPr>
              <w:t>?</w:t>
            </w:r>
          </w:p>
          <w:p w14:paraId="6124EBAA" w14:textId="77777777" w:rsidR="00734A3E" w:rsidRDefault="00B80DFF" w:rsidP="00B80DFF">
            <w:pPr>
              <w:pStyle w:val="ListParagraph"/>
              <w:numPr>
                <w:ilvl w:val="0"/>
                <w:numId w:val="6"/>
              </w:numPr>
              <w:rPr>
                <w:lang w:val="en-US"/>
              </w:rPr>
            </w:pPr>
            <w:r>
              <w:rPr>
                <w:lang w:val="en-US"/>
              </w:rPr>
              <w:t>Yes</w:t>
            </w:r>
          </w:p>
          <w:p w14:paraId="6071BBE3" w14:textId="77777777" w:rsidR="00B80DFF" w:rsidRDefault="00B80DFF" w:rsidP="00B80DFF">
            <w:pPr>
              <w:pStyle w:val="ListParagraph"/>
              <w:numPr>
                <w:ilvl w:val="0"/>
                <w:numId w:val="6"/>
              </w:numPr>
              <w:rPr>
                <w:lang w:val="en-US"/>
              </w:rPr>
            </w:pPr>
            <w:r>
              <w:rPr>
                <w:lang w:val="en-US"/>
              </w:rPr>
              <w:t>No</w:t>
            </w:r>
          </w:p>
          <w:p w14:paraId="0641D939" w14:textId="77777777" w:rsidR="00B80DFF" w:rsidRDefault="00B80DFF" w:rsidP="00B80DFF">
            <w:pPr>
              <w:pStyle w:val="ListParagraph"/>
              <w:numPr>
                <w:ilvl w:val="0"/>
                <w:numId w:val="6"/>
              </w:numPr>
              <w:rPr>
                <w:lang w:val="en-US"/>
              </w:rPr>
            </w:pPr>
            <w:r>
              <w:rPr>
                <w:lang w:val="en-US"/>
              </w:rPr>
              <w:t>Sometimes</w:t>
            </w:r>
          </w:p>
          <w:p w14:paraId="27370672" w14:textId="77777777" w:rsidR="00D92CBC" w:rsidRPr="00AF6EC5" w:rsidRDefault="00D92CBC" w:rsidP="00D92CBC">
            <w:pPr>
              <w:rPr>
                <w:lang w:val="en-US"/>
              </w:rPr>
            </w:pPr>
            <w:r w:rsidRPr="00AF6EC5">
              <w:rPr>
                <w:lang w:val="en-US"/>
              </w:rPr>
              <w:t xml:space="preserve">7. </w:t>
            </w:r>
            <w:r w:rsidR="00587E28" w:rsidRPr="00AF6EC5">
              <w:rPr>
                <w:lang w:val="en-US"/>
              </w:rPr>
              <w:t>What are the benefit of using VLE in Universities?</w:t>
            </w:r>
          </w:p>
          <w:p w14:paraId="04FF19BC" w14:textId="77777777" w:rsidR="00587E28" w:rsidRPr="00AF6EC5" w:rsidRDefault="004652E3" w:rsidP="000274DA">
            <w:pPr>
              <w:pStyle w:val="ListParagraph"/>
              <w:numPr>
                <w:ilvl w:val="0"/>
                <w:numId w:val="11"/>
              </w:numPr>
              <w:rPr>
                <w:lang w:val="en-US"/>
              </w:rPr>
            </w:pPr>
            <w:r w:rsidRPr="00AF6EC5">
              <w:rPr>
                <w:lang w:val="en-US"/>
              </w:rPr>
              <w:t>Help Teacher to plan lessons</w:t>
            </w:r>
          </w:p>
          <w:p w14:paraId="498AFE5D" w14:textId="77777777" w:rsidR="004652E3" w:rsidRPr="00AF6EC5" w:rsidRDefault="004652E3" w:rsidP="000274DA">
            <w:pPr>
              <w:pStyle w:val="ListParagraph"/>
              <w:numPr>
                <w:ilvl w:val="0"/>
                <w:numId w:val="11"/>
              </w:numPr>
              <w:rPr>
                <w:lang w:val="en-US"/>
              </w:rPr>
            </w:pPr>
            <w:r w:rsidRPr="00AF6EC5">
              <w:rPr>
                <w:lang w:val="en-US"/>
              </w:rPr>
              <w:t>Manage Administrative</w:t>
            </w:r>
          </w:p>
          <w:p w14:paraId="744D110C" w14:textId="77777777" w:rsidR="004652E3" w:rsidRPr="00AF6EC5" w:rsidRDefault="004652E3" w:rsidP="000274DA">
            <w:pPr>
              <w:pStyle w:val="ListParagraph"/>
              <w:numPr>
                <w:ilvl w:val="0"/>
                <w:numId w:val="11"/>
              </w:numPr>
              <w:rPr>
                <w:lang w:val="en-US"/>
              </w:rPr>
            </w:pPr>
            <w:r w:rsidRPr="00AF6EC5">
              <w:rPr>
                <w:lang w:val="en-US"/>
              </w:rPr>
              <w:t>Track Performance</w:t>
            </w:r>
          </w:p>
          <w:p w14:paraId="4B93DC57" w14:textId="77777777" w:rsidR="004652E3" w:rsidRPr="00AF6EC5" w:rsidRDefault="004652E3" w:rsidP="000274DA">
            <w:pPr>
              <w:pStyle w:val="ListParagraph"/>
              <w:numPr>
                <w:ilvl w:val="0"/>
                <w:numId w:val="11"/>
              </w:numPr>
              <w:rPr>
                <w:lang w:val="en-US"/>
              </w:rPr>
            </w:pPr>
            <w:r w:rsidRPr="00AF6EC5">
              <w:rPr>
                <w:lang w:val="en-US"/>
              </w:rPr>
              <w:lastRenderedPageBreak/>
              <w:t>All of these</w:t>
            </w:r>
          </w:p>
          <w:p w14:paraId="0278CD80" w14:textId="77777777" w:rsidR="004652E3" w:rsidRPr="00AF6EC5" w:rsidRDefault="004652E3" w:rsidP="004652E3">
            <w:pPr>
              <w:rPr>
                <w:lang w:val="en-US"/>
              </w:rPr>
            </w:pPr>
            <w:r w:rsidRPr="00AF6EC5">
              <w:rPr>
                <w:lang w:val="en-US"/>
              </w:rPr>
              <w:t xml:space="preserve">8. </w:t>
            </w:r>
            <w:r w:rsidR="00BA694B" w:rsidRPr="00AF6EC5">
              <w:rPr>
                <w:lang w:val="en-US"/>
              </w:rPr>
              <w:t>Do you thi</w:t>
            </w:r>
            <w:r w:rsidR="00D6543A" w:rsidRPr="00AF6EC5">
              <w:rPr>
                <w:lang w:val="en-US"/>
              </w:rPr>
              <w:t>nk VLE</w:t>
            </w:r>
            <w:r w:rsidR="005C6864" w:rsidRPr="00AF6EC5">
              <w:rPr>
                <w:lang w:val="en-US"/>
              </w:rPr>
              <w:t xml:space="preserve"> support </w:t>
            </w:r>
            <w:r w:rsidR="00D6543A" w:rsidRPr="00AF6EC5">
              <w:rPr>
                <w:lang w:val="en-US"/>
              </w:rPr>
              <w:t xml:space="preserve">students </w:t>
            </w:r>
            <w:r w:rsidR="005C6864" w:rsidRPr="00AF6EC5">
              <w:rPr>
                <w:lang w:val="en-US"/>
              </w:rPr>
              <w:t>except studies</w:t>
            </w:r>
            <w:r w:rsidR="00BA694B" w:rsidRPr="00AF6EC5">
              <w:rPr>
                <w:lang w:val="en-US"/>
              </w:rPr>
              <w:t>?</w:t>
            </w:r>
          </w:p>
          <w:p w14:paraId="6F705D72" w14:textId="77777777" w:rsidR="00BA694B" w:rsidRPr="00AF6EC5" w:rsidRDefault="00BA694B" w:rsidP="00BA694B">
            <w:pPr>
              <w:pStyle w:val="ListParagraph"/>
              <w:numPr>
                <w:ilvl w:val="0"/>
                <w:numId w:val="12"/>
              </w:numPr>
              <w:rPr>
                <w:lang w:val="en-US"/>
              </w:rPr>
            </w:pPr>
            <w:r w:rsidRPr="00AF6EC5">
              <w:rPr>
                <w:lang w:val="en-US"/>
              </w:rPr>
              <w:t>Yes</w:t>
            </w:r>
          </w:p>
          <w:p w14:paraId="44BDD63A" w14:textId="77777777" w:rsidR="00BA694B" w:rsidRPr="00AF6EC5" w:rsidRDefault="00BA694B" w:rsidP="00BA694B">
            <w:pPr>
              <w:pStyle w:val="ListParagraph"/>
              <w:numPr>
                <w:ilvl w:val="0"/>
                <w:numId w:val="12"/>
              </w:numPr>
              <w:rPr>
                <w:lang w:val="en-US"/>
              </w:rPr>
            </w:pPr>
            <w:r w:rsidRPr="00AF6EC5">
              <w:rPr>
                <w:lang w:val="en-US"/>
              </w:rPr>
              <w:t>No</w:t>
            </w:r>
          </w:p>
          <w:p w14:paraId="41D04A8F" w14:textId="77777777" w:rsidR="00F37E4D" w:rsidRPr="00AF6EC5" w:rsidRDefault="00BA694B" w:rsidP="00F37E4D">
            <w:pPr>
              <w:rPr>
                <w:lang w:val="en-US"/>
              </w:rPr>
            </w:pPr>
            <w:r w:rsidRPr="00AF6EC5">
              <w:rPr>
                <w:lang w:val="en-US"/>
              </w:rPr>
              <w:t xml:space="preserve">9. </w:t>
            </w:r>
            <w:r w:rsidR="00F37E4D" w:rsidRPr="00AF6EC5">
              <w:rPr>
                <w:lang w:val="en-US"/>
              </w:rPr>
              <w:t>What are the opportunities do you think arise with VLE?</w:t>
            </w:r>
          </w:p>
          <w:p w14:paraId="6EC92178" w14:textId="77777777" w:rsidR="005C6864" w:rsidRPr="00AF6EC5" w:rsidRDefault="005C6864" w:rsidP="005C6864">
            <w:pPr>
              <w:pStyle w:val="ListParagraph"/>
              <w:numPr>
                <w:ilvl w:val="0"/>
                <w:numId w:val="13"/>
              </w:numPr>
              <w:rPr>
                <w:lang w:val="en-US"/>
              </w:rPr>
            </w:pPr>
            <w:r w:rsidRPr="00AF6EC5">
              <w:rPr>
                <w:lang w:val="en-US"/>
              </w:rPr>
              <w:t xml:space="preserve">Provide Online platform </w:t>
            </w:r>
          </w:p>
          <w:p w14:paraId="3515EA69" w14:textId="77777777" w:rsidR="005C6864" w:rsidRPr="00AF6EC5" w:rsidRDefault="00E31BA8" w:rsidP="005C6864">
            <w:pPr>
              <w:pStyle w:val="ListParagraph"/>
              <w:numPr>
                <w:ilvl w:val="0"/>
                <w:numId w:val="13"/>
              </w:numPr>
              <w:rPr>
                <w:lang w:val="en-US"/>
              </w:rPr>
            </w:pPr>
            <w:r w:rsidRPr="00AF6EC5">
              <w:rPr>
                <w:lang w:val="en-US"/>
              </w:rPr>
              <w:t>learning opportunities</w:t>
            </w:r>
          </w:p>
          <w:p w14:paraId="24CE94B0" w14:textId="77777777" w:rsidR="00E31BA8" w:rsidRPr="00AF6EC5" w:rsidRDefault="00E31BA8" w:rsidP="005C6864">
            <w:pPr>
              <w:pStyle w:val="ListParagraph"/>
              <w:numPr>
                <w:ilvl w:val="0"/>
                <w:numId w:val="13"/>
              </w:numPr>
              <w:rPr>
                <w:lang w:val="en-US"/>
              </w:rPr>
            </w:pPr>
            <w:r w:rsidRPr="00AF6EC5">
              <w:rPr>
                <w:lang w:val="en-US"/>
              </w:rPr>
              <w:t>Others</w:t>
            </w:r>
          </w:p>
          <w:p w14:paraId="242AF5E9" w14:textId="77777777" w:rsidR="006141C4" w:rsidRPr="006141C4" w:rsidRDefault="006141C4" w:rsidP="006141C4">
            <w:pPr>
              <w:rPr>
                <w:lang w:val="en-US"/>
              </w:rPr>
            </w:pPr>
            <w:r w:rsidRPr="00AF6EC5">
              <w:rPr>
                <w:lang w:val="en-US"/>
              </w:rPr>
              <w:t xml:space="preserve">10. </w:t>
            </w:r>
            <w:r w:rsidR="00BD2E3A" w:rsidRPr="00AF6EC5">
              <w:rPr>
                <w:lang w:val="en-US"/>
              </w:rPr>
              <w:t xml:space="preserve">Provide ways through which the </w:t>
            </w:r>
            <w:r w:rsidR="00305EAE" w:rsidRPr="00AF6EC5">
              <w:rPr>
                <w:lang w:val="en-US"/>
              </w:rPr>
              <w:t>VLE may easily implement within Universities</w:t>
            </w:r>
            <w:r w:rsidR="00305EAE">
              <w:rPr>
                <w:lang w:val="en-US"/>
              </w:rPr>
              <w:t>.</w:t>
            </w:r>
          </w:p>
        </w:tc>
      </w:tr>
    </w:tbl>
    <w:p w14:paraId="78894A99" w14:textId="2E2B4908" w:rsidR="00B405C2" w:rsidRDefault="00B405C2" w:rsidP="00A23198">
      <w:pPr>
        <w:rPr>
          <w:lang w:val="en-US"/>
        </w:rPr>
      </w:pPr>
    </w:p>
    <w:p w14:paraId="4D9D9185" w14:textId="30E47E73" w:rsidR="00AF6EC5" w:rsidRDefault="00AF6EC5" w:rsidP="00A23198">
      <w:pPr>
        <w:rPr>
          <w:lang w:val="en-US"/>
        </w:rPr>
      </w:pPr>
    </w:p>
    <w:p w14:paraId="48D3C12B" w14:textId="7EA65BB8" w:rsidR="00AF6EC5" w:rsidRDefault="00AF6EC5" w:rsidP="00A23198">
      <w:pPr>
        <w:rPr>
          <w:lang w:val="en-US"/>
        </w:rPr>
      </w:pPr>
    </w:p>
    <w:p w14:paraId="4F199E86" w14:textId="64B3475B" w:rsidR="00AF6EC5" w:rsidRDefault="00AF6EC5" w:rsidP="00A23198">
      <w:pPr>
        <w:rPr>
          <w:lang w:val="en-US"/>
        </w:rPr>
      </w:pPr>
      <w:r>
        <w:rPr>
          <w:noProof/>
          <w:lang w:val="en-US"/>
        </w:rPr>
        <w:lastRenderedPageBreak/>
        <w:drawing>
          <wp:inline distT="0" distB="0" distL="0" distR="0" wp14:anchorId="6D280C4D" wp14:editId="6A2B6D01">
            <wp:extent cx="4029075" cy="886333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a:extLst>
                        <a:ext uri="{28A0092B-C50C-407E-A947-70E740481C1C}">
                          <a14:useLocalDpi xmlns:a14="http://schemas.microsoft.com/office/drawing/2010/main" val="0"/>
                        </a:ext>
                      </a:extLst>
                    </a:blip>
                    <a:stretch>
                      <a:fillRect/>
                    </a:stretch>
                  </pic:blipFill>
                  <pic:spPr>
                    <a:xfrm>
                      <a:off x="0" y="0"/>
                      <a:ext cx="4029075" cy="8863330"/>
                    </a:xfrm>
                    <a:prstGeom prst="rect">
                      <a:avLst/>
                    </a:prstGeom>
                  </pic:spPr>
                </pic:pic>
              </a:graphicData>
            </a:graphic>
          </wp:inline>
        </w:drawing>
      </w:r>
    </w:p>
    <w:p w14:paraId="4CC568A4" w14:textId="239B90AE" w:rsidR="009F1FA6" w:rsidRPr="004B3F67" w:rsidRDefault="009F1FA6" w:rsidP="00A23198">
      <w:pPr>
        <w:rPr>
          <w:lang w:val="en-US"/>
        </w:rPr>
      </w:pPr>
      <w:r>
        <w:rPr>
          <w:noProof/>
          <w:lang w:val="en-US"/>
        </w:rPr>
        <w:lastRenderedPageBreak/>
        <w:drawing>
          <wp:inline distT="0" distB="0" distL="0" distR="0" wp14:anchorId="220A3BB4" wp14:editId="38BE5F13">
            <wp:extent cx="3338095" cy="6244738"/>
            <wp:effectExtent l="0" t="5715"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cstate="print">
                      <a:extLst>
                        <a:ext uri="{28A0092B-C50C-407E-A947-70E740481C1C}">
                          <a14:useLocalDpi xmlns:a14="http://schemas.microsoft.com/office/drawing/2010/main" val="0"/>
                        </a:ext>
                      </a:extLst>
                    </a:blip>
                    <a:stretch>
                      <a:fillRect/>
                    </a:stretch>
                  </pic:blipFill>
                  <pic:spPr>
                    <a:xfrm rot="16200000">
                      <a:off x="0" y="0"/>
                      <a:ext cx="3352656" cy="6271979"/>
                    </a:xfrm>
                    <a:prstGeom prst="rect">
                      <a:avLst/>
                    </a:prstGeom>
                  </pic:spPr>
                </pic:pic>
              </a:graphicData>
            </a:graphic>
          </wp:inline>
        </w:drawing>
      </w:r>
    </w:p>
    <w:sectPr w:rsidR="009F1FA6" w:rsidRPr="004B3F67">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B5ED9D" w14:textId="77777777" w:rsidR="00613D3D" w:rsidRDefault="00613D3D" w:rsidP="00FF1A6B">
      <w:pPr>
        <w:spacing w:after="0" w:line="240" w:lineRule="auto"/>
      </w:pPr>
      <w:r>
        <w:separator/>
      </w:r>
    </w:p>
  </w:endnote>
  <w:endnote w:type="continuationSeparator" w:id="0">
    <w:p w14:paraId="620717E6" w14:textId="77777777" w:rsidR="00613D3D" w:rsidRDefault="00613D3D" w:rsidP="00FF1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4986075"/>
      <w:docPartObj>
        <w:docPartGallery w:val="Page Numbers (Bottom of Page)"/>
        <w:docPartUnique/>
      </w:docPartObj>
    </w:sdtPr>
    <w:sdtEndPr>
      <w:rPr>
        <w:noProof/>
      </w:rPr>
    </w:sdtEndPr>
    <w:sdtContent>
      <w:p w14:paraId="6F2304BD" w14:textId="77777777" w:rsidR="00FF1A6B" w:rsidRDefault="00FF1A6B" w:rsidP="00F81D22">
        <w:pPr>
          <w:pStyle w:val="Footer"/>
        </w:pPr>
        <w:r>
          <w:fldChar w:fldCharType="begin"/>
        </w:r>
        <w:r>
          <w:instrText xml:space="preserve"> PAGE   \* MERGEFORMAT </w:instrText>
        </w:r>
        <w:r>
          <w:fldChar w:fldCharType="separate"/>
        </w:r>
        <w:r w:rsidR="00F81D22">
          <w:rPr>
            <w:noProof/>
          </w:rPr>
          <w:t>5</w:t>
        </w:r>
        <w:r>
          <w:rPr>
            <w:noProof/>
          </w:rPr>
          <w:fldChar w:fldCharType="end"/>
        </w:r>
      </w:p>
    </w:sdtContent>
  </w:sdt>
  <w:p w14:paraId="2D79C1B2" w14:textId="77777777" w:rsidR="00FF1A6B" w:rsidRDefault="00FF1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8E5E48" w14:textId="77777777" w:rsidR="00613D3D" w:rsidRDefault="00613D3D" w:rsidP="00FF1A6B">
      <w:pPr>
        <w:spacing w:after="0" w:line="240" w:lineRule="auto"/>
      </w:pPr>
      <w:r>
        <w:separator/>
      </w:r>
    </w:p>
  </w:footnote>
  <w:footnote w:type="continuationSeparator" w:id="0">
    <w:p w14:paraId="0A0FB102" w14:textId="77777777" w:rsidR="00613D3D" w:rsidRDefault="00613D3D" w:rsidP="00FF1A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404D6"/>
    <w:multiLevelType w:val="hybridMultilevel"/>
    <w:tmpl w:val="7CD456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968703B"/>
    <w:multiLevelType w:val="hybridMultilevel"/>
    <w:tmpl w:val="BB7AC3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43838FA"/>
    <w:multiLevelType w:val="hybridMultilevel"/>
    <w:tmpl w:val="37DEA0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5F302F2"/>
    <w:multiLevelType w:val="hybridMultilevel"/>
    <w:tmpl w:val="427C13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70C2FD1"/>
    <w:multiLevelType w:val="hybridMultilevel"/>
    <w:tmpl w:val="5C743C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1554A21"/>
    <w:multiLevelType w:val="hybridMultilevel"/>
    <w:tmpl w:val="1AEC33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5704A2A"/>
    <w:multiLevelType w:val="hybridMultilevel"/>
    <w:tmpl w:val="C40CB8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711471F"/>
    <w:multiLevelType w:val="hybridMultilevel"/>
    <w:tmpl w:val="602046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95C35E0"/>
    <w:multiLevelType w:val="hybridMultilevel"/>
    <w:tmpl w:val="1AC66D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D907183"/>
    <w:multiLevelType w:val="hybridMultilevel"/>
    <w:tmpl w:val="EB9096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BCD4A22"/>
    <w:multiLevelType w:val="hybridMultilevel"/>
    <w:tmpl w:val="0F92C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502E1D"/>
    <w:multiLevelType w:val="hybridMultilevel"/>
    <w:tmpl w:val="719CE7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4F94843"/>
    <w:multiLevelType w:val="hybridMultilevel"/>
    <w:tmpl w:val="0226E9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1"/>
  </w:num>
  <w:num w:numId="2">
    <w:abstractNumId w:val="9"/>
  </w:num>
  <w:num w:numId="3">
    <w:abstractNumId w:val="10"/>
  </w:num>
  <w:num w:numId="4">
    <w:abstractNumId w:val="5"/>
  </w:num>
  <w:num w:numId="5">
    <w:abstractNumId w:val="6"/>
  </w:num>
  <w:num w:numId="6">
    <w:abstractNumId w:val="8"/>
  </w:num>
  <w:num w:numId="7">
    <w:abstractNumId w:val="12"/>
  </w:num>
  <w:num w:numId="8">
    <w:abstractNumId w:val="3"/>
  </w:num>
  <w:num w:numId="9">
    <w:abstractNumId w:val="2"/>
  </w:num>
  <w:num w:numId="10">
    <w:abstractNumId w:val="0"/>
  </w:num>
  <w:num w:numId="11">
    <w:abstractNumId w:val="4"/>
  </w:num>
  <w:num w:numId="12">
    <w:abstractNumId w:val="7"/>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7363"/>
    <w:rsid w:val="00017263"/>
    <w:rsid w:val="0001784E"/>
    <w:rsid w:val="000274DA"/>
    <w:rsid w:val="000379EE"/>
    <w:rsid w:val="00065B17"/>
    <w:rsid w:val="0007301C"/>
    <w:rsid w:val="000B0A5F"/>
    <w:rsid w:val="000B6E8F"/>
    <w:rsid w:val="000B72B9"/>
    <w:rsid w:val="000C2057"/>
    <w:rsid w:val="000E5F5B"/>
    <w:rsid w:val="000E7EBE"/>
    <w:rsid w:val="000F3B91"/>
    <w:rsid w:val="001735E2"/>
    <w:rsid w:val="00186168"/>
    <w:rsid w:val="001A2478"/>
    <w:rsid w:val="001D14E6"/>
    <w:rsid w:val="001D3BD8"/>
    <w:rsid w:val="001D55F3"/>
    <w:rsid w:val="001E2823"/>
    <w:rsid w:val="001F09AD"/>
    <w:rsid w:val="002203B6"/>
    <w:rsid w:val="0026435A"/>
    <w:rsid w:val="00270E2C"/>
    <w:rsid w:val="0027337B"/>
    <w:rsid w:val="00282654"/>
    <w:rsid w:val="00296C00"/>
    <w:rsid w:val="002A0E45"/>
    <w:rsid w:val="002A3260"/>
    <w:rsid w:val="002B0414"/>
    <w:rsid w:val="002C1B91"/>
    <w:rsid w:val="002F075F"/>
    <w:rsid w:val="002F17C9"/>
    <w:rsid w:val="002F5AA4"/>
    <w:rsid w:val="002F5D37"/>
    <w:rsid w:val="00305EAE"/>
    <w:rsid w:val="00327EB2"/>
    <w:rsid w:val="00334F19"/>
    <w:rsid w:val="003514BD"/>
    <w:rsid w:val="003738FD"/>
    <w:rsid w:val="003C3828"/>
    <w:rsid w:val="003C6485"/>
    <w:rsid w:val="003C6A4C"/>
    <w:rsid w:val="003D29A1"/>
    <w:rsid w:val="00463336"/>
    <w:rsid w:val="0046416E"/>
    <w:rsid w:val="004652E3"/>
    <w:rsid w:val="00477E5A"/>
    <w:rsid w:val="00485758"/>
    <w:rsid w:val="00495D29"/>
    <w:rsid w:val="004B3F67"/>
    <w:rsid w:val="004C7BEC"/>
    <w:rsid w:val="004D2B4C"/>
    <w:rsid w:val="00514433"/>
    <w:rsid w:val="00522FD1"/>
    <w:rsid w:val="00536B55"/>
    <w:rsid w:val="00541B16"/>
    <w:rsid w:val="0054485E"/>
    <w:rsid w:val="00560FE5"/>
    <w:rsid w:val="005677B4"/>
    <w:rsid w:val="005771B9"/>
    <w:rsid w:val="00582AA8"/>
    <w:rsid w:val="00584AF1"/>
    <w:rsid w:val="00587E28"/>
    <w:rsid w:val="005A19B1"/>
    <w:rsid w:val="005A5137"/>
    <w:rsid w:val="005C1F8E"/>
    <w:rsid w:val="005C6864"/>
    <w:rsid w:val="005D4AA0"/>
    <w:rsid w:val="005D4D0F"/>
    <w:rsid w:val="005D7FB9"/>
    <w:rsid w:val="005E044D"/>
    <w:rsid w:val="005E2DDD"/>
    <w:rsid w:val="00601DB6"/>
    <w:rsid w:val="00613D3D"/>
    <w:rsid w:val="006141C4"/>
    <w:rsid w:val="00617F0F"/>
    <w:rsid w:val="006454B0"/>
    <w:rsid w:val="00655B28"/>
    <w:rsid w:val="00655C14"/>
    <w:rsid w:val="006563E6"/>
    <w:rsid w:val="00657CA5"/>
    <w:rsid w:val="00662094"/>
    <w:rsid w:val="00672331"/>
    <w:rsid w:val="006807B7"/>
    <w:rsid w:val="006A094F"/>
    <w:rsid w:val="006B1E1C"/>
    <w:rsid w:val="006C5165"/>
    <w:rsid w:val="006F1D32"/>
    <w:rsid w:val="00716FD8"/>
    <w:rsid w:val="00734A3E"/>
    <w:rsid w:val="00740CBD"/>
    <w:rsid w:val="00742417"/>
    <w:rsid w:val="00745621"/>
    <w:rsid w:val="00776ED5"/>
    <w:rsid w:val="00790358"/>
    <w:rsid w:val="007A52CD"/>
    <w:rsid w:val="007B375F"/>
    <w:rsid w:val="007B3AB7"/>
    <w:rsid w:val="007B4559"/>
    <w:rsid w:val="007C35F4"/>
    <w:rsid w:val="007C5193"/>
    <w:rsid w:val="007F4190"/>
    <w:rsid w:val="007F49E1"/>
    <w:rsid w:val="008022F6"/>
    <w:rsid w:val="00810538"/>
    <w:rsid w:val="00811E6A"/>
    <w:rsid w:val="00827363"/>
    <w:rsid w:val="00827B06"/>
    <w:rsid w:val="008333E9"/>
    <w:rsid w:val="00841202"/>
    <w:rsid w:val="00843212"/>
    <w:rsid w:val="00855C73"/>
    <w:rsid w:val="00861F11"/>
    <w:rsid w:val="00882B6F"/>
    <w:rsid w:val="008965F4"/>
    <w:rsid w:val="00896915"/>
    <w:rsid w:val="008A41AC"/>
    <w:rsid w:val="008A4BF7"/>
    <w:rsid w:val="008B0FA9"/>
    <w:rsid w:val="008C4D09"/>
    <w:rsid w:val="008C6366"/>
    <w:rsid w:val="008D19CD"/>
    <w:rsid w:val="008D3796"/>
    <w:rsid w:val="008D4C26"/>
    <w:rsid w:val="008E600E"/>
    <w:rsid w:val="008F3EB7"/>
    <w:rsid w:val="0090042F"/>
    <w:rsid w:val="009013F3"/>
    <w:rsid w:val="0090280A"/>
    <w:rsid w:val="00906D8D"/>
    <w:rsid w:val="009103D4"/>
    <w:rsid w:val="00926FBF"/>
    <w:rsid w:val="009316E2"/>
    <w:rsid w:val="00942EC7"/>
    <w:rsid w:val="00946B13"/>
    <w:rsid w:val="00953275"/>
    <w:rsid w:val="00953D9D"/>
    <w:rsid w:val="00961EC1"/>
    <w:rsid w:val="00962264"/>
    <w:rsid w:val="0096243E"/>
    <w:rsid w:val="00964E63"/>
    <w:rsid w:val="009718B0"/>
    <w:rsid w:val="00972F79"/>
    <w:rsid w:val="00977A17"/>
    <w:rsid w:val="009A45FE"/>
    <w:rsid w:val="009B6DAD"/>
    <w:rsid w:val="009B6E65"/>
    <w:rsid w:val="009B7089"/>
    <w:rsid w:val="009C5FA5"/>
    <w:rsid w:val="009D0798"/>
    <w:rsid w:val="009F1FA6"/>
    <w:rsid w:val="00A01BF8"/>
    <w:rsid w:val="00A17B33"/>
    <w:rsid w:val="00A23198"/>
    <w:rsid w:val="00A24A85"/>
    <w:rsid w:val="00A36EF8"/>
    <w:rsid w:val="00A37530"/>
    <w:rsid w:val="00A4125C"/>
    <w:rsid w:val="00A4382E"/>
    <w:rsid w:val="00A53FF7"/>
    <w:rsid w:val="00A55157"/>
    <w:rsid w:val="00A5755B"/>
    <w:rsid w:val="00A87506"/>
    <w:rsid w:val="00A95755"/>
    <w:rsid w:val="00AA7635"/>
    <w:rsid w:val="00AB2B7C"/>
    <w:rsid w:val="00AE4DA3"/>
    <w:rsid w:val="00AE5681"/>
    <w:rsid w:val="00AF6EC5"/>
    <w:rsid w:val="00B029BE"/>
    <w:rsid w:val="00B05E3E"/>
    <w:rsid w:val="00B256A6"/>
    <w:rsid w:val="00B405C2"/>
    <w:rsid w:val="00B50FEA"/>
    <w:rsid w:val="00B521B5"/>
    <w:rsid w:val="00B60DB3"/>
    <w:rsid w:val="00B66C12"/>
    <w:rsid w:val="00B71EE8"/>
    <w:rsid w:val="00B7459B"/>
    <w:rsid w:val="00B80DFF"/>
    <w:rsid w:val="00B938D7"/>
    <w:rsid w:val="00BA587F"/>
    <w:rsid w:val="00BA694B"/>
    <w:rsid w:val="00BC5E99"/>
    <w:rsid w:val="00BD0A05"/>
    <w:rsid w:val="00BD2E3A"/>
    <w:rsid w:val="00BD4AB8"/>
    <w:rsid w:val="00BD6449"/>
    <w:rsid w:val="00BD672C"/>
    <w:rsid w:val="00BE606F"/>
    <w:rsid w:val="00C10F2B"/>
    <w:rsid w:val="00C2098C"/>
    <w:rsid w:val="00C449E1"/>
    <w:rsid w:val="00C5242C"/>
    <w:rsid w:val="00C57823"/>
    <w:rsid w:val="00C57BB0"/>
    <w:rsid w:val="00C649D4"/>
    <w:rsid w:val="00C70AD1"/>
    <w:rsid w:val="00C7588B"/>
    <w:rsid w:val="00C8464E"/>
    <w:rsid w:val="00CA177E"/>
    <w:rsid w:val="00CA4B36"/>
    <w:rsid w:val="00CE2B96"/>
    <w:rsid w:val="00CF0838"/>
    <w:rsid w:val="00D269BD"/>
    <w:rsid w:val="00D30B70"/>
    <w:rsid w:val="00D35468"/>
    <w:rsid w:val="00D4327C"/>
    <w:rsid w:val="00D4419F"/>
    <w:rsid w:val="00D47CA0"/>
    <w:rsid w:val="00D6543A"/>
    <w:rsid w:val="00D74929"/>
    <w:rsid w:val="00D777D5"/>
    <w:rsid w:val="00D92CBC"/>
    <w:rsid w:val="00D965C3"/>
    <w:rsid w:val="00D96682"/>
    <w:rsid w:val="00DA16D3"/>
    <w:rsid w:val="00DA53AC"/>
    <w:rsid w:val="00DB5AF0"/>
    <w:rsid w:val="00DC0167"/>
    <w:rsid w:val="00DD069E"/>
    <w:rsid w:val="00DD2A7C"/>
    <w:rsid w:val="00DE06C5"/>
    <w:rsid w:val="00E15E6A"/>
    <w:rsid w:val="00E22EE9"/>
    <w:rsid w:val="00E31BA8"/>
    <w:rsid w:val="00E331C2"/>
    <w:rsid w:val="00E3553F"/>
    <w:rsid w:val="00E42A6A"/>
    <w:rsid w:val="00E42F2C"/>
    <w:rsid w:val="00E5180A"/>
    <w:rsid w:val="00E520E0"/>
    <w:rsid w:val="00E618D9"/>
    <w:rsid w:val="00E63349"/>
    <w:rsid w:val="00E6508B"/>
    <w:rsid w:val="00E853A7"/>
    <w:rsid w:val="00EA48DF"/>
    <w:rsid w:val="00EE1F1E"/>
    <w:rsid w:val="00EE489E"/>
    <w:rsid w:val="00EE6B88"/>
    <w:rsid w:val="00EF1137"/>
    <w:rsid w:val="00F01982"/>
    <w:rsid w:val="00F062A6"/>
    <w:rsid w:val="00F35695"/>
    <w:rsid w:val="00F37E4D"/>
    <w:rsid w:val="00F53283"/>
    <w:rsid w:val="00F610FE"/>
    <w:rsid w:val="00F7762A"/>
    <w:rsid w:val="00F81D22"/>
    <w:rsid w:val="00F81E2A"/>
    <w:rsid w:val="00FA4EFE"/>
    <w:rsid w:val="00FA5B79"/>
    <w:rsid w:val="00FB2A87"/>
    <w:rsid w:val="00FC41E6"/>
    <w:rsid w:val="00FC5337"/>
    <w:rsid w:val="00FC6889"/>
    <w:rsid w:val="00FE262B"/>
    <w:rsid w:val="00FF1A6B"/>
    <w:rsid w:val="00FF728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12811"/>
  <w15:chartTrackingRefBased/>
  <w15:docId w15:val="{BB90E268-ED42-4222-A0FF-29D371923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363"/>
    <w:pPr>
      <w:spacing w:line="360" w:lineRule="auto"/>
      <w:jc w:val="both"/>
    </w:pPr>
    <w:rPr>
      <w:rFonts w:ascii="Times New Roman" w:hAnsi="Times New Roman" w:cs="Mangal"/>
      <w:sz w:val="24"/>
    </w:rPr>
  </w:style>
  <w:style w:type="paragraph" w:styleId="Heading1">
    <w:name w:val="heading 1"/>
    <w:basedOn w:val="Normal"/>
    <w:next w:val="Normal"/>
    <w:link w:val="Heading1Char"/>
    <w:uiPriority w:val="9"/>
    <w:qFormat/>
    <w:rsid w:val="00827363"/>
    <w:pPr>
      <w:keepNext/>
      <w:keepLines/>
      <w:spacing w:before="240" w:after="0"/>
      <w:outlineLvl w:val="0"/>
    </w:pPr>
    <w:rPr>
      <w:rFonts w:eastAsiaTheme="majorEastAsia" w:cstheme="majorBidi"/>
      <w:b/>
      <w:color w:val="000000" w:themeColor="text1"/>
      <w:sz w:val="28"/>
      <w:szCs w:val="29"/>
    </w:rPr>
  </w:style>
  <w:style w:type="paragraph" w:styleId="Heading2">
    <w:name w:val="heading 2"/>
    <w:basedOn w:val="Normal"/>
    <w:next w:val="Normal"/>
    <w:link w:val="Heading2Char"/>
    <w:uiPriority w:val="9"/>
    <w:unhideWhenUsed/>
    <w:qFormat/>
    <w:rsid w:val="00827363"/>
    <w:pPr>
      <w:keepNext/>
      <w:keepLines/>
      <w:spacing w:before="40" w:after="0"/>
      <w:outlineLvl w:val="1"/>
    </w:pPr>
    <w:rPr>
      <w:rFonts w:eastAsiaTheme="majorEastAsia" w:cstheme="majorBidi"/>
      <w:color w:val="000000" w:themeColor="text1"/>
      <w:szCs w:val="23"/>
      <w:u w:val="single"/>
    </w:rPr>
  </w:style>
  <w:style w:type="paragraph" w:styleId="Heading3">
    <w:name w:val="heading 3"/>
    <w:basedOn w:val="Normal"/>
    <w:next w:val="Normal"/>
    <w:link w:val="Heading3Char"/>
    <w:uiPriority w:val="9"/>
    <w:unhideWhenUsed/>
    <w:qFormat/>
    <w:rsid w:val="001F09AD"/>
    <w:pPr>
      <w:keepNext/>
      <w:keepLines/>
      <w:spacing w:before="40" w:after="0"/>
      <w:outlineLvl w:val="2"/>
    </w:pPr>
    <w:rPr>
      <w:rFonts w:asciiTheme="majorHAnsi" w:eastAsiaTheme="majorEastAsia" w:hAnsiTheme="majorHAnsi" w:cstheme="majorBidi"/>
      <w:color w:val="1F4D78" w:themeColor="accent1" w:themeShade="7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363"/>
    <w:rPr>
      <w:rFonts w:ascii="Times New Roman" w:eastAsiaTheme="majorEastAsia" w:hAnsi="Times New Roman" w:cstheme="majorBidi"/>
      <w:b/>
      <w:color w:val="000000" w:themeColor="text1"/>
      <w:sz w:val="28"/>
      <w:szCs w:val="29"/>
    </w:rPr>
  </w:style>
  <w:style w:type="character" w:customStyle="1" w:styleId="Heading2Char">
    <w:name w:val="Heading 2 Char"/>
    <w:basedOn w:val="DefaultParagraphFont"/>
    <w:link w:val="Heading2"/>
    <w:uiPriority w:val="9"/>
    <w:rsid w:val="00827363"/>
    <w:rPr>
      <w:rFonts w:ascii="Times New Roman" w:eastAsiaTheme="majorEastAsia" w:hAnsi="Times New Roman" w:cstheme="majorBidi"/>
      <w:color w:val="000000" w:themeColor="text1"/>
      <w:sz w:val="24"/>
      <w:szCs w:val="23"/>
      <w:u w:val="single"/>
    </w:rPr>
  </w:style>
  <w:style w:type="paragraph" w:styleId="ListParagraph">
    <w:name w:val="List Paragraph"/>
    <w:basedOn w:val="Normal"/>
    <w:uiPriority w:val="34"/>
    <w:qFormat/>
    <w:rsid w:val="00CE2B96"/>
    <w:pPr>
      <w:ind w:left="720"/>
      <w:contextualSpacing/>
    </w:pPr>
  </w:style>
  <w:style w:type="table" w:styleId="TableGrid">
    <w:name w:val="Table Grid"/>
    <w:basedOn w:val="TableNormal"/>
    <w:uiPriority w:val="39"/>
    <w:rsid w:val="00B405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F09AD"/>
    <w:rPr>
      <w:rFonts w:asciiTheme="majorHAnsi" w:eastAsiaTheme="majorEastAsia" w:hAnsiTheme="majorHAnsi" w:cstheme="majorBidi"/>
      <w:color w:val="1F4D78" w:themeColor="accent1" w:themeShade="7F"/>
      <w:sz w:val="24"/>
      <w:szCs w:val="21"/>
    </w:rPr>
  </w:style>
  <w:style w:type="paragraph" w:styleId="TOCHeading">
    <w:name w:val="TOC Heading"/>
    <w:basedOn w:val="Heading1"/>
    <w:next w:val="Normal"/>
    <w:uiPriority w:val="39"/>
    <w:unhideWhenUsed/>
    <w:qFormat/>
    <w:rsid w:val="001F09AD"/>
    <w:pPr>
      <w:spacing w:line="259" w:lineRule="auto"/>
      <w:jc w:val="left"/>
      <w:outlineLvl w:val="9"/>
    </w:pPr>
    <w:rPr>
      <w:rFonts w:asciiTheme="majorHAnsi" w:hAnsiTheme="majorHAnsi"/>
      <w:b w:val="0"/>
      <w:color w:val="2E74B5" w:themeColor="accent1" w:themeShade="BF"/>
      <w:sz w:val="32"/>
      <w:szCs w:val="32"/>
      <w:lang w:val="en-US" w:bidi="ar-SA"/>
    </w:rPr>
  </w:style>
  <w:style w:type="paragraph" w:styleId="TOC1">
    <w:name w:val="toc 1"/>
    <w:basedOn w:val="Normal"/>
    <w:next w:val="Normal"/>
    <w:autoRedefine/>
    <w:uiPriority w:val="39"/>
    <w:unhideWhenUsed/>
    <w:rsid w:val="001F09AD"/>
    <w:pPr>
      <w:spacing w:after="100"/>
    </w:pPr>
  </w:style>
  <w:style w:type="paragraph" w:styleId="TOC2">
    <w:name w:val="toc 2"/>
    <w:basedOn w:val="Normal"/>
    <w:next w:val="Normal"/>
    <w:autoRedefine/>
    <w:uiPriority w:val="39"/>
    <w:unhideWhenUsed/>
    <w:rsid w:val="001F09AD"/>
    <w:pPr>
      <w:spacing w:after="100"/>
      <w:ind w:left="240"/>
    </w:pPr>
  </w:style>
  <w:style w:type="character" w:styleId="Hyperlink">
    <w:name w:val="Hyperlink"/>
    <w:basedOn w:val="DefaultParagraphFont"/>
    <w:uiPriority w:val="99"/>
    <w:unhideWhenUsed/>
    <w:rsid w:val="001F09AD"/>
    <w:rPr>
      <w:color w:val="0563C1" w:themeColor="hyperlink"/>
      <w:u w:val="single"/>
    </w:rPr>
  </w:style>
  <w:style w:type="paragraph" w:styleId="Header">
    <w:name w:val="header"/>
    <w:basedOn w:val="Normal"/>
    <w:link w:val="HeaderChar"/>
    <w:uiPriority w:val="99"/>
    <w:unhideWhenUsed/>
    <w:rsid w:val="00FF1A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A6B"/>
    <w:rPr>
      <w:rFonts w:ascii="Times New Roman" w:hAnsi="Times New Roman" w:cs="Mangal"/>
      <w:sz w:val="24"/>
    </w:rPr>
  </w:style>
  <w:style w:type="paragraph" w:styleId="Footer">
    <w:name w:val="footer"/>
    <w:basedOn w:val="Normal"/>
    <w:link w:val="FooterChar"/>
    <w:uiPriority w:val="99"/>
    <w:unhideWhenUsed/>
    <w:rsid w:val="00FF1A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A6B"/>
    <w:rPr>
      <w:rFonts w:ascii="Times New Roman" w:hAnsi="Times New Roman" w:cs="Mang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85462C-A59F-4290-AD1B-A073C6D08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2475</Words>
  <Characters>14111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Marius Osan (1914787)</cp:lastModifiedBy>
  <cp:revision>12</cp:revision>
  <dcterms:created xsi:type="dcterms:W3CDTF">2020-08-27T13:03:00Z</dcterms:created>
  <dcterms:modified xsi:type="dcterms:W3CDTF">2020-08-27T13:52:00Z</dcterms:modified>
</cp:coreProperties>
</file>